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54C68A32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DB62DB">
        <w:rPr>
          <w:b/>
          <w:sz w:val="24"/>
          <w:szCs w:val="24"/>
        </w:rPr>
        <w:t>JULY 9</w:t>
      </w:r>
      <w:r w:rsidR="001A2EB2">
        <w:rPr>
          <w:b/>
          <w:sz w:val="24"/>
          <w:szCs w:val="24"/>
        </w:rPr>
        <w:t>, 2020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2E2840F4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DB62DB">
        <w:rPr>
          <w:sz w:val="24"/>
          <w:szCs w:val="24"/>
        </w:rPr>
        <w:t>July 9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0833EA6A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4AB49F7A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DB62DB">
        <w:rPr>
          <w:sz w:val="24"/>
          <w:szCs w:val="24"/>
        </w:rPr>
        <w:t>Mr. Billy Shirah, Sr</w:t>
      </w:r>
      <w:r w:rsidR="00723670">
        <w:rPr>
          <w:sz w:val="24"/>
          <w:szCs w:val="24"/>
        </w:rPr>
        <w:t>.</w:t>
      </w:r>
      <w:r w:rsidR="00DB62DB">
        <w:rPr>
          <w:sz w:val="24"/>
          <w:szCs w:val="24"/>
        </w:rPr>
        <w:t>, Vice Chairman.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3AD6DD38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DB62DB">
        <w:rPr>
          <w:sz w:val="24"/>
          <w:szCs w:val="24"/>
        </w:rPr>
        <w:t>4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729FA6B8" w:rsidR="0038780E" w:rsidRDefault="0038780E">
      <w:pPr>
        <w:rPr>
          <w:sz w:val="24"/>
          <w:szCs w:val="24"/>
        </w:rPr>
      </w:pPr>
      <w:bookmarkStart w:id="0" w:name="_Hlk26368220"/>
      <w:r>
        <w:rPr>
          <w:sz w:val="24"/>
          <w:szCs w:val="24"/>
        </w:rPr>
        <w:t xml:space="preserve">The Superintendent recommended approval of </w:t>
      </w:r>
      <w:r w:rsidR="00DB62DB">
        <w:rPr>
          <w:sz w:val="24"/>
          <w:szCs w:val="24"/>
        </w:rPr>
        <w:t>June 2</w:t>
      </w:r>
      <w:r w:rsidR="002F4AB3">
        <w:rPr>
          <w:sz w:val="24"/>
          <w:szCs w:val="24"/>
        </w:rPr>
        <w:t>, 2020</w:t>
      </w:r>
      <w:r>
        <w:rPr>
          <w:sz w:val="24"/>
          <w:szCs w:val="24"/>
        </w:rPr>
        <w:t xml:space="preserve"> Regular Board Minutes</w:t>
      </w:r>
      <w:r w:rsidR="00DB62DB">
        <w:rPr>
          <w:sz w:val="24"/>
          <w:szCs w:val="24"/>
        </w:rPr>
        <w:t xml:space="preserve"> (GoToMeeting)</w:t>
      </w:r>
      <w:r>
        <w:rPr>
          <w:sz w:val="24"/>
          <w:szCs w:val="24"/>
        </w:rPr>
        <w:t xml:space="preserve">.  On a motion by Mr. </w:t>
      </w:r>
      <w:r w:rsidR="00083322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>Mr</w:t>
      </w:r>
      <w:r w:rsidR="00DB62DB">
        <w:rPr>
          <w:sz w:val="24"/>
          <w:szCs w:val="24"/>
        </w:rPr>
        <w:t>s</w:t>
      </w:r>
      <w:r w:rsidR="00350476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Green</w:t>
      </w:r>
      <w:r w:rsidR="00350476">
        <w:rPr>
          <w:sz w:val="24"/>
          <w:szCs w:val="24"/>
        </w:rPr>
        <w:t>, the Board voted unanimously (</w:t>
      </w:r>
      <w:r w:rsidR="00DB62DB">
        <w:rPr>
          <w:sz w:val="24"/>
          <w:szCs w:val="24"/>
        </w:rPr>
        <w:t>4</w:t>
      </w:r>
      <w:r w:rsidR="00350476">
        <w:rPr>
          <w:sz w:val="24"/>
          <w:szCs w:val="24"/>
        </w:rPr>
        <w:t>, 0), to accept the Superintendent’s recommendation.  The motion passed.</w:t>
      </w:r>
    </w:p>
    <w:p w14:paraId="3CF886DB" w14:textId="77777777" w:rsidR="00DB62DB" w:rsidRDefault="00DB62DB">
      <w:pPr>
        <w:rPr>
          <w:sz w:val="24"/>
          <w:szCs w:val="24"/>
        </w:rPr>
      </w:pPr>
    </w:p>
    <w:p w14:paraId="63728F83" w14:textId="54F00C46" w:rsidR="00DB62DB" w:rsidRDefault="00DB62DB" w:rsidP="00DB62DB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June 15, 2020 Called Board Minutes.  On a motion by Mr. Wilborn and a second by Mr. Eleby, the Board voted unanimously (4, 0), to accept the Superintendent’s recommendation.  The motion passed.</w:t>
      </w:r>
    </w:p>
    <w:p w14:paraId="61D50051" w14:textId="77777777" w:rsidR="00DB62DB" w:rsidRDefault="00DB62DB">
      <w:pPr>
        <w:rPr>
          <w:sz w:val="24"/>
          <w:szCs w:val="24"/>
        </w:rPr>
      </w:pPr>
    </w:p>
    <w:bookmarkEnd w:id="0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234ED23" w14:textId="7A96DCF6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</w:t>
      </w:r>
      <w:r w:rsidR="009F17E1">
        <w:rPr>
          <w:sz w:val="24"/>
          <w:szCs w:val="24"/>
        </w:rPr>
        <w:t>. /</w:t>
      </w:r>
      <w:r w:rsidR="00404477" w:rsidRPr="007C5CFF">
        <w:rPr>
          <w:sz w:val="24"/>
          <w:szCs w:val="24"/>
        </w:rPr>
        <w:t xml:space="preserve">Principal Jones </w:t>
      </w:r>
      <w:r w:rsidR="00DB62DB">
        <w:rPr>
          <w:sz w:val="24"/>
          <w:szCs w:val="24"/>
        </w:rPr>
        <w:t xml:space="preserve">presented a presentation </w:t>
      </w:r>
      <w:r w:rsidR="003C6A72">
        <w:rPr>
          <w:sz w:val="24"/>
          <w:szCs w:val="24"/>
        </w:rPr>
        <w:t>to the B</w:t>
      </w:r>
      <w:r w:rsidR="00141C8B">
        <w:rPr>
          <w:sz w:val="24"/>
          <w:szCs w:val="24"/>
        </w:rPr>
        <w:t xml:space="preserve">oard </w:t>
      </w:r>
      <w:r w:rsidR="003C6A72">
        <w:rPr>
          <w:sz w:val="24"/>
          <w:szCs w:val="24"/>
        </w:rPr>
        <w:t>about our Re-opening Plan for the 2020-2021 school year.  Different models were discussed (Traditional, Hybrid, and Virtual).</w:t>
      </w:r>
      <w:r w:rsidR="00574716">
        <w:rPr>
          <w:sz w:val="24"/>
          <w:szCs w:val="24"/>
        </w:rPr>
        <w:t xml:space="preserve">  The Superintendent recommended to approve the Virtual Plan for the first 45 days (9 weeks) of school and the Hybrid Model beginning October 19, 2020.  On a motion by Mr. Wilborn and a second by Mr. Eleby, the Board voted unanimously (4, 0), to accept the Superintendent’s recommendation.  The motion passed.</w:t>
      </w:r>
      <w:r w:rsidR="00D079DE">
        <w:rPr>
          <w:sz w:val="24"/>
          <w:szCs w:val="24"/>
        </w:rPr>
        <w:t xml:space="preserve">  Mr. Jones will meet with parents and would be doing a Facebook Live.  Information will be sent to the local newspaper and media outlets.</w:t>
      </w:r>
    </w:p>
    <w:p w14:paraId="188DCDA8" w14:textId="77777777" w:rsidR="00D079DE" w:rsidRDefault="00D079DE">
      <w:pPr>
        <w:rPr>
          <w:sz w:val="24"/>
          <w:szCs w:val="24"/>
        </w:rPr>
      </w:pPr>
    </w:p>
    <w:p w14:paraId="0535BAD9" w14:textId="794DB8EC" w:rsidR="00D079DE" w:rsidRDefault="00D079DE">
      <w:pPr>
        <w:rPr>
          <w:sz w:val="24"/>
          <w:szCs w:val="24"/>
        </w:rPr>
      </w:pPr>
      <w:r>
        <w:rPr>
          <w:sz w:val="24"/>
          <w:szCs w:val="24"/>
        </w:rPr>
        <w:t>Mr. Jonathan Curry, Asst. Principal, shared the Modification Updates with the Board and Mr. Jones showed pictures of the progress.</w:t>
      </w:r>
    </w:p>
    <w:p w14:paraId="21DD257C" w14:textId="77777777" w:rsidR="008A4081" w:rsidRDefault="008A4081">
      <w:pPr>
        <w:rPr>
          <w:sz w:val="24"/>
          <w:szCs w:val="24"/>
        </w:rPr>
      </w:pPr>
    </w:p>
    <w:p w14:paraId="445CCFF7" w14:textId="77777777" w:rsidR="00310A32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 that a</w:t>
      </w:r>
      <w:r>
        <w:rPr>
          <w:sz w:val="24"/>
          <w:szCs w:val="24"/>
        </w:rPr>
        <w:t>ppeared in the newspaper.</w:t>
      </w:r>
    </w:p>
    <w:p w14:paraId="07D62AA9" w14:textId="77777777" w:rsidR="00310A32" w:rsidRDefault="00310A32" w:rsidP="002B2837">
      <w:pPr>
        <w:rPr>
          <w:sz w:val="24"/>
          <w:szCs w:val="24"/>
        </w:rPr>
      </w:pPr>
    </w:p>
    <w:p w14:paraId="08A7BEA2" w14:textId="77777777" w:rsidR="009F17E1" w:rsidRDefault="009F17E1" w:rsidP="002B2837">
      <w:pPr>
        <w:rPr>
          <w:sz w:val="24"/>
          <w:szCs w:val="24"/>
        </w:rPr>
      </w:pPr>
    </w:p>
    <w:p w14:paraId="4309BF3B" w14:textId="7ED6168C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09BF3D" w14:textId="5530311E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D079DE">
        <w:rPr>
          <w:sz w:val="24"/>
          <w:szCs w:val="24"/>
        </w:rPr>
        <w:t>Wilborn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D079DE">
        <w:rPr>
          <w:sz w:val="24"/>
          <w:szCs w:val="24"/>
        </w:rPr>
        <w:t>Eleby</w:t>
      </w:r>
      <w:r w:rsidR="000527C1" w:rsidRPr="007C5CFF">
        <w:rPr>
          <w:sz w:val="24"/>
          <w:szCs w:val="24"/>
        </w:rPr>
        <w:t>, the Board voted unanimously (</w:t>
      </w:r>
      <w:r w:rsidR="00D079DE">
        <w:rPr>
          <w:sz w:val="24"/>
          <w:szCs w:val="24"/>
        </w:rPr>
        <w:t>4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70027810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AF3DAC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A901C9">
        <w:rPr>
          <w:sz w:val="24"/>
          <w:szCs w:val="24"/>
        </w:rPr>
        <w:t>Eleby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584253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C3A751F" w14:textId="77777777" w:rsidR="008A4081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  <w:r w:rsidR="00B9366E">
        <w:rPr>
          <w:sz w:val="24"/>
          <w:szCs w:val="24"/>
        </w:rPr>
        <w:t xml:space="preserve"> </w:t>
      </w:r>
    </w:p>
    <w:p w14:paraId="13FD549B" w14:textId="77777777" w:rsidR="008A4081" w:rsidRDefault="008A4081" w:rsidP="000527C1">
      <w:pPr>
        <w:rPr>
          <w:sz w:val="24"/>
          <w:szCs w:val="24"/>
        </w:rPr>
      </w:pPr>
    </w:p>
    <w:p w14:paraId="34141DE1" w14:textId="3360EAB4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</w:t>
      </w:r>
      <w:r w:rsidR="00584253">
        <w:rPr>
          <w:sz w:val="24"/>
          <w:szCs w:val="24"/>
        </w:rPr>
        <w:t xml:space="preserve">accept the resignation of Ms. Katrina Fuller effective July 24, 2020.  </w:t>
      </w:r>
      <w:r w:rsidR="00F565D3">
        <w:rPr>
          <w:sz w:val="24"/>
          <w:szCs w:val="24"/>
        </w:rPr>
        <w:t>On a motion by Mr. Wilborn and a second by Mr. Eleby, the Board voted unanimously (</w:t>
      </w:r>
      <w:r w:rsidR="00584253">
        <w:rPr>
          <w:sz w:val="24"/>
          <w:szCs w:val="24"/>
        </w:rPr>
        <w:t>4</w:t>
      </w:r>
      <w:r w:rsidR="00F565D3">
        <w:rPr>
          <w:sz w:val="24"/>
          <w:szCs w:val="24"/>
        </w:rPr>
        <w:t>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3DBE9CAB" w14:textId="34FA3734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</w:t>
      </w:r>
      <w:r w:rsidR="00584253">
        <w:rPr>
          <w:sz w:val="24"/>
          <w:szCs w:val="24"/>
        </w:rPr>
        <w:t xml:space="preserve">transfer Mrs. Kathy Hayes from the school to the Accounts Payable Clerk and </w:t>
      </w:r>
      <w:r w:rsidR="00386573">
        <w:rPr>
          <w:sz w:val="24"/>
          <w:szCs w:val="24"/>
        </w:rPr>
        <w:t>District</w:t>
      </w:r>
      <w:bookmarkStart w:id="1" w:name="_GoBack"/>
      <w:bookmarkEnd w:id="1"/>
      <w:r w:rsidR="00584253">
        <w:rPr>
          <w:sz w:val="24"/>
          <w:szCs w:val="24"/>
        </w:rPr>
        <w:t xml:space="preserve"> Bookkeeper at the District’s Office.  </w:t>
      </w:r>
      <w:r w:rsidR="00F565D3">
        <w:rPr>
          <w:sz w:val="24"/>
          <w:szCs w:val="24"/>
        </w:rPr>
        <w:t xml:space="preserve">On a motion by Mr. </w:t>
      </w:r>
      <w:r w:rsidR="00CF24D8">
        <w:rPr>
          <w:sz w:val="24"/>
          <w:szCs w:val="24"/>
        </w:rPr>
        <w:t>Wilborn</w:t>
      </w:r>
      <w:r w:rsidR="00F565D3">
        <w:rPr>
          <w:sz w:val="24"/>
          <w:szCs w:val="24"/>
        </w:rPr>
        <w:t xml:space="preserve"> and a second by Mr. </w:t>
      </w:r>
      <w:r w:rsidR="00CF24D8">
        <w:rPr>
          <w:sz w:val="24"/>
          <w:szCs w:val="24"/>
        </w:rPr>
        <w:t>Eleby</w:t>
      </w:r>
      <w:r w:rsidR="00F565D3">
        <w:rPr>
          <w:sz w:val="24"/>
          <w:szCs w:val="24"/>
        </w:rPr>
        <w:t>, the Board voted unanimously (</w:t>
      </w:r>
      <w:r w:rsidR="00584253">
        <w:rPr>
          <w:sz w:val="24"/>
          <w:szCs w:val="24"/>
        </w:rPr>
        <w:t>4</w:t>
      </w:r>
      <w:r w:rsidR="00F565D3">
        <w:rPr>
          <w:sz w:val="24"/>
          <w:szCs w:val="24"/>
        </w:rPr>
        <w:t>, 0), to accept the Superintendent’s recommendation.  The motion passed.</w:t>
      </w:r>
    </w:p>
    <w:p w14:paraId="0C2ACBD0" w14:textId="77777777" w:rsidR="00584253" w:rsidRDefault="00584253" w:rsidP="000527C1">
      <w:pPr>
        <w:rPr>
          <w:sz w:val="24"/>
          <w:szCs w:val="24"/>
        </w:rPr>
      </w:pPr>
    </w:p>
    <w:p w14:paraId="60D9B2CB" w14:textId="131A60AA" w:rsidR="00584253" w:rsidRDefault="00584253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FMLA for Mrs. Twana Purifoy</w:t>
      </w:r>
      <w:r w:rsidR="00C32AFC">
        <w:rPr>
          <w:sz w:val="24"/>
          <w:szCs w:val="24"/>
        </w:rPr>
        <w:t>-</w:t>
      </w:r>
      <w:r>
        <w:rPr>
          <w:sz w:val="24"/>
          <w:szCs w:val="24"/>
        </w:rPr>
        <w:t>Anderson.  On a motion by Mr. Wilborn and a second by Mr. Eleby, the Board voted (3, 1), to accept the Superintendent’s recommendation.  Mr. Anderson abstained.  The motion passed.</w:t>
      </w:r>
    </w:p>
    <w:p w14:paraId="42438E68" w14:textId="77777777" w:rsidR="008A4081" w:rsidRDefault="008A4081" w:rsidP="000527C1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05D862A0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2" w:name="_Hlk27735535"/>
      <w:r w:rsidRPr="007C5CFF">
        <w:rPr>
          <w:sz w:val="24"/>
          <w:szCs w:val="24"/>
        </w:rPr>
        <w:t xml:space="preserve">recommended approval of the Financial Report for </w:t>
      </w:r>
      <w:r w:rsidR="00C32AFC">
        <w:rPr>
          <w:sz w:val="24"/>
          <w:szCs w:val="24"/>
        </w:rPr>
        <w:t>June</w:t>
      </w:r>
      <w:r w:rsidR="00F565D3">
        <w:rPr>
          <w:sz w:val="24"/>
          <w:szCs w:val="24"/>
        </w:rPr>
        <w:t xml:space="preserve"> 2020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C32AFC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 xml:space="preserve"> and a second by Mr. </w:t>
      </w:r>
      <w:r w:rsidR="00C32AFC">
        <w:rPr>
          <w:sz w:val="24"/>
          <w:szCs w:val="24"/>
        </w:rPr>
        <w:t>Eleby</w:t>
      </w:r>
      <w:r w:rsidR="00CB5B91" w:rsidRPr="007C5CFF">
        <w:rPr>
          <w:sz w:val="24"/>
          <w:szCs w:val="24"/>
        </w:rPr>
        <w:t>, the Board voted unanimously (</w:t>
      </w:r>
      <w:r w:rsidR="00C32AFC">
        <w:rPr>
          <w:sz w:val="24"/>
          <w:szCs w:val="24"/>
        </w:rPr>
        <w:t>4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2"/>
    <w:p w14:paraId="4309BF48" w14:textId="598123EA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4504A7">
        <w:rPr>
          <w:sz w:val="24"/>
          <w:szCs w:val="24"/>
        </w:rPr>
        <w:t xml:space="preserve">commended approval of the </w:t>
      </w:r>
      <w:r>
        <w:rPr>
          <w:sz w:val="24"/>
          <w:szCs w:val="24"/>
        </w:rPr>
        <w:t xml:space="preserve">Tax Collections for </w:t>
      </w:r>
      <w:r w:rsidR="00C32AFC">
        <w:rPr>
          <w:sz w:val="24"/>
          <w:szCs w:val="24"/>
        </w:rPr>
        <w:t xml:space="preserve">May and June </w:t>
      </w:r>
      <w:r w:rsidR="004504A7">
        <w:rPr>
          <w:sz w:val="24"/>
          <w:szCs w:val="24"/>
        </w:rPr>
        <w:t>20</w:t>
      </w:r>
      <w:r w:rsidR="003E1ECA">
        <w:rPr>
          <w:sz w:val="24"/>
          <w:szCs w:val="24"/>
        </w:rPr>
        <w:t>20</w:t>
      </w:r>
      <w:r w:rsidR="004504A7">
        <w:rPr>
          <w:sz w:val="24"/>
          <w:szCs w:val="24"/>
        </w:rPr>
        <w:t xml:space="preserve">.  On a motion by </w:t>
      </w:r>
      <w:r w:rsidR="0015497A">
        <w:rPr>
          <w:sz w:val="24"/>
          <w:szCs w:val="24"/>
        </w:rPr>
        <w:t>Mr. Wilborn and a second by Mr. Eleby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</w:t>
      </w:r>
      <w:r w:rsidR="00C32AFC">
        <w:rPr>
          <w:sz w:val="24"/>
          <w:szCs w:val="24"/>
        </w:rPr>
        <w:t>4</w:t>
      </w:r>
      <w:r w:rsidR="0015497A">
        <w:rPr>
          <w:sz w:val="24"/>
          <w:szCs w:val="24"/>
        </w:rPr>
        <w:t>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23788C97" w14:textId="77777777" w:rsidR="00C32AFC" w:rsidRDefault="00F565D3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420CF">
        <w:rPr>
          <w:sz w:val="24"/>
          <w:szCs w:val="24"/>
        </w:rPr>
        <w:t xml:space="preserve">Superintendent </w:t>
      </w:r>
      <w:r w:rsidR="00C32AFC">
        <w:rPr>
          <w:sz w:val="24"/>
          <w:szCs w:val="24"/>
        </w:rPr>
        <w:t>and Board agreed to meet on the following dates:</w:t>
      </w:r>
    </w:p>
    <w:p w14:paraId="1E4A7D10" w14:textId="77777777" w:rsidR="00C32AFC" w:rsidRDefault="00C32AFC" w:rsidP="000527C1">
      <w:pPr>
        <w:rPr>
          <w:sz w:val="24"/>
          <w:szCs w:val="24"/>
        </w:rPr>
      </w:pPr>
      <w:r>
        <w:rPr>
          <w:sz w:val="24"/>
          <w:szCs w:val="24"/>
        </w:rPr>
        <w:tab/>
        <w:t>Monday, July 13, 2020 at 10:00 a.m. for a Budget Workshop;</w:t>
      </w:r>
    </w:p>
    <w:p w14:paraId="3EF4FC1F" w14:textId="77777777" w:rsidR="00C32AFC" w:rsidRDefault="00C32AFC" w:rsidP="000527C1">
      <w:pPr>
        <w:rPr>
          <w:sz w:val="24"/>
          <w:szCs w:val="24"/>
        </w:rPr>
      </w:pPr>
      <w:r>
        <w:rPr>
          <w:sz w:val="24"/>
          <w:szCs w:val="24"/>
        </w:rPr>
        <w:tab/>
        <w:t>Wednesday, July 29, 2020 at 10:00 a.m. for Budget Hearing #1;</w:t>
      </w:r>
    </w:p>
    <w:p w14:paraId="4F6616EF" w14:textId="77777777" w:rsidR="00C32AFC" w:rsidRDefault="00C32AFC" w:rsidP="000527C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Wednesday, July 29, 2020 at 5:00 p.m. for Budget Hearing #2; </w:t>
      </w:r>
    </w:p>
    <w:p w14:paraId="4A4BB45B" w14:textId="4995DA96" w:rsidR="00C32AFC" w:rsidRDefault="00C32AFC" w:rsidP="000527C1">
      <w:pPr>
        <w:rPr>
          <w:sz w:val="24"/>
          <w:szCs w:val="24"/>
        </w:rPr>
      </w:pPr>
      <w:r>
        <w:rPr>
          <w:sz w:val="24"/>
          <w:szCs w:val="24"/>
        </w:rPr>
        <w:tab/>
        <w:t>Wednesday, July 29, 2020 at 5:30 p.m. for Adoption of the Budget.</w:t>
      </w:r>
    </w:p>
    <w:p w14:paraId="14EF9552" w14:textId="77777777" w:rsidR="00C32AFC" w:rsidRDefault="00C32AFC" w:rsidP="000527C1">
      <w:pPr>
        <w:rPr>
          <w:sz w:val="24"/>
          <w:szCs w:val="24"/>
        </w:rPr>
      </w:pPr>
    </w:p>
    <w:p w14:paraId="4309BF4C" w14:textId="77777777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p w14:paraId="081A085C" w14:textId="1323DAA7" w:rsidR="0017769C" w:rsidRDefault="002A57C4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32AFC">
        <w:rPr>
          <w:sz w:val="24"/>
          <w:szCs w:val="24"/>
        </w:rPr>
        <w:t xml:space="preserve">recommended approval of </w:t>
      </w:r>
      <w:r w:rsidR="00D37755">
        <w:rPr>
          <w:sz w:val="24"/>
          <w:szCs w:val="24"/>
        </w:rPr>
        <w:t xml:space="preserve">a Video Intercom/Door Station from </w:t>
      </w:r>
      <w:r w:rsidR="00C32AFC">
        <w:rPr>
          <w:sz w:val="24"/>
          <w:szCs w:val="24"/>
        </w:rPr>
        <w:t xml:space="preserve">Harris Security </w:t>
      </w:r>
      <w:r w:rsidR="00D37755">
        <w:rPr>
          <w:sz w:val="24"/>
          <w:szCs w:val="24"/>
        </w:rPr>
        <w:t>in the amount of $1298.  On a motion by Mr. Wilborn and a second by Mr. Eleby, the Board voted unanimously (4, 0), to accept the Superintendent’s recommendation.  The motion passed.</w:t>
      </w:r>
    </w:p>
    <w:p w14:paraId="2D7F4200" w14:textId="0613CFB9" w:rsidR="00CE77A1" w:rsidRDefault="00CE77A1" w:rsidP="00750ED7">
      <w:pPr>
        <w:rPr>
          <w:sz w:val="24"/>
          <w:szCs w:val="24"/>
        </w:rPr>
      </w:pPr>
    </w:p>
    <w:p w14:paraId="3E597BDC" w14:textId="311F49FC" w:rsidR="00447207" w:rsidRDefault="00D37755" w:rsidP="00750ED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22D2E">
        <w:rPr>
          <w:sz w:val="24"/>
          <w:szCs w:val="24"/>
        </w:rPr>
        <w:t xml:space="preserve">he Superintendent </w:t>
      </w:r>
      <w:r w:rsidR="00F565D3">
        <w:rPr>
          <w:sz w:val="24"/>
          <w:szCs w:val="24"/>
        </w:rPr>
        <w:t xml:space="preserve">recommended the approval of </w:t>
      </w:r>
      <w:r>
        <w:rPr>
          <w:sz w:val="24"/>
          <w:szCs w:val="24"/>
        </w:rPr>
        <w:t>ServPro (there was no response from the other company) to clean and sanitize all district buildings including the district office prior to school starting for the amount of $4095.  The buses will be cleaned and sanitized at no charge to the district.</w:t>
      </w:r>
      <w:r w:rsidR="005F3824">
        <w:rPr>
          <w:sz w:val="24"/>
          <w:szCs w:val="24"/>
        </w:rPr>
        <w:t xml:space="preserve"> </w:t>
      </w:r>
      <w:r w:rsidR="00447207">
        <w:rPr>
          <w:sz w:val="24"/>
          <w:szCs w:val="24"/>
        </w:rPr>
        <w:t xml:space="preserve">On a </w:t>
      </w:r>
      <w:r w:rsidR="00447207">
        <w:rPr>
          <w:sz w:val="24"/>
          <w:szCs w:val="24"/>
        </w:rPr>
        <w:lastRenderedPageBreak/>
        <w:t xml:space="preserve">motion by Mr. Wilborn and a second by Mr. </w:t>
      </w:r>
      <w:r w:rsidR="005F3824">
        <w:rPr>
          <w:sz w:val="24"/>
          <w:szCs w:val="24"/>
        </w:rPr>
        <w:t>Eleby</w:t>
      </w:r>
      <w:r w:rsidR="00447207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="00447207">
        <w:rPr>
          <w:sz w:val="24"/>
          <w:szCs w:val="24"/>
        </w:rPr>
        <w:t>, 0), to accept the Superintendent’s recommendation.  The motion passed.</w:t>
      </w:r>
      <w:r w:rsidR="00D16E72">
        <w:rPr>
          <w:sz w:val="24"/>
          <w:szCs w:val="24"/>
        </w:rPr>
        <w:t xml:space="preserve">  </w:t>
      </w:r>
    </w:p>
    <w:p w14:paraId="108F4E65" w14:textId="77777777" w:rsidR="00447207" w:rsidRDefault="00447207" w:rsidP="00750ED7">
      <w:pPr>
        <w:rPr>
          <w:sz w:val="24"/>
          <w:szCs w:val="24"/>
        </w:rPr>
      </w:pPr>
    </w:p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452A1F9A" w14:textId="288628F2" w:rsidR="00C02DD4" w:rsidRDefault="00C02DD4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D37755">
        <w:rPr>
          <w:sz w:val="24"/>
          <w:szCs w:val="24"/>
        </w:rPr>
        <w:t xml:space="preserve">recommended approval of </w:t>
      </w:r>
      <w:r w:rsidR="004D1FA4">
        <w:rPr>
          <w:sz w:val="24"/>
          <w:szCs w:val="24"/>
        </w:rPr>
        <w:t>a Memorandum of Understanding between Quitman County Schools and Albany State University.  On a motion by Mr. Wilborn and a second by Mr. Eleby, the Board voted unanimously (4, 0), to accept the Superintendent’s recommendation.  The motion passed.</w:t>
      </w:r>
    </w:p>
    <w:p w14:paraId="7EA86E07" w14:textId="53E7C838" w:rsidR="00C02DD4" w:rsidRDefault="00C02DD4" w:rsidP="00CB5B91">
      <w:pPr>
        <w:rPr>
          <w:sz w:val="24"/>
          <w:szCs w:val="24"/>
        </w:rPr>
      </w:pPr>
    </w:p>
    <w:p w14:paraId="264C5661" w14:textId="77777777" w:rsidR="004D1FA4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 xml:space="preserve">Superintendent </w:t>
      </w:r>
      <w:r w:rsidR="00005916">
        <w:rPr>
          <w:sz w:val="24"/>
          <w:szCs w:val="24"/>
        </w:rPr>
        <w:t xml:space="preserve">recommended approval of </w:t>
      </w:r>
      <w:r w:rsidR="004D1FA4">
        <w:rPr>
          <w:sz w:val="24"/>
          <w:szCs w:val="24"/>
        </w:rPr>
        <w:t xml:space="preserve">a Memorandum of Understanding between </w:t>
      </w:r>
      <w:r w:rsidR="004D1FA4" w:rsidRPr="004D1FA4">
        <w:rPr>
          <w:sz w:val="24"/>
          <w:szCs w:val="24"/>
        </w:rPr>
        <w:t>Quitman County Schools</w:t>
      </w:r>
      <w:r w:rsidR="004D1FA4">
        <w:rPr>
          <w:sz w:val="24"/>
          <w:szCs w:val="24"/>
        </w:rPr>
        <w:t xml:space="preserve"> and Bright from the Start.  On a motion by Mr. Wilborn and a second by Mr. Eleby, the Board voted unanimously (4, 0), to accept the Superintendent’s recommendation.  The motion passed.  </w:t>
      </w:r>
    </w:p>
    <w:p w14:paraId="1A5382C3" w14:textId="77777777" w:rsidR="004D1FA4" w:rsidRDefault="004D1FA4" w:rsidP="00CB5B91">
      <w:pPr>
        <w:rPr>
          <w:sz w:val="24"/>
          <w:szCs w:val="24"/>
        </w:rPr>
      </w:pPr>
    </w:p>
    <w:p w14:paraId="7D07E51E" w14:textId="1A746402" w:rsidR="007E69CB" w:rsidRDefault="004D1FA4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gave each Board Member a copy of a Resolution to amend the Strategic Waiver School System (SWSS) Contract.  Additional Waivers will be reviewed, selected and approved by the Board and sent to the State Board for approval.  </w:t>
      </w:r>
      <w:r w:rsidR="007B7865">
        <w:rPr>
          <w:sz w:val="24"/>
          <w:szCs w:val="24"/>
        </w:rPr>
        <w:t xml:space="preserve">On </w:t>
      </w:r>
      <w:r w:rsidR="00BE0E93">
        <w:rPr>
          <w:sz w:val="24"/>
          <w:szCs w:val="24"/>
        </w:rPr>
        <w:t xml:space="preserve">a motion by </w:t>
      </w:r>
      <w:r w:rsidR="00F75334">
        <w:rPr>
          <w:sz w:val="24"/>
          <w:szCs w:val="24"/>
        </w:rPr>
        <w:t xml:space="preserve">Mr. </w:t>
      </w:r>
      <w:r w:rsidR="00265D72">
        <w:rPr>
          <w:sz w:val="24"/>
          <w:szCs w:val="24"/>
        </w:rPr>
        <w:t>Wilborn</w:t>
      </w:r>
      <w:r w:rsidR="00F75334">
        <w:rPr>
          <w:sz w:val="24"/>
          <w:szCs w:val="24"/>
        </w:rPr>
        <w:t xml:space="preserve"> and a second by Mr. Eleby, the Board voted unanimously (5, 0), to accept the Superintendent’s recommendation.  The motion passed.</w:t>
      </w:r>
    </w:p>
    <w:p w14:paraId="60CF268B" w14:textId="77777777" w:rsidR="007E69CB" w:rsidRDefault="007E69CB" w:rsidP="00CB5B91">
      <w:pPr>
        <w:rPr>
          <w:sz w:val="24"/>
          <w:szCs w:val="24"/>
        </w:rPr>
      </w:pPr>
    </w:p>
    <w:p w14:paraId="41F033E0" w14:textId="2E0BE5C4" w:rsidR="00A84F3D" w:rsidRDefault="00CE0AE2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4D1FA4">
        <w:rPr>
          <w:sz w:val="24"/>
          <w:szCs w:val="24"/>
        </w:rPr>
        <w:t xml:space="preserve">shared the July 2020 Policy Alert with the Board.  This Alert addressed Senate Bill 430 – JBC </w:t>
      </w:r>
      <w:r w:rsidR="003140CA">
        <w:rPr>
          <w:sz w:val="24"/>
          <w:szCs w:val="24"/>
        </w:rPr>
        <w:t xml:space="preserve">Student Admissions Policy; Senate Bill 68 GAE or </w:t>
      </w:r>
      <w:r w:rsidR="009F17E1">
        <w:rPr>
          <w:sz w:val="24"/>
          <w:szCs w:val="24"/>
        </w:rPr>
        <w:t>GAE (</w:t>
      </w:r>
      <w:r w:rsidR="003140CA">
        <w:rPr>
          <w:sz w:val="24"/>
          <w:szCs w:val="24"/>
        </w:rPr>
        <w:t xml:space="preserve">2) – Teacher Evaluations; Public Participations at BOE meetings and </w:t>
      </w:r>
      <w:r w:rsidR="009F17E1">
        <w:rPr>
          <w:sz w:val="24"/>
          <w:szCs w:val="24"/>
        </w:rPr>
        <w:t xml:space="preserve">the </w:t>
      </w:r>
      <w:r w:rsidR="003140CA">
        <w:rPr>
          <w:sz w:val="24"/>
          <w:szCs w:val="24"/>
        </w:rPr>
        <w:t>State Board adopted a Resolution to grant an exempt</w:t>
      </w:r>
      <w:r w:rsidR="009F17E1">
        <w:rPr>
          <w:sz w:val="24"/>
          <w:szCs w:val="24"/>
        </w:rPr>
        <w:t>ion</w:t>
      </w:r>
      <w:r w:rsidR="003140CA">
        <w:rPr>
          <w:sz w:val="24"/>
          <w:szCs w:val="24"/>
        </w:rPr>
        <w:t xml:space="preserve"> for the 2020-2021 for local school systems as it relates to school day and school year for students and employees.</w:t>
      </w:r>
    </w:p>
    <w:p w14:paraId="093DC0B2" w14:textId="77777777" w:rsidR="00A84F3D" w:rsidRDefault="00A84F3D" w:rsidP="00CB5B91">
      <w:pPr>
        <w:rPr>
          <w:sz w:val="24"/>
          <w:szCs w:val="24"/>
        </w:rPr>
      </w:pPr>
    </w:p>
    <w:p w14:paraId="5B6813F8" w14:textId="1D5C1C7E" w:rsidR="00CD7434" w:rsidRDefault="005670CC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3140CA">
        <w:rPr>
          <w:sz w:val="24"/>
          <w:szCs w:val="24"/>
        </w:rPr>
        <w:t>shared the Board Policy Review Chart and put Policies A through F on the table for review.  They will be up for adoption at the August 4, 2020 Board Meeting.</w:t>
      </w:r>
    </w:p>
    <w:p w14:paraId="30C2420A" w14:textId="77777777" w:rsidR="00CD7434" w:rsidRDefault="00CD7434" w:rsidP="00CB5B91">
      <w:pPr>
        <w:rPr>
          <w:sz w:val="24"/>
          <w:szCs w:val="24"/>
        </w:rPr>
      </w:pPr>
    </w:p>
    <w:p w14:paraId="423B369B" w14:textId="1A3B193A" w:rsidR="00624570" w:rsidRDefault="00CD7434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recommended t</w:t>
      </w:r>
      <w:r w:rsidR="003140CA">
        <w:rPr>
          <w:sz w:val="24"/>
          <w:szCs w:val="24"/>
        </w:rPr>
        <w:t xml:space="preserve">o rescind the </w:t>
      </w:r>
      <w:r w:rsidR="009F17E1">
        <w:rPr>
          <w:sz w:val="24"/>
          <w:szCs w:val="24"/>
        </w:rPr>
        <w:t>K</w:t>
      </w:r>
      <w:r w:rsidR="003140CA">
        <w:rPr>
          <w:sz w:val="24"/>
          <w:szCs w:val="24"/>
        </w:rPr>
        <w:t>-8 Student Uniform</w:t>
      </w:r>
      <w:r w:rsidR="00D403ED">
        <w:rPr>
          <w:sz w:val="24"/>
          <w:szCs w:val="24"/>
        </w:rPr>
        <w:t xml:space="preserve"> Policy for the 2020-2021 school year.</w:t>
      </w:r>
      <w:r w:rsidR="00844CAF">
        <w:rPr>
          <w:sz w:val="24"/>
          <w:szCs w:val="24"/>
        </w:rPr>
        <w:t xml:space="preserve"> </w:t>
      </w:r>
      <w:r w:rsidR="00624570">
        <w:rPr>
          <w:sz w:val="24"/>
          <w:szCs w:val="24"/>
        </w:rPr>
        <w:t xml:space="preserve">On a motion by Mr. </w:t>
      </w:r>
      <w:r w:rsidR="00D403ED">
        <w:rPr>
          <w:sz w:val="24"/>
          <w:szCs w:val="24"/>
        </w:rPr>
        <w:t xml:space="preserve">Wilborn </w:t>
      </w:r>
      <w:r w:rsidR="00624570">
        <w:rPr>
          <w:sz w:val="24"/>
          <w:szCs w:val="24"/>
        </w:rPr>
        <w:t xml:space="preserve">and a second by Mr. </w:t>
      </w:r>
      <w:r w:rsidR="00D403ED">
        <w:rPr>
          <w:sz w:val="24"/>
          <w:szCs w:val="24"/>
        </w:rPr>
        <w:t>Eleby</w:t>
      </w:r>
      <w:r w:rsidR="00624570">
        <w:rPr>
          <w:sz w:val="24"/>
          <w:szCs w:val="24"/>
        </w:rPr>
        <w:t>, the Board voted unanimously (</w:t>
      </w:r>
      <w:r w:rsidR="00D403ED">
        <w:rPr>
          <w:sz w:val="24"/>
          <w:szCs w:val="24"/>
        </w:rPr>
        <w:t>4</w:t>
      </w:r>
      <w:r w:rsidR="00624570">
        <w:rPr>
          <w:sz w:val="24"/>
          <w:szCs w:val="24"/>
        </w:rPr>
        <w:t xml:space="preserve">, 0), to accept the Superintendent’s recommendation.  The motion passed.  </w:t>
      </w:r>
    </w:p>
    <w:p w14:paraId="55A354E7" w14:textId="77777777" w:rsidR="00624570" w:rsidRDefault="00624570" w:rsidP="00CB5B91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63EEE299" w14:textId="3A7E0891" w:rsidR="00B21C6B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D403ED">
        <w:rPr>
          <w:sz w:val="24"/>
          <w:szCs w:val="24"/>
        </w:rPr>
        <w:t>reported that the first day of school would be August 3, 2020.</w:t>
      </w:r>
    </w:p>
    <w:p w14:paraId="3AC19EDE" w14:textId="77777777" w:rsidR="00B21C6B" w:rsidRDefault="00B21C6B" w:rsidP="00601D4F">
      <w:pPr>
        <w:rPr>
          <w:sz w:val="24"/>
          <w:szCs w:val="24"/>
        </w:rPr>
      </w:pPr>
    </w:p>
    <w:p w14:paraId="1CC960A8" w14:textId="7C11115B" w:rsidR="001B32F0" w:rsidRDefault="001B32F0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F15759">
        <w:rPr>
          <w:sz w:val="24"/>
          <w:szCs w:val="24"/>
        </w:rPr>
        <w:t xml:space="preserve">distributed </w:t>
      </w:r>
      <w:r>
        <w:rPr>
          <w:sz w:val="24"/>
          <w:szCs w:val="24"/>
        </w:rPr>
        <w:t>the Board and Administrator Brochure.</w:t>
      </w:r>
    </w:p>
    <w:p w14:paraId="3D9629E3" w14:textId="77777777" w:rsidR="001B32F0" w:rsidRDefault="001B32F0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F91013E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D403ED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D403ED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DD831" w14:textId="77777777" w:rsidR="00AA58DC" w:rsidRDefault="00AA58DC">
      <w:r>
        <w:separator/>
      </w:r>
    </w:p>
  </w:endnote>
  <w:endnote w:type="continuationSeparator" w:id="0">
    <w:p w14:paraId="46553C4F" w14:textId="77777777" w:rsidR="00AA58DC" w:rsidRDefault="00AA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EC7B" w14:textId="77777777" w:rsidR="00AA58DC" w:rsidRDefault="00AA58DC">
      <w:r>
        <w:separator/>
      </w:r>
    </w:p>
  </w:footnote>
  <w:footnote w:type="continuationSeparator" w:id="0">
    <w:p w14:paraId="6AD4CC62" w14:textId="77777777" w:rsidR="00AA58DC" w:rsidRDefault="00AA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3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A9C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58DC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8FB184-6441-4018-B9A4-B851F1AB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</cp:revision>
  <cp:lastPrinted>2020-03-12T15:33:00Z</cp:lastPrinted>
  <dcterms:created xsi:type="dcterms:W3CDTF">2020-07-31T13:07:00Z</dcterms:created>
  <dcterms:modified xsi:type="dcterms:W3CDTF">2020-07-31T13:31:00Z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