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F4" w:rsidRDefault="00932885" w:rsidP="00932885">
      <w:pPr>
        <w:jc w:val="center"/>
      </w:pPr>
      <w:r>
        <w:t>Course Syllabus</w:t>
      </w:r>
    </w:p>
    <w:p w:rsidR="00932885" w:rsidRDefault="003D1358" w:rsidP="00932885">
      <w:pPr>
        <w:jc w:val="center"/>
      </w:pPr>
      <w:r>
        <w:t xml:space="preserve">Intro to </w:t>
      </w:r>
      <w:r w:rsidR="00A5116C">
        <w:t>Police Patrol</w:t>
      </w:r>
    </w:p>
    <w:p w:rsidR="00932885" w:rsidRDefault="00A673A0" w:rsidP="00932885">
      <w:pPr>
        <w:jc w:val="center"/>
      </w:pPr>
      <w:r>
        <w:t>Training Instructor</w:t>
      </w:r>
      <w:r w:rsidR="00932885">
        <w:t xml:space="preserve"> Branden Barlow</w:t>
      </w:r>
    </w:p>
    <w:p w:rsidR="00932885" w:rsidRDefault="00A673A0" w:rsidP="00932885">
      <w:pPr>
        <w:jc w:val="center"/>
      </w:pPr>
      <w:r>
        <w:t>samuel.barlow@escoschools.net</w:t>
      </w:r>
    </w:p>
    <w:p w:rsidR="00932885" w:rsidRDefault="00932885" w:rsidP="00932885">
      <w:pPr>
        <w:jc w:val="center"/>
      </w:pPr>
      <w:r>
        <w:t>Escambia C</w:t>
      </w:r>
      <w:r w:rsidR="00A673A0">
        <w:t xml:space="preserve">areer Readiness Center </w:t>
      </w:r>
      <w:r w:rsidR="00884608">
        <w:t>2015-2016</w:t>
      </w:r>
    </w:p>
    <w:p w:rsidR="00932885" w:rsidRDefault="00932885" w:rsidP="00932885">
      <w:r>
        <w:rPr>
          <w:u w:val="single"/>
        </w:rPr>
        <w:t>Program Name:</w:t>
      </w:r>
      <w:r>
        <w:tab/>
      </w:r>
      <w:r>
        <w:tab/>
      </w:r>
      <w:r>
        <w:tab/>
        <w:t>Law, Public Safety, Corrections, and Security</w:t>
      </w:r>
    </w:p>
    <w:p w:rsidR="00932885" w:rsidRDefault="00932885" w:rsidP="00932885">
      <w:r>
        <w:rPr>
          <w:u w:val="single"/>
        </w:rPr>
        <w:t>Prerequisite:</w:t>
      </w:r>
      <w:r>
        <w:tab/>
      </w:r>
      <w:r>
        <w:tab/>
      </w:r>
      <w:r>
        <w:tab/>
        <w:t>None</w:t>
      </w:r>
    </w:p>
    <w:p w:rsidR="00932885" w:rsidRDefault="00932885" w:rsidP="00932885">
      <w:r>
        <w:rPr>
          <w:u w:val="single"/>
        </w:rPr>
        <w:t>Course Fee:</w:t>
      </w:r>
      <w:r>
        <w:tab/>
      </w:r>
      <w:r>
        <w:tab/>
      </w:r>
      <w:r>
        <w:tab/>
        <w:t>$20.00</w:t>
      </w:r>
    </w:p>
    <w:p w:rsidR="0022196E" w:rsidRPr="0022196E" w:rsidRDefault="0022196E" w:rsidP="00932885">
      <w:r>
        <w:rPr>
          <w:u w:val="single"/>
        </w:rPr>
        <w:t>Textbook:</w:t>
      </w:r>
      <w:r>
        <w:t xml:space="preserve"> </w:t>
      </w:r>
      <w:r>
        <w:tab/>
      </w:r>
      <w:r>
        <w:tab/>
      </w:r>
      <w:r>
        <w:tab/>
      </w:r>
      <w:r w:rsidR="00A5116C">
        <w:t>N/A</w:t>
      </w:r>
    </w:p>
    <w:p w:rsidR="00932885" w:rsidRDefault="00932885" w:rsidP="00932885">
      <w:r>
        <w:rPr>
          <w:u w:val="single"/>
        </w:rPr>
        <w:t>Available Industry Credentials:</w:t>
      </w:r>
      <w:r>
        <w:t xml:space="preserve"> </w:t>
      </w:r>
      <w:r>
        <w:tab/>
      </w:r>
      <w:r w:rsidR="003D1358">
        <w:t>N/A</w:t>
      </w:r>
    </w:p>
    <w:p w:rsidR="00932885" w:rsidRDefault="00932885" w:rsidP="00932885">
      <w:r>
        <w:rPr>
          <w:u w:val="single"/>
        </w:rPr>
        <w:t>Course Description:</w:t>
      </w:r>
      <w:r>
        <w:t xml:space="preserve"> </w:t>
      </w:r>
    </w:p>
    <w:p w:rsidR="00932885" w:rsidRDefault="0022196E" w:rsidP="00932885">
      <w:r>
        <w:t xml:space="preserve">Intro to </w:t>
      </w:r>
      <w:r w:rsidR="00F61331">
        <w:t>Police Patrol</w:t>
      </w:r>
      <w:r w:rsidR="00932885">
        <w:t xml:space="preserve"> is a one-credit course that provides students with competencies related to a cluster of public service job preparatory programs that help students develop the knowledge and skills necessary for success and advancement in a specialized public service job preparatory program. Students will study possible careers, employability skills, leadership,</w:t>
      </w:r>
      <w:r>
        <w:t xml:space="preserve"> and </w:t>
      </w:r>
      <w:r w:rsidR="003D1358">
        <w:t xml:space="preserve">judicial </w:t>
      </w:r>
      <w:r>
        <w:t xml:space="preserve">services. </w:t>
      </w:r>
    </w:p>
    <w:p w:rsidR="00932885" w:rsidRDefault="00932885" w:rsidP="00932885">
      <w:r>
        <w:rPr>
          <w:u w:val="single"/>
        </w:rPr>
        <w:t xml:space="preserve">Course Goals: </w:t>
      </w:r>
    </w:p>
    <w:p w:rsidR="00932885" w:rsidRDefault="00932885" w:rsidP="00932885">
      <w:r>
        <w:t xml:space="preserve">Students will: </w:t>
      </w:r>
    </w:p>
    <w:p w:rsidR="00C220F2" w:rsidRPr="003D1358" w:rsidRDefault="003D1358" w:rsidP="00C220F2">
      <w:pPr>
        <w:pStyle w:val="ListParagraph"/>
        <w:numPr>
          <w:ilvl w:val="0"/>
          <w:numId w:val="2"/>
        </w:numPr>
        <w:rPr>
          <w:u w:val="single"/>
        </w:rPr>
      </w:pPr>
      <w:r>
        <w:t>Desc</w:t>
      </w:r>
      <w:r w:rsidR="00F61331">
        <w:t>ribe career opportunities in law enforcement</w:t>
      </w:r>
      <w:r>
        <w:t>.</w:t>
      </w:r>
    </w:p>
    <w:p w:rsidR="003D1358" w:rsidRPr="003D1358" w:rsidRDefault="003D1358" w:rsidP="00C220F2">
      <w:pPr>
        <w:pStyle w:val="ListParagraph"/>
        <w:numPr>
          <w:ilvl w:val="0"/>
          <w:numId w:val="2"/>
        </w:numPr>
        <w:rPr>
          <w:u w:val="single"/>
        </w:rPr>
      </w:pPr>
      <w:r>
        <w:t>Interpret the code of ethics for the criminal system.</w:t>
      </w:r>
    </w:p>
    <w:p w:rsidR="003D1358" w:rsidRPr="003D1358" w:rsidRDefault="00F61331" w:rsidP="00C220F2">
      <w:pPr>
        <w:pStyle w:val="ListParagraph"/>
        <w:numPr>
          <w:ilvl w:val="0"/>
          <w:numId w:val="2"/>
        </w:numPr>
        <w:rPr>
          <w:u w:val="single"/>
        </w:rPr>
      </w:pPr>
      <w:r>
        <w:t>Explain the United States Legal System</w:t>
      </w:r>
      <w:r w:rsidR="003D1358">
        <w:t>.</w:t>
      </w:r>
    </w:p>
    <w:p w:rsidR="003D1358" w:rsidRDefault="00F61331" w:rsidP="003D1358">
      <w:pPr>
        <w:pStyle w:val="ListParagraph"/>
        <w:numPr>
          <w:ilvl w:val="0"/>
          <w:numId w:val="2"/>
        </w:numPr>
      </w:pPr>
      <w:r>
        <w:t>Describe community oriented policing</w:t>
      </w:r>
      <w:r w:rsidR="003D1358" w:rsidRPr="003D1358">
        <w:t>.</w:t>
      </w:r>
    </w:p>
    <w:p w:rsidR="003D1358" w:rsidRDefault="00F61331" w:rsidP="003D1358">
      <w:pPr>
        <w:pStyle w:val="ListParagraph"/>
        <w:numPr>
          <w:ilvl w:val="0"/>
          <w:numId w:val="2"/>
        </w:numPr>
      </w:pPr>
      <w:r>
        <w:t xml:space="preserve">Explain and practice making lawful arrest. </w:t>
      </w:r>
    </w:p>
    <w:p w:rsidR="003D1358" w:rsidRDefault="003D1358" w:rsidP="003D1358">
      <w:pPr>
        <w:pStyle w:val="ListParagraph"/>
        <w:numPr>
          <w:ilvl w:val="0"/>
          <w:numId w:val="2"/>
        </w:numPr>
      </w:pPr>
      <w:r w:rsidRPr="003D1358">
        <w:t xml:space="preserve">Identify </w:t>
      </w:r>
      <w:r w:rsidR="00F61331">
        <w:t>crime and applicable punishment</w:t>
      </w:r>
      <w:r w:rsidRPr="003D1358">
        <w:t>.</w:t>
      </w:r>
    </w:p>
    <w:p w:rsidR="003D1358" w:rsidRDefault="00F61331" w:rsidP="003D1358">
      <w:pPr>
        <w:pStyle w:val="ListParagraph"/>
        <w:numPr>
          <w:ilvl w:val="0"/>
          <w:numId w:val="2"/>
        </w:numPr>
      </w:pPr>
      <w:r>
        <w:t>Explain</w:t>
      </w:r>
      <w:r w:rsidR="003D1358">
        <w:t xml:space="preserve"> </w:t>
      </w:r>
      <w:r>
        <w:t>victim’s rights.</w:t>
      </w:r>
    </w:p>
    <w:p w:rsidR="00F61331" w:rsidRDefault="00F61331" w:rsidP="003D1358">
      <w:pPr>
        <w:pStyle w:val="ListParagraph"/>
        <w:numPr>
          <w:ilvl w:val="0"/>
          <w:numId w:val="2"/>
        </w:numPr>
      </w:pPr>
      <w:r>
        <w:t xml:space="preserve">Explain and practice interview and interrogations. </w:t>
      </w:r>
    </w:p>
    <w:p w:rsidR="00F61331" w:rsidRDefault="00F61331" w:rsidP="003D1358">
      <w:pPr>
        <w:pStyle w:val="ListParagraph"/>
        <w:numPr>
          <w:ilvl w:val="0"/>
          <w:numId w:val="2"/>
        </w:numPr>
      </w:pPr>
      <w:r>
        <w:t>Describe juvenile law.</w:t>
      </w:r>
    </w:p>
    <w:p w:rsidR="00F61331" w:rsidRDefault="00F61331" w:rsidP="003D1358">
      <w:pPr>
        <w:pStyle w:val="ListParagraph"/>
        <w:numPr>
          <w:ilvl w:val="0"/>
          <w:numId w:val="2"/>
        </w:numPr>
      </w:pPr>
      <w:r>
        <w:t>Describe child and elder abuse.</w:t>
      </w:r>
    </w:p>
    <w:p w:rsidR="00F61331" w:rsidRDefault="00F61331" w:rsidP="003D1358">
      <w:pPr>
        <w:pStyle w:val="ListParagraph"/>
        <w:numPr>
          <w:ilvl w:val="0"/>
          <w:numId w:val="2"/>
        </w:numPr>
      </w:pPr>
      <w:r>
        <w:t xml:space="preserve">Describe substance abuse. </w:t>
      </w:r>
    </w:p>
    <w:p w:rsidR="00F61331" w:rsidRDefault="00F61331" w:rsidP="003D1358">
      <w:pPr>
        <w:pStyle w:val="ListParagraph"/>
        <w:numPr>
          <w:ilvl w:val="0"/>
          <w:numId w:val="2"/>
        </w:numPr>
      </w:pPr>
      <w:r>
        <w:t xml:space="preserve">Explain and practice lawful traffic stops. </w:t>
      </w:r>
    </w:p>
    <w:p w:rsidR="00F61331" w:rsidRDefault="00F61331" w:rsidP="003D1358">
      <w:pPr>
        <w:pStyle w:val="ListParagraph"/>
        <w:numPr>
          <w:ilvl w:val="0"/>
          <w:numId w:val="2"/>
        </w:numPr>
      </w:pPr>
      <w:r>
        <w:t xml:space="preserve">Describe and practice technical report writing. </w:t>
      </w:r>
    </w:p>
    <w:p w:rsidR="00F61331" w:rsidRDefault="00F61331" w:rsidP="00F61331">
      <w:pPr>
        <w:pStyle w:val="ListParagraph"/>
        <w:numPr>
          <w:ilvl w:val="0"/>
          <w:numId w:val="2"/>
        </w:numPr>
      </w:pPr>
      <w:r>
        <w:t>Explain and practice crime scene searching.</w:t>
      </w:r>
    </w:p>
    <w:p w:rsidR="00F61331" w:rsidRPr="003D1358" w:rsidRDefault="00F61331" w:rsidP="00F61331">
      <w:pPr>
        <w:pStyle w:val="ListParagraph"/>
        <w:numPr>
          <w:ilvl w:val="0"/>
          <w:numId w:val="2"/>
        </w:numPr>
      </w:pPr>
      <w:r>
        <w:t xml:space="preserve">Describe critical issues. </w:t>
      </w:r>
    </w:p>
    <w:p w:rsidR="007A31B5" w:rsidRPr="00C220F2" w:rsidRDefault="007A31B5" w:rsidP="00C220F2">
      <w:r w:rsidRPr="00C220F2">
        <w:rPr>
          <w:u w:val="single"/>
        </w:rPr>
        <w:lastRenderedPageBreak/>
        <w:t xml:space="preserve">Essential </w:t>
      </w:r>
      <w:r w:rsidR="00D71AD9" w:rsidRPr="00C220F2">
        <w:rPr>
          <w:u w:val="single"/>
        </w:rPr>
        <w:t>questions:</w:t>
      </w:r>
    </w:p>
    <w:p w:rsidR="007A31B5" w:rsidRDefault="007A31B5" w:rsidP="007A31B5">
      <w:r>
        <w:t xml:space="preserve">What criteria should a student use in selecting a career path in the </w:t>
      </w:r>
      <w:r w:rsidR="00F61331">
        <w:t>law enforcement</w:t>
      </w:r>
      <w:r>
        <w:t>?</w:t>
      </w:r>
    </w:p>
    <w:p w:rsidR="003D1358" w:rsidRDefault="003D1358" w:rsidP="007A31B5"/>
    <w:p w:rsidR="003D1358" w:rsidRDefault="003D1358" w:rsidP="007A31B5"/>
    <w:p w:rsidR="003D1358" w:rsidRDefault="003D1358" w:rsidP="007A31B5"/>
    <w:p w:rsidR="007A31B5" w:rsidRDefault="007A31B5" w:rsidP="007A31B5">
      <w:r>
        <w:rPr>
          <w:u w:val="single"/>
        </w:rPr>
        <w:t>CTSO:</w:t>
      </w:r>
    </w:p>
    <w:p w:rsidR="00583B3F" w:rsidRDefault="00583B3F" w:rsidP="00583B3F">
      <w:pPr>
        <w:jc w:val="both"/>
      </w:pPr>
      <w:r>
        <w:rPr>
          <w:noProof/>
        </w:rPr>
        <w:drawing>
          <wp:inline distT="0" distB="0" distL="0" distR="0" wp14:anchorId="1C761BF1" wp14:editId="7A1AAB7D">
            <wp:extent cx="2222500" cy="144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USA logo.jpg"/>
                    <pic:cNvPicPr/>
                  </pic:nvPicPr>
                  <pic:blipFill>
                    <a:blip r:embed="rId5">
                      <a:extLst>
                        <a:ext uri="{28A0092B-C50C-407E-A947-70E740481C1C}">
                          <a14:useLocalDpi xmlns:a14="http://schemas.microsoft.com/office/drawing/2010/main" val="0"/>
                        </a:ext>
                      </a:extLst>
                    </a:blip>
                    <a:stretch>
                      <a:fillRect/>
                    </a:stretch>
                  </pic:blipFill>
                  <pic:spPr>
                    <a:xfrm>
                      <a:off x="0" y="0"/>
                      <a:ext cx="2222500" cy="1447800"/>
                    </a:xfrm>
                    <a:prstGeom prst="rect">
                      <a:avLst/>
                    </a:prstGeom>
                  </pic:spPr>
                </pic:pic>
              </a:graphicData>
            </a:graphic>
          </wp:inline>
        </w:drawing>
      </w:r>
    </w:p>
    <w:p w:rsidR="00583B3F" w:rsidRDefault="00583B3F" w:rsidP="00583B3F">
      <w:pPr>
        <w:jc w:val="center"/>
      </w:pPr>
      <w:r>
        <w:t>Skillusa.org</w:t>
      </w:r>
    </w:p>
    <w:p w:rsidR="00583B3F" w:rsidRDefault="00583B3F" w:rsidP="00583B3F">
      <w:proofErr w:type="spellStart"/>
      <w:r>
        <w:t>SkillsUSA</w:t>
      </w:r>
      <w:proofErr w:type="spellEnd"/>
      <w:r>
        <w:t xml:space="preserve"> is a partnership of students, teachers, and industry working together to ensure America has a skilled workforce. </w:t>
      </w:r>
      <w:proofErr w:type="spellStart"/>
      <w:r>
        <w:t>SkillsUSA</w:t>
      </w:r>
      <w:proofErr w:type="spellEnd"/>
      <w:r>
        <w:t xml:space="preserve"> helps students excel.</w:t>
      </w:r>
    </w:p>
    <w:p w:rsidR="00583B3F" w:rsidRDefault="00583B3F" w:rsidP="00583B3F">
      <w:proofErr w:type="spellStart"/>
      <w:r>
        <w:t>SkillsUSA</w:t>
      </w:r>
      <w:proofErr w:type="spellEnd"/>
      <w:r>
        <w:t xml:space="preserve"> is a national nonprofit organization teachers and high school students and college students who are preparing for careers in trade, technical, and skilled service occupations, including health occupations.</w:t>
      </w:r>
    </w:p>
    <w:p w:rsidR="00583B3F" w:rsidRDefault="00583B3F" w:rsidP="00583B3F">
      <w:r>
        <w:rPr>
          <w:u w:val="single"/>
        </w:rPr>
        <w:t>Mission:</w:t>
      </w:r>
      <w:r>
        <w:t xml:space="preserve"> </w:t>
      </w:r>
      <w:proofErr w:type="spellStart"/>
      <w:r>
        <w:t>SkillsUSA’s</w:t>
      </w:r>
      <w:proofErr w:type="spellEnd"/>
      <w:r>
        <w:t xml:space="preserve"> mission is to help its members become world-class workers, leaders, and responsible American citizens.</w:t>
      </w:r>
    </w:p>
    <w:p w:rsidR="00583B3F" w:rsidRDefault="00583B3F" w:rsidP="00583B3F">
      <w:proofErr w:type="spellStart"/>
      <w:r>
        <w:t>SkillsUSA</w:t>
      </w:r>
      <w:proofErr w:type="spellEnd"/>
      <w:r>
        <w:t xml:space="preserve"> is an applied method of instruction for preparing America’s high performance workers in public career and technical programs. It provides quality education experiences for students in leadership, teamwork, citizenship, and character development. It builds and reinforces self-confidence, work attitudes and communication skills. It emphasizes total quality at work-high ethical standards, superior work skills, life-long education, and pride in the dignity of work. </w:t>
      </w:r>
      <w:proofErr w:type="spellStart"/>
      <w:r>
        <w:t>SkillsUSA</w:t>
      </w:r>
      <w:proofErr w:type="spellEnd"/>
      <w:r>
        <w:t xml:space="preserve"> also promotes understanding of the free-enterprise system and involvement in community service.</w:t>
      </w:r>
    </w:p>
    <w:p w:rsidR="00583B3F" w:rsidRDefault="00583B3F" w:rsidP="00583B3F">
      <w:r>
        <w:rPr>
          <w:u w:val="single"/>
        </w:rPr>
        <w:t xml:space="preserve">How to join </w:t>
      </w:r>
      <w:proofErr w:type="spellStart"/>
      <w:r>
        <w:rPr>
          <w:u w:val="single"/>
        </w:rPr>
        <w:t>SkillsUSA</w:t>
      </w:r>
      <w:proofErr w:type="spellEnd"/>
      <w:r>
        <w:rPr>
          <w:u w:val="single"/>
        </w:rPr>
        <w:t xml:space="preserve"> and the fees associated? </w:t>
      </w:r>
      <w:bookmarkStart w:id="0" w:name="_GoBack"/>
      <w:bookmarkEnd w:id="0"/>
    </w:p>
    <w:p w:rsidR="00583B3F" w:rsidRDefault="008B07DE" w:rsidP="00583B3F">
      <w:r>
        <w:t xml:space="preserve">Go to </w:t>
      </w:r>
      <w:hyperlink r:id="rId6" w:history="1">
        <w:r w:rsidRPr="00F4471F">
          <w:rPr>
            <w:rStyle w:val="Hyperlink"/>
          </w:rPr>
          <w:t>http://www.skillsusa.org/join/</w:t>
        </w:r>
      </w:hyperlink>
    </w:p>
    <w:p w:rsidR="008B07DE" w:rsidRPr="00583B3F" w:rsidRDefault="008B07DE" w:rsidP="00583B3F">
      <w:r>
        <w:t>Fees:</w:t>
      </w:r>
      <w:r>
        <w:tab/>
      </w:r>
      <w:r w:rsidR="00884608">
        <w:t>Total=$15</w:t>
      </w:r>
      <w:r>
        <w:t>.00</w:t>
      </w:r>
    </w:p>
    <w:p w:rsidR="00932885" w:rsidRPr="00932885" w:rsidRDefault="00932885" w:rsidP="00932885">
      <w:pPr>
        <w:rPr>
          <w:u w:val="single"/>
        </w:rPr>
      </w:pPr>
    </w:p>
    <w:sectPr w:rsidR="00932885" w:rsidRPr="0093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22DA9"/>
    <w:multiLevelType w:val="hybridMultilevel"/>
    <w:tmpl w:val="144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65547"/>
    <w:multiLevelType w:val="hybridMultilevel"/>
    <w:tmpl w:val="75EE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85"/>
    <w:rsid w:val="0022196E"/>
    <w:rsid w:val="002F06FE"/>
    <w:rsid w:val="003D1358"/>
    <w:rsid w:val="00415606"/>
    <w:rsid w:val="00583B3F"/>
    <w:rsid w:val="006243CE"/>
    <w:rsid w:val="00647A87"/>
    <w:rsid w:val="007A31B5"/>
    <w:rsid w:val="00884608"/>
    <w:rsid w:val="008B07DE"/>
    <w:rsid w:val="00932885"/>
    <w:rsid w:val="00A5116C"/>
    <w:rsid w:val="00A673A0"/>
    <w:rsid w:val="00C220F2"/>
    <w:rsid w:val="00D611C8"/>
    <w:rsid w:val="00D71AD9"/>
    <w:rsid w:val="00EA5CF4"/>
    <w:rsid w:val="00F61331"/>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DB153-EC99-4F25-BBF5-0029127A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885"/>
    <w:rPr>
      <w:color w:val="0000FF" w:themeColor="hyperlink"/>
      <w:u w:val="single"/>
    </w:rPr>
  </w:style>
  <w:style w:type="paragraph" w:styleId="ListParagraph">
    <w:name w:val="List Paragraph"/>
    <w:basedOn w:val="Normal"/>
    <w:uiPriority w:val="34"/>
    <w:qFormat/>
    <w:rsid w:val="00932885"/>
    <w:pPr>
      <w:ind w:left="720"/>
      <w:contextualSpacing/>
    </w:pPr>
  </w:style>
  <w:style w:type="paragraph" w:styleId="BalloonText">
    <w:name w:val="Balloon Text"/>
    <w:basedOn w:val="Normal"/>
    <w:link w:val="BalloonTextChar"/>
    <w:uiPriority w:val="99"/>
    <w:semiHidden/>
    <w:unhideWhenUsed/>
    <w:rsid w:val="0058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9179">
      <w:bodyDiv w:val="1"/>
      <w:marLeft w:val="0"/>
      <w:marRight w:val="0"/>
      <w:marTop w:val="0"/>
      <w:marBottom w:val="0"/>
      <w:divBdr>
        <w:top w:val="none" w:sz="0" w:space="0" w:color="auto"/>
        <w:left w:val="none" w:sz="0" w:space="0" w:color="auto"/>
        <w:bottom w:val="none" w:sz="0" w:space="0" w:color="auto"/>
        <w:right w:val="none" w:sz="0" w:space="0" w:color="auto"/>
      </w:divBdr>
      <w:divsChild>
        <w:div w:id="865678207">
          <w:marLeft w:val="0"/>
          <w:marRight w:val="0"/>
          <w:marTop w:val="0"/>
          <w:marBottom w:val="0"/>
          <w:divBdr>
            <w:top w:val="none" w:sz="0" w:space="0" w:color="auto"/>
            <w:left w:val="none" w:sz="0" w:space="0" w:color="auto"/>
            <w:bottom w:val="none" w:sz="0" w:space="0" w:color="auto"/>
            <w:right w:val="none" w:sz="0" w:space="0" w:color="auto"/>
          </w:divBdr>
        </w:div>
      </w:divsChild>
    </w:div>
    <w:div w:id="1271864245">
      <w:bodyDiv w:val="1"/>
      <w:marLeft w:val="0"/>
      <w:marRight w:val="0"/>
      <w:marTop w:val="0"/>
      <w:marBottom w:val="0"/>
      <w:divBdr>
        <w:top w:val="none" w:sz="0" w:space="0" w:color="auto"/>
        <w:left w:val="none" w:sz="0" w:space="0" w:color="auto"/>
        <w:bottom w:val="none" w:sz="0" w:space="0" w:color="auto"/>
        <w:right w:val="none" w:sz="0" w:space="0" w:color="auto"/>
      </w:divBdr>
      <w:divsChild>
        <w:div w:id="1996490254">
          <w:marLeft w:val="0"/>
          <w:marRight w:val="0"/>
          <w:marTop w:val="0"/>
          <w:marBottom w:val="0"/>
          <w:divBdr>
            <w:top w:val="none" w:sz="0" w:space="0" w:color="auto"/>
            <w:left w:val="none" w:sz="0" w:space="0" w:color="auto"/>
            <w:bottom w:val="none" w:sz="0" w:space="0" w:color="auto"/>
            <w:right w:val="none" w:sz="0" w:space="0" w:color="auto"/>
          </w:divBdr>
        </w:div>
      </w:divsChild>
    </w:div>
    <w:div w:id="12862345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275">
          <w:marLeft w:val="0"/>
          <w:marRight w:val="0"/>
          <w:marTop w:val="0"/>
          <w:marBottom w:val="0"/>
          <w:divBdr>
            <w:top w:val="none" w:sz="0" w:space="0" w:color="auto"/>
            <w:left w:val="none" w:sz="0" w:space="0" w:color="auto"/>
            <w:bottom w:val="none" w:sz="0" w:space="0" w:color="auto"/>
            <w:right w:val="none" w:sz="0" w:space="0" w:color="auto"/>
          </w:divBdr>
        </w:div>
      </w:divsChild>
    </w:div>
    <w:div w:id="1328367858">
      <w:bodyDiv w:val="1"/>
      <w:marLeft w:val="0"/>
      <w:marRight w:val="0"/>
      <w:marTop w:val="0"/>
      <w:marBottom w:val="0"/>
      <w:divBdr>
        <w:top w:val="none" w:sz="0" w:space="0" w:color="auto"/>
        <w:left w:val="none" w:sz="0" w:space="0" w:color="auto"/>
        <w:bottom w:val="none" w:sz="0" w:space="0" w:color="auto"/>
        <w:right w:val="none" w:sz="0" w:space="0" w:color="auto"/>
      </w:divBdr>
      <w:divsChild>
        <w:div w:id="2655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usa.org/jo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Robin Brown</cp:lastModifiedBy>
  <cp:revision>2</cp:revision>
  <cp:lastPrinted>2015-06-10T18:34:00Z</cp:lastPrinted>
  <dcterms:created xsi:type="dcterms:W3CDTF">2015-09-23T19:16:00Z</dcterms:created>
  <dcterms:modified xsi:type="dcterms:W3CDTF">2015-09-23T19:16:00Z</dcterms:modified>
</cp:coreProperties>
</file>