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ndara" w:cs="Candara" w:eastAsia="Candara" w:hAnsi="Candara"/>
          <w:sz w:val="28"/>
          <w:szCs w:val="28"/>
        </w:rPr>
      </w:pPr>
      <w:bookmarkStart w:colFirst="0" w:colLast="0" w:name="_heading=h.7tsqw7tofuz5" w:id="0"/>
      <w:bookmarkEnd w:id="0"/>
      <w:r w:rsidDel="00000000" w:rsidR="00000000" w:rsidRPr="00000000">
        <w:rPr>
          <w:rFonts w:ascii="Candara" w:cs="Candara" w:eastAsia="Candara" w:hAnsi="Candara"/>
          <w:sz w:val="28"/>
          <w:szCs w:val="28"/>
        </w:rPr>
        <w:drawing>
          <wp:inline distB="0" distT="0" distL="0" distR="0">
            <wp:extent cx="3016837" cy="121833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6837" cy="1218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sz w:val="28"/>
          <w:szCs w:val="28"/>
          <w:rtl w:val="0"/>
        </w:rPr>
        <w:t xml:space="preserve">Boulder Elementary School</w:t>
      </w:r>
    </w:p>
    <w:p w:rsidR="00000000" w:rsidDel="00000000" w:rsidP="00000000" w:rsidRDefault="00000000" w:rsidRPr="00000000" w14:paraId="00000005">
      <w:pPr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sz w:val="28"/>
          <w:szCs w:val="28"/>
          <w:rtl w:val="0"/>
        </w:rPr>
        <w:t xml:space="preserve">Kindergarten Supply List for 2025-2026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andara" w:cs="Candara" w:eastAsia="Candara" w:hAnsi="Candara"/>
          <w:color w:val="000000"/>
          <w:sz w:val="28"/>
          <w:szCs w:val="28"/>
          <w:rtl w:val="0"/>
        </w:rPr>
        <w:t xml:space="preserve">  2-pocket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ndara" w:cs="Candara" w:eastAsia="Candara" w:hAnsi="Candara"/>
          <w:color w:val="000000"/>
          <w:sz w:val="28"/>
          <w:szCs w:val="28"/>
          <w:rtl w:val="0"/>
        </w:rPr>
        <w:t xml:space="preserve"> pack of dry erase markers (fine tip works best)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andara" w:cs="Candara" w:eastAsia="Candara" w:hAnsi="Candara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color w:val="000000"/>
          <w:sz w:val="28"/>
          <w:szCs w:val="28"/>
          <w:rtl w:val="0"/>
        </w:rPr>
        <w:t xml:space="preserve"> 8-pack of washable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andara" w:cs="Candara" w:eastAsia="Candara" w:hAnsi="Candara"/>
          <w:color w:val="000000"/>
          <w:sz w:val="28"/>
          <w:szCs w:val="28"/>
          <w:rtl w:val="0"/>
        </w:rPr>
        <w:t xml:space="preserve"> pack of watercolor paints (8 colors)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Candara" w:cs="Candara" w:eastAsia="Candara" w:hAnsi="Candara"/>
          <w:color w:val="000000"/>
          <w:sz w:val="28"/>
          <w:szCs w:val="28"/>
          <w:rtl w:val="0"/>
        </w:rPr>
        <w:t xml:space="preserve"> boxes of crayons (24 count)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andara" w:cs="Candara" w:eastAsia="Candara" w:hAnsi="Candara"/>
          <w:color w:val="000000"/>
          <w:sz w:val="28"/>
          <w:szCs w:val="28"/>
          <w:rtl w:val="0"/>
        </w:rPr>
        <w:t xml:space="preserve"> pair of youth 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andara" w:cs="Candara" w:eastAsia="Candara" w:hAnsi="Candara"/>
          <w:color w:val="000000"/>
          <w:sz w:val="28"/>
          <w:szCs w:val="28"/>
          <w:rtl w:val="0"/>
        </w:rPr>
        <w:t xml:space="preserve"> backpack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ndara" w:cs="Candara" w:eastAsia="Candara" w:hAnsi="Candara"/>
          <w:color w:val="000000"/>
          <w:sz w:val="28"/>
          <w:szCs w:val="28"/>
          <w:rtl w:val="0"/>
        </w:rPr>
        <w:t xml:space="preserve"> bottles of Elmer’s glue (please no glue sticks)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Candara" w:cs="Candara" w:eastAsia="Candara" w:hAnsi="Candara"/>
          <w:color w:val="000000"/>
          <w:sz w:val="28"/>
          <w:szCs w:val="28"/>
          <w:rtl w:val="0"/>
        </w:rPr>
        <w:t xml:space="preserve">  packages of Graham crackers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sz w:val="28"/>
          <w:szCs w:val="28"/>
          <w:rtl w:val="0"/>
        </w:rPr>
        <w:t xml:space="preserve">clorox wipes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  <w:u w:val="none"/>
        </w:rPr>
      </w:pPr>
      <w:r w:rsidDel="00000000" w:rsidR="00000000" w:rsidRPr="00000000">
        <w:rPr>
          <w:rFonts w:ascii="Candara" w:cs="Candara" w:eastAsia="Candara" w:hAnsi="Candara"/>
          <w:sz w:val="28"/>
          <w:szCs w:val="28"/>
          <w:rtl w:val="0"/>
        </w:rPr>
        <w:t xml:space="preserve">3 boxes of tissue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  <w:u w:val="none"/>
        </w:rPr>
      </w:pPr>
      <w:r w:rsidDel="00000000" w:rsidR="00000000" w:rsidRPr="00000000">
        <w:rPr>
          <w:rFonts w:ascii="Candara" w:cs="Candara" w:eastAsia="Candara" w:hAnsi="Candara"/>
          <w:sz w:val="28"/>
          <w:szCs w:val="28"/>
          <w:rtl w:val="0"/>
        </w:rPr>
        <w:t xml:space="preserve">1 bottle of hand sanitizer (the pump kind works best)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166" w:hanging="360"/>
        <w:rPr>
          <w:rFonts w:ascii="Candara" w:cs="Candara" w:eastAsia="Candara" w:hAnsi="Candara"/>
          <w:sz w:val="28"/>
          <w:szCs w:val="28"/>
          <w:u w:val="none"/>
        </w:rPr>
      </w:pPr>
      <w:r w:rsidDel="00000000" w:rsidR="00000000" w:rsidRPr="00000000">
        <w:rPr>
          <w:rFonts w:ascii="Candara" w:cs="Candara" w:eastAsia="Candara" w:hAnsi="Candara"/>
          <w:sz w:val="28"/>
          <w:szCs w:val="28"/>
          <w:rtl w:val="0"/>
        </w:rPr>
        <w:t xml:space="preserve">Headphones with a 3.5mm (aux) port (no earbuds please)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1166" w:firstLine="0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sz w:val="28"/>
          <w:szCs w:val="28"/>
          <w:rtl w:val="0"/>
        </w:rPr>
        <w:t xml:space="preserve">Our classroom uses community supplies, so please do not label your child’s supplies before you bring them.  </w:t>
      </w:r>
    </w:p>
    <w:p w:rsidR="00000000" w:rsidDel="00000000" w:rsidP="00000000" w:rsidRDefault="00000000" w:rsidRPr="00000000" w14:paraId="00000016">
      <w:pPr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YbpyZzkQaOK3jYiraXZQs9o+Q==">CgMxLjAyDmguN3RzcXc3dG9mdXo1OAByITF3ZG9vNVVmaFYwWHR4V1Y2QXByaHpBUlExc1R6bGRTbA==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2024-05-14T18:01:00Z</dcterms:created>
  <dc:creator>stephaniejcarey@yahoo.com</dc:creator>
</cp:coreProperties>
</file>