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500E60" w14:textId="35160F0C" w:rsidR="006302BC" w:rsidRPr="006302BC" w:rsidRDefault="00D008B8" w:rsidP="004073E2">
      <w:pPr>
        <w:jc w:val="center"/>
        <w:rPr>
          <w:rFonts w:ascii="Matura MT Script Capitals" w:hAnsi="Matura MT Script Capitals" w:cs="Tahoma"/>
          <w:sz w:val="36"/>
          <w:szCs w:val="36"/>
        </w:rPr>
      </w:pPr>
      <w:r>
        <w:rPr>
          <w:rFonts w:ascii="Algerian" w:hAnsi="Algerian" w:cs="Tahoma"/>
          <w:noProof/>
          <w:sz w:val="56"/>
          <w:szCs w:val="56"/>
        </w:rPr>
        <mc:AlternateContent>
          <mc:Choice Requires="wps">
            <w:drawing>
              <wp:inline distT="0" distB="0" distL="0" distR="0" wp14:anchorId="020BF4C2" wp14:editId="16D644B2">
                <wp:extent cx="5995035" cy="1206500"/>
                <wp:effectExtent l="1905" t="0" r="3810" b="635"/>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9503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626A5" w14:textId="77777777" w:rsidR="00315AB1" w:rsidRPr="00BE313D" w:rsidRDefault="00315AB1" w:rsidP="00A04E66">
                            <w:pPr>
                              <w:pStyle w:val="NormalWeb"/>
                              <w:spacing w:before="0" w:beforeAutospacing="0" w:after="0" w:afterAutospacing="0"/>
                              <w:jc w:val="center"/>
                              <w:rPr>
                                <w:color w:val="17365D" w:themeColor="text2" w:themeShade="BF"/>
                              </w:rPr>
                            </w:pPr>
                            <w:r w:rsidRPr="00BE313D">
                              <w:rPr>
                                <w:rFonts w:ascii="Impact" w:hAnsi="Impact"/>
                                <w:color w:val="17365D" w:themeColor="text2" w:themeShade="BF"/>
                                <w:sz w:val="72"/>
                                <w:szCs w:val="72"/>
                              </w:rPr>
                              <w:t xml:space="preserve">CLAY COUNTY SCHOOL </w:t>
                            </w:r>
                            <w:r>
                              <w:rPr>
                                <w:rFonts w:ascii="Impact" w:hAnsi="Impact"/>
                                <w:color w:val="17365D" w:themeColor="text2" w:themeShade="BF"/>
                                <w:sz w:val="72"/>
                                <w:szCs w:val="72"/>
                              </w:rPr>
                              <w:t>DISTRICT</w:t>
                            </w:r>
                          </w:p>
                        </w:txbxContent>
                      </wps:txbx>
                      <wps:bodyPr rot="0" vert="horz" wrap="square" lIns="91440" tIns="45720" rIns="91440" bIns="45720" anchor="t" anchorCtr="0" upright="1">
                        <a:spAutoFit/>
                      </wps:bodyPr>
                    </wps:wsp>
                  </a:graphicData>
                </a:graphic>
              </wp:inline>
            </w:drawing>
          </mc:Choice>
          <mc:Fallback>
            <w:pict>
              <v:shapetype w14:anchorId="020BF4C2" id="_x0000_t202" coordsize="21600,21600" o:spt="202" path="m,l,21600r21600,l21600,xe">
                <v:stroke joinstyle="miter"/>
                <v:path gradientshapeok="t" o:connecttype="rect"/>
              </v:shapetype>
              <v:shape id="WordArt 1" o:spid="_x0000_s1026" type="#_x0000_t202" style="width:472.0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" filled="f" stroked="f">
                <o:lock v:ext="edit" shapetype="t"/>
                <v:textbox style="mso-fit-shape-to-text:t">
                  <w:txbxContent>
                    <w:p w14:paraId="3FB626A5" w14:textId="77777777" w:rsidR="00315AB1" w:rsidRPr="00BE313D" w:rsidRDefault="00315AB1" w:rsidP="00A04E66">
                      <w:pPr>
                        <w:pStyle w:val="NormalWeb"/>
                        <w:spacing w:before="0" w:beforeAutospacing="0" w:after="0" w:afterAutospacing="0"/>
                        <w:jc w:val="center"/>
                        <w:rPr>
                          <w:color w:val="17365D" w:themeColor="text2" w:themeShade="BF"/>
                        </w:rPr>
                      </w:pPr>
                      <w:r w:rsidRPr="00BE313D">
                        <w:rPr>
                          <w:rFonts w:ascii="Impact" w:hAnsi="Impact"/>
                          <w:color w:val="17365D" w:themeColor="text2" w:themeShade="BF"/>
                          <w:sz w:val="72"/>
                          <w:szCs w:val="72"/>
                        </w:rPr>
                        <w:t xml:space="preserve">CLAY COUNTY SCHOOL </w:t>
                      </w:r>
                      <w:r>
                        <w:rPr>
                          <w:rFonts w:ascii="Impact" w:hAnsi="Impact"/>
                          <w:color w:val="17365D" w:themeColor="text2" w:themeShade="BF"/>
                          <w:sz w:val="72"/>
                          <w:szCs w:val="72"/>
                        </w:rPr>
                        <w:t>DISTRICT</w:t>
                      </w:r>
                    </w:p>
                  </w:txbxContent>
                </v:textbox>
                <w10:anchorlock/>
              </v:shape>
            </w:pict>
          </mc:Fallback>
        </mc:AlternateContent>
      </w:r>
    </w:p>
    <w:p w14:paraId="35446C0A" w14:textId="77777777" w:rsidR="006302BC" w:rsidRDefault="006945C4" w:rsidP="004073E2">
      <w:pPr>
        <w:jc w:val="center"/>
        <w:rPr>
          <w:rFonts w:ascii="Matura MT Script Capitals" w:hAnsi="Matura MT Script Capitals" w:cs="Tahoma"/>
          <w:sz w:val="72"/>
          <w:szCs w:val="72"/>
        </w:rPr>
      </w:pPr>
      <w:r w:rsidRPr="006945C4">
        <w:rPr>
          <w:noProof/>
        </w:rPr>
        <w:drawing>
          <wp:inline distT="0" distB="0" distL="0" distR="0" wp14:anchorId="1FB95892" wp14:editId="2487A552">
            <wp:extent cx="3598589" cy="3005593"/>
            <wp:effectExtent l="19050" t="0" r="1861" b="0"/>
            <wp:docPr id="1" name="Picture 1" descr="C:\Users\tmarcus\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cus\AppData\Local\Microsoft\Windows\Temporary Internet Files\Content.Word\New Picture.png"/>
                    <pic:cNvPicPr>
                      <a:picLocks noChangeAspect="1" noChangeArrowheads="1"/>
                    </pic:cNvPicPr>
                  </pic:nvPicPr>
                  <pic:blipFill>
                    <a:blip r:embed="rId8" cstate="print"/>
                    <a:srcRect/>
                    <a:stretch>
                      <a:fillRect/>
                    </a:stretch>
                  </pic:blipFill>
                  <pic:spPr bwMode="auto">
                    <a:xfrm>
                      <a:off x="0" y="0"/>
                      <a:ext cx="3600450" cy="3007148"/>
                    </a:xfrm>
                    <a:prstGeom prst="rect">
                      <a:avLst/>
                    </a:prstGeom>
                    <a:noFill/>
                    <a:ln w="9525">
                      <a:noFill/>
                      <a:miter lim="800000"/>
                      <a:headEnd/>
                      <a:tailEnd/>
                    </a:ln>
                  </pic:spPr>
                </pic:pic>
              </a:graphicData>
            </a:graphic>
          </wp:inline>
        </w:drawing>
      </w:r>
    </w:p>
    <w:p w14:paraId="1CF19C71" w14:textId="77777777" w:rsidR="006302BC" w:rsidRPr="00F53820" w:rsidRDefault="006302BC" w:rsidP="004073E2">
      <w:pPr>
        <w:jc w:val="center"/>
        <w:rPr>
          <w:rFonts w:ascii="Matura MT Script Capitals" w:hAnsi="Matura MT Script Capitals" w:cs="Tahoma"/>
          <w:sz w:val="16"/>
          <w:szCs w:val="16"/>
        </w:rPr>
      </w:pPr>
    </w:p>
    <w:p w14:paraId="7C0B6899" w14:textId="77777777" w:rsidR="004073E2" w:rsidRPr="003D2460" w:rsidRDefault="006302BC" w:rsidP="004073E2">
      <w:pPr>
        <w:jc w:val="center"/>
        <w:rPr>
          <w:rFonts w:ascii="Antique Olive Compact" w:hAnsi="Antique Olive Compact" w:cs="Tahoma"/>
          <w:sz w:val="56"/>
          <w:szCs w:val="56"/>
        </w:rPr>
      </w:pPr>
      <w:r w:rsidRPr="003D2460">
        <w:rPr>
          <w:rFonts w:ascii="Antique Olive Compact" w:hAnsi="Antique Olive Compact" w:cs="Tahoma"/>
          <w:sz w:val="56"/>
          <w:szCs w:val="56"/>
        </w:rPr>
        <w:t>Special Education</w:t>
      </w:r>
    </w:p>
    <w:p w14:paraId="5CB8B5B5" w14:textId="77777777" w:rsidR="006302BC" w:rsidRPr="006945C4" w:rsidRDefault="006302BC" w:rsidP="004073E2">
      <w:pPr>
        <w:jc w:val="center"/>
        <w:rPr>
          <w:rFonts w:ascii="Antique Olive Compact" w:hAnsi="Antique Olive Compact" w:cs="Tahoma"/>
          <w:sz w:val="72"/>
          <w:szCs w:val="72"/>
        </w:rPr>
      </w:pPr>
      <w:r w:rsidRPr="003D2460">
        <w:rPr>
          <w:rFonts w:ascii="Antique Olive Compact" w:hAnsi="Antique Olive Compact" w:cs="Tahoma"/>
          <w:sz w:val="56"/>
          <w:szCs w:val="56"/>
        </w:rPr>
        <w:t>Procedur</w:t>
      </w:r>
      <w:r w:rsidR="00161186" w:rsidRPr="003D2460">
        <w:rPr>
          <w:rFonts w:ascii="Antique Olive Compact" w:hAnsi="Antique Olive Compact" w:cs="Tahoma"/>
          <w:sz w:val="56"/>
          <w:szCs w:val="56"/>
        </w:rPr>
        <w:t>es</w:t>
      </w:r>
      <w:r w:rsidRPr="003D2460">
        <w:rPr>
          <w:rFonts w:ascii="Antique Olive Compact" w:hAnsi="Antique Olive Compact" w:cs="Tahoma"/>
          <w:sz w:val="56"/>
          <w:szCs w:val="56"/>
        </w:rPr>
        <w:t xml:space="preserve"> Manual</w:t>
      </w:r>
    </w:p>
    <w:p w14:paraId="351FD1F9" w14:textId="77777777" w:rsidR="006302BC" w:rsidRPr="006302BC" w:rsidRDefault="006302BC" w:rsidP="004073E2">
      <w:pPr>
        <w:jc w:val="center"/>
        <w:rPr>
          <w:rFonts w:ascii="Tahoma" w:hAnsi="Tahoma" w:cs="Tahoma"/>
          <w:sz w:val="40"/>
          <w:szCs w:val="40"/>
        </w:rPr>
      </w:pPr>
      <w:r w:rsidRPr="006302BC">
        <w:rPr>
          <w:rFonts w:ascii="Tahoma" w:hAnsi="Tahoma" w:cs="Tahoma"/>
          <w:sz w:val="40"/>
          <w:szCs w:val="40"/>
        </w:rPr>
        <w:t>for</w:t>
      </w:r>
    </w:p>
    <w:p w14:paraId="20C7028B" w14:textId="77777777" w:rsidR="004073E2" w:rsidRPr="006302BC" w:rsidRDefault="004073E2" w:rsidP="004073E2">
      <w:pPr>
        <w:jc w:val="center"/>
        <w:rPr>
          <w:rFonts w:ascii="Tahoma" w:hAnsi="Tahoma" w:cs="Tahoma"/>
          <w:sz w:val="40"/>
          <w:szCs w:val="40"/>
        </w:rPr>
      </w:pPr>
      <w:r w:rsidRPr="006302BC">
        <w:rPr>
          <w:rFonts w:ascii="Tahoma" w:hAnsi="Tahoma" w:cs="Tahoma"/>
          <w:sz w:val="40"/>
          <w:szCs w:val="40"/>
        </w:rPr>
        <w:t xml:space="preserve"> Teachers and Other Personnel Serving Students with Disabilities</w:t>
      </w:r>
    </w:p>
    <w:p w14:paraId="0DB9541C" w14:textId="77777777" w:rsidR="004073E2" w:rsidRPr="00F53820" w:rsidRDefault="004073E2" w:rsidP="004073E2">
      <w:pPr>
        <w:jc w:val="center"/>
        <w:rPr>
          <w:rFonts w:ascii="Tahoma" w:hAnsi="Tahoma" w:cs="Tahoma"/>
          <w:sz w:val="28"/>
          <w:szCs w:val="28"/>
        </w:rPr>
      </w:pPr>
    </w:p>
    <w:p w14:paraId="19DC5FD6" w14:textId="77777777" w:rsidR="004073E2" w:rsidRPr="006945C4" w:rsidRDefault="006945C4" w:rsidP="004073E2">
      <w:pPr>
        <w:jc w:val="center"/>
        <w:rPr>
          <w:rFonts w:ascii="Georgia" w:hAnsi="Georgia" w:cs="Tahoma"/>
          <w:sz w:val="40"/>
          <w:szCs w:val="40"/>
        </w:rPr>
      </w:pPr>
      <w:r>
        <w:rPr>
          <w:rFonts w:ascii="Monotype Corsiva" w:hAnsi="Monotype Corsiva" w:cs="Tahoma"/>
          <w:sz w:val="40"/>
          <w:szCs w:val="40"/>
        </w:rPr>
        <w:t xml:space="preserve"> </w:t>
      </w:r>
      <w:r w:rsidRPr="006945C4">
        <w:rPr>
          <w:rFonts w:ascii="Georgia" w:hAnsi="Georgia" w:cs="Tahoma"/>
          <w:sz w:val="40"/>
          <w:szCs w:val="40"/>
        </w:rPr>
        <w:t>Mrs. Terri D. Marcus</w:t>
      </w:r>
    </w:p>
    <w:p w14:paraId="365547EB" w14:textId="77777777" w:rsidR="004073E2" w:rsidRPr="006945C4" w:rsidRDefault="004073E2" w:rsidP="004073E2">
      <w:pPr>
        <w:jc w:val="center"/>
        <w:rPr>
          <w:rFonts w:ascii="Georgia" w:hAnsi="Georgia" w:cs="Tahoma"/>
          <w:sz w:val="40"/>
          <w:szCs w:val="40"/>
        </w:rPr>
      </w:pPr>
      <w:r w:rsidRPr="006945C4">
        <w:rPr>
          <w:rFonts w:ascii="Georgia" w:hAnsi="Georgia" w:cs="Tahoma"/>
          <w:sz w:val="40"/>
          <w:szCs w:val="40"/>
        </w:rPr>
        <w:t>Director of Special Education</w:t>
      </w:r>
    </w:p>
    <w:p w14:paraId="00B4DE89" w14:textId="77777777" w:rsidR="006302BC" w:rsidRPr="006945C4" w:rsidRDefault="006302BC" w:rsidP="004073E2">
      <w:pPr>
        <w:jc w:val="center"/>
        <w:rPr>
          <w:rFonts w:ascii="Georgia" w:hAnsi="Georgia" w:cs="Tahoma"/>
          <w:sz w:val="40"/>
          <w:szCs w:val="40"/>
        </w:rPr>
      </w:pPr>
    </w:p>
    <w:p w14:paraId="35C9F148" w14:textId="77777777" w:rsidR="009B1164" w:rsidRPr="006945C4" w:rsidRDefault="006945C4" w:rsidP="004073E2">
      <w:pPr>
        <w:jc w:val="center"/>
        <w:rPr>
          <w:rFonts w:ascii="Georgia" w:hAnsi="Georgia" w:cs="Tahoma"/>
          <w:sz w:val="40"/>
          <w:szCs w:val="40"/>
        </w:rPr>
      </w:pPr>
      <w:r w:rsidRPr="006945C4">
        <w:rPr>
          <w:rFonts w:ascii="Georgia" w:hAnsi="Georgia" w:cs="Tahoma"/>
          <w:sz w:val="40"/>
          <w:szCs w:val="40"/>
        </w:rPr>
        <w:t>Mr. John</w:t>
      </w:r>
      <w:r w:rsidR="00335B01">
        <w:rPr>
          <w:rFonts w:ascii="Georgia" w:hAnsi="Georgia" w:cs="Tahoma"/>
          <w:sz w:val="40"/>
          <w:szCs w:val="40"/>
        </w:rPr>
        <w:t xml:space="preserve"> Hamilton</w:t>
      </w:r>
    </w:p>
    <w:p w14:paraId="1F3A23E3" w14:textId="3E0F513C" w:rsidR="009B1164" w:rsidRDefault="009B1164" w:rsidP="004073E2">
      <w:pPr>
        <w:jc w:val="center"/>
        <w:rPr>
          <w:rFonts w:ascii="Georgia" w:hAnsi="Georgia" w:cs="Tahoma"/>
          <w:sz w:val="40"/>
          <w:szCs w:val="40"/>
        </w:rPr>
      </w:pPr>
      <w:r w:rsidRPr="006945C4">
        <w:rPr>
          <w:rFonts w:ascii="Georgia" w:hAnsi="Georgia" w:cs="Tahoma"/>
          <w:sz w:val="40"/>
          <w:szCs w:val="40"/>
        </w:rPr>
        <w:t>Superintendent of Schools</w:t>
      </w:r>
    </w:p>
    <w:p w14:paraId="6CAC3C77" w14:textId="447951BB" w:rsidR="00065132" w:rsidRPr="00065132" w:rsidRDefault="00065132" w:rsidP="004073E2">
      <w:pPr>
        <w:jc w:val="center"/>
        <w:rPr>
          <w:rFonts w:ascii="Georgia" w:hAnsi="Georgia" w:cs="Tahoma"/>
          <w:b/>
          <w:bCs/>
          <w:i/>
          <w:iCs/>
          <w:color w:val="FF0000"/>
          <w:sz w:val="16"/>
          <w:szCs w:val="16"/>
        </w:rPr>
      </w:pPr>
      <w:r w:rsidRPr="00065132">
        <w:rPr>
          <w:rFonts w:ascii="Georgia" w:hAnsi="Georgia" w:cs="Tahoma"/>
          <w:b/>
          <w:bCs/>
          <w:i/>
          <w:iCs/>
          <w:color w:val="FF0000"/>
          <w:sz w:val="16"/>
          <w:szCs w:val="16"/>
        </w:rPr>
        <w:t>Updated 0</w:t>
      </w:r>
      <w:r w:rsidR="00315AB1">
        <w:rPr>
          <w:rFonts w:ascii="Georgia" w:hAnsi="Georgia" w:cs="Tahoma"/>
          <w:b/>
          <w:bCs/>
          <w:i/>
          <w:iCs/>
          <w:color w:val="FF0000"/>
          <w:sz w:val="16"/>
          <w:szCs w:val="16"/>
        </w:rPr>
        <w:t>8/31/2021</w:t>
      </w:r>
    </w:p>
    <w:p w14:paraId="147F7A68" w14:textId="77777777" w:rsidR="004073E2" w:rsidRPr="003927B7" w:rsidRDefault="004073E2" w:rsidP="004073E2">
      <w:pPr>
        <w:jc w:val="center"/>
        <w:rPr>
          <w:rFonts w:ascii="Arial" w:hAnsi="Arial" w:cs="Arial"/>
          <w:b/>
          <w:sz w:val="28"/>
          <w:szCs w:val="28"/>
        </w:rPr>
      </w:pPr>
      <w:r w:rsidRPr="003927B7">
        <w:rPr>
          <w:rFonts w:ascii="Arial" w:hAnsi="Arial" w:cs="Arial"/>
          <w:sz w:val="28"/>
          <w:szCs w:val="28"/>
        </w:rPr>
        <w:br w:type="page"/>
      </w:r>
      <w:r w:rsidRPr="003927B7">
        <w:rPr>
          <w:rFonts w:ascii="Arial" w:hAnsi="Arial" w:cs="Arial"/>
          <w:b/>
          <w:sz w:val="28"/>
          <w:szCs w:val="28"/>
        </w:rPr>
        <w:lastRenderedPageBreak/>
        <w:t>Table of Contents</w:t>
      </w:r>
    </w:p>
    <w:p w14:paraId="7987B16F" w14:textId="77777777" w:rsidR="006443D0" w:rsidRDefault="006443D0" w:rsidP="0014629F">
      <w:pPr>
        <w:pStyle w:val="TOC1"/>
      </w:pPr>
    </w:p>
    <w:p w14:paraId="65AEDE5E" w14:textId="77777777" w:rsidR="00BE3209" w:rsidRPr="008E5BC1" w:rsidRDefault="00BE3209" w:rsidP="00BE3209">
      <w:pPr>
        <w:pStyle w:val="NoSpacing"/>
        <w:rPr>
          <w:rFonts w:ascii="Arial" w:hAnsi="Arial" w:cs="Arial"/>
          <w:bCs/>
          <w:szCs w:val="24"/>
        </w:rPr>
      </w:pPr>
      <w:r w:rsidRPr="008E5BC1">
        <w:rPr>
          <w:rFonts w:ascii="Arial" w:hAnsi="Arial" w:cs="Arial"/>
          <w:bCs/>
          <w:szCs w:val="24"/>
        </w:rPr>
        <w:t>ACKNOWLEDGEMENTS……………………………………………………………………..</w:t>
      </w:r>
      <w:r w:rsidR="001402C5">
        <w:rPr>
          <w:rFonts w:ascii="Arial" w:hAnsi="Arial" w:cs="Arial"/>
          <w:bCs/>
          <w:szCs w:val="24"/>
        </w:rPr>
        <w:t>iii</w:t>
      </w:r>
    </w:p>
    <w:p w14:paraId="00959D7C" w14:textId="77777777" w:rsidR="001402C5" w:rsidRPr="003927B7" w:rsidRDefault="001402C5" w:rsidP="00BE3209">
      <w:pPr>
        <w:pStyle w:val="NoSpacing"/>
        <w:rPr>
          <w:rFonts w:ascii="Arial" w:hAnsi="Arial" w:cs="Arial"/>
          <w:bCs/>
          <w:sz w:val="16"/>
          <w:szCs w:val="16"/>
        </w:rPr>
      </w:pPr>
    </w:p>
    <w:p w14:paraId="06C74FA7" w14:textId="77777777" w:rsidR="00BE3209" w:rsidRPr="008E5BC1" w:rsidRDefault="00BE3209" w:rsidP="00BE3209">
      <w:pPr>
        <w:pStyle w:val="NoSpacing"/>
        <w:rPr>
          <w:rFonts w:ascii="Arial" w:hAnsi="Arial" w:cs="Arial"/>
          <w:bCs/>
          <w:szCs w:val="24"/>
        </w:rPr>
      </w:pPr>
      <w:r w:rsidRPr="008E5BC1">
        <w:rPr>
          <w:rFonts w:ascii="Arial" w:hAnsi="Arial" w:cs="Arial"/>
          <w:bCs/>
          <w:szCs w:val="24"/>
        </w:rPr>
        <w:t>PREFACE……………………………………………………………………………………….</w:t>
      </w:r>
      <w:r w:rsidR="001402C5">
        <w:rPr>
          <w:rFonts w:ascii="Arial" w:hAnsi="Arial" w:cs="Arial"/>
          <w:bCs/>
          <w:szCs w:val="24"/>
        </w:rPr>
        <w:t>iv</w:t>
      </w:r>
    </w:p>
    <w:p w14:paraId="27477696" w14:textId="77777777" w:rsidR="00BE3209" w:rsidRPr="003927B7" w:rsidRDefault="00BE3209" w:rsidP="00BE3209">
      <w:pPr>
        <w:pStyle w:val="NoSpacing"/>
        <w:rPr>
          <w:rFonts w:ascii="Arial" w:hAnsi="Arial" w:cs="Arial"/>
          <w:bCs/>
          <w:sz w:val="16"/>
          <w:szCs w:val="16"/>
        </w:rPr>
      </w:pPr>
    </w:p>
    <w:p w14:paraId="7B9D3151" w14:textId="77777777" w:rsidR="00BE3209" w:rsidRPr="008E5BC1" w:rsidRDefault="00BE3209" w:rsidP="00BE3209">
      <w:pPr>
        <w:pStyle w:val="NoSpacing"/>
        <w:rPr>
          <w:rFonts w:ascii="Arial" w:hAnsi="Arial" w:cs="Arial"/>
          <w:bCs/>
          <w:szCs w:val="24"/>
        </w:rPr>
      </w:pPr>
      <w:r w:rsidRPr="008E5BC1">
        <w:rPr>
          <w:rFonts w:ascii="Arial" w:hAnsi="Arial" w:cs="Arial"/>
          <w:bCs/>
          <w:szCs w:val="24"/>
        </w:rPr>
        <w:t xml:space="preserve">SECTION 1: </w:t>
      </w:r>
      <w:r w:rsidR="001402C5">
        <w:rPr>
          <w:rFonts w:ascii="Arial" w:hAnsi="Arial" w:cs="Arial"/>
          <w:bCs/>
          <w:szCs w:val="24"/>
        </w:rPr>
        <w:t xml:space="preserve">CONFIDENTIALITY &amp; </w:t>
      </w:r>
      <w:r w:rsidRPr="008E5BC1">
        <w:rPr>
          <w:rFonts w:ascii="Arial" w:hAnsi="Arial" w:cs="Arial"/>
          <w:bCs/>
          <w:szCs w:val="24"/>
        </w:rPr>
        <w:t>PROFESSIONAL DUTIES AND RESPONSIBILITIES…………………</w:t>
      </w:r>
      <w:r w:rsidR="00A31DE6">
        <w:rPr>
          <w:rFonts w:ascii="Arial" w:hAnsi="Arial" w:cs="Arial"/>
          <w:bCs/>
          <w:szCs w:val="24"/>
        </w:rPr>
        <w:t>…………………………………………………….</w:t>
      </w:r>
      <w:r w:rsidRPr="008E5BC1">
        <w:rPr>
          <w:rFonts w:ascii="Arial" w:hAnsi="Arial" w:cs="Arial"/>
          <w:bCs/>
          <w:szCs w:val="24"/>
        </w:rPr>
        <w:t>….</w:t>
      </w:r>
      <w:r w:rsidR="001402C5">
        <w:rPr>
          <w:rFonts w:ascii="Arial" w:hAnsi="Arial" w:cs="Arial"/>
          <w:bCs/>
          <w:szCs w:val="24"/>
        </w:rPr>
        <w:t>.5</w:t>
      </w:r>
    </w:p>
    <w:p w14:paraId="5879EA4C" w14:textId="77777777" w:rsidR="00BE3209" w:rsidRPr="003927B7" w:rsidRDefault="00BE3209" w:rsidP="00BE3209">
      <w:pPr>
        <w:pStyle w:val="NoSpacing"/>
        <w:rPr>
          <w:rFonts w:ascii="Arial" w:hAnsi="Arial" w:cs="Arial"/>
          <w:bCs/>
          <w:sz w:val="16"/>
          <w:szCs w:val="16"/>
        </w:rPr>
      </w:pPr>
    </w:p>
    <w:p w14:paraId="581E3D33" w14:textId="77777777" w:rsidR="00BE3209" w:rsidRPr="008E5BC1" w:rsidRDefault="00BE3209" w:rsidP="00BE3209">
      <w:pPr>
        <w:pStyle w:val="NoSpacing"/>
        <w:rPr>
          <w:rFonts w:ascii="Arial" w:hAnsi="Arial" w:cs="Arial"/>
          <w:bCs/>
          <w:szCs w:val="24"/>
        </w:rPr>
      </w:pPr>
      <w:r w:rsidRPr="008E5BC1">
        <w:rPr>
          <w:rFonts w:ascii="Arial" w:hAnsi="Arial" w:cs="Arial"/>
          <w:bCs/>
          <w:szCs w:val="24"/>
        </w:rPr>
        <w:t xml:space="preserve">SECTION 2: </w:t>
      </w:r>
      <w:r w:rsidR="008E5BC1">
        <w:rPr>
          <w:rFonts w:ascii="Arial" w:hAnsi="Arial" w:cs="Arial"/>
          <w:bCs/>
          <w:szCs w:val="24"/>
        </w:rPr>
        <w:t>STUDENT SUPPORT TEAM PROCEDURES</w:t>
      </w:r>
      <w:r w:rsidRPr="008E5BC1">
        <w:rPr>
          <w:rFonts w:ascii="Arial" w:hAnsi="Arial" w:cs="Arial"/>
          <w:bCs/>
          <w:szCs w:val="24"/>
        </w:rPr>
        <w:t>………</w:t>
      </w:r>
      <w:r w:rsidR="00A31DE6">
        <w:rPr>
          <w:rFonts w:ascii="Arial" w:hAnsi="Arial" w:cs="Arial"/>
          <w:bCs/>
          <w:szCs w:val="24"/>
        </w:rPr>
        <w:t>…</w:t>
      </w:r>
      <w:r w:rsidRPr="008E5BC1">
        <w:rPr>
          <w:rFonts w:ascii="Arial" w:hAnsi="Arial" w:cs="Arial"/>
          <w:bCs/>
          <w:szCs w:val="24"/>
        </w:rPr>
        <w:t>…………………</w:t>
      </w:r>
      <w:r w:rsidR="00A31DE6">
        <w:rPr>
          <w:rFonts w:ascii="Arial" w:hAnsi="Arial" w:cs="Arial"/>
          <w:bCs/>
          <w:szCs w:val="24"/>
        </w:rPr>
        <w:t>..15</w:t>
      </w:r>
    </w:p>
    <w:p w14:paraId="1B1EB455" w14:textId="77777777" w:rsidR="00BE3209" w:rsidRPr="003927B7" w:rsidRDefault="00BE3209" w:rsidP="00BE3209">
      <w:pPr>
        <w:pStyle w:val="NoSpacing"/>
        <w:rPr>
          <w:rFonts w:ascii="Arial" w:hAnsi="Arial" w:cs="Arial"/>
          <w:bCs/>
          <w:sz w:val="16"/>
          <w:szCs w:val="16"/>
        </w:rPr>
      </w:pPr>
    </w:p>
    <w:p w14:paraId="03F8DC73" w14:textId="77777777" w:rsidR="00BE3209" w:rsidRPr="008E5BC1" w:rsidRDefault="00BE3209" w:rsidP="00BE3209">
      <w:pPr>
        <w:pStyle w:val="NoSpacing"/>
        <w:rPr>
          <w:rFonts w:ascii="Arial" w:hAnsi="Arial" w:cs="Arial"/>
          <w:bCs/>
          <w:szCs w:val="24"/>
        </w:rPr>
      </w:pPr>
      <w:r w:rsidRPr="008E5BC1">
        <w:rPr>
          <w:rFonts w:ascii="Arial" w:hAnsi="Arial" w:cs="Arial"/>
          <w:bCs/>
          <w:szCs w:val="24"/>
        </w:rPr>
        <w:t xml:space="preserve">SECTION 3: </w:t>
      </w:r>
      <w:r w:rsidR="008E5BC1">
        <w:rPr>
          <w:rFonts w:ascii="Arial" w:hAnsi="Arial" w:cs="Arial"/>
          <w:bCs/>
          <w:szCs w:val="24"/>
        </w:rPr>
        <w:t>CHILD FIND</w:t>
      </w:r>
      <w:r w:rsidR="006E409E" w:rsidRPr="008E5BC1">
        <w:rPr>
          <w:rFonts w:ascii="Arial" w:hAnsi="Arial" w:cs="Arial"/>
          <w:bCs/>
          <w:szCs w:val="24"/>
        </w:rPr>
        <w:t>……………………………………………………………………</w:t>
      </w:r>
      <w:r w:rsidR="00A31DE6">
        <w:rPr>
          <w:rFonts w:ascii="Arial" w:hAnsi="Arial" w:cs="Arial"/>
          <w:bCs/>
          <w:szCs w:val="24"/>
        </w:rPr>
        <w:t>.17</w:t>
      </w:r>
    </w:p>
    <w:p w14:paraId="7D2DEAC3" w14:textId="77777777" w:rsidR="008E5BC1" w:rsidRPr="003927B7" w:rsidRDefault="008E5BC1" w:rsidP="00BE3209">
      <w:pPr>
        <w:pStyle w:val="NoSpacing"/>
        <w:rPr>
          <w:rFonts w:ascii="Arial" w:hAnsi="Arial" w:cs="Arial"/>
          <w:bCs/>
          <w:sz w:val="16"/>
          <w:szCs w:val="16"/>
        </w:rPr>
      </w:pPr>
    </w:p>
    <w:p w14:paraId="65942383" w14:textId="77777777" w:rsidR="00BE3209" w:rsidRPr="008E5BC1" w:rsidRDefault="008E5BC1" w:rsidP="00BE3209">
      <w:pPr>
        <w:pStyle w:val="NoSpacing"/>
        <w:rPr>
          <w:rFonts w:ascii="Arial" w:hAnsi="Arial" w:cs="Arial"/>
          <w:bCs/>
          <w:szCs w:val="24"/>
        </w:rPr>
      </w:pPr>
      <w:r>
        <w:rPr>
          <w:rFonts w:ascii="Arial" w:hAnsi="Arial" w:cs="Arial"/>
          <w:bCs/>
          <w:szCs w:val="24"/>
        </w:rPr>
        <w:t>SECTION 4: EVALUATIONS AND REVALUATION/PROCEDURES</w:t>
      </w:r>
      <w:r w:rsidR="00A31DE6">
        <w:rPr>
          <w:rFonts w:ascii="Arial" w:hAnsi="Arial" w:cs="Arial"/>
          <w:bCs/>
          <w:szCs w:val="24"/>
        </w:rPr>
        <w:t>…………………...21</w:t>
      </w:r>
    </w:p>
    <w:p w14:paraId="7F234F59" w14:textId="77777777" w:rsidR="00BE3209" w:rsidRPr="003927B7" w:rsidRDefault="00BE3209" w:rsidP="00BE3209">
      <w:pPr>
        <w:pStyle w:val="NoSpacing"/>
        <w:rPr>
          <w:rFonts w:ascii="Arial" w:hAnsi="Arial" w:cs="Arial"/>
          <w:bCs/>
          <w:sz w:val="16"/>
          <w:szCs w:val="16"/>
        </w:rPr>
      </w:pPr>
    </w:p>
    <w:p w14:paraId="08A805B7" w14:textId="77777777" w:rsidR="00BE3209" w:rsidRPr="008E5BC1" w:rsidRDefault="00BE3209" w:rsidP="00BE3209">
      <w:pPr>
        <w:pStyle w:val="NoSpacing"/>
        <w:rPr>
          <w:rFonts w:ascii="Arial" w:hAnsi="Arial" w:cs="Arial"/>
          <w:bCs/>
          <w:szCs w:val="24"/>
        </w:rPr>
      </w:pPr>
      <w:r w:rsidRPr="008E5BC1">
        <w:rPr>
          <w:rFonts w:ascii="Arial" w:hAnsi="Arial" w:cs="Arial"/>
          <w:bCs/>
          <w:szCs w:val="24"/>
        </w:rPr>
        <w:t xml:space="preserve">SECTION 5: </w:t>
      </w:r>
      <w:r w:rsidR="004F0A6E">
        <w:rPr>
          <w:rFonts w:ascii="Arial" w:hAnsi="Arial" w:cs="Arial"/>
          <w:bCs/>
          <w:szCs w:val="24"/>
        </w:rPr>
        <w:t>ELIGIBILITY DETERMINATION AND CATEGORIES OF ELIGIBILITY</w:t>
      </w:r>
      <w:r w:rsidR="00CA2344" w:rsidRPr="008E5BC1">
        <w:rPr>
          <w:rFonts w:ascii="Arial" w:hAnsi="Arial" w:cs="Arial"/>
          <w:bCs/>
          <w:szCs w:val="24"/>
        </w:rPr>
        <w:t>…………………</w:t>
      </w:r>
      <w:r w:rsidR="00A31DE6">
        <w:rPr>
          <w:rFonts w:ascii="Arial" w:hAnsi="Arial" w:cs="Arial"/>
          <w:bCs/>
          <w:szCs w:val="24"/>
        </w:rPr>
        <w:t>……………………………………………….</w:t>
      </w:r>
      <w:r w:rsidR="00CA2344" w:rsidRPr="008E5BC1">
        <w:rPr>
          <w:rFonts w:ascii="Arial" w:hAnsi="Arial" w:cs="Arial"/>
          <w:bCs/>
          <w:szCs w:val="24"/>
        </w:rPr>
        <w:t>……………</w:t>
      </w:r>
      <w:r w:rsidR="00A31DE6">
        <w:rPr>
          <w:rFonts w:ascii="Arial" w:hAnsi="Arial" w:cs="Arial"/>
          <w:bCs/>
          <w:szCs w:val="24"/>
        </w:rPr>
        <w:t>..</w:t>
      </w:r>
      <w:r w:rsidR="00CA2344" w:rsidRPr="008E5BC1">
        <w:rPr>
          <w:rFonts w:ascii="Arial" w:hAnsi="Arial" w:cs="Arial"/>
          <w:bCs/>
          <w:szCs w:val="24"/>
        </w:rPr>
        <w:t>…</w:t>
      </w:r>
      <w:r w:rsidR="00A31DE6">
        <w:rPr>
          <w:rFonts w:ascii="Arial" w:hAnsi="Arial" w:cs="Arial"/>
          <w:bCs/>
          <w:szCs w:val="24"/>
        </w:rPr>
        <w:t>38</w:t>
      </w:r>
    </w:p>
    <w:p w14:paraId="30F0050A" w14:textId="77777777" w:rsidR="00BE3209" w:rsidRPr="003927B7" w:rsidRDefault="00BE3209" w:rsidP="00BE3209">
      <w:pPr>
        <w:pStyle w:val="NoSpacing"/>
        <w:rPr>
          <w:rFonts w:ascii="Arial" w:hAnsi="Arial" w:cs="Arial"/>
          <w:bCs/>
          <w:sz w:val="16"/>
          <w:szCs w:val="16"/>
        </w:rPr>
      </w:pPr>
    </w:p>
    <w:p w14:paraId="02FE1605" w14:textId="77777777" w:rsidR="00BE3209" w:rsidRPr="008E5BC1" w:rsidRDefault="00BE3209" w:rsidP="00BE3209">
      <w:pPr>
        <w:pStyle w:val="NoSpacing"/>
        <w:rPr>
          <w:rFonts w:ascii="Arial" w:hAnsi="Arial" w:cs="Arial"/>
          <w:bCs/>
          <w:szCs w:val="24"/>
        </w:rPr>
      </w:pPr>
      <w:r w:rsidRPr="008E5BC1">
        <w:rPr>
          <w:rFonts w:ascii="Arial" w:hAnsi="Arial" w:cs="Arial"/>
          <w:bCs/>
          <w:szCs w:val="24"/>
        </w:rPr>
        <w:t xml:space="preserve">SECTION 6: </w:t>
      </w:r>
      <w:r w:rsidR="004F0A6E">
        <w:rPr>
          <w:rFonts w:ascii="Arial" w:hAnsi="Arial" w:cs="Arial"/>
          <w:bCs/>
          <w:szCs w:val="24"/>
        </w:rPr>
        <w:t>PRIVATE SCHOOL</w:t>
      </w:r>
      <w:r w:rsidR="00CA2344" w:rsidRPr="008E5BC1">
        <w:rPr>
          <w:rFonts w:ascii="Arial" w:hAnsi="Arial" w:cs="Arial"/>
          <w:bCs/>
          <w:szCs w:val="24"/>
        </w:rPr>
        <w:t>…………………</w:t>
      </w:r>
      <w:r w:rsidR="00A31DE6">
        <w:rPr>
          <w:rFonts w:ascii="Arial" w:hAnsi="Arial" w:cs="Arial"/>
          <w:bCs/>
          <w:szCs w:val="24"/>
        </w:rPr>
        <w:t>…………………</w:t>
      </w:r>
      <w:r w:rsidR="00CA2344" w:rsidRPr="008E5BC1">
        <w:rPr>
          <w:rFonts w:ascii="Arial" w:hAnsi="Arial" w:cs="Arial"/>
          <w:bCs/>
          <w:szCs w:val="24"/>
        </w:rPr>
        <w:t>………………………………………………….</w:t>
      </w:r>
      <w:r w:rsidR="00A31DE6">
        <w:rPr>
          <w:rFonts w:ascii="Arial" w:hAnsi="Arial" w:cs="Arial"/>
          <w:bCs/>
          <w:szCs w:val="24"/>
        </w:rPr>
        <w:t>66</w:t>
      </w:r>
    </w:p>
    <w:p w14:paraId="689F78EF" w14:textId="77777777" w:rsidR="00BE3209" w:rsidRPr="003927B7" w:rsidRDefault="00BE3209" w:rsidP="00BE3209">
      <w:pPr>
        <w:pStyle w:val="NoSpacing"/>
        <w:rPr>
          <w:rFonts w:ascii="Arial" w:hAnsi="Arial" w:cs="Arial"/>
          <w:bCs/>
          <w:sz w:val="16"/>
          <w:szCs w:val="16"/>
        </w:rPr>
      </w:pPr>
    </w:p>
    <w:p w14:paraId="48EF4EBB" w14:textId="77777777" w:rsidR="00BE3209" w:rsidRDefault="00BE3209" w:rsidP="00BE3209">
      <w:pPr>
        <w:pStyle w:val="NoSpacing"/>
        <w:rPr>
          <w:rFonts w:ascii="Arial" w:hAnsi="Arial" w:cs="Arial"/>
          <w:bCs/>
          <w:szCs w:val="24"/>
        </w:rPr>
      </w:pPr>
      <w:r w:rsidRPr="008E5BC1">
        <w:rPr>
          <w:rFonts w:ascii="Arial" w:hAnsi="Arial" w:cs="Arial"/>
          <w:bCs/>
          <w:szCs w:val="24"/>
        </w:rPr>
        <w:t xml:space="preserve">SECTION 7: </w:t>
      </w:r>
      <w:r w:rsidR="004F0A6E">
        <w:rPr>
          <w:rFonts w:ascii="Arial" w:hAnsi="Arial" w:cs="Arial"/>
          <w:bCs/>
          <w:szCs w:val="24"/>
        </w:rPr>
        <w:t>LEAST RESTRICTIVE ENVIRONMENT (LRE)</w:t>
      </w:r>
      <w:r w:rsidR="00CA2344" w:rsidRPr="008E5BC1">
        <w:rPr>
          <w:rFonts w:ascii="Arial" w:hAnsi="Arial" w:cs="Arial"/>
          <w:bCs/>
          <w:szCs w:val="24"/>
        </w:rPr>
        <w:t>…………</w:t>
      </w:r>
      <w:r w:rsidR="00A31DE6">
        <w:rPr>
          <w:rFonts w:ascii="Arial" w:hAnsi="Arial" w:cs="Arial"/>
          <w:bCs/>
          <w:szCs w:val="24"/>
        </w:rPr>
        <w:t>……………………………………………</w:t>
      </w:r>
      <w:r w:rsidR="00CA2344" w:rsidRPr="008E5BC1">
        <w:rPr>
          <w:rFonts w:ascii="Arial" w:hAnsi="Arial" w:cs="Arial"/>
          <w:bCs/>
          <w:szCs w:val="24"/>
        </w:rPr>
        <w:t>…………………………………....</w:t>
      </w:r>
      <w:r w:rsidR="00A31DE6">
        <w:rPr>
          <w:rFonts w:ascii="Arial" w:hAnsi="Arial" w:cs="Arial"/>
          <w:bCs/>
          <w:szCs w:val="24"/>
        </w:rPr>
        <w:t>73</w:t>
      </w:r>
    </w:p>
    <w:p w14:paraId="1FAC279D" w14:textId="77777777" w:rsidR="004F0A6E" w:rsidRPr="003927B7" w:rsidRDefault="004F0A6E" w:rsidP="00BE3209">
      <w:pPr>
        <w:pStyle w:val="NoSpacing"/>
        <w:rPr>
          <w:rFonts w:ascii="Arial" w:hAnsi="Arial" w:cs="Arial"/>
          <w:bCs/>
          <w:sz w:val="16"/>
          <w:szCs w:val="16"/>
        </w:rPr>
      </w:pPr>
    </w:p>
    <w:p w14:paraId="2A78770C" w14:textId="77777777" w:rsidR="004F0A6E" w:rsidRDefault="004F0A6E" w:rsidP="00BE3209">
      <w:pPr>
        <w:pStyle w:val="NoSpacing"/>
        <w:rPr>
          <w:rFonts w:ascii="Arial" w:hAnsi="Arial" w:cs="Arial"/>
          <w:bCs/>
          <w:szCs w:val="24"/>
        </w:rPr>
      </w:pPr>
      <w:r>
        <w:rPr>
          <w:rFonts w:ascii="Arial" w:hAnsi="Arial" w:cs="Arial"/>
          <w:bCs/>
          <w:szCs w:val="24"/>
        </w:rPr>
        <w:t>SECTION 8: DISCIPLINE</w:t>
      </w:r>
      <w:r w:rsidR="00A31DE6">
        <w:rPr>
          <w:rFonts w:ascii="Arial" w:hAnsi="Arial" w:cs="Arial"/>
          <w:bCs/>
          <w:szCs w:val="24"/>
        </w:rPr>
        <w:t>…………………………………………………………………….75</w:t>
      </w:r>
    </w:p>
    <w:p w14:paraId="6A7BC5FF" w14:textId="77777777" w:rsidR="004F0A6E" w:rsidRPr="003927B7" w:rsidRDefault="004F0A6E" w:rsidP="00BE3209">
      <w:pPr>
        <w:pStyle w:val="NoSpacing"/>
        <w:rPr>
          <w:rFonts w:ascii="Arial" w:hAnsi="Arial" w:cs="Arial"/>
          <w:bCs/>
          <w:sz w:val="16"/>
          <w:szCs w:val="16"/>
        </w:rPr>
      </w:pPr>
    </w:p>
    <w:p w14:paraId="2967C225" w14:textId="77777777" w:rsidR="004F0A6E" w:rsidRDefault="004F0A6E" w:rsidP="00BE3209">
      <w:pPr>
        <w:pStyle w:val="NoSpacing"/>
        <w:rPr>
          <w:rFonts w:ascii="Arial" w:hAnsi="Arial" w:cs="Arial"/>
          <w:bCs/>
          <w:szCs w:val="24"/>
        </w:rPr>
      </w:pPr>
      <w:r>
        <w:rPr>
          <w:rFonts w:ascii="Arial" w:hAnsi="Arial" w:cs="Arial"/>
          <w:bCs/>
          <w:szCs w:val="24"/>
        </w:rPr>
        <w:t>SECTION 9: INDIVIDUALIZED EDUCATION PROGRAM (IEP)</w:t>
      </w:r>
      <w:r w:rsidR="00A31DE6">
        <w:rPr>
          <w:rFonts w:ascii="Arial" w:hAnsi="Arial" w:cs="Arial"/>
          <w:bCs/>
          <w:szCs w:val="24"/>
        </w:rPr>
        <w:t>………………………..81</w:t>
      </w:r>
    </w:p>
    <w:p w14:paraId="0C8FDE9C" w14:textId="77777777" w:rsidR="004F0A6E" w:rsidRPr="003927B7" w:rsidRDefault="004F0A6E" w:rsidP="00BE3209">
      <w:pPr>
        <w:pStyle w:val="NoSpacing"/>
        <w:rPr>
          <w:rFonts w:ascii="Arial" w:hAnsi="Arial" w:cs="Arial"/>
          <w:bCs/>
          <w:sz w:val="16"/>
          <w:szCs w:val="16"/>
        </w:rPr>
      </w:pPr>
    </w:p>
    <w:p w14:paraId="065BBFFF" w14:textId="77777777" w:rsidR="004F0A6E" w:rsidRDefault="004F0A6E" w:rsidP="00BE3209">
      <w:pPr>
        <w:pStyle w:val="NoSpacing"/>
        <w:rPr>
          <w:rFonts w:ascii="Arial" w:hAnsi="Arial" w:cs="Arial"/>
          <w:bCs/>
          <w:szCs w:val="24"/>
        </w:rPr>
      </w:pPr>
      <w:r>
        <w:rPr>
          <w:rFonts w:ascii="Arial" w:hAnsi="Arial" w:cs="Arial"/>
          <w:bCs/>
          <w:szCs w:val="24"/>
        </w:rPr>
        <w:t>SEC</w:t>
      </w:r>
      <w:r w:rsidR="00A31DE6">
        <w:rPr>
          <w:rFonts w:ascii="Arial" w:hAnsi="Arial" w:cs="Arial"/>
          <w:bCs/>
          <w:szCs w:val="24"/>
        </w:rPr>
        <w:t>T</w:t>
      </w:r>
      <w:r>
        <w:rPr>
          <w:rFonts w:ascii="Arial" w:hAnsi="Arial" w:cs="Arial"/>
          <w:bCs/>
          <w:szCs w:val="24"/>
        </w:rPr>
        <w:t>ION 10: PERSONNEL, FACILITIES, AND CASELOADS</w:t>
      </w:r>
      <w:r w:rsidR="00A31DE6">
        <w:rPr>
          <w:rFonts w:ascii="Arial" w:hAnsi="Arial" w:cs="Arial"/>
          <w:bCs/>
          <w:szCs w:val="24"/>
        </w:rPr>
        <w:t>………</w:t>
      </w:r>
      <w:r w:rsidR="003927B7">
        <w:rPr>
          <w:rFonts w:ascii="Arial" w:hAnsi="Arial" w:cs="Arial"/>
          <w:bCs/>
          <w:szCs w:val="24"/>
        </w:rPr>
        <w:t>………………………………………………………</w:t>
      </w:r>
      <w:r w:rsidR="00A31DE6">
        <w:rPr>
          <w:rFonts w:ascii="Arial" w:hAnsi="Arial" w:cs="Arial"/>
          <w:bCs/>
          <w:szCs w:val="24"/>
        </w:rPr>
        <w:t>…………………..88</w:t>
      </w:r>
    </w:p>
    <w:p w14:paraId="08E14B65" w14:textId="77777777" w:rsidR="004F0A6E" w:rsidRPr="003927B7" w:rsidRDefault="004F0A6E" w:rsidP="00BE3209">
      <w:pPr>
        <w:pStyle w:val="NoSpacing"/>
        <w:rPr>
          <w:rFonts w:ascii="Arial" w:hAnsi="Arial" w:cs="Arial"/>
          <w:bCs/>
          <w:sz w:val="16"/>
          <w:szCs w:val="16"/>
        </w:rPr>
      </w:pPr>
    </w:p>
    <w:p w14:paraId="4616062E" w14:textId="77777777" w:rsidR="004F0A6E" w:rsidRDefault="004F0A6E" w:rsidP="00BE3209">
      <w:pPr>
        <w:pStyle w:val="NoSpacing"/>
        <w:rPr>
          <w:rFonts w:ascii="Arial" w:hAnsi="Arial" w:cs="Arial"/>
          <w:bCs/>
          <w:szCs w:val="24"/>
        </w:rPr>
      </w:pPr>
      <w:r>
        <w:rPr>
          <w:rFonts w:ascii="Arial" w:hAnsi="Arial" w:cs="Arial"/>
          <w:bCs/>
          <w:szCs w:val="24"/>
        </w:rPr>
        <w:t>SECTION 11: GEORGIA NETWORK FOR EDUCATIONAL THERAPEUTIC SUPPORT</w:t>
      </w:r>
      <w:r w:rsidR="00A31DE6">
        <w:rPr>
          <w:rFonts w:ascii="Arial" w:hAnsi="Arial" w:cs="Arial"/>
          <w:bCs/>
          <w:szCs w:val="24"/>
        </w:rPr>
        <w:t>……………………………………………………………………………………..91</w:t>
      </w:r>
    </w:p>
    <w:p w14:paraId="55F7FE28" w14:textId="77777777" w:rsidR="004F0A6E" w:rsidRPr="003927B7" w:rsidRDefault="004F0A6E" w:rsidP="00BE3209">
      <w:pPr>
        <w:pStyle w:val="NoSpacing"/>
        <w:rPr>
          <w:rFonts w:ascii="Arial" w:hAnsi="Arial" w:cs="Arial"/>
          <w:bCs/>
          <w:sz w:val="16"/>
          <w:szCs w:val="16"/>
        </w:rPr>
      </w:pPr>
    </w:p>
    <w:p w14:paraId="25DE3081" w14:textId="77777777" w:rsidR="004F0A6E" w:rsidRDefault="004F0A6E" w:rsidP="00BE3209">
      <w:pPr>
        <w:pStyle w:val="NoSpacing"/>
        <w:rPr>
          <w:rFonts w:ascii="Arial" w:hAnsi="Arial" w:cs="Arial"/>
          <w:bCs/>
          <w:szCs w:val="24"/>
        </w:rPr>
      </w:pPr>
      <w:r>
        <w:rPr>
          <w:rFonts w:ascii="Arial" w:hAnsi="Arial" w:cs="Arial"/>
          <w:bCs/>
          <w:szCs w:val="24"/>
        </w:rPr>
        <w:t>SECTION 12: FREE APPROPRIATE PUBLIC EDUCATION (FAPE)</w:t>
      </w:r>
      <w:r w:rsidR="003927B7">
        <w:rPr>
          <w:rFonts w:ascii="Arial" w:hAnsi="Arial" w:cs="Arial"/>
          <w:bCs/>
          <w:szCs w:val="24"/>
        </w:rPr>
        <w:t>………………….93</w:t>
      </w:r>
    </w:p>
    <w:p w14:paraId="57F794E3" w14:textId="77777777" w:rsidR="004F0A6E" w:rsidRPr="003927B7" w:rsidRDefault="004F0A6E" w:rsidP="00BE3209">
      <w:pPr>
        <w:pStyle w:val="NoSpacing"/>
        <w:rPr>
          <w:rFonts w:ascii="Arial" w:hAnsi="Arial" w:cs="Arial"/>
          <w:bCs/>
          <w:sz w:val="16"/>
          <w:szCs w:val="16"/>
        </w:rPr>
      </w:pPr>
    </w:p>
    <w:p w14:paraId="5017A201" w14:textId="77777777" w:rsidR="004F0A6E" w:rsidRDefault="004F0A6E" w:rsidP="00BE3209">
      <w:pPr>
        <w:pStyle w:val="NoSpacing"/>
        <w:rPr>
          <w:rFonts w:ascii="Arial" w:hAnsi="Arial" w:cs="Arial"/>
          <w:bCs/>
          <w:szCs w:val="24"/>
        </w:rPr>
      </w:pPr>
      <w:r>
        <w:rPr>
          <w:rFonts w:ascii="Arial" w:hAnsi="Arial" w:cs="Arial"/>
          <w:bCs/>
          <w:szCs w:val="24"/>
        </w:rPr>
        <w:t>SECTION 13: PROCEDUREAL SAFEGUARDS AND PARENT RIGHTS</w:t>
      </w:r>
      <w:r w:rsidR="003927B7">
        <w:rPr>
          <w:rFonts w:ascii="Arial" w:hAnsi="Arial" w:cs="Arial"/>
          <w:bCs/>
          <w:szCs w:val="24"/>
        </w:rPr>
        <w:t>…………….101</w:t>
      </w:r>
    </w:p>
    <w:p w14:paraId="35AEDC87" w14:textId="77777777" w:rsidR="004F0A6E" w:rsidRPr="003927B7" w:rsidRDefault="004F0A6E" w:rsidP="00BE3209">
      <w:pPr>
        <w:pStyle w:val="NoSpacing"/>
        <w:rPr>
          <w:rFonts w:ascii="Arial" w:hAnsi="Arial" w:cs="Arial"/>
          <w:bCs/>
          <w:sz w:val="16"/>
          <w:szCs w:val="16"/>
        </w:rPr>
      </w:pPr>
    </w:p>
    <w:p w14:paraId="104EEA8E" w14:textId="77777777" w:rsidR="004F0A6E" w:rsidRDefault="004F0A6E" w:rsidP="00BE3209">
      <w:pPr>
        <w:pStyle w:val="NoSpacing"/>
        <w:rPr>
          <w:rFonts w:ascii="Arial" w:hAnsi="Arial" w:cs="Arial"/>
          <w:bCs/>
          <w:szCs w:val="24"/>
        </w:rPr>
      </w:pPr>
      <w:r>
        <w:rPr>
          <w:rFonts w:ascii="Arial" w:hAnsi="Arial" w:cs="Arial"/>
          <w:bCs/>
          <w:szCs w:val="24"/>
        </w:rPr>
        <w:t>SECTION 14: SURROGATE PARENT</w:t>
      </w:r>
      <w:r w:rsidR="003927B7">
        <w:rPr>
          <w:rFonts w:ascii="Arial" w:hAnsi="Arial" w:cs="Arial"/>
          <w:bCs/>
          <w:szCs w:val="24"/>
        </w:rPr>
        <w:t>……………………………………………………108</w:t>
      </w:r>
    </w:p>
    <w:p w14:paraId="3E891650" w14:textId="77777777" w:rsidR="004F0A6E" w:rsidRPr="003927B7" w:rsidRDefault="004F0A6E" w:rsidP="00BE3209">
      <w:pPr>
        <w:pStyle w:val="NoSpacing"/>
        <w:rPr>
          <w:rFonts w:ascii="Arial" w:hAnsi="Arial" w:cs="Arial"/>
          <w:bCs/>
          <w:sz w:val="16"/>
          <w:szCs w:val="16"/>
        </w:rPr>
      </w:pPr>
    </w:p>
    <w:p w14:paraId="2C29D4E7" w14:textId="77777777" w:rsidR="004F0A6E" w:rsidRDefault="004F0A6E" w:rsidP="00BE3209">
      <w:pPr>
        <w:pStyle w:val="NoSpacing"/>
        <w:rPr>
          <w:rFonts w:ascii="Arial" w:hAnsi="Arial" w:cs="Arial"/>
          <w:bCs/>
          <w:szCs w:val="24"/>
        </w:rPr>
      </w:pPr>
      <w:r>
        <w:rPr>
          <w:rFonts w:ascii="Arial" w:hAnsi="Arial" w:cs="Arial"/>
          <w:bCs/>
          <w:szCs w:val="24"/>
        </w:rPr>
        <w:t>SECTION 15: DISPUTE RESOLUTION</w:t>
      </w:r>
      <w:r w:rsidR="003927B7">
        <w:rPr>
          <w:rFonts w:ascii="Arial" w:hAnsi="Arial" w:cs="Arial"/>
          <w:bCs/>
          <w:szCs w:val="24"/>
        </w:rPr>
        <w:t>…………………………………………………..109</w:t>
      </w:r>
    </w:p>
    <w:p w14:paraId="5BD97397" w14:textId="77777777" w:rsidR="004F0A6E" w:rsidRPr="003927B7" w:rsidRDefault="004F0A6E" w:rsidP="00BE3209">
      <w:pPr>
        <w:pStyle w:val="NoSpacing"/>
        <w:rPr>
          <w:rFonts w:ascii="Arial" w:hAnsi="Arial" w:cs="Arial"/>
          <w:bCs/>
          <w:sz w:val="16"/>
          <w:szCs w:val="16"/>
        </w:rPr>
      </w:pPr>
    </w:p>
    <w:p w14:paraId="4034413F" w14:textId="77777777" w:rsidR="004F0A6E" w:rsidRDefault="004F0A6E" w:rsidP="00BE3209">
      <w:pPr>
        <w:pStyle w:val="NoSpacing"/>
        <w:rPr>
          <w:rFonts w:ascii="Arial" w:hAnsi="Arial" w:cs="Arial"/>
          <w:bCs/>
          <w:szCs w:val="24"/>
        </w:rPr>
      </w:pPr>
      <w:r>
        <w:rPr>
          <w:rFonts w:ascii="Arial" w:hAnsi="Arial" w:cs="Arial"/>
          <w:bCs/>
          <w:szCs w:val="24"/>
        </w:rPr>
        <w:t>SECTIO</w:t>
      </w:r>
      <w:r w:rsidR="003927B7">
        <w:rPr>
          <w:rFonts w:ascii="Arial" w:hAnsi="Arial" w:cs="Arial"/>
          <w:bCs/>
          <w:szCs w:val="24"/>
        </w:rPr>
        <w:t>N</w:t>
      </w:r>
      <w:r>
        <w:rPr>
          <w:rFonts w:ascii="Arial" w:hAnsi="Arial" w:cs="Arial"/>
          <w:bCs/>
          <w:szCs w:val="24"/>
        </w:rPr>
        <w:t xml:space="preserve"> 16: STATE HOUSE BILL – BRIDGE LAW</w:t>
      </w:r>
      <w:r w:rsidR="003927B7">
        <w:rPr>
          <w:rFonts w:ascii="Arial" w:hAnsi="Arial" w:cs="Arial"/>
          <w:bCs/>
          <w:szCs w:val="24"/>
        </w:rPr>
        <w:t>……………..……………………..122</w:t>
      </w:r>
    </w:p>
    <w:p w14:paraId="2FB7DC1D" w14:textId="77777777" w:rsidR="004F0A6E" w:rsidRPr="003927B7" w:rsidRDefault="004F0A6E" w:rsidP="00BE3209">
      <w:pPr>
        <w:pStyle w:val="NoSpacing"/>
        <w:rPr>
          <w:rFonts w:ascii="Arial" w:hAnsi="Arial" w:cs="Arial"/>
          <w:bCs/>
          <w:sz w:val="16"/>
          <w:szCs w:val="16"/>
        </w:rPr>
      </w:pPr>
    </w:p>
    <w:p w14:paraId="3B84104A" w14:textId="77777777" w:rsidR="004F0A6E" w:rsidRDefault="004F0A6E" w:rsidP="00BE3209">
      <w:pPr>
        <w:pStyle w:val="NoSpacing"/>
        <w:rPr>
          <w:rFonts w:ascii="Arial" w:hAnsi="Arial" w:cs="Arial"/>
          <w:bCs/>
          <w:szCs w:val="24"/>
        </w:rPr>
      </w:pPr>
      <w:r>
        <w:rPr>
          <w:rFonts w:ascii="Arial" w:hAnsi="Arial" w:cs="Arial"/>
          <w:bCs/>
          <w:szCs w:val="24"/>
        </w:rPr>
        <w:t>SECTION 17: ADDITONAL INFORMATION</w:t>
      </w:r>
      <w:r w:rsidR="003927B7">
        <w:rPr>
          <w:rFonts w:ascii="Arial" w:hAnsi="Arial" w:cs="Arial"/>
          <w:bCs/>
          <w:szCs w:val="24"/>
        </w:rPr>
        <w:t>……………………………………………...123</w:t>
      </w:r>
    </w:p>
    <w:p w14:paraId="5471B2DC" w14:textId="77777777" w:rsidR="004F0A6E" w:rsidRPr="003927B7" w:rsidRDefault="004F0A6E" w:rsidP="00BE3209">
      <w:pPr>
        <w:pStyle w:val="NoSpacing"/>
        <w:rPr>
          <w:rFonts w:ascii="Arial" w:hAnsi="Arial" w:cs="Arial"/>
          <w:bCs/>
          <w:sz w:val="16"/>
          <w:szCs w:val="16"/>
        </w:rPr>
      </w:pPr>
    </w:p>
    <w:p w14:paraId="28E782CE" w14:textId="77777777" w:rsidR="004F0A6E" w:rsidRPr="008E5BC1" w:rsidRDefault="004F0A6E" w:rsidP="00BE3209">
      <w:pPr>
        <w:pStyle w:val="NoSpacing"/>
        <w:rPr>
          <w:rFonts w:ascii="Arial" w:hAnsi="Arial" w:cs="Arial"/>
          <w:bCs/>
          <w:szCs w:val="24"/>
        </w:rPr>
      </w:pPr>
      <w:r>
        <w:rPr>
          <w:rFonts w:ascii="Arial" w:hAnsi="Arial" w:cs="Arial"/>
          <w:bCs/>
          <w:szCs w:val="24"/>
        </w:rPr>
        <w:t>SECTION 18: GLOSSARY AND ACRONYMS</w:t>
      </w:r>
      <w:r w:rsidR="003927B7">
        <w:rPr>
          <w:rFonts w:ascii="Arial" w:hAnsi="Arial" w:cs="Arial"/>
          <w:bCs/>
          <w:szCs w:val="24"/>
        </w:rPr>
        <w:t>…………………………………………...149</w:t>
      </w:r>
    </w:p>
    <w:p w14:paraId="5491ED5B" w14:textId="77777777" w:rsidR="00BE3209" w:rsidRPr="003927B7" w:rsidRDefault="00BE3209" w:rsidP="00BE3209">
      <w:pPr>
        <w:pStyle w:val="NoSpacing"/>
        <w:rPr>
          <w:rFonts w:ascii="Arial" w:hAnsi="Arial" w:cs="Arial"/>
          <w:bCs/>
          <w:sz w:val="16"/>
          <w:szCs w:val="16"/>
        </w:rPr>
      </w:pPr>
    </w:p>
    <w:p w14:paraId="7D4B91B3" w14:textId="77777777" w:rsidR="00BE3209" w:rsidRPr="008E5BC1" w:rsidRDefault="00BE3209" w:rsidP="00BE3209">
      <w:pPr>
        <w:pStyle w:val="NoSpacing"/>
        <w:rPr>
          <w:rFonts w:ascii="Arial" w:hAnsi="Arial" w:cs="Arial"/>
          <w:bCs/>
          <w:szCs w:val="24"/>
        </w:rPr>
      </w:pPr>
      <w:r w:rsidRPr="008E5BC1">
        <w:rPr>
          <w:rFonts w:ascii="Arial" w:hAnsi="Arial" w:cs="Arial"/>
          <w:bCs/>
          <w:szCs w:val="24"/>
        </w:rPr>
        <w:t>APPENDI</w:t>
      </w:r>
      <w:r w:rsidR="00CA2344" w:rsidRPr="008E5BC1">
        <w:rPr>
          <w:rFonts w:ascii="Arial" w:hAnsi="Arial" w:cs="Arial"/>
          <w:bCs/>
          <w:szCs w:val="24"/>
        </w:rPr>
        <w:t>CES………………………………………………………………………</w:t>
      </w:r>
      <w:r w:rsidR="003927B7">
        <w:rPr>
          <w:rFonts w:ascii="Arial" w:hAnsi="Arial" w:cs="Arial"/>
          <w:bCs/>
          <w:szCs w:val="24"/>
        </w:rPr>
        <w:t>…..</w:t>
      </w:r>
      <w:r w:rsidR="00CA2344" w:rsidRPr="008E5BC1">
        <w:rPr>
          <w:rFonts w:ascii="Arial" w:hAnsi="Arial" w:cs="Arial"/>
          <w:bCs/>
          <w:szCs w:val="24"/>
        </w:rPr>
        <w:t>……</w:t>
      </w:r>
      <w:r w:rsidR="003927B7">
        <w:rPr>
          <w:rFonts w:ascii="Arial" w:hAnsi="Arial" w:cs="Arial"/>
          <w:bCs/>
          <w:szCs w:val="24"/>
        </w:rPr>
        <w:t>152</w:t>
      </w:r>
    </w:p>
    <w:p w14:paraId="57217178" w14:textId="77777777" w:rsidR="00BE3209" w:rsidRPr="008E5BC1" w:rsidRDefault="00BE3209" w:rsidP="00BE3209">
      <w:pPr>
        <w:pStyle w:val="NoSpacing"/>
        <w:rPr>
          <w:rFonts w:ascii="Arial" w:hAnsi="Arial" w:cs="Arial"/>
          <w:bCs/>
          <w:szCs w:val="24"/>
        </w:rPr>
      </w:pPr>
    </w:p>
    <w:p w14:paraId="390AE2BC" w14:textId="77777777" w:rsidR="00BE3209" w:rsidRDefault="00BE3209">
      <w:pPr>
        <w:rPr>
          <w:rFonts w:ascii="Arial" w:hAnsi="Arial" w:cs="Arial"/>
          <w:b/>
          <w:sz w:val="28"/>
          <w:szCs w:val="28"/>
        </w:rPr>
      </w:pPr>
      <w:r>
        <w:rPr>
          <w:rFonts w:ascii="Arial" w:hAnsi="Arial" w:cs="Arial"/>
          <w:b/>
          <w:sz w:val="28"/>
          <w:szCs w:val="28"/>
        </w:rPr>
        <w:br w:type="page"/>
      </w:r>
    </w:p>
    <w:p w14:paraId="71A90D7A" w14:textId="77777777" w:rsidR="00066CEA" w:rsidRPr="00D801C4" w:rsidRDefault="003927B7" w:rsidP="00066CEA">
      <w:pPr>
        <w:jc w:val="center"/>
        <w:rPr>
          <w:rFonts w:ascii="Arial" w:hAnsi="Arial" w:cs="Arial"/>
          <w:b/>
          <w:sz w:val="28"/>
          <w:szCs w:val="28"/>
        </w:rPr>
      </w:pPr>
      <w:r>
        <w:rPr>
          <w:rFonts w:ascii="Arial" w:hAnsi="Arial" w:cs="Arial"/>
          <w:b/>
          <w:sz w:val="28"/>
          <w:szCs w:val="28"/>
        </w:rPr>
        <w:lastRenderedPageBreak/>
        <w:t>ACKNOWLGEMENTS</w:t>
      </w:r>
    </w:p>
    <w:p w14:paraId="7D76F096" w14:textId="77777777" w:rsidR="00066CEA" w:rsidRPr="00D801C4" w:rsidRDefault="00066CEA" w:rsidP="004073E2">
      <w:pPr>
        <w:rPr>
          <w:rFonts w:ascii="Arial" w:hAnsi="Arial" w:cs="Arial"/>
          <w:b/>
          <w:szCs w:val="24"/>
        </w:rPr>
      </w:pPr>
    </w:p>
    <w:p w14:paraId="56F8A0A7" w14:textId="77777777" w:rsidR="004073E2" w:rsidRPr="00D801C4" w:rsidRDefault="00066CEA" w:rsidP="00066CEA">
      <w:pPr>
        <w:jc w:val="center"/>
        <w:rPr>
          <w:rFonts w:ascii="Arial" w:hAnsi="Arial" w:cs="Arial"/>
          <w:b/>
          <w:szCs w:val="24"/>
        </w:rPr>
      </w:pPr>
      <w:r w:rsidRPr="00D801C4">
        <w:rPr>
          <w:rFonts w:ascii="Arial" w:hAnsi="Arial" w:cs="Arial"/>
          <w:b/>
          <w:szCs w:val="24"/>
        </w:rPr>
        <w:t>Special Education District Team</w:t>
      </w:r>
    </w:p>
    <w:p w14:paraId="1B3811BE" w14:textId="77777777" w:rsidR="00066CEA" w:rsidRPr="00D801C4" w:rsidRDefault="007B46F7" w:rsidP="004073E2">
      <w:pPr>
        <w:rPr>
          <w:rFonts w:ascii="Arial" w:hAnsi="Arial" w:cs="Arial"/>
          <w:szCs w:val="24"/>
        </w:rPr>
      </w:pPr>
      <w:r w:rsidRPr="00D801C4">
        <w:rPr>
          <w:rFonts w:ascii="Arial" w:hAnsi="Arial" w:cs="Arial"/>
          <w:szCs w:val="24"/>
        </w:rPr>
        <w:t>Kimberly Johnson, ES Principal</w:t>
      </w:r>
      <w:r w:rsidR="00066CEA" w:rsidRPr="00D801C4">
        <w:rPr>
          <w:rFonts w:ascii="Arial" w:hAnsi="Arial" w:cs="Arial"/>
          <w:szCs w:val="24"/>
        </w:rPr>
        <w:t xml:space="preserve">, </w:t>
      </w:r>
      <w:r w:rsidR="001D391F" w:rsidRPr="00D801C4">
        <w:rPr>
          <w:rFonts w:ascii="Arial" w:hAnsi="Arial" w:cs="Arial"/>
          <w:szCs w:val="24"/>
        </w:rPr>
        <w:t>Clay</w:t>
      </w:r>
      <w:r w:rsidR="00066CEA" w:rsidRPr="00D801C4">
        <w:rPr>
          <w:rFonts w:ascii="Arial" w:hAnsi="Arial" w:cs="Arial"/>
          <w:szCs w:val="24"/>
        </w:rPr>
        <w:t xml:space="preserve"> County Elementary </w:t>
      </w:r>
    </w:p>
    <w:p w14:paraId="510D6F27" w14:textId="77777777" w:rsidR="00066CEA" w:rsidRPr="00D801C4" w:rsidRDefault="007B46F7" w:rsidP="004073E2">
      <w:pPr>
        <w:rPr>
          <w:rFonts w:ascii="Arial" w:hAnsi="Arial" w:cs="Arial"/>
          <w:szCs w:val="24"/>
        </w:rPr>
      </w:pPr>
      <w:r w:rsidRPr="00D801C4">
        <w:rPr>
          <w:rFonts w:ascii="Arial" w:hAnsi="Arial" w:cs="Arial"/>
          <w:szCs w:val="24"/>
        </w:rPr>
        <w:t xml:space="preserve">Michelle Oliver, MS </w:t>
      </w:r>
      <w:r w:rsidR="003C1139">
        <w:rPr>
          <w:rFonts w:ascii="Arial" w:hAnsi="Arial" w:cs="Arial"/>
          <w:szCs w:val="24"/>
        </w:rPr>
        <w:t>P</w:t>
      </w:r>
      <w:r w:rsidRPr="00D801C4">
        <w:rPr>
          <w:rFonts w:ascii="Arial" w:hAnsi="Arial" w:cs="Arial"/>
          <w:szCs w:val="24"/>
        </w:rPr>
        <w:t>rincipal, Clay County Middle School</w:t>
      </w:r>
    </w:p>
    <w:p w14:paraId="0B6E0FCD" w14:textId="77777777" w:rsidR="00066CEA" w:rsidRPr="00D801C4" w:rsidRDefault="007B46F7" w:rsidP="004073E2">
      <w:pPr>
        <w:rPr>
          <w:rFonts w:ascii="Arial" w:hAnsi="Arial" w:cs="Arial"/>
          <w:szCs w:val="24"/>
        </w:rPr>
      </w:pPr>
      <w:r w:rsidRPr="00D801C4">
        <w:rPr>
          <w:rFonts w:ascii="Arial" w:hAnsi="Arial" w:cs="Arial"/>
          <w:szCs w:val="24"/>
        </w:rPr>
        <w:t>Valorie Jones</w:t>
      </w:r>
      <w:r w:rsidR="00066CEA" w:rsidRPr="00D801C4">
        <w:rPr>
          <w:rFonts w:ascii="Arial" w:hAnsi="Arial" w:cs="Arial"/>
          <w:szCs w:val="24"/>
        </w:rPr>
        <w:t xml:space="preserve">, </w:t>
      </w:r>
      <w:r w:rsidR="002E1D23" w:rsidRPr="00D801C4">
        <w:rPr>
          <w:rFonts w:ascii="Arial" w:hAnsi="Arial" w:cs="Arial"/>
          <w:szCs w:val="24"/>
        </w:rPr>
        <w:t xml:space="preserve">Lead Special Education </w:t>
      </w:r>
      <w:r w:rsidR="00066CEA" w:rsidRPr="00D801C4">
        <w:rPr>
          <w:rFonts w:ascii="Arial" w:hAnsi="Arial" w:cs="Arial"/>
          <w:szCs w:val="24"/>
        </w:rPr>
        <w:t xml:space="preserve">Teacher and </w:t>
      </w:r>
      <w:r w:rsidR="00445950" w:rsidRPr="00D801C4">
        <w:rPr>
          <w:rFonts w:ascii="Arial" w:hAnsi="Arial" w:cs="Arial"/>
          <w:szCs w:val="24"/>
        </w:rPr>
        <w:t>Chairperson</w:t>
      </w:r>
    </w:p>
    <w:p w14:paraId="1860DCC7" w14:textId="77777777" w:rsidR="003C1139" w:rsidRDefault="007B46F7" w:rsidP="004073E2">
      <w:pPr>
        <w:rPr>
          <w:rFonts w:ascii="Arial" w:hAnsi="Arial" w:cs="Arial"/>
          <w:szCs w:val="24"/>
        </w:rPr>
      </w:pPr>
      <w:r w:rsidRPr="00D801C4">
        <w:rPr>
          <w:rFonts w:ascii="Arial" w:hAnsi="Arial" w:cs="Arial"/>
          <w:szCs w:val="24"/>
        </w:rPr>
        <w:t>Emily Keith, Instructional Coach</w:t>
      </w:r>
    </w:p>
    <w:p w14:paraId="570285B3" w14:textId="77777777" w:rsidR="003C1139" w:rsidRDefault="003C1139" w:rsidP="004073E2">
      <w:pPr>
        <w:rPr>
          <w:rFonts w:ascii="Arial" w:hAnsi="Arial" w:cs="Arial"/>
          <w:szCs w:val="24"/>
        </w:rPr>
      </w:pPr>
      <w:r>
        <w:rPr>
          <w:rFonts w:ascii="Arial" w:hAnsi="Arial" w:cs="Arial"/>
          <w:szCs w:val="24"/>
        </w:rPr>
        <w:t>Jacqueline C. Holloway, Instructional Coach</w:t>
      </w:r>
    </w:p>
    <w:p w14:paraId="16D001D7" w14:textId="77777777" w:rsidR="007B46F7" w:rsidRPr="00D801C4" w:rsidRDefault="007B46F7" w:rsidP="004073E2">
      <w:pPr>
        <w:rPr>
          <w:rFonts w:ascii="Arial" w:hAnsi="Arial" w:cs="Arial"/>
        </w:rPr>
      </w:pPr>
      <w:r w:rsidRPr="00D801C4">
        <w:rPr>
          <w:rFonts w:ascii="Arial" w:hAnsi="Arial" w:cs="Arial"/>
          <w:szCs w:val="24"/>
        </w:rPr>
        <w:t>Terri D. Marcus, Associate Superintendent (Special Education</w:t>
      </w:r>
      <w:r w:rsidR="00D90799">
        <w:rPr>
          <w:rFonts w:ascii="Arial" w:hAnsi="Arial" w:cs="Arial"/>
          <w:szCs w:val="24"/>
        </w:rPr>
        <w:t xml:space="preserve"> Director</w:t>
      </w:r>
      <w:r w:rsidRPr="00D801C4">
        <w:rPr>
          <w:rFonts w:ascii="Arial" w:hAnsi="Arial" w:cs="Arial"/>
          <w:szCs w:val="24"/>
        </w:rPr>
        <w:t>)</w:t>
      </w:r>
    </w:p>
    <w:p w14:paraId="44E35877" w14:textId="77777777" w:rsidR="00066CEA" w:rsidRPr="00D801C4" w:rsidRDefault="00066CEA" w:rsidP="007B46F7">
      <w:pPr>
        <w:rPr>
          <w:rFonts w:ascii="Arial" w:hAnsi="Arial" w:cs="Arial"/>
          <w:b/>
          <w:sz w:val="22"/>
          <w:szCs w:val="22"/>
        </w:rPr>
      </w:pPr>
    </w:p>
    <w:p w14:paraId="60C5B262" w14:textId="77777777" w:rsidR="007B46F7" w:rsidRPr="00D801C4" w:rsidRDefault="007B46F7" w:rsidP="004073E2">
      <w:pPr>
        <w:jc w:val="center"/>
        <w:rPr>
          <w:rFonts w:ascii="Arial" w:hAnsi="Arial" w:cs="Arial"/>
          <w:b/>
          <w:sz w:val="22"/>
          <w:szCs w:val="22"/>
        </w:rPr>
      </w:pPr>
    </w:p>
    <w:p w14:paraId="1B593BAF" w14:textId="77777777" w:rsidR="004073E2" w:rsidRPr="00D801C4" w:rsidRDefault="004073E2" w:rsidP="004073E2">
      <w:pPr>
        <w:jc w:val="center"/>
        <w:rPr>
          <w:rFonts w:ascii="Arial" w:hAnsi="Arial" w:cs="Arial"/>
          <w:b/>
          <w:sz w:val="22"/>
          <w:szCs w:val="22"/>
        </w:rPr>
      </w:pPr>
      <w:r w:rsidRPr="00D801C4">
        <w:rPr>
          <w:rFonts w:ascii="Arial" w:hAnsi="Arial" w:cs="Arial"/>
          <w:b/>
          <w:sz w:val="22"/>
          <w:szCs w:val="22"/>
        </w:rPr>
        <w:t>Special Education Personnel</w:t>
      </w:r>
    </w:p>
    <w:p w14:paraId="4953797F" w14:textId="77777777" w:rsidR="0014629F" w:rsidRPr="00D801C4" w:rsidRDefault="0014629F" w:rsidP="00DF7F18">
      <w:pPr>
        <w:rPr>
          <w:rFonts w:ascii="Arial" w:hAnsi="Arial" w:cs="Arial"/>
          <w:u w:val="single"/>
        </w:rPr>
      </w:pPr>
    </w:p>
    <w:p w14:paraId="2268DD92" w14:textId="77777777" w:rsidR="00066CEA" w:rsidRPr="00D801C4" w:rsidRDefault="00066CEA" w:rsidP="00DF7F18">
      <w:pPr>
        <w:rPr>
          <w:rFonts w:ascii="Arial" w:hAnsi="Arial" w:cs="Arial"/>
          <w:u w:val="single"/>
        </w:rPr>
        <w:sectPr w:rsidR="00066CEA" w:rsidRPr="00D801C4" w:rsidSect="004B1009">
          <w:footerReference w:type="default" r:id="rId9"/>
          <w:type w:val="nextColumn"/>
          <w:pgSz w:w="12240" w:h="15840" w:code="1"/>
          <w:pgMar w:top="1152" w:right="1152" w:bottom="1152" w:left="1728" w:header="720" w:footer="720" w:gutter="0"/>
          <w:pgNumType w:fmt="lowerRoman"/>
          <w:cols w:space="720"/>
          <w:titlePg/>
          <w:docGrid w:linePitch="326"/>
        </w:sectPr>
      </w:pPr>
    </w:p>
    <w:p w14:paraId="2C08FB1D" w14:textId="77777777" w:rsidR="007B46F7" w:rsidRPr="00D801C4" w:rsidRDefault="001D391F" w:rsidP="002C74ED">
      <w:pPr>
        <w:rPr>
          <w:rFonts w:ascii="Arial" w:hAnsi="Arial" w:cs="Arial"/>
          <w:sz w:val="22"/>
          <w:szCs w:val="22"/>
        </w:rPr>
      </w:pPr>
      <w:r w:rsidRPr="00D801C4">
        <w:rPr>
          <w:rFonts w:ascii="Arial" w:hAnsi="Arial" w:cs="Arial"/>
          <w:sz w:val="22"/>
          <w:szCs w:val="22"/>
          <w:u w:val="single"/>
        </w:rPr>
        <w:t>CLAY</w:t>
      </w:r>
      <w:r w:rsidR="00DF7F18" w:rsidRPr="00D801C4">
        <w:rPr>
          <w:rFonts w:ascii="Arial" w:hAnsi="Arial" w:cs="Arial"/>
          <w:sz w:val="22"/>
          <w:szCs w:val="22"/>
          <w:u w:val="single"/>
        </w:rPr>
        <w:t xml:space="preserve"> COUNTY</w:t>
      </w:r>
      <w:r w:rsidR="00066CEA" w:rsidRPr="00D801C4">
        <w:rPr>
          <w:rFonts w:ascii="Arial" w:hAnsi="Arial" w:cs="Arial"/>
          <w:sz w:val="22"/>
          <w:szCs w:val="22"/>
          <w:u w:val="single"/>
        </w:rPr>
        <w:t xml:space="preserve"> ELEMENTARY </w:t>
      </w:r>
    </w:p>
    <w:p w14:paraId="5FEEA669" w14:textId="77777777" w:rsidR="00315AB1" w:rsidRDefault="00315AB1" w:rsidP="002C74ED">
      <w:pPr>
        <w:rPr>
          <w:rFonts w:ascii="Arial" w:hAnsi="Arial" w:cs="Arial"/>
          <w:sz w:val="22"/>
          <w:szCs w:val="22"/>
        </w:rPr>
      </w:pPr>
      <w:r>
        <w:rPr>
          <w:rFonts w:ascii="Arial" w:hAnsi="Arial" w:cs="Arial"/>
          <w:sz w:val="22"/>
          <w:szCs w:val="22"/>
        </w:rPr>
        <w:t>Carletha Baker</w:t>
      </w:r>
    </w:p>
    <w:p w14:paraId="0D468425" w14:textId="77ADC1BF" w:rsidR="00315AB1" w:rsidRDefault="00335B01" w:rsidP="002C74ED">
      <w:pPr>
        <w:rPr>
          <w:rFonts w:ascii="Arial" w:hAnsi="Arial" w:cs="Arial"/>
          <w:sz w:val="22"/>
          <w:szCs w:val="22"/>
        </w:rPr>
      </w:pPr>
      <w:r>
        <w:rPr>
          <w:rFonts w:ascii="Arial" w:hAnsi="Arial" w:cs="Arial"/>
          <w:sz w:val="22"/>
          <w:szCs w:val="22"/>
        </w:rPr>
        <w:t>Angela Isom</w:t>
      </w:r>
      <w:r w:rsidR="007B46F7" w:rsidRPr="00D801C4">
        <w:rPr>
          <w:rFonts w:ascii="Arial" w:hAnsi="Arial" w:cs="Arial"/>
          <w:sz w:val="22"/>
          <w:szCs w:val="22"/>
        </w:rPr>
        <w:tab/>
      </w:r>
    </w:p>
    <w:p w14:paraId="74765053" w14:textId="77777777" w:rsidR="00DF7F18" w:rsidRPr="00D801C4" w:rsidRDefault="00DF7F18" w:rsidP="00DF7F18">
      <w:pPr>
        <w:rPr>
          <w:rFonts w:ascii="Arial" w:hAnsi="Arial" w:cs="Arial"/>
          <w:sz w:val="22"/>
          <w:szCs w:val="22"/>
          <w:u w:val="single"/>
        </w:rPr>
      </w:pPr>
      <w:r w:rsidRPr="00D801C4">
        <w:rPr>
          <w:rFonts w:ascii="Arial" w:hAnsi="Arial" w:cs="Arial"/>
          <w:sz w:val="22"/>
          <w:szCs w:val="22"/>
        </w:rPr>
        <w:tab/>
      </w:r>
    </w:p>
    <w:p w14:paraId="79F46F45" w14:textId="77777777" w:rsidR="00DF7F18" w:rsidRPr="00D801C4" w:rsidRDefault="001D391F" w:rsidP="00DF7F18">
      <w:pPr>
        <w:rPr>
          <w:rFonts w:ascii="Arial" w:hAnsi="Arial" w:cs="Arial"/>
          <w:sz w:val="22"/>
          <w:szCs w:val="22"/>
        </w:rPr>
      </w:pPr>
      <w:r w:rsidRPr="00D801C4">
        <w:rPr>
          <w:rFonts w:ascii="Arial" w:hAnsi="Arial" w:cs="Arial"/>
          <w:sz w:val="22"/>
          <w:szCs w:val="22"/>
          <w:u w:val="single"/>
        </w:rPr>
        <w:t>CLAY</w:t>
      </w:r>
      <w:r w:rsidR="00DF7F18" w:rsidRPr="00D801C4">
        <w:rPr>
          <w:rFonts w:ascii="Arial" w:hAnsi="Arial" w:cs="Arial"/>
          <w:sz w:val="22"/>
          <w:szCs w:val="22"/>
          <w:u w:val="single"/>
        </w:rPr>
        <w:t xml:space="preserve"> COUNTY </w:t>
      </w:r>
      <w:r w:rsidR="007B46F7" w:rsidRPr="00D801C4">
        <w:rPr>
          <w:rFonts w:ascii="Arial" w:hAnsi="Arial" w:cs="Arial"/>
          <w:sz w:val="22"/>
          <w:szCs w:val="22"/>
          <w:u w:val="single"/>
        </w:rPr>
        <w:t xml:space="preserve">MIDDLE SCHOOL </w:t>
      </w:r>
    </w:p>
    <w:p w14:paraId="0B44E0D5" w14:textId="70007B80" w:rsidR="00315AB1" w:rsidRDefault="00315AB1" w:rsidP="00AE7981">
      <w:pPr>
        <w:jc w:val="both"/>
        <w:rPr>
          <w:rFonts w:ascii="Arial" w:hAnsi="Arial" w:cs="Arial"/>
          <w:sz w:val="22"/>
          <w:szCs w:val="22"/>
        </w:rPr>
      </w:pPr>
      <w:r>
        <w:rPr>
          <w:rFonts w:ascii="Arial" w:hAnsi="Arial" w:cs="Arial"/>
          <w:sz w:val="22"/>
          <w:szCs w:val="22"/>
        </w:rPr>
        <w:t>Carletha Baker</w:t>
      </w:r>
    </w:p>
    <w:p w14:paraId="315D924B" w14:textId="41D108A1" w:rsidR="002E1D23" w:rsidRPr="00D801C4" w:rsidRDefault="007B46F7" w:rsidP="00AE7981">
      <w:pPr>
        <w:jc w:val="both"/>
        <w:rPr>
          <w:rFonts w:ascii="Arial" w:hAnsi="Arial" w:cs="Arial"/>
          <w:sz w:val="22"/>
          <w:szCs w:val="22"/>
        </w:rPr>
      </w:pPr>
      <w:r w:rsidRPr="00D801C4">
        <w:rPr>
          <w:rFonts w:ascii="Arial" w:hAnsi="Arial" w:cs="Arial"/>
          <w:sz w:val="22"/>
          <w:szCs w:val="22"/>
        </w:rPr>
        <w:t>Valorie Jones</w:t>
      </w:r>
      <w:r w:rsidR="00DF7F18" w:rsidRPr="00D801C4">
        <w:rPr>
          <w:rFonts w:ascii="Arial" w:hAnsi="Arial" w:cs="Arial"/>
          <w:b/>
          <w:sz w:val="22"/>
          <w:szCs w:val="22"/>
        </w:rPr>
        <w:t xml:space="preserve">      </w:t>
      </w:r>
      <w:r w:rsidR="00DF7F18" w:rsidRPr="00D801C4">
        <w:rPr>
          <w:rFonts w:ascii="Arial" w:hAnsi="Arial" w:cs="Arial"/>
          <w:sz w:val="22"/>
          <w:szCs w:val="22"/>
        </w:rPr>
        <w:tab/>
      </w:r>
    </w:p>
    <w:p w14:paraId="6DC21432" w14:textId="77777777" w:rsidR="00D1032C" w:rsidRPr="00D801C4" w:rsidRDefault="00D1032C" w:rsidP="002C74ED">
      <w:pPr>
        <w:jc w:val="both"/>
        <w:rPr>
          <w:rFonts w:ascii="Arial" w:hAnsi="Arial" w:cs="Arial"/>
          <w:sz w:val="22"/>
          <w:szCs w:val="22"/>
          <w:u w:val="single"/>
        </w:rPr>
      </w:pPr>
    </w:p>
    <w:p w14:paraId="498DB0E8" w14:textId="77777777" w:rsidR="007B46F7" w:rsidRPr="00D801C4" w:rsidRDefault="001749C9" w:rsidP="007B46F7">
      <w:pPr>
        <w:jc w:val="both"/>
        <w:rPr>
          <w:rFonts w:ascii="Arial" w:hAnsi="Arial" w:cs="Arial"/>
          <w:sz w:val="22"/>
          <w:szCs w:val="22"/>
        </w:rPr>
      </w:pPr>
      <w:r w:rsidRPr="00D801C4">
        <w:rPr>
          <w:rFonts w:ascii="Arial" w:hAnsi="Arial" w:cs="Arial"/>
          <w:sz w:val="22"/>
          <w:szCs w:val="22"/>
          <w:u w:val="single"/>
        </w:rPr>
        <w:t xml:space="preserve">SPEECH &amp; LANGUAGE PATHOLOGIST - </w:t>
      </w:r>
      <w:r w:rsidR="007B46F7" w:rsidRPr="00D801C4">
        <w:rPr>
          <w:rFonts w:ascii="Arial" w:hAnsi="Arial" w:cs="Arial"/>
          <w:sz w:val="22"/>
          <w:szCs w:val="22"/>
          <w:u w:val="single"/>
        </w:rPr>
        <w:t xml:space="preserve">CONTRACTED </w:t>
      </w:r>
    </w:p>
    <w:p w14:paraId="5BC8A01A" w14:textId="77777777" w:rsidR="007B46F7" w:rsidRPr="00D801C4" w:rsidRDefault="007B46F7" w:rsidP="007B46F7">
      <w:pPr>
        <w:jc w:val="both"/>
        <w:rPr>
          <w:rFonts w:ascii="Arial" w:hAnsi="Arial" w:cs="Arial"/>
          <w:sz w:val="22"/>
          <w:szCs w:val="22"/>
        </w:rPr>
      </w:pPr>
      <w:r w:rsidRPr="00D801C4">
        <w:rPr>
          <w:rFonts w:ascii="Arial" w:hAnsi="Arial" w:cs="Arial"/>
          <w:sz w:val="22"/>
          <w:szCs w:val="22"/>
        </w:rPr>
        <w:t>Heather Pair</w:t>
      </w:r>
    </w:p>
    <w:p w14:paraId="3AB2EDE5" w14:textId="77777777" w:rsidR="007B46F7" w:rsidRPr="00D801C4" w:rsidRDefault="007B46F7" w:rsidP="007B46F7">
      <w:pPr>
        <w:jc w:val="both"/>
        <w:rPr>
          <w:rFonts w:ascii="Arial" w:hAnsi="Arial" w:cs="Arial"/>
          <w:sz w:val="22"/>
          <w:szCs w:val="22"/>
          <w:u w:val="single"/>
        </w:rPr>
      </w:pPr>
    </w:p>
    <w:p w14:paraId="7D5D4BF8" w14:textId="77777777" w:rsidR="007B46F7" w:rsidRPr="00D801C4" w:rsidRDefault="007B46F7" w:rsidP="007B46F7">
      <w:pPr>
        <w:jc w:val="both"/>
        <w:rPr>
          <w:rFonts w:ascii="Arial" w:hAnsi="Arial" w:cs="Arial"/>
          <w:sz w:val="22"/>
          <w:szCs w:val="22"/>
        </w:rPr>
      </w:pPr>
      <w:r w:rsidRPr="00D801C4">
        <w:rPr>
          <w:rFonts w:ascii="Arial" w:hAnsi="Arial" w:cs="Arial"/>
          <w:sz w:val="22"/>
          <w:szCs w:val="22"/>
          <w:u w:val="single"/>
        </w:rPr>
        <w:t>CONTRACTED PRESCHOOL DISABILITIES TEACHER</w:t>
      </w:r>
    </w:p>
    <w:p w14:paraId="7F386ADE" w14:textId="77777777" w:rsidR="007B46F7" w:rsidRPr="00D801C4" w:rsidRDefault="00AE7981" w:rsidP="007B46F7">
      <w:pPr>
        <w:jc w:val="both"/>
        <w:rPr>
          <w:rFonts w:ascii="Arial" w:hAnsi="Arial" w:cs="Arial"/>
          <w:sz w:val="22"/>
          <w:szCs w:val="22"/>
        </w:rPr>
      </w:pPr>
      <w:r w:rsidRPr="00D801C4">
        <w:rPr>
          <w:rFonts w:ascii="Arial" w:hAnsi="Arial" w:cs="Arial"/>
          <w:sz w:val="22"/>
          <w:szCs w:val="22"/>
        </w:rPr>
        <w:t>Janice Gilbert</w:t>
      </w:r>
    </w:p>
    <w:p w14:paraId="3268B791" w14:textId="77777777" w:rsidR="007B46F7" w:rsidRPr="00D801C4" w:rsidRDefault="007B46F7" w:rsidP="007B46F7">
      <w:pPr>
        <w:jc w:val="both"/>
        <w:rPr>
          <w:rFonts w:ascii="Arial" w:hAnsi="Arial" w:cs="Arial"/>
          <w:sz w:val="22"/>
          <w:szCs w:val="22"/>
          <w:u w:val="single"/>
        </w:rPr>
      </w:pPr>
    </w:p>
    <w:p w14:paraId="76570552" w14:textId="77777777" w:rsidR="00DF7F18" w:rsidRPr="00D801C4" w:rsidRDefault="00DF7F18" w:rsidP="007B46F7">
      <w:pPr>
        <w:jc w:val="both"/>
        <w:rPr>
          <w:rFonts w:ascii="Arial" w:hAnsi="Arial" w:cs="Arial"/>
          <w:sz w:val="22"/>
          <w:szCs w:val="22"/>
        </w:rPr>
      </w:pPr>
      <w:r w:rsidRPr="00D801C4">
        <w:rPr>
          <w:rFonts w:ascii="Arial" w:hAnsi="Arial" w:cs="Arial"/>
          <w:sz w:val="22"/>
          <w:szCs w:val="22"/>
          <w:u w:val="single"/>
        </w:rPr>
        <w:t>GIFTED PROGRAM</w:t>
      </w:r>
      <w:r w:rsidR="002C74ED" w:rsidRPr="00D801C4">
        <w:rPr>
          <w:rFonts w:ascii="Arial" w:hAnsi="Arial" w:cs="Arial"/>
          <w:sz w:val="22"/>
          <w:szCs w:val="22"/>
          <w:u w:val="single"/>
        </w:rPr>
        <w:t xml:space="preserve"> </w:t>
      </w:r>
    </w:p>
    <w:p w14:paraId="03741E38" w14:textId="77777777" w:rsidR="00DF7F18" w:rsidRPr="00D801C4" w:rsidRDefault="007B46F7" w:rsidP="007B46F7">
      <w:pPr>
        <w:jc w:val="both"/>
        <w:rPr>
          <w:rFonts w:ascii="Arial" w:hAnsi="Arial" w:cs="Arial"/>
          <w:sz w:val="22"/>
          <w:szCs w:val="22"/>
          <w:u w:val="single"/>
        </w:rPr>
      </w:pPr>
      <w:r w:rsidRPr="00D801C4">
        <w:rPr>
          <w:rFonts w:ascii="Arial" w:hAnsi="Arial" w:cs="Arial"/>
          <w:sz w:val="22"/>
          <w:szCs w:val="22"/>
        </w:rPr>
        <w:t>Terri D. Marcus</w:t>
      </w:r>
      <w:r w:rsidR="00DF7F18" w:rsidRPr="00D801C4">
        <w:rPr>
          <w:rFonts w:ascii="Arial" w:hAnsi="Arial" w:cs="Arial"/>
          <w:sz w:val="22"/>
          <w:szCs w:val="22"/>
        </w:rPr>
        <w:t xml:space="preserve">                           </w:t>
      </w:r>
    </w:p>
    <w:p w14:paraId="18B7EE89" w14:textId="77777777" w:rsidR="007B46F7" w:rsidRPr="00D801C4" w:rsidRDefault="007B46F7" w:rsidP="00DF7F18">
      <w:pPr>
        <w:jc w:val="both"/>
        <w:rPr>
          <w:rFonts w:ascii="Arial" w:hAnsi="Arial" w:cs="Arial"/>
          <w:sz w:val="22"/>
          <w:szCs w:val="22"/>
        </w:rPr>
      </w:pPr>
    </w:p>
    <w:p w14:paraId="6346CD57" w14:textId="77777777" w:rsidR="007B46F7" w:rsidRPr="00D801C4" w:rsidRDefault="007B46F7" w:rsidP="0014629F">
      <w:pPr>
        <w:rPr>
          <w:rFonts w:ascii="Arial" w:hAnsi="Arial" w:cs="Arial"/>
          <w:sz w:val="22"/>
          <w:szCs w:val="22"/>
          <w:u w:val="single"/>
        </w:rPr>
      </w:pPr>
      <w:r w:rsidRPr="00D801C4">
        <w:rPr>
          <w:rFonts w:ascii="Arial" w:hAnsi="Arial" w:cs="Arial"/>
          <w:sz w:val="22"/>
          <w:szCs w:val="22"/>
          <w:u w:val="single"/>
        </w:rPr>
        <w:t>GNETS – WOODALL PROGRAM (Columbus, GA)</w:t>
      </w:r>
    </w:p>
    <w:p w14:paraId="2E407F10" w14:textId="77777777" w:rsidR="007B46F7" w:rsidRPr="00D801C4" w:rsidRDefault="007B46F7" w:rsidP="0014629F">
      <w:pPr>
        <w:rPr>
          <w:rFonts w:ascii="Arial" w:hAnsi="Arial" w:cs="Arial"/>
          <w:sz w:val="22"/>
          <w:szCs w:val="22"/>
        </w:rPr>
      </w:pPr>
      <w:r w:rsidRPr="00D801C4">
        <w:rPr>
          <w:rFonts w:ascii="Arial" w:hAnsi="Arial" w:cs="Arial"/>
          <w:sz w:val="22"/>
          <w:szCs w:val="22"/>
        </w:rPr>
        <w:t>LaChrista S. McQueen, Director</w:t>
      </w:r>
    </w:p>
    <w:p w14:paraId="7B575756" w14:textId="77777777" w:rsidR="007B46F7" w:rsidRPr="00D801C4" w:rsidRDefault="007B46F7" w:rsidP="0014629F">
      <w:pPr>
        <w:rPr>
          <w:rFonts w:ascii="Arial" w:hAnsi="Arial" w:cs="Arial"/>
          <w:b/>
          <w:sz w:val="22"/>
          <w:szCs w:val="22"/>
        </w:rPr>
      </w:pPr>
    </w:p>
    <w:p w14:paraId="60BE65DE" w14:textId="77777777" w:rsidR="007B46F7" w:rsidRPr="00D801C4" w:rsidRDefault="007B46F7" w:rsidP="0014629F">
      <w:pPr>
        <w:rPr>
          <w:rFonts w:ascii="Arial" w:hAnsi="Arial" w:cs="Arial"/>
          <w:sz w:val="22"/>
          <w:szCs w:val="22"/>
          <w:u w:val="single"/>
        </w:rPr>
      </w:pPr>
      <w:r w:rsidRPr="00D801C4">
        <w:rPr>
          <w:rFonts w:ascii="Arial" w:hAnsi="Arial" w:cs="Arial"/>
          <w:sz w:val="22"/>
          <w:szCs w:val="22"/>
          <w:u w:val="single"/>
        </w:rPr>
        <w:t>SCHOOL PSYC</w:t>
      </w:r>
      <w:r w:rsidR="00AE7981" w:rsidRPr="00D801C4">
        <w:rPr>
          <w:rFonts w:ascii="Arial" w:hAnsi="Arial" w:cs="Arial"/>
          <w:sz w:val="22"/>
          <w:szCs w:val="22"/>
          <w:u w:val="single"/>
        </w:rPr>
        <w:t>H</w:t>
      </w:r>
      <w:r w:rsidRPr="00D801C4">
        <w:rPr>
          <w:rFonts w:ascii="Arial" w:hAnsi="Arial" w:cs="Arial"/>
          <w:sz w:val="22"/>
          <w:szCs w:val="22"/>
          <w:u w:val="single"/>
        </w:rPr>
        <w:t>OLOGIST (CHATTAHOOCHEE FLINT RESA</w:t>
      </w:r>
      <w:r w:rsidR="001749C9" w:rsidRPr="00D801C4">
        <w:rPr>
          <w:rFonts w:ascii="Arial" w:hAnsi="Arial" w:cs="Arial"/>
          <w:sz w:val="22"/>
          <w:szCs w:val="22"/>
          <w:u w:val="single"/>
        </w:rPr>
        <w:t>)</w:t>
      </w:r>
    </w:p>
    <w:p w14:paraId="0356D795" w14:textId="3BD6C59E" w:rsidR="007B46F7" w:rsidRPr="00D801C4" w:rsidRDefault="003568B3" w:rsidP="0014629F">
      <w:pPr>
        <w:rPr>
          <w:rFonts w:ascii="Arial" w:hAnsi="Arial" w:cs="Arial"/>
          <w:sz w:val="22"/>
          <w:szCs w:val="22"/>
        </w:rPr>
      </w:pPr>
      <w:r>
        <w:rPr>
          <w:rFonts w:ascii="Arial" w:hAnsi="Arial" w:cs="Arial"/>
          <w:sz w:val="22"/>
          <w:szCs w:val="22"/>
        </w:rPr>
        <w:t>Dr. Aleda Lee-Tarver</w:t>
      </w:r>
    </w:p>
    <w:p w14:paraId="3599321E" w14:textId="77777777" w:rsidR="001749C9" w:rsidRPr="00D801C4" w:rsidRDefault="001749C9" w:rsidP="0014629F">
      <w:pPr>
        <w:rPr>
          <w:rFonts w:ascii="Arial" w:hAnsi="Arial" w:cs="Arial"/>
          <w:sz w:val="22"/>
          <w:szCs w:val="22"/>
        </w:rPr>
      </w:pPr>
    </w:p>
    <w:p w14:paraId="51246B36" w14:textId="77777777" w:rsidR="007B46F7" w:rsidRDefault="007B46F7" w:rsidP="0014629F">
      <w:pPr>
        <w:rPr>
          <w:rFonts w:ascii="Arial" w:hAnsi="Arial" w:cs="Arial"/>
          <w:b/>
          <w:sz w:val="22"/>
          <w:szCs w:val="22"/>
        </w:rPr>
      </w:pPr>
    </w:p>
    <w:p w14:paraId="7D31C6F0" w14:textId="77777777" w:rsidR="003C1139" w:rsidRPr="00D801C4" w:rsidRDefault="003C1139" w:rsidP="0014629F">
      <w:pPr>
        <w:rPr>
          <w:rFonts w:ascii="Arial" w:hAnsi="Arial" w:cs="Arial"/>
          <w:b/>
          <w:sz w:val="22"/>
          <w:szCs w:val="22"/>
        </w:rPr>
      </w:pPr>
    </w:p>
    <w:p w14:paraId="79A9DA99" w14:textId="77777777" w:rsidR="007B46F7" w:rsidRPr="00D801C4" w:rsidRDefault="007B46F7" w:rsidP="0014629F">
      <w:pPr>
        <w:rPr>
          <w:rFonts w:ascii="Arial" w:hAnsi="Arial" w:cs="Arial"/>
          <w:b/>
          <w:sz w:val="22"/>
          <w:szCs w:val="22"/>
        </w:rPr>
      </w:pPr>
    </w:p>
    <w:p w14:paraId="043411B4" w14:textId="77777777" w:rsidR="007B46F7" w:rsidRPr="00D801C4" w:rsidRDefault="007B46F7" w:rsidP="0014629F">
      <w:pPr>
        <w:rPr>
          <w:rFonts w:ascii="Arial" w:hAnsi="Arial" w:cs="Arial"/>
          <w:b/>
          <w:sz w:val="22"/>
          <w:szCs w:val="22"/>
        </w:rPr>
      </w:pPr>
    </w:p>
    <w:p w14:paraId="5C97CC14" w14:textId="77777777" w:rsidR="007B46F7" w:rsidRDefault="007B46F7" w:rsidP="0014629F">
      <w:pPr>
        <w:rPr>
          <w:rFonts w:ascii="Arial" w:hAnsi="Arial" w:cs="Arial"/>
          <w:b/>
          <w:sz w:val="22"/>
          <w:szCs w:val="22"/>
        </w:rPr>
      </w:pPr>
    </w:p>
    <w:p w14:paraId="467D031E" w14:textId="77777777" w:rsidR="003927B7" w:rsidRDefault="003927B7" w:rsidP="0014629F">
      <w:pPr>
        <w:rPr>
          <w:rFonts w:ascii="Arial" w:hAnsi="Arial" w:cs="Arial"/>
          <w:b/>
          <w:sz w:val="22"/>
          <w:szCs w:val="22"/>
        </w:rPr>
      </w:pPr>
    </w:p>
    <w:p w14:paraId="44ED664C" w14:textId="77777777" w:rsidR="003927B7" w:rsidRDefault="003927B7" w:rsidP="0014629F">
      <w:pPr>
        <w:rPr>
          <w:rFonts w:ascii="Arial" w:hAnsi="Arial" w:cs="Arial"/>
          <w:b/>
          <w:sz w:val="22"/>
          <w:szCs w:val="22"/>
        </w:rPr>
      </w:pPr>
    </w:p>
    <w:p w14:paraId="627A47A0" w14:textId="77777777" w:rsidR="003927B7" w:rsidRDefault="003927B7" w:rsidP="0014629F">
      <w:pPr>
        <w:rPr>
          <w:rFonts w:ascii="Arial" w:hAnsi="Arial" w:cs="Arial"/>
          <w:b/>
          <w:sz w:val="22"/>
          <w:szCs w:val="22"/>
        </w:rPr>
      </w:pPr>
    </w:p>
    <w:p w14:paraId="081AB30C" w14:textId="77777777" w:rsidR="003927B7" w:rsidRDefault="003927B7" w:rsidP="0014629F">
      <w:pPr>
        <w:rPr>
          <w:rFonts w:ascii="Arial" w:hAnsi="Arial" w:cs="Arial"/>
          <w:b/>
          <w:sz w:val="22"/>
          <w:szCs w:val="22"/>
        </w:rPr>
      </w:pPr>
    </w:p>
    <w:p w14:paraId="035398BF" w14:textId="77777777" w:rsidR="003927B7" w:rsidRDefault="003927B7" w:rsidP="0014629F">
      <w:pPr>
        <w:rPr>
          <w:rFonts w:ascii="Arial" w:hAnsi="Arial" w:cs="Arial"/>
          <w:b/>
          <w:sz w:val="22"/>
          <w:szCs w:val="22"/>
        </w:rPr>
      </w:pPr>
    </w:p>
    <w:p w14:paraId="39179282" w14:textId="77777777" w:rsidR="003927B7" w:rsidRDefault="003927B7" w:rsidP="0014629F">
      <w:pPr>
        <w:rPr>
          <w:rFonts w:ascii="Arial" w:hAnsi="Arial" w:cs="Arial"/>
          <w:b/>
          <w:sz w:val="22"/>
          <w:szCs w:val="22"/>
        </w:rPr>
      </w:pPr>
    </w:p>
    <w:p w14:paraId="585C44C4" w14:textId="77777777" w:rsidR="003927B7" w:rsidRDefault="003927B7" w:rsidP="0014629F">
      <w:pPr>
        <w:rPr>
          <w:rFonts w:ascii="Arial" w:hAnsi="Arial" w:cs="Arial"/>
          <w:b/>
          <w:sz w:val="22"/>
          <w:szCs w:val="22"/>
        </w:rPr>
      </w:pPr>
    </w:p>
    <w:p w14:paraId="66C7053E" w14:textId="77777777" w:rsidR="003927B7" w:rsidRDefault="003927B7" w:rsidP="0014629F">
      <w:pPr>
        <w:rPr>
          <w:rFonts w:ascii="Arial" w:hAnsi="Arial" w:cs="Arial"/>
          <w:b/>
          <w:sz w:val="22"/>
          <w:szCs w:val="22"/>
        </w:rPr>
      </w:pPr>
    </w:p>
    <w:p w14:paraId="7C2106E4" w14:textId="77777777" w:rsidR="003927B7" w:rsidRPr="00D801C4" w:rsidRDefault="003927B7" w:rsidP="0014629F">
      <w:pPr>
        <w:rPr>
          <w:rFonts w:ascii="Arial" w:hAnsi="Arial" w:cs="Arial"/>
          <w:b/>
          <w:sz w:val="22"/>
          <w:szCs w:val="22"/>
        </w:rPr>
      </w:pPr>
    </w:p>
    <w:p w14:paraId="1A126433" w14:textId="77777777" w:rsidR="0014629F" w:rsidRPr="00D801C4" w:rsidRDefault="0014629F" w:rsidP="0014629F">
      <w:pPr>
        <w:rPr>
          <w:rFonts w:ascii="Arial" w:hAnsi="Arial" w:cs="Arial"/>
          <w:sz w:val="18"/>
          <w:szCs w:val="18"/>
        </w:rPr>
      </w:pPr>
      <w:r w:rsidRPr="00D801C4">
        <w:rPr>
          <w:rFonts w:ascii="Arial" w:hAnsi="Arial" w:cs="Arial"/>
          <w:sz w:val="18"/>
          <w:szCs w:val="18"/>
        </w:rPr>
        <w:t>Acknowledge for contribution Donna H. McClain, Ware County</w:t>
      </w:r>
      <w:r w:rsidRPr="00D801C4">
        <w:rPr>
          <w:rFonts w:ascii="Arial" w:hAnsi="Arial" w:cs="Arial"/>
          <w:b/>
          <w:sz w:val="18"/>
          <w:szCs w:val="18"/>
        </w:rPr>
        <w:t xml:space="preserve"> </w:t>
      </w:r>
      <w:r w:rsidRPr="00D801C4">
        <w:rPr>
          <w:rFonts w:ascii="Arial" w:hAnsi="Arial" w:cs="Arial"/>
          <w:sz w:val="18"/>
          <w:szCs w:val="18"/>
        </w:rPr>
        <w:t xml:space="preserve">Psychological Services  </w:t>
      </w:r>
    </w:p>
    <w:p w14:paraId="1DEAFDDE" w14:textId="77777777" w:rsidR="00B65F97" w:rsidRDefault="00B65F97" w:rsidP="00B65F97">
      <w:bookmarkStart w:id="1" w:name="_Toc274571021"/>
    </w:p>
    <w:p w14:paraId="5B19E6F8" w14:textId="77777777" w:rsidR="004073E2" w:rsidRPr="00D801C4" w:rsidRDefault="003927B7" w:rsidP="00DD7DB9">
      <w:pPr>
        <w:pStyle w:val="Heading1"/>
        <w:jc w:val="center"/>
        <w:rPr>
          <w:sz w:val="28"/>
          <w:szCs w:val="28"/>
        </w:rPr>
      </w:pPr>
      <w:r>
        <w:rPr>
          <w:sz w:val="28"/>
          <w:szCs w:val="28"/>
        </w:rPr>
        <w:lastRenderedPageBreak/>
        <w:t>P</w:t>
      </w:r>
      <w:r w:rsidR="004073E2" w:rsidRPr="00D801C4">
        <w:rPr>
          <w:sz w:val="28"/>
          <w:szCs w:val="28"/>
        </w:rPr>
        <w:t>REFACE</w:t>
      </w:r>
      <w:bookmarkEnd w:id="1"/>
    </w:p>
    <w:p w14:paraId="0BBE9037" w14:textId="77777777" w:rsidR="004073E2" w:rsidRPr="00D801C4" w:rsidRDefault="004073E2" w:rsidP="004073E2">
      <w:pPr>
        <w:jc w:val="center"/>
        <w:rPr>
          <w:rFonts w:ascii="Arial" w:hAnsi="Arial" w:cs="Arial"/>
          <w:b/>
          <w:sz w:val="28"/>
          <w:szCs w:val="28"/>
        </w:rPr>
      </w:pPr>
      <w:r w:rsidRPr="00D801C4">
        <w:rPr>
          <w:rFonts w:ascii="Arial" w:hAnsi="Arial" w:cs="Arial"/>
          <w:b/>
          <w:sz w:val="28"/>
          <w:szCs w:val="28"/>
        </w:rPr>
        <w:t xml:space="preserve">Purpose and </w:t>
      </w:r>
      <w:smartTag w:uri="urn:schemas-microsoft-com:office:smarttags" w:element="place">
        <w:r w:rsidRPr="00D801C4">
          <w:rPr>
            <w:rFonts w:ascii="Arial" w:hAnsi="Arial" w:cs="Arial"/>
            <w:b/>
            <w:sz w:val="28"/>
            <w:szCs w:val="28"/>
          </w:rPr>
          <w:t>Mission</w:t>
        </w:r>
      </w:smartTag>
      <w:r w:rsidRPr="00D801C4">
        <w:rPr>
          <w:rFonts w:ascii="Arial" w:hAnsi="Arial" w:cs="Arial"/>
          <w:b/>
          <w:sz w:val="28"/>
          <w:szCs w:val="28"/>
        </w:rPr>
        <w:t xml:space="preserve"> Statement</w:t>
      </w:r>
    </w:p>
    <w:p w14:paraId="28AF3279" w14:textId="77777777" w:rsidR="004073E2" w:rsidRPr="00D801C4" w:rsidRDefault="004073E2" w:rsidP="004073E2">
      <w:pPr>
        <w:rPr>
          <w:rFonts w:ascii="Arial" w:hAnsi="Arial" w:cs="Arial"/>
        </w:rPr>
      </w:pPr>
    </w:p>
    <w:p w14:paraId="6430110A" w14:textId="77777777" w:rsidR="004073E2" w:rsidRPr="00D801C4" w:rsidRDefault="004073E2" w:rsidP="004073E2">
      <w:pPr>
        <w:rPr>
          <w:rFonts w:ascii="Arial" w:hAnsi="Arial" w:cs="Arial"/>
        </w:rPr>
      </w:pPr>
    </w:p>
    <w:p w14:paraId="230A989B" w14:textId="77777777" w:rsidR="004073E2" w:rsidRPr="00D801C4" w:rsidRDefault="004073E2" w:rsidP="004073E2">
      <w:pPr>
        <w:rPr>
          <w:rFonts w:ascii="Arial" w:hAnsi="Arial" w:cs="Arial"/>
        </w:rPr>
      </w:pPr>
      <w:r w:rsidRPr="00D801C4">
        <w:rPr>
          <w:rFonts w:ascii="Arial" w:hAnsi="Arial" w:cs="Arial"/>
        </w:rPr>
        <w:t>The purpose of th</w:t>
      </w:r>
      <w:r w:rsidR="00445950" w:rsidRPr="00D801C4">
        <w:rPr>
          <w:rFonts w:ascii="Arial" w:hAnsi="Arial" w:cs="Arial"/>
        </w:rPr>
        <w:t xml:space="preserve">is manual </w:t>
      </w:r>
      <w:r w:rsidR="006C0EBF" w:rsidRPr="00D801C4">
        <w:rPr>
          <w:rFonts w:ascii="Arial" w:hAnsi="Arial" w:cs="Arial"/>
        </w:rPr>
        <w:t xml:space="preserve">is to provide a resource </w:t>
      </w:r>
      <w:r w:rsidRPr="00D801C4">
        <w:rPr>
          <w:rFonts w:ascii="Arial" w:hAnsi="Arial" w:cs="Arial"/>
        </w:rPr>
        <w:t xml:space="preserve">of current information for special education teachers and other staff members working with disabled students in the </w:t>
      </w:r>
      <w:r w:rsidR="001D391F" w:rsidRPr="00D801C4">
        <w:rPr>
          <w:rFonts w:ascii="Arial" w:hAnsi="Arial" w:cs="Arial"/>
        </w:rPr>
        <w:t>Clay</w:t>
      </w:r>
      <w:r w:rsidRPr="00D801C4">
        <w:rPr>
          <w:rFonts w:ascii="Arial" w:hAnsi="Arial" w:cs="Arial"/>
        </w:rPr>
        <w:t xml:space="preserve"> County School </w:t>
      </w:r>
      <w:r w:rsidR="008E5BC1">
        <w:rPr>
          <w:rFonts w:ascii="Arial" w:hAnsi="Arial" w:cs="Arial"/>
        </w:rPr>
        <w:t>District</w:t>
      </w:r>
      <w:r w:rsidRPr="00D801C4">
        <w:rPr>
          <w:rFonts w:ascii="Arial" w:hAnsi="Arial" w:cs="Arial"/>
        </w:rPr>
        <w:t>.</w:t>
      </w:r>
    </w:p>
    <w:p w14:paraId="688D4254" w14:textId="77777777" w:rsidR="004073E2" w:rsidRPr="00D801C4" w:rsidRDefault="004073E2" w:rsidP="004073E2">
      <w:pPr>
        <w:rPr>
          <w:rFonts w:ascii="Arial" w:hAnsi="Arial" w:cs="Arial"/>
        </w:rPr>
      </w:pPr>
    </w:p>
    <w:p w14:paraId="0E36906C" w14:textId="77777777" w:rsidR="004073E2" w:rsidRPr="00D801C4" w:rsidRDefault="004073E2" w:rsidP="004073E2">
      <w:pPr>
        <w:rPr>
          <w:rFonts w:ascii="Arial" w:hAnsi="Arial" w:cs="Arial"/>
        </w:rPr>
      </w:pPr>
      <w:r w:rsidRPr="00D801C4">
        <w:rPr>
          <w:rFonts w:ascii="Arial" w:hAnsi="Arial" w:cs="Arial"/>
        </w:rPr>
        <w:t>In this handbook, general guidelines and specific procedures may be found to assist you with due process and IEP development for students with disabilities.</w:t>
      </w:r>
      <w:r w:rsidR="00AB7A3D" w:rsidRPr="00D801C4">
        <w:rPr>
          <w:rFonts w:ascii="Arial" w:hAnsi="Arial" w:cs="Arial"/>
        </w:rPr>
        <w:t xml:space="preserve"> </w:t>
      </w:r>
      <w:r w:rsidR="00445950" w:rsidRPr="00D801C4">
        <w:rPr>
          <w:rFonts w:ascii="Arial" w:hAnsi="Arial" w:cs="Arial"/>
        </w:rPr>
        <w:t xml:space="preserve"> </w:t>
      </w:r>
      <w:r w:rsidR="00AB7A3D" w:rsidRPr="00D801C4">
        <w:rPr>
          <w:rFonts w:ascii="Arial" w:hAnsi="Arial" w:cs="Arial"/>
        </w:rPr>
        <w:t xml:space="preserve">This information </w:t>
      </w:r>
      <w:r w:rsidR="002E1D23" w:rsidRPr="00D801C4">
        <w:rPr>
          <w:rFonts w:ascii="Arial" w:hAnsi="Arial" w:cs="Arial"/>
        </w:rPr>
        <w:t xml:space="preserve">will be sent to you via email and </w:t>
      </w:r>
      <w:r w:rsidR="00AB7A3D" w:rsidRPr="00D801C4">
        <w:rPr>
          <w:rFonts w:ascii="Arial" w:hAnsi="Arial" w:cs="Arial"/>
        </w:rPr>
        <w:t>may be transferred and saved to a special folder located o</w:t>
      </w:r>
      <w:r w:rsidR="001D391F" w:rsidRPr="00D801C4">
        <w:rPr>
          <w:rFonts w:ascii="Arial" w:hAnsi="Arial" w:cs="Arial"/>
        </w:rPr>
        <w:t>n the desktop of your computer or laptop.</w:t>
      </w:r>
    </w:p>
    <w:p w14:paraId="5E4F3508" w14:textId="77777777" w:rsidR="00445950" w:rsidRPr="00D801C4" w:rsidRDefault="00445950" w:rsidP="004073E2">
      <w:pPr>
        <w:rPr>
          <w:rFonts w:ascii="Arial" w:hAnsi="Arial" w:cs="Arial"/>
        </w:rPr>
      </w:pPr>
    </w:p>
    <w:p w14:paraId="1FB25DC8" w14:textId="77777777" w:rsidR="004073E2" w:rsidRPr="00D801C4" w:rsidRDefault="004073E2" w:rsidP="004073E2">
      <w:pPr>
        <w:rPr>
          <w:rFonts w:ascii="Arial" w:hAnsi="Arial" w:cs="Arial"/>
        </w:rPr>
      </w:pPr>
      <w:r w:rsidRPr="00D801C4">
        <w:rPr>
          <w:rFonts w:ascii="Arial" w:hAnsi="Arial" w:cs="Arial"/>
        </w:rPr>
        <w:t>Laws mandating special education and related services are some of the mos</w:t>
      </w:r>
      <w:r w:rsidR="002E1D23" w:rsidRPr="00D801C4">
        <w:rPr>
          <w:rFonts w:ascii="Arial" w:hAnsi="Arial" w:cs="Arial"/>
        </w:rPr>
        <w:t>t</w:t>
      </w:r>
      <w:r w:rsidRPr="00D801C4">
        <w:rPr>
          <w:rFonts w:ascii="Arial" w:hAnsi="Arial" w:cs="Arial"/>
        </w:rPr>
        <w:t xml:space="preserve"> highly litigated laws in the United States. For this reason, if you are ever in doubt about what steps you should take in a particular case, please contact </w:t>
      </w:r>
      <w:r w:rsidR="001D391F" w:rsidRPr="00D801C4">
        <w:rPr>
          <w:rFonts w:ascii="Arial" w:hAnsi="Arial" w:cs="Arial"/>
        </w:rPr>
        <w:t>t</w:t>
      </w:r>
      <w:r w:rsidRPr="00D801C4">
        <w:rPr>
          <w:rFonts w:ascii="Arial" w:hAnsi="Arial" w:cs="Arial"/>
        </w:rPr>
        <w:t xml:space="preserve">he </w:t>
      </w:r>
      <w:r w:rsidR="001D391F" w:rsidRPr="00D801C4">
        <w:rPr>
          <w:rFonts w:ascii="Arial" w:hAnsi="Arial" w:cs="Arial"/>
        </w:rPr>
        <w:t>Clay</w:t>
      </w:r>
      <w:r w:rsidRPr="00D801C4">
        <w:rPr>
          <w:rFonts w:ascii="Arial" w:hAnsi="Arial" w:cs="Arial"/>
        </w:rPr>
        <w:t xml:space="preserve"> County School </w:t>
      </w:r>
      <w:r w:rsidR="002E1D23" w:rsidRPr="00D801C4">
        <w:rPr>
          <w:rFonts w:ascii="Arial" w:hAnsi="Arial" w:cs="Arial"/>
        </w:rPr>
        <w:t>District</w:t>
      </w:r>
      <w:r w:rsidRPr="00D801C4">
        <w:rPr>
          <w:rFonts w:ascii="Arial" w:hAnsi="Arial" w:cs="Arial"/>
        </w:rPr>
        <w:t xml:space="preserve">’s </w:t>
      </w:r>
      <w:r w:rsidR="001D391F" w:rsidRPr="00D801C4">
        <w:rPr>
          <w:rFonts w:ascii="Arial" w:hAnsi="Arial" w:cs="Arial"/>
        </w:rPr>
        <w:t>Special Education</w:t>
      </w:r>
      <w:r w:rsidR="00D90799" w:rsidRPr="00D90799">
        <w:rPr>
          <w:rFonts w:ascii="Arial" w:hAnsi="Arial" w:cs="Arial"/>
        </w:rPr>
        <w:t xml:space="preserve"> </w:t>
      </w:r>
      <w:r w:rsidR="00D90799" w:rsidRPr="00D801C4">
        <w:rPr>
          <w:rFonts w:ascii="Arial" w:hAnsi="Arial" w:cs="Arial"/>
        </w:rPr>
        <w:t>Director</w:t>
      </w:r>
      <w:r w:rsidR="002E1D23" w:rsidRPr="00D801C4">
        <w:rPr>
          <w:rFonts w:ascii="Arial" w:hAnsi="Arial" w:cs="Arial"/>
        </w:rPr>
        <w:t xml:space="preserve">. </w:t>
      </w:r>
    </w:p>
    <w:p w14:paraId="18C48E63" w14:textId="77777777" w:rsidR="004073E2" w:rsidRPr="00D801C4" w:rsidRDefault="004073E2" w:rsidP="004073E2">
      <w:pPr>
        <w:rPr>
          <w:rFonts w:ascii="Arial" w:hAnsi="Arial" w:cs="Arial"/>
        </w:rPr>
      </w:pPr>
    </w:p>
    <w:p w14:paraId="47971F71" w14:textId="77777777" w:rsidR="004073E2" w:rsidRPr="00D801C4" w:rsidRDefault="004073E2" w:rsidP="004073E2">
      <w:pPr>
        <w:rPr>
          <w:rFonts w:ascii="Arial" w:hAnsi="Arial" w:cs="Arial"/>
          <w:b/>
        </w:rPr>
      </w:pPr>
    </w:p>
    <w:p w14:paraId="0B9E03BA" w14:textId="77777777" w:rsidR="004073E2" w:rsidRPr="00D801C4" w:rsidRDefault="001D391F" w:rsidP="004073E2">
      <w:pPr>
        <w:rPr>
          <w:rFonts w:ascii="Arial" w:hAnsi="Arial" w:cs="Arial"/>
          <w:b/>
        </w:rPr>
      </w:pPr>
      <w:r w:rsidRPr="00D801C4">
        <w:rPr>
          <w:rFonts w:ascii="Arial" w:hAnsi="Arial" w:cs="Arial"/>
          <w:b/>
          <w:u w:val="single"/>
        </w:rPr>
        <w:t xml:space="preserve">Clay County Board of Education </w:t>
      </w:r>
      <w:r w:rsidR="004073E2" w:rsidRPr="00D801C4">
        <w:rPr>
          <w:rFonts w:ascii="Arial" w:hAnsi="Arial" w:cs="Arial"/>
          <w:b/>
          <w:u w:val="single"/>
        </w:rPr>
        <w:t>Mission Statement</w:t>
      </w:r>
    </w:p>
    <w:p w14:paraId="4801A999" w14:textId="77777777" w:rsidR="004073E2" w:rsidRPr="00D801C4" w:rsidRDefault="004073E2" w:rsidP="004073E2">
      <w:pPr>
        <w:rPr>
          <w:rFonts w:ascii="Arial" w:hAnsi="Arial" w:cs="Arial"/>
          <w:b/>
        </w:rPr>
      </w:pPr>
    </w:p>
    <w:p w14:paraId="02D420D0" w14:textId="77777777" w:rsidR="004073E2" w:rsidRPr="00D801C4" w:rsidRDefault="00AE7981" w:rsidP="004073E2">
      <w:pPr>
        <w:spacing w:line="360" w:lineRule="auto"/>
        <w:rPr>
          <w:rFonts w:ascii="Arial" w:hAnsi="Arial" w:cs="Arial"/>
          <w:i/>
        </w:rPr>
      </w:pPr>
      <w:r w:rsidRPr="00D801C4">
        <w:rPr>
          <w:rFonts w:ascii="Arial" w:hAnsi="Arial" w:cs="Arial"/>
          <w:i/>
        </w:rPr>
        <w:t>The mission of the Clay County B</w:t>
      </w:r>
      <w:r w:rsidR="001D391F" w:rsidRPr="00D801C4">
        <w:rPr>
          <w:rFonts w:ascii="Arial" w:hAnsi="Arial" w:cs="Arial"/>
          <w:i/>
        </w:rPr>
        <w:t>oard of Education is to act on its vision, offer the best education possible to students by using current technology and curricula materials, by hiring quality teachers, and by celebrating all accomplishments.</w:t>
      </w:r>
    </w:p>
    <w:p w14:paraId="1EFB70F4" w14:textId="77777777" w:rsidR="001D391F" w:rsidRPr="00D801C4" w:rsidRDefault="001D391F" w:rsidP="004073E2">
      <w:pPr>
        <w:spacing w:line="360" w:lineRule="auto"/>
        <w:rPr>
          <w:rFonts w:ascii="Arial" w:hAnsi="Arial" w:cs="Arial"/>
          <w:i/>
        </w:rPr>
      </w:pPr>
    </w:p>
    <w:p w14:paraId="2F290C9F" w14:textId="77777777" w:rsidR="001D391F" w:rsidRPr="00D801C4" w:rsidRDefault="001D391F" w:rsidP="004073E2">
      <w:pPr>
        <w:spacing w:line="360" w:lineRule="auto"/>
        <w:rPr>
          <w:rFonts w:ascii="Arial" w:hAnsi="Arial" w:cs="Arial"/>
          <w:b/>
          <w:u w:val="single"/>
        </w:rPr>
      </w:pPr>
      <w:r w:rsidRPr="00D801C4">
        <w:rPr>
          <w:rFonts w:ascii="Arial" w:hAnsi="Arial" w:cs="Arial"/>
          <w:b/>
          <w:u w:val="single"/>
        </w:rPr>
        <w:t>Special Education Mission Statement</w:t>
      </w:r>
    </w:p>
    <w:p w14:paraId="54D60148" w14:textId="77777777" w:rsidR="001D391F" w:rsidRPr="008E5BC1" w:rsidRDefault="001D391F" w:rsidP="001D391F">
      <w:pPr>
        <w:rPr>
          <w:rFonts w:ascii="Arial" w:hAnsi="Arial" w:cs="Arial"/>
          <w:iCs/>
        </w:rPr>
      </w:pPr>
      <w:r w:rsidRPr="008E5BC1">
        <w:rPr>
          <w:rFonts w:ascii="Arial" w:hAnsi="Arial" w:cs="Arial"/>
          <w:iCs/>
        </w:rPr>
        <w:t>All students with disabilities in Clay County will participate in a challenging and rigorous educational environment designed to meet their unique needs that results in increased academic performance which leads to graduation and/or prepares them for employment and independent living.</w:t>
      </w:r>
    </w:p>
    <w:p w14:paraId="30FC18F9" w14:textId="77777777" w:rsidR="001D391F" w:rsidRPr="00D801C4" w:rsidRDefault="001D391F" w:rsidP="004073E2">
      <w:pPr>
        <w:spacing w:line="360" w:lineRule="auto"/>
        <w:rPr>
          <w:rFonts w:ascii="Arial" w:hAnsi="Arial" w:cs="Arial"/>
          <w:i/>
        </w:rPr>
      </w:pPr>
    </w:p>
    <w:p w14:paraId="5256DEEC" w14:textId="77777777" w:rsidR="004073E2" w:rsidRPr="00D801C4" w:rsidRDefault="004073E2" w:rsidP="004073E2">
      <w:pPr>
        <w:jc w:val="center"/>
        <w:rPr>
          <w:rFonts w:ascii="Arial" w:hAnsi="Arial" w:cs="Arial"/>
          <w:sz w:val="32"/>
        </w:rPr>
      </w:pPr>
    </w:p>
    <w:p w14:paraId="69B2F519" w14:textId="77777777" w:rsidR="00FE2A12" w:rsidRPr="00D801C4" w:rsidRDefault="00FE2A12" w:rsidP="008B5962">
      <w:pPr>
        <w:pStyle w:val="Heading1"/>
        <w:sectPr w:rsidR="00FE2A12" w:rsidRPr="00D801C4" w:rsidSect="00066CEA">
          <w:type w:val="continuous"/>
          <w:pgSz w:w="12240" w:h="15840" w:code="1"/>
          <w:pgMar w:top="1440" w:right="1152" w:bottom="1440" w:left="1728" w:header="720" w:footer="720" w:gutter="0"/>
          <w:pgNumType w:fmt="lowerRoman"/>
          <w:cols w:space="720"/>
        </w:sectPr>
      </w:pPr>
    </w:p>
    <w:p w14:paraId="1171B978" w14:textId="77777777" w:rsidR="008B5962" w:rsidRPr="002B638C" w:rsidRDefault="00A2466A" w:rsidP="008B5962">
      <w:pPr>
        <w:pStyle w:val="Heading1"/>
        <w:rPr>
          <w:sz w:val="24"/>
          <w:szCs w:val="24"/>
        </w:rPr>
      </w:pPr>
      <w:bookmarkStart w:id="2" w:name="_Toc274571022"/>
      <w:r w:rsidRPr="002B638C">
        <w:rPr>
          <w:sz w:val="24"/>
          <w:szCs w:val="24"/>
        </w:rPr>
        <w:lastRenderedPageBreak/>
        <w:t xml:space="preserve">SECTION 1: </w:t>
      </w:r>
      <w:r w:rsidR="008B5962" w:rsidRPr="002B638C">
        <w:rPr>
          <w:sz w:val="24"/>
          <w:szCs w:val="24"/>
        </w:rPr>
        <w:t>C</w:t>
      </w:r>
      <w:r w:rsidR="002B638C">
        <w:rPr>
          <w:sz w:val="24"/>
          <w:szCs w:val="24"/>
        </w:rPr>
        <w:t>ONFIDENTIALITY</w:t>
      </w:r>
      <w:r w:rsidR="008B5962" w:rsidRPr="002B638C">
        <w:rPr>
          <w:sz w:val="24"/>
          <w:szCs w:val="24"/>
        </w:rPr>
        <w:t xml:space="preserve"> </w:t>
      </w:r>
      <w:r w:rsidR="002B638C">
        <w:rPr>
          <w:sz w:val="24"/>
          <w:szCs w:val="24"/>
        </w:rPr>
        <w:t>OF</w:t>
      </w:r>
      <w:r w:rsidR="008B5962" w:rsidRPr="002B638C">
        <w:rPr>
          <w:sz w:val="24"/>
          <w:szCs w:val="24"/>
        </w:rPr>
        <w:t xml:space="preserve"> P</w:t>
      </w:r>
      <w:r w:rsidR="002B638C">
        <w:rPr>
          <w:sz w:val="24"/>
          <w:szCs w:val="24"/>
        </w:rPr>
        <w:t>ERSONALLY</w:t>
      </w:r>
      <w:r w:rsidR="008B5962" w:rsidRPr="002B638C">
        <w:rPr>
          <w:sz w:val="24"/>
          <w:szCs w:val="24"/>
        </w:rPr>
        <w:t xml:space="preserve"> I</w:t>
      </w:r>
      <w:r w:rsidR="002B638C">
        <w:rPr>
          <w:sz w:val="24"/>
          <w:szCs w:val="24"/>
        </w:rPr>
        <w:t>DENTIFIABLE</w:t>
      </w:r>
      <w:r w:rsidR="008B5962" w:rsidRPr="002B638C">
        <w:rPr>
          <w:sz w:val="24"/>
          <w:szCs w:val="24"/>
        </w:rPr>
        <w:t xml:space="preserve"> I</w:t>
      </w:r>
      <w:r w:rsidR="002B638C">
        <w:rPr>
          <w:sz w:val="24"/>
          <w:szCs w:val="24"/>
        </w:rPr>
        <w:t>NFORMATION</w:t>
      </w:r>
      <w:r w:rsidR="00B65F97">
        <w:rPr>
          <w:sz w:val="24"/>
          <w:szCs w:val="24"/>
        </w:rPr>
        <w:t xml:space="preserve"> &amp; JOB RESPONSIBILITIES</w:t>
      </w:r>
    </w:p>
    <w:p w14:paraId="52E4EDF6" w14:textId="77777777" w:rsidR="008B5962" w:rsidRPr="008B5962" w:rsidRDefault="008B5962" w:rsidP="008B5962">
      <w:pPr>
        <w:pStyle w:val="Heading1"/>
        <w:rPr>
          <w:sz w:val="24"/>
          <w:szCs w:val="24"/>
          <w:u w:val="single"/>
        </w:rPr>
      </w:pPr>
      <w:bookmarkStart w:id="3" w:name="_Hlk28885065"/>
      <w:r w:rsidRPr="008B5962">
        <w:rPr>
          <w:sz w:val="24"/>
          <w:szCs w:val="24"/>
        </w:rPr>
        <w:t xml:space="preserve">Confidentiality – See State Rule: </w:t>
      </w:r>
      <w:r w:rsidRPr="008B5962">
        <w:rPr>
          <w:sz w:val="24"/>
          <w:szCs w:val="24"/>
          <w:u w:val="single"/>
        </w:rPr>
        <w:t>160-4-7-.08</w:t>
      </w:r>
    </w:p>
    <w:bookmarkEnd w:id="3"/>
    <w:p w14:paraId="3389C724" w14:textId="77777777" w:rsidR="00B65F97" w:rsidRDefault="00B65F97" w:rsidP="008B5962">
      <w:pPr>
        <w:rPr>
          <w:rFonts w:ascii="Arial" w:hAnsi="Arial" w:cs="Arial"/>
          <w:b/>
          <w:bCs/>
          <w:szCs w:val="24"/>
        </w:rPr>
      </w:pPr>
    </w:p>
    <w:p w14:paraId="47A98293" w14:textId="77777777" w:rsidR="008B5962" w:rsidRPr="008B5962" w:rsidRDefault="008B5962" w:rsidP="008B5962">
      <w:pPr>
        <w:rPr>
          <w:rFonts w:ascii="Arial" w:hAnsi="Arial" w:cs="Arial"/>
          <w:b/>
          <w:bCs/>
          <w:szCs w:val="24"/>
        </w:rPr>
      </w:pPr>
      <w:r w:rsidRPr="008B5962">
        <w:rPr>
          <w:rFonts w:ascii="Arial" w:hAnsi="Arial" w:cs="Arial"/>
          <w:b/>
          <w:bCs/>
          <w:szCs w:val="24"/>
        </w:rPr>
        <w:t>Definition</w:t>
      </w:r>
    </w:p>
    <w:p w14:paraId="4D031AB7" w14:textId="77777777" w:rsidR="008B5962" w:rsidRDefault="008B5962" w:rsidP="008B5962">
      <w:pPr>
        <w:rPr>
          <w:rFonts w:ascii="Arial" w:hAnsi="Arial" w:cs="Arial"/>
          <w:szCs w:val="24"/>
        </w:rPr>
      </w:pPr>
      <w:r>
        <w:rPr>
          <w:rFonts w:ascii="Arial" w:hAnsi="Arial" w:cs="Arial"/>
          <w:szCs w:val="24"/>
        </w:rPr>
        <w:t>Education records are records that directly relate to a student and are maintained by an educational agency or institution.</w:t>
      </w:r>
    </w:p>
    <w:p w14:paraId="0B24CC1B" w14:textId="77777777" w:rsidR="008B5962" w:rsidRDefault="008B5962" w:rsidP="008B5962">
      <w:pPr>
        <w:rPr>
          <w:rFonts w:ascii="Arial" w:hAnsi="Arial" w:cs="Arial"/>
          <w:szCs w:val="24"/>
        </w:rPr>
      </w:pPr>
    </w:p>
    <w:p w14:paraId="1DB6D152" w14:textId="77777777" w:rsidR="008B5962" w:rsidRDefault="008B5962" w:rsidP="008B5962">
      <w:pPr>
        <w:rPr>
          <w:rFonts w:ascii="Arial" w:hAnsi="Arial" w:cs="Arial"/>
          <w:szCs w:val="24"/>
        </w:rPr>
      </w:pPr>
      <w:r>
        <w:rPr>
          <w:rFonts w:ascii="Arial" w:hAnsi="Arial" w:cs="Arial"/>
          <w:szCs w:val="24"/>
        </w:rPr>
        <w:t xml:space="preserve">Confidential Information </w:t>
      </w:r>
    </w:p>
    <w:p w14:paraId="09890265" w14:textId="77777777" w:rsidR="008B5962" w:rsidRDefault="008B5962" w:rsidP="008B5962">
      <w:pPr>
        <w:rPr>
          <w:rFonts w:ascii="Arial" w:hAnsi="Arial" w:cs="Arial"/>
          <w:szCs w:val="24"/>
        </w:rPr>
      </w:pPr>
      <w:r>
        <w:rPr>
          <w:rFonts w:ascii="Arial" w:hAnsi="Arial" w:cs="Arial"/>
          <w:szCs w:val="24"/>
        </w:rPr>
        <w:t>The Clay County Department of Special Education shall protect the confidentiality of personally identifiable information for all students at collection, storage, disclosure and destruction.</w:t>
      </w:r>
    </w:p>
    <w:p w14:paraId="682D9ABB" w14:textId="77777777" w:rsidR="008B5962" w:rsidRDefault="008B5962" w:rsidP="008B5962">
      <w:pPr>
        <w:rPr>
          <w:rFonts w:ascii="Arial" w:hAnsi="Arial" w:cs="Arial"/>
          <w:szCs w:val="24"/>
        </w:rPr>
      </w:pPr>
    </w:p>
    <w:p w14:paraId="3895E10F" w14:textId="77777777" w:rsidR="008B5962" w:rsidRDefault="008B5962" w:rsidP="008B5962">
      <w:pPr>
        <w:rPr>
          <w:rFonts w:ascii="Arial" w:hAnsi="Arial" w:cs="Arial"/>
          <w:szCs w:val="24"/>
        </w:rPr>
      </w:pPr>
      <w:r>
        <w:rPr>
          <w:rFonts w:ascii="Arial" w:hAnsi="Arial" w:cs="Arial"/>
          <w:szCs w:val="24"/>
        </w:rPr>
        <w:t>All special education records will be handled and maintained in such a manner as to insure confidentiality. Confidentiality information will be provided in the parent’s native language.</w:t>
      </w:r>
    </w:p>
    <w:p w14:paraId="68E7D038" w14:textId="77777777" w:rsidR="008B5962" w:rsidRPr="008B5962" w:rsidRDefault="008B5962" w:rsidP="008B5962">
      <w:pPr>
        <w:pStyle w:val="Heading1"/>
        <w:rPr>
          <w:sz w:val="24"/>
          <w:szCs w:val="24"/>
          <w:u w:val="single"/>
        </w:rPr>
      </w:pPr>
      <w:r w:rsidRPr="008B5962">
        <w:rPr>
          <w:sz w:val="24"/>
          <w:szCs w:val="24"/>
        </w:rPr>
        <w:t xml:space="preserve">Confidentiality – See State Rule: </w:t>
      </w:r>
      <w:r w:rsidRPr="008B5962">
        <w:rPr>
          <w:sz w:val="24"/>
          <w:szCs w:val="24"/>
          <w:u w:val="single"/>
        </w:rPr>
        <w:t>160-4-7-.08</w:t>
      </w:r>
    </w:p>
    <w:bookmarkEnd w:id="2"/>
    <w:p w14:paraId="202BD108" w14:textId="77777777" w:rsidR="001468A0" w:rsidRPr="00D801C4" w:rsidRDefault="001468A0" w:rsidP="004F0A6E">
      <w:pPr>
        <w:numPr>
          <w:ilvl w:val="0"/>
          <w:numId w:val="61"/>
        </w:numPr>
        <w:tabs>
          <w:tab w:val="clear" w:pos="1800"/>
          <w:tab w:val="num" w:pos="720"/>
        </w:tabs>
        <w:ind w:left="720"/>
        <w:rPr>
          <w:rFonts w:ascii="Arial" w:hAnsi="Arial" w:cs="Arial"/>
        </w:rPr>
      </w:pPr>
      <w:r w:rsidRPr="00D801C4">
        <w:rPr>
          <w:rFonts w:ascii="Arial" w:hAnsi="Arial" w:cs="Arial"/>
          <w:b/>
          <w:u w:val="single"/>
        </w:rPr>
        <w:t>A</w:t>
      </w:r>
      <w:r w:rsidR="00500785" w:rsidRPr="00D801C4">
        <w:rPr>
          <w:rFonts w:ascii="Arial" w:hAnsi="Arial" w:cs="Arial"/>
          <w:b/>
          <w:u w:val="single"/>
        </w:rPr>
        <w:t>LL</w:t>
      </w:r>
      <w:r w:rsidR="00AE7981" w:rsidRPr="00D801C4">
        <w:rPr>
          <w:rFonts w:ascii="Arial" w:hAnsi="Arial" w:cs="Arial"/>
        </w:rPr>
        <w:t xml:space="preserve"> </w:t>
      </w:r>
      <w:r w:rsidRPr="00D801C4">
        <w:rPr>
          <w:rFonts w:ascii="Arial" w:hAnsi="Arial" w:cs="Arial"/>
        </w:rPr>
        <w:t xml:space="preserve">special education information is </w:t>
      </w:r>
      <w:r w:rsidRPr="00D801C4">
        <w:rPr>
          <w:rFonts w:ascii="Arial" w:hAnsi="Arial" w:cs="Arial"/>
          <w:b/>
          <w:u w:val="single"/>
        </w:rPr>
        <w:t>confidential</w:t>
      </w:r>
      <w:r w:rsidRPr="00D801C4">
        <w:rPr>
          <w:rFonts w:ascii="Arial" w:hAnsi="Arial" w:cs="Arial"/>
          <w:b/>
        </w:rPr>
        <w:t>.</w:t>
      </w:r>
    </w:p>
    <w:p w14:paraId="4BFEEDD5" w14:textId="77777777" w:rsidR="001468A0" w:rsidRPr="00D801C4" w:rsidRDefault="001468A0" w:rsidP="004F0A6E">
      <w:pPr>
        <w:numPr>
          <w:ilvl w:val="0"/>
          <w:numId w:val="61"/>
        </w:numPr>
        <w:tabs>
          <w:tab w:val="clear" w:pos="1800"/>
          <w:tab w:val="num" w:pos="720"/>
        </w:tabs>
        <w:ind w:left="720"/>
        <w:rPr>
          <w:rFonts w:ascii="Arial" w:hAnsi="Arial" w:cs="Arial"/>
        </w:rPr>
      </w:pPr>
      <w:r w:rsidRPr="00D801C4">
        <w:rPr>
          <w:rFonts w:ascii="Arial" w:hAnsi="Arial" w:cs="Arial"/>
        </w:rPr>
        <w:t>Unless in immediate use, files should be maintained in a locked filing cabinet.</w:t>
      </w:r>
    </w:p>
    <w:p w14:paraId="0DF6DAA0" w14:textId="77777777" w:rsidR="001468A0" w:rsidRPr="00D801C4" w:rsidRDefault="001468A0" w:rsidP="004F0A6E">
      <w:pPr>
        <w:numPr>
          <w:ilvl w:val="0"/>
          <w:numId w:val="61"/>
        </w:numPr>
        <w:tabs>
          <w:tab w:val="clear" w:pos="1800"/>
          <w:tab w:val="num" w:pos="720"/>
        </w:tabs>
        <w:ind w:left="720"/>
        <w:rPr>
          <w:rFonts w:ascii="Arial" w:hAnsi="Arial" w:cs="Arial"/>
        </w:rPr>
      </w:pPr>
      <w:r w:rsidRPr="00D801C4">
        <w:rPr>
          <w:rFonts w:ascii="Arial" w:hAnsi="Arial" w:cs="Arial"/>
        </w:rPr>
        <w:t>List of personnel (list specific titles, not names) with access to files should be displayed.</w:t>
      </w:r>
    </w:p>
    <w:p w14:paraId="522DE239" w14:textId="77777777" w:rsidR="001468A0" w:rsidRPr="00D801C4" w:rsidRDefault="001468A0" w:rsidP="004F0A6E">
      <w:pPr>
        <w:numPr>
          <w:ilvl w:val="0"/>
          <w:numId w:val="61"/>
        </w:numPr>
        <w:tabs>
          <w:tab w:val="clear" w:pos="1800"/>
          <w:tab w:val="num" w:pos="720"/>
        </w:tabs>
        <w:ind w:left="720"/>
        <w:rPr>
          <w:rFonts w:ascii="Arial" w:hAnsi="Arial" w:cs="Arial"/>
        </w:rPr>
      </w:pPr>
      <w:r w:rsidRPr="00D801C4">
        <w:rPr>
          <w:rFonts w:ascii="Arial" w:hAnsi="Arial" w:cs="Arial"/>
        </w:rPr>
        <w:t xml:space="preserve">For all personnel in the school system, breaching </w:t>
      </w:r>
      <w:r w:rsidR="00DC5D84" w:rsidRPr="00D801C4">
        <w:rPr>
          <w:rFonts w:ascii="Arial" w:hAnsi="Arial" w:cs="Arial"/>
        </w:rPr>
        <w:t>confidentiality</w:t>
      </w:r>
      <w:r w:rsidRPr="00D801C4">
        <w:rPr>
          <w:rFonts w:ascii="Arial" w:hAnsi="Arial" w:cs="Arial"/>
        </w:rPr>
        <w:t xml:space="preserve"> is a violation of ethics and may result in a reprimand or dismissal. </w:t>
      </w:r>
    </w:p>
    <w:p w14:paraId="454C8417" w14:textId="77777777" w:rsidR="001468A0" w:rsidRDefault="001468A0" w:rsidP="004F0A6E">
      <w:pPr>
        <w:numPr>
          <w:ilvl w:val="0"/>
          <w:numId w:val="61"/>
        </w:numPr>
        <w:tabs>
          <w:tab w:val="clear" w:pos="1800"/>
          <w:tab w:val="num" w:pos="720"/>
        </w:tabs>
        <w:ind w:left="720"/>
        <w:rPr>
          <w:rFonts w:ascii="Arial" w:hAnsi="Arial" w:cs="Arial"/>
        </w:rPr>
      </w:pPr>
      <w:r w:rsidRPr="00DC5D84">
        <w:rPr>
          <w:rFonts w:ascii="Arial" w:hAnsi="Arial" w:cs="Arial"/>
        </w:rPr>
        <w:t>Georgia State Rules</w:t>
      </w:r>
      <w:r w:rsidR="001D391F" w:rsidRPr="00DC5D84">
        <w:rPr>
          <w:rFonts w:ascii="Arial" w:hAnsi="Arial" w:cs="Arial"/>
        </w:rPr>
        <w:t xml:space="preserve"> </w:t>
      </w:r>
      <w:r w:rsidR="00DC5D84" w:rsidRPr="00DC5D84">
        <w:rPr>
          <w:rFonts w:ascii="Arial" w:hAnsi="Arial" w:cs="Arial"/>
        </w:rPr>
        <w:t>for Special Education</w:t>
      </w:r>
      <w:r w:rsidR="001D391F" w:rsidRPr="00DC5D84">
        <w:rPr>
          <w:rFonts w:ascii="Arial" w:hAnsi="Arial" w:cs="Arial"/>
        </w:rPr>
        <w:t>:</w:t>
      </w:r>
      <w:r w:rsidR="00DC5D84" w:rsidRPr="00DC5D84">
        <w:rPr>
          <w:rFonts w:ascii="Arial" w:hAnsi="Arial" w:cs="Arial"/>
        </w:rPr>
        <w:t xml:space="preserve">  </w:t>
      </w:r>
      <w:hyperlink r:id="rId10" w:history="1">
        <w:r w:rsidR="00DC5D84" w:rsidRPr="00A25FBB">
          <w:rPr>
            <w:rStyle w:val="Hyperlink"/>
            <w:rFonts w:ascii="Arial" w:hAnsi="Arial" w:cs="Arial"/>
          </w:rPr>
          <w:t>http://www.doe.k12.ga.us/ci_exceptional.aspx?PageReq=CIEXCAdoptedRules</w:t>
        </w:r>
      </w:hyperlink>
    </w:p>
    <w:p w14:paraId="237448F7" w14:textId="77777777" w:rsidR="00B026DB" w:rsidRPr="00FF2760" w:rsidRDefault="00836DE5" w:rsidP="00DD7DB9">
      <w:pPr>
        <w:pStyle w:val="Heading2"/>
        <w:rPr>
          <w:i w:val="0"/>
          <w:iCs w:val="0"/>
          <w:sz w:val="24"/>
          <w:szCs w:val="24"/>
        </w:rPr>
      </w:pPr>
      <w:bookmarkStart w:id="4" w:name="_Toc274571024"/>
      <w:r w:rsidRPr="00FF2760">
        <w:rPr>
          <w:i w:val="0"/>
          <w:iCs w:val="0"/>
          <w:sz w:val="24"/>
          <w:szCs w:val="24"/>
        </w:rPr>
        <w:t>Job Responsibilities</w:t>
      </w:r>
    </w:p>
    <w:p w14:paraId="3F1FE0B5" w14:textId="77777777" w:rsidR="00836DE5" w:rsidRPr="00FF2760" w:rsidRDefault="00836DE5" w:rsidP="00DD7DB9">
      <w:pPr>
        <w:pStyle w:val="Heading2"/>
        <w:rPr>
          <w:i w:val="0"/>
          <w:iCs w:val="0"/>
          <w:sz w:val="24"/>
          <w:szCs w:val="24"/>
        </w:rPr>
      </w:pPr>
      <w:r w:rsidRPr="00FF2760">
        <w:rPr>
          <w:i w:val="0"/>
          <w:iCs w:val="0"/>
          <w:sz w:val="24"/>
          <w:szCs w:val="24"/>
        </w:rPr>
        <w:t xml:space="preserve">Special Education </w:t>
      </w:r>
      <w:bookmarkEnd w:id="4"/>
      <w:r w:rsidR="00DC5D84" w:rsidRPr="00FF2760">
        <w:rPr>
          <w:i w:val="0"/>
          <w:iCs w:val="0"/>
          <w:sz w:val="24"/>
          <w:szCs w:val="24"/>
        </w:rPr>
        <w:t>Team Leader</w:t>
      </w:r>
    </w:p>
    <w:p w14:paraId="44FC4357" w14:textId="77777777" w:rsidR="00836DE5" w:rsidRPr="00D801C4" w:rsidRDefault="00836DE5" w:rsidP="00836DE5">
      <w:pPr>
        <w:rPr>
          <w:rFonts w:ascii="Arial" w:hAnsi="Arial" w:cs="Arial"/>
        </w:rPr>
      </w:pPr>
      <w:r w:rsidRPr="00D801C4">
        <w:rPr>
          <w:rFonts w:ascii="Arial" w:hAnsi="Arial" w:cs="Arial"/>
        </w:rPr>
        <w:t xml:space="preserve">The School </w:t>
      </w:r>
      <w:r w:rsidR="00DC5D84">
        <w:rPr>
          <w:rFonts w:ascii="Arial" w:hAnsi="Arial" w:cs="Arial"/>
        </w:rPr>
        <w:t xml:space="preserve">Team Leader </w:t>
      </w:r>
      <w:r w:rsidRPr="00D801C4">
        <w:rPr>
          <w:rFonts w:ascii="Arial" w:hAnsi="Arial" w:cs="Arial"/>
        </w:rPr>
        <w:t xml:space="preserve">is the lead teacher for special education within the school. In this role, the school </w:t>
      </w:r>
      <w:r w:rsidR="00DC5D84">
        <w:rPr>
          <w:rFonts w:ascii="Arial" w:hAnsi="Arial" w:cs="Arial"/>
        </w:rPr>
        <w:t xml:space="preserve">team leader </w:t>
      </w:r>
      <w:r w:rsidRPr="00D801C4">
        <w:rPr>
          <w:rFonts w:ascii="Arial" w:hAnsi="Arial" w:cs="Arial"/>
        </w:rPr>
        <w:t xml:space="preserve">involves parents, general education teachers, and special education personnel in providing the most appropriate educational options for students with disabilities. The </w:t>
      </w:r>
      <w:r w:rsidR="00DC5D84">
        <w:rPr>
          <w:rFonts w:ascii="Arial" w:hAnsi="Arial" w:cs="Arial"/>
        </w:rPr>
        <w:t>Team Leader</w:t>
      </w:r>
      <w:r w:rsidRPr="00D801C4">
        <w:rPr>
          <w:rFonts w:ascii="Arial" w:hAnsi="Arial" w:cs="Arial"/>
        </w:rPr>
        <w:t>:</w:t>
      </w:r>
    </w:p>
    <w:p w14:paraId="1CB0344E" w14:textId="77777777" w:rsidR="00B10927" w:rsidRPr="00D801C4" w:rsidRDefault="00B10927" w:rsidP="00836DE5">
      <w:pPr>
        <w:rPr>
          <w:rFonts w:ascii="Arial" w:hAnsi="Arial" w:cs="Arial"/>
        </w:rPr>
      </w:pPr>
    </w:p>
    <w:p w14:paraId="2ED343B1" w14:textId="77777777" w:rsidR="00B10927" w:rsidRPr="00DC5D84" w:rsidRDefault="00B10927" w:rsidP="004F0A6E">
      <w:pPr>
        <w:pStyle w:val="ListParagraph"/>
        <w:numPr>
          <w:ilvl w:val="0"/>
          <w:numId w:val="84"/>
        </w:numPr>
        <w:rPr>
          <w:rFonts w:ascii="Arial" w:hAnsi="Arial" w:cs="Arial"/>
          <w:sz w:val="24"/>
          <w:szCs w:val="24"/>
        </w:rPr>
      </w:pPr>
      <w:r w:rsidRPr="00DC5D84">
        <w:rPr>
          <w:rFonts w:ascii="Arial" w:hAnsi="Arial" w:cs="Arial"/>
          <w:sz w:val="24"/>
          <w:szCs w:val="24"/>
        </w:rPr>
        <w:t xml:space="preserve">Attends all </w:t>
      </w:r>
      <w:r w:rsidR="001D391F" w:rsidRPr="00DC5D84">
        <w:rPr>
          <w:rFonts w:ascii="Arial" w:hAnsi="Arial" w:cs="Arial"/>
          <w:sz w:val="24"/>
          <w:szCs w:val="24"/>
        </w:rPr>
        <w:t>Leadership</w:t>
      </w:r>
      <w:r w:rsidRPr="00DC5D84">
        <w:rPr>
          <w:rFonts w:ascii="Arial" w:hAnsi="Arial" w:cs="Arial"/>
          <w:sz w:val="24"/>
          <w:szCs w:val="24"/>
        </w:rPr>
        <w:t xml:space="preserve"> Meetings and redelivers this information to SPED staff in a timely manner.</w:t>
      </w:r>
    </w:p>
    <w:p w14:paraId="79D8AF58" w14:textId="77777777" w:rsidR="00C94BBB" w:rsidRPr="00D801C4" w:rsidRDefault="00C94BBB" w:rsidP="004F0A6E">
      <w:pPr>
        <w:numPr>
          <w:ilvl w:val="0"/>
          <w:numId w:val="84"/>
        </w:numPr>
        <w:rPr>
          <w:rFonts w:ascii="Arial" w:hAnsi="Arial" w:cs="Arial"/>
        </w:rPr>
      </w:pPr>
      <w:r w:rsidRPr="00D801C4">
        <w:rPr>
          <w:rFonts w:ascii="Arial" w:hAnsi="Arial" w:cs="Arial"/>
        </w:rPr>
        <w:t>Supervises all SPED services at the school level under the leadership of the principal. This supervision includes:</w:t>
      </w:r>
    </w:p>
    <w:p w14:paraId="08CBBF34" w14:textId="77777777" w:rsidR="00332B45" w:rsidRPr="00D801C4" w:rsidRDefault="00332B45" w:rsidP="00332B45">
      <w:pPr>
        <w:rPr>
          <w:rFonts w:ascii="Arial" w:hAnsi="Arial" w:cs="Arial"/>
        </w:rPr>
      </w:pPr>
    </w:p>
    <w:p w14:paraId="0B72E7AA" w14:textId="77777777" w:rsidR="00332B45" w:rsidRPr="00D801C4" w:rsidRDefault="00332B45" w:rsidP="00332B45">
      <w:pPr>
        <w:numPr>
          <w:ilvl w:val="1"/>
          <w:numId w:val="1"/>
        </w:numPr>
        <w:rPr>
          <w:rFonts w:ascii="Arial" w:hAnsi="Arial" w:cs="Arial"/>
        </w:rPr>
      </w:pPr>
      <w:r w:rsidRPr="00D801C4">
        <w:rPr>
          <w:rFonts w:ascii="Arial" w:hAnsi="Arial" w:cs="Arial"/>
        </w:rPr>
        <w:t>Parents (act as liaison for administration)</w:t>
      </w:r>
    </w:p>
    <w:p w14:paraId="522E19F5" w14:textId="77777777" w:rsidR="00332B45" w:rsidRPr="00D801C4" w:rsidRDefault="00332B45" w:rsidP="00332B45">
      <w:pPr>
        <w:numPr>
          <w:ilvl w:val="1"/>
          <w:numId w:val="1"/>
        </w:numPr>
        <w:rPr>
          <w:rFonts w:ascii="Arial" w:hAnsi="Arial" w:cs="Arial"/>
        </w:rPr>
      </w:pPr>
      <w:r w:rsidRPr="00D801C4">
        <w:rPr>
          <w:rFonts w:ascii="Arial" w:hAnsi="Arial" w:cs="Arial"/>
        </w:rPr>
        <w:t xml:space="preserve">Discipline </w:t>
      </w:r>
    </w:p>
    <w:p w14:paraId="4DA6A47E" w14:textId="77777777" w:rsidR="00332B45" w:rsidRPr="00D801C4" w:rsidRDefault="00332B45" w:rsidP="00332B45">
      <w:pPr>
        <w:numPr>
          <w:ilvl w:val="2"/>
          <w:numId w:val="5"/>
        </w:numPr>
        <w:rPr>
          <w:rFonts w:ascii="Arial" w:hAnsi="Arial" w:cs="Arial"/>
        </w:rPr>
      </w:pPr>
      <w:r w:rsidRPr="00D801C4">
        <w:rPr>
          <w:rFonts w:ascii="Arial" w:hAnsi="Arial" w:cs="Arial"/>
        </w:rPr>
        <w:t xml:space="preserve">Tracking number of </w:t>
      </w:r>
      <w:smartTag w:uri="urn:schemas-microsoft-com:office:smarttags" w:element="place">
        <w:smartTag w:uri="urn:schemas-microsoft-com:office:smarttags" w:element="City">
          <w:r w:rsidRPr="00D801C4">
            <w:rPr>
              <w:rFonts w:ascii="Arial" w:hAnsi="Arial" w:cs="Arial"/>
            </w:rPr>
            <w:t>OSS</w:t>
          </w:r>
        </w:smartTag>
      </w:smartTag>
      <w:r w:rsidRPr="00D801C4">
        <w:rPr>
          <w:rFonts w:ascii="Arial" w:hAnsi="Arial" w:cs="Arial"/>
        </w:rPr>
        <w:t xml:space="preserve"> days</w:t>
      </w:r>
    </w:p>
    <w:p w14:paraId="0D016379" w14:textId="77777777" w:rsidR="00332B45" w:rsidRPr="00D801C4" w:rsidRDefault="00332B45" w:rsidP="00332B45">
      <w:pPr>
        <w:numPr>
          <w:ilvl w:val="2"/>
          <w:numId w:val="5"/>
        </w:numPr>
        <w:rPr>
          <w:rFonts w:ascii="Arial" w:hAnsi="Arial" w:cs="Arial"/>
        </w:rPr>
      </w:pPr>
      <w:r w:rsidRPr="00D801C4">
        <w:rPr>
          <w:rFonts w:ascii="Arial" w:hAnsi="Arial" w:cs="Arial"/>
        </w:rPr>
        <w:lastRenderedPageBreak/>
        <w:t>Conducting Manifestation Determination Reviews</w:t>
      </w:r>
    </w:p>
    <w:p w14:paraId="0951C970" w14:textId="77777777" w:rsidR="00332B45" w:rsidRPr="00D801C4" w:rsidRDefault="00332B45" w:rsidP="00332B45">
      <w:pPr>
        <w:numPr>
          <w:ilvl w:val="2"/>
          <w:numId w:val="5"/>
        </w:numPr>
        <w:rPr>
          <w:rFonts w:ascii="Arial" w:hAnsi="Arial" w:cs="Arial"/>
        </w:rPr>
      </w:pPr>
      <w:r w:rsidRPr="00D801C4">
        <w:rPr>
          <w:rFonts w:ascii="Arial" w:hAnsi="Arial" w:cs="Arial"/>
        </w:rPr>
        <w:t xml:space="preserve">Coordinating provision of FAPE when student’s </w:t>
      </w:r>
      <w:smartTag w:uri="urn:schemas-microsoft-com:office:smarttags" w:element="place">
        <w:smartTag w:uri="urn:schemas-microsoft-com:office:smarttags" w:element="City">
          <w:r w:rsidRPr="00D801C4">
            <w:rPr>
              <w:rFonts w:ascii="Arial" w:hAnsi="Arial" w:cs="Arial"/>
            </w:rPr>
            <w:t>OSS</w:t>
          </w:r>
        </w:smartTag>
      </w:smartTag>
      <w:r w:rsidRPr="00D801C4">
        <w:rPr>
          <w:rFonts w:ascii="Arial" w:hAnsi="Arial" w:cs="Arial"/>
        </w:rPr>
        <w:t xml:space="preserve"> results in excess of 10 days</w:t>
      </w:r>
    </w:p>
    <w:p w14:paraId="21A9952C" w14:textId="77777777" w:rsidR="00332B45" w:rsidRPr="00D801C4" w:rsidRDefault="00332B45" w:rsidP="00332B45">
      <w:pPr>
        <w:numPr>
          <w:ilvl w:val="1"/>
          <w:numId w:val="1"/>
        </w:numPr>
        <w:rPr>
          <w:rFonts w:ascii="Arial" w:hAnsi="Arial" w:cs="Arial"/>
        </w:rPr>
      </w:pPr>
      <w:r w:rsidRPr="00D801C4">
        <w:rPr>
          <w:rFonts w:ascii="Arial" w:hAnsi="Arial" w:cs="Arial"/>
        </w:rPr>
        <w:t>Instruction (scheduling/coordinating co-teaching)</w:t>
      </w:r>
    </w:p>
    <w:p w14:paraId="01CC7767" w14:textId="77777777" w:rsidR="00332B45" w:rsidRPr="00D801C4" w:rsidRDefault="00332B45" w:rsidP="00332B45">
      <w:pPr>
        <w:numPr>
          <w:ilvl w:val="1"/>
          <w:numId w:val="1"/>
        </w:numPr>
        <w:rPr>
          <w:rFonts w:ascii="Arial" w:hAnsi="Arial" w:cs="Arial"/>
        </w:rPr>
      </w:pPr>
      <w:r w:rsidRPr="00D801C4">
        <w:rPr>
          <w:rFonts w:ascii="Arial" w:hAnsi="Arial" w:cs="Arial"/>
        </w:rPr>
        <w:t xml:space="preserve">Work with </w:t>
      </w:r>
      <w:r w:rsidR="005472BD" w:rsidRPr="00D801C4">
        <w:rPr>
          <w:rFonts w:ascii="Arial" w:hAnsi="Arial" w:cs="Arial"/>
        </w:rPr>
        <w:t>I</w:t>
      </w:r>
      <w:r w:rsidR="001D391F" w:rsidRPr="00D801C4">
        <w:rPr>
          <w:rFonts w:ascii="Arial" w:hAnsi="Arial" w:cs="Arial"/>
        </w:rPr>
        <w:t xml:space="preserve">nstructional Coaches/Principals </w:t>
      </w:r>
      <w:r w:rsidRPr="00D801C4">
        <w:rPr>
          <w:rFonts w:ascii="Arial" w:hAnsi="Arial" w:cs="Arial"/>
        </w:rPr>
        <w:t>to ensure that the teachers are following one of the four co-teaching models</w:t>
      </w:r>
    </w:p>
    <w:p w14:paraId="1C0D69A9" w14:textId="77777777" w:rsidR="00332B45" w:rsidRPr="00D801C4" w:rsidRDefault="00332B45" w:rsidP="00332B45">
      <w:pPr>
        <w:numPr>
          <w:ilvl w:val="1"/>
          <w:numId w:val="1"/>
        </w:numPr>
        <w:rPr>
          <w:rFonts w:ascii="Arial" w:hAnsi="Arial" w:cs="Arial"/>
        </w:rPr>
      </w:pPr>
      <w:r w:rsidRPr="00D801C4">
        <w:rPr>
          <w:rFonts w:ascii="Arial" w:hAnsi="Arial" w:cs="Arial"/>
        </w:rPr>
        <w:t>Models with Instructional Coach proper co-teaching strategies in a classroom</w:t>
      </w:r>
    </w:p>
    <w:p w14:paraId="499B3790" w14:textId="77777777" w:rsidR="00332B45" w:rsidRPr="00D801C4" w:rsidRDefault="00332B45" w:rsidP="00332B45">
      <w:pPr>
        <w:numPr>
          <w:ilvl w:val="1"/>
          <w:numId w:val="1"/>
        </w:numPr>
        <w:rPr>
          <w:rFonts w:ascii="Arial" w:hAnsi="Arial" w:cs="Arial"/>
        </w:rPr>
      </w:pPr>
      <w:r w:rsidRPr="00D801C4">
        <w:rPr>
          <w:rFonts w:ascii="Arial" w:hAnsi="Arial" w:cs="Arial"/>
        </w:rPr>
        <w:t xml:space="preserve">IEPs </w:t>
      </w:r>
      <w:r w:rsidRPr="00D801C4">
        <w:rPr>
          <w:rFonts w:ascii="Arial" w:hAnsi="Arial" w:cs="Arial"/>
        </w:rPr>
        <w:tab/>
      </w:r>
    </w:p>
    <w:p w14:paraId="62AF5E83" w14:textId="77777777" w:rsidR="00332B45" w:rsidRPr="00D801C4" w:rsidRDefault="00332B45" w:rsidP="00332B45">
      <w:pPr>
        <w:numPr>
          <w:ilvl w:val="2"/>
          <w:numId w:val="2"/>
        </w:numPr>
        <w:rPr>
          <w:rFonts w:ascii="Arial" w:hAnsi="Arial" w:cs="Arial"/>
        </w:rPr>
      </w:pPr>
      <w:r w:rsidRPr="00D801C4">
        <w:rPr>
          <w:rFonts w:ascii="Arial" w:hAnsi="Arial" w:cs="Arial"/>
        </w:rPr>
        <w:t>Supervises all aspects of writing legally defensible IEPs that comply with state and federal laws and regulations by reviewing IEPS for:</w:t>
      </w:r>
    </w:p>
    <w:p w14:paraId="7CC9A133" w14:textId="77777777" w:rsidR="00332B45" w:rsidRPr="00D801C4" w:rsidRDefault="00332B45" w:rsidP="00332B45">
      <w:pPr>
        <w:numPr>
          <w:ilvl w:val="3"/>
          <w:numId w:val="4"/>
        </w:numPr>
        <w:rPr>
          <w:rFonts w:ascii="Arial" w:hAnsi="Arial" w:cs="Arial"/>
        </w:rPr>
      </w:pPr>
      <w:r w:rsidRPr="00D801C4">
        <w:rPr>
          <w:rFonts w:ascii="Arial" w:hAnsi="Arial" w:cs="Arial"/>
        </w:rPr>
        <w:t>amendments</w:t>
      </w:r>
    </w:p>
    <w:p w14:paraId="5E3A2B05" w14:textId="77777777" w:rsidR="00332B45" w:rsidRPr="00D801C4" w:rsidRDefault="00332B45" w:rsidP="00332B45">
      <w:pPr>
        <w:numPr>
          <w:ilvl w:val="3"/>
          <w:numId w:val="4"/>
        </w:numPr>
        <w:rPr>
          <w:rFonts w:ascii="Arial" w:hAnsi="Arial" w:cs="Arial"/>
        </w:rPr>
      </w:pPr>
      <w:r w:rsidRPr="00D801C4">
        <w:rPr>
          <w:rFonts w:ascii="Arial" w:hAnsi="Arial" w:cs="Arial"/>
        </w:rPr>
        <w:t>matching goals to needs in PL</w:t>
      </w:r>
      <w:r w:rsidR="00DC5D84">
        <w:rPr>
          <w:rFonts w:ascii="Arial" w:hAnsi="Arial" w:cs="Arial"/>
        </w:rPr>
        <w:t>O</w:t>
      </w:r>
      <w:r w:rsidRPr="00D801C4">
        <w:rPr>
          <w:rFonts w:ascii="Arial" w:hAnsi="Arial" w:cs="Arial"/>
        </w:rPr>
        <w:t>P</w:t>
      </w:r>
    </w:p>
    <w:p w14:paraId="789144A4" w14:textId="77777777" w:rsidR="00332B45" w:rsidRPr="00D801C4" w:rsidRDefault="00332B45" w:rsidP="00332B45">
      <w:pPr>
        <w:numPr>
          <w:ilvl w:val="3"/>
          <w:numId w:val="4"/>
        </w:numPr>
        <w:rPr>
          <w:rFonts w:ascii="Arial" w:hAnsi="Arial" w:cs="Arial"/>
        </w:rPr>
      </w:pPr>
      <w:r w:rsidRPr="00D801C4">
        <w:rPr>
          <w:rFonts w:ascii="Arial" w:hAnsi="Arial" w:cs="Arial"/>
        </w:rPr>
        <w:t>measurable annual goals</w:t>
      </w:r>
    </w:p>
    <w:p w14:paraId="78034202" w14:textId="77777777" w:rsidR="00332B45" w:rsidRPr="00D801C4" w:rsidRDefault="00332B45" w:rsidP="00332B45">
      <w:pPr>
        <w:numPr>
          <w:ilvl w:val="3"/>
          <w:numId w:val="4"/>
        </w:numPr>
        <w:rPr>
          <w:rFonts w:ascii="Arial" w:hAnsi="Arial" w:cs="Arial"/>
        </w:rPr>
      </w:pPr>
      <w:r w:rsidRPr="00D801C4">
        <w:rPr>
          <w:rFonts w:ascii="Arial" w:hAnsi="Arial" w:cs="Arial"/>
        </w:rPr>
        <w:t>progress monitoring goals</w:t>
      </w:r>
    </w:p>
    <w:p w14:paraId="30083F70" w14:textId="77777777" w:rsidR="00332B45" w:rsidRPr="00D801C4" w:rsidRDefault="00332B45" w:rsidP="00332B45">
      <w:pPr>
        <w:numPr>
          <w:ilvl w:val="1"/>
          <w:numId w:val="1"/>
        </w:numPr>
        <w:rPr>
          <w:rFonts w:ascii="Arial" w:hAnsi="Arial" w:cs="Arial"/>
        </w:rPr>
      </w:pPr>
      <w:r w:rsidRPr="00D801C4">
        <w:rPr>
          <w:rFonts w:ascii="Arial" w:hAnsi="Arial" w:cs="Arial"/>
        </w:rPr>
        <w:t>Ensures accurate and timely completion of all SPED paperwork of all special education teachers</w:t>
      </w:r>
    </w:p>
    <w:p w14:paraId="47767724" w14:textId="77777777" w:rsidR="00332B45" w:rsidRPr="00D801C4" w:rsidRDefault="00332B45" w:rsidP="00332B45">
      <w:pPr>
        <w:numPr>
          <w:ilvl w:val="2"/>
          <w:numId w:val="3"/>
        </w:numPr>
        <w:rPr>
          <w:rFonts w:ascii="Arial" w:hAnsi="Arial" w:cs="Arial"/>
        </w:rPr>
      </w:pPr>
      <w:r w:rsidRPr="00D801C4">
        <w:rPr>
          <w:rFonts w:ascii="Arial" w:hAnsi="Arial" w:cs="Arial"/>
        </w:rPr>
        <w:t>Annual reviews</w:t>
      </w:r>
    </w:p>
    <w:p w14:paraId="26C5768C" w14:textId="77777777" w:rsidR="00332B45" w:rsidRPr="00D801C4" w:rsidRDefault="00332B45" w:rsidP="00332B45">
      <w:pPr>
        <w:numPr>
          <w:ilvl w:val="2"/>
          <w:numId w:val="3"/>
        </w:numPr>
        <w:rPr>
          <w:rFonts w:ascii="Arial" w:hAnsi="Arial" w:cs="Arial"/>
        </w:rPr>
      </w:pPr>
      <w:r w:rsidRPr="00D801C4">
        <w:rPr>
          <w:rFonts w:ascii="Arial" w:hAnsi="Arial" w:cs="Arial"/>
        </w:rPr>
        <w:t>Initial referrals</w:t>
      </w:r>
    </w:p>
    <w:p w14:paraId="0061A3DE" w14:textId="77777777" w:rsidR="00332B45" w:rsidRPr="00D801C4" w:rsidRDefault="001D391F" w:rsidP="00332B45">
      <w:pPr>
        <w:numPr>
          <w:ilvl w:val="2"/>
          <w:numId w:val="3"/>
        </w:numPr>
        <w:rPr>
          <w:rFonts w:ascii="Arial" w:hAnsi="Arial" w:cs="Arial"/>
        </w:rPr>
      </w:pPr>
      <w:r w:rsidRPr="00D801C4">
        <w:rPr>
          <w:rFonts w:ascii="Arial" w:hAnsi="Arial" w:cs="Arial"/>
        </w:rPr>
        <w:t>R</w:t>
      </w:r>
      <w:r w:rsidR="00332B45" w:rsidRPr="00D801C4">
        <w:rPr>
          <w:rFonts w:ascii="Arial" w:hAnsi="Arial" w:cs="Arial"/>
        </w:rPr>
        <w:t>eevaluations</w:t>
      </w:r>
    </w:p>
    <w:p w14:paraId="3CD8284E" w14:textId="77777777" w:rsidR="00332B45" w:rsidRPr="00D801C4" w:rsidRDefault="00332B45" w:rsidP="00332B45">
      <w:pPr>
        <w:numPr>
          <w:ilvl w:val="1"/>
          <w:numId w:val="1"/>
        </w:numPr>
        <w:rPr>
          <w:rFonts w:ascii="Arial" w:hAnsi="Arial" w:cs="Arial"/>
        </w:rPr>
      </w:pPr>
      <w:r w:rsidRPr="00D801C4">
        <w:rPr>
          <w:rFonts w:ascii="Arial" w:hAnsi="Arial" w:cs="Arial"/>
        </w:rPr>
        <w:t>Ensures confidentiality in all communication, oral and written</w:t>
      </w:r>
    </w:p>
    <w:p w14:paraId="4B8F1C11" w14:textId="77777777" w:rsidR="00332B45" w:rsidRPr="00D801C4" w:rsidRDefault="00332B45" w:rsidP="00332B45">
      <w:pPr>
        <w:numPr>
          <w:ilvl w:val="1"/>
          <w:numId w:val="1"/>
        </w:numPr>
        <w:rPr>
          <w:rFonts w:ascii="Arial" w:hAnsi="Arial" w:cs="Arial"/>
        </w:rPr>
      </w:pPr>
      <w:r w:rsidRPr="00D801C4">
        <w:rPr>
          <w:rFonts w:ascii="Arial" w:hAnsi="Arial" w:cs="Arial"/>
        </w:rPr>
        <w:t>Works with school administrators in scheduling students for classes to reflect IEP requirements</w:t>
      </w:r>
    </w:p>
    <w:p w14:paraId="4C349756" w14:textId="77777777" w:rsidR="00332B45" w:rsidRPr="00D801C4" w:rsidRDefault="00332B45" w:rsidP="00332B45">
      <w:pPr>
        <w:numPr>
          <w:ilvl w:val="1"/>
          <w:numId w:val="1"/>
        </w:numPr>
        <w:rPr>
          <w:rFonts w:ascii="Arial" w:hAnsi="Arial" w:cs="Arial"/>
        </w:rPr>
      </w:pPr>
      <w:r w:rsidRPr="00D801C4">
        <w:rPr>
          <w:rFonts w:ascii="Arial" w:hAnsi="Arial" w:cs="Arial"/>
        </w:rPr>
        <w:t>Checks scheduling to ensure maximization of FTE earnings</w:t>
      </w:r>
    </w:p>
    <w:p w14:paraId="189E8BF2" w14:textId="77777777" w:rsidR="00332B45" w:rsidRPr="00D801C4" w:rsidRDefault="00332B45" w:rsidP="00332B45">
      <w:pPr>
        <w:numPr>
          <w:ilvl w:val="1"/>
          <w:numId w:val="1"/>
        </w:numPr>
        <w:rPr>
          <w:rFonts w:ascii="Arial" w:hAnsi="Arial" w:cs="Arial"/>
        </w:rPr>
      </w:pPr>
      <w:r w:rsidRPr="00D801C4">
        <w:rPr>
          <w:rFonts w:ascii="Arial" w:hAnsi="Arial" w:cs="Arial"/>
        </w:rPr>
        <w:t xml:space="preserve">Works with School Testing </w:t>
      </w:r>
      <w:r w:rsidR="00DC5D84">
        <w:rPr>
          <w:rFonts w:ascii="Arial" w:hAnsi="Arial" w:cs="Arial"/>
        </w:rPr>
        <w:t>Coordinator</w:t>
      </w:r>
      <w:r w:rsidRPr="00D801C4">
        <w:rPr>
          <w:rFonts w:ascii="Arial" w:hAnsi="Arial" w:cs="Arial"/>
        </w:rPr>
        <w:t xml:space="preserve"> to ensure that students with disabilities receive testing accommodations according to their IEPs</w:t>
      </w:r>
    </w:p>
    <w:p w14:paraId="156B8441" w14:textId="77777777" w:rsidR="00332B45" w:rsidRPr="00D801C4" w:rsidRDefault="00332B45" w:rsidP="00332B45">
      <w:pPr>
        <w:numPr>
          <w:ilvl w:val="1"/>
          <w:numId w:val="1"/>
        </w:numPr>
        <w:rPr>
          <w:rFonts w:ascii="Arial" w:hAnsi="Arial" w:cs="Arial"/>
        </w:rPr>
      </w:pPr>
      <w:r w:rsidRPr="00D801C4">
        <w:rPr>
          <w:rFonts w:ascii="Arial" w:hAnsi="Arial" w:cs="Arial"/>
        </w:rPr>
        <w:t>Mentors new special education teachers</w:t>
      </w:r>
    </w:p>
    <w:p w14:paraId="58BD7413" w14:textId="77777777" w:rsidR="00332B45" w:rsidRPr="00D801C4" w:rsidRDefault="00332B45" w:rsidP="00332B45">
      <w:pPr>
        <w:numPr>
          <w:ilvl w:val="1"/>
          <w:numId w:val="1"/>
        </w:numPr>
        <w:rPr>
          <w:rFonts w:ascii="Arial" w:hAnsi="Arial" w:cs="Arial"/>
        </w:rPr>
      </w:pPr>
      <w:r w:rsidRPr="00D801C4">
        <w:rPr>
          <w:rFonts w:ascii="Arial" w:hAnsi="Arial" w:cs="Arial"/>
        </w:rPr>
        <w:t xml:space="preserve">Coordinates/monitors any change in placement due to Hospital/Homebound  </w:t>
      </w:r>
    </w:p>
    <w:p w14:paraId="771ADB29" w14:textId="77777777" w:rsidR="00332B45" w:rsidRPr="00D801C4" w:rsidRDefault="00332B45" w:rsidP="00332B45">
      <w:pPr>
        <w:rPr>
          <w:rFonts w:ascii="Arial" w:hAnsi="Arial" w:cs="Arial"/>
        </w:rPr>
      </w:pPr>
    </w:p>
    <w:p w14:paraId="5C56A110" w14:textId="77777777" w:rsidR="00DC5D84" w:rsidRDefault="00DC5D84" w:rsidP="004F0A6E">
      <w:pPr>
        <w:numPr>
          <w:ilvl w:val="0"/>
          <w:numId w:val="84"/>
        </w:numPr>
        <w:rPr>
          <w:rFonts w:ascii="Arial" w:hAnsi="Arial" w:cs="Arial"/>
        </w:rPr>
      </w:pPr>
      <w:r>
        <w:rPr>
          <w:rFonts w:ascii="Arial" w:hAnsi="Arial" w:cs="Arial"/>
        </w:rPr>
        <w:t xml:space="preserve">Supervises all SPED services sat the school level under the leadership of the principal. This supervision includes: </w:t>
      </w:r>
    </w:p>
    <w:p w14:paraId="026DD5AF" w14:textId="77777777" w:rsidR="00DC5D84" w:rsidRDefault="00DC5D84" w:rsidP="00DC5D84">
      <w:pPr>
        <w:rPr>
          <w:rFonts w:ascii="Arial" w:hAnsi="Arial" w:cs="Arial"/>
        </w:rPr>
      </w:pPr>
    </w:p>
    <w:p w14:paraId="4AAB3925" w14:textId="77777777" w:rsidR="00332B45" w:rsidRPr="00D801C4" w:rsidRDefault="00332B45" w:rsidP="004F0A6E">
      <w:pPr>
        <w:numPr>
          <w:ilvl w:val="0"/>
          <w:numId w:val="84"/>
        </w:numPr>
        <w:rPr>
          <w:rFonts w:ascii="Arial" w:hAnsi="Arial" w:cs="Arial"/>
        </w:rPr>
      </w:pPr>
      <w:r w:rsidRPr="00D801C4">
        <w:rPr>
          <w:rFonts w:ascii="Arial" w:hAnsi="Arial" w:cs="Arial"/>
        </w:rPr>
        <w:t>Supervises SPED Para</w:t>
      </w:r>
      <w:r w:rsidR="001D391F" w:rsidRPr="00D801C4">
        <w:rPr>
          <w:rFonts w:ascii="Arial" w:hAnsi="Arial" w:cs="Arial"/>
        </w:rPr>
        <w:t>professionals</w:t>
      </w:r>
      <w:r w:rsidRPr="00D801C4">
        <w:rPr>
          <w:rFonts w:ascii="Arial" w:hAnsi="Arial" w:cs="Arial"/>
        </w:rPr>
        <w:t>.</w:t>
      </w:r>
    </w:p>
    <w:p w14:paraId="25BC1E7B" w14:textId="77777777" w:rsidR="00C94BBB" w:rsidRPr="00D801C4" w:rsidRDefault="00C94BBB" w:rsidP="00C94BBB">
      <w:pPr>
        <w:ind w:left="720"/>
        <w:rPr>
          <w:rFonts w:ascii="Arial" w:hAnsi="Arial" w:cs="Arial"/>
        </w:rPr>
      </w:pPr>
    </w:p>
    <w:p w14:paraId="3CEA1D97" w14:textId="77777777" w:rsidR="00332B45" w:rsidRPr="00D801C4" w:rsidRDefault="00332B45" w:rsidP="004F0A6E">
      <w:pPr>
        <w:numPr>
          <w:ilvl w:val="0"/>
          <w:numId w:val="84"/>
        </w:numPr>
        <w:rPr>
          <w:rFonts w:ascii="Arial" w:hAnsi="Arial" w:cs="Arial"/>
        </w:rPr>
      </w:pPr>
      <w:r w:rsidRPr="00D801C4">
        <w:rPr>
          <w:rFonts w:ascii="Arial" w:hAnsi="Arial" w:cs="Arial"/>
        </w:rPr>
        <w:t>Supervises/coordinates all SPED clerical with SPED Para</w:t>
      </w:r>
      <w:r w:rsidR="001D391F" w:rsidRPr="00D801C4">
        <w:rPr>
          <w:rFonts w:ascii="Arial" w:hAnsi="Arial" w:cs="Arial"/>
        </w:rPr>
        <w:t>professionals</w:t>
      </w:r>
      <w:r w:rsidRPr="00D801C4">
        <w:rPr>
          <w:rFonts w:ascii="Arial" w:hAnsi="Arial" w:cs="Arial"/>
        </w:rPr>
        <w:t>.</w:t>
      </w:r>
    </w:p>
    <w:p w14:paraId="7C7DF993" w14:textId="77777777" w:rsidR="00C94BBB" w:rsidRPr="00D801C4" w:rsidRDefault="00C94BBB" w:rsidP="00C94BBB">
      <w:pPr>
        <w:rPr>
          <w:rFonts w:ascii="Arial" w:hAnsi="Arial" w:cs="Arial"/>
        </w:rPr>
      </w:pPr>
    </w:p>
    <w:p w14:paraId="07DC86CC" w14:textId="77777777" w:rsidR="00332B45" w:rsidRPr="00D801C4" w:rsidRDefault="00332B45" w:rsidP="004F0A6E">
      <w:pPr>
        <w:numPr>
          <w:ilvl w:val="0"/>
          <w:numId w:val="84"/>
        </w:numPr>
        <w:rPr>
          <w:rFonts w:ascii="Arial" w:hAnsi="Arial" w:cs="Arial"/>
        </w:rPr>
      </w:pPr>
      <w:r w:rsidRPr="00D801C4">
        <w:rPr>
          <w:rFonts w:ascii="Arial" w:hAnsi="Arial" w:cs="Arial"/>
        </w:rPr>
        <w:t>Supervises/coordinates all SPED paraprofessionals to ensure students with disabilities are receiving maximum benefit.</w:t>
      </w:r>
    </w:p>
    <w:p w14:paraId="322C0678" w14:textId="77777777" w:rsidR="00C94BBB" w:rsidRPr="00D801C4" w:rsidRDefault="00C94BBB" w:rsidP="00C94BBB">
      <w:pPr>
        <w:rPr>
          <w:rFonts w:ascii="Arial" w:hAnsi="Arial" w:cs="Arial"/>
        </w:rPr>
      </w:pPr>
    </w:p>
    <w:p w14:paraId="5E00F293" w14:textId="77777777" w:rsidR="00332B45" w:rsidRPr="00D801C4" w:rsidRDefault="00332B45" w:rsidP="004F0A6E">
      <w:pPr>
        <w:numPr>
          <w:ilvl w:val="0"/>
          <w:numId w:val="84"/>
        </w:numPr>
        <w:rPr>
          <w:rFonts w:ascii="Arial" w:hAnsi="Arial" w:cs="Arial"/>
        </w:rPr>
      </w:pPr>
      <w:r w:rsidRPr="00D801C4">
        <w:rPr>
          <w:rFonts w:ascii="Arial" w:hAnsi="Arial" w:cs="Arial"/>
        </w:rPr>
        <w:t>Works with system-wide personnel (i.e., SLP, OT, PT, VI, OI, &amp; AT) to ensure students with disabilities receive appropriate services.</w:t>
      </w:r>
    </w:p>
    <w:p w14:paraId="6566C818" w14:textId="77777777" w:rsidR="00C94BBB" w:rsidRPr="00D801C4" w:rsidRDefault="00C94BBB" w:rsidP="00C94BBB">
      <w:pPr>
        <w:rPr>
          <w:rFonts w:ascii="Arial" w:hAnsi="Arial" w:cs="Arial"/>
        </w:rPr>
      </w:pPr>
    </w:p>
    <w:p w14:paraId="331720A1" w14:textId="77777777" w:rsidR="00332B45" w:rsidRPr="00D801C4" w:rsidRDefault="00332B45" w:rsidP="004F0A6E">
      <w:pPr>
        <w:numPr>
          <w:ilvl w:val="0"/>
          <w:numId w:val="84"/>
        </w:numPr>
        <w:rPr>
          <w:rFonts w:ascii="Arial" w:hAnsi="Arial" w:cs="Arial"/>
        </w:rPr>
      </w:pPr>
      <w:r w:rsidRPr="00D801C4">
        <w:rPr>
          <w:rFonts w:ascii="Arial" w:hAnsi="Arial" w:cs="Arial"/>
        </w:rPr>
        <w:t>Coordinates Special Education transportation with the Special Education Director or designee.</w:t>
      </w:r>
    </w:p>
    <w:p w14:paraId="194B8726" w14:textId="77777777" w:rsidR="00C94BBB" w:rsidRPr="00D801C4" w:rsidRDefault="00C94BBB" w:rsidP="00C94BBB">
      <w:pPr>
        <w:rPr>
          <w:rFonts w:ascii="Arial" w:hAnsi="Arial" w:cs="Arial"/>
        </w:rPr>
      </w:pPr>
    </w:p>
    <w:p w14:paraId="018C7B4D" w14:textId="77777777" w:rsidR="00332B45" w:rsidRPr="00D801C4" w:rsidRDefault="00332B45" w:rsidP="004F0A6E">
      <w:pPr>
        <w:numPr>
          <w:ilvl w:val="0"/>
          <w:numId w:val="84"/>
        </w:numPr>
        <w:rPr>
          <w:rFonts w:ascii="Arial" w:hAnsi="Arial" w:cs="Arial"/>
        </w:rPr>
      </w:pPr>
      <w:r w:rsidRPr="00D801C4">
        <w:rPr>
          <w:rFonts w:ascii="Arial" w:hAnsi="Arial" w:cs="Arial"/>
        </w:rPr>
        <w:t>Acts as a liaison between the Response to Intervention/Student Support Team and Special Education staff.</w:t>
      </w:r>
    </w:p>
    <w:p w14:paraId="0562D8D2" w14:textId="77777777" w:rsidR="00C94BBB" w:rsidRPr="00D801C4" w:rsidRDefault="00C94BBB" w:rsidP="00C94BBB">
      <w:pPr>
        <w:rPr>
          <w:rFonts w:ascii="Arial" w:hAnsi="Arial" w:cs="Arial"/>
        </w:rPr>
      </w:pPr>
    </w:p>
    <w:p w14:paraId="3C24AB56" w14:textId="77777777" w:rsidR="00332B45" w:rsidRPr="00D801C4" w:rsidRDefault="00332B45" w:rsidP="004F0A6E">
      <w:pPr>
        <w:numPr>
          <w:ilvl w:val="0"/>
          <w:numId w:val="84"/>
        </w:numPr>
        <w:rPr>
          <w:rFonts w:ascii="Arial" w:hAnsi="Arial" w:cs="Arial"/>
        </w:rPr>
      </w:pPr>
      <w:r w:rsidRPr="00D801C4">
        <w:rPr>
          <w:rFonts w:ascii="Arial" w:hAnsi="Arial" w:cs="Arial"/>
        </w:rPr>
        <w:t>Ensures that all teachers are trained in using the Special Education Handbook. (Include paraprofessionals as appropriate, especially regarding confidentiality.)</w:t>
      </w:r>
    </w:p>
    <w:p w14:paraId="65CDC64F" w14:textId="77777777" w:rsidR="00C94BBB" w:rsidRPr="00D801C4" w:rsidRDefault="00C94BBB" w:rsidP="00C94BBB">
      <w:pPr>
        <w:rPr>
          <w:rFonts w:ascii="Arial" w:hAnsi="Arial" w:cs="Arial"/>
        </w:rPr>
      </w:pPr>
    </w:p>
    <w:p w14:paraId="223DAAE7" w14:textId="77777777" w:rsidR="00332B45" w:rsidRPr="00D801C4" w:rsidRDefault="00332B45" w:rsidP="004F0A6E">
      <w:pPr>
        <w:numPr>
          <w:ilvl w:val="0"/>
          <w:numId w:val="84"/>
        </w:numPr>
        <w:rPr>
          <w:rFonts w:ascii="Arial" w:hAnsi="Arial" w:cs="Arial"/>
        </w:rPr>
      </w:pPr>
      <w:r w:rsidRPr="00D801C4">
        <w:rPr>
          <w:rFonts w:ascii="Arial" w:hAnsi="Arial" w:cs="Arial"/>
        </w:rPr>
        <w:t>Performs other duties as assigned by school administration or central office administration.</w:t>
      </w:r>
    </w:p>
    <w:p w14:paraId="32D23078" w14:textId="77777777" w:rsidR="00836DE5" w:rsidRPr="00FF2760" w:rsidRDefault="00836DE5" w:rsidP="00DD7DB9">
      <w:pPr>
        <w:pStyle w:val="Heading2"/>
        <w:rPr>
          <w:i w:val="0"/>
          <w:iCs w:val="0"/>
          <w:sz w:val="24"/>
          <w:szCs w:val="24"/>
        </w:rPr>
      </w:pPr>
      <w:bookmarkStart w:id="5" w:name="_Toc274571025"/>
      <w:r w:rsidRPr="00FF2760">
        <w:rPr>
          <w:i w:val="0"/>
          <w:iCs w:val="0"/>
          <w:sz w:val="24"/>
          <w:szCs w:val="24"/>
        </w:rPr>
        <w:t>Special Education Teacher</w:t>
      </w:r>
      <w:bookmarkEnd w:id="5"/>
      <w:r w:rsidR="00B026DB" w:rsidRPr="00FF2760">
        <w:rPr>
          <w:i w:val="0"/>
          <w:iCs w:val="0"/>
          <w:sz w:val="24"/>
          <w:szCs w:val="24"/>
        </w:rPr>
        <w:t>/Case Manager</w:t>
      </w:r>
    </w:p>
    <w:p w14:paraId="449A292F" w14:textId="77777777" w:rsidR="00836DE5" w:rsidRPr="00D801C4" w:rsidRDefault="00836DE5" w:rsidP="00836DE5">
      <w:pPr>
        <w:rPr>
          <w:rFonts w:ascii="Arial" w:hAnsi="Arial" w:cs="Arial"/>
          <w:szCs w:val="24"/>
        </w:rPr>
      </w:pPr>
      <w:r w:rsidRPr="00D801C4">
        <w:rPr>
          <w:rFonts w:ascii="Arial" w:hAnsi="Arial" w:cs="Arial"/>
          <w:szCs w:val="24"/>
        </w:rPr>
        <w:t>The role of the Special Education Teacher encompasses a broad range of responsibilities, extending from the individual student, to the classroom, to the school as a faculty member, to the central office, and into the community at large.  The responsibilities of the Special Education Teacher include:</w:t>
      </w:r>
    </w:p>
    <w:p w14:paraId="692AD5C0" w14:textId="77777777" w:rsidR="00836DE5" w:rsidRPr="00D801C4" w:rsidRDefault="00836DE5" w:rsidP="00836DE5">
      <w:pPr>
        <w:rPr>
          <w:rFonts w:ascii="Arial" w:hAnsi="Arial" w:cs="Arial"/>
          <w:sz w:val="20"/>
        </w:rPr>
      </w:pPr>
    </w:p>
    <w:p w14:paraId="2B57133F" w14:textId="77777777" w:rsidR="00836DE5" w:rsidRPr="00D801C4" w:rsidRDefault="00836DE5" w:rsidP="00836DE5">
      <w:pPr>
        <w:numPr>
          <w:ilvl w:val="0"/>
          <w:numId w:val="6"/>
        </w:numPr>
        <w:rPr>
          <w:rFonts w:ascii="Arial" w:hAnsi="Arial" w:cs="Arial"/>
        </w:rPr>
      </w:pPr>
      <w:r w:rsidRPr="00D801C4">
        <w:rPr>
          <w:rFonts w:ascii="Arial" w:hAnsi="Arial" w:cs="Arial"/>
        </w:rPr>
        <w:t>Developing and Maintaining IEPs</w:t>
      </w:r>
    </w:p>
    <w:p w14:paraId="468A3253" w14:textId="77777777" w:rsidR="00836DE5" w:rsidRPr="00D801C4" w:rsidRDefault="00AD3AA8" w:rsidP="004F0A6E">
      <w:pPr>
        <w:numPr>
          <w:ilvl w:val="1"/>
          <w:numId w:val="84"/>
        </w:numPr>
        <w:rPr>
          <w:rFonts w:ascii="Arial" w:hAnsi="Arial" w:cs="Arial"/>
        </w:rPr>
      </w:pPr>
      <w:r w:rsidRPr="00D801C4">
        <w:rPr>
          <w:rFonts w:ascii="Arial" w:hAnsi="Arial" w:cs="Arial"/>
        </w:rPr>
        <w:t>Follow procedures in Section 4</w:t>
      </w:r>
      <w:r w:rsidR="00836DE5" w:rsidRPr="00D801C4">
        <w:rPr>
          <w:rFonts w:ascii="Arial" w:hAnsi="Arial" w:cs="Arial"/>
        </w:rPr>
        <w:t xml:space="preserve"> for writing IEPs</w:t>
      </w:r>
    </w:p>
    <w:p w14:paraId="3EB97D35" w14:textId="77777777" w:rsidR="00836DE5" w:rsidRPr="00D801C4" w:rsidRDefault="00836DE5" w:rsidP="004F0A6E">
      <w:pPr>
        <w:numPr>
          <w:ilvl w:val="1"/>
          <w:numId w:val="84"/>
        </w:numPr>
        <w:rPr>
          <w:rFonts w:ascii="Arial" w:hAnsi="Arial" w:cs="Arial"/>
        </w:rPr>
      </w:pPr>
      <w:r w:rsidRPr="00D801C4">
        <w:rPr>
          <w:rFonts w:ascii="Arial" w:hAnsi="Arial" w:cs="Arial"/>
        </w:rPr>
        <w:t>Review IEPs on an on-going basis</w:t>
      </w:r>
    </w:p>
    <w:p w14:paraId="6D053909" w14:textId="77777777" w:rsidR="00836DE5" w:rsidRPr="00D801C4" w:rsidRDefault="00836DE5" w:rsidP="004F0A6E">
      <w:pPr>
        <w:numPr>
          <w:ilvl w:val="1"/>
          <w:numId w:val="84"/>
        </w:numPr>
        <w:rPr>
          <w:rFonts w:ascii="Arial" w:hAnsi="Arial" w:cs="Arial"/>
        </w:rPr>
      </w:pPr>
      <w:r w:rsidRPr="00D801C4">
        <w:rPr>
          <w:rFonts w:ascii="Arial" w:hAnsi="Arial" w:cs="Arial"/>
        </w:rPr>
        <w:t>Report progress on annual goals at the end of each grading period</w:t>
      </w:r>
    </w:p>
    <w:p w14:paraId="7C6A05DA" w14:textId="77777777" w:rsidR="00836DE5" w:rsidRPr="00D801C4" w:rsidRDefault="00836DE5" w:rsidP="004F0A6E">
      <w:pPr>
        <w:numPr>
          <w:ilvl w:val="1"/>
          <w:numId w:val="84"/>
        </w:numPr>
        <w:rPr>
          <w:rFonts w:ascii="Arial" w:hAnsi="Arial" w:cs="Arial"/>
        </w:rPr>
      </w:pPr>
      <w:r w:rsidRPr="00D801C4">
        <w:rPr>
          <w:rFonts w:ascii="Arial" w:hAnsi="Arial" w:cs="Arial"/>
        </w:rPr>
        <w:t>Maintain a current IEP for each child on teacher’s caseload</w:t>
      </w:r>
    </w:p>
    <w:p w14:paraId="0A6F7881" w14:textId="77777777" w:rsidR="00DD7DB9" w:rsidRPr="00D801C4" w:rsidRDefault="00DD7DB9" w:rsidP="00DD7DB9">
      <w:pPr>
        <w:ind w:left="720"/>
        <w:rPr>
          <w:rFonts w:ascii="Arial" w:hAnsi="Arial" w:cs="Arial"/>
        </w:rPr>
      </w:pPr>
    </w:p>
    <w:p w14:paraId="716EAD86" w14:textId="77777777" w:rsidR="00836DE5" w:rsidRPr="00D801C4" w:rsidRDefault="00836DE5" w:rsidP="00836DE5">
      <w:pPr>
        <w:numPr>
          <w:ilvl w:val="0"/>
          <w:numId w:val="6"/>
        </w:numPr>
        <w:rPr>
          <w:rFonts w:ascii="Arial" w:hAnsi="Arial" w:cs="Arial"/>
        </w:rPr>
      </w:pPr>
      <w:r w:rsidRPr="00D801C4">
        <w:rPr>
          <w:rFonts w:ascii="Arial" w:hAnsi="Arial" w:cs="Arial"/>
        </w:rPr>
        <w:t>Maintaining Student Records/Reporting Student Data</w:t>
      </w:r>
    </w:p>
    <w:p w14:paraId="3E03E484" w14:textId="77777777" w:rsidR="004C1FFD" w:rsidRDefault="00836DE5" w:rsidP="00836DE5">
      <w:pPr>
        <w:numPr>
          <w:ilvl w:val="1"/>
          <w:numId w:val="7"/>
        </w:numPr>
        <w:rPr>
          <w:rFonts w:ascii="Arial" w:hAnsi="Arial" w:cs="Arial"/>
        </w:rPr>
      </w:pPr>
      <w:r w:rsidRPr="004C1FFD">
        <w:rPr>
          <w:rFonts w:ascii="Arial" w:hAnsi="Arial" w:cs="Arial"/>
        </w:rPr>
        <w:t xml:space="preserve">Maintain student records in a uniform order </w:t>
      </w:r>
      <w:r w:rsidR="00B026DB">
        <w:rPr>
          <w:rFonts w:ascii="Arial" w:hAnsi="Arial" w:cs="Arial"/>
        </w:rPr>
        <w:t>and secure location.</w:t>
      </w:r>
    </w:p>
    <w:p w14:paraId="36627917" w14:textId="77777777" w:rsidR="00B026DB" w:rsidRDefault="00836DE5" w:rsidP="00480638">
      <w:pPr>
        <w:numPr>
          <w:ilvl w:val="1"/>
          <w:numId w:val="7"/>
        </w:numPr>
        <w:rPr>
          <w:rFonts w:ascii="Arial" w:hAnsi="Arial" w:cs="Arial"/>
        </w:rPr>
      </w:pPr>
      <w:r w:rsidRPr="00B026DB">
        <w:rPr>
          <w:rFonts w:ascii="Arial" w:hAnsi="Arial" w:cs="Arial"/>
        </w:rPr>
        <w:t xml:space="preserve">Report student data as requested by the School </w:t>
      </w:r>
      <w:r w:rsidR="00B026DB" w:rsidRPr="00B026DB">
        <w:rPr>
          <w:rFonts w:ascii="Arial" w:hAnsi="Arial" w:cs="Arial"/>
        </w:rPr>
        <w:t>Team Leader</w:t>
      </w:r>
      <w:r w:rsidRPr="00B026DB">
        <w:rPr>
          <w:rFonts w:ascii="Arial" w:hAnsi="Arial" w:cs="Arial"/>
        </w:rPr>
        <w:t xml:space="preserve"> or Special Educat</w:t>
      </w:r>
      <w:r w:rsidR="00AD3AA8" w:rsidRPr="00B026DB">
        <w:rPr>
          <w:rFonts w:ascii="Arial" w:hAnsi="Arial" w:cs="Arial"/>
        </w:rPr>
        <w:t>ion Director</w:t>
      </w:r>
      <w:r w:rsidR="00B026DB">
        <w:rPr>
          <w:rFonts w:ascii="Arial" w:hAnsi="Arial" w:cs="Arial"/>
        </w:rPr>
        <w:t>.</w:t>
      </w:r>
    </w:p>
    <w:p w14:paraId="7ACC38B9" w14:textId="77777777" w:rsidR="00836DE5" w:rsidRPr="00B026DB" w:rsidRDefault="00836DE5" w:rsidP="00480638">
      <w:pPr>
        <w:numPr>
          <w:ilvl w:val="1"/>
          <w:numId w:val="7"/>
        </w:numPr>
        <w:rPr>
          <w:rFonts w:ascii="Arial" w:hAnsi="Arial" w:cs="Arial"/>
        </w:rPr>
      </w:pPr>
      <w:r w:rsidRPr="00B026DB">
        <w:rPr>
          <w:rFonts w:ascii="Arial" w:hAnsi="Arial" w:cs="Arial"/>
        </w:rPr>
        <w:t xml:space="preserve">Provide a Caseload Report as directed to the School </w:t>
      </w:r>
      <w:r w:rsidR="00B026DB" w:rsidRPr="00B026DB">
        <w:rPr>
          <w:rFonts w:ascii="Arial" w:hAnsi="Arial" w:cs="Arial"/>
        </w:rPr>
        <w:t>Team Leader</w:t>
      </w:r>
      <w:r w:rsidRPr="00B026DB">
        <w:rPr>
          <w:rFonts w:ascii="Arial" w:hAnsi="Arial" w:cs="Arial"/>
        </w:rPr>
        <w:t xml:space="preserve"> or Director</w:t>
      </w:r>
      <w:r w:rsidR="006A3578" w:rsidRPr="00B026DB">
        <w:rPr>
          <w:rFonts w:ascii="Arial" w:hAnsi="Arial" w:cs="Arial"/>
        </w:rPr>
        <w:t xml:space="preserve"> of Special Education.</w:t>
      </w:r>
    </w:p>
    <w:p w14:paraId="07A91B74" w14:textId="77777777" w:rsidR="00836DE5" w:rsidRPr="00D801C4" w:rsidRDefault="00836DE5" w:rsidP="000E2F82">
      <w:pPr>
        <w:numPr>
          <w:ilvl w:val="1"/>
          <w:numId w:val="7"/>
        </w:numPr>
        <w:rPr>
          <w:rFonts w:ascii="Arial" w:hAnsi="Arial" w:cs="Arial"/>
        </w:rPr>
      </w:pPr>
      <w:r w:rsidRPr="00D801C4">
        <w:rPr>
          <w:rFonts w:ascii="Arial" w:hAnsi="Arial" w:cs="Arial"/>
        </w:rPr>
        <w:t xml:space="preserve">Provide an FTE Service Entry Form on all students listed on the teacher’s Caseload Report. </w:t>
      </w:r>
    </w:p>
    <w:p w14:paraId="7D8EE98F" w14:textId="77777777" w:rsidR="003959AC" w:rsidRPr="00D801C4" w:rsidRDefault="000E2F82" w:rsidP="00836DE5">
      <w:pPr>
        <w:numPr>
          <w:ilvl w:val="1"/>
          <w:numId w:val="7"/>
        </w:numPr>
        <w:rPr>
          <w:rFonts w:ascii="Arial" w:hAnsi="Arial" w:cs="Arial"/>
        </w:rPr>
      </w:pPr>
      <w:r w:rsidRPr="00D801C4">
        <w:rPr>
          <w:rFonts w:ascii="Arial" w:hAnsi="Arial" w:cs="Arial"/>
        </w:rPr>
        <w:t>Complete</w:t>
      </w:r>
      <w:r w:rsidR="003959AC" w:rsidRPr="00D801C4">
        <w:rPr>
          <w:rFonts w:ascii="Arial" w:hAnsi="Arial" w:cs="Arial"/>
        </w:rPr>
        <w:t xml:space="preserve"> portions of a</w:t>
      </w:r>
      <w:r w:rsidR="00AD3AA8" w:rsidRPr="00D801C4">
        <w:rPr>
          <w:rFonts w:ascii="Arial" w:hAnsi="Arial" w:cs="Arial"/>
        </w:rPr>
        <w:t>ll Eligibilities</w:t>
      </w:r>
      <w:r w:rsidR="00B026DB">
        <w:rPr>
          <w:rFonts w:ascii="Arial" w:hAnsi="Arial" w:cs="Arial"/>
        </w:rPr>
        <w:t xml:space="preserve"> (see Appendix).</w:t>
      </w:r>
    </w:p>
    <w:p w14:paraId="6EA30A88" w14:textId="77777777" w:rsidR="00DD7DB9" w:rsidRPr="00D801C4" w:rsidRDefault="00DD7DB9" w:rsidP="00DD7DB9">
      <w:pPr>
        <w:ind w:left="720"/>
        <w:rPr>
          <w:rFonts w:ascii="Arial" w:hAnsi="Arial" w:cs="Arial"/>
        </w:rPr>
      </w:pPr>
    </w:p>
    <w:p w14:paraId="7FD7FFB5" w14:textId="77777777" w:rsidR="00836DE5" w:rsidRPr="00D801C4" w:rsidRDefault="00836DE5" w:rsidP="00836DE5">
      <w:pPr>
        <w:numPr>
          <w:ilvl w:val="0"/>
          <w:numId w:val="6"/>
        </w:numPr>
        <w:rPr>
          <w:rFonts w:ascii="Arial" w:hAnsi="Arial" w:cs="Arial"/>
        </w:rPr>
      </w:pPr>
      <w:r w:rsidRPr="00D801C4">
        <w:rPr>
          <w:rFonts w:ascii="Arial" w:hAnsi="Arial" w:cs="Arial"/>
        </w:rPr>
        <w:t>Documenting Parent/Guardian/Surrogate Contacts</w:t>
      </w:r>
    </w:p>
    <w:p w14:paraId="1C79D025" w14:textId="77777777" w:rsidR="00836DE5" w:rsidRPr="00D801C4" w:rsidRDefault="00836DE5" w:rsidP="00836DE5">
      <w:pPr>
        <w:numPr>
          <w:ilvl w:val="1"/>
          <w:numId w:val="8"/>
        </w:numPr>
        <w:rPr>
          <w:rFonts w:ascii="Arial" w:hAnsi="Arial" w:cs="Arial"/>
        </w:rPr>
      </w:pPr>
      <w:r w:rsidRPr="00D801C4">
        <w:rPr>
          <w:rFonts w:ascii="Arial" w:hAnsi="Arial" w:cs="Arial"/>
        </w:rPr>
        <w:t>Contacts with parent(s)/guardian(s)/surrogate(s) for due process meetings should be documented in the IEP (document phone calls, home or work site visits, written notice, e-mail, etc.)</w:t>
      </w:r>
      <w:r w:rsidR="00B026DB">
        <w:rPr>
          <w:rFonts w:ascii="Arial" w:hAnsi="Arial" w:cs="Arial"/>
        </w:rPr>
        <w:t>.</w:t>
      </w:r>
    </w:p>
    <w:p w14:paraId="0832EBFE" w14:textId="77777777" w:rsidR="00836DE5" w:rsidRPr="00D801C4" w:rsidRDefault="00836DE5" w:rsidP="00836DE5">
      <w:pPr>
        <w:numPr>
          <w:ilvl w:val="1"/>
          <w:numId w:val="8"/>
        </w:numPr>
        <w:rPr>
          <w:rFonts w:ascii="Arial" w:hAnsi="Arial" w:cs="Arial"/>
        </w:rPr>
      </w:pPr>
      <w:r w:rsidRPr="00D801C4">
        <w:rPr>
          <w:rFonts w:ascii="Arial" w:hAnsi="Arial" w:cs="Arial"/>
        </w:rPr>
        <w:t xml:space="preserve">Other contacts with parent(s)/guardian(s)/surrogate(s) should be recorded in </w:t>
      </w:r>
      <w:r w:rsidR="00B026DB">
        <w:rPr>
          <w:rFonts w:ascii="Arial" w:hAnsi="Arial" w:cs="Arial"/>
        </w:rPr>
        <w:t>GO-IEP (note: see first bullet re: documentation in the IEP).</w:t>
      </w:r>
    </w:p>
    <w:p w14:paraId="24942CDE" w14:textId="77777777" w:rsidR="00DD7DB9" w:rsidRPr="00D801C4" w:rsidRDefault="00DD7DB9" w:rsidP="00DD7DB9">
      <w:pPr>
        <w:ind w:left="720"/>
        <w:rPr>
          <w:rFonts w:ascii="Arial" w:hAnsi="Arial" w:cs="Arial"/>
        </w:rPr>
      </w:pPr>
    </w:p>
    <w:p w14:paraId="6389FFF6" w14:textId="77777777" w:rsidR="00836DE5" w:rsidRPr="00D801C4" w:rsidRDefault="00836DE5" w:rsidP="00836DE5">
      <w:pPr>
        <w:numPr>
          <w:ilvl w:val="0"/>
          <w:numId w:val="6"/>
        </w:numPr>
        <w:rPr>
          <w:rFonts w:ascii="Arial" w:hAnsi="Arial" w:cs="Arial"/>
        </w:rPr>
      </w:pPr>
      <w:r w:rsidRPr="00D801C4">
        <w:rPr>
          <w:rFonts w:ascii="Arial" w:hAnsi="Arial" w:cs="Arial"/>
        </w:rPr>
        <w:t>Evaluating Student Progress</w:t>
      </w:r>
    </w:p>
    <w:p w14:paraId="402D6CDD" w14:textId="77777777" w:rsidR="00AB7D9D" w:rsidRPr="00D801C4" w:rsidRDefault="00AB7D9D" w:rsidP="00836DE5">
      <w:pPr>
        <w:numPr>
          <w:ilvl w:val="1"/>
          <w:numId w:val="9"/>
        </w:numPr>
        <w:rPr>
          <w:rFonts w:ascii="Arial" w:hAnsi="Arial" w:cs="Arial"/>
        </w:rPr>
      </w:pPr>
      <w:r w:rsidRPr="00D801C4">
        <w:rPr>
          <w:rFonts w:ascii="Arial" w:hAnsi="Arial" w:cs="Arial"/>
        </w:rPr>
        <w:t>Uses progress monitoring to report progress on the student’s IEP goals.</w:t>
      </w:r>
    </w:p>
    <w:p w14:paraId="29B634BA" w14:textId="77777777" w:rsidR="00836DE5" w:rsidRPr="00D801C4" w:rsidRDefault="00AB7D9D" w:rsidP="00836DE5">
      <w:pPr>
        <w:numPr>
          <w:ilvl w:val="1"/>
          <w:numId w:val="9"/>
        </w:numPr>
        <w:rPr>
          <w:rFonts w:ascii="Arial" w:hAnsi="Arial" w:cs="Arial"/>
        </w:rPr>
      </w:pPr>
      <w:r w:rsidRPr="00D801C4">
        <w:rPr>
          <w:rFonts w:ascii="Arial" w:hAnsi="Arial" w:cs="Arial"/>
        </w:rPr>
        <w:t>Reports progress on IEP goals when Report Cards are issued (i.e., typically every 9 weeks).</w:t>
      </w:r>
    </w:p>
    <w:p w14:paraId="4E118043" w14:textId="77777777" w:rsidR="00AB7D9D" w:rsidRPr="00D801C4" w:rsidRDefault="00AB7D9D" w:rsidP="00836DE5">
      <w:pPr>
        <w:numPr>
          <w:ilvl w:val="1"/>
          <w:numId w:val="9"/>
        </w:numPr>
        <w:rPr>
          <w:rFonts w:ascii="Arial" w:hAnsi="Arial" w:cs="Arial"/>
        </w:rPr>
      </w:pPr>
      <w:r w:rsidRPr="00D801C4">
        <w:rPr>
          <w:rFonts w:ascii="Arial" w:hAnsi="Arial" w:cs="Arial"/>
        </w:rPr>
        <w:t xml:space="preserve">Reminder: </w:t>
      </w:r>
      <w:r w:rsidRPr="00B026DB">
        <w:rPr>
          <w:rFonts w:ascii="Arial" w:hAnsi="Arial" w:cs="Arial"/>
          <w:b/>
          <w:bCs/>
        </w:rPr>
        <w:t>Progress Monitoring is a DUE PROCESS requirement.</w:t>
      </w:r>
    </w:p>
    <w:p w14:paraId="10726921" w14:textId="77777777" w:rsidR="00AB7D9D" w:rsidRPr="00D801C4" w:rsidRDefault="00AB7D9D" w:rsidP="00AB7D9D">
      <w:pPr>
        <w:rPr>
          <w:rFonts w:ascii="Arial" w:hAnsi="Arial" w:cs="Arial"/>
        </w:rPr>
      </w:pPr>
    </w:p>
    <w:p w14:paraId="1037C1DA" w14:textId="77777777" w:rsidR="00836DE5" w:rsidRPr="00D801C4" w:rsidRDefault="00836DE5" w:rsidP="00836DE5">
      <w:pPr>
        <w:numPr>
          <w:ilvl w:val="0"/>
          <w:numId w:val="6"/>
        </w:numPr>
        <w:rPr>
          <w:rFonts w:ascii="Arial" w:hAnsi="Arial" w:cs="Arial"/>
        </w:rPr>
      </w:pPr>
      <w:r w:rsidRPr="00D801C4">
        <w:rPr>
          <w:rFonts w:ascii="Arial" w:hAnsi="Arial" w:cs="Arial"/>
        </w:rPr>
        <w:t>Completing Referrals for Reevaluation</w:t>
      </w:r>
    </w:p>
    <w:p w14:paraId="461477C6" w14:textId="77777777" w:rsidR="00836DE5" w:rsidRPr="00D801C4" w:rsidRDefault="00836DE5" w:rsidP="00836DE5">
      <w:pPr>
        <w:numPr>
          <w:ilvl w:val="1"/>
          <w:numId w:val="10"/>
        </w:numPr>
        <w:rPr>
          <w:rFonts w:ascii="Arial" w:hAnsi="Arial" w:cs="Arial"/>
        </w:rPr>
      </w:pPr>
      <w:r w:rsidRPr="00D801C4">
        <w:rPr>
          <w:rFonts w:ascii="Arial" w:hAnsi="Arial" w:cs="Arial"/>
        </w:rPr>
        <w:lastRenderedPageBreak/>
        <w:t>Teachers are responsible for gathering the needed referral information for all students reported on their Caseload Report</w:t>
      </w:r>
      <w:r w:rsidR="00AD3AA8" w:rsidRPr="00D801C4">
        <w:rPr>
          <w:rFonts w:ascii="Arial" w:hAnsi="Arial" w:cs="Arial"/>
        </w:rPr>
        <w:t>s.</w:t>
      </w:r>
    </w:p>
    <w:p w14:paraId="1A43CDE2" w14:textId="77777777" w:rsidR="00836DE5" w:rsidRPr="00D801C4" w:rsidRDefault="00836DE5" w:rsidP="00836DE5">
      <w:pPr>
        <w:numPr>
          <w:ilvl w:val="1"/>
          <w:numId w:val="10"/>
        </w:numPr>
        <w:rPr>
          <w:rFonts w:ascii="Arial" w:hAnsi="Arial" w:cs="Arial"/>
        </w:rPr>
      </w:pPr>
      <w:r w:rsidRPr="00D801C4">
        <w:rPr>
          <w:rFonts w:ascii="Arial" w:hAnsi="Arial" w:cs="Arial"/>
        </w:rPr>
        <w:t xml:space="preserve">Referral information should be reviewed by the School </w:t>
      </w:r>
      <w:r w:rsidR="00B026DB">
        <w:rPr>
          <w:rFonts w:ascii="Arial" w:hAnsi="Arial" w:cs="Arial"/>
        </w:rPr>
        <w:t xml:space="preserve">Team Leader </w:t>
      </w:r>
      <w:r w:rsidRPr="00D801C4">
        <w:rPr>
          <w:rFonts w:ascii="Arial" w:hAnsi="Arial" w:cs="Arial"/>
        </w:rPr>
        <w:t>and forwarded to the Cen</w:t>
      </w:r>
      <w:r w:rsidR="006A3578" w:rsidRPr="00D801C4">
        <w:rPr>
          <w:rFonts w:ascii="Arial" w:hAnsi="Arial" w:cs="Arial"/>
        </w:rPr>
        <w:t>tral Office to Director of Special Education</w:t>
      </w:r>
      <w:r w:rsidRPr="00D801C4">
        <w:rPr>
          <w:rFonts w:ascii="Arial" w:hAnsi="Arial" w:cs="Arial"/>
        </w:rPr>
        <w:t>.</w:t>
      </w:r>
    </w:p>
    <w:p w14:paraId="363E209B" w14:textId="77777777" w:rsidR="00836DE5" w:rsidRPr="00D801C4" w:rsidRDefault="00B026DB" w:rsidP="00F553A0">
      <w:pPr>
        <w:numPr>
          <w:ilvl w:val="1"/>
          <w:numId w:val="10"/>
        </w:numPr>
        <w:rPr>
          <w:rFonts w:ascii="Arial" w:hAnsi="Arial" w:cs="Arial"/>
        </w:rPr>
      </w:pPr>
      <w:r>
        <w:rPr>
          <w:rFonts w:ascii="Arial" w:hAnsi="Arial" w:cs="Arial"/>
        </w:rPr>
        <w:t>S</w:t>
      </w:r>
      <w:r w:rsidR="00801538" w:rsidRPr="00D801C4">
        <w:rPr>
          <w:rFonts w:ascii="Arial" w:hAnsi="Arial" w:cs="Arial"/>
        </w:rPr>
        <w:t>ection</w:t>
      </w:r>
      <w:r w:rsidR="00836DE5" w:rsidRPr="00D801C4">
        <w:rPr>
          <w:rFonts w:ascii="Arial" w:hAnsi="Arial" w:cs="Arial"/>
        </w:rPr>
        <w:t xml:space="preserve">s 1 through 5 on the Eligibility Report </w:t>
      </w:r>
      <w:r>
        <w:rPr>
          <w:rFonts w:ascii="Arial" w:hAnsi="Arial" w:cs="Arial"/>
        </w:rPr>
        <w:t xml:space="preserve">must be completed </w:t>
      </w:r>
      <w:r w:rsidR="00836DE5" w:rsidRPr="00D801C4">
        <w:rPr>
          <w:rFonts w:ascii="Arial" w:hAnsi="Arial" w:cs="Arial"/>
        </w:rPr>
        <w:t>prior to sending in the Referral for Reevaluation.</w:t>
      </w:r>
      <w:r w:rsidR="003959AC" w:rsidRPr="00D801C4">
        <w:rPr>
          <w:rFonts w:ascii="Arial" w:hAnsi="Arial" w:cs="Arial"/>
        </w:rPr>
        <w:t xml:space="preserve"> </w:t>
      </w:r>
      <w:r w:rsidR="00F553A0" w:rsidRPr="00D801C4">
        <w:rPr>
          <w:rFonts w:ascii="Arial" w:hAnsi="Arial" w:cs="Arial"/>
        </w:rPr>
        <w:t>After the evaluation has been completed, additional sections will need</w:t>
      </w:r>
      <w:r w:rsidR="00801538" w:rsidRPr="00D801C4">
        <w:rPr>
          <w:rFonts w:ascii="Arial" w:hAnsi="Arial" w:cs="Arial"/>
        </w:rPr>
        <w:t xml:space="preserve"> to be completed</w:t>
      </w:r>
      <w:r w:rsidR="001509A3">
        <w:rPr>
          <w:rFonts w:ascii="Arial" w:hAnsi="Arial" w:cs="Arial"/>
        </w:rPr>
        <w:t xml:space="preserve"> (see Appendix)</w:t>
      </w:r>
      <w:r w:rsidR="00F553A0" w:rsidRPr="00D801C4">
        <w:rPr>
          <w:rFonts w:ascii="Arial" w:hAnsi="Arial" w:cs="Arial"/>
        </w:rPr>
        <w:t>.</w:t>
      </w:r>
    </w:p>
    <w:p w14:paraId="0875BB6B" w14:textId="77777777" w:rsidR="00836DE5" w:rsidRPr="00D801C4" w:rsidRDefault="00836DE5" w:rsidP="00836DE5">
      <w:pPr>
        <w:rPr>
          <w:rFonts w:ascii="Arial" w:hAnsi="Arial" w:cs="Arial"/>
        </w:rPr>
      </w:pPr>
    </w:p>
    <w:p w14:paraId="27A3BAEF" w14:textId="77777777" w:rsidR="00836DE5" w:rsidRPr="00D801C4" w:rsidRDefault="00836DE5" w:rsidP="00836DE5">
      <w:pPr>
        <w:numPr>
          <w:ilvl w:val="0"/>
          <w:numId w:val="6"/>
        </w:numPr>
        <w:rPr>
          <w:rFonts w:ascii="Arial" w:hAnsi="Arial" w:cs="Arial"/>
        </w:rPr>
      </w:pPr>
      <w:r w:rsidRPr="00D801C4">
        <w:rPr>
          <w:rFonts w:ascii="Arial" w:hAnsi="Arial" w:cs="Arial"/>
        </w:rPr>
        <w:t>Attending Due Process Meetings</w:t>
      </w:r>
    </w:p>
    <w:p w14:paraId="4F472C1A" w14:textId="77777777" w:rsidR="00836DE5" w:rsidRPr="00D801C4" w:rsidRDefault="00836DE5" w:rsidP="00836DE5">
      <w:pPr>
        <w:numPr>
          <w:ilvl w:val="1"/>
          <w:numId w:val="11"/>
        </w:numPr>
        <w:rPr>
          <w:rFonts w:ascii="Arial" w:hAnsi="Arial" w:cs="Arial"/>
        </w:rPr>
      </w:pPr>
      <w:r w:rsidRPr="00D801C4">
        <w:rPr>
          <w:rFonts w:ascii="Arial" w:hAnsi="Arial" w:cs="Arial"/>
        </w:rPr>
        <w:t>Attendance is required at all IEP Meetings for students on your caseload</w:t>
      </w:r>
      <w:r w:rsidR="001509A3">
        <w:rPr>
          <w:rFonts w:ascii="Arial" w:hAnsi="Arial" w:cs="Arial"/>
        </w:rPr>
        <w:t>.</w:t>
      </w:r>
    </w:p>
    <w:p w14:paraId="7873D402" w14:textId="77777777" w:rsidR="00836DE5" w:rsidRPr="00D801C4" w:rsidRDefault="00836DE5" w:rsidP="00836DE5">
      <w:pPr>
        <w:numPr>
          <w:ilvl w:val="1"/>
          <w:numId w:val="11"/>
        </w:numPr>
        <w:rPr>
          <w:rFonts w:ascii="Arial" w:hAnsi="Arial" w:cs="Arial"/>
        </w:rPr>
      </w:pPr>
      <w:r w:rsidRPr="00D801C4">
        <w:rPr>
          <w:rFonts w:ascii="Arial" w:hAnsi="Arial" w:cs="Arial"/>
        </w:rPr>
        <w:t xml:space="preserve">Work with the School </w:t>
      </w:r>
      <w:r w:rsidR="001509A3">
        <w:rPr>
          <w:rFonts w:ascii="Arial" w:hAnsi="Arial" w:cs="Arial"/>
        </w:rPr>
        <w:t>Team Leader</w:t>
      </w:r>
      <w:r w:rsidRPr="00D801C4">
        <w:rPr>
          <w:rFonts w:ascii="Arial" w:hAnsi="Arial" w:cs="Arial"/>
        </w:rPr>
        <w:t xml:space="preserve"> </w:t>
      </w:r>
      <w:r w:rsidR="006A3578" w:rsidRPr="00D801C4">
        <w:rPr>
          <w:rFonts w:ascii="Arial" w:hAnsi="Arial" w:cs="Arial"/>
        </w:rPr>
        <w:t>or Direc</w:t>
      </w:r>
      <w:r w:rsidRPr="00D801C4">
        <w:rPr>
          <w:rFonts w:ascii="Arial" w:hAnsi="Arial" w:cs="Arial"/>
        </w:rPr>
        <w:t>to</w:t>
      </w:r>
      <w:r w:rsidR="006A3578" w:rsidRPr="00D801C4">
        <w:rPr>
          <w:rFonts w:ascii="Arial" w:hAnsi="Arial" w:cs="Arial"/>
        </w:rPr>
        <w:t>r of SPED</w:t>
      </w:r>
      <w:r w:rsidRPr="00D801C4">
        <w:rPr>
          <w:rFonts w:ascii="Arial" w:hAnsi="Arial" w:cs="Arial"/>
        </w:rPr>
        <w:t xml:space="preserve"> </w:t>
      </w:r>
      <w:r w:rsidR="000E2F82" w:rsidRPr="00D801C4">
        <w:rPr>
          <w:rFonts w:ascii="Arial" w:hAnsi="Arial" w:cs="Arial"/>
        </w:rPr>
        <w:t xml:space="preserve">to </w:t>
      </w:r>
      <w:r w:rsidRPr="00D801C4">
        <w:rPr>
          <w:rFonts w:ascii="Arial" w:hAnsi="Arial" w:cs="Arial"/>
        </w:rPr>
        <w:t xml:space="preserve">schedule </w:t>
      </w:r>
      <w:r w:rsidR="000E2F82" w:rsidRPr="00D801C4">
        <w:rPr>
          <w:rFonts w:ascii="Arial" w:hAnsi="Arial" w:cs="Arial"/>
        </w:rPr>
        <w:t>IEP m</w:t>
      </w:r>
      <w:r w:rsidRPr="00D801C4">
        <w:rPr>
          <w:rFonts w:ascii="Arial" w:hAnsi="Arial" w:cs="Arial"/>
        </w:rPr>
        <w:t>eetings</w:t>
      </w:r>
      <w:r w:rsidR="001509A3">
        <w:rPr>
          <w:rFonts w:ascii="Arial" w:hAnsi="Arial" w:cs="Arial"/>
        </w:rPr>
        <w:t>. Annual Reviews are scheduled by the case manager.</w:t>
      </w:r>
    </w:p>
    <w:p w14:paraId="0E994684" w14:textId="77777777" w:rsidR="00836DE5" w:rsidRPr="00D801C4" w:rsidRDefault="00836DE5" w:rsidP="00836DE5">
      <w:pPr>
        <w:numPr>
          <w:ilvl w:val="1"/>
          <w:numId w:val="11"/>
        </w:numPr>
        <w:rPr>
          <w:rFonts w:ascii="Arial" w:hAnsi="Arial" w:cs="Arial"/>
        </w:rPr>
      </w:pPr>
      <w:r w:rsidRPr="00D801C4">
        <w:rPr>
          <w:rFonts w:ascii="Arial" w:hAnsi="Arial" w:cs="Arial"/>
        </w:rPr>
        <w:t>Bring appropriate paperwork</w:t>
      </w:r>
      <w:r w:rsidR="001509A3">
        <w:rPr>
          <w:rFonts w:ascii="Arial" w:hAnsi="Arial" w:cs="Arial"/>
        </w:rPr>
        <w:t xml:space="preserve"> to include a draft copy of the IEP and a copy of the following as appropriate (Behavior Intervention Plan, Transition Plan, Functional Behavioral Analysis, etc.).</w:t>
      </w:r>
    </w:p>
    <w:p w14:paraId="2932FE1C" w14:textId="77777777" w:rsidR="000E2F82" w:rsidRPr="00D801C4" w:rsidRDefault="000E2F82" w:rsidP="00836DE5">
      <w:pPr>
        <w:numPr>
          <w:ilvl w:val="1"/>
          <w:numId w:val="11"/>
        </w:numPr>
        <w:rPr>
          <w:rFonts w:ascii="Arial" w:hAnsi="Arial" w:cs="Arial"/>
        </w:rPr>
      </w:pPr>
      <w:r w:rsidRPr="00D801C4">
        <w:rPr>
          <w:rFonts w:ascii="Arial" w:hAnsi="Arial" w:cs="Arial"/>
        </w:rPr>
        <w:t>Notify</w:t>
      </w:r>
      <w:r w:rsidR="00D96033" w:rsidRPr="00D801C4">
        <w:rPr>
          <w:rFonts w:ascii="Arial" w:hAnsi="Arial" w:cs="Arial"/>
        </w:rPr>
        <w:t xml:space="preserve"> general education teachers and administrators of meetings</w:t>
      </w:r>
    </w:p>
    <w:p w14:paraId="244B4EF1" w14:textId="77777777" w:rsidR="00DD7DB9" w:rsidRPr="00D801C4" w:rsidRDefault="00DD7DB9" w:rsidP="00DD7DB9">
      <w:pPr>
        <w:ind w:left="720"/>
        <w:rPr>
          <w:rFonts w:ascii="Arial" w:hAnsi="Arial" w:cs="Arial"/>
        </w:rPr>
      </w:pPr>
    </w:p>
    <w:p w14:paraId="78203410" w14:textId="77777777" w:rsidR="00836DE5" w:rsidRPr="00D801C4" w:rsidRDefault="00836DE5" w:rsidP="00836DE5">
      <w:pPr>
        <w:numPr>
          <w:ilvl w:val="0"/>
          <w:numId w:val="6"/>
        </w:numPr>
        <w:rPr>
          <w:rFonts w:ascii="Arial" w:hAnsi="Arial" w:cs="Arial"/>
        </w:rPr>
      </w:pPr>
      <w:r w:rsidRPr="00D801C4">
        <w:rPr>
          <w:rFonts w:ascii="Arial" w:hAnsi="Arial" w:cs="Arial"/>
        </w:rPr>
        <w:t xml:space="preserve">Beginning of Every School Term </w:t>
      </w:r>
    </w:p>
    <w:p w14:paraId="067A32B7" w14:textId="77777777" w:rsidR="00836DE5" w:rsidRPr="00D801C4" w:rsidRDefault="00836DE5" w:rsidP="00836DE5">
      <w:pPr>
        <w:numPr>
          <w:ilvl w:val="1"/>
          <w:numId w:val="12"/>
        </w:numPr>
        <w:rPr>
          <w:rFonts w:ascii="Arial" w:hAnsi="Arial" w:cs="Arial"/>
        </w:rPr>
      </w:pPr>
      <w:r w:rsidRPr="00D801C4">
        <w:rPr>
          <w:rFonts w:ascii="Arial" w:hAnsi="Arial" w:cs="Arial"/>
        </w:rPr>
        <w:t>Inform general education teachers of the accommodations and modifications nece</w:t>
      </w:r>
      <w:r w:rsidR="00D96033" w:rsidRPr="00D801C4">
        <w:rPr>
          <w:rFonts w:ascii="Arial" w:hAnsi="Arial" w:cs="Arial"/>
        </w:rPr>
        <w:t xml:space="preserve">ssary for the students with disabilities </w:t>
      </w:r>
      <w:r w:rsidRPr="00D801C4">
        <w:rPr>
          <w:rFonts w:ascii="Arial" w:hAnsi="Arial" w:cs="Arial"/>
        </w:rPr>
        <w:t>in their classroom and secure signatures</w:t>
      </w:r>
      <w:r w:rsidR="00D96033" w:rsidRPr="00D801C4">
        <w:rPr>
          <w:rFonts w:ascii="Arial" w:hAnsi="Arial" w:cs="Arial"/>
        </w:rPr>
        <w:t xml:space="preserve"> of receipt</w:t>
      </w:r>
      <w:r w:rsidR="001509A3">
        <w:rPr>
          <w:rFonts w:ascii="Arial" w:hAnsi="Arial" w:cs="Arial"/>
        </w:rPr>
        <w:t xml:space="preserve"> using Sign In Sheet and Agenda.</w:t>
      </w:r>
    </w:p>
    <w:p w14:paraId="18F85559" w14:textId="77777777" w:rsidR="00836DE5" w:rsidRPr="00D801C4" w:rsidRDefault="00836DE5" w:rsidP="00836DE5">
      <w:pPr>
        <w:numPr>
          <w:ilvl w:val="1"/>
          <w:numId w:val="12"/>
        </w:numPr>
        <w:rPr>
          <w:rFonts w:ascii="Arial" w:hAnsi="Arial" w:cs="Arial"/>
        </w:rPr>
      </w:pPr>
      <w:r w:rsidRPr="00D801C4">
        <w:rPr>
          <w:rFonts w:ascii="Arial" w:hAnsi="Arial" w:cs="Arial"/>
        </w:rPr>
        <w:t xml:space="preserve">Inform other school personnel, such as bus drivers, </w:t>
      </w:r>
      <w:r w:rsidR="00D96033" w:rsidRPr="00D801C4">
        <w:rPr>
          <w:rFonts w:ascii="Arial" w:hAnsi="Arial" w:cs="Arial"/>
        </w:rPr>
        <w:t xml:space="preserve">counselor, and administrators </w:t>
      </w:r>
      <w:r w:rsidRPr="00D801C4">
        <w:rPr>
          <w:rFonts w:ascii="Arial" w:hAnsi="Arial" w:cs="Arial"/>
        </w:rPr>
        <w:t>of Modifications/Accommodations and/or Behavior Intervention Plan when necessary to meet the needs of the student.</w:t>
      </w:r>
    </w:p>
    <w:p w14:paraId="09EEFA06" w14:textId="77777777" w:rsidR="00836DE5" w:rsidRPr="00D801C4" w:rsidRDefault="00836DE5" w:rsidP="00836DE5">
      <w:pPr>
        <w:numPr>
          <w:ilvl w:val="1"/>
          <w:numId w:val="12"/>
        </w:numPr>
        <w:rPr>
          <w:rFonts w:ascii="Arial" w:hAnsi="Arial" w:cs="Arial"/>
        </w:rPr>
      </w:pPr>
      <w:r w:rsidRPr="00D801C4">
        <w:rPr>
          <w:rFonts w:ascii="Arial" w:hAnsi="Arial" w:cs="Arial"/>
        </w:rPr>
        <w:t>In addition, general education teachers must be informed of their responsibilities related to the IEP and have access to the student’s IEP.</w:t>
      </w:r>
      <w:r w:rsidR="001509A3">
        <w:rPr>
          <w:rFonts w:ascii="Arial" w:hAnsi="Arial" w:cs="Arial"/>
        </w:rPr>
        <w:t xml:space="preserve"> Teachers are given a copy of the IEP upon request but confidentiality of them having this in their possession is of utmost importance. Document your explanation of that to them.</w:t>
      </w:r>
    </w:p>
    <w:p w14:paraId="2FFA5E9F" w14:textId="77777777" w:rsidR="00836DE5" w:rsidRPr="00D801C4" w:rsidRDefault="00836DE5" w:rsidP="00836DE5">
      <w:pPr>
        <w:numPr>
          <w:ilvl w:val="1"/>
          <w:numId w:val="12"/>
        </w:numPr>
        <w:rPr>
          <w:rFonts w:ascii="Arial" w:hAnsi="Arial" w:cs="Arial"/>
        </w:rPr>
      </w:pPr>
      <w:r w:rsidRPr="00D801C4">
        <w:rPr>
          <w:rFonts w:ascii="Arial" w:hAnsi="Arial" w:cs="Arial"/>
        </w:rPr>
        <w:t>Provide information to new teachers when the student’s schedule changes.</w:t>
      </w:r>
    </w:p>
    <w:p w14:paraId="330CB435" w14:textId="77777777" w:rsidR="00DD7DB9" w:rsidRPr="00D801C4" w:rsidRDefault="00DD7DB9" w:rsidP="00DD7DB9">
      <w:pPr>
        <w:ind w:left="720"/>
        <w:rPr>
          <w:rFonts w:ascii="Arial" w:hAnsi="Arial" w:cs="Arial"/>
        </w:rPr>
      </w:pPr>
    </w:p>
    <w:p w14:paraId="096A22CF" w14:textId="77777777" w:rsidR="00836DE5" w:rsidRPr="00D801C4" w:rsidRDefault="00836DE5" w:rsidP="00836DE5">
      <w:pPr>
        <w:numPr>
          <w:ilvl w:val="0"/>
          <w:numId w:val="6"/>
        </w:numPr>
        <w:rPr>
          <w:rFonts w:ascii="Arial" w:hAnsi="Arial" w:cs="Arial"/>
        </w:rPr>
      </w:pPr>
      <w:r w:rsidRPr="00D801C4">
        <w:rPr>
          <w:rFonts w:ascii="Arial" w:hAnsi="Arial" w:cs="Arial"/>
        </w:rPr>
        <w:t xml:space="preserve">Attending Special Education Meetings </w:t>
      </w:r>
    </w:p>
    <w:p w14:paraId="47C6129A" w14:textId="77777777" w:rsidR="00836DE5" w:rsidRPr="00D801C4" w:rsidRDefault="00836DE5" w:rsidP="00836DE5">
      <w:pPr>
        <w:numPr>
          <w:ilvl w:val="1"/>
          <w:numId w:val="13"/>
        </w:numPr>
        <w:rPr>
          <w:rFonts w:ascii="Arial" w:hAnsi="Arial" w:cs="Arial"/>
        </w:rPr>
      </w:pPr>
      <w:r w:rsidRPr="00D801C4">
        <w:rPr>
          <w:rFonts w:ascii="Arial" w:hAnsi="Arial" w:cs="Arial"/>
        </w:rPr>
        <w:t>All special education teachers are expected to attend building departmental meetings and system</w:t>
      </w:r>
      <w:r w:rsidR="001509A3">
        <w:rPr>
          <w:rFonts w:ascii="Arial" w:hAnsi="Arial" w:cs="Arial"/>
        </w:rPr>
        <w:t xml:space="preserve"> </w:t>
      </w:r>
      <w:r w:rsidRPr="00D801C4">
        <w:rPr>
          <w:rFonts w:ascii="Arial" w:hAnsi="Arial" w:cs="Arial"/>
        </w:rPr>
        <w:t xml:space="preserve">special education meetings.  </w:t>
      </w:r>
    </w:p>
    <w:p w14:paraId="14C468A7" w14:textId="77777777" w:rsidR="00836DE5" w:rsidRPr="00D801C4" w:rsidRDefault="00836DE5" w:rsidP="00836DE5">
      <w:pPr>
        <w:numPr>
          <w:ilvl w:val="1"/>
          <w:numId w:val="13"/>
        </w:numPr>
        <w:rPr>
          <w:rFonts w:ascii="Arial" w:hAnsi="Arial" w:cs="Arial"/>
        </w:rPr>
      </w:pPr>
      <w:r w:rsidRPr="00D801C4">
        <w:rPr>
          <w:rFonts w:ascii="Arial" w:hAnsi="Arial" w:cs="Arial"/>
        </w:rPr>
        <w:t xml:space="preserve">These meetings are scheduled to explain rules, regulations, local procedures, etc.  </w:t>
      </w:r>
    </w:p>
    <w:p w14:paraId="4DEF85D1" w14:textId="77777777" w:rsidR="00836DE5" w:rsidRDefault="00836DE5" w:rsidP="00836DE5">
      <w:pPr>
        <w:numPr>
          <w:ilvl w:val="1"/>
          <w:numId w:val="13"/>
        </w:numPr>
        <w:rPr>
          <w:rFonts w:ascii="Arial" w:hAnsi="Arial" w:cs="Arial"/>
        </w:rPr>
      </w:pPr>
      <w:r w:rsidRPr="00D801C4">
        <w:rPr>
          <w:rFonts w:ascii="Arial" w:hAnsi="Arial" w:cs="Arial"/>
        </w:rPr>
        <w:t>Teachers will be notified in advance so that they can make plans to attend.</w:t>
      </w:r>
    </w:p>
    <w:p w14:paraId="78ED70C6" w14:textId="77777777" w:rsidR="001509A3" w:rsidRDefault="001509A3" w:rsidP="001509A3">
      <w:pPr>
        <w:rPr>
          <w:rFonts w:ascii="Arial" w:hAnsi="Arial" w:cs="Arial"/>
        </w:rPr>
      </w:pPr>
    </w:p>
    <w:p w14:paraId="480C5191" w14:textId="77777777" w:rsidR="001509A3" w:rsidRPr="00D801C4" w:rsidRDefault="00727DF3" w:rsidP="001509A3">
      <w:pPr>
        <w:numPr>
          <w:ilvl w:val="0"/>
          <w:numId w:val="6"/>
        </w:numPr>
        <w:rPr>
          <w:rFonts w:ascii="Arial" w:hAnsi="Arial" w:cs="Arial"/>
        </w:rPr>
      </w:pPr>
      <w:r>
        <w:rPr>
          <w:rFonts w:ascii="Arial" w:hAnsi="Arial" w:cs="Arial"/>
        </w:rPr>
        <w:t>Improving Knowledge Base</w:t>
      </w:r>
      <w:r w:rsidR="001509A3" w:rsidRPr="00D801C4">
        <w:rPr>
          <w:rFonts w:ascii="Arial" w:hAnsi="Arial" w:cs="Arial"/>
        </w:rPr>
        <w:t xml:space="preserve"> </w:t>
      </w:r>
    </w:p>
    <w:p w14:paraId="1BA20869" w14:textId="77777777" w:rsidR="001509A3" w:rsidRPr="00D801C4" w:rsidRDefault="00727DF3" w:rsidP="001509A3">
      <w:pPr>
        <w:numPr>
          <w:ilvl w:val="1"/>
          <w:numId w:val="13"/>
        </w:numPr>
        <w:rPr>
          <w:rFonts w:ascii="Arial" w:hAnsi="Arial" w:cs="Arial"/>
        </w:rPr>
      </w:pPr>
      <w:r>
        <w:rPr>
          <w:rFonts w:ascii="Arial" w:hAnsi="Arial" w:cs="Arial"/>
        </w:rPr>
        <w:t>Teachers are expected to attend and participate in assigned workshops and training</w:t>
      </w:r>
      <w:r w:rsidR="001509A3" w:rsidRPr="00D801C4">
        <w:rPr>
          <w:rFonts w:ascii="Arial" w:hAnsi="Arial" w:cs="Arial"/>
        </w:rPr>
        <w:t xml:space="preserve">.  </w:t>
      </w:r>
    </w:p>
    <w:p w14:paraId="32296ABA" w14:textId="77777777" w:rsidR="001509A3" w:rsidRPr="00D801C4" w:rsidRDefault="00727DF3" w:rsidP="001509A3">
      <w:pPr>
        <w:numPr>
          <w:ilvl w:val="1"/>
          <w:numId w:val="13"/>
        </w:numPr>
        <w:rPr>
          <w:rFonts w:ascii="Arial" w:hAnsi="Arial" w:cs="Arial"/>
        </w:rPr>
      </w:pPr>
      <w:r>
        <w:rPr>
          <w:rFonts w:ascii="Arial" w:hAnsi="Arial" w:cs="Arial"/>
        </w:rPr>
        <w:t>Teachers are expected to apply information learned in training to the job</w:t>
      </w:r>
      <w:r w:rsidR="001509A3" w:rsidRPr="00D801C4">
        <w:rPr>
          <w:rFonts w:ascii="Arial" w:hAnsi="Arial" w:cs="Arial"/>
        </w:rPr>
        <w:t xml:space="preserve">.  </w:t>
      </w:r>
    </w:p>
    <w:p w14:paraId="79F03F74" w14:textId="77777777" w:rsidR="001509A3" w:rsidRDefault="00727DF3" w:rsidP="001509A3">
      <w:pPr>
        <w:numPr>
          <w:ilvl w:val="1"/>
          <w:numId w:val="13"/>
        </w:numPr>
        <w:rPr>
          <w:rFonts w:ascii="Arial" w:hAnsi="Arial" w:cs="Arial"/>
        </w:rPr>
      </w:pPr>
      <w:r>
        <w:rPr>
          <w:rFonts w:ascii="Arial" w:hAnsi="Arial" w:cs="Arial"/>
        </w:rPr>
        <w:t>Teachers are expected to demonstrate initiative in learning new tasks.</w:t>
      </w:r>
    </w:p>
    <w:p w14:paraId="10BF35D6" w14:textId="77777777" w:rsidR="001509A3" w:rsidRDefault="001509A3" w:rsidP="001509A3">
      <w:pPr>
        <w:rPr>
          <w:rFonts w:ascii="Arial" w:hAnsi="Arial" w:cs="Arial"/>
        </w:rPr>
      </w:pPr>
    </w:p>
    <w:p w14:paraId="12810D6A" w14:textId="77777777" w:rsidR="00727DF3" w:rsidRPr="00D801C4" w:rsidRDefault="00727DF3" w:rsidP="00727DF3">
      <w:pPr>
        <w:numPr>
          <w:ilvl w:val="0"/>
          <w:numId w:val="6"/>
        </w:numPr>
        <w:rPr>
          <w:rFonts w:ascii="Arial" w:hAnsi="Arial" w:cs="Arial"/>
        </w:rPr>
      </w:pPr>
      <w:r>
        <w:rPr>
          <w:rFonts w:ascii="Arial" w:hAnsi="Arial" w:cs="Arial"/>
        </w:rPr>
        <w:t>Additional Expectations</w:t>
      </w:r>
      <w:r w:rsidRPr="00D801C4">
        <w:rPr>
          <w:rFonts w:ascii="Arial" w:hAnsi="Arial" w:cs="Arial"/>
        </w:rPr>
        <w:t xml:space="preserve"> </w:t>
      </w:r>
    </w:p>
    <w:p w14:paraId="7BEC5799" w14:textId="77777777" w:rsidR="00727DF3" w:rsidRPr="00D801C4" w:rsidRDefault="00727DF3" w:rsidP="00727DF3">
      <w:pPr>
        <w:numPr>
          <w:ilvl w:val="1"/>
          <w:numId w:val="13"/>
        </w:numPr>
        <w:rPr>
          <w:rFonts w:ascii="Arial" w:hAnsi="Arial" w:cs="Arial"/>
        </w:rPr>
      </w:pPr>
      <w:r>
        <w:rPr>
          <w:rFonts w:ascii="Arial" w:hAnsi="Arial" w:cs="Arial"/>
        </w:rPr>
        <w:lastRenderedPageBreak/>
        <w:t>Maintain prompt and regular attendance.</w:t>
      </w:r>
    </w:p>
    <w:p w14:paraId="34E97C59" w14:textId="77777777" w:rsidR="00727DF3" w:rsidRDefault="00727DF3" w:rsidP="00727DF3">
      <w:pPr>
        <w:numPr>
          <w:ilvl w:val="1"/>
          <w:numId w:val="13"/>
        </w:numPr>
        <w:rPr>
          <w:rFonts w:ascii="Arial" w:hAnsi="Arial" w:cs="Arial"/>
        </w:rPr>
      </w:pPr>
      <w:r>
        <w:rPr>
          <w:rFonts w:ascii="Arial" w:hAnsi="Arial" w:cs="Arial"/>
        </w:rPr>
        <w:t>Use appropriate communication skills, both written and oral.</w:t>
      </w:r>
    </w:p>
    <w:p w14:paraId="7C542E3B" w14:textId="77777777" w:rsidR="00727DF3" w:rsidRDefault="00727DF3" w:rsidP="00727DF3">
      <w:pPr>
        <w:numPr>
          <w:ilvl w:val="1"/>
          <w:numId w:val="13"/>
        </w:numPr>
        <w:rPr>
          <w:rFonts w:ascii="Arial" w:hAnsi="Arial" w:cs="Arial"/>
        </w:rPr>
      </w:pPr>
      <w:r>
        <w:rPr>
          <w:rFonts w:ascii="Arial" w:hAnsi="Arial" w:cs="Arial"/>
        </w:rPr>
        <w:t>Limit taking care of personal business during work hours.</w:t>
      </w:r>
    </w:p>
    <w:p w14:paraId="447E8DB6" w14:textId="77777777" w:rsidR="00727DF3" w:rsidRDefault="00727DF3" w:rsidP="00727DF3">
      <w:pPr>
        <w:numPr>
          <w:ilvl w:val="1"/>
          <w:numId w:val="13"/>
        </w:numPr>
        <w:rPr>
          <w:rFonts w:ascii="Arial" w:hAnsi="Arial" w:cs="Arial"/>
        </w:rPr>
      </w:pPr>
      <w:r>
        <w:rPr>
          <w:rFonts w:ascii="Arial" w:hAnsi="Arial" w:cs="Arial"/>
        </w:rPr>
        <w:t>Maintain a professional appearance in dress and grooming.</w:t>
      </w:r>
    </w:p>
    <w:p w14:paraId="460F57C2" w14:textId="77777777" w:rsidR="00727DF3" w:rsidRDefault="00727DF3" w:rsidP="00727DF3">
      <w:pPr>
        <w:numPr>
          <w:ilvl w:val="1"/>
          <w:numId w:val="13"/>
        </w:numPr>
        <w:rPr>
          <w:rFonts w:ascii="Arial" w:hAnsi="Arial" w:cs="Arial"/>
        </w:rPr>
      </w:pPr>
      <w:r>
        <w:rPr>
          <w:rFonts w:ascii="Arial" w:hAnsi="Arial" w:cs="Arial"/>
        </w:rPr>
        <w:t>Assist in routine classroom housekeeping duties.</w:t>
      </w:r>
    </w:p>
    <w:p w14:paraId="55A682BE" w14:textId="77777777" w:rsidR="00727DF3" w:rsidRDefault="00727DF3" w:rsidP="00727DF3">
      <w:pPr>
        <w:numPr>
          <w:ilvl w:val="1"/>
          <w:numId w:val="13"/>
        </w:numPr>
        <w:rPr>
          <w:rFonts w:ascii="Arial" w:hAnsi="Arial" w:cs="Arial"/>
        </w:rPr>
      </w:pPr>
      <w:r>
        <w:rPr>
          <w:rFonts w:ascii="Arial" w:hAnsi="Arial" w:cs="Arial"/>
        </w:rPr>
        <w:t>Exhibit time on task and hardworking attitude.</w:t>
      </w:r>
    </w:p>
    <w:p w14:paraId="6FF2A7FC" w14:textId="77777777" w:rsidR="00727DF3" w:rsidRDefault="00727DF3" w:rsidP="00727DF3">
      <w:pPr>
        <w:numPr>
          <w:ilvl w:val="1"/>
          <w:numId w:val="13"/>
        </w:numPr>
        <w:rPr>
          <w:rFonts w:ascii="Arial" w:hAnsi="Arial" w:cs="Arial"/>
        </w:rPr>
      </w:pPr>
      <w:r>
        <w:rPr>
          <w:rFonts w:ascii="Arial" w:hAnsi="Arial" w:cs="Arial"/>
        </w:rPr>
        <w:t>Exhibit flexibility and a cooperative attitude.</w:t>
      </w:r>
    </w:p>
    <w:p w14:paraId="4B235D24" w14:textId="77777777" w:rsidR="00906D7B" w:rsidRPr="00FF2760" w:rsidRDefault="00906D7B" w:rsidP="00906D7B">
      <w:pPr>
        <w:pStyle w:val="Heading2"/>
        <w:rPr>
          <w:i w:val="0"/>
          <w:iCs w:val="0"/>
          <w:sz w:val="24"/>
          <w:szCs w:val="24"/>
        </w:rPr>
      </w:pPr>
      <w:bookmarkStart w:id="6" w:name="_Toc270583311"/>
      <w:bookmarkStart w:id="7" w:name="_Toc274571026"/>
      <w:r w:rsidRPr="00FF2760">
        <w:rPr>
          <w:i w:val="0"/>
          <w:iCs w:val="0"/>
          <w:sz w:val="24"/>
          <w:szCs w:val="24"/>
        </w:rPr>
        <w:t>Special Education Paraprofessional</w:t>
      </w:r>
      <w:bookmarkEnd w:id="6"/>
      <w:bookmarkEnd w:id="7"/>
    </w:p>
    <w:p w14:paraId="26B90BD1" w14:textId="77777777" w:rsidR="00906D7B" w:rsidRPr="00D801C4" w:rsidRDefault="00906D7B" w:rsidP="00906D7B">
      <w:pPr>
        <w:rPr>
          <w:rFonts w:ascii="Arial" w:hAnsi="Arial" w:cs="Arial"/>
          <w:szCs w:val="24"/>
        </w:rPr>
      </w:pPr>
      <w:r w:rsidRPr="00D801C4">
        <w:rPr>
          <w:rFonts w:ascii="Arial" w:hAnsi="Arial" w:cs="Arial"/>
          <w:szCs w:val="24"/>
        </w:rPr>
        <w:t>The role of the Special Education Paraprofessional is vital to the overall functioning of the special education program in the classroom, school, and in the school district.  The responsibilities of the Special Education Professional include:</w:t>
      </w:r>
    </w:p>
    <w:p w14:paraId="24070D52" w14:textId="77777777" w:rsidR="00906D7B" w:rsidRPr="00D801C4" w:rsidRDefault="00906D7B" w:rsidP="00906D7B">
      <w:pPr>
        <w:rPr>
          <w:rFonts w:ascii="Arial" w:hAnsi="Arial" w:cs="Arial"/>
          <w:sz w:val="20"/>
        </w:rPr>
      </w:pPr>
    </w:p>
    <w:p w14:paraId="3D96C5B3" w14:textId="77777777" w:rsidR="00906D7B" w:rsidRPr="00D801C4" w:rsidRDefault="00D96033" w:rsidP="004F0A6E">
      <w:pPr>
        <w:numPr>
          <w:ilvl w:val="0"/>
          <w:numId w:val="87"/>
        </w:numPr>
        <w:rPr>
          <w:rFonts w:ascii="Arial" w:hAnsi="Arial" w:cs="Arial"/>
        </w:rPr>
      </w:pPr>
      <w:r w:rsidRPr="00D801C4">
        <w:rPr>
          <w:rFonts w:ascii="Arial" w:hAnsi="Arial" w:cs="Arial"/>
        </w:rPr>
        <w:t>Supporting</w:t>
      </w:r>
      <w:r w:rsidR="00906D7B" w:rsidRPr="00D801C4">
        <w:rPr>
          <w:rFonts w:ascii="Arial" w:hAnsi="Arial" w:cs="Arial"/>
        </w:rPr>
        <w:t xml:space="preserve"> Instruction</w:t>
      </w:r>
    </w:p>
    <w:p w14:paraId="5C2B45BC" w14:textId="77777777" w:rsidR="00906D7B" w:rsidRDefault="00906D7B" w:rsidP="004F0A6E">
      <w:pPr>
        <w:numPr>
          <w:ilvl w:val="1"/>
          <w:numId w:val="88"/>
        </w:numPr>
        <w:rPr>
          <w:rFonts w:ascii="Arial" w:hAnsi="Arial" w:cs="Arial"/>
        </w:rPr>
      </w:pPr>
      <w:r w:rsidRPr="00D801C4">
        <w:rPr>
          <w:rFonts w:ascii="Arial" w:hAnsi="Arial" w:cs="Arial"/>
        </w:rPr>
        <w:t>Support</w:t>
      </w:r>
      <w:r w:rsidR="00727DF3">
        <w:rPr>
          <w:rFonts w:ascii="Arial" w:hAnsi="Arial" w:cs="Arial"/>
        </w:rPr>
        <w:t>s</w:t>
      </w:r>
      <w:r w:rsidRPr="00D801C4">
        <w:rPr>
          <w:rFonts w:ascii="Arial" w:hAnsi="Arial" w:cs="Arial"/>
        </w:rPr>
        <w:t xml:space="preserve"> whole group instruction</w:t>
      </w:r>
    </w:p>
    <w:p w14:paraId="031F11BF" w14:textId="77777777" w:rsidR="00906D7B" w:rsidRDefault="00906D7B" w:rsidP="004F0A6E">
      <w:pPr>
        <w:numPr>
          <w:ilvl w:val="1"/>
          <w:numId w:val="88"/>
        </w:numPr>
        <w:rPr>
          <w:rFonts w:ascii="Arial" w:hAnsi="Arial" w:cs="Arial"/>
        </w:rPr>
      </w:pPr>
      <w:r w:rsidRPr="00727DF3">
        <w:rPr>
          <w:rFonts w:ascii="Arial" w:hAnsi="Arial" w:cs="Arial"/>
        </w:rPr>
        <w:t>Monitors students and redirects off-task students</w:t>
      </w:r>
    </w:p>
    <w:p w14:paraId="59F874B2" w14:textId="77777777" w:rsidR="00906D7B" w:rsidRPr="00727DF3" w:rsidRDefault="00906D7B" w:rsidP="004F0A6E">
      <w:pPr>
        <w:numPr>
          <w:ilvl w:val="1"/>
          <w:numId w:val="88"/>
        </w:numPr>
        <w:rPr>
          <w:rFonts w:ascii="Arial" w:hAnsi="Arial" w:cs="Arial"/>
        </w:rPr>
      </w:pPr>
      <w:r w:rsidRPr="00727DF3">
        <w:rPr>
          <w:rFonts w:ascii="Arial" w:hAnsi="Arial" w:cs="Arial"/>
        </w:rPr>
        <w:t>Provides individual assistance to students when needed</w:t>
      </w:r>
    </w:p>
    <w:p w14:paraId="2BA1C63B" w14:textId="77777777" w:rsidR="00906D7B" w:rsidRPr="00D801C4" w:rsidRDefault="00906D7B" w:rsidP="004F0A6E">
      <w:pPr>
        <w:numPr>
          <w:ilvl w:val="1"/>
          <w:numId w:val="88"/>
        </w:numPr>
        <w:rPr>
          <w:rFonts w:ascii="Arial" w:hAnsi="Arial" w:cs="Arial"/>
        </w:rPr>
      </w:pPr>
      <w:r w:rsidRPr="00D801C4">
        <w:rPr>
          <w:rFonts w:ascii="Arial" w:hAnsi="Arial" w:cs="Arial"/>
        </w:rPr>
        <w:t>Assist</w:t>
      </w:r>
      <w:r w:rsidR="00727DF3">
        <w:rPr>
          <w:rFonts w:ascii="Arial" w:hAnsi="Arial" w:cs="Arial"/>
        </w:rPr>
        <w:t>s</w:t>
      </w:r>
      <w:r w:rsidRPr="00D801C4">
        <w:rPr>
          <w:rFonts w:ascii="Arial" w:hAnsi="Arial" w:cs="Arial"/>
        </w:rPr>
        <w:t xml:space="preserve"> with individualized instruction</w:t>
      </w:r>
    </w:p>
    <w:p w14:paraId="783E8FAF" w14:textId="77777777" w:rsidR="00906D7B" w:rsidRPr="00D801C4" w:rsidRDefault="00906D7B" w:rsidP="004F0A6E">
      <w:pPr>
        <w:numPr>
          <w:ilvl w:val="1"/>
          <w:numId w:val="88"/>
        </w:numPr>
        <w:rPr>
          <w:rFonts w:ascii="Arial" w:hAnsi="Arial" w:cs="Arial"/>
        </w:rPr>
      </w:pPr>
      <w:r w:rsidRPr="00D801C4">
        <w:rPr>
          <w:rFonts w:ascii="Arial" w:hAnsi="Arial" w:cs="Arial"/>
        </w:rPr>
        <w:t>Tutor</w:t>
      </w:r>
      <w:r w:rsidR="00727DF3">
        <w:rPr>
          <w:rFonts w:ascii="Arial" w:hAnsi="Arial" w:cs="Arial"/>
        </w:rPr>
        <w:t>s</w:t>
      </w:r>
      <w:r w:rsidRPr="00D801C4">
        <w:rPr>
          <w:rFonts w:ascii="Arial" w:hAnsi="Arial" w:cs="Arial"/>
        </w:rPr>
        <w:t xml:space="preserve"> individual and/or small groups of students</w:t>
      </w:r>
    </w:p>
    <w:p w14:paraId="131B2D01" w14:textId="77777777" w:rsidR="00906D7B" w:rsidRPr="00D801C4" w:rsidRDefault="00906D7B" w:rsidP="004F0A6E">
      <w:pPr>
        <w:numPr>
          <w:ilvl w:val="1"/>
          <w:numId w:val="88"/>
        </w:numPr>
        <w:rPr>
          <w:rFonts w:ascii="Arial" w:hAnsi="Arial" w:cs="Arial"/>
        </w:rPr>
      </w:pPr>
      <w:r w:rsidRPr="00D801C4">
        <w:rPr>
          <w:rFonts w:ascii="Arial" w:hAnsi="Arial" w:cs="Arial"/>
        </w:rPr>
        <w:t>Prepare</w:t>
      </w:r>
      <w:r w:rsidR="00727DF3">
        <w:rPr>
          <w:rFonts w:ascii="Arial" w:hAnsi="Arial" w:cs="Arial"/>
        </w:rPr>
        <w:t>s</w:t>
      </w:r>
      <w:r w:rsidRPr="00D801C4">
        <w:rPr>
          <w:rFonts w:ascii="Arial" w:hAnsi="Arial" w:cs="Arial"/>
        </w:rPr>
        <w:t xml:space="preserve"> student-specific materials and adapt as necessary</w:t>
      </w:r>
    </w:p>
    <w:p w14:paraId="149A3FBB" w14:textId="77777777" w:rsidR="00906D7B" w:rsidRPr="00D801C4" w:rsidRDefault="00906D7B" w:rsidP="004F0A6E">
      <w:pPr>
        <w:numPr>
          <w:ilvl w:val="1"/>
          <w:numId w:val="88"/>
        </w:numPr>
        <w:rPr>
          <w:rFonts w:ascii="Arial" w:hAnsi="Arial" w:cs="Arial"/>
        </w:rPr>
      </w:pPr>
      <w:r w:rsidRPr="00D801C4">
        <w:rPr>
          <w:rFonts w:ascii="Arial" w:hAnsi="Arial" w:cs="Arial"/>
        </w:rPr>
        <w:t>Implement</w:t>
      </w:r>
      <w:r w:rsidR="00727DF3">
        <w:rPr>
          <w:rFonts w:ascii="Arial" w:hAnsi="Arial" w:cs="Arial"/>
        </w:rPr>
        <w:t>s</w:t>
      </w:r>
      <w:r w:rsidRPr="00D801C4">
        <w:rPr>
          <w:rFonts w:ascii="Arial" w:hAnsi="Arial" w:cs="Arial"/>
        </w:rPr>
        <w:t xml:space="preserve"> and reinforce teacher-developed instruction</w:t>
      </w:r>
    </w:p>
    <w:p w14:paraId="7C8B9D88" w14:textId="77777777" w:rsidR="00906D7B" w:rsidRPr="00D801C4" w:rsidRDefault="008B3B2B" w:rsidP="004F0A6E">
      <w:pPr>
        <w:numPr>
          <w:ilvl w:val="1"/>
          <w:numId w:val="88"/>
        </w:numPr>
        <w:rPr>
          <w:rFonts w:ascii="Arial" w:hAnsi="Arial" w:cs="Arial"/>
        </w:rPr>
      </w:pPr>
      <w:r w:rsidRPr="00D801C4">
        <w:rPr>
          <w:rFonts w:ascii="Arial" w:hAnsi="Arial" w:cs="Arial"/>
        </w:rPr>
        <w:t>Implement</w:t>
      </w:r>
      <w:r w:rsidR="00727DF3">
        <w:rPr>
          <w:rFonts w:ascii="Arial" w:hAnsi="Arial" w:cs="Arial"/>
        </w:rPr>
        <w:t>s</w:t>
      </w:r>
      <w:r w:rsidRPr="00D801C4">
        <w:rPr>
          <w:rFonts w:ascii="Arial" w:hAnsi="Arial" w:cs="Arial"/>
        </w:rPr>
        <w:t xml:space="preserve"> A</w:t>
      </w:r>
      <w:r w:rsidR="00727DF3">
        <w:rPr>
          <w:rFonts w:ascii="Arial" w:hAnsi="Arial" w:cs="Arial"/>
        </w:rPr>
        <w:t xml:space="preserve">ssistive </w:t>
      </w:r>
      <w:r w:rsidRPr="00D801C4">
        <w:rPr>
          <w:rFonts w:ascii="Arial" w:hAnsi="Arial" w:cs="Arial"/>
        </w:rPr>
        <w:t>T</w:t>
      </w:r>
      <w:r w:rsidR="00727DF3">
        <w:rPr>
          <w:rFonts w:ascii="Arial" w:hAnsi="Arial" w:cs="Arial"/>
        </w:rPr>
        <w:t>echnology (AT)</w:t>
      </w:r>
      <w:r w:rsidR="00906D7B" w:rsidRPr="00D801C4">
        <w:rPr>
          <w:rFonts w:ascii="Arial" w:hAnsi="Arial" w:cs="Arial"/>
        </w:rPr>
        <w:t xml:space="preserve"> interventions under direction of Special Education Teacher </w:t>
      </w:r>
    </w:p>
    <w:p w14:paraId="132757E1" w14:textId="77777777" w:rsidR="00906D7B" w:rsidRPr="00D801C4" w:rsidRDefault="00906D7B" w:rsidP="004F0A6E">
      <w:pPr>
        <w:numPr>
          <w:ilvl w:val="1"/>
          <w:numId w:val="88"/>
        </w:numPr>
        <w:rPr>
          <w:rFonts w:ascii="Arial" w:hAnsi="Arial" w:cs="Arial"/>
        </w:rPr>
      </w:pPr>
      <w:r w:rsidRPr="00D801C4">
        <w:rPr>
          <w:rFonts w:ascii="Arial" w:hAnsi="Arial" w:cs="Arial"/>
        </w:rPr>
        <w:t>Provide</w:t>
      </w:r>
      <w:r w:rsidR="00727DF3">
        <w:rPr>
          <w:rFonts w:ascii="Arial" w:hAnsi="Arial" w:cs="Arial"/>
        </w:rPr>
        <w:t>s</w:t>
      </w:r>
      <w:r w:rsidRPr="00D801C4">
        <w:rPr>
          <w:rFonts w:ascii="Arial" w:hAnsi="Arial" w:cs="Arial"/>
        </w:rPr>
        <w:t xml:space="preserve"> acceleration or remediation of instruction</w:t>
      </w:r>
    </w:p>
    <w:p w14:paraId="676314BF" w14:textId="77777777" w:rsidR="00906D7B" w:rsidRPr="00D801C4" w:rsidRDefault="00906D7B" w:rsidP="004F0A6E">
      <w:pPr>
        <w:numPr>
          <w:ilvl w:val="1"/>
          <w:numId w:val="88"/>
        </w:numPr>
        <w:rPr>
          <w:rFonts w:ascii="Arial" w:hAnsi="Arial" w:cs="Arial"/>
        </w:rPr>
      </w:pPr>
      <w:r w:rsidRPr="00D801C4">
        <w:rPr>
          <w:rFonts w:ascii="Arial" w:hAnsi="Arial" w:cs="Arial"/>
        </w:rPr>
        <w:t>Support</w:t>
      </w:r>
      <w:r w:rsidR="00727DF3">
        <w:rPr>
          <w:rFonts w:ascii="Arial" w:hAnsi="Arial" w:cs="Arial"/>
        </w:rPr>
        <w:t xml:space="preserve">s </w:t>
      </w:r>
      <w:r w:rsidRPr="00D801C4">
        <w:rPr>
          <w:rFonts w:ascii="Arial" w:hAnsi="Arial" w:cs="Arial"/>
        </w:rPr>
        <w:t>implementation of accommodations</w:t>
      </w:r>
    </w:p>
    <w:p w14:paraId="5F1FE490" w14:textId="77777777" w:rsidR="00906D7B" w:rsidRPr="00D801C4" w:rsidRDefault="00906D7B" w:rsidP="00906D7B">
      <w:pPr>
        <w:rPr>
          <w:rFonts w:ascii="Arial" w:hAnsi="Arial" w:cs="Arial"/>
        </w:rPr>
      </w:pPr>
    </w:p>
    <w:p w14:paraId="659047D8" w14:textId="77777777" w:rsidR="00906D7B" w:rsidRPr="00D801C4" w:rsidRDefault="00906D7B" w:rsidP="004F0A6E">
      <w:pPr>
        <w:numPr>
          <w:ilvl w:val="0"/>
          <w:numId w:val="87"/>
        </w:numPr>
        <w:rPr>
          <w:rFonts w:ascii="Arial" w:hAnsi="Arial" w:cs="Arial"/>
        </w:rPr>
      </w:pPr>
      <w:r w:rsidRPr="00D801C4">
        <w:rPr>
          <w:rFonts w:ascii="Arial" w:hAnsi="Arial" w:cs="Arial"/>
        </w:rPr>
        <w:t>Interacting with Students</w:t>
      </w:r>
    </w:p>
    <w:p w14:paraId="6B211A02" w14:textId="77777777" w:rsidR="00906D7B" w:rsidRPr="00D801C4" w:rsidRDefault="00D96033" w:rsidP="004F0A6E">
      <w:pPr>
        <w:numPr>
          <w:ilvl w:val="1"/>
          <w:numId w:val="89"/>
        </w:numPr>
        <w:rPr>
          <w:rFonts w:ascii="Arial" w:hAnsi="Arial" w:cs="Arial"/>
        </w:rPr>
      </w:pPr>
      <w:r w:rsidRPr="00D801C4">
        <w:rPr>
          <w:rFonts w:ascii="Arial" w:hAnsi="Arial" w:cs="Arial"/>
        </w:rPr>
        <w:t>Exhibit</w:t>
      </w:r>
      <w:r w:rsidR="00727DF3">
        <w:rPr>
          <w:rFonts w:ascii="Arial" w:hAnsi="Arial" w:cs="Arial"/>
        </w:rPr>
        <w:t>s</w:t>
      </w:r>
      <w:r w:rsidR="00906D7B" w:rsidRPr="00D801C4">
        <w:rPr>
          <w:rFonts w:ascii="Arial" w:hAnsi="Arial" w:cs="Arial"/>
        </w:rPr>
        <w:t xml:space="preserve"> patience and kindness toward students.</w:t>
      </w:r>
    </w:p>
    <w:p w14:paraId="6FEFB82F" w14:textId="77777777" w:rsidR="00906D7B" w:rsidRPr="00D801C4" w:rsidRDefault="00D96033" w:rsidP="004F0A6E">
      <w:pPr>
        <w:numPr>
          <w:ilvl w:val="1"/>
          <w:numId w:val="89"/>
        </w:numPr>
        <w:rPr>
          <w:rFonts w:ascii="Arial" w:hAnsi="Arial" w:cs="Arial"/>
        </w:rPr>
      </w:pPr>
      <w:r w:rsidRPr="00D801C4">
        <w:rPr>
          <w:rFonts w:ascii="Arial" w:hAnsi="Arial" w:cs="Arial"/>
        </w:rPr>
        <w:t>Model</w:t>
      </w:r>
      <w:r w:rsidR="00727DF3">
        <w:rPr>
          <w:rFonts w:ascii="Arial" w:hAnsi="Arial" w:cs="Arial"/>
        </w:rPr>
        <w:t>s</w:t>
      </w:r>
      <w:r w:rsidR="00906D7B" w:rsidRPr="00D801C4">
        <w:rPr>
          <w:rFonts w:ascii="Arial" w:hAnsi="Arial" w:cs="Arial"/>
        </w:rPr>
        <w:t xml:space="preserve"> appropriate communication skills for students.</w:t>
      </w:r>
    </w:p>
    <w:p w14:paraId="5A79CDD9" w14:textId="77777777" w:rsidR="00906D7B" w:rsidRPr="00D801C4" w:rsidRDefault="00D96033" w:rsidP="004F0A6E">
      <w:pPr>
        <w:numPr>
          <w:ilvl w:val="1"/>
          <w:numId w:val="89"/>
        </w:numPr>
        <w:rPr>
          <w:rFonts w:ascii="Arial" w:hAnsi="Arial" w:cs="Arial"/>
        </w:rPr>
      </w:pPr>
      <w:r w:rsidRPr="00D801C4">
        <w:rPr>
          <w:rFonts w:ascii="Arial" w:hAnsi="Arial" w:cs="Arial"/>
        </w:rPr>
        <w:t>Treat</w:t>
      </w:r>
      <w:r w:rsidR="00727DF3">
        <w:rPr>
          <w:rFonts w:ascii="Arial" w:hAnsi="Arial" w:cs="Arial"/>
        </w:rPr>
        <w:t>s</w:t>
      </w:r>
      <w:r w:rsidR="00906D7B" w:rsidRPr="00D801C4">
        <w:rPr>
          <w:rFonts w:ascii="Arial" w:hAnsi="Arial" w:cs="Arial"/>
        </w:rPr>
        <w:t xml:space="preserve"> students with respect</w:t>
      </w:r>
    </w:p>
    <w:p w14:paraId="0DDAD188" w14:textId="77777777" w:rsidR="00906D7B" w:rsidRPr="00D801C4" w:rsidRDefault="00D96033" w:rsidP="004F0A6E">
      <w:pPr>
        <w:numPr>
          <w:ilvl w:val="1"/>
          <w:numId w:val="89"/>
        </w:numPr>
        <w:rPr>
          <w:rFonts w:ascii="Arial" w:hAnsi="Arial" w:cs="Arial"/>
        </w:rPr>
      </w:pPr>
      <w:r w:rsidRPr="00D801C4">
        <w:rPr>
          <w:rFonts w:ascii="Arial" w:hAnsi="Arial" w:cs="Arial"/>
        </w:rPr>
        <w:t>Discipline</w:t>
      </w:r>
      <w:r w:rsidR="00727DF3">
        <w:rPr>
          <w:rFonts w:ascii="Arial" w:hAnsi="Arial" w:cs="Arial"/>
        </w:rPr>
        <w:t>s</w:t>
      </w:r>
      <w:r w:rsidR="00906D7B" w:rsidRPr="00D801C4">
        <w:rPr>
          <w:rFonts w:ascii="Arial" w:hAnsi="Arial" w:cs="Arial"/>
        </w:rPr>
        <w:t xml:space="preserve"> students with fairness and equity, according to the Special</w:t>
      </w:r>
      <w:r w:rsidRPr="00D801C4">
        <w:rPr>
          <w:rFonts w:ascii="Arial" w:hAnsi="Arial" w:cs="Arial"/>
        </w:rPr>
        <w:t xml:space="preserve"> Education teacher’s guidelines</w:t>
      </w:r>
    </w:p>
    <w:p w14:paraId="1EA4FDC3" w14:textId="77777777" w:rsidR="00906D7B" w:rsidRPr="00D801C4" w:rsidRDefault="00D96033" w:rsidP="004F0A6E">
      <w:pPr>
        <w:numPr>
          <w:ilvl w:val="1"/>
          <w:numId w:val="89"/>
        </w:numPr>
        <w:rPr>
          <w:rFonts w:ascii="Arial" w:hAnsi="Arial" w:cs="Arial"/>
        </w:rPr>
      </w:pPr>
      <w:r w:rsidRPr="00D801C4">
        <w:rPr>
          <w:rFonts w:ascii="Arial" w:hAnsi="Arial" w:cs="Arial"/>
        </w:rPr>
        <w:t>Assist</w:t>
      </w:r>
      <w:r w:rsidR="00727DF3">
        <w:rPr>
          <w:rFonts w:ascii="Arial" w:hAnsi="Arial" w:cs="Arial"/>
        </w:rPr>
        <w:t>s</w:t>
      </w:r>
      <w:r w:rsidRPr="00D801C4">
        <w:rPr>
          <w:rFonts w:ascii="Arial" w:hAnsi="Arial" w:cs="Arial"/>
        </w:rPr>
        <w:t xml:space="preserve"> </w:t>
      </w:r>
      <w:r w:rsidR="00906D7B" w:rsidRPr="00D801C4">
        <w:rPr>
          <w:rFonts w:ascii="Arial" w:hAnsi="Arial" w:cs="Arial"/>
        </w:rPr>
        <w:t>students with toileting, feeding, and/or other physical care</w:t>
      </w:r>
    </w:p>
    <w:p w14:paraId="3AA7F3E3" w14:textId="77777777" w:rsidR="00906D7B" w:rsidRPr="00D801C4" w:rsidRDefault="00906D7B" w:rsidP="00906D7B">
      <w:pPr>
        <w:ind w:left="720"/>
        <w:rPr>
          <w:rFonts w:ascii="Arial" w:hAnsi="Arial" w:cs="Arial"/>
        </w:rPr>
      </w:pPr>
    </w:p>
    <w:p w14:paraId="58442155" w14:textId="77777777" w:rsidR="00906D7B" w:rsidRPr="00D801C4" w:rsidRDefault="00906D7B" w:rsidP="004F0A6E">
      <w:pPr>
        <w:numPr>
          <w:ilvl w:val="0"/>
          <w:numId w:val="87"/>
        </w:numPr>
        <w:rPr>
          <w:rFonts w:ascii="Arial" w:hAnsi="Arial" w:cs="Arial"/>
        </w:rPr>
      </w:pPr>
      <w:r w:rsidRPr="00D801C4">
        <w:rPr>
          <w:rFonts w:ascii="Arial" w:hAnsi="Arial" w:cs="Arial"/>
        </w:rPr>
        <w:t>Interacting with Adults</w:t>
      </w:r>
    </w:p>
    <w:p w14:paraId="48BF99DD" w14:textId="77777777" w:rsidR="00906D7B" w:rsidRPr="00D801C4" w:rsidRDefault="00D96033" w:rsidP="004F0A6E">
      <w:pPr>
        <w:numPr>
          <w:ilvl w:val="1"/>
          <w:numId w:val="89"/>
        </w:numPr>
        <w:rPr>
          <w:rFonts w:ascii="Arial" w:hAnsi="Arial" w:cs="Arial"/>
        </w:rPr>
      </w:pPr>
      <w:r w:rsidRPr="00D801C4">
        <w:rPr>
          <w:rFonts w:ascii="Arial" w:hAnsi="Arial" w:cs="Arial"/>
        </w:rPr>
        <w:t>Participate</w:t>
      </w:r>
      <w:r w:rsidR="00727DF3">
        <w:rPr>
          <w:rFonts w:ascii="Arial" w:hAnsi="Arial" w:cs="Arial"/>
        </w:rPr>
        <w:t>s</w:t>
      </w:r>
      <w:r w:rsidR="00906D7B" w:rsidRPr="00D801C4">
        <w:rPr>
          <w:rFonts w:ascii="Arial" w:hAnsi="Arial" w:cs="Arial"/>
        </w:rPr>
        <w:t xml:space="preserve"> </w:t>
      </w:r>
      <w:r w:rsidRPr="00D801C4">
        <w:rPr>
          <w:rFonts w:ascii="Arial" w:hAnsi="Arial" w:cs="Arial"/>
        </w:rPr>
        <w:t>in team meetings when requested</w:t>
      </w:r>
    </w:p>
    <w:p w14:paraId="797E80E8" w14:textId="77777777" w:rsidR="00906D7B" w:rsidRPr="00D801C4" w:rsidRDefault="00D96033" w:rsidP="004F0A6E">
      <w:pPr>
        <w:numPr>
          <w:ilvl w:val="1"/>
          <w:numId w:val="89"/>
        </w:numPr>
        <w:rPr>
          <w:rFonts w:ascii="Arial" w:hAnsi="Arial" w:cs="Arial"/>
        </w:rPr>
      </w:pPr>
      <w:r w:rsidRPr="00D801C4">
        <w:rPr>
          <w:rFonts w:ascii="Arial" w:hAnsi="Arial" w:cs="Arial"/>
        </w:rPr>
        <w:t>Respond</w:t>
      </w:r>
      <w:r w:rsidR="00727DF3">
        <w:rPr>
          <w:rFonts w:ascii="Arial" w:hAnsi="Arial" w:cs="Arial"/>
        </w:rPr>
        <w:t>s</w:t>
      </w:r>
      <w:r w:rsidR="00906D7B" w:rsidRPr="00D801C4">
        <w:rPr>
          <w:rFonts w:ascii="Arial" w:hAnsi="Arial" w:cs="Arial"/>
        </w:rPr>
        <w:t xml:space="preserve"> respectfully and tactfully to others</w:t>
      </w:r>
    </w:p>
    <w:p w14:paraId="05244B62" w14:textId="77777777" w:rsidR="00906D7B" w:rsidRPr="00D801C4" w:rsidRDefault="00D96033" w:rsidP="004F0A6E">
      <w:pPr>
        <w:numPr>
          <w:ilvl w:val="1"/>
          <w:numId w:val="89"/>
        </w:numPr>
        <w:rPr>
          <w:rFonts w:ascii="Arial" w:hAnsi="Arial" w:cs="Arial"/>
        </w:rPr>
      </w:pPr>
      <w:r w:rsidRPr="00D801C4">
        <w:rPr>
          <w:rFonts w:ascii="Arial" w:hAnsi="Arial" w:cs="Arial"/>
        </w:rPr>
        <w:t>Maintain</w:t>
      </w:r>
      <w:r w:rsidR="00727DF3">
        <w:rPr>
          <w:rFonts w:ascii="Arial" w:hAnsi="Arial" w:cs="Arial"/>
        </w:rPr>
        <w:t>s</w:t>
      </w:r>
      <w:r w:rsidR="00906D7B" w:rsidRPr="00D801C4">
        <w:rPr>
          <w:rFonts w:ascii="Arial" w:hAnsi="Arial" w:cs="Arial"/>
        </w:rPr>
        <w:t xml:space="preserve"> a professional attitude &amp; work</w:t>
      </w:r>
      <w:r w:rsidRPr="00D801C4">
        <w:rPr>
          <w:rFonts w:ascii="Arial" w:hAnsi="Arial" w:cs="Arial"/>
        </w:rPr>
        <w:t xml:space="preserve"> cooperatively with others</w:t>
      </w:r>
    </w:p>
    <w:p w14:paraId="5C6C8EE5" w14:textId="77777777" w:rsidR="00906D7B" w:rsidRPr="00D801C4" w:rsidRDefault="00906D7B" w:rsidP="004F0A6E">
      <w:pPr>
        <w:numPr>
          <w:ilvl w:val="1"/>
          <w:numId w:val="89"/>
        </w:numPr>
        <w:rPr>
          <w:rFonts w:ascii="Arial" w:hAnsi="Arial" w:cs="Arial"/>
        </w:rPr>
      </w:pPr>
      <w:r w:rsidRPr="00D801C4">
        <w:rPr>
          <w:rFonts w:ascii="Arial" w:hAnsi="Arial" w:cs="Arial"/>
        </w:rPr>
        <w:t>F</w:t>
      </w:r>
      <w:r w:rsidR="00D96033" w:rsidRPr="00D801C4">
        <w:rPr>
          <w:rFonts w:ascii="Arial" w:hAnsi="Arial" w:cs="Arial"/>
        </w:rPr>
        <w:t>ollows directions of supervisor</w:t>
      </w:r>
    </w:p>
    <w:p w14:paraId="4BB2CC0B" w14:textId="77777777" w:rsidR="00906D7B" w:rsidRPr="00D801C4" w:rsidRDefault="00906D7B" w:rsidP="00906D7B">
      <w:pPr>
        <w:rPr>
          <w:rFonts w:ascii="Arial" w:hAnsi="Arial" w:cs="Arial"/>
        </w:rPr>
      </w:pPr>
    </w:p>
    <w:p w14:paraId="254AAE92" w14:textId="77777777" w:rsidR="00906D7B" w:rsidRPr="00D801C4" w:rsidRDefault="00906D7B" w:rsidP="004F0A6E">
      <w:pPr>
        <w:numPr>
          <w:ilvl w:val="0"/>
          <w:numId w:val="87"/>
        </w:numPr>
        <w:rPr>
          <w:rFonts w:ascii="Arial" w:hAnsi="Arial" w:cs="Arial"/>
        </w:rPr>
      </w:pPr>
      <w:r w:rsidRPr="00D801C4">
        <w:rPr>
          <w:rFonts w:ascii="Arial" w:hAnsi="Arial" w:cs="Arial"/>
        </w:rPr>
        <w:t>Improving</w:t>
      </w:r>
      <w:r w:rsidR="005B26D5">
        <w:rPr>
          <w:rFonts w:ascii="Arial" w:hAnsi="Arial" w:cs="Arial"/>
        </w:rPr>
        <w:t xml:space="preserve"> K</w:t>
      </w:r>
      <w:r w:rsidRPr="00D801C4">
        <w:rPr>
          <w:rFonts w:ascii="Arial" w:hAnsi="Arial" w:cs="Arial"/>
        </w:rPr>
        <w:t xml:space="preserve">nowledge </w:t>
      </w:r>
      <w:r w:rsidR="005B26D5">
        <w:rPr>
          <w:rFonts w:ascii="Arial" w:hAnsi="Arial" w:cs="Arial"/>
        </w:rPr>
        <w:t>B</w:t>
      </w:r>
      <w:r w:rsidRPr="00D801C4">
        <w:rPr>
          <w:rFonts w:ascii="Arial" w:hAnsi="Arial" w:cs="Arial"/>
        </w:rPr>
        <w:t>ase</w:t>
      </w:r>
    </w:p>
    <w:p w14:paraId="3D17D215" w14:textId="77777777" w:rsidR="00906D7B" w:rsidRPr="00D801C4" w:rsidRDefault="00D96033" w:rsidP="004F0A6E">
      <w:pPr>
        <w:numPr>
          <w:ilvl w:val="1"/>
          <w:numId w:val="89"/>
        </w:numPr>
        <w:rPr>
          <w:rFonts w:ascii="Arial" w:hAnsi="Arial" w:cs="Arial"/>
        </w:rPr>
      </w:pPr>
      <w:r w:rsidRPr="00D801C4">
        <w:rPr>
          <w:rFonts w:ascii="Arial" w:hAnsi="Arial" w:cs="Arial"/>
        </w:rPr>
        <w:t>Attend</w:t>
      </w:r>
      <w:r w:rsidR="005B26D5">
        <w:rPr>
          <w:rFonts w:ascii="Arial" w:hAnsi="Arial" w:cs="Arial"/>
        </w:rPr>
        <w:t>s</w:t>
      </w:r>
      <w:r w:rsidR="00906D7B" w:rsidRPr="00D801C4">
        <w:rPr>
          <w:rFonts w:ascii="Arial" w:hAnsi="Arial" w:cs="Arial"/>
        </w:rPr>
        <w:t xml:space="preserve"> and participate</w:t>
      </w:r>
      <w:r w:rsidR="005B26D5">
        <w:rPr>
          <w:rFonts w:ascii="Arial" w:hAnsi="Arial" w:cs="Arial"/>
        </w:rPr>
        <w:t>s</w:t>
      </w:r>
      <w:r w:rsidR="00906D7B" w:rsidRPr="00D801C4">
        <w:rPr>
          <w:rFonts w:ascii="Arial" w:hAnsi="Arial" w:cs="Arial"/>
        </w:rPr>
        <w:t xml:space="preserve"> in assigned workshops and training</w:t>
      </w:r>
    </w:p>
    <w:p w14:paraId="55E34E90" w14:textId="77777777" w:rsidR="00906D7B" w:rsidRPr="00D801C4" w:rsidRDefault="00D96033" w:rsidP="004F0A6E">
      <w:pPr>
        <w:numPr>
          <w:ilvl w:val="1"/>
          <w:numId w:val="89"/>
        </w:numPr>
        <w:rPr>
          <w:rFonts w:ascii="Arial" w:hAnsi="Arial" w:cs="Arial"/>
        </w:rPr>
      </w:pPr>
      <w:r w:rsidRPr="00D801C4">
        <w:rPr>
          <w:rFonts w:ascii="Arial" w:hAnsi="Arial" w:cs="Arial"/>
        </w:rPr>
        <w:t>Appl</w:t>
      </w:r>
      <w:r w:rsidR="005B26D5">
        <w:rPr>
          <w:rFonts w:ascii="Arial" w:hAnsi="Arial" w:cs="Arial"/>
        </w:rPr>
        <w:t>ies</w:t>
      </w:r>
      <w:r w:rsidR="00906D7B" w:rsidRPr="00D801C4">
        <w:rPr>
          <w:rFonts w:ascii="Arial" w:hAnsi="Arial" w:cs="Arial"/>
        </w:rPr>
        <w:t xml:space="preserve"> information learned in training to the job</w:t>
      </w:r>
    </w:p>
    <w:p w14:paraId="0C49C97A" w14:textId="77777777" w:rsidR="00906D7B" w:rsidRPr="00D801C4" w:rsidRDefault="00D96033" w:rsidP="004F0A6E">
      <w:pPr>
        <w:numPr>
          <w:ilvl w:val="1"/>
          <w:numId w:val="89"/>
        </w:numPr>
        <w:rPr>
          <w:rFonts w:ascii="Arial" w:hAnsi="Arial" w:cs="Arial"/>
        </w:rPr>
      </w:pPr>
      <w:r w:rsidRPr="00D801C4">
        <w:rPr>
          <w:rFonts w:ascii="Arial" w:hAnsi="Arial" w:cs="Arial"/>
        </w:rPr>
        <w:t>Demonstrate</w:t>
      </w:r>
      <w:r w:rsidR="005B26D5">
        <w:rPr>
          <w:rFonts w:ascii="Arial" w:hAnsi="Arial" w:cs="Arial"/>
        </w:rPr>
        <w:t>s</w:t>
      </w:r>
      <w:r w:rsidR="00906D7B" w:rsidRPr="00D801C4">
        <w:rPr>
          <w:rFonts w:ascii="Arial" w:hAnsi="Arial" w:cs="Arial"/>
        </w:rPr>
        <w:t xml:space="preserve"> initiative in learning new tasks</w:t>
      </w:r>
    </w:p>
    <w:p w14:paraId="05C2F4A9" w14:textId="77777777" w:rsidR="00906D7B" w:rsidRPr="00D801C4" w:rsidRDefault="00906D7B" w:rsidP="00906D7B">
      <w:pPr>
        <w:ind w:left="720"/>
        <w:rPr>
          <w:rFonts w:ascii="Arial" w:hAnsi="Arial" w:cs="Arial"/>
        </w:rPr>
      </w:pPr>
    </w:p>
    <w:p w14:paraId="2330B8BC" w14:textId="77777777" w:rsidR="00906D7B" w:rsidRPr="00D801C4" w:rsidRDefault="00906D7B" w:rsidP="004F0A6E">
      <w:pPr>
        <w:numPr>
          <w:ilvl w:val="0"/>
          <w:numId w:val="87"/>
        </w:numPr>
        <w:rPr>
          <w:rFonts w:ascii="Arial" w:hAnsi="Arial" w:cs="Arial"/>
        </w:rPr>
      </w:pPr>
      <w:r w:rsidRPr="00D801C4">
        <w:rPr>
          <w:rFonts w:ascii="Arial" w:hAnsi="Arial" w:cs="Arial"/>
        </w:rPr>
        <w:lastRenderedPageBreak/>
        <w:t>Monitoring students</w:t>
      </w:r>
    </w:p>
    <w:p w14:paraId="1F2BC6C3" w14:textId="77777777" w:rsidR="00906D7B" w:rsidRPr="00D801C4" w:rsidRDefault="00906D7B" w:rsidP="004F0A6E">
      <w:pPr>
        <w:numPr>
          <w:ilvl w:val="1"/>
          <w:numId w:val="89"/>
        </w:numPr>
        <w:rPr>
          <w:rFonts w:ascii="Arial" w:hAnsi="Arial" w:cs="Arial"/>
        </w:rPr>
      </w:pPr>
      <w:r w:rsidRPr="00D801C4">
        <w:rPr>
          <w:rFonts w:ascii="Arial" w:hAnsi="Arial" w:cs="Arial"/>
        </w:rPr>
        <w:t>Observe</w:t>
      </w:r>
      <w:r w:rsidR="005B26D5">
        <w:rPr>
          <w:rFonts w:ascii="Arial" w:hAnsi="Arial" w:cs="Arial"/>
        </w:rPr>
        <w:t>s</w:t>
      </w:r>
      <w:r w:rsidRPr="00D801C4">
        <w:rPr>
          <w:rFonts w:ascii="Arial" w:hAnsi="Arial" w:cs="Arial"/>
        </w:rPr>
        <w:t>, record</w:t>
      </w:r>
      <w:r w:rsidR="005B26D5">
        <w:rPr>
          <w:rFonts w:ascii="Arial" w:hAnsi="Arial" w:cs="Arial"/>
        </w:rPr>
        <w:t>s</w:t>
      </w:r>
      <w:r w:rsidRPr="00D801C4">
        <w:rPr>
          <w:rFonts w:ascii="Arial" w:hAnsi="Arial" w:cs="Arial"/>
        </w:rPr>
        <w:t>, and chart</w:t>
      </w:r>
      <w:r w:rsidR="005B26D5">
        <w:rPr>
          <w:rFonts w:ascii="Arial" w:hAnsi="Arial" w:cs="Arial"/>
        </w:rPr>
        <w:t>s</w:t>
      </w:r>
      <w:r w:rsidRPr="00D801C4">
        <w:rPr>
          <w:rFonts w:ascii="Arial" w:hAnsi="Arial" w:cs="Arial"/>
        </w:rPr>
        <w:t xml:space="preserve"> student’s behavioral responses in the classroom</w:t>
      </w:r>
    </w:p>
    <w:p w14:paraId="6D74DEBC" w14:textId="77777777" w:rsidR="00906D7B" w:rsidRPr="00D801C4" w:rsidRDefault="00D96033" w:rsidP="004F0A6E">
      <w:pPr>
        <w:numPr>
          <w:ilvl w:val="1"/>
          <w:numId w:val="89"/>
        </w:numPr>
        <w:rPr>
          <w:rFonts w:ascii="Arial" w:hAnsi="Arial" w:cs="Arial"/>
        </w:rPr>
      </w:pPr>
      <w:r w:rsidRPr="00D801C4">
        <w:rPr>
          <w:rFonts w:ascii="Arial" w:hAnsi="Arial" w:cs="Arial"/>
        </w:rPr>
        <w:t>Report</w:t>
      </w:r>
      <w:r w:rsidR="005B26D5">
        <w:rPr>
          <w:rFonts w:ascii="Arial" w:hAnsi="Arial" w:cs="Arial"/>
        </w:rPr>
        <w:t>s</w:t>
      </w:r>
      <w:r w:rsidR="00906D7B" w:rsidRPr="00D801C4">
        <w:rPr>
          <w:rFonts w:ascii="Arial" w:hAnsi="Arial" w:cs="Arial"/>
        </w:rPr>
        <w:t xml:space="preserve"> unusual changes in</w:t>
      </w:r>
      <w:r w:rsidRPr="00D801C4">
        <w:rPr>
          <w:rFonts w:ascii="Arial" w:hAnsi="Arial" w:cs="Arial"/>
        </w:rPr>
        <w:t xml:space="preserve"> student behavior to supervisor</w:t>
      </w:r>
    </w:p>
    <w:p w14:paraId="3791BF78" w14:textId="77777777" w:rsidR="00DD57FE" w:rsidRPr="00D801C4" w:rsidRDefault="00DD57FE" w:rsidP="00906D7B">
      <w:pPr>
        <w:ind w:left="720"/>
        <w:rPr>
          <w:rFonts w:ascii="Arial" w:hAnsi="Arial" w:cs="Arial"/>
        </w:rPr>
      </w:pPr>
    </w:p>
    <w:p w14:paraId="6D6B2B18" w14:textId="77777777" w:rsidR="00906D7B" w:rsidRPr="00D801C4" w:rsidRDefault="00906D7B" w:rsidP="004F0A6E">
      <w:pPr>
        <w:numPr>
          <w:ilvl w:val="0"/>
          <w:numId w:val="87"/>
        </w:numPr>
        <w:rPr>
          <w:rFonts w:ascii="Arial" w:hAnsi="Arial" w:cs="Arial"/>
        </w:rPr>
      </w:pPr>
      <w:r w:rsidRPr="00D801C4">
        <w:rPr>
          <w:rFonts w:ascii="Arial" w:hAnsi="Arial" w:cs="Arial"/>
        </w:rPr>
        <w:t>Ethics</w:t>
      </w:r>
    </w:p>
    <w:p w14:paraId="43612304" w14:textId="77777777" w:rsidR="00906D7B" w:rsidRPr="00D801C4" w:rsidRDefault="00906D7B" w:rsidP="004F0A6E">
      <w:pPr>
        <w:numPr>
          <w:ilvl w:val="1"/>
          <w:numId w:val="89"/>
        </w:numPr>
        <w:rPr>
          <w:rFonts w:ascii="Arial" w:hAnsi="Arial" w:cs="Arial"/>
        </w:rPr>
      </w:pPr>
      <w:r w:rsidRPr="00D801C4">
        <w:rPr>
          <w:rFonts w:ascii="Arial" w:hAnsi="Arial" w:cs="Arial"/>
        </w:rPr>
        <w:t>Confidentiality is maintained at all times.</w:t>
      </w:r>
    </w:p>
    <w:p w14:paraId="00892E7E" w14:textId="77777777" w:rsidR="00906D7B" w:rsidRPr="00D801C4" w:rsidRDefault="00D96033" w:rsidP="004F0A6E">
      <w:pPr>
        <w:numPr>
          <w:ilvl w:val="1"/>
          <w:numId w:val="89"/>
        </w:numPr>
        <w:rPr>
          <w:rFonts w:ascii="Arial" w:hAnsi="Arial" w:cs="Arial"/>
        </w:rPr>
      </w:pPr>
      <w:r w:rsidRPr="00D801C4">
        <w:rPr>
          <w:rFonts w:ascii="Arial" w:hAnsi="Arial" w:cs="Arial"/>
        </w:rPr>
        <w:t>Compl</w:t>
      </w:r>
      <w:r w:rsidR="005B26D5">
        <w:rPr>
          <w:rFonts w:ascii="Arial" w:hAnsi="Arial" w:cs="Arial"/>
        </w:rPr>
        <w:t>ies</w:t>
      </w:r>
      <w:r w:rsidR="00906D7B" w:rsidRPr="00D801C4">
        <w:rPr>
          <w:rFonts w:ascii="Arial" w:hAnsi="Arial" w:cs="Arial"/>
        </w:rPr>
        <w:t xml:space="preserve"> with all local, state, and f</w:t>
      </w:r>
      <w:r w:rsidRPr="00D801C4">
        <w:rPr>
          <w:rFonts w:ascii="Arial" w:hAnsi="Arial" w:cs="Arial"/>
        </w:rPr>
        <w:t>ederal regulations and policies</w:t>
      </w:r>
    </w:p>
    <w:p w14:paraId="29C949AD" w14:textId="77777777" w:rsidR="00906D7B" w:rsidRPr="00D801C4" w:rsidRDefault="00906D7B" w:rsidP="00906D7B">
      <w:pPr>
        <w:ind w:left="720"/>
        <w:rPr>
          <w:rFonts w:ascii="Arial" w:hAnsi="Arial" w:cs="Arial"/>
        </w:rPr>
      </w:pPr>
    </w:p>
    <w:p w14:paraId="2A1C4AA4" w14:textId="77777777" w:rsidR="00906D7B" w:rsidRPr="00D801C4" w:rsidRDefault="00906D7B" w:rsidP="004F0A6E">
      <w:pPr>
        <w:numPr>
          <w:ilvl w:val="0"/>
          <w:numId w:val="87"/>
        </w:numPr>
        <w:rPr>
          <w:rFonts w:ascii="Arial" w:hAnsi="Arial" w:cs="Arial"/>
        </w:rPr>
      </w:pPr>
      <w:r w:rsidRPr="00D801C4">
        <w:rPr>
          <w:rFonts w:ascii="Arial" w:hAnsi="Arial" w:cs="Arial"/>
        </w:rPr>
        <w:t>Additional expectations:</w:t>
      </w:r>
    </w:p>
    <w:p w14:paraId="1A683DED" w14:textId="77777777" w:rsidR="00906D7B" w:rsidRPr="00D801C4" w:rsidRDefault="00D96033" w:rsidP="004F0A6E">
      <w:pPr>
        <w:numPr>
          <w:ilvl w:val="1"/>
          <w:numId w:val="90"/>
        </w:numPr>
        <w:rPr>
          <w:rFonts w:ascii="Arial" w:hAnsi="Arial" w:cs="Arial"/>
        </w:rPr>
      </w:pPr>
      <w:r w:rsidRPr="00D801C4">
        <w:rPr>
          <w:rFonts w:ascii="Arial" w:hAnsi="Arial" w:cs="Arial"/>
        </w:rPr>
        <w:t>Maintain prompt and regular attendance</w:t>
      </w:r>
    </w:p>
    <w:p w14:paraId="2C1C5BBE" w14:textId="77777777" w:rsidR="00906D7B" w:rsidRPr="00D801C4" w:rsidRDefault="00906D7B" w:rsidP="004F0A6E">
      <w:pPr>
        <w:numPr>
          <w:ilvl w:val="1"/>
          <w:numId w:val="90"/>
        </w:numPr>
        <w:rPr>
          <w:rFonts w:ascii="Arial" w:hAnsi="Arial" w:cs="Arial"/>
        </w:rPr>
      </w:pPr>
      <w:r w:rsidRPr="00D801C4">
        <w:rPr>
          <w:rFonts w:ascii="Arial" w:hAnsi="Arial" w:cs="Arial"/>
        </w:rPr>
        <w:t>Uses appropriate communicatio</w:t>
      </w:r>
      <w:r w:rsidR="00D96033" w:rsidRPr="00D801C4">
        <w:rPr>
          <w:rFonts w:ascii="Arial" w:hAnsi="Arial" w:cs="Arial"/>
        </w:rPr>
        <w:t>n skills, both written and oral</w:t>
      </w:r>
    </w:p>
    <w:p w14:paraId="56F8516A" w14:textId="77777777" w:rsidR="00906D7B" w:rsidRPr="00D801C4" w:rsidRDefault="00906D7B" w:rsidP="004F0A6E">
      <w:pPr>
        <w:numPr>
          <w:ilvl w:val="1"/>
          <w:numId w:val="90"/>
        </w:numPr>
        <w:rPr>
          <w:rFonts w:ascii="Arial" w:hAnsi="Arial" w:cs="Arial"/>
        </w:rPr>
      </w:pPr>
      <w:r w:rsidRPr="00D801C4">
        <w:rPr>
          <w:rFonts w:ascii="Arial" w:hAnsi="Arial" w:cs="Arial"/>
        </w:rPr>
        <w:t>Limit taking care of perso</w:t>
      </w:r>
      <w:r w:rsidR="00D96033" w:rsidRPr="00D801C4">
        <w:rPr>
          <w:rFonts w:ascii="Arial" w:hAnsi="Arial" w:cs="Arial"/>
        </w:rPr>
        <w:t>nal business during work hours</w:t>
      </w:r>
    </w:p>
    <w:p w14:paraId="0F583959" w14:textId="77777777" w:rsidR="00906D7B" w:rsidRPr="00D801C4" w:rsidRDefault="00D96033" w:rsidP="004F0A6E">
      <w:pPr>
        <w:numPr>
          <w:ilvl w:val="1"/>
          <w:numId w:val="90"/>
        </w:numPr>
        <w:rPr>
          <w:rFonts w:ascii="Arial" w:hAnsi="Arial" w:cs="Arial"/>
        </w:rPr>
      </w:pPr>
      <w:r w:rsidRPr="00D801C4">
        <w:rPr>
          <w:rFonts w:ascii="Arial" w:hAnsi="Arial" w:cs="Arial"/>
        </w:rPr>
        <w:t>Maintain</w:t>
      </w:r>
      <w:r w:rsidR="00906D7B" w:rsidRPr="00D801C4">
        <w:rPr>
          <w:rFonts w:ascii="Arial" w:hAnsi="Arial" w:cs="Arial"/>
        </w:rPr>
        <w:t xml:space="preserve"> a professional a</w:t>
      </w:r>
      <w:r w:rsidRPr="00D801C4">
        <w:rPr>
          <w:rFonts w:ascii="Arial" w:hAnsi="Arial" w:cs="Arial"/>
        </w:rPr>
        <w:t>ppearance in dress and grooming</w:t>
      </w:r>
    </w:p>
    <w:p w14:paraId="469CC16E" w14:textId="77777777" w:rsidR="00906D7B" w:rsidRPr="00D801C4" w:rsidRDefault="00D96033" w:rsidP="004F0A6E">
      <w:pPr>
        <w:numPr>
          <w:ilvl w:val="1"/>
          <w:numId w:val="90"/>
        </w:numPr>
        <w:rPr>
          <w:rFonts w:ascii="Arial" w:hAnsi="Arial" w:cs="Arial"/>
        </w:rPr>
      </w:pPr>
      <w:r w:rsidRPr="00D801C4">
        <w:rPr>
          <w:rFonts w:ascii="Arial" w:hAnsi="Arial" w:cs="Arial"/>
        </w:rPr>
        <w:t xml:space="preserve">Assist </w:t>
      </w:r>
      <w:r w:rsidR="00906D7B" w:rsidRPr="00D801C4">
        <w:rPr>
          <w:rFonts w:ascii="Arial" w:hAnsi="Arial" w:cs="Arial"/>
        </w:rPr>
        <w:t>in routine classroom housekeeping duties</w:t>
      </w:r>
    </w:p>
    <w:p w14:paraId="06B57859" w14:textId="77777777" w:rsidR="00906D7B" w:rsidRPr="00D801C4" w:rsidRDefault="00906D7B" w:rsidP="004F0A6E">
      <w:pPr>
        <w:numPr>
          <w:ilvl w:val="1"/>
          <w:numId w:val="90"/>
        </w:numPr>
        <w:rPr>
          <w:rFonts w:ascii="Arial" w:hAnsi="Arial" w:cs="Arial"/>
        </w:rPr>
      </w:pPr>
      <w:r w:rsidRPr="00D801C4">
        <w:rPr>
          <w:rFonts w:ascii="Arial" w:hAnsi="Arial" w:cs="Arial"/>
        </w:rPr>
        <w:t xml:space="preserve">Exhibit time on task and </w:t>
      </w:r>
      <w:r w:rsidR="00D96033" w:rsidRPr="00D801C4">
        <w:rPr>
          <w:rFonts w:ascii="Arial" w:hAnsi="Arial" w:cs="Arial"/>
        </w:rPr>
        <w:t>hardworking attitude</w:t>
      </w:r>
    </w:p>
    <w:p w14:paraId="7AD6AA92" w14:textId="77777777" w:rsidR="00906D7B" w:rsidRPr="00D801C4" w:rsidRDefault="00906D7B" w:rsidP="004F0A6E">
      <w:pPr>
        <w:numPr>
          <w:ilvl w:val="1"/>
          <w:numId w:val="90"/>
        </w:numPr>
        <w:rPr>
          <w:rFonts w:ascii="Arial" w:hAnsi="Arial" w:cs="Arial"/>
        </w:rPr>
      </w:pPr>
      <w:r w:rsidRPr="00D801C4">
        <w:rPr>
          <w:rFonts w:ascii="Arial" w:hAnsi="Arial" w:cs="Arial"/>
        </w:rPr>
        <w:t>Exhibit flexibi</w:t>
      </w:r>
      <w:r w:rsidR="00D96033" w:rsidRPr="00D801C4">
        <w:rPr>
          <w:rFonts w:ascii="Arial" w:hAnsi="Arial" w:cs="Arial"/>
        </w:rPr>
        <w:t>lity and a cooperative attitude</w:t>
      </w:r>
    </w:p>
    <w:p w14:paraId="185AA4BE" w14:textId="77777777" w:rsidR="00906D7B" w:rsidRPr="00D801C4" w:rsidRDefault="00906D7B" w:rsidP="00906D7B">
      <w:pPr>
        <w:rPr>
          <w:rFonts w:ascii="Arial" w:hAnsi="Arial" w:cs="Arial"/>
          <w:color w:val="3366FF"/>
        </w:rPr>
      </w:pPr>
    </w:p>
    <w:p w14:paraId="686ED0AE" w14:textId="77777777" w:rsidR="00906D7B" w:rsidRPr="00D801C4" w:rsidRDefault="00906D7B" w:rsidP="004F0A6E">
      <w:pPr>
        <w:numPr>
          <w:ilvl w:val="0"/>
          <w:numId w:val="87"/>
        </w:numPr>
        <w:rPr>
          <w:rFonts w:ascii="Arial" w:hAnsi="Arial" w:cs="Arial"/>
        </w:rPr>
      </w:pPr>
      <w:r w:rsidRPr="00D801C4">
        <w:rPr>
          <w:rFonts w:ascii="Arial" w:hAnsi="Arial" w:cs="Arial"/>
        </w:rPr>
        <w:t xml:space="preserve">For a variety of reasons, </w:t>
      </w:r>
      <w:r w:rsidRPr="005B26D5">
        <w:rPr>
          <w:rFonts w:ascii="Arial" w:hAnsi="Arial" w:cs="Arial"/>
          <w:b/>
          <w:bCs/>
        </w:rPr>
        <w:t xml:space="preserve">Paraprofessionals </w:t>
      </w:r>
      <w:r w:rsidRPr="005B26D5">
        <w:rPr>
          <w:rFonts w:ascii="Arial" w:hAnsi="Arial" w:cs="Arial"/>
          <w:b/>
          <w:bCs/>
          <w:u w:val="single"/>
        </w:rPr>
        <w:t>should not</w:t>
      </w:r>
      <w:r w:rsidRPr="005B26D5">
        <w:rPr>
          <w:rFonts w:ascii="Arial" w:hAnsi="Arial" w:cs="Arial"/>
          <w:b/>
          <w:bCs/>
        </w:rPr>
        <w:t xml:space="preserve"> perform the following tasks</w:t>
      </w:r>
      <w:r w:rsidRPr="00D801C4">
        <w:rPr>
          <w:rFonts w:ascii="Arial" w:hAnsi="Arial" w:cs="Arial"/>
        </w:rPr>
        <w:t>:</w:t>
      </w:r>
    </w:p>
    <w:p w14:paraId="7E48A43C" w14:textId="77777777" w:rsidR="00906D7B" w:rsidRPr="00D801C4" w:rsidRDefault="00906D7B" w:rsidP="004F0A6E">
      <w:pPr>
        <w:numPr>
          <w:ilvl w:val="1"/>
          <w:numId w:val="89"/>
        </w:numPr>
        <w:rPr>
          <w:rFonts w:ascii="Arial" w:hAnsi="Arial" w:cs="Arial"/>
        </w:rPr>
      </w:pPr>
      <w:r w:rsidRPr="00D801C4">
        <w:rPr>
          <w:rFonts w:ascii="Arial" w:hAnsi="Arial" w:cs="Arial"/>
        </w:rPr>
        <w:t>Design or develop instruction</w:t>
      </w:r>
    </w:p>
    <w:p w14:paraId="43D189C2" w14:textId="77777777" w:rsidR="00906D7B" w:rsidRPr="00D801C4" w:rsidRDefault="00906D7B" w:rsidP="004F0A6E">
      <w:pPr>
        <w:numPr>
          <w:ilvl w:val="1"/>
          <w:numId w:val="89"/>
        </w:numPr>
        <w:rPr>
          <w:rFonts w:ascii="Arial" w:hAnsi="Arial" w:cs="Arial"/>
        </w:rPr>
      </w:pPr>
      <w:r w:rsidRPr="00D801C4">
        <w:rPr>
          <w:rFonts w:ascii="Arial" w:hAnsi="Arial" w:cs="Arial"/>
        </w:rPr>
        <w:t>Develop lesson plans</w:t>
      </w:r>
    </w:p>
    <w:p w14:paraId="589EA9F9" w14:textId="77777777" w:rsidR="00906D7B" w:rsidRPr="00D801C4" w:rsidRDefault="00906D7B" w:rsidP="004F0A6E">
      <w:pPr>
        <w:numPr>
          <w:ilvl w:val="1"/>
          <w:numId w:val="89"/>
        </w:numPr>
        <w:rPr>
          <w:rFonts w:ascii="Arial" w:hAnsi="Arial" w:cs="Arial"/>
        </w:rPr>
      </w:pPr>
      <w:r w:rsidRPr="00D801C4">
        <w:rPr>
          <w:rFonts w:ascii="Arial" w:hAnsi="Arial" w:cs="Arial"/>
        </w:rPr>
        <w:t>Determine student grades</w:t>
      </w:r>
    </w:p>
    <w:p w14:paraId="59EB8EC5" w14:textId="77777777" w:rsidR="00906D7B" w:rsidRPr="00D801C4" w:rsidRDefault="00906D7B" w:rsidP="004F0A6E">
      <w:pPr>
        <w:numPr>
          <w:ilvl w:val="1"/>
          <w:numId w:val="89"/>
        </w:numPr>
        <w:rPr>
          <w:rFonts w:ascii="Arial" w:hAnsi="Arial" w:cs="Arial"/>
        </w:rPr>
      </w:pPr>
      <w:r w:rsidRPr="00D801C4">
        <w:rPr>
          <w:rFonts w:ascii="Arial" w:hAnsi="Arial" w:cs="Arial"/>
        </w:rPr>
        <w:t>Conduct formal assessments</w:t>
      </w:r>
    </w:p>
    <w:p w14:paraId="3CD10930" w14:textId="77777777" w:rsidR="005A7C2A" w:rsidRPr="00D801C4" w:rsidRDefault="005A7C2A" w:rsidP="005A7C2A">
      <w:pPr>
        <w:rPr>
          <w:rFonts w:ascii="Arial" w:hAnsi="Arial" w:cs="Arial"/>
        </w:rPr>
      </w:pPr>
    </w:p>
    <w:p w14:paraId="3A5A4650" w14:textId="77777777" w:rsidR="005B26D5" w:rsidRPr="00395287" w:rsidRDefault="005B26D5" w:rsidP="005B26D5">
      <w:pPr>
        <w:rPr>
          <w:rFonts w:ascii="Arial" w:hAnsi="Arial" w:cs="Arial"/>
          <w:b/>
          <w:bCs/>
        </w:rPr>
      </w:pPr>
      <w:r w:rsidRPr="00395287">
        <w:rPr>
          <w:rFonts w:ascii="Arial" w:hAnsi="Arial" w:cs="Arial"/>
          <w:b/>
          <w:bCs/>
        </w:rPr>
        <w:t>ACCESS RIGHTS AND REQUIRED PROCEDURES</w:t>
      </w:r>
    </w:p>
    <w:p w14:paraId="344836AB" w14:textId="77777777" w:rsidR="005B26D5" w:rsidRPr="00326EB3" w:rsidRDefault="005B26D5" w:rsidP="004F0A6E">
      <w:pPr>
        <w:pStyle w:val="ListParagraph"/>
        <w:numPr>
          <w:ilvl w:val="0"/>
          <w:numId w:val="95"/>
        </w:numPr>
        <w:rPr>
          <w:rFonts w:ascii="Arial" w:hAnsi="Arial" w:cs="Arial"/>
          <w:sz w:val="24"/>
          <w:szCs w:val="24"/>
        </w:rPr>
      </w:pPr>
      <w:r w:rsidRPr="00326EB3">
        <w:rPr>
          <w:rFonts w:ascii="Arial" w:hAnsi="Arial" w:cs="Arial"/>
          <w:sz w:val="24"/>
          <w:szCs w:val="24"/>
        </w:rPr>
        <w:t>Parents are permitted to inspect and review any education records that are collected,</w:t>
      </w:r>
      <w:r w:rsidR="00C56C21" w:rsidRPr="00326EB3">
        <w:rPr>
          <w:rFonts w:ascii="Arial" w:hAnsi="Arial" w:cs="Arial"/>
          <w:sz w:val="24"/>
          <w:szCs w:val="24"/>
        </w:rPr>
        <w:t xml:space="preserve"> </w:t>
      </w:r>
      <w:r w:rsidRPr="00326EB3">
        <w:rPr>
          <w:rFonts w:ascii="Arial" w:hAnsi="Arial" w:cs="Arial"/>
          <w:sz w:val="24"/>
          <w:szCs w:val="24"/>
        </w:rPr>
        <w:t>maintained, or use</w:t>
      </w:r>
      <w:r w:rsidR="00C56C21" w:rsidRPr="00326EB3">
        <w:rPr>
          <w:rFonts w:ascii="Arial" w:hAnsi="Arial" w:cs="Arial"/>
          <w:sz w:val="24"/>
          <w:szCs w:val="24"/>
        </w:rPr>
        <w:t>d</w:t>
      </w:r>
      <w:r w:rsidRPr="00326EB3">
        <w:rPr>
          <w:rFonts w:ascii="Arial" w:hAnsi="Arial" w:cs="Arial"/>
          <w:sz w:val="24"/>
          <w:szCs w:val="24"/>
        </w:rPr>
        <w:t xml:space="preserve"> by the Clay County Department of Special Education. Clay County Special Education staff at each school sha</w:t>
      </w:r>
      <w:r w:rsidR="00C56C21" w:rsidRPr="00326EB3">
        <w:rPr>
          <w:rFonts w:ascii="Arial" w:hAnsi="Arial" w:cs="Arial"/>
          <w:sz w:val="24"/>
          <w:szCs w:val="24"/>
        </w:rPr>
        <w:t>l</w:t>
      </w:r>
      <w:r w:rsidRPr="00326EB3">
        <w:rPr>
          <w:rFonts w:ascii="Arial" w:hAnsi="Arial" w:cs="Arial"/>
          <w:sz w:val="24"/>
          <w:szCs w:val="24"/>
        </w:rPr>
        <w:t>l refer all request</w:t>
      </w:r>
      <w:r w:rsidR="00C56C21" w:rsidRPr="00326EB3">
        <w:rPr>
          <w:rFonts w:ascii="Arial" w:hAnsi="Arial" w:cs="Arial"/>
          <w:sz w:val="24"/>
          <w:szCs w:val="24"/>
        </w:rPr>
        <w:t>s</w:t>
      </w:r>
      <w:r w:rsidRPr="00326EB3">
        <w:rPr>
          <w:rFonts w:ascii="Arial" w:hAnsi="Arial" w:cs="Arial"/>
          <w:sz w:val="24"/>
          <w:szCs w:val="24"/>
        </w:rPr>
        <w:t xml:space="preserve"> to the Clay County Department of Special Education</w:t>
      </w:r>
      <w:r w:rsidR="00C56C21" w:rsidRPr="00326EB3">
        <w:rPr>
          <w:rFonts w:ascii="Arial" w:hAnsi="Arial" w:cs="Arial"/>
          <w:sz w:val="24"/>
          <w:szCs w:val="24"/>
        </w:rPr>
        <w:t xml:space="preserve"> Director</w:t>
      </w:r>
      <w:r w:rsidRPr="00326EB3">
        <w:rPr>
          <w:rFonts w:ascii="Arial" w:hAnsi="Arial" w:cs="Arial"/>
          <w:sz w:val="24"/>
          <w:szCs w:val="24"/>
        </w:rPr>
        <w:t>. The Clay County Department of Special Education will comply with the requ</w:t>
      </w:r>
      <w:r w:rsidR="00C56C21" w:rsidRPr="00326EB3">
        <w:rPr>
          <w:rFonts w:ascii="Arial" w:hAnsi="Arial" w:cs="Arial"/>
          <w:sz w:val="24"/>
          <w:szCs w:val="24"/>
        </w:rPr>
        <w:t>est</w:t>
      </w:r>
      <w:r w:rsidRPr="00326EB3">
        <w:rPr>
          <w:rFonts w:ascii="Arial" w:hAnsi="Arial" w:cs="Arial"/>
          <w:sz w:val="24"/>
          <w:szCs w:val="24"/>
        </w:rPr>
        <w:t xml:space="preserve"> prior to an IEP meeting, due process hearing, or </w:t>
      </w:r>
      <w:r w:rsidR="00C56C21" w:rsidRPr="00326EB3">
        <w:rPr>
          <w:rFonts w:ascii="Arial" w:hAnsi="Arial" w:cs="Arial"/>
          <w:sz w:val="24"/>
          <w:szCs w:val="24"/>
        </w:rPr>
        <w:t>resolution</w:t>
      </w:r>
      <w:r w:rsidRPr="00326EB3">
        <w:rPr>
          <w:rFonts w:ascii="Arial" w:hAnsi="Arial" w:cs="Arial"/>
          <w:sz w:val="24"/>
          <w:szCs w:val="24"/>
        </w:rPr>
        <w:t xml:space="preserve"> session. At no time will the Clay County </w:t>
      </w:r>
      <w:r w:rsidR="00C56C21" w:rsidRPr="00326EB3">
        <w:rPr>
          <w:rFonts w:ascii="Arial" w:hAnsi="Arial" w:cs="Arial"/>
          <w:sz w:val="24"/>
          <w:szCs w:val="24"/>
        </w:rPr>
        <w:t>Department</w:t>
      </w:r>
      <w:r w:rsidRPr="00326EB3">
        <w:rPr>
          <w:rFonts w:ascii="Arial" w:hAnsi="Arial" w:cs="Arial"/>
          <w:sz w:val="24"/>
          <w:szCs w:val="24"/>
        </w:rPr>
        <w:t xml:space="preserve"> of Special Education respond beyond </w:t>
      </w:r>
      <w:r w:rsidR="00C56C21" w:rsidRPr="00326EB3">
        <w:rPr>
          <w:rFonts w:ascii="Arial" w:hAnsi="Arial" w:cs="Arial"/>
          <w:sz w:val="24"/>
          <w:szCs w:val="24"/>
        </w:rPr>
        <w:t>forty</w:t>
      </w:r>
      <w:r w:rsidRPr="00326EB3">
        <w:rPr>
          <w:rFonts w:ascii="Arial" w:hAnsi="Arial" w:cs="Arial"/>
          <w:sz w:val="24"/>
          <w:szCs w:val="24"/>
        </w:rPr>
        <w:t>-five days of receiving a request to inspect or review a student’s educational records.</w:t>
      </w:r>
    </w:p>
    <w:p w14:paraId="5165FC29" w14:textId="77777777" w:rsidR="00C56C21" w:rsidRPr="00326EB3" w:rsidRDefault="00C56C21" w:rsidP="004F0A6E">
      <w:pPr>
        <w:pStyle w:val="ListParagraph"/>
        <w:numPr>
          <w:ilvl w:val="0"/>
          <w:numId w:val="95"/>
        </w:numPr>
        <w:rPr>
          <w:rFonts w:ascii="Arial" w:hAnsi="Arial" w:cs="Arial"/>
          <w:sz w:val="24"/>
          <w:szCs w:val="24"/>
        </w:rPr>
      </w:pPr>
      <w:r w:rsidRPr="00326EB3">
        <w:rPr>
          <w:rFonts w:ascii="Arial" w:hAnsi="Arial" w:cs="Arial"/>
          <w:sz w:val="24"/>
          <w:szCs w:val="24"/>
        </w:rPr>
        <w:t>Parents will have the following rights pertaining to records:</w:t>
      </w:r>
    </w:p>
    <w:p w14:paraId="50879A05" w14:textId="77777777" w:rsidR="00C56C21" w:rsidRPr="00326EB3" w:rsidRDefault="00C56C21" w:rsidP="004F0A6E">
      <w:pPr>
        <w:pStyle w:val="ListParagraph"/>
        <w:numPr>
          <w:ilvl w:val="1"/>
          <w:numId w:val="95"/>
        </w:numPr>
        <w:rPr>
          <w:rFonts w:ascii="Arial" w:hAnsi="Arial" w:cs="Arial"/>
          <w:sz w:val="24"/>
          <w:szCs w:val="24"/>
        </w:rPr>
      </w:pPr>
      <w:r w:rsidRPr="00326EB3">
        <w:rPr>
          <w:rFonts w:ascii="Arial" w:hAnsi="Arial" w:cs="Arial"/>
          <w:sz w:val="24"/>
          <w:szCs w:val="24"/>
        </w:rPr>
        <w:t>Right to inspect, review, and have copies of all education records;</w:t>
      </w:r>
    </w:p>
    <w:p w14:paraId="7D2C8595" w14:textId="77777777" w:rsidR="00C56C21" w:rsidRPr="00326EB3" w:rsidRDefault="00C56C21" w:rsidP="004F0A6E">
      <w:pPr>
        <w:pStyle w:val="ListParagraph"/>
        <w:numPr>
          <w:ilvl w:val="1"/>
          <w:numId w:val="95"/>
        </w:numPr>
        <w:rPr>
          <w:rFonts w:ascii="Arial" w:hAnsi="Arial" w:cs="Arial"/>
          <w:sz w:val="24"/>
          <w:szCs w:val="24"/>
        </w:rPr>
      </w:pPr>
      <w:r w:rsidRPr="00326EB3">
        <w:rPr>
          <w:rFonts w:ascii="Arial" w:hAnsi="Arial" w:cs="Arial"/>
          <w:sz w:val="24"/>
          <w:szCs w:val="24"/>
        </w:rPr>
        <w:t>Right to have an explanation and interpretation of records;</w:t>
      </w:r>
    </w:p>
    <w:p w14:paraId="300DA82E" w14:textId="77777777" w:rsidR="00C56C21" w:rsidRPr="00326EB3" w:rsidRDefault="00C56C21" w:rsidP="004F0A6E">
      <w:pPr>
        <w:pStyle w:val="ListParagraph"/>
        <w:numPr>
          <w:ilvl w:val="1"/>
          <w:numId w:val="95"/>
        </w:numPr>
        <w:rPr>
          <w:rFonts w:ascii="Arial" w:hAnsi="Arial" w:cs="Arial"/>
          <w:sz w:val="24"/>
          <w:szCs w:val="24"/>
        </w:rPr>
      </w:pPr>
      <w:r w:rsidRPr="00326EB3">
        <w:rPr>
          <w:rFonts w:ascii="Arial" w:hAnsi="Arial" w:cs="Arial"/>
          <w:sz w:val="24"/>
          <w:szCs w:val="24"/>
        </w:rPr>
        <w:t xml:space="preserve">Right to have a representative of the parts inspect and review the records, unless the district has been advised that the parents do not have legal authorization, as identified through legal documents concerning guardianship, separation, or divorce; and </w:t>
      </w:r>
    </w:p>
    <w:p w14:paraId="16F9BAB7" w14:textId="77777777" w:rsidR="00C56C21" w:rsidRPr="00326EB3" w:rsidRDefault="00C56C21" w:rsidP="004F0A6E">
      <w:pPr>
        <w:pStyle w:val="ListParagraph"/>
        <w:numPr>
          <w:ilvl w:val="1"/>
          <w:numId w:val="95"/>
        </w:numPr>
        <w:rPr>
          <w:rFonts w:ascii="Arial" w:hAnsi="Arial" w:cs="Arial"/>
          <w:sz w:val="24"/>
          <w:szCs w:val="24"/>
        </w:rPr>
      </w:pPr>
      <w:r w:rsidRPr="00326EB3">
        <w:rPr>
          <w:rFonts w:ascii="Arial" w:hAnsi="Arial" w:cs="Arial"/>
          <w:sz w:val="24"/>
          <w:szCs w:val="24"/>
        </w:rPr>
        <w:lastRenderedPageBreak/>
        <w:t>Right to request an amendment of any records with which they disagree.</w:t>
      </w:r>
    </w:p>
    <w:p w14:paraId="057CB555" w14:textId="77777777" w:rsidR="00C56C21" w:rsidRPr="00326EB3" w:rsidRDefault="00C56C21" w:rsidP="004F0A6E">
      <w:pPr>
        <w:pStyle w:val="ListParagraph"/>
        <w:numPr>
          <w:ilvl w:val="0"/>
          <w:numId w:val="95"/>
        </w:numPr>
        <w:rPr>
          <w:rFonts w:ascii="Arial" w:hAnsi="Arial" w:cs="Arial"/>
          <w:sz w:val="24"/>
          <w:szCs w:val="24"/>
        </w:rPr>
      </w:pPr>
      <w:r w:rsidRPr="00326EB3">
        <w:rPr>
          <w:rFonts w:ascii="Arial" w:hAnsi="Arial" w:cs="Arial"/>
          <w:sz w:val="24"/>
          <w:szCs w:val="24"/>
        </w:rPr>
        <w:t>At the age of 18, the rights of parents regarding education records will transfer to the adult student.</w:t>
      </w:r>
    </w:p>
    <w:p w14:paraId="1C452FDC" w14:textId="77777777" w:rsidR="00C56C21" w:rsidRPr="00326EB3" w:rsidRDefault="00C56C21" w:rsidP="004F0A6E">
      <w:pPr>
        <w:pStyle w:val="ListParagraph"/>
        <w:numPr>
          <w:ilvl w:val="0"/>
          <w:numId w:val="95"/>
        </w:numPr>
        <w:rPr>
          <w:rFonts w:ascii="Arial" w:hAnsi="Arial" w:cs="Arial"/>
          <w:sz w:val="24"/>
          <w:szCs w:val="24"/>
        </w:rPr>
      </w:pPr>
      <w:r w:rsidRPr="00326EB3">
        <w:rPr>
          <w:rFonts w:ascii="Arial" w:hAnsi="Arial" w:cs="Arial"/>
          <w:sz w:val="24"/>
          <w:szCs w:val="24"/>
        </w:rPr>
        <w:t>Student records are stored in locking file cabinets. Selected system personnel have unlimited access to records, including:</w:t>
      </w:r>
    </w:p>
    <w:p w14:paraId="2549C452" w14:textId="77777777" w:rsidR="00C56C21" w:rsidRPr="00326EB3" w:rsidRDefault="00C56C21" w:rsidP="004F0A6E">
      <w:pPr>
        <w:pStyle w:val="ListParagraph"/>
        <w:numPr>
          <w:ilvl w:val="1"/>
          <w:numId w:val="95"/>
        </w:numPr>
        <w:rPr>
          <w:rFonts w:ascii="Arial" w:hAnsi="Arial" w:cs="Arial"/>
          <w:sz w:val="24"/>
          <w:szCs w:val="24"/>
        </w:rPr>
      </w:pPr>
      <w:r w:rsidRPr="00326EB3">
        <w:rPr>
          <w:rFonts w:ascii="Arial" w:hAnsi="Arial" w:cs="Arial"/>
          <w:sz w:val="24"/>
          <w:szCs w:val="24"/>
        </w:rPr>
        <w:t>Building principals,</w:t>
      </w:r>
    </w:p>
    <w:p w14:paraId="19FD3683" w14:textId="77777777" w:rsidR="00C56C21" w:rsidRPr="00326EB3" w:rsidRDefault="00C56C21" w:rsidP="004F0A6E">
      <w:pPr>
        <w:pStyle w:val="ListParagraph"/>
        <w:numPr>
          <w:ilvl w:val="1"/>
          <w:numId w:val="95"/>
        </w:numPr>
        <w:rPr>
          <w:rFonts w:ascii="Arial" w:hAnsi="Arial" w:cs="Arial"/>
          <w:sz w:val="24"/>
          <w:szCs w:val="24"/>
        </w:rPr>
      </w:pPr>
      <w:r w:rsidRPr="00326EB3">
        <w:rPr>
          <w:rFonts w:ascii="Arial" w:hAnsi="Arial" w:cs="Arial"/>
          <w:sz w:val="24"/>
          <w:szCs w:val="24"/>
        </w:rPr>
        <w:t>Assistant principals,</w:t>
      </w:r>
    </w:p>
    <w:p w14:paraId="22210653" w14:textId="77777777" w:rsidR="00C56C21" w:rsidRPr="00326EB3" w:rsidRDefault="00C56C21" w:rsidP="004F0A6E">
      <w:pPr>
        <w:pStyle w:val="ListParagraph"/>
        <w:numPr>
          <w:ilvl w:val="1"/>
          <w:numId w:val="95"/>
        </w:numPr>
        <w:rPr>
          <w:rFonts w:ascii="Arial" w:hAnsi="Arial" w:cs="Arial"/>
          <w:sz w:val="24"/>
          <w:szCs w:val="24"/>
        </w:rPr>
      </w:pPr>
      <w:r w:rsidRPr="00326EB3">
        <w:rPr>
          <w:rFonts w:ascii="Arial" w:hAnsi="Arial" w:cs="Arial"/>
          <w:sz w:val="24"/>
          <w:szCs w:val="24"/>
        </w:rPr>
        <w:t xml:space="preserve">Clay County Department of Special Education personnel, </w:t>
      </w:r>
    </w:p>
    <w:p w14:paraId="67FC639C" w14:textId="77777777" w:rsidR="00C56C21" w:rsidRPr="00326EB3" w:rsidRDefault="00C56C21" w:rsidP="004F0A6E">
      <w:pPr>
        <w:pStyle w:val="ListParagraph"/>
        <w:numPr>
          <w:ilvl w:val="1"/>
          <w:numId w:val="95"/>
        </w:numPr>
        <w:rPr>
          <w:rFonts w:ascii="Arial" w:hAnsi="Arial" w:cs="Arial"/>
          <w:sz w:val="24"/>
          <w:szCs w:val="24"/>
        </w:rPr>
      </w:pPr>
      <w:r w:rsidRPr="00326EB3">
        <w:rPr>
          <w:rFonts w:ascii="Arial" w:hAnsi="Arial" w:cs="Arial"/>
          <w:sz w:val="24"/>
          <w:szCs w:val="24"/>
        </w:rPr>
        <w:t>School psychologists,</w:t>
      </w:r>
    </w:p>
    <w:p w14:paraId="5886401F" w14:textId="77777777" w:rsidR="00C56C21" w:rsidRPr="00326EB3" w:rsidRDefault="00C56C21" w:rsidP="004F0A6E">
      <w:pPr>
        <w:pStyle w:val="ListParagraph"/>
        <w:numPr>
          <w:ilvl w:val="1"/>
          <w:numId w:val="95"/>
        </w:numPr>
        <w:rPr>
          <w:rFonts w:ascii="Arial" w:hAnsi="Arial" w:cs="Arial"/>
          <w:sz w:val="24"/>
          <w:szCs w:val="24"/>
        </w:rPr>
      </w:pPr>
      <w:r w:rsidRPr="00326EB3">
        <w:rPr>
          <w:rFonts w:ascii="Arial" w:hAnsi="Arial" w:cs="Arial"/>
          <w:sz w:val="24"/>
          <w:szCs w:val="24"/>
        </w:rPr>
        <w:t xml:space="preserve">Special education teachers, and </w:t>
      </w:r>
    </w:p>
    <w:p w14:paraId="3156C70B" w14:textId="77777777" w:rsidR="00C56C21" w:rsidRPr="00326EB3" w:rsidRDefault="00C56C21" w:rsidP="004F0A6E">
      <w:pPr>
        <w:pStyle w:val="ListParagraph"/>
        <w:numPr>
          <w:ilvl w:val="1"/>
          <w:numId w:val="95"/>
        </w:numPr>
        <w:rPr>
          <w:rFonts w:ascii="Arial" w:hAnsi="Arial" w:cs="Arial"/>
          <w:sz w:val="24"/>
          <w:szCs w:val="24"/>
        </w:rPr>
      </w:pPr>
      <w:r w:rsidRPr="00326EB3">
        <w:rPr>
          <w:rFonts w:ascii="Arial" w:hAnsi="Arial" w:cs="Arial"/>
          <w:sz w:val="24"/>
          <w:szCs w:val="24"/>
        </w:rPr>
        <w:t>School counselors.</w:t>
      </w:r>
    </w:p>
    <w:p w14:paraId="691ECC68" w14:textId="77777777" w:rsidR="00C56C21" w:rsidRPr="00326EB3" w:rsidRDefault="00C56C21" w:rsidP="004F0A6E">
      <w:pPr>
        <w:pStyle w:val="ListParagraph"/>
        <w:numPr>
          <w:ilvl w:val="0"/>
          <w:numId w:val="95"/>
        </w:numPr>
        <w:rPr>
          <w:rFonts w:ascii="Arial" w:hAnsi="Arial" w:cs="Arial"/>
          <w:sz w:val="24"/>
          <w:szCs w:val="24"/>
        </w:rPr>
      </w:pPr>
      <w:r w:rsidRPr="00326EB3">
        <w:rPr>
          <w:rFonts w:ascii="Arial" w:hAnsi="Arial" w:cs="Arial"/>
          <w:sz w:val="24"/>
          <w:szCs w:val="24"/>
        </w:rPr>
        <w:t>When there is a legitimate purpose, school personnel may access records by:</w:t>
      </w:r>
    </w:p>
    <w:p w14:paraId="5D94A2B2" w14:textId="77777777" w:rsidR="00C56C21" w:rsidRPr="00326EB3" w:rsidRDefault="00C56C21" w:rsidP="004F0A6E">
      <w:pPr>
        <w:pStyle w:val="ListParagraph"/>
        <w:numPr>
          <w:ilvl w:val="1"/>
          <w:numId w:val="95"/>
        </w:numPr>
        <w:rPr>
          <w:rFonts w:ascii="Arial" w:hAnsi="Arial" w:cs="Arial"/>
          <w:sz w:val="24"/>
          <w:szCs w:val="24"/>
        </w:rPr>
      </w:pPr>
      <w:r w:rsidRPr="00326EB3">
        <w:rPr>
          <w:rFonts w:ascii="Arial" w:hAnsi="Arial" w:cs="Arial"/>
          <w:sz w:val="24"/>
          <w:szCs w:val="24"/>
        </w:rPr>
        <w:t>Signing the folder’s access form</w:t>
      </w:r>
    </w:p>
    <w:p w14:paraId="2A327C9A" w14:textId="77777777" w:rsidR="00C56C21" w:rsidRPr="00326EB3" w:rsidRDefault="00C56C21" w:rsidP="004F0A6E">
      <w:pPr>
        <w:pStyle w:val="ListParagraph"/>
        <w:numPr>
          <w:ilvl w:val="1"/>
          <w:numId w:val="95"/>
        </w:numPr>
        <w:rPr>
          <w:rFonts w:ascii="Arial" w:hAnsi="Arial" w:cs="Arial"/>
          <w:sz w:val="24"/>
          <w:szCs w:val="24"/>
        </w:rPr>
      </w:pPr>
      <w:r w:rsidRPr="00326EB3">
        <w:rPr>
          <w:rFonts w:ascii="Arial" w:hAnsi="Arial" w:cs="Arial"/>
          <w:sz w:val="24"/>
          <w:szCs w:val="24"/>
        </w:rPr>
        <w:t xml:space="preserve">Listing the purpose for accessing the folder, and </w:t>
      </w:r>
    </w:p>
    <w:p w14:paraId="6DE2F609" w14:textId="77777777" w:rsidR="00C56C21" w:rsidRPr="00326EB3" w:rsidRDefault="00C56C21" w:rsidP="004F0A6E">
      <w:pPr>
        <w:pStyle w:val="ListParagraph"/>
        <w:numPr>
          <w:ilvl w:val="1"/>
          <w:numId w:val="95"/>
        </w:numPr>
        <w:rPr>
          <w:rFonts w:ascii="Arial" w:hAnsi="Arial" w:cs="Arial"/>
          <w:sz w:val="24"/>
          <w:szCs w:val="24"/>
        </w:rPr>
      </w:pPr>
      <w:r w:rsidRPr="00326EB3">
        <w:rPr>
          <w:rFonts w:ascii="Arial" w:hAnsi="Arial" w:cs="Arial"/>
          <w:sz w:val="24"/>
          <w:szCs w:val="24"/>
        </w:rPr>
        <w:t>Entering the date of access.</w:t>
      </w:r>
    </w:p>
    <w:p w14:paraId="3705AC29" w14:textId="77777777" w:rsidR="00C56C21" w:rsidRPr="00326EB3" w:rsidRDefault="00404580" w:rsidP="004F0A6E">
      <w:pPr>
        <w:pStyle w:val="ListParagraph"/>
        <w:numPr>
          <w:ilvl w:val="0"/>
          <w:numId w:val="95"/>
        </w:numPr>
        <w:rPr>
          <w:rFonts w:ascii="Arial" w:hAnsi="Arial" w:cs="Arial"/>
          <w:sz w:val="24"/>
          <w:szCs w:val="24"/>
        </w:rPr>
      </w:pPr>
      <w:r w:rsidRPr="00326EB3">
        <w:rPr>
          <w:rFonts w:ascii="Arial" w:hAnsi="Arial" w:cs="Arial"/>
          <w:sz w:val="24"/>
          <w:szCs w:val="24"/>
        </w:rPr>
        <w:t>For education records that contain information on more than one student, Clay County School District personnel may inform the parent of specific information, pertaining to his or her child. If a parent request to inspect or review the data which contains information on more than one student, Clay County School District personnel will redact the personally identifiable information on other students, before allowing the parent to inspect or review the record.</w:t>
      </w:r>
    </w:p>
    <w:p w14:paraId="6FAA6228" w14:textId="77777777" w:rsidR="00404580" w:rsidRPr="00326EB3" w:rsidRDefault="00404580" w:rsidP="004F0A6E">
      <w:pPr>
        <w:pStyle w:val="ListParagraph"/>
        <w:numPr>
          <w:ilvl w:val="0"/>
          <w:numId w:val="95"/>
        </w:numPr>
        <w:rPr>
          <w:rFonts w:ascii="Arial" w:hAnsi="Arial" w:cs="Arial"/>
          <w:sz w:val="24"/>
          <w:szCs w:val="24"/>
        </w:rPr>
      </w:pPr>
      <w:r w:rsidRPr="00326EB3">
        <w:rPr>
          <w:rFonts w:ascii="Arial" w:hAnsi="Arial" w:cs="Arial"/>
          <w:sz w:val="24"/>
          <w:szCs w:val="24"/>
        </w:rPr>
        <w:t>Following the placement committee meeting, confidential records shall be kep</w:t>
      </w:r>
      <w:r w:rsidR="003B1F07" w:rsidRPr="00326EB3">
        <w:rPr>
          <w:rFonts w:ascii="Arial" w:hAnsi="Arial" w:cs="Arial"/>
          <w:sz w:val="24"/>
          <w:szCs w:val="24"/>
        </w:rPr>
        <w:t>t</w:t>
      </w:r>
      <w:r w:rsidRPr="00326EB3">
        <w:rPr>
          <w:rFonts w:ascii="Arial" w:hAnsi="Arial" w:cs="Arial"/>
          <w:sz w:val="24"/>
          <w:szCs w:val="24"/>
        </w:rPr>
        <w:t xml:space="preserve"> under lock and key:</w:t>
      </w:r>
    </w:p>
    <w:p w14:paraId="76847A62" w14:textId="77777777" w:rsidR="00404580" w:rsidRPr="00326EB3" w:rsidRDefault="003B1F07" w:rsidP="004F0A6E">
      <w:pPr>
        <w:pStyle w:val="ListParagraph"/>
        <w:numPr>
          <w:ilvl w:val="1"/>
          <w:numId w:val="95"/>
        </w:numPr>
        <w:rPr>
          <w:rFonts w:ascii="Arial" w:hAnsi="Arial" w:cs="Arial"/>
          <w:sz w:val="24"/>
          <w:szCs w:val="24"/>
        </w:rPr>
      </w:pPr>
      <w:r w:rsidRPr="00326EB3">
        <w:rPr>
          <w:rFonts w:ascii="Arial" w:hAnsi="Arial" w:cs="Arial"/>
          <w:sz w:val="24"/>
          <w:szCs w:val="24"/>
        </w:rPr>
        <w:t>If placed into special education services, records will be filed in the special education fireproof cabinet located in the school vault with selected portions photocopied and given to the Special Education Teacher/Case Manager.</w:t>
      </w:r>
    </w:p>
    <w:p w14:paraId="53580A7F" w14:textId="77777777" w:rsidR="003B1F07" w:rsidRPr="00326EB3" w:rsidRDefault="003B1F07" w:rsidP="004F0A6E">
      <w:pPr>
        <w:pStyle w:val="ListParagraph"/>
        <w:numPr>
          <w:ilvl w:val="1"/>
          <w:numId w:val="95"/>
        </w:numPr>
        <w:rPr>
          <w:rFonts w:ascii="Arial" w:hAnsi="Arial" w:cs="Arial"/>
          <w:sz w:val="24"/>
          <w:szCs w:val="24"/>
        </w:rPr>
      </w:pPr>
      <w:r w:rsidRPr="00326EB3">
        <w:rPr>
          <w:rFonts w:ascii="Arial" w:hAnsi="Arial" w:cs="Arial"/>
          <w:sz w:val="24"/>
          <w:szCs w:val="24"/>
        </w:rPr>
        <w:t xml:space="preserve">If the student is not eligible for special education services, the documentation remains with the SST Lead at each school site. The SST Lead ensures that all documents are maintained under lock and key. All </w:t>
      </w:r>
      <w:r w:rsidRPr="00326EB3">
        <w:rPr>
          <w:rFonts w:ascii="Arial" w:hAnsi="Arial" w:cs="Arial"/>
          <w:sz w:val="24"/>
          <w:szCs w:val="24"/>
        </w:rPr>
        <w:lastRenderedPageBreak/>
        <w:t xml:space="preserve">psychology evaluations are identified as confidential information and shall not be readily accessible to any stakeholder. </w:t>
      </w:r>
    </w:p>
    <w:p w14:paraId="73977E94" w14:textId="6A4C53FA" w:rsidR="003B1F07" w:rsidRPr="00326EB3" w:rsidRDefault="003B1F07" w:rsidP="004F0A6E">
      <w:pPr>
        <w:pStyle w:val="ListParagraph"/>
        <w:numPr>
          <w:ilvl w:val="0"/>
          <w:numId w:val="95"/>
        </w:numPr>
        <w:rPr>
          <w:rFonts w:ascii="Arial" w:hAnsi="Arial" w:cs="Arial"/>
          <w:sz w:val="24"/>
          <w:szCs w:val="24"/>
        </w:rPr>
      </w:pPr>
      <w:r w:rsidRPr="00326EB3">
        <w:rPr>
          <w:rFonts w:ascii="Arial" w:hAnsi="Arial" w:cs="Arial"/>
          <w:sz w:val="24"/>
          <w:szCs w:val="24"/>
        </w:rPr>
        <w:t>The special education services department will adhere to the system’s polic</w:t>
      </w:r>
      <w:r w:rsidR="00315AB1">
        <w:rPr>
          <w:rFonts w:ascii="Arial" w:hAnsi="Arial" w:cs="Arial"/>
          <w:sz w:val="24"/>
          <w:szCs w:val="24"/>
        </w:rPr>
        <w:t>i</w:t>
      </w:r>
      <w:r w:rsidRPr="00326EB3">
        <w:rPr>
          <w:rFonts w:ascii="Arial" w:hAnsi="Arial" w:cs="Arial"/>
          <w:sz w:val="24"/>
          <w:szCs w:val="24"/>
        </w:rPr>
        <w:t>es regarding the destruction of records. Special education records will be destroyed when no longer useful and only after an effort to notify the child’s parents. Selection portions of the records may be maintained without limitation.</w:t>
      </w:r>
    </w:p>
    <w:p w14:paraId="15DFE8CE" w14:textId="77777777" w:rsidR="003B1F07" w:rsidRPr="00326EB3" w:rsidRDefault="003B1F07" w:rsidP="004F0A6E">
      <w:pPr>
        <w:pStyle w:val="ListParagraph"/>
        <w:numPr>
          <w:ilvl w:val="0"/>
          <w:numId w:val="95"/>
        </w:numPr>
        <w:rPr>
          <w:rFonts w:ascii="Arial" w:hAnsi="Arial" w:cs="Arial"/>
          <w:sz w:val="24"/>
          <w:szCs w:val="24"/>
        </w:rPr>
      </w:pPr>
      <w:r w:rsidRPr="00326EB3">
        <w:rPr>
          <w:rFonts w:ascii="Arial" w:hAnsi="Arial" w:cs="Arial"/>
          <w:sz w:val="24"/>
          <w:szCs w:val="24"/>
        </w:rPr>
        <w:t>The system may elect to charge a fee for photocopying special education records.</w:t>
      </w:r>
    </w:p>
    <w:p w14:paraId="49F2F62F" w14:textId="77777777" w:rsidR="003B1F07" w:rsidRPr="00395287" w:rsidRDefault="003B1F07" w:rsidP="003B1F07">
      <w:pPr>
        <w:rPr>
          <w:rFonts w:ascii="Arial" w:hAnsi="Arial" w:cs="Arial"/>
          <w:b/>
          <w:bCs/>
        </w:rPr>
      </w:pPr>
      <w:r w:rsidRPr="00395287">
        <w:rPr>
          <w:rFonts w:ascii="Arial" w:hAnsi="Arial" w:cs="Arial"/>
          <w:b/>
          <w:bCs/>
        </w:rPr>
        <w:t>AMENDMENTS OF RECORDS AT PARENT REQUEST</w:t>
      </w:r>
    </w:p>
    <w:p w14:paraId="08DB50A1" w14:textId="77777777" w:rsidR="003B1F07" w:rsidRPr="00326EB3" w:rsidRDefault="003B1F07" w:rsidP="004F0A6E">
      <w:pPr>
        <w:pStyle w:val="ListParagraph"/>
        <w:numPr>
          <w:ilvl w:val="0"/>
          <w:numId w:val="96"/>
        </w:numPr>
        <w:rPr>
          <w:rFonts w:ascii="Arial" w:hAnsi="Arial" w:cs="Arial"/>
          <w:sz w:val="24"/>
          <w:szCs w:val="24"/>
        </w:rPr>
      </w:pPr>
      <w:r w:rsidRPr="00326EB3">
        <w:rPr>
          <w:rFonts w:ascii="Arial" w:hAnsi="Arial" w:cs="Arial"/>
          <w:sz w:val="24"/>
          <w:szCs w:val="24"/>
        </w:rPr>
        <w:t xml:space="preserve">If a parent believes that students’ rights have been violated or that information is inaccurate or misleading, the parent may request an amendment to educational records. Special education staff at each school shall refer all requests for an </w:t>
      </w:r>
      <w:r w:rsidR="0009691C" w:rsidRPr="00326EB3">
        <w:rPr>
          <w:rFonts w:ascii="Arial" w:hAnsi="Arial" w:cs="Arial"/>
          <w:sz w:val="24"/>
          <w:szCs w:val="24"/>
        </w:rPr>
        <w:t>amendment</w:t>
      </w:r>
      <w:r w:rsidRPr="00326EB3">
        <w:rPr>
          <w:rFonts w:ascii="Arial" w:hAnsi="Arial" w:cs="Arial"/>
          <w:sz w:val="24"/>
          <w:szCs w:val="24"/>
        </w:rPr>
        <w:t xml:space="preserve"> to the Clay County Department of Special Education</w:t>
      </w:r>
      <w:r w:rsidR="0009691C" w:rsidRPr="00326EB3">
        <w:rPr>
          <w:rFonts w:ascii="Arial" w:hAnsi="Arial" w:cs="Arial"/>
          <w:sz w:val="24"/>
          <w:szCs w:val="24"/>
        </w:rPr>
        <w:t xml:space="preserve"> within forty-five (45) days; the district shall decide whether to amend the information, as identified by the parent’s request, or to refuse the amendment request.</w:t>
      </w:r>
    </w:p>
    <w:p w14:paraId="60B0E503" w14:textId="77777777" w:rsidR="0009691C" w:rsidRPr="00326EB3" w:rsidRDefault="0009691C" w:rsidP="004F0A6E">
      <w:pPr>
        <w:pStyle w:val="ListParagraph"/>
        <w:numPr>
          <w:ilvl w:val="0"/>
          <w:numId w:val="96"/>
        </w:numPr>
        <w:rPr>
          <w:rFonts w:ascii="Arial" w:hAnsi="Arial" w:cs="Arial"/>
          <w:sz w:val="24"/>
          <w:szCs w:val="24"/>
        </w:rPr>
      </w:pPr>
      <w:r w:rsidRPr="00326EB3">
        <w:rPr>
          <w:rFonts w:ascii="Arial" w:hAnsi="Arial" w:cs="Arial"/>
          <w:sz w:val="24"/>
          <w:szCs w:val="24"/>
        </w:rPr>
        <w:t>For amendment refusals, the Clay County Department of Special Education personnel will inform the parent, in writing, of the district’s decision. Correspondence will also, include the parent’s right to a hearing.</w:t>
      </w:r>
    </w:p>
    <w:p w14:paraId="7D4E8A97" w14:textId="77777777" w:rsidR="0009691C" w:rsidRPr="0034300E" w:rsidRDefault="0009691C" w:rsidP="0009691C">
      <w:pPr>
        <w:rPr>
          <w:rFonts w:ascii="Arial" w:hAnsi="Arial" w:cs="Arial"/>
          <w:b/>
          <w:bCs/>
        </w:rPr>
      </w:pPr>
      <w:r w:rsidRPr="0034300E">
        <w:rPr>
          <w:rFonts w:ascii="Arial" w:hAnsi="Arial" w:cs="Arial"/>
          <w:b/>
          <w:bCs/>
        </w:rPr>
        <w:t>RESULTS OF HEARING</w:t>
      </w:r>
    </w:p>
    <w:p w14:paraId="4927AF47" w14:textId="77777777" w:rsidR="0009691C" w:rsidRPr="00326EB3" w:rsidRDefault="0009691C" w:rsidP="004F0A6E">
      <w:pPr>
        <w:pStyle w:val="ListParagraph"/>
        <w:numPr>
          <w:ilvl w:val="0"/>
          <w:numId w:val="97"/>
        </w:numPr>
        <w:rPr>
          <w:rFonts w:ascii="Arial" w:hAnsi="Arial" w:cs="Arial"/>
          <w:sz w:val="24"/>
          <w:szCs w:val="24"/>
        </w:rPr>
      </w:pPr>
      <w:r w:rsidRPr="00326EB3">
        <w:rPr>
          <w:rFonts w:ascii="Arial" w:hAnsi="Arial" w:cs="Arial"/>
          <w:sz w:val="24"/>
          <w:szCs w:val="24"/>
        </w:rPr>
        <w:t>If the results of a hearing indicate that the education record violated the student’s rights or contains inaccurate or misleading information, the Clay County Department of Special Education personnel will amend the information accordingly and will inform the parent in writing, of the necessary changes in the education record.</w:t>
      </w:r>
    </w:p>
    <w:p w14:paraId="127C0A57" w14:textId="77777777" w:rsidR="0009691C" w:rsidRPr="00326EB3" w:rsidRDefault="0009691C" w:rsidP="004F0A6E">
      <w:pPr>
        <w:pStyle w:val="ListParagraph"/>
        <w:numPr>
          <w:ilvl w:val="0"/>
          <w:numId w:val="97"/>
        </w:numPr>
        <w:rPr>
          <w:rFonts w:ascii="Arial" w:hAnsi="Arial" w:cs="Arial"/>
          <w:sz w:val="24"/>
          <w:szCs w:val="24"/>
        </w:rPr>
      </w:pPr>
      <w:r w:rsidRPr="00326EB3">
        <w:rPr>
          <w:rFonts w:ascii="Arial" w:hAnsi="Arial" w:cs="Arial"/>
          <w:sz w:val="24"/>
          <w:szCs w:val="24"/>
        </w:rPr>
        <w:t>If, however, the district determines that the education record does not violate any student’s rights or does not contain any inaccurate or misleading information, the Clay County Department of Special Education personnel will notify the parent, in writing, of the district’s decision to maintain the document as recorded. In the written correspondence, the district will inform the parent of the right to place a statement in the education record, indicating the parent’s dispute with the record and justification for disagreeing with the district’s decision.</w:t>
      </w:r>
    </w:p>
    <w:p w14:paraId="3BA57363" w14:textId="77777777" w:rsidR="0009691C" w:rsidRPr="00326EB3" w:rsidRDefault="0009691C" w:rsidP="004F0A6E">
      <w:pPr>
        <w:pStyle w:val="ListParagraph"/>
        <w:numPr>
          <w:ilvl w:val="0"/>
          <w:numId w:val="97"/>
        </w:numPr>
        <w:rPr>
          <w:rFonts w:ascii="Arial" w:hAnsi="Arial" w:cs="Arial"/>
          <w:sz w:val="24"/>
          <w:szCs w:val="24"/>
        </w:rPr>
      </w:pPr>
      <w:r w:rsidRPr="00326EB3">
        <w:rPr>
          <w:rFonts w:ascii="Arial" w:hAnsi="Arial" w:cs="Arial"/>
          <w:sz w:val="24"/>
          <w:szCs w:val="24"/>
        </w:rPr>
        <w:t xml:space="preserve">Any statements or explanations will remain in the student’s record, until tie of destruction, as stipulated by the </w:t>
      </w:r>
      <w:r w:rsidR="002A6E78">
        <w:rPr>
          <w:rFonts w:ascii="Arial" w:hAnsi="Arial" w:cs="Arial"/>
          <w:sz w:val="24"/>
          <w:szCs w:val="24"/>
        </w:rPr>
        <w:t xml:space="preserve">Clay County School District </w:t>
      </w:r>
      <w:r w:rsidR="009D5B9D" w:rsidRPr="00326EB3">
        <w:rPr>
          <w:rFonts w:ascii="Arial" w:hAnsi="Arial" w:cs="Arial"/>
          <w:sz w:val="24"/>
          <w:szCs w:val="24"/>
        </w:rPr>
        <w:t>Records Retention Policy. The statements or explanations must be included, as part of any record’s request.</w:t>
      </w:r>
    </w:p>
    <w:p w14:paraId="55487741" w14:textId="77777777" w:rsidR="00FF2760" w:rsidRDefault="00FF2760" w:rsidP="009D5B9D">
      <w:pPr>
        <w:rPr>
          <w:rFonts w:ascii="Arial" w:hAnsi="Arial" w:cs="Arial"/>
          <w:b/>
          <w:bCs/>
        </w:rPr>
      </w:pPr>
    </w:p>
    <w:p w14:paraId="5813CDBB" w14:textId="77777777" w:rsidR="009D5B9D" w:rsidRPr="0034300E" w:rsidRDefault="009D5B9D" w:rsidP="009D5B9D">
      <w:pPr>
        <w:rPr>
          <w:rFonts w:ascii="Arial" w:hAnsi="Arial" w:cs="Arial"/>
          <w:b/>
          <w:bCs/>
        </w:rPr>
      </w:pPr>
      <w:r w:rsidRPr="0034300E">
        <w:rPr>
          <w:rFonts w:ascii="Arial" w:hAnsi="Arial" w:cs="Arial"/>
          <w:b/>
          <w:bCs/>
        </w:rPr>
        <w:lastRenderedPageBreak/>
        <w:t>PARENT CONSENT</w:t>
      </w:r>
    </w:p>
    <w:p w14:paraId="0AC865F7" w14:textId="77777777" w:rsidR="009D5B9D" w:rsidRDefault="009D5B9D" w:rsidP="009D5B9D">
      <w:pPr>
        <w:rPr>
          <w:rFonts w:ascii="Arial" w:hAnsi="Arial" w:cs="Arial"/>
        </w:rPr>
      </w:pPr>
      <w:r>
        <w:rPr>
          <w:rFonts w:ascii="Arial" w:hAnsi="Arial" w:cs="Arial"/>
        </w:rPr>
        <w:t>The Clay County Department of Special Education personnel will receive parental consent, in writing, before disclosing personally identifiable information to any third party. Exceptions included:</w:t>
      </w:r>
    </w:p>
    <w:p w14:paraId="44FC5ED7" w14:textId="77777777" w:rsidR="009D5B9D" w:rsidRPr="00326EB3" w:rsidRDefault="009D5B9D" w:rsidP="004F0A6E">
      <w:pPr>
        <w:pStyle w:val="ListParagraph"/>
        <w:numPr>
          <w:ilvl w:val="0"/>
          <w:numId w:val="98"/>
        </w:numPr>
        <w:rPr>
          <w:rFonts w:ascii="Arial" w:hAnsi="Arial" w:cs="Arial"/>
          <w:sz w:val="24"/>
          <w:szCs w:val="24"/>
        </w:rPr>
      </w:pPr>
      <w:r w:rsidRPr="00326EB3">
        <w:rPr>
          <w:rFonts w:ascii="Arial" w:hAnsi="Arial" w:cs="Arial"/>
          <w:sz w:val="24"/>
          <w:szCs w:val="24"/>
        </w:rPr>
        <w:t>Parents or eligible children;</w:t>
      </w:r>
    </w:p>
    <w:p w14:paraId="20CF3B18" w14:textId="77777777" w:rsidR="009D5B9D" w:rsidRPr="00326EB3" w:rsidRDefault="009D5B9D" w:rsidP="004F0A6E">
      <w:pPr>
        <w:pStyle w:val="ListParagraph"/>
        <w:numPr>
          <w:ilvl w:val="0"/>
          <w:numId w:val="98"/>
        </w:numPr>
        <w:rPr>
          <w:rFonts w:ascii="Arial" w:hAnsi="Arial" w:cs="Arial"/>
          <w:sz w:val="24"/>
          <w:szCs w:val="24"/>
        </w:rPr>
      </w:pPr>
      <w:r w:rsidRPr="00326EB3">
        <w:rPr>
          <w:rFonts w:ascii="Arial" w:hAnsi="Arial" w:cs="Arial"/>
          <w:sz w:val="24"/>
          <w:szCs w:val="24"/>
        </w:rPr>
        <w:t>School personnel, including teachers and cooperating or shared service agency representatives (The Clay County Department of Special Education personnel will maintain a list of staff members and service representatives, as well as job titles, of individuals who have access to personally identifiable information. The list will be updated annually.);</w:t>
      </w:r>
    </w:p>
    <w:p w14:paraId="491ACB27" w14:textId="77777777" w:rsidR="009D5B9D" w:rsidRPr="00326EB3" w:rsidRDefault="009D5B9D" w:rsidP="004F0A6E">
      <w:pPr>
        <w:pStyle w:val="ListParagraph"/>
        <w:numPr>
          <w:ilvl w:val="0"/>
          <w:numId w:val="98"/>
        </w:numPr>
        <w:rPr>
          <w:rFonts w:ascii="Arial" w:hAnsi="Arial" w:cs="Arial"/>
          <w:sz w:val="24"/>
          <w:szCs w:val="24"/>
        </w:rPr>
      </w:pPr>
      <w:r w:rsidRPr="00326EB3">
        <w:rPr>
          <w:rFonts w:ascii="Arial" w:hAnsi="Arial" w:cs="Arial"/>
          <w:sz w:val="24"/>
          <w:szCs w:val="24"/>
        </w:rPr>
        <w:t>School officials from another school system or postsecondary education institution (When the district receives a request from a postsecondary education institution, the Clay County Department of Special Education personnel will notify the student’s parents of the transfer and will provide the parent with a copy of the transferring record. If the parent wishes to challenge the contents of the record, the district will conduct a hearing, allowing the parent to challenge the content of the record.);</w:t>
      </w:r>
    </w:p>
    <w:p w14:paraId="23F0834B" w14:textId="77777777" w:rsidR="009D5B9D" w:rsidRPr="00326EB3" w:rsidRDefault="009D5B9D" w:rsidP="004F0A6E">
      <w:pPr>
        <w:pStyle w:val="ListParagraph"/>
        <w:numPr>
          <w:ilvl w:val="0"/>
          <w:numId w:val="98"/>
        </w:numPr>
        <w:rPr>
          <w:rFonts w:ascii="Arial" w:hAnsi="Arial" w:cs="Arial"/>
          <w:sz w:val="24"/>
          <w:szCs w:val="24"/>
        </w:rPr>
      </w:pPr>
      <w:r w:rsidRPr="00326EB3">
        <w:rPr>
          <w:rFonts w:ascii="Arial" w:hAnsi="Arial" w:cs="Arial"/>
          <w:sz w:val="24"/>
          <w:szCs w:val="24"/>
        </w:rPr>
        <w:t>Authorized Federal, State, or local representatives in connection with an audit or evaluation of supported education programs, as well as enforcement of compliance with legal requirements;</w:t>
      </w:r>
    </w:p>
    <w:p w14:paraId="5CE98BD7" w14:textId="77777777" w:rsidR="009D5B9D" w:rsidRPr="00326EB3" w:rsidRDefault="009D5B9D" w:rsidP="004F0A6E">
      <w:pPr>
        <w:pStyle w:val="ListParagraph"/>
        <w:numPr>
          <w:ilvl w:val="0"/>
          <w:numId w:val="98"/>
        </w:numPr>
        <w:rPr>
          <w:rFonts w:ascii="Arial" w:hAnsi="Arial" w:cs="Arial"/>
          <w:sz w:val="24"/>
          <w:szCs w:val="24"/>
        </w:rPr>
      </w:pPr>
      <w:r w:rsidRPr="00326EB3">
        <w:rPr>
          <w:rFonts w:ascii="Arial" w:hAnsi="Arial" w:cs="Arial"/>
          <w:sz w:val="24"/>
          <w:szCs w:val="24"/>
        </w:rPr>
        <w:t>Financial aid representative for which a student has applied or has received funding, if the information is necessary to assist the student</w:t>
      </w:r>
    </w:p>
    <w:p w14:paraId="06A6AEC5" w14:textId="77777777" w:rsidR="009D5B9D" w:rsidRPr="00326EB3" w:rsidRDefault="009D5B9D" w:rsidP="004F0A6E">
      <w:pPr>
        <w:pStyle w:val="ListParagraph"/>
        <w:numPr>
          <w:ilvl w:val="0"/>
          <w:numId w:val="98"/>
        </w:numPr>
        <w:rPr>
          <w:rFonts w:ascii="Arial" w:hAnsi="Arial" w:cs="Arial"/>
          <w:sz w:val="24"/>
          <w:szCs w:val="24"/>
        </w:rPr>
      </w:pPr>
      <w:r w:rsidRPr="00326EB3">
        <w:rPr>
          <w:rFonts w:ascii="Arial" w:hAnsi="Arial" w:cs="Arial"/>
          <w:sz w:val="24"/>
          <w:szCs w:val="24"/>
        </w:rPr>
        <w:t>Organizations conducting studies for educational agencies or institutions to develop, validate, or administer predictive tests, administer student aid programs, or improve instruction;</w:t>
      </w:r>
    </w:p>
    <w:p w14:paraId="438B721D" w14:textId="77777777" w:rsidR="009D5B9D" w:rsidRPr="00326EB3" w:rsidRDefault="009D5B9D" w:rsidP="004F0A6E">
      <w:pPr>
        <w:pStyle w:val="ListParagraph"/>
        <w:numPr>
          <w:ilvl w:val="0"/>
          <w:numId w:val="98"/>
        </w:numPr>
        <w:rPr>
          <w:rFonts w:ascii="Arial" w:hAnsi="Arial" w:cs="Arial"/>
          <w:sz w:val="24"/>
          <w:szCs w:val="24"/>
        </w:rPr>
      </w:pPr>
      <w:r w:rsidRPr="00326EB3">
        <w:rPr>
          <w:rFonts w:ascii="Arial" w:hAnsi="Arial" w:cs="Arial"/>
          <w:sz w:val="24"/>
          <w:szCs w:val="24"/>
        </w:rPr>
        <w:t>Accrediting organizations;</w:t>
      </w:r>
    </w:p>
    <w:p w14:paraId="57A5A55D" w14:textId="77777777" w:rsidR="009D5B9D" w:rsidRPr="00326EB3" w:rsidRDefault="009D5B9D" w:rsidP="004F0A6E">
      <w:pPr>
        <w:pStyle w:val="ListParagraph"/>
        <w:numPr>
          <w:ilvl w:val="0"/>
          <w:numId w:val="98"/>
        </w:numPr>
        <w:rPr>
          <w:rFonts w:ascii="Arial" w:hAnsi="Arial" w:cs="Arial"/>
          <w:sz w:val="24"/>
          <w:szCs w:val="24"/>
        </w:rPr>
      </w:pPr>
      <w:r w:rsidRPr="00326EB3">
        <w:rPr>
          <w:rFonts w:ascii="Arial" w:hAnsi="Arial" w:cs="Arial"/>
          <w:sz w:val="24"/>
          <w:szCs w:val="24"/>
        </w:rPr>
        <w:t>Representatives of the judicial circuit, whereby the agent has issued a judicial order or subpoena (The Clay County Department of Special Education per</w:t>
      </w:r>
      <w:r w:rsidR="00F73CC8" w:rsidRPr="00326EB3">
        <w:rPr>
          <w:rFonts w:ascii="Arial" w:hAnsi="Arial" w:cs="Arial"/>
          <w:sz w:val="24"/>
          <w:szCs w:val="24"/>
        </w:rPr>
        <w:t xml:space="preserve">sonnel will attempt to notify the parent of the request before releasing the records, unless the judicial order or subpoena strictly prohibits disclosure to the parent.); </w:t>
      </w:r>
    </w:p>
    <w:p w14:paraId="08C5D108" w14:textId="77777777" w:rsidR="00F73CC8" w:rsidRPr="00326EB3" w:rsidRDefault="00F73CC8" w:rsidP="004F0A6E">
      <w:pPr>
        <w:pStyle w:val="ListParagraph"/>
        <w:numPr>
          <w:ilvl w:val="0"/>
          <w:numId w:val="98"/>
        </w:numPr>
        <w:rPr>
          <w:rFonts w:ascii="Arial" w:hAnsi="Arial" w:cs="Arial"/>
          <w:sz w:val="24"/>
          <w:szCs w:val="24"/>
        </w:rPr>
      </w:pPr>
      <w:r w:rsidRPr="00326EB3">
        <w:rPr>
          <w:rFonts w:ascii="Arial" w:hAnsi="Arial" w:cs="Arial"/>
          <w:sz w:val="24"/>
          <w:szCs w:val="24"/>
        </w:rPr>
        <w:t>Health or safety emergency personnel, if the records contain information that would protect the health or safety of the student or other individuals;</w:t>
      </w:r>
    </w:p>
    <w:p w14:paraId="27F0D721" w14:textId="77777777" w:rsidR="00F73CC8" w:rsidRPr="00326EB3" w:rsidRDefault="00F73CC8" w:rsidP="004F0A6E">
      <w:pPr>
        <w:pStyle w:val="ListParagraph"/>
        <w:numPr>
          <w:ilvl w:val="0"/>
          <w:numId w:val="98"/>
        </w:numPr>
        <w:rPr>
          <w:rFonts w:ascii="Arial" w:hAnsi="Arial" w:cs="Arial"/>
          <w:sz w:val="24"/>
          <w:szCs w:val="24"/>
        </w:rPr>
      </w:pPr>
      <w:r w:rsidRPr="00326EB3">
        <w:rPr>
          <w:rFonts w:ascii="Arial" w:hAnsi="Arial" w:cs="Arial"/>
          <w:sz w:val="24"/>
          <w:szCs w:val="24"/>
        </w:rPr>
        <w:t xml:space="preserve">Data identified as “directory information” (Prior to releasing “directory information,” the Clay County Department of Special Education personnel will release a public notice to parents and eligible students of the types of personally </w:t>
      </w:r>
      <w:r w:rsidRPr="00326EB3">
        <w:rPr>
          <w:rFonts w:ascii="Arial" w:hAnsi="Arial" w:cs="Arial"/>
          <w:sz w:val="24"/>
          <w:szCs w:val="24"/>
        </w:rPr>
        <w:lastRenderedPageBreak/>
        <w:t>identifiable information that the district deems as directory information. The public notice will inform parents and students of the right to refuse any or all types of information about the student t as directory information. If a parent or student refuses disclosure of directory information, the Clay County Department of Special Education must receive, in writing, within forty-five (45) days the request to disclose any or all types of information as directory information.);</w:t>
      </w:r>
    </w:p>
    <w:p w14:paraId="5D79E1CE" w14:textId="77777777" w:rsidR="00F73CC8" w:rsidRPr="00326EB3" w:rsidRDefault="00F73CC8" w:rsidP="004F0A6E">
      <w:pPr>
        <w:pStyle w:val="ListParagraph"/>
        <w:numPr>
          <w:ilvl w:val="0"/>
          <w:numId w:val="98"/>
        </w:numPr>
        <w:rPr>
          <w:rFonts w:ascii="Arial" w:hAnsi="Arial" w:cs="Arial"/>
          <w:sz w:val="24"/>
          <w:szCs w:val="24"/>
        </w:rPr>
      </w:pPr>
      <w:r w:rsidRPr="00326EB3">
        <w:rPr>
          <w:rFonts w:ascii="Arial" w:hAnsi="Arial" w:cs="Arial"/>
          <w:sz w:val="24"/>
          <w:szCs w:val="24"/>
        </w:rPr>
        <w:t xml:space="preserve">The Office of Civil Rights; and </w:t>
      </w:r>
    </w:p>
    <w:p w14:paraId="27D88D5B" w14:textId="77777777" w:rsidR="00F73CC8" w:rsidRPr="00326EB3" w:rsidRDefault="00F73CC8" w:rsidP="004F0A6E">
      <w:pPr>
        <w:pStyle w:val="ListParagraph"/>
        <w:numPr>
          <w:ilvl w:val="0"/>
          <w:numId w:val="98"/>
        </w:numPr>
        <w:rPr>
          <w:rFonts w:ascii="Arial" w:hAnsi="Arial" w:cs="Arial"/>
          <w:sz w:val="24"/>
          <w:szCs w:val="24"/>
        </w:rPr>
      </w:pPr>
      <w:r w:rsidRPr="00326EB3">
        <w:rPr>
          <w:rFonts w:ascii="Arial" w:hAnsi="Arial" w:cs="Arial"/>
          <w:sz w:val="24"/>
          <w:szCs w:val="24"/>
        </w:rPr>
        <w:t>Officials within the Department of Human Resources, Department of Corrections, Department of Juvenile Justice, and Department of Labor for the purposes of making appropriate educational decision regarding the student’s placement.</w:t>
      </w:r>
    </w:p>
    <w:p w14:paraId="39B396A7" w14:textId="77777777" w:rsidR="00F73CC8" w:rsidRPr="00326EB3" w:rsidRDefault="00F73CC8" w:rsidP="00F73CC8">
      <w:pPr>
        <w:rPr>
          <w:rFonts w:ascii="Arial" w:hAnsi="Arial" w:cs="Arial"/>
          <w:b/>
          <w:bCs/>
          <w:szCs w:val="24"/>
        </w:rPr>
      </w:pPr>
      <w:r w:rsidRPr="00326EB3">
        <w:rPr>
          <w:rFonts w:ascii="Arial" w:hAnsi="Arial" w:cs="Arial"/>
          <w:b/>
          <w:bCs/>
          <w:szCs w:val="24"/>
        </w:rPr>
        <w:t>SAFEGUARDS</w:t>
      </w:r>
    </w:p>
    <w:p w14:paraId="39A76028" w14:textId="77777777" w:rsidR="00F73CC8" w:rsidRPr="00326EB3" w:rsidRDefault="00F73CC8" w:rsidP="004F0A6E">
      <w:pPr>
        <w:pStyle w:val="ListParagraph"/>
        <w:numPr>
          <w:ilvl w:val="0"/>
          <w:numId w:val="99"/>
        </w:numPr>
        <w:rPr>
          <w:rFonts w:ascii="Arial" w:hAnsi="Arial" w:cs="Arial"/>
          <w:sz w:val="24"/>
          <w:szCs w:val="24"/>
        </w:rPr>
      </w:pPr>
      <w:r w:rsidRPr="00326EB3">
        <w:rPr>
          <w:rFonts w:ascii="Arial" w:hAnsi="Arial" w:cs="Arial"/>
          <w:sz w:val="24"/>
          <w:szCs w:val="24"/>
        </w:rPr>
        <w:t>The Clay County Department of Special Education personnel will maintain confidentiality of personally identifiable information at the collection, storage, disclosure, and destruction states.</w:t>
      </w:r>
    </w:p>
    <w:p w14:paraId="6520B00D" w14:textId="77777777" w:rsidR="00F73CC8" w:rsidRPr="00326EB3" w:rsidRDefault="00F73CC8" w:rsidP="004F0A6E">
      <w:pPr>
        <w:pStyle w:val="ListParagraph"/>
        <w:numPr>
          <w:ilvl w:val="0"/>
          <w:numId w:val="99"/>
        </w:numPr>
        <w:rPr>
          <w:rFonts w:ascii="Arial" w:hAnsi="Arial" w:cs="Arial"/>
          <w:sz w:val="24"/>
          <w:szCs w:val="24"/>
        </w:rPr>
      </w:pPr>
      <w:r w:rsidRPr="00326EB3">
        <w:rPr>
          <w:rFonts w:ascii="Arial" w:hAnsi="Arial" w:cs="Arial"/>
          <w:sz w:val="24"/>
          <w:szCs w:val="24"/>
        </w:rPr>
        <w:t xml:space="preserve">Unauthorized persons are not permitted to receive personally identifiable information without parent </w:t>
      </w:r>
      <w:r w:rsidR="00643BD6" w:rsidRPr="00326EB3">
        <w:rPr>
          <w:rFonts w:ascii="Arial" w:hAnsi="Arial" w:cs="Arial"/>
          <w:sz w:val="24"/>
          <w:szCs w:val="24"/>
        </w:rPr>
        <w:t>consent</w:t>
      </w:r>
      <w:r w:rsidRPr="00326EB3">
        <w:rPr>
          <w:rFonts w:ascii="Arial" w:hAnsi="Arial" w:cs="Arial"/>
          <w:sz w:val="24"/>
          <w:szCs w:val="24"/>
        </w:rPr>
        <w:t>. The Clay County Department of Special Education personnel will ensure that parent consent is received before releasing personally ident</w:t>
      </w:r>
      <w:r w:rsidR="00643BD6" w:rsidRPr="00326EB3">
        <w:rPr>
          <w:rFonts w:ascii="Arial" w:hAnsi="Arial" w:cs="Arial"/>
          <w:sz w:val="24"/>
          <w:szCs w:val="24"/>
        </w:rPr>
        <w:t>ifiable information</w:t>
      </w:r>
      <w:r w:rsidRPr="00326EB3">
        <w:rPr>
          <w:rFonts w:ascii="Arial" w:hAnsi="Arial" w:cs="Arial"/>
          <w:sz w:val="24"/>
          <w:szCs w:val="24"/>
        </w:rPr>
        <w:t xml:space="preserve"> to any third party, unless the third party serves as an exclusionary member listed under the Consent </w:t>
      </w:r>
      <w:r w:rsidR="004E57A1" w:rsidRPr="00326EB3">
        <w:rPr>
          <w:rFonts w:ascii="Arial" w:hAnsi="Arial" w:cs="Arial"/>
          <w:sz w:val="24"/>
          <w:szCs w:val="24"/>
          <w:u w:val="single"/>
        </w:rPr>
        <w:t>S</w:t>
      </w:r>
      <w:r w:rsidRPr="00326EB3">
        <w:rPr>
          <w:rFonts w:ascii="Arial" w:hAnsi="Arial" w:cs="Arial"/>
          <w:sz w:val="24"/>
          <w:szCs w:val="24"/>
          <w:u w:val="single"/>
        </w:rPr>
        <w:t>ection 12 of this man</w:t>
      </w:r>
      <w:r w:rsidR="00643BD6" w:rsidRPr="00326EB3">
        <w:rPr>
          <w:rFonts w:ascii="Arial" w:hAnsi="Arial" w:cs="Arial"/>
          <w:sz w:val="24"/>
          <w:szCs w:val="24"/>
          <w:u w:val="single"/>
        </w:rPr>
        <w:t>ual</w:t>
      </w:r>
      <w:r w:rsidR="00643BD6" w:rsidRPr="00326EB3">
        <w:rPr>
          <w:rFonts w:ascii="Arial" w:hAnsi="Arial" w:cs="Arial"/>
          <w:sz w:val="24"/>
          <w:szCs w:val="24"/>
        </w:rPr>
        <w:t>.</w:t>
      </w:r>
    </w:p>
    <w:p w14:paraId="320ED48A" w14:textId="77777777" w:rsidR="00643BD6" w:rsidRPr="00326EB3" w:rsidRDefault="00643BD6" w:rsidP="004F0A6E">
      <w:pPr>
        <w:pStyle w:val="ListParagraph"/>
        <w:numPr>
          <w:ilvl w:val="0"/>
          <w:numId w:val="99"/>
        </w:numPr>
        <w:rPr>
          <w:rFonts w:ascii="Arial" w:hAnsi="Arial" w:cs="Arial"/>
          <w:sz w:val="24"/>
          <w:szCs w:val="24"/>
        </w:rPr>
      </w:pPr>
      <w:r w:rsidRPr="00326EB3">
        <w:rPr>
          <w:rFonts w:ascii="Arial" w:hAnsi="Arial" w:cs="Arial"/>
          <w:sz w:val="24"/>
          <w:szCs w:val="24"/>
        </w:rPr>
        <w:t>To ensure compliance with the collection or use of personally identifiable information, the district superintendent will assign a designee to provide annual training on the district’s policies and procedures.</w:t>
      </w:r>
    </w:p>
    <w:p w14:paraId="7DFC8899" w14:textId="77777777" w:rsidR="00643BD6" w:rsidRPr="00326EB3" w:rsidRDefault="00643BD6" w:rsidP="00643BD6">
      <w:pPr>
        <w:rPr>
          <w:rFonts w:ascii="Arial" w:hAnsi="Arial" w:cs="Arial"/>
          <w:b/>
          <w:bCs/>
          <w:szCs w:val="24"/>
        </w:rPr>
      </w:pPr>
      <w:r w:rsidRPr="00326EB3">
        <w:rPr>
          <w:rFonts w:ascii="Arial" w:hAnsi="Arial" w:cs="Arial"/>
          <w:b/>
          <w:bCs/>
          <w:szCs w:val="24"/>
        </w:rPr>
        <w:t>DESTRUCT</w:t>
      </w:r>
      <w:r w:rsidR="00395287" w:rsidRPr="00326EB3">
        <w:rPr>
          <w:rFonts w:ascii="Arial" w:hAnsi="Arial" w:cs="Arial"/>
          <w:b/>
          <w:bCs/>
          <w:szCs w:val="24"/>
        </w:rPr>
        <w:t>I</w:t>
      </w:r>
      <w:r w:rsidRPr="00326EB3">
        <w:rPr>
          <w:rFonts w:ascii="Arial" w:hAnsi="Arial" w:cs="Arial"/>
          <w:b/>
          <w:bCs/>
          <w:szCs w:val="24"/>
        </w:rPr>
        <w:t>ON OF CONFIDENTIAL INFORMATION</w:t>
      </w:r>
    </w:p>
    <w:p w14:paraId="5C1146F2" w14:textId="77777777" w:rsidR="00643BD6" w:rsidRPr="00326EB3" w:rsidRDefault="00643BD6" w:rsidP="004F0A6E">
      <w:pPr>
        <w:pStyle w:val="ListParagraph"/>
        <w:numPr>
          <w:ilvl w:val="0"/>
          <w:numId w:val="100"/>
        </w:numPr>
        <w:rPr>
          <w:rFonts w:ascii="Arial" w:hAnsi="Arial" w:cs="Arial"/>
          <w:sz w:val="24"/>
          <w:szCs w:val="24"/>
        </w:rPr>
      </w:pPr>
      <w:r w:rsidRPr="00326EB3">
        <w:rPr>
          <w:rFonts w:ascii="Arial" w:hAnsi="Arial" w:cs="Arial"/>
          <w:sz w:val="24"/>
          <w:szCs w:val="24"/>
        </w:rPr>
        <w:t>The Clay County Department of Special Education will maintain student records, pursuant to a records retention schedule utilized by the Clay County Board of Education.</w:t>
      </w:r>
    </w:p>
    <w:p w14:paraId="1DDBAB60" w14:textId="77777777" w:rsidR="00643BD6" w:rsidRPr="00326EB3" w:rsidRDefault="00643BD6" w:rsidP="004F0A6E">
      <w:pPr>
        <w:pStyle w:val="ListParagraph"/>
        <w:numPr>
          <w:ilvl w:val="0"/>
          <w:numId w:val="100"/>
        </w:numPr>
        <w:rPr>
          <w:rFonts w:ascii="Arial" w:hAnsi="Arial" w:cs="Arial"/>
          <w:sz w:val="24"/>
          <w:szCs w:val="24"/>
        </w:rPr>
      </w:pPr>
      <w:r w:rsidRPr="00326EB3">
        <w:rPr>
          <w:rFonts w:ascii="Arial" w:hAnsi="Arial" w:cs="Arial"/>
          <w:sz w:val="24"/>
          <w:szCs w:val="24"/>
        </w:rPr>
        <w:t>If an outstanding request to inspect records has been issued by a parent or eligible student, the Clay County Department of Special Education will refrain from destroying an educational record.</w:t>
      </w:r>
    </w:p>
    <w:p w14:paraId="0F4A4637" w14:textId="77777777" w:rsidR="00643BD6" w:rsidRPr="00326EB3" w:rsidRDefault="00643BD6" w:rsidP="004F0A6E">
      <w:pPr>
        <w:pStyle w:val="ListParagraph"/>
        <w:numPr>
          <w:ilvl w:val="0"/>
          <w:numId w:val="100"/>
        </w:numPr>
        <w:rPr>
          <w:rFonts w:ascii="Arial" w:hAnsi="Arial" w:cs="Arial"/>
          <w:sz w:val="24"/>
          <w:szCs w:val="24"/>
        </w:rPr>
      </w:pPr>
      <w:r w:rsidRPr="00326EB3">
        <w:rPr>
          <w:rFonts w:ascii="Arial" w:hAnsi="Arial" w:cs="Arial"/>
          <w:sz w:val="24"/>
          <w:szCs w:val="24"/>
        </w:rPr>
        <w:t>Prior to the destruction of any student record, the Clay County Department of Special Education will notify parents that the records are no longer needed to provide education services to the student. In the notification process, the district will provide a definition of a student’s permanent record, which includes the student’s name, address, telephone number, grades, attendance record, classes attended, grade level completed, and year completed. A student’s permanent record may be maintained indefinitely.</w:t>
      </w:r>
    </w:p>
    <w:p w14:paraId="2F745245" w14:textId="77777777" w:rsidR="004E57A1" w:rsidRPr="00590385" w:rsidRDefault="004E57A1" w:rsidP="0009691C">
      <w:pPr>
        <w:rPr>
          <w:rFonts w:ascii="Arial" w:hAnsi="Arial" w:cs="Arial"/>
          <w:b/>
          <w:bCs/>
        </w:rPr>
      </w:pPr>
      <w:r w:rsidRPr="00590385">
        <w:rPr>
          <w:rFonts w:ascii="Arial" w:hAnsi="Arial" w:cs="Arial"/>
          <w:b/>
          <w:bCs/>
        </w:rPr>
        <w:lastRenderedPageBreak/>
        <w:t xml:space="preserve">SECTION 2: </w:t>
      </w:r>
      <w:r w:rsidR="002B638C">
        <w:rPr>
          <w:rFonts w:ascii="Arial" w:hAnsi="Arial" w:cs="Arial"/>
          <w:b/>
          <w:bCs/>
        </w:rPr>
        <w:t>STUDENT SUPPORT TEAM</w:t>
      </w:r>
      <w:r w:rsidRPr="00590385">
        <w:rPr>
          <w:rFonts w:ascii="Arial" w:hAnsi="Arial" w:cs="Arial"/>
          <w:b/>
          <w:bCs/>
        </w:rPr>
        <w:t xml:space="preserve"> (SST) P</w:t>
      </w:r>
      <w:r w:rsidR="002B638C">
        <w:rPr>
          <w:rFonts w:ascii="Arial" w:hAnsi="Arial" w:cs="Arial"/>
          <w:b/>
          <w:bCs/>
        </w:rPr>
        <w:t>ROCEDURES</w:t>
      </w:r>
    </w:p>
    <w:p w14:paraId="1C84F3F1" w14:textId="77777777" w:rsidR="004E57A1" w:rsidRPr="00590385" w:rsidRDefault="004E57A1" w:rsidP="0009691C">
      <w:pPr>
        <w:rPr>
          <w:rFonts w:ascii="Arial" w:hAnsi="Arial" w:cs="Arial"/>
          <w:b/>
          <w:bCs/>
        </w:rPr>
      </w:pPr>
      <w:r w:rsidRPr="00590385">
        <w:rPr>
          <w:rFonts w:ascii="Arial" w:hAnsi="Arial" w:cs="Arial"/>
          <w:b/>
          <w:bCs/>
        </w:rPr>
        <w:t xml:space="preserve">Student Support Team – See State Rule: </w:t>
      </w:r>
      <w:r w:rsidRPr="00E65BC8">
        <w:rPr>
          <w:rFonts w:ascii="Arial" w:hAnsi="Arial" w:cs="Arial"/>
          <w:b/>
          <w:bCs/>
          <w:u w:val="single"/>
        </w:rPr>
        <w:t>160-4-2.32</w:t>
      </w:r>
      <w:r w:rsidRPr="00590385">
        <w:rPr>
          <w:rFonts w:ascii="Arial" w:hAnsi="Arial" w:cs="Arial"/>
          <w:b/>
          <w:bCs/>
        </w:rPr>
        <w:t xml:space="preserve"> – Student Support Team</w:t>
      </w:r>
    </w:p>
    <w:p w14:paraId="338F13FB" w14:textId="77777777" w:rsidR="004E57A1" w:rsidRPr="00590385" w:rsidRDefault="004E57A1" w:rsidP="0009691C">
      <w:pPr>
        <w:rPr>
          <w:rFonts w:ascii="Arial" w:hAnsi="Arial" w:cs="Arial"/>
          <w:b/>
          <w:bCs/>
        </w:rPr>
      </w:pPr>
    </w:p>
    <w:p w14:paraId="12FE5D34" w14:textId="77777777" w:rsidR="004E57A1" w:rsidRPr="00590385" w:rsidRDefault="004E57A1" w:rsidP="0009691C">
      <w:pPr>
        <w:rPr>
          <w:rFonts w:ascii="Arial" w:hAnsi="Arial" w:cs="Arial"/>
          <w:b/>
          <w:bCs/>
        </w:rPr>
      </w:pPr>
      <w:r w:rsidRPr="00590385">
        <w:rPr>
          <w:rFonts w:ascii="Arial" w:hAnsi="Arial" w:cs="Arial"/>
          <w:b/>
          <w:bCs/>
        </w:rPr>
        <w:t>DEFIFNITION</w:t>
      </w:r>
    </w:p>
    <w:p w14:paraId="434A3F46" w14:textId="77777777" w:rsidR="004E57A1" w:rsidRDefault="004E57A1" w:rsidP="0009691C">
      <w:pPr>
        <w:rPr>
          <w:rFonts w:ascii="Arial" w:hAnsi="Arial" w:cs="Arial"/>
        </w:rPr>
      </w:pPr>
      <w:r>
        <w:rPr>
          <w:rFonts w:ascii="Arial" w:hAnsi="Arial" w:cs="Arial"/>
        </w:rPr>
        <w:t>Student Support Team (SST) is an interdisciplinary group that uses a systematic process to address learning and/or behavior problems and students, K – 12, in a school.</w:t>
      </w:r>
    </w:p>
    <w:p w14:paraId="126A40CA" w14:textId="77777777" w:rsidR="004E57A1" w:rsidRDefault="004E57A1" w:rsidP="0009691C">
      <w:pPr>
        <w:rPr>
          <w:rFonts w:ascii="Arial" w:hAnsi="Arial" w:cs="Arial"/>
        </w:rPr>
      </w:pPr>
    </w:p>
    <w:p w14:paraId="11444F7D" w14:textId="77777777" w:rsidR="004E57A1" w:rsidRPr="00590385" w:rsidRDefault="004E57A1" w:rsidP="004E57A1">
      <w:pPr>
        <w:rPr>
          <w:rFonts w:ascii="Arial" w:hAnsi="Arial" w:cs="Arial"/>
          <w:b/>
          <w:bCs/>
        </w:rPr>
      </w:pPr>
      <w:r w:rsidRPr="00590385">
        <w:rPr>
          <w:rFonts w:ascii="Arial" w:hAnsi="Arial" w:cs="Arial"/>
          <w:b/>
          <w:bCs/>
        </w:rPr>
        <w:t>REQUIREMENTS</w:t>
      </w:r>
    </w:p>
    <w:p w14:paraId="04AA3A8B" w14:textId="77777777" w:rsidR="00AB6434" w:rsidRPr="00590385" w:rsidRDefault="00AB6434" w:rsidP="004F0A6E">
      <w:pPr>
        <w:pStyle w:val="ListParagraph"/>
        <w:numPr>
          <w:ilvl w:val="0"/>
          <w:numId w:val="101"/>
        </w:numPr>
        <w:rPr>
          <w:rFonts w:ascii="Arial" w:hAnsi="Arial" w:cs="Arial"/>
          <w:sz w:val="24"/>
          <w:szCs w:val="24"/>
        </w:rPr>
      </w:pPr>
      <w:r w:rsidRPr="00590385">
        <w:rPr>
          <w:rFonts w:ascii="Arial" w:hAnsi="Arial" w:cs="Arial"/>
          <w:sz w:val="24"/>
          <w:szCs w:val="24"/>
        </w:rPr>
        <w:t>The Clay County School personnel shall follow the support team procedures, as outlined in the Clay County Response to Intervention/Student Support Team Manual.</w:t>
      </w:r>
    </w:p>
    <w:p w14:paraId="11948897" w14:textId="77777777" w:rsidR="00AB6434" w:rsidRPr="00590385" w:rsidRDefault="00AB6434" w:rsidP="004F0A6E">
      <w:pPr>
        <w:pStyle w:val="ListParagraph"/>
        <w:numPr>
          <w:ilvl w:val="0"/>
          <w:numId w:val="101"/>
        </w:numPr>
        <w:rPr>
          <w:rFonts w:ascii="Arial" w:hAnsi="Arial" w:cs="Arial"/>
          <w:sz w:val="24"/>
          <w:szCs w:val="24"/>
        </w:rPr>
      </w:pPr>
      <w:r w:rsidRPr="00590385">
        <w:rPr>
          <w:rFonts w:ascii="Arial" w:hAnsi="Arial" w:cs="Arial"/>
          <w:sz w:val="24"/>
          <w:szCs w:val="24"/>
        </w:rPr>
        <w:t>Before submitting a referral for supplemental or support services, the Clay County School personnel shall ensure that an evaluation and/or assessment has been completed. Any prior evaluation and /or assessment, conducted for a state or federal program, shall be considered as having met the evaluation and/or assessment requirement.</w:t>
      </w:r>
    </w:p>
    <w:p w14:paraId="0A48D523" w14:textId="77777777" w:rsidR="00AB6434" w:rsidRPr="00590385" w:rsidRDefault="00AB6434" w:rsidP="004F0A6E">
      <w:pPr>
        <w:pStyle w:val="ListParagraph"/>
        <w:numPr>
          <w:ilvl w:val="0"/>
          <w:numId w:val="101"/>
        </w:numPr>
        <w:rPr>
          <w:rFonts w:ascii="Arial" w:hAnsi="Arial" w:cs="Arial"/>
          <w:sz w:val="24"/>
          <w:szCs w:val="24"/>
        </w:rPr>
      </w:pPr>
      <w:r w:rsidRPr="00590385">
        <w:rPr>
          <w:rFonts w:ascii="Arial" w:hAnsi="Arial" w:cs="Arial"/>
          <w:sz w:val="24"/>
          <w:szCs w:val="24"/>
        </w:rPr>
        <w:t>The SST shall include at a minimum the referring teacher and at least two of the following participants, as appropriate to the needs of the student:</w:t>
      </w:r>
    </w:p>
    <w:p w14:paraId="27254FBF" w14:textId="77777777" w:rsidR="00AB6434" w:rsidRDefault="00AB6434" w:rsidP="004F0A6E">
      <w:pPr>
        <w:pStyle w:val="NoSpacing"/>
        <w:numPr>
          <w:ilvl w:val="0"/>
          <w:numId w:val="102"/>
        </w:numPr>
        <w:rPr>
          <w:rFonts w:ascii="Arial" w:hAnsi="Arial" w:cs="Arial"/>
        </w:rPr>
      </w:pPr>
      <w:r w:rsidRPr="00AB6434">
        <w:rPr>
          <w:rFonts w:ascii="Arial" w:hAnsi="Arial" w:cs="Arial"/>
        </w:rPr>
        <w:t>Principal</w:t>
      </w:r>
    </w:p>
    <w:p w14:paraId="5D71166C" w14:textId="77777777" w:rsidR="00AB6434" w:rsidRDefault="00AB6434" w:rsidP="004F0A6E">
      <w:pPr>
        <w:pStyle w:val="NoSpacing"/>
        <w:numPr>
          <w:ilvl w:val="0"/>
          <w:numId w:val="102"/>
        </w:numPr>
        <w:rPr>
          <w:rFonts w:ascii="Arial" w:hAnsi="Arial" w:cs="Arial"/>
        </w:rPr>
      </w:pPr>
      <w:r w:rsidRPr="00AB6434">
        <w:rPr>
          <w:rFonts w:ascii="Arial" w:hAnsi="Arial" w:cs="Arial"/>
        </w:rPr>
        <w:t>SST Chairperson</w:t>
      </w:r>
    </w:p>
    <w:p w14:paraId="56760460" w14:textId="77777777" w:rsidR="00AB6434" w:rsidRDefault="00AB6434" w:rsidP="004F0A6E">
      <w:pPr>
        <w:pStyle w:val="NoSpacing"/>
        <w:numPr>
          <w:ilvl w:val="0"/>
          <w:numId w:val="102"/>
        </w:numPr>
        <w:rPr>
          <w:rFonts w:ascii="Arial" w:hAnsi="Arial" w:cs="Arial"/>
        </w:rPr>
      </w:pPr>
      <w:r w:rsidRPr="00AB6434">
        <w:rPr>
          <w:rFonts w:ascii="Arial" w:hAnsi="Arial" w:cs="Arial"/>
        </w:rPr>
        <w:t>Regular Education Teacher(s)</w:t>
      </w:r>
    </w:p>
    <w:p w14:paraId="0892BA3C" w14:textId="77777777" w:rsidR="00AB6434" w:rsidRDefault="00AB6434" w:rsidP="004F0A6E">
      <w:pPr>
        <w:pStyle w:val="NoSpacing"/>
        <w:numPr>
          <w:ilvl w:val="0"/>
          <w:numId w:val="102"/>
        </w:numPr>
        <w:rPr>
          <w:rFonts w:ascii="Arial" w:hAnsi="Arial" w:cs="Arial"/>
        </w:rPr>
      </w:pPr>
      <w:r w:rsidRPr="00AB6434">
        <w:rPr>
          <w:rFonts w:ascii="Arial" w:hAnsi="Arial" w:cs="Arial"/>
        </w:rPr>
        <w:t>Parent</w:t>
      </w:r>
    </w:p>
    <w:p w14:paraId="7FFF3DB9" w14:textId="77777777" w:rsidR="00AB6434" w:rsidRDefault="00AB6434" w:rsidP="004F0A6E">
      <w:pPr>
        <w:pStyle w:val="NoSpacing"/>
        <w:numPr>
          <w:ilvl w:val="0"/>
          <w:numId w:val="102"/>
        </w:numPr>
        <w:rPr>
          <w:rFonts w:ascii="Arial" w:hAnsi="Arial" w:cs="Arial"/>
        </w:rPr>
      </w:pPr>
      <w:r w:rsidRPr="00AB6434">
        <w:rPr>
          <w:rFonts w:ascii="Arial" w:hAnsi="Arial" w:cs="Arial"/>
        </w:rPr>
        <w:t>Lead Teacher/Grade-Level Chairperson</w:t>
      </w:r>
    </w:p>
    <w:p w14:paraId="7DEFEFAB" w14:textId="77777777" w:rsidR="00AB6434" w:rsidRDefault="00AB6434" w:rsidP="004F0A6E">
      <w:pPr>
        <w:pStyle w:val="NoSpacing"/>
        <w:numPr>
          <w:ilvl w:val="0"/>
          <w:numId w:val="102"/>
        </w:numPr>
        <w:rPr>
          <w:rFonts w:ascii="Arial" w:hAnsi="Arial" w:cs="Arial"/>
        </w:rPr>
      </w:pPr>
      <w:r w:rsidRPr="00AB6434">
        <w:rPr>
          <w:rFonts w:ascii="Arial" w:hAnsi="Arial" w:cs="Arial"/>
        </w:rPr>
        <w:t>Subject Area Specialist</w:t>
      </w:r>
    </w:p>
    <w:p w14:paraId="78CA70EC" w14:textId="77777777" w:rsidR="00AB6434" w:rsidRDefault="00AB6434" w:rsidP="004F0A6E">
      <w:pPr>
        <w:pStyle w:val="NoSpacing"/>
        <w:numPr>
          <w:ilvl w:val="0"/>
          <w:numId w:val="102"/>
        </w:numPr>
        <w:rPr>
          <w:rFonts w:ascii="Arial" w:hAnsi="Arial" w:cs="Arial"/>
        </w:rPr>
      </w:pPr>
      <w:r w:rsidRPr="00AB6434">
        <w:rPr>
          <w:rFonts w:ascii="Arial" w:hAnsi="Arial" w:cs="Arial"/>
        </w:rPr>
        <w:t>Special Education Teacher</w:t>
      </w:r>
    </w:p>
    <w:p w14:paraId="095B0D0B" w14:textId="77777777" w:rsidR="00AB6434" w:rsidRDefault="00AB6434" w:rsidP="004F0A6E">
      <w:pPr>
        <w:pStyle w:val="NoSpacing"/>
        <w:numPr>
          <w:ilvl w:val="0"/>
          <w:numId w:val="102"/>
        </w:numPr>
        <w:rPr>
          <w:rFonts w:ascii="Arial" w:hAnsi="Arial" w:cs="Arial"/>
        </w:rPr>
      </w:pPr>
      <w:r w:rsidRPr="00AB6434">
        <w:rPr>
          <w:rFonts w:ascii="Arial" w:hAnsi="Arial" w:cs="Arial"/>
        </w:rPr>
        <w:t>District Office SST Coordinator</w:t>
      </w:r>
    </w:p>
    <w:p w14:paraId="0510037D" w14:textId="77777777" w:rsidR="00AB6434" w:rsidRDefault="00AB6434" w:rsidP="004F0A6E">
      <w:pPr>
        <w:pStyle w:val="NoSpacing"/>
        <w:numPr>
          <w:ilvl w:val="0"/>
          <w:numId w:val="102"/>
        </w:numPr>
        <w:rPr>
          <w:rFonts w:ascii="Arial" w:hAnsi="Arial" w:cs="Arial"/>
        </w:rPr>
      </w:pPr>
      <w:r w:rsidRPr="00AB6434">
        <w:rPr>
          <w:rFonts w:ascii="Arial" w:hAnsi="Arial" w:cs="Arial"/>
        </w:rPr>
        <w:t>Other appropriate personnel:</w:t>
      </w:r>
    </w:p>
    <w:p w14:paraId="5262977E" w14:textId="77777777" w:rsidR="00AB6434" w:rsidRDefault="00AB6434" w:rsidP="004F0A6E">
      <w:pPr>
        <w:pStyle w:val="NoSpacing"/>
        <w:numPr>
          <w:ilvl w:val="1"/>
          <w:numId w:val="102"/>
        </w:numPr>
        <w:rPr>
          <w:rFonts w:ascii="Arial" w:hAnsi="Arial" w:cs="Arial"/>
        </w:rPr>
      </w:pPr>
      <w:r w:rsidRPr="00AB6434">
        <w:rPr>
          <w:rFonts w:ascii="Arial" w:hAnsi="Arial" w:cs="Arial"/>
        </w:rPr>
        <w:t>School Psychologist</w:t>
      </w:r>
    </w:p>
    <w:p w14:paraId="2B5AA8BF" w14:textId="77777777" w:rsidR="00AB6434" w:rsidRDefault="00AB6434" w:rsidP="004F0A6E">
      <w:pPr>
        <w:pStyle w:val="NoSpacing"/>
        <w:numPr>
          <w:ilvl w:val="1"/>
          <w:numId w:val="102"/>
        </w:numPr>
        <w:rPr>
          <w:rFonts w:ascii="Arial" w:hAnsi="Arial" w:cs="Arial"/>
        </w:rPr>
      </w:pPr>
      <w:r w:rsidRPr="00AB6434">
        <w:rPr>
          <w:rFonts w:ascii="Arial" w:hAnsi="Arial" w:cs="Arial"/>
        </w:rPr>
        <w:t>ESOL Teacher</w:t>
      </w:r>
    </w:p>
    <w:p w14:paraId="50087769" w14:textId="77777777" w:rsidR="00AB6434" w:rsidRDefault="00AB6434" w:rsidP="004F0A6E">
      <w:pPr>
        <w:pStyle w:val="NoSpacing"/>
        <w:numPr>
          <w:ilvl w:val="1"/>
          <w:numId w:val="102"/>
        </w:numPr>
        <w:rPr>
          <w:rFonts w:ascii="Arial" w:hAnsi="Arial" w:cs="Arial"/>
        </w:rPr>
      </w:pPr>
      <w:r w:rsidRPr="00AB6434">
        <w:rPr>
          <w:rFonts w:ascii="Arial" w:hAnsi="Arial" w:cs="Arial"/>
        </w:rPr>
        <w:t>School Social Worker</w:t>
      </w:r>
    </w:p>
    <w:p w14:paraId="6FD9D0AE" w14:textId="77777777" w:rsidR="00AB6434" w:rsidRDefault="00AB6434" w:rsidP="004F0A6E">
      <w:pPr>
        <w:pStyle w:val="NoSpacing"/>
        <w:numPr>
          <w:ilvl w:val="1"/>
          <w:numId w:val="102"/>
        </w:numPr>
        <w:rPr>
          <w:rFonts w:ascii="Arial" w:hAnsi="Arial" w:cs="Arial"/>
        </w:rPr>
      </w:pPr>
      <w:r w:rsidRPr="00590385">
        <w:rPr>
          <w:rFonts w:ascii="Arial" w:hAnsi="Arial" w:cs="Arial"/>
        </w:rPr>
        <w:t>Section 504 Coordinator</w:t>
      </w:r>
    </w:p>
    <w:p w14:paraId="1227A5BD" w14:textId="77777777" w:rsidR="00AB6434" w:rsidRDefault="00AB6434" w:rsidP="004F0A6E">
      <w:pPr>
        <w:pStyle w:val="NoSpacing"/>
        <w:numPr>
          <w:ilvl w:val="1"/>
          <w:numId w:val="102"/>
        </w:numPr>
        <w:rPr>
          <w:rFonts w:ascii="Arial" w:hAnsi="Arial" w:cs="Arial"/>
        </w:rPr>
      </w:pPr>
      <w:r w:rsidRPr="00590385">
        <w:rPr>
          <w:rFonts w:ascii="Arial" w:hAnsi="Arial" w:cs="Arial"/>
        </w:rPr>
        <w:t>Counselor</w:t>
      </w:r>
    </w:p>
    <w:p w14:paraId="160E0753" w14:textId="77777777" w:rsidR="00590385" w:rsidRPr="00590385" w:rsidRDefault="00590385" w:rsidP="00590385">
      <w:pPr>
        <w:pStyle w:val="NoSpacing"/>
        <w:ind w:left="1800"/>
        <w:rPr>
          <w:rFonts w:ascii="Arial" w:hAnsi="Arial" w:cs="Arial"/>
        </w:rPr>
      </w:pPr>
    </w:p>
    <w:p w14:paraId="333BAF74" w14:textId="77777777" w:rsidR="00590385" w:rsidRDefault="00590385" w:rsidP="004F0A6E">
      <w:pPr>
        <w:pStyle w:val="ListParagraph"/>
        <w:numPr>
          <w:ilvl w:val="0"/>
          <w:numId w:val="101"/>
        </w:numPr>
        <w:rPr>
          <w:rFonts w:ascii="Arial" w:hAnsi="Arial" w:cs="Arial"/>
          <w:sz w:val="24"/>
          <w:szCs w:val="24"/>
        </w:rPr>
      </w:pPr>
      <w:r w:rsidRPr="00590385">
        <w:rPr>
          <w:rFonts w:ascii="Arial" w:hAnsi="Arial" w:cs="Arial"/>
          <w:sz w:val="24"/>
          <w:szCs w:val="24"/>
        </w:rPr>
        <w:t>Parent/guardians shall be invited to participate in all meetings of their child’s SST and in the development of interventions for their child.</w:t>
      </w:r>
    </w:p>
    <w:p w14:paraId="13C6C6BE" w14:textId="77777777" w:rsidR="00590385" w:rsidRDefault="00590385" w:rsidP="004F0A6E">
      <w:pPr>
        <w:pStyle w:val="ListParagraph"/>
        <w:numPr>
          <w:ilvl w:val="0"/>
          <w:numId w:val="101"/>
        </w:numPr>
        <w:rPr>
          <w:rFonts w:ascii="Arial" w:hAnsi="Arial" w:cs="Arial"/>
          <w:sz w:val="24"/>
          <w:szCs w:val="24"/>
        </w:rPr>
      </w:pPr>
      <w:r>
        <w:rPr>
          <w:rFonts w:ascii="Arial" w:hAnsi="Arial" w:cs="Arial"/>
          <w:sz w:val="24"/>
          <w:szCs w:val="24"/>
        </w:rPr>
        <w:t>Each school shall include the following steps in the SST process:</w:t>
      </w:r>
    </w:p>
    <w:p w14:paraId="4BC31315" w14:textId="77777777" w:rsidR="00590385" w:rsidRDefault="00590385" w:rsidP="004F0A6E">
      <w:pPr>
        <w:pStyle w:val="NoSpacing"/>
        <w:numPr>
          <w:ilvl w:val="0"/>
          <w:numId w:val="103"/>
        </w:numPr>
        <w:rPr>
          <w:rFonts w:ascii="Arial" w:hAnsi="Arial" w:cs="Arial"/>
        </w:rPr>
      </w:pPr>
      <w:r w:rsidRPr="00590385">
        <w:rPr>
          <w:rFonts w:ascii="Arial" w:hAnsi="Arial" w:cs="Arial"/>
        </w:rPr>
        <w:t>Identification of learning and/or behavior problems.</w:t>
      </w:r>
    </w:p>
    <w:p w14:paraId="15BFDEFA" w14:textId="77777777" w:rsidR="00590385" w:rsidRDefault="00590385" w:rsidP="004F0A6E">
      <w:pPr>
        <w:pStyle w:val="NoSpacing"/>
        <w:numPr>
          <w:ilvl w:val="0"/>
          <w:numId w:val="103"/>
        </w:numPr>
        <w:rPr>
          <w:rFonts w:ascii="Arial" w:hAnsi="Arial" w:cs="Arial"/>
        </w:rPr>
      </w:pPr>
      <w:r w:rsidRPr="00590385">
        <w:rPr>
          <w:rFonts w:ascii="Arial" w:hAnsi="Arial" w:cs="Arial"/>
        </w:rPr>
        <w:t>Assessment, if necessary</w:t>
      </w:r>
    </w:p>
    <w:p w14:paraId="7CD9E832" w14:textId="77777777" w:rsidR="00590385" w:rsidRDefault="00590385" w:rsidP="004F0A6E">
      <w:pPr>
        <w:pStyle w:val="NoSpacing"/>
        <w:numPr>
          <w:ilvl w:val="0"/>
          <w:numId w:val="103"/>
        </w:numPr>
        <w:rPr>
          <w:rFonts w:ascii="Arial" w:hAnsi="Arial" w:cs="Arial"/>
        </w:rPr>
      </w:pPr>
      <w:r w:rsidRPr="00C0383A">
        <w:rPr>
          <w:rFonts w:ascii="Arial" w:hAnsi="Arial" w:cs="Arial"/>
        </w:rPr>
        <w:t>Education plan</w:t>
      </w:r>
    </w:p>
    <w:p w14:paraId="4EADBC07" w14:textId="77777777" w:rsidR="00590385" w:rsidRDefault="00590385" w:rsidP="004F0A6E">
      <w:pPr>
        <w:pStyle w:val="NoSpacing"/>
        <w:numPr>
          <w:ilvl w:val="0"/>
          <w:numId w:val="103"/>
        </w:numPr>
        <w:rPr>
          <w:rFonts w:ascii="Arial" w:hAnsi="Arial" w:cs="Arial"/>
        </w:rPr>
      </w:pPr>
      <w:r w:rsidRPr="00C0383A">
        <w:rPr>
          <w:rFonts w:ascii="Arial" w:hAnsi="Arial" w:cs="Arial"/>
        </w:rPr>
        <w:t>Implementation</w:t>
      </w:r>
    </w:p>
    <w:p w14:paraId="7A1327BD" w14:textId="77777777" w:rsidR="00C0383A" w:rsidRDefault="00590385" w:rsidP="004F0A6E">
      <w:pPr>
        <w:pStyle w:val="NoSpacing"/>
        <w:numPr>
          <w:ilvl w:val="0"/>
          <w:numId w:val="103"/>
        </w:numPr>
        <w:rPr>
          <w:rFonts w:ascii="Arial" w:hAnsi="Arial" w:cs="Arial"/>
        </w:rPr>
      </w:pPr>
      <w:r w:rsidRPr="00C0383A">
        <w:rPr>
          <w:rFonts w:ascii="Arial" w:hAnsi="Arial" w:cs="Arial"/>
        </w:rPr>
        <w:lastRenderedPageBreak/>
        <w:t>Follow-up and support</w:t>
      </w:r>
    </w:p>
    <w:p w14:paraId="4BE87DA3" w14:textId="77777777" w:rsidR="00590385" w:rsidRPr="00C0383A" w:rsidRDefault="00590385" w:rsidP="004F0A6E">
      <w:pPr>
        <w:pStyle w:val="NoSpacing"/>
        <w:numPr>
          <w:ilvl w:val="0"/>
          <w:numId w:val="103"/>
        </w:numPr>
        <w:rPr>
          <w:rFonts w:ascii="Arial" w:hAnsi="Arial" w:cs="Arial"/>
        </w:rPr>
      </w:pPr>
      <w:r w:rsidRPr="00C0383A">
        <w:rPr>
          <w:rFonts w:ascii="Arial" w:hAnsi="Arial" w:cs="Arial"/>
        </w:rPr>
        <w:t>Continuous monitoring and evaluation</w:t>
      </w:r>
    </w:p>
    <w:p w14:paraId="3128B959" w14:textId="77777777" w:rsidR="00590385" w:rsidRPr="00C0383A" w:rsidRDefault="00590385" w:rsidP="00C0383A">
      <w:pPr>
        <w:ind w:left="360"/>
        <w:rPr>
          <w:rFonts w:ascii="Arial" w:hAnsi="Arial" w:cs="Arial"/>
          <w:szCs w:val="24"/>
        </w:rPr>
      </w:pPr>
    </w:p>
    <w:p w14:paraId="025B4ABA" w14:textId="77777777" w:rsidR="00590385" w:rsidRDefault="00590385" w:rsidP="004F0A6E">
      <w:pPr>
        <w:pStyle w:val="ListParagraph"/>
        <w:numPr>
          <w:ilvl w:val="0"/>
          <w:numId w:val="101"/>
        </w:numPr>
        <w:rPr>
          <w:rFonts w:ascii="Arial" w:hAnsi="Arial" w:cs="Arial"/>
          <w:sz w:val="24"/>
          <w:szCs w:val="24"/>
        </w:rPr>
      </w:pPr>
      <w:r>
        <w:rPr>
          <w:rFonts w:ascii="Arial" w:hAnsi="Arial" w:cs="Arial"/>
          <w:sz w:val="24"/>
          <w:szCs w:val="24"/>
        </w:rPr>
        <w:t>Documentation of SST activities shall include, at a minimum, the following:</w:t>
      </w:r>
    </w:p>
    <w:p w14:paraId="034E6850" w14:textId="77777777" w:rsidR="00C0383A" w:rsidRDefault="00C0383A" w:rsidP="004F0A6E">
      <w:pPr>
        <w:pStyle w:val="NoSpacing"/>
        <w:numPr>
          <w:ilvl w:val="0"/>
          <w:numId w:val="104"/>
        </w:numPr>
        <w:rPr>
          <w:rFonts w:ascii="Arial" w:hAnsi="Arial" w:cs="Arial"/>
        </w:rPr>
      </w:pPr>
      <w:r w:rsidRPr="00C0383A">
        <w:rPr>
          <w:rFonts w:ascii="Arial" w:hAnsi="Arial" w:cs="Arial"/>
        </w:rPr>
        <w:t>Student’s Name,</w:t>
      </w:r>
    </w:p>
    <w:p w14:paraId="72047504" w14:textId="77777777" w:rsidR="00C0383A" w:rsidRDefault="00C0383A" w:rsidP="004F0A6E">
      <w:pPr>
        <w:pStyle w:val="NoSpacing"/>
        <w:numPr>
          <w:ilvl w:val="0"/>
          <w:numId w:val="104"/>
        </w:numPr>
        <w:rPr>
          <w:rFonts w:ascii="Arial" w:hAnsi="Arial" w:cs="Arial"/>
        </w:rPr>
      </w:pPr>
      <w:r w:rsidRPr="00C0383A">
        <w:rPr>
          <w:rFonts w:ascii="Arial" w:hAnsi="Arial" w:cs="Arial"/>
        </w:rPr>
        <w:t>Names of team members,</w:t>
      </w:r>
    </w:p>
    <w:p w14:paraId="300A14E2" w14:textId="77777777" w:rsidR="00C0383A" w:rsidRDefault="00C0383A" w:rsidP="004F0A6E">
      <w:pPr>
        <w:pStyle w:val="NoSpacing"/>
        <w:numPr>
          <w:ilvl w:val="0"/>
          <w:numId w:val="104"/>
        </w:numPr>
        <w:rPr>
          <w:rFonts w:ascii="Arial" w:hAnsi="Arial" w:cs="Arial"/>
        </w:rPr>
      </w:pPr>
      <w:r w:rsidRPr="00C0383A">
        <w:rPr>
          <w:rFonts w:ascii="Arial" w:hAnsi="Arial" w:cs="Arial"/>
        </w:rPr>
        <w:t xml:space="preserve">Meeting dates, </w:t>
      </w:r>
    </w:p>
    <w:p w14:paraId="0DCFECCF" w14:textId="77777777" w:rsidR="00C0383A" w:rsidRDefault="00C0383A" w:rsidP="004F0A6E">
      <w:pPr>
        <w:pStyle w:val="NoSpacing"/>
        <w:numPr>
          <w:ilvl w:val="0"/>
          <w:numId w:val="104"/>
        </w:numPr>
        <w:rPr>
          <w:rFonts w:ascii="Arial" w:hAnsi="Arial" w:cs="Arial"/>
        </w:rPr>
      </w:pPr>
      <w:r w:rsidRPr="00C0383A">
        <w:rPr>
          <w:rFonts w:ascii="Arial" w:hAnsi="Arial" w:cs="Arial"/>
        </w:rPr>
        <w:t>Initial referral to SST,</w:t>
      </w:r>
    </w:p>
    <w:p w14:paraId="7CBC7858" w14:textId="77777777" w:rsidR="00C0383A" w:rsidRDefault="00C0383A" w:rsidP="004F0A6E">
      <w:pPr>
        <w:pStyle w:val="NoSpacing"/>
        <w:numPr>
          <w:ilvl w:val="0"/>
          <w:numId w:val="104"/>
        </w:numPr>
        <w:rPr>
          <w:rFonts w:ascii="Arial" w:hAnsi="Arial" w:cs="Arial"/>
        </w:rPr>
      </w:pPr>
      <w:r w:rsidRPr="00C0383A">
        <w:rPr>
          <w:rFonts w:ascii="Arial" w:hAnsi="Arial" w:cs="Arial"/>
        </w:rPr>
        <w:t>Identification of student learning and/or behavior problems,</w:t>
      </w:r>
    </w:p>
    <w:p w14:paraId="6561BC2E" w14:textId="77777777" w:rsidR="00C0383A" w:rsidRDefault="00C0383A" w:rsidP="004F0A6E">
      <w:pPr>
        <w:pStyle w:val="NoSpacing"/>
        <w:numPr>
          <w:ilvl w:val="0"/>
          <w:numId w:val="104"/>
        </w:numPr>
        <w:rPr>
          <w:rFonts w:ascii="Arial" w:hAnsi="Arial" w:cs="Arial"/>
        </w:rPr>
      </w:pPr>
      <w:r w:rsidRPr="00C0383A">
        <w:rPr>
          <w:rFonts w:ascii="Arial" w:hAnsi="Arial" w:cs="Arial"/>
        </w:rPr>
        <w:t>Student Background Information</w:t>
      </w:r>
    </w:p>
    <w:p w14:paraId="717D266C" w14:textId="77777777" w:rsidR="00C0383A" w:rsidRDefault="00C0383A" w:rsidP="004F0A6E">
      <w:pPr>
        <w:pStyle w:val="NoSpacing"/>
        <w:numPr>
          <w:ilvl w:val="0"/>
          <w:numId w:val="104"/>
        </w:numPr>
        <w:rPr>
          <w:rFonts w:ascii="Arial" w:hAnsi="Arial" w:cs="Arial"/>
        </w:rPr>
      </w:pPr>
      <w:r w:rsidRPr="00C0383A">
        <w:rPr>
          <w:rFonts w:ascii="Arial" w:hAnsi="Arial" w:cs="Arial"/>
        </w:rPr>
        <w:t>Any records and results of assessments (in-school screenings), completed within a 12-month period,</w:t>
      </w:r>
    </w:p>
    <w:p w14:paraId="6937E4C8" w14:textId="77777777" w:rsidR="00C0383A" w:rsidRDefault="00C0383A" w:rsidP="004F0A6E">
      <w:pPr>
        <w:pStyle w:val="NoSpacing"/>
        <w:numPr>
          <w:ilvl w:val="0"/>
          <w:numId w:val="104"/>
        </w:numPr>
        <w:rPr>
          <w:rFonts w:ascii="Arial" w:hAnsi="Arial" w:cs="Arial"/>
        </w:rPr>
      </w:pPr>
      <w:r w:rsidRPr="00C0383A">
        <w:rPr>
          <w:rFonts w:ascii="Arial" w:hAnsi="Arial" w:cs="Arial"/>
        </w:rPr>
        <w:t>SST minutes,</w:t>
      </w:r>
    </w:p>
    <w:p w14:paraId="2050CE0F" w14:textId="77777777" w:rsidR="00C0383A" w:rsidRDefault="00C0383A" w:rsidP="004F0A6E">
      <w:pPr>
        <w:pStyle w:val="NoSpacing"/>
        <w:numPr>
          <w:ilvl w:val="0"/>
          <w:numId w:val="104"/>
        </w:numPr>
        <w:rPr>
          <w:rFonts w:ascii="Arial" w:hAnsi="Arial" w:cs="Arial"/>
        </w:rPr>
      </w:pPr>
      <w:r w:rsidRPr="00C0383A">
        <w:rPr>
          <w:rFonts w:ascii="Arial" w:hAnsi="Arial" w:cs="Arial"/>
        </w:rPr>
        <w:t>Education plan and implementation results (SST strategies and intervention for Tier I – III, depending on the student’s progression in the Response to Intervention process),</w:t>
      </w:r>
    </w:p>
    <w:p w14:paraId="56FDE386" w14:textId="77777777" w:rsidR="00C0383A" w:rsidRDefault="00C0383A" w:rsidP="004F0A6E">
      <w:pPr>
        <w:pStyle w:val="NoSpacing"/>
        <w:numPr>
          <w:ilvl w:val="0"/>
          <w:numId w:val="104"/>
        </w:numPr>
        <w:rPr>
          <w:rFonts w:ascii="Arial" w:hAnsi="Arial" w:cs="Arial"/>
        </w:rPr>
      </w:pPr>
      <w:r w:rsidRPr="00C0383A">
        <w:rPr>
          <w:rFonts w:ascii="Arial" w:hAnsi="Arial" w:cs="Arial"/>
        </w:rPr>
        <w:t xml:space="preserve">SST final recommendation, and </w:t>
      </w:r>
    </w:p>
    <w:p w14:paraId="650E6FDB" w14:textId="77777777" w:rsidR="00C0383A" w:rsidRPr="00C0383A" w:rsidRDefault="00C0383A" w:rsidP="004F0A6E">
      <w:pPr>
        <w:pStyle w:val="NoSpacing"/>
        <w:numPr>
          <w:ilvl w:val="0"/>
          <w:numId w:val="104"/>
        </w:numPr>
        <w:rPr>
          <w:rFonts w:ascii="Arial" w:hAnsi="Arial" w:cs="Arial"/>
        </w:rPr>
      </w:pPr>
      <w:r w:rsidRPr="00C0383A">
        <w:rPr>
          <w:rFonts w:ascii="Arial" w:hAnsi="Arial" w:cs="Arial"/>
        </w:rPr>
        <w:t>A Notice of Referral</w:t>
      </w:r>
    </w:p>
    <w:p w14:paraId="75E61F23" w14:textId="77777777" w:rsidR="00C0383A" w:rsidRDefault="00C0383A" w:rsidP="00C0383A">
      <w:pPr>
        <w:rPr>
          <w:rFonts w:ascii="Arial" w:hAnsi="Arial" w:cs="Arial"/>
        </w:rPr>
      </w:pPr>
    </w:p>
    <w:p w14:paraId="18458837" w14:textId="77777777" w:rsidR="00C0383A" w:rsidRPr="0034300E" w:rsidRDefault="00C0383A" w:rsidP="00C0383A">
      <w:pPr>
        <w:rPr>
          <w:rFonts w:ascii="Arial" w:hAnsi="Arial" w:cs="Arial"/>
          <w:b/>
          <w:bCs/>
        </w:rPr>
      </w:pPr>
      <w:r w:rsidRPr="0034300E">
        <w:rPr>
          <w:rFonts w:ascii="Arial" w:hAnsi="Arial" w:cs="Arial"/>
          <w:b/>
          <w:bCs/>
        </w:rPr>
        <w:t>EXCEPTIONS TO THE USE OF THE SST PROCESS</w:t>
      </w:r>
    </w:p>
    <w:p w14:paraId="3E875B41" w14:textId="6AC3BA22" w:rsidR="00D801C4" w:rsidRPr="00AC5A65" w:rsidRDefault="00480638" w:rsidP="004F0A6E">
      <w:pPr>
        <w:pStyle w:val="ListParagraph"/>
        <w:numPr>
          <w:ilvl w:val="0"/>
          <w:numId w:val="105"/>
        </w:numPr>
        <w:rPr>
          <w:rFonts w:ascii="Arial" w:hAnsi="Arial" w:cs="Arial"/>
          <w:sz w:val="24"/>
          <w:szCs w:val="24"/>
        </w:rPr>
      </w:pPr>
      <w:r w:rsidRPr="00AC5A65">
        <w:rPr>
          <w:rFonts w:ascii="Arial" w:hAnsi="Arial" w:cs="Arial"/>
          <w:sz w:val="24"/>
          <w:szCs w:val="24"/>
        </w:rPr>
        <w:t>If school personnel and parents/guardians determine that a reasonable cause exists to bypass the SST process, the school personnel, in conjunction with the parents/guardians, shall issue a ju</w:t>
      </w:r>
      <w:r w:rsidR="009415D0" w:rsidRPr="00AC5A65">
        <w:rPr>
          <w:rFonts w:ascii="Arial" w:hAnsi="Arial" w:cs="Arial"/>
          <w:sz w:val="24"/>
          <w:szCs w:val="24"/>
        </w:rPr>
        <w:t xml:space="preserve">stification statement explaining the reasons for bypassing the SST process. The document must contain a statement which indicates the </w:t>
      </w:r>
      <w:r w:rsidR="00315AB1" w:rsidRPr="00AC5A65">
        <w:rPr>
          <w:rFonts w:ascii="Arial" w:hAnsi="Arial" w:cs="Arial"/>
          <w:sz w:val="24"/>
          <w:szCs w:val="24"/>
        </w:rPr>
        <w:t>parents’</w:t>
      </w:r>
      <w:r w:rsidR="009415D0" w:rsidRPr="00AC5A65">
        <w:rPr>
          <w:rFonts w:ascii="Arial" w:hAnsi="Arial" w:cs="Arial"/>
          <w:sz w:val="24"/>
          <w:szCs w:val="24"/>
        </w:rPr>
        <w:t>/guardians</w:t>
      </w:r>
      <w:r w:rsidR="00315AB1">
        <w:rPr>
          <w:rFonts w:ascii="Arial" w:hAnsi="Arial" w:cs="Arial"/>
          <w:sz w:val="24"/>
          <w:szCs w:val="24"/>
        </w:rPr>
        <w:t>’</w:t>
      </w:r>
      <w:r w:rsidR="009415D0" w:rsidRPr="00AC5A65">
        <w:rPr>
          <w:rFonts w:ascii="Arial" w:hAnsi="Arial" w:cs="Arial"/>
          <w:sz w:val="24"/>
          <w:szCs w:val="24"/>
        </w:rPr>
        <w:t xml:space="preserve"> agreement with decision to bypass SST, as well as signatures of all parties involved in the decision-making process. The student’s record must, also, identify interim strategies, interventions, and modifications that will be used to aid the student.</w:t>
      </w:r>
    </w:p>
    <w:p w14:paraId="69C4AC12" w14:textId="77777777" w:rsidR="009415D0" w:rsidRPr="00AC5A65" w:rsidRDefault="009415D0" w:rsidP="004F0A6E">
      <w:pPr>
        <w:pStyle w:val="ListParagraph"/>
        <w:numPr>
          <w:ilvl w:val="0"/>
          <w:numId w:val="105"/>
        </w:numPr>
        <w:rPr>
          <w:rFonts w:ascii="Arial" w:hAnsi="Arial" w:cs="Arial"/>
          <w:sz w:val="24"/>
          <w:szCs w:val="24"/>
        </w:rPr>
      </w:pPr>
      <w:r w:rsidRPr="00AC5A65">
        <w:rPr>
          <w:rFonts w:ascii="Arial" w:hAnsi="Arial" w:cs="Arial"/>
          <w:sz w:val="24"/>
          <w:szCs w:val="24"/>
        </w:rPr>
        <w:t>Students who transfer into the district with a current Individualized Education Program or Section 504 Protection or Accommodation Plan are not required to enter the Student Support Team process.</w:t>
      </w:r>
    </w:p>
    <w:p w14:paraId="390A181D" w14:textId="77777777" w:rsidR="009415D0" w:rsidRPr="0034300E" w:rsidRDefault="009415D0" w:rsidP="009415D0">
      <w:pPr>
        <w:rPr>
          <w:rFonts w:ascii="Arial" w:hAnsi="Arial" w:cs="Arial"/>
          <w:b/>
          <w:bCs/>
        </w:rPr>
      </w:pPr>
      <w:r w:rsidRPr="0034300E">
        <w:rPr>
          <w:rFonts w:ascii="Arial" w:hAnsi="Arial" w:cs="Arial"/>
          <w:b/>
          <w:bCs/>
        </w:rPr>
        <w:t>Clay County Special Education Referral Process</w:t>
      </w:r>
    </w:p>
    <w:p w14:paraId="534BE7C0" w14:textId="77777777" w:rsidR="0034300E" w:rsidRPr="009415D0" w:rsidRDefault="0034300E" w:rsidP="009415D0">
      <w:pPr>
        <w:rPr>
          <w:rFonts w:ascii="Arial" w:hAnsi="Arial" w:cs="Arial"/>
        </w:rPr>
      </w:pPr>
      <w:r>
        <w:rPr>
          <w:rFonts w:ascii="Arial" w:hAnsi="Arial" w:cs="Arial"/>
        </w:rPr>
        <w:t xml:space="preserve">Prior to referral for evaluation, students in the Clay County School District go through various levels or tiers in the school’s Multi-Tier Support System. Tier I includes evidence-based instruction which is based on the Georgia Standards of Excellence. It includes effective school-wide behavior supports and differentiated instruction to promote higher levels of student engagement and achievement. Tier II interventions serve as standard intervention protocols for students in the school who require extended learning opportunities or students who are not making adequate progress in Tier II, they are referred to the school’s Student Support Team which comprises Tier III. </w:t>
      </w:r>
      <w:r w:rsidRPr="0034300E">
        <w:rPr>
          <w:rFonts w:ascii="Arial" w:hAnsi="Arial" w:cs="Arial"/>
          <w:b/>
          <w:bCs/>
          <w:u w:val="single"/>
        </w:rPr>
        <w:t>Prevention through intervention is stressed to all tiers.</w:t>
      </w:r>
      <w:r>
        <w:rPr>
          <w:rFonts w:ascii="Arial" w:hAnsi="Arial" w:cs="Arial"/>
        </w:rPr>
        <w:t xml:space="preserve"> Alternative strategies for </w:t>
      </w:r>
      <w:r>
        <w:rPr>
          <w:rFonts w:ascii="Arial" w:hAnsi="Arial" w:cs="Arial"/>
        </w:rPr>
        <w:lastRenderedPageBreak/>
        <w:t>increasing the student’s academic, social, and behavioral performance are identified, reviewed, and implemented.</w:t>
      </w:r>
    </w:p>
    <w:p w14:paraId="22069B13" w14:textId="77777777" w:rsidR="00480638" w:rsidRDefault="00480638" w:rsidP="00480638">
      <w:pPr>
        <w:rPr>
          <w:rFonts w:ascii="Arial" w:hAnsi="Arial" w:cs="Arial"/>
        </w:rPr>
      </w:pPr>
    </w:p>
    <w:p w14:paraId="7277F813" w14:textId="77777777" w:rsidR="00395287" w:rsidRDefault="00395287" w:rsidP="00480638">
      <w:pPr>
        <w:rPr>
          <w:rFonts w:ascii="Arial" w:hAnsi="Arial" w:cs="Arial"/>
        </w:rPr>
      </w:pPr>
      <w:r>
        <w:rPr>
          <w:rFonts w:ascii="Arial" w:hAnsi="Arial" w:cs="Arial"/>
        </w:rPr>
        <w:t>School level data review teams meet regularly to review the progress of students who are referred for interventions. When a student does not make the progress required to meet age or grade level standards, the student’s RTI folder is sent to the SST Coordinator.</w:t>
      </w:r>
    </w:p>
    <w:p w14:paraId="7F74D860" w14:textId="77777777" w:rsidR="00395287" w:rsidRDefault="00395287" w:rsidP="00480638">
      <w:pPr>
        <w:rPr>
          <w:rFonts w:ascii="Arial" w:hAnsi="Arial" w:cs="Arial"/>
        </w:rPr>
      </w:pPr>
    </w:p>
    <w:p w14:paraId="409DD53C" w14:textId="77777777" w:rsidR="00395287" w:rsidRDefault="00395287" w:rsidP="00480638">
      <w:pPr>
        <w:rPr>
          <w:rFonts w:ascii="Arial" w:hAnsi="Arial" w:cs="Arial"/>
        </w:rPr>
      </w:pPr>
      <w:r>
        <w:rPr>
          <w:rFonts w:ascii="Arial" w:hAnsi="Arial" w:cs="Arial"/>
        </w:rPr>
        <w:t xml:space="preserve">A System-Level RTI Review Team reviews the information in the student’s folder prior to referral for comprehensive evaluation. </w:t>
      </w:r>
      <w:r w:rsidRPr="00395287">
        <w:rPr>
          <w:rFonts w:ascii="Arial" w:hAnsi="Arial" w:cs="Arial"/>
          <w:b/>
          <w:bCs/>
        </w:rPr>
        <w:t>Student referrals must be preceded by evidenced-based academic and/or behavioral intervention.</w:t>
      </w:r>
    </w:p>
    <w:p w14:paraId="020A2A1B" w14:textId="77777777" w:rsidR="00395287" w:rsidRDefault="00395287" w:rsidP="00480638">
      <w:pPr>
        <w:rPr>
          <w:rFonts w:ascii="Arial" w:hAnsi="Arial" w:cs="Arial"/>
        </w:rPr>
      </w:pPr>
    </w:p>
    <w:p w14:paraId="5AFDEFF9" w14:textId="77777777" w:rsidR="00395287" w:rsidRDefault="00395287" w:rsidP="00480638">
      <w:pPr>
        <w:rPr>
          <w:rFonts w:ascii="Arial" w:hAnsi="Arial" w:cs="Arial"/>
        </w:rPr>
      </w:pPr>
      <w:r>
        <w:rPr>
          <w:rFonts w:ascii="Arial" w:hAnsi="Arial" w:cs="Arial"/>
        </w:rPr>
        <w:t>Additional information about Clay County’s Pyramid of Interventions as well as the relationship between RTI and Child Find is located in the Appendix.</w:t>
      </w:r>
    </w:p>
    <w:p w14:paraId="5AEC1D11" w14:textId="77777777" w:rsidR="00395287" w:rsidRDefault="00395287" w:rsidP="00480638">
      <w:pPr>
        <w:rPr>
          <w:rFonts w:ascii="Arial" w:hAnsi="Arial" w:cs="Arial"/>
        </w:rPr>
      </w:pPr>
    </w:p>
    <w:p w14:paraId="2F23FE74" w14:textId="77777777" w:rsidR="00395287" w:rsidRPr="00E65BC8" w:rsidRDefault="00395287" w:rsidP="00480638">
      <w:pPr>
        <w:rPr>
          <w:rFonts w:ascii="Arial" w:hAnsi="Arial" w:cs="Arial"/>
          <w:b/>
          <w:bCs/>
        </w:rPr>
      </w:pPr>
      <w:r w:rsidRPr="00E65BC8">
        <w:rPr>
          <w:rFonts w:ascii="Arial" w:hAnsi="Arial" w:cs="Arial"/>
          <w:b/>
          <w:bCs/>
        </w:rPr>
        <w:t>EXCEPTIONS TO THE USE OF THE SST PROCESS</w:t>
      </w:r>
    </w:p>
    <w:p w14:paraId="12E5637D" w14:textId="1FA7D937" w:rsidR="00395287" w:rsidRDefault="00395287" w:rsidP="00480638">
      <w:pPr>
        <w:rPr>
          <w:rFonts w:ascii="Arial" w:hAnsi="Arial" w:cs="Arial"/>
        </w:rPr>
      </w:pPr>
      <w:r>
        <w:rPr>
          <w:rFonts w:ascii="Arial" w:hAnsi="Arial" w:cs="Arial"/>
        </w:rPr>
        <w:t>If school personnel and parents/guardians determine that a reasonable cause exists to bypass the SST process, the school personnel, in conjunction with the parents/guardians, shall issue a</w:t>
      </w:r>
      <w:r w:rsidR="00E65BC8">
        <w:rPr>
          <w:rFonts w:ascii="Arial" w:hAnsi="Arial" w:cs="Arial"/>
        </w:rPr>
        <w:t xml:space="preserve"> </w:t>
      </w:r>
      <w:r>
        <w:rPr>
          <w:rFonts w:ascii="Arial" w:hAnsi="Arial" w:cs="Arial"/>
        </w:rPr>
        <w:t>justification statement explaining the reasons for bypassing the SST process</w:t>
      </w:r>
      <w:r w:rsidR="00E65BC8">
        <w:rPr>
          <w:rFonts w:ascii="Arial" w:hAnsi="Arial" w:cs="Arial"/>
        </w:rPr>
        <w:t>. The document must contain a statement which indicates the parents</w:t>
      </w:r>
      <w:r w:rsidR="00315AB1">
        <w:rPr>
          <w:rFonts w:ascii="Arial" w:hAnsi="Arial" w:cs="Arial"/>
        </w:rPr>
        <w:t>’</w:t>
      </w:r>
      <w:r w:rsidR="00E65BC8">
        <w:rPr>
          <w:rFonts w:ascii="Arial" w:hAnsi="Arial" w:cs="Arial"/>
        </w:rPr>
        <w:t>/guardians</w:t>
      </w:r>
      <w:r w:rsidR="00315AB1">
        <w:rPr>
          <w:rFonts w:ascii="Arial" w:hAnsi="Arial" w:cs="Arial"/>
        </w:rPr>
        <w:t>’</w:t>
      </w:r>
      <w:r w:rsidR="00E65BC8">
        <w:rPr>
          <w:rFonts w:ascii="Arial" w:hAnsi="Arial" w:cs="Arial"/>
        </w:rPr>
        <w:t xml:space="preserve"> agreement </w:t>
      </w:r>
      <w:r w:rsidR="00AC5A65">
        <w:rPr>
          <w:rFonts w:ascii="Arial" w:hAnsi="Arial" w:cs="Arial"/>
        </w:rPr>
        <w:t>with</w:t>
      </w:r>
      <w:r w:rsidR="00E65BC8">
        <w:rPr>
          <w:rFonts w:ascii="Arial" w:hAnsi="Arial" w:cs="Arial"/>
        </w:rPr>
        <w:t xml:space="preserve"> the decision to bypass SST, as well as signatures of all parties involved in the decision-making process. The student’s record must, also, identify interim strategies, interventions, and modifications that will be used to aid the student. Students who transfer into the district with a current Individualized Education Program or Section 504 Program or Accommodation Plan are not required to enter the Student Support Team process.</w:t>
      </w:r>
    </w:p>
    <w:p w14:paraId="0526607F" w14:textId="77777777" w:rsidR="00335B01" w:rsidRDefault="00335B01" w:rsidP="00480638">
      <w:pPr>
        <w:rPr>
          <w:rFonts w:ascii="Arial" w:hAnsi="Arial" w:cs="Arial"/>
        </w:rPr>
      </w:pPr>
    </w:p>
    <w:p w14:paraId="2C509073" w14:textId="77777777" w:rsidR="00335B01" w:rsidRDefault="00D801C4" w:rsidP="00335B01">
      <w:pPr>
        <w:widowControl w:val="0"/>
        <w:autoSpaceDE w:val="0"/>
        <w:autoSpaceDN w:val="0"/>
        <w:spacing w:before="18"/>
        <w:outlineLvl w:val="0"/>
        <w:rPr>
          <w:rFonts w:ascii="Arial" w:eastAsia="Calibri" w:hAnsi="Arial" w:cs="Arial"/>
          <w:b/>
          <w:bCs/>
          <w:szCs w:val="24"/>
        </w:rPr>
      </w:pPr>
      <w:r w:rsidRPr="00D801C4">
        <w:rPr>
          <w:rFonts w:ascii="Arial" w:eastAsia="Calibri" w:hAnsi="Arial" w:cs="Arial"/>
          <w:b/>
          <w:bCs/>
          <w:szCs w:val="24"/>
        </w:rPr>
        <w:t xml:space="preserve">SECTION </w:t>
      </w:r>
      <w:r w:rsidR="00335B01">
        <w:rPr>
          <w:rFonts w:ascii="Arial" w:eastAsia="Calibri" w:hAnsi="Arial" w:cs="Arial"/>
          <w:b/>
          <w:bCs/>
          <w:szCs w:val="24"/>
        </w:rPr>
        <w:t>3</w:t>
      </w:r>
      <w:r w:rsidRPr="00D801C4">
        <w:rPr>
          <w:rFonts w:ascii="Arial" w:eastAsia="Calibri" w:hAnsi="Arial" w:cs="Arial"/>
          <w:b/>
          <w:bCs/>
          <w:szCs w:val="24"/>
        </w:rPr>
        <w:t xml:space="preserve">:  </w:t>
      </w:r>
      <w:r w:rsidR="00335B01">
        <w:rPr>
          <w:rFonts w:ascii="Arial" w:eastAsia="Calibri" w:hAnsi="Arial" w:cs="Arial"/>
          <w:b/>
          <w:bCs/>
          <w:szCs w:val="24"/>
        </w:rPr>
        <w:t>P</w:t>
      </w:r>
      <w:r w:rsidR="00A2466A">
        <w:rPr>
          <w:rFonts w:ascii="Arial" w:eastAsia="Calibri" w:hAnsi="Arial" w:cs="Arial"/>
          <w:b/>
          <w:bCs/>
          <w:szCs w:val="24"/>
        </w:rPr>
        <w:t>ROCEDURES</w:t>
      </w:r>
      <w:r w:rsidR="00335B01">
        <w:rPr>
          <w:rFonts w:ascii="Arial" w:eastAsia="Calibri" w:hAnsi="Arial" w:cs="Arial"/>
          <w:b/>
          <w:bCs/>
          <w:szCs w:val="24"/>
        </w:rPr>
        <w:t xml:space="preserve"> (CHILD FIND)</w:t>
      </w:r>
    </w:p>
    <w:p w14:paraId="29C25AFA" w14:textId="77777777" w:rsidR="00EE67EF" w:rsidRDefault="00EE67EF" w:rsidP="00EE67EF">
      <w:pPr>
        <w:widowControl w:val="0"/>
        <w:autoSpaceDE w:val="0"/>
        <w:autoSpaceDN w:val="0"/>
        <w:spacing w:before="18"/>
        <w:outlineLvl w:val="0"/>
        <w:rPr>
          <w:rFonts w:ascii="Arial" w:eastAsia="Calibri" w:hAnsi="Arial" w:cs="Arial"/>
          <w:b/>
          <w:bCs/>
          <w:szCs w:val="24"/>
          <w:u w:val="single"/>
        </w:rPr>
      </w:pPr>
      <w:r>
        <w:rPr>
          <w:rFonts w:ascii="Arial" w:eastAsia="Calibri" w:hAnsi="Arial" w:cs="Arial"/>
          <w:b/>
          <w:bCs/>
          <w:szCs w:val="24"/>
        </w:rPr>
        <w:t xml:space="preserve">Child Find – See State Rule: </w:t>
      </w:r>
      <w:r w:rsidRPr="00EE67EF">
        <w:rPr>
          <w:rFonts w:ascii="Arial" w:eastAsia="Calibri" w:hAnsi="Arial" w:cs="Arial"/>
          <w:b/>
          <w:bCs/>
          <w:szCs w:val="24"/>
          <w:u w:val="single"/>
        </w:rPr>
        <w:t>160-4-7.03</w:t>
      </w:r>
    </w:p>
    <w:p w14:paraId="20290270" w14:textId="77777777" w:rsidR="00EE67EF" w:rsidRDefault="00EE67EF" w:rsidP="00EE67EF">
      <w:pPr>
        <w:widowControl w:val="0"/>
        <w:autoSpaceDE w:val="0"/>
        <w:autoSpaceDN w:val="0"/>
        <w:spacing w:before="18"/>
        <w:outlineLvl w:val="0"/>
        <w:rPr>
          <w:rFonts w:ascii="Arial" w:eastAsia="Calibri" w:hAnsi="Arial" w:cs="Arial"/>
          <w:b/>
          <w:bCs/>
          <w:szCs w:val="24"/>
        </w:rPr>
      </w:pPr>
    </w:p>
    <w:p w14:paraId="604F3F74" w14:textId="77777777" w:rsidR="00EE67EF" w:rsidRDefault="00EE67EF" w:rsidP="00EE67EF">
      <w:pPr>
        <w:widowControl w:val="0"/>
        <w:autoSpaceDE w:val="0"/>
        <w:autoSpaceDN w:val="0"/>
        <w:spacing w:before="18"/>
        <w:outlineLvl w:val="0"/>
        <w:rPr>
          <w:rFonts w:ascii="Arial" w:eastAsia="Calibri" w:hAnsi="Arial" w:cs="Arial"/>
          <w:b/>
          <w:bCs/>
          <w:szCs w:val="24"/>
        </w:rPr>
      </w:pPr>
      <w:r>
        <w:rPr>
          <w:rFonts w:ascii="Arial" w:eastAsia="Calibri" w:hAnsi="Arial" w:cs="Arial"/>
          <w:b/>
          <w:bCs/>
          <w:szCs w:val="24"/>
        </w:rPr>
        <w:t>DEFINITION</w:t>
      </w:r>
    </w:p>
    <w:p w14:paraId="5B422AE4" w14:textId="77777777" w:rsidR="00EE67EF" w:rsidRDefault="00EE67EF" w:rsidP="00EE67EF">
      <w:pPr>
        <w:widowControl w:val="0"/>
        <w:autoSpaceDE w:val="0"/>
        <w:autoSpaceDN w:val="0"/>
        <w:spacing w:before="18"/>
        <w:outlineLvl w:val="0"/>
        <w:rPr>
          <w:rFonts w:ascii="Arial" w:eastAsia="Calibri" w:hAnsi="Arial" w:cs="Arial"/>
          <w:szCs w:val="24"/>
        </w:rPr>
      </w:pPr>
      <w:r w:rsidRPr="00EE67EF">
        <w:rPr>
          <w:rFonts w:ascii="Arial" w:eastAsia="Calibri" w:hAnsi="Arial" w:cs="Arial"/>
          <w:szCs w:val="24"/>
        </w:rPr>
        <w:t>Child Find is a component of Individual with Disabilities Education Act (IDEA) that requires states to identify, locate, and evaluate all children with disabilities, aged birth to 21, who are in need of early intervention or special education services.</w:t>
      </w:r>
    </w:p>
    <w:p w14:paraId="1474604C" w14:textId="77777777" w:rsidR="00EE67EF" w:rsidRDefault="00EE67EF" w:rsidP="00EE67EF">
      <w:pPr>
        <w:widowControl w:val="0"/>
        <w:autoSpaceDE w:val="0"/>
        <w:autoSpaceDN w:val="0"/>
        <w:spacing w:before="18"/>
        <w:outlineLvl w:val="0"/>
        <w:rPr>
          <w:rFonts w:ascii="Arial" w:eastAsia="Calibri" w:hAnsi="Arial" w:cs="Arial"/>
          <w:szCs w:val="24"/>
        </w:rPr>
      </w:pPr>
    </w:p>
    <w:p w14:paraId="4F9EF390" w14:textId="77777777" w:rsidR="00D801C4" w:rsidRPr="00D15647" w:rsidRDefault="00D801C4" w:rsidP="00335B01">
      <w:pPr>
        <w:widowControl w:val="0"/>
        <w:autoSpaceDE w:val="0"/>
        <w:autoSpaceDN w:val="0"/>
        <w:spacing w:before="18"/>
        <w:outlineLvl w:val="0"/>
        <w:rPr>
          <w:rFonts w:ascii="Arial" w:eastAsia="Calibri" w:hAnsi="Arial" w:cs="Arial"/>
          <w:szCs w:val="24"/>
        </w:rPr>
      </w:pPr>
      <w:r w:rsidRPr="00D15647">
        <w:rPr>
          <w:rFonts w:ascii="Arial" w:eastAsia="Cambria" w:hAnsi="Arial" w:cs="Arial"/>
          <w:szCs w:val="24"/>
        </w:rPr>
        <w:t>Clay County Schools will implement procedures and practices to ensure that ALL students suspected of having a disability receive a special education evaluation and services, if appropriate.</w:t>
      </w:r>
    </w:p>
    <w:p w14:paraId="1FF2BEBF" w14:textId="77777777" w:rsidR="00D801C4" w:rsidRPr="00D801C4" w:rsidRDefault="00D801C4" w:rsidP="00EE67EF">
      <w:pPr>
        <w:widowControl w:val="0"/>
        <w:autoSpaceDE w:val="0"/>
        <w:autoSpaceDN w:val="0"/>
        <w:spacing w:before="283"/>
        <w:ind w:right="325"/>
        <w:rPr>
          <w:rFonts w:ascii="Arial" w:eastAsia="Cambria" w:hAnsi="Arial" w:cs="Arial"/>
          <w:szCs w:val="24"/>
        </w:rPr>
      </w:pPr>
      <w:r w:rsidRPr="00D801C4">
        <w:rPr>
          <w:rFonts w:ascii="Arial" w:eastAsia="Cambria" w:hAnsi="Arial" w:cs="Arial"/>
          <w:b/>
          <w:szCs w:val="24"/>
        </w:rPr>
        <w:t xml:space="preserve">Child Find </w:t>
      </w:r>
      <w:r w:rsidRPr="00D801C4">
        <w:rPr>
          <w:rFonts w:ascii="Arial" w:eastAsia="Cambria" w:hAnsi="Arial" w:cs="Arial"/>
          <w:szCs w:val="24"/>
        </w:rPr>
        <w:t xml:space="preserve">is a process that </w:t>
      </w:r>
      <w:r>
        <w:rPr>
          <w:rFonts w:ascii="Arial" w:eastAsia="Cambria" w:hAnsi="Arial" w:cs="Arial"/>
          <w:szCs w:val="24"/>
        </w:rPr>
        <w:t>Clay</w:t>
      </w:r>
      <w:r w:rsidRPr="00D801C4">
        <w:rPr>
          <w:rFonts w:ascii="Arial" w:eastAsia="Cambria" w:hAnsi="Arial" w:cs="Arial"/>
          <w:szCs w:val="24"/>
        </w:rPr>
        <w:t xml:space="preserve"> County Schools uses to identify, locate, and evaluate all children in the district, birth through 21, who are suspected of having disabilities, including those who are homeless, are wards of the State or are attending private schools, regardless of the severity of their disability, and who are in need for special education and related services. Georgia State Rule 160-4-7-.03 requires that districts have policies and procedures in place to ensure the identification, location, and evaluation of these children.</w:t>
      </w:r>
    </w:p>
    <w:p w14:paraId="3E8C5A49" w14:textId="77777777" w:rsidR="00D801C4" w:rsidRPr="00D801C4" w:rsidRDefault="00D801C4" w:rsidP="00D801C4">
      <w:pPr>
        <w:widowControl w:val="0"/>
        <w:autoSpaceDE w:val="0"/>
        <w:autoSpaceDN w:val="0"/>
        <w:spacing w:before="1"/>
        <w:rPr>
          <w:rFonts w:ascii="Arial" w:eastAsia="Cambria" w:hAnsi="Arial" w:cs="Arial"/>
          <w:szCs w:val="24"/>
        </w:rPr>
      </w:pPr>
    </w:p>
    <w:p w14:paraId="29708580" w14:textId="77777777" w:rsidR="00D801C4" w:rsidRPr="00D801C4" w:rsidRDefault="00D801C4" w:rsidP="00D801C4">
      <w:pPr>
        <w:widowControl w:val="0"/>
        <w:autoSpaceDE w:val="0"/>
        <w:autoSpaceDN w:val="0"/>
        <w:spacing w:line="317" w:lineRule="exact"/>
        <w:ind w:left="100"/>
        <w:rPr>
          <w:rFonts w:ascii="Arial" w:eastAsia="Cambria" w:hAnsi="Arial" w:cs="Arial"/>
          <w:b/>
          <w:szCs w:val="24"/>
        </w:rPr>
      </w:pPr>
      <w:r w:rsidRPr="00D801C4">
        <w:rPr>
          <w:rFonts w:ascii="Arial" w:eastAsia="Cambria" w:hAnsi="Arial" w:cs="Arial"/>
          <w:b/>
          <w:szCs w:val="24"/>
        </w:rPr>
        <w:t>Public Notice of Annual Child Find Activity</w:t>
      </w:r>
    </w:p>
    <w:p w14:paraId="5CBE5751" w14:textId="77777777" w:rsidR="00D801C4" w:rsidRPr="00D801C4" w:rsidRDefault="00D801C4" w:rsidP="00D801C4">
      <w:pPr>
        <w:widowControl w:val="0"/>
        <w:autoSpaceDE w:val="0"/>
        <w:autoSpaceDN w:val="0"/>
        <w:ind w:left="100" w:right="626"/>
        <w:rPr>
          <w:rFonts w:ascii="Arial" w:eastAsia="Cambria" w:hAnsi="Arial" w:cs="Arial"/>
          <w:szCs w:val="24"/>
        </w:rPr>
      </w:pPr>
      <w:r w:rsidRPr="00D801C4">
        <w:rPr>
          <w:rFonts w:ascii="Arial" w:eastAsia="Cambria" w:hAnsi="Arial" w:cs="Arial"/>
          <w:szCs w:val="24"/>
        </w:rPr>
        <w:t>Public notification must be given before any significant Child Find activities are implemented. The Special Education Director will provide annual public notification in the following print and electronic sources:</w:t>
      </w:r>
    </w:p>
    <w:p w14:paraId="0D2893C6" w14:textId="77777777" w:rsidR="00D801C4" w:rsidRPr="00D90799" w:rsidRDefault="00DF3A23" w:rsidP="004F0A6E">
      <w:pPr>
        <w:widowControl w:val="0"/>
        <w:numPr>
          <w:ilvl w:val="0"/>
          <w:numId w:val="92"/>
        </w:numPr>
        <w:tabs>
          <w:tab w:val="left" w:pos="820"/>
          <w:tab w:val="left" w:pos="821"/>
        </w:tabs>
        <w:autoSpaceDE w:val="0"/>
        <w:autoSpaceDN w:val="0"/>
        <w:spacing w:line="293" w:lineRule="exact"/>
        <w:rPr>
          <w:rFonts w:ascii="Arial" w:eastAsia="Cambria" w:hAnsi="Arial" w:cs="Arial"/>
          <w:szCs w:val="24"/>
        </w:rPr>
      </w:pPr>
      <w:r>
        <w:rPr>
          <w:rFonts w:ascii="Arial" w:eastAsia="Cambria" w:hAnsi="Arial" w:cs="Arial"/>
          <w:szCs w:val="24"/>
        </w:rPr>
        <w:t>Clay</w:t>
      </w:r>
      <w:r w:rsidR="00D801C4" w:rsidRPr="00D801C4">
        <w:rPr>
          <w:rFonts w:ascii="Arial" w:eastAsia="Cambria" w:hAnsi="Arial" w:cs="Arial"/>
          <w:szCs w:val="24"/>
        </w:rPr>
        <w:t xml:space="preserve"> County Schools Website</w:t>
      </w:r>
      <w:r w:rsidR="00D90799">
        <w:rPr>
          <w:rFonts w:ascii="Arial" w:eastAsia="Cambria" w:hAnsi="Arial" w:cs="Arial"/>
          <w:szCs w:val="24"/>
        </w:rPr>
        <w:t xml:space="preserve"> – </w:t>
      </w:r>
      <w:r w:rsidRPr="00D90799">
        <w:rPr>
          <w:rFonts w:ascii="Arial" w:eastAsia="Cambria" w:hAnsi="Arial" w:cs="Arial"/>
          <w:szCs w:val="24"/>
        </w:rPr>
        <w:t>year</w:t>
      </w:r>
      <w:r w:rsidRPr="00D90799">
        <w:rPr>
          <w:rFonts w:ascii="Arial" w:eastAsia="Cambria" w:hAnsi="Arial" w:cs="Arial"/>
          <w:spacing w:val="-22"/>
          <w:szCs w:val="24"/>
        </w:rPr>
        <w:t>-round</w:t>
      </w:r>
      <w:r w:rsidRPr="00D90799">
        <w:rPr>
          <w:rFonts w:ascii="Arial" w:eastAsia="Cambria" w:hAnsi="Arial" w:cs="Arial"/>
          <w:szCs w:val="24"/>
        </w:rPr>
        <w:t>.</w:t>
      </w:r>
    </w:p>
    <w:p w14:paraId="68B9C222" w14:textId="77777777" w:rsidR="00D801C4" w:rsidRPr="00D801C4" w:rsidRDefault="00DF3A23" w:rsidP="004F0A6E">
      <w:pPr>
        <w:widowControl w:val="0"/>
        <w:numPr>
          <w:ilvl w:val="0"/>
          <w:numId w:val="92"/>
        </w:numPr>
        <w:tabs>
          <w:tab w:val="left" w:pos="820"/>
          <w:tab w:val="left" w:pos="821"/>
        </w:tabs>
        <w:autoSpaceDE w:val="0"/>
        <w:autoSpaceDN w:val="0"/>
        <w:rPr>
          <w:rFonts w:ascii="Arial" w:eastAsia="Cambria" w:hAnsi="Arial" w:cs="Arial"/>
          <w:szCs w:val="24"/>
        </w:rPr>
      </w:pPr>
      <w:r>
        <w:rPr>
          <w:rFonts w:ascii="Arial" w:eastAsia="Cambria" w:hAnsi="Arial" w:cs="Arial"/>
          <w:szCs w:val="24"/>
        </w:rPr>
        <w:t>Clay</w:t>
      </w:r>
      <w:r w:rsidR="00D801C4" w:rsidRPr="00D801C4">
        <w:rPr>
          <w:rFonts w:ascii="Arial" w:eastAsia="Cambria" w:hAnsi="Arial" w:cs="Arial"/>
          <w:szCs w:val="24"/>
        </w:rPr>
        <w:t xml:space="preserve"> County Schools Student Handbook – updated</w:t>
      </w:r>
      <w:r w:rsidR="00D801C4" w:rsidRPr="00D801C4">
        <w:rPr>
          <w:rFonts w:ascii="Arial" w:eastAsia="Cambria" w:hAnsi="Arial" w:cs="Arial"/>
          <w:spacing w:val="-21"/>
          <w:szCs w:val="24"/>
        </w:rPr>
        <w:t xml:space="preserve"> </w:t>
      </w:r>
      <w:r w:rsidR="00D801C4" w:rsidRPr="00D801C4">
        <w:rPr>
          <w:rFonts w:ascii="Arial" w:eastAsia="Cambria" w:hAnsi="Arial" w:cs="Arial"/>
          <w:szCs w:val="24"/>
        </w:rPr>
        <w:t>yearly</w:t>
      </w:r>
      <w:r>
        <w:rPr>
          <w:rFonts w:ascii="Arial" w:eastAsia="Cambria" w:hAnsi="Arial" w:cs="Arial"/>
          <w:szCs w:val="24"/>
        </w:rPr>
        <w:t>.</w:t>
      </w:r>
    </w:p>
    <w:p w14:paraId="39597CD3" w14:textId="77777777" w:rsidR="00D801C4" w:rsidRPr="00D801C4" w:rsidRDefault="00D801C4" w:rsidP="004F0A6E">
      <w:pPr>
        <w:widowControl w:val="0"/>
        <w:numPr>
          <w:ilvl w:val="0"/>
          <w:numId w:val="92"/>
        </w:numPr>
        <w:tabs>
          <w:tab w:val="left" w:pos="820"/>
          <w:tab w:val="left" w:pos="821"/>
        </w:tabs>
        <w:autoSpaceDE w:val="0"/>
        <w:autoSpaceDN w:val="0"/>
        <w:rPr>
          <w:rFonts w:ascii="Arial" w:eastAsia="Cambria" w:hAnsi="Arial" w:cs="Arial"/>
          <w:szCs w:val="24"/>
        </w:rPr>
      </w:pPr>
      <w:r w:rsidRPr="00D801C4">
        <w:rPr>
          <w:rFonts w:ascii="Arial" w:eastAsia="Cambria" w:hAnsi="Arial" w:cs="Arial"/>
          <w:szCs w:val="24"/>
        </w:rPr>
        <w:t xml:space="preserve">Child-Find </w:t>
      </w:r>
      <w:r w:rsidR="00DF3A23">
        <w:rPr>
          <w:rFonts w:ascii="Arial" w:eastAsia="Cambria" w:hAnsi="Arial" w:cs="Arial"/>
          <w:szCs w:val="24"/>
        </w:rPr>
        <w:t>Flyers</w:t>
      </w:r>
      <w:r w:rsidRPr="00D801C4">
        <w:rPr>
          <w:rFonts w:ascii="Arial" w:eastAsia="Cambria" w:hAnsi="Arial" w:cs="Arial"/>
          <w:szCs w:val="24"/>
        </w:rPr>
        <w:t xml:space="preserve"> in local daycare facilities and doctor</w:t>
      </w:r>
      <w:r w:rsidRPr="00D801C4">
        <w:rPr>
          <w:rFonts w:ascii="Arial" w:eastAsia="Cambria" w:hAnsi="Arial" w:cs="Arial"/>
          <w:spacing w:val="-27"/>
          <w:szCs w:val="24"/>
        </w:rPr>
        <w:t xml:space="preserve"> </w:t>
      </w:r>
      <w:r w:rsidRPr="00D801C4">
        <w:rPr>
          <w:rFonts w:ascii="Arial" w:eastAsia="Cambria" w:hAnsi="Arial" w:cs="Arial"/>
          <w:szCs w:val="24"/>
        </w:rPr>
        <w:t>offices.</w:t>
      </w:r>
    </w:p>
    <w:p w14:paraId="391688C3" w14:textId="77777777" w:rsidR="00D801C4" w:rsidRPr="00D801C4" w:rsidRDefault="00D801C4" w:rsidP="00D801C4">
      <w:pPr>
        <w:widowControl w:val="0"/>
        <w:autoSpaceDE w:val="0"/>
        <w:autoSpaceDN w:val="0"/>
        <w:rPr>
          <w:rFonts w:ascii="Arial" w:eastAsia="Cambria" w:hAnsi="Arial" w:cs="Arial"/>
          <w:szCs w:val="24"/>
        </w:rPr>
      </w:pPr>
    </w:p>
    <w:p w14:paraId="30898013" w14:textId="77777777" w:rsidR="00D801C4" w:rsidRPr="00D801C4" w:rsidRDefault="00D801C4" w:rsidP="00D801C4">
      <w:pPr>
        <w:widowControl w:val="0"/>
        <w:autoSpaceDE w:val="0"/>
        <w:autoSpaceDN w:val="0"/>
        <w:spacing w:line="317" w:lineRule="exact"/>
        <w:ind w:left="100"/>
        <w:outlineLvl w:val="3"/>
        <w:rPr>
          <w:rFonts w:ascii="Arial" w:eastAsia="Calibri" w:hAnsi="Arial" w:cs="Arial"/>
          <w:b/>
          <w:bCs/>
          <w:szCs w:val="24"/>
        </w:rPr>
      </w:pPr>
      <w:r w:rsidRPr="00D801C4">
        <w:rPr>
          <w:rFonts w:ascii="Arial" w:eastAsia="Calibri" w:hAnsi="Arial" w:cs="Arial"/>
          <w:b/>
          <w:bCs/>
          <w:szCs w:val="24"/>
        </w:rPr>
        <w:t>Screening and Evaluation of All Children with Suspected Disability Ages 3-21</w:t>
      </w:r>
    </w:p>
    <w:p w14:paraId="26032D93" w14:textId="77777777" w:rsidR="00D801C4" w:rsidRPr="00D801C4" w:rsidRDefault="00D801C4" w:rsidP="00D801C4">
      <w:pPr>
        <w:widowControl w:val="0"/>
        <w:autoSpaceDE w:val="0"/>
        <w:autoSpaceDN w:val="0"/>
        <w:ind w:left="100" w:right="361"/>
        <w:rPr>
          <w:rFonts w:ascii="Arial" w:eastAsia="Cambria" w:hAnsi="Arial" w:cs="Arial"/>
          <w:szCs w:val="24"/>
        </w:rPr>
      </w:pPr>
      <w:r w:rsidRPr="00D801C4">
        <w:rPr>
          <w:rFonts w:ascii="Arial" w:eastAsia="Cambria" w:hAnsi="Arial" w:cs="Arial"/>
          <w:szCs w:val="24"/>
        </w:rPr>
        <w:t>The following policies and procedures are followed to ensure the identification, screening and evaluation of children with suspected disabilities birth through age 21 includes:</w:t>
      </w:r>
    </w:p>
    <w:p w14:paraId="62F81D9E" w14:textId="77777777" w:rsidR="00D801C4" w:rsidRPr="00D801C4" w:rsidRDefault="00D801C4" w:rsidP="004F0A6E">
      <w:pPr>
        <w:widowControl w:val="0"/>
        <w:numPr>
          <w:ilvl w:val="0"/>
          <w:numId w:val="92"/>
        </w:numPr>
        <w:tabs>
          <w:tab w:val="left" w:pos="820"/>
          <w:tab w:val="left" w:pos="821"/>
        </w:tabs>
        <w:autoSpaceDE w:val="0"/>
        <w:autoSpaceDN w:val="0"/>
        <w:spacing w:before="234"/>
        <w:outlineLvl w:val="4"/>
        <w:rPr>
          <w:rFonts w:ascii="Arial" w:eastAsia="Cambria" w:hAnsi="Arial" w:cs="Arial"/>
          <w:b/>
          <w:bCs/>
          <w:szCs w:val="24"/>
        </w:rPr>
      </w:pPr>
      <w:r w:rsidRPr="00D801C4">
        <w:rPr>
          <w:rFonts w:ascii="Arial" w:eastAsia="Cambria" w:hAnsi="Arial" w:cs="Arial"/>
          <w:b/>
          <w:bCs/>
          <w:szCs w:val="24"/>
        </w:rPr>
        <w:t>Children birth through age</w:t>
      </w:r>
      <w:r w:rsidRPr="00D801C4">
        <w:rPr>
          <w:rFonts w:ascii="Arial" w:eastAsia="Cambria" w:hAnsi="Arial" w:cs="Arial"/>
          <w:b/>
          <w:bCs/>
          <w:spacing w:val="-11"/>
          <w:szCs w:val="24"/>
        </w:rPr>
        <w:t xml:space="preserve"> </w:t>
      </w:r>
      <w:r w:rsidRPr="00D801C4">
        <w:rPr>
          <w:rFonts w:ascii="Arial" w:eastAsia="Cambria" w:hAnsi="Arial" w:cs="Arial"/>
          <w:b/>
          <w:bCs/>
          <w:szCs w:val="24"/>
        </w:rPr>
        <w:t>three:</w:t>
      </w:r>
    </w:p>
    <w:p w14:paraId="63951F99" w14:textId="77777777" w:rsidR="00D801C4" w:rsidRPr="00D801C4" w:rsidRDefault="00D801C4" w:rsidP="00D801C4">
      <w:pPr>
        <w:widowControl w:val="0"/>
        <w:autoSpaceDE w:val="0"/>
        <w:autoSpaceDN w:val="0"/>
        <w:spacing w:before="1"/>
        <w:ind w:left="820" w:right="448"/>
        <w:rPr>
          <w:rFonts w:ascii="Arial" w:eastAsia="Cambria" w:hAnsi="Arial" w:cs="Arial"/>
          <w:szCs w:val="24"/>
        </w:rPr>
      </w:pPr>
      <w:r w:rsidRPr="00D801C4">
        <w:rPr>
          <w:rFonts w:ascii="Arial" w:eastAsia="Cambria" w:hAnsi="Arial" w:cs="Arial"/>
          <w:szCs w:val="24"/>
        </w:rPr>
        <w:t xml:space="preserve">When a child who is birth through age three suspected of having disabilities is identified through any Child Find activities (e.g. parent-teacher conference, community referral, migrant program), the Special Education Director should be notified so that an appropriate referral may be made to </w:t>
      </w:r>
      <w:r w:rsidRPr="00D801C4">
        <w:rPr>
          <w:rFonts w:ascii="Arial" w:eastAsia="Cambria" w:hAnsi="Arial" w:cs="Arial"/>
          <w:b/>
          <w:szCs w:val="24"/>
        </w:rPr>
        <w:t xml:space="preserve">Babies Can’t Wait </w:t>
      </w:r>
      <w:r w:rsidRPr="00D801C4">
        <w:rPr>
          <w:rFonts w:ascii="Arial" w:eastAsia="Cambria" w:hAnsi="Arial" w:cs="Arial"/>
          <w:szCs w:val="24"/>
        </w:rPr>
        <w:t xml:space="preserve">for screening and evaluation. </w:t>
      </w:r>
      <w:r w:rsidR="00DF3A23">
        <w:rPr>
          <w:rFonts w:ascii="Arial" w:eastAsia="Cambria" w:hAnsi="Arial" w:cs="Arial"/>
          <w:szCs w:val="24"/>
        </w:rPr>
        <w:t xml:space="preserve">Clay </w:t>
      </w:r>
      <w:r w:rsidRPr="00D801C4">
        <w:rPr>
          <w:rFonts w:ascii="Arial" w:eastAsia="Cambria" w:hAnsi="Arial" w:cs="Arial"/>
          <w:szCs w:val="24"/>
        </w:rPr>
        <w:t>County Special Education Director will participate in Babies Can’t Wait Transition meetings to ensure a special education evaluation, eligibility, and IEP are in place by the child’s third birthday.</w:t>
      </w:r>
    </w:p>
    <w:p w14:paraId="6AEA0B51" w14:textId="77777777" w:rsidR="00634819" w:rsidRDefault="00634819" w:rsidP="00D801C4">
      <w:pPr>
        <w:widowControl w:val="0"/>
        <w:autoSpaceDE w:val="0"/>
        <w:autoSpaceDN w:val="0"/>
        <w:rPr>
          <w:rFonts w:ascii="Arial" w:eastAsia="Cambria" w:hAnsi="Arial" w:cs="Arial"/>
          <w:szCs w:val="24"/>
        </w:rPr>
      </w:pPr>
    </w:p>
    <w:p w14:paraId="2FC1215B" w14:textId="77777777" w:rsidR="00D801C4" w:rsidRPr="00D801C4" w:rsidRDefault="00D801C4" w:rsidP="004F0A6E">
      <w:pPr>
        <w:widowControl w:val="0"/>
        <w:numPr>
          <w:ilvl w:val="0"/>
          <w:numId w:val="92"/>
        </w:numPr>
        <w:tabs>
          <w:tab w:val="left" w:pos="820"/>
          <w:tab w:val="left" w:pos="821"/>
        </w:tabs>
        <w:autoSpaceDE w:val="0"/>
        <w:autoSpaceDN w:val="0"/>
        <w:spacing w:before="79"/>
        <w:outlineLvl w:val="4"/>
        <w:rPr>
          <w:rFonts w:ascii="Arial" w:eastAsia="Cambria" w:hAnsi="Arial" w:cs="Arial"/>
          <w:b/>
          <w:bCs/>
          <w:szCs w:val="24"/>
        </w:rPr>
      </w:pPr>
      <w:r w:rsidRPr="00D801C4">
        <w:rPr>
          <w:rFonts w:ascii="Arial" w:eastAsia="Cambria" w:hAnsi="Arial" w:cs="Arial"/>
          <w:b/>
          <w:bCs/>
          <w:szCs w:val="24"/>
        </w:rPr>
        <w:t>Preschool children, ages</w:t>
      </w:r>
      <w:r w:rsidRPr="00D801C4">
        <w:rPr>
          <w:rFonts w:ascii="Arial" w:eastAsia="Cambria" w:hAnsi="Arial" w:cs="Arial"/>
          <w:b/>
          <w:bCs/>
          <w:spacing w:val="-18"/>
          <w:szCs w:val="24"/>
        </w:rPr>
        <w:t xml:space="preserve"> </w:t>
      </w:r>
      <w:r w:rsidRPr="00D801C4">
        <w:rPr>
          <w:rFonts w:ascii="Arial" w:eastAsia="Cambria" w:hAnsi="Arial" w:cs="Arial"/>
          <w:b/>
          <w:bCs/>
          <w:szCs w:val="24"/>
        </w:rPr>
        <w:t>3-5:</w:t>
      </w:r>
    </w:p>
    <w:p w14:paraId="1F296E83" w14:textId="77777777" w:rsidR="00D801C4" w:rsidRPr="00D801C4" w:rsidRDefault="00D801C4" w:rsidP="00D801C4">
      <w:pPr>
        <w:widowControl w:val="0"/>
        <w:autoSpaceDE w:val="0"/>
        <w:autoSpaceDN w:val="0"/>
        <w:spacing w:before="1"/>
        <w:ind w:left="820" w:right="469"/>
        <w:rPr>
          <w:rFonts w:ascii="Arial" w:eastAsia="Cambria" w:hAnsi="Arial" w:cs="Arial"/>
          <w:szCs w:val="24"/>
        </w:rPr>
      </w:pPr>
      <w:r w:rsidRPr="00D801C4">
        <w:rPr>
          <w:rFonts w:ascii="Arial" w:eastAsia="Cambria" w:hAnsi="Arial" w:cs="Arial"/>
          <w:szCs w:val="24"/>
        </w:rPr>
        <w:t>The following activities shall be conducted to identify preschool children ages 3-5 suspected as having disabilities:</w:t>
      </w:r>
    </w:p>
    <w:p w14:paraId="138151E3" w14:textId="77777777" w:rsidR="00D801C4" w:rsidRPr="00BE313D" w:rsidRDefault="00DF3A23" w:rsidP="004F0A6E">
      <w:pPr>
        <w:widowControl w:val="0"/>
        <w:numPr>
          <w:ilvl w:val="1"/>
          <w:numId w:val="92"/>
        </w:numPr>
        <w:tabs>
          <w:tab w:val="left" w:pos="1541"/>
        </w:tabs>
        <w:autoSpaceDE w:val="0"/>
        <w:autoSpaceDN w:val="0"/>
        <w:spacing w:before="7" w:line="232" w:lineRule="auto"/>
        <w:ind w:right="602"/>
        <w:rPr>
          <w:rFonts w:ascii="Arial" w:eastAsia="Cambria" w:hAnsi="Arial" w:cs="Arial"/>
          <w:szCs w:val="24"/>
        </w:rPr>
      </w:pPr>
      <w:r w:rsidRPr="00BE313D">
        <w:rPr>
          <w:rFonts w:ascii="Arial" w:eastAsia="Cambria" w:hAnsi="Arial" w:cs="Arial"/>
          <w:szCs w:val="24"/>
        </w:rPr>
        <w:t>Clay</w:t>
      </w:r>
      <w:r w:rsidR="00D801C4" w:rsidRPr="00BE313D">
        <w:rPr>
          <w:rFonts w:ascii="Arial" w:eastAsia="Cambria" w:hAnsi="Arial" w:cs="Arial"/>
          <w:szCs w:val="24"/>
        </w:rPr>
        <w:t xml:space="preserve"> County School Pre-Kindergarten Program (Bright from the</w:t>
      </w:r>
      <w:r w:rsidR="00D801C4" w:rsidRPr="00BE313D">
        <w:rPr>
          <w:rFonts w:ascii="Arial" w:eastAsia="Cambria" w:hAnsi="Arial" w:cs="Arial"/>
          <w:spacing w:val="-28"/>
          <w:szCs w:val="24"/>
        </w:rPr>
        <w:t xml:space="preserve"> </w:t>
      </w:r>
      <w:r w:rsidR="00D801C4" w:rsidRPr="00BE313D">
        <w:rPr>
          <w:rFonts w:ascii="Arial" w:eastAsia="Cambria" w:hAnsi="Arial" w:cs="Arial"/>
          <w:szCs w:val="24"/>
        </w:rPr>
        <w:t xml:space="preserve">Start) will participate in Response to Intervention as part of </w:t>
      </w:r>
      <w:r w:rsidRPr="00BE313D">
        <w:rPr>
          <w:rFonts w:ascii="Arial" w:eastAsia="Cambria" w:hAnsi="Arial" w:cs="Arial"/>
          <w:szCs w:val="24"/>
        </w:rPr>
        <w:t>Clay</w:t>
      </w:r>
      <w:r w:rsidR="00D801C4" w:rsidRPr="00BE313D">
        <w:rPr>
          <w:rFonts w:ascii="Arial" w:eastAsia="Cambria" w:hAnsi="Arial" w:cs="Arial"/>
          <w:szCs w:val="24"/>
        </w:rPr>
        <w:t xml:space="preserve"> County Schools.</w:t>
      </w:r>
    </w:p>
    <w:p w14:paraId="632F3114" w14:textId="77777777" w:rsidR="00D801C4" w:rsidRPr="00D801C4" w:rsidRDefault="00DF3A23" w:rsidP="004F0A6E">
      <w:pPr>
        <w:widowControl w:val="0"/>
        <w:numPr>
          <w:ilvl w:val="1"/>
          <w:numId w:val="92"/>
        </w:numPr>
        <w:tabs>
          <w:tab w:val="left" w:pos="1541"/>
        </w:tabs>
        <w:autoSpaceDE w:val="0"/>
        <w:autoSpaceDN w:val="0"/>
        <w:spacing w:before="16" w:line="225" w:lineRule="auto"/>
        <w:ind w:right="567"/>
        <w:rPr>
          <w:rFonts w:ascii="Arial" w:eastAsia="Cambria" w:hAnsi="Arial" w:cs="Arial"/>
          <w:szCs w:val="24"/>
        </w:rPr>
      </w:pPr>
      <w:r>
        <w:rPr>
          <w:rFonts w:ascii="Arial" w:eastAsia="Cambria" w:hAnsi="Arial" w:cs="Arial"/>
          <w:szCs w:val="24"/>
        </w:rPr>
        <w:t>Clay</w:t>
      </w:r>
      <w:r w:rsidR="00D801C4" w:rsidRPr="00D801C4">
        <w:rPr>
          <w:rFonts w:ascii="Arial" w:eastAsia="Cambria" w:hAnsi="Arial" w:cs="Arial"/>
          <w:szCs w:val="24"/>
        </w:rPr>
        <w:t xml:space="preserve"> County Schools Speech/Language Pathologists conduct Universal Screenings at </w:t>
      </w:r>
      <w:r w:rsidR="002A6E78">
        <w:rPr>
          <w:rFonts w:ascii="Arial" w:eastAsia="Cambria" w:hAnsi="Arial" w:cs="Arial"/>
          <w:szCs w:val="24"/>
        </w:rPr>
        <w:t xml:space="preserve">Clay County School District </w:t>
      </w:r>
      <w:r w:rsidRPr="00D801C4">
        <w:rPr>
          <w:rFonts w:ascii="Arial" w:eastAsia="Cambria" w:hAnsi="Arial" w:cs="Arial"/>
          <w:szCs w:val="24"/>
        </w:rPr>
        <w:t>Prek</w:t>
      </w:r>
      <w:r>
        <w:rPr>
          <w:rFonts w:ascii="Arial" w:eastAsia="Cambria" w:hAnsi="Arial" w:cs="Arial"/>
          <w:szCs w:val="24"/>
        </w:rPr>
        <w:t xml:space="preserve">indergarten </w:t>
      </w:r>
      <w:r w:rsidR="00D801C4" w:rsidRPr="00D801C4">
        <w:rPr>
          <w:rFonts w:ascii="Arial" w:eastAsia="Cambria" w:hAnsi="Arial" w:cs="Arial"/>
          <w:szCs w:val="24"/>
        </w:rPr>
        <w:t>Program</w:t>
      </w:r>
      <w:r>
        <w:rPr>
          <w:rFonts w:ascii="Arial" w:eastAsia="Cambria" w:hAnsi="Arial" w:cs="Arial"/>
          <w:szCs w:val="24"/>
        </w:rPr>
        <w:t xml:space="preserve"> for all new students and ESP Head Start students</w:t>
      </w:r>
      <w:r w:rsidR="00D801C4" w:rsidRPr="00D801C4">
        <w:rPr>
          <w:rFonts w:ascii="Arial" w:eastAsia="Cambria" w:hAnsi="Arial" w:cs="Arial"/>
          <w:szCs w:val="24"/>
        </w:rPr>
        <w:t>.</w:t>
      </w:r>
    </w:p>
    <w:p w14:paraId="247AAE46" w14:textId="77777777" w:rsidR="00D801C4" w:rsidRPr="00D801C4" w:rsidRDefault="00D801C4" w:rsidP="004F0A6E">
      <w:pPr>
        <w:widowControl w:val="0"/>
        <w:numPr>
          <w:ilvl w:val="1"/>
          <w:numId w:val="92"/>
        </w:numPr>
        <w:tabs>
          <w:tab w:val="left" w:pos="1541"/>
        </w:tabs>
        <w:autoSpaceDE w:val="0"/>
        <w:autoSpaceDN w:val="0"/>
        <w:spacing w:before="4" w:line="235" w:lineRule="auto"/>
        <w:ind w:right="1049"/>
        <w:rPr>
          <w:rFonts w:ascii="Arial" w:eastAsia="Cambria" w:hAnsi="Arial" w:cs="Arial"/>
          <w:szCs w:val="24"/>
        </w:rPr>
      </w:pPr>
      <w:r w:rsidRPr="00D801C4">
        <w:rPr>
          <w:rFonts w:ascii="Arial" w:eastAsia="Cambria" w:hAnsi="Arial" w:cs="Arial"/>
          <w:szCs w:val="24"/>
        </w:rPr>
        <w:t xml:space="preserve">Written notices are provided in the community to include: </w:t>
      </w:r>
      <w:r w:rsidR="00DF3A23">
        <w:rPr>
          <w:rFonts w:ascii="Arial" w:eastAsia="Cambria" w:hAnsi="Arial" w:cs="Arial"/>
          <w:szCs w:val="24"/>
        </w:rPr>
        <w:t>Clay County Health Department and Doctor’s</w:t>
      </w:r>
      <w:r w:rsidRPr="00D801C4">
        <w:rPr>
          <w:rFonts w:ascii="Arial" w:eastAsia="Cambria" w:hAnsi="Arial" w:cs="Arial"/>
          <w:szCs w:val="24"/>
        </w:rPr>
        <w:t xml:space="preserve"> offices. Referral forms can be obtained by contacting the Special Education</w:t>
      </w:r>
      <w:r w:rsidRPr="00D801C4">
        <w:rPr>
          <w:rFonts w:ascii="Arial" w:eastAsia="Cambria" w:hAnsi="Arial" w:cs="Arial"/>
          <w:spacing w:val="-17"/>
          <w:szCs w:val="24"/>
        </w:rPr>
        <w:t xml:space="preserve"> </w:t>
      </w:r>
      <w:r w:rsidRPr="00D801C4">
        <w:rPr>
          <w:rFonts w:ascii="Arial" w:eastAsia="Cambria" w:hAnsi="Arial" w:cs="Arial"/>
          <w:szCs w:val="24"/>
        </w:rPr>
        <w:t>Office.</w:t>
      </w:r>
    </w:p>
    <w:p w14:paraId="117C7D63" w14:textId="77777777" w:rsidR="00D801C4" w:rsidRPr="00D801C4" w:rsidRDefault="00D801C4" w:rsidP="00D801C4">
      <w:pPr>
        <w:widowControl w:val="0"/>
        <w:autoSpaceDE w:val="0"/>
        <w:autoSpaceDN w:val="0"/>
        <w:spacing w:before="11"/>
        <w:rPr>
          <w:rFonts w:ascii="Arial" w:eastAsia="Cambria" w:hAnsi="Arial" w:cs="Arial"/>
          <w:szCs w:val="24"/>
        </w:rPr>
      </w:pPr>
    </w:p>
    <w:p w14:paraId="6FE2FD27" w14:textId="77777777" w:rsidR="00DF3A23" w:rsidRDefault="00D801C4" w:rsidP="004F0A6E">
      <w:pPr>
        <w:widowControl w:val="0"/>
        <w:numPr>
          <w:ilvl w:val="0"/>
          <w:numId w:val="92"/>
        </w:numPr>
        <w:tabs>
          <w:tab w:val="left" w:pos="820"/>
          <w:tab w:val="left" w:pos="821"/>
        </w:tabs>
        <w:autoSpaceDE w:val="0"/>
        <w:autoSpaceDN w:val="0"/>
        <w:ind w:right="628"/>
        <w:rPr>
          <w:rFonts w:ascii="Arial" w:eastAsia="Cambria" w:hAnsi="Arial" w:cs="Arial"/>
          <w:szCs w:val="24"/>
        </w:rPr>
      </w:pPr>
      <w:r w:rsidRPr="00D801C4">
        <w:rPr>
          <w:rFonts w:ascii="Arial" w:eastAsia="Cambria" w:hAnsi="Arial" w:cs="Arial"/>
          <w:b/>
          <w:szCs w:val="24"/>
        </w:rPr>
        <w:t xml:space="preserve">Children enrolled in </w:t>
      </w:r>
      <w:r w:rsidR="00DF3A23">
        <w:rPr>
          <w:rFonts w:ascii="Arial" w:eastAsia="Cambria" w:hAnsi="Arial" w:cs="Arial"/>
          <w:b/>
          <w:szCs w:val="24"/>
        </w:rPr>
        <w:t xml:space="preserve">Clay </w:t>
      </w:r>
      <w:r w:rsidRPr="00D801C4">
        <w:rPr>
          <w:rFonts w:ascii="Arial" w:eastAsia="Cambria" w:hAnsi="Arial" w:cs="Arial"/>
          <w:b/>
          <w:szCs w:val="24"/>
        </w:rPr>
        <w:t>County Schools</w:t>
      </w:r>
      <w:r w:rsidR="00DF3A23">
        <w:rPr>
          <w:rFonts w:ascii="Arial" w:eastAsia="Cambria" w:hAnsi="Arial" w:cs="Arial"/>
          <w:b/>
          <w:szCs w:val="24"/>
        </w:rPr>
        <w:t xml:space="preserve"> and public charter schools:</w:t>
      </w:r>
    </w:p>
    <w:p w14:paraId="7216B83A" w14:textId="77777777" w:rsidR="00D801C4" w:rsidRPr="00D801C4" w:rsidRDefault="00D801C4" w:rsidP="00DF3A23">
      <w:pPr>
        <w:widowControl w:val="0"/>
        <w:tabs>
          <w:tab w:val="left" w:pos="820"/>
          <w:tab w:val="left" w:pos="821"/>
        </w:tabs>
        <w:autoSpaceDE w:val="0"/>
        <w:autoSpaceDN w:val="0"/>
        <w:ind w:left="820" w:right="628"/>
        <w:rPr>
          <w:rFonts w:ascii="Arial" w:eastAsia="Cambria" w:hAnsi="Arial" w:cs="Arial"/>
          <w:szCs w:val="24"/>
        </w:rPr>
      </w:pPr>
      <w:r w:rsidRPr="00D801C4">
        <w:rPr>
          <w:rFonts w:ascii="Arial" w:eastAsia="Cambria" w:hAnsi="Arial" w:cs="Arial"/>
          <w:szCs w:val="24"/>
        </w:rPr>
        <w:t xml:space="preserve">Children currently enrolled in </w:t>
      </w:r>
      <w:r w:rsidR="00DF3A23">
        <w:rPr>
          <w:rFonts w:ascii="Arial" w:eastAsia="Cambria" w:hAnsi="Arial" w:cs="Arial"/>
          <w:szCs w:val="24"/>
        </w:rPr>
        <w:t>Clay</w:t>
      </w:r>
      <w:r w:rsidRPr="00D801C4">
        <w:rPr>
          <w:rFonts w:ascii="Arial" w:eastAsia="Cambria" w:hAnsi="Arial" w:cs="Arial"/>
          <w:szCs w:val="24"/>
        </w:rPr>
        <w:t xml:space="preserve"> County Schools will be identified</w:t>
      </w:r>
      <w:r w:rsidRPr="00D801C4">
        <w:rPr>
          <w:rFonts w:ascii="Arial" w:eastAsia="Cambria" w:hAnsi="Arial" w:cs="Arial"/>
          <w:spacing w:val="-29"/>
          <w:szCs w:val="24"/>
        </w:rPr>
        <w:t xml:space="preserve"> </w:t>
      </w:r>
      <w:r w:rsidRPr="00D801C4">
        <w:rPr>
          <w:rFonts w:ascii="Arial" w:eastAsia="Cambria" w:hAnsi="Arial" w:cs="Arial"/>
          <w:szCs w:val="24"/>
        </w:rPr>
        <w:t xml:space="preserve">through Response to Intervention and parent referral. Please refer to the RTI Manual. </w:t>
      </w:r>
      <w:r w:rsidR="00DF3A23">
        <w:rPr>
          <w:rFonts w:ascii="Arial" w:eastAsia="Cambria" w:hAnsi="Arial" w:cs="Arial"/>
          <w:szCs w:val="24"/>
        </w:rPr>
        <w:t>Clay</w:t>
      </w:r>
      <w:r w:rsidRPr="00D801C4">
        <w:rPr>
          <w:rFonts w:ascii="Arial" w:eastAsia="Cambria" w:hAnsi="Arial" w:cs="Arial"/>
          <w:szCs w:val="24"/>
        </w:rPr>
        <w:t xml:space="preserve"> County does not have a charter</w:t>
      </w:r>
      <w:r w:rsidRPr="00D801C4">
        <w:rPr>
          <w:rFonts w:ascii="Arial" w:eastAsia="Cambria" w:hAnsi="Arial" w:cs="Arial"/>
          <w:spacing w:val="-13"/>
          <w:szCs w:val="24"/>
        </w:rPr>
        <w:t xml:space="preserve"> </w:t>
      </w:r>
      <w:r w:rsidRPr="00D801C4">
        <w:rPr>
          <w:rFonts w:ascii="Arial" w:eastAsia="Cambria" w:hAnsi="Arial" w:cs="Arial"/>
          <w:szCs w:val="24"/>
        </w:rPr>
        <w:t>school.</w:t>
      </w:r>
    </w:p>
    <w:p w14:paraId="6CA67B09" w14:textId="77777777" w:rsidR="00D801C4" w:rsidRPr="00D801C4" w:rsidRDefault="00D801C4" w:rsidP="00D801C4">
      <w:pPr>
        <w:widowControl w:val="0"/>
        <w:autoSpaceDE w:val="0"/>
        <w:autoSpaceDN w:val="0"/>
        <w:spacing w:before="9"/>
        <w:rPr>
          <w:rFonts w:ascii="Arial" w:eastAsia="Cambria" w:hAnsi="Arial" w:cs="Arial"/>
          <w:szCs w:val="24"/>
        </w:rPr>
      </w:pPr>
    </w:p>
    <w:p w14:paraId="49CAECC0" w14:textId="77777777" w:rsidR="00D801C4" w:rsidRPr="00D801C4" w:rsidRDefault="00D801C4" w:rsidP="004F0A6E">
      <w:pPr>
        <w:widowControl w:val="0"/>
        <w:numPr>
          <w:ilvl w:val="0"/>
          <w:numId w:val="92"/>
        </w:numPr>
        <w:tabs>
          <w:tab w:val="left" w:pos="820"/>
          <w:tab w:val="left" w:pos="821"/>
        </w:tabs>
        <w:autoSpaceDE w:val="0"/>
        <w:autoSpaceDN w:val="0"/>
        <w:ind w:right="349"/>
        <w:rPr>
          <w:rFonts w:ascii="Arial" w:eastAsia="Cambria" w:hAnsi="Arial" w:cs="Arial"/>
          <w:szCs w:val="24"/>
        </w:rPr>
      </w:pPr>
      <w:r w:rsidRPr="00D801C4">
        <w:rPr>
          <w:rFonts w:ascii="Arial" w:eastAsia="Cambria" w:hAnsi="Arial" w:cs="Arial"/>
          <w:b/>
          <w:szCs w:val="24"/>
        </w:rPr>
        <w:t xml:space="preserve">Children who are detained or incarcerated in jails or correctional facilities: </w:t>
      </w:r>
      <w:r w:rsidRPr="00D801C4">
        <w:rPr>
          <w:rFonts w:ascii="Arial" w:eastAsia="Cambria" w:hAnsi="Arial" w:cs="Arial"/>
          <w:szCs w:val="24"/>
        </w:rPr>
        <w:t>Child-Find brochures</w:t>
      </w:r>
      <w:r w:rsidR="00DF3A23">
        <w:rPr>
          <w:rFonts w:ascii="Arial" w:eastAsia="Cambria" w:hAnsi="Arial" w:cs="Arial"/>
          <w:szCs w:val="24"/>
        </w:rPr>
        <w:t>/flyers</w:t>
      </w:r>
      <w:r w:rsidRPr="00D801C4">
        <w:rPr>
          <w:rFonts w:ascii="Arial" w:eastAsia="Cambria" w:hAnsi="Arial" w:cs="Arial"/>
          <w:szCs w:val="24"/>
        </w:rPr>
        <w:t xml:space="preserve"> will be given to the facility with </w:t>
      </w:r>
      <w:r w:rsidRPr="00D801C4">
        <w:rPr>
          <w:rFonts w:ascii="Arial" w:eastAsia="Cambria" w:hAnsi="Arial" w:cs="Arial"/>
          <w:szCs w:val="24"/>
        </w:rPr>
        <w:lastRenderedPageBreak/>
        <w:t>appropriate contact information so that any child suspected of having a disability can be referred to the Special Education Director.</w:t>
      </w:r>
    </w:p>
    <w:p w14:paraId="08E94B8F" w14:textId="77777777" w:rsidR="00D801C4" w:rsidRPr="00D801C4" w:rsidRDefault="00D801C4" w:rsidP="00D801C4">
      <w:pPr>
        <w:widowControl w:val="0"/>
        <w:autoSpaceDE w:val="0"/>
        <w:autoSpaceDN w:val="0"/>
        <w:spacing w:before="9"/>
        <w:rPr>
          <w:rFonts w:ascii="Arial" w:eastAsia="Cambria" w:hAnsi="Arial" w:cs="Arial"/>
          <w:szCs w:val="24"/>
        </w:rPr>
      </w:pPr>
    </w:p>
    <w:p w14:paraId="79045D33" w14:textId="77777777" w:rsidR="00D801C4" w:rsidRPr="00D801C4" w:rsidRDefault="00D801C4" w:rsidP="004F0A6E">
      <w:pPr>
        <w:widowControl w:val="0"/>
        <w:numPr>
          <w:ilvl w:val="0"/>
          <w:numId w:val="92"/>
        </w:numPr>
        <w:tabs>
          <w:tab w:val="left" w:pos="820"/>
          <w:tab w:val="left" w:pos="821"/>
        </w:tabs>
        <w:autoSpaceDE w:val="0"/>
        <w:autoSpaceDN w:val="0"/>
        <w:ind w:right="698"/>
        <w:outlineLvl w:val="4"/>
        <w:rPr>
          <w:rFonts w:ascii="Arial" w:eastAsia="Cambria" w:hAnsi="Arial" w:cs="Arial"/>
          <w:b/>
          <w:bCs/>
          <w:szCs w:val="24"/>
        </w:rPr>
      </w:pPr>
      <w:r w:rsidRPr="00D801C4">
        <w:rPr>
          <w:rFonts w:ascii="Arial" w:eastAsia="Cambria" w:hAnsi="Arial" w:cs="Arial"/>
          <w:b/>
          <w:bCs/>
          <w:szCs w:val="24"/>
        </w:rPr>
        <w:t>Parentally-placed private school children, including religious, elementary and secondary schools, or home school/study</w:t>
      </w:r>
      <w:r w:rsidRPr="00D801C4">
        <w:rPr>
          <w:rFonts w:ascii="Arial" w:eastAsia="Cambria" w:hAnsi="Arial" w:cs="Arial"/>
          <w:b/>
          <w:bCs/>
          <w:spacing w:val="-28"/>
          <w:szCs w:val="24"/>
        </w:rPr>
        <w:t xml:space="preserve"> </w:t>
      </w:r>
      <w:r w:rsidRPr="00D801C4">
        <w:rPr>
          <w:rFonts w:ascii="Arial" w:eastAsia="Cambria" w:hAnsi="Arial" w:cs="Arial"/>
          <w:b/>
          <w:bCs/>
          <w:szCs w:val="24"/>
        </w:rPr>
        <w:t>programs:</w:t>
      </w:r>
    </w:p>
    <w:p w14:paraId="37786CD5" w14:textId="77777777" w:rsidR="00D801C4" w:rsidRPr="00D801C4" w:rsidRDefault="00DF3A23" w:rsidP="00D801C4">
      <w:pPr>
        <w:widowControl w:val="0"/>
        <w:autoSpaceDE w:val="0"/>
        <w:autoSpaceDN w:val="0"/>
        <w:ind w:left="820" w:right="853"/>
        <w:rPr>
          <w:rFonts w:ascii="Arial" w:eastAsia="Cambria" w:hAnsi="Arial" w:cs="Arial"/>
          <w:szCs w:val="24"/>
        </w:rPr>
      </w:pPr>
      <w:r>
        <w:rPr>
          <w:rFonts w:ascii="Arial" w:eastAsia="Cambria" w:hAnsi="Arial" w:cs="Arial"/>
          <w:szCs w:val="24"/>
        </w:rPr>
        <w:t>Clay</w:t>
      </w:r>
      <w:r w:rsidR="00D801C4" w:rsidRPr="00D801C4">
        <w:rPr>
          <w:rFonts w:ascii="Arial" w:eastAsia="Cambria" w:hAnsi="Arial" w:cs="Arial"/>
          <w:szCs w:val="24"/>
        </w:rPr>
        <w:t xml:space="preserve"> County </w:t>
      </w:r>
      <w:r>
        <w:rPr>
          <w:rFonts w:ascii="Arial" w:eastAsia="Cambria" w:hAnsi="Arial" w:cs="Arial"/>
          <w:szCs w:val="24"/>
        </w:rPr>
        <w:t xml:space="preserve">does not have any </w:t>
      </w:r>
      <w:r w:rsidR="00D801C4" w:rsidRPr="00D801C4">
        <w:rPr>
          <w:rFonts w:ascii="Arial" w:eastAsia="Cambria" w:hAnsi="Arial" w:cs="Arial"/>
          <w:szCs w:val="24"/>
        </w:rPr>
        <w:t>school</w:t>
      </w:r>
      <w:r>
        <w:rPr>
          <w:rFonts w:ascii="Arial" w:eastAsia="Cambria" w:hAnsi="Arial" w:cs="Arial"/>
          <w:szCs w:val="24"/>
        </w:rPr>
        <w:t>s outside of the public schools. We do have several home-schooled children.  If we did, we would ensure s</w:t>
      </w:r>
      <w:r w:rsidR="00D801C4" w:rsidRPr="00D801C4">
        <w:rPr>
          <w:rFonts w:ascii="Arial" w:eastAsia="Cambria" w:hAnsi="Arial" w:cs="Arial"/>
          <w:szCs w:val="24"/>
        </w:rPr>
        <w:t>creening and evaluations are provided for any child parentally-placed in a private school or receiving home school who is suspected as having a disability.</w:t>
      </w:r>
    </w:p>
    <w:p w14:paraId="21F3F23C" w14:textId="77777777" w:rsidR="00D15647" w:rsidRDefault="00D15647" w:rsidP="00D801C4">
      <w:pPr>
        <w:widowControl w:val="0"/>
        <w:autoSpaceDE w:val="0"/>
        <w:autoSpaceDN w:val="0"/>
        <w:spacing w:before="201" w:line="317" w:lineRule="exact"/>
        <w:ind w:left="100"/>
        <w:outlineLvl w:val="3"/>
        <w:rPr>
          <w:rFonts w:ascii="Arial" w:eastAsia="Calibri" w:hAnsi="Arial" w:cs="Arial"/>
          <w:b/>
          <w:bCs/>
          <w:szCs w:val="24"/>
        </w:rPr>
      </w:pPr>
      <w:r>
        <w:rPr>
          <w:rFonts w:ascii="Arial" w:eastAsia="Calibri" w:hAnsi="Arial" w:cs="Arial"/>
          <w:b/>
          <w:bCs/>
          <w:szCs w:val="24"/>
        </w:rPr>
        <w:t>P</w:t>
      </w:r>
      <w:r w:rsidR="002B638C">
        <w:rPr>
          <w:rFonts w:ascii="Arial" w:eastAsia="Calibri" w:hAnsi="Arial" w:cs="Arial"/>
          <w:b/>
          <w:bCs/>
          <w:szCs w:val="24"/>
        </w:rPr>
        <w:t>RESCHOOL SPECIAL EDUCATION</w:t>
      </w:r>
    </w:p>
    <w:p w14:paraId="26A0ACE2" w14:textId="77777777" w:rsidR="00D15647" w:rsidRPr="00122500" w:rsidRDefault="00D15647" w:rsidP="00D801C4">
      <w:pPr>
        <w:widowControl w:val="0"/>
        <w:autoSpaceDE w:val="0"/>
        <w:autoSpaceDN w:val="0"/>
        <w:spacing w:before="201" w:line="317" w:lineRule="exact"/>
        <w:ind w:left="100"/>
        <w:outlineLvl w:val="3"/>
        <w:rPr>
          <w:rFonts w:ascii="Arial" w:eastAsia="Calibri" w:hAnsi="Arial" w:cs="Arial"/>
          <w:szCs w:val="24"/>
        </w:rPr>
      </w:pPr>
      <w:r>
        <w:rPr>
          <w:rFonts w:ascii="Arial" w:eastAsia="Calibri" w:hAnsi="Arial" w:cs="Arial"/>
          <w:b/>
          <w:bCs/>
          <w:szCs w:val="24"/>
        </w:rPr>
        <w:t xml:space="preserve">The Preschool Special Education program </w:t>
      </w:r>
      <w:r w:rsidRPr="00122500">
        <w:rPr>
          <w:rFonts w:ascii="Arial" w:eastAsia="Calibri" w:hAnsi="Arial" w:cs="Arial"/>
          <w:szCs w:val="24"/>
        </w:rPr>
        <w:t xml:space="preserve">began as a result of public law 99-457, which states that all children identified with a disability or development delay are entitled to a free and appropriate public </w:t>
      </w:r>
      <w:r w:rsidR="00122500" w:rsidRPr="00122500">
        <w:rPr>
          <w:rFonts w:ascii="Arial" w:eastAsia="Calibri" w:hAnsi="Arial" w:cs="Arial"/>
          <w:szCs w:val="24"/>
        </w:rPr>
        <w:t>education</w:t>
      </w:r>
      <w:r w:rsidRPr="00122500">
        <w:rPr>
          <w:rFonts w:ascii="Arial" w:eastAsia="Calibri" w:hAnsi="Arial" w:cs="Arial"/>
          <w:szCs w:val="24"/>
        </w:rPr>
        <w:t xml:space="preserve"> beginning on their third birthday.</w:t>
      </w:r>
    </w:p>
    <w:p w14:paraId="7D151FB5" w14:textId="77777777" w:rsidR="00D15647" w:rsidRDefault="00122500" w:rsidP="00D801C4">
      <w:pPr>
        <w:widowControl w:val="0"/>
        <w:autoSpaceDE w:val="0"/>
        <w:autoSpaceDN w:val="0"/>
        <w:spacing w:before="201" w:line="317" w:lineRule="exact"/>
        <w:ind w:left="100"/>
        <w:outlineLvl w:val="3"/>
        <w:rPr>
          <w:rFonts w:ascii="Arial" w:eastAsia="Calibri" w:hAnsi="Arial" w:cs="Arial"/>
          <w:szCs w:val="24"/>
        </w:rPr>
      </w:pPr>
      <w:r>
        <w:rPr>
          <w:rFonts w:ascii="Arial" w:eastAsia="Calibri" w:hAnsi="Arial" w:cs="Arial"/>
          <w:szCs w:val="24"/>
        </w:rPr>
        <w:t>A variety of services are available to children wo are 3 years old until beginning kindergarten who have special education needs or significant developmental delays. Our program also seeks to help parents in meeting their child’s needs.</w:t>
      </w:r>
    </w:p>
    <w:p w14:paraId="2E6E5924" w14:textId="77777777" w:rsidR="00122500" w:rsidRDefault="00122500" w:rsidP="00D801C4">
      <w:pPr>
        <w:widowControl w:val="0"/>
        <w:autoSpaceDE w:val="0"/>
        <w:autoSpaceDN w:val="0"/>
        <w:spacing w:before="201" w:line="317" w:lineRule="exact"/>
        <w:ind w:left="100"/>
        <w:outlineLvl w:val="3"/>
        <w:rPr>
          <w:rFonts w:ascii="Arial" w:eastAsia="Calibri" w:hAnsi="Arial" w:cs="Arial"/>
          <w:szCs w:val="24"/>
        </w:rPr>
      </w:pPr>
      <w:r>
        <w:rPr>
          <w:rFonts w:ascii="Arial" w:eastAsia="Calibri" w:hAnsi="Arial" w:cs="Arial"/>
          <w:szCs w:val="24"/>
        </w:rPr>
        <w:t>Preschool Special Education provides services within the community; collaborative classes; school-based services; home-based services; and hospital/homebound services.</w:t>
      </w:r>
    </w:p>
    <w:p w14:paraId="5A5E939E" w14:textId="77777777" w:rsidR="00122500" w:rsidRPr="00F365F6" w:rsidRDefault="00F365F6" w:rsidP="00D801C4">
      <w:pPr>
        <w:widowControl w:val="0"/>
        <w:autoSpaceDE w:val="0"/>
        <w:autoSpaceDN w:val="0"/>
        <w:spacing w:before="201" w:line="317" w:lineRule="exact"/>
        <w:ind w:left="100"/>
        <w:outlineLvl w:val="3"/>
        <w:rPr>
          <w:rFonts w:ascii="Arial" w:eastAsia="Calibri" w:hAnsi="Arial" w:cs="Arial"/>
          <w:b/>
          <w:bCs/>
          <w:szCs w:val="24"/>
        </w:rPr>
      </w:pPr>
      <w:r w:rsidRPr="00F365F6">
        <w:rPr>
          <w:rFonts w:ascii="Arial" w:eastAsia="Calibri" w:hAnsi="Arial" w:cs="Arial"/>
          <w:b/>
          <w:bCs/>
          <w:szCs w:val="24"/>
        </w:rPr>
        <w:t>INTERVENTIONS PRIOR TO REFERRAL</w:t>
      </w:r>
    </w:p>
    <w:p w14:paraId="7951F08F" w14:textId="77777777" w:rsidR="00F365F6" w:rsidRPr="00F365F6" w:rsidRDefault="00F365F6" w:rsidP="004F0A6E">
      <w:pPr>
        <w:pStyle w:val="ListParagraph"/>
        <w:widowControl w:val="0"/>
        <w:numPr>
          <w:ilvl w:val="0"/>
          <w:numId w:val="106"/>
        </w:numPr>
        <w:autoSpaceDE w:val="0"/>
        <w:autoSpaceDN w:val="0"/>
        <w:spacing w:before="201" w:line="317" w:lineRule="exact"/>
        <w:outlineLvl w:val="3"/>
        <w:rPr>
          <w:rFonts w:ascii="Arial" w:eastAsia="Calibri" w:hAnsi="Arial" w:cs="Arial"/>
          <w:sz w:val="24"/>
          <w:szCs w:val="24"/>
        </w:rPr>
      </w:pPr>
      <w:r w:rsidRPr="00F365F6">
        <w:rPr>
          <w:rFonts w:ascii="Arial" w:eastAsia="Calibri" w:hAnsi="Arial" w:cs="Arial"/>
          <w:sz w:val="24"/>
          <w:szCs w:val="24"/>
        </w:rPr>
        <w:t>Clay County School District personnel will utilize a variety on in-school screenings to identify instructional interventions or strategies to assist with the academic or behavioral concerns, exhibited by students. The in-school screenings will not be utilized to determine eligibility for special education and/or related services. District staff will utilize the Response to Intervention/Student Support Team Manual to initiate the appropriate procedures before referring a student for a psychological evaluation.</w:t>
      </w:r>
    </w:p>
    <w:p w14:paraId="578687D2" w14:textId="77777777" w:rsidR="00F365F6" w:rsidRPr="00F365F6" w:rsidRDefault="00F365F6" w:rsidP="004F0A6E">
      <w:pPr>
        <w:pStyle w:val="ListParagraph"/>
        <w:widowControl w:val="0"/>
        <w:numPr>
          <w:ilvl w:val="0"/>
          <w:numId w:val="106"/>
        </w:numPr>
        <w:autoSpaceDE w:val="0"/>
        <w:autoSpaceDN w:val="0"/>
        <w:spacing w:before="201" w:line="317" w:lineRule="exact"/>
        <w:outlineLvl w:val="3"/>
        <w:rPr>
          <w:rFonts w:ascii="Arial" w:eastAsia="Calibri" w:hAnsi="Arial" w:cs="Arial"/>
          <w:sz w:val="24"/>
          <w:szCs w:val="24"/>
        </w:rPr>
      </w:pPr>
      <w:r w:rsidRPr="00F365F6">
        <w:rPr>
          <w:rFonts w:ascii="Arial" w:eastAsia="Calibri" w:hAnsi="Arial" w:cs="Arial"/>
          <w:sz w:val="24"/>
          <w:szCs w:val="24"/>
        </w:rPr>
        <w:t>After completing the procedures for Tiers I – III of the Response to Intervention/Student Support Team Manual, the following documentation will be forwarded to the Clay County Department of Special Education:</w:t>
      </w:r>
    </w:p>
    <w:p w14:paraId="5F157674" w14:textId="77777777" w:rsidR="00F365F6" w:rsidRPr="00F365F6" w:rsidRDefault="00F365F6" w:rsidP="00F365F6">
      <w:pPr>
        <w:rPr>
          <w:rFonts w:ascii="Arial" w:eastAsia="Calibri" w:hAnsi="Arial" w:cs="Arial"/>
        </w:rPr>
      </w:pPr>
      <w:r>
        <w:rPr>
          <w:rFonts w:ascii="Arial" w:eastAsia="Calibri" w:hAnsi="Arial" w:cs="Arial"/>
        </w:rPr>
        <w:tab/>
      </w:r>
      <w:r>
        <w:rPr>
          <w:rFonts w:ascii="Arial" w:eastAsia="Calibri" w:hAnsi="Arial" w:cs="Arial"/>
        </w:rPr>
        <w:tab/>
      </w:r>
      <w:r w:rsidRPr="00F365F6">
        <w:rPr>
          <w:rFonts w:ascii="Arial" w:eastAsia="Calibri" w:hAnsi="Arial" w:cs="Arial"/>
        </w:rPr>
        <w:t>Student’s Name,</w:t>
      </w:r>
    </w:p>
    <w:p w14:paraId="556E20F2" w14:textId="77777777" w:rsidR="00F365F6" w:rsidRPr="00F365F6" w:rsidRDefault="00F365F6" w:rsidP="00F365F6">
      <w:pPr>
        <w:rPr>
          <w:rFonts w:ascii="Arial" w:eastAsia="Calibri" w:hAnsi="Arial" w:cs="Arial"/>
        </w:rPr>
      </w:pPr>
      <w:r>
        <w:rPr>
          <w:rFonts w:ascii="Arial" w:eastAsia="Calibri" w:hAnsi="Arial" w:cs="Arial"/>
        </w:rPr>
        <w:tab/>
      </w:r>
      <w:r>
        <w:rPr>
          <w:rFonts w:ascii="Arial" w:eastAsia="Calibri" w:hAnsi="Arial" w:cs="Arial"/>
        </w:rPr>
        <w:tab/>
      </w:r>
      <w:r w:rsidRPr="00F365F6">
        <w:rPr>
          <w:rFonts w:ascii="Arial" w:eastAsia="Calibri" w:hAnsi="Arial" w:cs="Arial"/>
        </w:rPr>
        <w:t>Names of Team Members,</w:t>
      </w:r>
    </w:p>
    <w:p w14:paraId="7CF2D7D3" w14:textId="77777777" w:rsidR="00F365F6" w:rsidRPr="00F365F6" w:rsidRDefault="00F365F6" w:rsidP="00F365F6">
      <w:pPr>
        <w:rPr>
          <w:rFonts w:ascii="Arial" w:eastAsia="Calibri" w:hAnsi="Arial" w:cs="Arial"/>
        </w:rPr>
      </w:pPr>
      <w:r>
        <w:rPr>
          <w:rFonts w:ascii="Arial" w:eastAsia="Calibri" w:hAnsi="Arial" w:cs="Arial"/>
        </w:rPr>
        <w:tab/>
      </w:r>
      <w:r>
        <w:rPr>
          <w:rFonts w:ascii="Arial" w:eastAsia="Calibri" w:hAnsi="Arial" w:cs="Arial"/>
        </w:rPr>
        <w:tab/>
      </w:r>
      <w:r w:rsidRPr="00F365F6">
        <w:rPr>
          <w:rFonts w:ascii="Arial" w:eastAsia="Calibri" w:hAnsi="Arial" w:cs="Arial"/>
        </w:rPr>
        <w:t>Meeting Dates,</w:t>
      </w:r>
    </w:p>
    <w:p w14:paraId="0B4EB9C9" w14:textId="77777777" w:rsidR="00F365F6" w:rsidRPr="00F365F6" w:rsidRDefault="00F365F6" w:rsidP="00F365F6">
      <w:pPr>
        <w:rPr>
          <w:rFonts w:ascii="Arial" w:eastAsia="Calibri" w:hAnsi="Arial" w:cs="Arial"/>
        </w:rPr>
      </w:pPr>
      <w:r>
        <w:rPr>
          <w:rFonts w:ascii="Arial" w:eastAsia="Calibri" w:hAnsi="Arial" w:cs="Arial"/>
        </w:rPr>
        <w:tab/>
      </w:r>
      <w:r>
        <w:rPr>
          <w:rFonts w:ascii="Arial" w:eastAsia="Calibri" w:hAnsi="Arial" w:cs="Arial"/>
        </w:rPr>
        <w:tab/>
      </w:r>
      <w:r w:rsidRPr="00F365F6">
        <w:rPr>
          <w:rFonts w:ascii="Arial" w:eastAsia="Calibri" w:hAnsi="Arial" w:cs="Arial"/>
        </w:rPr>
        <w:t>Initial Referral to SST,</w:t>
      </w:r>
    </w:p>
    <w:p w14:paraId="6639F882" w14:textId="77777777" w:rsidR="00F365F6" w:rsidRPr="00F365F6" w:rsidRDefault="00F365F6" w:rsidP="00F365F6">
      <w:pPr>
        <w:rPr>
          <w:rFonts w:ascii="Arial" w:eastAsia="Calibri" w:hAnsi="Arial" w:cs="Arial"/>
        </w:rPr>
      </w:pPr>
      <w:r>
        <w:rPr>
          <w:rFonts w:ascii="Arial" w:eastAsia="Calibri" w:hAnsi="Arial" w:cs="Arial"/>
        </w:rPr>
        <w:tab/>
      </w:r>
      <w:r>
        <w:rPr>
          <w:rFonts w:ascii="Arial" w:eastAsia="Calibri" w:hAnsi="Arial" w:cs="Arial"/>
        </w:rPr>
        <w:tab/>
      </w:r>
      <w:r w:rsidRPr="00F365F6">
        <w:rPr>
          <w:rFonts w:ascii="Arial" w:eastAsia="Calibri" w:hAnsi="Arial" w:cs="Arial"/>
        </w:rPr>
        <w:t>Identification of Student Learning and/or Behavior Problems,</w:t>
      </w:r>
    </w:p>
    <w:p w14:paraId="58FF7EAC" w14:textId="77777777" w:rsidR="00F365F6" w:rsidRPr="00F365F6" w:rsidRDefault="00F365F6" w:rsidP="00F365F6">
      <w:pPr>
        <w:rPr>
          <w:rFonts w:ascii="Arial" w:eastAsia="Calibri" w:hAnsi="Arial" w:cs="Arial"/>
        </w:rPr>
      </w:pPr>
      <w:r>
        <w:rPr>
          <w:rFonts w:ascii="Arial" w:eastAsia="Calibri" w:hAnsi="Arial" w:cs="Arial"/>
        </w:rPr>
        <w:lastRenderedPageBreak/>
        <w:tab/>
      </w:r>
      <w:r>
        <w:rPr>
          <w:rFonts w:ascii="Arial" w:eastAsia="Calibri" w:hAnsi="Arial" w:cs="Arial"/>
        </w:rPr>
        <w:tab/>
      </w:r>
      <w:r w:rsidRPr="00F365F6">
        <w:rPr>
          <w:rFonts w:ascii="Arial" w:eastAsia="Calibri" w:hAnsi="Arial" w:cs="Arial"/>
        </w:rPr>
        <w:t>Student Background Information,</w:t>
      </w:r>
    </w:p>
    <w:p w14:paraId="5CAB7874" w14:textId="77777777" w:rsidR="00F365F6" w:rsidRPr="00F365F6" w:rsidRDefault="00F365F6" w:rsidP="00F365F6">
      <w:pPr>
        <w:rPr>
          <w:rFonts w:ascii="Arial" w:eastAsia="Calibri" w:hAnsi="Arial" w:cs="Arial"/>
        </w:rPr>
      </w:pPr>
      <w:r>
        <w:rPr>
          <w:rFonts w:ascii="Arial" w:eastAsia="Calibri" w:hAnsi="Arial" w:cs="Arial"/>
        </w:rPr>
        <w:tab/>
      </w:r>
      <w:r>
        <w:rPr>
          <w:rFonts w:ascii="Arial" w:eastAsia="Calibri" w:hAnsi="Arial" w:cs="Arial"/>
        </w:rPr>
        <w:tab/>
      </w:r>
      <w:r w:rsidRPr="00F365F6">
        <w:rPr>
          <w:rFonts w:ascii="Arial" w:eastAsia="Calibri" w:hAnsi="Arial" w:cs="Arial"/>
        </w:rPr>
        <w:t xml:space="preserve">Any records and results of assessments (in-school screenings), completed </w:t>
      </w:r>
      <w:r w:rsidR="00153814">
        <w:rPr>
          <w:rFonts w:ascii="Arial" w:eastAsia="Calibri" w:hAnsi="Arial" w:cs="Arial"/>
        </w:rPr>
        <w:tab/>
      </w:r>
      <w:r w:rsidR="00153814">
        <w:rPr>
          <w:rFonts w:ascii="Arial" w:eastAsia="Calibri" w:hAnsi="Arial" w:cs="Arial"/>
        </w:rPr>
        <w:tab/>
      </w:r>
      <w:r w:rsidRPr="00F365F6">
        <w:rPr>
          <w:rFonts w:ascii="Arial" w:eastAsia="Calibri" w:hAnsi="Arial" w:cs="Arial"/>
        </w:rPr>
        <w:t>within a 12-m</w:t>
      </w:r>
      <w:r>
        <w:rPr>
          <w:rFonts w:ascii="Arial" w:eastAsia="Calibri" w:hAnsi="Arial" w:cs="Arial"/>
        </w:rPr>
        <w:t>o</w:t>
      </w:r>
      <w:r w:rsidRPr="00F365F6">
        <w:rPr>
          <w:rFonts w:ascii="Arial" w:eastAsia="Calibri" w:hAnsi="Arial" w:cs="Arial"/>
        </w:rPr>
        <w:t>nth period,</w:t>
      </w:r>
    </w:p>
    <w:p w14:paraId="3938F087" w14:textId="77777777" w:rsidR="00F365F6" w:rsidRPr="00F365F6" w:rsidRDefault="00153814" w:rsidP="00F365F6">
      <w:pPr>
        <w:rPr>
          <w:rFonts w:ascii="Arial" w:eastAsia="Calibri" w:hAnsi="Arial" w:cs="Arial"/>
        </w:rPr>
      </w:pPr>
      <w:r>
        <w:rPr>
          <w:rFonts w:ascii="Arial" w:eastAsia="Calibri" w:hAnsi="Arial" w:cs="Arial"/>
        </w:rPr>
        <w:tab/>
      </w:r>
      <w:r>
        <w:rPr>
          <w:rFonts w:ascii="Arial" w:eastAsia="Calibri" w:hAnsi="Arial" w:cs="Arial"/>
        </w:rPr>
        <w:tab/>
      </w:r>
      <w:r w:rsidR="00F365F6" w:rsidRPr="00F365F6">
        <w:rPr>
          <w:rFonts w:ascii="Arial" w:eastAsia="Calibri" w:hAnsi="Arial" w:cs="Arial"/>
        </w:rPr>
        <w:t>SST Minutes,</w:t>
      </w:r>
    </w:p>
    <w:p w14:paraId="58704495" w14:textId="77777777" w:rsidR="00F365F6" w:rsidRPr="00F365F6" w:rsidRDefault="00153814" w:rsidP="00F365F6">
      <w:pPr>
        <w:rPr>
          <w:rFonts w:ascii="Arial" w:eastAsia="Calibri" w:hAnsi="Arial" w:cs="Arial"/>
        </w:rPr>
      </w:pPr>
      <w:r>
        <w:rPr>
          <w:rFonts w:ascii="Arial" w:eastAsia="Calibri" w:hAnsi="Arial" w:cs="Arial"/>
        </w:rPr>
        <w:tab/>
      </w:r>
      <w:r>
        <w:rPr>
          <w:rFonts w:ascii="Arial" w:eastAsia="Calibri" w:hAnsi="Arial" w:cs="Arial"/>
        </w:rPr>
        <w:tab/>
      </w:r>
      <w:r w:rsidR="00F365F6" w:rsidRPr="00F365F6">
        <w:rPr>
          <w:rFonts w:ascii="Arial" w:eastAsia="Calibri" w:hAnsi="Arial" w:cs="Arial"/>
        </w:rPr>
        <w:t xml:space="preserve">Education plan and implementation results (SST strategies and </w:t>
      </w:r>
      <w:r w:rsidR="00326EB3">
        <w:rPr>
          <w:rFonts w:ascii="Arial" w:eastAsia="Calibri" w:hAnsi="Arial" w:cs="Arial"/>
        </w:rPr>
        <w:tab/>
      </w:r>
      <w:r w:rsidR="00326EB3">
        <w:rPr>
          <w:rFonts w:ascii="Arial" w:eastAsia="Calibri" w:hAnsi="Arial" w:cs="Arial"/>
        </w:rPr>
        <w:tab/>
      </w:r>
      <w:r w:rsidR="00326EB3">
        <w:rPr>
          <w:rFonts w:ascii="Arial" w:eastAsia="Calibri" w:hAnsi="Arial" w:cs="Arial"/>
        </w:rPr>
        <w:tab/>
      </w:r>
      <w:r w:rsidR="00326EB3">
        <w:rPr>
          <w:rFonts w:ascii="Arial" w:eastAsia="Calibri" w:hAnsi="Arial" w:cs="Arial"/>
        </w:rPr>
        <w:tab/>
        <w:t>I</w:t>
      </w:r>
      <w:r w:rsidR="00F365F6" w:rsidRPr="00F365F6">
        <w:rPr>
          <w:rFonts w:ascii="Arial" w:eastAsia="Calibri" w:hAnsi="Arial" w:cs="Arial"/>
        </w:rPr>
        <w:t>nterventions</w:t>
      </w:r>
      <w:r>
        <w:rPr>
          <w:rFonts w:ascii="Arial" w:eastAsia="Calibri" w:hAnsi="Arial" w:cs="Arial"/>
        </w:rPr>
        <w:tab/>
      </w:r>
      <w:r w:rsidR="00F365F6" w:rsidRPr="00F365F6">
        <w:rPr>
          <w:rFonts w:ascii="Arial" w:eastAsia="Calibri" w:hAnsi="Arial" w:cs="Arial"/>
        </w:rPr>
        <w:t xml:space="preserve">for Tiers I – III), along with documentation of scientific, </w:t>
      </w:r>
      <w:r w:rsidR="00326EB3">
        <w:rPr>
          <w:rFonts w:ascii="Arial" w:eastAsia="Calibri" w:hAnsi="Arial" w:cs="Arial"/>
        </w:rPr>
        <w:tab/>
      </w:r>
      <w:r w:rsidR="00326EB3">
        <w:rPr>
          <w:rFonts w:ascii="Arial" w:eastAsia="Calibri" w:hAnsi="Arial" w:cs="Arial"/>
        </w:rPr>
        <w:tab/>
      </w:r>
      <w:r w:rsidR="00326EB3">
        <w:rPr>
          <w:rFonts w:ascii="Arial" w:eastAsia="Calibri" w:hAnsi="Arial" w:cs="Arial"/>
        </w:rPr>
        <w:tab/>
      </w:r>
      <w:r w:rsidR="00F365F6" w:rsidRPr="00F365F6">
        <w:rPr>
          <w:rFonts w:ascii="Arial" w:eastAsia="Calibri" w:hAnsi="Arial" w:cs="Arial"/>
        </w:rPr>
        <w:t xml:space="preserve">research, or </w:t>
      </w:r>
      <w:r w:rsidR="00326EB3">
        <w:rPr>
          <w:rFonts w:ascii="Arial" w:eastAsia="Calibri" w:hAnsi="Arial" w:cs="Arial"/>
        </w:rPr>
        <w:tab/>
      </w:r>
      <w:r w:rsidR="00F365F6" w:rsidRPr="00F365F6">
        <w:rPr>
          <w:rFonts w:ascii="Arial" w:eastAsia="Calibri" w:hAnsi="Arial" w:cs="Arial"/>
        </w:rPr>
        <w:t>evidence</w:t>
      </w:r>
      <w:r w:rsidR="00326EB3">
        <w:rPr>
          <w:rFonts w:ascii="Arial" w:eastAsia="Calibri" w:hAnsi="Arial" w:cs="Arial"/>
        </w:rPr>
        <w:t xml:space="preserve"> </w:t>
      </w:r>
      <w:r w:rsidR="00F365F6" w:rsidRPr="00F365F6">
        <w:rPr>
          <w:rFonts w:ascii="Arial" w:eastAsia="Calibri" w:hAnsi="Arial" w:cs="Arial"/>
        </w:rPr>
        <w:t xml:space="preserve">based academic or behavioral interventions that </w:t>
      </w:r>
      <w:r w:rsidR="00326EB3">
        <w:rPr>
          <w:rFonts w:ascii="Arial" w:eastAsia="Calibri" w:hAnsi="Arial" w:cs="Arial"/>
        </w:rPr>
        <w:tab/>
      </w:r>
      <w:r w:rsidR="00326EB3">
        <w:rPr>
          <w:rFonts w:ascii="Arial" w:eastAsia="Calibri" w:hAnsi="Arial" w:cs="Arial"/>
        </w:rPr>
        <w:tab/>
      </w:r>
      <w:r w:rsidR="00326EB3">
        <w:rPr>
          <w:rFonts w:ascii="Arial" w:eastAsia="Calibri" w:hAnsi="Arial" w:cs="Arial"/>
        </w:rPr>
        <w:tab/>
      </w:r>
      <w:r w:rsidR="00F365F6" w:rsidRPr="00F365F6">
        <w:rPr>
          <w:rFonts w:ascii="Arial" w:eastAsia="Calibri" w:hAnsi="Arial" w:cs="Arial"/>
        </w:rPr>
        <w:t>demonstrate insufficient rate of progress,</w:t>
      </w:r>
    </w:p>
    <w:p w14:paraId="6603E44A" w14:textId="77777777" w:rsidR="00F365F6" w:rsidRPr="00F365F6" w:rsidRDefault="00153814" w:rsidP="00F365F6">
      <w:pPr>
        <w:rPr>
          <w:rFonts w:ascii="Arial" w:eastAsia="Calibri" w:hAnsi="Arial" w:cs="Arial"/>
        </w:rPr>
      </w:pPr>
      <w:r>
        <w:rPr>
          <w:rFonts w:ascii="Arial" w:eastAsia="Calibri" w:hAnsi="Arial" w:cs="Arial"/>
        </w:rPr>
        <w:tab/>
      </w:r>
      <w:r>
        <w:rPr>
          <w:rFonts w:ascii="Arial" w:eastAsia="Calibri" w:hAnsi="Arial" w:cs="Arial"/>
        </w:rPr>
        <w:tab/>
      </w:r>
      <w:r w:rsidR="00F365F6" w:rsidRPr="00F365F6">
        <w:rPr>
          <w:rFonts w:ascii="Arial" w:eastAsia="Calibri" w:hAnsi="Arial" w:cs="Arial"/>
        </w:rPr>
        <w:t>SST Final Recommendation, and</w:t>
      </w:r>
    </w:p>
    <w:p w14:paraId="3E59D4C2" w14:textId="77777777" w:rsidR="00F365F6" w:rsidRPr="00F365F6" w:rsidRDefault="00153814" w:rsidP="00F365F6">
      <w:pPr>
        <w:rPr>
          <w:rFonts w:ascii="Arial" w:eastAsia="Calibri" w:hAnsi="Arial" w:cs="Arial"/>
        </w:rPr>
      </w:pPr>
      <w:r>
        <w:rPr>
          <w:rFonts w:ascii="Arial" w:eastAsia="Calibri" w:hAnsi="Arial" w:cs="Arial"/>
        </w:rPr>
        <w:tab/>
      </w:r>
      <w:r>
        <w:rPr>
          <w:rFonts w:ascii="Arial" w:eastAsia="Calibri" w:hAnsi="Arial" w:cs="Arial"/>
        </w:rPr>
        <w:tab/>
      </w:r>
      <w:r w:rsidR="00F365F6" w:rsidRPr="00F365F6">
        <w:rPr>
          <w:rFonts w:ascii="Arial" w:eastAsia="Calibri" w:hAnsi="Arial" w:cs="Arial"/>
        </w:rPr>
        <w:t>A Notice of Referral.</w:t>
      </w:r>
    </w:p>
    <w:p w14:paraId="1743E335" w14:textId="77777777" w:rsidR="00D801C4" w:rsidRPr="00D801C4" w:rsidRDefault="00D801C4" w:rsidP="002B638C">
      <w:pPr>
        <w:widowControl w:val="0"/>
        <w:autoSpaceDE w:val="0"/>
        <w:autoSpaceDN w:val="0"/>
        <w:spacing w:before="200" w:line="317" w:lineRule="exact"/>
        <w:outlineLvl w:val="3"/>
        <w:rPr>
          <w:rFonts w:ascii="Arial" w:eastAsia="Calibri" w:hAnsi="Arial" w:cs="Arial"/>
          <w:b/>
          <w:bCs/>
          <w:szCs w:val="24"/>
        </w:rPr>
      </w:pPr>
      <w:r w:rsidRPr="00D801C4">
        <w:rPr>
          <w:rFonts w:ascii="Arial" w:eastAsia="Calibri" w:hAnsi="Arial" w:cs="Arial"/>
          <w:b/>
          <w:bCs/>
          <w:szCs w:val="24"/>
        </w:rPr>
        <w:t>ADDITIONAL INFORMATION:</w:t>
      </w:r>
    </w:p>
    <w:p w14:paraId="22701BBB" w14:textId="77777777" w:rsidR="00D801C4" w:rsidRPr="00D801C4" w:rsidRDefault="00D801C4" w:rsidP="002B638C">
      <w:pPr>
        <w:widowControl w:val="0"/>
        <w:autoSpaceDE w:val="0"/>
        <w:autoSpaceDN w:val="0"/>
        <w:ind w:right="294"/>
        <w:rPr>
          <w:rFonts w:ascii="Arial" w:eastAsia="Cambria" w:hAnsi="Arial" w:cs="Arial"/>
          <w:szCs w:val="24"/>
        </w:rPr>
      </w:pPr>
      <w:r w:rsidRPr="00D801C4">
        <w:rPr>
          <w:rFonts w:ascii="Arial" w:eastAsia="Cambria" w:hAnsi="Arial" w:cs="Arial"/>
          <w:szCs w:val="24"/>
        </w:rPr>
        <w:t>Agencies or community members that would like to refer a child for possible services through Child Find should contact the Special Education Office via the contact information listed previously in this handbook to obtain a referral form.</w:t>
      </w:r>
    </w:p>
    <w:p w14:paraId="41E4A69B" w14:textId="77777777" w:rsidR="00634819" w:rsidRDefault="00634819">
      <w:pPr>
        <w:rPr>
          <w:rFonts w:ascii="Arial" w:hAnsi="Arial" w:cs="Arial"/>
        </w:rPr>
      </w:pPr>
    </w:p>
    <w:p w14:paraId="7BD861B2" w14:textId="77777777" w:rsidR="00634819" w:rsidRDefault="00634819" w:rsidP="00634819">
      <w:pPr>
        <w:rPr>
          <w:rFonts w:ascii="Arial" w:hAnsi="Arial" w:cs="Arial"/>
          <w:b/>
        </w:rPr>
      </w:pPr>
      <w:r w:rsidRPr="00634819">
        <w:rPr>
          <w:rFonts w:ascii="Arial" w:hAnsi="Arial" w:cs="Arial"/>
          <w:b/>
        </w:rPr>
        <w:t>CHILD FIND NOTICE</w:t>
      </w:r>
    </w:p>
    <w:p w14:paraId="3728DE41" w14:textId="77777777" w:rsidR="00634819" w:rsidRDefault="00634819" w:rsidP="00634819">
      <w:pPr>
        <w:rPr>
          <w:rFonts w:ascii="Arial" w:hAnsi="Arial" w:cs="Arial"/>
          <w:b/>
        </w:rPr>
      </w:pPr>
    </w:p>
    <w:p w14:paraId="35E32F5E" w14:textId="77777777" w:rsidR="00634819" w:rsidRDefault="00634819" w:rsidP="00634819">
      <w:pPr>
        <w:rPr>
          <w:rFonts w:ascii="Arial" w:eastAsia="Cambria" w:hAnsi="Arial" w:cs="Arial"/>
          <w:szCs w:val="24"/>
        </w:rPr>
      </w:pPr>
      <w:r w:rsidRPr="00634819">
        <w:rPr>
          <w:rFonts w:ascii="Arial" w:eastAsia="Cambria" w:hAnsi="Arial" w:cs="Arial"/>
          <w:szCs w:val="24"/>
        </w:rPr>
        <w:t xml:space="preserve">In accordance with IDEA regulations, the </w:t>
      </w:r>
      <w:r>
        <w:rPr>
          <w:rFonts w:ascii="Arial" w:eastAsia="Cambria" w:hAnsi="Arial" w:cs="Arial"/>
          <w:szCs w:val="24"/>
        </w:rPr>
        <w:t>Clay</w:t>
      </w:r>
      <w:r w:rsidRPr="00634819">
        <w:rPr>
          <w:rFonts w:ascii="Arial" w:eastAsia="Cambria" w:hAnsi="Arial" w:cs="Arial"/>
          <w:szCs w:val="24"/>
        </w:rPr>
        <w:t xml:space="preserve"> County School </w:t>
      </w:r>
      <w:r>
        <w:rPr>
          <w:rFonts w:ascii="Arial" w:eastAsia="Cambria" w:hAnsi="Arial" w:cs="Arial"/>
          <w:szCs w:val="24"/>
        </w:rPr>
        <w:t>District</w:t>
      </w:r>
      <w:r w:rsidRPr="00634819">
        <w:rPr>
          <w:rFonts w:ascii="Arial" w:eastAsia="Cambria" w:hAnsi="Arial" w:cs="Arial"/>
          <w:szCs w:val="24"/>
        </w:rPr>
        <w:t xml:space="preserve"> seeks to ensure that all disabled students (ages birth-21) who are in need of special education within its jurisdiction are identified, located, and evaluated, including those attending private school and home</w:t>
      </w:r>
      <w:r w:rsidRPr="00634819">
        <w:rPr>
          <w:rFonts w:ascii="Arial" w:eastAsia="Cambria" w:hAnsi="Arial" w:cs="Arial"/>
          <w:spacing w:val="-13"/>
          <w:szCs w:val="24"/>
        </w:rPr>
        <w:t xml:space="preserve"> </w:t>
      </w:r>
      <w:r w:rsidRPr="00634819">
        <w:rPr>
          <w:rFonts w:ascii="Arial" w:eastAsia="Cambria" w:hAnsi="Arial" w:cs="Arial"/>
          <w:szCs w:val="24"/>
        </w:rPr>
        <w:t xml:space="preserve">school. Final identification of students with disabilities and </w:t>
      </w:r>
      <w:r>
        <w:rPr>
          <w:rFonts w:ascii="Arial" w:eastAsia="Cambria" w:hAnsi="Arial" w:cs="Arial"/>
          <w:szCs w:val="24"/>
        </w:rPr>
        <w:t>p</w:t>
      </w:r>
      <w:r w:rsidRPr="00634819">
        <w:rPr>
          <w:rFonts w:ascii="Arial" w:eastAsia="Cambria" w:hAnsi="Arial" w:cs="Arial"/>
          <w:szCs w:val="24"/>
        </w:rPr>
        <w:t>rogramming for such students occurs only after an appropriate evaluation and a determination by a Multidisciplinary Placement</w:t>
      </w:r>
      <w:r w:rsidRPr="00634819">
        <w:rPr>
          <w:rFonts w:ascii="Arial" w:eastAsia="Cambria" w:hAnsi="Arial" w:cs="Arial"/>
          <w:spacing w:val="-17"/>
          <w:szCs w:val="24"/>
        </w:rPr>
        <w:t xml:space="preserve"> </w:t>
      </w:r>
      <w:r w:rsidRPr="00634819">
        <w:rPr>
          <w:rFonts w:ascii="Arial" w:eastAsia="Cambria" w:hAnsi="Arial" w:cs="Arial"/>
          <w:szCs w:val="24"/>
        </w:rPr>
        <w:t>Team.</w:t>
      </w:r>
    </w:p>
    <w:p w14:paraId="679CF520" w14:textId="77777777" w:rsidR="00634819" w:rsidRDefault="00634819" w:rsidP="00634819">
      <w:pPr>
        <w:rPr>
          <w:rFonts w:ascii="Arial" w:eastAsia="Cambria" w:hAnsi="Arial" w:cs="Arial"/>
          <w:szCs w:val="24"/>
        </w:rPr>
      </w:pPr>
    </w:p>
    <w:p w14:paraId="0B74AD83" w14:textId="77777777" w:rsidR="00634819" w:rsidRDefault="00634819" w:rsidP="00634819">
      <w:pPr>
        <w:rPr>
          <w:rFonts w:ascii="Arial" w:eastAsia="Cambria" w:hAnsi="Arial" w:cs="Arial"/>
          <w:szCs w:val="24"/>
        </w:rPr>
      </w:pPr>
      <w:r w:rsidRPr="00634819">
        <w:rPr>
          <w:rFonts w:ascii="Arial" w:eastAsia="Cambria" w:hAnsi="Arial" w:cs="Arial"/>
          <w:szCs w:val="24"/>
        </w:rPr>
        <w:t>If the "child find" process indicates that a student may require special education and supportive services in order to benefit from regular education, the student shall be referred to the Multidisciplinary Placement Team to determine the student's eligibility for special education services.</w:t>
      </w:r>
    </w:p>
    <w:p w14:paraId="163128C0" w14:textId="77777777" w:rsidR="00634819" w:rsidRDefault="00634819" w:rsidP="00634819">
      <w:pPr>
        <w:rPr>
          <w:rFonts w:ascii="Arial" w:eastAsia="Cambria" w:hAnsi="Arial" w:cs="Arial"/>
          <w:szCs w:val="24"/>
        </w:rPr>
      </w:pPr>
    </w:p>
    <w:p w14:paraId="76F4FD07" w14:textId="77777777" w:rsidR="00634819" w:rsidRDefault="00634819" w:rsidP="00634819">
      <w:pPr>
        <w:rPr>
          <w:rFonts w:ascii="Arial" w:eastAsia="Cambria" w:hAnsi="Arial" w:cs="Arial"/>
          <w:szCs w:val="24"/>
        </w:rPr>
      </w:pPr>
      <w:r w:rsidRPr="00634819">
        <w:rPr>
          <w:rFonts w:ascii="Arial" w:eastAsia="Cambria" w:hAnsi="Arial" w:cs="Arial"/>
          <w:szCs w:val="24"/>
        </w:rPr>
        <w:t xml:space="preserve">If you know a child with a disability that is not being served, please notify: </w:t>
      </w:r>
    </w:p>
    <w:p w14:paraId="2F9BE6FC" w14:textId="77777777" w:rsidR="00634819" w:rsidRDefault="00634819" w:rsidP="00634819">
      <w:pPr>
        <w:rPr>
          <w:rFonts w:ascii="Arial" w:eastAsia="Cambria" w:hAnsi="Arial" w:cs="Arial"/>
          <w:szCs w:val="24"/>
        </w:rPr>
      </w:pPr>
    </w:p>
    <w:p w14:paraId="0AF92BB0" w14:textId="77777777" w:rsidR="00634819" w:rsidRDefault="00634819" w:rsidP="00634819">
      <w:pPr>
        <w:rPr>
          <w:rFonts w:ascii="Arial" w:eastAsia="Cambria" w:hAnsi="Arial" w:cs="Arial"/>
          <w:szCs w:val="24"/>
        </w:rPr>
      </w:pPr>
      <w:r>
        <w:rPr>
          <w:rFonts w:ascii="Arial" w:eastAsia="Cambria" w:hAnsi="Arial" w:cs="Arial"/>
          <w:szCs w:val="24"/>
        </w:rPr>
        <w:t>Terri D. Marcus</w:t>
      </w:r>
    </w:p>
    <w:p w14:paraId="140DC61F" w14:textId="77777777" w:rsidR="00634819" w:rsidRDefault="00634819" w:rsidP="00634819">
      <w:pPr>
        <w:rPr>
          <w:rFonts w:ascii="Arial" w:eastAsia="Cambria" w:hAnsi="Arial" w:cs="Arial"/>
          <w:szCs w:val="24"/>
        </w:rPr>
      </w:pPr>
      <w:r>
        <w:rPr>
          <w:rFonts w:ascii="Arial" w:eastAsia="Cambria" w:hAnsi="Arial" w:cs="Arial"/>
          <w:szCs w:val="24"/>
        </w:rPr>
        <w:t xml:space="preserve">Associate Superintendent/Special Education </w:t>
      </w:r>
      <w:r w:rsidRPr="00634819">
        <w:rPr>
          <w:rFonts w:ascii="Arial" w:eastAsia="Cambria" w:hAnsi="Arial" w:cs="Arial"/>
          <w:szCs w:val="24"/>
        </w:rPr>
        <w:t>Director</w:t>
      </w:r>
    </w:p>
    <w:p w14:paraId="6F765C2A" w14:textId="77777777" w:rsidR="00634819" w:rsidRDefault="00634819" w:rsidP="00634819">
      <w:pPr>
        <w:rPr>
          <w:rFonts w:ascii="Arial" w:eastAsia="Cambria" w:hAnsi="Arial" w:cs="Arial"/>
          <w:szCs w:val="24"/>
        </w:rPr>
      </w:pPr>
      <w:r>
        <w:rPr>
          <w:rFonts w:ascii="Arial" w:eastAsia="Cambria" w:hAnsi="Arial" w:cs="Arial"/>
          <w:szCs w:val="24"/>
        </w:rPr>
        <w:t>Clay County Board of Education</w:t>
      </w:r>
    </w:p>
    <w:p w14:paraId="2ABAAD59" w14:textId="77777777" w:rsidR="00634819" w:rsidRDefault="00634819" w:rsidP="00634819">
      <w:pPr>
        <w:rPr>
          <w:rFonts w:ascii="Arial" w:eastAsia="Cambria" w:hAnsi="Arial" w:cs="Arial"/>
          <w:szCs w:val="24"/>
        </w:rPr>
      </w:pPr>
      <w:r>
        <w:rPr>
          <w:rFonts w:ascii="Arial" w:eastAsia="Cambria" w:hAnsi="Arial" w:cs="Arial"/>
          <w:szCs w:val="24"/>
        </w:rPr>
        <w:t>111 Commerce Street East</w:t>
      </w:r>
    </w:p>
    <w:p w14:paraId="5698ECFF" w14:textId="77777777" w:rsidR="00634819" w:rsidRDefault="00634819" w:rsidP="00634819">
      <w:pPr>
        <w:rPr>
          <w:rFonts w:ascii="Arial" w:eastAsia="Cambria" w:hAnsi="Arial" w:cs="Arial"/>
          <w:szCs w:val="24"/>
        </w:rPr>
      </w:pPr>
      <w:r>
        <w:rPr>
          <w:rFonts w:ascii="Arial" w:eastAsia="Cambria" w:hAnsi="Arial" w:cs="Arial"/>
          <w:szCs w:val="24"/>
        </w:rPr>
        <w:t>Fort Gaines, GA 39851</w:t>
      </w:r>
    </w:p>
    <w:p w14:paraId="43C8DF48" w14:textId="77777777" w:rsidR="00634819" w:rsidRDefault="00634819" w:rsidP="00634819">
      <w:pPr>
        <w:rPr>
          <w:rFonts w:ascii="Arial" w:eastAsia="Cambria" w:hAnsi="Arial" w:cs="Arial"/>
          <w:szCs w:val="24"/>
        </w:rPr>
      </w:pPr>
      <w:r w:rsidRPr="00634819">
        <w:rPr>
          <w:rFonts w:ascii="Arial" w:eastAsia="Cambria" w:hAnsi="Arial" w:cs="Arial"/>
          <w:szCs w:val="24"/>
        </w:rPr>
        <w:t xml:space="preserve">Phone: </w:t>
      </w:r>
      <w:r>
        <w:rPr>
          <w:rFonts w:ascii="Arial" w:eastAsia="Cambria" w:hAnsi="Arial" w:cs="Arial"/>
          <w:szCs w:val="24"/>
        </w:rPr>
        <w:t>229-768-2232 ext. 102</w:t>
      </w:r>
    </w:p>
    <w:p w14:paraId="0C2AB589" w14:textId="77777777" w:rsidR="00122500" w:rsidRDefault="00122500" w:rsidP="00634819">
      <w:pPr>
        <w:rPr>
          <w:rFonts w:ascii="Arial" w:eastAsia="Cambria" w:hAnsi="Arial" w:cs="Arial"/>
          <w:szCs w:val="24"/>
        </w:rPr>
      </w:pPr>
      <w:r>
        <w:rPr>
          <w:rFonts w:ascii="Arial" w:eastAsia="Cambria" w:hAnsi="Arial" w:cs="Arial"/>
          <w:szCs w:val="24"/>
        </w:rPr>
        <w:t>Or</w:t>
      </w:r>
    </w:p>
    <w:p w14:paraId="5D82FD38" w14:textId="77777777" w:rsidR="00122500" w:rsidRDefault="00122500" w:rsidP="00634819">
      <w:pPr>
        <w:rPr>
          <w:rFonts w:ascii="Arial" w:eastAsia="Cambria" w:hAnsi="Arial" w:cs="Arial"/>
          <w:szCs w:val="24"/>
        </w:rPr>
      </w:pPr>
      <w:r>
        <w:rPr>
          <w:rFonts w:ascii="Arial" w:eastAsia="Cambria" w:hAnsi="Arial" w:cs="Arial"/>
          <w:szCs w:val="24"/>
        </w:rPr>
        <w:t>Janice W. Gilbert</w:t>
      </w:r>
    </w:p>
    <w:p w14:paraId="05392CE2" w14:textId="77777777" w:rsidR="00122500" w:rsidRDefault="00122500" w:rsidP="00634819">
      <w:pPr>
        <w:rPr>
          <w:rFonts w:ascii="Arial" w:eastAsia="Cambria" w:hAnsi="Arial" w:cs="Arial"/>
          <w:szCs w:val="24"/>
        </w:rPr>
      </w:pPr>
      <w:r>
        <w:rPr>
          <w:rFonts w:ascii="Arial" w:eastAsia="Cambria" w:hAnsi="Arial" w:cs="Arial"/>
          <w:szCs w:val="24"/>
        </w:rPr>
        <w:t>Preschool Disability Coordinator</w:t>
      </w:r>
    </w:p>
    <w:p w14:paraId="7D7B7DEA" w14:textId="77777777" w:rsidR="00122500" w:rsidRDefault="00F365F6" w:rsidP="00634819">
      <w:pPr>
        <w:rPr>
          <w:rFonts w:ascii="Arial" w:eastAsia="Cambria" w:hAnsi="Arial" w:cs="Arial"/>
          <w:szCs w:val="24"/>
        </w:rPr>
      </w:pPr>
      <w:r>
        <w:rPr>
          <w:rFonts w:ascii="Arial" w:eastAsia="Cambria" w:hAnsi="Arial" w:cs="Arial"/>
          <w:szCs w:val="24"/>
        </w:rPr>
        <w:t>Clay County Elementary School</w:t>
      </w:r>
    </w:p>
    <w:p w14:paraId="059A7378" w14:textId="77777777" w:rsidR="00F365F6" w:rsidRDefault="00F365F6" w:rsidP="00634819">
      <w:pPr>
        <w:rPr>
          <w:rFonts w:ascii="Arial" w:eastAsia="Cambria" w:hAnsi="Arial" w:cs="Arial"/>
          <w:szCs w:val="24"/>
        </w:rPr>
      </w:pPr>
      <w:r>
        <w:rPr>
          <w:rFonts w:ascii="Arial" w:eastAsia="Cambria" w:hAnsi="Arial" w:cs="Arial"/>
          <w:szCs w:val="24"/>
        </w:rPr>
        <w:t>200 Hobbs Lane</w:t>
      </w:r>
    </w:p>
    <w:p w14:paraId="114C8702" w14:textId="77777777" w:rsidR="00F365F6" w:rsidRDefault="00F365F6" w:rsidP="00634819">
      <w:pPr>
        <w:rPr>
          <w:rFonts w:ascii="Arial" w:eastAsia="Cambria" w:hAnsi="Arial" w:cs="Arial"/>
          <w:szCs w:val="24"/>
        </w:rPr>
      </w:pPr>
      <w:r>
        <w:rPr>
          <w:rFonts w:ascii="Arial" w:eastAsia="Cambria" w:hAnsi="Arial" w:cs="Arial"/>
          <w:szCs w:val="24"/>
        </w:rPr>
        <w:t>Fort Gaines, GA 39851</w:t>
      </w:r>
    </w:p>
    <w:p w14:paraId="3FE404FC" w14:textId="77777777" w:rsidR="00F365F6" w:rsidRPr="00634819" w:rsidRDefault="00F365F6" w:rsidP="00634819">
      <w:pPr>
        <w:rPr>
          <w:rFonts w:ascii="Arial" w:eastAsia="Cambria" w:hAnsi="Arial" w:cs="Arial"/>
          <w:szCs w:val="24"/>
        </w:rPr>
      </w:pPr>
      <w:r>
        <w:rPr>
          <w:rFonts w:ascii="Arial" w:eastAsia="Cambria" w:hAnsi="Arial" w:cs="Arial"/>
          <w:szCs w:val="24"/>
        </w:rPr>
        <w:t>Phone: 229-768-2234</w:t>
      </w:r>
    </w:p>
    <w:p w14:paraId="29A0064C" w14:textId="77777777" w:rsidR="00FF2760" w:rsidRDefault="00FF2760" w:rsidP="00634819">
      <w:pPr>
        <w:rPr>
          <w:rFonts w:ascii="Arial" w:hAnsi="Arial" w:cs="Arial"/>
          <w:b/>
          <w:bCs/>
        </w:rPr>
      </w:pPr>
    </w:p>
    <w:p w14:paraId="7B1E67C6" w14:textId="77777777" w:rsidR="00FF2760" w:rsidRDefault="00FF2760" w:rsidP="00634819">
      <w:pPr>
        <w:rPr>
          <w:rFonts w:ascii="Arial" w:hAnsi="Arial" w:cs="Arial"/>
          <w:b/>
          <w:bCs/>
        </w:rPr>
      </w:pPr>
    </w:p>
    <w:p w14:paraId="588012C9" w14:textId="77777777" w:rsidR="00900242" w:rsidRPr="002B638C" w:rsidRDefault="002B638C" w:rsidP="00634819">
      <w:pPr>
        <w:rPr>
          <w:rFonts w:ascii="Arial" w:hAnsi="Arial" w:cs="Arial"/>
          <w:b/>
          <w:bCs/>
        </w:rPr>
      </w:pPr>
      <w:r w:rsidRPr="002B638C">
        <w:rPr>
          <w:rFonts w:ascii="Arial" w:hAnsi="Arial" w:cs="Arial"/>
          <w:b/>
          <w:bCs/>
        </w:rPr>
        <w:lastRenderedPageBreak/>
        <w:t>SECTION 4: EVALUATIONS AND REEVALUATIONS</w:t>
      </w:r>
    </w:p>
    <w:p w14:paraId="445D8C99" w14:textId="77777777" w:rsidR="002B638C" w:rsidRPr="002B638C" w:rsidRDefault="002B638C" w:rsidP="00634819">
      <w:pPr>
        <w:rPr>
          <w:rFonts w:ascii="Arial" w:hAnsi="Arial" w:cs="Arial"/>
          <w:b/>
          <w:bCs/>
        </w:rPr>
      </w:pPr>
      <w:r w:rsidRPr="002B638C">
        <w:rPr>
          <w:rFonts w:ascii="Arial" w:hAnsi="Arial" w:cs="Arial"/>
          <w:b/>
          <w:bCs/>
        </w:rPr>
        <w:t xml:space="preserve">Evaluations and Reevaluations – See State Rule: </w:t>
      </w:r>
      <w:r w:rsidRPr="002B638C">
        <w:rPr>
          <w:rFonts w:ascii="Arial" w:hAnsi="Arial" w:cs="Arial"/>
          <w:b/>
          <w:bCs/>
          <w:u w:val="single"/>
        </w:rPr>
        <w:t>160-4-7-.04</w:t>
      </w:r>
    </w:p>
    <w:p w14:paraId="53E7B2C8" w14:textId="77777777" w:rsidR="00634819" w:rsidRPr="00634819" w:rsidRDefault="00634819" w:rsidP="00634819">
      <w:pPr>
        <w:rPr>
          <w:rFonts w:ascii="Arial" w:hAnsi="Arial" w:cs="Arial"/>
          <w:color w:val="0000FF"/>
        </w:rPr>
      </w:pPr>
    </w:p>
    <w:p w14:paraId="7AC27D64" w14:textId="77777777" w:rsidR="00900242" w:rsidRDefault="002B638C" w:rsidP="00900242">
      <w:pPr>
        <w:pStyle w:val="NoSpacing"/>
        <w:rPr>
          <w:rFonts w:ascii="Arial" w:hAnsi="Arial" w:cs="Arial"/>
          <w:b/>
        </w:rPr>
      </w:pPr>
      <w:bookmarkStart w:id="8" w:name="_Toc274571028"/>
      <w:r w:rsidRPr="002B638C">
        <w:rPr>
          <w:rFonts w:ascii="Arial" w:hAnsi="Arial" w:cs="Arial"/>
          <w:b/>
        </w:rPr>
        <w:t>DEFINITION</w:t>
      </w:r>
    </w:p>
    <w:p w14:paraId="12516443" w14:textId="77777777" w:rsidR="006F2322" w:rsidRDefault="006F2322" w:rsidP="00900242">
      <w:pPr>
        <w:pStyle w:val="NoSpacing"/>
        <w:rPr>
          <w:rFonts w:ascii="Arial" w:hAnsi="Arial" w:cs="Arial"/>
          <w:bCs/>
        </w:rPr>
      </w:pPr>
      <w:r>
        <w:rPr>
          <w:rFonts w:ascii="Arial" w:hAnsi="Arial" w:cs="Arial"/>
          <w:bCs/>
        </w:rPr>
        <w:t>For purposes of the Clay County Department of Special Education Policies and Procedures, an evaluation is defined as a comprehensive set of diagnostic assessment tools, administered by a licensed psychologist or licensed speech pathologist, to assist in determining a student’s eligibility for receiving special education services.</w:t>
      </w:r>
    </w:p>
    <w:p w14:paraId="5780066D" w14:textId="77777777" w:rsidR="006F2322" w:rsidRDefault="006F2322" w:rsidP="00900242">
      <w:pPr>
        <w:pStyle w:val="NoSpacing"/>
        <w:rPr>
          <w:rFonts w:ascii="Arial" w:hAnsi="Arial" w:cs="Arial"/>
          <w:bCs/>
        </w:rPr>
      </w:pPr>
    </w:p>
    <w:p w14:paraId="65836441" w14:textId="77777777" w:rsidR="006F2322" w:rsidRDefault="006F2322" w:rsidP="00900242">
      <w:pPr>
        <w:pStyle w:val="NoSpacing"/>
        <w:rPr>
          <w:rFonts w:ascii="Arial" w:hAnsi="Arial" w:cs="Arial"/>
          <w:bCs/>
        </w:rPr>
      </w:pPr>
      <w:r>
        <w:rPr>
          <w:rFonts w:ascii="Arial" w:hAnsi="Arial" w:cs="Arial"/>
          <w:bCs/>
        </w:rPr>
        <w:t>A reevaluation is a comprehensive set of diagnostic assessment tools, which may be administered once every three years and not more than once a year, unless the parent and district personnel decide otherwise. A reevaluation must be administered by a licensed psychologist to determine changes in a student’s academic achievement and functional performance. A speech reevaluation must be administered by a licensed speech pathologist.</w:t>
      </w:r>
    </w:p>
    <w:p w14:paraId="7CA9F796" w14:textId="77777777" w:rsidR="00A27113" w:rsidRPr="006F2322" w:rsidRDefault="00A27113" w:rsidP="00900242">
      <w:pPr>
        <w:pStyle w:val="NoSpacing"/>
        <w:rPr>
          <w:rFonts w:ascii="Arial" w:hAnsi="Arial" w:cs="Arial"/>
          <w:bCs/>
        </w:rPr>
      </w:pPr>
    </w:p>
    <w:p w14:paraId="1F8C3DDD" w14:textId="77777777" w:rsidR="00900242" w:rsidRPr="0045237E" w:rsidRDefault="00900242" w:rsidP="00900242">
      <w:pPr>
        <w:pStyle w:val="NoSpacing"/>
        <w:rPr>
          <w:rFonts w:ascii="Arial" w:eastAsia="Calibri" w:hAnsi="Arial" w:cs="Arial"/>
          <w:b/>
          <w:bCs/>
          <w:szCs w:val="24"/>
        </w:rPr>
      </w:pPr>
      <w:r w:rsidRPr="0045237E">
        <w:rPr>
          <w:rFonts w:ascii="Arial" w:eastAsia="Calibri" w:hAnsi="Arial" w:cs="Arial"/>
          <w:b/>
          <w:bCs/>
          <w:szCs w:val="24"/>
        </w:rPr>
        <w:t>Pre-Referral Interventions</w:t>
      </w:r>
    </w:p>
    <w:p w14:paraId="622E113D" w14:textId="77777777" w:rsidR="00900242" w:rsidRPr="0045237E" w:rsidRDefault="00900242" w:rsidP="00900242">
      <w:pPr>
        <w:pStyle w:val="NoSpacing"/>
        <w:rPr>
          <w:rFonts w:ascii="Arial" w:eastAsia="Cambria" w:hAnsi="Arial" w:cs="Arial"/>
          <w:szCs w:val="24"/>
        </w:rPr>
      </w:pPr>
      <w:r w:rsidRPr="0045237E">
        <w:rPr>
          <w:rFonts w:ascii="Arial" w:eastAsia="Cambria" w:hAnsi="Arial" w:cs="Arial"/>
          <w:szCs w:val="24"/>
        </w:rPr>
        <w:t>Clay County Schools utilizes a Response to Intervention</w:t>
      </w:r>
      <w:r w:rsidR="00D90799" w:rsidRPr="0045237E">
        <w:rPr>
          <w:rFonts w:ascii="Arial" w:eastAsia="Cambria" w:hAnsi="Arial" w:cs="Arial"/>
          <w:szCs w:val="24"/>
        </w:rPr>
        <w:t xml:space="preserve">/Multi-Tiered </w:t>
      </w:r>
      <w:r w:rsidR="00F0205B" w:rsidRPr="0045237E">
        <w:rPr>
          <w:rFonts w:ascii="Arial" w:eastAsia="Cambria" w:hAnsi="Arial" w:cs="Arial"/>
          <w:szCs w:val="24"/>
        </w:rPr>
        <w:t>Systems of Support</w:t>
      </w:r>
      <w:r w:rsidRPr="0045237E">
        <w:rPr>
          <w:rFonts w:ascii="Arial" w:eastAsia="Cambria" w:hAnsi="Arial" w:cs="Arial"/>
          <w:szCs w:val="24"/>
        </w:rPr>
        <w:t xml:space="preserve"> (RTI)/MTSS process for referral for a special education evaluation. This process includes universal screening to identify students needing academic or behavioral support, the provision of research-based and/or evidence-based interventions based on the student’s needs, and progress monitoring to inform student progress. School staff providing interventions should receive training and professional development. School personnel assigned by the system RTI Coordinator monitor the fidelity of implementation.</w:t>
      </w:r>
    </w:p>
    <w:p w14:paraId="1C5835B7" w14:textId="77777777" w:rsidR="00900242" w:rsidRPr="0045237E" w:rsidRDefault="00900242" w:rsidP="00900242">
      <w:pPr>
        <w:pStyle w:val="NoSpacing"/>
        <w:rPr>
          <w:rFonts w:ascii="Arial" w:eastAsia="Cambria" w:hAnsi="Arial" w:cs="Arial"/>
          <w:szCs w:val="24"/>
        </w:rPr>
      </w:pPr>
    </w:p>
    <w:p w14:paraId="7F117E2D" w14:textId="77777777" w:rsidR="00900242" w:rsidRPr="0045237E" w:rsidRDefault="00900242" w:rsidP="00900242">
      <w:pPr>
        <w:pStyle w:val="NoSpacing"/>
        <w:rPr>
          <w:rFonts w:ascii="Arial" w:eastAsia="Cambria" w:hAnsi="Arial" w:cs="Arial"/>
          <w:szCs w:val="24"/>
        </w:rPr>
      </w:pPr>
      <w:r w:rsidRPr="0045237E">
        <w:rPr>
          <w:rFonts w:ascii="Arial" w:eastAsia="Cambria" w:hAnsi="Arial" w:cs="Arial"/>
          <w:szCs w:val="24"/>
        </w:rPr>
        <w:t>School level RTI Teams meet regularly to review student data and progress. If a student does not make adequate grade or age level progress, the student may be referred for a screening/comprehensive evaluation. The Student Support Team is an integral part of the RTI process at Tier III. The Special Education Director or designee should be invited to all Tier III/SST Meetings.</w:t>
      </w:r>
    </w:p>
    <w:p w14:paraId="5D22763D" w14:textId="77777777" w:rsidR="00900242" w:rsidRPr="0045237E" w:rsidRDefault="00900242" w:rsidP="00900242">
      <w:pPr>
        <w:pStyle w:val="NoSpacing"/>
        <w:rPr>
          <w:rFonts w:ascii="Arial" w:eastAsia="Cambria" w:hAnsi="Arial" w:cs="Arial"/>
          <w:szCs w:val="24"/>
        </w:rPr>
      </w:pPr>
    </w:p>
    <w:p w14:paraId="0E1EDF99" w14:textId="77777777" w:rsidR="00900242" w:rsidRPr="0045237E" w:rsidRDefault="00900242" w:rsidP="00900242">
      <w:pPr>
        <w:pStyle w:val="NoSpacing"/>
        <w:rPr>
          <w:rFonts w:ascii="Arial" w:eastAsia="Cambria" w:hAnsi="Arial" w:cs="Arial"/>
          <w:szCs w:val="24"/>
        </w:rPr>
      </w:pPr>
      <w:r w:rsidRPr="0045237E">
        <w:rPr>
          <w:rFonts w:ascii="Arial" w:eastAsia="Cambria" w:hAnsi="Arial" w:cs="Arial"/>
          <w:szCs w:val="24"/>
        </w:rPr>
        <w:t>The RTI Coordinator is responsible for monitoring and supervising the Response to Intervention process in Clay County Schools.</w:t>
      </w:r>
    </w:p>
    <w:p w14:paraId="5174B777" w14:textId="77777777" w:rsidR="00900242" w:rsidRPr="0045237E" w:rsidRDefault="00900242" w:rsidP="00900242">
      <w:pPr>
        <w:pStyle w:val="NoSpacing"/>
        <w:rPr>
          <w:rFonts w:ascii="Arial" w:eastAsia="Cambria" w:hAnsi="Arial" w:cs="Arial"/>
          <w:szCs w:val="24"/>
        </w:rPr>
      </w:pPr>
    </w:p>
    <w:p w14:paraId="05AF23A1" w14:textId="77777777" w:rsidR="00900242" w:rsidRPr="0045237E" w:rsidRDefault="00900242" w:rsidP="00900242">
      <w:pPr>
        <w:pStyle w:val="NoSpacing"/>
        <w:rPr>
          <w:rFonts w:ascii="Arial" w:eastAsia="Calibri" w:hAnsi="Arial" w:cs="Arial"/>
          <w:b/>
          <w:bCs/>
          <w:szCs w:val="24"/>
        </w:rPr>
      </w:pPr>
      <w:r w:rsidRPr="0045237E">
        <w:rPr>
          <w:rFonts w:ascii="Arial" w:eastAsia="Cambria" w:hAnsi="Arial" w:cs="Arial"/>
          <w:b/>
          <w:szCs w:val="24"/>
        </w:rPr>
        <w:t>R</w:t>
      </w:r>
      <w:r w:rsidRPr="0045237E">
        <w:rPr>
          <w:rFonts w:ascii="Arial" w:eastAsia="Calibri" w:hAnsi="Arial" w:cs="Arial"/>
          <w:b/>
          <w:bCs/>
          <w:szCs w:val="24"/>
        </w:rPr>
        <w:t>eferral Sources</w:t>
      </w:r>
    </w:p>
    <w:p w14:paraId="2AF69156" w14:textId="77777777" w:rsidR="0045237E" w:rsidRDefault="00900242" w:rsidP="0045237E">
      <w:pPr>
        <w:pStyle w:val="NoSpacing"/>
        <w:rPr>
          <w:rFonts w:ascii="Arial" w:eastAsia="Cambria" w:hAnsi="Arial" w:cs="Arial"/>
          <w:szCs w:val="24"/>
        </w:rPr>
      </w:pPr>
      <w:r w:rsidRPr="0045237E">
        <w:rPr>
          <w:rFonts w:ascii="Arial" w:eastAsia="Cambria" w:hAnsi="Arial" w:cs="Arial"/>
          <w:szCs w:val="24"/>
        </w:rPr>
        <w:t xml:space="preserve">Referrals for initial evaluations can be made through a variety of sources including: Babies Can’t Wait, Student Support Team, Child Find activities, parents, and crisis situations (extreme circumstances). Parent requests for evaluation must be in writing to the Special Education Director. If any school system employee receives a request for evaluation from a parent, the employee should contact the Special Education Director immediately. </w:t>
      </w:r>
      <w:bookmarkEnd w:id="8"/>
    </w:p>
    <w:p w14:paraId="50324C69" w14:textId="77777777" w:rsidR="0045237E" w:rsidRDefault="0045237E" w:rsidP="0045237E">
      <w:pPr>
        <w:pStyle w:val="NoSpacing"/>
        <w:rPr>
          <w:rFonts w:ascii="Arial" w:eastAsia="Cambria" w:hAnsi="Arial" w:cs="Arial"/>
          <w:szCs w:val="24"/>
        </w:rPr>
      </w:pPr>
    </w:p>
    <w:p w14:paraId="34AA2C84" w14:textId="77777777" w:rsidR="00DF7F18" w:rsidRPr="002F5334" w:rsidRDefault="00A27113" w:rsidP="0045237E">
      <w:pPr>
        <w:pStyle w:val="NoSpacing"/>
        <w:rPr>
          <w:rFonts w:ascii="Arial" w:hAnsi="Arial" w:cs="Arial"/>
          <w:b/>
          <w:bCs/>
          <w:szCs w:val="24"/>
        </w:rPr>
      </w:pPr>
      <w:r w:rsidRPr="002F5334">
        <w:rPr>
          <w:rFonts w:ascii="Arial" w:hAnsi="Arial" w:cs="Arial"/>
          <w:b/>
          <w:bCs/>
          <w:szCs w:val="24"/>
        </w:rPr>
        <w:t>INITIAL EVALUATIONS</w:t>
      </w:r>
    </w:p>
    <w:p w14:paraId="7F7A8BA8" w14:textId="77777777" w:rsidR="00DF7F18" w:rsidRPr="00697679" w:rsidRDefault="00DF7F18" w:rsidP="00DF7F18">
      <w:pPr>
        <w:rPr>
          <w:rFonts w:ascii="Arial" w:hAnsi="Arial" w:cs="Arial"/>
        </w:rPr>
      </w:pPr>
      <w:r w:rsidRPr="00697679">
        <w:rPr>
          <w:rFonts w:ascii="Arial" w:hAnsi="Arial" w:cs="Arial"/>
        </w:rPr>
        <w:t xml:space="preserve">Prior to referral for evaluation, students in the </w:t>
      </w:r>
      <w:r w:rsidR="001D391F" w:rsidRPr="00697679">
        <w:rPr>
          <w:rFonts w:ascii="Arial" w:hAnsi="Arial" w:cs="Arial"/>
        </w:rPr>
        <w:t>Clay</w:t>
      </w:r>
      <w:r w:rsidRPr="00697679">
        <w:rPr>
          <w:rFonts w:ascii="Arial" w:hAnsi="Arial" w:cs="Arial"/>
        </w:rPr>
        <w:t xml:space="preserve"> County School </w:t>
      </w:r>
      <w:r w:rsidR="00634819" w:rsidRPr="00697679">
        <w:rPr>
          <w:rFonts w:ascii="Arial" w:hAnsi="Arial" w:cs="Arial"/>
        </w:rPr>
        <w:t>District</w:t>
      </w:r>
      <w:r w:rsidRPr="00697679">
        <w:rPr>
          <w:rFonts w:ascii="Arial" w:hAnsi="Arial" w:cs="Arial"/>
        </w:rPr>
        <w:t xml:space="preserve"> are provided a wide range of intensive, research</w:t>
      </w:r>
      <w:r w:rsidR="00A27113">
        <w:rPr>
          <w:rFonts w:ascii="Arial" w:hAnsi="Arial" w:cs="Arial"/>
        </w:rPr>
        <w:t xml:space="preserve"> or </w:t>
      </w:r>
      <w:r w:rsidR="002F5334">
        <w:rPr>
          <w:rFonts w:ascii="Arial" w:hAnsi="Arial" w:cs="Arial"/>
        </w:rPr>
        <w:t>evidence-based</w:t>
      </w:r>
      <w:r w:rsidRPr="00697679">
        <w:rPr>
          <w:rFonts w:ascii="Arial" w:hAnsi="Arial" w:cs="Arial"/>
        </w:rPr>
        <w:t xml:space="preserve"> interventions. School level teams </w:t>
      </w:r>
      <w:r w:rsidRPr="00697679">
        <w:rPr>
          <w:rFonts w:ascii="Arial" w:hAnsi="Arial" w:cs="Arial"/>
        </w:rPr>
        <w:lastRenderedPageBreak/>
        <w:t xml:space="preserve">meet regularly to review the progress of students who are referred for interventions. When a student does not make the progress required to meet age or grade level standards, the student’s Student Support Team (SST) folder is sent to the Central Office. The student’s folder is reviewed at the Central Office prior to referral for comprehensive evaluation. </w:t>
      </w:r>
    </w:p>
    <w:p w14:paraId="1B4CA5B8" w14:textId="77777777" w:rsidR="00DF7F18" w:rsidRPr="002F5334" w:rsidRDefault="00DF7F18" w:rsidP="00DF7F18">
      <w:pPr>
        <w:keepNext/>
        <w:spacing w:before="240" w:after="60"/>
        <w:outlineLvl w:val="2"/>
        <w:rPr>
          <w:rFonts w:ascii="Arial" w:hAnsi="Arial" w:cs="Arial"/>
          <w:b/>
          <w:szCs w:val="24"/>
        </w:rPr>
      </w:pPr>
      <w:bookmarkStart w:id="9" w:name="_Toc274571029"/>
      <w:r w:rsidRPr="002F5334">
        <w:rPr>
          <w:rFonts w:ascii="Arial" w:hAnsi="Arial" w:cs="Arial"/>
          <w:b/>
          <w:szCs w:val="24"/>
        </w:rPr>
        <w:t>Referral Process</w:t>
      </w:r>
      <w:bookmarkEnd w:id="9"/>
    </w:p>
    <w:p w14:paraId="667E36B8" w14:textId="77777777" w:rsidR="00DF7F18" w:rsidRPr="00697679" w:rsidRDefault="00DF7F18" w:rsidP="00DF7F18">
      <w:pPr>
        <w:rPr>
          <w:rFonts w:ascii="Arial" w:hAnsi="Arial" w:cs="Arial"/>
          <w:i/>
          <w:iCs/>
          <w:szCs w:val="24"/>
        </w:rPr>
      </w:pPr>
      <w:r w:rsidRPr="00697679">
        <w:rPr>
          <w:rFonts w:ascii="Arial" w:hAnsi="Arial" w:cs="Arial"/>
          <w:szCs w:val="24"/>
        </w:rPr>
        <w:t xml:space="preserve">After a student has received interventions and progress monitoring indicates lack of </w:t>
      </w:r>
      <w:r w:rsidR="002E3F66" w:rsidRPr="00697679">
        <w:rPr>
          <w:rFonts w:ascii="Arial" w:hAnsi="Arial" w:cs="Arial"/>
          <w:szCs w:val="24"/>
        </w:rPr>
        <w:t>adequate progress</w:t>
      </w:r>
      <w:r w:rsidRPr="00697679">
        <w:rPr>
          <w:rFonts w:ascii="Arial" w:hAnsi="Arial" w:cs="Arial"/>
          <w:szCs w:val="24"/>
        </w:rPr>
        <w:t xml:space="preserve">, Special Education </w:t>
      </w:r>
      <w:r w:rsidR="002E3F66" w:rsidRPr="00697679">
        <w:rPr>
          <w:rFonts w:ascii="Arial" w:hAnsi="Arial" w:cs="Arial"/>
          <w:szCs w:val="24"/>
        </w:rPr>
        <w:t>referral may be initiated</w:t>
      </w:r>
      <w:r w:rsidRPr="00697679">
        <w:rPr>
          <w:rFonts w:ascii="Arial" w:hAnsi="Arial" w:cs="Arial"/>
          <w:szCs w:val="24"/>
        </w:rPr>
        <w:t xml:space="preserve">. The IEP Committee determines eligibility of a student for special education. If the student is eligible, an individual education plan of instruction and related services is developed. </w:t>
      </w:r>
    </w:p>
    <w:p w14:paraId="13061780" w14:textId="77777777" w:rsidR="00DF7F18" w:rsidRPr="00697679" w:rsidRDefault="00DF7F18" w:rsidP="00DF7F18">
      <w:pPr>
        <w:ind w:firstLine="720"/>
        <w:rPr>
          <w:rFonts w:ascii="Arial" w:hAnsi="Arial" w:cs="Arial"/>
        </w:rPr>
      </w:pPr>
    </w:p>
    <w:p w14:paraId="6BC03721" w14:textId="77777777" w:rsidR="00697679" w:rsidRPr="002F5334" w:rsidRDefault="00DF7F18" w:rsidP="00697679">
      <w:pPr>
        <w:rPr>
          <w:rFonts w:ascii="Arial" w:hAnsi="Arial" w:cs="Arial"/>
          <w:b/>
        </w:rPr>
      </w:pPr>
      <w:r w:rsidRPr="002F5334">
        <w:rPr>
          <w:rFonts w:ascii="Arial" w:hAnsi="Arial" w:cs="Arial"/>
          <w:b/>
        </w:rPr>
        <w:t>Timelines for Initial Evaluations</w:t>
      </w:r>
    </w:p>
    <w:p w14:paraId="480FDE94" w14:textId="77777777" w:rsidR="00DF7F18" w:rsidRPr="0045237E" w:rsidRDefault="00DF7F18" w:rsidP="004F0A6E">
      <w:pPr>
        <w:pStyle w:val="NoSpacing"/>
        <w:numPr>
          <w:ilvl w:val="0"/>
          <w:numId w:val="107"/>
        </w:numPr>
        <w:rPr>
          <w:rFonts w:ascii="Arial" w:hAnsi="Arial" w:cs="Arial"/>
          <w:b/>
          <w:u w:val="single"/>
        </w:rPr>
      </w:pPr>
      <w:r w:rsidRPr="0045237E">
        <w:rPr>
          <w:rFonts w:ascii="Arial" w:hAnsi="Arial" w:cs="Arial"/>
        </w:rPr>
        <w:t xml:space="preserve">All initial referrals must be completed </w:t>
      </w:r>
      <w:r w:rsidRPr="0045237E">
        <w:rPr>
          <w:rFonts w:ascii="Arial" w:hAnsi="Arial" w:cs="Arial"/>
          <w:b/>
        </w:rPr>
        <w:t>within 60 calendar days</w:t>
      </w:r>
      <w:r w:rsidRPr="0045237E">
        <w:rPr>
          <w:rFonts w:ascii="Arial" w:hAnsi="Arial" w:cs="Arial"/>
        </w:rPr>
        <w:t xml:space="preserve"> of receipt of </w:t>
      </w:r>
      <w:r w:rsidR="002E3F66" w:rsidRPr="0045237E">
        <w:rPr>
          <w:rFonts w:ascii="Arial" w:hAnsi="Arial" w:cs="Arial"/>
        </w:rPr>
        <w:t>P</w:t>
      </w:r>
      <w:r w:rsidRPr="0045237E">
        <w:rPr>
          <w:rFonts w:ascii="Arial" w:hAnsi="Arial" w:cs="Arial"/>
        </w:rPr>
        <w:t xml:space="preserve">arent Consent for Evaluation. </w:t>
      </w:r>
    </w:p>
    <w:p w14:paraId="23DABBB1" w14:textId="77777777" w:rsidR="00DF7F18" w:rsidRPr="0045237E" w:rsidRDefault="00DF7F18" w:rsidP="004F0A6E">
      <w:pPr>
        <w:pStyle w:val="NoSpacing"/>
        <w:numPr>
          <w:ilvl w:val="0"/>
          <w:numId w:val="107"/>
        </w:numPr>
        <w:rPr>
          <w:rFonts w:ascii="Arial" w:hAnsi="Arial" w:cs="Arial"/>
          <w:b/>
          <w:u w:val="single"/>
        </w:rPr>
      </w:pPr>
      <w:r w:rsidRPr="0045237E">
        <w:rPr>
          <w:rFonts w:ascii="Arial" w:hAnsi="Arial" w:cs="Arial"/>
        </w:rPr>
        <w:t xml:space="preserve">If the permission is received </w:t>
      </w:r>
      <w:r w:rsidRPr="0045237E">
        <w:rPr>
          <w:rFonts w:ascii="Arial" w:hAnsi="Arial" w:cs="Arial"/>
          <w:b/>
        </w:rPr>
        <w:t>less than 30 days</w:t>
      </w:r>
      <w:r w:rsidRPr="0045237E">
        <w:rPr>
          <w:rFonts w:ascii="Arial" w:hAnsi="Arial" w:cs="Arial"/>
        </w:rPr>
        <w:t xml:space="preserve"> before the end of the school year, the days can be split between the current and next school year.  </w:t>
      </w:r>
    </w:p>
    <w:p w14:paraId="195F4CAB" w14:textId="77777777" w:rsidR="00DF7F18" w:rsidRPr="0045237E" w:rsidRDefault="00DF7F18" w:rsidP="004F0A6E">
      <w:pPr>
        <w:pStyle w:val="NoSpacing"/>
        <w:numPr>
          <w:ilvl w:val="0"/>
          <w:numId w:val="107"/>
        </w:numPr>
        <w:rPr>
          <w:rFonts w:ascii="Arial" w:hAnsi="Arial" w:cs="Arial"/>
          <w:b/>
          <w:u w:val="single"/>
        </w:rPr>
      </w:pPr>
      <w:r w:rsidRPr="0045237E">
        <w:rPr>
          <w:rFonts w:ascii="Arial" w:hAnsi="Arial" w:cs="Arial"/>
        </w:rPr>
        <w:t xml:space="preserve">After the student has been determined eligible for special education services, the IEP team has </w:t>
      </w:r>
      <w:r w:rsidRPr="0045237E">
        <w:rPr>
          <w:rFonts w:ascii="Arial" w:hAnsi="Arial" w:cs="Arial"/>
          <w:b/>
        </w:rPr>
        <w:t>30 calendar days</w:t>
      </w:r>
      <w:r w:rsidRPr="0045237E">
        <w:rPr>
          <w:rFonts w:ascii="Arial" w:hAnsi="Arial" w:cs="Arial"/>
        </w:rPr>
        <w:t xml:space="preserve"> to develop the IEP.  </w:t>
      </w:r>
    </w:p>
    <w:p w14:paraId="780D0E04" w14:textId="77777777" w:rsidR="002E3F66" w:rsidRPr="002F5334" w:rsidRDefault="002E3F66" w:rsidP="00DF7F18">
      <w:pPr>
        <w:keepNext/>
        <w:spacing w:before="240" w:after="60"/>
        <w:outlineLvl w:val="2"/>
        <w:rPr>
          <w:rFonts w:ascii="Arial" w:hAnsi="Arial" w:cs="Arial"/>
          <w:b/>
          <w:bCs/>
          <w:szCs w:val="24"/>
        </w:rPr>
      </w:pPr>
      <w:bookmarkStart w:id="10" w:name="_Toc274571030"/>
      <w:r w:rsidRPr="002F5334">
        <w:rPr>
          <w:rFonts w:ascii="Arial" w:hAnsi="Arial" w:cs="Arial"/>
          <w:b/>
          <w:bCs/>
          <w:szCs w:val="24"/>
        </w:rPr>
        <w:t>Hearing/Vision</w:t>
      </w:r>
    </w:p>
    <w:p w14:paraId="27DF9DC0" w14:textId="77777777" w:rsidR="00115FFC" w:rsidRDefault="00697679" w:rsidP="004F0A6E">
      <w:pPr>
        <w:pStyle w:val="NoSpacing"/>
        <w:numPr>
          <w:ilvl w:val="0"/>
          <w:numId w:val="93"/>
        </w:numPr>
        <w:rPr>
          <w:rFonts w:ascii="Arial" w:hAnsi="Arial" w:cs="Arial"/>
        </w:rPr>
      </w:pPr>
      <w:r>
        <w:rPr>
          <w:rFonts w:ascii="Arial" w:hAnsi="Arial" w:cs="Arial"/>
        </w:rPr>
        <w:t xml:space="preserve">Results of hearing and vision screening cannot be older than </w:t>
      </w:r>
      <w:r w:rsidRPr="00A27113">
        <w:rPr>
          <w:rFonts w:ascii="Arial" w:hAnsi="Arial" w:cs="Arial"/>
          <w:b/>
          <w:bCs/>
        </w:rPr>
        <w:t>one calendar year</w:t>
      </w:r>
      <w:r>
        <w:rPr>
          <w:rFonts w:ascii="Arial" w:hAnsi="Arial" w:cs="Arial"/>
        </w:rPr>
        <w:t xml:space="preserve"> when applied to an evaluation. An evaluation may not proceed until it is documented that the student has an acceptable level of vision and hearing. Therefore, it is best practice to have this completed prior to consent to evaluate being signed by parent.</w:t>
      </w:r>
    </w:p>
    <w:p w14:paraId="48B3909D" w14:textId="77777777" w:rsidR="00697679" w:rsidRDefault="00697679" w:rsidP="004F0A6E">
      <w:pPr>
        <w:pStyle w:val="NoSpacing"/>
        <w:numPr>
          <w:ilvl w:val="0"/>
          <w:numId w:val="93"/>
        </w:numPr>
        <w:rPr>
          <w:rFonts w:ascii="Arial" w:hAnsi="Arial" w:cs="Arial"/>
        </w:rPr>
      </w:pPr>
      <w:r>
        <w:rPr>
          <w:rFonts w:ascii="Arial" w:hAnsi="Arial" w:cs="Arial"/>
        </w:rPr>
        <w:t>If a student does not pass the school district’s hearing and/or vision screening, the student must be assessed through an appropriate physician.</w:t>
      </w:r>
    </w:p>
    <w:p w14:paraId="2BBFA3EA" w14:textId="77777777" w:rsidR="00A27113" w:rsidRPr="00A27113" w:rsidRDefault="00697679" w:rsidP="004F0A6E">
      <w:pPr>
        <w:pStyle w:val="NoSpacing"/>
        <w:numPr>
          <w:ilvl w:val="0"/>
          <w:numId w:val="93"/>
        </w:numPr>
        <w:rPr>
          <w:rFonts w:ascii="Arial" w:hAnsi="Arial" w:cs="Arial"/>
        </w:rPr>
      </w:pPr>
      <w:r>
        <w:rPr>
          <w:rFonts w:ascii="Arial" w:hAnsi="Arial" w:cs="Arial"/>
        </w:rPr>
        <w:t>Teachers should notify the Special Education Director of difficulties obtaining medical clearance.</w:t>
      </w:r>
    </w:p>
    <w:p w14:paraId="7200096B" w14:textId="77777777" w:rsidR="00DF7F18" w:rsidRPr="002F5334" w:rsidRDefault="00DF7F18" w:rsidP="00DF7F18">
      <w:pPr>
        <w:keepNext/>
        <w:spacing w:before="240" w:after="60"/>
        <w:outlineLvl w:val="2"/>
        <w:rPr>
          <w:rFonts w:ascii="Arial" w:hAnsi="Arial" w:cs="Arial"/>
          <w:b/>
          <w:bCs/>
          <w:szCs w:val="24"/>
          <w:u w:val="single"/>
        </w:rPr>
      </w:pPr>
      <w:r w:rsidRPr="002F5334">
        <w:rPr>
          <w:rFonts w:ascii="Arial" w:hAnsi="Arial" w:cs="Arial"/>
          <w:b/>
          <w:bCs/>
          <w:szCs w:val="24"/>
          <w:u w:val="single"/>
        </w:rPr>
        <w:t>Preparation of Referral Packet</w:t>
      </w:r>
      <w:bookmarkEnd w:id="10"/>
      <w:r w:rsidR="006A3578" w:rsidRPr="002F5334">
        <w:rPr>
          <w:rFonts w:ascii="Arial" w:hAnsi="Arial" w:cs="Arial"/>
          <w:b/>
          <w:bCs/>
          <w:szCs w:val="24"/>
          <w:u w:val="single"/>
        </w:rPr>
        <w:t xml:space="preserve"> </w:t>
      </w:r>
    </w:p>
    <w:p w14:paraId="06763DAB" w14:textId="77777777" w:rsidR="00DF7F18" w:rsidRPr="00F0205B" w:rsidRDefault="00A27113" w:rsidP="004F0A6E">
      <w:pPr>
        <w:numPr>
          <w:ilvl w:val="0"/>
          <w:numId w:val="68"/>
        </w:numPr>
        <w:rPr>
          <w:rFonts w:ascii="Arial" w:hAnsi="Arial" w:cs="Arial"/>
          <w:szCs w:val="24"/>
        </w:rPr>
      </w:pPr>
      <w:r>
        <w:rPr>
          <w:rFonts w:ascii="Arial" w:hAnsi="Arial" w:cs="Arial"/>
          <w:szCs w:val="24"/>
        </w:rPr>
        <w:t>The Special Education Team Leader has access to all forms. He or she can be contacted for appropriate forms.</w:t>
      </w:r>
    </w:p>
    <w:p w14:paraId="01287CE7" w14:textId="77777777" w:rsidR="00DF7F18" w:rsidRPr="006E0006" w:rsidRDefault="00DF7F18" w:rsidP="004F0A6E">
      <w:pPr>
        <w:numPr>
          <w:ilvl w:val="0"/>
          <w:numId w:val="68"/>
        </w:numPr>
        <w:rPr>
          <w:rFonts w:ascii="Arial" w:hAnsi="Arial" w:cs="Arial"/>
          <w:szCs w:val="24"/>
        </w:rPr>
      </w:pPr>
      <w:r w:rsidRPr="006E0006">
        <w:rPr>
          <w:rFonts w:ascii="Arial" w:hAnsi="Arial" w:cs="Arial"/>
          <w:szCs w:val="24"/>
        </w:rPr>
        <w:t xml:space="preserve">The SST </w:t>
      </w:r>
      <w:r w:rsidR="00445950" w:rsidRPr="006E0006">
        <w:rPr>
          <w:rFonts w:ascii="Arial" w:hAnsi="Arial" w:cs="Arial"/>
          <w:szCs w:val="24"/>
        </w:rPr>
        <w:t>Chairperson</w:t>
      </w:r>
      <w:r w:rsidRPr="006E0006">
        <w:rPr>
          <w:rFonts w:ascii="Arial" w:hAnsi="Arial" w:cs="Arial"/>
          <w:szCs w:val="24"/>
        </w:rPr>
        <w:t xml:space="preserve"> sends the Student Support Team folder (including </w:t>
      </w:r>
      <w:r w:rsidRPr="006E0006">
        <w:rPr>
          <w:rFonts w:ascii="Arial" w:hAnsi="Arial" w:cs="Arial"/>
          <w:szCs w:val="24"/>
          <w:u w:val="single"/>
        </w:rPr>
        <w:t>Recommendation of Team)</w:t>
      </w:r>
      <w:r w:rsidRPr="006E0006">
        <w:rPr>
          <w:rFonts w:ascii="Arial" w:hAnsi="Arial" w:cs="Arial"/>
          <w:szCs w:val="24"/>
        </w:rPr>
        <w:t xml:space="preserve"> to the Special Education </w:t>
      </w:r>
      <w:r w:rsidR="00A27113">
        <w:rPr>
          <w:rFonts w:ascii="Arial" w:hAnsi="Arial" w:cs="Arial"/>
          <w:szCs w:val="24"/>
        </w:rPr>
        <w:t>Team Leader</w:t>
      </w:r>
      <w:r w:rsidRPr="006E0006">
        <w:rPr>
          <w:rFonts w:ascii="Arial" w:hAnsi="Arial" w:cs="Arial"/>
          <w:szCs w:val="24"/>
        </w:rPr>
        <w:t xml:space="preserve">. </w:t>
      </w:r>
    </w:p>
    <w:p w14:paraId="094C4ABD" w14:textId="77777777" w:rsidR="00DF7F18" w:rsidRPr="006E0006" w:rsidRDefault="00F0205B" w:rsidP="004F0A6E">
      <w:pPr>
        <w:numPr>
          <w:ilvl w:val="0"/>
          <w:numId w:val="68"/>
        </w:numPr>
        <w:rPr>
          <w:rFonts w:ascii="Arial" w:hAnsi="Arial" w:cs="Arial"/>
          <w:szCs w:val="24"/>
        </w:rPr>
      </w:pPr>
      <w:r w:rsidRPr="00F0205B">
        <w:rPr>
          <w:rFonts w:ascii="Arial" w:hAnsi="Arial" w:cs="Arial"/>
          <w:b/>
          <w:szCs w:val="24"/>
        </w:rPr>
        <w:t>Please</w:t>
      </w:r>
      <w:r>
        <w:rPr>
          <w:rFonts w:ascii="Arial" w:hAnsi="Arial" w:cs="Arial"/>
          <w:szCs w:val="24"/>
        </w:rPr>
        <w:t xml:space="preserve"> d</w:t>
      </w:r>
      <w:r w:rsidR="00DF7F18" w:rsidRPr="006E0006">
        <w:rPr>
          <w:rFonts w:ascii="Arial" w:hAnsi="Arial" w:cs="Arial"/>
          <w:szCs w:val="24"/>
        </w:rPr>
        <w:t xml:space="preserve">ouble check to make sure there is a current (within one year) vision and hearing screening. If not, update the vision/hearing screening </w:t>
      </w:r>
      <w:r w:rsidR="00DF7F18" w:rsidRPr="006E0006">
        <w:rPr>
          <w:rFonts w:ascii="Arial" w:hAnsi="Arial" w:cs="Arial"/>
          <w:b/>
          <w:szCs w:val="24"/>
        </w:rPr>
        <w:t>before</w:t>
      </w:r>
      <w:r w:rsidR="00DF7F18" w:rsidRPr="006E0006">
        <w:rPr>
          <w:rFonts w:ascii="Arial" w:hAnsi="Arial" w:cs="Arial"/>
          <w:szCs w:val="24"/>
        </w:rPr>
        <w:t xml:space="preserve"> </w:t>
      </w:r>
      <w:r w:rsidR="00DF7F18" w:rsidRPr="006E0006">
        <w:rPr>
          <w:rFonts w:ascii="Arial" w:hAnsi="Arial" w:cs="Arial"/>
          <w:szCs w:val="24"/>
          <w:u w:val="single"/>
        </w:rPr>
        <w:t>Parental Consent for Evaluation</w:t>
      </w:r>
      <w:r w:rsidR="00DF7F18" w:rsidRPr="006E0006">
        <w:rPr>
          <w:rFonts w:ascii="Arial" w:hAnsi="Arial" w:cs="Arial"/>
          <w:szCs w:val="24"/>
        </w:rPr>
        <w:t xml:space="preserve"> and the </w:t>
      </w:r>
      <w:r w:rsidR="00DF7F18" w:rsidRPr="006E0006">
        <w:rPr>
          <w:rFonts w:ascii="Arial" w:hAnsi="Arial" w:cs="Arial"/>
          <w:szCs w:val="24"/>
          <w:u w:val="single"/>
        </w:rPr>
        <w:t>Consent to Evaluate Attachmen</w:t>
      </w:r>
      <w:r w:rsidR="00DF7F18" w:rsidRPr="006E0006">
        <w:rPr>
          <w:rFonts w:ascii="Arial" w:hAnsi="Arial" w:cs="Arial"/>
          <w:szCs w:val="24"/>
        </w:rPr>
        <w:t>t are sent home.</w:t>
      </w:r>
    </w:p>
    <w:p w14:paraId="4EDBFD91" w14:textId="77777777" w:rsidR="00A32A69" w:rsidRPr="006E0006" w:rsidRDefault="00A32A69" w:rsidP="004F0A6E">
      <w:pPr>
        <w:numPr>
          <w:ilvl w:val="1"/>
          <w:numId w:val="68"/>
        </w:numPr>
        <w:rPr>
          <w:rFonts w:ascii="Arial" w:hAnsi="Arial" w:cs="Arial"/>
          <w:szCs w:val="24"/>
        </w:rPr>
      </w:pPr>
      <w:r w:rsidRPr="006E0006">
        <w:rPr>
          <w:rFonts w:ascii="Arial" w:hAnsi="Arial" w:cs="Arial"/>
          <w:szCs w:val="24"/>
        </w:rPr>
        <w:t xml:space="preserve">If either vision or hearing screening is not passed by the student, the school nurse will contact the parent to follow up with a physician. A referral </w:t>
      </w:r>
      <w:r w:rsidRPr="006E0006">
        <w:rPr>
          <w:rFonts w:ascii="Arial" w:hAnsi="Arial" w:cs="Arial"/>
          <w:b/>
          <w:szCs w:val="24"/>
        </w:rPr>
        <w:t>CANNOT</w:t>
      </w:r>
      <w:r w:rsidRPr="006E0006">
        <w:rPr>
          <w:rFonts w:ascii="Arial" w:hAnsi="Arial" w:cs="Arial"/>
          <w:szCs w:val="24"/>
        </w:rPr>
        <w:t xml:space="preserve"> be completed until a passed vision/hearing screening or medical documentation regarding vision/hearing is received.</w:t>
      </w:r>
    </w:p>
    <w:p w14:paraId="689B7EE6" w14:textId="77777777" w:rsidR="00DF7F18" w:rsidRPr="006E0006" w:rsidRDefault="00DF7F18" w:rsidP="004F0A6E">
      <w:pPr>
        <w:numPr>
          <w:ilvl w:val="0"/>
          <w:numId w:val="68"/>
        </w:numPr>
        <w:rPr>
          <w:rFonts w:ascii="Arial" w:hAnsi="Arial" w:cs="Arial"/>
          <w:szCs w:val="24"/>
        </w:rPr>
      </w:pPr>
      <w:r w:rsidRPr="006E0006">
        <w:rPr>
          <w:rFonts w:ascii="Arial" w:hAnsi="Arial" w:cs="Arial"/>
          <w:szCs w:val="24"/>
          <w:u w:val="single"/>
        </w:rPr>
        <w:t>Parental Rights</w:t>
      </w:r>
      <w:r w:rsidRPr="006E0006">
        <w:rPr>
          <w:rFonts w:ascii="Arial" w:hAnsi="Arial" w:cs="Arial"/>
          <w:szCs w:val="24"/>
        </w:rPr>
        <w:t xml:space="preserve">, </w:t>
      </w:r>
      <w:r w:rsidRPr="006E0006">
        <w:rPr>
          <w:rFonts w:ascii="Arial" w:hAnsi="Arial" w:cs="Arial"/>
          <w:szCs w:val="24"/>
          <w:u w:val="single"/>
        </w:rPr>
        <w:t>Parental Consent for Evaluation</w:t>
      </w:r>
      <w:r w:rsidRPr="006E0006">
        <w:rPr>
          <w:rFonts w:ascii="Arial" w:hAnsi="Arial" w:cs="Arial"/>
          <w:szCs w:val="24"/>
        </w:rPr>
        <w:t xml:space="preserve">, and </w:t>
      </w:r>
      <w:r w:rsidRPr="006E0006">
        <w:rPr>
          <w:rFonts w:ascii="Arial" w:hAnsi="Arial" w:cs="Arial"/>
          <w:szCs w:val="24"/>
          <w:u w:val="single"/>
        </w:rPr>
        <w:t>Consent to Evaluate Attachment</w:t>
      </w:r>
      <w:r w:rsidRPr="006E0006">
        <w:rPr>
          <w:rFonts w:ascii="Arial" w:hAnsi="Arial" w:cs="Arial"/>
          <w:szCs w:val="24"/>
        </w:rPr>
        <w:t xml:space="preserve"> (i.e., Description of Types of Evaluations) are sent home.  </w:t>
      </w:r>
    </w:p>
    <w:p w14:paraId="30603032" w14:textId="77777777" w:rsidR="00DF7F18" w:rsidRDefault="00DF7F18" w:rsidP="004F0A6E">
      <w:pPr>
        <w:numPr>
          <w:ilvl w:val="0"/>
          <w:numId w:val="68"/>
        </w:numPr>
        <w:rPr>
          <w:rFonts w:ascii="Arial" w:hAnsi="Arial" w:cs="Arial"/>
          <w:szCs w:val="24"/>
        </w:rPr>
      </w:pPr>
      <w:r w:rsidRPr="006E0006">
        <w:rPr>
          <w:rFonts w:ascii="Arial" w:hAnsi="Arial" w:cs="Arial"/>
          <w:szCs w:val="24"/>
        </w:rPr>
        <w:lastRenderedPageBreak/>
        <w:t xml:space="preserve">When the parent returns the </w:t>
      </w:r>
      <w:r w:rsidRPr="006E0006">
        <w:rPr>
          <w:rFonts w:ascii="Arial" w:hAnsi="Arial" w:cs="Arial"/>
          <w:szCs w:val="24"/>
          <w:u w:val="single"/>
        </w:rPr>
        <w:t>Parental Consent for Evaluation</w:t>
      </w:r>
      <w:r w:rsidRPr="006E0006">
        <w:rPr>
          <w:rFonts w:ascii="Arial" w:hAnsi="Arial" w:cs="Arial"/>
          <w:szCs w:val="24"/>
        </w:rPr>
        <w:t xml:space="preserve"> to the school, this form is stamped with the date received at the school.  The 60-day timeline starts with this date. </w:t>
      </w:r>
    </w:p>
    <w:p w14:paraId="7525C48E" w14:textId="77777777" w:rsidR="00F0205B" w:rsidRPr="006E0006" w:rsidRDefault="00F0205B" w:rsidP="004F0A6E">
      <w:pPr>
        <w:numPr>
          <w:ilvl w:val="0"/>
          <w:numId w:val="68"/>
        </w:numPr>
        <w:rPr>
          <w:rFonts w:ascii="Arial" w:hAnsi="Arial" w:cs="Arial"/>
          <w:szCs w:val="24"/>
        </w:rPr>
      </w:pPr>
      <w:r>
        <w:rPr>
          <w:rFonts w:ascii="Arial" w:hAnsi="Arial" w:cs="Arial"/>
          <w:szCs w:val="24"/>
        </w:rPr>
        <w:t xml:space="preserve">After the Parental Consent for Evaluation is received and the parent has indicated that he/she is in agreement, send home the </w:t>
      </w:r>
      <w:r w:rsidRPr="00F0205B">
        <w:rPr>
          <w:rFonts w:ascii="Arial" w:hAnsi="Arial" w:cs="Arial"/>
          <w:szCs w:val="24"/>
          <w:u w:val="single"/>
        </w:rPr>
        <w:t>Parent Report</w:t>
      </w:r>
      <w:r>
        <w:rPr>
          <w:rFonts w:ascii="Arial" w:hAnsi="Arial" w:cs="Arial"/>
          <w:szCs w:val="24"/>
        </w:rPr>
        <w:t xml:space="preserve"> and the </w:t>
      </w:r>
      <w:r w:rsidRPr="00F0205B">
        <w:rPr>
          <w:rFonts w:ascii="Arial" w:hAnsi="Arial" w:cs="Arial"/>
          <w:szCs w:val="24"/>
          <w:u w:val="single"/>
        </w:rPr>
        <w:t>Background Information</w:t>
      </w:r>
      <w:r>
        <w:rPr>
          <w:rFonts w:ascii="Arial" w:hAnsi="Arial" w:cs="Arial"/>
          <w:szCs w:val="24"/>
        </w:rPr>
        <w:t xml:space="preserve"> forms.</w:t>
      </w:r>
    </w:p>
    <w:p w14:paraId="44F265FC" w14:textId="77777777" w:rsidR="00DF7F18" w:rsidRPr="006E0006" w:rsidRDefault="00DF7F18" w:rsidP="004F0A6E">
      <w:pPr>
        <w:numPr>
          <w:ilvl w:val="0"/>
          <w:numId w:val="68"/>
        </w:numPr>
        <w:rPr>
          <w:rFonts w:ascii="Arial" w:hAnsi="Arial" w:cs="Arial"/>
          <w:szCs w:val="24"/>
        </w:rPr>
      </w:pPr>
      <w:r w:rsidRPr="006E0006">
        <w:rPr>
          <w:rFonts w:ascii="Arial" w:hAnsi="Arial" w:cs="Arial"/>
          <w:szCs w:val="24"/>
        </w:rPr>
        <w:t>In</w:t>
      </w:r>
      <w:r w:rsidR="00152E39" w:rsidRPr="006E0006">
        <w:rPr>
          <w:rFonts w:ascii="Arial" w:hAnsi="Arial" w:cs="Arial"/>
          <w:szCs w:val="24"/>
        </w:rPr>
        <w:t xml:space="preserve">clude current report card, </w:t>
      </w:r>
      <w:r w:rsidR="00A27113">
        <w:rPr>
          <w:rFonts w:ascii="Arial" w:hAnsi="Arial" w:cs="Arial"/>
          <w:szCs w:val="24"/>
        </w:rPr>
        <w:t>student achievement</w:t>
      </w:r>
      <w:r w:rsidR="00152E39" w:rsidRPr="006E0006">
        <w:rPr>
          <w:rFonts w:ascii="Arial" w:hAnsi="Arial" w:cs="Arial"/>
          <w:szCs w:val="24"/>
        </w:rPr>
        <w:t xml:space="preserve"> </w:t>
      </w:r>
      <w:r w:rsidRPr="006E0006">
        <w:rPr>
          <w:rFonts w:ascii="Arial" w:hAnsi="Arial" w:cs="Arial"/>
          <w:szCs w:val="24"/>
        </w:rPr>
        <w:t>scores, copy of</w:t>
      </w:r>
      <w:r w:rsidR="00152E39" w:rsidRPr="006E0006">
        <w:rPr>
          <w:rFonts w:ascii="Arial" w:hAnsi="Arial" w:cs="Arial"/>
          <w:szCs w:val="24"/>
        </w:rPr>
        <w:t xml:space="preserve"> SLDS student profile sheet</w:t>
      </w:r>
      <w:r w:rsidRPr="006E0006">
        <w:rPr>
          <w:rFonts w:ascii="Arial" w:hAnsi="Arial" w:cs="Arial"/>
          <w:szCs w:val="24"/>
        </w:rPr>
        <w:t xml:space="preserve"> </w:t>
      </w:r>
      <w:r w:rsidR="00F0205B">
        <w:rPr>
          <w:rFonts w:ascii="Arial" w:hAnsi="Arial" w:cs="Arial"/>
          <w:szCs w:val="24"/>
        </w:rPr>
        <w:t>or of permanent record card (</w:t>
      </w:r>
      <w:r w:rsidR="00F0205B" w:rsidRPr="00F0205B">
        <w:rPr>
          <w:rFonts w:ascii="Arial" w:hAnsi="Arial" w:cs="Arial"/>
          <w:b/>
          <w:szCs w:val="24"/>
        </w:rPr>
        <w:t>both sides</w:t>
      </w:r>
      <w:r w:rsidR="00F0205B">
        <w:rPr>
          <w:rFonts w:ascii="Arial" w:hAnsi="Arial" w:cs="Arial"/>
          <w:szCs w:val="24"/>
        </w:rPr>
        <w:t xml:space="preserve">) </w:t>
      </w:r>
      <w:r w:rsidRPr="006E0006">
        <w:rPr>
          <w:rFonts w:ascii="Arial" w:hAnsi="Arial" w:cs="Arial"/>
          <w:szCs w:val="24"/>
        </w:rPr>
        <w:t>indicating grades and attendance</w:t>
      </w:r>
      <w:r w:rsidR="00152E39" w:rsidRPr="006E0006">
        <w:rPr>
          <w:rFonts w:ascii="Arial" w:hAnsi="Arial" w:cs="Arial"/>
          <w:szCs w:val="24"/>
        </w:rPr>
        <w:t>,</w:t>
      </w:r>
      <w:r w:rsidRPr="006E0006">
        <w:rPr>
          <w:rFonts w:ascii="Arial" w:hAnsi="Arial" w:cs="Arial"/>
          <w:szCs w:val="24"/>
        </w:rPr>
        <w:t xml:space="preserve"> and any medical reports.</w:t>
      </w:r>
    </w:p>
    <w:p w14:paraId="223F4BB1" w14:textId="77777777" w:rsidR="00152E39" w:rsidRPr="006E0006" w:rsidRDefault="00152E39" w:rsidP="004F0A6E">
      <w:pPr>
        <w:numPr>
          <w:ilvl w:val="0"/>
          <w:numId w:val="68"/>
        </w:numPr>
        <w:rPr>
          <w:rFonts w:ascii="Arial" w:hAnsi="Arial" w:cs="Arial"/>
          <w:szCs w:val="24"/>
        </w:rPr>
      </w:pPr>
      <w:r w:rsidRPr="006E0006">
        <w:rPr>
          <w:rFonts w:ascii="Arial" w:hAnsi="Arial" w:cs="Arial"/>
          <w:szCs w:val="24"/>
        </w:rPr>
        <w:t xml:space="preserve">Complete the </w:t>
      </w:r>
      <w:r w:rsidRPr="006E0006">
        <w:rPr>
          <w:rFonts w:ascii="Arial" w:hAnsi="Arial" w:cs="Arial"/>
          <w:szCs w:val="24"/>
          <w:u w:val="single"/>
        </w:rPr>
        <w:t>Referral for Psychological Evaluation</w:t>
      </w:r>
      <w:r w:rsidRPr="006E0006">
        <w:rPr>
          <w:rFonts w:ascii="Arial" w:hAnsi="Arial" w:cs="Arial"/>
          <w:szCs w:val="24"/>
        </w:rPr>
        <w:t xml:space="preserve"> </w:t>
      </w:r>
      <w:r w:rsidR="00DD1E8F" w:rsidRPr="006E0006">
        <w:rPr>
          <w:rFonts w:ascii="Arial" w:hAnsi="Arial" w:cs="Arial"/>
          <w:szCs w:val="24"/>
        </w:rPr>
        <w:t>form and obtain necessary signatures.</w:t>
      </w:r>
    </w:p>
    <w:p w14:paraId="7147824A" w14:textId="77777777" w:rsidR="00DF7F18" w:rsidRPr="006E0006" w:rsidRDefault="00DF7F18" w:rsidP="004F0A6E">
      <w:pPr>
        <w:numPr>
          <w:ilvl w:val="0"/>
          <w:numId w:val="68"/>
        </w:numPr>
        <w:rPr>
          <w:rFonts w:ascii="Arial" w:hAnsi="Arial" w:cs="Arial"/>
          <w:szCs w:val="24"/>
        </w:rPr>
      </w:pPr>
      <w:r w:rsidRPr="006E0006">
        <w:rPr>
          <w:rFonts w:ascii="Arial" w:hAnsi="Arial" w:cs="Arial"/>
          <w:szCs w:val="24"/>
        </w:rPr>
        <w:t>The following information is optional and may be requested prior to or after psychoeducational testing is completed:</w:t>
      </w:r>
    </w:p>
    <w:p w14:paraId="5F5E4B8A" w14:textId="77777777" w:rsidR="00DF7F18" w:rsidRPr="006E0006" w:rsidRDefault="00DF7F18" w:rsidP="004F0A6E">
      <w:pPr>
        <w:numPr>
          <w:ilvl w:val="1"/>
          <w:numId w:val="68"/>
        </w:numPr>
        <w:rPr>
          <w:rFonts w:ascii="Arial" w:hAnsi="Arial" w:cs="Arial"/>
          <w:szCs w:val="24"/>
        </w:rPr>
      </w:pPr>
      <w:r w:rsidRPr="006E0006">
        <w:rPr>
          <w:rFonts w:ascii="Arial" w:hAnsi="Arial" w:cs="Arial"/>
          <w:szCs w:val="24"/>
        </w:rPr>
        <w:t>Anecdotal Record Form</w:t>
      </w:r>
    </w:p>
    <w:p w14:paraId="3F84D44F" w14:textId="77777777" w:rsidR="00DF7F18" w:rsidRPr="006E0006" w:rsidRDefault="00DF7F18" w:rsidP="004F0A6E">
      <w:pPr>
        <w:numPr>
          <w:ilvl w:val="1"/>
          <w:numId w:val="68"/>
        </w:numPr>
        <w:rPr>
          <w:rFonts w:ascii="Arial" w:hAnsi="Arial" w:cs="Arial"/>
          <w:szCs w:val="24"/>
        </w:rPr>
      </w:pPr>
      <w:r w:rsidRPr="006E0006">
        <w:rPr>
          <w:rFonts w:ascii="Arial" w:hAnsi="Arial" w:cs="Arial"/>
          <w:szCs w:val="24"/>
        </w:rPr>
        <w:t>Observation Form</w:t>
      </w:r>
    </w:p>
    <w:p w14:paraId="65D1B91B" w14:textId="77777777" w:rsidR="00DF7F18" w:rsidRPr="006E0006" w:rsidRDefault="00DF7F18" w:rsidP="004F0A6E">
      <w:pPr>
        <w:numPr>
          <w:ilvl w:val="1"/>
          <w:numId w:val="68"/>
        </w:numPr>
        <w:rPr>
          <w:rFonts w:ascii="Arial" w:hAnsi="Arial" w:cs="Arial"/>
          <w:szCs w:val="24"/>
        </w:rPr>
      </w:pPr>
      <w:r w:rsidRPr="006E0006">
        <w:rPr>
          <w:rFonts w:ascii="Arial" w:hAnsi="Arial" w:cs="Arial"/>
          <w:szCs w:val="24"/>
        </w:rPr>
        <w:t>Achievement testing</w:t>
      </w:r>
    </w:p>
    <w:p w14:paraId="39B73BEB" w14:textId="77777777" w:rsidR="00DF7F18" w:rsidRPr="006E0006" w:rsidRDefault="00DF7F18" w:rsidP="004F0A6E">
      <w:pPr>
        <w:numPr>
          <w:ilvl w:val="1"/>
          <w:numId w:val="68"/>
        </w:numPr>
        <w:rPr>
          <w:rFonts w:ascii="Arial" w:hAnsi="Arial" w:cs="Arial"/>
          <w:szCs w:val="24"/>
        </w:rPr>
      </w:pPr>
      <w:r w:rsidRPr="006E0006">
        <w:rPr>
          <w:rFonts w:ascii="Arial" w:hAnsi="Arial" w:cs="Arial"/>
          <w:szCs w:val="24"/>
        </w:rPr>
        <w:t>Formal and Informal Measures of Adaptive Behavior</w:t>
      </w:r>
    </w:p>
    <w:p w14:paraId="45826A8E" w14:textId="77777777" w:rsidR="00152E39" w:rsidRPr="006E0006" w:rsidRDefault="00DF7F18" w:rsidP="004F0A6E">
      <w:pPr>
        <w:numPr>
          <w:ilvl w:val="1"/>
          <w:numId w:val="68"/>
        </w:numPr>
        <w:rPr>
          <w:rFonts w:ascii="Arial" w:hAnsi="Arial" w:cs="Arial"/>
          <w:szCs w:val="24"/>
        </w:rPr>
      </w:pPr>
      <w:r w:rsidRPr="006E0006">
        <w:rPr>
          <w:rFonts w:ascii="Arial" w:hAnsi="Arial" w:cs="Arial"/>
          <w:szCs w:val="24"/>
        </w:rPr>
        <w:t xml:space="preserve">Behavior Rating Scales       </w:t>
      </w:r>
      <w:r w:rsidR="00152E39" w:rsidRPr="006E0006">
        <w:rPr>
          <w:rFonts w:ascii="Arial" w:hAnsi="Arial" w:cs="Arial"/>
          <w:szCs w:val="24"/>
        </w:rPr>
        <w:tab/>
      </w:r>
    </w:p>
    <w:p w14:paraId="373EAEAA" w14:textId="77777777" w:rsidR="0060317E" w:rsidRPr="006E0006" w:rsidRDefault="0060317E" w:rsidP="00DF7F18">
      <w:pPr>
        <w:rPr>
          <w:rFonts w:ascii="Arial" w:hAnsi="Arial" w:cs="Arial"/>
          <w:szCs w:val="24"/>
        </w:rPr>
      </w:pPr>
    </w:p>
    <w:p w14:paraId="7ABF8ADE" w14:textId="77777777" w:rsidR="00DF7F18" w:rsidRPr="006E0006" w:rsidRDefault="00DF7F18" w:rsidP="00DF7F18">
      <w:pPr>
        <w:rPr>
          <w:rFonts w:ascii="Arial" w:hAnsi="Arial" w:cs="Arial"/>
          <w:szCs w:val="24"/>
        </w:rPr>
      </w:pPr>
      <w:r w:rsidRPr="006E0006">
        <w:rPr>
          <w:rFonts w:ascii="Arial" w:hAnsi="Arial" w:cs="Arial"/>
          <w:szCs w:val="24"/>
        </w:rPr>
        <w:t xml:space="preserve">Complete the </w:t>
      </w:r>
      <w:r w:rsidRPr="00F0205B">
        <w:rPr>
          <w:rFonts w:ascii="Arial" w:hAnsi="Arial" w:cs="Arial"/>
          <w:szCs w:val="24"/>
          <w:u w:val="single"/>
        </w:rPr>
        <w:t>Due Process Cover Sheet</w:t>
      </w:r>
      <w:r w:rsidRPr="006E0006">
        <w:rPr>
          <w:rFonts w:ascii="Arial" w:hAnsi="Arial" w:cs="Arial"/>
          <w:szCs w:val="24"/>
        </w:rPr>
        <w:t xml:space="preserve"> and send all </w:t>
      </w:r>
      <w:r w:rsidRPr="006E0006">
        <w:rPr>
          <w:rFonts w:ascii="Arial" w:hAnsi="Arial" w:cs="Arial"/>
          <w:b/>
          <w:bCs/>
          <w:szCs w:val="24"/>
        </w:rPr>
        <w:t>originals</w:t>
      </w:r>
      <w:r w:rsidRPr="006E0006">
        <w:rPr>
          <w:rFonts w:ascii="Arial" w:hAnsi="Arial" w:cs="Arial"/>
          <w:szCs w:val="24"/>
        </w:rPr>
        <w:t xml:space="preserve"> to the Special Education Director at Central Office and keep </w:t>
      </w:r>
      <w:r w:rsidRPr="006E0006">
        <w:rPr>
          <w:rFonts w:ascii="Arial" w:hAnsi="Arial" w:cs="Arial"/>
          <w:b/>
          <w:bCs/>
          <w:szCs w:val="24"/>
        </w:rPr>
        <w:t>copies</w:t>
      </w:r>
      <w:r w:rsidRPr="006E0006">
        <w:rPr>
          <w:rFonts w:ascii="Arial" w:hAnsi="Arial" w:cs="Arial"/>
          <w:szCs w:val="24"/>
        </w:rPr>
        <w:t xml:space="preserve"> of all forms for your file.  </w:t>
      </w:r>
      <w:bookmarkStart w:id="11" w:name="_Hlk484356958"/>
      <w:r w:rsidRPr="006E0006">
        <w:rPr>
          <w:rFonts w:ascii="Arial" w:hAnsi="Arial" w:cs="Arial"/>
          <w:szCs w:val="24"/>
        </w:rPr>
        <w:t>At this time</w:t>
      </w:r>
      <w:r w:rsidR="00F0205B">
        <w:rPr>
          <w:rFonts w:ascii="Arial" w:hAnsi="Arial" w:cs="Arial"/>
          <w:szCs w:val="24"/>
        </w:rPr>
        <w:t>,</w:t>
      </w:r>
      <w:r w:rsidRPr="006E0006">
        <w:rPr>
          <w:rFonts w:ascii="Arial" w:hAnsi="Arial" w:cs="Arial"/>
          <w:szCs w:val="24"/>
        </w:rPr>
        <w:t xml:space="preserve"> the </w:t>
      </w:r>
      <w:r w:rsidR="00F0205B">
        <w:rPr>
          <w:rFonts w:ascii="Arial" w:hAnsi="Arial" w:cs="Arial"/>
          <w:szCs w:val="24"/>
        </w:rPr>
        <w:t>student information is sent to Chattahoochee Flint RESA for processing</w:t>
      </w:r>
      <w:r w:rsidR="0045237E">
        <w:rPr>
          <w:rFonts w:ascii="Arial" w:hAnsi="Arial" w:cs="Arial"/>
          <w:szCs w:val="24"/>
        </w:rPr>
        <w:t xml:space="preserve"> via US Mail</w:t>
      </w:r>
      <w:r w:rsidR="00C732A0">
        <w:rPr>
          <w:rFonts w:ascii="Arial" w:hAnsi="Arial" w:cs="Arial"/>
          <w:szCs w:val="24"/>
        </w:rPr>
        <w:t xml:space="preserve">. A letter will be mailed </w:t>
      </w:r>
      <w:r w:rsidR="0045237E">
        <w:rPr>
          <w:rFonts w:ascii="Arial" w:hAnsi="Arial" w:cs="Arial"/>
          <w:szCs w:val="24"/>
        </w:rPr>
        <w:t xml:space="preserve">from RESA </w:t>
      </w:r>
      <w:r w:rsidR="00C732A0">
        <w:rPr>
          <w:rFonts w:ascii="Arial" w:hAnsi="Arial" w:cs="Arial"/>
          <w:szCs w:val="24"/>
        </w:rPr>
        <w:t xml:space="preserve">to the Principal and the Special Education Director stating that the information is </w:t>
      </w:r>
      <w:r w:rsidR="0045237E">
        <w:rPr>
          <w:rFonts w:ascii="Arial" w:hAnsi="Arial" w:cs="Arial"/>
          <w:szCs w:val="24"/>
        </w:rPr>
        <w:t>complete,</w:t>
      </w:r>
      <w:r w:rsidR="00C732A0">
        <w:rPr>
          <w:rFonts w:ascii="Arial" w:hAnsi="Arial" w:cs="Arial"/>
          <w:szCs w:val="24"/>
        </w:rPr>
        <w:t xml:space="preserve"> and a timeline has been initiated. If more information is needed, the Special Education Director will receive a letter stating what information is needed to complete the file. Once the school psychologist has completed the comprehensive psychological evaluation and signed off, then tw</w:t>
      </w:r>
      <w:r w:rsidRPr="006E0006">
        <w:rPr>
          <w:rFonts w:ascii="Arial" w:hAnsi="Arial" w:cs="Arial"/>
          <w:szCs w:val="24"/>
        </w:rPr>
        <w:t xml:space="preserve">o copies of the psychological report will be returned to the </w:t>
      </w:r>
      <w:r w:rsidR="00C732A0">
        <w:rPr>
          <w:rFonts w:ascii="Arial" w:hAnsi="Arial" w:cs="Arial"/>
          <w:szCs w:val="24"/>
        </w:rPr>
        <w:t>Special Education Director</w:t>
      </w:r>
      <w:r w:rsidRPr="006E0006">
        <w:rPr>
          <w:rFonts w:ascii="Arial" w:hAnsi="Arial" w:cs="Arial"/>
          <w:szCs w:val="24"/>
        </w:rPr>
        <w:t xml:space="preserve"> (</w:t>
      </w:r>
      <w:r w:rsidRPr="00C732A0">
        <w:rPr>
          <w:rFonts w:ascii="Arial" w:hAnsi="Arial" w:cs="Arial"/>
          <w:b/>
          <w:szCs w:val="24"/>
        </w:rPr>
        <w:t>one copy for the parent and one for school</w:t>
      </w:r>
      <w:r w:rsidRPr="006E0006">
        <w:rPr>
          <w:rFonts w:ascii="Arial" w:hAnsi="Arial" w:cs="Arial"/>
          <w:szCs w:val="24"/>
        </w:rPr>
        <w:t xml:space="preserve">). </w:t>
      </w:r>
      <w:bookmarkEnd w:id="11"/>
      <w:r w:rsidRPr="006E0006">
        <w:rPr>
          <w:rFonts w:ascii="Arial" w:hAnsi="Arial" w:cs="Arial"/>
          <w:szCs w:val="24"/>
        </w:rPr>
        <w:t>The IEP team is in charge of completing the sections of the eligibility report.</w:t>
      </w:r>
    </w:p>
    <w:p w14:paraId="213F620F" w14:textId="77777777" w:rsidR="00DF7F18" w:rsidRPr="006E0006" w:rsidRDefault="00DF7F18" w:rsidP="00DF7F18">
      <w:pPr>
        <w:rPr>
          <w:rFonts w:ascii="Arial" w:hAnsi="Arial" w:cs="Arial"/>
          <w:szCs w:val="24"/>
        </w:rPr>
      </w:pPr>
    </w:p>
    <w:p w14:paraId="17A19339" w14:textId="77777777" w:rsidR="006E0006" w:rsidRDefault="00DF7F18" w:rsidP="006E0006">
      <w:pPr>
        <w:rPr>
          <w:rFonts w:ascii="Arial" w:hAnsi="Arial" w:cs="Arial"/>
          <w:szCs w:val="24"/>
        </w:rPr>
      </w:pPr>
      <w:r w:rsidRPr="006E0006">
        <w:rPr>
          <w:rFonts w:ascii="Arial" w:hAnsi="Arial" w:cs="Arial"/>
          <w:szCs w:val="24"/>
        </w:rPr>
        <w:t xml:space="preserve">If the student is not eligible for special education services, the original SST forms will be returned to the school </w:t>
      </w:r>
      <w:r w:rsidR="0045237E">
        <w:rPr>
          <w:rFonts w:ascii="Arial" w:hAnsi="Arial" w:cs="Arial"/>
          <w:szCs w:val="24"/>
        </w:rPr>
        <w:t>SST/</w:t>
      </w:r>
      <w:r w:rsidR="00F0205B">
        <w:rPr>
          <w:rFonts w:ascii="Arial" w:hAnsi="Arial" w:cs="Arial"/>
          <w:szCs w:val="24"/>
        </w:rPr>
        <w:t>RTI Coordinator a</w:t>
      </w:r>
      <w:r w:rsidRPr="006E0006">
        <w:rPr>
          <w:rFonts w:ascii="Arial" w:hAnsi="Arial" w:cs="Arial"/>
          <w:szCs w:val="24"/>
        </w:rPr>
        <w:t xml:space="preserve">long with the </w:t>
      </w:r>
      <w:r w:rsidRPr="006E0006">
        <w:rPr>
          <w:rFonts w:ascii="Arial" w:hAnsi="Arial" w:cs="Arial"/>
          <w:szCs w:val="24"/>
          <w:u w:val="single"/>
        </w:rPr>
        <w:t>Referral Back to SST</w:t>
      </w:r>
      <w:r w:rsidRPr="006E0006">
        <w:rPr>
          <w:rFonts w:ascii="Arial" w:hAnsi="Arial" w:cs="Arial"/>
          <w:szCs w:val="24"/>
        </w:rPr>
        <w:t xml:space="preserve"> form.</w:t>
      </w:r>
    </w:p>
    <w:p w14:paraId="2C99A6E8" w14:textId="77777777" w:rsidR="006E0006" w:rsidRDefault="006E0006" w:rsidP="006E0006">
      <w:pPr>
        <w:rPr>
          <w:rFonts w:ascii="Arial" w:eastAsia="Calibri" w:hAnsi="Arial" w:cs="Arial"/>
          <w:b/>
          <w:bCs/>
          <w:szCs w:val="24"/>
        </w:rPr>
      </w:pPr>
    </w:p>
    <w:p w14:paraId="1DA4EAC6" w14:textId="77777777" w:rsidR="006E0006" w:rsidRPr="0045237E" w:rsidRDefault="0045237E" w:rsidP="006E0006">
      <w:pPr>
        <w:rPr>
          <w:rFonts w:ascii="Arial" w:eastAsia="Calibri" w:hAnsi="Arial" w:cs="Arial"/>
          <w:b/>
          <w:bCs/>
          <w:szCs w:val="24"/>
        </w:rPr>
      </w:pPr>
      <w:r w:rsidRPr="0045237E">
        <w:rPr>
          <w:rFonts w:ascii="Arial" w:eastAsia="Calibri" w:hAnsi="Arial" w:cs="Arial"/>
          <w:b/>
          <w:bCs/>
          <w:szCs w:val="24"/>
        </w:rPr>
        <w:t>PARENTAL CONSENT FOR EVALUATION</w:t>
      </w:r>
    </w:p>
    <w:p w14:paraId="5ACF7543" w14:textId="77777777" w:rsidR="006E0006" w:rsidRDefault="006E0006" w:rsidP="006E0006">
      <w:pPr>
        <w:rPr>
          <w:rFonts w:ascii="Arial" w:eastAsia="Cambria" w:hAnsi="Arial" w:cs="Arial"/>
          <w:szCs w:val="24"/>
        </w:rPr>
      </w:pPr>
      <w:r w:rsidRPr="006E0006">
        <w:rPr>
          <w:rFonts w:ascii="Arial" w:eastAsia="Cambria" w:hAnsi="Arial" w:cs="Arial"/>
          <w:szCs w:val="24"/>
        </w:rPr>
        <w:t xml:space="preserve">Written parent consent must be obtained prior to an initial evaluation or reevaluation. </w:t>
      </w:r>
      <w:r w:rsidRPr="006E0006">
        <w:rPr>
          <w:rFonts w:ascii="Arial" w:eastAsia="Cambria" w:hAnsi="Arial" w:cs="Arial"/>
          <w:b/>
          <w:szCs w:val="24"/>
        </w:rPr>
        <w:t xml:space="preserve">Parent consent is obtained through the </w:t>
      </w:r>
      <w:r w:rsidR="00533C22">
        <w:rPr>
          <w:rFonts w:ascii="Arial" w:eastAsia="Cambria" w:hAnsi="Arial" w:cs="Arial"/>
          <w:b/>
          <w:szCs w:val="24"/>
        </w:rPr>
        <w:t xml:space="preserve">Department of Special Education </w:t>
      </w:r>
      <w:r w:rsidRPr="006E0006">
        <w:rPr>
          <w:rFonts w:ascii="Arial" w:eastAsia="Cambria" w:hAnsi="Arial" w:cs="Arial"/>
          <w:b/>
          <w:szCs w:val="24"/>
        </w:rPr>
        <w:t xml:space="preserve">for initial evaluations. </w:t>
      </w:r>
      <w:bookmarkStart w:id="12" w:name="_Hlk29319295"/>
      <w:r w:rsidRPr="006E0006">
        <w:rPr>
          <w:rFonts w:ascii="Arial" w:eastAsia="Cambria" w:hAnsi="Arial" w:cs="Arial"/>
          <w:szCs w:val="24"/>
        </w:rPr>
        <w:t>Detailed documentation of attempts to obtain parent consent must be kept (e.g. records of telephone calls and results of those calls</w:t>
      </w:r>
      <w:r w:rsidR="00533C22">
        <w:rPr>
          <w:rFonts w:ascii="Arial" w:eastAsia="Cambria" w:hAnsi="Arial" w:cs="Arial"/>
          <w:szCs w:val="24"/>
        </w:rPr>
        <w:t xml:space="preserve"> – two attempts</w:t>
      </w:r>
      <w:r w:rsidRPr="006E0006">
        <w:rPr>
          <w:rFonts w:ascii="Arial" w:eastAsia="Cambria" w:hAnsi="Arial" w:cs="Arial"/>
          <w:szCs w:val="24"/>
        </w:rPr>
        <w:t>, copies of correspondence and any responses received</w:t>
      </w:r>
      <w:r w:rsidR="00533C22">
        <w:rPr>
          <w:rFonts w:ascii="Arial" w:eastAsia="Cambria" w:hAnsi="Arial" w:cs="Arial"/>
          <w:szCs w:val="24"/>
        </w:rPr>
        <w:t xml:space="preserve"> – two attempts</w:t>
      </w:r>
      <w:r w:rsidRPr="006E0006">
        <w:rPr>
          <w:rFonts w:ascii="Arial" w:eastAsia="Cambria" w:hAnsi="Arial" w:cs="Arial"/>
          <w:szCs w:val="24"/>
        </w:rPr>
        <w:t>, detailed records of visits made</w:t>
      </w:r>
      <w:r w:rsidR="00533C22">
        <w:rPr>
          <w:rFonts w:ascii="Arial" w:eastAsia="Cambria" w:hAnsi="Arial" w:cs="Arial"/>
          <w:szCs w:val="24"/>
        </w:rPr>
        <w:t xml:space="preserve"> – two attempts</w:t>
      </w:r>
      <w:r w:rsidRPr="006E0006">
        <w:rPr>
          <w:rFonts w:ascii="Arial" w:eastAsia="Cambria" w:hAnsi="Arial" w:cs="Arial"/>
          <w:szCs w:val="24"/>
        </w:rPr>
        <w:t>).</w:t>
      </w:r>
      <w:bookmarkEnd w:id="12"/>
    </w:p>
    <w:p w14:paraId="63D2622E" w14:textId="77777777" w:rsidR="00533C22" w:rsidRDefault="00533C22" w:rsidP="006E0006">
      <w:pPr>
        <w:rPr>
          <w:rFonts w:ascii="Arial" w:hAnsi="Arial" w:cs="Arial"/>
          <w:szCs w:val="24"/>
        </w:rPr>
      </w:pPr>
    </w:p>
    <w:p w14:paraId="190D6C8F" w14:textId="77777777" w:rsidR="001A570C" w:rsidRDefault="006E0006" w:rsidP="006E0006">
      <w:pPr>
        <w:rPr>
          <w:rFonts w:ascii="Arial" w:eastAsia="Cambria" w:hAnsi="Arial" w:cs="Arial"/>
          <w:szCs w:val="24"/>
        </w:rPr>
      </w:pPr>
      <w:r w:rsidRPr="006E0006">
        <w:rPr>
          <w:rFonts w:ascii="Arial" w:eastAsia="Cambria" w:hAnsi="Arial" w:cs="Arial"/>
          <w:szCs w:val="24"/>
        </w:rPr>
        <w:t>If the</w:t>
      </w:r>
      <w:r w:rsidR="00C732A0">
        <w:rPr>
          <w:rFonts w:ascii="Arial" w:eastAsia="Cambria" w:hAnsi="Arial" w:cs="Arial"/>
          <w:szCs w:val="24"/>
        </w:rPr>
        <w:t xml:space="preserve"> parents refuse to give consent </w:t>
      </w:r>
      <w:r w:rsidRPr="006E0006">
        <w:rPr>
          <w:rFonts w:ascii="Arial" w:eastAsia="Cambria" w:hAnsi="Arial" w:cs="Arial"/>
          <w:szCs w:val="24"/>
        </w:rPr>
        <w:t xml:space="preserve">or fails to respond to a request to provide consent for an evaluation, the school </w:t>
      </w:r>
      <w:r w:rsidR="00533C22">
        <w:rPr>
          <w:rFonts w:ascii="Arial" w:eastAsia="Cambria" w:hAnsi="Arial" w:cs="Arial"/>
          <w:szCs w:val="24"/>
        </w:rPr>
        <w:t>district</w:t>
      </w:r>
      <w:r w:rsidRPr="006E0006">
        <w:rPr>
          <w:rFonts w:ascii="Arial" w:eastAsia="Cambria" w:hAnsi="Arial" w:cs="Arial"/>
          <w:szCs w:val="24"/>
        </w:rPr>
        <w:t xml:space="preserve"> may pursue the initial evaluation by using mediation and impartial due process hearing procedures provided for in the procedural safeguards. </w:t>
      </w:r>
      <w:r w:rsidR="00533C22">
        <w:rPr>
          <w:rFonts w:ascii="Arial" w:eastAsia="Cambria" w:hAnsi="Arial" w:cs="Arial"/>
          <w:szCs w:val="24"/>
        </w:rPr>
        <w:t xml:space="preserve">For students who are home schooled or parentally-placed in private </w:t>
      </w:r>
      <w:r w:rsidR="00533C22">
        <w:rPr>
          <w:rFonts w:ascii="Arial" w:eastAsia="Cambria" w:hAnsi="Arial" w:cs="Arial"/>
          <w:szCs w:val="24"/>
        </w:rPr>
        <w:lastRenderedPageBreak/>
        <w:t xml:space="preserve">schools and whose parents refuse consent or fail to respond to consent requests, the Clay County Department of Special Education shall maintain documentation of contact attempts. </w:t>
      </w:r>
      <w:r w:rsidR="001A570C">
        <w:rPr>
          <w:rFonts w:ascii="Arial" w:eastAsia="Cambria" w:hAnsi="Arial" w:cs="Arial"/>
          <w:szCs w:val="24"/>
        </w:rPr>
        <w:t>Personnel will document the date and type of attempts and will indicate that no services will be provided</w:t>
      </w:r>
      <w:r w:rsidRPr="006E0006">
        <w:rPr>
          <w:rFonts w:ascii="Arial" w:eastAsia="Cambria" w:hAnsi="Arial" w:cs="Arial"/>
          <w:szCs w:val="24"/>
        </w:rPr>
        <w:t>.</w:t>
      </w:r>
      <w:r w:rsidR="001A570C">
        <w:rPr>
          <w:rFonts w:ascii="Arial" w:eastAsia="Cambria" w:hAnsi="Arial" w:cs="Arial"/>
          <w:szCs w:val="24"/>
        </w:rPr>
        <w:t xml:space="preserve"> </w:t>
      </w:r>
    </w:p>
    <w:p w14:paraId="330A685E" w14:textId="77777777" w:rsidR="001A570C" w:rsidRDefault="001A570C" w:rsidP="006E0006">
      <w:pPr>
        <w:rPr>
          <w:rFonts w:ascii="Arial" w:eastAsia="Cambria" w:hAnsi="Arial" w:cs="Arial"/>
          <w:szCs w:val="24"/>
        </w:rPr>
      </w:pPr>
    </w:p>
    <w:p w14:paraId="31529D64" w14:textId="77777777" w:rsidR="006E0006" w:rsidRDefault="001A570C" w:rsidP="006E0006">
      <w:pPr>
        <w:rPr>
          <w:rFonts w:ascii="Arial" w:eastAsia="Cambria" w:hAnsi="Arial" w:cs="Arial"/>
          <w:szCs w:val="24"/>
        </w:rPr>
      </w:pPr>
      <w:r>
        <w:rPr>
          <w:rFonts w:ascii="Arial" w:eastAsia="Cambria" w:hAnsi="Arial" w:cs="Arial"/>
          <w:szCs w:val="24"/>
        </w:rPr>
        <w:t xml:space="preserve">When a student is a ward of the State and is not residing with his or her parents, parental consent is not required for an initial evaluation to determine if the child is eligible for special education or related services. The following stipulations shall apply: </w:t>
      </w:r>
      <w:r w:rsidR="00254C37">
        <w:rPr>
          <w:rFonts w:ascii="Arial" w:eastAsia="Cambria" w:hAnsi="Arial" w:cs="Arial"/>
          <w:szCs w:val="24"/>
        </w:rPr>
        <w:t>District personnel are unable to discover the whereabouts of the parents; The parents’ rights have been terminated in accordance with State law; or A judge has appointed a surrogate parent to make educational decisions for the child.</w:t>
      </w:r>
    </w:p>
    <w:p w14:paraId="496CC47E" w14:textId="77777777" w:rsidR="00254C37" w:rsidRDefault="00254C37" w:rsidP="006E0006">
      <w:pPr>
        <w:rPr>
          <w:rFonts w:ascii="Arial" w:eastAsia="Cambria" w:hAnsi="Arial" w:cs="Arial"/>
          <w:szCs w:val="24"/>
        </w:rPr>
      </w:pPr>
    </w:p>
    <w:p w14:paraId="6CBAF455" w14:textId="77777777" w:rsidR="00254C37" w:rsidRPr="006E0006" w:rsidRDefault="00254C37" w:rsidP="006E0006">
      <w:pPr>
        <w:rPr>
          <w:rFonts w:ascii="Arial" w:hAnsi="Arial" w:cs="Arial"/>
          <w:szCs w:val="24"/>
        </w:rPr>
      </w:pPr>
      <w:r>
        <w:rPr>
          <w:rFonts w:ascii="Arial" w:eastAsia="Cambria" w:hAnsi="Arial" w:cs="Arial"/>
          <w:szCs w:val="24"/>
        </w:rPr>
        <w:t xml:space="preserve">Staff members are not required to obtain </w:t>
      </w:r>
      <w:r w:rsidR="008068C3">
        <w:rPr>
          <w:rFonts w:ascii="Arial" w:eastAsia="Cambria" w:hAnsi="Arial" w:cs="Arial"/>
          <w:szCs w:val="24"/>
        </w:rPr>
        <w:t>parental</w:t>
      </w:r>
      <w:r>
        <w:rPr>
          <w:rFonts w:ascii="Arial" w:eastAsia="Cambria" w:hAnsi="Arial" w:cs="Arial"/>
          <w:szCs w:val="24"/>
        </w:rPr>
        <w:t xml:space="preserve"> </w:t>
      </w:r>
      <w:r w:rsidR="008068C3">
        <w:rPr>
          <w:rFonts w:ascii="Arial" w:eastAsia="Cambria" w:hAnsi="Arial" w:cs="Arial"/>
          <w:szCs w:val="24"/>
        </w:rPr>
        <w:t>consent</w:t>
      </w:r>
      <w:r>
        <w:rPr>
          <w:rFonts w:ascii="Arial" w:eastAsia="Cambria" w:hAnsi="Arial" w:cs="Arial"/>
          <w:szCs w:val="24"/>
        </w:rPr>
        <w:t xml:space="preserve"> during the following circumstances:</w:t>
      </w:r>
      <w:r w:rsidR="008068C3">
        <w:rPr>
          <w:rFonts w:ascii="Arial" w:eastAsia="Cambria" w:hAnsi="Arial" w:cs="Arial"/>
          <w:szCs w:val="24"/>
        </w:rPr>
        <w:t xml:space="preserve"> The review of existing data on a student as a part of an evaluation or reevaluation; The administration of group tests or evaluations, unless parental consent is required for all students; The administration of screening tools to assist with determining intervention strategies (These screening devices are not to be considered as a form of evaluation to determine eligibility for special education or related services.)</w:t>
      </w:r>
    </w:p>
    <w:p w14:paraId="5B3C438F" w14:textId="77777777" w:rsidR="00DF7F18" w:rsidRPr="008068C3" w:rsidRDefault="003E47A2" w:rsidP="00DF7F18">
      <w:pPr>
        <w:keepNext/>
        <w:spacing w:before="240" w:after="60"/>
        <w:outlineLvl w:val="1"/>
        <w:rPr>
          <w:rFonts w:ascii="Arial" w:hAnsi="Arial" w:cs="Arial"/>
          <w:b/>
          <w:bCs/>
          <w:szCs w:val="24"/>
        </w:rPr>
      </w:pPr>
      <w:r>
        <w:rPr>
          <w:rFonts w:ascii="Arial" w:hAnsi="Arial" w:cs="Arial"/>
          <w:b/>
          <w:bCs/>
          <w:szCs w:val="24"/>
        </w:rPr>
        <w:t>REEVALUATIONS</w:t>
      </w:r>
      <w:r w:rsidR="00DF7F18" w:rsidRPr="008068C3">
        <w:rPr>
          <w:rFonts w:ascii="Arial" w:hAnsi="Arial" w:cs="Arial"/>
          <w:b/>
          <w:bCs/>
          <w:szCs w:val="24"/>
        </w:rPr>
        <w:t xml:space="preserve"> </w:t>
      </w:r>
    </w:p>
    <w:p w14:paraId="31F8A755" w14:textId="77777777" w:rsidR="006E0006" w:rsidRPr="003E47A2" w:rsidRDefault="00DF7F18" w:rsidP="004F0A6E">
      <w:pPr>
        <w:pStyle w:val="ListParagraph"/>
        <w:numPr>
          <w:ilvl w:val="0"/>
          <w:numId w:val="108"/>
        </w:numPr>
        <w:rPr>
          <w:rFonts w:ascii="Arial" w:hAnsi="Arial" w:cs="Arial"/>
          <w:sz w:val="24"/>
          <w:szCs w:val="24"/>
        </w:rPr>
      </w:pPr>
      <w:r w:rsidRPr="003E47A2">
        <w:rPr>
          <w:rFonts w:ascii="Arial" w:hAnsi="Arial" w:cs="Arial"/>
          <w:sz w:val="24"/>
          <w:szCs w:val="24"/>
        </w:rPr>
        <w:t xml:space="preserve">Reevaluations </w:t>
      </w:r>
      <w:r w:rsidR="006E0006" w:rsidRPr="003E47A2">
        <w:rPr>
          <w:rFonts w:ascii="Arial" w:hAnsi="Arial" w:cs="Arial"/>
          <w:sz w:val="24"/>
          <w:szCs w:val="24"/>
        </w:rPr>
        <w:t>should be conducted at least once every</w:t>
      </w:r>
      <w:r w:rsidRPr="003E47A2">
        <w:rPr>
          <w:rFonts w:ascii="Arial" w:hAnsi="Arial" w:cs="Arial"/>
          <w:sz w:val="24"/>
          <w:szCs w:val="24"/>
        </w:rPr>
        <w:t xml:space="preserve"> three years from the date of the student’s las</w:t>
      </w:r>
      <w:r w:rsidR="006E0006" w:rsidRPr="003E47A2">
        <w:rPr>
          <w:rFonts w:ascii="Arial" w:hAnsi="Arial" w:cs="Arial"/>
          <w:sz w:val="24"/>
          <w:szCs w:val="24"/>
        </w:rPr>
        <w:t>t eligibility determination, unless the parent and Clay County Schools agree that a reevaluation is unnecessary.</w:t>
      </w:r>
    </w:p>
    <w:p w14:paraId="2B382E50" w14:textId="77777777" w:rsidR="003E47A2" w:rsidRDefault="003E47A2" w:rsidP="004F0A6E">
      <w:pPr>
        <w:pStyle w:val="ListParagraph"/>
        <w:numPr>
          <w:ilvl w:val="0"/>
          <w:numId w:val="108"/>
        </w:numPr>
        <w:rPr>
          <w:rFonts w:ascii="Arial" w:hAnsi="Arial" w:cs="Arial"/>
          <w:sz w:val="24"/>
          <w:szCs w:val="24"/>
        </w:rPr>
      </w:pPr>
      <w:r w:rsidRPr="003E47A2">
        <w:rPr>
          <w:rFonts w:ascii="Arial" w:hAnsi="Arial" w:cs="Arial"/>
          <w:sz w:val="24"/>
          <w:szCs w:val="24"/>
        </w:rPr>
        <w:t>Exceptions to the triennial timeline include:</w:t>
      </w:r>
    </w:p>
    <w:p w14:paraId="25558303" w14:textId="77777777" w:rsidR="00E60D0B" w:rsidRDefault="00E60D0B" w:rsidP="004F0A6E">
      <w:pPr>
        <w:pStyle w:val="ListParagraph"/>
        <w:numPr>
          <w:ilvl w:val="0"/>
          <w:numId w:val="112"/>
        </w:numPr>
        <w:rPr>
          <w:rFonts w:ascii="Arial" w:hAnsi="Arial" w:cs="Arial"/>
          <w:sz w:val="24"/>
          <w:szCs w:val="24"/>
        </w:rPr>
      </w:pPr>
      <w:r>
        <w:rPr>
          <w:rFonts w:ascii="Arial" w:hAnsi="Arial" w:cs="Arial"/>
          <w:sz w:val="24"/>
          <w:szCs w:val="24"/>
        </w:rPr>
        <w:t>An agreement between the staff members and parents that a reevaluation is not necessary at the end of the three-year period;</w:t>
      </w:r>
    </w:p>
    <w:p w14:paraId="5C8FDCA9" w14:textId="77777777" w:rsidR="00E60D0B" w:rsidRDefault="00E60D0B" w:rsidP="004F0A6E">
      <w:pPr>
        <w:pStyle w:val="ListParagraph"/>
        <w:numPr>
          <w:ilvl w:val="0"/>
          <w:numId w:val="112"/>
        </w:numPr>
        <w:rPr>
          <w:rFonts w:ascii="Arial" w:hAnsi="Arial" w:cs="Arial"/>
          <w:sz w:val="24"/>
          <w:szCs w:val="24"/>
        </w:rPr>
      </w:pPr>
      <w:r w:rsidRPr="00E60D0B">
        <w:rPr>
          <w:rFonts w:ascii="Arial" w:hAnsi="Arial" w:cs="Arial"/>
          <w:sz w:val="24"/>
          <w:szCs w:val="24"/>
        </w:rPr>
        <w:t>A review of academic achievement and functional performance indicate that a reevaluation is necessary, prior to the end of the three-year period, to determine educational or related service needs; or</w:t>
      </w:r>
    </w:p>
    <w:p w14:paraId="16111FAE" w14:textId="77777777" w:rsidR="00E60D0B" w:rsidRPr="00E60D0B" w:rsidRDefault="00E60D0B" w:rsidP="004F0A6E">
      <w:pPr>
        <w:pStyle w:val="ListParagraph"/>
        <w:numPr>
          <w:ilvl w:val="0"/>
          <w:numId w:val="112"/>
        </w:numPr>
        <w:rPr>
          <w:rFonts w:ascii="Arial" w:hAnsi="Arial" w:cs="Arial"/>
          <w:sz w:val="24"/>
          <w:szCs w:val="24"/>
        </w:rPr>
      </w:pPr>
      <w:r w:rsidRPr="00E60D0B">
        <w:rPr>
          <w:rFonts w:ascii="Arial" w:hAnsi="Arial" w:cs="Arial"/>
          <w:sz w:val="24"/>
          <w:szCs w:val="24"/>
        </w:rPr>
        <w:t>A request by a child’s parent or teacher, prior to the end of the three-year period.</w:t>
      </w:r>
    </w:p>
    <w:p w14:paraId="29F91959" w14:textId="77777777" w:rsidR="003E47A2" w:rsidRPr="003E47A2" w:rsidRDefault="003E47A2" w:rsidP="004F0A6E">
      <w:pPr>
        <w:pStyle w:val="ListParagraph"/>
        <w:numPr>
          <w:ilvl w:val="0"/>
          <w:numId w:val="108"/>
        </w:numPr>
        <w:rPr>
          <w:rFonts w:ascii="Arial" w:hAnsi="Arial" w:cs="Arial"/>
          <w:sz w:val="24"/>
          <w:szCs w:val="24"/>
        </w:rPr>
      </w:pPr>
      <w:r w:rsidRPr="003E47A2">
        <w:rPr>
          <w:rFonts w:ascii="Arial" w:hAnsi="Arial" w:cs="Arial"/>
          <w:sz w:val="24"/>
          <w:szCs w:val="24"/>
        </w:rPr>
        <w:t xml:space="preserve">Reevaluations may not occur more than once within a </w:t>
      </w:r>
      <w:r w:rsidR="002F5334" w:rsidRPr="003E47A2">
        <w:rPr>
          <w:rFonts w:ascii="Arial" w:hAnsi="Arial" w:cs="Arial"/>
          <w:sz w:val="24"/>
          <w:szCs w:val="24"/>
        </w:rPr>
        <w:t>tw</w:t>
      </w:r>
      <w:r w:rsidR="002F5334">
        <w:rPr>
          <w:rFonts w:ascii="Arial" w:hAnsi="Arial" w:cs="Arial"/>
          <w:sz w:val="24"/>
          <w:szCs w:val="24"/>
        </w:rPr>
        <w:t>e</w:t>
      </w:r>
      <w:r w:rsidR="002F5334" w:rsidRPr="003E47A2">
        <w:rPr>
          <w:rFonts w:ascii="Arial" w:hAnsi="Arial" w:cs="Arial"/>
          <w:sz w:val="24"/>
          <w:szCs w:val="24"/>
        </w:rPr>
        <w:t>l</w:t>
      </w:r>
      <w:r w:rsidR="002F5334">
        <w:rPr>
          <w:rFonts w:ascii="Arial" w:hAnsi="Arial" w:cs="Arial"/>
          <w:sz w:val="24"/>
          <w:szCs w:val="24"/>
        </w:rPr>
        <w:t>v</w:t>
      </w:r>
      <w:r w:rsidR="002F5334" w:rsidRPr="003E47A2">
        <w:rPr>
          <w:rFonts w:ascii="Arial" w:hAnsi="Arial" w:cs="Arial"/>
          <w:sz w:val="24"/>
          <w:szCs w:val="24"/>
        </w:rPr>
        <w:t>e-month</w:t>
      </w:r>
      <w:r w:rsidRPr="003E47A2">
        <w:rPr>
          <w:rFonts w:ascii="Arial" w:hAnsi="Arial" w:cs="Arial"/>
          <w:sz w:val="24"/>
          <w:szCs w:val="24"/>
        </w:rPr>
        <w:t xml:space="preserve"> period (1 year), unless the parents and district staff agree otherwise.</w:t>
      </w:r>
    </w:p>
    <w:p w14:paraId="544E3B94" w14:textId="77777777" w:rsidR="003E47A2" w:rsidRDefault="003E47A2" w:rsidP="004F0A6E">
      <w:pPr>
        <w:pStyle w:val="ListParagraph"/>
        <w:numPr>
          <w:ilvl w:val="0"/>
          <w:numId w:val="108"/>
        </w:numPr>
        <w:rPr>
          <w:rFonts w:ascii="Arial" w:hAnsi="Arial" w:cs="Arial"/>
          <w:sz w:val="24"/>
          <w:szCs w:val="24"/>
        </w:rPr>
      </w:pPr>
      <w:r w:rsidRPr="003E47A2">
        <w:rPr>
          <w:rFonts w:ascii="Arial" w:hAnsi="Arial" w:cs="Arial"/>
          <w:sz w:val="24"/>
          <w:szCs w:val="24"/>
        </w:rPr>
        <w:t>Be</w:t>
      </w:r>
      <w:r w:rsidR="002F5334">
        <w:rPr>
          <w:rFonts w:ascii="Arial" w:hAnsi="Arial" w:cs="Arial"/>
          <w:sz w:val="24"/>
          <w:szCs w:val="24"/>
        </w:rPr>
        <w:t>fore</w:t>
      </w:r>
      <w:r w:rsidRPr="003E47A2">
        <w:rPr>
          <w:rFonts w:ascii="Arial" w:hAnsi="Arial" w:cs="Arial"/>
          <w:sz w:val="24"/>
          <w:szCs w:val="24"/>
        </w:rPr>
        <w:t xml:space="preserve"> submitting a request for a reevaluation to the school psychologist, the Clay County Department of Special Education will issue a consent form to the parent/guardian, requesting permission to conduct a reevaluation. The division staff utilize communication methods, in the following order, for obtaining signed, </w:t>
      </w:r>
      <w:r w:rsidR="002F5334" w:rsidRPr="003E47A2">
        <w:rPr>
          <w:rFonts w:ascii="Arial" w:hAnsi="Arial" w:cs="Arial"/>
          <w:sz w:val="24"/>
          <w:szCs w:val="24"/>
        </w:rPr>
        <w:t>parental</w:t>
      </w:r>
      <w:r w:rsidRPr="003E47A2">
        <w:rPr>
          <w:rFonts w:ascii="Arial" w:hAnsi="Arial" w:cs="Arial"/>
          <w:sz w:val="24"/>
          <w:szCs w:val="24"/>
        </w:rPr>
        <w:t xml:space="preserve"> consent forms:</w:t>
      </w:r>
    </w:p>
    <w:p w14:paraId="58508B35" w14:textId="77777777" w:rsidR="00E60D0B" w:rsidRDefault="00E60D0B" w:rsidP="004F0A6E">
      <w:pPr>
        <w:pStyle w:val="ListParagraph"/>
        <w:numPr>
          <w:ilvl w:val="0"/>
          <w:numId w:val="113"/>
        </w:numPr>
        <w:rPr>
          <w:rFonts w:ascii="Arial" w:hAnsi="Arial" w:cs="Arial"/>
          <w:sz w:val="24"/>
          <w:szCs w:val="24"/>
        </w:rPr>
      </w:pPr>
      <w:r>
        <w:rPr>
          <w:rFonts w:ascii="Arial" w:hAnsi="Arial" w:cs="Arial"/>
          <w:sz w:val="24"/>
          <w:szCs w:val="24"/>
        </w:rPr>
        <w:t>US Mail or sent home with student (one attempt)</w:t>
      </w:r>
    </w:p>
    <w:p w14:paraId="24F9666B" w14:textId="77777777" w:rsidR="00E60D0B" w:rsidRDefault="00E60D0B" w:rsidP="004F0A6E">
      <w:pPr>
        <w:pStyle w:val="ListParagraph"/>
        <w:numPr>
          <w:ilvl w:val="0"/>
          <w:numId w:val="113"/>
        </w:numPr>
        <w:rPr>
          <w:rFonts w:ascii="Arial" w:hAnsi="Arial" w:cs="Arial"/>
          <w:sz w:val="24"/>
          <w:szCs w:val="24"/>
        </w:rPr>
      </w:pPr>
      <w:r w:rsidRPr="00E60D0B">
        <w:rPr>
          <w:rFonts w:ascii="Arial" w:hAnsi="Arial" w:cs="Arial"/>
          <w:sz w:val="24"/>
          <w:szCs w:val="24"/>
        </w:rPr>
        <w:lastRenderedPageBreak/>
        <w:t>Telephone calls (one attempt), and</w:t>
      </w:r>
    </w:p>
    <w:p w14:paraId="0EDADB82" w14:textId="77777777" w:rsidR="00E60D0B" w:rsidRPr="00E60D0B" w:rsidRDefault="00E60D0B" w:rsidP="004F0A6E">
      <w:pPr>
        <w:pStyle w:val="ListParagraph"/>
        <w:numPr>
          <w:ilvl w:val="0"/>
          <w:numId w:val="113"/>
        </w:numPr>
        <w:rPr>
          <w:rFonts w:ascii="Arial" w:hAnsi="Arial" w:cs="Arial"/>
          <w:sz w:val="24"/>
          <w:szCs w:val="24"/>
        </w:rPr>
      </w:pPr>
      <w:r w:rsidRPr="00E60D0B">
        <w:rPr>
          <w:rFonts w:ascii="Arial" w:hAnsi="Arial" w:cs="Arial"/>
          <w:sz w:val="24"/>
          <w:szCs w:val="24"/>
        </w:rPr>
        <w:t>Home or Employment visitation (one attempt).</w:t>
      </w:r>
    </w:p>
    <w:p w14:paraId="7D23CC63" w14:textId="77777777" w:rsidR="003E47A2" w:rsidRPr="003E47A2" w:rsidRDefault="002F5334" w:rsidP="004F0A6E">
      <w:pPr>
        <w:pStyle w:val="ListParagraph"/>
        <w:numPr>
          <w:ilvl w:val="0"/>
          <w:numId w:val="108"/>
        </w:numPr>
        <w:rPr>
          <w:rFonts w:ascii="Arial" w:hAnsi="Arial" w:cs="Arial"/>
          <w:sz w:val="24"/>
          <w:szCs w:val="24"/>
        </w:rPr>
      </w:pPr>
      <w:r>
        <w:rPr>
          <w:rFonts w:ascii="Arial" w:hAnsi="Arial" w:cs="Arial"/>
          <w:sz w:val="24"/>
          <w:szCs w:val="24"/>
        </w:rPr>
        <w:t>If the parent fails to respond to parental consent, the Clay County Department of Special Education staff will maintain contact logs, identifying the date and type of communication, as well as the results. The district will insert copies of the attempted contacts, as well as all other pertinent documents, in the reevaluation packet and will forward to the school psychologist or licensed school pathologist.</w:t>
      </w:r>
    </w:p>
    <w:p w14:paraId="6164DAB7" w14:textId="77777777" w:rsidR="006E0006" w:rsidRPr="00CF31A0" w:rsidRDefault="002F5334" w:rsidP="00DF7F18">
      <w:pPr>
        <w:rPr>
          <w:rFonts w:ascii="Arial" w:hAnsi="Arial" w:cs="Arial"/>
          <w:b/>
          <w:bCs/>
        </w:rPr>
      </w:pPr>
      <w:r w:rsidRPr="00CF31A0">
        <w:rPr>
          <w:rFonts w:ascii="Arial" w:hAnsi="Arial" w:cs="Arial"/>
          <w:b/>
          <w:bCs/>
        </w:rPr>
        <w:t>EVALUATION PROCEDURES</w:t>
      </w:r>
    </w:p>
    <w:p w14:paraId="752775EB" w14:textId="77777777" w:rsidR="002F5334" w:rsidRDefault="002F5334" w:rsidP="00DF7F18">
      <w:pPr>
        <w:rPr>
          <w:rFonts w:ascii="Arial" w:eastAsia="Cambria" w:hAnsi="Arial" w:cs="Arial"/>
          <w:szCs w:val="24"/>
        </w:rPr>
      </w:pPr>
      <w:r>
        <w:rPr>
          <w:rFonts w:ascii="Tahoma" w:hAnsi="Tahoma" w:cs="Tahoma"/>
        </w:rPr>
        <w:t xml:space="preserve">Before submitting a request for an evaluation to the school psychologist or licensed speech pathologist, the Clay County Department of Special Education will issue a consent form to the parent/guardian, requesting permission to conduct a comprehensive evaluation. The division staff will use communication methods, in the </w:t>
      </w:r>
      <w:r w:rsidR="00CF31A0">
        <w:rPr>
          <w:rFonts w:ascii="Tahoma" w:hAnsi="Tahoma" w:cs="Tahoma"/>
        </w:rPr>
        <w:t>following</w:t>
      </w:r>
      <w:r>
        <w:rPr>
          <w:rFonts w:ascii="Tahoma" w:hAnsi="Tahoma" w:cs="Tahoma"/>
        </w:rPr>
        <w:t xml:space="preserve"> order, for obtaining signed, parental consent forms:</w:t>
      </w:r>
      <w:r w:rsidR="00CF31A0">
        <w:rPr>
          <w:rFonts w:ascii="Tahoma" w:hAnsi="Tahoma" w:cs="Tahoma"/>
        </w:rPr>
        <w:t xml:space="preserve"> </w:t>
      </w:r>
      <w:r w:rsidR="00CF31A0" w:rsidRPr="006E0006">
        <w:rPr>
          <w:rFonts w:ascii="Arial" w:eastAsia="Cambria" w:hAnsi="Arial" w:cs="Arial"/>
          <w:szCs w:val="24"/>
        </w:rPr>
        <w:t>Detailed documentation of attempts to obtain parent consent must be kept (e.g. records of telephone calls and results of those calls</w:t>
      </w:r>
      <w:r w:rsidR="00CF31A0">
        <w:rPr>
          <w:rFonts w:ascii="Arial" w:eastAsia="Cambria" w:hAnsi="Arial" w:cs="Arial"/>
          <w:szCs w:val="24"/>
        </w:rPr>
        <w:t xml:space="preserve"> – two attempts</w:t>
      </w:r>
      <w:r w:rsidR="00CF31A0" w:rsidRPr="006E0006">
        <w:rPr>
          <w:rFonts w:ascii="Arial" w:eastAsia="Cambria" w:hAnsi="Arial" w:cs="Arial"/>
          <w:szCs w:val="24"/>
        </w:rPr>
        <w:t>, copies of correspondence and any responses received</w:t>
      </w:r>
      <w:r w:rsidR="00CF31A0">
        <w:rPr>
          <w:rFonts w:ascii="Arial" w:eastAsia="Cambria" w:hAnsi="Arial" w:cs="Arial"/>
          <w:szCs w:val="24"/>
        </w:rPr>
        <w:t xml:space="preserve"> – two attempts</w:t>
      </w:r>
      <w:r w:rsidR="00CF31A0" w:rsidRPr="006E0006">
        <w:rPr>
          <w:rFonts w:ascii="Arial" w:eastAsia="Cambria" w:hAnsi="Arial" w:cs="Arial"/>
          <w:szCs w:val="24"/>
        </w:rPr>
        <w:t>, detailed records of visits made</w:t>
      </w:r>
      <w:r w:rsidR="00CF31A0">
        <w:rPr>
          <w:rFonts w:ascii="Arial" w:eastAsia="Cambria" w:hAnsi="Arial" w:cs="Arial"/>
          <w:szCs w:val="24"/>
        </w:rPr>
        <w:t xml:space="preserve"> – two attempts</w:t>
      </w:r>
      <w:r w:rsidR="00CF31A0" w:rsidRPr="006E0006">
        <w:rPr>
          <w:rFonts w:ascii="Arial" w:eastAsia="Cambria" w:hAnsi="Arial" w:cs="Arial"/>
          <w:szCs w:val="24"/>
        </w:rPr>
        <w:t>).</w:t>
      </w:r>
    </w:p>
    <w:p w14:paraId="05E3B79A" w14:textId="77777777" w:rsidR="00CF31A0" w:rsidRDefault="00CF31A0" w:rsidP="00DF7F18">
      <w:pPr>
        <w:rPr>
          <w:rFonts w:ascii="Arial" w:eastAsia="Cambria" w:hAnsi="Arial" w:cs="Arial"/>
          <w:szCs w:val="24"/>
        </w:rPr>
      </w:pPr>
    </w:p>
    <w:p w14:paraId="0C0752E9" w14:textId="77777777" w:rsidR="00CF31A0" w:rsidRPr="00CF31A0" w:rsidRDefault="00CF31A0" w:rsidP="00DF7F18">
      <w:pPr>
        <w:rPr>
          <w:rFonts w:ascii="Arial" w:eastAsia="Cambria" w:hAnsi="Arial" w:cs="Arial"/>
          <w:b/>
          <w:bCs/>
          <w:szCs w:val="24"/>
        </w:rPr>
      </w:pPr>
      <w:r w:rsidRPr="00CF31A0">
        <w:rPr>
          <w:rFonts w:ascii="Arial" w:eastAsia="Cambria" w:hAnsi="Arial" w:cs="Arial"/>
          <w:b/>
          <w:bCs/>
          <w:szCs w:val="24"/>
        </w:rPr>
        <w:t>Conduct of Evaluation</w:t>
      </w:r>
    </w:p>
    <w:p w14:paraId="10045E75" w14:textId="77777777" w:rsidR="00CF31A0" w:rsidRDefault="00CF31A0" w:rsidP="00DF7F18">
      <w:pPr>
        <w:rPr>
          <w:rFonts w:ascii="Arial" w:eastAsia="Cambria" w:hAnsi="Arial" w:cs="Arial"/>
          <w:szCs w:val="24"/>
        </w:rPr>
      </w:pPr>
      <w:r>
        <w:rPr>
          <w:rFonts w:ascii="Arial" w:eastAsia="Cambria" w:hAnsi="Arial" w:cs="Arial"/>
          <w:szCs w:val="24"/>
        </w:rPr>
        <w:t>After receiving a parental consent for evaluation, the Clay County Department of Special Education will forward all RTI/SST documentation and other pertinent information to the school psychologist or speech pathologist. The school psychologist, in turn, will conduct a full psychological evaluation which will:</w:t>
      </w:r>
    </w:p>
    <w:p w14:paraId="12A86F9F" w14:textId="77777777" w:rsidR="00CF31A0" w:rsidRDefault="00CF31A0" w:rsidP="004F0A6E">
      <w:pPr>
        <w:pStyle w:val="ListParagraph"/>
        <w:numPr>
          <w:ilvl w:val="0"/>
          <w:numId w:val="109"/>
        </w:numPr>
        <w:rPr>
          <w:rFonts w:ascii="Arial" w:eastAsia="Cambria" w:hAnsi="Arial" w:cs="Arial"/>
          <w:sz w:val="24"/>
          <w:szCs w:val="24"/>
        </w:rPr>
      </w:pPr>
      <w:r w:rsidRPr="00CF31A0">
        <w:rPr>
          <w:rFonts w:ascii="Arial" w:eastAsia="Cambria" w:hAnsi="Arial" w:cs="Arial"/>
          <w:sz w:val="24"/>
          <w:szCs w:val="24"/>
        </w:rPr>
        <w:t>Utilize a variety of evaluation tools and strategies to gather relevant academic, functional and developmental information about the child, including information provided by the parents that may assist in determining:</w:t>
      </w:r>
    </w:p>
    <w:p w14:paraId="62CED451" w14:textId="77777777" w:rsidR="00CF31A0" w:rsidRDefault="00914761" w:rsidP="004F0A6E">
      <w:pPr>
        <w:pStyle w:val="ListParagraph"/>
        <w:numPr>
          <w:ilvl w:val="0"/>
          <w:numId w:val="110"/>
        </w:numPr>
        <w:rPr>
          <w:rFonts w:ascii="Arial" w:eastAsia="Cambria" w:hAnsi="Arial" w:cs="Arial"/>
          <w:sz w:val="24"/>
          <w:szCs w:val="24"/>
        </w:rPr>
      </w:pPr>
      <w:r>
        <w:rPr>
          <w:rFonts w:ascii="Arial" w:eastAsia="Cambria" w:hAnsi="Arial" w:cs="Arial"/>
          <w:sz w:val="24"/>
          <w:szCs w:val="24"/>
        </w:rPr>
        <w:t>W</w:t>
      </w:r>
      <w:r w:rsidR="00CF31A0">
        <w:rPr>
          <w:rFonts w:ascii="Arial" w:eastAsia="Cambria" w:hAnsi="Arial" w:cs="Arial"/>
          <w:sz w:val="24"/>
          <w:szCs w:val="24"/>
        </w:rPr>
        <w:t>hether</w:t>
      </w:r>
      <w:r>
        <w:rPr>
          <w:rFonts w:ascii="Arial" w:eastAsia="Cambria" w:hAnsi="Arial" w:cs="Arial"/>
          <w:sz w:val="24"/>
          <w:szCs w:val="24"/>
        </w:rPr>
        <w:t xml:space="preserve"> the child is a child with a disability; and</w:t>
      </w:r>
    </w:p>
    <w:p w14:paraId="33B4120D" w14:textId="77777777" w:rsidR="00914761" w:rsidRPr="00CF31A0" w:rsidRDefault="00914761" w:rsidP="004F0A6E">
      <w:pPr>
        <w:pStyle w:val="ListParagraph"/>
        <w:numPr>
          <w:ilvl w:val="0"/>
          <w:numId w:val="110"/>
        </w:numPr>
        <w:rPr>
          <w:rFonts w:ascii="Arial" w:eastAsia="Cambria" w:hAnsi="Arial" w:cs="Arial"/>
          <w:sz w:val="24"/>
          <w:szCs w:val="24"/>
        </w:rPr>
      </w:pPr>
      <w:r>
        <w:rPr>
          <w:rFonts w:ascii="Arial" w:eastAsia="Cambria" w:hAnsi="Arial" w:cs="Arial"/>
          <w:sz w:val="24"/>
          <w:szCs w:val="24"/>
        </w:rPr>
        <w:t xml:space="preserve">The content of the child’s individualized education program including information related to enabling the child to be involved in and progress in the general curriculum (or for a preschool child to participate in appropriate activities); </w:t>
      </w:r>
    </w:p>
    <w:p w14:paraId="1E254269" w14:textId="77777777" w:rsidR="00CF31A0" w:rsidRPr="00CF31A0" w:rsidRDefault="00CF31A0" w:rsidP="004F0A6E">
      <w:pPr>
        <w:pStyle w:val="ListParagraph"/>
        <w:numPr>
          <w:ilvl w:val="0"/>
          <w:numId w:val="109"/>
        </w:numPr>
        <w:rPr>
          <w:rFonts w:ascii="Arial" w:eastAsia="Cambria" w:hAnsi="Arial" w:cs="Arial"/>
          <w:sz w:val="24"/>
          <w:szCs w:val="24"/>
        </w:rPr>
      </w:pPr>
      <w:r w:rsidRPr="00CF31A0">
        <w:rPr>
          <w:rFonts w:ascii="Arial" w:eastAsia="Cambria" w:hAnsi="Arial" w:cs="Arial"/>
          <w:sz w:val="24"/>
          <w:szCs w:val="24"/>
        </w:rPr>
        <w:t>Not use any single procedure as the sole criterion for determining whether a child is a child with a disability and for determining an appropriate educational program for the child; and</w:t>
      </w:r>
    </w:p>
    <w:p w14:paraId="167166C7" w14:textId="77777777" w:rsidR="00CF31A0" w:rsidRPr="00CF31A0" w:rsidRDefault="00CF31A0" w:rsidP="004F0A6E">
      <w:pPr>
        <w:pStyle w:val="ListParagraph"/>
        <w:numPr>
          <w:ilvl w:val="0"/>
          <w:numId w:val="109"/>
        </w:numPr>
        <w:rPr>
          <w:rFonts w:ascii="Arial" w:eastAsia="Cambria" w:hAnsi="Arial" w:cs="Arial"/>
          <w:sz w:val="24"/>
          <w:szCs w:val="24"/>
        </w:rPr>
      </w:pPr>
      <w:r w:rsidRPr="00CF31A0">
        <w:rPr>
          <w:rFonts w:ascii="Arial" w:eastAsia="Cambria" w:hAnsi="Arial" w:cs="Arial"/>
          <w:sz w:val="24"/>
          <w:szCs w:val="24"/>
        </w:rPr>
        <w:t>Use technically sound instruments that may assess the relative contribution of cognitive and behavioral factors, in addition to physical or developmental factors.</w:t>
      </w:r>
    </w:p>
    <w:p w14:paraId="17808F5A" w14:textId="77777777" w:rsidR="00404972" w:rsidRPr="00404972" w:rsidRDefault="00914761" w:rsidP="00404972">
      <w:pPr>
        <w:rPr>
          <w:rFonts w:ascii="Arial" w:eastAsia="Cambria" w:hAnsi="Arial" w:cs="Arial"/>
          <w:b/>
          <w:bCs/>
          <w:szCs w:val="24"/>
        </w:rPr>
      </w:pPr>
      <w:r w:rsidRPr="00404972">
        <w:rPr>
          <w:rFonts w:ascii="Arial" w:eastAsia="Cambria" w:hAnsi="Arial" w:cs="Arial"/>
          <w:b/>
          <w:bCs/>
          <w:szCs w:val="24"/>
        </w:rPr>
        <w:t>Other Evaluation Procedures</w:t>
      </w:r>
    </w:p>
    <w:p w14:paraId="3A0825DF" w14:textId="77777777" w:rsidR="00914761" w:rsidRDefault="00404972" w:rsidP="00404972">
      <w:pPr>
        <w:rPr>
          <w:rFonts w:ascii="Arial" w:eastAsia="Cambria" w:hAnsi="Arial" w:cs="Arial"/>
          <w:szCs w:val="24"/>
        </w:rPr>
      </w:pPr>
      <w:r>
        <w:rPr>
          <w:rFonts w:ascii="Arial" w:eastAsia="Cambria" w:hAnsi="Arial" w:cs="Arial"/>
          <w:szCs w:val="24"/>
        </w:rPr>
        <w:t>The Clay County Department of Special Education shall ensure that:</w:t>
      </w:r>
    </w:p>
    <w:p w14:paraId="65A19C00" w14:textId="77777777" w:rsidR="00404972" w:rsidRPr="00404972" w:rsidRDefault="00404972" w:rsidP="004F0A6E">
      <w:pPr>
        <w:pStyle w:val="ListParagraph"/>
        <w:numPr>
          <w:ilvl w:val="0"/>
          <w:numId w:val="111"/>
        </w:numPr>
        <w:rPr>
          <w:rFonts w:ascii="Arial" w:eastAsia="Cambria" w:hAnsi="Arial" w:cs="Arial"/>
          <w:sz w:val="24"/>
          <w:szCs w:val="24"/>
        </w:rPr>
      </w:pPr>
      <w:r w:rsidRPr="00404972">
        <w:rPr>
          <w:rFonts w:ascii="Arial" w:eastAsia="Cambria" w:hAnsi="Arial" w:cs="Arial"/>
          <w:sz w:val="24"/>
          <w:szCs w:val="24"/>
        </w:rPr>
        <w:lastRenderedPageBreak/>
        <w:t>Assessments and other evaluation materials used to assess a child under this section:</w:t>
      </w:r>
    </w:p>
    <w:p w14:paraId="03EA8A7D" w14:textId="77777777" w:rsidR="00404972" w:rsidRDefault="00404972" w:rsidP="004F0A6E">
      <w:pPr>
        <w:pStyle w:val="ListParagraph"/>
        <w:numPr>
          <w:ilvl w:val="0"/>
          <w:numId w:val="114"/>
        </w:numPr>
        <w:rPr>
          <w:rFonts w:ascii="Arial" w:eastAsia="Cambria" w:hAnsi="Arial" w:cs="Arial"/>
          <w:sz w:val="24"/>
          <w:szCs w:val="24"/>
        </w:rPr>
      </w:pPr>
      <w:r w:rsidRPr="00404972">
        <w:rPr>
          <w:rFonts w:ascii="Arial" w:eastAsia="Cambria" w:hAnsi="Arial" w:cs="Arial"/>
          <w:sz w:val="24"/>
          <w:szCs w:val="24"/>
        </w:rPr>
        <w:t>A</w:t>
      </w:r>
      <w:r>
        <w:rPr>
          <w:rFonts w:ascii="Arial" w:eastAsia="Cambria" w:hAnsi="Arial" w:cs="Arial"/>
          <w:sz w:val="24"/>
          <w:szCs w:val="24"/>
        </w:rPr>
        <w:t>r</w:t>
      </w:r>
      <w:r w:rsidRPr="00404972">
        <w:rPr>
          <w:rFonts w:ascii="Arial" w:eastAsia="Cambria" w:hAnsi="Arial" w:cs="Arial"/>
          <w:sz w:val="24"/>
          <w:szCs w:val="24"/>
        </w:rPr>
        <w:t xml:space="preserve">e selected and administered so as not to be discriminatory on a racial or cultural basis; </w:t>
      </w:r>
    </w:p>
    <w:p w14:paraId="57CF92C2" w14:textId="77777777" w:rsidR="00404972" w:rsidRDefault="00404972" w:rsidP="004F0A6E">
      <w:pPr>
        <w:pStyle w:val="ListParagraph"/>
        <w:numPr>
          <w:ilvl w:val="0"/>
          <w:numId w:val="114"/>
        </w:numPr>
        <w:rPr>
          <w:rFonts w:ascii="Arial" w:eastAsia="Cambria" w:hAnsi="Arial" w:cs="Arial"/>
          <w:sz w:val="24"/>
          <w:szCs w:val="24"/>
        </w:rPr>
      </w:pPr>
      <w:r w:rsidRPr="00E60D0B">
        <w:rPr>
          <w:rFonts w:ascii="Arial" w:eastAsia="Cambria" w:hAnsi="Arial" w:cs="Arial"/>
          <w:sz w:val="24"/>
          <w:szCs w:val="24"/>
        </w:rPr>
        <w:t>Are provided and administered in the child’s native language or other mode of communication and in the form most likely to yield accurate information on what the child knows and can do academically, developmentally, and functionally, unless it is clearly not feasible to so provide or administer;</w:t>
      </w:r>
    </w:p>
    <w:p w14:paraId="513E02E7" w14:textId="77777777" w:rsidR="00404972" w:rsidRDefault="00404972" w:rsidP="004F0A6E">
      <w:pPr>
        <w:pStyle w:val="ListParagraph"/>
        <w:numPr>
          <w:ilvl w:val="0"/>
          <w:numId w:val="114"/>
        </w:numPr>
        <w:rPr>
          <w:rFonts w:ascii="Arial" w:eastAsia="Cambria" w:hAnsi="Arial" w:cs="Arial"/>
          <w:sz w:val="24"/>
          <w:szCs w:val="24"/>
        </w:rPr>
      </w:pPr>
      <w:r w:rsidRPr="00296632">
        <w:rPr>
          <w:rFonts w:ascii="Arial" w:eastAsia="Cambria" w:hAnsi="Arial" w:cs="Arial"/>
          <w:sz w:val="24"/>
          <w:szCs w:val="24"/>
        </w:rPr>
        <w:t>Are used for the purposes in which the evaluations or measures are valid and reliable;</w:t>
      </w:r>
    </w:p>
    <w:p w14:paraId="53023D5F" w14:textId="77777777" w:rsidR="00404972" w:rsidRDefault="00404972" w:rsidP="004F0A6E">
      <w:pPr>
        <w:pStyle w:val="ListParagraph"/>
        <w:numPr>
          <w:ilvl w:val="0"/>
          <w:numId w:val="114"/>
        </w:numPr>
        <w:rPr>
          <w:rFonts w:ascii="Arial" w:eastAsia="Cambria" w:hAnsi="Arial" w:cs="Arial"/>
          <w:sz w:val="24"/>
          <w:szCs w:val="24"/>
        </w:rPr>
      </w:pPr>
      <w:r w:rsidRPr="00296632">
        <w:rPr>
          <w:rFonts w:ascii="Arial" w:eastAsia="Cambria" w:hAnsi="Arial" w:cs="Arial"/>
          <w:sz w:val="24"/>
          <w:szCs w:val="24"/>
        </w:rPr>
        <w:t>Are administered by trained and acknowledgeable personnel; and</w:t>
      </w:r>
    </w:p>
    <w:p w14:paraId="17F93D1B" w14:textId="77777777" w:rsidR="00404972" w:rsidRDefault="00404972" w:rsidP="004F0A6E">
      <w:pPr>
        <w:pStyle w:val="ListParagraph"/>
        <w:numPr>
          <w:ilvl w:val="0"/>
          <w:numId w:val="114"/>
        </w:numPr>
        <w:rPr>
          <w:rFonts w:ascii="Arial" w:eastAsia="Cambria" w:hAnsi="Arial" w:cs="Arial"/>
          <w:sz w:val="24"/>
          <w:szCs w:val="24"/>
        </w:rPr>
      </w:pPr>
      <w:r w:rsidRPr="00296632">
        <w:rPr>
          <w:rFonts w:ascii="Arial" w:eastAsia="Cambria" w:hAnsi="Arial" w:cs="Arial"/>
          <w:sz w:val="24"/>
          <w:szCs w:val="24"/>
        </w:rPr>
        <w:t>Are administered in accordance with any instructions provided by the producer of the assessments.</w:t>
      </w:r>
    </w:p>
    <w:p w14:paraId="4FA9F53F" w14:textId="77777777" w:rsidR="00404972" w:rsidRDefault="00404972" w:rsidP="004F0A6E">
      <w:pPr>
        <w:pStyle w:val="ListParagraph"/>
        <w:numPr>
          <w:ilvl w:val="0"/>
          <w:numId w:val="114"/>
        </w:numPr>
        <w:rPr>
          <w:rFonts w:ascii="Arial" w:eastAsia="Cambria" w:hAnsi="Arial" w:cs="Arial"/>
          <w:sz w:val="24"/>
          <w:szCs w:val="24"/>
        </w:rPr>
      </w:pPr>
      <w:r w:rsidRPr="00296632">
        <w:rPr>
          <w:rFonts w:ascii="Arial" w:eastAsia="Cambria" w:hAnsi="Arial" w:cs="Arial"/>
          <w:sz w:val="24"/>
          <w:szCs w:val="24"/>
        </w:rPr>
        <w:t>The child is assessed in all aeras related to the suspected disability, including, if appropriate, health, vision, hearing, social and emotional status, general intelligence, academic performance, communicative status, and motor abilities.</w:t>
      </w:r>
    </w:p>
    <w:p w14:paraId="463253D1" w14:textId="77777777" w:rsidR="00404972" w:rsidRDefault="00404972" w:rsidP="004F0A6E">
      <w:pPr>
        <w:pStyle w:val="ListParagraph"/>
        <w:numPr>
          <w:ilvl w:val="0"/>
          <w:numId w:val="114"/>
        </w:numPr>
        <w:rPr>
          <w:rFonts w:ascii="Arial" w:eastAsia="Cambria" w:hAnsi="Arial" w:cs="Arial"/>
          <w:sz w:val="24"/>
          <w:szCs w:val="24"/>
        </w:rPr>
      </w:pPr>
      <w:r w:rsidRPr="00296632">
        <w:rPr>
          <w:rFonts w:ascii="Arial" w:eastAsia="Cambria" w:hAnsi="Arial" w:cs="Arial"/>
          <w:sz w:val="24"/>
          <w:szCs w:val="24"/>
        </w:rPr>
        <w:t>Evaluation tools and strategies are used which provide relevant information that directly assists persons in determining the educational needs of the child.</w:t>
      </w:r>
    </w:p>
    <w:p w14:paraId="13C66247" w14:textId="77777777" w:rsidR="00404972" w:rsidRDefault="00404972" w:rsidP="004F0A6E">
      <w:pPr>
        <w:pStyle w:val="ListParagraph"/>
        <w:numPr>
          <w:ilvl w:val="0"/>
          <w:numId w:val="114"/>
        </w:numPr>
        <w:rPr>
          <w:rFonts w:ascii="Arial" w:eastAsia="Cambria" w:hAnsi="Arial" w:cs="Arial"/>
          <w:sz w:val="24"/>
          <w:szCs w:val="24"/>
        </w:rPr>
      </w:pPr>
      <w:r w:rsidRPr="00296632">
        <w:rPr>
          <w:rFonts w:ascii="Arial" w:eastAsia="Cambria" w:hAnsi="Arial" w:cs="Arial"/>
          <w:sz w:val="24"/>
          <w:szCs w:val="24"/>
        </w:rPr>
        <w:t>Assessments and other evaluation materials include those tailored to assess specific areas of educational need and not merely those which are designed to provide a single general intelligence quotient.</w:t>
      </w:r>
    </w:p>
    <w:p w14:paraId="3CB5001B" w14:textId="77777777" w:rsidR="00404972" w:rsidRPr="00296632" w:rsidRDefault="00404972" w:rsidP="004F0A6E">
      <w:pPr>
        <w:pStyle w:val="ListParagraph"/>
        <w:numPr>
          <w:ilvl w:val="0"/>
          <w:numId w:val="114"/>
        </w:numPr>
        <w:rPr>
          <w:rFonts w:ascii="Arial" w:eastAsia="Cambria" w:hAnsi="Arial" w:cs="Arial"/>
          <w:sz w:val="24"/>
          <w:szCs w:val="24"/>
        </w:rPr>
      </w:pPr>
      <w:r w:rsidRPr="00296632">
        <w:rPr>
          <w:rFonts w:ascii="Arial" w:eastAsia="Cambria" w:hAnsi="Arial" w:cs="Arial"/>
          <w:sz w:val="24"/>
          <w:szCs w:val="24"/>
        </w:rPr>
        <w:t>Assessment selection and administration is such that, when administered to a child with impaired sensory, manual or speaking skills, the results accurately reflect the child’s aptitude or achievement level, or whatever other factors the assessment purports to measure, rather than reflecting the child’s impaired sensory, manual or speaking skills, except where those skills are the factors which the assessment purports to measure.</w:t>
      </w:r>
    </w:p>
    <w:p w14:paraId="06D1DC23" w14:textId="77777777" w:rsidR="00404972" w:rsidRDefault="00937EA6" w:rsidP="004F0A6E">
      <w:pPr>
        <w:pStyle w:val="ListParagraph"/>
        <w:numPr>
          <w:ilvl w:val="0"/>
          <w:numId w:val="111"/>
        </w:numPr>
        <w:rPr>
          <w:rFonts w:ascii="Arial" w:eastAsia="Cambria" w:hAnsi="Arial" w:cs="Arial"/>
          <w:sz w:val="24"/>
          <w:szCs w:val="24"/>
        </w:rPr>
      </w:pPr>
      <w:r>
        <w:rPr>
          <w:rFonts w:ascii="Arial" w:eastAsia="Cambria" w:hAnsi="Arial" w:cs="Arial"/>
          <w:sz w:val="24"/>
          <w:szCs w:val="24"/>
        </w:rPr>
        <w:t xml:space="preserve">If an evaluation is not conducted under standard conditions, a description of the </w:t>
      </w:r>
      <w:r w:rsidR="00AC5A65">
        <w:rPr>
          <w:rFonts w:ascii="Arial" w:eastAsia="Cambria" w:hAnsi="Arial" w:cs="Arial"/>
          <w:sz w:val="24"/>
          <w:szCs w:val="24"/>
        </w:rPr>
        <w:t>extent</w:t>
      </w:r>
      <w:r>
        <w:rPr>
          <w:rFonts w:ascii="Arial" w:eastAsia="Cambria" w:hAnsi="Arial" w:cs="Arial"/>
          <w:sz w:val="24"/>
          <w:szCs w:val="24"/>
        </w:rPr>
        <w:t xml:space="preserve"> to which it varied from standard conditions, i.e., the qualifications of the person administering the test or the method of test administration must be included in the evaluation report.</w:t>
      </w:r>
    </w:p>
    <w:p w14:paraId="3BF6D367" w14:textId="77777777" w:rsidR="00937EA6" w:rsidRDefault="00937EA6" w:rsidP="004F0A6E">
      <w:pPr>
        <w:pStyle w:val="ListParagraph"/>
        <w:numPr>
          <w:ilvl w:val="0"/>
          <w:numId w:val="111"/>
        </w:numPr>
        <w:rPr>
          <w:rFonts w:ascii="Arial" w:eastAsia="Cambria" w:hAnsi="Arial" w:cs="Arial"/>
          <w:sz w:val="24"/>
          <w:szCs w:val="24"/>
        </w:rPr>
      </w:pPr>
      <w:r>
        <w:rPr>
          <w:rFonts w:ascii="Arial" w:eastAsia="Cambria" w:hAnsi="Arial" w:cs="Arial"/>
          <w:sz w:val="24"/>
          <w:szCs w:val="24"/>
        </w:rPr>
        <w:lastRenderedPageBreak/>
        <w:t>In evaluating each child with a disability under this rule, the evaluation shall be sufficiently comprehensive to identify all of the child’s special education and related service needs, whether or not commonly linked to the disability category in which the child has been classified.</w:t>
      </w:r>
    </w:p>
    <w:p w14:paraId="0718E219" w14:textId="77777777" w:rsidR="00937EA6" w:rsidRDefault="00937EA6" w:rsidP="004F0A6E">
      <w:pPr>
        <w:pStyle w:val="ListParagraph"/>
        <w:numPr>
          <w:ilvl w:val="0"/>
          <w:numId w:val="111"/>
        </w:numPr>
        <w:rPr>
          <w:rFonts w:ascii="Arial" w:eastAsia="Cambria" w:hAnsi="Arial" w:cs="Arial"/>
          <w:sz w:val="24"/>
          <w:szCs w:val="24"/>
        </w:rPr>
      </w:pPr>
      <w:r>
        <w:rPr>
          <w:rFonts w:ascii="Arial" w:eastAsia="Cambria" w:hAnsi="Arial" w:cs="Arial"/>
          <w:sz w:val="24"/>
          <w:szCs w:val="24"/>
        </w:rPr>
        <w:t>Evaluations of children with disabilities who transfer from the Clay County School District to another LEA in the same school year are coordinated with those children’s prior and subsequent schools, as necessary and expeditiously as possible, to ensure prompt completion of full evaluations.</w:t>
      </w:r>
    </w:p>
    <w:p w14:paraId="60A69E17" w14:textId="77777777" w:rsidR="00937EA6" w:rsidRDefault="00937EA6" w:rsidP="004F0A6E">
      <w:pPr>
        <w:pStyle w:val="ListParagraph"/>
        <w:numPr>
          <w:ilvl w:val="0"/>
          <w:numId w:val="111"/>
        </w:numPr>
        <w:rPr>
          <w:rFonts w:ascii="Arial" w:eastAsia="Cambria" w:hAnsi="Arial" w:cs="Arial"/>
          <w:sz w:val="24"/>
          <w:szCs w:val="24"/>
        </w:rPr>
      </w:pPr>
      <w:r>
        <w:rPr>
          <w:rFonts w:ascii="Arial" w:eastAsia="Cambria" w:hAnsi="Arial" w:cs="Arial"/>
          <w:sz w:val="24"/>
          <w:szCs w:val="24"/>
        </w:rPr>
        <w:t>The evaluation of children referred because of learning and/or behavior problems is the responsibility of a multidisciplinary evaluation team. For children who require a psychological and clinical evaluation, it must be conducted by a qualified psychological examiner.</w:t>
      </w:r>
    </w:p>
    <w:p w14:paraId="730BBD5B" w14:textId="77777777" w:rsidR="00937EA6" w:rsidRDefault="00937EA6" w:rsidP="004F0A6E">
      <w:pPr>
        <w:pStyle w:val="ListParagraph"/>
        <w:numPr>
          <w:ilvl w:val="0"/>
          <w:numId w:val="111"/>
        </w:numPr>
        <w:rPr>
          <w:rFonts w:ascii="Arial" w:eastAsia="Cambria" w:hAnsi="Arial" w:cs="Arial"/>
          <w:sz w:val="24"/>
          <w:szCs w:val="24"/>
        </w:rPr>
      </w:pPr>
      <w:r>
        <w:rPr>
          <w:rFonts w:ascii="Arial" w:eastAsia="Cambria" w:hAnsi="Arial" w:cs="Arial"/>
          <w:sz w:val="24"/>
          <w:szCs w:val="24"/>
        </w:rPr>
        <w:t>If external evaluations are considered for special education eligibility, the initial evaluation must be conducted by the following:</w:t>
      </w:r>
    </w:p>
    <w:p w14:paraId="246C4692" w14:textId="77777777" w:rsidR="00937EA6" w:rsidRDefault="00937EA6" w:rsidP="004F0A6E">
      <w:pPr>
        <w:pStyle w:val="ListParagraph"/>
        <w:numPr>
          <w:ilvl w:val="0"/>
          <w:numId w:val="115"/>
        </w:numPr>
        <w:rPr>
          <w:rFonts w:ascii="Arial" w:eastAsia="Cambria" w:hAnsi="Arial" w:cs="Arial"/>
          <w:sz w:val="24"/>
          <w:szCs w:val="24"/>
        </w:rPr>
      </w:pPr>
      <w:r>
        <w:rPr>
          <w:rFonts w:ascii="Arial" w:eastAsia="Cambria" w:hAnsi="Arial" w:cs="Arial"/>
          <w:sz w:val="24"/>
          <w:szCs w:val="24"/>
        </w:rPr>
        <w:t>A psychologist with a valid S-5 (or higher) certificate in school psychology,</w:t>
      </w:r>
    </w:p>
    <w:p w14:paraId="68DC01EA" w14:textId="77777777" w:rsidR="00937EA6" w:rsidRDefault="00937EA6" w:rsidP="004F0A6E">
      <w:pPr>
        <w:pStyle w:val="ListParagraph"/>
        <w:numPr>
          <w:ilvl w:val="0"/>
          <w:numId w:val="115"/>
        </w:numPr>
        <w:rPr>
          <w:rFonts w:ascii="Arial" w:eastAsia="Cambria" w:hAnsi="Arial" w:cs="Arial"/>
          <w:sz w:val="24"/>
          <w:szCs w:val="24"/>
        </w:rPr>
      </w:pPr>
      <w:r w:rsidRPr="00296632">
        <w:rPr>
          <w:rFonts w:ascii="Arial" w:eastAsia="Cambria" w:hAnsi="Arial" w:cs="Arial"/>
          <w:sz w:val="24"/>
          <w:szCs w:val="24"/>
        </w:rPr>
        <w:t xml:space="preserve">A psychologist licensed by the Georgia Board of Examiners of Psychologists and having training and experience in school psychology or child clinical psychology, </w:t>
      </w:r>
    </w:p>
    <w:p w14:paraId="5B4254A9" w14:textId="77777777" w:rsidR="00E60D0B" w:rsidRDefault="00E60D0B" w:rsidP="004F0A6E">
      <w:pPr>
        <w:pStyle w:val="ListParagraph"/>
        <w:numPr>
          <w:ilvl w:val="0"/>
          <w:numId w:val="115"/>
        </w:numPr>
        <w:rPr>
          <w:rFonts w:ascii="Arial" w:eastAsia="Cambria" w:hAnsi="Arial" w:cs="Arial"/>
          <w:sz w:val="24"/>
          <w:szCs w:val="24"/>
        </w:rPr>
      </w:pPr>
      <w:r w:rsidRPr="00296632">
        <w:rPr>
          <w:rFonts w:ascii="Arial" w:eastAsia="Cambria" w:hAnsi="Arial" w:cs="Arial"/>
          <w:sz w:val="24"/>
          <w:szCs w:val="24"/>
        </w:rPr>
        <w:t>A full-time graduate student in an approved, properly supervised school psychology or child clinical psychology training program internship/practicum, who has completed a minimum of one year of approved appropriate graduate training, or</w:t>
      </w:r>
    </w:p>
    <w:p w14:paraId="1AB6AB64" w14:textId="77777777" w:rsidR="00E60D0B" w:rsidRPr="00296632" w:rsidRDefault="00E60D0B" w:rsidP="004F0A6E">
      <w:pPr>
        <w:pStyle w:val="ListParagraph"/>
        <w:numPr>
          <w:ilvl w:val="0"/>
          <w:numId w:val="115"/>
        </w:numPr>
        <w:rPr>
          <w:rFonts w:ascii="Arial" w:eastAsia="Cambria" w:hAnsi="Arial" w:cs="Arial"/>
          <w:sz w:val="24"/>
          <w:szCs w:val="24"/>
        </w:rPr>
      </w:pPr>
      <w:r w:rsidRPr="00296632">
        <w:rPr>
          <w:rFonts w:ascii="Arial" w:eastAsia="Cambria" w:hAnsi="Arial" w:cs="Arial"/>
          <w:sz w:val="24"/>
          <w:szCs w:val="24"/>
        </w:rPr>
        <w:t>A Georgia Merit System employee who has a classification rating of psychologist, senior psychologist, or psychology program specialist.</w:t>
      </w:r>
    </w:p>
    <w:p w14:paraId="6CD9E68E" w14:textId="77777777" w:rsidR="00CF31A0" w:rsidRPr="0079394A" w:rsidRDefault="00296632" w:rsidP="00DF7F18">
      <w:pPr>
        <w:rPr>
          <w:rFonts w:ascii="Arial" w:hAnsi="Arial" w:cs="Arial"/>
          <w:b/>
          <w:bCs/>
          <w:szCs w:val="24"/>
        </w:rPr>
      </w:pPr>
      <w:r w:rsidRPr="0079394A">
        <w:rPr>
          <w:rFonts w:ascii="Arial" w:hAnsi="Arial" w:cs="Arial"/>
          <w:b/>
          <w:bCs/>
          <w:szCs w:val="24"/>
        </w:rPr>
        <w:t>ADDITIONAL REQUIREMENTS</w:t>
      </w:r>
    </w:p>
    <w:p w14:paraId="7E6EBD82" w14:textId="77777777" w:rsidR="00296632" w:rsidRPr="0079394A" w:rsidRDefault="00296632" w:rsidP="00DF7F18">
      <w:pPr>
        <w:rPr>
          <w:rFonts w:ascii="Arial" w:hAnsi="Arial" w:cs="Arial"/>
          <w:b/>
          <w:bCs/>
          <w:szCs w:val="24"/>
        </w:rPr>
      </w:pPr>
      <w:r w:rsidRPr="0079394A">
        <w:rPr>
          <w:rFonts w:ascii="Arial" w:hAnsi="Arial" w:cs="Arial"/>
          <w:b/>
          <w:bCs/>
          <w:szCs w:val="24"/>
        </w:rPr>
        <w:t>Review of Existing Evaluation Data</w:t>
      </w:r>
    </w:p>
    <w:p w14:paraId="79692207" w14:textId="77777777" w:rsidR="00296632" w:rsidRPr="00296632" w:rsidRDefault="00296632" w:rsidP="004F0A6E">
      <w:pPr>
        <w:pStyle w:val="ListParagraph"/>
        <w:numPr>
          <w:ilvl w:val="0"/>
          <w:numId w:val="116"/>
        </w:numPr>
        <w:rPr>
          <w:rFonts w:ascii="Arial" w:hAnsi="Arial" w:cs="Arial"/>
          <w:sz w:val="24"/>
          <w:szCs w:val="24"/>
        </w:rPr>
      </w:pPr>
      <w:r w:rsidRPr="00296632">
        <w:rPr>
          <w:rFonts w:ascii="Arial" w:hAnsi="Arial" w:cs="Arial"/>
          <w:sz w:val="24"/>
          <w:szCs w:val="24"/>
        </w:rPr>
        <w:t>As part of an initial evaluation (if appropriate) and as part of any re-evaluation, the parent and other qualified professionals, as appropriate, must review existing evaluation data on the child, including:</w:t>
      </w:r>
    </w:p>
    <w:p w14:paraId="514B65D8" w14:textId="77777777" w:rsidR="00296632" w:rsidRDefault="00296632" w:rsidP="004F0A6E">
      <w:pPr>
        <w:pStyle w:val="ListParagraph"/>
        <w:numPr>
          <w:ilvl w:val="0"/>
          <w:numId w:val="117"/>
        </w:numPr>
        <w:rPr>
          <w:rFonts w:ascii="Arial" w:hAnsi="Arial" w:cs="Arial"/>
          <w:sz w:val="24"/>
          <w:szCs w:val="24"/>
        </w:rPr>
      </w:pPr>
      <w:r w:rsidRPr="00296632">
        <w:rPr>
          <w:rFonts w:ascii="Arial" w:hAnsi="Arial" w:cs="Arial"/>
          <w:sz w:val="24"/>
          <w:szCs w:val="24"/>
        </w:rPr>
        <w:t>Evaluations and information provided by the parents of the child;</w:t>
      </w:r>
    </w:p>
    <w:p w14:paraId="548F00AF" w14:textId="77777777" w:rsidR="00296632" w:rsidRDefault="00296632" w:rsidP="004F0A6E">
      <w:pPr>
        <w:pStyle w:val="ListParagraph"/>
        <w:numPr>
          <w:ilvl w:val="0"/>
          <w:numId w:val="117"/>
        </w:numPr>
        <w:rPr>
          <w:rFonts w:ascii="Arial" w:hAnsi="Arial" w:cs="Arial"/>
          <w:sz w:val="24"/>
          <w:szCs w:val="24"/>
        </w:rPr>
      </w:pPr>
      <w:r w:rsidRPr="00296632">
        <w:rPr>
          <w:rFonts w:ascii="Arial" w:hAnsi="Arial" w:cs="Arial"/>
          <w:sz w:val="24"/>
          <w:szCs w:val="24"/>
        </w:rPr>
        <w:t>Current classroom-based, local, or State assessments and classroom-based observations; and</w:t>
      </w:r>
    </w:p>
    <w:p w14:paraId="0D1A2506" w14:textId="77777777" w:rsidR="00296632" w:rsidRPr="00296632" w:rsidRDefault="00296632" w:rsidP="004F0A6E">
      <w:pPr>
        <w:pStyle w:val="ListParagraph"/>
        <w:numPr>
          <w:ilvl w:val="0"/>
          <w:numId w:val="117"/>
        </w:numPr>
        <w:rPr>
          <w:rFonts w:ascii="Arial" w:hAnsi="Arial" w:cs="Arial"/>
          <w:sz w:val="24"/>
          <w:szCs w:val="24"/>
        </w:rPr>
      </w:pPr>
      <w:r w:rsidRPr="00296632">
        <w:rPr>
          <w:rFonts w:ascii="Arial" w:hAnsi="Arial" w:cs="Arial"/>
          <w:sz w:val="24"/>
          <w:szCs w:val="24"/>
        </w:rPr>
        <w:t>Observations by teachers and related services providers.</w:t>
      </w:r>
    </w:p>
    <w:p w14:paraId="3F0B1CCA" w14:textId="77777777" w:rsidR="00296632" w:rsidRDefault="00296632" w:rsidP="004F0A6E">
      <w:pPr>
        <w:pStyle w:val="ListParagraph"/>
        <w:numPr>
          <w:ilvl w:val="0"/>
          <w:numId w:val="116"/>
        </w:numPr>
        <w:rPr>
          <w:rFonts w:ascii="Arial" w:hAnsi="Arial" w:cs="Arial"/>
          <w:sz w:val="24"/>
          <w:szCs w:val="24"/>
        </w:rPr>
      </w:pPr>
      <w:r>
        <w:rPr>
          <w:rFonts w:ascii="Arial" w:hAnsi="Arial" w:cs="Arial"/>
          <w:sz w:val="24"/>
          <w:szCs w:val="24"/>
        </w:rPr>
        <w:lastRenderedPageBreak/>
        <w:t xml:space="preserve">On the basis of </w:t>
      </w:r>
      <w:r w:rsidR="0079394A">
        <w:rPr>
          <w:rFonts w:ascii="Arial" w:hAnsi="Arial" w:cs="Arial"/>
          <w:sz w:val="24"/>
          <w:szCs w:val="24"/>
        </w:rPr>
        <w:t>the</w:t>
      </w:r>
      <w:r>
        <w:rPr>
          <w:rFonts w:ascii="Arial" w:hAnsi="Arial" w:cs="Arial"/>
          <w:sz w:val="24"/>
          <w:szCs w:val="24"/>
        </w:rPr>
        <w:t xml:space="preserve"> review and input from the child’s parents, identify what additional data, if any, are needed to determine:</w:t>
      </w:r>
    </w:p>
    <w:p w14:paraId="285C4168" w14:textId="77777777" w:rsidR="00296632" w:rsidRDefault="0079394A" w:rsidP="004F0A6E">
      <w:pPr>
        <w:pStyle w:val="ListParagraph"/>
        <w:numPr>
          <w:ilvl w:val="0"/>
          <w:numId w:val="118"/>
        </w:numPr>
        <w:rPr>
          <w:rFonts w:ascii="Arial" w:hAnsi="Arial" w:cs="Arial"/>
          <w:sz w:val="24"/>
          <w:szCs w:val="24"/>
        </w:rPr>
      </w:pPr>
      <w:r>
        <w:rPr>
          <w:rFonts w:ascii="Arial" w:hAnsi="Arial" w:cs="Arial"/>
          <w:sz w:val="24"/>
          <w:szCs w:val="24"/>
        </w:rPr>
        <w:t>Whether the child is s child with a disability and the educational needs of the child, or in case of a reevaluation of a child, whether the child continues to have such a disability and the educational needs of the child;</w:t>
      </w:r>
    </w:p>
    <w:p w14:paraId="76460C51" w14:textId="77777777" w:rsidR="0079394A" w:rsidRDefault="0079394A" w:rsidP="004F0A6E">
      <w:pPr>
        <w:pStyle w:val="ListParagraph"/>
        <w:numPr>
          <w:ilvl w:val="0"/>
          <w:numId w:val="118"/>
        </w:numPr>
        <w:rPr>
          <w:rFonts w:ascii="Arial" w:hAnsi="Arial" w:cs="Arial"/>
          <w:sz w:val="24"/>
          <w:szCs w:val="24"/>
        </w:rPr>
      </w:pPr>
      <w:r>
        <w:rPr>
          <w:rFonts w:ascii="Arial" w:hAnsi="Arial" w:cs="Arial"/>
          <w:sz w:val="24"/>
          <w:szCs w:val="24"/>
        </w:rPr>
        <w:t xml:space="preserve">The present levels of academic achievement and related developmental needs of the child; </w:t>
      </w:r>
    </w:p>
    <w:p w14:paraId="785381F3" w14:textId="77777777" w:rsidR="0079394A" w:rsidRDefault="0079394A" w:rsidP="004F0A6E">
      <w:pPr>
        <w:pStyle w:val="ListParagraph"/>
        <w:numPr>
          <w:ilvl w:val="0"/>
          <w:numId w:val="118"/>
        </w:numPr>
        <w:rPr>
          <w:rFonts w:ascii="Arial" w:hAnsi="Arial" w:cs="Arial"/>
          <w:sz w:val="24"/>
          <w:szCs w:val="24"/>
        </w:rPr>
      </w:pPr>
      <w:r>
        <w:rPr>
          <w:rFonts w:ascii="Arial" w:hAnsi="Arial" w:cs="Arial"/>
          <w:sz w:val="24"/>
          <w:szCs w:val="24"/>
        </w:rPr>
        <w:t xml:space="preserve">Whether the child needs special education and related services, or in the case of a reevaluation of a child, whether the child continues to need special education and related services; and </w:t>
      </w:r>
    </w:p>
    <w:p w14:paraId="36AD314D" w14:textId="77777777" w:rsidR="0079394A" w:rsidRDefault="0079394A" w:rsidP="004F0A6E">
      <w:pPr>
        <w:pStyle w:val="ListParagraph"/>
        <w:numPr>
          <w:ilvl w:val="0"/>
          <w:numId w:val="118"/>
        </w:numPr>
        <w:rPr>
          <w:rFonts w:ascii="Arial" w:hAnsi="Arial" w:cs="Arial"/>
          <w:sz w:val="24"/>
          <w:szCs w:val="24"/>
        </w:rPr>
      </w:pPr>
      <w:r>
        <w:rPr>
          <w:rFonts w:ascii="Arial" w:hAnsi="Arial" w:cs="Arial"/>
          <w:sz w:val="24"/>
          <w:szCs w:val="24"/>
        </w:rPr>
        <w:t>Whether any additions or modifications to the special education and related services are needed to enable the child to meet the measurable annual goals set out in the IEP of the child and to participate, as appropriate, in the general curriculum.</w:t>
      </w:r>
    </w:p>
    <w:p w14:paraId="2D4931B6" w14:textId="77777777" w:rsidR="0079394A" w:rsidRDefault="0079394A" w:rsidP="004F0A6E">
      <w:pPr>
        <w:pStyle w:val="ListParagraph"/>
        <w:numPr>
          <w:ilvl w:val="0"/>
          <w:numId w:val="118"/>
        </w:numPr>
        <w:rPr>
          <w:rFonts w:ascii="Arial" w:hAnsi="Arial" w:cs="Arial"/>
          <w:sz w:val="24"/>
          <w:szCs w:val="24"/>
        </w:rPr>
      </w:pPr>
      <w:r>
        <w:rPr>
          <w:rFonts w:ascii="Arial" w:hAnsi="Arial" w:cs="Arial"/>
          <w:sz w:val="24"/>
          <w:szCs w:val="24"/>
        </w:rPr>
        <w:t>The parent and other qualified professionals may conduct its review without a meeting.</w:t>
      </w:r>
    </w:p>
    <w:p w14:paraId="6C04EBAE" w14:textId="77777777" w:rsidR="0079394A" w:rsidRPr="00296632" w:rsidRDefault="0079394A" w:rsidP="004F0A6E">
      <w:pPr>
        <w:pStyle w:val="ListParagraph"/>
        <w:numPr>
          <w:ilvl w:val="0"/>
          <w:numId w:val="118"/>
        </w:numPr>
        <w:rPr>
          <w:rFonts w:ascii="Arial" w:hAnsi="Arial" w:cs="Arial"/>
          <w:sz w:val="24"/>
          <w:szCs w:val="24"/>
        </w:rPr>
      </w:pPr>
      <w:r>
        <w:rPr>
          <w:rFonts w:ascii="Arial" w:hAnsi="Arial" w:cs="Arial"/>
          <w:sz w:val="24"/>
          <w:szCs w:val="24"/>
        </w:rPr>
        <w:t>Clay County School District staff in conjunction with Chattahoochee Flint RESA psychologists must administer such assessments and other evaluation measures as may be needed to produce the data identified.</w:t>
      </w:r>
    </w:p>
    <w:p w14:paraId="13D266E1" w14:textId="77777777" w:rsidR="0079394A" w:rsidRPr="00666ED9" w:rsidRDefault="0079394A" w:rsidP="00DF7F18">
      <w:pPr>
        <w:rPr>
          <w:rFonts w:ascii="Arial" w:hAnsi="Arial" w:cs="Arial"/>
          <w:b/>
          <w:bCs/>
          <w:szCs w:val="24"/>
        </w:rPr>
      </w:pPr>
      <w:r w:rsidRPr="00666ED9">
        <w:rPr>
          <w:rFonts w:ascii="Arial" w:hAnsi="Arial" w:cs="Arial"/>
          <w:b/>
          <w:bCs/>
          <w:szCs w:val="24"/>
        </w:rPr>
        <w:t>Requirements If Additional Data Are Not Needed</w:t>
      </w:r>
    </w:p>
    <w:p w14:paraId="09C1722D" w14:textId="77777777" w:rsidR="00D071B5" w:rsidRDefault="0079394A" w:rsidP="004F0A6E">
      <w:pPr>
        <w:pStyle w:val="ListParagraph"/>
        <w:widowControl w:val="0"/>
        <w:numPr>
          <w:ilvl w:val="0"/>
          <w:numId w:val="119"/>
        </w:numPr>
        <w:autoSpaceDE w:val="0"/>
        <w:autoSpaceDN w:val="0"/>
        <w:spacing w:before="9"/>
        <w:rPr>
          <w:rFonts w:ascii="Arial" w:eastAsia="Cambria" w:hAnsi="Arial" w:cs="Arial"/>
          <w:sz w:val="24"/>
          <w:szCs w:val="24"/>
        </w:rPr>
      </w:pPr>
      <w:r w:rsidRPr="0079394A">
        <w:rPr>
          <w:rFonts w:ascii="Arial" w:eastAsia="Cambria" w:hAnsi="Arial" w:cs="Arial"/>
          <w:sz w:val="24"/>
          <w:szCs w:val="24"/>
        </w:rPr>
        <w:t>If the IEP T</w:t>
      </w:r>
      <w:r>
        <w:rPr>
          <w:rFonts w:ascii="Arial" w:eastAsia="Cambria" w:hAnsi="Arial" w:cs="Arial"/>
          <w:sz w:val="24"/>
          <w:szCs w:val="24"/>
        </w:rPr>
        <w:t>e</w:t>
      </w:r>
      <w:r w:rsidRPr="0079394A">
        <w:rPr>
          <w:rFonts w:ascii="Arial" w:eastAsia="Cambria" w:hAnsi="Arial" w:cs="Arial"/>
          <w:sz w:val="24"/>
          <w:szCs w:val="24"/>
        </w:rPr>
        <w:t>am and other qualified professional, as appropriate, determine that no additional data are needed to determine whether the child continues to be a child with a disability and to determine the child’s educational needs, the Clay County School District:</w:t>
      </w:r>
    </w:p>
    <w:p w14:paraId="5D45D0CF" w14:textId="77777777" w:rsidR="0079394A" w:rsidRDefault="0079394A" w:rsidP="004F0A6E">
      <w:pPr>
        <w:pStyle w:val="ListParagraph"/>
        <w:widowControl w:val="0"/>
        <w:numPr>
          <w:ilvl w:val="0"/>
          <w:numId w:val="120"/>
        </w:numPr>
        <w:autoSpaceDE w:val="0"/>
        <w:autoSpaceDN w:val="0"/>
        <w:spacing w:before="9"/>
        <w:rPr>
          <w:rFonts w:ascii="Arial" w:eastAsia="Cambria" w:hAnsi="Arial" w:cs="Arial"/>
          <w:sz w:val="24"/>
          <w:szCs w:val="24"/>
        </w:rPr>
      </w:pPr>
      <w:r>
        <w:rPr>
          <w:rFonts w:ascii="Arial" w:eastAsia="Cambria" w:hAnsi="Arial" w:cs="Arial"/>
          <w:sz w:val="24"/>
          <w:szCs w:val="24"/>
        </w:rPr>
        <w:t>Must notify the child’s parents of that determination and the reasons for it and notify the parents of the right to request an evaluation to determine whether the child continues to be a child with a disability and to determine the child’s educational needs;</w:t>
      </w:r>
    </w:p>
    <w:p w14:paraId="5A687255" w14:textId="77777777" w:rsidR="00666ED9" w:rsidRPr="00666ED9" w:rsidRDefault="00666ED9" w:rsidP="004F0A6E">
      <w:pPr>
        <w:pStyle w:val="ListParagraph"/>
        <w:widowControl w:val="0"/>
        <w:numPr>
          <w:ilvl w:val="0"/>
          <w:numId w:val="120"/>
        </w:numPr>
        <w:autoSpaceDE w:val="0"/>
        <w:autoSpaceDN w:val="0"/>
        <w:spacing w:before="9"/>
        <w:rPr>
          <w:rFonts w:ascii="Arial" w:eastAsia="Cambria" w:hAnsi="Arial" w:cs="Arial"/>
          <w:sz w:val="24"/>
          <w:szCs w:val="24"/>
        </w:rPr>
      </w:pPr>
      <w:r w:rsidRPr="00666ED9">
        <w:rPr>
          <w:rFonts w:ascii="Arial" w:eastAsia="Cambria" w:hAnsi="Arial" w:cs="Arial"/>
          <w:sz w:val="24"/>
          <w:szCs w:val="24"/>
        </w:rPr>
        <w:t>Is not required to conduct such an evaluation to determine whether the child continues to be a child with a disability unless requested by the child’s parents.</w:t>
      </w:r>
    </w:p>
    <w:p w14:paraId="73F71E9D" w14:textId="77777777" w:rsidR="00666ED9" w:rsidRDefault="00666ED9" w:rsidP="00DF7F18">
      <w:pPr>
        <w:keepNext/>
        <w:spacing w:before="240" w:after="60"/>
        <w:outlineLvl w:val="1"/>
        <w:rPr>
          <w:rFonts w:ascii="Arial" w:hAnsi="Arial" w:cs="Arial"/>
          <w:b/>
          <w:bCs/>
          <w:iCs/>
          <w:szCs w:val="24"/>
        </w:rPr>
      </w:pPr>
      <w:bookmarkStart w:id="13" w:name="_Toc274571032"/>
      <w:r w:rsidRPr="00666ED9">
        <w:rPr>
          <w:rFonts w:ascii="Arial" w:hAnsi="Arial" w:cs="Arial"/>
          <w:b/>
          <w:bCs/>
          <w:iCs/>
          <w:szCs w:val="24"/>
        </w:rPr>
        <w:lastRenderedPageBreak/>
        <w:t>Evaluations Before Change in Eligibility</w:t>
      </w:r>
    </w:p>
    <w:p w14:paraId="6A5E50EA" w14:textId="77777777" w:rsidR="00666ED9" w:rsidRDefault="00666ED9" w:rsidP="00DF7F18">
      <w:pPr>
        <w:keepNext/>
        <w:spacing w:before="240" w:after="60"/>
        <w:outlineLvl w:val="1"/>
        <w:rPr>
          <w:rFonts w:ascii="Arial" w:hAnsi="Arial" w:cs="Arial"/>
          <w:iCs/>
          <w:szCs w:val="24"/>
        </w:rPr>
      </w:pPr>
      <w:r>
        <w:rPr>
          <w:rFonts w:ascii="Arial" w:hAnsi="Arial" w:cs="Arial"/>
          <w:iCs/>
          <w:szCs w:val="24"/>
        </w:rPr>
        <w:t>Before determining that a student no longer requires a special education services, Clay County School District must evaluate the student.</w:t>
      </w:r>
    </w:p>
    <w:p w14:paraId="3F52FFCB" w14:textId="77777777" w:rsidR="00666ED9" w:rsidRPr="00666ED9" w:rsidRDefault="00666ED9" w:rsidP="004F0A6E">
      <w:pPr>
        <w:pStyle w:val="ListParagraph"/>
        <w:keepNext/>
        <w:numPr>
          <w:ilvl w:val="0"/>
          <w:numId w:val="121"/>
        </w:numPr>
        <w:spacing w:before="240" w:after="60"/>
        <w:outlineLvl w:val="1"/>
        <w:rPr>
          <w:rFonts w:ascii="Arial" w:hAnsi="Arial" w:cs="Arial"/>
          <w:iCs/>
          <w:sz w:val="24"/>
          <w:szCs w:val="24"/>
        </w:rPr>
      </w:pPr>
      <w:r w:rsidRPr="00666ED9">
        <w:rPr>
          <w:rFonts w:ascii="Arial" w:hAnsi="Arial" w:cs="Arial"/>
          <w:iCs/>
          <w:sz w:val="24"/>
          <w:szCs w:val="24"/>
        </w:rPr>
        <w:t>The evaluation is not required before termination of a child’s disability due to graduation from high school with a regular education diploma, or due to exceeding the age eligibility for FAPE. Clay County School District will provide the student with a summary of academic achievement and functional performance, which shall include recommendations on how to assist the child in meeting post-secondary goals.</w:t>
      </w:r>
    </w:p>
    <w:bookmarkEnd w:id="13"/>
    <w:p w14:paraId="6E2BDFF7" w14:textId="77777777" w:rsidR="00DF7F18" w:rsidRDefault="00B940A5" w:rsidP="00DF7F18">
      <w:pPr>
        <w:keepNext/>
        <w:spacing w:before="240" w:after="60"/>
        <w:outlineLvl w:val="1"/>
        <w:rPr>
          <w:rFonts w:ascii="Arial" w:hAnsi="Arial" w:cs="Arial"/>
          <w:b/>
          <w:bCs/>
          <w:iCs/>
          <w:szCs w:val="24"/>
        </w:rPr>
      </w:pPr>
      <w:r>
        <w:rPr>
          <w:rFonts w:ascii="Arial" w:hAnsi="Arial" w:cs="Arial"/>
          <w:b/>
          <w:bCs/>
          <w:iCs/>
          <w:szCs w:val="24"/>
        </w:rPr>
        <w:t>Determination of Eligibility</w:t>
      </w:r>
    </w:p>
    <w:p w14:paraId="243C030A" w14:textId="77777777" w:rsidR="00B940A5" w:rsidRPr="00326EB3" w:rsidRDefault="00B940A5" w:rsidP="004F0A6E">
      <w:pPr>
        <w:pStyle w:val="ListParagraph"/>
        <w:keepNext/>
        <w:numPr>
          <w:ilvl w:val="0"/>
          <w:numId w:val="122"/>
        </w:numPr>
        <w:spacing w:before="240" w:after="60"/>
        <w:outlineLvl w:val="1"/>
        <w:rPr>
          <w:rFonts w:ascii="Arial" w:hAnsi="Arial" w:cs="Arial"/>
          <w:iCs/>
          <w:sz w:val="24"/>
          <w:szCs w:val="24"/>
        </w:rPr>
      </w:pPr>
      <w:r w:rsidRPr="00326EB3">
        <w:rPr>
          <w:rFonts w:ascii="Arial" w:hAnsi="Arial" w:cs="Arial"/>
          <w:iCs/>
          <w:sz w:val="24"/>
          <w:szCs w:val="24"/>
        </w:rPr>
        <w:t>Upon completion of test administrations and other evaluation measures, the following procedures are conducted:</w:t>
      </w:r>
    </w:p>
    <w:p w14:paraId="2D4D574C" w14:textId="77777777" w:rsidR="00B940A5" w:rsidRPr="00326EB3" w:rsidRDefault="00B940A5" w:rsidP="004F0A6E">
      <w:pPr>
        <w:pStyle w:val="ListParagraph"/>
        <w:keepNext/>
        <w:numPr>
          <w:ilvl w:val="0"/>
          <w:numId w:val="122"/>
        </w:numPr>
        <w:spacing w:before="240" w:after="60"/>
        <w:outlineLvl w:val="1"/>
        <w:rPr>
          <w:rFonts w:ascii="Arial" w:hAnsi="Arial" w:cs="Arial"/>
          <w:iCs/>
          <w:sz w:val="24"/>
          <w:szCs w:val="24"/>
        </w:rPr>
      </w:pPr>
      <w:r w:rsidRPr="00326EB3">
        <w:rPr>
          <w:rFonts w:ascii="Arial" w:hAnsi="Arial" w:cs="Arial"/>
          <w:iCs/>
          <w:sz w:val="24"/>
          <w:szCs w:val="24"/>
        </w:rPr>
        <w:t xml:space="preserve">An Eligibility Team, </w:t>
      </w:r>
      <w:r w:rsidR="00326EB3" w:rsidRPr="00326EB3">
        <w:rPr>
          <w:rFonts w:ascii="Arial" w:hAnsi="Arial" w:cs="Arial"/>
          <w:iCs/>
          <w:sz w:val="24"/>
          <w:szCs w:val="24"/>
        </w:rPr>
        <w:t>consisting</w:t>
      </w:r>
      <w:r w:rsidRPr="00326EB3">
        <w:rPr>
          <w:rFonts w:ascii="Arial" w:hAnsi="Arial" w:cs="Arial"/>
          <w:iCs/>
          <w:sz w:val="24"/>
          <w:szCs w:val="24"/>
        </w:rPr>
        <w:t xml:space="preserve"> of qualified professionals and the child’s parents, reviews all pertinent data, including aptitude and achievement tests, parent input, and teacher recommendations, to determine whether the child is a child with a disability.</w:t>
      </w:r>
    </w:p>
    <w:p w14:paraId="0B1ACF16" w14:textId="77777777" w:rsidR="00B940A5" w:rsidRPr="00326EB3" w:rsidRDefault="00B940A5" w:rsidP="004F0A6E">
      <w:pPr>
        <w:pStyle w:val="ListParagraph"/>
        <w:keepNext/>
        <w:numPr>
          <w:ilvl w:val="0"/>
          <w:numId w:val="122"/>
        </w:numPr>
        <w:spacing w:before="240" w:after="60"/>
        <w:outlineLvl w:val="1"/>
        <w:rPr>
          <w:rFonts w:ascii="Arial" w:hAnsi="Arial" w:cs="Arial"/>
          <w:iCs/>
          <w:sz w:val="24"/>
          <w:szCs w:val="24"/>
        </w:rPr>
      </w:pPr>
      <w:r w:rsidRPr="00326EB3">
        <w:rPr>
          <w:rFonts w:ascii="Arial" w:hAnsi="Arial" w:cs="Arial"/>
          <w:iCs/>
          <w:sz w:val="24"/>
          <w:szCs w:val="24"/>
        </w:rPr>
        <w:t xml:space="preserve">The Eligibility Team discusses the student’s physical condition, social or cultural background, and adaptive </w:t>
      </w:r>
      <w:r w:rsidR="00326EB3" w:rsidRPr="00326EB3">
        <w:rPr>
          <w:rFonts w:ascii="Arial" w:hAnsi="Arial" w:cs="Arial"/>
          <w:iCs/>
          <w:sz w:val="24"/>
          <w:szCs w:val="24"/>
        </w:rPr>
        <w:t>behavior</w:t>
      </w:r>
      <w:r w:rsidRPr="00326EB3">
        <w:rPr>
          <w:rFonts w:ascii="Arial" w:hAnsi="Arial" w:cs="Arial"/>
          <w:iCs/>
          <w:sz w:val="24"/>
          <w:szCs w:val="24"/>
        </w:rPr>
        <w:t xml:space="preserve"> to establish the educational needs of the child.</w:t>
      </w:r>
    </w:p>
    <w:p w14:paraId="1E87359E" w14:textId="77777777" w:rsidR="00B940A5" w:rsidRPr="00326EB3" w:rsidRDefault="00B940A5" w:rsidP="004F0A6E">
      <w:pPr>
        <w:pStyle w:val="ListParagraph"/>
        <w:keepNext/>
        <w:numPr>
          <w:ilvl w:val="0"/>
          <w:numId w:val="122"/>
        </w:numPr>
        <w:spacing w:before="240" w:after="60"/>
        <w:outlineLvl w:val="1"/>
        <w:rPr>
          <w:rFonts w:ascii="Arial" w:hAnsi="Arial" w:cs="Arial"/>
          <w:iCs/>
          <w:sz w:val="24"/>
          <w:szCs w:val="24"/>
        </w:rPr>
      </w:pPr>
      <w:r w:rsidRPr="00326EB3">
        <w:rPr>
          <w:rFonts w:ascii="Arial" w:hAnsi="Arial" w:cs="Arial"/>
          <w:iCs/>
          <w:sz w:val="24"/>
          <w:szCs w:val="24"/>
        </w:rPr>
        <w:t xml:space="preserve">A copy of the evaluation report and eligibility determination report is provided at no cost to the </w:t>
      </w:r>
      <w:r w:rsidR="00326EB3" w:rsidRPr="00326EB3">
        <w:rPr>
          <w:rFonts w:ascii="Arial" w:hAnsi="Arial" w:cs="Arial"/>
          <w:iCs/>
          <w:sz w:val="24"/>
          <w:szCs w:val="24"/>
        </w:rPr>
        <w:t>parents</w:t>
      </w:r>
      <w:r w:rsidRPr="00326EB3">
        <w:rPr>
          <w:rFonts w:ascii="Arial" w:hAnsi="Arial" w:cs="Arial"/>
          <w:iCs/>
          <w:sz w:val="24"/>
          <w:szCs w:val="24"/>
        </w:rPr>
        <w:t>.</w:t>
      </w:r>
    </w:p>
    <w:p w14:paraId="4420B1D5" w14:textId="77777777" w:rsidR="00B940A5" w:rsidRPr="00326EB3" w:rsidRDefault="00B940A5" w:rsidP="004F0A6E">
      <w:pPr>
        <w:pStyle w:val="ListParagraph"/>
        <w:keepNext/>
        <w:numPr>
          <w:ilvl w:val="0"/>
          <w:numId w:val="122"/>
        </w:numPr>
        <w:spacing w:before="240" w:after="60"/>
        <w:outlineLvl w:val="1"/>
        <w:rPr>
          <w:rFonts w:ascii="Arial" w:hAnsi="Arial" w:cs="Arial"/>
          <w:iCs/>
          <w:sz w:val="24"/>
          <w:szCs w:val="24"/>
        </w:rPr>
      </w:pPr>
      <w:r w:rsidRPr="00326EB3">
        <w:rPr>
          <w:rFonts w:ascii="Arial" w:hAnsi="Arial" w:cs="Arial"/>
          <w:iCs/>
          <w:sz w:val="24"/>
          <w:szCs w:val="24"/>
        </w:rPr>
        <w:t xml:space="preserve">A student may not be </w:t>
      </w:r>
      <w:r w:rsidR="00326EB3" w:rsidRPr="00326EB3">
        <w:rPr>
          <w:rFonts w:ascii="Arial" w:hAnsi="Arial" w:cs="Arial"/>
          <w:iCs/>
          <w:sz w:val="24"/>
          <w:szCs w:val="24"/>
        </w:rPr>
        <w:t>determined</w:t>
      </w:r>
      <w:r w:rsidRPr="00326EB3">
        <w:rPr>
          <w:rFonts w:ascii="Arial" w:hAnsi="Arial" w:cs="Arial"/>
          <w:iCs/>
          <w:sz w:val="24"/>
          <w:szCs w:val="24"/>
        </w:rPr>
        <w:t xml:space="preserve"> a child with a disability if the evaluation report indicates a lack of appropriate reading or math instruction, limited English proficiency, or </w:t>
      </w:r>
      <w:r w:rsidR="00326EB3" w:rsidRPr="00326EB3">
        <w:rPr>
          <w:rFonts w:ascii="Arial" w:hAnsi="Arial" w:cs="Arial"/>
          <w:iCs/>
          <w:sz w:val="24"/>
          <w:szCs w:val="24"/>
        </w:rPr>
        <w:t>failure</w:t>
      </w:r>
      <w:r w:rsidRPr="00326EB3">
        <w:rPr>
          <w:rFonts w:ascii="Arial" w:hAnsi="Arial" w:cs="Arial"/>
          <w:iCs/>
          <w:sz w:val="24"/>
          <w:szCs w:val="24"/>
        </w:rPr>
        <w:t xml:space="preserve"> to meet program eligibility </w:t>
      </w:r>
      <w:r w:rsidR="00326EB3" w:rsidRPr="00326EB3">
        <w:rPr>
          <w:rFonts w:ascii="Arial" w:hAnsi="Arial" w:cs="Arial"/>
          <w:iCs/>
          <w:sz w:val="24"/>
          <w:szCs w:val="24"/>
        </w:rPr>
        <w:t>requirements</w:t>
      </w:r>
      <w:r w:rsidRPr="00326EB3">
        <w:rPr>
          <w:rFonts w:ascii="Arial" w:hAnsi="Arial" w:cs="Arial"/>
          <w:iCs/>
          <w:sz w:val="24"/>
          <w:szCs w:val="24"/>
        </w:rPr>
        <w:t>.</w:t>
      </w:r>
    </w:p>
    <w:p w14:paraId="35532480" w14:textId="77777777" w:rsidR="00B940A5" w:rsidRPr="00326EB3" w:rsidRDefault="00B940A5" w:rsidP="004F0A6E">
      <w:pPr>
        <w:pStyle w:val="ListParagraph"/>
        <w:keepNext/>
        <w:numPr>
          <w:ilvl w:val="0"/>
          <w:numId w:val="122"/>
        </w:numPr>
        <w:spacing w:before="240" w:after="60"/>
        <w:outlineLvl w:val="1"/>
        <w:rPr>
          <w:rFonts w:ascii="Arial" w:hAnsi="Arial" w:cs="Arial"/>
          <w:iCs/>
          <w:sz w:val="24"/>
          <w:szCs w:val="24"/>
        </w:rPr>
      </w:pPr>
      <w:r w:rsidRPr="00326EB3">
        <w:rPr>
          <w:rFonts w:ascii="Arial" w:hAnsi="Arial" w:cs="Arial"/>
          <w:iCs/>
          <w:sz w:val="24"/>
          <w:szCs w:val="24"/>
        </w:rPr>
        <w:t>If the Eligibility Team</w:t>
      </w:r>
      <w:r w:rsidR="00326EB3" w:rsidRPr="00326EB3">
        <w:rPr>
          <w:rFonts w:ascii="Arial" w:hAnsi="Arial" w:cs="Arial"/>
          <w:iCs/>
          <w:sz w:val="24"/>
          <w:szCs w:val="24"/>
        </w:rPr>
        <w:t xml:space="preserve"> decides that a student has a disability that affects educational performance (academic, functional and/or development), the student needs special education and related services. An eligibility report which documents the area of disability shall be completed and placed in each child’s special education folder. The eligibility report shall provide statements for each component of the eligibility and shall be comprehensive enough to serve as the evaluation report when necessary. The special education instructor on the </w:t>
      </w:r>
      <w:r w:rsidR="00326EB3" w:rsidRPr="00326EB3">
        <w:rPr>
          <w:rFonts w:ascii="Arial" w:hAnsi="Arial" w:cs="Arial"/>
          <w:iCs/>
          <w:sz w:val="24"/>
          <w:szCs w:val="24"/>
        </w:rPr>
        <w:lastRenderedPageBreak/>
        <w:t>Eligibility Team will complete eligibility report and will develop an IEP for the student.</w:t>
      </w:r>
    </w:p>
    <w:p w14:paraId="51AC2076" w14:textId="77777777" w:rsidR="00326EB3" w:rsidRPr="00326EB3" w:rsidRDefault="00326EB3" w:rsidP="004F0A6E">
      <w:pPr>
        <w:pStyle w:val="ListParagraph"/>
        <w:keepNext/>
        <w:numPr>
          <w:ilvl w:val="0"/>
          <w:numId w:val="122"/>
        </w:numPr>
        <w:spacing w:before="240" w:after="60"/>
        <w:outlineLvl w:val="1"/>
        <w:rPr>
          <w:rFonts w:ascii="Arial" w:hAnsi="Arial" w:cs="Arial"/>
          <w:iCs/>
          <w:sz w:val="24"/>
          <w:szCs w:val="24"/>
        </w:rPr>
      </w:pPr>
      <w:r w:rsidRPr="00326EB3">
        <w:rPr>
          <w:rFonts w:ascii="Arial" w:hAnsi="Arial" w:cs="Arial"/>
          <w:iCs/>
          <w:sz w:val="24"/>
          <w:szCs w:val="24"/>
        </w:rPr>
        <w:t>For students who are determined not eligible for special education and related services by the Eligibility Team, the eligibility report shall clearly explain the determination. A copy of the eligibility report shall be presented to the parent at no cost.</w:t>
      </w:r>
    </w:p>
    <w:p w14:paraId="5366202A" w14:textId="77777777" w:rsidR="00DF7F18" w:rsidRDefault="001B3061" w:rsidP="00DF7F18">
      <w:pPr>
        <w:rPr>
          <w:rFonts w:ascii="Arial" w:hAnsi="Arial" w:cs="Arial"/>
        </w:rPr>
      </w:pPr>
      <w:r>
        <w:rPr>
          <w:rFonts w:ascii="Arial" w:hAnsi="Arial" w:cs="Arial"/>
        </w:rPr>
        <w:t>Maintaining Confidentiality</w:t>
      </w:r>
    </w:p>
    <w:p w14:paraId="0FECC82C" w14:textId="77777777" w:rsidR="001B3061" w:rsidRDefault="001B3061" w:rsidP="004F0A6E">
      <w:pPr>
        <w:pStyle w:val="ListParagraph"/>
        <w:numPr>
          <w:ilvl w:val="0"/>
          <w:numId w:val="123"/>
        </w:numPr>
        <w:rPr>
          <w:rFonts w:ascii="Arial" w:hAnsi="Arial" w:cs="Arial"/>
          <w:sz w:val="24"/>
          <w:szCs w:val="24"/>
        </w:rPr>
      </w:pPr>
      <w:r w:rsidRPr="00F16BAE">
        <w:rPr>
          <w:rFonts w:ascii="Arial" w:hAnsi="Arial" w:cs="Arial"/>
          <w:sz w:val="24"/>
          <w:szCs w:val="24"/>
        </w:rPr>
        <w:t xml:space="preserve">Active files are kept for all students currently in any special education program at the elementary school in a fireproof file cabinet in the vault located in the reception area. </w:t>
      </w:r>
      <w:r w:rsidR="001E0C50" w:rsidRPr="00F16BAE">
        <w:rPr>
          <w:rFonts w:ascii="Arial" w:hAnsi="Arial" w:cs="Arial"/>
          <w:sz w:val="24"/>
          <w:szCs w:val="24"/>
        </w:rPr>
        <w:t>Inactive files are kept in the same area but in a different file cabinet. Working files are maintained and kept by the Case Manager for each student in a locked cabinet or closet in the Case Manager’s designated area.</w:t>
      </w:r>
    </w:p>
    <w:p w14:paraId="09C7FC75" w14:textId="77777777" w:rsidR="00F16BAE" w:rsidRPr="00F16BAE" w:rsidRDefault="00F16BAE" w:rsidP="004F0A6E">
      <w:pPr>
        <w:pStyle w:val="ListParagraph"/>
        <w:numPr>
          <w:ilvl w:val="0"/>
          <w:numId w:val="123"/>
        </w:numPr>
        <w:rPr>
          <w:rFonts w:ascii="Arial" w:hAnsi="Arial" w:cs="Arial"/>
          <w:sz w:val="24"/>
          <w:szCs w:val="24"/>
        </w:rPr>
      </w:pPr>
      <w:r w:rsidRPr="00F16BAE">
        <w:rPr>
          <w:rFonts w:ascii="Arial" w:hAnsi="Arial" w:cs="Arial"/>
          <w:sz w:val="24"/>
          <w:szCs w:val="24"/>
        </w:rPr>
        <w:t xml:space="preserve">Each filing cabinet should have a list of the specific work titles of individuals who have access to the records. (Note: Individual names are not needed.) In addition, each folder should include a Record of Access form on the inside left cover of the folder. </w:t>
      </w:r>
    </w:p>
    <w:p w14:paraId="582CB805" w14:textId="77777777" w:rsidR="00F16BAE" w:rsidRPr="00F16BAE" w:rsidRDefault="00F16BAE" w:rsidP="004F0A6E">
      <w:pPr>
        <w:pStyle w:val="ListParagraph"/>
        <w:numPr>
          <w:ilvl w:val="0"/>
          <w:numId w:val="123"/>
        </w:numPr>
        <w:rPr>
          <w:rFonts w:ascii="Arial" w:hAnsi="Arial" w:cs="Arial"/>
          <w:sz w:val="24"/>
          <w:szCs w:val="24"/>
        </w:rPr>
      </w:pPr>
      <w:r w:rsidRPr="00F16BAE">
        <w:rPr>
          <w:rFonts w:ascii="Arial" w:hAnsi="Arial" w:cs="Arial"/>
          <w:sz w:val="24"/>
          <w:szCs w:val="24"/>
        </w:rPr>
        <w:t>All records should be kept in locked filing cabinets and should not be left out for easy access by unauthorized personnel.  A log for signing out folders should be kept by Special Education Team Leader.</w:t>
      </w:r>
    </w:p>
    <w:p w14:paraId="469C7567" w14:textId="77777777" w:rsidR="00F16BAE" w:rsidRPr="00F16BAE" w:rsidRDefault="00F16BAE" w:rsidP="004F0A6E">
      <w:pPr>
        <w:pStyle w:val="ListParagraph"/>
        <w:numPr>
          <w:ilvl w:val="0"/>
          <w:numId w:val="123"/>
        </w:numPr>
        <w:rPr>
          <w:rFonts w:ascii="Arial" w:hAnsi="Arial" w:cs="Arial"/>
          <w:sz w:val="24"/>
          <w:szCs w:val="24"/>
        </w:rPr>
      </w:pPr>
      <w:r w:rsidRPr="00F16BAE">
        <w:rPr>
          <w:rFonts w:ascii="Arial" w:hAnsi="Arial" w:cs="Arial"/>
          <w:sz w:val="24"/>
          <w:szCs w:val="24"/>
        </w:rPr>
        <w:t>Certified staff members (i.e., Counselor and Chairpersons) may print records from GO-IEP. Non-certified staff (e.g., paraprofessional who serves as the special education clerk in a school) may print records at the request of a teacher.</w:t>
      </w:r>
    </w:p>
    <w:p w14:paraId="7B50C53C" w14:textId="77777777" w:rsidR="00F16BAE" w:rsidRPr="00F16BAE" w:rsidRDefault="00F16BAE" w:rsidP="004F0A6E">
      <w:pPr>
        <w:pStyle w:val="ListParagraph"/>
        <w:numPr>
          <w:ilvl w:val="0"/>
          <w:numId w:val="123"/>
        </w:numPr>
        <w:rPr>
          <w:rFonts w:ascii="Arial" w:hAnsi="Arial" w:cs="Arial"/>
          <w:sz w:val="24"/>
          <w:szCs w:val="24"/>
        </w:rPr>
      </w:pPr>
      <w:r w:rsidRPr="00F16BAE">
        <w:rPr>
          <w:rFonts w:ascii="Arial" w:hAnsi="Arial" w:cs="Arial"/>
          <w:sz w:val="24"/>
          <w:szCs w:val="24"/>
        </w:rPr>
        <w:t>Students who are 18 years old or older may have access to their records.</w:t>
      </w:r>
    </w:p>
    <w:p w14:paraId="64AB8050" w14:textId="77777777" w:rsidR="00F16BAE" w:rsidRPr="00F16BAE" w:rsidRDefault="00F16BAE" w:rsidP="004F0A6E">
      <w:pPr>
        <w:pStyle w:val="ListParagraph"/>
        <w:numPr>
          <w:ilvl w:val="0"/>
          <w:numId w:val="123"/>
        </w:numPr>
        <w:rPr>
          <w:rFonts w:ascii="Arial" w:hAnsi="Arial" w:cs="Arial"/>
          <w:sz w:val="24"/>
          <w:szCs w:val="24"/>
        </w:rPr>
      </w:pPr>
      <w:r w:rsidRPr="00F16BAE">
        <w:rPr>
          <w:rFonts w:ascii="Arial" w:hAnsi="Arial" w:cs="Arial"/>
          <w:sz w:val="24"/>
          <w:szCs w:val="24"/>
        </w:rPr>
        <w:t xml:space="preserve">It is important to limit discussion about students with regular education teachers to instructional matters. Information from the psychological evaluation and /or IEP may be shared on a need-to-know basis.  General education teachers (and others not on the Record of Access list for the school’s records) should sign the </w:t>
      </w:r>
      <w:r w:rsidRPr="00F16BAE">
        <w:rPr>
          <w:rFonts w:ascii="Arial" w:hAnsi="Arial" w:cs="Arial"/>
          <w:sz w:val="24"/>
          <w:szCs w:val="24"/>
          <w:u w:val="single"/>
        </w:rPr>
        <w:t>Record of Access</w:t>
      </w:r>
      <w:r w:rsidRPr="00F16BAE">
        <w:rPr>
          <w:rFonts w:ascii="Arial" w:hAnsi="Arial" w:cs="Arial"/>
          <w:sz w:val="24"/>
          <w:szCs w:val="24"/>
        </w:rPr>
        <w:t xml:space="preserve"> form when information in the file is reviewed or discussed, unless the information is discussed in a documented meeting.</w:t>
      </w:r>
    </w:p>
    <w:p w14:paraId="22665E19" w14:textId="77777777" w:rsidR="00F16BAE" w:rsidRPr="00F16BAE" w:rsidRDefault="00F16BAE" w:rsidP="004F0A6E">
      <w:pPr>
        <w:pStyle w:val="ListParagraph"/>
        <w:numPr>
          <w:ilvl w:val="0"/>
          <w:numId w:val="123"/>
        </w:numPr>
        <w:rPr>
          <w:rFonts w:ascii="Arial" w:hAnsi="Arial" w:cs="Arial"/>
          <w:sz w:val="24"/>
          <w:szCs w:val="24"/>
        </w:rPr>
      </w:pPr>
      <w:r w:rsidRPr="00F16BAE">
        <w:rPr>
          <w:rFonts w:ascii="Arial" w:hAnsi="Arial" w:cs="Arial"/>
          <w:sz w:val="24"/>
          <w:szCs w:val="24"/>
        </w:rPr>
        <w:t>All special education personnel will receive training in confidentiality every year. This training may be included in Chairperson and School Department meetings and may include a review of the DOE State Rules regarding Confidentiality.</w:t>
      </w:r>
    </w:p>
    <w:p w14:paraId="4C34A12D" w14:textId="77777777" w:rsidR="00F16BAE" w:rsidRPr="00F16BAE" w:rsidRDefault="00F16BAE" w:rsidP="004F0A6E">
      <w:pPr>
        <w:pStyle w:val="ListParagraph"/>
        <w:numPr>
          <w:ilvl w:val="0"/>
          <w:numId w:val="123"/>
        </w:numPr>
        <w:rPr>
          <w:rFonts w:ascii="Arial" w:hAnsi="Arial" w:cs="Arial"/>
          <w:sz w:val="24"/>
          <w:szCs w:val="24"/>
        </w:rPr>
      </w:pPr>
      <w:r w:rsidRPr="00F16BAE">
        <w:rPr>
          <w:rFonts w:ascii="Arial" w:hAnsi="Arial" w:cs="Arial"/>
          <w:sz w:val="24"/>
          <w:szCs w:val="24"/>
        </w:rPr>
        <w:t xml:space="preserve">Paraprofessionals should also know about the importance of confidentiality. For example, if someone asks a paraprofessional about a student’s performance, the </w:t>
      </w:r>
      <w:r w:rsidRPr="00F16BAE">
        <w:rPr>
          <w:rFonts w:ascii="Arial" w:hAnsi="Arial" w:cs="Arial"/>
          <w:sz w:val="24"/>
          <w:szCs w:val="24"/>
        </w:rPr>
        <w:lastRenderedPageBreak/>
        <w:t xml:space="preserve">paraprofessional should refer the person to the student’s special education teacher. </w:t>
      </w:r>
    </w:p>
    <w:p w14:paraId="1A1808C0" w14:textId="77777777" w:rsidR="00F16BAE" w:rsidRPr="00DA7884" w:rsidRDefault="00F16BAE" w:rsidP="00F16BAE">
      <w:pPr>
        <w:keepNext/>
        <w:spacing w:before="240" w:after="60"/>
        <w:outlineLvl w:val="2"/>
        <w:rPr>
          <w:rFonts w:ascii="Arial" w:hAnsi="Arial" w:cs="Arial"/>
          <w:b/>
          <w:bCs/>
          <w:szCs w:val="24"/>
          <w:u w:val="single"/>
        </w:rPr>
      </w:pPr>
      <w:bookmarkStart w:id="14" w:name="_Toc274571034"/>
      <w:r w:rsidRPr="00DA7884">
        <w:rPr>
          <w:rFonts w:ascii="Arial" w:hAnsi="Arial" w:cs="Arial"/>
          <w:b/>
          <w:bCs/>
          <w:szCs w:val="24"/>
          <w:u w:val="single"/>
        </w:rPr>
        <w:t>Parental Request for Evaluation</w:t>
      </w:r>
      <w:bookmarkEnd w:id="14"/>
      <w:r w:rsidRPr="00DA7884">
        <w:rPr>
          <w:rFonts w:ascii="Arial" w:hAnsi="Arial" w:cs="Arial"/>
          <w:b/>
          <w:bCs/>
          <w:szCs w:val="24"/>
          <w:u w:val="single"/>
        </w:rPr>
        <w:t xml:space="preserve"> </w:t>
      </w:r>
    </w:p>
    <w:p w14:paraId="27147994" w14:textId="77777777" w:rsidR="00F16BAE" w:rsidRPr="00DA7884" w:rsidRDefault="00F16BAE" w:rsidP="004F0A6E">
      <w:pPr>
        <w:numPr>
          <w:ilvl w:val="0"/>
          <w:numId w:val="75"/>
        </w:numPr>
        <w:tabs>
          <w:tab w:val="num" w:pos="720"/>
        </w:tabs>
        <w:ind w:left="720"/>
        <w:rPr>
          <w:rFonts w:ascii="Arial" w:hAnsi="Arial" w:cs="Arial"/>
        </w:rPr>
      </w:pPr>
      <w:r w:rsidRPr="00DA7884">
        <w:rPr>
          <w:rFonts w:ascii="Arial" w:hAnsi="Arial" w:cs="Arial"/>
        </w:rPr>
        <w:t>Discuss these requests with the Special Education Director.</w:t>
      </w:r>
    </w:p>
    <w:p w14:paraId="5788F5B6" w14:textId="77777777" w:rsidR="00F16BAE" w:rsidRPr="00F16BAE" w:rsidRDefault="00F16BAE" w:rsidP="00F16BAE">
      <w:pPr>
        <w:keepNext/>
        <w:spacing w:before="240" w:after="60"/>
        <w:outlineLvl w:val="1"/>
        <w:rPr>
          <w:rFonts w:ascii="Arial" w:hAnsi="Arial" w:cs="Arial"/>
          <w:b/>
          <w:bCs/>
          <w:iCs/>
          <w:szCs w:val="24"/>
        </w:rPr>
      </w:pPr>
      <w:bookmarkStart w:id="15" w:name="_Toc274571035"/>
      <w:r w:rsidRPr="00F16BAE">
        <w:rPr>
          <w:rFonts w:ascii="Arial" w:hAnsi="Arial" w:cs="Arial"/>
          <w:b/>
          <w:bCs/>
          <w:iCs/>
          <w:szCs w:val="24"/>
        </w:rPr>
        <w:t>Extended School Year</w:t>
      </w:r>
      <w:bookmarkEnd w:id="15"/>
    </w:p>
    <w:p w14:paraId="3C4723E1" w14:textId="77777777" w:rsidR="00F16BAE" w:rsidRPr="00F16BAE" w:rsidRDefault="00F16BAE" w:rsidP="00F16BAE">
      <w:pPr>
        <w:rPr>
          <w:rFonts w:ascii="Arial" w:hAnsi="Arial" w:cs="Arial"/>
          <w:b/>
        </w:rPr>
      </w:pPr>
      <w:r w:rsidRPr="00F16BAE">
        <w:rPr>
          <w:rFonts w:ascii="Arial" w:hAnsi="Arial" w:cs="Arial"/>
          <w:b/>
        </w:rPr>
        <w:t>First, consult the Special Education Director anytime a school staff member and/or the parent has expressed a possible need for ESY services. Data collected on the IEP goal(s) must support the need for ESY services.</w:t>
      </w:r>
    </w:p>
    <w:p w14:paraId="103843A3" w14:textId="77777777" w:rsidR="00F16BAE" w:rsidRPr="00DA7884" w:rsidRDefault="00F16BAE" w:rsidP="00F16BAE">
      <w:pPr>
        <w:rPr>
          <w:rFonts w:ascii="Arial" w:hAnsi="Arial" w:cs="Arial"/>
          <w:b/>
        </w:rPr>
      </w:pPr>
    </w:p>
    <w:p w14:paraId="59876FF9" w14:textId="77777777" w:rsidR="00F16BAE" w:rsidRDefault="00F16BAE" w:rsidP="00F16BAE">
      <w:pPr>
        <w:rPr>
          <w:rFonts w:ascii="Arial" w:hAnsi="Arial" w:cs="Arial"/>
        </w:rPr>
      </w:pPr>
      <w:r w:rsidRPr="00DA7884">
        <w:rPr>
          <w:rFonts w:ascii="Arial" w:hAnsi="Arial" w:cs="Arial"/>
        </w:rPr>
        <w:t>When the IEP Team determines that the student needs ESY services, the specific                   goals and services to be extended from the current IEP are specified and documented in the IEP.</w:t>
      </w:r>
    </w:p>
    <w:p w14:paraId="3BDF804B" w14:textId="77777777" w:rsidR="00F16BAE" w:rsidRPr="00F74A87" w:rsidRDefault="00F16BAE" w:rsidP="004F0A6E">
      <w:pPr>
        <w:pStyle w:val="ListParagraph"/>
        <w:numPr>
          <w:ilvl w:val="0"/>
          <w:numId w:val="75"/>
        </w:numPr>
        <w:rPr>
          <w:rFonts w:ascii="Arial" w:hAnsi="Arial" w:cs="Arial"/>
          <w:sz w:val="24"/>
          <w:szCs w:val="24"/>
        </w:rPr>
      </w:pPr>
      <w:r w:rsidRPr="00F74A87">
        <w:rPr>
          <w:rFonts w:ascii="Arial" w:hAnsi="Arial" w:cs="Arial"/>
          <w:sz w:val="24"/>
          <w:szCs w:val="24"/>
        </w:rPr>
        <w:t>The amount of time and location for ESY services are specified.</w:t>
      </w:r>
    </w:p>
    <w:p w14:paraId="0849991D" w14:textId="77777777" w:rsidR="00F16BAE" w:rsidRPr="00F74A87" w:rsidRDefault="00F16BAE" w:rsidP="004F0A6E">
      <w:pPr>
        <w:pStyle w:val="ListParagraph"/>
        <w:numPr>
          <w:ilvl w:val="0"/>
          <w:numId w:val="75"/>
        </w:numPr>
        <w:rPr>
          <w:rFonts w:ascii="Arial" w:hAnsi="Arial" w:cs="Arial"/>
          <w:sz w:val="24"/>
          <w:szCs w:val="24"/>
        </w:rPr>
      </w:pPr>
      <w:r w:rsidRPr="00F74A87">
        <w:rPr>
          <w:rFonts w:ascii="Arial" w:hAnsi="Arial" w:cs="Arial"/>
          <w:sz w:val="24"/>
          <w:szCs w:val="24"/>
        </w:rPr>
        <w:t>The title of the service provider is indicated.</w:t>
      </w:r>
    </w:p>
    <w:p w14:paraId="0A83952D" w14:textId="77777777" w:rsidR="00F16BAE" w:rsidRPr="00F74A87" w:rsidRDefault="00F16BAE" w:rsidP="004F0A6E">
      <w:pPr>
        <w:pStyle w:val="ListParagraph"/>
        <w:numPr>
          <w:ilvl w:val="0"/>
          <w:numId w:val="75"/>
        </w:numPr>
        <w:rPr>
          <w:rFonts w:ascii="Arial" w:hAnsi="Arial" w:cs="Arial"/>
          <w:sz w:val="24"/>
          <w:szCs w:val="24"/>
        </w:rPr>
      </w:pPr>
      <w:r w:rsidRPr="00F74A87">
        <w:rPr>
          <w:rFonts w:ascii="Arial" w:hAnsi="Arial" w:cs="Arial"/>
          <w:sz w:val="24"/>
          <w:szCs w:val="24"/>
        </w:rPr>
        <w:t>The beginning and ending dates for ESY services are specified.</w:t>
      </w:r>
    </w:p>
    <w:p w14:paraId="74FE9631" w14:textId="77777777" w:rsidR="00F16BAE" w:rsidRPr="00F74A87" w:rsidRDefault="00F16BAE" w:rsidP="004F0A6E">
      <w:pPr>
        <w:pStyle w:val="ListParagraph"/>
        <w:numPr>
          <w:ilvl w:val="0"/>
          <w:numId w:val="75"/>
        </w:numPr>
        <w:rPr>
          <w:rFonts w:ascii="Arial" w:hAnsi="Arial" w:cs="Arial"/>
          <w:sz w:val="24"/>
          <w:szCs w:val="24"/>
        </w:rPr>
      </w:pPr>
      <w:r w:rsidRPr="00F74A87">
        <w:rPr>
          <w:rFonts w:ascii="Arial" w:hAnsi="Arial" w:cs="Arial"/>
          <w:sz w:val="24"/>
          <w:szCs w:val="24"/>
        </w:rPr>
        <w:t xml:space="preserve">Amendment to ESY information is completed. </w:t>
      </w:r>
    </w:p>
    <w:p w14:paraId="65D4D481" w14:textId="77777777" w:rsidR="00F16BAE" w:rsidRPr="00F74A87" w:rsidRDefault="00F74A87" w:rsidP="004F0A6E">
      <w:pPr>
        <w:pStyle w:val="ListParagraph"/>
        <w:numPr>
          <w:ilvl w:val="0"/>
          <w:numId w:val="75"/>
        </w:numPr>
        <w:rPr>
          <w:rFonts w:ascii="Arial" w:hAnsi="Arial" w:cs="Arial"/>
          <w:sz w:val="24"/>
          <w:szCs w:val="24"/>
        </w:rPr>
      </w:pPr>
      <w:r w:rsidRPr="00F74A87">
        <w:rPr>
          <w:rFonts w:ascii="Arial" w:hAnsi="Arial" w:cs="Arial"/>
          <w:sz w:val="24"/>
          <w:szCs w:val="24"/>
        </w:rPr>
        <w:t>S</w:t>
      </w:r>
      <w:r w:rsidR="00F16BAE" w:rsidRPr="00F74A87">
        <w:rPr>
          <w:rFonts w:ascii="Arial" w:hAnsi="Arial" w:cs="Arial"/>
          <w:sz w:val="24"/>
          <w:szCs w:val="24"/>
        </w:rPr>
        <w:t>ee Section 4 for more information on ESY.</w:t>
      </w:r>
    </w:p>
    <w:p w14:paraId="30E938B3" w14:textId="77777777" w:rsidR="00F16BAE" w:rsidRPr="00FF2760" w:rsidRDefault="00F16BAE" w:rsidP="00F16BAE">
      <w:pPr>
        <w:keepNext/>
        <w:spacing w:before="240" w:after="60"/>
        <w:outlineLvl w:val="1"/>
        <w:rPr>
          <w:rFonts w:ascii="Arial" w:hAnsi="Arial" w:cs="Arial"/>
          <w:b/>
          <w:bCs/>
          <w:i/>
          <w:iCs/>
          <w:szCs w:val="24"/>
        </w:rPr>
      </w:pPr>
      <w:bookmarkStart w:id="16" w:name="_Toc274571036"/>
      <w:r w:rsidRPr="00FF2760">
        <w:rPr>
          <w:rFonts w:ascii="Arial" w:hAnsi="Arial" w:cs="Arial"/>
          <w:b/>
          <w:bCs/>
          <w:i/>
          <w:iCs/>
          <w:szCs w:val="24"/>
        </w:rPr>
        <w:t>File Organization</w:t>
      </w:r>
      <w:bookmarkEnd w:id="16"/>
    </w:p>
    <w:p w14:paraId="7E30EAB7" w14:textId="77777777" w:rsidR="00F74A87" w:rsidRDefault="00F16BAE" w:rsidP="00F74A87">
      <w:pPr>
        <w:rPr>
          <w:rFonts w:ascii="Arial" w:hAnsi="Arial" w:cs="Arial"/>
        </w:rPr>
      </w:pPr>
      <w:r w:rsidRPr="00DA7884">
        <w:rPr>
          <w:rFonts w:ascii="Arial" w:hAnsi="Arial" w:cs="Arial"/>
        </w:rPr>
        <w:t>The permanent folders that are maintained on special education students should be organized in this manner:</w:t>
      </w:r>
    </w:p>
    <w:p w14:paraId="35A95775" w14:textId="77777777" w:rsidR="00F16BAE" w:rsidRPr="00F74A87" w:rsidRDefault="00F16BAE" w:rsidP="004F0A6E">
      <w:pPr>
        <w:pStyle w:val="ListParagraph"/>
        <w:numPr>
          <w:ilvl w:val="0"/>
          <w:numId w:val="124"/>
        </w:numPr>
        <w:rPr>
          <w:rFonts w:ascii="Arial" w:hAnsi="Arial" w:cs="Arial"/>
          <w:sz w:val="24"/>
          <w:szCs w:val="24"/>
        </w:rPr>
      </w:pPr>
      <w:r w:rsidRPr="00F74A87">
        <w:rPr>
          <w:rFonts w:ascii="Arial" w:hAnsi="Arial" w:cs="Arial"/>
          <w:sz w:val="24"/>
          <w:szCs w:val="24"/>
          <w:u w:val="single"/>
        </w:rPr>
        <w:t>Record of Access</w:t>
      </w:r>
      <w:r w:rsidRPr="00F74A87">
        <w:rPr>
          <w:rFonts w:ascii="Arial" w:hAnsi="Arial" w:cs="Arial"/>
          <w:sz w:val="24"/>
          <w:szCs w:val="24"/>
        </w:rPr>
        <w:t xml:space="preserve"> form</w:t>
      </w:r>
    </w:p>
    <w:p w14:paraId="3C8CE96A" w14:textId="77777777" w:rsidR="00F16BAE" w:rsidRPr="00F74A87" w:rsidRDefault="00F16BAE" w:rsidP="004F0A6E">
      <w:pPr>
        <w:pStyle w:val="ListParagraph"/>
        <w:numPr>
          <w:ilvl w:val="0"/>
          <w:numId w:val="124"/>
        </w:numPr>
        <w:rPr>
          <w:rFonts w:ascii="Arial" w:hAnsi="Arial" w:cs="Arial"/>
          <w:sz w:val="24"/>
          <w:szCs w:val="24"/>
        </w:rPr>
      </w:pPr>
      <w:r w:rsidRPr="00F74A87">
        <w:rPr>
          <w:rFonts w:ascii="Arial" w:hAnsi="Arial" w:cs="Arial"/>
          <w:sz w:val="24"/>
          <w:szCs w:val="24"/>
        </w:rPr>
        <w:t xml:space="preserve">Current </w:t>
      </w:r>
      <w:r w:rsidRPr="00F74A87">
        <w:rPr>
          <w:rFonts w:ascii="Arial" w:hAnsi="Arial" w:cs="Arial"/>
          <w:sz w:val="24"/>
          <w:szCs w:val="24"/>
          <w:u w:val="single"/>
        </w:rPr>
        <w:t>IEP</w:t>
      </w:r>
      <w:r w:rsidRPr="00F74A87">
        <w:rPr>
          <w:rFonts w:ascii="Arial" w:hAnsi="Arial" w:cs="Arial"/>
          <w:sz w:val="24"/>
          <w:szCs w:val="24"/>
        </w:rPr>
        <w:t xml:space="preserve"> with </w:t>
      </w:r>
      <w:r w:rsidRPr="00F74A87">
        <w:rPr>
          <w:rFonts w:ascii="Arial" w:hAnsi="Arial" w:cs="Arial"/>
          <w:sz w:val="24"/>
          <w:szCs w:val="24"/>
          <w:u w:val="single"/>
        </w:rPr>
        <w:t>Meeting Attendance</w:t>
      </w:r>
      <w:r w:rsidRPr="00F74A87">
        <w:rPr>
          <w:rFonts w:ascii="Arial" w:hAnsi="Arial" w:cs="Arial"/>
          <w:sz w:val="24"/>
          <w:szCs w:val="24"/>
        </w:rPr>
        <w:t xml:space="preserve"> Sheet on top</w:t>
      </w:r>
    </w:p>
    <w:p w14:paraId="04E34D0C" w14:textId="77777777" w:rsidR="00F16BAE" w:rsidRPr="00F74A87" w:rsidRDefault="00F16BAE" w:rsidP="004F0A6E">
      <w:pPr>
        <w:pStyle w:val="ListParagraph"/>
        <w:numPr>
          <w:ilvl w:val="0"/>
          <w:numId w:val="124"/>
        </w:numPr>
        <w:rPr>
          <w:rFonts w:ascii="Arial" w:hAnsi="Arial" w:cs="Arial"/>
          <w:sz w:val="24"/>
          <w:szCs w:val="24"/>
        </w:rPr>
      </w:pPr>
      <w:r w:rsidRPr="00F74A87">
        <w:rPr>
          <w:rFonts w:ascii="Arial" w:hAnsi="Arial" w:cs="Arial"/>
          <w:sz w:val="24"/>
          <w:szCs w:val="24"/>
        </w:rPr>
        <w:t>Most recent psychological and other evaluations (OT, PT, SL)</w:t>
      </w:r>
    </w:p>
    <w:p w14:paraId="1F0F680E" w14:textId="77777777" w:rsidR="00F16BAE" w:rsidRPr="00F74A87" w:rsidRDefault="00F16BAE" w:rsidP="004F0A6E">
      <w:pPr>
        <w:pStyle w:val="ListParagraph"/>
        <w:numPr>
          <w:ilvl w:val="0"/>
          <w:numId w:val="124"/>
        </w:numPr>
        <w:rPr>
          <w:rFonts w:ascii="Arial" w:hAnsi="Arial" w:cs="Arial"/>
          <w:sz w:val="24"/>
          <w:szCs w:val="24"/>
        </w:rPr>
      </w:pPr>
      <w:r w:rsidRPr="00F74A87">
        <w:rPr>
          <w:rFonts w:ascii="Arial" w:hAnsi="Arial" w:cs="Arial"/>
          <w:sz w:val="24"/>
          <w:szCs w:val="24"/>
        </w:rPr>
        <w:t>Eligibility report</w:t>
      </w:r>
    </w:p>
    <w:p w14:paraId="2D179862" w14:textId="77777777" w:rsidR="00F16BAE" w:rsidRPr="00F74A87" w:rsidRDefault="00F16BAE" w:rsidP="004F0A6E">
      <w:pPr>
        <w:pStyle w:val="ListParagraph"/>
        <w:numPr>
          <w:ilvl w:val="0"/>
          <w:numId w:val="124"/>
        </w:numPr>
        <w:rPr>
          <w:rFonts w:ascii="Arial" w:hAnsi="Arial" w:cs="Arial"/>
          <w:sz w:val="24"/>
          <w:szCs w:val="24"/>
        </w:rPr>
      </w:pPr>
      <w:r w:rsidRPr="00F74A87">
        <w:rPr>
          <w:rFonts w:ascii="Arial" w:hAnsi="Arial" w:cs="Arial"/>
          <w:sz w:val="24"/>
          <w:szCs w:val="24"/>
        </w:rPr>
        <w:t>Consent forms (placement, evaluation, etc.)</w:t>
      </w:r>
    </w:p>
    <w:p w14:paraId="7D3DC363" w14:textId="77777777" w:rsidR="00F16BAE" w:rsidRPr="00F74A87" w:rsidRDefault="00F16BAE" w:rsidP="004F0A6E">
      <w:pPr>
        <w:pStyle w:val="ListParagraph"/>
        <w:numPr>
          <w:ilvl w:val="0"/>
          <w:numId w:val="124"/>
        </w:numPr>
        <w:rPr>
          <w:rFonts w:ascii="Arial" w:hAnsi="Arial" w:cs="Arial"/>
          <w:sz w:val="24"/>
          <w:szCs w:val="24"/>
        </w:rPr>
      </w:pPr>
      <w:r w:rsidRPr="00F74A87">
        <w:rPr>
          <w:rFonts w:ascii="Arial" w:hAnsi="Arial" w:cs="Arial"/>
          <w:sz w:val="24"/>
          <w:szCs w:val="24"/>
        </w:rPr>
        <w:t>Meeting Notices</w:t>
      </w:r>
    </w:p>
    <w:p w14:paraId="457D9A5C" w14:textId="77777777" w:rsidR="00F16BAE" w:rsidRPr="00F74A87" w:rsidRDefault="00F16BAE" w:rsidP="004F0A6E">
      <w:pPr>
        <w:pStyle w:val="ListParagraph"/>
        <w:numPr>
          <w:ilvl w:val="0"/>
          <w:numId w:val="124"/>
        </w:numPr>
        <w:rPr>
          <w:rFonts w:ascii="Arial" w:hAnsi="Arial" w:cs="Arial"/>
          <w:sz w:val="24"/>
          <w:szCs w:val="24"/>
        </w:rPr>
      </w:pPr>
      <w:r w:rsidRPr="00F74A87">
        <w:rPr>
          <w:rFonts w:ascii="Arial" w:hAnsi="Arial" w:cs="Arial"/>
          <w:sz w:val="24"/>
          <w:szCs w:val="24"/>
        </w:rPr>
        <w:t xml:space="preserve">Arrange each section in chronological order with the most current information on top.  </w:t>
      </w:r>
    </w:p>
    <w:p w14:paraId="7E979CC0" w14:textId="77777777" w:rsidR="00F16BAE" w:rsidRPr="00F74A87" w:rsidRDefault="00F16BAE" w:rsidP="004F0A6E">
      <w:pPr>
        <w:pStyle w:val="ListParagraph"/>
        <w:numPr>
          <w:ilvl w:val="0"/>
          <w:numId w:val="124"/>
        </w:numPr>
        <w:rPr>
          <w:rFonts w:ascii="Arial" w:hAnsi="Arial" w:cs="Arial"/>
          <w:sz w:val="24"/>
          <w:szCs w:val="24"/>
        </w:rPr>
      </w:pPr>
      <w:r w:rsidRPr="00F74A87">
        <w:rPr>
          <w:rFonts w:ascii="Arial" w:hAnsi="Arial" w:cs="Arial"/>
          <w:sz w:val="24"/>
          <w:szCs w:val="24"/>
        </w:rPr>
        <w:t>Each student will have two folders. The partitioned folders are for current paperwork. All outdated paperwork will be removed each year and placed in the student’s manila folder.</w:t>
      </w:r>
    </w:p>
    <w:p w14:paraId="19657015" w14:textId="77777777" w:rsidR="00F74A87" w:rsidRPr="00F74A87" w:rsidRDefault="00F74A87" w:rsidP="004F0A6E">
      <w:pPr>
        <w:pStyle w:val="ListParagraph"/>
        <w:numPr>
          <w:ilvl w:val="0"/>
          <w:numId w:val="124"/>
        </w:numPr>
        <w:rPr>
          <w:rFonts w:ascii="Arial" w:hAnsi="Arial" w:cs="Arial"/>
          <w:sz w:val="24"/>
          <w:szCs w:val="24"/>
        </w:rPr>
      </w:pPr>
      <w:r w:rsidRPr="00F74A87">
        <w:rPr>
          <w:rFonts w:ascii="Arial" w:hAnsi="Arial" w:cs="Arial"/>
          <w:sz w:val="24"/>
          <w:szCs w:val="24"/>
        </w:rPr>
        <w:t>These folders are kept in the vault.</w:t>
      </w:r>
    </w:p>
    <w:p w14:paraId="638992B2" w14:textId="77777777" w:rsidR="00F74A87" w:rsidRPr="00F74A87" w:rsidRDefault="00F74A87" w:rsidP="004F0A6E">
      <w:pPr>
        <w:pStyle w:val="ListParagraph"/>
        <w:numPr>
          <w:ilvl w:val="0"/>
          <w:numId w:val="124"/>
        </w:numPr>
        <w:rPr>
          <w:rFonts w:ascii="Arial" w:hAnsi="Arial" w:cs="Arial"/>
          <w:sz w:val="24"/>
          <w:szCs w:val="24"/>
        </w:rPr>
      </w:pPr>
      <w:r w:rsidRPr="00F74A87">
        <w:rPr>
          <w:rFonts w:ascii="Arial" w:hAnsi="Arial" w:cs="Arial"/>
          <w:b/>
          <w:bCs/>
          <w:sz w:val="24"/>
          <w:szCs w:val="24"/>
        </w:rPr>
        <w:lastRenderedPageBreak/>
        <w:t>When it is determined that the records are going to be disposed of, these documents MUST be shredded. This can take place at the school or by sending them to the Central Office. DO NOT simply any special education records away.</w:t>
      </w:r>
    </w:p>
    <w:p w14:paraId="2FCD91EE" w14:textId="77777777" w:rsidR="00F16BAE" w:rsidRPr="00F74A87" w:rsidRDefault="00F16BAE" w:rsidP="00F16BAE">
      <w:pPr>
        <w:keepNext/>
        <w:spacing w:before="240" w:after="60"/>
        <w:outlineLvl w:val="1"/>
        <w:rPr>
          <w:rFonts w:ascii="Arial" w:hAnsi="Arial" w:cs="Arial"/>
          <w:b/>
          <w:bCs/>
          <w:iCs/>
          <w:szCs w:val="24"/>
        </w:rPr>
      </w:pPr>
      <w:bookmarkStart w:id="17" w:name="_Toc274571037"/>
      <w:r w:rsidRPr="00F74A87">
        <w:rPr>
          <w:rFonts w:ascii="Arial" w:hAnsi="Arial" w:cs="Arial"/>
          <w:b/>
          <w:bCs/>
          <w:iCs/>
          <w:szCs w:val="24"/>
        </w:rPr>
        <w:t>Parent/Guardian/Surrogate Contact</w:t>
      </w:r>
      <w:bookmarkEnd w:id="17"/>
      <w:r w:rsidRPr="00F74A87">
        <w:rPr>
          <w:rFonts w:ascii="Arial" w:hAnsi="Arial" w:cs="Arial"/>
          <w:b/>
          <w:bCs/>
          <w:iCs/>
          <w:szCs w:val="24"/>
        </w:rPr>
        <w:t xml:space="preserve">  </w:t>
      </w:r>
    </w:p>
    <w:p w14:paraId="7C641413" w14:textId="77777777" w:rsidR="00F16BAE" w:rsidRPr="00DA7884" w:rsidRDefault="00F16BAE" w:rsidP="00F16BAE">
      <w:pPr>
        <w:rPr>
          <w:rFonts w:ascii="Arial" w:hAnsi="Arial" w:cs="Arial"/>
        </w:rPr>
      </w:pPr>
      <w:r w:rsidRPr="00DA7884">
        <w:rPr>
          <w:rFonts w:ascii="Arial" w:hAnsi="Arial" w:cs="Arial"/>
        </w:rPr>
        <w:t xml:space="preserve">All conferences with parent(s)/guardian(s)/surrogate(s) should be documented in some manner.  IF the contact is formal (IEP meeting), it will be documented in the IEP notes.  However, conferences in school, informal contacts on or off campus, and phone conversations should also be documented.  The contact log in </w:t>
      </w:r>
      <w:r w:rsidR="00F74A87">
        <w:rPr>
          <w:rFonts w:ascii="Arial" w:hAnsi="Arial" w:cs="Arial"/>
        </w:rPr>
        <w:t>GO-IEP</w:t>
      </w:r>
      <w:r w:rsidRPr="00DA7884">
        <w:rPr>
          <w:rFonts w:ascii="Arial" w:hAnsi="Arial" w:cs="Arial"/>
        </w:rPr>
        <w:t xml:space="preserve"> should be used for this purpose. </w:t>
      </w:r>
    </w:p>
    <w:p w14:paraId="26631B15" w14:textId="77777777" w:rsidR="00F16BAE" w:rsidRPr="00F74A87" w:rsidRDefault="00F16BAE" w:rsidP="00F16BAE">
      <w:pPr>
        <w:keepNext/>
        <w:spacing w:before="240" w:after="60"/>
        <w:outlineLvl w:val="1"/>
        <w:rPr>
          <w:rFonts w:ascii="Arial" w:hAnsi="Arial" w:cs="Arial"/>
          <w:b/>
          <w:bCs/>
          <w:szCs w:val="24"/>
        </w:rPr>
      </w:pPr>
      <w:bookmarkStart w:id="18" w:name="_Toc274571038"/>
      <w:r w:rsidRPr="00F74A87">
        <w:rPr>
          <w:rFonts w:ascii="Arial" w:hAnsi="Arial" w:cs="Arial"/>
          <w:b/>
          <w:bCs/>
          <w:szCs w:val="24"/>
        </w:rPr>
        <w:t>Distribution of Accommodations and/or Behavior Intervention Plans</w:t>
      </w:r>
      <w:bookmarkEnd w:id="18"/>
    </w:p>
    <w:p w14:paraId="4312C9F9" w14:textId="77777777" w:rsidR="00F16BAE" w:rsidRPr="00DA7884" w:rsidRDefault="00F16BAE" w:rsidP="00F16BAE">
      <w:pPr>
        <w:rPr>
          <w:rFonts w:ascii="Arial" w:hAnsi="Arial" w:cs="Arial"/>
        </w:rPr>
      </w:pPr>
      <w:r w:rsidRPr="00DA7884">
        <w:rPr>
          <w:rFonts w:ascii="Arial" w:hAnsi="Arial" w:cs="Arial"/>
        </w:rPr>
        <w:t xml:space="preserve">It is the case manager’s responsibility to make sure all teachers, paraprofessionals, bus drivers, and other appropriate school staff get the accommodations and /or behavior intervention plan for each student.  Use your discretion about those that need access to this information.   </w:t>
      </w:r>
    </w:p>
    <w:p w14:paraId="42DB2B06" w14:textId="77777777" w:rsidR="00F16BAE" w:rsidRPr="00DA7884" w:rsidRDefault="00F16BAE" w:rsidP="004F0A6E">
      <w:pPr>
        <w:numPr>
          <w:ilvl w:val="0"/>
          <w:numId w:val="75"/>
        </w:numPr>
        <w:rPr>
          <w:rFonts w:ascii="Arial" w:hAnsi="Arial" w:cs="Arial"/>
        </w:rPr>
      </w:pPr>
      <w:r w:rsidRPr="00DA7884">
        <w:rPr>
          <w:rFonts w:ascii="Arial" w:hAnsi="Arial" w:cs="Arial"/>
        </w:rPr>
        <w:t>All teachers may sign the same form.</w:t>
      </w:r>
    </w:p>
    <w:p w14:paraId="6D0E6FA6" w14:textId="77777777" w:rsidR="00F16BAE" w:rsidRPr="00DA7884" w:rsidRDefault="00F16BAE" w:rsidP="004F0A6E">
      <w:pPr>
        <w:numPr>
          <w:ilvl w:val="0"/>
          <w:numId w:val="75"/>
        </w:numPr>
        <w:rPr>
          <w:rFonts w:ascii="Arial" w:hAnsi="Arial" w:cs="Arial"/>
        </w:rPr>
      </w:pPr>
      <w:r w:rsidRPr="00DA7884">
        <w:rPr>
          <w:rFonts w:ascii="Arial" w:hAnsi="Arial" w:cs="Arial"/>
        </w:rPr>
        <w:t>Retain these forms at school.</w:t>
      </w:r>
    </w:p>
    <w:p w14:paraId="5DDE37C7" w14:textId="77777777" w:rsidR="00F16BAE" w:rsidRPr="00DA7884" w:rsidRDefault="00F16BAE" w:rsidP="004F0A6E">
      <w:pPr>
        <w:numPr>
          <w:ilvl w:val="0"/>
          <w:numId w:val="75"/>
        </w:numPr>
        <w:rPr>
          <w:rFonts w:ascii="Arial" w:hAnsi="Arial" w:cs="Arial"/>
        </w:rPr>
      </w:pPr>
      <w:r w:rsidRPr="00DA7884">
        <w:rPr>
          <w:rFonts w:ascii="Arial" w:hAnsi="Arial" w:cs="Arial"/>
        </w:rPr>
        <w:t>Forms may be placed in the student’s folder or in a separate notebook.</w:t>
      </w:r>
    </w:p>
    <w:p w14:paraId="310EAC87" w14:textId="77777777" w:rsidR="00F74A87" w:rsidRDefault="00F16BAE" w:rsidP="004F0A6E">
      <w:pPr>
        <w:numPr>
          <w:ilvl w:val="0"/>
          <w:numId w:val="75"/>
        </w:numPr>
        <w:rPr>
          <w:rFonts w:ascii="Arial" w:hAnsi="Arial" w:cs="Arial"/>
        </w:rPr>
      </w:pPr>
      <w:r w:rsidRPr="00DA7884">
        <w:rPr>
          <w:rFonts w:ascii="Arial" w:hAnsi="Arial" w:cs="Arial"/>
        </w:rPr>
        <w:t>Forms should be maintained for the same length as other forms related to special education services.</w:t>
      </w:r>
    </w:p>
    <w:p w14:paraId="1AFD8BB7" w14:textId="77777777" w:rsidR="00F74A87" w:rsidRDefault="00F74A87" w:rsidP="00F74A87">
      <w:pPr>
        <w:rPr>
          <w:rFonts w:ascii="Arial" w:hAnsi="Arial" w:cs="Arial"/>
        </w:rPr>
      </w:pPr>
    </w:p>
    <w:p w14:paraId="0BE5A8B3" w14:textId="77777777" w:rsidR="00F74A87" w:rsidRPr="00F74A87" w:rsidRDefault="00F74A87" w:rsidP="00F74A87">
      <w:pPr>
        <w:rPr>
          <w:rFonts w:ascii="Arial" w:hAnsi="Arial" w:cs="Arial"/>
          <w:b/>
          <w:bCs/>
        </w:rPr>
      </w:pPr>
      <w:r w:rsidRPr="00F74A87">
        <w:rPr>
          <w:rFonts w:ascii="Arial" w:hAnsi="Arial" w:cs="Arial"/>
          <w:b/>
          <w:bCs/>
        </w:rPr>
        <w:t>NOTE: THERE ARE NO EXCEPTIONS MADE TO THIS RULE! FAILURE TO DO SO WILL RESULT IN WRITTEN REPRIMAND.</w:t>
      </w:r>
    </w:p>
    <w:p w14:paraId="04859DDE" w14:textId="77777777" w:rsidR="00F16BAE" w:rsidRPr="00F4498F" w:rsidRDefault="00F16BAE" w:rsidP="00F16BAE">
      <w:pPr>
        <w:keepNext/>
        <w:spacing w:before="240" w:after="60"/>
        <w:outlineLvl w:val="1"/>
        <w:rPr>
          <w:rFonts w:ascii="Arial" w:hAnsi="Arial" w:cs="Arial"/>
          <w:b/>
          <w:bCs/>
          <w:iCs/>
          <w:szCs w:val="24"/>
        </w:rPr>
      </w:pPr>
      <w:bookmarkStart w:id="19" w:name="_Toc274571039"/>
      <w:r w:rsidRPr="00F4498F">
        <w:rPr>
          <w:rFonts w:ascii="Arial" w:hAnsi="Arial" w:cs="Arial"/>
          <w:b/>
          <w:bCs/>
          <w:iCs/>
          <w:szCs w:val="24"/>
        </w:rPr>
        <w:t>Revocation of Consent</w:t>
      </w:r>
      <w:bookmarkEnd w:id="19"/>
    </w:p>
    <w:p w14:paraId="15060207" w14:textId="77777777" w:rsidR="00F16BAE" w:rsidRPr="00DA7884" w:rsidRDefault="00F16BAE" w:rsidP="004F0A6E">
      <w:pPr>
        <w:numPr>
          <w:ilvl w:val="0"/>
          <w:numId w:val="81"/>
        </w:numPr>
        <w:rPr>
          <w:rFonts w:ascii="Arial" w:hAnsi="Arial" w:cs="Arial"/>
          <w:szCs w:val="24"/>
        </w:rPr>
      </w:pPr>
      <w:r w:rsidRPr="00DA7884">
        <w:rPr>
          <w:rFonts w:ascii="Arial" w:hAnsi="Arial" w:cs="Arial"/>
          <w:szCs w:val="24"/>
        </w:rPr>
        <w:t>Parents may revoke Consent for Placement in special education services.</w:t>
      </w:r>
    </w:p>
    <w:p w14:paraId="228878BF" w14:textId="77777777" w:rsidR="006406CE" w:rsidRPr="008E5BC1" w:rsidRDefault="00F16BAE" w:rsidP="004F0A6E">
      <w:pPr>
        <w:numPr>
          <w:ilvl w:val="0"/>
          <w:numId w:val="81"/>
        </w:numPr>
        <w:rPr>
          <w:rFonts w:ascii="Arial" w:hAnsi="Arial" w:cs="Arial"/>
          <w:b/>
          <w:szCs w:val="24"/>
        </w:rPr>
      </w:pPr>
      <w:r w:rsidRPr="00DA7884">
        <w:rPr>
          <w:rFonts w:ascii="Arial" w:hAnsi="Arial" w:cs="Arial"/>
          <w:szCs w:val="24"/>
        </w:rPr>
        <w:t xml:space="preserve">If parent notifies you or one of your teachers that he or she would like to remove his or her child from special education services, </w:t>
      </w:r>
      <w:r w:rsidRPr="00DA7884">
        <w:rPr>
          <w:rFonts w:ascii="Arial" w:hAnsi="Arial" w:cs="Arial"/>
          <w:b/>
          <w:szCs w:val="24"/>
        </w:rPr>
        <w:t xml:space="preserve">contact the Special Education Director </w:t>
      </w:r>
      <w:r w:rsidRPr="00F74A87">
        <w:rPr>
          <w:rFonts w:ascii="Arial" w:hAnsi="Arial" w:cs="Arial"/>
          <w:b/>
          <w:szCs w:val="24"/>
          <w:u w:val="single"/>
        </w:rPr>
        <w:t>immediately</w:t>
      </w:r>
      <w:r w:rsidR="00F74A87" w:rsidRPr="00F74A87">
        <w:rPr>
          <w:rFonts w:ascii="Arial" w:hAnsi="Arial" w:cs="Arial"/>
          <w:b/>
          <w:szCs w:val="24"/>
        </w:rPr>
        <w:t xml:space="preserve"> so that appropriate paperwork can be completed</w:t>
      </w:r>
      <w:r w:rsidRPr="00F74A87">
        <w:rPr>
          <w:rFonts w:ascii="Arial" w:hAnsi="Arial" w:cs="Arial"/>
          <w:b/>
          <w:szCs w:val="24"/>
        </w:rPr>
        <w:t>.</w:t>
      </w:r>
      <w:bookmarkStart w:id="20" w:name="_Toc274571043"/>
    </w:p>
    <w:p w14:paraId="688D05AF" w14:textId="77777777" w:rsidR="006406CE" w:rsidRDefault="006406CE" w:rsidP="006406CE">
      <w:pPr>
        <w:rPr>
          <w:rFonts w:ascii="Arial" w:hAnsi="Arial" w:cs="Arial"/>
          <w:b/>
          <w:szCs w:val="24"/>
        </w:rPr>
      </w:pPr>
    </w:p>
    <w:p w14:paraId="052003AA" w14:textId="77777777" w:rsidR="006406CE" w:rsidRDefault="00F16BAE" w:rsidP="006406CE">
      <w:pPr>
        <w:rPr>
          <w:rFonts w:ascii="Arial" w:hAnsi="Arial" w:cs="Arial"/>
          <w:b/>
          <w:bCs/>
          <w:iCs/>
          <w:caps/>
          <w:szCs w:val="24"/>
        </w:rPr>
      </w:pPr>
      <w:r w:rsidRPr="006406CE">
        <w:rPr>
          <w:rFonts w:ascii="Arial" w:hAnsi="Arial" w:cs="Arial"/>
          <w:b/>
          <w:bCs/>
          <w:iCs/>
          <w:caps/>
          <w:szCs w:val="24"/>
        </w:rPr>
        <w:t xml:space="preserve">Procedures for Students </w:t>
      </w:r>
      <w:r w:rsidR="00F4498F" w:rsidRPr="006406CE">
        <w:rPr>
          <w:rFonts w:ascii="Arial" w:hAnsi="Arial" w:cs="Arial"/>
          <w:b/>
          <w:bCs/>
          <w:iCs/>
          <w:caps/>
          <w:szCs w:val="24"/>
        </w:rPr>
        <w:t>W</w:t>
      </w:r>
      <w:r w:rsidRPr="006406CE">
        <w:rPr>
          <w:rFonts w:ascii="Arial" w:hAnsi="Arial" w:cs="Arial"/>
          <w:b/>
          <w:bCs/>
          <w:iCs/>
          <w:caps/>
          <w:szCs w:val="24"/>
        </w:rPr>
        <w:t xml:space="preserve">ho </w:t>
      </w:r>
      <w:r w:rsidR="00F4498F" w:rsidRPr="006406CE">
        <w:rPr>
          <w:rFonts w:ascii="Arial" w:hAnsi="Arial" w:cs="Arial"/>
          <w:b/>
          <w:bCs/>
          <w:iCs/>
          <w:caps/>
          <w:szCs w:val="24"/>
        </w:rPr>
        <w:t>M</w:t>
      </w:r>
      <w:r w:rsidRPr="006406CE">
        <w:rPr>
          <w:rFonts w:ascii="Arial" w:hAnsi="Arial" w:cs="Arial"/>
          <w:b/>
          <w:bCs/>
          <w:iCs/>
          <w:caps/>
          <w:szCs w:val="24"/>
        </w:rPr>
        <w:t xml:space="preserve">ove </w:t>
      </w:r>
      <w:bookmarkEnd w:id="20"/>
      <w:r w:rsidR="00F4498F" w:rsidRPr="006406CE">
        <w:rPr>
          <w:rFonts w:ascii="Arial" w:hAnsi="Arial" w:cs="Arial"/>
          <w:b/>
          <w:bCs/>
          <w:iCs/>
          <w:caps/>
          <w:szCs w:val="24"/>
        </w:rPr>
        <w:t>Within the School District</w:t>
      </w:r>
      <w:bookmarkStart w:id="21" w:name="_Toc274571044"/>
    </w:p>
    <w:p w14:paraId="38393240" w14:textId="77777777" w:rsidR="006406CE" w:rsidRDefault="006406CE" w:rsidP="006406CE">
      <w:pPr>
        <w:rPr>
          <w:rFonts w:ascii="Arial" w:hAnsi="Arial" w:cs="Arial"/>
          <w:b/>
          <w:bCs/>
          <w:iCs/>
          <w:caps/>
          <w:szCs w:val="24"/>
        </w:rPr>
      </w:pPr>
    </w:p>
    <w:p w14:paraId="0549A283" w14:textId="77777777" w:rsidR="006406CE" w:rsidRDefault="00F16BAE" w:rsidP="006406CE">
      <w:pPr>
        <w:rPr>
          <w:rFonts w:ascii="Arial" w:hAnsi="Arial" w:cs="Arial"/>
          <w:b/>
          <w:bCs/>
          <w:iCs/>
          <w:caps/>
          <w:szCs w:val="24"/>
        </w:rPr>
      </w:pPr>
      <w:r w:rsidRPr="00DA7884">
        <w:rPr>
          <w:rFonts w:ascii="Arial" w:hAnsi="Arial" w:cs="Arial"/>
          <w:b/>
          <w:bCs/>
          <w:szCs w:val="24"/>
        </w:rPr>
        <w:t>Transition to Upper Grade Levels</w:t>
      </w:r>
      <w:bookmarkEnd w:id="21"/>
    </w:p>
    <w:p w14:paraId="74EC2639" w14:textId="77777777" w:rsidR="00F4498F" w:rsidRPr="006406CE" w:rsidRDefault="00F16BAE" w:rsidP="006406CE">
      <w:pPr>
        <w:rPr>
          <w:rFonts w:ascii="Arial" w:hAnsi="Arial" w:cs="Arial"/>
          <w:b/>
          <w:bCs/>
          <w:iCs/>
          <w:caps/>
          <w:szCs w:val="24"/>
        </w:rPr>
      </w:pPr>
      <w:r w:rsidRPr="00DA7884">
        <w:rPr>
          <w:rFonts w:ascii="Arial" w:hAnsi="Arial" w:cs="Arial"/>
          <w:szCs w:val="24"/>
        </w:rPr>
        <w:t xml:space="preserve">When the IEP team anticipates that a student will be moving to a new school building (usually as a result of promotion), invite </w:t>
      </w:r>
      <w:r w:rsidR="00F4498F">
        <w:rPr>
          <w:rFonts w:ascii="Arial" w:hAnsi="Arial" w:cs="Arial"/>
          <w:szCs w:val="24"/>
        </w:rPr>
        <w:t>Team Leader</w:t>
      </w:r>
      <w:r w:rsidRPr="00DA7884">
        <w:rPr>
          <w:rFonts w:ascii="Arial" w:hAnsi="Arial" w:cs="Arial"/>
          <w:szCs w:val="24"/>
        </w:rPr>
        <w:t xml:space="preserve"> from the receiving school to attend the last IEP meeting before the transition will occur. (If the last IEP meeting is in the fall, schedule a general transition meeting in the spring. This meeting may be informal so that several students may be discussed.) The </w:t>
      </w:r>
      <w:r w:rsidR="00F4498F">
        <w:rPr>
          <w:rFonts w:ascii="Arial" w:hAnsi="Arial" w:cs="Arial"/>
          <w:szCs w:val="24"/>
        </w:rPr>
        <w:t>Team Leader</w:t>
      </w:r>
      <w:r w:rsidRPr="00DA7884">
        <w:rPr>
          <w:rFonts w:ascii="Arial" w:hAnsi="Arial" w:cs="Arial"/>
          <w:szCs w:val="24"/>
        </w:rPr>
        <w:t xml:space="preserve"> may designate another teacher to attend.  Folders must be sent to the Central Office at the appropriate time.</w:t>
      </w:r>
    </w:p>
    <w:p w14:paraId="2283401C" w14:textId="77777777" w:rsidR="00AC5A65" w:rsidRPr="00DA7884" w:rsidRDefault="00AC5A65" w:rsidP="00AC5A65">
      <w:pPr>
        <w:keepNext/>
        <w:spacing w:before="240" w:after="60"/>
        <w:outlineLvl w:val="2"/>
        <w:rPr>
          <w:rFonts w:ascii="Arial" w:hAnsi="Arial" w:cs="Arial"/>
          <w:b/>
          <w:bCs/>
          <w:szCs w:val="24"/>
        </w:rPr>
      </w:pPr>
      <w:bookmarkStart w:id="22" w:name="_Toc274571051"/>
      <w:r w:rsidRPr="00DA7884">
        <w:rPr>
          <w:rFonts w:ascii="Arial" w:hAnsi="Arial" w:cs="Arial"/>
          <w:b/>
          <w:bCs/>
          <w:szCs w:val="24"/>
        </w:rPr>
        <w:t>Transitioning from Babies Can’t Wait</w:t>
      </w:r>
      <w:bookmarkEnd w:id="22"/>
    </w:p>
    <w:p w14:paraId="203F3F20" w14:textId="77777777" w:rsidR="00AC5A65" w:rsidRPr="00DA7884" w:rsidRDefault="00AC5A65" w:rsidP="004F0A6E">
      <w:pPr>
        <w:numPr>
          <w:ilvl w:val="0"/>
          <w:numId w:val="83"/>
        </w:numPr>
        <w:tabs>
          <w:tab w:val="num" w:pos="720"/>
        </w:tabs>
        <w:ind w:left="720"/>
        <w:rPr>
          <w:rFonts w:ascii="Arial" w:hAnsi="Arial" w:cs="Arial"/>
          <w:szCs w:val="24"/>
        </w:rPr>
      </w:pPr>
      <w:r w:rsidRPr="00DA7884">
        <w:rPr>
          <w:rFonts w:ascii="Arial" w:hAnsi="Arial" w:cs="Arial"/>
          <w:szCs w:val="24"/>
        </w:rPr>
        <w:t xml:space="preserve">BCW personnel send referral to </w:t>
      </w:r>
      <w:r>
        <w:rPr>
          <w:rFonts w:ascii="Arial" w:hAnsi="Arial" w:cs="Arial"/>
          <w:szCs w:val="24"/>
        </w:rPr>
        <w:t xml:space="preserve">Special Education Director or </w:t>
      </w:r>
      <w:r w:rsidRPr="00DA7884">
        <w:rPr>
          <w:rFonts w:ascii="Arial" w:hAnsi="Arial" w:cs="Arial"/>
          <w:szCs w:val="24"/>
        </w:rPr>
        <w:t>preschool special education staff</w:t>
      </w:r>
      <w:r>
        <w:rPr>
          <w:rFonts w:ascii="Arial" w:hAnsi="Arial" w:cs="Arial"/>
          <w:szCs w:val="24"/>
        </w:rPr>
        <w:t>.</w:t>
      </w:r>
    </w:p>
    <w:p w14:paraId="35657702" w14:textId="77777777" w:rsidR="00AC5A65" w:rsidRPr="00DA7884" w:rsidRDefault="00AC5A65" w:rsidP="004F0A6E">
      <w:pPr>
        <w:numPr>
          <w:ilvl w:val="0"/>
          <w:numId w:val="83"/>
        </w:numPr>
        <w:tabs>
          <w:tab w:val="num" w:pos="720"/>
        </w:tabs>
        <w:ind w:left="720"/>
        <w:rPr>
          <w:rFonts w:ascii="Arial" w:hAnsi="Arial" w:cs="Arial"/>
          <w:szCs w:val="24"/>
        </w:rPr>
      </w:pPr>
      <w:r>
        <w:rPr>
          <w:rFonts w:ascii="Arial" w:hAnsi="Arial" w:cs="Arial"/>
          <w:szCs w:val="24"/>
        </w:rPr>
        <w:lastRenderedPageBreak/>
        <w:t>A</w:t>
      </w:r>
      <w:r w:rsidRPr="00DA7884">
        <w:rPr>
          <w:rFonts w:ascii="Arial" w:hAnsi="Arial" w:cs="Arial"/>
          <w:szCs w:val="24"/>
        </w:rPr>
        <w:t xml:space="preserve"> meeting</w:t>
      </w:r>
      <w:r>
        <w:rPr>
          <w:rFonts w:ascii="Arial" w:hAnsi="Arial" w:cs="Arial"/>
          <w:szCs w:val="24"/>
        </w:rPr>
        <w:t xml:space="preserve"> will be held</w:t>
      </w:r>
      <w:r w:rsidRPr="00DA7884">
        <w:rPr>
          <w:rFonts w:ascii="Arial" w:hAnsi="Arial" w:cs="Arial"/>
          <w:szCs w:val="24"/>
        </w:rPr>
        <w:t xml:space="preserve"> to complete intake paperwork, including Social Background form</w:t>
      </w:r>
      <w:r>
        <w:rPr>
          <w:rFonts w:ascii="Arial" w:hAnsi="Arial" w:cs="Arial"/>
          <w:szCs w:val="24"/>
        </w:rPr>
        <w:t xml:space="preserve"> </w:t>
      </w:r>
      <w:r w:rsidRPr="00DA7884">
        <w:rPr>
          <w:rFonts w:ascii="Arial" w:hAnsi="Arial" w:cs="Arial"/>
          <w:szCs w:val="24"/>
        </w:rPr>
        <w:t xml:space="preserve">and request </w:t>
      </w:r>
      <w:r>
        <w:rPr>
          <w:rFonts w:ascii="Arial" w:hAnsi="Arial" w:cs="Arial"/>
          <w:szCs w:val="24"/>
        </w:rPr>
        <w:t xml:space="preserve">for </w:t>
      </w:r>
      <w:r w:rsidRPr="00DA7884">
        <w:rPr>
          <w:rFonts w:ascii="Arial" w:hAnsi="Arial" w:cs="Arial"/>
          <w:szCs w:val="24"/>
        </w:rPr>
        <w:t>additional records</w:t>
      </w:r>
      <w:r>
        <w:rPr>
          <w:rFonts w:ascii="Arial" w:hAnsi="Arial" w:cs="Arial"/>
          <w:szCs w:val="24"/>
        </w:rPr>
        <w:t>.</w:t>
      </w:r>
    </w:p>
    <w:p w14:paraId="10934D0A" w14:textId="77777777" w:rsidR="00AC5A65" w:rsidRPr="00DA7884" w:rsidRDefault="00AC5A65" w:rsidP="004F0A6E">
      <w:pPr>
        <w:numPr>
          <w:ilvl w:val="0"/>
          <w:numId w:val="83"/>
        </w:numPr>
        <w:tabs>
          <w:tab w:val="num" w:pos="720"/>
        </w:tabs>
        <w:ind w:left="720"/>
        <w:rPr>
          <w:rFonts w:ascii="Arial" w:hAnsi="Arial" w:cs="Arial"/>
          <w:szCs w:val="24"/>
        </w:rPr>
      </w:pPr>
      <w:r w:rsidRPr="00DA7884">
        <w:rPr>
          <w:rFonts w:ascii="Arial" w:hAnsi="Arial" w:cs="Arial"/>
          <w:szCs w:val="24"/>
        </w:rPr>
        <w:t xml:space="preserve">After vision &amp; hearing records have been received, </w:t>
      </w:r>
      <w:r>
        <w:rPr>
          <w:rFonts w:ascii="Arial" w:hAnsi="Arial" w:cs="Arial"/>
          <w:szCs w:val="24"/>
        </w:rPr>
        <w:t>an evaluation can be initiated.</w:t>
      </w:r>
    </w:p>
    <w:p w14:paraId="7DFF2CC8" w14:textId="77777777" w:rsidR="00AC5A65" w:rsidRPr="00DA7884" w:rsidRDefault="00AC5A65" w:rsidP="004F0A6E">
      <w:pPr>
        <w:numPr>
          <w:ilvl w:val="0"/>
          <w:numId w:val="83"/>
        </w:numPr>
        <w:tabs>
          <w:tab w:val="num" w:pos="720"/>
        </w:tabs>
        <w:ind w:left="720"/>
        <w:rPr>
          <w:rFonts w:ascii="Arial" w:hAnsi="Arial" w:cs="Arial"/>
          <w:szCs w:val="24"/>
        </w:rPr>
      </w:pPr>
      <w:r>
        <w:rPr>
          <w:rFonts w:ascii="Arial" w:hAnsi="Arial" w:cs="Arial"/>
          <w:szCs w:val="24"/>
        </w:rPr>
        <w:t>A comprehensive evaluation will take place.</w:t>
      </w:r>
    </w:p>
    <w:p w14:paraId="4165DEAE" w14:textId="77777777" w:rsidR="006406CE" w:rsidRDefault="00AC5A65" w:rsidP="004F0A6E">
      <w:pPr>
        <w:numPr>
          <w:ilvl w:val="0"/>
          <w:numId w:val="83"/>
        </w:numPr>
        <w:tabs>
          <w:tab w:val="num" w:pos="720"/>
        </w:tabs>
        <w:ind w:left="720"/>
        <w:rPr>
          <w:rFonts w:ascii="Arial" w:hAnsi="Arial" w:cs="Arial"/>
          <w:szCs w:val="24"/>
        </w:rPr>
      </w:pPr>
      <w:r w:rsidRPr="00DA7884">
        <w:rPr>
          <w:rFonts w:ascii="Arial" w:hAnsi="Arial" w:cs="Arial"/>
          <w:szCs w:val="24"/>
        </w:rPr>
        <w:t>IEP meeting will be held prior to the child’s 3</w:t>
      </w:r>
      <w:r w:rsidRPr="00DA7884">
        <w:rPr>
          <w:rFonts w:ascii="Arial" w:hAnsi="Arial" w:cs="Arial"/>
          <w:szCs w:val="24"/>
          <w:vertAlign w:val="superscript"/>
        </w:rPr>
        <w:t>rd</w:t>
      </w:r>
      <w:r w:rsidRPr="00DA7884">
        <w:rPr>
          <w:rFonts w:ascii="Arial" w:hAnsi="Arial" w:cs="Arial"/>
          <w:szCs w:val="24"/>
        </w:rPr>
        <w:t xml:space="preserve"> birthday.</w:t>
      </w:r>
    </w:p>
    <w:p w14:paraId="7C1C93F2" w14:textId="77777777" w:rsidR="006406CE" w:rsidRDefault="006406CE" w:rsidP="006406CE">
      <w:pPr>
        <w:rPr>
          <w:rFonts w:ascii="Arial" w:hAnsi="Arial" w:cs="Arial"/>
          <w:szCs w:val="24"/>
        </w:rPr>
      </w:pPr>
    </w:p>
    <w:p w14:paraId="6F64A9D7" w14:textId="77777777" w:rsidR="006406CE" w:rsidRPr="005E1556" w:rsidRDefault="006406CE" w:rsidP="006406CE">
      <w:pPr>
        <w:autoSpaceDE w:val="0"/>
        <w:autoSpaceDN w:val="0"/>
        <w:adjustRightInd w:val="0"/>
        <w:rPr>
          <w:rFonts w:ascii="Arial" w:hAnsi="Arial" w:cs="Arial"/>
          <w:b/>
          <w:iCs/>
          <w:szCs w:val="24"/>
        </w:rPr>
      </w:pPr>
      <w:r w:rsidRPr="005E1556">
        <w:rPr>
          <w:rFonts w:ascii="Arial" w:hAnsi="Arial" w:cs="Arial"/>
          <w:b/>
          <w:iCs/>
          <w:szCs w:val="24"/>
        </w:rPr>
        <w:t>Transition Conferences</w:t>
      </w:r>
    </w:p>
    <w:p w14:paraId="03D491EC" w14:textId="77777777" w:rsidR="006406CE" w:rsidRDefault="006406CE" w:rsidP="004F0A6E">
      <w:pPr>
        <w:pStyle w:val="NoSpacing"/>
        <w:numPr>
          <w:ilvl w:val="0"/>
          <w:numId w:val="94"/>
        </w:numPr>
        <w:rPr>
          <w:rFonts w:ascii="Arial" w:hAnsi="Arial" w:cs="Arial"/>
        </w:rPr>
      </w:pPr>
      <w:r w:rsidRPr="005E1556">
        <w:rPr>
          <w:rFonts w:ascii="Arial" w:hAnsi="Arial" w:cs="Arial"/>
        </w:rPr>
        <w:t xml:space="preserve">The transition conference will be held as early as nine months but </w:t>
      </w:r>
      <w:r w:rsidRPr="005E1556">
        <w:rPr>
          <w:rFonts w:ascii="Arial" w:hAnsi="Arial" w:cs="Arial"/>
          <w:i/>
          <w:iCs/>
        </w:rPr>
        <w:t xml:space="preserve">no later than </w:t>
      </w:r>
      <w:r w:rsidRPr="005E1556">
        <w:rPr>
          <w:rFonts w:ascii="Arial" w:hAnsi="Arial" w:cs="Arial"/>
        </w:rPr>
        <w:t>90 days prior to the child’s 3rd birthday.</w:t>
      </w:r>
    </w:p>
    <w:p w14:paraId="0CEEC51B" w14:textId="77777777" w:rsidR="006406CE" w:rsidRDefault="006406CE" w:rsidP="004F0A6E">
      <w:pPr>
        <w:pStyle w:val="NoSpacing"/>
        <w:numPr>
          <w:ilvl w:val="0"/>
          <w:numId w:val="94"/>
        </w:numPr>
        <w:rPr>
          <w:rFonts w:ascii="Arial" w:hAnsi="Arial" w:cs="Arial"/>
        </w:rPr>
      </w:pPr>
      <w:r w:rsidRPr="005E1556">
        <w:rPr>
          <w:rFonts w:ascii="Arial" w:hAnsi="Arial" w:cs="Arial"/>
        </w:rPr>
        <w:t>The parent/guardian, BCW coordinator, local school district representative, and other persons as appropriate attend the conference and serve as the transition team.</w:t>
      </w:r>
    </w:p>
    <w:p w14:paraId="3F0C6364" w14:textId="77777777" w:rsidR="006406CE" w:rsidRPr="005E1556" w:rsidRDefault="006406CE" w:rsidP="004F0A6E">
      <w:pPr>
        <w:pStyle w:val="NoSpacing"/>
        <w:numPr>
          <w:ilvl w:val="0"/>
          <w:numId w:val="94"/>
        </w:numPr>
        <w:rPr>
          <w:rFonts w:ascii="Arial" w:hAnsi="Arial" w:cs="Arial"/>
        </w:rPr>
      </w:pPr>
      <w:r w:rsidRPr="005E1556">
        <w:rPr>
          <w:rFonts w:ascii="Arial" w:hAnsi="Arial" w:cs="Arial"/>
        </w:rPr>
        <w:t>The transition team reviews the IFSP and other documents that pertain to the child’s</w:t>
      </w:r>
      <w:r>
        <w:rPr>
          <w:rFonts w:ascii="Arial" w:hAnsi="Arial" w:cs="Arial"/>
        </w:rPr>
        <w:t xml:space="preserve"> </w:t>
      </w:r>
      <w:r w:rsidRPr="005E1556">
        <w:rPr>
          <w:rFonts w:ascii="Arial" w:hAnsi="Arial" w:cs="Arial"/>
        </w:rPr>
        <w:t>disability.</w:t>
      </w:r>
    </w:p>
    <w:p w14:paraId="594DD136" w14:textId="77777777" w:rsidR="006406CE" w:rsidRPr="005E1556" w:rsidRDefault="006406CE" w:rsidP="004F0A6E">
      <w:pPr>
        <w:pStyle w:val="NoSpacing"/>
        <w:numPr>
          <w:ilvl w:val="0"/>
          <w:numId w:val="94"/>
        </w:numPr>
        <w:rPr>
          <w:rFonts w:ascii="Arial" w:hAnsi="Arial" w:cs="Arial"/>
        </w:rPr>
      </w:pPr>
      <w:r w:rsidRPr="005E1556">
        <w:rPr>
          <w:rFonts w:ascii="Arial" w:hAnsi="Arial" w:cs="Arial"/>
        </w:rPr>
        <w:t>The local school district representative obtains the parental/guardian written consent to conduct a comprehensive evaluation.</w:t>
      </w:r>
    </w:p>
    <w:p w14:paraId="195FF550" w14:textId="77777777" w:rsidR="006406CE" w:rsidRPr="005E1556" w:rsidRDefault="006406CE" w:rsidP="004F0A6E">
      <w:pPr>
        <w:pStyle w:val="NoSpacing"/>
        <w:numPr>
          <w:ilvl w:val="0"/>
          <w:numId w:val="94"/>
        </w:numPr>
        <w:rPr>
          <w:rFonts w:ascii="Arial" w:hAnsi="Arial" w:cs="Arial"/>
        </w:rPr>
      </w:pPr>
      <w:r w:rsidRPr="005E1556">
        <w:rPr>
          <w:rFonts w:ascii="Arial" w:hAnsi="Arial" w:cs="Arial"/>
        </w:rPr>
        <w:t>The local school district conducts a comprehensive evaluation.</w:t>
      </w:r>
    </w:p>
    <w:p w14:paraId="1152B8BC" w14:textId="77777777" w:rsidR="006406CE" w:rsidRPr="005E1556" w:rsidRDefault="006406CE" w:rsidP="004F0A6E">
      <w:pPr>
        <w:pStyle w:val="NoSpacing"/>
        <w:numPr>
          <w:ilvl w:val="0"/>
          <w:numId w:val="94"/>
        </w:numPr>
        <w:rPr>
          <w:rFonts w:ascii="Arial" w:hAnsi="Arial" w:cs="Arial"/>
        </w:rPr>
      </w:pPr>
      <w:r w:rsidRPr="005E1556">
        <w:rPr>
          <w:rFonts w:ascii="Arial" w:hAnsi="Arial" w:cs="Arial"/>
        </w:rPr>
        <w:t>The parent/guardian, BCW coordinator, regular early childhood provider (as appropriate), special education early childhood provider, and local school district representative participate in the eligibility determination and IEP development.</w:t>
      </w:r>
    </w:p>
    <w:p w14:paraId="2D85C064" w14:textId="77777777" w:rsidR="006406CE" w:rsidRPr="005E1556" w:rsidRDefault="006406CE" w:rsidP="004F0A6E">
      <w:pPr>
        <w:pStyle w:val="NoSpacing"/>
        <w:numPr>
          <w:ilvl w:val="0"/>
          <w:numId w:val="94"/>
        </w:numPr>
        <w:rPr>
          <w:rFonts w:ascii="Arial" w:hAnsi="Arial" w:cs="Arial"/>
        </w:rPr>
      </w:pPr>
      <w:r w:rsidRPr="005E1556">
        <w:rPr>
          <w:rFonts w:ascii="Arial" w:hAnsi="Arial" w:cs="Arial"/>
        </w:rPr>
        <w:t>The local school district implements the IEP on or before the child’s 3rd birthday.</w:t>
      </w:r>
    </w:p>
    <w:p w14:paraId="7F3289BA" w14:textId="77777777" w:rsidR="00F16BAE" w:rsidRPr="008E5BC1" w:rsidRDefault="00F16BAE" w:rsidP="00F16BAE">
      <w:pPr>
        <w:keepNext/>
        <w:spacing w:before="240" w:after="60"/>
        <w:outlineLvl w:val="1"/>
        <w:rPr>
          <w:rFonts w:ascii="Arial" w:hAnsi="Arial" w:cs="Arial"/>
          <w:b/>
          <w:bCs/>
          <w:iCs/>
          <w:szCs w:val="24"/>
        </w:rPr>
      </w:pPr>
      <w:bookmarkStart w:id="23" w:name="_Toc274571048"/>
      <w:r w:rsidRPr="008E5BC1">
        <w:rPr>
          <w:rFonts w:ascii="Arial" w:hAnsi="Arial" w:cs="Arial"/>
          <w:b/>
          <w:bCs/>
          <w:iCs/>
          <w:szCs w:val="24"/>
        </w:rPr>
        <w:t xml:space="preserve">Transitioning to and from Programs/Settings </w:t>
      </w:r>
      <w:bookmarkEnd w:id="23"/>
    </w:p>
    <w:p w14:paraId="50DA96C3" w14:textId="77777777" w:rsidR="00F16BAE" w:rsidRPr="00DA7884" w:rsidRDefault="00F16BAE" w:rsidP="00F16BAE">
      <w:pPr>
        <w:keepNext/>
        <w:spacing w:before="240" w:after="60"/>
        <w:outlineLvl w:val="2"/>
        <w:rPr>
          <w:rFonts w:ascii="Arial" w:hAnsi="Arial" w:cs="Arial"/>
          <w:b/>
          <w:bCs/>
          <w:szCs w:val="24"/>
        </w:rPr>
      </w:pPr>
      <w:bookmarkStart w:id="24" w:name="_Toc274571049"/>
      <w:r w:rsidRPr="00DA7884">
        <w:rPr>
          <w:rFonts w:ascii="Arial" w:hAnsi="Arial" w:cs="Arial"/>
          <w:b/>
          <w:bCs/>
          <w:szCs w:val="24"/>
        </w:rPr>
        <w:t>Woodall Program (GNETS</w:t>
      </w:r>
      <w:bookmarkEnd w:id="24"/>
      <w:r w:rsidRPr="00DA7884">
        <w:rPr>
          <w:rFonts w:ascii="Arial" w:hAnsi="Arial" w:cs="Arial"/>
          <w:b/>
          <w:bCs/>
          <w:szCs w:val="24"/>
        </w:rPr>
        <w:t>) Referral</w:t>
      </w:r>
    </w:p>
    <w:p w14:paraId="6CD689C8" w14:textId="77777777" w:rsidR="00F16BAE" w:rsidRPr="00DA7884" w:rsidRDefault="00F16BAE" w:rsidP="004F0A6E">
      <w:pPr>
        <w:numPr>
          <w:ilvl w:val="0"/>
          <w:numId w:val="82"/>
        </w:numPr>
        <w:rPr>
          <w:rFonts w:ascii="Arial" w:hAnsi="Arial" w:cs="Arial"/>
          <w:szCs w:val="24"/>
        </w:rPr>
      </w:pPr>
      <w:r w:rsidRPr="00DA7884">
        <w:rPr>
          <w:rFonts w:ascii="Arial" w:hAnsi="Arial" w:cs="Arial"/>
          <w:szCs w:val="24"/>
        </w:rPr>
        <w:t>Consult the School Psychologist assigned to your school</w:t>
      </w:r>
    </w:p>
    <w:p w14:paraId="7D70C0C7" w14:textId="77777777" w:rsidR="00F16BAE" w:rsidRPr="00DA7884" w:rsidRDefault="00F16BAE" w:rsidP="004F0A6E">
      <w:pPr>
        <w:numPr>
          <w:ilvl w:val="0"/>
          <w:numId w:val="82"/>
        </w:numPr>
        <w:rPr>
          <w:rFonts w:ascii="Arial" w:hAnsi="Arial" w:cs="Arial"/>
          <w:szCs w:val="24"/>
        </w:rPr>
      </w:pPr>
      <w:r w:rsidRPr="00DA7884">
        <w:rPr>
          <w:rFonts w:ascii="Arial" w:hAnsi="Arial" w:cs="Arial"/>
          <w:szCs w:val="24"/>
        </w:rPr>
        <w:t>Contact the Special Education Director</w:t>
      </w:r>
    </w:p>
    <w:p w14:paraId="69A08DB3" w14:textId="77777777" w:rsidR="00F16BAE" w:rsidRPr="00DA7884" w:rsidRDefault="00F16BAE" w:rsidP="004F0A6E">
      <w:pPr>
        <w:numPr>
          <w:ilvl w:val="0"/>
          <w:numId w:val="82"/>
        </w:numPr>
        <w:rPr>
          <w:rFonts w:ascii="Arial" w:hAnsi="Arial" w:cs="Arial"/>
          <w:szCs w:val="24"/>
        </w:rPr>
      </w:pPr>
      <w:r w:rsidRPr="00DA7884">
        <w:rPr>
          <w:rFonts w:ascii="Arial" w:hAnsi="Arial" w:cs="Arial"/>
          <w:szCs w:val="24"/>
        </w:rPr>
        <w:t>Contact GNETS Director</w:t>
      </w:r>
    </w:p>
    <w:p w14:paraId="4F68EC29" w14:textId="77777777" w:rsidR="00F16BAE" w:rsidRDefault="00F16BAE" w:rsidP="00F16BAE">
      <w:pPr>
        <w:ind w:left="360"/>
        <w:rPr>
          <w:rFonts w:ascii="Arial" w:hAnsi="Arial" w:cs="Arial"/>
          <w:szCs w:val="24"/>
        </w:rPr>
      </w:pPr>
      <w:bookmarkStart w:id="25" w:name="_Toc274571052"/>
    </w:p>
    <w:p w14:paraId="0738BC76" w14:textId="77777777" w:rsidR="006D797A" w:rsidRDefault="00F16BAE" w:rsidP="006D797A">
      <w:pPr>
        <w:rPr>
          <w:rFonts w:ascii="Arial" w:hAnsi="Arial" w:cs="Arial"/>
          <w:b/>
          <w:bCs/>
          <w:szCs w:val="24"/>
        </w:rPr>
      </w:pPr>
      <w:r w:rsidRPr="009833FC">
        <w:rPr>
          <w:rFonts w:ascii="Arial" w:hAnsi="Arial" w:cs="Arial"/>
          <w:b/>
          <w:bCs/>
          <w:szCs w:val="24"/>
        </w:rPr>
        <w:t>Transitioning to Post-</w:t>
      </w:r>
      <w:r>
        <w:rPr>
          <w:rFonts w:ascii="Arial" w:hAnsi="Arial" w:cs="Arial"/>
          <w:b/>
          <w:bCs/>
          <w:szCs w:val="24"/>
        </w:rPr>
        <w:t>S</w:t>
      </w:r>
      <w:r w:rsidRPr="009833FC">
        <w:rPr>
          <w:rFonts w:ascii="Arial" w:hAnsi="Arial" w:cs="Arial"/>
          <w:b/>
          <w:bCs/>
          <w:szCs w:val="24"/>
        </w:rPr>
        <w:t>econdary Settings</w:t>
      </w:r>
      <w:bookmarkEnd w:id="25"/>
    </w:p>
    <w:p w14:paraId="26A2ACFF" w14:textId="77777777" w:rsidR="00F16BAE" w:rsidRPr="006D797A" w:rsidRDefault="00F16BAE" w:rsidP="006D797A">
      <w:pPr>
        <w:rPr>
          <w:rFonts w:ascii="Arial" w:hAnsi="Arial" w:cs="Arial"/>
          <w:b/>
          <w:bCs/>
          <w:szCs w:val="24"/>
        </w:rPr>
      </w:pPr>
      <w:r w:rsidRPr="00DA7884">
        <w:rPr>
          <w:rFonts w:ascii="Arial" w:hAnsi="Arial" w:cs="Arial"/>
          <w:szCs w:val="24"/>
        </w:rPr>
        <w:t xml:space="preserve">The Clay County School </w:t>
      </w:r>
      <w:r>
        <w:rPr>
          <w:rFonts w:ascii="Arial" w:hAnsi="Arial" w:cs="Arial"/>
          <w:szCs w:val="24"/>
        </w:rPr>
        <w:t>District</w:t>
      </w:r>
      <w:r w:rsidR="00916337">
        <w:rPr>
          <w:rFonts w:ascii="Arial" w:hAnsi="Arial" w:cs="Arial"/>
          <w:szCs w:val="24"/>
        </w:rPr>
        <w:t xml:space="preserve"> begins the</w:t>
      </w:r>
      <w:r>
        <w:rPr>
          <w:rFonts w:ascii="Arial" w:hAnsi="Arial" w:cs="Arial"/>
          <w:szCs w:val="24"/>
        </w:rPr>
        <w:t xml:space="preserve"> Transition Plan in 8</w:t>
      </w:r>
      <w:r w:rsidRPr="009833FC">
        <w:rPr>
          <w:rFonts w:ascii="Arial" w:hAnsi="Arial" w:cs="Arial"/>
          <w:szCs w:val="24"/>
          <w:vertAlign w:val="superscript"/>
        </w:rPr>
        <w:t>th</w:t>
      </w:r>
      <w:r>
        <w:rPr>
          <w:rFonts w:ascii="Arial" w:hAnsi="Arial" w:cs="Arial"/>
          <w:szCs w:val="24"/>
        </w:rPr>
        <w:t xml:space="preserve"> grade. </w:t>
      </w:r>
      <w:r w:rsidR="00916337">
        <w:rPr>
          <w:rFonts w:ascii="Arial" w:hAnsi="Arial" w:cs="Arial"/>
          <w:szCs w:val="24"/>
        </w:rPr>
        <w:t>The plan is written before the student’s 14</w:t>
      </w:r>
      <w:r w:rsidR="00916337" w:rsidRPr="00916337">
        <w:rPr>
          <w:rFonts w:ascii="Arial" w:hAnsi="Arial" w:cs="Arial"/>
          <w:szCs w:val="24"/>
          <w:vertAlign w:val="superscript"/>
        </w:rPr>
        <w:t>th</w:t>
      </w:r>
      <w:r w:rsidR="00916337">
        <w:rPr>
          <w:rFonts w:ascii="Arial" w:hAnsi="Arial" w:cs="Arial"/>
          <w:szCs w:val="24"/>
        </w:rPr>
        <w:t xml:space="preserve"> birthday and is updated each year at the annual review</w:t>
      </w:r>
      <w:r w:rsidR="006D797A">
        <w:rPr>
          <w:rFonts w:ascii="Arial" w:hAnsi="Arial" w:cs="Arial"/>
          <w:szCs w:val="24"/>
        </w:rPr>
        <w:t xml:space="preserve"> meeting. </w:t>
      </w:r>
      <w:r>
        <w:rPr>
          <w:rFonts w:ascii="Arial" w:hAnsi="Arial" w:cs="Arial"/>
          <w:szCs w:val="24"/>
        </w:rPr>
        <w:t xml:space="preserve">Our students transfer to a high school out of the county. If possible, we will invite representative from the high school </w:t>
      </w:r>
      <w:r w:rsidR="006D797A">
        <w:rPr>
          <w:rFonts w:ascii="Arial" w:hAnsi="Arial" w:cs="Arial"/>
          <w:szCs w:val="24"/>
        </w:rPr>
        <w:t xml:space="preserve">the student will be </w:t>
      </w:r>
      <w:r>
        <w:rPr>
          <w:rFonts w:ascii="Arial" w:hAnsi="Arial" w:cs="Arial"/>
          <w:szCs w:val="24"/>
        </w:rPr>
        <w:t>attending.</w:t>
      </w:r>
    </w:p>
    <w:p w14:paraId="49D379F8" w14:textId="77777777" w:rsidR="00F16BAE" w:rsidRPr="009833FC" w:rsidRDefault="00F16BAE" w:rsidP="00F16BAE">
      <w:pPr>
        <w:pStyle w:val="NoSpacing"/>
        <w:rPr>
          <w:rFonts w:ascii="Arial" w:hAnsi="Arial" w:cs="Arial"/>
          <w:b/>
        </w:rPr>
      </w:pPr>
      <w:bookmarkStart w:id="26" w:name="_Toc274571053"/>
      <w:r w:rsidRPr="009833FC">
        <w:rPr>
          <w:rFonts w:ascii="Arial" w:hAnsi="Arial" w:cs="Arial"/>
          <w:b/>
        </w:rPr>
        <w:t>Arranging for Special Transportation</w:t>
      </w:r>
      <w:bookmarkEnd w:id="26"/>
    </w:p>
    <w:p w14:paraId="50FAF5EF" w14:textId="77777777" w:rsidR="00F16BAE" w:rsidRPr="009833FC" w:rsidRDefault="00F16BAE" w:rsidP="00F16BAE">
      <w:pPr>
        <w:pStyle w:val="NoSpacing"/>
        <w:rPr>
          <w:rFonts w:ascii="Arial" w:hAnsi="Arial" w:cs="Arial"/>
          <w:szCs w:val="24"/>
        </w:rPr>
      </w:pPr>
      <w:r w:rsidRPr="009833FC">
        <w:rPr>
          <w:rFonts w:ascii="Arial" w:hAnsi="Arial" w:cs="Arial"/>
          <w:szCs w:val="24"/>
        </w:rPr>
        <w:t xml:space="preserve">Complete the Special Transportation Request form.  Make sure you have the signature of the principal and parent before the form is sent to the </w:t>
      </w:r>
      <w:r w:rsidR="006D797A" w:rsidRPr="009833FC">
        <w:rPr>
          <w:rFonts w:ascii="Arial" w:hAnsi="Arial" w:cs="Arial"/>
          <w:szCs w:val="24"/>
        </w:rPr>
        <w:t xml:space="preserve">Special Education </w:t>
      </w:r>
      <w:r w:rsidRPr="009833FC">
        <w:rPr>
          <w:rFonts w:ascii="Arial" w:hAnsi="Arial" w:cs="Arial"/>
          <w:szCs w:val="24"/>
        </w:rPr>
        <w:t xml:space="preserve">Director for approval.  </w:t>
      </w:r>
      <w:r>
        <w:rPr>
          <w:rFonts w:ascii="Arial" w:hAnsi="Arial" w:cs="Arial"/>
          <w:szCs w:val="24"/>
        </w:rPr>
        <w:t xml:space="preserve">The </w:t>
      </w:r>
      <w:r w:rsidR="006D797A" w:rsidRPr="009833FC">
        <w:rPr>
          <w:rFonts w:ascii="Arial" w:hAnsi="Arial" w:cs="Arial"/>
          <w:szCs w:val="24"/>
        </w:rPr>
        <w:t xml:space="preserve">Special Education </w:t>
      </w:r>
      <w:r>
        <w:rPr>
          <w:rFonts w:ascii="Arial" w:hAnsi="Arial" w:cs="Arial"/>
          <w:szCs w:val="24"/>
        </w:rPr>
        <w:t xml:space="preserve">Director will meet with the Transportation Director to present the transportation request. </w:t>
      </w:r>
      <w:r w:rsidRPr="009833FC">
        <w:rPr>
          <w:rFonts w:ascii="Arial" w:hAnsi="Arial" w:cs="Arial"/>
          <w:szCs w:val="24"/>
        </w:rPr>
        <w:t xml:space="preserve">These steps need to be completed </w:t>
      </w:r>
      <w:r w:rsidRPr="009833FC">
        <w:rPr>
          <w:rFonts w:ascii="Arial" w:hAnsi="Arial" w:cs="Arial"/>
          <w:szCs w:val="24"/>
          <w:u w:val="single"/>
        </w:rPr>
        <w:t>three days</w:t>
      </w:r>
      <w:r w:rsidRPr="009833FC">
        <w:rPr>
          <w:rFonts w:ascii="Arial" w:hAnsi="Arial" w:cs="Arial"/>
          <w:szCs w:val="24"/>
        </w:rPr>
        <w:t xml:space="preserve"> before the transportation is to begin.  </w:t>
      </w:r>
    </w:p>
    <w:p w14:paraId="46B9BFAB" w14:textId="77777777" w:rsidR="00F16BAE" w:rsidRPr="009833FC" w:rsidRDefault="00F16BAE" w:rsidP="00F16BAE">
      <w:pPr>
        <w:pStyle w:val="NoSpacing"/>
        <w:rPr>
          <w:rFonts w:ascii="Arial" w:hAnsi="Arial" w:cs="Arial"/>
          <w:szCs w:val="24"/>
        </w:rPr>
      </w:pPr>
    </w:p>
    <w:p w14:paraId="5EFAE7E6" w14:textId="77777777" w:rsidR="00F16BAE" w:rsidRPr="009833FC" w:rsidRDefault="00F16BAE" w:rsidP="00F16BAE">
      <w:pPr>
        <w:pStyle w:val="NoSpacing"/>
        <w:rPr>
          <w:rFonts w:ascii="Arial" w:hAnsi="Arial" w:cs="Arial"/>
          <w:szCs w:val="24"/>
        </w:rPr>
      </w:pPr>
      <w:r w:rsidRPr="009833FC">
        <w:rPr>
          <w:rFonts w:ascii="Arial" w:hAnsi="Arial" w:cs="Arial"/>
          <w:szCs w:val="24"/>
        </w:rPr>
        <w:t xml:space="preserve">An IEP does not guarantee students special transportation. Special Transportation must be linked to a student need related to the student’s disability. </w:t>
      </w:r>
      <w:r w:rsidRPr="009833FC">
        <w:rPr>
          <w:rFonts w:ascii="Arial" w:hAnsi="Arial" w:cs="Arial"/>
          <w:szCs w:val="24"/>
          <w:u w:val="single"/>
        </w:rPr>
        <w:t>In most cases, students with disabilities are expected to ride a regular bus</w:t>
      </w:r>
      <w:r w:rsidRPr="009833FC">
        <w:rPr>
          <w:rFonts w:ascii="Arial" w:hAnsi="Arial" w:cs="Arial"/>
          <w:szCs w:val="24"/>
        </w:rPr>
        <w:t>; however, in rare circumstances, these students have needs, which require Special Transportation.</w:t>
      </w:r>
    </w:p>
    <w:p w14:paraId="5A9F4828" w14:textId="77777777" w:rsidR="00F16BAE" w:rsidRPr="009833FC" w:rsidRDefault="00F16BAE" w:rsidP="00F16BAE">
      <w:pPr>
        <w:pStyle w:val="NoSpacing"/>
        <w:rPr>
          <w:rFonts w:ascii="Arial" w:hAnsi="Arial" w:cs="Arial"/>
          <w:szCs w:val="24"/>
        </w:rPr>
      </w:pPr>
    </w:p>
    <w:p w14:paraId="2BA00C10" w14:textId="77777777" w:rsidR="006D797A" w:rsidRDefault="00F16BAE" w:rsidP="006D797A">
      <w:pPr>
        <w:pStyle w:val="NoSpacing"/>
        <w:rPr>
          <w:rFonts w:ascii="Arial" w:hAnsi="Arial" w:cs="Arial"/>
          <w:szCs w:val="24"/>
        </w:rPr>
      </w:pPr>
      <w:r w:rsidRPr="009833FC">
        <w:rPr>
          <w:rFonts w:ascii="Arial" w:hAnsi="Arial" w:cs="Arial"/>
          <w:szCs w:val="24"/>
        </w:rPr>
        <w:lastRenderedPageBreak/>
        <w:t xml:space="preserve">Direct questions about transportation to the Special Education </w:t>
      </w:r>
      <w:r w:rsidR="006D797A">
        <w:rPr>
          <w:rFonts w:ascii="Arial" w:hAnsi="Arial" w:cs="Arial"/>
          <w:szCs w:val="24"/>
        </w:rPr>
        <w:t>Team Leader</w:t>
      </w:r>
      <w:r w:rsidRPr="009833FC">
        <w:rPr>
          <w:rFonts w:ascii="Arial" w:hAnsi="Arial" w:cs="Arial"/>
          <w:szCs w:val="24"/>
        </w:rPr>
        <w:t xml:space="preserve"> in your school. If further clarification is neede</w:t>
      </w:r>
      <w:r w:rsidR="006D797A">
        <w:rPr>
          <w:rFonts w:ascii="Arial" w:hAnsi="Arial" w:cs="Arial"/>
          <w:szCs w:val="24"/>
        </w:rPr>
        <w:t>d, the SPED Team Leader</w:t>
      </w:r>
      <w:r w:rsidRPr="009833FC">
        <w:rPr>
          <w:rFonts w:ascii="Arial" w:hAnsi="Arial" w:cs="Arial"/>
          <w:szCs w:val="24"/>
        </w:rPr>
        <w:t xml:space="preserve"> will contact the </w:t>
      </w:r>
      <w:r w:rsidR="006D797A" w:rsidRPr="009833FC">
        <w:rPr>
          <w:rFonts w:ascii="Arial" w:hAnsi="Arial" w:cs="Arial"/>
          <w:szCs w:val="24"/>
        </w:rPr>
        <w:t xml:space="preserve">Special Education </w:t>
      </w:r>
      <w:r w:rsidRPr="009833FC">
        <w:rPr>
          <w:rFonts w:ascii="Arial" w:hAnsi="Arial" w:cs="Arial"/>
          <w:szCs w:val="24"/>
        </w:rPr>
        <w:t xml:space="preserve">Director. In all cases in which the parent requests special transportation, notify the </w:t>
      </w:r>
      <w:r w:rsidR="006D797A" w:rsidRPr="009833FC">
        <w:rPr>
          <w:rFonts w:ascii="Arial" w:hAnsi="Arial" w:cs="Arial"/>
          <w:szCs w:val="24"/>
        </w:rPr>
        <w:t xml:space="preserve">Special Education </w:t>
      </w:r>
      <w:r w:rsidRPr="009833FC">
        <w:rPr>
          <w:rFonts w:ascii="Arial" w:hAnsi="Arial" w:cs="Arial"/>
          <w:szCs w:val="24"/>
        </w:rPr>
        <w:t>Director.</w:t>
      </w:r>
    </w:p>
    <w:p w14:paraId="35FB7A02" w14:textId="77777777" w:rsidR="006D797A" w:rsidRDefault="006D797A" w:rsidP="006D797A">
      <w:pPr>
        <w:pStyle w:val="NoSpacing"/>
        <w:rPr>
          <w:rFonts w:ascii="Arial" w:hAnsi="Arial" w:cs="Arial"/>
          <w:szCs w:val="24"/>
        </w:rPr>
      </w:pPr>
    </w:p>
    <w:p w14:paraId="0B848169" w14:textId="77777777" w:rsidR="006D797A" w:rsidRPr="00A40416" w:rsidRDefault="00A40416" w:rsidP="006D797A">
      <w:pPr>
        <w:pStyle w:val="NoSpacing"/>
        <w:rPr>
          <w:rFonts w:ascii="Arial" w:hAnsi="Arial" w:cs="Arial"/>
          <w:b/>
          <w:bCs/>
          <w:szCs w:val="24"/>
        </w:rPr>
      </w:pPr>
      <w:r w:rsidRPr="00A40416">
        <w:rPr>
          <w:rFonts w:ascii="Arial" w:hAnsi="Arial" w:cs="Arial"/>
          <w:b/>
          <w:bCs/>
          <w:szCs w:val="24"/>
        </w:rPr>
        <w:t>Procedures for Staffing Students Out of Special Education</w:t>
      </w:r>
    </w:p>
    <w:p w14:paraId="75655516" w14:textId="77777777" w:rsidR="00A40416" w:rsidRDefault="00A40416" w:rsidP="004F0A6E">
      <w:pPr>
        <w:pStyle w:val="NoSpacing"/>
        <w:numPr>
          <w:ilvl w:val="0"/>
          <w:numId w:val="125"/>
        </w:numPr>
        <w:rPr>
          <w:rFonts w:ascii="Arial" w:hAnsi="Arial" w:cs="Arial"/>
          <w:szCs w:val="24"/>
        </w:rPr>
      </w:pPr>
      <w:r>
        <w:rPr>
          <w:rFonts w:ascii="Arial" w:hAnsi="Arial" w:cs="Arial"/>
          <w:szCs w:val="24"/>
        </w:rPr>
        <w:t>Refer for a reevaluation</w:t>
      </w:r>
    </w:p>
    <w:p w14:paraId="4B7E12D2" w14:textId="77777777" w:rsidR="00A40416" w:rsidRPr="00A40416" w:rsidRDefault="00A40416" w:rsidP="004F0A6E">
      <w:pPr>
        <w:pStyle w:val="NoSpacing"/>
        <w:numPr>
          <w:ilvl w:val="0"/>
          <w:numId w:val="125"/>
        </w:numPr>
        <w:rPr>
          <w:rFonts w:ascii="Arial" w:hAnsi="Arial" w:cs="Arial"/>
          <w:szCs w:val="24"/>
        </w:rPr>
      </w:pPr>
      <w:r>
        <w:rPr>
          <w:rFonts w:ascii="Arial" w:hAnsi="Arial" w:cs="Arial"/>
          <w:szCs w:val="24"/>
        </w:rPr>
        <w:t>Complete the eligibility form</w:t>
      </w:r>
    </w:p>
    <w:p w14:paraId="3EA4D66F" w14:textId="77777777" w:rsidR="00A40416" w:rsidRDefault="00A40416" w:rsidP="004F0A6E">
      <w:pPr>
        <w:pStyle w:val="NoSpacing"/>
        <w:numPr>
          <w:ilvl w:val="0"/>
          <w:numId w:val="125"/>
        </w:numPr>
        <w:rPr>
          <w:rFonts w:ascii="Arial" w:hAnsi="Arial" w:cs="Arial"/>
          <w:szCs w:val="24"/>
        </w:rPr>
      </w:pPr>
      <w:r>
        <w:rPr>
          <w:rFonts w:ascii="Arial" w:hAnsi="Arial" w:cs="Arial"/>
          <w:szCs w:val="24"/>
        </w:rPr>
        <w:t>Schedule an Eligibility Meeting and take Meeting Notes.</w:t>
      </w:r>
    </w:p>
    <w:p w14:paraId="54C3397D" w14:textId="77777777" w:rsidR="00A40416" w:rsidRDefault="00A40416" w:rsidP="004F0A6E">
      <w:pPr>
        <w:pStyle w:val="NoSpacing"/>
        <w:numPr>
          <w:ilvl w:val="0"/>
          <w:numId w:val="125"/>
        </w:numPr>
        <w:rPr>
          <w:rFonts w:ascii="Arial" w:hAnsi="Arial" w:cs="Arial"/>
          <w:szCs w:val="24"/>
        </w:rPr>
      </w:pPr>
      <w:r>
        <w:rPr>
          <w:rFonts w:ascii="Arial" w:hAnsi="Arial" w:cs="Arial"/>
          <w:szCs w:val="24"/>
        </w:rPr>
        <w:t>Parent receives a copy of the completed Eligibility Report, Meeting Notes, and any formal evaluations, which may have been completed.</w:t>
      </w:r>
    </w:p>
    <w:p w14:paraId="60815018" w14:textId="77777777" w:rsidR="00272250" w:rsidRPr="00052531" w:rsidRDefault="00272250" w:rsidP="004F0A6E">
      <w:pPr>
        <w:numPr>
          <w:ilvl w:val="0"/>
          <w:numId w:val="125"/>
        </w:numPr>
        <w:rPr>
          <w:rFonts w:ascii="Arial" w:hAnsi="Arial" w:cs="Arial"/>
        </w:rPr>
      </w:pPr>
      <w:r w:rsidRPr="00052531">
        <w:rPr>
          <w:rFonts w:ascii="Arial" w:hAnsi="Arial" w:cs="Arial"/>
        </w:rPr>
        <w:t xml:space="preserve">Within </w:t>
      </w:r>
      <w:r w:rsidR="004724AE">
        <w:rPr>
          <w:rFonts w:ascii="Arial" w:hAnsi="Arial" w:cs="Arial"/>
        </w:rPr>
        <w:t>24</w:t>
      </w:r>
      <w:r w:rsidRPr="00052531">
        <w:rPr>
          <w:rFonts w:ascii="Arial" w:hAnsi="Arial" w:cs="Arial"/>
        </w:rPr>
        <w:t xml:space="preserve"> hours after the meeting (preferably the same day), send an email to the Special Education Director, informing her of the student’s change in status. This step is critical when an FTE count day is near.</w:t>
      </w:r>
    </w:p>
    <w:p w14:paraId="5BEA80D5" w14:textId="77777777" w:rsidR="00272250" w:rsidRPr="00272250" w:rsidRDefault="00272250" w:rsidP="004F0A6E">
      <w:pPr>
        <w:numPr>
          <w:ilvl w:val="0"/>
          <w:numId w:val="125"/>
        </w:numPr>
        <w:rPr>
          <w:rFonts w:ascii="Arial" w:hAnsi="Arial" w:cs="Arial"/>
        </w:rPr>
      </w:pPr>
      <w:r w:rsidRPr="00052531">
        <w:rPr>
          <w:rFonts w:ascii="Arial" w:hAnsi="Arial" w:cs="Arial"/>
        </w:rPr>
        <w:t>Students MUST be reevaluated prior to dismissal.</w:t>
      </w:r>
    </w:p>
    <w:p w14:paraId="4E5D5C98" w14:textId="77777777" w:rsidR="00A40416" w:rsidRDefault="00A40416" w:rsidP="00A40416">
      <w:pPr>
        <w:pStyle w:val="NoSpacing"/>
        <w:rPr>
          <w:rFonts w:ascii="Arial" w:hAnsi="Arial" w:cs="Arial"/>
          <w:szCs w:val="24"/>
        </w:rPr>
      </w:pPr>
    </w:p>
    <w:p w14:paraId="6EB61EAA" w14:textId="77777777" w:rsidR="00A40416" w:rsidRPr="00C94E4E" w:rsidRDefault="00A40416" w:rsidP="00A40416">
      <w:pPr>
        <w:pStyle w:val="NoSpacing"/>
        <w:rPr>
          <w:rFonts w:ascii="Arial" w:hAnsi="Arial" w:cs="Arial"/>
          <w:b/>
          <w:bCs/>
          <w:szCs w:val="24"/>
        </w:rPr>
      </w:pPr>
      <w:r w:rsidRPr="00C94E4E">
        <w:rPr>
          <w:rFonts w:ascii="Arial" w:hAnsi="Arial" w:cs="Arial"/>
          <w:b/>
          <w:bCs/>
          <w:szCs w:val="24"/>
        </w:rPr>
        <w:t>Procedures for In-State Transfer Students</w:t>
      </w:r>
    </w:p>
    <w:p w14:paraId="5BC34BBA" w14:textId="77777777" w:rsidR="00B65F97" w:rsidRDefault="00A40416" w:rsidP="00B65F97">
      <w:pPr>
        <w:pStyle w:val="NoSpacing"/>
        <w:rPr>
          <w:rFonts w:ascii="Arial" w:hAnsi="Arial" w:cs="Arial"/>
          <w:b/>
          <w:bCs/>
          <w:szCs w:val="24"/>
        </w:rPr>
      </w:pPr>
      <w:r>
        <w:rPr>
          <w:rFonts w:ascii="Arial" w:hAnsi="Arial" w:cs="Arial"/>
          <w:szCs w:val="24"/>
        </w:rPr>
        <w:t xml:space="preserve">Once a special education student enrolls in the Clay County School District, the student’s special education records will be secured by </w:t>
      </w:r>
      <w:r w:rsidR="00C94E4E">
        <w:rPr>
          <w:rFonts w:ascii="Arial" w:hAnsi="Arial" w:cs="Arial"/>
          <w:szCs w:val="24"/>
        </w:rPr>
        <w:t>the Special</w:t>
      </w:r>
      <w:r>
        <w:rPr>
          <w:rFonts w:ascii="Arial" w:hAnsi="Arial" w:cs="Arial"/>
          <w:szCs w:val="24"/>
        </w:rPr>
        <w:t xml:space="preserve"> Education Office. </w:t>
      </w:r>
      <w:r w:rsidRPr="00C94E4E">
        <w:rPr>
          <w:rFonts w:ascii="Arial" w:hAnsi="Arial" w:cs="Arial"/>
          <w:b/>
          <w:bCs/>
          <w:szCs w:val="24"/>
        </w:rPr>
        <w:t>Under no circumstances should FAPE be withheld because of paperwork issues.</w:t>
      </w:r>
      <w:r>
        <w:rPr>
          <w:rFonts w:ascii="Arial" w:hAnsi="Arial" w:cs="Arial"/>
          <w:szCs w:val="24"/>
        </w:rPr>
        <w:t xml:space="preserve"> Once the paperwork is secure, the case manager assigned to the student will be given a copy of the IEP, Eligibility, and Psychological by the Special Education Director or designee and access to GO-EIP. A meeting will be held to review the paperwork and determine if it is appropriate and meets the </w:t>
      </w:r>
      <w:r w:rsidR="00C94E4E">
        <w:rPr>
          <w:rFonts w:ascii="Arial" w:hAnsi="Arial" w:cs="Arial"/>
          <w:szCs w:val="24"/>
        </w:rPr>
        <w:t>requirements</w:t>
      </w:r>
      <w:r>
        <w:rPr>
          <w:rFonts w:ascii="Arial" w:hAnsi="Arial" w:cs="Arial"/>
          <w:szCs w:val="24"/>
        </w:rPr>
        <w:t xml:space="preserve"> of Georgia. If the </w:t>
      </w:r>
      <w:r w:rsidR="00C94E4E">
        <w:rPr>
          <w:rFonts w:ascii="Arial" w:hAnsi="Arial" w:cs="Arial"/>
          <w:szCs w:val="24"/>
        </w:rPr>
        <w:t>I</w:t>
      </w:r>
      <w:r>
        <w:rPr>
          <w:rFonts w:ascii="Arial" w:hAnsi="Arial" w:cs="Arial"/>
          <w:szCs w:val="24"/>
        </w:rPr>
        <w:t xml:space="preserve">EP and </w:t>
      </w:r>
      <w:r w:rsidR="00C94E4E">
        <w:rPr>
          <w:rFonts w:ascii="Arial" w:hAnsi="Arial" w:cs="Arial"/>
          <w:szCs w:val="24"/>
        </w:rPr>
        <w:t xml:space="preserve">eligibility are appropriate and complete, the IEP team will accept the paperwork as written and implement. Consent for placement must be obtained by the parent. If the IEP is not sufficient, the IEP team will complete IEP amendments to reflect needed changes. If the eligibility is not sufficient, the IEP team will determine what is needed to complete it and will make the necessary changes once the information that is missing is obtained. </w:t>
      </w:r>
      <w:r w:rsidR="00C94E4E" w:rsidRPr="00C94E4E">
        <w:rPr>
          <w:rFonts w:ascii="Arial" w:hAnsi="Arial" w:cs="Arial"/>
          <w:b/>
          <w:bCs/>
          <w:szCs w:val="24"/>
        </w:rPr>
        <w:t>Unless instructed, it is not necessary to move any of the information from a current Georgia IEP or eligibility form to the ones hat are used by Clay County Schools (GO-IEP). Once the IEP that the student transfers win with is due for an annual review, begin a new on in GO-IEP.</w:t>
      </w:r>
    </w:p>
    <w:p w14:paraId="6E3D1508" w14:textId="77777777" w:rsidR="00B65F97" w:rsidRDefault="00B65F97" w:rsidP="00B65F97">
      <w:pPr>
        <w:pStyle w:val="NoSpacing"/>
        <w:rPr>
          <w:rFonts w:ascii="Arial" w:hAnsi="Arial" w:cs="Arial"/>
          <w:b/>
          <w:bCs/>
          <w:szCs w:val="24"/>
        </w:rPr>
      </w:pPr>
    </w:p>
    <w:p w14:paraId="385CB46A" w14:textId="77777777" w:rsidR="00DF7F18" w:rsidRPr="00272250" w:rsidRDefault="00C94E4E" w:rsidP="00B65F97">
      <w:pPr>
        <w:pStyle w:val="NoSpacing"/>
        <w:rPr>
          <w:rFonts w:ascii="Arial" w:hAnsi="Arial" w:cs="Arial"/>
          <w:b/>
          <w:bCs/>
        </w:rPr>
      </w:pPr>
      <w:r w:rsidRPr="00272250">
        <w:rPr>
          <w:rFonts w:ascii="Arial" w:hAnsi="Arial" w:cs="Arial"/>
          <w:b/>
          <w:bCs/>
        </w:rPr>
        <w:t>Procedures for Out-of-State Transfer Students</w:t>
      </w:r>
    </w:p>
    <w:p w14:paraId="57821E8C" w14:textId="77777777" w:rsidR="00C94E4E" w:rsidRPr="00C94E4E" w:rsidRDefault="00C94E4E" w:rsidP="00DF7F18">
      <w:pPr>
        <w:rPr>
          <w:rFonts w:ascii="Arial" w:hAnsi="Arial" w:cs="Arial"/>
        </w:rPr>
      </w:pPr>
      <w:r>
        <w:rPr>
          <w:rFonts w:ascii="Arial" w:hAnsi="Arial" w:cs="Arial"/>
        </w:rPr>
        <w:t xml:space="preserve">Once a special education student enrolls in the Clay County School District, the student’s special education records will be secured by the Special Education office. </w:t>
      </w:r>
      <w:r w:rsidRPr="00272250">
        <w:rPr>
          <w:rFonts w:ascii="Arial" w:hAnsi="Arial" w:cs="Arial"/>
          <w:b/>
          <w:bCs/>
        </w:rPr>
        <w:t xml:space="preserve">Under </w:t>
      </w:r>
      <w:r w:rsidR="00E91FAA" w:rsidRPr="00272250">
        <w:rPr>
          <w:rFonts w:ascii="Arial" w:hAnsi="Arial" w:cs="Arial"/>
          <w:b/>
          <w:bCs/>
        </w:rPr>
        <w:t>no circumstances should FAPE be withheld because of paperwork issues.</w:t>
      </w:r>
      <w:r w:rsidR="00E91FAA">
        <w:rPr>
          <w:rFonts w:ascii="Arial" w:hAnsi="Arial" w:cs="Arial"/>
        </w:rPr>
        <w:t xml:space="preserve"> Once the paperwork is secure, the case manager assigned to the student will be notified that the paperwork in GO-IEP and is available. A meeting will be held to review the paperwork and determine if it is appropriate and meets the requirements of Georgia. An IEP meeting will be held to review the IEP and transfer the information from the incoming, out of State IEP to a Georgia IEP (GO-IEP). Additionally, information from the incoming records along with current information from parents and teachers will be used to complete a Georgia eligibility form. If there is not sufficient information (test results, medical information, etc.) to complete the eligibility form more information will be </w:t>
      </w:r>
      <w:r w:rsidR="00E91FAA">
        <w:rPr>
          <w:rFonts w:ascii="Arial" w:hAnsi="Arial" w:cs="Arial"/>
        </w:rPr>
        <w:lastRenderedPageBreak/>
        <w:t xml:space="preserve">gathered by referring the student to RESA for an evaluation to obtain the needed information to determine best education programming and continued special education eligibility category (if eligible). The eligibility form will be good for </w:t>
      </w:r>
      <w:r w:rsidR="00E91FAA" w:rsidRPr="00272250">
        <w:rPr>
          <w:rFonts w:ascii="Arial" w:hAnsi="Arial" w:cs="Arial"/>
          <w:b/>
          <w:bCs/>
          <w:i/>
          <w:iCs/>
        </w:rPr>
        <w:t>three years</w:t>
      </w:r>
      <w:r w:rsidR="00E91FAA">
        <w:rPr>
          <w:rFonts w:ascii="Arial" w:hAnsi="Arial" w:cs="Arial"/>
        </w:rPr>
        <w:t xml:space="preserve"> from the date that is completed the initial time. I</w:t>
      </w:r>
      <w:r w:rsidR="00272250">
        <w:rPr>
          <w:rFonts w:ascii="Arial" w:hAnsi="Arial" w:cs="Arial"/>
        </w:rPr>
        <w:t>f</w:t>
      </w:r>
      <w:r w:rsidR="00E91FAA">
        <w:rPr>
          <w:rFonts w:ascii="Arial" w:hAnsi="Arial" w:cs="Arial"/>
        </w:rPr>
        <w:t xml:space="preserve"> more testing is required, a new eligibility will be completed once a new eligibility is completed and the </w:t>
      </w:r>
      <w:r w:rsidR="00272250">
        <w:rPr>
          <w:rFonts w:ascii="Arial" w:hAnsi="Arial" w:cs="Arial"/>
        </w:rPr>
        <w:t>three</w:t>
      </w:r>
      <w:r w:rsidR="00E91FAA">
        <w:rPr>
          <w:rFonts w:ascii="Arial" w:hAnsi="Arial" w:cs="Arial"/>
        </w:rPr>
        <w:t xml:space="preserve"> years will be up from that date. If there are questions about this, please contact the </w:t>
      </w:r>
      <w:r w:rsidR="00272250">
        <w:rPr>
          <w:rFonts w:ascii="Arial" w:hAnsi="Arial" w:cs="Arial"/>
        </w:rPr>
        <w:t>Special</w:t>
      </w:r>
      <w:r w:rsidR="00E91FAA">
        <w:rPr>
          <w:rFonts w:ascii="Arial" w:hAnsi="Arial" w:cs="Arial"/>
        </w:rPr>
        <w:t xml:space="preserve"> Education Director.</w:t>
      </w:r>
    </w:p>
    <w:p w14:paraId="35DACB1C" w14:textId="77777777" w:rsidR="002B638C" w:rsidRDefault="002B638C" w:rsidP="002B638C">
      <w:bookmarkStart w:id="27" w:name="_Toc288031065"/>
    </w:p>
    <w:p w14:paraId="25AEBA61" w14:textId="77777777" w:rsidR="00272250" w:rsidRDefault="00272250" w:rsidP="002B638C">
      <w:pPr>
        <w:rPr>
          <w:rFonts w:ascii="Arial" w:hAnsi="Arial" w:cs="Arial"/>
          <w:b/>
          <w:bCs/>
        </w:rPr>
      </w:pPr>
      <w:r w:rsidRPr="00272250">
        <w:rPr>
          <w:rFonts w:ascii="Arial" w:hAnsi="Arial" w:cs="Arial"/>
          <w:b/>
          <w:bCs/>
        </w:rPr>
        <w:t>DETERMINATION OF ELIGIBILITY</w:t>
      </w:r>
    </w:p>
    <w:p w14:paraId="3B30E079" w14:textId="77777777" w:rsidR="00272250" w:rsidRDefault="00272250" w:rsidP="002B638C">
      <w:pPr>
        <w:rPr>
          <w:rFonts w:ascii="Arial" w:hAnsi="Arial" w:cs="Arial"/>
        </w:rPr>
      </w:pPr>
      <w:r>
        <w:rPr>
          <w:rFonts w:ascii="Arial" w:hAnsi="Arial" w:cs="Arial"/>
        </w:rPr>
        <w:t>Upon completion of test administrations and other evaluation measures, the following procedures are conducted:</w:t>
      </w:r>
    </w:p>
    <w:p w14:paraId="5D205580" w14:textId="77777777" w:rsidR="00272250" w:rsidRDefault="00272250" w:rsidP="002B638C">
      <w:pPr>
        <w:rPr>
          <w:rFonts w:ascii="Arial" w:hAnsi="Arial" w:cs="Arial"/>
        </w:rPr>
      </w:pPr>
    </w:p>
    <w:p w14:paraId="3C7CFDA5" w14:textId="77777777" w:rsidR="00272250" w:rsidRDefault="00272250" w:rsidP="004F0A6E">
      <w:pPr>
        <w:pStyle w:val="ListParagraph"/>
        <w:numPr>
          <w:ilvl w:val="0"/>
          <w:numId w:val="126"/>
        </w:numPr>
        <w:rPr>
          <w:rFonts w:ascii="Arial" w:hAnsi="Arial" w:cs="Arial"/>
          <w:sz w:val="24"/>
          <w:szCs w:val="24"/>
        </w:rPr>
      </w:pPr>
      <w:r w:rsidRPr="00272250">
        <w:rPr>
          <w:rFonts w:ascii="Arial" w:hAnsi="Arial" w:cs="Arial"/>
          <w:sz w:val="24"/>
          <w:szCs w:val="24"/>
        </w:rPr>
        <w:t>An Eligibility Team, consisting of qualified professionals and the child’s parents, reviews all pertinent data, including aptitude and achievement tests, parent input, and teacher recommendations, to determine whether the child is a child with disability.</w:t>
      </w:r>
    </w:p>
    <w:p w14:paraId="221B7D3B" w14:textId="77777777" w:rsidR="00272250" w:rsidRDefault="00272250" w:rsidP="004F0A6E">
      <w:pPr>
        <w:pStyle w:val="ListParagraph"/>
        <w:numPr>
          <w:ilvl w:val="0"/>
          <w:numId w:val="126"/>
        </w:numPr>
        <w:rPr>
          <w:rFonts w:ascii="Arial" w:hAnsi="Arial" w:cs="Arial"/>
          <w:sz w:val="24"/>
          <w:szCs w:val="24"/>
        </w:rPr>
      </w:pPr>
      <w:r>
        <w:rPr>
          <w:rFonts w:ascii="Arial" w:hAnsi="Arial" w:cs="Arial"/>
          <w:sz w:val="24"/>
          <w:szCs w:val="24"/>
        </w:rPr>
        <w:t xml:space="preserve">The Eligibility Team discusses the student’s physical condition, social or cultural background, and adaptive </w:t>
      </w:r>
      <w:r w:rsidR="004A5082">
        <w:rPr>
          <w:rFonts w:ascii="Arial" w:hAnsi="Arial" w:cs="Arial"/>
          <w:sz w:val="24"/>
          <w:szCs w:val="24"/>
        </w:rPr>
        <w:t>behavior</w:t>
      </w:r>
      <w:r>
        <w:rPr>
          <w:rFonts w:ascii="Arial" w:hAnsi="Arial" w:cs="Arial"/>
          <w:sz w:val="24"/>
          <w:szCs w:val="24"/>
        </w:rPr>
        <w:t xml:space="preserve"> to establish the educational needs of the child.</w:t>
      </w:r>
    </w:p>
    <w:p w14:paraId="13A0158E" w14:textId="77777777" w:rsidR="00272250" w:rsidRDefault="00272250" w:rsidP="004F0A6E">
      <w:pPr>
        <w:pStyle w:val="ListParagraph"/>
        <w:numPr>
          <w:ilvl w:val="0"/>
          <w:numId w:val="126"/>
        </w:numPr>
        <w:rPr>
          <w:rFonts w:ascii="Arial" w:hAnsi="Arial" w:cs="Arial"/>
          <w:sz w:val="24"/>
          <w:szCs w:val="24"/>
        </w:rPr>
      </w:pPr>
      <w:r>
        <w:rPr>
          <w:rFonts w:ascii="Arial" w:hAnsi="Arial" w:cs="Arial"/>
          <w:sz w:val="24"/>
          <w:szCs w:val="24"/>
        </w:rPr>
        <w:t xml:space="preserve">A copy of the evaluation report and eligibility determination report is </w:t>
      </w:r>
      <w:r w:rsidR="004A5082">
        <w:rPr>
          <w:rFonts w:ascii="Arial" w:hAnsi="Arial" w:cs="Arial"/>
          <w:sz w:val="24"/>
          <w:szCs w:val="24"/>
        </w:rPr>
        <w:t>provided</w:t>
      </w:r>
      <w:r>
        <w:rPr>
          <w:rFonts w:ascii="Arial" w:hAnsi="Arial" w:cs="Arial"/>
          <w:sz w:val="24"/>
          <w:szCs w:val="24"/>
        </w:rPr>
        <w:t xml:space="preserve"> at no cost to the parents.</w:t>
      </w:r>
    </w:p>
    <w:p w14:paraId="7F67A93F" w14:textId="77777777" w:rsidR="00272250" w:rsidRDefault="00272250" w:rsidP="004F0A6E">
      <w:pPr>
        <w:pStyle w:val="ListParagraph"/>
        <w:numPr>
          <w:ilvl w:val="0"/>
          <w:numId w:val="126"/>
        </w:numPr>
        <w:rPr>
          <w:rFonts w:ascii="Arial" w:hAnsi="Arial" w:cs="Arial"/>
          <w:sz w:val="24"/>
          <w:szCs w:val="24"/>
        </w:rPr>
      </w:pPr>
      <w:r>
        <w:rPr>
          <w:rFonts w:ascii="Arial" w:hAnsi="Arial" w:cs="Arial"/>
          <w:sz w:val="24"/>
          <w:szCs w:val="24"/>
        </w:rPr>
        <w:t xml:space="preserve">A student may not be determined a child with a disability if the evaluation report indicates a lack of appropriate reading or math instruction, limited English </w:t>
      </w:r>
      <w:r w:rsidR="004A5082">
        <w:rPr>
          <w:rFonts w:ascii="Arial" w:hAnsi="Arial" w:cs="Arial"/>
          <w:sz w:val="24"/>
          <w:szCs w:val="24"/>
        </w:rPr>
        <w:t>proficiency</w:t>
      </w:r>
      <w:r>
        <w:rPr>
          <w:rFonts w:ascii="Arial" w:hAnsi="Arial" w:cs="Arial"/>
          <w:sz w:val="24"/>
          <w:szCs w:val="24"/>
        </w:rPr>
        <w:t>, or failure to meet program eligibility requirements.</w:t>
      </w:r>
    </w:p>
    <w:p w14:paraId="46D4CCB9" w14:textId="77777777" w:rsidR="004A5082" w:rsidRDefault="004A5082" w:rsidP="004F0A6E">
      <w:pPr>
        <w:pStyle w:val="ListParagraph"/>
        <w:numPr>
          <w:ilvl w:val="0"/>
          <w:numId w:val="126"/>
        </w:numPr>
        <w:rPr>
          <w:rFonts w:ascii="Arial" w:hAnsi="Arial" w:cs="Arial"/>
          <w:sz w:val="24"/>
          <w:szCs w:val="24"/>
        </w:rPr>
      </w:pPr>
      <w:r>
        <w:rPr>
          <w:rFonts w:ascii="Arial" w:hAnsi="Arial" w:cs="Arial"/>
          <w:sz w:val="24"/>
          <w:szCs w:val="24"/>
        </w:rPr>
        <w:t>If the Eligibility T</w:t>
      </w:r>
      <w:r w:rsidR="00D5511C">
        <w:rPr>
          <w:rFonts w:ascii="Arial" w:hAnsi="Arial" w:cs="Arial"/>
          <w:sz w:val="24"/>
          <w:szCs w:val="24"/>
        </w:rPr>
        <w:t>e</w:t>
      </w:r>
      <w:r>
        <w:rPr>
          <w:rFonts w:ascii="Arial" w:hAnsi="Arial" w:cs="Arial"/>
          <w:sz w:val="24"/>
          <w:szCs w:val="24"/>
        </w:rPr>
        <w:t>am decides that a student has a disability that affects educational performance (academic, functional, and/or development), the student needs special education and related services. An eligibility report which documents the area of disability shall be completed and placed in child’s special education folder. The eligibility report shall provide statements for each component of the eligibility and shall be comprehensive enough to serve as the evaluation report when necessary. The special education teacher or case manager of the Eligibility Team will complete eligibility report and will develop an IEP for the student.</w:t>
      </w:r>
    </w:p>
    <w:p w14:paraId="6CBEB257" w14:textId="6B4213F9" w:rsidR="00D5511C" w:rsidRDefault="004A5082" w:rsidP="004F0A6E">
      <w:pPr>
        <w:pStyle w:val="ListParagraph"/>
        <w:numPr>
          <w:ilvl w:val="0"/>
          <w:numId w:val="126"/>
        </w:numPr>
        <w:rPr>
          <w:rFonts w:ascii="Arial" w:hAnsi="Arial" w:cs="Arial"/>
          <w:sz w:val="24"/>
          <w:szCs w:val="24"/>
        </w:rPr>
      </w:pPr>
      <w:r>
        <w:rPr>
          <w:rFonts w:ascii="Arial" w:hAnsi="Arial" w:cs="Arial"/>
          <w:sz w:val="24"/>
          <w:szCs w:val="24"/>
        </w:rPr>
        <w:t>For students who are determined not eligible for special and related services by the Eligibility Team, the eligibility report shall clearly explain the determination. A copy of the eligibility report shall be presented to the parent at no cost.</w:t>
      </w:r>
    </w:p>
    <w:p w14:paraId="6105211B" w14:textId="44AF8EF1" w:rsidR="0003486E" w:rsidRPr="00315AB1" w:rsidRDefault="0003486E" w:rsidP="004F0A6E">
      <w:pPr>
        <w:pStyle w:val="ListParagraph"/>
        <w:numPr>
          <w:ilvl w:val="0"/>
          <w:numId w:val="126"/>
        </w:numPr>
        <w:rPr>
          <w:rFonts w:ascii="Arial" w:hAnsi="Arial" w:cs="Arial"/>
          <w:i/>
          <w:iCs/>
          <w:sz w:val="24"/>
          <w:szCs w:val="24"/>
        </w:rPr>
      </w:pPr>
      <w:r w:rsidRPr="00315AB1">
        <w:rPr>
          <w:rFonts w:ascii="Arial" w:hAnsi="Arial" w:cs="Arial"/>
          <w:i/>
          <w:iCs/>
          <w:sz w:val="24"/>
          <w:szCs w:val="24"/>
        </w:rPr>
        <w:t xml:space="preserve">NOTE: When students are deemed eligible for Special Education Services at age 3, please do not forget to make sure you include parental concerns or input in the </w:t>
      </w:r>
      <w:r w:rsidRPr="00315AB1">
        <w:rPr>
          <w:rFonts w:ascii="Arial" w:hAnsi="Arial" w:cs="Arial"/>
          <w:i/>
          <w:iCs/>
          <w:sz w:val="24"/>
          <w:szCs w:val="24"/>
        </w:rPr>
        <w:lastRenderedPageBreak/>
        <w:t>appropriate areas in the Initial Eligibility Report. (Finding for FY20 Cross Functional Monitoring)</w:t>
      </w:r>
    </w:p>
    <w:p w14:paraId="6ACCAB57" w14:textId="77777777" w:rsidR="00D5511C" w:rsidRPr="004724AE" w:rsidRDefault="00D5511C" w:rsidP="00D5511C">
      <w:pPr>
        <w:pStyle w:val="ListParagraph"/>
        <w:ind w:left="0"/>
        <w:rPr>
          <w:rFonts w:ascii="Arial" w:hAnsi="Arial" w:cs="Arial"/>
          <w:b/>
          <w:bCs/>
          <w:sz w:val="24"/>
          <w:szCs w:val="24"/>
        </w:rPr>
      </w:pPr>
      <w:r w:rsidRPr="004724AE">
        <w:rPr>
          <w:rFonts w:ascii="Arial" w:hAnsi="Arial" w:cs="Arial"/>
          <w:b/>
          <w:bCs/>
          <w:sz w:val="24"/>
          <w:szCs w:val="24"/>
        </w:rPr>
        <w:t>Procedures for Dismissing a Student from one Category of Eligibility</w:t>
      </w:r>
    </w:p>
    <w:p w14:paraId="48D60CA2" w14:textId="77777777" w:rsidR="00D5511C" w:rsidRPr="004724AE" w:rsidRDefault="00D5511C" w:rsidP="004F0A6E">
      <w:pPr>
        <w:pStyle w:val="ListParagraph"/>
        <w:numPr>
          <w:ilvl w:val="0"/>
          <w:numId w:val="127"/>
        </w:numPr>
        <w:rPr>
          <w:rFonts w:ascii="Arial" w:hAnsi="Arial" w:cs="Arial"/>
          <w:sz w:val="24"/>
          <w:szCs w:val="24"/>
        </w:rPr>
      </w:pPr>
      <w:r w:rsidRPr="004724AE">
        <w:rPr>
          <w:rFonts w:ascii="Arial" w:hAnsi="Arial" w:cs="Arial"/>
          <w:sz w:val="24"/>
          <w:szCs w:val="24"/>
        </w:rPr>
        <w:t>Discuss the referral with the school psychologist assigned to the school and the specialist to serve the student.</w:t>
      </w:r>
    </w:p>
    <w:p w14:paraId="56AF8F92" w14:textId="77777777" w:rsidR="00D5511C" w:rsidRPr="004724AE" w:rsidRDefault="00D5511C" w:rsidP="004F0A6E">
      <w:pPr>
        <w:pStyle w:val="ListParagraph"/>
        <w:numPr>
          <w:ilvl w:val="0"/>
          <w:numId w:val="127"/>
        </w:numPr>
        <w:rPr>
          <w:rFonts w:ascii="Arial" w:hAnsi="Arial" w:cs="Arial"/>
          <w:sz w:val="24"/>
          <w:szCs w:val="24"/>
        </w:rPr>
      </w:pPr>
      <w:r w:rsidRPr="004724AE">
        <w:rPr>
          <w:rFonts w:ascii="Arial" w:hAnsi="Arial" w:cs="Arial"/>
          <w:sz w:val="24"/>
          <w:szCs w:val="24"/>
        </w:rPr>
        <w:t>The School Psychologist will review the information and determine if the most recent evaluation results remain applicable for the student.</w:t>
      </w:r>
    </w:p>
    <w:p w14:paraId="2823C362" w14:textId="77777777" w:rsidR="00D5511C" w:rsidRPr="004724AE" w:rsidRDefault="00D5511C" w:rsidP="004F0A6E">
      <w:pPr>
        <w:pStyle w:val="ListParagraph"/>
        <w:numPr>
          <w:ilvl w:val="0"/>
          <w:numId w:val="127"/>
        </w:numPr>
        <w:rPr>
          <w:rFonts w:ascii="Arial" w:hAnsi="Arial" w:cs="Arial"/>
          <w:sz w:val="24"/>
          <w:szCs w:val="24"/>
        </w:rPr>
      </w:pPr>
      <w:r w:rsidRPr="004724AE">
        <w:rPr>
          <w:rFonts w:ascii="Arial" w:hAnsi="Arial" w:cs="Arial"/>
          <w:sz w:val="24"/>
          <w:szCs w:val="24"/>
        </w:rPr>
        <w:t>The Specialist will review information in their respective fields to determine the need for updated evaluation results in those areas.</w:t>
      </w:r>
    </w:p>
    <w:p w14:paraId="7F0B5D4A" w14:textId="77777777" w:rsidR="00D5511C" w:rsidRPr="004724AE" w:rsidRDefault="00D5511C" w:rsidP="00D5511C">
      <w:pPr>
        <w:rPr>
          <w:rFonts w:ascii="Arial" w:hAnsi="Arial" w:cs="Arial"/>
          <w:b/>
          <w:bCs/>
          <w:szCs w:val="24"/>
        </w:rPr>
      </w:pPr>
      <w:r w:rsidRPr="004724AE">
        <w:rPr>
          <w:rFonts w:ascii="Arial" w:hAnsi="Arial" w:cs="Arial"/>
          <w:b/>
          <w:bCs/>
          <w:szCs w:val="24"/>
        </w:rPr>
        <w:t>Option 1: All of the most recent results are outdated &amp; a comprehensive reevaluation is needed.</w:t>
      </w:r>
    </w:p>
    <w:p w14:paraId="7206E627" w14:textId="77777777" w:rsidR="00A54D81" w:rsidRPr="004724AE" w:rsidRDefault="00A54D81" w:rsidP="004F0A6E">
      <w:pPr>
        <w:pStyle w:val="ListParagraph"/>
        <w:numPr>
          <w:ilvl w:val="0"/>
          <w:numId w:val="128"/>
        </w:numPr>
        <w:rPr>
          <w:rFonts w:ascii="Arial" w:hAnsi="Arial" w:cs="Arial"/>
          <w:sz w:val="24"/>
          <w:szCs w:val="24"/>
        </w:rPr>
      </w:pPr>
      <w:r w:rsidRPr="004724AE">
        <w:rPr>
          <w:rFonts w:ascii="Arial" w:hAnsi="Arial" w:cs="Arial"/>
          <w:sz w:val="24"/>
          <w:szCs w:val="24"/>
        </w:rPr>
        <w:t>A new Eligibility Date is established with completion of the Eligibility Report.</w:t>
      </w:r>
    </w:p>
    <w:p w14:paraId="0DB85331" w14:textId="77777777" w:rsidR="00A54D81" w:rsidRPr="004724AE" w:rsidRDefault="00A54D81" w:rsidP="00A54D81">
      <w:pPr>
        <w:rPr>
          <w:rFonts w:ascii="Arial" w:hAnsi="Arial" w:cs="Arial"/>
          <w:b/>
          <w:bCs/>
          <w:szCs w:val="24"/>
        </w:rPr>
      </w:pPr>
      <w:r w:rsidRPr="004724AE">
        <w:rPr>
          <w:rFonts w:ascii="Arial" w:hAnsi="Arial" w:cs="Arial"/>
          <w:b/>
          <w:bCs/>
          <w:szCs w:val="24"/>
        </w:rPr>
        <w:t>Option 2: Most recent results for one category appear to remain valid for the student.</w:t>
      </w:r>
    </w:p>
    <w:p w14:paraId="735C3D5D" w14:textId="77777777" w:rsidR="00A54D81" w:rsidRPr="004724AE" w:rsidRDefault="00A54D81" w:rsidP="004F0A6E">
      <w:pPr>
        <w:pStyle w:val="ListParagraph"/>
        <w:numPr>
          <w:ilvl w:val="0"/>
          <w:numId w:val="129"/>
        </w:numPr>
        <w:rPr>
          <w:rFonts w:ascii="Arial" w:hAnsi="Arial" w:cs="Arial"/>
          <w:sz w:val="24"/>
          <w:szCs w:val="24"/>
        </w:rPr>
      </w:pPr>
      <w:r w:rsidRPr="004724AE">
        <w:rPr>
          <w:rFonts w:ascii="Arial" w:hAnsi="Arial" w:cs="Arial"/>
          <w:sz w:val="24"/>
          <w:szCs w:val="24"/>
        </w:rPr>
        <w:t>Refer for a partial reevaluation. Vision and hearing screening MSUT be completed and included.</w:t>
      </w:r>
    </w:p>
    <w:p w14:paraId="34AB0C53" w14:textId="77777777" w:rsidR="00A54D81" w:rsidRPr="004724AE" w:rsidRDefault="00A54D81" w:rsidP="004F0A6E">
      <w:pPr>
        <w:pStyle w:val="ListParagraph"/>
        <w:numPr>
          <w:ilvl w:val="0"/>
          <w:numId w:val="129"/>
        </w:numPr>
        <w:rPr>
          <w:rFonts w:ascii="Arial" w:hAnsi="Arial" w:cs="Arial"/>
          <w:sz w:val="24"/>
          <w:szCs w:val="24"/>
        </w:rPr>
      </w:pPr>
      <w:r w:rsidRPr="004724AE">
        <w:rPr>
          <w:rFonts w:ascii="Arial" w:hAnsi="Arial" w:cs="Arial"/>
          <w:sz w:val="24"/>
          <w:szCs w:val="24"/>
        </w:rPr>
        <w:t>Area considered for dismissal must be evaluated. The school psychologist or other specialist for the area under consideration for dismissal will complete the evaluation.</w:t>
      </w:r>
    </w:p>
    <w:p w14:paraId="2104A997" w14:textId="77777777" w:rsidR="00A54D81" w:rsidRPr="004724AE" w:rsidRDefault="00A54D81" w:rsidP="004F0A6E">
      <w:pPr>
        <w:pStyle w:val="ListParagraph"/>
        <w:numPr>
          <w:ilvl w:val="0"/>
          <w:numId w:val="129"/>
        </w:numPr>
        <w:rPr>
          <w:rFonts w:ascii="Arial" w:hAnsi="Arial" w:cs="Arial"/>
          <w:sz w:val="24"/>
          <w:szCs w:val="24"/>
        </w:rPr>
      </w:pPr>
      <w:r w:rsidRPr="004724AE">
        <w:rPr>
          <w:rFonts w:ascii="Arial" w:hAnsi="Arial" w:cs="Arial"/>
          <w:sz w:val="24"/>
          <w:szCs w:val="24"/>
        </w:rPr>
        <w:t>Update sections 1 through 7 &amp; other areas (e.g., Section 6 Work Samples &amp; Classroom Observation) as applicable.</w:t>
      </w:r>
    </w:p>
    <w:p w14:paraId="4AEACCBD" w14:textId="77777777" w:rsidR="00A54D81" w:rsidRPr="004724AE" w:rsidRDefault="00A54D81" w:rsidP="004F0A6E">
      <w:pPr>
        <w:pStyle w:val="ListParagraph"/>
        <w:numPr>
          <w:ilvl w:val="0"/>
          <w:numId w:val="129"/>
        </w:numPr>
        <w:rPr>
          <w:rFonts w:ascii="Arial" w:hAnsi="Arial" w:cs="Arial"/>
          <w:sz w:val="24"/>
          <w:szCs w:val="24"/>
        </w:rPr>
      </w:pPr>
      <w:r w:rsidRPr="004724AE">
        <w:rPr>
          <w:rFonts w:ascii="Arial" w:hAnsi="Arial" w:cs="Arial"/>
          <w:sz w:val="24"/>
          <w:szCs w:val="24"/>
        </w:rPr>
        <w:t>Previous testing information with current informal assessments and/or data available in the schools should be provided.</w:t>
      </w:r>
    </w:p>
    <w:p w14:paraId="2CBD420F" w14:textId="77777777" w:rsidR="00A54D81" w:rsidRPr="004724AE" w:rsidRDefault="00A54D81" w:rsidP="004F0A6E">
      <w:pPr>
        <w:pStyle w:val="ListParagraph"/>
        <w:numPr>
          <w:ilvl w:val="0"/>
          <w:numId w:val="129"/>
        </w:numPr>
        <w:rPr>
          <w:rFonts w:ascii="Arial" w:hAnsi="Arial" w:cs="Arial"/>
          <w:sz w:val="24"/>
          <w:szCs w:val="24"/>
        </w:rPr>
      </w:pPr>
      <w:r w:rsidRPr="004724AE">
        <w:rPr>
          <w:rFonts w:ascii="Arial" w:hAnsi="Arial" w:cs="Arial"/>
          <w:sz w:val="24"/>
          <w:szCs w:val="24"/>
        </w:rPr>
        <w:t>Schedule an Eligibility meeting.</w:t>
      </w:r>
    </w:p>
    <w:p w14:paraId="739BF34B" w14:textId="77777777" w:rsidR="00A54D81" w:rsidRPr="004724AE" w:rsidRDefault="00A54D81" w:rsidP="004F0A6E">
      <w:pPr>
        <w:pStyle w:val="ListParagraph"/>
        <w:numPr>
          <w:ilvl w:val="0"/>
          <w:numId w:val="129"/>
        </w:numPr>
        <w:rPr>
          <w:rFonts w:ascii="Arial" w:hAnsi="Arial" w:cs="Arial"/>
          <w:sz w:val="24"/>
          <w:szCs w:val="24"/>
        </w:rPr>
      </w:pPr>
      <w:r w:rsidRPr="004724AE">
        <w:rPr>
          <w:rFonts w:ascii="Arial" w:hAnsi="Arial" w:cs="Arial"/>
          <w:sz w:val="24"/>
          <w:szCs w:val="24"/>
        </w:rPr>
        <w:t>An eligibility meeting is scheduled by the Special Education personnel.</w:t>
      </w:r>
    </w:p>
    <w:p w14:paraId="40D166C7" w14:textId="0399F1C2" w:rsidR="00A54D81" w:rsidRPr="00315AB1" w:rsidRDefault="00A54D81" w:rsidP="004F0A6E">
      <w:pPr>
        <w:pStyle w:val="ListParagraph"/>
        <w:numPr>
          <w:ilvl w:val="0"/>
          <w:numId w:val="129"/>
        </w:numPr>
        <w:rPr>
          <w:rFonts w:ascii="Arial" w:hAnsi="Arial" w:cs="Arial"/>
          <w:sz w:val="24"/>
          <w:szCs w:val="24"/>
        </w:rPr>
      </w:pPr>
      <w:r w:rsidRPr="004724AE">
        <w:rPr>
          <w:rFonts w:ascii="Arial" w:hAnsi="Arial" w:cs="Arial"/>
          <w:sz w:val="24"/>
          <w:szCs w:val="24"/>
        </w:rPr>
        <w:t xml:space="preserve">Complete </w:t>
      </w:r>
      <w:r w:rsidR="005D50A0" w:rsidRPr="00315AB1">
        <w:rPr>
          <w:rFonts w:ascii="Arial" w:hAnsi="Arial" w:cs="Arial"/>
          <w:sz w:val="24"/>
          <w:szCs w:val="24"/>
        </w:rPr>
        <w:t>Re-Evaluation</w:t>
      </w:r>
      <w:r w:rsidRPr="00315AB1">
        <w:rPr>
          <w:rFonts w:ascii="Arial" w:hAnsi="Arial" w:cs="Arial"/>
          <w:sz w:val="24"/>
          <w:szCs w:val="24"/>
        </w:rPr>
        <w:t xml:space="preserve"> form to show </w:t>
      </w:r>
      <w:r w:rsidR="005D50A0" w:rsidRPr="00315AB1">
        <w:rPr>
          <w:rFonts w:ascii="Arial" w:hAnsi="Arial" w:cs="Arial"/>
          <w:sz w:val="24"/>
          <w:szCs w:val="24"/>
        </w:rPr>
        <w:t>Re-Evaluation</w:t>
      </w:r>
      <w:r w:rsidRPr="00315AB1">
        <w:rPr>
          <w:rFonts w:ascii="Arial" w:hAnsi="Arial" w:cs="Arial"/>
          <w:sz w:val="24"/>
          <w:szCs w:val="24"/>
        </w:rPr>
        <w:t xml:space="preserve"> of eligibility for any categories of special education services, which were not referred for comprehensive reevaluation.</w:t>
      </w:r>
    </w:p>
    <w:p w14:paraId="3C60B4BD" w14:textId="77777777" w:rsidR="00A54D81" w:rsidRPr="00315AB1" w:rsidRDefault="00A54D81" w:rsidP="004F0A6E">
      <w:pPr>
        <w:pStyle w:val="ListParagraph"/>
        <w:numPr>
          <w:ilvl w:val="0"/>
          <w:numId w:val="129"/>
        </w:numPr>
        <w:rPr>
          <w:rFonts w:ascii="Arial" w:hAnsi="Arial" w:cs="Arial"/>
          <w:sz w:val="24"/>
          <w:szCs w:val="24"/>
        </w:rPr>
      </w:pPr>
      <w:r w:rsidRPr="00315AB1">
        <w:rPr>
          <w:rFonts w:ascii="Arial" w:hAnsi="Arial" w:cs="Arial"/>
          <w:sz w:val="24"/>
          <w:szCs w:val="24"/>
        </w:rPr>
        <w:t>Please Note: Clearly indicate in the Eligibility summary the rationale for dismissal form any categories previously established for eligibility.</w:t>
      </w:r>
    </w:p>
    <w:p w14:paraId="65028555" w14:textId="77777777" w:rsidR="00A54D81" w:rsidRPr="00315AB1" w:rsidRDefault="00A54D81" w:rsidP="004F0A6E">
      <w:pPr>
        <w:pStyle w:val="ListParagraph"/>
        <w:numPr>
          <w:ilvl w:val="0"/>
          <w:numId w:val="129"/>
        </w:numPr>
        <w:rPr>
          <w:rFonts w:ascii="Arial" w:hAnsi="Arial" w:cs="Arial"/>
          <w:sz w:val="24"/>
          <w:szCs w:val="24"/>
        </w:rPr>
      </w:pPr>
      <w:r w:rsidRPr="00315AB1">
        <w:rPr>
          <w:rFonts w:ascii="Arial" w:hAnsi="Arial" w:cs="Arial"/>
          <w:sz w:val="24"/>
          <w:szCs w:val="24"/>
        </w:rPr>
        <w:t>Parent receives a copy of the complete Eligibility Report, and any formal evaluations, which may have been completed.</w:t>
      </w:r>
    </w:p>
    <w:p w14:paraId="2CC20371" w14:textId="7869B529" w:rsidR="00A54D81" w:rsidRPr="00315AB1" w:rsidRDefault="00A54D81" w:rsidP="004F0A6E">
      <w:pPr>
        <w:pStyle w:val="ListParagraph"/>
        <w:numPr>
          <w:ilvl w:val="0"/>
          <w:numId w:val="129"/>
        </w:numPr>
        <w:rPr>
          <w:rFonts w:ascii="Arial" w:hAnsi="Arial" w:cs="Arial"/>
          <w:sz w:val="24"/>
          <w:szCs w:val="24"/>
        </w:rPr>
      </w:pPr>
      <w:r w:rsidRPr="00315AB1">
        <w:rPr>
          <w:rFonts w:ascii="Arial" w:hAnsi="Arial" w:cs="Arial"/>
          <w:sz w:val="24"/>
          <w:szCs w:val="24"/>
        </w:rPr>
        <w:lastRenderedPageBreak/>
        <w:t xml:space="preserve">A new Eligibility Date is established with new date of the Eligibility report and the </w:t>
      </w:r>
      <w:r w:rsidR="005D50A0" w:rsidRPr="00315AB1">
        <w:rPr>
          <w:rFonts w:ascii="Arial" w:hAnsi="Arial" w:cs="Arial"/>
          <w:sz w:val="24"/>
          <w:szCs w:val="24"/>
        </w:rPr>
        <w:t>Re-Evaluation</w:t>
      </w:r>
      <w:r w:rsidRPr="00315AB1">
        <w:rPr>
          <w:rFonts w:ascii="Arial" w:hAnsi="Arial" w:cs="Arial"/>
          <w:sz w:val="24"/>
          <w:szCs w:val="24"/>
        </w:rPr>
        <w:t xml:space="preserve"> form.</w:t>
      </w:r>
    </w:p>
    <w:p w14:paraId="2A0ADFAB" w14:textId="77777777" w:rsidR="00A54D81" w:rsidRPr="00AF152F" w:rsidRDefault="00A54D81" w:rsidP="004F0A6E">
      <w:pPr>
        <w:pStyle w:val="ListParagraph"/>
        <w:numPr>
          <w:ilvl w:val="0"/>
          <w:numId w:val="129"/>
        </w:numPr>
        <w:rPr>
          <w:rFonts w:ascii="Arial" w:hAnsi="Arial" w:cs="Arial"/>
          <w:sz w:val="24"/>
          <w:szCs w:val="24"/>
        </w:rPr>
      </w:pPr>
      <w:r w:rsidRPr="00AF152F">
        <w:rPr>
          <w:rFonts w:ascii="Arial" w:hAnsi="Arial" w:cs="Arial"/>
          <w:sz w:val="24"/>
          <w:szCs w:val="24"/>
        </w:rPr>
        <w:t>Within 24 hours after the meeting (preferably the same day, send an email to the Special Education Director, information him or her of the student’s change in status. This step is critical when an FTE county day near.</w:t>
      </w:r>
    </w:p>
    <w:p w14:paraId="7E335FE2" w14:textId="77777777" w:rsidR="004724AE" w:rsidRPr="00AF152F" w:rsidRDefault="004724AE" w:rsidP="004724AE">
      <w:pPr>
        <w:rPr>
          <w:rFonts w:ascii="Arial" w:hAnsi="Arial" w:cs="Arial"/>
          <w:b/>
          <w:bCs/>
          <w:i/>
          <w:iCs/>
          <w:szCs w:val="24"/>
        </w:rPr>
      </w:pPr>
      <w:r w:rsidRPr="00AF152F">
        <w:rPr>
          <w:rFonts w:ascii="Arial" w:hAnsi="Arial" w:cs="Arial"/>
          <w:b/>
          <w:bCs/>
          <w:i/>
          <w:iCs/>
          <w:szCs w:val="24"/>
        </w:rPr>
        <w:t>Note: If there are changes in the eligibility category, The IEP should reflect these changes within 30 days through a new IEP or an Amendment.</w:t>
      </w:r>
    </w:p>
    <w:p w14:paraId="13F26D38" w14:textId="77777777" w:rsidR="004724AE" w:rsidRPr="00AF152F" w:rsidRDefault="004724AE" w:rsidP="004724AE">
      <w:pPr>
        <w:rPr>
          <w:rFonts w:ascii="Arial" w:hAnsi="Arial" w:cs="Arial"/>
          <w:b/>
          <w:bCs/>
          <w:i/>
          <w:iCs/>
          <w:szCs w:val="24"/>
        </w:rPr>
      </w:pPr>
    </w:p>
    <w:p w14:paraId="5654CA98" w14:textId="77777777" w:rsidR="004724AE" w:rsidRPr="00AF152F" w:rsidRDefault="004724AE" w:rsidP="004724AE">
      <w:pPr>
        <w:rPr>
          <w:rFonts w:ascii="Arial" w:hAnsi="Arial" w:cs="Arial"/>
          <w:b/>
          <w:bCs/>
          <w:szCs w:val="24"/>
        </w:rPr>
      </w:pPr>
      <w:r w:rsidRPr="00AF152F">
        <w:rPr>
          <w:rFonts w:ascii="Arial" w:hAnsi="Arial" w:cs="Arial"/>
          <w:b/>
          <w:bCs/>
          <w:szCs w:val="24"/>
        </w:rPr>
        <w:t>Procedures for Adding an Eligibility Category</w:t>
      </w:r>
    </w:p>
    <w:p w14:paraId="0DED0D7A" w14:textId="77777777" w:rsidR="004724AE" w:rsidRPr="00AF152F" w:rsidRDefault="004724AE" w:rsidP="004F0A6E">
      <w:pPr>
        <w:pStyle w:val="ListParagraph"/>
        <w:numPr>
          <w:ilvl w:val="0"/>
          <w:numId w:val="130"/>
        </w:numPr>
        <w:rPr>
          <w:rFonts w:ascii="Arial" w:hAnsi="Arial" w:cs="Arial"/>
          <w:sz w:val="24"/>
          <w:szCs w:val="24"/>
        </w:rPr>
      </w:pPr>
      <w:r w:rsidRPr="00AF152F">
        <w:rPr>
          <w:rFonts w:ascii="Arial" w:hAnsi="Arial" w:cs="Arial"/>
          <w:sz w:val="24"/>
          <w:szCs w:val="24"/>
        </w:rPr>
        <w:t>Discuss the referral with the psychologist assigned to the school and with specialists who serve the student.</w:t>
      </w:r>
    </w:p>
    <w:p w14:paraId="5A2AB625" w14:textId="77777777" w:rsidR="004724AE" w:rsidRPr="00AF152F" w:rsidRDefault="004724AE" w:rsidP="004F0A6E">
      <w:pPr>
        <w:pStyle w:val="ListParagraph"/>
        <w:numPr>
          <w:ilvl w:val="0"/>
          <w:numId w:val="130"/>
        </w:numPr>
        <w:rPr>
          <w:rFonts w:ascii="Arial" w:hAnsi="Arial" w:cs="Arial"/>
          <w:sz w:val="24"/>
          <w:szCs w:val="24"/>
        </w:rPr>
      </w:pPr>
      <w:r w:rsidRPr="00AF152F">
        <w:rPr>
          <w:rFonts w:ascii="Arial" w:hAnsi="Arial" w:cs="Arial"/>
          <w:sz w:val="24"/>
          <w:szCs w:val="24"/>
        </w:rPr>
        <w:t>The School Psychologist will review the information and determine if the most recent evaluation results remain applicable for the student.</w:t>
      </w:r>
    </w:p>
    <w:p w14:paraId="339A8574" w14:textId="77777777" w:rsidR="004724AE" w:rsidRPr="00AF152F" w:rsidRDefault="004724AE" w:rsidP="004F0A6E">
      <w:pPr>
        <w:pStyle w:val="ListParagraph"/>
        <w:numPr>
          <w:ilvl w:val="0"/>
          <w:numId w:val="130"/>
        </w:numPr>
        <w:rPr>
          <w:rFonts w:ascii="Arial" w:hAnsi="Arial" w:cs="Arial"/>
          <w:sz w:val="24"/>
          <w:szCs w:val="24"/>
        </w:rPr>
      </w:pPr>
      <w:r w:rsidRPr="00AF152F">
        <w:rPr>
          <w:rFonts w:ascii="Arial" w:hAnsi="Arial" w:cs="Arial"/>
          <w:sz w:val="24"/>
          <w:szCs w:val="24"/>
        </w:rPr>
        <w:t>Specialists will review information in their respective fields to determine needs for updated evaluation results in those areas.</w:t>
      </w:r>
    </w:p>
    <w:p w14:paraId="49FE8F14" w14:textId="77777777" w:rsidR="004724AE" w:rsidRPr="00AF152F" w:rsidRDefault="004724AE" w:rsidP="004724AE">
      <w:pPr>
        <w:rPr>
          <w:rFonts w:ascii="Arial" w:hAnsi="Arial" w:cs="Arial"/>
          <w:b/>
          <w:bCs/>
          <w:szCs w:val="24"/>
        </w:rPr>
      </w:pPr>
      <w:r w:rsidRPr="00AF152F">
        <w:rPr>
          <w:rFonts w:ascii="Arial" w:hAnsi="Arial" w:cs="Arial"/>
          <w:b/>
          <w:bCs/>
          <w:szCs w:val="24"/>
        </w:rPr>
        <w:t>Option 1: All of the most recent results are outdated &amp; a comprehensive reevaluation is needed.</w:t>
      </w:r>
    </w:p>
    <w:p w14:paraId="45C3C73C" w14:textId="77777777" w:rsidR="004724AE" w:rsidRPr="00AF152F" w:rsidRDefault="004724AE" w:rsidP="004F0A6E">
      <w:pPr>
        <w:pStyle w:val="ListParagraph"/>
        <w:numPr>
          <w:ilvl w:val="0"/>
          <w:numId w:val="131"/>
        </w:numPr>
        <w:rPr>
          <w:rFonts w:ascii="Arial" w:hAnsi="Arial" w:cs="Arial"/>
          <w:sz w:val="24"/>
          <w:szCs w:val="24"/>
        </w:rPr>
      </w:pPr>
      <w:r w:rsidRPr="00AF152F">
        <w:rPr>
          <w:rFonts w:ascii="Arial" w:hAnsi="Arial" w:cs="Arial"/>
          <w:sz w:val="24"/>
          <w:szCs w:val="24"/>
        </w:rPr>
        <w:t>Complete Referral for Reevaluation steps.</w:t>
      </w:r>
    </w:p>
    <w:p w14:paraId="02BF21E4" w14:textId="77777777" w:rsidR="004724AE" w:rsidRPr="00AF152F" w:rsidRDefault="004724AE" w:rsidP="004F0A6E">
      <w:pPr>
        <w:pStyle w:val="ListParagraph"/>
        <w:numPr>
          <w:ilvl w:val="0"/>
          <w:numId w:val="131"/>
        </w:numPr>
        <w:rPr>
          <w:rFonts w:ascii="Arial" w:hAnsi="Arial" w:cs="Arial"/>
          <w:sz w:val="24"/>
          <w:szCs w:val="24"/>
        </w:rPr>
      </w:pPr>
      <w:r w:rsidRPr="00AF152F">
        <w:rPr>
          <w:rFonts w:ascii="Arial" w:hAnsi="Arial" w:cs="Arial"/>
          <w:sz w:val="24"/>
          <w:szCs w:val="24"/>
        </w:rPr>
        <w:t>A new Eligibility Date is established with completed on the Eligibility Report.</w:t>
      </w:r>
    </w:p>
    <w:p w14:paraId="7983DA2D" w14:textId="77777777" w:rsidR="004724AE" w:rsidRPr="00AF152F" w:rsidRDefault="004724AE" w:rsidP="004724AE">
      <w:pPr>
        <w:rPr>
          <w:rFonts w:ascii="Arial" w:hAnsi="Arial" w:cs="Arial"/>
          <w:b/>
          <w:bCs/>
          <w:szCs w:val="24"/>
        </w:rPr>
      </w:pPr>
      <w:r w:rsidRPr="00AF152F">
        <w:rPr>
          <w:rFonts w:ascii="Arial" w:hAnsi="Arial" w:cs="Arial"/>
          <w:b/>
          <w:bCs/>
          <w:szCs w:val="24"/>
        </w:rPr>
        <w:t>Option 2: Additional information to determine for only one category is needed.</w:t>
      </w:r>
    </w:p>
    <w:p w14:paraId="5255F2F3" w14:textId="77777777" w:rsidR="004724AE" w:rsidRPr="00AF152F" w:rsidRDefault="004724AE" w:rsidP="004F0A6E">
      <w:pPr>
        <w:pStyle w:val="ListParagraph"/>
        <w:numPr>
          <w:ilvl w:val="0"/>
          <w:numId w:val="132"/>
        </w:numPr>
        <w:rPr>
          <w:rFonts w:ascii="Arial" w:hAnsi="Arial" w:cs="Arial"/>
          <w:sz w:val="24"/>
          <w:szCs w:val="24"/>
        </w:rPr>
      </w:pPr>
      <w:r w:rsidRPr="00AF152F">
        <w:rPr>
          <w:rFonts w:ascii="Arial" w:hAnsi="Arial" w:cs="Arial"/>
          <w:sz w:val="24"/>
          <w:szCs w:val="24"/>
        </w:rPr>
        <w:t>Refer for the partial reevaluation. Vision and haring screening include.</w:t>
      </w:r>
    </w:p>
    <w:p w14:paraId="465635C2" w14:textId="77777777" w:rsidR="004724AE" w:rsidRPr="00AF152F" w:rsidRDefault="004724AE" w:rsidP="004F0A6E">
      <w:pPr>
        <w:pStyle w:val="ListParagraph"/>
        <w:numPr>
          <w:ilvl w:val="0"/>
          <w:numId w:val="132"/>
        </w:numPr>
        <w:rPr>
          <w:rFonts w:ascii="Arial" w:hAnsi="Arial" w:cs="Arial"/>
          <w:sz w:val="24"/>
          <w:szCs w:val="24"/>
        </w:rPr>
      </w:pPr>
      <w:r w:rsidRPr="00AF152F">
        <w:rPr>
          <w:rFonts w:ascii="Arial" w:hAnsi="Arial" w:cs="Arial"/>
          <w:sz w:val="24"/>
          <w:szCs w:val="24"/>
        </w:rPr>
        <w:t xml:space="preserve">A new Eligibility Date is established with </w:t>
      </w:r>
      <w:r w:rsidR="00AF152F" w:rsidRPr="00AF152F">
        <w:rPr>
          <w:rFonts w:ascii="Arial" w:hAnsi="Arial" w:cs="Arial"/>
          <w:sz w:val="24"/>
          <w:szCs w:val="24"/>
        </w:rPr>
        <w:t>completion</w:t>
      </w:r>
      <w:r w:rsidRPr="00AF152F">
        <w:rPr>
          <w:rFonts w:ascii="Arial" w:hAnsi="Arial" w:cs="Arial"/>
          <w:sz w:val="24"/>
          <w:szCs w:val="24"/>
        </w:rPr>
        <w:t xml:space="preserve"> of the Eligibility Report.</w:t>
      </w:r>
    </w:p>
    <w:p w14:paraId="74593960" w14:textId="77777777" w:rsidR="004724AE" w:rsidRPr="00AF152F" w:rsidRDefault="004724AE" w:rsidP="004F0A6E">
      <w:pPr>
        <w:pStyle w:val="ListParagraph"/>
        <w:numPr>
          <w:ilvl w:val="0"/>
          <w:numId w:val="132"/>
        </w:numPr>
        <w:rPr>
          <w:rFonts w:ascii="Arial" w:hAnsi="Arial" w:cs="Arial"/>
          <w:sz w:val="24"/>
          <w:szCs w:val="24"/>
        </w:rPr>
      </w:pPr>
      <w:r w:rsidRPr="00AF152F">
        <w:rPr>
          <w:rFonts w:ascii="Arial" w:hAnsi="Arial" w:cs="Arial"/>
          <w:sz w:val="24"/>
          <w:szCs w:val="24"/>
        </w:rPr>
        <w:t>Use the previous eligibility form.</w:t>
      </w:r>
    </w:p>
    <w:p w14:paraId="1DFB1947" w14:textId="77777777" w:rsidR="004724AE" w:rsidRPr="00AF152F" w:rsidRDefault="004724AE" w:rsidP="004F0A6E">
      <w:pPr>
        <w:pStyle w:val="ListParagraph"/>
        <w:numPr>
          <w:ilvl w:val="0"/>
          <w:numId w:val="132"/>
        </w:numPr>
        <w:rPr>
          <w:rFonts w:ascii="Arial" w:hAnsi="Arial" w:cs="Arial"/>
          <w:sz w:val="24"/>
          <w:szCs w:val="24"/>
        </w:rPr>
      </w:pPr>
      <w:r w:rsidRPr="00AF152F">
        <w:rPr>
          <w:rFonts w:ascii="Arial" w:hAnsi="Arial" w:cs="Arial"/>
          <w:sz w:val="24"/>
          <w:szCs w:val="24"/>
        </w:rPr>
        <w:t xml:space="preserve">Update sections 1 through 5 &amp; other areas (Section 6 Work Samples &amp; Classroom </w:t>
      </w:r>
      <w:r w:rsidR="00AF152F" w:rsidRPr="00AF152F">
        <w:rPr>
          <w:rFonts w:ascii="Arial" w:hAnsi="Arial" w:cs="Arial"/>
          <w:sz w:val="24"/>
          <w:szCs w:val="24"/>
        </w:rPr>
        <w:t>Observation</w:t>
      </w:r>
      <w:r w:rsidRPr="00AF152F">
        <w:rPr>
          <w:rFonts w:ascii="Arial" w:hAnsi="Arial" w:cs="Arial"/>
          <w:sz w:val="24"/>
          <w:szCs w:val="24"/>
        </w:rPr>
        <w:t>) as applicable. (Where new information is needed, write “insert date”</w:t>
      </w:r>
      <w:r w:rsidR="00AF152F" w:rsidRPr="00AF152F">
        <w:rPr>
          <w:rFonts w:ascii="Arial" w:hAnsi="Arial" w:cs="Arial"/>
          <w:sz w:val="24"/>
          <w:szCs w:val="24"/>
        </w:rPr>
        <w:t xml:space="preserve"> and attach to previous eligibility.</w:t>
      </w:r>
      <w:r w:rsidR="00AF152F">
        <w:rPr>
          <w:rFonts w:ascii="Arial" w:hAnsi="Arial" w:cs="Arial"/>
          <w:sz w:val="24"/>
          <w:szCs w:val="24"/>
        </w:rPr>
        <w:t>)</w:t>
      </w:r>
    </w:p>
    <w:p w14:paraId="450586F1" w14:textId="77777777" w:rsidR="00AF152F" w:rsidRPr="00AF152F" w:rsidRDefault="00AF152F" w:rsidP="004F0A6E">
      <w:pPr>
        <w:pStyle w:val="ListParagraph"/>
        <w:numPr>
          <w:ilvl w:val="0"/>
          <w:numId w:val="132"/>
        </w:numPr>
        <w:rPr>
          <w:rFonts w:ascii="Arial" w:hAnsi="Arial" w:cs="Arial"/>
          <w:sz w:val="24"/>
          <w:szCs w:val="24"/>
        </w:rPr>
      </w:pPr>
      <w:r w:rsidRPr="00AF152F">
        <w:rPr>
          <w:rFonts w:ascii="Arial" w:hAnsi="Arial" w:cs="Arial"/>
          <w:sz w:val="24"/>
          <w:szCs w:val="24"/>
        </w:rPr>
        <w:t>Bring previous testing information forward, backing up with current informal assessments and/or data available in the schools.</w:t>
      </w:r>
    </w:p>
    <w:p w14:paraId="0016B6B4" w14:textId="77777777" w:rsidR="00AF152F" w:rsidRPr="00AF152F" w:rsidRDefault="00AF152F" w:rsidP="004F0A6E">
      <w:pPr>
        <w:pStyle w:val="ListParagraph"/>
        <w:numPr>
          <w:ilvl w:val="0"/>
          <w:numId w:val="132"/>
        </w:numPr>
        <w:rPr>
          <w:rFonts w:ascii="Arial" w:hAnsi="Arial" w:cs="Arial"/>
          <w:sz w:val="24"/>
          <w:szCs w:val="24"/>
        </w:rPr>
      </w:pPr>
      <w:r w:rsidRPr="00AF152F">
        <w:rPr>
          <w:rFonts w:ascii="Arial" w:hAnsi="Arial" w:cs="Arial"/>
          <w:sz w:val="24"/>
          <w:szCs w:val="24"/>
        </w:rPr>
        <w:t>Add new information as attached, including a new signature page.</w:t>
      </w:r>
    </w:p>
    <w:p w14:paraId="026BC121" w14:textId="77777777" w:rsidR="00AF152F" w:rsidRPr="00AF152F" w:rsidRDefault="00AF152F" w:rsidP="004F0A6E">
      <w:pPr>
        <w:pStyle w:val="ListParagraph"/>
        <w:numPr>
          <w:ilvl w:val="0"/>
          <w:numId w:val="132"/>
        </w:numPr>
        <w:rPr>
          <w:rFonts w:ascii="Arial" w:hAnsi="Arial" w:cs="Arial"/>
          <w:sz w:val="24"/>
          <w:szCs w:val="24"/>
        </w:rPr>
      </w:pPr>
      <w:r w:rsidRPr="00AF152F">
        <w:rPr>
          <w:rFonts w:ascii="Arial" w:hAnsi="Arial" w:cs="Arial"/>
          <w:sz w:val="24"/>
          <w:szCs w:val="24"/>
        </w:rPr>
        <w:t>Schedule an Eligibility Meeting</w:t>
      </w:r>
      <w:r>
        <w:rPr>
          <w:rFonts w:ascii="Arial" w:hAnsi="Arial" w:cs="Arial"/>
          <w:sz w:val="24"/>
          <w:szCs w:val="24"/>
        </w:rPr>
        <w:t>.</w:t>
      </w:r>
    </w:p>
    <w:p w14:paraId="7ADCC921" w14:textId="7298B925" w:rsidR="00AF152F" w:rsidRPr="00AF152F" w:rsidRDefault="00AF152F" w:rsidP="004F0A6E">
      <w:pPr>
        <w:pStyle w:val="ListParagraph"/>
        <w:numPr>
          <w:ilvl w:val="0"/>
          <w:numId w:val="132"/>
        </w:numPr>
        <w:rPr>
          <w:rFonts w:ascii="Arial" w:hAnsi="Arial" w:cs="Arial"/>
          <w:sz w:val="24"/>
          <w:szCs w:val="24"/>
        </w:rPr>
      </w:pPr>
      <w:r w:rsidRPr="00AF152F">
        <w:rPr>
          <w:rFonts w:ascii="Arial" w:hAnsi="Arial" w:cs="Arial"/>
          <w:sz w:val="24"/>
          <w:szCs w:val="24"/>
        </w:rPr>
        <w:t xml:space="preserve">Complete </w:t>
      </w:r>
      <w:r w:rsidR="005D50A0" w:rsidRPr="00315AB1">
        <w:rPr>
          <w:rFonts w:ascii="Arial" w:hAnsi="Arial" w:cs="Arial"/>
          <w:sz w:val="24"/>
          <w:szCs w:val="24"/>
        </w:rPr>
        <w:t>Re-Evaluation</w:t>
      </w:r>
      <w:r w:rsidRPr="00315AB1">
        <w:rPr>
          <w:rFonts w:ascii="Arial" w:hAnsi="Arial" w:cs="Arial"/>
          <w:sz w:val="24"/>
          <w:szCs w:val="24"/>
        </w:rPr>
        <w:t xml:space="preserve"> form to show </w:t>
      </w:r>
      <w:r w:rsidR="005D50A0" w:rsidRPr="00315AB1">
        <w:rPr>
          <w:rFonts w:ascii="Arial" w:hAnsi="Arial" w:cs="Arial"/>
          <w:sz w:val="24"/>
          <w:szCs w:val="24"/>
        </w:rPr>
        <w:t>Re-Evaluation</w:t>
      </w:r>
      <w:r w:rsidRPr="00AF152F">
        <w:rPr>
          <w:rFonts w:ascii="Arial" w:hAnsi="Arial" w:cs="Arial"/>
          <w:sz w:val="24"/>
          <w:szCs w:val="24"/>
        </w:rPr>
        <w:t xml:space="preserve"> of eligibility for any categories of special education services, which were not referred for comprehensive reeval</w:t>
      </w:r>
      <w:r>
        <w:rPr>
          <w:rFonts w:ascii="Arial" w:hAnsi="Arial" w:cs="Arial"/>
          <w:sz w:val="24"/>
          <w:szCs w:val="24"/>
        </w:rPr>
        <w:t>ua</w:t>
      </w:r>
      <w:r w:rsidRPr="00AF152F">
        <w:rPr>
          <w:rFonts w:ascii="Arial" w:hAnsi="Arial" w:cs="Arial"/>
          <w:sz w:val="24"/>
          <w:szCs w:val="24"/>
        </w:rPr>
        <w:t>tion.</w:t>
      </w:r>
    </w:p>
    <w:p w14:paraId="031D030D" w14:textId="77777777" w:rsidR="00AF152F" w:rsidRPr="00AF152F" w:rsidRDefault="00AF152F" w:rsidP="004F0A6E">
      <w:pPr>
        <w:pStyle w:val="ListParagraph"/>
        <w:numPr>
          <w:ilvl w:val="0"/>
          <w:numId w:val="132"/>
        </w:numPr>
        <w:rPr>
          <w:rFonts w:ascii="Arial" w:hAnsi="Arial" w:cs="Arial"/>
          <w:sz w:val="24"/>
          <w:szCs w:val="24"/>
        </w:rPr>
      </w:pPr>
      <w:r w:rsidRPr="00AF152F">
        <w:rPr>
          <w:rFonts w:ascii="Arial" w:hAnsi="Arial" w:cs="Arial"/>
          <w:sz w:val="24"/>
          <w:szCs w:val="24"/>
        </w:rPr>
        <w:lastRenderedPageBreak/>
        <w:t>Please Note: Clearly indicate in the Eligibility summary the rationale for adding or not adding the category under consideration. Include a note indicating continued eligibility for other categories.</w:t>
      </w:r>
    </w:p>
    <w:p w14:paraId="0B0AC824" w14:textId="77777777" w:rsidR="00AF152F" w:rsidRPr="00AF152F" w:rsidRDefault="00AF152F" w:rsidP="004F0A6E">
      <w:pPr>
        <w:pStyle w:val="ListParagraph"/>
        <w:numPr>
          <w:ilvl w:val="0"/>
          <w:numId w:val="132"/>
        </w:numPr>
        <w:rPr>
          <w:rFonts w:ascii="Arial" w:hAnsi="Arial" w:cs="Arial"/>
          <w:sz w:val="24"/>
          <w:szCs w:val="24"/>
        </w:rPr>
      </w:pPr>
      <w:r w:rsidRPr="00AF152F">
        <w:rPr>
          <w:rFonts w:ascii="Arial" w:hAnsi="Arial" w:cs="Arial"/>
          <w:sz w:val="24"/>
          <w:szCs w:val="24"/>
        </w:rPr>
        <w:t>Parent receives a copy of the completed Eligibility Report, and any form evaluations, which may have been completed.</w:t>
      </w:r>
    </w:p>
    <w:p w14:paraId="37ACCC52" w14:textId="729230A7" w:rsidR="00AF152F" w:rsidRPr="00AF152F" w:rsidRDefault="00AF152F" w:rsidP="004F0A6E">
      <w:pPr>
        <w:pStyle w:val="ListParagraph"/>
        <w:numPr>
          <w:ilvl w:val="0"/>
          <w:numId w:val="132"/>
        </w:numPr>
        <w:rPr>
          <w:rFonts w:ascii="Arial" w:hAnsi="Arial" w:cs="Arial"/>
          <w:sz w:val="24"/>
          <w:szCs w:val="24"/>
        </w:rPr>
      </w:pPr>
      <w:r w:rsidRPr="00AF152F">
        <w:rPr>
          <w:rFonts w:ascii="Arial" w:hAnsi="Arial" w:cs="Arial"/>
          <w:sz w:val="24"/>
          <w:szCs w:val="24"/>
        </w:rPr>
        <w:t xml:space="preserve">A new Eligibility Date is established with completion of the </w:t>
      </w:r>
      <w:r w:rsidR="005D50A0" w:rsidRPr="00315AB1">
        <w:rPr>
          <w:rFonts w:ascii="Arial" w:hAnsi="Arial" w:cs="Arial"/>
          <w:sz w:val="24"/>
          <w:szCs w:val="24"/>
        </w:rPr>
        <w:t>Re-Evaluation</w:t>
      </w:r>
      <w:r w:rsidRPr="00AF152F">
        <w:rPr>
          <w:rFonts w:ascii="Arial" w:hAnsi="Arial" w:cs="Arial"/>
          <w:sz w:val="24"/>
          <w:szCs w:val="24"/>
        </w:rPr>
        <w:t xml:space="preserve"> form and the attachments. Chang</w:t>
      </w:r>
      <w:r>
        <w:rPr>
          <w:rFonts w:ascii="Arial" w:hAnsi="Arial" w:cs="Arial"/>
          <w:sz w:val="24"/>
          <w:szCs w:val="24"/>
        </w:rPr>
        <w:t>e</w:t>
      </w:r>
      <w:r w:rsidRPr="00AF152F">
        <w:rPr>
          <w:rFonts w:ascii="Arial" w:hAnsi="Arial" w:cs="Arial"/>
          <w:sz w:val="24"/>
          <w:szCs w:val="24"/>
        </w:rPr>
        <w:t xml:space="preserve"> date on old Eligibility Report by using a red pen</w:t>
      </w:r>
      <w:r>
        <w:rPr>
          <w:rFonts w:ascii="Arial" w:hAnsi="Arial" w:cs="Arial"/>
          <w:sz w:val="24"/>
          <w:szCs w:val="24"/>
        </w:rPr>
        <w:t xml:space="preserve"> </w:t>
      </w:r>
      <w:r w:rsidRPr="00AF152F">
        <w:rPr>
          <w:rFonts w:ascii="Arial" w:hAnsi="Arial" w:cs="Arial"/>
          <w:sz w:val="24"/>
          <w:szCs w:val="24"/>
        </w:rPr>
        <w:t>to draw a line through the previous dat</w:t>
      </w:r>
      <w:r>
        <w:rPr>
          <w:rFonts w:ascii="Arial" w:hAnsi="Arial" w:cs="Arial"/>
          <w:sz w:val="24"/>
          <w:szCs w:val="24"/>
        </w:rPr>
        <w:t>e</w:t>
      </w:r>
      <w:r w:rsidRPr="00AF152F">
        <w:rPr>
          <w:rFonts w:ascii="Arial" w:hAnsi="Arial" w:cs="Arial"/>
          <w:sz w:val="24"/>
          <w:szCs w:val="24"/>
        </w:rPr>
        <w:t xml:space="preserve"> and write the new date.</w:t>
      </w:r>
    </w:p>
    <w:p w14:paraId="7B273BF2" w14:textId="77777777" w:rsidR="00AF152F" w:rsidRDefault="00AF152F" w:rsidP="004F0A6E">
      <w:pPr>
        <w:pStyle w:val="ListParagraph"/>
        <w:numPr>
          <w:ilvl w:val="0"/>
          <w:numId w:val="132"/>
        </w:numPr>
        <w:rPr>
          <w:rFonts w:ascii="Arial" w:hAnsi="Arial" w:cs="Arial"/>
          <w:sz w:val="24"/>
          <w:szCs w:val="24"/>
        </w:rPr>
      </w:pPr>
      <w:r w:rsidRPr="00AF152F">
        <w:rPr>
          <w:rFonts w:ascii="Arial" w:hAnsi="Arial" w:cs="Arial"/>
          <w:sz w:val="24"/>
          <w:szCs w:val="24"/>
        </w:rPr>
        <w:t>Within 24 hours after the meeting (preferably the same day, send an email to the Special Education Director, information him or her of the student’s change in status. This step is critical when an FTE county day near.</w:t>
      </w:r>
    </w:p>
    <w:p w14:paraId="2B339F7D" w14:textId="77777777" w:rsidR="00AF152F" w:rsidRDefault="00AF152F" w:rsidP="00AF152F">
      <w:pPr>
        <w:rPr>
          <w:rFonts w:ascii="Arial" w:hAnsi="Arial" w:cs="Arial"/>
          <w:szCs w:val="24"/>
        </w:rPr>
      </w:pPr>
      <w:r w:rsidRPr="00AF152F">
        <w:rPr>
          <w:rFonts w:ascii="Arial" w:hAnsi="Arial" w:cs="Arial"/>
          <w:b/>
          <w:bCs/>
          <w:i/>
          <w:iCs/>
          <w:szCs w:val="24"/>
        </w:rPr>
        <w:t>Note: If there are changes in the eligibility category, The IEP should reflect these changes within 30 days through a new IEP or an Amendment.</w:t>
      </w:r>
      <w:bookmarkStart w:id="28" w:name="_Toc274571056"/>
      <w:bookmarkEnd w:id="27"/>
    </w:p>
    <w:p w14:paraId="767A3987" w14:textId="77777777" w:rsidR="00AF152F" w:rsidRDefault="00AF152F" w:rsidP="00AF152F">
      <w:pPr>
        <w:rPr>
          <w:rFonts w:ascii="Arial" w:hAnsi="Arial" w:cs="Arial"/>
          <w:szCs w:val="24"/>
        </w:rPr>
      </w:pPr>
    </w:p>
    <w:p w14:paraId="49FDD5F2" w14:textId="77777777" w:rsidR="006E4899" w:rsidRDefault="00C94844" w:rsidP="00AF152F">
      <w:pPr>
        <w:rPr>
          <w:rFonts w:ascii="Arial" w:hAnsi="Arial" w:cs="Arial"/>
          <w:b/>
          <w:bCs/>
          <w:kern w:val="32"/>
          <w:szCs w:val="24"/>
        </w:rPr>
      </w:pPr>
      <w:r w:rsidRPr="00AF152F">
        <w:rPr>
          <w:rFonts w:ascii="Arial" w:hAnsi="Arial" w:cs="Arial"/>
          <w:b/>
          <w:bCs/>
          <w:kern w:val="32"/>
          <w:szCs w:val="24"/>
        </w:rPr>
        <w:t>S</w:t>
      </w:r>
      <w:r w:rsidR="001402C5">
        <w:rPr>
          <w:rFonts w:ascii="Arial" w:hAnsi="Arial" w:cs="Arial"/>
          <w:b/>
          <w:bCs/>
          <w:kern w:val="32"/>
          <w:szCs w:val="24"/>
        </w:rPr>
        <w:t>ECTION</w:t>
      </w:r>
      <w:r w:rsidRPr="00AF152F">
        <w:rPr>
          <w:rFonts w:ascii="Arial" w:hAnsi="Arial" w:cs="Arial"/>
          <w:b/>
          <w:bCs/>
          <w:kern w:val="32"/>
          <w:szCs w:val="24"/>
        </w:rPr>
        <w:t xml:space="preserve"> </w:t>
      </w:r>
      <w:r w:rsidR="002B638C" w:rsidRPr="00AF152F">
        <w:rPr>
          <w:rFonts w:ascii="Arial" w:hAnsi="Arial" w:cs="Arial"/>
          <w:b/>
          <w:bCs/>
          <w:kern w:val="32"/>
          <w:szCs w:val="24"/>
        </w:rPr>
        <w:t>5</w:t>
      </w:r>
      <w:r w:rsidRPr="00AF152F">
        <w:rPr>
          <w:rFonts w:ascii="Arial" w:hAnsi="Arial" w:cs="Arial"/>
          <w:b/>
          <w:bCs/>
          <w:kern w:val="32"/>
          <w:szCs w:val="24"/>
        </w:rPr>
        <w:t>:</w:t>
      </w:r>
      <w:r w:rsidR="00DF7F18" w:rsidRPr="00AF152F">
        <w:rPr>
          <w:rFonts w:ascii="Arial" w:hAnsi="Arial" w:cs="Arial"/>
          <w:b/>
          <w:bCs/>
          <w:kern w:val="32"/>
          <w:szCs w:val="24"/>
        </w:rPr>
        <w:t xml:space="preserve"> ELIGIBILITY</w:t>
      </w:r>
      <w:bookmarkEnd w:id="28"/>
      <w:r w:rsidR="00AF152F" w:rsidRPr="00AF152F">
        <w:rPr>
          <w:rFonts w:ascii="Arial" w:hAnsi="Arial" w:cs="Arial"/>
          <w:b/>
          <w:bCs/>
          <w:kern w:val="32"/>
          <w:szCs w:val="24"/>
        </w:rPr>
        <w:t xml:space="preserve"> </w:t>
      </w:r>
      <w:r w:rsidR="00AF152F">
        <w:rPr>
          <w:rFonts w:ascii="Arial" w:hAnsi="Arial" w:cs="Arial"/>
          <w:b/>
          <w:bCs/>
          <w:kern w:val="32"/>
          <w:szCs w:val="24"/>
        </w:rPr>
        <w:t>DETERMI</w:t>
      </w:r>
      <w:r w:rsidR="006E4899">
        <w:rPr>
          <w:rFonts w:ascii="Arial" w:hAnsi="Arial" w:cs="Arial"/>
          <w:b/>
          <w:bCs/>
          <w:kern w:val="32"/>
          <w:szCs w:val="24"/>
        </w:rPr>
        <w:t>N</w:t>
      </w:r>
      <w:r w:rsidR="00AF152F">
        <w:rPr>
          <w:rFonts w:ascii="Arial" w:hAnsi="Arial" w:cs="Arial"/>
          <w:b/>
          <w:bCs/>
          <w:kern w:val="32"/>
          <w:szCs w:val="24"/>
        </w:rPr>
        <w:t>ATION</w:t>
      </w:r>
      <w:r w:rsidR="006E4899">
        <w:rPr>
          <w:rFonts w:ascii="Arial" w:hAnsi="Arial" w:cs="Arial"/>
          <w:b/>
          <w:bCs/>
          <w:kern w:val="32"/>
          <w:szCs w:val="24"/>
        </w:rPr>
        <w:t xml:space="preserve"> AND CATEGORIES OF ELIGIBILITY</w:t>
      </w:r>
    </w:p>
    <w:p w14:paraId="2A057FF4" w14:textId="77777777" w:rsidR="00DF7F18" w:rsidRPr="00AF152F" w:rsidRDefault="006E4899" w:rsidP="00AF152F">
      <w:pPr>
        <w:rPr>
          <w:rFonts w:ascii="Arial" w:hAnsi="Arial" w:cs="Arial"/>
          <w:szCs w:val="24"/>
        </w:rPr>
      </w:pPr>
      <w:r>
        <w:rPr>
          <w:rFonts w:ascii="Arial" w:hAnsi="Arial" w:cs="Arial"/>
          <w:b/>
          <w:bCs/>
          <w:kern w:val="32"/>
          <w:szCs w:val="24"/>
        </w:rPr>
        <w:t xml:space="preserve">Eligibility Determination and Categories of Eligibility – See State Rule: </w:t>
      </w:r>
      <w:r w:rsidRPr="006E4899">
        <w:rPr>
          <w:rFonts w:ascii="Arial" w:hAnsi="Arial" w:cs="Arial"/>
          <w:b/>
          <w:bCs/>
          <w:kern w:val="32"/>
          <w:szCs w:val="24"/>
          <w:u w:val="single"/>
        </w:rPr>
        <w:t>16-4-7-.05</w:t>
      </w:r>
      <w:r w:rsidR="00AF152F">
        <w:rPr>
          <w:rFonts w:ascii="Arial" w:hAnsi="Arial" w:cs="Arial"/>
          <w:b/>
          <w:bCs/>
          <w:kern w:val="32"/>
          <w:szCs w:val="24"/>
        </w:rPr>
        <w:t xml:space="preserve"> </w:t>
      </w:r>
    </w:p>
    <w:p w14:paraId="300A81B8" w14:textId="77777777" w:rsidR="00DF7F18" w:rsidRPr="00AD666C" w:rsidRDefault="00DF7F18" w:rsidP="00DF7F18">
      <w:pPr>
        <w:rPr>
          <w:rFonts w:ascii="Arial" w:hAnsi="Arial" w:cs="Arial"/>
        </w:rPr>
      </w:pPr>
    </w:p>
    <w:p w14:paraId="1E1F2DA9" w14:textId="77777777" w:rsidR="006E4899" w:rsidRDefault="006E4899" w:rsidP="00DF7F18">
      <w:pPr>
        <w:rPr>
          <w:rFonts w:ascii="Arial" w:hAnsi="Arial" w:cs="Arial"/>
          <w:b/>
        </w:rPr>
      </w:pPr>
      <w:r>
        <w:rPr>
          <w:rFonts w:ascii="Arial" w:hAnsi="Arial" w:cs="Arial"/>
          <w:b/>
        </w:rPr>
        <w:t>DEFINITION</w:t>
      </w:r>
    </w:p>
    <w:p w14:paraId="2D27809E" w14:textId="77777777" w:rsidR="006E4899" w:rsidRDefault="006E4899" w:rsidP="00DF7F18">
      <w:pPr>
        <w:rPr>
          <w:rFonts w:ascii="Arial" w:hAnsi="Arial" w:cs="Arial"/>
          <w:bCs/>
        </w:rPr>
      </w:pPr>
      <w:r>
        <w:rPr>
          <w:rFonts w:ascii="Arial" w:hAnsi="Arial" w:cs="Arial"/>
          <w:bCs/>
        </w:rPr>
        <w:t xml:space="preserve">A child or youth from 3 through 21 years of age is considered to have a disability under the Individuals with Disabilities Education Improvement Act (IDEA 2004) if the child or youth meets the </w:t>
      </w:r>
      <w:r w:rsidR="00303652">
        <w:rPr>
          <w:rFonts w:ascii="Arial" w:hAnsi="Arial" w:cs="Arial"/>
          <w:bCs/>
        </w:rPr>
        <w:t>eligibility</w:t>
      </w:r>
      <w:r>
        <w:rPr>
          <w:rFonts w:ascii="Arial" w:hAnsi="Arial" w:cs="Arial"/>
          <w:bCs/>
        </w:rPr>
        <w:t xml:space="preserve"> criteria in any of the following areas and needs special education and related </w:t>
      </w:r>
      <w:r w:rsidR="00303652">
        <w:rPr>
          <w:rFonts w:ascii="Arial" w:hAnsi="Arial" w:cs="Arial"/>
          <w:bCs/>
        </w:rPr>
        <w:t>services.</w:t>
      </w:r>
    </w:p>
    <w:p w14:paraId="5F7DE72B" w14:textId="77777777" w:rsidR="00303652" w:rsidRDefault="00303652" w:rsidP="00DF7F18">
      <w:pPr>
        <w:rPr>
          <w:rFonts w:ascii="Arial" w:hAnsi="Arial" w:cs="Arial"/>
          <w:bCs/>
        </w:rPr>
      </w:pPr>
    </w:p>
    <w:p w14:paraId="7C1A382E" w14:textId="77777777" w:rsidR="00303652" w:rsidRDefault="00DF7F18" w:rsidP="00303652">
      <w:pPr>
        <w:rPr>
          <w:rFonts w:ascii="Arial" w:hAnsi="Arial" w:cs="Arial"/>
          <w:b/>
        </w:rPr>
      </w:pPr>
      <w:r w:rsidRPr="00AD666C">
        <w:rPr>
          <w:rFonts w:ascii="Arial" w:hAnsi="Arial" w:cs="Arial"/>
          <w:b/>
        </w:rPr>
        <w:t>Eligibility for Special Education Services and Placement</w:t>
      </w:r>
      <w:r w:rsidR="00303652">
        <w:rPr>
          <w:rFonts w:ascii="Arial" w:hAnsi="Arial" w:cs="Arial"/>
          <w:b/>
        </w:rPr>
        <w:t xml:space="preserve"> (GADOE Link Below…At A Glance)</w:t>
      </w:r>
    </w:p>
    <w:p w14:paraId="14EA3B91" w14:textId="77777777" w:rsidR="004C1FFD" w:rsidRPr="00303652" w:rsidRDefault="00DF7F18" w:rsidP="004F0A6E">
      <w:pPr>
        <w:pStyle w:val="ListParagraph"/>
        <w:numPr>
          <w:ilvl w:val="0"/>
          <w:numId w:val="133"/>
        </w:numPr>
        <w:rPr>
          <w:rFonts w:ascii="Arial" w:hAnsi="Arial" w:cs="Arial"/>
          <w:b/>
          <w:sz w:val="24"/>
          <w:szCs w:val="24"/>
        </w:rPr>
      </w:pPr>
      <w:r w:rsidRPr="00303652">
        <w:rPr>
          <w:rFonts w:ascii="Arial" w:hAnsi="Arial" w:cs="Arial"/>
          <w:sz w:val="24"/>
          <w:szCs w:val="24"/>
        </w:rPr>
        <w:t xml:space="preserve">Georgia DOE requires a multi-disciplinary eligibility report </w:t>
      </w:r>
      <w:hyperlink r:id="rId11" w:history="1">
        <w:r w:rsidR="00303652" w:rsidRPr="00303652">
          <w:rPr>
            <w:rFonts w:ascii="Arial" w:hAnsi="Arial" w:cs="Arial"/>
            <w:color w:val="0000FF"/>
            <w:sz w:val="24"/>
            <w:szCs w:val="24"/>
            <w:u w:val="single"/>
          </w:rPr>
          <w:t>http://archives.doe.k12.ga.us/DMGetDocument.aspx/160-4-7-.05_Eligibility_3-31-10.pdf?p=6CC6799F8C1371F652A505DFC2E6E9873664C9C07475C448B6F4C484C7DA08A6&amp;Type=D</w:t>
        </w:r>
      </w:hyperlink>
    </w:p>
    <w:p w14:paraId="78FBF114" w14:textId="77777777" w:rsidR="00DF7F18" w:rsidRPr="00303652" w:rsidRDefault="00DF7F18" w:rsidP="004F0A6E">
      <w:pPr>
        <w:pStyle w:val="ListParagraph"/>
        <w:numPr>
          <w:ilvl w:val="0"/>
          <w:numId w:val="133"/>
        </w:numPr>
        <w:rPr>
          <w:rFonts w:ascii="Arial" w:hAnsi="Arial" w:cs="Arial"/>
          <w:b/>
          <w:sz w:val="24"/>
          <w:szCs w:val="24"/>
        </w:rPr>
      </w:pPr>
      <w:r w:rsidRPr="00303652">
        <w:rPr>
          <w:rFonts w:ascii="Arial" w:hAnsi="Arial" w:cs="Arial"/>
          <w:sz w:val="24"/>
          <w:szCs w:val="24"/>
        </w:rPr>
        <w:t>Determined by members on the eligibility team</w:t>
      </w:r>
    </w:p>
    <w:p w14:paraId="745C9070" w14:textId="77777777" w:rsidR="00DF7F18" w:rsidRPr="00303652" w:rsidRDefault="00DF7F18" w:rsidP="004F0A6E">
      <w:pPr>
        <w:pStyle w:val="ListParagraph"/>
        <w:numPr>
          <w:ilvl w:val="0"/>
          <w:numId w:val="133"/>
        </w:numPr>
        <w:rPr>
          <w:rFonts w:ascii="Arial" w:hAnsi="Arial" w:cs="Arial"/>
          <w:b/>
          <w:sz w:val="24"/>
          <w:szCs w:val="24"/>
        </w:rPr>
      </w:pPr>
      <w:r w:rsidRPr="00303652">
        <w:rPr>
          <w:rFonts w:ascii="Arial" w:hAnsi="Arial" w:cs="Arial"/>
          <w:sz w:val="24"/>
          <w:szCs w:val="24"/>
        </w:rPr>
        <w:t>Determined through review of formal and informal sources of information</w:t>
      </w:r>
    </w:p>
    <w:p w14:paraId="1E1E026A" w14:textId="77777777" w:rsidR="00DF7F18" w:rsidRPr="00303652" w:rsidRDefault="00DF7F18" w:rsidP="004F0A6E">
      <w:pPr>
        <w:pStyle w:val="ListParagraph"/>
        <w:numPr>
          <w:ilvl w:val="0"/>
          <w:numId w:val="133"/>
        </w:numPr>
        <w:rPr>
          <w:rFonts w:ascii="Arial" w:hAnsi="Arial" w:cs="Arial"/>
          <w:b/>
          <w:sz w:val="24"/>
          <w:szCs w:val="24"/>
        </w:rPr>
      </w:pPr>
      <w:r w:rsidRPr="00303652">
        <w:rPr>
          <w:rFonts w:ascii="Arial" w:hAnsi="Arial" w:cs="Arial"/>
          <w:sz w:val="24"/>
          <w:szCs w:val="24"/>
        </w:rPr>
        <w:t>Presence of a disability and need for services must be established; presence of a disability alone is insufficient for placement</w:t>
      </w:r>
    </w:p>
    <w:p w14:paraId="004F5B60" w14:textId="77777777" w:rsidR="00DF7F18" w:rsidRPr="00303652" w:rsidRDefault="00DF7F18" w:rsidP="004F0A6E">
      <w:pPr>
        <w:pStyle w:val="ListParagraph"/>
        <w:numPr>
          <w:ilvl w:val="0"/>
          <w:numId w:val="133"/>
        </w:numPr>
        <w:rPr>
          <w:rFonts w:ascii="Arial" w:hAnsi="Arial" w:cs="Arial"/>
          <w:b/>
          <w:sz w:val="24"/>
          <w:szCs w:val="24"/>
        </w:rPr>
      </w:pPr>
      <w:r w:rsidRPr="00303652">
        <w:rPr>
          <w:rFonts w:ascii="Arial" w:hAnsi="Arial" w:cs="Arial"/>
          <w:sz w:val="24"/>
          <w:szCs w:val="24"/>
        </w:rPr>
        <w:t xml:space="preserve">Disability must adversely impact educational performance </w:t>
      </w:r>
      <w:r w:rsidR="00303652" w:rsidRPr="00303652">
        <w:rPr>
          <w:rFonts w:ascii="Arial" w:hAnsi="Arial" w:cs="Arial"/>
          <w:sz w:val="24"/>
          <w:szCs w:val="24"/>
        </w:rPr>
        <w:t>(even with correction for sensory impairments)</w:t>
      </w:r>
    </w:p>
    <w:p w14:paraId="7F71348F" w14:textId="77777777" w:rsidR="00DF7F18" w:rsidRPr="00303652" w:rsidRDefault="00DF7F18" w:rsidP="004F0A6E">
      <w:pPr>
        <w:pStyle w:val="ListParagraph"/>
        <w:numPr>
          <w:ilvl w:val="0"/>
          <w:numId w:val="133"/>
        </w:numPr>
        <w:rPr>
          <w:rFonts w:ascii="Arial" w:hAnsi="Arial" w:cs="Arial"/>
          <w:b/>
          <w:sz w:val="24"/>
          <w:szCs w:val="24"/>
        </w:rPr>
      </w:pPr>
      <w:r w:rsidRPr="00303652">
        <w:rPr>
          <w:rFonts w:ascii="Arial" w:hAnsi="Arial" w:cs="Arial"/>
          <w:sz w:val="24"/>
          <w:szCs w:val="24"/>
        </w:rPr>
        <w:t>Progress monitoring data required for all areas except sensory impairments and, in some cases, TBI &amp; Autism placements</w:t>
      </w:r>
    </w:p>
    <w:p w14:paraId="34FA451E" w14:textId="77777777" w:rsidR="00303652" w:rsidRPr="00303652" w:rsidRDefault="00DF7F18" w:rsidP="00303652">
      <w:pPr>
        <w:rPr>
          <w:rFonts w:ascii="Arial" w:hAnsi="Arial" w:cs="Arial"/>
          <w:b/>
          <w:szCs w:val="24"/>
        </w:rPr>
      </w:pPr>
      <w:r w:rsidRPr="00303652">
        <w:rPr>
          <w:rFonts w:ascii="Arial" w:hAnsi="Arial" w:cs="Arial"/>
          <w:b/>
          <w:szCs w:val="24"/>
        </w:rPr>
        <w:lastRenderedPageBreak/>
        <w:t>Possible Exclusions</w:t>
      </w:r>
    </w:p>
    <w:p w14:paraId="003A58CF" w14:textId="77777777" w:rsidR="00DF7F18" w:rsidRPr="00303652" w:rsidRDefault="00DF7F18" w:rsidP="004F0A6E">
      <w:pPr>
        <w:pStyle w:val="ListParagraph"/>
        <w:numPr>
          <w:ilvl w:val="0"/>
          <w:numId w:val="134"/>
        </w:numPr>
        <w:rPr>
          <w:rFonts w:ascii="Arial" w:hAnsi="Arial" w:cs="Arial"/>
          <w:b/>
          <w:sz w:val="24"/>
          <w:szCs w:val="24"/>
        </w:rPr>
      </w:pPr>
      <w:r w:rsidRPr="00303652">
        <w:rPr>
          <w:rFonts w:ascii="Arial" w:hAnsi="Arial" w:cs="Arial"/>
          <w:sz w:val="24"/>
          <w:szCs w:val="24"/>
        </w:rPr>
        <w:t>Lack of appropriate instruction in reading, math or writing</w:t>
      </w:r>
    </w:p>
    <w:p w14:paraId="596DA68F" w14:textId="77777777" w:rsidR="00DF7F18" w:rsidRPr="00303652" w:rsidRDefault="00DF7F18" w:rsidP="004F0A6E">
      <w:pPr>
        <w:pStyle w:val="ListParagraph"/>
        <w:numPr>
          <w:ilvl w:val="0"/>
          <w:numId w:val="134"/>
        </w:numPr>
        <w:rPr>
          <w:rFonts w:ascii="Arial" w:hAnsi="Arial" w:cs="Arial"/>
          <w:b/>
          <w:sz w:val="24"/>
          <w:szCs w:val="24"/>
        </w:rPr>
      </w:pPr>
      <w:r w:rsidRPr="00303652">
        <w:rPr>
          <w:rFonts w:ascii="Arial" w:hAnsi="Arial" w:cs="Arial"/>
          <w:sz w:val="24"/>
          <w:szCs w:val="24"/>
        </w:rPr>
        <w:t>Limited English Proficiency</w:t>
      </w:r>
    </w:p>
    <w:p w14:paraId="5E9B9FFA" w14:textId="77777777" w:rsidR="00DF7F18" w:rsidRPr="00303652" w:rsidRDefault="00DF7F18" w:rsidP="004F0A6E">
      <w:pPr>
        <w:pStyle w:val="ListParagraph"/>
        <w:numPr>
          <w:ilvl w:val="0"/>
          <w:numId w:val="134"/>
        </w:numPr>
        <w:rPr>
          <w:rFonts w:ascii="Arial" w:hAnsi="Arial" w:cs="Arial"/>
          <w:b/>
          <w:sz w:val="24"/>
          <w:szCs w:val="24"/>
        </w:rPr>
      </w:pPr>
      <w:r w:rsidRPr="00303652">
        <w:rPr>
          <w:rFonts w:ascii="Arial" w:hAnsi="Arial" w:cs="Arial"/>
          <w:sz w:val="24"/>
          <w:szCs w:val="24"/>
        </w:rPr>
        <w:t>Atypical educational history</w:t>
      </w:r>
    </w:p>
    <w:p w14:paraId="135534DB" w14:textId="77777777" w:rsidR="00DF7F18" w:rsidRPr="00303652" w:rsidRDefault="00DF7F18" w:rsidP="004F0A6E">
      <w:pPr>
        <w:pStyle w:val="ListParagraph"/>
        <w:numPr>
          <w:ilvl w:val="0"/>
          <w:numId w:val="134"/>
        </w:numPr>
        <w:rPr>
          <w:rFonts w:ascii="Arial" w:hAnsi="Arial" w:cs="Arial"/>
          <w:b/>
          <w:sz w:val="24"/>
          <w:szCs w:val="24"/>
        </w:rPr>
      </w:pPr>
      <w:r w:rsidRPr="00303652">
        <w:rPr>
          <w:rFonts w:ascii="Arial" w:hAnsi="Arial" w:cs="Arial"/>
          <w:sz w:val="24"/>
          <w:szCs w:val="24"/>
        </w:rPr>
        <w:t>Environmental or economic disadvantage</w:t>
      </w:r>
    </w:p>
    <w:p w14:paraId="46D972C6" w14:textId="77777777" w:rsidR="00DF7F18" w:rsidRPr="00303652" w:rsidRDefault="00DF7F18" w:rsidP="004F0A6E">
      <w:pPr>
        <w:pStyle w:val="ListParagraph"/>
        <w:numPr>
          <w:ilvl w:val="0"/>
          <w:numId w:val="134"/>
        </w:numPr>
        <w:rPr>
          <w:rFonts w:ascii="Arial" w:hAnsi="Arial" w:cs="Arial"/>
          <w:b/>
          <w:sz w:val="24"/>
          <w:szCs w:val="24"/>
        </w:rPr>
      </w:pPr>
      <w:r w:rsidRPr="00303652">
        <w:rPr>
          <w:rFonts w:ascii="Arial" w:hAnsi="Arial" w:cs="Arial"/>
          <w:sz w:val="24"/>
          <w:szCs w:val="24"/>
        </w:rPr>
        <w:t>Cultural factors</w:t>
      </w:r>
    </w:p>
    <w:p w14:paraId="1F14FF22" w14:textId="77777777" w:rsidR="00C34588" w:rsidRDefault="00DF7F18" w:rsidP="00C34588">
      <w:pPr>
        <w:rPr>
          <w:rFonts w:ascii="Arial" w:hAnsi="Arial" w:cs="Arial"/>
          <w:b/>
          <w:szCs w:val="24"/>
        </w:rPr>
      </w:pPr>
      <w:r w:rsidRPr="00303652">
        <w:rPr>
          <w:rFonts w:ascii="Arial" w:hAnsi="Arial" w:cs="Arial"/>
          <w:b/>
          <w:szCs w:val="24"/>
        </w:rPr>
        <w:t>Related Services</w:t>
      </w:r>
    </w:p>
    <w:p w14:paraId="038C6FBB" w14:textId="77777777" w:rsidR="00DF7F18" w:rsidRPr="00C34588" w:rsidRDefault="00DF7F18" w:rsidP="004F0A6E">
      <w:pPr>
        <w:pStyle w:val="ListParagraph"/>
        <w:numPr>
          <w:ilvl w:val="0"/>
          <w:numId w:val="135"/>
        </w:numPr>
        <w:rPr>
          <w:rFonts w:ascii="Arial" w:hAnsi="Arial" w:cs="Arial"/>
          <w:b/>
          <w:sz w:val="24"/>
          <w:szCs w:val="24"/>
        </w:rPr>
      </w:pPr>
      <w:r w:rsidRPr="00C34588">
        <w:rPr>
          <w:rFonts w:ascii="Arial" w:hAnsi="Arial" w:cs="Arial"/>
          <w:sz w:val="24"/>
          <w:szCs w:val="24"/>
        </w:rPr>
        <w:t>Physical and Occupational therapies are related services</w:t>
      </w:r>
    </w:p>
    <w:p w14:paraId="3DA70B23" w14:textId="77777777" w:rsidR="00DF7F18" w:rsidRPr="00C34588" w:rsidRDefault="00DF7F18" w:rsidP="004F0A6E">
      <w:pPr>
        <w:pStyle w:val="ListParagraph"/>
        <w:numPr>
          <w:ilvl w:val="0"/>
          <w:numId w:val="135"/>
        </w:numPr>
        <w:rPr>
          <w:rFonts w:ascii="Arial" w:hAnsi="Arial" w:cs="Arial"/>
          <w:b/>
          <w:sz w:val="24"/>
          <w:szCs w:val="24"/>
        </w:rPr>
      </w:pPr>
      <w:r w:rsidRPr="00C34588">
        <w:rPr>
          <w:rFonts w:ascii="Arial" w:hAnsi="Arial" w:cs="Arial"/>
          <w:sz w:val="24"/>
          <w:szCs w:val="24"/>
        </w:rPr>
        <w:t>They are not areas of eligibility</w:t>
      </w:r>
    </w:p>
    <w:p w14:paraId="4C630C04" w14:textId="77777777" w:rsidR="00DF7F18" w:rsidRPr="00C34588" w:rsidRDefault="00DF7F18" w:rsidP="004F0A6E">
      <w:pPr>
        <w:pStyle w:val="ListParagraph"/>
        <w:numPr>
          <w:ilvl w:val="0"/>
          <w:numId w:val="135"/>
        </w:numPr>
        <w:rPr>
          <w:rFonts w:ascii="Arial" w:hAnsi="Arial" w:cs="Arial"/>
          <w:b/>
          <w:sz w:val="24"/>
          <w:szCs w:val="24"/>
        </w:rPr>
      </w:pPr>
      <w:r w:rsidRPr="00C34588">
        <w:rPr>
          <w:rFonts w:ascii="Arial" w:hAnsi="Arial" w:cs="Arial"/>
          <w:sz w:val="24"/>
          <w:szCs w:val="24"/>
        </w:rPr>
        <w:t>These services require a prescription from a physician</w:t>
      </w:r>
    </w:p>
    <w:p w14:paraId="0ED0C82D" w14:textId="77777777" w:rsidR="00DF7F18" w:rsidRPr="00C34588" w:rsidRDefault="00DF7F18" w:rsidP="004F0A6E">
      <w:pPr>
        <w:pStyle w:val="ListParagraph"/>
        <w:numPr>
          <w:ilvl w:val="0"/>
          <w:numId w:val="135"/>
        </w:numPr>
        <w:rPr>
          <w:rFonts w:ascii="Arial" w:hAnsi="Arial" w:cs="Arial"/>
          <w:b/>
          <w:sz w:val="24"/>
          <w:szCs w:val="24"/>
        </w:rPr>
      </w:pPr>
      <w:r w:rsidRPr="00C34588">
        <w:rPr>
          <w:rFonts w:ascii="Arial" w:hAnsi="Arial" w:cs="Arial"/>
          <w:sz w:val="24"/>
          <w:szCs w:val="24"/>
        </w:rPr>
        <w:t>Assessment information needed for IEP development but not for eligibility determination</w:t>
      </w:r>
    </w:p>
    <w:p w14:paraId="7A9C2E33" w14:textId="77777777" w:rsidR="00DF7F18" w:rsidRPr="00C34588" w:rsidRDefault="00DF7F18" w:rsidP="004F0A6E">
      <w:pPr>
        <w:pStyle w:val="ListParagraph"/>
        <w:numPr>
          <w:ilvl w:val="0"/>
          <w:numId w:val="135"/>
        </w:numPr>
        <w:rPr>
          <w:rFonts w:ascii="Arial" w:hAnsi="Arial" w:cs="Arial"/>
          <w:b/>
          <w:sz w:val="24"/>
          <w:szCs w:val="24"/>
        </w:rPr>
      </w:pPr>
      <w:r w:rsidRPr="00C34588">
        <w:rPr>
          <w:rFonts w:ascii="Arial" w:hAnsi="Arial" w:cs="Arial"/>
          <w:sz w:val="24"/>
          <w:szCs w:val="24"/>
        </w:rPr>
        <w:t>Adaptive P.E.</w:t>
      </w:r>
    </w:p>
    <w:p w14:paraId="54A56226" w14:textId="77777777" w:rsidR="00C34588" w:rsidRPr="00C34588" w:rsidRDefault="00C34588" w:rsidP="004F0A6E">
      <w:pPr>
        <w:pStyle w:val="ListParagraph"/>
        <w:numPr>
          <w:ilvl w:val="0"/>
          <w:numId w:val="135"/>
        </w:numPr>
        <w:rPr>
          <w:rFonts w:ascii="Arial" w:hAnsi="Arial" w:cs="Arial"/>
          <w:b/>
          <w:bCs/>
          <w:i/>
          <w:iCs/>
          <w:sz w:val="28"/>
          <w:szCs w:val="28"/>
        </w:rPr>
      </w:pPr>
      <w:r w:rsidRPr="00C34588">
        <w:rPr>
          <w:rFonts w:ascii="Arial" w:hAnsi="Arial" w:cs="Arial"/>
          <w:sz w:val="24"/>
          <w:szCs w:val="24"/>
        </w:rPr>
        <w:t>See Section 7: Services and Support Programs for more information</w:t>
      </w:r>
      <w:bookmarkStart w:id="29" w:name="_Toc274571071"/>
    </w:p>
    <w:p w14:paraId="67B31CF3" w14:textId="77777777" w:rsidR="00C34588" w:rsidRPr="00386A0F" w:rsidRDefault="00C34588" w:rsidP="00C34588">
      <w:pPr>
        <w:pStyle w:val="ListParagraph"/>
        <w:ind w:left="0"/>
        <w:rPr>
          <w:rFonts w:ascii="Arial" w:hAnsi="Arial" w:cs="Arial"/>
          <w:b/>
          <w:bCs/>
          <w:sz w:val="24"/>
          <w:szCs w:val="24"/>
          <w:u w:val="single"/>
        </w:rPr>
      </w:pPr>
      <w:r w:rsidRPr="00386A0F">
        <w:rPr>
          <w:rFonts w:ascii="Arial" w:hAnsi="Arial" w:cs="Arial"/>
          <w:b/>
          <w:bCs/>
          <w:caps/>
          <w:sz w:val="24"/>
          <w:szCs w:val="24"/>
          <w:u w:val="single"/>
        </w:rPr>
        <w:t>Autism spectrum disorder</w:t>
      </w:r>
      <w:r w:rsidRPr="00386A0F">
        <w:rPr>
          <w:rFonts w:ascii="Arial" w:hAnsi="Arial" w:cs="Arial"/>
          <w:b/>
          <w:bCs/>
          <w:sz w:val="24"/>
          <w:szCs w:val="24"/>
          <w:u w:val="single"/>
        </w:rPr>
        <w:t xml:space="preserve"> (AUT). </w:t>
      </w:r>
    </w:p>
    <w:p w14:paraId="5D6A8B9D" w14:textId="77777777" w:rsidR="00386A0F" w:rsidRPr="00386A0F" w:rsidRDefault="00386A0F" w:rsidP="00626DB0">
      <w:pPr>
        <w:pStyle w:val="ListParagraph"/>
        <w:spacing w:line="240" w:lineRule="auto"/>
        <w:ind w:left="0"/>
        <w:rPr>
          <w:rFonts w:ascii="Arial" w:hAnsi="Arial" w:cs="Arial"/>
          <w:b/>
          <w:bCs/>
          <w:sz w:val="24"/>
          <w:szCs w:val="24"/>
        </w:rPr>
      </w:pPr>
      <w:r w:rsidRPr="00386A0F">
        <w:rPr>
          <w:rFonts w:ascii="Arial" w:hAnsi="Arial" w:cs="Arial"/>
          <w:b/>
          <w:bCs/>
          <w:sz w:val="24"/>
          <w:szCs w:val="24"/>
        </w:rPr>
        <w:t>Definition.</w:t>
      </w:r>
    </w:p>
    <w:p w14:paraId="5B7AF11B" w14:textId="77777777" w:rsidR="00386A0F" w:rsidRDefault="00386A0F" w:rsidP="00626DB0">
      <w:pPr>
        <w:pStyle w:val="ListParagraph"/>
        <w:spacing w:line="240" w:lineRule="auto"/>
        <w:ind w:left="0"/>
        <w:rPr>
          <w:rFonts w:ascii="Arial" w:hAnsi="Arial" w:cs="Arial"/>
          <w:sz w:val="24"/>
          <w:szCs w:val="24"/>
        </w:rPr>
      </w:pPr>
      <w:r w:rsidRPr="00386A0F">
        <w:rPr>
          <w:rFonts w:ascii="Arial" w:hAnsi="Arial" w:cs="Arial"/>
          <w:sz w:val="24"/>
          <w:szCs w:val="24"/>
        </w:rPr>
        <w:t xml:space="preserve">Autism spectrum disorder is a developmental disability generally evident before age three that adversely affects a child's educational performance and significantly affects developmental rates and sequences, verbal and non-verbal communication and social interaction and participation. Other characteristics often associated with autism spectrum disorder are unusual responses to sensory experiences, engagement in repetitive activities and stereotypical movements and resistance to environmental change or change in daily routines. Autism does not apply if a child’s educational performance is adversely affected primarily because the child has an emotional disturbance as defined in (d). Children with autism spectrum disorder vary widely in their abilities and behavior. </w:t>
      </w:r>
    </w:p>
    <w:p w14:paraId="1680884E" w14:textId="77777777" w:rsidR="00C34588" w:rsidRDefault="00386A0F" w:rsidP="00C34588">
      <w:pPr>
        <w:pStyle w:val="ListParagraph"/>
        <w:ind w:left="0"/>
        <w:rPr>
          <w:rFonts w:ascii="Arial" w:hAnsi="Arial" w:cs="Arial"/>
          <w:sz w:val="24"/>
          <w:szCs w:val="24"/>
        </w:rPr>
      </w:pPr>
      <w:r w:rsidRPr="00386A0F">
        <w:rPr>
          <w:rFonts w:ascii="Arial" w:hAnsi="Arial" w:cs="Arial"/>
          <w:sz w:val="24"/>
          <w:szCs w:val="24"/>
        </w:rPr>
        <w:t>The term of autism spectrum disorder includes all subtypes of Pervasive Developmental Disorder (such as Autistic Disorder; Rett’s Disorder; Childhood Disintegrative Disorder; Asperger Syndrome; and Pervasive Developmental Disorder, Not Otherwise Specified) provided the child’s educational performance is adversely affected and the child meets the eligibility criteria. Autism spectrum disorder may exist concurrently with other areas of disability.</w:t>
      </w:r>
    </w:p>
    <w:p w14:paraId="5BF9D69A" w14:textId="77777777" w:rsidR="00386A0F" w:rsidRPr="00386A0F" w:rsidRDefault="00386A0F" w:rsidP="00386A0F">
      <w:pPr>
        <w:pStyle w:val="ListParagraph"/>
        <w:ind w:left="0"/>
        <w:rPr>
          <w:rFonts w:ascii="Arial" w:hAnsi="Arial" w:cs="Arial"/>
          <w:b/>
          <w:bCs/>
          <w:sz w:val="24"/>
          <w:szCs w:val="24"/>
        </w:rPr>
      </w:pPr>
      <w:r w:rsidRPr="00386A0F">
        <w:rPr>
          <w:rFonts w:ascii="Arial" w:hAnsi="Arial" w:cs="Arial"/>
          <w:b/>
          <w:bCs/>
          <w:sz w:val="24"/>
          <w:szCs w:val="24"/>
        </w:rPr>
        <w:t>Evaluations and Assessments.</w:t>
      </w:r>
    </w:p>
    <w:p w14:paraId="1AAAA99D" w14:textId="77777777" w:rsidR="00386A0F" w:rsidRPr="00386A0F" w:rsidRDefault="00386A0F" w:rsidP="00386A0F">
      <w:pPr>
        <w:rPr>
          <w:rFonts w:ascii="Arial" w:hAnsi="Arial" w:cs="Arial"/>
        </w:rPr>
      </w:pPr>
      <w:r w:rsidRPr="00386A0F">
        <w:rPr>
          <w:rFonts w:ascii="Arial" w:hAnsi="Arial" w:cs="Arial"/>
        </w:rPr>
        <w:lastRenderedPageBreak/>
        <w:t>The following evaluations and assessments shall be utilized to determine the presence of the</w:t>
      </w:r>
    </w:p>
    <w:p w14:paraId="2039B372" w14:textId="77777777" w:rsidR="00386A0F" w:rsidRPr="00386A0F" w:rsidRDefault="00386A0F" w:rsidP="00386A0F">
      <w:pPr>
        <w:rPr>
          <w:rFonts w:ascii="Arial" w:hAnsi="Arial" w:cs="Arial"/>
        </w:rPr>
      </w:pPr>
      <w:r w:rsidRPr="00386A0F">
        <w:rPr>
          <w:rFonts w:ascii="Arial" w:hAnsi="Arial" w:cs="Arial"/>
        </w:rPr>
        <w:t>characteristics of autism spectrum disorder.</w:t>
      </w:r>
    </w:p>
    <w:p w14:paraId="60A5D3DC" w14:textId="77777777" w:rsidR="00386A0F" w:rsidRPr="00386A0F" w:rsidRDefault="00386A0F" w:rsidP="00386A0F">
      <w:pPr>
        <w:rPr>
          <w:rFonts w:ascii="Arial" w:hAnsi="Arial" w:cs="Arial"/>
        </w:rPr>
      </w:pPr>
    </w:p>
    <w:p w14:paraId="54BD88A5" w14:textId="77777777" w:rsidR="00386A0F" w:rsidRDefault="00386A0F" w:rsidP="004F0A6E">
      <w:pPr>
        <w:pStyle w:val="ListParagraph"/>
        <w:numPr>
          <w:ilvl w:val="0"/>
          <w:numId w:val="137"/>
        </w:numPr>
        <w:rPr>
          <w:rFonts w:ascii="Arial" w:hAnsi="Arial" w:cs="Arial"/>
          <w:sz w:val="24"/>
          <w:szCs w:val="24"/>
        </w:rPr>
      </w:pPr>
      <w:r w:rsidRPr="00386A0F">
        <w:rPr>
          <w:rFonts w:ascii="Arial" w:hAnsi="Arial" w:cs="Arial"/>
          <w:sz w:val="24"/>
          <w:szCs w:val="24"/>
        </w:rPr>
        <w:t>Comprehensive psychological evaluation to include a formal assessment of intellectual functioning and an assessment of adaptive behavior.</w:t>
      </w:r>
      <w:r>
        <w:rPr>
          <w:rFonts w:ascii="Arial" w:hAnsi="Arial" w:cs="Arial"/>
          <w:sz w:val="24"/>
          <w:szCs w:val="24"/>
        </w:rPr>
        <w:t xml:space="preserve"> </w:t>
      </w:r>
      <w:bookmarkStart w:id="30" w:name="_Hlk29397533"/>
      <w:r>
        <w:rPr>
          <w:rFonts w:ascii="Arial" w:hAnsi="Arial" w:cs="Arial"/>
          <w:sz w:val="24"/>
          <w:szCs w:val="24"/>
        </w:rPr>
        <w:t>(Please refer to Section 4 of this manual and adhere to evaluation procedures.)</w:t>
      </w:r>
    </w:p>
    <w:bookmarkEnd w:id="30"/>
    <w:p w14:paraId="06300719" w14:textId="77777777" w:rsidR="00386A0F" w:rsidRDefault="00386A0F" w:rsidP="004F0A6E">
      <w:pPr>
        <w:pStyle w:val="ListParagraph"/>
        <w:numPr>
          <w:ilvl w:val="0"/>
          <w:numId w:val="137"/>
        </w:numPr>
        <w:rPr>
          <w:rFonts w:ascii="Arial" w:hAnsi="Arial" w:cs="Arial"/>
          <w:sz w:val="24"/>
          <w:szCs w:val="24"/>
        </w:rPr>
      </w:pPr>
      <w:r w:rsidRPr="00386A0F">
        <w:rPr>
          <w:rFonts w:ascii="Arial" w:hAnsi="Arial" w:cs="Arial"/>
          <w:sz w:val="24"/>
          <w:szCs w:val="24"/>
        </w:rPr>
        <w:t>Educational evaluation to include an assessment of educational performance and current functioning levels.</w:t>
      </w:r>
      <w:r>
        <w:rPr>
          <w:rFonts w:ascii="Arial" w:hAnsi="Arial" w:cs="Arial"/>
          <w:sz w:val="24"/>
          <w:szCs w:val="24"/>
        </w:rPr>
        <w:t xml:space="preserve"> The Clay County Special Education teacher shall complete educational screenings which will assess educational performance and current functionating levels.</w:t>
      </w:r>
    </w:p>
    <w:p w14:paraId="7B8D05CC" w14:textId="77777777" w:rsidR="00386A0F" w:rsidRPr="00386A0F" w:rsidRDefault="00386A0F" w:rsidP="004F0A6E">
      <w:pPr>
        <w:pStyle w:val="ListParagraph"/>
        <w:numPr>
          <w:ilvl w:val="0"/>
          <w:numId w:val="137"/>
        </w:numPr>
        <w:rPr>
          <w:rFonts w:ascii="Arial" w:hAnsi="Arial" w:cs="Arial"/>
          <w:sz w:val="24"/>
          <w:szCs w:val="24"/>
        </w:rPr>
      </w:pPr>
      <w:r w:rsidRPr="00386A0F">
        <w:rPr>
          <w:rFonts w:ascii="Arial" w:hAnsi="Arial" w:cs="Arial"/>
          <w:sz w:val="24"/>
          <w:szCs w:val="24"/>
        </w:rPr>
        <w:t>Communication evaluation to include assessment of verbal and non-verbal communication, prosody (linguistics including intonation, rhythm and focus in speech)), and pragmatic language utilizing both formal and informal measures.</w:t>
      </w:r>
      <w:r>
        <w:rPr>
          <w:rFonts w:ascii="Arial" w:hAnsi="Arial" w:cs="Arial"/>
          <w:sz w:val="24"/>
          <w:szCs w:val="24"/>
        </w:rPr>
        <w:t xml:space="preserve"> (Please refer to Section 4 of this manual and adhere to evaluation procedures.)</w:t>
      </w:r>
    </w:p>
    <w:p w14:paraId="6C245A65" w14:textId="77777777" w:rsidR="00386A0F" w:rsidRPr="00386A0F" w:rsidRDefault="00386A0F" w:rsidP="004F0A6E">
      <w:pPr>
        <w:pStyle w:val="ListParagraph"/>
        <w:numPr>
          <w:ilvl w:val="0"/>
          <w:numId w:val="137"/>
        </w:numPr>
        <w:rPr>
          <w:rFonts w:ascii="Arial" w:hAnsi="Arial" w:cs="Arial"/>
          <w:sz w:val="24"/>
          <w:szCs w:val="24"/>
        </w:rPr>
      </w:pPr>
      <w:r w:rsidRPr="00386A0F">
        <w:rPr>
          <w:rFonts w:ascii="Arial" w:hAnsi="Arial" w:cs="Arial"/>
          <w:sz w:val="24"/>
          <w:szCs w:val="24"/>
        </w:rPr>
        <w:t>Behavioral evaluations to include assessment of social interaction and participation, peer and adult interactions, capacity to relate to others, stereotypical behaviors, resistance to change, atypical responses to sensory stimuli, persistent preoccupation with or attachment to objects and other behaviors often associated with autism spectrum disorder.</w:t>
      </w:r>
      <w:r>
        <w:rPr>
          <w:rFonts w:ascii="Arial" w:hAnsi="Arial" w:cs="Arial"/>
          <w:sz w:val="24"/>
          <w:szCs w:val="24"/>
        </w:rPr>
        <w:t xml:space="preserve"> (Please refer to Section 4 of this manual and adhere to evaluation procedures.)</w:t>
      </w:r>
    </w:p>
    <w:p w14:paraId="49ACB520" w14:textId="77777777" w:rsidR="00386A0F" w:rsidRPr="00386A0F" w:rsidRDefault="00386A0F" w:rsidP="004F0A6E">
      <w:pPr>
        <w:pStyle w:val="ListParagraph"/>
        <w:numPr>
          <w:ilvl w:val="0"/>
          <w:numId w:val="137"/>
        </w:numPr>
        <w:rPr>
          <w:rFonts w:ascii="Arial" w:hAnsi="Arial" w:cs="Arial"/>
          <w:sz w:val="24"/>
          <w:szCs w:val="24"/>
        </w:rPr>
      </w:pPr>
      <w:r w:rsidRPr="00386A0F">
        <w:rPr>
          <w:rFonts w:ascii="Arial" w:hAnsi="Arial" w:cs="Arial"/>
          <w:sz w:val="24"/>
          <w:szCs w:val="24"/>
        </w:rPr>
        <w:t>Developmental history to include developmental differences and delays and age of onset, which is typically before the age of three. A child may be diagnosed as a child with autism spectrum disorder after age three if the characteristics of autism spectrum disorder are met.</w:t>
      </w:r>
      <w:r w:rsidR="00626DB0">
        <w:rPr>
          <w:rFonts w:ascii="Arial" w:hAnsi="Arial" w:cs="Arial"/>
          <w:sz w:val="24"/>
          <w:szCs w:val="24"/>
        </w:rPr>
        <w:t xml:space="preserve"> </w:t>
      </w:r>
      <w:r>
        <w:rPr>
          <w:rFonts w:ascii="Arial" w:hAnsi="Arial" w:cs="Arial"/>
          <w:sz w:val="24"/>
          <w:szCs w:val="24"/>
        </w:rPr>
        <w:t xml:space="preserve">The Clay County Department of Special Education </w:t>
      </w:r>
      <w:r w:rsidR="00626DB0">
        <w:rPr>
          <w:rFonts w:ascii="Arial" w:hAnsi="Arial" w:cs="Arial"/>
          <w:sz w:val="24"/>
          <w:szCs w:val="24"/>
        </w:rPr>
        <w:t>will ensure that the district receives all pertinent records from Head Start/Pre-Kindergarten.</w:t>
      </w:r>
    </w:p>
    <w:p w14:paraId="01AD5DC7" w14:textId="77777777" w:rsidR="00386A0F" w:rsidRPr="00626DB0" w:rsidRDefault="00626DB0" w:rsidP="00C34588">
      <w:pPr>
        <w:pStyle w:val="ListParagraph"/>
        <w:ind w:left="0"/>
        <w:rPr>
          <w:rFonts w:ascii="Arial" w:hAnsi="Arial" w:cs="Arial"/>
          <w:b/>
          <w:bCs/>
          <w:sz w:val="24"/>
          <w:szCs w:val="24"/>
        </w:rPr>
      </w:pPr>
      <w:r w:rsidRPr="00626DB0">
        <w:rPr>
          <w:rFonts w:ascii="Arial" w:hAnsi="Arial" w:cs="Arial"/>
          <w:b/>
          <w:bCs/>
          <w:sz w:val="24"/>
          <w:szCs w:val="24"/>
        </w:rPr>
        <w:t>Eligibility and Placement.</w:t>
      </w:r>
    </w:p>
    <w:p w14:paraId="72F343E7" w14:textId="77777777" w:rsidR="00626DB0" w:rsidRPr="00626DB0" w:rsidRDefault="00626DB0" w:rsidP="00626DB0">
      <w:pPr>
        <w:pStyle w:val="ListParagraph"/>
        <w:ind w:left="0"/>
        <w:rPr>
          <w:rFonts w:ascii="Arial" w:hAnsi="Arial" w:cs="Arial"/>
          <w:sz w:val="24"/>
          <w:szCs w:val="24"/>
        </w:rPr>
      </w:pPr>
      <w:r w:rsidRPr="00626DB0">
        <w:rPr>
          <w:rFonts w:ascii="Arial" w:hAnsi="Arial" w:cs="Arial"/>
          <w:sz w:val="24"/>
          <w:szCs w:val="24"/>
        </w:rPr>
        <w:t>Eligibility shall be based on assessment of the five characteristic areas associated with autism spectrum disorder. The assessments shall minimally document that each of the characteristic areas of (1) developmental rates and sequences, (2) social interaction and participation and (3) verbal and non-verbal communication are affected. The adverse effect on a child's educational performance shall be documented and based on the following criteria:</w:t>
      </w:r>
    </w:p>
    <w:p w14:paraId="7980DFFD" w14:textId="77777777" w:rsidR="00626DB0" w:rsidRPr="00626DB0" w:rsidRDefault="00626DB0" w:rsidP="004F0A6E">
      <w:pPr>
        <w:pStyle w:val="ListParagraph"/>
        <w:numPr>
          <w:ilvl w:val="0"/>
          <w:numId w:val="138"/>
        </w:numPr>
        <w:rPr>
          <w:rFonts w:ascii="Arial" w:hAnsi="Arial" w:cs="Arial"/>
          <w:sz w:val="24"/>
          <w:szCs w:val="24"/>
        </w:rPr>
      </w:pPr>
      <w:r w:rsidRPr="00626DB0">
        <w:rPr>
          <w:rFonts w:ascii="Arial" w:hAnsi="Arial" w:cs="Arial"/>
          <w:b/>
          <w:bCs/>
          <w:sz w:val="24"/>
          <w:szCs w:val="24"/>
        </w:rPr>
        <w:t xml:space="preserve">Developmental rates and sequences. </w:t>
      </w:r>
      <w:r w:rsidRPr="00626DB0">
        <w:rPr>
          <w:rFonts w:ascii="Arial" w:hAnsi="Arial" w:cs="Arial"/>
          <w:sz w:val="24"/>
          <w:szCs w:val="24"/>
        </w:rPr>
        <w:t xml:space="preserve">A child exhibits delays, arrests, and/or inconsistencies in the acquisition of motor, sensory, social, cognitive, or communication skills. Areas of precocious or advanced skill development may </w:t>
      </w:r>
      <w:r w:rsidRPr="00626DB0">
        <w:rPr>
          <w:rFonts w:ascii="Arial" w:hAnsi="Arial" w:cs="Arial"/>
          <w:sz w:val="24"/>
          <w:szCs w:val="24"/>
        </w:rPr>
        <w:lastRenderedPageBreak/>
        <w:t>also be present, while other skills may develop at typical or extremely depressed rates. The order of skill acquisition frequently differs from typical developmental patterns.</w:t>
      </w:r>
    </w:p>
    <w:p w14:paraId="601DF368" w14:textId="77777777" w:rsidR="00626DB0" w:rsidRPr="00626DB0" w:rsidRDefault="00626DB0" w:rsidP="004F0A6E">
      <w:pPr>
        <w:pStyle w:val="ListParagraph"/>
        <w:numPr>
          <w:ilvl w:val="0"/>
          <w:numId w:val="138"/>
        </w:numPr>
        <w:rPr>
          <w:rFonts w:ascii="Arial" w:hAnsi="Arial" w:cs="Arial"/>
          <w:sz w:val="24"/>
          <w:szCs w:val="24"/>
        </w:rPr>
      </w:pPr>
      <w:r w:rsidRPr="00626DB0">
        <w:rPr>
          <w:rFonts w:ascii="Arial" w:hAnsi="Arial" w:cs="Arial"/>
          <w:b/>
          <w:bCs/>
          <w:sz w:val="24"/>
          <w:szCs w:val="24"/>
        </w:rPr>
        <w:t xml:space="preserve">Social interaction and participation. </w:t>
      </w:r>
      <w:r w:rsidRPr="00626DB0">
        <w:rPr>
          <w:rFonts w:ascii="Arial" w:hAnsi="Arial" w:cs="Arial"/>
          <w:sz w:val="24"/>
          <w:szCs w:val="24"/>
        </w:rPr>
        <w:t>A child displays difficulties and/or idiosyncratic differences in interacting with people and participating in events. Often a child is unable to establish and maintain reciprocal relationships with people. A child may seek consistency in environmental events to the point of exhibiting rigidity in routines.</w:t>
      </w:r>
    </w:p>
    <w:p w14:paraId="780FB86A" w14:textId="77777777" w:rsidR="00626DB0" w:rsidRPr="00626DB0" w:rsidRDefault="00626DB0" w:rsidP="004F0A6E">
      <w:pPr>
        <w:pStyle w:val="ListParagraph"/>
        <w:numPr>
          <w:ilvl w:val="0"/>
          <w:numId w:val="138"/>
        </w:numPr>
        <w:rPr>
          <w:rFonts w:ascii="Arial" w:hAnsi="Arial" w:cs="Arial"/>
          <w:sz w:val="24"/>
          <w:szCs w:val="24"/>
        </w:rPr>
      </w:pPr>
      <w:r w:rsidRPr="00626DB0">
        <w:rPr>
          <w:rFonts w:ascii="Arial" w:hAnsi="Arial" w:cs="Arial"/>
          <w:b/>
          <w:bCs/>
          <w:sz w:val="24"/>
          <w:szCs w:val="24"/>
        </w:rPr>
        <w:t xml:space="preserve">Communication (verbal and/or nonverbal). </w:t>
      </w:r>
      <w:r w:rsidRPr="00626DB0">
        <w:rPr>
          <w:rFonts w:ascii="Arial" w:hAnsi="Arial" w:cs="Arial"/>
          <w:sz w:val="24"/>
          <w:szCs w:val="24"/>
        </w:rPr>
        <w:t>A child displays a basic deficit in the capacity to use verbal language for social communication, both receptively and expressively. Characteristics may involve both deviance and delay. Verbal language may be absent or if present, may lack usual communicative form, or the child may have a nonverbal communication impairment. Some children with autism may have good verbal language but have significant problems in the effective social or pragmatic use of communication.</w:t>
      </w:r>
    </w:p>
    <w:p w14:paraId="0E22C055" w14:textId="77777777" w:rsidR="00626DB0" w:rsidRPr="00626DB0" w:rsidRDefault="00626DB0" w:rsidP="004F0A6E">
      <w:pPr>
        <w:pStyle w:val="ListParagraph"/>
        <w:numPr>
          <w:ilvl w:val="0"/>
          <w:numId w:val="138"/>
        </w:numPr>
        <w:rPr>
          <w:rFonts w:ascii="Arial" w:hAnsi="Arial" w:cs="Arial"/>
          <w:sz w:val="24"/>
          <w:szCs w:val="24"/>
        </w:rPr>
      </w:pPr>
      <w:r w:rsidRPr="00626DB0">
        <w:rPr>
          <w:rFonts w:ascii="Arial" w:hAnsi="Arial" w:cs="Arial"/>
          <w:b/>
          <w:bCs/>
          <w:sz w:val="24"/>
          <w:szCs w:val="24"/>
        </w:rPr>
        <w:t xml:space="preserve">Sensory processing. </w:t>
      </w:r>
      <w:r w:rsidRPr="00626DB0">
        <w:rPr>
          <w:rFonts w:ascii="Arial" w:hAnsi="Arial" w:cs="Arial"/>
          <w:sz w:val="24"/>
          <w:szCs w:val="24"/>
        </w:rPr>
        <w:t>A child may exhibit unusual, repetitive or unconventional responses to sensory stimuli of any kind. A child's responses may vary from low to high levels of sensitivity.</w:t>
      </w:r>
    </w:p>
    <w:p w14:paraId="6639403D" w14:textId="77777777" w:rsidR="00626DB0" w:rsidRPr="00626DB0" w:rsidRDefault="00626DB0" w:rsidP="004F0A6E">
      <w:pPr>
        <w:pStyle w:val="ListParagraph"/>
        <w:numPr>
          <w:ilvl w:val="0"/>
          <w:numId w:val="138"/>
        </w:numPr>
        <w:rPr>
          <w:rFonts w:ascii="Arial" w:hAnsi="Arial" w:cs="Arial"/>
          <w:sz w:val="24"/>
          <w:szCs w:val="24"/>
        </w:rPr>
      </w:pPr>
      <w:r w:rsidRPr="00626DB0">
        <w:rPr>
          <w:rFonts w:ascii="Arial" w:hAnsi="Arial" w:cs="Arial"/>
          <w:b/>
          <w:bCs/>
          <w:sz w:val="24"/>
          <w:szCs w:val="24"/>
        </w:rPr>
        <w:t xml:space="preserve">Repertoire of activities and interests. </w:t>
      </w:r>
      <w:r w:rsidRPr="00626DB0">
        <w:rPr>
          <w:rFonts w:ascii="Arial" w:hAnsi="Arial" w:cs="Arial"/>
          <w:sz w:val="24"/>
          <w:szCs w:val="24"/>
        </w:rPr>
        <w:t>A child may engage in repetitive activities and/or may display marked distress over changes, insistence on following routines and a persistent preoccupation with or attachment to objects. The capacity to use objects in an appropriate or functional manner may be absent, arrested, or delayed. A child may have difficulties displaying a range of interests and/or imaginative play. A child may exhibit stereotypical body movements.</w:t>
      </w:r>
    </w:p>
    <w:p w14:paraId="3D624950" w14:textId="77777777" w:rsidR="00626DB0" w:rsidRPr="00626DB0" w:rsidRDefault="00626DB0" w:rsidP="00626DB0">
      <w:pPr>
        <w:pStyle w:val="ListParagraph"/>
        <w:ind w:left="0"/>
        <w:rPr>
          <w:rFonts w:ascii="Arial" w:hAnsi="Arial" w:cs="Arial"/>
          <w:sz w:val="24"/>
          <w:szCs w:val="24"/>
        </w:rPr>
      </w:pPr>
      <w:r w:rsidRPr="00626DB0">
        <w:rPr>
          <w:rFonts w:ascii="Arial" w:hAnsi="Arial" w:cs="Arial"/>
          <w:sz w:val="24"/>
          <w:szCs w:val="24"/>
        </w:rPr>
        <w:t>A child with autism spectrum disorder may be served by any appropriately certified teacher in any educational program as described in the child's individualized education program (IEP). The identification of autism spectrum disorder for educational programming does not dictate a specific placement; however, it is based on the assessed strengths, weaknesses and individual</w:t>
      </w:r>
      <w:r>
        <w:rPr>
          <w:rFonts w:ascii="Arial" w:hAnsi="Arial" w:cs="Arial"/>
          <w:sz w:val="24"/>
          <w:szCs w:val="24"/>
        </w:rPr>
        <w:t xml:space="preserve"> </w:t>
      </w:r>
      <w:r w:rsidRPr="00626DB0">
        <w:rPr>
          <w:rFonts w:ascii="Arial" w:hAnsi="Arial" w:cs="Arial"/>
          <w:sz w:val="24"/>
          <w:szCs w:val="24"/>
        </w:rPr>
        <w:t>goals and objectives of the child.</w:t>
      </w:r>
    </w:p>
    <w:p w14:paraId="7EA36424" w14:textId="77777777" w:rsidR="00C34588" w:rsidRDefault="00C34588" w:rsidP="00C34588">
      <w:pPr>
        <w:pStyle w:val="ListParagraph"/>
        <w:ind w:left="0"/>
        <w:rPr>
          <w:rFonts w:ascii="Arial" w:hAnsi="Arial" w:cs="Arial"/>
          <w:b/>
          <w:bCs/>
          <w:caps/>
          <w:sz w:val="24"/>
          <w:szCs w:val="24"/>
        </w:rPr>
      </w:pPr>
      <w:r w:rsidRPr="00626DB0">
        <w:rPr>
          <w:rFonts w:ascii="Arial" w:hAnsi="Arial" w:cs="Arial"/>
          <w:b/>
          <w:bCs/>
          <w:caps/>
          <w:sz w:val="24"/>
          <w:szCs w:val="24"/>
        </w:rPr>
        <w:t xml:space="preserve">Deafblind </w:t>
      </w:r>
      <w:r w:rsidR="00626DB0" w:rsidRPr="00626DB0">
        <w:rPr>
          <w:rFonts w:ascii="Arial" w:hAnsi="Arial" w:cs="Arial"/>
          <w:b/>
          <w:bCs/>
          <w:caps/>
          <w:sz w:val="24"/>
          <w:szCs w:val="24"/>
        </w:rPr>
        <w:t>(DB).</w:t>
      </w:r>
    </w:p>
    <w:p w14:paraId="5D45B05D" w14:textId="77777777" w:rsidR="00626DB0" w:rsidRPr="00626DB0" w:rsidRDefault="00626DB0" w:rsidP="00626DB0">
      <w:pPr>
        <w:kinsoku w:val="0"/>
        <w:overflowPunct w:val="0"/>
        <w:autoSpaceDE w:val="0"/>
        <w:autoSpaceDN w:val="0"/>
        <w:adjustRightInd w:val="0"/>
        <w:spacing w:line="254" w:lineRule="exact"/>
        <w:ind w:left="39"/>
        <w:outlineLvl w:val="0"/>
        <w:rPr>
          <w:rFonts w:ascii="Arial" w:hAnsi="Arial" w:cs="Arial"/>
          <w:b/>
          <w:bCs/>
          <w:szCs w:val="24"/>
        </w:rPr>
      </w:pPr>
      <w:r w:rsidRPr="00626DB0">
        <w:rPr>
          <w:rFonts w:ascii="Arial" w:hAnsi="Arial" w:cs="Arial"/>
          <w:b/>
          <w:bCs/>
          <w:szCs w:val="24"/>
        </w:rPr>
        <w:t>Definition.</w:t>
      </w:r>
    </w:p>
    <w:p w14:paraId="558BC038" w14:textId="77777777" w:rsidR="00626DB0" w:rsidRPr="00626DB0" w:rsidRDefault="00626DB0" w:rsidP="00626DB0">
      <w:pPr>
        <w:kinsoku w:val="0"/>
        <w:overflowPunct w:val="0"/>
        <w:autoSpaceDE w:val="0"/>
        <w:autoSpaceDN w:val="0"/>
        <w:adjustRightInd w:val="0"/>
        <w:spacing w:line="258" w:lineRule="exact"/>
        <w:ind w:left="39"/>
        <w:jc w:val="both"/>
        <w:rPr>
          <w:rFonts w:ascii="Arial" w:hAnsi="Arial" w:cs="Arial"/>
          <w:szCs w:val="24"/>
        </w:rPr>
      </w:pPr>
      <w:r w:rsidRPr="00626DB0">
        <w:rPr>
          <w:rFonts w:ascii="Arial" w:hAnsi="Arial" w:cs="Arial"/>
          <w:szCs w:val="24"/>
        </w:rPr>
        <w:t>Deafblind means concomitant hearing and visual impairments, the combination of which causes</w:t>
      </w:r>
      <w:r>
        <w:rPr>
          <w:rFonts w:ascii="Arial" w:hAnsi="Arial" w:cs="Arial"/>
          <w:szCs w:val="24"/>
        </w:rPr>
        <w:t xml:space="preserve"> </w:t>
      </w:r>
      <w:r w:rsidRPr="00626DB0">
        <w:rPr>
          <w:rFonts w:ascii="Arial" w:hAnsi="Arial" w:cs="Arial"/>
          <w:szCs w:val="24"/>
        </w:rPr>
        <w:t xml:space="preserve">such severe communication and other developmental and educational needs that they cannot be accommodated in special education programs solely for children with deafness or children with blindness. </w:t>
      </w:r>
    </w:p>
    <w:p w14:paraId="6D59F56A" w14:textId="77777777" w:rsidR="00626DB0" w:rsidRPr="00626DB0" w:rsidRDefault="00626DB0" w:rsidP="00626DB0">
      <w:pPr>
        <w:kinsoku w:val="0"/>
        <w:overflowPunct w:val="0"/>
        <w:autoSpaceDE w:val="0"/>
        <w:autoSpaceDN w:val="0"/>
        <w:adjustRightInd w:val="0"/>
        <w:spacing w:before="4"/>
        <w:rPr>
          <w:rFonts w:ascii="Arial" w:hAnsi="Arial" w:cs="Arial"/>
          <w:szCs w:val="24"/>
        </w:rPr>
      </w:pPr>
    </w:p>
    <w:p w14:paraId="2F28D1E1" w14:textId="77777777" w:rsidR="00626DB0" w:rsidRPr="00626DB0" w:rsidRDefault="00626DB0" w:rsidP="00626DB0">
      <w:pPr>
        <w:kinsoku w:val="0"/>
        <w:overflowPunct w:val="0"/>
        <w:autoSpaceDE w:val="0"/>
        <w:autoSpaceDN w:val="0"/>
        <w:adjustRightInd w:val="0"/>
        <w:spacing w:before="1"/>
        <w:ind w:left="39"/>
        <w:jc w:val="both"/>
        <w:outlineLvl w:val="0"/>
        <w:rPr>
          <w:rFonts w:ascii="Arial" w:hAnsi="Arial" w:cs="Arial"/>
          <w:b/>
          <w:bCs/>
          <w:szCs w:val="24"/>
        </w:rPr>
      </w:pPr>
      <w:r w:rsidRPr="00626DB0">
        <w:rPr>
          <w:rFonts w:ascii="Arial" w:hAnsi="Arial" w:cs="Arial"/>
          <w:b/>
          <w:bCs/>
          <w:szCs w:val="24"/>
        </w:rPr>
        <w:lastRenderedPageBreak/>
        <w:t>Eligibility and Placement.</w:t>
      </w:r>
    </w:p>
    <w:p w14:paraId="4C086DA5" w14:textId="77777777" w:rsidR="00626DB0" w:rsidRPr="00626DB0" w:rsidRDefault="00626DB0" w:rsidP="00626DB0">
      <w:pPr>
        <w:kinsoku w:val="0"/>
        <w:overflowPunct w:val="0"/>
        <w:autoSpaceDE w:val="0"/>
        <w:autoSpaceDN w:val="0"/>
        <w:adjustRightInd w:val="0"/>
        <w:spacing w:before="6"/>
        <w:rPr>
          <w:rFonts w:ascii="Arial" w:hAnsi="Arial" w:cs="Arial"/>
          <w:b/>
          <w:bCs/>
          <w:sz w:val="23"/>
          <w:szCs w:val="23"/>
        </w:rPr>
      </w:pPr>
    </w:p>
    <w:p w14:paraId="7A6322A9" w14:textId="77777777" w:rsidR="006A7C6C" w:rsidRDefault="00626DB0" w:rsidP="004F0A6E">
      <w:pPr>
        <w:numPr>
          <w:ilvl w:val="0"/>
          <w:numId w:val="136"/>
        </w:numPr>
        <w:tabs>
          <w:tab w:val="left" w:pos="1061"/>
        </w:tabs>
        <w:kinsoku w:val="0"/>
        <w:overflowPunct w:val="0"/>
        <w:autoSpaceDE w:val="0"/>
        <w:autoSpaceDN w:val="0"/>
        <w:adjustRightInd w:val="0"/>
        <w:ind w:left="39" w:right="100" w:firstLine="719"/>
        <w:rPr>
          <w:rFonts w:ascii="Arial" w:hAnsi="Arial" w:cs="Arial"/>
          <w:szCs w:val="24"/>
        </w:rPr>
      </w:pPr>
      <w:r w:rsidRPr="00626DB0">
        <w:rPr>
          <w:rFonts w:ascii="Arial" w:hAnsi="Arial" w:cs="Arial"/>
          <w:szCs w:val="24"/>
        </w:rPr>
        <w:t>For a child to be determined eligible for placement in special programs for</w:t>
      </w:r>
      <w:r w:rsidR="006A7C6C">
        <w:rPr>
          <w:rFonts w:ascii="Arial" w:hAnsi="Arial" w:cs="Arial"/>
          <w:szCs w:val="24"/>
        </w:rPr>
        <w:t xml:space="preserve"> </w:t>
      </w:r>
    </w:p>
    <w:p w14:paraId="4835B7C9" w14:textId="77777777" w:rsidR="00626DB0" w:rsidRPr="006A7C6C" w:rsidRDefault="00626DB0" w:rsidP="006A7C6C">
      <w:pPr>
        <w:tabs>
          <w:tab w:val="left" w:pos="1061"/>
        </w:tabs>
        <w:kinsoku w:val="0"/>
        <w:overflowPunct w:val="0"/>
        <w:autoSpaceDE w:val="0"/>
        <w:autoSpaceDN w:val="0"/>
        <w:adjustRightInd w:val="0"/>
        <w:ind w:left="758" w:right="100"/>
        <w:rPr>
          <w:rFonts w:ascii="Arial" w:hAnsi="Arial" w:cs="Arial"/>
          <w:szCs w:val="24"/>
        </w:rPr>
      </w:pPr>
      <w:r w:rsidRPr="006A7C6C">
        <w:rPr>
          <w:rFonts w:ascii="Arial" w:hAnsi="Arial" w:cs="Arial"/>
          <w:szCs w:val="24"/>
        </w:rPr>
        <w:t xml:space="preserve">the deafblind, the child shall have current optometric or ophthalmological examination </w:t>
      </w:r>
      <w:r w:rsidRPr="006A7C6C">
        <w:rPr>
          <w:rFonts w:ascii="Arial" w:hAnsi="Arial" w:cs="Arial"/>
          <w:szCs w:val="24"/>
        </w:rPr>
        <w:tab/>
        <w:t>and an audiological evaluation, all administered by qualified professionals. Children who are deafblind shall have an audiological evaluation administered by a certified/licensed audiologist annually, or more often if needed. The annual audiological evaluation shall include, but is not limited to: an otoscopic inspection, unaided and aided pure tone and speech audiometry (as applicable), immittance testing, word recognition, hearing aid check and electro-acoustic analysis of the hearing aid (if amplified), and an analysis of a frequency modulated (FM) system check (if utilized). A comprehensive written report is required indicating the dates of the audiological evaluation and a description of the results of the audiological testing and amplification evaluation. In addition, the report should include a description of classroom environmental modifications which will assist the individualized education program (IEP) team in making instructional decisions, the</w:t>
      </w:r>
      <w:r w:rsidR="006A7C6C" w:rsidRPr="006A7C6C">
        <w:rPr>
          <w:rFonts w:ascii="Arial" w:hAnsi="Arial" w:cs="Arial"/>
          <w:szCs w:val="24"/>
        </w:rPr>
        <w:t xml:space="preserve"> </w:t>
      </w:r>
      <w:r w:rsidRPr="006A7C6C">
        <w:rPr>
          <w:rFonts w:ascii="Arial" w:hAnsi="Arial" w:cs="Arial"/>
          <w:szCs w:val="24"/>
        </w:rPr>
        <w:t>child’s ability to understand spoken language with and without amplification, and an interpretation of the results as they apply to the child in his or her classroom</w:t>
      </w:r>
      <w:r w:rsidRPr="006A7C6C">
        <w:rPr>
          <w:rFonts w:ascii="Arial" w:hAnsi="Arial" w:cs="Arial"/>
          <w:spacing w:val="-26"/>
          <w:szCs w:val="24"/>
        </w:rPr>
        <w:t xml:space="preserve"> </w:t>
      </w:r>
      <w:r w:rsidRPr="006A7C6C">
        <w:rPr>
          <w:rFonts w:ascii="Arial" w:hAnsi="Arial" w:cs="Arial"/>
          <w:szCs w:val="24"/>
        </w:rPr>
        <w:t>setting.</w:t>
      </w:r>
    </w:p>
    <w:p w14:paraId="4FD886BD" w14:textId="77777777" w:rsidR="00626DB0" w:rsidRPr="00626DB0" w:rsidRDefault="00626DB0" w:rsidP="00626DB0">
      <w:pPr>
        <w:kinsoku w:val="0"/>
        <w:overflowPunct w:val="0"/>
        <w:autoSpaceDE w:val="0"/>
        <w:autoSpaceDN w:val="0"/>
        <w:adjustRightInd w:val="0"/>
        <w:spacing w:before="2"/>
        <w:rPr>
          <w:rFonts w:ascii="Arial" w:hAnsi="Arial" w:cs="Arial"/>
          <w:szCs w:val="24"/>
        </w:rPr>
      </w:pPr>
    </w:p>
    <w:p w14:paraId="40B5F001" w14:textId="77777777" w:rsidR="006A7C6C" w:rsidRDefault="00626DB0" w:rsidP="004F0A6E">
      <w:pPr>
        <w:numPr>
          <w:ilvl w:val="0"/>
          <w:numId w:val="136"/>
        </w:numPr>
        <w:tabs>
          <w:tab w:val="left" w:pos="1061"/>
        </w:tabs>
        <w:kinsoku w:val="0"/>
        <w:overflowPunct w:val="0"/>
        <w:autoSpaceDE w:val="0"/>
        <w:autoSpaceDN w:val="0"/>
        <w:adjustRightInd w:val="0"/>
        <w:ind w:left="39" w:right="527" w:firstLine="719"/>
        <w:rPr>
          <w:rFonts w:ascii="Arial" w:hAnsi="Arial" w:cs="Arial"/>
          <w:szCs w:val="24"/>
        </w:rPr>
      </w:pPr>
      <w:r w:rsidRPr="00626DB0">
        <w:rPr>
          <w:rFonts w:ascii="Arial" w:hAnsi="Arial" w:cs="Arial"/>
          <w:szCs w:val="24"/>
        </w:rPr>
        <w:t xml:space="preserve">Children who are deafblind may receive educational services in classes </w:t>
      </w:r>
    </w:p>
    <w:p w14:paraId="1EC52D0F" w14:textId="77777777" w:rsidR="00626DB0" w:rsidRPr="00626DB0" w:rsidRDefault="00626DB0" w:rsidP="006A7C6C">
      <w:pPr>
        <w:tabs>
          <w:tab w:val="left" w:pos="1061"/>
        </w:tabs>
        <w:kinsoku w:val="0"/>
        <w:overflowPunct w:val="0"/>
        <w:autoSpaceDE w:val="0"/>
        <w:autoSpaceDN w:val="0"/>
        <w:adjustRightInd w:val="0"/>
        <w:ind w:left="758" w:right="527"/>
        <w:rPr>
          <w:rFonts w:ascii="Arial" w:hAnsi="Arial" w:cs="Arial"/>
          <w:szCs w:val="24"/>
        </w:rPr>
      </w:pPr>
      <w:r w:rsidRPr="00626DB0">
        <w:rPr>
          <w:rFonts w:ascii="Arial" w:hAnsi="Arial" w:cs="Arial"/>
          <w:szCs w:val="24"/>
        </w:rPr>
        <w:t>with other disabled children; however, the class-size ratio for deafblind shall be</w:t>
      </w:r>
      <w:r w:rsidRPr="00626DB0">
        <w:rPr>
          <w:rFonts w:ascii="Arial" w:hAnsi="Arial" w:cs="Arial"/>
          <w:spacing w:val="-7"/>
          <w:szCs w:val="24"/>
        </w:rPr>
        <w:t xml:space="preserve"> </w:t>
      </w:r>
      <w:r w:rsidRPr="00626DB0">
        <w:rPr>
          <w:rFonts w:ascii="Arial" w:hAnsi="Arial" w:cs="Arial"/>
          <w:szCs w:val="24"/>
        </w:rPr>
        <w:t>maintained.</w:t>
      </w:r>
    </w:p>
    <w:p w14:paraId="0D5E51FF" w14:textId="77777777" w:rsidR="00626DB0" w:rsidRPr="00626DB0" w:rsidRDefault="00626DB0" w:rsidP="00626DB0">
      <w:pPr>
        <w:kinsoku w:val="0"/>
        <w:overflowPunct w:val="0"/>
        <w:autoSpaceDE w:val="0"/>
        <w:autoSpaceDN w:val="0"/>
        <w:adjustRightInd w:val="0"/>
        <w:spacing w:before="4"/>
        <w:rPr>
          <w:rFonts w:ascii="Arial" w:hAnsi="Arial" w:cs="Arial"/>
          <w:szCs w:val="24"/>
        </w:rPr>
      </w:pPr>
    </w:p>
    <w:p w14:paraId="767C6A4B" w14:textId="77777777" w:rsidR="00626DB0" w:rsidRPr="00626DB0" w:rsidRDefault="00626DB0" w:rsidP="00626DB0">
      <w:pPr>
        <w:kinsoku w:val="0"/>
        <w:overflowPunct w:val="0"/>
        <w:autoSpaceDE w:val="0"/>
        <w:autoSpaceDN w:val="0"/>
        <w:adjustRightInd w:val="0"/>
        <w:spacing w:before="1"/>
        <w:ind w:left="39"/>
        <w:jc w:val="both"/>
        <w:outlineLvl w:val="0"/>
        <w:rPr>
          <w:rFonts w:ascii="Arial" w:hAnsi="Arial" w:cs="Arial"/>
          <w:b/>
          <w:bCs/>
          <w:szCs w:val="24"/>
        </w:rPr>
      </w:pPr>
      <w:r w:rsidRPr="00626DB0">
        <w:rPr>
          <w:rFonts w:ascii="Arial" w:hAnsi="Arial" w:cs="Arial"/>
          <w:b/>
          <w:bCs/>
          <w:szCs w:val="24"/>
        </w:rPr>
        <w:t>Additional Requirements.</w:t>
      </w:r>
    </w:p>
    <w:p w14:paraId="1E06A41A" w14:textId="77777777" w:rsidR="00626DB0" w:rsidRPr="00626DB0" w:rsidRDefault="00626DB0" w:rsidP="00626DB0">
      <w:pPr>
        <w:kinsoku w:val="0"/>
        <w:overflowPunct w:val="0"/>
        <w:autoSpaceDE w:val="0"/>
        <w:autoSpaceDN w:val="0"/>
        <w:adjustRightInd w:val="0"/>
        <w:spacing w:before="6"/>
        <w:rPr>
          <w:rFonts w:ascii="Arial" w:hAnsi="Arial" w:cs="Arial"/>
          <w:b/>
          <w:bCs/>
          <w:szCs w:val="24"/>
        </w:rPr>
      </w:pPr>
    </w:p>
    <w:p w14:paraId="7FD23FCD" w14:textId="77777777" w:rsidR="00626DB0" w:rsidRPr="00626DB0" w:rsidRDefault="00626DB0" w:rsidP="00626DB0">
      <w:pPr>
        <w:kinsoku w:val="0"/>
        <w:overflowPunct w:val="0"/>
        <w:autoSpaceDE w:val="0"/>
        <w:autoSpaceDN w:val="0"/>
        <w:adjustRightInd w:val="0"/>
        <w:ind w:left="39"/>
        <w:jc w:val="both"/>
        <w:rPr>
          <w:rFonts w:ascii="Arial" w:hAnsi="Arial" w:cs="Arial"/>
          <w:szCs w:val="24"/>
        </w:rPr>
      </w:pPr>
      <w:r w:rsidRPr="00626DB0">
        <w:rPr>
          <w:rFonts w:ascii="Arial" w:hAnsi="Arial" w:cs="Arial"/>
          <w:szCs w:val="24"/>
        </w:rPr>
        <w:t>Each child who has been diagnosed as deafblind shall be reported in the Georgia Deafblind</w:t>
      </w:r>
    </w:p>
    <w:p w14:paraId="3FE68AD1" w14:textId="77777777" w:rsidR="00626DB0" w:rsidRDefault="00626DB0" w:rsidP="00626DB0">
      <w:pPr>
        <w:kinsoku w:val="0"/>
        <w:overflowPunct w:val="0"/>
        <w:autoSpaceDE w:val="0"/>
        <w:autoSpaceDN w:val="0"/>
        <w:adjustRightInd w:val="0"/>
        <w:spacing w:line="258" w:lineRule="exact"/>
        <w:ind w:left="39"/>
        <w:rPr>
          <w:rFonts w:ascii="Arial" w:hAnsi="Arial" w:cs="Arial"/>
          <w:szCs w:val="24"/>
        </w:rPr>
      </w:pPr>
      <w:r w:rsidRPr="00626DB0">
        <w:rPr>
          <w:rFonts w:ascii="Arial" w:hAnsi="Arial" w:cs="Arial"/>
          <w:szCs w:val="24"/>
        </w:rPr>
        <w:t>Census.</w:t>
      </w:r>
    </w:p>
    <w:p w14:paraId="0A684AC5" w14:textId="77777777" w:rsidR="001A1428" w:rsidRPr="00626DB0" w:rsidRDefault="001A1428" w:rsidP="00626DB0">
      <w:pPr>
        <w:kinsoku w:val="0"/>
        <w:overflowPunct w:val="0"/>
        <w:autoSpaceDE w:val="0"/>
        <w:autoSpaceDN w:val="0"/>
        <w:adjustRightInd w:val="0"/>
        <w:spacing w:line="258" w:lineRule="exact"/>
        <w:ind w:left="39"/>
        <w:rPr>
          <w:rFonts w:ascii="Arial" w:hAnsi="Arial" w:cs="Arial"/>
          <w:szCs w:val="24"/>
        </w:rPr>
      </w:pPr>
    </w:p>
    <w:p w14:paraId="5E092F0C" w14:textId="77777777" w:rsidR="00C34588" w:rsidRPr="001A1428" w:rsidRDefault="00C34588" w:rsidP="00C34588">
      <w:pPr>
        <w:pStyle w:val="ListParagraph"/>
        <w:ind w:left="0"/>
        <w:rPr>
          <w:rFonts w:ascii="Arial" w:hAnsi="Arial" w:cs="Arial"/>
          <w:b/>
          <w:bCs/>
          <w:caps/>
          <w:sz w:val="24"/>
          <w:szCs w:val="24"/>
        </w:rPr>
      </w:pPr>
      <w:r w:rsidRPr="001A1428">
        <w:rPr>
          <w:rFonts w:ascii="Arial" w:hAnsi="Arial" w:cs="Arial"/>
          <w:b/>
          <w:bCs/>
          <w:caps/>
          <w:sz w:val="24"/>
          <w:szCs w:val="24"/>
        </w:rPr>
        <w:t>Deaf/hard of hearing</w:t>
      </w:r>
      <w:r w:rsidR="001A1428" w:rsidRPr="001A1428">
        <w:rPr>
          <w:rFonts w:ascii="Arial" w:hAnsi="Arial" w:cs="Arial"/>
          <w:b/>
          <w:bCs/>
          <w:caps/>
          <w:sz w:val="24"/>
          <w:szCs w:val="24"/>
        </w:rPr>
        <w:t xml:space="preserve"> (D/HH)</w:t>
      </w:r>
      <w:r w:rsidRPr="001A1428">
        <w:rPr>
          <w:rFonts w:ascii="Arial" w:hAnsi="Arial" w:cs="Arial"/>
          <w:b/>
          <w:bCs/>
          <w:caps/>
          <w:sz w:val="24"/>
          <w:szCs w:val="24"/>
        </w:rPr>
        <w:t xml:space="preserve">. </w:t>
      </w:r>
    </w:p>
    <w:p w14:paraId="215EC424" w14:textId="77777777" w:rsidR="001A1428" w:rsidRPr="001A1428" w:rsidRDefault="001A1428" w:rsidP="001A1428">
      <w:pPr>
        <w:kinsoku w:val="0"/>
        <w:overflowPunct w:val="0"/>
        <w:autoSpaceDE w:val="0"/>
        <w:autoSpaceDN w:val="0"/>
        <w:adjustRightInd w:val="0"/>
        <w:spacing w:line="254" w:lineRule="exact"/>
        <w:ind w:left="39"/>
        <w:outlineLvl w:val="0"/>
        <w:rPr>
          <w:rFonts w:ascii="Arial" w:hAnsi="Arial" w:cs="Arial"/>
          <w:b/>
          <w:bCs/>
          <w:szCs w:val="24"/>
        </w:rPr>
      </w:pPr>
      <w:r w:rsidRPr="001A1428">
        <w:rPr>
          <w:rFonts w:ascii="Arial" w:hAnsi="Arial" w:cs="Arial"/>
          <w:b/>
          <w:bCs/>
          <w:szCs w:val="24"/>
        </w:rPr>
        <w:t>Definitions.</w:t>
      </w:r>
    </w:p>
    <w:p w14:paraId="4B975851" w14:textId="77777777" w:rsidR="001A1428" w:rsidRDefault="001A1428" w:rsidP="001A1428">
      <w:pPr>
        <w:kinsoku w:val="0"/>
        <w:overflowPunct w:val="0"/>
        <w:autoSpaceDE w:val="0"/>
        <w:autoSpaceDN w:val="0"/>
        <w:adjustRightInd w:val="0"/>
        <w:spacing w:line="258" w:lineRule="exact"/>
        <w:ind w:left="39"/>
        <w:rPr>
          <w:rFonts w:ascii="Arial" w:hAnsi="Arial" w:cs="Arial"/>
          <w:szCs w:val="24"/>
        </w:rPr>
      </w:pPr>
      <w:r w:rsidRPr="001A1428">
        <w:rPr>
          <w:rFonts w:ascii="Arial" w:hAnsi="Arial" w:cs="Arial"/>
          <w:szCs w:val="24"/>
        </w:rPr>
        <w:t>A child who is deaf or hard of hearing is one who exhibits a hearing loss that, whether permanent</w:t>
      </w:r>
      <w:r>
        <w:rPr>
          <w:rFonts w:ascii="Arial" w:hAnsi="Arial" w:cs="Arial"/>
          <w:szCs w:val="24"/>
        </w:rPr>
        <w:t xml:space="preserve"> </w:t>
      </w:r>
      <w:r w:rsidRPr="001A1428">
        <w:rPr>
          <w:rFonts w:ascii="Arial" w:hAnsi="Arial" w:cs="Arial"/>
          <w:szCs w:val="24"/>
        </w:rPr>
        <w:t xml:space="preserve">or fluctuating, interferes with the acquisition or maintenance of auditory skills necessary for the normal development of speech, language, and academic achievement and, therefore, adversely affects a child’s educational performance. </w:t>
      </w:r>
    </w:p>
    <w:p w14:paraId="082400F5" w14:textId="77777777" w:rsidR="001A1428" w:rsidRDefault="001A1428" w:rsidP="004F0A6E">
      <w:pPr>
        <w:pStyle w:val="ListParagraph"/>
        <w:numPr>
          <w:ilvl w:val="0"/>
          <w:numId w:val="140"/>
        </w:numPr>
        <w:kinsoku w:val="0"/>
        <w:overflowPunct w:val="0"/>
        <w:autoSpaceDE w:val="0"/>
        <w:autoSpaceDN w:val="0"/>
        <w:adjustRightInd w:val="0"/>
        <w:spacing w:line="258" w:lineRule="exact"/>
        <w:rPr>
          <w:rFonts w:ascii="Arial" w:hAnsi="Arial" w:cs="Arial"/>
          <w:sz w:val="24"/>
          <w:szCs w:val="24"/>
        </w:rPr>
      </w:pPr>
      <w:r w:rsidRPr="001A1428">
        <w:rPr>
          <w:rFonts w:ascii="Arial" w:hAnsi="Arial" w:cs="Arial"/>
          <w:sz w:val="24"/>
          <w:szCs w:val="24"/>
        </w:rPr>
        <w:t>A child who is deaf can be characterized by the absence of enough measurable hearing (usually a pure tone average of 66-90+ decibels American National Standards Institute without amplification) such that the primary sensory input for communication may be other than the auditory</w:t>
      </w:r>
      <w:r w:rsidRPr="001A1428">
        <w:rPr>
          <w:rFonts w:ascii="Arial" w:hAnsi="Arial" w:cs="Arial"/>
          <w:spacing w:val="-28"/>
          <w:sz w:val="24"/>
          <w:szCs w:val="24"/>
        </w:rPr>
        <w:t xml:space="preserve"> </w:t>
      </w:r>
      <w:r w:rsidRPr="001A1428">
        <w:rPr>
          <w:rFonts w:ascii="Arial" w:hAnsi="Arial" w:cs="Arial"/>
          <w:sz w:val="24"/>
          <w:szCs w:val="24"/>
        </w:rPr>
        <w:t>channel.</w:t>
      </w:r>
    </w:p>
    <w:p w14:paraId="68456F33" w14:textId="77777777" w:rsidR="001A1428" w:rsidRPr="001A1428" w:rsidRDefault="001A1428" w:rsidP="004F0A6E">
      <w:pPr>
        <w:pStyle w:val="ListParagraph"/>
        <w:numPr>
          <w:ilvl w:val="0"/>
          <w:numId w:val="140"/>
        </w:numPr>
        <w:kinsoku w:val="0"/>
        <w:overflowPunct w:val="0"/>
        <w:autoSpaceDE w:val="0"/>
        <w:autoSpaceDN w:val="0"/>
        <w:adjustRightInd w:val="0"/>
        <w:spacing w:line="258" w:lineRule="exact"/>
        <w:rPr>
          <w:rFonts w:ascii="Arial" w:hAnsi="Arial" w:cs="Arial"/>
          <w:sz w:val="24"/>
          <w:szCs w:val="24"/>
        </w:rPr>
      </w:pPr>
      <w:r w:rsidRPr="001A1428">
        <w:rPr>
          <w:rFonts w:ascii="Arial" w:hAnsi="Arial" w:cs="Arial"/>
          <w:sz w:val="24"/>
          <w:szCs w:val="24"/>
        </w:rPr>
        <w:t>A child who is hard of hearing</w:t>
      </w:r>
      <w:r w:rsidRPr="001A1428">
        <w:rPr>
          <w:rFonts w:ascii="Arial" w:hAnsi="Arial" w:cs="Arial"/>
          <w:spacing w:val="-3"/>
          <w:sz w:val="24"/>
          <w:szCs w:val="24"/>
        </w:rPr>
        <w:t xml:space="preserve"> </w:t>
      </w:r>
      <w:r w:rsidRPr="001A1428">
        <w:rPr>
          <w:rFonts w:ascii="Arial" w:hAnsi="Arial" w:cs="Arial"/>
          <w:sz w:val="24"/>
          <w:szCs w:val="24"/>
        </w:rPr>
        <w:t>can be</w:t>
      </w:r>
      <w:r w:rsidRPr="001A1428">
        <w:rPr>
          <w:rFonts w:ascii="Arial" w:hAnsi="Arial" w:cs="Arial"/>
          <w:spacing w:val="-2"/>
          <w:sz w:val="24"/>
          <w:szCs w:val="24"/>
        </w:rPr>
        <w:t xml:space="preserve"> </w:t>
      </w:r>
      <w:r w:rsidRPr="001A1428">
        <w:rPr>
          <w:rFonts w:ascii="Arial" w:hAnsi="Arial" w:cs="Arial"/>
          <w:sz w:val="24"/>
          <w:szCs w:val="24"/>
        </w:rPr>
        <w:t>characterized by</w:t>
      </w:r>
      <w:r w:rsidRPr="001A1428">
        <w:rPr>
          <w:rFonts w:ascii="Arial" w:hAnsi="Arial" w:cs="Arial"/>
          <w:spacing w:val="-5"/>
          <w:sz w:val="24"/>
          <w:szCs w:val="24"/>
        </w:rPr>
        <w:t xml:space="preserve"> </w:t>
      </w:r>
      <w:r w:rsidRPr="001A1428">
        <w:rPr>
          <w:rFonts w:ascii="Arial" w:hAnsi="Arial" w:cs="Arial"/>
          <w:sz w:val="24"/>
          <w:szCs w:val="24"/>
        </w:rPr>
        <w:t>the absence</w:t>
      </w:r>
      <w:r w:rsidRPr="001A1428">
        <w:rPr>
          <w:rFonts w:ascii="Arial" w:hAnsi="Arial" w:cs="Arial"/>
          <w:spacing w:val="-1"/>
          <w:sz w:val="24"/>
          <w:szCs w:val="24"/>
        </w:rPr>
        <w:t xml:space="preserve"> </w:t>
      </w:r>
      <w:r w:rsidRPr="001A1428">
        <w:rPr>
          <w:rFonts w:ascii="Arial" w:hAnsi="Arial" w:cs="Arial"/>
          <w:sz w:val="24"/>
          <w:szCs w:val="24"/>
        </w:rPr>
        <w:t>of enough measurable hearing</w:t>
      </w:r>
      <w:r w:rsidRPr="001A1428">
        <w:rPr>
          <w:rFonts w:ascii="Arial" w:hAnsi="Arial" w:cs="Arial"/>
          <w:spacing w:val="-1"/>
          <w:sz w:val="24"/>
          <w:szCs w:val="24"/>
        </w:rPr>
        <w:t xml:space="preserve"> </w:t>
      </w:r>
      <w:r w:rsidRPr="001A1428">
        <w:rPr>
          <w:rFonts w:ascii="Arial" w:hAnsi="Arial" w:cs="Arial"/>
          <w:sz w:val="24"/>
          <w:szCs w:val="24"/>
        </w:rPr>
        <w:t>(usually</w:t>
      </w:r>
      <w:r w:rsidRPr="001A1428">
        <w:rPr>
          <w:rFonts w:ascii="Arial" w:hAnsi="Arial" w:cs="Arial"/>
          <w:spacing w:val="-5"/>
          <w:sz w:val="24"/>
          <w:szCs w:val="24"/>
        </w:rPr>
        <w:t xml:space="preserve"> </w:t>
      </w:r>
      <w:r w:rsidRPr="001A1428">
        <w:rPr>
          <w:rFonts w:ascii="Arial" w:hAnsi="Arial" w:cs="Arial"/>
          <w:sz w:val="24"/>
          <w:szCs w:val="24"/>
        </w:rPr>
        <w:t>a</w:t>
      </w:r>
      <w:r w:rsidRPr="001A1428">
        <w:rPr>
          <w:rFonts w:ascii="Arial" w:hAnsi="Arial" w:cs="Arial"/>
          <w:spacing w:val="-1"/>
          <w:sz w:val="24"/>
          <w:szCs w:val="24"/>
        </w:rPr>
        <w:t xml:space="preserve"> </w:t>
      </w:r>
      <w:r w:rsidRPr="001A1428">
        <w:rPr>
          <w:rFonts w:ascii="Arial" w:hAnsi="Arial" w:cs="Arial"/>
          <w:sz w:val="24"/>
          <w:szCs w:val="24"/>
        </w:rPr>
        <w:t>pure</w:t>
      </w:r>
      <w:r w:rsidRPr="001A1428">
        <w:rPr>
          <w:rFonts w:ascii="Arial" w:hAnsi="Arial" w:cs="Arial"/>
          <w:spacing w:val="-1"/>
          <w:sz w:val="24"/>
          <w:szCs w:val="24"/>
        </w:rPr>
        <w:t xml:space="preserve"> </w:t>
      </w:r>
      <w:r w:rsidRPr="001A1428">
        <w:rPr>
          <w:rFonts w:ascii="Arial" w:hAnsi="Arial" w:cs="Arial"/>
          <w:sz w:val="24"/>
          <w:szCs w:val="24"/>
        </w:rPr>
        <w:t>tone average</w:t>
      </w:r>
      <w:r w:rsidRPr="001A1428">
        <w:rPr>
          <w:rFonts w:ascii="Arial" w:hAnsi="Arial" w:cs="Arial"/>
          <w:spacing w:val="-1"/>
          <w:sz w:val="24"/>
          <w:szCs w:val="24"/>
        </w:rPr>
        <w:t xml:space="preserve"> </w:t>
      </w:r>
      <w:r w:rsidRPr="001A1428">
        <w:rPr>
          <w:rFonts w:ascii="Arial" w:hAnsi="Arial" w:cs="Arial"/>
          <w:sz w:val="24"/>
          <w:szCs w:val="24"/>
        </w:rPr>
        <w:t>range</w:t>
      </w:r>
      <w:r w:rsidRPr="001A1428">
        <w:rPr>
          <w:rFonts w:ascii="Arial" w:hAnsi="Arial" w:cs="Arial"/>
          <w:spacing w:val="-1"/>
          <w:sz w:val="24"/>
          <w:szCs w:val="24"/>
        </w:rPr>
        <w:t xml:space="preserve"> </w:t>
      </w:r>
      <w:r w:rsidRPr="001A1428">
        <w:rPr>
          <w:rFonts w:ascii="Arial" w:hAnsi="Arial" w:cs="Arial"/>
          <w:sz w:val="24"/>
          <w:szCs w:val="24"/>
        </w:rPr>
        <w:t>of 30-65 decibels American National Standards</w:t>
      </w:r>
      <w:r w:rsidRPr="001A1428">
        <w:rPr>
          <w:rFonts w:ascii="Arial" w:hAnsi="Arial" w:cs="Arial"/>
          <w:spacing w:val="1"/>
          <w:sz w:val="24"/>
          <w:szCs w:val="24"/>
        </w:rPr>
        <w:t xml:space="preserve"> </w:t>
      </w:r>
      <w:r w:rsidRPr="001A1428">
        <w:rPr>
          <w:rFonts w:ascii="Arial" w:hAnsi="Arial" w:cs="Arial"/>
          <w:sz w:val="24"/>
          <w:szCs w:val="24"/>
        </w:rPr>
        <w:t>Institute</w:t>
      </w:r>
      <w:r w:rsidRPr="001A1428">
        <w:rPr>
          <w:rFonts w:ascii="Arial" w:hAnsi="Arial" w:cs="Arial"/>
          <w:spacing w:val="-1"/>
          <w:sz w:val="24"/>
          <w:szCs w:val="24"/>
        </w:rPr>
        <w:t xml:space="preserve"> </w:t>
      </w:r>
      <w:r w:rsidRPr="001A1428">
        <w:rPr>
          <w:rFonts w:ascii="Arial" w:hAnsi="Arial" w:cs="Arial"/>
          <w:sz w:val="24"/>
          <w:szCs w:val="24"/>
        </w:rPr>
        <w:t>without amplification) that the</w:t>
      </w:r>
      <w:r w:rsidRPr="001A1428">
        <w:rPr>
          <w:rFonts w:ascii="Arial" w:hAnsi="Arial" w:cs="Arial"/>
          <w:spacing w:val="-1"/>
          <w:sz w:val="24"/>
          <w:szCs w:val="24"/>
        </w:rPr>
        <w:t xml:space="preserve"> </w:t>
      </w:r>
      <w:r w:rsidRPr="001A1428">
        <w:rPr>
          <w:rFonts w:ascii="Arial" w:hAnsi="Arial" w:cs="Arial"/>
          <w:sz w:val="24"/>
          <w:szCs w:val="24"/>
        </w:rPr>
        <w:t>ability</w:t>
      </w:r>
      <w:r w:rsidRPr="001A1428">
        <w:rPr>
          <w:rFonts w:ascii="Arial" w:hAnsi="Arial" w:cs="Arial"/>
          <w:spacing w:val="-5"/>
          <w:sz w:val="24"/>
          <w:szCs w:val="24"/>
        </w:rPr>
        <w:t xml:space="preserve"> </w:t>
      </w:r>
      <w:r w:rsidRPr="001A1428">
        <w:rPr>
          <w:rFonts w:ascii="Arial" w:hAnsi="Arial" w:cs="Arial"/>
          <w:sz w:val="24"/>
          <w:szCs w:val="24"/>
        </w:rPr>
        <w:t>to communicate is</w:t>
      </w:r>
      <w:r w:rsidRPr="001A1428">
        <w:rPr>
          <w:rFonts w:ascii="Arial" w:hAnsi="Arial" w:cs="Arial"/>
          <w:spacing w:val="2"/>
          <w:sz w:val="24"/>
          <w:szCs w:val="24"/>
        </w:rPr>
        <w:t xml:space="preserve"> </w:t>
      </w:r>
      <w:r w:rsidRPr="001A1428">
        <w:rPr>
          <w:rFonts w:ascii="Arial" w:hAnsi="Arial" w:cs="Arial"/>
          <w:sz w:val="24"/>
          <w:szCs w:val="24"/>
        </w:rPr>
        <w:t>adversely</w:t>
      </w:r>
      <w:r w:rsidRPr="001A1428">
        <w:rPr>
          <w:rFonts w:ascii="Arial" w:hAnsi="Arial" w:cs="Arial"/>
          <w:spacing w:val="-3"/>
          <w:sz w:val="24"/>
          <w:szCs w:val="24"/>
        </w:rPr>
        <w:t xml:space="preserve"> </w:t>
      </w:r>
      <w:r w:rsidRPr="001A1428">
        <w:rPr>
          <w:rFonts w:ascii="Arial" w:hAnsi="Arial" w:cs="Arial"/>
          <w:sz w:val="24"/>
          <w:szCs w:val="24"/>
        </w:rPr>
        <w:t>affected; however, the child who is hard of</w:t>
      </w:r>
      <w:r w:rsidRPr="001A1428">
        <w:rPr>
          <w:rFonts w:ascii="Arial" w:hAnsi="Arial" w:cs="Arial"/>
          <w:spacing w:val="-2"/>
          <w:sz w:val="24"/>
          <w:szCs w:val="24"/>
        </w:rPr>
        <w:t xml:space="preserve"> </w:t>
      </w:r>
      <w:r w:rsidRPr="001A1428">
        <w:rPr>
          <w:rFonts w:ascii="Arial" w:hAnsi="Arial" w:cs="Arial"/>
          <w:sz w:val="24"/>
          <w:szCs w:val="24"/>
        </w:rPr>
        <w:t>hearing</w:t>
      </w:r>
      <w:r w:rsidRPr="001A1428">
        <w:rPr>
          <w:rFonts w:ascii="Arial" w:hAnsi="Arial" w:cs="Arial"/>
          <w:spacing w:val="-3"/>
          <w:sz w:val="24"/>
          <w:szCs w:val="24"/>
        </w:rPr>
        <w:t xml:space="preserve"> </w:t>
      </w:r>
      <w:r w:rsidRPr="001A1428">
        <w:rPr>
          <w:rFonts w:ascii="Arial" w:hAnsi="Arial" w:cs="Arial"/>
          <w:sz w:val="24"/>
          <w:szCs w:val="24"/>
        </w:rPr>
        <w:t>typically</w:t>
      </w:r>
      <w:r w:rsidRPr="001A1428">
        <w:rPr>
          <w:rFonts w:ascii="Arial" w:hAnsi="Arial" w:cs="Arial"/>
          <w:spacing w:val="-3"/>
          <w:sz w:val="24"/>
          <w:szCs w:val="24"/>
        </w:rPr>
        <w:t xml:space="preserve"> </w:t>
      </w:r>
      <w:r w:rsidRPr="001A1428">
        <w:rPr>
          <w:rFonts w:ascii="Arial" w:hAnsi="Arial" w:cs="Arial"/>
          <w:sz w:val="24"/>
          <w:szCs w:val="24"/>
        </w:rPr>
        <w:t>relies upon the</w:t>
      </w:r>
      <w:r w:rsidRPr="001A1428">
        <w:rPr>
          <w:rFonts w:ascii="Arial" w:hAnsi="Arial" w:cs="Arial"/>
          <w:spacing w:val="-1"/>
          <w:sz w:val="24"/>
          <w:szCs w:val="24"/>
        </w:rPr>
        <w:t xml:space="preserve"> </w:t>
      </w:r>
      <w:r w:rsidRPr="001A1428">
        <w:rPr>
          <w:rFonts w:ascii="Arial" w:hAnsi="Arial" w:cs="Arial"/>
          <w:sz w:val="24"/>
          <w:szCs w:val="24"/>
        </w:rPr>
        <w:t>auditory</w:t>
      </w:r>
      <w:r w:rsidRPr="001A1428">
        <w:rPr>
          <w:rFonts w:ascii="Arial" w:hAnsi="Arial" w:cs="Arial"/>
          <w:spacing w:val="-3"/>
          <w:sz w:val="24"/>
          <w:szCs w:val="24"/>
        </w:rPr>
        <w:t xml:space="preserve"> </w:t>
      </w:r>
      <w:r w:rsidRPr="001A1428">
        <w:rPr>
          <w:rFonts w:ascii="Arial" w:hAnsi="Arial" w:cs="Arial"/>
          <w:sz w:val="24"/>
          <w:szCs w:val="24"/>
        </w:rPr>
        <w:t>channel as the primary</w:t>
      </w:r>
      <w:r w:rsidRPr="001A1428">
        <w:rPr>
          <w:rFonts w:ascii="Arial" w:hAnsi="Arial" w:cs="Arial"/>
          <w:spacing w:val="-5"/>
          <w:sz w:val="24"/>
          <w:szCs w:val="24"/>
        </w:rPr>
        <w:t xml:space="preserve"> </w:t>
      </w:r>
      <w:r w:rsidRPr="001A1428">
        <w:rPr>
          <w:rFonts w:ascii="Arial" w:hAnsi="Arial" w:cs="Arial"/>
          <w:sz w:val="24"/>
          <w:szCs w:val="24"/>
        </w:rPr>
        <w:t>sensory</w:t>
      </w:r>
      <w:r w:rsidRPr="001A1428">
        <w:rPr>
          <w:rFonts w:ascii="Arial" w:hAnsi="Arial" w:cs="Arial"/>
          <w:spacing w:val="-5"/>
          <w:sz w:val="24"/>
          <w:szCs w:val="24"/>
        </w:rPr>
        <w:t xml:space="preserve"> </w:t>
      </w:r>
      <w:r w:rsidRPr="001A1428">
        <w:rPr>
          <w:rFonts w:ascii="Arial" w:hAnsi="Arial" w:cs="Arial"/>
          <w:sz w:val="24"/>
          <w:szCs w:val="24"/>
        </w:rPr>
        <w:t>input for</w:t>
      </w:r>
      <w:r w:rsidRPr="001A1428">
        <w:rPr>
          <w:rFonts w:ascii="Arial" w:hAnsi="Arial" w:cs="Arial"/>
          <w:spacing w:val="1"/>
          <w:sz w:val="24"/>
          <w:szCs w:val="24"/>
        </w:rPr>
        <w:t xml:space="preserve"> </w:t>
      </w:r>
      <w:r w:rsidRPr="001A1428">
        <w:rPr>
          <w:rFonts w:ascii="Arial" w:hAnsi="Arial" w:cs="Arial"/>
          <w:sz w:val="24"/>
          <w:szCs w:val="24"/>
        </w:rPr>
        <w:t>communication.</w:t>
      </w:r>
    </w:p>
    <w:p w14:paraId="700B058F" w14:textId="77777777" w:rsidR="001A1428" w:rsidRDefault="001A1428" w:rsidP="001A1428">
      <w:pPr>
        <w:kinsoku w:val="0"/>
        <w:overflowPunct w:val="0"/>
        <w:autoSpaceDE w:val="0"/>
        <w:autoSpaceDN w:val="0"/>
        <w:adjustRightInd w:val="0"/>
        <w:ind w:left="39"/>
        <w:outlineLvl w:val="0"/>
        <w:rPr>
          <w:rFonts w:ascii="Arial" w:hAnsi="Arial" w:cs="Arial"/>
          <w:b/>
          <w:bCs/>
          <w:szCs w:val="24"/>
        </w:rPr>
      </w:pPr>
      <w:r w:rsidRPr="001A1428">
        <w:rPr>
          <w:rFonts w:ascii="Arial" w:hAnsi="Arial" w:cs="Arial"/>
          <w:b/>
          <w:bCs/>
          <w:szCs w:val="24"/>
        </w:rPr>
        <w:lastRenderedPageBreak/>
        <w:t>Eligibility and Placement.</w:t>
      </w:r>
    </w:p>
    <w:p w14:paraId="71E124C6" w14:textId="77777777" w:rsidR="001A1428" w:rsidRPr="001A1428" w:rsidRDefault="001A1428" w:rsidP="004F0A6E">
      <w:pPr>
        <w:pStyle w:val="ListParagraph"/>
        <w:numPr>
          <w:ilvl w:val="0"/>
          <w:numId w:val="141"/>
        </w:numPr>
        <w:kinsoku w:val="0"/>
        <w:overflowPunct w:val="0"/>
        <w:autoSpaceDE w:val="0"/>
        <w:autoSpaceDN w:val="0"/>
        <w:adjustRightInd w:val="0"/>
        <w:outlineLvl w:val="0"/>
        <w:rPr>
          <w:rFonts w:ascii="Arial" w:hAnsi="Arial" w:cs="Arial"/>
          <w:b/>
          <w:bCs/>
          <w:sz w:val="24"/>
          <w:szCs w:val="24"/>
        </w:rPr>
      </w:pPr>
      <w:r w:rsidRPr="001A1428">
        <w:rPr>
          <w:rFonts w:ascii="Arial" w:hAnsi="Arial" w:cs="Arial"/>
          <w:sz w:val="24"/>
          <w:szCs w:val="24"/>
        </w:rPr>
        <w:t xml:space="preserve">The eligibility report shall include audiological, otological and educational evaluation </w:t>
      </w:r>
      <w:r>
        <w:rPr>
          <w:rFonts w:ascii="Arial" w:hAnsi="Arial" w:cs="Arial"/>
          <w:sz w:val="24"/>
          <w:szCs w:val="24"/>
        </w:rPr>
        <w:t>r</w:t>
      </w:r>
      <w:r w:rsidRPr="001A1428">
        <w:rPr>
          <w:rFonts w:ascii="Arial" w:hAnsi="Arial" w:cs="Arial"/>
          <w:sz w:val="24"/>
          <w:szCs w:val="24"/>
        </w:rPr>
        <w:t>eports.</w:t>
      </w:r>
    </w:p>
    <w:p w14:paraId="654CBA6F" w14:textId="77777777" w:rsidR="006A7C6C" w:rsidRDefault="001A1428" w:rsidP="004F0A6E">
      <w:pPr>
        <w:numPr>
          <w:ilvl w:val="0"/>
          <w:numId w:val="139"/>
        </w:numPr>
        <w:tabs>
          <w:tab w:val="left" w:pos="1146"/>
        </w:tabs>
        <w:kinsoku w:val="0"/>
        <w:overflowPunct w:val="0"/>
        <w:autoSpaceDE w:val="0"/>
        <w:autoSpaceDN w:val="0"/>
        <w:adjustRightInd w:val="0"/>
        <w:spacing w:before="1"/>
        <w:ind w:left="39" w:right="109" w:firstLine="719"/>
        <w:rPr>
          <w:rFonts w:ascii="Arial" w:hAnsi="Arial" w:cs="Arial"/>
          <w:szCs w:val="24"/>
        </w:rPr>
      </w:pPr>
      <w:r w:rsidRPr="001A1428">
        <w:rPr>
          <w:rFonts w:ascii="Arial" w:hAnsi="Arial" w:cs="Arial"/>
          <w:szCs w:val="24"/>
        </w:rPr>
        <w:t>Audiological evaluations shall be provided with initial referral. Children who</w:t>
      </w:r>
    </w:p>
    <w:p w14:paraId="4B9933ED" w14:textId="77777777" w:rsidR="001A1428" w:rsidRPr="006A7C6C" w:rsidRDefault="001A1428" w:rsidP="006A7C6C">
      <w:pPr>
        <w:tabs>
          <w:tab w:val="left" w:pos="1146"/>
        </w:tabs>
        <w:kinsoku w:val="0"/>
        <w:overflowPunct w:val="0"/>
        <w:autoSpaceDE w:val="0"/>
        <w:autoSpaceDN w:val="0"/>
        <w:adjustRightInd w:val="0"/>
        <w:spacing w:before="1"/>
        <w:ind w:left="758" w:right="109"/>
        <w:rPr>
          <w:rFonts w:ascii="Arial" w:hAnsi="Arial" w:cs="Arial"/>
          <w:szCs w:val="24"/>
        </w:rPr>
      </w:pPr>
      <w:r w:rsidRPr="006A7C6C">
        <w:rPr>
          <w:rFonts w:ascii="Arial" w:hAnsi="Arial" w:cs="Arial"/>
          <w:szCs w:val="24"/>
        </w:rPr>
        <w:t>are deaf or hard of hearing shall have an audiological evaluation administered</w:t>
      </w:r>
      <w:r w:rsidR="006A7C6C" w:rsidRPr="006A7C6C">
        <w:rPr>
          <w:rFonts w:ascii="Arial" w:hAnsi="Arial" w:cs="Arial"/>
          <w:szCs w:val="24"/>
        </w:rPr>
        <w:t xml:space="preserve"> by a </w:t>
      </w:r>
      <w:r w:rsidRPr="006A7C6C">
        <w:rPr>
          <w:rFonts w:ascii="Arial" w:hAnsi="Arial" w:cs="Arial"/>
          <w:szCs w:val="24"/>
        </w:rPr>
        <w:t xml:space="preserve">certified/licensed audiologist annually, or more often if needed. The annual audiological evaluation shall include, but is not limited to: an otoscopic inspection, </w:t>
      </w:r>
      <w:r w:rsidRPr="006A7C6C">
        <w:rPr>
          <w:rFonts w:ascii="Arial" w:hAnsi="Arial" w:cs="Arial"/>
          <w:szCs w:val="24"/>
        </w:rPr>
        <w:tab/>
        <w:t>unaided and aided pure tone and speech audiometry (as applicable), immittance</w:t>
      </w:r>
      <w:r w:rsidR="006A7C6C" w:rsidRPr="006A7C6C">
        <w:rPr>
          <w:rFonts w:ascii="Arial" w:hAnsi="Arial" w:cs="Arial"/>
          <w:szCs w:val="24"/>
        </w:rPr>
        <w:t xml:space="preserve"> </w:t>
      </w:r>
      <w:r w:rsidRPr="006A7C6C">
        <w:rPr>
          <w:rFonts w:ascii="Arial" w:hAnsi="Arial" w:cs="Arial"/>
          <w:szCs w:val="24"/>
        </w:rPr>
        <w:t xml:space="preserve">testing, word recognition, hearing aid check and electro-acoustic analysis of the hearing aid (if amplified), an analysis of a frequency modulated (FM) system check (if utilized). A comprehensive written report shall be included in the audiological evaluation. This written report shall include, but is not limited to: the date of the audiological evaluation, description of the results of the audiological </w:t>
      </w:r>
      <w:r w:rsidRPr="006A7C6C">
        <w:rPr>
          <w:rFonts w:ascii="Arial" w:hAnsi="Arial" w:cs="Arial"/>
          <w:szCs w:val="24"/>
        </w:rPr>
        <w:tab/>
        <w:t>testing, an amplification</w:t>
      </w:r>
      <w:r w:rsidRPr="006A7C6C">
        <w:rPr>
          <w:rFonts w:ascii="Arial" w:hAnsi="Arial" w:cs="Arial"/>
          <w:spacing w:val="-29"/>
          <w:szCs w:val="24"/>
        </w:rPr>
        <w:t xml:space="preserve"> </w:t>
      </w:r>
      <w:r w:rsidRPr="006A7C6C">
        <w:rPr>
          <w:rFonts w:ascii="Arial" w:hAnsi="Arial" w:cs="Arial"/>
          <w:szCs w:val="24"/>
        </w:rPr>
        <w:t>evaluation including the child’s ability to understand spoken language with and without amplification, as well an interpretation of the results as they apply to the child in his or her classroom setting.</w:t>
      </w:r>
    </w:p>
    <w:p w14:paraId="4F69F1C0" w14:textId="77777777" w:rsidR="006A7C6C" w:rsidRDefault="001A1428" w:rsidP="004F0A6E">
      <w:pPr>
        <w:numPr>
          <w:ilvl w:val="0"/>
          <w:numId w:val="139"/>
        </w:numPr>
        <w:tabs>
          <w:tab w:val="left" w:pos="1159"/>
        </w:tabs>
        <w:kinsoku w:val="0"/>
        <w:overflowPunct w:val="0"/>
        <w:autoSpaceDE w:val="0"/>
        <w:autoSpaceDN w:val="0"/>
        <w:adjustRightInd w:val="0"/>
        <w:ind w:left="39" w:right="270" w:firstLine="719"/>
        <w:rPr>
          <w:rFonts w:ascii="Arial" w:hAnsi="Arial" w:cs="Arial"/>
          <w:szCs w:val="24"/>
        </w:rPr>
      </w:pPr>
      <w:r w:rsidRPr="001A1428">
        <w:rPr>
          <w:rFonts w:ascii="Arial" w:hAnsi="Arial" w:cs="Arial"/>
          <w:szCs w:val="24"/>
        </w:rPr>
        <w:t xml:space="preserve">An otological evaluation report from appropriately licensed or certified </w:t>
      </w:r>
    </w:p>
    <w:p w14:paraId="2E6C26BF" w14:textId="77777777" w:rsidR="001A1428" w:rsidRDefault="001A1428" w:rsidP="006A7C6C">
      <w:pPr>
        <w:tabs>
          <w:tab w:val="left" w:pos="1159"/>
        </w:tabs>
        <w:kinsoku w:val="0"/>
        <w:overflowPunct w:val="0"/>
        <w:autoSpaceDE w:val="0"/>
        <w:autoSpaceDN w:val="0"/>
        <w:adjustRightInd w:val="0"/>
        <w:ind w:left="758" w:right="270"/>
        <w:rPr>
          <w:rFonts w:ascii="Arial" w:hAnsi="Arial" w:cs="Arial"/>
          <w:szCs w:val="24"/>
        </w:rPr>
      </w:pPr>
      <w:r w:rsidRPr="001A1428">
        <w:rPr>
          <w:rFonts w:ascii="Arial" w:hAnsi="Arial" w:cs="Arial"/>
          <w:szCs w:val="24"/>
        </w:rPr>
        <w:t>personnel</w:t>
      </w:r>
      <w:r w:rsidR="006A7C6C">
        <w:rPr>
          <w:rFonts w:ascii="Arial" w:hAnsi="Arial" w:cs="Arial"/>
          <w:szCs w:val="24"/>
        </w:rPr>
        <w:t xml:space="preserve"> </w:t>
      </w:r>
      <w:r w:rsidRPr="001A1428">
        <w:rPr>
          <w:rFonts w:ascii="Arial" w:hAnsi="Arial" w:cs="Arial"/>
          <w:szCs w:val="24"/>
        </w:rPr>
        <w:t>is required at the time of initial placement in the program for the deaf/hard of hearing. The otological evaluation report is required as medical history pertinent</w:t>
      </w:r>
      <w:r w:rsidR="006A7C6C">
        <w:rPr>
          <w:rFonts w:ascii="Arial" w:hAnsi="Arial" w:cs="Arial"/>
          <w:szCs w:val="24"/>
        </w:rPr>
        <w:t xml:space="preserve"> </w:t>
      </w:r>
      <w:r w:rsidRPr="001A1428">
        <w:rPr>
          <w:rFonts w:ascii="Arial" w:hAnsi="Arial" w:cs="Arial"/>
          <w:szCs w:val="24"/>
        </w:rPr>
        <w:t>to the absence of hearing. If such a report is not available upon initial placement, it shall be obtained within 90 days of placement. The initial or most recent ontological evaluation result shall be summarized and that otological evaluation report shall be attached to the eligibility</w:t>
      </w:r>
      <w:r w:rsidRPr="001A1428">
        <w:rPr>
          <w:rFonts w:ascii="Arial" w:hAnsi="Arial" w:cs="Arial"/>
          <w:spacing w:val="-12"/>
          <w:szCs w:val="24"/>
        </w:rPr>
        <w:t xml:space="preserve"> </w:t>
      </w:r>
      <w:r w:rsidRPr="001A1428">
        <w:rPr>
          <w:rFonts w:ascii="Arial" w:hAnsi="Arial" w:cs="Arial"/>
          <w:szCs w:val="24"/>
        </w:rPr>
        <w:t>report.</w:t>
      </w:r>
    </w:p>
    <w:p w14:paraId="0617389E" w14:textId="77777777" w:rsidR="006A7C6C" w:rsidRDefault="001A1428" w:rsidP="004F0A6E">
      <w:pPr>
        <w:numPr>
          <w:ilvl w:val="0"/>
          <w:numId w:val="139"/>
        </w:numPr>
        <w:tabs>
          <w:tab w:val="left" w:pos="1146"/>
        </w:tabs>
        <w:kinsoku w:val="0"/>
        <w:overflowPunct w:val="0"/>
        <w:autoSpaceDE w:val="0"/>
        <w:autoSpaceDN w:val="0"/>
        <w:adjustRightInd w:val="0"/>
        <w:spacing w:line="258" w:lineRule="exact"/>
        <w:ind w:left="39" w:right="270" w:firstLine="719"/>
        <w:rPr>
          <w:rFonts w:ascii="Arial" w:hAnsi="Arial" w:cs="Arial"/>
          <w:szCs w:val="24"/>
        </w:rPr>
      </w:pPr>
      <w:r w:rsidRPr="001A1428">
        <w:rPr>
          <w:rFonts w:ascii="Arial" w:hAnsi="Arial" w:cs="Arial"/>
          <w:szCs w:val="24"/>
        </w:rPr>
        <w:t xml:space="preserve">A comprehensive educational assessment shall be used in the </w:t>
      </w:r>
    </w:p>
    <w:p w14:paraId="43E3C6F6" w14:textId="77777777" w:rsidR="004561DA" w:rsidRDefault="006A7C6C" w:rsidP="006A7C6C">
      <w:pPr>
        <w:tabs>
          <w:tab w:val="left" w:pos="1146"/>
        </w:tabs>
        <w:kinsoku w:val="0"/>
        <w:overflowPunct w:val="0"/>
        <w:autoSpaceDE w:val="0"/>
        <w:autoSpaceDN w:val="0"/>
        <w:adjustRightInd w:val="0"/>
        <w:spacing w:line="258" w:lineRule="exact"/>
        <w:ind w:left="758" w:right="270"/>
        <w:rPr>
          <w:rFonts w:ascii="Arial" w:hAnsi="Arial" w:cs="Arial"/>
          <w:szCs w:val="24"/>
        </w:rPr>
      </w:pPr>
      <w:r>
        <w:rPr>
          <w:rFonts w:ascii="Arial" w:hAnsi="Arial" w:cs="Arial"/>
          <w:szCs w:val="24"/>
        </w:rPr>
        <w:t>d</w:t>
      </w:r>
      <w:r w:rsidR="001A1428" w:rsidRPr="001A1428">
        <w:rPr>
          <w:rFonts w:ascii="Arial" w:hAnsi="Arial" w:cs="Arial"/>
          <w:szCs w:val="24"/>
        </w:rPr>
        <w:t>evelopment of</w:t>
      </w:r>
      <w:r w:rsidR="001A1428" w:rsidRPr="001A1428">
        <w:rPr>
          <w:rFonts w:ascii="Arial" w:hAnsi="Arial" w:cs="Arial"/>
          <w:spacing w:val="-2"/>
          <w:szCs w:val="24"/>
        </w:rPr>
        <w:t xml:space="preserve"> </w:t>
      </w:r>
      <w:r w:rsidR="001A1428">
        <w:rPr>
          <w:rFonts w:ascii="Arial" w:hAnsi="Arial" w:cs="Arial"/>
          <w:spacing w:val="-2"/>
          <w:szCs w:val="24"/>
        </w:rPr>
        <w:t>t</w:t>
      </w:r>
      <w:r w:rsidR="001A1428" w:rsidRPr="001A1428">
        <w:rPr>
          <w:rFonts w:ascii="Arial" w:hAnsi="Arial" w:cs="Arial"/>
          <w:szCs w:val="24"/>
        </w:rPr>
        <w:t>he</w:t>
      </w:r>
      <w:r w:rsidR="001A1428">
        <w:rPr>
          <w:rFonts w:ascii="Arial" w:hAnsi="Arial" w:cs="Arial"/>
          <w:szCs w:val="24"/>
        </w:rPr>
        <w:t xml:space="preserve"> </w:t>
      </w:r>
      <w:r w:rsidR="001A1428" w:rsidRPr="001A1428">
        <w:rPr>
          <w:rFonts w:ascii="Arial" w:hAnsi="Arial" w:cs="Arial"/>
          <w:szCs w:val="24"/>
        </w:rPr>
        <w:t xml:space="preserve">child’s individualized education program (IEP). The educational evaluation shall include assessment data from more than one measure and shall include, but is not limited to, information related to academic/achievement levels, receptive and expressive </w:t>
      </w:r>
      <w:r w:rsidR="001A1428">
        <w:rPr>
          <w:rFonts w:ascii="Arial" w:hAnsi="Arial" w:cs="Arial"/>
          <w:szCs w:val="24"/>
        </w:rPr>
        <w:t>l</w:t>
      </w:r>
      <w:r w:rsidR="001A1428" w:rsidRPr="001A1428">
        <w:rPr>
          <w:rFonts w:ascii="Arial" w:hAnsi="Arial" w:cs="Arial"/>
          <w:szCs w:val="24"/>
        </w:rPr>
        <w:t xml:space="preserve">anguage abilities, receptive and expressive </w:t>
      </w:r>
      <w:r w:rsidR="001A1428">
        <w:rPr>
          <w:rFonts w:ascii="Arial" w:hAnsi="Arial" w:cs="Arial"/>
          <w:szCs w:val="24"/>
        </w:rPr>
        <w:tab/>
      </w:r>
      <w:r w:rsidR="001A1428" w:rsidRPr="001A1428">
        <w:rPr>
          <w:rFonts w:ascii="Arial" w:hAnsi="Arial" w:cs="Arial"/>
          <w:szCs w:val="24"/>
        </w:rPr>
        <w:t>communication abilities, social and emotional adjustment and observational data relative to the child’s overall classroom performance and functioning.</w:t>
      </w:r>
    </w:p>
    <w:p w14:paraId="1454A2BD" w14:textId="77777777" w:rsidR="004561DA" w:rsidRDefault="004561DA" w:rsidP="004561DA">
      <w:pPr>
        <w:tabs>
          <w:tab w:val="left" w:pos="1146"/>
        </w:tabs>
        <w:kinsoku w:val="0"/>
        <w:overflowPunct w:val="0"/>
        <w:autoSpaceDE w:val="0"/>
        <w:autoSpaceDN w:val="0"/>
        <w:adjustRightInd w:val="0"/>
        <w:spacing w:line="258" w:lineRule="exact"/>
        <w:ind w:left="758" w:right="270"/>
        <w:rPr>
          <w:rFonts w:ascii="Arial" w:hAnsi="Arial" w:cs="Arial"/>
          <w:szCs w:val="24"/>
        </w:rPr>
      </w:pPr>
    </w:p>
    <w:p w14:paraId="0DF3D832" w14:textId="77777777" w:rsidR="004561DA" w:rsidRPr="004561DA" w:rsidRDefault="001A1428" w:rsidP="004F0A6E">
      <w:pPr>
        <w:pStyle w:val="ListParagraph"/>
        <w:numPr>
          <w:ilvl w:val="0"/>
          <w:numId w:val="141"/>
        </w:numPr>
        <w:tabs>
          <w:tab w:val="left" w:pos="1146"/>
        </w:tabs>
        <w:kinsoku w:val="0"/>
        <w:overflowPunct w:val="0"/>
        <w:autoSpaceDE w:val="0"/>
        <w:autoSpaceDN w:val="0"/>
        <w:adjustRightInd w:val="0"/>
        <w:spacing w:line="258" w:lineRule="exact"/>
        <w:ind w:right="270"/>
        <w:rPr>
          <w:rFonts w:ascii="Arial" w:hAnsi="Arial" w:cs="Arial"/>
          <w:sz w:val="24"/>
          <w:szCs w:val="24"/>
        </w:rPr>
      </w:pPr>
      <w:r w:rsidRPr="004561DA">
        <w:rPr>
          <w:rFonts w:ascii="Arial" w:hAnsi="Arial" w:cs="Arial"/>
          <w:sz w:val="24"/>
          <w:szCs w:val="24"/>
        </w:rPr>
        <w:t>A psychological evaluation, using instruments appropriate for children who are deaf or hard of hearing, is recommended as part of the overall data when eligibility is being</w:t>
      </w:r>
      <w:r w:rsidRPr="004561DA">
        <w:rPr>
          <w:rFonts w:ascii="Arial" w:hAnsi="Arial" w:cs="Arial"/>
          <w:spacing w:val="-11"/>
          <w:sz w:val="24"/>
          <w:szCs w:val="24"/>
        </w:rPr>
        <w:t xml:space="preserve"> </w:t>
      </w:r>
      <w:r w:rsidRPr="004561DA">
        <w:rPr>
          <w:rFonts w:ascii="Arial" w:hAnsi="Arial" w:cs="Arial"/>
          <w:sz w:val="24"/>
          <w:szCs w:val="24"/>
        </w:rPr>
        <w:t>considered.</w:t>
      </w:r>
    </w:p>
    <w:p w14:paraId="5EB9BE18" w14:textId="77777777" w:rsidR="001A1428" w:rsidRPr="004561DA" w:rsidRDefault="001A1428" w:rsidP="004F0A6E">
      <w:pPr>
        <w:pStyle w:val="ListParagraph"/>
        <w:numPr>
          <w:ilvl w:val="0"/>
          <w:numId w:val="141"/>
        </w:numPr>
        <w:tabs>
          <w:tab w:val="left" w:pos="1146"/>
        </w:tabs>
        <w:kinsoku w:val="0"/>
        <w:overflowPunct w:val="0"/>
        <w:autoSpaceDE w:val="0"/>
        <w:autoSpaceDN w:val="0"/>
        <w:adjustRightInd w:val="0"/>
        <w:spacing w:line="258" w:lineRule="exact"/>
        <w:ind w:right="270"/>
        <w:rPr>
          <w:rFonts w:ascii="Arial" w:hAnsi="Arial" w:cs="Arial"/>
          <w:sz w:val="24"/>
          <w:szCs w:val="24"/>
        </w:rPr>
      </w:pPr>
      <w:r w:rsidRPr="004561DA">
        <w:rPr>
          <w:rFonts w:ascii="Arial" w:hAnsi="Arial" w:cs="Arial"/>
          <w:sz w:val="24"/>
          <w:szCs w:val="24"/>
        </w:rPr>
        <w:t>Children who exhibit a unilateral hearing loss may be considered for eligibility provided documentation exists that indicates academic or communicative deficits are the result of the hearing</w:t>
      </w:r>
      <w:r w:rsidRPr="004561DA">
        <w:rPr>
          <w:rFonts w:ascii="Arial" w:hAnsi="Arial" w:cs="Arial"/>
          <w:spacing w:val="-16"/>
          <w:sz w:val="24"/>
          <w:szCs w:val="24"/>
        </w:rPr>
        <w:t xml:space="preserve"> </w:t>
      </w:r>
      <w:r w:rsidRPr="004561DA">
        <w:rPr>
          <w:rFonts w:ascii="Arial" w:hAnsi="Arial" w:cs="Arial"/>
          <w:sz w:val="24"/>
          <w:szCs w:val="24"/>
        </w:rPr>
        <w:t>loss.</w:t>
      </w:r>
    </w:p>
    <w:p w14:paraId="16BE86F2" w14:textId="77777777" w:rsidR="004561DA" w:rsidRDefault="001A1428" w:rsidP="004561DA">
      <w:pPr>
        <w:kinsoku w:val="0"/>
        <w:overflowPunct w:val="0"/>
        <w:autoSpaceDE w:val="0"/>
        <w:autoSpaceDN w:val="0"/>
        <w:adjustRightInd w:val="0"/>
        <w:ind w:left="39"/>
        <w:rPr>
          <w:rFonts w:ascii="Arial" w:hAnsi="Arial" w:cs="Arial"/>
          <w:b/>
          <w:bCs/>
          <w:szCs w:val="24"/>
        </w:rPr>
      </w:pPr>
      <w:r w:rsidRPr="001A1428">
        <w:rPr>
          <w:rFonts w:ascii="Arial" w:hAnsi="Arial" w:cs="Arial"/>
          <w:b/>
          <w:bCs/>
          <w:szCs w:val="24"/>
        </w:rPr>
        <w:t>Additional Requirements.</w:t>
      </w:r>
    </w:p>
    <w:p w14:paraId="264BBECB" w14:textId="77777777" w:rsidR="001A1428" w:rsidRPr="004561DA" w:rsidRDefault="001A1428" w:rsidP="004F0A6E">
      <w:pPr>
        <w:pStyle w:val="ListParagraph"/>
        <w:numPr>
          <w:ilvl w:val="0"/>
          <w:numId w:val="142"/>
        </w:numPr>
        <w:kinsoku w:val="0"/>
        <w:overflowPunct w:val="0"/>
        <w:autoSpaceDE w:val="0"/>
        <w:autoSpaceDN w:val="0"/>
        <w:adjustRightInd w:val="0"/>
        <w:rPr>
          <w:rFonts w:ascii="Arial" w:hAnsi="Arial" w:cs="Arial"/>
          <w:b/>
          <w:bCs/>
          <w:sz w:val="24"/>
          <w:szCs w:val="24"/>
        </w:rPr>
      </w:pPr>
      <w:r w:rsidRPr="004561DA">
        <w:rPr>
          <w:rFonts w:ascii="Arial" w:hAnsi="Arial" w:cs="Arial"/>
          <w:sz w:val="24"/>
          <w:szCs w:val="24"/>
        </w:rPr>
        <w:t xml:space="preserve">An evaluation of the communication needs of a child who is deaf or hard of hearing shall be considered in the program and class placement decisions. An evaluation of a child’s communication needs shall include, but is not limited to: language and communication needs and abilities, opportunities for direct </w:t>
      </w:r>
      <w:r w:rsidRPr="004561DA">
        <w:rPr>
          <w:rFonts w:ascii="Arial" w:hAnsi="Arial" w:cs="Arial"/>
          <w:sz w:val="24"/>
          <w:szCs w:val="24"/>
        </w:rPr>
        <w:lastRenderedPageBreak/>
        <w:t>communication with peers and professional personnel in the child’s preferred language and communication mode, severity of loss, educational abilities, academic level and full range of needs, including opportunities for direct instruction in the child’s language and communication</w:t>
      </w:r>
      <w:r w:rsidRPr="004561DA">
        <w:rPr>
          <w:rFonts w:ascii="Arial" w:hAnsi="Arial" w:cs="Arial"/>
          <w:spacing w:val="-12"/>
          <w:sz w:val="24"/>
          <w:szCs w:val="24"/>
        </w:rPr>
        <w:t xml:space="preserve"> </w:t>
      </w:r>
      <w:r w:rsidRPr="004561DA">
        <w:rPr>
          <w:rFonts w:ascii="Arial" w:hAnsi="Arial" w:cs="Arial"/>
          <w:sz w:val="24"/>
          <w:szCs w:val="24"/>
        </w:rPr>
        <w:t>mode.</w:t>
      </w:r>
    </w:p>
    <w:p w14:paraId="42E33329" w14:textId="77777777" w:rsidR="001A1428" w:rsidRPr="004561DA" w:rsidRDefault="001A1428" w:rsidP="004F0A6E">
      <w:pPr>
        <w:pStyle w:val="ListParagraph"/>
        <w:numPr>
          <w:ilvl w:val="0"/>
          <w:numId w:val="142"/>
        </w:numPr>
        <w:kinsoku w:val="0"/>
        <w:overflowPunct w:val="0"/>
        <w:autoSpaceDE w:val="0"/>
        <w:autoSpaceDN w:val="0"/>
        <w:adjustRightInd w:val="0"/>
        <w:rPr>
          <w:rFonts w:ascii="Arial" w:hAnsi="Arial" w:cs="Arial"/>
          <w:b/>
          <w:bCs/>
          <w:sz w:val="24"/>
          <w:szCs w:val="24"/>
        </w:rPr>
      </w:pPr>
      <w:r w:rsidRPr="004561DA">
        <w:rPr>
          <w:rFonts w:ascii="Arial" w:hAnsi="Arial" w:cs="Arial"/>
          <w:sz w:val="24"/>
          <w:szCs w:val="24"/>
        </w:rPr>
        <w:t>Any classroom to be used for a child who is deaf or hard of hearing shall be sound- treated and present an appropriate acoustical environment for the child. All placements, including regular education placements and desk arrangements within classrooms shall be made so that environmental noise and interruptions are</w:t>
      </w:r>
      <w:r w:rsidRPr="004561DA">
        <w:rPr>
          <w:rFonts w:ascii="Arial" w:hAnsi="Arial" w:cs="Arial"/>
          <w:spacing w:val="-10"/>
          <w:sz w:val="24"/>
          <w:szCs w:val="24"/>
        </w:rPr>
        <w:t xml:space="preserve"> </w:t>
      </w:r>
      <w:r w:rsidRPr="004561DA">
        <w:rPr>
          <w:rFonts w:ascii="Arial" w:hAnsi="Arial" w:cs="Arial"/>
          <w:sz w:val="24"/>
          <w:szCs w:val="24"/>
        </w:rPr>
        <w:t>minimized.</w:t>
      </w:r>
    </w:p>
    <w:p w14:paraId="212E7554" w14:textId="77777777" w:rsidR="001A1428" w:rsidRPr="004561DA" w:rsidRDefault="001A1428" w:rsidP="004F0A6E">
      <w:pPr>
        <w:pStyle w:val="ListParagraph"/>
        <w:numPr>
          <w:ilvl w:val="0"/>
          <w:numId w:val="142"/>
        </w:numPr>
        <w:kinsoku w:val="0"/>
        <w:overflowPunct w:val="0"/>
        <w:autoSpaceDE w:val="0"/>
        <w:autoSpaceDN w:val="0"/>
        <w:adjustRightInd w:val="0"/>
        <w:rPr>
          <w:rFonts w:ascii="Arial" w:hAnsi="Arial" w:cs="Arial"/>
          <w:b/>
          <w:bCs/>
          <w:sz w:val="24"/>
          <w:szCs w:val="24"/>
        </w:rPr>
      </w:pPr>
      <w:r w:rsidRPr="004561DA">
        <w:rPr>
          <w:rFonts w:ascii="Arial" w:hAnsi="Arial" w:cs="Arial"/>
          <w:sz w:val="24"/>
          <w:szCs w:val="24"/>
        </w:rPr>
        <w:t>Recommendation of the appropriate educational environment, including acoustical considerations, should be made by the IEP</w:t>
      </w:r>
      <w:r w:rsidRPr="004561DA">
        <w:rPr>
          <w:rFonts w:ascii="Arial" w:hAnsi="Arial" w:cs="Arial"/>
          <w:spacing w:val="-3"/>
          <w:sz w:val="24"/>
          <w:szCs w:val="24"/>
        </w:rPr>
        <w:t xml:space="preserve"> </w:t>
      </w:r>
      <w:r w:rsidRPr="004561DA">
        <w:rPr>
          <w:rFonts w:ascii="Arial" w:hAnsi="Arial" w:cs="Arial"/>
          <w:sz w:val="24"/>
          <w:szCs w:val="24"/>
        </w:rPr>
        <w:t>Team.</w:t>
      </w:r>
    </w:p>
    <w:p w14:paraId="0E57CB4B" w14:textId="77777777" w:rsidR="001A1428" w:rsidRPr="001C34E4" w:rsidRDefault="004561DA" w:rsidP="004F0A6E">
      <w:pPr>
        <w:pStyle w:val="ListParagraph"/>
        <w:numPr>
          <w:ilvl w:val="0"/>
          <w:numId w:val="142"/>
        </w:numPr>
        <w:kinsoku w:val="0"/>
        <w:overflowPunct w:val="0"/>
        <w:autoSpaceDE w:val="0"/>
        <w:autoSpaceDN w:val="0"/>
        <w:adjustRightInd w:val="0"/>
        <w:rPr>
          <w:rFonts w:ascii="Arial" w:hAnsi="Arial" w:cs="Arial"/>
          <w:b/>
          <w:bCs/>
          <w:sz w:val="24"/>
          <w:szCs w:val="24"/>
        </w:rPr>
      </w:pPr>
      <w:r>
        <w:rPr>
          <w:rFonts w:ascii="Arial" w:hAnsi="Arial" w:cs="Arial"/>
          <w:sz w:val="24"/>
          <w:szCs w:val="24"/>
        </w:rPr>
        <w:t>The Clay County Department of Special Education will follow the following procedures to ensure proper functioning of assistive amplification devices, used by children who are deaf or hard of hearing.</w:t>
      </w:r>
    </w:p>
    <w:p w14:paraId="591EC36D" w14:textId="77777777" w:rsidR="001C34E4" w:rsidRPr="001C34E4" w:rsidRDefault="001C34E4" w:rsidP="004F0A6E">
      <w:pPr>
        <w:pStyle w:val="ListParagraph"/>
        <w:numPr>
          <w:ilvl w:val="0"/>
          <w:numId w:val="143"/>
        </w:numPr>
        <w:kinsoku w:val="0"/>
        <w:overflowPunct w:val="0"/>
        <w:autoSpaceDE w:val="0"/>
        <w:autoSpaceDN w:val="0"/>
        <w:adjustRightInd w:val="0"/>
        <w:rPr>
          <w:rFonts w:ascii="Arial" w:hAnsi="Arial" w:cs="Arial"/>
          <w:b/>
          <w:bCs/>
          <w:sz w:val="24"/>
          <w:szCs w:val="24"/>
        </w:rPr>
      </w:pPr>
      <w:r>
        <w:rPr>
          <w:rFonts w:ascii="Arial" w:hAnsi="Arial" w:cs="Arial"/>
          <w:sz w:val="24"/>
          <w:szCs w:val="24"/>
        </w:rPr>
        <w:t>Annually, the SPED teacher and paraprofessional, if assigned, will receive training from CFRESA on the proper maintenance and techniques required to ensure proper functioning of assistive amplification devices.</w:t>
      </w:r>
    </w:p>
    <w:p w14:paraId="0C3C1BDF" w14:textId="77777777" w:rsidR="001C34E4" w:rsidRPr="001C34E4" w:rsidRDefault="001C34E4" w:rsidP="004F0A6E">
      <w:pPr>
        <w:pStyle w:val="ListParagraph"/>
        <w:numPr>
          <w:ilvl w:val="0"/>
          <w:numId w:val="143"/>
        </w:numPr>
        <w:kinsoku w:val="0"/>
        <w:overflowPunct w:val="0"/>
        <w:autoSpaceDE w:val="0"/>
        <w:autoSpaceDN w:val="0"/>
        <w:adjustRightInd w:val="0"/>
        <w:rPr>
          <w:rFonts w:ascii="Arial" w:hAnsi="Arial" w:cs="Arial"/>
          <w:b/>
          <w:bCs/>
          <w:sz w:val="24"/>
          <w:szCs w:val="24"/>
        </w:rPr>
      </w:pPr>
      <w:r w:rsidRPr="001C34E4">
        <w:rPr>
          <w:rFonts w:ascii="Arial" w:hAnsi="Arial" w:cs="Arial"/>
          <w:sz w:val="24"/>
          <w:szCs w:val="24"/>
        </w:rPr>
        <w:t>The SPED teacher and/or paraprofessional, if assigned, will test the assistive amplification devices used by children who are deaf or hard of hearing each morning before class begins.</w:t>
      </w:r>
    </w:p>
    <w:p w14:paraId="7905E35E" w14:textId="77777777" w:rsidR="001C34E4" w:rsidRPr="001C34E4" w:rsidRDefault="001C34E4" w:rsidP="004F0A6E">
      <w:pPr>
        <w:pStyle w:val="ListParagraph"/>
        <w:numPr>
          <w:ilvl w:val="0"/>
          <w:numId w:val="143"/>
        </w:numPr>
        <w:kinsoku w:val="0"/>
        <w:overflowPunct w:val="0"/>
        <w:autoSpaceDE w:val="0"/>
        <w:autoSpaceDN w:val="0"/>
        <w:adjustRightInd w:val="0"/>
        <w:rPr>
          <w:rFonts w:ascii="Arial" w:hAnsi="Arial" w:cs="Arial"/>
          <w:b/>
          <w:bCs/>
          <w:sz w:val="24"/>
          <w:szCs w:val="24"/>
        </w:rPr>
      </w:pPr>
      <w:r w:rsidRPr="001C34E4">
        <w:rPr>
          <w:rFonts w:ascii="Arial" w:hAnsi="Arial" w:cs="Arial"/>
          <w:sz w:val="24"/>
          <w:szCs w:val="24"/>
        </w:rPr>
        <w:t>SPED staff will maintain a daily log, indicating the times and date of the test and the responsible person. Logs will remain the classroom, until the last working day of the month. On the last working day of the month the SPED teacher will forward a copy of the log to the Clay County Department of Special Education.</w:t>
      </w:r>
    </w:p>
    <w:p w14:paraId="71F0978A" w14:textId="77777777" w:rsidR="001C34E4" w:rsidRPr="001C34E4" w:rsidRDefault="001C34E4" w:rsidP="004F0A6E">
      <w:pPr>
        <w:pStyle w:val="ListParagraph"/>
        <w:numPr>
          <w:ilvl w:val="0"/>
          <w:numId w:val="143"/>
        </w:numPr>
        <w:kinsoku w:val="0"/>
        <w:overflowPunct w:val="0"/>
        <w:autoSpaceDE w:val="0"/>
        <w:autoSpaceDN w:val="0"/>
        <w:adjustRightInd w:val="0"/>
        <w:rPr>
          <w:rFonts w:ascii="Arial" w:hAnsi="Arial" w:cs="Arial"/>
          <w:b/>
          <w:bCs/>
          <w:sz w:val="24"/>
          <w:szCs w:val="24"/>
        </w:rPr>
      </w:pPr>
      <w:r w:rsidRPr="001C34E4">
        <w:rPr>
          <w:rFonts w:ascii="Arial" w:hAnsi="Arial" w:cs="Arial"/>
          <w:sz w:val="24"/>
          <w:szCs w:val="24"/>
        </w:rPr>
        <w:t>The SPED teacher will advise parents to submit, in writing, verification of device checks by audiologist and will include the documentation in the submission of the monthly logs to the Clay County Department of Special Education.</w:t>
      </w:r>
    </w:p>
    <w:p w14:paraId="35F275DB" w14:textId="77777777" w:rsidR="001C34E4" w:rsidRPr="001C34E4" w:rsidRDefault="001C34E4" w:rsidP="004F0A6E">
      <w:pPr>
        <w:pStyle w:val="ListParagraph"/>
        <w:numPr>
          <w:ilvl w:val="0"/>
          <w:numId w:val="143"/>
        </w:numPr>
        <w:kinsoku w:val="0"/>
        <w:overflowPunct w:val="0"/>
        <w:autoSpaceDE w:val="0"/>
        <w:autoSpaceDN w:val="0"/>
        <w:adjustRightInd w:val="0"/>
        <w:rPr>
          <w:rFonts w:ascii="Arial" w:hAnsi="Arial" w:cs="Arial"/>
          <w:b/>
          <w:bCs/>
          <w:sz w:val="24"/>
          <w:szCs w:val="24"/>
        </w:rPr>
      </w:pPr>
      <w:r w:rsidRPr="001C34E4">
        <w:rPr>
          <w:rFonts w:ascii="Arial" w:hAnsi="Arial" w:cs="Arial"/>
          <w:sz w:val="24"/>
          <w:szCs w:val="24"/>
        </w:rPr>
        <w:t>During the summer, the Clay County Department of Special Education will ensure that equipment purchased by the Clay County Board of Education receives annual testing by CFRESA or contracted company.</w:t>
      </w:r>
    </w:p>
    <w:p w14:paraId="3D8F37BD" w14:textId="77777777" w:rsidR="0003486E" w:rsidRDefault="0003486E" w:rsidP="00C34588">
      <w:pPr>
        <w:pStyle w:val="ListParagraph"/>
        <w:ind w:left="0"/>
        <w:rPr>
          <w:rFonts w:ascii="Arial" w:hAnsi="Arial" w:cs="Arial"/>
          <w:b/>
          <w:bCs/>
          <w:caps/>
          <w:sz w:val="24"/>
          <w:szCs w:val="24"/>
        </w:rPr>
      </w:pPr>
    </w:p>
    <w:p w14:paraId="3176167B" w14:textId="77777777" w:rsidR="0003486E" w:rsidRDefault="0003486E" w:rsidP="00C34588">
      <w:pPr>
        <w:pStyle w:val="ListParagraph"/>
        <w:ind w:left="0"/>
        <w:rPr>
          <w:rFonts w:ascii="Arial" w:hAnsi="Arial" w:cs="Arial"/>
          <w:b/>
          <w:bCs/>
          <w:caps/>
          <w:sz w:val="24"/>
          <w:szCs w:val="24"/>
        </w:rPr>
      </w:pPr>
    </w:p>
    <w:p w14:paraId="31A01B9D" w14:textId="3A5A337D" w:rsidR="00C34588" w:rsidRPr="001C34E4" w:rsidRDefault="00C34588" w:rsidP="00C34588">
      <w:pPr>
        <w:pStyle w:val="ListParagraph"/>
        <w:ind w:left="0"/>
        <w:rPr>
          <w:rFonts w:ascii="Arial" w:hAnsi="Arial" w:cs="Arial"/>
          <w:b/>
          <w:bCs/>
          <w:caps/>
          <w:sz w:val="24"/>
          <w:szCs w:val="24"/>
        </w:rPr>
      </w:pPr>
      <w:r w:rsidRPr="001C34E4">
        <w:rPr>
          <w:rFonts w:ascii="Arial" w:hAnsi="Arial" w:cs="Arial"/>
          <w:b/>
          <w:bCs/>
          <w:caps/>
          <w:sz w:val="24"/>
          <w:szCs w:val="24"/>
        </w:rPr>
        <w:lastRenderedPageBreak/>
        <w:t>Emotional and behavioral disorder</w:t>
      </w:r>
      <w:r w:rsidR="001C34E4" w:rsidRPr="001C34E4">
        <w:rPr>
          <w:rFonts w:ascii="Arial" w:hAnsi="Arial" w:cs="Arial"/>
          <w:b/>
          <w:bCs/>
          <w:caps/>
          <w:sz w:val="24"/>
          <w:szCs w:val="24"/>
        </w:rPr>
        <w:t xml:space="preserve"> (EBD)</w:t>
      </w:r>
      <w:r w:rsidRPr="001C34E4">
        <w:rPr>
          <w:rFonts w:ascii="Arial" w:hAnsi="Arial" w:cs="Arial"/>
          <w:b/>
          <w:bCs/>
          <w:caps/>
          <w:sz w:val="24"/>
          <w:szCs w:val="24"/>
        </w:rPr>
        <w:t xml:space="preserve">. </w:t>
      </w:r>
    </w:p>
    <w:p w14:paraId="665033B2" w14:textId="77777777" w:rsidR="005C1592" w:rsidRPr="005C1592" w:rsidRDefault="005C1592" w:rsidP="005C1592">
      <w:pPr>
        <w:kinsoku w:val="0"/>
        <w:overflowPunct w:val="0"/>
        <w:autoSpaceDE w:val="0"/>
        <w:autoSpaceDN w:val="0"/>
        <w:adjustRightInd w:val="0"/>
        <w:spacing w:line="254" w:lineRule="exact"/>
        <w:ind w:left="39"/>
        <w:outlineLvl w:val="0"/>
        <w:rPr>
          <w:rFonts w:ascii="Arial" w:hAnsi="Arial" w:cs="Arial"/>
          <w:b/>
          <w:bCs/>
          <w:szCs w:val="24"/>
        </w:rPr>
      </w:pPr>
      <w:r w:rsidRPr="005C1592">
        <w:rPr>
          <w:rFonts w:ascii="Arial" w:hAnsi="Arial" w:cs="Arial"/>
          <w:b/>
          <w:bCs/>
          <w:szCs w:val="24"/>
        </w:rPr>
        <w:t>Definition.</w:t>
      </w:r>
    </w:p>
    <w:p w14:paraId="2DDC0F74" w14:textId="77777777" w:rsidR="005C1592" w:rsidRPr="005C1592" w:rsidRDefault="005C1592" w:rsidP="005C1592">
      <w:pPr>
        <w:kinsoku w:val="0"/>
        <w:overflowPunct w:val="0"/>
        <w:autoSpaceDE w:val="0"/>
        <w:autoSpaceDN w:val="0"/>
        <w:adjustRightInd w:val="0"/>
        <w:spacing w:line="258" w:lineRule="exact"/>
        <w:ind w:left="100"/>
        <w:rPr>
          <w:rFonts w:ascii="Arial" w:hAnsi="Arial" w:cs="Arial"/>
          <w:szCs w:val="24"/>
        </w:rPr>
      </w:pPr>
      <w:r w:rsidRPr="005C1592">
        <w:rPr>
          <w:rFonts w:ascii="Arial" w:hAnsi="Arial" w:cs="Arial"/>
          <w:szCs w:val="24"/>
        </w:rPr>
        <w:t>An emotional and behavioral disorder is an emotional disability characterized by the following:</w:t>
      </w:r>
    </w:p>
    <w:p w14:paraId="6E499C2C" w14:textId="77777777" w:rsidR="005C1592" w:rsidRPr="005C1592" w:rsidRDefault="005C1592" w:rsidP="005C1592">
      <w:pPr>
        <w:kinsoku w:val="0"/>
        <w:overflowPunct w:val="0"/>
        <w:autoSpaceDE w:val="0"/>
        <w:autoSpaceDN w:val="0"/>
        <w:adjustRightInd w:val="0"/>
        <w:rPr>
          <w:rFonts w:ascii="Arial" w:hAnsi="Arial" w:cs="Arial"/>
          <w:szCs w:val="24"/>
        </w:rPr>
      </w:pPr>
    </w:p>
    <w:p w14:paraId="18F92552" w14:textId="77777777" w:rsidR="005C1592" w:rsidRPr="005C1592" w:rsidRDefault="005C1592" w:rsidP="004F0A6E">
      <w:pPr>
        <w:pStyle w:val="ListParagraph"/>
        <w:numPr>
          <w:ilvl w:val="0"/>
          <w:numId w:val="144"/>
        </w:numPr>
        <w:tabs>
          <w:tab w:val="left" w:pos="1166"/>
        </w:tabs>
        <w:kinsoku w:val="0"/>
        <w:overflowPunct w:val="0"/>
        <w:autoSpaceDE w:val="0"/>
        <w:autoSpaceDN w:val="0"/>
        <w:adjustRightInd w:val="0"/>
        <w:ind w:right="164"/>
        <w:rPr>
          <w:rFonts w:ascii="Arial" w:hAnsi="Arial" w:cs="Arial"/>
          <w:sz w:val="24"/>
          <w:szCs w:val="24"/>
        </w:rPr>
      </w:pPr>
      <w:r w:rsidRPr="005C1592">
        <w:rPr>
          <w:rFonts w:ascii="Arial" w:hAnsi="Arial" w:cs="Arial"/>
          <w:sz w:val="24"/>
          <w:szCs w:val="24"/>
        </w:rPr>
        <w:t>An inability to build or maintain satisfactory interpersonal relationships with peers and/or teachers. For preschool-age children, this would include other care</w:t>
      </w:r>
      <w:r w:rsidRPr="005C1592">
        <w:rPr>
          <w:rFonts w:ascii="Arial" w:hAnsi="Arial" w:cs="Arial"/>
          <w:spacing w:val="-8"/>
          <w:sz w:val="24"/>
          <w:szCs w:val="24"/>
        </w:rPr>
        <w:t xml:space="preserve"> </w:t>
      </w:r>
      <w:r w:rsidRPr="005C1592">
        <w:rPr>
          <w:rFonts w:ascii="Arial" w:hAnsi="Arial" w:cs="Arial"/>
          <w:sz w:val="24"/>
          <w:szCs w:val="24"/>
        </w:rPr>
        <w:t>providers.</w:t>
      </w:r>
    </w:p>
    <w:p w14:paraId="29196C78" w14:textId="77777777" w:rsidR="005C1592" w:rsidRPr="005C1592" w:rsidRDefault="005C1592" w:rsidP="004F0A6E">
      <w:pPr>
        <w:pStyle w:val="ListParagraph"/>
        <w:numPr>
          <w:ilvl w:val="0"/>
          <w:numId w:val="144"/>
        </w:numPr>
        <w:tabs>
          <w:tab w:val="left" w:pos="1166"/>
        </w:tabs>
        <w:kinsoku w:val="0"/>
        <w:overflowPunct w:val="0"/>
        <w:autoSpaceDE w:val="0"/>
        <w:autoSpaceDN w:val="0"/>
        <w:adjustRightInd w:val="0"/>
        <w:ind w:right="164"/>
        <w:rPr>
          <w:rFonts w:ascii="Arial" w:hAnsi="Arial" w:cs="Arial"/>
          <w:sz w:val="24"/>
          <w:szCs w:val="24"/>
        </w:rPr>
      </w:pPr>
      <w:r w:rsidRPr="005C1592">
        <w:rPr>
          <w:rFonts w:ascii="Arial" w:hAnsi="Arial" w:cs="Arial"/>
          <w:sz w:val="24"/>
          <w:szCs w:val="24"/>
        </w:rPr>
        <w:t>An inability to learn which cannot be adequately explained by intellectual, sensory or health</w:t>
      </w:r>
      <w:r w:rsidRPr="005C1592">
        <w:rPr>
          <w:rFonts w:ascii="Arial" w:hAnsi="Arial" w:cs="Arial"/>
          <w:spacing w:val="-15"/>
          <w:sz w:val="24"/>
          <w:szCs w:val="24"/>
        </w:rPr>
        <w:t xml:space="preserve"> </w:t>
      </w:r>
      <w:r w:rsidRPr="005C1592">
        <w:rPr>
          <w:rFonts w:ascii="Arial" w:hAnsi="Arial" w:cs="Arial"/>
          <w:sz w:val="24"/>
          <w:szCs w:val="24"/>
        </w:rPr>
        <w:t>factors.</w:t>
      </w:r>
    </w:p>
    <w:p w14:paraId="4F62FB7A" w14:textId="77777777" w:rsidR="005C1592" w:rsidRPr="005C1592" w:rsidRDefault="005C1592" w:rsidP="004F0A6E">
      <w:pPr>
        <w:pStyle w:val="ListParagraph"/>
        <w:numPr>
          <w:ilvl w:val="0"/>
          <w:numId w:val="144"/>
        </w:numPr>
        <w:tabs>
          <w:tab w:val="left" w:pos="1166"/>
        </w:tabs>
        <w:kinsoku w:val="0"/>
        <w:overflowPunct w:val="0"/>
        <w:autoSpaceDE w:val="0"/>
        <w:autoSpaceDN w:val="0"/>
        <w:adjustRightInd w:val="0"/>
        <w:ind w:right="164"/>
        <w:rPr>
          <w:rFonts w:ascii="Arial" w:hAnsi="Arial" w:cs="Arial"/>
          <w:sz w:val="24"/>
          <w:szCs w:val="24"/>
        </w:rPr>
      </w:pPr>
      <w:r w:rsidRPr="005C1592">
        <w:rPr>
          <w:rFonts w:ascii="Arial" w:hAnsi="Arial" w:cs="Arial"/>
          <w:sz w:val="24"/>
          <w:szCs w:val="24"/>
        </w:rPr>
        <w:t>A consistent or chronic inappropriate type of behavior or feelings under normal</w:t>
      </w:r>
      <w:r w:rsidRPr="005C1592">
        <w:rPr>
          <w:rFonts w:ascii="Arial" w:hAnsi="Arial" w:cs="Arial"/>
          <w:spacing w:val="-1"/>
          <w:sz w:val="24"/>
          <w:szCs w:val="24"/>
        </w:rPr>
        <w:t xml:space="preserve"> </w:t>
      </w:r>
      <w:r w:rsidRPr="005C1592">
        <w:rPr>
          <w:rFonts w:ascii="Arial" w:hAnsi="Arial" w:cs="Arial"/>
          <w:sz w:val="24"/>
          <w:szCs w:val="24"/>
        </w:rPr>
        <w:t>conditions.</w:t>
      </w:r>
    </w:p>
    <w:p w14:paraId="235666E4" w14:textId="77777777" w:rsidR="005C1592" w:rsidRPr="005C1592" w:rsidRDefault="005C1592" w:rsidP="004F0A6E">
      <w:pPr>
        <w:pStyle w:val="ListParagraph"/>
        <w:numPr>
          <w:ilvl w:val="0"/>
          <w:numId w:val="144"/>
        </w:numPr>
        <w:tabs>
          <w:tab w:val="left" w:pos="1166"/>
        </w:tabs>
        <w:kinsoku w:val="0"/>
        <w:overflowPunct w:val="0"/>
        <w:autoSpaceDE w:val="0"/>
        <w:autoSpaceDN w:val="0"/>
        <w:adjustRightInd w:val="0"/>
        <w:ind w:right="164"/>
        <w:rPr>
          <w:rFonts w:ascii="Arial" w:hAnsi="Arial" w:cs="Arial"/>
          <w:sz w:val="24"/>
          <w:szCs w:val="24"/>
        </w:rPr>
      </w:pPr>
      <w:r w:rsidRPr="005C1592">
        <w:rPr>
          <w:rFonts w:ascii="Arial" w:hAnsi="Arial" w:cs="Arial"/>
          <w:sz w:val="24"/>
          <w:szCs w:val="24"/>
        </w:rPr>
        <w:t>A displayed pervasive mood of unhappiness or</w:t>
      </w:r>
      <w:r w:rsidRPr="005C1592">
        <w:rPr>
          <w:rFonts w:ascii="Arial" w:hAnsi="Arial" w:cs="Arial"/>
          <w:spacing w:val="-1"/>
          <w:sz w:val="24"/>
          <w:szCs w:val="24"/>
        </w:rPr>
        <w:t xml:space="preserve"> </w:t>
      </w:r>
      <w:r w:rsidRPr="005C1592">
        <w:rPr>
          <w:rFonts w:ascii="Arial" w:hAnsi="Arial" w:cs="Arial"/>
          <w:sz w:val="24"/>
          <w:szCs w:val="24"/>
        </w:rPr>
        <w:t>depression.</w:t>
      </w:r>
    </w:p>
    <w:p w14:paraId="44B5FE10" w14:textId="77777777" w:rsidR="005C1592" w:rsidRPr="005C1592" w:rsidRDefault="005C1592" w:rsidP="004F0A6E">
      <w:pPr>
        <w:pStyle w:val="ListParagraph"/>
        <w:numPr>
          <w:ilvl w:val="0"/>
          <w:numId w:val="144"/>
        </w:numPr>
        <w:tabs>
          <w:tab w:val="left" w:pos="1166"/>
        </w:tabs>
        <w:kinsoku w:val="0"/>
        <w:overflowPunct w:val="0"/>
        <w:autoSpaceDE w:val="0"/>
        <w:autoSpaceDN w:val="0"/>
        <w:adjustRightInd w:val="0"/>
        <w:ind w:right="164"/>
        <w:rPr>
          <w:rFonts w:ascii="Arial" w:hAnsi="Arial" w:cs="Arial"/>
          <w:sz w:val="24"/>
          <w:szCs w:val="24"/>
        </w:rPr>
      </w:pPr>
      <w:r w:rsidRPr="005C1592">
        <w:rPr>
          <w:rFonts w:ascii="Arial" w:hAnsi="Arial" w:cs="Arial"/>
          <w:sz w:val="24"/>
          <w:szCs w:val="24"/>
        </w:rPr>
        <w:t xml:space="preserve">A displayed tendency to develop physical symptoms, pains or unreasonable fears associated with personal or school problems. </w:t>
      </w:r>
    </w:p>
    <w:p w14:paraId="14E07F5C" w14:textId="77777777" w:rsidR="005C1592" w:rsidRPr="005C1592" w:rsidRDefault="005C1592" w:rsidP="005C1592">
      <w:pPr>
        <w:kinsoku w:val="0"/>
        <w:overflowPunct w:val="0"/>
        <w:autoSpaceDE w:val="0"/>
        <w:autoSpaceDN w:val="0"/>
        <w:adjustRightInd w:val="0"/>
        <w:ind w:left="100" w:right="150"/>
        <w:rPr>
          <w:rFonts w:ascii="Arial" w:hAnsi="Arial" w:cs="Arial"/>
          <w:szCs w:val="24"/>
        </w:rPr>
      </w:pPr>
      <w:r w:rsidRPr="005C1592">
        <w:rPr>
          <w:rFonts w:ascii="Arial" w:hAnsi="Arial" w:cs="Arial"/>
          <w:szCs w:val="24"/>
        </w:rPr>
        <w:t>A child with EBD is a child who exhibits one or more of the above emotionally based characteristics of sufficient duration, frequency and intensity that interferes significantly with educational performance to the degree that provision of special educational service is necessary. EBD is an emotional disorder characterized by excesses, deficits or disturbances of behavior.</w:t>
      </w:r>
      <w:r>
        <w:rPr>
          <w:rFonts w:ascii="Arial" w:hAnsi="Arial" w:cs="Arial"/>
          <w:szCs w:val="24"/>
        </w:rPr>
        <w:t xml:space="preserve"> </w:t>
      </w:r>
      <w:r w:rsidRPr="005C1592">
        <w:rPr>
          <w:rFonts w:ascii="Arial" w:hAnsi="Arial" w:cs="Arial"/>
          <w:szCs w:val="24"/>
        </w:rPr>
        <w:t>The child's difficulty is emotionally based and cannot be adequately explained by intellectual, cultural, sensory general health factors, or other additional exclusionary factors</w:t>
      </w:r>
      <w:r>
        <w:rPr>
          <w:rFonts w:ascii="Arial" w:hAnsi="Arial" w:cs="Arial"/>
          <w:szCs w:val="24"/>
        </w:rPr>
        <w:t>.</w:t>
      </w:r>
    </w:p>
    <w:p w14:paraId="0382B435" w14:textId="77777777" w:rsidR="005C1592" w:rsidRPr="005C1592" w:rsidRDefault="005C1592" w:rsidP="005C1592">
      <w:pPr>
        <w:kinsoku w:val="0"/>
        <w:overflowPunct w:val="0"/>
        <w:autoSpaceDE w:val="0"/>
        <w:autoSpaceDN w:val="0"/>
        <w:adjustRightInd w:val="0"/>
        <w:spacing w:before="5"/>
        <w:rPr>
          <w:rFonts w:ascii="Arial" w:hAnsi="Arial" w:cs="Arial"/>
          <w:szCs w:val="24"/>
        </w:rPr>
      </w:pPr>
    </w:p>
    <w:p w14:paraId="4848092E" w14:textId="77777777" w:rsidR="005C1592" w:rsidRDefault="005C1592" w:rsidP="005C1592">
      <w:pPr>
        <w:kinsoku w:val="0"/>
        <w:overflowPunct w:val="0"/>
        <w:autoSpaceDE w:val="0"/>
        <w:autoSpaceDN w:val="0"/>
        <w:adjustRightInd w:val="0"/>
        <w:spacing w:before="1"/>
        <w:ind w:left="100"/>
        <w:outlineLvl w:val="0"/>
        <w:rPr>
          <w:rFonts w:ascii="Arial" w:hAnsi="Arial" w:cs="Arial"/>
          <w:b/>
          <w:bCs/>
          <w:szCs w:val="24"/>
        </w:rPr>
      </w:pPr>
      <w:r w:rsidRPr="005C1592">
        <w:rPr>
          <w:rFonts w:ascii="Arial" w:hAnsi="Arial" w:cs="Arial"/>
          <w:b/>
          <w:bCs/>
          <w:szCs w:val="24"/>
        </w:rPr>
        <w:t>Eligibility and Placement.</w:t>
      </w:r>
    </w:p>
    <w:p w14:paraId="0E94FED5" w14:textId="77777777" w:rsidR="005C1592" w:rsidRPr="005C1592" w:rsidRDefault="005C1592" w:rsidP="004F0A6E">
      <w:pPr>
        <w:pStyle w:val="ListParagraph"/>
        <w:numPr>
          <w:ilvl w:val="0"/>
          <w:numId w:val="145"/>
        </w:numPr>
        <w:kinsoku w:val="0"/>
        <w:overflowPunct w:val="0"/>
        <w:autoSpaceDE w:val="0"/>
        <w:autoSpaceDN w:val="0"/>
        <w:adjustRightInd w:val="0"/>
        <w:spacing w:before="1"/>
        <w:outlineLvl w:val="0"/>
        <w:rPr>
          <w:rFonts w:ascii="Arial" w:hAnsi="Arial" w:cs="Arial"/>
          <w:b/>
          <w:bCs/>
          <w:sz w:val="24"/>
          <w:szCs w:val="24"/>
        </w:rPr>
      </w:pPr>
      <w:r w:rsidRPr="005C1592">
        <w:rPr>
          <w:rFonts w:ascii="Arial" w:hAnsi="Arial" w:cs="Arial"/>
          <w:sz w:val="24"/>
          <w:szCs w:val="24"/>
        </w:rPr>
        <w:t>A child may be considered for placement in a program for children with EBD based upon an eligibility report that shall include the following:</w:t>
      </w:r>
    </w:p>
    <w:p w14:paraId="0500F20C" w14:textId="77777777" w:rsidR="005C1592" w:rsidRPr="00194D9E" w:rsidRDefault="005C1592" w:rsidP="004F0A6E">
      <w:pPr>
        <w:pStyle w:val="ListParagraph"/>
        <w:numPr>
          <w:ilvl w:val="0"/>
          <w:numId w:val="146"/>
        </w:numPr>
        <w:kinsoku w:val="0"/>
        <w:overflowPunct w:val="0"/>
        <w:autoSpaceDE w:val="0"/>
        <w:autoSpaceDN w:val="0"/>
        <w:adjustRightInd w:val="0"/>
        <w:spacing w:before="1"/>
        <w:outlineLvl w:val="0"/>
        <w:rPr>
          <w:rFonts w:ascii="Arial" w:hAnsi="Arial" w:cs="Arial"/>
          <w:b/>
          <w:bCs/>
          <w:sz w:val="24"/>
          <w:szCs w:val="24"/>
        </w:rPr>
      </w:pPr>
      <w:r w:rsidRPr="005C1592">
        <w:rPr>
          <w:rFonts w:ascii="Arial" w:hAnsi="Arial" w:cs="Arial"/>
          <w:sz w:val="24"/>
          <w:szCs w:val="24"/>
        </w:rPr>
        <w:t>Documentation of comprehensive prior extension of services available in the regular program to include counseling, modifications of the regular program or alternative placement available to all children, and data-based progress monitoring of the results of</w:t>
      </w:r>
      <w:r w:rsidRPr="005C1592">
        <w:rPr>
          <w:rFonts w:ascii="Arial" w:hAnsi="Arial" w:cs="Arial"/>
          <w:spacing w:val="-1"/>
          <w:sz w:val="24"/>
          <w:szCs w:val="24"/>
        </w:rPr>
        <w:t xml:space="preserve"> </w:t>
      </w:r>
      <w:r w:rsidRPr="005C1592">
        <w:rPr>
          <w:rFonts w:ascii="Arial" w:hAnsi="Arial" w:cs="Arial"/>
          <w:sz w:val="24"/>
          <w:szCs w:val="24"/>
        </w:rPr>
        <w:t>interventions</w:t>
      </w:r>
      <w:r w:rsidR="00194D9E">
        <w:rPr>
          <w:rFonts w:ascii="Arial" w:hAnsi="Arial" w:cs="Arial"/>
          <w:sz w:val="24"/>
          <w:szCs w:val="24"/>
        </w:rPr>
        <w:t>;</w:t>
      </w:r>
    </w:p>
    <w:p w14:paraId="10526079" w14:textId="77777777" w:rsidR="005C1592" w:rsidRPr="00194D9E" w:rsidRDefault="005C1592" w:rsidP="004F0A6E">
      <w:pPr>
        <w:pStyle w:val="ListParagraph"/>
        <w:numPr>
          <w:ilvl w:val="0"/>
          <w:numId w:val="146"/>
        </w:numPr>
        <w:kinsoku w:val="0"/>
        <w:overflowPunct w:val="0"/>
        <w:autoSpaceDE w:val="0"/>
        <w:autoSpaceDN w:val="0"/>
        <w:adjustRightInd w:val="0"/>
        <w:spacing w:before="1"/>
        <w:outlineLvl w:val="0"/>
        <w:rPr>
          <w:rFonts w:ascii="Arial" w:hAnsi="Arial" w:cs="Arial"/>
          <w:b/>
          <w:bCs/>
          <w:sz w:val="24"/>
          <w:szCs w:val="24"/>
        </w:rPr>
      </w:pPr>
      <w:r w:rsidRPr="00194D9E">
        <w:rPr>
          <w:rFonts w:ascii="Arial" w:hAnsi="Arial" w:cs="Arial"/>
          <w:sz w:val="24"/>
          <w:szCs w:val="24"/>
        </w:rPr>
        <w:t>Psychological and educational</w:t>
      </w:r>
      <w:r w:rsidRPr="00194D9E">
        <w:rPr>
          <w:rFonts w:ascii="Arial" w:hAnsi="Arial" w:cs="Arial"/>
          <w:spacing w:val="2"/>
          <w:sz w:val="24"/>
          <w:szCs w:val="24"/>
        </w:rPr>
        <w:t xml:space="preserve"> </w:t>
      </w:r>
      <w:r w:rsidRPr="00194D9E">
        <w:rPr>
          <w:rFonts w:ascii="Arial" w:hAnsi="Arial" w:cs="Arial"/>
          <w:sz w:val="24"/>
          <w:szCs w:val="24"/>
        </w:rPr>
        <w:t>evaluations</w:t>
      </w:r>
      <w:r w:rsidR="00194D9E">
        <w:rPr>
          <w:rFonts w:ascii="Arial" w:hAnsi="Arial" w:cs="Arial"/>
          <w:sz w:val="24"/>
          <w:szCs w:val="24"/>
        </w:rPr>
        <w:t>;</w:t>
      </w:r>
    </w:p>
    <w:p w14:paraId="434BB894" w14:textId="77777777" w:rsidR="005C1592" w:rsidRPr="00194D9E" w:rsidRDefault="005C1592" w:rsidP="004F0A6E">
      <w:pPr>
        <w:pStyle w:val="ListParagraph"/>
        <w:numPr>
          <w:ilvl w:val="0"/>
          <w:numId w:val="146"/>
        </w:numPr>
        <w:kinsoku w:val="0"/>
        <w:overflowPunct w:val="0"/>
        <w:autoSpaceDE w:val="0"/>
        <w:autoSpaceDN w:val="0"/>
        <w:adjustRightInd w:val="0"/>
        <w:spacing w:before="1"/>
        <w:outlineLvl w:val="0"/>
        <w:rPr>
          <w:rFonts w:ascii="Arial" w:hAnsi="Arial" w:cs="Arial"/>
          <w:b/>
          <w:bCs/>
          <w:sz w:val="24"/>
          <w:szCs w:val="24"/>
        </w:rPr>
      </w:pPr>
      <w:r w:rsidRPr="00194D9E">
        <w:rPr>
          <w:rFonts w:ascii="Arial" w:hAnsi="Arial" w:cs="Arial"/>
          <w:sz w:val="24"/>
          <w:szCs w:val="24"/>
        </w:rPr>
        <w:t>Report of behavioral observations over a significant period of</w:t>
      </w:r>
      <w:r w:rsidRPr="00194D9E">
        <w:rPr>
          <w:rFonts w:ascii="Arial" w:hAnsi="Arial" w:cs="Arial"/>
          <w:spacing w:val="-1"/>
          <w:sz w:val="24"/>
          <w:szCs w:val="24"/>
        </w:rPr>
        <w:t xml:space="preserve"> </w:t>
      </w:r>
      <w:r w:rsidRPr="00194D9E">
        <w:rPr>
          <w:rFonts w:ascii="Arial" w:hAnsi="Arial" w:cs="Arial"/>
          <w:sz w:val="24"/>
          <w:szCs w:val="24"/>
        </w:rPr>
        <w:t>time;</w:t>
      </w:r>
    </w:p>
    <w:p w14:paraId="4AF4EF90" w14:textId="77777777" w:rsidR="005C1592" w:rsidRPr="00194D9E" w:rsidRDefault="005C1592" w:rsidP="004F0A6E">
      <w:pPr>
        <w:pStyle w:val="ListParagraph"/>
        <w:numPr>
          <w:ilvl w:val="0"/>
          <w:numId w:val="146"/>
        </w:numPr>
        <w:kinsoku w:val="0"/>
        <w:overflowPunct w:val="0"/>
        <w:autoSpaceDE w:val="0"/>
        <w:autoSpaceDN w:val="0"/>
        <w:adjustRightInd w:val="0"/>
        <w:spacing w:before="1"/>
        <w:outlineLvl w:val="0"/>
        <w:rPr>
          <w:rFonts w:ascii="Arial" w:hAnsi="Arial" w:cs="Arial"/>
          <w:b/>
          <w:bCs/>
          <w:sz w:val="24"/>
          <w:szCs w:val="24"/>
        </w:rPr>
      </w:pPr>
      <w:r w:rsidRPr="00194D9E">
        <w:rPr>
          <w:rFonts w:ascii="Arial" w:hAnsi="Arial" w:cs="Arial"/>
          <w:sz w:val="24"/>
          <w:szCs w:val="24"/>
        </w:rPr>
        <w:t>Appropriate social history to include information regarding the history of the child’s current problem(s), the professional services and interventions that have been considered or provided from outside the school;</w:t>
      </w:r>
      <w:r w:rsidRPr="00194D9E">
        <w:rPr>
          <w:rFonts w:ascii="Arial" w:hAnsi="Arial" w:cs="Arial"/>
          <w:spacing w:val="-18"/>
          <w:sz w:val="24"/>
          <w:szCs w:val="24"/>
        </w:rPr>
        <w:t xml:space="preserve"> </w:t>
      </w:r>
      <w:r w:rsidRPr="00194D9E">
        <w:rPr>
          <w:rFonts w:ascii="Arial" w:hAnsi="Arial" w:cs="Arial"/>
          <w:sz w:val="24"/>
          <w:szCs w:val="24"/>
        </w:rPr>
        <w:t>and</w:t>
      </w:r>
    </w:p>
    <w:p w14:paraId="3197536F" w14:textId="77777777" w:rsidR="005C1592" w:rsidRPr="005C1592" w:rsidRDefault="005C1592" w:rsidP="004F0A6E">
      <w:pPr>
        <w:pStyle w:val="ListParagraph"/>
        <w:numPr>
          <w:ilvl w:val="0"/>
          <w:numId w:val="146"/>
        </w:numPr>
        <w:kinsoku w:val="0"/>
        <w:overflowPunct w:val="0"/>
        <w:autoSpaceDE w:val="0"/>
        <w:autoSpaceDN w:val="0"/>
        <w:adjustRightInd w:val="0"/>
        <w:spacing w:before="1"/>
        <w:outlineLvl w:val="0"/>
        <w:rPr>
          <w:rFonts w:ascii="Arial" w:hAnsi="Arial" w:cs="Arial"/>
          <w:b/>
          <w:bCs/>
          <w:sz w:val="24"/>
          <w:szCs w:val="24"/>
        </w:rPr>
      </w:pPr>
      <w:r w:rsidRPr="00194D9E">
        <w:rPr>
          <w:rFonts w:ascii="Arial" w:hAnsi="Arial" w:cs="Arial"/>
          <w:sz w:val="24"/>
          <w:szCs w:val="24"/>
        </w:rPr>
        <w:lastRenderedPageBreak/>
        <w:t>Adequate documentation and written analysis of the duration, frequency</w:t>
      </w:r>
      <w:r w:rsidRPr="00194D9E">
        <w:rPr>
          <w:rFonts w:ascii="Arial" w:hAnsi="Arial" w:cs="Arial"/>
          <w:spacing w:val="-1"/>
          <w:sz w:val="24"/>
          <w:szCs w:val="24"/>
        </w:rPr>
        <w:t xml:space="preserve"> </w:t>
      </w:r>
      <w:r w:rsidRPr="00194D9E">
        <w:rPr>
          <w:rFonts w:ascii="Arial" w:hAnsi="Arial" w:cs="Arial"/>
          <w:sz w:val="24"/>
          <w:szCs w:val="24"/>
        </w:rPr>
        <w:t xml:space="preserve">and </w:t>
      </w:r>
      <w:r w:rsidRPr="005C1592">
        <w:rPr>
          <w:rFonts w:ascii="Arial" w:hAnsi="Arial" w:cs="Arial"/>
          <w:sz w:val="24"/>
          <w:szCs w:val="24"/>
        </w:rPr>
        <w:t>intensity of one or more of the characteristics of emotional and behavioral disorders.</w:t>
      </w:r>
    </w:p>
    <w:p w14:paraId="1568A74A" w14:textId="77777777" w:rsidR="005C1592" w:rsidRPr="00194D9E" w:rsidRDefault="005C1592" w:rsidP="004F0A6E">
      <w:pPr>
        <w:pStyle w:val="ListParagraph"/>
        <w:numPr>
          <w:ilvl w:val="0"/>
          <w:numId w:val="147"/>
        </w:numPr>
        <w:kinsoku w:val="0"/>
        <w:overflowPunct w:val="0"/>
        <w:autoSpaceDE w:val="0"/>
        <w:autoSpaceDN w:val="0"/>
        <w:adjustRightInd w:val="0"/>
        <w:spacing w:line="258" w:lineRule="exact"/>
        <w:rPr>
          <w:rFonts w:ascii="Arial" w:hAnsi="Arial" w:cs="Arial"/>
          <w:sz w:val="24"/>
          <w:szCs w:val="24"/>
        </w:rPr>
      </w:pPr>
      <w:r w:rsidRPr="00194D9E">
        <w:rPr>
          <w:rFonts w:ascii="Arial" w:hAnsi="Arial" w:cs="Arial"/>
          <w:sz w:val="24"/>
          <w:szCs w:val="24"/>
        </w:rPr>
        <w:t>A child must not be determined to be a child with an Emotional and Behavioral</w:t>
      </w:r>
      <w:r w:rsidR="00194D9E" w:rsidRPr="00194D9E">
        <w:rPr>
          <w:rFonts w:ascii="Arial" w:hAnsi="Arial" w:cs="Arial"/>
          <w:sz w:val="24"/>
          <w:szCs w:val="24"/>
        </w:rPr>
        <w:t xml:space="preserve"> </w:t>
      </w:r>
      <w:r w:rsidRPr="005C1592">
        <w:rPr>
          <w:rFonts w:ascii="Arial" w:hAnsi="Arial" w:cs="Arial"/>
          <w:sz w:val="24"/>
          <w:szCs w:val="24"/>
        </w:rPr>
        <w:t>Disorder if the primary factor for that determination is:</w:t>
      </w:r>
    </w:p>
    <w:p w14:paraId="6AE66CD0" w14:textId="77777777" w:rsidR="005C1592" w:rsidRDefault="005C1592" w:rsidP="004F0A6E">
      <w:pPr>
        <w:pStyle w:val="ListParagraph"/>
        <w:numPr>
          <w:ilvl w:val="0"/>
          <w:numId w:val="148"/>
        </w:numPr>
        <w:kinsoku w:val="0"/>
        <w:overflowPunct w:val="0"/>
        <w:autoSpaceDE w:val="0"/>
        <w:autoSpaceDN w:val="0"/>
        <w:adjustRightInd w:val="0"/>
        <w:spacing w:line="258" w:lineRule="exact"/>
        <w:rPr>
          <w:rFonts w:ascii="Arial" w:hAnsi="Arial" w:cs="Arial"/>
          <w:sz w:val="24"/>
          <w:szCs w:val="24"/>
        </w:rPr>
      </w:pPr>
      <w:r w:rsidRPr="00194D9E">
        <w:rPr>
          <w:rFonts w:ascii="Arial" w:hAnsi="Arial" w:cs="Arial"/>
          <w:sz w:val="24"/>
          <w:szCs w:val="24"/>
        </w:rPr>
        <w:t>Lack of appropriate instruction in reading, including the essential components of reading</w:t>
      </w:r>
      <w:r w:rsidRPr="00194D9E">
        <w:rPr>
          <w:rFonts w:ascii="Arial" w:hAnsi="Arial" w:cs="Arial"/>
          <w:spacing w:val="-5"/>
          <w:sz w:val="24"/>
          <w:szCs w:val="24"/>
        </w:rPr>
        <w:t xml:space="preserve"> </w:t>
      </w:r>
      <w:r w:rsidRPr="00194D9E">
        <w:rPr>
          <w:rFonts w:ascii="Arial" w:hAnsi="Arial" w:cs="Arial"/>
          <w:sz w:val="24"/>
          <w:szCs w:val="24"/>
        </w:rPr>
        <w:t>instruction;</w:t>
      </w:r>
    </w:p>
    <w:p w14:paraId="24E96AD7" w14:textId="77777777" w:rsidR="005C1592" w:rsidRDefault="005C1592" w:rsidP="004F0A6E">
      <w:pPr>
        <w:pStyle w:val="ListParagraph"/>
        <w:numPr>
          <w:ilvl w:val="0"/>
          <w:numId w:val="148"/>
        </w:numPr>
        <w:kinsoku w:val="0"/>
        <w:overflowPunct w:val="0"/>
        <w:autoSpaceDE w:val="0"/>
        <w:autoSpaceDN w:val="0"/>
        <w:adjustRightInd w:val="0"/>
        <w:spacing w:line="258" w:lineRule="exact"/>
        <w:rPr>
          <w:rFonts w:ascii="Arial" w:hAnsi="Arial" w:cs="Arial"/>
          <w:sz w:val="24"/>
          <w:szCs w:val="24"/>
        </w:rPr>
      </w:pPr>
      <w:r w:rsidRPr="00194D9E">
        <w:rPr>
          <w:rFonts w:ascii="Arial" w:hAnsi="Arial" w:cs="Arial"/>
          <w:sz w:val="24"/>
          <w:szCs w:val="24"/>
        </w:rPr>
        <w:t>Lack of appropriate instruction in math;</w:t>
      </w:r>
    </w:p>
    <w:p w14:paraId="29B47693" w14:textId="77777777" w:rsidR="00194D9E" w:rsidRDefault="005C1592" w:rsidP="004F0A6E">
      <w:pPr>
        <w:pStyle w:val="ListParagraph"/>
        <w:numPr>
          <w:ilvl w:val="0"/>
          <w:numId w:val="148"/>
        </w:numPr>
        <w:kinsoku w:val="0"/>
        <w:overflowPunct w:val="0"/>
        <w:autoSpaceDE w:val="0"/>
        <w:autoSpaceDN w:val="0"/>
        <w:adjustRightInd w:val="0"/>
        <w:spacing w:line="258" w:lineRule="exact"/>
        <w:rPr>
          <w:rFonts w:ascii="Arial" w:hAnsi="Arial" w:cs="Arial"/>
          <w:sz w:val="24"/>
          <w:szCs w:val="24"/>
        </w:rPr>
      </w:pPr>
      <w:r w:rsidRPr="00194D9E">
        <w:rPr>
          <w:rFonts w:ascii="Arial" w:hAnsi="Arial" w:cs="Arial"/>
          <w:sz w:val="24"/>
          <w:szCs w:val="24"/>
        </w:rPr>
        <w:t>Lack of appropriate instruction in writing;</w:t>
      </w:r>
    </w:p>
    <w:p w14:paraId="0B35AF49" w14:textId="77777777" w:rsidR="005C1592" w:rsidRDefault="005C1592" w:rsidP="004F0A6E">
      <w:pPr>
        <w:pStyle w:val="ListParagraph"/>
        <w:numPr>
          <w:ilvl w:val="0"/>
          <w:numId w:val="148"/>
        </w:numPr>
        <w:kinsoku w:val="0"/>
        <w:overflowPunct w:val="0"/>
        <w:autoSpaceDE w:val="0"/>
        <w:autoSpaceDN w:val="0"/>
        <w:adjustRightInd w:val="0"/>
        <w:spacing w:line="258" w:lineRule="exact"/>
        <w:rPr>
          <w:rFonts w:ascii="Arial" w:hAnsi="Arial" w:cs="Arial"/>
          <w:sz w:val="24"/>
          <w:szCs w:val="24"/>
        </w:rPr>
      </w:pPr>
      <w:r w:rsidRPr="00194D9E">
        <w:rPr>
          <w:rFonts w:ascii="Arial" w:hAnsi="Arial" w:cs="Arial"/>
          <w:sz w:val="24"/>
          <w:szCs w:val="24"/>
        </w:rPr>
        <w:t xml:space="preserve">Limited English </w:t>
      </w:r>
      <w:r w:rsidR="00194D9E">
        <w:rPr>
          <w:rFonts w:ascii="Arial" w:hAnsi="Arial" w:cs="Arial"/>
          <w:sz w:val="24"/>
          <w:szCs w:val="24"/>
        </w:rPr>
        <w:t>P</w:t>
      </w:r>
      <w:r w:rsidRPr="00194D9E">
        <w:rPr>
          <w:rFonts w:ascii="Arial" w:hAnsi="Arial" w:cs="Arial"/>
          <w:sz w:val="24"/>
          <w:szCs w:val="24"/>
        </w:rPr>
        <w:t>roficiency;</w:t>
      </w:r>
    </w:p>
    <w:p w14:paraId="25923ABE" w14:textId="77777777" w:rsidR="005C1592" w:rsidRDefault="005C1592" w:rsidP="004F0A6E">
      <w:pPr>
        <w:pStyle w:val="ListParagraph"/>
        <w:numPr>
          <w:ilvl w:val="0"/>
          <w:numId w:val="148"/>
        </w:numPr>
        <w:kinsoku w:val="0"/>
        <w:overflowPunct w:val="0"/>
        <w:autoSpaceDE w:val="0"/>
        <w:autoSpaceDN w:val="0"/>
        <w:adjustRightInd w:val="0"/>
        <w:spacing w:line="258" w:lineRule="exact"/>
        <w:rPr>
          <w:rFonts w:ascii="Arial" w:hAnsi="Arial" w:cs="Arial"/>
          <w:sz w:val="24"/>
          <w:szCs w:val="24"/>
        </w:rPr>
      </w:pPr>
      <w:r w:rsidRPr="00194D9E">
        <w:rPr>
          <w:rFonts w:ascii="Arial" w:hAnsi="Arial" w:cs="Arial"/>
          <w:sz w:val="24"/>
          <w:szCs w:val="24"/>
        </w:rPr>
        <w:t>Visual, hearing or motor</w:t>
      </w:r>
      <w:r w:rsidRPr="00194D9E">
        <w:rPr>
          <w:rFonts w:ascii="Arial" w:hAnsi="Arial" w:cs="Arial"/>
          <w:spacing w:val="-2"/>
          <w:sz w:val="24"/>
          <w:szCs w:val="24"/>
        </w:rPr>
        <w:t xml:space="preserve"> </w:t>
      </w:r>
      <w:r w:rsidRPr="00194D9E">
        <w:rPr>
          <w:rFonts w:ascii="Arial" w:hAnsi="Arial" w:cs="Arial"/>
          <w:sz w:val="24"/>
          <w:szCs w:val="24"/>
        </w:rPr>
        <w:t>disability;</w:t>
      </w:r>
    </w:p>
    <w:p w14:paraId="75E45FD7" w14:textId="77777777" w:rsidR="005C1592" w:rsidRDefault="00194D9E" w:rsidP="004F0A6E">
      <w:pPr>
        <w:pStyle w:val="ListParagraph"/>
        <w:numPr>
          <w:ilvl w:val="0"/>
          <w:numId w:val="148"/>
        </w:numPr>
        <w:kinsoku w:val="0"/>
        <w:overflowPunct w:val="0"/>
        <w:autoSpaceDE w:val="0"/>
        <w:autoSpaceDN w:val="0"/>
        <w:adjustRightInd w:val="0"/>
        <w:spacing w:line="258" w:lineRule="exact"/>
        <w:rPr>
          <w:rFonts w:ascii="Arial" w:hAnsi="Arial" w:cs="Arial"/>
          <w:sz w:val="24"/>
          <w:szCs w:val="24"/>
        </w:rPr>
      </w:pPr>
      <w:r w:rsidRPr="00194D9E">
        <w:rPr>
          <w:rFonts w:ascii="Arial" w:hAnsi="Arial" w:cs="Arial"/>
          <w:sz w:val="24"/>
          <w:szCs w:val="24"/>
        </w:rPr>
        <w:t>I</w:t>
      </w:r>
      <w:r w:rsidR="005C1592" w:rsidRPr="00194D9E">
        <w:rPr>
          <w:rFonts w:ascii="Arial" w:hAnsi="Arial" w:cs="Arial"/>
          <w:sz w:val="24"/>
          <w:szCs w:val="24"/>
        </w:rPr>
        <w:t>ntellectual disabilities;</w:t>
      </w:r>
    </w:p>
    <w:p w14:paraId="553DAC9F" w14:textId="77777777" w:rsidR="005C1592" w:rsidRDefault="005C1592" w:rsidP="004F0A6E">
      <w:pPr>
        <w:pStyle w:val="ListParagraph"/>
        <w:numPr>
          <w:ilvl w:val="0"/>
          <w:numId w:val="148"/>
        </w:numPr>
        <w:kinsoku w:val="0"/>
        <w:overflowPunct w:val="0"/>
        <w:autoSpaceDE w:val="0"/>
        <w:autoSpaceDN w:val="0"/>
        <w:adjustRightInd w:val="0"/>
        <w:spacing w:line="258" w:lineRule="exact"/>
        <w:rPr>
          <w:rFonts w:ascii="Arial" w:hAnsi="Arial" w:cs="Arial"/>
          <w:sz w:val="24"/>
          <w:szCs w:val="24"/>
        </w:rPr>
      </w:pPr>
      <w:r w:rsidRPr="00194D9E">
        <w:rPr>
          <w:rFonts w:ascii="Arial" w:hAnsi="Arial" w:cs="Arial"/>
          <w:sz w:val="24"/>
          <w:szCs w:val="24"/>
        </w:rPr>
        <w:t>Cultural factors;</w:t>
      </w:r>
    </w:p>
    <w:p w14:paraId="3A1430CB" w14:textId="77777777" w:rsidR="005C1592" w:rsidRDefault="005C1592" w:rsidP="004F0A6E">
      <w:pPr>
        <w:pStyle w:val="ListParagraph"/>
        <w:numPr>
          <w:ilvl w:val="0"/>
          <w:numId w:val="148"/>
        </w:numPr>
        <w:kinsoku w:val="0"/>
        <w:overflowPunct w:val="0"/>
        <w:autoSpaceDE w:val="0"/>
        <w:autoSpaceDN w:val="0"/>
        <w:adjustRightInd w:val="0"/>
        <w:spacing w:line="258" w:lineRule="exact"/>
        <w:rPr>
          <w:rFonts w:ascii="Arial" w:hAnsi="Arial" w:cs="Arial"/>
          <w:sz w:val="24"/>
          <w:szCs w:val="24"/>
        </w:rPr>
      </w:pPr>
      <w:r w:rsidRPr="00194D9E">
        <w:rPr>
          <w:rFonts w:ascii="Arial" w:hAnsi="Arial" w:cs="Arial"/>
          <w:sz w:val="24"/>
          <w:szCs w:val="24"/>
        </w:rPr>
        <w:t>Environmental or economic disadvantage;</w:t>
      </w:r>
      <w:r w:rsidRPr="00194D9E">
        <w:rPr>
          <w:rFonts w:ascii="Arial" w:hAnsi="Arial" w:cs="Arial"/>
          <w:spacing w:val="-2"/>
          <w:sz w:val="24"/>
          <w:szCs w:val="24"/>
        </w:rPr>
        <w:t xml:space="preserve"> </w:t>
      </w:r>
      <w:r w:rsidRPr="00194D9E">
        <w:rPr>
          <w:rFonts w:ascii="Arial" w:hAnsi="Arial" w:cs="Arial"/>
          <w:sz w:val="24"/>
          <w:szCs w:val="24"/>
        </w:rPr>
        <w:t>or</w:t>
      </w:r>
    </w:p>
    <w:p w14:paraId="33A0BE34" w14:textId="77777777" w:rsidR="005C1592" w:rsidRPr="00194D9E" w:rsidRDefault="005C1592" w:rsidP="004F0A6E">
      <w:pPr>
        <w:pStyle w:val="ListParagraph"/>
        <w:numPr>
          <w:ilvl w:val="0"/>
          <w:numId w:val="148"/>
        </w:numPr>
        <w:kinsoku w:val="0"/>
        <w:overflowPunct w:val="0"/>
        <w:autoSpaceDE w:val="0"/>
        <w:autoSpaceDN w:val="0"/>
        <w:adjustRightInd w:val="0"/>
        <w:spacing w:line="258" w:lineRule="exact"/>
        <w:rPr>
          <w:rFonts w:ascii="Arial" w:hAnsi="Arial" w:cs="Arial"/>
          <w:sz w:val="24"/>
          <w:szCs w:val="24"/>
        </w:rPr>
      </w:pPr>
      <w:r w:rsidRPr="00194D9E">
        <w:rPr>
          <w:rFonts w:ascii="Arial" w:hAnsi="Arial" w:cs="Arial"/>
          <w:sz w:val="24"/>
          <w:szCs w:val="24"/>
        </w:rPr>
        <w:t>Atypical education history (multiple school attendance, lack of attendance,</w:t>
      </w:r>
      <w:r w:rsidRPr="00194D9E">
        <w:rPr>
          <w:rFonts w:ascii="Arial" w:hAnsi="Arial" w:cs="Arial"/>
          <w:spacing w:val="-2"/>
          <w:sz w:val="24"/>
          <w:szCs w:val="24"/>
        </w:rPr>
        <w:t xml:space="preserve"> </w:t>
      </w:r>
      <w:r w:rsidRPr="00194D9E">
        <w:rPr>
          <w:rFonts w:ascii="Arial" w:hAnsi="Arial" w:cs="Arial"/>
          <w:sz w:val="24"/>
          <w:szCs w:val="24"/>
        </w:rPr>
        <w:t>etc.).</w:t>
      </w:r>
    </w:p>
    <w:p w14:paraId="38AD9E4B" w14:textId="77777777" w:rsidR="005C1592" w:rsidRPr="005C1592" w:rsidRDefault="005C1592" w:rsidP="004F0A6E">
      <w:pPr>
        <w:pStyle w:val="ListParagraph"/>
        <w:numPr>
          <w:ilvl w:val="0"/>
          <w:numId w:val="147"/>
        </w:numPr>
        <w:kinsoku w:val="0"/>
        <w:overflowPunct w:val="0"/>
        <w:autoSpaceDE w:val="0"/>
        <w:autoSpaceDN w:val="0"/>
        <w:adjustRightInd w:val="0"/>
        <w:spacing w:line="258" w:lineRule="exact"/>
        <w:rPr>
          <w:rFonts w:ascii="Arial" w:hAnsi="Arial" w:cs="Arial"/>
          <w:sz w:val="24"/>
          <w:szCs w:val="24"/>
        </w:rPr>
      </w:pPr>
      <w:r w:rsidRPr="00194D9E">
        <w:rPr>
          <w:rFonts w:ascii="Arial" w:hAnsi="Arial" w:cs="Arial"/>
          <w:sz w:val="24"/>
          <w:szCs w:val="24"/>
        </w:rPr>
        <w:t>The term does not include children with social maladjustment unless it is determined that they are also children with EBD. A child whose values and/or behavior are in conflict with the school, home or community or who has been adjudicated through the courts or other involvement with correctional agencies is neither automatically eligible for nor excluded from EBD placement. Classroom behavior problems and social problems, e.g., delinquency and drug abuse, or a diagnosis of conduct disorder, do not automatically fulfill the requirements for</w:t>
      </w:r>
      <w:r w:rsidR="00194D9E" w:rsidRPr="00194D9E">
        <w:rPr>
          <w:rFonts w:ascii="Arial" w:hAnsi="Arial" w:cs="Arial"/>
          <w:sz w:val="24"/>
          <w:szCs w:val="24"/>
        </w:rPr>
        <w:t xml:space="preserve"> </w:t>
      </w:r>
      <w:r w:rsidRPr="005C1592">
        <w:rPr>
          <w:rFonts w:ascii="Arial" w:hAnsi="Arial" w:cs="Arial"/>
          <w:sz w:val="24"/>
          <w:szCs w:val="24"/>
        </w:rPr>
        <w:t>eligibility for placement.</w:t>
      </w:r>
    </w:p>
    <w:p w14:paraId="779E6F12" w14:textId="77777777" w:rsidR="00C34588" w:rsidRPr="00194D9E" w:rsidRDefault="00C34588" w:rsidP="00C34588">
      <w:pPr>
        <w:pStyle w:val="ListParagraph"/>
        <w:ind w:left="0"/>
        <w:rPr>
          <w:rFonts w:ascii="Arial" w:hAnsi="Arial" w:cs="Arial"/>
          <w:b/>
          <w:bCs/>
          <w:caps/>
          <w:sz w:val="24"/>
          <w:szCs w:val="24"/>
        </w:rPr>
      </w:pPr>
      <w:r w:rsidRPr="00194D9E">
        <w:rPr>
          <w:rFonts w:ascii="Arial" w:hAnsi="Arial" w:cs="Arial"/>
          <w:b/>
          <w:bCs/>
          <w:caps/>
          <w:sz w:val="24"/>
          <w:szCs w:val="24"/>
        </w:rPr>
        <w:t xml:space="preserve">Intellectual disability </w:t>
      </w:r>
      <w:r w:rsidR="00194D9E">
        <w:rPr>
          <w:rFonts w:ascii="Arial" w:hAnsi="Arial" w:cs="Arial"/>
          <w:b/>
          <w:bCs/>
          <w:caps/>
          <w:sz w:val="24"/>
          <w:szCs w:val="24"/>
        </w:rPr>
        <w:t xml:space="preserve">(ID) </w:t>
      </w:r>
      <w:r w:rsidRPr="00194D9E">
        <w:rPr>
          <w:rFonts w:ascii="Arial" w:hAnsi="Arial" w:cs="Arial"/>
          <w:b/>
          <w:bCs/>
          <w:caps/>
          <w:sz w:val="24"/>
          <w:szCs w:val="24"/>
        </w:rPr>
        <w:t xml:space="preserve">(mild, moderate, severe, profound). </w:t>
      </w:r>
    </w:p>
    <w:p w14:paraId="1417FEDA" w14:textId="77777777" w:rsidR="004B7631" w:rsidRPr="004B7631" w:rsidRDefault="004B7631" w:rsidP="004B7631">
      <w:pPr>
        <w:rPr>
          <w:rFonts w:ascii="Arial" w:hAnsi="Arial" w:cs="Arial"/>
          <w:b/>
          <w:bCs/>
        </w:rPr>
      </w:pPr>
      <w:r w:rsidRPr="004B7631">
        <w:rPr>
          <w:rFonts w:ascii="Arial" w:hAnsi="Arial" w:cs="Arial"/>
          <w:b/>
          <w:bCs/>
        </w:rPr>
        <w:t>Definition.</w:t>
      </w:r>
    </w:p>
    <w:p w14:paraId="7798A7AA" w14:textId="77777777" w:rsidR="004B7631" w:rsidRDefault="004B7631" w:rsidP="004B7631">
      <w:pPr>
        <w:rPr>
          <w:rFonts w:ascii="Arial" w:hAnsi="Arial" w:cs="Arial"/>
        </w:rPr>
      </w:pPr>
      <w:r w:rsidRPr="004B7631">
        <w:rPr>
          <w:rFonts w:ascii="Arial" w:hAnsi="Arial" w:cs="Arial"/>
        </w:rPr>
        <w:t>Intellectual disabilities refer to significantly subaverage general intellectual functioning which</w:t>
      </w:r>
      <w:r w:rsidR="006A7C6C">
        <w:rPr>
          <w:rFonts w:ascii="Arial" w:hAnsi="Arial" w:cs="Arial"/>
        </w:rPr>
        <w:t xml:space="preserve"> </w:t>
      </w:r>
      <w:r w:rsidRPr="004B7631">
        <w:rPr>
          <w:rFonts w:ascii="Arial" w:hAnsi="Arial" w:cs="Arial"/>
        </w:rPr>
        <w:t>exists concurrently with deficits in adaptive behavior that adversely affects educational performance and originates before age 18. Intellectual disability does not include conditions primarily due to a sensory or physical impairment, traumatic brain injury, autism spectrum disorders, severe multiple impairments, cultural influences or a history of inconsistent and/or inadequate educational programming.</w:t>
      </w:r>
    </w:p>
    <w:p w14:paraId="366526FC" w14:textId="77777777" w:rsidR="004B7631" w:rsidRPr="004B7631" w:rsidRDefault="004B7631" w:rsidP="004F0A6E">
      <w:pPr>
        <w:pStyle w:val="ListParagraph"/>
        <w:numPr>
          <w:ilvl w:val="0"/>
          <w:numId w:val="149"/>
        </w:numPr>
        <w:rPr>
          <w:rFonts w:ascii="Arial" w:hAnsi="Arial" w:cs="Arial"/>
          <w:szCs w:val="20"/>
        </w:rPr>
      </w:pPr>
      <w:r w:rsidRPr="004B7631">
        <w:rPr>
          <w:rFonts w:ascii="Arial" w:hAnsi="Arial" w:cs="Arial"/>
          <w:szCs w:val="24"/>
        </w:rPr>
        <w:t>Significantly subaverage general intellectual functioning is defined as approximately 70 IQ or below as measured by a qualified psychological examiner on individually administered, nationally normed standardized measures of intelligence.</w:t>
      </w:r>
    </w:p>
    <w:p w14:paraId="61955FB2" w14:textId="77777777" w:rsidR="004B7631" w:rsidRPr="004B7631" w:rsidRDefault="004B7631" w:rsidP="004F0A6E">
      <w:pPr>
        <w:pStyle w:val="ListParagraph"/>
        <w:numPr>
          <w:ilvl w:val="0"/>
          <w:numId w:val="149"/>
        </w:numPr>
        <w:rPr>
          <w:rFonts w:ascii="Arial" w:hAnsi="Arial" w:cs="Arial"/>
          <w:szCs w:val="20"/>
        </w:rPr>
      </w:pPr>
      <w:r w:rsidRPr="004B7631">
        <w:rPr>
          <w:rFonts w:ascii="Arial" w:hAnsi="Arial" w:cs="Arial"/>
          <w:sz w:val="24"/>
          <w:szCs w:val="24"/>
        </w:rPr>
        <w:t xml:space="preserve">All IQ scores defining eligibility for children with intellectual disabilities shall be interpreted as a range of scores encompassed by not more than one standard </w:t>
      </w:r>
      <w:r w:rsidRPr="004B7631">
        <w:rPr>
          <w:rFonts w:ascii="Arial" w:hAnsi="Arial" w:cs="Arial"/>
          <w:sz w:val="24"/>
          <w:szCs w:val="24"/>
        </w:rPr>
        <w:lastRenderedPageBreak/>
        <w:t>error of measurement below and above the obtained score. The standard error of measurement for a test may be found in the technical data section of the test manual.</w:t>
      </w:r>
    </w:p>
    <w:p w14:paraId="3A851AD0" w14:textId="77777777" w:rsidR="004B7631" w:rsidRPr="004B7631" w:rsidRDefault="004B7631" w:rsidP="004F0A6E">
      <w:pPr>
        <w:pStyle w:val="ListParagraph"/>
        <w:numPr>
          <w:ilvl w:val="0"/>
          <w:numId w:val="149"/>
        </w:numPr>
        <w:rPr>
          <w:rFonts w:ascii="Arial" w:hAnsi="Arial" w:cs="Arial"/>
          <w:szCs w:val="20"/>
        </w:rPr>
      </w:pPr>
      <w:r w:rsidRPr="004B7631">
        <w:rPr>
          <w:rFonts w:ascii="Arial" w:hAnsi="Arial" w:cs="Arial"/>
          <w:sz w:val="24"/>
          <w:szCs w:val="24"/>
        </w:rPr>
        <w:t>Any final determination of the level of intellectual functioning shall be based on multiple sources of information and shall include more than one formal measure of intelligence administered by a qualified psychological examiner. There may be children with IQ scores below 70 who do not need special education. Interpretation of results should take into account factors that may affect test performance such as socioeconomic status, native language, and cultural background and associated disabilities in communication, sensory or motor areas.</w:t>
      </w:r>
    </w:p>
    <w:p w14:paraId="1F626DAA" w14:textId="77777777" w:rsidR="004B7631" w:rsidRPr="004B7631" w:rsidRDefault="004B7631" w:rsidP="004F0A6E">
      <w:pPr>
        <w:pStyle w:val="ListParagraph"/>
        <w:numPr>
          <w:ilvl w:val="0"/>
          <w:numId w:val="149"/>
        </w:numPr>
        <w:rPr>
          <w:rFonts w:ascii="Arial" w:hAnsi="Arial" w:cs="Arial"/>
          <w:szCs w:val="20"/>
        </w:rPr>
      </w:pPr>
      <w:r w:rsidRPr="004B7631">
        <w:rPr>
          <w:rFonts w:ascii="Arial" w:hAnsi="Arial" w:cs="Arial"/>
          <w:szCs w:val="24"/>
        </w:rPr>
        <w:t>Significantly subaverage intellectual functioning must be verified through a written summary of at least one structured observation that demonstrates the child’s inability to progress in a typical, age appropriate manner and with consideration for culturally relevant information, medical and education history.</w:t>
      </w:r>
    </w:p>
    <w:p w14:paraId="1E15CCE8" w14:textId="77777777" w:rsidR="004B7631" w:rsidRPr="004B7631" w:rsidRDefault="004B7631" w:rsidP="004F0A6E">
      <w:pPr>
        <w:pStyle w:val="ListParagraph"/>
        <w:numPr>
          <w:ilvl w:val="0"/>
          <w:numId w:val="149"/>
        </w:numPr>
        <w:rPr>
          <w:rFonts w:ascii="Arial" w:hAnsi="Arial" w:cs="Arial"/>
          <w:szCs w:val="20"/>
        </w:rPr>
      </w:pPr>
      <w:r w:rsidRPr="004B7631">
        <w:rPr>
          <w:rFonts w:ascii="Arial" w:hAnsi="Arial" w:cs="Arial"/>
          <w:sz w:val="24"/>
          <w:szCs w:val="24"/>
        </w:rPr>
        <w:t>Deficits in adaptive behavior are defined as significant limitations in a child’s effectiveness in meeting the standards of maturation, learning, personal independence or social responsibility, and especially school performance that is expected of the individual's age-level and cultural group, as determined by clinical judgment.</w:t>
      </w:r>
    </w:p>
    <w:p w14:paraId="456291F5" w14:textId="77777777" w:rsidR="004B7631" w:rsidRPr="0017014A" w:rsidRDefault="004B7631" w:rsidP="004F0A6E">
      <w:pPr>
        <w:pStyle w:val="ListParagraph"/>
        <w:numPr>
          <w:ilvl w:val="0"/>
          <w:numId w:val="149"/>
        </w:numPr>
        <w:rPr>
          <w:rFonts w:ascii="Arial" w:hAnsi="Arial" w:cs="Arial"/>
          <w:szCs w:val="20"/>
        </w:rPr>
      </w:pPr>
      <w:r w:rsidRPr="004B7631">
        <w:rPr>
          <w:rFonts w:ascii="Arial" w:hAnsi="Arial" w:cs="Arial"/>
          <w:sz w:val="24"/>
          <w:szCs w:val="24"/>
        </w:rPr>
        <w:t>The child demonstrates significantly subaverage adaptive behavior in school and home, and, if appropriate, community environments. These limitations in adaptive behavior shall be established through the use of standardized adaptive behavior measures normed on the general population, including people with disabilities and people without disabilities. On these standardized measures, significant limitations in adaptive behavior are operationally defined as performance that is at least two standard deviations below the mean of either (a) one of the following three types of adaptive behavior: conceptual, social, or practical, or (b) an overall (composite) score on a standardized measure of conceptual, social, and practical skills. Documentation must include information from at least two sources. The first source shall be someone from the local school who knows the child and the second source shall be someone who knows the child outside of the school environment such as a parent, guardian, or person acting as a parent.</w:t>
      </w:r>
    </w:p>
    <w:p w14:paraId="71864E40" w14:textId="77777777" w:rsidR="004B7631" w:rsidRPr="0017014A" w:rsidRDefault="004B7631" w:rsidP="004F0A6E">
      <w:pPr>
        <w:pStyle w:val="ListParagraph"/>
        <w:numPr>
          <w:ilvl w:val="0"/>
          <w:numId w:val="149"/>
        </w:numPr>
        <w:rPr>
          <w:rFonts w:ascii="Arial" w:hAnsi="Arial" w:cs="Arial"/>
          <w:sz w:val="24"/>
          <w:szCs w:val="24"/>
        </w:rPr>
      </w:pPr>
      <w:r w:rsidRPr="0017014A">
        <w:rPr>
          <w:rFonts w:ascii="Arial" w:hAnsi="Arial" w:cs="Arial"/>
          <w:sz w:val="24"/>
          <w:szCs w:val="24"/>
        </w:rPr>
        <w:t xml:space="preserve">Interpretation of results should consider the child’s cultural background, socioeconomic status and any associated disabilities that may limit or impact the results of the adaptive behavior measures. </w:t>
      </w:r>
    </w:p>
    <w:p w14:paraId="4874DCD1" w14:textId="77777777" w:rsidR="004B7631" w:rsidRPr="0017014A" w:rsidRDefault="004B7631" w:rsidP="004F0A6E">
      <w:pPr>
        <w:pStyle w:val="ListParagraph"/>
        <w:numPr>
          <w:ilvl w:val="0"/>
          <w:numId w:val="149"/>
        </w:numPr>
        <w:rPr>
          <w:rFonts w:ascii="Arial" w:hAnsi="Arial" w:cs="Arial"/>
          <w:sz w:val="24"/>
          <w:szCs w:val="24"/>
        </w:rPr>
      </w:pPr>
      <w:r w:rsidRPr="0017014A">
        <w:rPr>
          <w:rFonts w:ascii="Arial" w:hAnsi="Arial" w:cs="Arial"/>
          <w:sz w:val="24"/>
          <w:szCs w:val="24"/>
        </w:rPr>
        <w:lastRenderedPageBreak/>
        <w:t>Deficits in intellectual functioning and adaptive behavior must have existed prior to age</w:t>
      </w:r>
      <w:r w:rsidRPr="0017014A">
        <w:rPr>
          <w:rFonts w:ascii="Arial" w:hAnsi="Arial" w:cs="Arial"/>
          <w:spacing w:val="1"/>
          <w:sz w:val="24"/>
          <w:szCs w:val="24"/>
        </w:rPr>
        <w:t xml:space="preserve"> </w:t>
      </w:r>
      <w:r w:rsidRPr="0017014A">
        <w:rPr>
          <w:rFonts w:ascii="Arial" w:hAnsi="Arial" w:cs="Arial"/>
          <w:sz w:val="24"/>
          <w:szCs w:val="24"/>
        </w:rPr>
        <w:t>18.</w:t>
      </w:r>
    </w:p>
    <w:p w14:paraId="46482999" w14:textId="77777777" w:rsidR="004B7631" w:rsidRPr="0017014A" w:rsidRDefault="004B7631" w:rsidP="004F0A6E">
      <w:pPr>
        <w:pStyle w:val="ListParagraph"/>
        <w:numPr>
          <w:ilvl w:val="0"/>
          <w:numId w:val="149"/>
        </w:numPr>
        <w:rPr>
          <w:rFonts w:ascii="Arial" w:hAnsi="Arial" w:cs="Arial"/>
          <w:sz w:val="24"/>
          <w:szCs w:val="24"/>
        </w:rPr>
      </w:pPr>
      <w:r w:rsidRPr="0017014A">
        <w:rPr>
          <w:rFonts w:ascii="Arial" w:hAnsi="Arial" w:cs="Arial"/>
          <w:sz w:val="24"/>
          <w:szCs w:val="24"/>
        </w:rPr>
        <w:t>A child must not be determined to be a child with an Intellectual Disability if the determinant factor for that determination</w:t>
      </w:r>
      <w:r w:rsidRPr="0017014A">
        <w:rPr>
          <w:rFonts w:ascii="Arial" w:hAnsi="Arial" w:cs="Arial"/>
          <w:spacing w:val="-5"/>
          <w:sz w:val="24"/>
          <w:szCs w:val="24"/>
        </w:rPr>
        <w:t xml:space="preserve"> </w:t>
      </w:r>
      <w:r w:rsidRPr="0017014A">
        <w:rPr>
          <w:rFonts w:ascii="Arial" w:hAnsi="Arial" w:cs="Arial"/>
          <w:sz w:val="24"/>
          <w:szCs w:val="24"/>
        </w:rPr>
        <w:t>is:</w:t>
      </w:r>
    </w:p>
    <w:p w14:paraId="5970AD18" w14:textId="77777777" w:rsidR="004B7631" w:rsidRPr="0017014A" w:rsidRDefault="004B7631" w:rsidP="004F0A6E">
      <w:pPr>
        <w:pStyle w:val="ListParagraph"/>
        <w:numPr>
          <w:ilvl w:val="0"/>
          <w:numId w:val="150"/>
        </w:numPr>
        <w:rPr>
          <w:rFonts w:ascii="Arial" w:hAnsi="Arial" w:cs="Arial"/>
          <w:sz w:val="24"/>
          <w:szCs w:val="24"/>
        </w:rPr>
      </w:pPr>
      <w:r w:rsidRPr="0017014A">
        <w:rPr>
          <w:rFonts w:ascii="Arial" w:hAnsi="Arial" w:cs="Arial"/>
          <w:sz w:val="24"/>
          <w:szCs w:val="24"/>
        </w:rPr>
        <w:t>Lack of appropriate instruction in reading, including the essential components of reading</w:t>
      </w:r>
      <w:r w:rsidRPr="0017014A">
        <w:rPr>
          <w:rFonts w:ascii="Arial" w:hAnsi="Arial" w:cs="Arial"/>
          <w:spacing w:val="-6"/>
          <w:sz w:val="24"/>
          <w:szCs w:val="24"/>
        </w:rPr>
        <w:t xml:space="preserve"> </w:t>
      </w:r>
      <w:r w:rsidRPr="0017014A">
        <w:rPr>
          <w:rFonts w:ascii="Arial" w:hAnsi="Arial" w:cs="Arial"/>
          <w:sz w:val="24"/>
          <w:szCs w:val="24"/>
        </w:rPr>
        <w:t>instruction;</w:t>
      </w:r>
    </w:p>
    <w:p w14:paraId="52AD5BBE" w14:textId="77777777" w:rsidR="004B7631" w:rsidRPr="0017014A" w:rsidRDefault="004B7631" w:rsidP="004F0A6E">
      <w:pPr>
        <w:pStyle w:val="ListParagraph"/>
        <w:numPr>
          <w:ilvl w:val="0"/>
          <w:numId w:val="150"/>
        </w:numPr>
        <w:rPr>
          <w:rFonts w:ascii="Arial" w:hAnsi="Arial" w:cs="Arial"/>
          <w:sz w:val="24"/>
          <w:szCs w:val="24"/>
        </w:rPr>
      </w:pPr>
      <w:r w:rsidRPr="0017014A">
        <w:rPr>
          <w:rFonts w:ascii="Arial" w:hAnsi="Arial" w:cs="Arial"/>
          <w:sz w:val="24"/>
          <w:szCs w:val="24"/>
        </w:rPr>
        <w:t>Lack of appropriate instruction in math;</w:t>
      </w:r>
    </w:p>
    <w:p w14:paraId="5FA562AF" w14:textId="77777777" w:rsidR="004B7631" w:rsidRPr="0017014A" w:rsidRDefault="004B7631" w:rsidP="004F0A6E">
      <w:pPr>
        <w:pStyle w:val="ListParagraph"/>
        <w:numPr>
          <w:ilvl w:val="0"/>
          <w:numId w:val="150"/>
        </w:numPr>
        <w:rPr>
          <w:rFonts w:ascii="Arial" w:hAnsi="Arial" w:cs="Arial"/>
          <w:sz w:val="24"/>
          <w:szCs w:val="24"/>
        </w:rPr>
      </w:pPr>
      <w:r w:rsidRPr="0017014A">
        <w:rPr>
          <w:rFonts w:ascii="Arial" w:hAnsi="Arial" w:cs="Arial"/>
          <w:sz w:val="24"/>
          <w:szCs w:val="24"/>
        </w:rPr>
        <w:t>Lack of appropriate instruction in written expression;</w:t>
      </w:r>
    </w:p>
    <w:p w14:paraId="66C7CB88" w14:textId="77777777" w:rsidR="004B7631" w:rsidRPr="0017014A" w:rsidRDefault="004B7631" w:rsidP="004F0A6E">
      <w:pPr>
        <w:pStyle w:val="ListParagraph"/>
        <w:numPr>
          <w:ilvl w:val="0"/>
          <w:numId w:val="150"/>
        </w:numPr>
        <w:rPr>
          <w:rFonts w:ascii="Arial" w:hAnsi="Arial" w:cs="Arial"/>
          <w:sz w:val="24"/>
          <w:szCs w:val="24"/>
        </w:rPr>
      </w:pPr>
      <w:r w:rsidRPr="0017014A">
        <w:rPr>
          <w:rFonts w:ascii="Arial" w:hAnsi="Arial" w:cs="Arial"/>
          <w:sz w:val="24"/>
          <w:szCs w:val="24"/>
        </w:rPr>
        <w:t>Limited English proficiency;</w:t>
      </w:r>
    </w:p>
    <w:p w14:paraId="19D81931" w14:textId="77777777" w:rsidR="004B7631" w:rsidRPr="0017014A" w:rsidRDefault="004B7631" w:rsidP="004F0A6E">
      <w:pPr>
        <w:pStyle w:val="ListParagraph"/>
        <w:numPr>
          <w:ilvl w:val="0"/>
          <w:numId w:val="150"/>
        </w:numPr>
        <w:rPr>
          <w:rFonts w:ascii="Arial" w:hAnsi="Arial" w:cs="Arial"/>
          <w:sz w:val="24"/>
          <w:szCs w:val="24"/>
        </w:rPr>
      </w:pPr>
      <w:r w:rsidRPr="0017014A">
        <w:rPr>
          <w:rFonts w:ascii="Arial" w:hAnsi="Arial" w:cs="Arial"/>
          <w:sz w:val="24"/>
          <w:szCs w:val="24"/>
        </w:rPr>
        <w:t>Visual, hearing or motor</w:t>
      </w:r>
      <w:r w:rsidRPr="0017014A">
        <w:rPr>
          <w:rFonts w:ascii="Arial" w:hAnsi="Arial" w:cs="Arial"/>
          <w:spacing w:val="-4"/>
          <w:sz w:val="24"/>
          <w:szCs w:val="24"/>
        </w:rPr>
        <w:t xml:space="preserve"> </w:t>
      </w:r>
      <w:r w:rsidRPr="0017014A">
        <w:rPr>
          <w:rFonts w:ascii="Arial" w:hAnsi="Arial" w:cs="Arial"/>
          <w:sz w:val="24"/>
          <w:szCs w:val="24"/>
        </w:rPr>
        <w:t>disability;</w:t>
      </w:r>
    </w:p>
    <w:p w14:paraId="124B3F26" w14:textId="77777777" w:rsidR="004B7631" w:rsidRPr="0017014A" w:rsidRDefault="004B7631" w:rsidP="004F0A6E">
      <w:pPr>
        <w:pStyle w:val="ListParagraph"/>
        <w:numPr>
          <w:ilvl w:val="0"/>
          <w:numId w:val="150"/>
        </w:numPr>
        <w:rPr>
          <w:rFonts w:ascii="Arial" w:hAnsi="Arial" w:cs="Arial"/>
          <w:sz w:val="24"/>
          <w:szCs w:val="24"/>
        </w:rPr>
      </w:pPr>
      <w:r w:rsidRPr="0017014A">
        <w:rPr>
          <w:rFonts w:ascii="Arial" w:hAnsi="Arial" w:cs="Arial"/>
          <w:sz w:val="24"/>
          <w:szCs w:val="24"/>
        </w:rPr>
        <w:t>Emotional disturbances;</w:t>
      </w:r>
    </w:p>
    <w:p w14:paraId="6BC2602E" w14:textId="77777777" w:rsidR="004B7631" w:rsidRPr="0017014A" w:rsidRDefault="004B7631" w:rsidP="004F0A6E">
      <w:pPr>
        <w:pStyle w:val="ListParagraph"/>
        <w:numPr>
          <w:ilvl w:val="0"/>
          <w:numId w:val="150"/>
        </w:numPr>
        <w:rPr>
          <w:rFonts w:ascii="Arial" w:hAnsi="Arial" w:cs="Arial"/>
          <w:sz w:val="24"/>
          <w:szCs w:val="24"/>
        </w:rPr>
      </w:pPr>
      <w:r w:rsidRPr="0017014A">
        <w:rPr>
          <w:rFonts w:ascii="Arial" w:hAnsi="Arial" w:cs="Arial"/>
          <w:sz w:val="24"/>
          <w:szCs w:val="24"/>
        </w:rPr>
        <w:t>Cultural factors;</w:t>
      </w:r>
    </w:p>
    <w:p w14:paraId="1AF0BA93" w14:textId="77777777" w:rsidR="004B7631" w:rsidRPr="0017014A" w:rsidRDefault="004B7631" w:rsidP="004F0A6E">
      <w:pPr>
        <w:pStyle w:val="ListParagraph"/>
        <w:numPr>
          <w:ilvl w:val="0"/>
          <w:numId w:val="150"/>
        </w:numPr>
        <w:rPr>
          <w:rFonts w:ascii="Arial" w:hAnsi="Arial" w:cs="Arial"/>
          <w:sz w:val="24"/>
          <w:szCs w:val="24"/>
        </w:rPr>
      </w:pPr>
      <w:r w:rsidRPr="0017014A">
        <w:rPr>
          <w:rFonts w:ascii="Arial" w:hAnsi="Arial" w:cs="Arial"/>
          <w:sz w:val="24"/>
          <w:szCs w:val="24"/>
        </w:rPr>
        <w:t>Environmental or economic disadvantage;</w:t>
      </w:r>
      <w:r w:rsidRPr="0017014A">
        <w:rPr>
          <w:rFonts w:ascii="Arial" w:hAnsi="Arial" w:cs="Arial"/>
          <w:spacing w:val="-2"/>
          <w:sz w:val="24"/>
          <w:szCs w:val="24"/>
        </w:rPr>
        <w:t xml:space="preserve"> </w:t>
      </w:r>
      <w:r w:rsidRPr="0017014A">
        <w:rPr>
          <w:rFonts w:ascii="Arial" w:hAnsi="Arial" w:cs="Arial"/>
          <w:sz w:val="24"/>
          <w:szCs w:val="24"/>
        </w:rPr>
        <w:t>or</w:t>
      </w:r>
    </w:p>
    <w:p w14:paraId="2032689B" w14:textId="77777777" w:rsidR="004B7631" w:rsidRPr="0017014A" w:rsidRDefault="004B7631" w:rsidP="004F0A6E">
      <w:pPr>
        <w:pStyle w:val="ListParagraph"/>
        <w:numPr>
          <w:ilvl w:val="0"/>
          <w:numId w:val="150"/>
        </w:numPr>
        <w:rPr>
          <w:rFonts w:ascii="Arial" w:hAnsi="Arial" w:cs="Arial"/>
          <w:sz w:val="24"/>
          <w:szCs w:val="24"/>
        </w:rPr>
      </w:pPr>
      <w:r w:rsidRPr="0017014A">
        <w:rPr>
          <w:rFonts w:ascii="Arial" w:hAnsi="Arial" w:cs="Arial"/>
          <w:sz w:val="24"/>
          <w:szCs w:val="24"/>
        </w:rPr>
        <w:t>Atypical educational history (multiple school attendance, lack of attendance,</w:t>
      </w:r>
      <w:r w:rsidRPr="0017014A">
        <w:rPr>
          <w:rFonts w:ascii="Arial" w:hAnsi="Arial" w:cs="Arial"/>
          <w:spacing w:val="-3"/>
          <w:sz w:val="24"/>
          <w:szCs w:val="24"/>
        </w:rPr>
        <w:t xml:space="preserve"> </w:t>
      </w:r>
      <w:r w:rsidRPr="0017014A">
        <w:rPr>
          <w:rFonts w:ascii="Arial" w:hAnsi="Arial" w:cs="Arial"/>
          <w:sz w:val="24"/>
          <w:szCs w:val="24"/>
        </w:rPr>
        <w:t>etc.).</w:t>
      </w:r>
    </w:p>
    <w:p w14:paraId="48E3B58F" w14:textId="77777777" w:rsidR="004B7631" w:rsidRPr="004B7631" w:rsidRDefault="004B7631" w:rsidP="004B7631">
      <w:pPr>
        <w:kinsoku w:val="0"/>
        <w:overflowPunct w:val="0"/>
        <w:autoSpaceDE w:val="0"/>
        <w:autoSpaceDN w:val="0"/>
        <w:adjustRightInd w:val="0"/>
        <w:spacing w:before="1"/>
        <w:ind w:left="39"/>
        <w:outlineLvl w:val="0"/>
        <w:rPr>
          <w:rFonts w:ascii="Arial" w:hAnsi="Arial" w:cs="Arial"/>
          <w:b/>
          <w:bCs/>
          <w:szCs w:val="24"/>
        </w:rPr>
      </w:pPr>
      <w:r w:rsidRPr="004B7631">
        <w:rPr>
          <w:rFonts w:ascii="Arial" w:hAnsi="Arial" w:cs="Arial"/>
          <w:b/>
          <w:bCs/>
          <w:szCs w:val="24"/>
        </w:rPr>
        <w:t>Eligibility and Placement.</w:t>
      </w:r>
    </w:p>
    <w:p w14:paraId="62B91214" w14:textId="77777777" w:rsidR="004B7631" w:rsidRPr="004B7631" w:rsidRDefault="004B7631" w:rsidP="004B7631">
      <w:pPr>
        <w:kinsoku w:val="0"/>
        <w:overflowPunct w:val="0"/>
        <w:autoSpaceDE w:val="0"/>
        <w:autoSpaceDN w:val="0"/>
        <w:adjustRightInd w:val="0"/>
        <w:spacing w:before="7"/>
        <w:rPr>
          <w:rFonts w:ascii="Arial" w:hAnsi="Arial" w:cs="Arial"/>
          <w:b/>
          <w:bCs/>
          <w:sz w:val="23"/>
          <w:szCs w:val="23"/>
        </w:rPr>
      </w:pPr>
    </w:p>
    <w:p w14:paraId="70F76F04" w14:textId="77777777" w:rsidR="004B7631" w:rsidRPr="004B7631" w:rsidRDefault="004B7631" w:rsidP="0017014A">
      <w:pPr>
        <w:kinsoku w:val="0"/>
        <w:overflowPunct w:val="0"/>
        <w:autoSpaceDE w:val="0"/>
        <w:autoSpaceDN w:val="0"/>
        <w:adjustRightInd w:val="0"/>
        <w:ind w:left="39" w:right="144"/>
        <w:rPr>
          <w:rFonts w:ascii="Arial" w:hAnsi="Arial" w:cs="Arial"/>
          <w:szCs w:val="24"/>
        </w:rPr>
      </w:pPr>
      <w:r w:rsidRPr="004B7631">
        <w:rPr>
          <w:rFonts w:ascii="Arial" w:hAnsi="Arial" w:cs="Arial"/>
          <w:szCs w:val="24"/>
        </w:rPr>
        <w:t>A child may be classified as having an intellectual disability (at one of the levels listed below) when a comprehensive evaluation indicates deficits in both intellectual functioning and adaptive behavior</w:t>
      </w:r>
      <w:r w:rsidRPr="004B7631">
        <w:rPr>
          <w:rFonts w:ascii="Arial" w:hAnsi="Arial" w:cs="Arial"/>
          <w:b/>
          <w:bCs/>
          <w:szCs w:val="24"/>
        </w:rPr>
        <w:t xml:space="preserve">. </w:t>
      </w:r>
      <w:r w:rsidRPr="004B7631">
        <w:rPr>
          <w:rFonts w:ascii="Arial" w:hAnsi="Arial" w:cs="Arial"/>
          <w:szCs w:val="24"/>
        </w:rPr>
        <w:t>Intellectual functioning and adaptive behavior shall be considered equally in any determination that a child is eligible for services in the area of intellectual disability. A comprehensive educational evaluation shall be administered to determine present levels of academic functioning. The report shall be prepared for each child to provide an adequate description of the data collected and explicit pre-referral interventions prior to evaluation and to explain why the child is eligible for services in a program for children with intellectual disabilities. In situations where discrepancies exist between test score results from intellectual functioning, adaptive behavior and academic achievement, the eligibility report must contain a statement of specific factors considered which resulted in the decision of the eligibility team.</w:t>
      </w:r>
      <w:r w:rsidR="0017014A">
        <w:rPr>
          <w:rFonts w:ascii="Arial" w:hAnsi="Arial" w:cs="Arial"/>
          <w:szCs w:val="24"/>
        </w:rPr>
        <w:t xml:space="preserve"> </w:t>
      </w:r>
      <w:r w:rsidRPr="004B7631">
        <w:rPr>
          <w:rFonts w:ascii="Arial" w:hAnsi="Arial" w:cs="Arial"/>
          <w:szCs w:val="24"/>
        </w:rPr>
        <w:t>Eligibility teams must establish that any limits in performance are not primarily due to the exclusionary factors and must document this in the eligibility report:</w:t>
      </w:r>
    </w:p>
    <w:p w14:paraId="5F6ADFEB" w14:textId="77777777" w:rsidR="004B7631" w:rsidRPr="004B7631" w:rsidRDefault="004B7631" w:rsidP="004B7631">
      <w:pPr>
        <w:kinsoku w:val="0"/>
        <w:overflowPunct w:val="0"/>
        <w:autoSpaceDE w:val="0"/>
        <w:autoSpaceDN w:val="0"/>
        <w:adjustRightInd w:val="0"/>
        <w:rPr>
          <w:rFonts w:ascii="Arial" w:hAnsi="Arial" w:cs="Arial"/>
          <w:szCs w:val="24"/>
        </w:rPr>
      </w:pPr>
    </w:p>
    <w:p w14:paraId="221D10C4" w14:textId="77777777" w:rsidR="004B7631" w:rsidRPr="004B7631" w:rsidRDefault="004B7631" w:rsidP="004B7631">
      <w:pPr>
        <w:kinsoku w:val="0"/>
        <w:overflowPunct w:val="0"/>
        <w:autoSpaceDE w:val="0"/>
        <w:autoSpaceDN w:val="0"/>
        <w:adjustRightInd w:val="0"/>
        <w:spacing w:before="1"/>
        <w:ind w:left="99"/>
        <w:rPr>
          <w:rFonts w:ascii="Arial" w:hAnsi="Arial" w:cs="Arial"/>
          <w:szCs w:val="24"/>
        </w:rPr>
      </w:pPr>
      <w:r w:rsidRPr="004B7631">
        <w:rPr>
          <w:rFonts w:ascii="Arial" w:hAnsi="Arial" w:cs="Arial"/>
          <w:szCs w:val="24"/>
        </w:rPr>
        <w:t>A child may be classified as having an intellectual disability at one of the levels listed below.</w:t>
      </w:r>
    </w:p>
    <w:p w14:paraId="5018F33D" w14:textId="77777777" w:rsidR="004B7631" w:rsidRPr="004B7631" w:rsidRDefault="004B7631" w:rsidP="004B7631">
      <w:pPr>
        <w:kinsoku w:val="0"/>
        <w:overflowPunct w:val="0"/>
        <w:autoSpaceDE w:val="0"/>
        <w:autoSpaceDN w:val="0"/>
        <w:adjustRightInd w:val="0"/>
        <w:spacing w:before="4"/>
        <w:rPr>
          <w:rFonts w:ascii="Arial" w:hAnsi="Arial" w:cs="Arial"/>
          <w:szCs w:val="24"/>
        </w:rPr>
      </w:pPr>
    </w:p>
    <w:p w14:paraId="6838424D" w14:textId="77777777" w:rsidR="00C16AD6" w:rsidRPr="00C16AD6" w:rsidRDefault="004B7631" w:rsidP="00C16AD6">
      <w:pPr>
        <w:kinsoku w:val="0"/>
        <w:overflowPunct w:val="0"/>
        <w:autoSpaceDE w:val="0"/>
        <w:autoSpaceDN w:val="0"/>
        <w:adjustRightInd w:val="0"/>
        <w:spacing w:before="1"/>
        <w:ind w:left="39"/>
        <w:outlineLvl w:val="0"/>
        <w:rPr>
          <w:rFonts w:ascii="Arial" w:hAnsi="Arial" w:cs="Arial"/>
          <w:szCs w:val="24"/>
        </w:rPr>
      </w:pPr>
      <w:r w:rsidRPr="004B7631">
        <w:rPr>
          <w:rFonts w:ascii="Arial" w:hAnsi="Arial" w:cs="Arial"/>
          <w:b/>
          <w:bCs/>
          <w:szCs w:val="24"/>
        </w:rPr>
        <w:lastRenderedPageBreak/>
        <w:t>Mild intellectual disability (MID)</w:t>
      </w:r>
      <w:r w:rsidR="00C16AD6">
        <w:rPr>
          <w:rFonts w:ascii="Arial" w:hAnsi="Arial" w:cs="Arial"/>
          <w:b/>
          <w:bCs/>
          <w:szCs w:val="24"/>
        </w:rPr>
        <w:t xml:space="preserve"> - </w:t>
      </w:r>
      <w:r w:rsidRPr="004B7631">
        <w:rPr>
          <w:rFonts w:ascii="Arial" w:hAnsi="Arial" w:cs="Arial"/>
          <w:szCs w:val="24"/>
        </w:rPr>
        <w:t>Intellectual functioning ranging between an upper limit of approximately 70 to</w:t>
      </w:r>
      <w:r w:rsidRPr="004B7631">
        <w:rPr>
          <w:rFonts w:ascii="Arial" w:hAnsi="Arial" w:cs="Arial"/>
          <w:spacing w:val="-11"/>
          <w:szCs w:val="24"/>
        </w:rPr>
        <w:t xml:space="preserve"> </w:t>
      </w:r>
      <w:r w:rsidRPr="004B7631">
        <w:rPr>
          <w:rFonts w:ascii="Arial" w:hAnsi="Arial" w:cs="Arial"/>
          <w:szCs w:val="24"/>
        </w:rPr>
        <w:t>a</w:t>
      </w:r>
      <w:r w:rsidR="00C16AD6">
        <w:rPr>
          <w:rFonts w:ascii="Arial" w:hAnsi="Arial" w:cs="Arial"/>
          <w:szCs w:val="24"/>
        </w:rPr>
        <w:t xml:space="preserve"> </w:t>
      </w:r>
      <w:r w:rsidRPr="004B7631">
        <w:rPr>
          <w:rFonts w:ascii="Arial" w:hAnsi="Arial" w:cs="Arial"/>
          <w:szCs w:val="24"/>
        </w:rPr>
        <w:t>lower limit of approximately 55; and</w:t>
      </w:r>
      <w:r w:rsidR="00C16AD6">
        <w:rPr>
          <w:rFonts w:ascii="Arial" w:hAnsi="Arial" w:cs="Arial"/>
          <w:szCs w:val="24"/>
        </w:rPr>
        <w:t xml:space="preserve"> </w:t>
      </w:r>
      <w:r w:rsidR="00C16AD6" w:rsidRPr="00C16AD6">
        <w:rPr>
          <w:rFonts w:ascii="Arial" w:hAnsi="Arial" w:cs="Arial"/>
          <w:szCs w:val="24"/>
        </w:rPr>
        <w:t>Deficits in adaptive behavior that significantly limit a child’s effectiveness in</w:t>
      </w:r>
      <w:r w:rsidR="00C16AD6">
        <w:rPr>
          <w:rFonts w:ascii="Arial" w:hAnsi="Arial" w:cs="Arial"/>
          <w:szCs w:val="24"/>
        </w:rPr>
        <w:t xml:space="preserve"> </w:t>
      </w:r>
      <w:r w:rsidR="00C16AD6" w:rsidRPr="00C16AD6">
        <w:rPr>
          <w:rFonts w:ascii="Arial" w:hAnsi="Arial" w:cs="Arial"/>
          <w:szCs w:val="24"/>
        </w:rPr>
        <w:t>meeting the standards of maturation, learning, personal independence or social responsibility, and especially school performance that is expected of the individual’s age level and cultural group, as determined by clinical judgment.</w:t>
      </w:r>
    </w:p>
    <w:p w14:paraId="51546754" w14:textId="77777777" w:rsidR="00C16AD6" w:rsidRPr="00C16AD6" w:rsidRDefault="00C16AD6" w:rsidP="00C16AD6">
      <w:pPr>
        <w:kinsoku w:val="0"/>
        <w:overflowPunct w:val="0"/>
        <w:autoSpaceDE w:val="0"/>
        <w:autoSpaceDN w:val="0"/>
        <w:adjustRightInd w:val="0"/>
        <w:spacing w:before="206"/>
        <w:ind w:left="100"/>
        <w:outlineLvl w:val="0"/>
        <w:rPr>
          <w:rFonts w:ascii="Arial" w:hAnsi="Arial" w:cs="Arial"/>
          <w:szCs w:val="24"/>
        </w:rPr>
      </w:pPr>
      <w:r w:rsidRPr="00C16AD6">
        <w:rPr>
          <w:rFonts w:ascii="Arial" w:hAnsi="Arial" w:cs="Arial"/>
          <w:b/>
          <w:bCs/>
          <w:szCs w:val="24"/>
        </w:rPr>
        <w:t>Moderate intellectual disability (MOID)</w:t>
      </w:r>
      <w:r>
        <w:rPr>
          <w:rFonts w:ascii="Arial" w:hAnsi="Arial" w:cs="Arial"/>
          <w:szCs w:val="24"/>
        </w:rPr>
        <w:t xml:space="preserve"> - </w:t>
      </w:r>
      <w:r w:rsidRPr="00C16AD6">
        <w:rPr>
          <w:rFonts w:ascii="Arial" w:hAnsi="Arial" w:cs="Arial"/>
          <w:szCs w:val="24"/>
        </w:rPr>
        <w:t>Intellectual functioning ranging from an upper limit of approximately 55 to a lower limit of approximately 40;</w:t>
      </w:r>
      <w:r w:rsidRPr="00C16AD6">
        <w:rPr>
          <w:rFonts w:ascii="Arial" w:hAnsi="Arial" w:cs="Arial"/>
          <w:spacing w:val="-18"/>
          <w:szCs w:val="24"/>
        </w:rPr>
        <w:t xml:space="preserve"> </w:t>
      </w:r>
      <w:r w:rsidRPr="00C16AD6">
        <w:rPr>
          <w:rFonts w:ascii="Arial" w:hAnsi="Arial" w:cs="Arial"/>
          <w:szCs w:val="24"/>
        </w:rPr>
        <w:t>and</w:t>
      </w:r>
      <w:r>
        <w:rPr>
          <w:rFonts w:ascii="Arial" w:hAnsi="Arial" w:cs="Arial"/>
          <w:szCs w:val="24"/>
        </w:rPr>
        <w:t xml:space="preserve"> </w:t>
      </w:r>
      <w:r w:rsidRPr="00C16AD6">
        <w:rPr>
          <w:rFonts w:ascii="Arial" w:hAnsi="Arial" w:cs="Arial"/>
          <w:szCs w:val="24"/>
        </w:rPr>
        <w:t>Deficits in adaptive behavior that significantly limit a child’s effectiveness in meeting the standards of maturation, learning, personal independence or social responsibility, and especially school performance that is expected of the individual’s age-level and cultural group as determined by clinical</w:t>
      </w:r>
      <w:r w:rsidRPr="00C16AD6">
        <w:rPr>
          <w:rFonts w:ascii="Arial" w:hAnsi="Arial" w:cs="Arial"/>
          <w:spacing w:val="-19"/>
          <w:szCs w:val="24"/>
        </w:rPr>
        <w:t xml:space="preserve"> </w:t>
      </w:r>
      <w:r w:rsidRPr="00C16AD6">
        <w:rPr>
          <w:rFonts w:ascii="Arial" w:hAnsi="Arial" w:cs="Arial"/>
          <w:szCs w:val="24"/>
        </w:rPr>
        <w:t>judgment.</w:t>
      </w:r>
    </w:p>
    <w:p w14:paraId="2E0CD5D0" w14:textId="77777777" w:rsidR="00C16AD6" w:rsidRPr="00C16AD6" w:rsidRDefault="00C16AD6" w:rsidP="00C16AD6">
      <w:pPr>
        <w:kinsoku w:val="0"/>
        <w:overflowPunct w:val="0"/>
        <w:autoSpaceDE w:val="0"/>
        <w:autoSpaceDN w:val="0"/>
        <w:adjustRightInd w:val="0"/>
        <w:spacing w:before="6"/>
        <w:rPr>
          <w:rFonts w:ascii="Arial" w:hAnsi="Arial" w:cs="Arial"/>
          <w:szCs w:val="24"/>
        </w:rPr>
      </w:pPr>
    </w:p>
    <w:p w14:paraId="3D734D4D" w14:textId="77777777" w:rsidR="00C16AD6" w:rsidRPr="00C16AD6" w:rsidRDefault="00C16AD6" w:rsidP="00C16AD6">
      <w:pPr>
        <w:kinsoku w:val="0"/>
        <w:overflowPunct w:val="0"/>
        <w:autoSpaceDE w:val="0"/>
        <w:autoSpaceDN w:val="0"/>
        <w:adjustRightInd w:val="0"/>
        <w:ind w:left="100"/>
        <w:outlineLvl w:val="0"/>
        <w:rPr>
          <w:rFonts w:ascii="Arial" w:hAnsi="Arial" w:cs="Arial"/>
          <w:szCs w:val="24"/>
        </w:rPr>
      </w:pPr>
      <w:r w:rsidRPr="00C16AD6">
        <w:rPr>
          <w:rFonts w:ascii="Arial" w:hAnsi="Arial" w:cs="Arial"/>
          <w:b/>
          <w:bCs/>
          <w:szCs w:val="24"/>
        </w:rPr>
        <w:t>Severe intellectual disability (SID)</w:t>
      </w:r>
      <w:r>
        <w:rPr>
          <w:rFonts w:ascii="Arial" w:hAnsi="Arial" w:cs="Arial"/>
          <w:b/>
          <w:bCs/>
          <w:szCs w:val="24"/>
        </w:rPr>
        <w:t xml:space="preserve"> - </w:t>
      </w:r>
      <w:r w:rsidRPr="00C16AD6">
        <w:rPr>
          <w:rFonts w:ascii="Arial" w:hAnsi="Arial" w:cs="Arial"/>
          <w:szCs w:val="24"/>
        </w:rPr>
        <w:t>Intellectual functioning ranging from an upper limit of approximately 40 to a lower limit of approximately 25;</w:t>
      </w:r>
      <w:r w:rsidRPr="00C16AD6">
        <w:rPr>
          <w:rFonts w:ascii="Arial" w:hAnsi="Arial" w:cs="Arial"/>
          <w:spacing w:val="-20"/>
          <w:szCs w:val="24"/>
        </w:rPr>
        <w:t xml:space="preserve"> </w:t>
      </w:r>
      <w:r w:rsidRPr="00C16AD6">
        <w:rPr>
          <w:rFonts w:ascii="Arial" w:hAnsi="Arial" w:cs="Arial"/>
          <w:szCs w:val="24"/>
        </w:rPr>
        <w:t>and</w:t>
      </w:r>
      <w:r>
        <w:rPr>
          <w:rFonts w:ascii="Arial" w:hAnsi="Arial" w:cs="Arial"/>
          <w:szCs w:val="24"/>
        </w:rPr>
        <w:t xml:space="preserve"> </w:t>
      </w:r>
      <w:r w:rsidRPr="00C16AD6">
        <w:rPr>
          <w:rFonts w:ascii="Arial" w:hAnsi="Arial" w:cs="Arial"/>
          <w:szCs w:val="24"/>
        </w:rPr>
        <w:t>Deficits in adaptive behavior that significantly limit a child’s effectiveness in meeting the standards of maturation, learning, personal independence or social responsibility and especially school performance that is expected of the individual’s age-level and cultural group as determined by clinical</w:t>
      </w:r>
      <w:r w:rsidRPr="00C16AD6">
        <w:rPr>
          <w:rFonts w:ascii="Arial" w:hAnsi="Arial" w:cs="Arial"/>
          <w:spacing w:val="-25"/>
          <w:szCs w:val="24"/>
        </w:rPr>
        <w:t xml:space="preserve"> </w:t>
      </w:r>
      <w:r w:rsidRPr="00C16AD6">
        <w:rPr>
          <w:rFonts w:ascii="Arial" w:hAnsi="Arial" w:cs="Arial"/>
          <w:szCs w:val="24"/>
        </w:rPr>
        <w:t>judgment.</w:t>
      </w:r>
    </w:p>
    <w:p w14:paraId="0B695A6B" w14:textId="77777777" w:rsidR="00C16AD6" w:rsidRPr="00C16AD6" w:rsidRDefault="00C16AD6" w:rsidP="00C16AD6">
      <w:pPr>
        <w:kinsoku w:val="0"/>
        <w:overflowPunct w:val="0"/>
        <w:autoSpaceDE w:val="0"/>
        <w:autoSpaceDN w:val="0"/>
        <w:adjustRightInd w:val="0"/>
        <w:spacing w:before="5"/>
        <w:rPr>
          <w:rFonts w:ascii="Arial" w:hAnsi="Arial" w:cs="Arial"/>
          <w:szCs w:val="24"/>
        </w:rPr>
      </w:pPr>
    </w:p>
    <w:p w14:paraId="63BE6D5F" w14:textId="77777777" w:rsidR="00C16AD6" w:rsidRPr="00C16AD6" w:rsidRDefault="00C16AD6" w:rsidP="00C16AD6">
      <w:pPr>
        <w:kinsoku w:val="0"/>
        <w:overflowPunct w:val="0"/>
        <w:autoSpaceDE w:val="0"/>
        <w:autoSpaceDN w:val="0"/>
        <w:adjustRightInd w:val="0"/>
        <w:ind w:left="100"/>
        <w:outlineLvl w:val="0"/>
        <w:rPr>
          <w:rFonts w:ascii="Arial" w:hAnsi="Arial" w:cs="Arial"/>
          <w:szCs w:val="24"/>
        </w:rPr>
      </w:pPr>
      <w:r w:rsidRPr="00C16AD6">
        <w:rPr>
          <w:rFonts w:ascii="Arial" w:hAnsi="Arial" w:cs="Arial"/>
          <w:b/>
          <w:bCs/>
          <w:szCs w:val="24"/>
        </w:rPr>
        <w:t>Profound intellectual disability (PID)</w:t>
      </w:r>
      <w:r>
        <w:rPr>
          <w:rFonts w:ascii="Arial" w:hAnsi="Arial" w:cs="Arial"/>
          <w:b/>
          <w:bCs/>
          <w:szCs w:val="24"/>
        </w:rPr>
        <w:t xml:space="preserve"> - </w:t>
      </w:r>
      <w:r w:rsidRPr="00C16AD6">
        <w:rPr>
          <w:rFonts w:ascii="Arial" w:hAnsi="Arial" w:cs="Arial"/>
          <w:szCs w:val="24"/>
        </w:rPr>
        <w:t>Intellectual functioning below approximately 25;</w:t>
      </w:r>
      <w:r w:rsidRPr="00C16AD6">
        <w:rPr>
          <w:rFonts w:ascii="Arial" w:hAnsi="Arial" w:cs="Arial"/>
          <w:spacing w:val="-8"/>
          <w:szCs w:val="24"/>
        </w:rPr>
        <w:t xml:space="preserve"> </w:t>
      </w:r>
      <w:r w:rsidRPr="00C16AD6">
        <w:rPr>
          <w:rFonts w:ascii="Arial" w:hAnsi="Arial" w:cs="Arial"/>
          <w:szCs w:val="24"/>
        </w:rPr>
        <w:t>and</w:t>
      </w:r>
      <w:r>
        <w:rPr>
          <w:rFonts w:ascii="Arial" w:hAnsi="Arial" w:cs="Arial"/>
          <w:szCs w:val="24"/>
        </w:rPr>
        <w:t xml:space="preserve"> </w:t>
      </w:r>
      <w:r w:rsidRPr="00C16AD6">
        <w:rPr>
          <w:rFonts w:ascii="Arial" w:hAnsi="Arial" w:cs="Arial"/>
          <w:szCs w:val="24"/>
        </w:rPr>
        <w:t>Deficits in adaptive behavior that significantly limit a child’s effectiveness in meeting the standards of maturation, learning, personal independence or social responsibility and especially school performance that is expected of the child's age-level and cultural group,</w:t>
      </w:r>
      <w:r w:rsidRPr="00C16AD6">
        <w:rPr>
          <w:rFonts w:ascii="Arial" w:hAnsi="Arial" w:cs="Arial"/>
          <w:spacing w:val="-18"/>
          <w:szCs w:val="24"/>
        </w:rPr>
        <w:t xml:space="preserve"> </w:t>
      </w:r>
      <w:r w:rsidRPr="00C16AD6">
        <w:rPr>
          <w:rFonts w:ascii="Arial" w:hAnsi="Arial" w:cs="Arial"/>
          <w:szCs w:val="24"/>
        </w:rPr>
        <w:t>as</w:t>
      </w:r>
      <w:r>
        <w:rPr>
          <w:rFonts w:ascii="Arial" w:hAnsi="Arial" w:cs="Arial"/>
          <w:szCs w:val="24"/>
        </w:rPr>
        <w:t xml:space="preserve"> determined </w:t>
      </w:r>
      <w:r w:rsidRPr="00C16AD6">
        <w:rPr>
          <w:rFonts w:ascii="Arial" w:hAnsi="Arial" w:cs="Arial"/>
          <w:szCs w:val="24"/>
        </w:rPr>
        <w:t>by clinical judgment.</w:t>
      </w:r>
    </w:p>
    <w:p w14:paraId="1B76BFB0" w14:textId="77777777" w:rsidR="00C16AD6" w:rsidRDefault="00C16AD6" w:rsidP="00C16AD6">
      <w:pPr>
        <w:pStyle w:val="ListParagraph"/>
        <w:ind w:left="0"/>
        <w:rPr>
          <w:rFonts w:ascii="Arial" w:hAnsi="Arial" w:cs="Arial"/>
          <w:szCs w:val="24"/>
        </w:rPr>
      </w:pPr>
    </w:p>
    <w:p w14:paraId="35A4852D" w14:textId="77777777" w:rsidR="00C34588" w:rsidRPr="00C16AD6" w:rsidRDefault="00C34588" w:rsidP="00C34588">
      <w:pPr>
        <w:pStyle w:val="ListParagraph"/>
        <w:ind w:left="0"/>
        <w:rPr>
          <w:rFonts w:ascii="Arial" w:hAnsi="Arial" w:cs="Arial"/>
          <w:b/>
          <w:bCs/>
          <w:caps/>
          <w:sz w:val="24"/>
          <w:szCs w:val="24"/>
        </w:rPr>
      </w:pPr>
      <w:r w:rsidRPr="00C16AD6">
        <w:rPr>
          <w:rFonts w:ascii="Arial" w:hAnsi="Arial" w:cs="Arial"/>
          <w:b/>
          <w:bCs/>
          <w:caps/>
          <w:sz w:val="24"/>
          <w:szCs w:val="24"/>
        </w:rPr>
        <w:t>Orthopedic impairment</w:t>
      </w:r>
      <w:r w:rsidR="00C16AD6" w:rsidRPr="00C16AD6">
        <w:rPr>
          <w:rFonts w:ascii="Arial" w:hAnsi="Arial" w:cs="Arial"/>
          <w:b/>
          <w:bCs/>
          <w:caps/>
          <w:sz w:val="24"/>
          <w:szCs w:val="24"/>
        </w:rPr>
        <w:t xml:space="preserve"> (OI)</w:t>
      </w:r>
      <w:r w:rsidRPr="00C16AD6">
        <w:rPr>
          <w:rFonts w:ascii="Arial" w:hAnsi="Arial" w:cs="Arial"/>
          <w:b/>
          <w:bCs/>
          <w:caps/>
          <w:sz w:val="24"/>
          <w:szCs w:val="24"/>
        </w:rPr>
        <w:t xml:space="preserve">. </w:t>
      </w:r>
    </w:p>
    <w:p w14:paraId="0395D8B5" w14:textId="77777777" w:rsidR="00C16AD6" w:rsidRPr="00C16AD6" w:rsidRDefault="00C16AD6" w:rsidP="00C16AD6">
      <w:pPr>
        <w:kinsoku w:val="0"/>
        <w:overflowPunct w:val="0"/>
        <w:autoSpaceDE w:val="0"/>
        <w:autoSpaceDN w:val="0"/>
        <w:adjustRightInd w:val="0"/>
        <w:spacing w:line="254" w:lineRule="exact"/>
        <w:ind w:left="39"/>
        <w:outlineLvl w:val="0"/>
        <w:rPr>
          <w:rFonts w:ascii="Arial" w:hAnsi="Arial" w:cs="Arial"/>
          <w:b/>
          <w:bCs/>
          <w:szCs w:val="24"/>
        </w:rPr>
      </w:pPr>
      <w:r w:rsidRPr="00C16AD6">
        <w:rPr>
          <w:rFonts w:ascii="Arial" w:hAnsi="Arial" w:cs="Arial"/>
          <w:b/>
          <w:bCs/>
          <w:szCs w:val="24"/>
        </w:rPr>
        <w:t>Definition.</w:t>
      </w:r>
    </w:p>
    <w:p w14:paraId="26A74490" w14:textId="77777777" w:rsidR="00C16AD6" w:rsidRDefault="00C16AD6" w:rsidP="00C16AD6">
      <w:pPr>
        <w:kinsoku w:val="0"/>
        <w:overflowPunct w:val="0"/>
        <w:autoSpaceDE w:val="0"/>
        <w:autoSpaceDN w:val="0"/>
        <w:adjustRightInd w:val="0"/>
        <w:spacing w:line="258" w:lineRule="exact"/>
        <w:ind w:left="39"/>
        <w:rPr>
          <w:rFonts w:ascii="Arial" w:hAnsi="Arial" w:cs="Arial"/>
          <w:szCs w:val="24"/>
        </w:rPr>
      </w:pPr>
      <w:r w:rsidRPr="00C16AD6">
        <w:rPr>
          <w:rFonts w:ascii="Arial" w:hAnsi="Arial" w:cs="Arial"/>
          <w:szCs w:val="24"/>
        </w:rPr>
        <w:t>Orthopedic impairment refers to a child whose severe orthopedic impairments adversely affects</w:t>
      </w:r>
      <w:r>
        <w:rPr>
          <w:rFonts w:ascii="Arial" w:hAnsi="Arial" w:cs="Arial"/>
          <w:szCs w:val="24"/>
        </w:rPr>
        <w:t xml:space="preserve"> </w:t>
      </w:r>
      <w:r w:rsidRPr="00C16AD6">
        <w:rPr>
          <w:rFonts w:ascii="Arial" w:hAnsi="Arial" w:cs="Arial"/>
          <w:szCs w:val="24"/>
        </w:rPr>
        <w:t>their educational performance to the degree that the child requires special education. This term may include:</w:t>
      </w:r>
    </w:p>
    <w:p w14:paraId="79FE139D" w14:textId="77777777" w:rsidR="00C16AD6" w:rsidRPr="006D399C" w:rsidRDefault="00C16AD6" w:rsidP="004F0A6E">
      <w:pPr>
        <w:pStyle w:val="ListParagraph"/>
        <w:numPr>
          <w:ilvl w:val="0"/>
          <w:numId w:val="151"/>
        </w:numPr>
        <w:kinsoku w:val="0"/>
        <w:overflowPunct w:val="0"/>
        <w:autoSpaceDE w:val="0"/>
        <w:autoSpaceDN w:val="0"/>
        <w:adjustRightInd w:val="0"/>
        <w:spacing w:line="258" w:lineRule="exact"/>
        <w:rPr>
          <w:rFonts w:ascii="Arial" w:hAnsi="Arial" w:cs="Arial"/>
          <w:sz w:val="24"/>
          <w:szCs w:val="24"/>
        </w:rPr>
      </w:pPr>
      <w:r w:rsidRPr="006D399C">
        <w:rPr>
          <w:rFonts w:ascii="Arial" w:hAnsi="Arial" w:cs="Arial"/>
          <w:sz w:val="24"/>
          <w:szCs w:val="24"/>
        </w:rPr>
        <w:t>Impairment caused by congenital anomalies, e.g., deformity or absence of some</w:t>
      </w:r>
      <w:r w:rsidRPr="006D399C">
        <w:rPr>
          <w:rFonts w:ascii="Arial" w:hAnsi="Arial" w:cs="Arial"/>
          <w:spacing w:val="-4"/>
          <w:sz w:val="24"/>
          <w:szCs w:val="24"/>
        </w:rPr>
        <w:t xml:space="preserve"> </w:t>
      </w:r>
      <w:r w:rsidRPr="006D399C">
        <w:rPr>
          <w:rFonts w:ascii="Arial" w:hAnsi="Arial" w:cs="Arial"/>
          <w:sz w:val="24"/>
          <w:szCs w:val="24"/>
        </w:rPr>
        <w:t>limb.</w:t>
      </w:r>
    </w:p>
    <w:p w14:paraId="23435CEE" w14:textId="77777777" w:rsidR="00C16AD6" w:rsidRPr="006D399C" w:rsidRDefault="00C16AD6" w:rsidP="004F0A6E">
      <w:pPr>
        <w:pStyle w:val="ListParagraph"/>
        <w:numPr>
          <w:ilvl w:val="0"/>
          <w:numId w:val="151"/>
        </w:numPr>
        <w:kinsoku w:val="0"/>
        <w:overflowPunct w:val="0"/>
        <w:autoSpaceDE w:val="0"/>
        <w:autoSpaceDN w:val="0"/>
        <w:adjustRightInd w:val="0"/>
        <w:spacing w:line="258" w:lineRule="exact"/>
        <w:rPr>
          <w:rFonts w:ascii="Arial" w:hAnsi="Arial" w:cs="Arial"/>
          <w:sz w:val="24"/>
          <w:szCs w:val="24"/>
        </w:rPr>
      </w:pPr>
      <w:r w:rsidRPr="006D399C">
        <w:rPr>
          <w:rFonts w:ascii="Arial" w:hAnsi="Arial" w:cs="Arial"/>
          <w:sz w:val="24"/>
          <w:szCs w:val="24"/>
        </w:rPr>
        <w:t>Impairment caused by disease (poliomyelitis, osteogenesis imperfecta, muscular dystrophy, bone tuberculosis,</w:t>
      </w:r>
      <w:r w:rsidRPr="006D399C">
        <w:rPr>
          <w:rFonts w:ascii="Arial" w:hAnsi="Arial" w:cs="Arial"/>
          <w:spacing w:val="-3"/>
          <w:sz w:val="24"/>
          <w:szCs w:val="24"/>
        </w:rPr>
        <w:t xml:space="preserve"> </w:t>
      </w:r>
      <w:r w:rsidRPr="006D399C">
        <w:rPr>
          <w:rFonts w:ascii="Arial" w:hAnsi="Arial" w:cs="Arial"/>
          <w:sz w:val="24"/>
          <w:szCs w:val="24"/>
        </w:rPr>
        <w:t>etc.)</w:t>
      </w:r>
    </w:p>
    <w:p w14:paraId="6A50E9B4" w14:textId="77777777" w:rsidR="00C16AD6" w:rsidRPr="006D399C" w:rsidRDefault="00C16AD6" w:rsidP="004F0A6E">
      <w:pPr>
        <w:pStyle w:val="ListParagraph"/>
        <w:numPr>
          <w:ilvl w:val="0"/>
          <w:numId w:val="151"/>
        </w:numPr>
        <w:kinsoku w:val="0"/>
        <w:overflowPunct w:val="0"/>
        <w:autoSpaceDE w:val="0"/>
        <w:autoSpaceDN w:val="0"/>
        <w:adjustRightInd w:val="0"/>
        <w:spacing w:line="258" w:lineRule="exact"/>
        <w:rPr>
          <w:rFonts w:ascii="Arial" w:hAnsi="Arial" w:cs="Arial"/>
          <w:sz w:val="24"/>
          <w:szCs w:val="24"/>
        </w:rPr>
      </w:pPr>
      <w:r w:rsidRPr="006D399C">
        <w:rPr>
          <w:rFonts w:ascii="Arial" w:hAnsi="Arial" w:cs="Arial"/>
          <w:sz w:val="24"/>
          <w:szCs w:val="24"/>
        </w:rPr>
        <w:t xml:space="preserve">Impairment from other causes, e.g., cerebral palsy, amputations, and fractures or burns that cause contractures. </w:t>
      </w:r>
    </w:p>
    <w:p w14:paraId="3D229707" w14:textId="77777777" w:rsidR="00C16AD6" w:rsidRPr="00C16AD6" w:rsidRDefault="00C16AD6" w:rsidP="00C16AD6">
      <w:pPr>
        <w:kinsoku w:val="0"/>
        <w:overflowPunct w:val="0"/>
        <w:autoSpaceDE w:val="0"/>
        <w:autoSpaceDN w:val="0"/>
        <w:adjustRightInd w:val="0"/>
        <w:ind w:left="39"/>
        <w:rPr>
          <w:rFonts w:ascii="Arial" w:hAnsi="Arial" w:cs="Arial"/>
          <w:szCs w:val="24"/>
        </w:rPr>
      </w:pPr>
      <w:r w:rsidRPr="00C16AD6">
        <w:rPr>
          <w:rFonts w:ascii="Arial" w:hAnsi="Arial" w:cs="Arial"/>
          <w:szCs w:val="24"/>
        </w:rPr>
        <w:t>Secondary disabilities may be present, including, but not limited to, visual impairment, hearing impairment, communication impairment and/or intellectual disability.</w:t>
      </w:r>
    </w:p>
    <w:p w14:paraId="7308ABF3" w14:textId="77777777" w:rsidR="00C16AD6" w:rsidRPr="00C16AD6" w:rsidRDefault="00C16AD6" w:rsidP="00C16AD6">
      <w:pPr>
        <w:kinsoku w:val="0"/>
        <w:overflowPunct w:val="0"/>
        <w:autoSpaceDE w:val="0"/>
        <w:autoSpaceDN w:val="0"/>
        <w:adjustRightInd w:val="0"/>
        <w:ind w:left="39"/>
        <w:outlineLvl w:val="0"/>
        <w:rPr>
          <w:rFonts w:ascii="Arial" w:hAnsi="Arial" w:cs="Arial"/>
          <w:b/>
          <w:bCs/>
          <w:szCs w:val="24"/>
        </w:rPr>
      </w:pPr>
      <w:r w:rsidRPr="00C16AD6">
        <w:rPr>
          <w:rFonts w:ascii="Arial" w:hAnsi="Arial" w:cs="Arial"/>
          <w:b/>
          <w:bCs/>
          <w:szCs w:val="24"/>
        </w:rPr>
        <w:t>Eligibility and Placement.</w:t>
      </w:r>
    </w:p>
    <w:p w14:paraId="2EB98343" w14:textId="77777777" w:rsidR="006D399C" w:rsidRDefault="00C16AD6" w:rsidP="006D399C">
      <w:pPr>
        <w:kinsoku w:val="0"/>
        <w:overflowPunct w:val="0"/>
        <w:autoSpaceDE w:val="0"/>
        <w:autoSpaceDN w:val="0"/>
        <w:adjustRightInd w:val="0"/>
        <w:ind w:left="39"/>
        <w:rPr>
          <w:rFonts w:ascii="Arial" w:hAnsi="Arial" w:cs="Arial"/>
          <w:szCs w:val="24"/>
        </w:rPr>
      </w:pPr>
      <w:r w:rsidRPr="00C16AD6">
        <w:rPr>
          <w:rFonts w:ascii="Arial" w:hAnsi="Arial" w:cs="Arial"/>
          <w:szCs w:val="24"/>
        </w:rPr>
        <w:t>Evaluation for initial eligibility shall include the following.</w:t>
      </w:r>
    </w:p>
    <w:p w14:paraId="1DED7018" w14:textId="77777777" w:rsidR="00C16AD6" w:rsidRPr="006D399C" w:rsidRDefault="00C16AD6" w:rsidP="004F0A6E">
      <w:pPr>
        <w:pStyle w:val="ListParagraph"/>
        <w:numPr>
          <w:ilvl w:val="0"/>
          <w:numId w:val="152"/>
        </w:numPr>
        <w:kinsoku w:val="0"/>
        <w:overflowPunct w:val="0"/>
        <w:autoSpaceDE w:val="0"/>
        <w:autoSpaceDN w:val="0"/>
        <w:adjustRightInd w:val="0"/>
        <w:rPr>
          <w:rFonts w:ascii="Arial" w:hAnsi="Arial" w:cs="Arial"/>
          <w:sz w:val="24"/>
          <w:szCs w:val="24"/>
        </w:rPr>
      </w:pPr>
      <w:r w:rsidRPr="006D399C">
        <w:rPr>
          <w:rFonts w:ascii="Arial" w:hAnsi="Arial" w:cs="Arial"/>
          <w:sz w:val="24"/>
          <w:szCs w:val="24"/>
        </w:rPr>
        <w:lastRenderedPageBreak/>
        <w:t>A current medical evaluation from a licensed doctor of medicine. The</w:t>
      </w:r>
      <w:r w:rsidRPr="006D399C">
        <w:rPr>
          <w:rFonts w:ascii="Arial" w:hAnsi="Arial" w:cs="Arial"/>
          <w:spacing w:val="2"/>
          <w:sz w:val="24"/>
          <w:szCs w:val="24"/>
        </w:rPr>
        <w:t xml:space="preserve"> </w:t>
      </w:r>
      <w:r w:rsidRPr="006D399C">
        <w:rPr>
          <w:rFonts w:ascii="Arial" w:hAnsi="Arial" w:cs="Arial"/>
          <w:sz w:val="24"/>
          <w:szCs w:val="24"/>
        </w:rPr>
        <w:t>evaluation</w:t>
      </w:r>
      <w:r w:rsidR="006D399C" w:rsidRPr="006D399C">
        <w:rPr>
          <w:rFonts w:ascii="Arial" w:hAnsi="Arial" w:cs="Arial"/>
          <w:sz w:val="24"/>
          <w:szCs w:val="24"/>
        </w:rPr>
        <w:t xml:space="preserve"> </w:t>
      </w:r>
      <w:r w:rsidRPr="00C16AD6">
        <w:rPr>
          <w:rFonts w:ascii="Arial" w:hAnsi="Arial" w:cs="Arial"/>
          <w:sz w:val="24"/>
          <w:szCs w:val="24"/>
        </w:rPr>
        <w:t>report used for initial eligibility shall be current within one year. The evaluation shall indicate the diagnosis/prognosis of the child's orthopedic impairment, along with information as applicable regarding medications, surgeries, special health care procedures and special diet or activity restrictions.</w:t>
      </w:r>
    </w:p>
    <w:p w14:paraId="38F1F886" w14:textId="77777777" w:rsidR="00C16AD6" w:rsidRPr="006D399C" w:rsidRDefault="00C16AD6" w:rsidP="004F0A6E">
      <w:pPr>
        <w:pStyle w:val="ListParagraph"/>
        <w:numPr>
          <w:ilvl w:val="0"/>
          <w:numId w:val="152"/>
        </w:numPr>
        <w:kinsoku w:val="0"/>
        <w:overflowPunct w:val="0"/>
        <w:autoSpaceDE w:val="0"/>
        <w:autoSpaceDN w:val="0"/>
        <w:adjustRightInd w:val="0"/>
        <w:rPr>
          <w:rFonts w:ascii="Arial" w:hAnsi="Arial" w:cs="Arial"/>
          <w:sz w:val="24"/>
          <w:szCs w:val="24"/>
        </w:rPr>
      </w:pPr>
      <w:r w:rsidRPr="006D399C">
        <w:rPr>
          <w:rFonts w:ascii="Arial" w:hAnsi="Arial" w:cs="Arial"/>
          <w:sz w:val="24"/>
          <w:szCs w:val="24"/>
        </w:rPr>
        <w:t>A comprehensive educational assessment to indicate the adverse affects of the orthopedic impairment on the child's educational</w:t>
      </w:r>
      <w:r w:rsidRPr="006D399C">
        <w:rPr>
          <w:rFonts w:ascii="Arial" w:hAnsi="Arial" w:cs="Arial"/>
          <w:spacing w:val="2"/>
          <w:sz w:val="24"/>
          <w:szCs w:val="24"/>
        </w:rPr>
        <w:t xml:space="preserve"> </w:t>
      </w:r>
      <w:r w:rsidRPr="006D399C">
        <w:rPr>
          <w:rFonts w:ascii="Arial" w:hAnsi="Arial" w:cs="Arial"/>
          <w:sz w:val="24"/>
          <w:szCs w:val="24"/>
        </w:rPr>
        <w:t>performance.</w:t>
      </w:r>
    </w:p>
    <w:p w14:paraId="35D8022C" w14:textId="77777777" w:rsidR="00C16AD6" w:rsidRPr="006D399C" w:rsidRDefault="00C16AD6" w:rsidP="004F0A6E">
      <w:pPr>
        <w:pStyle w:val="ListParagraph"/>
        <w:numPr>
          <w:ilvl w:val="0"/>
          <w:numId w:val="152"/>
        </w:numPr>
        <w:kinsoku w:val="0"/>
        <w:overflowPunct w:val="0"/>
        <w:autoSpaceDE w:val="0"/>
        <w:autoSpaceDN w:val="0"/>
        <w:adjustRightInd w:val="0"/>
        <w:rPr>
          <w:rFonts w:ascii="Arial" w:hAnsi="Arial" w:cs="Arial"/>
          <w:sz w:val="24"/>
          <w:szCs w:val="24"/>
        </w:rPr>
      </w:pPr>
      <w:r w:rsidRPr="006D399C">
        <w:rPr>
          <w:rFonts w:ascii="Arial" w:hAnsi="Arial" w:cs="Arial"/>
          <w:sz w:val="24"/>
          <w:szCs w:val="24"/>
        </w:rPr>
        <w:t>Assessments shall document deficits in: pre-academic or academic functioning, social/emotional development, adaptive behavior, motor development or communication abilities resulting from the orthopedic impairment. When assessment information indicates significant deficit(s) in cognitive/academic functioning, a psychological evaluation shall be</w:t>
      </w:r>
      <w:r w:rsidRPr="006D399C">
        <w:rPr>
          <w:rFonts w:ascii="Arial" w:hAnsi="Arial" w:cs="Arial"/>
          <w:spacing w:val="-9"/>
          <w:sz w:val="24"/>
          <w:szCs w:val="24"/>
        </w:rPr>
        <w:t xml:space="preserve"> </w:t>
      </w:r>
      <w:r w:rsidRPr="006D399C">
        <w:rPr>
          <w:rFonts w:ascii="Arial" w:hAnsi="Arial" w:cs="Arial"/>
          <w:sz w:val="24"/>
          <w:szCs w:val="24"/>
        </w:rPr>
        <w:t>given.</w:t>
      </w:r>
    </w:p>
    <w:p w14:paraId="3AD8357D" w14:textId="77777777" w:rsidR="00C16AD6" w:rsidRPr="00C16AD6" w:rsidRDefault="00C16AD6" w:rsidP="006D399C">
      <w:pPr>
        <w:kinsoku w:val="0"/>
        <w:overflowPunct w:val="0"/>
        <w:autoSpaceDE w:val="0"/>
        <w:autoSpaceDN w:val="0"/>
        <w:adjustRightInd w:val="0"/>
        <w:ind w:left="39" w:right="398"/>
        <w:jc w:val="both"/>
        <w:rPr>
          <w:rFonts w:ascii="Arial" w:hAnsi="Arial" w:cs="Arial"/>
          <w:szCs w:val="24"/>
        </w:rPr>
      </w:pPr>
      <w:r w:rsidRPr="00C16AD6">
        <w:rPr>
          <w:rFonts w:ascii="Arial" w:hAnsi="Arial" w:cs="Arial"/>
          <w:szCs w:val="24"/>
        </w:rPr>
        <w:t>Children served in a program for orthopedic impairments should be functioning no lower than criteria outlined for mild intellectual disabilities programs. For those children with orthopedic impairments served in other special education programs due to the severity of their sensory or intellectual disability, support by the OI teacher regarding the implications of the child’s</w:t>
      </w:r>
      <w:r w:rsidR="006D399C" w:rsidRPr="006D399C">
        <w:rPr>
          <w:rFonts w:ascii="Arial" w:hAnsi="Arial" w:cs="Arial"/>
          <w:szCs w:val="24"/>
        </w:rPr>
        <w:t xml:space="preserve"> </w:t>
      </w:r>
      <w:r w:rsidRPr="00C16AD6">
        <w:rPr>
          <w:rFonts w:ascii="Arial" w:hAnsi="Arial" w:cs="Arial"/>
          <w:szCs w:val="24"/>
        </w:rPr>
        <w:t>orthopedic impairment may be appropriate.</w:t>
      </w:r>
    </w:p>
    <w:p w14:paraId="1388DEA5" w14:textId="77777777" w:rsidR="009D7900" w:rsidRDefault="009D7900" w:rsidP="009D7900"/>
    <w:p w14:paraId="04D21871" w14:textId="77777777" w:rsidR="00C34588" w:rsidRPr="006D399C" w:rsidRDefault="00C34588" w:rsidP="00C34588">
      <w:pPr>
        <w:pStyle w:val="ListParagraph"/>
        <w:ind w:left="0"/>
        <w:rPr>
          <w:rFonts w:ascii="Arial" w:hAnsi="Arial" w:cs="Arial"/>
          <w:b/>
          <w:bCs/>
          <w:caps/>
          <w:sz w:val="24"/>
          <w:szCs w:val="24"/>
        </w:rPr>
      </w:pPr>
      <w:r w:rsidRPr="006D399C">
        <w:rPr>
          <w:rFonts w:ascii="Arial" w:hAnsi="Arial" w:cs="Arial"/>
          <w:b/>
          <w:bCs/>
          <w:caps/>
          <w:sz w:val="24"/>
          <w:szCs w:val="24"/>
        </w:rPr>
        <w:t>Other health impairment</w:t>
      </w:r>
      <w:r w:rsidR="006D399C" w:rsidRPr="006D399C">
        <w:rPr>
          <w:rFonts w:ascii="Arial" w:hAnsi="Arial" w:cs="Arial"/>
          <w:b/>
          <w:bCs/>
          <w:caps/>
          <w:sz w:val="24"/>
          <w:szCs w:val="24"/>
        </w:rPr>
        <w:t xml:space="preserve"> (OHI)</w:t>
      </w:r>
      <w:r w:rsidRPr="006D399C">
        <w:rPr>
          <w:rFonts w:ascii="Arial" w:hAnsi="Arial" w:cs="Arial"/>
          <w:b/>
          <w:bCs/>
          <w:caps/>
          <w:sz w:val="24"/>
          <w:szCs w:val="24"/>
        </w:rPr>
        <w:t xml:space="preserve">. </w:t>
      </w:r>
    </w:p>
    <w:p w14:paraId="0B0058E2" w14:textId="77777777" w:rsidR="006D399C" w:rsidRPr="006D399C" w:rsidRDefault="006D399C" w:rsidP="006D399C">
      <w:pPr>
        <w:kinsoku w:val="0"/>
        <w:overflowPunct w:val="0"/>
        <w:autoSpaceDE w:val="0"/>
        <w:autoSpaceDN w:val="0"/>
        <w:adjustRightInd w:val="0"/>
        <w:spacing w:line="254" w:lineRule="exact"/>
        <w:ind w:left="39"/>
        <w:outlineLvl w:val="0"/>
        <w:rPr>
          <w:rFonts w:ascii="Arial" w:hAnsi="Arial" w:cs="Arial"/>
          <w:b/>
          <w:bCs/>
          <w:szCs w:val="24"/>
        </w:rPr>
      </w:pPr>
      <w:r w:rsidRPr="006D399C">
        <w:rPr>
          <w:rFonts w:ascii="Arial" w:hAnsi="Arial" w:cs="Arial"/>
          <w:b/>
          <w:bCs/>
          <w:szCs w:val="24"/>
        </w:rPr>
        <w:t>Definition.</w:t>
      </w:r>
    </w:p>
    <w:p w14:paraId="275E8190" w14:textId="77777777" w:rsidR="006D399C" w:rsidRPr="006D399C" w:rsidRDefault="006D399C" w:rsidP="006D399C">
      <w:pPr>
        <w:kinsoku w:val="0"/>
        <w:overflowPunct w:val="0"/>
        <w:autoSpaceDE w:val="0"/>
        <w:autoSpaceDN w:val="0"/>
        <w:adjustRightInd w:val="0"/>
        <w:spacing w:line="258" w:lineRule="exact"/>
        <w:ind w:left="39"/>
        <w:rPr>
          <w:rFonts w:ascii="Arial" w:hAnsi="Arial" w:cs="Arial"/>
          <w:szCs w:val="24"/>
        </w:rPr>
      </w:pPr>
      <w:r w:rsidRPr="006D399C">
        <w:rPr>
          <w:rFonts w:ascii="Arial" w:hAnsi="Arial" w:cs="Arial"/>
          <w:szCs w:val="24"/>
        </w:rPr>
        <w:t>Other health impairment means having limited strength, vitality or alertness including a</w:t>
      </w:r>
    </w:p>
    <w:p w14:paraId="6F9D3246" w14:textId="77777777" w:rsidR="006D399C" w:rsidRDefault="006D399C" w:rsidP="006D399C">
      <w:pPr>
        <w:kinsoku w:val="0"/>
        <w:overflowPunct w:val="0"/>
        <w:autoSpaceDE w:val="0"/>
        <w:autoSpaceDN w:val="0"/>
        <w:adjustRightInd w:val="0"/>
        <w:ind w:left="39"/>
        <w:rPr>
          <w:rFonts w:ascii="Arial" w:hAnsi="Arial" w:cs="Arial"/>
          <w:szCs w:val="24"/>
        </w:rPr>
      </w:pPr>
      <w:r w:rsidRPr="006D399C">
        <w:rPr>
          <w:rFonts w:ascii="Arial" w:hAnsi="Arial" w:cs="Arial"/>
          <w:szCs w:val="24"/>
        </w:rPr>
        <w:t xml:space="preserve">heightened alertness to environmental stimuli, that results in limited alertness with respect to the educational environment, that </w:t>
      </w:r>
      <w:r>
        <w:rPr>
          <w:rFonts w:ascii="Arial" w:hAnsi="Arial" w:cs="Arial"/>
          <w:szCs w:val="24"/>
        </w:rPr>
        <w:t>…</w:t>
      </w:r>
    </w:p>
    <w:p w14:paraId="7C9E93C6" w14:textId="77777777" w:rsidR="006D399C" w:rsidRPr="006D399C" w:rsidRDefault="006D399C" w:rsidP="004F0A6E">
      <w:pPr>
        <w:pStyle w:val="ListParagraph"/>
        <w:numPr>
          <w:ilvl w:val="0"/>
          <w:numId w:val="153"/>
        </w:numPr>
        <w:kinsoku w:val="0"/>
        <w:overflowPunct w:val="0"/>
        <w:autoSpaceDE w:val="0"/>
        <w:autoSpaceDN w:val="0"/>
        <w:adjustRightInd w:val="0"/>
        <w:rPr>
          <w:rFonts w:ascii="Arial" w:hAnsi="Arial" w:cs="Arial"/>
          <w:sz w:val="24"/>
          <w:szCs w:val="24"/>
        </w:rPr>
      </w:pPr>
      <w:r w:rsidRPr="006D399C">
        <w:rPr>
          <w:rFonts w:ascii="Arial" w:hAnsi="Arial" w:cs="Arial"/>
          <w:sz w:val="24"/>
          <w:szCs w:val="24"/>
        </w:rPr>
        <w:t>Is due to chronic or acute health problems such as asthma, attention deficit disorder or attention deficient hyperactivity disorder, diabetes, epilepsy, or heart condition, hemophilia, lead poisoning, leukemia, nephritis, rheumatic fever, sickle cell anemia, and Tourette Syndrome,</w:t>
      </w:r>
      <w:r w:rsidRPr="006D399C">
        <w:rPr>
          <w:rFonts w:ascii="Arial" w:hAnsi="Arial" w:cs="Arial"/>
          <w:spacing w:val="-7"/>
          <w:sz w:val="24"/>
          <w:szCs w:val="24"/>
        </w:rPr>
        <w:t xml:space="preserve"> </w:t>
      </w:r>
      <w:r w:rsidRPr="006D399C">
        <w:rPr>
          <w:rFonts w:ascii="Arial" w:hAnsi="Arial" w:cs="Arial"/>
          <w:sz w:val="24"/>
          <w:szCs w:val="24"/>
        </w:rPr>
        <w:t>and</w:t>
      </w:r>
    </w:p>
    <w:p w14:paraId="6A9805F1" w14:textId="77777777" w:rsidR="006D399C" w:rsidRPr="006D399C" w:rsidRDefault="006D399C" w:rsidP="004F0A6E">
      <w:pPr>
        <w:pStyle w:val="ListParagraph"/>
        <w:numPr>
          <w:ilvl w:val="0"/>
          <w:numId w:val="153"/>
        </w:numPr>
        <w:kinsoku w:val="0"/>
        <w:overflowPunct w:val="0"/>
        <w:autoSpaceDE w:val="0"/>
        <w:autoSpaceDN w:val="0"/>
        <w:adjustRightInd w:val="0"/>
        <w:rPr>
          <w:rFonts w:ascii="Arial" w:hAnsi="Arial" w:cs="Arial"/>
          <w:sz w:val="24"/>
          <w:szCs w:val="24"/>
        </w:rPr>
      </w:pPr>
      <w:r w:rsidRPr="006D399C">
        <w:rPr>
          <w:rFonts w:ascii="Arial" w:hAnsi="Arial" w:cs="Arial"/>
          <w:sz w:val="24"/>
          <w:szCs w:val="24"/>
        </w:rPr>
        <w:t xml:space="preserve">Adversely affects a child’s educational performance. </w:t>
      </w:r>
    </w:p>
    <w:p w14:paraId="6528E7DC" w14:textId="77777777" w:rsidR="006D399C" w:rsidRPr="006D399C" w:rsidRDefault="006D399C" w:rsidP="006D399C">
      <w:pPr>
        <w:kinsoku w:val="0"/>
        <w:overflowPunct w:val="0"/>
        <w:autoSpaceDE w:val="0"/>
        <w:autoSpaceDN w:val="0"/>
        <w:adjustRightInd w:val="0"/>
        <w:ind w:left="39" w:right="103"/>
        <w:rPr>
          <w:rFonts w:ascii="Arial" w:hAnsi="Arial" w:cs="Arial"/>
          <w:szCs w:val="24"/>
        </w:rPr>
      </w:pPr>
      <w:r w:rsidRPr="006D399C">
        <w:rPr>
          <w:rFonts w:ascii="Arial" w:hAnsi="Arial" w:cs="Arial"/>
          <w:szCs w:val="24"/>
        </w:rPr>
        <w:t>In some cases, heightened awareness to environmental stimulus results in difficulties with starting, staying on and completing tasks; making transitions between tasks; interacting with others; following directions; producing work consistently; and, organizing multi-step tasks.</w:t>
      </w:r>
    </w:p>
    <w:p w14:paraId="6D53BFAE" w14:textId="77777777" w:rsidR="006D399C" w:rsidRPr="006D399C" w:rsidRDefault="006D399C" w:rsidP="006D399C">
      <w:pPr>
        <w:kinsoku w:val="0"/>
        <w:overflowPunct w:val="0"/>
        <w:autoSpaceDE w:val="0"/>
        <w:autoSpaceDN w:val="0"/>
        <w:adjustRightInd w:val="0"/>
        <w:spacing w:line="254" w:lineRule="exact"/>
        <w:ind w:left="39"/>
        <w:outlineLvl w:val="0"/>
        <w:rPr>
          <w:rFonts w:ascii="Arial" w:hAnsi="Arial" w:cs="Arial"/>
          <w:b/>
          <w:bCs/>
          <w:szCs w:val="24"/>
        </w:rPr>
      </w:pPr>
    </w:p>
    <w:p w14:paraId="40ED7178" w14:textId="77777777" w:rsidR="006D399C" w:rsidRDefault="006D399C" w:rsidP="006D399C">
      <w:pPr>
        <w:kinsoku w:val="0"/>
        <w:overflowPunct w:val="0"/>
        <w:autoSpaceDE w:val="0"/>
        <w:autoSpaceDN w:val="0"/>
        <w:adjustRightInd w:val="0"/>
        <w:spacing w:line="254" w:lineRule="exact"/>
        <w:ind w:left="39"/>
        <w:outlineLvl w:val="0"/>
        <w:rPr>
          <w:rFonts w:ascii="Arial" w:hAnsi="Arial" w:cs="Arial"/>
          <w:b/>
          <w:bCs/>
          <w:szCs w:val="24"/>
        </w:rPr>
      </w:pPr>
      <w:r w:rsidRPr="006D399C">
        <w:rPr>
          <w:rFonts w:ascii="Arial" w:hAnsi="Arial" w:cs="Arial"/>
          <w:b/>
          <w:bCs/>
          <w:szCs w:val="24"/>
        </w:rPr>
        <w:t>Eligibility.</w:t>
      </w:r>
    </w:p>
    <w:p w14:paraId="7026DACA" w14:textId="77777777" w:rsidR="006D399C" w:rsidRDefault="006D399C" w:rsidP="006D399C">
      <w:pPr>
        <w:kinsoku w:val="0"/>
        <w:overflowPunct w:val="0"/>
        <w:autoSpaceDE w:val="0"/>
        <w:autoSpaceDN w:val="0"/>
        <w:adjustRightInd w:val="0"/>
        <w:spacing w:line="254" w:lineRule="exact"/>
        <w:ind w:left="39"/>
        <w:outlineLvl w:val="0"/>
        <w:rPr>
          <w:rFonts w:ascii="Arial" w:hAnsi="Arial" w:cs="Arial"/>
          <w:b/>
          <w:bCs/>
          <w:szCs w:val="24"/>
        </w:rPr>
      </w:pPr>
      <w:r w:rsidRPr="006D399C">
        <w:rPr>
          <w:rFonts w:ascii="Arial" w:hAnsi="Arial" w:cs="Arial"/>
          <w:szCs w:val="24"/>
        </w:rPr>
        <w:t>Evaluation for initial eligibility shall include the following:</w:t>
      </w:r>
    </w:p>
    <w:p w14:paraId="1DA45B31" w14:textId="77777777" w:rsidR="006D399C" w:rsidRPr="006D399C" w:rsidRDefault="006D399C" w:rsidP="004F0A6E">
      <w:pPr>
        <w:pStyle w:val="ListParagraph"/>
        <w:numPr>
          <w:ilvl w:val="0"/>
          <w:numId w:val="154"/>
        </w:numPr>
        <w:kinsoku w:val="0"/>
        <w:overflowPunct w:val="0"/>
        <w:autoSpaceDE w:val="0"/>
        <w:autoSpaceDN w:val="0"/>
        <w:adjustRightInd w:val="0"/>
        <w:spacing w:line="254" w:lineRule="exact"/>
        <w:outlineLvl w:val="0"/>
        <w:rPr>
          <w:rFonts w:ascii="Arial" w:hAnsi="Arial" w:cs="Arial"/>
          <w:b/>
          <w:bCs/>
          <w:sz w:val="24"/>
          <w:szCs w:val="24"/>
        </w:rPr>
      </w:pPr>
      <w:r w:rsidRPr="006D399C">
        <w:rPr>
          <w:rFonts w:ascii="Arial" w:hAnsi="Arial" w:cs="Arial"/>
          <w:sz w:val="24"/>
          <w:szCs w:val="24"/>
        </w:rPr>
        <w:t xml:space="preserve">The medical evaluation from a licensed doctor of medicine, or in the case of ADD and ADHD an evaluation by a licensed doctor of medicine or licensed clinical psychologist, should be considered by the child’s Eligibility Team as part of the process of determining eligibility. The evaluation report shall indicate the diagnosis/prognosis of the child's health impairment, along with information as </w:t>
      </w:r>
      <w:r w:rsidRPr="006D399C">
        <w:rPr>
          <w:rFonts w:ascii="Arial" w:hAnsi="Arial" w:cs="Arial"/>
          <w:sz w:val="24"/>
          <w:szCs w:val="24"/>
        </w:rPr>
        <w:lastRenderedPageBreak/>
        <w:t>applicable regarding medications, special health care procedures and special diet or activity restrictions. The evaluation report used for initial eligibility</w:t>
      </w:r>
      <w:r w:rsidRPr="006D399C">
        <w:rPr>
          <w:rFonts w:ascii="Arial" w:hAnsi="Arial" w:cs="Arial"/>
          <w:spacing w:val="-44"/>
          <w:sz w:val="24"/>
          <w:szCs w:val="24"/>
        </w:rPr>
        <w:t xml:space="preserve"> </w:t>
      </w:r>
      <w:r w:rsidRPr="006D399C">
        <w:rPr>
          <w:rFonts w:ascii="Arial" w:hAnsi="Arial" w:cs="Arial"/>
          <w:sz w:val="24"/>
          <w:szCs w:val="24"/>
        </w:rPr>
        <w:t>shall be current within one year and must document the impact of the physical condition on the vitality, alertness or strength of the child. In cases of illness where the child's physical health and well-being are subject to deterioration or change, this report shall be updated as frequently as determined by the IEP Committee. A medical diagnosis does not automatically include or exclude a child from determination of eligibility.</w:t>
      </w:r>
    </w:p>
    <w:p w14:paraId="454B182E" w14:textId="77777777" w:rsidR="006D399C" w:rsidRPr="006D399C" w:rsidRDefault="006D399C" w:rsidP="004F0A6E">
      <w:pPr>
        <w:pStyle w:val="ListParagraph"/>
        <w:numPr>
          <w:ilvl w:val="0"/>
          <w:numId w:val="154"/>
        </w:numPr>
        <w:kinsoku w:val="0"/>
        <w:overflowPunct w:val="0"/>
        <w:autoSpaceDE w:val="0"/>
        <w:autoSpaceDN w:val="0"/>
        <w:adjustRightInd w:val="0"/>
        <w:spacing w:line="254" w:lineRule="exact"/>
        <w:outlineLvl w:val="0"/>
        <w:rPr>
          <w:rFonts w:ascii="Arial" w:hAnsi="Arial" w:cs="Arial"/>
          <w:b/>
          <w:bCs/>
          <w:sz w:val="24"/>
          <w:szCs w:val="24"/>
        </w:rPr>
      </w:pPr>
      <w:r w:rsidRPr="006D399C">
        <w:rPr>
          <w:rFonts w:ascii="Arial" w:hAnsi="Arial" w:cs="Arial"/>
          <w:sz w:val="24"/>
          <w:szCs w:val="24"/>
        </w:rPr>
        <w:t>A comprehensive developmental or educational assessment to indicate the effects of the health impairment on the child's educational performance. Assessments shall document deficits in pre-academic or academic functioning, adaptive behavior, social/emotional development, motor or communication skills resulting from the health impairment. When assessment information indicates significant deficits in cognitive/academic functioning, a psychological evaluation shall be</w:t>
      </w:r>
      <w:r w:rsidRPr="006D399C">
        <w:rPr>
          <w:rFonts w:ascii="Arial" w:hAnsi="Arial" w:cs="Arial"/>
          <w:spacing w:val="1"/>
          <w:sz w:val="24"/>
          <w:szCs w:val="24"/>
        </w:rPr>
        <w:t xml:space="preserve"> </w:t>
      </w:r>
      <w:r w:rsidRPr="006D399C">
        <w:rPr>
          <w:rFonts w:ascii="Arial" w:hAnsi="Arial" w:cs="Arial"/>
          <w:sz w:val="24"/>
          <w:szCs w:val="24"/>
        </w:rPr>
        <w:t>given.</w:t>
      </w:r>
    </w:p>
    <w:p w14:paraId="6CEB6B15" w14:textId="77777777" w:rsidR="006D399C" w:rsidRPr="006D399C" w:rsidRDefault="006D399C" w:rsidP="004F0A6E">
      <w:pPr>
        <w:pStyle w:val="ListParagraph"/>
        <w:numPr>
          <w:ilvl w:val="0"/>
          <w:numId w:val="154"/>
        </w:numPr>
        <w:kinsoku w:val="0"/>
        <w:overflowPunct w:val="0"/>
        <w:autoSpaceDE w:val="0"/>
        <w:autoSpaceDN w:val="0"/>
        <w:adjustRightInd w:val="0"/>
        <w:spacing w:line="254" w:lineRule="exact"/>
        <w:outlineLvl w:val="0"/>
        <w:rPr>
          <w:rFonts w:ascii="Arial" w:hAnsi="Arial" w:cs="Arial"/>
          <w:b/>
          <w:bCs/>
          <w:sz w:val="24"/>
          <w:szCs w:val="24"/>
        </w:rPr>
      </w:pPr>
      <w:r w:rsidRPr="006D399C">
        <w:rPr>
          <w:rFonts w:ascii="Arial" w:hAnsi="Arial" w:cs="Arial"/>
          <w:sz w:val="24"/>
          <w:szCs w:val="24"/>
        </w:rPr>
        <w:t>A child must not be determined to be a child with Other Health Impairment if the determinant factor for that determination is:</w:t>
      </w:r>
    </w:p>
    <w:p w14:paraId="1E7804AF" w14:textId="77777777" w:rsidR="006D399C" w:rsidRPr="006D399C" w:rsidRDefault="006D399C" w:rsidP="004F0A6E">
      <w:pPr>
        <w:pStyle w:val="ListParagraph"/>
        <w:numPr>
          <w:ilvl w:val="0"/>
          <w:numId w:val="155"/>
        </w:numPr>
        <w:kinsoku w:val="0"/>
        <w:overflowPunct w:val="0"/>
        <w:autoSpaceDE w:val="0"/>
        <w:autoSpaceDN w:val="0"/>
        <w:adjustRightInd w:val="0"/>
        <w:spacing w:line="254" w:lineRule="exact"/>
        <w:ind w:left="1119"/>
        <w:outlineLvl w:val="0"/>
        <w:rPr>
          <w:rFonts w:ascii="Arial" w:hAnsi="Arial" w:cs="Arial"/>
          <w:sz w:val="24"/>
          <w:szCs w:val="24"/>
        </w:rPr>
      </w:pPr>
      <w:r w:rsidRPr="006D399C">
        <w:rPr>
          <w:rFonts w:ascii="Arial" w:hAnsi="Arial" w:cs="Arial"/>
          <w:sz w:val="24"/>
          <w:szCs w:val="24"/>
        </w:rPr>
        <w:t>Lack of appropriate instruction in reading, including the essential components</w:t>
      </w:r>
      <w:r w:rsidRPr="006D399C">
        <w:rPr>
          <w:rFonts w:ascii="Arial" w:hAnsi="Arial" w:cs="Arial"/>
          <w:spacing w:val="-1"/>
          <w:sz w:val="24"/>
          <w:szCs w:val="24"/>
        </w:rPr>
        <w:t xml:space="preserve"> </w:t>
      </w:r>
      <w:r w:rsidRPr="006D399C">
        <w:rPr>
          <w:rFonts w:ascii="Arial" w:hAnsi="Arial" w:cs="Arial"/>
          <w:sz w:val="24"/>
          <w:szCs w:val="24"/>
        </w:rPr>
        <w:t>of reading instruction;</w:t>
      </w:r>
    </w:p>
    <w:p w14:paraId="7D587162" w14:textId="77777777" w:rsidR="006D399C" w:rsidRPr="006D399C" w:rsidRDefault="006D399C" w:rsidP="004F0A6E">
      <w:pPr>
        <w:pStyle w:val="ListParagraph"/>
        <w:numPr>
          <w:ilvl w:val="0"/>
          <w:numId w:val="155"/>
        </w:numPr>
        <w:kinsoku w:val="0"/>
        <w:overflowPunct w:val="0"/>
        <w:autoSpaceDE w:val="0"/>
        <w:autoSpaceDN w:val="0"/>
        <w:adjustRightInd w:val="0"/>
        <w:spacing w:line="254" w:lineRule="exact"/>
        <w:ind w:left="1119"/>
        <w:outlineLvl w:val="0"/>
        <w:rPr>
          <w:rFonts w:ascii="Arial" w:hAnsi="Arial" w:cs="Arial"/>
          <w:sz w:val="24"/>
          <w:szCs w:val="24"/>
        </w:rPr>
      </w:pPr>
      <w:r w:rsidRPr="006D399C">
        <w:rPr>
          <w:rFonts w:ascii="Arial" w:hAnsi="Arial" w:cs="Arial"/>
          <w:sz w:val="24"/>
          <w:szCs w:val="24"/>
        </w:rPr>
        <w:t>Lack of appropriate instruction in math;</w:t>
      </w:r>
    </w:p>
    <w:p w14:paraId="4502A534" w14:textId="77777777" w:rsidR="006D399C" w:rsidRPr="006D399C" w:rsidRDefault="006D399C" w:rsidP="004F0A6E">
      <w:pPr>
        <w:pStyle w:val="ListParagraph"/>
        <w:numPr>
          <w:ilvl w:val="0"/>
          <w:numId w:val="155"/>
        </w:numPr>
        <w:kinsoku w:val="0"/>
        <w:overflowPunct w:val="0"/>
        <w:autoSpaceDE w:val="0"/>
        <w:autoSpaceDN w:val="0"/>
        <w:adjustRightInd w:val="0"/>
        <w:spacing w:line="254" w:lineRule="exact"/>
        <w:ind w:left="1119"/>
        <w:outlineLvl w:val="0"/>
        <w:rPr>
          <w:rFonts w:ascii="Arial" w:hAnsi="Arial" w:cs="Arial"/>
          <w:sz w:val="24"/>
          <w:szCs w:val="24"/>
        </w:rPr>
      </w:pPr>
      <w:r w:rsidRPr="006D399C">
        <w:rPr>
          <w:rFonts w:ascii="Arial" w:hAnsi="Arial" w:cs="Arial"/>
          <w:sz w:val="24"/>
          <w:szCs w:val="24"/>
        </w:rPr>
        <w:t>Lack of appropriate instruction in writing;</w:t>
      </w:r>
    </w:p>
    <w:p w14:paraId="11888540" w14:textId="77777777" w:rsidR="006D399C" w:rsidRPr="006D399C" w:rsidRDefault="006D399C" w:rsidP="004F0A6E">
      <w:pPr>
        <w:pStyle w:val="ListParagraph"/>
        <w:numPr>
          <w:ilvl w:val="0"/>
          <w:numId w:val="155"/>
        </w:numPr>
        <w:kinsoku w:val="0"/>
        <w:overflowPunct w:val="0"/>
        <w:autoSpaceDE w:val="0"/>
        <w:autoSpaceDN w:val="0"/>
        <w:adjustRightInd w:val="0"/>
        <w:spacing w:line="254" w:lineRule="exact"/>
        <w:ind w:left="1119"/>
        <w:outlineLvl w:val="0"/>
        <w:rPr>
          <w:rFonts w:ascii="Arial" w:hAnsi="Arial" w:cs="Arial"/>
          <w:sz w:val="24"/>
          <w:szCs w:val="24"/>
        </w:rPr>
      </w:pPr>
      <w:r w:rsidRPr="006D399C">
        <w:rPr>
          <w:rFonts w:ascii="Arial" w:hAnsi="Arial" w:cs="Arial"/>
          <w:sz w:val="24"/>
          <w:szCs w:val="24"/>
        </w:rPr>
        <w:t>Limited English proficiency;</w:t>
      </w:r>
    </w:p>
    <w:p w14:paraId="3D6C950F" w14:textId="77777777" w:rsidR="006D399C" w:rsidRPr="006D399C" w:rsidRDefault="006D399C" w:rsidP="004F0A6E">
      <w:pPr>
        <w:pStyle w:val="ListParagraph"/>
        <w:numPr>
          <w:ilvl w:val="0"/>
          <w:numId w:val="155"/>
        </w:numPr>
        <w:kinsoku w:val="0"/>
        <w:overflowPunct w:val="0"/>
        <w:autoSpaceDE w:val="0"/>
        <w:autoSpaceDN w:val="0"/>
        <w:adjustRightInd w:val="0"/>
        <w:spacing w:line="254" w:lineRule="exact"/>
        <w:ind w:left="1119"/>
        <w:outlineLvl w:val="0"/>
        <w:rPr>
          <w:rFonts w:ascii="Arial" w:hAnsi="Arial" w:cs="Arial"/>
          <w:sz w:val="24"/>
          <w:szCs w:val="24"/>
        </w:rPr>
      </w:pPr>
      <w:r w:rsidRPr="006D399C">
        <w:rPr>
          <w:rFonts w:ascii="Arial" w:hAnsi="Arial" w:cs="Arial"/>
          <w:sz w:val="24"/>
          <w:szCs w:val="24"/>
        </w:rPr>
        <w:t>Visual, hearing or motor</w:t>
      </w:r>
      <w:r w:rsidRPr="006D399C">
        <w:rPr>
          <w:rFonts w:ascii="Arial" w:hAnsi="Arial" w:cs="Arial"/>
          <w:spacing w:val="-3"/>
          <w:sz w:val="24"/>
          <w:szCs w:val="24"/>
        </w:rPr>
        <w:t xml:space="preserve"> </w:t>
      </w:r>
      <w:r w:rsidRPr="006D399C">
        <w:rPr>
          <w:rFonts w:ascii="Arial" w:hAnsi="Arial" w:cs="Arial"/>
          <w:sz w:val="24"/>
          <w:szCs w:val="24"/>
        </w:rPr>
        <w:t>disability;</w:t>
      </w:r>
    </w:p>
    <w:p w14:paraId="099F2BC1" w14:textId="77777777" w:rsidR="006D399C" w:rsidRPr="006D399C" w:rsidRDefault="006D399C" w:rsidP="004F0A6E">
      <w:pPr>
        <w:pStyle w:val="ListParagraph"/>
        <w:numPr>
          <w:ilvl w:val="0"/>
          <w:numId w:val="155"/>
        </w:numPr>
        <w:kinsoku w:val="0"/>
        <w:overflowPunct w:val="0"/>
        <w:autoSpaceDE w:val="0"/>
        <w:autoSpaceDN w:val="0"/>
        <w:adjustRightInd w:val="0"/>
        <w:spacing w:line="254" w:lineRule="exact"/>
        <w:ind w:left="1119"/>
        <w:outlineLvl w:val="0"/>
        <w:rPr>
          <w:rFonts w:ascii="Arial" w:hAnsi="Arial" w:cs="Arial"/>
          <w:sz w:val="24"/>
          <w:szCs w:val="24"/>
        </w:rPr>
      </w:pPr>
      <w:r w:rsidRPr="006D399C">
        <w:rPr>
          <w:rFonts w:ascii="Arial" w:hAnsi="Arial" w:cs="Arial"/>
          <w:sz w:val="24"/>
          <w:szCs w:val="24"/>
        </w:rPr>
        <w:t>Intellectual disabilities;</w:t>
      </w:r>
    </w:p>
    <w:p w14:paraId="3A5E53A5" w14:textId="77777777" w:rsidR="006D399C" w:rsidRPr="006D399C" w:rsidRDefault="006D399C" w:rsidP="004F0A6E">
      <w:pPr>
        <w:pStyle w:val="ListParagraph"/>
        <w:numPr>
          <w:ilvl w:val="0"/>
          <w:numId w:val="155"/>
        </w:numPr>
        <w:kinsoku w:val="0"/>
        <w:overflowPunct w:val="0"/>
        <w:autoSpaceDE w:val="0"/>
        <w:autoSpaceDN w:val="0"/>
        <w:adjustRightInd w:val="0"/>
        <w:spacing w:line="254" w:lineRule="exact"/>
        <w:ind w:left="1119"/>
        <w:outlineLvl w:val="0"/>
        <w:rPr>
          <w:rFonts w:ascii="Arial" w:hAnsi="Arial" w:cs="Arial"/>
          <w:sz w:val="24"/>
          <w:szCs w:val="24"/>
        </w:rPr>
      </w:pPr>
      <w:r w:rsidRPr="006D399C">
        <w:rPr>
          <w:rFonts w:ascii="Arial" w:hAnsi="Arial" w:cs="Arial"/>
          <w:sz w:val="24"/>
          <w:szCs w:val="24"/>
        </w:rPr>
        <w:t>Emotional disturbances;</w:t>
      </w:r>
    </w:p>
    <w:p w14:paraId="4FBBB430" w14:textId="77777777" w:rsidR="006D399C" w:rsidRPr="006D399C" w:rsidRDefault="006D399C" w:rsidP="004F0A6E">
      <w:pPr>
        <w:pStyle w:val="ListParagraph"/>
        <w:numPr>
          <w:ilvl w:val="0"/>
          <w:numId w:val="155"/>
        </w:numPr>
        <w:kinsoku w:val="0"/>
        <w:overflowPunct w:val="0"/>
        <w:autoSpaceDE w:val="0"/>
        <w:autoSpaceDN w:val="0"/>
        <w:adjustRightInd w:val="0"/>
        <w:spacing w:line="254" w:lineRule="exact"/>
        <w:ind w:left="1119"/>
        <w:outlineLvl w:val="0"/>
        <w:rPr>
          <w:rFonts w:ascii="Arial" w:hAnsi="Arial" w:cs="Arial"/>
          <w:sz w:val="24"/>
          <w:szCs w:val="24"/>
        </w:rPr>
      </w:pPr>
      <w:r w:rsidRPr="006D399C">
        <w:rPr>
          <w:rFonts w:ascii="Arial" w:hAnsi="Arial" w:cs="Arial"/>
          <w:sz w:val="24"/>
          <w:szCs w:val="24"/>
        </w:rPr>
        <w:t>Cultural factors;</w:t>
      </w:r>
    </w:p>
    <w:p w14:paraId="6EFC67B5" w14:textId="77777777" w:rsidR="006D399C" w:rsidRPr="006D399C" w:rsidRDefault="006D399C" w:rsidP="004F0A6E">
      <w:pPr>
        <w:pStyle w:val="ListParagraph"/>
        <w:numPr>
          <w:ilvl w:val="0"/>
          <w:numId w:val="155"/>
        </w:numPr>
        <w:kinsoku w:val="0"/>
        <w:overflowPunct w:val="0"/>
        <w:autoSpaceDE w:val="0"/>
        <w:autoSpaceDN w:val="0"/>
        <w:adjustRightInd w:val="0"/>
        <w:spacing w:line="254" w:lineRule="exact"/>
        <w:ind w:left="1119"/>
        <w:outlineLvl w:val="0"/>
        <w:rPr>
          <w:rFonts w:ascii="Arial" w:hAnsi="Arial" w:cs="Arial"/>
          <w:sz w:val="24"/>
          <w:szCs w:val="24"/>
        </w:rPr>
      </w:pPr>
      <w:r w:rsidRPr="006D399C">
        <w:rPr>
          <w:rFonts w:ascii="Arial" w:hAnsi="Arial" w:cs="Arial"/>
          <w:sz w:val="24"/>
          <w:szCs w:val="24"/>
        </w:rPr>
        <w:t>Environmental or economic disadvantage;</w:t>
      </w:r>
      <w:r w:rsidRPr="006D399C">
        <w:rPr>
          <w:rFonts w:ascii="Arial" w:hAnsi="Arial" w:cs="Arial"/>
          <w:spacing w:val="-2"/>
          <w:sz w:val="24"/>
          <w:szCs w:val="24"/>
        </w:rPr>
        <w:t xml:space="preserve"> </w:t>
      </w:r>
      <w:r w:rsidRPr="006D399C">
        <w:rPr>
          <w:rFonts w:ascii="Arial" w:hAnsi="Arial" w:cs="Arial"/>
          <w:sz w:val="24"/>
          <w:szCs w:val="24"/>
        </w:rPr>
        <w:t>or</w:t>
      </w:r>
    </w:p>
    <w:p w14:paraId="64237586" w14:textId="77777777" w:rsidR="006D399C" w:rsidRPr="006D399C" w:rsidRDefault="006D399C" w:rsidP="004F0A6E">
      <w:pPr>
        <w:pStyle w:val="ListParagraph"/>
        <w:numPr>
          <w:ilvl w:val="0"/>
          <w:numId w:val="155"/>
        </w:numPr>
        <w:kinsoku w:val="0"/>
        <w:overflowPunct w:val="0"/>
        <w:autoSpaceDE w:val="0"/>
        <w:autoSpaceDN w:val="0"/>
        <w:adjustRightInd w:val="0"/>
        <w:spacing w:line="254" w:lineRule="exact"/>
        <w:ind w:left="1119"/>
        <w:outlineLvl w:val="0"/>
        <w:rPr>
          <w:rFonts w:ascii="Arial" w:hAnsi="Arial" w:cs="Arial"/>
          <w:sz w:val="24"/>
          <w:szCs w:val="24"/>
        </w:rPr>
      </w:pPr>
      <w:r w:rsidRPr="006D399C">
        <w:rPr>
          <w:rFonts w:ascii="Arial" w:hAnsi="Arial" w:cs="Arial"/>
          <w:sz w:val="24"/>
          <w:szCs w:val="24"/>
        </w:rPr>
        <w:t>Atypical educational history (attendance at multiple schools, lack of</w:t>
      </w:r>
      <w:r w:rsidRPr="006D399C">
        <w:rPr>
          <w:rFonts w:ascii="Arial" w:hAnsi="Arial" w:cs="Arial"/>
          <w:spacing w:val="-5"/>
          <w:sz w:val="24"/>
          <w:szCs w:val="24"/>
        </w:rPr>
        <w:t xml:space="preserve"> </w:t>
      </w:r>
      <w:r w:rsidRPr="006D399C">
        <w:rPr>
          <w:rFonts w:ascii="Arial" w:hAnsi="Arial" w:cs="Arial"/>
          <w:sz w:val="24"/>
          <w:szCs w:val="24"/>
        </w:rPr>
        <w:t>attendance).</w:t>
      </w:r>
    </w:p>
    <w:p w14:paraId="3F608FBD" w14:textId="77777777" w:rsidR="006D399C" w:rsidRPr="006D399C" w:rsidRDefault="006D399C" w:rsidP="006D399C">
      <w:pPr>
        <w:kinsoku w:val="0"/>
        <w:overflowPunct w:val="0"/>
        <w:autoSpaceDE w:val="0"/>
        <w:autoSpaceDN w:val="0"/>
        <w:adjustRightInd w:val="0"/>
        <w:ind w:left="39"/>
        <w:rPr>
          <w:rFonts w:ascii="Arial" w:hAnsi="Arial" w:cs="Arial"/>
          <w:b/>
          <w:bCs/>
          <w:szCs w:val="24"/>
        </w:rPr>
      </w:pPr>
      <w:r w:rsidRPr="006D399C">
        <w:rPr>
          <w:rFonts w:ascii="Arial" w:hAnsi="Arial" w:cs="Arial"/>
          <w:b/>
          <w:bCs/>
          <w:szCs w:val="24"/>
        </w:rPr>
        <w:t>Placement and Service Delivery.</w:t>
      </w:r>
    </w:p>
    <w:p w14:paraId="76771B60" w14:textId="77777777" w:rsidR="006D399C" w:rsidRPr="006D399C" w:rsidRDefault="006D399C" w:rsidP="004F0A6E">
      <w:pPr>
        <w:pStyle w:val="ListParagraph"/>
        <w:numPr>
          <w:ilvl w:val="0"/>
          <w:numId w:val="156"/>
        </w:numPr>
        <w:kinsoku w:val="0"/>
        <w:overflowPunct w:val="0"/>
        <w:autoSpaceDE w:val="0"/>
        <w:autoSpaceDN w:val="0"/>
        <w:adjustRightInd w:val="0"/>
        <w:rPr>
          <w:rFonts w:ascii="Arial" w:hAnsi="Arial" w:cs="Arial"/>
          <w:b/>
          <w:bCs/>
          <w:sz w:val="24"/>
          <w:szCs w:val="24"/>
        </w:rPr>
      </w:pPr>
      <w:r w:rsidRPr="006D399C">
        <w:rPr>
          <w:rFonts w:ascii="Arial" w:hAnsi="Arial" w:cs="Arial"/>
          <w:sz w:val="24"/>
          <w:szCs w:val="24"/>
        </w:rPr>
        <w:t>A child meeting eligibility criteria be served by any appropriately certified teacher in any educational program, as specified in the child’s individualized education program</w:t>
      </w:r>
      <w:r w:rsidRPr="006D399C">
        <w:rPr>
          <w:rFonts w:ascii="Arial" w:hAnsi="Arial" w:cs="Arial"/>
          <w:spacing w:val="-21"/>
          <w:sz w:val="24"/>
          <w:szCs w:val="24"/>
        </w:rPr>
        <w:t xml:space="preserve"> </w:t>
      </w:r>
      <w:r w:rsidRPr="006D399C">
        <w:rPr>
          <w:rFonts w:ascii="Arial" w:hAnsi="Arial" w:cs="Arial"/>
          <w:sz w:val="24"/>
          <w:szCs w:val="24"/>
        </w:rPr>
        <w:t>(IEP).</w:t>
      </w:r>
    </w:p>
    <w:p w14:paraId="52622A49" w14:textId="77777777" w:rsidR="006D399C" w:rsidRPr="006D399C" w:rsidRDefault="006D399C" w:rsidP="004F0A6E">
      <w:pPr>
        <w:pStyle w:val="ListParagraph"/>
        <w:numPr>
          <w:ilvl w:val="0"/>
          <w:numId w:val="156"/>
        </w:numPr>
        <w:kinsoku w:val="0"/>
        <w:overflowPunct w:val="0"/>
        <w:autoSpaceDE w:val="0"/>
        <w:autoSpaceDN w:val="0"/>
        <w:adjustRightInd w:val="0"/>
        <w:rPr>
          <w:rFonts w:ascii="Arial" w:hAnsi="Arial" w:cs="Arial"/>
          <w:b/>
          <w:bCs/>
          <w:sz w:val="24"/>
          <w:szCs w:val="24"/>
        </w:rPr>
      </w:pPr>
      <w:r w:rsidRPr="006D399C">
        <w:rPr>
          <w:rFonts w:ascii="Arial" w:hAnsi="Arial" w:cs="Arial"/>
          <w:sz w:val="24"/>
          <w:szCs w:val="24"/>
        </w:rPr>
        <w:t xml:space="preserve">According to State Board of Education Rule 160-1-3-.03 Communicable Diseases, the district shall allow a child infected with a communicable disease to remain in his or her educational setting unless he or she currently presents a significant risk of contagion as determined by the district after consultation with </w:t>
      </w:r>
      <w:r w:rsidRPr="006D399C">
        <w:rPr>
          <w:rFonts w:ascii="Arial" w:hAnsi="Arial" w:cs="Arial"/>
          <w:sz w:val="24"/>
          <w:szCs w:val="24"/>
        </w:rPr>
        <w:lastRenderedPageBreak/>
        <w:t>the child’s physician, a knowledgeable</w:t>
      </w:r>
      <w:r w:rsidRPr="006D399C">
        <w:rPr>
          <w:rFonts w:ascii="Arial" w:hAnsi="Arial" w:cs="Arial"/>
          <w:spacing w:val="-25"/>
          <w:sz w:val="24"/>
          <w:szCs w:val="24"/>
        </w:rPr>
        <w:t xml:space="preserve"> </w:t>
      </w:r>
      <w:r w:rsidRPr="006D399C">
        <w:rPr>
          <w:rFonts w:ascii="Arial" w:hAnsi="Arial" w:cs="Arial"/>
          <w:sz w:val="24"/>
          <w:szCs w:val="24"/>
        </w:rPr>
        <w:t xml:space="preserve">public health official and/or a physician designated by the </w:t>
      </w:r>
      <w:r w:rsidR="00FD5B1C">
        <w:rPr>
          <w:rFonts w:ascii="Arial" w:hAnsi="Arial" w:cs="Arial"/>
          <w:sz w:val="24"/>
          <w:szCs w:val="24"/>
        </w:rPr>
        <w:t>Clay County School District</w:t>
      </w:r>
      <w:r w:rsidRPr="006D399C">
        <w:rPr>
          <w:rFonts w:ascii="Arial" w:hAnsi="Arial" w:cs="Arial"/>
          <w:sz w:val="24"/>
          <w:szCs w:val="24"/>
        </w:rPr>
        <w:t>.</w:t>
      </w:r>
    </w:p>
    <w:p w14:paraId="1AFD0877" w14:textId="77777777" w:rsidR="00C34588" w:rsidRPr="009D7900" w:rsidRDefault="00C34588" w:rsidP="00C34588">
      <w:pPr>
        <w:pStyle w:val="ListParagraph"/>
        <w:ind w:left="0"/>
        <w:rPr>
          <w:rFonts w:ascii="Arial" w:hAnsi="Arial" w:cs="Arial"/>
          <w:b/>
          <w:bCs/>
          <w:caps/>
          <w:sz w:val="24"/>
          <w:szCs w:val="24"/>
        </w:rPr>
      </w:pPr>
      <w:r w:rsidRPr="009D7900">
        <w:rPr>
          <w:rFonts w:ascii="Arial" w:hAnsi="Arial" w:cs="Arial"/>
          <w:b/>
          <w:bCs/>
          <w:caps/>
          <w:sz w:val="24"/>
          <w:szCs w:val="24"/>
        </w:rPr>
        <w:t>Significant developmental delay</w:t>
      </w:r>
      <w:r w:rsidR="009D7900" w:rsidRPr="009D7900">
        <w:rPr>
          <w:rFonts w:ascii="Arial" w:hAnsi="Arial" w:cs="Arial"/>
          <w:b/>
          <w:bCs/>
          <w:caps/>
          <w:sz w:val="24"/>
          <w:szCs w:val="24"/>
        </w:rPr>
        <w:t xml:space="preserve"> (SDD)</w:t>
      </w:r>
      <w:r w:rsidRPr="009D7900">
        <w:rPr>
          <w:rFonts w:ascii="Arial" w:hAnsi="Arial" w:cs="Arial"/>
          <w:b/>
          <w:bCs/>
          <w:caps/>
          <w:sz w:val="24"/>
          <w:szCs w:val="24"/>
        </w:rPr>
        <w:t>.</w:t>
      </w:r>
    </w:p>
    <w:p w14:paraId="783A7DD1" w14:textId="77777777" w:rsidR="009D7900" w:rsidRPr="009D7900" w:rsidRDefault="009D7900" w:rsidP="009D7900">
      <w:pPr>
        <w:kinsoku w:val="0"/>
        <w:overflowPunct w:val="0"/>
        <w:autoSpaceDE w:val="0"/>
        <w:autoSpaceDN w:val="0"/>
        <w:adjustRightInd w:val="0"/>
        <w:spacing w:line="254" w:lineRule="exact"/>
        <w:ind w:left="39"/>
        <w:outlineLvl w:val="0"/>
        <w:rPr>
          <w:rFonts w:ascii="Arial" w:hAnsi="Arial" w:cs="Arial"/>
          <w:b/>
          <w:bCs/>
          <w:szCs w:val="24"/>
        </w:rPr>
      </w:pPr>
      <w:r w:rsidRPr="009D7900">
        <w:rPr>
          <w:rFonts w:ascii="Arial" w:hAnsi="Arial" w:cs="Arial"/>
          <w:b/>
          <w:bCs/>
          <w:szCs w:val="24"/>
          <w:u w:val="thick" w:color="000000"/>
        </w:rPr>
        <w:t>Definition</w:t>
      </w:r>
    </w:p>
    <w:p w14:paraId="76F9AACA" w14:textId="77777777" w:rsidR="009D7900" w:rsidRPr="009D7900" w:rsidRDefault="009D7900" w:rsidP="009D7900">
      <w:pPr>
        <w:kinsoku w:val="0"/>
        <w:overflowPunct w:val="0"/>
        <w:autoSpaceDE w:val="0"/>
        <w:autoSpaceDN w:val="0"/>
        <w:adjustRightInd w:val="0"/>
        <w:spacing w:line="258" w:lineRule="exact"/>
        <w:ind w:left="39"/>
        <w:rPr>
          <w:rFonts w:ascii="Arial" w:hAnsi="Arial" w:cs="Arial"/>
          <w:szCs w:val="24"/>
        </w:rPr>
      </w:pPr>
      <w:r w:rsidRPr="009D7900">
        <w:rPr>
          <w:rFonts w:ascii="Arial" w:hAnsi="Arial" w:cs="Arial"/>
          <w:szCs w:val="24"/>
        </w:rPr>
        <w:t>The term significant developmental delay refers to a delay in a child’s development in adaptive</w:t>
      </w:r>
      <w:r>
        <w:rPr>
          <w:rFonts w:ascii="Arial" w:hAnsi="Arial" w:cs="Arial"/>
          <w:szCs w:val="24"/>
        </w:rPr>
        <w:t xml:space="preserve"> </w:t>
      </w:r>
      <w:r w:rsidRPr="009D7900">
        <w:rPr>
          <w:rFonts w:ascii="Arial" w:hAnsi="Arial" w:cs="Arial"/>
          <w:szCs w:val="24"/>
        </w:rPr>
        <w:t>behavior, cognition, communication, motor development or emotional development to the extent that, if not provided with special intervention, the delay may adversely affect a child’s educational performance in age-appropriate activities. The term does not apply to children who are experiencing a slight or temporary lag in one or more areas of development, or a delay which is primarily due to environmental, cultural, or economic disadvantage or lack of experience in age appropriate activities. The SDD eligibility may be used for children from ages three through nine (the end of the school year in which the child turns nine).</w:t>
      </w:r>
    </w:p>
    <w:p w14:paraId="631A0EED" w14:textId="77777777" w:rsidR="009D7900" w:rsidRDefault="009D7900" w:rsidP="009D7900">
      <w:pPr>
        <w:kinsoku w:val="0"/>
        <w:overflowPunct w:val="0"/>
        <w:autoSpaceDE w:val="0"/>
        <w:autoSpaceDN w:val="0"/>
        <w:adjustRightInd w:val="0"/>
        <w:spacing w:line="254" w:lineRule="exact"/>
        <w:ind w:left="39"/>
        <w:outlineLvl w:val="0"/>
        <w:rPr>
          <w:b/>
          <w:bCs/>
          <w:szCs w:val="24"/>
          <w:u w:val="thick" w:color="000000"/>
        </w:rPr>
      </w:pPr>
    </w:p>
    <w:p w14:paraId="79BB8A90" w14:textId="77777777" w:rsidR="009D7900" w:rsidRDefault="009D7900" w:rsidP="009D7900">
      <w:pPr>
        <w:kinsoku w:val="0"/>
        <w:overflowPunct w:val="0"/>
        <w:autoSpaceDE w:val="0"/>
        <w:autoSpaceDN w:val="0"/>
        <w:adjustRightInd w:val="0"/>
        <w:spacing w:line="254" w:lineRule="exact"/>
        <w:ind w:left="39"/>
        <w:outlineLvl w:val="0"/>
        <w:rPr>
          <w:b/>
          <w:bCs/>
          <w:szCs w:val="24"/>
          <w:u w:val="thick" w:color="000000"/>
        </w:rPr>
      </w:pPr>
    </w:p>
    <w:p w14:paraId="2ABFA8CE" w14:textId="77777777" w:rsidR="009D7900" w:rsidRDefault="009D7900" w:rsidP="009D7900">
      <w:pPr>
        <w:kinsoku w:val="0"/>
        <w:overflowPunct w:val="0"/>
        <w:autoSpaceDE w:val="0"/>
        <w:autoSpaceDN w:val="0"/>
        <w:adjustRightInd w:val="0"/>
        <w:spacing w:line="254" w:lineRule="exact"/>
        <w:ind w:left="39"/>
        <w:outlineLvl w:val="0"/>
        <w:rPr>
          <w:b/>
          <w:bCs/>
          <w:szCs w:val="24"/>
          <w:u w:val="thick" w:color="000000"/>
        </w:rPr>
      </w:pPr>
    </w:p>
    <w:p w14:paraId="15BBAF4B" w14:textId="77777777" w:rsidR="009D7900" w:rsidRPr="009D7900" w:rsidRDefault="009D7900" w:rsidP="009D7900">
      <w:pPr>
        <w:kinsoku w:val="0"/>
        <w:overflowPunct w:val="0"/>
        <w:autoSpaceDE w:val="0"/>
        <w:autoSpaceDN w:val="0"/>
        <w:adjustRightInd w:val="0"/>
        <w:spacing w:line="254" w:lineRule="exact"/>
        <w:ind w:left="39"/>
        <w:outlineLvl w:val="0"/>
        <w:rPr>
          <w:rFonts w:ascii="Arial" w:hAnsi="Arial" w:cs="Arial"/>
          <w:b/>
          <w:bCs/>
          <w:szCs w:val="24"/>
        </w:rPr>
      </w:pPr>
      <w:r w:rsidRPr="009D7900">
        <w:rPr>
          <w:rFonts w:ascii="Arial" w:hAnsi="Arial" w:cs="Arial"/>
          <w:b/>
          <w:bCs/>
          <w:szCs w:val="24"/>
          <w:u w:val="thick" w:color="000000"/>
        </w:rPr>
        <w:t>Eligibility</w:t>
      </w:r>
    </w:p>
    <w:p w14:paraId="5C409C86" w14:textId="77777777" w:rsidR="009D7900" w:rsidRPr="009D7900" w:rsidRDefault="009D7900" w:rsidP="004F0A6E">
      <w:pPr>
        <w:pStyle w:val="ListParagraph"/>
        <w:numPr>
          <w:ilvl w:val="0"/>
          <w:numId w:val="158"/>
        </w:numPr>
        <w:kinsoku w:val="0"/>
        <w:overflowPunct w:val="0"/>
        <w:autoSpaceDE w:val="0"/>
        <w:autoSpaceDN w:val="0"/>
        <w:adjustRightInd w:val="0"/>
        <w:spacing w:line="254" w:lineRule="exact"/>
        <w:ind w:right="130"/>
        <w:outlineLvl w:val="0"/>
        <w:rPr>
          <w:rFonts w:ascii="Arial" w:hAnsi="Arial" w:cs="Arial"/>
          <w:sz w:val="24"/>
          <w:szCs w:val="24"/>
        </w:rPr>
      </w:pPr>
      <w:r w:rsidRPr="009D7900">
        <w:rPr>
          <w:rFonts w:ascii="Arial" w:hAnsi="Arial" w:cs="Arial"/>
          <w:sz w:val="24"/>
          <w:szCs w:val="24"/>
        </w:rPr>
        <w:t>Initial eligibility must be established, and an IEP in place, on or before the</w:t>
      </w:r>
      <w:r w:rsidRPr="009D7900">
        <w:rPr>
          <w:rFonts w:ascii="Arial" w:hAnsi="Arial" w:cs="Arial"/>
          <w:spacing w:val="-1"/>
          <w:sz w:val="24"/>
          <w:szCs w:val="24"/>
        </w:rPr>
        <w:t xml:space="preserve"> </w:t>
      </w:r>
      <w:r w:rsidRPr="009D7900">
        <w:rPr>
          <w:rFonts w:ascii="Arial" w:hAnsi="Arial" w:cs="Arial"/>
          <w:sz w:val="24"/>
          <w:szCs w:val="24"/>
        </w:rPr>
        <w:t>child’s seventh birthday. SDD eligibility is determined by assessing a child in each of the five skill areas of adaptive development, cognition, communication, physical development (gross and fine motor), and social/emotional development. Any child who scores at least 2 standard deviations below the mean in one or more of the five areas or 1½ standard deviations below the mean in two or more areas shall meet eligibility for SDD.</w:t>
      </w:r>
    </w:p>
    <w:p w14:paraId="35C19713" w14:textId="77777777" w:rsidR="009D7900" w:rsidRPr="009D7900" w:rsidRDefault="009D7900" w:rsidP="004F0A6E">
      <w:pPr>
        <w:pStyle w:val="ListParagraph"/>
        <w:numPr>
          <w:ilvl w:val="0"/>
          <w:numId w:val="158"/>
        </w:numPr>
        <w:kinsoku w:val="0"/>
        <w:overflowPunct w:val="0"/>
        <w:autoSpaceDE w:val="0"/>
        <w:autoSpaceDN w:val="0"/>
        <w:adjustRightInd w:val="0"/>
        <w:spacing w:line="254" w:lineRule="exact"/>
        <w:ind w:right="130"/>
        <w:outlineLvl w:val="0"/>
        <w:rPr>
          <w:rFonts w:ascii="Arial" w:hAnsi="Arial" w:cs="Arial"/>
          <w:sz w:val="24"/>
          <w:szCs w:val="24"/>
        </w:rPr>
      </w:pPr>
      <w:r w:rsidRPr="009D7900">
        <w:rPr>
          <w:rFonts w:ascii="Arial" w:hAnsi="Arial" w:cs="Arial"/>
          <w:sz w:val="24"/>
          <w:szCs w:val="24"/>
        </w:rPr>
        <w:t>For children who are kindergarten age or older, initial eligibility shall also include documented evidence that the impact on educational performance is not due</w:t>
      </w:r>
      <w:r w:rsidRPr="009D7900">
        <w:rPr>
          <w:rFonts w:ascii="Arial" w:hAnsi="Arial" w:cs="Arial"/>
          <w:spacing w:val="-15"/>
          <w:sz w:val="24"/>
          <w:szCs w:val="24"/>
        </w:rPr>
        <w:t xml:space="preserve"> </w:t>
      </w:r>
      <w:r w:rsidRPr="009D7900">
        <w:rPr>
          <w:rFonts w:ascii="Arial" w:hAnsi="Arial" w:cs="Arial"/>
          <w:sz w:val="24"/>
          <w:szCs w:val="24"/>
        </w:rPr>
        <w:t>to:</w:t>
      </w:r>
    </w:p>
    <w:p w14:paraId="5ECD77F0" w14:textId="77777777" w:rsidR="009D7900" w:rsidRPr="009D7900" w:rsidRDefault="009D7900" w:rsidP="004F0A6E">
      <w:pPr>
        <w:numPr>
          <w:ilvl w:val="1"/>
          <w:numId w:val="157"/>
        </w:numPr>
        <w:tabs>
          <w:tab w:val="left" w:pos="1452"/>
        </w:tabs>
        <w:kinsoku w:val="0"/>
        <w:overflowPunct w:val="0"/>
        <w:autoSpaceDE w:val="0"/>
        <w:autoSpaceDN w:val="0"/>
        <w:adjustRightInd w:val="0"/>
        <w:ind w:left="1391" w:right="729" w:hanging="360"/>
        <w:rPr>
          <w:rFonts w:ascii="Arial" w:hAnsi="Arial" w:cs="Arial"/>
          <w:szCs w:val="24"/>
        </w:rPr>
      </w:pPr>
      <w:r w:rsidRPr="009D7900">
        <w:rPr>
          <w:rFonts w:ascii="Arial" w:hAnsi="Arial" w:cs="Arial"/>
          <w:szCs w:val="24"/>
        </w:rPr>
        <w:t>Lack of appropriate instruction in reading or literacy readiness, including the essential components of reading</w:t>
      </w:r>
      <w:r w:rsidRPr="009D7900">
        <w:rPr>
          <w:rFonts w:ascii="Arial" w:hAnsi="Arial" w:cs="Arial"/>
          <w:spacing w:val="-10"/>
          <w:szCs w:val="24"/>
        </w:rPr>
        <w:t xml:space="preserve"> </w:t>
      </w:r>
      <w:r w:rsidRPr="009D7900">
        <w:rPr>
          <w:rFonts w:ascii="Arial" w:hAnsi="Arial" w:cs="Arial"/>
          <w:szCs w:val="24"/>
        </w:rPr>
        <w:t>instruction;</w:t>
      </w:r>
    </w:p>
    <w:p w14:paraId="0B7F0955" w14:textId="77777777" w:rsidR="009D7900" w:rsidRPr="009D7900" w:rsidRDefault="009D7900" w:rsidP="004F0A6E">
      <w:pPr>
        <w:numPr>
          <w:ilvl w:val="1"/>
          <w:numId w:val="157"/>
        </w:numPr>
        <w:tabs>
          <w:tab w:val="left" w:pos="1452"/>
        </w:tabs>
        <w:kinsoku w:val="0"/>
        <w:overflowPunct w:val="0"/>
        <w:autoSpaceDE w:val="0"/>
        <w:autoSpaceDN w:val="0"/>
        <w:adjustRightInd w:val="0"/>
        <w:ind w:left="1451" w:hanging="421"/>
        <w:rPr>
          <w:rFonts w:ascii="Arial" w:hAnsi="Arial" w:cs="Arial"/>
          <w:szCs w:val="24"/>
        </w:rPr>
      </w:pPr>
      <w:r w:rsidRPr="009D7900">
        <w:rPr>
          <w:rFonts w:ascii="Arial" w:hAnsi="Arial" w:cs="Arial"/>
          <w:szCs w:val="24"/>
        </w:rPr>
        <w:t>Lack of appropriate instruction in math or math readiness skills;</w:t>
      </w:r>
    </w:p>
    <w:p w14:paraId="2395BEDF" w14:textId="77777777" w:rsidR="009D7900" w:rsidRPr="009D7900" w:rsidRDefault="009D7900" w:rsidP="004F0A6E">
      <w:pPr>
        <w:numPr>
          <w:ilvl w:val="1"/>
          <w:numId w:val="157"/>
        </w:numPr>
        <w:tabs>
          <w:tab w:val="left" w:pos="1452"/>
        </w:tabs>
        <w:kinsoku w:val="0"/>
        <w:overflowPunct w:val="0"/>
        <w:autoSpaceDE w:val="0"/>
        <w:autoSpaceDN w:val="0"/>
        <w:adjustRightInd w:val="0"/>
        <w:ind w:left="1451" w:hanging="421"/>
        <w:rPr>
          <w:rFonts w:ascii="Arial" w:hAnsi="Arial" w:cs="Arial"/>
          <w:szCs w:val="24"/>
        </w:rPr>
      </w:pPr>
      <w:r w:rsidRPr="009D7900">
        <w:rPr>
          <w:rFonts w:ascii="Arial" w:hAnsi="Arial" w:cs="Arial"/>
          <w:szCs w:val="24"/>
        </w:rPr>
        <w:t>Limited English proficiency;</w:t>
      </w:r>
    </w:p>
    <w:p w14:paraId="42C8454E" w14:textId="77777777" w:rsidR="009D7900" w:rsidRPr="009D7900" w:rsidRDefault="009D7900" w:rsidP="004F0A6E">
      <w:pPr>
        <w:numPr>
          <w:ilvl w:val="1"/>
          <w:numId w:val="157"/>
        </w:numPr>
        <w:tabs>
          <w:tab w:val="left" w:pos="1452"/>
        </w:tabs>
        <w:kinsoku w:val="0"/>
        <w:overflowPunct w:val="0"/>
        <w:autoSpaceDE w:val="0"/>
        <w:autoSpaceDN w:val="0"/>
        <w:adjustRightInd w:val="0"/>
        <w:ind w:left="1451" w:hanging="421"/>
        <w:rPr>
          <w:rFonts w:ascii="Arial" w:hAnsi="Arial" w:cs="Arial"/>
          <w:szCs w:val="24"/>
        </w:rPr>
      </w:pPr>
      <w:r w:rsidRPr="009D7900">
        <w:rPr>
          <w:rFonts w:ascii="Arial" w:hAnsi="Arial" w:cs="Arial"/>
          <w:szCs w:val="24"/>
        </w:rPr>
        <w:t>Visual, hearing or motor</w:t>
      </w:r>
      <w:r w:rsidRPr="009D7900">
        <w:rPr>
          <w:rFonts w:ascii="Arial" w:hAnsi="Arial" w:cs="Arial"/>
          <w:spacing w:val="-2"/>
          <w:szCs w:val="24"/>
        </w:rPr>
        <w:t xml:space="preserve"> </w:t>
      </w:r>
      <w:r w:rsidRPr="009D7900">
        <w:rPr>
          <w:rFonts w:ascii="Arial" w:hAnsi="Arial" w:cs="Arial"/>
          <w:szCs w:val="24"/>
        </w:rPr>
        <w:t>disability;</w:t>
      </w:r>
    </w:p>
    <w:p w14:paraId="1817A871" w14:textId="77777777" w:rsidR="009D7900" w:rsidRPr="009D7900" w:rsidRDefault="009D7900" w:rsidP="004F0A6E">
      <w:pPr>
        <w:numPr>
          <w:ilvl w:val="1"/>
          <w:numId w:val="157"/>
        </w:numPr>
        <w:tabs>
          <w:tab w:val="left" w:pos="1452"/>
        </w:tabs>
        <w:kinsoku w:val="0"/>
        <w:overflowPunct w:val="0"/>
        <w:autoSpaceDE w:val="0"/>
        <w:autoSpaceDN w:val="0"/>
        <w:adjustRightInd w:val="0"/>
        <w:ind w:left="1451" w:hanging="421"/>
        <w:rPr>
          <w:rFonts w:ascii="Arial" w:hAnsi="Arial" w:cs="Arial"/>
          <w:szCs w:val="24"/>
        </w:rPr>
      </w:pPr>
      <w:r w:rsidRPr="009D7900">
        <w:rPr>
          <w:rFonts w:ascii="Arial" w:hAnsi="Arial" w:cs="Arial"/>
          <w:szCs w:val="24"/>
        </w:rPr>
        <w:t>Emotional disturbances;</w:t>
      </w:r>
    </w:p>
    <w:p w14:paraId="5EA5A821" w14:textId="77777777" w:rsidR="009D7900" w:rsidRPr="009D7900" w:rsidRDefault="009D7900" w:rsidP="004F0A6E">
      <w:pPr>
        <w:numPr>
          <w:ilvl w:val="1"/>
          <w:numId w:val="157"/>
        </w:numPr>
        <w:tabs>
          <w:tab w:val="left" w:pos="1452"/>
        </w:tabs>
        <w:kinsoku w:val="0"/>
        <w:overflowPunct w:val="0"/>
        <w:autoSpaceDE w:val="0"/>
        <w:autoSpaceDN w:val="0"/>
        <w:adjustRightInd w:val="0"/>
        <w:ind w:left="1451" w:hanging="421"/>
        <w:rPr>
          <w:rFonts w:ascii="Arial" w:hAnsi="Arial" w:cs="Arial"/>
          <w:szCs w:val="24"/>
        </w:rPr>
      </w:pPr>
      <w:r w:rsidRPr="009D7900">
        <w:rPr>
          <w:rFonts w:ascii="Arial" w:hAnsi="Arial" w:cs="Arial"/>
          <w:szCs w:val="24"/>
        </w:rPr>
        <w:t>Cultural factors; or</w:t>
      </w:r>
    </w:p>
    <w:p w14:paraId="142FD2DB" w14:textId="77777777" w:rsidR="009D7900" w:rsidRPr="009D7900" w:rsidRDefault="009D7900" w:rsidP="004F0A6E">
      <w:pPr>
        <w:numPr>
          <w:ilvl w:val="1"/>
          <w:numId w:val="157"/>
        </w:numPr>
        <w:tabs>
          <w:tab w:val="left" w:pos="1452"/>
        </w:tabs>
        <w:kinsoku w:val="0"/>
        <w:overflowPunct w:val="0"/>
        <w:autoSpaceDE w:val="0"/>
        <w:autoSpaceDN w:val="0"/>
        <w:adjustRightInd w:val="0"/>
        <w:ind w:left="1451" w:hanging="421"/>
        <w:rPr>
          <w:rFonts w:ascii="Arial" w:hAnsi="Arial" w:cs="Arial"/>
          <w:szCs w:val="24"/>
        </w:rPr>
      </w:pPr>
      <w:r w:rsidRPr="009D7900">
        <w:rPr>
          <w:rFonts w:ascii="Arial" w:hAnsi="Arial" w:cs="Arial"/>
          <w:szCs w:val="24"/>
        </w:rPr>
        <w:t>Environmental or economic</w:t>
      </w:r>
      <w:r w:rsidRPr="009D7900">
        <w:rPr>
          <w:rFonts w:ascii="Arial" w:hAnsi="Arial" w:cs="Arial"/>
          <w:spacing w:val="-2"/>
          <w:szCs w:val="24"/>
        </w:rPr>
        <w:t xml:space="preserve"> </w:t>
      </w:r>
      <w:r w:rsidRPr="009D7900">
        <w:rPr>
          <w:rFonts w:ascii="Arial" w:hAnsi="Arial" w:cs="Arial"/>
          <w:szCs w:val="24"/>
        </w:rPr>
        <w:t>disadvantage.</w:t>
      </w:r>
    </w:p>
    <w:p w14:paraId="09B8DF5F" w14:textId="77777777" w:rsidR="009D7900" w:rsidRPr="009D7900" w:rsidRDefault="009D7900" w:rsidP="009D7900">
      <w:pPr>
        <w:kinsoku w:val="0"/>
        <w:overflowPunct w:val="0"/>
        <w:autoSpaceDE w:val="0"/>
        <w:autoSpaceDN w:val="0"/>
        <w:adjustRightInd w:val="0"/>
        <w:rPr>
          <w:rFonts w:ascii="Arial" w:hAnsi="Arial" w:cs="Arial"/>
          <w:szCs w:val="24"/>
        </w:rPr>
      </w:pPr>
    </w:p>
    <w:p w14:paraId="145E01C0" w14:textId="77777777" w:rsidR="009D7900" w:rsidRPr="009D7900" w:rsidRDefault="009D7900" w:rsidP="004F0A6E">
      <w:pPr>
        <w:pStyle w:val="ListParagraph"/>
        <w:numPr>
          <w:ilvl w:val="0"/>
          <w:numId w:val="158"/>
        </w:numPr>
        <w:kinsoku w:val="0"/>
        <w:overflowPunct w:val="0"/>
        <w:autoSpaceDE w:val="0"/>
        <w:autoSpaceDN w:val="0"/>
        <w:adjustRightInd w:val="0"/>
        <w:spacing w:before="1"/>
        <w:rPr>
          <w:rFonts w:ascii="Arial" w:hAnsi="Arial" w:cs="Arial"/>
          <w:sz w:val="24"/>
          <w:szCs w:val="24"/>
        </w:rPr>
      </w:pPr>
      <w:r w:rsidRPr="009D7900">
        <w:rPr>
          <w:rFonts w:ascii="Arial" w:hAnsi="Arial" w:cs="Arial"/>
          <w:sz w:val="24"/>
          <w:szCs w:val="24"/>
        </w:rPr>
        <w:t>The application of professional judgment is a critical element at every stage of eligibility determination: as test instruments are selected, during the evaluation process, in the analysis of evaluation results, as well as the analysis of error patterns on standardized, teacher made or other tests.</w:t>
      </w:r>
    </w:p>
    <w:p w14:paraId="7575EC1A" w14:textId="77777777" w:rsidR="009D7900" w:rsidRPr="009D7900" w:rsidRDefault="009D7900" w:rsidP="004F0A6E">
      <w:pPr>
        <w:pStyle w:val="ListParagraph"/>
        <w:numPr>
          <w:ilvl w:val="0"/>
          <w:numId w:val="158"/>
        </w:numPr>
        <w:kinsoku w:val="0"/>
        <w:overflowPunct w:val="0"/>
        <w:autoSpaceDE w:val="0"/>
        <w:autoSpaceDN w:val="0"/>
        <w:adjustRightInd w:val="0"/>
        <w:spacing w:before="1"/>
        <w:rPr>
          <w:rFonts w:ascii="Arial" w:hAnsi="Arial" w:cs="Arial"/>
          <w:sz w:val="24"/>
          <w:szCs w:val="24"/>
        </w:rPr>
      </w:pPr>
      <w:r w:rsidRPr="009D7900">
        <w:rPr>
          <w:rFonts w:ascii="Arial" w:hAnsi="Arial" w:cs="Arial"/>
          <w:sz w:val="24"/>
          <w:szCs w:val="24"/>
        </w:rPr>
        <w:t xml:space="preserve">All five skill areas shall be assessed using at least one formal assessment. </w:t>
      </w:r>
      <w:r w:rsidRPr="009D7900">
        <w:rPr>
          <w:rFonts w:ascii="Arial" w:hAnsi="Arial" w:cs="Arial"/>
          <w:spacing w:val="-3"/>
          <w:sz w:val="24"/>
          <w:szCs w:val="24"/>
        </w:rPr>
        <w:t xml:space="preserve">In </w:t>
      </w:r>
      <w:r w:rsidRPr="009D7900">
        <w:rPr>
          <w:rFonts w:ascii="Arial" w:hAnsi="Arial" w:cs="Arial"/>
          <w:sz w:val="24"/>
          <w:szCs w:val="24"/>
        </w:rPr>
        <w:t xml:space="preserve">those areas in which a significant delay is suspected, at least one additional formal assessment must be utilized to determine the extent of the delay. All </w:t>
      </w:r>
      <w:r w:rsidRPr="009D7900">
        <w:rPr>
          <w:rFonts w:ascii="Arial" w:hAnsi="Arial" w:cs="Arial"/>
          <w:sz w:val="24"/>
          <w:szCs w:val="24"/>
        </w:rPr>
        <w:lastRenderedPageBreak/>
        <w:t>formal assessments must be age appropriate, and all scores must be given in standard</w:t>
      </w:r>
      <w:r w:rsidRPr="009D7900">
        <w:rPr>
          <w:rFonts w:ascii="Arial" w:hAnsi="Arial" w:cs="Arial"/>
          <w:spacing w:val="1"/>
          <w:sz w:val="24"/>
          <w:szCs w:val="24"/>
        </w:rPr>
        <w:t xml:space="preserve"> </w:t>
      </w:r>
      <w:r w:rsidRPr="009D7900">
        <w:rPr>
          <w:rFonts w:ascii="Arial" w:hAnsi="Arial" w:cs="Arial"/>
          <w:sz w:val="24"/>
          <w:szCs w:val="24"/>
        </w:rPr>
        <w:t>deviations.</w:t>
      </w:r>
    </w:p>
    <w:p w14:paraId="47EF9AFB" w14:textId="77777777" w:rsidR="009D7900" w:rsidRPr="009D7900" w:rsidRDefault="009D7900" w:rsidP="004F0A6E">
      <w:pPr>
        <w:pStyle w:val="ListParagraph"/>
        <w:numPr>
          <w:ilvl w:val="0"/>
          <w:numId w:val="158"/>
        </w:numPr>
        <w:kinsoku w:val="0"/>
        <w:overflowPunct w:val="0"/>
        <w:autoSpaceDE w:val="0"/>
        <w:autoSpaceDN w:val="0"/>
        <w:adjustRightInd w:val="0"/>
        <w:spacing w:before="1"/>
        <w:rPr>
          <w:rFonts w:ascii="Arial" w:hAnsi="Arial" w:cs="Arial"/>
          <w:sz w:val="24"/>
          <w:szCs w:val="24"/>
        </w:rPr>
      </w:pPr>
      <w:r w:rsidRPr="009D7900">
        <w:rPr>
          <w:rFonts w:ascii="Arial" w:hAnsi="Arial" w:cs="Arial"/>
          <w:sz w:val="24"/>
          <w:szCs w:val="24"/>
        </w:rPr>
        <w:t>For children eligible under SDD with hearing; visual; communication; or orthopedic impairments, a complete evaluation must be obtained to determine if the child also meets eligibility criteria for deaf/hard of hearing, visual impairments, speech and language impairments or orthopedic impairments. Students with sensory, physical or communication disabilities must receive services appropriate for their needs, whether or nor specific eligibility is determined.</w:t>
      </w:r>
    </w:p>
    <w:p w14:paraId="4E195AA3" w14:textId="77777777" w:rsidR="009D7900" w:rsidRPr="009D7900" w:rsidRDefault="009D7900" w:rsidP="009D7900">
      <w:pPr>
        <w:kinsoku w:val="0"/>
        <w:overflowPunct w:val="0"/>
        <w:autoSpaceDE w:val="0"/>
        <w:autoSpaceDN w:val="0"/>
        <w:adjustRightInd w:val="0"/>
        <w:ind w:left="39"/>
        <w:rPr>
          <w:rFonts w:ascii="Arial" w:hAnsi="Arial" w:cs="Arial"/>
          <w:b/>
          <w:bCs/>
          <w:szCs w:val="24"/>
        </w:rPr>
      </w:pPr>
      <w:r w:rsidRPr="009D7900">
        <w:rPr>
          <w:rFonts w:ascii="Arial" w:hAnsi="Arial" w:cs="Arial"/>
          <w:b/>
          <w:bCs/>
          <w:szCs w:val="24"/>
          <w:u w:val="thick" w:color="000000"/>
        </w:rPr>
        <w:t>Placement and Service Delivery</w:t>
      </w:r>
    </w:p>
    <w:p w14:paraId="3DB6F5AF" w14:textId="77777777" w:rsidR="009D7900" w:rsidRPr="009D7900" w:rsidRDefault="009D7900" w:rsidP="004F0A6E">
      <w:pPr>
        <w:pStyle w:val="ListParagraph"/>
        <w:numPr>
          <w:ilvl w:val="0"/>
          <w:numId w:val="159"/>
        </w:numPr>
        <w:kinsoku w:val="0"/>
        <w:overflowPunct w:val="0"/>
        <w:autoSpaceDE w:val="0"/>
        <w:autoSpaceDN w:val="0"/>
        <w:adjustRightInd w:val="0"/>
        <w:rPr>
          <w:rFonts w:ascii="Arial" w:hAnsi="Arial" w:cs="Arial"/>
          <w:b/>
          <w:bCs/>
          <w:sz w:val="24"/>
          <w:szCs w:val="24"/>
        </w:rPr>
      </w:pPr>
      <w:r w:rsidRPr="009D7900">
        <w:rPr>
          <w:rFonts w:ascii="Arial" w:hAnsi="Arial" w:cs="Arial"/>
          <w:sz w:val="24"/>
          <w:szCs w:val="24"/>
        </w:rPr>
        <w:t>Preschool-aged (3-5) children meeting eligibility criteria as SDD and needing special education services may receive those services in a variety of placement options, as determined by the child’s IEP Team and participation by other agencies, such as, but not limited to:</w:t>
      </w:r>
    </w:p>
    <w:p w14:paraId="2EFC0594" w14:textId="77777777" w:rsidR="009D7900" w:rsidRPr="009D7900" w:rsidRDefault="009D7900" w:rsidP="004F0A6E">
      <w:pPr>
        <w:pStyle w:val="ListParagraph"/>
        <w:numPr>
          <w:ilvl w:val="0"/>
          <w:numId w:val="160"/>
        </w:numPr>
        <w:kinsoku w:val="0"/>
        <w:overflowPunct w:val="0"/>
        <w:autoSpaceDE w:val="0"/>
        <w:autoSpaceDN w:val="0"/>
        <w:adjustRightInd w:val="0"/>
        <w:rPr>
          <w:rFonts w:ascii="Arial" w:hAnsi="Arial" w:cs="Arial"/>
          <w:b/>
          <w:bCs/>
          <w:sz w:val="24"/>
          <w:szCs w:val="24"/>
        </w:rPr>
      </w:pPr>
      <w:r w:rsidRPr="009D7900">
        <w:rPr>
          <w:rFonts w:ascii="Arial" w:hAnsi="Arial" w:cs="Arial"/>
          <w:sz w:val="24"/>
          <w:szCs w:val="24"/>
        </w:rPr>
        <w:t>Regular Early Childhood</w:t>
      </w:r>
      <w:r w:rsidRPr="009D7900">
        <w:rPr>
          <w:rFonts w:ascii="Arial" w:hAnsi="Arial" w:cs="Arial"/>
          <w:spacing w:val="-5"/>
          <w:sz w:val="24"/>
          <w:szCs w:val="24"/>
        </w:rPr>
        <w:t xml:space="preserve"> </w:t>
      </w:r>
      <w:r w:rsidRPr="009D7900">
        <w:rPr>
          <w:rFonts w:ascii="Arial" w:hAnsi="Arial" w:cs="Arial"/>
          <w:sz w:val="24"/>
          <w:szCs w:val="24"/>
        </w:rPr>
        <w:t>Setting;</w:t>
      </w:r>
    </w:p>
    <w:p w14:paraId="156ED1CA" w14:textId="77777777" w:rsidR="009D7900" w:rsidRPr="009D7900" w:rsidRDefault="009D7900" w:rsidP="004F0A6E">
      <w:pPr>
        <w:pStyle w:val="ListParagraph"/>
        <w:numPr>
          <w:ilvl w:val="0"/>
          <w:numId w:val="160"/>
        </w:numPr>
        <w:kinsoku w:val="0"/>
        <w:overflowPunct w:val="0"/>
        <w:autoSpaceDE w:val="0"/>
        <w:autoSpaceDN w:val="0"/>
        <w:adjustRightInd w:val="0"/>
        <w:rPr>
          <w:rFonts w:ascii="Arial" w:hAnsi="Arial" w:cs="Arial"/>
          <w:b/>
          <w:bCs/>
          <w:sz w:val="24"/>
          <w:szCs w:val="24"/>
        </w:rPr>
      </w:pPr>
      <w:r w:rsidRPr="009D7900">
        <w:rPr>
          <w:rFonts w:ascii="Arial" w:hAnsi="Arial" w:cs="Arial"/>
          <w:sz w:val="24"/>
          <w:szCs w:val="24"/>
        </w:rPr>
        <w:t>Head Start Programs Georgia Pre-K Classes Community Daycares Private Preschools</w:t>
      </w:r>
    </w:p>
    <w:p w14:paraId="5772EFBF" w14:textId="77777777" w:rsidR="009D7900" w:rsidRPr="009D7900" w:rsidRDefault="009D7900" w:rsidP="004F0A6E">
      <w:pPr>
        <w:pStyle w:val="ListParagraph"/>
        <w:numPr>
          <w:ilvl w:val="0"/>
          <w:numId w:val="160"/>
        </w:numPr>
        <w:kinsoku w:val="0"/>
        <w:overflowPunct w:val="0"/>
        <w:autoSpaceDE w:val="0"/>
        <w:autoSpaceDN w:val="0"/>
        <w:adjustRightInd w:val="0"/>
        <w:rPr>
          <w:rFonts w:ascii="Arial" w:hAnsi="Arial" w:cs="Arial"/>
          <w:b/>
          <w:bCs/>
          <w:sz w:val="24"/>
          <w:szCs w:val="24"/>
        </w:rPr>
      </w:pPr>
      <w:r w:rsidRPr="009D7900">
        <w:rPr>
          <w:rFonts w:ascii="Arial" w:hAnsi="Arial" w:cs="Arial"/>
          <w:sz w:val="24"/>
          <w:szCs w:val="24"/>
        </w:rPr>
        <w:t>Separate Early Childhood Special Education</w:t>
      </w:r>
      <w:r w:rsidRPr="009D7900">
        <w:rPr>
          <w:rFonts w:ascii="Arial" w:hAnsi="Arial" w:cs="Arial"/>
          <w:spacing w:val="-3"/>
          <w:sz w:val="24"/>
          <w:szCs w:val="24"/>
        </w:rPr>
        <w:t xml:space="preserve"> </w:t>
      </w:r>
      <w:r w:rsidRPr="009D7900">
        <w:rPr>
          <w:rFonts w:ascii="Arial" w:hAnsi="Arial" w:cs="Arial"/>
          <w:sz w:val="24"/>
          <w:szCs w:val="24"/>
        </w:rPr>
        <w:t>Setting;</w:t>
      </w:r>
    </w:p>
    <w:p w14:paraId="6F646985" w14:textId="77777777" w:rsidR="009D7900" w:rsidRPr="009D7900" w:rsidRDefault="009D7900" w:rsidP="004F0A6E">
      <w:pPr>
        <w:pStyle w:val="ListParagraph"/>
        <w:numPr>
          <w:ilvl w:val="0"/>
          <w:numId w:val="160"/>
        </w:numPr>
        <w:kinsoku w:val="0"/>
        <w:overflowPunct w:val="0"/>
        <w:autoSpaceDE w:val="0"/>
        <w:autoSpaceDN w:val="0"/>
        <w:adjustRightInd w:val="0"/>
        <w:rPr>
          <w:rFonts w:ascii="Arial" w:hAnsi="Arial" w:cs="Arial"/>
          <w:b/>
          <w:bCs/>
          <w:sz w:val="24"/>
          <w:szCs w:val="24"/>
        </w:rPr>
      </w:pPr>
      <w:r w:rsidRPr="009D7900">
        <w:rPr>
          <w:rFonts w:ascii="Arial" w:hAnsi="Arial" w:cs="Arial"/>
          <w:sz w:val="24"/>
          <w:szCs w:val="24"/>
        </w:rPr>
        <w:t>Day</w:t>
      </w:r>
      <w:r w:rsidRPr="009D7900">
        <w:rPr>
          <w:rFonts w:ascii="Arial" w:hAnsi="Arial" w:cs="Arial"/>
          <w:spacing w:val="-5"/>
          <w:sz w:val="24"/>
          <w:szCs w:val="24"/>
        </w:rPr>
        <w:t xml:space="preserve"> </w:t>
      </w:r>
      <w:r w:rsidRPr="009D7900">
        <w:rPr>
          <w:rFonts w:ascii="Arial" w:hAnsi="Arial" w:cs="Arial"/>
          <w:sz w:val="24"/>
          <w:szCs w:val="24"/>
        </w:rPr>
        <w:t>School;</w:t>
      </w:r>
    </w:p>
    <w:p w14:paraId="7A310C2C" w14:textId="77777777" w:rsidR="009D7900" w:rsidRPr="009D7900" w:rsidRDefault="009D7900" w:rsidP="004F0A6E">
      <w:pPr>
        <w:pStyle w:val="ListParagraph"/>
        <w:numPr>
          <w:ilvl w:val="0"/>
          <w:numId w:val="160"/>
        </w:numPr>
        <w:kinsoku w:val="0"/>
        <w:overflowPunct w:val="0"/>
        <w:autoSpaceDE w:val="0"/>
        <w:autoSpaceDN w:val="0"/>
        <w:adjustRightInd w:val="0"/>
        <w:rPr>
          <w:rFonts w:ascii="Arial" w:hAnsi="Arial" w:cs="Arial"/>
          <w:b/>
          <w:bCs/>
          <w:sz w:val="24"/>
          <w:szCs w:val="24"/>
        </w:rPr>
      </w:pPr>
      <w:r w:rsidRPr="009D7900">
        <w:rPr>
          <w:rFonts w:ascii="Arial" w:hAnsi="Arial" w:cs="Arial"/>
          <w:sz w:val="24"/>
          <w:szCs w:val="24"/>
        </w:rPr>
        <w:t>Residential</w:t>
      </w:r>
      <w:r w:rsidRPr="009D7900">
        <w:rPr>
          <w:rFonts w:ascii="Arial" w:hAnsi="Arial" w:cs="Arial"/>
          <w:spacing w:val="1"/>
          <w:sz w:val="24"/>
          <w:szCs w:val="24"/>
        </w:rPr>
        <w:t xml:space="preserve"> </w:t>
      </w:r>
      <w:r w:rsidRPr="009D7900">
        <w:rPr>
          <w:rFonts w:ascii="Arial" w:hAnsi="Arial" w:cs="Arial"/>
          <w:sz w:val="24"/>
          <w:szCs w:val="24"/>
        </w:rPr>
        <w:t>Facility;</w:t>
      </w:r>
    </w:p>
    <w:p w14:paraId="46ACF3BD" w14:textId="77777777" w:rsidR="009D7900" w:rsidRPr="009D7900" w:rsidRDefault="009D7900" w:rsidP="004F0A6E">
      <w:pPr>
        <w:pStyle w:val="ListParagraph"/>
        <w:numPr>
          <w:ilvl w:val="0"/>
          <w:numId w:val="160"/>
        </w:numPr>
        <w:kinsoku w:val="0"/>
        <w:overflowPunct w:val="0"/>
        <w:autoSpaceDE w:val="0"/>
        <w:autoSpaceDN w:val="0"/>
        <w:adjustRightInd w:val="0"/>
        <w:rPr>
          <w:rFonts w:ascii="Arial" w:hAnsi="Arial" w:cs="Arial"/>
          <w:b/>
          <w:bCs/>
          <w:sz w:val="24"/>
          <w:szCs w:val="24"/>
        </w:rPr>
      </w:pPr>
      <w:r w:rsidRPr="009D7900">
        <w:rPr>
          <w:rFonts w:ascii="Arial" w:hAnsi="Arial" w:cs="Arial"/>
          <w:sz w:val="24"/>
          <w:szCs w:val="24"/>
        </w:rPr>
        <w:t>Service Provider Location; or</w:t>
      </w:r>
    </w:p>
    <w:p w14:paraId="740F67F5" w14:textId="77777777" w:rsidR="009D7900" w:rsidRPr="009D7900" w:rsidRDefault="009D7900" w:rsidP="004F0A6E">
      <w:pPr>
        <w:pStyle w:val="ListParagraph"/>
        <w:numPr>
          <w:ilvl w:val="0"/>
          <w:numId w:val="160"/>
        </w:numPr>
        <w:kinsoku w:val="0"/>
        <w:overflowPunct w:val="0"/>
        <w:autoSpaceDE w:val="0"/>
        <w:autoSpaceDN w:val="0"/>
        <w:adjustRightInd w:val="0"/>
        <w:rPr>
          <w:rFonts w:ascii="Arial" w:hAnsi="Arial" w:cs="Arial"/>
          <w:b/>
          <w:bCs/>
          <w:sz w:val="24"/>
          <w:szCs w:val="24"/>
        </w:rPr>
      </w:pPr>
      <w:r w:rsidRPr="009D7900">
        <w:rPr>
          <w:rFonts w:ascii="Arial" w:hAnsi="Arial" w:cs="Arial"/>
          <w:sz w:val="24"/>
          <w:szCs w:val="24"/>
        </w:rPr>
        <w:t>Home</w:t>
      </w:r>
    </w:p>
    <w:p w14:paraId="0E141B17" w14:textId="77777777" w:rsidR="009D7900" w:rsidRPr="009D7900" w:rsidRDefault="009D7900" w:rsidP="004F0A6E">
      <w:pPr>
        <w:pStyle w:val="ListParagraph"/>
        <w:numPr>
          <w:ilvl w:val="0"/>
          <w:numId w:val="159"/>
        </w:numPr>
        <w:kinsoku w:val="0"/>
        <w:overflowPunct w:val="0"/>
        <w:autoSpaceDE w:val="0"/>
        <w:autoSpaceDN w:val="0"/>
        <w:adjustRightInd w:val="0"/>
        <w:spacing w:line="257" w:lineRule="exact"/>
        <w:rPr>
          <w:rFonts w:ascii="Arial" w:hAnsi="Arial" w:cs="Arial"/>
          <w:sz w:val="24"/>
          <w:szCs w:val="24"/>
        </w:rPr>
      </w:pPr>
      <w:r w:rsidRPr="009D7900">
        <w:rPr>
          <w:rFonts w:ascii="Arial" w:hAnsi="Arial" w:cs="Arial"/>
          <w:sz w:val="24"/>
          <w:szCs w:val="24"/>
        </w:rPr>
        <w:t>School-aged children with SDD shall be served by any appropriately certified teacher in any education program designed to meet the needs of the child, as specified by the child’s IEP team.</w:t>
      </w:r>
    </w:p>
    <w:p w14:paraId="34600936" w14:textId="77777777" w:rsidR="00C34588" w:rsidRDefault="00C34588" w:rsidP="00C34588">
      <w:pPr>
        <w:pStyle w:val="ListParagraph"/>
        <w:ind w:left="0"/>
        <w:rPr>
          <w:rFonts w:ascii="Arial" w:hAnsi="Arial" w:cs="Arial"/>
          <w:b/>
          <w:bCs/>
          <w:caps/>
          <w:sz w:val="24"/>
          <w:szCs w:val="24"/>
        </w:rPr>
      </w:pPr>
      <w:r w:rsidRPr="001A56C5">
        <w:rPr>
          <w:rFonts w:ascii="Arial" w:hAnsi="Arial" w:cs="Arial"/>
          <w:b/>
          <w:bCs/>
          <w:caps/>
          <w:sz w:val="24"/>
          <w:szCs w:val="24"/>
        </w:rPr>
        <w:t xml:space="preserve"> </w:t>
      </w:r>
      <w:r w:rsidR="001A56C5">
        <w:rPr>
          <w:rFonts w:ascii="Arial" w:hAnsi="Arial" w:cs="Arial"/>
          <w:b/>
          <w:bCs/>
          <w:caps/>
          <w:sz w:val="24"/>
          <w:szCs w:val="24"/>
        </w:rPr>
        <w:t>S</w:t>
      </w:r>
      <w:r w:rsidRPr="001A56C5">
        <w:rPr>
          <w:rFonts w:ascii="Arial" w:hAnsi="Arial" w:cs="Arial"/>
          <w:b/>
          <w:bCs/>
          <w:caps/>
          <w:sz w:val="24"/>
          <w:szCs w:val="24"/>
        </w:rPr>
        <w:t>pecific learning disability</w:t>
      </w:r>
      <w:r w:rsidR="001A56C5">
        <w:rPr>
          <w:rFonts w:ascii="Arial" w:hAnsi="Arial" w:cs="Arial"/>
          <w:b/>
          <w:bCs/>
          <w:caps/>
          <w:sz w:val="24"/>
          <w:szCs w:val="24"/>
        </w:rPr>
        <w:t xml:space="preserve"> (sld)</w:t>
      </w:r>
      <w:r w:rsidRPr="001A56C5">
        <w:rPr>
          <w:rFonts w:ascii="Arial" w:hAnsi="Arial" w:cs="Arial"/>
          <w:b/>
          <w:bCs/>
          <w:caps/>
          <w:sz w:val="24"/>
          <w:szCs w:val="24"/>
        </w:rPr>
        <w:t xml:space="preserve">. </w:t>
      </w:r>
    </w:p>
    <w:p w14:paraId="634E3DDF" w14:textId="77777777" w:rsidR="001A56C5" w:rsidRPr="004A504A" w:rsidRDefault="001A56C5" w:rsidP="001A56C5">
      <w:pPr>
        <w:kinsoku w:val="0"/>
        <w:overflowPunct w:val="0"/>
        <w:autoSpaceDE w:val="0"/>
        <w:autoSpaceDN w:val="0"/>
        <w:adjustRightInd w:val="0"/>
        <w:spacing w:line="254" w:lineRule="exact"/>
        <w:ind w:left="39"/>
        <w:outlineLvl w:val="0"/>
        <w:rPr>
          <w:rFonts w:ascii="Arial" w:hAnsi="Arial" w:cs="Arial"/>
          <w:b/>
          <w:bCs/>
          <w:szCs w:val="24"/>
        </w:rPr>
      </w:pPr>
      <w:r w:rsidRPr="004A504A">
        <w:rPr>
          <w:rFonts w:ascii="Arial" w:hAnsi="Arial" w:cs="Arial"/>
          <w:b/>
          <w:bCs/>
          <w:szCs w:val="24"/>
        </w:rPr>
        <w:t>Definition</w:t>
      </w:r>
    </w:p>
    <w:p w14:paraId="4BA88B5F" w14:textId="77777777" w:rsidR="001A56C5" w:rsidRPr="004A504A" w:rsidRDefault="001A56C5" w:rsidP="001A56C5">
      <w:pPr>
        <w:kinsoku w:val="0"/>
        <w:overflowPunct w:val="0"/>
        <w:autoSpaceDE w:val="0"/>
        <w:autoSpaceDN w:val="0"/>
        <w:adjustRightInd w:val="0"/>
        <w:spacing w:line="254" w:lineRule="exact"/>
        <w:ind w:left="39"/>
        <w:outlineLvl w:val="0"/>
        <w:rPr>
          <w:rFonts w:ascii="Arial" w:hAnsi="Arial" w:cs="Arial"/>
          <w:b/>
          <w:bCs/>
          <w:szCs w:val="24"/>
        </w:rPr>
      </w:pPr>
      <w:r w:rsidRPr="004A504A">
        <w:rPr>
          <w:rFonts w:ascii="Arial" w:hAnsi="Arial" w:cs="Arial"/>
          <w:szCs w:val="24"/>
        </w:rPr>
        <w:t>Specific learning disability is defined as a disorder in one or more of the</w:t>
      </w:r>
      <w:r w:rsidRPr="004A504A">
        <w:rPr>
          <w:rFonts w:ascii="Arial" w:hAnsi="Arial" w:cs="Arial"/>
          <w:spacing w:val="-11"/>
          <w:szCs w:val="24"/>
        </w:rPr>
        <w:t xml:space="preserve"> </w:t>
      </w:r>
      <w:r w:rsidRPr="004A504A">
        <w:rPr>
          <w:rFonts w:ascii="Arial" w:hAnsi="Arial" w:cs="Arial"/>
          <w:szCs w:val="24"/>
        </w:rPr>
        <w:t>basic</w:t>
      </w:r>
    </w:p>
    <w:p w14:paraId="1BF7A2EA" w14:textId="77777777" w:rsidR="001A56C5" w:rsidRPr="004A504A" w:rsidRDefault="001A56C5" w:rsidP="001A56C5">
      <w:pPr>
        <w:kinsoku w:val="0"/>
        <w:overflowPunct w:val="0"/>
        <w:autoSpaceDE w:val="0"/>
        <w:autoSpaceDN w:val="0"/>
        <w:adjustRightInd w:val="0"/>
        <w:ind w:left="39" w:right="63"/>
        <w:rPr>
          <w:rFonts w:ascii="Arial" w:hAnsi="Arial" w:cs="Arial"/>
          <w:szCs w:val="24"/>
        </w:rPr>
      </w:pPr>
      <w:r w:rsidRPr="004A504A">
        <w:rPr>
          <w:rFonts w:ascii="Arial" w:hAnsi="Arial" w:cs="Arial"/>
          <w:szCs w:val="24"/>
        </w:rPr>
        <w:t xml:space="preserve">psychological processes involved in understanding or in using language, spoken or written, that may manifest itself in an imperfect ability to listen, think, speak, read, write, spell or do mathematical calculations. The term includes such conditions as perceptual disabilities, brain injury, minimal brain dysfunction, dyslexia and developmental aphasia. The term does not apply to children who have learning problems that are primarily the result of visual, hearing or motor disabilities, intellectual disabilities, emotional or behavioral disorders, environmental, cultural or economic disadvantage. </w:t>
      </w:r>
    </w:p>
    <w:p w14:paraId="0631B7F7" w14:textId="77777777" w:rsidR="001A56C5" w:rsidRPr="004A504A" w:rsidRDefault="001A56C5" w:rsidP="001A56C5">
      <w:pPr>
        <w:kinsoku w:val="0"/>
        <w:overflowPunct w:val="0"/>
        <w:autoSpaceDE w:val="0"/>
        <w:autoSpaceDN w:val="0"/>
        <w:adjustRightInd w:val="0"/>
        <w:ind w:left="39" w:right="63"/>
        <w:rPr>
          <w:rFonts w:ascii="Arial" w:hAnsi="Arial" w:cs="Arial"/>
          <w:szCs w:val="24"/>
        </w:rPr>
      </w:pPr>
    </w:p>
    <w:p w14:paraId="3C6B20C0" w14:textId="77777777" w:rsidR="001A56C5" w:rsidRPr="004A504A" w:rsidRDefault="001A56C5" w:rsidP="001A56C5">
      <w:pPr>
        <w:kinsoku w:val="0"/>
        <w:overflowPunct w:val="0"/>
        <w:autoSpaceDE w:val="0"/>
        <w:autoSpaceDN w:val="0"/>
        <w:adjustRightInd w:val="0"/>
        <w:ind w:left="39" w:right="63"/>
        <w:rPr>
          <w:rFonts w:ascii="Arial" w:hAnsi="Arial" w:cs="Arial"/>
          <w:szCs w:val="24"/>
        </w:rPr>
      </w:pPr>
      <w:r w:rsidRPr="004A504A">
        <w:rPr>
          <w:rFonts w:ascii="Arial" w:hAnsi="Arial" w:cs="Arial"/>
          <w:szCs w:val="24"/>
        </w:rPr>
        <w:t>The</w:t>
      </w:r>
      <w:r w:rsidRPr="004A504A">
        <w:rPr>
          <w:rFonts w:ascii="Arial" w:hAnsi="Arial" w:cs="Arial"/>
          <w:spacing w:val="-2"/>
          <w:szCs w:val="24"/>
        </w:rPr>
        <w:t xml:space="preserve"> </w:t>
      </w:r>
      <w:r w:rsidRPr="004A504A">
        <w:rPr>
          <w:rFonts w:ascii="Arial" w:hAnsi="Arial" w:cs="Arial"/>
          <w:szCs w:val="24"/>
        </w:rPr>
        <w:t>child</w:t>
      </w:r>
      <w:r w:rsidRPr="004A504A">
        <w:rPr>
          <w:rFonts w:ascii="Arial" w:hAnsi="Arial" w:cs="Arial"/>
          <w:spacing w:val="-1"/>
          <w:szCs w:val="24"/>
        </w:rPr>
        <w:t xml:space="preserve"> </w:t>
      </w:r>
      <w:r w:rsidRPr="004A504A">
        <w:rPr>
          <w:rFonts w:ascii="Arial" w:hAnsi="Arial" w:cs="Arial"/>
          <w:szCs w:val="24"/>
        </w:rPr>
        <w:t>with a specific learning</w:t>
      </w:r>
      <w:r w:rsidRPr="004A504A">
        <w:rPr>
          <w:rFonts w:ascii="Arial" w:hAnsi="Arial" w:cs="Arial"/>
          <w:spacing w:val="-3"/>
          <w:szCs w:val="24"/>
        </w:rPr>
        <w:t xml:space="preserve"> </w:t>
      </w:r>
      <w:r w:rsidRPr="004A504A">
        <w:rPr>
          <w:rFonts w:ascii="Arial" w:hAnsi="Arial" w:cs="Arial"/>
          <w:szCs w:val="24"/>
        </w:rPr>
        <w:t>disability</w:t>
      </w:r>
      <w:r w:rsidRPr="004A504A">
        <w:rPr>
          <w:rFonts w:ascii="Arial" w:hAnsi="Arial" w:cs="Arial"/>
          <w:spacing w:val="-5"/>
          <w:szCs w:val="24"/>
        </w:rPr>
        <w:t xml:space="preserve"> </w:t>
      </w:r>
      <w:r w:rsidRPr="004A504A">
        <w:rPr>
          <w:rFonts w:ascii="Arial" w:hAnsi="Arial" w:cs="Arial"/>
          <w:szCs w:val="24"/>
        </w:rPr>
        <w:t>has one</w:t>
      </w:r>
      <w:r w:rsidRPr="004A504A">
        <w:rPr>
          <w:rFonts w:ascii="Arial" w:hAnsi="Arial" w:cs="Arial"/>
          <w:spacing w:val="-1"/>
          <w:szCs w:val="24"/>
        </w:rPr>
        <w:t xml:space="preserve"> </w:t>
      </w:r>
      <w:r w:rsidRPr="004A504A">
        <w:rPr>
          <w:rFonts w:ascii="Arial" w:hAnsi="Arial" w:cs="Arial"/>
          <w:szCs w:val="24"/>
        </w:rPr>
        <w:t>or more</w:t>
      </w:r>
      <w:r w:rsidRPr="004A504A">
        <w:rPr>
          <w:rFonts w:ascii="Arial" w:hAnsi="Arial" w:cs="Arial"/>
          <w:spacing w:val="-1"/>
          <w:szCs w:val="24"/>
        </w:rPr>
        <w:t xml:space="preserve"> </w:t>
      </w:r>
      <w:r w:rsidRPr="004A504A">
        <w:rPr>
          <w:rFonts w:ascii="Arial" w:hAnsi="Arial" w:cs="Arial"/>
          <w:szCs w:val="24"/>
        </w:rPr>
        <w:t>serious academic deficiencies and</w:t>
      </w:r>
      <w:r w:rsidRPr="004A504A">
        <w:rPr>
          <w:rFonts w:ascii="Arial" w:hAnsi="Arial" w:cs="Arial"/>
          <w:spacing w:val="-1"/>
          <w:szCs w:val="24"/>
        </w:rPr>
        <w:t xml:space="preserve"> </w:t>
      </w:r>
      <w:r w:rsidRPr="004A504A">
        <w:rPr>
          <w:rFonts w:ascii="Arial" w:hAnsi="Arial" w:cs="Arial"/>
          <w:szCs w:val="24"/>
        </w:rPr>
        <w:t>does not</w:t>
      </w:r>
      <w:r w:rsidRPr="004A504A">
        <w:rPr>
          <w:rFonts w:ascii="Arial" w:hAnsi="Arial" w:cs="Arial"/>
          <w:spacing w:val="2"/>
          <w:szCs w:val="24"/>
        </w:rPr>
        <w:t xml:space="preserve"> </w:t>
      </w:r>
      <w:r w:rsidRPr="004A504A">
        <w:rPr>
          <w:rFonts w:ascii="Arial" w:hAnsi="Arial" w:cs="Arial"/>
          <w:szCs w:val="24"/>
        </w:rPr>
        <w:t>achieve adequately</w:t>
      </w:r>
      <w:r w:rsidRPr="004A504A">
        <w:rPr>
          <w:rFonts w:ascii="Arial" w:hAnsi="Arial" w:cs="Arial"/>
          <w:spacing w:val="-3"/>
          <w:szCs w:val="24"/>
        </w:rPr>
        <w:t xml:space="preserve"> </w:t>
      </w:r>
      <w:r w:rsidRPr="004A504A">
        <w:rPr>
          <w:rFonts w:ascii="Arial" w:hAnsi="Arial" w:cs="Arial"/>
          <w:szCs w:val="24"/>
        </w:rPr>
        <w:t>according</w:t>
      </w:r>
      <w:r w:rsidRPr="004A504A">
        <w:rPr>
          <w:rFonts w:ascii="Arial" w:hAnsi="Arial" w:cs="Arial"/>
          <w:spacing w:val="-3"/>
          <w:szCs w:val="24"/>
        </w:rPr>
        <w:t xml:space="preserve"> </w:t>
      </w:r>
      <w:r w:rsidRPr="004A504A">
        <w:rPr>
          <w:rFonts w:ascii="Arial" w:hAnsi="Arial" w:cs="Arial"/>
          <w:szCs w:val="24"/>
        </w:rPr>
        <w:t>to age</w:t>
      </w:r>
      <w:r w:rsidRPr="004A504A">
        <w:rPr>
          <w:rFonts w:ascii="Arial" w:hAnsi="Arial" w:cs="Arial"/>
          <w:spacing w:val="-1"/>
          <w:szCs w:val="24"/>
        </w:rPr>
        <w:t xml:space="preserve"> </w:t>
      </w:r>
      <w:r w:rsidRPr="004A504A">
        <w:rPr>
          <w:rFonts w:ascii="Arial" w:hAnsi="Arial" w:cs="Arial"/>
          <w:szCs w:val="24"/>
        </w:rPr>
        <w:t>to meet State-approved</w:t>
      </w:r>
      <w:r w:rsidRPr="004A504A">
        <w:rPr>
          <w:rFonts w:ascii="Arial" w:hAnsi="Arial" w:cs="Arial"/>
          <w:spacing w:val="3"/>
          <w:szCs w:val="24"/>
        </w:rPr>
        <w:t xml:space="preserve"> </w:t>
      </w:r>
      <w:r w:rsidRPr="004A504A">
        <w:rPr>
          <w:rFonts w:ascii="Arial" w:hAnsi="Arial" w:cs="Arial"/>
          <w:szCs w:val="24"/>
        </w:rPr>
        <w:t>grade- level standards. These</w:t>
      </w:r>
      <w:r w:rsidRPr="004A504A">
        <w:rPr>
          <w:rFonts w:ascii="Arial" w:hAnsi="Arial" w:cs="Arial"/>
          <w:spacing w:val="-1"/>
          <w:szCs w:val="24"/>
        </w:rPr>
        <w:t xml:space="preserve"> </w:t>
      </w:r>
      <w:r w:rsidRPr="004A504A">
        <w:rPr>
          <w:rFonts w:ascii="Arial" w:hAnsi="Arial" w:cs="Arial"/>
          <w:szCs w:val="24"/>
        </w:rPr>
        <w:t>achievement deficiencies must be directly</w:t>
      </w:r>
      <w:r w:rsidRPr="004A504A">
        <w:rPr>
          <w:rFonts w:ascii="Arial" w:hAnsi="Arial" w:cs="Arial"/>
          <w:spacing w:val="-5"/>
          <w:szCs w:val="24"/>
        </w:rPr>
        <w:t xml:space="preserve"> </w:t>
      </w:r>
      <w:r w:rsidRPr="004A504A">
        <w:rPr>
          <w:rFonts w:ascii="Arial" w:hAnsi="Arial" w:cs="Arial"/>
          <w:szCs w:val="24"/>
        </w:rPr>
        <w:t>related to a pervasive processing</w:t>
      </w:r>
      <w:r w:rsidRPr="004A504A">
        <w:rPr>
          <w:rFonts w:ascii="Arial" w:hAnsi="Arial" w:cs="Arial"/>
          <w:spacing w:val="-3"/>
          <w:szCs w:val="24"/>
        </w:rPr>
        <w:t xml:space="preserve"> </w:t>
      </w:r>
      <w:r w:rsidRPr="004A504A">
        <w:rPr>
          <w:rFonts w:ascii="Arial" w:hAnsi="Arial" w:cs="Arial"/>
          <w:szCs w:val="24"/>
        </w:rPr>
        <w:t>deficit and to the</w:t>
      </w:r>
      <w:r w:rsidRPr="004A504A">
        <w:rPr>
          <w:rFonts w:ascii="Arial" w:hAnsi="Arial" w:cs="Arial"/>
          <w:spacing w:val="-1"/>
          <w:szCs w:val="24"/>
        </w:rPr>
        <w:t xml:space="preserve"> </w:t>
      </w:r>
      <w:r w:rsidRPr="004A504A">
        <w:rPr>
          <w:rFonts w:ascii="Arial" w:hAnsi="Arial" w:cs="Arial"/>
          <w:szCs w:val="24"/>
        </w:rPr>
        <w:t>child’s</w:t>
      </w:r>
      <w:r w:rsidRPr="004A504A">
        <w:rPr>
          <w:rFonts w:ascii="Arial" w:hAnsi="Arial" w:cs="Arial"/>
          <w:spacing w:val="-1"/>
          <w:szCs w:val="24"/>
        </w:rPr>
        <w:t xml:space="preserve"> </w:t>
      </w:r>
      <w:r w:rsidRPr="004A504A">
        <w:rPr>
          <w:rFonts w:ascii="Arial" w:hAnsi="Arial" w:cs="Arial"/>
          <w:szCs w:val="24"/>
        </w:rPr>
        <w:t>response</w:t>
      </w:r>
      <w:r w:rsidRPr="004A504A">
        <w:rPr>
          <w:rFonts w:ascii="Arial" w:hAnsi="Arial" w:cs="Arial"/>
          <w:spacing w:val="-1"/>
          <w:szCs w:val="24"/>
        </w:rPr>
        <w:t xml:space="preserve"> </w:t>
      </w:r>
      <w:r w:rsidRPr="004A504A">
        <w:rPr>
          <w:rFonts w:ascii="Arial" w:hAnsi="Arial" w:cs="Arial"/>
          <w:szCs w:val="24"/>
        </w:rPr>
        <w:t>to scientific, research-based interventions. The nature</w:t>
      </w:r>
      <w:r w:rsidRPr="004A504A">
        <w:rPr>
          <w:rFonts w:ascii="Arial" w:hAnsi="Arial" w:cs="Arial"/>
          <w:spacing w:val="-2"/>
          <w:szCs w:val="24"/>
        </w:rPr>
        <w:t xml:space="preserve"> </w:t>
      </w:r>
      <w:r w:rsidRPr="004A504A">
        <w:rPr>
          <w:rFonts w:ascii="Arial" w:hAnsi="Arial" w:cs="Arial"/>
          <w:szCs w:val="24"/>
        </w:rPr>
        <w:t>of the</w:t>
      </w:r>
      <w:r w:rsidRPr="004A504A">
        <w:rPr>
          <w:rFonts w:ascii="Arial" w:hAnsi="Arial" w:cs="Arial"/>
          <w:spacing w:val="-2"/>
          <w:szCs w:val="24"/>
        </w:rPr>
        <w:t xml:space="preserve"> </w:t>
      </w:r>
      <w:r w:rsidRPr="004A504A">
        <w:rPr>
          <w:rFonts w:ascii="Arial" w:hAnsi="Arial" w:cs="Arial"/>
          <w:szCs w:val="24"/>
        </w:rPr>
        <w:t>deficit(s)</w:t>
      </w:r>
      <w:r w:rsidRPr="004A504A">
        <w:rPr>
          <w:rFonts w:ascii="Arial" w:hAnsi="Arial" w:cs="Arial"/>
          <w:spacing w:val="-2"/>
          <w:szCs w:val="24"/>
        </w:rPr>
        <w:t xml:space="preserve"> </w:t>
      </w:r>
      <w:r w:rsidRPr="004A504A">
        <w:rPr>
          <w:rFonts w:ascii="Arial" w:hAnsi="Arial" w:cs="Arial"/>
          <w:szCs w:val="24"/>
        </w:rPr>
        <w:t>is</w:t>
      </w:r>
      <w:r w:rsidRPr="004A504A">
        <w:rPr>
          <w:rFonts w:ascii="Arial" w:hAnsi="Arial" w:cs="Arial"/>
          <w:spacing w:val="2"/>
          <w:szCs w:val="24"/>
        </w:rPr>
        <w:t xml:space="preserve"> </w:t>
      </w:r>
      <w:r w:rsidRPr="004A504A">
        <w:rPr>
          <w:rFonts w:ascii="Arial" w:hAnsi="Arial" w:cs="Arial"/>
          <w:szCs w:val="24"/>
        </w:rPr>
        <w:t>such</w:t>
      </w:r>
      <w:r w:rsidRPr="004A504A">
        <w:rPr>
          <w:rFonts w:ascii="Arial" w:hAnsi="Arial" w:cs="Arial"/>
          <w:spacing w:val="-1"/>
          <w:szCs w:val="24"/>
        </w:rPr>
        <w:t xml:space="preserve"> </w:t>
      </w:r>
      <w:r w:rsidRPr="004A504A">
        <w:rPr>
          <w:rFonts w:ascii="Arial" w:hAnsi="Arial" w:cs="Arial"/>
          <w:szCs w:val="24"/>
        </w:rPr>
        <w:t>that classroom performance</w:t>
      </w:r>
      <w:r w:rsidRPr="004A504A">
        <w:rPr>
          <w:rFonts w:ascii="Arial" w:hAnsi="Arial" w:cs="Arial"/>
          <w:spacing w:val="-1"/>
          <w:szCs w:val="24"/>
        </w:rPr>
        <w:t xml:space="preserve"> </w:t>
      </w:r>
      <w:r w:rsidRPr="004A504A">
        <w:rPr>
          <w:rFonts w:ascii="Arial" w:hAnsi="Arial" w:cs="Arial"/>
          <w:szCs w:val="24"/>
        </w:rPr>
        <w:t>is not correctable</w:t>
      </w:r>
      <w:r w:rsidRPr="004A504A">
        <w:rPr>
          <w:rFonts w:ascii="Arial" w:hAnsi="Arial" w:cs="Arial"/>
          <w:spacing w:val="-1"/>
          <w:szCs w:val="24"/>
        </w:rPr>
        <w:t xml:space="preserve"> </w:t>
      </w:r>
      <w:r w:rsidRPr="004A504A">
        <w:rPr>
          <w:rFonts w:ascii="Arial" w:hAnsi="Arial" w:cs="Arial"/>
          <w:szCs w:val="24"/>
        </w:rPr>
        <w:t>without specialized techniques that are</w:t>
      </w:r>
      <w:r w:rsidRPr="004A504A">
        <w:rPr>
          <w:rFonts w:ascii="Arial" w:hAnsi="Arial" w:cs="Arial"/>
          <w:spacing w:val="-1"/>
          <w:szCs w:val="24"/>
        </w:rPr>
        <w:t xml:space="preserve"> </w:t>
      </w:r>
      <w:r w:rsidRPr="004A504A">
        <w:rPr>
          <w:rFonts w:ascii="Arial" w:hAnsi="Arial" w:cs="Arial"/>
          <w:szCs w:val="24"/>
        </w:rPr>
        <w:t>fundamentally</w:t>
      </w:r>
      <w:r w:rsidRPr="004A504A">
        <w:rPr>
          <w:rFonts w:ascii="Arial" w:hAnsi="Arial" w:cs="Arial"/>
          <w:spacing w:val="-5"/>
          <w:szCs w:val="24"/>
        </w:rPr>
        <w:t xml:space="preserve"> </w:t>
      </w:r>
      <w:r w:rsidRPr="004A504A">
        <w:rPr>
          <w:rFonts w:ascii="Arial" w:hAnsi="Arial" w:cs="Arial"/>
          <w:szCs w:val="24"/>
        </w:rPr>
        <w:t>different</w:t>
      </w:r>
      <w:r w:rsidRPr="004A504A">
        <w:rPr>
          <w:rFonts w:ascii="Arial" w:hAnsi="Arial" w:cs="Arial"/>
          <w:spacing w:val="2"/>
          <w:szCs w:val="24"/>
        </w:rPr>
        <w:t xml:space="preserve"> </w:t>
      </w:r>
      <w:r w:rsidRPr="004A504A">
        <w:rPr>
          <w:rFonts w:ascii="Arial" w:hAnsi="Arial" w:cs="Arial"/>
          <w:szCs w:val="24"/>
        </w:rPr>
        <w:t>from those</w:t>
      </w:r>
      <w:r w:rsidRPr="004A504A">
        <w:rPr>
          <w:rFonts w:ascii="Arial" w:hAnsi="Arial" w:cs="Arial"/>
          <w:spacing w:val="2"/>
          <w:szCs w:val="24"/>
        </w:rPr>
        <w:t xml:space="preserve"> </w:t>
      </w:r>
      <w:r w:rsidRPr="004A504A">
        <w:rPr>
          <w:rFonts w:ascii="Arial" w:hAnsi="Arial" w:cs="Arial"/>
          <w:szCs w:val="24"/>
        </w:rPr>
        <w:t>provided by</w:t>
      </w:r>
      <w:r w:rsidRPr="004A504A">
        <w:rPr>
          <w:rFonts w:ascii="Arial" w:hAnsi="Arial" w:cs="Arial"/>
          <w:spacing w:val="-3"/>
          <w:szCs w:val="24"/>
        </w:rPr>
        <w:t xml:space="preserve"> </w:t>
      </w:r>
      <w:r w:rsidRPr="004A504A">
        <w:rPr>
          <w:rFonts w:ascii="Arial" w:hAnsi="Arial" w:cs="Arial"/>
          <w:szCs w:val="24"/>
        </w:rPr>
        <w:t>general</w:t>
      </w:r>
      <w:r w:rsidRPr="004A504A">
        <w:rPr>
          <w:rFonts w:ascii="Arial" w:hAnsi="Arial" w:cs="Arial"/>
          <w:spacing w:val="2"/>
          <w:szCs w:val="24"/>
        </w:rPr>
        <w:t xml:space="preserve"> </w:t>
      </w:r>
      <w:r w:rsidRPr="004A504A">
        <w:rPr>
          <w:rFonts w:ascii="Arial" w:hAnsi="Arial" w:cs="Arial"/>
          <w:szCs w:val="24"/>
        </w:rPr>
        <w:t>education</w:t>
      </w:r>
      <w:r w:rsidRPr="004A504A">
        <w:rPr>
          <w:rFonts w:ascii="Arial" w:hAnsi="Arial" w:cs="Arial"/>
          <w:spacing w:val="1"/>
          <w:szCs w:val="24"/>
        </w:rPr>
        <w:t xml:space="preserve"> </w:t>
      </w:r>
      <w:r w:rsidRPr="004A504A">
        <w:rPr>
          <w:rFonts w:ascii="Arial" w:hAnsi="Arial" w:cs="Arial"/>
          <w:szCs w:val="24"/>
        </w:rPr>
        <w:t>teachers, basic remedial/tutorial approaches, or other</w:t>
      </w:r>
      <w:r w:rsidRPr="004A504A">
        <w:rPr>
          <w:rFonts w:ascii="Arial" w:hAnsi="Arial" w:cs="Arial"/>
          <w:spacing w:val="1"/>
          <w:szCs w:val="24"/>
        </w:rPr>
        <w:t xml:space="preserve"> </w:t>
      </w:r>
      <w:r w:rsidRPr="004A504A">
        <w:rPr>
          <w:rFonts w:ascii="Arial" w:hAnsi="Arial" w:cs="Arial"/>
          <w:szCs w:val="24"/>
        </w:rPr>
        <w:t>compensatory</w:t>
      </w:r>
      <w:r w:rsidRPr="004A504A">
        <w:rPr>
          <w:rFonts w:ascii="Arial" w:hAnsi="Arial" w:cs="Arial"/>
          <w:spacing w:val="-5"/>
          <w:szCs w:val="24"/>
        </w:rPr>
        <w:t xml:space="preserve"> </w:t>
      </w:r>
      <w:r w:rsidRPr="004A504A">
        <w:rPr>
          <w:rFonts w:ascii="Arial" w:hAnsi="Arial" w:cs="Arial"/>
          <w:szCs w:val="24"/>
        </w:rPr>
        <w:t>programs. This is</w:t>
      </w:r>
      <w:r w:rsidRPr="004A504A">
        <w:rPr>
          <w:rFonts w:ascii="Arial" w:hAnsi="Arial" w:cs="Arial"/>
          <w:spacing w:val="3"/>
          <w:szCs w:val="24"/>
        </w:rPr>
        <w:t xml:space="preserve"> </w:t>
      </w:r>
      <w:r w:rsidRPr="004A504A">
        <w:rPr>
          <w:rFonts w:ascii="Arial" w:hAnsi="Arial" w:cs="Arial"/>
          <w:szCs w:val="24"/>
        </w:rPr>
        <w:t>clearly</w:t>
      </w:r>
      <w:r w:rsidRPr="004A504A">
        <w:rPr>
          <w:rFonts w:ascii="Arial" w:hAnsi="Arial" w:cs="Arial"/>
          <w:spacing w:val="-5"/>
          <w:szCs w:val="24"/>
        </w:rPr>
        <w:t xml:space="preserve"> </w:t>
      </w:r>
      <w:r w:rsidRPr="004A504A">
        <w:rPr>
          <w:rFonts w:ascii="Arial" w:hAnsi="Arial" w:cs="Arial"/>
          <w:szCs w:val="24"/>
        </w:rPr>
        <w:t>documented by</w:t>
      </w:r>
      <w:r w:rsidRPr="004A504A">
        <w:rPr>
          <w:rFonts w:ascii="Arial" w:hAnsi="Arial" w:cs="Arial"/>
          <w:spacing w:val="-5"/>
          <w:szCs w:val="24"/>
        </w:rPr>
        <w:t xml:space="preserve"> </w:t>
      </w:r>
      <w:r w:rsidRPr="004A504A">
        <w:rPr>
          <w:rFonts w:ascii="Arial" w:hAnsi="Arial" w:cs="Arial"/>
          <w:szCs w:val="24"/>
        </w:rPr>
        <w:t>the</w:t>
      </w:r>
      <w:r w:rsidRPr="004A504A">
        <w:rPr>
          <w:rFonts w:ascii="Arial" w:hAnsi="Arial" w:cs="Arial"/>
          <w:spacing w:val="2"/>
          <w:szCs w:val="24"/>
        </w:rPr>
        <w:t xml:space="preserve"> </w:t>
      </w:r>
      <w:r w:rsidRPr="004A504A">
        <w:rPr>
          <w:rFonts w:ascii="Arial" w:hAnsi="Arial" w:cs="Arial"/>
          <w:szCs w:val="24"/>
        </w:rPr>
        <w:t>child’s response</w:t>
      </w:r>
      <w:r w:rsidRPr="004A504A">
        <w:rPr>
          <w:rFonts w:ascii="Arial" w:hAnsi="Arial" w:cs="Arial"/>
          <w:spacing w:val="-1"/>
          <w:szCs w:val="24"/>
        </w:rPr>
        <w:t xml:space="preserve"> </w:t>
      </w:r>
      <w:r w:rsidRPr="004A504A">
        <w:rPr>
          <w:rFonts w:ascii="Arial" w:hAnsi="Arial" w:cs="Arial"/>
          <w:szCs w:val="24"/>
        </w:rPr>
        <w:t>to</w:t>
      </w:r>
      <w:r w:rsidRPr="004A504A">
        <w:rPr>
          <w:rFonts w:ascii="Arial" w:hAnsi="Arial" w:cs="Arial"/>
          <w:spacing w:val="2"/>
          <w:szCs w:val="24"/>
        </w:rPr>
        <w:t xml:space="preserve"> </w:t>
      </w:r>
      <w:r w:rsidRPr="004A504A">
        <w:rPr>
          <w:rFonts w:ascii="Arial" w:hAnsi="Arial" w:cs="Arial"/>
          <w:szCs w:val="24"/>
        </w:rPr>
        <w:t>instruction as</w:t>
      </w:r>
      <w:r w:rsidRPr="004A504A">
        <w:rPr>
          <w:rFonts w:ascii="Arial" w:hAnsi="Arial" w:cs="Arial"/>
          <w:spacing w:val="-1"/>
          <w:szCs w:val="24"/>
        </w:rPr>
        <w:t xml:space="preserve"> </w:t>
      </w:r>
      <w:r w:rsidRPr="004A504A">
        <w:rPr>
          <w:rFonts w:ascii="Arial" w:hAnsi="Arial" w:cs="Arial"/>
          <w:szCs w:val="24"/>
        </w:rPr>
        <w:t>demonstrated by</w:t>
      </w:r>
      <w:r w:rsidRPr="004A504A">
        <w:rPr>
          <w:rFonts w:ascii="Arial" w:hAnsi="Arial" w:cs="Arial"/>
          <w:spacing w:val="-3"/>
          <w:szCs w:val="24"/>
        </w:rPr>
        <w:t xml:space="preserve"> </w:t>
      </w:r>
      <w:r w:rsidRPr="004A504A">
        <w:rPr>
          <w:rFonts w:ascii="Arial" w:hAnsi="Arial" w:cs="Arial"/>
          <w:szCs w:val="24"/>
        </w:rPr>
        <w:t>a</w:t>
      </w:r>
      <w:r w:rsidRPr="004A504A">
        <w:rPr>
          <w:rFonts w:ascii="Arial" w:hAnsi="Arial" w:cs="Arial"/>
          <w:spacing w:val="-1"/>
          <w:szCs w:val="24"/>
        </w:rPr>
        <w:t xml:space="preserve"> </w:t>
      </w:r>
      <w:r w:rsidRPr="004A504A">
        <w:rPr>
          <w:rFonts w:ascii="Arial" w:hAnsi="Arial" w:cs="Arial"/>
          <w:szCs w:val="24"/>
        </w:rPr>
        <w:t>review</w:t>
      </w:r>
      <w:r w:rsidRPr="004A504A">
        <w:rPr>
          <w:rFonts w:ascii="Arial" w:hAnsi="Arial" w:cs="Arial"/>
          <w:spacing w:val="-1"/>
          <w:szCs w:val="24"/>
        </w:rPr>
        <w:t xml:space="preserve"> </w:t>
      </w:r>
      <w:r w:rsidRPr="004A504A">
        <w:rPr>
          <w:rFonts w:ascii="Arial" w:hAnsi="Arial" w:cs="Arial"/>
          <w:szCs w:val="24"/>
        </w:rPr>
        <w:t>of</w:t>
      </w:r>
      <w:r w:rsidRPr="004A504A">
        <w:rPr>
          <w:rFonts w:ascii="Arial" w:hAnsi="Arial" w:cs="Arial"/>
          <w:spacing w:val="-2"/>
          <w:szCs w:val="24"/>
        </w:rPr>
        <w:t xml:space="preserve"> </w:t>
      </w:r>
      <w:r w:rsidRPr="004A504A">
        <w:rPr>
          <w:rFonts w:ascii="Arial" w:hAnsi="Arial" w:cs="Arial"/>
          <w:szCs w:val="24"/>
        </w:rPr>
        <w:t>the progress</w:t>
      </w:r>
      <w:r w:rsidRPr="004A504A">
        <w:rPr>
          <w:rFonts w:ascii="Arial" w:hAnsi="Arial" w:cs="Arial"/>
          <w:spacing w:val="-1"/>
          <w:szCs w:val="24"/>
        </w:rPr>
        <w:t xml:space="preserve"> </w:t>
      </w:r>
      <w:r w:rsidRPr="004A504A">
        <w:rPr>
          <w:rFonts w:ascii="Arial" w:hAnsi="Arial" w:cs="Arial"/>
          <w:szCs w:val="24"/>
        </w:rPr>
        <w:t>monitoring available in</w:t>
      </w:r>
      <w:r w:rsidRPr="004A504A">
        <w:rPr>
          <w:rFonts w:ascii="Arial" w:hAnsi="Arial" w:cs="Arial"/>
          <w:spacing w:val="2"/>
          <w:szCs w:val="24"/>
        </w:rPr>
        <w:t xml:space="preserve"> </w:t>
      </w:r>
      <w:r w:rsidRPr="004A504A">
        <w:rPr>
          <w:rFonts w:ascii="Arial" w:hAnsi="Arial" w:cs="Arial"/>
          <w:szCs w:val="24"/>
        </w:rPr>
        <w:t>general education and</w:t>
      </w:r>
      <w:r w:rsidRPr="004A504A">
        <w:rPr>
          <w:rFonts w:ascii="Arial" w:hAnsi="Arial" w:cs="Arial"/>
          <w:spacing w:val="2"/>
          <w:szCs w:val="24"/>
        </w:rPr>
        <w:t xml:space="preserve"> </w:t>
      </w:r>
      <w:r w:rsidRPr="004A504A">
        <w:rPr>
          <w:rFonts w:ascii="Arial" w:hAnsi="Arial" w:cs="Arial"/>
          <w:szCs w:val="24"/>
        </w:rPr>
        <w:t>Student Support Team (SST) intervention plans as supported by</w:t>
      </w:r>
      <w:r w:rsidRPr="004A504A">
        <w:rPr>
          <w:rFonts w:ascii="Arial" w:hAnsi="Arial" w:cs="Arial"/>
          <w:spacing w:val="-5"/>
          <w:szCs w:val="24"/>
        </w:rPr>
        <w:t xml:space="preserve"> </w:t>
      </w:r>
      <w:r w:rsidRPr="004A504A">
        <w:rPr>
          <w:rFonts w:ascii="Arial" w:hAnsi="Arial" w:cs="Arial"/>
          <w:szCs w:val="24"/>
        </w:rPr>
        <w:t>work samples and</w:t>
      </w:r>
      <w:r w:rsidRPr="004A504A">
        <w:rPr>
          <w:rFonts w:ascii="Arial" w:hAnsi="Arial" w:cs="Arial"/>
          <w:spacing w:val="1"/>
          <w:szCs w:val="24"/>
        </w:rPr>
        <w:t xml:space="preserve"> </w:t>
      </w:r>
      <w:r w:rsidRPr="004A504A">
        <w:rPr>
          <w:rFonts w:ascii="Arial" w:hAnsi="Arial" w:cs="Arial"/>
          <w:szCs w:val="24"/>
        </w:rPr>
        <w:t>classroom observations. The</w:t>
      </w:r>
      <w:r w:rsidRPr="004A504A">
        <w:rPr>
          <w:rFonts w:ascii="Arial" w:hAnsi="Arial" w:cs="Arial"/>
          <w:spacing w:val="1"/>
          <w:szCs w:val="24"/>
        </w:rPr>
        <w:t xml:space="preserve"> </w:t>
      </w:r>
      <w:r w:rsidRPr="004A504A">
        <w:rPr>
          <w:rFonts w:ascii="Arial" w:hAnsi="Arial" w:cs="Arial"/>
          <w:szCs w:val="24"/>
        </w:rPr>
        <w:t>child's need for academic support alone is not sufficient for</w:t>
      </w:r>
      <w:r w:rsidRPr="004A504A">
        <w:rPr>
          <w:rFonts w:ascii="Arial" w:hAnsi="Arial" w:cs="Arial"/>
          <w:spacing w:val="1"/>
          <w:szCs w:val="24"/>
        </w:rPr>
        <w:t xml:space="preserve"> </w:t>
      </w:r>
      <w:r w:rsidRPr="004A504A">
        <w:rPr>
          <w:rFonts w:ascii="Arial" w:hAnsi="Arial" w:cs="Arial"/>
          <w:szCs w:val="24"/>
        </w:rPr>
        <w:t>eligibility</w:t>
      </w:r>
      <w:r w:rsidRPr="004A504A">
        <w:rPr>
          <w:rFonts w:ascii="Arial" w:hAnsi="Arial" w:cs="Arial"/>
          <w:spacing w:val="-3"/>
          <w:szCs w:val="24"/>
        </w:rPr>
        <w:t xml:space="preserve"> </w:t>
      </w:r>
      <w:r w:rsidRPr="004A504A">
        <w:rPr>
          <w:rFonts w:ascii="Arial" w:hAnsi="Arial" w:cs="Arial"/>
          <w:szCs w:val="24"/>
        </w:rPr>
        <w:t>and does not override the</w:t>
      </w:r>
      <w:r w:rsidRPr="004A504A">
        <w:rPr>
          <w:rFonts w:ascii="Arial" w:hAnsi="Arial" w:cs="Arial"/>
          <w:spacing w:val="1"/>
          <w:szCs w:val="24"/>
        </w:rPr>
        <w:t xml:space="preserve"> </w:t>
      </w:r>
      <w:r w:rsidRPr="004A504A">
        <w:rPr>
          <w:rFonts w:ascii="Arial" w:hAnsi="Arial" w:cs="Arial"/>
          <w:szCs w:val="24"/>
        </w:rPr>
        <w:t>other</w:t>
      </w:r>
      <w:r w:rsidRPr="004A504A">
        <w:rPr>
          <w:rFonts w:ascii="Arial" w:hAnsi="Arial" w:cs="Arial"/>
          <w:spacing w:val="-2"/>
          <w:szCs w:val="24"/>
        </w:rPr>
        <w:t xml:space="preserve"> </w:t>
      </w:r>
      <w:r w:rsidRPr="004A504A">
        <w:rPr>
          <w:rFonts w:ascii="Arial" w:hAnsi="Arial" w:cs="Arial"/>
          <w:szCs w:val="24"/>
        </w:rPr>
        <w:t>established</w:t>
      </w:r>
      <w:r w:rsidRPr="004A504A">
        <w:rPr>
          <w:rFonts w:ascii="Arial" w:hAnsi="Arial" w:cs="Arial"/>
          <w:spacing w:val="-1"/>
          <w:szCs w:val="24"/>
        </w:rPr>
        <w:t xml:space="preserve"> </w:t>
      </w:r>
      <w:r w:rsidRPr="004A504A">
        <w:rPr>
          <w:rFonts w:ascii="Arial" w:hAnsi="Arial" w:cs="Arial"/>
          <w:szCs w:val="24"/>
        </w:rPr>
        <w:t>requirements for</w:t>
      </w:r>
      <w:r w:rsidRPr="004A504A">
        <w:rPr>
          <w:rFonts w:ascii="Arial" w:hAnsi="Arial" w:cs="Arial"/>
          <w:spacing w:val="-2"/>
          <w:szCs w:val="24"/>
        </w:rPr>
        <w:t xml:space="preserve"> </w:t>
      </w:r>
      <w:r w:rsidRPr="004A504A">
        <w:rPr>
          <w:rFonts w:ascii="Arial" w:hAnsi="Arial" w:cs="Arial"/>
          <w:szCs w:val="24"/>
        </w:rPr>
        <w:t>determining eligibility.</w:t>
      </w:r>
    </w:p>
    <w:p w14:paraId="74D42B0E" w14:textId="77777777" w:rsidR="001A56C5" w:rsidRPr="004A504A" w:rsidRDefault="001A56C5" w:rsidP="001A56C5">
      <w:pPr>
        <w:kinsoku w:val="0"/>
        <w:overflowPunct w:val="0"/>
        <w:autoSpaceDE w:val="0"/>
        <w:autoSpaceDN w:val="0"/>
        <w:adjustRightInd w:val="0"/>
        <w:spacing w:before="5"/>
        <w:rPr>
          <w:rFonts w:ascii="Arial" w:hAnsi="Arial" w:cs="Arial"/>
          <w:szCs w:val="24"/>
        </w:rPr>
      </w:pPr>
    </w:p>
    <w:p w14:paraId="0A84B8F7" w14:textId="77777777" w:rsidR="001A56C5" w:rsidRPr="004A504A" w:rsidRDefault="001A56C5" w:rsidP="001A56C5">
      <w:pPr>
        <w:kinsoku w:val="0"/>
        <w:overflowPunct w:val="0"/>
        <w:autoSpaceDE w:val="0"/>
        <w:autoSpaceDN w:val="0"/>
        <w:adjustRightInd w:val="0"/>
        <w:ind w:left="39"/>
        <w:outlineLvl w:val="0"/>
        <w:rPr>
          <w:rFonts w:ascii="Arial" w:hAnsi="Arial" w:cs="Arial"/>
          <w:b/>
          <w:bCs/>
          <w:szCs w:val="24"/>
        </w:rPr>
      </w:pPr>
      <w:r w:rsidRPr="004A504A">
        <w:rPr>
          <w:rFonts w:ascii="Arial" w:hAnsi="Arial" w:cs="Arial"/>
          <w:b/>
          <w:bCs/>
          <w:szCs w:val="24"/>
        </w:rPr>
        <w:t>Exclusionary Factors</w:t>
      </w:r>
    </w:p>
    <w:p w14:paraId="20B89F65" w14:textId="77777777" w:rsidR="001A56C5" w:rsidRPr="004A504A" w:rsidRDefault="001A56C5" w:rsidP="001A56C5">
      <w:pPr>
        <w:kinsoku w:val="0"/>
        <w:overflowPunct w:val="0"/>
        <w:autoSpaceDE w:val="0"/>
        <w:autoSpaceDN w:val="0"/>
        <w:adjustRightInd w:val="0"/>
        <w:ind w:left="39"/>
        <w:outlineLvl w:val="0"/>
        <w:rPr>
          <w:rFonts w:ascii="Arial" w:hAnsi="Arial" w:cs="Arial"/>
          <w:szCs w:val="24"/>
        </w:rPr>
      </w:pPr>
      <w:r w:rsidRPr="004A504A">
        <w:rPr>
          <w:rFonts w:ascii="Arial" w:hAnsi="Arial" w:cs="Arial"/>
          <w:szCs w:val="24"/>
        </w:rPr>
        <w:t>A child must not be determined to be a child with a specific learning disability if the determinant factor for that determination is:</w:t>
      </w:r>
    </w:p>
    <w:p w14:paraId="65C799FD" w14:textId="77777777" w:rsidR="001A56C5" w:rsidRPr="004A504A" w:rsidRDefault="001A56C5" w:rsidP="004F0A6E">
      <w:pPr>
        <w:pStyle w:val="ListParagraph"/>
        <w:numPr>
          <w:ilvl w:val="0"/>
          <w:numId w:val="161"/>
        </w:numPr>
        <w:kinsoku w:val="0"/>
        <w:overflowPunct w:val="0"/>
        <w:autoSpaceDE w:val="0"/>
        <w:autoSpaceDN w:val="0"/>
        <w:adjustRightInd w:val="0"/>
        <w:outlineLvl w:val="0"/>
        <w:rPr>
          <w:rFonts w:ascii="Arial" w:hAnsi="Arial" w:cs="Arial"/>
          <w:sz w:val="24"/>
          <w:szCs w:val="24"/>
        </w:rPr>
      </w:pPr>
      <w:r w:rsidRPr="004A504A">
        <w:rPr>
          <w:rFonts w:ascii="Arial" w:hAnsi="Arial" w:cs="Arial"/>
          <w:sz w:val="24"/>
          <w:szCs w:val="24"/>
        </w:rPr>
        <w:t>Lack of appropriate instruction in reading, to include the</w:t>
      </w:r>
      <w:r w:rsidRPr="004A504A">
        <w:rPr>
          <w:rFonts w:ascii="Arial" w:hAnsi="Arial" w:cs="Arial"/>
          <w:spacing w:val="2"/>
          <w:sz w:val="24"/>
          <w:szCs w:val="24"/>
        </w:rPr>
        <w:t xml:space="preserve"> </w:t>
      </w:r>
      <w:r w:rsidRPr="004A504A">
        <w:rPr>
          <w:rFonts w:ascii="Arial" w:hAnsi="Arial" w:cs="Arial"/>
          <w:sz w:val="24"/>
          <w:szCs w:val="24"/>
        </w:rPr>
        <w:t>essential</w:t>
      </w:r>
      <w:r w:rsidR="004A504A" w:rsidRPr="004A504A">
        <w:rPr>
          <w:rFonts w:ascii="Arial" w:hAnsi="Arial" w:cs="Arial"/>
          <w:sz w:val="24"/>
          <w:szCs w:val="24"/>
        </w:rPr>
        <w:t xml:space="preserve"> </w:t>
      </w:r>
      <w:r w:rsidRPr="004A504A">
        <w:rPr>
          <w:rFonts w:ascii="Arial" w:hAnsi="Arial" w:cs="Arial"/>
          <w:sz w:val="24"/>
          <w:szCs w:val="24"/>
        </w:rPr>
        <w:t>components of reading instruction (phonemic awareness, phonics, fluency, vocabulary, and comprehension);</w:t>
      </w:r>
    </w:p>
    <w:p w14:paraId="356B76DF" w14:textId="77777777" w:rsidR="001A56C5" w:rsidRPr="004A504A" w:rsidRDefault="001A56C5" w:rsidP="004F0A6E">
      <w:pPr>
        <w:pStyle w:val="ListParagraph"/>
        <w:numPr>
          <w:ilvl w:val="0"/>
          <w:numId w:val="161"/>
        </w:numPr>
        <w:kinsoku w:val="0"/>
        <w:overflowPunct w:val="0"/>
        <w:autoSpaceDE w:val="0"/>
        <w:autoSpaceDN w:val="0"/>
        <w:adjustRightInd w:val="0"/>
        <w:outlineLvl w:val="0"/>
        <w:rPr>
          <w:rFonts w:ascii="Arial" w:hAnsi="Arial" w:cs="Arial"/>
          <w:sz w:val="24"/>
          <w:szCs w:val="24"/>
        </w:rPr>
      </w:pPr>
      <w:r w:rsidRPr="004A504A">
        <w:rPr>
          <w:rFonts w:ascii="Arial" w:hAnsi="Arial" w:cs="Arial"/>
          <w:sz w:val="24"/>
          <w:szCs w:val="24"/>
        </w:rPr>
        <w:t>Lack of appropriate instruction in math;</w:t>
      </w:r>
    </w:p>
    <w:p w14:paraId="76BC1B6E" w14:textId="77777777" w:rsidR="001A56C5" w:rsidRPr="004A504A" w:rsidRDefault="001A56C5" w:rsidP="004F0A6E">
      <w:pPr>
        <w:pStyle w:val="ListParagraph"/>
        <w:numPr>
          <w:ilvl w:val="0"/>
          <w:numId w:val="161"/>
        </w:numPr>
        <w:kinsoku w:val="0"/>
        <w:overflowPunct w:val="0"/>
        <w:autoSpaceDE w:val="0"/>
        <w:autoSpaceDN w:val="0"/>
        <w:adjustRightInd w:val="0"/>
        <w:outlineLvl w:val="0"/>
        <w:rPr>
          <w:rFonts w:ascii="Arial" w:hAnsi="Arial" w:cs="Arial"/>
          <w:sz w:val="24"/>
          <w:szCs w:val="24"/>
        </w:rPr>
      </w:pPr>
      <w:r w:rsidRPr="004A504A">
        <w:rPr>
          <w:rFonts w:ascii="Arial" w:hAnsi="Arial" w:cs="Arial"/>
          <w:sz w:val="24"/>
          <w:szCs w:val="24"/>
        </w:rPr>
        <w:t>Lack of appropriate instruction in writing;</w:t>
      </w:r>
    </w:p>
    <w:p w14:paraId="297543AC" w14:textId="77777777" w:rsidR="001A56C5" w:rsidRPr="004A504A" w:rsidRDefault="001A56C5" w:rsidP="004F0A6E">
      <w:pPr>
        <w:pStyle w:val="ListParagraph"/>
        <w:numPr>
          <w:ilvl w:val="0"/>
          <w:numId w:val="161"/>
        </w:numPr>
        <w:kinsoku w:val="0"/>
        <w:overflowPunct w:val="0"/>
        <w:autoSpaceDE w:val="0"/>
        <w:autoSpaceDN w:val="0"/>
        <w:adjustRightInd w:val="0"/>
        <w:outlineLvl w:val="0"/>
        <w:rPr>
          <w:rFonts w:ascii="Arial" w:hAnsi="Arial" w:cs="Arial"/>
          <w:sz w:val="24"/>
          <w:szCs w:val="24"/>
        </w:rPr>
      </w:pPr>
      <w:r w:rsidRPr="004A504A">
        <w:rPr>
          <w:rFonts w:ascii="Arial" w:hAnsi="Arial" w:cs="Arial"/>
          <w:sz w:val="24"/>
          <w:szCs w:val="24"/>
        </w:rPr>
        <w:t>Limited English proficiency;</w:t>
      </w:r>
    </w:p>
    <w:p w14:paraId="12B1E8F1" w14:textId="77777777" w:rsidR="001A56C5" w:rsidRPr="004A504A" w:rsidRDefault="001A56C5" w:rsidP="004F0A6E">
      <w:pPr>
        <w:pStyle w:val="ListParagraph"/>
        <w:numPr>
          <w:ilvl w:val="0"/>
          <w:numId w:val="161"/>
        </w:numPr>
        <w:kinsoku w:val="0"/>
        <w:overflowPunct w:val="0"/>
        <w:autoSpaceDE w:val="0"/>
        <w:autoSpaceDN w:val="0"/>
        <w:adjustRightInd w:val="0"/>
        <w:outlineLvl w:val="0"/>
        <w:rPr>
          <w:rFonts w:ascii="Arial" w:hAnsi="Arial" w:cs="Arial"/>
          <w:sz w:val="24"/>
          <w:szCs w:val="24"/>
        </w:rPr>
      </w:pPr>
      <w:r w:rsidRPr="004A504A">
        <w:rPr>
          <w:rFonts w:ascii="Arial" w:hAnsi="Arial" w:cs="Arial"/>
          <w:sz w:val="24"/>
          <w:szCs w:val="24"/>
        </w:rPr>
        <w:t>Visual, hearing or motor</w:t>
      </w:r>
      <w:r w:rsidRPr="004A504A">
        <w:rPr>
          <w:rFonts w:ascii="Arial" w:hAnsi="Arial" w:cs="Arial"/>
          <w:spacing w:val="-3"/>
          <w:sz w:val="24"/>
          <w:szCs w:val="24"/>
        </w:rPr>
        <w:t xml:space="preserve"> </w:t>
      </w:r>
      <w:r w:rsidRPr="004A504A">
        <w:rPr>
          <w:rFonts w:ascii="Arial" w:hAnsi="Arial" w:cs="Arial"/>
          <w:sz w:val="24"/>
          <w:szCs w:val="24"/>
        </w:rPr>
        <w:t>disability;</w:t>
      </w:r>
    </w:p>
    <w:p w14:paraId="4E4215A7" w14:textId="77777777" w:rsidR="001A56C5" w:rsidRPr="004A504A" w:rsidRDefault="001A56C5" w:rsidP="004F0A6E">
      <w:pPr>
        <w:pStyle w:val="ListParagraph"/>
        <w:numPr>
          <w:ilvl w:val="0"/>
          <w:numId w:val="161"/>
        </w:numPr>
        <w:kinsoku w:val="0"/>
        <w:overflowPunct w:val="0"/>
        <w:autoSpaceDE w:val="0"/>
        <w:autoSpaceDN w:val="0"/>
        <w:adjustRightInd w:val="0"/>
        <w:outlineLvl w:val="0"/>
        <w:rPr>
          <w:rFonts w:ascii="Arial" w:hAnsi="Arial" w:cs="Arial"/>
          <w:sz w:val="24"/>
          <w:szCs w:val="24"/>
        </w:rPr>
      </w:pPr>
      <w:r w:rsidRPr="004A504A">
        <w:rPr>
          <w:rFonts w:ascii="Arial" w:hAnsi="Arial" w:cs="Arial"/>
          <w:sz w:val="24"/>
          <w:szCs w:val="24"/>
        </w:rPr>
        <w:t>Intellectual disabilities;</w:t>
      </w:r>
    </w:p>
    <w:p w14:paraId="58459909" w14:textId="77777777" w:rsidR="001A56C5" w:rsidRPr="004A504A" w:rsidRDefault="001A56C5" w:rsidP="004F0A6E">
      <w:pPr>
        <w:pStyle w:val="ListParagraph"/>
        <w:numPr>
          <w:ilvl w:val="0"/>
          <w:numId w:val="161"/>
        </w:numPr>
        <w:kinsoku w:val="0"/>
        <w:overflowPunct w:val="0"/>
        <w:autoSpaceDE w:val="0"/>
        <w:autoSpaceDN w:val="0"/>
        <w:adjustRightInd w:val="0"/>
        <w:outlineLvl w:val="0"/>
        <w:rPr>
          <w:rFonts w:ascii="Arial" w:hAnsi="Arial" w:cs="Arial"/>
          <w:sz w:val="24"/>
          <w:szCs w:val="24"/>
        </w:rPr>
      </w:pPr>
      <w:r w:rsidRPr="004A504A">
        <w:rPr>
          <w:rFonts w:ascii="Arial" w:hAnsi="Arial" w:cs="Arial"/>
          <w:sz w:val="24"/>
          <w:szCs w:val="24"/>
        </w:rPr>
        <w:t>Emotional disturbances;</w:t>
      </w:r>
    </w:p>
    <w:p w14:paraId="010CC14B" w14:textId="77777777" w:rsidR="001A56C5" w:rsidRPr="004A504A" w:rsidRDefault="001A56C5" w:rsidP="004F0A6E">
      <w:pPr>
        <w:pStyle w:val="ListParagraph"/>
        <w:numPr>
          <w:ilvl w:val="0"/>
          <w:numId w:val="161"/>
        </w:numPr>
        <w:kinsoku w:val="0"/>
        <w:overflowPunct w:val="0"/>
        <w:autoSpaceDE w:val="0"/>
        <w:autoSpaceDN w:val="0"/>
        <w:adjustRightInd w:val="0"/>
        <w:outlineLvl w:val="0"/>
        <w:rPr>
          <w:rFonts w:ascii="Arial" w:hAnsi="Arial" w:cs="Arial"/>
          <w:sz w:val="24"/>
          <w:szCs w:val="24"/>
        </w:rPr>
      </w:pPr>
      <w:r w:rsidRPr="004A504A">
        <w:rPr>
          <w:rFonts w:ascii="Arial" w:hAnsi="Arial" w:cs="Arial"/>
          <w:sz w:val="24"/>
          <w:szCs w:val="24"/>
        </w:rPr>
        <w:t>Cultural factors;</w:t>
      </w:r>
    </w:p>
    <w:p w14:paraId="6160179C" w14:textId="77777777" w:rsidR="001A56C5" w:rsidRPr="004A504A" w:rsidRDefault="001A56C5" w:rsidP="004F0A6E">
      <w:pPr>
        <w:pStyle w:val="ListParagraph"/>
        <w:numPr>
          <w:ilvl w:val="0"/>
          <w:numId w:val="161"/>
        </w:numPr>
        <w:kinsoku w:val="0"/>
        <w:overflowPunct w:val="0"/>
        <w:autoSpaceDE w:val="0"/>
        <w:autoSpaceDN w:val="0"/>
        <w:adjustRightInd w:val="0"/>
        <w:outlineLvl w:val="0"/>
        <w:rPr>
          <w:rFonts w:ascii="Arial" w:hAnsi="Arial" w:cs="Arial"/>
          <w:sz w:val="24"/>
          <w:szCs w:val="24"/>
        </w:rPr>
      </w:pPr>
      <w:r w:rsidRPr="004A504A">
        <w:rPr>
          <w:rFonts w:ascii="Arial" w:hAnsi="Arial" w:cs="Arial"/>
          <w:sz w:val="24"/>
          <w:szCs w:val="24"/>
        </w:rPr>
        <w:t>Environmental or economic disadvantage;</w:t>
      </w:r>
      <w:r w:rsidRPr="004A504A">
        <w:rPr>
          <w:rFonts w:ascii="Arial" w:hAnsi="Arial" w:cs="Arial"/>
          <w:spacing w:val="-2"/>
          <w:sz w:val="24"/>
          <w:szCs w:val="24"/>
        </w:rPr>
        <w:t xml:space="preserve"> </w:t>
      </w:r>
      <w:r w:rsidRPr="004A504A">
        <w:rPr>
          <w:rFonts w:ascii="Arial" w:hAnsi="Arial" w:cs="Arial"/>
          <w:sz w:val="24"/>
          <w:szCs w:val="24"/>
        </w:rPr>
        <w:t>or</w:t>
      </w:r>
    </w:p>
    <w:p w14:paraId="3E76B2CF" w14:textId="77777777" w:rsidR="001A56C5" w:rsidRPr="004A504A" w:rsidRDefault="001A56C5" w:rsidP="004F0A6E">
      <w:pPr>
        <w:pStyle w:val="ListParagraph"/>
        <w:numPr>
          <w:ilvl w:val="0"/>
          <w:numId w:val="161"/>
        </w:numPr>
        <w:kinsoku w:val="0"/>
        <w:overflowPunct w:val="0"/>
        <w:autoSpaceDE w:val="0"/>
        <w:autoSpaceDN w:val="0"/>
        <w:adjustRightInd w:val="0"/>
        <w:outlineLvl w:val="0"/>
        <w:rPr>
          <w:rFonts w:ascii="Arial" w:hAnsi="Arial" w:cs="Arial"/>
          <w:sz w:val="24"/>
          <w:szCs w:val="24"/>
        </w:rPr>
      </w:pPr>
      <w:r w:rsidRPr="004A504A">
        <w:rPr>
          <w:rFonts w:ascii="Arial" w:hAnsi="Arial" w:cs="Arial"/>
          <w:sz w:val="24"/>
          <w:szCs w:val="24"/>
        </w:rPr>
        <w:t>Atypical educational history (such as irregular school attendance or attendance at</w:t>
      </w:r>
      <w:r w:rsidRPr="004A504A">
        <w:rPr>
          <w:rFonts w:ascii="Arial" w:hAnsi="Arial" w:cs="Arial"/>
          <w:spacing w:val="1"/>
          <w:sz w:val="24"/>
          <w:szCs w:val="24"/>
        </w:rPr>
        <w:t xml:space="preserve"> </w:t>
      </w:r>
      <w:r w:rsidRPr="004A504A">
        <w:rPr>
          <w:rFonts w:ascii="Arial" w:hAnsi="Arial" w:cs="Arial"/>
          <w:sz w:val="24"/>
          <w:szCs w:val="24"/>
        </w:rPr>
        <w:t>multiple</w:t>
      </w:r>
      <w:r w:rsidR="004A504A" w:rsidRPr="004A504A">
        <w:rPr>
          <w:rFonts w:ascii="Arial" w:hAnsi="Arial" w:cs="Arial"/>
          <w:sz w:val="24"/>
          <w:szCs w:val="24"/>
        </w:rPr>
        <w:t xml:space="preserve"> </w:t>
      </w:r>
      <w:r w:rsidRPr="004A504A">
        <w:rPr>
          <w:rFonts w:ascii="Arial" w:hAnsi="Arial" w:cs="Arial"/>
          <w:sz w:val="24"/>
          <w:szCs w:val="24"/>
        </w:rPr>
        <w:t>schools)</w:t>
      </w:r>
      <w:r w:rsidR="004A504A" w:rsidRPr="004A504A">
        <w:rPr>
          <w:rFonts w:ascii="Arial" w:hAnsi="Arial" w:cs="Arial"/>
          <w:sz w:val="24"/>
          <w:szCs w:val="24"/>
        </w:rPr>
        <w:t>.</w:t>
      </w:r>
    </w:p>
    <w:p w14:paraId="6AB68D28" w14:textId="77777777" w:rsidR="004A504A" w:rsidRPr="004A504A" w:rsidRDefault="001A56C5" w:rsidP="004A504A">
      <w:pPr>
        <w:kinsoku w:val="0"/>
        <w:overflowPunct w:val="0"/>
        <w:autoSpaceDE w:val="0"/>
        <w:autoSpaceDN w:val="0"/>
        <w:adjustRightInd w:val="0"/>
        <w:spacing w:line="254" w:lineRule="exact"/>
        <w:ind w:left="39"/>
        <w:rPr>
          <w:rFonts w:ascii="Arial" w:hAnsi="Arial" w:cs="Arial"/>
          <w:b/>
          <w:bCs/>
          <w:szCs w:val="24"/>
        </w:rPr>
      </w:pPr>
      <w:r w:rsidRPr="004A504A">
        <w:rPr>
          <w:rFonts w:ascii="Arial" w:hAnsi="Arial" w:cs="Arial"/>
          <w:b/>
          <w:bCs/>
          <w:szCs w:val="24"/>
        </w:rPr>
        <w:t>Required Data Collection</w:t>
      </w:r>
    </w:p>
    <w:p w14:paraId="78522F30" w14:textId="77777777" w:rsidR="00037B55" w:rsidRDefault="001A56C5" w:rsidP="00037B55">
      <w:pPr>
        <w:kinsoku w:val="0"/>
        <w:overflowPunct w:val="0"/>
        <w:autoSpaceDE w:val="0"/>
        <w:autoSpaceDN w:val="0"/>
        <w:adjustRightInd w:val="0"/>
        <w:spacing w:line="254" w:lineRule="exact"/>
        <w:ind w:left="39"/>
        <w:rPr>
          <w:rFonts w:ascii="Arial" w:hAnsi="Arial" w:cs="Arial"/>
          <w:szCs w:val="24"/>
        </w:rPr>
      </w:pPr>
      <w:r w:rsidRPr="004A504A">
        <w:rPr>
          <w:rFonts w:ascii="Arial" w:hAnsi="Arial" w:cs="Arial"/>
          <w:szCs w:val="24"/>
        </w:rPr>
        <w:t>In order to determine the existence of Specific Learning Disability, the group must</w:t>
      </w:r>
      <w:r w:rsidR="004A504A" w:rsidRPr="004A504A">
        <w:rPr>
          <w:rFonts w:ascii="Arial" w:hAnsi="Arial" w:cs="Arial"/>
          <w:szCs w:val="24"/>
        </w:rPr>
        <w:t xml:space="preserve"> </w:t>
      </w:r>
      <w:r w:rsidRPr="004A504A">
        <w:rPr>
          <w:rFonts w:ascii="Arial" w:hAnsi="Arial" w:cs="Arial"/>
          <w:szCs w:val="24"/>
        </w:rPr>
        <w:t>summarize the multiple sources of evidence to conclude that the child exhibits a pattern of strengths and weaknesses in performance, achievement, or both, relative to age, State-approved grade level standards and intellectual development. Ultimately, specific learning disability is determined through professional judgment using multiple supporting evidences that must include:</w:t>
      </w:r>
    </w:p>
    <w:p w14:paraId="03E947B7" w14:textId="77777777" w:rsidR="00037B55" w:rsidRDefault="00037B55" w:rsidP="00037B55">
      <w:pPr>
        <w:kinsoku w:val="0"/>
        <w:overflowPunct w:val="0"/>
        <w:autoSpaceDE w:val="0"/>
        <w:autoSpaceDN w:val="0"/>
        <w:adjustRightInd w:val="0"/>
        <w:spacing w:line="254" w:lineRule="exact"/>
        <w:ind w:left="39"/>
        <w:rPr>
          <w:rFonts w:ascii="Arial" w:hAnsi="Arial" w:cs="Arial"/>
          <w:szCs w:val="24"/>
        </w:rPr>
      </w:pPr>
    </w:p>
    <w:p w14:paraId="2770F3F3" w14:textId="77777777" w:rsidR="001A56C5" w:rsidRPr="00037B55" w:rsidRDefault="001A56C5" w:rsidP="00037B55">
      <w:pPr>
        <w:kinsoku w:val="0"/>
        <w:overflowPunct w:val="0"/>
        <w:autoSpaceDE w:val="0"/>
        <w:autoSpaceDN w:val="0"/>
        <w:adjustRightInd w:val="0"/>
        <w:spacing w:line="254" w:lineRule="exact"/>
        <w:ind w:left="39"/>
        <w:rPr>
          <w:rFonts w:ascii="Arial" w:hAnsi="Arial" w:cs="Arial"/>
          <w:szCs w:val="24"/>
        </w:rPr>
      </w:pPr>
      <w:r w:rsidRPr="00037B55">
        <w:rPr>
          <w:rFonts w:ascii="Arial" w:hAnsi="Arial" w:cs="Arial"/>
          <w:szCs w:val="24"/>
        </w:rPr>
        <w:t>Data are collected that include:</w:t>
      </w:r>
    </w:p>
    <w:p w14:paraId="334B7B28" w14:textId="77777777" w:rsidR="001A56C5" w:rsidRPr="00037B55" w:rsidRDefault="001A56C5" w:rsidP="004F0A6E">
      <w:pPr>
        <w:pStyle w:val="ListParagraph"/>
        <w:numPr>
          <w:ilvl w:val="0"/>
          <w:numId w:val="162"/>
        </w:numPr>
        <w:kinsoku w:val="0"/>
        <w:overflowPunct w:val="0"/>
        <w:autoSpaceDE w:val="0"/>
        <w:autoSpaceDN w:val="0"/>
        <w:adjustRightInd w:val="0"/>
        <w:spacing w:line="254" w:lineRule="exact"/>
        <w:rPr>
          <w:rFonts w:ascii="Arial" w:hAnsi="Arial" w:cs="Arial"/>
          <w:sz w:val="24"/>
          <w:szCs w:val="24"/>
        </w:rPr>
      </w:pPr>
      <w:r w:rsidRPr="00037B55">
        <w:rPr>
          <w:rFonts w:ascii="Arial" w:hAnsi="Arial" w:cs="Arial"/>
          <w:sz w:val="24"/>
          <w:szCs w:val="24"/>
        </w:rPr>
        <w:t xml:space="preserve">At least two current (within twelve months) assessments such as the results of </w:t>
      </w:r>
      <w:r w:rsidR="00037B55">
        <w:rPr>
          <w:rFonts w:ascii="Arial" w:hAnsi="Arial" w:cs="Arial"/>
          <w:sz w:val="24"/>
          <w:szCs w:val="24"/>
        </w:rPr>
        <w:t>the</w:t>
      </w:r>
      <w:r w:rsidRPr="00037B55">
        <w:rPr>
          <w:rFonts w:ascii="Arial" w:hAnsi="Arial" w:cs="Arial"/>
          <w:sz w:val="24"/>
          <w:szCs w:val="24"/>
        </w:rPr>
        <w:t xml:space="preserve"> state-required assessment, norm-referenced achievement tests or benchmarks indicating performance that does not meet expectations for State-approved grade-level</w:t>
      </w:r>
      <w:r w:rsidRPr="00037B55">
        <w:rPr>
          <w:rFonts w:ascii="Arial" w:hAnsi="Arial" w:cs="Arial"/>
          <w:spacing w:val="10"/>
          <w:sz w:val="24"/>
          <w:szCs w:val="24"/>
        </w:rPr>
        <w:t xml:space="preserve"> </w:t>
      </w:r>
      <w:r w:rsidRPr="00037B55">
        <w:rPr>
          <w:rFonts w:ascii="Arial" w:hAnsi="Arial" w:cs="Arial"/>
          <w:sz w:val="24"/>
          <w:szCs w:val="24"/>
        </w:rPr>
        <w:t>standards;</w:t>
      </w:r>
    </w:p>
    <w:p w14:paraId="71C08B1D" w14:textId="77777777" w:rsidR="001A56C5" w:rsidRPr="00037B55" w:rsidRDefault="001A56C5" w:rsidP="004F0A6E">
      <w:pPr>
        <w:pStyle w:val="ListParagraph"/>
        <w:numPr>
          <w:ilvl w:val="0"/>
          <w:numId w:val="162"/>
        </w:numPr>
        <w:kinsoku w:val="0"/>
        <w:overflowPunct w:val="0"/>
        <w:autoSpaceDE w:val="0"/>
        <w:autoSpaceDN w:val="0"/>
        <w:adjustRightInd w:val="0"/>
        <w:spacing w:line="254" w:lineRule="exact"/>
        <w:rPr>
          <w:rFonts w:ascii="Arial" w:hAnsi="Arial" w:cs="Arial"/>
          <w:sz w:val="24"/>
          <w:szCs w:val="24"/>
        </w:rPr>
      </w:pPr>
      <w:r w:rsidRPr="00037B55">
        <w:rPr>
          <w:rFonts w:ascii="Arial" w:hAnsi="Arial" w:cs="Arial"/>
          <w:sz w:val="24"/>
          <w:szCs w:val="24"/>
        </w:rPr>
        <w:t>Information from the teacher related to routine classroom instruction</w:t>
      </w:r>
      <w:r w:rsidRPr="00037B55">
        <w:rPr>
          <w:rFonts w:ascii="Arial" w:hAnsi="Arial" w:cs="Arial"/>
          <w:spacing w:val="2"/>
          <w:sz w:val="24"/>
          <w:szCs w:val="24"/>
        </w:rPr>
        <w:t xml:space="preserve"> </w:t>
      </w:r>
      <w:r w:rsidRPr="00037B55">
        <w:rPr>
          <w:rFonts w:ascii="Arial" w:hAnsi="Arial" w:cs="Arial"/>
          <w:sz w:val="24"/>
          <w:szCs w:val="24"/>
        </w:rPr>
        <w:t>and</w:t>
      </w:r>
      <w:r w:rsidR="004A504A" w:rsidRPr="00037B55">
        <w:rPr>
          <w:rFonts w:ascii="Arial" w:hAnsi="Arial" w:cs="Arial"/>
          <w:sz w:val="24"/>
          <w:szCs w:val="24"/>
        </w:rPr>
        <w:t xml:space="preserve"> </w:t>
      </w:r>
      <w:r w:rsidRPr="00037B55">
        <w:rPr>
          <w:rFonts w:ascii="Arial" w:hAnsi="Arial" w:cs="Arial"/>
          <w:sz w:val="24"/>
          <w:szCs w:val="24"/>
        </w:rPr>
        <w:t>monitoring of the child’s performance. The report must document the child’s academic performance and behavior in the areas of difficulty.</w:t>
      </w:r>
    </w:p>
    <w:p w14:paraId="02A5D2B9" w14:textId="77777777" w:rsidR="001A56C5" w:rsidRPr="00037B55" w:rsidRDefault="001A56C5" w:rsidP="004F0A6E">
      <w:pPr>
        <w:pStyle w:val="ListParagraph"/>
        <w:numPr>
          <w:ilvl w:val="0"/>
          <w:numId w:val="162"/>
        </w:numPr>
        <w:kinsoku w:val="0"/>
        <w:overflowPunct w:val="0"/>
        <w:autoSpaceDE w:val="0"/>
        <w:autoSpaceDN w:val="0"/>
        <w:adjustRightInd w:val="0"/>
        <w:spacing w:line="254" w:lineRule="exact"/>
        <w:rPr>
          <w:rFonts w:ascii="Arial" w:hAnsi="Arial" w:cs="Arial"/>
          <w:sz w:val="24"/>
          <w:szCs w:val="24"/>
        </w:rPr>
      </w:pPr>
      <w:r w:rsidRPr="00037B55">
        <w:rPr>
          <w:rFonts w:ascii="Arial" w:hAnsi="Arial" w:cs="Arial"/>
          <w:sz w:val="24"/>
          <w:szCs w:val="24"/>
        </w:rPr>
        <w:t>Results from supplementary instruction that has been or is being</w:t>
      </w:r>
      <w:r w:rsidRPr="00037B55">
        <w:rPr>
          <w:rFonts w:ascii="Arial" w:hAnsi="Arial" w:cs="Arial"/>
          <w:spacing w:val="57"/>
          <w:sz w:val="24"/>
          <w:szCs w:val="24"/>
        </w:rPr>
        <w:t xml:space="preserve"> </w:t>
      </w:r>
      <w:r w:rsidRPr="00037B55">
        <w:rPr>
          <w:rFonts w:ascii="Arial" w:hAnsi="Arial" w:cs="Arial"/>
          <w:sz w:val="24"/>
          <w:szCs w:val="24"/>
        </w:rPr>
        <w:t>provided:</w:t>
      </w:r>
    </w:p>
    <w:p w14:paraId="2E91A800" w14:textId="77777777" w:rsidR="001A56C5" w:rsidRDefault="001A56C5" w:rsidP="004F0A6E">
      <w:pPr>
        <w:pStyle w:val="ListParagraph"/>
        <w:numPr>
          <w:ilvl w:val="0"/>
          <w:numId w:val="163"/>
        </w:numPr>
        <w:kinsoku w:val="0"/>
        <w:overflowPunct w:val="0"/>
        <w:autoSpaceDE w:val="0"/>
        <w:autoSpaceDN w:val="0"/>
        <w:adjustRightInd w:val="0"/>
        <w:spacing w:line="254" w:lineRule="exact"/>
        <w:rPr>
          <w:rFonts w:ascii="Arial" w:hAnsi="Arial" w:cs="Arial"/>
          <w:sz w:val="24"/>
          <w:szCs w:val="24"/>
        </w:rPr>
      </w:pPr>
      <w:r w:rsidRPr="00037B55">
        <w:rPr>
          <w:rFonts w:ascii="Arial" w:hAnsi="Arial" w:cs="Arial"/>
          <w:sz w:val="24"/>
          <w:szCs w:val="24"/>
        </w:rPr>
        <w:t xml:space="preserve">that uses scientific, research or </w:t>
      </w:r>
      <w:r w:rsidR="00037B55" w:rsidRPr="00037B55">
        <w:rPr>
          <w:rFonts w:ascii="Arial" w:hAnsi="Arial" w:cs="Arial"/>
          <w:sz w:val="24"/>
          <w:szCs w:val="24"/>
        </w:rPr>
        <w:t>evidence-based</w:t>
      </w:r>
      <w:r w:rsidRPr="00037B55">
        <w:rPr>
          <w:rFonts w:ascii="Arial" w:hAnsi="Arial" w:cs="Arial"/>
          <w:sz w:val="24"/>
          <w:szCs w:val="24"/>
        </w:rPr>
        <w:t xml:space="preserve"> interventions selected to correct or reduce the problem(s) the student is having and was in the identified areas of</w:t>
      </w:r>
      <w:r w:rsidRPr="00037B55">
        <w:rPr>
          <w:rFonts w:ascii="Arial" w:hAnsi="Arial" w:cs="Arial"/>
          <w:spacing w:val="6"/>
          <w:sz w:val="24"/>
          <w:szCs w:val="24"/>
        </w:rPr>
        <w:t xml:space="preserve"> </w:t>
      </w:r>
      <w:r w:rsidRPr="00037B55">
        <w:rPr>
          <w:rFonts w:ascii="Arial" w:hAnsi="Arial" w:cs="Arial"/>
          <w:sz w:val="24"/>
          <w:szCs w:val="24"/>
        </w:rPr>
        <w:t>concern;</w:t>
      </w:r>
    </w:p>
    <w:p w14:paraId="24E6C299" w14:textId="77777777" w:rsidR="004A504A" w:rsidRPr="00037B55" w:rsidRDefault="001A56C5" w:rsidP="004F0A6E">
      <w:pPr>
        <w:pStyle w:val="ListParagraph"/>
        <w:numPr>
          <w:ilvl w:val="0"/>
          <w:numId w:val="163"/>
        </w:numPr>
        <w:kinsoku w:val="0"/>
        <w:overflowPunct w:val="0"/>
        <w:autoSpaceDE w:val="0"/>
        <w:autoSpaceDN w:val="0"/>
        <w:adjustRightInd w:val="0"/>
        <w:spacing w:line="254" w:lineRule="exact"/>
        <w:rPr>
          <w:rFonts w:ascii="Arial" w:hAnsi="Arial" w:cs="Arial"/>
          <w:sz w:val="24"/>
          <w:szCs w:val="24"/>
        </w:rPr>
      </w:pPr>
      <w:r w:rsidRPr="00037B55">
        <w:rPr>
          <w:rFonts w:ascii="Arial" w:hAnsi="Arial" w:cs="Arial"/>
          <w:sz w:val="24"/>
          <w:szCs w:val="24"/>
        </w:rPr>
        <w:t>such instruction has been implemented as designed for the period of time indicated by the instructional strategy(ies). If the instructional strategies do not indicate a period of time the strategies should be implemented, the instructional strategies shall be implemented for a minimum of 12 weeks to show the instructional strategies' effect or lack of effect that demonstrates the child is not making sufficient progress to meet age or State-approved grade- level standards within a reasonable time</w:t>
      </w:r>
      <w:r w:rsidRPr="00037B55">
        <w:rPr>
          <w:rFonts w:ascii="Arial" w:hAnsi="Arial" w:cs="Arial"/>
          <w:spacing w:val="-17"/>
          <w:sz w:val="24"/>
          <w:szCs w:val="24"/>
        </w:rPr>
        <w:t xml:space="preserve"> </w:t>
      </w:r>
      <w:r w:rsidRPr="00037B55">
        <w:rPr>
          <w:rFonts w:ascii="Arial" w:hAnsi="Arial" w:cs="Arial"/>
          <w:sz w:val="24"/>
          <w:szCs w:val="24"/>
        </w:rPr>
        <w:t>frame;</w:t>
      </w:r>
      <w:r w:rsidR="004A504A" w:rsidRPr="00037B55">
        <w:rPr>
          <w:rFonts w:ascii="Arial" w:hAnsi="Arial" w:cs="Arial"/>
          <w:sz w:val="24"/>
          <w:szCs w:val="24"/>
        </w:rPr>
        <w:t xml:space="preserve"> </w:t>
      </w:r>
    </w:p>
    <w:p w14:paraId="43C433B6" w14:textId="77777777" w:rsidR="00037B55" w:rsidRDefault="001A56C5" w:rsidP="004F0A6E">
      <w:pPr>
        <w:pStyle w:val="ListParagraph"/>
        <w:numPr>
          <w:ilvl w:val="0"/>
          <w:numId w:val="162"/>
        </w:numPr>
        <w:kinsoku w:val="0"/>
        <w:overflowPunct w:val="0"/>
        <w:autoSpaceDE w:val="0"/>
        <w:autoSpaceDN w:val="0"/>
        <w:adjustRightInd w:val="0"/>
        <w:spacing w:line="254" w:lineRule="exact"/>
        <w:rPr>
          <w:rFonts w:ascii="Arial" w:hAnsi="Arial" w:cs="Arial"/>
          <w:sz w:val="24"/>
          <w:szCs w:val="24"/>
        </w:rPr>
      </w:pPr>
      <w:r w:rsidRPr="00037B55">
        <w:rPr>
          <w:rFonts w:ascii="Arial" w:hAnsi="Arial" w:cs="Arial"/>
          <w:sz w:val="24"/>
          <w:szCs w:val="24"/>
        </w:rPr>
        <w:t xml:space="preserve">the interventions used and the </w:t>
      </w:r>
      <w:r w:rsidR="00037B55" w:rsidRPr="00037B55">
        <w:rPr>
          <w:rFonts w:ascii="Arial" w:hAnsi="Arial" w:cs="Arial"/>
          <w:sz w:val="24"/>
          <w:szCs w:val="24"/>
        </w:rPr>
        <w:t>data-based</w:t>
      </w:r>
      <w:r w:rsidRPr="00037B55">
        <w:rPr>
          <w:rFonts w:ascii="Arial" w:hAnsi="Arial" w:cs="Arial"/>
          <w:sz w:val="24"/>
          <w:szCs w:val="24"/>
        </w:rPr>
        <w:t xml:space="preserve"> progress monitoring results are presented to the</w:t>
      </w:r>
      <w:r w:rsidR="004A504A" w:rsidRPr="00037B55">
        <w:rPr>
          <w:rFonts w:ascii="Arial" w:hAnsi="Arial" w:cs="Arial"/>
          <w:sz w:val="24"/>
          <w:szCs w:val="24"/>
        </w:rPr>
        <w:t xml:space="preserve"> </w:t>
      </w:r>
      <w:r w:rsidRPr="00037B55">
        <w:rPr>
          <w:rFonts w:ascii="Arial" w:hAnsi="Arial" w:cs="Arial"/>
          <w:sz w:val="24"/>
          <w:szCs w:val="24"/>
        </w:rPr>
        <w:t>parents at regular intervals throughout the interventions.</w:t>
      </w:r>
    </w:p>
    <w:p w14:paraId="59009592" w14:textId="77777777" w:rsidR="001A56C5" w:rsidRPr="00037B55" w:rsidRDefault="001A56C5" w:rsidP="004F0A6E">
      <w:pPr>
        <w:pStyle w:val="ListParagraph"/>
        <w:numPr>
          <w:ilvl w:val="0"/>
          <w:numId w:val="162"/>
        </w:numPr>
        <w:kinsoku w:val="0"/>
        <w:overflowPunct w:val="0"/>
        <w:autoSpaceDE w:val="0"/>
        <w:autoSpaceDN w:val="0"/>
        <w:adjustRightInd w:val="0"/>
        <w:spacing w:line="254" w:lineRule="exact"/>
        <w:rPr>
          <w:rFonts w:ascii="Arial" w:hAnsi="Arial" w:cs="Arial"/>
          <w:sz w:val="24"/>
          <w:szCs w:val="24"/>
        </w:rPr>
      </w:pPr>
      <w:r w:rsidRPr="00037B55">
        <w:rPr>
          <w:rFonts w:ascii="Arial" w:hAnsi="Arial" w:cs="Arial"/>
          <w:sz w:val="24"/>
          <w:szCs w:val="24"/>
        </w:rPr>
        <w:t>Any educationally relevant medical findings that would impact</w:t>
      </w:r>
      <w:r w:rsidRPr="00037B55">
        <w:rPr>
          <w:rFonts w:ascii="Arial" w:hAnsi="Arial" w:cs="Arial"/>
          <w:spacing w:val="-3"/>
          <w:sz w:val="24"/>
          <w:szCs w:val="24"/>
        </w:rPr>
        <w:t xml:space="preserve"> </w:t>
      </w:r>
      <w:r w:rsidRPr="00037B55">
        <w:rPr>
          <w:rFonts w:ascii="Arial" w:hAnsi="Arial" w:cs="Arial"/>
          <w:sz w:val="24"/>
          <w:szCs w:val="24"/>
        </w:rPr>
        <w:t>achievement.</w:t>
      </w:r>
    </w:p>
    <w:p w14:paraId="0676F4AF" w14:textId="77777777" w:rsidR="001A56C5" w:rsidRPr="00037B55" w:rsidRDefault="001A56C5" w:rsidP="004F0A6E">
      <w:pPr>
        <w:pStyle w:val="ListParagraph"/>
        <w:numPr>
          <w:ilvl w:val="0"/>
          <w:numId w:val="162"/>
        </w:numPr>
        <w:kinsoku w:val="0"/>
        <w:overflowPunct w:val="0"/>
        <w:autoSpaceDE w:val="0"/>
        <w:autoSpaceDN w:val="0"/>
        <w:adjustRightInd w:val="0"/>
        <w:spacing w:line="254" w:lineRule="exact"/>
        <w:rPr>
          <w:rFonts w:ascii="Arial" w:hAnsi="Arial" w:cs="Arial"/>
          <w:sz w:val="24"/>
          <w:szCs w:val="24"/>
        </w:rPr>
      </w:pPr>
      <w:r w:rsidRPr="00037B55">
        <w:rPr>
          <w:rFonts w:ascii="Arial" w:hAnsi="Arial" w:cs="Arial"/>
          <w:sz w:val="24"/>
          <w:szCs w:val="24"/>
        </w:rPr>
        <w:t>After consent is received from the parents for a comprehensive evaluation for special education determination the following must</w:t>
      </w:r>
      <w:r w:rsidRPr="00037B55">
        <w:rPr>
          <w:rFonts w:ascii="Arial" w:hAnsi="Arial" w:cs="Arial"/>
          <w:spacing w:val="-6"/>
          <w:sz w:val="24"/>
          <w:szCs w:val="24"/>
        </w:rPr>
        <w:t xml:space="preserve"> </w:t>
      </w:r>
      <w:r w:rsidRPr="00037B55">
        <w:rPr>
          <w:rFonts w:ascii="Arial" w:hAnsi="Arial" w:cs="Arial"/>
          <w:sz w:val="24"/>
          <w:szCs w:val="24"/>
        </w:rPr>
        <w:t>occur:</w:t>
      </w:r>
    </w:p>
    <w:p w14:paraId="1C958D9B" w14:textId="77777777" w:rsidR="001A56C5" w:rsidRDefault="001A56C5" w:rsidP="004F0A6E">
      <w:pPr>
        <w:pStyle w:val="ListParagraph"/>
        <w:numPr>
          <w:ilvl w:val="0"/>
          <w:numId w:val="164"/>
        </w:numPr>
        <w:kinsoku w:val="0"/>
        <w:overflowPunct w:val="0"/>
        <w:autoSpaceDE w:val="0"/>
        <w:autoSpaceDN w:val="0"/>
        <w:adjustRightInd w:val="0"/>
        <w:spacing w:line="254" w:lineRule="exact"/>
        <w:rPr>
          <w:rFonts w:ascii="Arial" w:hAnsi="Arial" w:cs="Arial"/>
          <w:sz w:val="24"/>
          <w:szCs w:val="24"/>
        </w:rPr>
      </w:pPr>
      <w:r w:rsidRPr="00037B55">
        <w:rPr>
          <w:rFonts w:ascii="Arial" w:hAnsi="Arial" w:cs="Arial"/>
          <w:sz w:val="24"/>
          <w:szCs w:val="24"/>
        </w:rPr>
        <w:t>An observation by a required group</w:t>
      </w:r>
      <w:r w:rsidRPr="00037B55">
        <w:rPr>
          <w:rFonts w:ascii="Arial" w:hAnsi="Arial" w:cs="Arial"/>
          <w:spacing w:val="-2"/>
          <w:sz w:val="24"/>
          <w:szCs w:val="24"/>
        </w:rPr>
        <w:t xml:space="preserve"> </w:t>
      </w:r>
      <w:r w:rsidRPr="00037B55">
        <w:rPr>
          <w:rFonts w:ascii="Arial" w:hAnsi="Arial" w:cs="Arial"/>
          <w:sz w:val="24"/>
          <w:szCs w:val="24"/>
        </w:rPr>
        <w:t>member;</w:t>
      </w:r>
    </w:p>
    <w:p w14:paraId="30663758" w14:textId="77777777" w:rsidR="001A56C5" w:rsidRDefault="001A56C5" w:rsidP="004F0A6E">
      <w:pPr>
        <w:pStyle w:val="ListParagraph"/>
        <w:numPr>
          <w:ilvl w:val="0"/>
          <w:numId w:val="164"/>
        </w:numPr>
        <w:kinsoku w:val="0"/>
        <w:overflowPunct w:val="0"/>
        <w:autoSpaceDE w:val="0"/>
        <w:autoSpaceDN w:val="0"/>
        <w:adjustRightInd w:val="0"/>
        <w:spacing w:line="254" w:lineRule="exact"/>
        <w:rPr>
          <w:rFonts w:ascii="Arial" w:hAnsi="Arial" w:cs="Arial"/>
          <w:sz w:val="24"/>
          <w:szCs w:val="24"/>
        </w:rPr>
      </w:pPr>
      <w:r w:rsidRPr="00037B55">
        <w:rPr>
          <w:rFonts w:ascii="Arial" w:hAnsi="Arial" w:cs="Arial"/>
          <w:sz w:val="24"/>
          <w:szCs w:val="24"/>
        </w:rPr>
        <w:t>Documentation that the determination is not primarily due to any of the exclusionary</w:t>
      </w:r>
      <w:r w:rsidRPr="00037B55">
        <w:rPr>
          <w:rFonts w:ascii="Arial" w:hAnsi="Arial" w:cs="Arial"/>
          <w:spacing w:val="-5"/>
          <w:sz w:val="24"/>
          <w:szCs w:val="24"/>
        </w:rPr>
        <w:t xml:space="preserve"> </w:t>
      </w:r>
      <w:r w:rsidRPr="00037B55">
        <w:rPr>
          <w:rFonts w:ascii="Arial" w:hAnsi="Arial" w:cs="Arial"/>
          <w:sz w:val="24"/>
          <w:szCs w:val="24"/>
        </w:rPr>
        <w:t>factors;</w:t>
      </w:r>
    </w:p>
    <w:p w14:paraId="5C66021C" w14:textId="77777777" w:rsidR="001A56C5" w:rsidRDefault="001A56C5" w:rsidP="004F0A6E">
      <w:pPr>
        <w:pStyle w:val="ListParagraph"/>
        <w:numPr>
          <w:ilvl w:val="0"/>
          <w:numId w:val="164"/>
        </w:numPr>
        <w:kinsoku w:val="0"/>
        <w:overflowPunct w:val="0"/>
        <w:autoSpaceDE w:val="0"/>
        <w:autoSpaceDN w:val="0"/>
        <w:adjustRightInd w:val="0"/>
        <w:spacing w:line="254" w:lineRule="exact"/>
        <w:rPr>
          <w:rFonts w:ascii="Arial" w:hAnsi="Arial" w:cs="Arial"/>
          <w:sz w:val="24"/>
          <w:szCs w:val="24"/>
        </w:rPr>
      </w:pPr>
      <w:r w:rsidRPr="00037B55">
        <w:rPr>
          <w:rFonts w:ascii="Arial" w:hAnsi="Arial" w:cs="Arial"/>
          <w:sz w:val="24"/>
          <w:szCs w:val="24"/>
        </w:rPr>
        <w:t>Current analyzed classroom work samples indicating below level performance</w:t>
      </w:r>
      <w:r w:rsidRPr="00037B55">
        <w:rPr>
          <w:rFonts w:ascii="Arial" w:hAnsi="Arial" w:cs="Arial"/>
          <w:spacing w:val="-2"/>
          <w:sz w:val="24"/>
          <w:szCs w:val="24"/>
        </w:rPr>
        <w:t xml:space="preserve"> </w:t>
      </w:r>
      <w:r w:rsidRPr="00037B55">
        <w:rPr>
          <w:rFonts w:ascii="Arial" w:hAnsi="Arial" w:cs="Arial"/>
          <w:sz w:val="24"/>
          <w:szCs w:val="24"/>
        </w:rPr>
        <w:t>as</w:t>
      </w:r>
      <w:r w:rsidR="004A504A" w:rsidRPr="00037B55">
        <w:rPr>
          <w:rFonts w:ascii="Arial" w:hAnsi="Arial" w:cs="Arial"/>
          <w:sz w:val="24"/>
          <w:szCs w:val="24"/>
        </w:rPr>
        <w:t xml:space="preserve"> </w:t>
      </w:r>
      <w:r w:rsidRPr="00037B55">
        <w:rPr>
          <w:rFonts w:ascii="Arial" w:hAnsi="Arial" w:cs="Arial"/>
          <w:sz w:val="24"/>
          <w:szCs w:val="24"/>
        </w:rPr>
        <w:t>compared to the classroom normative sample; and</w:t>
      </w:r>
    </w:p>
    <w:p w14:paraId="506BCF87" w14:textId="77777777" w:rsidR="001A56C5" w:rsidRPr="00037B55" w:rsidRDefault="001A56C5" w:rsidP="004F0A6E">
      <w:pPr>
        <w:pStyle w:val="ListParagraph"/>
        <w:numPr>
          <w:ilvl w:val="0"/>
          <w:numId w:val="164"/>
        </w:numPr>
        <w:kinsoku w:val="0"/>
        <w:overflowPunct w:val="0"/>
        <w:autoSpaceDE w:val="0"/>
        <w:autoSpaceDN w:val="0"/>
        <w:adjustRightInd w:val="0"/>
        <w:spacing w:line="254" w:lineRule="exact"/>
        <w:rPr>
          <w:rFonts w:ascii="Arial" w:hAnsi="Arial" w:cs="Arial"/>
          <w:sz w:val="24"/>
          <w:szCs w:val="24"/>
        </w:rPr>
      </w:pPr>
      <w:r w:rsidRPr="00037B55">
        <w:rPr>
          <w:rFonts w:ascii="Arial" w:hAnsi="Arial" w:cs="Arial"/>
          <w:sz w:val="24"/>
          <w:szCs w:val="24"/>
        </w:rPr>
        <w:t>Documentation of a pattern of strength and weaknesses in performance and/or</w:t>
      </w:r>
      <w:r w:rsidR="004A504A" w:rsidRPr="00037B55">
        <w:rPr>
          <w:rFonts w:ascii="Arial" w:hAnsi="Arial" w:cs="Arial"/>
          <w:sz w:val="24"/>
          <w:szCs w:val="24"/>
        </w:rPr>
        <w:t xml:space="preserve"> </w:t>
      </w:r>
      <w:r w:rsidRPr="00037B55">
        <w:rPr>
          <w:rFonts w:ascii="Arial" w:hAnsi="Arial" w:cs="Arial"/>
          <w:sz w:val="24"/>
          <w:szCs w:val="24"/>
        </w:rPr>
        <w:t>achievement in relation to age and grade level standards must include</w:t>
      </w:r>
      <w:r w:rsidRPr="00037B55">
        <w:rPr>
          <w:rFonts w:ascii="Arial" w:hAnsi="Arial" w:cs="Arial"/>
          <w:b/>
          <w:bCs/>
          <w:sz w:val="24"/>
          <w:szCs w:val="24"/>
        </w:rPr>
        <w:t>:</w:t>
      </w:r>
    </w:p>
    <w:p w14:paraId="53054256" w14:textId="77777777" w:rsidR="001A56C5" w:rsidRDefault="001A56C5" w:rsidP="004F0A6E">
      <w:pPr>
        <w:pStyle w:val="ListParagraph"/>
        <w:numPr>
          <w:ilvl w:val="0"/>
          <w:numId w:val="165"/>
        </w:numPr>
        <w:kinsoku w:val="0"/>
        <w:overflowPunct w:val="0"/>
        <w:autoSpaceDE w:val="0"/>
        <w:autoSpaceDN w:val="0"/>
        <w:adjustRightInd w:val="0"/>
        <w:spacing w:line="254" w:lineRule="exact"/>
        <w:rPr>
          <w:rFonts w:ascii="Arial" w:hAnsi="Arial" w:cs="Arial"/>
          <w:sz w:val="24"/>
          <w:szCs w:val="24"/>
        </w:rPr>
      </w:pPr>
      <w:r w:rsidRPr="00037B55">
        <w:rPr>
          <w:rFonts w:ascii="Arial" w:hAnsi="Arial" w:cs="Arial"/>
          <w:sz w:val="24"/>
          <w:szCs w:val="24"/>
        </w:rPr>
        <w:t>A comprehensive assessment of intellectual development designed to</w:t>
      </w:r>
      <w:r w:rsidRPr="00037B55">
        <w:rPr>
          <w:rFonts w:ascii="Arial" w:hAnsi="Arial" w:cs="Arial"/>
          <w:spacing w:val="3"/>
          <w:sz w:val="24"/>
          <w:szCs w:val="24"/>
        </w:rPr>
        <w:t xml:space="preserve"> </w:t>
      </w:r>
      <w:r w:rsidRPr="00037B55">
        <w:rPr>
          <w:rFonts w:ascii="Arial" w:hAnsi="Arial" w:cs="Arial"/>
          <w:sz w:val="24"/>
          <w:szCs w:val="24"/>
        </w:rPr>
        <w:t>assess</w:t>
      </w:r>
      <w:r w:rsidR="004A504A" w:rsidRPr="00037B55">
        <w:rPr>
          <w:rFonts w:ascii="Arial" w:hAnsi="Arial" w:cs="Arial"/>
          <w:sz w:val="24"/>
          <w:szCs w:val="24"/>
        </w:rPr>
        <w:t xml:space="preserve"> </w:t>
      </w:r>
      <w:r w:rsidRPr="00037B55">
        <w:rPr>
          <w:rFonts w:ascii="Arial" w:hAnsi="Arial" w:cs="Arial"/>
          <w:sz w:val="24"/>
          <w:szCs w:val="24"/>
        </w:rPr>
        <w:t>specific measures of processing skills that may contribute to the area of academic weakness. This assessment must be current within twelve months and</w:t>
      </w:r>
    </w:p>
    <w:p w14:paraId="0BCEC459" w14:textId="77777777" w:rsidR="001A56C5" w:rsidRDefault="001A56C5" w:rsidP="004F0A6E">
      <w:pPr>
        <w:pStyle w:val="ListParagraph"/>
        <w:numPr>
          <w:ilvl w:val="0"/>
          <w:numId w:val="165"/>
        </w:numPr>
        <w:kinsoku w:val="0"/>
        <w:overflowPunct w:val="0"/>
        <w:autoSpaceDE w:val="0"/>
        <w:autoSpaceDN w:val="0"/>
        <w:adjustRightInd w:val="0"/>
        <w:spacing w:line="254" w:lineRule="exact"/>
        <w:rPr>
          <w:rFonts w:ascii="Arial" w:hAnsi="Arial" w:cs="Arial"/>
          <w:sz w:val="24"/>
          <w:szCs w:val="24"/>
        </w:rPr>
      </w:pPr>
      <w:r w:rsidRPr="00F63E36">
        <w:rPr>
          <w:rFonts w:ascii="Arial" w:hAnsi="Arial" w:cs="Arial"/>
          <w:sz w:val="24"/>
          <w:szCs w:val="24"/>
        </w:rPr>
        <w:t xml:space="preserve">Current Response to Intervention </w:t>
      </w:r>
      <w:r w:rsidR="004A504A" w:rsidRPr="00F63E36">
        <w:rPr>
          <w:rFonts w:ascii="Arial" w:hAnsi="Arial" w:cs="Arial"/>
          <w:sz w:val="24"/>
          <w:szCs w:val="24"/>
        </w:rPr>
        <w:t>data-based</w:t>
      </w:r>
      <w:r w:rsidRPr="00F63E36">
        <w:rPr>
          <w:rFonts w:ascii="Arial" w:hAnsi="Arial" w:cs="Arial"/>
          <w:sz w:val="24"/>
          <w:szCs w:val="24"/>
        </w:rPr>
        <w:t xml:space="preserve"> documentation indicating the lack of sufficient progress toward the attainment of age or State-approved grade-level</w:t>
      </w:r>
      <w:r w:rsidRPr="00F63E36">
        <w:rPr>
          <w:rFonts w:ascii="Arial" w:hAnsi="Arial" w:cs="Arial"/>
          <w:spacing w:val="2"/>
          <w:sz w:val="24"/>
          <w:szCs w:val="24"/>
        </w:rPr>
        <w:t xml:space="preserve"> </w:t>
      </w:r>
      <w:r w:rsidRPr="00F63E36">
        <w:rPr>
          <w:rFonts w:ascii="Arial" w:hAnsi="Arial" w:cs="Arial"/>
          <w:sz w:val="24"/>
          <w:szCs w:val="24"/>
        </w:rPr>
        <w:t>standards.</w:t>
      </w:r>
    </w:p>
    <w:p w14:paraId="164F3B6A" w14:textId="77777777" w:rsidR="001A56C5" w:rsidRPr="00F63E36" w:rsidRDefault="001A56C5" w:rsidP="004F0A6E">
      <w:pPr>
        <w:pStyle w:val="ListParagraph"/>
        <w:numPr>
          <w:ilvl w:val="0"/>
          <w:numId w:val="165"/>
        </w:numPr>
        <w:kinsoku w:val="0"/>
        <w:overflowPunct w:val="0"/>
        <w:autoSpaceDE w:val="0"/>
        <w:autoSpaceDN w:val="0"/>
        <w:adjustRightInd w:val="0"/>
        <w:spacing w:line="254" w:lineRule="exact"/>
        <w:rPr>
          <w:rFonts w:ascii="Arial" w:hAnsi="Arial" w:cs="Arial"/>
          <w:sz w:val="24"/>
          <w:szCs w:val="24"/>
        </w:rPr>
      </w:pPr>
      <w:r w:rsidRPr="00F63E36">
        <w:rPr>
          <w:rFonts w:ascii="Arial" w:hAnsi="Arial" w:cs="Arial"/>
          <w:sz w:val="24"/>
          <w:szCs w:val="24"/>
        </w:rPr>
        <w:lastRenderedPageBreak/>
        <w:t>As appropriate, a language assessment as part of additional processing batteries may be</w:t>
      </w:r>
      <w:r w:rsidRPr="00F63E36">
        <w:rPr>
          <w:rFonts w:ascii="Arial" w:hAnsi="Arial" w:cs="Arial"/>
          <w:spacing w:val="-7"/>
          <w:sz w:val="24"/>
          <w:szCs w:val="24"/>
        </w:rPr>
        <w:t xml:space="preserve"> </w:t>
      </w:r>
      <w:r w:rsidRPr="00F63E36">
        <w:rPr>
          <w:rFonts w:ascii="Arial" w:hAnsi="Arial" w:cs="Arial"/>
          <w:sz w:val="24"/>
          <w:szCs w:val="24"/>
        </w:rPr>
        <w:t>included.</w:t>
      </w:r>
    </w:p>
    <w:p w14:paraId="78A70402" w14:textId="77777777" w:rsidR="004A504A" w:rsidRPr="00F63E36" w:rsidRDefault="001A56C5" w:rsidP="004A504A">
      <w:pPr>
        <w:kinsoku w:val="0"/>
        <w:overflowPunct w:val="0"/>
        <w:autoSpaceDE w:val="0"/>
        <w:autoSpaceDN w:val="0"/>
        <w:adjustRightInd w:val="0"/>
        <w:ind w:left="39"/>
        <w:rPr>
          <w:rFonts w:ascii="Arial" w:hAnsi="Arial" w:cs="Arial"/>
          <w:b/>
          <w:bCs/>
          <w:szCs w:val="24"/>
        </w:rPr>
      </w:pPr>
      <w:r w:rsidRPr="00F63E36">
        <w:rPr>
          <w:rFonts w:ascii="Arial" w:hAnsi="Arial" w:cs="Arial"/>
          <w:b/>
          <w:bCs/>
          <w:szCs w:val="24"/>
        </w:rPr>
        <w:t>Eligibility Determination</w:t>
      </w:r>
    </w:p>
    <w:p w14:paraId="3A51AAE7" w14:textId="77777777" w:rsidR="004A504A" w:rsidRPr="00F63E36" w:rsidRDefault="001A56C5" w:rsidP="004F0A6E">
      <w:pPr>
        <w:pStyle w:val="ListParagraph"/>
        <w:numPr>
          <w:ilvl w:val="0"/>
          <w:numId w:val="166"/>
        </w:numPr>
        <w:kinsoku w:val="0"/>
        <w:overflowPunct w:val="0"/>
        <w:autoSpaceDE w:val="0"/>
        <w:autoSpaceDN w:val="0"/>
        <w:adjustRightInd w:val="0"/>
        <w:rPr>
          <w:rFonts w:ascii="Arial" w:hAnsi="Arial" w:cs="Arial"/>
          <w:sz w:val="24"/>
          <w:szCs w:val="24"/>
        </w:rPr>
      </w:pPr>
      <w:r w:rsidRPr="00F63E36">
        <w:rPr>
          <w:rFonts w:ascii="Arial" w:hAnsi="Arial" w:cs="Arial"/>
          <w:sz w:val="24"/>
          <w:szCs w:val="24"/>
        </w:rPr>
        <w:t>The child who is eligible for services under the category of specific learning disability must exhibit the following characteristics: a primary deficit in basic psychological processes and secondary underachievement in one or more of the eight areas along with documentation of the lack of response to instructional intervention as supported by on-going progress</w:t>
      </w:r>
      <w:r w:rsidRPr="00F63E36">
        <w:rPr>
          <w:rFonts w:ascii="Arial" w:hAnsi="Arial" w:cs="Arial"/>
          <w:spacing w:val="-27"/>
          <w:sz w:val="24"/>
          <w:szCs w:val="24"/>
        </w:rPr>
        <w:t xml:space="preserve"> </w:t>
      </w:r>
      <w:r w:rsidRPr="00F63E36">
        <w:rPr>
          <w:rFonts w:ascii="Arial" w:hAnsi="Arial" w:cs="Arial"/>
          <w:sz w:val="24"/>
          <w:szCs w:val="24"/>
        </w:rPr>
        <w:t>monitoring.</w:t>
      </w:r>
    </w:p>
    <w:p w14:paraId="6A16223A" w14:textId="77777777" w:rsidR="00037B55" w:rsidRPr="00F63E36" w:rsidRDefault="001A56C5" w:rsidP="004F0A6E">
      <w:pPr>
        <w:pStyle w:val="ListParagraph"/>
        <w:numPr>
          <w:ilvl w:val="0"/>
          <w:numId w:val="166"/>
        </w:numPr>
        <w:kinsoku w:val="0"/>
        <w:overflowPunct w:val="0"/>
        <w:autoSpaceDE w:val="0"/>
        <w:autoSpaceDN w:val="0"/>
        <w:adjustRightInd w:val="0"/>
        <w:rPr>
          <w:rFonts w:ascii="Arial" w:hAnsi="Arial" w:cs="Arial"/>
          <w:sz w:val="24"/>
          <w:szCs w:val="24"/>
        </w:rPr>
      </w:pPr>
      <w:r w:rsidRPr="00F63E36">
        <w:rPr>
          <w:rFonts w:ascii="Arial" w:hAnsi="Arial" w:cs="Arial"/>
          <w:sz w:val="24"/>
          <w:szCs w:val="24"/>
        </w:rPr>
        <w:t>Deficits in</w:t>
      </w:r>
      <w:r w:rsidRPr="00F63E36">
        <w:rPr>
          <w:rFonts w:ascii="Arial" w:hAnsi="Arial" w:cs="Arial"/>
          <w:spacing w:val="-1"/>
          <w:sz w:val="24"/>
          <w:szCs w:val="24"/>
        </w:rPr>
        <w:t xml:space="preserve"> </w:t>
      </w:r>
      <w:r w:rsidRPr="00F63E36">
        <w:rPr>
          <w:rFonts w:ascii="Arial" w:hAnsi="Arial" w:cs="Arial"/>
          <w:sz w:val="24"/>
          <w:szCs w:val="24"/>
        </w:rPr>
        <w:t>basic psychological processes typically</w:t>
      </w:r>
      <w:r w:rsidRPr="00F63E36">
        <w:rPr>
          <w:rFonts w:ascii="Arial" w:hAnsi="Arial" w:cs="Arial"/>
          <w:spacing w:val="-5"/>
          <w:sz w:val="24"/>
          <w:szCs w:val="24"/>
        </w:rPr>
        <w:t xml:space="preserve"> </w:t>
      </w:r>
      <w:r w:rsidRPr="00F63E36">
        <w:rPr>
          <w:rFonts w:ascii="Arial" w:hAnsi="Arial" w:cs="Arial"/>
          <w:sz w:val="24"/>
          <w:szCs w:val="24"/>
        </w:rPr>
        <w:t>include</w:t>
      </w:r>
      <w:r w:rsidRPr="00F63E36">
        <w:rPr>
          <w:rFonts w:ascii="Arial" w:hAnsi="Arial" w:cs="Arial"/>
          <w:spacing w:val="-1"/>
          <w:sz w:val="24"/>
          <w:szCs w:val="24"/>
        </w:rPr>
        <w:t xml:space="preserve"> </w:t>
      </w:r>
      <w:r w:rsidRPr="00F63E36">
        <w:rPr>
          <w:rFonts w:ascii="Arial" w:hAnsi="Arial" w:cs="Arial"/>
          <w:sz w:val="24"/>
          <w:szCs w:val="24"/>
        </w:rPr>
        <w:t>problems in attending, discrimination/perception, organization, short-term memory, long-term memory, conceptualization/reasoning,</w:t>
      </w:r>
      <w:r w:rsidRPr="00F63E36">
        <w:rPr>
          <w:rFonts w:ascii="Arial" w:hAnsi="Arial" w:cs="Arial"/>
          <w:spacing w:val="1"/>
          <w:sz w:val="24"/>
          <w:szCs w:val="24"/>
        </w:rPr>
        <w:t xml:space="preserve"> </w:t>
      </w:r>
      <w:r w:rsidRPr="00F63E36">
        <w:rPr>
          <w:rFonts w:ascii="Arial" w:hAnsi="Arial" w:cs="Arial"/>
          <w:sz w:val="24"/>
          <w:szCs w:val="24"/>
        </w:rPr>
        <w:t>executive</w:t>
      </w:r>
      <w:r w:rsidRPr="00F63E36">
        <w:rPr>
          <w:rFonts w:ascii="Arial" w:hAnsi="Arial" w:cs="Arial"/>
          <w:spacing w:val="-1"/>
          <w:sz w:val="24"/>
          <w:szCs w:val="24"/>
        </w:rPr>
        <w:t xml:space="preserve"> </w:t>
      </w:r>
      <w:r w:rsidRPr="00F63E36">
        <w:rPr>
          <w:rFonts w:ascii="Arial" w:hAnsi="Arial" w:cs="Arial"/>
          <w:sz w:val="24"/>
          <w:szCs w:val="24"/>
        </w:rPr>
        <w:t>functioning, processing</w:t>
      </w:r>
      <w:r w:rsidRPr="00F63E36">
        <w:rPr>
          <w:rFonts w:ascii="Arial" w:hAnsi="Arial" w:cs="Arial"/>
          <w:spacing w:val="-3"/>
          <w:sz w:val="24"/>
          <w:szCs w:val="24"/>
        </w:rPr>
        <w:t xml:space="preserve"> </w:t>
      </w:r>
      <w:r w:rsidRPr="00F63E36">
        <w:rPr>
          <w:rFonts w:ascii="Arial" w:hAnsi="Arial" w:cs="Arial"/>
          <w:sz w:val="24"/>
          <w:szCs w:val="24"/>
        </w:rPr>
        <w:t>speed,</w:t>
      </w:r>
      <w:r w:rsidRPr="00F63E36">
        <w:rPr>
          <w:rFonts w:ascii="Arial" w:hAnsi="Arial" w:cs="Arial"/>
          <w:spacing w:val="4"/>
          <w:sz w:val="24"/>
          <w:szCs w:val="24"/>
        </w:rPr>
        <w:t xml:space="preserve"> </w:t>
      </w:r>
      <w:r w:rsidRPr="00F63E36">
        <w:rPr>
          <w:rFonts w:ascii="Arial" w:hAnsi="Arial" w:cs="Arial"/>
          <w:sz w:val="24"/>
          <w:szCs w:val="24"/>
        </w:rPr>
        <w:t>and phonological deficits. Once</w:t>
      </w:r>
      <w:r w:rsidRPr="00F63E36">
        <w:rPr>
          <w:rFonts w:ascii="Arial" w:hAnsi="Arial" w:cs="Arial"/>
          <w:spacing w:val="-1"/>
          <w:sz w:val="24"/>
          <w:szCs w:val="24"/>
        </w:rPr>
        <w:t xml:space="preserve"> </w:t>
      </w:r>
      <w:r w:rsidRPr="00F63E36">
        <w:rPr>
          <w:rFonts w:ascii="Arial" w:hAnsi="Arial" w:cs="Arial"/>
          <w:sz w:val="24"/>
          <w:szCs w:val="24"/>
        </w:rPr>
        <w:t>a</w:t>
      </w:r>
      <w:r w:rsidRPr="00F63E36">
        <w:rPr>
          <w:rFonts w:ascii="Arial" w:hAnsi="Arial" w:cs="Arial"/>
          <w:spacing w:val="-1"/>
          <w:sz w:val="24"/>
          <w:szCs w:val="24"/>
        </w:rPr>
        <w:t xml:space="preserve"> </w:t>
      </w:r>
      <w:r w:rsidRPr="00F63E36">
        <w:rPr>
          <w:rFonts w:ascii="Arial" w:hAnsi="Arial" w:cs="Arial"/>
          <w:sz w:val="24"/>
          <w:szCs w:val="24"/>
        </w:rPr>
        <w:t>deficit in basic psychological processes is documented, there</w:t>
      </w:r>
      <w:r w:rsidRPr="00F63E36">
        <w:rPr>
          <w:rFonts w:ascii="Arial" w:hAnsi="Arial" w:cs="Arial"/>
          <w:spacing w:val="-1"/>
          <w:sz w:val="24"/>
          <w:szCs w:val="24"/>
        </w:rPr>
        <w:t xml:space="preserve"> </w:t>
      </w:r>
      <w:r w:rsidRPr="00F63E36">
        <w:rPr>
          <w:rFonts w:ascii="Arial" w:hAnsi="Arial" w:cs="Arial"/>
          <w:sz w:val="24"/>
          <w:szCs w:val="24"/>
        </w:rPr>
        <w:t>shall</w:t>
      </w:r>
      <w:r w:rsidRPr="00F63E36">
        <w:rPr>
          <w:rFonts w:ascii="Arial" w:hAnsi="Arial" w:cs="Arial"/>
          <w:spacing w:val="2"/>
          <w:sz w:val="24"/>
          <w:szCs w:val="24"/>
        </w:rPr>
        <w:t xml:space="preserve"> </w:t>
      </w:r>
      <w:r w:rsidRPr="00F63E36">
        <w:rPr>
          <w:rFonts w:ascii="Arial" w:hAnsi="Arial" w:cs="Arial"/>
          <w:sz w:val="24"/>
          <w:szCs w:val="24"/>
        </w:rPr>
        <w:t>be</w:t>
      </w:r>
      <w:r w:rsidRPr="00F63E36">
        <w:rPr>
          <w:rFonts w:ascii="Arial" w:hAnsi="Arial" w:cs="Arial"/>
          <w:spacing w:val="-1"/>
          <w:sz w:val="24"/>
          <w:szCs w:val="24"/>
        </w:rPr>
        <w:t xml:space="preserve"> </w:t>
      </w:r>
      <w:r w:rsidRPr="00F63E36">
        <w:rPr>
          <w:rFonts w:ascii="Arial" w:hAnsi="Arial" w:cs="Arial"/>
          <w:sz w:val="24"/>
          <w:szCs w:val="24"/>
        </w:rPr>
        <w:t>evidence</w:t>
      </w:r>
      <w:r w:rsidRPr="00F63E36">
        <w:rPr>
          <w:rFonts w:ascii="Arial" w:hAnsi="Arial" w:cs="Arial"/>
          <w:spacing w:val="-1"/>
          <w:sz w:val="24"/>
          <w:szCs w:val="24"/>
        </w:rPr>
        <w:t xml:space="preserve"> </w:t>
      </w:r>
      <w:r w:rsidRPr="00F63E36">
        <w:rPr>
          <w:rFonts w:ascii="Arial" w:hAnsi="Arial" w:cs="Arial"/>
          <w:sz w:val="24"/>
          <w:szCs w:val="24"/>
        </w:rPr>
        <w:t>that the processing</w:t>
      </w:r>
      <w:r w:rsidRPr="00F63E36">
        <w:rPr>
          <w:rFonts w:ascii="Arial" w:hAnsi="Arial" w:cs="Arial"/>
          <w:spacing w:val="-3"/>
          <w:sz w:val="24"/>
          <w:szCs w:val="24"/>
        </w:rPr>
        <w:t xml:space="preserve"> </w:t>
      </w:r>
      <w:r w:rsidRPr="00F63E36">
        <w:rPr>
          <w:rFonts w:ascii="Arial" w:hAnsi="Arial" w:cs="Arial"/>
          <w:sz w:val="24"/>
          <w:szCs w:val="24"/>
        </w:rPr>
        <w:t>deficit has impaired the</w:t>
      </w:r>
      <w:r w:rsidRPr="00F63E36">
        <w:rPr>
          <w:rFonts w:ascii="Arial" w:hAnsi="Arial" w:cs="Arial"/>
          <w:spacing w:val="1"/>
          <w:sz w:val="24"/>
          <w:szCs w:val="24"/>
        </w:rPr>
        <w:t xml:space="preserve"> </w:t>
      </w:r>
      <w:r w:rsidRPr="00F63E36">
        <w:rPr>
          <w:rFonts w:ascii="Arial" w:hAnsi="Arial" w:cs="Arial"/>
          <w:sz w:val="24"/>
          <w:szCs w:val="24"/>
        </w:rPr>
        <w:t>child's mastery</w:t>
      </w:r>
      <w:r w:rsidRPr="00F63E36">
        <w:rPr>
          <w:rFonts w:ascii="Arial" w:hAnsi="Arial" w:cs="Arial"/>
          <w:spacing w:val="-3"/>
          <w:sz w:val="24"/>
          <w:szCs w:val="24"/>
        </w:rPr>
        <w:t xml:space="preserve"> </w:t>
      </w:r>
      <w:r w:rsidRPr="00F63E36">
        <w:rPr>
          <w:rFonts w:ascii="Arial" w:hAnsi="Arial" w:cs="Arial"/>
          <w:sz w:val="24"/>
          <w:szCs w:val="24"/>
        </w:rPr>
        <w:t>of the</w:t>
      </w:r>
      <w:r w:rsidRPr="00F63E36">
        <w:rPr>
          <w:rFonts w:ascii="Arial" w:hAnsi="Arial" w:cs="Arial"/>
          <w:spacing w:val="-2"/>
          <w:sz w:val="24"/>
          <w:szCs w:val="24"/>
        </w:rPr>
        <w:t xml:space="preserve"> </w:t>
      </w:r>
      <w:r w:rsidRPr="00F63E36">
        <w:rPr>
          <w:rFonts w:ascii="Arial" w:hAnsi="Arial" w:cs="Arial"/>
          <w:sz w:val="24"/>
          <w:szCs w:val="24"/>
        </w:rPr>
        <w:t>academic</w:t>
      </w:r>
      <w:r w:rsidRPr="00F63E36">
        <w:rPr>
          <w:rFonts w:ascii="Arial" w:hAnsi="Arial" w:cs="Arial"/>
          <w:spacing w:val="-1"/>
          <w:sz w:val="24"/>
          <w:szCs w:val="24"/>
        </w:rPr>
        <w:t xml:space="preserve"> </w:t>
      </w:r>
      <w:r w:rsidRPr="00F63E36">
        <w:rPr>
          <w:rFonts w:ascii="Arial" w:hAnsi="Arial" w:cs="Arial"/>
          <w:sz w:val="24"/>
          <w:szCs w:val="24"/>
        </w:rPr>
        <w:t>tasks required in the</w:t>
      </w:r>
      <w:r w:rsidRPr="00F63E36">
        <w:rPr>
          <w:rFonts w:ascii="Arial" w:hAnsi="Arial" w:cs="Arial"/>
          <w:spacing w:val="-1"/>
          <w:sz w:val="24"/>
          <w:szCs w:val="24"/>
        </w:rPr>
        <w:t xml:space="preserve"> </w:t>
      </w:r>
      <w:r w:rsidRPr="00F63E36">
        <w:rPr>
          <w:rFonts w:ascii="Arial" w:hAnsi="Arial" w:cs="Arial"/>
          <w:sz w:val="24"/>
          <w:szCs w:val="24"/>
        </w:rPr>
        <w:t>regular curriculum. Though there</w:t>
      </w:r>
      <w:r w:rsidRPr="00F63E36">
        <w:rPr>
          <w:rFonts w:ascii="Arial" w:hAnsi="Arial" w:cs="Arial"/>
          <w:spacing w:val="-1"/>
          <w:sz w:val="24"/>
          <w:szCs w:val="24"/>
        </w:rPr>
        <w:t xml:space="preserve"> </w:t>
      </w:r>
      <w:r w:rsidRPr="00F63E36">
        <w:rPr>
          <w:rFonts w:ascii="Arial" w:hAnsi="Arial" w:cs="Arial"/>
          <w:sz w:val="24"/>
          <w:szCs w:val="24"/>
        </w:rPr>
        <w:t>may</w:t>
      </w:r>
      <w:r w:rsidRPr="00F63E36">
        <w:rPr>
          <w:rFonts w:ascii="Arial" w:hAnsi="Arial" w:cs="Arial"/>
          <w:spacing w:val="-5"/>
          <w:sz w:val="24"/>
          <w:szCs w:val="24"/>
        </w:rPr>
        <w:t xml:space="preserve"> </w:t>
      </w:r>
      <w:r w:rsidRPr="00F63E36">
        <w:rPr>
          <w:rFonts w:ascii="Arial" w:hAnsi="Arial" w:cs="Arial"/>
          <w:sz w:val="24"/>
          <w:szCs w:val="24"/>
        </w:rPr>
        <w:t>exist a</w:t>
      </w:r>
      <w:r w:rsidRPr="00F63E36">
        <w:rPr>
          <w:rFonts w:ascii="Arial" w:hAnsi="Arial" w:cs="Arial"/>
          <w:spacing w:val="-1"/>
          <w:sz w:val="24"/>
          <w:szCs w:val="24"/>
        </w:rPr>
        <w:t xml:space="preserve"> </w:t>
      </w:r>
      <w:r w:rsidRPr="00F63E36">
        <w:rPr>
          <w:rFonts w:ascii="Arial" w:hAnsi="Arial" w:cs="Arial"/>
          <w:sz w:val="24"/>
          <w:szCs w:val="24"/>
        </w:rPr>
        <w:t>pattern of</w:t>
      </w:r>
      <w:r w:rsidRPr="00F63E36">
        <w:rPr>
          <w:rFonts w:ascii="Arial" w:hAnsi="Arial" w:cs="Arial"/>
          <w:spacing w:val="-2"/>
          <w:sz w:val="24"/>
          <w:szCs w:val="24"/>
        </w:rPr>
        <w:t xml:space="preserve"> </w:t>
      </w:r>
      <w:r w:rsidRPr="00F63E36">
        <w:rPr>
          <w:rFonts w:ascii="Arial" w:hAnsi="Arial" w:cs="Arial"/>
          <w:sz w:val="24"/>
          <w:szCs w:val="24"/>
        </w:rPr>
        <w:t>strengths</w:t>
      </w:r>
      <w:r w:rsidRPr="00F63E36">
        <w:rPr>
          <w:rFonts w:ascii="Arial" w:hAnsi="Arial" w:cs="Arial"/>
          <w:spacing w:val="2"/>
          <w:sz w:val="24"/>
          <w:szCs w:val="24"/>
        </w:rPr>
        <w:t xml:space="preserve"> </w:t>
      </w:r>
      <w:r w:rsidRPr="00F63E36">
        <w:rPr>
          <w:rFonts w:ascii="Arial" w:hAnsi="Arial" w:cs="Arial"/>
          <w:sz w:val="24"/>
          <w:szCs w:val="24"/>
        </w:rPr>
        <w:t>and weaknesses,</w:t>
      </w:r>
      <w:r w:rsidRPr="00F63E36">
        <w:rPr>
          <w:rFonts w:ascii="Arial" w:hAnsi="Arial" w:cs="Arial"/>
          <w:spacing w:val="1"/>
          <w:sz w:val="24"/>
          <w:szCs w:val="24"/>
        </w:rPr>
        <w:t xml:space="preserve"> </w:t>
      </w:r>
      <w:r w:rsidRPr="00F63E36">
        <w:rPr>
          <w:rFonts w:ascii="Arial" w:hAnsi="Arial" w:cs="Arial"/>
          <w:sz w:val="24"/>
          <w:szCs w:val="24"/>
        </w:rPr>
        <w:t>evidence</w:t>
      </w:r>
      <w:r w:rsidRPr="00F63E36">
        <w:rPr>
          <w:rFonts w:ascii="Arial" w:hAnsi="Arial" w:cs="Arial"/>
          <w:spacing w:val="-1"/>
          <w:sz w:val="24"/>
          <w:szCs w:val="24"/>
        </w:rPr>
        <w:t xml:space="preserve"> </w:t>
      </w:r>
      <w:r w:rsidRPr="00F63E36">
        <w:rPr>
          <w:rFonts w:ascii="Arial" w:hAnsi="Arial" w:cs="Arial"/>
          <w:sz w:val="24"/>
          <w:szCs w:val="24"/>
        </w:rPr>
        <w:t>must be included documenting</w:t>
      </w:r>
      <w:r w:rsidRPr="00F63E36">
        <w:rPr>
          <w:rFonts w:ascii="Arial" w:hAnsi="Arial" w:cs="Arial"/>
          <w:spacing w:val="-3"/>
          <w:sz w:val="24"/>
          <w:szCs w:val="24"/>
        </w:rPr>
        <w:t xml:space="preserve"> </w:t>
      </w:r>
      <w:r w:rsidRPr="00F63E36">
        <w:rPr>
          <w:rFonts w:ascii="Arial" w:hAnsi="Arial" w:cs="Arial"/>
          <w:sz w:val="24"/>
          <w:szCs w:val="24"/>
        </w:rPr>
        <w:t>that the processing</w:t>
      </w:r>
      <w:r w:rsidRPr="00F63E36">
        <w:rPr>
          <w:rFonts w:ascii="Arial" w:hAnsi="Arial" w:cs="Arial"/>
          <w:spacing w:val="-3"/>
          <w:sz w:val="24"/>
          <w:szCs w:val="24"/>
        </w:rPr>
        <w:t xml:space="preserve"> </w:t>
      </w:r>
      <w:r w:rsidRPr="00F63E36">
        <w:rPr>
          <w:rFonts w:ascii="Arial" w:hAnsi="Arial" w:cs="Arial"/>
          <w:sz w:val="24"/>
          <w:szCs w:val="24"/>
        </w:rPr>
        <w:t>deficits are</w:t>
      </w:r>
      <w:r w:rsidRPr="00F63E36">
        <w:rPr>
          <w:rFonts w:ascii="Arial" w:hAnsi="Arial" w:cs="Arial"/>
          <w:spacing w:val="-1"/>
          <w:sz w:val="24"/>
          <w:szCs w:val="24"/>
        </w:rPr>
        <w:t xml:space="preserve"> </w:t>
      </w:r>
      <w:r w:rsidRPr="00F63E36">
        <w:rPr>
          <w:rFonts w:ascii="Arial" w:hAnsi="Arial" w:cs="Arial"/>
          <w:sz w:val="24"/>
          <w:szCs w:val="24"/>
        </w:rPr>
        <w:t>relevant to the</w:t>
      </w:r>
      <w:r w:rsidRPr="00F63E36">
        <w:rPr>
          <w:rFonts w:ascii="Arial" w:hAnsi="Arial" w:cs="Arial"/>
          <w:spacing w:val="-1"/>
          <w:sz w:val="24"/>
          <w:szCs w:val="24"/>
        </w:rPr>
        <w:t xml:space="preserve"> </w:t>
      </w:r>
      <w:r w:rsidRPr="00F63E36">
        <w:rPr>
          <w:rFonts w:ascii="Arial" w:hAnsi="Arial" w:cs="Arial"/>
          <w:sz w:val="24"/>
          <w:szCs w:val="24"/>
        </w:rPr>
        <w:t>child’s</w:t>
      </w:r>
      <w:r w:rsidRPr="00F63E36">
        <w:rPr>
          <w:rFonts w:ascii="Arial" w:hAnsi="Arial" w:cs="Arial"/>
          <w:spacing w:val="1"/>
          <w:sz w:val="24"/>
          <w:szCs w:val="24"/>
        </w:rPr>
        <w:t xml:space="preserve"> </w:t>
      </w:r>
      <w:r w:rsidRPr="00F63E36">
        <w:rPr>
          <w:rFonts w:ascii="Arial" w:hAnsi="Arial" w:cs="Arial"/>
          <w:sz w:val="24"/>
          <w:szCs w:val="24"/>
        </w:rPr>
        <w:t>academic underachievement as determined by</w:t>
      </w:r>
      <w:r w:rsidRPr="00F63E36">
        <w:rPr>
          <w:rFonts w:ascii="Arial" w:hAnsi="Arial" w:cs="Arial"/>
          <w:spacing w:val="-5"/>
          <w:sz w:val="24"/>
          <w:szCs w:val="24"/>
        </w:rPr>
        <w:t xml:space="preserve"> </w:t>
      </w:r>
      <w:r w:rsidRPr="00F63E36">
        <w:rPr>
          <w:rFonts w:ascii="Arial" w:hAnsi="Arial" w:cs="Arial"/>
          <w:sz w:val="24"/>
          <w:szCs w:val="24"/>
        </w:rPr>
        <w:t>appropriate assessments that are</w:t>
      </w:r>
      <w:r w:rsidRPr="00F63E36">
        <w:rPr>
          <w:rFonts w:ascii="Arial" w:hAnsi="Arial" w:cs="Arial"/>
          <w:spacing w:val="-1"/>
          <w:sz w:val="24"/>
          <w:szCs w:val="24"/>
        </w:rPr>
        <w:t xml:space="preserve"> </w:t>
      </w:r>
      <w:r w:rsidRPr="00F63E36">
        <w:rPr>
          <w:rFonts w:ascii="Arial" w:hAnsi="Arial" w:cs="Arial"/>
          <w:sz w:val="24"/>
          <w:szCs w:val="24"/>
        </w:rPr>
        <w:t>provided to the</w:t>
      </w:r>
      <w:r w:rsidRPr="00F63E36">
        <w:rPr>
          <w:rFonts w:ascii="Arial" w:hAnsi="Arial" w:cs="Arial"/>
          <w:spacing w:val="3"/>
          <w:sz w:val="24"/>
          <w:szCs w:val="24"/>
        </w:rPr>
        <w:t xml:space="preserve"> </w:t>
      </w:r>
      <w:r w:rsidRPr="00F63E36">
        <w:rPr>
          <w:rFonts w:ascii="Arial" w:hAnsi="Arial" w:cs="Arial"/>
          <w:sz w:val="24"/>
          <w:szCs w:val="24"/>
        </w:rPr>
        <w:t>child in his/her</w:t>
      </w:r>
      <w:r w:rsidRPr="00F63E36">
        <w:rPr>
          <w:rFonts w:ascii="Arial" w:hAnsi="Arial" w:cs="Arial"/>
          <w:spacing w:val="-1"/>
          <w:sz w:val="24"/>
          <w:szCs w:val="24"/>
        </w:rPr>
        <w:t xml:space="preserve"> </w:t>
      </w:r>
      <w:r w:rsidRPr="00F63E36">
        <w:rPr>
          <w:rFonts w:ascii="Arial" w:hAnsi="Arial" w:cs="Arial"/>
          <w:sz w:val="24"/>
          <w:szCs w:val="24"/>
        </w:rPr>
        <w:t>native</w:t>
      </w:r>
      <w:r w:rsidRPr="00F63E36">
        <w:rPr>
          <w:rFonts w:ascii="Arial" w:hAnsi="Arial" w:cs="Arial"/>
          <w:spacing w:val="-1"/>
          <w:sz w:val="24"/>
          <w:szCs w:val="24"/>
        </w:rPr>
        <w:t xml:space="preserve"> </w:t>
      </w:r>
      <w:r w:rsidRPr="00F63E36">
        <w:rPr>
          <w:rFonts w:ascii="Arial" w:hAnsi="Arial" w:cs="Arial"/>
          <w:sz w:val="24"/>
          <w:szCs w:val="24"/>
        </w:rPr>
        <w:t>language.</w:t>
      </w:r>
      <w:r w:rsidRPr="00F63E36">
        <w:rPr>
          <w:rFonts w:ascii="Arial" w:hAnsi="Arial" w:cs="Arial"/>
          <w:spacing w:val="2"/>
          <w:sz w:val="24"/>
          <w:szCs w:val="24"/>
        </w:rPr>
        <w:t xml:space="preserve"> </w:t>
      </w:r>
      <w:r w:rsidRPr="00F63E36">
        <w:rPr>
          <w:rFonts w:ascii="Arial" w:hAnsi="Arial" w:cs="Arial"/>
          <w:sz w:val="24"/>
          <w:szCs w:val="24"/>
        </w:rPr>
        <w:t>Though a</w:t>
      </w:r>
      <w:r w:rsidRPr="00F63E36">
        <w:rPr>
          <w:rFonts w:ascii="Arial" w:hAnsi="Arial" w:cs="Arial"/>
          <w:spacing w:val="1"/>
          <w:sz w:val="24"/>
          <w:szCs w:val="24"/>
        </w:rPr>
        <w:t xml:space="preserve"> </w:t>
      </w:r>
      <w:r w:rsidRPr="00F63E36">
        <w:rPr>
          <w:rFonts w:ascii="Arial" w:hAnsi="Arial" w:cs="Arial"/>
          <w:sz w:val="24"/>
          <w:szCs w:val="24"/>
        </w:rPr>
        <w:t>child may</w:t>
      </w:r>
      <w:r w:rsidRPr="00F63E36">
        <w:rPr>
          <w:rFonts w:ascii="Arial" w:hAnsi="Arial" w:cs="Arial"/>
          <w:spacing w:val="-5"/>
          <w:sz w:val="24"/>
          <w:szCs w:val="24"/>
        </w:rPr>
        <w:t xml:space="preserve"> </w:t>
      </w:r>
      <w:r w:rsidRPr="00F63E36">
        <w:rPr>
          <w:rFonts w:ascii="Arial" w:hAnsi="Arial" w:cs="Arial"/>
          <w:sz w:val="24"/>
          <w:szCs w:val="24"/>
        </w:rPr>
        <w:t>be</w:t>
      </w:r>
      <w:r w:rsidRPr="00F63E36">
        <w:rPr>
          <w:rFonts w:ascii="Arial" w:hAnsi="Arial" w:cs="Arial"/>
          <w:spacing w:val="-1"/>
          <w:sz w:val="24"/>
          <w:szCs w:val="24"/>
        </w:rPr>
        <w:t xml:space="preserve"> </w:t>
      </w:r>
      <w:r w:rsidRPr="00F63E36">
        <w:rPr>
          <w:rFonts w:ascii="Arial" w:hAnsi="Arial" w:cs="Arial"/>
          <w:sz w:val="24"/>
          <w:szCs w:val="24"/>
        </w:rPr>
        <w:t>performing</w:t>
      </w:r>
      <w:r w:rsidRPr="00F63E36">
        <w:rPr>
          <w:rFonts w:ascii="Arial" w:hAnsi="Arial" w:cs="Arial"/>
          <w:spacing w:val="-3"/>
          <w:sz w:val="24"/>
          <w:szCs w:val="24"/>
        </w:rPr>
        <w:t xml:space="preserve"> </w:t>
      </w:r>
      <w:r w:rsidRPr="00F63E36">
        <w:rPr>
          <w:rFonts w:ascii="Arial" w:hAnsi="Arial" w:cs="Arial"/>
          <w:sz w:val="24"/>
          <w:szCs w:val="24"/>
        </w:rPr>
        <w:t>below</w:t>
      </w:r>
      <w:r w:rsidRPr="00F63E36">
        <w:rPr>
          <w:rFonts w:ascii="Arial" w:hAnsi="Arial" w:cs="Arial"/>
          <w:spacing w:val="2"/>
          <w:sz w:val="24"/>
          <w:szCs w:val="24"/>
        </w:rPr>
        <w:t xml:space="preserve"> </w:t>
      </w:r>
      <w:r w:rsidRPr="00F63E36">
        <w:rPr>
          <w:rFonts w:ascii="Arial" w:hAnsi="Arial" w:cs="Arial"/>
          <w:sz w:val="24"/>
          <w:szCs w:val="24"/>
        </w:rPr>
        <w:t>age</w:t>
      </w:r>
      <w:r w:rsidRPr="00F63E36">
        <w:rPr>
          <w:rFonts w:ascii="Arial" w:hAnsi="Arial" w:cs="Arial"/>
          <w:spacing w:val="-1"/>
          <w:sz w:val="24"/>
          <w:szCs w:val="24"/>
        </w:rPr>
        <w:t xml:space="preserve"> </w:t>
      </w:r>
      <w:r w:rsidRPr="00F63E36">
        <w:rPr>
          <w:rFonts w:ascii="Arial" w:hAnsi="Arial" w:cs="Arial"/>
          <w:sz w:val="24"/>
          <w:szCs w:val="24"/>
        </w:rPr>
        <w:t>or</w:t>
      </w:r>
      <w:r w:rsidRPr="00F63E36">
        <w:rPr>
          <w:rFonts w:ascii="Arial" w:hAnsi="Arial" w:cs="Arial"/>
          <w:spacing w:val="3"/>
          <w:sz w:val="24"/>
          <w:szCs w:val="24"/>
        </w:rPr>
        <w:t xml:space="preserve"> </w:t>
      </w:r>
      <w:r w:rsidRPr="00F63E36">
        <w:rPr>
          <w:rFonts w:ascii="Arial" w:hAnsi="Arial" w:cs="Arial"/>
          <w:sz w:val="24"/>
          <w:szCs w:val="24"/>
        </w:rPr>
        <w:t>State-approved</w:t>
      </w:r>
      <w:r w:rsidRPr="00F63E36">
        <w:rPr>
          <w:rFonts w:ascii="Arial" w:hAnsi="Arial" w:cs="Arial"/>
          <w:spacing w:val="2"/>
          <w:sz w:val="24"/>
          <w:szCs w:val="24"/>
        </w:rPr>
        <w:t xml:space="preserve"> </w:t>
      </w:r>
      <w:r w:rsidRPr="00F63E36">
        <w:rPr>
          <w:rFonts w:ascii="Arial" w:hAnsi="Arial" w:cs="Arial"/>
          <w:sz w:val="24"/>
          <w:szCs w:val="24"/>
        </w:rPr>
        <w:t>grade level standards, the</w:t>
      </w:r>
      <w:r w:rsidRPr="00F63E36">
        <w:rPr>
          <w:rFonts w:ascii="Arial" w:hAnsi="Arial" w:cs="Arial"/>
          <w:spacing w:val="1"/>
          <w:sz w:val="24"/>
          <w:szCs w:val="24"/>
        </w:rPr>
        <w:t xml:space="preserve"> </w:t>
      </w:r>
      <w:r w:rsidRPr="00F63E36">
        <w:rPr>
          <w:rFonts w:ascii="Arial" w:hAnsi="Arial" w:cs="Arial"/>
          <w:sz w:val="24"/>
          <w:szCs w:val="24"/>
        </w:rPr>
        <w:t>results of progress</w:t>
      </w:r>
      <w:r w:rsidRPr="00F63E36">
        <w:rPr>
          <w:rFonts w:ascii="Arial" w:hAnsi="Arial" w:cs="Arial"/>
          <w:spacing w:val="2"/>
          <w:sz w:val="24"/>
          <w:szCs w:val="24"/>
        </w:rPr>
        <w:t xml:space="preserve"> </w:t>
      </w:r>
      <w:r w:rsidRPr="00F63E36">
        <w:rPr>
          <w:rFonts w:ascii="Arial" w:hAnsi="Arial" w:cs="Arial"/>
          <w:sz w:val="24"/>
          <w:szCs w:val="24"/>
        </w:rPr>
        <w:t>monitoring</w:t>
      </w:r>
      <w:r w:rsidRPr="00F63E36">
        <w:rPr>
          <w:rFonts w:ascii="Arial" w:hAnsi="Arial" w:cs="Arial"/>
          <w:spacing w:val="-1"/>
          <w:sz w:val="24"/>
          <w:szCs w:val="24"/>
        </w:rPr>
        <w:t xml:space="preserve"> </w:t>
      </w:r>
      <w:r w:rsidRPr="00F63E36">
        <w:rPr>
          <w:rFonts w:ascii="Arial" w:hAnsi="Arial" w:cs="Arial"/>
          <w:sz w:val="24"/>
          <w:szCs w:val="24"/>
        </w:rPr>
        <w:t xml:space="preserve">must indicate that the child </w:t>
      </w:r>
      <w:r w:rsidRPr="00F63E36">
        <w:rPr>
          <w:rFonts w:ascii="Arial" w:hAnsi="Arial" w:cs="Arial"/>
          <w:b/>
          <w:bCs/>
          <w:sz w:val="24"/>
          <w:szCs w:val="24"/>
        </w:rPr>
        <w:t xml:space="preserve">is </w:t>
      </w:r>
      <w:r w:rsidRPr="00F63E36">
        <w:rPr>
          <w:rFonts w:ascii="Arial" w:hAnsi="Arial" w:cs="Arial"/>
          <w:sz w:val="24"/>
          <w:szCs w:val="24"/>
        </w:rPr>
        <w:t>not making</w:t>
      </w:r>
      <w:r w:rsidRPr="00F63E36">
        <w:rPr>
          <w:rFonts w:ascii="Arial" w:hAnsi="Arial" w:cs="Arial"/>
          <w:spacing w:val="-2"/>
          <w:sz w:val="24"/>
          <w:szCs w:val="24"/>
        </w:rPr>
        <w:t xml:space="preserve"> </w:t>
      </w:r>
      <w:r w:rsidRPr="00F63E36">
        <w:rPr>
          <w:rFonts w:ascii="Arial" w:hAnsi="Arial" w:cs="Arial"/>
          <w:sz w:val="24"/>
          <w:szCs w:val="24"/>
        </w:rPr>
        <w:t>the expected</w:t>
      </w:r>
      <w:r w:rsidRPr="00F63E36">
        <w:rPr>
          <w:rFonts w:ascii="Arial" w:hAnsi="Arial" w:cs="Arial"/>
          <w:spacing w:val="-1"/>
          <w:sz w:val="24"/>
          <w:szCs w:val="24"/>
        </w:rPr>
        <w:t xml:space="preserve"> </w:t>
      </w:r>
      <w:r w:rsidRPr="00F63E36">
        <w:rPr>
          <w:rFonts w:ascii="Arial" w:hAnsi="Arial" w:cs="Arial"/>
          <w:sz w:val="24"/>
          <w:szCs w:val="24"/>
        </w:rPr>
        <w:t>progress</w:t>
      </w:r>
      <w:r w:rsidRPr="00F63E36">
        <w:rPr>
          <w:rFonts w:ascii="Arial" w:hAnsi="Arial" w:cs="Arial"/>
          <w:spacing w:val="-1"/>
          <w:sz w:val="24"/>
          <w:szCs w:val="24"/>
        </w:rPr>
        <w:t xml:space="preserve"> </w:t>
      </w:r>
      <w:r w:rsidRPr="00F63E36">
        <w:rPr>
          <w:rFonts w:ascii="Arial" w:hAnsi="Arial" w:cs="Arial"/>
          <w:sz w:val="24"/>
          <w:szCs w:val="24"/>
        </w:rPr>
        <w:t>toward</w:t>
      </w:r>
      <w:r w:rsidRPr="00F63E36">
        <w:rPr>
          <w:rFonts w:ascii="Arial" w:hAnsi="Arial" w:cs="Arial"/>
          <w:spacing w:val="1"/>
          <w:sz w:val="24"/>
          <w:szCs w:val="24"/>
        </w:rPr>
        <w:t xml:space="preserve"> </w:t>
      </w:r>
      <w:r w:rsidRPr="00F63E36">
        <w:rPr>
          <w:rFonts w:ascii="Arial" w:hAnsi="Arial" w:cs="Arial"/>
          <w:sz w:val="24"/>
          <w:szCs w:val="24"/>
        </w:rPr>
        <w:t>established</w:t>
      </w:r>
      <w:r w:rsidRPr="00F63E36">
        <w:rPr>
          <w:rFonts w:ascii="Arial" w:hAnsi="Arial" w:cs="Arial"/>
          <w:spacing w:val="-1"/>
          <w:sz w:val="24"/>
          <w:szCs w:val="24"/>
        </w:rPr>
        <w:t xml:space="preserve"> </w:t>
      </w:r>
      <w:r w:rsidRPr="00F63E36">
        <w:rPr>
          <w:rFonts w:ascii="Arial" w:hAnsi="Arial" w:cs="Arial"/>
          <w:sz w:val="24"/>
          <w:szCs w:val="24"/>
        </w:rPr>
        <w:t>benchmarks.</w:t>
      </w:r>
      <w:r w:rsidRPr="00F63E36">
        <w:rPr>
          <w:rFonts w:ascii="Arial" w:hAnsi="Arial" w:cs="Arial"/>
          <w:spacing w:val="1"/>
          <w:sz w:val="24"/>
          <w:szCs w:val="24"/>
        </w:rPr>
        <w:t xml:space="preserve"> </w:t>
      </w:r>
      <w:r w:rsidRPr="00F63E36">
        <w:rPr>
          <w:rFonts w:ascii="Arial" w:hAnsi="Arial" w:cs="Arial"/>
          <w:sz w:val="24"/>
          <w:szCs w:val="24"/>
        </w:rPr>
        <w:t>This is</w:t>
      </w:r>
      <w:r w:rsidRPr="00F63E36">
        <w:rPr>
          <w:rFonts w:ascii="Arial" w:hAnsi="Arial" w:cs="Arial"/>
          <w:spacing w:val="-1"/>
          <w:sz w:val="24"/>
          <w:szCs w:val="24"/>
        </w:rPr>
        <w:t xml:space="preserve"> </w:t>
      </w:r>
      <w:r w:rsidRPr="00F63E36">
        <w:rPr>
          <w:rFonts w:ascii="Arial" w:hAnsi="Arial" w:cs="Arial"/>
          <w:sz w:val="24"/>
          <w:szCs w:val="24"/>
        </w:rPr>
        <w:t>indicated by</w:t>
      </w:r>
      <w:r w:rsidRPr="00F63E36">
        <w:rPr>
          <w:rFonts w:ascii="Arial" w:hAnsi="Arial" w:cs="Arial"/>
          <w:spacing w:val="-5"/>
          <w:sz w:val="24"/>
          <w:szCs w:val="24"/>
        </w:rPr>
        <w:t xml:space="preserve"> </w:t>
      </w:r>
      <w:r w:rsidRPr="00F63E36">
        <w:rPr>
          <w:rFonts w:ascii="Arial" w:hAnsi="Arial" w:cs="Arial"/>
          <w:sz w:val="24"/>
          <w:szCs w:val="24"/>
        </w:rPr>
        <w:t>comparing</w:t>
      </w:r>
      <w:r w:rsidRPr="00F63E36">
        <w:rPr>
          <w:rFonts w:ascii="Arial" w:hAnsi="Arial" w:cs="Arial"/>
          <w:spacing w:val="-3"/>
          <w:sz w:val="24"/>
          <w:szCs w:val="24"/>
        </w:rPr>
        <w:t xml:space="preserve"> </w:t>
      </w:r>
      <w:r w:rsidRPr="00F63E36">
        <w:rPr>
          <w:rFonts w:ascii="Arial" w:hAnsi="Arial" w:cs="Arial"/>
          <w:sz w:val="24"/>
          <w:szCs w:val="24"/>
        </w:rPr>
        <w:t>the</w:t>
      </w:r>
      <w:r w:rsidRPr="00F63E36">
        <w:rPr>
          <w:rFonts w:ascii="Arial" w:hAnsi="Arial" w:cs="Arial"/>
          <w:spacing w:val="-1"/>
          <w:sz w:val="24"/>
          <w:szCs w:val="24"/>
        </w:rPr>
        <w:t xml:space="preserve"> </w:t>
      </w:r>
      <w:r w:rsidRPr="00F63E36">
        <w:rPr>
          <w:rFonts w:ascii="Arial" w:hAnsi="Arial" w:cs="Arial"/>
          <w:sz w:val="24"/>
          <w:szCs w:val="24"/>
        </w:rPr>
        <w:t>child’s rate of</w:t>
      </w:r>
      <w:r w:rsidRPr="00F63E36">
        <w:rPr>
          <w:rFonts w:ascii="Arial" w:hAnsi="Arial" w:cs="Arial"/>
          <w:spacing w:val="-2"/>
          <w:sz w:val="24"/>
          <w:szCs w:val="24"/>
        </w:rPr>
        <w:t xml:space="preserve"> </w:t>
      </w:r>
      <w:r w:rsidRPr="00F63E36">
        <w:rPr>
          <w:rFonts w:ascii="Arial" w:hAnsi="Arial" w:cs="Arial"/>
          <w:sz w:val="24"/>
          <w:szCs w:val="24"/>
        </w:rPr>
        <w:t>progress toward attainment of</w:t>
      </w:r>
      <w:r w:rsidRPr="00F63E36">
        <w:rPr>
          <w:rFonts w:ascii="Arial" w:hAnsi="Arial" w:cs="Arial"/>
          <w:spacing w:val="-1"/>
          <w:sz w:val="24"/>
          <w:szCs w:val="24"/>
        </w:rPr>
        <w:t xml:space="preserve"> </w:t>
      </w:r>
      <w:r w:rsidRPr="00F63E36">
        <w:rPr>
          <w:rFonts w:ascii="Arial" w:hAnsi="Arial" w:cs="Arial"/>
          <w:sz w:val="24"/>
          <w:szCs w:val="24"/>
        </w:rPr>
        <w:t>grade</w:t>
      </w:r>
      <w:r w:rsidRPr="00F63E36">
        <w:rPr>
          <w:rFonts w:ascii="Arial" w:hAnsi="Arial" w:cs="Arial"/>
          <w:spacing w:val="-1"/>
          <w:sz w:val="24"/>
          <w:szCs w:val="24"/>
        </w:rPr>
        <w:t xml:space="preserve"> </w:t>
      </w:r>
      <w:r w:rsidRPr="00F63E36">
        <w:rPr>
          <w:rFonts w:ascii="Arial" w:hAnsi="Arial" w:cs="Arial"/>
          <w:sz w:val="24"/>
          <w:szCs w:val="24"/>
        </w:rPr>
        <w:t>level standards.</w:t>
      </w:r>
    </w:p>
    <w:p w14:paraId="6E2C01C1" w14:textId="77777777" w:rsidR="00037B55" w:rsidRPr="00F63E36" w:rsidRDefault="001A56C5" w:rsidP="004F0A6E">
      <w:pPr>
        <w:pStyle w:val="ListParagraph"/>
        <w:numPr>
          <w:ilvl w:val="0"/>
          <w:numId w:val="166"/>
        </w:numPr>
        <w:kinsoku w:val="0"/>
        <w:overflowPunct w:val="0"/>
        <w:autoSpaceDE w:val="0"/>
        <w:autoSpaceDN w:val="0"/>
        <w:adjustRightInd w:val="0"/>
        <w:rPr>
          <w:rFonts w:ascii="Arial" w:hAnsi="Arial" w:cs="Arial"/>
          <w:sz w:val="24"/>
          <w:szCs w:val="24"/>
        </w:rPr>
      </w:pPr>
      <w:r w:rsidRPr="00F63E36">
        <w:rPr>
          <w:rFonts w:ascii="Arial" w:hAnsi="Arial" w:cs="Arial"/>
          <w:sz w:val="24"/>
          <w:szCs w:val="24"/>
        </w:rPr>
        <w:t>Underachievement exists when the child exhibits a pattern of strengths and weakness in performance, achievement, or both, relative to age, State-approved grade level standards and intellectual development and when a child does not achieve adequately toward attainment of grade level standards in one or more of the following</w:t>
      </w:r>
      <w:r w:rsidRPr="00F63E36">
        <w:rPr>
          <w:rFonts w:ascii="Arial" w:hAnsi="Arial" w:cs="Arial"/>
          <w:spacing w:val="-3"/>
          <w:sz w:val="24"/>
          <w:szCs w:val="24"/>
        </w:rPr>
        <w:t xml:space="preserve"> </w:t>
      </w:r>
      <w:r w:rsidRPr="00F63E36">
        <w:rPr>
          <w:rFonts w:ascii="Arial" w:hAnsi="Arial" w:cs="Arial"/>
          <w:sz w:val="24"/>
          <w:szCs w:val="24"/>
        </w:rPr>
        <w:t>areas:</w:t>
      </w:r>
    </w:p>
    <w:p w14:paraId="294C3E87" w14:textId="77777777" w:rsidR="00037B55" w:rsidRPr="00F63E36" w:rsidRDefault="001A56C5" w:rsidP="004F0A6E">
      <w:pPr>
        <w:pStyle w:val="ListParagraph"/>
        <w:numPr>
          <w:ilvl w:val="0"/>
          <w:numId w:val="167"/>
        </w:numPr>
        <w:kinsoku w:val="0"/>
        <w:overflowPunct w:val="0"/>
        <w:autoSpaceDE w:val="0"/>
        <w:autoSpaceDN w:val="0"/>
        <w:adjustRightInd w:val="0"/>
        <w:rPr>
          <w:rFonts w:ascii="Arial" w:hAnsi="Arial" w:cs="Arial"/>
          <w:sz w:val="24"/>
          <w:szCs w:val="24"/>
        </w:rPr>
      </w:pPr>
      <w:r w:rsidRPr="00F63E36">
        <w:rPr>
          <w:rFonts w:ascii="Arial" w:hAnsi="Arial" w:cs="Arial"/>
          <w:sz w:val="24"/>
          <w:szCs w:val="24"/>
        </w:rPr>
        <w:t>Oral expression- use of spoken language to communicate</w:t>
      </w:r>
      <w:r w:rsidRPr="00F63E36">
        <w:rPr>
          <w:rFonts w:ascii="Arial" w:hAnsi="Arial" w:cs="Arial"/>
          <w:spacing w:val="-2"/>
          <w:sz w:val="24"/>
          <w:szCs w:val="24"/>
        </w:rPr>
        <w:t xml:space="preserve"> </w:t>
      </w:r>
      <w:r w:rsidRPr="00F63E36">
        <w:rPr>
          <w:rFonts w:ascii="Arial" w:hAnsi="Arial" w:cs="Arial"/>
          <w:sz w:val="24"/>
          <w:szCs w:val="24"/>
        </w:rPr>
        <w:t>ideas;</w:t>
      </w:r>
    </w:p>
    <w:p w14:paraId="6D078CCB" w14:textId="77777777" w:rsidR="00037B55" w:rsidRPr="00F63E36" w:rsidRDefault="001A56C5" w:rsidP="004F0A6E">
      <w:pPr>
        <w:pStyle w:val="ListParagraph"/>
        <w:numPr>
          <w:ilvl w:val="0"/>
          <w:numId w:val="167"/>
        </w:numPr>
        <w:kinsoku w:val="0"/>
        <w:overflowPunct w:val="0"/>
        <w:autoSpaceDE w:val="0"/>
        <w:autoSpaceDN w:val="0"/>
        <w:adjustRightInd w:val="0"/>
        <w:rPr>
          <w:rFonts w:ascii="Arial" w:hAnsi="Arial" w:cs="Arial"/>
          <w:sz w:val="24"/>
          <w:szCs w:val="24"/>
        </w:rPr>
      </w:pPr>
      <w:r w:rsidRPr="00F63E36">
        <w:rPr>
          <w:rFonts w:ascii="Arial" w:hAnsi="Arial" w:cs="Arial"/>
          <w:sz w:val="24"/>
          <w:szCs w:val="24"/>
        </w:rPr>
        <w:t>Listening comprehension-ability to understand spoken language at a level commensurate with the child’s age and ability</w:t>
      </w:r>
      <w:r w:rsidRPr="00F63E36">
        <w:rPr>
          <w:rFonts w:ascii="Arial" w:hAnsi="Arial" w:cs="Arial"/>
          <w:spacing w:val="-7"/>
          <w:sz w:val="24"/>
          <w:szCs w:val="24"/>
        </w:rPr>
        <w:t xml:space="preserve"> </w:t>
      </w:r>
      <w:r w:rsidRPr="00F63E36">
        <w:rPr>
          <w:rFonts w:ascii="Arial" w:hAnsi="Arial" w:cs="Arial"/>
          <w:sz w:val="24"/>
          <w:szCs w:val="24"/>
        </w:rPr>
        <w:t>levels;</w:t>
      </w:r>
    </w:p>
    <w:p w14:paraId="55B13A16" w14:textId="77777777" w:rsidR="00037B55" w:rsidRPr="00F63E36" w:rsidRDefault="001A56C5" w:rsidP="004F0A6E">
      <w:pPr>
        <w:pStyle w:val="ListParagraph"/>
        <w:numPr>
          <w:ilvl w:val="0"/>
          <w:numId w:val="167"/>
        </w:numPr>
        <w:kinsoku w:val="0"/>
        <w:overflowPunct w:val="0"/>
        <w:autoSpaceDE w:val="0"/>
        <w:autoSpaceDN w:val="0"/>
        <w:adjustRightInd w:val="0"/>
        <w:rPr>
          <w:rFonts w:ascii="Arial" w:hAnsi="Arial" w:cs="Arial"/>
          <w:sz w:val="24"/>
          <w:szCs w:val="24"/>
        </w:rPr>
      </w:pPr>
      <w:r w:rsidRPr="00F63E36">
        <w:rPr>
          <w:rFonts w:ascii="Arial" w:hAnsi="Arial" w:cs="Arial"/>
          <w:sz w:val="24"/>
          <w:szCs w:val="24"/>
        </w:rPr>
        <w:t>Written expression - ability to communicate ideas effectively in writing</w:t>
      </w:r>
      <w:r w:rsidRPr="00F63E36">
        <w:rPr>
          <w:rFonts w:ascii="Arial" w:hAnsi="Arial" w:cs="Arial"/>
          <w:spacing w:val="-15"/>
          <w:sz w:val="24"/>
          <w:szCs w:val="24"/>
        </w:rPr>
        <w:t xml:space="preserve"> </w:t>
      </w:r>
      <w:r w:rsidRPr="00F63E36">
        <w:rPr>
          <w:rFonts w:ascii="Arial" w:hAnsi="Arial" w:cs="Arial"/>
          <w:sz w:val="24"/>
          <w:szCs w:val="24"/>
        </w:rPr>
        <w:t>with</w:t>
      </w:r>
      <w:r w:rsidR="00037B55" w:rsidRPr="00F63E36">
        <w:rPr>
          <w:rFonts w:ascii="Arial" w:hAnsi="Arial" w:cs="Arial"/>
          <w:sz w:val="24"/>
          <w:szCs w:val="24"/>
        </w:rPr>
        <w:t xml:space="preserve"> </w:t>
      </w:r>
      <w:r w:rsidRPr="00F63E36">
        <w:rPr>
          <w:rFonts w:ascii="Arial" w:hAnsi="Arial" w:cs="Arial"/>
          <w:sz w:val="24"/>
          <w:szCs w:val="24"/>
        </w:rPr>
        <w:t>appropriate language;</w:t>
      </w:r>
      <w:r w:rsidR="00037B55" w:rsidRPr="00F63E36">
        <w:rPr>
          <w:rFonts w:ascii="Arial" w:hAnsi="Arial" w:cs="Arial"/>
          <w:sz w:val="24"/>
          <w:szCs w:val="24"/>
        </w:rPr>
        <w:t xml:space="preserve"> </w:t>
      </w:r>
      <w:r w:rsidRPr="00F63E36">
        <w:rPr>
          <w:rFonts w:ascii="Arial" w:hAnsi="Arial" w:cs="Arial"/>
          <w:sz w:val="24"/>
          <w:szCs w:val="24"/>
        </w:rPr>
        <w:t>Basic reading skills-ability to use sound/symbol associations to learn</w:t>
      </w:r>
      <w:r w:rsidRPr="00F63E36">
        <w:rPr>
          <w:rFonts w:ascii="Arial" w:hAnsi="Arial" w:cs="Arial"/>
          <w:spacing w:val="-12"/>
          <w:sz w:val="24"/>
          <w:szCs w:val="24"/>
        </w:rPr>
        <w:t xml:space="preserve"> </w:t>
      </w:r>
      <w:r w:rsidRPr="00F63E36">
        <w:rPr>
          <w:rFonts w:ascii="Arial" w:hAnsi="Arial" w:cs="Arial"/>
          <w:sz w:val="24"/>
          <w:szCs w:val="24"/>
        </w:rPr>
        <w:t>phonics</w:t>
      </w:r>
      <w:r w:rsidR="00037B55" w:rsidRPr="00F63E36">
        <w:rPr>
          <w:rFonts w:ascii="Arial" w:hAnsi="Arial" w:cs="Arial"/>
          <w:sz w:val="24"/>
          <w:szCs w:val="24"/>
        </w:rPr>
        <w:t xml:space="preserve"> </w:t>
      </w:r>
      <w:r w:rsidRPr="00F63E36">
        <w:rPr>
          <w:rFonts w:ascii="Arial" w:hAnsi="Arial" w:cs="Arial"/>
          <w:sz w:val="24"/>
          <w:szCs w:val="24"/>
        </w:rPr>
        <w:t>in order to comprehend the text;</w:t>
      </w:r>
      <w:r w:rsidR="00037B55" w:rsidRPr="00F63E36">
        <w:rPr>
          <w:rFonts w:ascii="Arial" w:hAnsi="Arial" w:cs="Arial"/>
          <w:sz w:val="24"/>
          <w:szCs w:val="24"/>
        </w:rPr>
        <w:t xml:space="preserve"> </w:t>
      </w:r>
    </w:p>
    <w:p w14:paraId="0B0E3F07" w14:textId="77777777" w:rsidR="00037B55" w:rsidRPr="00F63E36" w:rsidRDefault="001A56C5" w:rsidP="004F0A6E">
      <w:pPr>
        <w:pStyle w:val="ListParagraph"/>
        <w:numPr>
          <w:ilvl w:val="0"/>
          <w:numId w:val="167"/>
        </w:numPr>
        <w:kinsoku w:val="0"/>
        <w:overflowPunct w:val="0"/>
        <w:autoSpaceDE w:val="0"/>
        <w:autoSpaceDN w:val="0"/>
        <w:adjustRightInd w:val="0"/>
        <w:rPr>
          <w:rFonts w:ascii="Arial" w:hAnsi="Arial" w:cs="Arial"/>
          <w:sz w:val="24"/>
          <w:szCs w:val="24"/>
        </w:rPr>
      </w:pPr>
      <w:r w:rsidRPr="00F63E36">
        <w:rPr>
          <w:rFonts w:ascii="Arial" w:hAnsi="Arial" w:cs="Arial"/>
          <w:sz w:val="24"/>
          <w:szCs w:val="24"/>
        </w:rPr>
        <w:t>Reading comprehension-ability to understand the meaning of written language based in child’s native</w:t>
      </w:r>
      <w:r w:rsidRPr="00F63E36">
        <w:rPr>
          <w:rFonts w:ascii="Arial" w:hAnsi="Arial" w:cs="Arial"/>
          <w:spacing w:val="-11"/>
          <w:sz w:val="24"/>
          <w:szCs w:val="24"/>
        </w:rPr>
        <w:t xml:space="preserve"> </w:t>
      </w:r>
      <w:r w:rsidRPr="00F63E36">
        <w:rPr>
          <w:rFonts w:ascii="Arial" w:hAnsi="Arial" w:cs="Arial"/>
          <w:sz w:val="24"/>
          <w:szCs w:val="24"/>
        </w:rPr>
        <w:t>language</w:t>
      </w:r>
      <w:r w:rsidR="00037B55" w:rsidRPr="00F63E36">
        <w:rPr>
          <w:rFonts w:ascii="Arial" w:hAnsi="Arial" w:cs="Arial"/>
          <w:sz w:val="24"/>
          <w:szCs w:val="24"/>
        </w:rPr>
        <w:t xml:space="preserve">; </w:t>
      </w:r>
    </w:p>
    <w:p w14:paraId="3C94ABA3" w14:textId="77777777" w:rsidR="00037B55" w:rsidRPr="00F63E36" w:rsidRDefault="001A56C5" w:rsidP="004F0A6E">
      <w:pPr>
        <w:pStyle w:val="ListParagraph"/>
        <w:numPr>
          <w:ilvl w:val="0"/>
          <w:numId w:val="167"/>
        </w:numPr>
        <w:kinsoku w:val="0"/>
        <w:overflowPunct w:val="0"/>
        <w:autoSpaceDE w:val="0"/>
        <w:autoSpaceDN w:val="0"/>
        <w:adjustRightInd w:val="0"/>
        <w:rPr>
          <w:rFonts w:ascii="Arial" w:hAnsi="Arial" w:cs="Arial"/>
          <w:sz w:val="24"/>
          <w:szCs w:val="24"/>
        </w:rPr>
      </w:pPr>
      <w:r w:rsidRPr="00F63E36">
        <w:rPr>
          <w:rFonts w:ascii="Arial" w:hAnsi="Arial" w:cs="Arial"/>
          <w:sz w:val="24"/>
          <w:szCs w:val="24"/>
        </w:rPr>
        <w:lastRenderedPageBreak/>
        <w:t>Reading Fluency Skills- the ability to read and process a text with appropriate rate and</w:t>
      </w:r>
      <w:r w:rsidRPr="00F63E36">
        <w:rPr>
          <w:rFonts w:ascii="Arial" w:hAnsi="Arial" w:cs="Arial"/>
          <w:spacing w:val="53"/>
          <w:sz w:val="24"/>
          <w:szCs w:val="24"/>
        </w:rPr>
        <w:t xml:space="preserve"> </w:t>
      </w:r>
      <w:r w:rsidRPr="00F63E36">
        <w:rPr>
          <w:rFonts w:ascii="Arial" w:hAnsi="Arial" w:cs="Arial"/>
          <w:sz w:val="24"/>
          <w:szCs w:val="24"/>
        </w:rPr>
        <w:t>accuracy;</w:t>
      </w:r>
    </w:p>
    <w:p w14:paraId="2E89599E" w14:textId="77777777" w:rsidR="00037B55" w:rsidRPr="00F63E36" w:rsidRDefault="001A56C5" w:rsidP="004F0A6E">
      <w:pPr>
        <w:pStyle w:val="ListParagraph"/>
        <w:numPr>
          <w:ilvl w:val="0"/>
          <w:numId w:val="167"/>
        </w:numPr>
        <w:kinsoku w:val="0"/>
        <w:overflowPunct w:val="0"/>
        <w:autoSpaceDE w:val="0"/>
        <w:autoSpaceDN w:val="0"/>
        <w:adjustRightInd w:val="0"/>
        <w:rPr>
          <w:rFonts w:ascii="Arial" w:hAnsi="Arial" w:cs="Arial"/>
          <w:sz w:val="24"/>
          <w:szCs w:val="24"/>
        </w:rPr>
      </w:pPr>
      <w:r w:rsidRPr="00F63E36">
        <w:rPr>
          <w:rFonts w:ascii="Arial" w:hAnsi="Arial" w:cs="Arial"/>
          <w:sz w:val="24"/>
          <w:szCs w:val="24"/>
        </w:rPr>
        <w:t>Mathematics calculation-ability to process numerical symbols to derive results, including, but not limited to, spatial awareness of symbol placement and choice of sequence algorithms for operations required;</w:t>
      </w:r>
      <w:r w:rsidRPr="00F63E36">
        <w:rPr>
          <w:rFonts w:ascii="Arial" w:hAnsi="Arial" w:cs="Arial"/>
          <w:spacing w:val="-5"/>
          <w:sz w:val="24"/>
          <w:szCs w:val="24"/>
        </w:rPr>
        <w:t xml:space="preserve"> </w:t>
      </w:r>
      <w:r w:rsidRPr="00F63E36">
        <w:rPr>
          <w:rFonts w:ascii="Arial" w:hAnsi="Arial" w:cs="Arial"/>
          <w:sz w:val="24"/>
          <w:szCs w:val="24"/>
        </w:rPr>
        <w:t>and</w:t>
      </w:r>
    </w:p>
    <w:p w14:paraId="663FCE39" w14:textId="77777777" w:rsidR="00037B55" w:rsidRPr="00F63E36" w:rsidRDefault="001A56C5" w:rsidP="004F0A6E">
      <w:pPr>
        <w:pStyle w:val="ListParagraph"/>
        <w:numPr>
          <w:ilvl w:val="0"/>
          <w:numId w:val="167"/>
        </w:numPr>
        <w:kinsoku w:val="0"/>
        <w:overflowPunct w:val="0"/>
        <w:autoSpaceDE w:val="0"/>
        <w:autoSpaceDN w:val="0"/>
        <w:adjustRightInd w:val="0"/>
        <w:rPr>
          <w:rFonts w:ascii="Arial" w:hAnsi="Arial" w:cs="Arial"/>
          <w:sz w:val="24"/>
          <w:szCs w:val="24"/>
        </w:rPr>
      </w:pPr>
      <w:r w:rsidRPr="00F63E36">
        <w:rPr>
          <w:rFonts w:ascii="Arial" w:hAnsi="Arial" w:cs="Arial"/>
          <w:sz w:val="24"/>
          <w:szCs w:val="24"/>
        </w:rPr>
        <w:t xml:space="preserve">Mathematical problem </w:t>
      </w:r>
      <w:r w:rsidR="00F63E36" w:rsidRPr="00F63E36">
        <w:rPr>
          <w:rFonts w:ascii="Arial" w:hAnsi="Arial" w:cs="Arial"/>
          <w:sz w:val="24"/>
          <w:szCs w:val="24"/>
        </w:rPr>
        <w:t>solving  ability</w:t>
      </w:r>
      <w:r w:rsidRPr="00F63E36">
        <w:rPr>
          <w:rFonts w:ascii="Arial" w:hAnsi="Arial" w:cs="Arial"/>
          <w:sz w:val="24"/>
          <w:szCs w:val="24"/>
        </w:rPr>
        <w:t xml:space="preserve"> to understand logical relationships between mathematical concepts and operations, including, but not limited to, correct sequencing and spatial/symbolic</w:t>
      </w:r>
      <w:r w:rsidRPr="00F63E36">
        <w:rPr>
          <w:rFonts w:ascii="Arial" w:hAnsi="Arial" w:cs="Arial"/>
          <w:spacing w:val="-7"/>
          <w:sz w:val="24"/>
          <w:szCs w:val="24"/>
        </w:rPr>
        <w:t xml:space="preserve"> </w:t>
      </w:r>
      <w:r w:rsidRPr="00F63E36">
        <w:rPr>
          <w:rFonts w:ascii="Arial" w:hAnsi="Arial" w:cs="Arial"/>
          <w:sz w:val="24"/>
          <w:szCs w:val="24"/>
        </w:rPr>
        <w:t>representation.</w:t>
      </w:r>
    </w:p>
    <w:p w14:paraId="38D75A04" w14:textId="77777777" w:rsidR="00037B55" w:rsidRPr="00F63E36" w:rsidRDefault="001A56C5" w:rsidP="004F0A6E">
      <w:pPr>
        <w:pStyle w:val="ListParagraph"/>
        <w:numPr>
          <w:ilvl w:val="0"/>
          <w:numId w:val="166"/>
        </w:numPr>
        <w:kinsoku w:val="0"/>
        <w:overflowPunct w:val="0"/>
        <w:autoSpaceDE w:val="0"/>
        <w:autoSpaceDN w:val="0"/>
        <w:adjustRightInd w:val="0"/>
        <w:rPr>
          <w:rFonts w:ascii="Arial" w:hAnsi="Arial" w:cs="Arial"/>
          <w:sz w:val="24"/>
          <w:szCs w:val="24"/>
        </w:rPr>
      </w:pPr>
      <w:r w:rsidRPr="00F63E36">
        <w:rPr>
          <w:rFonts w:ascii="Arial" w:hAnsi="Arial" w:cs="Arial"/>
          <w:sz w:val="24"/>
          <w:szCs w:val="24"/>
        </w:rPr>
        <w:t xml:space="preserve">Progress monitoring includes the data-based documentation of repeated assessments of achievement at reasonable intervals, reflecting child progress during instruction. When reviewing progress monitoring data, those students that exhibit a positive response to the research validated instruction being provided by general education cannot be considered as having a specific learning disability even though they </w:t>
      </w:r>
      <w:r w:rsidRPr="00F63E36">
        <w:rPr>
          <w:rFonts w:ascii="Arial" w:hAnsi="Arial" w:cs="Arial"/>
          <w:spacing w:val="3"/>
          <w:sz w:val="24"/>
          <w:szCs w:val="24"/>
        </w:rPr>
        <w:t xml:space="preserve">may </w:t>
      </w:r>
      <w:r w:rsidRPr="00F63E36">
        <w:rPr>
          <w:rFonts w:ascii="Arial" w:hAnsi="Arial" w:cs="Arial"/>
          <w:sz w:val="24"/>
          <w:szCs w:val="24"/>
        </w:rPr>
        <w:t>show deficits on achievement tests in the specified areas.</w:t>
      </w:r>
      <w:r w:rsidRPr="00F63E36">
        <w:rPr>
          <w:rFonts w:ascii="Arial" w:hAnsi="Arial" w:cs="Arial"/>
          <w:spacing w:val="14"/>
          <w:sz w:val="24"/>
          <w:szCs w:val="24"/>
        </w:rPr>
        <w:t xml:space="preserve"> </w:t>
      </w:r>
      <w:r w:rsidRPr="00F63E36">
        <w:rPr>
          <w:rFonts w:ascii="Arial" w:hAnsi="Arial" w:cs="Arial"/>
          <w:sz w:val="24"/>
          <w:szCs w:val="24"/>
        </w:rPr>
        <w:t>In addition, children whose achievement in classroom academics indicates performance that is commensurate with pervasive weaknesses that are not indicative of a pattern of strengths and weaknesses may not be considered as having a specific learning disability.</w:t>
      </w:r>
    </w:p>
    <w:p w14:paraId="38A52837" w14:textId="77777777" w:rsidR="001A56C5" w:rsidRPr="00F63E36" w:rsidRDefault="001A56C5" w:rsidP="004F0A6E">
      <w:pPr>
        <w:pStyle w:val="ListParagraph"/>
        <w:numPr>
          <w:ilvl w:val="0"/>
          <w:numId w:val="166"/>
        </w:numPr>
        <w:kinsoku w:val="0"/>
        <w:overflowPunct w:val="0"/>
        <w:autoSpaceDE w:val="0"/>
        <w:autoSpaceDN w:val="0"/>
        <w:adjustRightInd w:val="0"/>
        <w:rPr>
          <w:rFonts w:ascii="Arial" w:hAnsi="Arial" w:cs="Arial"/>
          <w:sz w:val="24"/>
          <w:szCs w:val="24"/>
        </w:rPr>
      </w:pPr>
      <w:r w:rsidRPr="00F63E36">
        <w:rPr>
          <w:rFonts w:ascii="Arial" w:hAnsi="Arial" w:cs="Arial"/>
          <w:sz w:val="24"/>
          <w:szCs w:val="24"/>
        </w:rPr>
        <w:t>One group member responsible for determining specific learning disability must conduct an observation of the child’s academic performance in the regular classroom after the child has been referred for an evaluation and parental consent for special education evaluation is obtained. The observation of the child is conducted in the learning environment, including the regular classroom setting, to document the child’s academic performance and behavior in the areas of difficulty. The observation must include information from the routine</w:t>
      </w:r>
      <w:r w:rsidRPr="00F63E36">
        <w:rPr>
          <w:rFonts w:ascii="Arial" w:hAnsi="Arial" w:cs="Arial"/>
          <w:spacing w:val="-27"/>
          <w:sz w:val="24"/>
          <w:szCs w:val="24"/>
        </w:rPr>
        <w:t xml:space="preserve"> </w:t>
      </w:r>
      <w:r w:rsidRPr="00F63E36">
        <w:rPr>
          <w:rFonts w:ascii="Arial" w:hAnsi="Arial" w:cs="Arial"/>
          <w:sz w:val="24"/>
          <w:szCs w:val="24"/>
        </w:rPr>
        <w:t>classroom</w:t>
      </w:r>
      <w:r w:rsidR="00F63E36" w:rsidRPr="00F63E36">
        <w:rPr>
          <w:rFonts w:ascii="Arial" w:hAnsi="Arial" w:cs="Arial"/>
          <w:sz w:val="24"/>
          <w:szCs w:val="24"/>
        </w:rPr>
        <w:t xml:space="preserve"> </w:t>
      </w:r>
      <w:r w:rsidRPr="00F63E36">
        <w:rPr>
          <w:rFonts w:ascii="Arial" w:hAnsi="Arial" w:cs="Arial"/>
          <w:sz w:val="24"/>
          <w:szCs w:val="24"/>
        </w:rPr>
        <w:t>instruction and monitoring of the child’s performance.</w:t>
      </w:r>
    </w:p>
    <w:p w14:paraId="33049AE0" w14:textId="77777777" w:rsidR="00F63E36" w:rsidRPr="0064173F" w:rsidRDefault="001A56C5" w:rsidP="00F63E36">
      <w:pPr>
        <w:kinsoku w:val="0"/>
        <w:overflowPunct w:val="0"/>
        <w:autoSpaceDE w:val="0"/>
        <w:autoSpaceDN w:val="0"/>
        <w:adjustRightInd w:val="0"/>
        <w:spacing w:before="1"/>
        <w:ind w:left="39"/>
        <w:rPr>
          <w:rFonts w:ascii="Arial" w:hAnsi="Arial" w:cs="Arial"/>
          <w:b/>
          <w:bCs/>
          <w:szCs w:val="24"/>
        </w:rPr>
      </w:pPr>
      <w:r w:rsidRPr="0064173F">
        <w:rPr>
          <w:rFonts w:ascii="Arial" w:hAnsi="Arial" w:cs="Arial"/>
          <w:b/>
          <w:bCs/>
          <w:szCs w:val="24"/>
        </w:rPr>
        <w:t>The SLD Eligibility Group</w:t>
      </w:r>
    </w:p>
    <w:p w14:paraId="52B6557F" w14:textId="77777777" w:rsidR="00F63E36" w:rsidRPr="0064173F" w:rsidRDefault="001A56C5" w:rsidP="004F0A6E">
      <w:pPr>
        <w:pStyle w:val="ListParagraph"/>
        <w:numPr>
          <w:ilvl w:val="0"/>
          <w:numId w:val="168"/>
        </w:numPr>
        <w:kinsoku w:val="0"/>
        <w:overflowPunct w:val="0"/>
        <w:autoSpaceDE w:val="0"/>
        <w:autoSpaceDN w:val="0"/>
        <w:adjustRightInd w:val="0"/>
        <w:spacing w:before="1"/>
        <w:rPr>
          <w:rFonts w:ascii="Arial" w:hAnsi="Arial" w:cs="Arial"/>
          <w:sz w:val="24"/>
          <w:szCs w:val="24"/>
        </w:rPr>
      </w:pPr>
      <w:r w:rsidRPr="0064173F">
        <w:rPr>
          <w:rFonts w:ascii="Arial" w:hAnsi="Arial" w:cs="Arial"/>
          <w:sz w:val="24"/>
          <w:szCs w:val="24"/>
        </w:rPr>
        <w:t>The determination of whether a child suspected of having a specific</w:t>
      </w:r>
      <w:r w:rsidRPr="0064173F">
        <w:rPr>
          <w:rFonts w:ascii="Arial" w:hAnsi="Arial" w:cs="Arial"/>
          <w:spacing w:val="-3"/>
          <w:sz w:val="24"/>
          <w:szCs w:val="24"/>
        </w:rPr>
        <w:t xml:space="preserve"> </w:t>
      </w:r>
      <w:r w:rsidRPr="0064173F">
        <w:rPr>
          <w:rFonts w:ascii="Arial" w:hAnsi="Arial" w:cs="Arial"/>
          <w:sz w:val="24"/>
          <w:szCs w:val="24"/>
        </w:rPr>
        <w:t>learning</w:t>
      </w:r>
      <w:r w:rsidR="00F63E36" w:rsidRPr="0064173F">
        <w:rPr>
          <w:rFonts w:ascii="Arial" w:hAnsi="Arial" w:cs="Arial"/>
          <w:sz w:val="24"/>
          <w:szCs w:val="24"/>
        </w:rPr>
        <w:t xml:space="preserve"> </w:t>
      </w:r>
      <w:r w:rsidRPr="0064173F">
        <w:rPr>
          <w:rFonts w:ascii="Arial" w:hAnsi="Arial" w:cs="Arial"/>
          <w:sz w:val="24"/>
          <w:szCs w:val="24"/>
        </w:rPr>
        <w:t>disability is a child with a disability must be made by the child’s parents and a team of qualified professionals that must include:</w:t>
      </w:r>
    </w:p>
    <w:p w14:paraId="37FAC5F9" w14:textId="77777777" w:rsidR="001A56C5" w:rsidRPr="0064173F" w:rsidRDefault="00F63E36" w:rsidP="004F0A6E">
      <w:pPr>
        <w:pStyle w:val="ListParagraph"/>
        <w:numPr>
          <w:ilvl w:val="0"/>
          <w:numId w:val="169"/>
        </w:numPr>
        <w:kinsoku w:val="0"/>
        <w:overflowPunct w:val="0"/>
        <w:autoSpaceDE w:val="0"/>
        <w:autoSpaceDN w:val="0"/>
        <w:adjustRightInd w:val="0"/>
        <w:spacing w:before="1"/>
        <w:rPr>
          <w:rFonts w:ascii="Arial" w:hAnsi="Arial" w:cs="Arial"/>
          <w:sz w:val="24"/>
          <w:szCs w:val="24"/>
        </w:rPr>
      </w:pPr>
      <w:r w:rsidRPr="0064173F">
        <w:rPr>
          <w:rFonts w:ascii="Arial" w:hAnsi="Arial" w:cs="Arial"/>
          <w:sz w:val="24"/>
          <w:szCs w:val="24"/>
        </w:rPr>
        <w:t>t</w:t>
      </w:r>
      <w:r w:rsidR="001A56C5" w:rsidRPr="0064173F">
        <w:rPr>
          <w:rFonts w:ascii="Arial" w:hAnsi="Arial" w:cs="Arial"/>
          <w:sz w:val="24"/>
          <w:szCs w:val="24"/>
        </w:rPr>
        <w:t>he child’s regular teacher; or if the child does not have a regular teacher, a regular classroom teacher qualified to teach a child of his or her</w:t>
      </w:r>
      <w:r w:rsidR="001A56C5" w:rsidRPr="0064173F">
        <w:rPr>
          <w:rFonts w:ascii="Arial" w:hAnsi="Arial" w:cs="Arial"/>
          <w:spacing w:val="-6"/>
          <w:sz w:val="24"/>
          <w:szCs w:val="24"/>
        </w:rPr>
        <w:t xml:space="preserve"> </w:t>
      </w:r>
      <w:r w:rsidR="001A56C5" w:rsidRPr="0064173F">
        <w:rPr>
          <w:rFonts w:ascii="Arial" w:hAnsi="Arial" w:cs="Arial"/>
          <w:sz w:val="24"/>
          <w:szCs w:val="24"/>
        </w:rPr>
        <w:t>age;</w:t>
      </w:r>
    </w:p>
    <w:p w14:paraId="2A89BD52" w14:textId="77777777" w:rsidR="001A56C5" w:rsidRPr="0064173F" w:rsidRDefault="001A56C5" w:rsidP="004F0A6E">
      <w:pPr>
        <w:pStyle w:val="ListParagraph"/>
        <w:numPr>
          <w:ilvl w:val="0"/>
          <w:numId w:val="169"/>
        </w:numPr>
        <w:kinsoku w:val="0"/>
        <w:overflowPunct w:val="0"/>
        <w:autoSpaceDE w:val="0"/>
        <w:autoSpaceDN w:val="0"/>
        <w:adjustRightInd w:val="0"/>
        <w:spacing w:before="1"/>
        <w:rPr>
          <w:rFonts w:ascii="Arial" w:hAnsi="Arial" w:cs="Arial"/>
          <w:sz w:val="24"/>
          <w:szCs w:val="24"/>
        </w:rPr>
      </w:pPr>
      <w:r w:rsidRPr="0064173F">
        <w:rPr>
          <w:rFonts w:ascii="Arial" w:hAnsi="Arial" w:cs="Arial"/>
          <w:sz w:val="24"/>
          <w:szCs w:val="24"/>
        </w:rPr>
        <w:t>A highly qualified certified special education teacher;</w:t>
      </w:r>
      <w:r w:rsidRPr="0064173F">
        <w:rPr>
          <w:rFonts w:ascii="Arial" w:hAnsi="Arial" w:cs="Arial"/>
          <w:spacing w:val="-3"/>
          <w:sz w:val="24"/>
          <w:szCs w:val="24"/>
        </w:rPr>
        <w:t xml:space="preserve"> </w:t>
      </w:r>
      <w:r w:rsidRPr="0064173F">
        <w:rPr>
          <w:rFonts w:ascii="Arial" w:hAnsi="Arial" w:cs="Arial"/>
          <w:sz w:val="24"/>
          <w:szCs w:val="24"/>
        </w:rPr>
        <w:t>and</w:t>
      </w:r>
    </w:p>
    <w:p w14:paraId="0130C0CB" w14:textId="77777777" w:rsidR="0064173F" w:rsidRPr="0064173F" w:rsidRDefault="001A56C5" w:rsidP="004F0A6E">
      <w:pPr>
        <w:pStyle w:val="ListParagraph"/>
        <w:numPr>
          <w:ilvl w:val="0"/>
          <w:numId w:val="169"/>
        </w:numPr>
        <w:kinsoku w:val="0"/>
        <w:overflowPunct w:val="0"/>
        <w:autoSpaceDE w:val="0"/>
        <w:autoSpaceDN w:val="0"/>
        <w:adjustRightInd w:val="0"/>
        <w:spacing w:before="1"/>
        <w:rPr>
          <w:rFonts w:ascii="Arial" w:hAnsi="Arial" w:cs="Arial"/>
          <w:sz w:val="24"/>
          <w:szCs w:val="24"/>
        </w:rPr>
      </w:pPr>
      <w:r w:rsidRPr="0064173F">
        <w:rPr>
          <w:rFonts w:ascii="Arial" w:hAnsi="Arial" w:cs="Arial"/>
          <w:sz w:val="24"/>
          <w:szCs w:val="24"/>
        </w:rPr>
        <w:lastRenderedPageBreak/>
        <w:t>A minimum of one other professional qualified to conduct individual diagnostic assessments in the areas of speech and language, academic achievement, intellectual development, or social-emotional development and interpret assessment and intervention data (such as school psychologist, reading teacher, or educational therapist). Determination of the required group member should be based on the data being reviewed and the child’s individual</w:t>
      </w:r>
      <w:r w:rsidR="00F63E36" w:rsidRPr="0064173F">
        <w:rPr>
          <w:rFonts w:ascii="Arial" w:hAnsi="Arial" w:cs="Arial"/>
          <w:sz w:val="24"/>
          <w:szCs w:val="24"/>
        </w:rPr>
        <w:t xml:space="preserve"> </w:t>
      </w:r>
      <w:r w:rsidRPr="0064173F">
        <w:rPr>
          <w:rFonts w:ascii="Arial" w:hAnsi="Arial" w:cs="Arial"/>
          <w:sz w:val="24"/>
          <w:szCs w:val="24"/>
        </w:rPr>
        <w:t>needs.</w:t>
      </w:r>
    </w:p>
    <w:p w14:paraId="4660E298" w14:textId="77777777" w:rsidR="001A56C5" w:rsidRPr="0064173F" w:rsidRDefault="001A56C5" w:rsidP="004F0A6E">
      <w:pPr>
        <w:pStyle w:val="ListParagraph"/>
        <w:numPr>
          <w:ilvl w:val="0"/>
          <w:numId w:val="168"/>
        </w:numPr>
        <w:kinsoku w:val="0"/>
        <w:overflowPunct w:val="0"/>
        <w:autoSpaceDE w:val="0"/>
        <w:autoSpaceDN w:val="0"/>
        <w:adjustRightInd w:val="0"/>
        <w:spacing w:before="1" w:line="258" w:lineRule="exact"/>
        <w:rPr>
          <w:rFonts w:ascii="Arial" w:hAnsi="Arial" w:cs="Arial"/>
          <w:sz w:val="24"/>
          <w:szCs w:val="24"/>
        </w:rPr>
      </w:pPr>
      <w:r w:rsidRPr="0064173F">
        <w:rPr>
          <w:rFonts w:ascii="Arial" w:hAnsi="Arial" w:cs="Arial"/>
          <w:sz w:val="24"/>
          <w:szCs w:val="24"/>
        </w:rPr>
        <w:t>Each group member must certify in writing whether the report reflects the member’s</w:t>
      </w:r>
      <w:r w:rsidR="0064173F" w:rsidRPr="0064173F">
        <w:rPr>
          <w:rFonts w:ascii="Arial" w:hAnsi="Arial" w:cs="Arial"/>
          <w:sz w:val="24"/>
          <w:szCs w:val="24"/>
        </w:rPr>
        <w:t xml:space="preserve"> </w:t>
      </w:r>
      <w:r w:rsidRPr="0064173F">
        <w:rPr>
          <w:rFonts w:ascii="Arial" w:hAnsi="Arial" w:cs="Arial"/>
          <w:sz w:val="24"/>
          <w:szCs w:val="24"/>
        </w:rPr>
        <w:t xml:space="preserve">conclusions. If it does not reflect the member’s conclusion, the group member must </w:t>
      </w:r>
      <w:r w:rsidR="0064173F" w:rsidRPr="0064173F">
        <w:rPr>
          <w:rFonts w:ascii="Arial" w:hAnsi="Arial" w:cs="Arial"/>
          <w:sz w:val="24"/>
          <w:szCs w:val="24"/>
        </w:rPr>
        <w:t>s</w:t>
      </w:r>
      <w:r w:rsidRPr="0064173F">
        <w:rPr>
          <w:rFonts w:ascii="Arial" w:hAnsi="Arial" w:cs="Arial"/>
          <w:sz w:val="24"/>
          <w:szCs w:val="24"/>
        </w:rPr>
        <w:t>ubmit a</w:t>
      </w:r>
      <w:r w:rsidR="0064173F" w:rsidRPr="0064173F">
        <w:rPr>
          <w:rFonts w:ascii="Arial" w:hAnsi="Arial" w:cs="Arial"/>
          <w:sz w:val="24"/>
          <w:szCs w:val="24"/>
        </w:rPr>
        <w:t xml:space="preserve"> </w:t>
      </w:r>
      <w:r w:rsidRPr="0064173F">
        <w:rPr>
          <w:rFonts w:ascii="Arial" w:hAnsi="Arial" w:cs="Arial"/>
          <w:sz w:val="24"/>
          <w:szCs w:val="24"/>
        </w:rPr>
        <w:t>separate statement presenting the member’s conclusions.</w:t>
      </w:r>
    </w:p>
    <w:p w14:paraId="0DE1B990" w14:textId="77777777" w:rsidR="004C706D" w:rsidRPr="004C706D" w:rsidRDefault="00C34588" w:rsidP="00C34588">
      <w:pPr>
        <w:pStyle w:val="ListParagraph"/>
        <w:ind w:left="0"/>
        <w:rPr>
          <w:rFonts w:ascii="Arial" w:hAnsi="Arial" w:cs="Arial"/>
          <w:b/>
          <w:bCs/>
          <w:caps/>
          <w:sz w:val="24"/>
          <w:szCs w:val="24"/>
        </w:rPr>
      </w:pPr>
      <w:r w:rsidRPr="004C706D">
        <w:rPr>
          <w:rFonts w:ascii="Arial" w:hAnsi="Arial" w:cs="Arial"/>
          <w:b/>
          <w:bCs/>
          <w:caps/>
          <w:sz w:val="24"/>
          <w:szCs w:val="24"/>
        </w:rPr>
        <w:t>Speech-language impairment</w:t>
      </w:r>
      <w:r w:rsidR="004C706D" w:rsidRPr="004C706D">
        <w:rPr>
          <w:rFonts w:ascii="Arial" w:hAnsi="Arial" w:cs="Arial"/>
          <w:b/>
          <w:bCs/>
          <w:caps/>
          <w:sz w:val="24"/>
          <w:szCs w:val="24"/>
        </w:rPr>
        <w:t xml:space="preserve"> (SI)</w:t>
      </w:r>
      <w:r w:rsidRPr="004C706D">
        <w:rPr>
          <w:rFonts w:ascii="Arial" w:hAnsi="Arial" w:cs="Arial"/>
          <w:b/>
          <w:bCs/>
          <w:caps/>
          <w:sz w:val="24"/>
          <w:szCs w:val="24"/>
        </w:rPr>
        <w:t>.</w:t>
      </w:r>
    </w:p>
    <w:p w14:paraId="27988E2C" w14:textId="77777777" w:rsidR="004C706D" w:rsidRPr="004C706D" w:rsidRDefault="00C34588" w:rsidP="004C706D">
      <w:pPr>
        <w:pStyle w:val="BodyText"/>
        <w:kinsoku w:val="0"/>
        <w:overflowPunct w:val="0"/>
        <w:spacing w:line="254" w:lineRule="exact"/>
        <w:ind w:left="39"/>
        <w:rPr>
          <w:rFonts w:ascii="Arial" w:hAnsi="Arial" w:cs="Arial"/>
          <w:b/>
          <w:bCs/>
          <w:szCs w:val="24"/>
        </w:rPr>
      </w:pPr>
      <w:r w:rsidRPr="004C706D">
        <w:rPr>
          <w:rFonts w:ascii="Arial" w:hAnsi="Arial" w:cs="Arial"/>
          <w:szCs w:val="24"/>
        </w:rPr>
        <w:t xml:space="preserve"> </w:t>
      </w:r>
      <w:r w:rsidR="004C706D" w:rsidRPr="004C706D">
        <w:rPr>
          <w:rFonts w:ascii="Arial" w:hAnsi="Arial" w:cs="Arial"/>
          <w:b/>
          <w:bCs/>
          <w:szCs w:val="24"/>
        </w:rPr>
        <w:t>Definitions.</w:t>
      </w:r>
    </w:p>
    <w:p w14:paraId="2293050E" w14:textId="77777777" w:rsidR="004C706D" w:rsidRPr="004C706D" w:rsidRDefault="004C706D" w:rsidP="004C706D">
      <w:pPr>
        <w:kinsoku w:val="0"/>
        <w:overflowPunct w:val="0"/>
        <w:autoSpaceDE w:val="0"/>
        <w:autoSpaceDN w:val="0"/>
        <w:adjustRightInd w:val="0"/>
        <w:spacing w:line="258" w:lineRule="exact"/>
        <w:ind w:left="39"/>
        <w:rPr>
          <w:rFonts w:ascii="Arial" w:hAnsi="Arial" w:cs="Arial"/>
          <w:szCs w:val="24"/>
        </w:rPr>
      </w:pPr>
      <w:r w:rsidRPr="004C706D">
        <w:rPr>
          <w:rFonts w:ascii="Arial" w:hAnsi="Arial" w:cs="Arial"/>
          <w:szCs w:val="24"/>
        </w:rPr>
        <w:t>Speech or language impairment refers to a communication disorder, such as stuttering, impaired</w:t>
      </w:r>
      <w:r>
        <w:rPr>
          <w:rFonts w:ascii="Arial" w:hAnsi="Arial" w:cs="Arial"/>
          <w:szCs w:val="24"/>
        </w:rPr>
        <w:t xml:space="preserve"> </w:t>
      </w:r>
      <w:r w:rsidRPr="004C706D">
        <w:rPr>
          <w:rFonts w:ascii="Arial" w:hAnsi="Arial" w:cs="Arial"/>
          <w:szCs w:val="24"/>
        </w:rPr>
        <w:t xml:space="preserve">articulation, language or voice impairment that adversely affects a child’s educational performance. A speech or language impairment may be congenital or acquired. It refers to impairments in the areas of articulation, fluency, voice or language. Individuals may demonstrate one or any combination of speech or language impairments. A speech or language impairment may be a primary disability or it may be secondary to other disabilities. </w:t>
      </w:r>
    </w:p>
    <w:p w14:paraId="7D35A01B" w14:textId="77777777" w:rsidR="004C706D" w:rsidRDefault="004C706D" w:rsidP="004C706D">
      <w:pPr>
        <w:tabs>
          <w:tab w:val="left" w:pos="439"/>
        </w:tabs>
        <w:kinsoku w:val="0"/>
        <w:overflowPunct w:val="0"/>
        <w:autoSpaceDE w:val="0"/>
        <w:autoSpaceDN w:val="0"/>
        <w:adjustRightInd w:val="0"/>
        <w:ind w:left="39" w:right="311"/>
        <w:rPr>
          <w:rFonts w:ascii="Arial" w:hAnsi="Arial" w:cs="Arial"/>
          <w:szCs w:val="24"/>
        </w:rPr>
      </w:pPr>
    </w:p>
    <w:p w14:paraId="0D4C2A97" w14:textId="77777777" w:rsidR="004C706D" w:rsidRPr="004C706D" w:rsidRDefault="004C706D" w:rsidP="004C706D">
      <w:pPr>
        <w:tabs>
          <w:tab w:val="left" w:pos="439"/>
        </w:tabs>
        <w:kinsoku w:val="0"/>
        <w:overflowPunct w:val="0"/>
        <w:autoSpaceDE w:val="0"/>
        <w:autoSpaceDN w:val="0"/>
        <w:adjustRightInd w:val="0"/>
        <w:ind w:left="39" w:right="311"/>
        <w:rPr>
          <w:rFonts w:ascii="Arial" w:hAnsi="Arial" w:cs="Arial"/>
          <w:szCs w:val="24"/>
        </w:rPr>
      </w:pPr>
      <w:r w:rsidRPr="004C706D">
        <w:rPr>
          <w:rFonts w:ascii="Arial" w:hAnsi="Arial" w:cs="Arial"/>
          <w:b/>
          <w:bCs/>
          <w:szCs w:val="24"/>
        </w:rPr>
        <w:t>Speech Sound Production Impairment (e.g. articulation impairment)</w:t>
      </w:r>
      <w:r w:rsidR="00327493">
        <w:rPr>
          <w:rFonts w:ascii="Arial" w:hAnsi="Arial" w:cs="Arial"/>
          <w:b/>
          <w:bCs/>
          <w:szCs w:val="24"/>
        </w:rPr>
        <w:t xml:space="preserve"> </w:t>
      </w:r>
      <w:r w:rsidRPr="004C706D">
        <w:rPr>
          <w:rFonts w:ascii="Arial" w:hAnsi="Arial" w:cs="Arial"/>
          <w:szCs w:val="24"/>
        </w:rPr>
        <w:t xml:space="preserve">- atypical production of speech sounds characterized by substitutions, omissions, additions or distortions that interferes with intelligibility in conversational speech and obstructs </w:t>
      </w:r>
      <w:r w:rsidR="00327493" w:rsidRPr="004C706D">
        <w:rPr>
          <w:rFonts w:ascii="Arial" w:hAnsi="Arial" w:cs="Arial"/>
          <w:szCs w:val="24"/>
        </w:rPr>
        <w:t>learning, successful</w:t>
      </w:r>
      <w:r w:rsidRPr="004C706D">
        <w:rPr>
          <w:rFonts w:ascii="Arial" w:hAnsi="Arial" w:cs="Arial"/>
          <w:szCs w:val="24"/>
        </w:rPr>
        <w:t xml:space="preserve"> verbal communication in the educational setting. The term may include the atypical production of speech sounds resulting from phonology, motor or other issues. The term speech sound impairment does not</w:t>
      </w:r>
      <w:r w:rsidRPr="004C706D">
        <w:rPr>
          <w:rFonts w:ascii="Arial" w:hAnsi="Arial" w:cs="Arial"/>
          <w:spacing w:val="-17"/>
          <w:szCs w:val="24"/>
        </w:rPr>
        <w:t xml:space="preserve"> </w:t>
      </w:r>
      <w:r w:rsidRPr="004C706D">
        <w:rPr>
          <w:rFonts w:ascii="Arial" w:hAnsi="Arial" w:cs="Arial"/>
          <w:szCs w:val="24"/>
        </w:rPr>
        <w:t>include:</w:t>
      </w:r>
    </w:p>
    <w:p w14:paraId="3E0AA338" w14:textId="77777777" w:rsidR="004C706D" w:rsidRPr="004C706D" w:rsidRDefault="004C706D" w:rsidP="004F0A6E">
      <w:pPr>
        <w:numPr>
          <w:ilvl w:val="1"/>
          <w:numId w:val="136"/>
        </w:numPr>
        <w:tabs>
          <w:tab w:val="left" w:pos="1135"/>
        </w:tabs>
        <w:kinsoku w:val="0"/>
        <w:overflowPunct w:val="0"/>
        <w:autoSpaceDE w:val="0"/>
        <w:autoSpaceDN w:val="0"/>
        <w:adjustRightInd w:val="0"/>
        <w:spacing w:before="1"/>
        <w:ind w:left="1134" w:hanging="376"/>
        <w:rPr>
          <w:rFonts w:ascii="Arial" w:hAnsi="Arial" w:cs="Arial"/>
          <w:szCs w:val="24"/>
        </w:rPr>
      </w:pPr>
      <w:r w:rsidRPr="004C706D">
        <w:rPr>
          <w:rFonts w:ascii="Arial" w:hAnsi="Arial" w:cs="Arial"/>
          <w:szCs w:val="24"/>
        </w:rPr>
        <w:t>Inconsistent or situational errors;</w:t>
      </w:r>
    </w:p>
    <w:p w14:paraId="3924764F" w14:textId="77777777" w:rsidR="004C706D" w:rsidRPr="004C706D" w:rsidRDefault="004C706D" w:rsidP="004F0A6E">
      <w:pPr>
        <w:numPr>
          <w:ilvl w:val="1"/>
          <w:numId w:val="136"/>
        </w:numPr>
        <w:tabs>
          <w:tab w:val="left" w:pos="1119"/>
        </w:tabs>
        <w:kinsoku w:val="0"/>
        <w:overflowPunct w:val="0"/>
        <w:autoSpaceDE w:val="0"/>
        <w:autoSpaceDN w:val="0"/>
        <w:adjustRightInd w:val="0"/>
        <w:ind w:left="759" w:right="1137" w:firstLine="0"/>
        <w:rPr>
          <w:rFonts w:ascii="Arial" w:hAnsi="Arial" w:cs="Arial"/>
          <w:szCs w:val="24"/>
        </w:rPr>
      </w:pPr>
      <w:r w:rsidRPr="004C706D">
        <w:rPr>
          <w:rFonts w:ascii="Arial" w:hAnsi="Arial" w:cs="Arial"/>
          <w:szCs w:val="24"/>
        </w:rPr>
        <w:t>Communication problems primarily from regional, dialectic, and/or cultural</w:t>
      </w:r>
      <w:r w:rsidRPr="004C706D">
        <w:rPr>
          <w:rFonts w:ascii="Arial" w:hAnsi="Arial" w:cs="Arial"/>
          <w:spacing w:val="-2"/>
          <w:szCs w:val="24"/>
        </w:rPr>
        <w:t xml:space="preserve"> </w:t>
      </w:r>
      <w:r w:rsidRPr="004C706D">
        <w:rPr>
          <w:rFonts w:ascii="Arial" w:hAnsi="Arial" w:cs="Arial"/>
          <w:szCs w:val="24"/>
        </w:rPr>
        <w:t>differences;</w:t>
      </w:r>
    </w:p>
    <w:p w14:paraId="46DB7BCE" w14:textId="77777777" w:rsidR="004C706D" w:rsidRPr="004C706D" w:rsidRDefault="004C706D" w:rsidP="004F0A6E">
      <w:pPr>
        <w:numPr>
          <w:ilvl w:val="1"/>
          <w:numId w:val="136"/>
        </w:numPr>
        <w:tabs>
          <w:tab w:val="left" w:pos="1121"/>
        </w:tabs>
        <w:kinsoku w:val="0"/>
        <w:overflowPunct w:val="0"/>
        <w:autoSpaceDE w:val="0"/>
        <w:autoSpaceDN w:val="0"/>
        <w:adjustRightInd w:val="0"/>
        <w:ind w:left="759" w:right="527" w:firstLine="0"/>
        <w:jc w:val="both"/>
        <w:rPr>
          <w:rFonts w:ascii="Arial" w:hAnsi="Arial" w:cs="Arial"/>
          <w:szCs w:val="24"/>
        </w:rPr>
      </w:pPr>
      <w:r w:rsidRPr="004C706D">
        <w:rPr>
          <w:rFonts w:ascii="Arial" w:hAnsi="Arial" w:cs="Arial"/>
          <w:szCs w:val="24"/>
        </w:rPr>
        <w:t>Speech sound errors at or above age level according to established research-based developmental norms</w:t>
      </w:r>
      <w:r w:rsidRPr="004C706D">
        <w:rPr>
          <w:rFonts w:ascii="Arial" w:hAnsi="Arial" w:cs="Arial"/>
          <w:b/>
          <w:bCs/>
          <w:szCs w:val="24"/>
        </w:rPr>
        <w:t xml:space="preserve">, </w:t>
      </w:r>
      <w:r w:rsidRPr="004C706D">
        <w:rPr>
          <w:rFonts w:ascii="Arial" w:hAnsi="Arial" w:cs="Arial"/>
          <w:szCs w:val="24"/>
        </w:rPr>
        <w:t xml:space="preserve">speech that is intelligible and without documented evidence of </w:t>
      </w:r>
      <w:r w:rsidR="00327493" w:rsidRPr="004C706D">
        <w:rPr>
          <w:rFonts w:ascii="Arial" w:hAnsi="Arial" w:cs="Arial"/>
          <w:szCs w:val="24"/>
        </w:rPr>
        <w:t>adverse effect</w:t>
      </w:r>
      <w:r w:rsidRPr="004C706D">
        <w:rPr>
          <w:rFonts w:ascii="Arial" w:hAnsi="Arial" w:cs="Arial"/>
          <w:szCs w:val="24"/>
        </w:rPr>
        <w:t xml:space="preserve"> on educational</w:t>
      </w:r>
      <w:r w:rsidRPr="004C706D">
        <w:rPr>
          <w:rFonts w:ascii="Arial" w:hAnsi="Arial" w:cs="Arial"/>
          <w:spacing w:val="-5"/>
          <w:szCs w:val="24"/>
        </w:rPr>
        <w:t xml:space="preserve"> </w:t>
      </w:r>
      <w:r w:rsidRPr="004C706D">
        <w:rPr>
          <w:rFonts w:ascii="Arial" w:hAnsi="Arial" w:cs="Arial"/>
          <w:szCs w:val="24"/>
        </w:rPr>
        <w:t>performance;</w:t>
      </w:r>
    </w:p>
    <w:p w14:paraId="6D297622" w14:textId="77777777" w:rsidR="004C706D" w:rsidRPr="004C706D" w:rsidRDefault="004C706D" w:rsidP="004F0A6E">
      <w:pPr>
        <w:numPr>
          <w:ilvl w:val="1"/>
          <w:numId w:val="136"/>
        </w:numPr>
        <w:tabs>
          <w:tab w:val="left" w:pos="1133"/>
        </w:tabs>
        <w:kinsoku w:val="0"/>
        <w:overflowPunct w:val="0"/>
        <w:autoSpaceDE w:val="0"/>
        <w:autoSpaceDN w:val="0"/>
        <w:adjustRightInd w:val="0"/>
        <w:ind w:left="759" w:right="682" w:firstLine="0"/>
        <w:jc w:val="both"/>
        <w:rPr>
          <w:rFonts w:ascii="Arial" w:hAnsi="Arial" w:cs="Arial"/>
          <w:szCs w:val="24"/>
        </w:rPr>
      </w:pPr>
      <w:r w:rsidRPr="004C706D">
        <w:rPr>
          <w:rFonts w:ascii="Arial" w:hAnsi="Arial" w:cs="Arial"/>
          <w:szCs w:val="24"/>
        </w:rPr>
        <w:t>Physical structures (e.g., missing teeth, unrepaired cleft lip and/or palate) are the primary cause of the speech sound impairment;</w:t>
      </w:r>
      <w:r w:rsidRPr="004C706D">
        <w:rPr>
          <w:rFonts w:ascii="Arial" w:hAnsi="Arial" w:cs="Arial"/>
          <w:spacing w:val="-11"/>
          <w:szCs w:val="24"/>
        </w:rPr>
        <w:t xml:space="preserve"> </w:t>
      </w:r>
      <w:r w:rsidRPr="004C706D">
        <w:rPr>
          <w:rFonts w:ascii="Arial" w:hAnsi="Arial" w:cs="Arial"/>
          <w:szCs w:val="24"/>
        </w:rPr>
        <w:t>or</w:t>
      </w:r>
    </w:p>
    <w:p w14:paraId="6AA5F08F" w14:textId="77777777" w:rsidR="004C706D" w:rsidRPr="004C706D" w:rsidRDefault="004C706D" w:rsidP="004F0A6E">
      <w:pPr>
        <w:numPr>
          <w:ilvl w:val="1"/>
          <w:numId w:val="136"/>
        </w:numPr>
        <w:tabs>
          <w:tab w:val="left" w:pos="1106"/>
        </w:tabs>
        <w:kinsoku w:val="0"/>
        <w:overflowPunct w:val="0"/>
        <w:autoSpaceDE w:val="0"/>
        <w:autoSpaceDN w:val="0"/>
        <w:adjustRightInd w:val="0"/>
        <w:ind w:left="759" w:right="702" w:firstLine="0"/>
        <w:jc w:val="both"/>
        <w:rPr>
          <w:rFonts w:ascii="Arial" w:hAnsi="Arial" w:cs="Arial"/>
          <w:szCs w:val="24"/>
        </w:rPr>
      </w:pPr>
      <w:r w:rsidRPr="004C706D">
        <w:rPr>
          <w:rFonts w:ascii="Arial" w:hAnsi="Arial" w:cs="Arial"/>
          <w:szCs w:val="24"/>
        </w:rPr>
        <w:t>Children who exhibit tongue thrust behavior without an associated speech sound</w:t>
      </w:r>
      <w:r w:rsidRPr="004C706D">
        <w:rPr>
          <w:rFonts w:ascii="Arial" w:hAnsi="Arial" w:cs="Arial"/>
          <w:spacing w:val="-1"/>
          <w:szCs w:val="24"/>
        </w:rPr>
        <w:t xml:space="preserve"> </w:t>
      </w:r>
      <w:r w:rsidRPr="004C706D">
        <w:rPr>
          <w:rFonts w:ascii="Arial" w:hAnsi="Arial" w:cs="Arial"/>
          <w:szCs w:val="24"/>
        </w:rPr>
        <w:t>impairment.</w:t>
      </w:r>
    </w:p>
    <w:p w14:paraId="7B0A81AD" w14:textId="77777777" w:rsidR="004C706D" w:rsidRPr="004C706D" w:rsidRDefault="004C706D" w:rsidP="004C706D">
      <w:pPr>
        <w:kinsoku w:val="0"/>
        <w:overflowPunct w:val="0"/>
        <w:autoSpaceDE w:val="0"/>
        <w:autoSpaceDN w:val="0"/>
        <w:adjustRightInd w:val="0"/>
        <w:rPr>
          <w:rFonts w:ascii="Arial" w:hAnsi="Arial" w:cs="Arial"/>
          <w:szCs w:val="24"/>
        </w:rPr>
      </w:pPr>
    </w:p>
    <w:p w14:paraId="5D1DC0FB" w14:textId="77777777" w:rsidR="004C706D" w:rsidRPr="004C706D" w:rsidRDefault="004C706D" w:rsidP="00327493">
      <w:pPr>
        <w:tabs>
          <w:tab w:val="left" w:pos="439"/>
        </w:tabs>
        <w:kinsoku w:val="0"/>
        <w:overflowPunct w:val="0"/>
        <w:autoSpaceDE w:val="0"/>
        <w:autoSpaceDN w:val="0"/>
        <w:adjustRightInd w:val="0"/>
        <w:ind w:left="39" w:right="102"/>
        <w:rPr>
          <w:rFonts w:ascii="Arial" w:hAnsi="Arial" w:cs="Arial"/>
          <w:szCs w:val="24"/>
        </w:rPr>
      </w:pPr>
      <w:r w:rsidRPr="004C706D">
        <w:rPr>
          <w:rFonts w:ascii="Arial" w:hAnsi="Arial" w:cs="Arial"/>
          <w:b/>
          <w:bCs/>
          <w:szCs w:val="24"/>
        </w:rPr>
        <w:t xml:space="preserve">Language Impairment </w:t>
      </w:r>
      <w:r w:rsidRPr="004C706D">
        <w:rPr>
          <w:rFonts w:ascii="Arial" w:hAnsi="Arial" w:cs="Arial"/>
          <w:szCs w:val="24"/>
        </w:rPr>
        <w:t xml:space="preserve">- impaired comprehension and/or use of spoken language which may also impair written and/or other symbol systems and is negatively impacting the child’s ability to participate in the classroom environment. The impairment may involve, in any combination, the form of language (phonology, morphology, and syntax), the content of language (semantics) and/or the use of language in </w:t>
      </w:r>
      <w:r w:rsidRPr="004C706D">
        <w:rPr>
          <w:rFonts w:ascii="Arial" w:hAnsi="Arial" w:cs="Arial"/>
          <w:szCs w:val="24"/>
        </w:rPr>
        <w:lastRenderedPageBreak/>
        <w:t>communication (pragmatics) that is adversely affecting the child’s educational performance. The term language</w:t>
      </w:r>
      <w:r w:rsidRPr="004C706D">
        <w:rPr>
          <w:rFonts w:ascii="Arial" w:hAnsi="Arial" w:cs="Arial"/>
          <w:spacing w:val="-43"/>
          <w:szCs w:val="24"/>
        </w:rPr>
        <w:t xml:space="preserve"> </w:t>
      </w:r>
      <w:r w:rsidRPr="004C706D">
        <w:rPr>
          <w:rFonts w:ascii="Arial" w:hAnsi="Arial" w:cs="Arial"/>
          <w:szCs w:val="24"/>
        </w:rPr>
        <w:t>impairment does not include:</w:t>
      </w:r>
    </w:p>
    <w:p w14:paraId="59815631" w14:textId="77777777" w:rsidR="004C706D" w:rsidRPr="004C706D" w:rsidRDefault="004C706D" w:rsidP="004F0A6E">
      <w:pPr>
        <w:numPr>
          <w:ilvl w:val="1"/>
          <w:numId w:val="136"/>
        </w:numPr>
        <w:tabs>
          <w:tab w:val="left" w:pos="1133"/>
        </w:tabs>
        <w:kinsoku w:val="0"/>
        <w:overflowPunct w:val="0"/>
        <w:autoSpaceDE w:val="0"/>
        <w:autoSpaceDN w:val="0"/>
        <w:adjustRightInd w:val="0"/>
        <w:ind w:left="759" w:right="118" w:firstLine="0"/>
        <w:rPr>
          <w:rFonts w:ascii="Arial" w:hAnsi="Arial" w:cs="Arial"/>
          <w:szCs w:val="24"/>
        </w:rPr>
      </w:pPr>
      <w:r w:rsidRPr="004C706D">
        <w:rPr>
          <w:rFonts w:ascii="Arial" w:hAnsi="Arial" w:cs="Arial"/>
          <w:szCs w:val="24"/>
        </w:rPr>
        <w:t>Children who are in the normal stages of second language acquisition/learning and whose communication problems result from English being a secondary language unless it is also determined that they have a speech language impairment in their native/primary</w:t>
      </w:r>
      <w:r w:rsidRPr="004C706D">
        <w:rPr>
          <w:rFonts w:ascii="Arial" w:hAnsi="Arial" w:cs="Arial"/>
          <w:spacing w:val="-22"/>
          <w:szCs w:val="24"/>
        </w:rPr>
        <w:t xml:space="preserve"> </w:t>
      </w:r>
      <w:r w:rsidRPr="004C706D">
        <w:rPr>
          <w:rFonts w:ascii="Arial" w:hAnsi="Arial" w:cs="Arial"/>
          <w:szCs w:val="24"/>
        </w:rPr>
        <w:t>language.</w:t>
      </w:r>
    </w:p>
    <w:p w14:paraId="51D47D0D" w14:textId="77777777" w:rsidR="004C706D" w:rsidRPr="004C706D" w:rsidRDefault="004C706D" w:rsidP="004F0A6E">
      <w:pPr>
        <w:numPr>
          <w:ilvl w:val="1"/>
          <w:numId w:val="136"/>
        </w:numPr>
        <w:tabs>
          <w:tab w:val="left" w:pos="1119"/>
        </w:tabs>
        <w:kinsoku w:val="0"/>
        <w:overflowPunct w:val="0"/>
        <w:autoSpaceDE w:val="0"/>
        <w:autoSpaceDN w:val="0"/>
        <w:adjustRightInd w:val="0"/>
        <w:spacing w:before="1"/>
        <w:ind w:left="1118" w:hanging="315"/>
        <w:rPr>
          <w:rFonts w:ascii="Arial" w:hAnsi="Arial" w:cs="Arial"/>
          <w:szCs w:val="24"/>
        </w:rPr>
      </w:pPr>
      <w:r w:rsidRPr="004C706D">
        <w:rPr>
          <w:rFonts w:ascii="Arial" w:hAnsi="Arial" w:cs="Arial"/>
          <w:szCs w:val="24"/>
        </w:rPr>
        <w:t>Children who have regional, dialectic, and/or cultural</w:t>
      </w:r>
      <w:r w:rsidRPr="004C706D">
        <w:rPr>
          <w:rFonts w:ascii="Arial" w:hAnsi="Arial" w:cs="Arial"/>
          <w:spacing w:val="-1"/>
          <w:szCs w:val="24"/>
        </w:rPr>
        <w:t xml:space="preserve"> </w:t>
      </w:r>
      <w:r w:rsidRPr="004C706D">
        <w:rPr>
          <w:rFonts w:ascii="Arial" w:hAnsi="Arial" w:cs="Arial"/>
          <w:szCs w:val="24"/>
        </w:rPr>
        <w:t>differences</w:t>
      </w:r>
    </w:p>
    <w:p w14:paraId="5FCE4119" w14:textId="77777777" w:rsidR="004C706D" w:rsidRDefault="004C706D" w:rsidP="004F0A6E">
      <w:pPr>
        <w:numPr>
          <w:ilvl w:val="1"/>
          <w:numId w:val="136"/>
        </w:numPr>
        <w:tabs>
          <w:tab w:val="left" w:pos="1121"/>
        </w:tabs>
        <w:kinsoku w:val="0"/>
        <w:overflowPunct w:val="0"/>
        <w:autoSpaceDE w:val="0"/>
        <w:autoSpaceDN w:val="0"/>
        <w:adjustRightInd w:val="0"/>
        <w:ind w:left="759" w:right="790" w:firstLine="0"/>
        <w:rPr>
          <w:rFonts w:ascii="Arial" w:hAnsi="Arial" w:cs="Arial"/>
          <w:szCs w:val="24"/>
        </w:rPr>
      </w:pPr>
      <w:r w:rsidRPr="004C706D">
        <w:rPr>
          <w:rFonts w:ascii="Arial" w:hAnsi="Arial" w:cs="Arial"/>
          <w:szCs w:val="24"/>
        </w:rPr>
        <w:t>Children who have auditory processing disorders not accompanied by language</w:t>
      </w:r>
      <w:r w:rsidRPr="004C706D">
        <w:rPr>
          <w:rFonts w:ascii="Arial" w:hAnsi="Arial" w:cs="Arial"/>
          <w:spacing w:val="-14"/>
          <w:szCs w:val="24"/>
        </w:rPr>
        <w:t xml:space="preserve"> </w:t>
      </w:r>
      <w:r w:rsidRPr="004C706D">
        <w:rPr>
          <w:rFonts w:ascii="Arial" w:hAnsi="Arial" w:cs="Arial"/>
          <w:szCs w:val="24"/>
        </w:rPr>
        <w:t>impairment.</w:t>
      </w:r>
    </w:p>
    <w:p w14:paraId="06A45312" w14:textId="77777777" w:rsidR="00327493" w:rsidRDefault="004C706D" w:rsidP="004F0A6E">
      <w:pPr>
        <w:numPr>
          <w:ilvl w:val="1"/>
          <w:numId w:val="136"/>
        </w:numPr>
        <w:tabs>
          <w:tab w:val="left" w:pos="1133"/>
        </w:tabs>
        <w:kinsoku w:val="0"/>
        <w:overflowPunct w:val="0"/>
        <w:autoSpaceDE w:val="0"/>
        <w:autoSpaceDN w:val="0"/>
        <w:adjustRightInd w:val="0"/>
        <w:ind w:left="759" w:right="790" w:firstLine="0"/>
        <w:rPr>
          <w:rFonts w:ascii="Arial" w:hAnsi="Arial" w:cs="Arial"/>
          <w:szCs w:val="24"/>
        </w:rPr>
      </w:pPr>
      <w:r w:rsidRPr="004C706D">
        <w:rPr>
          <w:rFonts w:ascii="Arial" w:hAnsi="Arial" w:cs="Arial"/>
          <w:szCs w:val="24"/>
        </w:rPr>
        <w:t>Children who have anxiety disorders (e.g. selective mutism) unless it is also determined that they have a speech language impairment. There must be a documented speech-language impairment that adversely affects the educational performance for</w:t>
      </w:r>
      <w:r w:rsidRPr="004C706D">
        <w:rPr>
          <w:rFonts w:ascii="Arial" w:hAnsi="Arial" w:cs="Arial"/>
          <w:spacing w:val="-28"/>
          <w:szCs w:val="24"/>
        </w:rPr>
        <w:t xml:space="preserve"> </w:t>
      </w:r>
      <w:r w:rsidRPr="004C706D">
        <w:rPr>
          <w:rFonts w:ascii="Arial" w:hAnsi="Arial" w:cs="Arial"/>
          <w:szCs w:val="24"/>
        </w:rPr>
        <w:t>these</w:t>
      </w:r>
      <w:r w:rsidRPr="00327493">
        <w:rPr>
          <w:rFonts w:ascii="Arial" w:hAnsi="Arial" w:cs="Arial"/>
          <w:szCs w:val="24"/>
        </w:rPr>
        <w:t xml:space="preserve"> </w:t>
      </w:r>
      <w:r w:rsidRPr="004C706D">
        <w:rPr>
          <w:rFonts w:ascii="Arial" w:hAnsi="Arial" w:cs="Arial"/>
          <w:szCs w:val="24"/>
        </w:rPr>
        <w:t>children to qualify for special education services.</w:t>
      </w:r>
    </w:p>
    <w:p w14:paraId="69139E19" w14:textId="77777777" w:rsidR="00327493" w:rsidRDefault="00327493" w:rsidP="00327493">
      <w:pPr>
        <w:tabs>
          <w:tab w:val="left" w:pos="1133"/>
        </w:tabs>
        <w:kinsoku w:val="0"/>
        <w:overflowPunct w:val="0"/>
        <w:autoSpaceDE w:val="0"/>
        <w:autoSpaceDN w:val="0"/>
        <w:adjustRightInd w:val="0"/>
        <w:ind w:right="790"/>
        <w:rPr>
          <w:rFonts w:ascii="Arial" w:hAnsi="Arial" w:cs="Arial"/>
          <w:szCs w:val="24"/>
        </w:rPr>
      </w:pPr>
    </w:p>
    <w:p w14:paraId="30A506A4" w14:textId="77777777" w:rsidR="004C706D" w:rsidRPr="004C706D" w:rsidRDefault="004C706D" w:rsidP="00327493">
      <w:pPr>
        <w:tabs>
          <w:tab w:val="left" w:pos="1133"/>
        </w:tabs>
        <w:kinsoku w:val="0"/>
        <w:overflowPunct w:val="0"/>
        <w:autoSpaceDE w:val="0"/>
        <w:autoSpaceDN w:val="0"/>
        <w:adjustRightInd w:val="0"/>
        <w:ind w:right="790"/>
        <w:rPr>
          <w:rFonts w:ascii="Arial" w:hAnsi="Arial" w:cs="Arial"/>
          <w:szCs w:val="24"/>
        </w:rPr>
      </w:pPr>
      <w:r w:rsidRPr="004C706D">
        <w:rPr>
          <w:rFonts w:ascii="Arial" w:hAnsi="Arial" w:cs="Arial"/>
          <w:b/>
          <w:bCs/>
          <w:szCs w:val="24"/>
        </w:rPr>
        <w:t xml:space="preserve">Fluency Impairment </w:t>
      </w:r>
      <w:r w:rsidRPr="004C706D">
        <w:rPr>
          <w:rFonts w:ascii="Arial" w:hAnsi="Arial" w:cs="Arial"/>
          <w:szCs w:val="24"/>
        </w:rPr>
        <w:t>- interruption in the flow of speech characterized by an atypical rate,</w:t>
      </w:r>
      <w:r w:rsidRPr="004C706D">
        <w:rPr>
          <w:rFonts w:ascii="Arial" w:hAnsi="Arial" w:cs="Arial"/>
          <w:spacing w:val="1"/>
          <w:szCs w:val="24"/>
        </w:rPr>
        <w:t xml:space="preserve"> </w:t>
      </w:r>
      <w:r w:rsidRPr="004C706D">
        <w:rPr>
          <w:rFonts w:ascii="Arial" w:hAnsi="Arial" w:cs="Arial"/>
          <w:szCs w:val="24"/>
        </w:rPr>
        <w:t>or</w:t>
      </w:r>
      <w:r w:rsidR="00327493" w:rsidRPr="00327493">
        <w:rPr>
          <w:rFonts w:ascii="Arial" w:hAnsi="Arial" w:cs="Arial"/>
          <w:szCs w:val="24"/>
        </w:rPr>
        <w:t xml:space="preserve"> </w:t>
      </w:r>
      <w:r w:rsidRPr="004C706D">
        <w:rPr>
          <w:rFonts w:ascii="Arial" w:hAnsi="Arial" w:cs="Arial"/>
          <w:szCs w:val="24"/>
        </w:rPr>
        <w:t>rhythm, and/or repetitions in sounds, syllables, words and phrases that significantly reduces the speaker’s ability to participate within the learning environment. Excessive tension, struggling behaviors and secondary characteristics may accompany fluency impairments. Secondary characteristics are defined as ritualistic behaviors or movements that accompany dysfluencies. Ritualistic behaviors may include avoidance of specific sounds in words. Fluency impairment includes disorders such as stuttering and cluttering. It does not include dysfluencies evident in only one setting or reported by one observer.</w:t>
      </w:r>
    </w:p>
    <w:p w14:paraId="45FC8816" w14:textId="77777777" w:rsidR="004C706D" w:rsidRPr="004C706D" w:rsidRDefault="004C706D" w:rsidP="004C706D">
      <w:pPr>
        <w:kinsoku w:val="0"/>
        <w:overflowPunct w:val="0"/>
        <w:autoSpaceDE w:val="0"/>
        <w:autoSpaceDN w:val="0"/>
        <w:adjustRightInd w:val="0"/>
        <w:rPr>
          <w:rFonts w:ascii="Arial" w:hAnsi="Arial" w:cs="Arial"/>
          <w:szCs w:val="24"/>
        </w:rPr>
      </w:pPr>
    </w:p>
    <w:p w14:paraId="03FD8AEA" w14:textId="77777777" w:rsidR="004C706D" w:rsidRPr="004C706D" w:rsidRDefault="004C706D" w:rsidP="00327493">
      <w:pPr>
        <w:tabs>
          <w:tab w:val="left" w:pos="439"/>
        </w:tabs>
        <w:kinsoku w:val="0"/>
        <w:overflowPunct w:val="0"/>
        <w:autoSpaceDE w:val="0"/>
        <w:autoSpaceDN w:val="0"/>
        <w:adjustRightInd w:val="0"/>
        <w:ind w:left="39" w:right="108"/>
        <w:rPr>
          <w:rFonts w:ascii="Arial" w:hAnsi="Arial" w:cs="Arial"/>
          <w:szCs w:val="24"/>
        </w:rPr>
      </w:pPr>
      <w:r w:rsidRPr="004C706D">
        <w:rPr>
          <w:rFonts w:ascii="Arial" w:hAnsi="Arial" w:cs="Arial"/>
          <w:b/>
          <w:bCs/>
          <w:szCs w:val="24"/>
        </w:rPr>
        <w:t xml:space="preserve">Voice/Resonance Impairment </w:t>
      </w:r>
      <w:r w:rsidRPr="004C706D">
        <w:rPr>
          <w:rFonts w:ascii="Arial" w:hAnsi="Arial" w:cs="Arial"/>
          <w:szCs w:val="24"/>
        </w:rPr>
        <w:t xml:space="preserve">– interruption in one or more processes of pitch, quality, intensity, or resonance resonation that significantly reduces the speaker’s ability to communicate </w:t>
      </w:r>
      <w:r w:rsidR="00327493" w:rsidRPr="004C706D">
        <w:rPr>
          <w:rFonts w:ascii="Arial" w:hAnsi="Arial" w:cs="Arial"/>
          <w:szCs w:val="24"/>
        </w:rPr>
        <w:t>effectively.</w:t>
      </w:r>
      <w:r w:rsidRPr="004C706D">
        <w:rPr>
          <w:rFonts w:ascii="Arial" w:hAnsi="Arial" w:cs="Arial"/>
          <w:szCs w:val="24"/>
        </w:rPr>
        <w:t xml:space="preserve"> Voice/Resonance impairment includes aphonia or the abnormal production of vocal quality, pitch, loudness, resonance, and/or duration, which is inappropriate for an individual’s age and/or gender. The term voice/resonance impairment does not refer</w:t>
      </w:r>
      <w:r w:rsidRPr="004C706D">
        <w:rPr>
          <w:rFonts w:ascii="Arial" w:hAnsi="Arial" w:cs="Arial"/>
          <w:spacing w:val="-20"/>
          <w:szCs w:val="24"/>
        </w:rPr>
        <w:t xml:space="preserve"> </w:t>
      </w:r>
      <w:r w:rsidRPr="004C706D">
        <w:rPr>
          <w:rFonts w:ascii="Arial" w:hAnsi="Arial" w:cs="Arial"/>
          <w:szCs w:val="24"/>
        </w:rPr>
        <w:t>to:</w:t>
      </w:r>
    </w:p>
    <w:p w14:paraId="30C6DB19" w14:textId="77777777" w:rsidR="004C706D" w:rsidRPr="004C706D" w:rsidRDefault="004C706D" w:rsidP="004F0A6E">
      <w:pPr>
        <w:numPr>
          <w:ilvl w:val="1"/>
          <w:numId w:val="136"/>
        </w:numPr>
        <w:tabs>
          <w:tab w:val="left" w:pos="1133"/>
        </w:tabs>
        <w:kinsoku w:val="0"/>
        <w:overflowPunct w:val="0"/>
        <w:autoSpaceDE w:val="0"/>
        <w:autoSpaceDN w:val="0"/>
        <w:adjustRightInd w:val="0"/>
        <w:spacing w:before="1"/>
        <w:ind w:left="1132" w:hanging="374"/>
        <w:rPr>
          <w:rFonts w:ascii="Arial" w:hAnsi="Arial" w:cs="Arial"/>
          <w:szCs w:val="24"/>
        </w:rPr>
      </w:pPr>
      <w:r w:rsidRPr="004C706D">
        <w:rPr>
          <w:rFonts w:ascii="Arial" w:hAnsi="Arial" w:cs="Arial"/>
          <w:szCs w:val="24"/>
        </w:rPr>
        <w:t>Anxiety disorders (e.g. selective</w:t>
      </w:r>
      <w:r w:rsidRPr="004C706D">
        <w:rPr>
          <w:rFonts w:ascii="Arial" w:hAnsi="Arial" w:cs="Arial"/>
          <w:spacing w:val="-5"/>
          <w:szCs w:val="24"/>
        </w:rPr>
        <w:t xml:space="preserve"> </w:t>
      </w:r>
      <w:r w:rsidRPr="004C706D">
        <w:rPr>
          <w:rFonts w:ascii="Arial" w:hAnsi="Arial" w:cs="Arial"/>
          <w:szCs w:val="24"/>
        </w:rPr>
        <w:t>mutism)</w:t>
      </w:r>
    </w:p>
    <w:p w14:paraId="57D00860" w14:textId="77777777" w:rsidR="004C706D" w:rsidRPr="004C706D" w:rsidRDefault="004C706D" w:rsidP="004F0A6E">
      <w:pPr>
        <w:numPr>
          <w:ilvl w:val="1"/>
          <w:numId w:val="136"/>
        </w:numPr>
        <w:tabs>
          <w:tab w:val="left" w:pos="1119"/>
        </w:tabs>
        <w:kinsoku w:val="0"/>
        <w:overflowPunct w:val="0"/>
        <w:autoSpaceDE w:val="0"/>
        <w:autoSpaceDN w:val="0"/>
        <w:adjustRightInd w:val="0"/>
        <w:ind w:left="1118" w:hanging="360"/>
        <w:rPr>
          <w:rFonts w:ascii="Arial" w:hAnsi="Arial" w:cs="Arial"/>
          <w:szCs w:val="24"/>
        </w:rPr>
      </w:pPr>
      <w:r w:rsidRPr="004C706D">
        <w:rPr>
          <w:rFonts w:ascii="Arial" w:hAnsi="Arial" w:cs="Arial"/>
          <w:szCs w:val="24"/>
        </w:rPr>
        <w:t>Differences that are the direct result of regional, dialectic, and/or cultural</w:t>
      </w:r>
      <w:r w:rsidRPr="004C706D">
        <w:rPr>
          <w:rFonts w:ascii="Arial" w:hAnsi="Arial" w:cs="Arial"/>
          <w:spacing w:val="-2"/>
          <w:szCs w:val="24"/>
        </w:rPr>
        <w:t xml:space="preserve"> </w:t>
      </w:r>
      <w:r w:rsidRPr="004C706D">
        <w:rPr>
          <w:rFonts w:ascii="Arial" w:hAnsi="Arial" w:cs="Arial"/>
          <w:szCs w:val="24"/>
        </w:rPr>
        <w:t>differences</w:t>
      </w:r>
    </w:p>
    <w:p w14:paraId="62DE30DA" w14:textId="77777777" w:rsidR="004C706D" w:rsidRPr="004C706D" w:rsidRDefault="004C706D" w:rsidP="004F0A6E">
      <w:pPr>
        <w:numPr>
          <w:ilvl w:val="1"/>
          <w:numId w:val="136"/>
        </w:numPr>
        <w:tabs>
          <w:tab w:val="left" w:pos="1121"/>
        </w:tabs>
        <w:kinsoku w:val="0"/>
        <w:overflowPunct w:val="0"/>
        <w:autoSpaceDE w:val="0"/>
        <w:autoSpaceDN w:val="0"/>
        <w:adjustRightInd w:val="0"/>
        <w:ind w:left="759" w:right="217" w:firstLine="0"/>
        <w:rPr>
          <w:rFonts w:ascii="Arial" w:hAnsi="Arial" w:cs="Arial"/>
          <w:szCs w:val="24"/>
        </w:rPr>
      </w:pPr>
      <w:r w:rsidRPr="004C706D">
        <w:rPr>
          <w:rFonts w:ascii="Arial" w:hAnsi="Arial" w:cs="Arial"/>
          <w:szCs w:val="24"/>
        </w:rPr>
        <w:t>Differences related to medical issues not directly related to the vocal mechanism (e.g. laryngitis, allergies, asthma, laryngopharyngeal reflux (eg. acid reflux of the throat, colds, abnormal tonsils or adenoids, short-term vocal abuse or misuse, neurological</w:t>
      </w:r>
      <w:r w:rsidRPr="004C706D">
        <w:rPr>
          <w:rFonts w:ascii="Arial" w:hAnsi="Arial" w:cs="Arial"/>
          <w:spacing w:val="-32"/>
          <w:szCs w:val="24"/>
        </w:rPr>
        <w:t xml:space="preserve"> </w:t>
      </w:r>
      <w:r w:rsidRPr="004C706D">
        <w:rPr>
          <w:rFonts w:ascii="Arial" w:hAnsi="Arial" w:cs="Arial"/>
          <w:szCs w:val="24"/>
        </w:rPr>
        <w:t>pathology)</w:t>
      </w:r>
    </w:p>
    <w:p w14:paraId="0104FD35" w14:textId="77777777" w:rsidR="004C706D" w:rsidRPr="004C706D" w:rsidRDefault="004C706D" w:rsidP="004F0A6E">
      <w:pPr>
        <w:numPr>
          <w:ilvl w:val="1"/>
          <w:numId w:val="136"/>
        </w:numPr>
        <w:tabs>
          <w:tab w:val="left" w:pos="1133"/>
        </w:tabs>
        <w:kinsoku w:val="0"/>
        <w:overflowPunct w:val="0"/>
        <w:autoSpaceDE w:val="0"/>
        <w:autoSpaceDN w:val="0"/>
        <w:adjustRightInd w:val="0"/>
        <w:ind w:left="759" w:right="396" w:firstLine="0"/>
        <w:rPr>
          <w:rFonts w:ascii="Arial" w:hAnsi="Arial" w:cs="Arial"/>
          <w:szCs w:val="24"/>
        </w:rPr>
      </w:pPr>
      <w:r w:rsidRPr="004C706D">
        <w:rPr>
          <w:rFonts w:ascii="Arial" w:hAnsi="Arial" w:cs="Arial"/>
          <w:szCs w:val="24"/>
        </w:rPr>
        <w:t>Vocal impairments that are found to be the direct result of or symptom of a medical condition unless the impairment impacts the child’s performance in the educational environment and is amenable to improvement with therapeutic</w:t>
      </w:r>
      <w:r w:rsidRPr="004C706D">
        <w:rPr>
          <w:rFonts w:ascii="Arial" w:hAnsi="Arial" w:cs="Arial"/>
          <w:spacing w:val="-8"/>
          <w:szCs w:val="24"/>
        </w:rPr>
        <w:t xml:space="preserve"> </w:t>
      </w:r>
      <w:r w:rsidRPr="004C706D">
        <w:rPr>
          <w:rFonts w:ascii="Arial" w:hAnsi="Arial" w:cs="Arial"/>
          <w:szCs w:val="24"/>
        </w:rPr>
        <w:t>intervention.</w:t>
      </w:r>
    </w:p>
    <w:p w14:paraId="37727DD8" w14:textId="77777777" w:rsidR="004C706D" w:rsidRPr="004C706D" w:rsidRDefault="004C706D" w:rsidP="004C706D">
      <w:pPr>
        <w:kinsoku w:val="0"/>
        <w:overflowPunct w:val="0"/>
        <w:autoSpaceDE w:val="0"/>
        <w:autoSpaceDN w:val="0"/>
        <w:adjustRightInd w:val="0"/>
        <w:spacing w:before="4"/>
        <w:rPr>
          <w:rFonts w:ascii="Arial" w:hAnsi="Arial" w:cs="Arial"/>
          <w:szCs w:val="24"/>
        </w:rPr>
      </w:pPr>
    </w:p>
    <w:p w14:paraId="3E52AC06" w14:textId="77777777" w:rsidR="004C706D" w:rsidRPr="004C706D" w:rsidRDefault="004C706D" w:rsidP="004C706D">
      <w:pPr>
        <w:kinsoku w:val="0"/>
        <w:overflowPunct w:val="0"/>
        <w:autoSpaceDE w:val="0"/>
        <w:autoSpaceDN w:val="0"/>
        <w:adjustRightInd w:val="0"/>
        <w:spacing w:before="1"/>
        <w:ind w:left="39"/>
        <w:rPr>
          <w:rFonts w:ascii="Arial" w:hAnsi="Arial" w:cs="Arial"/>
          <w:b/>
          <w:bCs/>
          <w:szCs w:val="24"/>
        </w:rPr>
      </w:pPr>
      <w:r w:rsidRPr="004C706D">
        <w:rPr>
          <w:rFonts w:ascii="Arial" w:hAnsi="Arial" w:cs="Arial"/>
          <w:b/>
          <w:bCs/>
          <w:szCs w:val="24"/>
        </w:rPr>
        <w:t>Evaluation, Eligibility and Placement</w:t>
      </w:r>
    </w:p>
    <w:p w14:paraId="049E3E58" w14:textId="77777777" w:rsidR="004C706D" w:rsidRPr="004C706D" w:rsidRDefault="004C706D" w:rsidP="004C706D">
      <w:pPr>
        <w:kinsoku w:val="0"/>
        <w:overflowPunct w:val="0"/>
        <w:autoSpaceDE w:val="0"/>
        <w:autoSpaceDN w:val="0"/>
        <w:adjustRightInd w:val="0"/>
        <w:ind w:left="39" w:right="229"/>
        <w:rPr>
          <w:rFonts w:ascii="Arial" w:hAnsi="Arial" w:cs="Arial"/>
          <w:szCs w:val="24"/>
        </w:rPr>
      </w:pPr>
      <w:r w:rsidRPr="004C706D">
        <w:rPr>
          <w:rFonts w:ascii="Arial" w:hAnsi="Arial" w:cs="Arial"/>
          <w:szCs w:val="24"/>
        </w:rPr>
        <w:t>All of the special education rules and regulations related to evaluation, eligibility and placement must be followed including:</w:t>
      </w:r>
    </w:p>
    <w:p w14:paraId="45CA797B" w14:textId="77777777" w:rsidR="00327493" w:rsidRDefault="00327493" w:rsidP="004C706D">
      <w:pPr>
        <w:kinsoku w:val="0"/>
        <w:overflowPunct w:val="0"/>
        <w:autoSpaceDE w:val="0"/>
        <w:autoSpaceDN w:val="0"/>
        <w:adjustRightInd w:val="0"/>
        <w:spacing w:line="258" w:lineRule="exact"/>
        <w:ind w:left="39"/>
        <w:rPr>
          <w:rFonts w:ascii="Arial" w:hAnsi="Arial" w:cs="Arial"/>
          <w:szCs w:val="24"/>
        </w:rPr>
      </w:pPr>
    </w:p>
    <w:p w14:paraId="03A3306A" w14:textId="77777777" w:rsidR="004C706D" w:rsidRPr="006A7C6C" w:rsidRDefault="004C706D" w:rsidP="004C706D">
      <w:pPr>
        <w:kinsoku w:val="0"/>
        <w:overflowPunct w:val="0"/>
        <w:autoSpaceDE w:val="0"/>
        <w:autoSpaceDN w:val="0"/>
        <w:adjustRightInd w:val="0"/>
        <w:spacing w:line="258" w:lineRule="exact"/>
        <w:ind w:left="39"/>
        <w:rPr>
          <w:rFonts w:ascii="Arial" w:hAnsi="Arial" w:cs="Arial"/>
          <w:b/>
          <w:szCs w:val="24"/>
        </w:rPr>
      </w:pPr>
      <w:r w:rsidRPr="006A7C6C">
        <w:rPr>
          <w:rFonts w:ascii="Arial" w:hAnsi="Arial" w:cs="Arial"/>
          <w:b/>
          <w:szCs w:val="24"/>
        </w:rPr>
        <w:lastRenderedPageBreak/>
        <w:t>Evaluation:</w:t>
      </w:r>
    </w:p>
    <w:p w14:paraId="268505FC" w14:textId="77777777" w:rsidR="004C706D" w:rsidRPr="004C706D" w:rsidRDefault="004C706D" w:rsidP="00327493">
      <w:pPr>
        <w:tabs>
          <w:tab w:val="left" w:pos="413"/>
        </w:tabs>
        <w:kinsoku w:val="0"/>
        <w:overflowPunct w:val="0"/>
        <w:autoSpaceDE w:val="0"/>
        <w:autoSpaceDN w:val="0"/>
        <w:adjustRightInd w:val="0"/>
        <w:spacing w:line="258" w:lineRule="exact"/>
        <w:ind w:left="39"/>
        <w:rPr>
          <w:rFonts w:ascii="Arial" w:hAnsi="Arial" w:cs="Arial"/>
          <w:szCs w:val="24"/>
        </w:rPr>
      </w:pPr>
      <w:r w:rsidRPr="004C706D">
        <w:rPr>
          <w:rFonts w:ascii="Arial" w:hAnsi="Arial" w:cs="Arial"/>
          <w:szCs w:val="24"/>
        </w:rPr>
        <w:t>Documentation of the child’s response to prior evidenced-based interventions prior to</w:t>
      </w:r>
      <w:r w:rsidRPr="004C706D">
        <w:rPr>
          <w:rFonts w:ascii="Arial" w:hAnsi="Arial" w:cs="Arial"/>
          <w:spacing w:val="-2"/>
          <w:szCs w:val="24"/>
        </w:rPr>
        <w:t xml:space="preserve"> </w:t>
      </w:r>
      <w:r w:rsidRPr="004C706D">
        <w:rPr>
          <w:rFonts w:ascii="Arial" w:hAnsi="Arial" w:cs="Arial"/>
          <w:szCs w:val="24"/>
        </w:rPr>
        <w:t>referral</w:t>
      </w:r>
      <w:r w:rsidR="00327493" w:rsidRPr="00327493">
        <w:rPr>
          <w:rFonts w:ascii="Arial" w:hAnsi="Arial" w:cs="Arial"/>
          <w:szCs w:val="24"/>
        </w:rPr>
        <w:t xml:space="preserve"> </w:t>
      </w:r>
      <w:r w:rsidR="006A7C6C">
        <w:rPr>
          <w:rFonts w:ascii="Arial" w:hAnsi="Arial" w:cs="Arial"/>
          <w:szCs w:val="24"/>
        </w:rPr>
        <w:t>for a comprehensive evaluation.</w:t>
      </w:r>
    </w:p>
    <w:p w14:paraId="58436638" w14:textId="77777777" w:rsidR="004C706D" w:rsidRPr="004C706D" w:rsidRDefault="004C706D" w:rsidP="004C706D">
      <w:pPr>
        <w:kinsoku w:val="0"/>
        <w:overflowPunct w:val="0"/>
        <w:autoSpaceDE w:val="0"/>
        <w:autoSpaceDN w:val="0"/>
        <w:adjustRightInd w:val="0"/>
        <w:rPr>
          <w:rFonts w:ascii="Arial" w:hAnsi="Arial" w:cs="Arial"/>
          <w:szCs w:val="24"/>
        </w:rPr>
      </w:pPr>
    </w:p>
    <w:p w14:paraId="2CB54BBC" w14:textId="77777777" w:rsidR="004C706D" w:rsidRPr="004C706D" w:rsidRDefault="004C706D" w:rsidP="00327493">
      <w:pPr>
        <w:tabs>
          <w:tab w:val="left" w:pos="399"/>
        </w:tabs>
        <w:kinsoku w:val="0"/>
        <w:overflowPunct w:val="0"/>
        <w:autoSpaceDE w:val="0"/>
        <w:autoSpaceDN w:val="0"/>
        <w:adjustRightInd w:val="0"/>
        <w:ind w:left="39" w:right="319"/>
        <w:rPr>
          <w:rFonts w:ascii="Arial" w:hAnsi="Arial" w:cs="Arial"/>
          <w:szCs w:val="24"/>
        </w:rPr>
      </w:pPr>
      <w:r w:rsidRPr="004C706D">
        <w:rPr>
          <w:rFonts w:ascii="Arial" w:hAnsi="Arial" w:cs="Arial"/>
          <w:szCs w:val="24"/>
        </w:rPr>
        <w:t>A comprehensive evaluation shall be performed by a certified or licensed Speech- Language Pathologist (SLP) for consideration of speech-language eligibility. Following receipt of a clear hearing and vision screening and medical clearance for voice (as appropriate)</w:t>
      </w:r>
      <w:r w:rsidRPr="004C706D">
        <w:rPr>
          <w:rFonts w:ascii="Arial" w:hAnsi="Arial" w:cs="Arial"/>
          <w:spacing w:val="-12"/>
          <w:szCs w:val="24"/>
        </w:rPr>
        <w:t xml:space="preserve"> </w:t>
      </w:r>
      <w:r w:rsidRPr="004C706D">
        <w:rPr>
          <w:rFonts w:ascii="Arial" w:hAnsi="Arial" w:cs="Arial"/>
          <w:szCs w:val="24"/>
        </w:rPr>
        <w:t>this</w:t>
      </w:r>
      <w:r w:rsidR="00327493">
        <w:rPr>
          <w:rFonts w:ascii="Arial" w:hAnsi="Arial" w:cs="Arial"/>
          <w:szCs w:val="24"/>
        </w:rPr>
        <w:t xml:space="preserve"> </w:t>
      </w:r>
      <w:r w:rsidRPr="004C706D">
        <w:rPr>
          <w:rFonts w:ascii="Arial" w:hAnsi="Arial" w:cs="Arial"/>
          <w:szCs w:val="24"/>
        </w:rPr>
        <w:t>evaluation consists of an initial screening of the child's speech sounds, language, fluency, voice, oral motor competency, academic, behavioral, and functional skills using either formal or informal assessment procedures to assist in determining if the child is a child with a disability. An in-depth evaluation of each area suspected of being impaired, using at least one formal test and/or procedure.</w:t>
      </w:r>
    </w:p>
    <w:p w14:paraId="42273986" w14:textId="77777777" w:rsidR="004C706D" w:rsidRPr="004C706D" w:rsidRDefault="004C706D" w:rsidP="004C706D">
      <w:pPr>
        <w:kinsoku w:val="0"/>
        <w:overflowPunct w:val="0"/>
        <w:autoSpaceDE w:val="0"/>
        <w:autoSpaceDN w:val="0"/>
        <w:adjustRightInd w:val="0"/>
        <w:rPr>
          <w:rFonts w:ascii="Arial" w:hAnsi="Arial" w:cs="Arial"/>
          <w:szCs w:val="24"/>
        </w:rPr>
      </w:pPr>
    </w:p>
    <w:p w14:paraId="75D6956E" w14:textId="77777777" w:rsidR="004C706D" w:rsidRPr="004C706D" w:rsidRDefault="004C706D" w:rsidP="003A508E">
      <w:pPr>
        <w:tabs>
          <w:tab w:val="left" w:pos="401"/>
        </w:tabs>
        <w:kinsoku w:val="0"/>
        <w:overflowPunct w:val="0"/>
        <w:autoSpaceDE w:val="0"/>
        <w:autoSpaceDN w:val="0"/>
        <w:adjustRightInd w:val="0"/>
        <w:spacing w:before="1"/>
        <w:ind w:left="39" w:right="396"/>
        <w:rPr>
          <w:rFonts w:ascii="Arial" w:hAnsi="Arial" w:cs="Arial"/>
          <w:szCs w:val="24"/>
        </w:rPr>
      </w:pPr>
      <w:r w:rsidRPr="004C706D">
        <w:rPr>
          <w:rFonts w:ascii="Arial" w:hAnsi="Arial" w:cs="Arial"/>
          <w:szCs w:val="24"/>
        </w:rPr>
        <w:t>A full and individual initial evaluation for each area suspected of being a disability must be provided and considered prior to the child’s eligibility for speech-language services. This</w:t>
      </w:r>
      <w:r w:rsidRPr="004C706D">
        <w:rPr>
          <w:rFonts w:ascii="Arial" w:hAnsi="Arial" w:cs="Arial"/>
          <w:spacing w:val="-19"/>
          <w:szCs w:val="24"/>
        </w:rPr>
        <w:t xml:space="preserve"> </w:t>
      </w:r>
      <w:r w:rsidRPr="004C706D">
        <w:rPr>
          <w:rFonts w:ascii="Arial" w:hAnsi="Arial" w:cs="Arial"/>
          <w:szCs w:val="24"/>
        </w:rPr>
        <w:t>may</w:t>
      </w:r>
      <w:r w:rsidR="003A508E">
        <w:rPr>
          <w:rFonts w:ascii="Arial" w:hAnsi="Arial" w:cs="Arial"/>
          <w:szCs w:val="24"/>
        </w:rPr>
        <w:t xml:space="preserve"> </w:t>
      </w:r>
      <w:r w:rsidRPr="004C706D">
        <w:rPr>
          <w:rFonts w:ascii="Arial" w:hAnsi="Arial" w:cs="Arial"/>
          <w:szCs w:val="24"/>
        </w:rPr>
        <w:t>include assessments in the areas of health (e.g. ENT, otolaryngologist, ophthalmologist, and</w:t>
      </w:r>
      <w:r w:rsidR="003A508E">
        <w:rPr>
          <w:rFonts w:ascii="Arial" w:hAnsi="Arial" w:cs="Arial"/>
          <w:szCs w:val="24"/>
        </w:rPr>
        <w:t xml:space="preserve"> </w:t>
      </w:r>
      <w:r w:rsidRPr="004C706D">
        <w:rPr>
          <w:rFonts w:ascii="Arial" w:hAnsi="Arial" w:cs="Arial"/>
          <w:szCs w:val="24"/>
        </w:rPr>
        <w:t>optometrist), vision, hearing, social and emotional status, general intelligence, academic</w:t>
      </w:r>
      <w:r w:rsidR="003A508E">
        <w:rPr>
          <w:rFonts w:ascii="Arial" w:hAnsi="Arial" w:cs="Arial"/>
          <w:szCs w:val="24"/>
        </w:rPr>
        <w:t xml:space="preserve"> </w:t>
      </w:r>
      <w:r w:rsidRPr="004C706D">
        <w:rPr>
          <w:rFonts w:ascii="Arial" w:hAnsi="Arial" w:cs="Arial"/>
          <w:szCs w:val="24"/>
        </w:rPr>
        <w:t>performance, communicative status and motor abilities.</w:t>
      </w:r>
    </w:p>
    <w:p w14:paraId="442F8F4D" w14:textId="77777777" w:rsidR="004C706D" w:rsidRPr="004C706D" w:rsidRDefault="004C706D" w:rsidP="004C706D">
      <w:pPr>
        <w:kinsoku w:val="0"/>
        <w:overflowPunct w:val="0"/>
        <w:autoSpaceDE w:val="0"/>
        <w:autoSpaceDN w:val="0"/>
        <w:adjustRightInd w:val="0"/>
        <w:rPr>
          <w:rFonts w:ascii="Arial" w:hAnsi="Arial" w:cs="Arial"/>
          <w:szCs w:val="24"/>
        </w:rPr>
      </w:pPr>
    </w:p>
    <w:p w14:paraId="6F995E01" w14:textId="77777777" w:rsidR="004C706D" w:rsidRPr="004C706D" w:rsidRDefault="004C706D" w:rsidP="003A508E">
      <w:pPr>
        <w:tabs>
          <w:tab w:val="left" w:pos="413"/>
        </w:tabs>
        <w:kinsoku w:val="0"/>
        <w:overflowPunct w:val="0"/>
        <w:autoSpaceDE w:val="0"/>
        <w:autoSpaceDN w:val="0"/>
        <w:adjustRightInd w:val="0"/>
        <w:ind w:left="39" w:right="177"/>
        <w:rPr>
          <w:rFonts w:ascii="Arial" w:hAnsi="Arial" w:cs="Arial"/>
          <w:szCs w:val="24"/>
        </w:rPr>
      </w:pPr>
      <w:r w:rsidRPr="004C706D">
        <w:rPr>
          <w:rFonts w:ascii="Arial" w:hAnsi="Arial" w:cs="Arial"/>
          <w:szCs w:val="24"/>
        </w:rPr>
        <w:t>The evaluation is sufficient to identify all of the child’s special</w:t>
      </w:r>
      <w:r w:rsidR="006A7C6C">
        <w:rPr>
          <w:rFonts w:ascii="Arial" w:hAnsi="Arial" w:cs="Arial"/>
          <w:szCs w:val="24"/>
        </w:rPr>
        <w:t xml:space="preserve"> education and related service </w:t>
      </w:r>
      <w:r w:rsidRPr="004C706D">
        <w:rPr>
          <w:rFonts w:ascii="Arial" w:hAnsi="Arial" w:cs="Arial"/>
          <w:szCs w:val="24"/>
        </w:rPr>
        <w:t>needs, whether or not commonly linked to the disability category in which the child has been referred or classified.</w:t>
      </w:r>
    </w:p>
    <w:p w14:paraId="69B82ED1" w14:textId="77777777" w:rsidR="004C706D" w:rsidRPr="004C706D" w:rsidRDefault="004C706D" w:rsidP="004C706D">
      <w:pPr>
        <w:kinsoku w:val="0"/>
        <w:overflowPunct w:val="0"/>
        <w:autoSpaceDE w:val="0"/>
        <w:autoSpaceDN w:val="0"/>
        <w:adjustRightInd w:val="0"/>
        <w:rPr>
          <w:rFonts w:ascii="Arial" w:hAnsi="Arial" w:cs="Arial"/>
          <w:szCs w:val="24"/>
        </w:rPr>
      </w:pPr>
    </w:p>
    <w:p w14:paraId="59E8FBD7" w14:textId="77777777" w:rsidR="004C706D" w:rsidRPr="004C706D" w:rsidRDefault="004C706D" w:rsidP="003A508E">
      <w:pPr>
        <w:tabs>
          <w:tab w:val="left" w:pos="387"/>
        </w:tabs>
        <w:kinsoku w:val="0"/>
        <w:overflowPunct w:val="0"/>
        <w:autoSpaceDE w:val="0"/>
        <w:autoSpaceDN w:val="0"/>
        <w:adjustRightInd w:val="0"/>
        <w:ind w:left="39" w:right="113"/>
        <w:rPr>
          <w:rFonts w:ascii="Arial" w:hAnsi="Arial" w:cs="Arial"/>
          <w:szCs w:val="24"/>
        </w:rPr>
      </w:pPr>
      <w:r w:rsidRPr="004C706D">
        <w:rPr>
          <w:rFonts w:ascii="Arial" w:hAnsi="Arial" w:cs="Arial"/>
          <w:szCs w:val="24"/>
        </w:rPr>
        <w:t>Children with</w:t>
      </w:r>
      <w:r w:rsidRPr="004C706D">
        <w:rPr>
          <w:rFonts w:ascii="Arial" w:hAnsi="Arial" w:cs="Arial"/>
          <w:spacing w:val="-1"/>
          <w:szCs w:val="24"/>
        </w:rPr>
        <w:t xml:space="preserve"> </w:t>
      </w:r>
      <w:r w:rsidRPr="004C706D">
        <w:rPr>
          <w:rFonts w:ascii="Arial" w:hAnsi="Arial" w:cs="Arial"/>
          <w:szCs w:val="24"/>
        </w:rPr>
        <w:t>voice/resonance</w:t>
      </w:r>
      <w:r w:rsidRPr="004C706D">
        <w:rPr>
          <w:rFonts w:ascii="Arial" w:hAnsi="Arial" w:cs="Arial"/>
          <w:spacing w:val="-1"/>
          <w:szCs w:val="24"/>
        </w:rPr>
        <w:t xml:space="preserve"> </w:t>
      </w:r>
      <w:r w:rsidRPr="004C706D">
        <w:rPr>
          <w:rFonts w:ascii="Arial" w:hAnsi="Arial" w:cs="Arial"/>
          <w:szCs w:val="24"/>
        </w:rPr>
        <w:t>impairment must have</w:t>
      </w:r>
      <w:r w:rsidRPr="004C706D">
        <w:rPr>
          <w:rFonts w:ascii="Arial" w:hAnsi="Arial" w:cs="Arial"/>
          <w:spacing w:val="-2"/>
          <w:szCs w:val="24"/>
        </w:rPr>
        <w:t xml:space="preserve"> </w:t>
      </w:r>
      <w:r w:rsidRPr="004C706D">
        <w:rPr>
          <w:rFonts w:ascii="Arial" w:hAnsi="Arial" w:cs="Arial"/>
          <w:szCs w:val="24"/>
        </w:rPr>
        <w:t>a</w:t>
      </w:r>
      <w:r w:rsidRPr="004C706D">
        <w:rPr>
          <w:rFonts w:ascii="Arial" w:hAnsi="Arial" w:cs="Arial"/>
          <w:spacing w:val="-1"/>
          <w:szCs w:val="24"/>
        </w:rPr>
        <w:t xml:space="preserve"> </w:t>
      </w:r>
      <w:r w:rsidRPr="004C706D">
        <w:rPr>
          <w:rFonts w:ascii="Arial" w:hAnsi="Arial" w:cs="Arial"/>
          <w:szCs w:val="24"/>
        </w:rPr>
        <w:t>medical evaluation to rule</w:t>
      </w:r>
      <w:r w:rsidRPr="004C706D">
        <w:rPr>
          <w:rFonts w:ascii="Arial" w:hAnsi="Arial" w:cs="Arial"/>
          <w:spacing w:val="-1"/>
          <w:szCs w:val="24"/>
        </w:rPr>
        <w:t xml:space="preserve"> </w:t>
      </w:r>
      <w:r w:rsidRPr="004C706D">
        <w:rPr>
          <w:rFonts w:ascii="Arial" w:hAnsi="Arial" w:cs="Arial"/>
          <w:szCs w:val="24"/>
        </w:rPr>
        <w:t>out physical structure</w:t>
      </w:r>
      <w:r w:rsidRPr="004C706D">
        <w:rPr>
          <w:rFonts w:ascii="Arial" w:hAnsi="Arial" w:cs="Arial"/>
          <w:spacing w:val="1"/>
          <w:szCs w:val="24"/>
        </w:rPr>
        <w:t xml:space="preserve"> </w:t>
      </w:r>
      <w:r w:rsidRPr="004C706D">
        <w:rPr>
          <w:rFonts w:ascii="Arial" w:hAnsi="Arial" w:cs="Arial"/>
          <w:szCs w:val="24"/>
        </w:rPr>
        <w:t>etiology</w:t>
      </w:r>
      <w:r w:rsidRPr="004C706D">
        <w:rPr>
          <w:rFonts w:ascii="Arial" w:hAnsi="Arial" w:cs="Arial"/>
          <w:spacing w:val="-3"/>
          <w:szCs w:val="24"/>
        </w:rPr>
        <w:t xml:space="preserve"> </w:t>
      </w:r>
      <w:r w:rsidRPr="004C706D">
        <w:rPr>
          <w:rFonts w:ascii="Arial" w:hAnsi="Arial" w:cs="Arial"/>
          <w:szCs w:val="24"/>
        </w:rPr>
        <w:t>by</w:t>
      </w:r>
      <w:r w:rsidRPr="004C706D">
        <w:rPr>
          <w:rFonts w:ascii="Arial" w:hAnsi="Arial" w:cs="Arial"/>
          <w:spacing w:val="-5"/>
          <w:szCs w:val="24"/>
        </w:rPr>
        <w:t xml:space="preserve"> </w:t>
      </w:r>
      <w:r w:rsidRPr="004C706D">
        <w:rPr>
          <w:rFonts w:ascii="Arial" w:hAnsi="Arial" w:cs="Arial"/>
          <w:szCs w:val="24"/>
        </w:rPr>
        <w:t>a</w:t>
      </w:r>
      <w:r w:rsidRPr="004C706D">
        <w:rPr>
          <w:rFonts w:ascii="Arial" w:hAnsi="Arial" w:cs="Arial"/>
          <w:spacing w:val="-1"/>
          <w:szCs w:val="24"/>
        </w:rPr>
        <w:t xml:space="preserve"> </w:t>
      </w:r>
      <w:r w:rsidRPr="004C706D">
        <w:rPr>
          <w:rFonts w:ascii="Arial" w:hAnsi="Arial" w:cs="Arial"/>
          <w:szCs w:val="24"/>
        </w:rPr>
        <w:t>medical specialist either prior to a</w:t>
      </w:r>
      <w:r w:rsidRPr="004C706D">
        <w:rPr>
          <w:rFonts w:ascii="Arial" w:hAnsi="Arial" w:cs="Arial"/>
          <w:spacing w:val="1"/>
          <w:szCs w:val="24"/>
        </w:rPr>
        <w:t xml:space="preserve"> </w:t>
      </w:r>
      <w:r w:rsidRPr="004C706D">
        <w:rPr>
          <w:rFonts w:ascii="Arial" w:hAnsi="Arial" w:cs="Arial"/>
          <w:szCs w:val="24"/>
        </w:rPr>
        <w:t>comprehensive evaluation or as part of a comprehensive evaluation. The</w:t>
      </w:r>
      <w:r w:rsidRPr="004C706D">
        <w:rPr>
          <w:rFonts w:ascii="Arial" w:hAnsi="Arial" w:cs="Arial"/>
          <w:spacing w:val="-1"/>
          <w:szCs w:val="24"/>
        </w:rPr>
        <w:t xml:space="preserve"> </w:t>
      </w:r>
      <w:r w:rsidRPr="004C706D">
        <w:rPr>
          <w:rFonts w:ascii="Arial" w:hAnsi="Arial" w:cs="Arial"/>
          <w:szCs w:val="24"/>
        </w:rPr>
        <w:t>presence</w:t>
      </w:r>
      <w:r w:rsidRPr="004C706D">
        <w:rPr>
          <w:rFonts w:ascii="Arial" w:hAnsi="Arial" w:cs="Arial"/>
          <w:spacing w:val="-1"/>
          <w:szCs w:val="24"/>
        </w:rPr>
        <w:t xml:space="preserve"> </w:t>
      </w:r>
      <w:r w:rsidRPr="004C706D">
        <w:rPr>
          <w:rFonts w:ascii="Arial" w:hAnsi="Arial" w:cs="Arial"/>
          <w:szCs w:val="24"/>
        </w:rPr>
        <w:t>of a</w:t>
      </w:r>
      <w:r w:rsidRPr="004C706D">
        <w:rPr>
          <w:rFonts w:ascii="Arial" w:hAnsi="Arial" w:cs="Arial"/>
          <w:spacing w:val="-2"/>
          <w:szCs w:val="24"/>
        </w:rPr>
        <w:t xml:space="preserve"> </w:t>
      </w:r>
      <w:r w:rsidRPr="004C706D">
        <w:rPr>
          <w:rFonts w:ascii="Arial" w:hAnsi="Arial" w:cs="Arial"/>
          <w:szCs w:val="24"/>
        </w:rPr>
        <w:t>medical condition (e.g., vocal nodules, polyps) does not necessitate the</w:t>
      </w:r>
      <w:r w:rsidRPr="004C706D">
        <w:rPr>
          <w:rFonts w:ascii="Arial" w:hAnsi="Arial" w:cs="Arial"/>
          <w:spacing w:val="-1"/>
          <w:szCs w:val="24"/>
        </w:rPr>
        <w:t xml:space="preserve"> </w:t>
      </w:r>
      <w:r w:rsidRPr="004C706D">
        <w:rPr>
          <w:rFonts w:ascii="Arial" w:hAnsi="Arial" w:cs="Arial"/>
          <w:szCs w:val="24"/>
        </w:rPr>
        <w:t>provision of</w:t>
      </w:r>
      <w:r w:rsidRPr="004C706D">
        <w:rPr>
          <w:rFonts w:ascii="Arial" w:hAnsi="Arial" w:cs="Arial"/>
          <w:spacing w:val="-1"/>
          <w:szCs w:val="24"/>
        </w:rPr>
        <w:t xml:space="preserve"> </w:t>
      </w:r>
      <w:r w:rsidRPr="004C706D">
        <w:rPr>
          <w:rFonts w:ascii="Arial" w:hAnsi="Arial" w:cs="Arial"/>
          <w:szCs w:val="24"/>
        </w:rPr>
        <w:t>voice therapy</w:t>
      </w:r>
      <w:r w:rsidRPr="004C706D">
        <w:rPr>
          <w:rFonts w:ascii="Arial" w:hAnsi="Arial" w:cs="Arial"/>
          <w:spacing w:val="-5"/>
          <w:szCs w:val="24"/>
        </w:rPr>
        <w:t xml:space="preserve"> </w:t>
      </w:r>
      <w:r w:rsidRPr="004C706D">
        <w:rPr>
          <w:rFonts w:ascii="Arial" w:hAnsi="Arial" w:cs="Arial"/>
          <w:szCs w:val="24"/>
        </w:rPr>
        <w:t>as special education or related service nor does a prescription for voice</w:t>
      </w:r>
      <w:r w:rsidRPr="004C706D">
        <w:rPr>
          <w:rFonts w:ascii="Arial" w:hAnsi="Arial" w:cs="Arial"/>
          <w:spacing w:val="-1"/>
          <w:szCs w:val="24"/>
        </w:rPr>
        <w:t xml:space="preserve"> </w:t>
      </w:r>
      <w:r w:rsidRPr="004C706D">
        <w:rPr>
          <w:rFonts w:ascii="Arial" w:hAnsi="Arial" w:cs="Arial"/>
          <w:szCs w:val="24"/>
        </w:rPr>
        <w:t>therapy</w:t>
      </w:r>
      <w:r w:rsidRPr="004C706D">
        <w:rPr>
          <w:rFonts w:ascii="Arial" w:hAnsi="Arial" w:cs="Arial"/>
          <w:spacing w:val="-5"/>
          <w:szCs w:val="24"/>
        </w:rPr>
        <w:t xml:space="preserve"> </w:t>
      </w:r>
      <w:r w:rsidRPr="004C706D">
        <w:rPr>
          <w:rFonts w:ascii="Arial" w:hAnsi="Arial" w:cs="Arial"/>
          <w:szCs w:val="24"/>
        </w:rPr>
        <w:t>from</w:t>
      </w:r>
      <w:r w:rsidRPr="004C706D">
        <w:rPr>
          <w:rFonts w:ascii="Arial" w:hAnsi="Arial" w:cs="Arial"/>
          <w:spacing w:val="1"/>
          <w:szCs w:val="24"/>
        </w:rPr>
        <w:t xml:space="preserve"> </w:t>
      </w:r>
      <w:r w:rsidRPr="004C706D">
        <w:rPr>
          <w:rFonts w:ascii="Arial" w:hAnsi="Arial" w:cs="Arial"/>
          <w:szCs w:val="24"/>
        </w:rPr>
        <w:t>a</w:t>
      </w:r>
      <w:r w:rsidRPr="004C706D">
        <w:rPr>
          <w:rFonts w:ascii="Arial" w:hAnsi="Arial" w:cs="Arial"/>
          <w:spacing w:val="-1"/>
          <w:szCs w:val="24"/>
        </w:rPr>
        <w:t xml:space="preserve"> </w:t>
      </w:r>
      <w:r w:rsidRPr="004C706D">
        <w:rPr>
          <w:rFonts w:ascii="Arial" w:hAnsi="Arial" w:cs="Arial"/>
          <w:szCs w:val="24"/>
        </w:rPr>
        <w:t>medical doctor. A</w:t>
      </w:r>
      <w:r w:rsidRPr="004C706D">
        <w:rPr>
          <w:rFonts w:ascii="Arial" w:hAnsi="Arial" w:cs="Arial"/>
          <w:spacing w:val="1"/>
          <w:szCs w:val="24"/>
        </w:rPr>
        <w:t xml:space="preserve"> </w:t>
      </w:r>
      <w:r w:rsidRPr="004C706D">
        <w:rPr>
          <w:rFonts w:ascii="Arial" w:hAnsi="Arial" w:cs="Arial"/>
          <w:szCs w:val="24"/>
        </w:rPr>
        <w:t>written</w:t>
      </w:r>
      <w:r w:rsidRPr="004C706D">
        <w:rPr>
          <w:rFonts w:ascii="Arial" w:hAnsi="Arial" w:cs="Arial"/>
          <w:spacing w:val="1"/>
          <w:szCs w:val="24"/>
        </w:rPr>
        <w:t xml:space="preserve"> </w:t>
      </w:r>
      <w:r w:rsidRPr="004C706D">
        <w:rPr>
          <w:rFonts w:ascii="Arial" w:hAnsi="Arial" w:cs="Arial"/>
          <w:szCs w:val="24"/>
        </w:rPr>
        <w:t>order from a</w:t>
      </w:r>
      <w:r w:rsidRPr="004C706D">
        <w:rPr>
          <w:rFonts w:ascii="Arial" w:hAnsi="Arial" w:cs="Arial"/>
          <w:spacing w:val="-2"/>
          <w:szCs w:val="24"/>
        </w:rPr>
        <w:t xml:space="preserve"> </w:t>
      </w:r>
      <w:r w:rsidRPr="004C706D">
        <w:rPr>
          <w:rFonts w:ascii="Arial" w:hAnsi="Arial" w:cs="Arial"/>
          <w:szCs w:val="24"/>
        </w:rPr>
        <w:t>medical practitioner is a</w:t>
      </w:r>
      <w:r w:rsidRPr="004C706D">
        <w:rPr>
          <w:rFonts w:ascii="Arial" w:hAnsi="Arial" w:cs="Arial"/>
          <w:spacing w:val="-1"/>
          <w:szCs w:val="24"/>
        </w:rPr>
        <w:t xml:space="preserve"> </w:t>
      </w:r>
      <w:r w:rsidRPr="004C706D">
        <w:rPr>
          <w:rFonts w:ascii="Arial" w:hAnsi="Arial" w:cs="Arial"/>
          <w:szCs w:val="24"/>
        </w:rPr>
        <w:t>medical</w:t>
      </w:r>
      <w:r w:rsidRPr="004C706D">
        <w:rPr>
          <w:rFonts w:ascii="Arial" w:hAnsi="Arial" w:cs="Arial"/>
          <w:spacing w:val="2"/>
          <w:szCs w:val="24"/>
        </w:rPr>
        <w:t xml:space="preserve"> </w:t>
      </w:r>
      <w:r w:rsidRPr="004C706D">
        <w:rPr>
          <w:rFonts w:ascii="Arial" w:hAnsi="Arial" w:cs="Arial"/>
          <w:szCs w:val="24"/>
        </w:rPr>
        <w:t>opinion regarding</w:t>
      </w:r>
      <w:r w:rsidRPr="004C706D">
        <w:rPr>
          <w:rFonts w:ascii="Arial" w:hAnsi="Arial" w:cs="Arial"/>
          <w:spacing w:val="-3"/>
          <w:szCs w:val="24"/>
        </w:rPr>
        <w:t xml:space="preserve"> </w:t>
      </w:r>
      <w:r w:rsidRPr="004C706D">
        <w:rPr>
          <w:rFonts w:ascii="Arial" w:hAnsi="Arial" w:cs="Arial"/>
          <w:szCs w:val="24"/>
        </w:rPr>
        <w:t>the medical evaluation or treatment that a</w:t>
      </w:r>
      <w:r w:rsidRPr="004C706D">
        <w:rPr>
          <w:rFonts w:ascii="Arial" w:hAnsi="Arial" w:cs="Arial"/>
          <w:spacing w:val="-1"/>
          <w:szCs w:val="24"/>
        </w:rPr>
        <w:t xml:space="preserve"> </w:t>
      </w:r>
      <w:r w:rsidRPr="004C706D">
        <w:rPr>
          <w:rFonts w:ascii="Arial" w:hAnsi="Arial" w:cs="Arial"/>
          <w:szCs w:val="24"/>
        </w:rPr>
        <w:t>patient should receive. When directed to a</w:t>
      </w:r>
      <w:r w:rsidRPr="004C706D">
        <w:rPr>
          <w:rFonts w:ascii="Arial" w:hAnsi="Arial" w:cs="Arial"/>
          <w:spacing w:val="-1"/>
          <w:szCs w:val="24"/>
        </w:rPr>
        <w:t xml:space="preserve"> </w:t>
      </w:r>
      <w:r w:rsidRPr="004C706D">
        <w:rPr>
          <w:rFonts w:ascii="Arial" w:hAnsi="Arial" w:cs="Arial"/>
          <w:szCs w:val="24"/>
        </w:rPr>
        <w:t>school, these</w:t>
      </w:r>
      <w:r w:rsidRPr="004C706D">
        <w:rPr>
          <w:rFonts w:ascii="Arial" w:hAnsi="Arial" w:cs="Arial"/>
          <w:spacing w:val="1"/>
          <w:szCs w:val="24"/>
        </w:rPr>
        <w:t xml:space="preserve"> </w:t>
      </w:r>
      <w:r w:rsidRPr="004C706D">
        <w:rPr>
          <w:rFonts w:ascii="Arial" w:hAnsi="Arial" w:cs="Arial"/>
          <w:szCs w:val="24"/>
        </w:rPr>
        <w:t>medical orders should be</w:t>
      </w:r>
      <w:r w:rsidRPr="004C706D">
        <w:rPr>
          <w:rFonts w:ascii="Arial" w:hAnsi="Arial" w:cs="Arial"/>
          <w:spacing w:val="1"/>
          <w:szCs w:val="24"/>
        </w:rPr>
        <w:t xml:space="preserve"> </w:t>
      </w:r>
      <w:r w:rsidRPr="004C706D">
        <w:rPr>
          <w:rFonts w:ascii="Arial" w:hAnsi="Arial" w:cs="Arial"/>
          <w:szCs w:val="24"/>
        </w:rPr>
        <w:t>considered by</w:t>
      </w:r>
      <w:r w:rsidRPr="004C706D">
        <w:rPr>
          <w:rFonts w:ascii="Arial" w:hAnsi="Arial" w:cs="Arial"/>
          <w:spacing w:val="-5"/>
          <w:szCs w:val="24"/>
        </w:rPr>
        <w:t xml:space="preserve"> </w:t>
      </w:r>
      <w:r w:rsidRPr="004C706D">
        <w:rPr>
          <w:rFonts w:ascii="Arial" w:hAnsi="Arial" w:cs="Arial"/>
          <w:szCs w:val="24"/>
        </w:rPr>
        <w:t>the team as a</w:t>
      </w:r>
      <w:r w:rsidRPr="004C706D">
        <w:rPr>
          <w:rFonts w:ascii="Arial" w:hAnsi="Arial" w:cs="Arial"/>
          <w:spacing w:val="-2"/>
          <w:szCs w:val="24"/>
        </w:rPr>
        <w:t xml:space="preserve"> </w:t>
      </w:r>
      <w:r w:rsidRPr="004C706D">
        <w:rPr>
          <w:rFonts w:ascii="Arial" w:hAnsi="Arial" w:cs="Arial"/>
          <w:szCs w:val="24"/>
        </w:rPr>
        <w:t>part of</w:t>
      </w:r>
      <w:r w:rsidRPr="004C706D">
        <w:rPr>
          <w:rFonts w:ascii="Arial" w:hAnsi="Arial" w:cs="Arial"/>
          <w:spacing w:val="-1"/>
          <w:szCs w:val="24"/>
        </w:rPr>
        <w:t xml:space="preserve"> </w:t>
      </w:r>
      <w:r w:rsidRPr="004C706D">
        <w:rPr>
          <w:rFonts w:ascii="Arial" w:hAnsi="Arial" w:cs="Arial"/>
          <w:szCs w:val="24"/>
        </w:rPr>
        <w:t>the eligibility</w:t>
      </w:r>
      <w:r w:rsidRPr="004C706D">
        <w:rPr>
          <w:rFonts w:ascii="Arial" w:hAnsi="Arial" w:cs="Arial"/>
          <w:spacing w:val="-8"/>
          <w:szCs w:val="24"/>
        </w:rPr>
        <w:t xml:space="preserve"> </w:t>
      </w:r>
      <w:r w:rsidRPr="004C706D">
        <w:rPr>
          <w:rFonts w:ascii="Arial" w:hAnsi="Arial" w:cs="Arial"/>
          <w:szCs w:val="24"/>
        </w:rPr>
        <w:t>process. The</w:t>
      </w:r>
      <w:r w:rsidRPr="004C706D">
        <w:rPr>
          <w:rFonts w:ascii="Arial" w:hAnsi="Arial" w:cs="Arial"/>
          <w:spacing w:val="-1"/>
          <w:szCs w:val="24"/>
        </w:rPr>
        <w:t xml:space="preserve"> </w:t>
      </w:r>
      <w:r w:rsidRPr="004C706D">
        <w:rPr>
          <w:rFonts w:ascii="Arial" w:hAnsi="Arial" w:cs="Arial"/>
          <w:szCs w:val="24"/>
        </w:rPr>
        <w:t>team,</w:t>
      </w:r>
      <w:r w:rsidRPr="004C706D">
        <w:rPr>
          <w:rFonts w:ascii="Arial" w:hAnsi="Arial" w:cs="Arial"/>
          <w:spacing w:val="2"/>
          <w:szCs w:val="24"/>
        </w:rPr>
        <w:t xml:space="preserve"> </w:t>
      </w:r>
      <w:r w:rsidRPr="004C706D">
        <w:rPr>
          <w:rFonts w:ascii="Arial" w:hAnsi="Arial" w:cs="Arial"/>
          <w:szCs w:val="24"/>
        </w:rPr>
        <w:t>not a medical practitioner, determines the need for</w:t>
      </w:r>
      <w:r w:rsidRPr="004C706D">
        <w:rPr>
          <w:rFonts w:ascii="Arial" w:hAnsi="Arial" w:cs="Arial"/>
          <w:spacing w:val="-2"/>
          <w:szCs w:val="24"/>
        </w:rPr>
        <w:t xml:space="preserve"> </w:t>
      </w:r>
      <w:r w:rsidRPr="004C706D">
        <w:rPr>
          <w:rFonts w:ascii="Arial" w:hAnsi="Arial" w:cs="Arial"/>
          <w:szCs w:val="24"/>
        </w:rPr>
        <w:t>an evaluation for</w:t>
      </w:r>
      <w:r w:rsidRPr="004C706D">
        <w:rPr>
          <w:rFonts w:ascii="Arial" w:hAnsi="Arial" w:cs="Arial"/>
          <w:spacing w:val="-1"/>
          <w:szCs w:val="24"/>
        </w:rPr>
        <w:t xml:space="preserve"> </w:t>
      </w:r>
      <w:r w:rsidRPr="004C706D">
        <w:rPr>
          <w:rFonts w:ascii="Arial" w:hAnsi="Arial" w:cs="Arial"/>
          <w:szCs w:val="24"/>
        </w:rPr>
        <w:t>special education services based on documented</w:t>
      </w:r>
      <w:r w:rsidRPr="004C706D">
        <w:rPr>
          <w:rFonts w:ascii="Arial" w:hAnsi="Arial" w:cs="Arial"/>
          <w:spacing w:val="2"/>
          <w:szCs w:val="24"/>
        </w:rPr>
        <w:t xml:space="preserve"> </w:t>
      </w:r>
      <w:r w:rsidRPr="004C706D">
        <w:rPr>
          <w:rFonts w:ascii="Arial" w:hAnsi="Arial" w:cs="Arial"/>
          <w:szCs w:val="24"/>
        </w:rPr>
        <w:t>adverse</w:t>
      </w:r>
      <w:r w:rsidRPr="004C706D">
        <w:rPr>
          <w:rFonts w:ascii="Arial" w:hAnsi="Arial" w:cs="Arial"/>
          <w:spacing w:val="-1"/>
          <w:szCs w:val="24"/>
        </w:rPr>
        <w:t xml:space="preserve"> </w:t>
      </w:r>
      <w:r w:rsidRPr="004C706D">
        <w:rPr>
          <w:rFonts w:ascii="Arial" w:hAnsi="Arial" w:cs="Arial"/>
          <w:szCs w:val="24"/>
        </w:rPr>
        <w:t>effect of the</w:t>
      </w:r>
      <w:r w:rsidRPr="004C706D">
        <w:rPr>
          <w:rFonts w:ascii="Arial" w:hAnsi="Arial" w:cs="Arial"/>
          <w:spacing w:val="-1"/>
          <w:szCs w:val="24"/>
        </w:rPr>
        <w:t xml:space="preserve"> </w:t>
      </w:r>
      <w:r w:rsidRPr="004C706D">
        <w:rPr>
          <w:rFonts w:ascii="Arial" w:hAnsi="Arial" w:cs="Arial"/>
          <w:szCs w:val="24"/>
        </w:rPr>
        <w:t>voice impairment on the</w:t>
      </w:r>
      <w:r w:rsidRPr="004C706D">
        <w:rPr>
          <w:rFonts w:ascii="Arial" w:hAnsi="Arial" w:cs="Arial"/>
          <w:spacing w:val="-1"/>
          <w:szCs w:val="24"/>
        </w:rPr>
        <w:t xml:space="preserve"> </w:t>
      </w:r>
      <w:r w:rsidRPr="004C706D">
        <w:rPr>
          <w:rFonts w:ascii="Arial" w:hAnsi="Arial" w:cs="Arial"/>
          <w:szCs w:val="24"/>
        </w:rPr>
        <w:t>child’s</w:t>
      </w:r>
      <w:r w:rsidRPr="004C706D">
        <w:rPr>
          <w:rFonts w:ascii="Arial" w:hAnsi="Arial" w:cs="Arial"/>
          <w:spacing w:val="-1"/>
          <w:szCs w:val="24"/>
        </w:rPr>
        <w:t xml:space="preserve"> </w:t>
      </w:r>
      <w:r w:rsidRPr="004C706D">
        <w:rPr>
          <w:rFonts w:ascii="Arial" w:hAnsi="Arial" w:cs="Arial"/>
          <w:szCs w:val="24"/>
        </w:rPr>
        <w:t>educational performance.</w:t>
      </w:r>
    </w:p>
    <w:p w14:paraId="5A1240DE" w14:textId="77777777" w:rsidR="004C706D" w:rsidRPr="004C706D" w:rsidRDefault="004C706D" w:rsidP="004C706D">
      <w:pPr>
        <w:kinsoku w:val="0"/>
        <w:overflowPunct w:val="0"/>
        <w:autoSpaceDE w:val="0"/>
        <w:autoSpaceDN w:val="0"/>
        <w:adjustRightInd w:val="0"/>
        <w:spacing w:before="1"/>
        <w:rPr>
          <w:rFonts w:ascii="Arial" w:hAnsi="Arial" w:cs="Arial"/>
          <w:szCs w:val="24"/>
        </w:rPr>
      </w:pPr>
    </w:p>
    <w:p w14:paraId="094F75B8" w14:textId="77777777" w:rsidR="004C706D" w:rsidRPr="004C706D" w:rsidRDefault="004C706D" w:rsidP="003A508E">
      <w:pPr>
        <w:tabs>
          <w:tab w:val="left" w:pos="372"/>
        </w:tabs>
        <w:kinsoku w:val="0"/>
        <w:overflowPunct w:val="0"/>
        <w:autoSpaceDE w:val="0"/>
        <w:autoSpaceDN w:val="0"/>
        <w:adjustRightInd w:val="0"/>
        <w:ind w:left="39" w:right="148"/>
        <w:rPr>
          <w:rFonts w:ascii="Arial" w:hAnsi="Arial" w:cs="Arial"/>
          <w:szCs w:val="24"/>
        </w:rPr>
      </w:pPr>
      <w:r w:rsidRPr="004C706D">
        <w:rPr>
          <w:rFonts w:ascii="Arial" w:hAnsi="Arial" w:cs="Arial"/>
          <w:szCs w:val="24"/>
        </w:rPr>
        <w:t>A variety of assessment tools and strategies must be used to gather relevant functional, developmental and academic information about the child, including information provided by the parent. Information from the evaluation is used to determine whether the child is a child with a disability and the content of the child’s IEP including information related to enabling the child to be involved in and progress in the general education curriculum (or for a preschool child, to participate in appropriate activities</w:t>
      </w:r>
      <w:r w:rsidR="003A508E">
        <w:rPr>
          <w:rFonts w:ascii="Arial" w:hAnsi="Arial" w:cs="Arial"/>
          <w:szCs w:val="24"/>
        </w:rPr>
        <w:t>)</w:t>
      </w:r>
      <w:r w:rsidRPr="004C706D">
        <w:rPr>
          <w:rFonts w:ascii="Arial" w:hAnsi="Arial" w:cs="Arial"/>
          <w:szCs w:val="24"/>
        </w:rPr>
        <w:t>.</w:t>
      </w:r>
    </w:p>
    <w:p w14:paraId="4863CAFE" w14:textId="77777777" w:rsidR="003A508E" w:rsidRDefault="003A508E" w:rsidP="004C706D">
      <w:pPr>
        <w:kinsoku w:val="0"/>
        <w:overflowPunct w:val="0"/>
        <w:autoSpaceDE w:val="0"/>
        <w:autoSpaceDN w:val="0"/>
        <w:adjustRightInd w:val="0"/>
        <w:spacing w:line="258" w:lineRule="exact"/>
        <w:ind w:left="39"/>
        <w:rPr>
          <w:rFonts w:ascii="Arial" w:hAnsi="Arial" w:cs="Arial"/>
          <w:szCs w:val="24"/>
        </w:rPr>
      </w:pPr>
    </w:p>
    <w:p w14:paraId="376F4020" w14:textId="77777777" w:rsidR="003A508E" w:rsidRPr="003A508E" w:rsidRDefault="004C706D" w:rsidP="003A508E">
      <w:pPr>
        <w:kinsoku w:val="0"/>
        <w:overflowPunct w:val="0"/>
        <w:autoSpaceDE w:val="0"/>
        <w:autoSpaceDN w:val="0"/>
        <w:adjustRightInd w:val="0"/>
        <w:spacing w:line="258" w:lineRule="exact"/>
        <w:ind w:left="39"/>
        <w:rPr>
          <w:rFonts w:ascii="Arial" w:hAnsi="Arial" w:cs="Arial"/>
          <w:b/>
          <w:bCs/>
          <w:szCs w:val="24"/>
        </w:rPr>
      </w:pPr>
      <w:r w:rsidRPr="004C706D">
        <w:rPr>
          <w:rFonts w:ascii="Arial" w:hAnsi="Arial" w:cs="Arial"/>
          <w:b/>
          <w:bCs/>
          <w:szCs w:val="24"/>
        </w:rPr>
        <w:t>Eligibility:</w:t>
      </w:r>
    </w:p>
    <w:p w14:paraId="41FBDAE6" w14:textId="77777777" w:rsidR="004C706D" w:rsidRPr="004C706D" w:rsidRDefault="004C706D" w:rsidP="003A508E">
      <w:pPr>
        <w:kinsoku w:val="0"/>
        <w:overflowPunct w:val="0"/>
        <w:autoSpaceDE w:val="0"/>
        <w:autoSpaceDN w:val="0"/>
        <w:adjustRightInd w:val="0"/>
        <w:spacing w:line="258" w:lineRule="exact"/>
        <w:ind w:left="39"/>
        <w:rPr>
          <w:rFonts w:ascii="Arial" w:hAnsi="Arial" w:cs="Arial"/>
          <w:szCs w:val="24"/>
        </w:rPr>
      </w:pPr>
      <w:r w:rsidRPr="004C706D">
        <w:rPr>
          <w:rFonts w:ascii="Arial" w:hAnsi="Arial" w:cs="Arial"/>
          <w:szCs w:val="24"/>
        </w:rPr>
        <w:t>Determining eligibility for speech-language impaired special education services</w:t>
      </w:r>
      <w:r w:rsidRPr="004C706D">
        <w:rPr>
          <w:rFonts w:ascii="Arial" w:hAnsi="Arial" w:cs="Arial"/>
          <w:spacing w:val="-7"/>
          <w:szCs w:val="24"/>
        </w:rPr>
        <w:t xml:space="preserve"> </w:t>
      </w:r>
      <w:r w:rsidRPr="004C706D">
        <w:rPr>
          <w:rFonts w:ascii="Arial" w:hAnsi="Arial" w:cs="Arial"/>
          <w:szCs w:val="24"/>
        </w:rPr>
        <w:t>includes</w:t>
      </w:r>
    </w:p>
    <w:p w14:paraId="76098A22" w14:textId="77777777" w:rsidR="004C706D" w:rsidRPr="004C706D" w:rsidRDefault="004C706D" w:rsidP="004C706D">
      <w:pPr>
        <w:kinsoku w:val="0"/>
        <w:overflowPunct w:val="0"/>
        <w:autoSpaceDE w:val="0"/>
        <w:autoSpaceDN w:val="0"/>
        <w:adjustRightInd w:val="0"/>
        <w:ind w:left="39"/>
        <w:rPr>
          <w:rFonts w:ascii="Arial" w:hAnsi="Arial" w:cs="Arial"/>
          <w:szCs w:val="24"/>
        </w:rPr>
      </w:pPr>
      <w:r w:rsidRPr="004C706D">
        <w:rPr>
          <w:rFonts w:ascii="Arial" w:hAnsi="Arial" w:cs="Arial"/>
          <w:szCs w:val="24"/>
        </w:rPr>
        <w:lastRenderedPageBreak/>
        <w:t>three components:</w:t>
      </w:r>
    </w:p>
    <w:p w14:paraId="67053FB9" w14:textId="77777777" w:rsidR="004C706D" w:rsidRPr="004C706D" w:rsidRDefault="004C706D" w:rsidP="004F0A6E">
      <w:pPr>
        <w:numPr>
          <w:ilvl w:val="1"/>
          <w:numId w:val="139"/>
        </w:numPr>
        <w:tabs>
          <w:tab w:val="left" w:pos="1080"/>
        </w:tabs>
        <w:kinsoku w:val="0"/>
        <w:overflowPunct w:val="0"/>
        <w:autoSpaceDE w:val="0"/>
        <w:autoSpaceDN w:val="0"/>
        <w:adjustRightInd w:val="0"/>
        <w:ind w:left="759" w:right="408" w:firstLine="0"/>
        <w:rPr>
          <w:rFonts w:ascii="Arial" w:hAnsi="Arial" w:cs="Arial"/>
          <w:szCs w:val="24"/>
        </w:rPr>
      </w:pPr>
      <w:r w:rsidRPr="004C706D">
        <w:rPr>
          <w:rFonts w:ascii="Arial" w:hAnsi="Arial" w:cs="Arial"/>
          <w:szCs w:val="24"/>
        </w:rPr>
        <w:t xml:space="preserve">The Speech-Language Pathologist determines the presence or absence of speech- language impairment based on Georgia rules and regulations for special education, </w:t>
      </w:r>
    </w:p>
    <w:p w14:paraId="4F6A8255" w14:textId="24A133C5" w:rsidR="004C706D" w:rsidRPr="004C706D" w:rsidRDefault="004C706D" w:rsidP="004F0A6E">
      <w:pPr>
        <w:numPr>
          <w:ilvl w:val="1"/>
          <w:numId w:val="139"/>
        </w:numPr>
        <w:tabs>
          <w:tab w:val="left" w:pos="1080"/>
        </w:tabs>
        <w:kinsoku w:val="0"/>
        <w:overflowPunct w:val="0"/>
        <w:autoSpaceDE w:val="0"/>
        <w:autoSpaceDN w:val="0"/>
        <w:adjustRightInd w:val="0"/>
        <w:ind w:left="759" w:right="744" w:firstLine="0"/>
        <w:rPr>
          <w:rFonts w:ascii="Arial" w:hAnsi="Arial" w:cs="Arial"/>
          <w:szCs w:val="24"/>
        </w:rPr>
      </w:pPr>
      <w:r w:rsidRPr="004C706D">
        <w:rPr>
          <w:rFonts w:ascii="Arial" w:hAnsi="Arial" w:cs="Arial"/>
          <w:szCs w:val="24"/>
        </w:rPr>
        <w:t xml:space="preserve">Documentation of an </w:t>
      </w:r>
      <w:r w:rsidR="00315AB1">
        <w:rPr>
          <w:rFonts w:ascii="Arial" w:hAnsi="Arial" w:cs="Arial"/>
          <w:szCs w:val="24"/>
        </w:rPr>
        <w:t>adverse e</w:t>
      </w:r>
      <w:r w:rsidR="00315AB1" w:rsidRPr="004C706D">
        <w:rPr>
          <w:rFonts w:ascii="Arial" w:hAnsi="Arial" w:cs="Arial"/>
          <w:szCs w:val="24"/>
        </w:rPr>
        <w:t>ffect</w:t>
      </w:r>
      <w:r w:rsidRPr="004C706D">
        <w:rPr>
          <w:rFonts w:ascii="Arial" w:hAnsi="Arial" w:cs="Arial"/>
          <w:szCs w:val="24"/>
        </w:rPr>
        <w:t xml:space="preserve"> of the impairment on the child’s educational</w:t>
      </w:r>
      <w:r w:rsidRPr="004C706D">
        <w:rPr>
          <w:rFonts w:ascii="Arial" w:hAnsi="Arial" w:cs="Arial"/>
          <w:spacing w:val="-4"/>
          <w:szCs w:val="24"/>
        </w:rPr>
        <w:t xml:space="preserve"> </w:t>
      </w:r>
      <w:r w:rsidRPr="004C706D">
        <w:rPr>
          <w:rFonts w:ascii="Arial" w:hAnsi="Arial" w:cs="Arial"/>
          <w:szCs w:val="24"/>
        </w:rPr>
        <w:t>performance</w:t>
      </w:r>
    </w:p>
    <w:p w14:paraId="4416E6D2" w14:textId="77777777" w:rsidR="004C706D" w:rsidRPr="004C706D" w:rsidRDefault="004C706D" w:rsidP="004F0A6E">
      <w:pPr>
        <w:numPr>
          <w:ilvl w:val="1"/>
          <w:numId w:val="139"/>
        </w:numPr>
        <w:tabs>
          <w:tab w:val="left" w:pos="1022"/>
        </w:tabs>
        <w:kinsoku w:val="0"/>
        <w:overflowPunct w:val="0"/>
        <w:autoSpaceDE w:val="0"/>
        <w:autoSpaceDN w:val="0"/>
        <w:adjustRightInd w:val="0"/>
        <w:ind w:left="759" w:right="130" w:firstLine="0"/>
        <w:rPr>
          <w:rFonts w:ascii="Arial" w:hAnsi="Arial" w:cs="Arial"/>
          <w:szCs w:val="24"/>
        </w:rPr>
      </w:pPr>
      <w:r w:rsidRPr="004C706D">
        <w:rPr>
          <w:rFonts w:ascii="Arial" w:hAnsi="Arial" w:cs="Arial"/>
          <w:szCs w:val="24"/>
        </w:rPr>
        <w:t>The team determines that the child is a child with a disability [34 C.F.R. 300.304(b)(1)] and is eligible for special education and appropriate specialized instruction needed to access the student’s curriculum. [34 C.F.R.</w:t>
      </w:r>
      <w:r w:rsidRPr="004C706D">
        <w:rPr>
          <w:rFonts w:ascii="Arial" w:hAnsi="Arial" w:cs="Arial"/>
          <w:spacing w:val="-12"/>
          <w:szCs w:val="24"/>
        </w:rPr>
        <w:t xml:space="preserve"> </w:t>
      </w:r>
      <w:r w:rsidRPr="004C706D">
        <w:rPr>
          <w:rFonts w:ascii="Arial" w:hAnsi="Arial" w:cs="Arial"/>
          <w:szCs w:val="24"/>
        </w:rPr>
        <w:t>300.8(b)(2)]</w:t>
      </w:r>
    </w:p>
    <w:p w14:paraId="3DA1EE5D" w14:textId="77777777" w:rsidR="004C706D" w:rsidRPr="004C706D" w:rsidRDefault="004C706D" w:rsidP="004C706D">
      <w:pPr>
        <w:kinsoku w:val="0"/>
        <w:overflowPunct w:val="0"/>
        <w:autoSpaceDE w:val="0"/>
        <w:autoSpaceDN w:val="0"/>
        <w:adjustRightInd w:val="0"/>
        <w:rPr>
          <w:rFonts w:ascii="Arial" w:hAnsi="Arial" w:cs="Arial"/>
          <w:szCs w:val="24"/>
        </w:rPr>
      </w:pPr>
    </w:p>
    <w:p w14:paraId="08424B18" w14:textId="77777777" w:rsidR="004C706D" w:rsidRPr="004C706D" w:rsidRDefault="004C706D" w:rsidP="003A508E">
      <w:pPr>
        <w:tabs>
          <w:tab w:val="left" w:pos="399"/>
        </w:tabs>
        <w:kinsoku w:val="0"/>
        <w:overflowPunct w:val="0"/>
        <w:autoSpaceDE w:val="0"/>
        <w:autoSpaceDN w:val="0"/>
        <w:adjustRightInd w:val="0"/>
        <w:spacing w:before="1"/>
        <w:ind w:left="39" w:right="841"/>
        <w:jc w:val="both"/>
        <w:rPr>
          <w:rFonts w:ascii="Arial" w:hAnsi="Arial" w:cs="Arial"/>
          <w:szCs w:val="24"/>
        </w:rPr>
      </w:pPr>
      <w:r w:rsidRPr="004C706D">
        <w:rPr>
          <w:rFonts w:ascii="Arial" w:hAnsi="Arial" w:cs="Arial"/>
          <w:szCs w:val="24"/>
        </w:rPr>
        <w:t>Eligibility shall be determined based on the documented results of at least two or more measures or procedures, at least one of which must be formal, administered in the area of impairment and documentation of adverse</w:t>
      </w:r>
      <w:r w:rsidRPr="004C706D">
        <w:rPr>
          <w:rFonts w:ascii="Arial" w:hAnsi="Arial" w:cs="Arial"/>
          <w:spacing w:val="-8"/>
          <w:szCs w:val="24"/>
        </w:rPr>
        <w:t xml:space="preserve"> </w:t>
      </w:r>
      <w:r w:rsidRPr="004C706D">
        <w:rPr>
          <w:rFonts w:ascii="Arial" w:hAnsi="Arial" w:cs="Arial"/>
          <w:szCs w:val="24"/>
        </w:rPr>
        <w:t>affect.</w:t>
      </w:r>
    </w:p>
    <w:p w14:paraId="72477B02" w14:textId="77777777" w:rsidR="004C706D" w:rsidRPr="004C706D" w:rsidRDefault="004C706D" w:rsidP="004C706D">
      <w:pPr>
        <w:kinsoku w:val="0"/>
        <w:overflowPunct w:val="0"/>
        <w:autoSpaceDE w:val="0"/>
        <w:autoSpaceDN w:val="0"/>
        <w:adjustRightInd w:val="0"/>
        <w:spacing w:before="11"/>
        <w:rPr>
          <w:rFonts w:ascii="Arial" w:hAnsi="Arial" w:cs="Arial"/>
          <w:sz w:val="23"/>
          <w:szCs w:val="23"/>
        </w:rPr>
      </w:pPr>
    </w:p>
    <w:p w14:paraId="3B46EAC5" w14:textId="77777777" w:rsidR="004C706D" w:rsidRPr="004C706D" w:rsidRDefault="004C706D" w:rsidP="004C706D">
      <w:pPr>
        <w:kinsoku w:val="0"/>
        <w:overflowPunct w:val="0"/>
        <w:autoSpaceDE w:val="0"/>
        <w:autoSpaceDN w:val="0"/>
        <w:adjustRightInd w:val="0"/>
        <w:ind w:left="39"/>
        <w:rPr>
          <w:rFonts w:ascii="Arial" w:hAnsi="Arial" w:cs="Arial"/>
          <w:szCs w:val="24"/>
        </w:rPr>
      </w:pPr>
      <w:r w:rsidRPr="004C706D">
        <w:rPr>
          <w:rFonts w:ascii="Arial" w:hAnsi="Arial" w:cs="Arial"/>
          <w:szCs w:val="24"/>
        </w:rPr>
        <w:t>A speech-language disorder does not exist if:</w:t>
      </w:r>
      <w:r w:rsidR="003A508E">
        <w:rPr>
          <w:rFonts w:ascii="Arial" w:hAnsi="Arial" w:cs="Arial"/>
          <w:szCs w:val="24"/>
        </w:rPr>
        <w:t xml:space="preserve"> </w:t>
      </w:r>
    </w:p>
    <w:p w14:paraId="2AA968E6" w14:textId="77777777" w:rsidR="004C706D" w:rsidRPr="004C706D" w:rsidRDefault="004C706D" w:rsidP="004C706D">
      <w:pPr>
        <w:kinsoku w:val="0"/>
        <w:overflowPunct w:val="0"/>
        <w:autoSpaceDE w:val="0"/>
        <w:autoSpaceDN w:val="0"/>
        <w:adjustRightInd w:val="0"/>
        <w:ind w:left="39"/>
        <w:rPr>
          <w:rFonts w:ascii="Arial" w:hAnsi="Arial" w:cs="Arial"/>
          <w:szCs w:val="24"/>
        </w:rPr>
      </w:pPr>
      <w:r w:rsidRPr="004C706D">
        <w:rPr>
          <w:rFonts w:ascii="Arial" w:hAnsi="Arial" w:cs="Arial"/>
          <w:szCs w:val="24"/>
        </w:rPr>
        <w:t>Environmental, cultural, or economic disadvantage cannot be ruled out as primary factors</w:t>
      </w:r>
    </w:p>
    <w:p w14:paraId="402A1785" w14:textId="77777777" w:rsidR="004C706D" w:rsidRPr="004C706D" w:rsidRDefault="004C706D" w:rsidP="004C706D">
      <w:pPr>
        <w:kinsoku w:val="0"/>
        <w:overflowPunct w:val="0"/>
        <w:autoSpaceDE w:val="0"/>
        <w:autoSpaceDN w:val="0"/>
        <w:adjustRightInd w:val="0"/>
        <w:spacing w:line="258" w:lineRule="exact"/>
        <w:ind w:left="39"/>
        <w:rPr>
          <w:rFonts w:ascii="Arial" w:hAnsi="Arial" w:cs="Arial"/>
          <w:szCs w:val="24"/>
        </w:rPr>
      </w:pPr>
      <w:r w:rsidRPr="004C706D">
        <w:rPr>
          <w:rFonts w:ascii="Arial" w:hAnsi="Arial" w:cs="Arial"/>
          <w:szCs w:val="24"/>
        </w:rPr>
        <w:t>causing the impairment; or</w:t>
      </w:r>
    </w:p>
    <w:p w14:paraId="29D52C99" w14:textId="77777777" w:rsidR="004C706D" w:rsidRPr="004C706D" w:rsidRDefault="004C706D" w:rsidP="004C706D">
      <w:pPr>
        <w:tabs>
          <w:tab w:val="left" w:pos="1133"/>
        </w:tabs>
        <w:kinsoku w:val="0"/>
        <w:overflowPunct w:val="0"/>
        <w:autoSpaceDE w:val="0"/>
        <w:autoSpaceDN w:val="0"/>
        <w:adjustRightInd w:val="0"/>
        <w:spacing w:line="258" w:lineRule="exact"/>
        <w:ind w:left="39" w:right="174"/>
        <w:rPr>
          <w:rFonts w:ascii="Arial" w:hAnsi="Arial" w:cs="Arial"/>
          <w:szCs w:val="24"/>
        </w:rPr>
      </w:pPr>
    </w:p>
    <w:p w14:paraId="721CB6E8" w14:textId="77777777" w:rsidR="004C706D" w:rsidRPr="004C706D" w:rsidRDefault="004C706D" w:rsidP="003A508E">
      <w:pPr>
        <w:tabs>
          <w:tab w:val="left" w:pos="399"/>
        </w:tabs>
        <w:kinsoku w:val="0"/>
        <w:overflowPunct w:val="0"/>
        <w:autoSpaceDE w:val="0"/>
        <w:autoSpaceDN w:val="0"/>
        <w:adjustRightInd w:val="0"/>
        <w:spacing w:line="258" w:lineRule="exact"/>
        <w:ind w:left="39"/>
        <w:rPr>
          <w:rFonts w:ascii="Arial" w:hAnsi="Arial" w:cs="Arial"/>
          <w:szCs w:val="24"/>
        </w:rPr>
      </w:pPr>
      <w:r w:rsidRPr="004C706D">
        <w:rPr>
          <w:rFonts w:ascii="Arial" w:hAnsi="Arial" w:cs="Arial"/>
          <w:szCs w:val="24"/>
        </w:rPr>
        <w:t>A child exhibits inconsistent, situational, transitory or developmentally appropriate</w:t>
      </w:r>
      <w:r w:rsidRPr="004C706D">
        <w:rPr>
          <w:rFonts w:ascii="Arial" w:hAnsi="Arial" w:cs="Arial"/>
          <w:spacing w:val="-8"/>
          <w:szCs w:val="24"/>
        </w:rPr>
        <w:t xml:space="preserve"> </w:t>
      </w:r>
      <w:r w:rsidRPr="004C706D">
        <w:rPr>
          <w:rFonts w:ascii="Arial" w:hAnsi="Arial" w:cs="Arial"/>
          <w:szCs w:val="24"/>
        </w:rPr>
        <w:t>speech-language difficulties that children experience at various times and to various degrees.</w:t>
      </w:r>
    </w:p>
    <w:p w14:paraId="52A1CD81" w14:textId="77777777" w:rsidR="004C706D" w:rsidRPr="004C706D" w:rsidRDefault="004C706D" w:rsidP="004C706D">
      <w:pPr>
        <w:kinsoku w:val="0"/>
        <w:overflowPunct w:val="0"/>
        <w:autoSpaceDE w:val="0"/>
        <w:autoSpaceDN w:val="0"/>
        <w:adjustRightInd w:val="0"/>
        <w:rPr>
          <w:rFonts w:ascii="Arial" w:hAnsi="Arial" w:cs="Arial"/>
          <w:szCs w:val="24"/>
        </w:rPr>
      </w:pPr>
    </w:p>
    <w:p w14:paraId="2455A502" w14:textId="77777777" w:rsidR="004C706D" w:rsidRPr="004C706D" w:rsidRDefault="004C706D" w:rsidP="003A508E">
      <w:pPr>
        <w:tabs>
          <w:tab w:val="left" w:pos="401"/>
        </w:tabs>
        <w:kinsoku w:val="0"/>
        <w:overflowPunct w:val="0"/>
        <w:autoSpaceDE w:val="0"/>
        <w:autoSpaceDN w:val="0"/>
        <w:adjustRightInd w:val="0"/>
        <w:ind w:left="39" w:right="167"/>
        <w:rPr>
          <w:rFonts w:ascii="Arial" w:hAnsi="Arial" w:cs="Arial"/>
          <w:szCs w:val="24"/>
        </w:rPr>
      </w:pPr>
      <w:r w:rsidRPr="004C706D">
        <w:rPr>
          <w:rFonts w:ascii="Arial" w:hAnsi="Arial" w:cs="Arial"/>
          <w:szCs w:val="24"/>
        </w:rPr>
        <w:t>Because children who have communication difficulties do not necessarily have speech or language impairments, the speech-language program may not be the appropriate service delivery model to adequately meet the child’s educational needs. For this reason, all children who are suspected of having communication problems shall be the subject of a Student Support Team (SST) to problem solve and implement strategies to determine and limit the adverse affect on the child’s educational</w:t>
      </w:r>
      <w:r w:rsidRPr="004C706D">
        <w:rPr>
          <w:rFonts w:ascii="Arial" w:hAnsi="Arial" w:cs="Arial"/>
          <w:spacing w:val="-25"/>
          <w:szCs w:val="24"/>
        </w:rPr>
        <w:t xml:space="preserve"> </w:t>
      </w:r>
      <w:r w:rsidRPr="004C706D">
        <w:rPr>
          <w:rFonts w:ascii="Arial" w:hAnsi="Arial" w:cs="Arial"/>
          <w:szCs w:val="24"/>
        </w:rPr>
        <w:t>performance.</w:t>
      </w:r>
    </w:p>
    <w:p w14:paraId="04A7FAB9" w14:textId="77777777" w:rsidR="004C706D" w:rsidRPr="004C706D" w:rsidRDefault="004C706D" w:rsidP="004C706D">
      <w:pPr>
        <w:kinsoku w:val="0"/>
        <w:overflowPunct w:val="0"/>
        <w:autoSpaceDE w:val="0"/>
        <w:autoSpaceDN w:val="0"/>
        <w:adjustRightInd w:val="0"/>
        <w:rPr>
          <w:rFonts w:ascii="Arial" w:hAnsi="Arial" w:cs="Arial"/>
          <w:sz w:val="26"/>
          <w:szCs w:val="26"/>
        </w:rPr>
      </w:pPr>
    </w:p>
    <w:p w14:paraId="3B4A3924" w14:textId="77777777" w:rsidR="004C706D" w:rsidRPr="004C706D" w:rsidRDefault="004C706D" w:rsidP="003A508E">
      <w:pPr>
        <w:tabs>
          <w:tab w:val="left" w:pos="439"/>
        </w:tabs>
        <w:kinsoku w:val="0"/>
        <w:overflowPunct w:val="0"/>
        <w:autoSpaceDE w:val="0"/>
        <w:autoSpaceDN w:val="0"/>
        <w:adjustRightInd w:val="0"/>
        <w:ind w:left="39" w:right="166"/>
        <w:rPr>
          <w:rFonts w:ascii="Arial" w:hAnsi="Arial" w:cs="Arial"/>
          <w:szCs w:val="24"/>
        </w:rPr>
      </w:pPr>
      <w:r w:rsidRPr="004C706D">
        <w:rPr>
          <w:rFonts w:ascii="Arial" w:hAnsi="Arial" w:cs="Arial"/>
          <w:szCs w:val="24"/>
        </w:rPr>
        <w:t>For nonverbal or verbally limited children and those with autism and/or significant intellectual, sensory, or physical disabilities, a multidisciplinary team of professionals shall provide a functional communication assessment of the child to determine eligibility for speech- language services. The multidisciplinary team shall consist of professionals appropriately related to the child's area of</w:t>
      </w:r>
      <w:r w:rsidRPr="004C706D">
        <w:rPr>
          <w:rFonts w:ascii="Arial" w:hAnsi="Arial" w:cs="Arial"/>
          <w:spacing w:val="-34"/>
          <w:szCs w:val="24"/>
        </w:rPr>
        <w:t xml:space="preserve"> </w:t>
      </w:r>
      <w:r w:rsidRPr="004C706D">
        <w:rPr>
          <w:rFonts w:ascii="Arial" w:hAnsi="Arial" w:cs="Arial"/>
          <w:szCs w:val="24"/>
        </w:rPr>
        <w:t>disability.</w:t>
      </w:r>
    </w:p>
    <w:p w14:paraId="297EDAD1" w14:textId="77777777" w:rsidR="004C706D" w:rsidRPr="004C706D" w:rsidRDefault="004C706D" w:rsidP="004C706D">
      <w:pPr>
        <w:kinsoku w:val="0"/>
        <w:overflowPunct w:val="0"/>
        <w:autoSpaceDE w:val="0"/>
        <w:autoSpaceDN w:val="0"/>
        <w:adjustRightInd w:val="0"/>
        <w:spacing w:before="1"/>
        <w:rPr>
          <w:rFonts w:ascii="Arial" w:hAnsi="Arial" w:cs="Arial"/>
          <w:szCs w:val="24"/>
        </w:rPr>
      </w:pPr>
    </w:p>
    <w:p w14:paraId="029D5B5F" w14:textId="77777777" w:rsidR="003A508E" w:rsidRDefault="004C706D" w:rsidP="003A508E">
      <w:pPr>
        <w:tabs>
          <w:tab w:val="left" w:pos="461"/>
        </w:tabs>
        <w:kinsoku w:val="0"/>
        <w:overflowPunct w:val="0"/>
        <w:autoSpaceDE w:val="0"/>
        <w:autoSpaceDN w:val="0"/>
        <w:adjustRightInd w:val="0"/>
        <w:ind w:left="39" w:right="133"/>
        <w:rPr>
          <w:rFonts w:ascii="Arial" w:hAnsi="Arial" w:cs="Arial"/>
          <w:szCs w:val="24"/>
        </w:rPr>
      </w:pPr>
      <w:r w:rsidRPr="004C706D">
        <w:rPr>
          <w:rFonts w:ascii="Arial" w:hAnsi="Arial" w:cs="Arial"/>
          <w:szCs w:val="24"/>
        </w:rPr>
        <w:t>A child is eligible for placement in a speech-language program if, following a comprehensive evaluation; the child demonstrates impairment in one or more of the following areas: speech sound, fluency, voice or language that negatively impacts the child’s ability to participate in the classroom environment. The present adverse effect of the speech-language impairment on the child's progress in the curriculum, including social and/or emotional growth, must be documented in writing and used to assist in determining</w:t>
      </w:r>
      <w:r w:rsidRPr="004C706D">
        <w:rPr>
          <w:rFonts w:ascii="Arial" w:hAnsi="Arial" w:cs="Arial"/>
          <w:spacing w:val="-24"/>
          <w:szCs w:val="24"/>
        </w:rPr>
        <w:t xml:space="preserve"> </w:t>
      </w:r>
      <w:r w:rsidRPr="004C706D">
        <w:rPr>
          <w:rFonts w:ascii="Arial" w:hAnsi="Arial" w:cs="Arial"/>
          <w:szCs w:val="24"/>
        </w:rPr>
        <w:t>eligibility.</w:t>
      </w:r>
    </w:p>
    <w:p w14:paraId="69C6FE03" w14:textId="77777777" w:rsidR="003A508E" w:rsidRDefault="003A508E" w:rsidP="003A508E">
      <w:pPr>
        <w:tabs>
          <w:tab w:val="left" w:pos="461"/>
        </w:tabs>
        <w:kinsoku w:val="0"/>
        <w:overflowPunct w:val="0"/>
        <w:autoSpaceDE w:val="0"/>
        <w:autoSpaceDN w:val="0"/>
        <w:adjustRightInd w:val="0"/>
        <w:ind w:left="39" w:right="133"/>
        <w:rPr>
          <w:rFonts w:ascii="Arial" w:hAnsi="Arial" w:cs="Arial"/>
          <w:szCs w:val="24"/>
        </w:rPr>
      </w:pPr>
    </w:p>
    <w:p w14:paraId="120BA345" w14:textId="77777777" w:rsidR="004C706D" w:rsidRPr="004C706D" w:rsidRDefault="004C706D" w:rsidP="003A508E">
      <w:pPr>
        <w:tabs>
          <w:tab w:val="left" w:pos="461"/>
        </w:tabs>
        <w:kinsoku w:val="0"/>
        <w:overflowPunct w:val="0"/>
        <w:autoSpaceDE w:val="0"/>
        <w:autoSpaceDN w:val="0"/>
        <w:adjustRightInd w:val="0"/>
        <w:ind w:left="39" w:right="133"/>
        <w:rPr>
          <w:rFonts w:ascii="Arial" w:hAnsi="Arial" w:cs="Arial"/>
          <w:b/>
          <w:bCs/>
          <w:szCs w:val="24"/>
        </w:rPr>
      </w:pPr>
      <w:r w:rsidRPr="004C706D">
        <w:rPr>
          <w:rFonts w:ascii="Arial" w:hAnsi="Arial" w:cs="Arial"/>
          <w:b/>
          <w:bCs/>
          <w:szCs w:val="24"/>
        </w:rPr>
        <w:t>Placement:</w:t>
      </w:r>
    </w:p>
    <w:p w14:paraId="638340F1" w14:textId="77777777" w:rsidR="004C706D" w:rsidRPr="004C706D" w:rsidRDefault="004C706D" w:rsidP="004C706D">
      <w:pPr>
        <w:kinsoku w:val="0"/>
        <w:overflowPunct w:val="0"/>
        <w:autoSpaceDE w:val="0"/>
        <w:autoSpaceDN w:val="0"/>
        <w:adjustRightInd w:val="0"/>
        <w:ind w:left="39"/>
        <w:rPr>
          <w:rFonts w:ascii="Arial" w:hAnsi="Arial" w:cs="Arial"/>
          <w:szCs w:val="24"/>
        </w:rPr>
      </w:pPr>
      <w:r w:rsidRPr="004C706D">
        <w:rPr>
          <w:rFonts w:ascii="Arial" w:hAnsi="Arial" w:cs="Arial"/>
          <w:szCs w:val="24"/>
        </w:rPr>
        <w:lastRenderedPageBreak/>
        <w:t>Placement in the speech-language program shall be based on the results of the comprehensive assessment, and eligibility, along with all other pertinent information.</w:t>
      </w:r>
    </w:p>
    <w:p w14:paraId="3D5F4434" w14:textId="77777777" w:rsidR="004C706D" w:rsidRPr="004C706D" w:rsidRDefault="004C706D" w:rsidP="004C706D">
      <w:pPr>
        <w:kinsoku w:val="0"/>
        <w:overflowPunct w:val="0"/>
        <w:autoSpaceDE w:val="0"/>
        <w:autoSpaceDN w:val="0"/>
        <w:adjustRightInd w:val="0"/>
        <w:spacing w:before="1"/>
        <w:rPr>
          <w:rFonts w:ascii="Arial" w:hAnsi="Arial" w:cs="Arial"/>
          <w:szCs w:val="24"/>
        </w:rPr>
      </w:pPr>
    </w:p>
    <w:p w14:paraId="0AC852E4" w14:textId="77777777" w:rsidR="004C706D" w:rsidRPr="004C706D" w:rsidRDefault="004C706D" w:rsidP="003A508E">
      <w:pPr>
        <w:tabs>
          <w:tab w:val="left" w:pos="341"/>
        </w:tabs>
        <w:kinsoku w:val="0"/>
        <w:overflowPunct w:val="0"/>
        <w:autoSpaceDE w:val="0"/>
        <w:autoSpaceDN w:val="0"/>
        <w:adjustRightInd w:val="0"/>
        <w:ind w:left="39" w:right="158"/>
        <w:rPr>
          <w:rFonts w:ascii="Arial" w:hAnsi="Arial" w:cs="Arial"/>
          <w:szCs w:val="24"/>
        </w:rPr>
      </w:pPr>
      <w:r w:rsidRPr="004C706D">
        <w:rPr>
          <w:rFonts w:ascii="Arial" w:hAnsi="Arial" w:cs="Arial"/>
          <w:szCs w:val="24"/>
        </w:rPr>
        <w:t>Children shall not be excluded from a speech-language program based solely on the severity of the disability. Cognitive referencing (i.e., comparing language scores to IQ scores) is not permissible as the only criteria for determining eligibility for speech-language impaired</w:t>
      </w:r>
      <w:r w:rsidRPr="004C706D">
        <w:rPr>
          <w:rFonts w:ascii="Arial" w:hAnsi="Arial" w:cs="Arial"/>
          <w:spacing w:val="-25"/>
          <w:szCs w:val="24"/>
        </w:rPr>
        <w:t xml:space="preserve"> </w:t>
      </w:r>
      <w:r w:rsidRPr="004C706D">
        <w:rPr>
          <w:rFonts w:ascii="Arial" w:hAnsi="Arial" w:cs="Arial"/>
          <w:szCs w:val="24"/>
        </w:rPr>
        <w:t>services.</w:t>
      </w:r>
    </w:p>
    <w:p w14:paraId="422099B1" w14:textId="77777777" w:rsidR="004C706D" w:rsidRPr="004C706D" w:rsidRDefault="004C706D" w:rsidP="004C706D">
      <w:pPr>
        <w:kinsoku w:val="0"/>
        <w:overflowPunct w:val="0"/>
        <w:autoSpaceDE w:val="0"/>
        <w:autoSpaceDN w:val="0"/>
        <w:adjustRightInd w:val="0"/>
        <w:rPr>
          <w:rFonts w:ascii="Arial" w:hAnsi="Arial" w:cs="Arial"/>
          <w:szCs w:val="24"/>
        </w:rPr>
      </w:pPr>
    </w:p>
    <w:p w14:paraId="77B50339" w14:textId="77777777" w:rsidR="004C706D" w:rsidRPr="004C706D" w:rsidRDefault="004C706D" w:rsidP="004C706D">
      <w:pPr>
        <w:kinsoku w:val="0"/>
        <w:overflowPunct w:val="0"/>
        <w:autoSpaceDE w:val="0"/>
        <w:autoSpaceDN w:val="0"/>
        <w:adjustRightInd w:val="0"/>
        <w:ind w:left="39" w:right="77"/>
        <w:rPr>
          <w:rFonts w:ascii="Arial" w:hAnsi="Arial" w:cs="Arial"/>
          <w:szCs w:val="24"/>
        </w:rPr>
      </w:pPr>
      <w:r w:rsidRPr="004C706D">
        <w:rPr>
          <w:rFonts w:ascii="Arial" w:hAnsi="Arial" w:cs="Arial"/>
          <w:b/>
          <w:bCs/>
          <w:szCs w:val="24"/>
        </w:rPr>
        <w:t>Communication Paraprofessionals</w:t>
      </w:r>
      <w:r w:rsidRPr="004C706D">
        <w:rPr>
          <w:rFonts w:ascii="Arial" w:hAnsi="Arial" w:cs="Arial"/>
          <w:szCs w:val="24"/>
        </w:rPr>
        <w:t xml:space="preserve">- A communication paraprofessional is an adjunct to the Speech Language Pathologist (SLP) and assists with certain duties and tasks within the speech-language program. The communication paraprofessional is under the supervision of a certified or licensed SLP. The communication paraprofessional </w:t>
      </w:r>
      <w:r w:rsidR="003A508E" w:rsidRPr="004C706D">
        <w:rPr>
          <w:rFonts w:ascii="Arial" w:hAnsi="Arial" w:cs="Arial"/>
          <w:szCs w:val="24"/>
        </w:rPr>
        <w:t>cannot</w:t>
      </w:r>
      <w:r w:rsidRPr="004C706D">
        <w:rPr>
          <w:rFonts w:ascii="Arial" w:hAnsi="Arial" w:cs="Arial"/>
          <w:szCs w:val="24"/>
        </w:rPr>
        <w:t xml:space="preserve"> carry their own caseload, nor do they increase the certified SLP’s caseload outside of a self-contained classroom. The primary responsibility for the delivery of services, as indicated on the IEP, remains with the certified or licensed SLP. Children who receive services from the communication paraprofessional shall also receive services from the supervising SLP and/or licensed or certified SLP a percentage of the time designated in the IEP for speech-language services, but no less than one hour per month.</w:t>
      </w:r>
    </w:p>
    <w:p w14:paraId="76499F6F" w14:textId="77777777" w:rsidR="004C706D" w:rsidRDefault="004C706D" w:rsidP="004C706D">
      <w:pPr>
        <w:kinsoku w:val="0"/>
        <w:overflowPunct w:val="0"/>
        <w:autoSpaceDE w:val="0"/>
        <w:autoSpaceDN w:val="0"/>
        <w:adjustRightInd w:val="0"/>
        <w:spacing w:line="258" w:lineRule="exact"/>
        <w:ind w:left="39"/>
        <w:rPr>
          <w:rFonts w:ascii="Arial" w:hAnsi="Arial" w:cs="Arial"/>
          <w:szCs w:val="24"/>
        </w:rPr>
      </w:pPr>
    </w:p>
    <w:p w14:paraId="01765DBD" w14:textId="77777777" w:rsidR="003A508E" w:rsidRPr="00D13B46" w:rsidRDefault="003A508E" w:rsidP="003A508E">
      <w:pPr>
        <w:kinsoku w:val="0"/>
        <w:overflowPunct w:val="0"/>
        <w:autoSpaceDE w:val="0"/>
        <w:autoSpaceDN w:val="0"/>
        <w:adjustRightInd w:val="0"/>
        <w:spacing w:line="258" w:lineRule="exact"/>
        <w:ind w:left="39"/>
        <w:rPr>
          <w:rFonts w:ascii="Arial" w:hAnsi="Arial" w:cs="Arial"/>
          <w:b/>
          <w:bCs/>
          <w:szCs w:val="24"/>
        </w:rPr>
      </w:pPr>
      <w:r w:rsidRPr="00D13B46">
        <w:rPr>
          <w:rFonts w:ascii="Arial" w:hAnsi="Arial" w:cs="Arial"/>
          <w:b/>
          <w:bCs/>
          <w:szCs w:val="24"/>
        </w:rPr>
        <w:t>Procedures for Supervision of Communication Paraprofessionals</w:t>
      </w:r>
      <w:r w:rsidR="00D13B46">
        <w:rPr>
          <w:rFonts w:ascii="Arial" w:hAnsi="Arial" w:cs="Arial"/>
          <w:b/>
          <w:bCs/>
          <w:szCs w:val="24"/>
        </w:rPr>
        <w:t xml:space="preserve"> (if applicable)</w:t>
      </w:r>
    </w:p>
    <w:p w14:paraId="34F6CB3E" w14:textId="77777777" w:rsidR="003A508E" w:rsidRPr="00D13B46" w:rsidRDefault="003A508E" w:rsidP="004F0A6E">
      <w:pPr>
        <w:pStyle w:val="ListParagraph"/>
        <w:numPr>
          <w:ilvl w:val="0"/>
          <w:numId w:val="170"/>
        </w:numPr>
        <w:kinsoku w:val="0"/>
        <w:overflowPunct w:val="0"/>
        <w:autoSpaceDE w:val="0"/>
        <w:autoSpaceDN w:val="0"/>
        <w:adjustRightInd w:val="0"/>
        <w:spacing w:line="258" w:lineRule="exact"/>
        <w:rPr>
          <w:rFonts w:ascii="Arial" w:hAnsi="Arial" w:cs="Arial"/>
          <w:sz w:val="24"/>
          <w:szCs w:val="24"/>
        </w:rPr>
      </w:pPr>
      <w:r w:rsidRPr="00D13B46">
        <w:rPr>
          <w:rFonts w:ascii="Arial" w:hAnsi="Arial" w:cs="Arial"/>
          <w:sz w:val="24"/>
          <w:szCs w:val="24"/>
        </w:rPr>
        <w:t>The SLP will provide specific training to the communication paraprofessional, during preplanning.</w:t>
      </w:r>
    </w:p>
    <w:p w14:paraId="7ADFCA1C" w14:textId="77777777" w:rsidR="003A508E" w:rsidRPr="00D13B46" w:rsidRDefault="003A508E" w:rsidP="004F0A6E">
      <w:pPr>
        <w:pStyle w:val="ListParagraph"/>
        <w:numPr>
          <w:ilvl w:val="0"/>
          <w:numId w:val="170"/>
        </w:numPr>
        <w:kinsoku w:val="0"/>
        <w:overflowPunct w:val="0"/>
        <w:autoSpaceDE w:val="0"/>
        <w:autoSpaceDN w:val="0"/>
        <w:adjustRightInd w:val="0"/>
        <w:spacing w:line="258" w:lineRule="exact"/>
        <w:rPr>
          <w:rFonts w:ascii="Arial" w:hAnsi="Arial" w:cs="Arial"/>
          <w:sz w:val="24"/>
          <w:szCs w:val="24"/>
        </w:rPr>
      </w:pPr>
      <w:r w:rsidRPr="00D13B46">
        <w:rPr>
          <w:rFonts w:ascii="Arial" w:hAnsi="Arial" w:cs="Arial"/>
          <w:sz w:val="24"/>
          <w:szCs w:val="24"/>
        </w:rPr>
        <w:t>The communication paraprofessional will observe the SLP providing instructional/therapy sessions at the minimum of two (2) weeks before working with students individually.</w:t>
      </w:r>
    </w:p>
    <w:p w14:paraId="76598F8A" w14:textId="77777777" w:rsidR="003A508E" w:rsidRPr="00D13B46" w:rsidRDefault="00E02734" w:rsidP="004F0A6E">
      <w:pPr>
        <w:pStyle w:val="ListParagraph"/>
        <w:numPr>
          <w:ilvl w:val="0"/>
          <w:numId w:val="170"/>
        </w:numPr>
        <w:kinsoku w:val="0"/>
        <w:overflowPunct w:val="0"/>
        <w:autoSpaceDE w:val="0"/>
        <w:autoSpaceDN w:val="0"/>
        <w:adjustRightInd w:val="0"/>
        <w:spacing w:line="258" w:lineRule="exact"/>
        <w:rPr>
          <w:rFonts w:ascii="Arial" w:hAnsi="Arial" w:cs="Arial"/>
          <w:sz w:val="24"/>
          <w:szCs w:val="24"/>
        </w:rPr>
      </w:pPr>
      <w:r w:rsidRPr="00D13B46">
        <w:rPr>
          <w:rFonts w:ascii="Arial" w:hAnsi="Arial" w:cs="Arial"/>
          <w:sz w:val="24"/>
          <w:szCs w:val="24"/>
        </w:rPr>
        <w:t>The SLP observe the communication paraprofessional providing instruction or interventions to students receiving services, at a minimum of two (2) sessions per nine-week period.</w:t>
      </w:r>
    </w:p>
    <w:p w14:paraId="64E49100" w14:textId="77777777" w:rsidR="00E02734" w:rsidRPr="00D13B46" w:rsidRDefault="00E02734" w:rsidP="004F0A6E">
      <w:pPr>
        <w:pStyle w:val="ListParagraph"/>
        <w:numPr>
          <w:ilvl w:val="0"/>
          <w:numId w:val="170"/>
        </w:numPr>
        <w:kinsoku w:val="0"/>
        <w:overflowPunct w:val="0"/>
        <w:autoSpaceDE w:val="0"/>
        <w:autoSpaceDN w:val="0"/>
        <w:adjustRightInd w:val="0"/>
        <w:spacing w:line="258" w:lineRule="exact"/>
        <w:rPr>
          <w:rFonts w:ascii="Arial" w:hAnsi="Arial" w:cs="Arial"/>
          <w:sz w:val="24"/>
          <w:szCs w:val="24"/>
        </w:rPr>
      </w:pPr>
      <w:r w:rsidRPr="00D13B46">
        <w:rPr>
          <w:rFonts w:ascii="Arial" w:hAnsi="Arial" w:cs="Arial"/>
          <w:sz w:val="24"/>
          <w:szCs w:val="24"/>
        </w:rPr>
        <w:t>The SLP will provide instruction/therapy to the student receiving speech and language services after receiving a minimum of one (1), initial hour of direct contact with the communication paraprofessional, after receiving training.</w:t>
      </w:r>
    </w:p>
    <w:p w14:paraId="2F9B8E2F" w14:textId="77777777" w:rsidR="00E02734" w:rsidRPr="00D13B46" w:rsidRDefault="00E02734" w:rsidP="004F0A6E">
      <w:pPr>
        <w:pStyle w:val="ListParagraph"/>
        <w:numPr>
          <w:ilvl w:val="0"/>
          <w:numId w:val="170"/>
        </w:numPr>
        <w:kinsoku w:val="0"/>
        <w:overflowPunct w:val="0"/>
        <w:autoSpaceDE w:val="0"/>
        <w:autoSpaceDN w:val="0"/>
        <w:adjustRightInd w:val="0"/>
        <w:spacing w:line="258" w:lineRule="exact"/>
        <w:rPr>
          <w:rFonts w:ascii="Arial" w:hAnsi="Arial" w:cs="Arial"/>
          <w:sz w:val="24"/>
          <w:szCs w:val="24"/>
        </w:rPr>
      </w:pPr>
      <w:r w:rsidRPr="00D13B46">
        <w:rPr>
          <w:rFonts w:ascii="Arial" w:hAnsi="Arial" w:cs="Arial"/>
          <w:sz w:val="24"/>
          <w:szCs w:val="24"/>
        </w:rPr>
        <w:t xml:space="preserve">The SLP </w:t>
      </w:r>
      <w:r w:rsidR="00D13B46" w:rsidRPr="00D13B46">
        <w:rPr>
          <w:rFonts w:ascii="Arial" w:hAnsi="Arial" w:cs="Arial"/>
          <w:sz w:val="24"/>
          <w:szCs w:val="24"/>
        </w:rPr>
        <w:t>will</w:t>
      </w:r>
      <w:r w:rsidRPr="00D13B46">
        <w:rPr>
          <w:rFonts w:ascii="Arial" w:hAnsi="Arial" w:cs="Arial"/>
          <w:sz w:val="24"/>
          <w:szCs w:val="24"/>
        </w:rPr>
        <w:t xml:space="preserve"> consult directly with the communication paraprofessional at a minimum of one (1) hour per week. During the conference time, the SLP will review written logs and data </w:t>
      </w:r>
      <w:r w:rsidR="00D13B46" w:rsidRPr="00D13B46">
        <w:rPr>
          <w:rFonts w:ascii="Arial" w:hAnsi="Arial" w:cs="Arial"/>
          <w:sz w:val="24"/>
          <w:szCs w:val="24"/>
        </w:rPr>
        <w:t>maintained</w:t>
      </w:r>
      <w:r w:rsidRPr="00D13B46">
        <w:rPr>
          <w:rFonts w:ascii="Arial" w:hAnsi="Arial" w:cs="Arial"/>
          <w:sz w:val="24"/>
          <w:szCs w:val="24"/>
        </w:rPr>
        <w:t xml:space="preserve"> by the communication paraprofessional.</w:t>
      </w:r>
    </w:p>
    <w:p w14:paraId="7DAA6B1A" w14:textId="77777777" w:rsidR="00E02734" w:rsidRPr="00D13B46" w:rsidRDefault="00E02734" w:rsidP="004F0A6E">
      <w:pPr>
        <w:pStyle w:val="ListParagraph"/>
        <w:numPr>
          <w:ilvl w:val="0"/>
          <w:numId w:val="170"/>
        </w:numPr>
        <w:kinsoku w:val="0"/>
        <w:overflowPunct w:val="0"/>
        <w:autoSpaceDE w:val="0"/>
        <w:autoSpaceDN w:val="0"/>
        <w:adjustRightInd w:val="0"/>
        <w:spacing w:line="258" w:lineRule="exact"/>
        <w:rPr>
          <w:rFonts w:ascii="Arial" w:hAnsi="Arial" w:cs="Arial"/>
          <w:sz w:val="24"/>
          <w:szCs w:val="24"/>
        </w:rPr>
      </w:pPr>
      <w:r w:rsidRPr="00D13B46">
        <w:rPr>
          <w:rFonts w:ascii="Arial" w:hAnsi="Arial" w:cs="Arial"/>
          <w:sz w:val="24"/>
          <w:szCs w:val="24"/>
        </w:rPr>
        <w:t xml:space="preserve">After the initial training and monitoring session, the SLP will conduct at least one (1) </w:t>
      </w:r>
      <w:r w:rsidR="00D13B46" w:rsidRPr="00D13B46">
        <w:rPr>
          <w:rFonts w:ascii="Arial" w:hAnsi="Arial" w:cs="Arial"/>
          <w:sz w:val="24"/>
          <w:szCs w:val="24"/>
        </w:rPr>
        <w:t>therapy</w:t>
      </w:r>
      <w:r w:rsidRPr="00D13B46">
        <w:rPr>
          <w:rFonts w:ascii="Arial" w:hAnsi="Arial" w:cs="Arial"/>
          <w:sz w:val="24"/>
          <w:szCs w:val="24"/>
        </w:rPr>
        <w:t>/instructional session with the student receiving speech and language services in every five (5) con</w:t>
      </w:r>
      <w:r w:rsidR="00D13B46" w:rsidRPr="00D13B46">
        <w:rPr>
          <w:rFonts w:ascii="Arial" w:hAnsi="Arial" w:cs="Arial"/>
          <w:sz w:val="24"/>
          <w:szCs w:val="24"/>
        </w:rPr>
        <w:t>se</w:t>
      </w:r>
      <w:r w:rsidRPr="00D13B46">
        <w:rPr>
          <w:rFonts w:ascii="Arial" w:hAnsi="Arial" w:cs="Arial"/>
          <w:sz w:val="24"/>
          <w:szCs w:val="24"/>
        </w:rPr>
        <w:t>cutive sessions.</w:t>
      </w:r>
    </w:p>
    <w:p w14:paraId="0DDBAFF9" w14:textId="77777777" w:rsidR="00E02734" w:rsidRPr="00D13B46" w:rsidRDefault="00E02734" w:rsidP="004F0A6E">
      <w:pPr>
        <w:pStyle w:val="ListParagraph"/>
        <w:numPr>
          <w:ilvl w:val="0"/>
          <w:numId w:val="170"/>
        </w:numPr>
        <w:kinsoku w:val="0"/>
        <w:overflowPunct w:val="0"/>
        <w:autoSpaceDE w:val="0"/>
        <w:autoSpaceDN w:val="0"/>
        <w:adjustRightInd w:val="0"/>
        <w:spacing w:line="258" w:lineRule="exact"/>
        <w:rPr>
          <w:rFonts w:ascii="Arial" w:hAnsi="Arial" w:cs="Arial"/>
          <w:sz w:val="24"/>
          <w:szCs w:val="24"/>
        </w:rPr>
      </w:pPr>
      <w:r w:rsidRPr="00D13B46">
        <w:rPr>
          <w:rFonts w:ascii="Arial" w:hAnsi="Arial" w:cs="Arial"/>
          <w:sz w:val="24"/>
          <w:szCs w:val="24"/>
        </w:rPr>
        <w:t>After ten (10) hours of intense, direct supervision, the amount of supervision may be adjusted depending on the compe</w:t>
      </w:r>
      <w:r w:rsidR="00D13B46" w:rsidRPr="00D13B46">
        <w:rPr>
          <w:rFonts w:ascii="Arial" w:hAnsi="Arial" w:cs="Arial"/>
          <w:sz w:val="24"/>
          <w:szCs w:val="24"/>
        </w:rPr>
        <w:t>tenc</w:t>
      </w:r>
      <w:r w:rsidRPr="00D13B46">
        <w:rPr>
          <w:rFonts w:ascii="Arial" w:hAnsi="Arial" w:cs="Arial"/>
          <w:sz w:val="24"/>
          <w:szCs w:val="24"/>
        </w:rPr>
        <w:t>y of the communication paraprofessional, the needs of the student receiving ser</w:t>
      </w:r>
      <w:r w:rsidR="00D13B46" w:rsidRPr="00D13B46">
        <w:rPr>
          <w:rFonts w:ascii="Arial" w:hAnsi="Arial" w:cs="Arial"/>
          <w:sz w:val="24"/>
          <w:szCs w:val="24"/>
        </w:rPr>
        <w:t>v</w:t>
      </w:r>
      <w:r w:rsidRPr="00D13B46">
        <w:rPr>
          <w:rFonts w:ascii="Arial" w:hAnsi="Arial" w:cs="Arial"/>
          <w:sz w:val="24"/>
          <w:szCs w:val="24"/>
        </w:rPr>
        <w:t>ices, and the nature of the assigned task. The SLP, however, will complete instructional/therapy sessions with the students receiving services at a minimum of one (1) per ten (10) consecutive sessions.</w:t>
      </w:r>
    </w:p>
    <w:p w14:paraId="3FFA89BF" w14:textId="77777777" w:rsidR="00E02734" w:rsidRPr="00D13B46" w:rsidRDefault="00E02734" w:rsidP="004F0A6E">
      <w:pPr>
        <w:pStyle w:val="ListParagraph"/>
        <w:numPr>
          <w:ilvl w:val="0"/>
          <w:numId w:val="170"/>
        </w:numPr>
        <w:kinsoku w:val="0"/>
        <w:overflowPunct w:val="0"/>
        <w:autoSpaceDE w:val="0"/>
        <w:autoSpaceDN w:val="0"/>
        <w:adjustRightInd w:val="0"/>
        <w:spacing w:line="258" w:lineRule="exact"/>
        <w:rPr>
          <w:rFonts w:ascii="Arial" w:hAnsi="Arial" w:cs="Arial"/>
          <w:sz w:val="24"/>
          <w:szCs w:val="24"/>
        </w:rPr>
      </w:pPr>
      <w:r w:rsidRPr="00D13B46">
        <w:rPr>
          <w:rFonts w:ascii="Arial" w:hAnsi="Arial" w:cs="Arial"/>
          <w:sz w:val="24"/>
          <w:szCs w:val="24"/>
        </w:rPr>
        <w:lastRenderedPageBreak/>
        <w:t>The SLP, communication paraprofessional, and the Federal Programs Director will collaborate on the development of a professional learning plan to assist the communication paraprofessional in obtaining the necessary skills to boost instructional effectiveness. The plan may include the review of audio or videotaped sessions, attendance at supervisory conferences, and participation in speci</w:t>
      </w:r>
      <w:r w:rsidR="00D13B46" w:rsidRPr="00D13B46">
        <w:rPr>
          <w:rFonts w:ascii="Arial" w:hAnsi="Arial" w:cs="Arial"/>
          <w:sz w:val="24"/>
          <w:szCs w:val="24"/>
        </w:rPr>
        <w:t>fic webinars, sponsored by the Georgia Department of Education or selected in the online professional development software purchased by the Clay County School District.</w:t>
      </w:r>
    </w:p>
    <w:p w14:paraId="09833743" w14:textId="77777777" w:rsidR="00D13B46" w:rsidRPr="00D13B46" w:rsidRDefault="00D13B46" w:rsidP="004F0A6E">
      <w:pPr>
        <w:pStyle w:val="ListParagraph"/>
        <w:numPr>
          <w:ilvl w:val="0"/>
          <w:numId w:val="170"/>
        </w:numPr>
        <w:kinsoku w:val="0"/>
        <w:overflowPunct w:val="0"/>
        <w:autoSpaceDE w:val="0"/>
        <w:autoSpaceDN w:val="0"/>
        <w:adjustRightInd w:val="0"/>
        <w:spacing w:line="258" w:lineRule="exact"/>
        <w:rPr>
          <w:rFonts w:ascii="Arial" w:hAnsi="Arial" w:cs="Arial"/>
          <w:sz w:val="24"/>
          <w:szCs w:val="24"/>
        </w:rPr>
      </w:pPr>
      <w:r w:rsidRPr="00D13B46">
        <w:rPr>
          <w:rFonts w:ascii="Arial" w:hAnsi="Arial" w:cs="Arial"/>
          <w:sz w:val="24"/>
          <w:szCs w:val="24"/>
        </w:rPr>
        <w:t>The communication paraprofessional will remain under the supervision of a speech and language pathologist, at all times. If a speech and language pathologist is not available to provide supervisory assistance, the communication paraprofessional will cease instructional/intervention session, until fully qualified speech and language pathologist is assigned.</w:t>
      </w:r>
    </w:p>
    <w:p w14:paraId="09EBB4C6" w14:textId="77777777" w:rsidR="00C34588" w:rsidRPr="00D13B46" w:rsidRDefault="00C34588" w:rsidP="00D13B46">
      <w:pPr>
        <w:pStyle w:val="ListParagraph"/>
        <w:ind w:left="100"/>
        <w:rPr>
          <w:rFonts w:ascii="Arial" w:hAnsi="Arial" w:cs="Arial"/>
          <w:b/>
          <w:bCs/>
          <w:caps/>
          <w:sz w:val="24"/>
          <w:szCs w:val="24"/>
        </w:rPr>
      </w:pPr>
      <w:r w:rsidRPr="00D13B46">
        <w:rPr>
          <w:rFonts w:ascii="Arial" w:hAnsi="Arial" w:cs="Arial"/>
          <w:b/>
          <w:bCs/>
          <w:caps/>
          <w:sz w:val="24"/>
          <w:szCs w:val="24"/>
        </w:rPr>
        <w:t>Traumatic brain injury</w:t>
      </w:r>
      <w:r w:rsidR="00D13B46" w:rsidRPr="00D13B46">
        <w:rPr>
          <w:rFonts w:ascii="Arial" w:hAnsi="Arial" w:cs="Arial"/>
          <w:b/>
          <w:bCs/>
          <w:caps/>
          <w:sz w:val="24"/>
          <w:szCs w:val="24"/>
        </w:rPr>
        <w:t xml:space="preserve"> (TBI</w:t>
      </w:r>
      <w:r w:rsidR="00D13B46">
        <w:rPr>
          <w:rFonts w:ascii="Arial" w:hAnsi="Arial" w:cs="Arial"/>
          <w:b/>
          <w:bCs/>
          <w:caps/>
          <w:sz w:val="24"/>
          <w:szCs w:val="24"/>
        </w:rPr>
        <w:t>)</w:t>
      </w:r>
      <w:r w:rsidRPr="00D13B46">
        <w:rPr>
          <w:rFonts w:ascii="Arial" w:hAnsi="Arial" w:cs="Arial"/>
          <w:b/>
          <w:bCs/>
          <w:caps/>
          <w:sz w:val="24"/>
          <w:szCs w:val="24"/>
        </w:rPr>
        <w:t>.</w:t>
      </w:r>
    </w:p>
    <w:p w14:paraId="3282C295" w14:textId="77777777" w:rsidR="004C706D" w:rsidRPr="00D74E9C" w:rsidRDefault="004C706D" w:rsidP="004C706D">
      <w:pPr>
        <w:kinsoku w:val="0"/>
        <w:overflowPunct w:val="0"/>
        <w:autoSpaceDE w:val="0"/>
        <w:autoSpaceDN w:val="0"/>
        <w:adjustRightInd w:val="0"/>
        <w:spacing w:line="254" w:lineRule="exact"/>
        <w:ind w:left="39"/>
        <w:outlineLvl w:val="0"/>
        <w:rPr>
          <w:rFonts w:ascii="Arial" w:hAnsi="Arial" w:cs="Arial"/>
          <w:b/>
          <w:bCs/>
          <w:szCs w:val="24"/>
        </w:rPr>
      </w:pPr>
      <w:r w:rsidRPr="00D74E9C">
        <w:rPr>
          <w:rFonts w:ascii="Arial" w:hAnsi="Arial" w:cs="Arial"/>
          <w:b/>
          <w:bCs/>
          <w:szCs w:val="24"/>
        </w:rPr>
        <w:t>Definition.</w:t>
      </w:r>
    </w:p>
    <w:p w14:paraId="5D6F9FE0" w14:textId="77777777" w:rsidR="004C706D" w:rsidRPr="00D74E9C" w:rsidRDefault="004C706D" w:rsidP="004C706D">
      <w:pPr>
        <w:kinsoku w:val="0"/>
        <w:overflowPunct w:val="0"/>
        <w:autoSpaceDE w:val="0"/>
        <w:autoSpaceDN w:val="0"/>
        <w:adjustRightInd w:val="0"/>
        <w:spacing w:line="258" w:lineRule="exact"/>
        <w:ind w:left="39"/>
        <w:rPr>
          <w:rFonts w:ascii="Arial" w:hAnsi="Arial" w:cs="Arial"/>
          <w:szCs w:val="24"/>
        </w:rPr>
      </w:pPr>
      <w:r w:rsidRPr="00D74E9C">
        <w:rPr>
          <w:rFonts w:ascii="Arial" w:hAnsi="Arial" w:cs="Arial"/>
          <w:szCs w:val="24"/>
        </w:rPr>
        <w:t>Traumatic Brain Injury (TBI) refers to an acquired injury to the brain caused by an external</w:t>
      </w:r>
    </w:p>
    <w:p w14:paraId="1E5534BC" w14:textId="77777777" w:rsidR="004C706D" w:rsidRPr="00D74E9C" w:rsidRDefault="004C706D" w:rsidP="004C706D">
      <w:pPr>
        <w:kinsoku w:val="0"/>
        <w:overflowPunct w:val="0"/>
        <w:autoSpaceDE w:val="0"/>
        <w:autoSpaceDN w:val="0"/>
        <w:adjustRightInd w:val="0"/>
        <w:ind w:left="39" w:right="68"/>
        <w:rPr>
          <w:rFonts w:ascii="Arial" w:hAnsi="Arial" w:cs="Arial"/>
          <w:szCs w:val="24"/>
        </w:rPr>
      </w:pPr>
      <w:r w:rsidRPr="00D74E9C">
        <w:rPr>
          <w:rFonts w:ascii="Arial" w:hAnsi="Arial" w:cs="Arial"/>
          <w:szCs w:val="24"/>
        </w:rPr>
        <w:t xml:space="preserve">physical force, resulting in total or partial functional disability or psychosocial impairment, or both, that adversely affects the child's educational performance. The term applies to open or closed head injuries resulting in impairments which are immediate or delayed in one or more areas, such as cognition, language, memory, attention, reasoning, abstract thinking, judgment, problem solving, sensory, perceptual and motor abilities, psychosocial behavior, physical functions, speech and information processing. The term does not apply to brain injuries that are congenital or degenerative in nature, brain injuries induced by birth trauma. </w:t>
      </w:r>
    </w:p>
    <w:p w14:paraId="45D4DA67" w14:textId="77777777" w:rsidR="00D13B46" w:rsidRPr="00D74E9C" w:rsidRDefault="00D13B46" w:rsidP="004C706D">
      <w:pPr>
        <w:kinsoku w:val="0"/>
        <w:overflowPunct w:val="0"/>
        <w:autoSpaceDE w:val="0"/>
        <w:autoSpaceDN w:val="0"/>
        <w:adjustRightInd w:val="0"/>
        <w:spacing w:line="254" w:lineRule="exact"/>
        <w:ind w:left="39"/>
        <w:outlineLvl w:val="0"/>
        <w:rPr>
          <w:rFonts w:ascii="Arial" w:hAnsi="Arial" w:cs="Arial"/>
          <w:b/>
          <w:bCs/>
          <w:szCs w:val="24"/>
        </w:rPr>
      </w:pPr>
    </w:p>
    <w:p w14:paraId="11CB6D8C" w14:textId="77777777" w:rsidR="00D13B46" w:rsidRPr="00D74E9C" w:rsidRDefault="004C706D" w:rsidP="00D13B46">
      <w:pPr>
        <w:kinsoku w:val="0"/>
        <w:overflowPunct w:val="0"/>
        <w:autoSpaceDE w:val="0"/>
        <w:autoSpaceDN w:val="0"/>
        <w:adjustRightInd w:val="0"/>
        <w:spacing w:line="254" w:lineRule="exact"/>
        <w:ind w:left="39"/>
        <w:outlineLvl w:val="0"/>
        <w:rPr>
          <w:rFonts w:ascii="Arial" w:hAnsi="Arial" w:cs="Arial"/>
          <w:b/>
          <w:bCs/>
          <w:szCs w:val="24"/>
        </w:rPr>
      </w:pPr>
      <w:r w:rsidRPr="00D74E9C">
        <w:rPr>
          <w:rFonts w:ascii="Arial" w:hAnsi="Arial" w:cs="Arial"/>
          <w:b/>
          <w:bCs/>
          <w:szCs w:val="24"/>
        </w:rPr>
        <w:t>Eligibility.</w:t>
      </w:r>
    </w:p>
    <w:p w14:paraId="44365C51" w14:textId="77777777" w:rsidR="00D13B46" w:rsidRPr="00D74E9C" w:rsidRDefault="004C706D" w:rsidP="00D13B46">
      <w:pPr>
        <w:kinsoku w:val="0"/>
        <w:overflowPunct w:val="0"/>
        <w:autoSpaceDE w:val="0"/>
        <w:autoSpaceDN w:val="0"/>
        <w:adjustRightInd w:val="0"/>
        <w:spacing w:line="254" w:lineRule="exact"/>
        <w:ind w:left="39"/>
        <w:outlineLvl w:val="0"/>
        <w:rPr>
          <w:rFonts w:ascii="Arial" w:hAnsi="Arial" w:cs="Arial"/>
          <w:szCs w:val="24"/>
        </w:rPr>
      </w:pPr>
      <w:r w:rsidRPr="00D74E9C">
        <w:rPr>
          <w:rFonts w:ascii="Arial" w:hAnsi="Arial" w:cs="Arial"/>
          <w:szCs w:val="24"/>
        </w:rPr>
        <w:t>Evaluation for eligibility shall include the</w:t>
      </w:r>
      <w:r w:rsidRPr="00D74E9C">
        <w:rPr>
          <w:rFonts w:ascii="Arial" w:hAnsi="Arial" w:cs="Arial"/>
          <w:spacing w:val="-8"/>
          <w:szCs w:val="24"/>
        </w:rPr>
        <w:t xml:space="preserve"> </w:t>
      </w:r>
      <w:r w:rsidRPr="00D74E9C">
        <w:rPr>
          <w:rFonts w:ascii="Arial" w:hAnsi="Arial" w:cs="Arial"/>
          <w:szCs w:val="24"/>
        </w:rPr>
        <w:t>following.</w:t>
      </w:r>
    </w:p>
    <w:p w14:paraId="74805BB3" w14:textId="77777777" w:rsidR="00D13B46" w:rsidRPr="00D74E9C" w:rsidRDefault="00D13B46" w:rsidP="00D13B46">
      <w:pPr>
        <w:kinsoku w:val="0"/>
        <w:overflowPunct w:val="0"/>
        <w:autoSpaceDE w:val="0"/>
        <w:autoSpaceDN w:val="0"/>
        <w:adjustRightInd w:val="0"/>
        <w:spacing w:line="254" w:lineRule="exact"/>
        <w:ind w:left="39"/>
        <w:outlineLvl w:val="0"/>
        <w:rPr>
          <w:rFonts w:ascii="Arial" w:hAnsi="Arial" w:cs="Arial"/>
          <w:szCs w:val="24"/>
        </w:rPr>
      </w:pPr>
    </w:p>
    <w:p w14:paraId="7B4ADEC8" w14:textId="77777777" w:rsidR="00D13B46" w:rsidRPr="00D74E9C" w:rsidRDefault="004C706D" w:rsidP="00D13B46">
      <w:pPr>
        <w:kinsoku w:val="0"/>
        <w:overflowPunct w:val="0"/>
        <w:autoSpaceDE w:val="0"/>
        <w:autoSpaceDN w:val="0"/>
        <w:adjustRightInd w:val="0"/>
        <w:spacing w:line="254" w:lineRule="exact"/>
        <w:ind w:left="39"/>
        <w:outlineLvl w:val="0"/>
        <w:rPr>
          <w:rFonts w:ascii="Arial" w:hAnsi="Arial" w:cs="Arial"/>
          <w:szCs w:val="24"/>
        </w:rPr>
      </w:pPr>
      <w:r w:rsidRPr="00D74E9C">
        <w:rPr>
          <w:rFonts w:ascii="Arial" w:hAnsi="Arial" w:cs="Arial"/>
          <w:szCs w:val="24"/>
        </w:rPr>
        <w:t xml:space="preserve">A summary of the child's pre-injury functioning status. This information may </w:t>
      </w:r>
      <w:r w:rsidRPr="00D74E9C">
        <w:rPr>
          <w:rFonts w:ascii="Arial" w:hAnsi="Arial" w:cs="Arial"/>
          <w:spacing w:val="2"/>
          <w:szCs w:val="24"/>
        </w:rPr>
        <w:t xml:space="preserve">be </w:t>
      </w:r>
      <w:r w:rsidRPr="00D74E9C">
        <w:rPr>
          <w:rFonts w:ascii="Arial" w:hAnsi="Arial" w:cs="Arial"/>
          <w:szCs w:val="24"/>
        </w:rPr>
        <w:t>available through previous formal evaluations, developmental assessments, achievement tests, classroom observations and/or grade</w:t>
      </w:r>
      <w:r w:rsidRPr="00D74E9C">
        <w:rPr>
          <w:rFonts w:ascii="Arial" w:hAnsi="Arial" w:cs="Arial"/>
          <w:spacing w:val="-18"/>
          <w:szCs w:val="24"/>
        </w:rPr>
        <w:t xml:space="preserve"> </w:t>
      </w:r>
      <w:r w:rsidRPr="00D74E9C">
        <w:rPr>
          <w:rFonts w:ascii="Arial" w:hAnsi="Arial" w:cs="Arial"/>
          <w:szCs w:val="24"/>
        </w:rPr>
        <w:t>reports.</w:t>
      </w:r>
    </w:p>
    <w:p w14:paraId="02518922" w14:textId="77777777" w:rsidR="00D13B46" w:rsidRPr="00D74E9C" w:rsidRDefault="00D13B46" w:rsidP="00D13B46">
      <w:pPr>
        <w:kinsoku w:val="0"/>
        <w:overflowPunct w:val="0"/>
        <w:autoSpaceDE w:val="0"/>
        <w:autoSpaceDN w:val="0"/>
        <w:adjustRightInd w:val="0"/>
        <w:spacing w:line="254" w:lineRule="exact"/>
        <w:ind w:left="39"/>
        <w:outlineLvl w:val="0"/>
        <w:rPr>
          <w:rFonts w:ascii="Arial" w:hAnsi="Arial" w:cs="Arial"/>
          <w:szCs w:val="24"/>
        </w:rPr>
      </w:pPr>
    </w:p>
    <w:p w14:paraId="0D06952D" w14:textId="77777777" w:rsidR="00D74E9C" w:rsidRPr="00D74E9C" w:rsidRDefault="004C706D" w:rsidP="00D74E9C">
      <w:pPr>
        <w:kinsoku w:val="0"/>
        <w:overflowPunct w:val="0"/>
        <w:autoSpaceDE w:val="0"/>
        <w:autoSpaceDN w:val="0"/>
        <w:adjustRightInd w:val="0"/>
        <w:spacing w:line="254" w:lineRule="exact"/>
        <w:ind w:left="39"/>
        <w:outlineLvl w:val="0"/>
        <w:rPr>
          <w:rFonts w:ascii="Arial" w:hAnsi="Arial" w:cs="Arial"/>
          <w:szCs w:val="24"/>
        </w:rPr>
      </w:pPr>
      <w:r w:rsidRPr="00D74E9C">
        <w:rPr>
          <w:rFonts w:ascii="Arial" w:hAnsi="Arial" w:cs="Arial"/>
          <w:szCs w:val="24"/>
        </w:rPr>
        <w:t>Verification of the TBI through the</w:t>
      </w:r>
      <w:r w:rsidRPr="00D74E9C">
        <w:rPr>
          <w:rFonts w:ascii="Arial" w:hAnsi="Arial" w:cs="Arial"/>
          <w:spacing w:val="-2"/>
          <w:szCs w:val="24"/>
        </w:rPr>
        <w:t xml:space="preserve"> </w:t>
      </w:r>
      <w:r w:rsidRPr="00D74E9C">
        <w:rPr>
          <w:rFonts w:ascii="Arial" w:hAnsi="Arial" w:cs="Arial"/>
          <w:szCs w:val="24"/>
        </w:rPr>
        <w:t>following:</w:t>
      </w:r>
    </w:p>
    <w:p w14:paraId="50959F30" w14:textId="77777777" w:rsidR="00D74E9C" w:rsidRPr="00D74E9C" w:rsidRDefault="00D74E9C" w:rsidP="00D74E9C">
      <w:pPr>
        <w:kinsoku w:val="0"/>
        <w:overflowPunct w:val="0"/>
        <w:autoSpaceDE w:val="0"/>
        <w:autoSpaceDN w:val="0"/>
        <w:adjustRightInd w:val="0"/>
        <w:spacing w:line="254" w:lineRule="exact"/>
        <w:ind w:left="39"/>
        <w:outlineLvl w:val="0"/>
        <w:rPr>
          <w:rFonts w:ascii="Arial" w:hAnsi="Arial" w:cs="Arial"/>
          <w:szCs w:val="24"/>
        </w:rPr>
      </w:pPr>
    </w:p>
    <w:p w14:paraId="1708DBFB" w14:textId="77777777" w:rsidR="00D74E9C" w:rsidRPr="00D74E9C" w:rsidRDefault="00D74E9C" w:rsidP="006A7C6C">
      <w:pPr>
        <w:kinsoku w:val="0"/>
        <w:overflowPunct w:val="0"/>
        <w:autoSpaceDE w:val="0"/>
        <w:autoSpaceDN w:val="0"/>
        <w:adjustRightInd w:val="0"/>
        <w:spacing w:line="254" w:lineRule="exact"/>
        <w:ind w:left="714"/>
        <w:outlineLvl w:val="0"/>
        <w:rPr>
          <w:rFonts w:ascii="Arial" w:hAnsi="Arial" w:cs="Arial"/>
          <w:szCs w:val="24"/>
        </w:rPr>
      </w:pPr>
      <w:r w:rsidRPr="00D74E9C">
        <w:rPr>
          <w:rFonts w:ascii="Arial" w:hAnsi="Arial" w:cs="Arial"/>
          <w:szCs w:val="24"/>
        </w:rPr>
        <w:t xml:space="preserve">A </w:t>
      </w:r>
      <w:r w:rsidR="004C706D" w:rsidRPr="00D74E9C">
        <w:rPr>
          <w:rFonts w:ascii="Arial" w:hAnsi="Arial" w:cs="Arial"/>
          <w:szCs w:val="24"/>
        </w:rPr>
        <w:t>medical evaluation report from a licensed doctor of medicine indicating that TBI has occurred recently or in the past,</w:t>
      </w:r>
      <w:r w:rsidR="004C706D" w:rsidRPr="00D74E9C">
        <w:rPr>
          <w:rFonts w:ascii="Arial" w:hAnsi="Arial" w:cs="Arial"/>
          <w:spacing w:val="-11"/>
          <w:szCs w:val="24"/>
        </w:rPr>
        <w:t xml:space="preserve"> </w:t>
      </w:r>
      <w:r w:rsidR="004C706D" w:rsidRPr="00D74E9C">
        <w:rPr>
          <w:rFonts w:ascii="Arial" w:hAnsi="Arial" w:cs="Arial"/>
          <w:szCs w:val="24"/>
        </w:rPr>
        <w:t>or</w:t>
      </w:r>
    </w:p>
    <w:p w14:paraId="49EBF7C9" w14:textId="77777777" w:rsidR="00D74E9C" w:rsidRPr="00D74E9C" w:rsidRDefault="00D74E9C" w:rsidP="00D74E9C">
      <w:pPr>
        <w:kinsoku w:val="0"/>
        <w:overflowPunct w:val="0"/>
        <w:autoSpaceDE w:val="0"/>
        <w:autoSpaceDN w:val="0"/>
        <w:adjustRightInd w:val="0"/>
        <w:spacing w:line="254" w:lineRule="exact"/>
        <w:ind w:left="39"/>
        <w:outlineLvl w:val="0"/>
        <w:rPr>
          <w:rFonts w:ascii="Arial" w:hAnsi="Arial" w:cs="Arial"/>
          <w:szCs w:val="24"/>
        </w:rPr>
      </w:pPr>
    </w:p>
    <w:p w14:paraId="7C8DBE6C" w14:textId="77777777" w:rsidR="00D74E9C" w:rsidRPr="00D74E9C" w:rsidRDefault="004C706D" w:rsidP="006A7C6C">
      <w:pPr>
        <w:kinsoku w:val="0"/>
        <w:overflowPunct w:val="0"/>
        <w:autoSpaceDE w:val="0"/>
        <w:autoSpaceDN w:val="0"/>
        <w:adjustRightInd w:val="0"/>
        <w:spacing w:line="254" w:lineRule="exact"/>
        <w:ind w:left="714"/>
        <w:outlineLvl w:val="0"/>
        <w:rPr>
          <w:rFonts w:ascii="Arial" w:hAnsi="Arial" w:cs="Arial"/>
          <w:szCs w:val="24"/>
        </w:rPr>
      </w:pPr>
      <w:r w:rsidRPr="00D74E9C">
        <w:rPr>
          <w:rFonts w:ascii="Arial" w:hAnsi="Arial" w:cs="Arial"/>
          <w:szCs w:val="24"/>
        </w:rPr>
        <w:t>Documentation of TBI from another appropriate source, such as health department or social services reports, or parents' medical</w:t>
      </w:r>
      <w:r w:rsidRPr="00D74E9C">
        <w:rPr>
          <w:rFonts w:ascii="Arial" w:hAnsi="Arial" w:cs="Arial"/>
          <w:spacing w:val="-3"/>
          <w:szCs w:val="24"/>
        </w:rPr>
        <w:t xml:space="preserve"> </w:t>
      </w:r>
      <w:r w:rsidRPr="00D74E9C">
        <w:rPr>
          <w:rFonts w:ascii="Arial" w:hAnsi="Arial" w:cs="Arial"/>
          <w:szCs w:val="24"/>
        </w:rPr>
        <w:t>bills/records.</w:t>
      </w:r>
    </w:p>
    <w:p w14:paraId="64CF1E5B" w14:textId="77777777" w:rsidR="00D74E9C" w:rsidRPr="00D74E9C" w:rsidRDefault="00D74E9C" w:rsidP="00D74E9C">
      <w:pPr>
        <w:kinsoku w:val="0"/>
        <w:overflowPunct w:val="0"/>
        <w:autoSpaceDE w:val="0"/>
        <w:autoSpaceDN w:val="0"/>
        <w:adjustRightInd w:val="0"/>
        <w:spacing w:line="254" w:lineRule="exact"/>
        <w:ind w:left="39"/>
        <w:outlineLvl w:val="0"/>
        <w:rPr>
          <w:rFonts w:ascii="Arial" w:hAnsi="Arial" w:cs="Arial"/>
          <w:szCs w:val="24"/>
        </w:rPr>
      </w:pPr>
    </w:p>
    <w:p w14:paraId="78CC8343" w14:textId="77777777" w:rsidR="00D74E9C" w:rsidRPr="00D74E9C" w:rsidRDefault="004C706D" w:rsidP="00D74E9C">
      <w:pPr>
        <w:kinsoku w:val="0"/>
        <w:overflowPunct w:val="0"/>
        <w:autoSpaceDE w:val="0"/>
        <w:autoSpaceDN w:val="0"/>
        <w:adjustRightInd w:val="0"/>
        <w:spacing w:line="254" w:lineRule="exact"/>
        <w:ind w:left="39"/>
        <w:outlineLvl w:val="0"/>
        <w:rPr>
          <w:rFonts w:ascii="Arial" w:hAnsi="Arial" w:cs="Arial"/>
          <w:szCs w:val="24"/>
        </w:rPr>
      </w:pPr>
      <w:r w:rsidRPr="00D74E9C">
        <w:rPr>
          <w:rFonts w:ascii="Arial" w:hAnsi="Arial" w:cs="Arial"/>
          <w:szCs w:val="24"/>
        </w:rPr>
        <w:t>A neuropsychological, psychological or psychoeducational evaluation that addresses the impact of the TBI on the following areas of</w:t>
      </w:r>
      <w:r w:rsidRPr="00D74E9C">
        <w:rPr>
          <w:rFonts w:ascii="Arial" w:hAnsi="Arial" w:cs="Arial"/>
          <w:spacing w:val="-6"/>
          <w:szCs w:val="24"/>
        </w:rPr>
        <w:t xml:space="preserve"> </w:t>
      </w:r>
      <w:r w:rsidRPr="00D74E9C">
        <w:rPr>
          <w:rFonts w:ascii="Arial" w:hAnsi="Arial" w:cs="Arial"/>
          <w:szCs w:val="24"/>
        </w:rPr>
        <w:t>functioning:</w:t>
      </w:r>
    </w:p>
    <w:p w14:paraId="58D4AB5B" w14:textId="77777777" w:rsidR="00D74E9C" w:rsidRPr="00D74E9C" w:rsidRDefault="00D74E9C" w:rsidP="00D74E9C">
      <w:pPr>
        <w:kinsoku w:val="0"/>
        <w:overflowPunct w:val="0"/>
        <w:autoSpaceDE w:val="0"/>
        <w:autoSpaceDN w:val="0"/>
        <w:adjustRightInd w:val="0"/>
        <w:spacing w:line="254" w:lineRule="exact"/>
        <w:ind w:left="39"/>
        <w:outlineLvl w:val="0"/>
        <w:rPr>
          <w:rFonts w:ascii="Arial" w:hAnsi="Arial" w:cs="Arial"/>
          <w:szCs w:val="24"/>
        </w:rPr>
      </w:pPr>
    </w:p>
    <w:p w14:paraId="71BEB260" w14:textId="77777777" w:rsidR="00D74E9C" w:rsidRPr="00D74E9C" w:rsidRDefault="004C706D" w:rsidP="006A7C6C">
      <w:pPr>
        <w:kinsoku w:val="0"/>
        <w:overflowPunct w:val="0"/>
        <w:autoSpaceDE w:val="0"/>
        <w:autoSpaceDN w:val="0"/>
        <w:adjustRightInd w:val="0"/>
        <w:spacing w:line="254" w:lineRule="exact"/>
        <w:ind w:left="714"/>
        <w:outlineLvl w:val="0"/>
        <w:rPr>
          <w:rFonts w:ascii="Arial" w:hAnsi="Arial" w:cs="Arial"/>
          <w:szCs w:val="24"/>
        </w:rPr>
      </w:pPr>
      <w:r w:rsidRPr="00D74E9C">
        <w:rPr>
          <w:rFonts w:ascii="Arial" w:hAnsi="Arial" w:cs="Arial"/>
          <w:szCs w:val="24"/>
        </w:rPr>
        <w:t xml:space="preserve">Cognitive - this includes areas such as memory, attention, reasoning, abstract </w:t>
      </w:r>
      <w:r w:rsidR="00D74E9C">
        <w:rPr>
          <w:rFonts w:ascii="Arial" w:hAnsi="Arial" w:cs="Arial"/>
          <w:szCs w:val="24"/>
        </w:rPr>
        <w:tab/>
      </w:r>
      <w:r w:rsidRPr="00D74E9C">
        <w:rPr>
          <w:rFonts w:ascii="Arial" w:hAnsi="Arial" w:cs="Arial"/>
          <w:szCs w:val="24"/>
        </w:rPr>
        <w:t xml:space="preserve">thinking, judgment, problem solving, speed of information processing, cognitive </w:t>
      </w:r>
      <w:r w:rsidR="00D74E9C">
        <w:rPr>
          <w:rFonts w:ascii="Arial" w:hAnsi="Arial" w:cs="Arial"/>
          <w:szCs w:val="24"/>
        </w:rPr>
        <w:lastRenderedPageBreak/>
        <w:tab/>
      </w:r>
      <w:r w:rsidRPr="00D74E9C">
        <w:rPr>
          <w:rFonts w:ascii="Arial" w:hAnsi="Arial" w:cs="Arial"/>
          <w:szCs w:val="24"/>
        </w:rPr>
        <w:t>endurance, organization, receptive and expressive language and speed of language</w:t>
      </w:r>
      <w:r w:rsidRPr="00D74E9C">
        <w:rPr>
          <w:rFonts w:ascii="Arial" w:hAnsi="Arial" w:cs="Arial"/>
          <w:spacing w:val="2"/>
          <w:szCs w:val="24"/>
        </w:rPr>
        <w:t xml:space="preserve"> </w:t>
      </w:r>
      <w:r w:rsidRPr="00D74E9C">
        <w:rPr>
          <w:rFonts w:ascii="Arial" w:hAnsi="Arial" w:cs="Arial"/>
          <w:szCs w:val="24"/>
        </w:rPr>
        <w:t>recall.</w:t>
      </w:r>
    </w:p>
    <w:p w14:paraId="3BCDF16E" w14:textId="77777777" w:rsidR="00D74E9C" w:rsidRPr="00D74E9C" w:rsidRDefault="00D74E9C" w:rsidP="00D74E9C">
      <w:pPr>
        <w:kinsoku w:val="0"/>
        <w:overflowPunct w:val="0"/>
        <w:autoSpaceDE w:val="0"/>
        <w:autoSpaceDN w:val="0"/>
        <w:adjustRightInd w:val="0"/>
        <w:spacing w:line="254" w:lineRule="exact"/>
        <w:ind w:left="39"/>
        <w:outlineLvl w:val="0"/>
        <w:rPr>
          <w:rFonts w:ascii="Arial" w:hAnsi="Arial" w:cs="Arial"/>
          <w:szCs w:val="24"/>
        </w:rPr>
      </w:pPr>
    </w:p>
    <w:p w14:paraId="66B3D9CE" w14:textId="77777777" w:rsidR="00D74E9C" w:rsidRPr="00D74E9C" w:rsidRDefault="004C706D" w:rsidP="006A7C6C">
      <w:pPr>
        <w:kinsoku w:val="0"/>
        <w:overflowPunct w:val="0"/>
        <w:autoSpaceDE w:val="0"/>
        <w:autoSpaceDN w:val="0"/>
        <w:adjustRightInd w:val="0"/>
        <w:spacing w:line="254" w:lineRule="exact"/>
        <w:ind w:left="714"/>
        <w:outlineLvl w:val="0"/>
        <w:rPr>
          <w:rFonts w:ascii="Arial" w:hAnsi="Arial" w:cs="Arial"/>
          <w:szCs w:val="24"/>
        </w:rPr>
      </w:pPr>
      <w:r w:rsidRPr="00D74E9C">
        <w:rPr>
          <w:rFonts w:ascii="Arial" w:hAnsi="Arial" w:cs="Arial"/>
          <w:szCs w:val="24"/>
        </w:rPr>
        <w:t xml:space="preserve">Social/Behavioral - this includes areas such as awareness of self and others, </w:t>
      </w:r>
      <w:r w:rsidR="00D74E9C">
        <w:rPr>
          <w:rFonts w:ascii="Arial" w:hAnsi="Arial" w:cs="Arial"/>
          <w:szCs w:val="24"/>
        </w:rPr>
        <w:tab/>
      </w:r>
      <w:r w:rsidRPr="00D74E9C">
        <w:rPr>
          <w:rFonts w:ascii="Arial" w:hAnsi="Arial" w:cs="Arial"/>
          <w:szCs w:val="24"/>
        </w:rPr>
        <w:t>interaction with others, response to social rules, emotional responses to everyday situations and adaptive</w:t>
      </w:r>
      <w:r w:rsidRPr="00D74E9C">
        <w:rPr>
          <w:rFonts w:ascii="Arial" w:hAnsi="Arial" w:cs="Arial"/>
          <w:spacing w:val="-4"/>
          <w:szCs w:val="24"/>
        </w:rPr>
        <w:t xml:space="preserve"> </w:t>
      </w:r>
      <w:r w:rsidRPr="00D74E9C">
        <w:rPr>
          <w:rFonts w:ascii="Arial" w:hAnsi="Arial" w:cs="Arial"/>
          <w:szCs w:val="24"/>
        </w:rPr>
        <w:t>behavior.</w:t>
      </w:r>
      <w:r w:rsidR="00D74E9C" w:rsidRPr="00D74E9C">
        <w:rPr>
          <w:rFonts w:ascii="Arial" w:hAnsi="Arial" w:cs="Arial"/>
          <w:szCs w:val="24"/>
        </w:rPr>
        <w:t xml:space="preserve"> </w:t>
      </w:r>
    </w:p>
    <w:p w14:paraId="1CB7B3AB" w14:textId="77777777" w:rsidR="00D74E9C" w:rsidRPr="00D74E9C" w:rsidRDefault="00D74E9C" w:rsidP="00D74E9C">
      <w:pPr>
        <w:kinsoku w:val="0"/>
        <w:overflowPunct w:val="0"/>
        <w:autoSpaceDE w:val="0"/>
        <w:autoSpaceDN w:val="0"/>
        <w:adjustRightInd w:val="0"/>
        <w:spacing w:line="254" w:lineRule="exact"/>
        <w:ind w:left="39"/>
        <w:outlineLvl w:val="0"/>
        <w:rPr>
          <w:rFonts w:ascii="Arial" w:hAnsi="Arial" w:cs="Arial"/>
          <w:szCs w:val="24"/>
        </w:rPr>
      </w:pPr>
    </w:p>
    <w:p w14:paraId="4E7455F3" w14:textId="77777777" w:rsidR="00D74E9C" w:rsidRPr="00D74E9C" w:rsidRDefault="00D74E9C" w:rsidP="00D74E9C">
      <w:pPr>
        <w:kinsoku w:val="0"/>
        <w:overflowPunct w:val="0"/>
        <w:autoSpaceDE w:val="0"/>
        <w:autoSpaceDN w:val="0"/>
        <w:adjustRightInd w:val="0"/>
        <w:spacing w:line="254" w:lineRule="exact"/>
        <w:ind w:left="39"/>
        <w:outlineLvl w:val="0"/>
        <w:rPr>
          <w:rFonts w:ascii="Arial" w:hAnsi="Arial" w:cs="Arial"/>
          <w:szCs w:val="24"/>
        </w:rPr>
      </w:pPr>
      <w:r w:rsidRPr="00D74E9C">
        <w:rPr>
          <w:rFonts w:ascii="Arial" w:hAnsi="Arial" w:cs="Arial"/>
          <w:szCs w:val="24"/>
        </w:rPr>
        <w:tab/>
      </w:r>
      <w:r w:rsidR="004C706D" w:rsidRPr="00D74E9C">
        <w:rPr>
          <w:rFonts w:ascii="Arial" w:hAnsi="Arial" w:cs="Arial"/>
          <w:szCs w:val="24"/>
        </w:rPr>
        <w:t xml:space="preserve">Physical/Motor - this includes areas such as hearing and vision acuity, speech </w:t>
      </w:r>
      <w:r>
        <w:rPr>
          <w:rFonts w:ascii="Arial" w:hAnsi="Arial" w:cs="Arial"/>
          <w:szCs w:val="24"/>
        </w:rPr>
        <w:tab/>
      </w:r>
      <w:r w:rsidR="004C706D" w:rsidRPr="00D74E9C">
        <w:rPr>
          <w:rFonts w:ascii="Arial" w:hAnsi="Arial" w:cs="Arial"/>
          <w:szCs w:val="24"/>
        </w:rPr>
        <w:t>production, eye-hand coordination, mobility and physical</w:t>
      </w:r>
      <w:r w:rsidR="004C706D" w:rsidRPr="00D74E9C">
        <w:rPr>
          <w:rFonts w:ascii="Arial" w:hAnsi="Arial" w:cs="Arial"/>
          <w:spacing w:val="-7"/>
          <w:szCs w:val="24"/>
        </w:rPr>
        <w:t xml:space="preserve"> </w:t>
      </w:r>
      <w:r w:rsidR="004C706D" w:rsidRPr="00D74E9C">
        <w:rPr>
          <w:rFonts w:ascii="Arial" w:hAnsi="Arial" w:cs="Arial"/>
          <w:szCs w:val="24"/>
        </w:rPr>
        <w:t>endurance.</w:t>
      </w:r>
    </w:p>
    <w:p w14:paraId="60123945" w14:textId="77777777" w:rsidR="00D74E9C" w:rsidRPr="00D74E9C" w:rsidRDefault="00D74E9C" w:rsidP="00D74E9C">
      <w:pPr>
        <w:kinsoku w:val="0"/>
        <w:overflowPunct w:val="0"/>
        <w:autoSpaceDE w:val="0"/>
        <w:autoSpaceDN w:val="0"/>
        <w:adjustRightInd w:val="0"/>
        <w:spacing w:line="254" w:lineRule="exact"/>
        <w:ind w:left="39"/>
        <w:outlineLvl w:val="0"/>
        <w:rPr>
          <w:rFonts w:ascii="Arial" w:hAnsi="Arial" w:cs="Arial"/>
          <w:szCs w:val="24"/>
        </w:rPr>
      </w:pPr>
    </w:p>
    <w:p w14:paraId="362BFEC8" w14:textId="77777777" w:rsidR="004C706D" w:rsidRPr="00D74E9C" w:rsidRDefault="004C706D" w:rsidP="00D74E9C">
      <w:pPr>
        <w:kinsoku w:val="0"/>
        <w:overflowPunct w:val="0"/>
        <w:autoSpaceDE w:val="0"/>
        <w:autoSpaceDN w:val="0"/>
        <w:adjustRightInd w:val="0"/>
        <w:spacing w:line="254" w:lineRule="exact"/>
        <w:ind w:left="39"/>
        <w:outlineLvl w:val="0"/>
        <w:rPr>
          <w:rFonts w:ascii="Arial" w:hAnsi="Arial" w:cs="Arial"/>
          <w:szCs w:val="24"/>
        </w:rPr>
      </w:pPr>
      <w:r w:rsidRPr="00D74E9C">
        <w:rPr>
          <w:rFonts w:ascii="Arial" w:hAnsi="Arial" w:cs="Arial"/>
          <w:szCs w:val="24"/>
        </w:rPr>
        <w:t>Deficits in one or more of the above areas that have resulted from the TBI</w:t>
      </w:r>
      <w:r w:rsidRPr="00D74E9C">
        <w:rPr>
          <w:rFonts w:ascii="Arial" w:hAnsi="Arial" w:cs="Arial"/>
          <w:spacing w:val="-8"/>
          <w:szCs w:val="24"/>
        </w:rPr>
        <w:t xml:space="preserve"> </w:t>
      </w:r>
      <w:r w:rsidRPr="00D74E9C">
        <w:rPr>
          <w:rFonts w:ascii="Arial" w:hAnsi="Arial" w:cs="Arial"/>
          <w:szCs w:val="24"/>
        </w:rPr>
        <w:t>and</w:t>
      </w:r>
    </w:p>
    <w:p w14:paraId="50DA1C04" w14:textId="77777777" w:rsidR="004C706D" w:rsidRPr="00D74E9C" w:rsidRDefault="004C706D" w:rsidP="004C706D">
      <w:pPr>
        <w:kinsoku w:val="0"/>
        <w:overflowPunct w:val="0"/>
        <w:autoSpaceDE w:val="0"/>
        <w:autoSpaceDN w:val="0"/>
        <w:adjustRightInd w:val="0"/>
        <w:spacing w:line="258" w:lineRule="exact"/>
        <w:ind w:left="39"/>
        <w:rPr>
          <w:rFonts w:ascii="Arial" w:hAnsi="Arial" w:cs="Arial"/>
          <w:szCs w:val="24"/>
        </w:rPr>
      </w:pPr>
      <w:r w:rsidRPr="00D74E9C">
        <w:rPr>
          <w:rFonts w:ascii="Arial" w:hAnsi="Arial" w:cs="Arial"/>
          <w:szCs w:val="24"/>
        </w:rPr>
        <w:t>adversely affect the child's educational performance shall be documented.</w:t>
      </w:r>
    </w:p>
    <w:p w14:paraId="5A71ABBB" w14:textId="77777777" w:rsidR="004C706D" w:rsidRPr="00D74E9C" w:rsidRDefault="004C706D" w:rsidP="004C706D">
      <w:pPr>
        <w:kinsoku w:val="0"/>
        <w:overflowPunct w:val="0"/>
        <w:autoSpaceDE w:val="0"/>
        <w:autoSpaceDN w:val="0"/>
        <w:adjustRightInd w:val="0"/>
        <w:spacing w:line="254" w:lineRule="exact"/>
        <w:ind w:left="39"/>
        <w:rPr>
          <w:rFonts w:ascii="Arial" w:hAnsi="Arial" w:cs="Arial"/>
          <w:b/>
          <w:bCs/>
          <w:szCs w:val="24"/>
        </w:rPr>
      </w:pPr>
    </w:p>
    <w:p w14:paraId="55D5FC73" w14:textId="77777777" w:rsidR="004C706D" w:rsidRPr="00D74E9C" w:rsidRDefault="004C706D" w:rsidP="004C706D">
      <w:pPr>
        <w:kinsoku w:val="0"/>
        <w:overflowPunct w:val="0"/>
        <w:autoSpaceDE w:val="0"/>
        <w:autoSpaceDN w:val="0"/>
        <w:adjustRightInd w:val="0"/>
        <w:spacing w:line="254" w:lineRule="exact"/>
        <w:ind w:left="39"/>
        <w:rPr>
          <w:rFonts w:ascii="Arial" w:hAnsi="Arial" w:cs="Arial"/>
          <w:b/>
          <w:bCs/>
          <w:szCs w:val="24"/>
        </w:rPr>
      </w:pPr>
      <w:r w:rsidRPr="00D74E9C">
        <w:rPr>
          <w:rFonts w:ascii="Arial" w:hAnsi="Arial" w:cs="Arial"/>
          <w:b/>
          <w:bCs/>
          <w:szCs w:val="24"/>
        </w:rPr>
        <w:t>Placement and Service Delivery.</w:t>
      </w:r>
    </w:p>
    <w:p w14:paraId="0D42A79D" w14:textId="77777777" w:rsidR="004C706D" w:rsidRPr="00D74E9C" w:rsidRDefault="004C706D" w:rsidP="006A7C6C">
      <w:pPr>
        <w:kinsoku w:val="0"/>
        <w:overflowPunct w:val="0"/>
        <w:autoSpaceDE w:val="0"/>
        <w:autoSpaceDN w:val="0"/>
        <w:adjustRightInd w:val="0"/>
        <w:spacing w:line="258" w:lineRule="exact"/>
        <w:ind w:left="39"/>
        <w:rPr>
          <w:rFonts w:ascii="Arial" w:hAnsi="Arial" w:cs="Arial"/>
          <w:szCs w:val="24"/>
        </w:rPr>
      </w:pPr>
      <w:r w:rsidRPr="00D74E9C">
        <w:rPr>
          <w:rFonts w:ascii="Arial" w:hAnsi="Arial" w:cs="Arial"/>
          <w:szCs w:val="24"/>
        </w:rPr>
        <w:t>The identification of TBI for educational programming does not dictate a specific service or</w:t>
      </w:r>
      <w:r w:rsidR="006A7C6C">
        <w:rPr>
          <w:rFonts w:ascii="Arial" w:hAnsi="Arial" w:cs="Arial"/>
          <w:szCs w:val="24"/>
        </w:rPr>
        <w:t xml:space="preserve"> </w:t>
      </w:r>
      <w:r w:rsidRPr="00D74E9C">
        <w:rPr>
          <w:rFonts w:ascii="Arial" w:hAnsi="Arial" w:cs="Arial"/>
          <w:szCs w:val="24"/>
        </w:rPr>
        <w:t>placement. The child with TBI shall be served by any appropriately certified teacher in any educational program, as specified in the child's individualized education program (IEP) Team</w:t>
      </w:r>
    </w:p>
    <w:p w14:paraId="5124F1B9" w14:textId="77777777" w:rsidR="004C706D" w:rsidRPr="00D74E9C" w:rsidRDefault="004C706D" w:rsidP="004C706D">
      <w:pPr>
        <w:kinsoku w:val="0"/>
        <w:overflowPunct w:val="0"/>
        <w:autoSpaceDE w:val="0"/>
        <w:autoSpaceDN w:val="0"/>
        <w:adjustRightInd w:val="0"/>
        <w:spacing w:line="258" w:lineRule="exact"/>
        <w:ind w:left="39"/>
        <w:rPr>
          <w:rFonts w:ascii="Arial" w:hAnsi="Arial" w:cs="Arial"/>
          <w:szCs w:val="24"/>
        </w:rPr>
      </w:pPr>
      <w:r w:rsidRPr="00D74E9C">
        <w:rPr>
          <w:rFonts w:ascii="Arial" w:hAnsi="Arial" w:cs="Arial"/>
          <w:szCs w:val="24"/>
        </w:rPr>
        <w:t>minutes.</w:t>
      </w:r>
    </w:p>
    <w:p w14:paraId="115A2F2F" w14:textId="77777777" w:rsidR="004C706D" w:rsidRPr="00D74E9C" w:rsidRDefault="004C706D" w:rsidP="004C706D">
      <w:pPr>
        <w:pStyle w:val="ListParagraph"/>
        <w:ind w:left="100"/>
        <w:rPr>
          <w:rFonts w:ascii="Arial" w:hAnsi="Arial" w:cs="Arial"/>
          <w:sz w:val="24"/>
          <w:szCs w:val="24"/>
        </w:rPr>
      </w:pPr>
    </w:p>
    <w:p w14:paraId="4BD0E3E8" w14:textId="77777777" w:rsidR="004C706D" w:rsidRPr="00D74E9C" w:rsidRDefault="00C34588" w:rsidP="004C706D">
      <w:pPr>
        <w:pStyle w:val="ListParagraph"/>
        <w:ind w:left="100"/>
        <w:rPr>
          <w:rFonts w:ascii="Arial" w:hAnsi="Arial" w:cs="Arial"/>
          <w:b/>
          <w:bCs/>
          <w:caps/>
          <w:sz w:val="24"/>
          <w:szCs w:val="24"/>
        </w:rPr>
      </w:pPr>
      <w:r w:rsidRPr="00D74E9C">
        <w:rPr>
          <w:rFonts w:ascii="Arial" w:hAnsi="Arial" w:cs="Arial"/>
          <w:b/>
          <w:bCs/>
          <w:caps/>
          <w:sz w:val="24"/>
          <w:szCs w:val="24"/>
        </w:rPr>
        <w:t>Visual impairment</w:t>
      </w:r>
      <w:r w:rsidR="00D74E9C" w:rsidRPr="00D74E9C">
        <w:rPr>
          <w:rFonts w:ascii="Arial" w:hAnsi="Arial" w:cs="Arial"/>
          <w:b/>
          <w:bCs/>
          <w:caps/>
          <w:sz w:val="24"/>
          <w:szCs w:val="24"/>
        </w:rPr>
        <w:t xml:space="preserve"> (VI)</w:t>
      </w:r>
      <w:r w:rsidRPr="00D74E9C">
        <w:rPr>
          <w:rFonts w:ascii="Arial" w:hAnsi="Arial" w:cs="Arial"/>
          <w:b/>
          <w:bCs/>
          <w:caps/>
          <w:sz w:val="24"/>
          <w:szCs w:val="24"/>
        </w:rPr>
        <w:t>.</w:t>
      </w:r>
    </w:p>
    <w:p w14:paraId="27C42036" w14:textId="77777777" w:rsidR="004C706D" w:rsidRPr="00D74E9C" w:rsidRDefault="004C706D" w:rsidP="004C706D">
      <w:pPr>
        <w:kinsoku w:val="0"/>
        <w:overflowPunct w:val="0"/>
        <w:autoSpaceDE w:val="0"/>
        <w:autoSpaceDN w:val="0"/>
        <w:adjustRightInd w:val="0"/>
        <w:spacing w:line="254" w:lineRule="exact"/>
        <w:ind w:left="39"/>
        <w:outlineLvl w:val="0"/>
        <w:rPr>
          <w:rFonts w:ascii="Arial" w:hAnsi="Arial" w:cs="Arial"/>
          <w:b/>
          <w:bCs/>
          <w:szCs w:val="24"/>
        </w:rPr>
      </w:pPr>
      <w:r w:rsidRPr="00D74E9C">
        <w:rPr>
          <w:rFonts w:ascii="Arial" w:hAnsi="Arial" w:cs="Arial"/>
          <w:b/>
          <w:bCs/>
          <w:szCs w:val="24"/>
        </w:rPr>
        <w:t>Definitions.</w:t>
      </w:r>
    </w:p>
    <w:p w14:paraId="2A1484CC" w14:textId="77777777" w:rsidR="00D74E9C" w:rsidRPr="00D74E9C" w:rsidRDefault="004C706D" w:rsidP="00D74E9C">
      <w:pPr>
        <w:kinsoku w:val="0"/>
        <w:overflowPunct w:val="0"/>
        <w:autoSpaceDE w:val="0"/>
        <w:autoSpaceDN w:val="0"/>
        <w:adjustRightInd w:val="0"/>
        <w:spacing w:line="258" w:lineRule="exact"/>
        <w:ind w:left="39"/>
        <w:rPr>
          <w:rFonts w:ascii="Arial" w:hAnsi="Arial" w:cs="Arial"/>
          <w:szCs w:val="24"/>
        </w:rPr>
      </w:pPr>
      <w:r w:rsidRPr="00D74E9C">
        <w:rPr>
          <w:rFonts w:ascii="Arial" w:hAnsi="Arial" w:cs="Arial"/>
          <w:szCs w:val="24"/>
        </w:rPr>
        <w:t>A child with a visual impairment is one whose vision, even with correction, adversely impacts a</w:t>
      </w:r>
      <w:r w:rsidR="00D74E9C">
        <w:rPr>
          <w:rFonts w:ascii="Arial" w:hAnsi="Arial" w:cs="Arial"/>
          <w:szCs w:val="24"/>
        </w:rPr>
        <w:t xml:space="preserve"> </w:t>
      </w:r>
      <w:r w:rsidRPr="00D74E9C">
        <w:rPr>
          <w:rFonts w:ascii="Arial" w:hAnsi="Arial" w:cs="Arial"/>
          <w:szCs w:val="24"/>
        </w:rPr>
        <w:t>child’s educational performance. Examples are children whose visual impairments may result from congenital defects, eye diseases, or injuries to the eye. The term includes both visual impairment and blindness as follows:</w:t>
      </w:r>
    </w:p>
    <w:p w14:paraId="70373D07" w14:textId="77777777" w:rsidR="00D74E9C" w:rsidRPr="00D74E9C" w:rsidRDefault="00D74E9C" w:rsidP="00D74E9C">
      <w:pPr>
        <w:kinsoku w:val="0"/>
        <w:overflowPunct w:val="0"/>
        <w:autoSpaceDE w:val="0"/>
        <w:autoSpaceDN w:val="0"/>
        <w:adjustRightInd w:val="0"/>
        <w:ind w:left="39"/>
        <w:rPr>
          <w:rFonts w:ascii="Arial" w:hAnsi="Arial" w:cs="Arial"/>
          <w:szCs w:val="24"/>
        </w:rPr>
      </w:pPr>
    </w:p>
    <w:p w14:paraId="122D3B38" w14:textId="77777777" w:rsidR="00D74E9C" w:rsidRPr="00D74E9C" w:rsidRDefault="004C706D" w:rsidP="004F0A6E">
      <w:pPr>
        <w:pStyle w:val="ListParagraph"/>
        <w:numPr>
          <w:ilvl w:val="0"/>
          <w:numId w:val="171"/>
        </w:numPr>
        <w:kinsoku w:val="0"/>
        <w:overflowPunct w:val="0"/>
        <w:autoSpaceDE w:val="0"/>
        <w:autoSpaceDN w:val="0"/>
        <w:adjustRightInd w:val="0"/>
        <w:rPr>
          <w:rFonts w:ascii="Arial" w:hAnsi="Arial" w:cs="Arial"/>
          <w:sz w:val="24"/>
          <w:szCs w:val="24"/>
        </w:rPr>
      </w:pPr>
      <w:r w:rsidRPr="00D74E9C">
        <w:rPr>
          <w:rFonts w:ascii="Arial" w:hAnsi="Arial" w:cs="Arial"/>
          <w:sz w:val="24"/>
          <w:szCs w:val="24"/>
        </w:rPr>
        <w:t>Blind refers to a child whose visual acuity is 20/200 or less in the better</w:t>
      </w:r>
      <w:r w:rsidRPr="00D74E9C">
        <w:rPr>
          <w:rFonts w:ascii="Arial" w:hAnsi="Arial" w:cs="Arial"/>
          <w:spacing w:val="-7"/>
          <w:sz w:val="24"/>
          <w:szCs w:val="24"/>
        </w:rPr>
        <w:t xml:space="preserve"> </w:t>
      </w:r>
      <w:r w:rsidRPr="00D74E9C">
        <w:rPr>
          <w:rFonts w:ascii="Arial" w:hAnsi="Arial" w:cs="Arial"/>
          <w:sz w:val="24"/>
          <w:szCs w:val="24"/>
        </w:rPr>
        <w:t>eye</w:t>
      </w:r>
      <w:r w:rsidR="00D74E9C" w:rsidRPr="00D74E9C">
        <w:rPr>
          <w:rFonts w:ascii="Arial" w:hAnsi="Arial" w:cs="Arial"/>
          <w:sz w:val="24"/>
          <w:szCs w:val="24"/>
        </w:rPr>
        <w:t xml:space="preserve"> </w:t>
      </w:r>
      <w:r w:rsidRPr="00D74E9C">
        <w:rPr>
          <w:rFonts w:ascii="Arial" w:hAnsi="Arial" w:cs="Arial"/>
          <w:sz w:val="24"/>
          <w:szCs w:val="24"/>
        </w:rPr>
        <w:t>after correction or who has a limitation in the field of vision that subtends an angle of 20 degrees. Some children who are legally blind have useful vision and may read print.</w:t>
      </w:r>
    </w:p>
    <w:p w14:paraId="6C45889E" w14:textId="77777777" w:rsidR="00D74E9C" w:rsidRPr="00D74E9C" w:rsidRDefault="004C706D" w:rsidP="004F0A6E">
      <w:pPr>
        <w:pStyle w:val="ListParagraph"/>
        <w:numPr>
          <w:ilvl w:val="0"/>
          <w:numId w:val="171"/>
        </w:numPr>
        <w:kinsoku w:val="0"/>
        <w:overflowPunct w:val="0"/>
        <w:autoSpaceDE w:val="0"/>
        <w:autoSpaceDN w:val="0"/>
        <w:adjustRightInd w:val="0"/>
        <w:rPr>
          <w:rFonts w:ascii="Arial" w:hAnsi="Arial" w:cs="Arial"/>
          <w:sz w:val="24"/>
          <w:szCs w:val="24"/>
        </w:rPr>
      </w:pPr>
      <w:r w:rsidRPr="00D74E9C">
        <w:rPr>
          <w:rFonts w:ascii="Arial" w:hAnsi="Arial" w:cs="Arial"/>
          <w:sz w:val="24"/>
          <w:szCs w:val="24"/>
        </w:rPr>
        <w:t>Visually impaired refers to a child whose visual acuity falls within the range of 20/70 to 20/200 in the better eye after correction</w:t>
      </w:r>
      <w:r w:rsidR="00D74E9C" w:rsidRPr="00D74E9C">
        <w:rPr>
          <w:rFonts w:ascii="Arial" w:hAnsi="Arial" w:cs="Arial"/>
          <w:sz w:val="24"/>
          <w:szCs w:val="24"/>
        </w:rPr>
        <w:t xml:space="preserve"> </w:t>
      </w:r>
      <w:r w:rsidRPr="00D74E9C">
        <w:rPr>
          <w:rFonts w:ascii="Arial" w:hAnsi="Arial" w:cs="Arial"/>
          <w:sz w:val="24"/>
          <w:szCs w:val="24"/>
        </w:rPr>
        <w:t>or who have a limitation in the field of vision that adversely impacts educational</w:t>
      </w:r>
      <w:r w:rsidRPr="00D74E9C">
        <w:rPr>
          <w:rFonts w:ascii="Arial" w:hAnsi="Arial" w:cs="Arial"/>
          <w:spacing w:val="-21"/>
          <w:sz w:val="24"/>
          <w:szCs w:val="24"/>
        </w:rPr>
        <w:t xml:space="preserve"> </w:t>
      </w:r>
      <w:r w:rsidRPr="00D74E9C">
        <w:rPr>
          <w:rFonts w:ascii="Arial" w:hAnsi="Arial" w:cs="Arial"/>
          <w:sz w:val="24"/>
          <w:szCs w:val="24"/>
        </w:rPr>
        <w:t>progress.</w:t>
      </w:r>
    </w:p>
    <w:p w14:paraId="4296F4DB" w14:textId="77777777" w:rsidR="004C706D" w:rsidRPr="00D74E9C" w:rsidRDefault="004C706D" w:rsidP="00D74E9C">
      <w:pPr>
        <w:kinsoku w:val="0"/>
        <w:overflowPunct w:val="0"/>
        <w:autoSpaceDE w:val="0"/>
        <w:autoSpaceDN w:val="0"/>
        <w:adjustRightInd w:val="0"/>
        <w:ind w:left="39"/>
        <w:rPr>
          <w:rFonts w:ascii="Arial" w:hAnsi="Arial" w:cs="Arial"/>
          <w:szCs w:val="24"/>
        </w:rPr>
      </w:pPr>
      <w:r w:rsidRPr="00D74E9C">
        <w:rPr>
          <w:rFonts w:ascii="Arial" w:hAnsi="Arial" w:cs="Arial"/>
          <w:b/>
          <w:bCs/>
          <w:szCs w:val="24"/>
        </w:rPr>
        <w:t>Progressive visual disorders:</w:t>
      </w:r>
      <w:r w:rsidRPr="00D74E9C">
        <w:rPr>
          <w:rFonts w:ascii="Arial" w:hAnsi="Arial" w:cs="Arial"/>
          <w:szCs w:val="24"/>
        </w:rPr>
        <w:t xml:space="preserve"> Children, whose current visual acuity is greater than 20/70, but who have a medically indicated expectation of visual deterioration may be considered for vision impaired eligibility based on documentation of the visual deterioration from the child’s optometrist or</w:t>
      </w:r>
      <w:r w:rsidRPr="00D74E9C">
        <w:rPr>
          <w:rFonts w:ascii="Arial" w:hAnsi="Arial" w:cs="Arial"/>
          <w:spacing w:val="-21"/>
          <w:szCs w:val="24"/>
        </w:rPr>
        <w:t xml:space="preserve"> </w:t>
      </w:r>
      <w:r w:rsidRPr="00D74E9C">
        <w:rPr>
          <w:rFonts w:ascii="Arial" w:hAnsi="Arial" w:cs="Arial"/>
          <w:szCs w:val="24"/>
        </w:rPr>
        <w:t>ophthalmologist.</w:t>
      </w:r>
    </w:p>
    <w:p w14:paraId="343C5F49" w14:textId="77777777" w:rsidR="00D74E9C" w:rsidRPr="00D74E9C" w:rsidRDefault="00D74E9C" w:rsidP="00D74E9C">
      <w:pPr>
        <w:kinsoku w:val="0"/>
        <w:overflowPunct w:val="0"/>
        <w:autoSpaceDE w:val="0"/>
        <w:autoSpaceDN w:val="0"/>
        <w:adjustRightInd w:val="0"/>
        <w:ind w:left="39"/>
        <w:rPr>
          <w:szCs w:val="24"/>
        </w:rPr>
      </w:pPr>
    </w:p>
    <w:p w14:paraId="0B203250" w14:textId="77777777" w:rsidR="004C706D" w:rsidRPr="003D195A" w:rsidRDefault="004C706D" w:rsidP="004C706D">
      <w:pPr>
        <w:kinsoku w:val="0"/>
        <w:overflowPunct w:val="0"/>
        <w:autoSpaceDE w:val="0"/>
        <w:autoSpaceDN w:val="0"/>
        <w:adjustRightInd w:val="0"/>
        <w:spacing w:before="4"/>
        <w:ind w:left="39"/>
        <w:outlineLvl w:val="0"/>
        <w:rPr>
          <w:rFonts w:ascii="Arial" w:hAnsi="Arial" w:cs="Arial"/>
          <w:b/>
          <w:bCs/>
          <w:szCs w:val="24"/>
        </w:rPr>
      </w:pPr>
      <w:r w:rsidRPr="003D195A">
        <w:rPr>
          <w:rFonts w:ascii="Arial" w:hAnsi="Arial" w:cs="Arial"/>
          <w:b/>
          <w:bCs/>
          <w:szCs w:val="24"/>
        </w:rPr>
        <w:t>Eligibility and Placement.</w:t>
      </w:r>
    </w:p>
    <w:p w14:paraId="6D36E2C7" w14:textId="77777777" w:rsidR="004C706D" w:rsidRPr="003D195A" w:rsidRDefault="004C706D" w:rsidP="004F0A6E">
      <w:pPr>
        <w:pStyle w:val="ListParagraph"/>
        <w:numPr>
          <w:ilvl w:val="0"/>
          <w:numId w:val="172"/>
        </w:numPr>
        <w:tabs>
          <w:tab w:val="left" w:pos="619"/>
        </w:tabs>
        <w:kinsoku w:val="0"/>
        <w:overflowPunct w:val="0"/>
        <w:autoSpaceDE w:val="0"/>
        <w:autoSpaceDN w:val="0"/>
        <w:adjustRightInd w:val="0"/>
        <w:spacing w:before="1"/>
        <w:ind w:right="377"/>
        <w:rPr>
          <w:rFonts w:ascii="Arial" w:hAnsi="Arial" w:cs="Arial"/>
          <w:sz w:val="24"/>
          <w:szCs w:val="24"/>
        </w:rPr>
      </w:pPr>
      <w:r w:rsidRPr="003D195A">
        <w:rPr>
          <w:rFonts w:ascii="Arial" w:hAnsi="Arial" w:cs="Arial"/>
          <w:sz w:val="24"/>
          <w:szCs w:val="24"/>
        </w:rPr>
        <w:t>A current (within one year) eye examination report shall be completed and signed by the ophthalmologist or optometrist who examined the</w:t>
      </w:r>
      <w:r w:rsidRPr="003D195A">
        <w:rPr>
          <w:rFonts w:ascii="Arial" w:hAnsi="Arial" w:cs="Arial"/>
          <w:spacing w:val="-6"/>
          <w:sz w:val="24"/>
          <w:szCs w:val="24"/>
        </w:rPr>
        <w:t xml:space="preserve"> </w:t>
      </w:r>
      <w:r w:rsidR="00D74E9C" w:rsidRPr="003D195A">
        <w:rPr>
          <w:rFonts w:ascii="Arial" w:hAnsi="Arial" w:cs="Arial"/>
          <w:sz w:val="24"/>
          <w:szCs w:val="24"/>
        </w:rPr>
        <w:t>child.</w:t>
      </w:r>
    </w:p>
    <w:p w14:paraId="6DA6E394" w14:textId="77777777" w:rsidR="004C706D" w:rsidRPr="003D195A" w:rsidRDefault="004C706D" w:rsidP="004F0A6E">
      <w:pPr>
        <w:pStyle w:val="ListParagraph"/>
        <w:numPr>
          <w:ilvl w:val="0"/>
          <w:numId w:val="173"/>
        </w:numPr>
        <w:tabs>
          <w:tab w:val="left" w:pos="619"/>
        </w:tabs>
        <w:kinsoku w:val="0"/>
        <w:overflowPunct w:val="0"/>
        <w:autoSpaceDE w:val="0"/>
        <w:autoSpaceDN w:val="0"/>
        <w:adjustRightInd w:val="0"/>
        <w:spacing w:before="1"/>
        <w:ind w:right="377"/>
        <w:rPr>
          <w:rFonts w:ascii="Arial" w:hAnsi="Arial" w:cs="Arial"/>
          <w:sz w:val="24"/>
          <w:szCs w:val="24"/>
        </w:rPr>
      </w:pPr>
      <w:r w:rsidRPr="003D195A">
        <w:rPr>
          <w:rFonts w:ascii="Arial" w:hAnsi="Arial" w:cs="Arial"/>
          <w:sz w:val="24"/>
          <w:szCs w:val="24"/>
        </w:rPr>
        <w:lastRenderedPageBreak/>
        <w:t>A report from a neurologist in lieu of the optometrist/ophthalmologist report is acceptable</w:t>
      </w:r>
      <w:r w:rsidR="00D74E9C" w:rsidRPr="003D195A">
        <w:rPr>
          <w:rFonts w:ascii="Arial" w:hAnsi="Arial" w:cs="Arial"/>
          <w:sz w:val="24"/>
          <w:szCs w:val="24"/>
        </w:rPr>
        <w:t xml:space="preserve"> </w:t>
      </w:r>
      <w:r w:rsidRPr="003D195A">
        <w:rPr>
          <w:rFonts w:ascii="Arial" w:hAnsi="Arial" w:cs="Arial"/>
          <w:sz w:val="24"/>
          <w:szCs w:val="24"/>
        </w:rPr>
        <w:t>for students who have blindness due to a cortical vision impairment.</w:t>
      </w:r>
    </w:p>
    <w:p w14:paraId="36758533" w14:textId="77777777" w:rsidR="004C706D" w:rsidRPr="003D195A" w:rsidRDefault="004C706D" w:rsidP="004F0A6E">
      <w:pPr>
        <w:pStyle w:val="ListParagraph"/>
        <w:numPr>
          <w:ilvl w:val="0"/>
          <w:numId w:val="172"/>
        </w:numPr>
        <w:tabs>
          <w:tab w:val="left" w:pos="619"/>
        </w:tabs>
        <w:kinsoku w:val="0"/>
        <w:overflowPunct w:val="0"/>
        <w:autoSpaceDE w:val="0"/>
        <w:autoSpaceDN w:val="0"/>
        <w:adjustRightInd w:val="0"/>
        <w:spacing w:before="1"/>
        <w:ind w:right="377"/>
        <w:rPr>
          <w:rFonts w:ascii="Arial" w:hAnsi="Arial" w:cs="Arial"/>
          <w:sz w:val="24"/>
          <w:szCs w:val="24"/>
        </w:rPr>
      </w:pPr>
      <w:r w:rsidRPr="003D195A">
        <w:rPr>
          <w:rFonts w:ascii="Arial" w:hAnsi="Arial" w:cs="Arial"/>
          <w:sz w:val="24"/>
          <w:szCs w:val="24"/>
        </w:rPr>
        <w:t>A clinical low vision evaluation shall be completed by a low vision optometrist for children who are not totally</w:t>
      </w:r>
      <w:r w:rsidRPr="003D195A">
        <w:rPr>
          <w:rFonts w:ascii="Arial" w:hAnsi="Arial" w:cs="Arial"/>
          <w:spacing w:val="-11"/>
          <w:sz w:val="24"/>
          <w:szCs w:val="24"/>
        </w:rPr>
        <w:t xml:space="preserve"> </w:t>
      </w:r>
      <w:r w:rsidRPr="003D195A">
        <w:rPr>
          <w:rFonts w:ascii="Arial" w:hAnsi="Arial" w:cs="Arial"/>
          <w:sz w:val="24"/>
          <w:szCs w:val="24"/>
        </w:rPr>
        <w:t>blind;</w:t>
      </w:r>
    </w:p>
    <w:p w14:paraId="5583C6AC" w14:textId="77777777" w:rsidR="004C706D" w:rsidRPr="003D195A" w:rsidRDefault="00E4714E" w:rsidP="004F0A6E">
      <w:pPr>
        <w:pStyle w:val="ListParagraph"/>
        <w:numPr>
          <w:ilvl w:val="0"/>
          <w:numId w:val="174"/>
        </w:numPr>
        <w:tabs>
          <w:tab w:val="left" w:pos="605"/>
        </w:tabs>
        <w:kinsoku w:val="0"/>
        <w:overflowPunct w:val="0"/>
        <w:autoSpaceDE w:val="0"/>
        <w:autoSpaceDN w:val="0"/>
        <w:adjustRightInd w:val="0"/>
        <w:ind w:right="350"/>
        <w:rPr>
          <w:rFonts w:ascii="Arial" w:hAnsi="Arial" w:cs="Arial"/>
          <w:sz w:val="24"/>
          <w:szCs w:val="24"/>
        </w:rPr>
      </w:pPr>
      <w:r w:rsidRPr="003D195A">
        <w:rPr>
          <w:rFonts w:ascii="Arial" w:hAnsi="Arial" w:cs="Arial"/>
          <w:sz w:val="24"/>
          <w:szCs w:val="24"/>
        </w:rPr>
        <w:t>I</w:t>
      </w:r>
      <w:r w:rsidR="004C706D" w:rsidRPr="003D195A">
        <w:rPr>
          <w:rFonts w:ascii="Arial" w:hAnsi="Arial" w:cs="Arial"/>
          <w:sz w:val="24"/>
          <w:szCs w:val="24"/>
        </w:rPr>
        <w:t>f the student is under the age of 8 and/or has a severe cognitive and/or physical disability that would make the use of low vision aids unfeasible, a functional vision evaluation may be used instead of a low vision evaluation to establish</w:t>
      </w:r>
      <w:r w:rsidR="004C706D" w:rsidRPr="003D195A">
        <w:rPr>
          <w:rFonts w:ascii="Arial" w:hAnsi="Arial" w:cs="Arial"/>
          <w:spacing w:val="-19"/>
          <w:sz w:val="24"/>
          <w:szCs w:val="24"/>
        </w:rPr>
        <w:t xml:space="preserve"> </w:t>
      </w:r>
      <w:r w:rsidR="004C706D" w:rsidRPr="003D195A">
        <w:rPr>
          <w:rFonts w:ascii="Arial" w:hAnsi="Arial" w:cs="Arial"/>
          <w:sz w:val="24"/>
          <w:szCs w:val="24"/>
        </w:rPr>
        <w:t>eligibility.</w:t>
      </w:r>
    </w:p>
    <w:p w14:paraId="3B69A9D3" w14:textId="77777777" w:rsidR="004C706D" w:rsidRPr="003D195A" w:rsidRDefault="004C706D" w:rsidP="004F0A6E">
      <w:pPr>
        <w:pStyle w:val="ListParagraph"/>
        <w:numPr>
          <w:ilvl w:val="0"/>
          <w:numId w:val="174"/>
        </w:numPr>
        <w:tabs>
          <w:tab w:val="left" w:pos="605"/>
        </w:tabs>
        <w:kinsoku w:val="0"/>
        <w:overflowPunct w:val="0"/>
        <w:autoSpaceDE w:val="0"/>
        <w:autoSpaceDN w:val="0"/>
        <w:adjustRightInd w:val="0"/>
        <w:ind w:right="350"/>
        <w:rPr>
          <w:rFonts w:ascii="Arial" w:hAnsi="Arial" w:cs="Arial"/>
          <w:sz w:val="24"/>
          <w:szCs w:val="24"/>
        </w:rPr>
      </w:pPr>
      <w:r w:rsidRPr="003D195A">
        <w:rPr>
          <w:rFonts w:ascii="Arial" w:hAnsi="Arial" w:cs="Arial"/>
          <w:sz w:val="24"/>
          <w:szCs w:val="24"/>
        </w:rPr>
        <w:t>The low vision evaluation should be completed by age 10 for children who do not have one during eligibility determination prior to age 8 unless other circumstances</w:t>
      </w:r>
      <w:r w:rsidRPr="003D195A">
        <w:rPr>
          <w:rFonts w:ascii="Arial" w:hAnsi="Arial" w:cs="Arial"/>
          <w:spacing w:val="-17"/>
          <w:sz w:val="24"/>
          <w:szCs w:val="24"/>
        </w:rPr>
        <w:t xml:space="preserve"> </w:t>
      </w:r>
      <w:r w:rsidRPr="003D195A">
        <w:rPr>
          <w:rFonts w:ascii="Arial" w:hAnsi="Arial" w:cs="Arial"/>
          <w:sz w:val="24"/>
          <w:szCs w:val="24"/>
        </w:rPr>
        <w:t>apply.</w:t>
      </w:r>
    </w:p>
    <w:p w14:paraId="5FA4C85C" w14:textId="77777777" w:rsidR="00D74E9C" w:rsidRPr="003D195A" w:rsidRDefault="004C706D" w:rsidP="004F0A6E">
      <w:pPr>
        <w:pStyle w:val="ListParagraph"/>
        <w:numPr>
          <w:ilvl w:val="0"/>
          <w:numId w:val="174"/>
        </w:numPr>
        <w:tabs>
          <w:tab w:val="left" w:pos="605"/>
        </w:tabs>
        <w:kinsoku w:val="0"/>
        <w:overflowPunct w:val="0"/>
        <w:autoSpaceDE w:val="0"/>
        <w:autoSpaceDN w:val="0"/>
        <w:adjustRightInd w:val="0"/>
        <w:ind w:right="350"/>
        <w:rPr>
          <w:rFonts w:ascii="Arial" w:hAnsi="Arial" w:cs="Arial"/>
          <w:sz w:val="24"/>
          <w:szCs w:val="24"/>
        </w:rPr>
      </w:pPr>
      <w:r w:rsidRPr="003D195A">
        <w:rPr>
          <w:rFonts w:ascii="Arial" w:hAnsi="Arial" w:cs="Arial"/>
          <w:sz w:val="24"/>
          <w:szCs w:val="24"/>
        </w:rPr>
        <w:t xml:space="preserve">The low vision evaluation is often difficult to schedule within the </w:t>
      </w:r>
      <w:r w:rsidR="00E4714E" w:rsidRPr="003D195A">
        <w:rPr>
          <w:rFonts w:ascii="Arial" w:hAnsi="Arial" w:cs="Arial"/>
          <w:sz w:val="24"/>
          <w:szCs w:val="24"/>
        </w:rPr>
        <w:t>60-day</w:t>
      </w:r>
      <w:r w:rsidRPr="003D195A">
        <w:rPr>
          <w:rFonts w:ascii="Arial" w:hAnsi="Arial" w:cs="Arial"/>
          <w:sz w:val="24"/>
          <w:szCs w:val="24"/>
        </w:rPr>
        <w:t xml:space="preserve"> timeline, therefore, if children meet all other eligibility requirements, the eligibility report shall document the date of the scheduled upcoming low vision evaluation and the team may proceed with the eligibility</w:t>
      </w:r>
      <w:r w:rsidRPr="003D195A">
        <w:rPr>
          <w:rFonts w:ascii="Arial" w:hAnsi="Arial" w:cs="Arial"/>
          <w:spacing w:val="-16"/>
          <w:sz w:val="24"/>
          <w:szCs w:val="24"/>
        </w:rPr>
        <w:t xml:space="preserve"> </w:t>
      </w:r>
      <w:r w:rsidRPr="003D195A">
        <w:rPr>
          <w:rFonts w:ascii="Arial" w:hAnsi="Arial" w:cs="Arial"/>
          <w:sz w:val="24"/>
          <w:szCs w:val="24"/>
        </w:rPr>
        <w:t>decision.</w:t>
      </w:r>
    </w:p>
    <w:p w14:paraId="4FA760EA" w14:textId="77777777" w:rsidR="004C706D" w:rsidRPr="003D195A" w:rsidRDefault="004C706D" w:rsidP="004F0A6E">
      <w:pPr>
        <w:pStyle w:val="ListParagraph"/>
        <w:numPr>
          <w:ilvl w:val="0"/>
          <w:numId w:val="174"/>
        </w:numPr>
        <w:tabs>
          <w:tab w:val="left" w:pos="605"/>
        </w:tabs>
        <w:kinsoku w:val="0"/>
        <w:overflowPunct w:val="0"/>
        <w:autoSpaceDE w:val="0"/>
        <w:autoSpaceDN w:val="0"/>
        <w:adjustRightInd w:val="0"/>
        <w:ind w:right="350"/>
        <w:rPr>
          <w:rFonts w:ascii="Arial" w:hAnsi="Arial" w:cs="Arial"/>
          <w:sz w:val="24"/>
          <w:szCs w:val="24"/>
        </w:rPr>
      </w:pPr>
      <w:r w:rsidRPr="003D195A">
        <w:rPr>
          <w:rFonts w:ascii="Arial" w:hAnsi="Arial" w:cs="Arial"/>
          <w:sz w:val="24"/>
          <w:szCs w:val="24"/>
        </w:rPr>
        <w:t>Once the low vision evaluation has occurred the eligibility information shall be updated,</w:t>
      </w:r>
      <w:r w:rsidRPr="003D195A">
        <w:rPr>
          <w:rFonts w:ascii="Arial" w:hAnsi="Arial" w:cs="Arial"/>
          <w:spacing w:val="-5"/>
          <w:sz w:val="24"/>
          <w:szCs w:val="24"/>
        </w:rPr>
        <w:t xml:space="preserve"> </w:t>
      </w:r>
      <w:r w:rsidRPr="003D195A">
        <w:rPr>
          <w:rFonts w:ascii="Arial" w:hAnsi="Arial" w:cs="Arial"/>
          <w:sz w:val="24"/>
          <w:szCs w:val="24"/>
        </w:rPr>
        <w:t>and</w:t>
      </w:r>
      <w:r w:rsidR="00D74E9C" w:rsidRPr="003D195A">
        <w:rPr>
          <w:rFonts w:ascii="Arial" w:hAnsi="Arial" w:cs="Arial"/>
          <w:sz w:val="24"/>
          <w:szCs w:val="24"/>
        </w:rPr>
        <w:t xml:space="preserve"> </w:t>
      </w:r>
      <w:r w:rsidRPr="003D195A">
        <w:rPr>
          <w:rFonts w:ascii="Arial" w:hAnsi="Arial" w:cs="Arial"/>
          <w:sz w:val="24"/>
          <w:szCs w:val="24"/>
        </w:rPr>
        <w:t>as appropriate, the IEP.</w:t>
      </w:r>
      <w:r w:rsidR="00E4714E" w:rsidRPr="003D195A">
        <w:rPr>
          <w:rFonts w:ascii="Arial" w:hAnsi="Arial" w:cs="Arial"/>
          <w:sz w:val="24"/>
          <w:szCs w:val="24"/>
        </w:rPr>
        <w:t xml:space="preserve"> </w:t>
      </w:r>
    </w:p>
    <w:p w14:paraId="633DD5A2" w14:textId="77777777" w:rsidR="004C706D" w:rsidRPr="003D195A" w:rsidRDefault="004C706D" w:rsidP="004F0A6E">
      <w:pPr>
        <w:pStyle w:val="ListParagraph"/>
        <w:numPr>
          <w:ilvl w:val="0"/>
          <w:numId w:val="174"/>
        </w:numPr>
        <w:tabs>
          <w:tab w:val="left" w:pos="605"/>
        </w:tabs>
        <w:kinsoku w:val="0"/>
        <w:overflowPunct w:val="0"/>
        <w:autoSpaceDE w:val="0"/>
        <w:autoSpaceDN w:val="0"/>
        <w:adjustRightInd w:val="0"/>
        <w:ind w:right="350"/>
        <w:rPr>
          <w:rFonts w:ascii="Arial" w:hAnsi="Arial" w:cs="Arial"/>
          <w:sz w:val="24"/>
          <w:szCs w:val="24"/>
        </w:rPr>
      </w:pPr>
      <w:r w:rsidRPr="003D195A">
        <w:rPr>
          <w:rFonts w:ascii="Arial" w:hAnsi="Arial" w:cs="Arial"/>
          <w:sz w:val="24"/>
          <w:szCs w:val="24"/>
        </w:rPr>
        <w:t>The low vision evaluation must occur within 120 days of receipt of parental consent to</w:t>
      </w:r>
      <w:r w:rsidR="003D195A" w:rsidRPr="003D195A">
        <w:rPr>
          <w:rFonts w:ascii="Arial" w:hAnsi="Arial" w:cs="Arial"/>
          <w:sz w:val="24"/>
          <w:szCs w:val="24"/>
        </w:rPr>
        <w:t xml:space="preserve"> </w:t>
      </w:r>
      <w:r w:rsidRPr="003D195A">
        <w:rPr>
          <w:rFonts w:ascii="Arial" w:hAnsi="Arial" w:cs="Arial"/>
          <w:sz w:val="24"/>
          <w:szCs w:val="24"/>
        </w:rPr>
        <w:t>evaluate to determine eligibility for visual impairment.</w:t>
      </w:r>
    </w:p>
    <w:p w14:paraId="5639A5E1" w14:textId="77777777" w:rsidR="004C706D" w:rsidRPr="003D195A" w:rsidRDefault="004C706D" w:rsidP="004F0A6E">
      <w:pPr>
        <w:pStyle w:val="ListParagraph"/>
        <w:numPr>
          <w:ilvl w:val="0"/>
          <w:numId w:val="172"/>
        </w:numPr>
        <w:kinsoku w:val="0"/>
        <w:overflowPunct w:val="0"/>
        <w:autoSpaceDE w:val="0"/>
        <w:autoSpaceDN w:val="0"/>
        <w:adjustRightInd w:val="0"/>
        <w:ind w:left="579"/>
        <w:rPr>
          <w:rFonts w:ascii="Arial" w:hAnsi="Arial" w:cs="Arial"/>
          <w:sz w:val="24"/>
          <w:szCs w:val="24"/>
        </w:rPr>
      </w:pPr>
      <w:r w:rsidRPr="003D195A">
        <w:rPr>
          <w:rFonts w:ascii="Arial" w:hAnsi="Arial" w:cs="Arial"/>
          <w:sz w:val="24"/>
          <w:szCs w:val="24"/>
        </w:rPr>
        <w:t xml:space="preserve">A comprehensive education evaluation shall be administered to determine present levels of </w:t>
      </w:r>
      <w:r w:rsidR="00E4714E" w:rsidRPr="003D195A">
        <w:rPr>
          <w:rFonts w:ascii="Arial" w:hAnsi="Arial" w:cs="Arial"/>
          <w:sz w:val="24"/>
          <w:szCs w:val="24"/>
        </w:rPr>
        <w:t>f</w:t>
      </w:r>
      <w:r w:rsidRPr="003D195A">
        <w:rPr>
          <w:rFonts w:ascii="Arial" w:hAnsi="Arial" w:cs="Arial"/>
          <w:sz w:val="24"/>
          <w:szCs w:val="24"/>
        </w:rPr>
        <w:t>unctioning. The impact of the visual impairment on the child's educational</w:t>
      </w:r>
      <w:r w:rsidR="00E4714E" w:rsidRPr="003D195A">
        <w:rPr>
          <w:rFonts w:ascii="Arial" w:hAnsi="Arial" w:cs="Arial"/>
          <w:sz w:val="24"/>
          <w:szCs w:val="24"/>
        </w:rPr>
        <w:t xml:space="preserve"> </w:t>
      </w:r>
      <w:r w:rsidRPr="003D195A">
        <w:rPr>
          <w:rFonts w:ascii="Arial" w:hAnsi="Arial" w:cs="Arial"/>
          <w:sz w:val="24"/>
          <w:szCs w:val="24"/>
        </w:rPr>
        <w:t>performance</w:t>
      </w:r>
      <w:r w:rsidR="00E4714E" w:rsidRPr="003D195A">
        <w:rPr>
          <w:rFonts w:ascii="Arial" w:hAnsi="Arial" w:cs="Arial"/>
          <w:sz w:val="24"/>
          <w:szCs w:val="24"/>
        </w:rPr>
        <w:t xml:space="preserve"> s</w:t>
      </w:r>
      <w:r w:rsidRPr="003D195A">
        <w:rPr>
          <w:rFonts w:ascii="Arial" w:hAnsi="Arial" w:cs="Arial"/>
          <w:sz w:val="24"/>
          <w:szCs w:val="24"/>
        </w:rPr>
        <w:t>hall be considered for eligibility.</w:t>
      </w:r>
    </w:p>
    <w:p w14:paraId="7C9D9681" w14:textId="77777777" w:rsidR="00E4714E" w:rsidRPr="003D195A" w:rsidRDefault="004C706D" w:rsidP="004F0A6E">
      <w:pPr>
        <w:pStyle w:val="ListParagraph"/>
        <w:numPr>
          <w:ilvl w:val="0"/>
          <w:numId w:val="175"/>
        </w:numPr>
        <w:kinsoku w:val="0"/>
        <w:overflowPunct w:val="0"/>
        <w:autoSpaceDE w:val="0"/>
        <w:autoSpaceDN w:val="0"/>
        <w:adjustRightInd w:val="0"/>
        <w:rPr>
          <w:rFonts w:ascii="Arial" w:hAnsi="Arial" w:cs="Arial"/>
          <w:sz w:val="24"/>
          <w:szCs w:val="24"/>
        </w:rPr>
      </w:pPr>
      <w:r w:rsidRPr="003D195A">
        <w:rPr>
          <w:rFonts w:ascii="Arial" w:hAnsi="Arial" w:cs="Arial"/>
          <w:sz w:val="24"/>
          <w:szCs w:val="24"/>
        </w:rPr>
        <w:t>Educational assessments may include cognitive levels, academic achievement, and reading</w:t>
      </w:r>
      <w:r w:rsidRPr="003D195A">
        <w:rPr>
          <w:rFonts w:ascii="Arial" w:hAnsi="Arial" w:cs="Arial"/>
          <w:spacing w:val="-6"/>
          <w:sz w:val="24"/>
          <w:szCs w:val="24"/>
        </w:rPr>
        <w:t xml:space="preserve"> </w:t>
      </w:r>
      <w:r w:rsidRPr="003D195A">
        <w:rPr>
          <w:rFonts w:ascii="Arial" w:hAnsi="Arial" w:cs="Arial"/>
          <w:sz w:val="24"/>
          <w:szCs w:val="24"/>
        </w:rPr>
        <w:t>ability</w:t>
      </w:r>
    </w:p>
    <w:p w14:paraId="44A3D709" w14:textId="77777777" w:rsidR="004C706D" w:rsidRPr="003D195A" w:rsidRDefault="004C706D" w:rsidP="004F0A6E">
      <w:pPr>
        <w:pStyle w:val="ListParagraph"/>
        <w:numPr>
          <w:ilvl w:val="0"/>
          <w:numId w:val="175"/>
        </w:numPr>
        <w:kinsoku w:val="0"/>
        <w:overflowPunct w:val="0"/>
        <w:autoSpaceDE w:val="0"/>
        <w:autoSpaceDN w:val="0"/>
        <w:adjustRightInd w:val="0"/>
        <w:rPr>
          <w:rFonts w:ascii="Arial" w:hAnsi="Arial" w:cs="Arial"/>
          <w:sz w:val="24"/>
          <w:szCs w:val="24"/>
        </w:rPr>
      </w:pPr>
      <w:r w:rsidRPr="003D195A">
        <w:rPr>
          <w:rFonts w:ascii="Arial" w:hAnsi="Arial" w:cs="Arial"/>
          <w:sz w:val="24"/>
          <w:szCs w:val="24"/>
        </w:rPr>
        <w:t>Educational assessments related to vision must be completed by a teacher certified in the area of visual</w:t>
      </w:r>
      <w:r w:rsidRPr="003D195A">
        <w:rPr>
          <w:rFonts w:ascii="Arial" w:hAnsi="Arial" w:cs="Arial"/>
          <w:spacing w:val="-3"/>
          <w:sz w:val="24"/>
          <w:szCs w:val="24"/>
        </w:rPr>
        <w:t xml:space="preserve"> </w:t>
      </w:r>
      <w:r w:rsidRPr="003D195A">
        <w:rPr>
          <w:rFonts w:ascii="Arial" w:hAnsi="Arial" w:cs="Arial"/>
          <w:sz w:val="24"/>
          <w:szCs w:val="24"/>
        </w:rPr>
        <w:t>impairments.</w:t>
      </w:r>
    </w:p>
    <w:p w14:paraId="5C7D5DFE" w14:textId="77777777" w:rsidR="004C706D" w:rsidRPr="003D195A" w:rsidRDefault="004C706D" w:rsidP="004F0A6E">
      <w:pPr>
        <w:pStyle w:val="ListParagraph"/>
        <w:numPr>
          <w:ilvl w:val="0"/>
          <w:numId w:val="175"/>
        </w:numPr>
        <w:kinsoku w:val="0"/>
        <w:overflowPunct w:val="0"/>
        <w:autoSpaceDE w:val="0"/>
        <w:autoSpaceDN w:val="0"/>
        <w:adjustRightInd w:val="0"/>
        <w:rPr>
          <w:rFonts w:ascii="Arial" w:hAnsi="Arial" w:cs="Arial"/>
          <w:sz w:val="24"/>
          <w:szCs w:val="24"/>
        </w:rPr>
      </w:pPr>
      <w:r w:rsidRPr="003D195A">
        <w:rPr>
          <w:rFonts w:ascii="Arial" w:hAnsi="Arial" w:cs="Arial"/>
          <w:sz w:val="24"/>
          <w:szCs w:val="24"/>
        </w:rPr>
        <w:t>In some cases, comprehensive psychological evaluations may be indicated and must be completed by appropriately certified</w:t>
      </w:r>
      <w:r w:rsidRPr="003D195A">
        <w:rPr>
          <w:rFonts w:ascii="Arial" w:hAnsi="Arial" w:cs="Arial"/>
          <w:spacing w:val="-13"/>
          <w:sz w:val="24"/>
          <w:szCs w:val="24"/>
        </w:rPr>
        <w:t xml:space="preserve"> </w:t>
      </w:r>
      <w:r w:rsidRPr="003D195A">
        <w:rPr>
          <w:rFonts w:ascii="Arial" w:hAnsi="Arial" w:cs="Arial"/>
          <w:sz w:val="24"/>
          <w:szCs w:val="24"/>
        </w:rPr>
        <w:t>personnel</w:t>
      </w:r>
    </w:p>
    <w:p w14:paraId="508BBE6D" w14:textId="77777777" w:rsidR="004C706D" w:rsidRPr="003D195A" w:rsidRDefault="004C706D" w:rsidP="004F0A6E">
      <w:pPr>
        <w:pStyle w:val="ListParagraph"/>
        <w:numPr>
          <w:ilvl w:val="0"/>
          <w:numId w:val="172"/>
        </w:numPr>
        <w:kinsoku w:val="0"/>
        <w:overflowPunct w:val="0"/>
        <w:autoSpaceDE w:val="0"/>
        <w:autoSpaceDN w:val="0"/>
        <w:adjustRightInd w:val="0"/>
        <w:ind w:left="579"/>
        <w:rPr>
          <w:rFonts w:ascii="Arial" w:hAnsi="Arial" w:cs="Arial"/>
          <w:sz w:val="24"/>
          <w:szCs w:val="24"/>
        </w:rPr>
      </w:pPr>
      <w:r w:rsidRPr="003D195A">
        <w:rPr>
          <w:rFonts w:ascii="Arial" w:hAnsi="Arial" w:cs="Arial"/>
          <w:sz w:val="24"/>
          <w:szCs w:val="24"/>
        </w:rPr>
        <w:t>Braille instruction is always considered critical to appropriate education for a child who is</w:t>
      </w:r>
      <w:r w:rsidR="00E4714E" w:rsidRPr="003D195A">
        <w:rPr>
          <w:rFonts w:ascii="Arial" w:hAnsi="Arial" w:cs="Arial"/>
          <w:sz w:val="24"/>
          <w:szCs w:val="24"/>
        </w:rPr>
        <w:t xml:space="preserve"> </w:t>
      </w:r>
      <w:r w:rsidRPr="003D195A">
        <w:rPr>
          <w:rFonts w:ascii="Arial" w:hAnsi="Arial" w:cs="Arial"/>
          <w:sz w:val="24"/>
          <w:szCs w:val="24"/>
        </w:rPr>
        <w:t xml:space="preserve">blind. Children identified with visual impairments shall be evaluated to determine the need for braille skills. The evaluation will include the present and </w:t>
      </w:r>
      <w:r w:rsidRPr="003D195A">
        <w:rPr>
          <w:rFonts w:ascii="Arial" w:hAnsi="Arial" w:cs="Arial"/>
          <w:sz w:val="24"/>
          <w:szCs w:val="24"/>
        </w:rPr>
        <w:lastRenderedPageBreak/>
        <w:t>future needs for braille instruction or the use of braille. For children for whom braille instruction and use is indicated, the individualized education program (IEP) shall include the following:</w:t>
      </w:r>
    </w:p>
    <w:p w14:paraId="1C153DAE" w14:textId="77777777" w:rsidR="004C706D" w:rsidRPr="003D195A" w:rsidRDefault="004C706D" w:rsidP="004F0A6E">
      <w:pPr>
        <w:pStyle w:val="ListParagraph"/>
        <w:numPr>
          <w:ilvl w:val="0"/>
          <w:numId w:val="176"/>
        </w:numPr>
        <w:kinsoku w:val="0"/>
        <w:overflowPunct w:val="0"/>
        <w:autoSpaceDE w:val="0"/>
        <w:autoSpaceDN w:val="0"/>
        <w:adjustRightInd w:val="0"/>
        <w:rPr>
          <w:rFonts w:ascii="Arial" w:hAnsi="Arial" w:cs="Arial"/>
          <w:sz w:val="24"/>
          <w:szCs w:val="24"/>
        </w:rPr>
      </w:pPr>
      <w:r w:rsidRPr="003D195A">
        <w:rPr>
          <w:rFonts w:ascii="Arial" w:hAnsi="Arial" w:cs="Arial"/>
          <w:sz w:val="24"/>
          <w:szCs w:val="24"/>
        </w:rPr>
        <w:t>Results obtained from the evaluation conducted for the purpose of determining the need for Braille</w:t>
      </w:r>
      <w:r w:rsidRPr="003D195A">
        <w:rPr>
          <w:rFonts w:ascii="Arial" w:hAnsi="Arial" w:cs="Arial"/>
          <w:spacing w:val="-7"/>
          <w:sz w:val="24"/>
          <w:szCs w:val="24"/>
        </w:rPr>
        <w:t xml:space="preserve"> </w:t>
      </w:r>
      <w:r w:rsidRPr="003D195A">
        <w:rPr>
          <w:rFonts w:ascii="Arial" w:hAnsi="Arial" w:cs="Arial"/>
          <w:sz w:val="24"/>
          <w:szCs w:val="24"/>
        </w:rPr>
        <w:t>skills;</w:t>
      </w:r>
    </w:p>
    <w:p w14:paraId="75EC0D21" w14:textId="77777777" w:rsidR="00E4714E" w:rsidRPr="003D195A" w:rsidRDefault="004C706D" w:rsidP="004F0A6E">
      <w:pPr>
        <w:pStyle w:val="ListParagraph"/>
        <w:numPr>
          <w:ilvl w:val="0"/>
          <w:numId w:val="176"/>
        </w:numPr>
        <w:kinsoku w:val="0"/>
        <w:overflowPunct w:val="0"/>
        <w:autoSpaceDE w:val="0"/>
        <w:autoSpaceDN w:val="0"/>
        <w:adjustRightInd w:val="0"/>
        <w:rPr>
          <w:rFonts w:ascii="Arial" w:hAnsi="Arial" w:cs="Arial"/>
          <w:sz w:val="24"/>
          <w:szCs w:val="24"/>
        </w:rPr>
      </w:pPr>
      <w:r w:rsidRPr="003D195A">
        <w:rPr>
          <w:rFonts w:ascii="Arial" w:hAnsi="Arial" w:cs="Arial"/>
          <w:sz w:val="24"/>
          <w:szCs w:val="24"/>
        </w:rPr>
        <w:t>How instruction in braille will be implemented as the primary mode for learning through integration with other classroom</w:t>
      </w:r>
      <w:r w:rsidRPr="003D195A">
        <w:rPr>
          <w:rFonts w:ascii="Arial" w:hAnsi="Arial" w:cs="Arial"/>
          <w:spacing w:val="-7"/>
          <w:sz w:val="24"/>
          <w:szCs w:val="24"/>
        </w:rPr>
        <w:t xml:space="preserve"> </w:t>
      </w:r>
      <w:r w:rsidRPr="003D195A">
        <w:rPr>
          <w:rFonts w:ascii="Arial" w:hAnsi="Arial" w:cs="Arial"/>
          <w:sz w:val="24"/>
          <w:szCs w:val="24"/>
        </w:rPr>
        <w:t>activities;</w:t>
      </w:r>
    </w:p>
    <w:p w14:paraId="7BC0B1C8" w14:textId="77777777" w:rsidR="004C706D" w:rsidRPr="003D195A" w:rsidRDefault="004C706D" w:rsidP="004F0A6E">
      <w:pPr>
        <w:pStyle w:val="ListParagraph"/>
        <w:numPr>
          <w:ilvl w:val="0"/>
          <w:numId w:val="176"/>
        </w:numPr>
        <w:kinsoku w:val="0"/>
        <w:overflowPunct w:val="0"/>
        <w:autoSpaceDE w:val="0"/>
        <w:autoSpaceDN w:val="0"/>
        <w:adjustRightInd w:val="0"/>
        <w:rPr>
          <w:rFonts w:ascii="Arial" w:hAnsi="Arial" w:cs="Arial"/>
          <w:sz w:val="24"/>
          <w:szCs w:val="24"/>
        </w:rPr>
      </w:pPr>
      <w:r w:rsidRPr="003D195A">
        <w:rPr>
          <w:rFonts w:ascii="Arial" w:hAnsi="Arial" w:cs="Arial"/>
          <w:sz w:val="24"/>
          <w:szCs w:val="24"/>
        </w:rPr>
        <w:t>Date on which braille instruction will</w:t>
      </w:r>
      <w:r w:rsidRPr="003D195A">
        <w:rPr>
          <w:rFonts w:ascii="Arial" w:hAnsi="Arial" w:cs="Arial"/>
          <w:spacing w:val="-1"/>
          <w:sz w:val="24"/>
          <w:szCs w:val="24"/>
        </w:rPr>
        <w:t xml:space="preserve"> </w:t>
      </w:r>
      <w:r w:rsidRPr="003D195A">
        <w:rPr>
          <w:rFonts w:ascii="Arial" w:hAnsi="Arial" w:cs="Arial"/>
          <w:sz w:val="24"/>
          <w:szCs w:val="24"/>
        </w:rPr>
        <w:t>commence;</w:t>
      </w:r>
    </w:p>
    <w:p w14:paraId="2A713D2B" w14:textId="77777777" w:rsidR="00E4714E" w:rsidRPr="003D195A" w:rsidRDefault="004C706D" w:rsidP="004F0A6E">
      <w:pPr>
        <w:pStyle w:val="ListParagraph"/>
        <w:numPr>
          <w:ilvl w:val="0"/>
          <w:numId w:val="176"/>
        </w:numPr>
        <w:kinsoku w:val="0"/>
        <w:overflowPunct w:val="0"/>
        <w:autoSpaceDE w:val="0"/>
        <w:autoSpaceDN w:val="0"/>
        <w:adjustRightInd w:val="0"/>
        <w:rPr>
          <w:rFonts w:ascii="Arial" w:hAnsi="Arial" w:cs="Arial"/>
          <w:sz w:val="24"/>
          <w:szCs w:val="24"/>
        </w:rPr>
      </w:pPr>
      <w:r w:rsidRPr="003D195A">
        <w:rPr>
          <w:rFonts w:ascii="Arial" w:hAnsi="Arial" w:cs="Arial"/>
          <w:sz w:val="24"/>
          <w:szCs w:val="24"/>
        </w:rPr>
        <w:t>The length of the period of instruction and the frequency and duration of each instructional session;</w:t>
      </w:r>
      <w:r w:rsidRPr="003D195A">
        <w:rPr>
          <w:rFonts w:ascii="Arial" w:hAnsi="Arial" w:cs="Arial"/>
          <w:spacing w:val="-10"/>
          <w:sz w:val="24"/>
          <w:szCs w:val="24"/>
        </w:rPr>
        <w:t xml:space="preserve"> </w:t>
      </w:r>
      <w:r w:rsidRPr="003D195A">
        <w:rPr>
          <w:rFonts w:ascii="Arial" w:hAnsi="Arial" w:cs="Arial"/>
          <w:sz w:val="24"/>
          <w:szCs w:val="24"/>
        </w:rPr>
        <w:t>and</w:t>
      </w:r>
    </w:p>
    <w:p w14:paraId="554469AB" w14:textId="77777777" w:rsidR="004C706D" w:rsidRPr="003D195A" w:rsidRDefault="004C706D" w:rsidP="004F0A6E">
      <w:pPr>
        <w:pStyle w:val="ListParagraph"/>
        <w:numPr>
          <w:ilvl w:val="0"/>
          <w:numId w:val="176"/>
        </w:numPr>
        <w:kinsoku w:val="0"/>
        <w:overflowPunct w:val="0"/>
        <w:autoSpaceDE w:val="0"/>
        <w:autoSpaceDN w:val="0"/>
        <w:adjustRightInd w:val="0"/>
        <w:rPr>
          <w:rFonts w:ascii="Arial" w:hAnsi="Arial" w:cs="Arial"/>
          <w:sz w:val="24"/>
          <w:szCs w:val="24"/>
        </w:rPr>
      </w:pPr>
      <w:r w:rsidRPr="003D195A">
        <w:rPr>
          <w:rFonts w:ascii="Arial" w:hAnsi="Arial" w:cs="Arial"/>
          <w:sz w:val="24"/>
          <w:szCs w:val="24"/>
        </w:rPr>
        <w:t>The level of competency in braille reading and writing to be achieved by the end of</w:t>
      </w:r>
      <w:r w:rsidRPr="003D195A">
        <w:rPr>
          <w:rFonts w:ascii="Arial" w:hAnsi="Arial" w:cs="Arial"/>
          <w:spacing w:val="-12"/>
          <w:sz w:val="24"/>
          <w:szCs w:val="24"/>
        </w:rPr>
        <w:t xml:space="preserve"> </w:t>
      </w:r>
      <w:r w:rsidRPr="003D195A">
        <w:rPr>
          <w:rFonts w:ascii="Arial" w:hAnsi="Arial" w:cs="Arial"/>
          <w:sz w:val="24"/>
          <w:szCs w:val="24"/>
        </w:rPr>
        <w:t>the</w:t>
      </w:r>
      <w:r w:rsidR="00E4714E" w:rsidRPr="003D195A">
        <w:rPr>
          <w:rFonts w:ascii="Arial" w:hAnsi="Arial" w:cs="Arial"/>
          <w:sz w:val="24"/>
          <w:szCs w:val="24"/>
        </w:rPr>
        <w:t xml:space="preserve"> </w:t>
      </w:r>
      <w:r w:rsidRPr="003D195A">
        <w:rPr>
          <w:rFonts w:ascii="Arial" w:hAnsi="Arial" w:cs="Arial"/>
          <w:sz w:val="24"/>
          <w:szCs w:val="24"/>
        </w:rPr>
        <w:t>period and the objective assessment measures to be used.</w:t>
      </w:r>
      <w:r w:rsidR="00E4714E" w:rsidRPr="003D195A">
        <w:rPr>
          <w:rFonts w:ascii="Arial" w:hAnsi="Arial" w:cs="Arial"/>
          <w:sz w:val="24"/>
          <w:szCs w:val="24"/>
        </w:rPr>
        <w:t xml:space="preserve"> </w:t>
      </w:r>
    </w:p>
    <w:p w14:paraId="3C96B72A" w14:textId="77777777" w:rsidR="004C706D" w:rsidRPr="003D195A" w:rsidRDefault="004C706D" w:rsidP="004F0A6E">
      <w:pPr>
        <w:pStyle w:val="ListParagraph"/>
        <w:numPr>
          <w:ilvl w:val="0"/>
          <w:numId w:val="176"/>
        </w:numPr>
        <w:kinsoku w:val="0"/>
        <w:overflowPunct w:val="0"/>
        <w:autoSpaceDE w:val="0"/>
        <w:autoSpaceDN w:val="0"/>
        <w:adjustRightInd w:val="0"/>
        <w:rPr>
          <w:rFonts w:ascii="Arial" w:hAnsi="Arial" w:cs="Arial"/>
          <w:sz w:val="24"/>
          <w:szCs w:val="24"/>
        </w:rPr>
      </w:pPr>
      <w:r w:rsidRPr="003D195A">
        <w:rPr>
          <w:rFonts w:ascii="Arial" w:hAnsi="Arial" w:cs="Arial"/>
          <w:sz w:val="24"/>
          <w:szCs w:val="24"/>
        </w:rPr>
        <w:t>For those children for whom braille instruction is not indicated, the IEP shall include a</w:t>
      </w:r>
      <w:r w:rsidR="00E4714E" w:rsidRPr="003D195A">
        <w:rPr>
          <w:rFonts w:ascii="Arial" w:hAnsi="Arial" w:cs="Arial"/>
          <w:sz w:val="24"/>
          <w:szCs w:val="24"/>
        </w:rPr>
        <w:t xml:space="preserve"> </w:t>
      </w:r>
      <w:r w:rsidRPr="003D195A">
        <w:rPr>
          <w:rFonts w:ascii="Arial" w:hAnsi="Arial" w:cs="Arial"/>
          <w:sz w:val="24"/>
          <w:szCs w:val="24"/>
        </w:rPr>
        <w:t>statement with supporting documentation that indicate the absences of braille</w:t>
      </w:r>
      <w:r w:rsidR="00E4714E" w:rsidRPr="003D195A">
        <w:rPr>
          <w:rFonts w:ascii="Arial" w:hAnsi="Arial" w:cs="Arial"/>
          <w:sz w:val="24"/>
          <w:szCs w:val="24"/>
        </w:rPr>
        <w:t xml:space="preserve"> </w:t>
      </w:r>
      <w:r w:rsidRPr="003D195A">
        <w:rPr>
          <w:rFonts w:ascii="Arial" w:hAnsi="Arial" w:cs="Arial"/>
          <w:sz w:val="24"/>
          <w:szCs w:val="24"/>
        </w:rPr>
        <w:t>instruction will not impair the child’s ability to read and write effectively.</w:t>
      </w:r>
    </w:p>
    <w:p w14:paraId="7CFD8B43" w14:textId="77777777" w:rsidR="00F43E51" w:rsidRPr="00F43E51" w:rsidRDefault="00F43E51" w:rsidP="00F43E51">
      <w:pPr>
        <w:rPr>
          <w:rFonts w:ascii="Arial" w:hAnsi="Arial" w:cs="Arial"/>
          <w:b/>
          <w:bCs/>
        </w:rPr>
      </w:pPr>
      <w:r w:rsidRPr="00F43E51">
        <w:rPr>
          <w:rFonts w:ascii="Arial" w:hAnsi="Arial" w:cs="Arial"/>
          <w:b/>
          <w:bCs/>
        </w:rPr>
        <w:t>S</w:t>
      </w:r>
      <w:r w:rsidR="001402C5">
        <w:rPr>
          <w:rFonts w:ascii="Arial" w:hAnsi="Arial" w:cs="Arial"/>
          <w:b/>
          <w:bCs/>
        </w:rPr>
        <w:t xml:space="preserve">ECTION </w:t>
      </w:r>
      <w:r w:rsidRPr="00F43E51">
        <w:rPr>
          <w:rFonts w:ascii="Arial" w:hAnsi="Arial" w:cs="Arial"/>
          <w:b/>
          <w:bCs/>
        </w:rPr>
        <w:t xml:space="preserve">6: </w:t>
      </w:r>
      <w:r w:rsidR="001402C5">
        <w:rPr>
          <w:rFonts w:ascii="Arial" w:hAnsi="Arial" w:cs="Arial"/>
          <w:b/>
          <w:bCs/>
        </w:rPr>
        <w:t>PRIVATE SCHOOLS</w:t>
      </w:r>
    </w:p>
    <w:p w14:paraId="25D494B5" w14:textId="77777777" w:rsidR="00F43E51" w:rsidRDefault="00F43E51" w:rsidP="00F43E51">
      <w:pPr>
        <w:rPr>
          <w:rFonts w:ascii="Arial" w:hAnsi="Arial" w:cs="Arial"/>
          <w:b/>
          <w:bCs/>
          <w:u w:val="single"/>
        </w:rPr>
      </w:pPr>
      <w:r w:rsidRPr="00F43E51">
        <w:rPr>
          <w:rFonts w:ascii="Arial" w:hAnsi="Arial" w:cs="Arial"/>
          <w:b/>
          <w:bCs/>
        </w:rPr>
        <w:t xml:space="preserve">Private Schools – See State Rule: </w:t>
      </w:r>
      <w:r w:rsidRPr="00F43E51">
        <w:rPr>
          <w:rFonts w:ascii="Arial" w:hAnsi="Arial" w:cs="Arial"/>
          <w:b/>
          <w:bCs/>
          <w:u w:val="single"/>
        </w:rPr>
        <w:t>160-4-7-.13</w:t>
      </w:r>
    </w:p>
    <w:p w14:paraId="6759B7E5" w14:textId="77777777" w:rsidR="00F43E51" w:rsidRDefault="00F43E51" w:rsidP="00F43E51">
      <w:pPr>
        <w:rPr>
          <w:rFonts w:ascii="Arial" w:hAnsi="Arial" w:cs="Arial"/>
          <w:b/>
          <w:bCs/>
        </w:rPr>
      </w:pPr>
    </w:p>
    <w:p w14:paraId="77F0CBB7" w14:textId="77777777" w:rsidR="00F30725" w:rsidRPr="00F30725" w:rsidRDefault="00F30725" w:rsidP="00F30725">
      <w:pPr>
        <w:rPr>
          <w:rFonts w:ascii="Arial" w:hAnsi="Arial" w:cs="Arial"/>
          <w:b/>
          <w:bCs/>
        </w:rPr>
      </w:pPr>
      <w:r w:rsidRPr="00F30725">
        <w:rPr>
          <w:rFonts w:ascii="Arial" w:hAnsi="Arial" w:cs="Arial"/>
          <w:b/>
          <w:bCs/>
        </w:rPr>
        <w:t>Definition</w:t>
      </w:r>
    </w:p>
    <w:p w14:paraId="6BC43186" w14:textId="77777777" w:rsidR="00F30725" w:rsidRPr="00F30725" w:rsidRDefault="00F30725" w:rsidP="00F30725">
      <w:pPr>
        <w:rPr>
          <w:rFonts w:ascii="Arial" w:hAnsi="Arial" w:cs="Arial"/>
          <w:bCs/>
        </w:rPr>
      </w:pPr>
      <w:r w:rsidRPr="00F30725">
        <w:rPr>
          <w:rFonts w:ascii="Arial" w:hAnsi="Arial" w:cs="Arial"/>
          <w:bCs/>
        </w:rPr>
        <w:t>A private school is a school or educational facility operated and supported by private individuals or a corporation rather than by a government or public agency. The following section on private schools includes students who are home-schooled.</w:t>
      </w:r>
    </w:p>
    <w:p w14:paraId="60ACE03B" w14:textId="77777777" w:rsidR="00F30725" w:rsidRDefault="00F30725" w:rsidP="00F30725">
      <w:pPr>
        <w:rPr>
          <w:rFonts w:ascii="Arial" w:hAnsi="Arial" w:cs="Arial"/>
          <w:bCs/>
        </w:rPr>
      </w:pPr>
    </w:p>
    <w:p w14:paraId="63232FB1" w14:textId="77777777" w:rsidR="00F30725" w:rsidRPr="00F30725" w:rsidRDefault="00F30725" w:rsidP="00F30725">
      <w:pPr>
        <w:rPr>
          <w:rFonts w:ascii="Arial" w:hAnsi="Arial" w:cs="Arial"/>
          <w:b/>
          <w:bCs/>
        </w:rPr>
      </w:pPr>
      <w:r w:rsidRPr="00F30725">
        <w:rPr>
          <w:rFonts w:ascii="Arial" w:hAnsi="Arial" w:cs="Arial"/>
          <w:b/>
          <w:bCs/>
        </w:rPr>
        <w:t>Requirements for Children with Disabilities in Private Schools Placed or Referred by the Clay County School District</w:t>
      </w:r>
      <w:r w:rsidRPr="00F30725">
        <w:rPr>
          <w:rFonts w:ascii="Arial" w:hAnsi="Arial" w:cs="Arial"/>
          <w:b/>
          <w:bCs/>
        </w:rPr>
        <w:tab/>
        <w:t xml:space="preserve"> </w:t>
      </w:r>
    </w:p>
    <w:p w14:paraId="57E98798" w14:textId="77777777" w:rsidR="00F30725" w:rsidRPr="00F30725" w:rsidRDefault="00F30725" w:rsidP="00F30725">
      <w:pPr>
        <w:rPr>
          <w:rFonts w:ascii="Arial" w:hAnsi="Arial" w:cs="Arial"/>
          <w:bCs/>
        </w:rPr>
      </w:pPr>
      <w:r w:rsidRPr="00F30725">
        <w:rPr>
          <w:rFonts w:ascii="Arial" w:hAnsi="Arial" w:cs="Arial"/>
          <w:bCs/>
        </w:rPr>
        <w:t>The Clay County Department of Special Education staff will ensure that special education and related services provided by the private school or facility is:</w:t>
      </w:r>
    </w:p>
    <w:p w14:paraId="3503BA72" w14:textId="77777777" w:rsidR="00F30725" w:rsidRPr="00F30725" w:rsidRDefault="00F30725" w:rsidP="004F0A6E">
      <w:pPr>
        <w:pStyle w:val="ListParagraph"/>
        <w:numPr>
          <w:ilvl w:val="0"/>
          <w:numId w:val="177"/>
        </w:numPr>
        <w:rPr>
          <w:rFonts w:ascii="Arial" w:hAnsi="Arial" w:cs="Arial"/>
          <w:bCs/>
          <w:sz w:val="24"/>
          <w:szCs w:val="24"/>
        </w:rPr>
      </w:pPr>
      <w:r w:rsidRPr="00F30725">
        <w:rPr>
          <w:rFonts w:ascii="Arial" w:hAnsi="Arial" w:cs="Arial"/>
          <w:bCs/>
          <w:sz w:val="24"/>
          <w:szCs w:val="24"/>
        </w:rPr>
        <w:t>in compliance with the student's IEP,</w:t>
      </w:r>
    </w:p>
    <w:p w14:paraId="6B14744A" w14:textId="77777777" w:rsidR="00F30725" w:rsidRPr="00F30725" w:rsidRDefault="00F30725" w:rsidP="004F0A6E">
      <w:pPr>
        <w:pStyle w:val="ListParagraph"/>
        <w:numPr>
          <w:ilvl w:val="0"/>
          <w:numId w:val="177"/>
        </w:numPr>
        <w:rPr>
          <w:rFonts w:ascii="Arial" w:hAnsi="Arial" w:cs="Arial"/>
          <w:bCs/>
          <w:sz w:val="24"/>
          <w:szCs w:val="24"/>
        </w:rPr>
      </w:pPr>
      <w:r w:rsidRPr="00F30725">
        <w:rPr>
          <w:rFonts w:ascii="Arial" w:hAnsi="Arial" w:cs="Arial"/>
          <w:bCs/>
          <w:sz w:val="24"/>
          <w:szCs w:val="24"/>
        </w:rPr>
        <w:t>at no cost to the parents,</w:t>
      </w:r>
    </w:p>
    <w:p w14:paraId="0ABE22A9" w14:textId="77777777" w:rsidR="00F30725" w:rsidRPr="00F30725" w:rsidRDefault="00F30725" w:rsidP="004F0A6E">
      <w:pPr>
        <w:pStyle w:val="ListParagraph"/>
        <w:numPr>
          <w:ilvl w:val="0"/>
          <w:numId w:val="177"/>
        </w:numPr>
        <w:rPr>
          <w:rFonts w:ascii="Arial" w:hAnsi="Arial" w:cs="Arial"/>
          <w:bCs/>
          <w:sz w:val="24"/>
          <w:szCs w:val="24"/>
        </w:rPr>
      </w:pPr>
      <w:r w:rsidRPr="00F30725">
        <w:rPr>
          <w:rFonts w:ascii="Arial" w:hAnsi="Arial" w:cs="Arial"/>
          <w:bCs/>
          <w:sz w:val="24"/>
          <w:szCs w:val="24"/>
        </w:rPr>
        <w:t>provided an education that meets the standards provided by the Georgia Department of Education and the Clay County School District,</w:t>
      </w:r>
    </w:p>
    <w:p w14:paraId="3B4476E6" w14:textId="77777777" w:rsidR="00F30725" w:rsidRPr="00F30725" w:rsidRDefault="00F30725" w:rsidP="004F0A6E">
      <w:pPr>
        <w:pStyle w:val="ListParagraph"/>
        <w:numPr>
          <w:ilvl w:val="0"/>
          <w:numId w:val="177"/>
        </w:numPr>
        <w:rPr>
          <w:rFonts w:ascii="Arial" w:hAnsi="Arial" w:cs="Arial"/>
          <w:bCs/>
          <w:sz w:val="24"/>
          <w:szCs w:val="24"/>
        </w:rPr>
      </w:pPr>
      <w:r w:rsidRPr="00F30725">
        <w:rPr>
          <w:rFonts w:ascii="Arial" w:hAnsi="Arial" w:cs="Arial"/>
          <w:bCs/>
          <w:sz w:val="24"/>
          <w:szCs w:val="24"/>
        </w:rPr>
        <w:t>provided all of the rights for a child with a disability who is served in the Clay County School District.</w:t>
      </w:r>
    </w:p>
    <w:p w14:paraId="4C9236A9" w14:textId="77777777" w:rsidR="00F30725" w:rsidRPr="00F30725" w:rsidRDefault="00F30725" w:rsidP="00F30725">
      <w:pPr>
        <w:rPr>
          <w:rFonts w:ascii="Arial" w:hAnsi="Arial" w:cs="Arial"/>
          <w:b/>
          <w:bCs/>
        </w:rPr>
      </w:pPr>
      <w:r w:rsidRPr="00F30725">
        <w:rPr>
          <w:rFonts w:ascii="Arial" w:hAnsi="Arial" w:cs="Arial"/>
          <w:b/>
          <w:bCs/>
        </w:rPr>
        <w:lastRenderedPageBreak/>
        <w:t>Requirements for Children with Disability Parentally-Placed in Private Schools When Free Appropriate Public Education (FAPE) Is at Issue</w:t>
      </w:r>
    </w:p>
    <w:p w14:paraId="2047DAD2" w14:textId="77777777" w:rsidR="00F30725" w:rsidRPr="00F30725" w:rsidRDefault="00F30725" w:rsidP="00F30725">
      <w:pPr>
        <w:rPr>
          <w:rFonts w:ascii="Arial" w:hAnsi="Arial" w:cs="Arial"/>
          <w:bCs/>
        </w:rPr>
      </w:pPr>
      <w:r w:rsidRPr="00F30725">
        <w:rPr>
          <w:rFonts w:ascii="Arial" w:hAnsi="Arial" w:cs="Arial"/>
          <w:bCs/>
        </w:rPr>
        <w:t>When the school system places a student in a private school or facility, special education and related services must be provided based on the TEP and at no cost to the parent. Once the parent has provided notice to the school system that they plan on enrolling their child in a private school and they want the district to pay for private school placement the Director of Student Services will resolve the issue with the parent following the guidance found in the state rule 160-4-7-.13.</w:t>
      </w:r>
    </w:p>
    <w:p w14:paraId="7FA27391" w14:textId="77777777" w:rsidR="00F30725" w:rsidRDefault="00F30725" w:rsidP="00F30725">
      <w:pPr>
        <w:rPr>
          <w:rFonts w:ascii="Arial" w:hAnsi="Arial" w:cs="Arial"/>
          <w:bCs/>
        </w:rPr>
      </w:pPr>
    </w:p>
    <w:p w14:paraId="1638743E" w14:textId="77777777" w:rsidR="00F30725" w:rsidRDefault="00F30725" w:rsidP="00F30725">
      <w:pPr>
        <w:rPr>
          <w:rFonts w:ascii="Arial" w:hAnsi="Arial" w:cs="Arial"/>
          <w:bCs/>
        </w:rPr>
      </w:pPr>
      <w:r w:rsidRPr="00F30725">
        <w:rPr>
          <w:rFonts w:ascii="Arial" w:hAnsi="Arial" w:cs="Arial"/>
          <w:bCs/>
        </w:rPr>
        <w:t xml:space="preserve">The Clay County School </w:t>
      </w:r>
      <w:r>
        <w:rPr>
          <w:rFonts w:ascii="Arial" w:hAnsi="Arial" w:cs="Arial"/>
          <w:bCs/>
        </w:rPr>
        <w:t>District</w:t>
      </w:r>
      <w:r w:rsidRPr="00F30725">
        <w:rPr>
          <w:rFonts w:ascii="Arial" w:hAnsi="Arial" w:cs="Arial"/>
          <w:bCs/>
        </w:rPr>
        <w:t xml:space="preserve"> is not responsible for the cost of educating a student in a private school or facility, if the district made FAPE available and the parents elected to enroll the student in the private school or facility. Parentally-placed private school students are afforded all of the rights for a child with a disability who is served in the Clay County School </w:t>
      </w:r>
      <w:r>
        <w:rPr>
          <w:rFonts w:ascii="Arial" w:hAnsi="Arial" w:cs="Arial"/>
          <w:bCs/>
        </w:rPr>
        <w:t>District</w:t>
      </w:r>
      <w:r w:rsidRPr="00F30725">
        <w:rPr>
          <w:rFonts w:ascii="Arial" w:hAnsi="Arial" w:cs="Arial"/>
          <w:bCs/>
        </w:rPr>
        <w:t xml:space="preserve">. </w:t>
      </w:r>
    </w:p>
    <w:p w14:paraId="0ED03E07" w14:textId="77777777" w:rsidR="00F30725" w:rsidRDefault="00F30725" w:rsidP="00F30725">
      <w:pPr>
        <w:rPr>
          <w:rFonts w:ascii="Arial" w:hAnsi="Arial" w:cs="Arial"/>
          <w:bCs/>
        </w:rPr>
      </w:pPr>
    </w:p>
    <w:p w14:paraId="65E83B4D" w14:textId="77777777" w:rsidR="00F30725" w:rsidRDefault="00F30725" w:rsidP="00F30725">
      <w:pPr>
        <w:rPr>
          <w:rFonts w:ascii="Arial" w:hAnsi="Arial" w:cs="Arial"/>
          <w:bCs/>
        </w:rPr>
      </w:pPr>
      <w:r w:rsidRPr="00F30725">
        <w:rPr>
          <w:rFonts w:ascii="Arial" w:hAnsi="Arial" w:cs="Arial"/>
          <w:bCs/>
        </w:rPr>
        <w:t>Procedural safeguards/parental rights are provided to parents of a student with disabilities, if the parents disagree with the district about the provision of FAPE, regarding the availability of an appropriate program and the financial responsibility of the district (Please refer to Appendix of this manual and review Procedural Safeguards/Parental Rights).</w:t>
      </w:r>
    </w:p>
    <w:p w14:paraId="1937F1FC" w14:textId="77777777" w:rsidR="00F30725" w:rsidRPr="00F30725" w:rsidRDefault="00F30725" w:rsidP="00F30725">
      <w:pPr>
        <w:rPr>
          <w:rFonts w:ascii="Arial" w:hAnsi="Arial" w:cs="Arial"/>
          <w:bCs/>
        </w:rPr>
      </w:pPr>
    </w:p>
    <w:p w14:paraId="124B1170" w14:textId="77777777" w:rsidR="00F30725" w:rsidRPr="00F30725" w:rsidRDefault="00F30725" w:rsidP="00F30725">
      <w:pPr>
        <w:rPr>
          <w:rFonts w:ascii="Arial" w:hAnsi="Arial" w:cs="Arial"/>
          <w:b/>
          <w:bCs/>
        </w:rPr>
      </w:pPr>
      <w:r w:rsidRPr="00F30725">
        <w:rPr>
          <w:rFonts w:ascii="Arial" w:hAnsi="Arial" w:cs="Arial"/>
          <w:b/>
          <w:bCs/>
        </w:rPr>
        <w:t>Reimbursement for Private School Placement</w:t>
      </w:r>
    </w:p>
    <w:p w14:paraId="64E8B4B3" w14:textId="77777777" w:rsidR="00F30725" w:rsidRDefault="00F30725" w:rsidP="00F30725">
      <w:pPr>
        <w:rPr>
          <w:rFonts w:ascii="Arial" w:hAnsi="Arial" w:cs="Arial"/>
          <w:bCs/>
        </w:rPr>
      </w:pPr>
      <w:r w:rsidRPr="00F30725">
        <w:rPr>
          <w:rFonts w:ascii="Arial" w:hAnsi="Arial" w:cs="Arial"/>
          <w:bCs/>
        </w:rPr>
        <w:t>If the parents of a child with a disability, who previously received special education and related services in the district, enroll the student in a private school or facility without a consent or referral by the district, a court or an administrative law judge (ALJ) may require the district to reimburse the parents for the cost of the enrollment, if the court finds that FAPE was not made available to the student in a timely manner, prior to the private school enrollment and placement in the private facility was appropriate. Parental placement in a private school or facility may be deemed appropriate by the court or ALJ, although the institution may not utilize state standards.</w:t>
      </w:r>
    </w:p>
    <w:p w14:paraId="4E692E03" w14:textId="77777777" w:rsidR="00F30725" w:rsidRDefault="00F30725" w:rsidP="00F30725">
      <w:pPr>
        <w:rPr>
          <w:rFonts w:ascii="Arial" w:hAnsi="Arial" w:cs="Arial"/>
          <w:bCs/>
        </w:rPr>
      </w:pPr>
    </w:p>
    <w:p w14:paraId="34171403" w14:textId="77777777" w:rsidR="00F30725" w:rsidRPr="00F30725" w:rsidRDefault="00F30725" w:rsidP="00F30725">
      <w:pPr>
        <w:rPr>
          <w:rFonts w:ascii="Arial" w:hAnsi="Arial" w:cs="Arial"/>
          <w:b/>
          <w:bCs/>
        </w:rPr>
      </w:pPr>
      <w:r w:rsidRPr="00F30725">
        <w:rPr>
          <w:rFonts w:ascii="Arial" w:hAnsi="Arial" w:cs="Arial"/>
          <w:b/>
          <w:bCs/>
        </w:rPr>
        <w:t>Limitation on Reimbursement</w:t>
      </w:r>
    </w:p>
    <w:p w14:paraId="746798A5" w14:textId="77777777" w:rsidR="00F30725" w:rsidRPr="00F30725" w:rsidRDefault="00F30725" w:rsidP="00F30725">
      <w:pPr>
        <w:rPr>
          <w:rFonts w:ascii="Arial" w:hAnsi="Arial" w:cs="Arial"/>
          <w:bCs/>
        </w:rPr>
      </w:pPr>
      <w:r w:rsidRPr="00F30725">
        <w:rPr>
          <w:rFonts w:ascii="Arial" w:hAnsi="Arial" w:cs="Arial"/>
          <w:bCs/>
        </w:rPr>
        <w:t>The reimbursement costs for private school enrollment may be reduced or denied if:</w:t>
      </w:r>
    </w:p>
    <w:p w14:paraId="4557DED0" w14:textId="77777777" w:rsidR="00F30725" w:rsidRPr="00F30725" w:rsidRDefault="00F30725" w:rsidP="004F0A6E">
      <w:pPr>
        <w:pStyle w:val="ListParagraph"/>
        <w:numPr>
          <w:ilvl w:val="0"/>
          <w:numId w:val="178"/>
        </w:numPr>
        <w:rPr>
          <w:rFonts w:ascii="Arial" w:hAnsi="Arial" w:cs="Arial"/>
          <w:bCs/>
          <w:sz w:val="24"/>
          <w:szCs w:val="24"/>
        </w:rPr>
      </w:pPr>
      <w:r w:rsidRPr="00F30725">
        <w:rPr>
          <w:rFonts w:ascii="Arial" w:hAnsi="Arial" w:cs="Arial"/>
          <w:bCs/>
          <w:sz w:val="24"/>
          <w:szCs w:val="24"/>
        </w:rPr>
        <w:t xml:space="preserve">the parents, at the last attended IEP meeting, failed to inform the IEP Team of the parents' rejection of the proposed placement by the district to provide FAPE and failed to verbalize the intent to enroll the child in a private facility; </w:t>
      </w:r>
    </w:p>
    <w:p w14:paraId="570BA88E" w14:textId="77777777" w:rsidR="00F30725" w:rsidRPr="00F30725" w:rsidRDefault="00F30725" w:rsidP="004F0A6E">
      <w:pPr>
        <w:pStyle w:val="ListParagraph"/>
        <w:numPr>
          <w:ilvl w:val="0"/>
          <w:numId w:val="178"/>
        </w:numPr>
        <w:rPr>
          <w:rFonts w:ascii="Arial" w:hAnsi="Arial" w:cs="Arial"/>
          <w:bCs/>
          <w:sz w:val="24"/>
          <w:szCs w:val="24"/>
        </w:rPr>
      </w:pPr>
      <w:r w:rsidRPr="00F30725">
        <w:rPr>
          <w:rFonts w:ascii="Arial" w:hAnsi="Arial" w:cs="Arial"/>
          <w:bCs/>
          <w:sz w:val="24"/>
          <w:szCs w:val="24"/>
        </w:rPr>
        <w:t>the parents failed to provide written notification to the district within ten (10) business days prior to the student's withdrawal of the rejection for the proposed placement to provide FAPE and failed to state the parents' concerns or intent to enroll the student in a private facility at public expense;</w:t>
      </w:r>
    </w:p>
    <w:p w14:paraId="754E2500" w14:textId="77777777" w:rsidR="00F30725" w:rsidRPr="00F30725" w:rsidRDefault="00F30725" w:rsidP="004F0A6E">
      <w:pPr>
        <w:pStyle w:val="ListParagraph"/>
        <w:numPr>
          <w:ilvl w:val="0"/>
          <w:numId w:val="178"/>
        </w:numPr>
        <w:rPr>
          <w:rFonts w:ascii="Arial" w:hAnsi="Arial" w:cs="Arial"/>
          <w:bCs/>
          <w:sz w:val="24"/>
          <w:szCs w:val="24"/>
        </w:rPr>
      </w:pPr>
      <w:r w:rsidRPr="00F30725">
        <w:rPr>
          <w:rFonts w:ascii="Arial" w:hAnsi="Arial" w:cs="Arial"/>
          <w:bCs/>
          <w:sz w:val="24"/>
          <w:szCs w:val="24"/>
        </w:rPr>
        <w:t>the district informed the parents, through notification requirements, of the intent to evaluate the student, prior to the parents' withdrawal, and included the purpose and scope of the evaluation, and the parents failed to make the student available for testing; or</w:t>
      </w:r>
    </w:p>
    <w:p w14:paraId="51EE73E6" w14:textId="77777777" w:rsidR="00F30725" w:rsidRPr="00F30725" w:rsidRDefault="00F30725" w:rsidP="004F0A6E">
      <w:pPr>
        <w:pStyle w:val="ListParagraph"/>
        <w:numPr>
          <w:ilvl w:val="0"/>
          <w:numId w:val="178"/>
        </w:numPr>
        <w:rPr>
          <w:rFonts w:ascii="Arial" w:hAnsi="Arial" w:cs="Arial"/>
          <w:bCs/>
          <w:sz w:val="24"/>
          <w:szCs w:val="24"/>
        </w:rPr>
      </w:pPr>
      <w:r w:rsidRPr="00F30725">
        <w:rPr>
          <w:rFonts w:ascii="Arial" w:hAnsi="Arial" w:cs="Arial"/>
          <w:bCs/>
          <w:sz w:val="24"/>
          <w:szCs w:val="24"/>
        </w:rPr>
        <w:lastRenderedPageBreak/>
        <w:t>judicial findings of unreasonableness were issued with respect to actions taken by the parents.</w:t>
      </w:r>
    </w:p>
    <w:p w14:paraId="43E124FB" w14:textId="77777777" w:rsidR="00F30725" w:rsidRPr="00F30725" w:rsidRDefault="00F30725" w:rsidP="00F30725">
      <w:pPr>
        <w:rPr>
          <w:rFonts w:ascii="Arial" w:hAnsi="Arial" w:cs="Arial"/>
          <w:b/>
          <w:bCs/>
        </w:rPr>
      </w:pPr>
      <w:r w:rsidRPr="00F30725">
        <w:rPr>
          <w:rFonts w:ascii="Arial" w:hAnsi="Arial" w:cs="Arial"/>
          <w:b/>
          <w:bCs/>
        </w:rPr>
        <w:t>Exception to Limitation on Reimbursement</w:t>
      </w:r>
    </w:p>
    <w:p w14:paraId="2F5496A3" w14:textId="77777777" w:rsidR="00F30725" w:rsidRPr="00F30725" w:rsidRDefault="00F30725" w:rsidP="00F30725">
      <w:pPr>
        <w:rPr>
          <w:rFonts w:ascii="Arial" w:hAnsi="Arial" w:cs="Arial"/>
          <w:bCs/>
        </w:rPr>
      </w:pPr>
      <w:r w:rsidRPr="00F30725">
        <w:rPr>
          <w:rFonts w:ascii="Arial" w:hAnsi="Arial" w:cs="Arial"/>
          <w:bCs/>
        </w:rPr>
        <w:t>The cost of reimbursement will not be reduced or denied for a parent's failure to provide written notification of intent to withdraw the student or to voice proposed placement concerns, if:</w:t>
      </w:r>
    </w:p>
    <w:p w14:paraId="5B23C2CE" w14:textId="77777777" w:rsidR="00F30725" w:rsidRPr="002A6E78" w:rsidRDefault="00F30725" w:rsidP="004F0A6E">
      <w:pPr>
        <w:pStyle w:val="ListParagraph"/>
        <w:numPr>
          <w:ilvl w:val="0"/>
          <w:numId w:val="179"/>
        </w:numPr>
        <w:rPr>
          <w:rFonts w:ascii="Arial" w:hAnsi="Arial" w:cs="Arial"/>
          <w:bCs/>
          <w:sz w:val="24"/>
          <w:szCs w:val="24"/>
        </w:rPr>
      </w:pPr>
      <w:r w:rsidRPr="002A6E78">
        <w:rPr>
          <w:rFonts w:ascii="Arial" w:hAnsi="Arial" w:cs="Arial"/>
          <w:bCs/>
          <w:sz w:val="24"/>
          <w:szCs w:val="24"/>
        </w:rPr>
        <w:t>the school prevented the parents from issuing a written notice;</w:t>
      </w:r>
    </w:p>
    <w:p w14:paraId="05F53FA4" w14:textId="77777777" w:rsidR="00F30725" w:rsidRPr="002A6E78" w:rsidRDefault="00F30725" w:rsidP="004F0A6E">
      <w:pPr>
        <w:pStyle w:val="ListParagraph"/>
        <w:numPr>
          <w:ilvl w:val="0"/>
          <w:numId w:val="179"/>
        </w:numPr>
        <w:rPr>
          <w:rFonts w:ascii="Arial" w:hAnsi="Arial" w:cs="Arial"/>
          <w:bCs/>
          <w:sz w:val="24"/>
          <w:szCs w:val="24"/>
        </w:rPr>
      </w:pPr>
      <w:r w:rsidRPr="002A6E78">
        <w:rPr>
          <w:rFonts w:ascii="Arial" w:hAnsi="Arial" w:cs="Arial"/>
          <w:bCs/>
          <w:sz w:val="24"/>
          <w:szCs w:val="24"/>
        </w:rPr>
        <w:t>the parents did not receive parental rights notification under IDEA and were not aware of the requirement for submitting a written notice;</w:t>
      </w:r>
    </w:p>
    <w:p w14:paraId="2C973226" w14:textId="77777777" w:rsidR="00F30725" w:rsidRPr="002A6E78" w:rsidRDefault="00F30725" w:rsidP="004F0A6E">
      <w:pPr>
        <w:pStyle w:val="ListParagraph"/>
        <w:numPr>
          <w:ilvl w:val="0"/>
          <w:numId w:val="179"/>
        </w:numPr>
        <w:rPr>
          <w:rFonts w:ascii="Arial" w:hAnsi="Arial" w:cs="Arial"/>
          <w:bCs/>
          <w:sz w:val="24"/>
          <w:szCs w:val="24"/>
        </w:rPr>
      </w:pPr>
      <w:r w:rsidRPr="002A6E78">
        <w:rPr>
          <w:rFonts w:ascii="Arial" w:hAnsi="Arial" w:cs="Arial"/>
          <w:bCs/>
          <w:sz w:val="24"/>
          <w:szCs w:val="24"/>
        </w:rPr>
        <w:t>the provision of notice would likely result in physical or emotional harm to the student; or</w:t>
      </w:r>
    </w:p>
    <w:p w14:paraId="3F6B9ECA" w14:textId="77777777" w:rsidR="00F30725" w:rsidRPr="002A6E78" w:rsidRDefault="00F30725" w:rsidP="004F0A6E">
      <w:pPr>
        <w:pStyle w:val="ListParagraph"/>
        <w:numPr>
          <w:ilvl w:val="0"/>
          <w:numId w:val="179"/>
        </w:numPr>
        <w:rPr>
          <w:rFonts w:ascii="Arial" w:hAnsi="Arial" w:cs="Arial"/>
          <w:bCs/>
          <w:sz w:val="24"/>
          <w:szCs w:val="24"/>
        </w:rPr>
      </w:pPr>
      <w:r w:rsidRPr="002A6E78">
        <w:rPr>
          <w:rFonts w:ascii="Arial" w:hAnsi="Arial" w:cs="Arial"/>
          <w:bCs/>
          <w:sz w:val="24"/>
          <w:szCs w:val="24"/>
        </w:rPr>
        <w:t>the parents are not literate or cannot write in English.</w:t>
      </w:r>
    </w:p>
    <w:p w14:paraId="1EB7940F" w14:textId="77777777" w:rsidR="002A6E78" w:rsidRDefault="00F30725" w:rsidP="00F30725">
      <w:pPr>
        <w:rPr>
          <w:rFonts w:ascii="Arial" w:hAnsi="Arial" w:cs="Arial"/>
          <w:b/>
          <w:bCs/>
        </w:rPr>
      </w:pPr>
      <w:r w:rsidRPr="002A6E78">
        <w:rPr>
          <w:rFonts w:ascii="Arial" w:hAnsi="Arial" w:cs="Arial"/>
          <w:b/>
          <w:bCs/>
        </w:rPr>
        <w:t>Requirements for Parentally-Placed Private School Students with Disabilities</w:t>
      </w:r>
    </w:p>
    <w:p w14:paraId="03B7D3C7" w14:textId="77777777" w:rsidR="00F30725" w:rsidRPr="002A6E78" w:rsidRDefault="00F30725" w:rsidP="004F0A6E">
      <w:pPr>
        <w:pStyle w:val="ListParagraph"/>
        <w:numPr>
          <w:ilvl w:val="0"/>
          <w:numId w:val="180"/>
        </w:numPr>
        <w:rPr>
          <w:rFonts w:ascii="Arial" w:hAnsi="Arial" w:cs="Arial"/>
          <w:bCs/>
          <w:sz w:val="24"/>
          <w:szCs w:val="24"/>
        </w:rPr>
      </w:pPr>
      <w:r w:rsidRPr="002A6E78">
        <w:rPr>
          <w:rFonts w:ascii="Arial" w:hAnsi="Arial" w:cs="Arial"/>
          <w:bCs/>
          <w:sz w:val="24"/>
          <w:szCs w:val="24"/>
        </w:rPr>
        <w:t xml:space="preserve">The Clay County </w:t>
      </w:r>
      <w:r w:rsidR="002A6E78" w:rsidRPr="002A6E78">
        <w:rPr>
          <w:rFonts w:ascii="Arial" w:hAnsi="Arial" w:cs="Arial"/>
          <w:bCs/>
          <w:sz w:val="24"/>
          <w:szCs w:val="24"/>
        </w:rPr>
        <w:t xml:space="preserve">Department of </w:t>
      </w:r>
      <w:r w:rsidRPr="002A6E78">
        <w:rPr>
          <w:rFonts w:ascii="Arial" w:hAnsi="Arial" w:cs="Arial"/>
          <w:bCs/>
          <w:sz w:val="24"/>
          <w:szCs w:val="24"/>
        </w:rPr>
        <w:t>Special Education will locate, identify, and evaluate all private school children with disabilities, including out-of-state students, enrolled in a private</w:t>
      </w:r>
      <w:r w:rsidR="002A6E78" w:rsidRPr="002A6E78">
        <w:rPr>
          <w:rFonts w:ascii="Arial" w:hAnsi="Arial" w:cs="Arial"/>
          <w:bCs/>
          <w:sz w:val="24"/>
          <w:szCs w:val="24"/>
        </w:rPr>
        <w:t xml:space="preserve"> </w:t>
      </w:r>
      <w:r w:rsidRPr="002A6E78">
        <w:rPr>
          <w:rFonts w:ascii="Arial" w:hAnsi="Arial" w:cs="Arial"/>
          <w:bCs/>
          <w:sz w:val="24"/>
          <w:szCs w:val="24"/>
        </w:rPr>
        <w:t>school or facility located in Clay County. (Please refer to Child Find Procedures, located on Section 4 of this manual.)</w:t>
      </w:r>
    </w:p>
    <w:p w14:paraId="3E4421FB" w14:textId="77777777" w:rsidR="002A6E78" w:rsidRPr="002A6E78" w:rsidRDefault="002A6E78" w:rsidP="00F30725">
      <w:pPr>
        <w:rPr>
          <w:rFonts w:ascii="Arial" w:hAnsi="Arial" w:cs="Arial"/>
          <w:bCs/>
          <w:szCs w:val="24"/>
        </w:rPr>
      </w:pPr>
    </w:p>
    <w:p w14:paraId="56D865DC" w14:textId="77777777" w:rsidR="00F30725" w:rsidRPr="002A6E78" w:rsidRDefault="00F30725" w:rsidP="004F0A6E">
      <w:pPr>
        <w:pStyle w:val="ListParagraph"/>
        <w:numPr>
          <w:ilvl w:val="0"/>
          <w:numId w:val="180"/>
        </w:numPr>
        <w:rPr>
          <w:rFonts w:ascii="Arial" w:hAnsi="Arial" w:cs="Arial"/>
          <w:bCs/>
          <w:sz w:val="24"/>
          <w:szCs w:val="24"/>
        </w:rPr>
      </w:pPr>
      <w:r w:rsidRPr="002A6E78">
        <w:rPr>
          <w:rFonts w:ascii="Arial" w:hAnsi="Arial" w:cs="Arial"/>
          <w:bCs/>
          <w:sz w:val="24"/>
          <w:szCs w:val="24"/>
        </w:rPr>
        <w:t xml:space="preserve">Clay County </w:t>
      </w:r>
      <w:r w:rsidR="002A6E78" w:rsidRPr="002A6E78">
        <w:rPr>
          <w:rFonts w:ascii="Arial" w:hAnsi="Arial" w:cs="Arial"/>
          <w:bCs/>
          <w:sz w:val="24"/>
          <w:szCs w:val="24"/>
        </w:rPr>
        <w:t xml:space="preserve">Department of </w:t>
      </w:r>
      <w:r w:rsidRPr="002A6E78">
        <w:rPr>
          <w:rFonts w:ascii="Arial" w:hAnsi="Arial" w:cs="Arial"/>
          <w:bCs/>
          <w:sz w:val="24"/>
          <w:szCs w:val="24"/>
        </w:rPr>
        <w:t>Special Education staff will consult with private school representatives to complete Child Find activities, comparable to the activities performed by the district for students with disabilities enrolled in public schools.</w:t>
      </w:r>
    </w:p>
    <w:p w14:paraId="46C8944B" w14:textId="77777777" w:rsidR="00F30725" w:rsidRPr="002A6E78" w:rsidRDefault="002A6E78" w:rsidP="004F0A6E">
      <w:pPr>
        <w:pStyle w:val="ListParagraph"/>
        <w:numPr>
          <w:ilvl w:val="0"/>
          <w:numId w:val="180"/>
        </w:numPr>
        <w:rPr>
          <w:rFonts w:ascii="Arial" w:hAnsi="Arial" w:cs="Arial"/>
          <w:bCs/>
          <w:sz w:val="24"/>
          <w:szCs w:val="24"/>
        </w:rPr>
      </w:pPr>
      <w:r w:rsidRPr="002A6E78">
        <w:rPr>
          <w:rFonts w:ascii="Arial" w:hAnsi="Arial" w:cs="Arial"/>
          <w:bCs/>
          <w:sz w:val="24"/>
          <w:szCs w:val="24"/>
        </w:rPr>
        <w:t xml:space="preserve">Clay County Department of Special Education </w:t>
      </w:r>
      <w:r w:rsidR="00F30725" w:rsidRPr="002A6E78">
        <w:rPr>
          <w:rFonts w:ascii="Arial" w:hAnsi="Arial" w:cs="Arial"/>
          <w:bCs/>
          <w:sz w:val="24"/>
          <w:szCs w:val="24"/>
        </w:rPr>
        <w:t>staff will ensure that each parentally-placed private school student with disabilities has a service plan which indicates the special education and related services provided by the Clay County School System.</w:t>
      </w:r>
    </w:p>
    <w:p w14:paraId="17EDE641" w14:textId="77777777" w:rsidR="00F30725" w:rsidRDefault="002A6E78" w:rsidP="004F0A6E">
      <w:pPr>
        <w:pStyle w:val="ListParagraph"/>
        <w:numPr>
          <w:ilvl w:val="0"/>
          <w:numId w:val="180"/>
        </w:numPr>
        <w:rPr>
          <w:rFonts w:ascii="Arial" w:hAnsi="Arial" w:cs="Arial"/>
          <w:bCs/>
          <w:sz w:val="24"/>
          <w:szCs w:val="24"/>
        </w:rPr>
      </w:pPr>
      <w:r w:rsidRPr="002A6E78">
        <w:rPr>
          <w:rFonts w:ascii="Arial" w:hAnsi="Arial" w:cs="Arial"/>
          <w:bCs/>
          <w:sz w:val="24"/>
          <w:szCs w:val="24"/>
        </w:rPr>
        <w:t xml:space="preserve">Clay County Department of Special Education </w:t>
      </w:r>
      <w:r w:rsidR="00F30725" w:rsidRPr="002A6E78">
        <w:rPr>
          <w:rFonts w:ascii="Arial" w:hAnsi="Arial" w:cs="Arial"/>
          <w:bCs/>
          <w:sz w:val="24"/>
          <w:szCs w:val="24"/>
        </w:rPr>
        <w:t>staff will maintain records of parentally</w:t>
      </w:r>
      <w:r w:rsidRPr="002A6E78">
        <w:rPr>
          <w:rFonts w:ascii="Arial" w:hAnsi="Arial" w:cs="Arial"/>
          <w:bCs/>
          <w:sz w:val="24"/>
          <w:szCs w:val="24"/>
        </w:rPr>
        <w:t xml:space="preserve"> </w:t>
      </w:r>
      <w:r w:rsidR="00F30725" w:rsidRPr="002A6E78">
        <w:rPr>
          <w:rFonts w:ascii="Arial" w:hAnsi="Arial" w:cs="Arial"/>
          <w:bCs/>
          <w:sz w:val="24"/>
          <w:szCs w:val="24"/>
        </w:rPr>
        <w:t>placed private school students and will provide the following information to the Georgia Department of Education:</w:t>
      </w:r>
    </w:p>
    <w:p w14:paraId="1CA6F966" w14:textId="77777777" w:rsidR="00F30725" w:rsidRPr="00096816" w:rsidRDefault="00F30725" w:rsidP="004F0A6E">
      <w:pPr>
        <w:pStyle w:val="ListParagraph"/>
        <w:numPr>
          <w:ilvl w:val="0"/>
          <w:numId w:val="181"/>
        </w:numPr>
        <w:rPr>
          <w:rFonts w:ascii="Arial" w:hAnsi="Arial" w:cs="Arial"/>
          <w:bCs/>
          <w:sz w:val="24"/>
          <w:szCs w:val="24"/>
        </w:rPr>
      </w:pPr>
      <w:r w:rsidRPr="00096816">
        <w:rPr>
          <w:rFonts w:ascii="Arial" w:hAnsi="Arial" w:cs="Arial"/>
          <w:bCs/>
          <w:sz w:val="24"/>
          <w:szCs w:val="24"/>
        </w:rPr>
        <w:t>The number of children evaluated;</w:t>
      </w:r>
    </w:p>
    <w:p w14:paraId="4CBA70DB" w14:textId="77777777" w:rsidR="00F30725" w:rsidRPr="00096816" w:rsidRDefault="00F30725" w:rsidP="004F0A6E">
      <w:pPr>
        <w:pStyle w:val="ListParagraph"/>
        <w:numPr>
          <w:ilvl w:val="0"/>
          <w:numId w:val="181"/>
        </w:numPr>
        <w:rPr>
          <w:rFonts w:ascii="Arial" w:hAnsi="Arial" w:cs="Arial"/>
          <w:bCs/>
          <w:sz w:val="24"/>
          <w:szCs w:val="24"/>
        </w:rPr>
      </w:pPr>
      <w:r w:rsidRPr="00096816">
        <w:rPr>
          <w:rFonts w:ascii="Arial" w:hAnsi="Arial" w:cs="Arial"/>
          <w:bCs/>
          <w:sz w:val="24"/>
          <w:szCs w:val="24"/>
        </w:rPr>
        <w:t>The number of children determined to be children with disabilities; and</w:t>
      </w:r>
    </w:p>
    <w:p w14:paraId="2788613E" w14:textId="77777777" w:rsidR="00F30725" w:rsidRPr="00096816" w:rsidRDefault="00F30725" w:rsidP="004F0A6E">
      <w:pPr>
        <w:pStyle w:val="ListParagraph"/>
        <w:numPr>
          <w:ilvl w:val="0"/>
          <w:numId w:val="181"/>
        </w:numPr>
        <w:rPr>
          <w:rFonts w:ascii="Arial" w:hAnsi="Arial" w:cs="Arial"/>
          <w:bCs/>
          <w:sz w:val="24"/>
          <w:szCs w:val="24"/>
        </w:rPr>
      </w:pPr>
      <w:r w:rsidRPr="00096816">
        <w:rPr>
          <w:rFonts w:ascii="Arial" w:hAnsi="Arial" w:cs="Arial"/>
          <w:bCs/>
          <w:sz w:val="24"/>
          <w:szCs w:val="24"/>
        </w:rPr>
        <w:t>The number of children served.</w:t>
      </w:r>
    </w:p>
    <w:p w14:paraId="36075FA4" w14:textId="77777777" w:rsidR="00096816" w:rsidRDefault="00096816" w:rsidP="00F30725">
      <w:pPr>
        <w:rPr>
          <w:rFonts w:ascii="Arial" w:hAnsi="Arial" w:cs="Arial"/>
          <w:bCs/>
        </w:rPr>
      </w:pPr>
    </w:p>
    <w:p w14:paraId="53ECE16E" w14:textId="77777777" w:rsidR="00F30725" w:rsidRPr="00096816" w:rsidRDefault="00F30725" w:rsidP="00F30725">
      <w:pPr>
        <w:rPr>
          <w:rFonts w:ascii="Arial" w:hAnsi="Arial" w:cs="Arial"/>
          <w:b/>
          <w:bCs/>
        </w:rPr>
      </w:pPr>
      <w:r w:rsidRPr="00096816">
        <w:rPr>
          <w:rFonts w:ascii="Arial" w:hAnsi="Arial" w:cs="Arial"/>
          <w:b/>
          <w:bCs/>
        </w:rPr>
        <w:t>Expenditure Guidelines for Private School Students with Disabilities</w:t>
      </w:r>
    </w:p>
    <w:p w14:paraId="41912469" w14:textId="77777777" w:rsidR="00F30725" w:rsidRPr="00F30725" w:rsidRDefault="00F30725" w:rsidP="00F30725">
      <w:pPr>
        <w:rPr>
          <w:rFonts w:ascii="Arial" w:hAnsi="Arial" w:cs="Arial"/>
          <w:bCs/>
        </w:rPr>
      </w:pPr>
      <w:r w:rsidRPr="00F30725">
        <w:rPr>
          <w:rFonts w:ascii="Arial" w:hAnsi="Arial" w:cs="Arial"/>
          <w:bCs/>
        </w:rPr>
        <w:lastRenderedPageBreak/>
        <w:t xml:space="preserve">For children ages three (3) to twenty-one (21), the </w:t>
      </w:r>
      <w:r w:rsidR="002A6E78">
        <w:rPr>
          <w:rFonts w:ascii="Arial" w:hAnsi="Arial" w:cs="Arial"/>
          <w:bCs/>
        </w:rPr>
        <w:t xml:space="preserve">Clay County School District </w:t>
      </w:r>
      <w:r w:rsidRPr="00F30725">
        <w:rPr>
          <w:rFonts w:ascii="Arial" w:hAnsi="Arial" w:cs="Arial"/>
          <w:bCs/>
        </w:rPr>
        <w:t>must expend a proportionate share of Title VI, Part B-lDEA Flow-through funds for students with disabilities enrolled in a private school or facility in Clay County.</w:t>
      </w:r>
    </w:p>
    <w:p w14:paraId="782E95C0" w14:textId="77777777" w:rsidR="00096816" w:rsidRDefault="00096816" w:rsidP="00F30725">
      <w:pPr>
        <w:rPr>
          <w:rFonts w:ascii="Arial" w:hAnsi="Arial" w:cs="Arial"/>
          <w:bCs/>
        </w:rPr>
      </w:pPr>
    </w:p>
    <w:p w14:paraId="2E33DD23" w14:textId="77777777" w:rsidR="00F30725" w:rsidRPr="00F30725" w:rsidRDefault="00F30725" w:rsidP="00F30725">
      <w:pPr>
        <w:rPr>
          <w:rFonts w:ascii="Arial" w:hAnsi="Arial" w:cs="Arial"/>
          <w:bCs/>
        </w:rPr>
      </w:pPr>
      <w:r w:rsidRPr="00F30725">
        <w:rPr>
          <w:rFonts w:ascii="Arial" w:hAnsi="Arial" w:cs="Arial"/>
          <w:bCs/>
        </w:rPr>
        <w:t xml:space="preserve">For children ages three (3) to five (5), the </w:t>
      </w:r>
      <w:r w:rsidR="002A6E78">
        <w:rPr>
          <w:rFonts w:ascii="Arial" w:hAnsi="Arial" w:cs="Arial"/>
          <w:bCs/>
        </w:rPr>
        <w:t xml:space="preserve">Clay County School District </w:t>
      </w:r>
      <w:r w:rsidRPr="00F30725">
        <w:rPr>
          <w:rFonts w:ascii="Arial" w:hAnsi="Arial" w:cs="Arial"/>
          <w:bCs/>
        </w:rPr>
        <w:t>must expend a proportionate share of Title VI, Part B-lDEA Preschool funding for students with disabilities, ages three (3) to five (5), enrolled in a private school or facility in Clay County, including private fac</w:t>
      </w:r>
      <w:r w:rsidR="00096816">
        <w:rPr>
          <w:rFonts w:ascii="Arial" w:hAnsi="Arial" w:cs="Arial"/>
          <w:bCs/>
        </w:rPr>
        <w:t>ilities that operate a kindergar</w:t>
      </w:r>
      <w:r w:rsidRPr="00F30725">
        <w:rPr>
          <w:rFonts w:ascii="Arial" w:hAnsi="Arial" w:cs="Arial"/>
          <w:bCs/>
        </w:rPr>
        <w:t>ten program.</w:t>
      </w:r>
    </w:p>
    <w:p w14:paraId="16B76142" w14:textId="77777777" w:rsidR="00096816" w:rsidRDefault="00096816" w:rsidP="00F30725">
      <w:pPr>
        <w:rPr>
          <w:rFonts w:ascii="Arial" w:hAnsi="Arial" w:cs="Arial"/>
          <w:bCs/>
        </w:rPr>
      </w:pPr>
    </w:p>
    <w:p w14:paraId="141AD6C7" w14:textId="77777777" w:rsidR="00F30725" w:rsidRPr="00F30725" w:rsidRDefault="00F30725" w:rsidP="00F30725">
      <w:pPr>
        <w:rPr>
          <w:rFonts w:ascii="Arial" w:hAnsi="Arial" w:cs="Arial"/>
          <w:bCs/>
        </w:rPr>
      </w:pPr>
      <w:r w:rsidRPr="00F30725">
        <w:rPr>
          <w:rFonts w:ascii="Arial" w:hAnsi="Arial" w:cs="Arial"/>
          <w:bCs/>
        </w:rPr>
        <w:t>If equitable service funds are not expended by the end of the fiscal year, the Clay County School District must utilize the carryover funds for parentally-placed private school students, receiving special education and related services.</w:t>
      </w:r>
    </w:p>
    <w:p w14:paraId="64AE53CD" w14:textId="77777777" w:rsidR="00096816" w:rsidRDefault="00096816" w:rsidP="00F30725">
      <w:pPr>
        <w:rPr>
          <w:rFonts w:ascii="Arial" w:hAnsi="Arial" w:cs="Arial"/>
          <w:bCs/>
        </w:rPr>
      </w:pPr>
    </w:p>
    <w:p w14:paraId="0ED1D291" w14:textId="77777777" w:rsidR="00F30725" w:rsidRPr="00F30725" w:rsidRDefault="00F30725" w:rsidP="00F30725">
      <w:pPr>
        <w:rPr>
          <w:rFonts w:ascii="Arial" w:hAnsi="Arial" w:cs="Arial"/>
          <w:bCs/>
        </w:rPr>
      </w:pPr>
      <w:r w:rsidRPr="00F30725">
        <w:rPr>
          <w:rFonts w:ascii="Arial" w:hAnsi="Arial" w:cs="Arial"/>
          <w:bCs/>
        </w:rPr>
        <w:t xml:space="preserve">Child Find activities are the responsibility of the Clay County School </w:t>
      </w:r>
      <w:r w:rsidR="00096816">
        <w:rPr>
          <w:rFonts w:ascii="Arial" w:hAnsi="Arial" w:cs="Arial"/>
          <w:bCs/>
        </w:rPr>
        <w:t>District</w:t>
      </w:r>
      <w:r w:rsidRPr="00F30725">
        <w:rPr>
          <w:rFonts w:ascii="Arial" w:hAnsi="Arial" w:cs="Arial"/>
          <w:bCs/>
        </w:rPr>
        <w:t>; therefore, Child Find activities shall not be included in equitable services expenditure tests.</w:t>
      </w:r>
    </w:p>
    <w:p w14:paraId="2287B827" w14:textId="77777777" w:rsidR="00096816" w:rsidRDefault="00096816" w:rsidP="00F30725">
      <w:pPr>
        <w:rPr>
          <w:rFonts w:ascii="Arial" w:hAnsi="Arial" w:cs="Arial"/>
          <w:bCs/>
        </w:rPr>
      </w:pPr>
    </w:p>
    <w:p w14:paraId="4BB081D7" w14:textId="77777777" w:rsidR="00F30725" w:rsidRPr="00F30725" w:rsidRDefault="002A6E78" w:rsidP="00F30725">
      <w:pPr>
        <w:rPr>
          <w:rFonts w:ascii="Arial" w:hAnsi="Arial" w:cs="Arial"/>
          <w:bCs/>
        </w:rPr>
      </w:pPr>
      <w:r>
        <w:rPr>
          <w:rFonts w:ascii="Arial" w:hAnsi="Arial" w:cs="Arial"/>
          <w:bCs/>
        </w:rPr>
        <w:t>Clay County Department of Special Education</w:t>
      </w:r>
      <w:r w:rsidR="00096816">
        <w:rPr>
          <w:rFonts w:ascii="Arial" w:hAnsi="Arial" w:cs="Arial"/>
          <w:bCs/>
        </w:rPr>
        <w:t xml:space="preserve"> </w:t>
      </w:r>
      <w:r w:rsidR="00F30725" w:rsidRPr="00F30725">
        <w:rPr>
          <w:rFonts w:ascii="Arial" w:hAnsi="Arial" w:cs="Arial"/>
          <w:bCs/>
        </w:rPr>
        <w:t>staff will consult with private school representatives to determine the number of private school children with disabilities in the annual count, conducted on December 1 of each year. The purpose of</w:t>
      </w:r>
      <w:r w:rsidR="00096816">
        <w:rPr>
          <w:rFonts w:ascii="Arial" w:hAnsi="Arial" w:cs="Arial"/>
          <w:bCs/>
        </w:rPr>
        <w:t xml:space="preserve"> </w:t>
      </w:r>
      <w:r w:rsidR="00F30725" w:rsidRPr="00F30725">
        <w:rPr>
          <w:rFonts w:ascii="Arial" w:hAnsi="Arial" w:cs="Arial"/>
          <w:bCs/>
        </w:rPr>
        <w:t xml:space="preserve">the annual child count on December 1 of each year is to determine the amount of funds </w:t>
      </w:r>
      <w:r>
        <w:rPr>
          <w:rFonts w:ascii="Arial" w:hAnsi="Arial" w:cs="Arial"/>
          <w:bCs/>
        </w:rPr>
        <w:t xml:space="preserve">Clay County School District </w:t>
      </w:r>
      <w:r w:rsidR="00F30725" w:rsidRPr="00F30725">
        <w:rPr>
          <w:rFonts w:ascii="Arial" w:hAnsi="Arial" w:cs="Arial"/>
          <w:bCs/>
        </w:rPr>
        <w:t>must spend on equitable services to private school children with disabilities for the upcoming fiscal year.</w:t>
      </w:r>
    </w:p>
    <w:p w14:paraId="4D71EE7F" w14:textId="77777777" w:rsidR="00F30725" w:rsidRDefault="002A6E78" w:rsidP="00F30725">
      <w:pPr>
        <w:rPr>
          <w:rFonts w:ascii="Arial" w:hAnsi="Arial" w:cs="Arial"/>
          <w:bCs/>
        </w:rPr>
      </w:pPr>
      <w:r>
        <w:rPr>
          <w:rFonts w:ascii="Arial" w:hAnsi="Arial" w:cs="Arial"/>
          <w:bCs/>
        </w:rPr>
        <w:t>Clay County Department of Special Education</w:t>
      </w:r>
      <w:r w:rsidR="00096816">
        <w:rPr>
          <w:rFonts w:ascii="Arial" w:hAnsi="Arial" w:cs="Arial"/>
          <w:bCs/>
        </w:rPr>
        <w:t xml:space="preserve"> </w:t>
      </w:r>
      <w:r w:rsidR="00F30725" w:rsidRPr="00F30725">
        <w:rPr>
          <w:rFonts w:ascii="Arial" w:hAnsi="Arial" w:cs="Arial"/>
          <w:bCs/>
        </w:rPr>
        <w:t>staff will ensure that resources and/or equipment requested by the private school for children receiving special education and related services supplement and do not supplant. District staff</w:t>
      </w:r>
      <w:r w:rsidR="00096816">
        <w:rPr>
          <w:rFonts w:ascii="Arial" w:hAnsi="Arial" w:cs="Arial"/>
          <w:bCs/>
        </w:rPr>
        <w:t xml:space="preserve"> </w:t>
      </w:r>
      <w:r w:rsidR="00F30725" w:rsidRPr="00F30725">
        <w:rPr>
          <w:rFonts w:ascii="Arial" w:hAnsi="Arial" w:cs="Arial"/>
          <w:bCs/>
        </w:rPr>
        <w:t>will ensure that materials and equipment are secular, neutral, and nonideological.</w:t>
      </w:r>
    </w:p>
    <w:p w14:paraId="26D74C5D" w14:textId="77777777" w:rsidR="00096816" w:rsidRPr="00F30725" w:rsidRDefault="00096816" w:rsidP="00F30725">
      <w:pPr>
        <w:rPr>
          <w:rFonts w:ascii="Arial" w:hAnsi="Arial" w:cs="Arial"/>
          <w:bCs/>
        </w:rPr>
      </w:pPr>
    </w:p>
    <w:p w14:paraId="2C99578A" w14:textId="77777777" w:rsidR="00F30725" w:rsidRPr="00096816" w:rsidRDefault="00F30725" w:rsidP="00F30725">
      <w:pPr>
        <w:rPr>
          <w:rFonts w:ascii="Arial" w:hAnsi="Arial" w:cs="Arial"/>
          <w:b/>
          <w:bCs/>
        </w:rPr>
      </w:pPr>
      <w:r w:rsidRPr="00096816">
        <w:rPr>
          <w:rFonts w:ascii="Arial" w:hAnsi="Arial" w:cs="Arial"/>
          <w:b/>
          <w:bCs/>
        </w:rPr>
        <w:t>Consultation with Private School Representatives</w:t>
      </w:r>
    </w:p>
    <w:p w14:paraId="11C0151D" w14:textId="77777777" w:rsidR="00F30725" w:rsidRPr="00F30725" w:rsidRDefault="002A6E78" w:rsidP="00F30725">
      <w:pPr>
        <w:rPr>
          <w:rFonts w:ascii="Arial" w:hAnsi="Arial" w:cs="Arial"/>
          <w:bCs/>
        </w:rPr>
      </w:pPr>
      <w:r>
        <w:rPr>
          <w:rFonts w:ascii="Arial" w:hAnsi="Arial" w:cs="Arial"/>
          <w:bCs/>
        </w:rPr>
        <w:t>Clay County Department of Special Education</w:t>
      </w:r>
      <w:r w:rsidR="00096816">
        <w:rPr>
          <w:rFonts w:ascii="Arial" w:hAnsi="Arial" w:cs="Arial"/>
          <w:bCs/>
        </w:rPr>
        <w:t xml:space="preserve"> </w:t>
      </w:r>
      <w:r w:rsidR="00F30725" w:rsidRPr="00F30725">
        <w:rPr>
          <w:rFonts w:ascii="Arial" w:hAnsi="Arial" w:cs="Arial"/>
          <w:bCs/>
        </w:rPr>
        <w:t>staff will consult with private school representatives for the following:</w:t>
      </w:r>
    </w:p>
    <w:p w14:paraId="10F6B40F" w14:textId="77777777" w:rsidR="00F30725" w:rsidRPr="00F30725" w:rsidRDefault="00F30725" w:rsidP="00096816">
      <w:pPr>
        <w:ind w:firstLine="720"/>
        <w:rPr>
          <w:rFonts w:ascii="Arial" w:hAnsi="Arial" w:cs="Arial"/>
          <w:bCs/>
        </w:rPr>
      </w:pPr>
      <w:r w:rsidRPr="00F30725">
        <w:rPr>
          <w:rFonts w:ascii="Arial" w:hAnsi="Arial" w:cs="Arial"/>
          <w:bCs/>
        </w:rPr>
        <w:t>Child Find procedures and activities;</w:t>
      </w:r>
    </w:p>
    <w:p w14:paraId="6366519A" w14:textId="77777777" w:rsidR="00096816" w:rsidRDefault="00096816" w:rsidP="00096816">
      <w:pPr>
        <w:ind w:firstLine="720"/>
        <w:rPr>
          <w:rFonts w:ascii="Arial" w:hAnsi="Arial" w:cs="Arial"/>
          <w:bCs/>
        </w:rPr>
      </w:pPr>
    </w:p>
    <w:p w14:paraId="67557CF3" w14:textId="77777777" w:rsidR="00F30725" w:rsidRPr="00F30725" w:rsidRDefault="00F30725" w:rsidP="00096816">
      <w:pPr>
        <w:ind w:firstLine="720"/>
        <w:rPr>
          <w:rFonts w:ascii="Arial" w:hAnsi="Arial" w:cs="Arial"/>
          <w:bCs/>
        </w:rPr>
      </w:pPr>
      <w:r w:rsidRPr="00F30725">
        <w:rPr>
          <w:rFonts w:ascii="Arial" w:hAnsi="Arial" w:cs="Arial"/>
          <w:bCs/>
        </w:rPr>
        <w:t>Determination and calculation of proportionate share;</w:t>
      </w:r>
    </w:p>
    <w:p w14:paraId="55A767B8" w14:textId="77777777" w:rsidR="00096816" w:rsidRDefault="00096816" w:rsidP="00096816">
      <w:pPr>
        <w:ind w:firstLine="720"/>
        <w:rPr>
          <w:rFonts w:ascii="Arial" w:hAnsi="Arial" w:cs="Arial"/>
          <w:bCs/>
        </w:rPr>
      </w:pPr>
    </w:p>
    <w:p w14:paraId="1242D7D6" w14:textId="77777777" w:rsidR="00F30725" w:rsidRPr="00F30725" w:rsidRDefault="00F30725" w:rsidP="00096816">
      <w:pPr>
        <w:ind w:firstLine="720"/>
        <w:rPr>
          <w:rFonts w:ascii="Arial" w:hAnsi="Arial" w:cs="Arial"/>
          <w:bCs/>
        </w:rPr>
      </w:pPr>
      <w:r w:rsidRPr="00F30725">
        <w:rPr>
          <w:rFonts w:ascii="Arial" w:hAnsi="Arial" w:cs="Arial"/>
          <w:bCs/>
        </w:rPr>
        <w:t>Consultation process and schedule;</w:t>
      </w:r>
    </w:p>
    <w:p w14:paraId="295EE5FD" w14:textId="77777777" w:rsidR="00096816" w:rsidRDefault="00096816" w:rsidP="00096816">
      <w:pPr>
        <w:ind w:firstLine="720"/>
        <w:rPr>
          <w:rFonts w:ascii="Arial" w:hAnsi="Arial" w:cs="Arial"/>
          <w:bCs/>
        </w:rPr>
      </w:pPr>
    </w:p>
    <w:p w14:paraId="38A9EC0F" w14:textId="77777777" w:rsidR="00096816" w:rsidRDefault="00F30725" w:rsidP="00096816">
      <w:pPr>
        <w:ind w:firstLine="720"/>
        <w:rPr>
          <w:rFonts w:ascii="Arial" w:hAnsi="Arial" w:cs="Arial"/>
          <w:bCs/>
        </w:rPr>
      </w:pPr>
      <w:r w:rsidRPr="00F30725">
        <w:rPr>
          <w:rFonts w:ascii="Arial" w:hAnsi="Arial" w:cs="Arial"/>
          <w:bCs/>
        </w:rPr>
        <w:t xml:space="preserve">Provisions for special education and related services, including types of services, </w:t>
      </w:r>
    </w:p>
    <w:p w14:paraId="69D1CA6C" w14:textId="77777777" w:rsidR="00F30725" w:rsidRPr="00F30725" w:rsidRDefault="00F30725" w:rsidP="00096816">
      <w:pPr>
        <w:ind w:firstLine="720"/>
        <w:rPr>
          <w:rFonts w:ascii="Arial" w:hAnsi="Arial" w:cs="Arial"/>
          <w:bCs/>
        </w:rPr>
      </w:pPr>
      <w:r w:rsidRPr="00F30725">
        <w:rPr>
          <w:rFonts w:ascii="Arial" w:hAnsi="Arial" w:cs="Arial"/>
          <w:bCs/>
        </w:rPr>
        <w:t>apportionment of funds, and decision-making timeframes.</w:t>
      </w:r>
    </w:p>
    <w:p w14:paraId="304F7C4F" w14:textId="77777777" w:rsidR="00096816" w:rsidRDefault="00096816" w:rsidP="00F30725">
      <w:pPr>
        <w:rPr>
          <w:rFonts w:ascii="Arial" w:hAnsi="Arial" w:cs="Arial"/>
          <w:bCs/>
        </w:rPr>
      </w:pPr>
    </w:p>
    <w:p w14:paraId="7460ABD4" w14:textId="77777777" w:rsidR="00F30725" w:rsidRPr="00F30725" w:rsidRDefault="00F30725" w:rsidP="00F30725">
      <w:pPr>
        <w:rPr>
          <w:rFonts w:ascii="Arial" w:hAnsi="Arial" w:cs="Arial"/>
          <w:bCs/>
        </w:rPr>
      </w:pPr>
      <w:r w:rsidRPr="00F30725">
        <w:rPr>
          <w:rFonts w:ascii="Arial" w:hAnsi="Arial" w:cs="Arial"/>
          <w:bCs/>
        </w:rPr>
        <w:t xml:space="preserve">If service disagreements arise between the private school officials and the </w:t>
      </w:r>
      <w:r w:rsidR="002A6E78">
        <w:rPr>
          <w:rFonts w:ascii="Arial" w:hAnsi="Arial" w:cs="Arial"/>
          <w:bCs/>
        </w:rPr>
        <w:t>Clay County Department of Special Education</w:t>
      </w:r>
      <w:r w:rsidR="00096816">
        <w:rPr>
          <w:rFonts w:ascii="Arial" w:hAnsi="Arial" w:cs="Arial"/>
          <w:bCs/>
        </w:rPr>
        <w:t xml:space="preserve"> </w:t>
      </w:r>
      <w:r w:rsidRPr="00F30725">
        <w:rPr>
          <w:rFonts w:ascii="Arial" w:hAnsi="Arial" w:cs="Arial"/>
          <w:bCs/>
        </w:rPr>
        <w:t>staff, the district staff will provide a written explanation of the reasons the district elected not to provide services directly or through a contract.</w:t>
      </w:r>
    </w:p>
    <w:p w14:paraId="3BACC8A5" w14:textId="77777777" w:rsidR="00096816" w:rsidRDefault="00096816" w:rsidP="00F30725">
      <w:pPr>
        <w:rPr>
          <w:rFonts w:ascii="Arial" w:hAnsi="Arial" w:cs="Arial"/>
          <w:bCs/>
        </w:rPr>
      </w:pPr>
    </w:p>
    <w:p w14:paraId="6E9A39AE" w14:textId="77777777" w:rsidR="00F30725" w:rsidRPr="00F30725" w:rsidRDefault="00F30725" w:rsidP="00F30725">
      <w:pPr>
        <w:rPr>
          <w:rFonts w:ascii="Arial" w:hAnsi="Arial" w:cs="Arial"/>
          <w:bCs/>
        </w:rPr>
      </w:pPr>
      <w:r w:rsidRPr="00F30725">
        <w:rPr>
          <w:rFonts w:ascii="Arial" w:hAnsi="Arial" w:cs="Arial"/>
          <w:bCs/>
        </w:rPr>
        <w:t xml:space="preserve">After private school consultations, the </w:t>
      </w:r>
      <w:r w:rsidR="002A6E78">
        <w:rPr>
          <w:rFonts w:ascii="Arial" w:hAnsi="Arial" w:cs="Arial"/>
          <w:bCs/>
        </w:rPr>
        <w:t>Clay County Department of Special Education</w:t>
      </w:r>
      <w:r w:rsidR="00096816">
        <w:rPr>
          <w:rFonts w:ascii="Arial" w:hAnsi="Arial" w:cs="Arial"/>
          <w:bCs/>
        </w:rPr>
        <w:t xml:space="preserve"> </w:t>
      </w:r>
      <w:r w:rsidRPr="00F30725">
        <w:rPr>
          <w:rFonts w:ascii="Arial" w:hAnsi="Arial" w:cs="Arial"/>
          <w:bCs/>
        </w:rPr>
        <w:t xml:space="preserve">staff will obtain written, signed affirmation within ten (10) business days of the meeting. If the private school officials fail to submit a written, signed affirmation, the </w:t>
      </w:r>
      <w:r w:rsidR="002A6E78">
        <w:rPr>
          <w:rFonts w:ascii="Arial" w:hAnsi="Arial" w:cs="Arial"/>
          <w:bCs/>
        </w:rPr>
        <w:t xml:space="preserve">Clay County </w:t>
      </w:r>
      <w:r w:rsidR="002A6E78">
        <w:rPr>
          <w:rFonts w:ascii="Arial" w:hAnsi="Arial" w:cs="Arial"/>
          <w:bCs/>
        </w:rPr>
        <w:lastRenderedPageBreak/>
        <w:t>Department of Special Education</w:t>
      </w:r>
      <w:r w:rsidR="00096816">
        <w:rPr>
          <w:rFonts w:ascii="Arial" w:hAnsi="Arial" w:cs="Arial"/>
          <w:bCs/>
        </w:rPr>
        <w:t xml:space="preserve"> </w:t>
      </w:r>
      <w:r w:rsidRPr="00F30725">
        <w:rPr>
          <w:rFonts w:ascii="Arial" w:hAnsi="Arial" w:cs="Arial"/>
          <w:bCs/>
        </w:rPr>
        <w:t>staff will contact the Georgia Department of Education.</w:t>
      </w:r>
    </w:p>
    <w:p w14:paraId="2DA3BCF3" w14:textId="77777777" w:rsidR="00096816" w:rsidRDefault="00096816" w:rsidP="00F30725">
      <w:pPr>
        <w:rPr>
          <w:rFonts w:ascii="Arial" w:hAnsi="Arial" w:cs="Arial"/>
          <w:bCs/>
        </w:rPr>
      </w:pPr>
    </w:p>
    <w:p w14:paraId="7D94901D" w14:textId="77777777" w:rsidR="00F30725" w:rsidRPr="00F30725" w:rsidRDefault="00F30725" w:rsidP="00F30725">
      <w:pPr>
        <w:rPr>
          <w:rFonts w:ascii="Arial" w:hAnsi="Arial" w:cs="Arial"/>
          <w:bCs/>
        </w:rPr>
      </w:pPr>
      <w:r w:rsidRPr="00F30725">
        <w:rPr>
          <w:rFonts w:ascii="Arial" w:hAnsi="Arial" w:cs="Arial"/>
          <w:bCs/>
        </w:rPr>
        <w:t>Failure to engage in consultation with private school officials may result in the submission of a complaint by the private school officials to the Georgia Department of Education.</w:t>
      </w:r>
    </w:p>
    <w:p w14:paraId="4769A092" w14:textId="77777777" w:rsidR="00096816" w:rsidRDefault="00096816" w:rsidP="00F30725">
      <w:pPr>
        <w:rPr>
          <w:rFonts w:ascii="Arial" w:hAnsi="Arial" w:cs="Arial"/>
          <w:bCs/>
        </w:rPr>
      </w:pPr>
    </w:p>
    <w:p w14:paraId="3A41DA94" w14:textId="77777777" w:rsidR="00F30725" w:rsidRDefault="00F30725" w:rsidP="00096816">
      <w:pPr>
        <w:ind w:left="720"/>
        <w:rPr>
          <w:rFonts w:ascii="Arial" w:hAnsi="Arial" w:cs="Arial"/>
          <w:bCs/>
        </w:rPr>
      </w:pPr>
      <w:r w:rsidRPr="00F30725">
        <w:rPr>
          <w:rFonts w:ascii="Arial" w:hAnsi="Arial" w:cs="Arial"/>
          <w:bCs/>
        </w:rPr>
        <w:t>The private school officials must submit the grievance through the Formal Complaint Process, as identified under Dispute Resolution this manual.</w:t>
      </w:r>
    </w:p>
    <w:p w14:paraId="0B6B3BEE" w14:textId="77777777" w:rsidR="00096816" w:rsidRPr="00F30725" w:rsidRDefault="00096816" w:rsidP="00096816">
      <w:pPr>
        <w:ind w:firstLine="720"/>
        <w:rPr>
          <w:rFonts w:ascii="Arial" w:hAnsi="Arial" w:cs="Arial"/>
          <w:bCs/>
        </w:rPr>
      </w:pPr>
    </w:p>
    <w:p w14:paraId="2BE6DCF9" w14:textId="77777777" w:rsidR="00F30725" w:rsidRPr="00F30725" w:rsidRDefault="00F30725" w:rsidP="00096816">
      <w:pPr>
        <w:ind w:firstLine="720"/>
        <w:rPr>
          <w:rFonts w:ascii="Arial" w:hAnsi="Arial" w:cs="Arial"/>
          <w:bCs/>
        </w:rPr>
      </w:pPr>
      <w:r w:rsidRPr="00F30725">
        <w:rPr>
          <w:rFonts w:ascii="Arial" w:hAnsi="Arial" w:cs="Arial"/>
          <w:bCs/>
        </w:rPr>
        <w:t>If the private school officials are dissatisfied with the Georgia Department of</w:t>
      </w:r>
    </w:p>
    <w:p w14:paraId="52B8092F" w14:textId="77777777" w:rsidR="00F30725" w:rsidRPr="00F30725" w:rsidRDefault="00F30725" w:rsidP="00096816">
      <w:pPr>
        <w:ind w:left="720"/>
        <w:rPr>
          <w:rFonts w:ascii="Arial" w:hAnsi="Arial" w:cs="Arial"/>
          <w:bCs/>
        </w:rPr>
      </w:pPr>
      <w:r w:rsidRPr="00F30725">
        <w:rPr>
          <w:rFonts w:ascii="Arial" w:hAnsi="Arial" w:cs="Arial"/>
          <w:bCs/>
        </w:rPr>
        <w:t>Education's decision, the private school officials may issue a complaint to the United State Department of Education, whereby the Georgia Department of Education must forward all appropriate documentation.</w:t>
      </w:r>
    </w:p>
    <w:p w14:paraId="794529E9" w14:textId="77777777" w:rsidR="00096816" w:rsidRDefault="00096816" w:rsidP="00F30725">
      <w:pPr>
        <w:rPr>
          <w:rFonts w:ascii="Arial" w:hAnsi="Arial" w:cs="Arial"/>
          <w:bCs/>
        </w:rPr>
      </w:pPr>
    </w:p>
    <w:p w14:paraId="6D65C7AD" w14:textId="77777777" w:rsidR="00F30725" w:rsidRPr="00096816" w:rsidRDefault="00F30725" w:rsidP="00F30725">
      <w:pPr>
        <w:rPr>
          <w:rFonts w:ascii="Arial" w:hAnsi="Arial" w:cs="Arial"/>
          <w:b/>
          <w:bCs/>
        </w:rPr>
      </w:pPr>
      <w:r w:rsidRPr="00096816">
        <w:rPr>
          <w:rFonts w:ascii="Arial" w:hAnsi="Arial" w:cs="Arial"/>
          <w:b/>
          <w:bCs/>
        </w:rPr>
        <w:t>Equitable Services</w:t>
      </w:r>
    </w:p>
    <w:p w14:paraId="74AA37BF" w14:textId="77777777" w:rsidR="00F30725" w:rsidRPr="00F30725" w:rsidRDefault="00F30725" w:rsidP="00F30725">
      <w:pPr>
        <w:rPr>
          <w:rFonts w:ascii="Arial" w:hAnsi="Arial" w:cs="Arial"/>
          <w:bCs/>
        </w:rPr>
      </w:pPr>
      <w:r w:rsidRPr="00F30725">
        <w:rPr>
          <w:rFonts w:ascii="Arial" w:hAnsi="Arial" w:cs="Arial"/>
          <w:bCs/>
        </w:rPr>
        <w:t xml:space="preserve">No parentally-placed private school student with a disability has an individual right to receive some or all of the special education and related services that the student would receive if enrolled in the Clay County School </w:t>
      </w:r>
      <w:r w:rsidR="00096816">
        <w:rPr>
          <w:rFonts w:ascii="Arial" w:hAnsi="Arial" w:cs="Arial"/>
          <w:bCs/>
        </w:rPr>
        <w:t>District</w:t>
      </w:r>
      <w:r w:rsidRPr="00F30725">
        <w:rPr>
          <w:rFonts w:ascii="Arial" w:hAnsi="Arial" w:cs="Arial"/>
          <w:bCs/>
        </w:rPr>
        <w:t>.</w:t>
      </w:r>
    </w:p>
    <w:p w14:paraId="41299CFD" w14:textId="77777777" w:rsidR="00096816" w:rsidRDefault="00096816" w:rsidP="00F30725">
      <w:pPr>
        <w:rPr>
          <w:rFonts w:ascii="Arial" w:hAnsi="Arial" w:cs="Arial"/>
          <w:bCs/>
        </w:rPr>
      </w:pPr>
    </w:p>
    <w:p w14:paraId="74786076" w14:textId="77777777" w:rsidR="00F30725" w:rsidRDefault="00F30725" w:rsidP="00F30725">
      <w:pPr>
        <w:rPr>
          <w:rFonts w:ascii="Arial" w:hAnsi="Arial" w:cs="Arial"/>
          <w:bCs/>
        </w:rPr>
      </w:pPr>
      <w:r w:rsidRPr="00F30725">
        <w:rPr>
          <w:rFonts w:ascii="Arial" w:hAnsi="Arial" w:cs="Arial"/>
          <w:bCs/>
        </w:rPr>
        <w:t xml:space="preserve">The </w:t>
      </w:r>
      <w:r w:rsidR="002A6E78">
        <w:rPr>
          <w:rFonts w:ascii="Arial" w:hAnsi="Arial" w:cs="Arial"/>
          <w:bCs/>
        </w:rPr>
        <w:t xml:space="preserve">Clay County School District </w:t>
      </w:r>
      <w:r w:rsidRPr="00F30725">
        <w:rPr>
          <w:rFonts w:ascii="Arial" w:hAnsi="Arial" w:cs="Arial"/>
          <w:bCs/>
        </w:rPr>
        <w:t>must make the final decisions with respect to the services which will be provided to parentally-placed private school students with disabilities prior to the start of the school year.</w:t>
      </w:r>
    </w:p>
    <w:p w14:paraId="491984CE" w14:textId="77777777" w:rsidR="00096816" w:rsidRDefault="00096816" w:rsidP="00F30725">
      <w:pPr>
        <w:rPr>
          <w:rFonts w:ascii="Arial" w:hAnsi="Arial" w:cs="Arial"/>
          <w:bCs/>
        </w:rPr>
      </w:pPr>
    </w:p>
    <w:p w14:paraId="7308A913" w14:textId="77777777" w:rsidR="00F30725" w:rsidRPr="00F30725" w:rsidRDefault="00F30725" w:rsidP="00096816">
      <w:pPr>
        <w:ind w:left="720"/>
        <w:rPr>
          <w:rFonts w:ascii="Arial" w:hAnsi="Arial" w:cs="Arial"/>
          <w:bCs/>
        </w:rPr>
      </w:pPr>
      <w:r w:rsidRPr="00F30725">
        <w:rPr>
          <w:rFonts w:ascii="Arial" w:hAnsi="Arial" w:cs="Arial"/>
          <w:bCs/>
        </w:rPr>
        <w:t xml:space="preserve">In April of each year, </w:t>
      </w:r>
      <w:r w:rsidR="002A6E78">
        <w:rPr>
          <w:rFonts w:ascii="Arial" w:hAnsi="Arial" w:cs="Arial"/>
          <w:bCs/>
        </w:rPr>
        <w:t>Clay County Department of Special Education</w:t>
      </w:r>
      <w:r w:rsidR="00096816">
        <w:rPr>
          <w:rFonts w:ascii="Arial" w:hAnsi="Arial" w:cs="Arial"/>
          <w:bCs/>
        </w:rPr>
        <w:t xml:space="preserve"> </w:t>
      </w:r>
      <w:r w:rsidRPr="00F30725">
        <w:rPr>
          <w:rFonts w:ascii="Arial" w:hAnsi="Arial" w:cs="Arial"/>
          <w:bCs/>
        </w:rPr>
        <w:t xml:space="preserve">staff will present a draft agreement to the Clay County School </w:t>
      </w:r>
      <w:r w:rsidR="00096816">
        <w:rPr>
          <w:rFonts w:ascii="Arial" w:hAnsi="Arial" w:cs="Arial"/>
          <w:bCs/>
        </w:rPr>
        <w:t>District</w:t>
      </w:r>
      <w:r w:rsidRPr="00F30725">
        <w:rPr>
          <w:rFonts w:ascii="Arial" w:hAnsi="Arial" w:cs="Arial"/>
          <w:bCs/>
        </w:rPr>
        <w:t>'s board attorney, concerning special education and related services for private school students with disabilities.</w:t>
      </w:r>
    </w:p>
    <w:p w14:paraId="2E4B40BB" w14:textId="77777777" w:rsidR="00096816" w:rsidRDefault="00096816" w:rsidP="00F30725">
      <w:pPr>
        <w:rPr>
          <w:rFonts w:ascii="Arial" w:hAnsi="Arial" w:cs="Arial"/>
          <w:bCs/>
        </w:rPr>
      </w:pPr>
    </w:p>
    <w:p w14:paraId="17FEFF1B" w14:textId="77777777" w:rsidR="00F30725" w:rsidRPr="00F30725" w:rsidRDefault="00F30725" w:rsidP="00096816">
      <w:pPr>
        <w:ind w:left="720"/>
        <w:rPr>
          <w:rFonts w:ascii="Arial" w:hAnsi="Arial" w:cs="Arial"/>
          <w:bCs/>
        </w:rPr>
      </w:pPr>
      <w:r w:rsidRPr="00F30725">
        <w:rPr>
          <w:rFonts w:ascii="Arial" w:hAnsi="Arial" w:cs="Arial"/>
          <w:bCs/>
        </w:rPr>
        <w:t xml:space="preserve">After the attorney's review, the </w:t>
      </w:r>
      <w:r w:rsidR="002A6E78">
        <w:rPr>
          <w:rFonts w:ascii="Arial" w:hAnsi="Arial" w:cs="Arial"/>
          <w:bCs/>
        </w:rPr>
        <w:t>Clay County Department of Special Education</w:t>
      </w:r>
      <w:r w:rsidR="00096816">
        <w:rPr>
          <w:rFonts w:ascii="Arial" w:hAnsi="Arial" w:cs="Arial"/>
          <w:bCs/>
        </w:rPr>
        <w:t xml:space="preserve"> </w:t>
      </w:r>
      <w:r w:rsidRPr="00F30725">
        <w:rPr>
          <w:rFonts w:ascii="Arial" w:hAnsi="Arial" w:cs="Arial"/>
          <w:bCs/>
        </w:rPr>
        <w:t>staff member will consult with private school officials to discuss special education and related services for private school students with disabilities.</w:t>
      </w:r>
    </w:p>
    <w:p w14:paraId="2C8D78FD" w14:textId="77777777" w:rsidR="00096816" w:rsidRDefault="00096816" w:rsidP="00F30725">
      <w:pPr>
        <w:rPr>
          <w:rFonts w:ascii="Arial" w:hAnsi="Arial" w:cs="Arial"/>
          <w:bCs/>
        </w:rPr>
      </w:pPr>
    </w:p>
    <w:p w14:paraId="4A675501" w14:textId="77777777" w:rsidR="00096816" w:rsidRDefault="00F30725" w:rsidP="00096816">
      <w:pPr>
        <w:ind w:left="720"/>
        <w:rPr>
          <w:rFonts w:ascii="Arial" w:hAnsi="Arial" w:cs="Arial"/>
          <w:bCs/>
        </w:rPr>
      </w:pPr>
      <w:r w:rsidRPr="00F30725">
        <w:rPr>
          <w:rFonts w:ascii="Arial" w:hAnsi="Arial" w:cs="Arial"/>
          <w:bCs/>
        </w:rPr>
        <w:t xml:space="preserve">The private school officials and the Clay County School Superintendent will sign the agreement. Copies will remain, on file, at the, </w:t>
      </w:r>
      <w:r w:rsidR="002A6E78">
        <w:rPr>
          <w:rFonts w:ascii="Arial" w:hAnsi="Arial" w:cs="Arial"/>
          <w:bCs/>
        </w:rPr>
        <w:t>Clay County Department of Special Education</w:t>
      </w:r>
      <w:r w:rsidR="00096816">
        <w:rPr>
          <w:rFonts w:ascii="Arial" w:hAnsi="Arial" w:cs="Arial"/>
          <w:bCs/>
        </w:rPr>
        <w:t xml:space="preserve"> </w:t>
      </w:r>
      <w:r w:rsidRPr="00F30725">
        <w:rPr>
          <w:rFonts w:ascii="Arial" w:hAnsi="Arial" w:cs="Arial"/>
          <w:bCs/>
        </w:rPr>
        <w:t xml:space="preserve">the Clay County Board of Education, and the private school facility. </w:t>
      </w:r>
    </w:p>
    <w:p w14:paraId="7934F20F" w14:textId="77777777" w:rsidR="00096816" w:rsidRDefault="00096816" w:rsidP="00F30725">
      <w:pPr>
        <w:rPr>
          <w:rFonts w:ascii="Arial" w:hAnsi="Arial" w:cs="Arial"/>
          <w:bCs/>
        </w:rPr>
      </w:pPr>
    </w:p>
    <w:p w14:paraId="7F371C76" w14:textId="77777777" w:rsidR="00F30725" w:rsidRDefault="00F30725" w:rsidP="00F30725">
      <w:pPr>
        <w:rPr>
          <w:rFonts w:ascii="Arial" w:hAnsi="Arial" w:cs="Arial"/>
          <w:bCs/>
        </w:rPr>
      </w:pPr>
      <w:r w:rsidRPr="00F30725">
        <w:rPr>
          <w:rFonts w:ascii="Arial" w:hAnsi="Arial" w:cs="Arial"/>
          <w:bCs/>
        </w:rPr>
        <w:t xml:space="preserve">Clay County Special Education staff, in conjunction with private school representatives, will complete a services plan for each private school student with disabilities who will receive special education and related services provided by the Clay County School </w:t>
      </w:r>
      <w:r w:rsidR="00096816">
        <w:rPr>
          <w:rFonts w:ascii="Arial" w:hAnsi="Arial" w:cs="Arial"/>
          <w:bCs/>
        </w:rPr>
        <w:t>District</w:t>
      </w:r>
      <w:r w:rsidRPr="00F30725">
        <w:rPr>
          <w:rFonts w:ascii="Arial" w:hAnsi="Arial" w:cs="Arial"/>
          <w:bCs/>
        </w:rPr>
        <w:t>. The services plan becomes effective at the beginning of the school year and shall be reviewed periodically, at a minimum of</w:t>
      </w:r>
      <w:r w:rsidR="00096816">
        <w:rPr>
          <w:rFonts w:ascii="Arial" w:hAnsi="Arial" w:cs="Arial"/>
          <w:bCs/>
        </w:rPr>
        <w:t xml:space="preserve"> one time per school term. The</w:t>
      </w:r>
      <w:r w:rsidRPr="00F30725">
        <w:rPr>
          <w:rFonts w:ascii="Arial" w:hAnsi="Arial" w:cs="Arial"/>
          <w:bCs/>
        </w:rPr>
        <w:t xml:space="preserve"> </w:t>
      </w:r>
      <w:r w:rsidR="002A6E78">
        <w:rPr>
          <w:rFonts w:ascii="Arial" w:hAnsi="Arial" w:cs="Arial"/>
          <w:bCs/>
        </w:rPr>
        <w:t>Clay County Department of Special Education</w:t>
      </w:r>
      <w:r w:rsidR="00096816">
        <w:rPr>
          <w:rFonts w:ascii="Arial" w:hAnsi="Arial" w:cs="Arial"/>
          <w:bCs/>
        </w:rPr>
        <w:t xml:space="preserve"> </w:t>
      </w:r>
      <w:r w:rsidRPr="00F30725">
        <w:rPr>
          <w:rFonts w:ascii="Arial" w:hAnsi="Arial" w:cs="Arial"/>
          <w:bCs/>
        </w:rPr>
        <w:t xml:space="preserve">staff will initiate and conduct meetings to assist in the development, review, and/or revision of all services plans. The services plan will include a description of the special education and related services, as well as </w:t>
      </w:r>
      <w:r w:rsidRPr="00F30725">
        <w:rPr>
          <w:rFonts w:ascii="Arial" w:hAnsi="Arial" w:cs="Arial"/>
          <w:bCs/>
        </w:rPr>
        <w:lastRenderedPageBreak/>
        <w:t>supplementary aids and services, which will be provided to the student with disabilities. Cla</w:t>
      </w:r>
      <w:r w:rsidR="00096816">
        <w:rPr>
          <w:rFonts w:ascii="Arial" w:hAnsi="Arial" w:cs="Arial"/>
          <w:bCs/>
        </w:rPr>
        <w:t xml:space="preserve">y County Department of Special Education </w:t>
      </w:r>
      <w:r w:rsidRPr="00F30725">
        <w:rPr>
          <w:rFonts w:ascii="Arial" w:hAnsi="Arial" w:cs="Arial"/>
          <w:bCs/>
        </w:rPr>
        <w:t xml:space="preserve">staff will send meeting notifications to the private school representatives. If the private school representative is unable to attend the meeting, the </w:t>
      </w:r>
      <w:r w:rsidR="002A6E78">
        <w:rPr>
          <w:rFonts w:ascii="Arial" w:hAnsi="Arial" w:cs="Arial"/>
          <w:bCs/>
        </w:rPr>
        <w:t>Clay County Department of Special Education</w:t>
      </w:r>
      <w:r w:rsidR="00096816">
        <w:rPr>
          <w:rFonts w:ascii="Arial" w:hAnsi="Arial" w:cs="Arial"/>
          <w:bCs/>
        </w:rPr>
        <w:t xml:space="preserve"> </w:t>
      </w:r>
      <w:r w:rsidRPr="00F30725">
        <w:rPr>
          <w:rFonts w:ascii="Arial" w:hAnsi="Arial" w:cs="Arial"/>
          <w:bCs/>
        </w:rPr>
        <w:t>communicates directly or via telephone with the private school member.</w:t>
      </w:r>
    </w:p>
    <w:p w14:paraId="004BD42E" w14:textId="77777777" w:rsidR="00096816" w:rsidRPr="00F30725" w:rsidRDefault="00096816" w:rsidP="00F30725">
      <w:pPr>
        <w:rPr>
          <w:rFonts w:ascii="Arial" w:hAnsi="Arial" w:cs="Arial"/>
          <w:bCs/>
        </w:rPr>
      </w:pPr>
    </w:p>
    <w:p w14:paraId="78179F2E" w14:textId="77777777" w:rsidR="00F30725" w:rsidRPr="00F30725" w:rsidRDefault="002A6E78" w:rsidP="00F30725">
      <w:pPr>
        <w:rPr>
          <w:rFonts w:ascii="Arial" w:hAnsi="Arial" w:cs="Arial"/>
          <w:bCs/>
        </w:rPr>
      </w:pPr>
      <w:r>
        <w:rPr>
          <w:rFonts w:ascii="Arial" w:hAnsi="Arial" w:cs="Arial"/>
          <w:bCs/>
        </w:rPr>
        <w:t>Clay County Department of Special Education</w:t>
      </w:r>
      <w:r w:rsidR="00096816">
        <w:rPr>
          <w:rFonts w:ascii="Arial" w:hAnsi="Arial" w:cs="Arial"/>
          <w:bCs/>
        </w:rPr>
        <w:t xml:space="preserve"> </w:t>
      </w:r>
      <w:r w:rsidR="00F30725" w:rsidRPr="00F30725">
        <w:rPr>
          <w:rFonts w:ascii="Arial" w:hAnsi="Arial" w:cs="Arial"/>
          <w:bCs/>
        </w:rPr>
        <w:t>staff will ensure that instructional staff meets the same standards as personnel providing service within the school district, except the personnel will not be required to meet highly qualified status.</w:t>
      </w:r>
    </w:p>
    <w:p w14:paraId="3D42A9F0" w14:textId="77777777" w:rsidR="00096816" w:rsidRDefault="00096816" w:rsidP="00F30725">
      <w:pPr>
        <w:rPr>
          <w:rFonts w:ascii="Arial" w:hAnsi="Arial" w:cs="Arial"/>
          <w:bCs/>
        </w:rPr>
      </w:pPr>
    </w:p>
    <w:p w14:paraId="417E3893" w14:textId="77777777" w:rsidR="00F30725" w:rsidRPr="00F30725" w:rsidRDefault="00F30725" w:rsidP="00F30725">
      <w:pPr>
        <w:rPr>
          <w:rFonts w:ascii="Arial" w:hAnsi="Arial" w:cs="Arial"/>
          <w:bCs/>
        </w:rPr>
      </w:pPr>
      <w:r w:rsidRPr="00F30725">
        <w:rPr>
          <w:rFonts w:ascii="Arial" w:hAnsi="Arial" w:cs="Arial"/>
          <w:bCs/>
        </w:rPr>
        <w:t xml:space="preserve">Parentally-placed private school children with disabilities may receive a different amount of services than children with disabilities enrolled in the Clay County School </w:t>
      </w:r>
      <w:r w:rsidR="00096816">
        <w:rPr>
          <w:rFonts w:ascii="Arial" w:hAnsi="Arial" w:cs="Arial"/>
          <w:bCs/>
        </w:rPr>
        <w:t>District</w:t>
      </w:r>
      <w:r w:rsidRPr="00F30725">
        <w:rPr>
          <w:rFonts w:ascii="Arial" w:hAnsi="Arial" w:cs="Arial"/>
          <w:bCs/>
        </w:rPr>
        <w:t>.</w:t>
      </w:r>
    </w:p>
    <w:p w14:paraId="224D37D2" w14:textId="77777777" w:rsidR="00096816" w:rsidRDefault="00096816" w:rsidP="00F30725">
      <w:pPr>
        <w:rPr>
          <w:rFonts w:ascii="Arial" w:hAnsi="Arial" w:cs="Arial"/>
          <w:bCs/>
        </w:rPr>
      </w:pPr>
    </w:p>
    <w:p w14:paraId="076333A8" w14:textId="77777777" w:rsidR="00F30725" w:rsidRPr="00F30725" w:rsidRDefault="00F30725" w:rsidP="00F30725">
      <w:pPr>
        <w:rPr>
          <w:rFonts w:ascii="Arial" w:hAnsi="Arial" w:cs="Arial"/>
          <w:bCs/>
        </w:rPr>
      </w:pPr>
      <w:r w:rsidRPr="00F30725">
        <w:rPr>
          <w:rFonts w:ascii="Arial" w:hAnsi="Arial" w:cs="Arial"/>
          <w:bCs/>
        </w:rPr>
        <w:t xml:space="preserve">Special education and related services for private school students with disabilities may be provided by an employee of the </w:t>
      </w:r>
      <w:r w:rsidR="002A6E78">
        <w:rPr>
          <w:rFonts w:ascii="Arial" w:hAnsi="Arial" w:cs="Arial"/>
          <w:bCs/>
        </w:rPr>
        <w:t xml:space="preserve">Clay County School District </w:t>
      </w:r>
      <w:r w:rsidRPr="00F30725">
        <w:rPr>
          <w:rFonts w:ascii="Arial" w:hAnsi="Arial" w:cs="Arial"/>
          <w:bCs/>
        </w:rPr>
        <w:t>or contracted through an individual, organization, association, agency, or other entity.</w:t>
      </w:r>
    </w:p>
    <w:p w14:paraId="03C168A3" w14:textId="77777777" w:rsidR="00096816" w:rsidRDefault="00096816" w:rsidP="00F30725">
      <w:pPr>
        <w:rPr>
          <w:rFonts w:ascii="Arial" w:hAnsi="Arial" w:cs="Arial"/>
          <w:bCs/>
        </w:rPr>
      </w:pPr>
    </w:p>
    <w:p w14:paraId="2DD7D5F6" w14:textId="77777777" w:rsidR="00F30725" w:rsidRPr="00096816" w:rsidRDefault="00F30725" w:rsidP="00F30725">
      <w:pPr>
        <w:rPr>
          <w:rFonts w:ascii="Arial" w:hAnsi="Arial" w:cs="Arial"/>
          <w:b/>
          <w:bCs/>
        </w:rPr>
      </w:pPr>
      <w:r w:rsidRPr="00096816">
        <w:rPr>
          <w:rFonts w:ascii="Arial" w:hAnsi="Arial" w:cs="Arial"/>
          <w:b/>
          <w:bCs/>
        </w:rPr>
        <w:t>Location of Services</w:t>
      </w:r>
    </w:p>
    <w:p w14:paraId="4C38004E" w14:textId="77777777" w:rsidR="00F30725" w:rsidRPr="00F30725" w:rsidRDefault="00F30725" w:rsidP="00F30725">
      <w:pPr>
        <w:rPr>
          <w:rFonts w:ascii="Arial" w:hAnsi="Arial" w:cs="Arial"/>
          <w:bCs/>
        </w:rPr>
      </w:pPr>
      <w:r w:rsidRPr="00F30725">
        <w:rPr>
          <w:rFonts w:ascii="Arial" w:hAnsi="Arial" w:cs="Arial"/>
          <w:bCs/>
        </w:rPr>
        <w:t xml:space="preserve">Services for private school students with disabilities will be provided at the </w:t>
      </w:r>
      <w:r w:rsidR="002A6E78">
        <w:rPr>
          <w:rFonts w:ascii="Arial" w:hAnsi="Arial" w:cs="Arial"/>
          <w:bCs/>
        </w:rPr>
        <w:t xml:space="preserve">Clay County School District </w:t>
      </w:r>
      <w:r w:rsidRPr="00F30725">
        <w:rPr>
          <w:rFonts w:ascii="Arial" w:hAnsi="Arial" w:cs="Arial"/>
          <w:bCs/>
        </w:rPr>
        <w:t>sites.</w:t>
      </w:r>
    </w:p>
    <w:p w14:paraId="1B70842F" w14:textId="77777777" w:rsidR="00F30725" w:rsidRDefault="00F30725" w:rsidP="00F30725">
      <w:pPr>
        <w:rPr>
          <w:rFonts w:ascii="Arial" w:hAnsi="Arial" w:cs="Arial"/>
          <w:bCs/>
        </w:rPr>
      </w:pPr>
      <w:r w:rsidRPr="00F30725">
        <w:rPr>
          <w:rFonts w:ascii="Arial" w:hAnsi="Arial" w:cs="Arial"/>
          <w:bCs/>
        </w:rPr>
        <w:t>Services may be provided at the private school, including a religious school, to the extent consistent with the law.</w:t>
      </w:r>
    </w:p>
    <w:p w14:paraId="468BBC5E" w14:textId="77777777" w:rsidR="00096816" w:rsidRPr="00F30725" w:rsidRDefault="00096816" w:rsidP="00F30725">
      <w:pPr>
        <w:rPr>
          <w:rFonts w:ascii="Arial" w:hAnsi="Arial" w:cs="Arial"/>
          <w:bCs/>
        </w:rPr>
      </w:pPr>
    </w:p>
    <w:p w14:paraId="79C62BF3" w14:textId="77777777" w:rsidR="00F30725" w:rsidRPr="00195403" w:rsidRDefault="00F30725" w:rsidP="00F30725">
      <w:pPr>
        <w:rPr>
          <w:rFonts w:ascii="Arial" w:hAnsi="Arial" w:cs="Arial"/>
          <w:b/>
          <w:bCs/>
        </w:rPr>
      </w:pPr>
      <w:r w:rsidRPr="00195403">
        <w:rPr>
          <w:rFonts w:ascii="Arial" w:hAnsi="Arial" w:cs="Arial"/>
          <w:b/>
          <w:bCs/>
        </w:rPr>
        <w:t>Transportation of Private School Students with Disabilities</w:t>
      </w:r>
    </w:p>
    <w:p w14:paraId="42910642" w14:textId="77777777" w:rsidR="00F30725" w:rsidRDefault="00F30725" w:rsidP="00F30725">
      <w:pPr>
        <w:rPr>
          <w:rFonts w:ascii="Arial" w:hAnsi="Arial" w:cs="Arial"/>
          <w:bCs/>
        </w:rPr>
      </w:pPr>
      <w:r w:rsidRPr="00F30725">
        <w:rPr>
          <w:rFonts w:ascii="Arial" w:hAnsi="Arial" w:cs="Arial"/>
          <w:bCs/>
        </w:rPr>
        <w:t xml:space="preserve">To ensure that private school students with disabilities receive special education and related services, transportation by the </w:t>
      </w:r>
      <w:r w:rsidR="002A6E78">
        <w:rPr>
          <w:rFonts w:ascii="Arial" w:hAnsi="Arial" w:cs="Arial"/>
          <w:bCs/>
        </w:rPr>
        <w:t xml:space="preserve">Clay County School District </w:t>
      </w:r>
      <w:r w:rsidRPr="00F30725">
        <w:rPr>
          <w:rFonts w:ascii="Arial" w:hAnsi="Arial" w:cs="Arial"/>
          <w:bCs/>
        </w:rPr>
        <w:t>will be provided. Transportation includes transferring the student from home or the private facility to the service location and returning the student to the private school or home after receiving special education and related</w:t>
      </w:r>
      <w:r w:rsidR="00195403">
        <w:rPr>
          <w:rFonts w:ascii="Arial" w:hAnsi="Arial" w:cs="Arial"/>
          <w:bCs/>
        </w:rPr>
        <w:t xml:space="preserve"> </w:t>
      </w:r>
      <w:r w:rsidRPr="00F30725">
        <w:rPr>
          <w:rFonts w:ascii="Arial" w:hAnsi="Arial" w:cs="Arial"/>
          <w:bCs/>
        </w:rPr>
        <w:t>services.</w:t>
      </w:r>
    </w:p>
    <w:p w14:paraId="50A9EAEA" w14:textId="77777777" w:rsidR="00195403" w:rsidRPr="00F30725" w:rsidRDefault="00195403" w:rsidP="00F30725">
      <w:pPr>
        <w:rPr>
          <w:rFonts w:ascii="Arial" w:hAnsi="Arial" w:cs="Arial"/>
          <w:bCs/>
        </w:rPr>
      </w:pPr>
    </w:p>
    <w:p w14:paraId="21A60427" w14:textId="77777777" w:rsidR="00F30725" w:rsidRDefault="00F30725" w:rsidP="00F30725">
      <w:pPr>
        <w:rPr>
          <w:rFonts w:ascii="Arial" w:hAnsi="Arial" w:cs="Arial"/>
          <w:bCs/>
        </w:rPr>
      </w:pPr>
      <w:r w:rsidRPr="00F30725">
        <w:rPr>
          <w:rFonts w:ascii="Arial" w:hAnsi="Arial" w:cs="Arial"/>
          <w:bCs/>
        </w:rPr>
        <w:t xml:space="preserve">The </w:t>
      </w:r>
      <w:r w:rsidR="002A6E78">
        <w:rPr>
          <w:rFonts w:ascii="Arial" w:hAnsi="Arial" w:cs="Arial"/>
          <w:bCs/>
        </w:rPr>
        <w:t xml:space="preserve">Clay County School District </w:t>
      </w:r>
      <w:r w:rsidRPr="00F30725">
        <w:rPr>
          <w:rFonts w:ascii="Arial" w:hAnsi="Arial" w:cs="Arial"/>
          <w:bCs/>
        </w:rPr>
        <w:t>will not provide transportation from the student's home to the private school or facility.</w:t>
      </w:r>
    </w:p>
    <w:p w14:paraId="78FA0A48" w14:textId="77777777" w:rsidR="00195403" w:rsidRPr="00F30725" w:rsidRDefault="00195403" w:rsidP="00F30725">
      <w:pPr>
        <w:rPr>
          <w:rFonts w:ascii="Arial" w:hAnsi="Arial" w:cs="Arial"/>
          <w:bCs/>
        </w:rPr>
      </w:pPr>
    </w:p>
    <w:p w14:paraId="2B695C40" w14:textId="77777777" w:rsidR="00F30725" w:rsidRPr="00F30725" w:rsidRDefault="00F30725" w:rsidP="00F30725">
      <w:pPr>
        <w:rPr>
          <w:rFonts w:ascii="Arial" w:hAnsi="Arial" w:cs="Arial"/>
          <w:bCs/>
        </w:rPr>
      </w:pPr>
      <w:r w:rsidRPr="00F30725">
        <w:rPr>
          <w:rFonts w:ascii="Arial" w:hAnsi="Arial" w:cs="Arial"/>
          <w:bCs/>
        </w:rPr>
        <w:t>Transportation costs will be included in the proportionate funding calculations.</w:t>
      </w:r>
    </w:p>
    <w:p w14:paraId="0404D2E7" w14:textId="77777777" w:rsidR="00195403" w:rsidRDefault="00195403" w:rsidP="00F30725">
      <w:pPr>
        <w:rPr>
          <w:rFonts w:ascii="Arial" w:hAnsi="Arial" w:cs="Arial"/>
          <w:bCs/>
        </w:rPr>
      </w:pPr>
    </w:p>
    <w:p w14:paraId="481B9E9E" w14:textId="77777777" w:rsidR="00F30725" w:rsidRPr="00195403" w:rsidRDefault="00F30725" w:rsidP="00F30725">
      <w:pPr>
        <w:rPr>
          <w:rFonts w:ascii="Arial" w:hAnsi="Arial" w:cs="Arial"/>
          <w:b/>
          <w:bCs/>
        </w:rPr>
      </w:pPr>
      <w:r w:rsidRPr="00195403">
        <w:rPr>
          <w:rFonts w:ascii="Arial" w:hAnsi="Arial" w:cs="Arial"/>
          <w:b/>
          <w:bCs/>
        </w:rPr>
        <w:t>Complaints</w:t>
      </w:r>
    </w:p>
    <w:p w14:paraId="66A0DDCD" w14:textId="77777777" w:rsidR="00F30725" w:rsidRDefault="00F30725" w:rsidP="00F30725">
      <w:pPr>
        <w:rPr>
          <w:rFonts w:ascii="Arial" w:hAnsi="Arial" w:cs="Arial"/>
          <w:bCs/>
        </w:rPr>
      </w:pPr>
      <w:r w:rsidRPr="00F30725">
        <w:rPr>
          <w:rFonts w:ascii="Arial" w:hAnsi="Arial" w:cs="Arial"/>
          <w:bCs/>
        </w:rPr>
        <w:t>Procedural Safeguards/Parents Rights will not apply to complaints that the Clay County School District has failed to provide services as indicated on the students' service plans, unless the complaint addresses Child Find activities or failure to meet equitable and timely consultation requirements. Complaints concerning Child Find activities must be forwarded to the Georgia Department of</w:t>
      </w:r>
      <w:r w:rsidR="00195403">
        <w:rPr>
          <w:rFonts w:ascii="Arial" w:hAnsi="Arial" w:cs="Arial"/>
          <w:bCs/>
        </w:rPr>
        <w:t xml:space="preserve"> </w:t>
      </w:r>
      <w:r w:rsidRPr="00F30725">
        <w:rPr>
          <w:rFonts w:ascii="Arial" w:hAnsi="Arial" w:cs="Arial"/>
          <w:bCs/>
        </w:rPr>
        <w:t>Education.</w:t>
      </w:r>
    </w:p>
    <w:p w14:paraId="4469E979" w14:textId="77777777" w:rsidR="00195403" w:rsidRPr="00F30725" w:rsidRDefault="00195403" w:rsidP="00F30725">
      <w:pPr>
        <w:rPr>
          <w:rFonts w:ascii="Arial" w:hAnsi="Arial" w:cs="Arial"/>
          <w:bCs/>
        </w:rPr>
      </w:pPr>
    </w:p>
    <w:p w14:paraId="2E2EA54B" w14:textId="77777777" w:rsidR="00F30725" w:rsidRPr="00195403" w:rsidRDefault="00F30725" w:rsidP="00F30725">
      <w:pPr>
        <w:rPr>
          <w:rFonts w:ascii="Arial" w:hAnsi="Arial" w:cs="Arial"/>
          <w:b/>
          <w:bCs/>
        </w:rPr>
      </w:pPr>
      <w:r w:rsidRPr="00195403">
        <w:rPr>
          <w:rFonts w:ascii="Arial" w:hAnsi="Arial" w:cs="Arial"/>
          <w:b/>
          <w:bCs/>
        </w:rPr>
        <w:t>Requirement That Funds Not Benefit a Private School</w:t>
      </w:r>
    </w:p>
    <w:p w14:paraId="4E87FC05" w14:textId="77777777" w:rsidR="00F30725" w:rsidRPr="00F30725" w:rsidRDefault="00F30725" w:rsidP="00F30725">
      <w:pPr>
        <w:rPr>
          <w:rFonts w:ascii="Arial" w:hAnsi="Arial" w:cs="Arial"/>
          <w:bCs/>
        </w:rPr>
      </w:pPr>
      <w:r w:rsidRPr="00F30725">
        <w:rPr>
          <w:rFonts w:ascii="Arial" w:hAnsi="Arial" w:cs="Arial"/>
          <w:bCs/>
        </w:rPr>
        <w:t>Title VI-B IDEA Flow-through or Federal Preschool funds will not be used to finance the existing level of instruction in a private school or facility or to meet the general needs of students enrolled in the private school or facility.</w:t>
      </w:r>
    </w:p>
    <w:p w14:paraId="51DC3A7C" w14:textId="77777777" w:rsidR="00F30725" w:rsidRPr="00F30725" w:rsidRDefault="00F30725" w:rsidP="00F30725">
      <w:pPr>
        <w:rPr>
          <w:rFonts w:ascii="Arial" w:hAnsi="Arial" w:cs="Arial"/>
          <w:bCs/>
        </w:rPr>
      </w:pPr>
      <w:r w:rsidRPr="00F30725">
        <w:rPr>
          <w:rFonts w:ascii="Arial" w:hAnsi="Arial" w:cs="Arial"/>
          <w:bCs/>
        </w:rPr>
        <w:lastRenderedPageBreak/>
        <w:t xml:space="preserve"> </w:t>
      </w:r>
    </w:p>
    <w:p w14:paraId="08BC8BC1" w14:textId="77777777" w:rsidR="00F30725" w:rsidRDefault="00F30725" w:rsidP="00F30725">
      <w:pPr>
        <w:rPr>
          <w:rFonts w:ascii="Arial" w:hAnsi="Arial" w:cs="Arial"/>
          <w:bCs/>
        </w:rPr>
      </w:pPr>
      <w:r w:rsidRPr="00F30725">
        <w:rPr>
          <w:rFonts w:ascii="Arial" w:hAnsi="Arial" w:cs="Arial"/>
          <w:bCs/>
        </w:rPr>
        <w:t>Title VI-B IDEA Flow-through or Federal Preschool funds will not be used to benefit the private school or facility.</w:t>
      </w:r>
    </w:p>
    <w:p w14:paraId="444A2362" w14:textId="77777777" w:rsidR="00195403" w:rsidRPr="00F30725" w:rsidRDefault="00195403" w:rsidP="00F30725">
      <w:pPr>
        <w:rPr>
          <w:rFonts w:ascii="Arial" w:hAnsi="Arial" w:cs="Arial"/>
          <w:bCs/>
        </w:rPr>
      </w:pPr>
    </w:p>
    <w:p w14:paraId="6B3C5040" w14:textId="77777777" w:rsidR="00F30725" w:rsidRPr="00195403" w:rsidRDefault="00F30725" w:rsidP="00F30725">
      <w:pPr>
        <w:rPr>
          <w:rFonts w:ascii="Arial" w:hAnsi="Arial" w:cs="Arial"/>
          <w:b/>
          <w:bCs/>
        </w:rPr>
      </w:pPr>
      <w:r w:rsidRPr="00195403">
        <w:rPr>
          <w:rFonts w:ascii="Arial" w:hAnsi="Arial" w:cs="Arial"/>
          <w:b/>
          <w:bCs/>
        </w:rPr>
        <w:t>Use of Personnel</w:t>
      </w:r>
    </w:p>
    <w:p w14:paraId="03DF8570" w14:textId="77777777" w:rsidR="00F30725" w:rsidRDefault="00F30725" w:rsidP="00F30725">
      <w:pPr>
        <w:rPr>
          <w:rFonts w:ascii="Arial" w:hAnsi="Arial" w:cs="Arial"/>
          <w:bCs/>
        </w:rPr>
      </w:pPr>
      <w:r w:rsidRPr="00F30725">
        <w:rPr>
          <w:rFonts w:ascii="Arial" w:hAnsi="Arial" w:cs="Arial"/>
          <w:bCs/>
        </w:rPr>
        <w:t>If special education or related services are not normally provided by the private school or facility, Title VI-B IDEA Flow-through or Federal Preschool funds may be used to provide personnel in a private school or facility in order to meet the needs of private school children with</w:t>
      </w:r>
      <w:r w:rsidR="00195403">
        <w:rPr>
          <w:rFonts w:ascii="Arial" w:hAnsi="Arial" w:cs="Arial"/>
          <w:bCs/>
        </w:rPr>
        <w:t xml:space="preserve"> </w:t>
      </w:r>
      <w:r w:rsidRPr="00F30725">
        <w:rPr>
          <w:rFonts w:ascii="Arial" w:hAnsi="Arial" w:cs="Arial"/>
          <w:bCs/>
        </w:rPr>
        <w:t>disabilities.</w:t>
      </w:r>
    </w:p>
    <w:p w14:paraId="310ED99A" w14:textId="77777777" w:rsidR="00195403" w:rsidRPr="00F30725" w:rsidRDefault="00195403" w:rsidP="00F30725">
      <w:pPr>
        <w:rPr>
          <w:rFonts w:ascii="Arial" w:hAnsi="Arial" w:cs="Arial"/>
          <w:bCs/>
        </w:rPr>
      </w:pPr>
    </w:p>
    <w:p w14:paraId="21BEC077" w14:textId="77777777" w:rsidR="00F30725" w:rsidRPr="00F30725" w:rsidRDefault="00F30725" w:rsidP="00195403">
      <w:pPr>
        <w:ind w:left="720"/>
        <w:rPr>
          <w:rFonts w:ascii="Arial" w:hAnsi="Arial" w:cs="Arial"/>
          <w:bCs/>
        </w:rPr>
      </w:pPr>
      <w:r w:rsidRPr="00F30725">
        <w:rPr>
          <w:rFonts w:ascii="Arial" w:hAnsi="Arial" w:cs="Arial"/>
          <w:bCs/>
        </w:rPr>
        <w:t>Personnel employed through Title VI-B IDEA Flow-th</w:t>
      </w:r>
      <w:r w:rsidR="00195403">
        <w:rPr>
          <w:rFonts w:ascii="Arial" w:hAnsi="Arial" w:cs="Arial"/>
          <w:bCs/>
        </w:rPr>
        <w:t>rough or Federal Preschool fun</w:t>
      </w:r>
      <w:r w:rsidRPr="00F30725">
        <w:rPr>
          <w:rFonts w:ascii="Arial" w:hAnsi="Arial" w:cs="Arial"/>
          <w:bCs/>
        </w:rPr>
        <w:t xml:space="preserve">ds must complete services outside the regular hours of duty and must remain under the Clay County School </w:t>
      </w:r>
      <w:r w:rsidR="00195403">
        <w:rPr>
          <w:rFonts w:ascii="Arial" w:hAnsi="Arial" w:cs="Arial"/>
          <w:bCs/>
        </w:rPr>
        <w:t>District’</w:t>
      </w:r>
      <w:r w:rsidRPr="00F30725">
        <w:rPr>
          <w:rFonts w:ascii="Arial" w:hAnsi="Arial" w:cs="Arial"/>
          <w:bCs/>
        </w:rPr>
        <w:t>s supervision and control.</w:t>
      </w:r>
    </w:p>
    <w:p w14:paraId="2DEA4EB4" w14:textId="77777777" w:rsidR="00195403" w:rsidRDefault="00195403" w:rsidP="00F30725">
      <w:pPr>
        <w:rPr>
          <w:rFonts w:ascii="Arial" w:hAnsi="Arial" w:cs="Arial"/>
          <w:bCs/>
        </w:rPr>
      </w:pPr>
    </w:p>
    <w:p w14:paraId="10DA0F15" w14:textId="77777777" w:rsidR="00F30725" w:rsidRPr="00195403" w:rsidRDefault="00F30725" w:rsidP="00F30725">
      <w:pPr>
        <w:rPr>
          <w:rFonts w:ascii="Arial" w:hAnsi="Arial" w:cs="Arial"/>
          <w:b/>
          <w:bCs/>
        </w:rPr>
      </w:pPr>
      <w:r w:rsidRPr="00195403">
        <w:rPr>
          <w:rFonts w:ascii="Arial" w:hAnsi="Arial" w:cs="Arial"/>
          <w:b/>
          <w:bCs/>
        </w:rPr>
        <w:t>Separate Classes</w:t>
      </w:r>
    </w:p>
    <w:p w14:paraId="18815B3E" w14:textId="77777777" w:rsidR="00F30725" w:rsidRDefault="00F30725" w:rsidP="00F30725">
      <w:pPr>
        <w:rPr>
          <w:rFonts w:ascii="Arial" w:hAnsi="Arial" w:cs="Arial"/>
          <w:bCs/>
        </w:rPr>
      </w:pPr>
      <w:r w:rsidRPr="00F30725">
        <w:rPr>
          <w:rFonts w:ascii="Arial" w:hAnsi="Arial" w:cs="Arial"/>
          <w:bCs/>
        </w:rPr>
        <w:t xml:space="preserve">The </w:t>
      </w:r>
      <w:r w:rsidR="002A6E78">
        <w:rPr>
          <w:rFonts w:ascii="Arial" w:hAnsi="Arial" w:cs="Arial"/>
          <w:bCs/>
        </w:rPr>
        <w:t xml:space="preserve">Clay County School District </w:t>
      </w:r>
      <w:r w:rsidRPr="00F30725">
        <w:rPr>
          <w:rFonts w:ascii="Arial" w:hAnsi="Arial" w:cs="Arial"/>
          <w:bCs/>
        </w:rPr>
        <w:t>will not use Title VI-B IDEA funds for class organized separately based on school enrollment or religion if the classes are located at the same site and the classes contain students enrolled in public and private schools.</w:t>
      </w:r>
    </w:p>
    <w:p w14:paraId="35961F5C" w14:textId="77777777" w:rsidR="00195403" w:rsidRDefault="00195403" w:rsidP="00F30725">
      <w:pPr>
        <w:rPr>
          <w:rFonts w:ascii="Arial" w:hAnsi="Arial" w:cs="Arial"/>
          <w:bCs/>
        </w:rPr>
      </w:pPr>
    </w:p>
    <w:p w14:paraId="5B3DCAFC" w14:textId="77777777" w:rsidR="00BB7CA8" w:rsidRPr="00F30725" w:rsidRDefault="00BB7CA8" w:rsidP="00F30725">
      <w:pPr>
        <w:rPr>
          <w:rFonts w:ascii="Arial" w:hAnsi="Arial" w:cs="Arial"/>
          <w:bCs/>
        </w:rPr>
      </w:pPr>
    </w:p>
    <w:p w14:paraId="6CA11915" w14:textId="77777777" w:rsidR="00F30725" w:rsidRPr="00195403" w:rsidRDefault="00F30725" w:rsidP="00F30725">
      <w:pPr>
        <w:rPr>
          <w:rFonts w:ascii="Arial" w:hAnsi="Arial" w:cs="Arial"/>
          <w:b/>
          <w:bCs/>
        </w:rPr>
      </w:pPr>
      <w:r w:rsidRPr="00195403">
        <w:rPr>
          <w:rFonts w:ascii="Arial" w:hAnsi="Arial" w:cs="Arial"/>
          <w:b/>
          <w:bCs/>
        </w:rPr>
        <w:t>Property, Equipment, and Supplies</w:t>
      </w:r>
    </w:p>
    <w:p w14:paraId="7B4C3E46" w14:textId="77777777" w:rsidR="00F30725" w:rsidRPr="00F30725" w:rsidRDefault="002A6E78" w:rsidP="00F30725">
      <w:pPr>
        <w:rPr>
          <w:rFonts w:ascii="Arial" w:hAnsi="Arial" w:cs="Arial"/>
          <w:bCs/>
        </w:rPr>
      </w:pPr>
      <w:r>
        <w:rPr>
          <w:rFonts w:ascii="Arial" w:hAnsi="Arial" w:cs="Arial"/>
          <w:bCs/>
        </w:rPr>
        <w:t>Clay County Department of Special Education</w:t>
      </w:r>
      <w:r w:rsidR="00195403">
        <w:rPr>
          <w:rFonts w:ascii="Arial" w:hAnsi="Arial" w:cs="Arial"/>
          <w:bCs/>
        </w:rPr>
        <w:t xml:space="preserve"> </w:t>
      </w:r>
      <w:r w:rsidR="00F30725" w:rsidRPr="00F30725">
        <w:rPr>
          <w:rFonts w:ascii="Arial" w:hAnsi="Arial" w:cs="Arial"/>
          <w:bCs/>
        </w:rPr>
        <w:t xml:space="preserve">will supervise the expenditures of equipment and supply requests from private schools with enrolled students who receive special education and related services. The </w:t>
      </w:r>
      <w:r>
        <w:rPr>
          <w:rFonts w:ascii="Arial" w:hAnsi="Arial" w:cs="Arial"/>
          <w:bCs/>
        </w:rPr>
        <w:t xml:space="preserve">Clay County School District </w:t>
      </w:r>
      <w:r w:rsidR="00F30725" w:rsidRPr="00F30725">
        <w:rPr>
          <w:rFonts w:ascii="Arial" w:hAnsi="Arial" w:cs="Arial"/>
          <w:bCs/>
        </w:rPr>
        <w:t>will control and administer special education and related service funding.</w:t>
      </w:r>
    </w:p>
    <w:p w14:paraId="36FE092D" w14:textId="77777777" w:rsidR="00195403" w:rsidRDefault="00195403" w:rsidP="00F30725">
      <w:pPr>
        <w:rPr>
          <w:rFonts w:ascii="Arial" w:hAnsi="Arial" w:cs="Arial"/>
          <w:bCs/>
        </w:rPr>
      </w:pPr>
    </w:p>
    <w:p w14:paraId="4AB2E607" w14:textId="77777777" w:rsidR="00F30725" w:rsidRPr="00F30725" w:rsidRDefault="00F30725" w:rsidP="00F30725">
      <w:pPr>
        <w:rPr>
          <w:rFonts w:ascii="Arial" w:hAnsi="Arial" w:cs="Arial"/>
          <w:bCs/>
        </w:rPr>
      </w:pPr>
      <w:r w:rsidRPr="00F30725">
        <w:rPr>
          <w:rFonts w:ascii="Arial" w:hAnsi="Arial" w:cs="Arial"/>
          <w:bCs/>
        </w:rPr>
        <w:t xml:space="preserve">The </w:t>
      </w:r>
      <w:r w:rsidR="002A6E78">
        <w:rPr>
          <w:rFonts w:ascii="Arial" w:hAnsi="Arial" w:cs="Arial"/>
          <w:bCs/>
        </w:rPr>
        <w:t>Clay County Department of Special Education</w:t>
      </w:r>
      <w:r w:rsidR="00195403">
        <w:rPr>
          <w:rFonts w:ascii="Arial" w:hAnsi="Arial" w:cs="Arial"/>
          <w:bCs/>
        </w:rPr>
        <w:t xml:space="preserve"> </w:t>
      </w:r>
      <w:r w:rsidRPr="00F30725">
        <w:rPr>
          <w:rFonts w:ascii="Arial" w:hAnsi="Arial" w:cs="Arial"/>
          <w:bCs/>
        </w:rPr>
        <w:t>will maintain property inventories and requisition forms for all property, equipment, and supplies used to provide special education and related services to private school students.</w:t>
      </w:r>
    </w:p>
    <w:p w14:paraId="4C2F7CD9" w14:textId="77777777" w:rsidR="00195403" w:rsidRDefault="00195403" w:rsidP="00F30725">
      <w:pPr>
        <w:rPr>
          <w:rFonts w:ascii="Arial" w:hAnsi="Arial" w:cs="Arial"/>
          <w:bCs/>
        </w:rPr>
      </w:pPr>
    </w:p>
    <w:p w14:paraId="54D576A9" w14:textId="77777777" w:rsidR="00F30725" w:rsidRPr="00F30725" w:rsidRDefault="00F30725" w:rsidP="00F30725">
      <w:pPr>
        <w:rPr>
          <w:rFonts w:ascii="Arial" w:hAnsi="Arial" w:cs="Arial"/>
          <w:bCs/>
        </w:rPr>
      </w:pPr>
      <w:r w:rsidRPr="00F30725">
        <w:rPr>
          <w:rFonts w:ascii="Arial" w:hAnsi="Arial" w:cs="Arial"/>
          <w:bCs/>
        </w:rPr>
        <w:t>The property, equipment, and supplies afforded to the private schools for special education and related services will remain at the facility for the period in which services are needed.</w:t>
      </w:r>
    </w:p>
    <w:p w14:paraId="1C360577" w14:textId="77777777" w:rsidR="00195403" w:rsidRDefault="00195403" w:rsidP="00F30725">
      <w:pPr>
        <w:rPr>
          <w:rFonts w:ascii="Arial" w:hAnsi="Arial" w:cs="Arial"/>
          <w:bCs/>
        </w:rPr>
      </w:pPr>
    </w:p>
    <w:p w14:paraId="5F7C786D" w14:textId="77777777" w:rsidR="00F30725" w:rsidRPr="00F30725" w:rsidRDefault="00F30725" w:rsidP="00F30725">
      <w:pPr>
        <w:rPr>
          <w:rFonts w:ascii="Arial" w:hAnsi="Arial" w:cs="Arial"/>
          <w:bCs/>
        </w:rPr>
      </w:pPr>
      <w:r w:rsidRPr="00F30725">
        <w:rPr>
          <w:rFonts w:ascii="Arial" w:hAnsi="Arial" w:cs="Arial"/>
          <w:bCs/>
        </w:rPr>
        <w:t xml:space="preserve">The </w:t>
      </w:r>
      <w:r w:rsidR="002A6E78">
        <w:rPr>
          <w:rFonts w:ascii="Arial" w:hAnsi="Arial" w:cs="Arial"/>
          <w:bCs/>
        </w:rPr>
        <w:t>Clay County Department of Special Education</w:t>
      </w:r>
      <w:r w:rsidR="00195403">
        <w:rPr>
          <w:rFonts w:ascii="Arial" w:hAnsi="Arial" w:cs="Arial"/>
          <w:bCs/>
        </w:rPr>
        <w:t xml:space="preserve"> </w:t>
      </w:r>
      <w:r w:rsidRPr="00F30725">
        <w:rPr>
          <w:rFonts w:ascii="Arial" w:hAnsi="Arial" w:cs="Arial"/>
          <w:bCs/>
        </w:rPr>
        <w:t>will issue to private school officials a memorandum of understanding which indicates that property, equipment, and supplies will be used for special education purposes.</w:t>
      </w:r>
    </w:p>
    <w:p w14:paraId="4524D167" w14:textId="77777777" w:rsidR="00195403" w:rsidRDefault="00195403" w:rsidP="00F30725">
      <w:pPr>
        <w:rPr>
          <w:rFonts w:ascii="Arial" w:hAnsi="Arial" w:cs="Arial"/>
          <w:bCs/>
        </w:rPr>
      </w:pPr>
    </w:p>
    <w:p w14:paraId="30823429" w14:textId="77777777" w:rsidR="00F30725" w:rsidRPr="00F30725" w:rsidRDefault="00F30725" w:rsidP="00F30725">
      <w:pPr>
        <w:rPr>
          <w:rFonts w:ascii="Arial" w:hAnsi="Arial" w:cs="Arial"/>
          <w:bCs/>
        </w:rPr>
      </w:pPr>
      <w:r w:rsidRPr="00F30725">
        <w:rPr>
          <w:rFonts w:ascii="Arial" w:hAnsi="Arial" w:cs="Arial"/>
          <w:bCs/>
        </w:rPr>
        <w:t xml:space="preserve">The </w:t>
      </w:r>
      <w:r w:rsidR="002A6E78">
        <w:rPr>
          <w:rFonts w:ascii="Arial" w:hAnsi="Arial" w:cs="Arial"/>
          <w:bCs/>
        </w:rPr>
        <w:t xml:space="preserve">Clay County School District </w:t>
      </w:r>
      <w:r w:rsidRPr="00F30725">
        <w:rPr>
          <w:rFonts w:ascii="Arial" w:hAnsi="Arial" w:cs="Arial"/>
          <w:bCs/>
        </w:rPr>
        <w:t>will not authorize purchases which result in private school renovations, since the district must ensure that all purchases are removable from the private school facility at the end of the service period.</w:t>
      </w:r>
    </w:p>
    <w:p w14:paraId="0E17D746" w14:textId="77777777" w:rsidR="00195403" w:rsidRDefault="00195403" w:rsidP="00F30725">
      <w:pPr>
        <w:rPr>
          <w:rFonts w:ascii="Arial" w:hAnsi="Arial" w:cs="Arial"/>
          <w:bCs/>
        </w:rPr>
      </w:pPr>
    </w:p>
    <w:p w14:paraId="43AA4BC1" w14:textId="77777777" w:rsidR="00F30725" w:rsidRPr="00F30725" w:rsidRDefault="00F30725" w:rsidP="00F30725">
      <w:pPr>
        <w:rPr>
          <w:rFonts w:ascii="Arial" w:hAnsi="Arial" w:cs="Arial"/>
          <w:bCs/>
        </w:rPr>
      </w:pPr>
      <w:r w:rsidRPr="00F30725">
        <w:rPr>
          <w:rFonts w:ascii="Arial" w:hAnsi="Arial" w:cs="Arial"/>
          <w:bCs/>
        </w:rPr>
        <w:t xml:space="preserve">The </w:t>
      </w:r>
      <w:r w:rsidR="002A6E78">
        <w:rPr>
          <w:rFonts w:ascii="Arial" w:hAnsi="Arial" w:cs="Arial"/>
          <w:bCs/>
        </w:rPr>
        <w:t xml:space="preserve">Clay County School District </w:t>
      </w:r>
      <w:r w:rsidRPr="00F30725">
        <w:rPr>
          <w:rFonts w:ascii="Arial" w:hAnsi="Arial" w:cs="Arial"/>
          <w:bCs/>
        </w:rPr>
        <w:t xml:space="preserve">shall, also, remove property, equipment, and supplies from the private institution, if the materials are used for purposes other than providing special education or related services.  </w:t>
      </w:r>
    </w:p>
    <w:p w14:paraId="77291535" w14:textId="77777777" w:rsidR="00195403" w:rsidRDefault="00195403" w:rsidP="00F30725">
      <w:pPr>
        <w:rPr>
          <w:rFonts w:ascii="Arial" w:hAnsi="Arial" w:cs="Arial"/>
          <w:bCs/>
        </w:rPr>
      </w:pPr>
    </w:p>
    <w:p w14:paraId="7E1F9A3F" w14:textId="77777777" w:rsidR="00F30725" w:rsidRDefault="00F30725" w:rsidP="00F30725">
      <w:pPr>
        <w:rPr>
          <w:rFonts w:ascii="Arial" w:hAnsi="Arial" w:cs="Arial"/>
          <w:bCs/>
        </w:rPr>
      </w:pPr>
      <w:r w:rsidRPr="00F30725">
        <w:rPr>
          <w:rFonts w:ascii="Arial" w:hAnsi="Arial" w:cs="Arial"/>
          <w:bCs/>
        </w:rPr>
        <w:lastRenderedPageBreak/>
        <w:t xml:space="preserve">The </w:t>
      </w:r>
      <w:r w:rsidR="002A6E78">
        <w:rPr>
          <w:rFonts w:ascii="Arial" w:hAnsi="Arial" w:cs="Arial"/>
          <w:bCs/>
        </w:rPr>
        <w:t xml:space="preserve">Clay County School District </w:t>
      </w:r>
      <w:r w:rsidRPr="00F30725">
        <w:rPr>
          <w:rFonts w:ascii="Arial" w:hAnsi="Arial" w:cs="Arial"/>
          <w:bCs/>
        </w:rPr>
        <w:t>will not approve funding requests, under Title VI-B</w:t>
      </w:r>
      <w:r w:rsidR="00195403">
        <w:rPr>
          <w:rFonts w:ascii="Arial" w:hAnsi="Arial" w:cs="Arial"/>
          <w:bCs/>
        </w:rPr>
        <w:t xml:space="preserve"> </w:t>
      </w:r>
      <w:r w:rsidRPr="00F30725">
        <w:rPr>
          <w:rFonts w:ascii="Arial" w:hAnsi="Arial" w:cs="Arial"/>
          <w:bCs/>
        </w:rPr>
        <w:t>IDEA Flow-through, for repairs, minor remodeling, or construction of private school facilities.</w:t>
      </w:r>
    </w:p>
    <w:p w14:paraId="1D6D56CE" w14:textId="77777777" w:rsidR="00195403" w:rsidRDefault="00195403" w:rsidP="00F30725">
      <w:pPr>
        <w:rPr>
          <w:rFonts w:ascii="Arial" w:hAnsi="Arial" w:cs="Arial"/>
          <w:bCs/>
        </w:rPr>
      </w:pPr>
    </w:p>
    <w:p w14:paraId="185BD8D5" w14:textId="77777777" w:rsidR="00195403" w:rsidRPr="00195403" w:rsidRDefault="001402C5" w:rsidP="00F30725">
      <w:pPr>
        <w:rPr>
          <w:rFonts w:ascii="Arial" w:hAnsi="Arial" w:cs="Arial"/>
          <w:b/>
          <w:bCs/>
        </w:rPr>
      </w:pPr>
      <w:r>
        <w:rPr>
          <w:rFonts w:ascii="Arial" w:hAnsi="Arial" w:cs="Arial"/>
          <w:b/>
          <w:bCs/>
        </w:rPr>
        <w:t>SECTION</w:t>
      </w:r>
      <w:r w:rsidR="00195403" w:rsidRPr="00195403">
        <w:rPr>
          <w:rFonts w:ascii="Arial" w:hAnsi="Arial" w:cs="Arial"/>
          <w:b/>
          <w:bCs/>
        </w:rPr>
        <w:t xml:space="preserve"> 7: LEAST RESTRICTIVE ENVIRONMENT</w:t>
      </w:r>
    </w:p>
    <w:p w14:paraId="169A1A28" w14:textId="77777777" w:rsidR="00195403" w:rsidRDefault="00195403" w:rsidP="00F30725">
      <w:pPr>
        <w:rPr>
          <w:rFonts w:ascii="Arial" w:hAnsi="Arial" w:cs="Arial"/>
          <w:b/>
          <w:bCs/>
          <w:u w:val="single"/>
        </w:rPr>
      </w:pPr>
      <w:r w:rsidRPr="00195403">
        <w:rPr>
          <w:rFonts w:ascii="Arial" w:hAnsi="Arial" w:cs="Arial"/>
          <w:b/>
          <w:bCs/>
        </w:rPr>
        <w:t xml:space="preserve">Least Restrictive Environment – See State Rule: </w:t>
      </w:r>
      <w:r w:rsidRPr="00195403">
        <w:rPr>
          <w:rFonts w:ascii="Arial" w:hAnsi="Arial" w:cs="Arial"/>
          <w:b/>
          <w:bCs/>
          <w:u w:val="single"/>
        </w:rPr>
        <w:t>160-4-7-.07</w:t>
      </w:r>
    </w:p>
    <w:p w14:paraId="30EA1B8B" w14:textId="77777777" w:rsidR="00195403" w:rsidRDefault="00195403" w:rsidP="00F30725">
      <w:pPr>
        <w:rPr>
          <w:rFonts w:ascii="Arial" w:hAnsi="Arial" w:cs="Arial"/>
          <w:bCs/>
        </w:rPr>
      </w:pPr>
    </w:p>
    <w:p w14:paraId="202F6104" w14:textId="77777777" w:rsidR="00195403" w:rsidRPr="00BB7CA8" w:rsidRDefault="00195403" w:rsidP="00195403">
      <w:pPr>
        <w:rPr>
          <w:rFonts w:ascii="Arial" w:hAnsi="Arial" w:cs="Arial"/>
          <w:b/>
          <w:bCs/>
        </w:rPr>
      </w:pPr>
      <w:r w:rsidRPr="00BB7CA8">
        <w:rPr>
          <w:rFonts w:ascii="Arial" w:hAnsi="Arial" w:cs="Arial"/>
          <w:b/>
          <w:bCs/>
        </w:rPr>
        <w:t>Definition</w:t>
      </w:r>
    </w:p>
    <w:p w14:paraId="54A98ECC" w14:textId="77777777" w:rsidR="00195403" w:rsidRDefault="00195403" w:rsidP="00195403">
      <w:pPr>
        <w:rPr>
          <w:rFonts w:ascii="Arial" w:hAnsi="Arial" w:cs="Arial"/>
          <w:bCs/>
        </w:rPr>
      </w:pPr>
      <w:r w:rsidRPr="00195403">
        <w:rPr>
          <w:rFonts w:ascii="Arial" w:hAnsi="Arial" w:cs="Arial"/>
          <w:bCs/>
        </w:rPr>
        <w:t>The Least Restrictive Environment (LRE) is a term used to ensure that all students have a right to an education under IDEA and are education, to the maximum extend appropriate, with nondisabled peers. Removal of students with disabilities from the general education environment occurs only when the nature or severity of the disability is such that education in a general education class with the use of supplementary aids and/or services cannot be satisfactorily attained.</w:t>
      </w:r>
    </w:p>
    <w:p w14:paraId="07D818BB" w14:textId="77777777" w:rsidR="00195403" w:rsidRPr="00195403" w:rsidRDefault="00195403" w:rsidP="00195403">
      <w:pPr>
        <w:rPr>
          <w:rFonts w:ascii="Arial" w:hAnsi="Arial" w:cs="Arial"/>
          <w:bCs/>
        </w:rPr>
      </w:pPr>
    </w:p>
    <w:p w14:paraId="083971A3" w14:textId="77777777" w:rsidR="00195403" w:rsidRPr="00BB7CA8" w:rsidRDefault="00195403" w:rsidP="00195403">
      <w:pPr>
        <w:rPr>
          <w:rFonts w:ascii="Arial" w:hAnsi="Arial" w:cs="Arial"/>
          <w:b/>
          <w:bCs/>
        </w:rPr>
      </w:pPr>
      <w:r w:rsidRPr="00BB7CA8">
        <w:rPr>
          <w:rFonts w:ascii="Arial" w:hAnsi="Arial" w:cs="Arial"/>
          <w:b/>
          <w:bCs/>
        </w:rPr>
        <w:t>Requirements</w:t>
      </w:r>
    </w:p>
    <w:p w14:paraId="1EC93A6E" w14:textId="77777777" w:rsidR="00195403" w:rsidRPr="00195403" w:rsidRDefault="00195403" w:rsidP="00195403">
      <w:pPr>
        <w:rPr>
          <w:rFonts w:ascii="Arial" w:hAnsi="Arial" w:cs="Arial"/>
          <w:bCs/>
        </w:rPr>
      </w:pPr>
      <w:r w:rsidRPr="00195403">
        <w:rPr>
          <w:rFonts w:ascii="Arial" w:hAnsi="Arial" w:cs="Arial"/>
          <w:bCs/>
        </w:rPr>
        <w:t>The Clay County Special Education staff will adhere to the following procedures to ensure that LRE is used to educate students with disabilities from the age of three (3) through twenty-one (21), to the maximum extent appropriate, with nondisabled peers, whether the student is enrolled in a public or private facility.</w:t>
      </w:r>
    </w:p>
    <w:p w14:paraId="28D35AFD" w14:textId="77777777" w:rsidR="00195403" w:rsidRDefault="00195403" w:rsidP="00BB7CA8">
      <w:pPr>
        <w:ind w:left="720"/>
        <w:rPr>
          <w:rFonts w:ascii="Arial" w:hAnsi="Arial" w:cs="Arial"/>
          <w:bCs/>
        </w:rPr>
      </w:pPr>
      <w:r w:rsidRPr="00195403">
        <w:rPr>
          <w:rFonts w:ascii="Arial" w:hAnsi="Arial" w:cs="Arial"/>
          <w:bCs/>
        </w:rPr>
        <w:t>The IEP Teams will discuss the identified needs of individual students with disabilities as documented in respective IEPs and will consider appropriate placement of students only after the goals and objectives are determined.</w:t>
      </w:r>
    </w:p>
    <w:p w14:paraId="4F566B42" w14:textId="77777777" w:rsidR="00BB7CA8" w:rsidRPr="00195403" w:rsidRDefault="00BB7CA8" w:rsidP="00195403">
      <w:pPr>
        <w:rPr>
          <w:rFonts w:ascii="Arial" w:hAnsi="Arial" w:cs="Arial"/>
          <w:bCs/>
        </w:rPr>
      </w:pPr>
    </w:p>
    <w:p w14:paraId="415DAA87" w14:textId="77777777" w:rsidR="00195403" w:rsidRDefault="00BB7CA8" w:rsidP="00BB7CA8">
      <w:pPr>
        <w:ind w:left="720"/>
        <w:rPr>
          <w:rFonts w:ascii="Arial" w:hAnsi="Arial" w:cs="Arial"/>
          <w:bCs/>
        </w:rPr>
      </w:pPr>
      <w:r>
        <w:rPr>
          <w:rFonts w:ascii="Arial" w:hAnsi="Arial" w:cs="Arial"/>
          <w:bCs/>
        </w:rPr>
        <w:t>T</w:t>
      </w:r>
      <w:r w:rsidR="00195403" w:rsidRPr="00195403">
        <w:rPr>
          <w:rFonts w:ascii="Arial" w:hAnsi="Arial" w:cs="Arial"/>
          <w:bCs/>
        </w:rPr>
        <w:t>he IEP Teams will consider a continuum of service placements to include instruction in general education classrooms, special classes, special schools, home instruction, and instruction in hospitals and institutions.</w:t>
      </w:r>
    </w:p>
    <w:p w14:paraId="4163D7EE" w14:textId="77777777" w:rsidR="00BB7CA8" w:rsidRDefault="00BB7CA8" w:rsidP="00195403">
      <w:pPr>
        <w:rPr>
          <w:rFonts w:ascii="Arial" w:hAnsi="Arial" w:cs="Arial"/>
          <w:bCs/>
        </w:rPr>
      </w:pPr>
    </w:p>
    <w:p w14:paraId="2E5FABF7" w14:textId="77777777" w:rsidR="00195403" w:rsidRDefault="00195403" w:rsidP="00BB7CA8">
      <w:pPr>
        <w:ind w:left="720"/>
        <w:rPr>
          <w:rFonts w:ascii="Arial" w:hAnsi="Arial" w:cs="Arial"/>
          <w:bCs/>
        </w:rPr>
      </w:pPr>
      <w:r w:rsidRPr="00195403">
        <w:rPr>
          <w:rFonts w:ascii="Arial" w:hAnsi="Arial" w:cs="Arial"/>
          <w:bCs/>
        </w:rPr>
        <w:t>The IEP Team will contemplate the need for supplemental services (i.e. resource classrooms, itinerant teachers) and aids.</w:t>
      </w:r>
    </w:p>
    <w:p w14:paraId="2754E8CA" w14:textId="77777777" w:rsidR="00BB7CA8" w:rsidRPr="00195403" w:rsidRDefault="00BB7CA8" w:rsidP="00195403">
      <w:pPr>
        <w:rPr>
          <w:rFonts w:ascii="Arial" w:hAnsi="Arial" w:cs="Arial"/>
          <w:bCs/>
        </w:rPr>
      </w:pPr>
    </w:p>
    <w:p w14:paraId="7F7360D9" w14:textId="77777777" w:rsidR="00BB7CA8" w:rsidRDefault="00195403" w:rsidP="00BB7CA8">
      <w:pPr>
        <w:ind w:left="720"/>
        <w:rPr>
          <w:rFonts w:ascii="Arial" w:hAnsi="Arial" w:cs="Arial"/>
          <w:bCs/>
        </w:rPr>
      </w:pPr>
      <w:r w:rsidRPr="00195403">
        <w:rPr>
          <w:rFonts w:ascii="Arial" w:hAnsi="Arial" w:cs="Arial"/>
          <w:bCs/>
        </w:rPr>
        <w:t xml:space="preserve">The IEP Team will determine placement of students with disabilities at least annually. </w:t>
      </w:r>
    </w:p>
    <w:p w14:paraId="08577260" w14:textId="77777777" w:rsidR="00BB7CA8" w:rsidRDefault="00BB7CA8" w:rsidP="00195403">
      <w:pPr>
        <w:rPr>
          <w:rFonts w:ascii="Arial" w:hAnsi="Arial" w:cs="Arial"/>
          <w:bCs/>
        </w:rPr>
      </w:pPr>
    </w:p>
    <w:p w14:paraId="1DCB8500" w14:textId="77777777" w:rsidR="00195403" w:rsidRDefault="00195403" w:rsidP="00BB7CA8">
      <w:pPr>
        <w:ind w:left="720"/>
        <w:rPr>
          <w:rFonts w:ascii="Arial" w:hAnsi="Arial" w:cs="Arial"/>
          <w:bCs/>
        </w:rPr>
      </w:pPr>
      <w:r w:rsidRPr="00195403">
        <w:rPr>
          <w:rFonts w:ascii="Arial" w:hAnsi="Arial" w:cs="Arial"/>
          <w:bCs/>
        </w:rPr>
        <w:t>The IEP Team will discuss whether full-time placement of a student with a disability</w:t>
      </w:r>
      <w:r>
        <w:rPr>
          <w:rFonts w:ascii="Arial" w:hAnsi="Arial" w:cs="Arial"/>
          <w:bCs/>
        </w:rPr>
        <w:t xml:space="preserve"> </w:t>
      </w:r>
      <w:r w:rsidRPr="00195403">
        <w:rPr>
          <w:rFonts w:ascii="Arial" w:hAnsi="Arial" w:cs="Arial"/>
          <w:bCs/>
        </w:rPr>
        <w:t>in the general education setting is appropriate, if, despite the provisions of supplemental aids and services, the student is so disruptive that participation in the general education classroom significantly impairs the education of other students.</w:t>
      </w:r>
    </w:p>
    <w:p w14:paraId="23BA065A" w14:textId="77777777" w:rsidR="00BB7CA8" w:rsidRPr="00195403" w:rsidRDefault="00BB7CA8" w:rsidP="00195403">
      <w:pPr>
        <w:rPr>
          <w:rFonts w:ascii="Arial" w:hAnsi="Arial" w:cs="Arial"/>
          <w:bCs/>
        </w:rPr>
      </w:pPr>
    </w:p>
    <w:p w14:paraId="32926AC3" w14:textId="77777777" w:rsidR="00195403" w:rsidRDefault="00195403" w:rsidP="00BB7CA8">
      <w:pPr>
        <w:ind w:left="720"/>
        <w:rPr>
          <w:rFonts w:ascii="Arial" w:hAnsi="Arial" w:cs="Arial"/>
          <w:bCs/>
        </w:rPr>
      </w:pPr>
      <w:r w:rsidRPr="00195403">
        <w:rPr>
          <w:rFonts w:ascii="Arial" w:hAnsi="Arial" w:cs="Arial"/>
          <w:bCs/>
        </w:rPr>
        <w:t>Students with disabilities shall not be removed from age appropriate general education classrooms solely because modifications, supports, or services may be required in the general education classroom.</w:t>
      </w:r>
    </w:p>
    <w:p w14:paraId="361679EE" w14:textId="77777777" w:rsidR="00BB7CA8" w:rsidRPr="00195403" w:rsidRDefault="00BB7CA8" w:rsidP="00195403">
      <w:pPr>
        <w:rPr>
          <w:rFonts w:ascii="Arial" w:hAnsi="Arial" w:cs="Arial"/>
          <w:bCs/>
        </w:rPr>
      </w:pPr>
    </w:p>
    <w:p w14:paraId="1750770E" w14:textId="77777777" w:rsidR="00BB7CA8" w:rsidRDefault="00195403" w:rsidP="00BB7CA8">
      <w:pPr>
        <w:ind w:left="720"/>
        <w:rPr>
          <w:rFonts w:ascii="Arial" w:hAnsi="Arial" w:cs="Arial"/>
          <w:bCs/>
        </w:rPr>
      </w:pPr>
      <w:r w:rsidRPr="00195403">
        <w:rPr>
          <w:rFonts w:ascii="Arial" w:hAnsi="Arial" w:cs="Arial"/>
          <w:bCs/>
        </w:rPr>
        <w:t>Students with disabilities shall not be removed from age appropriate general education classrooms for administrative convenience.</w:t>
      </w:r>
    </w:p>
    <w:p w14:paraId="04F41487" w14:textId="77777777" w:rsidR="00195403" w:rsidRPr="00195403" w:rsidRDefault="00195403" w:rsidP="00195403">
      <w:pPr>
        <w:rPr>
          <w:rFonts w:ascii="Arial" w:hAnsi="Arial" w:cs="Arial"/>
          <w:bCs/>
        </w:rPr>
      </w:pPr>
      <w:r w:rsidRPr="00195403">
        <w:rPr>
          <w:rFonts w:ascii="Arial" w:hAnsi="Arial" w:cs="Arial"/>
          <w:bCs/>
        </w:rPr>
        <w:lastRenderedPageBreak/>
        <w:tab/>
      </w:r>
      <w:r w:rsidRPr="00195403">
        <w:rPr>
          <w:rFonts w:ascii="Arial" w:hAnsi="Arial" w:cs="Arial"/>
          <w:bCs/>
          <w:noProof/>
        </w:rPr>
        <w:drawing>
          <wp:inline distT="0" distB="0" distL="0" distR="0" wp14:anchorId="02DE01D3" wp14:editId="19F8B6A0">
            <wp:extent cx="9149" cy="9144"/>
            <wp:effectExtent l="0" t="0" r="0" b="0"/>
            <wp:docPr id="21412" name="Picture 21412"/>
            <wp:cNvGraphicFramePr/>
            <a:graphic xmlns:a="http://schemas.openxmlformats.org/drawingml/2006/main">
              <a:graphicData uri="http://schemas.openxmlformats.org/drawingml/2006/picture">
                <pic:pic xmlns:pic="http://schemas.openxmlformats.org/drawingml/2006/picture">
                  <pic:nvPicPr>
                    <pic:cNvPr id="21412" name="Picture 21412"/>
                    <pic:cNvPicPr/>
                  </pic:nvPicPr>
                  <pic:blipFill>
                    <a:blip r:embed="rId12"/>
                    <a:stretch>
                      <a:fillRect/>
                    </a:stretch>
                  </pic:blipFill>
                  <pic:spPr>
                    <a:xfrm>
                      <a:off x="0" y="0"/>
                      <a:ext cx="9149" cy="9144"/>
                    </a:xfrm>
                    <a:prstGeom prst="rect">
                      <a:avLst/>
                    </a:prstGeom>
                  </pic:spPr>
                </pic:pic>
              </a:graphicData>
            </a:graphic>
          </wp:inline>
        </w:drawing>
      </w:r>
    </w:p>
    <w:p w14:paraId="22C43A9D" w14:textId="77777777" w:rsidR="00195403" w:rsidRPr="00195403" w:rsidRDefault="00195403" w:rsidP="00BB7CA8">
      <w:pPr>
        <w:ind w:left="720"/>
        <w:rPr>
          <w:rFonts w:ascii="Arial" w:hAnsi="Arial" w:cs="Arial"/>
          <w:bCs/>
        </w:rPr>
      </w:pPr>
      <w:r w:rsidRPr="00195403">
        <w:rPr>
          <w:rFonts w:ascii="Arial" w:hAnsi="Arial" w:cs="Arial"/>
          <w:bCs/>
        </w:rPr>
        <w:t>Unless the IEP of a student with a disability requires some other arrangement, the student shall be educated in the school in which the student would attend if nondisabled.</w:t>
      </w:r>
    </w:p>
    <w:p w14:paraId="5D095C05" w14:textId="77777777" w:rsidR="00195403" w:rsidRDefault="00195403" w:rsidP="00195403">
      <w:pPr>
        <w:rPr>
          <w:rFonts w:ascii="Arial" w:hAnsi="Arial" w:cs="Arial"/>
          <w:bCs/>
        </w:rPr>
      </w:pPr>
    </w:p>
    <w:p w14:paraId="4B1C147E" w14:textId="77777777" w:rsidR="00195403" w:rsidRPr="00195403" w:rsidRDefault="00195403" w:rsidP="00195403">
      <w:pPr>
        <w:rPr>
          <w:rFonts w:ascii="Arial" w:hAnsi="Arial" w:cs="Arial"/>
          <w:bCs/>
        </w:rPr>
      </w:pPr>
      <w:r w:rsidRPr="00195403">
        <w:rPr>
          <w:rFonts w:ascii="Arial" w:hAnsi="Arial" w:cs="Arial"/>
          <w:bCs/>
        </w:rPr>
        <w:t xml:space="preserve">The </w:t>
      </w:r>
      <w:r w:rsidR="00BB7CA8">
        <w:rPr>
          <w:rFonts w:ascii="Arial" w:hAnsi="Arial" w:cs="Arial"/>
          <w:bCs/>
        </w:rPr>
        <w:t xml:space="preserve">Clay County School District </w:t>
      </w:r>
      <w:r w:rsidRPr="00195403">
        <w:rPr>
          <w:rFonts w:ascii="Arial" w:hAnsi="Arial" w:cs="Arial"/>
          <w:bCs/>
        </w:rPr>
        <w:t>will assure that no student with disabilities placed in a public or private institution is denied</w:t>
      </w:r>
      <w:r w:rsidR="00BB7CA8">
        <w:rPr>
          <w:rFonts w:ascii="Arial" w:hAnsi="Arial" w:cs="Arial"/>
          <w:bCs/>
        </w:rPr>
        <w:t xml:space="preserve"> access to an education in the L</w:t>
      </w:r>
      <w:r w:rsidRPr="00195403">
        <w:rPr>
          <w:rFonts w:ascii="Arial" w:hAnsi="Arial" w:cs="Arial"/>
          <w:bCs/>
        </w:rPr>
        <w:t>RE, except for those students incarcerated in adult prisons.</w:t>
      </w:r>
    </w:p>
    <w:p w14:paraId="0F4AF61A" w14:textId="77777777" w:rsidR="00195403" w:rsidRDefault="00195403" w:rsidP="00195403">
      <w:pPr>
        <w:rPr>
          <w:rFonts w:ascii="Arial" w:hAnsi="Arial" w:cs="Arial"/>
          <w:bCs/>
        </w:rPr>
      </w:pPr>
    </w:p>
    <w:p w14:paraId="49CFEC22" w14:textId="77777777" w:rsidR="00195403" w:rsidRPr="00195403" w:rsidRDefault="00195403" w:rsidP="00195403">
      <w:pPr>
        <w:rPr>
          <w:rFonts w:ascii="Arial" w:hAnsi="Arial" w:cs="Arial"/>
          <w:bCs/>
        </w:rPr>
      </w:pPr>
      <w:r w:rsidRPr="00195403">
        <w:rPr>
          <w:rFonts w:ascii="Arial" w:hAnsi="Arial" w:cs="Arial"/>
          <w:bCs/>
        </w:rPr>
        <w:t xml:space="preserve">The </w:t>
      </w:r>
      <w:r w:rsidR="00BB7CA8">
        <w:rPr>
          <w:rFonts w:ascii="Arial" w:hAnsi="Arial" w:cs="Arial"/>
          <w:bCs/>
        </w:rPr>
        <w:t xml:space="preserve">Clay County School District </w:t>
      </w:r>
      <w:r w:rsidRPr="00195403">
        <w:rPr>
          <w:rFonts w:ascii="Arial" w:hAnsi="Arial" w:cs="Arial"/>
          <w:bCs/>
        </w:rPr>
        <w:t>shall ensure that students with disabilities, enrolled in a separate facility, receive appropriate physical education services.</w:t>
      </w:r>
    </w:p>
    <w:p w14:paraId="48A2A007" w14:textId="77777777" w:rsidR="00195403" w:rsidRDefault="00195403" w:rsidP="00195403">
      <w:pPr>
        <w:rPr>
          <w:rFonts w:ascii="Arial" w:hAnsi="Arial" w:cs="Arial"/>
          <w:bCs/>
        </w:rPr>
      </w:pPr>
    </w:p>
    <w:p w14:paraId="21E217EB" w14:textId="77777777" w:rsidR="00195403" w:rsidRPr="00195403" w:rsidRDefault="00195403" w:rsidP="00195403">
      <w:pPr>
        <w:rPr>
          <w:rFonts w:ascii="Arial" w:hAnsi="Arial" w:cs="Arial"/>
          <w:bCs/>
        </w:rPr>
      </w:pPr>
      <w:r w:rsidRPr="00195403">
        <w:rPr>
          <w:rFonts w:ascii="Arial" w:hAnsi="Arial" w:cs="Arial"/>
          <w:bCs/>
        </w:rPr>
        <w:t xml:space="preserve">The </w:t>
      </w:r>
      <w:r w:rsidR="00BB7CA8">
        <w:rPr>
          <w:rFonts w:ascii="Arial" w:hAnsi="Arial" w:cs="Arial"/>
          <w:bCs/>
        </w:rPr>
        <w:t xml:space="preserve">Clay County School District </w:t>
      </w:r>
      <w:r w:rsidRPr="00195403">
        <w:rPr>
          <w:rFonts w:ascii="Arial" w:hAnsi="Arial" w:cs="Arial"/>
          <w:bCs/>
        </w:rPr>
        <w:t>will ensure that students with disabilities have an equal opportunity to participate in nonacademic, extracurricular services/activities (i.e. meals, recess periods, counseling services, athletics, transportation, health services, recreational activities, special interest groups, school or district sponsored clubs) with nondisabled peers. The IEP Team will identify supplementary aids and services appropriate and necessary to assist students with disabilities in the participation of nonacademic settings.</w:t>
      </w:r>
    </w:p>
    <w:p w14:paraId="79BC5102" w14:textId="77777777" w:rsidR="00195403" w:rsidRDefault="00195403" w:rsidP="00195403">
      <w:pPr>
        <w:rPr>
          <w:rFonts w:ascii="Arial" w:hAnsi="Arial" w:cs="Arial"/>
          <w:bCs/>
        </w:rPr>
      </w:pPr>
    </w:p>
    <w:p w14:paraId="487CB43C" w14:textId="77777777" w:rsidR="00195403" w:rsidRPr="00BB7CA8" w:rsidRDefault="00195403" w:rsidP="00195403">
      <w:pPr>
        <w:rPr>
          <w:rFonts w:ascii="Arial" w:hAnsi="Arial" w:cs="Arial"/>
          <w:b/>
          <w:bCs/>
        </w:rPr>
      </w:pPr>
      <w:r w:rsidRPr="00D008B8">
        <w:rPr>
          <w:rFonts w:ascii="Arial" w:hAnsi="Arial" w:cs="Arial"/>
          <w:b/>
          <w:bCs/>
        </w:rPr>
        <w:t>Preschool Placement</w:t>
      </w:r>
    </w:p>
    <w:p w14:paraId="731B3B09" w14:textId="77777777" w:rsidR="00195403" w:rsidRPr="00195403" w:rsidRDefault="00195403" w:rsidP="00195403">
      <w:pPr>
        <w:rPr>
          <w:rFonts w:ascii="Arial" w:hAnsi="Arial" w:cs="Arial"/>
          <w:bCs/>
        </w:rPr>
      </w:pPr>
      <w:r w:rsidRPr="00195403">
        <w:rPr>
          <w:rFonts w:ascii="Arial" w:hAnsi="Arial" w:cs="Arial"/>
          <w:bCs/>
        </w:rPr>
        <w:t>The child remains in a regular early childhood program with supplementary aids and services provided to the teacher and/or child to implement the IEP. The services provided may be from personnel such as paraprofessionals, interpreters, or others.</w:t>
      </w:r>
    </w:p>
    <w:p w14:paraId="76B4AEEB" w14:textId="77777777" w:rsidR="00195403" w:rsidRDefault="00195403" w:rsidP="00195403">
      <w:pPr>
        <w:rPr>
          <w:rFonts w:ascii="Arial" w:hAnsi="Arial" w:cs="Arial"/>
          <w:bCs/>
        </w:rPr>
      </w:pPr>
    </w:p>
    <w:p w14:paraId="0CA767E2" w14:textId="77777777" w:rsidR="00195403" w:rsidRDefault="00195403" w:rsidP="00195403">
      <w:pPr>
        <w:rPr>
          <w:rFonts w:ascii="Arial" w:hAnsi="Arial" w:cs="Arial"/>
          <w:bCs/>
        </w:rPr>
      </w:pPr>
      <w:r w:rsidRPr="00195403">
        <w:rPr>
          <w:rFonts w:ascii="Arial" w:hAnsi="Arial" w:cs="Arial"/>
          <w:bCs/>
        </w:rPr>
        <w:t>The child remains in a regular early childhood program with direct services from special education personnel utilizing a consultative, collaborative or co-teaching model.</w:t>
      </w:r>
    </w:p>
    <w:p w14:paraId="0D48FBFB" w14:textId="77777777" w:rsidR="00195403" w:rsidRDefault="00195403" w:rsidP="00195403">
      <w:pPr>
        <w:rPr>
          <w:rFonts w:ascii="Arial" w:hAnsi="Arial" w:cs="Arial"/>
          <w:bCs/>
        </w:rPr>
      </w:pPr>
    </w:p>
    <w:p w14:paraId="43F78C79" w14:textId="77777777" w:rsidR="00195403" w:rsidRPr="00195403" w:rsidRDefault="00195403" w:rsidP="00195403">
      <w:pPr>
        <w:rPr>
          <w:rFonts w:ascii="Arial" w:hAnsi="Arial" w:cs="Arial"/>
          <w:bCs/>
        </w:rPr>
      </w:pPr>
      <w:r w:rsidRPr="00195403">
        <w:rPr>
          <w:rFonts w:ascii="Arial" w:hAnsi="Arial" w:cs="Arial"/>
          <w:bCs/>
        </w:rPr>
        <w:t>The child is in the regular education early childhood program but special education and related services are provided outside a regular education early childhood program.</w:t>
      </w:r>
    </w:p>
    <w:p w14:paraId="0AD4D1F5" w14:textId="77777777" w:rsidR="00195403" w:rsidRDefault="00195403" w:rsidP="00195403">
      <w:pPr>
        <w:rPr>
          <w:rFonts w:ascii="Arial" w:hAnsi="Arial" w:cs="Arial"/>
          <w:bCs/>
        </w:rPr>
      </w:pPr>
    </w:p>
    <w:p w14:paraId="218748DF" w14:textId="77777777" w:rsidR="00195403" w:rsidRPr="00195403" w:rsidRDefault="00195403" w:rsidP="00195403">
      <w:pPr>
        <w:rPr>
          <w:rFonts w:ascii="Arial" w:hAnsi="Arial" w:cs="Arial"/>
          <w:bCs/>
        </w:rPr>
      </w:pPr>
      <w:r w:rsidRPr="00195403">
        <w:rPr>
          <w:rFonts w:ascii="Arial" w:hAnsi="Arial" w:cs="Arial"/>
          <w:bCs/>
        </w:rPr>
        <w:t>For children not attending a regular early childhood program, placements may include:</w:t>
      </w:r>
    </w:p>
    <w:p w14:paraId="5E035493" w14:textId="77777777" w:rsidR="00195403" w:rsidRPr="00195403" w:rsidRDefault="00195403" w:rsidP="00BB7CA8">
      <w:pPr>
        <w:ind w:left="720"/>
        <w:rPr>
          <w:rFonts w:ascii="Arial" w:hAnsi="Arial" w:cs="Arial"/>
          <w:bCs/>
        </w:rPr>
      </w:pPr>
      <w:r w:rsidRPr="00195403">
        <w:rPr>
          <w:rFonts w:ascii="Arial" w:hAnsi="Arial" w:cs="Arial"/>
          <w:bCs/>
        </w:rPr>
        <w:t>A separate special education program housed in the public school or in a community based setting,</w:t>
      </w:r>
    </w:p>
    <w:p w14:paraId="40D062C5" w14:textId="77777777" w:rsidR="00BB7CA8" w:rsidRDefault="00BB7CA8" w:rsidP="00BB7CA8">
      <w:pPr>
        <w:ind w:left="720"/>
        <w:rPr>
          <w:rFonts w:ascii="Arial" w:hAnsi="Arial" w:cs="Arial"/>
          <w:bCs/>
        </w:rPr>
      </w:pPr>
    </w:p>
    <w:p w14:paraId="1569F177" w14:textId="77777777" w:rsidR="00195403" w:rsidRPr="00195403" w:rsidRDefault="00195403" w:rsidP="00BB7CA8">
      <w:pPr>
        <w:ind w:left="720"/>
        <w:rPr>
          <w:rFonts w:ascii="Arial" w:hAnsi="Arial" w:cs="Arial"/>
          <w:bCs/>
        </w:rPr>
      </w:pPr>
      <w:r w:rsidRPr="00195403">
        <w:rPr>
          <w:rFonts w:ascii="Arial" w:hAnsi="Arial" w:cs="Arial"/>
          <w:bCs/>
        </w:rPr>
        <w:t>A separate special education program housed in a separate school or residential facility,</w:t>
      </w:r>
    </w:p>
    <w:p w14:paraId="1C612A2A" w14:textId="77777777" w:rsidR="00BB7CA8" w:rsidRDefault="00BB7CA8" w:rsidP="00BB7CA8">
      <w:pPr>
        <w:ind w:left="720"/>
        <w:rPr>
          <w:rFonts w:ascii="Arial" w:hAnsi="Arial" w:cs="Arial"/>
          <w:bCs/>
        </w:rPr>
      </w:pPr>
    </w:p>
    <w:p w14:paraId="569B4F1E" w14:textId="77777777" w:rsidR="00195403" w:rsidRPr="00195403" w:rsidRDefault="00195403" w:rsidP="00BB7CA8">
      <w:pPr>
        <w:ind w:left="720"/>
        <w:rPr>
          <w:rFonts w:ascii="Arial" w:hAnsi="Arial" w:cs="Arial"/>
          <w:bCs/>
        </w:rPr>
      </w:pPr>
      <w:r w:rsidRPr="00195403">
        <w:rPr>
          <w:rFonts w:ascii="Arial" w:hAnsi="Arial" w:cs="Arial"/>
          <w:bCs/>
        </w:rPr>
        <w:t>A program at home as a natural environment,</w:t>
      </w:r>
    </w:p>
    <w:p w14:paraId="1F372524" w14:textId="77777777" w:rsidR="00BB7CA8" w:rsidRDefault="00BB7CA8" w:rsidP="00BB7CA8">
      <w:pPr>
        <w:rPr>
          <w:rFonts w:ascii="Arial" w:hAnsi="Arial" w:cs="Arial"/>
          <w:bCs/>
        </w:rPr>
      </w:pPr>
    </w:p>
    <w:p w14:paraId="2198977E" w14:textId="77777777" w:rsidR="00195403" w:rsidRDefault="00195403" w:rsidP="00BB7CA8">
      <w:pPr>
        <w:ind w:firstLine="720"/>
        <w:rPr>
          <w:rFonts w:ascii="Arial" w:hAnsi="Arial" w:cs="Arial"/>
          <w:bCs/>
        </w:rPr>
      </w:pPr>
      <w:r w:rsidRPr="00195403">
        <w:rPr>
          <w:rFonts w:ascii="Arial" w:hAnsi="Arial" w:cs="Arial"/>
          <w:bCs/>
        </w:rPr>
        <w:t>A program provided through service providers in the providers' offices, or</w:t>
      </w:r>
    </w:p>
    <w:p w14:paraId="75F88633" w14:textId="77777777" w:rsidR="00BB7CA8" w:rsidRPr="00195403" w:rsidRDefault="00BB7CA8" w:rsidP="00BB7CA8">
      <w:pPr>
        <w:ind w:firstLine="720"/>
        <w:rPr>
          <w:rFonts w:ascii="Arial" w:hAnsi="Arial" w:cs="Arial"/>
          <w:bCs/>
        </w:rPr>
      </w:pPr>
    </w:p>
    <w:p w14:paraId="5A415307" w14:textId="77777777" w:rsidR="00195403" w:rsidRDefault="00195403" w:rsidP="00BB7CA8">
      <w:pPr>
        <w:ind w:firstLine="720"/>
        <w:rPr>
          <w:rFonts w:ascii="Arial" w:hAnsi="Arial" w:cs="Arial"/>
          <w:bCs/>
        </w:rPr>
      </w:pPr>
      <w:r w:rsidRPr="00195403">
        <w:rPr>
          <w:rFonts w:ascii="Arial" w:hAnsi="Arial" w:cs="Arial"/>
          <w:bCs/>
        </w:rPr>
        <w:t>Any combination of</w:t>
      </w:r>
      <w:r w:rsidR="00BB7CA8">
        <w:rPr>
          <w:rFonts w:ascii="Arial" w:hAnsi="Arial" w:cs="Arial"/>
          <w:bCs/>
        </w:rPr>
        <w:t xml:space="preserve"> </w:t>
      </w:r>
      <w:r w:rsidRPr="00195403">
        <w:rPr>
          <w:rFonts w:ascii="Arial" w:hAnsi="Arial" w:cs="Arial"/>
          <w:bCs/>
        </w:rPr>
        <w:t>the aforementioned settings, based on the student's IEP.</w:t>
      </w:r>
    </w:p>
    <w:p w14:paraId="171B212A" w14:textId="77777777" w:rsidR="00BB7CA8" w:rsidRPr="00195403" w:rsidRDefault="00BB7CA8" w:rsidP="00BB7CA8">
      <w:pPr>
        <w:ind w:firstLine="720"/>
        <w:rPr>
          <w:rFonts w:ascii="Arial" w:hAnsi="Arial" w:cs="Arial"/>
          <w:bCs/>
        </w:rPr>
      </w:pPr>
    </w:p>
    <w:p w14:paraId="06D41823" w14:textId="77777777" w:rsidR="00195403" w:rsidRPr="00195403" w:rsidRDefault="00195403" w:rsidP="00BB7CA8">
      <w:pPr>
        <w:rPr>
          <w:rFonts w:ascii="Arial" w:hAnsi="Arial" w:cs="Arial"/>
          <w:bCs/>
        </w:rPr>
      </w:pPr>
      <w:r w:rsidRPr="00195403">
        <w:rPr>
          <w:rFonts w:ascii="Arial" w:hAnsi="Arial" w:cs="Arial"/>
          <w:bCs/>
        </w:rPr>
        <w:t>For school-aged students, placements may include the following:</w:t>
      </w:r>
    </w:p>
    <w:p w14:paraId="11AE9BF5" w14:textId="77777777" w:rsidR="00195403" w:rsidRDefault="00195403" w:rsidP="00BB7CA8">
      <w:pPr>
        <w:ind w:left="720"/>
        <w:rPr>
          <w:rFonts w:ascii="Arial" w:hAnsi="Arial" w:cs="Arial"/>
          <w:bCs/>
        </w:rPr>
      </w:pPr>
      <w:r w:rsidRPr="00195403">
        <w:rPr>
          <w:rFonts w:ascii="Arial" w:hAnsi="Arial" w:cs="Arial"/>
          <w:bCs/>
        </w:rPr>
        <w:lastRenderedPageBreak/>
        <w:t xml:space="preserve">General education classroom with age-appropriate non-disabled peers, if required by the </w:t>
      </w:r>
      <w:r w:rsidR="00BB7CA8">
        <w:rPr>
          <w:rFonts w:ascii="Arial" w:hAnsi="Arial" w:cs="Arial"/>
          <w:bCs/>
        </w:rPr>
        <w:t>I</w:t>
      </w:r>
      <w:r w:rsidRPr="00195403">
        <w:rPr>
          <w:rFonts w:ascii="Arial" w:hAnsi="Arial" w:cs="Arial"/>
          <w:bCs/>
        </w:rPr>
        <w:t>EP and staff utilize supplementary aids and services. The provision of services may be from personnel such as paraprofessionals, interpreters, or others;</w:t>
      </w:r>
    </w:p>
    <w:p w14:paraId="72A1C40B" w14:textId="77777777" w:rsidR="00BB7CA8" w:rsidRPr="00195403" w:rsidRDefault="00BB7CA8" w:rsidP="00BB7CA8">
      <w:pPr>
        <w:ind w:left="720"/>
        <w:rPr>
          <w:rFonts w:ascii="Arial" w:hAnsi="Arial" w:cs="Arial"/>
          <w:bCs/>
        </w:rPr>
      </w:pPr>
    </w:p>
    <w:p w14:paraId="42EAC31F" w14:textId="77777777" w:rsidR="00195403" w:rsidRDefault="00195403" w:rsidP="00BB7CA8">
      <w:pPr>
        <w:ind w:left="720"/>
        <w:rPr>
          <w:rFonts w:ascii="Arial" w:hAnsi="Arial" w:cs="Arial"/>
          <w:bCs/>
        </w:rPr>
      </w:pPr>
      <w:r w:rsidRPr="00195403">
        <w:rPr>
          <w:rFonts w:ascii="Arial" w:hAnsi="Arial" w:cs="Arial"/>
          <w:bCs/>
        </w:rPr>
        <w:t>The student remains in the general education classroom with direct services from special education personnel on a consultative, collaborative, or co-teaching basis;</w:t>
      </w:r>
    </w:p>
    <w:p w14:paraId="434C501B" w14:textId="77777777" w:rsidR="00BB7CA8" w:rsidRPr="00195403" w:rsidRDefault="00BB7CA8" w:rsidP="00BB7CA8">
      <w:pPr>
        <w:ind w:left="720"/>
        <w:rPr>
          <w:rFonts w:ascii="Arial" w:hAnsi="Arial" w:cs="Arial"/>
          <w:bCs/>
        </w:rPr>
      </w:pPr>
    </w:p>
    <w:p w14:paraId="61A9FF76" w14:textId="77777777" w:rsidR="00195403" w:rsidRDefault="00195403" w:rsidP="00BB7CA8">
      <w:pPr>
        <w:ind w:left="720"/>
        <w:rPr>
          <w:rFonts w:ascii="Arial" w:hAnsi="Arial" w:cs="Arial"/>
          <w:bCs/>
        </w:rPr>
      </w:pPr>
      <w:r w:rsidRPr="00195403">
        <w:rPr>
          <w:rFonts w:ascii="Arial" w:hAnsi="Arial" w:cs="Arial"/>
          <w:bCs/>
        </w:rPr>
        <w:t>Instruction outside the general education classroom for individuals or small groups;</w:t>
      </w:r>
    </w:p>
    <w:p w14:paraId="51BA4209" w14:textId="77777777" w:rsidR="00BB7CA8" w:rsidRPr="00195403" w:rsidRDefault="00BB7CA8" w:rsidP="00BB7CA8">
      <w:pPr>
        <w:ind w:left="720"/>
        <w:rPr>
          <w:rFonts w:ascii="Arial" w:hAnsi="Arial" w:cs="Arial"/>
          <w:bCs/>
        </w:rPr>
      </w:pPr>
    </w:p>
    <w:p w14:paraId="718429E2" w14:textId="77777777" w:rsidR="00195403" w:rsidRDefault="00195403" w:rsidP="00BB7CA8">
      <w:pPr>
        <w:ind w:firstLine="720"/>
        <w:rPr>
          <w:rFonts w:ascii="Arial" w:hAnsi="Arial" w:cs="Arial"/>
          <w:bCs/>
        </w:rPr>
      </w:pPr>
      <w:r w:rsidRPr="00195403">
        <w:rPr>
          <w:rFonts w:ascii="Arial" w:hAnsi="Arial" w:cs="Arial"/>
          <w:bCs/>
        </w:rPr>
        <w:t>Separate date school or program;</w:t>
      </w:r>
    </w:p>
    <w:p w14:paraId="7647C267" w14:textId="77777777" w:rsidR="00BB7CA8" w:rsidRPr="00195403" w:rsidRDefault="00BB7CA8" w:rsidP="00BB7CA8">
      <w:pPr>
        <w:ind w:firstLine="720"/>
        <w:rPr>
          <w:rFonts w:ascii="Arial" w:hAnsi="Arial" w:cs="Arial"/>
          <w:bCs/>
        </w:rPr>
      </w:pPr>
    </w:p>
    <w:p w14:paraId="39F9DAA3" w14:textId="77777777" w:rsidR="00195403" w:rsidRDefault="00195403" w:rsidP="00BB7CA8">
      <w:pPr>
        <w:ind w:left="720"/>
        <w:rPr>
          <w:rFonts w:ascii="Arial" w:hAnsi="Arial" w:cs="Arial"/>
          <w:bCs/>
        </w:rPr>
      </w:pPr>
      <w:r w:rsidRPr="00195403">
        <w:rPr>
          <w:rFonts w:ascii="Arial" w:hAnsi="Arial" w:cs="Arial"/>
          <w:bCs/>
        </w:rPr>
        <w:t>Short-term home-based instruction, as long as the district and parents agree at an IEP meeting with the following considerations:</w:t>
      </w:r>
    </w:p>
    <w:p w14:paraId="41456460" w14:textId="77777777" w:rsidR="00BB7CA8" w:rsidRPr="00195403" w:rsidRDefault="00BB7CA8" w:rsidP="00BB7CA8">
      <w:pPr>
        <w:ind w:left="720"/>
        <w:rPr>
          <w:rFonts w:ascii="Arial" w:hAnsi="Arial" w:cs="Arial"/>
          <w:bCs/>
        </w:rPr>
      </w:pPr>
    </w:p>
    <w:p w14:paraId="1E288374" w14:textId="77777777" w:rsidR="00BB7CA8" w:rsidRPr="00BB7CA8" w:rsidRDefault="00195403" w:rsidP="004F0A6E">
      <w:pPr>
        <w:pStyle w:val="ListParagraph"/>
        <w:numPr>
          <w:ilvl w:val="5"/>
          <w:numId w:val="89"/>
        </w:numPr>
        <w:rPr>
          <w:rFonts w:ascii="Arial" w:hAnsi="Arial" w:cs="Arial"/>
          <w:bCs/>
          <w:sz w:val="24"/>
          <w:szCs w:val="24"/>
        </w:rPr>
      </w:pPr>
      <w:r w:rsidRPr="00BB7CA8">
        <w:rPr>
          <w:rFonts w:ascii="Arial" w:hAnsi="Arial" w:cs="Arial"/>
          <w:bCs/>
          <w:sz w:val="24"/>
          <w:szCs w:val="24"/>
        </w:rPr>
        <w:t xml:space="preserve">FAPE is provided and includes access to the general curriculum and an opportunity to make progress toward the goals and objectives included in the IEP; </w:t>
      </w:r>
    </w:p>
    <w:p w14:paraId="1347C50C" w14:textId="77777777" w:rsidR="00195403" w:rsidRPr="00BB7CA8" w:rsidRDefault="00195403" w:rsidP="004F0A6E">
      <w:pPr>
        <w:pStyle w:val="ListParagraph"/>
        <w:numPr>
          <w:ilvl w:val="5"/>
          <w:numId w:val="89"/>
        </w:numPr>
        <w:rPr>
          <w:rFonts w:ascii="Arial" w:hAnsi="Arial" w:cs="Arial"/>
          <w:bCs/>
          <w:sz w:val="24"/>
          <w:szCs w:val="24"/>
        </w:rPr>
      </w:pPr>
      <w:r w:rsidRPr="00BB7CA8">
        <w:rPr>
          <w:rFonts w:ascii="Arial" w:hAnsi="Arial" w:cs="Arial"/>
          <w:bCs/>
          <w:sz w:val="24"/>
          <w:szCs w:val="24"/>
        </w:rPr>
        <w:t>Services must be reviewed every nine weeks by the IEP Team; and</w:t>
      </w:r>
    </w:p>
    <w:p w14:paraId="435F10E9" w14:textId="77777777" w:rsidR="00BB7CA8" w:rsidRDefault="00195403" w:rsidP="004F0A6E">
      <w:pPr>
        <w:pStyle w:val="ListParagraph"/>
        <w:numPr>
          <w:ilvl w:val="5"/>
          <w:numId w:val="89"/>
        </w:numPr>
        <w:rPr>
          <w:rFonts w:ascii="Arial" w:hAnsi="Arial" w:cs="Arial"/>
          <w:bCs/>
          <w:sz w:val="24"/>
          <w:szCs w:val="24"/>
        </w:rPr>
      </w:pPr>
      <w:r w:rsidRPr="00BB7CA8">
        <w:rPr>
          <w:rFonts w:ascii="Arial" w:hAnsi="Arial" w:cs="Arial"/>
          <w:bCs/>
          <w:sz w:val="24"/>
          <w:szCs w:val="24"/>
        </w:rPr>
        <w:t>A reintegration plan is developed to assist in transiti</w:t>
      </w:r>
      <w:r w:rsidR="00BB7CA8">
        <w:rPr>
          <w:rFonts w:ascii="Arial" w:hAnsi="Arial" w:cs="Arial"/>
          <w:bCs/>
          <w:sz w:val="24"/>
          <w:szCs w:val="24"/>
        </w:rPr>
        <w:t xml:space="preserve">oning to the school setting. </w:t>
      </w:r>
    </w:p>
    <w:p w14:paraId="31189349" w14:textId="77777777" w:rsidR="00195403" w:rsidRPr="00BB7CA8" w:rsidRDefault="00195403" w:rsidP="00BB7CA8">
      <w:pPr>
        <w:rPr>
          <w:rFonts w:ascii="Arial" w:hAnsi="Arial" w:cs="Arial"/>
          <w:bCs/>
          <w:szCs w:val="24"/>
        </w:rPr>
      </w:pPr>
      <w:r w:rsidRPr="00BB7CA8">
        <w:rPr>
          <w:rFonts w:ascii="Arial" w:hAnsi="Arial" w:cs="Arial"/>
          <w:bCs/>
          <w:szCs w:val="24"/>
        </w:rPr>
        <w:t xml:space="preserve">Residential placement in-state or </w:t>
      </w:r>
      <w:r w:rsidR="00BB7CA8" w:rsidRPr="00BB7CA8">
        <w:rPr>
          <w:rFonts w:ascii="Arial" w:hAnsi="Arial" w:cs="Arial"/>
          <w:bCs/>
          <w:szCs w:val="24"/>
        </w:rPr>
        <w:t>out of</w:t>
      </w:r>
      <w:r w:rsidRPr="00BB7CA8">
        <w:rPr>
          <w:rFonts w:ascii="Arial" w:hAnsi="Arial" w:cs="Arial"/>
          <w:bCs/>
          <w:szCs w:val="24"/>
        </w:rPr>
        <w:t xml:space="preserve"> state.</w:t>
      </w:r>
    </w:p>
    <w:p w14:paraId="16D72CCA" w14:textId="77777777" w:rsidR="00BB7CA8" w:rsidRDefault="00BB7CA8" w:rsidP="00195403">
      <w:pPr>
        <w:rPr>
          <w:rFonts w:ascii="Arial" w:hAnsi="Arial" w:cs="Arial"/>
          <w:bCs/>
        </w:rPr>
      </w:pPr>
    </w:p>
    <w:p w14:paraId="57DE0FFB" w14:textId="77777777" w:rsidR="00195403" w:rsidRDefault="00195403" w:rsidP="00195403">
      <w:pPr>
        <w:rPr>
          <w:rFonts w:ascii="Arial" w:hAnsi="Arial" w:cs="Arial"/>
          <w:bCs/>
        </w:rPr>
      </w:pPr>
      <w:r w:rsidRPr="00195403">
        <w:rPr>
          <w:rFonts w:ascii="Arial" w:hAnsi="Arial" w:cs="Arial"/>
          <w:bCs/>
        </w:rPr>
        <w:t>Hospital/Homebound (HHB) instruction is used for students with disabilities who are placed in a special education program and have a medically diagnosed condition that significantly interferes with the education and requires the student to be restricted to home or a hospital for a period of time.</w:t>
      </w:r>
    </w:p>
    <w:p w14:paraId="7D17FEC6" w14:textId="1A493EE2" w:rsidR="00BB7CA8" w:rsidRDefault="00BB7CA8" w:rsidP="00195403">
      <w:pPr>
        <w:rPr>
          <w:rFonts w:ascii="Arial" w:hAnsi="Arial" w:cs="Arial"/>
          <w:bCs/>
        </w:rPr>
      </w:pPr>
    </w:p>
    <w:p w14:paraId="06A10526" w14:textId="77777777" w:rsidR="0003486E" w:rsidRPr="00D008B8" w:rsidRDefault="0003486E" w:rsidP="0003486E">
      <w:pPr>
        <w:rPr>
          <w:rFonts w:ascii="Arial" w:hAnsi="Arial" w:cs="Arial"/>
          <w:bCs/>
        </w:rPr>
      </w:pPr>
      <w:r w:rsidRPr="00D008B8">
        <w:rPr>
          <w:rFonts w:ascii="Arial" w:hAnsi="Arial" w:cs="Arial"/>
          <w:bCs/>
        </w:rPr>
        <w:t>NOTE: Special Education/Related Services - Question #45: Placement Options</w:t>
      </w:r>
    </w:p>
    <w:p w14:paraId="06FE218C" w14:textId="792B852A" w:rsidR="0003486E" w:rsidRPr="0003486E" w:rsidRDefault="0003486E" w:rsidP="0003486E">
      <w:pPr>
        <w:rPr>
          <w:rFonts w:ascii="Arial" w:hAnsi="Arial" w:cs="Arial"/>
          <w:bCs/>
          <w:i/>
          <w:iCs/>
        </w:rPr>
      </w:pPr>
      <w:r w:rsidRPr="00D008B8">
        <w:rPr>
          <w:rFonts w:ascii="Arial" w:hAnsi="Arial" w:cs="Arial"/>
          <w:bCs/>
        </w:rPr>
        <w:t>Special Education/Related Services - Question #47: Students Participating With Their Peers – For Placement Options, always make sure you mark all the placement options considered on the IEP. Students Participating With Their Peers must be noted on the IEP as well.</w:t>
      </w:r>
      <w:r w:rsidRPr="00D008B8">
        <w:rPr>
          <w:rFonts w:ascii="Arial" w:hAnsi="Arial" w:cs="Arial"/>
          <w:bCs/>
          <w:i/>
          <w:iCs/>
        </w:rPr>
        <w:t xml:space="preserve"> (Finding during Cross Functional Monitoring)</w:t>
      </w:r>
    </w:p>
    <w:p w14:paraId="29E4DB24" w14:textId="77777777" w:rsidR="0003486E" w:rsidRPr="00195403" w:rsidRDefault="0003486E" w:rsidP="0003486E">
      <w:pPr>
        <w:rPr>
          <w:rFonts w:ascii="Arial" w:hAnsi="Arial" w:cs="Arial"/>
          <w:bCs/>
        </w:rPr>
      </w:pPr>
    </w:p>
    <w:p w14:paraId="1C95F608" w14:textId="77777777" w:rsidR="00195403" w:rsidRPr="00BB7CA8" w:rsidRDefault="00195403" w:rsidP="00195403">
      <w:pPr>
        <w:rPr>
          <w:rFonts w:ascii="Arial" w:hAnsi="Arial" w:cs="Arial"/>
          <w:b/>
          <w:bCs/>
        </w:rPr>
      </w:pPr>
      <w:r w:rsidRPr="00BB7CA8">
        <w:rPr>
          <w:rFonts w:ascii="Arial" w:hAnsi="Arial" w:cs="Arial"/>
          <w:b/>
          <w:bCs/>
        </w:rPr>
        <w:t>Technical Assistance and Training Activities</w:t>
      </w:r>
    </w:p>
    <w:p w14:paraId="400C4D60" w14:textId="77777777" w:rsidR="00195403" w:rsidRPr="00195403" w:rsidRDefault="00195403" w:rsidP="00195403">
      <w:pPr>
        <w:rPr>
          <w:rFonts w:ascii="Arial" w:hAnsi="Arial" w:cs="Arial"/>
          <w:bCs/>
        </w:rPr>
      </w:pPr>
      <w:r w:rsidRPr="00195403">
        <w:rPr>
          <w:rFonts w:ascii="Arial" w:hAnsi="Arial" w:cs="Arial"/>
          <w:bCs/>
        </w:rPr>
        <w:t xml:space="preserve">The Clay County School will annually train teachers and administrators about the district and </w:t>
      </w:r>
      <w:r w:rsidR="00BB7CA8" w:rsidRPr="00195403">
        <w:rPr>
          <w:rFonts w:ascii="Arial" w:hAnsi="Arial" w:cs="Arial"/>
          <w:bCs/>
        </w:rPr>
        <w:t>schools’</w:t>
      </w:r>
      <w:r w:rsidRPr="00195403">
        <w:rPr>
          <w:rFonts w:ascii="Arial" w:hAnsi="Arial" w:cs="Arial"/>
          <w:bCs/>
        </w:rPr>
        <w:t xml:space="preserve"> responsibilities for implementing LRE.</w:t>
      </w:r>
    </w:p>
    <w:p w14:paraId="330125C1" w14:textId="77777777" w:rsidR="00195403" w:rsidRDefault="00195403" w:rsidP="00F30725">
      <w:pPr>
        <w:rPr>
          <w:rFonts w:ascii="Arial" w:hAnsi="Arial" w:cs="Arial"/>
          <w:bCs/>
        </w:rPr>
      </w:pPr>
    </w:p>
    <w:p w14:paraId="4CA237FF" w14:textId="77777777" w:rsidR="0003486E" w:rsidRDefault="0003486E" w:rsidP="00BB7CA8">
      <w:pPr>
        <w:rPr>
          <w:rFonts w:ascii="Arial" w:hAnsi="Arial" w:cs="Arial"/>
          <w:b/>
          <w:bCs/>
        </w:rPr>
      </w:pPr>
    </w:p>
    <w:p w14:paraId="05D951F5" w14:textId="77777777" w:rsidR="0003486E" w:rsidRDefault="0003486E" w:rsidP="00BB7CA8">
      <w:pPr>
        <w:rPr>
          <w:rFonts w:ascii="Arial" w:hAnsi="Arial" w:cs="Arial"/>
          <w:b/>
          <w:bCs/>
        </w:rPr>
      </w:pPr>
    </w:p>
    <w:p w14:paraId="47A14DD9" w14:textId="77777777" w:rsidR="0003486E" w:rsidRDefault="0003486E" w:rsidP="00BB7CA8">
      <w:pPr>
        <w:rPr>
          <w:rFonts w:ascii="Arial" w:hAnsi="Arial" w:cs="Arial"/>
          <w:b/>
          <w:bCs/>
        </w:rPr>
      </w:pPr>
    </w:p>
    <w:p w14:paraId="4E123AB3" w14:textId="7D29CCC3" w:rsidR="00BB7CA8" w:rsidRPr="00BB7CA8" w:rsidRDefault="00BB7CA8" w:rsidP="00BB7CA8">
      <w:pPr>
        <w:rPr>
          <w:rFonts w:ascii="Arial" w:hAnsi="Arial" w:cs="Arial"/>
          <w:b/>
          <w:bCs/>
        </w:rPr>
      </w:pPr>
      <w:r w:rsidRPr="00BB7CA8">
        <w:rPr>
          <w:rFonts w:ascii="Arial" w:hAnsi="Arial" w:cs="Arial"/>
          <w:b/>
          <w:bCs/>
        </w:rPr>
        <w:lastRenderedPageBreak/>
        <w:t xml:space="preserve">SECTION 8: </w:t>
      </w:r>
      <w:r>
        <w:rPr>
          <w:rFonts w:ascii="Arial" w:hAnsi="Arial" w:cs="Arial"/>
          <w:b/>
          <w:bCs/>
        </w:rPr>
        <w:t>DISCIPLINE</w:t>
      </w:r>
    </w:p>
    <w:p w14:paraId="2C62B9D9" w14:textId="77777777" w:rsidR="00BB7CA8" w:rsidRPr="00BB7CA8" w:rsidRDefault="00BB7CA8" w:rsidP="00BB7CA8">
      <w:pPr>
        <w:rPr>
          <w:rFonts w:ascii="Arial" w:hAnsi="Arial" w:cs="Arial"/>
          <w:b/>
          <w:bCs/>
          <w:u w:val="single"/>
        </w:rPr>
      </w:pPr>
      <w:r>
        <w:rPr>
          <w:rFonts w:ascii="Arial" w:hAnsi="Arial" w:cs="Arial"/>
          <w:b/>
          <w:bCs/>
        </w:rPr>
        <w:t>Discipline -</w:t>
      </w:r>
      <w:r w:rsidRPr="00BB7CA8">
        <w:rPr>
          <w:rFonts w:ascii="Arial" w:hAnsi="Arial" w:cs="Arial"/>
          <w:b/>
          <w:bCs/>
        </w:rPr>
        <w:t xml:space="preserve">See State Rule: </w:t>
      </w:r>
      <w:r w:rsidRPr="00BB7CA8">
        <w:rPr>
          <w:rFonts w:ascii="Arial" w:hAnsi="Arial" w:cs="Arial"/>
          <w:b/>
          <w:bCs/>
          <w:u w:val="single"/>
        </w:rPr>
        <w:t>160-4-7-.10</w:t>
      </w:r>
    </w:p>
    <w:p w14:paraId="628084FC" w14:textId="77777777" w:rsidR="00BB7CA8" w:rsidRDefault="00BB7CA8" w:rsidP="00BB7CA8">
      <w:pPr>
        <w:rPr>
          <w:rFonts w:ascii="Arial" w:hAnsi="Arial" w:cs="Arial"/>
          <w:bCs/>
        </w:rPr>
      </w:pPr>
    </w:p>
    <w:p w14:paraId="777A9880" w14:textId="77777777" w:rsidR="00BB7CA8" w:rsidRPr="00BB7CA8" w:rsidRDefault="00BB7CA8" w:rsidP="00BB7CA8">
      <w:pPr>
        <w:rPr>
          <w:rFonts w:ascii="Arial" w:hAnsi="Arial" w:cs="Arial"/>
          <w:b/>
          <w:bCs/>
        </w:rPr>
      </w:pPr>
      <w:r w:rsidRPr="00BB7CA8">
        <w:rPr>
          <w:rFonts w:ascii="Arial" w:hAnsi="Arial" w:cs="Arial"/>
          <w:b/>
          <w:bCs/>
        </w:rPr>
        <w:t>Definition</w:t>
      </w:r>
    </w:p>
    <w:p w14:paraId="3539685A" w14:textId="77777777" w:rsidR="00BB7CA8" w:rsidRPr="00BB7CA8" w:rsidRDefault="00BB7CA8" w:rsidP="00BB7CA8">
      <w:pPr>
        <w:rPr>
          <w:rFonts w:ascii="Arial" w:hAnsi="Arial" w:cs="Arial"/>
          <w:bCs/>
        </w:rPr>
      </w:pPr>
      <w:r w:rsidRPr="00BB7CA8">
        <w:rPr>
          <w:rFonts w:ascii="Arial" w:hAnsi="Arial" w:cs="Arial"/>
          <w:bCs/>
        </w:rPr>
        <w:t>Discipline is the practice of training people to obey rules or codes of behavior, using punishment to correct infractions.</w:t>
      </w:r>
    </w:p>
    <w:p w14:paraId="7665164A" w14:textId="77777777" w:rsidR="00BB7CA8" w:rsidRDefault="00BB7CA8" w:rsidP="00BB7CA8">
      <w:pPr>
        <w:rPr>
          <w:rFonts w:ascii="Arial" w:hAnsi="Arial" w:cs="Arial"/>
          <w:b/>
          <w:bCs/>
        </w:rPr>
      </w:pPr>
    </w:p>
    <w:p w14:paraId="1F150DAB" w14:textId="77777777" w:rsidR="00BB7CA8" w:rsidRDefault="00BB7CA8" w:rsidP="00BB7CA8">
      <w:pPr>
        <w:rPr>
          <w:rFonts w:ascii="Arial" w:hAnsi="Arial" w:cs="Arial"/>
          <w:b/>
          <w:bCs/>
        </w:rPr>
      </w:pPr>
      <w:r w:rsidRPr="00BB7CA8">
        <w:rPr>
          <w:rFonts w:ascii="Arial" w:hAnsi="Arial" w:cs="Arial"/>
          <w:b/>
          <w:bCs/>
        </w:rPr>
        <w:t>Requirements</w:t>
      </w:r>
    </w:p>
    <w:p w14:paraId="05BA2B79" w14:textId="77777777" w:rsidR="00BB7CA8" w:rsidRDefault="00BB7CA8" w:rsidP="00BB7CA8">
      <w:pPr>
        <w:rPr>
          <w:rFonts w:ascii="Arial" w:hAnsi="Arial" w:cs="Arial"/>
          <w:bCs/>
        </w:rPr>
      </w:pPr>
      <w:r w:rsidRPr="00BB7CA8">
        <w:rPr>
          <w:rFonts w:ascii="Arial" w:hAnsi="Arial" w:cs="Arial"/>
          <w:bCs/>
        </w:rPr>
        <w:t>Student codes of conduct shall apply to all students unless a student's IEP specifically states otherwise.</w:t>
      </w:r>
    </w:p>
    <w:p w14:paraId="522265F9" w14:textId="77777777" w:rsidR="00BB7CA8" w:rsidRPr="00BB7CA8" w:rsidRDefault="00BB7CA8" w:rsidP="00BB7CA8">
      <w:pPr>
        <w:rPr>
          <w:rFonts w:ascii="Arial" w:hAnsi="Arial" w:cs="Arial"/>
          <w:b/>
          <w:bCs/>
        </w:rPr>
      </w:pPr>
    </w:p>
    <w:p w14:paraId="0CAED0F6" w14:textId="77777777" w:rsidR="00BB7CA8" w:rsidRDefault="00BB7CA8" w:rsidP="00BB7CA8">
      <w:pPr>
        <w:rPr>
          <w:rFonts w:ascii="Arial" w:hAnsi="Arial" w:cs="Arial"/>
          <w:bCs/>
        </w:rPr>
      </w:pPr>
      <w:r w:rsidRPr="00BB7CA8">
        <w:rPr>
          <w:rFonts w:ascii="Arial" w:hAnsi="Arial" w:cs="Arial"/>
          <w:bCs/>
        </w:rPr>
        <w:t>When the Eligibility Team determines that a student is eligible for special education and related services, Clay County School staff will ensure that parents and students with disabilities receive notification about the rules and regulations applicable to students with disabilities with respect to child management, discipline, suspension/expulsion.</w:t>
      </w:r>
    </w:p>
    <w:p w14:paraId="29931621" w14:textId="77777777" w:rsidR="00BB7CA8" w:rsidRPr="00BB7CA8" w:rsidRDefault="00BB7CA8" w:rsidP="00BB7CA8">
      <w:pPr>
        <w:rPr>
          <w:rFonts w:ascii="Arial" w:hAnsi="Arial" w:cs="Arial"/>
          <w:bCs/>
        </w:rPr>
      </w:pPr>
    </w:p>
    <w:p w14:paraId="0AC4C2A3" w14:textId="77777777" w:rsidR="00BB7CA8" w:rsidRDefault="00BB7CA8" w:rsidP="00BB7CA8">
      <w:pPr>
        <w:rPr>
          <w:rFonts w:ascii="Arial" w:hAnsi="Arial" w:cs="Arial"/>
          <w:bCs/>
        </w:rPr>
      </w:pPr>
      <w:r w:rsidRPr="00BB7CA8">
        <w:rPr>
          <w:rFonts w:ascii="Arial" w:hAnsi="Arial" w:cs="Arial"/>
          <w:bCs/>
        </w:rPr>
        <w:t>Clay County Special Education Instructors will ensure that student codes of conduct are addre</w:t>
      </w:r>
      <w:r>
        <w:rPr>
          <w:rFonts w:ascii="Arial" w:hAnsi="Arial" w:cs="Arial"/>
          <w:bCs/>
        </w:rPr>
        <w:t>ssed during annual IEP meetings.</w:t>
      </w:r>
    </w:p>
    <w:p w14:paraId="396BA81A" w14:textId="77777777" w:rsidR="00BB7CA8" w:rsidRPr="00BB7CA8" w:rsidRDefault="00BB7CA8" w:rsidP="00BB7CA8">
      <w:pPr>
        <w:rPr>
          <w:rFonts w:ascii="Arial" w:hAnsi="Arial" w:cs="Arial"/>
          <w:bCs/>
        </w:rPr>
      </w:pPr>
    </w:p>
    <w:p w14:paraId="721CD2D2" w14:textId="77777777" w:rsidR="00BB7CA8" w:rsidRDefault="00BB7CA8" w:rsidP="00BB7CA8">
      <w:pPr>
        <w:rPr>
          <w:rFonts w:ascii="Arial" w:hAnsi="Arial" w:cs="Arial"/>
          <w:bCs/>
        </w:rPr>
      </w:pPr>
      <w:r w:rsidRPr="00BB7CA8">
        <w:rPr>
          <w:rFonts w:ascii="Arial" w:hAnsi="Arial" w:cs="Arial"/>
          <w:bCs/>
        </w:rPr>
        <w:t>Once a student violates the student code of conduct, the IEP Team will determine whether a change of placement should occur.</w:t>
      </w:r>
    </w:p>
    <w:p w14:paraId="56D0B946" w14:textId="77777777" w:rsidR="00BB7CA8" w:rsidRPr="00BB7CA8" w:rsidRDefault="00BB7CA8" w:rsidP="00BB7CA8">
      <w:pPr>
        <w:rPr>
          <w:rFonts w:ascii="Arial" w:hAnsi="Arial" w:cs="Arial"/>
          <w:bCs/>
        </w:rPr>
      </w:pPr>
    </w:p>
    <w:p w14:paraId="20609D5B" w14:textId="77777777" w:rsidR="00BB7CA8" w:rsidRDefault="00BB7CA8" w:rsidP="00BB7CA8">
      <w:pPr>
        <w:rPr>
          <w:rFonts w:ascii="Arial" w:hAnsi="Arial" w:cs="Arial"/>
          <w:bCs/>
        </w:rPr>
      </w:pPr>
      <w:r w:rsidRPr="00BB7CA8">
        <w:rPr>
          <w:rFonts w:ascii="Arial" w:hAnsi="Arial" w:cs="Arial"/>
          <w:bCs/>
        </w:rPr>
        <w:t>School administration has an option of removing a student with disabilities from the current placement to an appropriate interim alternative educational setting, another setting or suspension, for not more than ten (10) consecutive school days, when the student violates the code of conduct.</w:t>
      </w:r>
    </w:p>
    <w:p w14:paraId="35816741" w14:textId="77777777" w:rsidR="00BB7CA8" w:rsidRDefault="00BB7CA8" w:rsidP="00BB7CA8">
      <w:pPr>
        <w:rPr>
          <w:rFonts w:ascii="Arial" w:hAnsi="Arial" w:cs="Arial"/>
          <w:bCs/>
        </w:rPr>
      </w:pPr>
    </w:p>
    <w:p w14:paraId="4062EF1F" w14:textId="77777777" w:rsidR="00BB7CA8" w:rsidRPr="00BB7CA8" w:rsidRDefault="00BB7CA8" w:rsidP="00BB7CA8">
      <w:pPr>
        <w:rPr>
          <w:rFonts w:ascii="Arial" w:hAnsi="Arial" w:cs="Arial"/>
          <w:bCs/>
        </w:rPr>
      </w:pPr>
      <w:r w:rsidRPr="00BB7CA8">
        <w:rPr>
          <w:rFonts w:ascii="Arial" w:hAnsi="Arial" w:cs="Arial"/>
          <w:bCs/>
        </w:rPr>
        <w:t>School administration may, also, issue additional removals of</w:t>
      </w:r>
      <w:r>
        <w:rPr>
          <w:rFonts w:ascii="Arial" w:hAnsi="Arial" w:cs="Arial"/>
          <w:bCs/>
        </w:rPr>
        <w:t xml:space="preserve"> </w:t>
      </w:r>
      <w:r w:rsidRPr="00BB7CA8">
        <w:rPr>
          <w:rFonts w:ascii="Arial" w:hAnsi="Arial" w:cs="Arial"/>
          <w:bCs/>
        </w:rPr>
        <w:t>not more than ten (10) consecutive school days within the same school term for separate incidents of misconduct, as long as the removals do not constitute a change in placement.</w:t>
      </w:r>
    </w:p>
    <w:p w14:paraId="2E7C4F2E" w14:textId="77777777" w:rsidR="00BB7CA8" w:rsidRPr="00BB7CA8" w:rsidRDefault="00BB7CA8" w:rsidP="00BB7CA8">
      <w:pPr>
        <w:ind w:left="122"/>
        <w:rPr>
          <w:rFonts w:ascii="Arial" w:hAnsi="Arial" w:cs="Arial"/>
          <w:bCs/>
        </w:rPr>
      </w:pPr>
      <w:r w:rsidRPr="00BB7CA8">
        <w:rPr>
          <w:rFonts w:ascii="Arial" w:hAnsi="Arial" w:cs="Arial"/>
          <w:bCs/>
        </w:rPr>
        <w:t xml:space="preserve">If a student with disabilities has been removed from the current placement for ten (10) school days in the same school year, the </w:t>
      </w:r>
      <w:r w:rsidR="00AB71CA">
        <w:rPr>
          <w:rFonts w:ascii="Arial" w:hAnsi="Arial" w:cs="Arial"/>
          <w:bCs/>
        </w:rPr>
        <w:t xml:space="preserve">Clay County School District </w:t>
      </w:r>
      <w:r w:rsidRPr="00BB7CA8">
        <w:rPr>
          <w:rFonts w:ascii="Arial" w:hAnsi="Arial" w:cs="Arial"/>
          <w:bCs/>
        </w:rPr>
        <w:t>shall provide special education and related services during any subsequent days of removal.</w:t>
      </w:r>
    </w:p>
    <w:p w14:paraId="71F66628" w14:textId="77777777" w:rsidR="00BB7CA8" w:rsidRDefault="00BB7CA8" w:rsidP="00BB7CA8">
      <w:pPr>
        <w:ind w:left="122"/>
        <w:rPr>
          <w:rFonts w:ascii="Arial" w:hAnsi="Arial" w:cs="Arial"/>
          <w:bCs/>
        </w:rPr>
      </w:pPr>
    </w:p>
    <w:p w14:paraId="14BA138E" w14:textId="77777777" w:rsidR="00BB7CA8" w:rsidRDefault="00BB7CA8" w:rsidP="00BB7CA8">
      <w:pPr>
        <w:ind w:left="122"/>
        <w:rPr>
          <w:rFonts w:ascii="Arial" w:hAnsi="Arial" w:cs="Arial"/>
          <w:bCs/>
        </w:rPr>
      </w:pPr>
      <w:r w:rsidRPr="00BB7CA8">
        <w:rPr>
          <w:rFonts w:ascii="Arial" w:hAnsi="Arial" w:cs="Arial"/>
          <w:bCs/>
        </w:rPr>
        <w:t>When disciplinary infractions result in removals that exceed ten (10) consecutive school days and the IEP Team, with the parent present, has determined that the violation of the students' conduct code is not a manifestation of the student's disability, school administration may issue disciplinary consequences in the same manner and for the same duration as the procedures ut</w:t>
      </w:r>
      <w:r>
        <w:rPr>
          <w:rFonts w:ascii="Arial" w:hAnsi="Arial" w:cs="Arial"/>
          <w:bCs/>
        </w:rPr>
        <w:t>ilized for nondisabled students.</w:t>
      </w:r>
    </w:p>
    <w:p w14:paraId="418CEE5A" w14:textId="77777777" w:rsidR="00BB7CA8" w:rsidRPr="00BB7CA8" w:rsidRDefault="00BB7CA8" w:rsidP="00BB7CA8">
      <w:pPr>
        <w:ind w:left="122"/>
        <w:rPr>
          <w:rFonts w:ascii="Arial" w:hAnsi="Arial" w:cs="Arial"/>
          <w:bCs/>
        </w:rPr>
      </w:pPr>
    </w:p>
    <w:p w14:paraId="56A0BC46" w14:textId="77777777" w:rsidR="00BB7CA8" w:rsidRDefault="00BB7CA8" w:rsidP="00BB7CA8">
      <w:pPr>
        <w:ind w:left="475"/>
        <w:rPr>
          <w:rFonts w:ascii="Arial" w:hAnsi="Arial" w:cs="Arial"/>
          <w:bCs/>
        </w:rPr>
      </w:pPr>
      <w:r w:rsidRPr="00BB7CA8">
        <w:rPr>
          <w:rFonts w:ascii="Arial" w:hAnsi="Arial" w:cs="Arial"/>
          <w:bCs/>
        </w:rPr>
        <w:t xml:space="preserve">The IEP Team will ensure that a student who is removed for more than ten (10) consecutive school days continue to receive educational services. Continued services will enable the student to participate in the general education curriculum and to progress toward meeting the goals set in the student's IEP. </w:t>
      </w:r>
      <w:r w:rsidRPr="00BB7CA8">
        <w:rPr>
          <w:rFonts w:ascii="Arial" w:hAnsi="Arial" w:cs="Arial"/>
          <w:bCs/>
          <w:noProof/>
        </w:rPr>
        <w:drawing>
          <wp:inline distT="0" distB="0" distL="0" distR="0" wp14:anchorId="7582C9BA" wp14:editId="3581DEDB">
            <wp:extent cx="9149" cy="4572"/>
            <wp:effectExtent l="0" t="0" r="0" b="0"/>
            <wp:docPr id="27881" name="Picture 27881"/>
            <wp:cNvGraphicFramePr/>
            <a:graphic xmlns:a="http://schemas.openxmlformats.org/drawingml/2006/main">
              <a:graphicData uri="http://schemas.openxmlformats.org/drawingml/2006/picture">
                <pic:pic xmlns:pic="http://schemas.openxmlformats.org/drawingml/2006/picture">
                  <pic:nvPicPr>
                    <pic:cNvPr id="27881" name="Picture 27881"/>
                    <pic:cNvPicPr/>
                  </pic:nvPicPr>
                  <pic:blipFill>
                    <a:blip r:embed="rId13"/>
                    <a:stretch>
                      <a:fillRect/>
                    </a:stretch>
                  </pic:blipFill>
                  <pic:spPr>
                    <a:xfrm>
                      <a:off x="0" y="0"/>
                      <a:ext cx="9149" cy="4572"/>
                    </a:xfrm>
                    <a:prstGeom prst="rect">
                      <a:avLst/>
                    </a:prstGeom>
                  </pic:spPr>
                </pic:pic>
              </a:graphicData>
            </a:graphic>
          </wp:inline>
        </w:drawing>
      </w:r>
    </w:p>
    <w:p w14:paraId="6F63B181" w14:textId="77777777" w:rsidR="00BB7CA8" w:rsidRPr="00BB7CA8" w:rsidRDefault="00BB7CA8" w:rsidP="00BB7CA8">
      <w:pPr>
        <w:ind w:left="475"/>
        <w:rPr>
          <w:rFonts w:ascii="Arial" w:hAnsi="Arial" w:cs="Arial"/>
          <w:bCs/>
        </w:rPr>
      </w:pPr>
    </w:p>
    <w:p w14:paraId="5E9D872A" w14:textId="77777777" w:rsidR="00570D43" w:rsidRDefault="00BB7CA8" w:rsidP="00570D43">
      <w:pPr>
        <w:ind w:left="475"/>
        <w:rPr>
          <w:rFonts w:ascii="Arial" w:hAnsi="Arial" w:cs="Arial"/>
          <w:bCs/>
        </w:rPr>
      </w:pPr>
      <w:r w:rsidRPr="00BB7CA8">
        <w:rPr>
          <w:rFonts w:ascii="Arial" w:hAnsi="Arial" w:cs="Arial"/>
          <w:bCs/>
        </w:rPr>
        <w:lastRenderedPageBreak/>
        <w:t>The Clay County Special Education staff will administer a functional behavioral</w:t>
      </w:r>
      <w:r w:rsidR="00570D43">
        <w:rPr>
          <w:rFonts w:ascii="Arial" w:hAnsi="Arial" w:cs="Arial"/>
          <w:bCs/>
        </w:rPr>
        <w:t xml:space="preserve"> </w:t>
      </w:r>
      <w:r w:rsidRPr="00BB7CA8">
        <w:rPr>
          <w:rFonts w:ascii="Arial" w:hAnsi="Arial" w:cs="Arial"/>
          <w:bCs/>
        </w:rPr>
        <w:t xml:space="preserve">assessment (FBA). </w:t>
      </w:r>
    </w:p>
    <w:p w14:paraId="5C574646" w14:textId="77777777" w:rsidR="00570D43" w:rsidRDefault="00570D43" w:rsidP="00570D43">
      <w:pPr>
        <w:ind w:left="475"/>
        <w:rPr>
          <w:rFonts w:ascii="Arial" w:hAnsi="Arial" w:cs="Arial"/>
          <w:bCs/>
        </w:rPr>
      </w:pPr>
    </w:p>
    <w:p w14:paraId="1B2FDA7A" w14:textId="77777777" w:rsidR="00570D43" w:rsidRDefault="00BB7CA8" w:rsidP="00570D43">
      <w:pPr>
        <w:ind w:left="475"/>
        <w:rPr>
          <w:rFonts w:ascii="Arial" w:hAnsi="Arial" w:cs="Arial"/>
          <w:bCs/>
        </w:rPr>
      </w:pPr>
      <w:r w:rsidRPr="00BB7CA8">
        <w:rPr>
          <w:rFonts w:ascii="Arial" w:hAnsi="Arial" w:cs="Arial"/>
          <w:bCs/>
        </w:rPr>
        <w:t xml:space="preserve">The IEP Team will review behavioral intervention services and modifications, as identified in the student's behavioral intervention plan (BIP) and IEP, to address the conduct violations to alleviate recurrences. </w:t>
      </w:r>
    </w:p>
    <w:p w14:paraId="15DD3524" w14:textId="59FC1320" w:rsidR="00570D43" w:rsidRDefault="00D008B8" w:rsidP="00570D43">
      <w:pPr>
        <w:ind w:left="475"/>
        <w:rPr>
          <w:rFonts w:ascii="Arial" w:hAnsi="Arial" w:cs="Arial"/>
          <w:bCs/>
        </w:rPr>
      </w:pPr>
      <w:r>
        <w:rPr>
          <w:noProof/>
        </w:rPr>
        <w:drawing>
          <wp:inline distT="0" distB="0" distL="0" distR="0" wp14:anchorId="524F3BD1" wp14:editId="135FB6FF">
            <wp:extent cx="9525" cy="95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24C701B" w14:textId="77777777" w:rsidR="00BB7CA8" w:rsidRDefault="00BB7CA8" w:rsidP="00570D43">
      <w:pPr>
        <w:ind w:left="475"/>
        <w:rPr>
          <w:rFonts w:ascii="Arial" w:hAnsi="Arial" w:cs="Arial"/>
          <w:bCs/>
        </w:rPr>
      </w:pPr>
      <w:r w:rsidRPr="00BB7CA8">
        <w:rPr>
          <w:rFonts w:ascii="Arial" w:hAnsi="Arial" w:cs="Arial"/>
          <w:bCs/>
        </w:rPr>
        <w:t>The IEP Team, including administrative staff, may consider providing services in an interim alternative educational setting.</w:t>
      </w:r>
    </w:p>
    <w:p w14:paraId="2975A755" w14:textId="77777777" w:rsidR="00570D43" w:rsidRPr="00BB7CA8" w:rsidRDefault="00570D43" w:rsidP="00570D43">
      <w:pPr>
        <w:ind w:left="475"/>
        <w:rPr>
          <w:rFonts w:ascii="Arial" w:hAnsi="Arial" w:cs="Arial"/>
          <w:bCs/>
        </w:rPr>
      </w:pPr>
    </w:p>
    <w:p w14:paraId="21A13475" w14:textId="77777777" w:rsidR="00BB7CA8" w:rsidRDefault="00BB7CA8" w:rsidP="00570D43">
      <w:pPr>
        <w:rPr>
          <w:rFonts w:ascii="Arial" w:hAnsi="Arial" w:cs="Arial"/>
          <w:bCs/>
        </w:rPr>
      </w:pPr>
      <w:r w:rsidRPr="00BB7CA8">
        <w:rPr>
          <w:rFonts w:ascii="Arial" w:hAnsi="Arial" w:cs="Arial"/>
          <w:bCs/>
        </w:rPr>
        <w:t xml:space="preserve">The Clay County School </w:t>
      </w:r>
      <w:r w:rsidR="00570D43">
        <w:rPr>
          <w:rFonts w:ascii="Arial" w:hAnsi="Arial" w:cs="Arial"/>
          <w:bCs/>
        </w:rPr>
        <w:t>District</w:t>
      </w:r>
      <w:r w:rsidRPr="00BB7CA8">
        <w:rPr>
          <w:rFonts w:ascii="Arial" w:hAnsi="Arial" w:cs="Arial"/>
          <w:bCs/>
        </w:rPr>
        <w:t xml:space="preserve"> is not required to provide educational services to students with disabilities for removal often (10) school days or less, since the district does not provide educational services to nondisabled students.</w:t>
      </w:r>
    </w:p>
    <w:p w14:paraId="40663868" w14:textId="77777777" w:rsidR="00570D43" w:rsidRPr="00BB7CA8" w:rsidRDefault="00570D43" w:rsidP="00570D43">
      <w:pPr>
        <w:rPr>
          <w:rFonts w:ascii="Arial" w:hAnsi="Arial" w:cs="Arial"/>
          <w:bCs/>
        </w:rPr>
      </w:pPr>
    </w:p>
    <w:p w14:paraId="2C8EC7B2" w14:textId="77777777" w:rsidR="00BB7CA8" w:rsidRPr="00570D43" w:rsidRDefault="00BB7CA8" w:rsidP="00BB7CA8">
      <w:pPr>
        <w:rPr>
          <w:rFonts w:ascii="Arial" w:hAnsi="Arial" w:cs="Arial"/>
          <w:b/>
          <w:bCs/>
        </w:rPr>
      </w:pPr>
      <w:r w:rsidRPr="00570D43">
        <w:rPr>
          <w:rFonts w:ascii="Arial" w:hAnsi="Arial" w:cs="Arial"/>
          <w:b/>
          <w:bCs/>
        </w:rPr>
        <w:t>Manifestation Determination</w:t>
      </w:r>
    </w:p>
    <w:p w14:paraId="7C8FD04D" w14:textId="77777777" w:rsidR="00BB7CA8" w:rsidRPr="00BB7CA8" w:rsidRDefault="00BB7CA8" w:rsidP="00570D43">
      <w:pPr>
        <w:rPr>
          <w:rFonts w:ascii="Arial" w:hAnsi="Arial" w:cs="Arial"/>
          <w:bCs/>
        </w:rPr>
      </w:pPr>
      <w:r w:rsidRPr="00BB7CA8">
        <w:rPr>
          <w:rFonts w:ascii="Arial" w:hAnsi="Arial" w:cs="Arial"/>
          <w:bCs/>
        </w:rPr>
        <w:t xml:space="preserve">Within ten (10) school days of a student with disabilities change of placement, the IEP Team, </w:t>
      </w:r>
      <w:r w:rsidRPr="00BB7CA8">
        <w:rPr>
          <w:rFonts w:ascii="Arial" w:hAnsi="Arial" w:cs="Arial"/>
          <w:bCs/>
          <w:noProof/>
        </w:rPr>
        <w:drawing>
          <wp:inline distT="0" distB="0" distL="0" distR="0" wp14:anchorId="44B6ACF9" wp14:editId="2F16A373">
            <wp:extent cx="4573" cy="4572"/>
            <wp:effectExtent l="0" t="0" r="0" b="0"/>
            <wp:docPr id="27883" name="Picture 27883"/>
            <wp:cNvGraphicFramePr/>
            <a:graphic xmlns:a="http://schemas.openxmlformats.org/drawingml/2006/main">
              <a:graphicData uri="http://schemas.openxmlformats.org/drawingml/2006/picture">
                <pic:pic xmlns:pic="http://schemas.openxmlformats.org/drawingml/2006/picture">
                  <pic:nvPicPr>
                    <pic:cNvPr id="27883" name="Picture 27883"/>
                    <pic:cNvPicPr/>
                  </pic:nvPicPr>
                  <pic:blipFill>
                    <a:blip r:embed="rId15"/>
                    <a:stretch>
                      <a:fillRect/>
                    </a:stretch>
                  </pic:blipFill>
                  <pic:spPr>
                    <a:xfrm>
                      <a:off x="0" y="0"/>
                      <a:ext cx="4573" cy="4572"/>
                    </a:xfrm>
                    <a:prstGeom prst="rect">
                      <a:avLst/>
                    </a:prstGeom>
                  </pic:spPr>
                </pic:pic>
              </a:graphicData>
            </a:graphic>
          </wp:inline>
        </w:drawing>
      </w:r>
      <w:r w:rsidRPr="00BB7CA8">
        <w:rPr>
          <w:rFonts w:ascii="Arial" w:hAnsi="Arial" w:cs="Arial"/>
          <w:bCs/>
        </w:rPr>
        <w:t xml:space="preserve">with the parent present, will review the student's educational file and all other pertinent information to </w:t>
      </w:r>
      <w:r w:rsidR="00570D43" w:rsidRPr="00BB7CA8">
        <w:rPr>
          <w:rFonts w:ascii="Arial" w:hAnsi="Arial" w:cs="Arial"/>
          <w:bCs/>
        </w:rPr>
        <w:t>determine</w:t>
      </w:r>
      <w:r w:rsidRPr="00BB7CA8">
        <w:rPr>
          <w:rFonts w:ascii="Arial" w:hAnsi="Arial" w:cs="Arial"/>
          <w:bCs/>
        </w:rPr>
        <w:t xml:space="preserve"> if the conduct in question was caused by or a direct and substantial relationship to the student's disability of if the conduct was the direct result of the district's failure to implement the student's IEP.</w:t>
      </w:r>
    </w:p>
    <w:p w14:paraId="3437159B" w14:textId="77777777" w:rsidR="00570D43" w:rsidRDefault="00570D43" w:rsidP="00570D43">
      <w:pPr>
        <w:ind w:left="122"/>
        <w:rPr>
          <w:rFonts w:ascii="Arial" w:hAnsi="Arial" w:cs="Arial"/>
          <w:bCs/>
        </w:rPr>
      </w:pPr>
    </w:p>
    <w:p w14:paraId="4044AA0F" w14:textId="77777777" w:rsidR="00BB7CA8" w:rsidRPr="00BB7CA8" w:rsidRDefault="00BB7CA8" w:rsidP="00570D43">
      <w:pPr>
        <w:rPr>
          <w:rFonts w:ascii="Arial" w:hAnsi="Arial" w:cs="Arial"/>
          <w:bCs/>
        </w:rPr>
      </w:pPr>
      <w:r w:rsidRPr="00BB7CA8">
        <w:rPr>
          <w:rFonts w:ascii="Arial" w:hAnsi="Arial" w:cs="Arial"/>
          <w:bCs/>
        </w:rPr>
        <w:t>If the IEP Team, the parent present, determines that the conduct was the direct result of the district's failure to implement the student's IEP, the Clay County School Education Department will immediately rectify deficiencies.</w:t>
      </w:r>
    </w:p>
    <w:p w14:paraId="253CD79E" w14:textId="77777777" w:rsidR="00570D43" w:rsidRDefault="00570D43" w:rsidP="00570D43">
      <w:pPr>
        <w:rPr>
          <w:rFonts w:ascii="Arial" w:hAnsi="Arial" w:cs="Arial"/>
          <w:bCs/>
        </w:rPr>
      </w:pPr>
    </w:p>
    <w:p w14:paraId="2A289DE5" w14:textId="77777777" w:rsidR="00BB7CA8" w:rsidRDefault="00BB7CA8" w:rsidP="00570D43">
      <w:pPr>
        <w:rPr>
          <w:rFonts w:ascii="Arial" w:hAnsi="Arial" w:cs="Arial"/>
          <w:bCs/>
        </w:rPr>
      </w:pPr>
      <w:r w:rsidRPr="00BB7CA8">
        <w:rPr>
          <w:rFonts w:ascii="Arial" w:hAnsi="Arial" w:cs="Arial"/>
          <w:bCs/>
        </w:rPr>
        <w:t xml:space="preserve">If the IEP Team, with the parent present, determines that the code violation was a manifestation of the student's disability, the IEP team, with the parent present, must conduct an FBA and implement a BIP. When a BIP already exists, the IEP team, with the parent present, will review the plan and make the necessary modifications to address the behavior. After the BIP revisions, the student is returned to the placement setting in which the student was removed. The IEP Team, with the parent present, may agree to a change </w:t>
      </w:r>
      <w:r w:rsidR="00570D43" w:rsidRPr="00BB7CA8">
        <w:rPr>
          <w:rFonts w:ascii="Arial" w:hAnsi="Arial" w:cs="Arial"/>
          <w:bCs/>
        </w:rPr>
        <w:t>of placement</w:t>
      </w:r>
      <w:r w:rsidRPr="00BB7CA8">
        <w:rPr>
          <w:rFonts w:ascii="Arial" w:hAnsi="Arial" w:cs="Arial"/>
          <w:bCs/>
        </w:rPr>
        <w:t xml:space="preserve"> as a part of the BIP revisions.</w:t>
      </w:r>
    </w:p>
    <w:p w14:paraId="733E1755" w14:textId="77777777" w:rsidR="00570D43" w:rsidRPr="00BB7CA8" w:rsidRDefault="00570D43" w:rsidP="00570D43">
      <w:pPr>
        <w:rPr>
          <w:rFonts w:ascii="Arial" w:hAnsi="Arial" w:cs="Arial"/>
          <w:bCs/>
        </w:rPr>
      </w:pPr>
    </w:p>
    <w:p w14:paraId="3011FA1C" w14:textId="77777777" w:rsidR="00BB7CA8" w:rsidRPr="00570D43" w:rsidRDefault="00BB7CA8" w:rsidP="00BB7CA8">
      <w:pPr>
        <w:rPr>
          <w:rFonts w:ascii="Arial" w:hAnsi="Arial" w:cs="Arial"/>
          <w:b/>
          <w:bCs/>
        </w:rPr>
      </w:pPr>
      <w:r w:rsidRPr="00570D43">
        <w:rPr>
          <w:rFonts w:ascii="Arial" w:hAnsi="Arial" w:cs="Arial"/>
          <w:b/>
          <w:bCs/>
        </w:rPr>
        <w:t>Special Circumstances</w:t>
      </w:r>
    </w:p>
    <w:p w14:paraId="3CB4E31B" w14:textId="77777777" w:rsidR="00BB7CA8" w:rsidRPr="00BB7CA8" w:rsidRDefault="00BB7CA8" w:rsidP="00BB7CA8">
      <w:pPr>
        <w:rPr>
          <w:rFonts w:ascii="Arial" w:hAnsi="Arial" w:cs="Arial"/>
          <w:bCs/>
        </w:rPr>
      </w:pPr>
      <w:r w:rsidRPr="00BB7CA8">
        <w:rPr>
          <w:rFonts w:ascii="Arial" w:hAnsi="Arial" w:cs="Arial"/>
          <w:bCs/>
        </w:rPr>
        <w:t>School administration may request an IEP Team meeting in order to remove a student to an interim alternative educational setting for forty-five (45) school days or less, without conducting a manifestation determination, if the student:</w:t>
      </w:r>
    </w:p>
    <w:p w14:paraId="027961F9" w14:textId="77777777" w:rsidR="00570D43" w:rsidRDefault="00570D43" w:rsidP="00BB7CA8">
      <w:pPr>
        <w:rPr>
          <w:rFonts w:ascii="Arial" w:hAnsi="Arial" w:cs="Arial"/>
          <w:bCs/>
        </w:rPr>
      </w:pPr>
    </w:p>
    <w:p w14:paraId="05B034CC" w14:textId="77777777" w:rsidR="00570D43" w:rsidRDefault="00BB7CA8" w:rsidP="00570D43">
      <w:pPr>
        <w:ind w:left="720"/>
        <w:rPr>
          <w:rFonts w:ascii="Arial" w:hAnsi="Arial" w:cs="Arial"/>
          <w:bCs/>
        </w:rPr>
      </w:pPr>
      <w:r w:rsidRPr="00BB7CA8">
        <w:rPr>
          <w:rFonts w:ascii="Arial" w:hAnsi="Arial" w:cs="Arial"/>
          <w:bCs/>
        </w:rPr>
        <w:t xml:space="preserve">Carries or possesses a dangerous weapon on school premises or at school </w:t>
      </w:r>
      <w:r w:rsidR="00570D43" w:rsidRPr="00BB7CA8">
        <w:rPr>
          <w:rFonts w:ascii="Arial" w:hAnsi="Arial" w:cs="Arial"/>
          <w:bCs/>
        </w:rPr>
        <w:t>functions</w:t>
      </w:r>
      <w:r w:rsidRPr="00BB7CA8">
        <w:rPr>
          <w:rFonts w:ascii="Arial" w:hAnsi="Arial" w:cs="Arial"/>
          <w:bCs/>
        </w:rPr>
        <w:t>;</w:t>
      </w:r>
    </w:p>
    <w:p w14:paraId="53E63773" w14:textId="77777777" w:rsidR="00570D43" w:rsidRDefault="00570D43" w:rsidP="00570D43">
      <w:pPr>
        <w:ind w:left="720"/>
        <w:rPr>
          <w:rFonts w:ascii="Arial" w:hAnsi="Arial" w:cs="Arial"/>
          <w:bCs/>
        </w:rPr>
      </w:pPr>
    </w:p>
    <w:p w14:paraId="41EA103C" w14:textId="77777777" w:rsidR="00570D43" w:rsidRDefault="00BB7CA8" w:rsidP="00570D43">
      <w:pPr>
        <w:ind w:left="720"/>
        <w:rPr>
          <w:rFonts w:ascii="Arial" w:hAnsi="Arial" w:cs="Arial"/>
          <w:bCs/>
        </w:rPr>
      </w:pPr>
      <w:r w:rsidRPr="00BB7CA8">
        <w:rPr>
          <w:rFonts w:ascii="Arial" w:hAnsi="Arial" w:cs="Arial"/>
          <w:bCs/>
        </w:rPr>
        <w:t xml:space="preserve">Possesses or uses illegal drugs, or sells or solicits the sale of a controlled substance on </w:t>
      </w:r>
      <w:r w:rsidR="00570D43">
        <w:rPr>
          <w:rFonts w:ascii="Arial" w:hAnsi="Arial" w:cs="Arial"/>
          <w:bCs/>
        </w:rPr>
        <w:t>school premises or at school functions</w:t>
      </w:r>
      <w:r w:rsidRPr="00BB7CA8">
        <w:rPr>
          <w:rFonts w:ascii="Arial" w:hAnsi="Arial" w:cs="Arial"/>
          <w:bCs/>
        </w:rPr>
        <w:t xml:space="preserve"> (A controlled substance does not include legally possessed substances provided and/or supervised by a licensed health-care professional); </w:t>
      </w:r>
    </w:p>
    <w:p w14:paraId="4B7D93B4" w14:textId="77777777" w:rsidR="00570D43" w:rsidRDefault="00570D43" w:rsidP="00570D43">
      <w:pPr>
        <w:ind w:left="720"/>
        <w:rPr>
          <w:rFonts w:ascii="Arial" w:hAnsi="Arial" w:cs="Arial"/>
          <w:bCs/>
        </w:rPr>
      </w:pPr>
    </w:p>
    <w:p w14:paraId="2B984C4A" w14:textId="77777777" w:rsidR="00BB7CA8" w:rsidRPr="00BB7CA8" w:rsidRDefault="00BB7CA8" w:rsidP="00570D43">
      <w:pPr>
        <w:ind w:left="720"/>
        <w:rPr>
          <w:rFonts w:ascii="Arial" w:hAnsi="Arial" w:cs="Arial"/>
          <w:bCs/>
        </w:rPr>
      </w:pPr>
      <w:r w:rsidRPr="00BB7CA8">
        <w:rPr>
          <w:rFonts w:ascii="Arial" w:hAnsi="Arial" w:cs="Arial"/>
          <w:bCs/>
        </w:rPr>
        <w:lastRenderedPageBreak/>
        <w:t>Inflicts serious bodily injury upon another person on school premises or at a school function;</w:t>
      </w:r>
    </w:p>
    <w:p w14:paraId="0CB37BF1" w14:textId="77777777" w:rsidR="00570D43" w:rsidRDefault="00570D43" w:rsidP="00BB7CA8">
      <w:pPr>
        <w:rPr>
          <w:rFonts w:ascii="Arial" w:hAnsi="Arial" w:cs="Arial"/>
          <w:bCs/>
        </w:rPr>
      </w:pPr>
    </w:p>
    <w:p w14:paraId="5CA683D9" w14:textId="77777777" w:rsidR="00BB7CA8" w:rsidRPr="00BB7CA8" w:rsidRDefault="00BB7CA8" w:rsidP="00BB7CA8">
      <w:pPr>
        <w:rPr>
          <w:rFonts w:ascii="Arial" w:hAnsi="Arial" w:cs="Arial"/>
          <w:bCs/>
        </w:rPr>
      </w:pPr>
      <w:r w:rsidRPr="00BB7CA8">
        <w:rPr>
          <w:rFonts w:ascii="Arial" w:hAnsi="Arial" w:cs="Arial"/>
          <w:bCs/>
        </w:rPr>
        <w:t>The interim alternative education setting is an IEP Team decision.</w:t>
      </w:r>
    </w:p>
    <w:p w14:paraId="7B1CF79E" w14:textId="77777777" w:rsidR="00570D43" w:rsidRDefault="00570D43" w:rsidP="00BB7CA8">
      <w:pPr>
        <w:rPr>
          <w:rFonts w:ascii="Arial" w:hAnsi="Arial" w:cs="Arial"/>
          <w:bCs/>
        </w:rPr>
      </w:pPr>
    </w:p>
    <w:p w14:paraId="215455CC" w14:textId="77777777" w:rsidR="00BB7CA8" w:rsidRPr="00570D43" w:rsidRDefault="00BB7CA8" w:rsidP="00BB7CA8">
      <w:pPr>
        <w:rPr>
          <w:rFonts w:ascii="Arial" w:hAnsi="Arial" w:cs="Arial"/>
          <w:b/>
          <w:bCs/>
        </w:rPr>
      </w:pPr>
      <w:r w:rsidRPr="00570D43">
        <w:rPr>
          <w:rFonts w:ascii="Arial" w:hAnsi="Arial" w:cs="Arial"/>
          <w:b/>
          <w:bCs/>
        </w:rPr>
        <w:t>Notification</w:t>
      </w:r>
    </w:p>
    <w:p w14:paraId="3B6C2E14" w14:textId="77777777" w:rsidR="00BB7CA8" w:rsidRPr="00BB7CA8" w:rsidRDefault="00BB7CA8" w:rsidP="00BB7CA8">
      <w:pPr>
        <w:rPr>
          <w:rFonts w:ascii="Arial" w:hAnsi="Arial" w:cs="Arial"/>
          <w:bCs/>
        </w:rPr>
      </w:pPr>
      <w:r w:rsidRPr="00BB7CA8">
        <w:rPr>
          <w:rFonts w:ascii="Arial" w:hAnsi="Arial" w:cs="Arial"/>
          <w:bCs/>
        </w:rPr>
        <w:t xml:space="preserve">When the IEP team agrees to a change of placement for conduct violations, the Clay County School </w:t>
      </w:r>
      <w:r w:rsidR="00570D43">
        <w:rPr>
          <w:rFonts w:ascii="Arial" w:hAnsi="Arial" w:cs="Arial"/>
          <w:bCs/>
        </w:rPr>
        <w:t xml:space="preserve">Department of Special </w:t>
      </w:r>
      <w:r w:rsidRPr="00BB7CA8">
        <w:rPr>
          <w:rFonts w:ascii="Arial" w:hAnsi="Arial" w:cs="Arial"/>
          <w:bCs/>
        </w:rPr>
        <w:t>Education will notify the parents of the team's decision. The communication must include the parents' procedural safeguards notice.</w:t>
      </w:r>
    </w:p>
    <w:p w14:paraId="40308D3B" w14:textId="77777777" w:rsidR="00570D43" w:rsidRDefault="00570D43" w:rsidP="00BB7CA8">
      <w:pPr>
        <w:rPr>
          <w:rFonts w:ascii="Arial" w:hAnsi="Arial" w:cs="Arial"/>
          <w:bCs/>
        </w:rPr>
      </w:pPr>
    </w:p>
    <w:p w14:paraId="21A6F3B7" w14:textId="77777777" w:rsidR="00BB7CA8" w:rsidRPr="00570D43" w:rsidRDefault="00BB7CA8" w:rsidP="00BB7CA8">
      <w:pPr>
        <w:rPr>
          <w:rFonts w:ascii="Arial" w:hAnsi="Arial" w:cs="Arial"/>
          <w:b/>
          <w:bCs/>
        </w:rPr>
      </w:pPr>
      <w:r w:rsidRPr="00570D43">
        <w:rPr>
          <w:rFonts w:ascii="Arial" w:hAnsi="Arial" w:cs="Arial"/>
          <w:b/>
          <w:bCs/>
        </w:rPr>
        <w:t>Appeal</w:t>
      </w:r>
    </w:p>
    <w:p w14:paraId="1CE080CF" w14:textId="77777777" w:rsidR="00BB7CA8" w:rsidRDefault="00BB7CA8" w:rsidP="00570D43">
      <w:pPr>
        <w:rPr>
          <w:rFonts w:ascii="Arial" w:hAnsi="Arial" w:cs="Arial"/>
          <w:bCs/>
        </w:rPr>
      </w:pPr>
      <w:r w:rsidRPr="00BB7CA8">
        <w:rPr>
          <w:rFonts w:ascii="Arial" w:hAnsi="Arial" w:cs="Arial"/>
          <w:bCs/>
        </w:rPr>
        <w:t>If a parent of a student with disabilities disagrees with the IEP decision regarding placement or manifestation determination, the parent may file a due process hearing request.</w:t>
      </w:r>
    </w:p>
    <w:p w14:paraId="6BBA4A0E" w14:textId="77777777" w:rsidR="00570D43" w:rsidRPr="00BB7CA8" w:rsidRDefault="00570D43" w:rsidP="00570D43">
      <w:pPr>
        <w:rPr>
          <w:rFonts w:ascii="Arial" w:hAnsi="Arial" w:cs="Arial"/>
          <w:bCs/>
        </w:rPr>
      </w:pPr>
    </w:p>
    <w:p w14:paraId="64B7F884" w14:textId="77777777" w:rsidR="00BB7CA8" w:rsidRDefault="00AB71CA" w:rsidP="00570D43">
      <w:pPr>
        <w:rPr>
          <w:rFonts w:ascii="Arial" w:hAnsi="Arial" w:cs="Arial"/>
          <w:bCs/>
        </w:rPr>
      </w:pPr>
      <w:r>
        <w:rPr>
          <w:rFonts w:ascii="Arial" w:hAnsi="Arial" w:cs="Arial"/>
          <w:bCs/>
        </w:rPr>
        <w:t xml:space="preserve">Clay County School District </w:t>
      </w:r>
      <w:r w:rsidR="00BB7CA8" w:rsidRPr="00BB7CA8">
        <w:rPr>
          <w:rFonts w:ascii="Arial" w:hAnsi="Arial" w:cs="Arial"/>
          <w:bCs/>
        </w:rPr>
        <w:t>personnel may request a due process hearing, if staff members believe that maintaining the current placement of a student is substantially likely to result in injury to the student or others.</w:t>
      </w:r>
    </w:p>
    <w:p w14:paraId="00C5BC7E" w14:textId="77777777" w:rsidR="00570D43" w:rsidRPr="00BB7CA8" w:rsidRDefault="00570D43" w:rsidP="00570D43">
      <w:pPr>
        <w:rPr>
          <w:rFonts w:ascii="Arial" w:hAnsi="Arial" w:cs="Arial"/>
          <w:bCs/>
        </w:rPr>
      </w:pPr>
    </w:p>
    <w:p w14:paraId="3CDCEDC3" w14:textId="77777777" w:rsidR="00BB7CA8" w:rsidRPr="00BB7CA8" w:rsidRDefault="00BB7CA8" w:rsidP="00570D43">
      <w:pPr>
        <w:rPr>
          <w:rFonts w:ascii="Arial" w:hAnsi="Arial" w:cs="Arial"/>
          <w:bCs/>
        </w:rPr>
      </w:pPr>
      <w:r w:rsidRPr="00BB7CA8">
        <w:rPr>
          <w:rFonts w:ascii="Arial" w:hAnsi="Arial" w:cs="Arial"/>
          <w:bCs/>
        </w:rPr>
        <w:t>A judge or hearing officer submits a decision regarding the parents' or district's appeal. The administrative law judge or hearing officer may:</w:t>
      </w:r>
    </w:p>
    <w:p w14:paraId="029A3054" w14:textId="77777777" w:rsidR="00570D43" w:rsidRDefault="00BB7CA8" w:rsidP="00570D43">
      <w:pPr>
        <w:ind w:firstLine="720"/>
        <w:rPr>
          <w:rFonts w:ascii="Arial" w:hAnsi="Arial" w:cs="Arial"/>
          <w:bCs/>
        </w:rPr>
      </w:pPr>
      <w:r w:rsidRPr="00BB7CA8">
        <w:rPr>
          <w:rFonts w:ascii="Arial" w:hAnsi="Arial" w:cs="Arial"/>
          <w:bCs/>
        </w:rPr>
        <w:t xml:space="preserve">Return the student to the placement from which the student was removed, or </w:t>
      </w:r>
    </w:p>
    <w:p w14:paraId="703CC753" w14:textId="77777777" w:rsidR="00570D43" w:rsidRDefault="00570D43" w:rsidP="00570D43">
      <w:pPr>
        <w:rPr>
          <w:rFonts w:ascii="Arial" w:hAnsi="Arial" w:cs="Arial"/>
          <w:bCs/>
        </w:rPr>
      </w:pPr>
    </w:p>
    <w:p w14:paraId="66B7BFED" w14:textId="77777777" w:rsidR="00BB7CA8" w:rsidRPr="00BB7CA8" w:rsidRDefault="00BB7CA8" w:rsidP="00570D43">
      <w:pPr>
        <w:ind w:left="720"/>
        <w:rPr>
          <w:rFonts w:ascii="Arial" w:hAnsi="Arial" w:cs="Arial"/>
          <w:bCs/>
        </w:rPr>
      </w:pPr>
      <w:r w:rsidRPr="00BB7CA8">
        <w:rPr>
          <w:rFonts w:ascii="Arial" w:hAnsi="Arial" w:cs="Arial"/>
          <w:bCs/>
        </w:rPr>
        <w:t xml:space="preserve">Order a change </w:t>
      </w:r>
      <w:r w:rsidR="00570D43" w:rsidRPr="00BB7CA8">
        <w:rPr>
          <w:rFonts w:ascii="Arial" w:hAnsi="Arial" w:cs="Arial"/>
          <w:bCs/>
        </w:rPr>
        <w:t>of placement</w:t>
      </w:r>
      <w:r w:rsidRPr="00BB7CA8">
        <w:rPr>
          <w:rFonts w:ascii="Arial" w:hAnsi="Arial" w:cs="Arial"/>
          <w:bCs/>
        </w:rPr>
        <w:t xml:space="preserve"> for the student to an appropriate interim alternative educational setting for not more than forty-five (45) days.</w:t>
      </w:r>
    </w:p>
    <w:p w14:paraId="324AD2EC" w14:textId="77777777" w:rsidR="00570D43" w:rsidRDefault="00570D43" w:rsidP="00570D43">
      <w:pPr>
        <w:rPr>
          <w:rFonts w:ascii="Arial" w:hAnsi="Arial" w:cs="Arial"/>
          <w:bCs/>
        </w:rPr>
      </w:pPr>
    </w:p>
    <w:p w14:paraId="7B8A69D1" w14:textId="77777777" w:rsidR="00BB7CA8" w:rsidRPr="00BB7CA8" w:rsidRDefault="00BB7CA8" w:rsidP="00570D43">
      <w:pPr>
        <w:rPr>
          <w:rFonts w:ascii="Arial" w:hAnsi="Arial" w:cs="Arial"/>
          <w:bCs/>
        </w:rPr>
      </w:pPr>
      <w:r w:rsidRPr="00BB7CA8">
        <w:rPr>
          <w:rFonts w:ascii="Arial" w:hAnsi="Arial" w:cs="Arial"/>
          <w:bCs/>
        </w:rPr>
        <w:t xml:space="preserve">Appeal procedures may be repeated, if </w:t>
      </w:r>
      <w:r w:rsidR="00AB71CA">
        <w:rPr>
          <w:rFonts w:ascii="Arial" w:hAnsi="Arial" w:cs="Arial"/>
          <w:bCs/>
        </w:rPr>
        <w:t xml:space="preserve">Clay County School District </w:t>
      </w:r>
      <w:r w:rsidRPr="00BB7CA8">
        <w:rPr>
          <w:rFonts w:ascii="Arial" w:hAnsi="Arial" w:cs="Arial"/>
          <w:bCs/>
        </w:rPr>
        <w:t>personnel believe that returning the student to the original placement would substantially likely to result in injury to the student or others.</w:t>
      </w:r>
    </w:p>
    <w:p w14:paraId="080A7F13" w14:textId="77777777" w:rsidR="00570D43" w:rsidRDefault="00570D43" w:rsidP="00570D43">
      <w:pPr>
        <w:rPr>
          <w:rFonts w:ascii="Arial" w:hAnsi="Arial" w:cs="Arial"/>
          <w:bCs/>
        </w:rPr>
      </w:pPr>
    </w:p>
    <w:p w14:paraId="15B9B108" w14:textId="77777777" w:rsidR="00BB7CA8" w:rsidRDefault="00BB7CA8" w:rsidP="00570D43">
      <w:pPr>
        <w:rPr>
          <w:rFonts w:ascii="Arial" w:hAnsi="Arial" w:cs="Arial"/>
          <w:bCs/>
        </w:rPr>
      </w:pPr>
      <w:r w:rsidRPr="00BB7CA8">
        <w:rPr>
          <w:rFonts w:ascii="Arial" w:hAnsi="Arial" w:cs="Arial"/>
          <w:bCs/>
        </w:rPr>
        <w:t>When parties request a due process hearing for a dispute resolution, the Georgia Department of Education is responsible for expeditiously arranging the due process hearing. The due process hearing must occur within twenty (20) days of the date the complaint was filed, and the administrative law judge or hearing officer must make a determination within ten (10) school days after the hearing.</w:t>
      </w:r>
    </w:p>
    <w:p w14:paraId="0FC92B11" w14:textId="77777777" w:rsidR="00570D43" w:rsidRPr="00BB7CA8" w:rsidRDefault="00570D43" w:rsidP="00570D43">
      <w:pPr>
        <w:rPr>
          <w:rFonts w:ascii="Arial" w:hAnsi="Arial" w:cs="Arial"/>
          <w:bCs/>
        </w:rPr>
      </w:pPr>
    </w:p>
    <w:p w14:paraId="3385F6A1" w14:textId="77777777" w:rsidR="00BB7CA8" w:rsidRPr="00BB7CA8" w:rsidRDefault="00BB7CA8" w:rsidP="00570D43">
      <w:pPr>
        <w:rPr>
          <w:rFonts w:ascii="Arial" w:hAnsi="Arial" w:cs="Arial"/>
          <w:bCs/>
        </w:rPr>
      </w:pPr>
      <w:r w:rsidRPr="00BB7CA8">
        <w:rPr>
          <w:rFonts w:ascii="Arial" w:hAnsi="Arial" w:cs="Arial"/>
          <w:bCs/>
        </w:rPr>
        <w:t xml:space="preserve">All parties must adhere to the aforementioned timeframe, unless the parents and the </w:t>
      </w:r>
      <w:r w:rsidR="00AB71CA">
        <w:rPr>
          <w:rFonts w:ascii="Arial" w:hAnsi="Arial" w:cs="Arial"/>
          <w:bCs/>
        </w:rPr>
        <w:t xml:space="preserve">Clay County School District </w:t>
      </w:r>
      <w:r w:rsidRPr="00BB7CA8">
        <w:rPr>
          <w:rFonts w:ascii="Arial" w:hAnsi="Arial" w:cs="Arial"/>
          <w:bCs/>
        </w:rPr>
        <w:t>agree, in writing, to waive the resolution meeting and agree to use the mediation process.</w:t>
      </w:r>
    </w:p>
    <w:p w14:paraId="355354F5" w14:textId="77777777" w:rsidR="00BB7CA8" w:rsidRPr="00BB7CA8" w:rsidRDefault="00BB7CA8" w:rsidP="00570D43">
      <w:pPr>
        <w:ind w:left="720"/>
        <w:rPr>
          <w:rFonts w:ascii="Arial" w:hAnsi="Arial" w:cs="Arial"/>
          <w:bCs/>
        </w:rPr>
      </w:pPr>
      <w:r w:rsidRPr="00BB7CA8">
        <w:rPr>
          <w:rFonts w:ascii="Arial" w:hAnsi="Arial" w:cs="Arial"/>
          <w:bCs/>
        </w:rPr>
        <w:t>A resolution meeting must occur within seven (7) days of receiving notice of the due process hearing request/complaint.</w:t>
      </w:r>
    </w:p>
    <w:p w14:paraId="58EF0602" w14:textId="77777777" w:rsidR="00570D43" w:rsidRDefault="00570D43" w:rsidP="00570D43">
      <w:pPr>
        <w:ind w:left="720"/>
        <w:rPr>
          <w:rFonts w:ascii="Arial" w:hAnsi="Arial" w:cs="Arial"/>
          <w:bCs/>
        </w:rPr>
      </w:pPr>
    </w:p>
    <w:p w14:paraId="64C64DBF" w14:textId="77777777" w:rsidR="00BB7CA8" w:rsidRPr="00BB7CA8" w:rsidRDefault="00BB7CA8" w:rsidP="00570D43">
      <w:pPr>
        <w:ind w:left="720"/>
        <w:rPr>
          <w:rFonts w:ascii="Arial" w:hAnsi="Arial" w:cs="Arial"/>
          <w:bCs/>
        </w:rPr>
      </w:pPr>
      <w:r w:rsidRPr="00BB7CA8">
        <w:rPr>
          <w:rFonts w:ascii="Arial" w:hAnsi="Arial" w:cs="Arial"/>
          <w:bCs/>
        </w:rPr>
        <w:t>The due process hearing may proceed unless the matter has been resolved to the satisfaction of both parties within fifteen (15) days of the receipt of the due process hearing request/complaint.</w:t>
      </w:r>
    </w:p>
    <w:p w14:paraId="26A17C1E" w14:textId="77777777" w:rsidR="00570D43" w:rsidRDefault="00570D43" w:rsidP="00570D43">
      <w:pPr>
        <w:rPr>
          <w:rFonts w:ascii="Arial" w:hAnsi="Arial" w:cs="Arial"/>
          <w:bCs/>
        </w:rPr>
      </w:pPr>
    </w:p>
    <w:p w14:paraId="1C235BAC" w14:textId="77777777" w:rsidR="00BB7CA8" w:rsidRDefault="00BB7CA8" w:rsidP="00570D43">
      <w:pPr>
        <w:ind w:firstLine="720"/>
        <w:rPr>
          <w:rFonts w:ascii="Arial" w:hAnsi="Arial" w:cs="Arial"/>
          <w:bCs/>
        </w:rPr>
      </w:pPr>
      <w:r w:rsidRPr="00BB7CA8">
        <w:rPr>
          <w:rFonts w:ascii="Arial" w:hAnsi="Arial" w:cs="Arial"/>
          <w:bCs/>
        </w:rPr>
        <w:lastRenderedPageBreak/>
        <w:t>The decisions on expedited due process hearings are appealable.</w:t>
      </w:r>
    </w:p>
    <w:p w14:paraId="1380A7FC" w14:textId="77777777" w:rsidR="00570D43" w:rsidRDefault="00570D43" w:rsidP="00570D43">
      <w:pPr>
        <w:rPr>
          <w:rFonts w:ascii="Arial" w:hAnsi="Arial" w:cs="Arial"/>
          <w:bCs/>
        </w:rPr>
      </w:pPr>
    </w:p>
    <w:p w14:paraId="49B9217F" w14:textId="77777777" w:rsidR="00BB7CA8" w:rsidRPr="00BB7CA8" w:rsidRDefault="00BB7CA8" w:rsidP="00570D43">
      <w:pPr>
        <w:rPr>
          <w:rFonts w:ascii="Arial" w:hAnsi="Arial" w:cs="Arial"/>
          <w:bCs/>
        </w:rPr>
      </w:pPr>
      <w:r w:rsidRPr="00BB7CA8">
        <w:rPr>
          <w:rFonts w:ascii="Arial" w:hAnsi="Arial" w:cs="Arial"/>
          <w:bCs/>
        </w:rPr>
        <w:t>While waiting on the due process hearing, the student must remain in the interim alternative education setting, pending the decision of the administrative law judge or hearing officer or until the forty-five (45) day enrollment period in the interim alternative education setting has expired, whichever occurs first; unless both parties agree otherwise.</w:t>
      </w:r>
    </w:p>
    <w:p w14:paraId="5E46F2C1" w14:textId="77777777" w:rsidR="00570D43" w:rsidRDefault="00570D43" w:rsidP="00570D43">
      <w:pPr>
        <w:rPr>
          <w:rFonts w:ascii="Arial" w:hAnsi="Arial" w:cs="Arial"/>
          <w:bCs/>
        </w:rPr>
      </w:pPr>
    </w:p>
    <w:p w14:paraId="62DBCC59" w14:textId="77777777" w:rsidR="00570D43" w:rsidRPr="00AB71CA" w:rsidRDefault="00570D43" w:rsidP="00570D43">
      <w:pPr>
        <w:pStyle w:val="NoSpacing"/>
        <w:rPr>
          <w:rFonts w:ascii="Arial" w:hAnsi="Arial" w:cs="Arial"/>
        </w:rPr>
      </w:pPr>
      <w:r w:rsidRPr="00AB71CA">
        <w:rPr>
          <w:rFonts w:ascii="Arial" w:hAnsi="Arial" w:cs="Arial"/>
        </w:rPr>
        <w:t>If Clay County School District personnel suspects possible disability and has initiated the referral and evaluation process on a student, he student, then, must receive the same protections as a student with an identified disability.</w:t>
      </w:r>
    </w:p>
    <w:p w14:paraId="253B644D" w14:textId="77777777" w:rsidR="00BB7CA8" w:rsidRPr="00BB7CA8" w:rsidRDefault="00BB7CA8" w:rsidP="00BB7CA8">
      <w:pPr>
        <w:rPr>
          <w:rFonts w:ascii="Arial" w:hAnsi="Arial" w:cs="Arial"/>
          <w:bCs/>
        </w:rPr>
      </w:pPr>
      <w:r w:rsidRPr="00BB7CA8">
        <w:rPr>
          <w:rFonts w:ascii="Arial" w:hAnsi="Arial" w:cs="Arial"/>
          <w:bCs/>
          <w:noProof/>
        </w:rPr>
        <w:drawing>
          <wp:inline distT="0" distB="0" distL="0" distR="0" wp14:anchorId="12894833" wp14:editId="37A382B4">
            <wp:extent cx="45747" cy="18288"/>
            <wp:effectExtent l="0" t="0" r="0" b="0"/>
            <wp:docPr id="118631" name="Picture 118631"/>
            <wp:cNvGraphicFramePr/>
            <a:graphic xmlns:a="http://schemas.openxmlformats.org/drawingml/2006/main">
              <a:graphicData uri="http://schemas.openxmlformats.org/drawingml/2006/picture">
                <pic:pic xmlns:pic="http://schemas.openxmlformats.org/drawingml/2006/picture">
                  <pic:nvPicPr>
                    <pic:cNvPr id="118631" name="Picture 118631"/>
                    <pic:cNvPicPr/>
                  </pic:nvPicPr>
                  <pic:blipFill>
                    <a:blip r:embed="rId16"/>
                    <a:stretch>
                      <a:fillRect/>
                    </a:stretch>
                  </pic:blipFill>
                  <pic:spPr>
                    <a:xfrm>
                      <a:off x="0" y="0"/>
                      <a:ext cx="45747" cy="18288"/>
                    </a:xfrm>
                    <a:prstGeom prst="rect">
                      <a:avLst/>
                    </a:prstGeom>
                  </pic:spPr>
                </pic:pic>
              </a:graphicData>
            </a:graphic>
          </wp:inline>
        </w:drawing>
      </w:r>
    </w:p>
    <w:p w14:paraId="72839C03" w14:textId="77777777" w:rsidR="00AB71CA" w:rsidRDefault="00BB7CA8" w:rsidP="00AB71CA">
      <w:pPr>
        <w:ind w:left="720"/>
        <w:rPr>
          <w:rFonts w:ascii="Arial" w:hAnsi="Arial" w:cs="Arial"/>
          <w:bCs/>
        </w:rPr>
      </w:pPr>
      <w:r w:rsidRPr="00BB7CA8">
        <w:rPr>
          <w:rFonts w:ascii="Arial" w:hAnsi="Arial" w:cs="Arial"/>
          <w:bCs/>
        </w:rPr>
        <w:t xml:space="preserve">Clay County School </w:t>
      </w:r>
      <w:r w:rsidR="00AB71CA">
        <w:rPr>
          <w:rFonts w:ascii="Arial" w:hAnsi="Arial" w:cs="Arial"/>
          <w:bCs/>
        </w:rPr>
        <w:t>District</w:t>
      </w:r>
      <w:r w:rsidRPr="00BB7CA8">
        <w:rPr>
          <w:rFonts w:ascii="Arial" w:hAnsi="Arial" w:cs="Arial"/>
          <w:bCs/>
        </w:rPr>
        <w:t xml:space="preserve"> personnel must have knowledge that a child is a child with a disability before the behavior that precipitated the disciplinary action. </w:t>
      </w:r>
    </w:p>
    <w:p w14:paraId="3E050837" w14:textId="77777777" w:rsidR="00AB71CA" w:rsidRDefault="00AB71CA" w:rsidP="00AB71CA">
      <w:pPr>
        <w:rPr>
          <w:rFonts w:ascii="Arial" w:hAnsi="Arial" w:cs="Arial"/>
          <w:bCs/>
        </w:rPr>
      </w:pPr>
    </w:p>
    <w:p w14:paraId="6218F9D3" w14:textId="77777777" w:rsidR="00AB71CA" w:rsidRDefault="00BB7CA8" w:rsidP="00AB71CA">
      <w:pPr>
        <w:ind w:left="720"/>
        <w:rPr>
          <w:rFonts w:ascii="Arial" w:hAnsi="Arial" w:cs="Arial"/>
          <w:bCs/>
        </w:rPr>
      </w:pPr>
      <w:r w:rsidRPr="00BB7CA8">
        <w:rPr>
          <w:rFonts w:ascii="Arial" w:hAnsi="Arial" w:cs="Arial"/>
          <w:bCs/>
        </w:rPr>
        <w:t xml:space="preserve">The parent of the student has expressed concerns in writing to administrative personnel or a teacher that the student is in need of special education and related services. </w:t>
      </w:r>
    </w:p>
    <w:p w14:paraId="7334F74E" w14:textId="77777777" w:rsidR="00AB71CA" w:rsidRDefault="00AB71CA" w:rsidP="00AB71CA">
      <w:pPr>
        <w:rPr>
          <w:rFonts w:ascii="Arial" w:hAnsi="Arial" w:cs="Arial"/>
          <w:bCs/>
        </w:rPr>
      </w:pPr>
    </w:p>
    <w:p w14:paraId="52005B81" w14:textId="77777777" w:rsidR="00BB7CA8" w:rsidRPr="00BB7CA8" w:rsidRDefault="00BB7CA8" w:rsidP="00AB71CA">
      <w:pPr>
        <w:rPr>
          <w:rFonts w:ascii="Arial" w:hAnsi="Arial" w:cs="Arial"/>
          <w:bCs/>
        </w:rPr>
      </w:pPr>
      <w:r w:rsidRPr="00BB7CA8">
        <w:rPr>
          <w:rFonts w:ascii="Arial" w:hAnsi="Arial" w:cs="Arial"/>
          <w:bCs/>
        </w:rPr>
        <w:t>The parent of the student has requested an evaluation of the student.</w:t>
      </w:r>
    </w:p>
    <w:p w14:paraId="72C33A8D" w14:textId="77777777" w:rsidR="00AB71CA" w:rsidRDefault="00AB71CA" w:rsidP="00BB7CA8">
      <w:pPr>
        <w:rPr>
          <w:rFonts w:ascii="Arial" w:hAnsi="Arial" w:cs="Arial"/>
          <w:bCs/>
        </w:rPr>
      </w:pPr>
    </w:p>
    <w:p w14:paraId="46AA397E" w14:textId="77777777" w:rsidR="00BB7CA8" w:rsidRDefault="00BB7CA8" w:rsidP="00AB71CA">
      <w:pPr>
        <w:rPr>
          <w:rFonts w:ascii="Arial" w:hAnsi="Arial" w:cs="Arial"/>
          <w:bCs/>
        </w:rPr>
      </w:pPr>
      <w:r w:rsidRPr="00BB7CA8">
        <w:rPr>
          <w:rFonts w:ascii="Arial" w:hAnsi="Arial" w:cs="Arial"/>
          <w:bCs/>
        </w:rPr>
        <w:t>A teacher or other personnel has expressed specific concerns about a pattern of behavior demonstrated by the student to district and/or school administration.</w:t>
      </w:r>
    </w:p>
    <w:p w14:paraId="0B6C83CC" w14:textId="77777777" w:rsidR="00AB71CA" w:rsidRPr="00BB7CA8" w:rsidRDefault="00AB71CA" w:rsidP="00BB7CA8">
      <w:pPr>
        <w:rPr>
          <w:rFonts w:ascii="Arial" w:hAnsi="Arial" w:cs="Arial"/>
          <w:bCs/>
        </w:rPr>
      </w:pPr>
    </w:p>
    <w:p w14:paraId="5D08E799" w14:textId="77777777" w:rsidR="00BB7CA8" w:rsidRDefault="00BB7CA8" w:rsidP="00AB71CA">
      <w:pPr>
        <w:rPr>
          <w:rFonts w:ascii="Arial" w:hAnsi="Arial" w:cs="Arial"/>
          <w:bCs/>
        </w:rPr>
      </w:pPr>
      <w:r w:rsidRPr="00BB7CA8">
        <w:rPr>
          <w:rFonts w:ascii="Arial" w:hAnsi="Arial" w:cs="Arial"/>
          <w:bCs/>
        </w:rPr>
        <w:t xml:space="preserve">Clay County School </w:t>
      </w:r>
      <w:r w:rsidR="00AB71CA">
        <w:rPr>
          <w:rFonts w:ascii="Arial" w:hAnsi="Arial" w:cs="Arial"/>
          <w:bCs/>
        </w:rPr>
        <w:t xml:space="preserve">District </w:t>
      </w:r>
      <w:r w:rsidRPr="00BB7CA8">
        <w:rPr>
          <w:rFonts w:ascii="Arial" w:hAnsi="Arial" w:cs="Arial"/>
          <w:bCs/>
        </w:rPr>
        <w:t>personnel would not be deemed to have knowledge that a student is suspected of a disability, if the parent of the student has not consented to a psychological evaluation or has refused services.</w:t>
      </w:r>
    </w:p>
    <w:p w14:paraId="39A9C527" w14:textId="77777777" w:rsidR="00AB71CA" w:rsidRPr="00BB7CA8" w:rsidRDefault="00AB71CA" w:rsidP="00AB71CA">
      <w:pPr>
        <w:rPr>
          <w:rFonts w:ascii="Arial" w:hAnsi="Arial" w:cs="Arial"/>
          <w:bCs/>
        </w:rPr>
      </w:pPr>
    </w:p>
    <w:p w14:paraId="40FD4A93" w14:textId="77777777" w:rsidR="00BB7CA8" w:rsidRDefault="00BB7CA8" w:rsidP="00AB71CA">
      <w:pPr>
        <w:rPr>
          <w:rFonts w:ascii="Arial" w:hAnsi="Arial" w:cs="Arial"/>
          <w:bCs/>
        </w:rPr>
      </w:pPr>
      <w:r w:rsidRPr="00BB7CA8">
        <w:rPr>
          <w:rFonts w:ascii="Arial" w:hAnsi="Arial" w:cs="Arial"/>
          <w:bCs/>
        </w:rPr>
        <w:t xml:space="preserve">If the district has received parental consent for a psychological evaluation and an evaluation has been administered but the student has not met eligibility requirements for special education and related services, the Clay County School </w:t>
      </w:r>
      <w:r w:rsidR="00AB71CA">
        <w:rPr>
          <w:rFonts w:ascii="Arial" w:hAnsi="Arial" w:cs="Arial"/>
          <w:bCs/>
        </w:rPr>
        <w:t>District</w:t>
      </w:r>
      <w:r w:rsidRPr="00BB7CA8">
        <w:rPr>
          <w:rFonts w:ascii="Arial" w:hAnsi="Arial" w:cs="Arial"/>
          <w:bCs/>
        </w:rPr>
        <w:t xml:space="preserve"> </w:t>
      </w:r>
      <w:r w:rsidR="00AB71CA" w:rsidRPr="00BB7CA8">
        <w:rPr>
          <w:rFonts w:ascii="Arial" w:hAnsi="Arial" w:cs="Arial"/>
          <w:bCs/>
        </w:rPr>
        <w:t>personnel</w:t>
      </w:r>
      <w:r w:rsidRPr="00BB7CA8">
        <w:rPr>
          <w:rFonts w:ascii="Arial" w:hAnsi="Arial" w:cs="Arial"/>
          <w:bCs/>
        </w:rPr>
        <w:t xml:space="preserve"> would have no knowledge that the student is a student with disabilities.</w:t>
      </w:r>
    </w:p>
    <w:p w14:paraId="5022C856" w14:textId="77777777" w:rsidR="00AB71CA" w:rsidRDefault="00AB71CA" w:rsidP="00AB71CA">
      <w:pPr>
        <w:rPr>
          <w:rFonts w:ascii="Arial" w:hAnsi="Arial" w:cs="Arial"/>
          <w:bCs/>
        </w:rPr>
      </w:pPr>
    </w:p>
    <w:p w14:paraId="616C6A66" w14:textId="77777777" w:rsidR="00AB71CA" w:rsidRDefault="00BB7CA8" w:rsidP="00AB71CA">
      <w:pPr>
        <w:rPr>
          <w:rFonts w:ascii="Arial" w:hAnsi="Arial" w:cs="Arial"/>
          <w:bCs/>
        </w:rPr>
      </w:pPr>
      <w:r w:rsidRPr="00BB7CA8">
        <w:rPr>
          <w:rFonts w:ascii="Arial" w:hAnsi="Arial" w:cs="Arial"/>
          <w:bCs/>
        </w:rPr>
        <w:t>When school administrators have no knowledge that a student is a student with disabilities prior to disciplinary actions, the student may be subjected to the same consequences of a nondisabled student who has engaged in similar misconduct.</w:t>
      </w:r>
    </w:p>
    <w:p w14:paraId="173ABF1F" w14:textId="77777777" w:rsidR="00AB71CA" w:rsidRDefault="00AB71CA" w:rsidP="00AB71CA">
      <w:pPr>
        <w:rPr>
          <w:rFonts w:ascii="Arial" w:hAnsi="Arial" w:cs="Arial"/>
          <w:bCs/>
        </w:rPr>
      </w:pPr>
    </w:p>
    <w:p w14:paraId="43C2C999" w14:textId="77777777" w:rsidR="00BB7CA8" w:rsidRDefault="00BB7CA8" w:rsidP="00AB71CA">
      <w:pPr>
        <w:rPr>
          <w:rFonts w:ascii="Arial" w:hAnsi="Arial" w:cs="Arial"/>
          <w:bCs/>
        </w:rPr>
      </w:pPr>
      <w:r w:rsidRPr="00BB7CA8">
        <w:rPr>
          <w:rFonts w:ascii="Arial" w:hAnsi="Arial" w:cs="Arial"/>
          <w:bCs/>
        </w:rPr>
        <w:t xml:space="preserve">If a psychological evaluation request has been submitted during the time in which the student is subjected to disciplinary consequences, the Clay County School </w:t>
      </w:r>
      <w:r w:rsidR="00AB71CA">
        <w:rPr>
          <w:rFonts w:ascii="Arial" w:hAnsi="Arial" w:cs="Arial"/>
          <w:bCs/>
        </w:rPr>
        <w:t xml:space="preserve">Department of Special </w:t>
      </w:r>
      <w:r w:rsidRPr="00BB7CA8">
        <w:rPr>
          <w:rFonts w:ascii="Arial" w:hAnsi="Arial" w:cs="Arial"/>
          <w:bCs/>
        </w:rPr>
        <w:t xml:space="preserve">Education will communicate with CF-RESA to expedite the evaluation date(s). The student, however, will remain in the education placement determined by the school administration until the evaluation is completed. Suspension or expulsion without educational services may be consequence issued by the school administration. If the student is determined to be eligible for special education and related services, the Clay County School </w:t>
      </w:r>
      <w:r w:rsidR="00AB71CA">
        <w:rPr>
          <w:rFonts w:ascii="Arial" w:hAnsi="Arial" w:cs="Arial"/>
          <w:bCs/>
        </w:rPr>
        <w:t>District</w:t>
      </w:r>
      <w:r w:rsidRPr="00BB7CA8">
        <w:rPr>
          <w:rFonts w:ascii="Arial" w:hAnsi="Arial" w:cs="Arial"/>
          <w:bCs/>
        </w:rPr>
        <w:t xml:space="preserve"> will make provisions to ensure that the student receive special education and related services.</w:t>
      </w:r>
    </w:p>
    <w:p w14:paraId="22BCDB69" w14:textId="77777777" w:rsidR="00AB71CA" w:rsidRPr="00BB7CA8" w:rsidRDefault="00AB71CA" w:rsidP="00AB71CA">
      <w:pPr>
        <w:ind w:left="187"/>
        <w:rPr>
          <w:rFonts w:ascii="Arial" w:hAnsi="Arial" w:cs="Arial"/>
          <w:bCs/>
        </w:rPr>
      </w:pPr>
    </w:p>
    <w:p w14:paraId="423A030B" w14:textId="77777777" w:rsidR="00BB7CA8" w:rsidRPr="00AB71CA" w:rsidRDefault="00BB7CA8" w:rsidP="00BB7CA8">
      <w:pPr>
        <w:rPr>
          <w:rFonts w:ascii="Arial" w:hAnsi="Arial" w:cs="Arial"/>
          <w:b/>
          <w:bCs/>
        </w:rPr>
      </w:pPr>
      <w:r w:rsidRPr="00AB71CA">
        <w:rPr>
          <w:rFonts w:ascii="Arial" w:hAnsi="Arial" w:cs="Arial"/>
          <w:b/>
          <w:bCs/>
        </w:rPr>
        <w:t>Referral to and Action by Law Enforcement and Judicial Authorities</w:t>
      </w:r>
    </w:p>
    <w:p w14:paraId="469383CE" w14:textId="77777777" w:rsidR="00BB7CA8" w:rsidRDefault="00BB7CA8" w:rsidP="00BB7CA8">
      <w:pPr>
        <w:rPr>
          <w:rFonts w:ascii="Arial" w:hAnsi="Arial" w:cs="Arial"/>
          <w:bCs/>
        </w:rPr>
      </w:pPr>
      <w:r w:rsidRPr="00BB7CA8">
        <w:rPr>
          <w:rFonts w:ascii="Arial" w:hAnsi="Arial" w:cs="Arial"/>
          <w:bCs/>
        </w:rPr>
        <w:t xml:space="preserve">The </w:t>
      </w:r>
      <w:r w:rsidR="00AB71CA">
        <w:rPr>
          <w:rFonts w:ascii="Arial" w:hAnsi="Arial" w:cs="Arial"/>
          <w:bCs/>
        </w:rPr>
        <w:t xml:space="preserve">Clay County School District </w:t>
      </w:r>
      <w:r w:rsidRPr="00BB7CA8">
        <w:rPr>
          <w:rFonts w:ascii="Arial" w:hAnsi="Arial" w:cs="Arial"/>
          <w:bCs/>
        </w:rPr>
        <w:t xml:space="preserve">personnel will report any crime committed by a student with disabilities to the </w:t>
      </w:r>
      <w:r w:rsidR="00AB71CA">
        <w:rPr>
          <w:rFonts w:ascii="Arial" w:hAnsi="Arial" w:cs="Arial"/>
          <w:bCs/>
        </w:rPr>
        <w:t xml:space="preserve">Clay County School </w:t>
      </w:r>
      <w:r w:rsidRPr="00BB7CA8">
        <w:rPr>
          <w:rFonts w:ascii="Arial" w:hAnsi="Arial" w:cs="Arial"/>
          <w:bCs/>
        </w:rPr>
        <w:t>Police Department.</w:t>
      </w:r>
    </w:p>
    <w:p w14:paraId="24344244" w14:textId="77777777" w:rsidR="00AB71CA" w:rsidRPr="00BB7CA8" w:rsidRDefault="00AB71CA" w:rsidP="00BB7CA8">
      <w:pPr>
        <w:rPr>
          <w:rFonts w:ascii="Arial" w:hAnsi="Arial" w:cs="Arial"/>
          <w:bCs/>
        </w:rPr>
      </w:pPr>
    </w:p>
    <w:p w14:paraId="03DEE8AC" w14:textId="77777777" w:rsidR="00BB7CA8" w:rsidRDefault="00BB7CA8" w:rsidP="00BB7CA8">
      <w:pPr>
        <w:rPr>
          <w:rFonts w:ascii="Arial" w:hAnsi="Arial" w:cs="Arial"/>
          <w:bCs/>
        </w:rPr>
      </w:pPr>
      <w:r w:rsidRPr="00BB7CA8">
        <w:rPr>
          <w:rFonts w:ascii="Arial" w:hAnsi="Arial" w:cs="Arial"/>
          <w:bCs/>
        </w:rPr>
        <w:t>Reports made to the Clay County Police Department shall include special education and disciplinary records of the student, as long as the transmission of the records is not in violation of the Family Educational Rights and Privacy Act (FERPA).</w:t>
      </w:r>
    </w:p>
    <w:p w14:paraId="1990CA48" w14:textId="77777777" w:rsidR="00AB71CA" w:rsidRPr="00BB7CA8" w:rsidRDefault="00AB71CA" w:rsidP="00BB7CA8">
      <w:pPr>
        <w:rPr>
          <w:rFonts w:ascii="Arial" w:hAnsi="Arial" w:cs="Arial"/>
          <w:bCs/>
        </w:rPr>
      </w:pPr>
    </w:p>
    <w:p w14:paraId="62ACDDAF" w14:textId="77777777" w:rsidR="00BB7CA8" w:rsidRPr="00AB71CA" w:rsidRDefault="00BB7CA8" w:rsidP="00BB7CA8">
      <w:pPr>
        <w:rPr>
          <w:rFonts w:ascii="Arial" w:hAnsi="Arial" w:cs="Arial"/>
          <w:b/>
          <w:bCs/>
        </w:rPr>
      </w:pPr>
      <w:r w:rsidRPr="00AB71CA">
        <w:rPr>
          <w:rFonts w:ascii="Arial" w:hAnsi="Arial" w:cs="Arial"/>
          <w:b/>
          <w:bCs/>
        </w:rPr>
        <w:t>Change of Placement Because of Disciplinary Removals</w:t>
      </w:r>
    </w:p>
    <w:p w14:paraId="1CC15EE3" w14:textId="77777777" w:rsidR="00BB7CA8" w:rsidRPr="00BB7CA8" w:rsidRDefault="00BB7CA8" w:rsidP="00BB7CA8">
      <w:pPr>
        <w:rPr>
          <w:rFonts w:ascii="Arial" w:hAnsi="Arial" w:cs="Arial"/>
          <w:bCs/>
        </w:rPr>
      </w:pPr>
      <w:r w:rsidRPr="00BB7CA8">
        <w:rPr>
          <w:rFonts w:ascii="Arial" w:hAnsi="Arial" w:cs="Arial"/>
          <w:bCs/>
        </w:rPr>
        <w:t>A change of placement occurs if:</w:t>
      </w:r>
    </w:p>
    <w:p w14:paraId="4161FBEA" w14:textId="77777777" w:rsidR="00BB7CA8" w:rsidRDefault="00BB7CA8" w:rsidP="00AB71CA">
      <w:pPr>
        <w:ind w:left="756"/>
        <w:rPr>
          <w:rFonts w:ascii="Arial" w:hAnsi="Arial" w:cs="Arial"/>
          <w:bCs/>
        </w:rPr>
      </w:pPr>
      <w:r w:rsidRPr="00BB7CA8">
        <w:rPr>
          <w:rFonts w:ascii="Arial" w:hAnsi="Arial" w:cs="Arial"/>
          <w:bCs/>
        </w:rPr>
        <w:t>the removal is for more than ten (10) consecutive school days, or</w:t>
      </w:r>
    </w:p>
    <w:p w14:paraId="670A047D" w14:textId="77777777" w:rsidR="00AB71CA" w:rsidRPr="00BB7CA8" w:rsidRDefault="00AB71CA" w:rsidP="00AB71CA">
      <w:pPr>
        <w:ind w:left="756"/>
        <w:rPr>
          <w:rFonts w:ascii="Arial" w:hAnsi="Arial" w:cs="Arial"/>
          <w:bCs/>
        </w:rPr>
      </w:pPr>
    </w:p>
    <w:p w14:paraId="065B305E" w14:textId="77777777" w:rsidR="00BB7CA8" w:rsidRDefault="00BB7CA8" w:rsidP="00AB71CA">
      <w:pPr>
        <w:ind w:left="756"/>
        <w:rPr>
          <w:rFonts w:ascii="Arial" w:hAnsi="Arial" w:cs="Arial"/>
          <w:bCs/>
        </w:rPr>
      </w:pPr>
      <w:r w:rsidRPr="00BB7CA8">
        <w:rPr>
          <w:rFonts w:ascii="Arial" w:hAnsi="Arial" w:cs="Arial"/>
          <w:bCs/>
        </w:rPr>
        <w:t>the student has been subjected to a series of removals that constitute a pattern:</w:t>
      </w:r>
    </w:p>
    <w:p w14:paraId="735B2A69" w14:textId="77777777" w:rsidR="00AB71CA" w:rsidRPr="00BB7CA8" w:rsidRDefault="00AB71CA" w:rsidP="00AB71CA">
      <w:pPr>
        <w:ind w:left="756"/>
        <w:rPr>
          <w:rFonts w:ascii="Arial" w:hAnsi="Arial" w:cs="Arial"/>
          <w:bCs/>
        </w:rPr>
      </w:pPr>
    </w:p>
    <w:p w14:paraId="0B76FB0E" w14:textId="77777777" w:rsidR="00AB71CA" w:rsidRPr="00AB71CA" w:rsidRDefault="00BB7CA8" w:rsidP="004F0A6E">
      <w:pPr>
        <w:pStyle w:val="ListParagraph"/>
        <w:numPr>
          <w:ilvl w:val="5"/>
          <w:numId w:val="87"/>
        </w:numPr>
        <w:rPr>
          <w:rFonts w:ascii="Arial" w:hAnsi="Arial" w:cs="Arial"/>
          <w:bCs/>
          <w:sz w:val="24"/>
          <w:szCs w:val="24"/>
        </w:rPr>
      </w:pPr>
      <w:r w:rsidRPr="00AB71CA">
        <w:rPr>
          <w:rFonts w:ascii="Arial" w:hAnsi="Arial" w:cs="Arial"/>
          <w:bCs/>
          <w:sz w:val="24"/>
          <w:szCs w:val="24"/>
        </w:rPr>
        <w:t xml:space="preserve">The series of removals total more than ten (10) school days in a school year; </w:t>
      </w:r>
      <w:r w:rsidR="00AB71CA" w:rsidRPr="00AB71CA">
        <w:rPr>
          <w:rFonts w:ascii="Arial" w:hAnsi="Arial" w:cs="Arial"/>
          <w:bCs/>
          <w:sz w:val="24"/>
          <w:szCs w:val="24"/>
        </w:rPr>
        <w:tab/>
      </w:r>
    </w:p>
    <w:p w14:paraId="6E89F3C4" w14:textId="77777777" w:rsidR="00BB7CA8" w:rsidRPr="00AB71CA" w:rsidRDefault="00BB7CA8" w:rsidP="004F0A6E">
      <w:pPr>
        <w:pStyle w:val="ListParagraph"/>
        <w:numPr>
          <w:ilvl w:val="5"/>
          <w:numId w:val="87"/>
        </w:numPr>
        <w:rPr>
          <w:rFonts w:ascii="Arial" w:hAnsi="Arial" w:cs="Arial"/>
          <w:bCs/>
          <w:sz w:val="24"/>
          <w:szCs w:val="24"/>
        </w:rPr>
      </w:pPr>
      <w:r w:rsidRPr="00AB71CA">
        <w:rPr>
          <w:rFonts w:ascii="Arial" w:hAnsi="Arial" w:cs="Arial"/>
          <w:bCs/>
          <w:sz w:val="24"/>
          <w:szCs w:val="24"/>
        </w:rPr>
        <w:t>The student's behavior is substantially s</w:t>
      </w:r>
      <w:r w:rsidRPr="00AB71CA">
        <w:rPr>
          <w:rFonts w:ascii="Arial" w:hAnsi="Arial" w:cs="Arial"/>
          <w:bCs/>
          <w:sz w:val="24"/>
          <w:szCs w:val="24"/>
          <w:u w:val="single"/>
        </w:rPr>
        <w:t>imil</w:t>
      </w:r>
      <w:r w:rsidRPr="00AB71CA">
        <w:rPr>
          <w:rFonts w:ascii="Arial" w:hAnsi="Arial" w:cs="Arial"/>
          <w:bCs/>
          <w:sz w:val="24"/>
          <w:szCs w:val="24"/>
        </w:rPr>
        <w:t>ar to the student's behavior in previous incidents that resulted in a series of removals; and</w:t>
      </w:r>
    </w:p>
    <w:p w14:paraId="3D59A26F" w14:textId="77777777" w:rsidR="00BB7CA8" w:rsidRPr="00AB71CA" w:rsidRDefault="00BB7CA8" w:rsidP="004F0A6E">
      <w:pPr>
        <w:pStyle w:val="ListParagraph"/>
        <w:numPr>
          <w:ilvl w:val="5"/>
          <w:numId w:val="87"/>
        </w:numPr>
        <w:rPr>
          <w:rFonts w:ascii="Arial" w:hAnsi="Arial" w:cs="Arial"/>
          <w:bCs/>
          <w:sz w:val="24"/>
          <w:szCs w:val="24"/>
        </w:rPr>
      </w:pPr>
      <w:r w:rsidRPr="00AB71CA">
        <w:rPr>
          <w:rFonts w:ascii="Arial" w:hAnsi="Arial" w:cs="Arial"/>
          <w:bCs/>
          <w:sz w:val="24"/>
          <w:szCs w:val="24"/>
        </w:rPr>
        <w:t xml:space="preserve">The length of each removal, the total amount of time the student has been removed, and the proximity </w:t>
      </w:r>
      <w:r w:rsidR="00AB71CA" w:rsidRPr="00AB71CA">
        <w:rPr>
          <w:rFonts w:ascii="Arial" w:hAnsi="Arial" w:cs="Arial"/>
          <w:bCs/>
          <w:sz w:val="24"/>
          <w:szCs w:val="24"/>
        </w:rPr>
        <w:t>of the</w:t>
      </w:r>
      <w:r w:rsidRPr="00AB71CA">
        <w:rPr>
          <w:rFonts w:ascii="Arial" w:hAnsi="Arial" w:cs="Arial"/>
          <w:bCs/>
          <w:sz w:val="24"/>
          <w:szCs w:val="24"/>
        </w:rPr>
        <w:t xml:space="preserve"> removals to one another are additional factors that must be reviewed.</w:t>
      </w:r>
    </w:p>
    <w:p w14:paraId="32B95C75" w14:textId="77777777" w:rsidR="00AB71CA" w:rsidRDefault="00BB7CA8" w:rsidP="00BB7CA8">
      <w:pPr>
        <w:rPr>
          <w:rFonts w:ascii="Arial" w:hAnsi="Arial" w:cs="Arial"/>
          <w:bCs/>
        </w:rPr>
      </w:pPr>
      <w:r w:rsidRPr="00BB7CA8">
        <w:rPr>
          <w:rFonts w:ascii="Arial" w:hAnsi="Arial" w:cs="Arial"/>
          <w:bCs/>
        </w:rPr>
        <w:t xml:space="preserve">Clay County School administration, including Clay County </w:t>
      </w:r>
      <w:r w:rsidR="00AB71CA">
        <w:rPr>
          <w:rFonts w:ascii="Arial" w:hAnsi="Arial" w:cs="Arial"/>
          <w:bCs/>
        </w:rPr>
        <w:t xml:space="preserve">Department of </w:t>
      </w:r>
      <w:r w:rsidRPr="00BB7CA8">
        <w:rPr>
          <w:rFonts w:ascii="Arial" w:hAnsi="Arial" w:cs="Arial"/>
          <w:bCs/>
        </w:rPr>
        <w:t xml:space="preserve">Special </w:t>
      </w:r>
      <w:r w:rsidR="00AB71CA">
        <w:rPr>
          <w:rFonts w:ascii="Arial" w:hAnsi="Arial" w:cs="Arial"/>
          <w:bCs/>
        </w:rPr>
        <w:t>Education</w:t>
      </w:r>
      <w:r w:rsidRPr="00BB7CA8">
        <w:rPr>
          <w:rFonts w:ascii="Arial" w:hAnsi="Arial" w:cs="Arial"/>
          <w:bCs/>
        </w:rPr>
        <w:t xml:space="preserve"> staff, will determine on a case-by-case basis whether a pattern of removals constitutes a change of placement.</w:t>
      </w:r>
    </w:p>
    <w:p w14:paraId="0C1CD012" w14:textId="77777777" w:rsidR="00BB7CA8" w:rsidRDefault="00BB7CA8" w:rsidP="00BB7CA8">
      <w:pPr>
        <w:rPr>
          <w:rFonts w:ascii="Arial" w:hAnsi="Arial" w:cs="Arial"/>
          <w:bCs/>
        </w:rPr>
      </w:pPr>
      <w:r w:rsidRPr="00BB7CA8">
        <w:rPr>
          <w:rFonts w:ascii="Arial" w:hAnsi="Arial" w:cs="Arial"/>
          <w:bCs/>
        </w:rPr>
        <w:t>The decision is subject to review through due process hearings and judicial proceedings.</w:t>
      </w:r>
    </w:p>
    <w:p w14:paraId="4866F4AA" w14:textId="77777777" w:rsidR="00AB71CA" w:rsidRPr="00BB7CA8" w:rsidRDefault="00AB71CA" w:rsidP="00BB7CA8">
      <w:pPr>
        <w:rPr>
          <w:rFonts w:ascii="Arial" w:hAnsi="Arial" w:cs="Arial"/>
          <w:bCs/>
        </w:rPr>
      </w:pPr>
    </w:p>
    <w:p w14:paraId="30C50B74" w14:textId="77777777" w:rsidR="00BB7CA8" w:rsidRPr="00AB71CA" w:rsidRDefault="00BB7CA8" w:rsidP="00BB7CA8">
      <w:pPr>
        <w:rPr>
          <w:rFonts w:ascii="Arial" w:hAnsi="Arial" w:cs="Arial"/>
          <w:b/>
          <w:bCs/>
        </w:rPr>
      </w:pPr>
      <w:r w:rsidRPr="00AB71CA">
        <w:rPr>
          <w:rFonts w:ascii="Arial" w:hAnsi="Arial" w:cs="Arial"/>
          <w:b/>
          <w:bCs/>
        </w:rPr>
        <w:t>Restraints &amp; Seclusion</w:t>
      </w:r>
    </w:p>
    <w:p w14:paraId="125537FC" w14:textId="77777777" w:rsidR="00BB7CA8" w:rsidRPr="00BB7CA8" w:rsidRDefault="00BB7CA8" w:rsidP="004F0A6E">
      <w:pPr>
        <w:numPr>
          <w:ilvl w:val="0"/>
          <w:numId w:val="182"/>
        </w:numPr>
        <w:rPr>
          <w:rFonts w:ascii="Arial" w:hAnsi="Arial" w:cs="Arial"/>
          <w:bCs/>
        </w:rPr>
      </w:pPr>
      <w:r w:rsidRPr="00BB7CA8">
        <w:rPr>
          <w:rFonts w:ascii="Arial" w:hAnsi="Arial" w:cs="Arial"/>
          <w:bCs/>
        </w:rPr>
        <w:t>Seclusion may not be used for students under any circumstances.</w:t>
      </w:r>
      <w:r w:rsidRPr="00BB7CA8">
        <w:rPr>
          <w:rFonts w:ascii="Arial" w:hAnsi="Arial" w:cs="Arial"/>
          <w:bCs/>
          <w:noProof/>
        </w:rPr>
        <w:drawing>
          <wp:inline distT="0" distB="0" distL="0" distR="0" wp14:anchorId="16D9F362" wp14:editId="425AAEB9">
            <wp:extent cx="18299" cy="22860"/>
            <wp:effectExtent l="0" t="0" r="0" b="0"/>
            <wp:docPr id="118634" name="Picture 118634"/>
            <wp:cNvGraphicFramePr/>
            <a:graphic xmlns:a="http://schemas.openxmlformats.org/drawingml/2006/main">
              <a:graphicData uri="http://schemas.openxmlformats.org/drawingml/2006/picture">
                <pic:pic xmlns:pic="http://schemas.openxmlformats.org/drawingml/2006/picture">
                  <pic:nvPicPr>
                    <pic:cNvPr id="118634" name="Picture 118634"/>
                    <pic:cNvPicPr/>
                  </pic:nvPicPr>
                  <pic:blipFill>
                    <a:blip r:embed="rId17"/>
                    <a:stretch>
                      <a:fillRect/>
                    </a:stretch>
                  </pic:blipFill>
                  <pic:spPr>
                    <a:xfrm>
                      <a:off x="0" y="0"/>
                      <a:ext cx="18299" cy="22860"/>
                    </a:xfrm>
                    <a:prstGeom prst="rect">
                      <a:avLst/>
                    </a:prstGeom>
                  </pic:spPr>
                </pic:pic>
              </a:graphicData>
            </a:graphic>
          </wp:inline>
        </w:drawing>
      </w:r>
    </w:p>
    <w:p w14:paraId="6A518607" w14:textId="77777777" w:rsidR="00AB71CA" w:rsidRPr="00AB71CA" w:rsidRDefault="00BB7CA8" w:rsidP="004F0A6E">
      <w:pPr>
        <w:numPr>
          <w:ilvl w:val="0"/>
          <w:numId w:val="182"/>
        </w:numPr>
        <w:rPr>
          <w:rFonts w:ascii="Arial" w:hAnsi="Arial" w:cs="Arial"/>
          <w:bCs/>
        </w:rPr>
      </w:pPr>
      <w:r w:rsidRPr="00BB7CA8">
        <w:rPr>
          <w:rFonts w:ascii="Arial" w:hAnsi="Arial" w:cs="Arial"/>
          <w:bCs/>
          <w:noProof/>
        </w:rPr>
        <w:drawing>
          <wp:anchor distT="0" distB="0" distL="114300" distR="114300" simplePos="0" relativeHeight="251689984" behindDoc="0" locked="0" layoutInCell="1" allowOverlap="0" wp14:anchorId="2BEDCAEC" wp14:editId="5C8E7FCC">
            <wp:simplePos x="0" y="0"/>
            <wp:positionH relativeFrom="column">
              <wp:posOffset>4153819</wp:posOffset>
            </wp:positionH>
            <wp:positionV relativeFrom="paragraph">
              <wp:posOffset>167896</wp:posOffset>
            </wp:positionV>
            <wp:extent cx="41172" cy="22860"/>
            <wp:effectExtent l="0" t="0" r="0" b="0"/>
            <wp:wrapSquare wrapText="bothSides"/>
            <wp:docPr id="118636" name="Picture 118636"/>
            <wp:cNvGraphicFramePr/>
            <a:graphic xmlns:a="http://schemas.openxmlformats.org/drawingml/2006/main">
              <a:graphicData uri="http://schemas.openxmlformats.org/drawingml/2006/picture">
                <pic:pic xmlns:pic="http://schemas.openxmlformats.org/drawingml/2006/picture">
                  <pic:nvPicPr>
                    <pic:cNvPr id="118636" name="Picture 118636"/>
                    <pic:cNvPicPr/>
                  </pic:nvPicPr>
                  <pic:blipFill>
                    <a:blip r:embed="rId18"/>
                    <a:stretch>
                      <a:fillRect/>
                    </a:stretch>
                  </pic:blipFill>
                  <pic:spPr>
                    <a:xfrm>
                      <a:off x="0" y="0"/>
                      <a:ext cx="41172" cy="22860"/>
                    </a:xfrm>
                    <a:prstGeom prst="rect">
                      <a:avLst/>
                    </a:prstGeom>
                  </pic:spPr>
                </pic:pic>
              </a:graphicData>
            </a:graphic>
          </wp:anchor>
        </w:drawing>
      </w:r>
      <w:r w:rsidRPr="00AB71CA">
        <w:rPr>
          <w:rFonts w:ascii="Arial" w:hAnsi="Arial" w:cs="Arial"/>
          <w:bCs/>
        </w:rPr>
        <w:t xml:space="preserve">See Georgia's </w:t>
      </w:r>
      <w:r w:rsidR="00AB71CA" w:rsidRPr="00AB71CA">
        <w:rPr>
          <w:rFonts w:ascii="Arial" w:hAnsi="Arial" w:cs="Arial"/>
          <w:bCs/>
        </w:rPr>
        <w:t>Restraint and Seclusion Law at:</w:t>
      </w:r>
      <w:r w:rsidR="00AB71CA">
        <w:rPr>
          <w:rFonts w:ascii="Arial" w:hAnsi="Arial" w:cs="Arial"/>
          <w:bCs/>
        </w:rPr>
        <w:t xml:space="preserve"> </w:t>
      </w:r>
      <w:hyperlink r:id="rId19" w:history="1">
        <w:r w:rsidR="00AB71CA" w:rsidRPr="00AB71CA">
          <w:rPr>
            <w:rStyle w:val="Hyperlink"/>
            <w:rFonts w:ascii="Arial" w:hAnsi="Arial" w:cs="Arial"/>
            <w:bCs/>
          </w:rPr>
          <w:t>http://www.thegao.org/Rule.pdf</w:t>
        </w:r>
      </w:hyperlink>
      <w:r w:rsidR="00AB71CA" w:rsidRPr="00AB71CA">
        <w:rPr>
          <w:rFonts w:ascii="Arial" w:hAnsi="Arial" w:cs="Arial"/>
          <w:bCs/>
        </w:rPr>
        <w:t xml:space="preserve">  </w:t>
      </w:r>
    </w:p>
    <w:p w14:paraId="548F9F52" w14:textId="77777777" w:rsidR="00AB71CA" w:rsidRDefault="00AB71CA" w:rsidP="00AB71CA">
      <w:pPr>
        <w:ind w:left="367"/>
        <w:rPr>
          <w:rFonts w:ascii="Arial" w:hAnsi="Arial" w:cs="Arial"/>
          <w:bCs/>
        </w:rPr>
      </w:pPr>
    </w:p>
    <w:p w14:paraId="24DFF265" w14:textId="77777777" w:rsidR="00BB7CA8" w:rsidRDefault="00BB7CA8" w:rsidP="00AB71CA">
      <w:pPr>
        <w:rPr>
          <w:rFonts w:ascii="Arial" w:hAnsi="Arial" w:cs="Arial"/>
          <w:b/>
          <w:bCs/>
        </w:rPr>
      </w:pPr>
      <w:r w:rsidRPr="00AB71CA">
        <w:rPr>
          <w:rFonts w:ascii="Arial" w:hAnsi="Arial" w:cs="Arial"/>
          <w:b/>
          <w:bCs/>
        </w:rPr>
        <w:t>Protections For Children Not Yet Eligible for Special Education and Related Services</w:t>
      </w:r>
    </w:p>
    <w:p w14:paraId="3E62CBDB" w14:textId="77777777" w:rsidR="00AB71CA" w:rsidRDefault="00BB7CA8" w:rsidP="00BB7CA8">
      <w:pPr>
        <w:rPr>
          <w:rFonts w:ascii="Arial" w:hAnsi="Arial" w:cs="Arial"/>
          <w:bCs/>
        </w:rPr>
      </w:pPr>
      <w:r w:rsidRPr="00BB7CA8">
        <w:rPr>
          <w:rFonts w:ascii="Arial" w:hAnsi="Arial" w:cs="Arial"/>
          <w:bCs/>
        </w:rPr>
        <w:t>A child who has not been determined to be eligible for special education and related services and who has engaged in behavior that violated a code of student conduct, may assert any of the protections provided in this rule if Clay County Schools had knowledge that the child was a child with a disability before that precipitated the disciplinary action occurred.</w:t>
      </w:r>
    </w:p>
    <w:p w14:paraId="6F336F1E" w14:textId="77777777" w:rsidR="00AB71CA" w:rsidRDefault="00AB71CA" w:rsidP="00BB7CA8">
      <w:pPr>
        <w:rPr>
          <w:rFonts w:ascii="Arial" w:hAnsi="Arial" w:cs="Arial"/>
          <w:bCs/>
        </w:rPr>
      </w:pPr>
    </w:p>
    <w:p w14:paraId="233AB495" w14:textId="77777777" w:rsidR="00BB7CA8" w:rsidRPr="00BB7CA8" w:rsidRDefault="00AB71CA" w:rsidP="00BB7CA8">
      <w:pPr>
        <w:rPr>
          <w:rFonts w:ascii="Arial" w:hAnsi="Arial" w:cs="Arial"/>
          <w:bCs/>
        </w:rPr>
      </w:pPr>
      <w:r>
        <w:rPr>
          <w:rFonts w:ascii="Arial" w:hAnsi="Arial" w:cs="Arial"/>
          <w:bCs/>
        </w:rPr>
        <w:lastRenderedPageBreak/>
        <w:t>C</w:t>
      </w:r>
      <w:r w:rsidR="00BB7CA8" w:rsidRPr="00BB7CA8">
        <w:rPr>
          <w:rFonts w:ascii="Arial" w:hAnsi="Arial" w:cs="Arial"/>
          <w:bCs/>
        </w:rPr>
        <w:t>lay County Schools must be deemed to have knowledge that a child is a child with a disability if before the behavior that precipitated the disciplinary action occurred.</w:t>
      </w:r>
    </w:p>
    <w:p w14:paraId="1E2E7426" w14:textId="77777777" w:rsidR="00BB7CA8" w:rsidRDefault="00BB7CA8" w:rsidP="00AB71CA">
      <w:pPr>
        <w:ind w:left="720"/>
        <w:rPr>
          <w:rFonts w:ascii="Arial" w:hAnsi="Arial" w:cs="Arial"/>
          <w:bCs/>
        </w:rPr>
      </w:pPr>
      <w:r w:rsidRPr="00BB7CA8">
        <w:rPr>
          <w:rFonts w:ascii="Arial" w:hAnsi="Arial" w:cs="Arial"/>
          <w:bCs/>
        </w:rPr>
        <w:t>The parent of the child expressed concern in writing to supervisory or administrative personnel of the appropriate educational agency or a teacher of the child, that the child is in need of special education and related services;</w:t>
      </w:r>
    </w:p>
    <w:p w14:paraId="772A9C3C" w14:textId="77777777" w:rsidR="00AB71CA" w:rsidRPr="00BB7CA8" w:rsidRDefault="00AB71CA" w:rsidP="00AB71CA">
      <w:pPr>
        <w:ind w:left="720"/>
        <w:rPr>
          <w:rFonts w:ascii="Arial" w:hAnsi="Arial" w:cs="Arial"/>
          <w:bCs/>
        </w:rPr>
      </w:pPr>
    </w:p>
    <w:p w14:paraId="38B8A01C" w14:textId="77777777" w:rsidR="00BB7CA8" w:rsidRDefault="00BB7CA8" w:rsidP="00AB71CA">
      <w:pPr>
        <w:ind w:left="720"/>
        <w:rPr>
          <w:rFonts w:ascii="Arial" w:hAnsi="Arial" w:cs="Arial"/>
          <w:bCs/>
        </w:rPr>
      </w:pPr>
      <w:r w:rsidRPr="00BB7CA8">
        <w:rPr>
          <w:rFonts w:ascii="Arial" w:hAnsi="Arial" w:cs="Arial"/>
          <w:bCs/>
        </w:rPr>
        <w:t>The parent of the child requested an evaluation of the child pursuant to Rule 1604-7.04 Eligibility Determinations and Criteria or</w:t>
      </w:r>
    </w:p>
    <w:p w14:paraId="1DE324D2" w14:textId="77777777" w:rsidR="00AB71CA" w:rsidRPr="00BB7CA8" w:rsidRDefault="00AB71CA" w:rsidP="00AB71CA">
      <w:pPr>
        <w:ind w:left="720"/>
        <w:rPr>
          <w:rFonts w:ascii="Arial" w:hAnsi="Arial" w:cs="Arial"/>
          <w:bCs/>
        </w:rPr>
      </w:pPr>
    </w:p>
    <w:p w14:paraId="2E084D2E" w14:textId="77777777" w:rsidR="00AB71CA" w:rsidRDefault="00BB7CA8" w:rsidP="00AB71CA">
      <w:pPr>
        <w:ind w:left="720"/>
        <w:rPr>
          <w:rFonts w:ascii="Arial" w:hAnsi="Arial" w:cs="Arial"/>
          <w:bCs/>
        </w:rPr>
      </w:pPr>
      <w:r w:rsidRPr="00BB7CA8">
        <w:rPr>
          <w:rFonts w:ascii="Arial" w:hAnsi="Arial" w:cs="Arial"/>
          <w:bCs/>
        </w:rPr>
        <w:t>The teacher of the child or other personnel of the LEA expressed specific concerns about a pattern of behavior demonstrated by the child directly to the director of special education of the LEA or to other supervisory personnel of the school system.</w:t>
      </w:r>
    </w:p>
    <w:p w14:paraId="0F859CBB" w14:textId="77777777" w:rsidR="00AB71CA" w:rsidRDefault="00AB71CA" w:rsidP="00AB71CA">
      <w:pPr>
        <w:ind w:left="720"/>
        <w:rPr>
          <w:rFonts w:ascii="Arial" w:hAnsi="Arial" w:cs="Arial"/>
          <w:bCs/>
        </w:rPr>
      </w:pPr>
    </w:p>
    <w:p w14:paraId="13DA5C32" w14:textId="77777777" w:rsidR="00BB7CA8" w:rsidRDefault="00BB7CA8" w:rsidP="00AB71CA">
      <w:pPr>
        <w:rPr>
          <w:rFonts w:ascii="Arial" w:hAnsi="Arial" w:cs="Arial"/>
          <w:bCs/>
        </w:rPr>
      </w:pPr>
      <w:r w:rsidRPr="00AB71CA">
        <w:rPr>
          <w:rFonts w:ascii="Arial" w:hAnsi="Arial" w:cs="Arial"/>
          <w:bCs/>
        </w:rPr>
        <w:t>Clay County Schools would not be deemed to have knowledge that a child is a child with a disability if the parent of the child has not allowed an evaluation of the child or has refused services or the child has been evaluated and determined not to be a child with a disability as described in Rule 160-4-7.04 Eligibility Determinations and Criteria.</w:t>
      </w:r>
    </w:p>
    <w:p w14:paraId="3B0FAEB9" w14:textId="77777777" w:rsidR="00AB71CA" w:rsidRDefault="00AB71CA" w:rsidP="00AB71CA">
      <w:pPr>
        <w:rPr>
          <w:rFonts w:ascii="Arial" w:hAnsi="Arial" w:cs="Arial"/>
          <w:bCs/>
        </w:rPr>
      </w:pPr>
    </w:p>
    <w:p w14:paraId="63AED0C3" w14:textId="77777777" w:rsidR="00BB7CA8" w:rsidRDefault="00BB7CA8" w:rsidP="00AB71CA">
      <w:pPr>
        <w:rPr>
          <w:rFonts w:ascii="Arial" w:hAnsi="Arial" w:cs="Arial"/>
          <w:bCs/>
        </w:rPr>
      </w:pPr>
      <w:r w:rsidRPr="00BB7CA8">
        <w:rPr>
          <w:rFonts w:ascii="Arial" w:hAnsi="Arial" w:cs="Arial"/>
          <w:bCs/>
        </w:rPr>
        <w:t>If the school system does not have knowledge that a child is a child with a disability prior to taking disciplinary measures against the child, the child may be subjected to the disciplinary measures applied to children without disabilities who engaged in comparable behaviors.</w:t>
      </w:r>
    </w:p>
    <w:p w14:paraId="448BB5B6" w14:textId="77777777" w:rsidR="00AB71CA" w:rsidRPr="00BB7CA8" w:rsidRDefault="00AB71CA" w:rsidP="00AB71CA">
      <w:pPr>
        <w:rPr>
          <w:rFonts w:ascii="Arial" w:hAnsi="Arial" w:cs="Arial"/>
          <w:bCs/>
        </w:rPr>
      </w:pPr>
    </w:p>
    <w:p w14:paraId="3EC6DE09" w14:textId="77777777" w:rsidR="00BB7CA8" w:rsidRDefault="00BB7CA8" w:rsidP="00AB71CA">
      <w:pPr>
        <w:rPr>
          <w:rFonts w:ascii="Arial" w:hAnsi="Arial" w:cs="Arial"/>
          <w:bCs/>
        </w:rPr>
      </w:pPr>
      <w:r w:rsidRPr="00BB7CA8">
        <w:rPr>
          <w:rFonts w:ascii="Arial" w:hAnsi="Arial" w:cs="Arial"/>
          <w:bCs/>
        </w:rPr>
        <w:t>If a request is made for an evaluation of a child during the time period in which the child is subjected to disciplinary measures, the evaluation must be conducted in an expedited manner.</w:t>
      </w:r>
    </w:p>
    <w:p w14:paraId="6E40CDB8" w14:textId="77777777" w:rsidR="004840DC" w:rsidRPr="00BB7CA8" w:rsidRDefault="004840DC" w:rsidP="00AB71CA">
      <w:pPr>
        <w:rPr>
          <w:rFonts w:ascii="Arial" w:hAnsi="Arial" w:cs="Arial"/>
          <w:bCs/>
        </w:rPr>
      </w:pPr>
    </w:p>
    <w:p w14:paraId="4720EC80" w14:textId="77777777" w:rsidR="00BB7CA8" w:rsidRPr="00BB7CA8" w:rsidRDefault="00BB7CA8" w:rsidP="00BB7CA8">
      <w:pPr>
        <w:rPr>
          <w:rFonts w:ascii="Arial" w:hAnsi="Arial" w:cs="Arial"/>
          <w:bCs/>
        </w:rPr>
      </w:pPr>
      <w:r w:rsidRPr="00BB7CA8">
        <w:rPr>
          <w:rFonts w:ascii="Arial" w:hAnsi="Arial" w:cs="Arial"/>
          <w:bCs/>
        </w:rPr>
        <w:t>Until the evaluation is completed, the child remains in the educational placement determined by school authorities, which can include suspension or expulsion without educational services. If the child is determined to be a child with a disability, taking into consideration information from the evaluation conducted by the agency and the information provided by the parents, the agency must provide special education and related services.</w:t>
      </w:r>
    </w:p>
    <w:p w14:paraId="551DD0A0" w14:textId="77777777" w:rsidR="00BB7CA8" w:rsidRDefault="00BB7CA8" w:rsidP="00F30725">
      <w:pPr>
        <w:rPr>
          <w:rFonts w:ascii="Arial" w:hAnsi="Arial" w:cs="Arial"/>
          <w:bCs/>
        </w:rPr>
      </w:pPr>
    </w:p>
    <w:p w14:paraId="73D97A11" w14:textId="77777777" w:rsidR="008D2D60" w:rsidRPr="008D2D60" w:rsidRDefault="008D2D60" w:rsidP="008D2D60">
      <w:pPr>
        <w:rPr>
          <w:rFonts w:ascii="Arial" w:hAnsi="Arial" w:cs="Arial"/>
          <w:b/>
          <w:bCs/>
        </w:rPr>
      </w:pPr>
      <w:r w:rsidRPr="008D2D60">
        <w:rPr>
          <w:rFonts w:ascii="Arial" w:hAnsi="Arial" w:cs="Arial"/>
          <w:b/>
          <w:bCs/>
        </w:rPr>
        <w:t xml:space="preserve">SECTION 9: </w:t>
      </w:r>
      <w:r w:rsidRPr="008D2D60">
        <w:rPr>
          <w:rFonts w:ascii="Arial" w:hAnsi="Arial" w:cs="Arial"/>
          <w:b/>
          <w:bCs/>
          <w:caps/>
        </w:rPr>
        <w:t>Individualized Education Program</w:t>
      </w:r>
      <w:r w:rsidRPr="008D2D60">
        <w:rPr>
          <w:rFonts w:ascii="Arial" w:hAnsi="Arial" w:cs="Arial"/>
          <w:b/>
          <w:bCs/>
        </w:rPr>
        <w:t xml:space="preserve"> (IEP)</w:t>
      </w:r>
    </w:p>
    <w:p w14:paraId="792CC63F" w14:textId="77777777" w:rsidR="008D2D60" w:rsidRPr="008D2D60" w:rsidRDefault="008D2D60" w:rsidP="008D2D60">
      <w:pPr>
        <w:rPr>
          <w:rFonts w:ascii="Arial" w:hAnsi="Arial" w:cs="Arial"/>
          <w:b/>
          <w:bCs/>
        </w:rPr>
      </w:pPr>
      <w:r w:rsidRPr="008D2D60">
        <w:rPr>
          <w:rFonts w:ascii="Arial" w:hAnsi="Arial" w:cs="Arial"/>
          <w:b/>
        </w:rPr>
        <w:t>Individualized Education Program</w:t>
      </w:r>
      <w:r>
        <w:rPr>
          <w:rFonts w:ascii="Arial" w:hAnsi="Arial" w:cs="Arial"/>
          <w:b/>
        </w:rPr>
        <w:t xml:space="preserve"> </w:t>
      </w:r>
      <w:r w:rsidRPr="008D2D60">
        <w:rPr>
          <w:rFonts w:ascii="Arial" w:hAnsi="Arial" w:cs="Arial"/>
          <w:b/>
        </w:rPr>
        <w:t>- See State Rule:</w:t>
      </w:r>
      <w:r w:rsidRPr="008D2D60">
        <w:rPr>
          <w:rFonts w:ascii="Arial" w:hAnsi="Arial" w:cs="Arial"/>
          <w:bCs/>
        </w:rPr>
        <w:t xml:space="preserve"> </w:t>
      </w:r>
      <w:r w:rsidRPr="008D2D60">
        <w:rPr>
          <w:rFonts w:ascii="Arial" w:hAnsi="Arial" w:cs="Arial"/>
          <w:b/>
          <w:bCs/>
          <w:u w:val="thick"/>
        </w:rPr>
        <w:t>160-4-7-.06</w:t>
      </w:r>
    </w:p>
    <w:p w14:paraId="45BE6AA1" w14:textId="77777777" w:rsidR="008D2D60" w:rsidRPr="008D2D60" w:rsidRDefault="008D2D60" w:rsidP="008D2D60">
      <w:pPr>
        <w:rPr>
          <w:rFonts w:ascii="Arial" w:hAnsi="Arial" w:cs="Arial"/>
          <w:b/>
          <w:bCs/>
        </w:rPr>
      </w:pPr>
    </w:p>
    <w:p w14:paraId="350D7330" w14:textId="77777777" w:rsidR="008D2D60" w:rsidRPr="008D2D60" w:rsidRDefault="008D2D60" w:rsidP="008D2D60">
      <w:pPr>
        <w:rPr>
          <w:rFonts w:ascii="Arial" w:hAnsi="Arial" w:cs="Arial"/>
          <w:b/>
          <w:bCs/>
        </w:rPr>
      </w:pPr>
      <w:r w:rsidRPr="008D2D60">
        <w:rPr>
          <w:rFonts w:ascii="Arial" w:hAnsi="Arial" w:cs="Arial"/>
          <w:b/>
          <w:bCs/>
        </w:rPr>
        <w:t>Definition</w:t>
      </w:r>
    </w:p>
    <w:p w14:paraId="6008C3F7" w14:textId="77777777" w:rsidR="008D2D60" w:rsidRPr="008D2D60" w:rsidRDefault="008D2D60" w:rsidP="008D2D60">
      <w:pPr>
        <w:rPr>
          <w:rFonts w:ascii="Arial" w:hAnsi="Arial" w:cs="Arial"/>
          <w:bCs/>
        </w:rPr>
      </w:pPr>
      <w:r w:rsidRPr="008D2D60">
        <w:rPr>
          <w:rFonts w:ascii="Arial" w:hAnsi="Arial" w:cs="Arial"/>
          <w:bCs/>
        </w:rPr>
        <w:t>The IEP is a written plan/program developed by the district' s special education team with input from the parents and general education teachers that specifies the student's academic goals and methods to aid in attaining these goals. The plan will identify supports and services needed for the student with disabilities to succeed in the educational real</w:t>
      </w:r>
      <w:r>
        <w:rPr>
          <w:rFonts w:ascii="Arial" w:hAnsi="Arial" w:cs="Arial"/>
          <w:bCs/>
        </w:rPr>
        <w:t>m</w:t>
      </w:r>
      <w:r w:rsidRPr="008D2D60">
        <w:rPr>
          <w:rFonts w:ascii="Arial" w:hAnsi="Arial" w:cs="Arial"/>
          <w:bCs/>
        </w:rPr>
        <w:t>. The plan will, also, include transition arrangements, developed to assist the student in acquiring post-secondary goals and objectives.</w:t>
      </w:r>
    </w:p>
    <w:p w14:paraId="4B52B82A" w14:textId="77777777" w:rsidR="008D2D60" w:rsidRPr="008D2D60" w:rsidRDefault="008D2D60" w:rsidP="008D2D60">
      <w:pPr>
        <w:rPr>
          <w:rFonts w:ascii="Arial" w:hAnsi="Arial" w:cs="Arial"/>
          <w:bCs/>
        </w:rPr>
      </w:pPr>
    </w:p>
    <w:p w14:paraId="3F701081" w14:textId="77777777" w:rsidR="008D2D60" w:rsidRPr="008D2D60" w:rsidRDefault="008D2D60" w:rsidP="008D2D60">
      <w:pPr>
        <w:rPr>
          <w:rFonts w:ascii="Arial" w:hAnsi="Arial" w:cs="Arial"/>
          <w:b/>
          <w:bCs/>
        </w:rPr>
      </w:pPr>
      <w:r w:rsidRPr="008D2D60">
        <w:rPr>
          <w:rFonts w:ascii="Arial" w:hAnsi="Arial" w:cs="Arial"/>
          <w:b/>
          <w:bCs/>
        </w:rPr>
        <w:lastRenderedPageBreak/>
        <w:t>Requirements</w:t>
      </w:r>
    </w:p>
    <w:p w14:paraId="4935F842" w14:textId="77777777" w:rsidR="008D2D60" w:rsidRPr="008D2D60" w:rsidRDefault="008D2D60" w:rsidP="004F0A6E">
      <w:pPr>
        <w:numPr>
          <w:ilvl w:val="1"/>
          <w:numId w:val="183"/>
        </w:numPr>
        <w:rPr>
          <w:rFonts w:ascii="Arial" w:hAnsi="Arial" w:cs="Arial"/>
          <w:bCs/>
        </w:rPr>
      </w:pPr>
      <w:r w:rsidRPr="008D2D60">
        <w:rPr>
          <w:rFonts w:ascii="Arial" w:hAnsi="Arial" w:cs="Arial"/>
          <w:bCs/>
        </w:rPr>
        <w:t>The IEP must contain the following:</w:t>
      </w:r>
    </w:p>
    <w:p w14:paraId="3681DC2F" w14:textId="77777777" w:rsidR="008D2D60" w:rsidRPr="008D2D60" w:rsidRDefault="008D2D60" w:rsidP="004F0A6E">
      <w:pPr>
        <w:numPr>
          <w:ilvl w:val="2"/>
          <w:numId w:val="183"/>
        </w:numPr>
        <w:rPr>
          <w:rFonts w:ascii="Arial" w:hAnsi="Arial" w:cs="Arial"/>
          <w:bCs/>
        </w:rPr>
      </w:pPr>
      <w:r w:rsidRPr="008D2D60">
        <w:rPr>
          <w:rFonts w:ascii="Arial" w:hAnsi="Arial" w:cs="Arial"/>
          <w:bCs/>
        </w:rPr>
        <w:t>A statement of the student's present levels of academic achieve</w:t>
      </w:r>
      <w:r>
        <w:rPr>
          <w:rFonts w:ascii="Arial" w:hAnsi="Arial" w:cs="Arial"/>
          <w:bCs/>
        </w:rPr>
        <w:t>m</w:t>
      </w:r>
      <w:r w:rsidRPr="008D2D60">
        <w:rPr>
          <w:rFonts w:ascii="Arial" w:hAnsi="Arial" w:cs="Arial"/>
          <w:bCs/>
        </w:rPr>
        <w:t>ent and functional performance, i</w:t>
      </w:r>
      <w:r w:rsidR="004D53CC">
        <w:rPr>
          <w:rFonts w:ascii="Arial" w:hAnsi="Arial" w:cs="Arial"/>
          <w:bCs/>
        </w:rPr>
        <w:t>ncluding</w:t>
      </w:r>
      <w:r w:rsidRPr="008D2D60">
        <w:rPr>
          <w:rFonts w:ascii="Arial" w:hAnsi="Arial" w:cs="Arial"/>
          <w:bCs/>
        </w:rPr>
        <w:t>:</w:t>
      </w:r>
    </w:p>
    <w:p w14:paraId="2EE8D99B" w14:textId="77777777" w:rsidR="008D2D60" w:rsidRPr="008D2D60" w:rsidRDefault="008D2D60" w:rsidP="004F0A6E">
      <w:pPr>
        <w:numPr>
          <w:ilvl w:val="3"/>
          <w:numId w:val="183"/>
        </w:numPr>
        <w:rPr>
          <w:rFonts w:ascii="Arial" w:hAnsi="Arial" w:cs="Arial"/>
          <w:bCs/>
        </w:rPr>
      </w:pPr>
      <w:r w:rsidRPr="008D2D60">
        <w:rPr>
          <w:rFonts w:ascii="Arial" w:hAnsi="Arial" w:cs="Arial"/>
          <w:bCs/>
        </w:rPr>
        <w:t>How the student' s disability affects the student's involvement and progress in the gene</w:t>
      </w:r>
      <w:r w:rsidR="004D53CC">
        <w:rPr>
          <w:rFonts w:ascii="Arial" w:hAnsi="Arial" w:cs="Arial"/>
          <w:bCs/>
        </w:rPr>
        <w:t>ra</w:t>
      </w:r>
      <w:r w:rsidRPr="008D2D60">
        <w:rPr>
          <w:rFonts w:ascii="Arial" w:hAnsi="Arial" w:cs="Arial"/>
          <w:bCs/>
        </w:rPr>
        <w:t>l education curriculum, or</w:t>
      </w:r>
    </w:p>
    <w:p w14:paraId="35F0E3AE" w14:textId="77777777" w:rsidR="008D2D60" w:rsidRPr="008D2D60" w:rsidRDefault="008D2D60" w:rsidP="004F0A6E">
      <w:pPr>
        <w:numPr>
          <w:ilvl w:val="3"/>
          <w:numId w:val="183"/>
        </w:numPr>
        <w:rPr>
          <w:rFonts w:ascii="Arial" w:hAnsi="Arial" w:cs="Arial"/>
          <w:bCs/>
        </w:rPr>
      </w:pPr>
      <w:r w:rsidRPr="008D2D60">
        <w:rPr>
          <w:rFonts w:ascii="Arial" w:hAnsi="Arial" w:cs="Arial"/>
          <w:bCs/>
        </w:rPr>
        <w:t>For preschool children, how the disability affects the student's participation in appropriate activities.</w:t>
      </w:r>
    </w:p>
    <w:p w14:paraId="755B51EA" w14:textId="77777777" w:rsidR="008D2D60" w:rsidRPr="008D2D60" w:rsidRDefault="008D2D60" w:rsidP="004F0A6E">
      <w:pPr>
        <w:numPr>
          <w:ilvl w:val="2"/>
          <w:numId w:val="183"/>
        </w:numPr>
        <w:rPr>
          <w:rFonts w:ascii="Arial" w:hAnsi="Arial" w:cs="Arial"/>
          <w:bCs/>
        </w:rPr>
      </w:pPr>
      <w:r w:rsidRPr="008D2D60">
        <w:rPr>
          <w:rFonts w:ascii="Arial" w:hAnsi="Arial" w:cs="Arial"/>
          <w:bCs/>
        </w:rPr>
        <w:t>A statement of measurable annual goals, including academic and functional goals designed to:</w:t>
      </w:r>
    </w:p>
    <w:p w14:paraId="4B6277B1" w14:textId="77777777" w:rsidR="008D2D60" w:rsidRPr="008D2D60" w:rsidRDefault="008D2D60" w:rsidP="004F0A6E">
      <w:pPr>
        <w:numPr>
          <w:ilvl w:val="3"/>
          <w:numId w:val="183"/>
        </w:numPr>
        <w:rPr>
          <w:rFonts w:ascii="Arial" w:hAnsi="Arial" w:cs="Arial"/>
          <w:bCs/>
        </w:rPr>
      </w:pPr>
      <w:r w:rsidRPr="008D2D60">
        <w:rPr>
          <w:rFonts w:ascii="Arial" w:hAnsi="Arial" w:cs="Arial"/>
          <w:bCs/>
        </w:rPr>
        <w:t>Meet the student's needs to enable the student's involvement and progression in the general education curriculum;</w:t>
      </w:r>
      <w:r w:rsidRPr="008D2D60">
        <w:rPr>
          <w:rFonts w:ascii="Arial" w:hAnsi="Arial" w:cs="Arial"/>
          <w:bCs/>
        </w:rPr>
        <w:tab/>
      </w:r>
    </w:p>
    <w:p w14:paraId="1B969A8B" w14:textId="77777777" w:rsidR="008D2D60" w:rsidRPr="008D2D60" w:rsidRDefault="008D2D60" w:rsidP="004F0A6E">
      <w:pPr>
        <w:numPr>
          <w:ilvl w:val="3"/>
          <w:numId w:val="183"/>
        </w:numPr>
        <w:rPr>
          <w:rFonts w:ascii="Arial" w:hAnsi="Arial" w:cs="Arial"/>
          <w:bCs/>
        </w:rPr>
      </w:pPr>
      <w:r w:rsidRPr="008D2D60">
        <w:rPr>
          <w:rFonts w:ascii="Arial" w:hAnsi="Arial" w:cs="Arial"/>
          <w:bCs/>
        </w:rPr>
        <w:t>Meet the student's other educational needs that result from the student's disability.</w:t>
      </w:r>
    </w:p>
    <w:p w14:paraId="7BB386C8" w14:textId="77777777" w:rsidR="008D2D60" w:rsidRPr="008D2D60" w:rsidRDefault="008D2D60" w:rsidP="004F0A6E">
      <w:pPr>
        <w:numPr>
          <w:ilvl w:val="2"/>
          <w:numId w:val="183"/>
        </w:numPr>
        <w:rPr>
          <w:rFonts w:ascii="Arial" w:hAnsi="Arial" w:cs="Arial"/>
          <w:bCs/>
        </w:rPr>
      </w:pPr>
      <w:r w:rsidRPr="008D2D60">
        <w:rPr>
          <w:rFonts w:ascii="Arial" w:hAnsi="Arial" w:cs="Arial"/>
          <w:bCs/>
        </w:rPr>
        <w:t>For students with disabilities who take alternate assessments alighted to alternate achievement standards, a des</w:t>
      </w:r>
      <w:r w:rsidR="004D53CC">
        <w:rPr>
          <w:rFonts w:ascii="Arial" w:hAnsi="Arial" w:cs="Arial"/>
          <w:bCs/>
        </w:rPr>
        <w:t>cri</w:t>
      </w:r>
      <w:r w:rsidRPr="008D2D60">
        <w:rPr>
          <w:rFonts w:ascii="Arial" w:hAnsi="Arial" w:cs="Arial"/>
          <w:bCs/>
        </w:rPr>
        <w:t>ption of benchmarks or short-term objectives.</w:t>
      </w:r>
    </w:p>
    <w:p w14:paraId="3146A104" w14:textId="77777777" w:rsidR="008D2D60" w:rsidRPr="008D2D60" w:rsidRDefault="008D2D60" w:rsidP="004F0A6E">
      <w:pPr>
        <w:numPr>
          <w:ilvl w:val="2"/>
          <w:numId w:val="183"/>
        </w:numPr>
        <w:rPr>
          <w:rFonts w:ascii="Arial" w:hAnsi="Arial" w:cs="Arial"/>
          <w:bCs/>
        </w:rPr>
      </w:pPr>
      <w:r w:rsidRPr="008D2D60">
        <w:rPr>
          <w:rFonts w:ascii="Arial" w:hAnsi="Arial" w:cs="Arial"/>
          <w:bCs/>
        </w:rPr>
        <w:t>A description of:</w:t>
      </w:r>
    </w:p>
    <w:p w14:paraId="7D9BE1C1" w14:textId="77777777" w:rsidR="008D2D60" w:rsidRPr="008D2D60" w:rsidRDefault="008D2D60" w:rsidP="004F0A6E">
      <w:pPr>
        <w:numPr>
          <w:ilvl w:val="3"/>
          <w:numId w:val="183"/>
        </w:numPr>
        <w:rPr>
          <w:rFonts w:ascii="Arial" w:hAnsi="Arial" w:cs="Arial"/>
          <w:bCs/>
        </w:rPr>
      </w:pPr>
      <w:r w:rsidRPr="008D2D60">
        <w:rPr>
          <w:rFonts w:ascii="Arial" w:hAnsi="Arial" w:cs="Arial"/>
          <w:bCs/>
        </w:rPr>
        <w:t>How the student's progress toward meeting the annual goals will be measured; and</w:t>
      </w:r>
    </w:p>
    <w:p w14:paraId="60309801" w14:textId="77777777" w:rsidR="008D2D60" w:rsidRPr="008D2D60" w:rsidRDefault="008D2D60" w:rsidP="004F0A6E">
      <w:pPr>
        <w:numPr>
          <w:ilvl w:val="3"/>
          <w:numId w:val="183"/>
        </w:numPr>
        <w:rPr>
          <w:rFonts w:ascii="Arial" w:hAnsi="Arial" w:cs="Arial"/>
          <w:bCs/>
        </w:rPr>
      </w:pPr>
      <w:r w:rsidRPr="008D2D60">
        <w:rPr>
          <w:rFonts w:ascii="Arial" w:hAnsi="Arial" w:cs="Arial"/>
          <w:bCs/>
        </w:rPr>
        <w:t>When periodic reports on the student' s progress toward meeting annual goals will be provided.</w:t>
      </w:r>
    </w:p>
    <w:p w14:paraId="434457F9" w14:textId="77777777" w:rsidR="008D2D60" w:rsidRPr="008D2D60" w:rsidRDefault="008D2D60" w:rsidP="004F0A6E">
      <w:pPr>
        <w:numPr>
          <w:ilvl w:val="2"/>
          <w:numId w:val="183"/>
        </w:numPr>
        <w:rPr>
          <w:rFonts w:ascii="Arial" w:hAnsi="Arial" w:cs="Arial"/>
          <w:bCs/>
        </w:rPr>
      </w:pPr>
      <w:r w:rsidRPr="008D2D60">
        <w:rPr>
          <w:rFonts w:ascii="Arial" w:hAnsi="Arial" w:cs="Arial"/>
          <w:bCs/>
        </w:rPr>
        <w:t>A statement of the special education and related services, as well as supplementary aids and services, which will be provided and a statement of the modifications or supports which will be issued to school personnel to assist the student in attaining annual goals and participating and making progress in the general education curriculum and in extracurricular and other nonacademic activities.</w:t>
      </w:r>
    </w:p>
    <w:p w14:paraId="2FEFBDBB" w14:textId="77777777" w:rsidR="008D2D60" w:rsidRDefault="008D2D60" w:rsidP="004F0A6E">
      <w:pPr>
        <w:numPr>
          <w:ilvl w:val="2"/>
          <w:numId w:val="183"/>
        </w:numPr>
        <w:jc w:val="both"/>
        <w:rPr>
          <w:rFonts w:ascii="Arial" w:hAnsi="Arial" w:cs="Arial"/>
          <w:bCs/>
        </w:rPr>
      </w:pPr>
      <w:r w:rsidRPr="008D2D60">
        <w:rPr>
          <w:rFonts w:ascii="Arial" w:hAnsi="Arial" w:cs="Arial"/>
          <w:bCs/>
        </w:rPr>
        <w:t>An explanation of the extent, if any, to which the student will participate with nondisabled peers in the general education classroom and in nonacademic and extracurricular activities.</w:t>
      </w:r>
    </w:p>
    <w:p w14:paraId="1B4E7358" w14:textId="77777777" w:rsidR="004D53CC" w:rsidRPr="004D53CC" w:rsidRDefault="004D53CC" w:rsidP="004F0A6E">
      <w:pPr>
        <w:numPr>
          <w:ilvl w:val="2"/>
          <w:numId w:val="183"/>
        </w:numPr>
        <w:jc w:val="both"/>
        <w:rPr>
          <w:rFonts w:ascii="Arial" w:hAnsi="Arial" w:cs="Arial"/>
          <w:bCs/>
        </w:rPr>
      </w:pPr>
      <w:r w:rsidRPr="004D53CC">
        <w:rPr>
          <w:rFonts w:ascii="Arial" w:hAnsi="Arial" w:cs="Arial"/>
          <w:bCs/>
        </w:rPr>
        <w:t>A statement of individual appropriate accommodations which are necessary to measure the student's academic achievement and functional performance on State and local assessments.</w:t>
      </w:r>
    </w:p>
    <w:p w14:paraId="2BABCA97" w14:textId="77777777" w:rsidR="004D53CC" w:rsidRPr="004D53CC" w:rsidRDefault="004D53CC" w:rsidP="004F0A6E">
      <w:pPr>
        <w:numPr>
          <w:ilvl w:val="2"/>
          <w:numId w:val="183"/>
        </w:numPr>
        <w:jc w:val="both"/>
        <w:rPr>
          <w:rFonts w:ascii="Arial" w:hAnsi="Arial" w:cs="Arial"/>
          <w:bCs/>
        </w:rPr>
      </w:pPr>
      <w:r w:rsidRPr="004D53CC">
        <w:rPr>
          <w:rFonts w:ascii="Arial" w:hAnsi="Arial" w:cs="Arial"/>
          <w:bCs/>
        </w:rPr>
        <w:t>If the IEP Team determines that the student must take an alternate assessment, a statement of why the student cannot participate in the regular State and local assessments and why the selected alternate assessment is appropriate for the student.</w:t>
      </w:r>
    </w:p>
    <w:p w14:paraId="7887D19A" w14:textId="77777777" w:rsidR="004D53CC" w:rsidRPr="004D53CC" w:rsidRDefault="004D53CC" w:rsidP="004F0A6E">
      <w:pPr>
        <w:numPr>
          <w:ilvl w:val="2"/>
          <w:numId w:val="183"/>
        </w:numPr>
        <w:jc w:val="both"/>
        <w:rPr>
          <w:rFonts w:ascii="Arial" w:hAnsi="Arial" w:cs="Arial"/>
          <w:bCs/>
        </w:rPr>
      </w:pPr>
      <w:r w:rsidRPr="004D53CC">
        <w:rPr>
          <w:rFonts w:ascii="Arial" w:hAnsi="Arial" w:cs="Arial"/>
          <w:bCs/>
        </w:rPr>
        <w:t>When the IEP Team decides that an alternate assessment is needed for a student with disabilities, the parents of the student must be informed that the student will participate in an alternate assessment which modifies achievement standards and must be explained the consequences of the participation.</w:t>
      </w:r>
    </w:p>
    <w:p w14:paraId="0D80FD7B" w14:textId="77777777" w:rsidR="004D53CC" w:rsidRPr="004D53CC" w:rsidRDefault="004D53CC" w:rsidP="004F0A6E">
      <w:pPr>
        <w:numPr>
          <w:ilvl w:val="2"/>
          <w:numId w:val="183"/>
        </w:numPr>
        <w:jc w:val="both"/>
        <w:rPr>
          <w:rFonts w:ascii="Arial" w:hAnsi="Arial" w:cs="Arial"/>
          <w:bCs/>
        </w:rPr>
      </w:pPr>
      <w:r w:rsidRPr="004D53CC">
        <w:rPr>
          <w:rFonts w:ascii="Arial" w:hAnsi="Arial" w:cs="Arial"/>
          <w:bCs/>
        </w:rPr>
        <w:t>The projected date for the beginning of the services and program modifications and the anticipated frequency, location, and duration of those services and program.</w:t>
      </w:r>
    </w:p>
    <w:p w14:paraId="288906F7" w14:textId="77777777" w:rsidR="004D53CC" w:rsidRPr="004D53CC" w:rsidRDefault="004D53CC" w:rsidP="004F0A6E">
      <w:pPr>
        <w:numPr>
          <w:ilvl w:val="1"/>
          <w:numId w:val="183"/>
        </w:numPr>
        <w:jc w:val="both"/>
        <w:rPr>
          <w:rFonts w:ascii="Arial" w:hAnsi="Arial" w:cs="Arial"/>
          <w:bCs/>
        </w:rPr>
      </w:pPr>
      <w:r w:rsidRPr="004D53CC">
        <w:rPr>
          <w:rFonts w:ascii="Arial" w:hAnsi="Arial" w:cs="Arial"/>
          <w:bCs/>
        </w:rPr>
        <w:lastRenderedPageBreak/>
        <w:t>Assessment accommodations selected by the IEP Tea</w:t>
      </w:r>
      <w:r>
        <w:rPr>
          <w:rFonts w:ascii="Arial" w:hAnsi="Arial" w:cs="Arial"/>
          <w:bCs/>
        </w:rPr>
        <w:t>m</w:t>
      </w:r>
      <w:r w:rsidRPr="004D53CC">
        <w:rPr>
          <w:rFonts w:ascii="Arial" w:hAnsi="Arial" w:cs="Arial"/>
          <w:bCs/>
        </w:rPr>
        <w:t xml:space="preserve"> shall not invalidate the student's score, as stipulated by the Georgia Department of Education standards.</w:t>
      </w:r>
    </w:p>
    <w:p w14:paraId="0725927B" w14:textId="72217F77" w:rsidR="005D50A0" w:rsidRPr="004D53CC" w:rsidRDefault="005D50A0" w:rsidP="005D50A0">
      <w:pPr>
        <w:jc w:val="both"/>
        <w:rPr>
          <w:rFonts w:ascii="Arial" w:hAnsi="Arial" w:cs="Arial"/>
          <w:bCs/>
        </w:rPr>
      </w:pPr>
      <w:r>
        <w:rPr>
          <w:rFonts w:ascii="Arial" w:hAnsi="Arial" w:cs="Arial"/>
          <w:bCs/>
        </w:rPr>
        <w:t xml:space="preserve"> </w:t>
      </w:r>
    </w:p>
    <w:p w14:paraId="57DB6B30" w14:textId="77777777" w:rsidR="004D53CC" w:rsidRPr="004D53CC" w:rsidRDefault="004D53CC" w:rsidP="004D53CC">
      <w:pPr>
        <w:jc w:val="both"/>
        <w:rPr>
          <w:rFonts w:ascii="Arial" w:hAnsi="Arial" w:cs="Arial"/>
          <w:b/>
          <w:bCs/>
        </w:rPr>
      </w:pPr>
      <w:r w:rsidRPr="004D53CC">
        <w:rPr>
          <w:rFonts w:ascii="Arial" w:hAnsi="Arial" w:cs="Arial"/>
          <w:b/>
          <w:bCs/>
        </w:rPr>
        <w:t>Transition Services</w:t>
      </w:r>
    </w:p>
    <w:p w14:paraId="17ABF00C" w14:textId="77777777" w:rsidR="004D53CC" w:rsidRPr="004D53CC" w:rsidRDefault="004D53CC" w:rsidP="004D53CC">
      <w:pPr>
        <w:jc w:val="both"/>
        <w:rPr>
          <w:rFonts w:ascii="Arial" w:hAnsi="Arial" w:cs="Arial"/>
          <w:bCs/>
        </w:rPr>
      </w:pPr>
      <w:r w:rsidRPr="004D53CC">
        <w:rPr>
          <w:rFonts w:ascii="Arial" w:hAnsi="Arial" w:cs="Arial"/>
          <w:bCs/>
        </w:rPr>
        <w:t>Beginning not later than entry into ninth grade or by age sixteen (16), whichever comes first, or younger if determined appropriate by the IEP Team and updated annually, the IEP must include:</w:t>
      </w:r>
    </w:p>
    <w:p w14:paraId="3A24CD82" w14:textId="77777777" w:rsidR="004D53CC" w:rsidRPr="004D53CC" w:rsidRDefault="004D53CC" w:rsidP="004F0A6E">
      <w:pPr>
        <w:numPr>
          <w:ilvl w:val="1"/>
          <w:numId w:val="185"/>
        </w:numPr>
        <w:jc w:val="both"/>
        <w:rPr>
          <w:rFonts w:ascii="Arial" w:hAnsi="Arial" w:cs="Arial"/>
          <w:bCs/>
          <w:szCs w:val="24"/>
        </w:rPr>
      </w:pPr>
      <w:r w:rsidRPr="004D53CC">
        <w:rPr>
          <w:rFonts w:ascii="Arial" w:hAnsi="Arial" w:cs="Arial"/>
          <w:bCs/>
          <w:szCs w:val="24"/>
        </w:rPr>
        <w:t>Appropriate measurable postsecondary goals based upon age appropriate transition assessments related to training, education, employment, and, where appropriate, independent living skills, preferences and interests; and</w:t>
      </w:r>
    </w:p>
    <w:p w14:paraId="30ECC334" w14:textId="77777777" w:rsidR="004D53CC" w:rsidRPr="004D53CC" w:rsidRDefault="004D53CC" w:rsidP="004F0A6E">
      <w:pPr>
        <w:numPr>
          <w:ilvl w:val="1"/>
          <w:numId w:val="185"/>
        </w:numPr>
        <w:jc w:val="both"/>
        <w:rPr>
          <w:rFonts w:ascii="Arial" w:hAnsi="Arial" w:cs="Arial"/>
          <w:bCs/>
          <w:szCs w:val="24"/>
        </w:rPr>
      </w:pPr>
      <w:r w:rsidRPr="004D53CC">
        <w:rPr>
          <w:rFonts w:ascii="Arial" w:hAnsi="Arial" w:cs="Arial"/>
          <w:bCs/>
          <w:szCs w:val="24"/>
        </w:rPr>
        <w:t>The transition services, including courses of study, needed to assist the student attaining postsecondary goals.</w:t>
      </w:r>
    </w:p>
    <w:p w14:paraId="0609669B" w14:textId="77777777" w:rsidR="004D53CC" w:rsidRDefault="004D53CC" w:rsidP="004D53CC">
      <w:pPr>
        <w:jc w:val="both"/>
        <w:rPr>
          <w:rFonts w:ascii="Arial" w:hAnsi="Arial" w:cs="Arial"/>
          <w:bCs/>
        </w:rPr>
      </w:pPr>
    </w:p>
    <w:p w14:paraId="31B1EB14" w14:textId="77777777" w:rsidR="004D53CC" w:rsidRPr="004D53CC" w:rsidRDefault="004D53CC" w:rsidP="004D53CC">
      <w:pPr>
        <w:jc w:val="both"/>
        <w:rPr>
          <w:rFonts w:ascii="Arial" w:hAnsi="Arial" w:cs="Arial"/>
          <w:b/>
          <w:bCs/>
        </w:rPr>
      </w:pPr>
      <w:r w:rsidRPr="004D53CC">
        <w:rPr>
          <w:rFonts w:ascii="Arial" w:hAnsi="Arial" w:cs="Arial"/>
          <w:b/>
          <w:bCs/>
        </w:rPr>
        <w:t>Transfer of Rights at Age of Majority</w:t>
      </w:r>
    </w:p>
    <w:p w14:paraId="11941C89" w14:textId="77777777" w:rsidR="004D53CC" w:rsidRPr="004D53CC" w:rsidRDefault="004D53CC" w:rsidP="004D53CC">
      <w:pPr>
        <w:jc w:val="both"/>
        <w:rPr>
          <w:rFonts w:ascii="Arial" w:hAnsi="Arial" w:cs="Arial"/>
          <w:bCs/>
        </w:rPr>
      </w:pPr>
      <w:r w:rsidRPr="004D53CC">
        <w:rPr>
          <w:rFonts w:ascii="Arial" w:hAnsi="Arial" w:cs="Arial"/>
          <w:bCs/>
        </w:rPr>
        <w:t>Beginning riot later than one (l) year before the student reaches age eighteen (18), the IEP must include a statement that the student has been informed of the student's rights, which will transfer to the student upon reaching age of eighteen (18).</w:t>
      </w:r>
    </w:p>
    <w:p w14:paraId="7A176512" w14:textId="77777777" w:rsidR="004D53CC" w:rsidRPr="004D53CC" w:rsidRDefault="004D53CC" w:rsidP="004D53CC">
      <w:pPr>
        <w:ind w:left="695"/>
        <w:jc w:val="both"/>
        <w:rPr>
          <w:rFonts w:ascii="Arial" w:hAnsi="Arial" w:cs="Arial"/>
          <w:bCs/>
        </w:rPr>
      </w:pPr>
    </w:p>
    <w:p w14:paraId="6E8D514E" w14:textId="77777777" w:rsidR="004D53CC" w:rsidRPr="004D53CC" w:rsidRDefault="004D53CC" w:rsidP="004D53CC">
      <w:pPr>
        <w:jc w:val="both"/>
        <w:rPr>
          <w:rFonts w:ascii="Arial" w:hAnsi="Arial" w:cs="Arial"/>
          <w:b/>
          <w:bCs/>
        </w:rPr>
      </w:pPr>
      <w:r w:rsidRPr="004D53CC">
        <w:rPr>
          <w:rFonts w:ascii="Arial" w:hAnsi="Arial" w:cs="Arial"/>
          <w:b/>
          <w:bCs/>
        </w:rPr>
        <w:t>IEP Team</w:t>
      </w:r>
    </w:p>
    <w:p w14:paraId="3E752196" w14:textId="77777777" w:rsidR="004D53CC" w:rsidRPr="004D53CC" w:rsidRDefault="004D53CC" w:rsidP="004F0A6E">
      <w:pPr>
        <w:numPr>
          <w:ilvl w:val="0"/>
          <w:numId w:val="184"/>
        </w:numPr>
        <w:jc w:val="both"/>
        <w:rPr>
          <w:rFonts w:ascii="Arial" w:hAnsi="Arial" w:cs="Arial"/>
          <w:bCs/>
        </w:rPr>
      </w:pPr>
      <w:r w:rsidRPr="004D53CC">
        <w:rPr>
          <w:rFonts w:ascii="Arial" w:hAnsi="Arial" w:cs="Arial"/>
          <w:bCs/>
        </w:rPr>
        <w:t>The IEP Team is responsible for developing, reviewing, or revising a</w:t>
      </w:r>
      <w:r>
        <w:rPr>
          <w:rFonts w:ascii="Arial" w:hAnsi="Arial" w:cs="Arial"/>
          <w:bCs/>
        </w:rPr>
        <w:t>n</w:t>
      </w:r>
      <w:r w:rsidRPr="004D53CC">
        <w:rPr>
          <w:rFonts w:ascii="Arial" w:hAnsi="Arial" w:cs="Arial"/>
          <w:bCs/>
        </w:rPr>
        <w:t xml:space="preserve"> IEP.</w:t>
      </w:r>
    </w:p>
    <w:p w14:paraId="2E9641E6" w14:textId="77777777" w:rsidR="004D53CC" w:rsidRPr="004D53CC" w:rsidRDefault="004D53CC" w:rsidP="004F0A6E">
      <w:pPr>
        <w:numPr>
          <w:ilvl w:val="0"/>
          <w:numId w:val="184"/>
        </w:numPr>
        <w:jc w:val="both"/>
        <w:rPr>
          <w:rFonts w:ascii="Arial" w:hAnsi="Arial" w:cs="Arial"/>
          <w:bCs/>
        </w:rPr>
      </w:pPr>
      <w:r w:rsidRPr="004D53CC">
        <w:rPr>
          <w:rFonts w:ascii="Arial" w:hAnsi="Arial" w:cs="Arial"/>
          <w:bCs/>
        </w:rPr>
        <w:t>The IEP Team shall include the following participants:</w:t>
      </w:r>
    </w:p>
    <w:p w14:paraId="556AD631" w14:textId="77777777" w:rsidR="004D53CC" w:rsidRPr="004D53CC" w:rsidRDefault="004D53CC" w:rsidP="004F0A6E">
      <w:pPr>
        <w:numPr>
          <w:ilvl w:val="1"/>
          <w:numId w:val="184"/>
        </w:numPr>
        <w:jc w:val="both"/>
        <w:rPr>
          <w:rFonts w:ascii="Arial" w:hAnsi="Arial" w:cs="Arial"/>
          <w:bCs/>
        </w:rPr>
      </w:pPr>
      <w:r w:rsidRPr="004D53CC">
        <w:rPr>
          <w:rFonts w:ascii="Arial" w:hAnsi="Arial" w:cs="Arial"/>
          <w:bCs/>
        </w:rPr>
        <w:t>The parents of the student;</w:t>
      </w:r>
    </w:p>
    <w:p w14:paraId="7EA7F422" w14:textId="77777777" w:rsidR="004D53CC" w:rsidRPr="004D53CC" w:rsidRDefault="004D53CC" w:rsidP="004F0A6E">
      <w:pPr>
        <w:numPr>
          <w:ilvl w:val="1"/>
          <w:numId w:val="184"/>
        </w:numPr>
        <w:jc w:val="both"/>
        <w:rPr>
          <w:rFonts w:ascii="Arial" w:hAnsi="Arial" w:cs="Arial"/>
          <w:bCs/>
        </w:rPr>
      </w:pPr>
      <w:r w:rsidRPr="004D53CC">
        <w:rPr>
          <w:rFonts w:ascii="Arial" w:hAnsi="Arial" w:cs="Arial"/>
          <w:bCs/>
        </w:rPr>
        <w:t>Not less than one regu</w:t>
      </w:r>
      <w:r>
        <w:rPr>
          <w:rFonts w:ascii="Arial" w:hAnsi="Arial" w:cs="Arial"/>
          <w:bCs/>
        </w:rPr>
        <w:t>l</w:t>
      </w:r>
      <w:r w:rsidRPr="004D53CC">
        <w:rPr>
          <w:rFonts w:ascii="Arial" w:hAnsi="Arial" w:cs="Arial"/>
          <w:bCs/>
        </w:rPr>
        <w:t>ar e</w:t>
      </w:r>
      <w:r>
        <w:rPr>
          <w:rFonts w:ascii="Arial" w:hAnsi="Arial" w:cs="Arial"/>
          <w:bCs/>
        </w:rPr>
        <w:t>d</w:t>
      </w:r>
      <w:r w:rsidRPr="004D53CC">
        <w:rPr>
          <w:rFonts w:ascii="Arial" w:hAnsi="Arial" w:cs="Arial"/>
          <w:bCs/>
        </w:rPr>
        <w:t>ucation teacher of the student, if the student is, or may be, participating in the general education environment;</w:t>
      </w:r>
    </w:p>
    <w:p w14:paraId="0C4DB07E" w14:textId="77777777" w:rsidR="004D53CC" w:rsidRPr="004D53CC" w:rsidRDefault="004D53CC" w:rsidP="004F0A6E">
      <w:pPr>
        <w:numPr>
          <w:ilvl w:val="1"/>
          <w:numId w:val="184"/>
        </w:numPr>
        <w:jc w:val="both"/>
        <w:rPr>
          <w:rFonts w:ascii="Arial" w:hAnsi="Arial" w:cs="Arial"/>
          <w:bCs/>
        </w:rPr>
      </w:pPr>
      <w:r w:rsidRPr="004D53CC">
        <w:rPr>
          <w:rFonts w:ascii="Arial" w:hAnsi="Arial" w:cs="Arial"/>
          <w:bCs/>
        </w:rPr>
        <w:t>Not less than one special education teacher of the child, or where appropriate, not less than one special education provider of the child;</w:t>
      </w:r>
    </w:p>
    <w:p w14:paraId="1B789A3B" w14:textId="77777777" w:rsidR="004D53CC" w:rsidRPr="004D53CC" w:rsidRDefault="004D53CC" w:rsidP="004F0A6E">
      <w:pPr>
        <w:numPr>
          <w:ilvl w:val="1"/>
          <w:numId w:val="184"/>
        </w:numPr>
        <w:jc w:val="both"/>
        <w:rPr>
          <w:rFonts w:ascii="Arial" w:hAnsi="Arial" w:cs="Arial"/>
          <w:bCs/>
        </w:rPr>
      </w:pPr>
      <w:r w:rsidRPr="004D53CC">
        <w:rPr>
          <w:rFonts w:ascii="Arial" w:hAnsi="Arial" w:cs="Arial"/>
          <w:bCs/>
        </w:rPr>
        <w:t>An LEA representative who:</w:t>
      </w:r>
    </w:p>
    <w:p w14:paraId="7CC195B5" w14:textId="77777777" w:rsidR="004D53CC" w:rsidRPr="004D53CC" w:rsidRDefault="00F72BB4" w:rsidP="004F0A6E">
      <w:pPr>
        <w:numPr>
          <w:ilvl w:val="2"/>
          <w:numId w:val="184"/>
        </w:numPr>
        <w:jc w:val="both"/>
        <w:rPr>
          <w:rFonts w:ascii="Arial" w:hAnsi="Arial" w:cs="Arial"/>
          <w:bCs/>
        </w:rPr>
      </w:pPr>
      <w:r>
        <w:rPr>
          <w:rFonts w:ascii="Arial" w:hAnsi="Arial" w:cs="Arial"/>
          <w:bCs/>
        </w:rPr>
        <w:t xml:space="preserve">     </w:t>
      </w:r>
      <w:r w:rsidR="004D53CC" w:rsidRPr="004D53CC">
        <w:rPr>
          <w:rFonts w:ascii="Arial" w:hAnsi="Arial" w:cs="Arial"/>
          <w:bCs/>
        </w:rPr>
        <w:t xml:space="preserve">Is qualified </w:t>
      </w:r>
      <w:r w:rsidR="004D53CC" w:rsidRPr="004D53CC">
        <w:rPr>
          <w:rFonts w:ascii="Arial" w:hAnsi="Arial" w:cs="Arial"/>
          <w:bCs/>
          <w:iCs/>
        </w:rPr>
        <w:t>to</w:t>
      </w:r>
      <w:r w:rsidR="004D53CC" w:rsidRPr="004D53CC">
        <w:rPr>
          <w:rFonts w:ascii="Arial" w:hAnsi="Arial" w:cs="Arial"/>
          <w:bCs/>
          <w:i/>
        </w:rPr>
        <w:t xml:space="preserve"> </w:t>
      </w:r>
      <w:r w:rsidR="004D53CC" w:rsidRPr="004D53CC">
        <w:rPr>
          <w:rFonts w:ascii="Arial" w:hAnsi="Arial" w:cs="Arial"/>
          <w:bCs/>
        </w:rPr>
        <w:t xml:space="preserve">provide, or supervise the provision of, specially designed </w:t>
      </w:r>
      <w:r>
        <w:rPr>
          <w:rFonts w:ascii="Arial" w:hAnsi="Arial" w:cs="Arial"/>
          <w:bCs/>
        </w:rPr>
        <w:t xml:space="preserve">  </w:t>
      </w:r>
      <w:r w:rsidR="004D53CC" w:rsidRPr="004D53CC">
        <w:rPr>
          <w:rFonts w:ascii="Arial" w:hAnsi="Arial" w:cs="Arial"/>
          <w:bCs/>
        </w:rPr>
        <w:t>instruction to meet the unique needs of students with disabilities;</w:t>
      </w:r>
    </w:p>
    <w:p w14:paraId="29993D83" w14:textId="77777777" w:rsidR="004D53CC" w:rsidRPr="004D53CC" w:rsidRDefault="004D53CC" w:rsidP="004F0A6E">
      <w:pPr>
        <w:numPr>
          <w:ilvl w:val="2"/>
          <w:numId w:val="184"/>
        </w:numPr>
        <w:jc w:val="both"/>
        <w:rPr>
          <w:rFonts w:ascii="Arial" w:hAnsi="Arial" w:cs="Arial"/>
          <w:bCs/>
        </w:rPr>
      </w:pPr>
      <w:r w:rsidRPr="004D53CC">
        <w:rPr>
          <w:rFonts w:ascii="Arial" w:hAnsi="Arial" w:cs="Arial"/>
          <w:bCs/>
        </w:rPr>
        <w:t>Is knowledgeable about general education cu</w:t>
      </w:r>
      <w:r>
        <w:rPr>
          <w:rFonts w:ascii="Arial" w:hAnsi="Arial" w:cs="Arial"/>
          <w:bCs/>
        </w:rPr>
        <w:t>rri</w:t>
      </w:r>
      <w:r w:rsidRPr="004D53CC">
        <w:rPr>
          <w:rFonts w:ascii="Arial" w:hAnsi="Arial" w:cs="Arial"/>
          <w:bCs/>
        </w:rPr>
        <w:t>culum; and</w:t>
      </w:r>
    </w:p>
    <w:p w14:paraId="76D98EB2" w14:textId="77777777" w:rsidR="004D53CC" w:rsidRPr="004D53CC" w:rsidRDefault="004D53CC" w:rsidP="004F0A6E">
      <w:pPr>
        <w:numPr>
          <w:ilvl w:val="2"/>
          <w:numId w:val="184"/>
        </w:numPr>
        <w:jc w:val="both"/>
        <w:rPr>
          <w:rFonts w:ascii="Arial" w:hAnsi="Arial" w:cs="Arial"/>
          <w:bCs/>
        </w:rPr>
      </w:pPr>
      <w:r w:rsidRPr="004D53CC">
        <w:rPr>
          <w:rFonts w:ascii="Arial" w:hAnsi="Arial" w:cs="Arial"/>
          <w:bCs/>
        </w:rPr>
        <w:t>Is knowledgeable about the availability of</w:t>
      </w:r>
      <w:r>
        <w:rPr>
          <w:rFonts w:ascii="Arial" w:hAnsi="Arial" w:cs="Arial"/>
          <w:bCs/>
        </w:rPr>
        <w:t xml:space="preserve"> </w:t>
      </w:r>
      <w:r w:rsidRPr="004D53CC">
        <w:rPr>
          <w:rFonts w:ascii="Arial" w:hAnsi="Arial" w:cs="Arial"/>
          <w:bCs/>
        </w:rPr>
        <w:t>resource</w:t>
      </w:r>
      <w:r>
        <w:rPr>
          <w:rFonts w:ascii="Arial" w:hAnsi="Arial" w:cs="Arial"/>
          <w:bCs/>
        </w:rPr>
        <w:t>s</w:t>
      </w:r>
      <w:r w:rsidRPr="004D53CC">
        <w:rPr>
          <w:rFonts w:ascii="Arial" w:hAnsi="Arial" w:cs="Arial"/>
          <w:bCs/>
        </w:rPr>
        <w:t xml:space="preserve"> within the school district.</w:t>
      </w:r>
    </w:p>
    <w:p w14:paraId="13444724" w14:textId="77777777" w:rsidR="004D53CC" w:rsidRPr="008D2D60" w:rsidRDefault="004D53CC" w:rsidP="004F0A6E">
      <w:pPr>
        <w:numPr>
          <w:ilvl w:val="1"/>
          <w:numId w:val="184"/>
        </w:numPr>
        <w:jc w:val="both"/>
        <w:rPr>
          <w:rFonts w:ascii="Arial" w:hAnsi="Arial" w:cs="Arial"/>
          <w:bCs/>
        </w:rPr>
      </w:pPr>
      <w:r w:rsidRPr="004D53CC">
        <w:rPr>
          <w:rFonts w:ascii="Arial" w:hAnsi="Arial" w:cs="Arial"/>
          <w:bCs/>
        </w:rPr>
        <w:t>An individual who can interpret the instructional implications of the evaluation results.</w:t>
      </w:r>
    </w:p>
    <w:p w14:paraId="3D69E8F3" w14:textId="77777777" w:rsidR="004D53CC" w:rsidRPr="004D53CC" w:rsidRDefault="004D53CC" w:rsidP="004F0A6E">
      <w:pPr>
        <w:numPr>
          <w:ilvl w:val="1"/>
          <w:numId w:val="184"/>
        </w:numPr>
        <w:rPr>
          <w:rFonts w:ascii="Arial" w:hAnsi="Arial" w:cs="Arial"/>
          <w:bCs/>
        </w:rPr>
      </w:pPr>
      <w:r w:rsidRPr="004D53CC">
        <w:rPr>
          <w:rFonts w:ascii="Arial" w:hAnsi="Arial" w:cs="Arial"/>
          <w:bCs/>
        </w:rPr>
        <w:t>At the parents' or district's discretion, other individuals who have knowledge or special expertise regarding the student, including related services personnel, as appropriate.</w:t>
      </w:r>
    </w:p>
    <w:p w14:paraId="231A86F3" w14:textId="77777777" w:rsidR="004D53CC" w:rsidRPr="004D53CC" w:rsidRDefault="004D53CC" w:rsidP="004F0A6E">
      <w:pPr>
        <w:numPr>
          <w:ilvl w:val="1"/>
          <w:numId w:val="184"/>
        </w:numPr>
        <w:rPr>
          <w:rFonts w:ascii="Arial" w:hAnsi="Arial" w:cs="Arial"/>
          <w:bCs/>
        </w:rPr>
      </w:pPr>
      <w:r w:rsidRPr="004D53CC">
        <w:rPr>
          <w:rFonts w:ascii="Arial" w:hAnsi="Arial" w:cs="Arial"/>
          <w:bCs/>
        </w:rPr>
        <w:t>Whenever appropriate, the student with disabilities.</w:t>
      </w:r>
    </w:p>
    <w:p w14:paraId="4BB7D57E" w14:textId="77777777" w:rsidR="004D53CC" w:rsidRPr="004D53CC" w:rsidRDefault="004D53CC" w:rsidP="004F0A6E">
      <w:pPr>
        <w:numPr>
          <w:ilvl w:val="0"/>
          <w:numId w:val="184"/>
        </w:numPr>
        <w:jc w:val="left"/>
        <w:rPr>
          <w:rFonts w:ascii="Arial" w:hAnsi="Arial" w:cs="Arial"/>
          <w:bCs/>
        </w:rPr>
      </w:pPr>
      <w:r w:rsidRPr="004D53CC">
        <w:rPr>
          <w:rFonts w:ascii="Arial" w:hAnsi="Arial" w:cs="Arial"/>
          <w:bCs/>
        </w:rPr>
        <w:t>During the development of transition plans, the IEP Team shall invite the student with disabilities to attend.</w:t>
      </w:r>
    </w:p>
    <w:p w14:paraId="66862BF9" w14:textId="77777777" w:rsidR="004D53CC" w:rsidRPr="004D53CC" w:rsidRDefault="004D53CC" w:rsidP="004F0A6E">
      <w:pPr>
        <w:numPr>
          <w:ilvl w:val="1"/>
          <w:numId w:val="184"/>
        </w:numPr>
        <w:rPr>
          <w:rFonts w:ascii="Arial" w:hAnsi="Arial" w:cs="Arial"/>
          <w:bCs/>
        </w:rPr>
      </w:pPr>
      <w:r w:rsidRPr="004D53CC">
        <w:rPr>
          <w:rFonts w:ascii="Arial" w:hAnsi="Arial" w:cs="Arial"/>
          <w:bCs/>
        </w:rPr>
        <w:t>If the student does not attend the IEP Team meeting, the district will initiate other avenues to ensure that the student's preferences and interests are considered.</w:t>
      </w:r>
    </w:p>
    <w:p w14:paraId="4451CA32" w14:textId="77777777" w:rsidR="004D53CC" w:rsidRPr="004D53CC" w:rsidRDefault="004D53CC" w:rsidP="004F0A6E">
      <w:pPr>
        <w:numPr>
          <w:ilvl w:val="1"/>
          <w:numId w:val="184"/>
        </w:numPr>
        <w:rPr>
          <w:rFonts w:ascii="Arial" w:hAnsi="Arial" w:cs="Arial"/>
          <w:bCs/>
        </w:rPr>
      </w:pPr>
      <w:r w:rsidRPr="004D53CC">
        <w:rPr>
          <w:rFonts w:ascii="Arial" w:hAnsi="Arial" w:cs="Arial"/>
          <w:bCs/>
        </w:rPr>
        <w:t xml:space="preserve">The </w:t>
      </w:r>
      <w:r w:rsidR="00F72BB4">
        <w:rPr>
          <w:rFonts w:ascii="Arial" w:hAnsi="Arial" w:cs="Arial"/>
          <w:bCs/>
        </w:rPr>
        <w:t xml:space="preserve">Clay </w:t>
      </w:r>
      <w:r w:rsidRPr="004D53CC">
        <w:rPr>
          <w:rFonts w:ascii="Arial" w:hAnsi="Arial" w:cs="Arial"/>
          <w:bCs/>
        </w:rPr>
        <w:t xml:space="preserve">County Special Education staff shall receive parental or adult student consent to invite a representative from a participating agency that is likely to provide or to compensate for transition services. Parents, too, may elect to invite </w:t>
      </w:r>
      <w:r w:rsidRPr="004D53CC">
        <w:rPr>
          <w:rFonts w:ascii="Arial" w:hAnsi="Arial" w:cs="Arial"/>
          <w:bCs/>
        </w:rPr>
        <w:lastRenderedPageBreak/>
        <w:t xml:space="preserve">agency representatives to the meeting. The </w:t>
      </w:r>
      <w:r w:rsidR="00F72BB4">
        <w:rPr>
          <w:rFonts w:ascii="Arial" w:hAnsi="Arial" w:cs="Arial"/>
          <w:bCs/>
        </w:rPr>
        <w:t>Clay County School District</w:t>
      </w:r>
      <w:r w:rsidRPr="004D53CC">
        <w:rPr>
          <w:rFonts w:ascii="Arial" w:hAnsi="Arial" w:cs="Arial"/>
          <w:bCs/>
        </w:rPr>
        <w:t xml:space="preserve"> personnel or parent will communicate the knowledge or expe</w:t>
      </w:r>
      <w:r w:rsidR="00F72BB4">
        <w:rPr>
          <w:rFonts w:ascii="Arial" w:hAnsi="Arial" w:cs="Arial"/>
          <w:bCs/>
        </w:rPr>
        <w:t>rt</w:t>
      </w:r>
      <w:r w:rsidRPr="004D53CC">
        <w:rPr>
          <w:rFonts w:ascii="Arial" w:hAnsi="Arial" w:cs="Arial"/>
          <w:bCs/>
        </w:rPr>
        <w:t>ise of the representing agent.</w:t>
      </w:r>
    </w:p>
    <w:p w14:paraId="10C6B8BC" w14:textId="77777777" w:rsidR="004D53CC" w:rsidRPr="004D53CC" w:rsidRDefault="004D53CC" w:rsidP="004D53CC">
      <w:pPr>
        <w:rPr>
          <w:rFonts w:ascii="Arial" w:hAnsi="Arial" w:cs="Arial"/>
          <w:bCs/>
        </w:rPr>
      </w:pPr>
    </w:p>
    <w:p w14:paraId="32A9AC3C" w14:textId="77777777" w:rsidR="004D53CC" w:rsidRPr="004D53CC" w:rsidRDefault="004D53CC" w:rsidP="004D53CC">
      <w:pPr>
        <w:rPr>
          <w:rFonts w:ascii="Arial" w:hAnsi="Arial" w:cs="Arial"/>
          <w:b/>
          <w:bCs/>
        </w:rPr>
      </w:pPr>
      <w:r w:rsidRPr="004D53CC">
        <w:rPr>
          <w:rFonts w:ascii="Arial" w:hAnsi="Arial" w:cs="Arial"/>
          <w:b/>
          <w:bCs/>
        </w:rPr>
        <w:t>LEA Representative</w:t>
      </w:r>
    </w:p>
    <w:p w14:paraId="32414C85" w14:textId="77777777" w:rsidR="004D53CC" w:rsidRPr="004D53CC" w:rsidRDefault="004D53CC" w:rsidP="00F72BB4">
      <w:pPr>
        <w:rPr>
          <w:rFonts w:ascii="Arial" w:hAnsi="Arial" w:cs="Arial"/>
          <w:bCs/>
        </w:rPr>
      </w:pPr>
      <w:r w:rsidRPr="004D53CC">
        <w:rPr>
          <w:rFonts w:ascii="Arial" w:hAnsi="Arial" w:cs="Arial"/>
          <w:bCs/>
        </w:rPr>
        <w:t>The district may designate an LEA member of the IEP Team to serve as the LEA representative, if the person:</w:t>
      </w:r>
    </w:p>
    <w:p w14:paraId="0E21522D" w14:textId="77777777" w:rsidR="004D53CC" w:rsidRPr="004D53CC" w:rsidRDefault="004D53CC" w:rsidP="004F0A6E">
      <w:pPr>
        <w:numPr>
          <w:ilvl w:val="1"/>
          <w:numId w:val="187"/>
        </w:numPr>
        <w:rPr>
          <w:rFonts w:ascii="Arial" w:hAnsi="Arial" w:cs="Arial"/>
          <w:bCs/>
        </w:rPr>
      </w:pPr>
      <w:r w:rsidRPr="004D53CC">
        <w:rPr>
          <w:rFonts w:ascii="Arial" w:hAnsi="Arial" w:cs="Arial"/>
          <w:bCs/>
        </w:rPr>
        <w:t>Is qua</w:t>
      </w:r>
      <w:r w:rsidR="00F72BB4">
        <w:rPr>
          <w:rFonts w:ascii="Arial" w:hAnsi="Arial" w:cs="Arial"/>
          <w:bCs/>
        </w:rPr>
        <w:t>l</w:t>
      </w:r>
      <w:r w:rsidRPr="004D53CC">
        <w:rPr>
          <w:rFonts w:ascii="Arial" w:hAnsi="Arial" w:cs="Arial"/>
          <w:bCs/>
        </w:rPr>
        <w:t>ified to provide, or supervise the provision of, specially designed instruction to meet the unique needs of students with disabilities;</w:t>
      </w:r>
    </w:p>
    <w:p w14:paraId="2F5A433E" w14:textId="77777777" w:rsidR="004D53CC" w:rsidRPr="004D53CC" w:rsidRDefault="004D53CC" w:rsidP="004F0A6E">
      <w:pPr>
        <w:numPr>
          <w:ilvl w:val="1"/>
          <w:numId w:val="187"/>
        </w:numPr>
        <w:rPr>
          <w:rFonts w:ascii="Arial" w:hAnsi="Arial" w:cs="Arial"/>
          <w:bCs/>
        </w:rPr>
      </w:pPr>
      <w:r w:rsidRPr="004D53CC">
        <w:rPr>
          <w:rFonts w:ascii="Arial" w:hAnsi="Arial" w:cs="Arial"/>
          <w:bCs/>
        </w:rPr>
        <w:t>Is knowledgeable about general education curriculum; and</w:t>
      </w:r>
    </w:p>
    <w:p w14:paraId="34D27286" w14:textId="77777777" w:rsidR="004D53CC" w:rsidRPr="004D53CC" w:rsidRDefault="004D53CC" w:rsidP="004F0A6E">
      <w:pPr>
        <w:numPr>
          <w:ilvl w:val="1"/>
          <w:numId w:val="187"/>
        </w:numPr>
        <w:rPr>
          <w:rFonts w:ascii="Arial" w:hAnsi="Arial" w:cs="Arial"/>
          <w:bCs/>
        </w:rPr>
      </w:pPr>
      <w:r w:rsidRPr="004D53CC">
        <w:rPr>
          <w:rFonts w:ascii="Arial" w:hAnsi="Arial" w:cs="Arial"/>
          <w:bCs/>
        </w:rPr>
        <w:t>Is knowledgeable about the availability of resource within the school district.</w:t>
      </w:r>
    </w:p>
    <w:p w14:paraId="08803FB9" w14:textId="77777777" w:rsidR="004D53CC" w:rsidRPr="004D53CC" w:rsidRDefault="004D53CC" w:rsidP="004D53CC">
      <w:pPr>
        <w:rPr>
          <w:rFonts w:ascii="Arial" w:hAnsi="Arial" w:cs="Arial"/>
          <w:bCs/>
        </w:rPr>
      </w:pPr>
    </w:p>
    <w:p w14:paraId="3B1942CC" w14:textId="77777777" w:rsidR="004D53CC" w:rsidRPr="004D53CC" w:rsidRDefault="004D53CC" w:rsidP="004D53CC">
      <w:pPr>
        <w:rPr>
          <w:rFonts w:ascii="Arial" w:hAnsi="Arial" w:cs="Arial"/>
          <w:b/>
          <w:bCs/>
        </w:rPr>
      </w:pPr>
      <w:r w:rsidRPr="004D53CC">
        <w:rPr>
          <w:rFonts w:ascii="Arial" w:hAnsi="Arial" w:cs="Arial"/>
          <w:b/>
          <w:bCs/>
        </w:rPr>
        <w:t>IEP Team Attendance</w:t>
      </w:r>
    </w:p>
    <w:p w14:paraId="5324547D" w14:textId="77154309" w:rsidR="004D53CC" w:rsidRPr="004D53CC" w:rsidRDefault="004D53CC" w:rsidP="004F0A6E">
      <w:pPr>
        <w:numPr>
          <w:ilvl w:val="0"/>
          <w:numId w:val="187"/>
        </w:numPr>
        <w:rPr>
          <w:rFonts w:ascii="Arial" w:hAnsi="Arial" w:cs="Arial"/>
          <w:bCs/>
        </w:rPr>
      </w:pPr>
      <w:r w:rsidRPr="004D53CC">
        <w:rPr>
          <w:rFonts w:ascii="Arial" w:hAnsi="Arial" w:cs="Arial"/>
          <w:bCs/>
        </w:rPr>
        <w:t>A member of the IEP Team is not required to attend an I</w:t>
      </w:r>
      <w:r w:rsidR="003568B3">
        <w:rPr>
          <w:rFonts w:ascii="Arial" w:hAnsi="Arial" w:cs="Arial"/>
          <w:bCs/>
        </w:rPr>
        <w:t>E</w:t>
      </w:r>
      <w:r w:rsidRPr="004D53CC">
        <w:rPr>
          <w:rFonts w:ascii="Arial" w:hAnsi="Arial" w:cs="Arial"/>
          <w:bCs/>
        </w:rPr>
        <w:t>P meeting, in whole or in part, as long as the parent and the district agree, in writing, that the attendance of the member is not necessary, if the member's area of curriculum or related services is not being modified or discussed at the meeting.</w:t>
      </w:r>
    </w:p>
    <w:p w14:paraId="33CA2B15" w14:textId="77777777" w:rsidR="004D53CC" w:rsidRPr="004D53CC" w:rsidRDefault="004D53CC" w:rsidP="004F0A6E">
      <w:pPr>
        <w:numPr>
          <w:ilvl w:val="0"/>
          <w:numId w:val="187"/>
        </w:numPr>
        <w:rPr>
          <w:rFonts w:ascii="Arial" w:hAnsi="Arial" w:cs="Arial"/>
          <w:bCs/>
        </w:rPr>
      </w:pPr>
      <w:r w:rsidRPr="004D53CC">
        <w:rPr>
          <w:rFonts w:ascii="Arial" w:hAnsi="Arial" w:cs="Arial"/>
          <w:bCs/>
        </w:rPr>
        <w:t>A member of the IEP Team/Member may be excused from attending the meeting, in whole or in part, when modifications are involved or discussed, if:</w:t>
      </w:r>
    </w:p>
    <w:p w14:paraId="6DE39F24" w14:textId="77777777" w:rsidR="004D53CC" w:rsidRPr="004D53CC" w:rsidRDefault="004D53CC" w:rsidP="004F0A6E">
      <w:pPr>
        <w:numPr>
          <w:ilvl w:val="1"/>
          <w:numId w:val="187"/>
        </w:numPr>
        <w:rPr>
          <w:rFonts w:ascii="Arial" w:hAnsi="Arial" w:cs="Arial"/>
          <w:bCs/>
        </w:rPr>
      </w:pPr>
      <w:r w:rsidRPr="004D53CC">
        <w:rPr>
          <w:rFonts w:ascii="Arial" w:hAnsi="Arial" w:cs="Arial"/>
          <w:bCs/>
        </w:rPr>
        <w:t>The parent, in writing, and the district consent to the excusal; and</w:t>
      </w:r>
    </w:p>
    <w:p w14:paraId="505D121A" w14:textId="77777777" w:rsidR="004D53CC" w:rsidRPr="004D53CC" w:rsidRDefault="004D53CC" w:rsidP="004F0A6E">
      <w:pPr>
        <w:numPr>
          <w:ilvl w:val="1"/>
          <w:numId w:val="187"/>
        </w:numPr>
        <w:rPr>
          <w:rFonts w:ascii="Arial" w:hAnsi="Arial" w:cs="Arial"/>
          <w:bCs/>
        </w:rPr>
      </w:pPr>
      <w:r w:rsidRPr="004D53CC">
        <w:rPr>
          <w:rFonts w:ascii="Arial" w:hAnsi="Arial" w:cs="Arial"/>
          <w:bCs/>
        </w:rPr>
        <w:t>The member submits, in writing to the parent and the I</w:t>
      </w:r>
      <w:r w:rsidR="00F72BB4">
        <w:rPr>
          <w:rFonts w:ascii="Arial" w:hAnsi="Arial" w:cs="Arial"/>
          <w:bCs/>
        </w:rPr>
        <w:t>E</w:t>
      </w:r>
      <w:r w:rsidRPr="004D53CC">
        <w:rPr>
          <w:rFonts w:ascii="Arial" w:hAnsi="Arial" w:cs="Arial"/>
          <w:bCs/>
        </w:rPr>
        <w:t>P Team, input into the IEP development prior to the meeting.</w:t>
      </w:r>
    </w:p>
    <w:p w14:paraId="1D8C4A30" w14:textId="77777777" w:rsidR="004D53CC" w:rsidRPr="004D53CC" w:rsidRDefault="004D53CC" w:rsidP="004D53CC">
      <w:pPr>
        <w:rPr>
          <w:rFonts w:ascii="Arial" w:hAnsi="Arial" w:cs="Arial"/>
          <w:bCs/>
        </w:rPr>
      </w:pPr>
    </w:p>
    <w:p w14:paraId="2A06C5A4" w14:textId="77777777" w:rsidR="004D53CC" w:rsidRPr="004D53CC" w:rsidRDefault="004D53CC" w:rsidP="004D53CC">
      <w:pPr>
        <w:rPr>
          <w:rFonts w:ascii="Arial" w:hAnsi="Arial" w:cs="Arial"/>
          <w:b/>
          <w:bCs/>
        </w:rPr>
      </w:pPr>
      <w:r w:rsidRPr="004D53CC">
        <w:rPr>
          <w:rFonts w:ascii="Arial" w:hAnsi="Arial" w:cs="Arial"/>
          <w:b/>
          <w:bCs/>
        </w:rPr>
        <w:t>Initial IEP Team Meeting for a Child under Part C, Babies Can't Wait (BCW)</w:t>
      </w:r>
    </w:p>
    <w:p w14:paraId="60D8F2E0" w14:textId="77777777" w:rsidR="004D53CC" w:rsidRPr="004D53CC" w:rsidRDefault="004D53CC" w:rsidP="004D53CC">
      <w:pPr>
        <w:rPr>
          <w:rFonts w:ascii="Arial" w:hAnsi="Arial" w:cs="Arial"/>
          <w:bCs/>
        </w:rPr>
      </w:pPr>
      <w:r w:rsidRPr="004D53CC">
        <w:rPr>
          <w:rFonts w:ascii="Arial" w:hAnsi="Arial" w:cs="Arial"/>
          <w:bCs/>
        </w:rPr>
        <w:t>1. In the case of a child, birth through age 2, who was previously served under BCW, an invitation to the initial IBP Team meeting must, at the request of the parent, be sent to the BCW service coordinator or other representative of</w:t>
      </w:r>
      <w:r w:rsidR="00F72BB4">
        <w:rPr>
          <w:rFonts w:ascii="Arial" w:hAnsi="Arial" w:cs="Arial"/>
          <w:bCs/>
        </w:rPr>
        <w:t xml:space="preserve"> </w:t>
      </w:r>
      <w:r w:rsidRPr="004D53CC">
        <w:rPr>
          <w:rFonts w:ascii="Arial" w:hAnsi="Arial" w:cs="Arial"/>
          <w:bCs/>
        </w:rPr>
        <w:t>BCW to assist with the smooth transition of services.</w:t>
      </w:r>
    </w:p>
    <w:p w14:paraId="7DEA7475" w14:textId="77777777" w:rsidR="004D53CC" w:rsidRPr="004D53CC" w:rsidRDefault="004D53CC" w:rsidP="004D53CC">
      <w:pPr>
        <w:rPr>
          <w:rFonts w:ascii="Arial" w:hAnsi="Arial" w:cs="Arial"/>
          <w:bCs/>
        </w:rPr>
      </w:pPr>
    </w:p>
    <w:p w14:paraId="26829ABA" w14:textId="77777777" w:rsidR="004D53CC" w:rsidRPr="004D53CC" w:rsidRDefault="004D53CC" w:rsidP="004D53CC">
      <w:pPr>
        <w:rPr>
          <w:rFonts w:ascii="Arial" w:hAnsi="Arial" w:cs="Arial"/>
          <w:b/>
          <w:bCs/>
        </w:rPr>
      </w:pPr>
      <w:r w:rsidRPr="004D53CC">
        <w:rPr>
          <w:rFonts w:ascii="Arial" w:hAnsi="Arial" w:cs="Arial"/>
          <w:b/>
          <w:bCs/>
        </w:rPr>
        <w:t>Parent Participation</w:t>
      </w:r>
    </w:p>
    <w:p w14:paraId="7B768C89" w14:textId="77777777" w:rsidR="004D53CC" w:rsidRPr="004D53CC" w:rsidRDefault="004D53CC" w:rsidP="004F0A6E">
      <w:pPr>
        <w:numPr>
          <w:ilvl w:val="0"/>
          <w:numId w:val="186"/>
        </w:numPr>
        <w:jc w:val="left"/>
        <w:rPr>
          <w:rFonts w:ascii="Arial" w:hAnsi="Arial" w:cs="Arial"/>
          <w:bCs/>
        </w:rPr>
      </w:pPr>
      <w:r w:rsidRPr="004D53CC">
        <w:rPr>
          <w:rFonts w:ascii="Arial" w:hAnsi="Arial" w:cs="Arial"/>
          <w:bCs/>
        </w:rPr>
        <w:t>The district shall take steps to ensure that one or both of the parents of a student with disabilities are present at each IEP Team meeting or any meeting whereby educational decisions will be made. The district will afford parents an opportunity to participate by notifying parents of meeting early enough to ensure that the parents will have an opportunity to attend, and scheduling meetings at a mutually agreed upon time and place.</w:t>
      </w:r>
    </w:p>
    <w:p w14:paraId="0DFA621A" w14:textId="77777777" w:rsidR="00F72BB4" w:rsidRPr="00F72BB4" w:rsidRDefault="00F72BB4" w:rsidP="004F0A6E">
      <w:pPr>
        <w:numPr>
          <w:ilvl w:val="0"/>
          <w:numId w:val="186"/>
        </w:numPr>
        <w:jc w:val="left"/>
        <w:rPr>
          <w:rFonts w:ascii="Arial" w:hAnsi="Arial" w:cs="Arial"/>
          <w:bCs/>
        </w:rPr>
      </w:pPr>
      <w:r w:rsidRPr="00F72BB4">
        <w:rPr>
          <w:rFonts w:ascii="Arial" w:hAnsi="Arial" w:cs="Arial"/>
          <w:bCs/>
        </w:rPr>
        <w:t>The invitation to the meeting shall indicate the purpose, time, and location of the meeting, participants who will attend, and information to the parents of the right to invite other individuals who, in their opinion, have knowledge or special expertise regarding the student, including related services personnel. The invitation shall, also, inform the parents of a child previously served in BCW of the right to request that an invitation to the initial IEP Team meeting include the BCW service coordinator or other representative of BCW to assist with smooth transition of services.</w:t>
      </w:r>
    </w:p>
    <w:p w14:paraId="59923C83" w14:textId="77777777" w:rsidR="00F72BB4" w:rsidRPr="00F72BB4" w:rsidRDefault="00F72BB4" w:rsidP="004F0A6E">
      <w:pPr>
        <w:numPr>
          <w:ilvl w:val="0"/>
          <w:numId w:val="186"/>
        </w:numPr>
        <w:jc w:val="left"/>
        <w:rPr>
          <w:rFonts w:ascii="Arial" w:hAnsi="Arial" w:cs="Arial"/>
          <w:bCs/>
        </w:rPr>
      </w:pPr>
      <w:r w:rsidRPr="00F72BB4">
        <w:rPr>
          <w:rFonts w:ascii="Arial" w:hAnsi="Arial" w:cs="Arial"/>
          <w:bCs/>
        </w:rPr>
        <w:t xml:space="preserve">For a student with a disability, beginning not later than entry into ninth grade or by age sixteen (16) whichever comes first, or younger if determined appropriate by the </w:t>
      </w:r>
      <w:r w:rsidRPr="00F72BB4">
        <w:rPr>
          <w:rFonts w:ascii="Arial" w:hAnsi="Arial" w:cs="Arial"/>
          <w:bCs/>
        </w:rPr>
        <w:lastRenderedPageBreak/>
        <w:t>I</w:t>
      </w:r>
      <w:r>
        <w:rPr>
          <w:rFonts w:ascii="Arial" w:hAnsi="Arial" w:cs="Arial"/>
          <w:bCs/>
        </w:rPr>
        <w:t>E</w:t>
      </w:r>
      <w:r w:rsidRPr="00F72BB4">
        <w:rPr>
          <w:rFonts w:ascii="Arial" w:hAnsi="Arial" w:cs="Arial"/>
          <w:bCs/>
        </w:rPr>
        <w:t>P Team, the invitation must also indicate that a purpose of the meeting will be the consideration of postsecondary goals and transition services of the student. The district will invite the student and identify any other agency representative that will be asked to attend.</w:t>
      </w:r>
    </w:p>
    <w:p w14:paraId="5A2848DA" w14:textId="77777777" w:rsidR="00F72BB4" w:rsidRPr="00244CCB" w:rsidRDefault="00F72BB4" w:rsidP="004F0A6E">
      <w:pPr>
        <w:numPr>
          <w:ilvl w:val="0"/>
          <w:numId w:val="186"/>
        </w:numPr>
        <w:jc w:val="left"/>
        <w:rPr>
          <w:rFonts w:ascii="Arial" w:hAnsi="Arial" w:cs="Arial"/>
          <w:bCs/>
        </w:rPr>
      </w:pPr>
      <w:r w:rsidRPr="00244CCB">
        <w:rPr>
          <w:rFonts w:ascii="Arial" w:hAnsi="Arial" w:cs="Arial"/>
          <w:bCs/>
        </w:rPr>
        <w:t>If neither parent can attend an IEP Team meeting, the district must use other methods to</w:t>
      </w:r>
      <w:r w:rsidR="00244CCB" w:rsidRPr="00244CCB">
        <w:rPr>
          <w:rFonts w:ascii="Arial" w:hAnsi="Arial" w:cs="Arial"/>
          <w:bCs/>
        </w:rPr>
        <w:t xml:space="preserve"> </w:t>
      </w:r>
      <w:r w:rsidRPr="00244CCB">
        <w:rPr>
          <w:rFonts w:ascii="Arial" w:hAnsi="Arial" w:cs="Arial"/>
          <w:bCs/>
        </w:rPr>
        <w:t>ensure parent participation, including individual or conference telephone calls or video conferences. A meeting may be conducted without the parents' attendance if district and school staff members are unable to convince the parents that the parents should attend. When parents are unable to attend, special education staff members shall maintain a record of the parental contact attempts. The contact log shall include detailed records of telephone calls made or attempted, results of the calls, copies of correspondence sent to the parents and any received response, and detailed records and results of visits made to the parents' home or work place and the results of those visits.</w:t>
      </w:r>
    </w:p>
    <w:p w14:paraId="567FB62D" w14:textId="77777777" w:rsidR="00F72BB4" w:rsidRPr="00F72BB4" w:rsidRDefault="00F72BB4" w:rsidP="004F0A6E">
      <w:pPr>
        <w:numPr>
          <w:ilvl w:val="0"/>
          <w:numId w:val="186"/>
        </w:numPr>
        <w:jc w:val="left"/>
        <w:rPr>
          <w:rFonts w:ascii="Arial" w:hAnsi="Arial" w:cs="Arial"/>
          <w:bCs/>
        </w:rPr>
      </w:pPr>
      <w:r w:rsidRPr="00F72BB4">
        <w:rPr>
          <w:rFonts w:ascii="Arial" w:hAnsi="Arial" w:cs="Arial"/>
          <w:bCs/>
        </w:rPr>
        <w:t>The Special Education Services Department will ensure that parents who require special communication resources are afforded an interpreter, if the parent is deaf or speaks a language other than English.</w:t>
      </w:r>
    </w:p>
    <w:p w14:paraId="7C7CB429" w14:textId="77777777" w:rsidR="00F72BB4" w:rsidRPr="00F72BB4" w:rsidRDefault="00F72BB4" w:rsidP="004F0A6E">
      <w:pPr>
        <w:numPr>
          <w:ilvl w:val="0"/>
          <w:numId w:val="186"/>
        </w:numPr>
        <w:jc w:val="left"/>
        <w:rPr>
          <w:rFonts w:ascii="Arial" w:hAnsi="Arial" w:cs="Arial"/>
          <w:bCs/>
        </w:rPr>
      </w:pPr>
      <w:r w:rsidRPr="00F72BB4">
        <w:rPr>
          <w:rFonts w:ascii="Arial" w:hAnsi="Arial" w:cs="Arial"/>
          <w:bCs/>
        </w:rPr>
        <w:t>The Special Education Services Department will provide a copy of the IEP to the parents at no cost.</w:t>
      </w:r>
    </w:p>
    <w:p w14:paraId="5718849A" w14:textId="77777777" w:rsidR="00F72BB4" w:rsidRPr="00F72BB4" w:rsidRDefault="00F72BB4" w:rsidP="00F72BB4">
      <w:pPr>
        <w:rPr>
          <w:rFonts w:ascii="Arial" w:hAnsi="Arial" w:cs="Arial"/>
          <w:bCs/>
        </w:rPr>
      </w:pPr>
    </w:p>
    <w:p w14:paraId="62A3DD96" w14:textId="77777777" w:rsidR="00F72BB4" w:rsidRPr="00F72BB4" w:rsidRDefault="00F72BB4" w:rsidP="00F72BB4">
      <w:pPr>
        <w:rPr>
          <w:rFonts w:ascii="Arial" w:hAnsi="Arial" w:cs="Arial"/>
          <w:b/>
          <w:bCs/>
        </w:rPr>
      </w:pPr>
      <w:r w:rsidRPr="00F72BB4">
        <w:rPr>
          <w:rFonts w:ascii="Arial" w:hAnsi="Arial" w:cs="Arial"/>
          <w:b/>
          <w:bCs/>
        </w:rPr>
        <w:t>IEP and Individualized Family Service Plan (IFSP) Implementation</w:t>
      </w:r>
    </w:p>
    <w:p w14:paraId="4378B4EF" w14:textId="77777777" w:rsidR="00F72BB4" w:rsidRPr="00F72BB4" w:rsidRDefault="00F72BB4" w:rsidP="004F0A6E">
      <w:pPr>
        <w:numPr>
          <w:ilvl w:val="0"/>
          <w:numId w:val="189"/>
        </w:numPr>
        <w:rPr>
          <w:rFonts w:ascii="Arial" w:hAnsi="Arial" w:cs="Arial"/>
          <w:bCs/>
        </w:rPr>
      </w:pPr>
      <w:r w:rsidRPr="00F72BB4">
        <w:rPr>
          <w:rFonts w:ascii="Arial" w:hAnsi="Arial" w:cs="Arial"/>
          <w:bCs/>
        </w:rPr>
        <w:t xml:space="preserve">At the beginning of each school year, </w:t>
      </w:r>
      <w:r w:rsidR="003A5ED1">
        <w:rPr>
          <w:rFonts w:ascii="Arial" w:hAnsi="Arial" w:cs="Arial"/>
          <w:bCs/>
        </w:rPr>
        <w:t xml:space="preserve">Clay </w:t>
      </w:r>
      <w:r w:rsidRPr="00F72BB4">
        <w:rPr>
          <w:rFonts w:ascii="Arial" w:hAnsi="Arial" w:cs="Arial"/>
          <w:bCs/>
        </w:rPr>
        <w:t xml:space="preserve">County School </w:t>
      </w:r>
      <w:r w:rsidR="003A5ED1">
        <w:rPr>
          <w:rFonts w:ascii="Arial" w:hAnsi="Arial" w:cs="Arial"/>
          <w:bCs/>
        </w:rPr>
        <w:t>District</w:t>
      </w:r>
      <w:r w:rsidRPr="00F72BB4">
        <w:rPr>
          <w:rFonts w:ascii="Arial" w:hAnsi="Arial" w:cs="Arial"/>
          <w:bCs/>
        </w:rPr>
        <w:t xml:space="preserve"> must have an IEP in effect, for each child with a disability within the district' s jurisdiction.</w:t>
      </w:r>
    </w:p>
    <w:p w14:paraId="08C20ED1" w14:textId="77777777" w:rsidR="00F72BB4" w:rsidRPr="00F72BB4" w:rsidRDefault="00F72BB4" w:rsidP="004F0A6E">
      <w:pPr>
        <w:numPr>
          <w:ilvl w:val="0"/>
          <w:numId w:val="189"/>
        </w:numPr>
        <w:rPr>
          <w:rFonts w:ascii="Arial" w:hAnsi="Arial" w:cs="Arial"/>
          <w:bCs/>
        </w:rPr>
      </w:pPr>
      <w:r w:rsidRPr="00F72BB4">
        <w:rPr>
          <w:rFonts w:ascii="Arial" w:hAnsi="Arial" w:cs="Arial"/>
          <w:bCs/>
        </w:rPr>
        <w:t>In the case of a child with a disability ag</w:t>
      </w:r>
      <w:r w:rsidRPr="003A5ED1">
        <w:rPr>
          <w:rFonts w:ascii="Arial" w:hAnsi="Arial" w:cs="Arial"/>
          <w:bCs/>
        </w:rPr>
        <w:t>e</w:t>
      </w:r>
      <w:r w:rsidRPr="00F72BB4">
        <w:rPr>
          <w:rFonts w:ascii="Arial" w:hAnsi="Arial" w:cs="Arial"/>
          <w:bCs/>
        </w:rPr>
        <w:t xml:space="preserve"> three (3) through five (5), an I</w:t>
      </w:r>
      <w:r w:rsidRPr="003A5ED1">
        <w:rPr>
          <w:rFonts w:ascii="Arial" w:hAnsi="Arial" w:cs="Arial"/>
          <w:bCs/>
        </w:rPr>
        <w:t>E</w:t>
      </w:r>
      <w:r w:rsidRPr="00F72BB4">
        <w:rPr>
          <w:rFonts w:ascii="Arial" w:hAnsi="Arial" w:cs="Arial"/>
          <w:bCs/>
        </w:rPr>
        <w:t>P or Individualized</w:t>
      </w:r>
      <w:r w:rsidR="003A5ED1" w:rsidRPr="003A5ED1">
        <w:rPr>
          <w:rFonts w:ascii="Arial" w:hAnsi="Arial" w:cs="Arial"/>
          <w:bCs/>
        </w:rPr>
        <w:t xml:space="preserve"> </w:t>
      </w:r>
      <w:r w:rsidRPr="00F72BB4">
        <w:rPr>
          <w:rFonts w:ascii="Arial" w:hAnsi="Arial" w:cs="Arial"/>
          <w:bCs/>
        </w:rPr>
        <w:t>Family Service Plan (IFSP) must be in place. An IFSP must be consistent with the rules for Georgia I</w:t>
      </w:r>
      <w:r w:rsidR="003A5ED1">
        <w:rPr>
          <w:rFonts w:ascii="Arial" w:hAnsi="Arial" w:cs="Arial"/>
          <w:bCs/>
        </w:rPr>
        <w:t>E</w:t>
      </w:r>
      <w:r w:rsidRPr="00F72BB4">
        <w:rPr>
          <w:rFonts w:ascii="Arial" w:hAnsi="Arial" w:cs="Arial"/>
          <w:bCs/>
        </w:rPr>
        <w:t xml:space="preserve">Ps and agreed to by the </w:t>
      </w:r>
      <w:r w:rsidR="003A5ED1" w:rsidRPr="003A5ED1">
        <w:rPr>
          <w:rFonts w:ascii="Arial" w:hAnsi="Arial" w:cs="Arial"/>
          <w:bCs/>
        </w:rPr>
        <w:t xml:space="preserve">Clay </w:t>
      </w:r>
      <w:r w:rsidRPr="00F72BB4">
        <w:rPr>
          <w:rFonts w:ascii="Arial" w:hAnsi="Arial" w:cs="Arial"/>
          <w:bCs/>
        </w:rPr>
        <w:t xml:space="preserve">County School </w:t>
      </w:r>
      <w:r w:rsidR="003A5ED1">
        <w:rPr>
          <w:rFonts w:ascii="Arial" w:hAnsi="Arial" w:cs="Arial"/>
          <w:bCs/>
        </w:rPr>
        <w:t>District</w:t>
      </w:r>
      <w:r w:rsidRPr="00F72BB4">
        <w:rPr>
          <w:rFonts w:ascii="Arial" w:hAnsi="Arial" w:cs="Arial"/>
          <w:bCs/>
        </w:rPr>
        <w:t xml:space="preserve"> and the child's parents.</w:t>
      </w:r>
    </w:p>
    <w:p w14:paraId="17BF212C" w14:textId="77777777" w:rsidR="00F72BB4" w:rsidRPr="00F72BB4" w:rsidRDefault="00F72BB4" w:rsidP="004F0A6E">
      <w:pPr>
        <w:numPr>
          <w:ilvl w:val="0"/>
          <w:numId w:val="189"/>
        </w:numPr>
        <w:rPr>
          <w:rFonts w:ascii="Arial" w:hAnsi="Arial" w:cs="Arial"/>
          <w:bCs/>
        </w:rPr>
      </w:pPr>
      <w:r w:rsidRPr="00F72BB4">
        <w:rPr>
          <w:rFonts w:ascii="Arial" w:hAnsi="Arial" w:cs="Arial"/>
          <w:bCs/>
        </w:rPr>
        <w:t xml:space="preserve">The </w:t>
      </w:r>
      <w:r w:rsidR="003A5ED1">
        <w:rPr>
          <w:rFonts w:ascii="Arial" w:hAnsi="Arial" w:cs="Arial"/>
          <w:bCs/>
        </w:rPr>
        <w:t xml:space="preserve">Clay </w:t>
      </w:r>
      <w:r w:rsidRPr="00F72BB4">
        <w:rPr>
          <w:rFonts w:ascii="Arial" w:hAnsi="Arial" w:cs="Arial"/>
          <w:bCs/>
        </w:rPr>
        <w:t xml:space="preserve">County </w:t>
      </w:r>
      <w:r w:rsidR="003A5ED1">
        <w:rPr>
          <w:rFonts w:ascii="Arial" w:hAnsi="Arial" w:cs="Arial"/>
          <w:bCs/>
        </w:rPr>
        <w:t xml:space="preserve">Department of </w:t>
      </w:r>
      <w:r w:rsidRPr="00F72BB4">
        <w:rPr>
          <w:rFonts w:ascii="Arial" w:hAnsi="Arial" w:cs="Arial"/>
          <w:bCs/>
        </w:rPr>
        <w:t>Special Education</w:t>
      </w:r>
      <w:r w:rsidR="003A5ED1">
        <w:rPr>
          <w:rFonts w:ascii="Arial" w:hAnsi="Arial" w:cs="Arial"/>
          <w:bCs/>
        </w:rPr>
        <w:t xml:space="preserve"> </w:t>
      </w:r>
      <w:r w:rsidRPr="00F72BB4">
        <w:rPr>
          <w:rFonts w:ascii="Arial" w:hAnsi="Arial" w:cs="Arial"/>
          <w:bCs/>
        </w:rPr>
        <w:t>personnel shall provide a detailed explanation of the differen</w:t>
      </w:r>
      <w:r w:rsidR="003A5ED1">
        <w:rPr>
          <w:rFonts w:ascii="Arial" w:hAnsi="Arial" w:cs="Arial"/>
          <w:bCs/>
        </w:rPr>
        <w:t>ce</w:t>
      </w:r>
      <w:r w:rsidRPr="00F72BB4">
        <w:rPr>
          <w:rFonts w:ascii="Arial" w:hAnsi="Arial" w:cs="Arial"/>
          <w:bCs/>
        </w:rPr>
        <w:t>s between an IFSP and an IEP.</w:t>
      </w:r>
    </w:p>
    <w:p w14:paraId="1A686622" w14:textId="77777777" w:rsidR="00F72BB4" w:rsidRPr="00F72BB4" w:rsidRDefault="00F72BB4" w:rsidP="004F0A6E">
      <w:pPr>
        <w:numPr>
          <w:ilvl w:val="0"/>
          <w:numId w:val="189"/>
        </w:numPr>
        <w:rPr>
          <w:rFonts w:ascii="Arial" w:hAnsi="Arial" w:cs="Arial"/>
          <w:bCs/>
        </w:rPr>
      </w:pPr>
      <w:r w:rsidRPr="00F72BB4">
        <w:rPr>
          <w:rFonts w:ascii="Arial" w:hAnsi="Arial" w:cs="Arial"/>
          <w:bCs/>
        </w:rPr>
        <w:t xml:space="preserve">If parents choose an IFSP, the </w:t>
      </w:r>
      <w:r w:rsidR="003A5ED1">
        <w:rPr>
          <w:rFonts w:ascii="Arial" w:hAnsi="Arial" w:cs="Arial"/>
          <w:bCs/>
        </w:rPr>
        <w:t xml:space="preserve">Clay </w:t>
      </w:r>
      <w:r w:rsidRPr="00F72BB4">
        <w:rPr>
          <w:rFonts w:ascii="Arial" w:hAnsi="Arial" w:cs="Arial"/>
          <w:bCs/>
        </w:rPr>
        <w:t xml:space="preserve">County </w:t>
      </w:r>
      <w:r w:rsidR="003A5ED1">
        <w:rPr>
          <w:rFonts w:ascii="Arial" w:hAnsi="Arial" w:cs="Arial"/>
          <w:bCs/>
        </w:rPr>
        <w:t xml:space="preserve">Department of </w:t>
      </w:r>
      <w:r w:rsidRPr="00F72BB4">
        <w:rPr>
          <w:rFonts w:ascii="Arial" w:hAnsi="Arial" w:cs="Arial"/>
          <w:bCs/>
        </w:rPr>
        <w:t>Special Education personnel shall obtain a written, informed consent from the parents.</w:t>
      </w:r>
    </w:p>
    <w:p w14:paraId="3222F554" w14:textId="77777777" w:rsidR="003A5ED1" w:rsidRDefault="003A5ED1" w:rsidP="00F72BB4">
      <w:pPr>
        <w:rPr>
          <w:rFonts w:ascii="Arial" w:hAnsi="Arial" w:cs="Arial"/>
          <w:bCs/>
        </w:rPr>
      </w:pPr>
    </w:p>
    <w:p w14:paraId="022A5C3B" w14:textId="77777777" w:rsidR="00F72BB4" w:rsidRPr="00F72BB4" w:rsidRDefault="00F72BB4" w:rsidP="00F72BB4">
      <w:pPr>
        <w:rPr>
          <w:rFonts w:ascii="Arial" w:hAnsi="Arial" w:cs="Arial"/>
          <w:b/>
          <w:bCs/>
        </w:rPr>
      </w:pPr>
      <w:r w:rsidRPr="00F72BB4">
        <w:rPr>
          <w:rFonts w:ascii="Arial" w:hAnsi="Arial" w:cs="Arial"/>
          <w:b/>
          <w:bCs/>
        </w:rPr>
        <w:t>Services</w:t>
      </w:r>
    </w:p>
    <w:p w14:paraId="2E20E634" w14:textId="77777777" w:rsidR="00F72BB4" w:rsidRPr="00F72BB4" w:rsidRDefault="003A5ED1" w:rsidP="00F72BB4">
      <w:pPr>
        <w:rPr>
          <w:rFonts w:ascii="Arial" w:hAnsi="Arial" w:cs="Arial"/>
          <w:bCs/>
        </w:rPr>
      </w:pPr>
      <w:r>
        <w:rPr>
          <w:rFonts w:ascii="Arial" w:hAnsi="Arial" w:cs="Arial"/>
          <w:bCs/>
        </w:rPr>
        <w:t xml:space="preserve">Clay </w:t>
      </w:r>
      <w:r w:rsidR="00F72BB4" w:rsidRPr="00F72BB4">
        <w:rPr>
          <w:rFonts w:ascii="Arial" w:hAnsi="Arial" w:cs="Arial"/>
          <w:bCs/>
        </w:rPr>
        <w:t xml:space="preserve">County School </w:t>
      </w:r>
      <w:r>
        <w:rPr>
          <w:rFonts w:ascii="Arial" w:hAnsi="Arial" w:cs="Arial"/>
          <w:bCs/>
        </w:rPr>
        <w:t>District</w:t>
      </w:r>
      <w:r w:rsidR="00F72BB4" w:rsidRPr="00F72BB4">
        <w:rPr>
          <w:rFonts w:ascii="Arial" w:hAnsi="Arial" w:cs="Arial"/>
          <w:bCs/>
        </w:rPr>
        <w:t xml:space="preserve"> Special Education will ensure that:</w:t>
      </w:r>
    </w:p>
    <w:p w14:paraId="3F2C1729" w14:textId="77777777" w:rsidR="00F72BB4" w:rsidRPr="00F72BB4" w:rsidRDefault="00F72BB4" w:rsidP="004F0A6E">
      <w:pPr>
        <w:numPr>
          <w:ilvl w:val="0"/>
          <w:numId w:val="188"/>
        </w:numPr>
        <w:jc w:val="left"/>
        <w:rPr>
          <w:rFonts w:ascii="Arial" w:hAnsi="Arial" w:cs="Arial"/>
          <w:bCs/>
        </w:rPr>
      </w:pPr>
      <w:r w:rsidRPr="00F72BB4">
        <w:rPr>
          <w:rFonts w:ascii="Arial" w:hAnsi="Arial" w:cs="Arial"/>
          <w:bCs/>
        </w:rPr>
        <w:t>A meeting to develop an IEP for a student is conducted within 30 days of a determination that the student is eligible for special education and related services; current within year; accessed by all service providers</w:t>
      </w:r>
    </w:p>
    <w:p w14:paraId="19814834" w14:textId="77777777" w:rsidR="00F72BB4" w:rsidRDefault="00F72BB4" w:rsidP="004F0A6E">
      <w:pPr>
        <w:numPr>
          <w:ilvl w:val="0"/>
          <w:numId w:val="188"/>
        </w:numPr>
        <w:jc w:val="left"/>
        <w:rPr>
          <w:rFonts w:ascii="Arial" w:hAnsi="Arial" w:cs="Arial"/>
          <w:bCs/>
        </w:rPr>
      </w:pPr>
      <w:r w:rsidRPr="00F72BB4">
        <w:rPr>
          <w:rFonts w:ascii="Arial" w:hAnsi="Arial" w:cs="Arial"/>
          <w:bCs/>
        </w:rPr>
        <w:t>Special education and related services are made available to the student, in accordance with the I</w:t>
      </w:r>
      <w:r w:rsidR="003A5ED1">
        <w:rPr>
          <w:rFonts w:ascii="Arial" w:hAnsi="Arial" w:cs="Arial"/>
          <w:bCs/>
        </w:rPr>
        <w:t>E</w:t>
      </w:r>
      <w:r w:rsidRPr="00F72BB4">
        <w:rPr>
          <w:rFonts w:ascii="Arial" w:hAnsi="Arial" w:cs="Arial"/>
          <w:bCs/>
        </w:rPr>
        <w:t>P, as soon as possible following the development of the IEP;</w:t>
      </w:r>
    </w:p>
    <w:p w14:paraId="0FBBB13C" w14:textId="77777777" w:rsidR="003A5ED1" w:rsidRPr="003A5ED1" w:rsidRDefault="003A5ED1" w:rsidP="004F0A6E">
      <w:pPr>
        <w:numPr>
          <w:ilvl w:val="0"/>
          <w:numId w:val="188"/>
        </w:numPr>
        <w:jc w:val="left"/>
        <w:rPr>
          <w:rFonts w:ascii="Arial" w:hAnsi="Arial" w:cs="Arial"/>
          <w:bCs/>
        </w:rPr>
      </w:pPr>
      <w:r w:rsidRPr="003A5ED1">
        <w:rPr>
          <w:rFonts w:ascii="Arial" w:hAnsi="Arial" w:cs="Arial"/>
          <w:w w:val="110"/>
          <w:szCs w:val="24"/>
        </w:rPr>
        <w:t>The</w:t>
      </w:r>
      <w:r w:rsidRPr="003A5ED1">
        <w:rPr>
          <w:rFonts w:ascii="Arial" w:hAnsi="Arial" w:cs="Arial"/>
          <w:spacing w:val="-12"/>
          <w:w w:val="110"/>
          <w:szCs w:val="24"/>
        </w:rPr>
        <w:t xml:space="preserve"> </w:t>
      </w:r>
      <w:r w:rsidRPr="003A5ED1">
        <w:rPr>
          <w:rFonts w:ascii="Arial" w:hAnsi="Arial" w:cs="Arial"/>
          <w:w w:val="110"/>
          <w:szCs w:val="24"/>
        </w:rPr>
        <w:t>student's</w:t>
      </w:r>
      <w:r w:rsidRPr="003A5ED1">
        <w:rPr>
          <w:rFonts w:ascii="Arial" w:hAnsi="Arial" w:cs="Arial"/>
          <w:spacing w:val="-16"/>
          <w:w w:val="110"/>
          <w:szCs w:val="24"/>
        </w:rPr>
        <w:t xml:space="preserve"> </w:t>
      </w:r>
      <w:r w:rsidRPr="003A5ED1">
        <w:rPr>
          <w:rFonts w:ascii="Arial" w:hAnsi="Arial" w:cs="Arial"/>
          <w:w w:val="110"/>
          <w:szCs w:val="24"/>
        </w:rPr>
        <w:t>IEP</w:t>
      </w:r>
      <w:r w:rsidRPr="003A5ED1">
        <w:rPr>
          <w:rFonts w:ascii="Arial" w:hAnsi="Arial" w:cs="Arial"/>
          <w:spacing w:val="-14"/>
          <w:w w:val="110"/>
          <w:szCs w:val="24"/>
        </w:rPr>
        <w:t xml:space="preserve"> </w:t>
      </w:r>
      <w:r w:rsidRPr="003A5ED1">
        <w:rPr>
          <w:rFonts w:ascii="Arial" w:hAnsi="Arial" w:cs="Arial"/>
          <w:w w:val="110"/>
          <w:szCs w:val="24"/>
        </w:rPr>
        <w:t>is</w:t>
      </w:r>
      <w:r w:rsidRPr="003A5ED1">
        <w:rPr>
          <w:rFonts w:ascii="Arial" w:hAnsi="Arial" w:cs="Arial"/>
          <w:spacing w:val="-10"/>
          <w:w w:val="110"/>
          <w:szCs w:val="24"/>
        </w:rPr>
        <w:t xml:space="preserve"> </w:t>
      </w:r>
      <w:r w:rsidRPr="003A5ED1">
        <w:rPr>
          <w:rFonts w:ascii="Arial" w:hAnsi="Arial" w:cs="Arial"/>
          <w:w w:val="110"/>
          <w:szCs w:val="24"/>
        </w:rPr>
        <w:t>accessible</w:t>
      </w:r>
      <w:r w:rsidRPr="003A5ED1">
        <w:rPr>
          <w:rFonts w:ascii="Arial" w:hAnsi="Arial" w:cs="Arial"/>
          <w:spacing w:val="2"/>
          <w:w w:val="110"/>
          <w:szCs w:val="24"/>
        </w:rPr>
        <w:t xml:space="preserve"> </w:t>
      </w:r>
      <w:r w:rsidRPr="003A5ED1">
        <w:rPr>
          <w:rFonts w:ascii="Arial" w:hAnsi="Arial" w:cs="Arial"/>
          <w:w w:val="110"/>
          <w:szCs w:val="24"/>
        </w:rPr>
        <w:t>to</w:t>
      </w:r>
      <w:r w:rsidRPr="003A5ED1">
        <w:rPr>
          <w:rFonts w:ascii="Arial" w:hAnsi="Arial" w:cs="Arial"/>
          <w:spacing w:val="-17"/>
          <w:w w:val="110"/>
          <w:szCs w:val="24"/>
        </w:rPr>
        <w:t xml:space="preserve"> </w:t>
      </w:r>
      <w:r w:rsidRPr="003A5ED1">
        <w:rPr>
          <w:rFonts w:ascii="Arial" w:hAnsi="Arial" w:cs="Arial"/>
          <w:w w:val="110"/>
          <w:szCs w:val="24"/>
        </w:rPr>
        <w:t>each</w:t>
      </w:r>
      <w:r w:rsidRPr="003A5ED1">
        <w:rPr>
          <w:rFonts w:ascii="Arial" w:hAnsi="Arial" w:cs="Arial"/>
          <w:spacing w:val="-17"/>
          <w:w w:val="110"/>
          <w:szCs w:val="24"/>
        </w:rPr>
        <w:t xml:space="preserve"> </w:t>
      </w:r>
      <w:r w:rsidRPr="003A5ED1">
        <w:rPr>
          <w:rFonts w:ascii="Arial" w:hAnsi="Arial" w:cs="Arial"/>
          <w:w w:val="110"/>
          <w:szCs w:val="24"/>
        </w:rPr>
        <w:t>regular</w:t>
      </w:r>
      <w:r w:rsidRPr="003A5ED1">
        <w:rPr>
          <w:rFonts w:ascii="Arial" w:hAnsi="Arial" w:cs="Arial"/>
          <w:spacing w:val="-9"/>
          <w:w w:val="110"/>
          <w:szCs w:val="24"/>
        </w:rPr>
        <w:t xml:space="preserve"> </w:t>
      </w:r>
      <w:r w:rsidRPr="003A5ED1">
        <w:rPr>
          <w:rFonts w:ascii="Arial" w:hAnsi="Arial" w:cs="Arial"/>
          <w:w w:val="110"/>
          <w:szCs w:val="24"/>
        </w:rPr>
        <w:t>education</w:t>
      </w:r>
      <w:r w:rsidRPr="003A5ED1">
        <w:rPr>
          <w:rFonts w:ascii="Arial" w:hAnsi="Arial" w:cs="Arial"/>
          <w:spacing w:val="-8"/>
          <w:w w:val="110"/>
          <w:szCs w:val="24"/>
        </w:rPr>
        <w:t xml:space="preserve"> </w:t>
      </w:r>
      <w:r w:rsidRPr="003A5ED1">
        <w:rPr>
          <w:rFonts w:ascii="Arial" w:hAnsi="Arial" w:cs="Arial"/>
          <w:w w:val="110"/>
          <w:szCs w:val="24"/>
        </w:rPr>
        <w:t>teacher,</w:t>
      </w:r>
      <w:r w:rsidRPr="003A5ED1">
        <w:rPr>
          <w:rFonts w:ascii="Arial" w:hAnsi="Arial" w:cs="Arial"/>
          <w:spacing w:val="-16"/>
          <w:w w:val="110"/>
          <w:szCs w:val="24"/>
        </w:rPr>
        <w:t xml:space="preserve"> </w:t>
      </w:r>
      <w:r w:rsidRPr="003A5ED1">
        <w:rPr>
          <w:rFonts w:ascii="Arial" w:hAnsi="Arial" w:cs="Arial"/>
          <w:w w:val="110"/>
          <w:szCs w:val="24"/>
        </w:rPr>
        <w:t>special</w:t>
      </w:r>
      <w:r w:rsidRPr="003A5ED1">
        <w:rPr>
          <w:rFonts w:ascii="Arial" w:hAnsi="Arial" w:cs="Arial"/>
          <w:spacing w:val="-13"/>
          <w:w w:val="110"/>
          <w:szCs w:val="24"/>
        </w:rPr>
        <w:t xml:space="preserve"> </w:t>
      </w:r>
      <w:r w:rsidRPr="003A5ED1">
        <w:rPr>
          <w:rFonts w:ascii="Arial" w:hAnsi="Arial" w:cs="Arial"/>
          <w:w w:val="110"/>
          <w:szCs w:val="24"/>
        </w:rPr>
        <w:t xml:space="preserve">education teacher, related services provider, and any other service provider </w:t>
      </w:r>
      <w:r w:rsidRPr="003A5ED1">
        <w:rPr>
          <w:rFonts w:ascii="Arial" w:hAnsi="Arial" w:cs="Arial"/>
          <w:spacing w:val="-3"/>
          <w:w w:val="110"/>
          <w:szCs w:val="24"/>
        </w:rPr>
        <w:t xml:space="preserve">responsible </w:t>
      </w:r>
      <w:r w:rsidRPr="003A5ED1">
        <w:rPr>
          <w:rFonts w:ascii="Arial" w:hAnsi="Arial" w:cs="Arial"/>
          <w:w w:val="110"/>
          <w:szCs w:val="24"/>
        </w:rPr>
        <w:t>for its implementation;</w:t>
      </w:r>
    </w:p>
    <w:p w14:paraId="2E8B0312" w14:textId="77777777" w:rsidR="003A5ED1" w:rsidRPr="003A5ED1" w:rsidRDefault="003A5ED1" w:rsidP="004F0A6E">
      <w:pPr>
        <w:numPr>
          <w:ilvl w:val="0"/>
          <w:numId w:val="188"/>
        </w:numPr>
        <w:jc w:val="left"/>
        <w:rPr>
          <w:rFonts w:ascii="Arial" w:hAnsi="Arial" w:cs="Arial"/>
          <w:bCs/>
        </w:rPr>
      </w:pPr>
      <w:r w:rsidRPr="003A5ED1">
        <w:rPr>
          <w:rFonts w:ascii="Arial" w:hAnsi="Arial" w:cs="Arial"/>
          <w:w w:val="110"/>
          <w:szCs w:val="24"/>
        </w:rPr>
        <w:t>Special</w:t>
      </w:r>
      <w:r w:rsidRPr="003A5ED1">
        <w:rPr>
          <w:rFonts w:ascii="Arial" w:hAnsi="Arial" w:cs="Arial"/>
          <w:spacing w:val="-2"/>
          <w:w w:val="110"/>
          <w:szCs w:val="24"/>
        </w:rPr>
        <w:t xml:space="preserve"> </w:t>
      </w:r>
      <w:r w:rsidRPr="003A5ED1">
        <w:rPr>
          <w:rFonts w:ascii="Arial" w:hAnsi="Arial" w:cs="Arial"/>
          <w:w w:val="110"/>
          <w:szCs w:val="24"/>
        </w:rPr>
        <w:t>education</w:t>
      </w:r>
      <w:r w:rsidRPr="003A5ED1">
        <w:rPr>
          <w:rFonts w:ascii="Arial" w:hAnsi="Arial" w:cs="Arial"/>
          <w:spacing w:val="-4"/>
          <w:w w:val="110"/>
          <w:szCs w:val="24"/>
        </w:rPr>
        <w:t xml:space="preserve"> </w:t>
      </w:r>
      <w:r w:rsidRPr="003A5ED1">
        <w:rPr>
          <w:rFonts w:ascii="Arial" w:hAnsi="Arial" w:cs="Arial"/>
          <w:w w:val="110"/>
          <w:szCs w:val="24"/>
        </w:rPr>
        <w:t>and</w:t>
      </w:r>
      <w:r w:rsidRPr="003A5ED1">
        <w:rPr>
          <w:rFonts w:ascii="Arial" w:hAnsi="Arial" w:cs="Arial"/>
          <w:spacing w:val="-12"/>
          <w:w w:val="110"/>
          <w:szCs w:val="24"/>
        </w:rPr>
        <w:t xml:space="preserve"> </w:t>
      </w:r>
      <w:r w:rsidRPr="003A5ED1">
        <w:rPr>
          <w:rFonts w:ascii="Arial" w:hAnsi="Arial" w:cs="Arial"/>
          <w:w w:val="110"/>
          <w:szCs w:val="24"/>
        </w:rPr>
        <w:t>related</w:t>
      </w:r>
      <w:r w:rsidRPr="003A5ED1">
        <w:rPr>
          <w:rFonts w:ascii="Arial" w:hAnsi="Arial" w:cs="Arial"/>
          <w:spacing w:val="-13"/>
          <w:w w:val="110"/>
          <w:szCs w:val="24"/>
        </w:rPr>
        <w:t xml:space="preserve"> </w:t>
      </w:r>
      <w:r w:rsidRPr="003A5ED1">
        <w:rPr>
          <w:rFonts w:ascii="Arial" w:hAnsi="Arial" w:cs="Arial"/>
          <w:w w:val="110"/>
          <w:szCs w:val="24"/>
        </w:rPr>
        <w:t>service</w:t>
      </w:r>
      <w:r w:rsidRPr="003A5ED1">
        <w:rPr>
          <w:rFonts w:ascii="Arial" w:hAnsi="Arial" w:cs="Arial"/>
          <w:spacing w:val="-15"/>
          <w:w w:val="110"/>
          <w:szCs w:val="24"/>
        </w:rPr>
        <w:t xml:space="preserve"> </w:t>
      </w:r>
      <w:r w:rsidRPr="003A5ED1">
        <w:rPr>
          <w:rFonts w:ascii="Arial" w:hAnsi="Arial" w:cs="Arial"/>
          <w:w w:val="110"/>
          <w:szCs w:val="24"/>
        </w:rPr>
        <w:t>providers</w:t>
      </w:r>
      <w:r w:rsidRPr="003A5ED1">
        <w:rPr>
          <w:rFonts w:ascii="Arial" w:hAnsi="Arial" w:cs="Arial"/>
          <w:spacing w:val="-10"/>
          <w:w w:val="110"/>
          <w:szCs w:val="24"/>
        </w:rPr>
        <w:t xml:space="preserve"> </w:t>
      </w:r>
      <w:r w:rsidRPr="003A5ED1">
        <w:rPr>
          <w:rFonts w:ascii="Arial" w:hAnsi="Arial" w:cs="Arial"/>
          <w:w w:val="110"/>
          <w:szCs w:val="24"/>
        </w:rPr>
        <w:t>are</w:t>
      </w:r>
      <w:r w:rsidRPr="003A5ED1">
        <w:rPr>
          <w:rFonts w:ascii="Arial" w:hAnsi="Arial" w:cs="Arial"/>
          <w:spacing w:val="-21"/>
          <w:w w:val="110"/>
          <w:szCs w:val="24"/>
        </w:rPr>
        <w:t xml:space="preserve"> </w:t>
      </w:r>
      <w:r w:rsidRPr="003A5ED1">
        <w:rPr>
          <w:rFonts w:ascii="Arial" w:hAnsi="Arial" w:cs="Arial"/>
          <w:w w:val="110"/>
          <w:szCs w:val="24"/>
        </w:rPr>
        <w:t>informed</w:t>
      </w:r>
      <w:r w:rsidRPr="003A5ED1">
        <w:rPr>
          <w:rFonts w:ascii="Arial" w:hAnsi="Arial" w:cs="Arial"/>
          <w:spacing w:val="-5"/>
          <w:w w:val="110"/>
          <w:szCs w:val="24"/>
        </w:rPr>
        <w:t xml:space="preserve"> </w:t>
      </w:r>
      <w:r w:rsidRPr="003A5ED1">
        <w:rPr>
          <w:rFonts w:ascii="Arial" w:hAnsi="Arial" w:cs="Arial"/>
          <w:w w:val="110"/>
          <w:szCs w:val="24"/>
        </w:rPr>
        <w:t>of</w:t>
      </w:r>
      <w:r w:rsidRPr="003A5ED1">
        <w:rPr>
          <w:rFonts w:ascii="Arial" w:hAnsi="Arial" w:cs="Arial"/>
          <w:spacing w:val="-18"/>
          <w:w w:val="110"/>
          <w:szCs w:val="24"/>
        </w:rPr>
        <w:t xml:space="preserve"> </w:t>
      </w:r>
      <w:r w:rsidRPr="003A5ED1">
        <w:rPr>
          <w:rFonts w:ascii="Arial" w:hAnsi="Arial" w:cs="Arial"/>
          <w:spacing w:val="-3"/>
          <w:w w:val="110"/>
          <w:szCs w:val="24"/>
        </w:rPr>
        <w:t>the</w:t>
      </w:r>
      <w:r w:rsidRPr="003A5ED1">
        <w:rPr>
          <w:rFonts w:ascii="Arial" w:hAnsi="Arial" w:cs="Arial"/>
          <w:spacing w:val="-12"/>
          <w:w w:val="110"/>
          <w:szCs w:val="24"/>
        </w:rPr>
        <w:t xml:space="preserve"> </w:t>
      </w:r>
      <w:r w:rsidRPr="003A5ED1">
        <w:rPr>
          <w:rFonts w:ascii="Arial" w:hAnsi="Arial" w:cs="Arial"/>
          <w:w w:val="110"/>
          <w:szCs w:val="24"/>
        </w:rPr>
        <w:t>individual's responsibilities</w:t>
      </w:r>
      <w:r w:rsidRPr="003A5ED1">
        <w:rPr>
          <w:rFonts w:ascii="Arial" w:hAnsi="Arial" w:cs="Arial"/>
          <w:spacing w:val="-23"/>
          <w:w w:val="110"/>
          <w:szCs w:val="24"/>
        </w:rPr>
        <w:t xml:space="preserve"> </w:t>
      </w:r>
      <w:r w:rsidRPr="003A5ED1">
        <w:rPr>
          <w:rFonts w:ascii="Arial" w:hAnsi="Arial" w:cs="Arial"/>
          <w:w w:val="110"/>
          <w:szCs w:val="24"/>
        </w:rPr>
        <w:t>for</w:t>
      </w:r>
      <w:r w:rsidRPr="003A5ED1">
        <w:rPr>
          <w:rFonts w:ascii="Arial" w:hAnsi="Arial" w:cs="Arial"/>
          <w:spacing w:val="-2"/>
          <w:w w:val="110"/>
          <w:szCs w:val="24"/>
        </w:rPr>
        <w:t xml:space="preserve"> </w:t>
      </w:r>
      <w:r w:rsidRPr="003A5ED1">
        <w:rPr>
          <w:rFonts w:ascii="Arial" w:hAnsi="Arial" w:cs="Arial"/>
          <w:w w:val="110"/>
          <w:szCs w:val="24"/>
        </w:rPr>
        <w:t>implementing the</w:t>
      </w:r>
      <w:r w:rsidRPr="003A5ED1">
        <w:rPr>
          <w:rFonts w:ascii="Arial" w:hAnsi="Arial" w:cs="Arial"/>
          <w:spacing w:val="-24"/>
          <w:w w:val="110"/>
          <w:szCs w:val="24"/>
        </w:rPr>
        <w:t xml:space="preserve"> </w:t>
      </w:r>
      <w:r w:rsidRPr="003A5ED1">
        <w:rPr>
          <w:rFonts w:ascii="Arial" w:hAnsi="Arial" w:cs="Arial"/>
          <w:w w:val="110"/>
          <w:szCs w:val="24"/>
        </w:rPr>
        <w:t>student's</w:t>
      </w:r>
      <w:r w:rsidRPr="003A5ED1">
        <w:rPr>
          <w:rFonts w:ascii="Arial" w:hAnsi="Arial" w:cs="Arial"/>
          <w:spacing w:val="-1"/>
          <w:w w:val="110"/>
          <w:szCs w:val="24"/>
        </w:rPr>
        <w:t xml:space="preserve"> </w:t>
      </w:r>
      <w:r w:rsidRPr="003A5ED1">
        <w:rPr>
          <w:rFonts w:ascii="Arial" w:hAnsi="Arial" w:cs="Arial"/>
          <w:w w:val="110"/>
          <w:szCs w:val="24"/>
        </w:rPr>
        <w:t>I</w:t>
      </w:r>
      <w:r>
        <w:rPr>
          <w:rFonts w:ascii="Arial" w:hAnsi="Arial" w:cs="Arial"/>
          <w:w w:val="110"/>
          <w:szCs w:val="24"/>
        </w:rPr>
        <w:t>E</w:t>
      </w:r>
      <w:r w:rsidRPr="003A5ED1">
        <w:rPr>
          <w:rFonts w:ascii="Arial" w:hAnsi="Arial" w:cs="Arial"/>
          <w:w w:val="110"/>
          <w:szCs w:val="24"/>
        </w:rPr>
        <w:t>P;</w:t>
      </w:r>
      <w:r w:rsidRPr="003A5ED1">
        <w:rPr>
          <w:rFonts w:ascii="Arial" w:hAnsi="Arial" w:cs="Arial"/>
          <w:spacing w:val="-14"/>
          <w:w w:val="110"/>
          <w:szCs w:val="24"/>
        </w:rPr>
        <w:t xml:space="preserve"> </w:t>
      </w:r>
      <w:r w:rsidRPr="003A5ED1">
        <w:rPr>
          <w:rFonts w:ascii="Arial" w:hAnsi="Arial" w:cs="Arial"/>
          <w:w w:val="110"/>
          <w:szCs w:val="24"/>
        </w:rPr>
        <w:t>and</w:t>
      </w:r>
    </w:p>
    <w:p w14:paraId="26018CD4" w14:textId="77777777" w:rsidR="003A5ED1" w:rsidRPr="003A5ED1" w:rsidRDefault="003A5ED1" w:rsidP="004F0A6E">
      <w:pPr>
        <w:numPr>
          <w:ilvl w:val="0"/>
          <w:numId w:val="188"/>
        </w:numPr>
        <w:jc w:val="left"/>
        <w:rPr>
          <w:rFonts w:ascii="Arial" w:hAnsi="Arial" w:cs="Arial"/>
          <w:bCs/>
        </w:rPr>
      </w:pPr>
      <w:r w:rsidRPr="003A5ED1">
        <w:rPr>
          <w:rFonts w:ascii="Arial" w:hAnsi="Arial" w:cs="Arial"/>
          <w:w w:val="110"/>
          <w:szCs w:val="24"/>
        </w:rPr>
        <w:lastRenderedPageBreak/>
        <w:t>Special education and related service providers are informed of the specific accommodations,</w:t>
      </w:r>
      <w:r w:rsidRPr="003A5ED1">
        <w:rPr>
          <w:rFonts w:ascii="Arial" w:hAnsi="Arial" w:cs="Arial"/>
          <w:spacing w:val="-29"/>
          <w:w w:val="110"/>
          <w:szCs w:val="24"/>
        </w:rPr>
        <w:t xml:space="preserve"> </w:t>
      </w:r>
      <w:r w:rsidRPr="003A5ED1">
        <w:rPr>
          <w:rFonts w:ascii="Arial" w:hAnsi="Arial" w:cs="Arial"/>
          <w:w w:val="110"/>
          <w:szCs w:val="24"/>
        </w:rPr>
        <w:t>modifications,</w:t>
      </w:r>
      <w:r w:rsidRPr="003A5ED1">
        <w:rPr>
          <w:rFonts w:ascii="Arial" w:hAnsi="Arial" w:cs="Arial"/>
          <w:spacing w:val="-21"/>
          <w:w w:val="110"/>
          <w:szCs w:val="24"/>
        </w:rPr>
        <w:t xml:space="preserve"> </w:t>
      </w:r>
      <w:r w:rsidRPr="003A5ED1">
        <w:rPr>
          <w:rFonts w:ascii="Arial" w:hAnsi="Arial" w:cs="Arial"/>
          <w:w w:val="110"/>
          <w:szCs w:val="24"/>
        </w:rPr>
        <w:t>and</w:t>
      </w:r>
      <w:r w:rsidRPr="003A5ED1">
        <w:rPr>
          <w:rFonts w:ascii="Arial" w:hAnsi="Arial" w:cs="Arial"/>
          <w:spacing w:val="-20"/>
          <w:w w:val="110"/>
          <w:szCs w:val="24"/>
        </w:rPr>
        <w:t xml:space="preserve"> </w:t>
      </w:r>
      <w:r w:rsidRPr="003A5ED1">
        <w:rPr>
          <w:rFonts w:ascii="Arial" w:hAnsi="Arial" w:cs="Arial"/>
          <w:w w:val="110"/>
          <w:szCs w:val="24"/>
        </w:rPr>
        <w:t>supports</w:t>
      </w:r>
      <w:r w:rsidRPr="003A5ED1">
        <w:rPr>
          <w:rFonts w:ascii="Arial" w:hAnsi="Arial" w:cs="Arial"/>
          <w:spacing w:val="-7"/>
          <w:w w:val="110"/>
          <w:szCs w:val="24"/>
        </w:rPr>
        <w:t xml:space="preserve"> </w:t>
      </w:r>
      <w:r w:rsidRPr="003A5ED1">
        <w:rPr>
          <w:rFonts w:ascii="Arial" w:hAnsi="Arial" w:cs="Arial"/>
          <w:w w:val="110"/>
          <w:szCs w:val="24"/>
        </w:rPr>
        <w:t>necessary</w:t>
      </w:r>
      <w:r w:rsidRPr="003A5ED1">
        <w:rPr>
          <w:rFonts w:ascii="Arial" w:hAnsi="Arial" w:cs="Arial"/>
          <w:spacing w:val="-20"/>
          <w:w w:val="110"/>
          <w:szCs w:val="24"/>
        </w:rPr>
        <w:t xml:space="preserve"> </w:t>
      </w:r>
      <w:r w:rsidRPr="003A5ED1">
        <w:rPr>
          <w:rFonts w:ascii="Arial" w:hAnsi="Arial" w:cs="Arial"/>
          <w:w w:val="110"/>
          <w:szCs w:val="24"/>
        </w:rPr>
        <w:t>for</w:t>
      </w:r>
      <w:r w:rsidRPr="003A5ED1">
        <w:rPr>
          <w:rFonts w:ascii="Arial" w:hAnsi="Arial" w:cs="Arial"/>
          <w:spacing w:val="-14"/>
          <w:w w:val="110"/>
          <w:szCs w:val="24"/>
        </w:rPr>
        <w:t xml:space="preserve"> </w:t>
      </w:r>
      <w:r w:rsidRPr="003A5ED1">
        <w:rPr>
          <w:rFonts w:ascii="Arial" w:hAnsi="Arial" w:cs="Arial"/>
          <w:w w:val="110"/>
          <w:szCs w:val="24"/>
        </w:rPr>
        <w:t>implementing</w:t>
      </w:r>
      <w:r w:rsidRPr="003A5ED1">
        <w:rPr>
          <w:rFonts w:ascii="Arial" w:hAnsi="Arial" w:cs="Arial"/>
          <w:spacing w:val="-9"/>
          <w:w w:val="110"/>
          <w:szCs w:val="24"/>
        </w:rPr>
        <w:t xml:space="preserve"> </w:t>
      </w:r>
      <w:r w:rsidRPr="003A5ED1">
        <w:rPr>
          <w:rFonts w:ascii="Arial" w:hAnsi="Arial" w:cs="Arial"/>
          <w:w w:val="110"/>
          <w:szCs w:val="24"/>
        </w:rPr>
        <w:t>the</w:t>
      </w:r>
      <w:r w:rsidRPr="003A5ED1">
        <w:rPr>
          <w:rFonts w:ascii="Arial" w:hAnsi="Arial" w:cs="Arial"/>
          <w:spacing w:val="-16"/>
          <w:w w:val="110"/>
          <w:szCs w:val="24"/>
        </w:rPr>
        <w:t xml:space="preserve"> </w:t>
      </w:r>
      <w:r w:rsidRPr="003A5ED1">
        <w:rPr>
          <w:rFonts w:ascii="Arial" w:hAnsi="Arial" w:cs="Arial"/>
          <w:w w:val="110"/>
          <w:szCs w:val="24"/>
        </w:rPr>
        <w:t>student's</w:t>
      </w:r>
      <w:r w:rsidRPr="003A5ED1">
        <w:rPr>
          <w:rFonts w:ascii="Arial" w:hAnsi="Arial" w:cs="Arial"/>
          <w:spacing w:val="-14"/>
          <w:w w:val="110"/>
          <w:szCs w:val="24"/>
        </w:rPr>
        <w:t xml:space="preserve"> </w:t>
      </w:r>
      <w:r w:rsidRPr="003A5ED1">
        <w:rPr>
          <w:rFonts w:ascii="Arial" w:hAnsi="Arial" w:cs="Arial"/>
          <w:w w:val="110"/>
          <w:szCs w:val="24"/>
        </w:rPr>
        <w:t>IEP.</w:t>
      </w:r>
    </w:p>
    <w:p w14:paraId="248458D7" w14:textId="77777777" w:rsidR="003A5ED1" w:rsidRDefault="003A5ED1" w:rsidP="003A5ED1">
      <w:pPr>
        <w:widowControl w:val="0"/>
        <w:autoSpaceDE w:val="0"/>
        <w:autoSpaceDN w:val="0"/>
        <w:spacing w:before="1" w:line="259" w:lineRule="exact"/>
        <w:outlineLvl w:val="3"/>
        <w:rPr>
          <w:rFonts w:ascii="Arial" w:hAnsi="Arial" w:cs="Arial"/>
          <w:szCs w:val="24"/>
        </w:rPr>
      </w:pPr>
    </w:p>
    <w:p w14:paraId="0450EFF3" w14:textId="77777777" w:rsidR="003A5ED1" w:rsidRPr="003A5ED1" w:rsidRDefault="003A5ED1" w:rsidP="003A5ED1">
      <w:pPr>
        <w:widowControl w:val="0"/>
        <w:autoSpaceDE w:val="0"/>
        <w:autoSpaceDN w:val="0"/>
        <w:spacing w:before="1" w:line="259" w:lineRule="exact"/>
        <w:outlineLvl w:val="3"/>
        <w:rPr>
          <w:rFonts w:ascii="Arial" w:hAnsi="Arial" w:cs="Arial"/>
          <w:b/>
          <w:bCs/>
          <w:szCs w:val="24"/>
        </w:rPr>
      </w:pPr>
      <w:r w:rsidRPr="003A5ED1">
        <w:rPr>
          <w:rFonts w:ascii="Arial" w:hAnsi="Arial" w:cs="Arial"/>
          <w:b/>
          <w:bCs/>
          <w:w w:val="105"/>
          <w:szCs w:val="24"/>
        </w:rPr>
        <w:t>IEPs for Students Who Transfer LEAs within Georgia</w:t>
      </w:r>
    </w:p>
    <w:p w14:paraId="3011E777" w14:textId="77777777" w:rsidR="003A5ED1" w:rsidRPr="003A5ED1" w:rsidRDefault="003A5ED1" w:rsidP="004F0A6E">
      <w:pPr>
        <w:widowControl w:val="0"/>
        <w:numPr>
          <w:ilvl w:val="0"/>
          <w:numId w:val="193"/>
        </w:numPr>
        <w:tabs>
          <w:tab w:val="left" w:pos="581"/>
        </w:tabs>
        <w:autoSpaceDE w:val="0"/>
        <w:autoSpaceDN w:val="0"/>
        <w:spacing w:line="256" w:lineRule="auto"/>
        <w:ind w:right="561" w:firstLine="1"/>
        <w:rPr>
          <w:rFonts w:ascii="Arial" w:hAnsi="Arial" w:cs="Arial"/>
          <w:szCs w:val="24"/>
        </w:rPr>
      </w:pPr>
      <w:r w:rsidRPr="003A5ED1">
        <w:rPr>
          <w:rFonts w:ascii="Arial" w:hAnsi="Arial" w:cs="Arial"/>
          <w:w w:val="110"/>
          <w:szCs w:val="24"/>
        </w:rPr>
        <w:t>If</w:t>
      </w:r>
      <w:r w:rsidRPr="003A5ED1">
        <w:rPr>
          <w:rFonts w:ascii="Arial" w:hAnsi="Arial" w:cs="Arial"/>
          <w:spacing w:val="-31"/>
          <w:w w:val="110"/>
          <w:szCs w:val="24"/>
        </w:rPr>
        <w:t xml:space="preserve"> </w:t>
      </w:r>
      <w:r w:rsidRPr="003A5ED1">
        <w:rPr>
          <w:rFonts w:ascii="Arial" w:hAnsi="Arial" w:cs="Arial"/>
          <w:w w:val="110"/>
          <w:szCs w:val="24"/>
        </w:rPr>
        <w:t>a</w:t>
      </w:r>
      <w:r w:rsidRPr="003A5ED1">
        <w:rPr>
          <w:rFonts w:ascii="Arial" w:hAnsi="Arial" w:cs="Arial"/>
          <w:spacing w:val="-6"/>
          <w:w w:val="110"/>
          <w:szCs w:val="24"/>
        </w:rPr>
        <w:t xml:space="preserve"> </w:t>
      </w:r>
      <w:r w:rsidRPr="003A5ED1">
        <w:rPr>
          <w:rFonts w:ascii="Arial" w:hAnsi="Arial" w:cs="Arial"/>
          <w:w w:val="110"/>
          <w:szCs w:val="24"/>
        </w:rPr>
        <w:t>student</w:t>
      </w:r>
      <w:r w:rsidRPr="003A5ED1">
        <w:rPr>
          <w:rFonts w:ascii="Arial" w:hAnsi="Arial" w:cs="Arial"/>
          <w:spacing w:val="-18"/>
          <w:w w:val="110"/>
          <w:szCs w:val="24"/>
        </w:rPr>
        <w:t xml:space="preserve"> </w:t>
      </w:r>
      <w:r w:rsidRPr="003A5ED1">
        <w:rPr>
          <w:rFonts w:ascii="Arial" w:hAnsi="Arial" w:cs="Arial"/>
          <w:w w:val="110"/>
          <w:szCs w:val="24"/>
        </w:rPr>
        <w:t>with</w:t>
      </w:r>
      <w:r w:rsidRPr="003A5ED1">
        <w:rPr>
          <w:rFonts w:ascii="Arial" w:hAnsi="Arial" w:cs="Arial"/>
          <w:spacing w:val="-20"/>
          <w:w w:val="110"/>
          <w:szCs w:val="24"/>
        </w:rPr>
        <w:t xml:space="preserve"> </w:t>
      </w:r>
      <w:r w:rsidRPr="003A5ED1">
        <w:rPr>
          <w:rFonts w:ascii="Arial" w:hAnsi="Arial" w:cs="Arial"/>
          <w:w w:val="110"/>
          <w:szCs w:val="24"/>
        </w:rPr>
        <w:t>a</w:t>
      </w:r>
      <w:r w:rsidRPr="003A5ED1">
        <w:rPr>
          <w:rFonts w:ascii="Arial" w:hAnsi="Arial" w:cs="Arial"/>
          <w:spacing w:val="-12"/>
          <w:w w:val="110"/>
          <w:szCs w:val="24"/>
        </w:rPr>
        <w:t xml:space="preserve"> </w:t>
      </w:r>
      <w:r w:rsidRPr="003A5ED1">
        <w:rPr>
          <w:rFonts w:ascii="Arial" w:hAnsi="Arial" w:cs="Arial"/>
          <w:w w:val="110"/>
          <w:szCs w:val="24"/>
        </w:rPr>
        <w:t>disability</w:t>
      </w:r>
      <w:r w:rsidRPr="003A5ED1">
        <w:rPr>
          <w:rFonts w:ascii="Arial" w:hAnsi="Arial" w:cs="Arial"/>
          <w:spacing w:val="-8"/>
          <w:w w:val="110"/>
          <w:szCs w:val="24"/>
        </w:rPr>
        <w:t xml:space="preserve"> </w:t>
      </w:r>
      <w:r w:rsidRPr="003A5ED1">
        <w:rPr>
          <w:rFonts w:ascii="Arial" w:hAnsi="Arial" w:cs="Arial"/>
          <w:w w:val="110"/>
          <w:szCs w:val="24"/>
        </w:rPr>
        <w:t>transfers</w:t>
      </w:r>
      <w:r w:rsidRPr="003A5ED1">
        <w:rPr>
          <w:rFonts w:ascii="Arial" w:hAnsi="Arial" w:cs="Arial"/>
          <w:spacing w:val="2"/>
          <w:w w:val="110"/>
          <w:szCs w:val="24"/>
        </w:rPr>
        <w:t xml:space="preserve"> </w:t>
      </w:r>
      <w:r w:rsidRPr="003A5ED1">
        <w:rPr>
          <w:rFonts w:ascii="Arial" w:hAnsi="Arial" w:cs="Arial"/>
          <w:w w:val="110"/>
          <w:szCs w:val="24"/>
        </w:rPr>
        <w:t>to</w:t>
      </w:r>
      <w:r w:rsidRPr="003A5ED1">
        <w:rPr>
          <w:rFonts w:ascii="Arial" w:hAnsi="Arial" w:cs="Arial"/>
          <w:spacing w:val="-7"/>
          <w:w w:val="110"/>
          <w:szCs w:val="24"/>
        </w:rPr>
        <w:t xml:space="preserve"> </w:t>
      </w:r>
      <w:r w:rsidRPr="003A5ED1">
        <w:rPr>
          <w:rFonts w:ascii="Arial" w:hAnsi="Arial" w:cs="Arial"/>
          <w:w w:val="110"/>
          <w:szCs w:val="24"/>
        </w:rPr>
        <w:t>the</w:t>
      </w:r>
      <w:r w:rsidRPr="003A5ED1">
        <w:rPr>
          <w:rFonts w:ascii="Arial" w:hAnsi="Arial" w:cs="Arial"/>
          <w:spacing w:val="-19"/>
          <w:w w:val="110"/>
          <w:szCs w:val="24"/>
        </w:rPr>
        <w:t xml:space="preserve"> </w:t>
      </w:r>
      <w:r>
        <w:rPr>
          <w:rFonts w:ascii="Arial" w:hAnsi="Arial" w:cs="Arial"/>
          <w:w w:val="110"/>
          <w:szCs w:val="24"/>
        </w:rPr>
        <w:t>Clay County School District</w:t>
      </w:r>
      <w:r w:rsidRPr="003A5ED1">
        <w:rPr>
          <w:rFonts w:ascii="Arial" w:hAnsi="Arial" w:cs="Arial"/>
          <w:w w:val="110"/>
          <w:szCs w:val="24"/>
        </w:rPr>
        <w:t>,</w:t>
      </w:r>
      <w:r w:rsidRPr="003A5ED1">
        <w:rPr>
          <w:rFonts w:ascii="Arial" w:hAnsi="Arial" w:cs="Arial"/>
          <w:spacing w:val="-6"/>
          <w:w w:val="110"/>
          <w:szCs w:val="24"/>
        </w:rPr>
        <w:t xml:space="preserve"> </w:t>
      </w:r>
      <w:r w:rsidRPr="003A5ED1">
        <w:rPr>
          <w:rFonts w:ascii="Arial" w:hAnsi="Arial" w:cs="Arial"/>
          <w:w w:val="110"/>
          <w:szCs w:val="24"/>
        </w:rPr>
        <w:t>the</w:t>
      </w:r>
      <w:r w:rsidRPr="003A5ED1">
        <w:rPr>
          <w:rFonts w:ascii="Arial" w:hAnsi="Arial" w:cs="Arial"/>
          <w:spacing w:val="-21"/>
          <w:w w:val="110"/>
          <w:szCs w:val="24"/>
        </w:rPr>
        <w:t xml:space="preserve"> </w:t>
      </w:r>
      <w:r w:rsidRPr="003A5ED1">
        <w:rPr>
          <w:rFonts w:ascii="Arial" w:hAnsi="Arial" w:cs="Arial"/>
          <w:w w:val="110"/>
          <w:szCs w:val="24"/>
        </w:rPr>
        <w:t>district,</w:t>
      </w:r>
      <w:r w:rsidRPr="003A5ED1">
        <w:rPr>
          <w:rFonts w:ascii="Arial" w:hAnsi="Arial" w:cs="Arial"/>
          <w:spacing w:val="-12"/>
          <w:w w:val="110"/>
          <w:szCs w:val="24"/>
        </w:rPr>
        <w:t xml:space="preserve"> </w:t>
      </w:r>
      <w:r w:rsidRPr="003A5ED1">
        <w:rPr>
          <w:rFonts w:ascii="Arial" w:hAnsi="Arial" w:cs="Arial"/>
          <w:w w:val="110"/>
          <w:szCs w:val="24"/>
        </w:rPr>
        <w:t>in consultation with the parents, must provide FAPE to the new</w:t>
      </w:r>
      <w:r w:rsidRPr="003A5ED1">
        <w:rPr>
          <w:rFonts w:ascii="Arial" w:hAnsi="Arial" w:cs="Arial"/>
          <w:spacing w:val="-33"/>
          <w:w w:val="110"/>
          <w:szCs w:val="24"/>
        </w:rPr>
        <w:t xml:space="preserve"> </w:t>
      </w:r>
      <w:r w:rsidRPr="003A5ED1">
        <w:rPr>
          <w:rFonts w:ascii="Arial" w:hAnsi="Arial" w:cs="Arial"/>
          <w:w w:val="110"/>
          <w:szCs w:val="24"/>
        </w:rPr>
        <w:t>enrollee.</w:t>
      </w:r>
    </w:p>
    <w:p w14:paraId="39E97DD2" w14:textId="77777777" w:rsidR="003A5ED1" w:rsidRPr="003A5ED1" w:rsidRDefault="003A5ED1" w:rsidP="004F0A6E">
      <w:pPr>
        <w:widowControl w:val="0"/>
        <w:numPr>
          <w:ilvl w:val="0"/>
          <w:numId w:val="193"/>
        </w:numPr>
        <w:tabs>
          <w:tab w:val="left" w:pos="573"/>
        </w:tabs>
        <w:autoSpaceDE w:val="0"/>
        <w:autoSpaceDN w:val="0"/>
        <w:spacing w:before="3" w:line="259" w:lineRule="auto"/>
        <w:ind w:left="339" w:right="458" w:hanging="3"/>
        <w:rPr>
          <w:rFonts w:ascii="Arial" w:hAnsi="Arial" w:cs="Arial"/>
          <w:szCs w:val="24"/>
        </w:rPr>
      </w:pPr>
      <w:r w:rsidRPr="003A5ED1">
        <w:rPr>
          <w:rFonts w:ascii="Arial" w:hAnsi="Arial" w:cs="Arial"/>
          <w:w w:val="110"/>
          <w:szCs w:val="24"/>
        </w:rPr>
        <w:t>The</w:t>
      </w:r>
      <w:r w:rsidRPr="003A5ED1">
        <w:rPr>
          <w:rFonts w:ascii="Arial" w:hAnsi="Arial" w:cs="Arial"/>
          <w:spacing w:val="-3"/>
          <w:w w:val="110"/>
          <w:szCs w:val="24"/>
        </w:rPr>
        <w:t xml:space="preserve"> </w:t>
      </w:r>
      <w:r>
        <w:rPr>
          <w:rFonts w:ascii="Arial" w:hAnsi="Arial" w:cs="Arial"/>
          <w:w w:val="110"/>
          <w:szCs w:val="24"/>
        </w:rPr>
        <w:t>Clay County School District</w:t>
      </w:r>
      <w:r w:rsidRPr="003A5ED1">
        <w:rPr>
          <w:rFonts w:ascii="Arial" w:hAnsi="Arial" w:cs="Arial"/>
          <w:spacing w:val="-26"/>
          <w:w w:val="110"/>
          <w:szCs w:val="24"/>
        </w:rPr>
        <w:t xml:space="preserve"> </w:t>
      </w:r>
      <w:r w:rsidRPr="003A5ED1">
        <w:rPr>
          <w:rFonts w:ascii="Arial" w:hAnsi="Arial" w:cs="Arial"/>
          <w:w w:val="110"/>
          <w:szCs w:val="24"/>
        </w:rPr>
        <w:t>shall</w:t>
      </w:r>
      <w:r w:rsidRPr="003A5ED1">
        <w:rPr>
          <w:rFonts w:ascii="Arial" w:hAnsi="Arial" w:cs="Arial"/>
          <w:spacing w:val="-21"/>
          <w:w w:val="110"/>
          <w:szCs w:val="24"/>
        </w:rPr>
        <w:t xml:space="preserve"> </w:t>
      </w:r>
      <w:r w:rsidRPr="003A5ED1">
        <w:rPr>
          <w:rFonts w:ascii="Arial" w:hAnsi="Arial" w:cs="Arial"/>
          <w:w w:val="110"/>
          <w:szCs w:val="24"/>
        </w:rPr>
        <w:t>provide</w:t>
      </w:r>
      <w:r w:rsidRPr="003A5ED1">
        <w:rPr>
          <w:rFonts w:ascii="Arial" w:hAnsi="Arial" w:cs="Arial"/>
          <w:spacing w:val="-24"/>
          <w:w w:val="110"/>
          <w:szCs w:val="24"/>
        </w:rPr>
        <w:t xml:space="preserve"> </w:t>
      </w:r>
      <w:r w:rsidRPr="003A5ED1">
        <w:rPr>
          <w:rFonts w:ascii="Arial" w:hAnsi="Arial" w:cs="Arial"/>
          <w:w w:val="110"/>
          <w:szCs w:val="24"/>
        </w:rPr>
        <w:t>services</w:t>
      </w:r>
      <w:r w:rsidRPr="003A5ED1">
        <w:rPr>
          <w:rFonts w:ascii="Arial" w:hAnsi="Arial" w:cs="Arial"/>
          <w:spacing w:val="-10"/>
          <w:w w:val="110"/>
          <w:szCs w:val="24"/>
        </w:rPr>
        <w:t xml:space="preserve"> </w:t>
      </w:r>
      <w:r w:rsidRPr="003A5ED1">
        <w:rPr>
          <w:rFonts w:ascii="Arial" w:hAnsi="Arial" w:cs="Arial"/>
          <w:w w:val="110"/>
          <w:szCs w:val="24"/>
        </w:rPr>
        <w:t>comparable</w:t>
      </w:r>
      <w:r w:rsidRPr="003A5ED1">
        <w:rPr>
          <w:rFonts w:ascii="Arial" w:hAnsi="Arial" w:cs="Arial"/>
          <w:spacing w:val="-14"/>
          <w:w w:val="110"/>
          <w:szCs w:val="24"/>
        </w:rPr>
        <w:t xml:space="preserve"> </w:t>
      </w:r>
      <w:r w:rsidRPr="003A5ED1">
        <w:rPr>
          <w:rFonts w:ascii="Arial" w:hAnsi="Arial" w:cs="Arial"/>
          <w:w w:val="110"/>
          <w:szCs w:val="24"/>
        </w:rPr>
        <w:t>to</w:t>
      </w:r>
      <w:r w:rsidRPr="003A5ED1">
        <w:rPr>
          <w:rFonts w:ascii="Arial" w:hAnsi="Arial" w:cs="Arial"/>
          <w:spacing w:val="-8"/>
          <w:w w:val="110"/>
          <w:szCs w:val="24"/>
        </w:rPr>
        <w:t xml:space="preserve"> </w:t>
      </w:r>
      <w:r w:rsidRPr="003A5ED1">
        <w:rPr>
          <w:rFonts w:ascii="Arial" w:hAnsi="Arial" w:cs="Arial"/>
          <w:w w:val="110"/>
          <w:szCs w:val="24"/>
        </w:rPr>
        <w:t>those</w:t>
      </w:r>
      <w:r w:rsidRPr="003A5ED1">
        <w:rPr>
          <w:rFonts w:ascii="Arial" w:hAnsi="Arial" w:cs="Arial"/>
          <w:spacing w:val="-14"/>
          <w:w w:val="110"/>
          <w:szCs w:val="24"/>
        </w:rPr>
        <w:t xml:space="preserve"> </w:t>
      </w:r>
      <w:r w:rsidRPr="003A5ED1">
        <w:rPr>
          <w:rFonts w:ascii="Arial" w:hAnsi="Arial" w:cs="Arial"/>
          <w:w w:val="110"/>
          <w:szCs w:val="24"/>
        </w:rPr>
        <w:t>described</w:t>
      </w:r>
      <w:r w:rsidRPr="003A5ED1">
        <w:rPr>
          <w:rFonts w:ascii="Arial" w:hAnsi="Arial" w:cs="Arial"/>
          <w:spacing w:val="-5"/>
          <w:w w:val="110"/>
          <w:szCs w:val="24"/>
        </w:rPr>
        <w:t xml:space="preserve"> </w:t>
      </w:r>
      <w:r w:rsidRPr="003A5ED1">
        <w:rPr>
          <w:rFonts w:ascii="Arial" w:hAnsi="Arial" w:cs="Arial"/>
          <w:w w:val="110"/>
          <w:szCs w:val="24"/>
        </w:rPr>
        <w:t>in the student's IEP from the previous</w:t>
      </w:r>
      <w:r w:rsidRPr="003A5ED1">
        <w:rPr>
          <w:rFonts w:ascii="Arial" w:hAnsi="Arial" w:cs="Arial"/>
          <w:spacing w:val="-21"/>
          <w:w w:val="110"/>
          <w:szCs w:val="24"/>
        </w:rPr>
        <w:t xml:space="preserve"> </w:t>
      </w:r>
      <w:r w:rsidRPr="003A5ED1">
        <w:rPr>
          <w:rFonts w:ascii="Arial" w:hAnsi="Arial" w:cs="Arial"/>
          <w:w w:val="110"/>
          <w:szCs w:val="24"/>
        </w:rPr>
        <w:t>LEA.</w:t>
      </w:r>
    </w:p>
    <w:p w14:paraId="4D8CC6F7" w14:textId="77777777" w:rsidR="003A5ED1" w:rsidRPr="003A5ED1" w:rsidRDefault="003A5ED1" w:rsidP="004F0A6E">
      <w:pPr>
        <w:widowControl w:val="0"/>
        <w:numPr>
          <w:ilvl w:val="0"/>
          <w:numId w:val="193"/>
        </w:numPr>
        <w:tabs>
          <w:tab w:val="left" w:pos="579"/>
        </w:tabs>
        <w:autoSpaceDE w:val="0"/>
        <w:autoSpaceDN w:val="0"/>
        <w:spacing w:before="22" w:line="225" w:lineRule="auto"/>
        <w:ind w:left="334" w:right="994" w:firstLine="5"/>
        <w:rPr>
          <w:rFonts w:ascii="Arial" w:hAnsi="Arial" w:cs="Arial"/>
          <w:szCs w:val="24"/>
        </w:rPr>
      </w:pPr>
      <w:r w:rsidRPr="003A5ED1">
        <w:rPr>
          <w:rFonts w:ascii="Arial" w:hAnsi="Arial" w:cs="Arial"/>
          <w:w w:val="110"/>
          <w:szCs w:val="24"/>
        </w:rPr>
        <w:t>Comparable</w:t>
      </w:r>
      <w:r w:rsidRPr="003A5ED1">
        <w:rPr>
          <w:rFonts w:ascii="Arial" w:hAnsi="Arial" w:cs="Arial"/>
          <w:spacing w:val="-16"/>
          <w:w w:val="110"/>
          <w:szCs w:val="24"/>
        </w:rPr>
        <w:t xml:space="preserve"> </w:t>
      </w:r>
      <w:r w:rsidRPr="003A5ED1">
        <w:rPr>
          <w:rFonts w:ascii="Arial" w:hAnsi="Arial" w:cs="Arial"/>
          <w:w w:val="110"/>
          <w:szCs w:val="24"/>
        </w:rPr>
        <w:t>services</w:t>
      </w:r>
      <w:r w:rsidRPr="003A5ED1">
        <w:rPr>
          <w:rFonts w:ascii="Arial" w:hAnsi="Arial" w:cs="Arial"/>
          <w:spacing w:val="-7"/>
          <w:w w:val="110"/>
          <w:szCs w:val="24"/>
        </w:rPr>
        <w:t xml:space="preserve"> </w:t>
      </w:r>
      <w:r w:rsidRPr="003A5ED1">
        <w:rPr>
          <w:rFonts w:ascii="Arial" w:hAnsi="Arial" w:cs="Arial"/>
          <w:w w:val="110"/>
          <w:szCs w:val="24"/>
        </w:rPr>
        <w:t>will continue</w:t>
      </w:r>
      <w:r w:rsidRPr="003A5ED1">
        <w:rPr>
          <w:rFonts w:ascii="Arial" w:hAnsi="Arial" w:cs="Arial"/>
          <w:spacing w:val="-16"/>
          <w:w w:val="110"/>
          <w:szCs w:val="24"/>
        </w:rPr>
        <w:t xml:space="preserve"> </w:t>
      </w:r>
      <w:r w:rsidRPr="003A5ED1">
        <w:rPr>
          <w:rFonts w:ascii="Arial" w:hAnsi="Arial" w:cs="Arial"/>
          <w:w w:val="110"/>
          <w:szCs w:val="24"/>
        </w:rPr>
        <w:t>until</w:t>
      </w:r>
      <w:r w:rsidRPr="003A5ED1">
        <w:rPr>
          <w:rFonts w:ascii="Arial" w:hAnsi="Arial" w:cs="Arial"/>
          <w:spacing w:val="-8"/>
          <w:w w:val="110"/>
          <w:szCs w:val="24"/>
        </w:rPr>
        <w:t xml:space="preserve"> </w:t>
      </w:r>
      <w:r w:rsidRPr="003A5ED1">
        <w:rPr>
          <w:rFonts w:ascii="Arial" w:hAnsi="Arial" w:cs="Arial"/>
          <w:w w:val="110"/>
          <w:szCs w:val="24"/>
        </w:rPr>
        <w:t>the</w:t>
      </w:r>
      <w:r w:rsidRPr="003A5ED1">
        <w:rPr>
          <w:rFonts w:ascii="Arial" w:hAnsi="Arial" w:cs="Arial"/>
          <w:spacing w:val="-15"/>
          <w:w w:val="110"/>
          <w:szCs w:val="24"/>
        </w:rPr>
        <w:t xml:space="preserve"> </w:t>
      </w:r>
      <w:r w:rsidRPr="003A5ED1">
        <w:rPr>
          <w:rFonts w:ascii="Arial" w:hAnsi="Arial" w:cs="Arial"/>
          <w:w w:val="110"/>
          <w:szCs w:val="24"/>
        </w:rPr>
        <w:t>district</w:t>
      </w:r>
      <w:r w:rsidRPr="003A5ED1">
        <w:rPr>
          <w:rFonts w:ascii="Arial" w:hAnsi="Arial" w:cs="Arial"/>
          <w:spacing w:val="1"/>
          <w:w w:val="110"/>
          <w:szCs w:val="24"/>
        </w:rPr>
        <w:t xml:space="preserve"> </w:t>
      </w:r>
      <w:r w:rsidRPr="003A5ED1">
        <w:rPr>
          <w:rFonts w:ascii="Arial" w:hAnsi="Arial" w:cs="Arial"/>
          <w:w w:val="110"/>
          <w:szCs w:val="24"/>
        </w:rPr>
        <w:t>adopts</w:t>
      </w:r>
      <w:r w:rsidRPr="003A5ED1">
        <w:rPr>
          <w:rFonts w:ascii="Arial" w:hAnsi="Arial" w:cs="Arial"/>
          <w:spacing w:val="2"/>
          <w:w w:val="110"/>
          <w:szCs w:val="24"/>
        </w:rPr>
        <w:t xml:space="preserve"> </w:t>
      </w:r>
      <w:r w:rsidRPr="003A5ED1">
        <w:rPr>
          <w:rFonts w:ascii="Arial" w:hAnsi="Arial" w:cs="Arial"/>
          <w:w w:val="110"/>
          <w:szCs w:val="24"/>
        </w:rPr>
        <w:t>the</w:t>
      </w:r>
      <w:r w:rsidRPr="003A5ED1">
        <w:rPr>
          <w:rFonts w:ascii="Arial" w:hAnsi="Arial" w:cs="Arial"/>
          <w:spacing w:val="-10"/>
          <w:w w:val="110"/>
          <w:szCs w:val="24"/>
        </w:rPr>
        <w:t xml:space="preserve"> </w:t>
      </w:r>
      <w:r>
        <w:rPr>
          <w:rFonts w:ascii="Arial" w:hAnsi="Arial" w:cs="Arial"/>
          <w:spacing w:val="-10"/>
          <w:w w:val="110"/>
          <w:szCs w:val="24"/>
        </w:rPr>
        <w:t>s</w:t>
      </w:r>
      <w:r w:rsidRPr="003A5ED1">
        <w:rPr>
          <w:rFonts w:ascii="Arial" w:hAnsi="Arial" w:cs="Arial"/>
          <w:w w:val="110"/>
          <w:szCs w:val="24"/>
        </w:rPr>
        <w:t>tudent's</w:t>
      </w:r>
      <w:r w:rsidRPr="003A5ED1">
        <w:rPr>
          <w:rFonts w:ascii="Arial" w:hAnsi="Arial" w:cs="Arial"/>
          <w:spacing w:val="-18"/>
          <w:w w:val="110"/>
          <w:szCs w:val="24"/>
        </w:rPr>
        <w:t xml:space="preserve"> </w:t>
      </w:r>
      <w:r w:rsidRPr="003A5ED1">
        <w:rPr>
          <w:rFonts w:ascii="Arial" w:hAnsi="Arial" w:cs="Arial"/>
          <w:w w:val="110"/>
          <w:szCs w:val="24"/>
        </w:rPr>
        <w:t>previous</w:t>
      </w:r>
      <w:r w:rsidRPr="003A5ED1">
        <w:rPr>
          <w:rFonts w:ascii="Arial" w:hAnsi="Arial" w:cs="Arial"/>
          <w:spacing w:val="-32"/>
          <w:w w:val="110"/>
          <w:szCs w:val="24"/>
        </w:rPr>
        <w:t xml:space="preserve"> </w:t>
      </w:r>
      <w:r w:rsidRPr="003A5ED1">
        <w:rPr>
          <w:rFonts w:ascii="Arial" w:hAnsi="Arial" w:cs="Arial"/>
          <w:w w:val="110"/>
          <w:szCs w:val="24"/>
        </w:rPr>
        <w:t>IEP</w:t>
      </w:r>
      <w:r w:rsidRPr="003A5ED1">
        <w:rPr>
          <w:rFonts w:ascii="Arial" w:hAnsi="Arial" w:cs="Arial"/>
          <w:spacing w:val="-9"/>
          <w:w w:val="110"/>
          <w:szCs w:val="24"/>
        </w:rPr>
        <w:t xml:space="preserve"> </w:t>
      </w:r>
      <w:r w:rsidRPr="003A5ED1">
        <w:rPr>
          <w:rFonts w:ascii="Arial" w:hAnsi="Arial" w:cs="Arial"/>
          <w:w w:val="110"/>
          <w:szCs w:val="24"/>
        </w:rPr>
        <w:t>or develops, adopts, and implements a new</w:t>
      </w:r>
      <w:r w:rsidRPr="003A5ED1">
        <w:rPr>
          <w:rFonts w:ascii="Arial" w:hAnsi="Arial" w:cs="Arial"/>
          <w:spacing w:val="-12"/>
          <w:w w:val="110"/>
          <w:szCs w:val="24"/>
        </w:rPr>
        <w:t xml:space="preserve"> </w:t>
      </w:r>
      <w:r w:rsidRPr="003A5ED1">
        <w:rPr>
          <w:rFonts w:ascii="Arial" w:hAnsi="Arial" w:cs="Arial"/>
          <w:spacing w:val="-4"/>
          <w:w w:val="110"/>
          <w:szCs w:val="24"/>
        </w:rPr>
        <w:t>I</w:t>
      </w:r>
      <w:r>
        <w:rPr>
          <w:rFonts w:ascii="Arial" w:hAnsi="Arial" w:cs="Arial"/>
          <w:spacing w:val="-4"/>
          <w:w w:val="110"/>
          <w:szCs w:val="24"/>
        </w:rPr>
        <w:t>E</w:t>
      </w:r>
      <w:r w:rsidRPr="003A5ED1">
        <w:rPr>
          <w:rFonts w:ascii="Arial" w:hAnsi="Arial" w:cs="Arial"/>
          <w:spacing w:val="-4"/>
          <w:w w:val="110"/>
          <w:szCs w:val="24"/>
        </w:rPr>
        <w:t>P.</w:t>
      </w:r>
    </w:p>
    <w:p w14:paraId="2CB9DE3A" w14:textId="77777777" w:rsidR="003A5ED1" w:rsidRPr="003A5ED1" w:rsidRDefault="003A5ED1" w:rsidP="003A5ED1">
      <w:pPr>
        <w:widowControl w:val="0"/>
        <w:autoSpaceDE w:val="0"/>
        <w:autoSpaceDN w:val="0"/>
        <w:spacing w:before="4"/>
        <w:rPr>
          <w:rFonts w:ascii="Arial" w:hAnsi="Arial" w:cs="Arial"/>
          <w:szCs w:val="24"/>
        </w:rPr>
      </w:pPr>
    </w:p>
    <w:p w14:paraId="718F3182" w14:textId="77777777" w:rsidR="003A5ED1" w:rsidRPr="003A5ED1" w:rsidRDefault="003A5ED1" w:rsidP="003A5ED1">
      <w:pPr>
        <w:widowControl w:val="0"/>
        <w:autoSpaceDE w:val="0"/>
        <w:autoSpaceDN w:val="0"/>
        <w:outlineLvl w:val="3"/>
        <w:rPr>
          <w:rFonts w:ascii="Arial" w:hAnsi="Arial" w:cs="Arial"/>
          <w:b/>
          <w:bCs/>
          <w:szCs w:val="24"/>
        </w:rPr>
      </w:pPr>
      <w:r w:rsidRPr="003A5ED1">
        <w:rPr>
          <w:rFonts w:ascii="Arial" w:hAnsi="Arial" w:cs="Arial"/>
          <w:b/>
          <w:bCs/>
          <w:w w:val="105"/>
          <w:szCs w:val="24"/>
        </w:rPr>
        <w:t>IEPs for Students Who Transfer from another State</w:t>
      </w:r>
    </w:p>
    <w:p w14:paraId="1D6B2B49" w14:textId="77777777" w:rsidR="003A5ED1" w:rsidRPr="003A5ED1" w:rsidRDefault="003A5ED1" w:rsidP="004F0A6E">
      <w:pPr>
        <w:widowControl w:val="0"/>
        <w:numPr>
          <w:ilvl w:val="0"/>
          <w:numId w:val="192"/>
        </w:numPr>
        <w:tabs>
          <w:tab w:val="left" w:pos="570"/>
        </w:tabs>
        <w:autoSpaceDE w:val="0"/>
        <w:autoSpaceDN w:val="0"/>
        <w:spacing w:before="19" w:line="259" w:lineRule="auto"/>
        <w:ind w:right="1077" w:firstLine="3"/>
        <w:rPr>
          <w:rFonts w:ascii="Arial" w:hAnsi="Arial" w:cs="Arial"/>
          <w:szCs w:val="24"/>
        </w:rPr>
      </w:pPr>
      <w:r w:rsidRPr="003A5ED1">
        <w:rPr>
          <w:rFonts w:ascii="Arial" w:hAnsi="Arial" w:cs="Arial"/>
          <w:w w:val="110"/>
          <w:szCs w:val="24"/>
        </w:rPr>
        <w:t>When</w:t>
      </w:r>
      <w:r w:rsidRPr="003A5ED1">
        <w:rPr>
          <w:rFonts w:ascii="Arial" w:hAnsi="Arial" w:cs="Arial"/>
          <w:spacing w:val="-14"/>
          <w:w w:val="110"/>
          <w:szCs w:val="24"/>
        </w:rPr>
        <w:t xml:space="preserve"> </w:t>
      </w:r>
      <w:r w:rsidRPr="003A5ED1">
        <w:rPr>
          <w:rFonts w:ascii="Arial" w:hAnsi="Arial" w:cs="Arial"/>
          <w:w w:val="110"/>
          <w:szCs w:val="24"/>
        </w:rPr>
        <w:t>a</w:t>
      </w:r>
      <w:r w:rsidRPr="003A5ED1">
        <w:rPr>
          <w:rFonts w:ascii="Arial" w:hAnsi="Arial" w:cs="Arial"/>
          <w:spacing w:val="-22"/>
          <w:w w:val="110"/>
          <w:szCs w:val="24"/>
        </w:rPr>
        <w:t xml:space="preserve"> </w:t>
      </w:r>
      <w:r w:rsidRPr="003A5ED1">
        <w:rPr>
          <w:rFonts w:ascii="Arial" w:hAnsi="Arial" w:cs="Arial"/>
          <w:w w:val="110"/>
          <w:szCs w:val="24"/>
        </w:rPr>
        <w:t>student</w:t>
      </w:r>
      <w:r w:rsidRPr="003A5ED1">
        <w:rPr>
          <w:rFonts w:ascii="Arial" w:hAnsi="Arial" w:cs="Arial"/>
          <w:spacing w:val="-1"/>
          <w:w w:val="110"/>
          <w:szCs w:val="24"/>
        </w:rPr>
        <w:t xml:space="preserve"> </w:t>
      </w:r>
      <w:r w:rsidRPr="003A5ED1">
        <w:rPr>
          <w:rFonts w:ascii="Arial" w:hAnsi="Arial" w:cs="Arial"/>
          <w:w w:val="110"/>
          <w:szCs w:val="24"/>
        </w:rPr>
        <w:t>with</w:t>
      </w:r>
      <w:r w:rsidRPr="003A5ED1">
        <w:rPr>
          <w:rFonts w:ascii="Arial" w:hAnsi="Arial" w:cs="Arial"/>
          <w:spacing w:val="-18"/>
          <w:w w:val="110"/>
          <w:szCs w:val="24"/>
        </w:rPr>
        <w:t xml:space="preserve"> </w:t>
      </w:r>
      <w:r w:rsidRPr="003A5ED1">
        <w:rPr>
          <w:rFonts w:ascii="Arial" w:hAnsi="Arial" w:cs="Arial"/>
          <w:w w:val="110"/>
          <w:szCs w:val="24"/>
        </w:rPr>
        <w:t>disabilities</w:t>
      </w:r>
      <w:r w:rsidRPr="003A5ED1">
        <w:rPr>
          <w:rFonts w:ascii="Arial" w:hAnsi="Arial" w:cs="Arial"/>
          <w:spacing w:val="3"/>
          <w:w w:val="110"/>
          <w:szCs w:val="24"/>
        </w:rPr>
        <w:t xml:space="preserve"> </w:t>
      </w:r>
      <w:r w:rsidRPr="003A5ED1">
        <w:rPr>
          <w:rFonts w:ascii="Arial" w:hAnsi="Arial" w:cs="Arial"/>
          <w:w w:val="110"/>
          <w:szCs w:val="24"/>
        </w:rPr>
        <w:t>transfers</w:t>
      </w:r>
      <w:r w:rsidRPr="003A5ED1">
        <w:rPr>
          <w:rFonts w:ascii="Arial" w:hAnsi="Arial" w:cs="Arial"/>
          <w:spacing w:val="2"/>
          <w:w w:val="110"/>
          <w:szCs w:val="24"/>
        </w:rPr>
        <w:t xml:space="preserve"> </w:t>
      </w:r>
      <w:r w:rsidRPr="003A5ED1">
        <w:rPr>
          <w:rFonts w:ascii="Arial" w:hAnsi="Arial" w:cs="Arial"/>
          <w:w w:val="110"/>
          <w:szCs w:val="24"/>
        </w:rPr>
        <w:t>to</w:t>
      </w:r>
      <w:r w:rsidRPr="003A5ED1">
        <w:rPr>
          <w:rFonts w:ascii="Arial" w:hAnsi="Arial" w:cs="Arial"/>
          <w:spacing w:val="-9"/>
          <w:w w:val="110"/>
          <w:szCs w:val="24"/>
        </w:rPr>
        <w:t xml:space="preserve"> </w:t>
      </w:r>
      <w:r w:rsidRPr="003A5ED1">
        <w:rPr>
          <w:rFonts w:ascii="Arial" w:hAnsi="Arial" w:cs="Arial"/>
          <w:w w:val="110"/>
          <w:szCs w:val="24"/>
        </w:rPr>
        <w:t>the</w:t>
      </w:r>
      <w:r w:rsidRPr="003A5ED1">
        <w:rPr>
          <w:rFonts w:ascii="Arial" w:hAnsi="Arial" w:cs="Arial"/>
          <w:spacing w:val="-10"/>
          <w:w w:val="110"/>
          <w:szCs w:val="24"/>
        </w:rPr>
        <w:t xml:space="preserve"> </w:t>
      </w:r>
      <w:r>
        <w:rPr>
          <w:rFonts w:ascii="Arial" w:hAnsi="Arial" w:cs="Arial"/>
          <w:w w:val="110"/>
          <w:szCs w:val="24"/>
        </w:rPr>
        <w:t>Clay County School District</w:t>
      </w:r>
      <w:r w:rsidRPr="003A5ED1">
        <w:rPr>
          <w:rFonts w:ascii="Arial" w:hAnsi="Arial" w:cs="Arial"/>
          <w:spacing w:val="-21"/>
          <w:w w:val="110"/>
          <w:szCs w:val="24"/>
        </w:rPr>
        <w:t xml:space="preserve"> </w:t>
      </w:r>
      <w:r w:rsidRPr="003A5ED1">
        <w:rPr>
          <w:rFonts w:ascii="Arial" w:hAnsi="Arial" w:cs="Arial"/>
          <w:w w:val="110"/>
          <w:szCs w:val="24"/>
        </w:rPr>
        <w:t>from another state, the</w:t>
      </w:r>
      <w:r w:rsidRPr="003A5ED1">
        <w:rPr>
          <w:rFonts w:ascii="Arial" w:hAnsi="Arial" w:cs="Arial"/>
          <w:spacing w:val="-23"/>
          <w:w w:val="110"/>
          <w:szCs w:val="24"/>
        </w:rPr>
        <w:t xml:space="preserve"> </w:t>
      </w:r>
      <w:r w:rsidRPr="003A5ED1">
        <w:rPr>
          <w:rFonts w:ascii="Arial" w:hAnsi="Arial" w:cs="Arial"/>
          <w:w w:val="110"/>
          <w:szCs w:val="24"/>
        </w:rPr>
        <w:t>district,</w:t>
      </w:r>
      <w:r w:rsidRPr="003A5ED1">
        <w:rPr>
          <w:rFonts w:ascii="Arial" w:hAnsi="Arial" w:cs="Arial"/>
          <w:spacing w:val="-4"/>
          <w:w w:val="110"/>
          <w:szCs w:val="24"/>
        </w:rPr>
        <w:t xml:space="preserve"> </w:t>
      </w:r>
      <w:r w:rsidRPr="003A5ED1">
        <w:rPr>
          <w:rFonts w:ascii="Arial" w:hAnsi="Arial" w:cs="Arial"/>
          <w:w w:val="110"/>
          <w:szCs w:val="24"/>
        </w:rPr>
        <w:t>in</w:t>
      </w:r>
      <w:r w:rsidRPr="003A5ED1">
        <w:rPr>
          <w:rFonts w:ascii="Arial" w:hAnsi="Arial" w:cs="Arial"/>
          <w:spacing w:val="1"/>
          <w:w w:val="110"/>
          <w:szCs w:val="24"/>
        </w:rPr>
        <w:t xml:space="preserve"> </w:t>
      </w:r>
      <w:r w:rsidRPr="003A5ED1">
        <w:rPr>
          <w:rFonts w:ascii="Arial" w:hAnsi="Arial" w:cs="Arial"/>
          <w:w w:val="110"/>
          <w:szCs w:val="24"/>
        </w:rPr>
        <w:t>conjunction</w:t>
      </w:r>
      <w:r w:rsidRPr="003A5ED1">
        <w:rPr>
          <w:rFonts w:ascii="Arial" w:hAnsi="Arial" w:cs="Arial"/>
          <w:spacing w:val="-4"/>
          <w:w w:val="110"/>
          <w:szCs w:val="24"/>
        </w:rPr>
        <w:t xml:space="preserve"> </w:t>
      </w:r>
      <w:r w:rsidRPr="003A5ED1">
        <w:rPr>
          <w:rFonts w:ascii="Arial" w:hAnsi="Arial" w:cs="Arial"/>
          <w:w w:val="110"/>
          <w:szCs w:val="24"/>
        </w:rPr>
        <w:t>with</w:t>
      </w:r>
      <w:r w:rsidRPr="003A5ED1">
        <w:rPr>
          <w:rFonts w:ascii="Arial" w:hAnsi="Arial" w:cs="Arial"/>
          <w:spacing w:val="-7"/>
          <w:w w:val="110"/>
          <w:szCs w:val="24"/>
        </w:rPr>
        <w:t xml:space="preserve"> </w:t>
      </w:r>
      <w:r w:rsidRPr="003A5ED1">
        <w:rPr>
          <w:rFonts w:ascii="Arial" w:hAnsi="Arial" w:cs="Arial"/>
          <w:w w:val="110"/>
          <w:szCs w:val="24"/>
        </w:rPr>
        <w:t>the</w:t>
      </w:r>
      <w:r w:rsidRPr="003A5ED1">
        <w:rPr>
          <w:rFonts w:ascii="Arial" w:hAnsi="Arial" w:cs="Arial"/>
          <w:spacing w:val="-3"/>
          <w:w w:val="110"/>
          <w:szCs w:val="24"/>
        </w:rPr>
        <w:t xml:space="preserve"> </w:t>
      </w:r>
      <w:r w:rsidRPr="003A5ED1">
        <w:rPr>
          <w:rFonts w:ascii="Arial" w:hAnsi="Arial" w:cs="Arial"/>
          <w:w w:val="110"/>
          <w:szCs w:val="24"/>
        </w:rPr>
        <w:t>parent,</w:t>
      </w:r>
      <w:r w:rsidRPr="003A5ED1">
        <w:rPr>
          <w:rFonts w:ascii="Arial" w:hAnsi="Arial" w:cs="Arial"/>
          <w:spacing w:val="-12"/>
          <w:w w:val="110"/>
          <w:szCs w:val="24"/>
        </w:rPr>
        <w:t xml:space="preserve"> </w:t>
      </w:r>
      <w:r w:rsidRPr="003A5ED1">
        <w:rPr>
          <w:rFonts w:ascii="Arial" w:hAnsi="Arial" w:cs="Arial"/>
          <w:w w:val="110"/>
          <w:szCs w:val="24"/>
        </w:rPr>
        <w:t>shall</w:t>
      </w:r>
      <w:r w:rsidRPr="003A5ED1">
        <w:rPr>
          <w:rFonts w:ascii="Arial" w:hAnsi="Arial" w:cs="Arial"/>
          <w:spacing w:val="-8"/>
          <w:w w:val="110"/>
          <w:szCs w:val="24"/>
        </w:rPr>
        <w:t xml:space="preserve"> </w:t>
      </w:r>
      <w:r w:rsidRPr="003A5ED1">
        <w:rPr>
          <w:rFonts w:ascii="Arial" w:hAnsi="Arial" w:cs="Arial"/>
          <w:w w:val="110"/>
          <w:szCs w:val="24"/>
        </w:rPr>
        <w:t>provide</w:t>
      </w:r>
      <w:r w:rsidRPr="003A5ED1">
        <w:rPr>
          <w:rFonts w:ascii="Arial" w:hAnsi="Arial" w:cs="Arial"/>
          <w:spacing w:val="-8"/>
          <w:w w:val="110"/>
          <w:szCs w:val="24"/>
        </w:rPr>
        <w:t xml:space="preserve"> </w:t>
      </w:r>
      <w:r w:rsidRPr="003A5ED1">
        <w:rPr>
          <w:rFonts w:ascii="Arial" w:hAnsi="Arial" w:cs="Arial"/>
          <w:w w:val="110"/>
          <w:szCs w:val="24"/>
        </w:rPr>
        <w:t>FAPE.</w:t>
      </w:r>
    </w:p>
    <w:p w14:paraId="33684817" w14:textId="77777777" w:rsidR="003A5ED1" w:rsidRPr="003A5ED1" w:rsidRDefault="003A5ED1" w:rsidP="004F0A6E">
      <w:pPr>
        <w:widowControl w:val="0"/>
        <w:numPr>
          <w:ilvl w:val="0"/>
          <w:numId w:val="192"/>
        </w:numPr>
        <w:tabs>
          <w:tab w:val="left" w:pos="566"/>
        </w:tabs>
        <w:autoSpaceDE w:val="0"/>
        <w:autoSpaceDN w:val="0"/>
        <w:spacing w:before="2" w:line="256" w:lineRule="auto"/>
        <w:ind w:left="325" w:right="439" w:firstLine="3"/>
        <w:rPr>
          <w:rFonts w:ascii="Arial" w:hAnsi="Arial" w:cs="Arial"/>
          <w:szCs w:val="24"/>
        </w:rPr>
      </w:pPr>
      <w:r w:rsidRPr="003A5ED1">
        <w:rPr>
          <w:rFonts w:ascii="Arial" w:hAnsi="Arial" w:cs="Arial"/>
          <w:w w:val="110"/>
          <w:szCs w:val="24"/>
        </w:rPr>
        <w:t>The</w:t>
      </w:r>
      <w:r w:rsidRPr="003A5ED1">
        <w:rPr>
          <w:rFonts w:ascii="Arial" w:hAnsi="Arial" w:cs="Arial"/>
          <w:spacing w:val="-17"/>
          <w:w w:val="110"/>
          <w:szCs w:val="24"/>
        </w:rPr>
        <w:t xml:space="preserve"> </w:t>
      </w:r>
      <w:r w:rsidRPr="003A5ED1">
        <w:rPr>
          <w:rFonts w:ascii="Arial" w:hAnsi="Arial" w:cs="Arial"/>
          <w:w w:val="110"/>
          <w:szCs w:val="24"/>
        </w:rPr>
        <w:t>district</w:t>
      </w:r>
      <w:r w:rsidRPr="003A5ED1">
        <w:rPr>
          <w:rFonts w:ascii="Arial" w:hAnsi="Arial" w:cs="Arial"/>
          <w:spacing w:val="-9"/>
          <w:w w:val="110"/>
          <w:szCs w:val="24"/>
        </w:rPr>
        <w:t xml:space="preserve"> </w:t>
      </w:r>
      <w:r w:rsidRPr="003A5ED1">
        <w:rPr>
          <w:rFonts w:ascii="Arial" w:hAnsi="Arial" w:cs="Arial"/>
          <w:w w:val="110"/>
          <w:szCs w:val="24"/>
        </w:rPr>
        <w:t>will</w:t>
      </w:r>
      <w:r w:rsidRPr="003A5ED1">
        <w:rPr>
          <w:rFonts w:ascii="Arial" w:hAnsi="Arial" w:cs="Arial"/>
          <w:spacing w:val="-15"/>
          <w:w w:val="110"/>
          <w:szCs w:val="24"/>
        </w:rPr>
        <w:t xml:space="preserve"> </w:t>
      </w:r>
      <w:r w:rsidRPr="003A5ED1">
        <w:rPr>
          <w:rFonts w:ascii="Arial" w:hAnsi="Arial" w:cs="Arial"/>
          <w:w w:val="110"/>
          <w:szCs w:val="24"/>
        </w:rPr>
        <w:t>provide</w:t>
      </w:r>
      <w:r w:rsidRPr="003A5ED1">
        <w:rPr>
          <w:rFonts w:ascii="Arial" w:hAnsi="Arial" w:cs="Arial"/>
          <w:spacing w:val="-11"/>
          <w:w w:val="110"/>
          <w:szCs w:val="24"/>
        </w:rPr>
        <w:t xml:space="preserve"> </w:t>
      </w:r>
      <w:r w:rsidRPr="003A5ED1">
        <w:rPr>
          <w:rFonts w:ascii="Arial" w:hAnsi="Arial" w:cs="Arial"/>
          <w:spacing w:val="-3"/>
          <w:w w:val="110"/>
          <w:szCs w:val="24"/>
        </w:rPr>
        <w:t>comparable</w:t>
      </w:r>
      <w:r w:rsidRPr="003A5ED1">
        <w:rPr>
          <w:rFonts w:ascii="Arial" w:hAnsi="Arial" w:cs="Arial"/>
          <w:spacing w:val="-19"/>
          <w:w w:val="110"/>
          <w:szCs w:val="24"/>
        </w:rPr>
        <w:t xml:space="preserve"> </w:t>
      </w:r>
      <w:r w:rsidRPr="003A5ED1">
        <w:rPr>
          <w:rFonts w:ascii="Arial" w:hAnsi="Arial" w:cs="Arial"/>
          <w:w w:val="110"/>
          <w:szCs w:val="24"/>
        </w:rPr>
        <w:t>services,</w:t>
      </w:r>
      <w:r w:rsidRPr="003A5ED1">
        <w:rPr>
          <w:rFonts w:ascii="Arial" w:hAnsi="Arial" w:cs="Arial"/>
          <w:spacing w:val="-6"/>
          <w:w w:val="110"/>
          <w:szCs w:val="24"/>
        </w:rPr>
        <w:t xml:space="preserve"> </w:t>
      </w:r>
      <w:r w:rsidRPr="003A5ED1">
        <w:rPr>
          <w:rFonts w:ascii="Arial" w:hAnsi="Arial" w:cs="Arial"/>
          <w:w w:val="110"/>
          <w:szCs w:val="24"/>
        </w:rPr>
        <w:t>described</w:t>
      </w:r>
      <w:r w:rsidRPr="003A5ED1">
        <w:rPr>
          <w:rFonts w:ascii="Arial" w:hAnsi="Arial" w:cs="Arial"/>
          <w:spacing w:val="-7"/>
          <w:w w:val="110"/>
          <w:szCs w:val="24"/>
        </w:rPr>
        <w:t xml:space="preserve"> </w:t>
      </w:r>
      <w:r w:rsidRPr="003A5ED1">
        <w:rPr>
          <w:rFonts w:ascii="Arial" w:hAnsi="Arial" w:cs="Arial"/>
          <w:w w:val="110"/>
          <w:szCs w:val="24"/>
        </w:rPr>
        <w:t>in</w:t>
      </w:r>
      <w:r w:rsidRPr="003A5ED1">
        <w:rPr>
          <w:rFonts w:ascii="Arial" w:hAnsi="Arial" w:cs="Arial"/>
          <w:spacing w:val="2"/>
          <w:w w:val="110"/>
          <w:szCs w:val="24"/>
        </w:rPr>
        <w:t xml:space="preserve"> </w:t>
      </w:r>
      <w:r w:rsidRPr="003A5ED1">
        <w:rPr>
          <w:rFonts w:ascii="Arial" w:hAnsi="Arial" w:cs="Arial"/>
          <w:w w:val="110"/>
          <w:szCs w:val="24"/>
        </w:rPr>
        <w:t>the</w:t>
      </w:r>
      <w:r w:rsidRPr="003A5ED1">
        <w:rPr>
          <w:rFonts w:ascii="Arial" w:hAnsi="Arial" w:cs="Arial"/>
          <w:spacing w:val="-12"/>
          <w:w w:val="110"/>
          <w:szCs w:val="24"/>
        </w:rPr>
        <w:t xml:space="preserve"> </w:t>
      </w:r>
      <w:r w:rsidRPr="003A5ED1">
        <w:rPr>
          <w:rFonts w:ascii="Arial" w:hAnsi="Arial" w:cs="Arial"/>
          <w:w w:val="110"/>
          <w:szCs w:val="24"/>
        </w:rPr>
        <w:t>s</w:t>
      </w:r>
      <w:r>
        <w:rPr>
          <w:rFonts w:ascii="Arial" w:hAnsi="Arial" w:cs="Arial"/>
          <w:w w:val="110"/>
          <w:szCs w:val="24"/>
        </w:rPr>
        <w:t>tu</w:t>
      </w:r>
      <w:r w:rsidRPr="003A5ED1">
        <w:rPr>
          <w:rFonts w:ascii="Arial" w:hAnsi="Arial" w:cs="Arial"/>
          <w:w w:val="110"/>
          <w:szCs w:val="24"/>
        </w:rPr>
        <w:t>dent's</w:t>
      </w:r>
      <w:r w:rsidRPr="003A5ED1">
        <w:rPr>
          <w:rFonts w:ascii="Arial" w:hAnsi="Arial" w:cs="Arial"/>
          <w:spacing w:val="-3"/>
          <w:w w:val="110"/>
          <w:szCs w:val="24"/>
        </w:rPr>
        <w:t xml:space="preserve"> </w:t>
      </w:r>
      <w:r w:rsidRPr="003A5ED1">
        <w:rPr>
          <w:rFonts w:ascii="Arial" w:hAnsi="Arial" w:cs="Arial"/>
          <w:w w:val="110"/>
          <w:szCs w:val="24"/>
        </w:rPr>
        <w:t>existing</w:t>
      </w:r>
      <w:r w:rsidRPr="003A5ED1">
        <w:rPr>
          <w:rFonts w:ascii="Arial" w:hAnsi="Arial" w:cs="Arial"/>
          <w:spacing w:val="-11"/>
          <w:w w:val="110"/>
          <w:szCs w:val="24"/>
        </w:rPr>
        <w:t xml:space="preserve"> </w:t>
      </w:r>
      <w:r w:rsidRPr="003A5ED1">
        <w:rPr>
          <w:rFonts w:ascii="Arial" w:hAnsi="Arial" w:cs="Arial"/>
          <w:w w:val="110"/>
          <w:szCs w:val="24"/>
        </w:rPr>
        <w:t>IEP,</w:t>
      </w:r>
      <w:r w:rsidRPr="003A5ED1">
        <w:rPr>
          <w:rFonts w:ascii="Arial" w:hAnsi="Arial" w:cs="Arial"/>
          <w:spacing w:val="-21"/>
          <w:w w:val="110"/>
          <w:szCs w:val="24"/>
        </w:rPr>
        <w:t xml:space="preserve"> </w:t>
      </w:r>
      <w:r w:rsidRPr="003A5ED1">
        <w:rPr>
          <w:rFonts w:ascii="Arial" w:hAnsi="Arial" w:cs="Arial"/>
          <w:w w:val="110"/>
          <w:szCs w:val="24"/>
        </w:rPr>
        <w:t>until</w:t>
      </w:r>
      <w:r w:rsidRPr="003A5ED1">
        <w:rPr>
          <w:rFonts w:ascii="Arial" w:hAnsi="Arial" w:cs="Arial"/>
          <w:spacing w:val="-9"/>
          <w:w w:val="110"/>
          <w:szCs w:val="24"/>
        </w:rPr>
        <w:t xml:space="preserve"> </w:t>
      </w:r>
      <w:r w:rsidRPr="003A5ED1">
        <w:rPr>
          <w:rFonts w:ascii="Arial" w:hAnsi="Arial" w:cs="Arial"/>
          <w:w w:val="110"/>
          <w:szCs w:val="24"/>
        </w:rPr>
        <w:t xml:space="preserve">an evaluation is </w:t>
      </w:r>
      <w:r w:rsidRPr="003A5ED1">
        <w:rPr>
          <w:rFonts w:ascii="Arial" w:hAnsi="Arial" w:cs="Arial"/>
          <w:spacing w:val="-3"/>
          <w:w w:val="110"/>
          <w:szCs w:val="24"/>
        </w:rPr>
        <w:t xml:space="preserve">conducted, </w:t>
      </w:r>
      <w:r w:rsidRPr="003A5ED1">
        <w:rPr>
          <w:rFonts w:ascii="Arial" w:hAnsi="Arial" w:cs="Arial"/>
          <w:w w:val="110"/>
          <w:szCs w:val="24"/>
        </w:rPr>
        <w:t>as deemed necessary by district staff; and a new IBP is developed, adopted, and implemented, if</w:t>
      </w:r>
      <w:r w:rsidRPr="003A5ED1">
        <w:rPr>
          <w:rFonts w:ascii="Arial" w:hAnsi="Arial" w:cs="Arial"/>
          <w:spacing w:val="3"/>
          <w:w w:val="110"/>
          <w:szCs w:val="24"/>
        </w:rPr>
        <w:t xml:space="preserve"> </w:t>
      </w:r>
      <w:r w:rsidRPr="003A5ED1">
        <w:rPr>
          <w:rFonts w:ascii="Arial" w:hAnsi="Arial" w:cs="Arial"/>
          <w:w w:val="110"/>
          <w:szCs w:val="24"/>
        </w:rPr>
        <w:t>appropriate.</w:t>
      </w:r>
    </w:p>
    <w:p w14:paraId="42A27984" w14:textId="77777777" w:rsidR="003A5ED1" w:rsidRPr="003A5ED1" w:rsidRDefault="003A5ED1" w:rsidP="003A5ED1">
      <w:pPr>
        <w:widowControl w:val="0"/>
        <w:autoSpaceDE w:val="0"/>
        <w:autoSpaceDN w:val="0"/>
        <w:spacing w:before="6"/>
        <w:rPr>
          <w:rFonts w:ascii="Arial" w:hAnsi="Arial" w:cs="Arial"/>
          <w:szCs w:val="24"/>
        </w:rPr>
      </w:pPr>
    </w:p>
    <w:p w14:paraId="6E1C8AA7" w14:textId="77777777" w:rsidR="003A5ED1" w:rsidRPr="003A5ED1" w:rsidRDefault="003A5ED1" w:rsidP="003A5ED1">
      <w:pPr>
        <w:widowControl w:val="0"/>
        <w:autoSpaceDE w:val="0"/>
        <w:autoSpaceDN w:val="0"/>
        <w:outlineLvl w:val="3"/>
        <w:rPr>
          <w:rFonts w:ascii="Arial" w:hAnsi="Arial" w:cs="Arial"/>
          <w:b/>
          <w:bCs/>
          <w:szCs w:val="24"/>
        </w:rPr>
      </w:pPr>
      <w:r w:rsidRPr="003A5ED1">
        <w:rPr>
          <w:rFonts w:ascii="Arial" w:hAnsi="Arial" w:cs="Arial"/>
          <w:b/>
          <w:bCs/>
          <w:w w:val="105"/>
          <w:szCs w:val="24"/>
        </w:rPr>
        <w:t>Records Transmission</w:t>
      </w:r>
    </w:p>
    <w:p w14:paraId="5800105E" w14:textId="77777777" w:rsidR="003A5ED1" w:rsidRPr="003A5ED1" w:rsidRDefault="003A5ED1" w:rsidP="004F0A6E">
      <w:pPr>
        <w:widowControl w:val="0"/>
        <w:numPr>
          <w:ilvl w:val="0"/>
          <w:numId w:val="191"/>
        </w:numPr>
        <w:tabs>
          <w:tab w:val="left" w:pos="559"/>
        </w:tabs>
        <w:autoSpaceDE w:val="0"/>
        <w:autoSpaceDN w:val="0"/>
        <w:spacing w:before="19" w:line="264" w:lineRule="auto"/>
        <w:ind w:right="346" w:firstLine="8"/>
        <w:rPr>
          <w:rFonts w:ascii="Arial" w:hAnsi="Arial" w:cs="Arial"/>
          <w:szCs w:val="24"/>
        </w:rPr>
      </w:pPr>
      <w:r w:rsidRPr="003A5ED1">
        <w:rPr>
          <w:rFonts w:ascii="Arial" w:hAnsi="Arial" w:cs="Arial"/>
          <w:w w:val="110"/>
          <w:szCs w:val="24"/>
        </w:rPr>
        <w:t>The</w:t>
      </w:r>
      <w:r w:rsidRPr="003A5ED1">
        <w:rPr>
          <w:rFonts w:ascii="Arial" w:hAnsi="Arial" w:cs="Arial"/>
          <w:spacing w:val="8"/>
          <w:w w:val="110"/>
          <w:szCs w:val="24"/>
        </w:rPr>
        <w:t xml:space="preserve"> </w:t>
      </w:r>
      <w:r>
        <w:rPr>
          <w:rFonts w:ascii="Arial" w:hAnsi="Arial" w:cs="Arial"/>
          <w:w w:val="110"/>
          <w:szCs w:val="24"/>
        </w:rPr>
        <w:t>Clay County School District</w:t>
      </w:r>
      <w:r w:rsidRPr="003A5ED1">
        <w:rPr>
          <w:rFonts w:ascii="Arial" w:hAnsi="Arial" w:cs="Arial"/>
          <w:spacing w:val="-24"/>
          <w:w w:val="110"/>
          <w:szCs w:val="24"/>
        </w:rPr>
        <w:t xml:space="preserve"> </w:t>
      </w:r>
      <w:r w:rsidRPr="003A5ED1">
        <w:rPr>
          <w:rFonts w:ascii="Arial" w:hAnsi="Arial" w:cs="Arial"/>
          <w:w w:val="110"/>
          <w:szCs w:val="24"/>
        </w:rPr>
        <w:t>Student</w:t>
      </w:r>
      <w:r w:rsidRPr="003A5ED1">
        <w:rPr>
          <w:rFonts w:ascii="Arial" w:hAnsi="Arial" w:cs="Arial"/>
          <w:spacing w:val="-5"/>
          <w:w w:val="110"/>
          <w:szCs w:val="24"/>
        </w:rPr>
        <w:t xml:space="preserve"> </w:t>
      </w:r>
      <w:r w:rsidRPr="003A5ED1">
        <w:rPr>
          <w:rFonts w:ascii="Arial" w:hAnsi="Arial" w:cs="Arial"/>
          <w:w w:val="110"/>
          <w:szCs w:val="24"/>
        </w:rPr>
        <w:t>Information</w:t>
      </w:r>
      <w:r w:rsidRPr="003A5ED1">
        <w:rPr>
          <w:rFonts w:ascii="Arial" w:hAnsi="Arial" w:cs="Arial"/>
          <w:spacing w:val="-12"/>
          <w:w w:val="110"/>
          <w:szCs w:val="24"/>
        </w:rPr>
        <w:t xml:space="preserve"> </w:t>
      </w:r>
      <w:r w:rsidRPr="003A5ED1">
        <w:rPr>
          <w:rFonts w:ascii="Arial" w:hAnsi="Arial" w:cs="Arial"/>
          <w:w w:val="110"/>
          <w:szCs w:val="24"/>
        </w:rPr>
        <w:t>System</w:t>
      </w:r>
      <w:r w:rsidRPr="003A5ED1">
        <w:rPr>
          <w:rFonts w:ascii="Arial" w:hAnsi="Arial" w:cs="Arial"/>
          <w:spacing w:val="-6"/>
          <w:w w:val="110"/>
          <w:szCs w:val="24"/>
        </w:rPr>
        <w:t xml:space="preserve"> </w:t>
      </w:r>
      <w:r w:rsidRPr="003A5ED1">
        <w:rPr>
          <w:rFonts w:ascii="Arial" w:hAnsi="Arial" w:cs="Arial"/>
          <w:w w:val="110"/>
          <w:szCs w:val="24"/>
        </w:rPr>
        <w:t>Clerks</w:t>
      </w:r>
      <w:r w:rsidRPr="003A5ED1">
        <w:rPr>
          <w:rFonts w:ascii="Arial" w:hAnsi="Arial" w:cs="Arial"/>
          <w:spacing w:val="-8"/>
          <w:w w:val="110"/>
          <w:szCs w:val="24"/>
        </w:rPr>
        <w:t xml:space="preserve"> </w:t>
      </w:r>
      <w:r w:rsidRPr="003A5ED1">
        <w:rPr>
          <w:rFonts w:ascii="Arial" w:hAnsi="Arial" w:cs="Arial"/>
          <w:w w:val="110"/>
          <w:szCs w:val="24"/>
        </w:rPr>
        <w:t>will</w:t>
      </w:r>
      <w:r w:rsidRPr="003A5ED1">
        <w:rPr>
          <w:rFonts w:ascii="Arial" w:hAnsi="Arial" w:cs="Arial"/>
          <w:spacing w:val="-14"/>
          <w:w w:val="110"/>
          <w:szCs w:val="24"/>
        </w:rPr>
        <w:t xml:space="preserve"> </w:t>
      </w:r>
      <w:r w:rsidRPr="003A5ED1">
        <w:rPr>
          <w:rFonts w:ascii="Arial" w:hAnsi="Arial" w:cs="Arial"/>
          <w:w w:val="110"/>
          <w:szCs w:val="24"/>
        </w:rPr>
        <w:t>notify</w:t>
      </w:r>
      <w:r w:rsidRPr="003A5ED1">
        <w:rPr>
          <w:rFonts w:ascii="Arial" w:hAnsi="Arial" w:cs="Arial"/>
          <w:spacing w:val="-14"/>
          <w:w w:val="110"/>
          <w:szCs w:val="24"/>
        </w:rPr>
        <w:t xml:space="preserve"> </w:t>
      </w:r>
      <w:r w:rsidRPr="003A5ED1">
        <w:rPr>
          <w:rFonts w:ascii="Arial" w:hAnsi="Arial" w:cs="Arial"/>
          <w:w w:val="110"/>
          <w:szCs w:val="24"/>
        </w:rPr>
        <w:t>and</w:t>
      </w:r>
      <w:r w:rsidRPr="003A5ED1">
        <w:rPr>
          <w:rFonts w:ascii="Arial" w:hAnsi="Arial" w:cs="Arial"/>
          <w:spacing w:val="-9"/>
          <w:w w:val="110"/>
          <w:szCs w:val="24"/>
        </w:rPr>
        <w:t xml:space="preserve"> </w:t>
      </w:r>
      <w:r w:rsidRPr="003A5ED1">
        <w:rPr>
          <w:rFonts w:ascii="Arial" w:hAnsi="Arial" w:cs="Arial"/>
          <w:w w:val="110"/>
          <w:szCs w:val="24"/>
        </w:rPr>
        <w:t>fax</w:t>
      </w:r>
      <w:r w:rsidRPr="003A5ED1">
        <w:rPr>
          <w:rFonts w:ascii="Arial" w:hAnsi="Arial" w:cs="Arial"/>
          <w:spacing w:val="1"/>
          <w:w w:val="110"/>
          <w:szCs w:val="24"/>
        </w:rPr>
        <w:t xml:space="preserve"> </w:t>
      </w:r>
      <w:r w:rsidRPr="003A5ED1">
        <w:rPr>
          <w:rFonts w:ascii="Arial" w:hAnsi="Arial" w:cs="Arial"/>
          <w:w w:val="110"/>
          <w:szCs w:val="24"/>
        </w:rPr>
        <w:t xml:space="preserve">a request for records to the previous LEA, on the day of enrollment. The records request will petition for documentation of special education and support services, including an IEP, to be submitted to the </w:t>
      </w:r>
      <w:r>
        <w:rPr>
          <w:rFonts w:ascii="Arial" w:hAnsi="Arial" w:cs="Arial"/>
          <w:w w:val="110"/>
          <w:szCs w:val="24"/>
        </w:rPr>
        <w:t>Clay County School District</w:t>
      </w:r>
      <w:r w:rsidRPr="003A5ED1">
        <w:rPr>
          <w:rFonts w:ascii="Arial" w:hAnsi="Arial" w:cs="Arial"/>
          <w:w w:val="110"/>
          <w:szCs w:val="24"/>
        </w:rPr>
        <w:t xml:space="preserve"> </w:t>
      </w:r>
      <w:r>
        <w:rPr>
          <w:rFonts w:ascii="Arial" w:hAnsi="Arial" w:cs="Arial"/>
          <w:w w:val="110"/>
          <w:szCs w:val="24"/>
        </w:rPr>
        <w:t xml:space="preserve">Department of </w:t>
      </w:r>
      <w:r w:rsidRPr="003A5ED1">
        <w:rPr>
          <w:rFonts w:ascii="Arial" w:hAnsi="Arial" w:cs="Arial"/>
          <w:w w:val="110"/>
          <w:szCs w:val="24"/>
        </w:rPr>
        <w:t>Special Education.</w:t>
      </w:r>
    </w:p>
    <w:p w14:paraId="1580CEFA" w14:textId="77777777" w:rsidR="003A5ED1" w:rsidRPr="003A5ED1" w:rsidRDefault="003A5ED1" w:rsidP="004F0A6E">
      <w:pPr>
        <w:widowControl w:val="0"/>
        <w:numPr>
          <w:ilvl w:val="0"/>
          <w:numId w:val="191"/>
        </w:numPr>
        <w:tabs>
          <w:tab w:val="left" w:pos="555"/>
        </w:tabs>
        <w:autoSpaceDE w:val="0"/>
        <w:autoSpaceDN w:val="0"/>
        <w:spacing w:line="264" w:lineRule="auto"/>
        <w:ind w:left="311" w:right="523" w:firstLine="3"/>
        <w:rPr>
          <w:rFonts w:ascii="Arial" w:hAnsi="Arial" w:cs="Arial"/>
          <w:szCs w:val="24"/>
        </w:rPr>
      </w:pPr>
      <w:r w:rsidRPr="003A5ED1">
        <w:rPr>
          <w:rFonts w:ascii="Arial" w:hAnsi="Arial" w:cs="Arial"/>
          <w:w w:val="110"/>
          <w:szCs w:val="24"/>
        </w:rPr>
        <w:t>Pursuant</w:t>
      </w:r>
      <w:r w:rsidRPr="003A5ED1">
        <w:rPr>
          <w:rFonts w:ascii="Arial" w:hAnsi="Arial" w:cs="Arial"/>
          <w:spacing w:val="3"/>
          <w:w w:val="110"/>
          <w:szCs w:val="24"/>
        </w:rPr>
        <w:t xml:space="preserve"> </w:t>
      </w:r>
      <w:r w:rsidRPr="003A5ED1">
        <w:rPr>
          <w:rFonts w:ascii="Arial" w:hAnsi="Arial" w:cs="Arial"/>
          <w:w w:val="110"/>
          <w:szCs w:val="24"/>
        </w:rPr>
        <w:t>to</w:t>
      </w:r>
      <w:r w:rsidRPr="003A5ED1">
        <w:rPr>
          <w:rFonts w:ascii="Arial" w:hAnsi="Arial" w:cs="Arial"/>
          <w:spacing w:val="-6"/>
          <w:w w:val="110"/>
          <w:szCs w:val="24"/>
        </w:rPr>
        <w:t xml:space="preserve"> </w:t>
      </w:r>
      <w:r w:rsidRPr="003A5ED1">
        <w:rPr>
          <w:rFonts w:ascii="Arial" w:hAnsi="Arial" w:cs="Arial"/>
          <w:spacing w:val="-3"/>
          <w:w w:val="110"/>
          <w:szCs w:val="24"/>
        </w:rPr>
        <w:t>Family Educational</w:t>
      </w:r>
      <w:r w:rsidRPr="003A5ED1">
        <w:rPr>
          <w:rFonts w:ascii="Arial" w:hAnsi="Arial" w:cs="Arial"/>
          <w:spacing w:val="-6"/>
          <w:w w:val="110"/>
          <w:szCs w:val="24"/>
        </w:rPr>
        <w:t xml:space="preserve"> </w:t>
      </w:r>
      <w:r w:rsidRPr="003A5ED1">
        <w:rPr>
          <w:rFonts w:ascii="Arial" w:hAnsi="Arial" w:cs="Arial"/>
          <w:w w:val="110"/>
          <w:szCs w:val="24"/>
        </w:rPr>
        <w:t>Rights</w:t>
      </w:r>
      <w:r w:rsidRPr="003A5ED1">
        <w:rPr>
          <w:rFonts w:ascii="Arial" w:hAnsi="Arial" w:cs="Arial"/>
          <w:spacing w:val="-4"/>
          <w:w w:val="110"/>
          <w:szCs w:val="24"/>
        </w:rPr>
        <w:t xml:space="preserve"> </w:t>
      </w:r>
      <w:r w:rsidRPr="003A5ED1">
        <w:rPr>
          <w:rFonts w:ascii="Arial" w:hAnsi="Arial" w:cs="Arial"/>
          <w:w w:val="110"/>
          <w:szCs w:val="24"/>
        </w:rPr>
        <w:t>and</w:t>
      </w:r>
      <w:r w:rsidRPr="003A5ED1">
        <w:rPr>
          <w:rFonts w:ascii="Arial" w:hAnsi="Arial" w:cs="Arial"/>
          <w:spacing w:val="-17"/>
          <w:w w:val="110"/>
          <w:szCs w:val="24"/>
        </w:rPr>
        <w:t xml:space="preserve"> </w:t>
      </w:r>
      <w:r w:rsidRPr="003A5ED1">
        <w:rPr>
          <w:rFonts w:ascii="Arial" w:hAnsi="Arial" w:cs="Arial"/>
          <w:w w:val="110"/>
          <w:szCs w:val="24"/>
        </w:rPr>
        <w:t>Privacy</w:t>
      </w:r>
      <w:r w:rsidRPr="003A5ED1">
        <w:rPr>
          <w:rFonts w:ascii="Arial" w:hAnsi="Arial" w:cs="Arial"/>
          <w:spacing w:val="-16"/>
          <w:w w:val="110"/>
          <w:szCs w:val="24"/>
        </w:rPr>
        <w:t xml:space="preserve"> </w:t>
      </w:r>
      <w:r w:rsidRPr="003A5ED1">
        <w:rPr>
          <w:rFonts w:ascii="Arial" w:hAnsi="Arial" w:cs="Arial"/>
          <w:w w:val="110"/>
          <w:szCs w:val="24"/>
        </w:rPr>
        <w:t>Act</w:t>
      </w:r>
      <w:r w:rsidRPr="003A5ED1">
        <w:rPr>
          <w:rFonts w:ascii="Arial" w:hAnsi="Arial" w:cs="Arial"/>
          <w:spacing w:val="-5"/>
          <w:w w:val="110"/>
          <w:szCs w:val="24"/>
        </w:rPr>
        <w:t xml:space="preserve"> </w:t>
      </w:r>
      <w:r w:rsidRPr="003A5ED1">
        <w:rPr>
          <w:rFonts w:ascii="Arial" w:hAnsi="Arial" w:cs="Arial"/>
          <w:w w:val="110"/>
          <w:szCs w:val="24"/>
        </w:rPr>
        <w:t>(FERPA),</w:t>
      </w:r>
      <w:r w:rsidRPr="003A5ED1">
        <w:rPr>
          <w:rFonts w:ascii="Arial" w:hAnsi="Arial" w:cs="Arial"/>
          <w:spacing w:val="-12"/>
          <w:w w:val="110"/>
          <w:szCs w:val="24"/>
        </w:rPr>
        <w:t xml:space="preserve"> </w:t>
      </w:r>
      <w:r w:rsidRPr="003A5ED1">
        <w:rPr>
          <w:rFonts w:ascii="Arial" w:hAnsi="Arial" w:cs="Arial"/>
          <w:w w:val="110"/>
          <w:szCs w:val="24"/>
        </w:rPr>
        <w:t>the</w:t>
      </w:r>
      <w:r w:rsidRPr="003A5ED1">
        <w:rPr>
          <w:rFonts w:ascii="Arial" w:hAnsi="Arial" w:cs="Arial"/>
          <w:spacing w:val="-8"/>
          <w:w w:val="110"/>
          <w:szCs w:val="24"/>
        </w:rPr>
        <w:t xml:space="preserve"> </w:t>
      </w:r>
      <w:r w:rsidRPr="003A5ED1">
        <w:rPr>
          <w:rFonts w:ascii="Arial" w:hAnsi="Arial" w:cs="Arial"/>
          <w:w w:val="110"/>
          <w:szCs w:val="24"/>
        </w:rPr>
        <w:t>previous district</w:t>
      </w:r>
      <w:r w:rsidRPr="003A5ED1">
        <w:rPr>
          <w:rFonts w:ascii="Arial" w:hAnsi="Arial" w:cs="Arial"/>
          <w:spacing w:val="-11"/>
          <w:w w:val="110"/>
          <w:szCs w:val="24"/>
        </w:rPr>
        <w:t xml:space="preserve"> </w:t>
      </w:r>
      <w:r w:rsidRPr="003A5ED1">
        <w:rPr>
          <w:rFonts w:ascii="Arial" w:hAnsi="Arial" w:cs="Arial"/>
          <w:w w:val="110"/>
          <w:szCs w:val="24"/>
        </w:rPr>
        <w:t>is</w:t>
      </w:r>
      <w:r w:rsidRPr="003A5ED1">
        <w:rPr>
          <w:rFonts w:ascii="Arial" w:hAnsi="Arial" w:cs="Arial"/>
          <w:spacing w:val="-4"/>
          <w:w w:val="110"/>
          <w:szCs w:val="24"/>
        </w:rPr>
        <w:t xml:space="preserve"> </w:t>
      </w:r>
      <w:r w:rsidRPr="003A5ED1">
        <w:rPr>
          <w:rFonts w:ascii="Arial" w:hAnsi="Arial" w:cs="Arial"/>
          <w:w w:val="110"/>
          <w:szCs w:val="24"/>
        </w:rPr>
        <w:t>not required to receive prior par</w:t>
      </w:r>
      <w:r>
        <w:rPr>
          <w:rFonts w:ascii="Arial" w:hAnsi="Arial" w:cs="Arial"/>
          <w:w w:val="110"/>
          <w:szCs w:val="24"/>
        </w:rPr>
        <w:t>en</w:t>
      </w:r>
      <w:r w:rsidRPr="003A5ED1">
        <w:rPr>
          <w:rFonts w:ascii="Arial" w:hAnsi="Arial" w:cs="Arial"/>
          <w:w w:val="110"/>
          <w:szCs w:val="24"/>
        </w:rPr>
        <w:t>tal consent to disclose educational records to officials from another</w:t>
      </w:r>
      <w:r w:rsidRPr="003A5ED1">
        <w:rPr>
          <w:rFonts w:ascii="Arial" w:hAnsi="Arial" w:cs="Arial"/>
          <w:spacing w:val="4"/>
          <w:w w:val="110"/>
          <w:szCs w:val="24"/>
        </w:rPr>
        <w:t xml:space="preserve"> </w:t>
      </w:r>
      <w:r w:rsidRPr="003A5ED1">
        <w:rPr>
          <w:rFonts w:ascii="Arial" w:hAnsi="Arial" w:cs="Arial"/>
          <w:w w:val="110"/>
          <w:szCs w:val="24"/>
        </w:rPr>
        <w:t>district</w:t>
      </w:r>
      <w:r w:rsidRPr="003A5ED1">
        <w:rPr>
          <w:rFonts w:ascii="Arial" w:hAnsi="Arial" w:cs="Arial"/>
          <w:spacing w:val="-8"/>
          <w:w w:val="110"/>
          <w:szCs w:val="24"/>
        </w:rPr>
        <w:t xml:space="preserve"> </w:t>
      </w:r>
      <w:r w:rsidRPr="003A5ED1">
        <w:rPr>
          <w:rFonts w:ascii="Arial" w:hAnsi="Arial" w:cs="Arial"/>
          <w:w w:val="110"/>
          <w:szCs w:val="24"/>
        </w:rPr>
        <w:t>in</w:t>
      </w:r>
      <w:r w:rsidRPr="003A5ED1">
        <w:rPr>
          <w:rFonts w:ascii="Arial" w:hAnsi="Arial" w:cs="Arial"/>
          <w:spacing w:val="-3"/>
          <w:w w:val="110"/>
          <w:szCs w:val="24"/>
        </w:rPr>
        <w:t xml:space="preserve"> </w:t>
      </w:r>
      <w:r w:rsidRPr="003A5ED1">
        <w:rPr>
          <w:rFonts w:ascii="Arial" w:hAnsi="Arial" w:cs="Arial"/>
          <w:w w:val="110"/>
          <w:szCs w:val="24"/>
        </w:rPr>
        <w:t>which</w:t>
      </w:r>
      <w:r w:rsidRPr="003A5ED1">
        <w:rPr>
          <w:rFonts w:ascii="Arial" w:hAnsi="Arial" w:cs="Arial"/>
          <w:spacing w:val="11"/>
          <w:w w:val="110"/>
          <w:szCs w:val="24"/>
        </w:rPr>
        <w:t xml:space="preserve"> </w:t>
      </w:r>
      <w:r w:rsidRPr="003A5ED1">
        <w:rPr>
          <w:rFonts w:ascii="Arial" w:hAnsi="Arial" w:cs="Arial"/>
          <w:w w:val="110"/>
          <w:szCs w:val="24"/>
        </w:rPr>
        <w:t>the</w:t>
      </w:r>
      <w:r w:rsidRPr="003A5ED1">
        <w:rPr>
          <w:rFonts w:ascii="Arial" w:hAnsi="Arial" w:cs="Arial"/>
          <w:spacing w:val="-17"/>
          <w:w w:val="110"/>
          <w:szCs w:val="24"/>
        </w:rPr>
        <w:t xml:space="preserve"> </w:t>
      </w:r>
      <w:r w:rsidRPr="003A5ED1">
        <w:rPr>
          <w:rFonts w:ascii="Arial" w:hAnsi="Arial" w:cs="Arial"/>
          <w:w w:val="110"/>
          <w:szCs w:val="24"/>
        </w:rPr>
        <w:t>student</w:t>
      </w:r>
      <w:r w:rsidRPr="003A5ED1">
        <w:rPr>
          <w:rFonts w:ascii="Arial" w:hAnsi="Arial" w:cs="Arial"/>
          <w:spacing w:val="-13"/>
          <w:w w:val="110"/>
          <w:szCs w:val="24"/>
        </w:rPr>
        <w:t xml:space="preserve"> </w:t>
      </w:r>
      <w:r w:rsidRPr="003A5ED1">
        <w:rPr>
          <w:rFonts w:ascii="Arial" w:hAnsi="Arial" w:cs="Arial"/>
          <w:w w:val="110"/>
          <w:szCs w:val="24"/>
        </w:rPr>
        <w:t>seeks</w:t>
      </w:r>
      <w:r w:rsidRPr="003A5ED1">
        <w:rPr>
          <w:rFonts w:ascii="Arial" w:hAnsi="Arial" w:cs="Arial"/>
          <w:spacing w:val="-6"/>
          <w:w w:val="110"/>
          <w:szCs w:val="24"/>
        </w:rPr>
        <w:t xml:space="preserve"> </w:t>
      </w:r>
      <w:r w:rsidRPr="003A5ED1">
        <w:rPr>
          <w:rFonts w:ascii="Arial" w:hAnsi="Arial" w:cs="Arial"/>
          <w:w w:val="110"/>
          <w:szCs w:val="24"/>
        </w:rPr>
        <w:t>or</w:t>
      </w:r>
      <w:r w:rsidRPr="003A5ED1">
        <w:rPr>
          <w:rFonts w:ascii="Arial" w:hAnsi="Arial" w:cs="Arial"/>
          <w:spacing w:val="-17"/>
          <w:w w:val="110"/>
          <w:szCs w:val="24"/>
        </w:rPr>
        <w:t xml:space="preserve"> </w:t>
      </w:r>
      <w:r w:rsidRPr="003A5ED1">
        <w:rPr>
          <w:rFonts w:ascii="Arial" w:hAnsi="Arial" w:cs="Arial"/>
          <w:w w:val="110"/>
          <w:szCs w:val="24"/>
        </w:rPr>
        <w:t>intends</w:t>
      </w:r>
      <w:r w:rsidRPr="003A5ED1">
        <w:rPr>
          <w:rFonts w:ascii="Arial" w:hAnsi="Arial" w:cs="Arial"/>
          <w:spacing w:val="3"/>
          <w:w w:val="110"/>
          <w:szCs w:val="24"/>
        </w:rPr>
        <w:t xml:space="preserve"> </w:t>
      </w:r>
      <w:r w:rsidRPr="003A5ED1">
        <w:rPr>
          <w:rFonts w:ascii="Arial" w:hAnsi="Arial" w:cs="Arial"/>
          <w:w w:val="110"/>
          <w:szCs w:val="24"/>
        </w:rPr>
        <w:t>to</w:t>
      </w:r>
      <w:r w:rsidRPr="003A5ED1">
        <w:rPr>
          <w:rFonts w:ascii="Arial" w:hAnsi="Arial" w:cs="Arial"/>
          <w:spacing w:val="-9"/>
          <w:w w:val="110"/>
          <w:szCs w:val="24"/>
        </w:rPr>
        <w:t xml:space="preserve"> </w:t>
      </w:r>
      <w:r w:rsidRPr="003A5ED1">
        <w:rPr>
          <w:rFonts w:ascii="Arial" w:hAnsi="Arial" w:cs="Arial"/>
          <w:w w:val="110"/>
          <w:szCs w:val="24"/>
        </w:rPr>
        <w:t>enroll.</w:t>
      </w:r>
    </w:p>
    <w:p w14:paraId="099104B8" w14:textId="77777777" w:rsidR="003A5ED1" w:rsidRPr="003A5ED1" w:rsidRDefault="003A5ED1" w:rsidP="003A5ED1">
      <w:pPr>
        <w:widowControl w:val="0"/>
        <w:autoSpaceDE w:val="0"/>
        <w:autoSpaceDN w:val="0"/>
        <w:spacing w:before="7"/>
        <w:rPr>
          <w:rFonts w:ascii="Arial" w:hAnsi="Arial" w:cs="Arial"/>
          <w:szCs w:val="24"/>
        </w:rPr>
      </w:pPr>
    </w:p>
    <w:p w14:paraId="1B6ECDA7" w14:textId="77777777" w:rsidR="003A5ED1" w:rsidRPr="003A5ED1" w:rsidRDefault="003A5ED1" w:rsidP="00CD7F53">
      <w:pPr>
        <w:widowControl w:val="0"/>
        <w:autoSpaceDE w:val="0"/>
        <w:autoSpaceDN w:val="0"/>
        <w:outlineLvl w:val="3"/>
        <w:rPr>
          <w:rFonts w:ascii="Arial" w:hAnsi="Arial" w:cs="Arial"/>
          <w:b/>
          <w:bCs/>
          <w:szCs w:val="24"/>
        </w:rPr>
      </w:pPr>
      <w:r w:rsidRPr="003A5ED1">
        <w:rPr>
          <w:rFonts w:ascii="Arial" w:hAnsi="Arial" w:cs="Arial"/>
          <w:b/>
          <w:bCs/>
          <w:w w:val="110"/>
          <w:szCs w:val="24"/>
        </w:rPr>
        <w:t>Developme</w:t>
      </w:r>
      <w:r w:rsidR="00CD7F53">
        <w:rPr>
          <w:rFonts w:ascii="Arial" w:hAnsi="Arial" w:cs="Arial"/>
          <w:b/>
          <w:bCs/>
          <w:w w:val="110"/>
          <w:szCs w:val="24"/>
        </w:rPr>
        <w:t>n</w:t>
      </w:r>
      <w:r w:rsidRPr="003A5ED1">
        <w:rPr>
          <w:rFonts w:ascii="Arial" w:hAnsi="Arial" w:cs="Arial"/>
          <w:b/>
          <w:bCs/>
          <w:w w:val="110"/>
          <w:szCs w:val="24"/>
        </w:rPr>
        <w:t>t</w:t>
      </w:r>
      <w:r w:rsidR="00CD7F53">
        <w:rPr>
          <w:rFonts w:ascii="Arial" w:hAnsi="Arial" w:cs="Arial"/>
          <w:b/>
          <w:bCs/>
          <w:w w:val="110"/>
          <w:szCs w:val="24"/>
        </w:rPr>
        <w:t xml:space="preserve">, </w:t>
      </w:r>
      <w:r w:rsidRPr="003A5ED1">
        <w:rPr>
          <w:rFonts w:ascii="Arial" w:hAnsi="Arial" w:cs="Arial"/>
          <w:b/>
          <w:bCs/>
          <w:w w:val="110"/>
          <w:szCs w:val="24"/>
        </w:rPr>
        <w:t>Review, and Revision of IEP</w:t>
      </w:r>
    </w:p>
    <w:p w14:paraId="04D44C19" w14:textId="77777777" w:rsidR="00CD7F53" w:rsidRPr="003A5ED1" w:rsidRDefault="003A5ED1" w:rsidP="004F0A6E">
      <w:pPr>
        <w:widowControl w:val="0"/>
        <w:numPr>
          <w:ilvl w:val="0"/>
          <w:numId w:val="190"/>
        </w:numPr>
        <w:tabs>
          <w:tab w:val="left" w:pos="544"/>
        </w:tabs>
        <w:autoSpaceDE w:val="0"/>
        <w:autoSpaceDN w:val="0"/>
        <w:spacing w:before="9"/>
        <w:rPr>
          <w:rFonts w:ascii="Arial" w:hAnsi="Arial" w:cs="Arial"/>
          <w:szCs w:val="24"/>
        </w:rPr>
      </w:pPr>
      <w:r w:rsidRPr="003A5ED1">
        <w:rPr>
          <w:rFonts w:ascii="Arial" w:hAnsi="Arial" w:cs="Arial"/>
          <w:w w:val="110"/>
          <w:szCs w:val="24"/>
        </w:rPr>
        <w:t>The IEP Team must</w:t>
      </w:r>
      <w:r w:rsidRPr="003A5ED1">
        <w:rPr>
          <w:rFonts w:ascii="Arial" w:hAnsi="Arial" w:cs="Arial"/>
          <w:spacing w:val="-30"/>
          <w:w w:val="110"/>
          <w:szCs w:val="24"/>
        </w:rPr>
        <w:t xml:space="preserve"> </w:t>
      </w:r>
      <w:r w:rsidRPr="003A5ED1">
        <w:rPr>
          <w:rFonts w:ascii="Arial" w:hAnsi="Arial" w:cs="Arial"/>
          <w:w w:val="110"/>
          <w:szCs w:val="24"/>
        </w:rPr>
        <w:t>consider:</w:t>
      </w:r>
    </w:p>
    <w:p w14:paraId="5F78190C" w14:textId="77777777" w:rsidR="003A5ED1" w:rsidRPr="00CD7F53" w:rsidRDefault="003A5ED1" w:rsidP="004F0A6E">
      <w:pPr>
        <w:widowControl w:val="0"/>
        <w:numPr>
          <w:ilvl w:val="1"/>
          <w:numId w:val="190"/>
        </w:numPr>
        <w:tabs>
          <w:tab w:val="left" w:pos="949"/>
        </w:tabs>
        <w:autoSpaceDE w:val="0"/>
        <w:autoSpaceDN w:val="0"/>
        <w:spacing w:before="27"/>
        <w:ind w:hanging="285"/>
        <w:jc w:val="left"/>
        <w:rPr>
          <w:rFonts w:ascii="Arial" w:hAnsi="Arial" w:cs="Arial"/>
          <w:szCs w:val="24"/>
        </w:rPr>
      </w:pPr>
      <w:r w:rsidRPr="003A5ED1">
        <w:rPr>
          <w:rFonts w:ascii="Arial" w:hAnsi="Arial" w:cs="Arial"/>
          <w:w w:val="110"/>
          <w:szCs w:val="24"/>
        </w:rPr>
        <w:t>The strengths of the</w:t>
      </w:r>
      <w:r w:rsidRPr="003A5ED1">
        <w:rPr>
          <w:rFonts w:ascii="Arial" w:hAnsi="Arial" w:cs="Arial"/>
          <w:spacing w:val="-9"/>
          <w:w w:val="110"/>
          <w:szCs w:val="24"/>
        </w:rPr>
        <w:t xml:space="preserve"> </w:t>
      </w:r>
      <w:r w:rsidRPr="003A5ED1">
        <w:rPr>
          <w:rFonts w:ascii="Arial" w:hAnsi="Arial" w:cs="Arial"/>
          <w:w w:val="110"/>
          <w:szCs w:val="24"/>
        </w:rPr>
        <w:t>student;</w:t>
      </w:r>
    </w:p>
    <w:p w14:paraId="1D65C385" w14:textId="77777777" w:rsidR="003A5ED1" w:rsidRPr="00CD7F53" w:rsidRDefault="003A5ED1" w:rsidP="004F0A6E">
      <w:pPr>
        <w:widowControl w:val="0"/>
        <w:numPr>
          <w:ilvl w:val="1"/>
          <w:numId w:val="190"/>
        </w:numPr>
        <w:tabs>
          <w:tab w:val="left" w:pos="937"/>
        </w:tabs>
        <w:autoSpaceDE w:val="0"/>
        <w:autoSpaceDN w:val="0"/>
        <w:spacing w:before="27"/>
        <w:ind w:hanging="285"/>
        <w:jc w:val="left"/>
        <w:rPr>
          <w:rFonts w:ascii="Arial" w:hAnsi="Arial" w:cs="Arial"/>
          <w:szCs w:val="24"/>
        </w:rPr>
      </w:pPr>
      <w:r w:rsidRPr="003A5ED1">
        <w:rPr>
          <w:rFonts w:ascii="Arial" w:hAnsi="Arial" w:cs="Arial"/>
          <w:w w:val="110"/>
          <w:szCs w:val="24"/>
        </w:rPr>
        <w:t>Parental concerns for enhancing the student's</w:t>
      </w:r>
      <w:r w:rsidRPr="003A5ED1">
        <w:rPr>
          <w:rFonts w:ascii="Arial" w:hAnsi="Arial" w:cs="Arial"/>
          <w:spacing w:val="-9"/>
          <w:w w:val="110"/>
          <w:szCs w:val="24"/>
        </w:rPr>
        <w:t xml:space="preserve"> </w:t>
      </w:r>
      <w:r w:rsidRPr="003A5ED1">
        <w:rPr>
          <w:rFonts w:ascii="Arial" w:hAnsi="Arial" w:cs="Arial"/>
          <w:w w:val="110"/>
          <w:szCs w:val="24"/>
        </w:rPr>
        <w:t>education;</w:t>
      </w:r>
    </w:p>
    <w:p w14:paraId="640A76D8" w14:textId="77777777" w:rsidR="003A5ED1" w:rsidRPr="00CD7F53" w:rsidRDefault="003A5ED1" w:rsidP="004F0A6E">
      <w:pPr>
        <w:widowControl w:val="0"/>
        <w:numPr>
          <w:ilvl w:val="1"/>
          <w:numId w:val="190"/>
        </w:numPr>
        <w:tabs>
          <w:tab w:val="left" w:pos="944"/>
        </w:tabs>
        <w:autoSpaceDE w:val="0"/>
        <w:autoSpaceDN w:val="0"/>
        <w:spacing w:before="27"/>
        <w:ind w:hanging="285"/>
        <w:jc w:val="left"/>
        <w:rPr>
          <w:rFonts w:ascii="Arial" w:hAnsi="Arial" w:cs="Arial"/>
          <w:szCs w:val="24"/>
        </w:rPr>
      </w:pPr>
      <w:r w:rsidRPr="003A5ED1">
        <w:rPr>
          <w:rFonts w:ascii="Arial" w:hAnsi="Arial" w:cs="Arial"/>
          <w:w w:val="110"/>
          <w:szCs w:val="24"/>
        </w:rPr>
        <w:t>Results of initial or recent student</w:t>
      </w:r>
      <w:r w:rsidRPr="003A5ED1">
        <w:rPr>
          <w:rFonts w:ascii="Arial" w:hAnsi="Arial" w:cs="Arial"/>
          <w:spacing w:val="-43"/>
          <w:w w:val="110"/>
          <w:szCs w:val="24"/>
        </w:rPr>
        <w:t xml:space="preserve"> </w:t>
      </w:r>
      <w:r w:rsidRPr="003A5ED1">
        <w:rPr>
          <w:rFonts w:ascii="Arial" w:hAnsi="Arial" w:cs="Arial"/>
          <w:w w:val="110"/>
          <w:szCs w:val="24"/>
        </w:rPr>
        <w:t>evaluations;</w:t>
      </w:r>
    </w:p>
    <w:p w14:paraId="007E18C9" w14:textId="77777777" w:rsidR="003A5ED1" w:rsidRPr="00CD7F53" w:rsidRDefault="003A5ED1" w:rsidP="004F0A6E">
      <w:pPr>
        <w:widowControl w:val="0"/>
        <w:numPr>
          <w:ilvl w:val="1"/>
          <w:numId w:val="190"/>
        </w:numPr>
        <w:tabs>
          <w:tab w:val="left" w:pos="959"/>
        </w:tabs>
        <w:autoSpaceDE w:val="0"/>
        <w:autoSpaceDN w:val="0"/>
        <w:spacing w:before="27"/>
        <w:ind w:hanging="285"/>
        <w:jc w:val="left"/>
        <w:rPr>
          <w:rFonts w:ascii="Arial" w:hAnsi="Arial" w:cs="Arial"/>
          <w:szCs w:val="24"/>
        </w:rPr>
      </w:pPr>
      <w:r w:rsidRPr="003A5ED1">
        <w:rPr>
          <w:rFonts w:ascii="Arial" w:hAnsi="Arial" w:cs="Arial"/>
          <w:w w:val="110"/>
          <w:szCs w:val="24"/>
        </w:rPr>
        <w:t>Results</w:t>
      </w:r>
      <w:r w:rsidRPr="003A5ED1">
        <w:rPr>
          <w:rFonts w:ascii="Arial" w:hAnsi="Arial" w:cs="Arial"/>
          <w:spacing w:val="5"/>
          <w:w w:val="110"/>
          <w:szCs w:val="24"/>
        </w:rPr>
        <w:t xml:space="preserve"> </w:t>
      </w:r>
      <w:r w:rsidRPr="003A5ED1">
        <w:rPr>
          <w:rFonts w:ascii="Arial" w:hAnsi="Arial" w:cs="Arial"/>
          <w:w w:val="110"/>
          <w:szCs w:val="24"/>
        </w:rPr>
        <w:t>of</w:t>
      </w:r>
      <w:r w:rsidRPr="003A5ED1">
        <w:rPr>
          <w:rFonts w:ascii="Arial" w:hAnsi="Arial" w:cs="Arial"/>
          <w:spacing w:val="-5"/>
          <w:w w:val="110"/>
          <w:szCs w:val="24"/>
        </w:rPr>
        <w:t xml:space="preserve"> </w:t>
      </w:r>
      <w:r w:rsidRPr="003A5ED1">
        <w:rPr>
          <w:rFonts w:ascii="Arial" w:hAnsi="Arial" w:cs="Arial"/>
          <w:w w:val="110"/>
          <w:szCs w:val="24"/>
        </w:rPr>
        <w:t>the</w:t>
      </w:r>
      <w:r w:rsidRPr="003A5ED1">
        <w:rPr>
          <w:rFonts w:ascii="Arial" w:hAnsi="Arial" w:cs="Arial"/>
          <w:spacing w:val="-10"/>
          <w:w w:val="110"/>
          <w:szCs w:val="24"/>
        </w:rPr>
        <w:t xml:space="preserve"> </w:t>
      </w:r>
      <w:r w:rsidRPr="003A5ED1">
        <w:rPr>
          <w:rFonts w:ascii="Arial" w:hAnsi="Arial" w:cs="Arial"/>
          <w:w w:val="110"/>
          <w:szCs w:val="24"/>
        </w:rPr>
        <w:t>student'</w:t>
      </w:r>
      <w:r w:rsidRPr="003A5ED1">
        <w:rPr>
          <w:rFonts w:ascii="Arial" w:hAnsi="Arial" w:cs="Arial"/>
          <w:spacing w:val="-27"/>
          <w:w w:val="110"/>
          <w:szCs w:val="24"/>
        </w:rPr>
        <w:t xml:space="preserve"> </w:t>
      </w:r>
      <w:r w:rsidRPr="003A5ED1">
        <w:rPr>
          <w:rFonts w:ascii="Arial" w:hAnsi="Arial" w:cs="Arial"/>
          <w:w w:val="110"/>
          <w:szCs w:val="24"/>
        </w:rPr>
        <w:t>s</w:t>
      </w:r>
      <w:r w:rsidRPr="003A5ED1">
        <w:rPr>
          <w:rFonts w:ascii="Arial" w:hAnsi="Arial" w:cs="Arial"/>
          <w:spacing w:val="-7"/>
          <w:w w:val="110"/>
          <w:szCs w:val="24"/>
        </w:rPr>
        <w:t xml:space="preserve"> </w:t>
      </w:r>
      <w:r w:rsidRPr="003A5ED1">
        <w:rPr>
          <w:rFonts w:ascii="Arial" w:hAnsi="Arial" w:cs="Arial"/>
          <w:w w:val="110"/>
          <w:szCs w:val="24"/>
        </w:rPr>
        <w:t>Statewide</w:t>
      </w:r>
      <w:r w:rsidRPr="003A5ED1">
        <w:rPr>
          <w:rFonts w:ascii="Arial" w:hAnsi="Arial" w:cs="Arial"/>
          <w:spacing w:val="-14"/>
          <w:w w:val="110"/>
          <w:szCs w:val="24"/>
        </w:rPr>
        <w:t xml:space="preserve"> </w:t>
      </w:r>
      <w:r w:rsidRPr="003A5ED1">
        <w:rPr>
          <w:rFonts w:ascii="Arial" w:hAnsi="Arial" w:cs="Arial"/>
          <w:w w:val="110"/>
          <w:szCs w:val="24"/>
        </w:rPr>
        <w:t>or</w:t>
      </w:r>
      <w:r w:rsidRPr="003A5ED1">
        <w:rPr>
          <w:rFonts w:ascii="Arial" w:hAnsi="Arial" w:cs="Arial"/>
          <w:spacing w:val="-1"/>
          <w:w w:val="110"/>
          <w:szCs w:val="24"/>
        </w:rPr>
        <w:t xml:space="preserve"> </w:t>
      </w:r>
      <w:r w:rsidRPr="003A5ED1">
        <w:rPr>
          <w:rFonts w:ascii="Arial" w:hAnsi="Arial" w:cs="Arial"/>
          <w:w w:val="110"/>
          <w:szCs w:val="24"/>
        </w:rPr>
        <w:t>local</w:t>
      </w:r>
      <w:r w:rsidRPr="003A5ED1">
        <w:rPr>
          <w:rFonts w:ascii="Arial" w:hAnsi="Arial" w:cs="Arial"/>
          <w:spacing w:val="-4"/>
          <w:w w:val="110"/>
          <w:szCs w:val="24"/>
        </w:rPr>
        <w:t xml:space="preserve"> </w:t>
      </w:r>
      <w:r w:rsidRPr="003A5ED1">
        <w:rPr>
          <w:rFonts w:ascii="Arial" w:hAnsi="Arial" w:cs="Arial"/>
          <w:w w:val="110"/>
          <w:szCs w:val="24"/>
        </w:rPr>
        <w:t>assessments;</w:t>
      </w:r>
    </w:p>
    <w:p w14:paraId="0089821C" w14:textId="77777777" w:rsidR="003A5ED1" w:rsidRPr="00CD7F53" w:rsidRDefault="003A5ED1" w:rsidP="004F0A6E">
      <w:pPr>
        <w:widowControl w:val="0"/>
        <w:numPr>
          <w:ilvl w:val="1"/>
          <w:numId w:val="190"/>
        </w:numPr>
        <w:tabs>
          <w:tab w:val="left" w:pos="939"/>
        </w:tabs>
        <w:autoSpaceDE w:val="0"/>
        <w:autoSpaceDN w:val="0"/>
        <w:spacing w:before="27"/>
        <w:ind w:hanging="285"/>
        <w:jc w:val="left"/>
        <w:rPr>
          <w:rFonts w:ascii="Arial" w:hAnsi="Arial" w:cs="Arial"/>
          <w:szCs w:val="24"/>
        </w:rPr>
      </w:pPr>
      <w:r w:rsidRPr="003A5ED1">
        <w:rPr>
          <w:rFonts w:ascii="Arial" w:hAnsi="Arial" w:cs="Arial"/>
          <w:w w:val="110"/>
          <w:szCs w:val="24"/>
        </w:rPr>
        <w:t>Academic, developmental, and functional needs of the</w:t>
      </w:r>
      <w:r w:rsidRPr="003A5ED1">
        <w:rPr>
          <w:rFonts w:ascii="Arial" w:hAnsi="Arial" w:cs="Arial"/>
          <w:spacing w:val="-34"/>
          <w:w w:val="110"/>
          <w:szCs w:val="24"/>
        </w:rPr>
        <w:t xml:space="preserve"> </w:t>
      </w:r>
      <w:r w:rsidRPr="003A5ED1">
        <w:rPr>
          <w:rFonts w:ascii="Arial" w:hAnsi="Arial" w:cs="Arial"/>
          <w:w w:val="110"/>
          <w:szCs w:val="24"/>
        </w:rPr>
        <w:t>student;</w:t>
      </w:r>
    </w:p>
    <w:p w14:paraId="36510A4C" w14:textId="77777777" w:rsidR="003A5ED1" w:rsidRPr="003A5ED1" w:rsidRDefault="003A5ED1" w:rsidP="004F0A6E">
      <w:pPr>
        <w:widowControl w:val="0"/>
        <w:numPr>
          <w:ilvl w:val="1"/>
          <w:numId w:val="190"/>
        </w:numPr>
        <w:tabs>
          <w:tab w:val="left" w:pos="939"/>
        </w:tabs>
        <w:autoSpaceDE w:val="0"/>
        <w:autoSpaceDN w:val="0"/>
        <w:spacing w:before="27"/>
        <w:ind w:hanging="285"/>
        <w:jc w:val="left"/>
        <w:rPr>
          <w:rFonts w:ascii="Arial" w:hAnsi="Arial" w:cs="Arial"/>
          <w:szCs w:val="24"/>
        </w:rPr>
      </w:pPr>
      <w:r w:rsidRPr="003A5ED1">
        <w:rPr>
          <w:rFonts w:ascii="Arial" w:hAnsi="Arial" w:cs="Arial"/>
          <w:w w:val="110"/>
          <w:szCs w:val="24"/>
        </w:rPr>
        <w:t>Special</w:t>
      </w:r>
      <w:r w:rsidRPr="003A5ED1">
        <w:rPr>
          <w:rFonts w:ascii="Arial" w:hAnsi="Arial" w:cs="Arial"/>
          <w:spacing w:val="2"/>
          <w:w w:val="110"/>
          <w:szCs w:val="24"/>
        </w:rPr>
        <w:t xml:space="preserve"> </w:t>
      </w:r>
      <w:r w:rsidRPr="003A5ED1">
        <w:rPr>
          <w:rFonts w:ascii="Arial" w:hAnsi="Arial" w:cs="Arial"/>
          <w:w w:val="110"/>
          <w:szCs w:val="24"/>
        </w:rPr>
        <w:t>factors:</w:t>
      </w:r>
    </w:p>
    <w:p w14:paraId="5E04C555" w14:textId="77777777" w:rsidR="003A5ED1" w:rsidRPr="003A5ED1" w:rsidRDefault="003A5ED1" w:rsidP="004F0A6E">
      <w:pPr>
        <w:widowControl w:val="0"/>
        <w:numPr>
          <w:ilvl w:val="2"/>
          <w:numId w:val="190"/>
        </w:numPr>
        <w:tabs>
          <w:tab w:val="left" w:pos="1306"/>
        </w:tabs>
        <w:autoSpaceDE w:val="0"/>
        <w:autoSpaceDN w:val="0"/>
        <w:spacing w:before="17" w:line="264" w:lineRule="auto"/>
        <w:ind w:right="539" w:firstLine="6"/>
        <w:jc w:val="left"/>
        <w:rPr>
          <w:rFonts w:ascii="Arial" w:hAnsi="Arial" w:cs="Arial"/>
          <w:szCs w:val="24"/>
        </w:rPr>
      </w:pPr>
      <w:r w:rsidRPr="003A5ED1">
        <w:rPr>
          <w:rFonts w:ascii="Arial" w:hAnsi="Arial" w:cs="Arial"/>
          <w:w w:val="110"/>
          <w:szCs w:val="24"/>
        </w:rPr>
        <w:t>When</w:t>
      </w:r>
      <w:r w:rsidRPr="003A5ED1">
        <w:rPr>
          <w:rFonts w:ascii="Arial" w:hAnsi="Arial" w:cs="Arial"/>
          <w:spacing w:val="-1"/>
          <w:w w:val="110"/>
          <w:szCs w:val="24"/>
        </w:rPr>
        <w:t xml:space="preserve"> </w:t>
      </w:r>
      <w:r w:rsidRPr="003A5ED1">
        <w:rPr>
          <w:rFonts w:ascii="Arial" w:hAnsi="Arial" w:cs="Arial"/>
          <w:w w:val="110"/>
          <w:szCs w:val="24"/>
        </w:rPr>
        <w:t>a</w:t>
      </w:r>
      <w:r w:rsidRPr="003A5ED1">
        <w:rPr>
          <w:rFonts w:ascii="Arial" w:hAnsi="Arial" w:cs="Arial"/>
          <w:spacing w:val="-12"/>
          <w:w w:val="110"/>
          <w:szCs w:val="24"/>
        </w:rPr>
        <w:t xml:space="preserve"> </w:t>
      </w:r>
      <w:r w:rsidRPr="003A5ED1">
        <w:rPr>
          <w:rFonts w:ascii="Arial" w:hAnsi="Arial" w:cs="Arial"/>
          <w:w w:val="110"/>
          <w:szCs w:val="24"/>
        </w:rPr>
        <w:t>student's</w:t>
      </w:r>
      <w:r w:rsidRPr="003A5ED1">
        <w:rPr>
          <w:rFonts w:ascii="Arial" w:hAnsi="Arial" w:cs="Arial"/>
          <w:spacing w:val="-1"/>
          <w:w w:val="110"/>
          <w:szCs w:val="24"/>
        </w:rPr>
        <w:t xml:space="preserve"> </w:t>
      </w:r>
      <w:r w:rsidRPr="003A5ED1">
        <w:rPr>
          <w:rFonts w:ascii="Arial" w:hAnsi="Arial" w:cs="Arial"/>
          <w:w w:val="110"/>
          <w:szCs w:val="24"/>
        </w:rPr>
        <w:t>behavior</w:t>
      </w:r>
      <w:r w:rsidRPr="003A5ED1">
        <w:rPr>
          <w:rFonts w:ascii="Arial" w:hAnsi="Arial" w:cs="Arial"/>
          <w:spacing w:val="2"/>
          <w:w w:val="110"/>
          <w:szCs w:val="24"/>
        </w:rPr>
        <w:t xml:space="preserve"> </w:t>
      </w:r>
      <w:r w:rsidRPr="003A5ED1">
        <w:rPr>
          <w:rFonts w:ascii="Arial" w:hAnsi="Arial" w:cs="Arial"/>
          <w:w w:val="110"/>
          <w:szCs w:val="24"/>
        </w:rPr>
        <w:t>impedes</w:t>
      </w:r>
      <w:r w:rsidRPr="003A5ED1">
        <w:rPr>
          <w:rFonts w:ascii="Arial" w:hAnsi="Arial" w:cs="Arial"/>
          <w:spacing w:val="11"/>
          <w:w w:val="110"/>
          <w:szCs w:val="24"/>
        </w:rPr>
        <w:t xml:space="preserve"> </w:t>
      </w:r>
      <w:r w:rsidRPr="003A5ED1">
        <w:rPr>
          <w:rFonts w:ascii="Arial" w:hAnsi="Arial" w:cs="Arial"/>
          <w:w w:val="110"/>
          <w:szCs w:val="24"/>
        </w:rPr>
        <w:t>the</w:t>
      </w:r>
      <w:r w:rsidRPr="003A5ED1">
        <w:rPr>
          <w:rFonts w:ascii="Arial" w:hAnsi="Arial" w:cs="Arial"/>
          <w:spacing w:val="-6"/>
          <w:w w:val="110"/>
          <w:szCs w:val="24"/>
        </w:rPr>
        <w:t xml:space="preserve"> </w:t>
      </w:r>
      <w:r w:rsidRPr="003A5ED1">
        <w:rPr>
          <w:rFonts w:ascii="Arial" w:hAnsi="Arial" w:cs="Arial"/>
          <w:w w:val="110"/>
          <w:szCs w:val="24"/>
        </w:rPr>
        <w:t>student's</w:t>
      </w:r>
      <w:r w:rsidRPr="003A5ED1">
        <w:rPr>
          <w:rFonts w:ascii="Arial" w:hAnsi="Arial" w:cs="Arial"/>
          <w:spacing w:val="-1"/>
          <w:w w:val="110"/>
          <w:szCs w:val="24"/>
        </w:rPr>
        <w:t xml:space="preserve"> </w:t>
      </w:r>
      <w:r w:rsidRPr="003A5ED1">
        <w:rPr>
          <w:rFonts w:ascii="Arial" w:hAnsi="Arial" w:cs="Arial"/>
          <w:w w:val="110"/>
          <w:szCs w:val="24"/>
        </w:rPr>
        <w:t>learning</w:t>
      </w:r>
      <w:r w:rsidRPr="003A5ED1">
        <w:rPr>
          <w:rFonts w:ascii="Arial" w:hAnsi="Arial" w:cs="Arial"/>
          <w:spacing w:val="-10"/>
          <w:w w:val="110"/>
          <w:szCs w:val="24"/>
        </w:rPr>
        <w:t xml:space="preserve"> </w:t>
      </w:r>
      <w:r w:rsidRPr="003A5ED1">
        <w:rPr>
          <w:rFonts w:ascii="Arial" w:hAnsi="Arial" w:cs="Arial"/>
          <w:w w:val="110"/>
          <w:szCs w:val="24"/>
        </w:rPr>
        <w:t>or</w:t>
      </w:r>
      <w:r w:rsidRPr="003A5ED1">
        <w:rPr>
          <w:rFonts w:ascii="Arial" w:hAnsi="Arial" w:cs="Arial"/>
          <w:spacing w:val="-14"/>
          <w:w w:val="110"/>
          <w:szCs w:val="24"/>
        </w:rPr>
        <w:t xml:space="preserve"> </w:t>
      </w:r>
      <w:r w:rsidRPr="003A5ED1">
        <w:rPr>
          <w:rFonts w:ascii="Arial" w:hAnsi="Arial" w:cs="Arial"/>
          <w:w w:val="110"/>
          <w:szCs w:val="24"/>
        </w:rPr>
        <w:t>the</w:t>
      </w:r>
      <w:r w:rsidR="00CD7F53">
        <w:rPr>
          <w:rFonts w:ascii="Arial" w:hAnsi="Arial" w:cs="Arial"/>
          <w:w w:val="110"/>
          <w:szCs w:val="24"/>
        </w:rPr>
        <w:t xml:space="preserve"> </w:t>
      </w:r>
      <w:r w:rsidRPr="003A5ED1">
        <w:rPr>
          <w:rFonts w:ascii="Arial" w:hAnsi="Arial" w:cs="Arial"/>
          <w:w w:val="110"/>
          <w:szCs w:val="24"/>
        </w:rPr>
        <w:t>education</w:t>
      </w:r>
      <w:r w:rsidRPr="003A5ED1">
        <w:rPr>
          <w:rFonts w:ascii="Arial" w:hAnsi="Arial" w:cs="Arial"/>
          <w:spacing w:val="-8"/>
          <w:w w:val="110"/>
          <w:szCs w:val="24"/>
        </w:rPr>
        <w:t xml:space="preserve"> </w:t>
      </w:r>
      <w:r w:rsidRPr="003A5ED1">
        <w:rPr>
          <w:rFonts w:ascii="Arial" w:hAnsi="Arial" w:cs="Arial"/>
          <w:w w:val="110"/>
          <w:szCs w:val="24"/>
        </w:rPr>
        <w:t>of</w:t>
      </w:r>
      <w:r w:rsidRPr="003A5ED1">
        <w:rPr>
          <w:rFonts w:ascii="Arial" w:hAnsi="Arial" w:cs="Arial"/>
          <w:spacing w:val="-5"/>
          <w:w w:val="110"/>
          <w:szCs w:val="24"/>
        </w:rPr>
        <w:t xml:space="preserve"> </w:t>
      </w:r>
      <w:r w:rsidRPr="003A5ED1">
        <w:rPr>
          <w:rFonts w:ascii="Arial" w:hAnsi="Arial" w:cs="Arial"/>
          <w:w w:val="110"/>
          <w:szCs w:val="24"/>
        </w:rPr>
        <w:t xml:space="preserve">others, the IEP Team must consider the use of </w:t>
      </w:r>
      <w:r w:rsidRPr="003A5ED1">
        <w:rPr>
          <w:rFonts w:ascii="Arial" w:hAnsi="Arial" w:cs="Arial"/>
          <w:w w:val="110"/>
          <w:szCs w:val="24"/>
        </w:rPr>
        <w:lastRenderedPageBreak/>
        <w:t>positive behavioral interventions, supports, and other strategies to address the behavior in the IEP or</w:t>
      </w:r>
      <w:r w:rsidRPr="003A5ED1">
        <w:rPr>
          <w:rFonts w:ascii="Arial" w:hAnsi="Arial" w:cs="Arial"/>
          <w:spacing w:val="-17"/>
          <w:w w:val="110"/>
          <w:szCs w:val="24"/>
        </w:rPr>
        <w:t xml:space="preserve"> </w:t>
      </w:r>
      <w:r w:rsidRPr="003A5ED1">
        <w:rPr>
          <w:rFonts w:ascii="Arial" w:hAnsi="Arial" w:cs="Arial"/>
          <w:w w:val="110"/>
          <w:szCs w:val="24"/>
        </w:rPr>
        <w:t>BIP;</w:t>
      </w:r>
    </w:p>
    <w:p w14:paraId="7813368D" w14:textId="77777777" w:rsidR="003A5ED1" w:rsidRPr="00CD7F53" w:rsidRDefault="003A5ED1" w:rsidP="004F0A6E">
      <w:pPr>
        <w:widowControl w:val="0"/>
        <w:numPr>
          <w:ilvl w:val="2"/>
          <w:numId w:val="190"/>
        </w:numPr>
        <w:tabs>
          <w:tab w:val="left" w:pos="1378"/>
        </w:tabs>
        <w:autoSpaceDE w:val="0"/>
        <w:autoSpaceDN w:val="0"/>
        <w:spacing w:line="252" w:lineRule="auto"/>
        <w:ind w:left="1012" w:right="1043" w:firstLine="12"/>
        <w:jc w:val="left"/>
        <w:rPr>
          <w:rFonts w:ascii="Arial" w:hAnsi="Arial" w:cs="Arial"/>
          <w:szCs w:val="24"/>
        </w:rPr>
      </w:pPr>
      <w:r w:rsidRPr="003A5ED1">
        <w:rPr>
          <w:rFonts w:ascii="Arial" w:hAnsi="Arial" w:cs="Arial"/>
          <w:w w:val="110"/>
          <w:szCs w:val="24"/>
        </w:rPr>
        <w:t>For</w:t>
      </w:r>
      <w:r w:rsidRPr="003A5ED1">
        <w:rPr>
          <w:rFonts w:ascii="Arial" w:hAnsi="Arial" w:cs="Arial"/>
          <w:spacing w:val="-17"/>
          <w:w w:val="110"/>
          <w:szCs w:val="24"/>
        </w:rPr>
        <w:t xml:space="preserve"> </w:t>
      </w:r>
      <w:r w:rsidRPr="003A5ED1">
        <w:rPr>
          <w:rFonts w:ascii="Arial" w:hAnsi="Arial" w:cs="Arial"/>
          <w:w w:val="110"/>
          <w:szCs w:val="24"/>
        </w:rPr>
        <w:t>students</w:t>
      </w:r>
      <w:r w:rsidRPr="003A5ED1">
        <w:rPr>
          <w:rFonts w:ascii="Arial" w:hAnsi="Arial" w:cs="Arial"/>
          <w:spacing w:val="-10"/>
          <w:w w:val="110"/>
          <w:szCs w:val="24"/>
        </w:rPr>
        <w:t xml:space="preserve"> </w:t>
      </w:r>
      <w:r w:rsidRPr="003A5ED1">
        <w:rPr>
          <w:rFonts w:ascii="Arial" w:hAnsi="Arial" w:cs="Arial"/>
          <w:w w:val="110"/>
          <w:szCs w:val="24"/>
        </w:rPr>
        <w:t>with</w:t>
      </w:r>
      <w:r w:rsidRPr="003A5ED1">
        <w:rPr>
          <w:rFonts w:ascii="Arial" w:hAnsi="Arial" w:cs="Arial"/>
          <w:spacing w:val="-18"/>
          <w:w w:val="110"/>
          <w:szCs w:val="24"/>
        </w:rPr>
        <w:t xml:space="preserve"> </w:t>
      </w:r>
      <w:r w:rsidRPr="003A5ED1">
        <w:rPr>
          <w:rFonts w:ascii="Arial" w:hAnsi="Arial" w:cs="Arial"/>
          <w:w w:val="110"/>
          <w:szCs w:val="24"/>
        </w:rPr>
        <w:t>limited English</w:t>
      </w:r>
      <w:r w:rsidRPr="003A5ED1">
        <w:rPr>
          <w:rFonts w:ascii="Arial" w:hAnsi="Arial" w:cs="Arial"/>
          <w:spacing w:val="-11"/>
          <w:w w:val="110"/>
          <w:szCs w:val="24"/>
        </w:rPr>
        <w:t xml:space="preserve"> </w:t>
      </w:r>
      <w:r w:rsidRPr="003A5ED1">
        <w:rPr>
          <w:rFonts w:ascii="Arial" w:hAnsi="Arial" w:cs="Arial"/>
          <w:w w:val="110"/>
          <w:szCs w:val="24"/>
        </w:rPr>
        <w:t>proficiency,</w:t>
      </w:r>
      <w:r w:rsidRPr="003A5ED1">
        <w:rPr>
          <w:rFonts w:ascii="Arial" w:hAnsi="Arial" w:cs="Arial"/>
          <w:spacing w:val="-7"/>
          <w:w w:val="110"/>
          <w:szCs w:val="24"/>
        </w:rPr>
        <w:t xml:space="preserve"> </w:t>
      </w:r>
      <w:r w:rsidRPr="003A5ED1">
        <w:rPr>
          <w:rFonts w:ascii="Arial" w:hAnsi="Arial" w:cs="Arial"/>
          <w:w w:val="110"/>
          <w:szCs w:val="24"/>
        </w:rPr>
        <w:t>the</w:t>
      </w:r>
      <w:r w:rsidRPr="003A5ED1">
        <w:rPr>
          <w:rFonts w:ascii="Arial" w:hAnsi="Arial" w:cs="Arial"/>
          <w:spacing w:val="-6"/>
          <w:w w:val="110"/>
          <w:szCs w:val="24"/>
        </w:rPr>
        <w:t xml:space="preserve"> </w:t>
      </w:r>
      <w:r w:rsidRPr="003A5ED1">
        <w:rPr>
          <w:rFonts w:ascii="Arial" w:hAnsi="Arial" w:cs="Arial"/>
          <w:w w:val="110"/>
          <w:szCs w:val="24"/>
        </w:rPr>
        <w:t>IEP</w:t>
      </w:r>
      <w:r w:rsidRPr="003A5ED1">
        <w:rPr>
          <w:rFonts w:ascii="Arial" w:hAnsi="Arial" w:cs="Arial"/>
          <w:spacing w:val="-13"/>
          <w:w w:val="110"/>
          <w:szCs w:val="24"/>
        </w:rPr>
        <w:t xml:space="preserve"> </w:t>
      </w:r>
      <w:r w:rsidRPr="003A5ED1">
        <w:rPr>
          <w:rFonts w:ascii="Arial" w:hAnsi="Arial" w:cs="Arial"/>
          <w:w w:val="110"/>
          <w:szCs w:val="24"/>
        </w:rPr>
        <w:t>Team</w:t>
      </w:r>
      <w:r w:rsidRPr="003A5ED1">
        <w:rPr>
          <w:rFonts w:ascii="Arial" w:hAnsi="Arial" w:cs="Arial"/>
          <w:spacing w:val="-12"/>
          <w:w w:val="110"/>
          <w:szCs w:val="24"/>
        </w:rPr>
        <w:t xml:space="preserve"> </w:t>
      </w:r>
      <w:r w:rsidRPr="003A5ED1">
        <w:rPr>
          <w:rFonts w:ascii="Arial" w:hAnsi="Arial" w:cs="Arial"/>
          <w:w w:val="110"/>
          <w:szCs w:val="24"/>
        </w:rPr>
        <w:t>must</w:t>
      </w:r>
      <w:r w:rsidRPr="003A5ED1">
        <w:rPr>
          <w:rFonts w:ascii="Arial" w:hAnsi="Arial" w:cs="Arial"/>
          <w:spacing w:val="-6"/>
          <w:w w:val="110"/>
          <w:szCs w:val="24"/>
        </w:rPr>
        <w:t xml:space="preserve"> </w:t>
      </w:r>
      <w:r w:rsidRPr="003A5ED1">
        <w:rPr>
          <w:rFonts w:ascii="Arial" w:hAnsi="Arial" w:cs="Arial"/>
          <w:w w:val="110"/>
          <w:szCs w:val="24"/>
        </w:rPr>
        <w:t>consider</w:t>
      </w:r>
      <w:r w:rsidRPr="003A5ED1">
        <w:rPr>
          <w:rFonts w:ascii="Arial" w:hAnsi="Arial" w:cs="Arial"/>
          <w:spacing w:val="-4"/>
          <w:w w:val="110"/>
          <w:szCs w:val="24"/>
        </w:rPr>
        <w:t xml:space="preserve"> </w:t>
      </w:r>
      <w:r w:rsidRPr="003A5ED1">
        <w:rPr>
          <w:rFonts w:ascii="Arial" w:hAnsi="Arial" w:cs="Arial"/>
          <w:w w:val="110"/>
          <w:szCs w:val="24"/>
        </w:rPr>
        <w:t>the language</w:t>
      </w:r>
      <w:r w:rsidRPr="003A5ED1">
        <w:rPr>
          <w:rFonts w:ascii="Arial" w:hAnsi="Arial" w:cs="Arial"/>
          <w:spacing w:val="-21"/>
          <w:w w:val="110"/>
          <w:szCs w:val="24"/>
        </w:rPr>
        <w:t xml:space="preserve"> </w:t>
      </w:r>
      <w:r w:rsidRPr="003A5ED1">
        <w:rPr>
          <w:rFonts w:ascii="Arial" w:hAnsi="Arial" w:cs="Arial"/>
          <w:w w:val="110"/>
          <w:szCs w:val="24"/>
        </w:rPr>
        <w:t>needs</w:t>
      </w:r>
      <w:r w:rsidRPr="003A5ED1">
        <w:rPr>
          <w:rFonts w:ascii="Arial" w:hAnsi="Arial" w:cs="Arial"/>
          <w:spacing w:val="-3"/>
          <w:w w:val="110"/>
          <w:szCs w:val="24"/>
        </w:rPr>
        <w:t xml:space="preserve"> </w:t>
      </w:r>
      <w:r w:rsidRPr="003A5ED1">
        <w:rPr>
          <w:rFonts w:ascii="Arial" w:hAnsi="Arial" w:cs="Arial"/>
          <w:w w:val="110"/>
          <w:szCs w:val="24"/>
        </w:rPr>
        <w:t>of</w:t>
      </w:r>
      <w:r w:rsidRPr="003A5ED1">
        <w:rPr>
          <w:rFonts w:ascii="Arial" w:hAnsi="Arial" w:cs="Arial"/>
          <w:spacing w:val="-6"/>
          <w:w w:val="110"/>
          <w:szCs w:val="24"/>
        </w:rPr>
        <w:t xml:space="preserve"> </w:t>
      </w:r>
      <w:r w:rsidRPr="003A5ED1">
        <w:rPr>
          <w:rFonts w:ascii="Arial" w:hAnsi="Arial" w:cs="Arial"/>
          <w:w w:val="110"/>
          <w:szCs w:val="24"/>
        </w:rPr>
        <w:t>the</w:t>
      </w:r>
      <w:r w:rsidRPr="003A5ED1">
        <w:rPr>
          <w:rFonts w:ascii="Arial" w:hAnsi="Arial" w:cs="Arial"/>
          <w:spacing w:val="-7"/>
          <w:w w:val="110"/>
          <w:szCs w:val="24"/>
        </w:rPr>
        <w:t xml:space="preserve"> </w:t>
      </w:r>
      <w:r w:rsidRPr="003A5ED1">
        <w:rPr>
          <w:rFonts w:ascii="Arial" w:hAnsi="Arial" w:cs="Arial"/>
          <w:w w:val="110"/>
          <w:szCs w:val="24"/>
        </w:rPr>
        <w:t>student</w:t>
      </w:r>
      <w:r w:rsidRPr="003A5ED1">
        <w:rPr>
          <w:rFonts w:ascii="Arial" w:hAnsi="Arial" w:cs="Arial"/>
          <w:spacing w:val="-8"/>
          <w:w w:val="110"/>
          <w:szCs w:val="24"/>
        </w:rPr>
        <w:t xml:space="preserve"> </w:t>
      </w:r>
      <w:r w:rsidRPr="003A5ED1">
        <w:rPr>
          <w:rFonts w:ascii="Arial" w:hAnsi="Arial" w:cs="Arial"/>
          <w:w w:val="110"/>
          <w:szCs w:val="24"/>
        </w:rPr>
        <w:t>as</w:t>
      </w:r>
      <w:r w:rsidRPr="003A5ED1">
        <w:rPr>
          <w:rFonts w:ascii="Arial" w:hAnsi="Arial" w:cs="Arial"/>
          <w:spacing w:val="5"/>
          <w:w w:val="110"/>
          <w:szCs w:val="24"/>
        </w:rPr>
        <w:t xml:space="preserve"> </w:t>
      </w:r>
      <w:r w:rsidRPr="003A5ED1">
        <w:rPr>
          <w:rFonts w:ascii="Arial" w:hAnsi="Arial" w:cs="Arial"/>
          <w:w w:val="110"/>
          <w:szCs w:val="24"/>
        </w:rPr>
        <w:t>those</w:t>
      </w:r>
      <w:r w:rsidRPr="003A5ED1">
        <w:rPr>
          <w:rFonts w:ascii="Arial" w:hAnsi="Arial" w:cs="Arial"/>
          <w:spacing w:val="7"/>
          <w:w w:val="110"/>
          <w:szCs w:val="24"/>
        </w:rPr>
        <w:t xml:space="preserve"> </w:t>
      </w:r>
      <w:r w:rsidRPr="003A5ED1">
        <w:rPr>
          <w:rFonts w:ascii="Arial" w:hAnsi="Arial" w:cs="Arial"/>
          <w:w w:val="110"/>
          <w:szCs w:val="24"/>
        </w:rPr>
        <w:t>needs</w:t>
      </w:r>
      <w:r w:rsidRPr="003A5ED1">
        <w:rPr>
          <w:rFonts w:ascii="Arial" w:hAnsi="Arial" w:cs="Arial"/>
          <w:spacing w:val="-4"/>
          <w:w w:val="110"/>
          <w:szCs w:val="24"/>
        </w:rPr>
        <w:t xml:space="preserve"> </w:t>
      </w:r>
      <w:r w:rsidRPr="003A5ED1">
        <w:rPr>
          <w:rFonts w:ascii="Arial" w:hAnsi="Arial" w:cs="Arial"/>
          <w:w w:val="110"/>
          <w:szCs w:val="24"/>
        </w:rPr>
        <w:t>relate</w:t>
      </w:r>
      <w:r w:rsidRPr="003A5ED1">
        <w:rPr>
          <w:rFonts w:ascii="Arial" w:hAnsi="Arial" w:cs="Arial"/>
          <w:spacing w:val="-10"/>
          <w:w w:val="110"/>
          <w:szCs w:val="24"/>
        </w:rPr>
        <w:t xml:space="preserve"> </w:t>
      </w:r>
      <w:r w:rsidRPr="003A5ED1">
        <w:rPr>
          <w:rFonts w:ascii="Arial" w:hAnsi="Arial" w:cs="Arial"/>
          <w:w w:val="110"/>
          <w:szCs w:val="24"/>
        </w:rPr>
        <w:t>to</w:t>
      </w:r>
      <w:r w:rsidRPr="003A5ED1">
        <w:rPr>
          <w:rFonts w:ascii="Arial" w:hAnsi="Arial" w:cs="Arial"/>
          <w:spacing w:val="8"/>
          <w:w w:val="110"/>
          <w:szCs w:val="24"/>
        </w:rPr>
        <w:t xml:space="preserve"> </w:t>
      </w:r>
      <w:r w:rsidRPr="003A5ED1">
        <w:rPr>
          <w:rFonts w:ascii="Arial" w:hAnsi="Arial" w:cs="Arial"/>
          <w:w w:val="110"/>
          <w:szCs w:val="24"/>
        </w:rPr>
        <w:t>the</w:t>
      </w:r>
      <w:r w:rsidRPr="003A5ED1">
        <w:rPr>
          <w:rFonts w:ascii="Arial" w:hAnsi="Arial" w:cs="Arial"/>
          <w:spacing w:val="-17"/>
          <w:w w:val="110"/>
          <w:szCs w:val="24"/>
        </w:rPr>
        <w:t xml:space="preserve"> </w:t>
      </w:r>
      <w:r w:rsidRPr="003A5ED1">
        <w:rPr>
          <w:rFonts w:ascii="Arial" w:hAnsi="Arial" w:cs="Arial"/>
          <w:w w:val="110"/>
          <w:szCs w:val="24"/>
        </w:rPr>
        <w:t>student's</w:t>
      </w:r>
      <w:r w:rsidRPr="003A5ED1">
        <w:rPr>
          <w:rFonts w:ascii="Arial" w:hAnsi="Arial" w:cs="Arial"/>
          <w:spacing w:val="-8"/>
          <w:w w:val="110"/>
          <w:szCs w:val="24"/>
        </w:rPr>
        <w:t xml:space="preserve"> </w:t>
      </w:r>
      <w:r w:rsidRPr="003A5ED1">
        <w:rPr>
          <w:rFonts w:ascii="Arial" w:hAnsi="Arial" w:cs="Arial"/>
          <w:w w:val="110"/>
          <w:szCs w:val="24"/>
        </w:rPr>
        <w:t>I</w:t>
      </w:r>
      <w:r w:rsidR="00CD7F53">
        <w:rPr>
          <w:rFonts w:ascii="Arial" w:hAnsi="Arial" w:cs="Arial"/>
          <w:w w:val="110"/>
          <w:szCs w:val="24"/>
        </w:rPr>
        <w:t>E</w:t>
      </w:r>
      <w:r w:rsidRPr="003A5ED1">
        <w:rPr>
          <w:rFonts w:ascii="Arial" w:hAnsi="Arial" w:cs="Arial"/>
          <w:w w:val="110"/>
          <w:szCs w:val="24"/>
        </w:rPr>
        <w:t>P;</w:t>
      </w:r>
    </w:p>
    <w:p w14:paraId="1420B5E9" w14:textId="77777777" w:rsidR="00CD7F53" w:rsidRPr="00CD7F53" w:rsidRDefault="00CD7F53" w:rsidP="004F0A6E">
      <w:pPr>
        <w:widowControl w:val="0"/>
        <w:numPr>
          <w:ilvl w:val="2"/>
          <w:numId w:val="190"/>
        </w:numPr>
        <w:tabs>
          <w:tab w:val="left" w:pos="1378"/>
        </w:tabs>
        <w:autoSpaceDE w:val="0"/>
        <w:autoSpaceDN w:val="0"/>
        <w:spacing w:line="252" w:lineRule="auto"/>
        <w:ind w:left="1012" w:right="1043" w:firstLine="12"/>
        <w:jc w:val="left"/>
        <w:rPr>
          <w:rFonts w:ascii="Arial" w:hAnsi="Arial" w:cs="Arial"/>
          <w:szCs w:val="24"/>
        </w:rPr>
      </w:pPr>
      <w:r w:rsidRPr="00CD7F53">
        <w:rPr>
          <w:rFonts w:ascii="Arial" w:hAnsi="Arial" w:cs="Arial"/>
          <w:w w:val="105"/>
          <w:szCs w:val="24"/>
        </w:rPr>
        <w:t>The I</w:t>
      </w:r>
      <w:r>
        <w:rPr>
          <w:rFonts w:ascii="Arial" w:hAnsi="Arial" w:cs="Arial"/>
          <w:w w:val="105"/>
          <w:szCs w:val="24"/>
        </w:rPr>
        <w:t>E</w:t>
      </w:r>
      <w:r w:rsidRPr="00CD7F53">
        <w:rPr>
          <w:rFonts w:ascii="Arial" w:hAnsi="Arial" w:cs="Arial"/>
          <w:w w:val="105"/>
          <w:szCs w:val="24"/>
        </w:rPr>
        <w:t>P Team must consider whether Braille instruction or the use of Braille in instructional settings is appropriate, after an evaluation of the student' s read</w:t>
      </w:r>
      <w:r w:rsidRPr="00CD7F53">
        <w:rPr>
          <w:rFonts w:ascii="Arial" w:hAnsi="Arial" w:cs="Arial"/>
          <w:spacing w:val="2"/>
          <w:w w:val="105"/>
          <w:szCs w:val="24"/>
        </w:rPr>
        <w:t xml:space="preserve">ing </w:t>
      </w:r>
      <w:r w:rsidRPr="00CD7F53">
        <w:rPr>
          <w:rFonts w:ascii="Arial" w:hAnsi="Arial" w:cs="Arial"/>
          <w:w w:val="105"/>
          <w:szCs w:val="24"/>
        </w:rPr>
        <w:t xml:space="preserve">and </w:t>
      </w:r>
      <w:r w:rsidRPr="00CD7F53">
        <w:rPr>
          <w:rFonts w:ascii="Arial" w:hAnsi="Arial" w:cs="Arial"/>
          <w:spacing w:val="-3"/>
          <w:w w:val="105"/>
          <w:szCs w:val="24"/>
        </w:rPr>
        <w:t>writing</w:t>
      </w:r>
      <w:r w:rsidRPr="00CD7F53">
        <w:rPr>
          <w:rFonts w:ascii="Arial" w:hAnsi="Arial" w:cs="Arial"/>
          <w:spacing w:val="-1"/>
          <w:w w:val="105"/>
          <w:szCs w:val="24"/>
        </w:rPr>
        <w:t xml:space="preserve"> </w:t>
      </w:r>
      <w:r w:rsidRPr="00CD7F53">
        <w:rPr>
          <w:rFonts w:ascii="Arial" w:hAnsi="Arial" w:cs="Arial"/>
          <w:w w:val="105"/>
          <w:szCs w:val="24"/>
        </w:rPr>
        <w:t>skills.</w:t>
      </w:r>
    </w:p>
    <w:p w14:paraId="45EF7AB2" w14:textId="77777777" w:rsidR="00CD7F53" w:rsidRPr="00CD7F53" w:rsidRDefault="00CD7F53" w:rsidP="004F0A6E">
      <w:pPr>
        <w:widowControl w:val="0"/>
        <w:numPr>
          <w:ilvl w:val="2"/>
          <w:numId w:val="190"/>
        </w:numPr>
        <w:tabs>
          <w:tab w:val="left" w:pos="1378"/>
        </w:tabs>
        <w:autoSpaceDE w:val="0"/>
        <w:autoSpaceDN w:val="0"/>
        <w:spacing w:line="252" w:lineRule="auto"/>
        <w:ind w:left="1012" w:right="1043" w:firstLine="12"/>
        <w:jc w:val="left"/>
        <w:rPr>
          <w:rFonts w:ascii="Arial" w:hAnsi="Arial" w:cs="Arial"/>
          <w:szCs w:val="24"/>
        </w:rPr>
      </w:pPr>
      <w:r w:rsidRPr="00CD7F53">
        <w:rPr>
          <w:rFonts w:ascii="Arial" w:hAnsi="Arial" w:cs="Arial"/>
          <w:w w:val="105"/>
          <w:szCs w:val="24"/>
        </w:rPr>
        <w:t>The IEP Team must consider the communication needs of the student. In the case</w:t>
      </w:r>
      <w:r w:rsidRPr="00CD7F53">
        <w:rPr>
          <w:rFonts w:ascii="Arial" w:hAnsi="Arial" w:cs="Arial"/>
          <w:spacing w:val="48"/>
          <w:w w:val="105"/>
          <w:szCs w:val="24"/>
        </w:rPr>
        <w:t xml:space="preserve"> </w:t>
      </w:r>
      <w:r w:rsidRPr="00CD7F53">
        <w:rPr>
          <w:rFonts w:ascii="Arial" w:hAnsi="Arial" w:cs="Arial"/>
          <w:w w:val="105"/>
          <w:szCs w:val="24"/>
        </w:rPr>
        <w:t xml:space="preserve">of </w:t>
      </w:r>
      <w:r w:rsidRPr="00CD7F53">
        <w:rPr>
          <w:rFonts w:ascii="Arial" w:hAnsi="Arial" w:cs="Arial"/>
          <w:w w:val="110"/>
          <w:szCs w:val="24"/>
        </w:rPr>
        <w:t>a</w:t>
      </w:r>
      <w:r w:rsidRPr="00CD7F53">
        <w:rPr>
          <w:rFonts w:ascii="Arial" w:hAnsi="Arial" w:cs="Arial"/>
          <w:spacing w:val="-13"/>
          <w:w w:val="110"/>
          <w:szCs w:val="24"/>
        </w:rPr>
        <w:t xml:space="preserve"> </w:t>
      </w:r>
      <w:r w:rsidRPr="00CD7F53">
        <w:rPr>
          <w:rFonts w:ascii="Arial" w:hAnsi="Arial" w:cs="Arial"/>
          <w:w w:val="110"/>
          <w:szCs w:val="24"/>
        </w:rPr>
        <w:t>student</w:t>
      </w:r>
      <w:r w:rsidRPr="00CD7F53">
        <w:rPr>
          <w:rFonts w:ascii="Arial" w:hAnsi="Arial" w:cs="Arial"/>
          <w:spacing w:val="-19"/>
          <w:w w:val="110"/>
          <w:szCs w:val="24"/>
        </w:rPr>
        <w:t xml:space="preserve"> </w:t>
      </w:r>
      <w:r w:rsidRPr="00CD7F53">
        <w:rPr>
          <w:rFonts w:ascii="Arial" w:hAnsi="Arial" w:cs="Arial"/>
          <w:w w:val="110"/>
          <w:szCs w:val="24"/>
        </w:rPr>
        <w:t>who</w:t>
      </w:r>
      <w:r w:rsidRPr="00CD7F53">
        <w:rPr>
          <w:rFonts w:ascii="Arial" w:hAnsi="Arial" w:cs="Arial"/>
          <w:spacing w:val="-17"/>
          <w:w w:val="110"/>
          <w:szCs w:val="24"/>
        </w:rPr>
        <w:t xml:space="preserve"> </w:t>
      </w:r>
      <w:r w:rsidRPr="00CD7F53">
        <w:rPr>
          <w:rFonts w:ascii="Arial" w:hAnsi="Arial" w:cs="Arial"/>
          <w:w w:val="110"/>
          <w:szCs w:val="24"/>
        </w:rPr>
        <w:t>is</w:t>
      </w:r>
      <w:r w:rsidRPr="00CD7F53">
        <w:rPr>
          <w:rFonts w:ascii="Arial" w:hAnsi="Arial" w:cs="Arial"/>
          <w:spacing w:val="-5"/>
          <w:w w:val="110"/>
          <w:szCs w:val="24"/>
        </w:rPr>
        <w:t xml:space="preserve"> </w:t>
      </w:r>
      <w:r w:rsidRPr="00CD7F53">
        <w:rPr>
          <w:rFonts w:ascii="Arial" w:hAnsi="Arial" w:cs="Arial"/>
          <w:w w:val="110"/>
          <w:szCs w:val="24"/>
        </w:rPr>
        <w:t>deaf</w:t>
      </w:r>
      <w:r w:rsidRPr="00CD7F53">
        <w:rPr>
          <w:rFonts w:ascii="Arial" w:hAnsi="Arial" w:cs="Arial"/>
          <w:spacing w:val="-14"/>
          <w:w w:val="110"/>
          <w:szCs w:val="24"/>
        </w:rPr>
        <w:t xml:space="preserve"> </w:t>
      </w:r>
      <w:r w:rsidRPr="00CD7F53">
        <w:rPr>
          <w:rFonts w:ascii="Arial" w:hAnsi="Arial" w:cs="Arial"/>
          <w:w w:val="110"/>
          <w:szCs w:val="24"/>
        </w:rPr>
        <w:t>or</w:t>
      </w:r>
      <w:r w:rsidRPr="00CD7F53">
        <w:rPr>
          <w:rFonts w:ascii="Arial" w:hAnsi="Arial" w:cs="Arial"/>
          <w:spacing w:val="-11"/>
          <w:w w:val="110"/>
          <w:szCs w:val="24"/>
        </w:rPr>
        <w:t xml:space="preserve"> </w:t>
      </w:r>
      <w:r w:rsidRPr="00CD7F53">
        <w:rPr>
          <w:rFonts w:ascii="Arial" w:hAnsi="Arial" w:cs="Arial"/>
          <w:w w:val="110"/>
          <w:szCs w:val="24"/>
        </w:rPr>
        <w:t>hard</w:t>
      </w:r>
      <w:r w:rsidRPr="00CD7F53">
        <w:rPr>
          <w:rFonts w:ascii="Arial" w:hAnsi="Arial" w:cs="Arial"/>
          <w:spacing w:val="-8"/>
          <w:w w:val="110"/>
          <w:szCs w:val="24"/>
        </w:rPr>
        <w:t xml:space="preserve"> </w:t>
      </w:r>
      <w:r w:rsidRPr="00CD7F53">
        <w:rPr>
          <w:rFonts w:ascii="Arial" w:hAnsi="Arial" w:cs="Arial"/>
          <w:w w:val="110"/>
          <w:szCs w:val="24"/>
        </w:rPr>
        <w:t>of</w:t>
      </w:r>
      <w:r w:rsidRPr="00CD7F53">
        <w:rPr>
          <w:rFonts w:ascii="Arial" w:hAnsi="Arial" w:cs="Arial"/>
          <w:spacing w:val="-5"/>
          <w:w w:val="110"/>
          <w:szCs w:val="24"/>
        </w:rPr>
        <w:t xml:space="preserve"> </w:t>
      </w:r>
      <w:r w:rsidRPr="00CD7F53">
        <w:rPr>
          <w:rFonts w:ascii="Arial" w:hAnsi="Arial" w:cs="Arial"/>
          <w:w w:val="110"/>
          <w:szCs w:val="24"/>
        </w:rPr>
        <w:t>hearing,</w:t>
      </w:r>
      <w:r w:rsidRPr="00CD7F53">
        <w:rPr>
          <w:rFonts w:ascii="Arial" w:hAnsi="Arial" w:cs="Arial"/>
          <w:spacing w:val="2"/>
          <w:w w:val="110"/>
          <w:szCs w:val="24"/>
        </w:rPr>
        <w:t xml:space="preserve"> </w:t>
      </w:r>
      <w:r w:rsidRPr="00CD7F53">
        <w:rPr>
          <w:rFonts w:ascii="Arial" w:hAnsi="Arial" w:cs="Arial"/>
          <w:w w:val="110"/>
          <w:szCs w:val="24"/>
        </w:rPr>
        <w:t>the</w:t>
      </w:r>
      <w:r w:rsidRPr="00CD7F53">
        <w:rPr>
          <w:rFonts w:ascii="Arial" w:hAnsi="Arial" w:cs="Arial"/>
          <w:spacing w:val="-12"/>
          <w:w w:val="110"/>
          <w:szCs w:val="24"/>
        </w:rPr>
        <w:t xml:space="preserve"> </w:t>
      </w:r>
      <w:r w:rsidRPr="00CD7F53">
        <w:rPr>
          <w:rFonts w:ascii="Arial" w:hAnsi="Arial" w:cs="Arial"/>
          <w:w w:val="110"/>
          <w:szCs w:val="24"/>
        </w:rPr>
        <w:t>team</w:t>
      </w:r>
      <w:r w:rsidRPr="00CD7F53">
        <w:rPr>
          <w:rFonts w:ascii="Arial" w:hAnsi="Arial" w:cs="Arial"/>
          <w:spacing w:val="-12"/>
          <w:w w:val="110"/>
          <w:szCs w:val="24"/>
        </w:rPr>
        <w:t xml:space="preserve"> </w:t>
      </w:r>
      <w:r w:rsidRPr="00CD7F53">
        <w:rPr>
          <w:rFonts w:ascii="Arial" w:hAnsi="Arial" w:cs="Arial"/>
          <w:w w:val="110"/>
          <w:szCs w:val="24"/>
        </w:rPr>
        <w:t>must</w:t>
      </w:r>
      <w:r w:rsidRPr="00CD7F53">
        <w:rPr>
          <w:rFonts w:ascii="Arial" w:hAnsi="Arial" w:cs="Arial"/>
          <w:spacing w:val="-10"/>
          <w:w w:val="110"/>
          <w:szCs w:val="24"/>
        </w:rPr>
        <w:t xml:space="preserve"> </w:t>
      </w:r>
      <w:r w:rsidRPr="00CD7F53">
        <w:rPr>
          <w:rFonts w:ascii="Arial" w:hAnsi="Arial" w:cs="Arial"/>
          <w:w w:val="110"/>
          <w:szCs w:val="24"/>
        </w:rPr>
        <w:t>consider</w:t>
      </w:r>
      <w:r w:rsidRPr="00CD7F53">
        <w:rPr>
          <w:rFonts w:ascii="Arial" w:hAnsi="Arial" w:cs="Arial"/>
          <w:spacing w:val="-1"/>
          <w:w w:val="110"/>
          <w:szCs w:val="24"/>
        </w:rPr>
        <w:t xml:space="preserve"> </w:t>
      </w:r>
      <w:r w:rsidRPr="00CD7F53">
        <w:rPr>
          <w:rFonts w:ascii="Arial" w:hAnsi="Arial" w:cs="Arial"/>
          <w:w w:val="110"/>
          <w:szCs w:val="24"/>
        </w:rPr>
        <w:t>the</w:t>
      </w:r>
      <w:r w:rsidRPr="00CD7F53">
        <w:rPr>
          <w:rFonts w:ascii="Arial" w:hAnsi="Arial" w:cs="Arial"/>
          <w:spacing w:val="-15"/>
          <w:w w:val="110"/>
          <w:szCs w:val="24"/>
        </w:rPr>
        <w:t xml:space="preserve"> </w:t>
      </w:r>
      <w:r w:rsidRPr="00CD7F53">
        <w:rPr>
          <w:rFonts w:ascii="Arial" w:hAnsi="Arial" w:cs="Arial"/>
          <w:w w:val="110"/>
          <w:szCs w:val="24"/>
        </w:rPr>
        <w:t>student's</w:t>
      </w:r>
      <w:r w:rsidRPr="00CD7F53">
        <w:rPr>
          <w:rFonts w:ascii="Arial" w:hAnsi="Arial" w:cs="Arial"/>
          <w:spacing w:val="-14"/>
          <w:w w:val="110"/>
          <w:szCs w:val="24"/>
        </w:rPr>
        <w:t xml:space="preserve"> </w:t>
      </w:r>
      <w:r w:rsidRPr="00CD7F53">
        <w:rPr>
          <w:rFonts w:ascii="Arial" w:hAnsi="Arial" w:cs="Arial"/>
          <w:w w:val="110"/>
          <w:szCs w:val="24"/>
        </w:rPr>
        <w:t>language and</w:t>
      </w:r>
      <w:r w:rsidRPr="00CD7F53">
        <w:rPr>
          <w:rFonts w:ascii="Arial" w:hAnsi="Arial" w:cs="Arial"/>
          <w:spacing w:val="-21"/>
          <w:w w:val="110"/>
          <w:szCs w:val="24"/>
        </w:rPr>
        <w:t xml:space="preserve"> </w:t>
      </w:r>
      <w:r w:rsidRPr="00CD7F53">
        <w:rPr>
          <w:rFonts w:ascii="Arial" w:hAnsi="Arial" w:cs="Arial"/>
          <w:w w:val="110"/>
          <w:szCs w:val="24"/>
        </w:rPr>
        <w:t>communication</w:t>
      </w:r>
      <w:r w:rsidRPr="00CD7F53">
        <w:rPr>
          <w:rFonts w:ascii="Arial" w:hAnsi="Arial" w:cs="Arial"/>
          <w:spacing w:val="-12"/>
          <w:w w:val="110"/>
          <w:szCs w:val="24"/>
        </w:rPr>
        <w:t xml:space="preserve"> </w:t>
      </w:r>
      <w:r w:rsidRPr="00CD7F53">
        <w:rPr>
          <w:rFonts w:ascii="Arial" w:hAnsi="Arial" w:cs="Arial"/>
          <w:w w:val="110"/>
          <w:szCs w:val="24"/>
        </w:rPr>
        <w:t>needs,</w:t>
      </w:r>
      <w:r w:rsidRPr="00CD7F53">
        <w:rPr>
          <w:rFonts w:ascii="Arial" w:hAnsi="Arial" w:cs="Arial"/>
          <w:spacing w:val="-18"/>
          <w:w w:val="110"/>
          <w:szCs w:val="24"/>
        </w:rPr>
        <w:t xml:space="preserve"> </w:t>
      </w:r>
      <w:r w:rsidRPr="00CD7F53">
        <w:rPr>
          <w:rFonts w:ascii="Arial" w:hAnsi="Arial" w:cs="Arial"/>
          <w:w w:val="110"/>
          <w:szCs w:val="24"/>
        </w:rPr>
        <w:t>academic</w:t>
      </w:r>
      <w:r w:rsidRPr="00CD7F53">
        <w:rPr>
          <w:rFonts w:ascii="Arial" w:hAnsi="Arial" w:cs="Arial"/>
          <w:spacing w:val="-21"/>
          <w:w w:val="110"/>
          <w:szCs w:val="24"/>
        </w:rPr>
        <w:t xml:space="preserve"> </w:t>
      </w:r>
      <w:r w:rsidRPr="00CD7F53">
        <w:rPr>
          <w:rFonts w:ascii="Arial" w:hAnsi="Arial" w:cs="Arial"/>
          <w:w w:val="110"/>
          <w:szCs w:val="24"/>
        </w:rPr>
        <w:t>level,</w:t>
      </w:r>
      <w:r w:rsidRPr="00CD7F53">
        <w:rPr>
          <w:rFonts w:ascii="Arial" w:hAnsi="Arial" w:cs="Arial"/>
          <w:spacing w:val="2"/>
          <w:w w:val="110"/>
          <w:szCs w:val="24"/>
        </w:rPr>
        <w:t xml:space="preserve"> </w:t>
      </w:r>
      <w:r w:rsidRPr="00CD7F53">
        <w:rPr>
          <w:rFonts w:ascii="Arial" w:hAnsi="Arial" w:cs="Arial"/>
          <w:w w:val="110"/>
          <w:szCs w:val="24"/>
        </w:rPr>
        <w:t>and</w:t>
      </w:r>
      <w:r w:rsidRPr="00CD7F53">
        <w:rPr>
          <w:rFonts w:ascii="Arial" w:hAnsi="Arial" w:cs="Arial"/>
          <w:spacing w:val="-25"/>
          <w:w w:val="110"/>
          <w:szCs w:val="24"/>
        </w:rPr>
        <w:t xml:space="preserve"> </w:t>
      </w:r>
      <w:r w:rsidRPr="00CD7F53">
        <w:rPr>
          <w:rFonts w:ascii="Arial" w:hAnsi="Arial" w:cs="Arial"/>
          <w:w w:val="110"/>
          <w:szCs w:val="24"/>
        </w:rPr>
        <w:t>opportunities</w:t>
      </w:r>
      <w:r w:rsidRPr="00CD7F53">
        <w:rPr>
          <w:rFonts w:ascii="Arial" w:hAnsi="Arial" w:cs="Arial"/>
          <w:spacing w:val="-9"/>
          <w:w w:val="110"/>
          <w:szCs w:val="24"/>
        </w:rPr>
        <w:t xml:space="preserve"> </w:t>
      </w:r>
      <w:r w:rsidRPr="00CD7F53">
        <w:rPr>
          <w:rFonts w:ascii="Arial" w:hAnsi="Arial" w:cs="Arial"/>
          <w:w w:val="110"/>
          <w:szCs w:val="24"/>
        </w:rPr>
        <w:t>for</w:t>
      </w:r>
      <w:r w:rsidRPr="00CD7F53">
        <w:rPr>
          <w:rFonts w:ascii="Arial" w:hAnsi="Arial" w:cs="Arial"/>
          <w:spacing w:val="-21"/>
          <w:w w:val="110"/>
          <w:szCs w:val="24"/>
        </w:rPr>
        <w:t xml:space="preserve"> </w:t>
      </w:r>
      <w:r w:rsidRPr="00CD7F53">
        <w:rPr>
          <w:rFonts w:ascii="Arial" w:hAnsi="Arial" w:cs="Arial"/>
          <w:spacing w:val="-3"/>
          <w:w w:val="110"/>
          <w:szCs w:val="24"/>
        </w:rPr>
        <w:t>direct</w:t>
      </w:r>
      <w:r w:rsidRPr="00CD7F53">
        <w:rPr>
          <w:rFonts w:ascii="Arial" w:hAnsi="Arial" w:cs="Arial"/>
          <w:spacing w:val="-24"/>
          <w:w w:val="110"/>
          <w:szCs w:val="24"/>
        </w:rPr>
        <w:t xml:space="preserve"> </w:t>
      </w:r>
      <w:r w:rsidRPr="00CD7F53">
        <w:rPr>
          <w:rFonts w:ascii="Arial" w:hAnsi="Arial" w:cs="Arial"/>
          <w:w w:val="110"/>
          <w:szCs w:val="24"/>
        </w:rPr>
        <w:t>instruction</w:t>
      </w:r>
      <w:r w:rsidRPr="00CD7F53">
        <w:rPr>
          <w:rFonts w:ascii="Arial" w:hAnsi="Arial" w:cs="Arial"/>
          <w:spacing w:val="-20"/>
          <w:w w:val="110"/>
          <w:szCs w:val="24"/>
        </w:rPr>
        <w:t xml:space="preserve"> </w:t>
      </w:r>
      <w:r w:rsidRPr="00CD7F53">
        <w:rPr>
          <w:rFonts w:ascii="Arial" w:hAnsi="Arial" w:cs="Arial"/>
          <w:w w:val="110"/>
          <w:szCs w:val="24"/>
        </w:rPr>
        <w:t>in</w:t>
      </w:r>
      <w:r w:rsidRPr="00CD7F53">
        <w:rPr>
          <w:rFonts w:ascii="Arial" w:hAnsi="Arial" w:cs="Arial"/>
          <w:spacing w:val="-11"/>
          <w:w w:val="110"/>
          <w:szCs w:val="24"/>
        </w:rPr>
        <w:t xml:space="preserve"> </w:t>
      </w:r>
      <w:r w:rsidRPr="00CD7F53">
        <w:rPr>
          <w:rFonts w:ascii="Arial" w:hAnsi="Arial" w:cs="Arial"/>
          <w:w w:val="110"/>
          <w:szCs w:val="24"/>
        </w:rPr>
        <w:t>the student'</w:t>
      </w:r>
      <w:r w:rsidRPr="00CD7F53">
        <w:rPr>
          <w:rFonts w:ascii="Arial" w:hAnsi="Arial" w:cs="Arial"/>
          <w:spacing w:val="-40"/>
          <w:w w:val="110"/>
          <w:szCs w:val="24"/>
        </w:rPr>
        <w:t xml:space="preserve"> </w:t>
      </w:r>
      <w:r w:rsidRPr="00CD7F53">
        <w:rPr>
          <w:rFonts w:ascii="Arial" w:hAnsi="Arial" w:cs="Arial"/>
          <w:w w:val="110"/>
          <w:szCs w:val="24"/>
        </w:rPr>
        <w:t>s</w:t>
      </w:r>
      <w:r w:rsidRPr="00CD7F53">
        <w:rPr>
          <w:rFonts w:ascii="Arial" w:hAnsi="Arial" w:cs="Arial"/>
          <w:spacing w:val="-7"/>
          <w:w w:val="110"/>
          <w:szCs w:val="24"/>
        </w:rPr>
        <w:t xml:space="preserve"> </w:t>
      </w:r>
      <w:r w:rsidRPr="00CD7F53">
        <w:rPr>
          <w:rFonts w:ascii="Arial" w:hAnsi="Arial" w:cs="Arial"/>
          <w:w w:val="110"/>
          <w:szCs w:val="24"/>
        </w:rPr>
        <w:t>language</w:t>
      </w:r>
      <w:r w:rsidRPr="00CD7F53">
        <w:rPr>
          <w:rFonts w:ascii="Arial" w:hAnsi="Arial" w:cs="Arial"/>
          <w:spacing w:val="-6"/>
          <w:w w:val="110"/>
          <w:szCs w:val="24"/>
        </w:rPr>
        <w:t xml:space="preserve"> </w:t>
      </w:r>
      <w:r w:rsidRPr="00CD7F53">
        <w:rPr>
          <w:rFonts w:ascii="Arial" w:hAnsi="Arial" w:cs="Arial"/>
          <w:w w:val="110"/>
          <w:szCs w:val="24"/>
        </w:rPr>
        <w:t>and</w:t>
      </w:r>
      <w:r w:rsidRPr="00CD7F53">
        <w:rPr>
          <w:rFonts w:ascii="Arial" w:hAnsi="Arial" w:cs="Arial"/>
          <w:spacing w:val="-6"/>
          <w:w w:val="110"/>
          <w:szCs w:val="24"/>
        </w:rPr>
        <w:t xml:space="preserve"> </w:t>
      </w:r>
      <w:r w:rsidRPr="00CD7F53">
        <w:rPr>
          <w:rFonts w:ascii="Arial" w:hAnsi="Arial" w:cs="Arial"/>
          <w:w w:val="110"/>
          <w:szCs w:val="24"/>
        </w:rPr>
        <w:t>communication</w:t>
      </w:r>
      <w:r w:rsidRPr="00CD7F53">
        <w:rPr>
          <w:rFonts w:ascii="Arial" w:hAnsi="Arial" w:cs="Arial"/>
          <w:spacing w:val="1"/>
          <w:w w:val="110"/>
          <w:szCs w:val="24"/>
        </w:rPr>
        <w:t xml:space="preserve"> </w:t>
      </w:r>
      <w:r w:rsidRPr="00CD7F53">
        <w:rPr>
          <w:rFonts w:ascii="Arial" w:hAnsi="Arial" w:cs="Arial"/>
          <w:w w:val="110"/>
          <w:szCs w:val="24"/>
        </w:rPr>
        <w:t>mode;</w:t>
      </w:r>
      <w:r w:rsidRPr="00CD7F53">
        <w:rPr>
          <w:rFonts w:ascii="Arial" w:hAnsi="Arial" w:cs="Arial"/>
          <w:spacing w:val="-3"/>
          <w:w w:val="110"/>
          <w:szCs w:val="24"/>
        </w:rPr>
        <w:t xml:space="preserve"> </w:t>
      </w:r>
      <w:r w:rsidRPr="00CD7F53">
        <w:rPr>
          <w:rFonts w:ascii="Arial" w:hAnsi="Arial" w:cs="Arial"/>
          <w:w w:val="110"/>
          <w:szCs w:val="24"/>
        </w:rPr>
        <w:t>and</w:t>
      </w:r>
    </w:p>
    <w:p w14:paraId="0F42CA58" w14:textId="77777777" w:rsidR="00CD7F53" w:rsidRPr="00CD7F53" w:rsidRDefault="00CD7F53" w:rsidP="004F0A6E">
      <w:pPr>
        <w:widowControl w:val="0"/>
        <w:numPr>
          <w:ilvl w:val="2"/>
          <w:numId w:val="190"/>
        </w:numPr>
        <w:tabs>
          <w:tab w:val="left" w:pos="1378"/>
        </w:tabs>
        <w:autoSpaceDE w:val="0"/>
        <w:autoSpaceDN w:val="0"/>
        <w:spacing w:line="252" w:lineRule="auto"/>
        <w:ind w:left="1012" w:right="1043" w:firstLine="12"/>
        <w:jc w:val="left"/>
        <w:rPr>
          <w:rFonts w:ascii="Arial" w:hAnsi="Arial" w:cs="Arial"/>
          <w:szCs w:val="24"/>
        </w:rPr>
      </w:pPr>
      <w:r w:rsidRPr="00CD7F53">
        <w:rPr>
          <w:rFonts w:ascii="Arial" w:hAnsi="Arial" w:cs="Arial"/>
          <w:w w:val="110"/>
          <w:szCs w:val="24"/>
        </w:rPr>
        <w:t>Assistive technology devices and services</w:t>
      </w:r>
      <w:r w:rsidRPr="00CD7F53">
        <w:rPr>
          <w:rFonts w:ascii="Arial" w:hAnsi="Arial" w:cs="Arial"/>
          <w:spacing w:val="-46"/>
          <w:w w:val="110"/>
          <w:szCs w:val="24"/>
        </w:rPr>
        <w:t xml:space="preserve"> </w:t>
      </w:r>
      <w:r w:rsidRPr="00CD7F53">
        <w:rPr>
          <w:rFonts w:ascii="Arial" w:hAnsi="Arial" w:cs="Arial"/>
          <w:w w:val="110"/>
          <w:szCs w:val="24"/>
        </w:rPr>
        <w:t>are, also</w:t>
      </w:r>
      <w:r>
        <w:rPr>
          <w:rFonts w:ascii="Arial" w:hAnsi="Arial" w:cs="Arial"/>
          <w:w w:val="110"/>
          <w:szCs w:val="24"/>
        </w:rPr>
        <w:t xml:space="preserve"> co</w:t>
      </w:r>
      <w:r w:rsidRPr="00CD7F53">
        <w:rPr>
          <w:rFonts w:ascii="Arial" w:hAnsi="Arial" w:cs="Arial"/>
          <w:w w:val="110"/>
          <w:szCs w:val="24"/>
        </w:rPr>
        <w:t>nsidered.</w:t>
      </w:r>
    </w:p>
    <w:p w14:paraId="105956FB" w14:textId="77777777" w:rsidR="00CD7F53" w:rsidRPr="00CD7F53" w:rsidRDefault="00CD7F53" w:rsidP="004F0A6E">
      <w:pPr>
        <w:widowControl w:val="0"/>
        <w:numPr>
          <w:ilvl w:val="1"/>
          <w:numId w:val="190"/>
        </w:numPr>
        <w:tabs>
          <w:tab w:val="left" w:pos="1069"/>
        </w:tabs>
        <w:autoSpaceDE w:val="0"/>
        <w:autoSpaceDN w:val="0"/>
        <w:spacing w:before="35" w:line="273" w:lineRule="auto"/>
        <w:ind w:left="767" w:right="658" w:firstLine="5"/>
        <w:jc w:val="left"/>
        <w:rPr>
          <w:rFonts w:ascii="Arial" w:hAnsi="Arial" w:cs="Arial"/>
          <w:szCs w:val="24"/>
        </w:rPr>
      </w:pPr>
      <w:r w:rsidRPr="00CD7F53">
        <w:rPr>
          <w:rFonts w:ascii="Arial" w:hAnsi="Arial" w:cs="Arial"/>
          <w:w w:val="110"/>
          <w:szCs w:val="24"/>
        </w:rPr>
        <w:t>At</w:t>
      </w:r>
      <w:r w:rsidRPr="00CD7F53">
        <w:rPr>
          <w:rFonts w:ascii="Arial" w:hAnsi="Arial" w:cs="Arial"/>
          <w:spacing w:val="-20"/>
          <w:w w:val="110"/>
          <w:szCs w:val="24"/>
        </w:rPr>
        <w:t xml:space="preserve"> </w:t>
      </w:r>
      <w:r w:rsidRPr="00CD7F53">
        <w:rPr>
          <w:rFonts w:ascii="Arial" w:hAnsi="Arial" w:cs="Arial"/>
          <w:w w:val="110"/>
          <w:szCs w:val="24"/>
        </w:rPr>
        <w:t>the</w:t>
      </w:r>
      <w:r w:rsidRPr="00CD7F53">
        <w:rPr>
          <w:rFonts w:ascii="Arial" w:hAnsi="Arial" w:cs="Arial"/>
          <w:spacing w:val="-19"/>
          <w:w w:val="110"/>
          <w:szCs w:val="24"/>
        </w:rPr>
        <w:t xml:space="preserve"> </w:t>
      </w:r>
      <w:r w:rsidRPr="00CD7F53">
        <w:rPr>
          <w:rFonts w:ascii="Arial" w:hAnsi="Arial" w:cs="Arial"/>
          <w:w w:val="110"/>
          <w:szCs w:val="24"/>
        </w:rPr>
        <w:t>conclusion</w:t>
      </w:r>
      <w:r w:rsidRPr="00CD7F53">
        <w:rPr>
          <w:rFonts w:ascii="Arial" w:hAnsi="Arial" w:cs="Arial"/>
          <w:spacing w:val="-4"/>
          <w:w w:val="110"/>
          <w:szCs w:val="24"/>
        </w:rPr>
        <w:t xml:space="preserve"> </w:t>
      </w:r>
      <w:r w:rsidRPr="00CD7F53">
        <w:rPr>
          <w:rFonts w:ascii="Arial" w:hAnsi="Arial" w:cs="Arial"/>
          <w:w w:val="110"/>
          <w:szCs w:val="24"/>
        </w:rPr>
        <w:t>of</w:t>
      </w:r>
      <w:r w:rsidRPr="00CD7F53">
        <w:rPr>
          <w:rFonts w:ascii="Arial" w:hAnsi="Arial" w:cs="Arial"/>
          <w:spacing w:val="-11"/>
          <w:w w:val="110"/>
          <w:szCs w:val="24"/>
        </w:rPr>
        <w:t xml:space="preserve"> </w:t>
      </w:r>
      <w:r w:rsidRPr="00CD7F53">
        <w:rPr>
          <w:rFonts w:ascii="Arial" w:hAnsi="Arial" w:cs="Arial"/>
          <w:w w:val="110"/>
          <w:szCs w:val="24"/>
        </w:rPr>
        <w:t>the</w:t>
      </w:r>
      <w:r w:rsidRPr="00CD7F53">
        <w:rPr>
          <w:rFonts w:ascii="Arial" w:hAnsi="Arial" w:cs="Arial"/>
          <w:spacing w:val="-9"/>
          <w:w w:val="110"/>
          <w:szCs w:val="24"/>
        </w:rPr>
        <w:t xml:space="preserve"> </w:t>
      </w:r>
      <w:r w:rsidRPr="00CD7F53">
        <w:rPr>
          <w:rFonts w:ascii="Arial" w:hAnsi="Arial" w:cs="Arial"/>
          <w:w w:val="110"/>
          <w:szCs w:val="24"/>
        </w:rPr>
        <w:t>IEP</w:t>
      </w:r>
      <w:r w:rsidRPr="00CD7F53">
        <w:rPr>
          <w:rFonts w:ascii="Arial" w:hAnsi="Arial" w:cs="Arial"/>
          <w:spacing w:val="-11"/>
          <w:w w:val="110"/>
          <w:szCs w:val="24"/>
        </w:rPr>
        <w:t xml:space="preserve"> </w:t>
      </w:r>
      <w:r w:rsidRPr="00CD7F53">
        <w:rPr>
          <w:rFonts w:ascii="Arial" w:hAnsi="Arial" w:cs="Arial"/>
          <w:w w:val="110"/>
          <w:szCs w:val="24"/>
        </w:rPr>
        <w:t>development</w:t>
      </w:r>
      <w:r w:rsidRPr="00CD7F53">
        <w:rPr>
          <w:rFonts w:ascii="Arial" w:hAnsi="Arial" w:cs="Arial"/>
          <w:spacing w:val="-10"/>
          <w:w w:val="110"/>
          <w:szCs w:val="24"/>
        </w:rPr>
        <w:t xml:space="preserve"> </w:t>
      </w:r>
      <w:r w:rsidRPr="00CD7F53">
        <w:rPr>
          <w:rFonts w:ascii="Arial" w:hAnsi="Arial" w:cs="Arial"/>
          <w:w w:val="110"/>
          <w:szCs w:val="24"/>
        </w:rPr>
        <w:t>meeting,</w:t>
      </w:r>
      <w:r w:rsidRPr="00CD7F53">
        <w:rPr>
          <w:rFonts w:ascii="Arial" w:hAnsi="Arial" w:cs="Arial"/>
          <w:spacing w:val="-5"/>
          <w:w w:val="110"/>
          <w:szCs w:val="24"/>
        </w:rPr>
        <w:t xml:space="preserve"> </w:t>
      </w:r>
      <w:r w:rsidRPr="00CD7F53">
        <w:rPr>
          <w:rFonts w:ascii="Arial" w:hAnsi="Arial" w:cs="Arial"/>
          <w:w w:val="110"/>
          <w:szCs w:val="24"/>
        </w:rPr>
        <w:t>a</w:t>
      </w:r>
      <w:r w:rsidRPr="00CD7F53">
        <w:rPr>
          <w:rFonts w:ascii="Arial" w:hAnsi="Arial" w:cs="Arial"/>
          <w:spacing w:val="-17"/>
          <w:w w:val="110"/>
          <w:szCs w:val="24"/>
        </w:rPr>
        <w:t xml:space="preserve"> </w:t>
      </w:r>
      <w:r w:rsidRPr="00CD7F53">
        <w:rPr>
          <w:rFonts w:ascii="Arial" w:hAnsi="Arial" w:cs="Arial"/>
          <w:w w:val="110"/>
          <w:szCs w:val="24"/>
        </w:rPr>
        <w:t>draft</w:t>
      </w:r>
      <w:r w:rsidRPr="00CD7F53">
        <w:rPr>
          <w:rFonts w:ascii="Arial" w:hAnsi="Arial" w:cs="Arial"/>
          <w:spacing w:val="-13"/>
          <w:w w:val="110"/>
          <w:szCs w:val="24"/>
        </w:rPr>
        <w:t xml:space="preserve"> </w:t>
      </w:r>
      <w:r w:rsidRPr="00CD7F53">
        <w:rPr>
          <w:rFonts w:ascii="Arial" w:hAnsi="Arial" w:cs="Arial"/>
          <w:w w:val="110"/>
          <w:szCs w:val="24"/>
        </w:rPr>
        <w:t>IEP</w:t>
      </w:r>
      <w:r w:rsidRPr="00CD7F53">
        <w:rPr>
          <w:rFonts w:ascii="Arial" w:hAnsi="Arial" w:cs="Arial"/>
          <w:spacing w:val="-19"/>
          <w:w w:val="110"/>
          <w:szCs w:val="24"/>
        </w:rPr>
        <w:t xml:space="preserve"> </w:t>
      </w:r>
      <w:r w:rsidRPr="00CD7F53">
        <w:rPr>
          <w:rFonts w:ascii="Arial" w:hAnsi="Arial" w:cs="Arial"/>
          <w:w w:val="110"/>
          <w:szCs w:val="24"/>
        </w:rPr>
        <w:t>shall</w:t>
      </w:r>
      <w:r w:rsidRPr="00CD7F53">
        <w:rPr>
          <w:rFonts w:ascii="Arial" w:hAnsi="Arial" w:cs="Arial"/>
          <w:spacing w:val="-24"/>
          <w:w w:val="110"/>
          <w:szCs w:val="24"/>
        </w:rPr>
        <w:t xml:space="preserve"> </w:t>
      </w:r>
      <w:r w:rsidRPr="00CD7F53">
        <w:rPr>
          <w:rFonts w:ascii="Arial" w:hAnsi="Arial" w:cs="Arial"/>
          <w:w w:val="110"/>
          <w:szCs w:val="24"/>
        </w:rPr>
        <w:t>be</w:t>
      </w:r>
      <w:r w:rsidRPr="00CD7F53">
        <w:rPr>
          <w:rFonts w:ascii="Arial" w:hAnsi="Arial" w:cs="Arial"/>
          <w:spacing w:val="-21"/>
          <w:w w:val="110"/>
          <w:szCs w:val="24"/>
        </w:rPr>
        <w:t xml:space="preserve"> </w:t>
      </w:r>
      <w:r w:rsidRPr="00CD7F53">
        <w:rPr>
          <w:rFonts w:ascii="Arial" w:hAnsi="Arial" w:cs="Arial"/>
          <w:w w:val="110"/>
          <w:szCs w:val="24"/>
        </w:rPr>
        <w:t>provided</w:t>
      </w:r>
      <w:r w:rsidRPr="00CD7F53">
        <w:rPr>
          <w:rFonts w:ascii="Arial" w:hAnsi="Arial" w:cs="Arial"/>
          <w:spacing w:val="-6"/>
          <w:w w:val="110"/>
          <w:szCs w:val="24"/>
        </w:rPr>
        <w:t xml:space="preserve"> </w:t>
      </w:r>
      <w:r w:rsidRPr="00CD7F53">
        <w:rPr>
          <w:rFonts w:ascii="Arial" w:hAnsi="Arial" w:cs="Arial"/>
          <w:w w:val="110"/>
          <w:szCs w:val="24"/>
        </w:rPr>
        <w:t>to</w:t>
      </w:r>
      <w:r w:rsidRPr="00CD7F53">
        <w:rPr>
          <w:rFonts w:ascii="Arial" w:hAnsi="Arial" w:cs="Arial"/>
          <w:spacing w:val="-5"/>
          <w:w w:val="110"/>
          <w:szCs w:val="24"/>
        </w:rPr>
        <w:t xml:space="preserve"> </w:t>
      </w:r>
      <w:r w:rsidRPr="00CD7F53">
        <w:rPr>
          <w:rFonts w:ascii="Arial" w:hAnsi="Arial" w:cs="Arial"/>
          <w:w w:val="110"/>
          <w:szCs w:val="24"/>
        </w:rPr>
        <w:t>the parent and/or</w:t>
      </w:r>
      <w:r w:rsidRPr="00CD7F53">
        <w:rPr>
          <w:rFonts w:ascii="Arial" w:hAnsi="Arial" w:cs="Arial"/>
          <w:spacing w:val="-10"/>
          <w:w w:val="110"/>
          <w:szCs w:val="24"/>
        </w:rPr>
        <w:t xml:space="preserve"> </w:t>
      </w:r>
      <w:r w:rsidRPr="00CD7F53">
        <w:rPr>
          <w:rFonts w:ascii="Arial" w:hAnsi="Arial" w:cs="Arial"/>
          <w:w w:val="110"/>
          <w:szCs w:val="24"/>
        </w:rPr>
        <w:t>guardian.</w:t>
      </w:r>
    </w:p>
    <w:p w14:paraId="4E6A99D3" w14:textId="77777777" w:rsidR="00CD7F53" w:rsidRPr="00CD7F53" w:rsidRDefault="00CD7F53" w:rsidP="00CD7F53">
      <w:pPr>
        <w:widowControl w:val="0"/>
        <w:autoSpaceDE w:val="0"/>
        <w:autoSpaceDN w:val="0"/>
        <w:rPr>
          <w:rFonts w:ascii="Arial" w:hAnsi="Arial" w:cs="Arial"/>
          <w:szCs w:val="24"/>
        </w:rPr>
      </w:pPr>
    </w:p>
    <w:p w14:paraId="6A9C07CB" w14:textId="77777777" w:rsidR="00CD7F53" w:rsidRPr="00CD7F53" w:rsidRDefault="00CD7F53" w:rsidP="00CD7F53">
      <w:pPr>
        <w:widowControl w:val="0"/>
        <w:autoSpaceDE w:val="0"/>
        <w:autoSpaceDN w:val="0"/>
        <w:spacing w:before="1" w:line="263" w:lineRule="exact"/>
        <w:ind w:left="408"/>
        <w:outlineLvl w:val="3"/>
        <w:rPr>
          <w:rFonts w:ascii="Arial" w:hAnsi="Arial" w:cs="Arial"/>
          <w:b/>
          <w:bCs/>
          <w:szCs w:val="24"/>
        </w:rPr>
      </w:pPr>
      <w:r w:rsidRPr="00CD7F53">
        <w:rPr>
          <w:rFonts w:ascii="Arial" w:hAnsi="Arial" w:cs="Arial"/>
          <w:b/>
          <w:bCs/>
          <w:w w:val="105"/>
          <w:szCs w:val="24"/>
        </w:rPr>
        <w:t>Extended School Year (ESY) Services</w:t>
      </w:r>
    </w:p>
    <w:p w14:paraId="7EE3F645" w14:textId="77777777" w:rsidR="00CD7F53" w:rsidRPr="00CD7F53" w:rsidRDefault="00CD7F53" w:rsidP="004F0A6E">
      <w:pPr>
        <w:widowControl w:val="0"/>
        <w:numPr>
          <w:ilvl w:val="0"/>
          <w:numId w:val="197"/>
        </w:numPr>
        <w:tabs>
          <w:tab w:val="left" w:pos="646"/>
        </w:tabs>
        <w:autoSpaceDE w:val="0"/>
        <w:autoSpaceDN w:val="0"/>
        <w:spacing w:line="295" w:lineRule="auto"/>
        <w:ind w:right="497" w:hanging="3"/>
        <w:rPr>
          <w:rFonts w:ascii="Arial" w:hAnsi="Arial" w:cs="Arial"/>
          <w:szCs w:val="24"/>
        </w:rPr>
      </w:pPr>
      <w:r w:rsidRPr="00CD7F53">
        <w:rPr>
          <w:rFonts w:ascii="Arial" w:hAnsi="Arial" w:cs="Arial"/>
          <w:w w:val="110"/>
          <w:szCs w:val="24"/>
        </w:rPr>
        <w:t>To</w:t>
      </w:r>
      <w:r w:rsidRPr="00CD7F53">
        <w:rPr>
          <w:rFonts w:ascii="Arial" w:hAnsi="Arial" w:cs="Arial"/>
          <w:spacing w:val="-5"/>
          <w:w w:val="110"/>
          <w:szCs w:val="24"/>
        </w:rPr>
        <w:t xml:space="preserve"> </w:t>
      </w:r>
      <w:r w:rsidRPr="00CD7F53">
        <w:rPr>
          <w:rFonts w:ascii="Arial" w:hAnsi="Arial" w:cs="Arial"/>
          <w:w w:val="110"/>
          <w:szCs w:val="24"/>
        </w:rPr>
        <w:t>ensure</w:t>
      </w:r>
      <w:r w:rsidRPr="00CD7F53">
        <w:rPr>
          <w:rFonts w:ascii="Arial" w:hAnsi="Arial" w:cs="Arial"/>
          <w:spacing w:val="-20"/>
          <w:w w:val="110"/>
          <w:szCs w:val="24"/>
        </w:rPr>
        <w:t xml:space="preserve"> </w:t>
      </w:r>
      <w:r w:rsidRPr="00CD7F53">
        <w:rPr>
          <w:rFonts w:ascii="Arial" w:hAnsi="Arial" w:cs="Arial"/>
          <w:w w:val="110"/>
          <w:szCs w:val="24"/>
        </w:rPr>
        <w:t>that</w:t>
      </w:r>
      <w:r w:rsidRPr="00CD7F53">
        <w:rPr>
          <w:rFonts w:ascii="Arial" w:hAnsi="Arial" w:cs="Arial"/>
          <w:spacing w:val="-17"/>
          <w:w w:val="110"/>
          <w:szCs w:val="24"/>
        </w:rPr>
        <w:t xml:space="preserve"> </w:t>
      </w:r>
      <w:r w:rsidRPr="00CD7F53">
        <w:rPr>
          <w:rFonts w:ascii="Arial" w:hAnsi="Arial" w:cs="Arial"/>
          <w:w w:val="110"/>
          <w:szCs w:val="24"/>
        </w:rPr>
        <w:t>the</w:t>
      </w:r>
      <w:r w:rsidRPr="00CD7F53">
        <w:rPr>
          <w:rFonts w:ascii="Arial" w:hAnsi="Arial" w:cs="Arial"/>
          <w:spacing w:val="-22"/>
          <w:w w:val="110"/>
          <w:szCs w:val="24"/>
        </w:rPr>
        <w:t xml:space="preserve"> </w:t>
      </w:r>
      <w:r w:rsidRPr="00CD7F53">
        <w:rPr>
          <w:rFonts w:ascii="Arial" w:hAnsi="Arial" w:cs="Arial"/>
          <w:w w:val="110"/>
          <w:szCs w:val="24"/>
        </w:rPr>
        <w:t>district</w:t>
      </w:r>
      <w:r w:rsidRPr="00CD7F53">
        <w:rPr>
          <w:rFonts w:ascii="Arial" w:hAnsi="Arial" w:cs="Arial"/>
          <w:spacing w:val="-5"/>
          <w:w w:val="110"/>
          <w:szCs w:val="24"/>
        </w:rPr>
        <w:t xml:space="preserve"> </w:t>
      </w:r>
      <w:r w:rsidRPr="00CD7F53">
        <w:rPr>
          <w:rFonts w:ascii="Arial" w:hAnsi="Arial" w:cs="Arial"/>
          <w:spacing w:val="-3"/>
          <w:w w:val="110"/>
          <w:szCs w:val="24"/>
        </w:rPr>
        <w:t>provides</w:t>
      </w:r>
      <w:r w:rsidRPr="00CD7F53">
        <w:rPr>
          <w:rFonts w:ascii="Arial" w:hAnsi="Arial" w:cs="Arial"/>
          <w:spacing w:val="-15"/>
          <w:w w:val="110"/>
          <w:szCs w:val="24"/>
        </w:rPr>
        <w:t xml:space="preserve"> </w:t>
      </w:r>
      <w:r w:rsidRPr="00CD7F53">
        <w:rPr>
          <w:rFonts w:ascii="Arial" w:hAnsi="Arial" w:cs="Arial"/>
          <w:w w:val="110"/>
          <w:szCs w:val="24"/>
        </w:rPr>
        <w:t>FAPE,</w:t>
      </w:r>
      <w:r w:rsidRPr="00CD7F53">
        <w:rPr>
          <w:rFonts w:ascii="Arial" w:hAnsi="Arial" w:cs="Arial"/>
          <w:spacing w:val="-9"/>
          <w:w w:val="110"/>
          <w:szCs w:val="24"/>
        </w:rPr>
        <w:t xml:space="preserve"> </w:t>
      </w:r>
      <w:r w:rsidRPr="00CD7F53">
        <w:rPr>
          <w:rFonts w:ascii="Arial" w:hAnsi="Arial" w:cs="Arial"/>
          <w:w w:val="110"/>
          <w:szCs w:val="24"/>
        </w:rPr>
        <w:t>the</w:t>
      </w:r>
      <w:r w:rsidRPr="00CD7F53">
        <w:rPr>
          <w:rFonts w:ascii="Arial" w:hAnsi="Arial" w:cs="Arial"/>
          <w:spacing w:val="-21"/>
          <w:w w:val="110"/>
          <w:szCs w:val="24"/>
        </w:rPr>
        <w:t xml:space="preserve"> </w:t>
      </w:r>
      <w:r w:rsidRPr="00CD7F53">
        <w:rPr>
          <w:rFonts w:ascii="Arial" w:hAnsi="Arial" w:cs="Arial"/>
          <w:w w:val="110"/>
          <w:szCs w:val="24"/>
        </w:rPr>
        <w:t>I</w:t>
      </w:r>
      <w:r>
        <w:rPr>
          <w:rFonts w:ascii="Arial" w:hAnsi="Arial" w:cs="Arial"/>
          <w:w w:val="110"/>
          <w:szCs w:val="24"/>
        </w:rPr>
        <w:t>E</w:t>
      </w:r>
      <w:r w:rsidRPr="00CD7F53">
        <w:rPr>
          <w:rFonts w:ascii="Arial" w:hAnsi="Arial" w:cs="Arial"/>
          <w:w w:val="110"/>
          <w:szCs w:val="24"/>
        </w:rPr>
        <w:t>P</w:t>
      </w:r>
      <w:r w:rsidRPr="00CD7F53">
        <w:rPr>
          <w:rFonts w:ascii="Arial" w:hAnsi="Arial" w:cs="Arial"/>
          <w:spacing w:val="-21"/>
          <w:w w:val="110"/>
          <w:szCs w:val="24"/>
        </w:rPr>
        <w:t xml:space="preserve"> </w:t>
      </w:r>
      <w:r w:rsidRPr="00CD7F53">
        <w:rPr>
          <w:rFonts w:ascii="Arial" w:hAnsi="Arial" w:cs="Arial"/>
          <w:w w:val="110"/>
          <w:szCs w:val="24"/>
        </w:rPr>
        <w:t>Team</w:t>
      </w:r>
      <w:r w:rsidRPr="00CD7F53">
        <w:rPr>
          <w:rFonts w:ascii="Arial" w:hAnsi="Arial" w:cs="Arial"/>
          <w:spacing w:val="-11"/>
          <w:w w:val="110"/>
          <w:szCs w:val="24"/>
        </w:rPr>
        <w:t xml:space="preserve"> </w:t>
      </w:r>
      <w:r w:rsidRPr="00CD7F53">
        <w:rPr>
          <w:rFonts w:ascii="Arial" w:hAnsi="Arial" w:cs="Arial"/>
          <w:w w:val="110"/>
          <w:szCs w:val="24"/>
        </w:rPr>
        <w:t>must</w:t>
      </w:r>
      <w:r w:rsidRPr="00CD7F53">
        <w:rPr>
          <w:rFonts w:ascii="Arial" w:hAnsi="Arial" w:cs="Arial"/>
          <w:spacing w:val="-15"/>
          <w:w w:val="110"/>
          <w:szCs w:val="24"/>
        </w:rPr>
        <w:t xml:space="preserve"> </w:t>
      </w:r>
      <w:r w:rsidRPr="00CD7F53">
        <w:rPr>
          <w:rFonts w:ascii="Arial" w:hAnsi="Arial" w:cs="Arial"/>
          <w:w w:val="110"/>
          <w:szCs w:val="24"/>
        </w:rPr>
        <w:t>consider</w:t>
      </w:r>
      <w:r w:rsidRPr="00CD7F53">
        <w:rPr>
          <w:rFonts w:ascii="Arial" w:hAnsi="Arial" w:cs="Arial"/>
          <w:spacing w:val="-12"/>
          <w:w w:val="110"/>
          <w:szCs w:val="24"/>
        </w:rPr>
        <w:t xml:space="preserve"> </w:t>
      </w:r>
      <w:r w:rsidRPr="00CD7F53">
        <w:rPr>
          <w:rFonts w:ascii="Arial" w:hAnsi="Arial" w:cs="Arial"/>
          <w:w w:val="110"/>
          <w:szCs w:val="24"/>
        </w:rPr>
        <w:t>extended</w:t>
      </w:r>
      <w:r w:rsidRPr="00CD7F53">
        <w:rPr>
          <w:rFonts w:ascii="Arial" w:hAnsi="Arial" w:cs="Arial"/>
          <w:spacing w:val="-7"/>
          <w:w w:val="110"/>
          <w:szCs w:val="24"/>
        </w:rPr>
        <w:t xml:space="preserve"> </w:t>
      </w:r>
      <w:r w:rsidRPr="00CD7F53">
        <w:rPr>
          <w:rFonts w:ascii="Arial" w:hAnsi="Arial" w:cs="Arial"/>
          <w:w w:val="110"/>
          <w:szCs w:val="24"/>
        </w:rPr>
        <w:t>school</w:t>
      </w:r>
      <w:r w:rsidRPr="00CD7F53">
        <w:rPr>
          <w:rFonts w:ascii="Arial" w:hAnsi="Arial" w:cs="Arial"/>
          <w:spacing w:val="-9"/>
          <w:w w:val="110"/>
          <w:szCs w:val="24"/>
        </w:rPr>
        <w:t xml:space="preserve"> </w:t>
      </w:r>
      <w:r w:rsidRPr="00CD7F53">
        <w:rPr>
          <w:rFonts w:ascii="Arial" w:hAnsi="Arial" w:cs="Arial"/>
          <w:w w:val="110"/>
          <w:szCs w:val="24"/>
        </w:rPr>
        <w:t>year (ESY)</w:t>
      </w:r>
      <w:r w:rsidRPr="00CD7F53">
        <w:rPr>
          <w:rFonts w:ascii="Arial" w:hAnsi="Arial" w:cs="Arial"/>
          <w:spacing w:val="-6"/>
          <w:w w:val="110"/>
          <w:szCs w:val="24"/>
        </w:rPr>
        <w:t xml:space="preserve"> </w:t>
      </w:r>
      <w:r w:rsidRPr="00CD7F53">
        <w:rPr>
          <w:rFonts w:ascii="Arial" w:hAnsi="Arial" w:cs="Arial"/>
          <w:w w:val="110"/>
          <w:szCs w:val="24"/>
        </w:rPr>
        <w:t>services.</w:t>
      </w:r>
    </w:p>
    <w:p w14:paraId="0A6BBB1E" w14:textId="77777777" w:rsidR="00CD7F53" w:rsidRPr="00CD7F53" w:rsidRDefault="00CD7F53" w:rsidP="004F0A6E">
      <w:pPr>
        <w:widowControl w:val="0"/>
        <w:numPr>
          <w:ilvl w:val="0"/>
          <w:numId w:val="197"/>
        </w:numPr>
        <w:tabs>
          <w:tab w:val="left" w:pos="648"/>
        </w:tabs>
        <w:autoSpaceDE w:val="0"/>
        <w:autoSpaceDN w:val="0"/>
        <w:spacing w:before="41" w:line="295" w:lineRule="auto"/>
        <w:ind w:left="412" w:right="497" w:hanging="3"/>
        <w:rPr>
          <w:rFonts w:ascii="Arial" w:hAnsi="Arial" w:cs="Arial"/>
          <w:szCs w:val="24"/>
        </w:rPr>
      </w:pPr>
      <w:r w:rsidRPr="00CD7F53">
        <w:rPr>
          <w:rFonts w:ascii="Arial" w:hAnsi="Arial" w:cs="Arial"/>
          <w:w w:val="110"/>
          <w:szCs w:val="24"/>
        </w:rPr>
        <w:t>ESY</w:t>
      </w:r>
      <w:r w:rsidRPr="00CD7F53">
        <w:rPr>
          <w:rFonts w:ascii="Arial" w:hAnsi="Arial" w:cs="Arial"/>
          <w:spacing w:val="-9"/>
          <w:w w:val="110"/>
          <w:szCs w:val="24"/>
        </w:rPr>
        <w:t xml:space="preserve"> </w:t>
      </w:r>
      <w:r w:rsidRPr="00CD7F53">
        <w:rPr>
          <w:rFonts w:ascii="Arial" w:hAnsi="Arial" w:cs="Arial"/>
          <w:w w:val="110"/>
          <w:szCs w:val="24"/>
        </w:rPr>
        <w:t>services</w:t>
      </w:r>
      <w:r w:rsidRPr="00CD7F53">
        <w:rPr>
          <w:rFonts w:ascii="Arial" w:hAnsi="Arial" w:cs="Arial"/>
          <w:spacing w:val="-9"/>
          <w:w w:val="110"/>
          <w:szCs w:val="24"/>
        </w:rPr>
        <w:t xml:space="preserve"> </w:t>
      </w:r>
      <w:r w:rsidRPr="00CD7F53">
        <w:rPr>
          <w:rFonts w:ascii="Arial" w:hAnsi="Arial" w:cs="Arial"/>
          <w:w w:val="110"/>
          <w:szCs w:val="24"/>
        </w:rPr>
        <w:t>are</w:t>
      </w:r>
      <w:r w:rsidRPr="00CD7F53">
        <w:rPr>
          <w:rFonts w:ascii="Arial" w:hAnsi="Arial" w:cs="Arial"/>
          <w:spacing w:val="-6"/>
          <w:w w:val="110"/>
          <w:szCs w:val="24"/>
        </w:rPr>
        <w:t xml:space="preserve"> </w:t>
      </w:r>
      <w:r w:rsidRPr="00CD7F53">
        <w:rPr>
          <w:rFonts w:ascii="Arial" w:hAnsi="Arial" w:cs="Arial"/>
          <w:w w:val="110"/>
          <w:szCs w:val="24"/>
        </w:rPr>
        <w:t>not</w:t>
      </w:r>
      <w:r w:rsidRPr="00CD7F53">
        <w:rPr>
          <w:rFonts w:ascii="Arial" w:hAnsi="Arial" w:cs="Arial"/>
          <w:spacing w:val="-16"/>
          <w:w w:val="110"/>
          <w:szCs w:val="24"/>
        </w:rPr>
        <w:t xml:space="preserve"> </w:t>
      </w:r>
      <w:r w:rsidRPr="00CD7F53">
        <w:rPr>
          <w:rFonts w:ascii="Arial" w:hAnsi="Arial" w:cs="Arial"/>
          <w:w w:val="110"/>
          <w:szCs w:val="24"/>
        </w:rPr>
        <w:t>limited</w:t>
      </w:r>
      <w:r w:rsidRPr="00CD7F53">
        <w:rPr>
          <w:rFonts w:ascii="Arial" w:hAnsi="Arial" w:cs="Arial"/>
          <w:spacing w:val="-1"/>
          <w:w w:val="110"/>
          <w:szCs w:val="24"/>
        </w:rPr>
        <w:t xml:space="preserve"> </w:t>
      </w:r>
      <w:r w:rsidRPr="00CD7F53">
        <w:rPr>
          <w:rFonts w:ascii="Arial" w:hAnsi="Arial" w:cs="Arial"/>
          <w:w w:val="110"/>
          <w:szCs w:val="24"/>
        </w:rPr>
        <w:t>to</w:t>
      </w:r>
      <w:r w:rsidRPr="00CD7F53">
        <w:rPr>
          <w:rFonts w:ascii="Arial" w:hAnsi="Arial" w:cs="Arial"/>
          <w:spacing w:val="-15"/>
          <w:w w:val="110"/>
          <w:szCs w:val="24"/>
        </w:rPr>
        <w:t xml:space="preserve"> </w:t>
      </w:r>
      <w:r w:rsidRPr="00CD7F53">
        <w:rPr>
          <w:rFonts w:ascii="Arial" w:hAnsi="Arial" w:cs="Arial"/>
          <w:w w:val="110"/>
          <w:szCs w:val="24"/>
        </w:rPr>
        <w:t>a</w:t>
      </w:r>
      <w:r w:rsidRPr="00CD7F53">
        <w:rPr>
          <w:rFonts w:ascii="Arial" w:hAnsi="Arial" w:cs="Arial"/>
          <w:spacing w:val="-4"/>
          <w:w w:val="110"/>
          <w:szCs w:val="24"/>
        </w:rPr>
        <w:t xml:space="preserve"> </w:t>
      </w:r>
      <w:r w:rsidRPr="00CD7F53">
        <w:rPr>
          <w:rFonts w:ascii="Arial" w:hAnsi="Arial" w:cs="Arial"/>
          <w:w w:val="110"/>
          <w:szCs w:val="24"/>
        </w:rPr>
        <w:t>particular</w:t>
      </w:r>
      <w:r w:rsidRPr="00CD7F53">
        <w:rPr>
          <w:rFonts w:ascii="Arial" w:hAnsi="Arial" w:cs="Arial"/>
          <w:spacing w:val="-6"/>
          <w:w w:val="110"/>
          <w:szCs w:val="24"/>
        </w:rPr>
        <w:t xml:space="preserve"> </w:t>
      </w:r>
      <w:r w:rsidRPr="00CD7F53">
        <w:rPr>
          <w:rFonts w:ascii="Arial" w:hAnsi="Arial" w:cs="Arial"/>
          <w:w w:val="110"/>
          <w:szCs w:val="24"/>
        </w:rPr>
        <w:t>disability</w:t>
      </w:r>
      <w:r w:rsidRPr="00CD7F53">
        <w:rPr>
          <w:rFonts w:ascii="Arial" w:hAnsi="Arial" w:cs="Arial"/>
          <w:spacing w:val="-23"/>
          <w:w w:val="110"/>
          <w:szCs w:val="24"/>
        </w:rPr>
        <w:t xml:space="preserve"> </w:t>
      </w:r>
      <w:r w:rsidRPr="00CD7F53">
        <w:rPr>
          <w:rFonts w:ascii="Arial" w:hAnsi="Arial" w:cs="Arial"/>
          <w:w w:val="110"/>
          <w:szCs w:val="24"/>
        </w:rPr>
        <w:t>category</w:t>
      </w:r>
      <w:r w:rsidRPr="00CD7F53">
        <w:rPr>
          <w:rFonts w:ascii="Arial" w:hAnsi="Arial" w:cs="Arial"/>
          <w:spacing w:val="-13"/>
          <w:w w:val="110"/>
          <w:szCs w:val="24"/>
        </w:rPr>
        <w:t xml:space="preserve"> </w:t>
      </w:r>
      <w:r w:rsidRPr="00CD7F53">
        <w:rPr>
          <w:rFonts w:ascii="Arial" w:hAnsi="Arial" w:cs="Arial"/>
          <w:w w:val="110"/>
          <w:szCs w:val="24"/>
        </w:rPr>
        <w:t>or</w:t>
      </w:r>
      <w:r w:rsidRPr="00CD7F53">
        <w:rPr>
          <w:rFonts w:ascii="Arial" w:hAnsi="Arial" w:cs="Arial"/>
          <w:spacing w:val="-2"/>
          <w:w w:val="110"/>
          <w:szCs w:val="24"/>
        </w:rPr>
        <w:t xml:space="preserve"> </w:t>
      </w:r>
      <w:r w:rsidRPr="00CD7F53">
        <w:rPr>
          <w:rFonts w:ascii="Arial" w:hAnsi="Arial" w:cs="Arial"/>
          <w:w w:val="110"/>
          <w:szCs w:val="24"/>
        </w:rPr>
        <w:t>unilaterally</w:t>
      </w:r>
      <w:r w:rsidRPr="00CD7F53">
        <w:rPr>
          <w:rFonts w:ascii="Arial" w:hAnsi="Arial" w:cs="Arial"/>
          <w:spacing w:val="-13"/>
          <w:w w:val="110"/>
          <w:szCs w:val="24"/>
        </w:rPr>
        <w:t xml:space="preserve"> </w:t>
      </w:r>
      <w:r w:rsidRPr="00CD7F53">
        <w:rPr>
          <w:rFonts w:ascii="Arial" w:hAnsi="Arial" w:cs="Arial"/>
          <w:w w:val="110"/>
          <w:szCs w:val="24"/>
        </w:rPr>
        <w:t>limit</w:t>
      </w:r>
      <w:r w:rsidRPr="00CD7F53">
        <w:rPr>
          <w:rFonts w:ascii="Arial" w:hAnsi="Arial" w:cs="Arial"/>
          <w:spacing w:val="-5"/>
          <w:w w:val="110"/>
          <w:szCs w:val="24"/>
        </w:rPr>
        <w:t xml:space="preserve"> </w:t>
      </w:r>
      <w:r w:rsidRPr="00CD7F53">
        <w:rPr>
          <w:rFonts w:ascii="Arial" w:hAnsi="Arial" w:cs="Arial"/>
          <w:w w:val="110"/>
          <w:szCs w:val="24"/>
        </w:rPr>
        <w:t>the</w:t>
      </w:r>
      <w:r w:rsidRPr="00CD7F53">
        <w:rPr>
          <w:rFonts w:ascii="Arial" w:hAnsi="Arial" w:cs="Arial"/>
          <w:spacing w:val="-8"/>
          <w:w w:val="110"/>
          <w:szCs w:val="24"/>
        </w:rPr>
        <w:t xml:space="preserve"> </w:t>
      </w:r>
      <w:r w:rsidRPr="00CD7F53">
        <w:rPr>
          <w:rFonts w:ascii="Arial" w:hAnsi="Arial" w:cs="Arial"/>
          <w:w w:val="110"/>
          <w:szCs w:val="24"/>
        </w:rPr>
        <w:t>type, amount, or duration of ESY services.</w:t>
      </w:r>
    </w:p>
    <w:p w14:paraId="61F61FB9" w14:textId="77777777" w:rsidR="00CD7F53" w:rsidRPr="00CD7F53" w:rsidRDefault="00CD7F53" w:rsidP="004F0A6E">
      <w:pPr>
        <w:widowControl w:val="0"/>
        <w:numPr>
          <w:ilvl w:val="0"/>
          <w:numId w:val="197"/>
        </w:numPr>
        <w:tabs>
          <w:tab w:val="left" w:pos="646"/>
        </w:tabs>
        <w:autoSpaceDE w:val="0"/>
        <w:autoSpaceDN w:val="0"/>
        <w:spacing w:before="7" w:line="288" w:lineRule="auto"/>
        <w:ind w:left="413" w:right="756" w:hanging="2"/>
        <w:rPr>
          <w:rFonts w:ascii="Arial" w:hAnsi="Arial" w:cs="Arial"/>
          <w:szCs w:val="24"/>
        </w:rPr>
      </w:pPr>
      <w:r w:rsidRPr="00CD7F53">
        <w:rPr>
          <w:rFonts w:ascii="Arial" w:hAnsi="Arial" w:cs="Arial"/>
          <w:w w:val="110"/>
          <w:szCs w:val="24"/>
        </w:rPr>
        <w:t>The</w:t>
      </w:r>
      <w:r w:rsidRPr="00CD7F53">
        <w:rPr>
          <w:rFonts w:ascii="Arial" w:hAnsi="Arial" w:cs="Arial"/>
          <w:spacing w:val="-8"/>
          <w:w w:val="110"/>
          <w:szCs w:val="24"/>
        </w:rPr>
        <w:t xml:space="preserve"> </w:t>
      </w:r>
      <w:r w:rsidRPr="00CD7F53">
        <w:rPr>
          <w:rFonts w:ascii="Arial" w:hAnsi="Arial" w:cs="Arial"/>
          <w:w w:val="110"/>
          <w:szCs w:val="24"/>
        </w:rPr>
        <w:t>I</w:t>
      </w:r>
      <w:r>
        <w:rPr>
          <w:rFonts w:ascii="Arial" w:hAnsi="Arial" w:cs="Arial"/>
          <w:w w:val="110"/>
          <w:szCs w:val="24"/>
        </w:rPr>
        <w:t>E</w:t>
      </w:r>
      <w:r w:rsidRPr="00CD7F53">
        <w:rPr>
          <w:rFonts w:ascii="Arial" w:hAnsi="Arial" w:cs="Arial"/>
          <w:w w:val="110"/>
          <w:szCs w:val="24"/>
        </w:rPr>
        <w:t>P</w:t>
      </w:r>
      <w:r w:rsidRPr="00CD7F53">
        <w:rPr>
          <w:rFonts w:ascii="Arial" w:hAnsi="Arial" w:cs="Arial"/>
          <w:spacing w:val="-22"/>
          <w:w w:val="110"/>
          <w:szCs w:val="24"/>
        </w:rPr>
        <w:t xml:space="preserve"> </w:t>
      </w:r>
      <w:r w:rsidRPr="00CD7F53">
        <w:rPr>
          <w:rFonts w:ascii="Arial" w:hAnsi="Arial" w:cs="Arial"/>
          <w:w w:val="110"/>
          <w:szCs w:val="24"/>
        </w:rPr>
        <w:t>Team</w:t>
      </w:r>
      <w:r w:rsidRPr="00CD7F53">
        <w:rPr>
          <w:rFonts w:ascii="Arial" w:hAnsi="Arial" w:cs="Arial"/>
          <w:spacing w:val="-22"/>
          <w:w w:val="110"/>
          <w:szCs w:val="24"/>
        </w:rPr>
        <w:t xml:space="preserve"> </w:t>
      </w:r>
      <w:r w:rsidRPr="00CD7F53">
        <w:rPr>
          <w:rFonts w:ascii="Arial" w:hAnsi="Arial" w:cs="Arial"/>
          <w:w w:val="110"/>
          <w:szCs w:val="24"/>
        </w:rPr>
        <w:t>must</w:t>
      </w:r>
      <w:r w:rsidRPr="00CD7F53">
        <w:rPr>
          <w:rFonts w:ascii="Arial" w:hAnsi="Arial" w:cs="Arial"/>
          <w:spacing w:val="-15"/>
          <w:w w:val="110"/>
          <w:szCs w:val="24"/>
        </w:rPr>
        <w:t xml:space="preserve"> </w:t>
      </w:r>
      <w:r w:rsidRPr="00CD7F53">
        <w:rPr>
          <w:rFonts w:ascii="Arial" w:hAnsi="Arial" w:cs="Arial"/>
          <w:w w:val="110"/>
          <w:szCs w:val="24"/>
        </w:rPr>
        <w:t>indicate</w:t>
      </w:r>
      <w:r w:rsidRPr="00CD7F53">
        <w:rPr>
          <w:rFonts w:ascii="Arial" w:hAnsi="Arial" w:cs="Arial"/>
          <w:spacing w:val="-19"/>
          <w:w w:val="110"/>
          <w:szCs w:val="24"/>
        </w:rPr>
        <w:t xml:space="preserve"> </w:t>
      </w:r>
      <w:r w:rsidRPr="00CD7F53">
        <w:rPr>
          <w:rFonts w:ascii="Arial" w:hAnsi="Arial" w:cs="Arial"/>
          <w:w w:val="110"/>
          <w:szCs w:val="24"/>
        </w:rPr>
        <w:t>which</w:t>
      </w:r>
      <w:r w:rsidRPr="00CD7F53">
        <w:rPr>
          <w:rFonts w:ascii="Arial" w:hAnsi="Arial" w:cs="Arial"/>
          <w:spacing w:val="-6"/>
          <w:w w:val="110"/>
          <w:szCs w:val="24"/>
        </w:rPr>
        <w:t xml:space="preserve"> </w:t>
      </w:r>
      <w:r w:rsidRPr="00CD7F53">
        <w:rPr>
          <w:rFonts w:ascii="Arial" w:hAnsi="Arial" w:cs="Arial"/>
          <w:w w:val="110"/>
          <w:szCs w:val="24"/>
        </w:rPr>
        <w:t>goals</w:t>
      </w:r>
      <w:r w:rsidRPr="00CD7F53">
        <w:rPr>
          <w:rFonts w:ascii="Arial" w:hAnsi="Arial" w:cs="Arial"/>
          <w:spacing w:val="-17"/>
          <w:w w:val="110"/>
          <w:szCs w:val="24"/>
        </w:rPr>
        <w:t xml:space="preserve"> </w:t>
      </w:r>
      <w:r w:rsidRPr="00CD7F53">
        <w:rPr>
          <w:rFonts w:ascii="Arial" w:hAnsi="Arial" w:cs="Arial"/>
          <w:w w:val="110"/>
          <w:szCs w:val="24"/>
        </w:rPr>
        <w:t>are</w:t>
      </w:r>
      <w:r w:rsidRPr="00CD7F53">
        <w:rPr>
          <w:rFonts w:ascii="Arial" w:hAnsi="Arial" w:cs="Arial"/>
          <w:spacing w:val="-7"/>
          <w:w w:val="110"/>
          <w:szCs w:val="24"/>
        </w:rPr>
        <w:t xml:space="preserve"> </w:t>
      </w:r>
      <w:r w:rsidRPr="00CD7F53">
        <w:rPr>
          <w:rFonts w:ascii="Arial" w:hAnsi="Arial" w:cs="Arial"/>
          <w:w w:val="110"/>
          <w:szCs w:val="24"/>
        </w:rPr>
        <w:t>being</w:t>
      </w:r>
      <w:r w:rsidRPr="00CD7F53">
        <w:rPr>
          <w:rFonts w:ascii="Arial" w:hAnsi="Arial" w:cs="Arial"/>
          <w:spacing w:val="-25"/>
          <w:w w:val="110"/>
          <w:szCs w:val="24"/>
        </w:rPr>
        <w:t xml:space="preserve"> </w:t>
      </w:r>
      <w:r w:rsidRPr="00CD7F53">
        <w:rPr>
          <w:rFonts w:ascii="Arial" w:hAnsi="Arial" w:cs="Arial"/>
          <w:w w:val="110"/>
          <w:szCs w:val="24"/>
        </w:rPr>
        <w:t>extended</w:t>
      </w:r>
      <w:r w:rsidRPr="00CD7F53">
        <w:rPr>
          <w:rFonts w:ascii="Arial" w:hAnsi="Arial" w:cs="Arial"/>
          <w:spacing w:val="-9"/>
          <w:w w:val="110"/>
          <w:szCs w:val="24"/>
        </w:rPr>
        <w:t xml:space="preserve"> </w:t>
      </w:r>
      <w:r w:rsidRPr="00CD7F53">
        <w:rPr>
          <w:rFonts w:ascii="Arial" w:hAnsi="Arial" w:cs="Arial"/>
          <w:w w:val="110"/>
          <w:szCs w:val="24"/>
        </w:rPr>
        <w:t>or</w:t>
      </w:r>
      <w:r w:rsidRPr="00CD7F53">
        <w:rPr>
          <w:rFonts w:ascii="Arial" w:hAnsi="Arial" w:cs="Arial"/>
          <w:spacing w:val="-19"/>
          <w:w w:val="110"/>
          <w:szCs w:val="24"/>
        </w:rPr>
        <w:t xml:space="preserve"> </w:t>
      </w:r>
      <w:r w:rsidRPr="00CD7F53">
        <w:rPr>
          <w:rFonts w:ascii="Arial" w:hAnsi="Arial" w:cs="Arial"/>
          <w:w w:val="110"/>
          <w:szCs w:val="24"/>
        </w:rPr>
        <w:t>modified</w:t>
      </w:r>
      <w:r w:rsidRPr="00CD7F53">
        <w:rPr>
          <w:rFonts w:ascii="Arial" w:hAnsi="Arial" w:cs="Arial"/>
          <w:spacing w:val="2"/>
          <w:w w:val="110"/>
          <w:szCs w:val="24"/>
        </w:rPr>
        <w:t xml:space="preserve"> </w:t>
      </w:r>
      <w:r w:rsidRPr="00CD7F53">
        <w:rPr>
          <w:rFonts w:ascii="Arial" w:hAnsi="Arial" w:cs="Arial"/>
          <w:w w:val="110"/>
          <w:szCs w:val="24"/>
        </w:rPr>
        <w:t>to</w:t>
      </w:r>
      <w:r w:rsidRPr="00CD7F53">
        <w:rPr>
          <w:rFonts w:ascii="Arial" w:hAnsi="Arial" w:cs="Arial"/>
          <w:spacing w:val="-19"/>
          <w:w w:val="110"/>
          <w:szCs w:val="24"/>
        </w:rPr>
        <w:t xml:space="preserve"> </w:t>
      </w:r>
      <w:r w:rsidRPr="00CD7F53">
        <w:rPr>
          <w:rFonts w:ascii="Arial" w:hAnsi="Arial" w:cs="Arial"/>
          <w:w w:val="110"/>
          <w:szCs w:val="24"/>
        </w:rPr>
        <w:t xml:space="preserve">deliver </w:t>
      </w:r>
      <w:r w:rsidRPr="00CD7F53">
        <w:rPr>
          <w:rFonts w:ascii="Arial" w:hAnsi="Arial" w:cs="Arial"/>
          <w:spacing w:val="-4"/>
          <w:w w:val="110"/>
          <w:szCs w:val="24"/>
        </w:rPr>
        <w:t xml:space="preserve">FAPE </w:t>
      </w:r>
      <w:r w:rsidRPr="00CD7F53">
        <w:rPr>
          <w:rFonts w:ascii="Arial" w:hAnsi="Arial" w:cs="Arial"/>
          <w:w w:val="110"/>
          <w:szCs w:val="24"/>
        </w:rPr>
        <w:t xml:space="preserve">during </w:t>
      </w:r>
      <w:r w:rsidRPr="00CD7F53">
        <w:rPr>
          <w:rFonts w:ascii="Arial" w:hAnsi="Arial" w:cs="Arial"/>
          <w:spacing w:val="-3"/>
          <w:w w:val="110"/>
          <w:szCs w:val="24"/>
        </w:rPr>
        <w:t>ESY</w:t>
      </w:r>
      <w:r w:rsidRPr="00CD7F53">
        <w:rPr>
          <w:rFonts w:ascii="Arial" w:hAnsi="Arial" w:cs="Arial"/>
          <w:spacing w:val="-22"/>
          <w:w w:val="110"/>
          <w:szCs w:val="24"/>
        </w:rPr>
        <w:t xml:space="preserve"> </w:t>
      </w:r>
      <w:r w:rsidRPr="00CD7F53">
        <w:rPr>
          <w:rFonts w:ascii="Arial" w:hAnsi="Arial" w:cs="Arial"/>
          <w:w w:val="110"/>
          <w:szCs w:val="24"/>
        </w:rPr>
        <w:t>services.</w:t>
      </w:r>
    </w:p>
    <w:p w14:paraId="3A2BF465" w14:textId="77777777" w:rsidR="00CD7F53" w:rsidRPr="00CD7F53" w:rsidRDefault="00CD7F53" w:rsidP="004F0A6E">
      <w:pPr>
        <w:widowControl w:val="0"/>
        <w:numPr>
          <w:ilvl w:val="0"/>
          <w:numId w:val="197"/>
        </w:numPr>
        <w:tabs>
          <w:tab w:val="left" w:pos="646"/>
        </w:tabs>
        <w:autoSpaceDE w:val="0"/>
        <w:autoSpaceDN w:val="0"/>
        <w:spacing w:before="14" w:line="288" w:lineRule="auto"/>
        <w:ind w:left="418" w:right="756" w:hanging="2"/>
        <w:rPr>
          <w:rFonts w:ascii="Arial" w:hAnsi="Arial" w:cs="Arial"/>
          <w:szCs w:val="24"/>
        </w:rPr>
      </w:pPr>
      <w:r w:rsidRPr="00CD7F53">
        <w:rPr>
          <w:rFonts w:ascii="Arial" w:hAnsi="Arial" w:cs="Arial"/>
          <w:w w:val="110"/>
          <w:szCs w:val="24"/>
        </w:rPr>
        <w:t>The</w:t>
      </w:r>
      <w:r w:rsidRPr="00CD7F53">
        <w:rPr>
          <w:rFonts w:ascii="Arial" w:hAnsi="Arial" w:cs="Arial"/>
          <w:spacing w:val="1"/>
          <w:w w:val="110"/>
          <w:szCs w:val="24"/>
        </w:rPr>
        <w:t xml:space="preserve"> </w:t>
      </w:r>
      <w:r w:rsidRPr="00CD7F53">
        <w:rPr>
          <w:rFonts w:ascii="Arial" w:hAnsi="Arial" w:cs="Arial"/>
          <w:w w:val="110"/>
          <w:szCs w:val="24"/>
        </w:rPr>
        <w:t>IEP</w:t>
      </w:r>
      <w:r w:rsidRPr="00CD7F53">
        <w:rPr>
          <w:rFonts w:ascii="Arial" w:hAnsi="Arial" w:cs="Arial"/>
          <w:spacing w:val="-23"/>
          <w:w w:val="110"/>
          <w:szCs w:val="24"/>
        </w:rPr>
        <w:t xml:space="preserve"> </w:t>
      </w:r>
      <w:r w:rsidRPr="00CD7F53">
        <w:rPr>
          <w:rFonts w:ascii="Arial" w:hAnsi="Arial" w:cs="Arial"/>
          <w:w w:val="110"/>
          <w:szCs w:val="24"/>
        </w:rPr>
        <w:t>Team</w:t>
      </w:r>
      <w:r w:rsidRPr="00CD7F53">
        <w:rPr>
          <w:rFonts w:ascii="Arial" w:hAnsi="Arial" w:cs="Arial"/>
          <w:spacing w:val="-9"/>
          <w:w w:val="110"/>
          <w:szCs w:val="24"/>
        </w:rPr>
        <w:t xml:space="preserve"> </w:t>
      </w:r>
      <w:r w:rsidRPr="00CD7F53">
        <w:rPr>
          <w:rFonts w:ascii="Arial" w:hAnsi="Arial" w:cs="Arial"/>
          <w:w w:val="110"/>
          <w:szCs w:val="24"/>
        </w:rPr>
        <w:t>must</w:t>
      </w:r>
      <w:r w:rsidRPr="00CD7F53">
        <w:rPr>
          <w:rFonts w:ascii="Arial" w:hAnsi="Arial" w:cs="Arial"/>
          <w:spacing w:val="-14"/>
          <w:w w:val="110"/>
          <w:szCs w:val="24"/>
        </w:rPr>
        <w:t xml:space="preserve"> </w:t>
      </w:r>
      <w:r w:rsidRPr="00CD7F53">
        <w:rPr>
          <w:rFonts w:ascii="Arial" w:hAnsi="Arial" w:cs="Arial"/>
          <w:w w:val="110"/>
          <w:szCs w:val="24"/>
        </w:rPr>
        <w:t>identify</w:t>
      </w:r>
      <w:r w:rsidRPr="00CD7F53">
        <w:rPr>
          <w:rFonts w:ascii="Arial" w:hAnsi="Arial" w:cs="Arial"/>
          <w:spacing w:val="-3"/>
          <w:w w:val="110"/>
          <w:szCs w:val="24"/>
        </w:rPr>
        <w:t xml:space="preserve"> </w:t>
      </w:r>
      <w:r w:rsidRPr="00CD7F53">
        <w:rPr>
          <w:rFonts w:ascii="Arial" w:hAnsi="Arial" w:cs="Arial"/>
          <w:w w:val="110"/>
          <w:szCs w:val="24"/>
        </w:rPr>
        <w:t>the</w:t>
      </w:r>
      <w:r w:rsidRPr="00CD7F53">
        <w:rPr>
          <w:rFonts w:ascii="Arial" w:hAnsi="Arial" w:cs="Arial"/>
          <w:spacing w:val="-21"/>
          <w:w w:val="110"/>
          <w:szCs w:val="24"/>
        </w:rPr>
        <w:t xml:space="preserve"> </w:t>
      </w:r>
      <w:r w:rsidRPr="00CD7F53">
        <w:rPr>
          <w:rFonts w:ascii="Arial" w:hAnsi="Arial" w:cs="Arial"/>
          <w:w w:val="110"/>
          <w:szCs w:val="24"/>
        </w:rPr>
        <w:t>specific</w:t>
      </w:r>
      <w:r w:rsidRPr="00CD7F53">
        <w:rPr>
          <w:rFonts w:ascii="Arial" w:hAnsi="Arial" w:cs="Arial"/>
          <w:spacing w:val="-16"/>
          <w:w w:val="110"/>
          <w:szCs w:val="24"/>
        </w:rPr>
        <w:t xml:space="preserve"> </w:t>
      </w:r>
      <w:r w:rsidRPr="00CD7F53">
        <w:rPr>
          <w:rFonts w:ascii="Arial" w:hAnsi="Arial" w:cs="Arial"/>
          <w:w w:val="110"/>
          <w:szCs w:val="24"/>
        </w:rPr>
        <w:t>services</w:t>
      </w:r>
      <w:r w:rsidRPr="00CD7F53">
        <w:rPr>
          <w:rFonts w:ascii="Arial" w:hAnsi="Arial" w:cs="Arial"/>
          <w:spacing w:val="-14"/>
          <w:w w:val="110"/>
          <w:szCs w:val="24"/>
        </w:rPr>
        <w:t xml:space="preserve"> </w:t>
      </w:r>
      <w:r w:rsidRPr="00CD7F53">
        <w:rPr>
          <w:rFonts w:ascii="Arial" w:hAnsi="Arial" w:cs="Arial"/>
          <w:w w:val="110"/>
          <w:szCs w:val="24"/>
        </w:rPr>
        <w:t>needed,</w:t>
      </w:r>
      <w:r w:rsidRPr="00CD7F53">
        <w:rPr>
          <w:rFonts w:ascii="Arial" w:hAnsi="Arial" w:cs="Arial"/>
          <w:spacing w:val="5"/>
          <w:w w:val="110"/>
          <w:szCs w:val="24"/>
        </w:rPr>
        <w:t xml:space="preserve"> </w:t>
      </w:r>
      <w:r w:rsidRPr="00CD7F53">
        <w:rPr>
          <w:rFonts w:ascii="Arial" w:hAnsi="Arial" w:cs="Arial"/>
          <w:w w:val="110"/>
          <w:szCs w:val="24"/>
        </w:rPr>
        <w:t>the</w:t>
      </w:r>
      <w:r w:rsidRPr="00CD7F53">
        <w:rPr>
          <w:rFonts w:ascii="Arial" w:hAnsi="Arial" w:cs="Arial"/>
          <w:spacing w:val="-8"/>
          <w:w w:val="110"/>
          <w:szCs w:val="24"/>
        </w:rPr>
        <w:t xml:space="preserve"> </w:t>
      </w:r>
      <w:r w:rsidRPr="00CD7F53">
        <w:rPr>
          <w:rFonts w:ascii="Arial" w:hAnsi="Arial" w:cs="Arial"/>
          <w:w w:val="110"/>
          <w:szCs w:val="24"/>
        </w:rPr>
        <w:t>amount</w:t>
      </w:r>
      <w:r w:rsidRPr="00CD7F53">
        <w:rPr>
          <w:rFonts w:ascii="Arial" w:hAnsi="Arial" w:cs="Arial"/>
          <w:spacing w:val="-1"/>
          <w:w w:val="110"/>
          <w:szCs w:val="24"/>
        </w:rPr>
        <w:t xml:space="preserve"> </w:t>
      </w:r>
      <w:r w:rsidRPr="00CD7F53">
        <w:rPr>
          <w:rFonts w:ascii="Arial" w:hAnsi="Arial" w:cs="Arial"/>
          <w:w w:val="110"/>
          <w:szCs w:val="24"/>
        </w:rPr>
        <w:t>of</w:t>
      </w:r>
      <w:r w:rsidRPr="00CD7F53">
        <w:rPr>
          <w:rFonts w:ascii="Arial" w:hAnsi="Arial" w:cs="Arial"/>
          <w:spacing w:val="-12"/>
          <w:w w:val="110"/>
          <w:szCs w:val="24"/>
        </w:rPr>
        <w:t xml:space="preserve"> </w:t>
      </w:r>
      <w:r w:rsidRPr="00CD7F53">
        <w:rPr>
          <w:rFonts w:ascii="Arial" w:hAnsi="Arial" w:cs="Arial"/>
          <w:spacing w:val="-3"/>
          <w:w w:val="110"/>
          <w:szCs w:val="24"/>
        </w:rPr>
        <w:t>time</w:t>
      </w:r>
      <w:r w:rsidRPr="00CD7F53">
        <w:rPr>
          <w:rFonts w:ascii="Arial" w:hAnsi="Arial" w:cs="Arial"/>
          <w:spacing w:val="-7"/>
          <w:w w:val="110"/>
          <w:szCs w:val="24"/>
        </w:rPr>
        <w:t xml:space="preserve"> </w:t>
      </w:r>
      <w:r w:rsidRPr="00CD7F53">
        <w:rPr>
          <w:rFonts w:ascii="Arial" w:hAnsi="Arial" w:cs="Arial"/>
          <w:w w:val="110"/>
          <w:szCs w:val="24"/>
        </w:rPr>
        <w:t>for</w:t>
      </w:r>
      <w:r w:rsidRPr="00CD7F53">
        <w:rPr>
          <w:rFonts w:ascii="Arial" w:hAnsi="Arial" w:cs="Arial"/>
          <w:spacing w:val="-3"/>
          <w:w w:val="110"/>
          <w:szCs w:val="24"/>
        </w:rPr>
        <w:t xml:space="preserve"> </w:t>
      </w:r>
      <w:r w:rsidRPr="00CD7F53">
        <w:rPr>
          <w:rFonts w:ascii="Arial" w:hAnsi="Arial" w:cs="Arial"/>
          <w:w w:val="110"/>
          <w:szCs w:val="24"/>
        </w:rPr>
        <w:t>each</w:t>
      </w:r>
      <w:r w:rsidRPr="00CD7F53">
        <w:rPr>
          <w:rFonts w:ascii="Arial" w:hAnsi="Arial" w:cs="Arial"/>
          <w:spacing w:val="-20"/>
          <w:w w:val="110"/>
          <w:szCs w:val="24"/>
        </w:rPr>
        <w:t xml:space="preserve"> </w:t>
      </w:r>
      <w:r w:rsidRPr="00CD7F53">
        <w:rPr>
          <w:rFonts w:ascii="Arial" w:hAnsi="Arial" w:cs="Arial"/>
          <w:w w:val="110"/>
          <w:szCs w:val="24"/>
        </w:rPr>
        <w:t>service, the beginning and ending dates for the services, and the service provider and l</w:t>
      </w:r>
      <w:r>
        <w:rPr>
          <w:rFonts w:ascii="Arial" w:hAnsi="Arial" w:cs="Arial"/>
          <w:w w:val="110"/>
          <w:szCs w:val="24"/>
        </w:rPr>
        <w:t>oc</w:t>
      </w:r>
      <w:r w:rsidRPr="00CD7F53">
        <w:rPr>
          <w:rFonts w:ascii="Arial" w:hAnsi="Arial" w:cs="Arial"/>
          <w:w w:val="110"/>
          <w:szCs w:val="24"/>
        </w:rPr>
        <w:t>ation.</w:t>
      </w:r>
    </w:p>
    <w:p w14:paraId="434B87A8" w14:textId="77777777" w:rsidR="00CD7F53" w:rsidRPr="00CD7F53" w:rsidRDefault="00CD7F53" w:rsidP="004F0A6E">
      <w:pPr>
        <w:widowControl w:val="0"/>
        <w:numPr>
          <w:ilvl w:val="0"/>
          <w:numId w:val="197"/>
        </w:numPr>
        <w:tabs>
          <w:tab w:val="left" w:pos="656"/>
        </w:tabs>
        <w:autoSpaceDE w:val="0"/>
        <w:autoSpaceDN w:val="0"/>
        <w:spacing w:before="21" w:line="273" w:lineRule="auto"/>
        <w:ind w:left="419" w:right="494" w:hanging="2"/>
        <w:rPr>
          <w:rFonts w:ascii="Arial" w:hAnsi="Arial" w:cs="Arial"/>
          <w:szCs w:val="24"/>
        </w:rPr>
      </w:pPr>
      <w:r w:rsidRPr="00CD7F53">
        <w:rPr>
          <w:rFonts w:ascii="Arial" w:hAnsi="Arial" w:cs="Arial"/>
          <w:w w:val="110"/>
          <w:szCs w:val="24"/>
        </w:rPr>
        <w:t>For</w:t>
      </w:r>
      <w:r w:rsidRPr="00CD7F53">
        <w:rPr>
          <w:rFonts w:ascii="Arial" w:hAnsi="Arial" w:cs="Arial"/>
          <w:spacing w:val="-15"/>
          <w:w w:val="110"/>
          <w:szCs w:val="24"/>
        </w:rPr>
        <w:t xml:space="preserve"> </w:t>
      </w:r>
      <w:r w:rsidRPr="00CD7F53">
        <w:rPr>
          <w:rFonts w:ascii="Arial" w:hAnsi="Arial" w:cs="Arial"/>
          <w:w w:val="110"/>
          <w:szCs w:val="24"/>
        </w:rPr>
        <w:t>students</w:t>
      </w:r>
      <w:r w:rsidRPr="00CD7F53">
        <w:rPr>
          <w:rFonts w:ascii="Arial" w:hAnsi="Arial" w:cs="Arial"/>
          <w:spacing w:val="-14"/>
          <w:w w:val="110"/>
          <w:szCs w:val="24"/>
        </w:rPr>
        <w:t xml:space="preserve"> </w:t>
      </w:r>
      <w:r w:rsidRPr="00CD7F53">
        <w:rPr>
          <w:rFonts w:ascii="Arial" w:hAnsi="Arial" w:cs="Arial"/>
          <w:w w:val="110"/>
          <w:szCs w:val="24"/>
        </w:rPr>
        <w:t>who</w:t>
      </w:r>
      <w:r w:rsidRPr="00CD7F53">
        <w:rPr>
          <w:rFonts w:ascii="Arial" w:hAnsi="Arial" w:cs="Arial"/>
          <w:spacing w:val="-17"/>
          <w:w w:val="110"/>
          <w:szCs w:val="24"/>
        </w:rPr>
        <w:t xml:space="preserve"> </w:t>
      </w:r>
      <w:r w:rsidRPr="00CD7F53">
        <w:rPr>
          <w:rFonts w:ascii="Arial" w:hAnsi="Arial" w:cs="Arial"/>
          <w:w w:val="110"/>
          <w:szCs w:val="24"/>
        </w:rPr>
        <w:t>receive</w:t>
      </w:r>
      <w:r w:rsidRPr="00CD7F53">
        <w:rPr>
          <w:rFonts w:ascii="Arial" w:hAnsi="Arial" w:cs="Arial"/>
          <w:spacing w:val="-7"/>
          <w:w w:val="110"/>
          <w:szCs w:val="24"/>
        </w:rPr>
        <w:t xml:space="preserve"> </w:t>
      </w:r>
      <w:r w:rsidRPr="00CD7F53">
        <w:rPr>
          <w:rFonts w:ascii="Arial" w:hAnsi="Arial" w:cs="Arial"/>
          <w:w w:val="110"/>
          <w:szCs w:val="24"/>
        </w:rPr>
        <w:t>ESY</w:t>
      </w:r>
      <w:r w:rsidRPr="00CD7F53">
        <w:rPr>
          <w:rFonts w:ascii="Arial" w:hAnsi="Arial" w:cs="Arial"/>
          <w:spacing w:val="-13"/>
          <w:w w:val="110"/>
          <w:szCs w:val="24"/>
        </w:rPr>
        <w:t xml:space="preserve"> </w:t>
      </w:r>
      <w:r w:rsidRPr="00CD7F53">
        <w:rPr>
          <w:rFonts w:ascii="Arial" w:hAnsi="Arial" w:cs="Arial"/>
          <w:w w:val="110"/>
          <w:szCs w:val="24"/>
        </w:rPr>
        <w:t>services,</w:t>
      </w:r>
      <w:r w:rsidRPr="00CD7F53">
        <w:rPr>
          <w:rFonts w:ascii="Arial" w:hAnsi="Arial" w:cs="Arial"/>
          <w:spacing w:val="-15"/>
          <w:w w:val="110"/>
          <w:szCs w:val="24"/>
        </w:rPr>
        <w:t xml:space="preserve"> </w:t>
      </w:r>
      <w:r w:rsidRPr="00CD7F53">
        <w:rPr>
          <w:rFonts w:ascii="Arial" w:hAnsi="Arial" w:cs="Arial"/>
          <w:w w:val="110"/>
          <w:szCs w:val="24"/>
        </w:rPr>
        <w:t>transportation</w:t>
      </w:r>
      <w:r w:rsidRPr="00CD7F53">
        <w:rPr>
          <w:rFonts w:ascii="Arial" w:hAnsi="Arial" w:cs="Arial"/>
          <w:spacing w:val="-4"/>
          <w:w w:val="110"/>
          <w:szCs w:val="24"/>
        </w:rPr>
        <w:t xml:space="preserve"> </w:t>
      </w:r>
      <w:r w:rsidRPr="00CD7F53">
        <w:rPr>
          <w:rFonts w:ascii="Arial" w:hAnsi="Arial" w:cs="Arial"/>
          <w:w w:val="110"/>
          <w:szCs w:val="24"/>
        </w:rPr>
        <w:t>is</w:t>
      </w:r>
      <w:r w:rsidRPr="00CD7F53">
        <w:rPr>
          <w:rFonts w:ascii="Arial" w:hAnsi="Arial" w:cs="Arial"/>
          <w:spacing w:val="-5"/>
          <w:w w:val="110"/>
          <w:szCs w:val="24"/>
        </w:rPr>
        <w:t xml:space="preserve"> </w:t>
      </w:r>
      <w:r w:rsidRPr="00CD7F53">
        <w:rPr>
          <w:rFonts w:ascii="Arial" w:hAnsi="Arial" w:cs="Arial"/>
          <w:w w:val="110"/>
          <w:szCs w:val="24"/>
        </w:rPr>
        <w:t>the</w:t>
      </w:r>
      <w:r w:rsidRPr="00CD7F53">
        <w:rPr>
          <w:rFonts w:ascii="Arial" w:hAnsi="Arial" w:cs="Arial"/>
          <w:spacing w:val="-23"/>
          <w:w w:val="110"/>
          <w:szCs w:val="24"/>
        </w:rPr>
        <w:t xml:space="preserve"> </w:t>
      </w:r>
      <w:r w:rsidRPr="00CD7F53">
        <w:rPr>
          <w:rFonts w:ascii="Arial" w:hAnsi="Arial" w:cs="Arial"/>
          <w:w w:val="110"/>
          <w:szCs w:val="24"/>
        </w:rPr>
        <w:t>responsibility</w:t>
      </w:r>
      <w:r w:rsidRPr="00CD7F53">
        <w:rPr>
          <w:rFonts w:ascii="Arial" w:hAnsi="Arial" w:cs="Arial"/>
          <w:spacing w:val="-21"/>
          <w:w w:val="110"/>
          <w:szCs w:val="24"/>
        </w:rPr>
        <w:t xml:space="preserve"> </w:t>
      </w:r>
      <w:r w:rsidRPr="00CD7F53">
        <w:rPr>
          <w:rFonts w:ascii="Arial" w:hAnsi="Arial" w:cs="Arial"/>
          <w:w w:val="110"/>
          <w:szCs w:val="24"/>
        </w:rPr>
        <w:t>of</w:t>
      </w:r>
      <w:r w:rsidRPr="00CD7F53">
        <w:rPr>
          <w:rFonts w:ascii="Arial" w:hAnsi="Arial" w:cs="Arial"/>
          <w:spacing w:val="-21"/>
          <w:w w:val="110"/>
          <w:szCs w:val="24"/>
        </w:rPr>
        <w:t xml:space="preserve"> </w:t>
      </w:r>
      <w:r w:rsidRPr="00CD7F53">
        <w:rPr>
          <w:rFonts w:ascii="Arial" w:hAnsi="Arial" w:cs="Arial"/>
          <w:w w:val="110"/>
          <w:szCs w:val="24"/>
        </w:rPr>
        <w:t>the</w:t>
      </w:r>
      <w:r w:rsidRPr="00CD7F53">
        <w:rPr>
          <w:rFonts w:ascii="Arial" w:hAnsi="Arial" w:cs="Arial"/>
          <w:spacing w:val="-17"/>
          <w:w w:val="110"/>
          <w:szCs w:val="24"/>
        </w:rPr>
        <w:t xml:space="preserve"> </w:t>
      </w:r>
      <w:r w:rsidRPr="00CD7F53">
        <w:rPr>
          <w:rFonts w:ascii="Arial" w:hAnsi="Arial" w:cs="Arial"/>
          <w:w w:val="110"/>
          <w:szCs w:val="24"/>
        </w:rPr>
        <w:t>district</w:t>
      </w:r>
      <w:r w:rsidRPr="00CD7F53">
        <w:rPr>
          <w:rFonts w:ascii="Arial" w:hAnsi="Arial" w:cs="Arial"/>
          <w:spacing w:val="-14"/>
          <w:w w:val="110"/>
          <w:szCs w:val="24"/>
        </w:rPr>
        <w:t xml:space="preserve"> </w:t>
      </w:r>
      <w:r w:rsidRPr="00CD7F53">
        <w:rPr>
          <w:rFonts w:ascii="Arial" w:hAnsi="Arial" w:cs="Arial"/>
          <w:w w:val="110"/>
          <w:szCs w:val="24"/>
        </w:rPr>
        <w:t>and will occur at no cost to the</w:t>
      </w:r>
      <w:r w:rsidRPr="00CD7F53">
        <w:rPr>
          <w:rFonts w:ascii="Arial" w:hAnsi="Arial" w:cs="Arial"/>
          <w:spacing w:val="-22"/>
          <w:w w:val="110"/>
          <w:szCs w:val="24"/>
        </w:rPr>
        <w:t xml:space="preserve"> </w:t>
      </w:r>
      <w:r w:rsidRPr="00CD7F53">
        <w:rPr>
          <w:rFonts w:ascii="Arial" w:hAnsi="Arial" w:cs="Arial"/>
          <w:w w:val="110"/>
          <w:szCs w:val="24"/>
        </w:rPr>
        <w:t>parents,</w:t>
      </w:r>
    </w:p>
    <w:p w14:paraId="439FFE04" w14:textId="77777777" w:rsidR="00CD7F53" w:rsidRPr="00CD7F53" w:rsidRDefault="00CD7F53" w:rsidP="00CD7F53">
      <w:pPr>
        <w:widowControl w:val="0"/>
        <w:autoSpaceDE w:val="0"/>
        <w:autoSpaceDN w:val="0"/>
        <w:spacing w:before="7"/>
        <w:rPr>
          <w:rFonts w:ascii="Arial" w:hAnsi="Arial" w:cs="Arial"/>
          <w:szCs w:val="24"/>
        </w:rPr>
      </w:pPr>
    </w:p>
    <w:p w14:paraId="6BE0ABF4" w14:textId="77777777" w:rsidR="00CD7F53" w:rsidRPr="00CD7F53" w:rsidRDefault="00CD7F53" w:rsidP="00DF49B2">
      <w:pPr>
        <w:widowControl w:val="0"/>
        <w:autoSpaceDE w:val="0"/>
        <w:autoSpaceDN w:val="0"/>
        <w:spacing w:before="1"/>
        <w:outlineLvl w:val="3"/>
        <w:rPr>
          <w:rFonts w:ascii="Arial" w:hAnsi="Arial" w:cs="Arial"/>
          <w:b/>
          <w:bCs/>
          <w:szCs w:val="24"/>
        </w:rPr>
      </w:pPr>
      <w:r w:rsidRPr="00CD7F53">
        <w:rPr>
          <w:rFonts w:ascii="Arial" w:hAnsi="Arial" w:cs="Arial"/>
          <w:b/>
          <w:bCs/>
          <w:w w:val="105"/>
          <w:szCs w:val="24"/>
        </w:rPr>
        <w:t>General Education Teacher Responsibilities</w:t>
      </w:r>
    </w:p>
    <w:p w14:paraId="25319AF1" w14:textId="77777777" w:rsidR="00CD7F53" w:rsidRPr="00CD7F53" w:rsidRDefault="00CD7F53" w:rsidP="004F0A6E">
      <w:pPr>
        <w:widowControl w:val="0"/>
        <w:numPr>
          <w:ilvl w:val="0"/>
          <w:numId w:val="196"/>
        </w:numPr>
        <w:tabs>
          <w:tab w:val="left" w:pos="658"/>
        </w:tabs>
        <w:autoSpaceDE w:val="0"/>
        <w:autoSpaceDN w:val="0"/>
        <w:spacing w:before="11" w:line="280" w:lineRule="auto"/>
        <w:ind w:right="1317" w:hanging="4"/>
        <w:rPr>
          <w:rFonts w:ascii="Arial" w:hAnsi="Arial" w:cs="Arial"/>
          <w:szCs w:val="24"/>
        </w:rPr>
      </w:pPr>
      <w:r w:rsidRPr="00CD7F53">
        <w:rPr>
          <w:rFonts w:ascii="Arial" w:hAnsi="Arial" w:cs="Arial"/>
          <w:spacing w:val="3"/>
          <w:w w:val="110"/>
          <w:szCs w:val="24"/>
        </w:rPr>
        <w:t>As</w:t>
      </w:r>
      <w:r w:rsidRPr="00CD7F53">
        <w:rPr>
          <w:rFonts w:ascii="Arial" w:hAnsi="Arial" w:cs="Arial"/>
          <w:spacing w:val="-7"/>
          <w:w w:val="110"/>
          <w:szCs w:val="24"/>
        </w:rPr>
        <w:t xml:space="preserve"> </w:t>
      </w:r>
      <w:r w:rsidRPr="00CD7F53">
        <w:rPr>
          <w:rFonts w:ascii="Arial" w:hAnsi="Arial" w:cs="Arial"/>
          <w:w w:val="110"/>
          <w:szCs w:val="24"/>
        </w:rPr>
        <w:t>a</w:t>
      </w:r>
      <w:r w:rsidRPr="00CD7F53">
        <w:rPr>
          <w:rFonts w:ascii="Arial" w:hAnsi="Arial" w:cs="Arial"/>
          <w:spacing w:val="-16"/>
          <w:w w:val="110"/>
          <w:szCs w:val="24"/>
        </w:rPr>
        <w:t xml:space="preserve"> </w:t>
      </w:r>
      <w:r w:rsidRPr="00CD7F53">
        <w:rPr>
          <w:rFonts w:ascii="Arial" w:hAnsi="Arial" w:cs="Arial"/>
          <w:w w:val="110"/>
          <w:szCs w:val="24"/>
        </w:rPr>
        <w:t>member</w:t>
      </w:r>
      <w:r w:rsidRPr="00CD7F53">
        <w:rPr>
          <w:rFonts w:ascii="Arial" w:hAnsi="Arial" w:cs="Arial"/>
          <w:spacing w:val="-9"/>
          <w:w w:val="110"/>
          <w:szCs w:val="24"/>
        </w:rPr>
        <w:t xml:space="preserve"> </w:t>
      </w:r>
      <w:r w:rsidRPr="00CD7F53">
        <w:rPr>
          <w:rFonts w:ascii="Arial" w:hAnsi="Arial" w:cs="Arial"/>
          <w:w w:val="110"/>
          <w:szCs w:val="24"/>
        </w:rPr>
        <w:t>of</w:t>
      </w:r>
      <w:r w:rsidRPr="00CD7F53">
        <w:rPr>
          <w:rFonts w:ascii="Arial" w:hAnsi="Arial" w:cs="Arial"/>
          <w:spacing w:val="-10"/>
          <w:w w:val="110"/>
          <w:szCs w:val="24"/>
        </w:rPr>
        <w:t xml:space="preserve"> </w:t>
      </w:r>
      <w:r w:rsidRPr="00CD7F53">
        <w:rPr>
          <w:rFonts w:ascii="Arial" w:hAnsi="Arial" w:cs="Arial"/>
          <w:w w:val="110"/>
          <w:szCs w:val="24"/>
        </w:rPr>
        <w:t>the</w:t>
      </w:r>
      <w:r w:rsidRPr="00CD7F53">
        <w:rPr>
          <w:rFonts w:ascii="Arial" w:hAnsi="Arial" w:cs="Arial"/>
          <w:spacing w:val="-11"/>
          <w:w w:val="110"/>
          <w:szCs w:val="24"/>
        </w:rPr>
        <w:t xml:space="preserve"> </w:t>
      </w:r>
      <w:r w:rsidRPr="00CD7F53">
        <w:rPr>
          <w:rFonts w:ascii="Arial" w:hAnsi="Arial" w:cs="Arial"/>
          <w:spacing w:val="-6"/>
          <w:w w:val="110"/>
          <w:szCs w:val="24"/>
        </w:rPr>
        <w:t>IEP</w:t>
      </w:r>
      <w:r w:rsidRPr="00CD7F53">
        <w:rPr>
          <w:rFonts w:ascii="Arial" w:hAnsi="Arial" w:cs="Arial"/>
          <w:spacing w:val="3"/>
          <w:w w:val="110"/>
          <w:szCs w:val="24"/>
        </w:rPr>
        <w:t xml:space="preserve"> </w:t>
      </w:r>
      <w:r w:rsidRPr="00CD7F53">
        <w:rPr>
          <w:rFonts w:ascii="Arial" w:hAnsi="Arial" w:cs="Arial"/>
          <w:spacing w:val="-3"/>
          <w:w w:val="110"/>
          <w:szCs w:val="24"/>
        </w:rPr>
        <w:t>Team,</w:t>
      </w:r>
      <w:r w:rsidRPr="00CD7F53">
        <w:rPr>
          <w:rFonts w:ascii="Arial" w:hAnsi="Arial" w:cs="Arial"/>
          <w:spacing w:val="-4"/>
          <w:w w:val="110"/>
          <w:szCs w:val="24"/>
        </w:rPr>
        <w:t xml:space="preserve"> </w:t>
      </w:r>
      <w:r w:rsidRPr="00CD7F53">
        <w:rPr>
          <w:rFonts w:ascii="Arial" w:hAnsi="Arial" w:cs="Arial"/>
          <w:w w:val="110"/>
          <w:szCs w:val="24"/>
        </w:rPr>
        <w:t>the</w:t>
      </w:r>
      <w:r w:rsidRPr="00CD7F53">
        <w:rPr>
          <w:rFonts w:ascii="Arial" w:hAnsi="Arial" w:cs="Arial"/>
          <w:spacing w:val="-13"/>
          <w:w w:val="110"/>
          <w:szCs w:val="24"/>
        </w:rPr>
        <w:t xml:space="preserve"> </w:t>
      </w:r>
      <w:r w:rsidRPr="00CD7F53">
        <w:rPr>
          <w:rFonts w:ascii="Arial" w:hAnsi="Arial" w:cs="Arial"/>
          <w:w w:val="110"/>
          <w:szCs w:val="24"/>
        </w:rPr>
        <w:t>general</w:t>
      </w:r>
      <w:r w:rsidRPr="00CD7F53">
        <w:rPr>
          <w:rFonts w:ascii="Arial" w:hAnsi="Arial" w:cs="Arial"/>
          <w:spacing w:val="-9"/>
          <w:w w:val="110"/>
          <w:szCs w:val="24"/>
        </w:rPr>
        <w:t xml:space="preserve"> </w:t>
      </w:r>
      <w:r w:rsidRPr="00CD7F53">
        <w:rPr>
          <w:rFonts w:ascii="Arial" w:hAnsi="Arial" w:cs="Arial"/>
          <w:w w:val="110"/>
          <w:szCs w:val="24"/>
        </w:rPr>
        <w:t>education</w:t>
      </w:r>
      <w:r w:rsidRPr="00CD7F53">
        <w:rPr>
          <w:rFonts w:ascii="Arial" w:hAnsi="Arial" w:cs="Arial"/>
          <w:spacing w:val="-5"/>
          <w:w w:val="110"/>
          <w:szCs w:val="24"/>
        </w:rPr>
        <w:t xml:space="preserve"> </w:t>
      </w:r>
      <w:r w:rsidRPr="00CD7F53">
        <w:rPr>
          <w:rFonts w:ascii="Arial" w:hAnsi="Arial" w:cs="Arial"/>
          <w:w w:val="110"/>
          <w:szCs w:val="24"/>
        </w:rPr>
        <w:t>teacher</w:t>
      </w:r>
      <w:r w:rsidRPr="00CD7F53">
        <w:rPr>
          <w:rFonts w:ascii="Arial" w:hAnsi="Arial" w:cs="Arial"/>
          <w:spacing w:val="-15"/>
          <w:w w:val="110"/>
          <w:szCs w:val="24"/>
        </w:rPr>
        <w:t xml:space="preserve"> </w:t>
      </w:r>
      <w:r w:rsidRPr="00CD7F53">
        <w:rPr>
          <w:rFonts w:ascii="Arial" w:hAnsi="Arial" w:cs="Arial"/>
          <w:w w:val="110"/>
          <w:szCs w:val="24"/>
        </w:rPr>
        <w:t>must</w:t>
      </w:r>
      <w:r w:rsidRPr="00CD7F53">
        <w:rPr>
          <w:rFonts w:ascii="Arial" w:hAnsi="Arial" w:cs="Arial"/>
          <w:spacing w:val="-21"/>
          <w:w w:val="110"/>
          <w:szCs w:val="24"/>
        </w:rPr>
        <w:t xml:space="preserve"> </w:t>
      </w:r>
      <w:r w:rsidRPr="00CD7F53">
        <w:rPr>
          <w:rFonts w:ascii="Arial" w:hAnsi="Arial" w:cs="Arial"/>
          <w:w w:val="110"/>
          <w:szCs w:val="24"/>
        </w:rPr>
        <w:t>participate</w:t>
      </w:r>
      <w:r w:rsidRPr="00CD7F53">
        <w:rPr>
          <w:rFonts w:ascii="Arial" w:hAnsi="Arial" w:cs="Arial"/>
          <w:spacing w:val="-19"/>
          <w:w w:val="110"/>
          <w:szCs w:val="24"/>
        </w:rPr>
        <w:t xml:space="preserve"> </w:t>
      </w:r>
      <w:r w:rsidRPr="00CD7F53">
        <w:rPr>
          <w:rFonts w:ascii="Arial" w:hAnsi="Arial" w:cs="Arial"/>
          <w:w w:val="110"/>
          <w:szCs w:val="24"/>
        </w:rPr>
        <w:t>in</w:t>
      </w:r>
      <w:r w:rsidRPr="00CD7F53">
        <w:rPr>
          <w:rFonts w:ascii="Arial" w:hAnsi="Arial" w:cs="Arial"/>
          <w:spacing w:val="2"/>
          <w:w w:val="110"/>
          <w:szCs w:val="24"/>
        </w:rPr>
        <w:t xml:space="preserve"> </w:t>
      </w:r>
      <w:r w:rsidRPr="00CD7F53">
        <w:rPr>
          <w:rFonts w:ascii="Arial" w:hAnsi="Arial" w:cs="Arial"/>
          <w:w w:val="110"/>
          <w:szCs w:val="24"/>
        </w:rPr>
        <w:t xml:space="preserve">the development </w:t>
      </w:r>
      <w:r w:rsidRPr="00CD7F53">
        <w:rPr>
          <w:rFonts w:ascii="Arial" w:hAnsi="Arial" w:cs="Arial"/>
          <w:spacing w:val="-3"/>
          <w:w w:val="110"/>
          <w:szCs w:val="24"/>
        </w:rPr>
        <w:t xml:space="preserve">of </w:t>
      </w:r>
      <w:r w:rsidRPr="00CD7F53">
        <w:rPr>
          <w:rFonts w:ascii="Arial" w:hAnsi="Arial" w:cs="Arial"/>
          <w:w w:val="110"/>
          <w:szCs w:val="24"/>
        </w:rPr>
        <w:t>a student's</w:t>
      </w:r>
      <w:r w:rsidRPr="00CD7F53">
        <w:rPr>
          <w:rFonts w:ascii="Arial" w:hAnsi="Arial" w:cs="Arial"/>
          <w:spacing w:val="9"/>
          <w:w w:val="110"/>
          <w:szCs w:val="24"/>
        </w:rPr>
        <w:t xml:space="preserve"> </w:t>
      </w:r>
      <w:r w:rsidRPr="00CD7F53">
        <w:rPr>
          <w:rFonts w:ascii="Arial" w:hAnsi="Arial" w:cs="Arial"/>
          <w:w w:val="110"/>
          <w:szCs w:val="24"/>
        </w:rPr>
        <w:t>I</w:t>
      </w:r>
      <w:r>
        <w:rPr>
          <w:rFonts w:ascii="Arial" w:hAnsi="Arial" w:cs="Arial"/>
          <w:w w:val="110"/>
          <w:szCs w:val="24"/>
        </w:rPr>
        <w:t>E</w:t>
      </w:r>
      <w:r w:rsidRPr="00CD7F53">
        <w:rPr>
          <w:rFonts w:ascii="Arial" w:hAnsi="Arial" w:cs="Arial"/>
          <w:w w:val="110"/>
          <w:szCs w:val="24"/>
        </w:rPr>
        <w:t>P.</w:t>
      </w:r>
    </w:p>
    <w:p w14:paraId="7B11C738" w14:textId="77777777" w:rsidR="00CD7F53" w:rsidRPr="00CD7F53" w:rsidRDefault="00CD7F53" w:rsidP="004F0A6E">
      <w:pPr>
        <w:widowControl w:val="0"/>
        <w:numPr>
          <w:ilvl w:val="0"/>
          <w:numId w:val="196"/>
        </w:numPr>
        <w:tabs>
          <w:tab w:val="left" w:pos="653"/>
        </w:tabs>
        <w:autoSpaceDE w:val="0"/>
        <w:autoSpaceDN w:val="0"/>
        <w:spacing w:before="29" w:line="280" w:lineRule="auto"/>
        <w:ind w:left="421" w:right="1317" w:hanging="4"/>
        <w:rPr>
          <w:rFonts w:ascii="Arial" w:hAnsi="Arial" w:cs="Arial"/>
          <w:szCs w:val="24"/>
        </w:rPr>
      </w:pPr>
      <w:r w:rsidRPr="00CD7F53">
        <w:rPr>
          <w:rFonts w:ascii="Arial" w:hAnsi="Arial" w:cs="Arial"/>
          <w:w w:val="105"/>
          <w:szCs w:val="24"/>
        </w:rPr>
        <w:t>The general education teacher must assist in determining appropriate positive</w:t>
      </w:r>
      <w:r w:rsidRPr="00CD7F53">
        <w:rPr>
          <w:rFonts w:ascii="Arial" w:hAnsi="Arial" w:cs="Arial"/>
          <w:spacing w:val="29"/>
          <w:w w:val="105"/>
          <w:szCs w:val="24"/>
        </w:rPr>
        <w:t xml:space="preserve"> </w:t>
      </w:r>
      <w:r w:rsidRPr="00CD7F53">
        <w:rPr>
          <w:rFonts w:ascii="Arial" w:hAnsi="Arial" w:cs="Arial"/>
          <w:w w:val="105"/>
          <w:szCs w:val="24"/>
        </w:rPr>
        <w:t xml:space="preserve">behavioral </w:t>
      </w:r>
      <w:r w:rsidRPr="00CD7F53">
        <w:rPr>
          <w:rFonts w:ascii="Arial" w:hAnsi="Arial" w:cs="Arial"/>
          <w:w w:val="110"/>
          <w:szCs w:val="24"/>
        </w:rPr>
        <w:t>interventions, supports, and other strategies.</w:t>
      </w:r>
    </w:p>
    <w:p w14:paraId="7414ADF8" w14:textId="77777777" w:rsidR="00CD7F53" w:rsidRPr="00CD7F53" w:rsidRDefault="00CD7F53" w:rsidP="004F0A6E">
      <w:pPr>
        <w:widowControl w:val="0"/>
        <w:numPr>
          <w:ilvl w:val="0"/>
          <w:numId w:val="196"/>
        </w:numPr>
        <w:tabs>
          <w:tab w:val="left" w:pos="653"/>
        </w:tabs>
        <w:autoSpaceDE w:val="0"/>
        <w:autoSpaceDN w:val="0"/>
        <w:spacing w:before="6" w:line="266" w:lineRule="auto"/>
        <w:ind w:left="427" w:right="1244" w:hanging="9"/>
        <w:rPr>
          <w:rFonts w:ascii="Arial" w:hAnsi="Arial" w:cs="Arial"/>
          <w:szCs w:val="24"/>
        </w:rPr>
      </w:pPr>
      <w:r w:rsidRPr="00CD7F53">
        <w:rPr>
          <w:rFonts w:ascii="Arial" w:hAnsi="Arial" w:cs="Arial"/>
          <w:w w:val="110"/>
          <w:szCs w:val="24"/>
        </w:rPr>
        <w:t>The</w:t>
      </w:r>
      <w:r w:rsidRPr="00CD7F53">
        <w:rPr>
          <w:rFonts w:ascii="Arial" w:hAnsi="Arial" w:cs="Arial"/>
          <w:spacing w:val="-2"/>
          <w:w w:val="110"/>
          <w:szCs w:val="24"/>
        </w:rPr>
        <w:t xml:space="preserve"> </w:t>
      </w:r>
      <w:r w:rsidRPr="00CD7F53">
        <w:rPr>
          <w:rFonts w:ascii="Arial" w:hAnsi="Arial" w:cs="Arial"/>
          <w:w w:val="110"/>
          <w:szCs w:val="24"/>
        </w:rPr>
        <w:t>general</w:t>
      </w:r>
      <w:r w:rsidRPr="00CD7F53">
        <w:rPr>
          <w:rFonts w:ascii="Arial" w:hAnsi="Arial" w:cs="Arial"/>
          <w:spacing w:val="-11"/>
          <w:w w:val="110"/>
          <w:szCs w:val="24"/>
        </w:rPr>
        <w:t xml:space="preserve"> </w:t>
      </w:r>
      <w:r w:rsidRPr="00CD7F53">
        <w:rPr>
          <w:rFonts w:ascii="Arial" w:hAnsi="Arial" w:cs="Arial"/>
          <w:w w:val="110"/>
          <w:szCs w:val="24"/>
        </w:rPr>
        <w:t>education</w:t>
      </w:r>
      <w:r w:rsidRPr="00CD7F53">
        <w:rPr>
          <w:rFonts w:ascii="Arial" w:hAnsi="Arial" w:cs="Arial"/>
          <w:spacing w:val="-7"/>
          <w:w w:val="110"/>
          <w:szCs w:val="24"/>
        </w:rPr>
        <w:t xml:space="preserve"> </w:t>
      </w:r>
      <w:r w:rsidRPr="00CD7F53">
        <w:rPr>
          <w:rFonts w:ascii="Arial" w:hAnsi="Arial" w:cs="Arial"/>
          <w:w w:val="110"/>
          <w:szCs w:val="24"/>
        </w:rPr>
        <w:t>teacher</w:t>
      </w:r>
      <w:r w:rsidRPr="00CD7F53">
        <w:rPr>
          <w:rFonts w:ascii="Arial" w:hAnsi="Arial" w:cs="Arial"/>
          <w:spacing w:val="-18"/>
          <w:w w:val="110"/>
          <w:szCs w:val="24"/>
        </w:rPr>
        <w:t xml:space="preserve"> </w:t>
      </w:r>
      <w:r w:rsidRPr="00CD7F53">
        <w:rPr>
          <w:rFonts w:ascii="Arial" w:hAnsi="Arial" w:cs="Arial"/>
          <w:w w:val="110"/>
          <w:szCs w:val="24"/>
        </w:rPr>
        <w:t>must</w:t>
      </w:r>
      <w:r w:rsidRPr="00CD7F53">
        <w:rPr>
          <w:rFonts w:ascii="Arial" w:hAnsi="Arial" w:cs="Arial"/>
          <w:spacing w:val="-10"/>
          <w:w w:val="110"/>
          <w:szCs w:val="24"/>
        </w:rPr>
        <w:t xml:space="preserve"> </w:t>
      </w:r>
      <w:r w:rsidRPr="00CD7F53">
        <w:rPr>
          <w:rFonts w:ascii="Arial" w:hAnsi="Arial" w:cs="Arial"/>
          <w:w w:val="110"/>
          <w:szCs w:val="24"/>
        </w:rPr>
        <w:t>aid</w:t>
      </w:r>
      <w:r w:rsidRPr="00CD7F53">
        <w:rPr>
          <w:rFonts w:ascii="Arial" w:hAnsi="Arial" w:cs="Arial"/>
          <w:spacing w:val="-20"/>
          <w:w w:val="110"/>
          <w:szCs w:val="24"/>
        </w:rPr>
        <w:t xml:space="preserve"> </w:t>
      </w:r>
      <w:r w:rsidRPr="00CD7F53">
        <w:rPr>
          <w:rFonts w:ascii="Arial" w:hAnsi="Arial" w:cs="Arial"/>
          <w:w w:val="110"/>
          <w:szCs w:val="24"/>
        </w:rPr>
        <w:t>in</w:t>
      </w:r>
      <w:r w:rsidRPr="00CD7F53">
        <w:rPr>
          <w:rFonts w:ascii="Arial" w:hAnsi="Arial" w:cs="Arial"/>
          <w:spacing w:val="-14"/>
          <w:w w:val="110"/>
          <w:szCs w:val="24"/>
        </w:rPr>
        <w:t xml:space="preserve"> </w:t>
      </w:r>
      <w:r w:rsidRPr="00CD7F53">
        <w:rPr>
          <w:rFonts w:ascii="Arial" w:hAnsi="Arial" w:cs="Arial"/>
          <w:w w:val="110"/>
          <w:szCs w:val="24"/>
        </w:rPr>
        <w:t>deciding</w:t>
      </w:r>
      <w:r w:rsidRPr="00CD7F53">
        <w:rPr>
          <w:rFonts w:ascii="Arial" w:hAnsi="Arial" w:cs="Arial"/>
          <w:spacing w:val="-24"/>
          <w:w w:val="110"/>
          <w:szCs w:val="24"/>
        </w:rPr>
        <w:t xml:space="preserve"> </w:t>
      </w:r>
      <w:r w:rsidRPr="00CD7F53">
        <w:rPr>
          <w:rFonts w:ascii="Arial" w:hAnsi="Arial" w:cs="Arial"/>
          <w:w w:val="110"/>
          <w:szCs w:val="24"/>
        </w:rPr>
        <w:t>supplementary</w:t>
      </w:r>
      <w:r w:rsidRPr="00CD7F53">
        <w:rPr>
          <w:rFonts w:ascii="Arial" w:hAnsi="Arial" w:cs="Arial"/>
          <w:spacing w:val="-9"/>
          <w:w w:val="110"/>
          <w:szCs w:val="24"/>
        </w:rPr>
        <w:t xml:space="preserve"> </w:t>
      </w:r>
      <w:r w:rsidRPr="00CD7F53">
        <w:rPr>
          <w:rFonts w:ascii="Arial" w:hAnsi="Arial" w:cs="Arial"/>
          <w:w w:val="110"/>
          <w:szCs w:val="24"/>
        </w:rPr>
        <w:t>aids</w:t>
      </w:r>
      <w:r w:rsidRPr="00CD7F53">
        <w:rPr>
          <w:rFonts w:ascii="Arial" w:hAnsi="Arial" w:cs="Arial"/>
          <w:spacing w:val="-20"/>
          <w:w w:val="110"/>
          <w:szCs w:val="24"/>
        </w:rPr>
        <w:t xml:space="preserve"> </w:t>
      </w:r>
      <w:r w:rsidRPr="00CD7F53">
        <w:rPr>
          <w:rFonts w:ascii="Arial" w:hAnsi="Arial" w:cs="Arial"/>
          <w:w w:val="110"/>
          <w:szCs w:val="24"/>
        </w:rPr>
        <w:t>and</w:t>
      </w:r>
      <w:r w:rsidRPr="00CD7F53">
        <w:rPr>
          <w:rFonts w:ascii="Arial" w:hAnsi="Arial" w:cs="Arial"/>
          <w:spacing w:val="-15"/>
          <w:w w:val="110"/>
          <w:szCs w:val="24"/>
        </w:rPr>
        <w:t xml:space="preserve"> </w:t>
      </w:r>
      <w:r w:rsidRPr="00CD7F53">
        <w:rPr>
          <w:rFonts w:ascii="Arial" w:hAnsi="Arial" w:cs="Arial"/>
          <w:w w:val="110"/>
          <w:szCs w:val="24"/>
        </w:rPr>
        <w:t>services, accommodations, program</w:t>
      </w:r>
      <w:r w:rsidRPr="00CD7F53">
        <w:rPr>
          <w:rFonts w:ascii="Arial" w:hAnsi="Arial" w:cs="Arial"/>
          <w:spacing w:val="-47"/>
          <w:w w:val="110"/>
          <w:szCs w:val="24"/>
        </w:rPr>
        <w:t xml:space="preserve"> </w:t>
      </w:r>
      <w:r w:rsidRPr="00CD7F53">
        <w:rPr>
          <w:rFonts w:ascii="Arial" w:hAnsi="Arial" w:cs="Arial"/>
          <w:w w:val="110"/>
          <w:szCs w:val="24"/>
        </w:rPr>
        <w:t>modifications, and support for personnel.</w:t>
      </w:r>
    </w:p>
    <w:p w14:paraId="58630265" w14:textId="77777777" w:rsidR="00CD7F53" w:rsidRPr="00CD7F53" w:rsidRDefault="00CD7F53" w:rsidP="00CD7F53">
      <w:pPr>
        <w:widowControl w:val="0"/>
        <w:autoSpaceDE w:val="0"/>
        <w:autoSpaceDN w:val="0"/>
        <w:rPr>
          <w:rFonts w:ascii="Arial" w:hAnsi="Arial" w:cs="Arial"/>
          <w:szCs w:val="24"/>
        </w:rPr>
      </w:pPr>
    </w:p>
    <w:p w14:paraId="695FCDE8" w14:textId="77777777" w:rsidR="00CD7F53" w:rsidRPr="00CD7F53" w:rsidRDefault="00CD7F53" w:rsidP="00DF49B2">
      <w:pPr>
        <w:widowControl w:val="0"/>
        <w:autoSpaceDE w:val="0"/>
        <w:autoSpaceDN w:val="0"/>
        <w:spacing w:line="263" w:lineRule="exact"/>
        <w:outlineLvl w:val="3"/>
        <w:rPr>
          <w:rFonts w:ascii="Arial" w:hAnsi="Arial" w:cs="Arial"/>
          <w:b/>
          <w:bCs/>
          <w:szCs w:val="24"/>
        </w:rPr>
      </w:pPr>
      <w:r w:rsidRPr="00CD7F53">
        <w:rPr>
          <w:rFonts w:ascii="Arial" w:hAnsi="Arial" w:cs="Arial"/>
          <w:b/>
          <w:bCs/>
          <w:w w:val="105"/>
          <w:szCs w:val="24"/>
        </w:rPr>
        <w:t>IEP Changes or Amendments</w:t>
      </w:r>
    </w:p>
    <w:p w14:paraId="1B6B28BB" w14:textId="77777777" w:rsidR="00CD7F53" w:rsidRPr="00DF49B2" w:rsidRDefault="00CD7F53" w:rsidP="004F0A6E">
      <w:pPr>
        <w:widowControl w:val="0"/>
        <w:numPr>
          <w:ilvl w:val="0"/>
          <w:numId w:val="195"/>
        </w:numPr>
        <w:tabs>
          <w:tab w:val="left" w:pos="668"/>
        </w:tabs>
        <w:autoSpaceDE w:val="0"/>
        <w:autoSpaceDN w:val="0"/>
        <w:spacing w:line="273" w:lineRule="auto"/>
        <w:ind w:right="366" w:firstLine="0"/>
        <w:rPr>
          <w:rFonts w:ascii="Arial" w:hAnsi="Arial" w:cs="Arial"/>
          <w:szCs w:val="24"/>
        </w:rPr>
      </w:pPr>
      <w:r w:rsidRPr="00CD7F53">
        <w:rPr>
          <w:rFonts w:ascii="Arial" w:hAnsi="Arial" w:cs="Arial"/>
          <w:w w:val="110"/>
          <w:szCs w:val="24"/>
        </w:rPr>
        <w:t>I</w:t>
      </w:r>
      <w:r w:rsidR="00DF49B2">
        <w:rPr>
          <w:rFonts w:ascii="Arial" w:hAnsi="Arial" w:cs="Arial"/>
          <w:w w:val="110"/>
          <w:szCs w:val="24"/>
        </w:rPr>
        <w:t>E</w:t>
      </w:r>
      <w:r w:rsidRPr="00CD7F53">
        <w:rPr>
          <w:rFonts w:ascii="Arial" w:hAnsi="Arial" w:cs="Arial"/>
          <w:w w:val="110"/>
          <w:szCs w:val="24"/>
        </w:rPr>
        <w:t>P changes</w:t>
      </w:r>
      <w:r w:rsidRPr="00CD7F53">
        <w:rPr>
          <w:rFonts w:ascii="Arial" w:hAnsi="Arial" w:cs="Arial"/>
          <w:spacing w:val="-12"/>
          <w:w w:val="110"/>
          <w:szCs w:val="24"/>
        </w:rPr>
        <w:t xml:space="preserve"> </w:t>
      </w:r>
      <w:r w:rsidRPr="00CD7F53">
        <w:rPr>
          <w:rFonts w:ascii="Arial" w:hAnsi="Arial" w:cs="Arial"/>
          <w:w w:val="110"/>
          <w:szCs w:val="24"/>
        </w:rPr>
        <w:t>or</w:t>
      </w:r>
      <w:r w:rsidRPr="00CD7F53">
        <w:rPr>
          <w:rFonts w:ascii="Arial" w:hAnsi="Arial" w:cs="Arial"/>
          <w:spacing w:val="-8"/>
          <w:w w:val="110"/>
          <w:szCs w:val="24"/>
        </w:rPr>
        <w:t xml:space="preserve"> </w:t>
      </w:r>
      <w:r w:rsidRPr="00CD7F53">
        <w:rPr>
          <w:rFonts w:ascii="Arial" w:hAnsi="Arial" w:cs="Arial"/>
          <w:w w:val="110"/>
          <w:szCs w:val="24"/>
        </w:rPr>
        <w:t>amendments</w:t>
      </w:r>
      <w:r w:rsidRPr="00CD7F53">
        <w:rPr>
          <w:rFonts w:ascii="Arial" w:hAnsi="Arial" w:cs="Arial"/>
          <w:spacing w:val="1"/>
          <w:w w:val="110"/>
          <w:szCs w:val="24"/>
        </w:rPr>
        <w:t xml:space="preserve"> </w:t>
      </w:r>
      <w:r w:rsidRPr="00CD7F53">
        <w:rPr>
          <w:rFonts w:ascii="Arial" w:hAnsi="Arial" w:cs="Arial"/>
          <w:w w:val="110"/>
          <w:szCs w:val="24"/>
        </w:rPr>
        <w:t>may</w:t>
      </w:r>
      <w:r w:rsidRPr="00CD7F53">
        <w:rPr>
          <w:rFonts w:ascii="Arial" w:hAnsi="Arial" w:cs="Arial"/>
          <w:spacing w:val="-23"/>
          <w:w w:val="110"/>
          <w:szCs w:val="24"/>
        </w:rPr>
        <w:t xml:space="preserve"> </w:t>
      </w:r>
      <w:r w:rsidRPr="00CD7F53">
        <w:rPr>
          <w:rFonts w:ascii="Arial" w:hAnsi="Arial" w:cs="Arial"/>
          <w:w w:val="110"/>
          <w:szCs w:val="24"/>
        </w:rPr>
        <w:t>be</w:t>
      </w:r>
      <w:r w:rsidRPr="00CD7F53">
        <w:rPr>
          <w:rFonts w:ascii="Arial" w:hAnsi="Arial" w:cs="Arial"/>
          <w:spacing w:val="-10"/>
          <w:w w:val="110"/>
          <w:szCs w:val="24"/>
        </w:rPr>
        <w:t xml:space="preserve"> </w:t>
      </w:r>
      <w:r w:rsidRPr="00CD7F53">
        <w:rPr>
          <w:rFonts w:ascii="Arial" w:hAnsi="Arial" w:cs="Arial"/>
          <w:w w:val="110"/>
          <w:szCs w:val="24"/>
        </w:rPr>
        <w:t>made</w:t>
      </w:r>
      <w:r w:rsidRPr="00CD7F53">
        <w:rPr>
          <w:rFonts w:ascii="Arial" w:hAnsi="Arial" w:cs="Arial"/>
          <w:spacing w:val="-12"/>
          <w:w w:val="110"/>
          <w:szCs w:val="24"/>
        </w:rPr>
        <w:t xml:space="preserve"> </w:t>
      </w:r>
      <w:r w:rsidRPr="00CD7F53">
        <w:rPr>
          <w:rFonts w:ascii="Arial" w:hAnsi="Arial" w:cs="Arial"/>
          <w:w w:val="110"/>
          <w:szCs w:val="24"/>
        </w:rPr>
        <w:t>by</w:t>
      </w:r>
      <w:r w:rsidRPr="00CD7F53">
        <w:rPr>
          <w:rFonts w:ascii="Arial" w:hAnsi="Arial" w:cs="Arial"/>
          <w:spacing w:val="2"/>
          <w:w w:val="110"/>
          <w:szCs w:val="24"/>
        </w:rPr>
        <w:t xml:space="preserve"> </w:t>
      </w:r>
      <w:r w:rsidRPr="00CD7F53">
        <w:rPr>
          <w:rFonts w:ascii="Arial" w:hAnsi="Arial" w:cs="Arial"/>
          <w:w w:val="110"/>
          <w:szCs w:val="24"/>
        </w:rPr>
        <w:t>the</w:t>
      </w:r>
      <w:r w:rsidRPr="00CD7F53">
        <w:rPr>
          <w:rFonts w:ascii="Arial" w:hAnsi="Arial" w:cs="Arial"/>
          <w:spacing w:val="-20"/>
          <w:w w:val="110"/>
          <w:szCs w:val="24"/>
        </w:rPr>
        <w:t xml:space="preserve"> </w:t>
      </w:r>
      <w:r w:rsidRPr="00CD7F53">
        <w:rPr>
          <w:rFonts w:ascii="Arial" w:hAnsi="Arial" w:cs="Arial"/>
          <w:w w:val="110"/>
          <w:szCs w:val="24"/>
        </w:rPr>
        <w:t>entire</w:t>
      </w:r>
      <w:r w:rsidRPr="00CD7F53">
        <w:rPr>
          <w:rFonts w:ascii="Arial" w:hAnsi="Arial" w:cs="Arial"/>
          <w:spacing w:val="-7"/>
          <w:w w:val="110"/>
          <w:szCs w:val="24"/>
        </w:rPr>
        <w:t xml:space="preserve"> </w:t>
      </w:r>
      <w:r w:rsidRPr="00CD7F53">
        <w:rPr>
          <w:rFonts w:ascii="Arial" w:hAnsi="Arial" w:cs="Arial"/>
          <w:w w:val="110"/>
          <w:szCs w:val="24"/>
        </w:rPr>
        <w:t>IEP</w:t>
      </w:r>
      <w:r w:rsidRPr="00CD7F53">
        <w:rPr>
          <w:rFonts w:ascii="Arial" w:hAnsi="Arial" w:cs="Arial"/>
          <w:spacing w:val="-18"/>
          <w:w w:val="110"/>
          <w:szCs w:val="24"/>
        </w:rPr>
        <w:t xml:space="preserve"> </w:t>
      </w:r>
      <w:r w:rsidRPr="00CD7F53">
        <w:rPr>
          <w:rFonts w:ascii="Arial" w:hAnsi="Arial" w:cs="Arial"/>
          <w:w w:val="110"/>
          <w:szCs w:val="24"/>
        </w:rPr>
        <w:t>Team</w:t>
      </w:r>
      <w:r w:rsidRPr="00CD7F53">
        <w:rPr>
          <w:rFonts w:ascii="Arial" w:hAnsi="Arial" w:cs="Arial"/>
          <w:spacing w:val="-6"/>
          <w:w w:val="110"/>
          <w:szCs w:val="24"/>
        </w:rPr>
        <w:t xml:space="preserve"> </w:t>
      </w:r>
      <w:r w:rsidRPr="00CD7F53">
        <w:rPr>
          <w:rFonts w:ascii="Arial" w:hAnsi="Arial" w:cs="Arial"/>
          <w:w w:val="110"/>
          <w:szCs w:val="24"/>
        </w:rPr>
        <w:t>at</w:t>
      </w:r>
      <w:r w:rsidRPr="00CD7F53">
        <w:rPr>
          <w:rFonts w:ascii="Arial" w:hAnsi="Arial" w:cs="Arial"/>
          <w:spacing w:val="-20"/>
          <w:w w:val="110"/>
          <w:szCs w:val="24"/>
        </w:rPr>
        <w:t xml:space="preserve"> </w:t>
      </w:r>
      <w:r w:rsidRPr="00CD7F53">
        <w:rPr>
          <w:rFonts w:ascii="Arial" w:hAnsi="Arial" w:cs="Arial"/>
          <w:w w:val="110"/>
          <w:szCs w:val="24"/>
        </w:rPr>
        <w:t>an</w:t>
      </w:r>
      <w:r w:rsidRPr="00CD7F53">
        <w:rPr>
          <w:rFonts w:ascii="Arial" w:hAnsi="Arial" w:cs="Arial"/>
          <w:spacing w:val="-21"/>
          <w:w w:val="110"/>
          <w:szCs w:val="24"/>
        </w:rPr>
        <w:t xml:space="preserve"> </w:t>
      </w:r>
      <w:r w:rsidRPr="00CD7F53">
        <w:rPr>
          <w:rFonts w:ascii="Arial" w:hAnsi="Arial" w:cs="Arial"/>
          <w:w w:val="110"/>
          <w:szCs w:val="24"/>
        </w:rPr>
        <w:t>IEP</w:t>
      </w:r>
      <w:r w:rsidRPr="00CD7F53">
        <w:rPr>
          <w:rFonts w:ascii="Arial" w:hAnsi="Arial" w:cs="Arial"/>
          <w:spacing w:val="-16"/>
          <w:w w:val="110"/>
          <w:szCs w:val="24"/>
        </w:rPr>
        <w:t xml:space="preserve"> </w:t>
      </w:r>
      <w:r w:rsidRPr="00CD7F53">
        <w:rPr>
          <w:rFonts w:ascii="Arial" w:hAnsi="Arial" w:cs="Arial"/>
          <w:w w:val="110"/>
          <w:szCs w:val="24"/>
        </w:rPr>
        <w:t>Team</w:t>
      </w:r>
      <w:r w:rsidRPr="00CD7F53">
        <w:rPr>
          <w:rFonts w:ascii="Arial" w:hAnsi="Arial" w:cs="Arial"/>
          <w:spacing w:val="-11"/>
          <w:w w:val="110"/>
          <w:szCs w:val="24"/>
        </w:rPr>
        <w:t xml:space="preserve"> </w:t>
      </w:r>
      <w:r w:rsidRPr="00CD7F53">
        <w:rPr>
          <w:rFonts w:ascii="Arial" w:hAnsi="Arial" w:cs="Arial"/>
          <w:w w:val="110"/>
          <w:szCs w:val="24"/>
        </w:rPr>
        <w:t>meeting</w:t>
      </w:r>
      <w:r w:rsidRPr="00CD7F53">
        <w:rPr>
          <w:rFonts w:ascii="Arial" w:hAnsi="Arial" w:cs="Arial"/>
          <w:spacing w:val="-10"/>
          <w:w w:val="110"/>
          <w:szCs w:val="24"/>
        </w:rPr>
        <w:t xml:space="preserve"> </w:t>
      </w:r>
      <w:r w:rsidRPr="00CD7F53">
        <w:rPr>
          <w:rFonts w:ascii="Arial" w:hAnsi="Arial" w:cs="Arial"/>
          <w:w w:val="110"/>
          <w:szCs w:val="24"/>
        </w:rPr>
        <w:t xml:space="preserve">or by an agreement between the parents and the </w:t>
      </w:r>
      <w:r w:rsidR="00DF49B2">
        <w:rPr>
          <w:rFonts w:ascii="Arial" w:hAnsi="Arial" w:cs="Arial"/>
          <w:w w:val="110"/>
          <w:szCs w:val="24"/>
        </w:rPr>
        <w:t>Clay</w:t>
      </w:r>
      <w:r w:rsidRPr="00CD7F53">
        <w:rPr>
          <w:rFonts w:ascii="Arial" w:hAnsi="Arial" w:cs="Arial"/>
          <w:w w:val="110"/>
          <w:szCs w:val="24"/>
        </w:rPr>
        <w:t xml:space="preserve"> County School </w:t>
      </w:r>
      <w:r w:rsidR="00DF49B2">
        <w:rPr>
          <w:rFonts w:ascii="Arial" w:hAnsi="Arial" w:cs="Arial"/>
          <w:w w:val="110"/>
          <w:szCs w:val="24"/>
        </w:rPr>
        <w:t>District</w:t>
      </w:r>
      <w:r w:rsidRPr="00CD7F53">
        <w:rPr>
          <w:rFonts w:ascii="Arial" w:hAnsi="Arial" w:cs="Arial"/>
          <w:w w:val="110"/>
          <w:szCs w:val="24"/>
        </w:rPr>
        <w:t xml:space="preserve"> Special Education Department</w:t>
      </w:r>
      <w:r w:rsidRPr="00CD7F53">
        <w:rPr>
          <w:rFonts w:ascii="Arial" w:hAnsi="Arial" w:cs="Arial"/>
          <w:spacing w:val="1"/>
          <w:w w:val="110"/>
          <w:szCs w:val="24"/>
        </w:rPr>
        <w:t xml:space="preserve"> </w:t>
      </w:r>
      <w:r w:rsidRPr="00CD7F53">
        <w:rPr>
          <w:rFonts w:ascii="Arial" w:hAnsi="Arial" w:cs="Arial"/>
          <w:w w:val="110"/>
          <w:szCs w:val="24"/>
        </w:rPr>
        <w:t>personnel.</w:t>
      </w:r>
    </w:p>
    <w:p w14:paraId="7906538A" w14:textId="77777777" w:rsidR="00CD7F53" w:rsidRPr="00DF49B2" w:rsidRDefault="00CD7F53" w:rsidP="004F0A6E">
      <w:pPr>
        <w:widowControl w:val="0"/>
        <w:numPr>
          <w:ilvl w:val="0"/>
          <w:numId w:val="195"/>
        </w:numPr>
        <w:tabs>
          <w:tab w:val="left" w:pos="675"/>
        </w:tabs>
        <w:autoSpaceDE w:val="0"/>
        <w:autoSpaceDN w:val="0"/>
        <w:spacing w:line="273" w:lineRule="auto"/>
        <w:ind w:right="366" w:firstLine="0"/>
        <w:rPr>
          <w:rFonts w:ascii="Arial" w:hAnsi="Arial" w:cs="Arial"/>
          <w:szCs w:val="24"/>
        </w:rPr>
      </w:pPr>
      <w:r w:rsidRPr="00DF49B2">
        <w:rPr>
          <w:rFonts w:ascii="Arial" w:hAnsi="Arial" w:cs="Arial"/>
          <w:w w:val="110"/>
          <w:szCs w:val="24"/>
        </w:rPr>
        <w:t>If</w:t>
      </w:r>
      <w:r w:rsidRPr="00DF49B2">
        <w:rPr>
          <w:rFonts w:ascii="Arial" w:hAnsi="Arial" w:cs="Arial"/>
          <w:spacing w:val="-10"/>
          <w:w w:val="110"/>
          <w:szCs w:val="24"/>
        </w:rPr>
        <w:t xml:space="preserve"> </w:t>
      </w:r>
      <w:r w:rsidRPr="00DF49B2">
        <w:rPr>
          <w:rFonts w:ascii="Arial" w:hAnsi="Arial" w:cs="Arial"/>
          <w:w w:val="110"/>
          <w:szCs w:val="24"/>
        </w:rPr>
        <w:t>changes</w:t>
      </w:r>
      <w:r w:rsidRPr="00DF49B2">
        <w:rPr>
          <w:rFonts w:ascii="Arial" w:hAnsi="Arial" w:cs="Arial"/>
          <w:spacing w:val="3"/>
          <w:w w:val="110"/>
          <w:szCs w:val="24"/>
        </w:rPr>
        <w:t xml:space="preserve"> </w:t>
      </w:r>
      <w:r w:rsidRPr="00DF49B2">
        <w:rPr>
          <w:rFonts w:ascii="Arial" w:hAnsi="Arial" w:cs="Arial"/>
          <w:w w:val="110"/>
          <w:szCs w:val="24"/>
        </w:rPr>
        <w:t>are</w:t>
      </w:r>
      <w:r w:rsidRPr="00DF49B2">
        <w:rPr>
          <w:rFonts w:ascii="Arial" w:hAnsi="Arial" w:cs="Arial"/>
          <w:spacing w:val="-18"/>
          <w:w w:val="110"/>
          <w:szCs w:val="24"/>
        </w:rPr>
        <w:t xml:space="preserve"> </w:t>
      </w:r>
      <w:r w:rsidRPr="00DF49B2">
        <w:rPr>
          <w:rFonts w:ascii="Arial" w:hAnsi="Arial" w:cs="Arial"/>
          <w:w w:val="110"/>
          <w:szCs w:val="24"/>
        </w:rPr>
        <w:t>made</w:t>
      </w:r>
      <w:r w:rsidRPr="00DF49B2">
        <w:rPr>
          <w:rFonts w:ascii="Arial" w:hAnsi="Arial" w:cs="Arial"/>
          <w:spacing w:val="-14"/>
          <w:w w:val="110"/>
          <w:szCs w:val="24"/>
        </w:rPr>
        <w:t xml:space="preserve"> </w:t>
      </w:r>
      <w:r w:rsidRPr="00DF49B2">
        <w:rPr>
          <w:rFonts w:ascii="Arial" w:hAnsi="Arial" w:cs="Arial"/>
          <w:w w:val="110"/>
          <w:szCs w:val="24"/>
        </w:rPr>
        <w:t>to</w:t>
      </w:r>
      <w:r w:rsidRPr="00DF49B2">
        <w:rPr>
          <w:rFonts w:ascii="Arial" w:hAnsi="Arial" w:cs="Arial"/>
          <w:spacing w:val="3"/>
          <w:w w:val="110"/>
          <w:szCs w:val="24"/>
        </w:rPr>
        <w:t xml:space="preserve"> </w:t>
      </w:r>
      <w:r w:rsidRPr="00DF49B2">
        <w:rPr>
          <w:rFonts w:ascii="Arial" w:hAnsi="Arial" w:cs="Arial"/>
          <w:w w:val="110"/>
          <w:szCs w:val="24"/>
        </w:rPr>
        <w:t>the</w:t>
      </w:r>
      <w:r w:rsidRPr="00DF49B2">
        <w:rPr>
          <w:rFonts w:ascii="Arial" w:hAnsi="Arial" w:cs="Arial"/>
          <w:spacing w:val="-24"/>
          <w:w w:val="110"/>
          <w:szCs w:val="24"/>
        </w:rPr>
        <w:t xml:space="preserve"> </w:t>
      </w:r>
      <w:r w:rsidRPr="00DF49B2">
        <w:rPr>
          <w:rFonts w:ascii="Arial" w:hAnsi="Arial" w:cs="Arial"/>
          <w:w w:val="110"/>
          <w:szCs w:val="24"/>
        </w:rPr>
        <w:t>student'</w:t>
      </w:r>
      <w:r w:rsidRPr="00DF49B2">
        <w:rPr>
          <w:rFonts w:ascii="Arial" w:hAnsi="Arial" w:cs="Arial"/>
          <w:spacing w:val="-41"/>
          <w:w w:val="110"/>
          <w:szCs w:val="24"/>
        </w:rPr>
        <w:t xml:space="preserve"> </w:t>
      </w:r>
      <w:r w:rsidRPr="00DF49B2">
        <w:rPr>
          <w:rFonts w:ascii="Arial" w:hAnsi="Arial" w:cs="Arial"/>
          <w:w w:val="110"/>
          <w:szCs w:val="24"/>
        </w:rPr>
        <w:t>s</w:t>
      </w:r>
      <w:r w:rsidRPr="00DF49B2">
        <w:rPr>
          <w:rFonts w:ascii="Arial" w:hAnsi="Arial" w:cs="Arial"/>
          <w:spacing w:val="-4"/>
          <w:w w:val="110"/>
          <w:szCs w:val="24"/>
        </w:rPr>
        <w:t xml:space="preserve"> </w:t>
      </w:r>
      <w:r w:rsidRPr="00DF49B2">
        <w:rPr>
          <w:rFonts w:ascii="Arial" w:hAnsi="Arial" w:cs="Arial"/>
          <w:w w:val="110"/>
          <w:szCs w:val="24"/>
        </w:rPr>
        <w:t>I</w:t>
      </w:r>
      <w:r w:rsidR="00DF49B2">
        <w:rPr>
          <w:rFonts w:ascii="Arial" w:hAnsi="Arial" w:cs="Arial"/>
          <w:w w:val="110"/>
          <w:szCs w:val="24"/>
        </w:rPr>
        <w:t>E</w:t>
      </w:r>
      <w:r w:rsidRPr="00DF49B2">
        <w:rPr>
          <w:rFonts w:ascii="Arial" w:hAnsi="Arial" w:cs="Arial"/>
          <w:w w:val="110"/>
          <w:szCs w:val="24"/>
        </w:rPr>
        <w:t>P,</w:t>
      </w:r>
      <w:r w:rsidRPr="00DF49B2">
        <w:rPr>
          <w:rFonts w:ascii="Arial" w:hAnsi="Arial" w:cs="Arial"/>
          <w:spacing w:val="-9"/>
          <w:w w:val="110"/>
          <w:szCs w:val="24"/>
        </w:rPr>
        <w:t xml:space="preserve"> </w:t>
      </w:r>
      <w:r w:rsidRPr="00DF49B2">
        <w:rPr>
          <w:rFonts w:ascii="Arial" w:hAnsi="Arial" w:cs="Arial"/>
          <w:spacing w:val="-5"/>
          <w:w w:val="110"/>
          <w:szCs w:val="24"/>
        </w:rPr>
        <w:t>the</w:t>
      </w:r>
      <w:r w:rsidRPr="00DF49B2">
        <w:rPr>
          <w:rFonts w:ascii="Arial" w:hAnsi="Arial" w:cs="Arial"/>
          <w:spacing w:val="3"/>
          <w:w w:val="110"/>
          <w:szCs w:val="24"/>
        </w:rPr>
        <w:t xml:space="preserve"> </w:t>
      </w:r>
      <w:r w:rsidRPr="00DF49B2">
        <w:rPr>
          <w:rFonts w:ascii="Arial" w:hAnsi="Arial" w:cs="Arial"/>
          <w:w w:val="110"/>
          <w:szCs w:val="24"/>
        </w:rPr>
        <w:t>special</w:t>
      </w:r>
      <w:r w:rsidRPr="00DF49B2">
        <w:rPr>
          <w:rFonts w:ascii="Arial" w:hAnsi="Arial" w:cs="Arial"/>
          <w:spacing w:val="-7"/>
          <w:w w:val="110"/>
          <w:szCs w:val="24"/>
        </w:rPr>
        <w:t xml:space="preserve"> </w:t>
      </w:r>
      <w:r w:rsidRPr="00DF49B2">
        <w:rPr>
          <w:rFonts w:ascii="Arial" w:hAnsi="Arial" w:cs="Arial"/>
          <w:w w:val="110"/>
          <w:szCs w:val="24"/>
        </w:rPr>
        <w:t>education</w:t>
      </w:r>
      <w:r w:rsidRPr="00DF49B2">
        <w:rPr>
          <w:rFonts w:ascii="Arial" w:hAnsi="Arial" w:cs="Arial"/>
          <w:spacing w:val="-10"/>
          <w:w w:val="110"/>
          <w:szCs w:val="24"/>
        </w:rPr>
        <w:t xml:space="preserve"> </w:t>
      </w:r>
      <w:r w:rsidR="00DF49B2">
        <w:rPr>
          <w:rFonts w:ascii="Arial" w:hAnsi="Arial" w:cs="Arial"/>
          <w:w w:val="110"/>
          <w:szCs w:val="24"/>
        </w:rPr>
        <w:t xml:space="preserve"> </w:t>
      </w:r>
    </w:p>
    <w:p w14:paraId="02BFCB86" w14:textId="77777777" w:rsidR="00DF49B2" w:rsidRPr="00CD7F53" w:rsidRDefault="00CD7F53" w:rsidP="00CD7F53">
      <w:pPr>
        <w:widowControl w:val="0"/>
        <w:autoSpaceDE w:val="0"/>
        <w:autoSpaceDN w:val="0"/>
        <w:spacing w:before="42" w:line="253" w:lineRule="exact"/>
        <w:ind w:left="425"/>
        <w:rPr>
          <w:rFonts w:ascii="Arial" w:hAnsi="Arial" w:cs="Arial"/>
          <w:szCs w:val="24"/>
        </w:rPr>
      </w:pPr>
      <w:r w:rsidRPr="00CD7F53">
        <w:rPr>
          <w:rFonts w:ascii="Arial" w:hAnsi="Arial" w:cs="Arial"/>
          <w:w w:val="110"/>
          <w:szCs w:val="24"/>
        </w:rPr>
        <w:t>members of the student' s IEP Team are informed of the changes.</w:t>
      </w:r>
    </w:p>
    <w:p w14:paraId="12EF86DC" w14:textId="77777777" w:rsidR="00CD7F53" w:rsidRPr="00CD7F53" w:rsidRDefault="00CD7F53" w:rsidP="004F0A6E">
      <w:pPr>
        <w:widowControl w:val="0"/>
        <w:numPr>
          <w:ilvl w:val="0"/>
          <w:numId w:val="195"/>
        </w:numPr>
        <w:tabs>
          <w:tab w:val="left" w:pos="680"/>
        </w:tabs>
        <w:autoSpaceDE w:val="0"/>
        <w:autoSpaceDN w:val="0"/>
        <w:spacing w:line="253" w:lineRule="exact"/>
        <w:ind w:left="679" w:hanging="247"/>
        <w:rPr>
          <w:rFonts w:ascii="Arial" w:hAnsi="Arial" w:cs="Arial"/>
          <w:szCs w:val="24"/>
        </w:rPr>
      </w:pPr>
      <w:r w:rsidRPr="00CD7F53">
        <w:rPr>
          <w:rFonts w:ascii="Arial" w:hAnsi="Arial" w:cs="Arial"/>
          <w:w w:val="110"/>
          <w:szCs w:val="24"/>
        </w:rPr>
        <w:t>Copies</w:t>
      </w:r>
      <w:r w:rsidRPr="00CD7F53">
        <w:rPr>
          <w:rFonts w:ascii="Arial" w:hAnsi="Arial" w:cs="Arial"/>
          <w:spacing w:val="-7"/>
          <w:w w:val="110"/>
          <w:szCs w:val="24"/>
        </w:rPr>
        <w:t xml:space="preserve"> </w:t>
      </w:r>
      <w:r w:rsidRPr="00CD7F53">
        <w:rPr>
          <w:rFonts w:ascii="Arial" w:hAnsi="Arial" w:cs="Arial"/>
          <w:w w:val="110"/>
          <w:szCs w:val="24"/>
        </w:rPr>
        <w:t>of</w:t>
      </w:r>
      <w:r w:rsidRPr="00CD7F53">
        <w:rPr>
          <w:rFonts w:ascii="Arial" w:hAnsi="Arial" w:cs="Arial"/>
          <w:spacing w:val="-11"/>
          <w:w w:val="110"/>
          <w:szCs w:val="24"/>
        </w:rPr>
        <w:t xml:space="preserve"> </w:t>
      </w:r>
      <w:r w:rsidRPr="00CD7F53">
        <w:rPr>
          <w:rFonts w:ascii="Arial" w:hAnsi="Arial" w:cs="Arial"/>
          <w:w w:val="110"/>
          <w:szCs w:val="24"/>
        </w:rPr>
        <w:t>I</w:t>
      </w:r>
      <w:r w:rsidR="00DF49B2">
        <w:rPr>
          <w:rFonts w:ascii="Arial" w:hAnsi="Arial" w:cs="Arial"/>
          <w:w w:val="110"/>
          <w:szCs w:val="24"/>
        </w:rPr>
        <w:t>E</w:t>
      </w:r>
      <w:r w:rsidRPr="00CD7F53">
        <w:rPr>
          <w:rFonts w:ascii="Arial" w:hAnsi="Arial" w:cs="Arial"/>
          <w:w w:val="110"/>
          <w:szCs w:val="24"/>
        </w:rPr>
        <w:t>P</w:t>
      </w:r>
      <w:r w:rsidRPr="00CD7F53">
        <w:rPr>
          <w:rFonts w:ascii="Arial" w:hAnsi="Arial" w:cs="Arial"/>
          <w:spacing w:val="-4"/>
          <w:w w:val="110"/>
          <w:szCs w:val="24"/>
        </w:rPr>
        <w:t xml:space="preserve"> </w:t>
      </w:r>
      <w:r w:rsidRPr="00CD7F53">
        <w:rPr>
          <w:rFonts w:ascii="Arial" w:hAnsi="Arial" w:cs="Arial"/>
          <w:w w:val="110"/>
          <w:szCs w:val="24"/>
        </w:rPr>
        <w:t>amendments</w:t>
      </w:r>
      <w:r w:rsidRPr="00CD7F53">
        <w:rPr>
          <w:rFonts w:ascii="Arial" w:hAnsi="Arial" w:cs="Arial"/>
          <w:spacing w:val="2"/>
          <w:w w:val="110"/>
          <w:szCs w:val="24"/>
        </w:rPr>
        <w:t xml:space="preserve"> </w:t>
      </w:r>
      <w:r w:rsidRPr="00CD7F53">
        <w:rPr>
          <w:rFonts w:ascii="Arial" w:hAnsi="Arial" w:cs="Arial"/>
          <w:w w:val="110"/>
          <w:szCs w:val="24"/>
        </w:rPr>
        <w:t>must</w:t>
      </w:r>
      <w:r w:rsidRPr="00CD7F53">
        <w:rPr>
          <w:rFonts w:ascii="Arial" w:hAnsi="Arial" w:cs="Arial"/>
          <w:spacing w:val="-3"/>
          <w:w w:val="110"/>
          <w:szCs w:val="24"/>
        </w:rPr>
        <w:t xml:space="preserve"> </w:t>
      </w:r>
      <w:r w:rsidRPr="00CD7F53">
        <w:rPr>
          <w:rFonts w:ascii="Arial" w:hAnsi="Arial" w:cs="Arial"/>
          <w:w w:val="110"/>
          <w:szCs w:val="24"/>
        </w:rPr>
        <w:t>be</w:t>
      </w:r>
      <w:r w:rsidRPr="00CD7F53">
        <w:rPr>
          <w:rFonts w:ascii="Arial" w:hAnsi="Arial" w:cs="Arial"/>
          <w:spacing w:val="-25"/>
          <w:w w:val="110"/>
          <w:szCs w:val="24"/>
        </w:rPr>
        <w:t xml:space="preserve"> </w:t>
      </w:r>
      <w:r w:rsidRPr="00CD7F53">
        <w:rPr>
          <w:rFonts w:ascii="Arial" w:hAnsi="Arial" w:cs="Arial"/>
          <w:w w:val="110"/>
          <w:szCs w:val="24"/>
        </w:rPr>
        <w:t>provided</w:t>
      </w:r>
      <w:r w:rsidRPr="00CD7F53">
        <w:rPr>
          <w:rFonts w:ascii="Arial" w:hAnsi="Arial" w:cs="Arial"/>
          <w:spacing w:val="-14"/>
          <w:w w:val="110"/>
          <w:szCs w:val="24"/>
        </w:rPr>
        <w:t xml:space="preserve"> </w:t>
      </w:r>
      <w:r w:rsidRPr="00CD7F53">
        <w:rPr>
          <w:rFonts w:ascii="Arial" w:hAnsi="Arial" w:cs="Arial"/>
          <w:w w:val="110"/>
          <w:szCs w:val="24"/>
        </w:rPr>
        <w:t>to</w:t>
      </w:r>
      <w:r w:rsidRPr="00CD7F53">
        <w:rPr>
          <w:rFonts w:ascii="Arial" w:hAnsi="Arial" w:cs="Arial"/>
          <w:spacing w:val="-9"/>
          <w:w w:val="110"/>
          <w:szCs w:val="24"/>
        </w:rPr>
        <w:t xml:space="preserve"> </w:t>
      </w:r>
      <w:r w:rsidRPr="00CD7F53">
        <w:rPr>
          <w:rFonts w:ascii="Arial" w:hAnsi="Arial" w:cs="Arial"/>
          <w:w w:val="110"/>
          <w:szCs w:val="24"/>
        </w:rPr>
        <w:t>the</w:t>
      </w:r>
      <w:r w:rsidRPr="00CD7F53">
        <w:rPr>
          <w:rFonts w:ascii="Arial" w:hAnsi="Arial" w:cs="Arial"/>
          <w:spacing w:val="-10"/>
          <w:w w:val="110"/>
          <w:szCs w:val="24"/>
        </w:rPr>
        <w:t xml:space="preserve"> </w:t>
      </w:r>
      <w:r w:rsidRPr="00CD7F53">
        <w:rPr>
          <w:rFonts w:ascii="Arial" w:hAnsi="Arial" w:cs="Arial"/>
          <w:w w:val="110"/>
          <w:szCs w:val="24"/>
        </w:rPr>
        <w:t>parents</w:t>
      </w:r>
      <w:r w:rsidRPr="00CD7F53">
        <w:rPr>
          <w:rFonts w:ascii="Arial" w:hAnsi="Arial" w:cs="Arial"/>
          <w:spacing w:val="-6"/>
          <w:w w:val="110"/>
          <w:szCs w:val="24"/>
        </w:rPr>
        <w:t xml:space="preserve"> </w:t>
      </w:r>
      <w:r w:rsidRPr="00CD7F53">
        <w:rPr>
          <w:rFonts w:ascii="Arial" w:hAnsi="Arial" w:cs="Arial"/>
          <w:w w:val="110"/>
          <w:szCs w:val="24"/>
        </w:rPr>
        <w:t>of</w:t>
      </w:r>
      <w:r w:rsidRPr="00CD7F53">
        <w:rPr>
          <w:rFonts w:ascii="Arial" w:hAnsi="Arial" w:cs="Arial"/>
          <w:spacing w:val="-10"/>
          <w:w w:val="110"/>
          <w:szCs w:val="24"/>
        </w:rPr>
        <w:t xml:space="preserve"> </w:t>
      </w:r>
      <w:r w:rsidRPr="00CD7F53">
        <w:rPr>
          <w:rFonts w:ascii="Arial" w:hAnsi="Arial" w:cs="Arial"/>
          <w:w w:val="110"/>
          <w:szCs w:val="24"/>
        </w:rPr>
        <w:t>the</w:t>
      </w:r>
      <w:r w:rsidRPr="00CD7F53">
        <w:rPr>
          <w:rFonts w:ascii="Arial" w:hAnsi="Arial" w:cs="Arial"/>
          <w:spacing w:val="-15"/>
          <w:w w:val="110"/>
          <w:szCs w:val="24"/>
        </w:rPr>
        <w:t xml:space="preserve"> </w:t>
      </w:r>
      <w:r w:rsidRPr="00CD7F53">
        <w:rPr>
          <w:rFonts w:ascii="Arial" w:hAnsi="Arial" w:cs="Arial"/>
          <w:w w:val="110"/>
          <w:szCs w:val="24"/>
        </w:rPr>
        <w:t>student</w:t>
      </w:r>
      <w:r w:rsidRPr="00CD7F53">
        <w:rPr>
          <w:rFonts w:ascii="Arial" w:hAnsi="Arial" w:cs="Arial"/>
          <w:spacing w:val="-9"/>
          <w:w w:val="110"/>
          <w:szCs w:val="24"/>
        </w:rPr>
        <w:t xml:space="preserve"> </w:t>
      </w:r>
      <w:r w:rsidRPr="00CD7F53">
        <w:rPr>
          <w:rFonts w:ascii="Arial" w:hAnsi="Arial" w:cs="Arial"/>
          <w:w w:val="110"/>
          <w:szCs w:val="24"/>
        </w:rPr>
        <w:t>with</w:t>
      </w:r>
      <w:r w:rsidRPr="00CD7F53">
        <w:rPr>
          <w:rFonts w:ascii="Arial" w:hAnsi="Arial" w:cs="Arial"/>
          <w:spacing w:val="-10"/>
          <w:w w:val="110"/>
          <w:szCs w:val="24"/>
        </w:rPr>
        <w:t xml:space="preserve"> </w:t>
      </w:r>
      <w:r w:rsidRPr="00CD7F53">
        <w:rPr>
          <w:rFonts w:ascii="Arial" w:hAnsi="Arial" w:cs="Arial"/>
          <w:w w:val="110"/>
          <w:szCs w:val="24"/>
        </w:rPr>
        <w:t>disabilities.</w:t>
      </w:r>
    </w:p>
    <w:p w14:paraId="0A155BBA" w14:textId="77777777" w:rsidR="00CD7F53" w:rsidRPr="00CD7F53" w:rsidRDefault="00CD7F53" w:rsidP="00CD7F53">
      <w:pPr>
        <w:widowControl w:val="0"/>
        <w:autoSpaceDE w:val="0"/>
        <w:autoSpaceDN w:val="0"/>
        <w:spacing w:before="2"/>
        <w:rPr>
          <w:rFonts w:ascii="Arial" w:hAnsi="Arial" w:cs="Arial"/>
          <w:szCs w:val="24"/>
        </w:rPr>
      </w:pPr>
    </w:p>
    <w:p w14:paraId="706CA2B8" w14:textId="77777777" w:rsidR="00CD7F53" w:rsidRPr="00244CCB" w:rsidRDefault="00CD7F53" w:rsidP="00583E7C">
      <w:pPr>
        <w:widowControl w:val="0"/>
        <w:autoSpaceDE w:val="0"/>
        <w:autoSpaceDN w:val="0"/>
        <w:spacing w:before="1" w:line="263" w:lineRule="exact"/>
        <w:outlineLvl w:val="3"/>
        <w:rPr>
          <w:rFonts w:ascii="Arial" w:hAnsi="Arial" w:cs="Arial"/>
          <w:b/>
          <w:bCs/>
          <w:szCs w:val="24"/>
        </w:rPr>
      </w:pPr>
      <w:r w:rsidRPr="00244CCB">
        <w:rPr>
          <w:rFonts w:ascii="Arial" w:hAnsi="Arial" w:cs="Arial"/>
          <w:b/>
          <w:bCs/>
          <w:w w:val="105"/>
          <w:szCs w:val="24"/>
        </w:rPr>
        <w:t>IEP Reviews and Revisions</w:t>
      </w:r>
    </w:p>
    <w:p w14:paraId="12AB56DF" w14:textId="77777777" w:rsidR="00583E7C" w:rsidRPr="00244CCB" w:rsidRDefault="00CD7F53" w:rsidP="004F0A6E">
      <w:pPr>
        <w:widowControl w:val="0"/>
        <w:numPr>
          <w:ilvl w:val="0"/>
          <w:numId w:val="194"/>
        </w:numPr>
        <w:tabs>
          <w:tab w:val="left" w:pos="674"/>
        </w:tabs>
        <w:autoSpaceDE w:val="0"/>
        <w:autoSpaceDN w:val="0"/>
        <w:spacing w:line="295" w:lineRule="auto"/>
        <w:ind w:right="259" w:hanging="1"/>
        <w:jc w:val="left"/>
        <w:rPr>
          <w:rFonts w:ascii="Arial" w:hAnsi="Arial" w:cs="Arial"/>
          <w:szCs w:val="24"/>
        </w:rPr>
      </w:pPr>
      <w:r w:rsidRPr="00244CCB">
        <w:rPr>
          <w:rFonts w:ascii="Arial" w:hAnsi="Arial" w:cs="Arial"/>
          <w:spacing w:val="5"/>
          <w:w w:val="110"/>
          <w:szCs w:val="24"/>
        </w:rPr>
        <w:t>The</w:t>
      </w:r>
      <w:r w:rsidRPr="00244CCB">
        <w:rPr>
          <w:rFonts w:ascii="Arial" w:hAnsi="Arial" w:cs="Arial"/>
          <w:spacing w:val="14"/>
          <w:w w:val="110"/>
          <w:szCs w:val="24"/>
        </w:rPr>
        <w:t xml:space="preserve"> </w:t>
      </w:r>
      <w:r w:rsidRPr="00244CCB">
        <w:rPr>
          <w:rFonts w:ascii="Arial" w:hAnsi="Arial" w:cs="Arial"/>
          <w:w w:val="110"/>
          <w:szCs w:val="24"/>
        </w:rPr>
        <w:t>IEP</w:t>
      </w:r>
      <w:r w:rsidRPr="00244CCB">
        <w:rPr>
          <w:rFonts w:ascii="Arial" w:hAnsi="Arial" w:cs="Arial"/>
          <w:spacing w:val="-12"/>
          <w:w w:val="110"/>
          <w:szCs w:val="24"/>
        </w:rPr>
        <w:t xml:space="preserve"> </w:t>
      </w:r>
      <w:r w:rsidRPr="00244CCB">
        <w:rPr>
          <w:rFonts w:ascii="Arial" w:hAnsi="Arial" w:cs="Arial"/>
          <w:w w:val="110"/>
          <w:szCs w:val="24"/>
        </w:rPr>
        <w:t>Team</w:t>
      </w:r>
      <w:r w:rsidRPr="00244CCB">
        <w:rPr>
          <w:rFonts w:ascii="Arial" w:hAnsi="Arial" w:cs="Arial"/>
          <w:spacing w:val="-10"/>
          <w:w w:val="110"/>
          <w:szCs w:val="24"/>
        </w:rPr>
        <w:t xml:space="preserve"> </w:t>
      </w:r>
      <w:r w:rsidRPr="00244CCB">
        <w:rPr>
          <w:rFonts w:ascii="Arial" w:hAnsi="Arial" w:cs="Arial"/>
          <w:spacing w:val="-3"/>
          <w:w w:val="110"/>
          <w:szCs w:val="24"/>
        </w:rPr>
        <w:t>must</w:t>
      </w:r>
      <w:r w:rsidRPr="00244CCB">
        <w:rPr>
          <w:rFonts w:ascii="Arial" w:hAnsi="Arial" w:cs="Arial"/>
          <w:spacing w:val="-6"/>
          <w:w w:val="110"/>
          <w:szCs w:val="24"/>
        </w:rPr>
        <w:t xml:space="preserve"> </w:t>
      </w:r>
      <w:r w:rsidRPr="00244CCB">
        <w:rPr>
          <w:rFonts w:ascii="Arial" w:hAnsi="Arial" w:cs="Arial"/>
          <w:w w:val="110"/>
          <w:szCs w:val="24"/>
        </w:rPr>
        <w:t>meet</w:t>
      </w:r>
      <w:r w:rsidRPr="00244CCB">
        <w:rPr>
          <w:rFonts w:ascii="Arial" w:hAnsi="Arial" w:cs="Arial"/>
          <w:spacing w:val="-16"/>
          <w:w w:val="110"/>
          <w:szCs w:val="24"/>
        </w:rPr>
        <w:t xml:space="preserve"> </w:t>
      </w:r>
      <w:r w:rsidRPr="00244CCB">
        <w:rPr>
          <w:rFonts w:ascii="Arial" w:hAnsi="Arial" w:cs="Arial"/>
          <w:spacing w:val="-3"/>
          <w:w w:val="110"/>
          <w:szCs w:val="24"/>
        </w:rPr>
        <w:t>periodically,</w:t>
      </w:r>
      <w:r w:rsidRPr="00244CCB">
        <w:rPr>
          <w:rFonts w:ascii="Arial" w:hAnsi="Arial" w:cs="Arial"/>
          <w:spacing w:val="-17"/>
          <w:w w:val="110"/>
          <w:szCs w:val="24"/>
        </w:rPr>
        <w:t xml:space="preserve"> </w:t>
      </w:r>
      <w:r w:rsidRPr="00244CCB">
        <w:rPr>
          <w:rFonts w:ascii="Arial" w:hAnsi="Arial" w:cs="Arial"/>
          <w:w w:val="110"/>
          <w:szCs w:val="24"/>
        </w:rPr>
        <w:t>not</w:t>
      </w:r>
      <w:r w:rsidRPr="00244CCB">
        <w:rPr>
          <w:rFonts w:ascii="Arial" w:hAnsi="Arial" w:cs="Arial"/>
          <w:spacing w:val="-9"/>
          <w:w w:val="110"/>
          <w:szCs w:val="24"/>
        </w:rPr>
        <w:t xml:space="preserve"> </w:t>
      </w:r>
      <w:r w:rsidRPr="00244CCB">
        <w:rPr>
          <w:rFonts w:ascii="Arial" w:hAnsi="Arial" w:cs="Arial"/>
          <w:w w:val="110"/>
          <w:szCs w:val="24"/>
        </w:rPr>
        <w:t>less</w:t>
      </w:r>
      <w:r w:rsidRPr="00244CCB">
        <w:rPr>
          <w:rFonts w:ascii="Arial" w:hAnsi="Arial" w:cs="Arial"/>
          <w:spacing w:val="-7"/>
          <w:w w:val="110"/>
          <w:szCs w:val="24"/>
        </w:rPr>
        <w:t xml:space="preserve"> </w:t>
      </w:r>
      <w:r w:rsidRPr="00244CCB">
        <w:rPr>
          <w:rFonts w:ascii="Arial" w:hAnsi="Arial" w:cs="Arial"/>
          <w:w w:val="110"/>
          <w:szCs w:val="24"/>
        </w:rPr>
        <w:t>once</w:t>
      </w:r>
      <w:r w:rsidRPr="00244CCB">
        <w:rPr>
          <w:rFonts w:ascii="Arial" w:hAnsi="Arial" w:cs="Arial"/>
          <w:spacing w:val="-21"/>
          <w:w w:val="110"/>
          <w:szCs w:val="24"/>
        </w:rPr>
        <w:t xml:space="preserve"> </w:t>
      </w:r>
      <w:r w:rsidRPr="00244CCB">
        <w:rPr>
          <w:rFonts w:ascii="Arial" w:hAnsi="Arial" w:cs="Arial"/>
          <w:w w:val="110"/>
          <w:szCs w:val="24"/>
        </w:rPr>
        <w:t>per</w:t>
      </w:r>
      <w:r w:rsidRPr="00244CCB">
        <w:rPr>
          <w:rFonts w:ascii="Arial" w:hAnsi="Arial" w:cs="Arial"/>
          <w:spacing w:val="-5"/>
          <w:w w:val="110"/>
          <w:szCs w:val="24"/>
        </w:rPr>
        <w:t xml:space="preserve"> </w:t>
      </w:r>
      <w:r w:rsidRPr="00244CCB">
        <w:rPr>
          <w:rFonts w:ascii="Arial" w:hAnsi="Arial" w:cs="Arial"/>
          <w:w w:val="110"/>
          <w:szCs w:val="24"/>
        </w:rPr>
        <w:t>school</w:t>
      </w:r>
      <w:r w:rsidRPr="00244CCB">
        <w:rPr>
          <w:rFonts w:ascii="Arial" w:hAnsi="Arial" w:cs="Arial"/>
          <w:spacing w:val="-14"/>
          <w:w w:val="110"/>
          <w:szCs w:val="24"/>
        </w:rPr>
        <w:t xml:space="preserve"> </w:t>
      </w:r>
      <w:r w:rsidRPr="00244CCB">
        <w:rPr>
          <w:rFonts w:ascii="Arial" w:hAnsi="Arial" w:cs="Arial"/>
          <w:w w:val="110"/>
          <w:szCs w:val="24"/>
        </w:rPr>
        <w:t>term,</w:t>
      </w:r>
      <w:r w:rsidRPr="00244CCB">
        <w:rPr>
          <w:rFonts w:ascii="Arial" w:hAnsi="Arial" w:cs="Arial"/>
          <w:spacing w:val="2"/>
          <w:w w:val="110"/>
          <w:szCs w:val="24"/>
        </w:rPr>
        <w:t xml:space="preserve"> </w:t>
      </w:r>
      <w:r w:rsidRPr="00244CCB">
        <w:rPr>
          <w:rFonts w:ascii="Arial" w:hAnsi="Arial" w:cs="Arial"/>
          <w:w w:val="110"/>
          <w:szCs w:val="24"/>
        </w:rPr>
        <w:t>to</w:t>
      </w:r>
      <w:r w:rsidRPr="00244CCB">
        <w:rPr>
          <w:rFonts w:ascii="Arial" w:hAnsi="Arial" w:cs="Arial"/>
          <w:spacing w:val="-14"/>
          <w:w w:val="110"/>
          <w:szCs w:val="24"/>
        </w:rPr>
        <w:t xml:space="preserve"> </w:t>
      </w:r>
    </w:p>
    <w:p w14:paraId="52305D63" w14:textId="77777777" w:rsidR="00CD7F53" w:rsidRPr="00244CCB" w:rsidRDefault="00CD7F53" w:rsidP="00583E7C">
      <w:pPr>
        <w:widowControl w:val="0"/>
        <w:tabs>
          <w:tab w:val="left" w:pos="674"/>
        </w:tabs>
        <w:autoSpaceDE w:val="0"/>
        <w:autoSpaceDN w:val="0"/>
        <w:spacing w:line="295" w:lineRule="auto"/>
        <w:ind w:left="438" w:right="259"/>
        <w:rPr>
          <w:rFonts w:ascii="Arial" w:hAnsi="Arial" w:cs="Arial"/>
          <w:spacing w:val="-6"/>
          <w:w w:val="110"/>
          <w:szCs w:val="24"/>
        </w:rPr>
      </w:pPr>
      <w:r w:rsidRPr="00244CCB">
        <w:rPr>
          <w:rFonts w:ascii="Arial" w:hAnsi="Arial" w:cs="Arial"/>
          <w:w w:val="110"/>
          <w:szCs w:val="24"/>
        </w:rPr>
        <w:t>determine</w:t>
      </w:r>
      <w:r w:rsidRPr="00244CCB">
        <w:rPr>
          <w:rFonts w:ascii="Arial" w:hAnsi="Arial" w:cs="Arial"/>
          <w:spacing w:val="-12"/>
          <w:w w:val="110"/>
          <w:szCs w:val="24"/>
        </w:rPr>
        <w:t xml:space="preserve"> </w:t>
      </w:r>
      <w:r w:rsidRPr="00244CCB">
        <w:rPr>
          <w:rFonts w:ascii="Arial" w:hAnsi="Arial" w:cs="Arial"/>
          <w:w w:val="110"/>
          <w:szCs w:val="24"/>
        </w:rPr>
        <w:t>whether</w:t>
      </w:r>
      <w:r w:rsidRPr="00244CCB">
        <w:rPr>
          <w:rFonts w:ascii="Arial" w:hAnsi="Arial" w:cs="Arial"/>
          <w:spacing w:val="-6"/>
          <w:w w:val="110"/>
          <w:szCs w:val="24"/>
        </w:rPr>
        <w:t xml:space="preserve"> </w:t>
      </w:r>
      <w:r w:rsidRPr="00244CCB">
        <w:rPr>
          <w:rFonts w:ascii="Arial" w:hAnsi="Arial" w:cs="Arial"/>
          <w:w w:val="110"/>
          <w:szCs w:val="24"/>
        </w:rPr>
        <w:t>the student'</w:t>
      </w:r>
      <w:r w:rsidRPr="00244CCB">
        <w:rPr>
          <w:rFonts w:ascii="Arial" w:hAnsi="Arial" w:cs="Arial"/>
          <w:spacing w:val="-35"/>
          <w:w w:val="110"/>
          <w:szCs w:val="24"/>
        </w:rPr>
        <w:t xml:space="preserve"> </w:t>
      </w:r>
      <w:r w:rsidRPr="00244CCB">
        <w:rPr>
          <w:rFonts w:ascii="Arial" w:hAnsi="Arial" w:cs="Arial"/>
          <w:w w:val="110"/>
          <w:szCs w:val="24"/>
        </w:rPr>
        <w:t>s</w:t>
      </w:r>
      <w:r w:rsidRPr="00244CCB">
        <w:rPr>
          <w:rFonts w:ascii="Arial" w:hAnsi="Arial" w:cs="Arial"/>
          <w:spacing w:val="1"/>
          <w:w w:val="110"/>
          <w:szCs w:val="24"/>
        </w:rPr>
        <w:t xml:space="preserve"> </w:t>
      </w:r>
      <w:r w:rsidRPr="00244CCB">
        <w:rPr>
          <w:rFonts w:ascii="Arial" w:hAnsi="Arial" w:cs="Arial"/>
          <w:w w:val="110"/>
          <w:szCs w:val="24"/>
        </w:rPr>
        <w:t>annual</w:t>
      </w:r>
      <w:r w:rsidRPr="00244CCB">
        <w:rPr>
          <w:rFonts w:ascii="Arial" w:hAnsi="Arial" w:cs="Arial"/>
          <w:spacing w:val="-1"/>
          <w:w w:val="110"/>
          <w:szCs w:val="24"/>
        </w:rPr>
        <w:t xml:space="preserve"> </w:t>
      </w:r>
      <w:r w:rsidRPr="00244CCB">
        <w:rPr>
          <w:rFonts w:ascii="Arial" w:hAnsi="Arial" w:cs="Arial"/>
          <w:w w:val="110"/>
          <w:szCs w:val="24"/>
        </w:rPr>
        <w:t>goals</w:t>
      </w:r>
      <w:r w:rsidRPr="00244CCB">
        <w:rPr>
          <w:rFonts w:ascii="Arial" w:hAnsi="Arial" w:cs="Arial"/>
          <w:spacing w:val="-3"/>
          <w:w w:val="110"/>
          <w:szCs w:val="24"/>
        </w:rPr>
        <w:t xml:space="preserve"> </w:t>
      </w:r>
      <w:r w:rsidRPr="00244CCB">
        <w:rPr>
          <w:rFonts w:ascii="Arial" w:hAnsi="Arial" w:cs="Arial"/>
          <w:w w:val="110"/>
          <w:szCs w:val="24"/>
        </w:rPr>
        <w:t>are</w:t>
      </w:r>
      <w:r w:rsidRPr="00244CCB">
        <w:rPr>
          <w:rFonts w:ascii="Arial" w:hAnsi="Arial" w:cs="Arial"/>
          <w:spacing w:val="-16"/>
          <w:w w:val="110"/>
          <w:szCs w:val="24"/>
        </w:rPr>
        <w:t xml:space="preserve"> </w:t>
      </w:r>
      <w:r w:rsidRPr="00244CCB">
        <w:rPr>
          <w:rFonts w:ascii="Arial" w:hAnsi="Arial" w:cs="Arial"/>
          <w:w w:val="110"/>
          <w:szCs w:val="24"/>
        </w:rPr>
        <w:t>being</w:t>
      </w:r>
      <w:r w:rsidRPr="00244CCB">
        <w:rPr>
          <w:rFonts w:ascii="Arial" w:hAnsi="Arial" w:cs="Arial"/>
          <w:spacing w:val="-12"/>
          <w:w w:val="110"/>
          <w:szCs w:val="24"/>
        </w:rPr>
        <w:t xml:space="preserve"> </w:t>
      </w:r>
      <w:r w:rsidRPr="00244CCB">
        <w:rPr>
          <w:rFonts w:ascii="Arial" w:hAnsi="Arial" w:cs="Arial"/>
          <w:spacing w:val="-6"/>
          <w:w w:val="110"/>
          <w:szCs w:val="24"/>
        </w:rPr>
        <w:t>achieved.</w:t>
      </w:r>
    </w:p>
    <w:p w14:paraId="247B7788" w14:textId="77777777" w:rsidR="00583E7C" w:rsidRPr="00244CCB" w:rsidRDefault="00583E7C" w:rsidP="00583E7C">
      <w:pPr>
        <w:widowControl w:val="0"/>
        <w:tabs>
          <w:tab w:val="left" w:pos="674"/>
        </w:tabs>
        <w:autoSpaceDE w:val="0"/>
        <w:autoSpaceDN w:val="0"/>
        <w:spacing w:line="295" w:lineRule="auto"/>
        <w:ind w:left="438" w:right="259"/>
        <w:rPr>
          <w:rFonts w:ascii="Arial" w:hAnsi="Arial" w:cs="Arial"/>
          <w:w w:val="105"/>
          <w:szCs w:val="24"/>
        </w:rPr>
      </w:pPr>
      <w:r w:rsidRPr="00244CCB">
        <w:rPr>
          <w:rFonts w:ascii="Arial" w:hAnsi="Arial" w:cs="Arial"/>
          <w:spacing w:val="-6"/>
          <w:w w:val="110"/>
          <w:szCs w:val="24"/>
        </w:rPr>
        <w:t xml:space="preserve">2. IEP revisions must include the lack of expected progress toward attaining annual goals and in the general education curriculum, if appropriate; the results of any reevaluations; any additional </w:t>
      </w:r>
      <w:r w:rsidRPr="00244CCB">
        <w:rPr>
          <w:rFonts w:ascii="Arial" w:hAnsi="Arial" w:cs="Arial"/>
          <w:w w:val="105"/>
          <w:szCs w:val="24"/>
        </w:rPr>
        <w:t>information</w:t>
      </w:r>
      <w:r w:rsidRPr="00244CCB">
        <w:rPr>
          <w:rFonts w:ascii="Arial" w:hAnsi="Arial" w:cs="Arial"/>
          <w:spacing w:val="-8"/>
          <w:w w:val="105"/>
          <w:szCs w:val="24"/>
        </w:rPr>
        <w:t xml:space="preserve"> </w:t>
      </w:r>
      <w:r w:rsidRPr="00244CCB">
        <w:rPr>
          <w:rFonts w:ascii="Arial" w:hAnsi="Arial" w:cs="Arial"/>
          <w:w w:val="105"/>
          <w:szCs w:val="24"/>
        </w:rPr>
        <w:t>provided</w:t>
      </w:r>
      <w:r w:rsidRPr="00244CCB">
        <w:rPr>
          <w:rFonts w:ascii="Arial" w:hAnsi="Arial" w:cs="Arial"/>
          <w:spacing w:val="10"/>
          <w:w w:val="105"/>
          <w:szCs w:val="24"/>
        </w:rPr>
        <w:t xml:space="preserve"> </w:t>
      </w:r>
      <w:r w:rsidRPr="00244CCB">
        <w:rPr>
          <w:rFonts w:ascii="Arial" w:hAnsi="Arial" w:cs="Arial"/>
          <w:w w:val="105"/>
          <w:szCs w:val="24"/>
        </w:rPr>
        <w:t>to,</w:t>
      </w:r>
      <w:r w:rsidRPr="00244CCB">
        <w:rPr>
          <w:rFonts w:ascii="Arial" w:hAnsi="Arial" w:cs="Arial"/>
          <w:spacing w:val="-14"/>
          <w:w w:val="105"/>
          <w:szCs w:val="24"/>
        </w:rPr>
        <w:t xml:space="preserve"> </w:t>
      </w:r>
      <w:r w:rsidRPr="00244CCB">
        <w:rPr>
          <w:rFonts w:ascii="Arial" w:hAnsi="Arial" w:cs="Arial"/>
          <w:w w:val="105"/>
          <w:szCs w:val="24"/>
        </w:rPr>
        <w:t>or</w:t>
      </w:r>
      <w:r w:rsidRPr="00244CCB">
        <w:rPr>
          <w:rFonts w:ascii="Arial" w:hAnsi="Arial" w:cs="Arial"/>
          <w:spacing w:val="-27"/>
          <w:w w:val="105"/>
          <w:szCs w:val="24"/>
        </w:rPr>
        <w:t xml:space="preserve"> </w:t>
      </w:r>
      <w:r w:rsidRPr="00244CCB">
        <w:rPr>
          <w:rFonts w:ascii="Arial" w:hAnsi="Arial" w:cs="Arial"/>
          <w:w w:val="105"/>
          <w:szCs w:val="24"/>
        </w:rPr>
        <w:t>by,</w:t>
      </w:r>
      <w:r w:rsidRPr="00244CCB">
        <w:rPr>
          <w:rFonts w:ascii="Arial" w:hAnsi="Arial" w:cs="Arial"/>
          <w:spacing w:val="-10"/>
          <w:w w:val="105"/>
          <w:szCs w:val="24"/>
        </w:rPr>
        <w:t xml:space="preserve"> </w:t>
      </w:r>
      <w:r w:rsidRPr="00244CCB">
        <w:rPr>
          <w:rFonts w:ascii="Arial" w:hAnsi="Arial" w:cs="Arial"/>
          <w:w w:val="105"/>
          <w:szCs w:val="24"/>
        </w:rPr>
        <w:t>the</w:t>
      </w:r>
      <w:r w:rsidRPr="00244CCB">
        <w:rPr>
          <w:rFonts w:ascii="Arial" w:hAnsi="Arial" w:cs="Arial"/>
          <w:spacing w:val="-19"/>
          <w:w w:val="105"/>
          <w:szCs w:val="24"/>
        </w:rPr>
        <w:t xml:space="preserve"> </w:t>
      </w:r>
      <w:r w:rsidRPr="00244CCB">
        <w:rPr>
          <w:rFonts w:ascii="Arial" w:hAnsi="Arial" w:cs="Arial"/>
          <w:w w:val="105"/>
          <w:szCs w:val="24"/>
        </w:rPr>
        <w:t>parents;</w:t>
      </w:r>
      <w:r w:rsidRPr="00244CCB">
        <w:rPr>
          <w:rFonts w:ascii="Arial" w:hAnsi="Arial" w:cs="Arial"/>
          <w:spacing w:val="-10"/>
          <w:w w:val="105"/>
          <w:szCs w:val="24"/>
        </w:rPr>
        <w:t xml:space="preserve"> </w:t>
      </w:r>
      <w:r w:rsidRPr="00244CCB">
        <w:rPr>
          <w:rFonts w:ascii="Arial" w:hAnsi="Arial" w:cs="Arial"/>
          <w:w w:val="105"/>
          <w:szCs w:val="24"/>
        </w:rPr>
        <w:t>anticipated</w:t>
      </w:r>
      <w:r w:rsidRPr="00244CCB">
        <w:rPr>
          <w:rFonts w:ascii="Arial" w:hAnsi="Arial" w:cs="Arial"/>
          <w:spacing w:val="1"/>
          <w:w w:val="105"/>
          <w:szCs w:val="24"/>
        </w:rPr>
        <w:t xml:space="preserve"> </w:t>
      </w:r>
      <w:r w:rsidRPr="00244CCB">
        <w:rPr>
          <w:rFonts w:ascii="Arial" w:hAnsi="Arial" w:cs="Arial"/>
          <w:w w:val="105"/>
          <w:szCs w:val="24"/>
        </w:rPr>
        <w:t>needs</w:t>
      </w:r>
      <w:r w:rsidRPr="00244CCB">
        <w:rPr>
          <w:rFonts w:ascii="Arial" w:hAnsi="Arial" w:cs="Arial"/>
          <w:spacing w:val="-12"/>
          <w:w w:val="105"/>
          <w:szCs w:val="24"/>
        </w:rPr>
        <w:t xml:space="preserve"> </w:t>
      </w:r>
      <w:r w:rsidRPr="00244CCB">
        <w:rPr>
          <w:rFonts w:ascii="Arial" w:hAnsi="Arial" w:cs="Arial"/>
          <w:w w:val="105"/>
          <w:szCs w:val="24"/>
        </w:rPr>
        <w:t>of</w:t>
      </w:r>
      <w:r w:rsidRPr="00244CCB">
        <w:rPr>
          <w:rFonts w:ascii="Arial" w:hAnsi="Arial" w:cs="Arial"/>
          <w:spacing w:val="-10"/>
          <w:w w:val="105"/>
          <w:szCs w:val="24"/>
        </w:rPr>
        <w:t xml:space="preserve"> </w:t>
      </w:r>
      <w:r w:rsidRPr="00244CCB">
        <w:rPr>
          <w:rFonts w:ascii="Arial" w:hAnsi="Arial" w:cs="Arial"/>
          <w:w w:val="105"/>
          <w:szCs w:val="24"/>
        </w:rPr>
        <w:t>the</w:t>
      </w:r>
      <w:r w:rsidRPr="00244CCB">
        <w:rPr>
          <w:rFonts w:ascii="Arial" w:hAnsi="Arial" w:cs="Arial"/>
          <w:spacing w:val="-23"/>
          <w:w w:val="105"/>
          <w:szCs w:val="24"/>
        </w:rPr>
        <w:t xml:space="preserve"> </w:t>
      </w:r>
      <w:r w:rsidRPr="00244CCB">
        <w:rPr>
          <w:rFonts w:ascii="Arial" w:hAnsi="Arial" w:cs="Arial"/>
          <w:w w:val="105"/>
          <w:szCs w:val="24"/>
        </w:rPr>
        <w:t>student;</w:t>
      </w:r>
      <w:r w:rsidRPr="00244CCB">
        <w:rPr>
          <w:rFonts w:ascii="Arial" w:hAnsi="Arial" w:cs="Arial"/>
          <w:spacing w:val="-12"/>
          <w:w w:val="105"/>
          <w:szCs w:val="24"/>
        </w:rPr>
        <w:t xml:space="preserve"> </w:t>
      </w:r>
      <w:r w:rsidRPr="00244CCB">
        <w:rPr>
          <w:rFonts w:ascii="Arial" w:hAnsi="Arial" w:cs="Arial"/>
          <w:w w:val="105"/>
          <w:szCs w:val="24"/>
        </w:rPr>
        <w:t>and</w:t>
      </w:r>
      <w:r w:rsidRPr="00244CCB">
        <w:rPr>
          <w:rFonts w:ascii="Arial" w:hAnsi="Arial" w:cs="Arial"/>
          <w:spacing w:val="-1"/>
          <w:w w:val="105"/>
          <w:szCs w:val="24"/>
        </w:rPr>
        <w:t xml:space="preserve"> </w:t>
      </w:r>
      <w:r w:rsidRPr="00244CCB">
        <w:rPr>
          <w:rFonts w:ascii="Arial" w:hAnsi="Arial" w:cs="Arial"/>
          <w:w w:val="105"/>
          <w:szCs w:val="24"/>
        </w:rPr>
        <w:t>any</w:t>
      </w:r>
      <w:r w:rsidRPr="00244CCB">
        <w:rPr>
          <w:rFonts w:ascii="Arial" w:hAnsi="Arial" w:cs="Arial"/>
          <w:spacing w:val="-21"/>
          <w:w w:val="105"/>
          <w:szCs w:val="24"/>
        </w:rPr>
        <w:t xml:space="preserve"> </w:t>
      </w:r>
      <w:r w:rsidRPr="00244CCB">
        <w:rPr>
          <w:rFonts w:ascii="Arial" w:hAnsi="Arial" w:cs="Arial"/>
          <w:w w:val="105"/>
          <w:szCs w:val="24"/>
        </w:rPr>
        <w:t>other pertinent data or</w:t>
      </w:r>
      <w:r w:rsidRPr="00244CCB">
        <w:rPr>
          <w:rFonts w:ascii="Arial" w:hAnsi="Arial" w:cs="Arial"/>
          <w:spacing w:val="-25"/>
          <w:w w:val="105"/>
          <w:szCs w:val="24"/>
        </w:rPr>
        <w:t xml:space="preserve"> </w:t>
      </w:r>
      <w:r w:rsidRPr="00244CCB">
        <w:rPr>
          <w:rFonts w:ascii="Arial" w:hAnsi="Arial" w:cs="Arial"/>
          <w:w w:val="105"/>
          <w:szCs w:val="24"/>
        </w:rPr>
        <w:t>information.</w:t>
      </w:r>
    </w:p>
    <w:p w14:paraId="2FA56AB5" w14:textId="77777777" w:rsidR="00583E7C" w:rsidRPr="00244CCB" w:rsidRDefault="00583E7C" w:rsidP="00583E7C">
      <w:pPr>
        <w:widowControl w:val="0"/>
        <w:tabs>
          <w:tab w:val="left" w:pos="674"/>
        </w:tabs>
        <w:autoSpaceDE w:val="0"/>
        <w:autoSpaceDN w:val="0"/>
        <w:spacing w:line="295" w:lineRule="auto"/>
        <w:ind w:left="438" w:right="259"/>
        <w:rPr>
          <w:rFonts w:ascii="Arial" w:hAnsi="Arial" w:cs="Arial"/>
          <w:szCs w:val="24"/>
        </w:rPr>
      </w:pPr>
      <w:r w:rsidRPr="00244CCB">
        <w:rPr>
          <w:rFonts w:ascii="Arial" w:hAnsi="Arial" w:cs="Arial"/>
          <w:szCs w:val="24"/>
        </w:rPr>
        <w:t xml:space="preserve">3. </w:t>
      </w:r>
      <w:r w:rsidRPr="00244CCB">
        <w:rPr>
          <w:rFonts w:ascii="Arial" w:hAnsi="Arial" w:cs="Arial"/>
          <w:w w:val="105"/>
          <w:szCs w:val="24"/>
        </w:rPr>
        <w:t>When</w:t>
      </w:r>
      <w:r w:rsidRPr="00244CCB">
        <w:rPr>
          <w:rFonts w:ascii="Arial" w:hAnsi="Arial" w:cs="Arial"/>
          <w:spacing w:val="-18"/>
          <w:w w:val="105"/>
          <w:szCs w:val="24"/>
        </w:rPr>
        <w:t xml:space="preserve"> </w:t>
      </w:r>
      <w:r w:rsidRPr="00244CCB">
        <w:rPr>
          <w:rFonts w:ascii="Arial" w:hAnsi="Arial" w:cs="Arial"/>
          <w:w w:val="105"/>
          <w:szCs w:val="24"/>
        </w:rPr>
        <w:t>students</w:t>
      </w:r>
      <w:r w:rsidRPr="00244CCB">
        <w:rPr>
          <w:rFonts w:ascii="Arial" w:hAnsi="Arial" w:cs="Arial"/>
          <w:spacing w:val="-15"/>
          <w:w w:val="105"/>
          <w:szCs w:val="24"/>
        </w:rPr>
        <w:t xml:space="preserve"> </w:t>
      </w:r>
      <w:r w:rsidRPr="00244CCB">
        <w:rPr>
          <w:rFonts w:ascii="Arial" w:hAnsi="Arial" w:cs="Arial"/>
          <w:w w:val="105"/>
          <w:szCs w:val="24"/>
        </w:rPr>
        <w:t>receive</w:t>
      </w:r>
      <w:r w:rsidRPr="00244CCB">
        <w:rPr>
          <w:rFonts w:ascii="Arial" w:hAnsi="Arial" w:cs="Arial"/>
          <w:spacing w:val="-27"/>
          <w:w w:val="105"/>
          <w:szCs w:val="24"/>
        </w:rPr>
        <w:t xml:space="preserve"> </w:t>
      </w:r>
      <w:r w:rsidRPr="00244CCB">
        <w:rPr>
          <w:rFonts w:ascii="Arial" w:hAnsi="Arial" w:cs="Arial"/>
          <w:w w:val="105"/>
          <w:szCs w:val="24"/>
        </w:rPr>
        <w:t>special</w:t>
      </w:r>
      <w:r w:rsidRPr="00244CCB">
        <w:rPr>
          <w:rFonts w:ascii="Arial" w:hAnsi="Arial" w:cs="Arial"/>
          <w:spacing w:val="-10"/>
          <w:w w:val="105"/>
          <w:szCs w:val="24"/>
        </w:rPr>
        <w:t xml:space="preserve"> </w:t>
      </w:r>
      <w:r w:rsidRPr="00244CCB">
        <w:rPr>
          <w:rFonts w:ascii="Arial" w:hAnsi="Arial" w:cs="Arial"/>
          <w:w w:val="105"/>
          <w:szCs w:val="24"/>
        </w:rPr>
        <w:t>education</w:t>
      </w:r>
      <w:r w:rsidRPr="00244CCB">
        <w:rPr>
          <w:rFonts w:ascii="Arial" w:hAnsi="Arial" w:cs="Arial"/>
          <w:spacing w:val="-6"/>
          <w:w w:val="105"/>
          <w:szCs w:val="24"/>
        </w:rPr>
        <w:t xml:space="preserve"> </w:t>
      </w:r>
      <w:r w:rsidRPr="00244CCB">
        <w:rPr>
          <w:rFonts w:ascii="Arial" w:hAnsi="Arial" w:cs="Arial"/>
          <w:w w:val="105"/>
          <w:szCs w:val="24"/>
        </w:rPr>
        <w:t>and</w:t>
      </w:r>
      <w:r w:rsidRPr="00244CCB">
        <w:rPr>
          <w:rFonts w:ascii="Arial" w:hAnsi="Arial" w:cs="Arial"/>
          <w:spacing w:val="-13"/>
          <w:w w:val="105"/>
          <w:szCs w:val="24"/>
        </w:rPr>
        <w:t xml:space="preserve"> </w:t>
      </w:r>
      <w:r w:rsidRPr="00244CCB">
        <w:rPr>
          <w:rFonts w:ascii="Arial" w:hAnsi="Arial" w:cs="Arial"/>
          <w:w w:val="105"/>
          <w:szCs w:val="24"/>
        </w:rPr>
        <w:t>support</w:t>
      </w:r>
      <w:r w:rsidRPr="00244CCB">
        <w:rPr>
          <w:rFonts w:ascii="Arial" w:hAnsi="Arial" w:cs="Arial"/>
          <w:spacing w:val="-13"/>
          <w:w w:val="105"/>
          <w:szCs w:val="24"/>
        </w:rPr>
        <w:t xml:space="preserve"> </w:t>
      </w:r>
      <w:r w:rsidRPr="00244CCB">
        <w:rPr>
          <w:rFonts w:ascii="Arial" w:hAnsi="Arial" w:cs="Arial"/>
          <w:w w:val="105"/>
          <w:szCs w:val="24"/>
        </w:rPr>
        <w:t>services,</w:t>
      </w:r>
      <w:r w:rsidRPr="00244CCB">
        <w:rPr>
          <w:rFonts w:ascii="Arial" w:hAnsi="Arial" w:cs="Arial"/>
          <w:spacing w:val="-3"/>
          <w:w w:val="105"/>
          <w:szCs w:val="24"/>
        </w:rPr>
        <w:t xml:space="preserve"> </w:t>
      </w:r>
      <w:r w:rsidRPr="00244CCB">
        <w:rPr>
          <w:rFonts w:ascii="Arial" w:hAnsi="Arial" w:cs="Arial"/>
          <w:w w:val="105"/>
          <w:szCs w:val="24"/>
        </w:rPr>
        <w:t>the</w:t>
      </w:r>
      <w:r w:rsidRPr="00244CCB">
        <w:rPr>
          <w:rFonts w:ascii="Arial" w:hAnsi="Arial" w:cs="Arial"/>
          <w:spacing w:val="-25"/>
          <w:w w:val="105"/>
          <w:szCs w:val="24"/>
        </w:rPr>
        <w:t xml:space="preserve"> </w:t>
      </w:r>
      <w:r w:rsidRPr="00244CCB">
        <w:rPr>
          <w:rFonts w:ascii="Arial" w:hAnsi="Arial" w:cs="Arial"/>
          <w:w w:val="105"/>
          <w:szCs w:val="24"/>
        </w:rPr>
        <w:t>service</w:t>
      </w:r>
      <w:r w:rsidRPr="00244CCB">
        <w:rPr>
          <w:rFonts w:ascii="Arial" w:hAnsi="Arial" w:cs="Arial"/>
          <w:spacing w:val="-17"/>
          <w:w w:val="105"/>
          <w:szCs w:val="24"/>
        </w:rPr>
        <w:t xml:space="preserve"> </w:t>
      </w:r>
      <w:r w:rsidRPr="00244CCB">
        <w:rPr>
          <w:rFonts w:ascii="Arial" w:hAnsi="Arial" w:cs="Arial"/>
          <w:w w:val="105"/>
          <w:szCs w:val="24"/>
        </w:rPr>
        <w:t>providers</w:t>
      </w:r>
      <w:r w:rsidRPr="00244CCB">
        <w:rPr>
          <w:rFonts w:ascii="Arial" w:hAnsi="Arial" w:cs="Arial"/>
          <w:spacing w:val="-11"/>
          <w:w w:val="105"/>
          <w:szCs w:val="24"/>
        </w:rPr>
        <w:t xml:space="preserve"> </w:t>
      </w:r>
      <w:r w:rsidRPr="00244CCB">
        <w:rPr>
          <w:rFonts w:ascii="Arial" w:hAnsi="Arial" w:cs="Arial"/>
          <w:w w:val="105"/>
          <w:szCs w:val="24"/>
        </w:rPr>
        <w:t>are required to consolidate reevaluation</w:t>
      </w:r>
      <w:r w:rsidRPr="00244CCB">
        <w:rPr>
          <w:rFonts w:ascii="Arial" w:hAnsi="Arial" w:cs="Arial"/>
          <w:spacing w:val="21"/>
          <w:w w:val="105"/>
          <w:szCs w:val="24"/>
        </w:rPr>
        <w:t xml:space="preserve"> </w:t>
      </w:r>
      <w:r w:rsidRPr="00244CCB">
        <w:rPr>
          <w:rFonts w:ascii="Arial" w:hAnsi="Arial" w:cs="Arial"/>
          <w:w w:val="105"/>
          <w:szCs w:val="24"/>
        </w:rPr>
        <w:t>meetings.</w:t>
      </w:r>
    </w:p>
    <w:p w14:paraId="77FB7479" w14:textId="77777777" w:rsidR="00583E7C" w:rsidRPr="00244CCB" w:rsidRDefault="00583E7C" w:rsidP="00583E7C">
      <w:pPr>
        <w:widowControl w:val="0"/>
        <w:autoSpaceDE w:val="0"/>
        <w:autoSpaceDN w:val="0"/>
        <w:rPr>
          <w:rFonts w:ascii="Arial" w:hAnsi="Arial" w:cs="Arial"/>
          <w:szCs w:val="24"/>
        </w:rPr>
      </w:pPr>
    </w:p>
    <w:p w14:paraId="04B0342E" w14:textId="77777777" w:rsidR="00583E7C" w:rsidRPr="00244CCB" w:rsidRDefault="00583E7C" w:rsidP="00583E7C">
      <w:pPr>
        <w:widowControl w:val="0"/>
        <w:autoSpaceDE w:val="0"/>
        <w:autoSpaceDN w:val="0"/>
        <w:spacing w:before="1"/>
        <w:rPr>
          <w:rFonts w:ascii="Arial" w:hAnsi="Arial" w:cs="Arial"/>
          <w:b/>
          <w:szCs w:val="24"/>
        </w:rPr>
      </w:pPr>
      <w:r w:rsidRPr="00244CCB">
        <w:rPr>
          <w:rFonts w:ascii="Arial" w:hAnsi="Arial" w:cs="Arial"/>
          <w:b/>
          <w:w w:val="105"/>
          <w:szCs w:val="24"/>
        </w:rPr>
        <w:t>Failure to Meet Transition Objectives</w:t>
      </w:r>
    </w:p>
    <w:p w14:paraId="76CE83AD" w14:textId="77777777" w:rsidR="00583E7C" w:rsidRPr="00244CCB" w:rsidRDefault="00583E7C" w:rsidP="004F0A6E">
      <w:pPr>
        <w:widowControl w:val="0"/>
        <w:numPr>
          <w:ilvl w:val="0"/>
          <w:numId w:val="199"/>
        </w:numPr>
        <w:tabs>
          <w:tab w:val="left" w:pos="800"/>
        </w:tabs>
        <w:autoSpaceDE w:val="0"/>
        <w:autoSpaceDN w:val="0"/>
        <w:spacing w:before="9" w:line="252" w:lineRule="auto"/>
        <w:ind w:right="208" w:firstLine="6"/>
        <w:rPr>
          <w:rFonts w:ascii="Arial" w:hAnsi="Arial" w:cs="Arial"/>
          <w:szCs w:val="24"/>
        </w:rPr>
      </w:pPr>
      <w:r w:rsidRPr="00244CCB">
        <w:rPr>
          <w:rFonts w:ascii="Arial" w:hAnsi="Arial" w:cs="Arial"/>
          <w:w w:val="105"/>
          <w:szCs w:val="24"/>
        </w:rPr>
        <w:t>When</w:t>
      </w:r>
      <w:r w:rsidRPr="00244CCB">
        <w:rPr>
          <w:rFonts w:ascii="Arial" w:hAnsi="Arial" w:cs="Arial"/>
          <w:spacing w:val="-16"/>
          <w:w w:val="105"/>
          <w:szCs w:val="24"/>
        </w:rPr>
        <w:t xml:space="preserve"> </w:t>
      </w:r>
      <w:r w:rsidRPr="00244CCB">
        <w:rPr>
          <w:rFonts w:ascii="Arial" w:hAnsi="Arial" w:cs="Arial"/>
          <w:w w:val="105"/>
          <w:szCs w:val="24"/>
        </w:rPr>
        <w:t>a</w:t>
      </w:r>
      <w:r w:rsidRPr="00244CCB">
        <w:rPr>
          <w:rFonts w:ascii="Arial" w:hAnsi="Arial" w:cs="Arial"/>
          <w:spacing w:val="-15"/>
          <w:w w:val="105"/>
          <w:szCs w:val="24"/>
        </w:rPr>
        <w:t xml:space="preserve"> </w:t>
      </w:r>
      <w:r w:rsidRPr="00244CCB">
        <w:rPr>
          <w:rFonts w:ascii="Arial" w:hAnsi="Arial" w:cs="Arial"/>
          <w:w w:val="105"/>
          <w:szCs w:val="24"/>
        </w:rPr>
        <w:t>participating</w:t>
      </w:r>
      <w:r w:rsidRPr="00244CCB">
        <w:rPr>
          <w:rFonts w:ascii="Arial" w:hAnsi="Arial" w:cs="Arial"/>
          <w:spacing w:val="-11"/>
          <w:w w:val="105"/>
          <w:szCs w:val="24"/>
        </w:rPr>
        <w:t xml:space="preserve"> </w:t>
      </w:r>
      <w:r w:rsidRPr="00244CCB">
        <w:rPr>
          <w:rFonts w:ascii="Arial" w:hAnsi="Arial" w:cs="Arial"/>
          <w:w w:val="105"/>
          <w:szCs w:val="24"/>
        </w:rPr>
        <w:t>agency,</w:t>
      </w:r>
      <w:r w:rsidRPr="00244CCB">
        <w:rPr>
          <w:rFonts w:ascii="Arial" w:hAnsi="Arial" w:cs="Arial"/>
          <w:spacing w:val="-7"/>
          <w:w w:val="105"/>
          <w:szCs w:val="24"/>
        </w:rPr>
        <w:t xml:space="preserve"> </w:t>
      </w:r>
      <w:r w:rsidRPr="00244CCB">
        <w:rPr>
          <w:rFonts w:ascii="Arial" w:hAnsi="Arial" w:cs="Arial"/>
          <w:w w:val="105"/>
          <w:szCs w:val="24"/>
        </w:rPr>
        <w:t>other</w:t>
      </w:r>
      <w:r w:rsidRPr="00244CCB">
        <w:rPr>
          <w:rFonts w:ascii="Arial" w:hAnsi="Arial" w:cs="Arial"/>
          <w:spacing w:val="-3"/>
          <w:w w:val="105"/>
          <w:szCs w:val="24"/>
        </w:rPr>
        <w:t xml:space="preserve"> </w:t>
      </w:r>
      <w:r w:rsidRPr="00244CCB">
        <w:rPr>
          <w:rFonts w:ascii="Arial" w:hAnsi="Arial" w:cs="Arial"/>
          <w:w w:val="105"/>
          <w:szCs w:val="24"/>
        </w:rPr>
        <w:t>than</w:t>
      </w:r>
      <w:r w:rsidRPr="00244CCB">
        <w:rPr>
          <w:rFonts w:ascii="Arial" w:hAnsi="Arial" w:cs="Arial"/>
          <w:spacing w:val="-9"/>
          <w:w w:val="105"/>
          <w:szCs w:val="24"/>
        </w:rPr>
        <w:t xml:space="preserve"> </w:t>
      </w:r>
      <w:r w:rsidRPr="00244CCB">
        <w:rPr>
          <w:rFonts w:ascii="Arial" w:hAnsi="Arial" w:cs="Arial"/>
          <w:w w:val="105"/>
          <w:szCs w:val="24"/>
        </w:rPr>
        <w:t>the</w:t>
      </w:r>
      <w:r w:rsidRPr="00244CCB">
        <w:rPr>
          <w:rFonts w:ascii="Arial" w:hAnsi="Arial" w:cs="Arial"/>
          <w:spacing w:val="-22"/>
          <w:w w:val="105"/>
          <w:szCs w:val="24"/>
        </w:rPr>
        <w:t xml:space="preserve"> </w:t>
      </w:r>
      <w:r w:rsidRPr="00244CCB">
        <w:rPr>
          <w:rFonts w:ascii="Arial" w:hAnsi="Arial" w:cs="Arial"/>
          <w:w w:val="105"/>
          <w:szCs w:val="24"/>
        </w:rPr>
        <w:t>Clay County School District,</w:t>
      </w:r>
      <w:r w:rsidRPr="00244CCB">
        <w:rPr>
          <w:rFonts w:ascii="Arial" w:hAnsi="Arial" w:cs="Arial"/>
          <w:spacing w:val="-14"/>
          <w:w w:val="105"/>
          <w:szCs w:val="24"/>
        </w:rPr>
        <w:t xml:space="preserve"> </w:t>
      </w:r>
      <w:r w:rsidRPr="00244CCB">
        <w:rPr>
          <w:rFonts w:ascii="Arial" w:hAnsi="Arial" w:cs="Arial"/>
          <w:w w:val="105"/>
          <w:szCs w:val="24"/>
        </w:rPr>
        <w:t>fails</w:t>
      </w:r>
      <w:r w:rsidRPr="00244CCB">
        <w:rPr>
          <w:rFonts w:ascii="Arial" w:hAnsi="Arial" w:cs="Arial"/>
          <w:spacing w:val="-7"/>
          <w:w w:val="105"/>
          <w:szCs w:val="24"/>
        </w:rPr>
        <w:t xml:space="preserve"> </w:t>
      </w:r>
      <w:r w:rsidRPr="00244CCB">
        <w:rPr>
          <w:rFonts w:ascii="Arial" w:hAnsi="Arial" w:cs="Arial"/>
          <w:w w:val="105"/>
          <w:szCs w:val="24"/>
        </w:rPr>
        <w:t>to</w:t>
      </w:r>
      <w:r w:rsidRPr="00244CCB">
        <w:rPr>
          <w:rFonts w:ascii="Arial" w:hAnsi="Arial" w:cs="Arial"/>
          <w:spacing w:val="-21"/>
          <w:w w:val="105"/>
          <w:szCs w:val="24"/>
        </w:rPr>
        <w:t xml:space="preserve"> </w:t>
      </w:r>
      <w:r w:rsidRPr="00244CCB">
        <w:rPr>
          <w:rFonts w:ascii="Arial" w:hAnsi="Arial" w:cs="Arial"/>
          <w:w w:val="105"/>
          <w:szCs w:val="24"/>
        </w:rPr>
        <w:t>provide transition services district personnel must reconvene the IEP Team to identify alternative strategies</w:t>
      </w:r>
      <w:r w:rsidRPr="00244CCB">
        <w:rPr>
          <w:rFonts w:ascii="Arial" w:hAnsi="Arial" w:cs="Arial"/>
          <w:spacing w:val="12"/>
          <w:w w:val="105"/>
          <w:szCs w:val="24"/>
        </w:rPr>
        <w:t xml:space="preserve"> </w:t>
      </w:r>
      <w:r w:rsidRPr="00244CCB">
        <w:rPr>
          <w:rFonts w:ascii="Arial" w:hAnsi="Arial" w:cs="Arial"/>
          <w:w w:val="105"/>
          <w:szCs w:val="24"/>
        </w:rPr>
        <w:t>to</w:t>
      </w:r>
      <w:r w:rsidRPr="00244CCB">
        <w:rPr>
          <w:rFonts w:ascii="Arial" w:hAnsi="Arial" w:cs="Arial"/>
          <w:spacing w:val="-6"/>
          <w:w w:val="105"/>
          <w:szCs w:val="24"/>
        </w:rPr>
        <w:t xml:space="preserve"> </w:t>
      </w:r>
      <w:r w:rsidRPr="00244CCB">
        <w:rPr>
          <w:rFonts w:ascii="Arial" w:hAnsi="Arial" w:cs="Arial"/>
          <w:w w:val="105"/>
          <w:szCs w:val="24"/>
        </w:rPr>
        <w:t>assist</w:t>
      </w:r>
      <w:r w:rsidRPr="00244CCB">
        <w:rPr>
          <w:rFonts w:ascii="Arial" w:hAnsi="Arial" w:cs="Arial"/>
          <w:spacing w:val="-19"/>
          <w:w w:val="105"/>
          <w:szCs w:val="24"/>
        </w:rPr>
        <w:t xml:space="preserve"> </w:t>
      </w:r>
      <w:r w:rsidRPr="00244CCB">
        <w:rPr>
          <w:rFonts w:ascii="Arial" w:hAnsi="Arial" w:cs="Arial"/>
          <w:w w:val="105"/>
          <w:szCs w:val="24"/>
        </w:rPr>
        <w:t>in</w:t>
      </w:r>
      <w:r w:rsidRPr="00244CCB">
        <w:rPr>
          <w:rFonts w:ascii="Arial" w:hAnsi="Arial" w:cs="Arial"/>
          <w:spacing w:val="-2"/>
          <w:w w:val="105"/>
          <w:szCs w:val="24"/>
        </w:rPr>
        <w:t xml:space="preserve"> </w:t>
      </w:r>
      <w:r w:rsidRPr="00244CCB">
        <w:rPr>
          <w:rFonts w:ascii="Arial" w:hAnsi="Arial" w:cs="Arial"/>
          <w:w w:val="105"/>
          <w:szCs w:val="24"/>
        </w:rPr>
        <w:t>meeting</w:t>
      </w:r>
      <w:r w:rsidRPr="00244CCB">
        <w:rPr>
          <w:rFonts w:ascii="Arial" w:hAnsi="Arial" w:cs="Arial"/>
          <w:spacing w:val="-7"/>
          <w:w w:val="105"/>
          <w:szCs w:val="24"/>
        </w:rPr>
        <w:t xml:space="preserve"> </w:t>
      </w:r>
      <w:r w:rsidRPr="00244CCB">
        <w:rPr>
          <w:rFonts w:ascii="Arial" w:hAnsi="Arial" w:cs="Arial"/>
          <w:w w:val="105"/>
          <w:szCs w:val="24"/>
        </w:rPr>
        <w:t>transition</w:t>
      </w:r>
      <w:r w:rsidR="00027E2A" w:rsidRPr="00244CCB">
        <w:rPr>
          <w:rFonts w:ascii="Arial" w:hAnsi="Arial" w:cs="Arial"/>
          <w:w w:val="105"/>
          <w:szCs w:val="24"/>
        </w:rPr>
        <w:t xml:space="preserve"> </w:t>
      </w:r>
      <w:r w:rsidRPr="00244CCB">
        <w:rPr>
          <w:rFonts w:ascii="Arial" w:hAnsi="Arial" w:cs="Arial"/>
          <w:spacing w:val="-7"/>
          <w:w w:val="105"/>
          <w:szCs w:val="24"/>
        </w:rPr>
        <w:t>o</w:t>
      </w:r>
      <w:r w:rsidRPr="00244CCB">
        <w:rPr>
          <w:rFonts w:ascii="Arial" w:hAnsi="Arial" w:cs="Arial"/>
          <w:w w:val="105"/>
          <w:szCs w:val="24"/>
        </w:rPr>
        <w:t>bjectives</w:t>
      </w:r>
      <w:r w:rsidRPr="00244CCB">
        <w:rPr>
          <w:rFonts w:ascii="Arial" w:hAnsi="Arial" w:cs="Arial"/>
          <w:spacing w:val="-5"/>
          <w:w w:val="105"/>
          <w:szCs w:val="24"/>
        </w:rPr>
        <w:t xml:space="preserve"> </w:t>
      </w:r>
      <w:r w:rsidRPr="00244CCB">
        <w:rPr>
          <w:rFonts w:ascii="Arial" w:hAnsi="Arial" w:cs="Arial"/>
          <w:w w:val="105"/>
          <w:szCs w:val="24"/>
        </w:rPr>
        <w:t>for</w:t>
      </w:r>
      <w:r w:rsidRPr="00244CCB">
        <w:rPr>
          <w:rFonts w:ascii="Arial" w:hAnsi="Arial" w:cs="Arial"/>
          <w:spacing w:val="-11"/>
          <w:w w:val="105"/>
          <w:szCs w:val="24"/>
        </w:rPr>
        <w:t xml:space="preserve"> </w:t>
      </w:r>
      <w:r w:rsidRPr="00244CCB">
        <w:rPr>
          <w:rFonts w:ascii="Arial" w:hAnsi="Arial" w:cs="Arial"/>
          <w:w w:val="105"/>
          <w:szCs w:val="24"/>
        </w:rPr>
        <w:t>the</w:t>
      </w:r>
      <w:r w:rsidRPr="00244CCB">
        <w:rPr>
          <w:rFonts w:ascii="Arial" w:hAnsi="Arial" w:cs="Arial"/>
          <w:spacing w:val="-28"/>
          <w:w w:val="105"/>
          <w:szCs w:val="24"/>
        </w:rPr>
        <w:t xml:space="preserve"> </w:t>
      </w:r>
      <w:r w:rsidRPr="00244CCB">
        <w:rPr>
          <w:rFonts w:ascii="Arial" w:hAnsi="Arial" w:cs="Arial"/>
          <w:w w:val="105"/>
          <w:szCs w:val="24"/>
        </w:rPr>
        <w:t>student, as</w:t>
      </w:r>
      <w:r w:rsidRPr="00244CCB">
        <w:rPr>
          <w:rFonts w:ascii="Arial" w:hAnsi="Arial" w:cs="Arial"/>
          <w:spacing w:val="-14"/>
          <w:w w:val="105"/>
          <w:szCs w:val="24"/>
        </w:rPr>
        <w:t xml:space="preserve"> </w:t>
      </w:r>
      <w:r w:rsidRPr="00244CCB">
        <w:rPr>
          <w:rFonts w:ascii="Arial" w:hAnsi="Arial" w:cs="Arial"/>
          <w:w w:val="105"/>
          <w:szCs w:val="24"/>
        </w:rPr>
        <w:t>identified</w:t>
      </w:r>
      <w:r w:rsidRPr="00244CCB">
        <w:rPr>
          <w:rFonts w:ascii="Arial" w:hAnsi="Arial" w:cs="Arial"/>
          <w:spacing w:val="-5"/>
          <w:w w:val="105"/>
          <w:szCs w:val="24"/>
        </w:rPr>
        <w:t xml:space="preserve"> </w:t>
      </w:r>
      <w:r w:rsidRPr="00244CCB">
        <w:rPr>
          <w:rFonts w:ascii="Arial" w:hAnsi="Arial" w:cs="Arial"/>
          <w:w w:val="105"/>
          <w:szCs w:val="24"/>
        </w:rPr>
        <w:t>in</w:t>
      </w:r>
      <w:r w:rsidRPr="00244CCB">
        <w:rPr>
          <w:rFonts w:ascii="Arial" w:hAnsi="Arial" w:cs="Arial"/>
          <w:spacing w:val="14"/>
          <w:w w:val="105"/>
          <w:szCs w:val="24"/>
        </w:rPr>
        <w:t xml:space="preserve"> </w:t>
      </w:r>
      <w:r w:rsidRPr="00244CCB">
        <w:rPr>
          <w:rFonts w:ascii="Arial" w:hAnsi="Arial" w:cs="Arial"/>
          <w:w w:val="105"/>
          <w:szCs w:val="24"/>
        </w:rPr>
        <w:t>the</w:t>
      </w:r>
      <w:r w:rsidRPr="00244CCB">
        <w:rPr>
          <w:rFonts w:ascii="Arial" w:hAnsi="Arial" w:cs="Arial"/>
          <w:spacing w:val="-21"/>
          <w:w w:val="105"/>
          <w:szCs w:val="24"/>
        </w:rPr>
        <w:t xml:space="preserve"> </w:t>
      </w:r>
      <w:r w:rsidRPr="00244CCB">
        <w:rPr>
          <w:rFonts w:ascii="Arial" w:hAnsi="Arial" w:cs="Arial"/>
          <w:w w:val="105"/>
          <w:szCs w:val="24"/>
        </w:rPr>
        <w:t>IEP.</w:t>
      </w:r>
    </w:p>
    <w:p w14:paraId="6B9E822D" w14:textId="77777777" w:rsidR="00583E7C" w:rsidRPr="00244CCB" w:rsidRDefault="00027E2A" w:rsidP="004F0A6E">
      <w:pPr>
        <w:widowControl w:val="0"/>
        <w:numPr>
          <w:ilvl w:val="0"/>
          <w:numId w:val="199"/>
        </w:numPr>
        <w:tabs>
          <w:tab w:val="left" w:pos="800"/>
        </w:tabs>
        <w:autoSpaceDE w:val="0"/>
        <w:autoSpaceDN w:val="0"/>
        <w:spacing w:before="9" w:line="252" w:lineRule="auto"/>
        <w:ind w:right="208" w:firstLine="6"/>
        <w:rPr>
          <w:rFonts w:ascii="Arial" w:hAnsi="Arial" w:cs="Arial"/>
          <w:szCs w:val="24"/>
        </w:rPr>
      </w:pPr>
      <w:r w:rsidRPr="00244CCB">
        <w:rPr>
          <w:rFonts w:ascii="Arial" w:hAnsi="Arial" w:cs="Arial"/>
          <w:w w:val="105"/>
          <w:szCs w:val="24"/>
        </w:rPr>
        <w:t>No</w:t>
      </w:r>
      <w:r w:rsidR="00583E7C" w:rsidRPr="00244CCB">
        <w:rPr>
          <w:rFonts w:ascii="Arial" w:hAnsi="Arial" w:cs="Arial"/>
          <w:w w:val="105"/>
          <w:szCs w:val="24"/>
        </w:rPr>
        <w:t>thing</w:t>
      </w:r>
      <w:r w:rsidR="00583E7C" w:rsidRPr="00244CCB">
        <w:rPr>
          <w:rFonts w:ascii="Arial" w:hAnsi="Arial" w:cs="Arial"/>
          <w:spacing w:val="-12"/>
          <w:w w:val="105"/>
          <w:szCs w:val="24"/>
        </w:rPr>
        <w:t xml:space="preserve"> </w:t>
      </w:r>
      <w:r w:rsidR="00583E7C" w:rsidRPr="00244CCB">
        <w:rPr>
          <w:rFonts w:ascii="Arial" w:hAnsi="Arial" w:cs="Arial"/>
          <w:w w:val="105"/>
          <w:szCs w:val="24"/>
        </w:rPr>
        <w:t>relieves</w:t>
      </w:r>
      <w:r w:rsidR="00583E7C" w:rsidRPr="00244CCB">
        <w:rPr>
          <w:rFonts w:ascii="Arial" w:hAnsi="Arial" w:cs="Arial"/>
          <w:spacing w:val="-3"/>
          <w:w w:val="105"/>
          <w:szCs w:val="24"/>
        </w:rPr>
        <w:t xml:space="preserve"> </w:t>
      </w:r>
      <w:r w:rsidR="00583E7C" w:rsidRPr="00244CCB">
        <w:rPr>
          <w:rFonts w:ascii="Arial" w:hAnsi="Arial" w:cs="Arial"/>
          <w:w w:val="105"/>
          <w:szCs w:val="24"/>
        </w:rPr>
        <w:t>the</w:t>
      </w:r>
      <w:r w:rsidR="00583E7C" w:rsidRPr="00244CCB">
        <w:rPr>
          <w:rFonts w:ascii="Arial" w:hAnsi="Arial" w:cs="Arial"/>
          <w:spacing w:val="-19"/>
          <w:w w:val="105"/>
          <w:szCs w:val="24"/>
        </w:rPr>
        <w:t xml:space="preserve"> </w:t>
      </w:r>
      <w:r w:rsidR="00583E7C" w:rsidRPr="00244CCB">
        <w:rPr>
          <w:rFonts w:ascii="Arial" w:hAnsi="Arial" w:cs="Arial"/>
          <w:w w:val="105"/>
          <w:szCs w:val="24"/>
        </w:rPr>
        <w:t>participating</w:t>
      </w:r>
      <w:r w:rsidR="00583E7C" w:rsidRPr="00244CCB">
        <w:rPr>
          <w:rFonts w:ascii="Arial" w:hAnsi="Arial" w:cs="Arial"/>
          <w:spacing w:val="-9"/>
          <w:w w:val="105"/>
          <w:szCs w:val="24"/>
        </w:rPr>
        <w:t xml:space="preserve"> </w:t>
      </w:r>
      <w:r w:rsidR="00583E7C" w:rsidRPr="00244CCB">
        <w:rPr>
          <w:rFonts w:ascii="Arial" w:hAnsi="Arial" w:cs="Arial"/>
          <w:w w:val="105"/>
          <w:szCs w:val="24"/>
        </w:rPr>
        <w:t>agency,</w:t>
      </w:r>
      <w:r w:rsidR="00583E7C" w:rsidRPr="00244CCB">
        <w:rPr>
          <w:rFonts w:ascii="Arial" w:hAnsi="Arial" w:cs="Arial"/>
          <w:spacing w:val="-11"/>
          <w:w w:val="105"/>
          <w:szCs w:val="24"/>
        </w:rPr>
        <w:t xml:space="preserve"> </w:t>
      </w:r>
      <w:r w:rsidR="00583E7C" w:rsidRPr="00244CCB">
        <w:rPr>
          <w:rFonts w:ascii="Arial" w:hAnsi="Arial" w:cs="Arial"/>
          <w:w w:val="105"/>
          <w:szCs w:val="24"/>
        </w:rPr>
        <w:t>including</w:t>
      </w:r>
      <w:r w:rsidR="00583E7C" w:rsidRPr="00244CCB">
        <w:rPr>
          <w:rFonts w:ascii="Arial" w:hAnsi="Arial" w:cs="Arial"/>
          <w:spacing w:val="-18"/>
          <w:w w:val="105"/>
          <w:szCs w:val="24"/>
        </w:rPr>
        <w:t xml:space="preserve"> </w:t>
      </w:r>
      <w:r w:rsidR="00583E7C" w:rsidRPr="00244CCB">
        <w:rPr>
          <w:rFonts w:ascii="Arial" w:hAnsi="Arial" w:cs="Arial"/>
          <w:w w:val="105"/>
          <w:szCs w:val="24"/>
        </w:rPr>
        <w:t>vocational</w:t>
      </w:r>
      <w:r w:rsidR="00583E7C" w:rsidRPr="00244CCB">
        <w:rPr>
          <w:rFonts w:ascii="Arial" w:hAnsi="Arial" w:cs="Arial"/>
          <w:spacing w:val="-12"/>
          <w:w w:val="105"/>
          <w:szCs w:val="24"/>
        </w:rPr>
        <w:t xml:space="preserve"> </w:t>
      </w:r>
      <w:r w:rsidR="00583E7C" w:rsidRPr="00244CCB">
        <w:rPr>
          <w:rFonts w:ascii="Arial" w:hAnsi="Arial" w:cs="Arial"/>
          <w:w w:val="105"/>
          <w:szCs w:val="24"/>
        </w:rPr>
        <w:t>rehabilitation</w:t>
      </w:r>
      <w:r w:rsidR="00583E7C" w:rsidRPr="00244CCB">
        <w:rPr>
          <w:rFonts w:ascii="Arial" w:hAnsi="Arial" w:cs="Arial"/>
          <w:spacing w:val="-25"/>
          <w:w w:val="105"/>
          <w:szCs w:val="24"/>
        </w:rPr>
        <w:t xml:space="preserve"> </w:t>
      </w:r>
      <w:r w:rsidR="00583E7C" w:rsidRPr="00244CCB">
        <w:rPr>
          <w:rFonts w:ascii="Arial" w:hAnsi="Arial" w:cs="Arial"/>
          <w:w w:val="105"/>
          <w:szCs w:val="24"/>
        </w:rPr>
        <w:t>services,</w:t>
      </w:r>
      <w:r w:rsidR="00583E7C" w:rsidRPr="00244CCB">
        <w:rPr>
          <w:rFonts w:ascii="Arial" w:hAnsi="Arial" w:cs="Arial"/>
          <w:spacing w:val="-10"/>
          <w:w w:val="105"/>
          <w:szCs w:val="24"/>
        </w:rPr>
        <w:t xml:space="preserve"> </w:t>
      </w:r>
      <w:r w:rsidR="00583E7C" w:rsidRPr="00244CCB">
        <w:rPr>
          <w:rFonts w:ascii="Arial" w:hAnsi="Arial" w:cs="Arial"/>
          <w:w w:val="105"/>
          <w:szCs w:val="24"/>
        </w:rPr>
        <w:t>of</w:t>
      </w:r>
      <w:r w:rsidR="00583E7C" w:rsidRPr="00244CCB">
        <w:rPr>
          <w:rFonts w:ascii="Arial" w:hAnsi="Arial" w:cs="Arial"/>
          <w:spacing w:val="-14"/>
          <w:w w:val="105"/>
          <w:szCs w:val="24"/>
        </w:rPr>
        <w:t xml:space="preserve"> </w:t>
      </w:r>
      <w:r w:rsidR="00583E7C" w:rsidRPr="00244CCB">
        <w:rPr>
          <w:rFonts w:ascii="Arial" w:hAnsi="Arial" w:cs="Arial"/>
          <w:w w:val="105"/>
          <w:szCs w:val="24"/>
        </w:rPr>
        <w:t>the responsibility to provide or pay for any transition service that the agency would otherwise provide</w:t>
      </w:r>
      <w:r w:rsidR="00583E7C" w:rsidRPr="00244CCB">
        <w:rPr>
          <w:rFonts w:ascii="Arial" w:hAnsi="Arial" w:cs="Arial"/>
          <w:spacing w:val="2"/>
          <w:w w:val="105"/>
          <w:szCs w:val="24"/>
        </w:rPr>
        <w:t xml:space="preserve"> </w:t>
      </w:r>
      <w:r w:rsidR="00583E7C" w:rsidRPr="00244CCB">
        <w:rPr>
          <w:rFonts w:ascii="Arial" w:hAnsi="Arial" w:cs="Arial"/>
          <w:w w:val="105"/>
          <w:szCs w:val="24"/>
        </w:rPr>
        <w:t>to</w:t>
      </w:r>
      <w:r w:rsidR="00583E7C" w:rsidRPr="00244CCB">
        <w:rPr>
          <w:rFonts w:ascii="Arial" w:hAnsi="Arial" w:cs="Arial"/>
          <w:spacing w:val="-17"/>
          <w:w w:val="105"/>
          <w:szCs w:val="24"/>
        </w:rPr>
        <w:t xml:space="preserve"> </w:t>
      </w:r>
      <w:r w:rsidR="00583E7C" w:rsidRPr="00244CCB">
        <w:rPr>
          <w:rFonts w:ascii="Arial" w:hAnsi="Arial" w:cs="Arial"/>
          <w:w w:val="105"/>
          <w:szCs w:val="24"/>
        </w:rPr>
        <w:t>students</w:t>
      </w:r>
      <w:r w:rsidR="00583E7C" w:rsidRPr="00244CCB">
        <w:rPr>
          <w:rFonts w:ascii="Arial" w:hAnsi="Arial" w:cs="Arial"/>
          <w:spacing w:val="-1"/>
          <w:w w:val="105"/>
          <w:szCs w:val="24"/>
        </w:rPr>
        <w:t xml:space="preserve"> </w:t>
      </w:r>
      <w:r w:rsidR="00583E7C" w:rsidRPr="00244CCB">
        <w:rPr>
          <w:rFonts w:ascii="Arial" w:hAnsi="Arial" w:cs="Arial"/>
          <w:w w:val="105"/>
          <w:szCs w:val="24"/>
        </w:rPr>
        <w:t>with</w:t>
      </w:r>
      <w:r w:rsidR="00583E7C" w:rsidRPr="00244CCB">
        <w:rPr>
          <w:rFonts w:ascii="Arial" w:hAnsi="Arial" w:cs="Arial"/>
          <w:spacing w:val="-17"/>
          <w:w w:val="105"/>
          <w:szCs w:val="24"/>
        </w:rPr>
        <w:t xml:space="preserve"> </w:t>
      </w:r>
      <w:r w:rsidR="00583E7C" w:rsidRPr="00244CCB">
        <w:rPr>
          <w:rFonts w:ascii="Arial" w:hAnsi="Arial" w:cs="Arial"/>
          <w:w w:val="105"/>
          <w:szCs w:val="24"/>
        </w:rPr>
        <w:t>disabilities,</w:t>
      </w:r>
      <w:r w:rsidR="00583E7C" w:rsidRPr="00244CCB">
        <w:rPr>
          <w:rFonts w:ascii="Arial" w:hAnsi="Arial" w:cs="Arial"/>
          <w:spacing w:val="-4"/>
          <w:w w:val="105"/>
          <w:szCs w:val="24"/>
        </w:rPr>
        <w:t xml:space="preserve"> </w:t>
      </w:r>
      <w:r w:rsidR="00583E7C" w:rsidRPr="00244CCB">
        <w:rPr>
          <w:rFonts w:ascii="Arial" w:hAnsi="Arial" w:cs="Arial"/>
          <w:w w:val="105"/>
          <w:szCs w:val="24"/>
        </w:rPr>
        <w:t>who</w:t>
      </w:r>
      <w:r w:rsidR="00583E7C" w:rsidRPr="00244CCB">
        <w:rPr>
          <w:rFonts w:ascii="Arial" w:hAnsi="Arial" w:cs="Arial"/>
          <w:spacing w:val="1"/>
          <w:w w:val="105"/>
          <w:szCs w:val="24"/>
        </w:rPr>
        <w:t xml:space="preserve"> </w:t>
      </w:r>
      <w:r w:rsidR="00583E7C" w:rsidRPr="00244CCB">
        <w:rPr>
          <w:rFonts w:ascii="Arial" w:hAnsi="Arial" w:cs="Arial"/>
          <w:w w:val="105"/>
          <w:szCs w:val="24"/>
        </w:rPr>
        <w:t>meet</w:t>
      </w:r>
      <w:r w:rsidR="00583E7C" w:rsidRPr="00244CCB">
        <w:rPr>
          <w:rFonts w:ascii="Arial" w:hAnsi="Arial" w:cs="Arial"/>
          <w:spacing w:val="-11"/>
          <w:w w:val="105"/>
          <w:szCs w:val="24"/>
        </w:rPr>
        <w:t xml:space="preserve"> </w:t>
      </w:r>
      <w:r w:rsidR="00583E7C" w:rsidRPr="00244CCB">
        <w:rPr>
          <w:rFonts w:ascii="Arial" w:hAnsi="Arial" w:cs="Arial"/>
          <w:w w:val="105"/>
          <w:szCs w:val="24"/>
        </w:rPr>
        <w:t>eligibility</w:t>
      </w:r>
      <w:r w:rsidR="00583E7C" w:rsidRPr="00244CCB">
        <w:rPr>
          <w:rFonts w:ascii="Arial" w:hAnsi="Arial" w:cs="Arial"/>
          <w:spacing w:val="-18"/>
          <w:w w:val="105"/>
          <w:szCs w:val="24"/>
        </w:rPr>
        <w:t xml:space="preserve"> </w:t>
      </w:r>
      <w:r w:rsidR="00583E7C" w:rsidRPr="00244CCB">
        <w:rPr>
          <w:rFonts w:ascii="Arial" w:hAnsi="Arial" w:cs="Arial"/>
          <w:w w:val="105"/>
          <w:szCs w:val="24"/>
        </w:rPr>
        <w:t>criteria</w:t>
      </w:r>
      <w:r w:rsidR="00583E7C" w:rsidRPr="00244CCB">
        <w:rPr>
          <w:rFonts w:ascii="Arial" w:hAnsi="Arial" w:cs="Arial"/>
          <w:spacing w:val="-10"/>
          <w:w w:val="105"/>
          <w:szCs w:val="24"/>
        </w:rPr>
        <w:t xml:space="preserve"> </w:t>
      </w:r>
      <w:r w:rsidR="00583E7C" w:rsidRPr="00244CCB">
        <w:rPr>
          <w:rFonts w:ascii="Arial" w:hAnsi="Arial" w:cs="Arial"/>
          <w:w w:val="105"/>
          <w:szCs w:val="24"/>
        </w:rPr>
        <w:t>of</w:t>
      </w:r>
      <w:r w:rsidR="00583E7C" w:rsidRPr="00244CCB">
        <w:rPr>
          <w:rFonts w:ascii="Arial" w:hAnsi="Arial" w:cs="Arial"/>
          <w:spacing w:val="-12"/>
          <w:w w:val="105"/>
          <w:szCs w:val="24"/>
        </w:rPr>
        <w:t xml:space="preserve"> </w:t>
      </w:r>
      <w:r w:rsidR="00583E7C" w:rsidRPr="00244CCB">
        <w:rPr>
          <w:rFonts w:ascii="Arial" w:hAnsi="Arial" w:cs="Arial"/>
          <w:w w:val="105"/>
          <w:szCs w:val="24"/>
        </w:rPr>
        <w:t>the</w:t>
      </w:r>
      <w:r w:rsidR="00583E7C" w:rsidRPr="00244CCB">
        <w:rPr>
          <w:rFonts w:ascii="Arial" w:hAnsi="Arial" w:cs="Arial"/>
          <w:spacing w:val="-26"/>
          <w:w w:val="105"/>
          <w:szCs w:val="24"/>
        </w:rPr>
        <w:t xml:space="preserve"> </w:t>
      </w:r>
      <w:r w:rsidR="00583E7C" w:rsidRPr="00244CCB">
        <w:rPr>
          <w:rFonts w:ascii="Arial" w:hAnsi="Arial" w:cs="Arial"/>
          <w:w w:val="105"/>
          <w:szCs w:val="24"/>
        </w:rPr>
        <w:t>participating</w:t>
      </w:r>
      <w:r w:rsidR="00583E7C" w:rsidRPr="00244CCB">
        <w:rPr>
          <w:rFonts w:ascii="Arial" w:hAnsi="Arial" w:cs="Arial"/>
          <w:spacing w:val="-11"/>
          <w:w w:val="105"/>
          <w:szCs w:val="24"/>
        </w:rPr>
        <w:t xml:space="preserve"> </w:t>
      </w:r>
      <w:r w:rsidR="00583E7C" w:rsidRPr="00244CCB">
        <w:rPr>
          <w:rFonts w:ascii="Arial" w:hAnsi="Arial" w:cs="Arial"/>
          <w:w w:val="105"/>
          <w:szCs w:val="24"/>
        </w:rPr>
        <w:t>agency.</w:t>
      </w:r>
    </w:p>
    <w:p w14:paraId="3AF4DBC7" w14:textId="77777777" w:rsidR="00583E7C" w:rsidRPr="00244CCB" w:rsidRDefault="00583E7C" w:rsidP="00583E7C">
      <w:pPr>
        <w:widowControl w:val="0"/>
        <w:autoSpaceDE w:val="0"/>
        <w:autoSpaceDN w:val="0"/>
        <w:spacing w:before="8"/>
        <w:rPr>
          <w:rFonts w:ascii="Arial" w:hAnsi="Arial" w:cs="Arial"/>
          <w:szCs w:val="24"/>
        </w:rPr>
      </w:pPr>
    </w:p>
    <w:p w14:paraId="5EA03CA1" w14:textId="77777777" w:rsidR="00583E7C" w:rsidRPr="00244CCB" w:rsidRDefault="00583E7C" w:rsidP="00027E2A">
      <w:pPr>
        <w:widowControl w:val="0"/>
        <w:autoSpaceDE w:val="0"/>
        <w:autoSpaceDN w:val="0"/>
        <w:rPr>
          <w:rFonts w:ascii="Arial" w:hAnsi="Arial" w:cs="Arial"/>
          <w:b/>
          <w:szCs w:val="24"/>
        </w:rPr>
      </w:pPr>
      <w:r w:rsidRPr="00244CCB">
        <w:rPr>
          <w:rFonts w:ascii="Arial" w:hAnsi="Arial" w:cs="Arial"/>
          <w:b/>
          <w:w w:val="105"/>
          <w:szCs w:val="24"/>
        </w:rPr>
        <w:t>Students with Disabilities in Adult Prisons</w:t>
      </w:r>
    </w:p>
    <w:p w14:paraId="4442D670" w14:textId="77777777" w:rsidR="00583E7C" w:rsidRPr="00244CCB" w:rsidRDefault="00583E7C" w:rsidP="004F0A6E">
      <w:pPr>
        <w:widowControl w:val="0"/>
        <w:numPr>
          <w:ilvl w:val="0"/>
          <w:numId w:val="198"/>
        </w:numPr>
        <w:tabs>
          <w:tab w:val="left" w:pos="789"/>
        </w:tabs>
        <w:autoSpaceDE w:val="0"/>
        <w:autoSpaceDN w:val="0"/>
        <w:spacing w:before="9" w:line="249" w:lineRule="auto"/>
        <w:ind w:right="909" w:hanging="9"/>
        <w:rPr>
          <w:rFonts w:ascii="Arial" w:hAnsi="Arial" w:cs="Arial"/>
          <w:szCs w:val="24"/>
        </w:rPr>
      </w:pPr>
      <w:r w:rsidRPr="00244CCB">
        <w:rPr>
          <w:rFonts w:ascii="Arial" w:hAnsi="Arial" w:cs="Arial"/>
          <w:w w:val="105"/>
          <w:szCs w:val="24"/>
        </w:rPr>
        <w:t>Students who are convicted as adults and are incarcerated in adult prisons (Georgia Department</w:t>
      </w:r>
      <w:r w:rsidRPr="00244CCB">
        <w:rPr>
          <w:rFonts w:ascii="Arial" w:hAnsi="Arial" w:cs="Arial"/>
          <w:spacing w:val="2"/>
          <w:w w:val="105"/>
          <w:szCs w:val="24"/>
        </w:rPr>
        <w:t xml:space="preserve"> </w:t>
      </w:r>
      <w:r w:rsidRPr="00244CCB">
        <w:rPr>
          <w:rFonts w:ascii="Arial" w:hAnsi="Arial" w:cs="Arial"/>
          <w:w w:val="105"/>
          <w:szCs w:val="24"/>
        </w:rPr>
        <w:t>of</w:t>
      </w:r>
      <w:r w:rsidRPr="00244CCB">
        <w:rPr>
          <w:rFonts w:ascii="Arial" w:hAnsi="Arial" w:cs="Arial"/>
          <w:spacing w:val="-9"/>
          <w:w w:val="105"/>
          <w:szCs w:val="24"/>
        </w:rPr>
        <w:t xml:space="preserve"> </w:t>
      </w:r>
      <w:r w:rsidRPr="00244CCB">
        <w:rPr>
          <w:rFonts w:ascii="Arial" w:hAnsi="Arial" w:cs="Arial"/>
          <w:w w:val="105"/>
          <w:szCs w:val="24"/>
        </w:rPr>
        <w:t>Corrections)</w:t>
      </w:r>
      <w:r w:rsidRPr="00244CCB">
        <w:rPr>
          <w:rFonts w:ascii="Arial" w:hAnsi="Arial" w:cs="Arial"/>
          <w:spacing w:val="8"/>
          <w:w w:val="105"/>
          <w:szCs w:val="24"/>
        </w:rPr>
        <w:t xml:space="preserve"> </w:t>
      </w:r>
      <w:r w:rsidRPr="00244CCB">
        <w:rPr>
          <w:rFonts w:ascii="Arial" w:hAnsi="Arial" w:cs="Arial"/>
          <w:w w:val="105"/>
          <w:szCs w:val="24"/>
        </w:rPr>
        <w:t>are</w:t>
      </w:r>
      <w:r w:rsidRPr="00244CCB">
        <w:rPr>
          <w:rFonts w:ascii="Arial" w:hAnsi="Arial" w:cs="Arial"/>
          <w:spacing w:val="-17"/>
          <w:w w:val="105"/>
          <w:szCs w:val="24"/>
        </w:rPr>
        <w:t xml:space="preserve"> </w:t>
      </w:r>
      <w:r w:rsidRPr="00244CCB">
        <w:rPr>
          <w:rFonts w:ascii="Arial" w:hAnsi="Arial" w:cs="Arial"/>
          <w:w w:val="105"/>
          <w:szCs w:val="24"/>
        </w:rPr>
        <w:t>not</w:t>
      </w:r>
      <w:r w:rsidRPr="00244CCB">
        <w:rPr>
          <w:rFonts w:ascii="Arial" w:hAnsi="Arial" w:cs="Arial"/>
          <w:spacing w:val="-17"/>
          <w:w w:val="105"/>
          <w:szCs w:val="24"/>
        </w:rPr>
        <w:t xml:space="preserve"> </w:t>
      </w:r>
      <w:r w:rsidRPr="00244CCB">
        <w:rPr>
          <w:rFonts w:ascii="Arial" w:hAnsi="Arial" w:cs="Arial"/>
          <w:w w:val="105"/>
          <w:szCs w:val="24"/>
        </w:rPr>
        <w:t>required</w:t>
      </w:r>
      <w:r w:rsidRPr="00244CCB">
        <w:rPr>
          <w:rFonts w:ascii="Arial" w:hAnsi="Arial" w:cs="Arial"/>
          <w:spacing w:val="6"/>
          <w:w w:val="105"/>
          <w:szCs w:val="24"/>
        </w:rPr>
        <w:t xml:space="preserve"> </w:t>
      </w:r>
      <w:r w:rsidRPr="00244CCB">
        <w:rPr>
          <w:rFonts w:ascii="Arial" w:hAnsi="Arial" w:cs="Arial"/>
          <w:w w:val="105"/>
          <w:szCs w:val="24"/>
        </w:rPr>
        <w:t>to</w:t>
      </w:r>
      <w:r w:rsidRPr="00244CCB">
        <w:rPr>
          <w:rFonts w:ascii="Arial" w:hAnsi="Arial" w:cs="Arial"/>
          <w:spacing w:val="-19"/>
          <w:w w:val="105"/>
          <w:szCs w:val="24"/>
        </w:rPr>
        <w:t xml:space="preserve"> </w:t>
      </w:r>
      <w:r w:rsidRPr="00244CCB">
        <w:rPr>
          <w:rFonts w:ascii="Arial" w:hAnsi="Arial" w:cs="Arial"/>
          <w:w w:val="105"/>
          <w:szCs w:val="24"/>
        </w:rPr>
        <w:t>participate</w:t>
      </w:r>
      <w:r w:rsidRPr="00244CCB">
        <w:rPr>
          <w:rFonts w:ascii="Arial" w:hAnsi="Arial" w:cs="Arial"/>
          <w:spacing w:val="-3"/>
          <w:w w:val="105"/>
          <w:szCs w:val="24"/>
        </w:rPr>
        <w:t xml:space="preserve"> </w:t>
      </w:r>
      <w:r w:rsidRPr="00244CCB">
        <w:rPr>
          <w:rFonts w:ascii="Arial" w:hAnsi="Arial" w:cs="Arial"/>
          <w:w w:val="105"/>
          <w:szCs w:val="24"/>
        </w:rPr>
        <w:t>in</w:t>
      </w:r>
      <w:r w:rsidRPr="00244CCB">
        <w:rPr>
          <w:rFonts w:ascii="Arial" w:hAnsi="Arial" w:cs="Arial"/>
          <w:spacing w:val="-14"/>
          <w:w w:val="105"/>
          <w:szCs w:val="24"/>
        </w:rPr>
        <w:t xml:space="preserve"> </w:t>
      </w:r>
      <w:r w:rsidRPr="00244CCB">
        <w:rPr>
          <w:rFonts w:ascii="Arial" w:hAnsi="Arial" w:cs="Arial"/>
          <w:w w:val="105"/>
          <w:szCs w:val="24"/>
        </w:rPr>
        <w:t>State</w:t>
      </w:r>
      <w:r w:rsidRPr="00244CCB">
        <w:rPr>
          <w:rFonts w:ascii="Arial" w:hAnsi="Arial" w:cs="Arial"/>
          <w:spacing w:val="-15"/>
          <w:w w:val="105"/>
          <w:szCs w:val="24"/>
        </w:rPr>
        <w:t xml:space="preserve"> </w:t>
      </w:r>
      <w:r w:rsidRPr="00244CCB">
        <w:rPr>
          <w:rFonts w:ascii="Arial" w:hAnsi="Arial" w:cs="Arial"/>
          <w:w w:val="105"/>
          <w:szCs w:val="24"/>
        </w:rPr>
        <w:t>and</w:t>
      </w:r>
      <w:r w:rsidRPr="00244CCB">
        <w:rPr>
          <w:rFonts w:ascii="Arial" w:hAnsi="Arial" w:cs="Arial"/>
          <w:spacing w:val="5"/>
          <w:w w:val="105"/>
          <w:szCs w:val="24"/>
        </w:rPr>
        <w:t xml:space="preserve"> </w:t>
      </w:r>
      <w:r w:rsidRPr="00244CCB">
        <w:rPr>
          <w:rFonts w:ascii="Arial" w:hAnsi="Arial" w:cs="Arial"/>
          <w:w w:val="105"/>
          <w:szCs w:val="24"/>
        </w:rPr>
        <w:t>local</w:t>
      </w:r>
      <w:r w:rsidRPr="00244CCB">
        <w:rPr>
          <w:rFonts w:ascii="Arial" w:hAnsi="Arial" w:cs="Arial"/>
          <w:spacing w:val="-3"/>
          <w:w w:val="105"/>
          <w:szCs w:val="24"/>
        </w:rPr>
        <w:t xml:space="preserve"> </w:t>
      </w:r>
      <w:r w:rsidRPr="00244CCB">
        <w:rPr>
          <w:rFonts w:ascii="Arial" w:hAnsi="Arial" w:cs="Arial"/>
          <w:spacing w:val="-6"/>
          <w:w w:val="105"/>
          <w:szCs w:val="24"/>
        </w:rPr>
        <w:t>assessments.</w:t>
      </w:r>
    </w:p>
    <w:p w14:paraId="53295A62" w14:textId="4227AC0D" w:rsidR="00583E7C" w:rsidRPr="00244CCB" w:rsidRDefault="00583E7C" w:rsidP="004F0A6E">
      <w:pPr>
        <w:widowControl w:val="0"/>
        <w:numPr>
          <w:ilvl w:val="0"/>
          <w:numId w:val="198"/>
        </w:numPr>
        <w:tabs>
          <w:tab w:val="left" w:pos="791"/>
        </w:tabs>
        <w:autoSpaceDE w:val="0"/>
        <w:autoSpaceDN w:val="0"/>
        <w:spacing w:line="249" w:lineRule="auto"/>
        <w:ind w:left="548" w:right="421" w:firstLine="3"/>
        <w:rPr>
          <w:rFonts w:ascii="Arial" w:hAnsi="Arial" w:cs="Arial"/>
          <w:szCs w:val="24"/>
        </w:rPr>
      </w:pPr>
      <w:r w:rsidRPr="00244CCB">
        <w:rPr>
          <w:rFonts w:ascii="Arial" w:hAnsi="Arial" w:cs="Arial"/>
          <w:w w:val="105"/>
          <w:szCs w:val="24"/>
        </w:rPr>
        <w:t>Incarcerated</w:t>
      </w:r>
      <w:r w:rsidRPr="00244CCB">
        <w:rPr>
          <w:rFonts w:ascii="Arial" w:hAnsi="Arial" w:cs="Arial"/>
          <w:spacing w:val="7"/>
          <w:w w:val="105"/>
          <w:szCs w:val="24"/>
        </w:rPr>
        <w:t xml:space="preserve"> </w:t>
      </w:r>
      <w:r w:rsidRPr="00244CCB">
        <w:rPr>
          <w:rFonts w:ascii="Arial" w:hAnsi="Arial" w:cs="Arial"/>
          <w:w w:val="105"/>
          <w:szCs w:val="24"/>
        </w:rPr>
        <w:t>students</w:t>
      </w:r>
      <w:r w:rsidRPr="00244CCB">
        <w:rPr>
          <w:rFonts w:ascii="Arial" w:hAnsi="Arial" w:cs="Arial"/>
          <w:spacing w:val="-8"/>
          <w:w w:val="105"/>
          <w:szCs w:val="24"/>
        </w:rPr>
        <w:t xml:space="preserve"> </w:t>
      </w:r>
      <w:r w:rsidRPr="00244CCB">
        <w:rPr>
          <w:rFonts w:ascii="Arial" w:hAnsi="Arial" w:cs="Arial"/>
          <w:w w:val="105"/>
          <w:szCs w:val="24"/>
        </w:rPr>
        <w:t>who</w:t>
      </w:r>
      <w:r w:rsidRPr="00244CCB">
        <w:rPr>
          <w:rFonts w:ascii="Arial" w:hAnsi="Arial" w:cs="Arial"/>
          <w:spacing w:val="-13"/>
          <w:w w:val="105"/>
          <w:szCs w:val="24"/>
        </w:rPr>
        <w:t xml:space="preserve"> </w:t>
      </w:r>
      <w:r w:rsidRPr="00244CCB">
        <w:rPr>
          <w:rFonts w:ascii="Arial" w:hAnsi="Arial" w:cs="Arial"/>
          <w:w w:val="105"/>
          <w:szCs w:val="24"/>
        </w:rPr>
        <w:t>tu</w:t>
      </w:r>
      <w:r w:rsidR="005D50A0">
        <w:rPr>
          <w:rFonts w:ascii="Arial" w:hAnsi="Arial" w:cs="Arial"/>
          <w:w w:val="105"/>
          <w:szCs w:val="24"/>
        </w:rPr>
        <w:t>rn</w:t>
      </w:r>
      <w:r w:rsidRPr="00244CCB">
        <w:rPr>
          <w:rFonts w:ascii="Arial" w:hAnsi="Arial" w:cs="Arial"/>
          <w:spacing w:val="-8"/>
          <w:w w:val="105"/>
          <w:szCs w:val="24"/>
        </w:rPr>
        <w:t xml:space="preserve"> </w:t>
      </w:r>
      <w:r w:rsidRPr="00244CCB">
        <w:rPr>
          <w:rFonts w:ascii="Arial" w:hAnsi="Arial" w:cs="Arial"/>
          <w:w w:val="105"/>
          <w:szCs w:val="24"/>
        </w:rPr>
        <w:t>twenty-two</w:t>
      </w:r>
      <w:r w:rsidRPr="00244CCB">
        <w:rPr>
          <w:rFonts w:ascii="Arial" w:hAnsi="Arial" w:cs="Arial"/>
          <w:spacing w:val="-12"/>
          <w:w w:val="105"/>
          <w:szCs w:val="24"/>
        </w:rPr>
        <w:t xml:space="preserve"> </w:t>
      </w:r>
      <w:r w:rsidRPr="00244CCB">
        <w:rPr>
          <w:rFonts w:ascii="Arial" w:hAnsi="Arial" w:cs="Arial"/>
          <w:w w:val="105"/>
          <w:szCs w:val="24"/>
        </w:rPr>
        <w:t>(22)</w:t>
      </w:r>
      <w:r w:rsidRPr="00244CCB">
        <w:rPr>
          <w:rFonts w:ascii="Arial" w:hAnsi="Arial" w:cs="Arial"/>
          <w:spacing w:val="-20"/>
          <w:w w:val="105"/>
          <w:szCs w:val="24"/>
        </w:rPr>
        <w:t xml:space="preserve"> </w:t>
      </w:r>
      <w:r w:rsidRPr="00244CCB">
        <w:rPr>
          <w:rFonts w:ascii="Arial" w:hAnsi="Arial" w:cs="Arial"/>
          <w:w w:val="105"/>
          <w:szCs w:val="24"/>
        </w:rPr>
        <w:t>before</w:t>
      </w:r>
      <w:r w:rsidRPr="00244CCB">
        <w:rPr>
          <w:rFonts w:ascii="Arial" w:hAnsi="Arial" w:cs="Arial"/>
          <w:spacing w:val="-22"/>
          <w:w w:val="105"/>
          <w:szCs w:val="24"/>
        </w:rPr>
        <w:t xml:space="preserve"> </w:t>
      </w:r>
      <w:r w:rsidRPr="00244CCB">
        <w:rPr>
          <w:rFonts w:ascii="Arial" w:hAnsi="Arial" w:cs="Arial"/>
          <w:w w:val="105"/>
          <w:szCs w:val="24"/>
        </w:rPr>
        <w:t>the</w:t>
      </w:r>
      <w:r w:rsidRPr="00244CCB">
        <w:rPr>
          <w:rFonts w:ascii="Arial" w:hAnsi="Arial" w:cs="Arial"/>
          <w:spacing w:val="-24"/>
          <w:w w:val="105"/>
          <w:szCs w:val="24"/>
        </w:rPr>
        <w:t xml:space="preserve"> </w:t>
      </w:r>
      <w:r w:rsidRPr="00244CCB">
        <w:rPr>
          <w:rFonts w:ascii="Arial" w:hAnsi="Arial" w:cs="Arial"/>
          <w:w w:val="105"/>
          <w:szCs w:val="24"/>
        </w:rPr>
        <w:t>incarceration period</w:t>
      </w:r>
      <w:r w:rsidRPr="00244CCB">
        <w:rPr>
          <w:rFonts w:ascii="Arial" w:hAnsi="Arial" w:cs="Arial"/>
          <w:spacing w:val="5"/>
          <w:w w:val="105"/>
          <w:szCs w:val="24"/>
        </w:rPr>
        <w:t xml:space="preserve"> </w:t>
      </w:r>
      <w:r w:rsidRPr="00244CCB">
        <w:rPr>
          <w:rFonts w:ascii="Arial" w:hAnsi="Arial" w:cs="Arial"/>
          <w:w w:val="105"/>
          <w:szCs w:val="24"/>
        </w:rPr>
        <w:t>ends</w:t>
      </w:r>
      <w:r w:rsidRPr="00244CCB">
        <w:rPr>
          <w:rFonts w:ascii="Arial" w:hAnsi="Arial" w:cs="Arial"/>
          <w:spacing w:val="-13"/>
          <w:w w:val="105"/>
          <w:szCs w:val="24"/>
        </w:rPr>
        <w:t xml:space="preserve"> </w:t>
      </w:r>
      <w:r w:rsidRPr="00244CCB">
        <w:rPr>
          <w:rFonts w:ascii="Arial" w:hAnsi="Arial" w:cs="Arial"/>
          <w:w w:val="105"/>
          <w:szCs w:val="24"/>
        </w:rPr>
        <w:t>are</w:t>
      </w:r>
      <w:r w:rsidRPr="00244CCB">
        <w:rPr>
          <w:rFonts w:ascii="Arial" w:hAnsi="Arial" w:cs="Arial"/>
          <w:spacing w:val="-19"/>
          <w:w w:val="105"/>
          <w:szCs w:val="24"/>
        </w:rPr>
        <w:t xml:space="preserve"> </w:t>
      </w:r>
      <w:r w:rsidRPr="00244CCB">
        <w:rPr>
          <w:rFonts w:ascii="Arial" w:hAnsi="Arial" w:cs="Arial"/>
          <w:w w:val="105"/>
          <w:szCs w:val="24"/>
        </w:rPr>
        <w:t xml:space="preserve">not required </w:t>
      </w:r>
      <w:r w:rsidRPr="00244CCB">
        <w:rPr>
          <w:rFonts w:ascii="Arial" w:hAnsi="Arial" w:cs="Arial"/>
          <w:spacing w:val="-7"/>
          <w:w w:val="105"/>
          <w:szCs w:val="24"/>
        </w:rPr>
        <w:t xml:space="preserve">to </w:t>
      </w:r>
      <w:r w:rsidRPr="00244CCB">
        <w:rPr>
          <w:rFonts w:ascii="Arial" w:hAnsi="Arial" w:cs="Arial"/>
          <w:w w:val="105"/>
          <w:szCs w:val="24"/>
        </w:rPr>
        <w:t>participate in transition planning or transition</w:t>
      </w:r>
      <w:r w:rsidRPr="00244CCB">
        <w:rPr>
          <w:rFonts w:ascii="Arial" w:hAnsi="Arial" w:cs="Arial"/>
          <w:spacing w:val="29"/>
          <w:w w:val="105"/>
          <w:szCs w:val="24"/>
        </w:rPr>
        <w:t xml:space="preserve"> </w:t>
      </w:r>
      <w:r w:rsidRPr="00244CCB">
        <w:rPr>
          <w:rFonts w:ascii="Arial" w:hAnsi="Arial" w:cs="Arial"/>
          <w:w w:val="105"/>
          <w:szCs w:val="24"/>
        </w:rPr>
        <w:t>services.</w:t>
      </w:r>
    </w:p>
    <w:p w14:paraId="747D3751" w14:textId="77777777" w:rsidR="00244CCB" w:rsidRDefault="00583E7C" w:rsidP="004F0A6E">
      <w:pPr>
        <w:widowControl w:val="0"/>
        <w:numPr>
          <w:ilvl w:val="0"/>
          <w:numId w:val="198"/>
        </w:numPr>
        <w:tabs>
          <w:tab w:val="left" w:pos="775"/>
        </w:tabs>
        <w:autoSpaceDE w:val="0"/>
        <w:autoSpaceDN w:val="0"/>
        <w:spacing w:line="249" w:lineRule="auto"/>
        <w:ind w:left="544" w:right="359" w:firstLine="4"/>
        <w:rPr>
          <w:rFonts w:ascii="Arial" w:hAnsi="Arial" w:cs="Arial"/>
          <w:szCs w:val="24"/>
        </w:rPr>
      </w:pPr>
      <w:r w:rsidRPr="00244CCB">
        <w:rPr>
          <w:rFonts w:ascii="Arial" w:hAnsi="Arial" w:cs="Arial"/>
          <w:w w:val="105"/>
          <w:szCs w:val="24"/>
        </w:rPr>
        <w:t>The IEP Team of an incarcerated student with disabilities may modify the student's IEP or placement</w:t>
      </w:r>
      <w:r w:rsidRPr="00244CCB">
        <w:rPr>
          <w:rFonts w:ascii="Arial" w:hAnsi="Arial" w:cs="Arial"/>
          <w:spacing w:val="-5"/>
          <w:w w:val="105"/>
          <w:szCs w:val="24"/>
        </w:rPr>
        <w:t xml:space="preserve"> </w:t>
      </w:r>
      <w:r w:rsidRPr="00244CCB">
        <w:rPr>
          <w:rFonts w:ascii="Arial" w:hAnsi="Arial" w:cs="Arial"/>
          <w:w w:val="105"/>
          <w:szCs w:val="24"/>
        </w:rPr>
        <w:t>if</w:t>
      </w:r>
      <w:r w:rsidRPr="00244CCB">
        <w:rPr>
          <w:rFonts w:ascii="Arial" w:hAnsi="Arial" w:cs="Arial"/>
          <w:spacing w:val="6"/>
          <w:w w:val="105"/>
          <w:szCs w:val="24"/>
        </w:rPr>
        <w:t xml:space="preserve"> </w:t>
      </w:r>
      <w:r w:rsidRPr="00244CCB">
        <w:rPr>
          <w:rFonts w:ascii="Arial" w:hAnsi="Arial" w:cs="Arial"/>
          <w:w w:val="105"/>
          <w:szCs w:val="24"/>
        </w:rPr>
        <w:t>the</w:t>
      </w:r>
      <w:r w:rsidRPr="00244CCB">
        <w:rPr>
          <w:rFonts w:ascii="Arial" w:hAnsi="Arial" w:cs="Arial"/>
          <w:spacing w:val="-25"/>
          <w:w w:val="105"/>
          <w:szCs w:val="24"/>
        </w:rPr>
        <w:t xml:space="preserve"> </w:t>
      </w:r>
      <w:r w:rsidRPr="00244CCB">
        <w:rPr>
          <w:rFonts w:ascii="Arial" w:hAnsi="Arial" w:cs="Arial"/>
          <w:w w:val="105"/>
          <w:szCs w:val="24"/>
        </w:rPr>
        <w:t>State</w:t>
      </w:r>
      <w:r w:rsidRPr="00244CCB">
        <w:rPr>
          <w:rFonts w:ascii="Arial" w:hAnsi="Arial" w:cs="Arial"/>
          <w:spacing w:val="-13"/>
          <w:w w:val="105"/>
          <w:szCs w:val="24"/>
        </w:rPr>
        <w:t xml:space="preserve"> </w:t>
      </w:r>
      <w:r w:rsidRPr="00244CCB">
        <w:rPr>
          <w:rFonts w:ascii="Arial" w:hAnsi="Arial" w:cs="Arial"/>
          <w:w w:val="105"/>
          <w:szCs w:val="24"/>
        </w:rPr>
        <w:t>has</w:t>
      </w:r>
      <w:r w:rsidRPr="00244CCB">
        <w:rPr>
          <w:rFonts w:ascii="Arial" w:hAnsi="Arial" w:cs="Arial"/>
          <w:spacing w:val="-20"/>
          <w:w w:val="105"/>
          <w:szCs w:val="24"/>
        </w:rPr>
        <w:t xml:space="preserve"> </w:t>
      </w:r>
      <w:r w:rsidRPr="00244CCB">
        <w:rPr>
          <w:rFonts w:ascii="Arial" w:hAnsi="Arial" w:cs="Arial"/>
          <w:w w:val="105"/>
          <w:szCs w:val="24"/>
        </w:rPr>
        <w:t>demonstrated</w:t>
      </w:r>
      <w:r w:rsidRPr="00244CCB">
        <w:rPr>
          <w:rFonts w:ascii="Arial" w:hAnsi="Arial" w:cs="Arial"/>
          <w:spacing w:val="-26"/>
          <w:w w:val="105"/>
          <w:szCs w:val="24"/>
        </w:rPr>
        <w:t xml:space="preserve"> </w:t>
      </w:r>
      <w:r w:rsidRPr="00244CCB">
        <w:rPr>
          <w:rFonts w:ascii="Arial" w:hAnsi="Arial" w:cs="Arial"/>
          <w:w w:val="105"/>
          <w:szCs w:val="24"/>
        </w:rPr>
        <w:t>a</w:t>
      </w:r>
      <w:r w:rsidRPr="00244CCB">
        <w:rPr>
          <w:rFonts w:ascii="Arial" w:hAnsi="Arial" w:cs="Arial"/>
          <w:spacing w:val="-11"/>
          <w:w w:val="105"/>
          <w:szCs w:val="24"/>
        </w:rPr>
        <w:t xml:space="preserve"> </w:t>
      </w:r>
      <w:r w:rsidRPr="00244CCB">
        <w:rPr>
          <w:rFonts w:ascii="Arial" w:hAnsi="Arial" w:cs="Arial"/>
          <w:w w:val="105"/>
          <w:szCs w:val="24"/>
        </w:rPr>
        <w:t>bona</w:t>
      </w:r>
      <w:r w:rsidRPr="00244CCB">
        <w:rPr>
          <w:rFonts w:ascii="Arial" w:hAnsi="Arial" w:cs="Arial"/>
          <w:spacing w:val="-17"/>
          <w:w w:val="105"/>
          <w:szCs w:val="24"/>
        </w:rPr>
        <w:t xml:space="preserve"> </w:t>
      </w:r>
      <w:r w:rsidRPr="00244CCB">
        <w:rPr>
          <w:rFonts w:ascii="Arial" w:hAnsi="Arial" w:cs="Arial"/>
          <w:w w:val="105"/>
          <w:szCs w:val="24"/>
        </w:rPr>
        <w:t>fide</w:t>
      </w:r>
      <w:r w:rsidRPr="00244CCB">
        <w:rPr>
          <w:rFonts w:ascii="Arial" w:hAnsi="Arial" w:cs="Arial"/>
          <w:spacing w:val="-24"/>
          <w:w w:val="105"/>
          <w:szCs w:val="24"/>
        </w:rPr>
        <w:t xml:space="preserve"> </w:t>
      </w:r>
      <w:r w:rsidRPr="00244CCB">
        <w:rPr>
          <w:rFonts w:ascii="Arial" w:hAnsi="Arial" w:cs="Arial"/>
          <w:w w:val="105"/>
          <w:szCs w:val="24"/>
        </w:rPr>
        <w:t>security</w:t>
      </w:r>
      <w:r w:rsidRPr="00244CCB">
        <w:rPr>
          <w:rFonts w:ascii="Arial" w:hAnsi="Arial" w:cs="Arial"/>
          <w:spacing w:val="-15"/>
          <w:w w:val="105"/>
          <w:szCs w:val="24"/>
        </w:rPr>
        <w:t xml:space="preserve"> </w:t>
      </w:r>
      <w:r w:rsidRPr="00244CCB">
        <w:rPr>
          <w:rFonts w:ascii="Arial" w:hAnsi="Arial" w:cs="Arial"/>
          <w:w w:val="105"/>
          <w:szCs w:val="24"/>
        </w:rPr>
        <w:t>or</w:t>
      </w:r>
      <w:r w:rsidRPr="00244CCB">
        <w:rPr>
          <w:rFonts w:ascii="Arial" w:hAnsi="Arial" w:cs="Arial"/>
          <w:spacing w:val="-15"/>
          <w:w w:val="105"/>
          <w:szCs w:val="24"/>
        </w:rPr>
        <w:t xml:space="preserve"> </w:t>
      </w:r>
      <w:r w:rsidRPr="00244CCB">
        <w:rPr>
          <w:rFonts w:ascii="Arial" w:hAnsi="Arial" w:cs="Arial"/>
          <w:w w:val="105"/>
          <w:szCs w:val="24"/>
        </w:rPr>
        <w:t>compelling</w:t>
      </w:r>
      <w:r w:rsidRPr="00244CCB">
        <w:rPr>
          <w:rFonts w:ascii="Arial" w:hAnsi="Arial" w:cs="Arial"/>
          <w:spacing w:val="-8"/>
          <w:w w:val="105"/>
          <w:szCs w:val="24"/>
        </w:rPr>
        <w:t xml:space="preserve"> </w:t>
      </w:r>
      <w:r w:rsidRPr="00244CCB">
        <w:rPr>
          <w:rFonts w:ascii="Arial" w:hAnsi="Arial" w:cs="Arial"/>
          <w:w w:val="105"/>
          <w:szCs w:val="24"/>
        </w:rPr>
        <w:t>penological</w:t>
      </w:r>
      <w:r w:rsidRPr="00244CCB">
        <w:rPr>
          <w:rFonts w:ascii="Arial" w:hAnsi="Arial" w:cs="Arial"/>
          <w:spacing w:val="-3"/>
          <w:w w:val="105"/>
          <w:szCs w:val="24"/>
        </w:rPr>
        <w:t xml:space="preserve"> </w:t>
      </w:r>
      <w:r w:rsidRPr="00244CCB">
        <w:rPr>
          <w:rFonts w:ascii="Arial" w:hAnsi="Arial" w:cs="Arial"/>
          <w:w w:val="105"/>
          <w:szCs w:val="24"/>
        </w:rPr>
        <w:t>interest that cannot otherwise be</w:t>
      </w:r>
      <w:r w:rsidRPr="00244CCB">
        <w:rPr>
          <w:rFonts w:ascii="Arial" w:hAnsi="Arial" w:cs="Arial"/>
          <w:spacing w:val="-20"/>
          <w:w w:val="105"/>
          <w:szCs w:val="24"/>
        </w:rPr>
        <w:t xml:space="preserve"> </w:t>
      </w:r>
      <w:r w:rsidRPr="00244CCB">
        <w:rPr>
          <w:rFonts w:ascii="Arial" w:hAnsi="Arial" w:cs="Arial"/>
          <w:spacing w:val="-6"/>
          <w:w w:val="105"/>
          <w:szCs w:val="24"/>
        </w:rPr>
        <w:t>accommodated.</w:t>
      </w:r>
    </w:p>
    <w:p w14:paraId="02C016D7" w14:textId="77777777" w:rsidR="00244CCB" w:rsidRDefault="00244CCB" w:rsidP="00244CCB">
      <w:pPr>
        <w:widowControl w:val="0"/>
        <w:tabs>
          <w:tab w:val="left" w:pos="775"/>
        </w:tabs>
        <w:autoSpaceDE w:val="0"/>
        <w:autoSpaceDN w:val="0"/>
        <w:spacing w:line="249" w:lineRule="auto"/>
        <w:ind w:left="548" w:right="359"/>
        <w:rPr>
          <w:rFonts w:ascii="Arial" w:hAnsi="Arial" w:cs="Arial"/>
          <w:szCs w:val="24"/>
        </w:rPr>
      </w:pPr>
    </w:p>
    <w:p w14:paraId="1E38E5B0" w14:textId="77777777" w:rsidR="00244CCB" w:rsidRDefault="00244CCB" w:rsidP="00244CCB">
      <w:pPr>
        <w:widowControl w:val="0"/>
        <w:tabs>
          <w:tab w:val="left" w:pos="775"/>
        </w:tabs>
        <w:autoSpaceDE w:val="0"/>
        <w:autoSpaceDN w:val="0"/>
        <w:spacing w:line="249" w:lineRule="auto"/>
        <w:ind w:left="548" w:right="359"/>
        <w:rPr>
          <w:rFonts w:ascii="Arial" w:hAnsi="Arial" w:cs="Arial"/>
          <w:szCs w:val="24"/>
        </w:rPr>
      </w:pPr>
    </w:p>
    <w:p w14:paraId="07D05188" w14:textId="77777777" w:rsidR="00244CCB" w:rsidRPr="00244CCB" w:rsidRDefault="00027E2A" w:rsidP="00244CCB">
      <w:pPr>
        <w:widowControl w:val="0"/>
        <w:tabs>
          <w:tab w:val="left" w:pos="775"/>
        </w:tabs>
        <w:autoSpaceDE w:val="0"/>
        <w:autoSpaceDN w:val="0"/>
        <w:spacing w:line="249" w:lineRule="auto"/>
        <w:ind w:right="359"/>
        <w:rPr>
          <w:rFonts w:ascii="Arial" w:hAnsi="Arial" w:cs="Arial"/>
          <w:szCs w:val="24"/>
        </w:rPr>
      </w:pPr>
      <w:r w:rsidRPr="00244CCB">
        <w:rPr>
          <w:rFonts w:ascii="Arial" w:hAnsi="Arial" w:cs="Arial"/>
          <w:b/>
          <w:w w:val="105"/>
          <w:szCs w:val="24"/>
        </w:rPr>
        <w:t xml:space="preserve">SECTION 10: </w:t>
      </w:r>
      <w:r w:rsidRPr="00244CCB">
        <w:rPr>
          <w:rFonts w:ascii="Arial" w:hAnsi="Arial" w:cs="Arial"/>
          <w:b/>
          <w:caps/>
          <w:w w:val="105"/>
          <w:szCs w:val="24"/>
        </w:rPr>
        <w:t>Personnel, Facilities, and Caseloads</w:t>
      </w:r>
    </w:p>
    <w:p w14:paraId="5DD4888D" w14:textId="77777777" w:rsidR="00027E2A" w:rsidRPr="00244CCB" w:rsidRDefault="00027E2A" w:rsidP="00244CCB">
      <w:pPr>
        <w:widowControl w:val="0"/>
        <w:tabs>
          <w:tab w:val="left" w:pos="775"/>
        </w:tabs>
        <w:autoSpaceDE w:val="0"/>
        <w:autoSpaceDN w:val="0"/>
        <w:spacing w:line="249" w:lineRule="auto"/>
        <w:ind w:left="548" w:right="359" w:hanging="548"/>
        <w:rPr>
          <w:rFonts w:ascii="Arial" w:hAnsi="Arial" w:cs="Arial"/>
          <w:szCs w:val="24"/>
        </w:rPr>
      </w:pPr>
      <w:r w:rsidRPr="00244CCB">
        <w:rPr>
          <w:rFonts w:ascii="Arial" w:hAnsi="Arial" w:cs="Arial"/>
          <w:b/>
          <w:w w:val="105"/>
          <w:szCs w:val="24"/>
        </w:rPr>
        <w:t xml:space="preserve">Personnel, Facilities, and Caseloads- See State Rule: </w:t>
      </w:r>
      <w:r w:rsidRPr="00244CCB">
        <w:rPr>
          <w:rFonts w:ascii="Arial" w:hAnsi="Arial" w:cs="Arial"/>
          <w:b/>
          <w:w w:val="105"/>
          <w:szCs w:val="24"/>
          <w:u w:val="thick" w:color="1F1F1F"/>
        </w:rPr>
        <w:t>160-4--7-.14</w:t>
      </w:r>
    </w:p>
    <w:p w14:paraId="3D876144" w14:textId="77777777" w:rsidR="00027E2A" w:rsidRPr="00244CCB" w:rsidRDefault="00027E2A" w:rsidP="00027E2A">
      <w:pPr>
        <w:widowControl w:val="0"/>
        <w:autoSpaceDE w:val="0"/>
        <w:autoSpaceDN w:val="0"/>
        <w:spacing w:before="2"/>
        <w:rPr>
          <w:rFonts w:ascii="Arial" w:hAnsi="Arial" w:cs="Arial"/>
          <w:b/>
          <w:szCs w:val="24"/>
        </w:rPr>
      </w:pPr>
    </w:p>
    <w:p w14:paraId="0DAB3197" w14:textId="77777777" w:rsidR="00027E2A" w:rsidRPr="00244CCB" w:rsidRDefault="00027E2A" w:rsidP="00027E2A">
      <w:pPr>
        <w:widowControl w:val="0"/>
        <w:autoSpaceDE w:val="0"/>
        <w:autoSpaceDN w:val="0"/>
        <w:rPr>
          <w:rFonts w:ascii="Arial" w:hAnsi="Arial" w:cs="Arial"/>
          <w:b/>
          <w:szCs w:val="24"/>
        </w:rPr>
      </w:pPr>
      <w:r w:rsidRPr="00244CCB">
        <w:rPr>
          <w:rFonts w:ascii="Arial" w:hAnsi="Arial" w:cs="Arial"/>
          <w:b/>
          <w:szCs w:val="24"/>
        </w:rPr>
        <w:t>Definitions</w:t>
      </w:r>
    </w:p>
    <w:p w14:paraId="7B9A370F" w14:textId="77777777" w:rsidR="00027E2A" w:rsidRPr="00244CCB" w:rsidRDefault="00027E2A" w:rsidP="00027E2A">
      <w:pPr>
        <w:widowControl w:val="0"/>
        <w:autoSpaceDE w:val="0"/>
        <w:autoSpaceDN w:val="0"/>
        <w:spacing w:before="21" w:line="242" w:lineRule="auto"/>
        <w:ind w:right="1226"/>
        <w:outlineLvl w:val="4"/>
        <w:rPr>
          <w:rFonts w:ascii="Arial" w:hAnsi="Arial" w:cs="Arial"/>
          <w:szCs w:val="24"/>
        </w:rPr>
      </w:pPr>
      <w:r w:rsidRPr="00244CCB">
        <w:rPr>
          <w:rFonts w:ascii="Arial" w:hAnsi="Arial" w:cs="Arial"/>
          <w:w w:val="105"/>
          <w:szCs w:val="24"/>
        </w:rPr>
        <w:t>Personnel are staff members employed by the Clay County Board of Education. Facilities are designated locations for providing job-related services.  Caseloads</w:t>
      </w:r>
      <w:r w:rsidRPr="00244CCB">
        <w:rPr>
          <w:rFonts w:ascii="Arial" w:hAnsi="Arial" w:cs="Arial"/>
          <w:spacing w:val="-4"/>
          <w:w w:val="105"/>
          <w:szCs w:val="24"/>
        </w:rPr>
        <w:t xml:space="preserve"> </w:t>
      </w:r>
      <w:r w:rsidRPr="00244CCB">
        <w:rPr>
          <w:rFonts w:ascii="Arial" w:hAnsi="Arial" w:cs="Arial"/>
          <w:w w:val="105"/>
          <w:szCs w:val="24"/>
        </w:rPr>
        <w:t>are</w:t>
      </w:r>
      <w:r w:rsidRPr="00244CCB">
        <w:rPr>
          <w:rFonts w:ascii="Arial" w:hAnsi="Arial" w:cs="Arial"/>
          <w:spacing w:val="-22"/>
          <w:w w:val="105"/>
          <w:szCs w:val="24"/>
        </w:rPr>
        <w:t xml:space="preserve"> </w:t>
      </w:r>
      <w:r w:rsidRPr="00244CCB">
        <w:rPr>
          <w:rFonts w:ascii="Arial" w:hAnsi="Arial" w:cs="Arial"/>
          <w:w w:val="105"/>
          <w:szCs w:val="24"/>
        </w:rPr>
        <w:t>the</w:t>
      </w:r>
      <w:r w:rsidRPr="00244CCB">
        <w:rPr>
          <w:rFonts w:ascii="Arial" w:hAnsi="Arial" w:cs="Arial"/>
          <w:spacing w:val="-21"/>
          <w:w w:val="105"/>
          <w:szCs w:val="24"/>
        </w:rPr>
        <w:t xml:space="preserve"> </w:t>
      </w:r>
      <w:r w:rsidRPr="00244CCB">
        <w:rPr>
          <w:rFonts w:ascii="Arial" w:hAnsi="Arial" w:cs="Arial"/>
          <w:w w:val="105"/>
          <w:szCs w:val="24"/>
        </w:rPr>
        <w:t>number</w:t>
      </w:r>
      <w:r w:rsidRPr="00244CCB">
        <w:rPr>
          <w:rFonts w:ascii="Arial" w:hAnsi="Arial" w:cs="Arial"/>
          <w:spacing w:val="-18"/>
          <w:w w:val="105"/>
          <w:szCs w:val="24"/>
        </w:rPr>
        <w:t xml:space="preserve"> </w:t>
      </w:r>
      <w:r w:rsidRPr="00244CCB">
        <w:rPr>
          <w:rFonts w:ascii="Arial" w:hAnsi="Arial" w:cs="Arial"/>
          <w:w w:val="105"/>
          <w:szCs w:val="24"/>
        </w:rPr>
        <w:t>of</w:t>
      </w:r>
      <w:r w:rsidRPr="00244CCB">
        <w:rPr>
          <w:rFonts w:ascii="Arial" w:hAnsi="Arial" w:cs="Arial"/>
          <w:spacing w:val="-21"/>
          <w:w w:val="105"/>
          <w:szCs w:val="24"/>
        </w:rPr>
        <w:t xml:space="preserve"> </w:t>
      </w:r>
      <w:r w:rsidRPr="00244CCB">
        <w:rPr>
          <w:rFonts w:ascii="Arial" w:hAnsi="Arial" w:cs="Arial"/>
          <w:w w:val="105"/>
          <w:szCs w:val="24"/>
        </w:rPr>
        <w:t>students</w:t>
      </w:r>
      <w:r w:rsidRPr="00244CCB">
        <w:rPr>
          <w:rFonts w:ascii="Arial" w:hAnsi="Arial" w:cs="Arial"/>
          <w:spacing w:val="-14"/>
          <w:w w:val="105"/>
          <w:szCs w:val="24"/>
        </w:rPr>
        <w:t xml:space="preserve"> </w:t>
      </w:r>
      <w:r w:rsidRPr="00244CCB">
        <w:rPr>
          <w:rFonts w:ascii="Arial" w:hAnsi="Arial" w:cs="Arial"/>
          <w:w w:val="105"/>
          <w:szCs w:val="24"/>
        </w:rPr>
        <w:t>assigned</w:t>
      </w:r>
      <w:r w:rsidRPr="00244CCB">
        <w:rPr>
          <w:rFonts w:ascii="Arial" w:hAnsi="Arial" w:cs="Arial"/>
          <w:spacing w:val="6"/>
          <w:w w:val="105"/>
          <w:szCs w:val="24"/>
        </w:rPr>
        <w:t xml:space="preserve"> </w:t>
      </w:r>
      <w:r w:rsidRPr="00244CCB">
        <w:rPr>
          <w:rFonts w:ascii="Arial" w:hAnsi="Arial" w:cs="Arial"/>
          <w:w w:val="105"/>
          <w:szCs w:val="24"/>
        </w:rPr>
        <w:t>to</w:t>
      </w:r>
      <w:r w:rsidRPr="00244CCB">
        <w:rPr>
          <w:rFonts w:ascii="Arial" w:hAnsi="Arial" w:cs="Arial"/>
          <w:spacing w:val="-9"/>
          <w:w w:val="105"/>
          <w:szCs w:val="24"/>
        </w:rPr>
        <w:t xml:space="preserve"> </w:t>
      </w:r>
      <w:r w:rsidRPr="00244CCB">
        <w:rPr>
          <w:rFonts w:ascii="Arial" w:hAnsi="Arial" w:cs="Arial"/>
          <w:w w:val="105"/>
          <w:szCs w:val="24"/>
        </w:rPr>
        <w:t>a</w:t>
      </w:r>
      <w:r w:rsidRPr="00244CCB">
        <w:rPr>
          <w:rFonts w:ascii="Arial" w:hAnsi="Arial" w:cs="Arial"/>
          <w:spacing w:val="-9"/>
          <w:w w:val="105"/>
          <w:szCs w:val="24"/>
        </w:rPr>
        <w:t xml:space="preserve"> </w:t>
      </w:r>
      <w:r w:rsidRPr="00244CCB">
        <w:rPr>
          <w:rFonts w:ascii="Arial" w:hAnsi="Arial" w:cs="Arial"/>
          <w:spacing w:val="2"/>
          <w:w w:val="105"/>
          <w:szCs w:val="24"/>
        </w:rPr>
        <w:t>special</w:t>
      </w:r>
      <w:r w:rsidRPr="00244CCB">
        <w:rPr>
          <w:rFonts w:ascii="Arial" w:hAnsi="Arial" w:cs="Arial"/>
          <w:spacing w:val="-3"/>
          <w:w w:val="105"/>
          <w:szCs w:val="24"/>
        </w:rPr>
        <w:t xml:space="preserve"> </w:t>
      </w:r>
      <w:r w:rsidRPr="00244CCB">
        <w:rPr>
          <w:rFonts w:ascii="Arial" w:hAnsi="Arial" w:cs="Arial"/>
          <w:w w:val="105"/>
          <w:szCs w:val="24"/>
        </w:rPr>
        <w:t>education</w:t>
      </w:r>
      <w:r w:rsidRPr="00244CCB">
        <w:rPr>
          <w:rFonts w:ascii="Arial" w:hAnsi="Arial" w:cs="Arial"/>
          <w:spacing w:val="-5"/>
          <w:w w:val="105"/>
          <w:szCs w:val="24"/>
        </w:rPr>
        <w:t xml:space="preserve"> </w:t>
      </w:r>
      <w:r w:rsidRPr="00244CCB">
        <w:rPr>
          <w:rFonts w:ascii="Arial" w:hAnsi="Arial" w:cs="Arial"/>
          <w:w w:val="105"/>
          <w:szCs w:val="24"/>
        </w:rPr>
        <w:t>staff</w:t>
      </w:r>
      <w:r w:rsidRPr="00244CCB">
        <w:rPr>
          <w:rFonts w:ascii="Arial" w:hAnsi="Arial" w:cs="Arial"/>
          <w:spacing w:val="-23"/>
          <w:w w:val="105"/>
          <w:szCs w:val="24"/>
        </w:rPr>
        <w:t xml:space="preserve"> </w:t>
      </w:r>
      <w:r w:rsidRPr="00244CCB">
        <w:rPr>
          <w:rFonts w:ascii="Arial" w:hAnsi="Arial" w:cs="Arial"/>
          <w:w w:val="105"/>
          <w:szCs w:val="24"/>
        </w:rPr>
        <w:t>member</w:t>
      </w:r>
      <w:r w:rsidRPr="00244CCB">
        <w:rPr>
          <w:rFonts w:ascii="Arial" w:hAnsi="Arial" w:cs="Arial"/>
          <w:spacing w:val="-3"/>
          <w:w w:val="105"/>
          <w:szCs w:val="24"/>
        </w:rPr>
        <w:t xml:space="preserve"> </w:t>
      </w:r>
      <w:r w:rsidRPr="00244CCB">
        <w:rPr>
          <w:rFonts w:ascii="Arial" w:hAnsi="Arial" w:cs="Arial"/>
          <w:w w:val="105"/>
          <w:szCs w:val="24"/>
        </w:rPr>
        <w:t>who</w:t>
      </w:r>
      <w:r w:rsidRPr="00244CCB">
        <w:rPr>
          <w:rFonts w:ascii="Arial" w:hAnsi="Arial" w:cs="Arial"/>
          <w:spacing w:val="-10"/>
          <w:w w:val="105"/>
          <w:szCs w:val="24"/>
        </w:rPr>
        <w:t xml:space="preserve"> </w:t>
      </w:r>
      <w:r w:rsidRPr="00244CCB">
        <w:rPr>
          <w:rFonts w:ascii="Arial" w:hAnsi="Arial" w:cs="Arial"/>
          <w:w w:val="105"/>
          <w:szCs w:val="24"/>
        </w:rPr>
        <w:t>is responsible</w:t>
      </w:r>
      <w:r w:rsidRPr="00244CCB">
        <w:rPr>
          <w:rFonts w:ascii="Arial" w:hAnsi="Arial" w:cs="Arial"/>
          <w:spacing w:val="3"/>
          <w:w w:val="105"/>
          <w:szCs w:val="24"/>
        </w:rPr>
        <w:t xml:space="preserve"> </w:t>
      </w:r>
      <w:r w:rsidRPr="00244CCB">
        <w:rPr>
          <w:rFonts w:ascii="Arial" w:hAnsi="Arial" w:cs="Arial"/>
          <w:w w:val="105"/>
          <w:szCs w:val="24"/>
        </w:rPr>
        <w:t>for</w:t>
      </w:r>
      <w:r w:rsidRPr="00244CCB">
        <w:rPr>
          <w:rFonts w:ascii="Arial" w:hAnsi="Arial" w:cs="Arial"/>
          <w:spacing w:val="-8"/>
          <w:w w:val="105"/>
          <w:szCs w:val="24"/>
        </w:rPr>
        <w:t xml:space="preserve"> </w:t>
      </w:r>
      <w:r w:rsidRPr="00244CCB">
        <w:rPr>
          <w:rFonts w:ascii="Arial" w:hAnsi="Arial" w:cs="Arial"/>
          <w:w w:val="105"/>
          <w:szCs w:val="24"/>
        </w:rPr>
        <w:t>the</w:t>
      </w:r>
      <w:r w:rsidRPr="00244CCB">
        <w:rPr>
          <w:rFonts w:ascii="Arial" w:hAnsi="Arial" w:cs="Arial"/>
          <w:spacing w:val="-15"/>
          <w:w w:val="105"/>
          <w:szCs w:val="24"/>
        </w:rPr>
        <w:t xml:space="preserve"> </w:t>
      </w:r>
      <w:r w:rsidRPr="00244CCB">
        <w:rPr>
          <w:rFonts w:ascii="Arial" w:hAnsi="Arial" w:cs="Arial"/>
          <w:w w:val="105"/>
          <w:szCs w:val="24"/>
        </w:rPr>
        <w:t>development,</w:t>
      </w:r>
      <w:r w:rsidRPr="00244CCB">
        <w:rPr>
          <w:rFonts w:ascii="Arial" w:hAnsi="Arial" w:cs="Arial"/>
          <w:spacing w:val="9"/>
          <w:w w:val="105"/>
          <w:szCs w:val="24"/>
        </w:rPr>
        <w:t xml:space="preserve"> i</w:t>
      </w:r>
      <w:r w:rsidRPr="00244CCB">
        <w:rPr>
          <w:rFonts w:ascii="Arial" w:hAnsi="Arial" w:cs="Arial"/>
          <w:w w:val="105"/>
          <w:szCs w:val="24"/>
        </w:rPr>
        <w:t>mplementation,</w:t>
      </w:r>
      <w:r w:rsidRPr="00244CCB">
        <w:rPr>
          <w:rFonts w:ascii="Arial" w:hAnsi="Arial" w:cs="Arial"/>
          <w:spacing w:val="-24"/>
          <w:w w:val="105"/>
          <w:szCs w:val="24"/>
        </w:rPr>
        <w:t xml:space="preserve"> </w:t>
      </w:r>
      <w:r w:rsidRPr="00244CCB">
        <w:rPr>
          <w:rFonts w:ascii="Arial" w:hAnsi="Arial" w:cs="Arial"/>
          <w:w w:val="105"/>
          <w:szCs w:val="24"/>
        </w:rPr>
        <w:t>review,</w:t>
      </w:r>
      <w:r w:rsidRPr="00244CCB">
        <w:rPr>
          <w:rFonts w:ascii="Arial" w:hAnsi="Arial" w:cs="Arial"/>
          <w:spacing w:val="-8"/>
          <w:w w:val="105"/>
          <w:szCs w:val="24"/>
        </w:rPr>
        <w:t xml:space="preserve"> </w:t>
      </w:r>
      <w:r w:rsidRPr="00244CCB">
        <w:rPr>
          <w:rFonts w:ascii="Arial" w:hAnsi="Arial" w:cs="Arial"/>
          <w:w w:val="105"/>
          <w:szCs w:val="24"/>
        </w:rPr>
        <w:t>and</w:t>
      </w:r>
      <w:r w:rsidRPr="00244CCB">
        <w:rPr>
          <w:rFonts w:ascii="Arial" w:hAnsi="Arial" w:cs="Arial"/>
          <w:spacing w:val="-5"/>
          <w:w w:val="105"/>
          <w:szCs w:val="24"/>
        </w:rPr>
        <w:t xml:space="preserve"> </w:t>
      </w:r>
      <w:r w:rsidRPr="00244CCB">
        <w:rPr>
          <w:rFonts w:ascii="Arial" w:hAnsi="Arial" w:cs="Arial"/>
          <w:w w:val="105"/>
          <w:szCs w:val="24"/>
        </w:rPr>
        <w:t>revision</w:t>
      </w:r>
      <w:r w:rsidRPr="00244CCB">
        <w:rPr>
          <w:rFonts w:ascii="Arial" w:hAnsi="Arial" w:cs="Arial"/>
          <w:spacing w:val="-5"/>
          <w:w w:val="105"/>
          <w:szCs w:val="24"/>
        </w:rPr>
        <w:t xml:space="preserve"> </w:t>
      </w:r>
      <w:r w:rsidRPr="00244CCB">
        <w:rPr>
          <w:rFonts w:ascii="Arial" w:hAnsi="Arial" w:cs="Arial"/>
          <w:w w:val="105"/>
          <w:szCs w:val="24"/>
        </w:rPr>
        <w:t>of IEPs.</w:t>
      </w:r>
    </w:p>
    <w:p w14:paraId="663F260B" w14:textId="77777777" w:rsidR="00027E2A" w:rsidRPr="00244CCB" w:rsidRDefault="00027E2A" w:rsidP="00027E2A">
      <w:pPr>
        <w:widowControl w:val="0"/>
        <w:autoSpaceDE w:val="0"/>
        <w:autoSpaceDN w:val="0"/>
        <w:rPr>
          <w:rFonts w:ascii="Arial" w:hAnsi="Arial" w:cs="Arial"/>
          <w:szCs w:val="24"/>
        </w:rPr>
      </w:pPr>
    </w:p>
    <w:p w14:paraId="1FA36DE8" w14:textId="77777777" w:rsidR="00027E2A" w:rsidRPr="00244CCB" w:rsidRDefault="00027E2A" w:rsidP="00027E2A">
      <w:pPr>
        <w:widowControl w:val="0"/>
        <w:autoSpaceDE w:val="0"/>
        <w:autoSpaceDN w:val="0"/>
        <w:rPr>
          <w:rFonts w:ascii="Arial" w:hAnsi="Arial" w:cs="Arial"/>
          <w:b/>
          <w:w w:val="105"/>
          <w:szCs w:val="24"/>
        </w:rPr>
      </w:pPr>
      <w:r w:rsidRPr="00244CCB">
        <w:rPr>
          <w:rFonts w:ascii="Arial" w:hAnsi="Arial" w:cs="Arial"/>
          <w:b/>
          <w:w w:val="105"/>
          <w:szCs w:val="24"/>
        </w:rPr>
        <w:t>Requirements</w:t>
      </w:r>
    </w:p>
    <w:p w14:paraId="5BBC2510" w14:textId="77777777" w:rsidR="00027E2A" w:rsidRPr="00DA0849" w:rsidRDefault="00027E2A" w:rsidP="004F0A6E">
      <w:pPr>
        <w:pStyle w:val="ListParagraph"/>
        <w:widowControl w:val="0"/>
        <w:numPr>
          <w:ilvl w:val="0"/>
          <w:numId w:val="200"/>
        </w:numPr>
        <w:tabs>
          <w:tab w:val="left" w:pos="764"/>
        </w:tabs>
        <w:autoSpaceDE w:val="0"/>
        <w:autoSpaceDN w:val="0"/>
        <w:spacing w:before="2" w:line="254" w:lineRule="auto"/>
        <w:ind w:right="343"/>
        <w:rPr>
          <w:rFonts w:ascii="Arial" w:hAnsi="Arial" w:cs="Arial"/>
          <w:sz w:val="24"/>
          <w:szCs w:val="24"/>
        </w:rPr>
      </w:pPr>
      <w:r w:rsidRPr="00DA0849">
        <w:rPr>
          <w:rFonts w:ascii="Arial" w:hAnsi="Arial" w:cs="Arial"/>
          <w:w w:val="105"/>
          <w:sz w:val="24"/>
          <w:szCs w:val="24"/>
        </w:rPr>
        <w:t>Maintain</w:t>
      </w:r>
      <w:r w:rsidRPr="00DA0849">
        <w:rPr>
          <w:rFonts w:ascii="Arial" w:hAnsi="Arial" w:cs="Arial"/>
          <w:spacing w:val="-15"/>
          <w:w w:val="105"/>
          <w:sz w:val="24"/>
          <w:szCs w:val="24"/>
        </w:rPr>
        <w:t xml:space="preserve"> </w:t>
      </w:r>
      <w:r w:rsidRPr="00DA0849">
        <w:rPr>
          <w:rFonts w:ascii="Arial" w:hAnsi="Arial" w:cs="Arial"/>
          <w:w w:val="105"/>
          <w:sz w:val="24"/>
          <w:szCs w:val="24"/>
        </w:rPr>
        <w:t>current</w:t>
      </w:r>
      <w:r w:rsidRPr="00DA0849">
        <w:rPr>
          <w:rFonts w:ascii="Arial" w:hAnsi="Arial" w:cs="Arial"/>
          <w:spacing w:val="2"/>
          <w:w w:val="105"/>
          <w:sz w:val="24"/>
          <w:szCs w:val="24"/>
        </w:rPr>
        <w:t xml:space="preserve"> </w:t>
      </w:r>
      <w:r w:rsidRPr="00DA0849">
        <w:rPr>
          <w:rFonts w:ascii="Arial" w:hAnsi="Arial" w:cs="Arial"/>
          <w:w w:val="105"/>
          <w:sz w:val="24"/>
          <w:szCs w:val="24"/>
        </w:rPr>
        <w:t>credentials</w:t>
      </w:r>
      <w:r w:rsidRPr="00DA0849">
        <w:rPr>
          <w:rFonts w:ascii="Arial" w:hAnsi="Arial" w:cs="Arial"/>
          <w:spacing w:val="-1"/>
          <w:w w:val="105"/>
          <w:sz w:val="24"/>
          <w:szCs w:val="24"/>
        </w:rPr>
        <w:t xml:space="preserve"> </w:t>
      </w:r>
      <w:r w:rsidRPr="00DA0849">
        <w:rPr>
          <w:rFonts w:ascii="Arial" w:hAnsi="Arial" w:cs="Arial"/>
          <w:w w:val="105"/>
          <w:sz w:val="24"/>
          <w:szCs w:val="24"/>
        </w:rPr>
        <w:t>for</w:t>
      </w:r>
      <w:r w:rsidRPr="00DA0849">
        <w:rPr>
          <w:rFonts w:ascii="Arial" w:hAnsi="Arial" w:cs="Arial"/>
          <w:spacing w:val="-12"/>
          <w:w w:val="105"/>
          <w:sz w:val="24"/>
          <w:szCs w:val="24"/>
        </w:rPr>
        <w:t xml:space="preserve"> </w:t>
      </w:r>
      <w:r w:rsidRPr="00DA0849">
        <w:rPr>
          <w:rFonts w:ascii="Arial" w:hAnsi="Arial" w:cs="Arial"/>
          <w:w w:val="105"/>
          <w:sz w:val="24"/>
          <w:szCs w:val="24"/>
        </w:rPr>
        <w:t>providing</w:t>
      </w:r>
      <w:r w:rsidRPr="00DA0849">
        <w:rPr>
          <w:rFonts w:ascii="Arial" w:hAnsi="Arial" w:cs="Arial"/>
          <w:spacing w:val="-15"/>
          <w:w w:val="105"/>
          <w:sz w:val="24"/>
          <w:szCs w:val="24"/>
        </w:rPr>
        <w:t xml:space="preserve"> </w:t>
      </w:r>
      <w:r w:rsidRPr="00DA0849">
        <w:rPr>
          <w:rFonts w:ascii="Arial" w:hAnsi="Arial" w:cs="Arial"/>
          <w:w w:val="105"/>
          <w:sz w:val="24"/>
          <w:szCs w:val="24"/>
        </w:rPr>
        <w:t>special</w:t>
      </w:r>
      <w:r w:rsidRPr="00DA0849">
        <w:rPr>
          <w:rFonts w:ascii="Arial" w:hAnsi="Arial" w:cs="Arial"/>
          <w:spacing w:val="-8"/>
          <w:w w:val="105"/>
          <w:sz w:val="24"/>
          <w:szCs w:val="24"/>
        </w:rPr>
        <w:t xml:space="preserve"> </w:t>
      </w:r>
      <w:r w:rsidRPr="00DA0849">
        <w:rPr>
          <w:rFonts w:ascii="Arial" w:hAnsi="Arial" w:cs="Arial"/>
          <w:w w:val="105"/>
          <w:sz w:val="24"/>
          <w:szCs w:val="24"/>
        </w:rPr>
        <w:t>education</w:t>
      </w:r>
      <w:r w:rsidRPr="00DA0849">
        <w:rPr>
          <w:rFonts w:ascii="Arial" w:hAnsi="Arial" w:cs="Arial"/>
          <w:spacing w:val="-2"/>
          <w:w w:val="105"/>
          <w:sz w:val="24"/>
          <w:szCs w:val="24"/>
        </w:rPr>
        <w:t xml:space="preserve"> </w:t>
      </w:r>
      <w:r w:rsidRPr="00DA0849">
        <w:rPr>
          <w:rFonts w:ascii="Arial" w:hAnsi="Arial" w:cs="Arial"/>
          <w:w w:val="105"/>
          <w:sz w:val="24"/>
          <w:szCs w:val="24"/>
        </w:rPr>
        <w:t>and</w:t>
      </w:r>
      <w:r w:rsidRPr="00DA0849">
        <w:rPr>
          <w:rFonts w:ascii="Arial" w:hAnsi="Arial" w:cs="Arial"/>
          <w:spacing w:val="-11"/>
          <w:w w:val="105"/>
          <w:sz w:val="24"/>
          <w:szCs w:val="24"/>
        </w:rPr>
        <w:t xml:space="preserve"> </w:t>
      </w:r>
      <w:r w:rsidRPr="00DA0849">
        <w:rPr>
          <w:rFonts w:ascii="Arial" w:hAnsi="Arial" w:cs="Arial"/>
          <w:w w:val="105"/>
          <w:sz w:val="24"/>
          <w:szCs w:val="24"/>
        </w:rPr>
        <w:t>related</w:t>
      </w:r>
      <w:r w:rsidRPr="00DA0849">
        <w:rPr>
          <w:rFonts w:ascii="Arial" w:hAnsi="Arial" w:cs="Arial"/>
          <w:spacing w:val="-4"/>
          <w:w w:val="105"/>
          <w:sz w:val="24"/>
          <w:szCs w:val="24"/>
        </w:rPr>
        <w:t xml:space="preserve"> </w:t>
      </w:r>
      <w:r w:rsidRPr="00DA0849">
        <w:rPr>
          <w:rFonts w:ascii="Arial" w:hAnsi="Arial" w:cs="Arial"/>
          <w:w w:val="105"/>
          <w:sz w:val="24"/>
          <w:szCs w:val="24"/>
        </w:rPr>
        <w:t>services</w:t>
      </w:r>
      <w:r w:rsidRPr="00DA0849">
        <w:rPr>
          <w:rFonts w:ascii="Arial" w:hAnsi="Arial" w:cs="Arial"/>
          <w:spacing w:val="-2"/>
          <w:w w:val="105"/>
          <w:sz w:val="24"/>
          <w:szCs w:val="24"/>
        </w:rPr>
        <w:t xml:space="preserve"> </w:t>
      </w:r>
      <w:r w:rsidRPr="00DA0849">
        <w:rPr>
          <w:rFonts w:ascii="Arial" w:hAnsi="Arial" w:cs="Arial"/>
          <w:w w:val="105"/>
          <w:sz w:val="24"/>
          <w:szCs w:val="24"/>
        </w:rPr>
        <w:t>are</w:t>
      </w:r>
      <w:r w:rsidRPr="00DA0849">
        <w:rPr>
          <w:rFonts w:ascii="Arial" w:hAnsi="Arial" w:cs="Arial"/>
          <w:spacing w:val="-21"/>
          <w:w w:val="105"/>
          <w:sz w:val="24"/>
          <w:szCs w:val="24"/>
        </w:rPr>
        <w:t xml:space="preserve"> </w:t>
      </w:r>
      <w:r w:rsidRPr="00DA0849">
        <w:rPr>
          <w:rFonts w:ascii="Arial" w:hAnsi="Arial" w:cs="Arial"/>
          <w:w w:val="105"/>
          <w:sz w:val="24"/>
          <w:szCs w:val="24"/>
        </w:rPr>
        <w:t>the</w:t>
      </w:r>
      <w:r w:rsidRPr="00DA0849">
        <w:rPr>
          <w:rFonts w:ascii="Arial" w:hAnsi="Arial" w:cs="Arial"/>
          <w:spacing w:val="-23"/>
          <w:w w:val="105"/>
          <w:sz w:val="24"/>
          <w:szCs w:val="24"/>
        </w:rPr>
        <w:t xml:space="preserve"> </w:t>
      </w:r>
      <w:r w:rsidRPr="00DA0849">
        <w:rPr>
          <w:rFonts w:ascii="Arial" w:hAnsi="Arial" w:cs="Arial"/>
          <w:w w:val="105"/>
          <w:sz w:val="24"/>
          <w:szCs w:val="24"/>
        </w:rPr>
        <w:t>sole responsibility</w:t>
      </w:r>
      <w:r w:rsidRPr="00DA0849">
        <w:rPr>
          <w:rFonts w:ascii="Arial" w:hAnsi="Arial" w:cs="Arial"/>
          <w:spacing w:val="-22"/>
          <w:w w:val="105"/>
          <w:sz w:val="24"/>
          <w:szCs w:val="24"/>
        </w:rPr>
        <w:t xml:space="preserve"> </w:t>
      </w:r>
      <w:r w:rsidRPr="00DA0849">
        <w:rPr>
          <w:rFonts w:ascii="Arial" w:hAnsi="Arial" w:cs="Arial"/>
          <w:w w:val="105"/>
          <w:sz w:val="24"/>
          <w:szCs w:val="24"/>
        </w:rPr>
        <w:t>of</w:t>
      </w:r>
      <w:r w:rsidRPr="00DA0849">
        <w:rPr>
          <w:rFonts w:ascii="Arial" w:hAnsi="Arial" w:cs="Arial"/>
          <w:spacing w:val="2"/>
          <w:w w:val="105"/>
          <w:sz w:val="24"/>
          <w:szCs w:val="24"/>
        </w:rPr>
        <w:t xml:space="preserve"> </w:t>
      </w:r>
      <w:r w:rsidRPr="00DA0849">
        <w:rPr>
          <w:rFonts w:ascii="Arial" w:hAnsi="Arial" w:cs="Arial"/>
          <w:w w:val="105"/>
          <w:sz w:val="24"/>
          <w:szCs w:val="24"/>
        </w:rPr>
        <w:t>the</w:t>
      </w:r>
      <w:r w:rsidRPr="00DA0849">
        <w:rPr>
          <w:rFonts w:ascii="Arial" w:hAnsi="Arial" w:cs="Arial"/>
          <w:spacing w:val="-16"/>
          <w:w w:val="105"/>
          <w:sz w:val="24"/>
          <w:szCs w:val="24"/>
        </w:rPr>
        <w:t xml:space="preserve"> </w:t>
      </w:r>
      <w:r w:rsidRPr="00DA0849">
        <w:rPr>
          <w:rFonts w:ascii="Arial" w:hAnsi="Arial" w:cs="Arial"/>
          <w:w w:val="105"/>
          <w:sz w:val="24"/>
          <w:szCs w:val="24"/>
        </w:rPr>
        <w:t>Clay</w:t>
      </w:r>
      <w:r w:rsidRPr="00DA0849">
        <w:rPr>
          <w:rFonts w:ascii="Arial" w:hAnsi="Arial" w:cs="Arial"/>
          <w:spacing w:val="6"/>
          <w:w w:val="105"/>
          <w:sz w:val="24"/>
          <w:szCs w:val="24"/>
        </w:rPr>
        <w:t xml:space="preserve"> </w:t>
      </w:r>
      <w:r w:rsidRPr="00DA0849">
        <w:rPr>
          <w:rFonts w:ascii="Arial" w:hAnsi="Arial" w:cs="Arial"/>
          <w:w w:val="105"/>
          <w:sz w:val="24"/>
          <w:szCs w:val="24"/>
        </w:rPr>
        <w:t>County</w:t>
      </w:r>
      <w:r w:rsidRPr="00DA0849">
        <w:rPr>
          <w:rFonts w:ascii="Arial" w:hAnsi="Arial" w:cs="Arial"/>
          <w:spacing w:val="-12"/>
          <w:w w:val="105"/>
          <w:sz w:val="24"/>
          <w:szCs w:val="24"/>
        </w:rPr>
        <w:t xml:space="preserve"> </w:t>
      </w:r>
      <w:r w:rsidRPr="00DA0849">
        <w:rPr>
          <w:rFonts w:ascii="Arial" w:hAnsi="Arial" w:cs="Arial"/>
          <w:w w:val="105"/>
          <w:sz w:val="24"/>
          <w:szCs w:val="24"/>
        </w:rPr>
        <w:t>Board</w:t>
      </w:r>
      <w:r w:rsidRPr="00DA0849">
        <w:rPr>
          <w:rFonts w:ascii="Arial" w:hAnsi="Arial" w:cs="Arial"/>
          <w:spacing w:val="-1"/>
          <w:w w:val="105"/>
          <w:sz w:val="24"/>
          <w:szCs w:val="24"/>
        </w:rPr>
        <w:t xml:space="preserve"> </w:t>
      </w:r>
      <w:r w:rsidRPr="00DA0849">
        <w:rPr>
          <w:rFonts w:ascii="Arial" w:hAnsi="Arial" w:cs="Arial"/>
          <w:w w:val="105"/>
          <w:sz w:val="24"/>
          <w:szCs w:val="24"/>
        </w:rPr>
        <w:t>of</w:t>
      </w:r>
      <w:r w:rsidRPr="00DA0849">
        <w:rPr>
          <w:rFonts w:ascii="Arial" w:hAnsi="Arial" w:cs="Arial"/>
          <w:spacing w:val="-8"/>
          <w:w w:val="105"/>
          <w:sz w:val="24"/>
          <w:szCs w:val="24"/>
        </w:rPr>
        <w:t xml:space="preserve"> </w:t>
      </w:r>
      <w:r w:rsidRPr="00DA0849">
        <w:rPr>
          <w:rFonts w:ascii="Arial" w:hAnsi="Arial" w:cs="Arial"/>
          <w:w w:val="105"/>
          <w:sz w:val="24"/>
          <w:szCs w:val="24"/>
        </w:rPr>
        <w:t>Education</w:t>
      </w:r>
      <w:r w:rsidRPr="00DA0849">
        <w:rPr>
          <w:rFonts w:ascii="Arial" w:hAnsi="Arial" w:cs="Arial"/>
          <w:spacing w:val="-2"/>
          <w:w w:val="105"/>
          <w:sz w:val="24"/>
          <w:szCs w:val="24"/>
        </w:rPr>
        <w:t xml:space="preserve"> </w:t>
      </w:r>
      <w:r w:rsidRPr="00DA0849">
        <w:rPr>
          <w:rFonts w:ascii="Arial" w:hAnsi="Arial" w:cs="Arial"/>
          <w:w w:val="105"/>
          <w:sz w:val="24"/>
          <w:szCs w:val="24"/>
        </w:rPr>
        <w:t>personnel.</w:t>
      </w:r>
    </w:p>
    <w:p w14:paraId="5BE6B11A" w14:textId="77777777" w:rsidR="00027E2A" w:rsidRPr="00DA0849" w:rsidRDefault="00027E2A" w:rsidP="004F0A6E">
      <w:pPr>
        <w:pStyle w:val="ListParagraph"/>
        <w:widowControl w:val="0"/>
        <w:numPr>
          <w:ilvl w:val="0"/>
          <w:numId w:val="200"/>
        </w:numPr>
        <w:tabs>
          <w:tab w:val="left" w:pos="764"/>
        </w:tabs>
        <w:autoSpaceDE w:val="0"/>
        <w:autoSpaceDN w:val="0"/>
        <w:spacing w:before="2" w:line="254" w:lineRule="auto"/>
        <w:ind w:right="343"/>
        <w:rPr>
          <w:rFonts w:ascii="Arial" w:hAnsi="Arial" w:cs="Arial"/>
          <w:sz w:val="24"/>
          <w:szCs w:val="24"/>
        </w:rPr>
      </w:pPr>
      <w:r w:rsidRPr="00DA0849">
        <w:rPr>
          <w:rFonts w:ascii="Arial" w:hAnsi="Arial" w:cs="Arial"/>
          <w:w w:val="105"/>
          <w:sz w:val="24"/>
          <w:szCs w:val="24"/>
        </w:rPr>
        <w:t>Copies</w:t>
      </w:r>
      <w:r w:rsidRPr="00DA0849">
        <w:rPr>
          <w:rFonts w:ascii="Arial" w:hAnsi="Arial" w:cs="Arial"/>
          <w:spacing w:val="-7"/>
          <w:w w:val="105"/>
          <w:sz w:val="24"/>
          <w:szCs w:val="24"/>
        </w:rPr>
        <w:t xml:space="preserve"> </w:t>
      </w:r>
      <w:r w:rsidRPr="00DA0849">
        <w:rPr>
          <w:rFonts w:ascii="Arial" w:hAnsi="Arial" w:cs="Arial"/>
          <w:w w:val="105"/>
          <w:sz w:val="24"/>
          <w:szCs w:val="24"/>
        </w:rPr>
        <w:t>of</w:t>
      </w:r>
      <w:r w:rsidRPr="00DA0849">
        <w:rPr>
          <w:rFonts w:ascii="Arial" w:hAnsi="Arial" w:cs="Arial"/>
          <w:spacing w:val="-19"/>
          <w:w w:val="105"/>
          <w:sz w:val="24"/>
          <w:szCs w:val="24"/>
        </w:rPr>
        <w:t xml:space="preserve"> </w:t>
      </w:r>
      <w:r w:rsidRPr="00DA0849">
        <w:rPr>
          <w:rFonts w:ascii="Arial" w:hAnsi="Arial" w:cs="Arial"/>
          <w:w w:val="105"/>
          <w:sz w:val="24"/>
          <w:szCs w:val="24"/>
        </w:rPr>
        <w:t>current</w:t>
      </w:r>
      <w:r w:rsidRPr="00DA0849">
        <w:rPr>
          <w:rFonts w:ascii="Arial" w:hAnsi="Arial" w:cs="Arial"/>
          <w:spacing w:val="-5"/>
          <w:w w:val="105"/>
          <w:sz w:val="24"/>
          <w:szCs w:val="24"/>
        </w:rPr>
        <w:t xml:space="preserve"> </w:t>
      </w:r>
      <w:r w:rsidRPr="00DA0849">
        <w:rPr>
          <w:rFonts w:ascii="Arial" w:hAnsi="Arial" w:cs="Arial"/>
          <w:w w:val="105"/>
          <w:sz w:val="24"/>
          <w:szCs w:val="24"/>
        </w:rPr>
        <w:t>credentials</w:t>
      </w:r>
      <w:r w:rsidRPr="00DA0849">
        <w:rPr>
          <w:rFonts w:ascii="Arial" w:hAnsi="Arial" w:cs="Arial"/>
          <w:spacing w:val="-4"/>
          <w:w w:val="105"/>
          <w:sz w:val="24"/>
          <w:szCs w:val="24"/>
        </w:rPr>
        <w:t xml:space="preserve"> </w:t>
      </w:r>
      <w:r w:rsidRPr="00DA0849">
        <w:rPr>
          <w:rFonts w:ascii="Arial" w:hAnsi="Arial" w:cs="Arial"/>
          <w:w w:val="105"/>
          <w:sz w:val="24"/>
          <w:szCs w:val="24"/>
        </w:rPr>
        <w:t>shall</w:t>
      </w:r>
      <w:r w:rsidRPr="00DA0849">
        <w:rPr>
          <w:rFonts w:ascii="Arial" w:hAnsi="Arial" w:cs="Arial"/>
          <w:spacing w:val="-16"/>
          <w:w w:val="105"/>
          <w:sz w:val="24"/>
          <w:szCs w:val="24"/>
        </w:rPr>
        <w:t xml:space="preserve"> </w:t>
      </w:r>
      <w:r w:rsidRPr="00DA0849">
        <w:rPr>
          <w:rFonts w:ascii="Arial" w:hAnsi="Arial" w:cs="Arial"/>
          <w:w w:val="105"/>
          <w:sz w:val="24"/>
          <w:szCs w:val="24"/>
        </w:rPr>
        <w:t>be</w:t>
      </w:r>
      <w:r w:rsidRPr="00DA0849">
        <w:rPr>
          <w:rFonts w:ascii="Arial" w:hAnsi="Arial" w:cs="Arial"/>
          <w:spacing w:val="-11"/>
          <w:w w:val="105"/>
          <w:sz w:val="24"/>
          <w:szCs w:val="24"/>
        </w:rPr>
        <w:t xml:space="preserve"> </w:t>
      </w:r>
      <w:r w:rsidRPr="00DA0849">
        <w:rPr>
          <w:rFonts w:ascii="Arial" w:hAnsi="Arial" w:cs="Arial"/>
          <w:w w:val="105"/>
          <w:sz w:val="24"/>
          <w:szCs w:val="24"/>
        </w:rPr>
        <w:t>forwarded</w:t>
      </w:r>
      <w:r w:rsidRPr="00DA0849">
        <w:rPr>
          <w:rFonts w:ascii="Arial" w:hAnsi="Arial" w:cs="Arial"/>
          <w:spacing w:val="-2"/>
          <w:w w:val="105"/>
          <w:sz w:val="24"/>
          <w:szCs w:val="24"/>
        </w:rPr>
        <w:t xml:space="preserve"> </w:t>
      </w:r>
      <w:r w:rsidRPr="00DA0849">
        <w:rPr>
          <w:rFonts w:ascii="Arial" w:hAnsi="Arial" w:cs="Arial"/>
          <w:w w:val="105"/>
          <w:sz w:val="24"/>
          <w:szCs w:val="24"/>
        </w:rPr>
        <w:t>to</w:t>
      </w:r>
      <w:r w:rsidRPr="00DA0849">
        <w:rPr>
          <w:rFonts w:ascii="Arial" w:hAnsi="Arial" w:cs="Arial"/>
          <w:spacing w:val="-6"/>
          <w:w w:val="105"/>
          <w:sz w:val="24"/>
          <w:szCs w:val="24"/>
        </w:rPr>
        <w:t xml:space="preserve"> </w:t>
      </w:r>
      <w:r w:rsidRPr="00DA0849">
        <w:rPr>
          <w:rFonts w:ascii="Arial" w:hAnsi="Arial" w:cs="Arial"/>
          <w:w w:val="105"/>
          <w:sz w:val="24"/>
          <w:szCs w:val="24"/>
        </w:rPr>
        <w:t>the</w:t>
      </w:r>
      <w:r w:rsidRPr="00DA0849">
        <w:rPr>
          <w:rFonts w:ascii="Arial" w:hAnsi="Arial" w:cs="Arial"/>
          <w:spacing w:val="-23"/>
          <w:w w:val="105"/>
          <w:sz w:val="24"/>
          <w:szCs w:val="24"/>
        </w:rPr>
        <w:t xml:space="preserve"> </w:t>
      </w:r>
      <w:r w:rsidRPr="00DA0849">
        <w:rPr>
          <w:rFonts w:ascii="Arial" w:hAnsi="Arial" w:cs="Arial"/>
          <w:w w:val="105"/>
          <w:sz w:val="24"/>
          <w:szCs w:val="24"/>
        </w:rPr>
        <w:t>Clay</w:t>
      </w:r>
      <w:r w:rsidRPr="00DA0849">
        <w:rPr>
          <w:rFonts w:ascii="Arial" w:hAnsi="Arial" w:cs="Arial"/>
          <w:spacing w:val="-2"/>
          <w:w w:val="105"/>
          <w:sz w:val="24"/>
          <w:szCs w:val="24"/>
        </w:rPr>
        <w:t xml:space="preserve"> </w:t>
      </w:r>
      <w:r w:rsidRPr="00DA0849">
        <w:rPr>
          <w:rFonts w:ascii="Arial" w:hAnsi="Arial" w:cs="Arial"/>
          <w:w w:val="105"/>
          <w:sz w:val="24"/>
          <w:szCs w:val="24"/>
        </w:rPr>
        <w:t>County</w:t>
      </w:r>
      <w:r w:rsidRPr="00DA0849">
        <w:rPr>
          <w:rFonts w:ascii="Arial" w:hAnsi="Arial" w:cs="Arial"/>
          <w:spacing w:val="-7"/>
          <w:w w:val="105"/>
          <w:sz w:val="24"/>
          <w:szCs w:val="24"/>
        </w:rPr>
        <w:t xml:space="preserve"> </w:t>
      </w:r>
      <w:r w:rsidRPr="00DA0849">
        <w:rPr>
          <w:rFonts w:ascii="Arial" w:hAnsi="Arial" w:cs="Arial"/>
          <w:w w:val="105"/>
          <w:sz w:val="24"/>
          <w:szCs w:val="24"/>
        </w:rPr>
        <w:t>Board</w:t>
      </w:r>
      <w:r w:rsidRPr="00DA0849">
        <w:rPr>
          <w:rFonts w:ascii="Arial" w:hAnsi="Arial" w:cs="Arial"/>
          <w:spacing w:val="-10"/>
          <w:w w:val="105"/>
          <w:sz w:val="24"/>
          <w:szCs w:val="24"/>
        </w:rPr>
        <w:t xml:space="preserve"> </w:t>
      </w:r>
      <w:r w:rsidRPr="00DA0849">
        <w:rPr>
          <w:rFonts w:ascii="Arial" w:hAnsi="Arial" w:cs="Arial"/>
          <w:w w:val="105"/>
          <w:sz w:val="24"/>
          <w:szCs w:val="24"/>
        </w:rPr>
        <w:t>of</w:t>
      </w:r>
      <w:r w:rsidRPr="00DA0849">
        <w:rPr>
          <w:rFonts w:ascii="Arial" w:hAnsi="Arial" w:cs="Arial"/>
          <w:spacing w:val="-6"/>
          <w:w w:val="105"/>
          <w:sz w:val="24"/>
          <w:szCs w:val="24"/>
        </w:rPr>
        <w:t xml:space="preserve"> </w:t>
      </w:r>
      <w:r w:rsidRPr="00DA0849">
        <w:rPr>
          <w:rFonts w:ascii="Arial" w:hAnsi="Arial" w:cs="Arial"/>
          <w:w w:val="105"/>
          <w:sz w:val="24"/>
          <w:szCs w:val="24"/>
        </w:rPr>
        <w:t>Education for maintenance in an individual's personnel</w:t>
      </w:r>
      <w:r w:rsidRPr="00DA0849">
        <w:rPr>
          <w:rFonts w:ascii="Arial" w:hAnsi="Arial" w:cs="Arial"/>
          <w:spacing w:val="-9"/>
          <w:w w:val="105"/>
          <w:sz w:val="24"/>
          <w:szCs w:val="24"/>
        </w:rPr>
        <w:t xml:space="preserve"> </w:t>
      </w:r>
      <w:r w:rsidRPr="00DA0849">
        <w:rPr>
          <w:rFonts w:ascii="Arial" w:hAnsi="Arial" w:cs="Arial"/>
          <w:w w:val="105"/>
          <w:sz w:val="24"/>
          <w:szCs w:val="24"/>
        </w:rPr>
        <w:t>file.</w:t>
      </w:r>
    </w:p>
    <w:p w14:paraId="3C250790" w14:textId="77777777" w:rsidR="00027E2A" w:rsidRPr="00DA0849" w:rsidRDefault="00027E2A" w:rsidP="004F0A6E">
      <w:pPr>
        <w:pStyle w:val="ListParagraph"/>
        <w:widowControl w:val="0"/>
        <w:numPr>
          <w:ilvl w:val="0"/>
          <w:numId w:val="200"/>
        </w:numPr>
        <w:tabs>
          <w:tab w:val="left" w:pos="764"/>
        </w:tabs>
        <w:autoSpaceDE w:val="0"/>
        <w:autoSpaceDN w:val="0"/>
        <w:spacing w:before="2" w:line="254" w:lineRule="auto"/>
        <w:ind w:right="343"/>
        <w:rPr>
          <w:rFonts w:ascii="Arial" w:hAnsi="Arial" w:cs="Arial"/>
          <w:sz w:val="24"/>
          <w:szCs w:val="24"/>
        </w:rPr>
      </w:pPr>
      <w:r w:rsidRPr="00DA0849">
        <w:rPr>
          <w:rFonts w:ascii="Arial" w:hAnsi="Arial" w:cs="Arial"/>
          <w:w w:val="110"/>
          <w:sz w:val="24"/>
          <w:szCs w:val="24"/>
        </w:rPr>
        <w:t>The</w:t>
      </w:r>
      <w:r w:rsidRPr="00DA0849">
        <w:rPr>
          <w:rFonts w:ascii="Arial" w:hAnsi="Arial" w:cs="Arial"/>
          <w:spacing w:val="-22"/>
          <w:w w:val="110"/>
          <w:sz w:val="24"/>
          <w:szCs w:val="24"/>
        </w:rPr>
        <w:t xml:space="preserve"> </w:t>
      </w:r>
      <w:r w:rsidRPr="00DA0849">
        <w:rPr>
          <w:rFonts w:ascii="Arial" w:hAnsi="Arial" w:cs="Arial"/>
          <w:w w:val="110"/>
          <w:sz w:val="24"/>
          <w:szCs w:val="24"/>
        </w:rPr>
        <w:t>Clay County School District</w:t>
      </w:r>
      <w:r w:rsidRPr="00DA0849">
        <w:rPr>
          <w:rFonts w:ascii="Arial" w:hAnsi="Arial" w:cs="Arial"/>
          <w:spacing w:val="-13"/>
          <w:w w:val="110"/>
          <w:sz w:val="24"/>
          <w:szCs w:val="24"/>
        </w:rPr>
        <w:t xml:space="preserve"> </w:t>
      </w:r>
      <w:r w:rsidRPr="00DA0849">
        <w:rPr>
          <w:rFonts w:ascii="Arial" w:hAnsi="Arial" w:cs="Arial"/>
          <w:spacing w:val="-3"/>
          <w:w w:val="110"/>
          <w:sz w:val="24"/>
          <w:szCs w:val="24"/>
        </w:rPr>
        <w:t>is</w:t>
      </w:r>
      <w:r w:rsidRPr="00DA0849">
        <w:rPr>
          <w:rFonts w:ascii="Arial" w:hAnsi="Arial" w:cs="Arial"/>
          <w:spacing w:val="-15"/>
          <w:w w:val="110"/>
          <w:sz w:val="24"/>
          <w:szCs w:val="24"/>
        </w:rPr>
        <w:t xml:space="preserve"> </w:t>
      </w:r>
      <w:r w:rsidRPr="00DA0849">
        <w:rPr>
          <w:rFonts w:ascii="Arial" w:hAnsi="Arial" w:cs="Arial"/>
          <w:w w:val="110"/>
          <w:sz w:val="24"/>
          <w:szCs w:val="24"/>
        </w:rPr>
        <w:t>responsible</w:t>
      </w:r>
      <w:r w:rsidRPr="00DA0849">
        <w:rPr>
          <w:rFonts w:ascii="Arial" w:hAnsi="Arial" w:cs="Arial"/>
          <w:spacing w:val="-16"/>
          <w:w w:val="110"/>
          <w:sz w:val="24"/>
          <w:szCs w:val="24"/>
        </w:rPr>
        <w:t xml:space="preserve"> </w:t>
      </w:r>
      <w:r w:rsidRPr="00DA0849">
        <w:rPr>
          <w:rFonts w:ascii="Arial" w:hAnsi="Arial" w:cs="Arial"/>
          <w:w w:val="110"/>
          <w:sz w:val="24"/>
          <w:szCs w:val="24"/>
        </w:rPr>
        <w:t>for</w:t>
      </w:r>
      <w:r w:rsidRPr="00DA0849">
        <w:rPr>
          <w:rFonts w:ascii="Arial" w:hAnsi="Arial" w:cs="Arial"/>
          <w:spacing w:val="-19"/>
          <w:w w:val="110"/>
          <w:sz w:val="24"/>
          <w:szCs w:val="24"/>
        </w:rPr>
        <w:t xml:space="preserve"> </w:t>
      </w:r>
      <w:r w:rsidRPr="00DA0849">
        <w:rPr>
          <w:rFonts w:ascii="Arial" w:hAnsi="Arial" w:cs="Arial"/>
          <w:w w:val="110"/>
          <w:sz w:val="24"/>
          <w:szCs w:val="24"/>
        </w:rPr>
        <w:t>recruiting,</w:t>
      </w:r>
      <w:r w:rsidRPr="00DA0849">
        <w:rPr>
          <w:rFonts w:ascii="Arial" w:hAnsi="Arial" w:cs="Arial"/>
          <w:spacing w:val="-18"/>
          <w:w w:val="110"/>
          <w:sz w:val="24"/>
          <w:szCs w:val="24"/>
        </w:rPr>
        <w:t xml:space="preserve"> </w:t>
      </w:r>
      <w:r w:rsidRPr="00DA0849">
        <w:rPr>
          <w:rFonts w:ascii="Arial" w:hAnsi="Arial" w:cs="Arial"/>
          <w:w w:val="110"/>
          <w:sz w:val="24"/>
          <w:szCs w:val="24"/>
        </w:rPr>
        <w:t>hiring,</w:t>
      </w:r>
      <w:r w:rsidRPr="00DA0849">
        <w:rPr>
          <w:rFonts w:ascii="Arial" w:hAnsi="Arial" w:cs="Arial"/>
          <w:spacing w:val="-2"/>
          <w:w w:val="110"/>
          <w:sz w:val="24"/>
          <w:szCs w:val="24"/>
        </w:rPr>
        <w:t xml:space="preserve"> </w:t>
      </w:r>
      <w:r w:rsidRPr="00DA0849">
        <w:rPr>
          <w:rFonts w:ascii="Arial" w:hAnsi="Arial" w:cs="Arial"/>
          <w:w w:val="110"/>
          <w:sz w:val="24"/>
          <w:szCs w:val="24"/>
        </w:rPr>
        <w:t>training,</w:t>
      </w:r>
      <w:r w:rsidRPr="00DA0849">
        <w:rPr>
          <w:rFonts w:ascii="Arial" w:hAnsi="Arial" w:cs="Arial"/>
          <w:spacing w:val="-13"/>
          <w:w w:val="110"/>
          <w:sz w:val="24"/>
          <w:szCs w:val="24"/>
        </w:rPr>
        <w:t xml:space="preserve"> </w:t>
      </w:r>
      <w:r w:rsidRPr="00DA0849">
        <w:rPr>
          <w:rFonts w:ascii="Arial" w:hAnsi="Arial" w:cs="Arial"/>
          <w:w w:val="110"/>
          <w:sz w:val="24"/>
          <w:szCs w:val="24"/>
        </w:rPr>
        <w:t>and retaining</w:t>
      </w:r>
      <w:r w:rsidRPr="00DA0849">
        <w:rPr>
          <w:rFonts w:ascii="Arial" w:hAnsi="Arial" w:cs="Arial"/>
          <w:spacing w:val="-17"/>
          <w:w w:val="110"/>
          <w:sz w:val="24"/>
          <w:szCs w:val="24"/>
        </w:rPr>
        <w:t xml:space="preserve"> </w:t>
      </w:r>
      <w:r w:rsidRPr="00DA0849">
        <w:rPr>
          <w:rFonts w:ascii="Arial" w:hAnsi="Arial" w:cs="Arial"/>
          <w:w w:val="110"/>
          <w:sz w:val="24"/>
          <w:szCs w:val="24"/>
        </w:rPr>
        <w:t>an</w:t>
      </w:r>
      <w:r w:rsidRPr="00DA0849">
        <w:rPr>
          <w:rFonts w:ascii="Arial" w:hAnsi="Arial" w:cs="Arial"/>
          <w:spacing w:val="-24"/>
          <w:w w:val="110"/>
          <w:sz w:val="24"/>
          <w:szCs w:val="24"/>
        </w:rPr>
        <w:t xml:space="preserve"> </w:t>
      </w:r>
      <w:r w:rsidRPr="00DA0849">
        <w:rPr>
          <w:rFonts w:ascii="Arial" w:hAnsi="Arial" w:cs="Arial"/>
          <w:w w:val="110"/>
          <w:sz w:val="24"/>
          <w:szCs w:val="24"/>
        </w:rPr>
        <w:t>adequate</w:t>
      </w:r>
      <w:r w:rsidRPr="00DA0849">
        <w:rPr>
          <w:rFonts w:ascii="Arial" w:hAnsi="Arial" w:cs="Arial"/>
          <w:spacing w:val="-18"/>
          <w:w w:val="110"/>
          <w:sz w:val="24"/>
          <w:szCs w:val="24"/>
        </w:rPr>
        <w:t xml:space="preserve"> </w:t>
      </w:r>
      <w:r w:rsidRPr="00DA0849">
        <w:rPr>
          <w:rFonts w:ascii="Arial" w:hAnsi="Arial" w:cs="Arial"/>
          <w:w w:val="110"/>
          <w:sz w:val="24"/>
          <w:szCs w:val="24"/>
        </w:rPr>
        <w:t>supply</w:t>
      </w:r>
      <w:r w:rsidRPr="00DA0849">
        <w:rPr>
          <w:rFonts w:ascii="Arial" w:hAnsi="Arial" w:cs="Arial"/>
          <w:spacing w:val="-24"/>
          <w:w w:val="110"/>
          <w:sz w:val="24"/>
          <w:szCs w:val="24"/>
        </w:rPr>
        <w:t xml:space="preserve"> </w:t>
      </w:r>
      <w:r w:rsidRPr="00DA0849">
        <w:rPr>
          <w:rFonts w:ascii="Arial" w:hAnsi="Arial" w:cs="Arial"/>
          <w:w w:val="110"/>
          <w:sz w:val="24"/>
          <w:szCs w:val="24"/>
        </w:rPr>
        <w:t>of</w:t>
      </w:r>
      <w:r w:rsidRPr="00DA0849">
        <w:rPr>
          <w:rFonts w:ascii="Arial" w:hAnsi="Arial" w:cs="Arial"/>
          <w:spacing w:val="-22"/>
          <w:w w:val="110"/>
          <w:sz w:val="24"/>
          <w:szCs w:val="24"/>
        </w:rPr>
        <w:t xml:space="preserve"> </w:t>
      </w:r>
      <w:r w:rsidRPr="00DA0849">
        <w:rPr>
          <w:rFonts w:ascii="Arial" w:hAnsi="Arial" w:cs="Arial"/>
          <w:w w:val="110"/>
          <w:sz w:val="24"/>
          <w:szCs w:val="24"/>
        </w:rPr>
        <w:t>highly</w:t>
      </w:r>
      <w:r w:rsidRPr="00DA0849">
        <w:rPr>
          <w:rFonts w:ascii="Arial" w:hAnsi="Arial" w:cs="Arial"/>
          <w:spacing w:val="-24"/>
          <w:w w:val="110"/>
          <w:sz w:val="24"/>
          <w:szCs w:val="24"/>
        </w:rPr>
        <w:t xml:space="preserve"> </w:t>
      </w:r>
      <w:r w:rsidRPr="00DA0849">
        <w:rPr>
          <w:rFonts w:ascii="Arial" w:hAnsi="Arial" w:cs="Arial"/>
          <w:w w:val="110"/>
          <w:sz w:val="24"/>
          <w:szCs w:val="24"/>
        </w:rPr>
        <w:t>qualified</w:t>
      </w:r>
      <w:r w:rsidRPr="00DA0849">
        <w:rPr>
          <w:rFonts w:ascii="Arial" w:hAnsi="Arial" w:cs="Arial"/>
          <w:spacing w:val="-13"/>
          <w:w w:val="110"/>
          <w:sz w:val="24"/>
          <w:szCs w:val="24"/>
        </w:rPr>
        <w:t xml:space="preserve"> </w:t>
      </w:r>
      <w:r w:rsidRPr="00DA0849">
        <w:rPr>
          <w:rFonts w:ascii="Arial" w:hAnsi="Arial" w:cs="Arial"/>
          <w:w w:val="110"/>
          <w:sz w:val="24"/>
          <w:szCs w:val="24"/>
        </w:rPr>
        <w:t>(certified</w:t>
      </w:r>
      <w:r w:rsidRPr="00DA0849">
        <w:rPr>
          <w:rFonts w:ascii="Arial" w:hAnsi="Arial" w:cs="Arial"/>
          <w:spacing w:val="-13"/>
          <w:w w:val="110"/>
          <w:sz w:val="24"/>
          <w:szCs w:val="24"/>
        </w:rPr>
        <w:t xml:space="preserve"> </w:t>
      </w:r>
      <w:r w:rsidRPr="00DA0849">
        <w:rPr>
          <w:rFonts w:ascii="Arial" w:hAnsi="Arial" w:cs="Arial"/>
          <w:w w:val="110"/>
          <w:sz w:val="24"/>
          <w:szCs w:val="24"/>
        </w:rPr>
        <w:t>or</w:t>
      </w:r>
      <w:r w:rsidRPr="00DA0849">
        <w:rPr>
          <w:rFonts w:ascii="Arial" w:hAnsi="Arial" w:cs="Arial"/>
          <w:spacing w:val="-28"/>
          <w:w w:val="110"/>
          <w:sz w:val="24"/>
          <w:szCs w:val="24"/>
        </w:rPr>
        <w:t xml:space="preserve"> </w:t>
      </w:r>
      <w:r w:rsidRPr="00DA0849">
        <w:rPr>
          <w:rFonts w:ascii="Arial" w:hAnsi="Arial" w:cs="Arial"/>
          <w:w w:val="110"/>
          <w:sz w:val="24"/>
          <w:szCs w:val="24"/>
        </w:rPr>
        <w:t>licensed)</w:t>
      </w:r>
      <w:r w:rsidRPr="00DA0849">
        <w:rPr>
          <w:rFonts w:ascii="Arial" w:hAnsi="Arial" w:cs="Arial"/>
          <w:spacing w:val="-15"/>
          <w:w w:val="110"/>
          <w:sz w:val="24"/>
          <w:szCs w:val="24"/>
        </w:rPr>
        <w:t xml:space="preserve"> </w:t>
      </w:r>
      <w:r w:rsidRPr="00DA0849">
        <w:rPr>
          <w:rFonts w:ascii="Arial" w:hAnsi="Arial" w:cs="Arial"/>
          <w:w w:val="110"/>
          <w:sz w:val="24"/>
          <w:szCs w:val="24"/>
        </w:rPr>
        <w:t>personnel,</w:t>
      </w:r>
      <w:r w:rsidRPr="00DA0849">
        <w:rPr>
          <w:rFonts w:ascii="Arial" w:hAnsi="Arial" w:cs="Arial"/>
          <w:spacing w:val="-23"/>
          <w:w w:val="110"/>
          <w:sz w:val="24"/>
          <w:szCs w:val="24"/>
        </w:rPr>
        <w:t xml:space="preserve"> </w:t>
      </w:r>
      <w:r w:rsidRPr="00DA0849">
        <w:rPr>
          <w:rFonts w:ascii="Arial" w:hAnsi="Arial" w:cs="Arial"/>
          <w:spacing w:val="-6"/>
          <w:w w:val="110"/>
          <w:sz w:val="24"/>
          <w:szCs w:val="24"/>
        </w:rPr>
        <w:t xml:space="preserve">including </w:t>
      </w:r>
      <w:r w:rsidRPr="00DA0849">
        <w:rPr>
          <w:rFonts w:ascii="Arial" w:hAnsi="Arial" w:cs="Arial"/>
          <w:w w:val="110"/>
          <w:sz w:val="24"/>
          <w:szCs w:val="24"/>
        </w:rPr>
        <w:t>special</w:t>
      </w:r>
      <w:r w:rsidRPr="00DA0849">
        <w:rPr>
          <w:rFonts w:ascii="Arial" w:hAnsi="Arial" w:cs="Arial"/>
          <w:spacing w:val="-26"/>
          <w:w w:val="110"/>
          <w:sz w:val="24"/>
          <w:szCs w:val="24"/>
        </w:rPr>
        <w:t xml:space="preserve"> </w:t>
      </w:r>
      <w:r w:rsidRPr="00DA0849">
        <w:rPr>
          <w:rFonts w:ascii="Arial" w:hAnsi="Arial" w:cs="Arial"/>
          <w:w w:val="110"/>
          <w:sz w:val="24"/>
          <w:szCs w:val="24"/>
        </w:rPr>
        <w:t>education,</w:t>
      </w:r>
      <w:r w:rsidRPr="00DA0849">
        <w:rPr>
          <w:rFonts w:ascii="Arial" w:hAnsi="Arial" w:cs="Arial"/>
          <w:spacing w:val="-20"/>
          <w:w w:val="110"/>
          <w:sz w:val="24"/>
          <w:szCs w:val="24"/>
        </w:rPr>
        <w:t xml:space="preserve"> </w:t>
      </w:r>
      <w:r w:rsidRPr="00DA0849">
        <w:rPr>
          <w:rFonts w:ascii="Arial" w:hAnsi="Arial" w:cs="Arial"/>
          <w:w w:val="110"/>
          <w:sz w:val="24"/>
          <w:szCs w:val="24"/>
        </w:rPr>
        <w:t>related</w:t>
      </w:r>
      <w:r w:rsidRPr="00DA0849">
        <w:rPr>
          <w:rFonts w:ascii="Arial" w:hAnsi="Arial" w:cs="Arial"/>
          <w:spacing w:val="-20"/>
          <w:w w:val="110"/>
          <w:sz w:val="24"/>
          <w:szCs w:val="24"/>
        </w:rPr>
        <w:t xml:space="preserve"> </w:t>
      </w:r>
      <w:r w:rsidRPr="00DA0849">
        <w:rPr>
          <w:rFonts w:ascii="Arial" w:hAnsi="Arial" w:cs="Arial"/>
          <w:w w:val="110"/>
          <w:sz w:val="24"/>
          <w:szCs w:val="24"/>
        </w:rPr>
        <w:t>services,</w:t>
      </w:r>
      <w:r w:rsidRPr="00DA0849">
        <w:rPr>
          <w:rFonts w:ascii="Arial" w:hAnsi="Arial" w:cs="Arial"/>
          <w:spacing w:val="-23"/>
          <w:w w:val="110"/>
          <w:sz w:val="24"/>
          <w:szCs w:val="24"/>
        </w:rPr>
        <w:t xml:space="preserve"> </w:t>
      </w:r>
      <w:r w:rsidRPr="00DA0849">
        <w:rPr>
          <w:rFonts w:ascii="Arial" w:hAnsi="Arial" w:cs="Arial"/>
          <w:w w:val="110"/>
          <w:sz w:val="24"/>
          <w:szCs w:val="24"/>
        </w:rPr>
        <w:t>and</w:t>
      </w:r>
      <w:r w:rsidRPr="00DA0849">
        <w:rPr>
          <w:rFonts w:ascii="Arial" w:hAnsi="Arial" w:cs="Arial"/>
          <w:spacing w:val="-18"/>
          <w:w w:val="110"/>
          <w:sz w:val="24"/>
          <w:szCs w:val="24"/>
        </w:rPr>
        <w:t xml:space="preserve"> </w:t>
      </w:r>
      <w:r w:rsidRPr="00DA0849">
        <w:rPr>
          <w:rFonts w:ascii="Arial" w:hAnsi="Arial" w:cs="Arial"/>
          <w:w w:val="110"/>
          <w:sz w:val="24"/>
          <w:szCs w:val="24"/>
        </w:rPr>
        <w:t>leadership</w:t>
      </w:r>
      <w:r w:rsidRPr="00DA0849">
        <w:rPr>
          <w:rFonts w:ascii="Arial" w:hAnsi="Arial" w:cs="Arial"/>
          <w:spacing w:val="-15"/>
          <w:w w:val="110"/>
          <w:sz w:val="24"/>
          <w:szCs w:val="24"/>
        </w:rPr>
        <w:t xml:space="preserve"> </w:t>
      </w:r>
      <w:r w:rsidRPr="00DA0849">
        <w:rPr>
          <w:rFonts w:ascii="Arial" w:hAnsi="Arial" w:cs="Arial"/>
          <w:w w:val="110"/>
          <w:sz w:val="24"/>
          <w:szCs w:val="24"/>
        </w:rPr>
        <w:t>personnel,</w:t>
      </w:r>
      <w:r w:rsidRPr="00DA0849">
        <w:rPr>
          <w:rFonts w:ascii="Arial" w:hAnsi="Arial" w:cs="Arial"/>
          <w:spacing w:val="-10"/>
          <w:w w:val="110"/>
          <w:sz w:val="24"/>
          <w:szCs w:val="24"/>
        </w:rPr>
        <w:t xml:space="preserve"> </w:t>
      </w:r>
      <w:r w:rsidRPr="00DA0849">
        <w:rPr>
          <w:rFonts w:ascii="Arial" w:hAnsi="Arial" w:cs="Arial"/>
          <w:w w:val="110"/>
          <w:sz w:val="24"/>
          <w:szCs w:val="24"/>
        </w:rPr>
        <w:t>to</w:t>
      </w:r>
      <w:r w:rsidRPr="00DA0849">
        <w:rPr>
          <w:rFonts w:ascii="Arial" w:hAnsi="Arial" w:cs="Arial"/>
          <w:spacing w:val="-32"/>
          <w:w w:val="110"/>
          <w:sz w:val="24"/>
          <w:szCs w:val="24"/>
        </w:rPr>
        <w:t xml:space="preserve"> </w:t>
      </w:r>
      <w:r w:rsidRPr="00DA0849">
        <w:rPr>
          <w:rFonts w:ascii="Arial" w:hAnsi="Arial" w:cs="Arial"/>
          <w:w w:val="110"/>
          <w:sz w:val="24"/>
          <w:szCs w:val="24"/>
        </w:rPr>
        <w:t>meet</w:t>
      </w:r>
      <w:r w:rsidRPr="00DA0849">
        <w:rPr>
          <w:rFonts w:ascii="Arial" w:hAnsi="Arial" w:cs="Arial"/>
          <w:spacing w:val="-20"/>
          <w:w w:val="110"/>
          <w:sz w:val="24"/>
          <w:szCs w:val="24"/>
        </w:rPr>
        <w:t xml:space="preserve"> </w:t>
      </w:r>
      <w:r w:rsidRPr="00DA0849">
        <w:rPr>
          <w:rFonts w:ascii="Arial" w:hAnsi="Arial" w:cs="Arial"/>
          <w:w w:val="110"/>
          <w:sz w:val="24"/>
          <w:szCs w:val="24"/>
        </w:rPr>
        <w:t>the</w:t>
      </w:r>
      <w:r w:rsidRPr="00DA0849">
        <w:rPr>
          <w:rFonts w:ascii="Arial" w:hAnsi="Arial" w:cs="Arial"/>
          <w:spacing w:val="-28"/>
          <w:w w:val="110"/>
          <w:sz w:val="24"/>
          <w:szCs w:val="24"/>
        </w:rPr>
        <w:t xml:space="preserve"> </w:t>
      </w:r>
      <w:r w:rsidRPr="00DA0849">
        <w:rPr>
          <w:rFonts w:ascii="Arial" w:hAnsi="Arial" w:cs="Arial"/>
          <w:w w:val="110"/>
          <w:sz w:val="24"/>
          <w:szCs w:val="24"/>
        </w:rPr>
        <w:t>needs</w:t>
      </w:r>
      <w:r w:rsidRPr="00DA0849">
        <w:rPr>
          <w:rFonts w:ascii="Arial" w:hAnsi="Arial" w:cs="Arial"/>
          <w:spacing w:val="-27"/>
          <w:w w:val="110"/>
          <w:sz w:val="24"/>
          <w:szCs w:val="24"/>
        </w:rPr>
        <w:t xml:space="preserve"> </w:t>
      </w:r>
      <w:r w:rsidRPr="00DA0849">
        <w:rPr>
          <w:rFonts w:ascii="Arial" w:hAnsi="Arial" w:cs="Arial"/>
          <w:w w:val="110"/>
          <w:sz w:val="24"/>
          <w:szCs w:val="24"/>
        </w:rPr>
        <w:t>of</w:t>
      </w:r>
      <w:r w:rsidRPr="00DA0849">
        <w:rPr>
          <w:rFonts w:ascii="Arial" w:hAnsi="Arial" w:cs="Arial"/>
          <w:spacing w:val="-25"/>
          <w:w w:val="110"/>
          <w:sz w:val="24"/>
          <w:szCs w:val="24"/>
        </w:rPr>
        <w:t xml:space="preserve"> </w:t>
      </w:r>
      <w:r w:rsidRPr="00DA0849">
        <w:rPr>
          <w:rFonts w:ascii="Arial" w:hAnsi="Arial" w:cs="Arial"/>
          <w:w w:val="110"/>
          <w:sz w:val="24"/>
          <w:szCs w:val="24"/>
        </w:rPr>
        <w:t>students</w:t>
      </w:r>
      <w:r w:rsidRPr="00DA0849">
        <w:rPr>
          <w:rFonts w:ascii="Arial" w:hAnsi="Arial" w:cs="Arial"/>
          <w:spacing w:val="-23"/>
          <w:w w:val="110"/>
          <w:sz w:val="24"/>
          <w:szCs w:val="24"/>
        </w:rPr>
        <w:t xml:space="preserve"> </w:t>
      </w:r>
      <w:r w:rsidRPr="00DA0849">
        <w:rPr>
          <w:rFonts w:ascii="Arial" w:hAnsi="Arial" w:cs="Arial"/>
          <w:w w:val="110"/>
          <w:sz w:val="24"/>
          <w:szCs w:val="24"/>
        </w:rPr>
        <w:t>with disabilities.</w:t>
      </w:r>
    </w:p>
    <w:p w14:paraId="73A00656" w14:textId="77777777" w:rsidR="00027E2A" w:rsidRPr="00DA0849" w:rsidRDefault="00027E2A" w:rsidP="004F0A6E">
      <w:pPr>
        <w:pStyle w:val="ListParagraph"/>
        <w:widowControl w:val="0"/>
        <w:numPr>
          <w:ilvl w:val="0"/>
          <w:numId w:val="200"/>
        </w:numPr>
        <w:tabs>
          <w:tab w:val="left" w:pos="764"/>
        </w:tabs>
        <w:autoSpaceDE w:val="0"/>
        <w:autoSpaceDN w:val="0"/>
        <w:spacing w:before="2" w:line="254" w:lineRule="auto"/>
        <w:ind w:right="343"/>
        <w:rPr>
          <w:rFonts w:ascii="Arial" w:hAnsi="Arial" w:cs="Arial"/>
          <w:sz w:val="24"/>
          <w:szCs w:val="24"/>
        </w:rPr>
      </w:pPr>
      <w:r w:rsidRPr="00DA0849">
        <w:rPr>
          <w:rFonts w:ascii="Arial" w:hAnsi="Arial" w:cs="Arial"/>
          <w:w w:val="110"/>
          <w:sz w:val="24"/>
          <w:szCs w:val="24"/>
        </w:rPr>
        <w:t xml:space="preserve">Related service personnel who deliver services in a particular discipline or profession must maintain current, State-approved or recognized </w:t>
      </w:r>
      <w:r w:rsidRPr="00DA0849">
        <w:rPr>
          <w:rFonts w:ascii="Arial" w:hAnsi="Arial" w:cs="Arial"/>
          <w:spacing w:val="-4"/>
          <w:w w:val="110"/>
          <w:sz w:val="24"/>
          <w:szCs w:val="24"/>
        </w:rPr>
        <w:t xml:space="preserve">certification, </w:t>
      </w:r>
      <w:r w:rsidRPr="00DA0849">
        <w:rPr>
          <w:rFonts w:ascii="Arial" w:hAnsi="Arial" w:cs="Arial"/>
          <w:w w:val="110"/>
          <w:sz w:val="24"/>
          <w:szCs w:val="24"/>
        </w:rPr>
        <w:t>licensing, registration or other comparable</w:t>
      </w:r>
      <w:r w:rsidRPr="00DA0849">
        <w:rPr>
          <w:rFonts w:ascii="Arial" w:hAnsi="Arial" w:cs="Arial"/>
          <w:spacing w:val="-15"/>
          <w:w w:val="110"/>
          <w:sz w:val="24"/>
          <w:szCs w:val="24"/>
        </w:rPr>
        <w:t xml:space="preserve"> </w:t>
      </w:r>
      <w:r w:rsidRPr="00DA0849">
        <w:rPr>
          <w:rFonts w:ascii="Arial" w:hAnsi="Arial" w:cs="Arial"/>
          <w:w w:val="110"/>
          <w:sz w:val="24"/>
          <w:szCs w:val="24"/>
        </w:rPr>
        <w:t>requirements</w:t>
      </w:r>
      <w:r w:rsidRPr="00DA0849">
        <w:rPr>
          <w:rFonts w:ascii="Arial" w:hAnsi="Arial" w:cs="Arial"/>
          <w:spacing w:val="-11"/>
          <w:w w:val="110"/>
          <w:sz w:val="24"/>
          <w:szCs w:val="24"/>
        </w:rPr>
        <w:t xml:space="preserve"> </w:t>
      </w:r>
      <w:r w:rsidRPr="00DA0849">
        <w:rPr>
          <w:rFonts w:ascii="Arial" w:hAnsi="Arial" w:cs="Arial"/>
          <w:w w:val="110"/>
          <w:sz w:val="24"/>
          <w:szCs w:val="24"/>
        </w:rPr>
        <w:t>that</w:t>
      </w:r>
      <w:r w:rsidRPr="00DA0849">
        <w:rPr>
          <w:rFonts w:ascii="Arial" w:hAnsi="Arial" w:cs="Arial"/>
          <w:spacing w:val="-23"/>
          <w:w w:val="110"/>
          <w:sz w:val="24"/>
          <w:szCs w:val="24"/>
        </w:rPr>
        <w:t xml:space="preserve"> </w:t>
      </w:r>
      <w:r w:rsidRPr="00DA0849">
        <w:rPr>
          <w:rFonts w:ascii="Arial" w:hAnsi="Arial" w:cs="Arial"/>
          <w:w w:val="110"/>
          <w:sz w:val="24"/>
          <w:szCs w:val="24"/>
        </w:rPr>
        <w:t>apply</w:t>
      </w:r>
      <w:r w:rsidRPr="00DA0849">
        <w:rPr>
          <w:rFonts w:ascii="Arial" w:hAnsi="Arial" w:cs="Arial"/>
          <w:spacing w:val="-12"/>
          <w:w w:val="110"/>
          <w:sz w:val="24"/>
          <w:szCs w:val="24"/>
        </w:rPr>
        <w:t xml:space="preserve"> </w:t>
      </w:r>
      <w:r w:rsidRPr="00DA0849">
        <w:rPr>
          <w:rFonts w:ascii="Arial" w:hAnsi="Arial" w:cs="Arial"/>
          <w:w w:val="110"/>
          <w:sz w:val="24"/>
          <w:szCs w:val="24"/>
        </w:rPr>
        <w:t>to</w:t>
      </w:r>
      <w:r w:rsidRPr="00DA0849">
        <w:rPr>
          <w:rFonts w:ascii="Arial" w:hAnsi="Arial" w:cs="Arial"/>
          <w:spacing w:val="-15"/>
          <w:w w:val="110"/>
          <w:sz w:val="24"/>
          <w:szCs w:val="24"/>
        </w:rPr>
        <w:t xml:space="preserve"> </w:t>
      </w:r>
      <w:r w:rsidRPr="00DA0849">
        <w:rPr>
          <w:rFonts w:ascii="Arial" w:hAnsi="Arial" w:cs="Arial"/>
          <w:w w:val="110"/>
          <w:sz w:val="24"/>
          <w:szCs w:val="24"/>
        </w:rPr>
        <w:t>the</w:t>
      </w:r>
      <w:r w:rsidRPr="00DA0849">
        <w:rPr>
          <w:rFonts w:ascii="Arial" w:hAnsi="Arial" w:cs="Arial"/>
          <w:spacing w:val="-23"/>
          <w:w w:val="110"/>
          <w:sz w:val="24"/>
          <w:szCs w:val="24"/>
        </w:rPr>
        <w:t xml:space="preserve"> </w:t>
      </w:r>
      <w:r w:rsidRPr="00DA0849">
        <w:rPr>
          <w:rFonts w:ascii="Arial" w:hAnsi="Arial" w:cs="Arial"/>
          <w:w w:val="110"/>
          <w:sz w:val="24"/>
          <w:szCs w:val="24"/>
        </w:rPr>
        <w:t>professional</w:t>
      </w:r>
      <w:r w:rsidRPr="00DA0849">
        <w:rPr>
          <w:rFonts w:ascii="Arial" w:hAnsi="Arial" w:cs="Arial"/>
          <w:spacing w:val="-9"/>
          <w:w w:val="110"/>
          <w:sz w:val="24"/>
          <w:szCs w:val="24"/>
        </w:rPr>
        <w:t xml:space="preserve"> </w:t>
      </w:r>
      <w:r w:rsidRPr="00DA0849">
        <w:rPr>
          <w:rFonts w:ascii="Arial" w:hAnsi="Arial" w:cs="Arial"/>
          <w:w w:val="110"/>
          <w:sz w:val="24"/>
          <w:szCs w:val="24"/>
        </w:rPr>
        <w:t>discipline</w:t>
      </w:r>
      <w:r w:rsidRPr="00DA0849">
        <w:rPr>
          <w:rFonts w:ascii="Arial" w:hAnsi="Arial" w:cs="Arial"/>
          <w:spacing w:val="-23"/>
          <w:w w:val="110"/>
          <w:sz w:val="24"/>
          <w:szCs w:val="24"/>
        </w:rPr>
        <w:t xml:space="preserve"> </w:t>
      </w:r>
      <w:r w:rsidRPr="00DA0849">
        <w:rPr>
          <w:rFonts w:ascii="Arial" w:hAnsi="Arial" w:cs="Arial"/>
          <w:w w:val="110"/>
          <w:sz w:val="24"/>
          <w:szCs w:val="24"/>
        </w:rPr>
        <w:t>in</w:t>
      </w:r>
      <w:r w:rsidRPr="00DA0849">
        <w:rPr>
          <w:rFonts w:ascii="Arial" w:hAnsi="Arial" w:cs="Arial"/>
          <w:spacing w:val="-15"/>
          <w:w w:val="110"/>
          <w:sz w:val="24"/>
          <w:szCs w:val="24"/>
        </w:rPr>
        <w:t xml:space="preserve"> </w:t>
      </w:r>
      <w:r w:rsidRPr="00DA0849">
        <w:rPr>
          <w:rFonts w:ascii="Arial" w:hAnsi="Arial" w:cs="Arial"/>
          <w:w w:val="110"/>
          <w:sz w:val="24"/>
          <w:szCs w:val="24"/>
        </w:rPr>
        <w:t>which</w:t>
      </w:r>
      <w:r w:rsidRPr="00DA0849">
        <w:rPr>
          <w:rFonts w:ascii="Arial" w:hAnsi="Arial" w:cs="Arial"/>
          <w:spacing w:val="-9"/>
          <w:w w:val="110"/>
          <w:sz w:val="24"/>
          <w:szCs w:val="24"/>
        </w:rPr>
        <w:t xml:space="preserve"> </w:t>
      </w:r>
      <w:r w:rsidRPr="00DA0849">
        <w:rPr>
          <w:rFonts w:ascii="Arial" w:hAnsi="Arial" w:cs="Arial"/>
          <w:w w:val="110"/>
          <w:sz w:val="24"/>
          <w:szCs w:val="24"/>
        </w:rPr>
        <w:t>those</w:t>
      </w:r>
      <w:r w:rsidRPr="00DA0849">
        <w:rPr>
          <w:rFonts w:ascii="Arial" w:hAnsi="Arial" w:cs="Arial"/>
          <w:spacing w:val="-20"/>
          <w:w w:val="110"/>
          <w:sz w:val="24"/>
          <w:szCs w:val="24"/>
        </w:rPr>
        <w:t xml:space="preserve"> </w:t>
      </w:r>
      <w:r w:rsidRPr="00DA0849">
        <w:rPr>
          <w:rFonts w:ascii="Arial" w:hAnsi="Arial" w:cs="Arial"/>
          <w:w w:val="110"/>
          <w:sz w:val="24"/>
          <w:szCs w:val="24"/>
        </w:rPr>
        <w:t>personnel</w:t>
      </w:r>
      <w:r w:rsidRPr="00DA0849">
        <w:rPr>
          <w:rFonts w:ascii="Arial" w:hAnsi="Arial" w:cs="Arial"/>
          <w:spacing w:val="-10"/>
          <w:w w:val="110"/>
          <w:sz w:val="24"/>
          <w:szCs w:val="24"/>
        </w:rPr>
        <w:t xml:space="preserve"> </w:t>
      </w:r>
      <w:r w:rsidRPr="00DA0849">
        <w:rPr>
          <w:rFonts w:ascii="Arial" w:hAnsi="Arial" w:cs="Arial"/>
          <w:w w:val="110"/>
          <w:sz w:val="24"/>
          <w:szCs w:val="24"/>
        </w:rPr>
        <w:t>are providing special education or related services. Related service personnel shall not have certification</w:t>
      </w:r>
      <w:r w:rsidRPr="00DA0849">
        <w:rPr>
          <w:rFonts w:ascii="Arial" w:hAnsi="Arial" w:cs="Arial"/>
          <w:spacing w:val="-20"/>
          <w:w w:val="110"/>
          <w:sz w:val="24"/>
          <w:szCs w:val="24"/>
        </w:rPr>
        <w:t xml:space="preserve"> </w:t>
      </w:r>
      <w:r w:rsidRPr="00DA0849">
        <w:rPr>
          <w:rFonts w:ascii="Arial" w:hAnsi="Arial" w:cs="Arial"/>
          <w:w w:val="110"/>
          <w:sz w:val="24"/>
          <w:szCs w:val="24"/>
        </w:rPr>
        <w:t>or</w:t>
      </w:r>
      <w:r w:rsidRPr="00DA0849">
        <w:rPr>
          <w:rFonts w:ascii="Arial" w:hAnsi="Arial" w:cs="Arial"/>
          <w:spacing w:val="-26"/>
          <w:w w:val="110"/>
          <w:sz w:val="24"/>
          <w:szCs w:val="24"/>
        </w:rPr>
        <w:t xml:space="preserve"> </w:t>
      </w:r>
      <w:r w:rsidRPr="00DA0849">
        <w:rPr>
          <w:rFonts w:ascii="Arial" w:hAnsi="Arial" w:cs="Arial"/>
          <w:w w:val="110"/>
          <w:sz w:val="24"/>
          <w:szCs w:val="24"/>
        </w:rPr>
        <w:t>licensure</w:t>
      </w:r>
      <w:r w:rsidRPr="00DA0849">
        <w:rPr>
          <w:rFonts w:ascii="Arial" w:hAnsi="Arial" w:cs="Arial"/>
          <w:spacing w:val="-26"/>
          <w:w w:val="110"/>
          <w:sz w:val="24"/>
          <w:szCs w:val="24"/>
        </w:rPr>
        <w:t xml:space="preserve"> </w:t>
      </w:r>
      <w:r w:rsidRPr="00DA0849">
        <w:rPr>
          <w:rFonts w:ascii="Arial" w:hAnsi="Arial" w:cs="Arial"/>
          <w:w w:val="110"/>
          <w:sz w:val="24"/>
          <w:szCs w:val="24"/>
        </w:rPr>
        <w:t>requirements</w:t>
      </w:r>
      <w:r w:rsidRPr="00DA0849">
        <w:rPr>
          <w:rFonts w:ascii="Arial" w:hAnsi="Arial" w:cs="Arial"/>
          <w:spacing w:val="-12"/>
          <w:w w:val="110"/>
          <w:sz w:val="24"/>
          <w:szCs w:val="24"/>
        </w:rPr>
        <w:t xml:space="preserve"> </w:t>
      </w:r>
      <w:r w:rsidRPr="00DA0849">
        <w:rPr>
          <w:rFonts w:ascii="Arial" w:hAnsi="Arial" w:cs="Arial"/>
          <w:w w:val="110"/>
          <w:sz w:val="24"/>
          <w:szCs w:val="24"/>
        </w:rPr>
        <w:t>waived</w:t>
      </w:r>
      <w:r w:rsidRPr="00DA0849">
        <w:rPr>
          <w:rFonts w:ascii="Arial" w:hAnsi="Arial" w:cs="Arial"/>
          <w:spacing w:val="-18"/>
          <w:w w:val="110"/>
          <w:sz w:val="24"/>
          <w:szCs w:val="24"/>
        </w:rPr>
        <w:t xml:space="preserve"> </w:t>
      </w:r>
      <w:r w:rsidRPr="00DA0849">
        <w:rPr>
          <w:rFonts w:ascii="Arial" w:hAnsi="Arial" w:cs="Arial"/>
          <w:w w:val="110"/>
          <w:sz w:val="24"/>
          <w:szCs w:val="24"/>
        </w:rPr>
        <w:t>on</w:t>
      </w:r>
      <w:r w:rsidRPr="00DA0849">
        <w:rPr>
          <w:rFonts w:ascii="Arial" w:hAnsi="Arial" w:cs="Arial"/>
          <w:spacing w:val="-28"/>
          <w:w w:val="110"/>
          <w:sz w:val="24"/>
          <w:szCs w:val="24"/>
        </w:rPr>
        <w:t xml:space="preserve"> </w:t>
      </w:r>
      <w:r w:rsidRPr="00DA0849">
        <w:rPr>
          <w:rFonts w:ascii="Arial" w:hAnsi="Arial" w:cs="Arial"/>
          <w:w w:val="110"/>
          <w:sz w:val="24"/>
          <w:szCs w:val="24"/>
        </w:rPr>
        <w:t>an</w:t>
      </w:r>
      <w:r w:rsidRPr="00DA0849">
        <w:rPr>
          <w:rFonts w:ascii="Arial" w:hAnsi="Arial" w:cs="Arial"/>
          <w:spacing w:val="-29"/>
          <w:w w:val="110"/>
          <w:sz w:val="24"/>
          <w:szCs w:val="24"/>
        </w:rPr>
        <w:t xml:space="preserve"> </w:t>
      </w:r>
      <w:r w:rsidRPr="00DA0849">
        <w:rPr>
          <w:rFonts w:ascii="Arial" w:hAnsi="Arial" w:cs="Arial"/>
          <w:w w:val="110"/>
          <w:sz w:val="24"/>
          <w:szCs w:val="24"/>
        </w:rPr>
        <w:t>emergency,</w:t>
      </w:r>
      <w:r w:rsidRPr="00DA0849">
        <w:rPr>
          <w:rFonts w:ascii="Arial" w:hAnsi="Arial" w:cs="Arial"/>
          <w:spacing w:val="-19"/>
          <w:w w:val="110"/>
          <w:sz w:val="24"/>
          <w:szCs w:val="24"/>
        </w:rPr>
        <w:t xml:space="preserve"> </w:t>
      </w:r>
      <w:r w:rsidRPr="00DA0849">
        <w:rPr>
          <w:rFonts w:ascii="Arial" w:hAnsi="Arial" w:cs="Arial"/>
          <w:w w:val="110"/>
          <w:sz w:val="24"/>
          <w:szCs w:val="24"/>
        </w:rPr>
        <w:t>temporary,</w:t>
      </w:r>
      <w:r w:rsidRPr="00DA0849">
        <w:rPr>
          <w:rFonts w:ascii="Arial" w:hAnsi="Arial" w:cs="Arial"/>
          <w:spacing w:val="-15"/>
          <w:w w:val="110"/>
          <w:sz w:val="24"/>
          <w:szCs w:val="24"/>
        </w:rPr>
        <w:t xml:space="preserve"> </w:t>
      </w:r>
      <w:r w:rsidRPr="00DA0849">
        <w:rPr>
          <w:rFonts w:ascii="Arial" w:hAnsi="Arial" w:cs="Arial"/>
          <w:w w:val="110"/>
          <w:sz w:val="24"/>
          <w:szCs w:val="24"/>
        </w:rPr>
        <w:t>or</w:t>
      </w:r>
      <w:r w:rsidRPr="00DA0849">
        <w:rPr>
          <w:rFonts w:ascii="Arial" w:hAnsi="Arial" w:cs="Arial"/>
          <w:spacing w:val="-25"/>
          <w:w w:val="110"/>
          <w:sz w:val="24"/>
          <w:szCs w:val="24"/>
        </w:rPr>
        <w:t xml:space="preserve"> </w:t>
      </w:r>
      <w:r w:rsidRPr="00DA0849">
        <w:rPr>
          <w:rFonts w:ascii="Arial" w:hAnsi="Arial" w:cs="Arial"/>
          <w:w w:val="110"/>
          <w:sz w:val="24"/>
          <w:szCs w:val="24"/>
        </w:rPr>
        <w:t>provisional</w:t>
      </w:r>
      <w:r w:rsidRPr="00DA0849">
        <w:rPr>
          <w:rFonts w:ascii="Arial" w:hAnsi="Arial" w:cs="Arial"/>
          <w:spacing w:val="-17"/>
          <w:w w:val="110"/>
          <w:sz w:val="24"/>
          <w:szCs w:val="24"/>
        </w:rPr>
        <w:t xml:space="preserve"> </w:t>
      </w:r>
      <w:r w:rsidRPr="00DA0849">
        <w:rPr>
          <w:rFonts w:ascii="Arial" w:hAnsi="Arial" w:cs="Arial"/>
          <w:w w:val="110"/>
          <w:sz w:val="24"/>
          <w:szCs w:val="24"/>
        </w:rPr>
        <w:t>basis.</w:t>
      </w:r>
    </w:p>
    <w:p w14:paraId="5D200814" w14:textId="77777777" w:rsidR="00027E2A" w:rsidRPr="00DA0849" w:rsidRDefault="00027E2A" w:rsidP="004F0A6E">
      <w:pPr>
        <w:pStyle w:val="ListParagraph"/>
        <w:widowControl w:val="0"/>
        <w:numPr>
          <w:ilvl w:val="0"/>
          <w:numId w:val="200"/>
        </w:numPr>
        <w:tabs>
          <w:tab w:val="left" w:pos="764"/>
        </w:tabs>
        <w:autoSpaceDE w:val="0"/>
        <w:autoSpaceDN w:val="0"/>
        <w:spacing w:before="18" w:line="259" w:lineRule="auto"/>
        <w:ind w:left="466" w:right="280" w:firstLine="18"/>
        <w:rPr>
          <w:rFonts w:ascii="Arial" w:hAnsi="Arial" w:cs="Arial"/>
          <w:sz w:val="24"/>
          <w:szCs w:val="24"/>
        </w:rPr>
      </w:pPr>
      <w:r w:rsidRPr="00DA0849">
        <w:rPr>
          <w:rFonts w:ascii="Arial" w:hAnsi="Arial" w:cs="Arial"/>
          <w:w w:val="110"/>
          <w:sz w:val="24"/>
          <w:szCs w:val="24"/>
        </w:rPr>
        <w:t>The required standard credential for all personnel providing educational interpreting for children</w:t>
      </w:r>
      <w:r w:rsidRPr="00DA0849">
        <w:rPr>
          <w:rFonts w:ascii="Arial" w:hAnsi="Arial" w:cs="Arial"/>
          <w:spacing w:val="-16"/>
          <w:w w:val="110"/>
          <w:sz w:val="24"/>
          <w:szCs w:val="24"/>
        </w:rPr>
        <w:t xml:space="preserve"> </w:t>
      </w:r>
      <w:r w:rsidRPr="00DA0849">
        <w:rPr>
          <w:rFonts w:ascii="Arial" w:hAnsi="Arial" w:cs="Arial"/>
          <w:w w:val="110"/>
          <w:sz w:val="24"/>
          <w:szCs w:val="24"/>
        </w:rPr>
        <w:t>who</w:t>
      </w:r>
      <w:r w:rsidRPr="00DA0849">
        <w:rPr>
          <w:rFonts w:ascii="Arial" w:hAnsi="Arial" w:cs="Arial"/>
          <w:spacing w:val="-5"/>
          <w:w w:val="110"/>
          <w:sz w:val="24"/>
          <w:szCs w:val="24"/>
        </w:rPr>
        <w:t xml:space="preserve"> </w:t>
      </w:r>
      <w:r w:rsidRPr="00DA0849">
        <w:rPr>
          <w:rFonts w:ascii="Arial" w:hAnsi="Arial" w:cs="Arial"/>
          <w:w w:val="110"/>
          <w:sz w:val="24"/>
          <w:szCs w:val="24"/>
        </w:rPr>
        <w:t>are</w:t>
      </w:r>
      <w:r w:rsidRPr="00DA0849">
        <w:rPr>
          <w:rFonts w:ascii="Arial" w:hAnsi="Arial" w:cs="Arial"/>
          <w:spacing w:val="-14"/>
          <w:w w:val="110"/>
          <w:sz w:val="24"/>
          <w:szCs w:val="24"/>
        </w:rPr>
        <w:t xml:space="preserve"> </w:t>
      </w:r>
      <w:r w:rsidRPr="00DA0849">
        <w:rPr>
          <w:rFonts w:ascii="Arial" w:hAnsi="Arial" w:cs="Arial"/>
          <w:w w:val="110"/>
          <w:sz w:val="24"/>
          <w:szCs w:val="24"/>
        </w:rPr>
        <w:t>deaf</w:t>
      </w:r>
      <w:r w:rsidRPr="00DA0849">
        <w:rPr>
          <w:rFonts w:ascii="Arial" w:hAnsi="Arial" w:cs="Arial"/>
          <w:spacing w:val="-18"/>
          <w:w w:val="110"/>
          <w:sz w:val="24"/>
          <w:szCs w:val="24"/>
        </w:rPr>
        <w:t xml:space="preserve"> </w:t>
      </w:r>
      <w:r w:rsidRPr="00DA0849">
        <w:rPr>
          <w:rFonts w:ascii="Arial" w:hAnsi="Arial" w:cs="Arial"/>
          <w:spacing w:val="-8"/>
          <w:w w:val="110"/>
          <w:sz w:val="24"/>
          <w:szCs w:val="24"/>
        </w:rPr>
        <w:t xml:space="preserve">or </w:t>
      </w:r>
      <w:r w:rsidRPr="00DA0849">
        <w:rPr>
          <w:rFonts w:ascii="Arial" w:hAnsi="Arial" w:cs="Arial"/>
          <w:w w:val="110"/>
          <w:sz w:val="24"/>
          <w:szCs w:val="24"/>
        </w:rPr>
        <w:t>hard</w:t>
      </w:r>
      <w:r w:rsidRPr="00DA0849">
        <w:rPr>
          <w:rFonts w:ascii="Arial" w:hAnsi="Arial" w:cs="Arial"/>
          <w:spacing w:val="-13"/>
          <w:w w:val="110"/>
          <w:sz w:val="24"/>
          <w:szCs w:val="24"/>
        </w:rPr>
        <w:t xml:space="preserve"> </w:t>
      </w:r>
      <w:r w:rsidRPr="00DA0849">
        <w:rPr>
          <w:rFonts w:ascii="Arial" w:hAnsi="Arial" w:cs="Arial"/>
          <w:w w:val="110"/>
          <w:sz w:val="24"/>
          <w:szCs w:val="24"/>
        </w:rPr>
        <w:t>of</w:t>
      </w:r>
      <w:r w:rsidRPr="00DA0849">
        <w:rPr>
          <w:rFonts w:ascii="Arial" w:hAnsi="Arial" w:cs="Arial"/>
          <w:spacing w:val="-21"/>
          <w:w w:val="110"/>
          <w:sz w:val="24"/>
          <w:szCs w:val="24"/>
        </w:rPr>
        <w:t xml:space="preserve"> </w:t>
      </w:r>
      <w:r w:rsidRPr="00DA0849">
        <w:rPr>
          <w:rFonts w:ascii="Arial" w:hAnsi="Arial" w:cs="Arial"/>
          <w:w w:val="110"/>
          <w:sz w:val="24"/>
          <w:szCs w:val="24"/>
        </w:rPr>
        <w:t>hearing</w:t>
      </w:r>
      <w:r w:rsidRPr="00DA0849">
        <w:rPr>
          <w:rFonts w:ascii="Arial" w:hAnsi="Arial" w:cs="Arial"/>
          <w:spacing w:val="-9"/>
          <w:w w:val="110"/>
          <w:sz w:val="24"/>
          <w:szCs w:val="24"/>
        </w:rPr>
        <w:t xml:space="preserve"> </w:t>
      </w:r>
      <w:r w:rsidRPr="00DA0849">
        <w:rPr>
          <w:rFonts w:ascii="Arial" w:hAnsi="Arial" w:cs="Arial"/>
          <w:spacing w:val="5"/>
          <w:w w:val="110"/>
          <w:sz w:val="24"/>
          <w:szCs w:val="24"/>
        </w:rPr>
        <w:t>in</w:t>
      </w:r>
      <w:r w:rsidRPr="00DA0849">
        <w:rPr>
          <w:rFonts w:ascii="Arial" w:hAnsi="Arial" w:cs="Arial"/>
          <w:spacing w:val="-4"/>
          <w:w w:val="110"/>
          <w:sz w:val="24"/>
          <w:szCs w:val="24"/>
        </w:rPr>
        <w:t xml:space="preserve"> </w:t>
      </w:r>
      <w:r w:rsidRPr="00DA0849">
        <w:rPr>
          <w:rFonts w:ascii="Arial" w:hAnsi="Arial" w:cs="Arial"/>
          <w:w w:val="110"/>
          <w:sz w:val="24"/>
          <w:szCs w:val="24"/>
        </w:rPr>
        <w:t>the</w:t>
      </w:r>
      <w:r w:rsidRPr="00DA0849">
        <w:rPr>
          <w:rFonts w:ascii="Arial" w:hAnsi="Arial" w:cs="Arial"/>
          <w:spacing w:val="-24"/>
          <w:w w:val="110"/>
          <w:sz w:val="24"/>
          <w:szCs w:val="24"/>
        </w:rPr>
        <w:t xml:space="preserve"> </w:t>
      </w:r>
      <w:r w:rsidRPr="00DA0849">
        <w:rPr>
          <w:rFonts w:ascii="Arial" w:hAnsi="Arial" w:cs="Arial"/>
          <w:w w:val="110"/>
          <w:sz w:val="24"/>
          <w:szCs w:val="24"/>
        </w:rPr>
        <w:t>Clay County School District</w:t>
      </w:r>
      <w:r w:rsidRPr="00DA0849">
        <w:rPr>
          <w:rFonts w:ascii="Arial" w:hAnsi="Arial" w:cs="Arial"/>
          <w:spacing w:val="-3"/>
          <w:w w:val="110"/>
          <w:sz w:val="24"/>
          <w:szCs w:val="24"/>
        </w:rPr>
        <w:t>,</w:t>
      </w:r>
      <w:r w:rsidRPr="00DA0849">
        <w:rPr>
          <w:rFonts w:ascii="Arial" w:hAnsi="Arial" w:cs="Arial"/>
          <w:spacing w:val="-14"/>
          <w:w w:val="110"/>
          <w:sz w:val="24"/>
          <w:szCs w:val="24"/>
        </w:rPr>
        <w:t xml:space="preserve"> </w:t>
      </w:r>
      <w:r w:rsidRPr="00DA0849">
        <w:rPr>
          <w:rFonts w:ascii="Arial" w:hAnsi="Arial" w:cs="Arial"/>
          <w:w w:val="110"/>
          <w:sz w:val="24"/>
          <w:szCs w:val="24"/>
        </w:rPr>
        <w:t>regardless</w:t>
      </w:r>
      <w:r w:rsidRPr="00DA0849">
        <w:rPr>
          <w:rFonts w:ascii="Arial" w:hAnsi="Arial" w:cs="Arial"/>
          <w:spacing w:val="-9"/>
          <w:w w:val="110"/>
          <w:sz w:val="24"/>
          <w:szCs w:val="24"/>
        </w:rPr>
        <w:t xml:space="preserve"> </w:t>
      </w:r>
      <w:r w:rsidRPr="00DA0849">
        <w:rPr>
          <w:rFonts w:ascii="Arial" w:hAnsi="Arial" w:cs="Arial"/>
          <w:w w:val="110"/>
          <w:sz w:val="24"/>
          <w:szCs w:val="24"/>
        </w:rPr>
        <w:t>of the</w:t>
      </w:r>
      <w:r w:rsidRPr="00DA0849">
        <w:rPr>
          <w:rFonts w:ascii="Arial" w:hAnsi="Arial" w:cs="Arial"/>
          <w:spacing w:val="-19"/>
          <w:w w:val="110"/>
          <w:sz w:val="24"/>
          <w:szCs w:val="24"/>
        </w:rPr>
        <w:t xml:space="preserve"> </w:t>
      </w:r>
      <w:r w:rsidRPr="00DA0849">
        <w:rPr>
          <w:rFonts w:ascii="Arial" w:hAnsi="Arial" w:cs="Arial"/>
          <w:w w:val="110"/>
          <w:sz w:val="24"/>
          <w:szCs w:val="24"/>
        </w:rPr>
        <w:t>job</w:t>
      </w:r>
      <w:r w:rsidRPr="00DA0849">
        <w:rPr>
          <w:rFonts w:ascii="Arial" w:hAnsi="Arial" w:cs="Arial"/>
          <w:spacing w:val="-1"/>
          <w:w w:val="110"/>
          <w:sz w:val="24"/>
          <w:szCs w:val="24"/>
        </w:rPr>
        <w:t xml:space="preserve"> </w:t>
      </w:r>
      <w:r w:rsidRPr="00DA0849">
        <w:rPr>
          <w:rFonts w:ascii="Arial" w:hAnsi="Arial" w:cs="Arial"/>
          <w:w w:val="110"/>
          <w:sz w:val="24"/>
          <w:szCs w:val="24"/>
        </w:rPr>
        <w:t>title,</w:t>
      </w:r>
      <w:r w:rsidRPr="00DA0849">
        <w:rPr>
          <w:rFonts w:ascii="Arial" w:hAnsi="Arial" w:cs="Arial"/>
          <w:spacing w:val="-19"/>
          <w:w w:val="110"/>
          <w:sz w:val="24"/>
          <w:szCs w:val="24"/>
        </w:rPr>
        <w:t xml:space="preserve"> </w:t>
      </w:r>
      <w:r w:rsidRPr="00DA0849">
        <w:rPr>
          <w:rFonts w:ascii="Arial" w:hAnsi="Arial" w:cs="Arial"/>
          <w:w w:val="110"/>
          <w:sz w:val="24"/>
          <w:szCs w:val="24"/>
        </w:rPr>
        <w:t>shall</w:t>
      </w:r>
      <w:r w:rsidRPr="00DA0849">
        <w:rPr>
          <w:rFonts w:ascii="Arial" w:hAnsi="Arial" w:cs="Arial"/>
          <w:spacing w:val="-20"/>
          <w:w w:val="110"/>
          <w:sz w:val="24"/>
          <w:szCs w:val="24"/>
        </w:rPr>
        <w:t xml:space="preserve"> </w:t>
      </w:r>
      <w:r w:rsidRPr="00DA0849">
        <w:rPr>
          <w:rFonts w:ascii="Arial" w:hAnsi="Arial" w:cs="Arial"/>
          <w:w w:val="110"/>
          <w:sz w:val="24"/>
          <w:szCs w:val="24"/>
        </w:rPr>
        <w:t>hold</w:t>
      </w:r>
      <w:r w:rsidRPr="00DA0849">
        <w:rPr>
          <w:rFonts w:ascii="Arial" w:hAnsi="Arial" w:cs="Arial"/>
          <w:spacing w:val="-16"/>
          <w:w w:val="110"/>
          <w:sz w:val="24"/>
          <w:szCs w:val="24"/>
        </w:rPr>
        <w:t xml:space="preserve"> </w:t>
      </w:r>
      <w:r w:rsidRPr="00DA0849">
        <w:rPr>
          <w:rFonts w:ascii="Arial" w:hAnsi="Arial" w:cs="Arial"/>
          <w:w w:val="110"/>
          <w:sz w:val="24"/>
          <w:szCs w:val="24"/>
        </w:rPr>
        <w:t>a</w:t>
      </w:r>
      <w:r w:rsidRPr="00DA0849">
        <w:rPr>
          <w:rFonts w:ascii="Arial" w:hAnsi="Arial" w:cs="Arial"/>
          <w:spacing w:val="-11"/>
          <w:w w:val="110"/>
          <w:sz w:val="24"/>
          <w:szCs w:val="24"/>
        </w:rPr>
        <w:t xml:space="preserve"> </w:t>
      </w:r>
      <w:r w:rsidRPr="00DA0849">
        <w:rPr>
          <w:rFonts w:ascii="Arial" w:hAnsi="Arial" w:cs="Arial"/>
          <w:w w:val="110"/>
          <w:sz w:val="24"/>
          <w:szCs w:val="24"/>
        </w:rPr>
        <w:t>current</w:t>
      </w:r>
      <w:r w:rsidRPr="00DA0849">
        <w:rPr>
          <w:rFonts w:ascii="Arial" w:hAnsi="Arial" w:cs="Arial"/>
          <w:spacing w:val="-7"/>
          <w:w w:val="110"/>
          <w:sz w:val="24"/>
          <w:szCs w:val="24"/>
        </w:rPr>
        <w:t xml:space="preserve"> </w:t>
      </w:r>
      <w:r w:rsidRPr="00DA0849">
        <w:rPr>
          <w:rFonts w:ascii="Arial" w:hAnsi="Arial" w:cs="Arial"/>
          <w:w w:val="110"/>
          <w:sz w:val="24"/>
          <w:szCs w:val="24"/>
        </w:rPr>
        <w:t>Georgia</w:t>
      </w:r>
      <w:r w:rsidRPr="00DA0849">
        <w:rPr>
          <w:rFonts w:ascii="Arial" w:hAnsi="Arial" w:cs="Arial"/>
          <w:spacing w:val="-8"/>
          <w:w w:val="110"/>
          <w:sz w:val="24"/>
          <w:szCs w:val="24"/>
        </w:rPr>
        <w:t xml:space="preserve"> </w:t>
      </w:r>
      <w:r w:rsidRPr="00DA0849">
        <w:rPr>
          <w:rFonts w:ascii="Arial" w:hAnsi="Arial" w:cs="Arial"/>
          <w:w w:val="110"/>
          <w:sz w:val="24"/>
          <w:szCs w:val="24"/>
        </w:rPr>
        <w:t>Quality</w:t>
      </w:r>
      <w:r w:rsidRPr="00DA0849">
        <w:rPr>
          <w:rFonts w:ascii="Arial" w:hAnsi="Arial" w:cs="Arial"/>
          <w:spacing w:val="-13"/>
          <w:w w:val="110"/>
          <w:sz w:val="24"/>
          <w:szCs w:val="24"/>
        </w:rPr>
        <w:t xml:space="preserve"> </w:t>
      </w:r>
      <w:r w:rsidRPr="00DA0849">
        <w:rPr>
          <w:rFonts w:ascii="Arial" w:hAnsi="Arial" w:cs="Arial"/>
          <w:spacing w:val="-3"/>
          <w:w w:val="110"/>
          <w:sz w:val="24"/>
          <w:szCs w:val="24"/>
        </w:rPr>
        <w:t>Assurance</w:t>
      </w:r>
      <w:r w:rsidRPr="00DA0849">
        <w:rPr>
          <w:rFonts w:ascii="Arial" w:hAnsi="Arial" w:cs="Arial"/>
          <w:spacing w:val="-16"/>
          <w:w w:val="110"/>
          <w:sz w:val="24"/>
          <w:szCs w:val="24"/>
        </w:rPr>
        <w:t xml:space="preserve"> </w:t>
      </w:r>
      <w:r w:rsidRPr="00DA0849">
        <w:rPr>
          <w:rFonts w:ascii="Arial" w:hAnsi="Arial" w:cs="Arial"/>
          <w:w w:val="110"/>
          <w:sz w:val="24"/>
          <w:szCs w:val="24"/>
        </w:rPr>
        <w:t>Screening</w:t>
      </w:r>
      <w:r w:rsidRPr="00DA0849">
        <w:rPr>
          <w:rFonts w:ascii="Arial" w:hAnsi="Arial" w:cs="Arial"/>
          <w:spacing w:val="-4"/>
          <w:w w:val="110"/>
          <w:sz w:val="24"/>
          <w:szCs w:val="24"/>
        </w:rPr>
        <w:t xml:space="preserve"> </w:t>
      </w:r>
      <w:r w:rsidRPr="00DA0849">
        <w:rPr>
          <w:rFonts w:ascii="Arial" w:hAnsi="Arial" w:cs="Arial"/>
          <w:w w:val="110"/>
          <w:sz w:val="24"/>
          <w:szCs w:val="24"/>
        </w:rPr>
        <w:t>(G-QAS)</w:t>
      </w:r>
      <w:r w:rsidRPr="00DA0849">
        <w:rPr>
          <w:rFonts w:ascii="Arial" w:hAnsi="Arial" w:cs="Arial"/>
          <w:spacing w:val="-17"/>
          <w:w w:val="110"/>
          <w:sz w:val="24"/>
          <w:szCs w:val="24"/>
        </w:rPr>
        <w:t xml:space="preserve"> </w:t>
      </w:r>
      <w:r w:rsidRPr="00DA0849">
        <w:rPr>
          <w:rFonts w:ascii="Arial" w:hAnsi="Arial" w:cs="Arial"/>
          <w:w w:val="110"/>
          <w:sz w:val="24"/>
          <w:szCs w:val="24"/>
        </w:rPr>
        <w:t>rating</w:t>
      </w:r>
      <w:r w:rsidRPr="00DA0849">
        <w:rPr>
          <w:rFonts w:ascii="Arial" w:hAnsi="Arial" w:cs="Arial"/>
          <w:spacing w:val="-16"/>
          <w:w w:val="110"/>
          <w:sz w:val="24"/>
          <w:szCs w:val="24"/>
        </w:rPr>
        <w:t xml:space="preserve"> </w:t>
      </w:r>
      <w:r w:rsidRPr="00DA0849">
        <w:rPr>
          <w:rFonts w:ascii="Arial" w:hAnsi="Arial" w:cs="Arial"/>
          <w:w w:val="110"/>
          <w:sz w:val="24"/>
          <w:szCs w:val="24"/>
        </w:rPr>
        <w:t>of</w:t>
      </w:r>
      <w:r w:rsidRPr="00DA0849">
        <w:rPr>
          <w:rFonts w:ascii="Arial" w:hAnsi="Arial" w:cs="Arial"/>
          <w:spacing w:val="-13"/>
          <w:w w:val="110"/>
          <w:sz w:val="24"/>
          <w:szCs w:val="24"/>
        </w:rPr>
        <w:t xml:space="preserve"> </w:t>
      </w:r>
      <w:r w:rsidRPr="00DA0849">
        <w:rPr>
          <w:rFonts w:ascii="Arial" w:hAnsi="Arial" w:cs="Arial"/>
          <w:w w:val="110"/>
          <w:sz w:val="24"/>
          <w:szCs w:val="24"/>
        </w:rPr>
        <w:t>Level III or higher in both</w:t>
      </w:r>
      <w:r w:rsidRPr="00DA0849">
        <w:rPr>
          <w:rFonts w:ascii="Arial" w:hAnsi="Arial" w:cs="Arial"/>
          <w:spacing w:val="-31"/>
          <w:w w:val="110"/>
          <w:sz w:val="24"/>
          <w:szCs w:val="24"/>
        </w:rPr>
        <w:t xml:space="preserve"> </w:t>
      </w:r>
      <w:r w:rsidRPr="00DA0849">
        <w:rPr>
          <w:rFonts w:ascii="Arial" w:hAnsi="Arial" w:cs="Arial"/>
          <w:w w:val="110"/>
          <w:sz w:val="24"/>
          <w:szCs w:val="24"/>
        </w:rPr>
        <w:t>interpreting and</w:t>
      </w:r>
      <w:r w:rsidRPr="00DA0849">
        <w:rPr>
          <w:rFonts w:ascii="Arial" w:hAnsi="Arial" w:cs="Arial"/>
          <w:spacing w:val="-13"/>
          <w:w w:val="110"/>
          <w:sz w:val="24"/>
          <w:szCs w:val="24"/>
        </w:rPr>
        <w:t xml:space="preserve"> </w:t>
      </w:r>
      <w:r w:rsidRPr="00DA0849">
        <w:rPr>
          <w:rFonts w:ascii="Arial" w:hAnsi="Arial" w:cs="Arial"/>
          <w:w w:val="110"/>
          <w:sz w:val="24"/>
          <w:szCs w:val="24"/>
        </w:rPr>
        <w:t>transliterating,</w:t>
      </w:r>
      <w:r w:rsidRPr="00DA0849">
        <w:rPr>
          <w:rFonts w:ascii="Arial" w:hAnsi="Arial" w:cs="Arial"/>
          <w:spacing w:val="-25"/>
          <w:w w:val="110"/>
          <w:sz w:val="24"/>
          <w:szCs w:val="24"/>
        </w:rPr>
        <w:t xml:space="preserve"> </w:t>
      </w:r>
      <w:r w:rsidRPr="00DA0849">
        <w:rPr>
          <w:rFonts w:ascii="Arial" w:hAnsi="Arial" w:cs="Arial"/>
          <w:w w:val="110"/>
          <w:sz w:val="24"/>
          <w:szCs w:val="24"/>
        </w:rPr>
        <w:t>as</w:t>
      </w:r>
      <w:r w:rsidRPr="00DA0849">
        <w:rPr>
          <w:rFonts w:ascii="Arial" w:hAnsi="Arial" w:cs="Arial"/>
          <w:spacing w:val="-15"/>
          <w:w w:val="110"/>
          <w:sz w:val="24"/>
          <w:szCs w:val="24"/>
        </w:rPr>
        <w:t xml:space="preserve"> </w:t>
      </w:r>
      <w:r w:rsidRPr="00DA0849">
        <w:rPr>
          <w:rFonts w:ascii="Arial" w:hAnsi="Arial" w:cs="Arial"/>
          <w:w w:val="110"/>
          <w:sz w:val="24"/>
          <w:szCs w:val="24"/>
        </w:rPr>
        <w:t>approved</w:t>
      </w:r>
      <w:r w:rsidRPr="00DA0849">
        <w:rPr>
          <w:rFonts w:ascii="Arial" w:hAnsi="Arial" w:cs="Arial"/>
          <w:spacing w:val="-6"/>
          <w:w w:val="110"/>
          <w:sz w:val="24"/>
          <w:szCs w:val="24"/>
        </w:rPr>
        <w:t xml:space="preserve"> </w:t>
      </w:r>
      <w:r w:rsidRPr="00DA0849">
        <w:rPr>
          <w:rFonts w:ascii="Arial" w:hAnsi="Arial" w:cs="Arial"/>
          <w:w w:val="110"/>
          <w:sz w:val="24"/>
          <w:szCs w:val="24"/>
        </w:rPr>
        <w:t>and</w:t>
      </w:r>
      <w:r w:rsidRPr="00DA0849">
        <w:rPr>
          <w:rFonts w:ascii="Arial" w:hAnsi="Arial" w:cs="Arial"/>
          <w:spacing w:val="-24"/>
          <w:w w:val="110"/>
          <w:sz w:val="24"/>
          <w:szCs w:val="24"/>
        </w:rPr>
        <w:t xml:space="preserve"> </w:t>
      </w:r>
      <w:r w:rsidRPr="00DA0849">
        <w:rPr>
          <w:rFonts w:ascii="Arial" w:hAnsi="Arial" w:cs="Arial"/>
          <w:w w:val="110"/>
          <w:sz w:val="24"/>
          <w:szCs w:val="24"/>
        </w:rPr>
        <w:t>maintained</w:t>
      </w:r>
      <w:r w:rsidRPr="00DA0849">
        <w:rPr>
          <w:rFonts w:ascii="Arial" w:hAnsi="Arial" w:cs="Arial"/>
          <w:spacing w:val="6"/>
          <w:w w:val="110"/>
          <w:sz w:val="24"/>
          <w:szCs w:val="24"/>
        </w:rPr>
        <w:t xml:space="preserve"> </w:t>
      </w:r>
      <w:r w:rsidRPr="00DA0849">
        <w:rPr>
          <w:rFonts w:ascii="Arial" w:hAnsi="Arial" w:cs="Arial"/>
          <w:w w:val="110"/>
          <w:sz w:val="24"/>
          <w:szCs w:val="24"/>
        </w:rPr>
        <w:t>by</w:t>
      </w:r>
      <w:r w:rsidRPr="00DA0849">
        <w:rPr>
          <w:rFonts w:ascii="Arial" w:hAnsi="Arial" w:cs="Arial"/>
          <w:spacing w:val="-20"/>
          <w:w w:val="110"/>
          <w:sz w:val="24"/>
          <w:szCs w:val="24"/>
        </w:rPr>
        <w:t xml:space="preserve"> </w:t>
      </w:r>
      <w:r w:rsidRPr="00DA0849">
        <w:rPr>
          <w:rFonts w:ascii="Arial" w:hAnsi="Arial" w:cs="Arial"/>
          <w:w w:val="110"/>
          <w:sz w:val="24"/>
          <w:szCs w:val="24"/>
        </w:rPr>
        <w:t>the</w:t>
      </w:r>
      <w:r w:rsidRPr="00DA0849">
        <w:rPr>
          <w:rFonts w:ascii="Arial" w:hAnsi="Arial" w:cs="Arial"/>
          <w:spacing w:val="-12"/>
          <w:w w:val="110"/>
          <w:sz w:val="24"/>
          <w:szCs w:val="24"/>
        </w:rPr>
        <w:t xml:space="preserve"> </w:t>
      </w:r>
      <w:r w:rsidRPr="00DA0849">
        <w:rPr>
          <w:rFonts w:ascii="Arial" w:hAnsi="Arial" w:cs="Arial"/>
          <w:w w:val="110"/>
          <w:sz w:val="24"/>
          <w:szCs w:val="24"/>
        </w:rPr>
        <w:t>Georgia</w:t>
      </w:r>
      <w:r w:rsidRPr="00DA0849">
        <w:rPr>
          <w:rFonts w:ascii="Arial" w:hAnsi="Arial" w:cs="Arial"/>
          <w:spacing w:val="-20"/>
          <w:w w:val="110"/>
          <w:sz w:val="24"/>
          <w:szCs w:val="24"/>
        </w:rPr>
        <w:t xml:space="preserve"> </w:t>
      </w:r>
      <w:r w:rsidRPr="00DA0849">
        <w:rPr>
          <w:rFonts w:ascii="Arial" w:hAnsi="Arial" w:cs="Arial"/>
          <w:w w:val="110"/>
          <w:sz w:val="24"/>
          <w:szCs w:val="24"/>
        </w:rPr>
        <w:t>Department</w:t>
      </w:r>
      <w:r w:rsidRPr="00DA0849">
        <w:rPr>
          <w:rFonts w:ascii="Arial" w:hAnsi="Arial" w:cs="Arial"/>
          <w:spacing w:val="-6"/>
          <w:w w:val="110"/>
          <w:sz w:val="24"/>
          <w:szCs w:val="24"/>
        </w:rPr>
        <w:t xml:space="preserve"> </w:t>
      </w:r>
      <w:r w:rsidRPr="00DA0849">
        <w:rPr>
          <w:rFonts w:ascii="Arial" w:hAnsi="Arial" w:cs="Arial"/>
          <w:spacing w:val="-3"/>
          <w:w w:val="110"/>
          <w:sz w:val="24"/>
          <w:szCs w:val="24"/>
        </w:rPr>
        <w:t>of</w:t>
      </w:r>
      <w:r w:rsidRPr="00DA0849">
        <w:rPr>
          <w:rFonts w:ascii="Arial" w:hAnsi="Arial" w:cs="Arial"/>
          <w:spacing w:val="-13"/>
          <w:w w:val="110"/>
          <w:sz w:val="24"/>
          <w:szCs w:val="24"/>
        </w:rPr>
        <w:t xml:space="preserve"> </w:t>
      </w:r>
      <w:r w:rsidRPr="00DA0849">
        <w:rPr>
          <w:rFonts w:ascii="Arial" w:hAnsi="Arial" w:cs="Arial"/>
          <w:w w:val="110"/>
          <w:sz w:val="24"/>
          <w:szCs w:val="24"/>
        </w:rPr>
        <w:t>Labor Vocational Rehabilitation Program (DOL/VR), and/or documentation of advanced interpreting skills and qualifications</w:t>
      </w:r>
      <w:r w:rsidRPr="00DA0849">
        <w:rPr>
          <w:rFonts w:ascii="Arial" w:hAnsi="Arial" w:cs="Arial"/>
          <w:spacing w:val="-13"/>
          <w:w w:val="110"/>
          <w:sz w:val="24"/>
          <w:szCs w:val="24"/>
        </w:rPr>
        <w:t xml:space="preserve"> </w:t>
      </w:r>
      <w:r w:rsidRPr="00DA0849">
        <w:rPr>
          <w:rFonts w:ascii="Arial" w:hAnsi="Arial" w:cs="Arial"/>
          <w:w w:val="110"/>
          <w:sz w:val="24"/>
          <w:szCs w:val="24"/>
        </w:rPr>
        <w:t>through</w:t>
      </w:r>
      <w:r w:rsidRPr="00DA0849">
        <w:rPr>
          <w:rFonts w:ascii="Arial" w:hAnsi="Arial" w:cs="Arial"/>
          <w:spacing w:val="-5"/>
          <w:w w:val="110"/>
          <w:sz w:val="24"/>
          <w:szCs w:val="24"/>
        </w:rPr>
        <w:t xml:space="preserve"> </w:t>
      </w:r>
      <w:r w:rsidRPr="00DA0849">
        <w:rPr>
          <w:rFonts w:ascii="Arial" w:hAnsi="Arial" w:cs="Arial"/>
          <w:w w:val="110"/>
          <w:sz w:val="24"/>
          <w:szCs w:val="24"/>
        </w:rPr>
        <w:t>current</w:t>
      </w:r>
      <w:r w:rsidRPr="00DA0849">
        <w:rPr>
          <w:rFonts w:ascii="Arial" w:hAnsi="Arial" w:cs="Arial"/>
          <w:spacing w:val="-10"/>
          <w:w w:val="110"/>
          <w:sz w:val="24"/>
          <w:szCs w:val="24"/>
        </w:rPr>
        <w:t xml:space="preserve"> </w:t>
      </w:r>
      <w:r w:rsidRPr="00DA0849">
        <w:rPr>
          <w:rFonts w:ascii="Arial" w:hAnsi="Arial" w:cs="Arial"/>
          <w:w w:val="110"/>
          <w:sz w:val="24"/>
          <w:szCs w:val="24"/>
        </w:rPr>
        <w:t>national</w:t>
      </w:r>
      <w:r w:rsidRPr="00DA0849">
        <w:rPr>
          <w:rFonts w:ascii="Arial" w:hAnsi="Arial" w:cs="Arial"/>
          <w:spacing w:val="3"/>
          <w:w w:val="110"/>
          <w:sz w:val="24"/>
          <w:szCs w:val="24"/>
        </w:rPr>
        <w:t xml:space="preserve"> </w:t>
      </w:r>
      <w:r w:rsidRPr="00DA0849">
        <w:rPr>
          <w:rFonts w:ascii="Arial" w:hAnsi="Arial" w:cs="Arial"/>
          <w:w w:val="110"/>
          <w:sz w:val="24"/>
          <w:szCs w:val="24"/>
        </w:rPr>
        <w:t>certification</w:t>
      </w:r>
      <w:r w:rsidRPr="00DA0849">
        <w:rPr>
          <w:rFonts w:ascii="Arial" w:hAnsi="Arial" w:cs="Arial"/>
          <w:spacing w:val="3"/>
          <w:w w:val="110"/>
          <w:sz w:val="24"/>
          <w:szCs w:val="24"/>
        </w:rPr>
        <w:t xml:space="preserve"> </w:t>
      </w:r>
      <w:r w:rsidRPr="00DA0849">
        <w:rPr>
          <w:rFonts w:ascii="Arial" w:hAnsi="Arial" w:cs="Arial"/>
          <w:w w:val="110"/>
          <w:sz w:val="24"/>
          <w:szCs w:val="24"/>
        </w:rPr>
        <w:t>from</w:t>
      </w:r>
      <w:r w:rsidRPr="00DA0849">
        <w:rPr>
          <w:rFonts w:ascii="Arial" w:hAnsi="Arial" w:cs="Arial"/>
          <w:spacing w:val="-7"/>
          <w:w w:val="110"/>
          <w:sz w:val="24"/>
          <w:szCs w:val="24"/>
        </w:rPr>
        <w:t xml:space="preserve"> </w:t>
      </w:r>
      <w:r w:rsidRPr="00DA0849">
        <w:rPr>
          <w:rFonts w:ascii="Arial" w:hAnsi="Arial" w:cs="Arial"/>
          <w:w w:val="110"/>
          <w:sz w:val="24"/>
          <w:szCs w:val="24"/>
        </w:rPr>
        <w:t>the</w:t>
      </w:r>
      <w:r w:rsidRPr="00DA0849">
        <w:rPr>
          <w:rFonts w:ascii="Arial" w:hAnsi="Arial" w:cs="Arial"/>
          <w:spacing w:val="-21"/>
          <w:w w:val="110"/>
          <w:sz w:val="24"/>
          <w:szCs w:val="24"/>
        </w:rPr>
        <w:t xml:space="preserve"> </w:t>
      </w:r>
      <w:r w:rsidRPr="00DA0849">
        <w:rPr>
          <w:rFonts w:ascii="Arial" w:hAnsi="Arial" w:cs="Arial"/>
          <w:w w:val="110"/>
          <w:sz w:val="24"/>
          <w:szCs w:val="24"/>
        </w:rPr>
        <w:t>Registry</w:t>
      </w:r>
      <w:r w:rsidRPr="00DA0849">
        <w:rPr>
          <w:rFonts w:ascii="Arial" w:hAnsi="Arial" w:cs="Arial"/>
          <w:spacing w:val="-10"/>
          <w:w w:val="110"/>
          <w:sz w:val="24"/>
          <w:szCs w:val="24"/>
        </w:rPr>
        <w:t xml:space="preserve"> </w:t>
      </w:r>
      <w:r w:rsidRPr="00DA0849">
        <w:rPr>
          <w:rFonts w:ascii="Arial" w:hAnsi="Arial" w:cs="Arial"/>
          <w:w w:val="110"/>
          <w:sz w:val="24"/>
          <w:szCs w:val="24"/>
        </w:rPr>
        <w:t>of Interpreters</w:t>
      </w:r>
      <w:r w:rsidRPr="00DA0849">
        <w:rPr>
          <w:rFonts w:ascii="Arial" w:hAnsi="Arial" w:cs="Arial"/>
          <w:spacing w:val="-21"/>
          <w:w w:val="110"/>
          <w:sz w:val="24"/>
          <w:szCs w:val="24"/>
        </w:rPr>
        <w:t xml:space="preserve"> </w:t>
      </w:r>
      <w:r w:rsidRPr="00DA0849">
        <w:rPr>
          <w:rFonts w:ascii="Arial" w:hAnsi="Arial" w:cs="Arial"/>
          <w:w w:val="110"/>
          <w:sz w:val="24"/>
          <w:szCs w:val="24"/>
        </w:rPr>
        <w:t>for</w:t>
      </w:r>
      <w:r w:rsidRPr="00DA0849">
        <w:rPr>
          <w:rFonts w:ascii="Arial" w:hAnsi="Arial" w:cs="Arial"/>
          <w:spacing w:val="-32"/>
          <w:w w:val="110"/>
          <w:sz w:val="24"/>
          <w:szCs w:val="24"/>
        </w:rPr>
        <w:t xml:space="preserve"> </w:t>
      </w:r>
      <w:r w:rsidRPr="00DA0849">
        <w:rPr>
          <w:rFonts w:ascii="Arial" w:hAnsi="Arial" w:cs="Arial"/>
          <w:w w:val="110"/>
          <w:sz w:val="24"/>
          <w:szCs w:val="24"/>
        </w:rPr>
        <w:t>the</w:t>
      </w:r>
      <w:r w:rsidRPr="00DA0849">
        <w:rPr>
          <w:rFonts w:ascii="Arial" w:hAnsi="Arial" w:cs="Arial"/>
          <w:spacing w:val="-32"/>
          <w:w w:val="110"/>
          <w:sz w:val="24"/>
          <w:szCs w:val="24"/>
        </w:rPr>
        <w:t xml:space="preserve"> </w:t>
      </w:r>
      <w:r w:rsidRPr="00DA0849">
        <w:rPr>
          <w:rFonts w:ascii="Arial" w:hAnsi="Arial" w:cs="Arial"/>
          <w:w w:val="110"/>
          <w:sz w:val="24"/>
          <w:szCs w:val="24"/>
        </w:rPr>
        <w:t xml:space="preserve">Deaf (RID), and/or documentation of advanced interpreting skills and qualifications through current national certification from the National Association of the Deaf (NAD) Levels III, </w:t>
      </w:r>
      <w:r w:rsidRPr="00DA0849">
        <w:rPr>
          <w:rFonts w:ascii="Arial" w:hAnsi="Arial" w:cs="Arial"/>
          <w:i/>
          <w:w w:val="110"/>
          <w:sz w:val="24"/>
          <w:szCs w:val="24"/>
        </w:rPr>
        <w:t xml:space="preserve">N, </w:t>
      </w:r>
      <w:r w:rsidRPr="00DA0849">
        <w:rPr>
          <w:rFonts w:ascii="Arial" w:hAnsi="Arial" w:cs="Arial"/>
          <w:w w:val="110"/>
          <w:sz w:val="24"/>
          <w:szCs w:val="24"/>
        </w:rPr>
        <w:t xml:space="preserve">or V, and/or documentation of advance interpreting skills and qualifications through a current Educational Interpreter Performance Assessments (ElPA) rating </w:t>
      </w:r>
      <w:r w:rsidRPr="00DA0849">
        <w:rPr>
          <w:rFonts w:ascii="Arial" w:hAnsi="Arial" w:cs="Arial"/>
          <w:w w:val="110"/>
          <w:sz w:val="24"/>
          <w:szCs w:val="24"/>
        </w:rPr>
        <w:lastRenderedPageBreak/>
        <w:t xml:space="preserve">of Level </w:t>
      </w:r>
      <w:r w:rsidRPr="00DA0849">
        <w:rPr>
          <w:rFonts w:ascii="Arial" w:hAnsi="Arial" w:cs="Arial"/>
          <w:spacing w:val="2"/>
          <w:w w:val="110"/>
          <w:sz w:val="24"/>
          <w:szCs w:val="24"/>
        </w:rPr>
        <w:t>3</w:t>
      </w:r>
      <w:r w:rsidRPr="00DA0849">
        <w:rPr>
          <w:rFonts w:ascii="Arial" w:hAnsi="Arial" w:cs="Arial"/>
          <w:i/>
          <w:spacing w:val="2"/>
          <w:w w:val="110"/>
          <w:sz w:val="24"/>
          <w:szCs w:val="24"/>
        </w:rPr>
        <w:t xml:space="preserve">.5 </w:t>
      </w:r>
      <w:r w:rsidRPr="00DA0849">
        <w:rPr>
          <w:rFonts w:ascii="Arial" w:hAnsi="Arial" w:cs="Arial"/>
          <w:w w:val="110"/>
          <w:sz w:val="24"/>
          <w:szCs w:val="24"/>
        </w:rPr>
        <w:t>or higher. The EIPA</w:t>
      </w:r>
      <w:r w:rsidRPr="00DA0849">
        <w:rPr>
          <w:rFonts w:ascii="Arial" w:hAnsi="Arial" w:cs="Arial"/>
          <w:spacing w:val="11"/>
          <w:w w:val="110"/>
          <w:sz w:val="24"/>
          <w:szCs w:val="24"/>
        </w:rPr>
        <w:t xml:space="preserve"> </w:t>
      </w:r>
      <w:r w:rsidRPr="00DA0849">
        <w:rPr>
          <w:rFonts w:ascii="Arial" w:hAnsi="Arial" w:cs="Arial"/>
          <w:w w:val="110"/>
          <w:sz w:val="24"/>
          <w:szCs w:val="24"/>
        </w:rPr>
        <w:t>rating</w:t>
      </w:r>
      <w:r w:rsidRPr="00DA0849">
        <w:rPr>
          <w:rFonts w:ascii="Arial" w:hAnsi="Arial" w:cs="Arial"/>
          <w:spacing w:val="-5"/>
          <w:w w:val="110"/>
          <w:sz w:val="24"/>
          <w:szCs w:val="24"/>
        </w:rPr>
        <w:t xml:space="preserve"> </w:t>
      </w:r>
      <w:r w:rsidRPr="00DA0849">
        <w:rPr>
          <w:rFonts w:ascii="Arial" w:hAnsi="Arial" w:cs="Arial"/>
          <w:w w:val="110"/>
          <w:sz w:val="24"/>
          <w:szCs w:val="24"/>
        </w:rPr>
        <w:t>cannot</w:t>
      </w:r>
      <w:r w:rsidRPr="00DA0849">
        <w:rPr>
          <w:rFonts w:ascii="Arial" w:hAnsi="Arial" w:cs="Arial"/>
          <w:spacing w:val="5"/>
          <w:w w:val="110"/>
          <w:sz w:val="24"/>
          <w:szCs w:val="24"/>
        </w:rPr>
        <w:t xml:space="preserve"> </w:t>
      </w:r>
      <w:r w:rsidRPr="00DA0849">
        <w:rPr>
          <w:rFonts w:ascii="Arial" w:hAnsi="Arial" w:cs="Arial"/>
          <w:w w:val="110"/>
          <w:sz w:val="24"/>
          <w:szCs w:val="24"/>
        </w:rPr>
        <w:t>be</w:t>
      </w:r>
      <w:r w:rsidRPr="00DA0849">
        <w:rPr>
          <w:rFonts w:ascii="Arial" w:hAnsi="Arial" w:cs="Arial"/>
          <w:spacing w:val="-17"/>
          <w:w w:val="110"/>
          <w:sz w:val="24"/>
          <w:szCs w:val="24"/>
        </w:rPr>
        <w:t xml:space="preserve"> </w:t>
      </w:r>
      <w:r w:rsidRPr="00DA0849">
        <w:rPr>
          <w:rFonts w:ascii="Arial" w:hAnsi="Arial" w:cs="Arial"/>
          <w:w w:val="110"/>
          <w:sz w:val="24"/>
          <w:szCs w:val="24"/>
        </w:rPr>
        <w:t>more</w:t>
      </w:r>
      <w:r w:rsidRPr="00DA0849">
        <w:rPr>
          <w:rFonts w:ascii="Arial" w:hAnsi="Arial" w:cs="Arial"/>
          <w:spacing w:val="6"/>
          <w:w w:val="110"/>
          <w:sz w:val="24"/>
          <w:szCs w:val="24"/>
        </w:rPr>
        <w:t xml:space="preserve"> </w:t>
      </w:r>
      <w:r w:rsidRPr="00DA0849">
        <w:rPr>
          <w:rFonts w:ascii="Arial" w:hAnsi="Arial" w:cs="Arial"/>
          <w:w w:val="110"/>
          <w:sz w:val="24"/>
          <w:szCs w:val="24"/>
        </w:rPr>
        <w:t>than</w:t>
      </w:r>
      <w:r w:rsidRPr="00DA0849">
        <w:rPr>
          <w:rFonts w:ascii="Arial" w:hAnsi="Arial" w:cs="Arial"/>
          <w:spacing w:val="-11"/>
          <w:w w:val="110"/>
          <w:sz w:val="24"/>
          <w:szCs w:val="24"/>
        </w:rPr>
        <w:t xml:space="preserve"> </w:t>
      </w:r>
      <w:r w:rsidRPr="00DA0849">
        <w:rPr>
          <w:rFonts w:ascii="Arial" w:hAnsi="Arial" w:cs="Arial"/>
          <w:w w:val="110"/>
          <w:sz w:val="24"/>
          <w:szCs w:val="24"/>
        </w:rPr>
        <w:t>five</w:t>
      </w:r>
      <w:r w:rsidRPr="00DA0849">
        <w:rPr>
          <w:rFonts w:ascii="Arial" w:hAnsi="Arial" w:cs="Arial"/>
          <w:spacing w:val="-15"/>
          <w:w w:val="110"/>
          <w:sz w:val="24"/>
          <w:szCs w:val="24"/>
        </w:rPr>
        <w:t xml:space="preserve"> </w:t>
      </w:r>
      <w:r w:rsidRPr="00DA0849">
        <w:rPr>
          <w:rFonts w:ascii="Arial" w:hAnsi="Arial" w:cs="Arial"/>
          <w:spacing w:val="-3"/>
          <w:w w:val="110"/>
          <w:sz w:val="24"/>
          <w:szCs w:val="24"/>
        </w:rPr>
        <w:t>years</w:t>
      </w:r>
      <w:r w:rsidRPr="00DA0849">
        <w:rPr>
          <w:rFonts w:ascii="Arial" w:hAnsi="Arial" w:cs="Arial"/>
          <w:spacing w:val="-28"/>
          <w:w w:val="110"/>
          <w:sz w:val="24"/>
          <w:szCs w:val="24"/>
        </w:rPr>
        <w:t xml:space="preserve"> </w:t>
      </w:r>
      <w:r w:rsidRPr="00DA0849">
        <w:rPr>
          <w:rFonts w:ascii="Arial" w:hAnsi="Arial" w:cs="Arial"/>
          <w:w w:val="110"/>
          <w:sz w:val="24"/>
          <w:szCs w:val="24"/>
        </w:rPr>
        <w:t>old.</w:t>
      </w:r>
    </w:p>
    <w:p w14:paraId="30E2C467" w14:textId="77777777" w:rsidR="00027E2A" w:rsidRPr="00DA0849" w:rsidRDefault="00027E2A" w:rsidP="004F0A6E">
      <w:pPr>
        <w:widowControl w:val="0"/>
        <w:numPr>
          <w:ilvl w:val="0"/>
          <w:numId w:val="200"/>
        </w:numPr>
        <w:tabs>
          <w:tab w:val="left" w:pos="699"/>
        </w:tabs>
        <w:autoSpaceDE w:val="0"/>
        <w:autoSpaceDN w:val="0"/>
        <w:spacing w:before="2" w:line="261" w:lineRule="auto"/>
        <w:ind w:left="456" w:right="244" w:firstLine="12"/>
        <w:rPr>
          <w:rFonts w:ascii="Arial" w:hAnsi="Arial" w:cs="Arial"/>
          <w:szCs w:val="24"/>
        </w:rPr>
      </w:pPr>
      <w:r w:rsidRPr="00DA0849">
        <w:rPr>
          <w:rFonts w:ascii="Arial" w:hAnsi="Arial" w:cs="Arial"/>
          <w:w w:val="105"/>
          <w:szCs w:val="24"/>
        </w:rPr>
        <w:t xml:space="preserve">Maintenance of current credentials shall be the ongoing responsibility of any educational interpreter employed by an LEA for purposes of educational interpreting for children who are deaf or hard of </w:t>
      </w:r>
      <w:r w:rsidRPr="00DA0849">
        <w:rPr>
          <w:rFonts w:ascii="Arial" w:hAnsi="Arial" w:cs="Arial"/>
          <w:spacing w:val="-4"/>
          <w:w w:val="105"/>
          <w:szCs w:val="24"/>
        </w:rPr>
        <w:t xml:space="preserve">hearing. </w:t>
      </w:r>
      <w:r w:rsidRPr="00DA0849">
        <w:rPr>
          <w:rFonts w:ascii="Arial" w:hAnsi="Arial" w:cs="Arial"/>
          <w:w w:val="105"/>
          <w:szCs w:val="24"/>
        </w:rPr>
        <w:t xml:space="preserve">The Clay County School District </w:t>
      </w:r>
      <w:r w:rsidR="00A32752" w:rsidRPr="00DA0849">
        <w:rPr>
          <w:rFonts w:ascii="Arial" w:hAnsi="Arial" w:cs="Arial"/>
          <w:w w:val="105"/>
          <w:szCs w:val="24"/>
        </w:rPr>
        <w:t>sh</w:t>
      </w:r>
      <w:r w:rsidRPr="00DA0849">
        <w:rPr>
          <w:rFonts w:ascii="Arial" w:hAnsi="Arial" w:cs="Arial"/>
          <w:w w:val="105"/>
          <w:szCs w:val="24"/>
        </w:rPr>
        <w:t>all maintain current credentials of educational interpreters and shall remain on file in the interpreter's personnel file at the central office.</w:t>
      </w:r>
    </w:p>
    <w:p w14:paraId="069574CB" w14:textId="77777777" w:rsidR="00027E2A" w:rsidRPr="00DA0849" w:rsidRDefault="00027E2A" w:rsidP="00027E2A">
      <w:pPr>
        <w:widowControl w:val="0"/>
        <w:autoSpaceDE w:val="0"/>
        <w:autoSpaceDN w:val="0"/>
        <w:spacing w:before="4"/>
        <w:rPr>
          <w:rFonts w:ascii="Arial" w:hAnsi="Arial" w:cs="Arial"/>
          <w:szCs w:val="24"/>
        </w:rPr>
      </w:pPr>
    </w:p>
    <w:p w14:paraId="2EAE4D43" w14:textId="77777777" w:rsidR="00DA0849" w:rsidRDefault="00027E2A" w:rsidP="00DA0849">
      <w:pPr>
        <w:widowControl w:val="0"/>
        <w:autoSpaceDE w:val="0"/>
        <w:autoSpaceDN w:val="0"/>
        <w:outlineLvl w:val="3"/>
        <w:rPr>
          <w:rFonts w:ascii="Arial" w:hAnsi="Arial" w:cs="Arial"/>
          <w:b/>
          <w:bCs/>
          <w:w w:val="110"/>
          <w:szCs w:val="24"/>
        </w:rPr>
      </w:pPr>
      <w:r w:rsidRPr="00F1028A">
        <w:rPr>
          <w:rFonts w:ascii="Arial" w:hAnsi="Arial" w:cs="Arial"/>
          <w:b/>
          <w:bCs/>
          <w:w w:val="110"/>
          <w:szCs w:val="24"/>
        </w:rPr>
        <w:t>Facilities</w:t>
      </w:r>
    </w:p>
    <w:p w14:paraId="6FD6E20C" w14:textId="77777777" w:rsidR="00027E2A" w:rsidRPr="00DA0849" w:rsidRDefault="00027E2A" w:rsidP="004F0A6E">
      <w:pPr>
        <w:pStyle w:val="NoSpacing"/>
        <w:numPr>
          <w:ilvl w:val="0"/>
          <w:numId w:val="201"/>
        </w:numPr>
        <w:rPr>
          <w:rFonts w:ascii="Arial" w:hAnsi="Arial" w:cs="Arial"/>
          <w:spacing w:val="-4"/>
          <w:w w:val="110"/>
        </w:rPr>
      </w:pPr>
      <w:r w:rsidRPr="00DA0849">
        <w:rPr>
          <w:rFonts w:ascii="Arial" w:hAnsi="Arial" w:cs="Arial"/>
          <w:w w:val="110"/>
        </w:rPr>
        <w:t>The</w:t>
      </w:r>
      <w:r w:rsidRPr="00DA0849">
        <w:rPr>
          <w:rFonts w:ascii="Arial" w:hAnsi="Arial" w:cs="Arial"/>
          <w:spacing w:val="-5"/>
          <w:w w:val="110"/>
        </w:rPr>
        <w:t xml:space="preserve"> </w:t>
      </w:r>
      <w:r w:rsidR="00A32752" w:rsidRPr="00DA0849">
        <w:rPr>
          <w:rFonts w:ascii="Arial" w:hAnsi="Arial" w:cs="Arial"/>
          <w:w w:val="110"/>
        </w:rPr>
        <w:t>Clay</w:t>
      </w:r>
      <w:r w:rsidRPr="00DA0849">
        <w:rPr>
          <w:rFonts w:ascii="Arial" w:hAnsi="Arial" w:cs="Arial"/>
          <w:spacing w:val="-4"/>
          <w:w w:val="110"/>
        </w:rPr>
        <w:t xml:space="preserve"> </w:t>
      </w:r>
      <w:r w:rsidRPr="00DA0849">
        <w:rPr>
          <w:rFonts w:ascii="Arial" w:hAnsi="Arial" w:cs="Arial"/>
          <w:w w:val="110"/>
        </w:rPr>
        <w:t>County</w:t>
      </w:r>
      <w:r w:rsidRPr="00DA0849">
        <w:rPr>
          <w:rFonts w:ascii="Arial" w:hAnsi="Arial" w:cs="Arial"/>
          <w:spacing w:val="-10"/>
          <w:w w:val="110"/>
        </w:rPr>
        <w:t xml:space="preserve"> </w:t>
      </w:r>
      <w:r w:rsidRPr="00DA0849">
        <w:rPr>
          <w:rFonts w:ascii="Arial" w:hAnsi="Arial" w:cs="Arial"/>
          <w:w w:val="110"/>
        </w:rPr>
        <w:t>Board</w:t>
      </w:r>
      <w:r w:rsidRPr="00DA0849">
        <w:rPr>
          <w:rFonts w:ascii="Arial" w:hAnsi="Arial" w:cs="Arial"/>
          <w:spacing w:val="-12"/>
          <w:w w:val="110"/>
        </w:rPr>
        <w:t xml:space="preserve"> </w:t>
      </w:r>
      <w:r w:rsidRPr="00DA0849">
        <w:rPr>
          <w:rFonts w:ascii="Arial" w:hAnsi="Arial" w:cs="Arial"/>
          <w:w w:val="110"/>
        </w:rPr>
        <w:t>of</w:t>
      </w:r>
      <w:r w:rsidRPr="00DA0849">
        <w:rPr>
          <w:rFonts w:ascii="Arial" w:hAnsi="Arial" w:cs="Arial"/>
          <w:spacing w:val="-14"/>
          <w:w w:val="110"/>
        </w:rPr>
        <w:t xml:space="preserve"> </w:t>
      </w:r>
      <w:r w:rsidRPr="00DA0849">
        <w:rPr>
          <w:rFonts w:ascii="Arial" w:hAnsi="Arial" w:cs="Arial"/>
          <w:w w:val="110"/>
        </w:rPr>
        <w:t>Education</w:t>
      </w:r>
      <w:r w:rsidRPr="00DA0849">
        <w:rPr>
          <w:rFonts w:ascii="Arial" w:hAnsi="Arial" w:cs="Arial"/>
          <w:spacing w:val="-11"/>
          <w:w w:val="110"/>
        </w:rPr>
        <w:t xml:space="preserve"> </w:t>
      </w:r>
      <w:r w:rsidRPr="00DA0849">
        <w:rPr>
          <w:rFonts w:ascii="Arial" w:hAnsi="Arial" w:cs="Arial"/>
          <w:w w:val="110"/>
        </w:rPr>
        <w:t>shall</w:t>
      </w:r>
      <w:r w:rsidRPr="00DA0849">
        <w:rPr>
          <w:rFonts w:ascii="Arial" w:hAnsi="Arial" w:cs="Arial"/>
          <w:spacing w:val="-23"/>
          <w:w w:val="110"/>
        </w:rPr>
        <w:t xml:space="preserve"> </w:t>
      </w:r>
      <w:r w:rsidRPr="00DA0849">
        <w:rPr>
          <w:rFonts w:ascii="Arial" w:hAnsi="Arial" w:cs="Arial"/>
          <w:w w:val="110"/>
        </w:rPr>
        <w:t>provide</w:t>
      </w:r>
      <w:r w:rsidRPr="00DA0849">
        <w:rPr>
          <w:rFonts w:ascii="Arial" w:hAnsi="Arial" w:cs="Arial"/>
          <w:spacing w:val="-7"/>
          <w:w w:val="110"/>
        </w:rPr>
        <w:t xml:space="preserve"> </w:t>
      </w:r>
      <w:r w:rsidRPr="00DA0849">
        <w:rPr>
          <w:rFonts w:ascii="Arial" w:hAnsi="Arial" w:cs="Arial"/>
          <w:w w:val="110"/>
        </w:rPr>
        <w:t>a</w:t>
      </w:r>
      <w:r w:rsidRPr="00DA0849">
        <w:rPr>
          <w:rFonts w:ascii="Arial" w:hAnsi="Arial" w:cs="Arial"/>
          <w:spacing w:val="-10"/>
          <w:w w:val="110"/>
        </w:rPr>
        <w:t xml:space="preserve"> </w:t>
      </w:r>
      <w:r w:rsidRPr="00DA0849">
        <w:rPr>
          <w:rFonts w:ascii="Arial" w:hAnsi="Arial" w:cs="Arial"/>
          <w:w w:val="110"/>
        </w:rPr>
        <w:t>classroom</w:t>
      </w:r>
      <w:r w:rsidRPr="00DA0849">
        <w:rPr>
          <w:rFonts w:ascii="Arial" w:hAnsi="Arial" w:cs="Arial"/>
          <w:spacing w:val="-2"/>
          <w:w w:val="110"/>
        </w:rPr>
        <w:t xml:space="preserve"> </w:t>
      </w:r>
      <w:r w:rsidRPr="00DA0849">
        <w:rPr>
          <w:rFonts w:ascii="Arial" w:hAnsi="Arial" w:cs="Arial"/>
          <w:w w:val="110"/>
        </w:rPr>
        <w:t>of</w:t>
      </w:r>
      <w:r w:rsidRPr="00DA0849">
        <w:rPr>
          <w:rFonts w:ascii="Arial" w:hAnsi="Arial" w:cs="Arial"/>
          <w:spacing w:val="-17"/>
          <w:w w:val="110"/>
        </w:rPr>
        <w:t xml:space="preserve"> </w:t>
      </w:r>
      <w:r w:rsidRPr="00DA0849">
        <w:rPr>
          <w:rFonts w:ascii="Arial" w:hAnsi="Arial" w:cs="Arial"/>
          <w:w w:val="110"/>
        </w:rPr>
        <w:t>suitable</w:t>
      </w:r>
      <w:r w:rsidRPr="00DA0849">
        <w:rPr>
          <w:rFonts w:ascii="Arial" w:hAnsi="Arial" w:cs="Arial"/>
          <w:spacing w:val="-21"/>
          <w:w w:val="110"/>
        </w:rPr>
        <w:t xml:space="preserve"> </w:t>
      </w:r>
      <w:r w:rsidRPr="00DA0849">
        <w:rPr>
          <w:rFonts w:ascii="Arial" w:hAnsi="Arial" w:cs="Arial"/>
          <w:w w:val="110"/>
        </w:rPr>
        <w:t>size</w:t>
      </w:r>
      <w:r w:rsidRPr="00DA0849">
        <w:rPr>
          <w:rFonts w:ascii="Arial" w:hAnsi="Arial" w:cs="Arial"/>
          <w:spacing w:val="-18"/>
          <w:w w:val="110"/>
        </w:rPr>
        <w:t xml:space="preserve"> </w:t>
      </w:r>
      <w:r w:rsidRPr="00DA0849">
        <w:rPr>
          <w:rFonts w:ascii="Arial" w:hAnsi="Arial" w:cs="Arial"/>
          <w:spacing w:val="-3"/>
          <w:w w:val="110"/>
        </w:rPr>
        <w:t>in</w:t>
      </w:r>
      <w:r w:rsidRPr="00DA0849">
        <w:rPr>
          <w:rFonts w:ascii="Arial" w:hAnsi="Arial" w:cs="Arial"/>
          <w:spacing w:val="-11"/>
          <w:w w:val="110"/>
        </w:rPr>
        <w:t xml:space="preserve"> </w:t>
      </w:r>
      <w:r w:rsidRPr="00DA0849">
        <w:rPr>
          <w:rFonts w:ascii="Arial" w:hAnsi="Arial" w:cs="Arial"/>
          <w:w w:val="110"/>
        </w:rPr>
        <w:t>a distraction-free</w:t>
      </w:r>
      <w:r w:rsidRPr="00DA0849">
        <w:rPr>
          <w:rFonts w:ascii="Arial" w:hAnsi="Arial" w:cs="Arial"/>
          <w:spacing w:val="-22"/>
          <w:w w:val="110"/>
        </w:rPr>
        <w:t xml:space="preserve"> </w:t>
      </w:r>
      <w:r w:rsidRPr="00DA0849">
        <w:rPr>
          <w:rFonts w:ascii="Arial" w:hAnsi="Arial" w:cs="Arial"/>
          <w:w w:val="110"/>
        </w:rPr>
        <w:t>area,</w:t>
      </w:r>
      <w:r w:rsidRPr="00DA0849">
        <w:rPr>
          <w:rFonts w:ascii="Arial" w:hAnsi="Arial" w:cs="Arial"/>
          <w:spacing w:val="-5"/>
          <w:w w:val="110"/>
        </w:rPr>
        <w:t xml:space="preserve"> </w:t>
      </w:r>
      <w:r w:rsidRPr="00DA0849">
        <w:rPr>
          <w:rFonts w:ascii="Arial" w:hAnsi="Arial" w:cs="Arial"/>
          <w:w w:val="110"/>
        </w:rPr>
        <w:t>as</w:t>
      </w:r>
      <w:r w:rsidRPr="00DA0849">
        <w:rPr>
          <w:rFonts w:ascii="Arial" w:hAnsi="Arial" w:cs="Arial"/>
          <w:spacing w:val="-16"/>
          <w:w w:val="110"/>
        </w:rPr>
        <w:t xml:space="preserve"> </w:t>
      </w:r>
      <w:r w:rsidRPr="00DA0849">
        <w:rPr>
          <w:rFonts w:ascii="Arial" w:hAnsi="Arial" w:cs="Arial"/>
          <w:w w:val="110"/>
        </w:rPr>
        <w:t>required</w:t>
      </w:r>
      <w:r w:rsidRPr="00DA0849">
        <w:rPr>
          <w:rFonts w:ascii="Arial" w:hAnsi="Arial" w:cs="Arial"/>
          <w:spacing w:val="-5"/>
          <w:w w:val="110"/>
        </w:rPr>
        <w:t xml:space="preserve"> </w:t>
      </w:r>
      <w:r w:rsidRPr="00DA0849">
        <w:rPr>
          <w:rFonts w:ascii="Arial" w:hAnsi="Arial" w:cs="Arial"/>
          <w:w w:val="110"/>
        </w:rPr>
        <w:t>by</w:t>
      </w:r>
      <w:r w:rsidRPr="00DA0849">
        <w:rPr>
          <w:rFonts w:ascii="Arial" w:hAnsi="Arial" w:cs="Arial"/>
          <w:spacing w:val="-5"/>
          <w:w w:val="110"/>
        </w:rPr>
        <w:t xml:space="preserve"> </w:t>
      </w:r>
      <w:r w:rsidRPr="00DA0849">
        <w:rPr>
          <w:rFonts w:ascii="Arial" w:hAnsi="Arial" w:cs="Arial"/>
          <w:w w:val="110"/>
        </w:rPr>
        <w:t>the</w:t>
      </w:r>
      <w:r w:rsidRPr="00DA0849">
        <w:rPr>
          <w:rFonts w:ascii="Arial" w:hAnsi="Arial" w:cs="Arial"/>
          <w:spacing w:val="9"/>
          <w:w w:val="110"/>
        </w:rPr>
        <w:t xml:space="preserve"> </w:t>
      </w:r>
      <w:r w:rsidRPr="00DA0849">
        <w:rPr>
          <w:rFonts w:ascii="Arial" w:hAnsi="Arial" w:cs="Arial"/>
          <w:w w:val="110"/>
        </w:rPr>
        <w:t>type</w:t>
      </w:r>
      <w:r w:rsidRPr="00DA0849">
        <w:rPr>
          <w:rFonts w:ascii="Arial" w:hAnsi="Arial" w:cs="Arial"/>
          <w:spacing w:val="-25"/>
          <w:w w:val="110"/>
        </w:rPr>
        <w:t xml:space="preserve"> </w:t>
      </w:r>
      <w:r w:rsidRPr="00DA0849">
        <w:rPr>
          <w:rFonts w:ascii="Arial" w:hAnsi="Arial" w:cs="Arial"/>
          <w:w w:val="110"/>
        </w:rPr>
        <w:t>of</w:t>
      </w:r>
      <w:r w:rsidRPr="00DA0849">
        <w:rPr>
          <w:rFonts w:ascii="Arial" w:hAnsi="Arial" w:cs="Arial"/>
          <w:spacing w:val="-12"/>
          <w:w w:val="110"/>
        </w:rPr>
        <w:t xml:space="preserve"> </w:t>
      </w:r>
      <w:r w:rsidRPr="00DA0849">
        <w:rPr>
          <w:rFonts w:ascii="Arial" w:hAnsi="Arial" w:cs="Arial"/>
          <w:w w:val="110"/>
        </w:rPr>
        <w:t>program</w:t>
      </w:r>
      <w:r w:rsidRPr="00DA0849">
        <w:rPr>
          <w:rFonts w:ascii="Arial" w:hAnsi="Arial" w:cs="Arial"/>
          <w:spacing w:val="-14"/>
          <w:w w:val="110"/>
        </w:rPr>
        <w:t xml:space="preserve"> </w:t>
      </w:r>
      <w:r w:rsidRPr="00DA0849">
        <w:rPr>
          <w:rFonts w:ascii="Arial" w:hAnsi="Arial" w:cs="Arial"/>
          <w:w w:val="110"/>
        </w:rPr>
        <w:t>or</w:t>
      </w:r>
      <w:r w:rsidRPr="00DA0849">
        <w:rPr>
          <w:rFonts w:ascii="Arial" w:hAnsi="Arial" w:cs="Arial"/>
          <w:spacing w:val="-18"/>
          <w:w w:val="110"/>
        </w:rPr>
        <w:t xml:space="preserve"> </w:t>
      </w:r>
      <w:r w:rsidRPr="00DA0849">
        <w:rPr>
          <w:rFonts w:ascii="Arial" w:hAnsi="Arial" w:cs="Arial"/>
          <w:w w:val="110"/>
        </w:rPr>
        <w:t>services</w:t>
      </w:r>
      <w:r w:rsidRPr="00DA0849">
        <w:rPr>
          <w:rFonts w:ascii="Arial" w:hAnsi="Arial" w:cs="Arial"/>
          <w:spacing w:val="-8"/>
          <w:w w:val="110"/>
        </w:rPr>
        <w:t xml:space="preserve"> </w:t>
      </w:r>
      <w:r w:rsidRPr="00DA0849">
        <w:rPr>
          <w:rFonts w:ascii="Arial" w:hAnsi="Arial" w:cs="Arial"/>
          <w:w w:val="110"/>
        </w:rPr>
        <w:t>to</w:t>
      </w:r>
      <w:r w:rsidRPr="00DA0849">
        <w:rPr>
          <w:rFonts w:ascii="Arial" w:hAnsi="Arial" w:cs="Arial"/>
          <w:spacing w:val="-17"/>
          <w:w w:val="110"/>
        </w:rPr>
        <w:t xml:space="preserve"> </w:t>
      </w:r>
      <w:r w:rsidRPr="00DA0849">
        <w:rPr>
          <w:rFonts w:ascii="Arial" w:hAnsi="Arial" w:cs="Arial"/>
          <w:w w:val="110"/>
        </w:rPr>
        <w:t>be</w:t>
      </w:r>
      <w:r w:rsidRPr="00DA0849">
        <w:rPr>
          <w:rFonts w:ascii="Arial" w:hAnsi="Arial" w:cs="Arial"/>
          <w:spacing w:val="-11"/>
          <w:w w:val="110"/>
        </w:rPr>
        <w:t xml:space="preserve"> </w:t>
      </w:r>
      <w:r w:rsidRPr="00DA0849">
        <w:rPr>
          <w:rFonts w:ascii="Arial" w:hAnsi="Arial" w:cs="Arial"/>
          <w:w w:val="110"/>
        </w:rPr>
        <w:t>established,</w:t>
      </w:r>
      <w:r w:rsidRPr="00DA0849">
        <w:rPr>
          <w:rFonts w:ascii="Arial" w:hAnsi="Arial" w:cs="Arial"/>
          <w:spacing w:val="-6"/>
          <w:w w:val="110"/>
        </w:rPr>
        <w:t xml:space="preserve"> </w:t>
      </w:r>
      <w:r w:rsidRPr="00DA0849">
        <w:rPr>
          <w:rFonts w:ascii="Arial" w:hAnsi="Arial" w:cs="Arial"/>
          <w:w w:val="110"/>
        </w:rPr>
        <w:t>with appropriate</w:t>
      </w:r>
      <w:r w:rsidRPr="00DA0849">
        <w:rPr>
          <w:rFonts w:ascii="Arial" w:hAnsi="Arial" w:cs="Arial"/>
          <w:spacing w:val="-20"/>
          <w:w w:val="110"/>
        </w:rPr>
        <w:t xml:space="preserve"> </w:t>
      </w:r>
      <w:r w:rsidRPr="00DA0849">
        <w:rPr>
          <w:rFonts w:ascii="Arial" w:hAnsi="Arial" w:cs="Arial"/>
          <w:w w:val="110"/>
        </w:rPr>
        <w:t>furniture,</w:t>
      </w:r>
      <w:r w:rsidRPr="00DA0849">
        <w:rPr>
          <w:rFonts w:ascii="Arial" w:hAnsi="Arial" w:cs="Arial"/>
          <w:spacing w:val="-14"/>
          <w:w w:val="110"/>
        </w:rPr>
        <w:t xml:space="preserve"> </w:t>
      </w:r>
      <w:r w:rsidRPr="00DA0849">
        <w:rPr>
          <w:rFonts w:ascii="Arial" w:hAnsi="Arial" w:cs="Arial"/>
          <w:w w:val="110"/>
        </w:rPr>
        <w:t>materials,</w:t>
      </w:r>
      <w:r w:rsidRPr="00DA0849">
        <w:rPr>
          <w:rFonts w:ascii="Arial" w:hAnsi="Arial" w:cs="Arial"/>
          <w:spacing w:val="-16"/>
          <w:w w:val="110"/>
        </w:rPr>
        <w:t xml:space="preserve"> </w:t>
      </w:r>
      <w:r w:rsidRPr="00DA0849">
        <w:rPr>
          <w:rFonts w:ascii="Arial" w:hAnsi="Arial" w:cs="Arial"/>
          <w:w w:val="110"/>
        </w:rPr>
        <w:t>supplies,</w:t>
      </w:r>
      <w:r w:rsidRPr="00DA0849">
        <w:rPr>
          <w:rFonts w:ascii="Arial" w:hAnsi="Arial" w:cs="Arial"/>
          <w:spacing w:val="-8"/>
          <w:w w:val="110"/>
        </w:rPr>
        <w:t xml:space="preserve"> </w:t>
      </w:r>
      <w:r w:rsidRPr="00DA0849">
        <w:rPr>
          <w:rFonts w:ascii="Arial" w:hAnsi="Arial" w:cs="Arial"/>
          <w:w w:val="110"/>
        </w:rPr>
        <w:t>and</w:t>
      </w:r>
      <w:r w:rsidRPr="00DA0849">
        <w:rPr>
          <w:rFonts w:ascii="Arial" w:hAnsi="Arial" w:cs="Arial"/>
          <w:spacing w:val="-16"/>
          <w:w w:val="110"/>
        </w:rPr>
        <w:t xml:space="preserve"> </w:t>
      </w:r>
      <w:r w:rsidRPr="00DA0849">
        <w:rPr>
          <w:rFonts w:ascii="Arial" w:hAnsi="Arial" w:cs="Arial"/>
          <w:w w:val="110"/>
        </w:rPr>
        <w:t>equipment</w:t>
      </w:r>
      <w:r w:rsidRPr="00DA0849">
        <w:rPr>
          <w:rFonts w:ascii="Arial" w:hAnsi="Arial" w:cs="Arial"/>
          <w:spacing w:val="-9"/>
          <w:w w:val="110"/>
        </w:rPr>
        <w:t xml:space="preserve"> </w:t>
      </w:r>
      <w:r w:rsidRPr="00DA0849">
        <w:rPr>
          <w:rFonts w:ascii="Arial" w:hAnsi="Arial" w:cs="Arial"/>
          <w:w w:val="110"/>
        </w:rPr>
        <w:t>to</w:t>
      </w:r>
      <w:r w:rsidRPr="00DA0849">
        <w:rPr>
          <w:rFonts w:ascii="Arial" w:hAnsi="Arial" w:cs="Arial"/>
          <w:spacing w:val="-20"/>
          <w:w w:val="110"/>
        </w:rPr>
        <w:t xml:space="preserve"> </w:t>
      </w:r>
      <w:r w:rsidRPr="00DA0849">
        <w:rPr>
          <w:rFonts w:ascii="Arial" w:hAnsi="Arial" w:cs="Arial"/>
          <w:w w:val="110"/>
        </w:rPr>
        <w:t>meet</w:t>
      </w:r>
      <w:r w:rsidRPr="00DA0849">
        <w:rPr>
          <w:rFonts w:ascii="Arial" w:hAnsi="Arial" w:cs="Arial"/>
          <w:spacing w:val="-10"/>
          <w:w w:val="110"/>
        </w:rPr>
        <w:t xml:space="preserve"> </w:t>
      </w:r>
      <w:r w:rsidRPr="00DA0849">
        <w:rPr>
          <w:rFonts w:ascii="Arial" w:hAnsi="Arial" w:cs="Arial"/>
          <w:w w:val="110"/>
        </w:rPr>
        <w:t>the</w:t>
      </w:r>
      <w:r w:rsidRPr="00DA0849">
        <w:rPr>
          <w:rFonts w:ascii="Arial" w:hAnsi="Arial" w:cs="Arial"/>
          <w:spacing w:val="-29"/>
          <w:w w:val="110"/>
        </w:rPr>
        <w:t xml:space="preserve"> </w:t>
      </w:r>
      <w:r w:rsidRPr="00DA0849">
        <w:rPr>
          <w:rFonts w:ascii="Arial" w:hAnsi="Arial" w:cs="Arial"/>
          <w:w w:val="110"/>
        </w:rPr>
        <w:t>needs</w:t>
      </w:r>
      <w:r w:rsidRPr="00DA0849">
        <w:rPr>
          <w:rFonts w:ascii="Arial" w:hAnsi="Arial" w:cs="Arial"/>
          <w:spacing w:val="-10"/>
          <w:w w:val="110"/>
        </w:rPr>
        <w:t xml:space="preserve"> </w:t>
      </w:r>
      <w:r w:rsidRPr="00DA0849">
        <w:rPr>
          <w:rFonts w:ascii="Arial" w:hAnsi="Arial" w:cs="Arial"/>
          <w:w w:val="110"/>
        </w:rPr>
        <w:t>of</w:t>
      </w:r>
      <w:r w:rsidRPr="00DA0849">
        <w:rPr>
          <w:rFonts w:ascii="Arial" w:hAnsi="Arial" w:cs="Arial"/>
          <w:spacing w:val="-12"/>
          <w:w w:val="110"/>
        </w:rPr>
        <w:t xml:space="preserve"> </w:t>
      </w:r>
      <w:r w:rsidRPr="00DA0849">
        <w:rPr>
          <w:rFonts w:ascii="Arial" w:hAnsi="Arial" w:cs="Arial"/>
          <w:w w:val="110"/>
        </w:rPr>
        <w:t>the</w:t>
      </w:r>
      <w:r w:rsidRPr="00DA0849">
        <w:rPr>
          <w:rFonts w:ascii="Arial" w:hAnsi="Arial" w:cs="Arial"/>
          <w:spacing w:val="-27"/>
          <w:w w:val="110"/>
        </w:rPr>
        <w:t xml:space="preserve"> </w:t>
      </w:r>
      <w:r w:rsidRPr="00DA0849">
        <w:rPr>
          <w:rFonts w:ascii="Arial" w:hAnsi="Arial" w:cs="Arial"/>
          <w:w w:val="110"/>
        </w:rPr>
        <w:t>class</w:t>
      </w:r>
      <w:r w:rsidRPr="00DA0849">
        <w:rPr>
          <w:rFonts w:ascii="Arial" w:hAnsi="Arial" w:cs="Arial"/>
          <w:spacing w:val="-15"/>
          <w:w w:val="110"/>
        </w:rPr>
        <w:t xml:space="preserve"> </w:t>
      </w:r>
      <w:r w:rsidRPr="00DA0849">
        <w:rPr>
          <w:rFonts w:ascii="Arial" w:hAnsi="Arial" w:cs="Arial"/>
          <w:w w:val="110"/>
        </w:rPr>
        <w:t>or individual children to be</w:t>
      </w:r>
      <w:r w:rsidRPr="00DA0849">
        <w:rPr>
          <w:rFonts w:ascii="Arial" w:hAnsi="Arial" w:cs="Arial"/>
          <w:spacing w:val="10"/>
          <w:w w:val="110"/>
        </w:rPr>
        <w:t xml:space="preserve"> </w:t>
      </w:r>
      <w:r w:rsidRPr="00DA0849">
        <w:rPr>
          <w:rFonts w:ascii="Arial" w:hAnsi="Arial" w:cs="Arial"/>
          <w:spacing w:val="-4"/>
          <w:w w:val="110"/>
        </w:rPr>
        <w:t>served.</w:t>
      </w:r>
    </w:p>
    <w:p w14:paraId="21AAD6FB" w14:textId="77777777" w:rsidR="00027E2A" w:rsidRPr="00DA0849" w:rsidRDefault="00027E2A" w:rsidP="004F0A6E">
      <w:pPr>
        <w:pStyle w:val="ListParagraph"/>
        <w:widowControl w:val="0"/>
        <w:numPr>
          <w:ilvl w:val="0"/>
          <w:numId w:val="201"/>
        </w:numPr>
        <w:autoSpaceDE w:val="0"/>
        <w:autoSpaceDN w:val="0"/>
        <w:outlineLvl w:val="3"/>
        <w:rPr>
          <w:rFonts w:ascii="Arial" w:hAnsi="Arial" w:cs="Arial"/>
          <w:spacing w:val="-4"/>
          <w:w w:val="110"/>
          <w:sz w:val="24"/>
          <w:szCs w:val="24"/>
        </w:rPr>
      </w:pPr>
      <w:r w:rsidRPr="00DA0849">
        <w:rPr>
          <w:rFonts w:ascii="Arial" w:hAnsi="Arial" w:cs="Arial"/>
          <w:w w:val="110"/>
          <w:sz w:val="24"/>
          <w:szCs w:val="24"/>
        </w:rPr>
        <w:t>Thirty-eight</w:t>
      </w:r>
      <w:r w:rsidRPr="00DA0849">
        <w:rPr>
          <w:rFonts w:ascii="Arial" w:hAnsi="Arial" w:cs="Arial"/>
          <w:spacing w:val="6"/>
          <w:w w:val="110"/>
          <w:sz w:val="24"/>
          <w:szCs w:val="24"/>
        </w:rPr>
        <w:t xml:space="preserve"> </w:t>
      </w:r>
      <w:r w:rsidRPr="00DA0849">
        <w:rPr>
          <w:rFonts w:ascii="Arial" w:hAnsi="Arial" w:cs="Arial"/>
          <w:w w:val="110"/>
          <w:sz w:val="24"/>
          <w:szCs w:val="24"/>
        </w:rPr>
        <w:t>(38)</w:t>
      </w:r>
      <w:r w:rsidRPr="00DA0849">
        <w:rPr>
          <w:rFonts w:ascii="Arial" w:hAnsi="Arial" w:cs="Arial"/>
          <w:spacing w:val="-20"/>
          <w:w w:val="110"/>
          <w:sz w:val="24"/>
          <w:szCs w:val="24"/>
        </w:rPr>
        <w:t xml:space="preserve"> </w:t>
      </w:r>
      <w:r w:rsidRPr="00DA0849">
        <w:rPr>
          <w:rFonts w:ascii="Arial" w:hAnsi="Arial" w:cs="Arial"/>
          <w:w w:val="110"/>
          <w:sz w:val="24"/>
          <w:szCs w:val="24"/>
        </w:rPr>
        <w:t>square</w:t>
      </w:r>
      <w:r w:rsidRPr="00DA0849">
        <w:rPr>
          <w:rFonts w:ascii="Arial" w:hAnsi="Arial" w:cs="Arial"/>
          <w:spacing w:val="-13"/>
          <w:w w:val="110"/>
          <w:sz w:val="24"/>
          <w:szCs w:val="24"/>
        </w:rPr>
        <w:t xml:space="preserve"> </w:t>
      </w:r>
      <w:r w:rsidRPr="00DA0849">
        <w:rPr>
          <w:rFonts w:ascii="Arial" w:hAnsi="Arial" w:cs="Arial"/>
          <w:w w:val="110"/>
          <w:sz w:val="24"/>
          <w:szCs w:val="24"/>
        </w:rPr>
        <w:t>feet</w:t>
      </w:r>
      <w:r w:rsidRPr="00DA0849">
        <w:rPr>
          <w:rFonts w:ascii="Arial" w:hAnsi="Arial" w:cs="Arial"/>
          <w:spacing w:val="-20"/>
          <w:w w:val="110"/>
          <w:sz w:val="24"/>
          <w:szCs w:val="24"/>
        </w:rPr>
        <w:t xml:space="preserve"> </w:t>
      </w:r>
      <w:r w:rsidRPr="00DA0849">
        <w:rPr>
          <w:rFonts w:ascii="Arial" w:hAnsi="Arial" w:cs="Arial"/>
          <w:w w:val="110"/>
          <w:sz w:val="24"/>
          <w:szCs w:val="24"/>
        </w:rPr>
        <w:t>shall</w:t>
      </w:r>
      <w:r w:rsidRPr="00DA0849">
        <w:rPr>
          <w:rFonts w:ascii="Arial" w:hAnsi="Arial" w:cs="Arial"/>
          <w:spacing w:val="-15"/>
          <w:w w:val="110"/>
          <w:sz w:val="24"/>
          <w:szCs w:val="24"/>
        </w:rPr>
        <w:t xml:space="preserve"> </w:t>
      </w:r>
      <w:r w:rsidRPr="00DA0849">
        <w:rPr>
          <w:rFonts w:ascii="Arial" w:hAnsi="Arial" w:cs="Arial"/>
          <w:spacing w:val="3"/>
          <w:w w:val="110"/>
          <w:sz w:val="24"/>
          <w:szCs w:val="24"/>
        </w:rPr>
        <w:t>be</w:t>
      </w:r>
      <w:r w:rsidRPr="00DA0849">
        <w:rPr>
          <w:rFonts w:ascii="Arial" w:hAnsi="Arial" w:cs="Arial"/>
          <w:spacing w:val="-13"/>
          <w:w w:val="110"/>
          <w:sz w:val="24"/>
          <w:szCs w:val="24"/>
        </w:rPr>
        <w:t xml:space="preserve"> </w:t>
      </w:r>
      <w:r w:rsidRPr="00DA0849">
        <w:rPr>
          <w:rFonts w:ascii="Arial" w:hAnsi="Arial" w:cs="Arial"/>
          <w:w w:val="110"/>
          <w:sz w:val="24"/>
          <w:szCs w:val="24"/>
        </w:rPr>
        <w:t>provided</w:t>
      </w:r>
      <w:r w:rsidRPr="00DA0849">
        <w:rPr>
          <w:rFonts w:ascii="Arial" w:hAnsi="Arial" w:cs="Arial"/>
          <w:spacing w:val="-7"/>
          <w:w w:val="110"/>
          <w:sz w:val="24"/>
          <w:szCs w:val="24"/>
        </w:rPr>
        <w:t xml:space="preserve"> </w:t>
      </w:r>
      <w:r w:rsidRPr="00DA0849">
        <w:rPr>
          <w:rFonts w:ascii="Arial" w:hAnsi="Arial" w:cs="Arial"/>
          <w:w w:val="110"/>
          <w:sz w:val="24"/>
          <w:szCs w:val="24"/>
        </w:rPr>
        <w:t>for</w:t>
      </w:r>
      <w:r w:rsidRPr="00DA0849">
        <w:rPr>
          <w:rFonts w:ascii="Arial" w:hAnsi="Arial" w:cs="Arial"/>
          <w:spacing w:val="-6"/>
          <w:w w:val="110"/>
          <w:sz w:val="24"/>
          <w:szCs w:val="24"/>
        </w:rPr>
        <w:t xml:space="preserve"> </w:t>
      </w:r>
      <w:r w:rsidRPr="00DA0849">
        <w:rPr>
          <w:rFonts w:ascii="Arial" w:hAnsi="Arial" w:cs="Arial"/>
          <w:w w:val="110"/>
          <w:sz w:val="24"/>
          <w:szCs w:val="24"/>
        </w:rPr>
        <w:t>each</w:t>
      </w:r>
      <w:r w:rsidRPr="00DA0849">
        <w:rPr>
          <w:rFonts w:ascii="Arial" w:hAnsi="Arial" w:cs="Arial"/>
          <w:spacing w:val="-11"/>
          <w:w w:val="110"/>
          <w:sz w:val="24"/>
          <w:szCs w:val="24"/>
        </w:rPr>
        <w:t xml:space="preserve"> </w:t>
      </w:r>
      <w:r w:rsidRPr="00DA0849">
        <w:rPr>
          <w:rFonts w:ascii="Arial" w:hAnsi="Arial" w:cs="Arial"/>
          <w:w w:val="110"/>
          <w:sz w:val="24"/>
          <w:szCs w:val="24"/>
        </w:rPr>
        <w:t>child</w:t>
      </w:r>
      <w:r w:rsidRPr="00DA0849">
        <w:rPr>
          <w:rFonts w:ascii="Arial" w:hAnsi="Arial" w:cs="Arial"/>
          <w:spacing w:val="-14"/>
          <w:w w:val="110"/>
          <w:sz w:val="24"/>
          <w:szCs w:val="24"/>
        </w:rPr>
        <w:t xml:space="preserve"> </w:t>
      </w:r>
      <w:r w:rsidRPr="00DA0849">
        <w:rPr>
          <w:rFonts w:ascii="Arial" w:hAnsi="Arial" w:cs="Arial"/>
          <w:w w:val="110"/>
          <w:sz w:val="24"/>
          <w:szCs w:val="24"/>
        </w:rPr>
        <w:t>in</w:t>
      </w:r>
      <w:r w:rsidRPr="00DA0849">
        <w:rPr>
          <w:rFonts w:ascii="Arial" w:hAnsi="Arial" w:cs="Arial"/>
          <w:spacing w:val="-3"/>
          <w:w w:val="110"/>
          <w:sz w:val="24"/>
          <w:szCs w:val="24"/>
        </w:rPr>
        <w:t xml:space="preserve"> </w:t>
      </w:r>
      <w:r w:rsidRPr="00DA0849">
        <w:rPr>
          <w:rFonts w:ascii="Arial" w:hAnsi="Arial" w:cs="Arial"/>
          <w:w w:val="110"/>
          <w:sz w:val="24"/>
          <w:szCs w:val="24"/>
        </w:rPr>
        <w:t>the</w:t>
      </w:r>
      <w:r w:rsidRPr="00DA0849">
        <w:rPr>
          <w:rFonts w:ascii="Arial" w:hAnsi="Arial" w:cs="Arial"/>
          <w:spacing w:val="-3"/>
          <w:w w:val="110"/>
          <w:sz w:val="24"/>
          <w:szCs w:val="24"/>
        </w:rPr>
        <w:t xml:space="preserve"> </w:t>
      </w:r>
      <w:r w:rsidRPr="00DA0849">
        <w:rPr>
          <w:rFonts w:ascii="Arial" w:hAnsi="Arial" w:cs="Arial"/>
          <w:w w:val="110"/>
          <w:sz w:val="24"/>
          <w:szCs w:val="24"/>
        </w:rPr>
        <w:t>class</w:t>
      </w:r>
      <w:r w:rsidRPr="00DA0849">
        <w:rPr>
          <w:rFonts w:ascii="Arial" w:hAnsi="Arial" w:cs="Arial"/>
          <w:spacing w:val="-5"/>
          <w:w w:val="110"/>
          <w:sz w:val="24"/>
          <w:szCs w:val="24"/>
        </w:rPr>
        <w:t xml:space="preserve"> </w:t>
      </w:r>
      <w:r w:rsidRPr="00DA0849">
        <w:rPr>
          <w:rFonts w:ascii="Arial" w:hAnsi="Arial" w:cs="Arial"/>
          <w:w w:val="110"/>
          <w:sz w:val="24"/>
          <w:szCs w:val="24"/>
        </w:rPr>
        <w:t>with</w:t>
      </w:r>
      <w:r w:rsidRPr="00DA0849">
        <w:rPr>
          <w:rFonts w:ascii="Arial" w:hAnsi="Arial" w:cs="Arial"/>
          <w:spacing w:val="-9"/>
          <w:w w:val="110"/>
          <w:sz w:val="24"/>
          <w:szCs w:val="24"/>
        </w:rPr>
        <w:t xml:space="preserve"> </w:t>
      </w:r>
      <w:r w:rsidRPr="00DA0849">
        <w:rPr>
          <w:rFonts w:ascii="Arial" w:hAnsi="Arial" w:cs="Arial"/>
          <w:w w:val="110"/>
          <w:sz w:val="24"/>
          <w:szCs w:val="24"/>
        </w:rPr>
        <w:t>a</w:t>
      </w:r>
      <w:r w:rsidRPr="00DA0849">
        <w:rPr>
          <w:rFonts w:ascii="Arial" w:hAnsi="Arial" w:cs="Arial"/>
          <w:spacing w:val="-16"/>
          <w:w w:val="110"/>
          <w:sz w:val="24"/>
          <w:szCs w:val="24"/>
        </w:rPr>
        <w:t xml:space="preserve"> </w:t>
      </w:r>
      <w:r w:rsidRPr="00DA0849">
        <w:rPr>
          <w:rFonts w:ascii="Arial" w:hAnsi="Arial" w:cs="Arial"/>
          <w:w w:val="110"/>
          <w:sz w:val="24"/>
          <w:szCs w:val="24"/>
        </w:rPr>
        <w:t>variance</w:t>
      </w:r>
      <w:r w:rsidRPr="00DA0849">
        <w:rPr>
          <w:rFonts w:ascii="Arial" w:hAnsi="Arial" w:cs="Arial"/>
          <w:spacing w:val="-13"/>
          <w:w w:val="110"/>
          <w:sz w:val="24"/>
          <w:szCs w:val="24"/>
        </w:rPr>
        <w:t xml:space="preserve"> </w:t>
      </w:r>
      <w:r w:rsidRPr="00DA0849">
        <w:rPr>
          <w:rFonts w:ascii="Arial" w:hAnsi="Arial" w:cs="Arial"/>
          <w:w w:val="110"/>
          <w:sz w:val="24"/>
          <w:szCs w:val="24"/>
        </w:rPr>
        <w:t>of</w:t>
      </w:r>
      <w:r w:rsidRPr="00DA0849">
        <w:rPr>
          <w:rFonts w:ascii="Arial" w:hAnsi="Arial" w:cs="Arial"/>
          <w:spacing w:val="-4"/>
          <w:w w:val="110"/>
          <w:sz w:val="24"/>
          <w:szCs w:val="24"/>
        </w:rPr>
        <w:t xml:space="preserve"> </w:t>
      </w:r>
      <w:r w:rsidRPr="00DA0849">
        <w:rPr>
          <w:rFonts w:ascii="Arial" w:hAnsi="Arial" w:cs="Arial"/>
          <w:w w:val="110"/>
          <w:sz w:val="24"/>
          <w:szCs w:val="24"/>
        </w:rPr>
        <w:t>10 percent, depending upon the total number of personnel in the class at any time, the type of children</w:t>
      </w:r>
      <w:r w:rsidRPr="00DA0849">
        <w:rPr>
          <w:rFonts w:ascii="Arial" w:hAnsi="Arial" w:cs="Arial"/>
          <w:spacing w:val="-7"/>
          <w:w w:val="110"/>
          <w:sz w:val="24"/>
          <w:szCs w:val="24"/>
        </w:rPr>
        <w:t xml:space="preserve"> </w:t>
      </w:r>
      <w:r w:rsidRPr="00DA0849">
        <w:rPr>
          <w:rFonts w:ascii="Arial" w:hAnsi="Arial" w:cs="Arial"/>
          <w:w w:val="110"/>
          <w:sz w:val="24"/>
          <w:szCs w:val="24"/>
        </w:rPr>
        <w:t>and</w:t>
      </w:r>
      <w:r w:rsidRPr="00DA0849">
        <w:rPr>
          <w:rFonts w:ascii="Arial" w:hAnsi="Arial" w:cs="Arial"/>
          <w:spacing w:val="-7"/>
          <w:w w:val="110"/>
          <w:sz w:val="24"/>
          <w:szCs w:val="24"/>
        </w:rPr>
        <w:t xml:space="preserve"> </w:t>
      </w:r>
      <w:r w:rsidRPr="00DA0849">
        <w:rPr>
          <w:rFonts w:ascii="Arial" w:hAnsi="Arial" w:cs="Arial"/>
          <w:w w:val="110"/>
          <w:sz w:val="24"/>
          <w:szCs w:val="24"/>
        </w:rPr>
        <w:t>class,</w:t>
      </w:r>
      <w:r w:rsidRPr="00DA0849">
        <w:rPr>
          <w:rFonts w:ascii="Arial" w:hAnsi="Arial" w:cs="Arial"/>
          <w:spacing w:val="-10"/>
          <w:w w:val="110"/>
          <w:sz w:val="24"/>
          <w:szCs w:val="24"/>
        </w:rPr>
        <w:t xml:space="preserve"> </w:t>
      </w:r>
      <w:r w:rsidRPr="00DA0849">
        <w:rPr>
          <w:rFonts w:ascii="Arial" w:hAnsi="Arial" w:cs="Arial"/>
          <w:w w:val="110"/>
          <w:sz w:val="24"/>
          <w:szCs w:val="24"/>
        </w:rPr>
        <w:t>the</w:t>
      </w:r>
      <w:r w:rsidRPr="00DA0849">
        <w:rPr>
          <w:rFonts w:ascii="Arial" w:hAnsi="Arial" w:cs="Arial"/>
          <w:spacing w:val="-14"/>
          <w:w w:val="110"/>
          <w:sz w:val="24"/>
          <w:szCs w:val="24"/>
        </w:rPr>
        <w:t xml:space="preserve"> </w:t>
      </w:r>
      <w:r w:rsidRPr="00DA0849">
        <w:rPr>
          <w:rFonts w:ascii="Arial" w:hAnsi="Arial" w:cs="Arial"/>
          <w:w w:val="110"/>
          <w:sz w:val="24"/>
          <w:szCs w:val="24"/>
        </w:rPr>
        <w:t>kind</w:t>
      </w:r>
      <w:r w:rsidRPr="00DA0849">
        <w:rPr>
          <w:rFonts w:ascii="Arial" w:hAnsi="Arial" w:cs="Arial"/>
          <w:spacing w:val="-19"/>
          <w:w w:val="110"/>
          <w:sz w:val="24"/>
          <w:szCs w:val="24"/>
        </w:rPr>
        <w:t xml:space="preserve"> </w:t>
      </w:r>
      <w:r w:rsidRPr="00DA0849">
        <w:rPr>
          <w:rFonts w:ascii="Arial" w:hAnsi="Arial" w:cs="Arial"/>
          <w:w w:val="110"/>
          <w:sz w:val="24"/>
          <w:szCs w:val="24"/>
        </w:rPr>
        <w:t>and</w:t>
      </w:r>
      <w:r w:rsidRPr="00DA0849">
        <w:rPr>
          <w:rFonts w:ascii="Arial" w:hAnsi="Arial" w:cs="Arial"/>
          <w:spacing w:val="-2"/>
          <w:w w:val="110"/>
          <w:sz w:val="24"/>
          <w:szCs w:val="24"/>
        </w:rPr>
        <w:t xml:space="preserve"> </w:t>
      </w:r>
      <w:r w:rsidRPr="00DA0849">
        <w:rPr>
          <w:rFonts w:ascii="Arial" w:hAnsi="Arial" w:cs="Arial"/>
          <w:w w:val="110"/>
          <w:sz w:val="24"/>
          <w:szCs w:val="24"/>
        </w:rPr>
        <w:t>amount</w:t>
      </w:r>
      <w:r w:rsidRPr="00DA0849">
        <w:rPr>
          <w:rFonts w:ascii="Arial" w:hAnsi="Arial" w:cs="Arial"/>
          <w:spacing w:val="-12"/>
          <w:w w:val="110"/>
          <w:sz w:val="24"/>
          <w:szCs w:val="24"/>
        </w:rPr>
        <w:t xml:space="preserve"> </w:t>
      </w:r>
      <w:r w:rsidRPr="00DA0849">
        <w:rPr>
          <w:rFonts w:ascii="Arial" w:hAnsi="Arial" w:cs="Arial"/>
          <w:w w:val="110"/>
          <w:sz w:val="24"/>
          <w:szCs w:val="24"/>
        </w:rPr>
        <w:t>of</w:t>
      </w:r>
      <w:r w:rsidRPr="00DA0849">
        <w:rPr>
          <w:rFonts w:ascii="Arial" w:hAnsi="Arial" w:cs="Arial"/>
          <w:spacing w:val="-9"/>
          <w:w w:val="110"/>
          <w:sz w:val="24"/>
          <w:szCs w:val="24"/>
        </w:rPr>
        <w:t xml:space="preserve"> </w:t>
      </w:r>
      <w:r w:rsidRPr="00DA0849">
        <w:rPr>
          <w:rFonts w:ascii="Arial" w:hAnsi="Arial" w:cs="Arial"/>
          <w:w w:val="110"/>
          <w:sz w:val="24"/>
          <w:szCs w:val="24"/>
        </w:rPr>
        <w:t>furniture</w:t>
      </w:r>
      <w:r w:rsidRPr="00DA0849">
        <w:rPr>
          <w:rFonts w:ascii="Arial" w:hAnsi="Arial" w:cs="Arial"/>
          <w:spacing w:val="-22"/>
          <w:w w:val="110"/>
          <w:sz w:val="24"/>
          <w:szCs w:val="24"/>
        </w:rPr>
        <w:t xml:space="preserve"> </w:t>
      </w:r>
      <w:r w:rsidRPr="00DA0849">
        <w:rPr>
          <w:rFonts w:ascii="Arial" w:hAnsi="Arial" w:cs="Arial"/>
          <w:w w:val="110"/>
          <w:sz w:val="24"/>
          <w:szCs w:val="24"/>
        </w:rPr>
        <w:t>and</w:t>
      </w:r>
      <w:r w:rsidRPr="00DA0849">
        <w:rPr>
          <w:rFonts w:ascii="Arial" w:hAnsi="Arial" w:cs="Arial"/>
          <w:spacing w:val="-8"/>
          <w:w w:val="110"/>
          <w:sz w:val="24"/>
          <w:szCs w:val="24"/>
        </w:rPr>
        <w:t xml:space="preserve"> </w:t>
      </w:r>
      <w:r w:rsidRPr="00DA0849">
        <w:rPr>
          <w:rFonts w:ascii="Arial" w:hAnsi="Arial" w:cs="Arial"/>
          <w:w w:val="110"/>
          <w:sz w:val="24"/>
          <w:szCs w:val="24"/>
        </w:rPr>
        <w:t>equipment</w:t>
      </w:r>
      <w:r w:rsidRPr="00DA0849">
        <w:rPr>
          <w:rFonts w:ascii="Arial" w:hAnsi="Arial" w:cs="Arial"/>
          <w:spacing w:val="-14"/>
          <w:w w:val="110"/>
          <w:sz w:val="24"/>
          <w:szCs w:val="24"/>
        </w:rPr>
        <w:t xml:space="preserve"> </w:t>
      </w:r>
      <w:r w:rsidRPr="00DA0849">
        <w:rPr>
          <w:rFonts w:ascii="Arial" w:hAnsi="Arial" w:cs="Arial"/>
          <w:w w:val="110"/>
          <w:sz w:val="24"/>
          <w:szCs w:val="24"/>
        </w:rPr>
        <w:t>required and</w:t>
      </w:r>
      <w:r w:rsidRPr="00DA0849">
        <w:rPr>
          <w:rFonts w:ascii="Arial" w:hAnsi="Arial" w:cs="Arial"/>
          <w:spacing w:val="-8"/>
          <w:w w:val="110"/>
          <w:sz w:val="24"/>
          <w:szCs w:val="24"/>
        </w:rPr>
        <w:t xml:space="preserve"> </w:t>
      </w:r>
      <w:r w:rsidRPr="00DA0849">
        <w:rPr>
          <w:rFonts w:ascii="Arial" w:hAnsi="Arial" w:cs="Arial"/>
          <w:w w:val="110"/>
          <w:sz w:val="24"/>
          <w:szCs w:val="24"/>
        </w:rPr>
        <w:t>the</w:t>
      </w:r>
      <w:r w:rsidRPr="00DA0849">
        <w:rPr>
          <w:rFonts w:ascii="Arial" w:hAnsi="Arial" w:cs="Arial"/>
          <w:spacing w:val="-22"/>
          <w:w w:val="110"/>
          <w:sz w:val="24"/>
          <w:szCs w:val="24"/>
        </w:rPr>
        <w:t xml:space="preserve"> </w:t>
      </w:r>
      <w:r w:rsidRPr="00DA0849">
        <w:rPr>
          <w:rFonts w:ascii="Arial" w:hAnsi="Arial" w:cs="Arial"/>
          <w:spacing w:val="-4"/>
          <w:w w:val="110"/>
          <w:sz w:val="24"/>
          <w:szCs w:val="24"/>
        </w:rPr>
        <w:t>necessity</w:t>
      </w:r>
      <w:r w:rsidRPr="00DA0849">
        <w:rPr>
          <w:rFonts w:ascii="Arial" w:hAnsi="Arial" w:cs="Arial"/>
          <w:spacing w:val="-5"/>
          <w:w w:val="110"/>
          <w:sz w:val="24"/>
          <w:szCs w:val="24"/>
        </w:rPr>
        <w:t xml:space="preserve"> </w:t>
      </w:r>
      <w:r w:rsidRPr="00DA0849">
        <w:rPr>
          <w:rFonts w:ascii="Arial" w:hAnsi="Arial" w:cs="Arial"/>
          <w:w w:val="110"/>
          <w:sz w:val="24"/>
          <w:szCs w:val="24"/>
        </w:rPr>
        <w:t xml:space="preserve">for storage capabilities. For special circumstances, the Clay County School District shall identify the unique situation in the local facility plan. The local facility plan shall be </w:t>
      </w:r>
      <w:r w:rsidRPr="00DA0849">
        <w:rPr>
          <w:rFonts w:ascii="Arial" w:hAnsi="Arial" w:cs="Arial"/>
          <w:spacing w:val="-4"/>
          <w:w w:val="110"/>
          <w:sz w:val="24"/>
          <w:szCs w:val="24"/>
        </w:rPr>
        <w:t xml:space="preserve">reviewed </w:t>
      </w:r>
      <w:r w:rsidRPr="00DA0849">
        <w:rPr>
          <w:rFonts w:ascii="Arial" w:hAnsi="Arial" w:cs="Arial"/>
          <w:w w:val="110"/>
          <w:sz w:val="24"/>
          <w:szCs w:val="24"/>
        </w:rPr>
        <w:t>and</w:t>
      </w:r>
      <w:r w:rsidRPr="00DA0849">
        <w:rPr>
          <w:rFonts w:ascii="Arial" w:hAnsi="Arial" w:cs="Arial"/>
          <w:spacing w:val="-4"/>
          <w:w w:val="110"/>
          <w:sz w:val="24"/>
          <w:szCs w:val="24"/>
        </w:rPr>
        <w:t xml:space="preserve"> </w:t>
      </w:r>
      <w:r w:rsidRPr="00DA0849">
        <w:rPr>
          <w:rFonts w:ascii="Arial" w:hAnsi="Arial" w:cs="Arial"/>
          <w:w w:val="110"/>
          <w:sz w:val="24"/>
          <w:szCs w:val="24"/>
        </w:rPr>
        <w:t>approved</w:t>
      </w:r>
      <w:r w:rsidRPr="00DA0849">
        <w:rPr>
          <w:rFonts w:ascii="Arial" w:hAnsi="Arial" w:cs="Arial"/>
          <w:spacing w:val="9"/>
          <w:w w:val="110"/>
          <w:sz w:val="24"/>
          <w:szCs w:val="24"/>
        </w:rPr>
        <w:t xml:space="preserve"> </w:t>
      </w:r>
      <w:r w:rsidRPr="00DA0849">
        <w:rPr>
          <w:rFonts w:ascii="Arial" w:hAnsi="Arial" w:cs="Arial"/>
          <w:w w:val="110"/>
          <w:sz w:val="24"/>
          <w:szCs w:val="24"/>
        </w:rPr>
        <w:t>by</w:t>
      </w:r>
      <w:r w:rsidRPr="00DA0849">
        <w:rPr>
          <w:rFonts w:ascii="Arial" w:hAnsi="Arial" w:cs="Arial"/>
          <w:spacing w:val="-1"/>
          <w:w w:val="110"/>
          <w:sz w:val="24"/>
          <w:szCs w:val="24"/>
        </w:rPr>
        <w:t xml:space="preserve"> </w:t>
      </w:r>
      <w:r w:rsidRPr="00DA0849">
        <w:rPr>
          <w:rFonts w:ascii="Arial" w:hAnsi="Arial" w:cs="Arial"/>
          <w:w w:val="110"/>
          <w:sz w:val="24"/>
          <w:szCs w:val="24"/>
        </w:rPr>
        <w:t>the</w:t>
      </w:r>
      <w:r w:rsidRPr="00DA0849">
        <w:rPr>
          <w:rFonts w:ascii="Arial" w:hAnsi="Arial" w:cs="Arial"/>
          <w:spacing w:val="-14"/>
          <w:w w:val="110"/>
          <w:sz w:val="24"/>
          <w:szCs w:val="24"/>
        </w:rPr>
        <w:t xml:space="preserve"> </w:t>
      </w:r>
      <w:r w:rsidRPr="00DA0849">
        <w:rPr>
          <w:rFonts w:ascii="Arial" w:hAnsi="Arial" w:cs="Arial"/>
          <w:w w:val="110"/>
          <w:sz w:val="24"/>
          <w:szCs w:val="24"/>
        </w:rPr>
        <w:t>Facilities</w:t>
      </w:r>
      <w:r w:rsidRPr="00DA0849">
        <w:rPr>
          <w:rFonts w:ascii="Arial" w:hAnsi="Arial" w:cs="Arial"/>
          <w:spacing w:val="-16"/>
          <w:w w:val="110"/>
          <w:sz w:val="24"/>
          <w:szCs w:val="24"/>
        </w:rPr>
        <w:t xml:space="preserve"> </w:t>
      </w:r>
      <w:r w:rsidRPr="00DA0849">
        <w:rPr>
          <w:rFonts w:ascii="Arial" w:hAnsi="Arial" w:cs="Arial"/>
          <w:w w:val="110"/>
          <w:sz w:val="24"/>
          <w:szCs w:val="24"/>
        </w:rPr>
        <w:t>Department</w:t>
      </w:r>
      <w:r w:rsidRPr="00DA0849">
        <w:rPr>
          <w:rFonts w:ascii="Arial" w:hAnsi="Arial" w:cs="Arial"/>
          <w:spacing w:val="-9"/>
          <w:w w:val="110"/>
          <w:sz w:val="24"/>
          <w:szCs w:val="24"/>
        </w:rPr>
        <w:t xml:space="preserve"> </w:t>
      </w:r>
      <w:r w:rsidRPr="00DA0849">
        <w:rPr>
          <w:rFonts w:ascii="Arial" w:hAnsi="Arial" w:cs="Arial"/>
          <w:w w:val="110"/>
          <w:sz w:val="24"/>
          <w:szCs w:val="24"/>
        </w:rPr>
        <w:t>of</w:t>
      </w:r>
      <w:r w:rsidRPr="00DA0849">
        <w:rPr>
          <w:rFonts w:ascii="Arial" w:hAnsi="Arial" w:cs="Arial"/>
          <w:spacing w:val="-7"/>
          <w:w w:val="110"/>
          <w:sz w:val="24"/>
          <w:szCs w:val="24"/>
        </w:rPr>
        <w:t xml:space="preserve"> </w:t>
      </w:r>
      <w:r w:rsidRPr="00DA0849">
        <w:rPr>
          <w:rFonts w:ascii="Arial" w:hAnsi="Arial" w:cs="Arial"/>
          <w:w w:val="110"/>
          <w:sz w:val="24"/>
          <w:szCs w:val="24"/>
        </w:rPr>
        <w:t>the</w:t>
      </w:r>
      <w:r w:rsidRPr="00DA0849">
        <w:rPr>
          <w:rFonts w:ascii="Arial" w:hAnsi="Arial" w:cs="Arial"/>
          <w:spacing w:val="4"/>
          <w:w w:val="110"/>
          <w:sz w:val="24"/>
          <w:szCs w:val="24"/>
        </w:rPr>
        <w:t xml:space="preserve"> </w:t>
      </w:r>
      <w:r w:rsidRPr="00DA0849">
        <w:rPr>
          <w:rFonts w:ascii="Arial" w:hAnsi="Arial" w:cs="Arial"/>
          <w:w w:val="110"/>
          <w:sz w:val="24"/>
          <w:szCs w:val="24"/>
        </w:rPr>
        <w:t>Georgia</w:t>
      </w:r>
      <w:r w:rsidRPr="00DA0849">
        <w:rPr>
          <w:rFonts w:ascii="Arial" w:hAnsi="Arial" w:cs="Arial"/>
          <w:spacing w:val="-14"/>
          <w:w w:val="110"/>
          <w:sz w:val="24"/>
          <w:szCs w:val="24"/>
        </w:rPr>
        <w:t xml:space="preserve"> </w:t>
      </w:r>
      <w:r w:rsidRPr="00DA0849">
        <w:rPr>
          <w:rFonts w:ascii="Arial" w:hAnsi="Arial" w:cs="Arial"/>
          <w:w w:val="110"/>
          <w:sz w:val="24"/>
          <w:szCs w:val="24"/>
        </w:rPr>
        <w:t>Department</w:t>
      </w:r>
      <w:r w:rsidRPr="00DA0849">
        <w:rPr>
          <w:rFonts w:ascii="Arial" w:hAnsi="Arial" w:cs="Arial"/>
          <w:spacing w:val="3"/>
          <w:w w:val="110"/>
          <w:sz w:val="24"/>
          <w:szCs w:val="24"/>
        </w:rPr>
        <w:t xml:space="preserve"> </w:t>
      </w:r>
      <w:r w:rsidRPr="00DA0849">
        <w:rPr>
          <w:rFonts w:ascii="Arial" w:hAnsi="Arial" w:cs="Arial"/>
          <w:w w:val="110"/>
          <w:sz w:val="24"/>
          <w:szCs w:val="24"/>
        </w:rPr>
        <w:t>of</w:t>
      </w:r>
      <w:r w:rsidRPr="00DA0849">
        <w:rPr>
          <w:rFonts w:ascii="Arial" w:hAnsi="Arial" w:cs="Arial"/>
          <w:spacing w:val="-3"/>
          <w:w w:val="110"/>
          <w:sz w:val="24"/>
          <w:szCs w:val="24"/>
        </w:rPr>
        <w:t xml:space="preserve"> </w:t>
      </w:r>
      <w:r w:rsidRPr="00DA0849">
        <w:rPr>
          <w:rFonts w:ascii="Arial" w:hAnsi="Arial" w:cs="Arial"/>
          <w:w w:val="110"/>
          <w:sz w:val="24"/>
          <w:szCs w:val="24"/>
        </w:rPr>
        <w:t>Education.</w:t>
      </w:r>
    </w:p>
    <w:p w14:paraId="32060EF6" w14:textId="77777777" w:rsidR="00027E2A" w:rsidRPr="00F1028A" w:rsidRDefault="00027E2A" w:rsidP="00027E2A">
      <w:pPr>
        <w:widowControl w:val="0"/>
        <w:autoSpaceDE w:val="0"/>
        <w:autoSpaceDN w:val="0"/>
        <w:outlineLvl w:val="3"/>
        <w:rPr>
          <w:rFonts w:ascii="Arial" w:hAnsi="Arial" w:cs="Arial"/>
          <w:b/>
          <w:bCs/>
          <w:szCs w:val="24"/>
        </w:rPr>
      </w:pPr>
      <w:r w:rsidRPr="00F1028A">
        <w:rPr>
          <w:rFonts w:ascii="Arial" w:hAnsi="Arial" w:cs="Arial"/>
          <w:b/>
          <w:bCs/>
          <w:w w:val="105"/>
          <w:szCs w:val="24"/>
        </w:rPr>
        <w:t>Caseloads</w:t>
      </w:r>
    </w:p>
    <w:p w14:paraId="2D78BA8D" w14:textId="77777777" w:rsidR="00027E2A" w:rsidRPr="00F1028A" w:rsidRDefault="00027E2A" w:rsidP="00027E2A">
      <w:pPr>
        <w:widowControl w:val="0"/>
        <w:autoSpaceDE w:val="0"/>
        <w:autoSpaceDN w:val="0"/>
        <w:spacing w:before="19" w:line="264" w:lineRule="auto"/>
        <w:ind w:left="431" w:right="443" w:hanging="8"/>
        <w:rPr>
          <w:rFonts w:ascii="Arial" w:hAnsi="Arial" w:cs="Arial"/>
          <w:szCs w:val="24"/>
        </w:rPr>
      </w:pPr>
      <w:r w:rsidRPr="00F1028A">
        <w:rPr>
          <w:rFonts w:ascii="Arial" w:hAnsi="Arial" w:cs="Arial"/>
          <w:w w:val="110"/>
          <w:szCs w:val="24"/>
        </w:rPr>
        <w:t>1.</w:t>
      </w:r>
      <w:r w:rsidRPr="00F1028A">
        <w:rPr>
          <w:rFonts w:ascii="Arial" w:hAnsi="Arial" w:cs="Arial"/>
          <w:spacing w:val="-12"/>
          <w:w w:val="110"/>
          <w:szCs w:val="24"/>
        </w:rPr>
        <w:t xml:space="preserve"> </w:t>
      </w:r>
      <w:r w:rsidRPr="00F1028A">
        <w:rPr>
          <w:rFonts w:ascii="Arial" w:hAnsi="Arial" w:cs="Arial"/>
          <w:w w:val="110"/>
          <w:szCs w:val="24"/>
        </w:rPr>
        <w:t>The</w:t>
      </w:r>
      <w:r w:rsidRPr="00F1028A">
        <w:rPr>
          <w:rFonts w:ascii="Arial" w:hAnsi="Arial" w:cs="Arial"/>
          <w:spacing w:val="3"/>
          <w:w w:val="110"/>
          <w:szCs w:val="24"/>
        </w:rPr>
        <w:t xml:space="preserve"> </w:t>
      </w:r>
      <w:r w:rsidRPr="00F1028A">
        <w:rPr>
          <w:rFonts w:ascii="Arial" w:hAnsi="Arial" w:cs="Arial"/>
          <w:w w:val="110"/>
          <w:szCs w:val="24"/>
        </w:rPr>
        <w:t>following</w:t>
      </w:r>
      <w:r w:rsidRPr="00F1028A">
        <w:rPr>
          <w:rFonts w:ascii="Arial" w:hAnsi="Arial" w:cs="Arial"/>
          <w:spacing w:val="-20"/>
          <w:w w:val="110"/>
          <w:szCs w:val="24"/>
        </w:rPr>
        <w:t xml:space="preserve"> </w:t>
      </w:r>
      <w:r w:rsidRPr="00F1028A">
        <w:rPr>
          <w:rFonts w:ascii="Arial" w:hAnsi="Arial" w:cs="Arial"/>
          <w:w w:val="110"/>
          <w:szCs w:val="24"/>
        </w:rPr>
        <w:t>are</w:t>
      </w:r>
      <w:r w:rsidRPr="00F1028A">
        <w:rPr>
          <w:rFonts w:ascii="Arial" w:hAnsi="Arial" w:cs="Arial"/>
          <w:spacing w:val="-19"/>
          <w:w w:val="110"/>
          <w:szCs w:val="24"/>
        </w:rPr>
        <w:t xml:space="preserve"> </w:t>
      </w:r>
      <w:r w:rsidRPr="00F1028A">
        <w:rPr>
          <w:rFonts w:ascii="Arial" w:hAnsi="Arial" w:cs="Arial"/>
          <w:w w:val="110"/>
          <w:szCs w:val="24"/>
        </w:rPr>
        <w:t>maxi</w:t>
      </w:r>
      <w:r w:rsidR="00A32752" w:rsidRPr="00F1028A">
        <w:rPr>
          <w:rFonts w:ascii="Arial" w:hAnsi="Arial" w:cs="Arial"/>
          <w:w w:val="110"/>
          <w:szCs w:val="24"/>
        </w:rPr>
        <w:t>mum</w:t>
      </w:r>
      <w:r w:rsidRPr="00F1028A">
        <w:rPr>
          <w:rFonts w:ascii="Arial" w:hAnsi="Arial" w:cs="Arial"/>
          <w:spacing w:val="-1"/>
          <w:w w:val="110"/>
          <w:szCs w:val="24"/>
        </w:rPr>
        <w:t xml:space="preserve"> </w:t>
      </w:r>
      <w:r w:rsidRPr="00F1028A">
        <w:rPr>
          <w:rFonts w:ascii="Arial" w:hAnsi="Arial" w:cs="Arial"/>
          <w:w w:val="110"/>
          <w:szCs w:val="24"/>
        </w:rPr>
        <w:t>class</w:t>
      </w:r>
      <w:r w:rsidRPr="00F1028A">
        <w:rPr>
          <w:rFonts w:ascii="Arial" w:hAnsi="Arial" w:cs="Arial"/>
          <w:spacing w:val="-17"/>
          <w:w w:val="110"/>
          <w:szCs w:val="24"/>
        </w:rPr>
        <w:t xml:space="preserve"> </w:t>
      </w:r>
      <w:r w:rsidRPr="00F1028A">
        <w:rPr>
          <w:rFonts w:ascii="Arial" w:hAnsi="Arial" w:cs="Arial"/>
          <w:w w:val="110"/>
          <w:szCs w:val="24"/>
        </w:rPr>
        <w:t>sizes</w:t>
      </w:r>
      <w:r w:rsidRPr="00F1028A">
        <w:rPr>
          <w:rFonts w:ascii="Arial" w:hAnsi="Arial" w:cs="Arial"/>
          <w:spacing w:val="-5"/>
          <w:w w:val="110"/>
          <w:szCs w:val="24"/>
        </w:rPr>
        <w:t xml:space="preserve"> </w:t>
      </w:r>
      <w:r w:rsidRPr="00F1028A">
        <w:rPr>
          <w:rFonts w:ascii="Arial" w:hAnsi="Arial" w:cs="Arial"/>
          <w:w w:val="110"/>
          <w:szCs w:val="24"/>
        </w:rPr>
        <w:t>and</w:t>
      </w:r>
      <w:r w:rsidRPr="00F1028A">
        <w:rPr>
          <w:rFonts w:ascii="Arial" w:hAnsi="Arial" w:cs="Arial"/>
          <w:spacing w:val="-9"/>
          <w:w w:val="110"/>
          <w:szCs w:val="24"/>
        </w:rPr>
        <w:t xml:space="preserve"> </w:t>
      </w:r>
      <w:r w:rsidRPr="00F1028A">
        <w:rPr>
          <w:rFonts w:ascii="Arial" w:hAnsi="Arial" w:cs="Arial"/>
          <w:w w:val="110"/>
          <w:szCs w:val="24"/>
        </w:rPr>
        <w:t>caseloads</w:t>
      </w:r>
      <w:r w:rsidRPr="00F1028A">
        <w:rPr>
          <w:rFonts w:ascii="Arial" w:hAnsi="Arial" w:cs="Arial"/>
          <w:spacing w:val="-15"/>
          <w:w w:val="110"/>
          <w:szCs w:val="24"/>
        </w:rPr>
        <w:t xml:space="preserve"> </w:t>
      </w:r>
      <w:r w:rsidRPr="00F1028A">
        <w:rPr>
          <w:rFonts w:ascii="Arial" w:hAnsi="Arial" w:cs="Arial"/>
          <w:w w:val="110"/>
          <w:szCs w:val="24"/>
        </w:rPr>
        <w:t>for</w:t>
      </w:r>
      <w:r w:rsidRPr="00F1028A">
        <w:rPr>
          <w:rFonts w:ascii="Arial" w:hAnsi="Arial" w:cs="Arial"/>
          <w:spacing w:val="-16"/>
          <w:w w:val="110"/>
          <w:szCs w:val="24"/>
        </w:rPr>
        <w:t xml:space="preserve"> </w:t>
      </w:r>
      <w:r w:rsidRPr="00F1028A">
        <w:rPr>
          <w:rFonts w:ascii="Arial" w:hAnsi="Arial" w:cs="Arial"/>
          <w:w w:val="110"/>
          <w:szCs w:val="24"/>
        </w:rPr>
        <w:t>personnel</w:t>
      </w:r>
      <w:r w:rsidRPr="00F1028A">
        <w:rPr>
          <w:rFonts w:ascii="Arial" w:hAnsi="Arial" w:cs="Arial"/>
          <w:spacing w:val="-16"/>
          <w:w w:val="110"/>
          <w:szCs w:val="24"/>
        </w:rPr>
        <w:t xml:space="preserve"> </w:t>
      </w:r>
      <w:r w:rsidRPr="00F1028A">
        <w:rPr>
          <w:rFonts w:ascii="Arial" w:hAnsi="Arial" w:cs="Arial"/>
          <w:w w:val="110"/>
          <w:szCs w:val="24"/>
        </w:rPr>
        <w:t>providing</w:t>
      </w:r>
      <w:r w:rsidRPr="00F1028A">
        <w:rPr>
          <w:rFonts w:ascii="Arial" w:hAnsi="Arial" w:cs="Arial"/>
          <w:spacing w:val="-10"/>
          <w:w w:val="110"/>
          <w:szCs w:val="24"/>
        </w:rPr>
        <w:t xml:space="preserve"> </w:t>
      </w:r>
      <w:r w:rsidRPr="00F1028A">
        <w:rPr>
          <w:rFonts w:ascii="Arial" w:hAnsi="Arial" w:cs="Arial"/>
          <w:w w:val="110"/>
          <w:szCs w:val="24"/>
        </w:rPr>
        <w:t>services</w:t>
      </w:r>
      <w:r w:rsidRPr="00F1028A">
        <w:rPr>
          <w:rFonts w:ascii="Arial" w:hAnsi="Arial" w:cs="Arial"/>
          <w:spacing w:val="-19"/>
          <w:w w:val="110"/>
          <w:szCs w:val="24"/>
        </w:rPr>
        <w:t xml:space="preserve"> </w:t>
      </w:r>
      <w:r w:rsidRPr="00F1028A">
        <w:rPr>
          <w:rFonts w:ascii="Arial" w:hAnsi="Arial" w:cs="Arial"/>
          <w:w w:val="110"/>
          <w:szCs w:val="24"/>
        </w:rPr>
        <w:t>for childre</w:t>
      </w:r>
      <w:r w:rsidR="00A32752" w:rsidRPr="00F1028A">
        <w:rPr>
          <w:rFonts w:ascii="Arial" w:hAnsi="Arial" w:cs="Arial"/>
          <w:w w:val="110"/>
          <w:szCs w:val="24"/>
        </w:rPr>
        <w:t>n</w:t>
      </w:r>
      <w:r w:rsidRPr="00F1028A">
        <w:rPr>
          <w:rFonts w:ascii="Arial" w:hAnsi="Arial" w:cs="Arial"/>
          <w:w w:val="110"/>
          <w:szCs w:val="24"/>
        </w:rPr>
        <w:t>,</w:t>
      </w:r>
      <w:r w:rsidRPr="00F1028A">
        <w:rPr>
          <w:rFonts w:ascii="Arial" w:hAnsi="Arial" w:cs="Arial"/>
          <w:spacing w:val="-8"/>
          <w:w w:val="110"/>
          <w:szCs w:val="24"/>
        </w:rPr>
        <w:t xml:space="preserve"> </w:t>
      </w:r>
      <w:r w:rsidRPr="00F1028A">
        <w:rPr>
          <w:rFonts w:ascii="Arial" w:hAnsi="Arial" w:cs="Arial"/>
          <w:w w:val="110"/>
          <w:szCs w:val="24"/>
        </w:rPr>
        <w:t>ages</w:t>
      </w:r>
      <w:r w:rsidRPr="00F1028A">
        <w:rPr>
          <w:rFonts w:ascii="Arial" w:hAnsi="Arial" w:cs="Arial"/>
          <w:spacing w:val="-16"/>
          <w:w w:val="110"/>
          <w:szCs w:val="24"/>
        </w:rPr>
        <w:t xml:space="preserve"> </w:t>
      </w:r>
      <w:r w:rsidRPr="00F1028A">
        <w:rPr>
          <w:rFonts w:ascii="Arial" w:hAnsi="Arial" w:cs="Arial"/>
          <w:w w:val="110"/>
          <w:szCs w:val="24"/>
        </w:rPr>
        <w:t>3</w:t>
      </w:r>
      <w:r w:rsidRPr="00F1028A">
        <w:rPr>
          <w:rFonts w:ascii="Arial" w:hAnsi="Arial" w:cs="Arial"/>
          <w:spacing w:val="-8"/>
          <w:w w:val="110"/>
          <w:szCs w:val="24"/>
        </w:rPr>
        <w:t xml:space="preserve"> </w:t>
      </w:r>
      <w:r w:rsidRPr="00F1028A">
        <w:rPr>
          <w:rFonts w:ascii="Arial" w:hAnsi="Arial" w:cs="Arial"/>
          <w:w w:val="110"/>
          <w:szCs w:val="24"/>
        </w:rPr>
        <w:t>through</w:t>
      </w:r>
      <w:r w:rsidRPr="00F1028A">
        <w:rPr>
          <w:rFonts w:ascii="Arial" w:hAnsi="Arial" w:cs="Arial"/>
          <w:spacing w:val="-13"/>
          <w:w w:val="110"/>
          <w:szCs w:val="24"/>
        </w:rPr>
        <w:t xml:space="preserve"> </w:t>
      </w:r>
      <w:r w:rsidRPr="00F1028A">
        <w:rPr>
          <w:rFonts w:ascii="Arial" w:hAnsi="Arial" w:cs="Arial"/>
          <w:w w:val="110"/>
          <w:szCs w:val="24"/>
        </w:rPr>
        <w:t>5,</w:t>
      </w:r>
      <w:r w:rsidRPr="00F1028A">
        <w:rPr>
          <w:rFonts w:ascii="Arial" w:hAnsi="Arial" w:cs="Arial"/>
          <w:spacing w:val="-8"/>
          <w:w w:val="110"/>
          <w:szCs w:val="24"/>
        </w:rPr>
        <w:t xml:space="preserve"> </w:t>
      </w:r>
      <w:r w:rsidRPr="00F1028A">
        <w:rPr>
          <w:rFonts w:ascii="Arial" w:hAnsi="Arial" w:cs="Arial"/>
          <w:w w:val="110"/>
          <w:szCs w:val="24"/>
        </w:rPr>
        <w:t>in</w:t>
      </w:r>
      <w:r w:rsidRPr="00F1028A">
        <w:rPr>
          <w:rFonts w:ascii="Arial" w:hAnsi="Arial" w:cs="Arial"/>
          <w:spacing w:val="-14"/>
          <w:w w:val="110"/>
          <w:szCs w:val="24"/>
        </w:rPr>
        <w:t xml:space="preserve"> </w:t>
      </w:r>
      <w:r w:rsidRPr="00F1028A">
        <w:rPr>
          <w:rFonts w:ascii="Arial" w:hAnsi="Arial" w:cs="Arial"/>
          <w:w w:val="110"/>
          <w:szCs w:val="24"/>
        </w:rPr>
        <w:t>Community</w:t>
      </w:r>
      <w:r w:rsidRPr="00F1028A">
        <w:rPr>
          <w:rFonts w:ascii="Arial" w:hAnsi="Arial" w:cs="Arial"/>
          <w:spacing w:val="-12"/>
          <w:w w:val="110"/>
          <w:szCs w:val="24"/>
        </w:rPr>
        <w:t xml:space="preserve"> </w:t>
      </w:r>
      <w:r w:rsidRPr="00F1028A">
        <w:rPr>
          <w:rFonts w:ascii="Arial" w:hAnsi="Arial" w:cs="Arial"/>
          <w:w w:val="110"/>
          <w:szCs w:val="24"/>
        </w:rPr>
        <w:t>(C),</w:t>
      </w:r>
      <w:r w:rsidRPr="00F1028A">
        <w:rPr>
          <w:rFonts w:ascii="Arial" w:hAnsi="Arial" w:cs="Arial"/>
          <w:spacing w:val="-17"/>
          <w:w w:val="110"/>
          <w:szCs w:val="24"/>
        </w:rPr>
        <w:t xml:space="preserve"> </w:t>
      </w:r>
      <w:r w:rsidRPr="00F1028A">
        <w:rPr>
          <w:rFonts w:ascii="Arial" w:hAnsi="Arial" w:cs="Arial"/>
          <w:w w:val="110"/>
          <w:szCs w:val="24"/>
        </w:rPr>
        <w:t>Full</w:t>
      </w:r>
      <w:r w:rsidRPr="00F1028A">
        <w:rPr>
          <w:rFonts w:ascii="Arial" w:hAnsi="Arial" w:cs="Arial"/>
          <w:spacing w:val="-16"/>
          <w:w w:val="110"/>
          <w:szCs w:val="24"/>
        </w:rPr>
        <w:t xml:space="preserve"> </w:t>
      </w:r>
      <w:r w:rsidRPr="00F1028A">
        <w:rPr>
          <w:rFonts w:ascii="Arial" w:hAnsi="Arial" w:cs="Arial"/>
          <w:w w:val="110"/>
          <w:szCs w:val="24"/>
        </w:rPr>
        <w:t>Day,</w:t>
      </w:r>
      <w:r w:rsidRPr="00F1028A">
        <w:rPr>
          <w:rFonts w:ascii="Arial" w:hAnsi="Arial" w:cs="Arial"/>
          <w:spacing w:val="-14"/>
          <w:w w:val="110"/>
          <w:szCs w:val="24"/>
        </w:rPr>
        <w:t xml:space="preserve"> </w:t>
      </w:r>
      <w:r w:rsidRPr="00F1028A">
        <w:rPr>
          <w:rFonts w:ascii="Arial" w:hAnsi="Arial" w:cs="Arial"/>
          <w:w w:val="110"/>
          <w:szCs w:val="24"/>
        </w:rPr>
        <w:t>and</w:t>
      </w:r>
      <w:r w:rsidRPr="00F1028A">
        <w:rPr>
          <w:rFonts w:ascii="Arial" w:hAnsi="Arial" w:cs="Arial"/>
          <w:spacing w:val="-13"/>
          <w:w w:val="110"/>
          <w:szCs w:val="24"/>
        </w:rPr>
        <w:t xml:space="preserve"> </w:t>
      </w:r>
      <w:r w:rsidRPr="00F1028A">
        <w:rPr>
          <w:rFonts w:ascii="Arial" w:hAnsi="Arial" w:cs="Arial"/>
          <w:w w:val="110"/>
          <w:szCs w:val="24"/>
        </w:rPr>
        <w:t>Part</w:t>
      </w:r>
      <w:r w:rsidRPr="00F1028A">
        <w:rPr>
          <w:rFonts w:ascii="Arial" w:hAnsi="Arial" w:cs="Arial"/>
          <w:spacing w:val="-15"/>
          <w:w w:val="110"/>
          <w:szCs w:val="24"/>
        </w:rPr>
        <w:t xml:space="preserve"> </w:t>
      </w:r>
      <w:r w:rsidRPr="00F1028A">
        <w:rPr>
          <w:rFonts w:ascii="Arial" w:hAnsi="Arial" w:cs="Arial"/>
          <w:w w:val="110"/>
          <w:szCs w:val="24"/>
        </w:rPr>
        <w:t>Day</w:t>
      </w:r>
      <w:r w:rsidRPr="00F1028A">
        <w:rPr>
          <w:rFonts w:ascii="Arial" w:hAnsi="Arial" w:cs="Arial"/>
          <w:spacing w:val="-3"/>
          <w:w w:val="110"/>
          <w:szCs w:val="24"/>
        </w:rPr>
        <w:t xml:space="preserve"> </w:t>
      </w:r>
      <w:r w:rsidRPr="00F1028A">
        <w:rPr>
          <w:rFonts w:ascii="Arial" w:hAnsi="Arial" w:cs="Arial"/>
          <w:w w:val="110"/>
          <w:szCs w:val="24"/>
        </w:rPr>
        <w:t>classes.</w:t>
      </w:r>
      <w:r w:rsidRPr="00F1028A">
        <w:rPr>
          <w:rFonts w:ascii="Arial" w:hAnsi="Arial" w:cs="Arial"/>
          <w:spacing w:val="-13"/>
          <w:w w:val="110"/>
          <w:szCs w:val="24"/>
        </w:rPr>
        <w:t xml:space="preserve"> </w:t>
      </w:r>
      <w:r w:rsidRPr="00F1028A">
        <w:rPr>
          <w:rFonts w:ascii="Arial" w:hAnsi="Arial" w:cs="Arial"/>
          <w:w w:val="110"/>
          <w:szCs w:val="24"/>
        </w:rPr>
        <w:t>All</w:t>
      </w:r>
      <w:r w:rsidRPr="00F1028A">
        <w:rPr>
          <w:rFonts w:ascii="Arial" w:hAnsi="Arial" w:cs="Arial"/>
          <w:spacing w:val="-6"/>
          <w:w w:val="110"/>
          <w:szCs w:val="24"/>
        </w:rPr>
        <w:t xml:space="preserve"> </w:t>
      </w:r>
      <w:r w:rsidRPr="00F1028A">
        <w:rPr>
          <w:rFonts w:ascii="Arial" w:hAnsi="Arial" w:cs="Arial"/>
          <w:w w:val="110"/>
          <w:szCs w:val="24"/>
        </w:rPr>
        <w:t>numbers shown</w:t>
      </w:r>
      <w:r w:rsidRPr="00F1028A">
        <w:rPr>
          <w:rFonts w:ascii="Arial" w:hAnsi="Arial" w:cs="Arial"/>
          <w:spacing w:val="-9"/>
          <w:w w:val="110"/>
          <w:szCs w:val="24"/>
        </w:rPr>
        <w:t xml:space="preserve"> </w:t>
      </w:r>
      <w:r w:rsidRPr="00F1028A">
        <w:rPr>
          <w:rFonts w:ascii="Arial" w:hAnsi="Arial" w:cs="Arial"/>
          <w:w w:val="110"/>
          <w:szCs w:val="24"/>
        </w:rPr>
        <w:t>for</w:t>
      </w:r>
      <w:r w:rsidRPr="00F1028A">
        <w:rPr>
          <w:rFonts w:ascii="Arial" w:hAnsi="Arial" w:cs="Arial"/>
          <w:spacing w:val="-6"/>
          <w:w w:val="110"/>
          <w:szCs w:val="24"/>
        </w:rPr>
        <w:t xml:space="preserve"> </w:t>
      </w:r>
      <w:r w:rsidRPr="00F1028A">
        <w:rPr>
          <w:rFonts w:ascii="Arial" w:hAnsi="Arial" w:cs="Arial"/>
          <w:w w:val="110"/>
          <w:szCs w:val="24"/>
        </w:rPr>
        <w:t>Maximum</w:t>
      </w:r>
      <w:r w:rsidRPr="00F1028A">
        <w:rPr>
          <w:rFonts w:ascii="Arial" w:hAnsi="Arial" w:cs="Arial"/>
          <w:spacing w:val="1"/>
          <w:w w:val="110"/>
          <w:szCs w:val="24"/>
        </w:rPr>
        <w:t xml:space="preserve"> </w:t>
      </w:r>
      <w:r w:rsidRPr="00F1028A">
        <w:rPr>
          <w:rFonts w:ascii="Arial" w:hAnsi="Arial" w:cs="Arial"/>
          <w:w w:val="110"/>
          <w:szCs w:val="24"/>
        </w:rPr>
        <w:t>Class</w:t>
      </w:r>
      <w:r w:rsidRPr="00F1028A">
        <w:rPr>
          <w:rFonts w:ascii="Arial" w:hAnsi="Arial" w:cs="Arial"/>
          <w:spacing w:val="-11"/>
          <w:w w:val="110"/>
          <w:szCs w:val="24"/>
        </w:rPr>
        <w:t xml:space="preserve"> </w:t>
      </w:r>
      <w:r w:rsidRPr="00F1028A">
        <w:rPr>
          <w:rFonts w:ascii="Arial" w:hAnsi="Arial" w:cs="Arial"/>
          <w:w w:val="110"/>
          <w:szCs w:val="24"/>
        </w:rPr>
        <w:t>Size</w:t>
      </w:r>
      <w:r w:rsidRPr="00F1028A">
        <w:rPr>
          <w:rFonts w:ascii="Arial" w:hAnsi="Arial" w:cs="Arial"/>
          <w:spacing w:val="-16"/>
          <w:w w:val="110"/>
          <w:szCs w:val="24"/>
        </w:rPr>
        <w:t xml:space="preserve"> </w:t>
      </w:r>
      <w:r w:rsidRPr="00F1028A">
        <w:rPr>
          <w:rFonts w:ascii="Arial" w:hAnsi="Arial" w:cs="Arial"/>
          <w:w w:val="110"/>
          <w:szCs w:val="24"/>
        </w:rPr>
        <w:t>are with</w:t>
      </w:r>
      <w:r w:rsidRPr="00F1028A">
        <w:rPr>
          <w:rFonts w:ascii="Arial" w:hAnsi="Arial" w:cs="Arial"/>
          <w:spacing w:val="-5"/>
          <w:w w:val="110"/>
          <w:szCs w:val="24"/>
        </w:rPr>
        <w:t xml:space="preserve"> </w:t>
      </w:r>
      <w:r w:rsidRPr="00F1028A">
        <w:rPr>
          <w:rFonts w:ascii="Arial" w:hAnsi="Arial" w:cs="Arial"/>
          <w:w w:val="110"/>
          <w:szCs w:val="24"/>
        </w:rPr>
        <w:t>a</w:t>
      </w:r>
      <w:r w:rsidRPr="00F1028A">
        <w:rPr>
          <w:rFonts w:ascii="Arial" w:hAnsi="Arial" w:cs="Arial"/>
          <w:spacing w:val="-13"/>
          <w:w w:val="110"/>
          <w:szCs w:val="24"/>
        </w:rPr>
        <w:t xml:space="preserve"> </w:t>
      </w:r>
      <w:r w:rsidRPr="00F1028A">
        <w:rPr>
          <w:rFonts w:ascii="Arial" w:hAnsi="Arial" w:cs="Arial"/>
          <w:w w:val="110"/>
          <w:szCs w:val="24"/>
        </w:rPr>
        <w:t>Paraprofessional.</w:t>
      </w:r>
    </w:p>
    <w:p w14:paraId="0B997C22" w14:textId="77777777" w:rsidR="00027E2A" w:rsidRPr="00F1028A" w:rsidRDefault="00027E2A" w:rsidP="00027E2A">
      <w:pPr>
        <w:widowControl w:val="0"/>
        <w:tabs>
          <w:tab w:val="left" w:pos="764"/>
        </w:tabs>
        <w:autoSpaceDE w:val="0"/>
        <w:autoSpaceDN w:val="0"/>
        <w:spacing w:before="2" w:line="254" w:lineRule="auto"/>
        <w:ind w:right="343"/>
        <w:rPr>
          <w:rFonts w:ascii="Arial" w:hAnsi="Arial" w:cs="Arial"/>
          <w:szCs w:val="24"/>
        </w:rPr>
      </w:pPr>
    </w:p>
    <w:tbl>
      <w:tblPr>
        <w:tblStyle w:val="TableGrid"/>
        <w:tblW w:w="0" w:type="auto"/>
        <w:tblLook w:val="04A0" w:firstRow="1" w:lastRow="0" w:firstColumn="1" w:lastColumn="0" w:noHBand="0" w:noVBand="1"/>
      </w:tblPr>
      <w:tblGrid>
        <w:gridCol w:w="3120"/>
        <w:gridCol w:w="3116"/>
        <w:gridCol w:w="3114"/>
      </w:tblGrid>
      <w:tr w:rsidR="00A32752" w14:paraId="3073C75F" w14:textId="77777777" w:rsidTr="00A32752">
        <w:tc>
          <w:tcPr>
            <w:tcW w:w="3192" w:type="dxa"/>
          </w:tcPr>
          <w:p w14:paraId="1A3BCDB7" w14:textId="77777777" w:rsidR="00A32752" w:rsidRDefault="00A32752" w:rsidP="00F1028A">
            <w:pPr>
              <w:jc w:val="center"/>
              <w:rPr>
                <w:rFonts w:ascii="Arial" w:hAnsi="Arial" w:cs="Arial"/>
                <w:bCs/>
              </w:rPr>
            </w:pPr>
          </w:p>
        </w:tc>
        <w:tc>
          <w:tcPr>
            <w:tcW w:w="3192" w:type="dxa"/>
          </w:tcPr>
          <w:p w14:paraId="034FA327" w14:textId="77777777" w:rsidR="00A32752" w:rsidRPr="00DA0849" w:rsidRDefault="00A32752" w:rsidP="00F1028A">
            <w:pPr>
              <w:jc w:val="center"/>
              <w:rPr>
                <w:rFonts w:ascii="Arial" w:hAnsi="Arial" w:cs="Arial"/>
                <w:b/>
              </w:rPr>
            </w:pPr>
            <w:r w:rsidRPr="00DA0849">
              <w:rPr>
                <w:rFonts w:ascii="Arial" w:hAnsi="Arial" w:cs="Arial"/>
                <w:b/>
              </w:rPr>
              <w:t>Maximum Class Size</w:t>
            </w:r>
          </w:p>
        </w:tc>
        <w:tc>
          <w:tcPr>
            <w:tcW w:w="3192" w:type="dxa"/>
          </w:tcPr>
          <w:p w14:paraId="2132AF17" w14:textId="77777777" w:rsidR="00A32752" w:rsidRPr="00DA0849" w:rsidRDefault="00A32752" w:rsidP="00F1028A">
            <w:pPr>
              <w:jc w:val="center"/>
              <w:rPr>
                <w:rFonts w:ascii="Arial" w:hAnsi="Arial" w:cs="Arial"/>
                <w:b/>
              </w:rPr>
            </w:pPr>
            <w:r w:rsidRPr="00DA0849">
              <w:rPr>
                <w:rFonts w:ascii="Arial" w:hAnsi="Arial" w:cs="Arial"/>
                <w:b/>
              </w:rPr>
              <w:t>Caseload</w:t>
            </w:r>
          </w:p>
        </w:tc>
      </w:tr>
      <w:tr w:rsidR="00A32752" w14:paraId="35B34B81" w14:textId="77777777" w:rsidTr="00A32752">
        <w:tc>
          <w:tcPr>
            <w:tcW w:w="3192" w:type="dxa"/>
          </w:tcPr>
          <w:p w14:paraId="64B452F6" w14:textId="77777777" w:rsidR="00A32752" w:rsidRDefault="00A32752" w:rsidP="00F30725">
            <w:pPr>
              <w:rPr>
                <w:rFonts w:ascii="Arial" w:hAnsi="Arial" w:cs="Arial"/>
                <w:bCs/>
              </w:rPr>
            </w:pPr>
            <w:r>
              <w:rPr>
                <w:rFonts w:ascii="Arial" w:hAnsi="Arial" w:cs="Arial"/>
                <w:bCs/>
              </w:rPr>
              <w:t>Full Day</w:t>
            </w:r>
          </w:p>
        </w:tc>
        <w:tc>
          <w:tcPr>
            <w:tcW w:w="3192" w:type="dxa"/>
          </w:tcPr>
          <w:p w14:paraId="74DFA432" w14:textId="77777777" w:rsidR="00A32752" w:rsidRDefault="00A32752" w:rsidP="00F1028A">
            <w:pPr>
              <w:jc w:val="center"/>
              <w:rPr>
                <w:rFonts w:ascii="Arial" w:hAnsi="Arial" w:cs="Arial"/>
                <w:bCs/>
              </w:rPr>
            </w:pPr>
            <w:r>
              <w:rPr>
                <w:rFonts w:ascii="Arial" w:hAnsi="Arial" w:cs="Arial"/>
                <w:bCs/>
              </w:rPr>
              <w:t>8</w:t>
            </w:r>
          </w:p>
        </w:tc>
        <w:tc>
          <w:tcPr>
            <w:tcW w:w="3192" w:type="dxa"/>
          </w:tcPr>
          <w:p w14:paraId="42AB0388" w14:textId="77777777" w:rsidR="00A32752" w:rsidRDefault="00A32752" w:rsidP="00F1028A">
            <w:pPr>
              <w:jc w:val="center"/>
              <w:rPr>
                <w:rFonts w:ascii="Arial" w:hAnsi="Arial" w:cs="Arial"/>
                <w:bCs/>
              </w:rPr>
            </w:pPr>
            <w:r>
              <w:rPr>
                <w:rFonts w:ascii="Arial" w:hAnsi="Arial" w:cs="Arial"/>
                <w:bCs/>
              </w:rPr>
              <w:t>16</w:t>
            </w:r>
          </w:p>
        </w:tc>
      </w:tr>
      <w:tr w:rsidR="00A32752" w14:paraId="18A615ED" w14:textId="77777777" w:rsidTr="00A32752">
        <w:tc>
          <w:tcPr>
            <w:tcW w:w="3192" w:type="dxa"/>
          </w:tcPr>
          <w:p w14:paraId="3A645833" w14:textId="77777777" w:rsidR="00A32752" w:rsidRDefault="00A32752" w:rsidP="00F30725">
            <w:pPr>
              <w:rPr>
                <w:rFonts w:ascii="Arial" w:hAnsi="Arial" w:cs="Arial"/>
                <w:bCs/>
              </w:rPr>
            </w:pPr>
            <w:r>
              <w:rPr>
                <w:rFonts w:ascii="Arial" w:hAnsi="Arial" w:cs="Arial"/>
                <w:bCs/>
              </w:rPr>
              <w:t>Part Day</w:t>
            </w:r>
          </w:p>
        </w:tc>
        <w:tc>
          <w:tcPr>
            <w:tcW w:w="3192" w:type="dxa"/>
          </w:tcPr>
          <w:p w14:paraId="3698692E" w14:textId="77777777" w:rsidR="00A32752" w:rsidRDefault="00A32752" w:rsidP="00F1028A">
            <w:pPr>
              <w:jc w:val="center"/>
              <w:rPr>
                <w:rFonts w:ascii="Arial" w:hAnsi="Arial" w:cs="Arial"/>
                <w:bCs/>
              </w:rPr>
            </w:pPr>
            <w:r>
              <w:rPr>
                <w:rFonts w:ascii="Arial" w:hAnsi="Arial" w:cs="Arial"/>
                <w:bCs/>
              </w:rPr>
              <w:t>12</w:t>
            </w:r>
          </w:p>
        </w:tc>
        <w:tc>
          <w:tcPr>
            <w:tcW w:w="3192" w:type="dxa"/>
          </w:tcPr>
          <w:p w14:paraId="1007DC96" w14:textId="77777777" w:rsidR="00A32752" w:rsidRDefault="00A32752" w:rsidP="00F1028A">
            <w:pPr>
              <w:jc w:val="center"/>
              <w:rPr>
                <w:rFonts w:ascii="Arial" w:hAnsi="Arial" w:cs="Arial"/>
                <w:bCs/>
              </w:rPr>
            </w:pPr>
            <w:r>
              <w:rPr>
                <w:rFonts w:ascii="Arial" w:hAnsi="Arial" w:cs="Arial"/>
                <w:bCs/>
              </w:rPr>
              <w:t>32</w:t>
            </w:r>
          </w:p>
        </w:tc>
      </w:tr>
      <w:tr w:rsidR="00A32752" w14:paraId="2974DC3E" w14:textId="77777777" w:rsidTr="00A32752">
        <w:tc>
          <w:tcPr>
            <w:tcW w:w="3192" w:type="dxa"/>
          </w:tcPr>
          <w:p w14:paraId="36A3D7C0" w14:textId="77777777" w:rsidR="00A32752" w:rsidRDefault="00A32752" w:rsidP="00F30725">
            <w:pPr>
              <w:rPr>
                <w:rFonts w:ascii="Arial" w:hAnsi="Arial" w:cs="Arial"/>
                <w:bCs/>
              </w:rPr>
            </w:pPr>
            <w:r>
              <w:rPr>
                <w:rFonts w:ascii="Arial" w:hAnsi="Arial" w:cs="Arial"/>
                <w:bCs/>
              </w:rPr>
              <w:t>Community</w:t>
            </w:r>
          </w:p>
        </w:tc>
        <w:tc>
          <w:tcPr>
            <w:tcW w:w="3192" w:type="dxa"/>
          </w:tcPr>
          <w:p w14:paraId="4698B27F" w14:textId="77777777" w:rsidR="00A32752" w:rsidRDefault="00A32752" w:rsidP="00F1028A">
            <w:pPr>
              <w:jc w:val="center"/>
              <w:rPr>
                <w:rFonts w:ascii="Arial" w:hAnsi="Arial" w:cs="Arial"/>
                <w:bCs/>
              </w:rPr>
            </w:pPr>
            <w:r>
              <w:rPr>
                <w:rFonts w:ascii="Arial" w:hAnsi="Arial" w:cs="Arial"/>
                <w:bCs/>
              </w:rPr>
              <w:t>-</w:t>
            </w:r>
          </w:p>
        </w:tc>
        <w:tc>
          <w:tcPr>
            <w:tcW w:w="3192" w:type="dxa"/>
          </w:tcPr>
          <w:p w14:paraId="6B04927E" w14:textId="77777777" w:rsidR="00A32752" w:rsidRDefault="00A32752" w:rsidP="00F1028A">
            <w:pPr>
              <w:jc w:val="center"/>
              <w:rPr>
                <w:rFonts w:ascii="Arial" w:hAnsi="Arial" w:cs="Arial"/>
                <w:bCs/>
              </w:rPr>
            </w:pPr>
            <w:r>
              <w:rPr>
                <w:rFonts w:ascii="Arial" w:hAnsi="Arial" w:cs="Arial"/>
                <w:bCs/>
              </w:rPr>
              <w:t>32</w:t>
            </w:r>
          </w:p>
        </w:tc>
      </w:tr>
    </w:tbl>
    <w:p w14:paraId="033202BB" w14:textId="77777777" w:rsidR="00CB07BA" w:rsidRPr="00DA0849" w:rsidRDefault="00A32752" w:rsidP="00A32752">
      <w:pPr>
        <w:jc w:val="center"/>
        <w:rPr>
          <w:rFonts w:ascii="Arial" w:hAnsi="Arial" w:cs="Arial"/>
          <w:b/>
        </w:rPr>
      </w:pPr>
      <w:r w:rsidRPr="00DA0849">
        <w:rPr>
          <w:rFonts w:ascii="Arial" w:hAnsi="Arial" w:cs="Arial"/>
          <w:b/>
        </w:rPr>
        <w:t>Class Sizes and Caseloads</w:t>
      </w:r>
    </w:p>
    <w:tbl>
      <w:tblPr>
        <w:tblStyle w:val="TableGrid"/>
        <w:tblW w:w="0" w:type="auto"/>
        <w:tblLook w:val="04A0" w:firstRow="1" w:lastRow="0" w:firstColumn="1" w:lastColumn="0" w:noHBand="0" w:noVBand="1"/>
      </w:tblPr>
      <w:tblGrid>
        <w:gridCol w:w="1775"/>
        <w:gridCol w:w="1875"/>
        <w:gridCol w:w="2018"/>
        <w:gridCol w:w="2018"/>
        <w:gridCol w:w="1664"/>
      </w:tblGrid>
      <w:tr w:rsidR="00A32752" w14:paraId="044C206A" w14:textId="77777777" w:rsidTr="00F1028A">
        <w:tc>
          <w:tcPr>
            <w:tcW w:w="1848" w:type="dxa"/>
          </w:tcPr>
          <w:p w14:paraId="309F68FF" w14:textId="77777777" w:rsidR="00A32752" w:rsidRPr="00DA0849" w:rsidRDefault="00A32752" w:rsidP="00DA0849">
            <w:pPr>
              <w:jc w:val="center"/>
              <w:rPr>
                <w:rFonts w:ascii="Arial" w:hAnsi="Arial" w:cs="Arial"/>
                <w:bCs/>
              </w:rPr>
            </w:pPr>
          </w:p>
          <w:p w14:paraId="6E8BC6CB" w14:textId="77777777" w:rsidR="00A32752" w:rsidRPr="00DA0849" w:rsidRDefault="00A32752" w:rsidP="00DA0849">
            <w:pPr>
              <w:jc w:val="center"/>
              <w:rPr>
                <w:rFonts w:ascii="Arial" w:hAnsi="Arial" w:cs="Arial"/>
                <w:bCs/>
              </w:rPr>
            </w:pPr>
            <w:r w:rsidRPr="00DA0849">
              <w:rPr>
                <w:rFonts w:ascii="Arial" w:hAnsi="Arial" w:cs="Arial"/>
                <w:bCs/>
              </w:rPr>
              <w:t>Program Area</w:t>
            </w:r>
          </w:p>
        </w:tc>
        <w:tc>
          <w:tcPr>
            <w:tcW w:w="1896" w:type="dxa"/>
          </w:tcPr>
          <w:p w14:paraId="03564785" w14:textId="77777777" w:rsidR="00A32752" w:rsidRPr="00DA0849" w:rsidRDefault="00A32752" w:rsidP="00DA0849">
            <w:pPr>
              <w:jc w:val="center"/>
              <w:rPr>
                <w:rFonts w:ascii="Arial" w:hAnsi="Arial" w:cs="Arial"/>
                <w:bCs/>
              </w:rPr>
            </w:pPr>
            <w:r w:rsidRPr="00DA0849">
              <w:rPr>
                <w:rFonts w:ascii="Arial" w:hAnsi="Arial" w:cs="Arial"/>
                <w:bCs/>
              </w:rPr>
              <w:t>Self-Contained (SC)/Resource (R)</w:t>
            </w:r>
          </w:p>
        </w:tc>
        <w:tc>
          <w:tcPr>
            <w:tcW w:w="2018" w:type="dxa"/>
          </w:tcPr>
          <w:p w14:paraId="200270D7" w14:textId="77777777" w:rsidR="00A32752" w:rsidRPr="00DA0849" w:rsidRDefault="00A32752" w:rsidP="00DA0849">
            <w:pPr>
              <w:jc w:val="center"/>
              <w:rPr>
                <w:rFonts w:ascii="Arial" w:hAnsi="Arial" w:cs="Arial"/>
                <w:bCs/>
              </w:rPr>
            </w:pPr>
          </w:p>
          <w:p w14:paraId="18AFB270" w14:textId="77777777" w:rsidR="00A32752" w:rsidRPr="00DA0849" w:rsidRDefault="00A32752" w:rsidP="00DA0849">
            <w:pPr>
              <w:jc w:val="center"/>
              <w:rPr>
                <w:rFonts w:ascii="Arial" w:hAnsi="Arial" w:cs="Arial"/>
                <w:bCs/>
              </w:rPr>
            </w:pPr>
            <w:r w:rsidRPr="00DA0849">
              <w:rPr>
                <w:rFonts w:ascii="Arial" w:hAnsi="Arial" w:cs="Arial"/>
                <w:bCs/>
              </w:rPr>
              <w:t>Maximum w/o Paraprofessional</w:t>
            </w:r>
          </w:p>
        </w:tc>
        <w:tc>
          <w:tcPr>
            <w:tcW w:w="2018" w:type="dxa"/>
          </w:tcPr>
          <w:p w14:paraId="275D2D5C" w14:textId="77777777" w:rsidR="00A32752" w:rsidRPr="00DA0849" w:rsidRDefault="00A32752" w:rsidP="00DA0849">
            <w:pPr>
              <w:jc w:val="center"/>
              <w:rPr>
                <w:rFonts w:ascii="Arial" w:hAnsi="Arial" w:cs="Arial"/>
                <w:bCs/>
              </w:rPr>
            </w:pPr>
          </w:p>
          <w:p w14:paraId="3CA1DE84" w14:textId="77777777" w:rsidR="00A32752" w:rsidRPr="00DA0849" w:rsidRDefault="00A32752" w:rsidP="00DA0849">
            <w:pPr>
              <w:jc w:val="center"/>
              <w:rPr>
                <w:rFonts w:ascii="Arial" w:hAnsi="Arial" w:cs="Arial"/>
                <w:bCs/>
              </w:rPr>
            </w:pPr>
            <w:r w:rsidRPr="00DA0849">
              <w:rPr>
                <w:rFonts w:ascii="Arial" w:hAnsi="Arial" w:cs="Arial"/>
                <w:bCs/>
              </w:rPr>
              <w:t>Maximum with Paraprofessional</w:t>
            </w:r>
          </w:p>
        </w:tc>
        <w:tc>
          <w:tcPr>
            <w:tcW w:w="1796" w:type="dxa"/>
          </w:tcPr>
          <w:p w14:paraId="28E23B5B" w14:textId="77777777" w:rsidR="00A32752" w:rsidRPr="00DA0849" w:rsidRDefault="00A32752" w:rsidP="00DA0849">
            <w:pPr>
              <w:jc w:val="center"/>
              <w:rPr>
                <w:rFonts w:ascii="Arial" w:hAnsi="Arial" w:cs="Arial"/>
                <w:bCs/>
              </w:rPr>
            </w:pPr>
          </w:p>
          <w:p w14:paraId="0A0BDDE4" w14:textId="77777777" w:rsidR="00A32752" w:rsidRPr="00DA0849" w:rsidRDefault="00A32752" w:rsidP="00DA0849">
            <w:pPr>
              <w:jc w:val="center"/>
              <w:rPr>
                <w:rFonts w:ascii="Arial" w:hAnsi="Arial" w:cs="Arial"/>
                <w:bCs/>
              </w:rPr>
            </w:pPr>
            <w:r w:rsidRPr="00DA0849">
              <w:rPr>
                <w:rFonts w:ascii="Arial" w:hAnsi="Arial" w:cs="Arial"/>
                <w:bCs/>
              </w:rPr>
              <w:t>Caseload</w:t>
            </w:r>
          </w:p>
        </w:tc>
      </w:tr>
      <w:tr w:rsidR="00F1028A" w14:paraId="2687F12D" w14:textId="77777777" w:rsidTr="00244CCB">
        <w:tc>
          <w:tcPr>
            <w:tcW w:w="9576" w:type="dxa"/>
            <w:gridSpan w:val="5"/>
          </w:tcPr>
          <w:p w14:paraId="778438E7" w14:textId="77777777" w:rsidR="00F1028A" w:rsidRPr="00DA0849" w:rsidRDefault="00244CCB" w:rsidP="00F1028A">
            <w:pPr>
              <w:jc w:val="center"/>
              <w:rPr>
                <w:rFonts w:ascii="Arial" w:hAnsi="Arial" w:cs="Arial"/>
                <w:b/>
              </w:rPr>
            </w:pPr>
            <w:r w:rsidRPr="00DA0849">
              <w:rPr>
                <w:rFonts w:ascii="Arial" w:hAnsi="Arial" w:cs="Arial"/>
                <w:b/>
              </w:rPr>
              <w:t>INTELLECTUAL DISABILITIES</w:t>
            </w:r>
          </w:p>
        </w:tc>
      </w:tr>
      <w:tr w:rsidR="00A32752" w14:paraId="0D0D84A0" w14:textId="77777777" w:rsidTr="00F1028A">
        <w:tc>
          <w:tcPr>
            <w:tcW w:w="1848" w:type="dxa"/>
          </w:tcPr>
          <w:p w14:paraId="483C1D8B" w14:textId="77777777" w:rsidR="00A32752" w:rsidRDefault="00A32752" w:rsidP="00F30725">
            <w:pPr>
              <w:rPr>
                <w:rFonts w:ascii="Arial" w:hAnsi="Arial" w:cs="Arial"/>
                <w:bCs/>
              </w:rPr>
            </w:pPr>
            <w:r>
              <w:rPr>
                <w:rFonts w:ascii="Arial" w:hAnsi="Arial" w:cs="Arial"/>
                <w:bCs/>
              </w:rPr>
              <w:t>Mild</w:t>
            </w:r>
          </w:p>
        </w:tc>
        <w:tc>
          <w:tcPr>
            <w:tcW w:w="1896" w:type="dxa"/>
          </w:tcPr>
          <w:p w14:paraId="4546414D" w14:textId="77777777" w:rsidR="00244CCB" w:rsidRDefault="00244CCB" w:rsidP="00F1028A">
            <w:pPr>
              <w:jc w:val="center"/>
              <w:rPr>
                <w:rFonts w:ascii="Arial" w:hAnsi="Arial" w:cs="Arial"/>
                <w:bCs/>
              </w:rPr>
            </w:pPr>
            <w:r>
              <w:rPr>
                <w:rFonts w:ascii="Arial" w:hAnsi="Arial" w:cs="Arial"/>
                <w:bCs/>
              </w:rPr>
              <w:t>SC</w:t>
            </w:r>
          </w:p>
          <w:p w14:paraId="3343FEB7" w14:textId="77777777" w:rsidR="00A32752" w:rsidRDefault="00244CCB" w:rsidP="00F1028A">
            <w:pPr>
              <w:jc w:val="center"/>
              <w:rPr>
                <w:rFonts w:ascii="Arial" w:hAnsi="Arial" w:cs="Arial"/>
                <w:bCs/>
              </w:rPr>
            </w:pPr>
            <w:r>
              <w:rPr>
                <w:rFonts w:ascii="Arial" w:hAnsi="Arial" w:cs="Arial"/>
                <w:bCs/>
              </w:rPr>
              <w:t>R</w:t>
            </w:r>
          </w:p>
        </w:tc>
        <w:tc>
          <w:tcPr>
            <w:tcW w:w="2018" w:type="dxa"/>
          </w:tcPr>
          <w:p w14:paraId="528F80DB" w14:textId="77777777" w:rsidR="00A32752" w:rsidRDefault="00244CCB" w:rsidP="00F1028A">
            <w:pPr>
              <w:jc w:val="center"/>
              <w:rPr>
                <w:rFonts w:ascii="Arial" w:hAnsi="Arial" w:cs="Arial"/>
                <w:bCs/>
              </w:rPr>
            </w:pPr>
            <w:r>
              <w:rPr>
                <w:rFonts w:ascii="Arial" w:hAnsi="Arial" w:cs="Arial"/>
                <w:bCs/>
              </w:rPr>
              <w:t>10</w:t>
            </w:r>
          </w:p>
          <w:p w14:paraId="664F2B3F" w14:textId="77777777" w:rsidR="00244CCB" w:rsidRDefault="00244CCB" w:rsidP="00F1028A">
            <w:pPr>
              <w:jc w:val="center"/>
              <w:rPr>
                <w:rFonts w:ascii="Arial" w:hAnsi="Arial" w:cs="Arial"/>
                <w:bCs/>
              </w:rPr>
            </w:pPr>
            <w:r>
              <w:rPr>
                <w:rFonts w:ascii="Arial" w:hAnsi="Arial" w:cs="Arial"/>
                <w:bCs/>
              </w:rPr>
              <w:t>10</w:t>
            </w:r>
          </w:p>
        </w:tc>
        <w:tc>
          <w:tcPr>
            <w:tcW w:w="2018" w:type="dxa"/>
          </w:tcPr>
          <w:p w14:paraId="063AF9FD" w14:textId="77777777" w:rsidR="00A32752" w:rsidRDefault="00244CCB" w:rsidP="00F1028A">
            <w:pPr>
              <w:jc w:val="center"/>
              <w:rPr>
                <w:rFonts w:ascii="Arial" w:hAnsi="Arial" w:cs="Arial"/>
                <w:bCs/>
              </w:rPr>
            </w:pPr>
            <w:r>
              <w:rPr>
                <w:rFonts w:ascii="Arial" w:hAnsi="Arial" w:cs="Arial"/>
                <w:bCs/>
              </w:rPr>
              <w:t>13</w:t>
            </w:r>
          </w:p>
          <w:p w14:paraId="1F951A2E" w14:textId="77777777" w:rsidR="00244CCB" w:rsidRDefault="00244CCB" w:rsidP="00F1028A">
            <w:pPr>
              <w:jc w:val="center"/>
              <w:rPr>
                <w:rFonts w:ascii="Arial" w:hAnsi="Arial" w:cs="Arial"/>
                <w:bCs/>
              </w:rPr>
            </w:pPr>
            <w:r>
              <w:rPr>
                <w:rFonts w:ascii="Arial" w:hAnsi="Arial" w:cs="Arial"/>
                <w:bCs/>
              </w:rPr>
              <w:t>13</w:t>
            </w:r>
          </w:p>
        </w:tc>
        <w:tc>
          <w:tcPr>
            <w:tcW w:w="1796" w:type="dxa"/>
          </w:tcPr>
          <w:p w14:paraId="361A2430" w14:textId="77777777" w:rsidR="00A32752" w:rsidRDefault="00244CCB" w:rsidP="00F1028A">
            <w:pPr>
              <w:jc w:val="center"/>
              <w:rPr>
                <w:rFonts w:ascii="Arial" w:hAnsi="Arial" w:cs="Arial"/>
                <w:bCs/>
              </w:rPr>
            </w:pPr>
            <w:r>
              <w:rPr>
                <w:rFonts w:ascii="Arial" w:hAnsi="Arial" w:cs="Arial"/>
                <w:bCs/>
              </w:rPr>
              <w:t>14</w:t>
            </w:r>
          </w:p>
          <w:p w14:paraId="23EB183C" w14:textId="77777777" w:rsidR="00244CCB" w:rsidRDefault="00244CCB" w:rsidP="00F1028A">
            <w:pPr>
              <w:jc w:val="center"/>
              <w:rPr>
                <w:rFonts w:ascii="Arial" w:hAnsi="Arial" w:cs="Arial"/>
                <w:bCs/>
              </w:rPr>
            </w:pPr>
            <w:r>
              <w:rPr>
                <w:rFonts w:ascii="Arial" w:hAnsi="Arial" w:cs="Arial"/>
                <w:bCs/>
              </w:rPr>
              <w:t>26</w:t>
            </w:r>
          </w:p>
        </w:tc>
      </w:tr>
      <w:tr w:rsidR="00A32752" w14:paraId="4D9F2888" w14:textId="77777777" w:rsidTr="00F1028A">
        <w:tc>
          <w:tcPr>
            <w:tcW w:w="1848" w:type="dxa"/>
          </w:tcPr>
          <w:p w14:paraId="5AA5A4E5" w14:textId="77777777" w:rsidR="00A32752" w:rsidRDefault="00A32752" w:rsidP="00F30725">
            <w:pPr>
              <w:rPr>
                <w:rFonts w:ascii="Arial" w:hAnsi="Arial" w:cs="Arial"/>
                <w:bCs/>
              </w:rPr>
            </w:pPr>
            <w:r>
              <w:rPr>
                <w:rFonts w:ascii="Arial" w:hAnsi="Arial" w:cs="Arial"/>
                <w:bCs/>
              </w:rPr>
              <w:t>Moderate</w:t>
            </w:r>
          </w:p>
        </w:tc>
        <w:tc>
          <w:tcPr>
            <w:tcW w:w="1896" w:type="dxa"/>
          </w:tcPr>
          <w:p w14:paraId="1FB3DCEE" w14:textId="77777777" w:rsidR="00A32752" w:rsidRDefault="00244CCB" w:rsidP="00F1028A">
            <w:pPr>
              <w:jc w:val="center"/>
              <w:rPr>
                <w:rFonts w:ascii="Arial" w:hAnsi="Arial" w:cs="Arial"/>
                <w:bCs/>
              </w:rPr>
            </w:pPr>
            <w:r>
              <w:rPr>
                <w:rFonts w:ascii="Arial" w:hAnsi="Arial" w:cs="Arial"/>
                <w:bCs/>
              </w:rPr>
              <w:t>SC</w:t>
            </w:r>
          </w:p>
        </w:tc>
        <w:tc>
          <w:tcPr>
            <w:tcW w:w="2018" w:type="dxa"/>
          </w:tcPr>
          <w:p w14:paraId="522F53FA" w14:textId="77777777" w:rsidR="00A32752" w:rsidRDefault="00244CCB" w:rsidP="00F1028A">
            <w:pPr>
              <w:jc w:val="center"/>
              <w:rPr>
                <w:rFonts w:ascii="Arial" w:hAnsi="Arial" w:cs="Arial"/>
                <w:bCs/>
              </w:rPr>
            </w:pPr>
            <w:r>
              <w:rPr>
                <w:rFonts w:ascii="Arial" w:hAnsi="Arial" w:cs="Arial"/>
                <w:bCs/>
              </w:rPr>
              <w:t>NA</w:t>
            </w:r>
          </w:p>
        </w:tc>
        <w:tc>
          <w:tcPr>
            <w:tcW w:w="2018" w:type="dxa"/>
          </w:tcPr>
          <w:p w14:paraId="7CB57C87" w14:textId="77777777" w:rsidR="00A32752" w:rsidRDefault="00244CCB" w:rsidP="00F1028A">
            <w:pPr>
              <w:jc w:val="center"/>
              <w:rPr>
                <w:rFonts w:ascii="Arial" w:hAnsi="Arial" w:cs="Arial"/>
                <w:bCs/>
              </w:rPr>
            </w:pPr>
            <w:r>
              <w:rPr>
                <w:rFonts w:ascii="Arial" w:hAnsi="Arial" w:cs="Arial"/>
                <w:bCs/>
              </w:rPr>
              <w:t>11</w:t>
            </w:r>
          </w:p>
        </w:tc>
        <w:tc>
          <w:tcPr>
            <w:tcW w:w="1796" w:type="dxa"/>
          </w:tcPr>
          <w:p w14:paraId="597737A9" w14:textId="77777777" w:rsidR="00A32752" w:rsidRDefault="00244CCB" w:rsidP="00F1028A">
            <w:pPr>
              <w:jc w:val="center"/>
              <w:rPr>
                <w:rFonts w:ascii="Arial" w:hAnsi="Arial" w:cs="Arial"/>
                <w:bCs/>
              </w:rPr>
            </w:pPr>
            <w:r>
              <w:rPr>
                <w:rFonts w:ascii="Arial" w:hAnsi="Arial" w:cs="Arial"/>
                <w:bCs/>
              </w:rPr>
              <w:t>11</w:t>
            </w:r>
          </w:p>
        </w:tc>
      </w:tr>
      <w:tr w:rsidR="00A32752" w14:paraId="37DA06ED" w14:textId="77777777" w:rsidTr="00F1028A">
        <w:tc>
          <w:tcPr>
            <w:tcW w:w="1848" w:type="dxa"/>
          </w:tcPr>
          <w:p w14:paraId="6DE2D6F3" w14:textId="77777777" w:rsidR="00A32752" w:rsidRDefault="00A32752" w:rsidP="00F30725">
            <w:pPr>
              <w:rPr>
                <w:rFonts w:ascii="Arial" w:hAnsi="Arial" w:cs="Arial"/>
                <w:bCs/>
              </w:rPr>
            </w:pPr>
            <w:r>
              <w:rPr>
                <w:rFonts w:ascii="Arial" w:hAnsi="Arial" w:cs="Arial"/>
                <w:bCs/>
              </w:rPr>
              <w:t>Severe</w:t>
            </w:r>
          </w:p>
        </w:tc>
        <w:tc>
          <w:tcPr>
            <w:tcW w:w="1896" w:type="dxa"/>
          </w:tcPr>
          <w:p w14:paraId="325D178C" w14:textId="77777777" w:rsidR="00A32752" w:rsidRDefault="00244CCB" w:rsidP="00F1028A">
            <w:pPr>
              <w:jc w:val="center"/>
              <w:rPr>
                <w:rFonts w:ascii="Arial" w:hAnsi="Arial" w:cs="Arial"/>
                <w:bCs/>
              </w:rPr>
            </w:pPr>
            <w:r>
              <w:rPr>
                <w:rFonts w:ascii="Arial" w:hAnsi="Arial" w:cs="Arial"/>
                <w:bCs/>
              </w:rPr>
              <w:t>SC</w:t>
            </w:r>
          </w:p>
        </w:tc>
        <w:tc>
          <w:tcPr>
            <w:tcW w:w="2018" w:type="dxa"/>
          </w:tcPr>
          <w:p w14:paraId="385D25A9" w14:textId="77777777" w:rsidR="00A32752" w:rsidRDefault="00244CCB" w:rsidP="00F1028A">
            <w:pPr>
              <w:jc w:val="center"/>
              <w:rPr>
                <w:rFonts w:ascii="Arial" w:hAnsi="Arial" w:cs="Arial"/>
                <w:bCs/>
              </w:rPr>
            </w:pPr>
            <w:r>
              <w:rPr>
                <w:rFonts w:ascii="Arial" w:hAnsi="Arial" w:cs="Arial"/>
                <w:bCs/>
              </w:rPr>
              <w:t>NA</w:t>
            </w:r>
          </w:p>
        </w:tc>
        <w:tc>
          <w:tcPr>
            <w:tcW w:w="2018" w:type="dxa"/>
          </w:tcPr>
          <w:p w14:paraId="687A8907" w14:textId="77777777" w:rsidR="00A32752" w:rsidRDefault="00244CCB" w:rsidP="00F1028A">
            <w:pPr>
              <w:jc w:val="center"/>
              <w:rPr>
                <w:rFonts w:ascii="Arial" w:hAnsi="Arial" w:cs="Arial"/>
                <w:bCs/>
              </w:rPr>
            </w:pPr>
            <w:r>
              <w:rPr>
                <w:rFonts w:ascii="Arial" w:hAnsi="Arial" w:cs="Arial"/>
                <w:bCs/>
              </w:rPr>
              <w:t>7</w:t>
            </w:r>
          </w:p>
        </w:tc>
        <w:tc>
          <w:tcPr>
            <w:tcW w:w="1796" w:type="dxa"/>
          </w:tcPr>
          <w:p w14:paraId="3FE7BA11" w14:textId="77777777" w:rsidR="00A32752" w:rsidRDefault="00244CCB" w:rsidP="00F1028A">
            <w:pPr>
              <w:jc w:val="center"/>
              <w:rPr>
                <w:rFonts w:ascii="Arial" w:hAnsi="Arial" w:cs="Arial"/>
                <w:bCs/>
              </w:rPr>
            </w:pPr>
            <w:r>
              <w:rPr>
                <w:rFonts w:ascii="Arial" w:hAnsi="Arial" w:cs="Arial"/>
                <w:bCs/>
              </w:rPr>
              <w:t>7</w:t>
            </w:r>
          </w:p>
        </w:tc>
      </w:tr>
      <w:tr w:rsidR="00A32752" w14:paraId="5F1B4969" w14:textId="77777777" w:rsidTr="00F1028A">
        <w:tc>
          <w:tcPr>
            <w:tcW w:w="1848" w:type="dxa"/>
          </w:tcPr>
          <w:p w14:paraId="42488964" w14:textId="77777777" w:rsidR="00A32752" w:rsidRDefault="00A32752" w:rsidP="00F30725">
            <w:pPr>
              <w:rPr>
                <w:rFonts w:ascii="Arial" w:hAnsi="Arial" w:cs="Arial"/>
                <w:bCs/>
              </w:rPr>
            </w:pPr>
            <w:r>
              <w:rPr>
                <w:rFonts w:ascii="Arial" w:hAnsi="Arial" w:cs="Arial"/>
                <w:bCs/>
              </w:rPr>
              <w:t>Profound</w:t>
            </w:r>
          </w:p>
        </w:tc>
        <w:tc>
          <w:tcPr>
            <w:tcW w:w="1896" w:type="dxa"/>
          </w:tcPr>
          <w:p w14:paraId="73CB8C41" w14:textId="77777777" w:rsidR="00A32752" w:rsidRDefault="00244CCB" w:rsidP="00F1028A">
            <w:pPr>
              <w:jc w:val="center"/>
              <w:rPr>
                <w:rFonts w:ascii="Arial" w:hAnsi="Arial" w:cs="Arial"/>
                <w:bCs/>
              </w:rPr>
            </w:pPr>
            <w:r>
              <w:rPr>
                <w:rFonts w:ascii="Arial" w:hAnsi="Arial" w:cs="Arial"/>
                <w:bCs/>
              </w:rPr>
              <w:t>SC</w:t>
            </w:r>
          </w:p>
        </w:tc>
        <w:tc>
          <w:tcPr>
            <w:tcW w:w="2018" w:type="dxa"/>
          </w:tcPr>
          <w:p w14:paraId="62D08C07" w14:textId="77777777" w:rsidR="00A32752" w:rsidRDefault="00244CCB" w:rsidP="00F1028A">
            <w:pPr>
              <w:jc w:val="center"/>
              <w:rPr>
                <w:rFonts w:ascii="Arial" w:hAnsi="Arial" w:cs="Arial"/>
                <w:bCs/>
              </w:rPr>
            </w:pPr>
            <w:r>
              <w:rPr>
                <w:rFonts w:ascii="Arial" w:hAnsi="Arial" w:cs="Arial"/>
                <w:bCs/>
              </w:rPr>
              <w:t>NA</w:t>
            </w:r>
          </w:p>
        </w:tc>
        <w:tc>
          <w:tcPr>
            <w:tcW w:w="2018" w:type="dxa"/>
          </w:tcPr>
          <w:p w14:paraId="7598D077" w14:textId="77777777" w:rsidR="00A32752" w:rsidRDefault="00244CCB" w:rsidP="00F1028A">
            <w:pPr>
              <w:jc w:val="center"/>
              <w:rPr>
                <w:rFonts w:ascii="Arial" w:hAnsi="Arial" w:cs="Arial"/>
                <w:bCs/>
              </w:rPr>
            </w:pPr>
            <w:r>
              <w:rPr>
                <w:rFonts w:ascii="Arial" w:hAnsi="Arial" w:cs="Arial"/>
                <w:bCs/>
              </w:rPr>
              <w:t>6</w:t>
            </w:r>
          </w:p>
        </w:tc>
        <w:tc>
          <w:tcPr>
            <w:tcW w:w="1796" w:type="dxa"/>
          </w:tcPr>
          <w:p w14:paraId="028262F7" w14:textId="77777777" w:rsidR="00A32752" w:rsidRDefault="00244CCB" w:rsidP="00F1028A">
            <w:pPr>
              <w:jc w:val="center"/>
              <w:rPr>
                <w:rFonts w:ascii="Arial" w:hAnsi="Arial" w:cs="Arial"/>
                <w:bCs/>
              </w:rPr>
            </w:pPr>
            <w:r>
              <w:rPr>
                <w:rFonts w:ascii="Arial" w:hAnsi="Arial" w:cs="Arial"/>
                <w:bCs/>
              </w:rPr>
              <w:t>6</w:t>
            </w:r>
          </w:p>
        </w:tc>
      </w:tr>
      <w:tr w:rsidR="00F1028A" w14:paraId="002B82DE" w14:textId="77777777" w:rsidTr="00244CCB">
        <w:tc>
          <w:tcPr>
            <w:tcW w:w="9576" w:type="dxa"/>
            <w:gridSpan w:val="5"/>
          </w:tcPr>
          <w:p w14:paraId="34DC3D61" w14:textId="77777777" w:rsidR="00F1028A" w:rsidRPr="00DA0849" w:rsidRDefault="00244CCB" w:rsidP="00F1028A">
            <w:pPr>
              <w:jc w:val="center"/>
              <w:rPr>
                <w:rFonts w:ascii="Arial" w:hAnsi="Arial" w:cs="Arial"/>
                <w:b/>
              </w:rPr>
            </w:pPr>
            <w:r w:rsidRPr="00DA0849">
              <w:rPr>
                <w:rFonts w:ascii="Arial" w:hAnsi="Arial" w:cs="Arial"/>
                <w:b/>
              </w:rPr>
              <w:lastRenderedPageBreak/>
              <w:t>EMOTIONAL AND BEHAVIOR DISORDER</w:t>
            </w:r>
          </w:p>
        </w:tc>
      </w:tr>
      <w:tr w:rsidR="00A32752" w14:paraId="326CA899" w14:textId="77777777" w:rsidTr="00F1028A">
        <w:tc>
          <w:tcPr>
            <w:tcW w:w="1848" w:type="dxa"/>
          </w:tcPr>
          <w:p w14:paraId="20481CD9" w14:textId="77777777" w:rsidR="00A32752" w:rsidRDefault="00A32752" w:rsidP="00F30725">
            <w:pPr>
              <w:rPr>
                <w:rFonts w:ascii="Arial" w:hAnsi="Arial" w:cs="Arial"/>
                <w:bCs/>
              </w:rPr>
            </w:pPr>
            <w:r>
              <w:rPr>
                <w:rFonts w:ascii="Arial" w:hAnsi="Arial" w:cs="Arial"/>
                <w:bCs/>
              </w:rPr>
              <w:t>Emotional and Behavior Disorder</w:t>
            </w:r>
          </w:p>
        </w:tc>
        <w:tc>
          <w:tcPr>
            <w:tcW w:w="1896" w:type="dxa"/>
          </w:tcPr>
          <w:p w14:paraId="09876C08" w14:textId="77777777" w:rsidR="00A32752" w:rsidRDefault="00244CCB" w:rsidP="00F1028A">
            <w:pPr>
              <w:jc w:val="center"/>
              <w:rPr>
                <w:rFonts w:ascii="Arial" w:hAnsi="Arial" w:cs="Arial"/>
                <w:bCs/>
              </w:rPr>
            </w:pPr>
            <w:r>
              <w:rPr>
                <w:rFonts w:ascii="Arial" w:hAnsi="Arial" w:cs="Arial"/>
                <w:bCs/>
              </w:rPr>
              <w:t>SC</w:t>
            </w:r>
          </w:p>
          <w:p w14:paraId="2B481D70" w14:textId="77777777" w:rsidR="00244CCB" w:rsidRDefault="00244CCB" w:rsidP="00F1028A">
            <w:pPr>
              <w:jc w:val="center"/>
              <w:rPr>
                <w:rFonts w:ascii="Arial" w:hAnsi="Arial" w:cs="Arial"/>
                <w:bCs/>
              </w:rPr>
            </w:pPr>
            <w:r>
              <w:rPr>
                <w:rFonts w:ascii="Arial" w:hAnsi="Arial" w:cs="Arial"/>
                <w:bCs/>
              </w:rPr>
              <w:t>R</w:t>
            </w:r>
          </w:p>
        </w:tc>
        <w:tc>
          <w:tcPr>
            <w:tcW w:w="2018" w:type="dxa"/>
          </w:tcPr>
          <w:p w14:paraId="089E23D0" w14:textId="77777777" w:rsidR="00A32752" w:rsidRDefault="00244CCB" w:rsidP="00F1028A">
            <w:pPr>
              <w:jc w:val="center"/>
              <w:rPr>
                <w:rFonts w:ascii="Arial" w:hAnsi="Arial" w:cs="Arial"/>
                <w:bCs/>
              </w:rPr>
            </w:pPr>
            <w:r>
              <w:rPr>
                <w:rFonts w:ascii="Arial" w:hAnsi="Arial" w:cs="Arial"/>
                <w:bCs/>
              </w:rPr>
              <w:t>8</w:t>
            </w:r>
          </w:p>
          <w:p w14:paraId="35D09909" w14:textId="77777777" w:rsidR="00244CCB" w:rsidRDefault="00244CCB" w:rsidP="00F1028A">
            <w:pPr>
              <w:jc w:val="center"/>
              <w:rPr>
                <w:rFonts w:ascii="Arial" w:hAnsi="Arial" w:cs="Arial"/>
                <w:bCs/>
              </w:rPr>
            </w:pPr>
            <w:r>
              <w:rPr>
                <w:rFonts w:ascii="Arial" w:hAnsi="Arial" w:cs="Arial"/>
                <w:bCs/>
              </w:rPr>
              <w:t>7</w:t>
            </w:r>
          </w:p>
        </w:tc>
        <w:tc>
          <w:tcPr>
            <w:tcW w:w="2018" w:type="dxa"/>
          </w:tcPr>
          <w:p w14:paraId="1E8BCA22" w14:textId="77777777" w:rsidR="00A32752" w:rsidRDefault="00244CCB" w:rsidP="00F1028A">
            <w:pPr>
              <w:jc w:val="center"/>
              <w:rPr>
                <w:rFonts w:ascii="Arial" w:hAnsi="Arial" w:cs="Arial"/>
                <w:bCs/>
              </w:rPr>
            </w:pPr>
            <w:r>
              <w:rPr>
                <w:rFonts w:ascii="Arial" w:hAnsi="Arial" w:cs="Arial"/>
                <w:bCs/>
              </w:rPr>
              <w:t>11</w:t>
            </w:r>
          </w:p>
          <w:p w14:paraId="73D64859" w14:textId="77777777" w:rsidR="00244CCB" w:rsidRDefault="00244CCB" w:rsidP="00F1028A">
            <w:pPr>
              <w:jc w:val="center"/>
              <w:rPr>
                <w:rFonts w:ascii="Arial" w:hAnsi="Arial" w:cs="Arial"/>
                <w:bCs/>
              </w:rPr>
            </w:pPr>
            <w:r>
              <w:rPr>
                <w:rFonts w:ascii="Arial" w:hAnsi="Arial" w:cs="Arial"/>
                <w:bCs/>
              </w:rPr>
              <w:t>10</w:t>
            </w:r>
          </w:p>
        </w:tc>
        <w:tc>
          <w:tcPr>
            <w:tcW w:w="1796" w:type="dxa"/>
          </w:tcPr>
          <w:p w14:paraId="7EA281E7" w14:textId="77777777" w:rsidR="00A32752" w:rsidRDefault="00244CCB" w:rsidP="00F1028A">
            <w:pPr>
              <w:jc w:val="center"/>
              <w:rPr>
                <w:rFonts w:ascii="Arial" w:hAnsi="Arial" w:cs="Arial"/>
                <w:bCs/>
              </w:rPr>
            </w:pPr>
            <w:r>
              <w:rPr>
                <w:rFonts w:ascii="Arial" w:hAnsi="Arial" w:cs="Arial"/>
                <w:bCs/>
              </w:rPr>
              <w:t>12</w:t>
            </w:r>
          </w:p>
          <w:p w14:paraId="3B5E799F" w14:textId="77777777" w:rsidR="00244CCB" w:rsidRDefault="00244CCB" w:rsidP="00F1028A">
            <w:pPr>
              <w:jc w:val="center"/>
              <w:rPr>
                <w:rFonts w:ascii="Arial" w:hAnsi="Arial" w:cs="Arial"/>
                <w:bCs/>
              </w:rPr>
            </w:pPr>
            <w:r>
              <w:rPr>
                <w:rFonts w:ascii="Arial" w:hAnsi="Arial" w:cs="Arial"/>
                <w:bCs/>
              </w:rPr>
              <w:t>26</w:t>
            </w:r>
          </w:p>
        </w:tc>
      </w:tr>
      <w:tr w:rsidR="00F1028A" w14:paraId="6A13010A" w14:textId="77777777" w:rsidTr="00244CCB">
        <w:tc>
          <w:tcPr>
            <w:tcW w:w="9576" w:type="dxa"/>
            <w:gridSpan w:val="5"/>
          </w:tcPr>
          <w:p w14:paraId="0D8CB546" w14:textId="77777777" w:rsidR="00F1028A" w:rsidRPr="00DA0849" w:rsidRDefault="00244CCB" w:rsidP="00F1028A">
            <w:pPr>
              <w:jc w:val="center"/>
              <w:rPr>
                <w:rFonts w:ascii="Arial" w:hAnsi="Arial" w:cs="Arial"/>
                <w:b/>
              </w:rPr>
            </w:pPr>
            <w:r w:rsidRPr="00DA0849">
              <w:rPr>
                <w:rFonts w:ascii="Arial" w:hAnsi="Arial" w:cs="Arial"/>
                <w:b/>
              </w:rPr>
              <w:t>SPECIFIC LEARNING DISABILITIES</w:t>
            </w:r>
          </w:p>
        </w:tc>
      </w:tr>
      <w:tr w:rsidR="00A32752" w14:paraId="0D5BA329" w14:textId="77777777" w:rsidTr="00F1028A">
        <w:tc>
          <w:tcPr>
            <w:tcW w:w="1848" w:type="dxa"/>
          </w:tcPr>
          <w:p w14:paraId="761BC8D4" w14:textId="77777777" w:rsidR="00A32752" w:rsidRDefault="00A32752" w:rsidP="00F30725">
            <w:pPr>
              <w:rPr>
                <w:rFonts w:ascii="Arial" w:hAnsi="Arial" w:cs="Arial"/>
                <w:bCs/>
              </w:rPr>
            </w:pPr>
            <w:r>
              <w:rPr>
                <w:rFonts w:ascii="Arial" w:hAnsi="Arial" w:cs="Arial"/>
                <w:bCs/>
              </w:rPr>
              <w:t>Specific Learning Disability</w:t>
            </w:r>
          </w:p>
        </w:tc>
        <w:tc>
          <w:tcPr>
            <w:tcW w:w="1896" w:type="dxa"/>
          </w:tcPr>
          <w:p w14:paraId="22F451F2" w14:textId="77777777" w:rsidR="00A32752" w:rsidRDefault="00244CCB" w:rsidP="00F1028A">
            <w:pPr>
              <w:jc w:val="center"/>
              <w:rPr>
                <w:rFonts w:ascii="Arial" w:hAnsi="Arial" w:cs="Arial"/>
                <w:bCs/>
              </w:rPr>
            </w:pPr>
            <w:r>
              <w:rPr>
                <w:rFonts w:ascii="Arial" w:hAnsi="Arial" w:cs="Arial"/>
                <w:bCs/>
              </w:rPr>
              <w:t>SC</w:t>
            </w:r>
          </w:p>
          <w:p w14:paraId="11F87E2B" w14:textId="77777777" w:rsidR="00244CCB" w:rsidRDefault="00244CCB" w:rsidP="00F1028A">
            <w:pPr>
              <w:jc w:val="center"/>
              <w:rPr>
                <w:rFonts w:ascii="Arial" w:hAnsi="Arial" w:cs="Arial"/>
                <w:bCs/>
              </w:rPr>
            </w:pPr>
            <w:r>
              <w:rPr>
                <w:rFonts w:ascii="Arial" w:hAnsi="Arial" w:cs="Arial"/>
                <w:bCs/>
              </w:rPr>
              <w:t>R</w:t>
            </w:r>
          </w:p>
        </w:tc>
        <w:tc>
          <w:tcPr>
            <w:tcW w:w="2018" w:type="dxa"/>
          </w:tcPr>
          <w:p w14:paraId="050CF584" w14:textId="77777777" w:rsidR="00A32752" w:rsidRDefault="00244CCB" w:rsidP="00F1028A">
            <w:pPr>
              <w:jc w:val="center"/>
              <w:rPr>
                <w:rFonts w:ascii="Arial" w:hAnsi="Arial" w:cs="Arial"/>
                <w:bCs/>
              </w:rPr>
            </w:pPr>
            <w:r>
              <w:rPr>
                <w:rFonts w:ascii="Arial" w:hAnsi="Arial" w:cs="Arial"/>
                <w:bCs/>
              </w:rPr>
              <w:t>12</w:t>
            </w:r>
          </w:p>
          <w:p w14:paraId="5D337DC7" w14:textId="77777777" w:rsidR="00244CCB" w:rsidRDefault="00244CCB" w:rsidP="00F1028A">
            <w:pPr>
              <w:jc w:val="center"/>
              <w:rPr>
                <w:rFonts w:ascii="Arial" w:hAnsi="Arial" w:cs="Arial"/>
                <w:bCs/>
              </w:rPr>
            </w:pPr>
            <w:r>
              <w:rPr>
                <w:rFonts w:ascii="Arial" w:hAnsi="Arial" w:cs="Arial"/>
                <w:bCs/>
              </w:rPr>
              <w:t>8</w:t>
            </w:r>
          </w:p>
        </w:tc>
        <w:tc>
          <w:tcPr>
            <w:tcW w:w="2018" w:type="dxa"/>
          </w:tcPr>
          <w:p w14:paraId="1B6D174F" w14:textId="77777777" w:rsidR="00A32752" w:rsidRDefault="00244CCB" w:rsidP="00F1028A">
            <w:pPr>
              <w:jc w:val="center"/>
              <w:rPr>
                <w:rFonts w:ascii="Arial" w:hAnsi="Arial" w:cs="Arial"/>
                <w:bCs/>
              </w:rPr>
            </w:pPr>
            <w:r>
              <w:rPr>
                <w:rFonts w:ascii="Arial" w:hAnsi="Arial" w:cs="Arial"/>
                <w:bCs/>
              </w:rPr>
              <w:t>16</w:t>
            </w:r>
          </w:p>
          <w:p w14:paraId="4323E746" w14:textId="77777777" w:rsidR="00244CCB" w:rsidRDefault="00244CCB" w:rsidP="00F1028A">
            <w:pPr>
              <w:jc w:val="center"/>
              <w:rPr>
                <w:rFonts w:ascii="Arial" w:hAnsi="Arial" w:cs="Arial"/>
                <w:bCs/>
              </w:rPr>
            </w:pPr>
            <w:r>
              <w:rPr>
                <w:rFonts w:ascii="Arial" w:hAnsi="Arial" w:cs="Arial"/>
                <w:bCs/>
              </w:rPr>
              <w:t>10</w:t>
            </w:r>
          </w:p>
        </w:tc>
        <w:tc>
          <w:tcPr>
            <w:tcW w:w="1796" w:type="dxa"/>
          </w:tcPr>
          <w:p w14:paraId="536C3D66" w14:textId="77777777" w:rsidR="00A32752" w:rsidRDefault="00244CCB" w:rsidP="00F1028A">
            <w:pPr>
              <w:jc w:val="center"/>
              <w:rPr>
                <w:rFonts w:ascii="Arial" w:hAnsi="Arial" w:cs="Arial"/>
                <w:bCs/>
              </w:rPr>
            </w:pPr>
            <w:r>
              <w:rPr>
                <w:rFonts w:ascii="Arial" w:hAnsi="Arial" w:cs="Arial"/>
                <w:bCs/>
              </w:rPr>
              <w:t>16</w:t>
            </w:r>
          </w:p>
          <w:p w14:paraId="7A7C4B24" w14:textId="77777777" w:rsidR="00244CCB" w:rsidRDefault="00244CCB" w:rsidP="00F1028A">
            <w:pPr>
              <w:jc w:val="center"/>
              <w:rPr>
                <w:rFonts w:ascii="Arial" w:hAnsi="Arial" w:cs="Arial"/>
                <w:bCs/>
              </w:rPr>
            </w:pPr>
            <w:r>
              <w:rPr>
                <w:rFonts w:ascii="Arial" w:hAnsi="Arial" w:cs="Arial"/>
                <w:bCs/>
              </w:rPr>
              <w:t>26</w:t>
            </w:r>
          </w:p>
        </w:tc>
      </w:tr>
      <w:tr w:rsidR="00F1028A" w14:paraId="7EA97D0B" w14:textId="77777777" w:rsidTr="00244CCB">
        <w:tc>
          <w:tcPr>
            <w:tcW w:w="9576" w:type="dxa"/>
            <w:gridSpan w:val="5"/>
          </w:tcPr>
          <w:p w14:paraId="0F8F11C5" w14:textId="77777777" w:rsidR="00F1028A" w:rsidRPr="00DA0849" w:rsidRDefault="00244CCB" w:rsidP="00F1028A">
            <w:pPr>
              <w:jc w:val="center"/>
              <w:rPr>
                <w:rFonts w:ascii="Arial" w:hAnsi="Arial" w:cs="Arial"/>
                <w:b/>
              </w:rPr>
            </w:pPr>
            <w:r w:rsidRPr="00DA0849">
              <w:rPr>
                <w:rFonts w:ascii="Arial" w:hAnsi="Arial" w:cs="Arial"/>
                <w:b/>
              </w:rPr>
              <w:t>VISUAL IMPAIRMENTS</w:t>
            </w:r>
          </w:p>
        </w:tc>
      </w:tr>
      <w:tr w:rsidR="00A32752" w14:paraId="2A733909" w14:textId="77777777" w:rsidTr="00F1028A">
        <w:tc>
          <w:tcPr>
            <w:tcW w:w="1848" w:type="dxa"/>
          </w:tcPr>
          <w:p w14:paraId="472EFDF7" w14:textId="77777777" w:rsidR="00A32752" w:rsidRDefault="00A32752" w:rsidP="00F30725">
            <w:pPr>
              <w:rPr>
                <w:rFonts w:ascii="Arial" w:hAnsi="Arial" w:cs="Arial"/>
                <w:bCs/>
              </w:rPr>
            </w:pPr>
            <w:r>
              <w:rPr>
                <w:rFonts w:ascii="Arial" w:hAnsi="Arial" w:cs="Arial"/>
                <w:bCs/>
              </w:rPr>
              <w:t>Visual Impaired</w:t>
            </w:r>
          </w:p>
        </w:tc>
        <w:tc>
          <w:tcPr>
            <w:tcW w:w="1896" w:type="dxa"/>
          </w:tcPr>
          <w:p w14:paraId="70D1C704" w14:textId="77777777" w:rsidR="00A32752" w:rsidRDefault="00244CCB" w:rsidP="00F1028A">
            <w:pPr>
              <w:jc w:val="center"/>
              <w:rPr>
                <w:rFonts w:ascii="Arial" w:hAnsi="Arial" w:cs="Arial"/>
                <w:bCs/>
              </w:rPr>
            </w:pPr>
            <w:r>
              <w:rPr>
                <w:rFonts w:ascii="Arial" w:hAnsi="Arial" w:cs="Arial"/>
                <w:bCs/>
              </w:rPr>
              <w:t>SC</w:t>
            </w:r>
          </w:p>
          <w:p w14:paraId="3ACCDFF0" w14:textId="77777777" w:rsidR="00244CCB" w:rsidRDefault="00244CCB" w:rsidP="00F1028A">
            <w:pPr>
              <w:jc w:val="center"/>
              <w:rPr>
                <w:rFonts w:ascii="Arial" w:hAnsi="Arial" w:cs="Arial"/>
                <w:bCs/>
              </w:rPr>
            </w:pPr>
            <w:r>
              <w:rPr>
                <w:rFonts w:ascii="Arial" w:hAnsi="Arial" w:cs="Arial"/>
                <w:bCs/>
              </w:rPr>
              <w:t>R</w:t>
            </w:r>
          </w:p>
        </w:tc>
        <w:tc>
          <w:tcPr>
            <w:tcW w:w="2018" w:type="dxa"/>
          </w:tcPr>
          <w:p w14:paraId="60B7BAD9" w14:textId="77777777" w:rsidR="00A32752" w:rsidRDefault="00244CCB" w:rsidP="00F1028A">
            <w:pPr>
              <w:jc w:val="center"/>
              <w:rPr>
                <w:rFonts w:ascii="Arial" w:hAnsi="Arial" w:cs="Arial"/>
                <w:bCs/>
              </w:rPr>
            </w:pPr>
            <w:r>
              <w:rPr>
                <w:rFonts w:ascii="Arial" w:hAnsi="Arial" w:cs="Arial"/>
                <w:bCs/>
              </w:rPr>
              <w:t>NA</w:t>
            </w:r>
          </w:p>
          <w:p w14:paraId="03880DAC" w14:textId="77777777" w:rsidR="00244CCB" w:rsidRDefault="00244CCB" w:rsidP="00F1028A">
            <w:pPr>
              <w:jc w:val="center"/>
              <w:rPr>
                <w:rFonts w:ascii="Arial" w:hAnsi="Arial" w:cs="Arial"/>
                <w:bCs/>
              </w:rPr>
            </w:pPr>
            <w:r>
              <w:rPr>
                <w:rFonts w:ascii="Arial" w:hAnsi="Arial" w:cs="Arial"/>
                <w:bCs/>
              </w:rPr>
              <w:t>3</w:t>
            </w:r>
          </w:p>
        </w:tc>
        <w:tc>
          <w:tcPr>
            <w:tcW w:w="2018" w:type="dxa"/>
          </w:tcPr>
          <w:p w14:paraId="1581361C" w14:textId="77777777" w:rsidR="00A32752" w:rsidRDefault="00244CCB" w:rsidP="00F1028A">
            <w:pPr>
              <w:jc w:val="center"/>
              <w:rPr>
                <w:rFonts w:ascii="Arial" w:hAnsi="Arial" w:cs="Arial"/>
                <w:bCs/>
              </w:rPr>
            </w:pPr>
            <w:r>
              <w:rPr>
                <w:rFonts w:ascii="Arial" w:hAnsi="Arial" w:cs="Arial"/>
                <w:bCs/>
              </w:rPr>
              <w:t>6</w:t>
            </w:r>
          </w:p>
          <w:p w14:paraId="1905939C" w14:textId="77777777" w:rsidR="00244CCB" w:rsidRDefault="00244CCB" w:rsidP="00F1028A">
            <w:pPr>
              <w:jc w:val="center"/>
              <w:rPr>
                <w:rFonts w:ascii="Arial" w:hAnsi="Arial" w:cs="Arial"/>
                <w:bCs/>
              </w:rPr>
            </w:pPr>
            <w:r>
              <w:rPr>
                <w:rFonts w:ascii="Arial" w:hAnsi="Arial" w:cs="Arial"/>
                <w:bCs/>
              </w:rPr>
              <w:t>4</w:t>
            </w:r>
          </w:p>
        </w:tc>
        <w:tc>
          <w:tcPr>
            <w:tcW w:w="1796" w:type="dxa"/>
          </w:tcPr>
          <w:p w14:paraId="05FC8D6F" w14:textId="77777777" w:rsidR="00A32752" w:rsidRDefault="00244CCB" w:rsidP="00F1028A">
            <w:pPr>
              <w:jc w:val="center"/>
              <w:rPr>
                <w:rFonts w:ascii="Arial" w:hAnsi="Arial" w:cs="Arial"/>
                <w:bCs/>
              </w:rPr>
            </w:pPr>
            <w:r>
              <w:rPr>
                <w:rFonts w:ascii="Arial" w:hAnsi="Arial" w:cs="Arial"/>
                <w:bCs/>
              </w:rPr>
              <w:t>7</w:t>
            </w:r>
          </w:p>
          <w:p w14:paraId="44CA92EC" w14:textId="77777777" w:rsidR="00244CCB" w:rsidRDefault="00244CCB" w:rsidP="00F1028A">
            <w:pPr>
              <w:jc w:val="center"/>
              <w:rPr>
                <w:rFonts w:ascii="Arial" w:hAnsi="Arial" w:cs="Arial"/>
                <w:bCs/>
              </w:rPr>
            </w:pPr>
            <w:r>
              <w:rPr>
                <w:rFonts w:ascii="Arial" w:hAnsi="Arial" w:cs="Arial"/>
                <w:bCs/>
              </w:rPr>
              <w:t>13</w:t>
            </w:r>
          </w:p>
        </w:tc>
      </w:tr>
      <w:tr w:rsidR="00F1028A" w14:paraId="720E68C1" w14:textId="77777777" w:rsidTr="00244CCB">
        <w:tc>
          <w:tcPr>
            <w:tcW w:w="9576" w:type="dxa"/>
            <w:gridSpan w:val="5"/>
          </w:tcPr>
          <w:p w14:paraId="215FC4D2" w14:textId="77777777" w:rsidR="00F1028A" w:rsidRPr="00DA0849" w:rsidRDefault="00244CCB" w:rsidP="00F1028A">
            <w:pPr>
              <w:jc w:val="center"/>
              <w:rPr>
                <w:rFonts w:ascii="Arial" w:hAnsi="Arial" w:cs="Arial"/>
                <w:b/>
              </w:rPr>
            </w:pPr>
            <w:r w:rsidRPr="00DA0849">
              <w:rPr>
                <w:rFonts w:ascii="Arial" w:hAnsi="Arial" w:cs="Arial"/>
                <w:b/>
              </w:rPr>
              <w:t>DEAF/HARD OF HEARING</w:t>
            </w:r>
          </w:p>
        </w:tc>
      </w:tr>
      <w:tr w:rsidR="00A32752" w14:paraId="112AE5C7" w14:textId="77777777" w:rsidTr="00F1028A">
        <w:tc>
          <w:tcPr>
            <w:tcW w:w="1848" w:type="dxa"/>
          </w:tcPr>
          <w:p w14:paraId="2DD5A45B" w14:textId="77777777" w:rsidR="00A32752" w:rsidRDefault="00A32752" w:rsidP="00F30725">
            <w:pPr>
              <w:rPr>
                <w:rFonts w:ascii="Arial" w:hAnsi="Arial" w:cs="Arial"/>
                <w:bCs/>
              </w:rPr>
            </w:pPr>
            <w:r>
              <w:rPr>
                <w:rFonts w:ascii="Arial" w:hAnsi="Arial" w:cs="Arial"/>
                <w:bCs/>
              </w:rPr>
              <w:t xml:space="preserve">Deaf/Hard of Hearing </w:t>
            </w:r>
          </w:p>
        </w:tc>
        <w:tc>
          <w:tcPr>
            <w:tcW w:w="1896" w:type="dxa"/>
          </w:tcPr>
          <w:p w14:paraId="780F14CA" w14:textId="77777777" w:rsidR="00A32752" w:rsidRDefault="00244CCB" w:rsidP="00F1028A">
            <w:pPr>
              <w:jc w:val="center"/>
              <w:rPr>
                <w:rFonts w:ascii="Arial" w:hAnsi="Arial" w:cs="Arial"/>
                <w:bCs/>
              </w:rPr>
            </w:pPr>
            <w:r>
              <w:rPr>
                <w:rFonts w:ascii="Arial" w:hAnsi="Arial" w:cs="Arial"/>
                <w:bCs/>
              </w:rPr>
              <w:t>SC</w:t>
            </w:r>
          </w:p>
          <w:p w14:paraId="759D9280" w14:textId="77777777" w:rsidR="00244CCB" w:rsidRDefault="00244CCB" w:rsidP="00F1028A">
            <w:pPr>
              <w:jc w:val="center"/>
              <w:rPr>
                <w:rFonts w:ascii="Arial" w:hAnsi="Arial" w:cs="Arial"/>
                <w:bCs/>
              </w:rPr>
            </w:pPr>
            <w:r>
              <w:rPr>
                <w:rFonts w:ascii="Arial" w:hAnsi="Arial" w:cs="Arial"/>
                <w:bCs/>
              </w:rPr>
              <w:t>R</w:t>
            </w:r>
          </w:p>
        </w:tc>
        <w:tc>
          <w:tcPr>
            <w:tcW w:w="2018" w:type="dxa"/>
          </w:tcPr>
          <w:p w14:paraId="390A21ED" w14:textId="77777777" w:rsidR="00A32752" w:rsidRDefault="00244CCB" w:rsidP="00F1028A">
            <w:pPr>
              <w:jc w:val="center"/>
              <w:rPr>
                <w:rFonts w:ascii="Arial" w:hAnsi="Arial" w:cs="Arial"/>
                <w:bCs/>
              </w:rPr>
            </w:pPr>
            <w:r>
              <w:rPr>
                <w:rFonts w:ascii="Arial" w:hAnsi="Arial" w:cs="Arial"/>
                <w:bCs/>
              </w:rPr>
              <w:t>6</w:t>
            </w:r>
          </w:p>
          <w:p w14:paraId="54C44A74" w14:textId="77777777" w:rsidR="00244CCB" w:rsidRDefault="00244CCB" w:rsidP="00F1028A">
            <w:pPr>
              <w:jc w:val="center"/>
              <w:rPr>
                <w:rFonts w:ascii="Arial" w:hAnsi="Arial" w:cs="Arial"/>
                <w:bCs/>
              </w:rPr>
            </w:pPr>
            <w:r>
              <w:rPr>
                <w:rFonts w:ascii="Arial" w:hAnsi="Arial" w:cs="Arial"/>
                <w:bCs/>
              </w:rPr>
              <w:t>3</w:t>
            </w:r>
          </w:p>
        </w:tc>
        <w:tc>
          <w:tcPr>
            <w:tcW w:w="2018" w:type="dxa"/>
          </w:tcPr>
          <w:p w14:paraId="09691751" w14:textId="77777777" w:rsidR="00A32752" w:rsidRDefault="00244CCB" w:rsidP="00F1028A">
            <w:pPr>
              <w:jc w:val="center"/>
              <w:rPr>
                <w:rFonts w:ascii="Arial" w:hAnsi="Arial" w:cs="Arial"/>
                <w:bCs/>
              </w:rPr>
            </w:pPr>
            <w:r>
              <w:rPr>
                <w:rFonts w:ascii="Arial" w:hAnsi="Arial" w:cs="Arial"/>
                <w:bCs/>
              </w:rPr>
              <w:t>8</w:t>
            </w:r>
          </w:p>
          <w:p w14:paraId="1FB0235E" w14:textId="77777777" w:rsidR="00244CCB" w:rsidRDefault="00244CCB" w:rsidP="00F1028A">
            <w:pPr>
              <w:jc w:val="center"/>
              <w:rPr>
                <w:rFonts w:ascii="Arial" w:hAnsi="Arial" w:cs="Arial"/>
                <w:bCs/>
              </w:rPr>
            </w:pPr>
            <w:r>
              <w:rPr>
                <w:rFonts w:ascii="Arial" w:hAnsi="Arial" w:cs="Arial"/>
                <w:bCs/>
              </w:rPr>
              <w:t>4</w:t>
            </w:r>
          </w:p>
        </w:tc>
        <w:tc>
          <w:tcPr>
            <w:tcW w:w="1796" w:type="dxa"/>
          </w:tcPr>
          <w:p w14:paraId="434995AE" w14:textId="77777777" w:rsidR="00A32752" w:rsidRDefault="00244CCB" w:rsidP="00F1028A">
            <w:pPr>
              <w:jc w:val="center"/>
              <w:rPr>
                <w:rFonts w:ascii="Arial" w:hAnsi="Arial" w:cs="Arial"/>
                <w:bCs/>
              </w:rPr>
            </w:pPr>
            <w:r>
              <w:rPr>
                <w:rFonts w:ascii="Arial" w:hAnsi="Arial" w:cs="Arial"/>
                <w:bCs/>
              </w:rPr>
              <w:t>8</w:t>
            </w:r>
          </w:p>
          <w:p w14:paraId="79000774" w14:textId="77777777" w:rsidR="00244CCB" w:rsidRDefault="00244CCB" w:rsidP="00F1028A">
            <w:pPr>
              <w:jc w:val="center"/>
              <w:rPr>
                <w:rFonts w:ascii="Arial" w:hAnsi="Arial" w:cs="Arial"/>
                <w:bCs/>
              </w:rPr>
            </w:pPr>
            <w:r>
              <w:rPr>
                <w:rFonts w:ascii="Arial" w:hAnsi="Arial" w:cs="Arial"/>
                <w:bCs/>
              </w:rPr>
              <w:t>11</w:t>
            </w:r>
          </w:p>
        </w:tc>
      </w:tr>
      <w:tr w:rsidR="00F1028A" w14:paraId="4CA8D7C0" w14:textId="77777777" w:rsidTr="00244CCB">
        <w:tc>
          <w:tcPr>
            <w:tcW w:w="9576" w:type="dxa"/>
            <w:gridSpan w:val="5"/>
          </w:tcPr>
          <w:p w14:paraId="35BDC7DA" w14:textId="77777777" w:rsidR="00F1028A" w:rsidRPr="00DA0849" w:rsidRDefault="00244CCB" w:rsidP="00F1028A">
            <w:pPr>
              <w:jc w:val="center"/>
              <w:rPr>
                <w:rFonts w:ascii="Arial" w:hAnsi="Arial" w:cs="Arial"/>
                <w:b/>
              </w:rPr>
            </w:pPr>
            <w:r w:rsidRPr="00DA0849">
              <w:rPr>
                <w:rFonts w:ascii="Arial" w:hAnsi="Arial" w:cs="Arial"/>
                <w:b/>
              </w:rPr>
              <w:t>DEAF-BLIND</w:t>
            </w:r>
          </w:p>
        </w:tc>
      </w:tr>
      <w:tr w:rsidR="00A32752" w14:paraId="1762B8C7" w14:textId="77777777" w:rsidTr="00F1028A">
        <w:tc>
          <w:tcPr>
            <w:tcW w:w="1848" w:type="dxa"/>
          </w:tcPr>
          <w:p w14:paraId="0469CDA0" w14:textId="77777777" w:rsidR="00A32752" w:rsidRDefault="00A32752" w:rsidP="00F30725">
            <w:pPr>
              <w:rPr>
                <w:rFonts w:ascii="Arial" w:hAnsi="Arial" w:cs="Arial"/>
                <w:bCs/>
              </w:rPr>
            </w:pPr>
            <w:r>
              <w:rPr>
                <w:rFonts w:ascii="Arial" w:hAnsi="Arial" w:cs="Arial"/>
                <w:bCs/>
              </w:rPr>
              <w:t>Deaf-Blind</w:t>
            </w:r>
          </w:p>
        </w:tc>
        <w:tc>
          <w:tcPr>
            <w:tcW w:w="1896" w:type="dxa"/>
          </w:tcPr>
          <w:p w14:paraId="6A0223AD" w14:textId="77777777" w:rsidR="00A32752" w:rsidRDefault="00244CCB" w:rsidP="00F1028A">
            <w:pPr>
              <w:jc w:val="center"/>
              <w:rPr>
                <w:rFonts w:ascii="Arial" w:hAnsi="Arial" w:cs="Arial"/>
                <w:bCs/>
              </w:rPr>
            </w:pPr>
            <w:r>
              <w:rPr>
                <w:rFonts w:ascii="Arial" w:hAnsi="Arial" w:cs="Arial"/>
                <w:bCs/>
              </w:rPr>
              <w:t>SC</w:t>
            </w:r>
          </w:p>
        </w:tc>
        <w:tc>
          <w:tcPr>
            <w:tcW w:w="2018" w:type="dxa"/>
          </w:tcPr>
          <w:p w14:paraId="6F1F98A9" w14:textId="77777777" w:rsidR="00A32752" w:rsidRDefault="00244CCB" w:rsidP="00F1028A">
            <w:pPr>
              <w:jc w:val="center"/>
              <w:rPr>
                <w:rFonts w:ascii="Arial" w:hAnsi="Arial" w:cs="Arial"/>
                <w:bCs/>
              </w:rPr>
            </w:pPr>
            <w:r>
              <w:rPr>
                <w:rFonts w:ascii="Arial" w:hAnsi="Arial" w:cs="Arial"/>
                <w:bCs/>
              </w:rPr>
              <w:t>NA</w:t>
            </w:r>
          </w:p>
        </w:tc>
        <w:tc>
          <w:tcPr>
            <w:tcW w:w="2018" w:type="dxa"/>
          </w:tcPr>
          <w:p w14:paraId="2A306C0E" w14:textId="77777777" w:rsidR="00A32752" w:rsidRDefault="00244CCB" w:rsidP="00F1028A">
            <w:pPr>
              <w:jc w:val="center"/>
              <w:rPr>
                <w:rFonts w:ascii="Arial" w:hAnsi="Arial" w:cs="Arial"/>
                <w:bCs/>
              </w:rPr>
            </w:pPr>
            <w:r>
              <w:rPr>
                <w:rFonts w:ascii="Arial" w:hAnsi="Arial" w:cs="Arial"/>
                <w:bCs/>
              </w:rPr>
              <w:t>6</w:t>
            </w:r>
          </w:p>
        </w:tc>
        <w:tc>
          <w:tcPr>
            <w:tcW w:w="1796" w:type="dxa"/>
          </w:tcPr>
          <w:p w14:paraId="1EAE14DA" w14:textId="77777777" w:rsidR="00A32752" w:rsidRDefault="00244CCB" w:rsidP="00F1028A">
            <w:pPr>
              <w:jc w:val="center"/>
              <w:rPr>
                <w:rFonts w:ascii="Arial" w:hAnsi="Arial" w:cs="Arial"/>
                <w:bCs/>
              </w:rPr>
            </w:pPr>
            <w:r>
              <w:rPr>
                <w:rFonts w:ascii="Arial" w:hAnsi="Arial" w:cs="Arial"/>
                <w:bCs/>
              </w:rPr>
              <w:t>7</w:t>
            </w:r>
          </w:p>
        </w:tc>
      </w:tr>
      <w:tr w:rsidR="00F1028A" w14:paraId="51D747AA" w14:textId="77777777" w:rsidTr="00244CCB">
        <w:tc>
          <w:tcPr>
            <w:tcW w:w="9576" w:type="dxa"/>
            <w:gridSpan w:val="5"/>
          </w:tcPr>
          <w:p w14:paraId="41576C01" w14:textId="77777777" w:rsidR="00F1028A" w:rsidRPr="00DA0849" w:rsidRDefault="00DA0849" w:rsidP="00F1028A">
            <w:pPr>
              <w:jc w:val="center"/>
              <w:rPr>
                <w:rFonts w:ascii="Arial" w:hAnsi="Arial" w:cs="Arial"/>
                <w:b/>
              </w:rPr>
            </w:pPr>
            <w:r w:rsidRPr="00DA0849">
              <w:rPr>
                <w:rFonts w:ascii="Arial" w:hAnsi="Arial" w:cs="Arial"/>
                <w:b/>
              </w:rPr>
              <w:t>SPEECH-LANGUAGE IMPAIRMENTS</w:t>
            </w:r>
          </w:p>
        </w:tc>
      </w:tr>
      <w:tr w:rsidR="00A32752" w14:paraId="0605D62E" w14:textId="77777777" w:rsidTr="00F1028A">
        <w:tc>
          <w:tcPr>
            <w:tcW w:w="1848" w:type="dxa"/>
          </w:tcPr>
          <w:p w14:paraId="4AE534C6" w14:textId="77777777" w:rsidR="00A32752" w:rsidRDefault="00A32752" w:rsidP="00F30725">
            <w:pPr>
              <w:rPr>
                <w:rFonts w:ascii="Arial" w:hAnsi="Arial" w:cs="Arial"/>
                <w:bCs/>
              </w:rPr>
            </w:pPr>
            <w:r>
              <w:rPr>
                <w:rFonts w:ascii="Arial" w:hAnsi="Arial" w:cs="Arial"/>
                <w:bCs/>
              </w:rPr>
              <w:t>Speech-Language Impairments</w:t>
            </w:r>
          </w:p>
        </w:tc>
        <w:tc>
          <w:tcPr>
            <w:tcW w:w="1896" w:type="dxa"/>
          </w:tcPr>
          <w:p w14:paraId="56267EF9" w14:textId="77777777" w:rsidR="00A32752" w:rsidRDefault="00244CCB" w:rsidP="00F1028A">
            <w:pPr>
              <w:jc w:val="center"/>
              <w:rPr>
                <w:rFonts w:ascii="Arial" w:hAnsi="Arial" w:cs="Arial"/>
                <w:bCs/>
              </w:rPr>
            </w:pPr>
            <w:r>
              <w:rPr>
                <w:rFonts w:ascii="Arial" w:hAnsi="Arial" w:cs="Arial"/>
                <w:bCs/>
              </w:rPr>
              <w:t>SC</w:t>
            </w:r>
          </w:p>
          <w:p w14:paraId="1DE1F7A4" w14:textId="77777777" w:rsidR="00244CCB" w:rsidRDefault="00244CCB" w:rsidP="00F1028A">
            <w:pPr>
              <w:jc w:val="center"/>
              <w:rPr>
                <w:rFonts w:ascii="Arial" w:hAnsi="Arial" w:cs="Arial"/>
                <w:bCs/>
              </w:rPr>
            </w:pPr>
            <w:r>
              <w:rPr>
                <w:rFonts w:ascii="Arial" w:hAnsi="Arial" w:cs="Arial"/>
                <w:bCs/>
              </w:rPr>
              <w:t>R</w:t>
            </w:r>
          </w:p>
        </w:tc>
        <w:tc>
          <w:tcPr>
            <w:tcW w:w="2018" w:type="dxa"/>
          </w:tcPr>
          <w:p w14:paraId="00E6189D" w14:textId="77777777" w:rsidR="00A32752" w:rsidRDefault="00244CCB" w:rsidP="00F1028A">
            <w:pPr>
              <w:jc w:val="center"/>
              <w:rPr>
                <w:rFonts w:ascii="Arial" w:hAnsi="Arial" w:cs="Arial"/>
                <w:bCs/>
              </w:rPr>
            </w:pPr>
            <w:r>
              <w:rPr>
                <w:rFonts w:ascii="Arial" w:hAnsi="Arial" w:cs="Arial"/>
                <w:bCs/>
              </w:rPr>
              <w:t>11</w:t>
            </w:r>
          </w:p>
          <w:p w14:paraId="164ADDD5" w14:textId="77777777" w:rsidR="00244CCB" w:rsidRDefault="00244CCB" w:rsidP="00F1028A">
            <w:pPr>
              <w:jc w:val="center"/>
              <w:rPr>
                <w:rFonts w:ascii="Arial" w:hAnsi="Arial" w:cs="Arial"/>
                <w:bCs/>
              </w:rPr>
            </w:pPr>
            <w:r>
              <w:rPr>
                <w:rFonts w:ascii="Arial" w:hAnsi="Arial" w:cs="Arial"/>
                <w:bCs/>
              </w:rPr>
              <w:t>7</w:t>
            </w:r>
          </w:p>
        </w:tc>
        <w:tc>
          <w:tcPr>
            <w:tcW w:w="2018" w:type="dxa"/>
          </w:tcPr>
          <w:p w14:paraId="512D00F5" w14:textId="77777777" w:rsidR="00A32752" w:rsidRDefault="00244CCB" w:rsidP="00F1028A">
            <w:pPr>
              <w:jc w:val="center"/>
              <w:rPr>
                <w:rFonts w:ascii="Arial" w:hAnsi="Arial" w:cs="Arial"/>
                <w:bCs/>
              </w:rPr>
            </w:pPr>
            <w:r>
              <w:rPr>
                <w:rFonts w:ascii="Arial" w:hAnsi="Arial" w:cs="Arial"/>
                <w:bCs/>
              </w:rPr>
              <w:t>15</w:t>
            </w:r>
          </w:p>
          <w:p w14:paraId="468A8E68" w14:textId="77777777" w:rsidR="00244CCB" w:rsidRDefault="00244CCB" w:rsidP="00F1028A">
            <w:pPr>
              <w:jc w:val="center"/>
              <w:rPr>
                <w:rFonts w:ascii="Arial" w:hAnsi="Arial" w:cs="Arial"/>
                <w:bCs/>
              </w:rPr>
            </w:pPr>
            <w:r>
              <w:rPr>
                <w:rFonts w:ascii="Arial" w:hAnsi="Arial" w:cs="Arial"/>
                <w:bCs/>
              </w:rPr>
              <w:t>NA</w:t>
            </w:r>
          </w:p>
        </w:tc>
        <w:tc>
          <w:tcPr>
            <w:tcW w:w="1796" w:type="dxa"/>
          </w:tcPr>
          <w:p w14:paraId="4C861461" w14:textId="77777777" w:rsidR="00A32752" w:rsidRDefault="00244CCB" w:rsidP="00F1028A">
            <w:pPr>
              <w:jc w:val="center"/>
              <w:rPr>
                <w:rFonts w:ascii="Arial" w:hAnsi="Arial" w:cs="Arial"/>
                <w:bCs/>
              </w:rPr>
            </w:pPr>
            <w:r>
              <w:rPr>
                <w:rFonts w:ascii="Arial" w:hAnsi="Arial" w:cs="Arial"/>
                <w:bCs/>
              </w:rPr>
              <w:t>15</w:t>
            </w:r>
          </w:p>
          <w:p w14:paraId="4EC8BCF5" w14:textId="77777777" w:rsidR="00244CCB" w:rsidRDefault="00244CCB" w:rsidP="00F1028A">
            <w:pPr>
              <w:jc w:val="center"/>
              <w:rPr>
                <w:rFonts w:ascii="Arial" w:hAnsi="Arial" w:cs="Arial"/>
                <w:bCs/>
              </w:rPr>
            </w:pPr>
            <w:r>
              <w:rPr>
                <w:rFonts w:ascii="Arial" w:hAnsi="Arial" w:cs="Arial"/>
                <w:bCs/>
              </w:rPr>
              <w:t>55</w:t>
            </w:r>
          </w:p>
        </w:tc>
      </w:tr>
      <w:tr w:rsidR="00F1028A" w14:paraId="0B279A34" w14:textId="77777777" w:rsidTr="00244CCB">
        <w:tc>
          <w:tcPr>
            <w:tcW w:w="9576" w:type="dxa"/>
            <w:gridSpan w:val="5"/>
          </w:tcPr>
          <w:p w14:paraId="28F647A7" w14:textId="77777777" w:rsidR="00F1028A" w:rsidRPr="00DA0849" w:rsidRDefault="00DA0849" w:rsidP="00F1028A">
            <w:pPr>
              <w:jc w:val="center"/>
              <w:rPr>
                <w:rFonts w:ascii="Arial" w:hAnsi="Arial" w:cs="Arial"/>
                <w:b/>
              </w:rPr>
            </w:pPr>
            <w:r w:rsidRPr="00DA0849">
              <w:rPr>
                <w:rFonts w:ascii="Arial" w:hAnsi="Arial" w:cs="Arial"/>
                <w:b/>
              </w:rPr>
              <w:t>ORTHOPEDIC IMPAIRMENTS</w:t>
            </w:r>
          </w:p>
        </w:tc>
      </w:tr>
      <w:tr w:rsidR="00A32752" w14:paraId="7B8FB8BC" w14:textId="77777777" w:rsidTr="00F1028A">
        <w:tc>
          <w:tcPr>
            <w:tcW w:w="1848" w:type="dxa"/>
          </w:tcPr>
          <w:p w14:paraId="095369C7" w14:textId="77777777" w:rsidR="00A32752" w:rsidRDefault="00A32752" w:rsidP="00F30725">
            <w:pPr>
              <w:rPr>
                <w:rFonts w:ascii="Arial" w:hAnsi="Arial" w:cs="Arial"/>
                <w:bCs/>
              </w:rPr>
            </w:pPr>
            <w:r>
              <w:rPr>
                <w:rFonts w:ascii="Arial" w:hAnsi="Arial" w:cs="Arial"/>
                <w:bCs/>
              </w:rPr>
              <w:t>Orthopedic Impairments</w:t>
            </w:r>
          </w:p>
        </w:tc>
        <w:tc>
          <w:tcPr>
            <w:tcW w:w="1896" w:type="dxa"/>
          </w:tcPr>
          <w:p w14:paraId="600DA333" w14:textId="77777777" w:rsidR="00A32752" w:rsidRDefault="00244CCB" w:rsidP="00F1028A">
            <w:pPr>
              <w:jc w:val="center"/>
              <w:rPr>
                <w:rFonts w:ascii="Arial" w:hAnsi="Arial" w:cs="Arial"/>
                <w:bCs/>
              </w:rPr>
            </w:pPr>
            <w:r>
              <w:rPr>
                <w:rFonts w:ascii="Arial" w:hAnsi="Arial" w:cs="Arial"/>
                <w:bCs/>
              </w:rPr>
              <w:t>SC</w:t>
            </w:r>
          </w:p>
          <w:p w14:paraId="063AC64E" w14:textId="77777777" w:rsidR="00244CCB" w:rsidRDefault="00244CCB" w:rsidP="00F1028A">
            <w:pPr>
              <w:jc w:val="center"/>
              <w:rPr>
                <w:rFonts w:ascii="Arial" w:hAnsi="Arial" w:cs="Arial"/>
                <w:bCs/>
              </w:rPr>
            </w:pPr>
            <w:r>
              <w:rPr>
                <w:rFonts w:ascii="Arial" w:hAnsi="Arial" w:cs="Arial"/>
                <w:bCs/>
              </w:rPr>
              <w:t>R</w:t>
            </w:r>
          </w:p>
        </w:tc>
        <w:tc>
          <w:tcPr>
            <w:tcW w:w="2018" w:type="dxa"/>
          </w:tcPr>
          <w:p w14:paraId="17D64B98" w14:textId="77777777" w:rsidR="00A32752" w:rsidRDefault="00244CCB" w:rsidP="00F1028A">
            <w:pPr>
              <w:jc w:val="center"/>
              <w:rPr>
                <w:rFonts w:ascii="Arial" w:hAnsi="Arial" w:cs="Arial"/>
                <w:bCs/>
              </w:rPr>
            </w:pPr>
            <w:r>
              <w:rPr>
                <w:rFonts w:ascii="Arial" w:hAnsi="Arial" w:cs="Arial"/>
                <w:bCs/>
              </w:rPr>
              <w:t>NA</w:t>
            </w:r>
          </w:p>
          <w:p w14:paraId="131ED4F9" w14:textId="77777777" w:rsidR="00244CCB" w:rsidRDefault="00244CCB" w:rsidP="00F1028A">
            <w:pPr>
              <w:jc w:val="center"/>
              <w:rPr>
                <w:rFonts w:ascii="Arial" w:hAnsi="Arial" w:cs="Arial"/>
                <w:bCs/>
              </w:rPr>
            </w:pPr>
            <w:r>
              <w:rPr>
                <w:rFonts w:ascii="Arial" w:hAnsi="Arial" w:cs="Arial"/>
                <w:bCs/>
              </w:rPr>
              <w:t>4</w:t>
            </w:r>
          </w:p>
        </w:tc>
        <w:tc>
          <w:tcPr>
            <w:tcW w:w="2018" w:type="dxa"/>
          </w:tcPr>
          <w:p w14:paraId="20DD0443" w14:textId="77777777" w:rsidR="00A32752" w:rsidRDefault="00244CCB" w:rsidP="00F1028A">
            <w:pPr>
              <w:jc w:val="center"/>
              <w:rPr>
                <w:rFonts w:ascii="Arial" w:hAnsi="Arial" w:cs="Arial"/>
                <w:bCs/>
              </w:rPr>
            </w:pPr>
            <w:r>
              <w:rPr>
                <w:rFonts w:ascii="Arial" w:hAnsi="Arial" w:cs="Arial"/>
                <w:bCs/>
              </w:rPr>
              <w:t>11</w:t>
            </w:r>
          </w:p>
          <w:p w14:paraId="59F953D5" w14:textId="77777777" w:rsidR="00244CCB" w:rsidRDefault="00244CCB" w:rsidP="00F1028A">
            <w:pPr>
              <w:jc w:val="center"/>
              <w:rPr>
                <w:rFonts w:ascii="Arial" w:hAnsi="Arial" w:cs="Arial"/>
                <w:bCs/>
              </w:rPr>
            </w:pPr>
            <w:r>
              <w:rPr>
                <w:rFonts w:ascii="Arial" w:hAnsi="Arial" w:cs="Arial"/>
                <w:bCs/>
              </w:rPr>
              <w:t>5</w:t>
            </w:r>
          </w:p>
        </w:tc>
        <w:tc>
          <w:tcPr>
            <w:tcW w:w="1796" w:type="dxa"/>
          </w:tcPr>
          <w:p w14:paraId="4D11F5E2" w14:textId="77777777" w:rsidR="00A32752" w:rsidRDefault="00244CCB" w:rsidP="00F1028A">
            <w:pPr>
              <w:jc w:val="center"/>
              <w:rPr>
                <w:rFonts w:ascii="Arial" w:hAnsi="Arial" w:cs="Arial"/>
                <w:bCs/>
              </w:rPr>
            </w:pPr>
            <w:r>
              <w:rPr>
                <w:rFonts w:ascii="Arial" w:hAnsi="Arial" w:cs="Arial"/>
                <w:bCs/>
              </w:rPr>
              <w:t>11</w:t>
            </w:r>
          </w:p>
          <w:p w14:paraId="4512C155" w14:textId="77777777" w:rsidR="00244CCB" w:rsidRDefault="00244CCB" w:rsidP="00F1028A">
            <w:pPr>
              <w:jc w:val="center"/>
              <w:rPr>
                <w:rFonts w:ascii="Arial" w:hAnsi="Arial" w:cs="Arial"/>
                <w:bCs/>
              </w:rPr>
            </w:pPr>
            <w:r>
              <w:rPr>
                <w:rFonts w:ascii="Arial" w:hAnsi="Arial" w:cs="Arial"/>
                <w:bCs/>
              </w:rPr>
              <w:t>15</w:t>
            </w:r>
          </w:p>
        </w:tc>
      </w:tr>
    </w:tbl>
    <w:p w14:paraId="53AF02DA" w14:textId="77777777" w:rsidR="00F1028A" w:rsidRPr="003633F9" w:rsidRDefault="00F1028A" w:rsidP="00F1028A">
      <w:pPr>
        <w:pStyle w:val="NoSpacing"/>
        <w:rPr>
          <w:rFonts w:ascii="Arial" w:hAnsi="Arial" w:cs="Arial"/>
          <w:w w:val="110"/>
          <w:szCs w:val="24"/>
        </w:rPr>
      </w:pPr>
      <w:bookmarkStart w:id="31" w:name="_Hlk29560943"/>
      <w:r w:rsidRPr="003633F9">
        <w:rPr>
          <w:rFonts w:ascii="Arial" w:hAnsi="Arial" w:cs="Arial"/>
          <w:b/>
          <w:bCs/>
          <w:w w:val="110"/>
          <w:szCs w:val="24"/>
        </w:rPr>
        <w:t>Note</w:t>
      </w:r>
      <w:r w:rsidR="003633F9" w:rsidRPr="003633F9">
        <w:rPr>
          <w:rFonts w:ascii="Arial" w:hAnsi="Arial" w:cs="Arial"/>
          <w:b/>
          <w:bCs/>
          <w:w w:val="110"/>
          <w:szCs w:val="24"/>
        </w:rPr>
        <w:t>1</w:t>
      </w:r>
      <w:r w:rsidRPr="003633F9">
        <w:rPr>
          <w:rFonts w:ascii="Arial" w:hAnsi="Arial" w:cs="Arial"/>
          <w:b/>
          <w:bCs/>
          <w:w w:val="110"/>
          <w:szCs w:val="24"/>
        </w:rPr>
        <w:t>:</w:t>
      </w:r>
      <w:r w:rsidRPr="003633F9">
        <w:rPr>
          <w:rFonts w:ascii="Arial" w:hAnsi="Arial" w:cs="Arial"/>
          <w:w w:val="110"/>
          <w:szCs w:val="24"/>
        </w:rPr>
        <w:t xml:space="preserve"> Each *paraprofessional is equivalent to 1/3 teacher and affects individual class size, caseload, and system average proportionately. Three paraprofessionals are the maximum number that can be used to increase the maximum class size for any special education class.</w:t>
      </w:r>
    </w:p>
    <w:p w14:paraId="7C0D3717" w14:textId="77777777" w:rsidR="00A32752" w:rsidRPr="003633F9" w:rsidRDefault="00DA0849" w:rsidP="00F1028A">
      <w:pPr>
        <w:pStyle w:val="NoSpacing"/>
        <w:rPr>
          <w:rFonts w:ascii="Arial" w:hAnsi="Arial" w:cs="Arial"/>
          <w:w w:val="110"/>
          <w:szCs w:val="24"/>
        </w:rPr>
      </w:pPr>
      <w:r w:rsidRPr="003633F9">
        <w:rPr>
          <w:rFonts w:ascii="Arial" w:hAnsi="Arial" w:cs="Arial"/>
          <w:b/>
          <w:bCs/>
          <w:w w:val="110"/>
          <w:szCs w:val="24"/>
        </w:rPr>
        <w:t>N</w:t>
      </w:r>
      <w:r w:rsidR="00F1028A" w:rsidRPr="003633F9">
        <w:rPr>
          <w:rFonts w:ascii="Arial" w:hAnsi="Arial" w:cs="Arial"/>
          <w:b/>
          <w:bCs/>
          <w:w w:val="110"/>
          <w:szCs w:val="24"/>
        </w:rPr>
        <w:t>ote</w:t>
      </w:r>
      <w:r w:rsidR="003633F9" w:rsidRPr="003633F9">
        <w:rPr>
          <w:rFonts w:ascii="Arial" w:hAnsi="Arial" w:cs="Arial"/>
          <w:b/>
          <w:bCs/>
          <w:w w:val="110"/>
          <w:szCs w:val="24"/>
        </w:rPr>
        <w:t>2</w:t>
      </w:r>
      <w:r w:rsidR="00F1028A" w:rsidRPr="003633F9">
        <w:rPr>
          <w:rFonts w:ascii="Arial" w:hAnsi="Arial" w:cs="Arial"/>
          <w:b/>
          <w:bCs/>
          <w:w w:val="110"/>
          <w:szCs w:val="24"/>
        </w:rPr>
        <w:t>:</w:t>
      </w:r>
      <w:r w:rsidR="00F1028A" w:rsidRPr="003633F9">
        <w:rPr>
          <w:rFonts w:ascii="Arial" w:hAnsi="Arial" w:cs="Arial"/>
          <w:w w:val="110"/>
          <w:szCs w:val="24"/>
        </w:rPr>
        <w:t xml:space="preserve"> If students from different programs or delivery models are within the same segment, the class size shall be determined by the program or delivery model with the smallest class size. The caseloads shall be determined by averaging the respective caseloads.</w:t>
      </w:r>
      <w:bookmarkEnd w:id="31"/>
    </w:p>
    <w:p w14:paraId="22075BA7" w14:textId="77777777" w:rsidR="00DA0849" w:rsidRPr="00DA0849" w:rsidRDefault="00DA0849" w:rsidP="00DA0849">
      <w:pPr>
        <w:pStyle w:val="NoSpacing"/>
        <w:rPr>
          <w:rFonts w:ascii="Arial" w:hAnsi="Arial" w:cs="Arial"/>
          <w:w w:val="110"/>
          <w:szCs w:val="24"/>
        </w:rPr>
      </w:pPr>
      <w:r w:rsidRPr="00DA0849">
        <w:rPr>
          <w:rFonts w:ascii="Arial" w:hAnsi="Arial" w:cs="Arial"/>
          <w:b/>
          <w:bCs/>
          <w:w w:val="110"/>
          <w:szCs w:val="24"/>
        </w:rPr>
        <w:t>Note</w:t>
      </w:r>
      <w:r w:rsidR="003633F9" w:rsidRPr="003633F9">
        <w:rPr>
          <w:rFonts w:ascii="Arial" w:hAnsi="Arial" w:cs="Arial"/>
          <w:b/>
          <w:bCs/>
          <w:w w:val="110"/>
          <w:szCs w:val="24"/>
        </w:rPr>
        <w:t>3</w:t>
      </w:r>
      <w:r w:rsidRPr="00DA0849">
        <w:rPr>
          <w:rFonts w:ascii="Arial" w:hAnsi="Arial" w:cs="Arial"/>
          <w:b/>
          <w:bCs/>
          <w:w w:val="110"/>
          <w:szCs w:val="24"/>
        </w:rPr>
        <w:t>:</w:t>
      </w:r>
      <w:r w:rsidRPr="00DA0849">
        <w:rPr>
          <w:rFonts w:ascii="Arial" w:hAnsi="Arial" w:cs="Arial"/>
          <w:w w:val="110"/>
          <w:szCs w:val="24"/>
        </w:rPr>
        <w:t xml:space="preserve"> The placement of children with autism, traumatic brain injury, or other health impairments, and significant developmental delays (grades K</w:t>
      </w:r>
      <w:r w:rsidR="003633F9" w:rsidRPr="003633F9">
        <w:rPr>
          <w:rFonts w:ascii="Arial" w:hAnsi="Arial" w:cs="Arial"/>
          <w:w w:val="110"/>
          <w:szCs w:val="24"/>
        </w:rPr>
        <w:t xml:space="preserve"> </w:t>
      </w:r>
      <w:r w:rsidRPr="00DA0849">
        <w:rPr>
          <w:rFonts w:ascii="Arial" w:hAnsi="Arial" w:cs="Arial"/>
          <w:w w:val="110"/>
          <w:szCs w:val="24"/>
        </w:rPr>
        <w:t>and above) in the above program areas will not change class sizes.</w:t>
      </w:r>
    </w:p>
    <w:p w14:paraId="0F53D789" w14:textId="77777777" w:rsidR="00DA0849" w:rsidRPr="00DA0849" w:rsidRDefault="00DA0849" w:rsidP="00DA0849">
      <w:pPr>
        <w:pStyle w:val="NoSpacing"/>
        <w:rPr>
          <w:rFonts w:ascii="Arial" w:hAnsi="Arial" w:cs="Arial"/>
          <w:w w:val="110"/>
          <w:szCs w:val="24"/>
        </w:rPr>
      </w:pPr>
      <w:r w:rsidRPr="00DA0849">
        <w:rPr>
          <w:rFonts w:ascii="Arial" w:hAnsi="Arial" w:cs="Arial"/>
          <w:b/>
          <w:bCs/>
          <w:w w:val="110"/>
          <w:szCs w:val="24"/>
        </w:rPr>
        <w:t>Note</w:t>
      </w:r>
      <w:r w:rsidR="003633F9" w:rsidRPr="003633F9">
        <w:rPr>
          <w:rFonts w:ascii="Arial" w:hAnsi="Arial" w:cs="Arial"/>
          <w:b/>
          <w:bCs/>
          <w:w w:val="110"/>
          <w:szCs w:val="24"/>
        </w:rPr>
        <w:t>4</w:t>
      </w:r>
      <w:r w:rsidRPr="00DA0849">
        <w:rPr>
          <w:rFonts w:ascii="Arial" w:hAnsi="Arial" w:cs="Arial"/>
          <w:b/>
          <w:bCs/>
          <w:w w:val="110"/>
          <w:szCs w:val="24"/>
        </w:rPr>
        <w:t>:</w:t>
      </w:r>
      <w:r w:rsidRPr="00DA0849">
        <w:rPr>
          <w:rFonts w:ascii="Arial" w:hAnsi="Arial" w:cs="Arial"/>
          <w:w w:val="110"/>
          <w:szCs w:val="24"/>
        </w:rPr>
        <w:t xml:space="preserve"> A student, with an IEP designating the service location for the delivery of goals and objectives to be the general education environment, shall be reported in the special education program category if instruction is provided in a team/collaborative model or consultative model.</w:t>
      </w:r>
    </w:p>
    <w:p w14:paraId="1E804949" w14:textId="77777777" w:rsidR="00DA0849" w:rsidRPr="00DA0849" w:rsidRDefault="00DA0849" w:rsidP="00DA0849">
      <w:pPr>
        <w:pStyle w:val="NoSpacing"/>
        <w:rPr>
          <w:rFonts w:ascii="Arial" w:hAnsi="Arial" w:cs="Arial"/>
          <w:w w:val="110"/>
          <w:szCs w:val="24"/>
        </w:rPr>
      </w:pPr>
    </w:p>
    <w:p w14:paraId="3A8836EF" w14:textId="77777777" w:rsidR="00DA0849" w:rsidRPr="00DA0849" w:rsidRDefault="00DA0849" w:rsidP="00DA0849">
      <w:pPr>
        <w:pStyle w:val="NoSpacing"/>
        <w:rPr>
          <w:rFonts w:ascii="Arial" w:hAnsi="Arial" w:cs="Arial"/>
          <w:b/>
          <w:bCs/>
          <w:w w:val="110"/>
        </w:rPr>
      </w:pPr>
      <w:r w:rsidRPr="00DA0849">
        <w:rPr>
          <w:rFonts w:ascii="Arial" w:hAnsi="Arial" w:cs="Arial"/>
          <w:b/>
          <w:bCs/>
          <w:w w:val="110"/>
        </w:rPr>
        <w:t>SECTIO</w:t>
      </w:r>
      <w:r w:rsidR="003633F9" w:rsidRPr="003633F9">
        <w:rPr>
          <w:rFonts w:ascii="Arial" w:hAnsi="Arial" w:cs="Arial"/>
          <w:b/>
          <w:bCs/>
          <w:w w:val="110"/>
        </w:rPr>
        <w:t xml:space="preserve">N </w:t>
      </w:r>
      <w:r w:rsidRPr="00DA0849">
        <w:rPr>
          <w:rFonts w:ascii="Arial" w:hAnsi="Arial" w:cs="Arial"/>
          <w:b/>
          <w:bCs/>
          <w:w w:val="110"/>
        </w:rPr>
        <w:t xml:space="preserve">11: </w:t>
      </w:r>
      <w:r w:rsidRPr="00DA0849">
        <w:rPr>
          <w:rFonts w:ascii="Arial" w:hAnsi="Arial" w:cs="Arial"/>
          <w:b/>
          <w:bCs/>
          <w:caps/>
          <w:w w:val="110"/>
        </w:rPr>
        <w:t>Georgia Network for Educational</w:t>
      </w:r>
      <w:r w:rsidR="003633F9">
        <w:rPr>
          <w:rFonts w:ascii="Arial" w:hAnsi="Arial" w:cs="Arial"/>
          <w:b/>
          <w:bCs/>
          <w:caps/>
          <w:w w:val="110"/>
        </w:rPr>
        <w:t xml:space="preserve"> </w:t>
      </w:r>
      <w:r w:rsidRPr="00DA0849">
        <w:rPr>
          <w:rFonts w:ascii="Arial" w:hAnsi="Arial" w:cs="Arial"/>
          <w:b/>
          <w:bCs/>
          <w:caps/>
          <w:w w:val="110"/>
        </w:rPr>
        <w:t xml:space="preserve">and Therapeutic Support </w:t>
      </w:r>
      <w:r w:rsidRPr="00DA0849">
        <w:rPr>
          <w:rFonts w:ascii="Arial" w:hAnsi="Arial" w:cs="Arial"/>
          <w:b/>
          <w:bCs/>
          <w:i/>
          <w:caps/>
          <w:w w:val="110"/>
        </w:rPr>
        <w:t>(</w:t>
      </w:r>
      <w:r w:rsidRPr="00DA0849">
        <w:rPr>
          <w:rFonts w:ascii="Arial" w:hAnsi="Arial" w:cs="Arial"/>
          <w:b/>
          <w:bCs/>
          <w:iCs/>
          <w:caps/>
          <w:w w:val="110"/>
        </w:rPr>
        <w:t>G</w:t>
      </w:r>
      <w:r w:rsidR="003633F9">
        <w:rPr>
          <w:rFonts w:ascii="Arial" w:hAnsi="Arial" w:cs="Arial"/>
          <w:b/>
          <w:bCs/>
          <w:iCs/>
          <w:caps/>
          <w:w w:val="110"/>
        </w:rPr>
        <w:t>N</w:t>
      </w:r>
      <w:r w:rsidRPr="00DA0849">
        <w:rPr>
          <w:rFonts w:ascii="Arial" w:hAnsi="Arial" w:cs="Arial"/>
          <w:b/>
          <w:bCs/>
          <w:caps/>
          <w:w w:val="110"/>
        </w:rPr>
        <w:t>ETS</w:t>
      </w:r>
      <w:r w:rsidRPr="00DA0849">
        <w:rPr>
          <w:rFonts w:ascii="Arial" w:hAnsi="Arial" w:cs="Arial"/>
          <w:b/>
          <w:bCs/>
          <w:w w:val="110"/>
          <w:u w:val="thick"/>
        </w:rPr>
        <w:t>)</w:t>
      </w:r>
      <w:r w:rsidRPr="00DA0849">
        <w:rPr>
          <w:rFonts w:ascii="Arial" w:hAnsi="Arial" w:cs="Arial"/>
          <w:b/>
          <w:bCs/>
          <w:w w:val="110"/>
        </w:rPr>
        <w:t xml:space="preserve"> GNETS- See State </w:t>
      </w:r>
      <w:r w:rsidR="003633F9" w:rsidRPr="00DA0849">
        <w:rPr>
          <w:rFonts w:ascii="Arial" w:hAnsi="Arial" w:cs="Arial"/>
          <w:b/>
          <w:bCs/>
          <w:w w:val="110"/>
        </w:rPr>
        <w:t>Rule</w:t>
      </w:r>
      <w:r w:rsidRPr="00DA0849">
        <w:rPr>
          <w:rFonts w:ascii="Arial" w:hAnsi="Arial" w:cs="Arial"/>
          <w:b/>
          <w:bCs/>
          <w:w w:val="110"/>
        </w:rPr>
        <w:t xml:space="preserve">: </w:t>
      </w:r>
      <w:r w:rsidRPr="00DA0849">
        <w:rPr>
          <w:rFonts w:ascii="Arial" w:hAnsi="Arial" w:cs="Arial"/>
          <w:b/>
          <w:bCs/>
          <w:w w:val="110"/>
          <w:u w:val="thick"/>
        </w:rPr>
        <w:t>160-4-7-.15</w:t>
      </w:r>
    </w:p>
    <w:p w14:paraId="16B03842" w14:textId="77777777" w:rsidR="003633F9" w:rsidRDefault="003633F9" w:rsidP="00DA0849">
      <w:pPr>
        <w:pStyle w:val="NoSpacing"/>
        <w:rPr>
          <w:rFonts w:ascii="Arial" w:hAnsi="Arial" w:cs="Arial"/>
          <w:b/>
          <w:w w:val="110"/>
        </w:rPr>
      </w:pPr>
    </w:p>
    <w:p w14:paraId="016AEFC2" w14:textId="77777777" w:rsidR="00DA0849" w:rsidRPr="00DA0849" w:rsidRDefault="00DA0849" w:rsidP="00DA0849">
      <w:pPr>
        <w:pStyle w:val="NoSpacing"/>
        <w:rPr>
          <w:rFonts w:ascii="Arial" w:hAnsi="Arial" w:cs="Arial"/>
          <w:b/>
          <w:w w:val="110"/>
        </w:rPr>
      </w:pPr>
      <w:r w:rsidRPr="00DA0849">
        <w:rPr>
          <w:rFonts w:ascii="Arial" w:hAnsi="Arial" w:cs="Arial"/>
          <w:b/>
          <w:w w:val="110"/>
        </w:rPr>
        <w:t>Definition</w:t>
      </w:r>
    </w:p>
    <w:p w14:paraId="7E7C864B" w14:textId="77777777" w:rsidR="00DA0849" w:rsidRPr="00DA0849" w:rsidRDefault="00DA0849" w:rsidP="00DA0849">
      <w:pPr>
        <w:pStyle w:val="NoSpacing"/>
        <w:rPr>
          <w:rFonts w:ascii="Arial" w:hAnsi="Arial" w:cs="Arial"/>
          <w:w w:val="110"/>
        </w:rPr>
      </w:pPr>
      <w:r w:rsidRPr="00DA0849">
        <w:rPr>
          <w:rFonts w:ascii="Arial" w:hAnsi="Arial" w:cs="Arial"/>
          <w:w w:val="110"/>
        </w:rPr>
        <w:t>GNETS are programs available to support the LEA's continuum of services by providing comprehensive special education and therapeutic support for students served.</w:t>
      </w:r>
    </w:p>
    <w:p w14:paraId="0A38DA85" w14:textId="77777777" w:rsidR="00DA0849" w:rsidRPr="00DA0849" w:rsidRDefault="00DA0849" w:rsidP="00DA0849">
      <w:pPr>
        <w:pStyle w:val="NoSpacing"/>
        <w:rPr>
          <w:rFonts w:ascii="Arial" w:hAnsi="Arial" w:cs="Arial"/>
          <w:w w:val="110"/>
        </w:rPr>
      </w:pPr>
    </w:p>
    <w:p w14:paraId="4223D54A" w14:textId="77777777" w:rsidR="00DA0849" w:rsidRPr="00DA0849" w:rsidRDefault="00DA0849" w:rsidP="00DA0849">
      <w:pPr>
        <w:pStyle w:val="NoSpacing"/>
        <w:rPr>
          <w:rFonts w:ascii="Arial" w:hAnsi="Arial" w:cs="Arial"/>
          <w:b/>
          <w:bCs/>
          <w:w w:val="110"/>
        </w:rPr>
      </w:pPr>
      <w:r w:rsidRPr="00DA0849">
        <w:rPr>
          <w:rFonts w:ascii="Arial" w:hAnsi="Arial" w:cs="Arial"/>
          <w:b/>
          <w:bCs/>
          <w:w w:val="110"/>
        </w:rPr>
        <w:t>Purpose</w:t>
      </w:r>
    </w:p>
    <w:p w14:paraId="73BA61D4" w14:textId="77777777" w:rsidR="00DA0849" w:rsidRPr="00DA0849" w:rsidRDefault="00DA0849" w:rsidP="00DA0849">
      <w:pPr>
        <w:pStyle w:val="NoSpacing"/>
        <w:rPr>
          <w:rFonts w:ascii="Arial" w:hAnsi="Arial" w:cs="Arial"/>
          <w:w w:val="110"/>
        </w:rPr>
      </w:pPr>
      <w:r w:rsidRPr="00DA0849">
        <w:rPr>
          <w:rFonts w:ascii="Arial" w:hAnsi="Arial" w:cs="Arial"/>
          <w:w w:val="110"/>
        </w:rPr>
        <w:t xml:space="preserve">1. The purpose of the GNETS is to prevent students from requiring </w:t>
      </w:r>
      <w:r w:rsidR="003633F9" w:rsidRPr="00DA0849">
        <w:rPr>
          <w:rFonts w:ascii="Arial" w:hAnsi="Arial" w:cs="Arial"/>
          <w:w w:val="110"/>
        </w:rPr>
        <w:t>re</w:t>
      </w:r>
      <w:r w:rsidR="003633F9">
        <w:rPr>
          <w:rFonts w:ascii="Arial" w:hAnsi="Arial" w:cs="Arial"/>
          <w:w w:val="110"/>
        </w:rPr>
        <w:t>s</w:t>
      </w:r>
      <w:r w:rsidR="003633F9" w:rsidRPr="00DA0849">
        <w:rPr>
          <w:rFonts w:ascii="Arial" w:hAnsi="Arial" w:cs="Arial"/>
          <w:w w:val="110"/>
        </w:rPr>
        <w:t>idential</w:t>
      </w:r>
      <w:r w:rsidRPr="00DA0849">
        <w:rPr>
          <w:rFonts w:ascii="Arial" w:hAnsi="Arial" w:cs="Arial"/>
          <w:w w:val="110"/>
        </w:rPr>
        <w:t xml:space="preserve"> or other more restrictive placements by offe</w:t>
      </w:r>
      <w:r w:rsidR="003633F9">
        <w:rPr>
          <w:rFonts w:ascii="Arial" w:hAnsi="Arial" w:cs="Arial"/>
          <w:w w:val="110"/>
        </w:rPr>
        <w:t>r</w:t>
      </w:r>
      <w:r w:rsidRPr="00DA0849">
        <w:rPr>
          <w:rFonts w:ascii="Arial" w:hAnsi="Arial" w:cs="Arial"/>
          <w:w w:val="110"/>
        </w:rPr>
        <w:t>ing cost-effective comprehensive services in local areas. Families have the opp</w:t>
      </w:r>
      <w:r w:rsidR="003633F9">
        <w:rPr>
          <w:rFonts w:ascii="Arial" w:hAnsi="Arial" w:cs="Arial"/>
          <w:w w:val="110"/>
        </w:rPr>
        <w:t>or</w:t>
      </w:r>
      <w:r w:rsidRPr="00DA0849">
        <w:rPr>
          <w:rFonts w:ascii="Arial" w:hAnsi="Arial" w:cs="Arial"/>
          <w:w w:val="110"/>
        </w:rPr>
        <w:t>tunity to be engaged in all aspects of service planning. Child specialists (educators, psychologists, social workers, psychiatrists, behavior support specialists, etc.) from a variety of professions collaborate on behalf of the students served.</w:t>
      </w:r>
    </w:p>
    <w:p w14:paraId="5047FC13" w14:textId="77777777" w:rsidR="00DA0849" w:rsidRPr="00DA0849" w:rsidRDefault="00DA0849" w:rsidP="00DA0849">
      <w:pPr>
        <w:pStyle w:val="NoSpacing"/>
        <w:rPr>
          <w:rFonts w:ascii="Arial" w:hAnsi="Arial" w:cs="Arial"/>
          <w:w w:val="110"/>
        </w:rPr>
      </w:pPr>
    </w:p>
    <w:p w14:paraId="749E3AB1" w14:textId="77777777" w:rsidR="003633F9" w:rsidRDefault="00DA0849" w:rsidP="003633F9">
      <w:pPr>
        <w:pStyle w:val="NoSpacing"/>
        <w:rPr>
          <w:rFonts w:ascii="Arial" w:hAnsi="Arial" w:cs="Arial"/>
          <w:b/>
          <w:bCs/>
          <w:w w:val="110"/>
        </w:rPr>
      </w:pPr>
      <w:r w:rsidRPr="00DA0849">
        <w:rPr>
          <w:rFonts w:ascii="Arial" w:hAnsi="Arial" w:cs="Arial"/>
          <w:b/>
          <w:bCs/>
          <w:w w:val="110"/>
        </w:rPr>
        <w:t>Services</w:t>
      </w:r>
    </w:p>
    <w:p w14:paraId="753E97AD" w14:textId="77777777" w:rsidR="00DA0849" w:rsidRPr="00DA0849" w:rsidRDefault="00DA0849" w:rsidP="003633F9">
      <w:pPr>
        <w:pStyle w:val="NoSpacing"/>
        <w:rPr>
          <w:rFonts w:ascii="Arial" w:hAnsi="Arial" w:cs="Arial"/>
          <w:b/>
          <w:bCs/>
          <w:w w:val="110"/>
        </w:rPr>
      </w:pPr>
      <w:r w:rsidRPr="00DA0849">
        <w:rPr>
          <w:rFonts w:ascii="Arial" w:hAnsi="Arial" w:cs="Arial"/>
          <w:w w:val="110"/>
        </w:rPr>
        <w:t>All programs may serve children ages three (3) through twenty-one (21) years by the program staff in classes, with direct therapeutic services, evaluation, assessment, or other services as appropriate.</w:t>
      </w:r>
    </w:p>
    <w:p w14:paraId="7D4DBFF4" w14:textId="77777777" w:rsidR="00DA0849" w:rsidRPr="00DA0849" w:rsidRDefault="00DA0849" w:rsidP="00DA0849">
      <w:pPr>
        <w:pStyle w:val="NoSpacing"/>
        <w:rPr>
          <w:rFonts w:ascii="Arial" w:hAnsi="Arial" w:cs="Arial"/>
          <w:w w:val="110"/>
        </w:rPr>
      </w:pPr>
    </w:p>
    <w:p w14:paraId="2AC9FA70" w14:textId="77777777" w:rsidR="003633F9" w:rsidRDefault="00DA0849" w:rsidP="003633F9">
      <w:pPr>
        <w:pStyle w:val="NoSpacing"/>
        <w:rPr>
          <w:rFonts w:ascii="Arial" w:hAnsi="Arial" w:cs="Arial"/>
          <w:b/>
          <w:bCs/>
          <w:w w:val="110"/>
        </w:rPr>
      </w:pPr>
      <w:r w:rsidRPr="00DA0849">
        <w:rPr>
          <w:rFonts w:ascii="Arial" w:hAnsi="Arial" w:cs="Arial"/>
          <w:b/>
          <w:bCs/>
          <w:w w:val="110"/>
        </w:rPr>
        <w:t>Eligibility and Placem</w:t>
      </w:r>
      <w:r w:rsidR="003633F9">
        <w:rPr>
          <w:rFonts w:ascii="Arial" w:hAnsi="Arial" w:cs="Arial"/>
          <w:b/>
          <w:bCs/>
          <w:w w:val="110"/>
        </w:rPr>
        <w:t>ent</w:t>
      </w:r>
      <w:r w:rsidRPr="00DA0849">
        <w:rPr>
          <w:rFonts w:ascii="Arial" w:hAnsi="Arial" w:cs="Arial"/>
          <w:b/>
          <w:bCs/>
          <w:w w:val="110"/>
        </w:rPr>
        <w:t>, Continuum of Services</w:t>
      </w:r>
    </w:p>
    <w:p w14:paraId="21996BD6" w14:textId="77777777" w:rsidR="003633F9" w:rsidRPr="00F759CE" w:rsidRDefault="00DA0849" w:rsidP="004F0A6E">
      <w:pPr>
        <w:pStyle w:val="NoSpacing"/>
        <w:numPr>
          <w:ilvl w:val="0"/>
          <w:numId w:val="202"/>
        </w:numPr>
        <w:rPr>
          <w:rFonts w:ascii="Arial" w:hAnsi="Arial" w:cs="Arial"/>
          <w:w w:val="110"/>
        </w:rPr>
      </w:pPr>
      <w:r w:rsidRPr="00DA0849">
        <w:rPr>
          <w:rFonts w:ascii="Arial" w:hAnsi="Arial" w:cs="Arial"/>
          <w:w w:val="110"/>
        </w:rPr>
        <w:t>An IEP Team may consider in-class services by a GNETS program for a student with an emotional and behavioral disorder based upon documentation of the severity of the d</w:t>
      </w:r>
      <w:r w:rsidR="003633F9">
        <w:rPr>
          <w:rFonts w:ascii="Arial" w:hAnsi="Arial" w:cs="Arial"/>
          <w:w w:val="110"/>
        </w:rPr>
        <w:t>ur</w:t>
      </w:r>
      <w:r w:rsidRPr="00DA0849">
        <w:rPr>
          <w:rFonts w:ascii="Arial" w:hAnsi="Arial" w:cs="Arial"/>
          <w:w w:val="110"/>
        </w:rPr>
        <w:t>ation, frequency, and i</w:t>
      </w:r>
      <w:r w:rsidR="003633F9">
        <w:rPr>
          <w:rFonts w:ascii="Arial" w:hAnsi="Arial" w:cs="Arial"/>
          <w:w w:val="110"/>
        </w:rPr>
        <w:t>n</w:t>
      </w:r>
      <w:r w:rsidRPr="00DA0849">
        <w:rPr>
          <w:rFonts w:ascii="Arial" w:hAnsi="Arial" w:cs="Arial"/>
          <w:w w:val="110"/>
        </w:rPr>
        <w:t>tensity of one or more of the characteristics of the disability category of emotional and behavioral disorders (EBD). This documentation must include prior extension of</w:t>
      </w:r>
      <w:r w:rsidR="003633F9">
        <w:rPr>
          <w:rFonts w:ascii="Arial" w:hAnsi="Arial" w:cs="Arial"/>
          <w:w w:val="110"/>
        </w:rPr>
        <w:t xml:space="preserve"> </w:t>
      </w:r>
      <w:r w:rsidRPr="00DA0849">
        <w:rPr>
          <w:rFonts w:ascii="Arial" w:hAnsi="Arial" w:cs="Arial"/>
          <w:w w:val="110"/>
        </w:rPr>
        <w:t>less rest</w:t>
      </w:r>
      <w:r w:rsidR="003633F9">
        <w:rPr>
          <w:rFonts w:ascii="Arial" w:hAnsi="Arial" w:cs="Arial"/>
          <w:w w:val="110"/>
        </w:rPr>
        <w:t>ri</w:t>
      </w:r>
      <w:r w:rsidRPr="00DA0849">
        <w:rPr>
          <w:rFonts w:ascii="Arial" w:hAnsi="Arial" w:cs="Arial"/>
          <w:w w:val="110"/>
        </w:rPr>
        <w:t>ctive services and data which indicate such services have not enabled the child to benefit educationa1ly. The IEP team must determine that GNETS services are necessary for students to receive FAPE. Removal from the general education setting will occur only when the nature or severity of students' social, emotional and/or behavioral challenges are such that education in a general education setting with the use of supplementary services and intensive individualized interventions ca</w:t>
      </w:r>
      <w:r w:rsidR="003633F9">
        <w:rPr>
          <w:rFonts w:ascii="Arial" w:hAnsi="Arial" w:cs="Arial"/>
          <w:w w:val="110"/>
        </w:rPr>
        <w:t>nn</w:t>
      </w:r>
      <w:r w:rsidRPr="00DA0849">
        <w:rPr>
          <w:rFonts w:ascii="Arial" w:hAnsi="Arial" w:cs="Arial"/>
          <w:w w:val="110"/>
        </w:rPr>
        <w:t>ot be achieved. The IEP team will consider the various setting in which</w:t>
      </w:r>
      <w:r w:rsidR="003633F9">
        <w:rPr>
          <w:rFonts w:ascii="Arial" w:hAnsi="Arial" w:cs="Arial"/>
          <w:w w:val="110"/>
        </w:rPr>
        <w:t xml:space="preserve"> </w:t>
      </w:r>
      <w:r w:rsidRPr="00DA0849">
        <w:rPr>
          <w:rFonts w:ascii="Arial" w:hAnsi="Arial" w:cs="Arial"/>
          <w:w w:val="110"/>
        </w:rPr>
        <w:t>G</w:t>
      </w:r>
      <w:r w:rsidR="003633F9">
        <w:rPr>
          <w:rFonts w:ascii="Arial" w:hAnsi="Arial" w:cs="Arial"/>
          <w:w w:val="110"/>
        </w:rPr>
        <w:t>N</w:t>
      </w:r>
      <w:r w:rsidRPr="00DA0849">
        <w:rPr>
          <w:rFonts w:ascii="Arial" w:hAnsi="Arial" w:cs="Arial"/>
          <w:w w:val="110"/>
        </w:rPr>
        <w:t>ETS services may be delivered and determine whether the individual student</w:t>
      </w:r>
      <w:r w:rsidR="003633F9">
        <w:rPr>
          <w:rFonts w:ascii="Arial" w:hAnsi="Arial" w:cs="Arial"/>
          <w:w w:val="110"/>
        </w:rPr>
        <w:t xml:space="preserve"> </w:t>
      </w:r>
      <w:r w:rsidRPr="00DA0849">
        <w:rPr>
          <w:rFonts w:ascii="Arial" w:hAnsi="Arial" w:cs="Arial"/>
          <w:w w:val="110"/>
        </w:rPr>
        <w:t>is likely to receive FAPE in each environment, beginning with the least restrictive setting. The GNETS continuum of services by environment may be delivered as</w:t>
      </w:r>
      <w:r w:rsidR="003633F9" w:rsidRPr="00F759CE">
        <w:rPr>
          <w:rFonts w:ascii="Arial" w:hAnsi="Arial" w:cs="Arial"/>
          <w:w w:val="110"/>
        </w:rPr>
        <w:t xml:space="preserve"> </w:t>
      </w:r>
      <w:r w:rsidR="003633F9" w:rsidRPr="003633F9">
        <w:rPr>
          <w:rFonts w:ascii="Arial" w:hAnsi="Arial" w:cs="Arial"/>
          <w:w w:val="105"/>
          <w:szCs w:val="24"/>
        </w:rPr>
        <w:t>follows: a) services provided in the general education setting in the student's Zoned</w:t>
      </w:r>
      <w:r w:rsidR="003633F9" w:rsidRPr="003633F9">
        <w:rPr>
          <w:rFonts w:ascii="Arial" w:hAnsi="Arial" w:cs="Arial"/>
          <w:spacing w:val="-4"/>
          <w:w w:val="105"/>
          <w:szCs w:val="24"/>
        </w:rPr>
        <w:t xml:space="preserve"> </w:t>
      </w:r>
      <w:r w:rsidR="003633F9" w:rsidRPr="003633F9">
        <w:rPr>
          <w:rFonts w:ascii="Arial" w:hAnsi="Arial" w:cs="Arial"/>
          <w:w w:val="105"/>
          <w:szCs w:val="24"/>
        </w:rPr>
        <w:t>School</w:t>
      </w:r>
      <w:r w:rsidR="003633F9" w:rsidRPr="003633F9">
        <w:rPr>
          <w:rFonts w:ascii="Arial" w:hAnsi="Arial" w:cs="Arial"/>
          <w:spacing w:val="-7"/>
          <w:w w:val="105"/>
          <w:szCs w:val="24"/>
        </w:rPr>
        <w:t xml:space="preserve"> </w:t>
      </w:r>
      <w:r w:rsidR="003633F9" w:rsidRPr="003633F9">
        <w:rPr>
          <w:rFonts w:ascii="Arial" w:hAnsi="Arial" w:cs="Arial"/>
          <w:w w:val="105"/>
          <w:szCs w:val="24"/>
        </w:rPr>
        <w:t>or</w:t>
      </w:r>
      <w:r w:rsidR="003633F9" w:rsidRPr="003633F9">
        <w:rPr>
          <w:rFonts w:ascii="Arial" w:hAnsi="Arial" w:cs="Arial"/>
          <w:spacing w:val="-19"/>
          <w:w w:val="105"/>
          <w:szCs w:val="24"/>
        </w:rPr>
        <w:t xml:space="preserve"> </w:t>
      </w:r>
      <w:r w:rsidR="003633F9" w:rsidRPr="003633F9">
        <w:rPr>
          <w:rFonts w:ascii="Arial" w:hAnsi="Arial" w:cs="Arial"/>
          <w:w w:val="105"/>
          <w:szCs w:val="24"/>
        </w:rPr>
        <w:t>other</w:t>
      </w:r>
      <w:r w:rsidR="003633F9" w:rsidRPr="003633F9">
        <w:rPr>
          <w:rFonts w:ascii="Arial" w:hAnsi="Arial" w:cs="Arial"/>
          <w:spacing w:val="-15"/>
          <w:w w:val="105"/>
          <w:szCs w:val="24"/>
        </w:rPr>
        <w:t xml:space="preserve"> </w:t>
      </w:r>
      <w:r w:rsidR="003633F9" w:rsidRPr="003633F9">
        <w:rPr>
          <w:rFonts w:ascii="Arial" w:hAnsi="Arial" w:cs="Arial"/>
          <w:w w:val="105"/>
          <w:szCs w:val="24"/>
        </w:rPr>
        <w:t>public</w:t>
      </w:r>
      <w:r w:rsidR="003633F9" w:rsidRPr="003633F9">
        <w:rPr>
          <w:rFonts w:ascii="Arial" w:hAnsi="Arial" w:cs="Arial"/>
          <w:spacing w:val="-13"/>
          <w:w w:val="105"/>
          <w:szCs w:val="24"/>
        </w:rPr>
        <w:t xml:space="preserve"> </w:t>
      </w:r>
      <w:r w:rsidR="003633F9" w:rsidRPr="003633F9">
        <w:rPr>
          <w:rFonts w:ascii="Arial" w:hAnsi="Arial" w:cs="Arial"/>
          <w:w w:val="105"/>
          <w:szCs w:val="24"/>
        </w:rPr>
        <w:t>school;</w:t>
      </w:r>
      <w:r w:rsidR="003633F9" w:rsidRPr="003633F9">
        <w:rPr>
          <w:rFonts w:ascii="Arial" w:hAnsi="Arial" w:cs="Arial"/>
          <w:spacing w:val="-19"/>
          <w:w w:val="105"/>
          <w:szCs w:val="24"/>
        </w:rPr>
        <w:t xml:space="preserve"> </w:t>
      </w:r>
      <w:r w:rsidR="003633F9" w:rsidRPr="003633F9">
        <w:rPr>
          <w:rFonts w:ascii="Arial" w:hAnsi="Arial" w:cs="Arial"/>
          <w:w w:val="105"/>
          <w:szCs w:val="24"/>
        </w:rPr>
        <w:t>b)</w:t>
      </w:r>
      <w:r w:rsidR="003633F9" w:rsidRPr="003633F9">
        <w:rPr>
          <w:rFonts w:ascii="Arial" w:hAnsi="Arial" w:cs="Arial"/>
          <w:spacing w:val="-8"/>
          <w:w w:val="105"/>
          <w:szCs w:val="24"/>
        </w:rPr>
        <w:t xml:space="preserve"> </w:t>
      </w:r>
      <w:r w:rsidR="003633F9" w:rsidRPr="003633F9">
        <w:rPr>
          <w:rFonts w:ascii="Arial" w:hAnsi="Arial" w:cs="Arial"/>
          <w:w w:val="105"/>
          <w:szCs w:val="24"/>
        </w:rPr>
        <w:t>Services</w:t>
      </w:r>
      <w:r w:rsidR="003633F9" w:rsidRPr="003633F9">
        <w:rPr>
          <w:rFonts w:ascii="Arial" w:hAnsi="Arial" w:cs="Arial"/>
          <w:spacing w:val="-13"/>
          <w:w w:val="105"/>
          <w:szCs w:val="24"/>
        </w:rPr>
        <w:t xml:space="preserve"> </w:t>
      </w:r>
      <w:r w:rsidR="003633F9" w:rsidRPr="003633F9">
        <w:rPr>
          <w:rFonts w:ascii="Arial" w:hAnsi="Arial" w:cs="Arial"/>
          <w:w w:val="105"/>
          <w:szCs w:val="24"/>
        </w:rPr>
        <w:t>provided</w:t>
      </w:r>
      <w:r w:rsidR="003633F9" w:rsidRPr="003633F9">
        <w:rPr>
          <w:rFonts w:ascii="Arial" w:hAnsi="Arial" w:cs="Arial"/>
          <w:spacing w:val="-11"/>
          <w:w w:val="105"/>
          <w:szCs w:val="24"/>
        </w:rPr>
        <w:t xml:space="preserve"> </w:t>
      </w:r>
      <w:r w:rsidR="003633F9" w:rsidRPr="003633F9">
        <w:rPr>
          <w:rFonts w:ascii="Arial" w:hAnsi="Arial" w:cs="Arial"/>
          <w:w w:val="105"/>
          <w:szCs w:val="24"/>
        </w:rPr>
        <w:t>in</w:t>
      </w:r>
      <w:r w:rsidR="003633F9" w:rsidRPr="003633F9">
        <w:rPr>
          <w:rFonts w:ascii="Arial" w:hAnsi="Arial" w:cs="Arial"/>
          <w:spacing w:val="-5"/>
          <w:w w:val="105"/>
          <w:szCs w:val="24"/>
        </w:rPr>
        <w:t xml:space="preserve"> </w:t>
      </w:r>
      <w:r w:rsidR="003633F9" w:rsidRPr="003633F9">
        <w:rPr>
          <w:rFonts w:ascii="Arial" w:hAnsi="Arial" w:cs="Arial"/>
          <w:w w:val="105"/>
          <w:szCs w:val="24"/>
        </w:rPr>
        <w:t>the</w:t>
      </w:r>
      <w:r w:rsidR="003633F9" w:rsidRPr="003633F9">
        <w:rPr>
          <w:rFonts w:ascii="Arial" w:hAnsi="Arial" w:cs="Arial"/>
          <w:spacing w:val="-28"/>
          <w:w w:val="105"/>
          <w:szCs w:val="24"/>
        </w:rPr>
        <w:t xml:space="preserve"> </w:t>
      </w:r>
      <w:r w:rsidR="003633F9" w:rsidRPr="003633F9">
        <w:rPr>
          <w:rFonts w:ascii="Arial" w:hAnsi="Arial" w:cs="Arial"/>
          <w:w w:val="105"/>
          <w:szCs w:val="24"/>
        </w:rPr>
        <w:t>student's</w:t>
      </w:r>
      <w:r w:rsidR="003633F9" w:rsidRPr="003633F9">
        <w:rPr>
          <w:rFonts w:ascii="Arial" w:hAnsi="Arial" w:cs="Arial"/>
          <w:spacing w:val="-6"/>
          <w:w w:val="105"/>
          <w:szCs w:val="24"/>
        </w:rPr>
        <w:t xml:space="preserve"> </w:t>
      </w:r>
      <w:r w:rsidR="003633F9" w:rsidRPr="003633F9">
        <w:rPr>
          <w:rFonts w:ascii="Arial" w:hAnsi="Arial" w:cs="Arial"/>
          <w:w w:val="105"/>
          <w:szCs w:val="24"/>
        </w:rPr>
        <w:t>Zoned School or other public school setting by way of "pull out" from the general education setting for part of the school day; c) services provided in the student's Zoned School or other public school for part o-f the school day in a setting dedicated</w:t>
      </w:r>
      <w:r w:rsidR="003633F9" w:rsidRPr="003633F9">
        <w:rPr>
          <w:rFonts w:ascii="Arial" w:hAnsi="Arial" w:cs="Arial"/>
          <w:spacing w:val="6"/>
          <w:w w:val="105"/>
          <w:szCs w:val="24"/>
        </w:rPr>
        <w:t xml:space="preserve"> </w:t>
      </w:r>
      <w:r w:rsidR="003633F9" w:rsidRPr="003633F9">
        <w:rPr>
          <w:rFonts w:ascii="Arial" w:hAnsi="Arial" w:cs="Arial"/>
          <w:w w:val="105"/>
          <w:szCs w:val="24"/>
        </w:rPr>
        <w:t>to</w:t>
      </w:r>
      <w:r w:rsidR="003633F9" w:rsidRPr="003633F9">
        <w:rPr>
          <w:rFonts w:ascii="Arial" w:hAnsi="Arial" w:cs="Arial"/>
          <w:spacing w:val="-12"/>
          <w:w w:val="105"/>
          <w:szCs w:val="24"/>
        </w:rPr>
        <w:t xml:space="preserve"> </w:t>
      </w:r>
      <w:r w:rsidR="003633F9" w:rsidRPr="003633F9">
        <w:rPr>
          <w:rFonts w:ascii="Arial" w:hAnsi="Arial" w:cs="Arial"/>
          <w:w w:val="105"/>
          <w:szCs w:val="24"/>
        </w:rPr>
        <w:t>GNETS; d)</w:t>
      </w:r>
      <w:r w:rsidR="003633F9" w:rsidRPr="003633F9">
        <w:rPr>
          <w:rFonts w:ascii="Arial" w:hAnsi="Arial" w:cs="Arial"/>
          <w:spacing w:val="-24"/>
          <w:w w:val="105"/>
          <w:szCs w:val="24"/>
        </w:rPr>
        <w:t xml:space="preserve"> </w:t>
      </w:r>
      <w:r w:rsidR="003633F9" w:rsidRPr="003633F9">
        <w:rPr>
          <w:rFonts w:ascii="Arial" w:hAnsi="Arial" w:cs="Arial"/>
          <w:w w:val="105"/>
          <w:szCs w:val="24"/>
        </w:rPr>
        <w:t>services</w:t>
      </w:r>
      <w:r w:rsidR="003633F9" w:rsidRPr="003633F9">
        <w:rPr>
          <w:rFonts w:ascii="Arial" w:hAnsi="Arial" w:cs="Arial"/>
          <w:spacing w:val="-16"/>
          <w:w w:val="105"/>
          <w:szCs w:val="24"/>
        </w:rPr>
        <w:t xml:space="preserve"> </w:t>
      </w:r>
      <w:r w:rsidR="003633F9" w:rsidRPr="003633F9">
        <w:rPr>
          <w:rFonts w:ascii="Arial" w:hAnsi="Arial" w:cs="Arial"/>
          <w:w w:val="105"/>
          <w:szCs w:val="24"/>
        </w:rPr>
        <w:t>provided in the</w:t>
      </w:r>
      <w:r w:rsidR="003633F9" w:rsidRPr="003633F9">
        <w:rPr>
          <w:rFonts w:ascii="Arial" w:hAnsi="Arial" w:cs="Arial"/>
          <w:spacing w:val="-20"/>
          <w:w w:val="105"/>
          <w:szCs w:val="24"/>
        </w:rPr>
        <w:t xml:space="preserve"> </w:t>
      </w:r>
      <w:r w:rsidR="003633F9" w:rsidRPr="003633F9">
        <w:rPr>
          <w:rFonts w:ascii="Arial" w:hAnsi="Arial" w:cs="Arial"/>
          <w:w w:val="105"/>
          <w:szCs w:val="24"/>
        </w:rPr>
        <w:t>student's</w:t>
      </w:r>
      <w:r w:rsidR="003633F9" w:rsidRPr="003633F9">
        <w:rPr>
          <w:rFonts w:ascii="Arial" w:hAnsi="Arial" w:cs="Arial"/>
          <w:spacing w:val="-1"/>
          <w:w w:val="105"/>
          <w:szCs w:val="24"/>
        </w:rPr>
        <w:t xml:space="preserve"> </w:t>
      </w:r>
      <w:r w:rsidR="003633F9" w:rsidRPr="003633F9">
        <w:rPr>
          <w:rFonts w:ascii="Arial" w:hAnsi="Arial" w:cs="Arial"/>
          <w:spacing w:val="-7"/>
          <w:w w:val="105"/>
          <w:szCs w:val="24"/>
        </w:rPr>
        <w:t xml:space="preserve">Zoned </w:t>
      </w:r>
      <w:r w:rsidR="003633F9" w:rsidRPr="003633F9">
        <w:rPr>
          <w:rFonts w:ascii="Arial" w:hAnsi="Arial" w:cs="Arial"/>
          <w:w w:val="105"/>
          <w:szCs w:val="24"/>
        </w:rPr>
        <w:t>School</w:t>
      </w:r>
      <w:r w:rsidR="003633F9" w:rsidRPr="003633F9">
        <w:rPr>
          <w:rFonts w:ascii="Arial" w:hAnsi="Arial" w:cs="Arial"/>
          <w:spacing w:val="-16"/>
          <w:w w:val="105"/>
          <w:szCs w:val="24"/>
        </w:rPr>
        <w:t xml:space="preserve"> </w:t>
      </w:r>
      <w:r w:rsidR="003633F9" w:rsidRPr="003633F9">
        <w:rPr>
          <w:rFonts w:ascii="Arial" w:hAnsi="Arial" w:cs="Arial"/>
          <w:w w:val="105"/>
          <w:szCs w:val="24"/>
        </w:rPr>
        <w:t>or</w:t>
      </w:r>
      <w:r w:rsidR="003633F9" w:rsidRPr="003633F9">
        <w:rPr>
          <w:rFonts w:ascii="Arial" w:hAnsi="Arial" w:cs="Arial"/>
          <w:spacing w:val="-4"/>
          <w:w w:val="105"/>
          <w:szCs w:val="24"/>
        </w:rPr>
        <w:t xml:space="preserve"> </w:t>
      </w:r>
      <w:r w:rsidR="003633F9" w:rsidRPr="003633F9">
        <w:rPr>
          <w:rFonts w:ascii="Arial" w:hAnsi="Arial" w:cs="Arial"/>
          <w:w w:val="105"/>
          <w:szCs w:val="24"/>
        </w:rPr>
        <w:t>other public</w:t>
      </w:r>
      <w:r w:rsidR="003633F9" w:rsidRPr="003633F9">
        <w:rPr>
          <w:rFonts w:ascii="Arial" w:hAnsi="Arial" w:cs="Arial"/>
          <w:spacing w:val="-13"/>
          <w:w w:val="105"/>
          <w:szCs w:val="24"/>
        </w:rPr>
        <w:t xml:space="preserve"> </w:t>
      </w:r>
      <w:r w:rsidR="003633F9" w:rsidRPr="003633F9">
        <w:rPr>
          <w:rFonts w:ascii="Arial" w:hAnsi="Arial" w:cs="Arial"/>
          <w:w w:val="105"/>
          <w:szCs w:val="24"/>
        </w:rPr>
        <w:t>school</w:t>
      </w:r>
      <w:r w:rsidR="003633F9" w:rsidRPr="003633F9">
        <w:rPr>
          <w:rFonts w:ascii="Arial" w:hAnsi="Arial" w:cs="Arial"/>
          <w:spacing w:val="-3"/>
          <w:w w:val="105"/>
          <w:szCs w:val="24"/>
        </w:rPr>
        <w:t xml:space="preserve"> </w:t>
      </w:r>
      <w:r w:rsidR="003633F9" w:rsidRPr="003633F9">
        <w:rPr>
          <w:rFonts w:ascii="Arial" w:hAnsi="Arial" w:cs="Arial"/>
          <w:w w:val="105"/>
          <w:szCs w:val="24"/>
        </w:rPr>
        <w:t>for</w:t>
      </w:r>
      <w:r w:rsidR="003633F9" w:rsidRPr="003633F9">
        <w:rPr>
          <w:rFonts w:ascii="Arial" w:hAnsi="Arial" w:cs="Arial"/>
          <w:spacing w:val="-3"/>
          <w:w w:val="105"/>
          <w:szCs w:val="24"/>
        </w:rPr>
        <w:t xml:space="preserve"> </w:t>
      </w:r>
      <w:r w:rsidR="003633F9" w:rsidRPr="003633F9">
        <w:rPr>
          <w:rFonts w:ascii="Arial" w:hAnsi="Arial" w:cs="Arial"/>
          <w:w w:val="105"/>
          <w:szCs w:val="24"/>
        </w:rPr>
        <w:t>the</w:t>
      </w:r>
      <w:r w:rsidR="003633F9" w:rsidRPr="003633F9">
        <w:rPr>
          <w:rFonts w:ascii="Arial" w:hAnsi="Arial" w:cs="Arial"/>
          <w:spacing w:val="-24"/>
          <w:w w:val="105"/>
          <w:szCs w:val="24"/>
        </w:rPr>
        <w:t xml:space="preserve"> </w:t>
      </w:r>
      <w:r w:rsidR="003633F9" w:rsidRPr="003633F9">
        <w:rPr>
          <w:rFonts w:ascii="Arial" w:hAnsi="Arial" w:cs="Arial"/>
          <w:w w:val="105"/>
          <w:szCs w:val="24"/>
        </w:rPr>
        <w:t>full</w:t>
      </w:r>
      <w:r w:rsidR="003633F9" w:rsidRPr="003633F9">
        <w:rPr>
          <w:rFonts w:ascii="Arial" w:hAnsi="Arial" w:cs="Arial"/>
          <w:spacing w:val="-11"/>
          <w:w w:val="105"/>
          <w:szCs w:val="24"/>
        </w:rPr>
        <w:t xml:space="preserve"> </w:t>
      </w:r>
      <w:r w:rsidR="003633F9" w:rsidRPr="003633F9">
        <w:rPr>
          <w:rFonts w:ascii="Arial" w:hAnsi="Arial" w:cs="Arial"/>
          <w:w w:val="105"/>
          <w:szCs w:val="24"/>
        </w:rPr>
        <w:t>school</w:t>
      </w:r>
      <w:r w:rsidR="003633F9" w:rsidRPr="003633F9">
        <w:rPr>
          <w:rFonts w:ascii="Arial" w:hAnsi="Arial" w:cs="Arial"/>
          <w:spacing w:val="-9"/>
          <w:w w:val="105"/>
          <w:szCs w:val="24"/>
        </w:rPr>
        <w:t xml:space="preserve"> </w:t>
      </w:r>
      <w:r w:rsidR="003633F9" w:rsidRPr="003633F9">
        <w:rPr>
          <w:rFonts w:ascii="Arial" w:hAnsi="Arial" w:cs="Arial"/>
          <w:w w:val="105"/>
          <w:szCs w:val="24"/>
        </w:rPr>
        <w:t>day,</w:t>
      </w:r>
      <w:r w:rsidR="003633F9" w:rsidRPr="003633F9">
        <w:rPr>
          <w:rFonts w:ascii="Arial" w:hAnsi="Arial" w:cs="Arial"/>
          <w:spacing w:val="-12"/>
          <w:w w:val="105"/>
          <w:szCs w:val="24"/>
        </w:rPr>
        <w:t xml:space="preserve"> </w:t>
      </w:r>
      <w:r w:rsidR="003633F9" w:rsidRPr="003633F9">
        <w:rPr>
          <w:rFonts w:ascii="Arial" w:hAnsi="Arial" w:cs="Arial"/>
          <w:w w:val="105"/>
          <w:szCs w:val="24"/>
        </w:rPr>
        <w:t>in</w:t>
      </w:r>
      <w:r w:rsidR="003633F9" w:rsidRPr="003633F9">
        <w:rPr>
          <w:rFonts w:ascii="Arial" w:hAnsi="Arial" w:cs="Arial"/>
          <w:spacing w:val="-13"/>
          <w:w w:val="105"/>
          <w:szCs w:val="24"/>
        </w:rPr>
        <w:t xml:space="preserve"> </w:t>
      </w:r>
      <w:r w:rsidR="003633F9" w:rsidRPr="003633F9">
        <w:rPr>
          <w:rFonts w:ascii="Arial" w:hAnsi="Arial" w:cs="Arial"/>
          <w:w w:val="105"/>
          <w:szCs w:val="24"/>
        </w:rPr>
        <w:t>a</w:t>
      </w:r>
      <w:r w:rsidR="003633F9" w:rsidRPr="003633F9">
        <w:rPr>
          <w:rFonts w:ascii="Arial" w:hAnsi="Arial" w:cs="Arial"/>
          <w:spacing w:val="-19"/>
          <w:w w:val="105"/>
          <w:szCs w:val="24"/>
        </w:rPr>
        <w:t xml:space="preserve"> </w:t>
      </w:r>
      <w:r w:rsidR="003633F9" w:rsidRPr="003633F9">
        <w:rPr>
          <w:rFonts w:ascii="Arial" w:hAnsi="Arial" w:cs="Arial"/>
          <w:w w:val="105"/>
          <w:szCs w:val="24"/>
        </w:rPr>
        <w:t>setting</w:t>
      </w:r>
      <w:r w:rsidR="003633F9" w:rsidRPr="003633F9">
        <w:rPr>
          <w:rFonts w:ascii="Arial" w:hAnsi="Arial" w:cs="Arial"/>
          <w:spacing w:val="-7"/>
          <w:w w:val="105"/>
          <w:szCs w:val="24"/>
        </w:rPr>
        <w:t xml:space="preserve"> </w:t>
      </w:r>
      <w:r w:rsidR="003633F9" w:rsidRPr="003633F9">
        <w:rPr>
          <w:rFonts w:ascii="Arial" w:hAnsi="Arial" w:cs="Arial"/>
          <w:w w:val="105"/>
          <w:szCs w:val="24"/>
        </w:rPr>
        <w:t>dedicate to</w:t>
      </w:r>
      <w:r w:rsidR="003633F9" w:rsidRPr="003633F9">
        <w:rPr>
          <w:rFonts w:ascii="Arial" w:hAnsi="Arial" w:cs="Arial"/>
          <w:spacing w:val="-11"/>
          <w:w w:val="105"/>
          <w:szCs w:val="24"/>
        </w:rPr>
        <w:t xml:space="preserve"> </w:t>
      </w:r>
      <w:r w:rsidR="003633F9" w:rsidRPr="003633F9">
        <w:rPr>
          <w:rFonts w:ascii="Arial" w:hAnsi="Arial" w:cs="Arial"/>
          <w:w w:val="105"/>
          <w:szCs w:val="24"/>
        </w:rPr>
        <w:t>GNETS;</w:t>
      </w:r>
      <w:r w:rsidR="003633F9" w:rsidRPr="003633F9">
        <w:rPr>
          <w:rFonts w:ascii="Arial" w:hAnsi="Arial" w:cs="Arial"/>
          <w:spacing w:val="-10"/>
          <w:w w:val="105"/>
          <w:szCs w:val="24"/>
        </w:rPr>
        <w:t xml:space="preserve"> </w:t>
      </w:r>
      <w:r w:rsidR="003633F9" w:rsidRPr="003633F9">
        <w:rPr>
          <w:rFonts w:ascii="Arial" w:hAnsi="Arial" w:cs="Arial"/>
          <w:w w:val="105"/>
          <w:szCs w:val="24"/>
        </w:rPr>
        <w:t>e)</w:t>
      </w:r>
      <w:r w:rsidR="003633F9" w:rsidRPr="003633F9">
        <w:rPr>
          <w:rFonts w:ascii="Arial" w:hAnsi="Arial" w:cs="Arial"/>
          <w:spacing w:val="-18"/>
          <w:w w:val="105"/>
          <w:szCs w:val="24"/>
        </w:rPr>
        <w:t xml:space="preserve"> </w:t>
      </w:r>
      <w:r w:rsidR="003633F9" w:rsidRPr="003633F9">
        <w:rPr>
          <w:rFonts w:ascii="Arial" w:hAnsi="Arial" w:cs="Arial"/>
          <w:w w:val="105"/>
          <w:szCs w:val="24"/>
        </w:rPr>
        <w:t>services provided</w:t>
      </w:r>
      <w:r w:rsidR="003633F9" w:rsidRPr="003633F9">
        <w:rPr>
          <w:rFonts w:ascii="Arial" w:hAnsi="Arial" w:cs="Arial"/>
          <w:spacing w:val="-18"/>
          <w:w w:val="105"/>
          <w:szCs w:val="24"/>
        </w:rPr>
        <w:t xml:space="preserve"> </w:t>
      </w:r>
      <w:r w:rsidR="003633F9" w:rsidRPr="003633F9">
        <w:rPr>
          <w:rFonts w:ascii="Arial" w:hAnsi="Arial" w:cs="Arial"/>
          <w:w w:val="105"/>
          <w:szCs w:val="24"/>
        </w:rPr>
        <w:t>in</w:t>
      </w:r>
      <w:r w:rsidR="003633F9" w:rsidRPr="003633F9">
        <w:rPr>
          <w:rFonts w:ascii="Arial" w:hAnsi="Arial" w:cs="Arial"/>
          <w:spacing w:val="-4"/>
          <w:w w:val="105"/>
          <w:szCs w:val="24"/>
        </w:rPr>
        <w:t xml:space="preserve"> </w:t>
      </w:r>
      <w:r w:rsidR="003633F9" w:rsidRPr="003633F9">
        <w:rPr>
          <w:rFonts w:ascii="Arial" w:hAnsi="Arial" w:cs="Arial"/>
          <w:w w:val="105"/>
          <w:szCs w:val="24"/>
        </w:rPr>
        <w:t>a</w:t>
      </w:r>
      <w:r w:rsidR="003633F9" w:rsidRPr="003633F9">
        <w:rPr>
          <w:rFonts w:ascii="Arial" w:hAnsi="Arial" w:cs="Arial"/>
          <w:spacing w:val="-16"/>
          <w:w w:val="105"/>
          <w:szCs w:val="24"/>
        </w:rPr>
        <w:t xml:space="preserve"> </w:t>
      </w:r>
      <w:r w:rsidR="003633F9" w:rsidRPr="003633F9">
        <w:rPr>
          <w:rFonts w:ascii="Arial" w:hAnsi="Arial" w:cs="Arial"/>
          <w:w w:val="105"/>
          <w:szCs w:val="24"/>
        </w:rPr>
        <w:t>facility</w:t>
      </w:r>
      <w:r w:rsidR="003633F9" w:rsidRPr="003633F9">
        <w:rPr>
          <w:rFonts w:ascii="Arial" w:hAnsi="Arial" w:cs="Arial"/>
          <w:spacing w:val="-16"/>
          <w:w w:val="105"/>
          <w:szCs w:val="24"/>
        </w:rPr>
        <w:t xml:space="preserve"> </w:t>
      </w:r>
      <w:r w:rsidR="003633F9" w:rsidRPr="003633F9">
        <w:rPr>
          <w:rFonts w:ascii="Arial" w:hAnsi="Arial" w:cs="Arial"/>
          <w:w w:val="105"/>
          <w:szCs w:val="24"/>
        </w:rPr>
        <w:t>dedicated</w:t>
      </w:r>
      <w:r w:rsidR="003633F9" w:rsidRPr="003633F9">
        <w:rPr>
          <w:rFonts w:ascii="Arial" w:hAnsi="Arial" w:cs="Arial"/>
          <w:spacing w:val="-6"/>
          <w:w w:val="105"/>
          <w:szCs w:val="24"/>
        </w:rPr>
        <w:t xml:space="preserve"> </w:t>
      </w:r>
      <w:r w:rsidR="003633F9" w:rsidRPr="003633F9">
        <w:rPr>
          <w:rFonts w:ascii="Arial" w:hAnsi="Arial" w:cs="Arial"/>
          <w:w w:val="105"/>
          <w:szCs w:val="24"/>
        </w:rPr>
        <w:t>to</w:t>
      </w:r>
      <w:r w:rsidR="003633F9" w:rsidRPr="003633F9">
        <w:rPr>
          <w:rFonts w:ascii="Arial" w:hAnsi="Arial" w:cs="Arial"/>
          <w:spacing w:val="-10"/>
          <w:w w:val="105"/>
          <w:szCs w:val="24"/>
        </w:rPr>
        <w:t xml:space="preserve"> </w:t>
      </w:r>
      <w:r w:rsidR="003633F9" w:rsidRPr="003633F9">
        <w:rPr>
          <w:rFonts w:ascii="Arial" w:hAnsi="Arial" w:cs="Arial"/>
          <w:w w:val="105"/>
          <w:szCs w:val="24"/>
        </w:rPr>
        <w:t>GNETS</w:t>
      </w:r>
      <w:r w:rsidR="003633F9" w:rsidRPr="003633F9">
        <w:rPr>
          <w:rFonts w:ascii="Arial" w:hAnsi="Arial" w:cs="Arial"/>
          <w:spacing w:val="-12"/>
          <w:w w:val="105"/>
          <w:szCs w:val="24"/>
        </w:rPr>
        <w:t xml:space="preserve"> </w:t>
      </w:r>
      <w:r w:rsidR="003633F9" w:rsidRPr="003633F9">
        <w:rPr>
          <w:rFonts w:ascii="Arial" w:hAnsi="Arial" w:cs="Arial"/>
          <w:w w:val="105"/>
          <w:szCs w:val="24"/>
        </w:rPr>
        <w:t>for</w:t>
      </w:r>
      <w:r w:rsidR="003633F9" w:rsidRPr="003633F9">
        <w:rPr>
          <w:rFonts w:ascii="Arial" w:hAnsi="Arial" w:cs="Arial"/>
          <w:spacing w:val="-17"/>
          <w:w w:val="105"/>
          <w:szCs w:val="24"/>
        </w:rPr>
        <w:t xml:space="preserve"> </w:t>
      </w:r>
      <w:r w:rsidR="003633F9" w:rsidRPr="003633F9">
        <w:rPr>
          <w:rFonts w:ascii="Arial" w:hAnsi="Arial" w:cs="Arial"/>
          <w:w w:val="105"/>
          <w:szCs w:val="24"/>
        </w:rPr>
        <w:t>part</w:t>
      </w:r>
      <w:r w:rsidR="003633F9" w:rsidRPr="003633F9">
        <w:rPr>
          <w:rFonts w:ascii="Arial" w:hAnsi="Arial" w:cs="Arial"/>
          <w:spacing w:val="-17"/>
          <w:w w:val="105"/>
          <w:szCs w:val="24"/>
        </w:rPr>
        <w:t xml:space="preserve"> </w:t>
      </w:r>
      <w:r w:rsidR="003633F9" w:rsidRPr="003633F9">
        <w:rPr>
          <w:rFonts w:ascii="Arial" w:hAnsi="Arial" w:cs="Arial"/>
          <w:w w:val="105"/>
          <w:szCs w:val="24"/>
        </w:rPr>
        <w:t>of</w:t>
      </w:r>
      <w:r w:rsidR="003633F9" w:rsidRPr="003633F9">
        <w:rPr>
          <w:rFonts w:ascii="Arial" w:hAnsi="Arial" w:cs="Arial"/>
          <w:spacing w:val="-13"/>
          <w:w w:val="105"/>
          <w:szCs w:val="24"/>
        </w:rPr>
        <w:t xml:space="preserve"> </w:t>
      </w:r>
      <w:r w:rsidR="003633F9" w:rsidRPr="003633F9">
        <w:rPr>
          <w:rFonts w:ascii="Arial" w:hAnsi="Arial" w:cs="Arial"/>
          <w:w w:val="105"/>
          <w:szCs w:val="24"/>
        </w:rPr>
        <w:t>the</w:t>
      </w:r>
      <w:r w:rsidR="003633F9" w:rsidRPr="003633F9">
        <w:rPr>
          <w:rFonts w:ascii="Arial" w:hAnsi="Arial" w:cs="Arial"/>
          <w:spacing w:val="-30"/>
          <w:w w:val="105"/>
          <w:szCs w:val="24"/>
        </w:rPr>
        <w:t xml:space="preserve"> </w:t>
      </w:r>
      <w:r w:rsidR="003633F9" w:rsidRPr="003633F9">
        <w:rPr>
          <w:rFonts w:ascii="Arial" w:hAnsi="Arial" w:cs="Arial"/>
          <w:w w:val="105"/>
          <w:szCs w:val="24"/>
        </w:rPr>
        <w:t>school</w:t>
      </w:r>
      <w:r w:rsidR="003633F9" w:rsidRPr="003633F9">
        <w:rPr>
          <w:rFonts w:ascii="Arial" w:hAnsi="Arial" w:cs="Arial"/>
          <w:spacing w:val="-6"/>
          <w:w w:val="105"/>
          <w:szCs w:val="24"/>
        </w:rPr>
        <w:t xml:space="preserve"> </w:t>
      </w:r>
      <w:r w:rsidR="003633F9" w:rsidRPr="003633F9">
        <w:rPr>
          <w:rFonts w:ascii="Arial" w:hAnsi="Arial" w:cs="Arial"/>
          <w:w w:val="105"/>
          <w:szCs w:val="24"/>
        </w:rPr>
        <w:t>day;</w:t>
      </w:r>
      <w:r w:rsidR="003633F9" w:rsidRPr="003633F9">
        <w:rPr>
          <w:rFonts w:ascii="Arial" w:hAnsi="Arial" w:cs="Arial"/>
          <w:spacing w:val="-19"/>
          <w:w w:val="105"/>
          <w:szCs w:val="24"/>
        </w:rPr>
        <w:t xml:space="preserve"> </w:t>
      </w:r>
      <w:r w:rsidR="003633F9" w:rsidRPr="003633F9">
        <w:rPr>
          <w:rFonts w:ascii="Arial" w:hAnsi="Arial" w:cs="Arial"/>
          <w:w w:val="105"/>
          <w:szCs w:val="24"/>
        </w:rPr>
        <w:t>f)</w:t>
      </w:r>
      <w:r w:rsidR="003633F9" w:rsidRPr="003633F9">
        <w:rPr>
          <w:rFonts w:ascii="Arial" w:hAnsi="Arial" w:cs="Arial"/>
          <w:spacing w:val="-15"/>
          <w:w w:val="105"/>
          <w:szCs w:val="24"/>
        </w:rPr>
        <w:t xml:space="preserve"> </w:t>
      </w:r>
      <w:r w:rsidR="003633F9" w:rsidRPr="003633F9">
        <w:rPr>
          <w:rFonts w:ascii="Arial" w:hAnsi="Arial" w:cs="Arial"/>
          <w:w w:val="105"/>
          <w:szCs w:val="24"/>
        </w:rPr>
        <w:t xml:space="preserve">services provided in a facility dedicated to </w:t>
      </w:r>
      <w:r w:rsidR="003633F9" w:rsidRPr="003633F9">
        <w:rPr>
          <w:rFonts w:ascii="Arial" w:hAnsi="Arial" w:cs="Arial"/>
          <w:spacing w:val="-22"/>
          <w:w w:val="105"/>
          <w:szCs w:val="24"/>
        </w:rPr>
        <w:t>G</w:t>
      </w:r>
      <w:r w:rsidR="00F759CE">
        <w:rPr>
          <w:rFonts w:ascii="Arial" w:hAnsi="Arial" w:cs="Arial"/>
          <w:spacing w:val="-22"/>
          <w:w w:val="105"/>
          <w:szCs w:val="24"/>
        </w:rPr>
        <w:t>N</w:t>
      </w:r>
      <w:r w:rsidR="003633F9" w:rsidRPr="003633F9">
        <w:rPr>
          <w:rFonts w:ascii="Arial" w:hAnsi="Arial" w:cs="Arial"/>
          <w:w w:val="105"/>
          <w:szCs w:val="24"/>
        </w:rPr>
        <w:t>ETS for the</w:t>
      </w:r>
      <w:r w:rsidR="003633F9" w:rsidRPr="003633F9">
        <w:rPr>
          <w:rFonts w:ascii="Arial" w:hAnsi="Arial" w:cs="Arial"/>
          <w:spacing w:val="-47"/>
          <w:w w:val="105"/>
          <w:szCs w:val="24"/>
        </w:rPr>
        <w:t xml:space="preserve"> </w:t>
      </w:r>
      <w:r w:rsidR="003633F9" w:rsidRPr="003633F9">
        <w:rPr>
          <w:rFonts w:ascii="Arial" w:hAnsi="Arial" w:cs="Arial"/>
          <w:w w:val="105"/>
          <w:szCs w:val="24"/>
        </w:rPr>
        <w:t>full school day.</w:t>
      </w:r>
    </w:p>
    <w:p w14:paraId="15CABFB8" w14:textId="77777777" w:rsidR="003633F9" w:rsidRPr="00F759CE" w:rsidRDefault="003633F9" w:rsidP="004F0A6E">
      <w:pPr>
        <w:pStyle w:val="NoSpacing"/>
        <w:numPr>
          <w:ilvl w:val="0"/>
          <w:numId w:val="202"/>
        </w:numPr>
        <w:rPr>
          <w:rFonts w:ascii="Arial" w:hAnsi="Arial" w:cs="Arial"/>
          <w:w w:val="110"/>
        </w:rPr>
      </w:pPr>
      <w:r w:rsidRPr="00F759CE">
        <w:rPr>
          <w:rFonts w:ascii="Arial" w:hAnsi="Arial" w:cs="Arial"/>
          <w:w w:val="105"/>
          <w:szCs w:val="24"/>
        </w:rPr>
        <w:t>For</w:t>
      </w:r>
      <w:r w:rsidRPr="00F759CE">
        <w:rPr>
          <w:rFonts w:ascii="Arial" w:hAnsi="Arial" w:cs="Arial"/>
          <w:spacing w:val="-21"/>
          <w:w w:val="105"/>
          <w:szCs w:val="24"/>
        </w:rPr>
        <w:t xml:space="preserve"> </w:t>
      </w:r>
      <w:r w:rsidRPr="00F759CE">
        <w:rPr>
          <w:rFonts w:ascii="Arial" w:hAnsi="Arial" w:cs="Arial"/>
          <w:w w:val="105"/>
          <w:szCs w:val="24"/>
        </w:rPr>
        <w:t>students</w:t>
      </w:r>
      <w:r w:rsidRPr="00F759CE">
        <w:rPr>
          <w:rFonts w:ascii="Arial" w:hAnsi="Arial" w:cs="Arial"/>
          <w:spacing w:val="-21"/>
          <w:w w:val="105"/>
          <w:szCs w:val="24"/>
        </w:rPr>
        <w:t xml:space="preserve"> </w:t>
      </w:r>
      <w:r w:rsidRPr="00F759CE">
        <w:rPr>
          <w:rFonts w:ascii="Arial" w:hAnsi="Arial" w:cs="Arial"/>
          <w:w w:val="105"/>
          <w:szCs w:val="24"/>
        </w:rPr>
        <w:t>receiving</w:t>
      </w:r>
      <w:r w:rsidRPr="00F759CE">
        <w:rPr>
          <w:rFonts w:ascii="Arial" w:hAnsi="Arial" w:cs="Arial"/>
          <w:spacing w:val="-7"/>
          <w:w w:val="105"/>
          <w:szCs w:val="24"/>
        </w:rPr>
        <w:t xml:space="preserve"> </w:t>
      </w:r>
      <w:r w:rsidRPr="00F759CE">
        <w:rPr>
          <w:rFonts w:ascii="Arial" w:hAnsi="Arial" w:cs="Arial"/>
          <w:w w:val="105"/>
          <w:szCs w:val="24"/>
        </w:rPr>
        <w:t>in-class</w:t>
      </w:r>
      <w:r w:rsidRPr="00F759CE">
        <w:rPr>
          <w:rFonts w:ascii="Arial" w:hAnsi="Arial" w:cs="Arial"/>
          <w:spacing w:val="-17"/>
          <w:w w:val="105"/>
          <w:szCs w:val="24"/>
        </w:rPr>
        <w:t xml:space="preserve"> </w:t>
      </w:r>
      <w:r w:rsidRPr="00F759CE">
        <w:rPr>
          <w:rFonts w:ascii="Arial" w:hAnsi="Arial" w:cs="Arial"/>
          <w:w w:val="105"/>
          <w:szCs w:val="24"/>
        </w:rPr>
        <w:t>services,</w:t>
      </w:r>
      <w:r w:rsidRPr="00F759CE">
        <w:rPr>
          <w:rFonts w:ascii="Arial" w:hAnsi="Arial" w:cs="Arial"/>
          <w:spacing w:val="-5"/>
          <w:w w:val="105"/>
          <w:szCs w:val="24"/>
        </w:rPr>
        <w:t xml:space="preserve"> </w:t>
      </w:r>
      <w:r w:rsidRPr="00F759CE">
        <w:rPr>
          <w:rFonts w:ascii="Arial" w:hAnsi="Arial" w:cs="Arial"/>
          <w:w w:val="105"/>
          <w:szCs w:val="24"/>
        </w:rPr>
        <w:t>the</w:t>
      </w:r>
      <w:r w:rsidRPr="00F759CE">
        <w:rPr>
          <w:rFonts w:ascii="Arial" w:hAnsi="Arial" w:cs="Arial"/>
          <w:spacing w:val="-16"/>
          <w:w w:val="105"/>
          <w:szCs w:val="24"/>
        </w:rPr>
        <w:t xml:space="preserve"> </w:t>
      </w:r>
      <w:r w:rsidR="0019654E">
        <w:rPr>
          <w:rFonts w:ascii="Arial" w:hAnsi="Arial" w:cs="Arial"/>
          <w:w w:val="105"/>
          <w:szCs w:val="24"/>
        </w:rPr>
        <w:t xml:space="preserve">Clay </w:t>
      </w:r>
      <w:r w:rsidRPr="00F759CE">
        <w:rPr>
          <w:rFonts w:ascii="Arial" w:hAnsi="Arial" w:cs="Arial"/>
          <w:w w:val="105"/>
          <w:szCs w:val="24"/>
        </w:rPr>
        <w:t>County</w:t>
      </w:r>
      <w:r w:rsidRPr="00F759CE">
        <w:rPr>
          <w:rFonts w:ascii="Arial" w:hAnsi="Arial" w:cs="Arial"/>
          <w:spacing w:val="-26"/>
          <w:w w:val="105"/>
          <w:szCs w:val="24"/>
        </w:rPr>
        <w:t xml:space="preserve"> </w:t>
      </w:r>
      <w:r w:rsidRPr="00F759CE">
        <w:rPr>
          <w:rFonts w:ascii="Arial" w:hAnsi="Arial" w:cs="Arial"/>
          <w:w w:val="105"/>
          <w:szCs w:val="24"/>
        </w:rPr>
        <w:t>Special</w:t>
      </w:r>
      <w:r w:rsidRPr="00F759CE">
        <w:rPr>
          <w:rFonts w:ascii="Arial" w:hAnsi="Arial" w:cs="Arial"/>
          <w:spacing w:val="-11"/>
          <w:w w:val="105"/>
          <w:szCs w:val="24"/>
        </w:rPr>
        <w:t xml:space="preserve"> </w:t>
      </w:r>
      <w:r w:rsidRPr="00F759CE">
        <w:rPr>
          <w:rFonts w:ascii="Arial" w:hAnsi="Arial" w:cs="Arial"/>
          <w:w w:val="105"/>
          <w:szCs w:val="24"/>
        </w:rPr>
        <w:t>Education</w:t>
      </w:r>
      <w:r w:rsidRPr="00F759CE">
        <w:rPr>
          <w:rFonts w:ascii="Arial" w:hAnsi="Arial" w:cs="Arial"/>
          <w:spacing w:val="-13"/>
          <w:w w:val="105"/>
          <w:szCs w:val="24"/>
        </w:rPr>
        <w:t xml:space="preserve"> </w:t>
      </w:r>
      <w:r w:rsidRPr="00F759CE">
        <w:rPr>
          <w:rFonts w:ascii="Arial" w:hAnsi="Arial" w:cs="Arial"/>
          <w:w w:val="105"/>
          <w:szCs w:val="24"/>
        </w:rPr>
        <w:t>staff</w:t>
      </w:r>
      <w:r w:rsidRPr="00F759CE">
        <w:rPr>
          <w:rFonts w:ascii="Arial" w:hAnsi="Arial" w:cs="Arial"/>
          <w:spacing w:val="-10"/>
          <w:w w:val="105"/>
          <w:szCs w:val="24"/>
        </w:rPr>
        <w:t xml:space="preserve"> </w:t>
      </w:r>
      <w:r w:rsidRPr="00F759CE">
        <w:rPr>
          <w:rFonts w:ascii="Arial" w:hAnsi="Arial" w:cs="Arial"/>
          <w:w w:val="105"/>
          <w:szCs w:val="24"/>
        </w:rPr>
        <w:t>shall</w:t>
      </w:r>
      <w:r w:rsidRPr="00F759CE">
        <w:rPr>
          <w:rFonts w:ascii="Arial" w:hAnsi="Arial" w:cs="Arial"/>
          <w:spacing w:val="-8"/>
          <w:w w:val="105"/>
          <w:szCs w:val="24"/>
        </w:rPr>
        <w:t xml:space="preserve"> </w:t>
      </w:r>
      <w:r w:rsidRPr="00F759CE">
        <w:rPr>
          <w:rFonts w:ascii="Arial" w:hAnsi="Arial" w:cs="Arial"/>
          <w:w w:val="105"/>
          <w:szCs w:val="24"/>
        </w:rPr>
        <w:t>be actively</w:t>
      </w:r>
      <w:r w:rsidRPr="00F759CE">
        <w:rPr>
          <w:rFonts w:ascii="Arial" w:hAnsi="Arial" w:cs="Arial"/>
          <w:spacing w:val="-16"/>
          <w:w w:val="105"/>
          <w:szCs w:val="24"/>
        </w:rPr>
        <w:t xml:space="preserve"> </w:t>
      </w:r>
      <w:r w:rsidRPr="00F759CE">
        <w:rPr>
          <w:rFonts w:ascii="Arial" w:hAnsi="Arial" w:cs="Arial"/>
          <w:w w:val="105"/>
          <w:szCs w:val="24"/>
        </w:rPr>
        <w:t>involved.</w:t>
      </w:r>
    </w:p>
    <w:p w14:paraId="1E29BA8E" w14:textId="77777777" w:rsidR="00F759CE" w:rsidRPr="00F759CE" w:rsidRDefault="003633F9" w:rsidP="004F0A6E">
      <w:pPr>
        <w:pStyle w:val="NoSpacing"/>
        <w:numPr>
          <w:ilvl w:val="0"/>
          <w:numId w:val="202"/>
        </w:numPr>
        <w:rPr>
          <w:rFonts w:ascii="Arial" w:hAnsi="Arial" w:cs="Arial"/>
          <w:w w:val="110"/>
        </w:rPr>
      </w:pPr>
      <w:r w:rsidRPr="00F759CE">
        <w:rPr>
          <w:rFonts w:ascii="Arial" w:hAnsi="Arial" w:cs="Arial"/>
          <w:w w:val="105"/>
          <w:szCs w:val="24"/>
        </w:rPr>
        <w:t>Exit</w:t>
      </w:r>
      <w:r w:rsidRPr="00F759CE">
        <w:rPr>
          <w:rFonts w:ascii="Arial" w:hAnsi="Arial" w:cs="Arial"/>
          <w:spacing w:val="5"/>
          <w:w w:val="105"/>
          <w:szCs w:val="24"/>
        </w:rPr>
        <w:t xml:space="preserve"> </w:t>
      </w:r>
      <w:r w:rsidRPr="00F759CE">
        <w:rPr>
          <w:rFonts w:ascii="Arial" w:hAnsi="Arial" w:cs="Arial"/>
          <w:w w:val="105"/>
          <w:szCs w:val="24"/>
        </w:rPr>
        <w:t>criteria</w:t>
      </w:r>
      <w:r w:rsidRPr="00F759CE">
        <w:rPr>
          <w:rFonts w:ascii="Arial" w:hAnsi="Arial" w:cs="Arial"/>
          <w:spacing w:val="-9"/>
          <w:w w:val="105"/>
          <w:szCs w:val="24"/>
        </w:rPr>
        <w:t xml:space="preserve"> </w:t>
      </w:r>
      <w:r w:rsidRPr="00F759CE">
        <w:rPr>
          <w:rFonts w:ascii="Arial" w:hAnsi="Arial" w:cs="Arial"/>
          <w:w w:val="105"/>
          <w:szCs w:val="24"/>
        </w:rPr>
        <w:t>are</w:t>
      </w:r>
      <w:r w:rsidRPr="00F759CE">
        <w:rPr>
          <w:rFonts w:ascii="Arial" w:hAnsi="Arial" w:cs="Arial"/>
          <w:spacing w:val="-12"/>
          <w:w w:val="105"/>
          <w:szCs w:val="24"/>
        </w:rPr>
        <w:t xml:space="preserve"> </w:t>
      </w:r>
      <w:r w:rsidRPr="00F759CE">
        <w:rPr>
          <w:rFonts w:ascii="Arial" w:hAnsi="Arial" w:cs="Arial"/>
          <w:w w:val="105"/>
          <w:szCs w:val="24"/>
        </w:rPr>
        <w:t>developed</w:t>
      </w:r>
      <w:r w:rsidRPr="00F759CE">
        <w:rPr>
          <w:rFonts w:ascii="Arial" w:hAnsi="Arial" w:cs="Arial"/>
          <w:spacing w:val="-30"/>
          <w:w w:val="105"/>
          <w:szCs w:val="24"/>
        </w:rPr>
        <w:t xml:space="preserve"> </w:t>
      </w:r>
      <w:r w:rsidRPr="00F759CE">
        <w:rPr>
          <w:rFonts w:ascii="Arial" w:hAnsi="Arial" w:cs="Arial"/>
          <w:w w:val="105"/>
          <w:szCs w:val="24"/>
        </w:rPr>
        <w:t>upon</w:t>
      </w:r>
      <w:r w:rsidRPr="00F759CE">
        <w:rPr>
          <w:rFonts w:ascii="Arial" w:hAnsi="Arial" w:cs="Arial"/>
          <w:spacing w:val="-9"/>
          <w:w w:val="105"/>
          <w:szCs w:val="24"/>
        </w:rPr>
        <w:t xml:space="preserve"> </w:t>
      </w:r>
      <w:r w:rsidRPr="00F759CE">
        <w:rPr>
          <w:rFonts w:ascii="Arial" w:hAnsi="Arial" w:cs="Arial"/>
          <w:w w:val="105"/>
          <w:szCs w:val="24"/>
        </w:rPr>
        <w:t>entry</w:t>
      </w:r>
      <w:r w:rsidRPr="00F759CE">
        <w:rPr>
          <w:rFonts w:ascii="Arial" w:hAnsi="Arial" w:cs="Arial"/>
          <w:spacing w:val="-17"/>
          <w:w w:val="105"/>
          <w:szCs w:val="24"/>
        </w:rPr>
        <w:t xml:space="preserve"> </w:t>
      </w:r>
      <w:r w:rsidRPr="00F759CE">
        <w:rPr>
          <w:rFonts w:ascii="Arial" w:hAnsi="Arial" w:cs="Arial"/>
          <w:w w:val="105"/>
          <w:szCs w:val="24"/>
        </w:rPr>
        <w:t>into</w:t>
      </w:r>
      <w:r w:rsidRPr="00F759CE">
        <w:rPr>
          <w:rFonts w:ascii="Arial" w:hAnsi="Arial" w:cs="Arial"/>
          <w:spacing w:val="1"/>
          <w:w w:val="105"/>
          <w:szCs w:val="24"/>
        </w:rPr>
        <w:t xml:space="preserve"> </w:t>
      </w:r>
      <w:r w:rsidRPr="00F759CE">
        <w:rPr>
          <w:rFonts w:ascii="Arial" w:hAnsi="Arial" w:cs="Arial"/>
          <w:w w:val="105"/>
          <w:szCs w:val="24"/>
        </w:rPr>
        <w:t>the</w:t>
      </w:r>
      <w:r w:rsidRPr="00F759CE">
        <w:rPr>
          <w:rFonts w:ascii="Arial" w:hAnsi="Arial" w:cs="Arial"/>
          <w:spacing w:val="-14"/>
          <w:w w:val="105"/>
          <w:szCs w:val="24"/>
        </w:rPr>
        <w:t xml:space="preserve"> </w:t>
      </w:r>
      <w:r w:rsidRPr="00F759CE">
        <w:rPr>
          <w:rFonts w:ascii="Arial" w:hAnsi="Arial" w:cs="Arial"/>
          <w:w w:val="105"/>
          <w:szCs w:val="24"/>
        </w:rPr>
        <w:t xml:space="preserve">GNETS </w:t>
      </w:r>
      <w:r w:rsidRPr="00F759CE">
        <w:rPr>
          <w:rFonts w:ascii="Arial" w:hAnsi="Arial" w:cs="Arial"/>
          <w:spacing w:val="-4"/>
          <w:w w:val="105"/>
          <w:szCs w:val="24"/>
        </w:rPr>
        <w:t>program.</w:t>
      </w:r>
    </w:p>
    <w:p w14:paraId="41E6A2B7" w14:textId="77777777" w:rsidR="00F759CE" w:rsidRDefault="00F759CE" w:rsidP="00F759CE">
      <w:pPr>
        <w:pStyle w:val="NoSpacing"/>
        <w:ind w:left="720"/>
        <w:rPr>
          <w:rFonts w:ascii="Arial" w:hAnsi="Arial" w:cs="Arial"/>
          <w:spacing w:val="-4"/>
          <w:w w:val="105"/>
          <w:szCs w:val="24"/>
        </w:rPr>
      </w:pPr>
    </w:p>
    <w:p w14:paraId="47FD2B1C" w14:textId="77777777" w:rsidR="00F759CE" w:rsidRDefault="00F759CE" w:rsidP="00F759CE">
      <w:pPr>
        <w:pStyle w:val="NoSpacing"/>
        <w:rPr>
          <w:rFonts w:ascii="Arial" w:hAnsi="Arial" w:cs="Arial"/>
          <w:b/>
          <w:w w:val="105"/>
          <w:szCs w:val="24"/>
        </w:rPr>
      </w:pPr>
      <w:r w:rsidRPr="00F759CE">
        <w:rPr>
          <w:rFonts w:ascii="Arial" w:hAnsi="Arial" w:cs="Arial"/>
          <w:b/>
          <w:bCs/>
          <w:spacing w:val="-4"/>
          <w:w w:val="105"/>
          <w:szCs w:val="24"/>
        </w:rPr>
        <w:lastRenderedPageBreak/>
        <w:t>O</w:t>
      </w:r>
      <w:r w:rsidR="003633F9" w:rsidRPr="00F759CE">
        <w:rPr>
          <w:rFonts w:ascii="Arial" w:hAnsi="Arial" w:cs="Arial"/>
          <w:b/>
          <w:w w:val="105"/>
          <w:szCs w:val="24"/>
        </w:rPr>
        <w:t>perational Regulations and Procedures</w:t>
      </w:r>
    </w:p>
    <w:p w14:paraId="566BA8D6" w14:textId="77777777" w:rsidR="003633F9" w:rsidRPr="00F759CE" w:rsidRDefault="003633F9" w:rsidP="004F0A6E">
      <w:pPr>
        <w:pStyle w:val="NoSpacing"/>
        <w:numPr>
          <w:ilvl w:val="0"/>
          <w:numId w:val="203"/>
        </w:numPr>
        <w:rPr>
          <w:rFonts w:ascii="Arial" w:hAnsi="Arial" w:cs="Arial"/>
          <w:w w:val="110"/>
        </w:rPr>
      </w:pPr>
      <w:r w:rsidRPr="003633F9">
        <w:rPr>
          <w:rFonts w:ascii="Arial" w:hAnsi="Arial" w:cs="Arial"/>
          <w:w w:val="105"/>
          <w:szCs w:val="24"/>
        </w:rPr>
        <w:t>Classes</w:t>
      </w:r>
      <w:r w:rsidRPr="003633F9">
        <w:rPr>
          <w:rFonts w:ascii="Arial" w:hAnsi="Arial" w:cs="Arial"/>
          <w:spacing w:val="-10"/>
          <w:w w:val="105"/>
          <w:szCs w:val="24"/>
        </w:rPr>
        <w:t xml:space="preserve"> </w:t>
      </w:r>
      <w:r w:rsidRPr="003633F9">
        <w:rPr>
          <w:rFonts w:ascii="Arial" w:hAnsi="Arial" w:cs="Arial"/>
          <w:w w:val="105"/>
          <w:szCs w:val="24"/>
        </w:rPr>
        <w:t>shall</w:t>
      </w:r>
      <w:r w:rsidRPr="003633F9">
        <w:rPr>
          <w:rFonts w:ascii="Arial" w:hAnsi="Arial" w:cs="Arial"/>
          <w:spacing w:val="-9"/>
          <w:w w:val="105"/>
          <w:szCs w:val="24"/>
        </w:rPr>
        <w:t xml:space="preserve"> </w:t>
      </w:r>
      <w:r w:rsidRPr="003633F9">
        <w:rPr>
          <w:rFonts w:ascii="Arial" w:hAnsi="Arial" w:cs="Arial"/>
          <w:w w:val="105"/>
          <w:szCs w:val="24"/>
        </w:rPr>
        <w:t>operate</w:t>
      </w:r>
      <w:r w:rsidRPr="003633F9">
        <w:rPr>
          <w:rFonts w:ascii="Arial" w:hAnsi="Arial" w:cs="Arial"/>
          <w:spacing w:val="-9"/>
          <w:w w:val="105"/>
          <w:szCs w:val="24"/>
        </w:rPr>
        <w:t xml:space="preserve"> </w:t>
      </w:r>
      <w:r w:rsidRPr="003633F9">
        <w:rPr>
          <w:rFonts w:ascii="Arial" w:hAnsi="Arial" w:cs="Arial"/>
          <w:w w:val="105"/>
          <w:szCs w:val="24"/>
        </w:rPr>
        <w:t>a</w:t>
      </w:r>
      <w:r w:rsidRPr="003633F9">
        <w:rPr>
          <w:rFonts w:ascii="Arial" w:hAnsi="Arial" w:cs="Arial"/>
          <w:spacing w:val="-10"/>
          <w:w w:val="105"/>
          <w:szCs w:val="24"/>
        </w:rPr>
        <w:t xml:space="preserve"> </w:t>
      </w:r>
      <w:r w:rsidRPr="003633F9">
        <w:rPr>
          <w:rFonts w:ascii="Arial" w:hAnsi="Arial" w:cs="Arial"/>
          <w:w w:val="105"/>
          <w:szCs w:val="24"/>
        </w:rPr>
        <w:t>minimum</w:t>
      </w:r>
      <w:r w:rsidRPr="003633F9">
        <w:rPr>
          <w:rFonts w:ascii="Arial" w:hAnsi="Arial" w:cs="Arial"/>
          <w:spacing w:val="-1"/>
          <w:w w:val="105"/>
          <w:szCs w:val="24"/>
        </w:rPr>
        <w:t xml:space="preserve"> </w:t>
      </w:r>
      <w:r w:rsidRPr="003633F9">
        <w:rPr>
          <w:rFonts w:ascii="Arial" w:hAnsi="Arial" w:cs="Arial"/>
          <w:w w:val="105"/>
          <w:szCs w:val="24"/>
        </w:rPr>
        <w:t>of</w:t>
      </w:r>
      <w:r w:rsidRPr="003633F9">
        <w:rPr>
          <w:rFonts w:ascii="Arial" w:hAnsi="Arial" w:cs="Arial"/>
          <w:spacing w:val="-30"/>
          <w:w w:val="105"/>
          <w:szCs w:val="24"/>
        </w:rPr>
        <w:t xml:space="preserve"> </w:t>
      </w:r>
      <w:r w:rsidRPr="003633F9">
        <w:rPr>
          <w:rFonts w:ascii="Arial" w:hAnsi="Arial" w:cs="Arial"/>
          <w:w w:val="105"/>
          <w:szCs w:val="24"/>
        </w:rPr>
        <w:t>180</w:t>
      </w:r>
      <w:r w:rsidRPr="003633F9">
        <w:rPr>
          <w:rFonts w:ascii="Arial" w:hAnsi="Arial" w:cs="Arial"/>
          <w:spacing w:val="-21"/>
          <w:w w:val="105"/>
          <w:szCs w:val="24"/>
        </w:rPr>
        <w:t xml:space="preserve"> </w:t>
      </w:r>
      <w:r w:rsidRPr="003633F9">
        <w:rPr>
          <w:rFonts w:ascii="Arial" w:hAnsi="Arial" w:cs="Arial"/>
          <w:w w:val="105"/>
          <w:szCs w:val="24"/>
        </w:rPr>
        <w:t>days</w:t>
      </w:r>
      <w:r w:rsidRPr="003633F9">
        <w:rPr>
          <w:rFonts w:ascii="Arial" w:hAnsi="Arial" w:cs="Arial"/>
          <w:spacing w:val="-13"/>
          <w:w w:val="105"/>
          <w:szCs w:val="24"/>
        </w:rPr>
        <w:t xml:space="preserve"> </w:t>
      </w:r>
      <w:r w:rsidRPr="003633F9">
        <w:rPr>
          <w:rFonts w:ascii="Arial" w:hAnsi="Arial" w:cs="Arial"/>
          <w:w w:val="105"/>
          <w:szCs w:val="24"/>
        </w:rPr>
        <w:t>each</w:t>
      </w:r>
      <w:r w:rsidRPr="003633F9">
        <w:rPr>
          <w:rFonts w:ascii="Arial" w:hAnsi="Arial" w:cs="Arial"/>
          <w:spacing w:val="-18"/>
          <w:w w:val="105"/>
          <w:szCs w:val="24"/>
        </w:rPr>
        <w:t xml:space="preserve"> </w:t>
      </w:r>
      <w:r w:rsidRPr="003633F9">
        <w:rPr>
          <w:rFonts w:ascii="Arial" w:hAnsi="Arial" w:cs="Arial"/>
          <w:w w:val="105"/>
          <w:szCs w:val="24"/>
        </w:rPr>
        <w:t>fiscal</w:t>
      </w:r>
      <w:r w:rsidRPr="003633F9">
        <w:rPr>
          <w:rFonts w:ascii="Arial" w:hAnsi="Arial" w:cs="Arial"/>
          <w:spacing w:val="-4"/>
          <w:w w:val="105"/>
          <w:szCs w:val="24"/>
        </w:rPr>
        <w:t xml:space="preserve"> </w:t>
      </w:r>
      <w:r w:rsidRPr="003633F9">
        <w:rPr>
          <w:rFonts w:ascii="Arial" w:hAnsi="Arial" w:cs="Arial"/>
          <w:w w:val="105"/>
          <w:szCs w:val="24"/>
        </w:rPr>
        <w:t>year</w:t>
      </w:r>
      <w:r w:rsidRPr="003633F9">
        <w:rPr>
          <w:rFonts w:ascii="Arial" w:hAnsi="Arial" w:cs="Arial"/>
          <w:spacing w:val="-12"/>
          <w:w w:val="105"/>
          <w:szCs w:val="24"/>
        </w:rPr>
        <w:t xml:space="preserve"> </w:t>
      </w:r>
      <w:r w:rsidRPr="003633F9">
        <w:rPr>
          <w:rFonts w:ascii="Arial" w:hAnsi="Arial" w:cs="Arial"/>
          <w:spacing w:val="-7"/>
          <w:w w:val="105"/>
          <w:szCs w:val="24"/>
        </w:rPr>
        <w:t>and</w:t>
      </w:r>
      <w:r w:rsidRPr="003633F9">
        <w:rPr>
          <w:rFonts w:ascii="Arial" w:hAnsi="Arial" w:cs="Arial"/>
          <w:spacing w:val="-15"/>
          <w:w w:val="105"/>
          <w:szCs w:val="24"/>
        </w:rPr>
        <w:t xml:space="preserve"> </w:t>
      </w:r>
      <w:r w:rsidRPr="003633F9">
        <w:rPr>
          <w:rFonts w:ascii="Arial" w:hAnsi="Arial" w:cs="Arial"/>
          <w:w w:val="105"/>
          <w:szCs w:val="24"/>
        </w:rPr>
        <w:t>may</w:t>
      </w:r>
      <w:r w:rsidRPr="003633F9">
        <w:rPr>
          <w:rFonts w:ascii="Arial" w:hAnsi="Arial" w:cs="Arial"/>
          <w:spacing w:val="-18"/>
          <w:w w:val="105"/>
          <w:szCs w:val="24"/>
        </w:rPr>
        <w:t xml:space="preserve"> </w:t>
      </w:r>
      <w:r w:rsidRPr="003633F9">
        <w:rPr>
          <w:rFonts w:ascii="Arial" w:hAnsi="Arial" w:cs="Arial"/>
          <w:w w:val="105"/>
          <w:szCs w:val="24"/>
        </w:rPr>
        <w:t>operate</w:t>
      </w:r>
      <w:r w:rsidRPr="003633F9">
        <w:rPr>
          <w:rFonts w:ascii="Arial" w:hAnsi="Arial" w:cs="Arial"/>
          <w:spacing w:val="-15"/>
          <w:w w:val="105"/>
          <w:szCs w:val="24"/>
        </w:rPr>
        <w:t xml:space="preserve"> </w:t>
      </w:r>
      <w:r w:rsidRPr="003633F9">
        <w:rPr>
          <w:rFonts w:ascii="Arial" w:hAnsi="Arial" w:cs="Arial"/>
          <w:w w:val="105"/>
          <w:szCs w:val="24"/>
        </w:rPr>
        <w:t>up</w:t>
      </w:r>
      <w:r w:rsidRPr="003633F9">
        <w:rPr>
          <w:rFonts w:ascii="Arial" w:hAnsi="Arial" w:cs="Arial"/>
          <w:spacing w:val="-16"/>
          <w:w w:val="105"/>
          <w:szCs w:val="24"/>
        </w:rPr>
        <w:t xml:space="preserve"> </w:t>
      </w:r>
      <w:r w:rsidRPr="003633F9">
        <w:rPr>
          <w:rFonts w:ascii="Arial" w:hAnsi="Arial" w:cs="Arial"/>
          <w:w w:val="105"/>
          <w:szCs w:val="24"/>
        </w:rPr>
        <w:t>to</w:t>
      </w:r>
      <w:r w:rsidRPr="003633F9">
        <w:rPr>
          <w:rFonts w:ascii="Arial" w:hAnsi="Arial" w:cs="Arial"/>
          <w:spacing w:val="-14"/>
          <w:w w:val="105"/>
          <w:szCs w:val="24"/>
        </w:rPr>
        <w:t xml:space="preserve"> </w:t>
      </w:r>
      <w:r w:rsidRPr="003633F9">
        <w:rPr>
          <w:rFonts w:ascii="Arial" w:hAnsi="Arial" w:cs="Arial"/>
          <w:w w:val="105"/>
          <w:szCs w:val="24"/>
        </w:rPr>
        <w:t>200</w:t>
      </w:r>
      <w:r w:rsidRPr="003633F9">
        <w:rPr>
          <w:rFonts w:ascii="Arial" w:hAnsi="Arial" w:cs="Arial"/>
          <w:spacing w:val="-6"/>
          <w:w w:val="105"/>
          <w:szCs w:val="24"/>
        </w:rPr>
        <w:t xml:space="preserve"> </w:t>
      </w:r>
      <w:r w:rsidRPr="003633F9">
        <w:rPr>
          <w:rFonts w:ascii="Arial" w:hAnsi="Arial" w:cs="Arial"/>
          <w:spacing w:val="3"/>
          <w:w w:val="105"/>
          <w:szCs w:val="24"/>
        </w:rPr>
        <w:t xml:space="preserve">days. </w:t>
      </w:r>
      <w:r w:rsidRPr="003633F9">
        <w:rPr>
          <w:rFonts w:ascii="Arial" w:hAnsi="Arial" w:cs="Arial"/>
          <w:w w:val="105"/>
          <w:szCs w:val="24"/>
        </w:rPr>
        <w:t>The recommended maximum class size for preschool, elementary and middle school classes is eight</w:t>
      </w:r>
      <w:r w:rsidRPr="003633F9">
        <w:rPr>
          <w:rFonts w:ascii="Arial" w:hAnsi="Arial" w:cs="Arial"/>
          <w:spacing w:val="-2"/>
          <w:w w:val="105"/>
          <w:szCs w:val="24"/>
        </w:rPr>
        <w:t xml:space="preserve"> </w:t>
      </w:r>
      <w:r w:rsidRPr="003633F9">
        <w:rPr>
          <w:rFonts w:ascii="Arial" w:hAnsi="Arial" w:cs="Arial"/>
          <w:w w:val="105"/>
          <w:szCs w:val="24"/>
        </w:rPr>
        <w:t>(8).</w:t>
      </w:r>
      <w:r w:rsidRPr="003633F9">
        <w:rPr>
          <w:rFonts w:ascii="Arial" w:hAnsi="Arial" w:cs="Arial"/>
          <w:spacing w:val="-15"/>
          <w:w w:val="105"/>
          <w:szCs w:val="24"/>
        </w:rPr>
        <w:t xml:space="preserve"> </w:t>
      </w:r>
      <w:r w:rsidRPr="003633F9">
        <w:rPr>
          <w:rFonts w:ascii="Arial" w:hAnsi="Arial" w:cs="Arial"/>
          <w:w w:val="105"/>
          <w:szCs w:val="24"/>
        </w:rPr>
        <w:t>The</w:t>
      </w:r>
      <w:r w:rsidRPr="003633F9">
        <w:rPr>
          <w:rFonts w:ascii="Arial" w:hAnsi="Arial" w:cs="Arial"/>
          <w:spacing w:val="-13"/>
          <w:w w:val="105"/>
          <w:szCs w:val="24"/>
        </w:rPr>
        <w:t xml:space="preserve"> </w:t>
      </w:r>
      <w:r w:rsidRPr="003633F9">
        <w:rPr>
          <w:rFonts w:ascii="Arial" w:hAnsi="Arial" w:cs="Arial"/>
          <w:w w:val="105"/>
          <w:szCs w:val="24"/>
        </w:rPr>
        <w:t>recommended maximum</w:t>
      </w:r>
      <w:r w:rsidRPr="003633F9">
        <w:rPr>
          <w:rFonts w:ascii="Arial" w:hAnsi="Arial" w:cs="Arial"/>
          <w:spacing w:val="3"/>
          <w:w w:val="105"/>
          <w:szCs w:val="24"/>
        </w:rPr>
        <w:t xml:space="preserve"> </w:t>
      </w:r>
      <w:r w:rsidRPr="003633F9">
        <w:rPr>
          <w:rFonts w:ascii="Arial" w:hAnsi="Arial" w:cs="Arial"/>
          <w:w w:val="105"/>
          <w:szCs w:val="24"/>
        </w:rPr>
        <w:t>class</w:t>
      </w:r>
      <w:r w:rsidRPr="003633F9">
        <w:rPr>
          <w:rFonts w:ascii="Arial" w:hAnsi="Arial" w:cs="Arial"/>
          <w:spacing w:val="-7"/>
          <w:w w:val="105"/>
          <w:szCs w:val="24"/>
        </w:rPr>
        <w:t xml:space="preserve"> </w:t>
      </w:r>
      <w:r w:rsidRPr="003633F9">
        <w:rPr>
          <w:rFonts w:ascii="Arial" w:hAnsi="Arial" w:cs="Arial"/>
          <w:w w:val="105"/>
          <w:szCs w:val="24"/>
        </w:rPr>
        <w:t>size</w:t>
      </w:r>
      <w:r w:rsidRPr="003633F9">
        <w:rPr>
          <w:rFonts w:ascii="Arial" w:hAnsi="Arial" w:cs="Arial"/>
          <w:spacing w:val="-6"/>
          <w:w w:val="105"/>
          <w:szCs w:val="24"/>
        </w:rPr>
        <w:t xml:space="preserve"> </w:t>
      </w:r>
      <w:r w:rsidRPr="003633F9">
        <w:rPr>
          <w:rFonts w:ascii="Arial" w:hAnsi="Arial" w:cs="Arial"/>
          <w:w w:val="105"/>
          <w:szCs w:val="24"/>
        </w:rPr>
        <w:t>for</w:t>
      </w:r>
      <w:r w:rsidRPr="003633F9">
        <w:rPr>
          <w:rFonts w:ascii="Arial" w:hAnsi="Arial" w:cs="Arial"/>
          <w:spacing w:val="-14"/>
          <w:w w:val="105"/>
          <w:szCs w:val="24"/>
        </w:rPr>
        <w:t xml:space="preserve"> </w:t>
      </w:r>
      <w:r w:rsidRPr="003633F9">
        <w:rPr>
          <w:rFonts w:ascii="Arial" w:hAnsi="Arial" w:cs="Arial"/>
          <w:w w:val="105"/>
          <w:szCs w:val="24"/>
        </w:rPr>
        <w:t>high</w:t>
      </w:r>
      <w:r w:rsidRPr="003633F9">
        <w:rPr>
          <w:rFonts w:ascii="Arial" w:hAnsi="Arial" w:cs="Arial"/>
          <w:spacing w:val="-6"/>
          <w:w w:val="105"/>
          <w:szCs w:val="24"/>
        </w:rPr>
        <w:t xml:space="preserve"> </w:t>
      </w:r>
      <w:r w:rsidRPr="003633F9">
        <w:rPr>
          <w:rFonts w:ascii="Arial" w:hAnsi="Arial" w:cs="Arial"/>
          <w:w w:val="105"/>
          <w:szCs w:val="24"/>
        </w:rPr>
        <w:t>school</w:t>
      </w:r>
      <w:r w:rsidRPr="003633F9">
        <w:rPr>
          <w:rFonts w:ascii="Arial" w:hAnsi="Arial" w:cs="Arial"/>
          <w:spacing w:val="1"/>
          <w:w w:val="105"/>
          <w:szCs w:val="24"/>
        </w:rPr>
        <w:t xml:space="preserve"> </w:t>
      </w:r>
      <w:r w:rsidRPr="003633F9">
        <w:rPr>
          <w:rFonts w:ascii="Arial" w:hAnsi="Arial" w:cs="Arial"/>
          <w:spacing w:val="-4"/>
          <w:w w:val="105"/>
          <w:szCs w:val="24"/>
        </w:rPr>
        <w:t>classes</w:t>
      </w:r>
      <w:r w:rsidRPr="003633F9">
        <w:rPr>
          <w:rFonts w:ascii="Arial" w:hAnsi="Arial" w:cs="Arial"/>
          <w:spacing w:val="-3"/>
          <w:w w:val="105"/>
          <w:szCs w:val="24"/>
        </w:rPr>
        <w:t xml:space="preserve"> </w:t>
      </w:r>
      <w:r w:rsidRPr="003633F9">
        <w:rPr>
          <w:rFonts w:ascii="Arial" w:hAnsi="Arial" w:cs="Arial"/>
          <w:w w:val="105"/>
          <w:szCs w:val="24"/>
        </w:rPr>
        <w:t>is</w:t>
      </w:r>
      <w:r w:rsidRPr="003633F9">
        <w:rPr>
          <w:rFonts w:ascii="Arial" w:hAnsi="Arial" w:cs="Arial"/>
          <w:spacing w:val="4"/>
          <w:w w:val="105"/>
          <w:szCs w:val="24"/>
        </w:rPr>
        <w:t xml:space="preserve"> </w:t>
      </w:r>
      <w:r w:rsidRPr="003633F9">
        <w:rPr>
          <w:rFonts w:ascii="Arial" w:hAnsi="Arial" w:cs="Arial"/>
          <w:w w:val="105"/>
          <w:szCs w:val="24"/>
        </w:rPr>
        <w:t>ten</w:t>
      </w:r>
      <w:r w:rsidRPr="003633F9">
        <w:rPr>
          <w:rFonts w:ascii="Arial" w:hAnsi="Arial" w:cs="Arial"/>
          <w:spacing w:val="-15"/>
          <w:w w:val="105"/>
          <w:szCs w:val="24"/>
        </w:rPr>
        <w:t xml:space="preserve"> </w:t>
      </w:r>
      <w:r w:rsidRPr="003633F9">
        <w:rPr>
          <w:rFonts w:ascii="Arial" w:hAnsi="Arial" w:cs="Arial"/>
          <w:w w:val="105"/>
          <w:szCs w:val="24"/>
        </w:rPr>
        <w:t>(10).</w:t>
      </w:r>
    </w:p>
    <w:p w14:paraId="7B390782" w14:textId="77777777" w:rsidR="003633F9" w:rsidRPr="00F759CE" w:rsidRDefault="003633F9" w:rsidP="004F0A6E">
      <w:pPr>
        <w:pStyle w:val="NoSpacing"/>
        <w:numPr>
          <w:ilvl w:val="0"/>
          <w:numId w:val="203"/>
        </w:numPr>
        <w:rPr>
          <w:rFonts w:ascii="Arial" w:hAnsi="Arial" w:cs="Arial"/>
          <w:w w:val="110"/>
        </w:rPr>
      </w:pPr>
      <w:r w:rsidRPr="00F759CE">
        <w:rPr>
          <w:rFonts w:ascii="Arial" w:hAnsi="Arial" w:cs="Arial"/>
          <w:w w:val="105"/>
          <w:szCs w:val="24"/>
        </w:rPr>
        <w:t>GNETS</w:t>
      </w:r>
      <w:r w:rsidRPr="00F759CE">
        <w:rPr>
          <w:rFonts w:ascii="Arial" w:hAnsi="Arial" w:cs="Arial"/>
          <w:spacing w:val="3"/>
          <w:w w:val="105"/>
          <w:szCs w:val="24"/>
        </w:rPr>
        <w:t xml:space="preserve"> </w:t>
      </w:r>
      <w:r w:rsidRPr="00F759CE">
        <w:rPr>
          <w:rFonts w:ascii="Arial" w:hAnsi="Arial" w:cs="Arial"/>
          <w:w w:val="105"/>
          <w:szCs w:val="24"/>
        </w:rPr>
        <w:t>programs</w:t>
      </w:r>
      <w:r w:rsidRPr="00F759CE">
        <w:rPr>
          <w:rFonts w:ascii="Arial" w:hAnsi="Arial" w:cs="Arial"/>
          <w:spacing w:val="2"/>
          <w:w w:val="105"/>
          <w:szCs w:val="24"/>
        </w:rPr>
        <w:t xml:space="preserve"> </w:t>
      </w:r>
      <w:r w:rsidRPr="00F759CE">
        <w:rPr>
          <w:rFonts w:ascii="Arial" w:hAnsi="Arial" w:cs="Arial"/>
          <w:w w:val="105"/>
          <w:szCs w:val="24"/>
        </w:rPr>
        <w:t>shall</w:t>
      </w:r>
      <w:r w:rsidRPr="00F759CE">
        <w:rPr>
          <w:rFonts w:ascii="Arial" w:hAnsi="Arial" w:cs="Arial"/>
          <w:spacing w:val="1"/>
          <w:w w:val="105"/>
          <w:szCs w:val="24"/>
        </w:rPr>
        <w:t xml:space="preserve"> </w:t>
      </w:r>
      <w:r w:rsidRPr="00F759CE">
        <w:rPr>
          <w:rFonts w:ascii="Arial" w:hAnsi="Arial" w:cs="Arial"/>
          <w:w w:val="105"/>
          <w:szCs w:val="24"/>
        </w:rPr>
        <w:t>utilize</w:t>
      </w:r>
      <w:r w:rsidRPr="00F759CE">
        <w:rPr>
          <w:rFonts w:ascii="Arial" w:hAnsi="Arial" w:cs="Arial"/>
          <w:spacing w:val="-18"/>
          <w:w w:val="105"/>
          <w:szCs w:val="24"/>
        </w:rPr>
        <w:t xml:space="preserve"> </w:t>
      </w:r>
      <w:r w:rsidRPr="00F759CE">
        <w:rPr>
          <w:rFonts w:ascii="Arial" w:hAnsi="Arial" w:cs="Arial"/>
          <w:spacing w:val="-3"/>
          <w:w w:val="105"/>
          <w:szCs w:val="24"/>
        </w:rPr>
        <w:t>evidence-based</w:t>
      </w:r>
      <w:r w:rsidRPr="00F759CE">
        <w:rPr>
          <w:rFonts w:ascii="Arial" w:hAnsi="Arial" w:cs="Arial"/>
          <w:spacing w:val="-11"/>
          <w:w w:val="105"/>
          <w:szCs w:val="24"/>
        </w:rPr>
        <w:t xml:space="preserve"> </w:t>
      </w:r>
      <w:r w:rsidRPr="00F759CE">
        <w:rPr>
          <w:rFonts w:ascii="Arial" w:hAnsi="Arial" w:cs="Arial"/>
          <w:w w:val="105"/>
          <w:szCs w:val="24"/>
        </w:rPr>
        <w:t>positive</w:t>
      </w:r>
      <w:r w:rsidRPr="00F759CE">
        <w:rPr>
          <w:rFonts w:ascii="Arial" w:hAnsi="Arial" w:cs="Arial"/>
          <w:spacing w:val="-21"/>
          <w:w w:val="105"/>
          <w:szCs w:val="24"/>
        </w:rPr>
        <w:t xml:space="preserve"> </w:t>
      </w:r>
      <w:r w:rsidRPr="00F759CE">
        <w:rPr>
          <w:rFonts w:ascii="Arial" w:hAnsi="Arial" w:cs="Arial"/>
          <w:w w:val="105"/>
          <w:szCs w:val="24"/>
        </w:rPr>
        <w:t>behavioral</w:t>
      </w:r>
      <w:r w:rsidRPr="00F759CE">
        <w:rPr>
          <w:rFonts w:ascii="Arial" w:hAnsi="Arial" w:cs="Arial"/>
          <w:spacing w:val="-13"/>
          <w:w w:val="105"/>
          <w:szCs w:val="24"/>
        </w:rPr>
        <w:t xml:space="preserve"> </w:t>
      </w:r>
      <w:r w:rsidRPr="00F759CE">
        <w:rPr>
          <w:rFonts w:ascii="Arial" w:hAnsi="Arial" w:cs="Arial"/>
          <w:w w:val="105"/>
          <w:szCs w:val="24"/>
        </w:rPr>
        <w:t>interventions,</w:t>
      </w:r>
      <w:r w:rsidRPr="00F759CE">
        <w:rPr>
          <w:rFonts w:ascii="Arial" w:hAnsi="Arial" w:cs="Arial"/>
          <w:spacing w:val="-23"/>
          <w:w w:val="105"/>
          <w:szCs w:val="24"/>
        </w:rPr>
        <w:t xml:space="preserve"> </w:t>
      </w:r>
      <w:r w:rsidRPr="00F759CE">
        <w:rPr>
          <w:rFonts w:ascii="Arial" w:hAnsi="Arial" w:cs="Arial"/>
          <w:w w:val="105"/>
          <w:szCs w:val="24"/>
        </w:rPr>
        <w:t>supports,</w:t>
      </w:r>
      <w:r w:rsidRPr="00F759CE">
        <w:rPr>
          <w:rFonts w:ascii="Arial" w:hAnsi="Arial" w:cs="Arial"/>
          <w:spacing w:val="9"/>
          <w:w w:val="105"/>
          <w:szCs w:val="24"/>
        </w:rPr>
        <w:t xml:space="preserve"> </w:t>
      </w:r>
      <w:r w:rsidRPr="00F759CE">
        <w:rPr>
          <w:rFonts w:ascii="Arial" w:hAnsi="Arial" w:cs="Arial"/>
          <w:w w:val="105"/>
          <w:szCs w:val="24"/>
        </w:rPr>
        <w:t>and</w:t>
      </w:r>
      <w:r w:rsidR="00F759CE" w:rsidRPr="00F759CE">
        <w:rPr>
          <w:rFonts w:ascii="Arial" w:hAnsi="Arial" w:cs="Arial"/>
          <w:w w:val="105"/>
          <w:szCs w:val="24"/>
        </w:rPr>
        <w:t xml:space="preserve"> </w:t>
      </w:r>
      <w:r w:rsidRPr="003633F9">
        <w:rPr>
          <w:rFonts w:ascii="Arial" w:hAnsi="Arial" w:cs="Arial"/>
          <w:w w:val="105"/>
          <w:szCs w:val="24"/>
        </w:rPr>
        <w:t>other strategies designed to increase student' s resilience and social-emotional competence.</w:t>
      </w:r>
    </w:p>
    <w:p w14:paraId="55E20A66" w14:textId="77777777" w:rsidR="00F759CE" w:rsidRPr="00F759CE" w:rsidRDefault="00F759CE" w:rsidP="004F0A6E">
      <w:pPr>
        <w:pStyle w:val="NoSpacing"/>
        <w:numPr>
          <w:ilvl w:val="0"/>
          <w:numId w:val="203"/>
        </w:numPr>
        <w:rPr>
          <w:rFonts w:ascii="Arial" w:hAnsi="Arial" w:cs="Arial"/>
          <w:w w:val="110"/>
        </w:rPr>
      </w:pPr>
      <w:r>
        <w:rPr>
          <w:rFonts w:ascii="Arial" w:hAnsi="Arial" w:cs="Arial"/>
          <w:w w:val="105"/>
          <w:szCs w:val="24"/>
        </w:rPr>
        <w:t>T</w:t>
      </w:r>
      <w:r w:rsidR="003633F9" w:rsidRPr="00F759CE">
        <w:rPr>
          <w:rFonts w:ascii="Arial" w:hAnsi="Arial" w:cs="Arial"/>
          <w:w w:val="105"/>
          <w:szCs w:val="24"/>
        </w:rPr>
        <w:t>he</w:t>
      </w:r>
      <w:r w:rsidR="003633F9" w:rsidRPr="00F759CE">
        <w:rPr>
          <w:rFonts w:ascii="Arial" w:hAnsi="Arial" w:cs="Arial"/>
          <w:spacing w:val="-5"/>
          <w:w w:val="105"/>
          <w:szCs w:val="24"/>
        </w:rPr>
        <w:t xml:space="preserve"> </w:t>
      </w:r>
      <w:r w:rsidRPr="00F759CE">
        <w:rPr>
          <w:rFonts w:ascii="Arial" w:hAnsi="Arial" w:cs="Arial"/>
          <w:spacing w:val="-6"/>
          <w:w w:val="105"/>
          <w:szCs w:val="24"/>
        </w:rPr>
        <w:t>academic</w:t>
      </w:r>
      <w:r w:rsidRPr="00F759CE">
        <w:rPr>
          <w:rFonts w:ascii="Arial" w:hAnsi="Arial" w:cs="Arial"/>
          <w:spacing w:val="-38"/>
          <w:w w:val="105"/>
          <w:szCs w:val="24"/>
        </w:rPr>
        <w:t xml:space="preserve"> </w:t>
      </w:r>
      <w:r w:rsidRPr="00F759CE">
        <w:rPr>
          <w:rFonts w:ascii="Arial" w:hAnsi="Arial" w:cs="Arial"/>
          <w:spacing w:val="-2"/>
          <w:w w:val="105"/>
          <w:szCs w:val="24"/>
        </w:rPr>
        <w:t>curriculum</w:t>
      </w:r>
      <w:r w:rsidR="003633F9" w:rsidRPr="00F759CE">
        <w:rPr>
          <w:rFonts w:ascii="Arial" w:hAnsi="Arial" w:cs="Arial"/>
          <w:spacing w:val="4"/>
          <w:w w:val="105"/>
          <w:szCs w:val="24"/>
        </w:rPr>
        <w:t xml:space="preserve"> </w:t>
      </w:r>
      <w:r w:rsidR="003633F9" w:rsidRPr="00F759CE">
        <w:rPr>
          <w:rFonts w:ascii="Arial" w:hAnsi="Arial" w:cs="Arial"/>
          <w:w w:val="105"/>
          <w:szCs w:val="24"/>
        </w:rPr>
        <w:t>for</w:t>
      </w:r>
      <w:r w:rsidR="003633F9" w:rsidRPr="00F759CE">
        <w:rPr>
          <w:rFonts w:ascii="Arial" w:hAnsi="Arial" w:cs="Arial"/>
          <w:spacing w:val="-13"/>
          <w:w w:val="105"/>
          <w:szCs w:val="24"/>
        </w:rPr>
        <w:t xml:space="preserve"> </w:t>
      </w:r>
      <w:r w:rsidR="003633F9" w:rsidRPr="00F759CE">
        <w:rPr>
          <w:rFonts w:ascii="Arial" w:hAnsi="Arial" w:cs="Arial"/>
          <w:w w:val="105"/>
          <w:szCs w:val="24"/>
        </w:rPr>
        <w:t>all</w:t>
      </w:r>
      <w:r w:rsidR="003633F9" w:rsidRPr="00F759CE">
        <w:rPr>
          <w:rFonts w:ascii="Arial" w:hAnsi="Arial" w:cs="Arial"/>
          <w:spacing w:val="-17"/>
          <w:w w:val="105"/>
          <w:szCs w:val="24"/>
        </w:rPr>
        <w:t xml:space="preserve"> </w:t>
      </w:r>
      <w:r w:rsidR="003633F9" w:rsidRPr="00F759CE">
        <w:rPr>
          <w:rFonts w:ascii="Arial" w:hAnsi="Arial" w:cs="Arial"/>
          <w:spacing w:val="-3"/>
          <w:w w:val="105"/>
          <w:szCs w:val="24"/>
        </w:rPr>
        <w:t>students</w:t>
      </w:r>
      <w:r w:rsidR="003633F9" w:rsidRPr="00F759CE">
        <w:rPr>
          <w:rFonts w:ascii="Arial" w:hAnsi="Arial" w:cs="Arial"/>
          <w:spacing w:val="-15"/>
          <w:w w:val="105"/>
          <w:szCs w:val="24"/>
        </w:rPr>
        <w:t xml:space="preserve"> </w:t>
      </w:r>
      <w:r w:rsidR="003633F9" w:rsidRPr="00F759CE">
        <w:rPr>
          <w:rFonts w:ascii="Arial" w:hAnsi="Arial" w:cs="Arial"/>
          <w:w w:val="105"/>
          <w:szCs w:val="24"/>
        </w:rPr>
        <w:t>shall</w:t>
      </w:r>
      <w:r w:rsidR="003633F9" w:rsidRPr="00F759CE">
        <w:rPr>
          <w:rFonts w:ascii="Arial" w:hAnsi="Arial" w:cs="Arial"/>
          <w:spacing w:val="-4"/>
          <w:w w:val="105"/>
          <w:szCs w:val="24"/>
        </w:rPr>
        <w:t xml:space="preserve"> </w:t>
      </w:r>
      <w:r w:rsidR="003633F9" w:rsidRPr="00F759CE">
        <w:rPr>
          <w:rFonts w:ascii="Arial" w:hAnsi="Arial" w:cs="Arial"/>
          <w:w w:val="105"/>
          <w:szCs w:val="24"/>
        </w:rPr>
        <w:t>be</w:t>
      </w:r>
      <w:r w:rsidR="003633F9" w:rsidRPr="00F759CE">
        <w:rPr>
          <w:rFonts w:ascii="Arial" w:hAnsi="Arial" w:cs="Arial"/>
          <w:spacing w:val="-5"/>
          <w:w w:val="105"/>
          <w:szCs w:val="24"/>
        </w:rPr>
        <w:t xml:space="preserve"> </w:t>
      </w:r>
      <w:r w:rsidR="003633F9" w:rsidRPr="00F759CE">
        <w:rPr>
          <w:rFonts w:ascii="Arial" w:hAnsi="Arial" w:cs="Arial"/>
          <w:w w:val="105"/>
          <w:szCs w:val="24"/>
        </w:rPr>
        <w:t>Georgia's</w:t>
      </w:r>
      <w:r w:rsidR="003633F9" w:rsidRPr="00F759CE">
        <w:rPr>
          <w:rFonts w:ascii="Arial" w:hAnsi="Arial" w:cs="Arial"/>
          <w:spacing w:val="9"/>
          <w:w w:val="105"/>
          <w:szCs w:val="24"/>
        </w:rPr>
        <w:t xml:space="preserve"> </w:t>
      </w:r>
      <w:r w:rsidR="003633F9" w:rsidRPr="00F759CE">
        <w:rPr>
          <w:rFonts w:ascii="Arial" w:hAnsi="Arial" w:cs="Arial"/>
          <w:w w:val="105"/>
          <w:szCs w:val="24"/>
        </w:rPr>
        <w:t>general</w:t>
      </w:r>
      <w:r w:rsidR="003633F9" w:rsidRPr="00F759CE">
        <w:rPr>
          <w:rFonts w:ascii="Arial" w:hAnsi="Arial" w:cs="Arial"/>
          <w:spacing w:val="4"/>
          <w:w w:val="105"/>
          <w:szCs w:val="24"/>
        </w:rPr>
        <w:t xml:space="preserve"> </w:t>
      </w:r>
      <w:r w:rsidR="003633F9" w:rsidRPr="00F759CE">
        <w:rPr>
          <w:rFonts w:ascii="Arial" w:hAnsi="Arial" w:cs="Arial"/>
          <w:w w:val="105"/>
          <w:szCs w:val="24"/>
        </w:rPr>
        <w:t>education</w:t>
      </w:r>
      <w:r w:rsidR="003633F9" w:rsidRPr="00F759CE">
        <w:rPr>
          <w:rFonts w:ascii="Arial" w:hAnsi="Arial" w:cs="Arial"/>
          <w:spacing w:val="-2"/>
          <w:w w:val="105"/>
          <w:szCs w:val="24"/>
        </w:rPr>
        <w:t xml:space="preserve"> </w:t>
      </w:r>
      <w:r w:rsidR="003633F9" w:rsidRPr="00F759CE">
        <w:rPr>
          <w:rFonts w:ascii="Arial" w:hAnsi="Arial" w:cs="Arial"/>
          <w:spacing w:val="-3"/>
          <w:w w:val="105"/>
          <w:szCs w:val="24"/>
        </w:rPr>
        <w:t>curriculum.</w:t>
      </w:r>
    </w:p>
    <w:p w14:paraId="5BB5D4C7" w14:textId="77777777" w:rsidR="00F759CE" w:rsidRDefault="00F759CE" w:rsidP="00F759CE">
      <w:pPr>
        <w:pStyle w:val="NoSpacing"/>
        <w:ind w:left="720"/>
        <w:rPr>
          <w:rFonts w:ascii="Arial" w:hAnsi="Arial" w:cs="Arial"/>
          <w:spacing w:val="-3"/>
          <w:w w:val="105"/>
          <w:szCs w:val="24"/>
        </w:rPr>
      </w:pPr>
    </w:p>
    <w:p w14:paraId="69B0BB72" w14:textId="77777777" w:rsidR="00F759CE" w:rsidRDefault="003633F9" w:rsidP="00F759CE">
      <w:pPr>
        <w:pStyle w:val="NoSpacing"/>
        <w:rPr>
          <w:rFonts w:ascii="Arial" w:hAnsi="Arial" w:cs="Arial"/>
          <w:b/>
          <w:w w:val="105"/>
          <w:szCs w:val="24"/>
        </w:rPr>
      </w:pPr>
      <w:r w:rsidRPr="00F759CE">
        <w:rPr>
          <w:rFonts w:ascii="Arial" w:hAnsi="Arial" w:cs="Arial"/>
          <w:b/>
          <w:w w:val="105"/>
          <w:szCs w:val="24"/>
        </w:rPr>
        <w:t>LEA Duties and Responsibilities</w:t>
      </w:r>
    </w:p>
    <w:p w14:paraId="3C13E67F" w14:textId="77777777" w:rsidR="003633F9" w:rsidRPr="00F759CE" w:rsidRDefault="003633F9" w:rsidP="004F0A6E">
      <w:pPr>
        <w:pStyle w:val="NoSpacing"/>
        <w:numPr>
          <w:ilvl w:val="0"/>
          <w:numId w:val="204"/>
        </w:numPr>
        <w:rPr>
          <w:rFonts w:ascii="Arial" w:hAnsi="Arial" w:cs="Arial"/>
          <w:w w:val="110"/>
        </w:rPr>
      </w:pPr>
      <w:r w:rsidRPr="003633F9">
        <w:rPr>
          <w:rFonts w:ascii="Arial" w:hAnsi="Arial" w:cs="Arial"/>
          <w:spacing w:val="-3"/>
          <w:w w:val="105"/>
          <w:szCs w:val="24"/>
        </w:rPr>
        <w:t>Ensure</w:t>
      </w:r>
      <w:r w:rsidRPr="003633F9">
        <w:rPr>
          <w:rFonts w:ascii="Arial" w:hAnsi="Arial" w:cs="Arial"/>
          <w:spacing w:val="-5"/>
          <w:w w:val="105"/>
          <w:szCs w:val="24"/>
        </w:rPr>
        <w:t xml:space="preserve"> </w:t>
      </w:r>
      <w:r w:rsidRPr="003633F9">
        <w:rPr>
          <w:rFonts w:ascii="Arial" w:hAnsi="Arial" w:cs="Arial"/>
          <w:w w:val="105"/>
          <w:szCs w:val="24"/>
        </w:rPr>
        <w:t>that</w:t>
      </w:r>
      <w:r w:rsidRPr="003633F9">
        <w:rPr>
          <w:rFonts w:ascii="Arial" w:hAnsi="Arial" w:cs="Arial"/>
          <w:spacing w:val="-11"/>
          <w:w w:val="105"/>
          <w:szCs w:val="24"/>
        </w:rPr>
        <w:t xml:space="preserve"> </w:t>
      </w:r>
      <w:r w:rsidRPr="003633F9">
        <w:rPr>
          <w:rFonts w:ascii="Arial" w:hAnsi="Arial" w:cs="Arial"/>
          <w:w w:val="105"/>
          <w:szCs w:val="24"/>
        </w:rPr>
        <w:t>FAPE</w:t>
      </w:r>
      <w:r w:rsidRPr="003633F9">
        <w:rPr>
          <w:rFonts w:ascii="Arial" w:hAnsi="Arial" w:cs="Arial"/>
          <w:spacing w:val="-11"/>
          <w:w w:val="105"/>
          <w:szCs w:val="24"/>
        </w:rPr>
        <w:t xml:space="preserve"> </w:t>
      </w:r>
      <w:r w:rsidRPr="003633F9">
        <w:rPr>
          <w:rFonts w:ascii="Arial" w:hAnsi="Arial" w:cs="Arial"/>
          <w:w w:val="105"/>
          <w:szCs w:val="24"/>
        </w:rPr>
        <w:t>is</w:t>
      </w:r>
      <w:r w:rsidRPr="003633F9">
        <w:rPr>
          <w:rFonts w:ascii="Arial" w:hAnsi="Arial" w:cs="Arial"/>
          <w:spacing w:val="-2"/>
          <w:w w:val="105"/>
          <w:szCs w:val="24"/>
        </w:rPr>
        <w:t xml:space="preserve"> </w:t>
      </w:r>
      <w:r w:rsidRPr="003633F9">
        <w:rPr>
          <w:rFonts w:ascii="Arial" w:hAnsi="Arial" w:cs="Arial"/>
          <w:w w:val="105"/>
          <w:szCs w:val="24"/>
        </w:rPr>
        <w:t>delivered</w:t>
      </w:r>
      <w:r w:rsidRPr="003633F9">
        <w:rPr>
          <w:rFonts w:ascii="Arial" w:hAnsi="Arial" w:cs="Arial"/>
          <w:spacing w:val="-3"/>
          <w:w w:val="105"/>
          <w:szCs w:val="24"/>
        </w:rPr>
        <w:t xml:space="preserve"> </w:t>
      </w:r>
      <w:r w:rsidRPr="003633F9">
        <w:rPr>
          <w:rFonts w:ascii="Arial" w:hAnsi="Arial" w:cs="Arial"/>
          <w:w w:val="105"/>
          <w:szCs w:val="24"/>
        </w:rPr>
        <w:t>to</w:t>
      </w:r>
      <w:r w:rsidRPr="003633F9">
        <w:rPr>
          <w:rFonts w:ascii="Arial" w:hAnsi="Arial" w:cs="Arial"/>
          <w:spacing w:val="-15"/>
          <w:w w:val="105"/>
          <w:szCs w:val="24"/>
        </w:rPr>
        <w:t xml:space="preserve"> </w:t>
      </w:r>
      <w:r w:rsidRPr="003633F9">
        <w:rPr>
          <w:rFonts w:ascii="Arial" w:hAnsi="Arial" w:cs="Arial"/>
          <w:w w:val="105"/>
          <w:szCs w:val="24"/>
        </w:rPr>
        <w:t>stude</w:t>
      </w:r>
      <w:r w:rsidR="00F759CE">
        <w:rPr>
          <w:rFonts w:ascii="Arial" w:hAnsi="Arial" w:cs="Arial"/>
          <w:w w:val="105"/>
          <w:szCs w:val="24"/>
        </w:rPr>
        <w:t>n</w:t>
      </w:r>
      <w:r w:rsidRPr="003633F9">
        <w:rPr>
          <w:rFonts w:ascii="Arial" w:hAnsi="Arial" w:cs="Arial"/>
          <w:w w:val="105"/>
          <w:szCs w:val="24"/>
        </w:rPr>
        <w:t>ts</w:t>
      </w:r>
      <w:r w:rsidR="00F759CE">
        <w:rPr>
          <w:rFonts w:ascii="Arial" w:hAnsi="Arial" w:cs="Arial"/>
          <w:w w:val="105"/>
          <w:szCs w:val="24"/>
        </w:rPr>
        <w:t xml:space="preserve"> </w:t>
      </w:r>
      <w:r w:rsidRPr="003633F9">
        <w:rPr>
          <w:rFonts w:ascii="Arial" w:hAnsi="Arial" w:cs="Arial"/>
          <w:w w:val="105"/>
          <w:szCs w:val="24"/>
        </w:rPr>
        <w:t>recommended</w:t>
      </w:r>
      <w:r w:rsidRPr="003633F9">
        <w:rPr>
          <w:rFonts w:ascii="Arial" w:hAnsi="Arial" w:cs="Arial"/>
          <w:spacing w:val="-37"/>
          <w:w w:val="105"/>
          <w:szCs w:val="24"/>
        </w:rPr>
        <w:t xml:space="preserve"> </w:t>
      </w:r>
      <w:r w:rsidRPr="003633F9">
        <w:rPr>
          <w:rFonts w:ascii="Arial" w:hAnsi="Arial" w:cs="Arial"/>
          <w:w w:val="105"/>
          <w:szCs w:val="24"/>
        </w:rPr>
        <w:t>for</w:t>
      </w:r>
      <w:r w:rsidRPr="003633F9">
        <w:rPr>
          <w:rFonts w:ascii="Arial" w:hAnsi="Arial" w:cs="Arial"/>
          <w:spacing w:val="-15"/>
          <w:w w:val="105"/>
          <w:szCs w:val="24"/>
        </w:rPr>
        <w:t xml:space="preserve"> </w:t>
      </w:r>
      <w:r w:rsidRPr="003633F9">
        <w:rPr>
          <w:rFonts w:ascii="Arial" w:hAnsi="Arial" w:cs="Arial"/>
          <w:w w:val="105"/>
          <w:szCs w:val="24"/>
        </w:rPr>
        <w:t>G</w:t>
      </w:r>
      <w:r w:rsidR="00F759CE">
        <w:rPr>
          <w:rFonts w:ascii="Arial" w:hAnsi="Arial" w:cs="Arial"/>
          <w:w w:val="105"/>
          <w:szCs w:val="24"/>
        </w:rPr>
        <w:t>N</w:t>
      </w:r>
      <w:r w:rsidRPr="003633F9">
        <w:rPr>
          <w:rFonts w:ascii="Arial" w:hAnsi="Arial" w:cs="Arial"/>
          <w:w w:val="105"/>
          <w:szCs w:val="24"/>
        </w:rPr>
        <w:t>ETS</w:t>
      </w:r>
      <w:r w:rsidRPr="003633F9">
        <w:rPr>
          <w:rFonts w:ascii="Arial" w:hAnsi="Arial" w:cs="Arial"/>
          <w:spacing w:val="-6"/>
          <w:w w:val="105"/>
          <w:szCs w:val="24"/>
        </w:rPr>
        <w:t xml:space="preserve"> </w:t>
      </w:r>
      <w:r w:rsidRPr="003633F9">
        <w:rPr>
          <w:rFonts w:ascii="Arial" w:hAnsi="Arial" w:cs="Arial"/>
          <w:w w:val="105"/>
          <w:szCs w:val="24"/>
        </w:rPr>
        <w:t>services</w:t>
      </w:r>
      <w:r w:rsidRPr="003633F9">
        <w:rPr>
          <w:rFonts w:ascii="Arial" w:hAnsi="Arial" w:cs="Arial"/>
          <w:spacing w:val="-17"/>
          <w:w w:val="105"/>
          <w:szCs w:val="24"/>
        </w:rPr>
        <w:t xml:space="preserve"> </w:t>
      </w:r>
      <w:r w:rsidRPr="003633F9">
        <w:rPr>
          <w:rFonts w:ascii="Arial" w:hAnsi="Arial" w:cs="Arial"/>
          <w:w w:val="105"/>
          <w:szCs w:val="24"/>
        </w:rPr>
        <w:t>in</w:t>
      </w:r>
      <w:r w:rsidRPr="003633F9">
        <w:rPr>
          <w:rFonts w:ascii="Arial" w:hAnsi="Arial" w:cs="Arial"/>
          <w:spacing w:val="8"/>
          <w:w w:val="105"/>
          <w:szCs w:val="24"/>
        </w:rPr>
        <w:t xml:space="preserve"> </w:t>
      </w:r>
      <w:r w:rsidRPr="003633F9">
        <w:rPr>
          <w:rFonts w:ascii="Arial" w:hAnsi="Arial" w:cs="Arial"/>
          <w:w w:val="105"/>
          <w:szCs w:val="24"/>
        </w:rPr>
        <w:t>the</w:t>
      </w:r>
      <w:r w:rsidRPr="003633F9">
        <w:rPr>
          <w:rFonts w:ascii="Arial" w:hAnsi="Arial" w:cs="Arial"/>
          <w:spacing w:val="-15"/>
          <w:w w:val="105"/>
          <w:szCs w:val="24"/>
        </w:rPr>
        <w:t xml:space="preserve"> </w:t>
      </w:r>
      <w:r w:rsidRPr="003633F9">
        <w:rPr>
          <w:rFonts w:ascii="Arial" w:hAnsi="Arial" w:cs="Arial"/>
          <w:w w:val="105"/>
          <w:szCs w:val="24"/>
        </w:rPr>
        <w:t>least restrictive environment</w:t>
      </w:r>
      <w:r w:rsidRPr="003633F9">
        <w:rPr>
          <w:rFonts w:ascii="Arial" w:hAnsi="Arial" w:cs="Arial"/>
          <w:spacing w:val="-19"/>
          <w:w w:val="105"/>
          <w:szCs w:val="24"/>
        </w:rPr>
        <w:t xml:space="preserve"> </w:t>
      </w:r>
      <w:r w:rsidRPr="003633F9">
        <w:rPr>
          <w:rFonts w:ascii="Arial" w:hAnsi="Arial" w:cs="Arial"/>
          <w:w w:val="105"/>
          <w:szCs w:val="24"/>
        </w:rPr>
        <w:t>(LRE).</w:t>
      </w:r>
    </w:p>
    <w:p w14:paraId="627E670F" w14:textId="77777777" w:rsidR="003633F9" w:rsidRPr="00F759CE" w:rsidRDefault="003633F9" w:rsidP="004F0A6E">
      <w:pPr>
        <w:pStyle w:val="NoSpacing"/>
        <w:numPr>
          <w:ilvl w:val="0"/>
          <w:numId w:val="204"/>
        </w:numPr>
        <w:rPr>
          <w:rFonts w:ascii="Arial" w:hAnsi="Arial" w:cs="Arial"/>
          <w:w w:val="110"/>
        </w:rPr>
      </w:pPr>
      <w:r w:rsidRPr="00F759CE">
        <w:rPr>
          <w:rFonts w:ascii="Arial" w:hAnsi="Arial" w:cs="Arial"/>
          <w:spacing w:val="2"/>
          <w:w w:val="105"/>
          <w:szCs w:val="24"/>
        </w:rPr>
        <w:t xml:space="preserve">Convene </w:t>
      </w:r>
      <w:r w:rsidRPr="00F759CE">
        <w:rPr>
          <w:rFonts w:ascii="Arial" w:hAnsi="Arial" w:cs="Arial"/>
          <w:w w:val="105"/>
          <w:szCs w:val="24"/>
        </w:rPr>
        <w:t>IEP team</w:t>
      </w:r>
      <w:r w:rsidRPr="00F759CE">
        <w:rPr>
          <w:rFonts w:ascii="Arial" w:hAnsi="Arial" w:cs="Arial"/>
          <w:spacing w:val="-36"/>
          <w:w w:val="105"/>
          <w:szCs w:val="24"/>
        </w:rPr>
        <w:t xml:space="preserve"> </w:t>
      </w:r>
      <w:r w:rsidRPr="00F759CE">
        <w:rPr>
          <w:rFonts w:ascii="Arial" w:hAnsi="Arial" w:cs="Arial"/>
          <w:w w:val="105"/>
          <w:szCs w:val="24"/>
        </w:rPr>
        <w:t>meetings</w:t>
      </w:r>
    </w:p>
    <w:p w14:paraId="26448AE2" w14:textId="77777777" w:rsidR="003633F9" w:rsidRPr="00F759CE" w:rsidRDefault="003633F9" w:rsidP="004F0A6E">
      <w:pPr>
        <w:pStyle w:val="NoSpacing"/>
        <w:numPr>
          <w:ilvl w:val="0"/>
          <w:numId w:val="204"/>
        </w:numPr>
        <w:rPr>
          <w:rFonts w:ascii="Arial" w:hAnsi="Arial" w:cs="Arial"/>
          <w:w w:val="110"/>
        </w:rPr>
      </w:pPr>
      <w:r w:rsidRPr="00F759CE">
        <w:rPr>
          <w:rFonts w:ascii="Arial" w:hAnsi="Arial" w:cs="Arial"/>
          <w:w w:val="105"/>
          <w:szCs w:val="24"/>
        </w:rPr>
        <w:t>Conduct FBA/BIPs for any student considered for GNETS</w:t>
      </w:r>
      <w:r w:rsidRPr="00F759CE">
        <w:rPr>
          <w:rFonts w:ascii="Arial" w:hAnsi="Arial" w:cs="Arial"/>
          <w:spacing w:val="-12"/>
          <w:w w:val="105"/>
          <w:szCs w:val="24"/>
        </w:rPr>
        <w:t xml:space="preserve"> </w:t>
      </w:r>
      <w:r w:rsidRPr="00F759CE">
        <w:rPr>
          <w:rFonts w:ascii="Arial" w:hAnsi="Arial" w:cs="Arial"/>
          <w:w w:val="105"/>
          <w:szCs w:val="24"/>
        </w:rPr>
        <w:t>services</w:t>
      </w:r>
    </w:p>
    <w:p w14:paraId="2E90D12D" w14:textId="77777777" w:rsidR="003633F9" w:rsidRPr="00F759CE" w:rsidRDefault="003633F9" w:rsidP="004F0A6E">
      <w:pPr>
        <w:pStyle w:val="NoSpacing"/>
        <w:numPr>
          <w:ilvl w:val="0"/>
          <w:numId w:val="204"/>
        </w:numPr>
        <w:rPr>
          <w:rFonts w:ascii="Arial" w:hAnsi="Arial" w:cs="Arial"/>
          <w:w w:val="110"/>
        </w:rPr>
      </w:pPr>
      <w:r w:rsidRPr="00F759CE">
        <w:rPr>
          <w:rFonts w:ascii="Arial" w:hAnsi="Arial" w:cs="Arial"/>
          <w:w w:val="105"/>
          <w:szCs w:val="24"/>
        </w:rPr>
        <w:t>Collaborate</w:t>
      </w:r>
      <w:r w:rsidRPr="00F759CE">
        <w:rPr>
          <w:rFonts w:ascii="Arial" w:hAnsi="Arial" w:cs="Arial"/>
          <w:spacing w:val="-12"/>
          <w:w w:val="105"/>
          <w:szCs w:val="24"/>
        </w:rPr>
        <w:t xml:space="preserve"> </w:t>
      </w:r>
      <w:r w:rsidRPr="00F759CE">
        <w:rPr>
          <w:rFonts w:ascii="Arial" w:hAnsi="Arial" w:cs="Arial"/>
          <w:w w:val="105"/>
          <w:szCs w:val="24"/>
        </w:rPr>
        <w:t>with</w:t>
      </w:r>
      <w:r w:rsidRPr="00F759CE">
        <w:rPr>
          <w:rFonts w:ascii="Arial" w:hAnsi="Arial" w:cs="Arial"/>
          <w:spacing w:val="-3"/>
          <w:w w:val="105"/>
          <w:szCs w:val="24"/>
        </w:rPr>
        <w:t xml:space="preserve"> </w:t>
      </w:r>
      <w:r w:rsidRPr="00F759CE">
        <w:rPr>
          <w:rFonts w:ascii="Arial" w:hAnsi="Arial" w:cs="Arial"/>
          <w:w w:val="105"/>
          <w:szCs w:val="24"/>
        </w:rPr>
        <w:t>GNETS</w:t>
      </w:r>
      <w:r w:rsidRPr="00F759CE">
        <w:rPr>
          <w:rFonts w:ascii="Arial" w:hAnsi="Arial" w:cs="Arial"/>
          <w:spacing w:val="8"/>
          <w:w w:val="105"/>
          <w:szCs w:val="24"/>
        </w:rPr>
        <w:t xml:space="preserve"> </w:t>
      </w:r>
      <w:r w:rsidRPr="00F759CE">
        <w:rPr>
          <w:rFonts w:ascii="Arial" w:hAnsi="Arial" w:cs="Arial"/>
          <w:spacing w:val="-7"/>
          <w:w w:val="105"/>
          <w:szCs w:val="24"/>
        </w:rPr>
        <w:t>to</w:t>
      </w:r>
      <w:r w:rsidRPr="00F759CE">
        <w:rPr>
          <w:rFonts w:ascii="Arial" w:hAnsi="Arial" w:cs="Arial"/>
          <w:spacing w:val="-11"/>
          <w:w w:val="105"/>
          <w:szCs w:val="24"/>
        </w:rPr>
        <w:t xml:space="preserve"> </w:t>
      </w:r>
      <w:r w:rsidRPr="00F759CE">
        <w:rPr>
          <w:rFonts w:ascii="Arial" w:hAnsi="Arial" w:cs="Arial"/>
          <w:spacing w:val="-8"/>
          <w:w w:val="105"/>
          <w:szCs w:val="24"/>
        </w:rPr>
        <w:t>detem1ine</w:t>
      </w:r>
      <w:r w:rsidRPr="00F759CE">
        <w:rPr>
          <w:rFonts w:ascii="Arial" w:hAnsi="Arial" w:cs="Arial"/>
          <w:spacing w:val="10"/>
          <w:w w:val="105"/>
          <w:szCs w:val="24"/>
        </w:rPr>
        <w:t xml:space="preserve"> </w:t>
      </w:r>
      <w:r w:rsidRPr="00F759CE">
        <w:rPr>
          <w:rFonts w:ascii="Arial" w:hAnsi="Arial" w:cs="Arial"/>
          <w:w w:val="105"/>
          <w:szCs w:val="24"/>
        </w:rPr>
        <w:t>opportunities</w:t>
      </w:r>
      <w:r w:rsidRPr="00F759CE">
        <w:rPr>
          <w:rFonts w:ascii="Arial" w:hAnsi="Arial" w:cs="Arial"/>
          <w:spacing w:val="-7"/>
          <w:w w:val="105"/>
          <w:szCs w:val="24"/>
        </w:rPr>
        <w:t xml:space="preserve"> </w:t>
      </w:r>
      <w:r w:rsidRPr="00F759CE">
        <w:rPr>
          <w:rFonts w:ascii="Arial" w:hAnsi="Arial" w:cs="Arial"/>
          <w:w w:val="105"/>
          <w:szCs w:val="24"/>
        </w:rPr>
        <w:t>for</w:t>
      </w:r>
      <w:r w:rsidRPr="00F759CE">
        <w:rPr>
          <w:rFonts w:ascii="Arial" w:hAnsi="Arial" w:cs="Arial"/>
          <w:spacing w:val="-13"/>
          <w:w w:val="105"/>
          <w:szCs w:val="24"/>
        </w:rPr>
        <w:t xml:space="preserve"> </w:t>
      </w:r>
      <w:r w:rsidRPr="00F759CE">
        <w:rPr>
          <w:rFonts w:ascii="Arial" w:hAnsi="Arial" w:cs="Arial"/>
          <w:w w:val="105"/>
          <w:szCs w:val="24"/>
        </w:rPr>
        <w:t>students</w:t>
      </w:r>
      <w:r w:rsidRPr="00F759CE">
        <w:rPr>
          <w:rFonts w:ascii="Arial" w:hAnsi="Arial" w:cs="Arial"/>
          <w:spacing w:val="-6"/>
          <w:w w:val="105"/>
          <w:szCs w:val="24"/>
        </w:rPr>
        <w:t xml:space="preserve"> </w:t>
      </w:r>
      <w:r w:rsidRPr="00F759CE">
        <w:rPr>
          <w:rFonts w:ascii="Arial" w:hAnsi="Arial" w:cs="Arial"/>
          <w:w w:val="105"/>
          <w:szCs w:val="24"/>
        </w:rPr>
        <w:t>to</w:t>
      </w:r>
      <w:r w:rsidRPr="00F759CE">
        <w:rPr>
          <w:rFonts w:ascii="Arial" w:hAnsi="Arial" w:cs="Arial"/>
          <w:spacing w:val="-10"/>
          <w:w w:val="105"/>
          <w:szCs w:val="24"/>
        </w:rPr>
        <w:t xml:space="preserve"> </w:t>
      </w:r>
      <w:r w:rsidRPr="00F759CE">
        <w:rPr>
          <w:rFonts w:ascii="Arial" w:hAnsi="Arial" w:cs="Arial"/>
          <w:w w:val="105"/>
          <w:szCs w:val="24"/>
        </w:rPr>
        <w:t>have</w:t>
      </w:r>
      <w:r w:rsidRPr="00F759CE">
        <w:rPr>
          <w:rFonts w:ascii="Arial" w:hAnsi="Arial" w:cs="Arial"/>
          <w:spacing w:val="-17"/>
          <w:w w:val="105"/>
          <w:szCs w:val="24"/>
        </w:rPr>
        <w:t xml:space="preserve"> </w:t>
      </w:r>
      <w:r w:rsidRPr="00F759CE">
        <w:rPr>
          <w:rFonts w:ascii="Arial" w:hAnsi="Arial" w:cs="Arial"/>
          <w:w w:val="105"/>
          <w:szCs w:val="24"/>
        </w:rPr>
        <w:t>access</w:t>
      </w:r>
      <w:r w:rsidRPr="00F759CE">
        <w:rPr>
          <w:rFonts w:ascii="Arial" w:hAnsi="Arial" w:cs="Arial"/>
          <w:spacing w:val="-9"/>
          <w:w w:val="105"/>
          <w:szCs w:val="24"/>
        </w:rPr>
        <w:t xml:space="preserve"> </w:t>
      </w:r>
      <w:r w:rsidRPr="00F759CE">
        <w:rPr>
          <w:rFonts w:ascii="Arial" w:hAnsi="Arial" w:cs="Arial"/>
          <w:w w:val="105"/>
          <w:szCs w:val="24"/>
        </w:rPr>
        <w:t>to</w:t>
      </w:r>
      <w:r w:rsidRPr="00F759CE">
        <w:rPr>
          <w:rFonts w:ascii="Arial" w:hAnsi="Arial" w:cs="Arial"/>
          <w:spacing w:val="-14"/>
          <w:w w:val="105"/>
          <w:szCs w:val="24"/>
        </w:rPr>
        <w:t xml:space="preserve"> </w:t>
      </w:r>
      <w:r w:rsidRPr="00F759CE">
        <w:rPr>
          <w:rFonts w:ascii="Arial" w:hAnsi="Arial" w:cs="Arial"/>
          <w:w w:val="105"/>
          <w:szCs w:val="24"/>
        </w:rPr>
        <w:t>general education</w:t>
      </w:r>
      <w:r w:rsidRPr="00F759CE">
        <w:rPr>
          <w:rFonts w:ascii="Arial" w:hAnsi="Arial" w:cs="Arial"/>
          <w:spacing w:val="20"/>
          <w:w w:val="105"/>
          <w:szCs w:val="24"/>
        </w:rPr>
        <w:t xml:space="preserve"> </w:t>
      </w:r>
      <w:r w:rsidRPr="00F759CE">
        <w:rPr>
          <w:rFonts w:ascii="Arial" w:hAnsi="Arial" w:cs="Arial"/>
          <w:spacing w:val="-4"/>
          <w:w w:val="105"/>
          <w:szCs w:val="24"/>
        </w:rPr>
        <w:t>activities</w:t>
      </w:r>
    </w:p>
    <w:p w14:paraId="04B5735C" w14:textId="77777777" w:rsidR="003633F9" w:rsidRPr="00F759CE" w:rsidRDefault="003633F9" w:rsidP="004F0A6E">
      <w:pPr>
        <w:pStyle w:val="NoSpacing"/>
        <w:numPr>
          <w:ilvl w:val="0"/>
          <w:numId w:val="204"/>
        </w:numPr>
        <w:rPr>
          <w:rFonts w:ascii="Arial" w:hAnsi="Arial" w:cs="Arial"/>
          <w:w w:val="110"/>
        </w:rPr>
      </w:pPr>
      <w:r w:rsidRPr="00F759CE">
        <w:rPr>
          <w:rFonts w:ascii="Arial" w:hAnsi="Arial" w:cs="Arial"/>
          <w:w w:val="105"/>
          <w:szCs w:val="24"/>
        </w:rPr>
        <w:t xml:space="preserve">Provide transportation to and from a </w:t>
      </w:r>
      <w:r w:rsidRPr="00F759CE">
        <w:rPr>
          <w:rFonts w:ascii="Arial" w:hAnsi="Arial" w:cs="Arial"/>
          <w:spacing w:val="-3"/>
          <w:w w:val="105"/>
          <w:szCs w:val="24"/>
        </w:rPr>
        <w:t xml:space="preserve">GNETS, </w:t>
      </w:r>
      <w:r w:rsidRPr="00F759CE">
        <w:rPr>
          <w:rFonts w:ascii="Arial" w:hAnsi="Arial" w:cs="Arial"/>
          <w:w w:val="105"/>
          <w:szCs w:val="24"/>
        </w:rPr>
        <w:t>including</w:t>
      </w:r>
      <w:r w:rsidRPr="00F759CE">
        <w:rPr>
          <w:rFonts w:ascii="Arial" w:hAnsi="Arial" w:cs="Arial"/>
          <w:spacing w:val="-47"/>
          <w:w w:val="105"/>
          <w:szCs w:val="24"/>
        </w:rPr>
        <w:t xml:space="preserve"> </w:t>
      </w:r>
      <w:r w:rsidRPr="00F759CE">
        <w:rPr>
          <w:rFonts w:ascii="Arial" w:hAnsi="Arial" w:cs="Arial"/>
          <w:w w:val="105"/>
          <w:szCs w:val="24"/>
        </w:rPr>
        <w:t>transportation to and from</w:t>
      </w:r>
      <w:r w:rsidR="00F759CE" w:rsidRPr="00F759CE">
        <w:rPr>
          <w:rFonts w:ascii="Arial" w:hAnsi="Arial" w:cs="Arial"/>
          <w:w w:val="105"/>
          <w:szCs w:val="24"/>
        </w:rPr>
        <w:t xml:space="preserve"> </w:t>
      </w:r>
      <w:r w:rsidRPr="003633F9">
        <w:rPr>
          <w:rFonts w:ascii="Arial" w:hAnsi="Arial" w:cs="Arial"/>
          <w:w w:val="105"/>
          <w:szCs w:val="24"/>
        </w:rPr>
        <w:t>home/school for students receiving services for part of the school day and for students participating in extracurricular activities</w:t>
      </w:r>
    </w:p>
    <w:p w14:paraId="401732E4" w14:textId="77777777" w:rsidR="003633F9" w:rsidRPr="00F759CE" w:rsidRDefault="003633F9" w:rsidP="004F0A6E">
      <w:pPr>
        <w:pStyle w:val="NoSpacing"/>
        <w:numPr>
          <w:ilvl w:val="0"/>
          <w:numId w:val="204"/>
        </w:numPr>
        <w:rPr>
          <w:rFonts w:ascii="Arial" w:hAnsi="Arial" w:cs="Arial"/>
          <w:w w:val="110"/>
        </w:rPr>
      </w:pPr>
      <w:r w:rsidRPr="00F759CE">
        <w:rPr>
          <w:rFonts w:ascii="Arial" w:hAnsi="Arial" w:cs="Arial"/>
          <w:spacing w:val="-4"/>
          <w:w w:val="105"/>
          <w:szCs w:val="24"/>
        </w:rPr>
        <w:t xml:space="preserve">Maintain </w:t>
      </w:r>
      <w:r w:rsidRPr="00F759CE">
        <w:rPr>
          <w:rFonts w:ascii="Arial" w:hAnsi="Arial" w:cs="Arial"/>
          <w:w w:val="105"/>
          <w:szCs w:val="24"/>
        </w:rPr>
        <w:t xml:space="preserve">and report </w:t>
      </w:r>
      <w:r w:rsidRPr="00F759CE">
        <w:rPr>
          <w:rFonts w:ascii="Arial" w:hAnsi="Arial" w:cs="Arial"/>
          <w:spacing w:val="-4"/>
          <w:w w:val="105"/>
          <w:szCs w:val="24"/>
        </w:rPr>
        <w:t xml:space="preserve">student </w:t>
      </w:r>
      <w:r w:rsidRPr="00F759CE">
        <w:rPr>
          <w:rFonts w:ascii="Arial" w:hAnsi="Arial" w:cs="Arial"/>
          <w:w w:val="105"/>
          <w:szCs w:val="24"/>
        </w:rPr>
        <w:t>record data</w:t>
      </w:r>
    </w:p>
    <w:p w14:paraId="55081D95" w14:textId="77777777" w:rsidR="00F759CE" w:rsidRPr="00F759CE" w:rsidRDefault="003633F9" w:rsidP="004F0A6E">
      <w:pPr>
        <w:pStyle w:val="NoSpacing"/>
        <w:numPr>
          <w:ilvl w:val="0"/>
          <w:numId w:val="204"/>
        </w:numPr>
        <w:rPr>
          <w:rFonts w:ascii="Arial" w:hAnsi="Arial" w:cs="Arial"/>
          <w:w w:val="110"/>
        </w:rPr>
      </w:pPr>
      <w:r w:rsidRPr="00F759CE">
        <w:rPr>
          <w:rFonts w:ascii="Arial" w:hAnsi="Arial" w:cs="Arial"/>
          <w:w w:val="105"/>
          <w:szCs w:val="24"/>
        </w:rPr>
        <w:t>Provide</w:t>
      </w:r>
      <w:r w:rsidR="00F759CE">
        <w:rPr>
          <w:rFonts w:ascii="Arial" w:hAnsi="Arial" w:cs="Arial"/>
          <w:w w:val="105"/>
          <w:szCs w:val="24"/>
        </w:rPr>
        <w:t xml:space="preserve"> </w:t>
      </w:r>
      <w:r w:rsidRPr="00F759CE">
        <w:rPr>
          <w:rFonts w:ascii="Arial" w:hAnsi="Arial" w:cs="Arial"/>
          <w:w w:val="105"/>
          <w:szCs w:val="24"/>
        </w:rPr>
        <w:t xml:space="preserve">student outcome assessments and </w:t>
      </w:r>
      <w:r w:rsidRPr="00F759CE">
        <w:rPr>
          <w:rFonts w:ascii="Arial" w:hAnsi="Arial" w:cs="Arial"/>
          <w:spacing w:val="2"/>
          <w:w w:val="105"/>
          <w:szCs w:val="24"/>
        </w:rPr>
        <w:t xml:space="preserve">other </w:t>
      </w:r>
      <w:r w:rsidRPr="00F759CE">
        <w:rPr>
          <w:rFonts w:ascii="Arial" w:hAnsi="Arial" w:cs="Arial"/>
          <w:w w:val="105"/>
          <w:szCs w:val="24"/>
        </w:rPr>
        <w:t xml:space="preserve">relevant data to GNETS director or designee </w:t>
      </w:r>
    </w:p>
    <w:p w14:paraId="3363C548" w14:textId="77777777" w:rsidR="003633F9" w:rsidRPr="00F759CE" w:rsidRDefault="003633F9" w:rsidP="004F0A6E">
      <w:pPr>
        <w:pStyle w:val="NoSpacing"/>
        <w:numPr>
          <w:ilvl w:val="0"/>
          <w:numId w:val="204"/>
        </w:numPr>
        <w:rPr>
          <w:rFonts w:ascii="Arial" w:hAnsi="Arial" w:cs="Arial"/>
          <w:w w:val="110"/>
        </w:rPr>
      </w:pPr>
      <w:r w:rsidRPr="00F759CE">
        <w:rPr>
          <w:rFonts w:ascii="Arial" w:hAnsi="Arial" w:cs="Arial"/>
          <w:w w:val="105"/>
          <w:szCs w:val="24"/>
        </w:rPr>
        <w:t>Monitor</w:t>
      </w:r>
      <w:r w:rsidRPr="00F759CE">
        <w:rPr>
          <w:rFonts w:ascii="Arial" w:hAnsi="Arial" w:cs="Arial"/>
          <w:spacing w:val="-2"/>
          <w:w w:val="105"/>
          <w:szCs w:val="24"/>
        </w:rPr>
        <w:t xml:space="preserve"> </w:t>
      </w:r>
      <w:r w:rsidRPr="00F759CE">
        <w:rPr>
          <w:rFonts w:ascii="Arial" w:hAnsi="Arial" w:cs="Arial"/>
          <w:w w:val="105"/>
          <w:szCs w:val="24"/>
        </w:rPr>
        <w:t>student</w:t>
      </w:r>
      <w:r w:rsidRPr="00F759CE">
        <w:rPr>
          <w:rFonts w:ascii="Arial" w:hAnsi="Arial" w:cs="Arial"/>
          <w:spacing w:val="-7"/>
          <w:w w:val="105"/>
          <w:szCs w:val="24"/>
        </w:rPr>
        <w:t xml:space="preserve"> </w:t>
      </w:r>
      <w:r w:rsidRPr="00F759CE">
        <w:rPr>
          <w:rFonts w:ascii="Arial" w:hAnsi="Arial" w:cs="Arial"/>
          <w:w w:val="105"/>
          <w:szCs w:val="24"/>
        </w:rPr>
        <w:t>IEP</w:t>
      </w:r>
      <w:r w:rsidRPr="00F759CE">
        <w:rPr>
          <w:rFonts w:ascii="Arial" w:hAnsi="Arial" w:cs="Arial"/>
          <w:spacing w:val="-10"/>
          <w:w w:val="105"/>
          <w:szCs w:val="24"/>
        </w:rPr>
        <w:t xml:space="preserve"> </w:t>
      </w:r>
      <w:r w:rsidRPr="00F759CE">
        <w:rPr>
          <w:rFonts w:ascii="Arial" w:hAnsi="Arial" w:cs="Arial"/>
          <w:w w:val="105"/>
          <w:szCs w:val="24"/>
        </w:rPr>
        <w:t>goals</w:t>
      </w:r>
      <w:r w:rsidRPr="00F759CE">
        <w:rPr>
          <w:rFonts w:ascii="Arial" w:hAnsi="Arial" w:cs="Arial"/>
          <w:spacing w:val="-12"/>
          <w:w w:val="105"/>
          <w:szCs w:val="24"/>
        </w:rPr>
        <w:t xml:space="preserve"> </w:t>
      </w:r>
      <w:r w:rsidRPr="00F759CE">
        <w:rPr>
          <w:rFonts w:ascii="Arial" w:hAnsi="Arial" w:cs="Arial"/>
          <w:w w:val="105"/>
          <w:szCs w:val="24"/>
        </w:rPr>
        <w:t>annually</w:t>
      </w:r>
      <w:r w:rsidRPr="00F759CE">
        <w:rPr>
          <w:rFonts w:ascii="Arial" w:hAnsi="Arial" w:cs="Arial"/>
          <w:spacing w:val="-15"/>
          <w:w w:val="105"/>
          <w:szCs w:val="24"/>
        </w:rPr>
        <w:t xml:space="preserve"> </w:t>
      </w:r>
      <w:r w:rsidRPr="00F759CE">
        <w:rPr>
          <w:rFonts w:ascii="Arial" w:hAnsi="Arial" w:cs="Arial"/>
          <w:spacing w:val="3"/>
          <w:w w:val="105"/>
          <w:szCs w:val="24"/>
        </w:rPr>
        <w:t>to</w:t>
      </w:r>
      <w:r w:rsidRPr="00F759CE">
        <w:rPr>
          <w:rFonts w:ascii="Arial" w:hAnsi="Arial" w:cs="Arial"/>
          <w:spacing w:val="-14"/>
          <w:w w:val="105"/>
          <w:szCs w:val="24"/>
        </w:rPr>
        <w:t xml:space="preserve"> </w:t>
      </w:r>
      <w:r w:rsidRPr="00F759CE">
        <w:rPr>
          <w:rFonts w:ascii="Arial" w:hAnsi="Arial" w:cs="Arial"/>
          <w:w w:val="105"/>
          <w:szCs w:val="24"/>
        </w:rPr>
        <w:t>determine</w:t>
      </w:r>
      <w:r w:rsidRPr="00F759CE">
        <w:rPr>
          <w:rFonts w:ascii="Arial" w:hAnsi="Arial" w:cs="Arial"/>
          <w:spacing w:val="-15"/>
          <w:w w:val="105"/>
          <w:szCs w:val="24"/>
        </w:rPr>
        <w:t xml:space="preserve"> </w:t>
      </w:r>
      <w:r w:rsidRPr="00F759CE">
        <w:rPr>
          <w:rFonts w:ascii="Arial" w:hAnsi="Arial" w:cs="Arial"/>
          <w:w w:val="105"/>
          <w:szCs w:val="24"/>
        </w:rPr>
        <w:t>students'</w:t>
      </w:r>
      <w:r w:rsidRPr="00F759CE">
        <w:rPr>
          <w:rFonts w:ascii="Arial" w:hAnsi="Arial" w:cs="Arial"/>
          <w:spacing w:val="-3"/>
          <w:w w:val="105"/>
          <w:szCs w:val="24"/>
        </w:rPr>
        <w:t xml:space="preserve"> </w:t>
      </w:r>
      <w:r w:rsidRPr="00F759CE">
        <w:rPr>
          <w:rFonts w:ascii="Arial" w:hAnsi="Arial" w:cs="Arial"/>
          <w:w w:val="105"/>
          <w:szCs w:val="24"/>
        </w:rPr>
        <w:t>progress</w:t>
      </w:r>
      <w:r w:rsidRPr="00F759CE">
        <w:rPr>
          <w:rFonts w:ascii="Arial" w:hAnsi="Arial" w:cs="Arial"/>
          <w:spacing w:val="2"/>
          <w:w w:val="105"/>
          <w:szCs w:val="24"/>
        </w:rPr>
        <w:t xml:space="preserve"> </w:t>
      </w:r>
      <w:r w:rsidRPr="00F759CE">
        <w:rPr>
          <w:rFonts w:ascii="Arial" w:hAnsi="Arial" w:cs="Arial"/>
          <w:w w:val="105"/>
          <w:szCs w:val="24"/>
        </w:rPr>
        <w:t>and</w:t>
      </w:r>
      <w:r w:rsidRPr="00F759CE">
        <w:rPr>
          <w:rFonts w:ascii="Arial" w:hAnsi="Arial" w:cs="Arial"/>
          <w:spacing w:val="1"/>
          <w:w w:val="105"/>
          <w:szCs w:val="24"/>
        </w:rPr>
        <w:t xml:space="preserve"> </w:t>
      </w:r>
      <w:r w:rsidRPr="00F759CE">
        <w:rPr>
          <w:rFonts w:ascii="Arial" w:hAnsi="Arial" w:cs="Arial"/>
          <w:w w:val="105"/>
          <w:szCs w:val="24"/>
        </w:rPr>
        <w:t>access</w:t>
      </w:r>
      <w:r w:rsidRPr="00F759CE">
        <w:rPr>
          <w:rFonts w:ascii="Arial" w:hAnsi="Arial" w:cs="Arial"/>
          <w:spacing w:val="2"/>
          <w:w w:val="105"/>
          <w:szCs w:val="24"/>
        </w:rPr>
        <w:t xml:space="preserve"> </w:t>
      </w:r>
      <w:r w:rsidRPr="00F759CE">
        <w:rPr>
          <w:rFonts w:ascii="Arial" w:hAnsi="Arial" w:cs="Arial"/>
          <w:w w:val="105"/>
          <w:szCs w:val="24"/>
        </w:rPr>
        <w:t>to</w:t>
      </w:r>
      <w:r w:rsidRPr="00F759CE">
        <w:rPr>
          <w:rFonts w:ascii="Arial" w:hAnsi="Arial" w:cs="Arial"/>
          <w:spacing w:val="-15"/>
          <w:w w:val="105"/>
          <w:szCs w:val="24"/>
        </w:rPr>
        <w:t xml:space="preserve"> </w:t>
      </w:r>
      <w:r w:rsidRPr="00F759CE">
        <w:rPr>
          <w:rFonts w:ascii="Arial" w:hAnsi="Arial" w:cs="Arial"/>
          <w:w w:val="105"/>
          <w:szCs w:val="24"/>
        </w:rPr>
        <w:t>services</w:t>
      </w:r>
      <w:r w:rsidRPr="00F759CE">
        <w:rPr>
          <w:rFonts w:ascii="Arial" w:hAnsi="Arial" w:cs="Arial"/>
          <w:spacing w:val="-16"/>
          <w:w w:val="105"/>
          <w:szCs w:val="24"/>
        </w:rPr>
        <w:t xml:space="preserve"> </w:t>
      </w:r>
      <w:r w:rsidRPr="00F759CE">
        <w:rPr>
          <w:rFonts w:ascii="Arial" w:hAnsi="Arial" w:cs="Arial"/>
          <w:w w:val="105"/>
          <w:szCs w:val="24"/>
        </w:rPr>
        <w:t>in</w:t>
      </w:r>
      <w:r w:rsidRPr="00F759CE">
        <w:rPr>
          <w:rFonts w:ascii="Arial" w:hAnsi="Arial" w:cs="Arial"/>
          <w:spacing w:val="1"/>
          <w:w w:val="105"/>
          <w:szCs w:val="24"/>
        </w:rPr>
        <w:t xml:space="preserve"> </w:t>
      </w:r>
      <w:r w:rsidRPr="00F759CE">
        <w:rPr>
          <w:rFonts w:ascii="Arial" w:hAnsi="Arial" w:cs="Arial"/>
          <w:w w:val="105"/>
          <w:szCs w:val="24"/>
        </w:rPr>
        <w:t xml:space="preserve">a lesser </w:t>
      </w:r>
      <w:r w:rsidRPr="00F759CE">
        <w:rPr>
          <w:rFonts w:ascii="Arial" w:hAnsi="Arial" w:cs="Arial"/>
          <w:spacing w:val="-3"/>
          <w:w w:val="105"/>
          <w:szCs w:val="24"/>
        </w:rPr>
        <w:t>restrictive</w:t>
      </w:r>
      <w:r w:rsidRPr="00F759CE">
        <w:rPr>
          <w:rFonts w:ascii="Arial" w:hAnsi="Arial" w:cs="Arial"/>
          <w:spacing w:val="-14"/>
          <w:w w:val="105"/>
          <w:szCs w:val="24"/>
        </w:rPr>
        <w:t xml:space="preserve"> </w:t>
      </w:r>
      <w:r w:rsidRPr="00F759CE">
        <w:rPr>
          <w:rFonts w:ascii="Arial" w:hAnsi="Arial" w:cs="Arial"/>
          <w:w w:val="105"/>
          <w:szCs w:val="24"/>
        </w:rPr>
        <w:t>environment</w:t>
      </w:r>
    </w:p>
    <w:p w14:paraId="15942111" w14:textId="77777777" w:rsidR="002E2DA4" w:rsidRDefault="003633F9" w:rsidP="004F0A6E">
      <w:pPr>
        <w:pStyle w:val="NoSpacing"/>
        <w:numPr>
          <w:ilvl w:val="0"/>
          <w:numId w:val="204"/>
        </w:numPr>
        <w:rPr>
          <w:rFonts w:ascii="Arial" w:hAnsi="Arial" w:cs="Arial"/>
          <w:w w:val="110"/>
        </w:rPr>
      </w:pPr>
      <w:r w:rsidRPr="00F759CE">
        <w:rPr>
          <w:rFonts w:ascii="Arial" w:hAnsi="Arial" w:cs="Arial"/>
          <w:w w:val="105"/>
          <w:szCs w:val="24"/>
        </w:rPr>
        <w:t>Provide</w:t>
      </w:r>
      <w:r w:rsidRPr="00F759CE">
        <w:rPr>
          <w:rFonts w:ascii="Arial" w:hAnsi="Arial" w:cs="Arial"/>
          <w:spacing w:val="-12"/>
          <w:w w:val="105"/>
          <w:szCs w:val="24"/>
        </w:rPr>
        <w:t xml:space="preserve"> </w:t>
      </w:r>
      <w:r w:rsidRPr="00F759CE">
        <w:rPr>
          <w:rFonts w:ascii="Arial" w:hAnsi="Arial" w:cs="Arial"/>
          <w:w w:val="105"/>
          <w:szCs w:val="24"/>
        </w:rPr>
        <w:t>ongoing</w:t>
      </w:r>
      <w:r w:rsidRPr="00F759CE">
        <w:rPr>
          <w:rFonts w:ascii="Arial" w:hAnsi="Arial" w:cs="Arial"/>
          <w:spacing w:val="-6"/>
          <w:w w:val="105"/>
          <w:szCs w:val="24"/>
        </w:rPr>
        <w:t xml:space="preserve"> </w:t>
      </w:r>
      <w:r w:rsidRPr="00F759CE">
        <w:rPr>
          <w:rFonts w:ascii="Arial" w:hAnsi="Arial" w:cs="Arial"/>
          <w:w w:val="105"/>
          <w:szCs w:val="24"/>
        </w:rPr>
        <w:t>professional</w:t>
      </w:r>
      <w:r w:rsidRPr="00F759CE">
        <w:rPr>
          <w:rFonts w:ascii="Arial" w:hAnsi="Arial" w:cs="Arial"/>
          <w:spacing w:val="-20"/>
          <w:w w:val="105"/>
          <w:szCs w:val="24"/>
        </w:rPr>
        <w:t xml:space="preserve"> </w:t>
      </w:r>
      <w:r w:rsidRPr="00F759CE">
        <w:rPr>
          <w:rFonts w:ascii="Arial" w:hAnsi="Arial" w:cs="Arial"/>
          <w:w w:val="105"/>
          <w:szCs w:val="24"/>
        </w:rPr>
        <w:t>lea</w:t>
      </w:r>
      <w:r w:rsidR="00F759CE">
        <w:rPr>
          <w:rFonts w:ascii="Arial" w:hAnsi="Arial" w:cs="Arial"/>
          <w:w w:val="105"/>
          <w:szCs w:val="24"/>
        </w:rPr>
        <w:t>rn</w:t>
      </w:r>
      <w:r w:rsidRPr="00F759CE">
        <w:rPr>
          <w:rFonts w:ascii="Arial" w:hAnsi="Arial" w:cs="Arial"/>
          <w:w w:val="105"/>
          <w:szCs w:val="24"/>
        </w:rPr>
        <w:t>ing</w:t>
      </w:r>
      <w:r w:rsidRPr="00F759CE">
        <w:rPr>
          <w:rFonts w:ascii="Arial" w:hAnsi="Arial" w:cs="Arial"/>
          <w:spacing w:val="15"/>
          <w:w w:val="105"/>
          <w:szCs w:val="24"/>
        </w:rPr>
        <w:t xml:space="preserve"> </w:t>
      </w:r>
      <w:r w:rsidRPr="00F759CE">
        <w:rPr>
          <w:rFonts w:ascii="Arial" w:hAnsi="Arial" w:cs="Arial"/>
          <w:w w:val="105"/>
          <w:szCs w:val="24"/>
        </w:rPr>
        <w:t>opportunities</w:t>
      </w:r>
      <w:r w:rsidRPr="00F759CE">
        <w:rPr>
          <w:rFonts w:ascii="Arial" w:hAnsi="Arial" w:cs="Arial"/>
          <w:spacing w:val="8"/>
          <w:w w:val="105"/>
          <w:szCs w:val="24"/>
        </w:rPr>
        <w:t xml:space="preserve"> </w:t>
      </w:r>
      <w:r w:rsidRPr="00F759CE">
        <w:rPr>
          <w:rFonts w:ascii="Arial" w:hAnsi="Arial" w:cs="Arial"/>
          <w:w w:val="105"/>
          <w:szCs w:val="24"/>
        </w:rPr>
        <w:t>and</w:t>
      </w:r>
      <w:r w:rsidRPr="00F759CE">
        <w:rPr>
          <w:rFonts w:ascii="Arial" w:hAnsi="Arial" w:cs="Arial"/>
          <w:spacing w:val="-7"/>
          <w:w w:val="105"/>
          <w:szCs w:val="24"/>
        </w:rPr>
        <w:t xml:space="preserve"> </w:t>
      </w:r>
      <w:r w:rsidRPr="00F759CE">
        <w:rPr>
          <w:rFonts w:ascii="Arial" w:hAnsi="Arial" w:cs="Arial"/>
          <w:w w:val="105"/>
          <w:szCs w:val="24"/>
        </w:rPr>
        <w:t>best</w:t>
      </w:r>
      <w:r w:rsidRPr="00F759CE">
        <w:rPr>
          <w:rFonts w:ascii="Arial" w:hAnsi="Arial" w:cs="Arial"/>
          <w:spacing w:val="-12"/>
          <w:w w:val="105"/>
          <w:szCs w:val="24"/>
        </w:rPr>
        <w:t xml:space="preserve"> </w:t>
      </w:r>
      <w:r w:rsidRPr="00F759CE">
        <w:rPr>
          <w:rFonts w:ascii="Arial" w:hAnsi="Arial" w:cs="Arial"/>
          <w:w w:val="105"/>
          <w:szCs w:val="24"/>
        </w:rPr>
        <w:t>practices</w:t>
      </w:r>
      <w:r w:rsidRPr="00F759CE">
        <w:rPr>
          <w:rFonts w:ascii="Arial" w:hAnsi="Arial" w:cs="Arial"/>
          <w:spacing w:val="-10"/>
          <w:w w:val="105"/>
          <w:szCs w:val="24"/>
        </w:rPr>
        <w:t xml:space="preserve"> </w:t>
      </w:r>
      <w:r w:rsidRPr="00F759CE">
        <w:rPr>
          <w:rFonts w:ascii="Arial" w:hAnsi="Arial" w:cs="Arial"/>
          <w:w w:val="105"/>
          <w:szCs w:val="24"/>
        </w:rPr>
        <w:t>for</w:t>
      </w:r>
      <w:r w:rsidRPr="00F759CE">
        <w:rPr>
          <w:rFonts w:ascii="Arial" w:hAnsi="Arial" w:cs="Arial"/>
          <w:spacing w:val="1"/>
          <w:w w:val="105"/>
          <w:szCs w:val="24"/>
        </w:rPr>
        <w:t xml:space="preserve"> </w:t>
      </w:r>
      <w:r w:rsidRPr="00F759CE">
        <w:rPr>
          <w:rFonts w:ascii="Arial" w:hAnsi="Arial" w:cs="Arial"/>
          <w:w w:val="105"/>
          <w:szCs w:val="24"/>
        </w:rPr>
        <w:t>teachers</w:t>
      </w:r>
      <w:r w:rsidRPr="00F759CE">
        <w:rPr>
          <w:rFonts w:ascii="Arial" w:hAnsi="Arial" w:cs="Arial"/>
          <w:spacing w:val="-4"/>
          <w:w w:val="105"/>
          <w:szCs w:val="24"/>
        </w:rPr>
        <w:t xml:space="preserve"> </w:t>
      </w:r>
      <w:r w:rsidRPr="00F759CE">
        <w:rPr>
          <w:rFonts w:ascii="Arial" w:hAnsi="Arial" w:cs="Arial"/>
          <w:w w:val="105"/>
          <w:szCs w:val="24"/>
        </w:rPr>
        <w:t>to</w:t>
      </w:r>
      <w:r w:rsidRPr="00F759CE">
        <w:rPr>
          <w:rFonts w:ascii="Arial" w:hAnsi="Arial" w:cs="Arial"/>
          <w:spacing w:val="-17"/>
          <w:w w:val="105"/>
          <w:szCs w:val="24"/>
        </w:rPr>
        <w:t xml:space="preserve"> </w:t>
      </w:r>
      <w:r w:rsidRPr="00F759CE">
        <w:rPr>
          <w:rFonts w:ascii="Arial" w:hAnsi="Arial" w:cs="Arial"/>
          <w:w w:val="105"/>
          <w:szCs w:val="24"/>
        </w:rPr>
        <w:t>support</w:t>
      </w:r>
      <w:r w:rsidR="00F759CE" w:rsidRPr="00F759CE">
        <w:rPr>
          <w:rFonts w:ascii="Arial" w:hAnsi="Arial" w:cs="Arial"/>
          <w:w w:val="105"/>
          <w:szCs w:val="24"/>
        </w:rPr>
        <w:t xml:space="preserve"> </w:t>
      </w:r>
      <w:r w:rsidRPr="003633F9">
        <w:rPr>
          <w:rFonts w:ascii="Arial" w:hAnsi="Arial" w:cs="Arial"/>
          <w:w w:val="105"/>
          <w:szCs w:val="24"/>
        </w:rPr>
        <w:t>students who exhibit social, emotional and/or behavioral challenges</w:t>
      </w:r>
    </w:p>
    <w:p w14:paraId="6EC54EB5" w14:textId="77777777" w:rsidR="003633F9" w:rsidRPr="002E2DA4" w:rsidRDefault="003633F9" w:rsidP="004F0A6E">
      <w:pPr>
        <w:pStyle w:val="NoSpacing"/>
        <w:numPr>
          <w:ilvl w:val="0"/>
          <w:numId w:val="204"/>
        </w:numPr>
        <w:rPr>
          <w:rFonts w:ascii="Arial" w:hAnsi="Arial" w:cs="Arial"/>
          <w:w w:val="110"/>
        </w:rPr>
      </w:pPr>
      <w:r w:rsidRPr="002E2DA4">
        <w:rPr>
          <w:rFonts w:ascii="Arial" w:hAnsi="Arial" w:cs="Arial"/>
          <w:w w:val="105"/>
          <w:szCs w:val="24"/>
        </w:rPr>
        <w:t xml:space="preserve">Allocate supports and resources, </w:t>
      </w:r>
      <w:r w:rsidRPr="002E2DA4">
        <w:rPr>
          <w:rFonts w:ascii="Arial" w:hAnsi="Arial" w:cs="Arial"/>
          <w:spacing w:val="-6"/>
          <w:w w:val="105"/>
          <w:szCs w:val="24"/>
        </w:rPr>
        <w:t xml:space="preserve">which </w:t>
      </w:r>
      <w:r w:rsidRPr="002E2DA4">
        <w:rPr>
          <w:rFonts w:ascii="Arial" w:hAnsi="Arial" w:cs="Arial"/>
          <w:w w:val="105"/>
          <w:szCs w:val="24"/>
        </w:rPr>
        <w:t xml:space="preserve">may include in-kind </w:t>
      </w:r>
      <w:r w:rsidRPr="002E2DA4">
        <w:rPr>
          <w:rFonts w:ascii="Arial" w:hAnsi="Arial" w:cs="Arial"/>
          <w:spacing w:val="-5"/>
          <w:w w:val="105"/>
          <w:szCs w:val="24"/>
        </w:rPr>
        <w:t xml:space="preserve">services </w:t>
      </w:r>
      <w:r w:rsidRPr="002E2DA4">
        <w:rPr>
          <w:rFonts w:ascii="Arial" w:hAnsi="Arial" w:cs="Arial"/>
          <w:w w:val="105"/>
          <w:szCs w:val="24"/>
        </w:rPr>
        <w:t>to GNETS to</w:t>
      </w:r>
      <w:r w:rsidRPr="002E2DA4">
        <w:rPr>
          <w:rFonts w:ascii="Arial" w:hAnsi="Arial" w:cs="Arial"/>
          <w:spacing w:val="-39"/>
          <w:w w:val="105"/>
          <w:szCs w:val="24"/>
        </w:rPr>
        <w:t xml:space="preserve"> </w:t>
      </w:r>
      <w:r w:rsidRPr="002E2DA4">
        <w:rPr>
          <w:rFonts w:ascii="Arial" w:hAnsi="Arial" w:cs="Arial"/>
          <w:w w:val="105"/>
          <w:szCs w:val="24"/>
        </w:rPr>
        <w:t>facilitate flexible models of service delivery and best practices for equitable educational support as appropriate</w:t>
      </w:r>
    </w:p>
    <w:p w14:paraId="2269652D" w14:textId="77777777" w:rsidR="003633F9" w:rsidRPr="002E2DA4" w:rsidRDefault="003633F9" w:rsidP="004F0A6E">
      <w:pPr>
        <w:pStyle w:val="NoSpacing"/>
        <w:numPr>
          <w:ilvl w:val="0"/>
          <w:numId w:val="204"/>
        </w:numPr>
        <w:rPr>
          <w:rFonts w:ascii="Arial" w:hAnsi="Arial" w:cs="Arial"/>
          <w:w w:val="110"/>
        </w:rPr>
      </w:pPr>
      <w:r w:rsidRPr="002E2DA4">
        <w:rPr>
          <w:rFonts w:ascii="Arial" w:hAnsi="Arial" w:cs="Arial"/>
          <w:w w:val="105"/>
          <w:szCs w:val="24"/>
        </w:rPr>
        <w:t>To</w:t>
      </w:r>
      <w:r w:rsidRPr="002E2DA4">
        <w:rPr>
          <w:rFonts w:ascii="Arial" w:hAnsi="Arial" w:cs="Arial"/>
          <w:spacing w:val="1"/>
          <w:w w:val="105"/>
          <w:szCs w:val="24"/>
        </w:rPr>
        <w:t xml:space="preserve"> </w:t>
      </w:r>
      <w:r w:rsidRPr="002E2DA4">
        <w:rPr>
          <w:rFonts w:ascii="Arial" w:hAnsi="Arial" w:cs="Arial"/>
          <w:w w:val="105"/>
          <w:szCs w:val="24"/>
        </w:rPr>
        <w:t>the</w:t>
      </w:r>
      <w:r w:rsidRPr="002E2DA4">
        <w:rPr>
          <w:rFonts w:ascii="Arial" w:hAnsi="Arial" w:cs="Arial"/>
          <w:spacing w:val="-16"/>
          <w:w w:val="105"/>
          <w:szCs w:val="24"/>
        </w:rPr>
        <w:t xml:space="preserve"> </w:t>
      </w:r>
      <w:r w:rsidRPr="002E2DA4">
        <w:rPr>
          <w:rFonts w:ascii="Arial" w:hAnsi="Arial" w:cs="Arial"/>
          <w:w w:val="105"/>
          <w:szCs w:val="24"/>
        </w:rPr>
        <w:t>maximum</w:t>
      </w:r>
      <w:r w:rsidRPr="002E2DA4">
        <w:rPr>
          <w:rFonts w:ascii="Arial" w:hAnsi="Arial" w:cs="Arial"/>
          <w:spacing w:val="14"/>
          <w:w w:val="105"/>
          <w:szCs w:val="24"/>
        </w:rPr>
        <w:t xml:space="preserve"> </w:t>
      </w:r>
      <w:r w:rsidRPr="002E2DA4">
        <w:rPr>
          <w:rFonts w:ascii="Arial" w:hAnsi="Arial" w:cs="Arial"/>
          <w:w w:val="105"/>
          <w:szCs w:val="24"/>
        </w:rPr>
        <w:t>extent</w:t>
      </w:r>
      <w:r w:rsidRPr="002E2DA4">
        <w:rPr>
          <w:rFonts w:ascii="Arial" w:hAnsi="Arial" w:cs="Arial"/>
          <w:spacing w:val="-5"/>
          <w:w w:val="105"/>
          <w:szCs w:val="24"/>
        </w:rPr>
        <w:t xml:space="preserve"> </w:t>
      </w:r>
      <w:r w:rsidRPr="002E2DA4">
        <w:rPr>
          <w:rFonts w:ascii="Arial" w:hAnsi="Arial" w:cs="Arial"/>
          <w:w w:val="105"/>
          <w:szCs w:val="24"/>
        </w:rPr>
        <w:t>possible, collaborate</w:t>
      </w:r>
      <w:r w:rsidRPr="002E2DA4">
        <w:rPr>
          <w:rFonts w:ascii="Arial" w:hAnsi="Arial" w:cs="Arial"/>
          <w:spacing w:val="-2"/>
          <w:w w:val="105"/>
          <w:szCs w:val="24"/>
        </w:rPr>
        <w:t xml:space="preserve"> </w:t>
      </w:r>
      <w:r w:rsidRPr="002E2DA4">
        <w:rPr>
          <w:rFonts w:ascii="Arial" w:hAnsi="Arial" w:cs="Arial"/>
          <w:w w:val="105"/>
          <w:szCs w:val="24"/>
        </w:rPr>
        <w:t>with</w:t>
      </w:r>
      <w:r w:rsidRPr="002E2DA4">
        <w:rPr>
          <w:rFonts w:ascii="Arial" w:hAnsi="Arial" w:cs="Arial"/>
          <w:spacing w:val="2"/>
          <w:w w:val="105"/>
          <w:szCs w:val="24"/>
        </w:rPr>
        <w:t xml:space="preserve"> </w:t>
      </w:r>
      <w:r w:rsidRPr="002E2DA4">
        <w:rPr>
          <w:rFonts w:ascii="Arial" w:hAnsi="Arial" w:cs="Arial"/>
          <w:w w:val="105"/>
          <w:szCs w:val="24"/>
        </w:rPr>
        <w:t>community</w:t>
      </w:r>
      <w:r w:rsidRPr="002E2DA4">
        <w:rPr>
          <w:rFonts w:ascii="Arial" w:hAnsi="Arial" w:cs="Arial"/>
          <w:spacing w:val="-6"/>
          <w:w w:val="105"/>
          <w:szCs w:val="24"/>
        </w:rPr>
        <w:t xml:space="preserve"> </w:t>
      </w:r>
      <w:r w:rsidRPr="002E2DA4">
        <w:rPr>
          <w:rFonts w:ascii="Arial" w:hAnsi="Arial" w:cs="Arial"/>
          <w:w w:val="105"/>
          <w:szCs w:val="24"/>
        </w:rPr>
        <w:t>service</w:t>
      </w:r>
      <w:r w:rsidRPr="002E2DA4">
        <w:rPr>
          <w:rFonts w:ascii="Arial" w:hAnsi="Arial" w:cs="Arial"/>
          <w:spacing w:val="-16"/>
          <w:w w:val="105"/>
          <w:szCs w:val="24"/>
        </w:rPr>
        <w:t xml:space="preserve"> </w:t>
      </w:r>
      <w:r w:rsidRPr="002E2DA4">
        <w:rPr>
          <w:rFonts w:ascii="Arial" w:hAnsi="Arial" w:cs="Arial"/>
          <w:w w:val="105"/>
          <w:szCs w:val="24"/>
        </w:rPr>
        <w:t>providers</w:t>
      </w:r>
      <w:r w:rsidRPr="002E2DA4">
        <w:rPr>
          <w:rFonts w:ascii="Arial" w:hAnsi="Arial" w:cs="Arial"/>
          <w:spacing w:val="-24"/>
          <w:w w:val="105"/>
          <w:szCs w:val="24"/>
        </w:rPr>
        <w:t xml:space="preserve"> </w:t>
      </w:r>
      <w:r w:rsidRPr="002E2DA4">
        <w:rPr>
          <w:rFonts w:ascii="Arial" w:hAnsi="Arial" w:cs="Arial"/>
          <w:w w:val="105"/>
          <w:szCs w:val="24"/>
        </w:rPr>
        <w:t>to</w:t>
      </w:r>
      <w:r w:rsidRPr="002E2DA4">
        <w:rPr>
          <w:rFonts w:ascii="Arial" w:hAnsi="Arial" w:cs="Arial"/>
          <w:spacing w:val="-11"/>
          <w:w w:val="105"/>
          <w:szCs w:val="24"/>
        </w:rPr>
        <w:t xml:space="preserve"> </w:t>
      </w:r>
      <w:r w:rsidRPr="002E2DA4">
        <w:rPr>
          <w:rFonts w:ascii="Arial" w:hAnsi="Arial" w:cs="Arial"/>
          <w:w w:val="105"/>
          <w:szCs w:val="24"/>
        </w:rPr>
        <w:t>deliver</w:t>
      </w:r>
      <w:r w:rsidR="002E2DA4" w:rsidRPr="002E2DA4">
        <w:rPr>
          <w:rFonts w:ascii="Arial" w:hAnsi="Arial" w:cs="Arial"/>
          <w:w w:val="105"/>
          <w:szCs w:val="24"/>
        </w:rPr>
        <w:t xml:space="preserve"> </w:t>
      </w:r>
      <w:r w:rsidRPr="003633F9">
        <w:rPr>
          <w:rFonts w:ascii="Arial" w:hAnsi="Arial" w:cs="Arial"/>
          <w:w w:val="105"/>
          <w:szCs w:val="24"/>
        </w:rPr>
        <w:t>mental health services and/or family support in students' Zoned schools</w:t>
      </w:r>
    </w:p>
    <w:p w14:paraId="405B26B8" w14:textId="77777777" w:rsidR="00DA0849" w:rsidRPr="002E2DA4" w:rsidRDefault="003633F9" w:rsidP="004F0A6E">
      <w:pPr>
        <w:pStyle w:val="NoSpacing"/>
        <w:numPr>
          <w:ilvl w:val="0"/>
          <w:numId w:val="204"/>
        </w:numPr>
        <w:rPr>
          <w:rFonts w:ascii="Arial" w:hAnsi="Arial" w:cs="Arial"/>
          <w:w w:val="110"/>
        </w:rPr>
      </w:pPr>
      <w:r w:rsidRPr="002E2DA4">
        <w:rPr>
          <w:rFonts w:ascii="Arial" w:hAnsi="Arial" w:cs="Arial"/>
          <w:w w:val="105"/>
          <w:szCs w:val="24"/>
        </w:rPr>
        <w:t>Collaborate</w:t>
      </w:r>
      <w:r w:rsidRPr="002E2DA4">
        <w:rPr>
          <w:rFonts w:ascii="Arial" w:hAnsi="Arial" w:cs="Arial"/>
          <w:spacing w:val="-15"/>
          <w:w w:val="105"/>
          <w:szCs w:val="24"/>
        </w:rPr>
        <w:t xml:space="preserve"> </w:t>
      </w:r>
      <w:r w:rsidRPr="002E2DA4">
        <w:rPr>
          <w:rFonts w:ascii="Arial" w:hAnsi="Arial" w:cs="Arial"/>
          <w:w w:val="105"/>
          <w:szCs w:val="24"/>
        </w:rPr>
        <w:t>with</w:t>
      </w:r>
      <w:r w:rsidRPr="002E2DA4">
        <w:rPr>
          <w:rFonts w:ascii="Arial" w:hAnsi="Arial" w:cs="Arial"/>
          <w:spacing w:val="-13"/>
          <w:w w:val="105"/>
          <w:szCs w:val="24"/>
        </w:rPr>
        <w:t xml:space="preserve"> </w:t>
      </w:r>
      <w:r w:rsidRPr="002E2DA4">
        <w:rPr>
          <w:rFonts w:ascii="Arial" w:hAnsi="Arial" w:cs="Arial"/>
          <w:w w:val="105"/>
          <w:szCs w:val="24"/>
        </w:rPr>
        <w:t>GNETS</w:t>
      </w:r>
      <w:r w:rsidRPr="002E2DA4">
        <w:rPr>
          <w:rFonts w:ascii="Arial" w:hAnsi="Arial" w:cs="Arial"/>
          <w:spacing w:val="2"/>
          <w:w w:val="105"/>
          <w:szCs w:val="24"/>
        </w:rPr>
        <w:t xml:space="preserve"> </w:t>
      </w:r>
      <w:r w:rsidRPr="002E2DA4">
        <w:rPr>
          <w:rFonts w:ascii="Arial" w:hAnsi="Arial" w:cs="Arial"/>
          <w:w w:val="105"/>
          <w:szCs w:val="24"/>
        </w:rPr>
        <w:t>to</w:t>
      </w:r>
      <w:r w:rsidRPr="002E2DA4">
        <w:rPr>
          <w:rFonts w:ascii="Arial" w:hAnsi="Arial" w:cs="Arial"/>
          <w:spacing w:val="-8"/>
          <w:w w:val="105"/>
          <w:szCs w:val="24"/>
        </w:rPr>
        <w:t xml:space="preserve"> </w:t>
      </w:r>
      <w:r w:rsidRPr="002E2DA4">
        <w:rPr>
          <w:rFonts w:ascii="Arial" w:hAnsi="Arial" w:cs="Arial"/>
          <w:w w:val="105"/>
          <w:szCs w:val="24"/>
        </w:rPr>
        <w:t>examine</w:t>
      </w:r>
      <w:r w:rsidRPr="002E2DA4">
        <w:rPr>
          <w:rFonts w:ascii="Arial" w:hAnsi="Arial" w:cs="Arial"/>
          <w:spacing w:val="-15"/>
          <w:w w:val="105"/>
          <w:szCs w:val="24"/>
        </w:rPr>
        <w:t xml:space="preserve"> </w:t>
      </w:r>
      <w:r w:rsidRPr="002E2DA4">
        <w:rPr>
          <w:rFonts w:ascii="Arial" w:hAnsi="Arial" w:cs="Arial"/>
          <w:w w:val="105"/>
          <w:szCs w:val="24"/>
        </w:rPr>
        <w:t>students</w:t>
      </w:r>
      <w:r w:rsidRPr="002E2DA4">
        <w:rPr>
          <w:rFonts w:ascii="Arial" w:hAnsi="Arial" w:cs="Arial"/>
          <w:spacing w:val="-13"/>
          <w:w w:val="105"/>
          <w:szCs w:val="24"/>
        </w:rPr>
        <w:t xml:space="preserve"> </w:t>
      </w:r>
      <w:r w:rsidRPr="002E2DA4">
        <w:rPr>
          <w:rFonts w:ascii="Arial" w:hAnsi="Arial" w:cs="Arial"/>
          <w:w w:val="105"/>
          <w:szCs w:val="24"/>
        </w:rPr>
        <w:t>records</w:t>
      </w:r>
      <w:r w:rsidRPr="002E2DA4">
        <w:rPr>
          <w:rFonts w:ascii="Arial" w:hAnsi="Arial" w:cs="Arial"/>
          <w:spacing w:val="-12"/>
          <w:w w:val="105"/>
          <w:szCs w:val="24"/>
        </w:rPr>
        <w:t xml:space="preserve"> </w:t>
      </w:r>
      <w:r w:rsidRPr="002E2DA4">
        <w:rPr>
          <w:rFonts w:ascii="Arial" w:hAnsi="Arial" w:cs="Arial"/>
          <w:w w:val="105"/>
          <w:szCs w:val="24"/>
        </w:rPr>
        <w:t>and</w:t>
      </w:r>
      <w:r w:rsidRPr="002E2DA4">
        <w:rPr>
          <w:rFonts w:ascii="Arial" w:hAnsi="Arial" w:cs="Arial"/>
          <w:spacing w:val="-9"/>
          <w:w w:val="105"/>
          <w:szCs w:val="24"/>
        </w:rPr>
        <w:t xml:space="preserve"> </w:t>
      </w:r>
      <w:r w:rsidRPr="002E2DA4">
        <w:rPr>
          <w:rFonts w:ascii="Arial" w:hAnsi="Arial" w:cs="Arial"/>
          <w:w w:val="105"/>
          <w:szCs w:val="24"/>
        </w:rPr>
        <w:t>discuss</w:t>
      </w:r>
      <w:r w:rsidRPr="002E2DA4">
        <w:rPr>
          <w:rFonts w:ascii="Arial" w:hAnsi="Arial" w:cs="Arial"/>
          <w:spacing w:val="-1"/>
          <w:w w:val="105"/>
          <w:szCs w:val="24"/>
        </w:rPr>
        <w:t xml:space="preserve"> </w:t>
      </w:r>
      <w:r w:rsidRPr="002E2DA4">
        <w:rPr>
          <w:rFonts w:ascii="Arial" w:hAnsi="Arial" w:cs="Arial"/>
          <w:w w:val="105"/>
          <w:szCs w:val="24"/>
        </w:rPr>
        <w:t>the</w:t>
      </w:r>
      <w:r w:rsidRPr="002E2DA4">
        <w:rPr>
          <w:rFonts w:ascii="Arial" w:hAnsi="Arial" w:cs="Arial"/>
          <w:spacing w:val="-13"/>
          <w:w w:val="105"/>
          <w:szCs w:val="24"/>
        </w:rPr>
        <w:t xml:space="preserve"> </w:t>
      </w:r>
      <w:r w:rsidRPr="002E2DA4">
        <w:rPr>
          <w:rFonts w:ascii="Arial" w:hAnsi="Arial" w:cs="Arial"/>
          <w:w w:val="105"/>
          <w:szCs w:val="24"/>
        </w:rPr>
        <w:t>coordination</w:t>
      </w:r>
      <w:r w:rsidRPr="002E2DA4">
        <w:rPr>
          <w:rFonts w:ascii="Arial" w:hAnsi="Arial" w:cs="Arial"/>
          <w:spacing w:val="-7"/>
          <w:w w:val="105"/>
          <w:szCs w:val="24"/>
        </w:rPr>
        <w:t xml:space="preserve"> </w:t>
      </w:r>
      <w:r w:rsidRPr="002E2DA4">
        <w:rPr>
          <w:rFonts w:ascii="Arial" w:hAnsi="Arial" w:cs="Arial"/>
          <w:w w:val="105"/>
          <w:szCs w:val="24"/>
        </w:rPr>
        <w:t>of</w:t>
      </w:r>
      <w:r w:rsidRPr="002E2DA4">
        <w:rPr>
          <w:rFonts w:ascii="Arial" w:hAnsi="Arial" w:cs="Arial"/>
          <w:spacing w:val="-14"/>
          <w:w w:val="105"/>
          <w:szCs w:val="24"/>
        </w:rPr>
        <w:t xml:space="preserve"> </w:t>
      </w:r>
      <w:r w:rsidRPr="002E2DA4">
        <w:rPr>
          <w:rFonts w:ascii="Arial" w:hAnsi="Arial" w:cs="Arial"/>
          <w:w w:val="105"/>
          <w:szCs w:val="24"/>
        </w:rPr>
        <w:t xml:space="preserve">service provisions for students being considered </w:t>
      </w:r>
      <w:r w:rsidRPr="002E2DA4">
        <w:rPr>
          <w:rFonts w:ascii="Arial" w:hAnsi="Arial" w:cs="Arial"/>
          <w:spacing w:val="-5"/>
          <w:w w:val="105"/>
          <w:szCs w:val="24"/>
        </w:rPr>
        <w:t>for</w:t>
      </w:r>
      <w:r w:rsidRPr="002E2DA4">
        <w:rPr>
          <w:rFonts w:ascii="Arial" w:hAnsi="Arial" w:cs="Arial"/>
          <w:spacing w:val="11"/>
          <w:w w:val="105"/>
          <w:szCs w:val="24"/>
        </w:rPr>
        <w:t xml:space="preserve"> </w:t>
      </w:r>
      <w:r w:rsidRPr="002E2DA4">
        <w:rPr>
          <w:rFonts w:ascii="Arial" w:hAnsi="Arial" w:cs="Arial"/>
          <w:w w:val="105"/>
          <w:szCs w:val="24"/>
        </w:rPr>
        <w:t>GNETS</w:t>
      </w:r>
    </w:p>
    <w:p w14:paraId="03E9439A" w14:textId="77777777" w:rsidR="002E2DA4" w:rsidRPr="002E2DA4" w:rsidRDefault="002E2DA4" w:rsidP="004F0A6E">
      <w:pPr>
        <w:pStyle w:val="NoSpacing"/>
        <w:numPr>
          <w:ilvl w:val="0"/>
          <w:numId w:val="204"/>
        </w:numPr>
        <w:rPr>
          <w:rFonts w:ascii="Arial" w:hAnsi="Arial" w:cs="Arial"/>
          <w:w w:val="110"/>
        </w:rPr>
      </w:pPr>
      <w:r w:rsidRPr="002E2DA4">
        <w:rPr>
          <w:rFonts w:ascii="Arial" w:hAnsi="Arial" w:cs="Arial"/>
          <w:bCs/>
        </w:rPr>
        <w:t>Provide GNETS staff access to longitudinal data for all students receiving GNETS services to ensure teachers can access records for students included on their rosters</w:t>
      </w:r>
    </w:p>
    <w:p w14:paraId="26D32DDC" w14:textId="77777777" w:rsidR="002E2DA4" w:rsidRPr="002E2DA4" w:rsidRDefault="002E2DA4" w:rsidP="004F0A6E">
      <w:pPr>
        <w:pStyle w:val="NoSpacing"/>
        <w:numPr>
          <w:ilvl w:val="0"/>
          <w:numId w:val="204"/>
        </w:numPr>
        <w:rPr>
          <w:rFonts w:ascii="Arial" w:hAnsi="Arial" w:cs="Arial"/>
          <w:w w:val="110"/>
        </w:rPr>
      </w:pPr>
      <w:r w:rsidRPr="002E2DA4">
        <w:rPr>
          <w:rFonts w:ascii="Arial" w:hAnsi="Arial" w:cs="Arial"/>
          <w:bCs/>
        </w:rPr>
        <w:t>Submit student schedules to the GaDOE with GNETS code</w:t>
      </w:r>
    </w:p>
    <w:p w14:paraId="0E930C45" w14:textId="77777777" w:rsidR="002E2DA4" w:rsidRPr="002E2DA4" w:rsidRDefault="002E2DA4" w:rsidP="004F0A6E">
      <w:pPr>
        <w:pStyle w:val="NoSpacing"/>
        <w:numPr>
          <w:ilvl w:val="0"/>
          <w:numId w:val="204"/>
        </w:numPr>
        <w:rPr>
          <w:rFonts w:ascii="Arial" w:hAnsi="Arial" w:cs="Arial"/>
          <w:w w:val="110"/>
        </w:rPr>
      </w:pPr>
      <w:r w:rsidRPr="002E2DA4">
        <w:rPr>
          <w:rFonts w:ascii="Arial" w:hAnsi="Arial" w:cs="Arial"/>
          <w:bCs/>
        </w:rPr>
        <w:t>Monitor facilities for safety and accessibility for students served by GNETS and report identified concerns to all key stakeholders such as fiscal agents,</w:t>
      </w:r>
      <w:r>
        <w:rPr>
          <w:rFonts w:ascii="Arial" w:hAnsi="Arial" w:cs="Arial"/>
          <w:bCs/>
        </w:rPr>
        <w:t xml:space="preserve"> </w:t>
      </w:r>
      <w:r w:rsidRPr="002E2DA4">
        <w:rPr>
          <w:rFonts w:ascii="Arial" w:hAnsi="Arial" w:cs="Arial"/>
          <w:bCs/>
        </w:rPr>
        <w:t>GNETS directors and any other appropriate parties</w:t>
      </w:r>
    </w:p>
    <w:p w14:paraId="3A4A6126" w14:textId="77777777" w:rsidR="002E2DA4" w:rsidRPr="002E2DA4" w:rsidRDefault="002E2DA4" w:rsidP="002E2DA4">
      <w:pPr>
        <w:pStyle w:val="NoSpacing"/>
        <w:rPr>
          <w:rFonts w:ascii="Arial" w:hAnsi="Arial" w:cs="Arial"/>
          <w:bCs/>
        </w:rPr>
      </w:pPr>
    </w:p>
    <w:p w14:paraId="527DBD7B" w14:textId="77777777" w:rsidR="002E2DA4" w:rsidRDefault="002E2DA4" w:rsidP="002E2DA4">
      <w:pPr>
        <w:pStyle w:val="NoSpacing"/>
        <w:rPr>
          <w:rFonts w:ascii="Arial" w:hAnsi="Arial" w:cs="Arial"/>
          <w:bCs/>
        </w:rPr>
      </w:pPr>
    </w:p>
    <w:p w14:paraId="3CDAE6E2" w14:textId="77777777" w:rsidR="002E2DA4" w:rsidRPr="002E2DA4" w:rsidRDefault="002E2DA4" w:rsidP="002E2DA4">
      <w:pPr>
        <w:pStyle w:val="NoSpacing"/>
        <w:rPr>
          <w:rFonts w:ascii="Arial" w:hAnsi="Arial" w:cs="Arial"/>
          <w:bCs/>
        </w:rPr>
      </w:pPr>
      <w:r w:rsidRPr="002E2DA4">
        <w:rPr>
          <w:rFonts w:ascii="Arial" w:hAnsi="Arial" w:cs="Arial"/>
          <w:b/>
        </w:rPr>
        <w:lastRenderedPageBreak/>
        <w:t>SECTION 12:</w:t>
      </w:r>
      <w:r w:rsidRPr="002E2DA4">
        <w:rPr>
          <w:rFonts w:ascii="Arial" w:hAnsi="Arial" w:cs="Arial"/>
          <w:bCs/>
        </w:rPr>
        <w:t xml:space="preserve"> </w:t>
      </w:r>
      <w:r w:rsidRPr="002E2DA4">
        <w:rPr>
          <w:rFonts w:ascii="Arial" w:hAnsi="Arial" w:cs="Arial"/>
          <w:b/>
          <w:caps/>
        </w:rPr>
        <w:t>Free Appropriate Public Education (FAPE)</w:t>
      </w:r>
    </w:p>
    <w:p w14:paraId="34D845B8" w14:textId="77777777" w:rsidR="002E2DA4" w:rsidRPr="002E2DA4" w:rsidRDefault="002E2DA4" w:rsidP="002E2DA4">
      <w:pPr>
        <w:pStyle w:val="NoSpacing"/>
        <w:rPr>
          <w:rFonts w:ascii="Arial" w:hAnsi="Arial" w:cs="Arial"/>
          <w:b/>
        </w:rPr>
      </w:pPr>
      <w:r w:rsidRPr="002E2DA4">
        <w:rPr>
          <w:rFonts w:ascii="Arial" w:hAnsi="Arial" w:cs="Arial"/>
          <w:b/>
        </w:rPr>
        <w:t xml:space="preserve">Free Appropriate Public Education (FAPE) - See State Rule: </w:t>
      </w:r>
      <w:r w:rsidRPr="002E2DA4">
        <w:rPr>
          <w:rFonts w:ascii="Arial" w:hAnsi="Arial" w:cs="Arial"/>
          <w:b/>
          <w:u w:val="single"/>
        </w:rPr>
        <w:t>160-4-7-.02</w:t>
      </w:r>
    </w:p>
    <w:p w14:paraId="67F7609C" w14:textId="77777777" w:rsidR="002E2DA4" w:rsidRPr="002E2DA4" w:rsidRDefault="002E2DA4" w:rsidP="002E2DA4">
      <w:pPr>
        <w:pStyle w:val="NoSpacing"/>
        <w:rPr>
          <w:rFonts w:ascii="Arial" w:hAnsi="Arial" w:cs="Arial"/>
          <w:bCs/>
        </w:rPr>
      </w:pPr>
    </w:p>
    <w:p w14:paraId="1842266D" w14:textId="77777777" w:rsidR="002E2DA4" w:rsidRPr="002E2DA4" w:rsidRDefault="002E2DA4" w:rsidP="002E2DA4">
      <w:pPr>
        <w:pStyle w:val="NoSpacing"/>
        <w:rPr>
          <w:rFonts w:ascii="Arial" w:hAnsi="Arial" w:cs="Arial"/>
          <w:b/>
        </w:rPr>
      </w:pPr>
      <w:r w:rsidRPr="002E2DA4">
        <w:rPr>
          <w:rFonts w:ascii="Arial" w:hAnsi="Arial" w:cs="Arial"/>
          <w:b/>
        </w:rPr>
        <w:t>Definition</w:t>
      </w:r>
    </w:p>
    <w:p w14:paraId="3CC8F0B3" w14:textId="77777777" w:rsidR="002E2DA4" w:rsidRPr="002E2DA4" w:rsidRDefault="002E2DA4" w:rsidP="002E2DA4">
      <w:pPr>
        <w:pStyle w:val="NoSpacing"/>
        <w:rPr>
          <w:rFonts w:ascii="Arial" w:hAnsi="Arial" w:cs="Arial"/>
          <w:bCs/>
        </w:rPr>
      </w:pPr>
      <w:r w:rsidRPr="002E2DA4">
        <w:rPr>
          <w:rFonts w:ascii="Arial" w:hAnsi="Arial" w:cs="Arial"/>
          <w:bCs/>
        </w:rPr>
        <w:t>Free Appropriate Public Education (FAPE) is a term used to refer to the right of all students, regardless of disability, to have access to free and appropriate public education.</w:t>
      </w:r>
    </w:p>
    <w:p w14:paraId="03C6D959" w14:textId="77777777" w:rsidR="002E2DA4" w:rsidRPr="002E2DA4" w:rsidRDefault="002E2DA4" w:rsidP="002E2DA4">
      <w:pPr>
        <w:pStyle w:val="NoSpacing"/>
        <w:rPr>
          <w:rFonts w:ascii="Arial" w:hAnsi="Arial" w:cs="Arial"/>
          <w:bCs/>
        </w:rPr>
      </w:pPr>
    </w:p>
    <w:p w14:paraId="7E8CE865" w14:textId="77777777" w:rsidR="001402C5" w:rsidRDefault="001402C5" w:rsidP="002E2DA4">
      <w:pPr>
        <w:pStyle w:val="NoSpacing"/>
        <w:rPr>
          <w:rFonts w:ascii="Arial" w:hAnsi="Arial" w:cs="Arial"/>
          <w:b/>
        </w:rPr>
      </w:pPr>
    </w:p>
    <w:p w14:paraId="7EBC6C50" w14:textId="77777777" w:rsidR="001402C5" w:rsidRDefault="001402C5" w:rsidP="002E2DA4">
      <w:pPr>
        <w:pStyle w:val="NoSpacing"/>
        <w:rPr>
          <w:rFonts w:ascii="Arial" w:hAnsi="Arial" w:cs="Arial"/>
          <w:b/>
        </w:rPr>
      </w:pPr>
    </w:p>
    <w:p w14:paraId="1D94428F" w14:textId="77777777" w:rsidR="002E2DA4" w:rsidRPr="002E2DA4" w:rsidRDefault="002E2DA4" w:rsidP="002E2DA4">
      <w:pPr>
        <w:pStyle w:val="NoSpacing"/>
        <w:rPr>
          <w:rFonts w:ascii="Arial" w:hAnsi="Arial" w:cs="Arial"/>
          <w:b/>
        </w:rPr>
      </w:pPr>
      <w:r w:rsidRPr="002E2DA4">
        <w:rPr>
          <w:rFonts w:ascii="Arial" w:hAnsi="Arial" w:cs="Arial"/>
          <w:b/>
        </w:rPr>
        <w:t>Requirements</w:t>
      </w:r>
    </w:p>
    <w:p w14:paraId="5BCA276A" w14:textId="77777777" w:rsidR="002E2DA4" w:rsidRDefault="002E2DA4" w:rsidP="004F0A6E">
      <w:pPr>
        <w:pStyle w:val="NoSpacing"/>
        <w:numPr>
          <w:ilvl w:val="0"/>
          <w:numId w:val="205"/>
        </w:numPr>
        <w:rPr>
          <w:rFonts w:ascii="Arial" w:hAnsi="Arial" w:cs="Arial"/>
          <w:bCs/>
        </w:rPr>
      </w:pPr>
      <w:r w:rsidRPr="002E2DA4">
        <w:rPr>
          <w:rFonts w:ascii="Arial" w:hAnsi="Arial" w:cs="Arial"/>
          <w:bCs/>
        </w:rPr>
        <w:t>FAPE must be available to all children, residing in the State of Georgia between the ages of three (3) and twenty-one (21), inclusive, including children with disabilities who have been suspended or expelled from school.</w:t>
      </w:r>
    </w:p>
    <w:p w14:paraId="7556E193" w14:textId="77777777" w:rsidR="002E2DA4" w:rsidRDefault="002E2DA4" w:rsidP="004F0A6E">
      <w:pPr>
        <w:pStyle w:val="NoSpacing"/>
        <w:numPr>
          <w:ilvl w:val="0"/>
          <w:numId w:val="205"/>
        </w:numPr>
        <w:rPr>
          <w:rFonts w:ascii="Arial" w:hAnsi="Arial" w:cs="Arial"/>
          <w:bCs/>
        </w:rPr>
      </w:pPr>
      <w:r w:rsidRPr="002E2DA4">
        <w:rPr>
          <w:rFonts w:ascii="Arial" w:hAnsi="Arial" w:cs="Arial"/>
          <w:bCs/>
        </w:rPr>
        <w:t xml:space="preserve">If a student is receiving services upon reaching age twenty-two (22), the </w:t>
      </w:r>
      <w:r w:rsidR="0019654E">
        <w:rPr>
          <w:rFonts w:ascii="Arial" w:hAnsi="Arial" w:cs="Arial"/>
          <w:bCs/>
        </w:rPr>
        <w:t>Clay County School District</w:t>
      </w:r>
      <w:r w:rsidRPr="002E2DA4">
        <w:rPr>
          <w:rFonts w:ascii="Arial" w:hAnsi="Arial" w:cs="Arial"/>
          <w:bCs/>
        </w:rPr>
        <w:t xml:space="preserve"> shall have a written procedure that identifies a process for completing services to which the adult student has been previously entitled.</w:t>
      </w:r>
    </w:p>
    <w:p w14:paraId="2118BCF7" w14:textId="77777777" w:rsidR="002E2DA4" w:rsidRDefault="002E2DA4" w:rsidP="004F0A6E">
      <w:pPr>
        <w:pStyle w:val="NoSpacing"/>
        <w:numPr>
          <w:ilvl w:val="0"/>
          <w:numId w:val="205"/>
        </w:numPr>
        <w:rPr>
          <w:rFonts w:ascii="Arial" w:hAnsi="Arial" w:cs="Arial"/>
          <w:bCs/>
        </w:rPr>
      </w:pPr>
      <w:r w:rsidRPr="002E2DA4">
        <w:rPr>
          <w:rFonts w:ascii="Arial" w:hAnsi="Arial" w:cs="Arial"/>
          <w:bCs/>
        </w:rPr>
        <w:t xml:space="preserve">The </w:t>
      </w:r>
      <w:r w:rsidR="0019654E">
        <w:rPr>
          <w:rFonts w:ascii="Arial" w:hAnsi="Arial" w:cs="Arial"/>
          <w:bCs/>
        </w:rPr>
        <w:t>Clay County School District</w:t>
      </w:r>
      <w:r w:rsidRPr="002E2DA4">
        <w:rPr>
          <w:rFonts w:ascii="Arial" w:hAnsi="Arial" w:cs="Arial"/>
          <w:bCs/>
        </w:rPr>
        <w:t xml:space="preserve"> shall state in writing that the goal is to secure the successful transition of students to desired post-school outcomes and will collaborate to complete that transition by age twenty-two (22). If a student is still attending school at age twenty-two (22), the district shall state whether services will cease on the student's 22</w:t>
      </w:r>
      <w:r w:rsidR="001402C5" w:rsidRPr="001402C5">
        <w:rPr>
          <w:rFonts w:ascii="Arial" w:hAnsi="Arial" w:cs="Arial"/>
          <w:bCs/>
          <w:vertAlign w:val="superscript"/>
        </w:rPr>
        <w:t>nd</w:t>
      </w:r>
      <w:r w:rsidR="001402C5">
        <w:rPr>
          <w:rFonts w:ascii="Arial" w:hAnsi="Arial" w:cs="Arial"/>
          <w:bCs/>
        </w:rPr>
        <w:t xml:space="preserve"> </w:t>
      </w:r>
      <w:r w:rsidRPr="002E2DA4">
        <w:rPr>
          <w:rFonts w:ascii="Arial" w:hAnsi="Arial" w:cs="Arial"/>
          <w:bCs/>
        </w:rPr>
        <w:t>birthday or will continue until the end of the semester or the end of the current school year. When an adult student remains after the 22</w:t>
      </w:r>
      <w:r w:rsidR="001402C5" w:rsidRPr="001402C5">
        <w:rPr>
          <w:rFonts w:ascii="Arial" w:hAnsi="Arial" w:cs="Arial"/>
          <w:bCs/>
          <w:vertAlign w:val="superscript"/>
        </w:rPr>
        <w:t>nd</w:t>
      </w:r>
      <w:r w:rsidR="001402C5">
        <w:rPr>
          <w:rFonts w:ascii="Arial" w:hAnsi="Arial" w:cs="Arial"/>
          <w:bCs/>
        </w:rPr>
        <w:t xml:space="preserve"> </w:t>
      </w:r>
      <w:r w:rsidRPr="002E2DA4">
        <w:rPr>
          <w:rFonts w:ascii="Arial" w:hAnsi="Arial" w:cs="Arial"/>
          <w:bCs/>
        </w:rPr>
        <w:t xml:space="preserve">birthday, the </w:t>
      </w:r>
      <w:r>
        <w:rPr>
          <w:rFonts w:ascii="Arial" w:hAnsi="Arial" w:cs="Arial"/>
          <w:bCs/>
        </w:rPr>
        <w:t>district</w:t>
      </w:r>
      <w:r w:rsidRPr="002E2DA4">
        <w:rPr>
          <w:rFonts w:ascii="Arial" w:hAnsi="Arial" w:cs="Arial"/>
          <w:bCs/>
        </w:rPr>
        <w:t xml:space="preserve"> shall notify the adult student and the parent(s) that although services will continue, no </w:t>
      </w:r>
      <w:r>
        <w:rPr>
          <w:rFonts w:ascii="Arial" w:hAnsi="Arial" w:cs="Arial"/>
          <w:bCs/>
        </w:rPr>
        <w:t>individual</w:t>
      </w:r>
      <w:r w:rsidRPr="002E2DA4">
        <w:rPr>
          <w:rFonts w:ascii="Arial" w:hAnsi="Arial" w:cs="Arial"/>
          <w:bCs/>
        </w:rPr>
        <w:t xml:space="preserve"> entitlement to FAPE or other rights under IDEA are afforded the adult student.</w:t>
      </w:r>
    </w:p>
    <w:p w14:paraId="4D160D3F" w14:textId="77777777" w:rsidR="002E2DA4" w:rsidRDefault="002E2DA4" w:rsidP="004F0A6E">
      <w:pPr>
        <w:pStyle w:val="NoSpacing"/>
        <w:numPr>
          <w:ilvl w:val="0"/>
          <w:numId w:val="205"/>
        </w:numPr>
        <w:rPr>
          <w:rFonts w:ascii="Arial" w:hAnsi="Arial" w:cs="Arial"/>
          <w:bCs/>
        </w:rPr>
      </w:pPr>
      <w:r w:rsidRPr="002E2DA4">
        <w:rPr>
          <w:rFonts w:ascii="Arial" w:hAnsi="Arial" w:cs="Arial"/>
          <w:bCs/>
        </w:rPr>
        <w:t xml:space="preserve">For children, beginning at age three (3), the </w:t>
      </w:r>
      <w:r w:rsidR="0019654E">
        <w:rPr>
          <w:rFonts w:ascii="Arial" w:hAnsi="Arial" w:cs="Arial"/>
          <w:bCs/>
        </w:rPr>
        <w:t>Clay County School District</w:t>
      </w:r>
      <w:r w:rsidRPr="002E2DA4">
        <w:rPr>
          <w:rFonts w:ascii="Arial" w:hAnsi="Arial" w:cs="Arial"/>
          <w:bCs/>
        </w:rPr>
        <w:t xml:space="preserve"> shall ensure that the obligation to make FAPE available to each eligible child residing in the district begins no later than the child's third (3rd birthday; and an IEP or an IFSP is in effect child by that date.</w:t>
      </w:r>
    </w:p>
    <w:p w14:paraId="62070898" w14:textId="77777777" w:rsidR="002E2DA4" w:rsidRPr="002E2DA4" w:rsidRDefault="002E2DA4" w:rsidP="004F0A6E">
      <w:pPr>
        <w:pStyle w:val="NoSpacing"/>
        <w:numPr>
          <w:ilvl w:val="0"/>
          <w:numId w:val="205"/>
        </w:numPr>
        <w:rPr>
          <w:rFonts w:ascii="Arial" w:hAnsi="Arial" w:cs="Arial"/>
          <w:bCs/>
        </w:rPr>
      </w:pPr>
      <w:r w:rsidRPr="002E2DA4">
        <w:rPr>
          <w:rFonts w:ascii="Arial" w:hAnsi="Arial" w:cs="Arial"/>
          <w:bCs/>
        </w:rPr>
        <w:t>If a child's third (3</w:t>
      </w:r>
      <w:r w:rsidRPr="002E2DA4">
        <w:rPr>
          <w:rFonts w:ascii="Arial" w:hAnsi="Arial" w:cs="Arial"/>
          <w:bCs/>
          <w:vertAlign w:val="superscript"/>
        </w:rPr>
        <w:t>rd</w:t>
      </w:r>
      <w:r>
        <w:rPr>
          <w:rFonts w:ascii="Arial" w:hAnsi="Arial" w:cs="Arial"/>
          <w:bCs/>
        </w:rPr>
        <w:t>)</w:t>
      </w:r>
      <w:r w:rsidRPr="002E2DA4">
        <w:rPr>
          <w:rFonts w:ascii="Arial" w:hAnsi="Arial" w:cs="Arial"/>
          <w:bCs/>
        </w:rPr>
        <w:t xml:space="preserve"> birthday occurs during the summer, the child's IEP Team shall determine the date when services under </w:t>
      </w:r>
      <w:r>
        <w:rPr>
          <w:rFonts w:ascii="Arial" w:hAnsi="Arial" w:cs="Arial"/>
          <w:bCs/>
        </w:rPr>
        <w:t xml:space="preserve">the IEP </w:t>
      </w:r>
      <w:r w:rsidRPr="002E2DA4">
        <w:rPr>
          <w:rFonts w:ascii="Arial" w:hAnsi="Arial" w:cs="Arial"/>
          <w:bCs/>
        </w:rPr>
        <w:t>or IFSP will begin.</w:t>
      </w:r>
    </w:p>
    <w:p w14:paraId="42E19FD6" w14:textId="77777777" w:rsidR="002E2DA4" w:rsidRPr="002E2DA4" w:rsidRDefault="002E2DA4" w:rsidP="002E2DA4">
      <w:pPr>
        <w:pStyle w:val="NoSpacing"/>
        <w:rPr>
          <w:rFonts w:ascii="Arial" w:hAnsi="Arial" w:cs="Arial"/>
          <w:bCs/>
        </w:rPr>
      </w:pPr>
    </w:p>
    <w:p w14:paraId="64BDAECE" w14:textId="77777777" w:rsidR="002E2DA4" w:rsidRPr="002E2DA4" w:rsidRDefault="002E2DA4" w:rsidP="002E2DA4">
      <w:pPr>
        <w:pStyle w:val="NoSpacing"/>
        <w:rPr>
          <w:rFonts w:ascii="Arial" w:hAnsi="Arial" w:cs="Arial"/>
          <w:b/>
        </w:rPr>
      </w:pPr>
      <w:r w:rsidRPr="002E2DA4">
        <w:rPr>
          <w:rFonts w:ascii="Arial" w:hAnsi="Arial" w:cs="Arial"/>
          <w:b/>
        </w:rPr>
        <w:t>Children Advancing from Grade to Grade</w:t>
      </w:r>
    </w:p>
    <w:p w14:paraId="5BE7FB69" w14:textId="77777777" w:rsidR="002E2DA4" w:rsidRPr="002E2DA4" w:rsidRDefault="002E2DA4" w:rsidP="004F0A6E">
      <w:pPr>
        <w:pStyle w:val="NoSpacing"/>
        <w:numPr>
          <w:ilvl w:val="0"/>
          <w:numId w:val="206"/>
        </w:numPr>
        <w:rPr>
          <w:rFonts w:ascii="Arial" w:hAnsi="Arial" w:cs="Arial"/>
          <w:bCs/>
        </w:rPr>
      </w:pPr>
      <w:r w:rsidRPr="002E2DA4">
        <w:rPr>
          <w:rFonts w:ascii="Arial" w:hAnsi="Arial" w:cs="Arial"/>
          <w:bCs/>
        </w:rPr>
        <w:t>Each LEA must ensure that FAPE is available to any individual child with a disability who needs special education and related services, even though the child has not failed or been retained in a course or grade and is advancing from grade to grade.</w:t>
      </w:r>
    </w:p>
    <w:p w14:paraId="6DA4DE88" w14:textId="77777777" w:rsidR="002E2DA4" w:rsidRDefault="002E2DA4" w:rsidP="004F0A6E">
      <w:pPr>
        <w:pStyle w:val="NoSpacing"/>
        <w:numPr>
          <w:ilvl w:val="0"/>
          <w:numId w:val="206"/>
        </w:numPr>
        <w:rPr>
          <w:rFonts w:ascii="Arial" w:hAnsi="Arial" w:cs="Arial"/>
          <w:bCs/>
        </w:rPr>
      </w:pPr>
      <w:r w:rsidRPr="002E2DA4">
        <w:rPr>
          <w:rFonts w:ascii="Arial" w:hAnsi="Arial" w:cs="Arial"/>
          <w:bCs/>
        </w:rPr>
        <w:t>The determination for FAPE shall be made on an individual basis by the Eligibility Team.</w:t>
      </w:r>
    </w:p>
    <w:p w14:paraId="68F9FD1E" w14:textId="77777777" w:rsidR="002E2DA4" w:rsidRDefault="002E2DA4" w:rsidP="002E2DA4">
      <w:pPr>
        <w:pStyle w:val="NoSpacing"/>
        <w:rPr>
          <w:rFonts w:ascii="Arial" w:hAnsi="Arial" w:cs="Arial"/>
          <w:bCs/>
        </w:rPr>
      </w:pPr>
    </w:p>
    <w:p w14:paraId="59704F86" w14:textId="77777777" w:rsidR="002E2DA4" w:rsidRDefault="002E2DA4" w:rsidP="002E2DA4">
      <w:pPr>
        <w:pStyle w:val="NoSpacing"/>
        <w:rPr>
          <w:rFonts w:ascii="Arial" w:hAnsi="Arial" w:cs="Arial"/>
          <w:b/>
          <w:bCs/>
        </w:rPr>
      </w:pPr>
      <w:r w:rsidRPr="002E2DA4">
        <w:rPr>
          <w:rFonts w:ascii="Arial" w:hAnsi="Arial" w:cs="Arial"/>
          <w:b/>
          <w:bCs/>
        </w:rPr>
        <w:t>Limitations - Exceptions to FAPE for Certain Ages</w:t>
      </w:r>
    </w:p>
    <w:p w14:paraId="44A7A989" w14:textId="77777777" w:rsidR="002E2DA4" w:rsidRPr="002E2DA4" w:rsidRDefault="002E2DA4" w:rsidP="004F0A6E">
      <w:pPr>
        <w:pStyle w:val="NoSpacing"/>
        <w:numPr>
          <w:ilvl w:val="0"/>
          <w:numId w:val="207"/>
        </w:numPr>
        <w:rPr>
          <w:rFonts w:ascii="Arial" w:hAnsi="Arial" w:cs="Arial"/>
          <w:b/>
          <w:bCs/>
        </w:rPr>
      </w:pPr>
      <w:r w:rsidRPr="002E2DA4">
        <w:rPr>
          <w:rFonts w:ascii="Arial" w:hAnsi="Arial" w:cs="Arial"/>
          <w:bCs/>
        </w:rPr>
        <w:t xml:space="preserve">FAPE is not required for adult students aged eighteen (18) through twenty-one (21), who, in the last educational placement, prior to their incarceration in an adult correctional facility were not actually identified as a student with a disability; did not have an IEP in effect; and graduates from high school with a regular high </w:t>
      </w:r>
      <w:r w:rsidRPr="002E2DA4">
        <w:rPr>
          <w:rFonts w:ascii="Arial" w:hAnsi="Arial" w:cs="Arial"/>
          <w:bCs/>
        </w:rPr>
        <w:lastRenderedPageBreak/>
        <w:t>school diploma. Written prior notice is required when a change in placement occurs.</w:t>
      </w:r>
    </w:p>
    <w:p w14:paraId="6F1FCF26" w14:textId="77777777" w:rsidR="002E2DA4" w:rsidRDefault="002E2DA4" w:rsidP="004F0A6E">
      <w:pPr>
        <w:pStyle w:val="NoSpacing"/>
        <w:numPr>
          <w:ilvl w:val="0"/>
          <w:numId w:val="207"/>
        </w:numPr>
        <w:rPr>
          <w:rFonts w:ascii="Arial" w:hAnsi="Arial" w:cs="Arial"/>
          <w:bCs/>
        </w:rPr>
      </w:pPr>
      <w:r w:rsidRPr="002E2DA4">
        <w:rPr>
          <w:rFonts w:ascii="Arial" w:hAnsi="Arial" w:cs="Arial"/>
          <w:bCs/>
        </w:rPr>
        <w:t>The exception does not apply to adult students with disabilities, aged eighteen (18) through</w:t>
      </w:r>
      <w:r w:rsidR="00AD3BC0" w:rsidRPr="00AD3BC0">
        <w:rPr>
          <w:rFonts w:ascii="Arial" w:hAnsi="Arial" w:cs="Arial"/>
          <w:bCs/>
        </w:rPr>
        <w:t xml:space="preserve"> </w:t>
      </w:r>
      <w:r w:rsidRPr="002E2DA4">
        <w:rPr>
          <w:rFonts w:ascii="Arial" w:hAnsi="Arial" w:cs="Arial"/>
          <w:bCs/>
        </w:rPr>
        <w:t>twenty-one (21), who was identified as a child with a disability and was receiving services in accordance with an IEP but who left school prior to their incarceration in an adult correctional facility or local jail; did not have an IEP in their last edu0ational setting, but who had actually been identified as a child with a disability; or graduated from high school but was not awarded a regular high school diploma.</w:t>
      </w:r>
    </w:p>
    <w:p w14:paraId="325AD19A" w14:textId="77777777" w:rsidR="002E2DA4" w:rsidRDefault="002E2DA4" w:rsidP="004F0A6E">
      <w:pPr>
        <w:pStyle w:val="NoSpacing"/>
        <w:numPr>
          <w:ilvl w:val="0"/>
          <w:numId w:val="207"/>
        </w:numPr>
        <w:rPr>
          <w:rFonts w:ascii="Arial" w:hAnsi="Arial" w:cs="Arial"/>
          <w:bCs/>
        </w:rPr>
      </w:pPr>
      <w:r w:rsidRPr="002E2DA4">
        <w:rPr>
          <w:rFonts w:ascii="Arial" w:hAnsi="Arial" w:cs="Arial"/>
          <w:bCs/>
        </w:rPr>
        <w:t>A regular high school diploma does not include an alternative degree that is not aligned with</w:t>
      </w:r>
      <w:r w:rsidR="00AD3BC0" w:rsidRPr="00AD3BC0">
        <w:rPr>
          <w:rFonts w:ascii="Arial" w:hAnsi="Arial" w:cs="Arial"/>
          <w:bCs/>
        </w:rPr>
        <w:t xml:space="preserve"> </w:t>
      </w:r>
      <w:r w:rsidRPr="002E2DA4">
        <w:rPr>
          <w:rFonts w:ascii="Arial" w:hAnsi="Arial" w:cs="Arial"/>
          <w:bCs/>
        </w:rPr>
        <w:t xml:space="preserve">the State's academic standards such as a special education diploma, certificate of </w:t>
      </w:r>
      <w:r w:rsidR="00AD3BC0" w:rsidRPr="002E2DA4">
        <w:rPr>
          <w:rFonts w:ascii="Arial" w:hAnsi="Arial" w:cs="Arial"/>
          <w:bCs/>
        </w:rPr>
        <w:t>attendance, or</w:t>
      </w:r>
      <w:r w:rsidRPr="002E2DA4">
        <w:rPr>
          <w:rFonts w:ascii="Arial" w:hAnsi="Arial" w:cs="Arial"/>
          <w:bCs/>
        </w:rPr>
        <w:t xml:space="preserve"> a general educational development cre</w:t>
      </w:r>
      <w:r w:rsidR="00AD3BC0">
        <w:rPr>
          <w:rFonts w:ascii="Arial" w:hAnsi="Arial" w:cs="Arial"/>
          <w:bCs/>
        </w:rPr>
        <w:t>den</w:t>
      </w:r>
      <w:r w:rsidRPr="002E2DA4">
        <w:rPr>
          <w:rFonts w:ascii="Arial" w:hAnsi="Arial" w:cs="Arial"/>
          <w:bCs/>
        </w:rPr>
        <w:t>tial (GED).</w:t>
      </w:r>
    </w:p>
    <w:p w14:paraId="6127D0E4" w14:textId="77777777" w:rsidR="002E2DA4" w:rsidRPr="002E2DA4" w:rsidRDefault="002E2DA4" w:rsidP="004F0A6E">
      <w:pPr>
        <w:pStyle w:val="NoSpacing"/>
        <w:numPr>
          <w:ilvl w:val="0"/>
          <w:numId w:val="207"/>
        </w:numPr>
        <w:rPr>
          <w:rFonts w:ascii="Arial" w:hAnsi="Arial" w:cs="Arial"/>
          <w:bCs/>
        </w:rPr>
      </w:pPr>
      <w:r w:rsidRPr="002E2DA4">
        <w:rPr>
          <w:rFonts w:ascii="Arial" w:hAnsi="Arial" w:cs="Arial"/>
          <w:bCs/>
        </w:rPr>
        <w:t xml:space="preserve">The </w:t>
      </w:r>
      <w:r w:rsidR="0019654E">
        <w:rPr>
          <w:rFonts w:ascii="Arial" w:hAnsi="Arial" w:cs="Arial"/>
          <w:bCs/>
        </w:rPr>
        <w:t>Clay County School District</w:t>
      </w:r>
      <w:r w:rsidRPr="002E2DA4">
        <w:rPr>
          <w:rFonts w:ascii="Arial" w:hAnsi="Arial" w:cs="Arial"/>
          <w:bCs/>
        </w:rPr>
        <w:t xml:space="preserve"> Department shall assure that information provided is current and accurate.</w:t>
      </w:r>
    </w:p>
    <w:p w14:paraId="4F85B3C3" w14:textId="77777777" w:rsidR="002E2DA4" w:rsidRPr="002E2DA4" w:rsidRDefault="002E2DA4" w:rsidP="002E2DA4">
      <w:pPr>
        <w:pStyle w:val="NoSpacing"/>
        <w:rPr>
          <w:rFonts w:ascii="Arial" w:hAnsi="Arial" w:cs="Arial"/>
          <w:bCs/>
        </w:rPr>
      </w:pPr>
    </w:p>
    <w:p w14:paraId="574E201F" w14:textId="77777777" w:rsidR="00AD3BC0" w:rsidRDefault="002E2DA4" w:rsidP="00AD3BC0">
      <w:pPr>
        <w:pStyle w:val="NoSpacing"/>
        <w:rPr>
          <w:rFonts w:ascii="Arial" w:hAnsi="Arial" w:cs="Arial"/>
          <w:b/>
          <w:bCs/>
        </w:rPr>
      </w:pPr>
      <w:r w:rsidRPr="002E2DA4">
        <w:rPr>
          <w:rFonts w:ascii="Arial" w:hAnsi="Arial" w:cs="Arial"/>
          <w:b/>
          <w:bCs/>
        </w:rPr>
        <w:t>Methods and Payments</w:t>
      </w:r>
    </w:p>
    <w:p w14:paraId="6B332EC2" w14:textId="77777777" w:rsidR="002E2DA4" w:rsidRDefault="002E2DA4" w:rsidP="004F0A6E">
      <w:pPr>
        <w:pStyle w:val="NoSpacing"/>
        <w:numPr>
          <w:ilvl w:val="0"/>
          <w:numId w:val="208"/>
        </w:numPr>
        <w:rPr>
          <w:rFonts w:ascii="Arial" w:hAnsi="Arial" w:cs="Arial"/>
          <w:bCs/>
        </w:rPr>
      </w:pPr>
      <w:r w:rsidRPr="002E2DA4">
        <w:rPr>
          <w:rFonts w:ascii="Arial" w:hAnsi="Arial" w:cs="Arial"/>
          <w:bCs/>
        </w:rPr>
        <w:t xml:space="preserve">When the determination of funding for special education and related services is pending, the </w:t>
      </w:r>
      <w:r w:rsidR="0019654E">
        <w:rPr>
          <w:rFonts w:ascii="Arial" w:hAnsi="Arial" w:cs="Arial"/>
          <w:bCs/>
        </w:rPr>
        <w:t>Clay County School District</w:t>
      </w:r>
      <w:r w:rsidRPr="002E2DA4">
        <w:rPr>
          <w:rFonts w:ascii="Arial" w:hAnsi="Arial" w:cs="Arial"/>
          <w:bCs/>
        </w:rPr>
        <w:t xml:space="preserve"> shall continue the implementation of the student's services</w:t>
      </w:r>
      <w:r w:rsidR="00AD3BC0" w:rsidRPr="00AD3BC0">
        <w:rPr>
          <w:rFonts w:ascii="Arial" w:hAnsi="Arial" w:cs="Arial"/>
          <w:bCs/>
        </w:rPr>
        <w:t xml:space="preserve"> </w:t>
      </w:r>
      <w:r w:rsidRPr="002E2DA4">
        <w:rPr>
          <w:rFonts w:ascii="Arial" w:hAnsi="Arial" w:cs="Arial"/>
          <w:bCs/>
        </w:rPr>
        <w:t>without delay.</w:t>
      </w:r>
    </w:p>
    <w:p w14:paraId="2595BF17" w14:textId="77777777" w:rsidR="002E2DA4" w:rsidRDefault="002E2DA4" w:rsidP="004F0A6E">
      <w:pPr>
        <w:pStyle w:val="NoSpacing"/>
        <w:numPr>
          <w:ilvl w:val="0"/>
          <w:numId w:val="208"/>
        </w:numPr>
        <w:rPr>
          <w:rFonts w:ascii="Arial" w:hAnsi="Arial" w:cs="Arial"/>
          <w:bCs/>
        </w:rPr>
      </w:pPr>
      <w:r w:rsidRPr="002E2DA4">
        <w:rPr>
          <w:rFonts w:ascii="Arial" w:hAnsi="Arial" w:cs="Arial"/>
          <w:bCs/>
        </w:rPr>
        <w:t xml:space="preserve">The </w:t>
      </w:r>
      <w:r w:rsidR="0019654E">
        <w:rPr>
          <w:rFonts w:ascii="Arial" w:hAnsi="Arial" w:cs="Arial"/>
          <w:bCs/>
        </w:rPr>
        <w:t xml:space="preserve">Clay </w:t>
      </w:r>
      <w:r w:rsidRPr="002E2DA4">
        <w:rPr>
          <w:rFonts w:ascii="Arial" w:hAnsi="Arial" w:cs="Arial"/>
          <w:bCs/>
        </w:rPr>
        <w:t>County Scl1ool System shall use Medicaid or other public benefits or insurance</w:t>
      </w:r>
      <w:r w:rsidR="00AD3BC0" w:rsidRPr="00AD3BC0">
        <w:rPr>
          <w:rFonts w:ascii="Arial" w:hAnsi="Arial" w:cs="Arial"/>
          <w:bCs/>
        </w:rPr>
        <w:t xml:space="preserve"> </w:t>
      </w:r>
      <w:r w:rsidRPr="002E2DA4">
        <w:rPr>
          <w:rFonts w:ascii="Arial" w:hAnsi="Arial" w:cs="Arial"/>
          <w:bCs/>
        </w:rPr>
        <w:t>programs in which a student participates to provide or pay for services required under IDEA, as permitted by the public benefits o</w:t>
      </w:r>
      <w:r w:rsidR="00AD3BC0">
        <w:rPr>
          <w:rFonts w:ascii="Arial" w:hAnsi="Arial" w:cs="Arial"/>
          <w:bCs/>
        </w:rPr>
        <w:t>r in</w:t>
      </w:r>
      <w:r w:rsidRPr="002E2DA4">
        <w:rPr>
          <w:rFonts w:ascii="Arial" w:hAnsi="Arial" w:cs="Arial"/>
          <w:bCs/>
        </w:rPr>
        <w:t>surance.</w:t>
      </w:r>
    </w:p>
    <w:p w14:paraId="7CD09D82" w14:textId="77777777" w:rsidR="002E2DA4" w:rsidRPr="002E2DA4" w:rsidRDefault="002E2DA4" w:rsidP="004F0A6E">
      <w:pPr>
        <w:pStyle w:val="NoSpacing"/>
        <w:numPr>
          <w:ilvl w:val="0"/>
          <w:numId w:val="208"/>
        </w:numPr>
        <w:rPr>
          <w:rFonts w:ascii="Arial" w:hAnsi="Arial" w:cs="Arial"/>
          <w:bCs/>
        </w:rPr>
      </w:pPr>
      <w:r w:rsidRPr="002E2DA4">
        <w:rPr>
          <w:rFonts w:ascii="Arial" w:hAnsi="Arial" w:cs="Arial"/>
          <w:bCs/>
        </w:rPr>
        <w:t xml:space="preserve">The </w:t>
      </w:r>
      <w:r w:rsidR="00AD3BC0" w:rsidRPr="00AD3BC0">
        <w:rPr>
          <w:rFonts w:ascii="Arial" w:hAnsi="Arial" w:cs="Arial"/>
          <w:bCs/>
        </w:rPr>
        <w:t xml:space="preserve">Clay </w:t>
      </w:r>
      <w:r w:rsidRPr="002E2DA4">
        <w:rPr>
          <w:rFonts w:ascii="Arial" w:hAnsi="Arial" w:cs="Arial"/>
          <w:bCs/>
        </w:rPr>
        <w:t xml:space="preserve">County </w:t>
      </w:r>
      <w:r w:rsidR="00AD3BC0" w:rsidRPr="00AD3BC0">
        <w:rPr>
          <w:rFonts w:ascii="Arial" w:hAnsi="Arial" w:cs="Arial"/>
          <w:bCs/>
        </w:rPr>
        <w:t xml:space="preserve">Department of </w:t>
      </w:r>
      <w:r w:rsidRPr="002E2DA4">
        <w:rPr>
          <w:rFonts w:ascii="Arial" w:hAnsi="Arial" w:cs="Arial"/>
          <w:bCs/>
        </w:rPr>
        <w:t>Special Education personnel must obtain parental consent</w:t>
      </w:r>
      <w:r w:rsidR="00AD3BC0" w:rsidRPr="00AD3BC0">
        <w:rPr>
          <w:rFonts w:ascii="Arial" w:hAnsi="Arial" w:cs="Arial"/>
          <w:bCs/>
        </w:rPr>
        <w:t xml:space="preserve"> </w:t>
      </w:r>
      <w:r w:rsidRPr="002E2DA4">
        <w:rPr>
          <w:rFonts w:ascii="Arial" w:hAnsi="Arial" w:cs="Arial"/>
          <w:bCs/>
        </w:rPr>
        <w:t xml:space="preserve">each time that access to public benefits or insurance is sought and must notify parents that the parents' refusal to allow access to their benefits does not relieve the </w:t>
      </w:r>
      <w:r w:rsidR="0019654E">
        <w:rPr>
          <w:rFonts w:ascii="Arial" w:hAnsi="Arial" w:cs="Arial"/>
          <w:bCs/>
        </w:rPr>
        <w:t>Clay County School District</w:t>
      </w:r>
      <w:r w:rsidRPr="002E2DA4">
        <w:rPr>
          <w:rFonts w:ascii="Arial" w:hAnsi="Arial" w:cs="Arial"/>
          <w:bCs/>
        </w:rPr>
        <w:t xml:space="preserve"> of its responsibility to ensure that all required services are provided at no cost to the parents.</w:t>
      </w:r>
    </w:p>
    <w:p w14:paraId="6A37815B" w14:textId="77777777" w:rsidR="002E2DA4" w:rsidRPr="002E2DA4" w:rsidRDefault="002E2DA4" w:rsidP="002E2DA4">
      <w:pPr>
        <w:pStyle w:val="NoSpacing"/>
        <w:rPr>
          <w:rFonts w:ascii="Arial" w:hAnsi="Arial" w:cs="Arial"/>
          <w:bCs/>
        </w:rPr>
      </w:pPr>
    </w:p>
    <w:p w14:paraId="6E6A6715" w14:textId="77777777" w:rsidR="00AD3BC0" w:rsidRDefault="002E2DA4" w:rsidP="00AD3BC0">
      <w:pPr>
        <w:pStyle w:val="NoSpacing"/>
        <w:rPr>
          <w:rFonts w:ascii="Arial" w:hAnsi="Arial" w:cs="Arial"/>
          <w:b/>
          <w:bCs/>
        </w:rPr>
      </w:pPr>
      <w:r w:rsidRPr="002E2DA4">
        <w:rPr>
          <w:rFonts w:ascii="Arial" w:hAnsi="Arial" w:cs="Arial"/>
          <w:b/>
          <w:bCs/>
        </w:rPr>
        <w:t>Exceptions to Public Benefits or Insurance Program</w:t>
      </w:r>
      <w:r w:rsidR="00AD3BC0">
        <w:rPr>
          <w:rFonts w:ascii="Arial" w:hAnsi="Arial" w:cs="Arial"/>
          <w:b/>
          <w:bCs/>
        </w:rPr>
        <w:t xml:space="preserve">s </w:t>
      </w:r>
    </w:p>
    <w:p w14:paraId="03018778" w14:textId="77777777" w:rsidR="002E2DA4" w:rsidRPr="00AD3BC0" w:rsidRDefault="002E2DA4" w:rsidP="004F0A6E">
      <w:pPr>
        <w:pStyle w:val="NoSpacing"/>
        <w:numPr>
          <w:ilvl w:val="0"/>
          <w:numId w:val="209"/>
        </w:numPr>
        <w:rPr>
          <w:rFonts w:ascii="Arial" w:hAnsi="Arial" w:cs="Arial"/>
          <w:b/>
          <w:bCs/>
        </w:rPr>
      </w:pPr>
      <w:r w:rsidRPr="002E2DA4">
        <w:rPr>
          <w:rFonts w:ascii="Arial" w:hAnsi="Arial" w:cs="Arial"/>
          <w:bCs/>
        </w:rPr>
        <w:t xml:space="preserve">If services are required to provide FAPE, the </w:t>
      </w:r>
      <w:r w:rsidR="0019654E">
        <w:rPr>
          <w:rFonts w:ascii="Arial" w:hAnsi="Arial" w:cs="Arial"/>
          <w:bCs/>
        </w:rPr>
        <w:t>Clay County School District</w:t>
      </w:r>
      <w:r w:rsidRPr="002E2DA4">
        <w:rPr>
          <w:rFonts w:ascii="Arial" w:hAnsi="Arial" w:cs="Arial"/>
          <w:bCs/>
        </w:rPr>
        <w:t xml:space="preserve"> may not require the parents to enroll in public benefits or insurance programs in order for the child to receive FAPE.</w:t>
      </w:r>
    </w:p>
    <w:p w14:paraId="6CB6BD5D" w14:textId="77777777" w:rsidR="00AD3BC0" w:rsidRDefault="002E2DA4" w:rsidP="004F0A6E">
      <w:pPr>
        <w:pStyle w:val="NoSpacing"/>
        <w:numPr>
          <w:ilvl w:val="0"/>
          <w:numId w:val="209"/>
        </w:numPr>
        <w:rPr>
          <w:rFonts w:ascii="Arial" w:hAnsi="Arial" w:cs="Arial"/>
          <w:bCs/>
        </w:rPr>
      </w:pPr>
      <w:r w:rsidRPr="002E2DA4">
        <w:rPr>
          <w:rFonts w:ascii="Arial" w:hAnsi="Arial" w:cs="Arial"/>
          <w:bCs/>
        </w:rPr>
        <w:t xml:space="preserve">The </w:t>
      </w:r>
      <w:r w:rsidR="0019654E">
        <w:rPr>
          <w:rFonts w:ascii="Arial" w:hAnsi="Arial" w:cs="Arial"/>
          <w:bCs/>
        </w:rPr>
        <w:t>Clay County School District</w:t>
      </w:r>
      <w:r w:rsidRPr="002E2DA4">
        <w:rPr>
          <w:rFonts w:ascii="Arial" w:hAnsi="Arial" w:cs="Arial"/>
          <w:bCs/>
        </w:rPr>
        <w:t xml:space="preserve"> will not require the parents to incur any out-of-pocket</w:t>
      </w:r>
      <w:r w:rsidR="00AD3BC0" w:rsidRPr="00AD3BC0">
        <w:rPr>
          <w:rFonts w:ascii="Arial" w:hAnsi="Arial" w:cs="Arial"/>
          <w:bCs/>
        </w:rPr>
        <w:t xml:space="preserve"> </w:t>
      </w:r>
      <w:r w:rsidRPr="00AD3BC0">
        <w:rPr>
          <w:rFonts w:ascii="Arial" w:hAnsi="Arial" w:cs="Arial"/>
          <w:bCs/>
        </w:rPr>
        <w:t>expenses such as the payment of a deductible or co-pay amount incurred in</w:t>
      </w:r>
      <w:r w:rsidR="00AD3BC0" w:rsidRPr="00AD3BC0">
        <w:rPr>
          <w:rFonts w:ascii="Arial" w:hAnsi="Arial" w:cs="Arial"/>
          <w:bCs/>
        </w:rPr>
        <w:t xml:space="preserve"> filing a claim for services provided, but may pay the cost the parents would otherwise be required to pay.</w:t>
      </w:r>
    </w:p>
    <w:p w14:paraId="398B9086" w14:textId="77777777" w:rsidR="00AD3BC0" w:rsidRPr="00AD3BC0" w:rsidRDefault="00AD3BC0" w:rsidP="004F0A6E">
      <w:pPr>
        <w:pStyle w:val="NoSpacing"/>
        <w:numPr>
          <w:ilvl w:val="0"/>
          <w:numId w:val="209"/>
        </w:numPr>
        <w:rPr>
          <w:rFonts w:ascii="Arial" w:hAnsi="Arial" w:cs="Arial"/>
          <w:bCs/>
        </w:rPr>
      </w:pPr>
      <w:r w:rsidRPr="00AD3BC0">
        <w:rPr>
          <w:rFonts w:ascii="Arial" w:hAnsi="Arial" w:cs="Arial"/>
          <w:bCs/>
        </w:rPr>
        <w:t>The district may not use a student's benefits under a public benefits or insurance program if</w:t>
      </w:r>
    </w:p>
    <w:p w14:paraId="3A343946" w14:textId="77777777" w:rsidR="00AD3BC0" w:rsidRPr="00AD3BC0" w:rsidRDefault="00AD3BC0" w:rsidP="00AD3BC0">
      <w:pPr>
        <w:pStyle w:val="NoSpacing"/>
        <w:ind w:left="720"/>
        <w:rPr>
          <w:rFonts w:ascii="Arial" w:hAnsi="Arial" w:cs="Arial"/>
          <w:bCs/>
        </w:rPr>
      </w:pPr>
      <w:r w:rsidRPr="00AD3BC0">
        <w:rPr>
          <w:rFonts w:ascii="Arial" w:hAnsi="Arial" w:cs="Arial"/>
          <w:bCs/>
        </w:rPr>
        <w:t>A.</w:t>
      </w:r>
      <w:r w:rsidRPr="00AD3BC0">
        <w:rPr>
          <w:rFonts w:ascii="Arial" w:hAnsi="Arial" w:cs="Arial"/>
          <w:bCs/>
        </w:rPr>
        <w:tab/>
        <w:t>That use would decrease available lifetime coverage or any other insured benefit;</w:t>
      </w:r>
    </w:p>
    <w:p w14:paraId="00860F0C" w14:textId="77777777" w:rsidR="00AD3BC0" w:rsidRPr="00AD3BC0" w:rsidRDefault="00AD3BC0" w:rsidP="00AD3BC0">
      <w:pPr>
        <w:pStyle w:val="NoSpacing"/>
        <w:ind w:left="720"/>
        <w:rPr>
          <w:rFonts w:ascii="Arial" w:hAnsi="Arial" w:cs="Arial"/>
          <w:bCs/>
        </w:rPr>
      </w:pPr>
      <w:r w:rsidRPr="00AD3BC0">
        <w:rPr>
          <w:rFonts w:ascii="Arial" w:hAnsi="Arial" w:cs="Arial"/>
          <w:bCs/>
        </w:rPr>
        <w:t>B.</w:t>
      </w:r>
      <w:r w:rsidRPr="00AD3BC0">
        <w:rPr>
          <w:rFonts w:ascii="Arial" w:hAnsi="Arial" w:cs="Arial"/>
          <w:bCs/>
        </w:rPr>
        <w:tab/>
        <w:t>Result in the family paying for services that would otherwise be covered by the public benefits or insurance program and are required for the student outside of the time the student</w:t>
      </w:r>
      <w:r>
        <w:rPr>
          <w:rFonts w:ascii="Arial" w:hAnsi="Arial" w:cs="Arial"/>
          <w:bCs/>
        </w:rPr>
        <w:t xml:space="preserve"> </w:t>
      </w:r>
      <w:r w:rsidRPr="00AD3BC0">
        <w:rPr>
          <w:rFonts w:ascii="Arial" w:hAnsi="Arial" w:cs="Arial"/>
          <w:bCs/>
        </w:rPr>
        <w:t>is in school;</w:t>
      </w:r>
    </w:p>
    <w:p w14:paraId="31FBDFF4" w14:textId="77777777" w:rsidR="00AD3BC0" w:rsidRDefault="00AD3BC0" w:rsidP="00AD3BC0">
      <w:pPr>
        <w:pStyle w:val="NoSpacing"/>
        <w:ind w:left="720"/>
        <w:rPr>
          <w:rFonts w:ascii="Arial" w:hAnsi="Arial" w:cs="Arial"/>
          <w:bCs/>
        </w:rPr>
      </w:pPr>
      <w:r w:rsidRPr="00AD3BC0">
        <w:rPr>
          <w:rFonts w:ascii="Arial" w:hAnsi="Arial" w:cs="Arial"/>
          <w:bCs/>
        </w:rPr>
        <w:t>C.</w:t>
      </w:r>
      <w:r w:rsidRPr="00AD3BC0">
        <w:rPr>
          <w:rFonts w:ascii="Arial" w:hAnsi="Arial" w:cs="Arial"/>
          <w:bCs/>
        </w:rPr>
        <w:tab/>
        <w:t xml:space="preserve">Increase premiums or lead to the discontinuation of benefits or insurance; </w:t>
      </w:r>
    </w:p>
    <w:p w14:paraId="26CB6E02" w14:textId="77777777" w:rsidR="00AD3BC0" w:rsidRPr="00AD3BC0" w:rsidRDefault="00AD3BC0" w:rsidP="00AD3BC0">
      <w:pPr>
        <w:pStyle w:val="NoSpacing"/>
        <w:ind w:left="720"/>
        <w:rPr>
          <w:rFonts w:ascii="Arial" w:hAnsi="Arial" w:cs="Arial"/>
          <w:bCs/>
        </w:rPr>
      </w:pPr>
      <w:r w:rsidRPr="00AD3BC0">
        <w:rPr>
          <w:rFonts w:ascii="Arial" w:hAnsi="Arial" w:cs="Arial"/>
          <w:bCs/>
        </w:rPr>
        <w:lastRenderedPageBreak/>
        <w:t>D.</w:t>
      </w:r>
      <w:r w:rsidRPr="00AD3BC0">
        <w:rPr>
          <w:rFonts w:ascii="Arial" w:hAnsi="Arial" w:cs="Arial"/>
          <w:bCs/>
        </w:rPr>
        <w:tab/>
        <w:t>Risk loss of eligibility for home and community-based waivers, based on aggregate health-related expenses.</w:t>
      </w:r>
    </w:p>
    <w:p w14:paraId="654803F3" w14:textId="77777777" w:rsidR="00AD3BC0" w:rsidRDefault="00AD3BC0" w:rsidP="00AD3BC0">
      <w:pPr>
        <w:pStyle w:val="NoSpacing"/>
        <w:ind w:left="720"/>
        <w:rPr>
          <w:rFonts w:ascii="Arial" w:hAnsi="Arial" w:cs="Arial"/>
          <w:bCs/>
        </w:rPr>
      </w:pPr>
    </w:p>
    <w:p w14:paraId="16CC72D6" w14:textId="77777777" w:rsidR="00AD3BC0" w:rsidRDefault="00AD3BC0" w:rsidP="00AD3BC0">
      <w:pPr>
        <w:pStyle w:val="NoSpacing"/>
        <w:rPr>
          <w:rFonts w:ascii="Arial" w:hAnsi="Arial" w:cs="Arial"/>
          <w:b/>
        </w:rPr>
      </w:pPr>
      <w:r w:rsidRPr="00AD3BC0">
        <w:rPr>
          <w:rFonts w:ascii="Arial" w:hAnsi="Arial" w:cs="Arial"/>
          <w:b/>
        </w:rPr>
        <w:t>Students with Disabilities Who Are Covered by Private Insurance</w:t>
      </w:r>
    </w:p>
    <w:p w14:paraId="3C5E269A" w14:textId="77777777" w:rsidR="00AD3BC0" w:rsidRPr="00AD3BC0" w:rsidRDefault="00AD3BC0" w:rsidP="004F0A6E">
      <w:pPr>
        <w:pStyle w:val="NoSpacing"/>
        <w:numPr>
          <w:ilvl w:val="0"/>
          <w:numId w:val="210"/>
        </w:numPr>
        <w:rPr>
          <w:rFonts w:ascii="Arial" w:hAnsi="Arial" w:cs="Arial"/>
          <w:b/>
        </w:rPr>
      </w:pPr>
      <w:r w:rsidRPr="00AD3BC0">
        <w:rPr>
          <w:rFonts w:ascii="Arial" w:hAnsi="Arial" w:cs="Arial"/>
          <w:bCs/>
        </w:rPr>
        <w:t xml:space="preserve">With regard to services required to provide FAPE to an eligible student, the </w:t>
      </w:r>
      <w:r w:rsidR="0019654E">
        <w:rPr>
          <w:rFonts w:ascii="Arial" w:hAnsi="Arial" w:cs="Arial"/>
          <w:bCs/>
        </w:rPr>
        <w:t>Clay County School District</w:t>
      </w:r>
      <w:r w:rsidRPr="00AD3BC0">
        <w:rPr>
          <w:rFonts w:ascii="Arial" w:hAnsi="Arial" w:cs="Arial"/>
          <w:bCs/>
        </w:rPr>
        <w:t xml:space="preserve"> may access the parents' private insurance proceeds o</w:t>
      </w:r>
      <w:r>
        <w:rPr>
          <w:rFonts w:ascii="Arial" w:hAnsi="Arial" w:cs="Arial"/>
          <w:bCs/>
        </w:rPr>
        <w:t>nl</w:t>
      </w:r>
      <w:r w:rsidRPr="00AD3BC0">
        <w:rPr>
          <w:rFonts w:ascii="Arial" w:hAnsi="Arial" w:cs="Arial"/>
          <w:bCs/>
        </w:rPr>
        <w:t>y if the parents provide consent.</w:t>
      </w:r>
    </w:p>
    <w:p w14:paraId="02FBB7E4" w14:textId="77777777" w:rsidR="00AD3BC0" w:rsidRDefault="00AD3BC0" w:rsidP="004F0A6E">
      <w:pPr>
        <w:pStyle w:val="NoSpacing"/>
        <w:numPr>
          <w:ilvl w:val="0"/>
          <w:numId w:val="210"/>
        </w:numPr>
        <w:rPr>
          <w:rFonts w:ascii="Arial" w:hAnsi="Arial" w:cs="Arial"/>
          <w:bCs/>
        </w:rPr>
      </w:pPr>
      <w:r w:rsidRPr="00AD3BC0">
        <w:rPr>
          <w:rFonts w:ascii="Arial" w:hAnsi="Arial" w:cs="Arial"/>
          <w:bCs/>
        </w:rPr>
        <w:t>Each time the LEA proposes to access the parents' private insurance proceeds, district staff must obtain parental consent and inform the parents that their refusal to permit the district to access private insurance companies does not relieve the L</w:t>
      </w:r>
      <w:r>
        <w:rPr>
          <w:rFonts w:ascii="Arial" w:hAnsi="Arial" w:cs="Arial"/>
          <w:bCs/>
        </w:rPr>
        <w:t>E</w:t>
      </w:r>
      <w:r w:rsidRPr="00AD3BC0">
        <w:rPr>
          <w:rFonts w:ascii="Arial" w:hAnsi="Arial" w:cs="Arial"/>
          <w:bCs/>
        </w:rPr>
        <w:t xml:space="preserve">A </w:t>
      </w:r>
      <w:r>
        <w:rPr>
          <w:rFonts w:ascii="Arial" w:hAnsi="Arial" w:cs="Arial"/>
          <w:bCs/>
        </w:rPr>
        <w:t>o</w:t>
      </w:r>
      <w:r w:rsidRPr="00AD3BC0">
        <w:rPr>
          <w:rFonts w:ascii="Arial" w:hAnsi="Arial" w:cs="Arial"/>
          <w:bCs/>
        </w:rPr>
        <w:t>f its responsibility to ensure that all required services are provided at no cost to the parents.</w:t>
      </w:r>
    </w:p>
    <w:p w14:paraId="0DCA666B" w14:textId="77777777" w:rsidR="00AD3BC0" w:rsidRDefault="00AD3BC0" w:rsidP="00AD3BC0">
      <w:pPr>
        <w:pStyle w:val="NoSpacing"/>
        <w:ind w:left="720"/>
        <w:rPr>
          <w:rFonts w:ascii="Arial" w:hAnsi="Arial" w:cs="Arial"/>
          <w:bCs/>
        </w:rPr>
      </w:pPr>
    </w:p>
    <w:p w14:paraId="28C7E061" w14:textId="77777777" w:rsidR="008666C8" w:rsidRDefault="00AD3BC0" w:rsidP="008666C8">
      <w:pPr>
        <w:pStyle w:val="NoSpacing"/>
        <w:rPr>
          <w:rFonts w:ascii="Arial" w:hAnsi="Arial" w:cs="Arial"/>
          <w:b/>
        </w:rPr>
      </w:pPr>
      <w:r w:rsidRPr="008666C8">
        <w:rPr>
          <w:rFonts w:ascii="Arial" w:hAnsi="Arial" w:cs="Arial"/>
          <w:b/>
        </w:rPr>
        <w:t>Residential Placement</w:t>
      </w:r>
    </w:p>
    <w:p w14:paraId="16F7BAFD" w14:textId="77777777" w:rsidR="00AD3BC0" w:rsidRPr="008666C8" w:rsidRDefault="00AD3BC0" w:rsidP="008666C8">
      <w:pPr>
        <w:pStyle w:val="NoSpacing"/>
        <w:rPr>
          <w:rFonts w:ascii="Arial" w:hAnsi="Arial" w:cs="Arial"/>
          <w:b/>
        </w:rPr>
      </w:pPr>
      <w:r w:rsidRPr="00AD3BC0">
        <w:rPr>
          <w:rFonts w:ascii="Arial" w:hAnsi="Arial" w:cs="Arial"/>
          <w:bCs/>
        </w:rPr>
        <w:t>If placement in a public or private residential program is necessary to provide special education and related services to a student with disabilities, the program, including non-medical care, room, and board, must be at no cost to the parents of the child.</w:t>
      </w:r>
    </w:p>
    <w:p w14:paraId="38CD35E8" w14:textId="77777777" w:rsidR="00AD3BC0" w:rsidRPr="00AD3BC0" w:rsidRDefault="00AD3BC0" w:rsidP="00AD3BC0">
      <w:pPr>
        <w:pStyle w:val="NoSpacing"/>
        <w:ind w:left="720"/>
        <w:rPr>
          <w:rFonts w:ascii="Arial" w:hAnsi="Arial" w:cs="Arial"/>
          <w:bCs/>
        </w:rPr>
      </w:pPr>
    </w:p>
    <w:p w14:paraId="3399CF63" w14:textId="77777777" w:rsidR="008666C8" w:rsidRDefault="00AD3BC0" w:rsidP="008666C8">
      <w:pPr>
        <w:pStyle w:val="NoSpacing"/>
        <w:rPr>
          <w:rFonts w:ascii="Arial" w:hAnsi="Arial" w:cs="Arial"/>
          <w:b/>
        </w:rPr>
      </w:pPr>
      <w:r w:rsidRPr="008666C8">
        <w:rPr>
          <w:rFonts w:ascii="Arial" w:hAnsi="Arial" w:cs="Arial"/>
          <w:b/>
        </w:rPr>
        <w:t>Accessible Instructional Materials</w:t>
      </w:r>
    </w:p>
    <w:p w14:paraId="2EB5D518" w14:textId="77777777" w:rsidR="00AD3BC0" w:rsidRPr="008666C8" w:rsidRDefault="00AD3BC0" w:rsidP="004F0A6E">
      <w:pPr>
        <w:pStyle w:val="NoSpacing"/>
        <w:numPr>
          <w:ilvl w:val="0"/>
          <w:numId w:val="211"/>
        </w:numPr>
        <w:rPr>
          <w:rFonts w:ascii="Arial" w:hAnsi="Arial" w:cs="Arial"/>
          <w:b/>
        </w:rPr>
      </w:pPr>
      <w:r w:rsidRPr="00AD3BC0">
        <w:rPr>
          <w:rFonts w:ascii="Arial" w:hAnsi="Arial" w:cs="Arial"/>
          <w:bCs/>
        </w:rPr>
        <w:t xml:space="preserve">The </w:t>
      </w:r>
      <w:r w:rsidR="0019654E">
        <w:rPr>
          <w:rFonts w:ascii="Arial" w:hAnsi="Arial" w:cs="Arial"/>
          <w:bCs/>
        </w:rPr>
        <w:t>Clay County School District</w:t>
      </w:r>
      <w:r w:rsidRPr="00AD3BC0">
        <w:rPr>
          <w:rFonts w:ascii="Arial" w:hAnsi="Arial" w:cs="Arial"/>
          <w:bCs/>
        </w:rPr>
        <w:t xml:space="preserve"> shall provide print instructional materials in specialized, accessible formats (i.e. Braille, audio, digital, large-print) to children who are blind or other print disabled in a timely manner. The district will take all reasonable steps to ensure that students with print disabilities have access to accessible forms of instructional materials at the same time as students without print di</w:t>
      </w:r>
      <w:r w:rsidR="008666C8">
        <w:rPr>
          <w:rFonts w:ascii="Arial" w:hAnsi="Arial" w:cs="Arial"/>
          <w:bCs/>
        </w:rPr>
        <w:t>s</w:t>
      </w:r>
      <w:r w:rsidRPr="00AD3BC0">
        <w:rPr>
          <w:rFonts w:ascii="Arial" w:hAnsi="Arial" w:cs="Arial"/>
          <w:bCs/>
        </w:rPr>
        <w:t>abilities.</w:t>
      </w:r>
    </w:p>
    <w:p w14:paraId="10BCC22D" w14:textId="77777777" w:rsidR="00AD3BC0" w:rsidRDefault="00AD3BC0" w:rsidP="00AD3BC0">
      <w:pPr>
        <w:pStyle w:val="NoSpacing"/>
        <w:ind w:left="720"/>
        <w:rPr>
          <w:rFonts w:ascii="Arial" w:hAnsi="Arial" w:cs="Arial"/>
          <w:bCs/>
        </w:rPr>
      </w:pPr>
      <w:r w:rsidRPr="00AD3BC0">
        <w:rPr>
          <w:rFonts w:ascii="Arial" w:hAnsi="Arial" w:cs="Arial"/>
          <w:bCs/>
        </w:rPr>
        <w:t>A. Print instructional materials include textbooks and related core materials that are required</w:t>
      </w:r>
      <w:r w:rsidR="008666C8">
        <w:rPr>
          <w:rFonts w:ascii="Arial" w:hAnsi="Arial" w:cs="Arial"/>
          <w:bCs/>
        </w:rPr>
        <w:t xml:space="preserve"> </w:t>
      </w:r>
      <w:r w:rsidRPr="00AD3BC0">
        <w:rPr>
          <w:rFonts w:ascii="Arial" w:hAnsi="Arial" w:cs="Arial"/>
          <w:bCs/>
        </w:rPr>
        <w:t>by the district for use by students in the classroom.</w:t>
      </w:r>
    </w:p>
    <w:p w14:paraId="347204A0" w14:textId="77777777" w:rsidR="00AD3BC0" w:rsidRDefault="00BF0B71" w:rsidP="00AD3BC0">
      <w:pPr>
        <w:pStyle w:val="NoSpacing"/>
        <w:ind w:left="720"/>
        <w:rPr>
          <w:rFonts w:ascii="Arial" w:hAnsi="Arial" w:cs="Arial"/>
          <w:bCs/>
        </w:rPr>
      </w:pPr>
      <w:r>
        <w:rPr>
          <w:rFonts w:ascii="Arial" w:hAnsi="Arial" w:cs="Arial"/>
          <w:bCs/>
        </w:rPr>
        <w:t xml:space="preserve">B. </w:t>
      </w:r>
      <w:r w:rsidR="00AD3BC0" w:rsidRPr="00AD3BC0">
        <w:rPr>
          <w:rFonts w:ascii="Arial" w:hAnsi="Arial" w:cs="Arial"/>
          <w:bCs/>
        </w:rPr>
        <w:t>Speciali</w:t>
      </w:r>
      <w:r w:rsidR="00D24338">
        <w:rPr>
          <w:rFonts w:ascii="Arial" w:hAnsi="Arial" w:cs="Arial"/>
          <w:bCs/>
        </w:rPr>
        <w:t>z</w:t>
      </w:r>
      <w:r w:rsidR="00AD3BC0" w:rsidRPr="00AD3BC0">
        <w:rPr>
          <w:rFonts w:ascii="Arial" w:hAnsi="Arial" w:cs="Arial"/>
          <w:bCs/>
        </w:rPr>
        <w:t>ed fo</w:t>
      </w:r>
      <w:r w:rsidR="00D24338">
        <w:rPr>
          <w:rFonts w:ascii="Arial" w:hAnsi="Arial" w:cs="Arial"/>
          <w:bCs/>
        </w:rPr>
        <w:t>rm</w:t>
      </w:r>
      <w:r w:rsidR="00AD3BC0" w:rsidRPr="00AD3BC0">
        <w:rPr>
          <w:rFonts w:ascii="Arial" w:hAnsi="Arial" w:cs="Arial"/>
          <w:bCs/>
        </w:rPr>
        <w:t>ats refer to Braille, audio, or digital text which is exclusively for use by students who are blind or other persons with print disabilities.</w:t>
      </w:r>
    </w:p>
    <w:p w14:paraId="15284485" w14:textId="77777777" w:rsidR="00BF0B71" w:rsidRDefault="00BF0B71" w:rsidP="00AD3BC0">
      <w:pPr>
        <w:pStyle w:val="NoSpacing"/>
        <w:ind w:left="720"/>
        <w:rPr>
          <w:rFonts w:ascii="Arial" w:hAnsi="Arial" w:cs="Arial"/>
          <w:bCs/>
        </w:rPr>
      </w:pPr>
      <w:r>
        <w:rPr>
          <w:rFonts w:ascii="Arial" w:hAnsi="Arial" w:cs="Arial"/>
          <w:bCs/>
        </w:rPr>
        <w:t xml:space="preserve">C. </w:t>
      </w:r>
      <w:r w:rsidR="00AD3BC0" w:rsidRPr="00AD3BC0">
        <w:rPr>
          <w:rFonts w:ascii="Arial" w:hAnsi="Arial" w:cs="Arial"/>
          <w:bCs/>
        </w:rPr>
        <w:t>Large print formats are also included when the materials are distributed exclusively for use</w:t>
      </w:r>
      <w:r>
        <w:rPr>
          <w:rFonts w:ascii="Arial" w:hAnsi="Arial" w:cs="Arial"/>
          <w:bCs/>
        </w:rPr>
        <w:t xml:space="preserve"> </w:t>
      </w:r>
      <w:r w:rsidR="00AD3BC0" w:rsidRPr="00AD3BC0">
        <w:rPr>
          <w:rFonts w:ascii="Arial" w:hAnsi="Arial" w:cs="Arial"/>
          <w:bCs/>
        </w:rPr>
        <w:t>by students who are blind or other persons with disabilities.</w:t>
      </w:r>
    </w:p>
    <w:p w14:paraId="44D9665A" w14:textId="77777777" w:rsidR="00AD3BC0" w:rsidRDefault="00AD3BC0" w:rsidP="004F0A6E">
      <w:pPr>
        <w:pStyle w:val="NoSpacing"/>
        <w:numPr>
          <w:ilvl w:val="0"/>
          <w:numId w:val="211"/>
        </w:numPr>
        <w:rPr>
          <w:rFonts w:ascii="Arial" w:hAnsi="Arial" w:cs="Arial"/>
          <w:bCs/>
        </w:rPr>
      </w:pPr>
      <w:r w:rsidRPr="00BF0B71">
        <w:rPr>
          <w:rFonts w:ascii="Arial" w:hAnsi="Arial" w:cs="Arial"/>
          <w:bCs/>
        </w:rPr>
        <w:t xml:space="preserve">Specialized formats do </w:t>
      </w:r>
      <w:r w:rsidR="00D24338">
        <w:rPr>
          <w:rFonts w:ascii="Arial" w:hAnsi="Arial" w:cs="Arial"/>
          <w:bCs/>
        </w:rPr>
        <w:t>n</w:t>
      </w:r>
      <w:r w:rsidRPr="00BF0B71">
        <w:rPr>
          <w:rFonts w:ascii="Arial" w:hAnsi="Arial" w:cs="Arial"/>
          <w:bCs/>
        </w:rPr>
        <w:t>ot include altering t</w:t>
      </w:r>
      <w:r w:rsidR="00D24338">
        <w:rPr>
          <w:rFonts w:ascii="Arial" w:hAnsi="Arial" w:cs="Arial"/>
          <w:bCs/>
        </w:rPr>
        <w:t>h</w:t>
      </w:r>
      <w:r w:rsidRPr="00BF0B71">
        <w:rPr>
          <w:rFonts w:ascii="Arial" w:hAnsi="Arial" w:cs="Arial"/>
          <w:bCs/>
        </w:rPr>
        <w:t>e content (e.g. breadth, depth, or complexity) of the print instructional material in the produ</w:t>
      </w:r>
      <w:r w:rsidR="00D24338">
        <w:rPr>
          <w:rFonts w:ascii="Arial" w:hAnsi="Arial" w:cs="Arial"/>
          <w:bCs/>
        </w:rPr>
        <w:t>c</w:t>
      </w:r>
      <w:r w:rsidRPr="00BF0B71">
        <w:rPr>
          <w:rFonts w:ascii="Arial" w:hAnsi="Arial" w:cs="Arial"/>
          <w:bCs/>
        </w:rPr>
        <w:t xml:space="preserve">tion of accessible instructional </w:t>
      </w:r>
      <w:r w:rsidR="00D24338" w:rsidRPr="00BF0B71">
        <w:rPr>
          <w:rFonts w:ascii="Arial" w:hAnsi="Arial" w:cs="Arial"/>
          <w:bCs/>
        </w:rPr>
        <w:t>materials.</w:t>
      </w:r>
    </w:p>
    <w:p w14:paraId="633861D6" w14:textId="77777777" w:rsidR="00AD3BC0" w:rsidRPr="00BF0B71" w:rsidRDefault="00AD3BC0" w:rsidP="004F0A6E">
      <w:pPr>
        <w:pStyle w:val="NoSpacing"/>
        <w:numPr>
          <w:ilvl w:val="0"/>
          <w:numId w:val="211"/>
        </w:numPr>
        <w:rPr>
          <w:rFonts w:ascii="Arial" w:hAnsi="Arial" w:cs="Arial"/>
          <w:bCs/>
        </w:rPr>
      </w:pPr>
      <w:r w:rsidRPr="00BF0B71">
        <w:rPr>
          <w:rFonts w:ascii="Arial" w:hAnsi="Arial" w:cs="Arial"/>
          <w:bCs/>
        </w:rPr>
        <w:t>Children who are blind or print disabled include:</w:t>
      </w:r>
    </w:p>
    <w:p w14:paraId="050E321A" w14:textId="77777777" w:rsidR="00AD3BC0" w:rsidRPr="00AD3BC0" w:rsidRDefault="00AD3BC0" w:rsidP="00AD3BC0">
      <w:pPr>
        <w:pStyle w:val="NoSpacing"/>
        <w:ind w:left="720"/>
        <w:rPr>
          <w:rFonts w:ascii="Arial" w:hAnsi="Arial" w:cs="Arial"/>
          <w:bCs/>
        </w:rPr>
      </w:pPr>
      <w:r w:rsidRPr="00AD3BC0">
        <w:rPr>
          <w:rFonts w:ascii="Arial" w:hAnsi="Arial" w:cs="Arial"/>
          <w:bCs/>
        </w:rPr>
        <w:t>A.</w:t>
      </w:r>
      <w:r w:rsidRPr="00AD3BC0">
        <w:rPr>
          <w:rFonts w:ascii="Arial" w:hAnsi="Arial" w:cs="Arial"/>
          <w:bCs/>
        </w:rPr>
        <w:tab/>
        <w:t>Children whose visual acuity, as dete</w:t>
      </w:r>
      <w:r w:rsidR="00D24338">
        <w:rPr>
          <w:rFonts w:ascii="Arial" w:hAnsi="Arial" w:cs="Arial"/>
          <w:bCs/>
        </w:rPr>
        <w:t>r</w:t>
      </w:r>
      <w:r w:rsidRPr="00AD3BC0">
        <w:rPr>
          <w:rFonts w:ascii="Arial" w:hAnsi="Arial" w:cs="Arial"/>
          <w:bCs/>
        </w:rPr>
        <w:t>mined by a competent authority, is 20/200 or less in the better eye with correcting glasses, or whose widest diameter if visual field subtends an angular distance no greater than 20 degrees.</w:t>
      </w:r>
    </w:p>
    <w:p w14:paraId="0CA4BD61" w14:textId="77777777" w:rsidR="00BF0B71" w:rsidRPr="00BF0B71" w:rsidRDefault="00AD3BC0" w:rsidP="00BF0B71">
      <w:pPr>
        <w:pStyle w:val="NoSpacing"/>
        <w:ind w:left="720"/>
        <w:rPr>
          <w:rFonts w:ascii="Arial" w:hAnsi="Arial" w:cs="Arial"/>
          <w:bCs/>
        </w:rPr>
      </w:pPr>
      <w:r w:rsidRPr="00AD3BC0">
        <w:rPr>
          <w:rFonts w:ascii="Arial" w:hAnsi="Arial" w:cs="Arial"/>
          <w:bCs/>
        </w:rPr>
        <w:t>B.</w:t>
      </w:r>
      <w:r w:rsidRPr="00AD3BC0">
        <w:rPr>
          <w:rFonts w:ascii="Arial" w:hAnsi="Arial" w:cs="Arial"/>
          <w:bCs/>
        </w:rPr>
        <w:tab/>
        <w:t>Children whose visual disability, with correction and regardless of optical measurement, is</w:t>
      </w:r>
      <w:r w:rsidR="00BF0B71" w:rsidRPr="00BF0B71">
        <w:t xml:space="preserve"> </w:t>
      </w:r>
      <w:r w:rsidR="00BF0B71" w:rsidRPr="00BF0B71">
        <w:rPr>
          <w:rFonts w:ascii="Arial" w:hAnsi="Arial" w:cs="Arial"/>
          <w:bCs/>
        </w:rPr>
        <w:t>certified by competent auth</w:t>
      </w:r>
      <w:r w:rsidR="00D24338">
        <w:rPr>
          <w:rFonts w:ascii="Arial" w:hAnsi="Arial" w:cs="Arial"/>
          <w:bCs/>
        </w:rPr>
        <w:t>or</w:t>
      </w:r>
      <w:r w:rsidR="00BF0B71" w:rsidRPr="00BF0B71">
        <w:rPr>
          <w:rFonts w:ascii="Arial" w:hAnsi="Arial" w:cs="Arial"/>
          <w:bCs/>
        </w:rPr>
        <w:t>ity as preventing the reading of standard printed material.</w:t>
      </w:r>
    </w:p>
    <w:p w14:paraId="2701F2FA" w14:textId="77777777" w:rsidR="00BF0B71" w:rsidRPr="00BF0B71" w:rsidRDefault="00BF0B71" w:rsidP="00BF0B71">
      <w:pPr>
        <w:pStyle w:val="NoSpacing"/>
        <w:ind w:left="720"/>
        <w:rPr>
          <w:rFonts w:ascii="Arial" w:hAnsi="Arial" w:cs="Arial"/>
          <w:bCs/>
        </w:rPr>
      </w:pPr>
      <w:r w:rsidRPr="00BF0B71">
        <w:rPr>
          <w:rFonts w:ascii="Arial" w:hAnsi="Arial" w:cs="Arial"/>
          <w:bCs/>
        </w:rPr>
        <w:t>C.</w:t>
      </w:r>
      <w:r w:rsidRPr="00BF0B71">
        <w:rPr>
          <w:rFonts w:ascii="Arial" w:hAnsi="Arial" w:cs="Arial"/>
          <w:bCs/>
        </w:rPr>
        <w:tab/>
        <w:t>Children certified by a competent authority as unable to read or unable to use standard printed material as a result of physical limitations.</w:t>
      </w:r>
    </w:p>
    <w:p w14:paraId="10D33844" w14:textId="77777777" w:rsidR="00BF0B71" w:rsidRPr="00BF0B71" w:rsidRDefault="00BF0B71" w:rsidP="00BF0B71">
      <w:pPr>
        <w:pStyle w:val="NoSpacing"/>
        <w:ind w:left="720"/>
        <w:rPr>
          <w:rFonts w:ascii="Arial" w:hAnsi="Arial" w:cs="Arial"/>
          <w:bCs/>
        </w:rPr>
      </w:pPr>
      <w:r w:rsidRPr="00BF0B71">
        <w:rPr>
          <w:rFonts w:ascii="Arial" w:hAnsi="Arial" w:cs="Arial"/>
          <w:bCs/>
        </w:rPr>
        <w:t>D.</w:t>
      </w:r>
      <w:r w:rsidRPr="00BF0B71">
        <w:rPr>
          <w:rFonts w:ascii="Arial" w:hAnsi="Arial" w:cs="Arial"/>
          <w:bCs/>
        </w:rPr>
        <w:tab/>
        <w:t>Children certified by competent authorities as having a reading disability resulting from</w:t>
      </w:r>
      <w:r>
        <w:rPr>
          <w:rFonts w:ascii="Arial" w:hAnsi="Arial" w:cs="Arial"/>
          <w:bCs/>
        </w:rPr>
        <w:t xml:space="preserve"> </w:t>
      </w:r>
      <w:r w:rsidRPr="00BF0B71">
        <w:rPr>
          <w:rFonts w:ascii="Arial" w:hAnsi="Arial" w:cs="Arial"/>
          <w:bCs/>
        </w:rPr>
        <w:t>organic dysfunction and of sufficient severity to prevent reading printed material in a normal</w:t>
      </w:r>
      <w:r>
        <w:rPr>
          <w:rFonts w:ascii="Arial" w:hAnsi="Arial" w:cs="Arial"/>
          <w:bCs/>
        </w:rPr>
        <w:t xml:space="preserve"> </w:t>
      </w:r>
      <w:r w:rsidRPr="00BF0B71">
        <w:rPr>
          <w:rFonts w:ascii="Arial" w:hAnsi="Arial" w:cs="Arial"/>
          <w:bCs/>
        </w:rPr>
        <w:t>manner.</w:t>
      </w:r>
    </w:p>
    <w:p w14:paraId="12223B35" w14:textId="77777777" w:rsidR="00AD3BC0" w:rsidRDefault="00D24338" w:rsidP="00BF0B71">
      <w:pPr>
        <w:pStyle w:val="NoSpacing"/>
        <w:ind w:left="720"/>
        <w:rPr>
          <w:rFonts w:ascii="Arial" w:hAnsi="Arial" w:cs="Arial"/>
          <w:bCs/>
        </w:rPr>
      </w:pPr>
      <w:r>
        <w:rPr>
          <w:rFonts w:ascii="Arial" w:hAnsi="Arial" w:cs="Arial"/>
          <w:bCs/>
        </w:rPr>
        <w:lastRenderedPageBreak/>
        <w:tab/>
      </w:r>
      <w:r w:rsidR="00BF0B71" w:rsidRPr="00BF0B71">
        <w:rPr>
          <w:rFonts w:ascii="Arial" w:hAnsi="Arial" w:cs="Arial"/>
          <w:bCs/>
        </w:rPr>
        <w:t>(i)</w:t>
      </w:r>
      <w:r w:rsidR="00BF0B71" w:rsidRPr="00BF0B71">
        <w:rPr>
          <w:rFonts w:ascii="Arial" w:hAnsi="Arial" w:cs="Arial"/>
          <w:bCs/>
        </w:rPr>
        <w:tab/>
        <w:t xml:space="preserve">The following groups of individuals are eligible to certify children </w:t>
      </w:r>
      <w:r>
        <w:rPr>
          <w:rFonts w:ascii="Arial" w:hAnsi="Arial" w:cs="Arial"/>
          <w:bCs/>
        </w:rPr>
        <w:tab/>
      </w:r>
      <w:r w:rsidR="00BF0B71" w:rsidRPr="00BF0B71">
        <w:rPr>
          <w:rFonts w:ascii="Arial" w:hAnsi="Arial" w:cs="Arial"/>
          <w:bCs/>
        </w:rPr>
        <w:t xml:space="preserve">who are blind or other print disabled for specialized format instructional </w:t>
      </w:r>
      <w:r>
        <w:rPr>
          <w:rFonts w:ascii="Arial" w:hAnsi="Arial" w:cs="Arial"/>
          <w:bCs/>
        </w:rPr>
        <w:tab/>
      </w:r>
      <w:r w:rsidR="00BF0B71" w:rsidRPr="00BF0B71">
        <w:rPr>
          <w:rFonts w:ascii="Arial" w:hAnsi="Arial" w:cs="Arial"/>
          <w:bCs/>
        </w:rPr>
        <w:t>materials:</w:t>
      </w:r>
    </w:p>
    <w:p w14:paraId="46462410" w14:textId="77777777" w:rsidR="00BF0B71" w:rsidRDefault="00BF0B71" w:rsidP="004F0A6E">
      <w:pPr>
        <w:pStyle w:val="NoSpacing"/>
        <w:numPr>
          <w:ilvl w:val="0"/>
          <w:numId w:val="212"/>
        </w:numPr>
        <w:rPr>
          <w:rFonts w:ascii="Arial" w:hAnsi="Arial" w:cs="Arial"/>
          <w:bCs/>
        </w:rPr>
      </w:pPr>
      <w:r w:rsidRPr="00BF0B71">
        <w:rPr>
          <w:rFonts w:ascii="Arial" w:hAnsi="Arial" w:cs="Arial"/>
          <w:bCs/>
        </w:rPr>
        <w:t>In cases of blindness, visual disability, or physical limitations "competent autho</w:t>
      </w:r>
      <w:r w:rsidR="00D24338">
        <w:rPr>
          <w:rFonts w:ascii="Arial" w:hAnsi="Arial" w:cs="Arial"/>
          <w:bCs/>
        </w:rPr>
        <w:t>r</w:t>
      </w:r>
      <w:r w:rsidRPr="00BF0B71">
        <w:rPr>
          <w:rFonts w:ascii="Arial" w:hAnsi="Arial" w:cs="Arial"/>
          <w:bCs/>
        </w:rPr>
        <w:t>ity" is defined to include doctors of medicine, doctors of osteopathy, ophthalmologists, optometrists, registered nurses, therapists, professional staff of hospitals, institutions, and public or welfare agencies (e.g. social workers, case workers, counselors, rehabilitation teachers, and supe</w:t>
      </w:r>
      <w:r w:rsidR="00D24338">
        <w:rPr>
          <w:rFonts w:ascii="Arial" w:hAnsi="Arial" w:cs="Arial"/>
          <w:bCs/>
        </w:rPr>
        <w:t>r</w:t>
      </w:r>
      <w:r w:rsidRPr="00BF0B71">
        <w:rPr>
          <w:rFonts w:ascii="Arial" w:hAnsi="Arial" w:cs="Arial"/>
          <w:bCs/>
        </w:rPr>
        <w:t>intendents).</w:t>
      </w:r>
    </w:p>
    <w:p w14:paraId="0BE2626A" w14:textId="77777777" w:rsidR="00BF0B71" w:rsidRPr="00CF3506" w:rsidRDefault="00BF0B71" w:rsidP="004F0A6E">
      <w:pPr>
        <w:pStyle w:val="NoSpacing"/>
        <w:numPr>
          <w:ilvl w:val="0"/>
          <w:numId w:val="212"/>
        </w:numPr>
        <w:rPr>
          <w:rFonts w:ascii="Arial" w:hAnsi="Arial" w:cs="Arial"/>
          <w:bCs/>
        </w:rPr>
      </w:pPr>
      <w:r w:rsidRPr="00CF3506">
        <w:rPr>
          <w:rFonts w:ascii="Arial" w:hAnsi="Arial" w:cs="Arial"/>
          <w:bCs/>
        </w:rPr>
        <w:t>In the case of a reading disability from organic dysfunction, competent auth</w:t>
      </w:r>
      <w:r w:rsidR="00D24338" w:rsidRPr="00CF3506">
        <w:rPr>
          <w:rFonts w:ascii="Arial" w:hAnsi="Arial" w:cs="Arial"/>
          <w:bCs/>
        </w:rPr>
        <w:t>or</w:t>
      </w:r>
      <w:r w:rsidRPr="00CF3506">
        <w:rPr>
          <w:rFonts w:ascii="Arial" w:hAnsi="Arial" w:cs="Arial"/>
          <w:bCs/>
        </w:rPr>
        <w:t>ity is</w:t>
      </w:r>
      <w:r w:rsidR="00D75568" w:rsidRPr="00CF3506">
        <w:rPr>
          <w:rFonts w:ascii="Arial" w:hAnsi="Arial" w:cs="Arial"/>
          <w:bCs/>
        </w:rPr>
        <w:t xml:space="preserve"> </w:t>
      </w:r>
      <w:r w:rsidRPr="00CF3506">
        <w:rPr>
          <w:rFonts w:ascii="Arial" w:hAnsi="Arial" w:cs="Arial"/>
          <w:bCs/>
        </w:rPr>
        <w:t>defined as doctor</w:t>
      </w:r>
      <w:r w:rsidR="00D24338" w:rsidRPr="00CF3506">
        <w:rPr>
          <w:rFonts w:ascii="Arial" w:hAnsi="Arial" w:cs="Arial"/>
          <w:bCs/>
        </w:rPr>
        <w:t>s</w:t>
      </w:r>
      <w:r w:rsidRPr="00CF3506">
        <w:rPr>
          <w:rFonts w:ascii="Arial" w:hAnsi="Arial" w:cs="Arial"/>
          <w:bCs/>
        </w:rPr>
        <w:t xml:space="preserve"> of medicine who may consult with colleagues in associated disciplines.</w:t>
      </w:r>
    </w:p>
    <w:p w14:paraId="06E645DE" w14:textId="77777777" w:rsidR="00BF0B71" w:rsidRPr="00BF0B71" w:rsidRDefault="00BF0B71" w:rsidP="00BF0B71">
      <w:pPr>
        <w:pStyle w:val="NoSpacing"/>
        <w:ind w:left="720"/>
        <w:rPr>
          <w:rFonts w:ascii="Arial" w:hAnsi="Arial" w:cs="Arial"/>
          <w:bCs/>
        </w:rPr>
      </w:pPr>
      <w:r w:rsidRPr="00BF0B71">
        <w:rPr>
          <w:rFonts w:ascii="Arial" w:hAnsi="Arial" w:cs="Arial"/>
          <w:bCs/>
        </w:rPr>
        <w:t>E.</w:t>
      </w:r>
      <w:r w:rsidRPr="00BF0B71">
        <w:rPr>
          <w:rFonts w:ascii="Arial" w:hAnsi="Arial" w:cs="Arial"/>
          <w:bCs/>
        </w:rPr>
        <w:tab/>
        <w:t xml:space="preserve">In order to </w:t>
      </w:r>
      <w:r w:rsidR="00D24338" w:rsidRPr="00BF0B71">
        <w:rPr>
          <w:rFonts w:ascii="Arial" w:hAnsi="Arial" w:cs="Arial"/>
          <w:bCs/>
        </w:rPr>
        <w:t>ensure</w:t>
      </w:r>
      <w:r w:rsidRPr="00BF0B71">
        <w:rPr>
          <w:rFonts w:ascii="Arial" w:hAnsi="Arial" w:cs="Arial"/>
          <w:bCs/>
        </w:rPr>
        <w:t xml:space="preserve"> the timely provision of high quality, accessible instructional materials to</w:t>
      </w:r>
      <w:r w:rsidR="00D75568">
        <w:rPr>
          <w:rFonts w:ascii="Arial" w:hAnsi="Arial" w:cs="Arial"/>
          <w:bCs/>
        </w:rPr>
        <w:t xml:space="preserve"> </w:t>
      </w:r>
      <w:r w:rsidRPr="00BF0B71">
        <w:rPr>
          <w:rFonts w:ascii="Arial" w:hAnsi="Arial" w:cs="Arial"/>
          <w:bCs/>
        </w:rPr>
        <w:t xml:space="preserve">children who are blind and other print disabled, the </w:t>
      </w:r>
      <w:r w:rsidR="00D24338">
        <w:rPr>
          <w:rFonts w:ascii="Arial" w:hAnsi="Arial" w:cs="Arial"/>
          <w:bCs/>
        </w:rPr>
        <w:t>Clay County School District</w:t>
      </w:r>
      <w:r w:rsidRPr="00BF0B71">
        <w:rPr>
          <w:rFonts w:ascii="Arial" w:hAnsi="Arial" w:cs="Arial"/>
          <w:bCs/>
        </w:rPr>
        <w:t xml:space="preserve"> must adopt the National Instructional Materials Accessibility Standard (NIMAS).</w:t>
      </w:r>
    </w:p>
    <w:p w14:paraId="4B130275" w14:textId="77777777" w:rsidR="00BF0B71" w:rsidRPr="00BF0B71" w:rsidRDefault="00CF3506" w:rsidP="00BF0B71">
      <w:pPr>
        <w:pStyle w:val="NoSpacing"/>
        <w:ind w:left="720"/>
        <w:rPr>
          <w:rFonts w:ascii="Arial" w:hAnsi="Arial" w:cs="Arial"/>
          <w:bCs/>
        </w:rPr>
      </w:pPr>
      <w:r>
        <w:rPr>
          <w:rFonts w:ascii="Arial" w:hAnsi="Arial" w:cs="Arial"/>
          <w:bCs/>
        </w:rPr>
        <w:tab/>
      </w:r>
      <w:r w:rsidR="00BF0B71" w:rsidRPr="00BF0B71">
        <w:rPr>
          <w:rFonts w:ascii="Arial" w:hAnsi="Arial" w:cs="Arial"/>
          <w:bCs/>
        </w:rPr>
        <w:t>(i)</w:t>
      </w:r>
      <w:r w:rsidR="00BF0B71" w:rsidRPr="00BF0B71">
        <w:rPr>
          <w:rFonts w:ascii="Arial" w:hAnsi="Arial" w:cs="Arial"/>
          <w:bCs/>
        </w:rPr>
        <w:tab/>
        <w:t xml:space="preserve">The NIMAS refers to a standard for source files created by textbook </w:t>
      </w:r>
      <w:r>
        <w:rPr>
          <w:rFonts w:ascii="Arial" w:hAnsi="Arial" w:cs="Arial"/>
          <w:bCs/>
        </w:rPr>
        <w:tab/>
      </w:r>
      <w:r w:rsidR="00BF0B71" w:rsidRPr="00BF0B71">
        <w:rPr>
          <w:rFonts w:ascii="Arial" w:hAnsi="Arial" w:cs="Arial"/>
          <w:bCs/>
        </w:rPr>
        <w:t xml:space="preserve">publishers for the purpose of producing accessible </w:t>
      </w:r>
      <w:r w:rsidR="00D24338" w:rsidRPr="00BF0B71">
        <w:rPr>
          <w:rFonts w:ascii="Arial" w:hAnsi="Arial" w:cs="Arial"/>
          <w:bCs/>
        </w:rPr>
        <w:t>instructional materials</w:t>
      </w:r>
      <w:r w:rsidR="00BF0B71" w:rsidRPr="00BF0B71">
        <w:rPr>
          <w:rFonts w:ascii="Arial" w:hAnsi="Arial" w:cs="Arial"/>
          <w:bCs/>
        </w:rPr>
        <w:t xml:space="preserve">. </w:t>
      </w:r>
      <w:r>
        <w:rPr>
          <w:rFonts w:ascii="Arial" w:hAnsi="Arial" w:cs="Arial"/>
          <w:bCs/>
        </w:rPr>
        <w:tab/>
      </w:r>
      <w:r w:rsidR="00BF0B71" w:rsidRPr="00BF0B71">
        <w:rPr>
          <w:rFonts w:ascii="Arial" w:hAnsi="Arial" w:cs="Arial"/>
          <w:bCs/>
        </w:rPr>
        <w:t xml:space="preserve">NIMAS files are not child ready files and will be used by authorized users </w:t>
      </w:r>
      <w:r>
        <w:rPr>
          <w:rFonts w:ascii="Arial" w:hAnsi="Arial" w:cs="Arial"/>
          <w:bCs/>
        </w:rPr>
        <w:tab/>
      </w:r>
      <w:r w:rsidR="00BF0B71" w:rsidRPr="00BF0B71">
        <w:rPr>
          <w:rFonts w:ascii="Arial" w:hAnsi="Arial" w:cs="Arial"/>
          <w:bCs/>
        </w:rPr>
        <w:t xml:space="preserve">and entities to produce accessible materials for children who are blind and </w:t>
      </w:r>
      <w:r>
        <w:rPr>
          <w:rFonts w:ascii="Arial" w:hAnsi="Arial" w:cs="Arial"/>
          <w:bCs/>
        </w:rPr>
        <w:tab/>
      </w:r>
      <w:r w:rsidR="00BF0B71" w:rsidRPr="00BF0B71">
        <w:rPr>
          <w:rFonts w:ascii="Arial" w:hAnsi="Arial" w:cs="Arial"/>
          <w:bCs/>
        </w:rPr>
        <w:t>visually impaired.</w:t>
      </w:r>
    </w:p>
    <w:p w14:paraId="33520DCF" w14:textId="77777777" w:rsidR="00BF0B71" w:rsidRPr="00BF0B71" w:rsidRDefault="00CF3506" w:rsidP="00BF0B71">
      <w:pPr>
        <w:pStyle w:val="NoSpacing"/>
        <w:ind w:left="720"/>
        <w:rPr>
          <w:rFonts w:ascii="Arial" w:hAnsi="Arial" w:cs="Arial"/>
          <w:bCs/>
        </w:rPr>
      </w:pPr>
      <w:r>
        <w:rPr>
          <w:rFonts w:ascii="Arial" w:hAnsi="Arial" w:cs="Arial"/>
          <w:bCs/>
        </w:rPr>
        <w:tab/>
      </w:r>
      <w:r w:rsidR="00BF0B71" w:rsidRPr="00BF0B71">
        <w:rPr>
          <w:rFonts w:ascii="Arial" w:hAnsi="Arial" w:cs="Arial"/>
          <w:bCs/>
        </w:rPr>
        <w:t>(ii)</w:t>
      </w:r>
      <w:r w:rsidR="00BF0B71" w:rsidRPr="00BF0B71">
        <w:rPr>
          <w:rFonts w:ascii="Arial" w:hAnsi="Arial" w:cs="Arial"/>
          <w:bCs/>
        </w:rPr>
        <w:tab/>
        <w:t xml:space="preserve">Children who are certified as </w:t>
      </w:r>
      <w:r w:rsidR="00D24338" w:rsidRPr="00BF0B71">
        <w:rPr>
          <w:rFonts w:ascii="Arial" w:hAnsi="Arial" w:cs="Arial"/>
          <w:bCs/>
        </w:rPr>
        <w:t>blind</w:t>
      </w:r>
      <w:r w:rsidR="00BF0B71" w:rsidRPr="00BF0B71">
        <w:rPr>
          <w:rFonts w:ascii="Arial" w:hAnsi="Arial" w:cs="Arial"/>
          <w:bCs/>
        </w:rPr>
        <w:t xml:space="preserve"> or other print disabled are </w:t>
      </w:r>
      <w:r>
        <w:rPr>
          <w:rFonts w:ascii="Arial" w:hAnsi="Arial" w:cs="Arial"/>
          <w:bCs/>
        </w:rPr>
        <w:tab/>
      </w:r>
      <w:r w:rsidR="00BF0B71" w:rsidRPr="00BF0B71">
        <w:rPr>
          <w:rFonts w:ascii="Arial" w:hAnsi="Arial" w:cs="Arial"/>
          <w:bCs/>
        </w:rPr>
        <w:t xml:space="preserve">eligible to receive accessible instructional materials produced with NIMAS </w:t>
      </w:r>
      <w:r>
        <w:rPr>
          <w:rFonts w:ascii="Arial" w:hAnsi="Arial" w:cs="Arial"/>
          <w:bCs/>
        </w:rPr>
        <w:tab/>
      </w:r>
      <w:r w:rsidR="00BF0B71" w:rsidRPr="00BF0B71">
        <w:rPr>
          <w:rFonts w:ascii="Arial" w:hAnsi="Arial" w:cs="Arial"/>
          <w:bCs/>
        </w:rPr>
        <w:t>files.</w:t>
      </w:r>
    </w:p>
    <w:p w14:paraId="6DE886BA" w14:textId="77777777" w:rsidR="00BF0B71" w:rsidRPr="00BF0B71" w:rsidRDefault="00BF0B71" w:rsidP="00BF0B71">
      <w:pPr>
        <w:pStyle w:val="NoSpacing"/>
        <w:ind w:left="720"/>
        <w:rPr>
          <w:rFonts w:ascii="Arial" w:hAnsi="Arial" w:cs="Arial"/>
          <w:bCs/>
        </w:rPr>
      </w:pPr>
      <w:r w:rsidRPr="00BF0B71">
        <w:rPr>
          <w:rFonts w:ascii="Arial" w:hAnsi="Arial" w:cs="Arial"/>
          <w:bCs/>
        </w:rPr>
        <w:t>F.</w:t>
      </w:r>
      <w:r w:rsidRPr="00BF0B71">
        <w:rPr>
          <w:rFonts w:ascii="Arial" w:hAnsi="Arial" w:cs="Arial"/>
          <w:bCs/>
        </w:rPr>
        <w:tab/>
        <w:t xml:space="preserve">The </w:t>
      </w:r>
      <w:r w:rsidR="0019654E">
        <w:rPr>
          <w:rFonts w:ascii="Arial" w:hAnsi="Arial" w:cs="Arial"/>
          <w:bCs/>
        </w:rPr>
        <w:t>Clay County School District</w:t>
      </w:r>
      <w:r w:rsidRPr="00BF0B71">
        <w:rPr>
          <w:rFonts w:ascii="Arial" w:hAnsi="Arial" w:cs="Arial"/>
          <w:bCs/>
        </w:rPr>
        <w:t xml:space="preserve"> will coordinate with the National Instructional Materials Access Center (NIMAC) to facilitate the production and delivery of accessible materials to children who are blind or oth</w:t>
      </w:r>
      <w:r w:rsidR="00D24338">
        <w:rPr>
          <w:rFonts w:ascii="Arial" w:hAnsi="Arial" w:cs="Arial"/>
          <w:bCs/>
        </w:rPr>
        <w:t>e</w:t>
      </w:r>
      <w:r w:rsidRPr="00BF0B71">
        <w:rPr>
          <w:rFonts w:ascii="Arial" w:hAnsi="Arial" w:cs="Arial"/>
          <w:bCs/>
        </w:rPr>
        <w:t>r print disabled.</w:t>
      </w:r>
      <w:r w:rsidRPr="00BF0B71">
        <w:rPr>
          <w:rFonts w:ascii="Arial" w:hAnsi="Arial" w:cs="Arial"/>
          <w:bCs/>
        </w:rPr>
        <w:tab/>
      </w:r>
    </w:p>
    <w:p w14:paraId="0C85872F" w14:textId="77777777" w:rsidR="00BF0B71" w:rsidRPr="00BF0B71" w:rsidRDefault="00CF3506" w:rsidP="00BF0B71">
      <w:pPr>
        <w:pStyle w:val="NoSpacing"/>
        <w:ind w:left="720"/>
        <w:rPr>
          <w:rFonts w:ascii="Arial" w:hAnsi="Arial" w:cs="Arial"/>
          <w:bCs/>
        </w:rPr>
      </w:pPr>
      <w:r>
        <w:rPr>
          <w:rFonts w:ascii="Arial" w:hAnsi="Arial" w:cs="Arial"/>
          <w:bCs/>
        </w:rPr>
        <w:tab/>
      </w:r>
      <w:r w:rsidR="00BF0B71" w:rsidRPr="00BF0B71">
        <w:rPr>
          <w:rFonts w:ascii="Arial" w:hAnsi="Arial" w:cs="Arial"/>
          <w:bCs/>
        </w:rPr>
        <w:t>(i)</w:t>
      </w:r>
      <w:r w:rsidR="00BF0B71" w:rsidRPr="00BF0B71">
        <w:rPr>
          <w:rFonts w:ascii="Arial" w:hAnsi="Arial" w:cs="Arial"/>
          <w:bCs/>
        </w:rPr>
        <w:tab/>
        <w:t xml:space="preserve">The NIMAC refers to the central repository which is responsible for </w:t>
      </w:r>
      <w:r>
        <w:rPr>
          <w:rFonts w:ascii="Arial" w:hAnsi="Arial" w:cs="Arial"/>
          <w:bCs/>
        </w:rPr>
        <w:tab/>
      </w:r>
      <w:r w:rsidR="00BF0B71" w:rsidRPr="00BF0B71">
        <w:rPr>
          <w:rFonts w:ascii="Arial" w:hAnsi="Arial" w:cs="Arial"/>
          <w:bCs/>
        </w:rPr>
        <w:t xml:space="preserve">processing, storing, and distributing NIMAS files of textbooks and core </w:t>
      </w:r>
      <w:r>
        <w:rPr>
          <w:rFonts w:ascii="Arial" w:hAnsi="Arial" w:cs="Arial"/>
          <w:bCs/>
        </w:rPr>
        <w:tab/>
        <w:t>i</w:t>
      </w:r>
      <w:r w:rsidR="00BF0B71" w:rsidRPr="00BF0B71">
        <w:rPr>
          <w:rFonts w:ascii="Arial" w:hAnsi="Arial" w:cs="Arial"/>
          <w:bCs/>
        </w:rPr>
        <w:t>nstructional materials.</w:t>
      </w:r>
    </w:p>
    <w:p w14:paraId="799FC20E" w14:textId="77777777" w:rsidR="00BF0B71" w:rsidRPr="00BF0B71" w:rsidRDefault="00CF3506" w:rsidP="00BF0B71">
      <w:pPr>
        <w:pStyle w:val="NoSpacing"/>
        <w:ind w:left="720"/>
        <w:rPr>
          <w:rFonts w:ascii="Arial" w:hAnsi="Arial" w:cs="Arial"/>
          <w:bCs/>
        </w:rPr>
      </w:pPr>
      <w:r>
        <w:rPr>
          <w:rFonts w:ascii="Arial" w:hAnsi="Arial" w:cs="Arial"/>
          <w:bCs/>
        </w:rPr>
        <w:tab/>
      </w:r>
      <w:r w:rsidR="00BF0B71" w:rsidRPr="00BF0B71">
        <w:rPr>
          <w:rFonts w:ascii="Arial" w:hAnsi="Arial" w:cs="Arial"/>
          <w:bCs/>
        </w:rPr>
        <w:t>(ii)</w:t>
      </w:r>
      <w:r w:rsidR="00BF0B71" w:rsidRPr="00BF0B71">
        <w:rPr>
          <w:rFonts w:ascii="Arial" w:hAnsi="Arial" w:cs="Arial"/>
          <w:bCs/>
        </w:rPr>
        <w:tab/>
        <w:t xml:space="preserve">The district must provide written assurances to the Georgia </w:t>
      </w:r>
      <w:r>
        <w:rPr>
          <w:rFonts w:ascii="Arial" w:hAnsi="Arial" w:cs="Arial"/>
          <w:bCs/>
        </w:rPr>
        <w:tab/>
      </w:r>
      <w:r w:rsidR="00BF0B71" w:rsidRPr="00BF0B71">
        <w:rPr>
          <w:rFonts w:ascii="Arial" w:hAnsi="Arial" w:cs="Arial"/>
          <w:bCs/>
        </w:rPr>
        <w:t xml:space="preserve">department of Education regarding the intention to coordinate with the </w:t>
      </w:r>
      <w:r>
        <w:rPr>
          <w:rFonts w:ascii="Arial" w:hAnsi="Arial" w:cs="Arial"/>
          <w:bCs/>
        </w:rPr>
        <w:tab/>
      </w:r>
      <w:r w:rsidR="00BF0B71" w:rsidRPr="00BF0B71">
        <w:rPr>
          <w:rFonts w:ascii="Arial" w:hAnsi="Arial" w:cs="Arial"/>
          <w:bCs/>
        </w:rPr>
        <w:t>NIMAC.</w:t>
      </w:r>
    </w:p>
    <w:p w14:paraId="00E484D5" w14:textId="77777777" w:rsidR="00BF0B71" w:rsidRPr="00BF0B71" w:rsidRDefault="00CF3506" w:rsidP="00BF0B71">
      <w:pPr>
        <w:pStyle w:val="NoSpacing"/>
        <w:ind w:left="720"/>
        <w:rPr>
          <w:rFonts w:ascii="Arial" w:hAnsi="Arial" w:cs="Arial"/>
          <w:bCs/>
        </w:rPr>
      </w:pPr>
      <w:r>
        <w:rPr>
          <w:rFonts w:ascii="Arial" w:hAnsi="Arial" w:cs="Arial"/>
          <w:bCs/>
        </w:rPr>
        <w:tab/>
      </w:r>
      <w:r w:rsidR="00BF0B71" w:rsidRPr="00BF0B71">
        <w:rPr>
          <w:rFonts w:ascii="Arial" w:hAnsi="Arial" w:cs="Arial"/>
          <w:bCs/>
        </w:rPr>
        <w:t>(iii)</w:t>
      </w:r>
      <w:r w:rsidR="00BF0B71" w:rsidRPr="00BF0B71">
        <w:rPr>
          <w:rFonts w:ascii="Arial" w:hAnsi="Arial" w:cs="Arial"/>
          <w:bCs/>
        </w:rPr>
        <w:tab/>
        <w:t xml:space="preserve">Th </w:t>
      </w:r>
      <w:r w:rsidR="0019654E">
        <w:rPr>
          <w:rFonts w:ascii="Arial" w:hAnsi="Arial" w:cs="Arial"/>
          <w:bCs/>
        </w:rPr>
        <w:t>Clay County School District</w:t>
      </w:r>
      <w:r w:rsidR="00BF0B71" w:rsidRPr="00BF0B71">
        <w:rPr>
          <w:rFonts w:ascii="Arial" w:hAnsi="Arial" w:cs="Arial"/>
          <w:bCs/>
        </w:rPr>
        <w:t xml:space="preserve"> will require textbook </w:t>
      </w:r>
      <w:r>
        <w:rPr>
          <w:rFonts w:ascii="Arial" w:hAnsi="Arial" w:cs="Arial"/>
          <w:bCs/>
        </w:rPr>
        <w:tab/>
      </w:r>
      <w:r w:rsidR="00BF0B71" w:rsidRPr="00BF0B71">
        <w:rPr>
          <w:rFonts w:ascii="Arial" w:hAnsi="Arial" w:cs="Arial"/>
          <w:bCs/>
        </w:rPr>
        <w:t>publishers to deliver the</w:t>
      </w:r>
      <w:r w:rsidR="00D24338">
        <w:rPr>
          <w:rFonts w:ascii="Arial" w:hAnsi="Arial" w:cs="Arial"/>
          <w:bCs/>
        </w:rPr>
        <w:t xml:space="preserve"> </w:t>
      </w:r>
      <w:r w:rsidR="00BF0B71" w:rsidRPr="00BF0B71">
        <w:rPr>
          <w:rFonts w:ascii="Arial" w:hAnsi="Arial" w:cs="Arial"/>
          <w:bCs/>
        </w:rPr>
        <w:t xml:space="preserve">contents of the print instructional materials to the </w:t>
      </w:r>
      <w:r>
        <w:rPr>
          <w:rFonts w:ascii="Arial" w:hAnsi="Arial" w:cs="Arial"/>
          <w:bCs/>
        </w:rPr>
        <w:tab/>
      </w:r>
      <w:r w:rsidR="00BF0B71" w:rsidRPr="00BF0B71">
        <w:rPr>
          <w:rFonts w:ascii="Arial" w:hAnsi="Arial" w:cs="Arial"/>
          <w:bCs/>
        </w:rPr>
        <w:t xml:space="preserve">NIMAC in a NIMAS form at file on or before delivery of the print </w:t>
      </w:r>
      <w:r>
        <w:rPr>
          <w:rFonts w:ascii="Arial" w:hAnsi="Arial" w:cs="Arial"/>
          <w:bCs/>
        </w:rPr>
        <w:tab/>
      </w:r>
      <w:r w:rsidR="00BF0B71" w:rsidRPr="00BF0B71">
        <w:rPr>
          <w:rFonts w:ascii="Arial" w:hAnsi="Arial" w:cs="Arial"/>
          <w:bCs/>
        </w:rPr>
        <w:t>instructional mate</w:t>
      </w:r>
      <w:r w:rsidR="00D24338">
        <w:rPr>
          <w:rFonts w:ascii="Arial" w:hAnsi="Arial" w:cs="Arial"/>
          <w:bCs/>
        </w:rPr>
        <w:t>r</w:t>
      </w:r>
      <w:r w:rsidR="00BF0B71" w:rsidRPr="00BF0B71">
        <w:rPr>
          <w:rFonts w:ascii="Arial" w:hAnsi="Arial" w:cs="Arial"/>
          <w:bCs/>
        </w:rPr>
        <w:t xml:space="preserve">ials. The files will be used in the production of </w:t>
      </w:r>
      <w:r>
        <w:rPr>
          <w:rFonts w:ascii="Arial" w:hAnsi="Arial" w:cs="Arial"/>
          <w:bCs/>
        </w:rPr>
        <w:tab/>
      </w:r>
      <w:r w:rsidR="00BF0B71" w:rsidRPr="00BF0B71">
        <w:rPr>
          <w:rFonts w:ascii="Arial" w:hAnsi="Arial" w:cs="Arial"/>
          <w:bCs/>
        </w:rPr>
        <w:t>accessible instructional materials.</w:t>
      </w:r>
    </w:p>
    <w:p w14:paraId="59C888AA" w14:textId="77777777" w:rsidR="00BF0B71" w:rsidRPr="00BF0B71" w:rsidRDefault="00CF3506" w:rsidP="00BF0B71">
      <w:pPr>
        <w:pStyle w:val="NoSpacing"/>
        <w:ind w:left="720"/>
        <w:rPr>
          <w:rFonts w:ascii="Arial" w:hAnsi="Arial" w:cs="Arial"/>
          <w:bCs/>
        </w:rPr>
      </w:pPr>
      <w:r>
        <w:rPr>
          <w:rFonts w:ascii="Arial" w:hAnsi="Arial" w:cs="Arial"/>
          <w:bCs/>
        </w:rPr>
        <w:tab/>
      </w:r>
      <w:r w:rsidR="00BF0B71" w:rsidRPr="00BF0B71">
        <w:rPr>
          <w:rFonts w:ascii="Arial" w:hAnsi="Arial" w:cs="Arial"/>
          <w:bCs/>
        </w:rPr>
        <w:t>(iv)</w:t>
      </w:r>
      <w:r w:rsidR="00BF0B71" w:rsidRPr="00BF0B71">
        <w:rPr>
          <w:rFonts w:ascii="Arial" w:hAnsi="Arial" w:cs="Arial"/>
          <w:bCs/>
        </w:rPr>
        <w:tab/>
        <w:t xml:space="preserve">Instructional materials may also be purchased from the textbook </w:t>
      </w:r>
      <w:r>
        <w:rPr>
          <w:rFonts w:ascii="Arial" w:hAnsi="Arial" w:cs="Arial"/>
          <w:bCs/>
        </w:rPr>
        <w:tab/>
      </w:r>
      <w:r w:rsidR="00BF0B71" w:rsidRPr="00BF0B71">
        <w:rPr>
          <w:rFonts w:ascii="Arial" w:hAnsi="Arial" w:cs="Arial"/>
          <w:bCs/>
        </w:rPr>
        <w:t>publishers that are produced in or may be rendered</w:t>
      </w:r>
      <w:r w:rsidR="00D24338">
        <w:rPr>
          <w:rFonts w:ascii="Arial" w:hAnsi="Arial" w:cs="Arial"/>
          <w:bCs/>
        </w:rPr>
        <w:t xml:space="preserve"> </w:t>
      </w:r>
      <w:r w:rsidR="00BF0B71" w:rsidRPr="00BF0B71">
        <w:rPr>
          <w:rFonts w:ascii="Arial" w:hAnsi="Arial" w:cs="Arial"/>
          <w:bCs/>
        </w:rPr>
        <w:t xml:space="preserve">in a specialized </w:t>
      </w:r>
      <w:r>
        <w:rPr>
          <w:rFonts w:ascii="Arial" w:hAnsi="Arial" w:cs="Arial"/>
          <w:bCs/>
        </w:rPr>
        <w:tab/>
      </w:r>
      <w:r w:rsidR="00BF0B71" w:rsidRPr="00BF0B71">
        <w:rPr>
          <w:rFonts w:ascii="Arial" w:hAnsi="Arial" w:cs="Arial"/>
          <w:bCs/>
        </w:rPr>
        <w:t>format.</w:t>
      </w:r>
    </w:p>
    <w:p w14:paraId="7D2FBED1" w14:textId="77777777" w:rsidR="00BF0B71" w:rsidRPr="00BF0B71" w:rsidRDefault="00BF0B71" w:rsidP="00BF0B71">
      <w:pPr>
        <w:pStyle w:val="NoSpacing"/>
        <w:ind w:left="720"/>
        <w:rPr>
          <w:rFonts w:ascii="Arial" w:hAnsi="Arial" w:cs="Arial"/>
          <w:bCs/>
        </w:rPr>
      </w:pPr>
      <w:r w:rsidRPr="00BF0B71">
        <w:rPr>
          <w:rFonts w:ascii="Arial" w:hAnsi="Arial" w:cs="Arial"/>
          <w:bCs/>
        </w:rPr>
        <w:t>G.</w:t>
      </w:r>
      <w:r w:rsidRPr="00BF0B71">
        <w:rPr>
          <w:rFonts w:ascii="Arial" w:hAnsi="Arial" w:cs="Arial"/>
          <w:bCs/>
        </w:rPr>
        <w:tab/>
        <w:t xml:space="preserve">If the district chooses not to </w:t>
      </w:r>
      <w:r w:rsidR="00D24338">
        <w:rPr>
          <w:rFonts w:ascii="Arial" w:hAnsi="Arial" w:cs="Arial"/>
          <w:bCs/>
        </w:rPr>
        <w:t>coordinate</w:t>
      </w:r>
      <w:r w:rsidRPr="00BF0B71">
        <w:rPr>
          <w:rFonts w:ascii="Arial" w:hAnsi="Arial" w:cs="Arial"/>
          <w:bCs/>
        </w:rPr>
        <w:t xml:space="preserve"> with the NIMAC, assurances must be made to the</w:t>
      </w:r>
      <w:r w:rsidR="00D24338">
        <w:rPr>
          <w:rFonts w:ascii="Arial" w:hAnsi="Arial" w:cs="Arial"/>
          <w:bCs/>
        </w:rPr>
        <w:t xml:space="preserve"> </w:t>
      </w:r>
      <w:r w:rsidRPr="00BF0B71">
        <w:rPr>
          <w:rFonts w:ascii="Arial" w:hAnsi="Arial" w:cs="Arial"/>
          <w:bCs/>
        </w:rPr>
        <w:t>Georgia Department of Education that the district will provide accessible instructional materials to children who are blind or other print disabled in a timely manner. The district will take all reasonable steps to ensure that students with print disabilities have access to formatted instructional materials at the same time as students without print disabilities.</w:t>
      </w:r>
    </w:p>
    <w:p w14:paraId="2BB85429" w14:textId="77777777" w:rsidR="00BF0B71" w:rsidRPr="00BF0B71" w:rsidRDefault="00D24338" w:rsidP="00BF0B71">
      <w:pPr>
        <w:pStyle w:val="NoSpacing"/>
        <w:ind w:left="720"/>
        <w:rPr>
          <w:rFonts w:ascii="Arial" w:hAnsi="Arial" w:cs="Arial"/>
          <w:bCs/>
        </w:rPr>
      </w:pPr>
      <w:r>
        <w:rPr>
          <w:rFonts w:ascii="Arial" w:hAnsi="Arial" w:cs="Arial"/>
          <w:bCs/>
        </w:rPr>
        <w:lastRenderedPageBreak/>
        <w:tab/>
      </w:r>
      <w:r w:rsidR="00BF0B71" w:rsidRPr="00BF0B71">
        <w:rPr>
          <w:rFonts w:ascii="Arial" w:hAnsi="Arial" w:cs="Arial"/>
          <w:bCs/>
        </w:rPr>
        <w:t>(i)</w:t>
      </w:r>
      <w:r w:rsidR="00BF0B71" w:rsidRPr="00BF0B71">
        <w:rPr>
          <w:rFonts w:ascii="Arial" w:hAnsi="Arial" w:cs="Arial"/>
          <w:bCs/>
        </w:rPr>
        <w:tab/>
        <w:t xml:space="preserve">If the district elects not to coordinate with the NIMAC, the </w:t>
      </w:r>
      <w:r w:rsidR="0019654E">
        <w:rPr>
          <w:rFonts w:ascii="Arial" w:hAnsi="Arial" w:cs="Arial"/>
          <w:bCs/>
        </w:rPr>
        <w:t xml:space="preserve">Clay </w:t>
      </w:r>
      <w:r w:rsidR="00CF3506">
        <w:rPr>
          <w:rFonts w:ascii="Arial" w:hAnsi="Arial" w:cs="Arial"/>
          <w:bCs/>
        </w:rPr>
        <w:tab/>
      </w:r>
      <w:r w:rsidR="00BF0B71" w:rsidRPr="00BF0B71">
        <w:rPr>
          <w:rFonts w:ascii="Arial" w:hAnsi="Arial" w:cs="Arial"/>
          <w:bCs/>
        </w:rPr>
        <w:t xml:space="preserve">County School System will be responsible for purchasing, producing or </w:t>
      </w:r>
      <w:r w:rsidR="00CF3506">
        <w:rPr>
          <w:rFonts w:ascii="Arial" w:hAnsi="Arial" w:cs="Arial"/>
          <w:bCs/>
        </w:rPr>
        <w:tab/>
      </w:r>
      <w:r w:rsidR="00BF0B71" w:rsidRPr="00BF0B71">
        <w:rPr>
          <w:rFonts w:ascii="Arial" w:hAnsi="Arial" w:cs="Arial"/>
          <w:bCs/>
        </w:rPr>
        <w:t xml:space="preserve">otherwise providing </w:t>
      </w:r>
      <w:r w:rsidR="00CF3506" w:rsidRPr="00BF0B71">
        <w:rPr>
          <w:rFonts w:ascii="Arial" w:hAnsi="Arial" w:cs="Arial"/>
          <w:bCs/>
        </w:rPr>
        <w:t>high-quality</w:t>
      </w:r>
      <w:r w:rsidR="00BF0B71" w:rsidRPr="00BF0B71">
        <w:rPr>
          <w:rFonts w:ascii="Arial" w:hAnsi="Arial" w:cs="Arial"/>
          <w:bCs/>
        </w:rPr>
        <w:t xml:space="preserve">, accessible and specialized, formatted </w:t>
      </w:r>
      <w:r w:rsidR="00CF3506">
        <w:rPr>
          <w:rFonts w:ascii="Arial" w:hAnsi="Arial" w:cs="Arial"/>
          <w:bCs/>
        </w:rPr>
        <w:tab/>
      </w:r>
      <w:r w:rsidR="00BF0B71" w:rsidRPr="00BF0B71">
        <w:rPr>
          <w:rFonts w:ascii="Arial" w:hAnsi="Arial" w:cs="Arial"/>
          <w:bCs/>
        </w:rPr>
        <w:t xml:space="preserve">instructional materials in a timely manner for children who are blind or print </w:t>
      </w:r>
      <w:r w:rsidR="00CF3506">
        <w:rPr>
          <w:rFonts w:ascii="Arial" w:hAnsi="Arial" w:cs="Arial"/>
          <w:bCs/>
        </w:rPr>
        <w:tab/>
      </w:r>
      <w:r w:rsidR="00BF0B71" w:rsidRPr="00BF0B71">
        <w:rPr>
          <w:rFonts w:ascii="Arial" w:hAnsi="Arial" w:cs="Arial"/>
          <w:bCs/>
        </w:rPr>
        <w:t>disabled.</w:t>
      </w:r>
    </w:p>
    <w:p w14:paraId="598162AA" w14:textId="77777777" w:rsidR="00CF3506" w:rsidRPr="00CF3506" w:rsidRDefault="00CF3506" w:rsidP="00CF3506">
      <w:pPr>
        <w:pStyle w:val="NoSpacing"/>
        <w:ind w:left="720"/>
        <w:rPr>
          <w:rFonts w:ascii="Arial" w:hAnsi="Arial" w:cs="Arial"/>
          <w:bCs/>
        </w:rPr>
      </w:pPr>
      <w:r>
        <w:rPr>
          <w:rFonts w:ascii="Arial" w:hAnsi="Arial" w:cs="Arial"/>
          <w:bCs/>
        </w:rPr>
        <w:tab/>
      </w:r>
      <w:r w:rsidR="00BF0B71" w:rsidRPr="00BF0B71">
        <w:rPr>
          <w:rFonts w:ascii="Arial" w:hAnsi="Arial" w:cs="Arial"/>
          <w:bCs/>
        </w:rPr>
        <w:t>(ii)</w:t>
      </w:r>
      <w:r w:rsidR="00BF0B71" w:rsidRPr="00BF0B71">
        <w:rPr>
          <w:rFonts w:ascii="Arial" w:hAnsi="Arial" w:cs="Arial"/>
          <w:bCs/>
        </w:rPr>
        <w:tab/>
        <w:t xml:space="preserve">The district will take all reasonable steps to ensure that students </w:t>
      </w:r>
      <w:r>
        <w:rPr>
          <w:rFonts w:ascii="Arial" w:hAnsi="Arial" w:cs="Arial"/>
          <w:bCs/>
        </w:rPr>
        <w:tab/>
      </w:r>
      <w:r w:rsidR="00BF0B71" w:rsidRPr="00BF0B71">
        <w:rPr>
          <w:rFonts w:ascii="Arial" w:hAnsi="Arial" w:cs="Arial"/>
          <w:bCs/>
        </w:rPr>
        <w:t>with p</w:t>
      </w:r>
      <w:r>
        <w:rPr>
          <w:rFonts w:ascii="Arial" w:hAnsi="Arial" w:cs="Arial"/>
          <w:bCs/>
        </w:rPr>
        <w:t>r</w:t>
      </w:r>
      <w:r w:rsidR="00BF0B71" w:rsidRPr="00BF0B71">
        <w:rPr>
          <w:rFonts w:ascii="Arial" w:hAnsi="Arial" w:cs="Arial"/>
          <w:bCs/>
        </w:rPr>
        <w:t>int disabilities</w:t>
      </w:r>
      <w:r w:rsidRPr="00CF3506">
        <w:t xml:space="preserve"> </w:t>
      </w:r>
      <w:r w:rsidRPr="00CF3506">
        <w:rPr>
          <w:rFonts w:ascii="Arial" w:hAnsi="Arial" w:cs="Arial"/>
          <w:bCs/>
        </w:rPr>
        <w:t xml:space="preserve">have access to accessible fo1matted instructional </w:t>
      </w:r>
      <w:r>
        <w:rPr>
          <w:rFonts w:ascii="Arial" w:hAnsi="Arial" w:cs="Arial"/>
          <w:bCs/>
        </w:rPr>
        <w:tab/>
      </w:r>
      <w:r w:rsidRPr="00CF3506">
        <w:rPr>
          <w:rFonts w:ascii="Arial" w:hAnsi="Arial" w:cs="Arial"/>
          <w:bCs/>
        </w:rPr>
        <w:t>materials at the same time as students without print disabilities.</w:t>
      </w:r>
    </w:p>
    <w:p w14:paraId="53B2EF52" w14:textId="77777777" w:rsidR="00CF3506" w:rsidRPr="00CF3506" w:rsidRDefault="00CF3506" w:rsidP="00CF3506">
      <w:pPr>
        <w:pStyle w:val="NoSpacing"/>
        <w:ind w:left="720"/>
        <w:rPr>
          <w:rFonts w:ascii="Arial" w:hAnsi="Arial" w:cs="Arial"/>
          <w:bCs/>
        </w:rPr>
      </w:pPr>
      <w:r w:rsidRPr="00CF3506">
        <w:rPr>
          <w:rFonts w:ascii="Arial" w:hAnsi="Arial" w:cs="Arial"/>
          <w:bCs/>
        </w:rPr>
        <w:t>H.</w:t>
      </w:r>
      <w:r w:rsidRPr="00CF3506">
        <w:rPr>
          <w:rFonts w:ascii="Arial" w:hAnsi="Arial" w:cs="Arial"/>
          <w:bCs/>
        </w:rPr>
        <w:tab/>
        <w:t xml:space="preserve">The </w:t>
      </w:r>
      <w:r w:rsidR="0019654E">
        <w:rPr>
          <w:rFonts w:ascii="Arial" w:hAnsi="Arial" w:cs="Arial"/>
          <w:bCs/>
        </w:rPr>
        <w:t>Clay County School District</w:t>
      </w:r>
      <w:r w:rsidRPr="00CF3506">
        <w:rPr>
          <w:rFonts w:ascii="Arial" w:hAnsi="Arial" w:cs="Arial"/>
          <w:bCs/>
        </w:rPr>
        <w:t xml:space="preserve"> is also responsible for providing accessible</w:t>
      </w:r>
      <w:r>
        <w:rPr>
          <w:rFonts w:ascii="Arial" w:hAnsi="Arial" w:cs="Arial"/>
          <w:bCs/>
        </w:rPr>
        <w:t xml:space="preserve"> </w:t>
      </w:r>
      <w:r w:rsidRPr="00CF3506">
        <w:rPr>
          <w:rFonts w:ascii="Arial" w:hAnsi="Arial" w:cs="Arial"/>
          <w:bCs/>
        </w:rPr>
        <w:t>materials to children who require instructional materials in accessible formats, but who do</w:t>
      </w:r>
      <w:r>
        <w:rPr>
          <w:rFonts w:ascii="Arial" w:hAnsi="Arial" w:cs="Arial"/>
          <w:bCs/>
        </w:rPr>
        <w:t xml:space="preserve"> </w:t>
      </w:r>
      <w:r w:rsidRPr="00CF3506">
        <w:rPr>
          <w:rFonts w:ascii="Arial" w:hAnsi="Arial" w:cs="Arial"/>
          <w:bCs/>
        </w:rPr>
        <w:t>not qualify for the materials under the definition of blind and other print disabled or who need materials that cannot be produced from</w:t>
      </w:r>
      <w:r>
        <w:rPr>
          <w:rFonts w:ascii="Arial" w:hAnsi="Arial" w:cs="Arial"/>
          <w:bCs/>
        </w:rPr>
        <w:t xml:space="preserve"> N</w:t>
      </w:r>
      <w:r w:rsidRPr="00CF3506">
        <w:rPr>
          <w:rFonts w:ascii="Arial" w:hAnsi="Arial" w:cs="Arial"/>
          <w:bCs/>
        </w:rPr>
        <w:t>IMAS.</w:t>
      </w:r>
      <w:r>
        <w:rPr>
          <w:rFonts w:ascii="Arial" w:hAnsi="Arial" w:cs="Arial"/>
          <w:bCs/>
        </w:rPr>
        <w:t xml:space="preserve"> I.         </w:t>
      </w:r>
      <w:r w:rsidRPr="00CF3506">
        <w:rPr>
          <w:rFonts w:ascii="Arial" w:hAnsi="Arial" w:cs="Arial"/>
          <w:bCs/>
        </w:rPr>
        <w:t>Some children who require accessible instructional materials will need assistive technology</w:t>
      </w:r>
      <w:r>
        <w:rPr>
          <w:rFonts w:ascii="Arial" w:hAnsi="Arial" w:cs="Arial"/>
          <w:bCs/>
        </w:rPr>
        <w:t xml:space="preserve"> </w:t>
      </w:r>
      <w:r w:rsidRPr="00CF3506">
        <w:rPr>
          <w:rFonts w:ascii="Arial" w:hAnsi="Arial" w:cs="Arial"/>
          <w:bCs/>
        </w:rPr>
        <w:t>to access the materials (e.g. text reader to read digital file, screen magnification program to read digital files).</w:t>
      </w:r>
    </w:p>
    <w:p w14:paraId="1293F548" w14:textId="77777777" w:rsidR="00CF3506" w:rsidRDefault="00CF3506" w:rsidP="00CF3506">
      <w:pPr>
        <w:pStyle w:val="NoSpacing"/>
        <w:ind w:left="720"/>
        <w:rPr>
          <w:rFonts w:ascii="Arial" w:hAnsi="Arial" w:cs="Arial"/>
          <w:bCs/>
        </w:rPr>
      </w:pPr>
    </w:p>
    <w:p w14:paraId="5135927D" w14:textId="77777777" w:rsidR="00CF3506" w:rsidRPr="00CF3506" w:rsidRDefault="00CF3506" w:rsidP="00CF3506">
      <w:pPr>
        <w:pStyle w:val="NoSpacing"/>
        <w:rPr>
          <w:rFonts w:ascii="Arial" w:hAnsi="Arial" w:cs="Arial"/>
          <w:b/>
        </w:rPr>
      </w:pPr>
      <w:r w:rsidRPr="00CF3506">
        <w:rPr>
          <w:rFonts w:ascii="Arial" w:hAnsi="Arial" w:cs="Arial"/>
          <w:b/>
        </w:rPr>
        <w:t>Assistive Technology</w:t>
      </w:r>
    </w:p>
    <w:p w14:paraId="0F419C41" w14:textId="77777777" w:rsidR="00CF3506" w:rsidRPr="00CF3506" w:rsidRDefault="00CF3506" w:rsidP="00CF3506">
      <w:pPr>
        <w:pStyle w:val="NoSpacing"/>
        <w:ind w:left="720"/>
        <w:rPr>
          <w:rFonts w:ascii="Arial" w:hAnsi="Arial" w:cs="Arial"/>
          <w:bCs/>
        </w:rPr>
      </w:pPr>
      <w:r w:rsidRPr="00CF3506">
        <w:rPr>
          <w:rFonts w:ascii="Arial" w:hAnsi="Arial" w:cs="Arial"/>
          <w:bCs/>
        </w:rPr>
        <w:t>1.</w:t>
      </w:r>
      <w:r w:rsidRPr="00CF3506">
        <w:rPr>
          <w:rFonts w:ascii="Arial" w:hAnsi="Arial" w:cs="Arial"/>
          <w:bCs/>
        </w:rPr>
        <w:tab/>
        <w:t>Children with disabilities who require assistive technology in order to receive FAPE are eligible for assistive technology devices or services, or both, as a part of the child's special education, related services, or supplemental aids and services.</w:t>
      </w:r>
    </w:p>
    <w:p w14:paraId="63143118" w14:textId="77777777" w:rsidR="00CF3506" w:rsidRPr="00CF3506" w:rsidRDefault="00CF3506" w:rsidP="00CF3506">
      <w:pPr>
        <w:pStyle w:val="NoSpacing"/>
        <w:ind w:left="720"/>
        <w:rPr>
          <w:rFonts w:ascii="Arial" w:hAnsi="Arial" w:cs="Arial"/>
          <w:bCs/>
        </w:rPr>
      </w:pPr>
      <w:r w:rsidRPr="00CF3506">
        <w:rPr>
          <w:rFonts w:ascii="Arial" w:hAnsi="Arial" w:cs="Arial"/>
          <w:bCs/>
        </w:rPr>
        <w:t>2.</w:t>
      </w:r>
      <w:r w:rsidRPr="00CF3506">
        <w:rPr>
          <w:rFonts w:ascii="Arial" w:hAnsi="Arial" w:cs="Arial"/>
          <w:bCs/>
        </w:rPr>
        <w:tab/>
        <w:t>Each IEP Team will consider whether or not a child requires assistive technology devices and services in order to receive FAPE. Minimal compliance will be indicating the appropriate response in the Consideration of Special Factors section of the IEP. Assistive technology can also be addressed when considering other factors such as communication needs and instruction in the use of Braille.</w:t>
      </w:r>
    </w:p>
    <w:p w14:paraId="18AC4A80" w14:textId="77777777" w:rsidR="00CF3506" w:rsidRPr="00CF3506" w:rsidRDefault="00CF3506" w:rsidP="00CF3506">
      <w:pPr>
        <w:pStyle w:val="NoSpacing"/>
        <w:ind w:left="720"/>
        <w:rPr>
          <w:rFonts w:ascii="Arial" w:hAnsi="Arial" w:cs="Arial"/>
          <w:bCs/>
        </w:rPr>
      </w:pPr>
      <w:r w:rsidRPr="00CF3506">
        <w:rPr>
          <w:rFonts w:ascii="Arial" w:hAnsi="Arial" w:cs="Arial"/>
          <w:bCs/>
        </w:rPr>
        <w:t>3.</w:t>
      </w:r>
      <w:r w:rsidRPr="00CF3506">
        <w:rPr>
          <w:rFonts w:ascii="Arial" w:hAnsi="Arial" w:cs="Arial"/>
          <w:bCs/>
        </w:rPr>
        <w:tab/>
        <w:t>An assistive technology evaluation maybe required if appropriate assistive technology</w:t>
      </w:r>
      <w:r>
        <w:rPr>
          <w:rFonts w:ascii="Arial" w:hAnsi="Arial" w:cs="Arial"/>
          <w:bCs/>
        </w:rPr>
        <w:t xml:space="preserve"> </w:t>
      </w:r>
      <w:r w:rsidRPr="00CF3506">
        <w:rPr>
          <w:rFonts w:ascii="Arial" w:hAnsi="Arial" w:cs="Arial"/>
          <w:bCs/>
        </w:rPr>
        <w:t>solutions are not known to the student's IEP Team through the consideration process. This evaluation shall be conducted by a multidisciplinary tea</w:t>
      </w:r>
      <w:r>
        <w:rPr>
          <w:rFonts w:ascii="Arial" w:hAnsi="Arial" w:cs="Arial"/>
          <w:bCs/>
        </w:rPr>
        <w:t>m</w:t>
      </w:r>
      <w:r w:rsidRPr="00CF3506">
        <w:rPr>
          <w:rFonts w:ascii="Arial" w:hAnsi="Arial" w:cs="Arial"/>
          <w:bCs/>
        </w:rPr>
        <w:t xml:space="preserve"> of professionals knowledgeable</w:t>
      </w:r>
      <w:r>
        <w:rPr>
          <w:rFonts w:ascii="Arial" w:hAnsi="Arial" w:cs="Arial"/>
          <w:bCs/>
        </w:rPr>
        <w:t xml:space="preserve"> </w:t>
      </w:r>
      <w:r w:rsidRPr="00CF3506">
        <w:rPr>
          <w:rFonts w:ascii="Arial" w:hAnsi="Arial" w:cs="Arial"/>
          <w:bCs/>
        </w:rPr>
        <w:t>about assistive technology devices in the technology areas being assessed. The child and family should also be included in this evaluation process. The evaluation should result in recommendations for assistive technology devices and services, if required.</w:t>
      </w:r>
    </w:p>
    <w:p w14:paraId="24B2CFBE" w14:textId="77777777" w:rsidR="00CF3506" w:rsidRPr="00CF3506" w:rsidRDefault="00CF3506" w:rsidP="00CF3506">
      <w:pPr>
        <w:pStyle w:val="NoSpacing"/>
        <w:ind w:left="720"/>
        <w:rPr>
          <w:rFonts w:ascii="Arial" w:hAnsi="Arial" w:cs="Arial"/>
          <w:bCs/>
        </w:rPr>
      </w:pPr>
      <w:r w:rsidRPr="00CF3506">
        <w:rPr>
          <w:rFonts w:ascii="Arial" w:hAnsi="Arial" w:cs="Arial"/>
          <w:bCs/>
        </w:rPr>
        <w:t>4.</w:t>
      </w:r>
      <w:r w:rsidRPr="00CF3506">
        <w:rPr>
          <w:rFonts w:ascii="Arial" w:hAnsi="Arial" w:cs="Arial"/>
          <w:bCs/>
        </w:rPr>
        <w:tab/>
        <w:t>If the student's IEP Team determines that assistive technology devices or services are required</w:t>
      </w:r>
      <w:r>
        <w:rPr>
          <w:rFonts w:ascii="Arial" w:hAnsi="Arial" w:cs="Arial"/>
          <w:bCs/>
        </w:rPr>
        <w:t xml:space="preserve"> </w:t>
      </w:r>
      <w:r w:rsidRPr="00CF3506">
        <w:rPr>
          <w:rFonts w:ascii="Arial" w:hAnsi="Arial" w:cs="Arial"/>
          <w:bCs/>
        </w:rPr>
        <w:t>for the student to receive FAPE, a statement to that effect must be included in the student's I</w:t>
      </w:r>
      <w:r>
        <w:rPr>
          <w:rFonts w:ascii="Arial" w:hAnsi="Arial" w:cs="Arial"/>
          <w:bCs/>
        </w:rPr>
        <w:t>E</w:t>
      </w:r>
      <w:r w:rsidRPr="00CF3506">
        <w:rPr>
          <w:rFonts w:ascii="Arial" w:hAnsi="Arial" w:cs="Arial"/>
          <w:bCs/>
        </w:rPr>
        <w:t>P.</w:t>
      </w:r>
    </w:p>
    <w:p w14:paraId="7AD86B2F" w14:textId="77777777" w:rsidR="00CF3506" w:rsidRPr="00CF3506" w:rsidRDefault="00CF3506" w:rsidP="00CF3506">
      <w:pPr>
        <w:pStyle w:val="NoSpacing"/>
        <w:ind w:left="720"/>
        <w:rPr>
          <w:rFonts w:ascii="Arial" w:hAnsi="Arial" w:cs="Arial"/>
          <w:bCs/>
        </w:rPr>
      </w:pPr>
      <w:r w:rsidRPr="00CF3506">
        <w:rPr>
          <w:rFonts w:ascii="Arial" w:hAnsi="Arial" w:cs="Arial"/>
          <w:bCs/>
        </w:rPr>
        <w:t>A.</w:t>
      </w:r>
      <w:r w:rsidRPr="00CF3506">
        <w:rPr>
          <w:rFonts w:ascii="Arial" w:hAnsi="Arial" w:cs="Arial"/>
          <w:bCs/>
        </w:rPr>
        <w:tab/>
        <w:t>If assistive technology is required for the student to participate in local or statewide testing; the need for technology should be documented in the appropriate</w:t>
      </w:r>
      <w:r>
        <w:rPr>
          <w:rFonts w:ascii="Arial" w:hAnsi="Arial" w:cs="Arial"/>
          <w:bCs/>
        </w:rPr>
        <w:t xml:space="preserve"> </w:t>
      </w:r>
      <w:r w:rsidRPr="00CF3506">
        <w:rPr>
          <w:rFonts w:ascii="Arial" w:hAnsi="Arial" w:cs="Arial"/>
          <w:bCs/>
        </w:rPr>
        <w:t>section of the IBP and provided to the student.</w:t>
      </w:r>
    </w:p>
    <w:p w14:paraId="5B94EEFF" w14:textId="77777777" w:rsidR="00CF3506" w:rsidRPr="00CF3506" w:rsidRDefault="00CF3506" w:rsidP="00CF3506">
      <w:pPr>
        <w:pStyle w:val="NoSpacing"/>
        <w:ind w:left="720"/>
        <w:rPr>
          <w:rFonts w:ascii="Arial" w:hAnsi="Arial" w:cs="Arial"/>
          <w:bCs/>
        </w:rPr>
      </w:pPr>
      <w:r w:rsidRPr="00CF3506">
        <w:rPr>
          <w:rFonts w:ascii="Arial" w:hAnsi="Arial" w:cs="Arial"/>
          <w:bCs/>
        </w:rPr>
        <w:t>B.</w:t>
      </w:r>
      <w:r w:rsidRPr="00CF3506">
        <w:rPr>
          <w:rFonts w:ascii="Arial" w:hAnsi="Arial" w:cs="Arial"/>
          <w:bCs/>
        </w:rPr>
        <w:tab/>
        <w:t>If assistive technology devices or services, or both, are required for a child who is blind or other print disabled to access alternative form at instructional materials, the assistive technology should be documented in the I</w:t>
      </w:r>
      <w:r>
        <w:rPr>
          <w:rFonts w:ascii="Arial" w:hAnsi="Arial" w:cs="Arial"/>
          <w:bCs/>
        </w:rPr>
        <w:t>E</w:t>
      </w:r>
      <w:r w:rsidRPr="00CF3506">
        <w:rPr>
          <w:rFonts w:ascii="Arial" w:hAnsi="Arial" w:cs="Arial"/>
          <w:bCs/>
        </w:rPr>
        <w:t>P and provided to the student.</w:t>
      </w:r>
    </w:p>
    <w:p w14:paraId="7BA18F77" w14:textId="77777777" w:rsidR="00CF3506" w:rsidRPr="00CF3506" w:rsidRDefault="00CF3506" w:rsidP="00CF3506">
      <w:pPr>
        <w:pStyle w:val="NoSpacing"/>
        <w:ind w:left="720"/>
        <w:rPr>
          <w:rFonts w:ascii="Arial" w:hAnsi="Arial" w:cs="Arial"/>
          <w:bCs/>
        </w:rPr>
      </w:pPr>
      <w:r w:rsidRPr="00CF3506">
        <w:rPr>
          <w:rFonts w:ascii="Arial" w:hAnsi="Arial" w:cs="Arial"/>
          <w:bCs/>
        </w:rPr>
        <w:t>5.</w:t>
      </w:r>
      <w:r w:rsidRPr="00CF3506">
        <w:rPr>
          <w:rFonts w:ascii="Arial" w:hAnsi="Arial" w:cs="Arial"/>
          <w:bCs/>
        </w:rPr>
        <w:tab/>
        <w:t>If the IEP Team determines that the child with a disability requires school-purchased assistive</w:t>
      </w:r>
      <w:r>
        <w:rPr>
          <w:rFonts w:ascii="Arial" w:hAnsi="Arial" w:cs="Arial"/>
          <w:bCs/>
        </w:rPr>
        <w:t xml:space="preserve"> </w:t>
      </w:r>
      <w:r w:rsidRPr="00CF3506">
        <w:rPr>
          <w:rFonts w:ascii="Arial" w:hAnsi="Arial" w:cs="Arial"/>
          <w:bCs/>
        </w:rPr>
        <w:t xml:space="preserve">technology at home or in other settings to receive FAPE, the </w:t>
      </w:r>
      <w:r w:rsidRPr="00CF3506">
        <w:rPr>
          <w:rFonts w:ascii="Arial" w:hAnsi="Arial" w:cs="Arial"/>
          <w:bCs/>
        </w:rPr>
        <w:lastRenderedPageBreak/>
        <w:t>assistive technology must be provided to the student at no cost to the parent. The need for assistive technology in the non-school settings should be documented in the student's IEP.</w:t>
      </w:r>
    </w:p>
    <w:p w14:paraId="0009B87A" w14:textId="77777777" w:rsidR="00CF3506" w:rsidRPr="00CF3506" w:rsidRDefault="00CF3506" w:rsidP="00CF3506">
      <w:pPr>
        <w:pStyle w:val="NoSpacing"/>
        <w:ind w:left="720"/>
        <w:rPr>
          <w:rFonts w:ascii="Arial" w:hAnsi="Arial" w:cs="Arial"/>
          <w:bCs/>
        </w:rPr>
      </w:pPr>
    </w:p>
    <w:p w14:paraId="0FF6D7B2" w14:textId="77777777" w:rsidR="00CF3506" w:rsidRPr="00CF3506" w:rsidRDefault="00CF3506" w:rsidP="00CF3506">
      <w:pPr>
        <w:pStyle w:val="NoSpacing"/>
        <w:rPr>
          <w:rFonts w:ascii="Arial" w:hAnsi="Arial" w:cs="Arial"/>
          <w:b/>
        </w:rPr>
      </w:pPr>
      <w:r w:rsidRPr="00CF3506">
        <w:rPr>
          <w:rFonts w:ascii="Arial" w:hAnsi="Arial" w:cs="Arial"/>
          <w:b/>
        </w:rPr>
        <w:t>Extended School Year (E</w:t>
      </w:r>
      <w:r>
        <w:rPr>
          <w:rFonts w:ascii="Arial" w:hAnsi="Arial" w:cs="Arial"/>
          <w:b/>
        </w:rPr>
        <w:t>S</w:t>
      </w:r>
      <w:r w:rsidRPr="00CF3506">
        <w:rPr>
          <w:rFonts w:ascii="Arial" w:hAnsi="Arial" w:cs="Arial"/>
          <w:b/>
        </w:rPr>
        <w:t>Y) Services</w:t>
      </w:r>
    </w:p>
    <w:p w14:paraId="0BBD8410" w14:textId="77777777" w:rsidR="00CF3506" w:rsidRPr="00CF3506" w:rsidRDefault="00CF3506" w:rsidP="00CF3506">
      <w:pPr>
        <w:pStyle w:val="NoSpacing"/>
        <w:ind w:left="720"/>
        <w:rPr>
          <w:rFonts w:ascii="Arial" w:hAnsi="Arial" w:cs="Arial"/>
          <w:bCs/>
        </w:rPr>
      </w:pPr>
      <w:r w:rsidRPr="00CF3506">
        <w:rPr>
          <w:rFonts w:ascii="Arial" w:hAnsi="Arial" w:cs="Arial"/>
          <w:bCs/>
        </w:rPr>
        <w:t>1.</w:t>
      </w:r>
      <w:r w:rsidRPr="00CF3506">
        <w:rPr>
          <w:rFonts w:ascii="Arial" w:hAnsi="Arial" w:cs="Arial"/>
          <w:bCs/>
        </w:rPr>
        <w:tab/>
        <w:t xml:space="preserve">The </w:t>
      </w:r>
      <w:r w:rsidR="0019654E">
        <w:rPr>
          <w:rFonts w:ascii="Arial" w:hAnsi="Arial" w:cs="Arial"/>
          <w:bCs/>
        </w:rPr>
        <w:t>Clay County School District</w:t>
      </w:r>
      <w:r w:rsidRPr="00CF3506">
        <w:rPr>
          <w:rFonts w:ascii="Arial" w:hAnsi="Arial" w:cs="Arial"/>
          <w:bCs/>
        </w:rPr>
        <w:t xml:space="preserve"> will ensure that ESY services are available as necessary to provide FAPE.</w:t>
      </w:r>
    </w:p>
    <w:p w14:paraId="00800405" w14:textId="77777777" w:rsidR="00CF3506" w:rsidRPr="00CF3506" w:rsidRDefault="00CF3506" w:rsidP="00CF3506">
      <w:pPr>
        <w:pStyle w:val="NoSpacing"/>
        <w:ind w:left="720"/>
        <w:rPr>
          <w:rFonts w:ascii="Arial" w:hAnsi="Arial" w:cs="Arial"/>
          <w:bCs/>
        </w:rPr>
      </w:pPr>
      <w:r w:rsidRPr="00CF3506">
        <w:rPr>
          <w:rFonts w:ascii="Arial" w:hAnsi="Arial" w:cs="Arial"/>
          <w:bCs/>
        </w:rPr>
        <w:t>2.</w:t>
      </w:r>
      <w:r w:rsidRPr="00CF3506">
        <w:rPr>
          <w:rFonts w:ascii="Arial" w:hAnsi="Arial" w:cs="Arial"/>
          <w:bCs/>
        </w:rPr>
        <w:tab/>
        <w:t>ESY services will be provided only if a student's IEP Team determines, on an individual</w:t>
      </w:r>
      <w:r>
        <w:rPr>
          <w:rFonts w:ascii="Arial" w:hAnsi="Arial" w:cs="Arial"/>
          <w:bCs/>
        </w:rPr>
        <w:t xml:space="preserve"> </w:t>
      </w:r>
      <w:r w:rsidRPr="00CF3506">
        <w:rPr>
          <w:rFonts w:ascii="Arial" w:hAnsi="Arial" w:cs="Arial"/>
          <w:bCs/>
        </w:rPr>
        <w:t>basis, that the services are necessary for the provision of FAPE to the student.</w:t>
      </w:r>
    </w:p>
    <w:p w14:paraId="4A26E98F" w14:textId="77777777" w:rsidR="00CF3506" w:rsidRPr="00CF3506" w:rsidRDefault="00CF3506" w:rsidP="00CF3506">
      <w:pPr>
        <w:pStyle w:val="NoSpacing"/>
        <w:ind w:left="720"/>
        <w:rPr>
          <w:rFonts w:ascii="Arial" w:hAnsi="Arial" w:cs="Arial"/>
          <w:bCs/>
        </w:rPr>
      </w:pPr>
      <w:r w:rsidRPr="00CF3506">
        <w:rPr>
          <w:rFonts w:ascii="Arial" w:hAnsi="Arial" w:cs="Arial"/>
          <w:bCs/>
        </w:rPr>
        <w:t>3.</w:t>
      </w:r>
      <w:r w:rsidRPr="00CF3506">
        <w:rPr>
          <w:rFonts w:ascii="Arial" w:hAnsi="Arial" w:cs="Arial"/>
          <w:bCs/>
        </w:rPr>
        <w:tab/>
        <w:t xml:space="preserve">In implementing the requirements for ESY services, the </w:t>
      </w:r>
      <w:r w:rsidR="0019654E">
        <w:rPr>
          <w:rFonts w:ascii="Arial" w:hAnsi="Arial" w:cs="Arial"/>
          <w:bCs/>
        </w:rPr>
        <w:t xml:space="preserve">Clay </w:t>
      </w:r>
      <w:r w:rsidRPr="00CF3506">
        <w:rPr>
          <w:rFonts w:ascii="Arial" w:hAnsi="Arial" w:cs="Arial"/>
          <w:bCs/>
        </w:rPr>
        <w:t>County Schools may not</w:t>
      </w:r>
      <w:r>
        <w:rPr>
          <w:rFonts w:ascii="Arial" w:hAnsi="Arial" w:cs="Arial"/>
          <w:bCs/>
        </w:rPr>
        <w:t xml:space="preserve"> </w:t>
      </w:r>
    </w:p>
    <w:p w14:paraId="51DAEE02" w14:textId="77777777" w:rsidR="00CF3506" w:rsidRDefault="00AA3981" w:rsidP="00BF0B71">
      <w:pPr>
        <w:pStyle w:val="NoSpacing"/>
        <w:ind w:left="720"/>
        <w:rPr>
          <w:rFonts w:ascii="Arial" w:hAnsi="Arial" w:cs="Arial"/>
          <w:bCs/>
        </w:rPr>
      </w:pPr>
      <w:r>
        <w:rPr>
          <w:rFonts w:ascii="Arial" w:hAnsi="Arial" w:cs="Arial"/>
          <w:bCs/>
        </w:rPr>
        <w:tab/>
      </w:r>
      <w:r w:rsidR="00CF3506" w:rsidRPr="00CF3506">
        <w:rPr>
          <w:rFonts w:ascii="Arial" w:hAnsi="Arial" w:cs="Arial"/>
          <w:bCs/>
        </w:rPr>
        <w:t>A.</w:t>
      </w:r>
      <w:r w:rsidR="00CF3506" w:rsidRPr="00CF3506">
        <w:rPr>
          <w:rFonts w:ascii="Arial" w:hAnsi="Arial" w:cs="Arial"/>
          <w:bCs/>
        </w:rPr>
        <w:tab/>
        <w:t>Limit ESY services to particular categories of disability; or</w:t>
      </w:r>
    </w:p>
    <w:p w14:paraId="56E99479" w14:textId="77777777" w:rsidR="00AA3981" w:rsidRDefault="00AA3981" w:rsidP="00BF0B71">
      <w:pPr>
        <w:pStyle w:val="NoSpacing"/>
        <w:ind w:left="720"/>
        <w:rPr>
          <w:rFonts w:ascii="Arial" w:hAnsi="Arial" w:cs="Arial"/>
          <w:bCs/>
        </w:rPr>
      </w:pPr>
      <w:r>
        <w:rPr>
          <w:rFonts w:ascii="Arial" w:hAnsi="Arial" w:cs="Arial"/>
          <w:bCs/>
        </w:rPr>
        <w:tab/>
        <w:t>B.       Unilaterally limit the type, amount, or duration of the services.</w:t>
      </w:r>
    </w:p>
    <w:p w14:paraId="59F1C650" w14:textId="77777777" w:rsidR="00AA3981" w:rsidRPr="00AA3981" w:rsidRDefault="00AA3981" w:rsidP="00AA3981">
      <w:pPr>
        <w:pStyle w:val="NoSpacing"/>
        <w:ind w:left="720"/>
        <w:rPr>
          <w:rFonts w:ascii="Arial" w:hAnsi="Arial" w:cs="Arial"/>
          <w:bCs/>
        </w:rPr>
      </w:pPr>
      <w:r w:rsidRPr="00AA3981">
        <w:rPr>
          <w:rFonts w:ascii="Arial" w:hAnsi="Arial" w:cs="Arial"/>
          <w:bCs/>
        </w:rPr>
        <w:t>4.</w:t>
      </w:r>
      <w:r w:rsidRPr="00AA3981">
        <w:rPr>
          <w:rFonts w:ascii="Arial" w:hAnsi="Arial" w:cs="Arial"/>
          <w:bCs/>
        </w:rPr>
        <w:tab/>
        <w:t>ESY services mean special education and related services that are provided to a student with a disability</w:t>
      </w:r>
    </w:p>
    <w:p w14:paraId="2B51DB88" w14:textId="77777777" w:rsidR="00AA3981" w:rsidRPr="00AA3981" w:rsidRDefault="00AA3981" w:rsidP="00AA3981">
      <w:pPr>
        <w:pStyle w:val="NoSpacing"/>
        <w:ind w:left="720"/>
        <w:rPr>
          <w:rFonts w:ascii="Arial" w:hAnsi="Arial" w:cs="Arial"/>
          <w:bCs/>
        </w:rPr>
      </w:pPr>
      <w:r>
        <w:rPr>
          <w:rFonts w:ascii="Arial" w:hAnsi="Arial" w:cs="Arial"/>
          <w:bCs/>
        </w:rPr>
        <w:tab/>
      </w:r>
      <w:r w:rsidRPr="00AA3981">
        <w:rPr>
          <w:rFonts w:ascii="Arial" w:hAnsi="Arial" w:cs="Arial"/>
          <w:bCs/>
        </w:rPr>
        <w:t>A.</w:t>
      </w:r>
      <w:r w:rsidRPr="00AA3981">
        <w:rPr>
          <w:rFonts w:ascii="Arial" w:hAnsi="Arial" w:cs="Arial"/>
          <w:bCs/>
        </w:rPr>
        <w:tab/>
        <w:t>Beyond the normal school year for the district;</w:t>
      </w:r>
    </w:p>
    <w:p w14:paraId="7E5FBC88" w14:textId="77777777" w:rsidR="00AA3981" w:rsidRPr="00AA3981" w:rsidRDefault="00AA3981" w:rsidP="00AA3981">
      <w:pPr>
        <w:pStyle w:val="NoSpacing"/>
        <w:ind w:left="720"/>
        <w:rPr>
          <w:rFonts w:ascii="Arial" w:hAnsi="Arial" w:cs="Arial"/>
          <w:bCs/>
        </w:rPr>
      </w:pPr>
      <w:r>
        <w:rPr>
          <w:rFonts w:ascii="Arial" w:hAnsi="Arial" w:cs="Arial"/>
          <w:bCs/>
        </w:rPr>
        <w:tab/>
      </w:r>
      <w:r w:rsidRPr="00AA3981">
        <w:rPr>
          <w:rFonts w:ascii="Arial" w:hAnsi="Arial" w:cs="Arial"/>
          <w:bCs/>
        </w:rPr>
        <w:t>B.</w:t>
      </w:r>
      <w:r w:rsidRPr="00AA3981">
        <w:rPr>
          <w:rFonts w:ascii="Arial" w:hAnsi="Arial" w:cs="Arial"/>
          <w:bCs/>
        </w:rPr>
        <w:tab/>
        <w:t>In accordance with the student's IEP;</w:t>
      </w:r>
    </w:p>
    <w:p w14:paraId="39D09C3A" w14:textId="77777777" w:rsidR="00AA3981" w:rsidRPr="00AA3981" w:rsidRDefault="00AA3981" w:rsidP="00AA3981">
      <w:pPr>
        <w:pStyle w:val="NoSpacing"/>
        <w:ind w:left="720"/>
        <w:rPr>
          <w:rFonts w:ascii="Arial" w:hAnsi="Arial" w:cs="Arial"/>
          <w:bCs/>
        </w:rPr>
      </w:pPr>
      <w:r>
        <w:rPr>
          <w:rFonts w:ascii="Arial" w:hAnsi="Arial" w:cs="Arial"/>
          <w:bCs/>
        </w:rPr>
        <w:tab/>
      </w:r>
      <w:r w:rsidRPr="00AA3981">
        <w:rPr>
          <w:rFonts w:ascii="Arial" w:hAnsi="Arial" w:cs="Arial"/>
          <w:bCs/>
        </w:rPr>
        <w:t>C.</w:t>
      </w:r>
      <w:r w:rsidRPr="00AA3981">
        <w:rPr>
          <w:rFonts w:ascii="Arial" w:hAnsi="Arial" w:cs="Arial"/>
          <w:bCs/>
        </w:rPr>
        <w:tab/>
        <w:t>At no cost to the student's parents; and</w:t>
      </w:r>
    </w:p>
    <w:p w14:paraId="1306296D" w14:textId="77777777" w:rsidR="00AA3981" w:rsidRPr="00AA3981" w:rsidRDefault="00AA3981" w:rsidP="00AA3981">
      <w:pPr>
        <w:pStyle w:val="NoSpacing"/>
        <w:ind w:left="720"/>
        <w:rPr>
          <w:rFonts w:ascii="Arial" w:hAnsi="Arial" w:cs="Arial"/>
          <w:bCs/>
        </w:rPr>
      </w:pPr>
      <w:r>
        <w:rPr>
          <w:rFonts w:ascii="Arial" w:hAnsi="Arial" w:cs="Arial"/>
          <w:bCs/>
        </w:rPr>
        <w:tab/>
      </w:r>
      <w:r w:rsidRPr="00AA3981">
        <w:rPr>
          <w:rFonts w:ascii="Arial" w:hAnsi="Arial" w:cs="Arial"/>
          <w:bCs/>
        </w:rPr>
        <w:t>D.</w:t>
      </w:r>
      <w:r w:rsidRPr="00AA3981">
        <w:rPr>
          <w:rFonts w:ascii="Arial" w:hAnsi="Arial" w:cs="Arial"/>
          <w:bCs/>
        </w:rPr>
        <w:tab/>
        <w:t>Meet the standards of the State.</w:t>
      </w:r>
    </w:p>
    <w:p w14:paraId="6E6FF198" w14:textId="77777777" w:rsidR="00AA3981" w:rsidRPr="00AA3981" w:rsidRDefault="00AA3981" w:rsidP="00AA3981">
      <w:pPr>
        <w:pStyle w:val="NoSpacing"/>
        <w:ind w:left="720"/>
        <w:rPr>
          <w:rFonts w:ascii="Arial" w:hAnsi="Arial" w:cs="Arial"/>
          <w:bCs/>
        </w:rPr>
      </w:pPr>
    </w:p>
    <w:p w14:paraId="57943A7F" w14:textId="77777777" w:rsidR="00AA3981" w:rsidRPr="00AA3981" w:rsidRDefault="00AA3981" w:rsidP="00AA3981">
      <w:pPr>
        <w:pStyle w:val="NoSpacing"/>
        <w:rPr>
          <w:rFonts w:ascii="Arial" w:hAnsi="Arial" w:cs="Arial"/>
          <w:b/>
        </w:rPr>
      </w:pPr>
      <w:r w:rsidRPr="00AA3981">
        <w:rPr>
          <w:rFonts w:ascii="Arial" w:hAnsi="Arial" w:cs="Arial"/>
          <w:b/>
        </w:rPr>
        <w:t>Nonacademic services</w:t>
      </w:r>
    </w:p>
    <w:p w14:paraId="6C94F1BA" w14:textId="77777777" w:rsidR="00AA3981" w:rsidRPr="00AA3981" w:rsidRDefault="00AA3981" w:rsidP="00AA3981">
      <w:pPr>
        <w:pStyle w:val="NoSpacing"/>
        <w:ind w:left="720"/>
        <w:rPr>
          <w:rFonts w:ascii="Arial" w:hAnsi="Arial" w:cs="Arial"/>
          <w:bCs/>
        </w:rPr>
      </w:pPr>
      <w:r w:rsidRPr="00AA3981">
        <w:rPr>
          <w:rFonts w:ascii="Arial" w:hAnsi="Arial" w:cs="Arial"/>
          <w:bCs/>
        </w:rPr>
        <w:t>1.</w:t>
      </w:r>
      <w:r w:rsidRPr="00AA3981">
        <w:rPr>
          <w:rFonts w:ascii="Arial" w:hAnsi="Arial" w:cs="Arial"/>
          <w:bCs/>
        </w:rPr>
        <w:tab/>
        <w:t xml:space="preserve">The </w:t>
      </w:r>
      <w:r w:rsidR="0019654E">
        <w:rPr>
          <w:rFonts w:ascii="Arial" w:hAnsi="Arial" w:cs="Arial"/>
          <w:bCs/>
        </w:rPr>
        <w:t>Clay County School District</w:t>
      </w:r>
      <w:r w:rsidRPr="00AA3981">
        <w:rPr>
          <w:rFonts w:ascii="Arial" w:hAnsi="Arial" w:cs="Arial"/>
          <w:bCs/>
        </w:rPr>
        <w:t xml:space="preserve"> will take steps, including the provision of supplementary aids and services determined appropriate and necessary by the student's IEP Team, to provide nonacademic and extracurricular services and activities in the manner necessary to afford students with disabilities equal opportunity for participation in those services and activities.</w:t>
      </w:r>
    </w:p>
    <w:p w14:paraId="290A5360" w14:textId="77777777" w:rsidR="00AA3981" w:rsidRPr="00AA3981" w:rsidRDefault="00AA3981" w:rsidP="00AA3981">
      <w:pPr>
        <w:pStyle w:val="NoSpacing"/>
        <w:ind w:left="720"/>
        <w:rPr>
          <w:rFonts w:ascii="Arial" w:hAnsi="Arial" w:cs="Arial"/>
          <w:bCs/>
        </w:rPr>
      </w:pPr>
      <w:r w:rsidRPr="00AA3981">
        <w:rPr>
          <w:rFonts w:ascii="Arial" w:hAnsi="Arial" w:cs="Arial"/>
          <w:bCs/>
        </w:rPr>
        <w:t>2.</w:t>
      </w:r>
      <w:r w:rsidRPr="00AA3981">
        <w:rPr>
          <w:rFonts w:ascii="Arial" w:hAnsi="Arial" w:cs="Arial"/>
          <w:bCs/>
        </w:rPr>
        <w:tab/>
        <w:t>Nonacademic and extrac</w:t>
      </w:r>
      <w:r>
        <w:rPr>
          <w:rFonts w:ascii="Arial" w:hAnsi="Arial" w:cs="Arial"/>
          <w:bCs/>
        </w:rPr>
        <w:t>urr</w:t>
      </w:r>
      <w:r w:rsidRPr="00AA3981">
        <w:rPr>
          <w:rFonts w:ascii="Arial" w:hAnsi="Arial" w:cs="Arial"/>
          <w:bCs/>
        </w:rPr>
        <w:t>icular services and activities may include counseling services, athletics, transportation, health services, recreational activities, special interest groups or clubs sponsored by the district, referrals to agencies that provide assistance to individuals with disabilities, and employment of students, including both employment by the district and assistance in making outside employment available.</w:t>
      </w:r>
    </w:p>
    <w:p w14:paraId="0C2D4572" w14:textId="77777777" w:rsidR="00AA3981" w:rsidRPr="00AA3981" w:rsidRDefault="00AA3981" w:rsidP="00AA3981">
      <w:pPr>
        <w:pStyle w:val="NoSpacing"/>
        <w:ind w:left="720"/>
        <w:rPr>
          <w:rFonts w:ascii="Arial" w:hAnsi="Arial" w:cs="Arial"/>
          <w:bCs/>
        </w:rPr>
      </w:pPr>
    </w:p>
    <w:p w14:paraId="3FCDE966" w14:textId="77777777" w:rsidR="00AA3981" w:rsidRPr="00AA3981" w:rsidRDefault="00AA3981" w:rsidP="00AA3981">
      <w:pPr>
        <w:pStyle w:val="NoSpacing"/>
        <w:rPr>
          <w:rFonts w:ascii="Arial" w:hAnsi="Arial" w:cs="Arial"/>
          <w:b/>
        </w:rPr>
      </w:pPr>
      <w:r w:rsidRPr="00AA3981">
        <w:rPr>
          <w:rFonts w:ascii="Arial" w:hAnsi="Arial" w:cs="Arial"/>
          <w:b/>
        </w:rPr>
        <w:t>Physical Education</w:t>
      </w:r>
    </w:p>
    <w:p w14:paraId="597FD6BA" w14:textId="77777777" w:rsidR="00AA3981" w:rsidRPr="00AA3981" w:rsidRDefault="00AA3981" w:rsidP="00AA3981">
      <w:pPr>
        <w:pStyle w:val="NoSpacing"/>
        <w:ind w:left="720"/>
        <w:rPr>
          <w:rFonts w:ascii="Arial" w:hAnsi="Arial" w:cs="Arial"/>
          <w:bCs/>
        </w:rPr>
      </w:pPr>
      <w:r w:rsidRPr="00AA3981">
        <w:rPr>
          <w:rFonts w:ascii="Arial" w:hAnsi="Arial" w:cs="Arial"/>
          <w:bCs/>
        </w:rPr>
        <w:t>1.</w:t>
      </w:r>
      <w:r w:rsidRPr="00AA3981">
        <w:rPr>
          <w:rFonts w:ascii="Arial" w:hAnsi="Arial" w:cs="Arial"/>
          <w:bCs/>
        </w:rPr>
        <w:tab/>
        <w:t>Physical education services, specially designed if necessary, shall be made available to every child with a disability receiving FAPE, unless the district enrolls students without disabilities and does not provide physical e</w:t>
      </w:r>
      <w:r>
        <w:rPr>
          <w:rFonts w:ascii="Arial" w:hAnsi="Arial" w:cs="Arial"/>
          <w:bCs/>
        </w:rPr>
        <w:t>d</w:t>
      </w:r>
      <w:r w:rsidRPr="00AA3981">
        <w:rPr>
          <w:rFonts w:ascii="Arial" w:hAnsi="Arial" w:cs="Arial"/>
          <w:bCs/>
        </w:rPr>
        <w:t>ucation to students without disabilities in the same grades.</w:t>
      </w:r>
    </w:p>
    <w:p w14:paraId="185D9442" w14:textId="77777777" w:rsidR="00AA3981" w:rsidRPr="00AA3981" w:rsidRDefault="00AA3981" w:rsidP="00AA3981">
      <w:pPr>
        <w:pStyle w:val="NoSpacing"/>
        <w:ind w:left="720"/>
        <w:rPr>
          <w:rFonts w:ascii="Arial" w:hAnsi="Arial" w:cs="Arial"/>
          <w:bCs/>
        </w:rPr>
      </w:pPr>
      <w:r w:rsidRPr="00AA3981">
        <w:rPr>
          <w:rFonts w:ascii="Arial" w:hAnsi="Arial" w:cs="Arial"/>
          <w:bCs/>
        </w:rPr>
        <w:t>2.</w:t>
      </w:r>
      <w:r w:rsidRPr="00AA3981">
        <w:rPr>
          <w:rFonts w:ascii="Arial" w:hAnsi="Arial" w:cs="Arial"/>
          <w:bCs/>
        </w:rPr>
        <w:tab/>
        <w:t>Each student with a disability must be afforded the opportunity to participate in the regular physical education program available to nondisabled peers unless the student is enrolled full-time in a separate facility or the student's needs specially-designed physical education,  as prescribed in the student's IEP.</w:t>
      </w:r>
    </w:p>
    <w:p w14:paraId="590D7706" w14:textId="77777777" w:rsidR="00AA3981" w:rsidRPr="00AA3981" w:rsidRDefault="00AA3981" w:rsidP="00AA3981">
      <w:pPr>
        <w:pStyle w:val="NoSpacing"/>
        <w:ind w:left="720"/>
        <w:rPr>
          <w:rFonts w:ascii="Arial" w:hAnsi="Arial" w:cs="Arial"/>
          <w:bCs/>
        </w:rPr>
      </w:pPr>
      <w:r w:rsidRPr="00AA3981">
        <w:rPr>
          <w:rFonts w:ascii="Arial" w:hAnsi="Arial" w:cs="Arial"/>
          <w:bCs/>
        </w:rPr>
        <w:t>3.</w:t>
      </w:r>
      <w:r w:rsidRPr="00AA3981">
        <w:rPr>
          <w:rFonts w:ascii="Arial" w:hAnsi="Arial" w:cs="Arial"/>
          <w:bCs/>
        </w:rPr>
        <w:tab/>
        <w:t>If specially designed physical education is prescribed in the student's I</w:t>
      </w:r>
      <w:r>
        <w:rPr>
          <w:rFonts w:ascii="Arial" w:hAnsi="Arial" w:cs="Arial"/>
          <w:bCs/>
        </w:rPr>
        <w:t>E</w:t>
      </w:r>
      <w:r w:rsidRPr="00AA3981">
        <w:rPr>
          <w:rFonts w:ascii="Arial" w:hAnsi="Arial" w:cs="Arial"/>
          <w:bCs/>
        </w:rPr>
        <w:t>P, the district is responsible for the educ</w:t>
      </w:r>
      <w:r>
        <w:rPr>
          <w:rFonts w:ascii="Arial" w:hAnsi="Arial" w:cs="Arial"/>
          <w:bCs/>
        </w:rPr>
        <w:t>a</w:t>
      </w:r>
      <w:r w:rsidRPr="00AA3981">
        <w:rPr>
          <w:rFonts w:ascii="Arial" w:hAnsi="Arial" w:cs="Arial"/>
          <w:bCs/>
        </w:rPr>
        <w:t xml:space="preserve">tion of that student and must provide the </w:t>
      </w:r>
      <w:r w:rsidRPr="00AA3981">
        <w:rPr>
          <w:rFonts w:ascii="Arial" w:hAnsi="Arial" w:cs="Arial"/>
          <w:bCs/>
        </w:rPr>
        <w:lastRenderedPageBreak/>
        <w:t>services directly or make arrangements for those services to be provided through other public or private programs.</w:t>
      </w:r>
    </w:p>
    <w:p w14:paraId="749C1338" w14:textId="77777777" w:rsidR="00AA3981" w:rsidRPr="00AA3981" w:rsidRDefault="00AA3981" w:rsidP="00AA3981">
      <w:pPr>
        <w:pStyle w:val="NoSpacing"/>
        <w:ind w:left="720"/>
        <w:rPr>
          <w:rFonts w:ascii="Arial" w:hAnsi="Arial" w:cs="Arial"/>
          <w:bCs/>
        </w:rPr>
      </w:pPr>
      <w:r w:rsidRPr="00AA3981">
        <w:rPr>
          <w:rFonts w:ascii="Arial" w:hAnsi="Arial" w:cs="Arial"/>
          <w:bCs/>
        </w:rPr>
        <w:t>4.</w:t>
      </w:r>
      <w:r w:rsidRPr="00AA3981">
        <w:rPr>
          <w:rFonts w:ascii="Arial" w:hAnsi="Arial" w:cs="Arial"/>
          <w:bCs/>
        </w:rPr>
        <w:tab/>
        <w:t>If the district is responsible for the education of a student with a disability, enrolled in a separate facility, the district must ensure that the student receives approp1iate physical education services.</w:t>
      </w:r>
    </w:p>
    <w:p w14:paraId="229A36B8" w14:textId="77777777" w:rsidR="00AA3981" w:rsidRPr="00AA3981" w:rsidRDefault="00AA3981" w:rsidP="00AA3981">
      <w:pPr>
        <w:pStyle w:val="NoSpacing"/>
        <w:ind w:left="720"/>
        <w:rPr>
          <w:rFonts w:ascii="Arial" w:hAnsi="Arial" w:cs="Arial"/>
          <w:bCs/>
        </w:rPr>
      </w:pPr>
    </w:p>
    <w:p w14:paraId="1131EF90" w14:textId="77777777" w:rsidR="001402C5" w:rsidRDefault="001402C5" w:rsidP="00AA3981">
      <w:pPr>
        <w:pStyle w:val="NoSpacing"/>
        <w:rPr>
          <w:rFonts w:ascii="Arial" w:hAnsi="Arial" w:cs="Arial"/>
          <w:b/>
        </w:rPr>
      </w:pPr>
    </w:p>
    <w:p w14:paraId="43C01C10" w14:textId="77777777" w:rsidR="001402C5" w:rsidRDefault="001402C5" w:rsidP="00AA3981">
      <w:pPr>
        <w:pStyle w:val="NoSpacing"/>
        <w:rPr>
          <w:rFonts w:ascii="Arial" w:hAnsi="Arial" w:cs="Arial"/>
          <w:b/>
        </w:rPr>
      </w:pPr>
    </w:p>
    <w:p w14:paraId="3C0166DB" w14:textId="77777777" w:rsidR="00AA3981" w:rsidRDefault="00AA3981" w:rsidP="00AA3981">
      <w:pPr>
        <w:pStyle w:val="NoSpacing"/>
        <w:rPr>
          <w:rFonts w:ascii="Arial" w:hAnsi="Arial" w:cs="Arial"/>
          <w:b/>
        </w:rPr>
      </w:pPr>
      <w:r w:rsidRPr="00AA3981">
        <w:rPr>
          <w:rFonts w:ascii="Arial" w:hAnsi="Arial" w:cs="Arial"/>
          <w:b/>
        </w:rPr>
        <w:t>Full Educational Opportunity Goal</w:t>
      </w:r>
    </w:p>
    <w:p w14:paraId="1CD3BF9E" w14:textId="77777777" w:rsidR="00CF3506" w:rsidRDefault="00AA3981" w:rsidP="00AA3981">
      <w:pPr>
        <w:pStyle w:val="NoSpacing"/>
        <w:rPr>
          <w:rFonts w:ascii="Arial" w:hAnsi="Arial" w:cs="Arial"/>
          <w:bCs/>
        </w:rPr>
      </w:pPr>
      <w:r w:rsidRPr="00AA3981">
        <w:rPr>
          <w:rFonts w:ascii="Arial" w:hAnsi="Arial" w:cs="Arial"/>
          <w:bCs/>
        </w:rPr>
        <w:t xml:space="preserve">The </w:t>
      </w:r>
      <w:r w:rsidR="0019654E">
        <w:rPr>
          <w:rFonts w:ascii="Arial" w:hAnsi="Arial" w:cs="Arial"/>
          <w:bCs/>
        </w:rPr>
        <w:t>Clay County School District</w:t>
      </w:r>
      <w:r w:rsidRPr="00AA3981">
        <w:rPr>
          <w:rFonts w:ascii="Arial" w:hAnsi="Arial" w:cs="Arial"/>
          <w:bCs/>
        </w:rPr>
        <w:t xml:space="preserve"> will have in effect policies and procedures to demonstrate that the district has established a goal of providing full educational opportunities to all children with disabilities, aged birth through twenty-one (21), and a detailed timetable for accomplishing that goal.</w:t>
      </w:r>
    </w:p>
    <w:p w14:paraId="026AE4FF" w14:textId="77777777" w:rsidR="00E70682" w:rsidRPr="00E70682" w:rsidRDefault="00E70682" w:rsidP="00E70682">
      <w:pPr>
        <w:pStyle w:val="NoSpacing"/>
        <w:rPr>
          <w:rFonts w:ascii="Arial" w:hAnsi="Arial" w:cs="Arial"/>
          <w:b/>
        </w:rPr>
      </w:pPr>
    </w:p>
    <w:p w14:paraId="59DFC0E2" w14:textId="77777777" w:rsidR="00E70682" w:rsidRPr="00E70682" w:rsidRDefault="00E70682" w:rsidP="00E70682">
      <w:pPr>
        <w:pStyle w:val="NoSpacing"/>
        <w:rPr>
          <w:rFonts w:ascii="Arial" w:hAnsi="Arial" w:cs="Arial"/>
          <w:b/>
        </w:rPr>
      </w:pPr>
      <w:r w:rsidRPr="00E70682">
        <w:rPr>
          <w:rFonts w:ascii="Arial" w:hAnsi="Arial" w:cs="Arial"/>
          <w:b/>
        </w:rPr>
        <w:t>Charter Schools</w:t>
      </w:r>
    </w:p>
    <w:p w14:paraId="77F78B6C" w14:textId="77777777" w:rsidR="00E70682" w:rsidRDefault="00E70682" w:rsidP="004F0A6E">
      <w:pPr>
        <w:pStyle w:val="NoSpacing"/>
        <w:numPr>
          <w:ilvl w:val="0"/>
          <w:numId w:val="213"/>
        </w:numPr>
        <w:rPr>
          <w:rFonts w:ascii="Arial" w:hAnsi="Arial" w:cs="Arial"/>
          <w:bCs/>
        </w:rPr>
      </w:pPr>
      <w:r w:rsidRPr="00E70682">
        <w:rPr>
          <w:rFonts w:ascii="Arial" w:hAnsi="Arial" w:cs="Arial"/>
          <w:bCs/>
        </w:rPr>
        <w:t xml:space="preserve">Students with disabilities who attend public charter schools and their parents retain all rights to </w:t>
      </w:r>
      <w:r>
        <w:rPr>
          <w:rFonts w:ascii="Arial" w:hAnsi="Arial" w:cs="Arial"/>
          <w:bCs/>
        </w:rPr>
        <w:t>F</w:t>
      </w:r>
      <w:r w:rsidRPr="00E70682">
        <w:rPr>
          <w:rFonts w:ascii="Arial" w:hAnsi="Arial" w:cs="Arial"/>
          <w:bCs/>
        </w:rPr>
        <w:t>APE.</w:t>
      </w:r>
    </w:p>
    <w:p w14:paraId="6EAC9F99" w14:textId="77777777" w:rsidR="00E70682" w:rsidRDefault="00E70682" w:rsidP="004F0A6E">
      <w:pPr>
        <w:pStyle w:val="NoSpacing"/>
        <w:numPr>
          <w:ilvl w:val="0"/>
          <w:numId w:val="213"/>
        </w:numPr>
        <w:rPr>
          <w:rFonts w:ascii="Arial" w:hAnsi="Arial" w:cs="Arial"/>
          <w:bCs/>
        </w:rPr>
      </w:pPr>
      <w:r w:rsidRPr="00E70682">
        <w:rPr>
          <w:rFonts w:ascii="Arial" w:hAnsi="Arial" w:cs="Arial"/>
          <w:bCs/>
        </w:rPr>
        <w:t>The Clay County School District must ensure that public charter schools of the district must</w:t>
      </w:r>
    </w:p>
    <w:p w14:paraId="6F73AA0A" w14:textId="77777777" w:rsidR="00E70682" w:rsidRDefault="00E70682" w:rsidP="004F0A6E">
      <w:pPr>
        <w:pStyle w:val="NoSpacing"/>
        <w:numPr>
          <w:ilvl w:val="0"/>
          <w:numId w:val="214"/>
        </w:numPr>
        <w:rPr>
          <w:rFonts w:ascii="Arial" w:hAnsi="Arial" w:cs="Arial"/>
          <w:bCs/>
        </w:rPr>
      </w:pPr>
      <w:r w:rsidRPr="00E70682">
        <w:rPr>
          <w:rFonts w:ascii="Arial" w:hAnsi="Arial" w:cs="Arial"/>
          <w:bCs/>
        </w:rPr>
        <w:t xml:space="preserve">Serve students with disabilities attending those charter schools in the same manner as the district serves children with disabilities in its other schools, including providing supplementary and related services on site at the charter school to the same extent to which the district has a policy or practice of providing such services on the site to its </w:t>
      </w:r>
      <w:r>
        <w:rPr>
          <w:rFonts w:ascii="Arial" w:hAnsi="Arial" w:cs="Arial"/>
          <w:bCs/>
        </w:rPr>
        <w:t>other</w:t>
      </w:r>
      <w:r w:rsidRPr="00E70682">
        <w:rPr>
          <w:rFonts w:ascii="Arial" w:hAnsi="Arial" w:cs="Arial"/>
          <w:bCs/>
        </w:rPr>
        <w:t xml:space="preserve"> public schools; and</w:t>
      </w:r>
    </w:p>
    <w:p w14:paraId="434F2C68" w14:textId="77777777" w:rsidR="00E70682" w:rsidRPr="00E70682" w:rsidRDefault="00E70682" w:rsidP="004F0A6E">
      <w:pPr>
        <w:pStyle w:val="NoSpacing"/>
        <w:numPr>
          <w:ilvl w:val="0"/>
          <w:numId w:val="214"/>
        </w:numPr>
        <w:rPr>
          <w:rFonts w:ascii="Arial" w:hAnsi="Arial" w:cs="Arial"/>
          <w:bCs/>
        </w:rPr>
      </w:pPr>
      <w:r w:rsidRPr="00E70682">
        <w:rPr>
          <w:rFonts w:ascii="Arial" w:hAnsi="Arial" w:cs="Arial"/>
          <w:bCs/>
        </w:rPr>
        <w:t>Provide funds to those cha</w:t>
      </w:r>
      <w:r>
        <w:rPr>
          <w:rFonts w:ascii="Arial" w:hAnsi="Arial" w:cs="Arial"/>
          <w:bCs/>
        </w:rPr>
        <w:t>rt</w:t>
      </w:r>
      <w:r w:rsidRPr="00E70682">
        <w:rPr>
          <w:rFonts w:ascii="Arial" w:hAnsi="Arial" w:cs="Arial"/>
          <w:bCs/>
        </w:rPr>
        <w:t xml:space="preserve">er schools at the </w:t>
      </w:r>
      <w:r>
        <w:rPr>
          <w:rFonts w:ascii="Arial" w:hAnsi="Arial" w:cs="Arial"/>
          <w:bCs/>
        </w:rPr>
        <w:t>same</w:t>
      </w:r>
      <w:r w:rsidRPr="00E70682">
        <w:rPr>
          <w:rFonts w:ascii="Arial" w:hAnsi="Arial" w:cs="Arial"/>
          <w:bCs/>
        </w:rPr>
        <w:t xml:space="preserve"> time and on the same basis as the district provides funds to the district's other public schools, </w:t>
      </w:r>
      <w:r>
        <w:rPr>
          <w:rFonts w:ascii="Arial" w:hAnsi="Arial" w:cs="Arial"/>
          <w:bCs/>
        </w:rPr>
        <w:t>i</w:t>
      </w:r>
      <w:r w:rsidRPr="00E70682">
        <w:rPr>
          <w:rFonts w:ascii="Arial" w:hAnsi="Arial" w:cs="Arial"/>
          <w:bCs/>
        </w:rPr>
        <w:t>ncluding proportional distribution based on relative enrollment of children with disabilities.</w:t>
      </w:r>
    </w:p>
    <w:p w14:paraId="4F67657A" w14:textId="77777777" w:rsidR="00E70682" w:rsidRPr="00E70682" w:rsidRDefault="00E70682" w:rsidP="004F0A6E">
      <w:pPr>
        <w:pStyle w:val="NoSpacing"/>
        <w:numPr>
          <w:ilvl w:val="0"/>
          <w:numId w:val="213"/>
        </w:numPr>
        <w:rPr>
          <w:rFonts w:ascii="Arial" w:hAnsi="Arial" w:cs="Arial"/>
          <w:bCs/>
        </w:rPr>
      </w:pPr>
      <w:r w:rsidRPr="00E70682">
        <w:rPr>
          <w:rFonts w:ascii="Arial" w:hAnsi="Arial" w:cs="Arial"/>
          <w:bCs/>
        </w:rPr>
        <w:t>If the public charter school is an LEA, the charter school is responsible for ensuring that all requirements are met.</w:t>
      </w:r>
    </w:p>
    <w:p w14:paraId="4CACCF0A" w14:textId="77777777" w:rsidR="00E70682" w:rsidRPr="00E70682" w:rsidRDefault="00E70682" w:rsidP="00E70682">
      <w:pPr>
        <w:pStyle w:val="NoSpacing"/>
        <w:rPr>
          <w:rFonts w:ascii="Arial" w:hAnsi="Arial" w:cs="Arial"/>
          <w:bCs/>
        </w:rPr>
      </w:pPr>
    </w:p>
    <w:p w14:paraId="1C8F84AF" w14:textId="77777777" w:rsidR="00E70682" w:rsidRPr="00E70682" w:rsidRDefault="00E70682" w:rsidP="00E70682">
      <w:pPr>
        <w:pStyle w:val="NoSpacing"/>
        <w:rPr>
          <w:rFonts w:ascii="Arial" w:hAnsi="Arial" w:cs="Arial"/>
          <w:b/>
        </w:rPr>
      </w:pPr>
      <w:r w:rsidRPr="00E70682">
        <w:rPr>
          <w:rFonts w:ascii="Arial" w:hAnsi="Arial" w:cs="Arial"/>
          <w:b/>
        </w:rPr>
        <w:t>Program Options</w:t>
      </w:r>
    </w:p>
    <w:p w14:paraId="48E1DD14" w14:textId="77777777" w:rsidR="00E70682" w:rsidRPr="0019654E" w:rsidRDefault="00E70682" w:rsidP="00E70682">
      <w:pPr>
        <w:pStyle w:val="NoSpacing"/>
        <w:rPr>
          <w:rFonts w:ascii="Arial" w:hAnsi="Arial" w:cs="Arial"/>
          <w:bCs/>
        </w:rPr>
      </w:pPr>
      <w:r w:rsidRPr="0019654E">
        <w:rPr>
          <w:rFonts w:ascii="Arial" w:hAnsi="Arial" w:cs="Arial"/>
          <w:bCs/>
        </w:rPr>
        <w:t xml:space="preserve">The </w:t>
      </w:r>
      <w:r w:rsidR="0019654E">
        <w:rPr>
          <w:rFonts w:ascii="Arial" w:hAnsi="Arial" w:cs="Arial"/>
          <w:bCs/>
        </w:rPr>
        <w:t>Clay County</w:t>
      </w:r>
      <w:r w:rsidRPr="0019654E">
        <w:rPr>
          <w:rFonts w:ascii="Arial" w:hAnsi="Arial" w:cs="Arial"/>
          <w:bCs/>
        </w:rPr>
        <w:t xml:space="preserve"> Sc</w:t>
      </w:r>
      <w:r w:rsidR="0019654E">
        <w:rPr>
          <w:rFonts w:ascii="Arial" w:hAnsi="Arial" w:cs="Arial"/>
          <w:bCs/>
        </w:rPr>
        <w:t xml:space="preserve">hool District </w:t>
      </w:r>
      <w:r w:rsidRPr="0019654E">
        <w:rPr>
          <w:rFonts w:ascii="Arial" w:hAnsi="Arial" w:cs="Arial"/>
          <w:bCs/>
        </w:rPr>
        <w:t xml:space="preserve">shall take steps to ensure that students with disabilities have available a variety of educational programs and services as nondisabled peers, including art, music, and </w:t>
      </w:r>
      <w:r w:rsidR="0019654E" w:rsidRPr="0019654E">
        <w:rPr>
          <w:rFonts w:ascii="Arial" w:hAnsi="Arial" w:cs="Arial"/>
          <w:bCs/>
        </w:rPr>
        <w:t>Career, Technical</w:t>
      </w:r>
      <w:r w:rsidRPr="0019654E">
        <w:rPr>
          <w:rFonts w:ascii="Arial" w:hAnsi="Arial" w:cs="Arial"/>
          <w:bCs/>
        </w:rPr>
        <w:t xml:space="preserve"> and Agricultural </w:t>
      </w:r>
      <w:r w:rsidR="0019654E" w:rsidRPr="0019654E">
        <w:rPr>
          <w:rFonts w:ascii="Arial" w:hAnsi="Arial" w:cs="Arial"/>
          <w:bCs/>
        </w:rPr>
        <w:t>Education</w:t>
      </w:r>
      <w:r w:rsidRPr="0019654E">
        <w:rPr>
          <w:rFonts w:ascii="Arial" w:hAnsi="Arial" w:cs="Arial"/>
          <w:bCs/>
        </w:rPr>
        <w:t>.</w:t>
      </w:r>
    </w:p>
    <w:p w14:paraId="1BEB2840" w14:textId="77777777" w:rsidR="00E70682" w:rsidRPr="00E70682" w:rsidRDefault="00E70682" w:rsidP="00E70682">
      <w:pPr>
        <w:pStyle w:val="NoSpacing"/>
        <w:rPr>
          <w:rFonts w:ascii="Arial" w:hAnsi="Arial" w:cs="Arial"/>
          <w:b/>
        </w:rPr>
      </w:pPr>
    </w:p>
    <w:p w14:paraId="2773ECE1" w14:textId="77777777" w:rsidR="00E70682" w:rsidRPr="00E70682" w:rsidRDefault="00E70682" w:rsidP="00E70682">
      <w:pPr>
        <w:pStyle w:val="NoSpacing"/>
        <w:rPr>
          <w:rFonts w:ascii="Arial" w:hAnsi="Arial" w:cs="Arial"/>
          <w:b/>
        </w:rPr>
      </w:pPr>
      <w:r w:rsidRPr="00E70682">
        <w:rPr>
          <w:rFonts w:ascii="Arial" w:hAnsi="Arial" w:cs="Arial"/>
          <w:b/>
        </w:rPr>
        <w:t>Routine Checking of Hearing Aids/Other Components</w:t>
      </w:r>
    </w:p>
    <w:p w14:paraId="25532E1C" w14:textId="77777777" w:rsidR="00E70682" w:rsidRPr="0019654E" w:rsidRDefault="00E70682" w:rsidP="004F0A6E">
      <w:pPr>
        <w:pStyle w:val="NoSpacing"/>
        <w:numPr>
          <w:ilvl w:val="0"/>
          <w:numId w:val="215"/>
        </w:numPr>
        <w:rPr>
          <w:rFonts w:ascii="Arial" w:hAnsi="Arial" w:cs="Arial"/>
          <w:bCs/>
        </w:rPr>
      </w:pPr>
      <w:r w:rsidRPr="0019654E">
        <w:rPr>
          <w:rFonts w:ascii="Arial" w:hAnsi="Arial" w:cs="Arial"/>
          <w:bCs/>
        </w:rPr>
        <w:t>Hearing aids.</w:t>
      </w:r>
    </w:p>
    <w:p w14:paraId="031CAEC2" w14:textId="77777777" w:rsidR="00E70682" w:rsidRPr="0019654E" w:rsidRDefault="00E70682" w:rsidP="004F0A6E">
      <w:pPr>
        <w:pStyle w:val="NoSpacing"/>
        <w:numPr>
          <w:ilvl w:val="0"/>
          <w:numId w:val="216"/>
        </w:numPr>
        <w:rPr>
          <w:rFonts w:ascii="Arial" w:hAnsi="Arial" w:cs="Arial"/>
          <w:bCs/>
        </w:rPr>
      </w:pPr>
      <w:r w:rsidRPr="0019654E">
        <w:rPr>
          <w:rFonts w:ascii="Arial" w:hAnsi="Arial" w:cs="Arial"/>
          <w:bCs/>
        </w:rPr>
        <w:t xml:space="preserve">The </w:t>
      </w:r>
      <w:r w:rsidR="0019654E">
        <w:rPr>
          <w:rFonts w:ascii="Arial" w:hAnsi="Arial" w:cs="Arial"/>
          <w:bCs/>
        </w:rPr>
        <w:t>Clay County School District</w:t>
      </w:r>
      <w:r w:rsidRPr="0019654E">
        <w:rPr>
          <w:rFonts w:ascii="Arial" w:hAnsi="Arial" w:cs="Arial"/>
          <w:bCs/>
        </w:rPr>
        <w:t xml:space="preserve"> shall ensure that hearing aids worn in school by students with hearing impairments, including deafness, are functioning properly.</w:t>
      </w:r>
    </w:p>
    <w:p w14:paraId="7E68FFFF" w14:textId="77777777" w:rsidR="00E70682" w:rsidRDefault="00E70682" w:rsidP="004F0A6E">
      <w:pPr>
        <w:pStyle w:val="NoSpacing"/>
        <w:numPr>
          <w:ilvl w:val="0"/>
          <w:numId w:val="215"/>
        </w:numPr>
        <w:rPr>
          <w:rFonts w:ascii="Arial" w:hAnsi="Arial" w:cs="Arial"/>
          <w:bCs/>
        </w:rPr>
      </w:pPr>
      <w:r w:rsidRPr="0019654E">
        <w:rPr>
          <w:rFonts w:ascii="Arial" w:hAnsi="Arial" w:cs="Arial"/>
          <w:bCs/>
        </w:rPr>
        <w:t xml:space="preserve">External component of surgically </w:t>
      </w:r>
      <w:r w:rsidR="0019654E">
        <w:rPr>
          <w:rFonts w:ascii="Arial" w:hAnsi="Arial" w:cs="Arial"/>
          <w:bCs/>
        </w:rPr>
        <w:t>im</w:t>
      </w:r>
      <w:r w:rsidRPr="0019654E">
        <w:rPr>
          <w:rFonts w:ascii="Arial" w:hAnsi="Arial" w:cs="Arial"/>
          <w:bCs/>
        </w:rPr>
        <w:t>planted medical devices.</w:t>
      </w:r>
    </w:p>
    <w:p w14:paraId="1D31CA55" w14:textId="77777777" w:rsidR="00E70682" w:rsidRPr="0019654E" w:rsidRDefault="00E70682" w:rsidP="004F0A6E">
      <w:pPr>
        <w:pStyle w:val="NoSpacing"/>
        <w:numPr>
          <w:ilvl w:val="0"/>
          <w:numId w:val="216"/>
        </w:numPr>
        <w:rPr>
          <w:rFonts w:ascii="Arial" w:hAnsi="Arial" w:cs="Arial"/>
          <w:bCs/>
        </w:rPr>
      </w:pPr>
      <w:r w:rsidRPr="0019654E">
        <w:rPr>
          <w:rFonts w:ascii="Arial" w:hAnsi="Arial" w:cs="Arial"/>
          <w:bCs/>
        </w:rPr>
        <w:t xml:space="preserve">The </w:t>
      </w:r>
      <w:r w:rsidR="0019654E">
        <w:rPr>
          <w:rFonts w:ascii="Arial" w:hAnsi="Arial" w:cs="Arial"/>
          <w:bCs/>
        </w:rPr>
        <w:t>Clay County School District</w:t>
      </w:r>
      <w:r w:rsidRPr="0019654E">
        <w:rPr>
          <w:rFonts w:ascii="Arial" w:hAnsi="Arial" w:cs="Arial"/>
          <w:bCs/>
        </w:rPr>
        <w:t xml:space="preserve"> shall ensure that the external components of surgically implanted medical devices are functioning properly. The district is not responsible for the post-surgical maintenance, programming </w:t>
      </w:r>
      <w:r w:rsidRPr="0019654E">
        <w:rPr>
          <w:rFonts w:ascii="Arial" w:hAnsi="Arial" w:cs="Arial"/>
          <w:bCs/>
        </w:rPr>
        <w:lastRenderedPageBreak/>
        <w:t>or replacement of the medical device that has been surgically implanted (or of an external component of the surgically implanted medical device).</w:t>
      </w:r>
    </w:p>
    <w:p w14:paraId="1A2BF0A1" w14:textId="77777777" w:rsidR="00E70682" w:rsidRPr="0019654E" w:rsidRDefault="00E70682" w:rsidP="00E70682">
      <w:pPr>
        <w:pStyle w:val="NoSpacing"/>
        <w:rPr>
          <w:rFonts w:ascii="Arial" w:hAnsi="Arial" w:cs="Arial"/>
          <w:bCs/>
        </w:rPr>
      </w:pPr>
    </w:p>
    <w:p w14:paraId="22BB0A7C" w14:textId="77777777" w:rsidR="00E70682" w:rsidRPr="00E70682" w:rsidRDefault="00E70682" w:rsidP="00E70682">
      <w:pPr>
        <w:pStyle w:val="NoSpacing"/>
        <w:rPr>
          <w:rFonts w:ascii="Arial" w:hAnsi="Arial" w:cs="Arial"/>
          <w:b/>
        </w:rPr>
      </w:pPr>
      <w:r w:rsidRPr="00E70682">
        <w:rPr>
          <w:rFonts w:ascii="Arial" w:hAnsi="Arial" w:cs="Arial"/>
          <w:b/>
        </w:rPr>
        <w:t>Prohibition on Mandatory Medication</w:t>
      </w:r>
    </w:p>
    <w:p w14:paraId="7C8E0126" w14:textId="77777777" w:rsidR="00E70682" w:rsidRDefault="00E70682" w:rsidP="004F0A6E">
      <w:pPr>
        <w:pStyle w:val="NoSpacing"/>
        <w:numPr>
          <w:ilvl w:val="0"/>
          <w:numId w:val="217"/>
        </w:numPr>
        <w:rPr>
          <w:rFonts w:ascii="Arial" w:hAnsi="Arial" w:cs="Arial"/>
          <w:bCs/>
        </w:rPr>
      </w:pPr>
      <w:r w:rsidRPr="0019654E">
        <w:rPr>
          <w:rFonts w:ascii="Arial" w:hAnsi="Arial" w:cs="Arial"/>
          <w:bCs/>
        </w:rPr>
        <w:t xml:space="preserve">The </w:t>
      </w:r>
      <w:r w:rsidR="0019654E">
        <w:rPr>
          <w:rFonts w:ascii="Arial" w:hAnsi="Arial" w:cs="Arial"/>
          <w:bCs/>
        </w:rPr>
        <w:t>Clay County School District</w:t>
      </w:r>
      <w:r w:rsidRPr="0019654E">
        <w:rPr>
          <w:rFonts w:ascii="Arial" w:hAnsi="Arial" w:cs="Arial"/>
          <w:bCs/>
        </w:rPr>
        <w:t xml:space="preserve"> shall prohibit personnel from requiring parents to obtain a prescription for substances identified under the Controlled Substance Act for a student as a condition of attending school, receiving an evaluation, or receiving services.</w:t>
      </w:r>
    </w:p>
    <w:p w14:paraId="6ECF014B" w14:textId="77777777" w:rsidR="00AA3981" w:rsidRPr="0019654E" w:rsidRDefault="00E70682" w:rsidP="004F0A6E">
      <w:pPr>
        <w:pStyle w:val="NoSpacing"/>
        <w:numPr>
          <w:ilvl w:val="0"/>
          <w:numId w:val="217"/>
        </w:numPr>
        <w:rPr>
          <w:rFonts w:ascii="Arial" w:hAnsi="Arial" w:cs="Arial"/>
          <w:bCs/>
        </w:rPr>
      </w:pPr>
      <w:r w:rsidRPr="0019654E">
        <w:rPr>
          <w:rFonts w:ascii="Arial" w:hAnsi="Arial" w:cs="Arial"/>
          <w:bCs/>
        </w:rPr>
        <w:t xml:space="preserve">Nothing shall be construed to create a prohibition against teachers and other school personnel consulting or sharing classroom-based observations with parents or guardians regarding a child's academic and functional performance, or behavior in the classroom or school, or regarding </w:t>
      </w:r>
      <w:r w:rsidR="0019654E">
        <w:rPr>
          <w:rFonts w:ascii="Arial" w:hAnsi="Arial" w:cs="Arial"/>
          <w:bCs/>
        </w:rPr>
        <w:t>t</w:t>
      </w:r>
      <w:r w:rsidRPr="0019654E">
        <w:rPr>
          <w:rFonts w:ascii="Arial" w:hAnsi="Arial" w:cs="Arial"/>
          <w:bCs/>
        </w:rPr>
        <w:t>he need for evaluation for special education or related services as it relates to Child Find.</w:t>
      </w:r>
    </w:p>
    <w:p w14:paraId="16718911" w14:textId="77777777" w:rsidR="00AA3981" w:rsidRDefault="00AA3981" w:rsidP="00AA3981">
      <w:pPr>
        <w:pStyle w:val="NoSpacing"/>
        <w:ind w:left="720"/>
        <w:rPr>
          <w:rFonts w:ascii="Arial" w:hAnsi="Arial" w:cs="Arial"/>
          <w:bCs/>
        </w:rPr>
      </w:pPr>
    </w:p>
    <w:p w14:paraId="1CA41D88" w14:textId="77777777" w:rsidR="0019654E" w:rsidRPr="0019654E" w:rsidRDefault="0019654E" w:rsidP="0019654E">
      <w:pPr>
        <w:pStyle w:val="NoSpacing"/>
        <w:rPr>
          <w:rFonts w:ascii="Arial" w:hAnsi="Arial" w:cs="Arial"/>
          <w:b/>
        </w:rPr>
      </w:pPr>
      <w:r w:rsidRPr="0019654E">
        <w:rPr>
          <w:rFonts w:ascii="Arial" w:hAnsi="Arial" w:cs="Arial"/>
          <w:b/>
        </w:rPr>
        <w:t xml:space="preserve">SECTION 13: </w:t>
      </w:r>
      <w:r w:rsidRPr="0019654E">
        <w:rPr>
          <w:rFonts w:ascii="Arial" w:hAnsi="Arial" w:cs="Arial"/>
          <w:b/>
          <w:caps/>
        </w:rPr>
        <w:t>Procedural Safeguards/Parent Rights</w:t>
      </w:r>
    </w:p>
    <w:p w14:paraId="5F0DA167" w14:textId="77777777" w:rsidR="0019654E" w:rsidRPr="0019654E" w:rsidRDefault="0019654E" w:rsidP="0019654E">
      <w:pPr>
        <w:pStyle w:val="NoSpacing"/>
        <w:rPr>
          <w:rFonts w:ascii="Arial" w:hAnsi="Arial" w:cs="Arial"/>
          <w:b/>
        </w:rPr>
      </w:pPr>
      <w:r w:rsidRPr="0019654E">
        <w:rPr>
          <w:rFonts w:ascii="Arial" w:hAnsi="Arial" w:cs="Arial"/>
          <w:b/>
        </w:rPr>
        <w:t xml:space="preserve">Procedural Safeguards - See State Rule: </w:t>
      </w:r>
      <w:r w:rsidRPr="0019654E">
        <w:rPr>
          <w:rFonts w:ascii="Arial" w:hAnsi="Arial" w:cs="Arial"/>
          <w:b/>
          <w:u w:val="single"/>
        </w:rPr>
        <w:t>160-4-7-.09</w:t>
      </w:r>
    </w:p>
    <w:p w14:paraId="28F5D2B2" w14:textId="77777777" w:rsidR="0019654E" w:rsidRPr="0019654E" w:rsidRDefault="0019654E" w:rsidP="0019654E">
      <w:pPr>
        <w:pStyle w:val="NoSpacing"/>
        <w:ind w:left="720"/>
        <w:rPr>
          <w:rFonts w:ascii="Arial" w:hAnsi="Arial" w:cs="Arial"/>
          <w:bCs/>
        </w:rPr>
      </w:pPr>
    </w:p>
    <w:p w14:paraId="79A0CE2D" w14:textId="77777777" w:rsidR="0019654E" w:rsidRDefault="0019654E" w:rsidP="0019654E">
      <w:pPr>
        <w:pStyle w:val="NoSpacing"/>
        <w:rPr>
          <w:rFonts w:ascii="Arial" w:hAnsi="Arial" w:cs="Arial"/>
          <w:bCs/>
        </w:rPr>
      </w:pPr>
      <w:r w:rsidRPr="0019654E">
        <w:rPr>
          <w:rFonts w:ascii="Arial" w:hAnsi="Arial" w:cs="Arial"/>
          <w:bCs/>
        </w:rPr>
        <w:t>Definition</w:t>
      </w:r>
    </w:p>
    <w:p w14:paraId="29129A8C" w14:textId="77777777" w:rsidR="0019654E" w:rsidRDefault="0019654E" w:rsidP="0019654E">
      <w:pPr>
        <w:pStyle w:val="NoSpacing"/>
        <w:rPr>
          <w:rFonts w:ascii="Arial" w:hAnsi="Arial" w:cs="Arial"/>
          <w:bCs/>
        </w:rPr>
      </w:pPr>
      <w:r w:rsidRPr="0019654E">
        <w:rPr>
          <w:rFonts w:ascii="Arial" w:hAnsi="Arial" w:cs="Arial"/>
          <w:bCs/>
        </w:rPr>
        <w:t>Procedural Safeguards/Parent Rights are procedures designed to protect the legal rights of students and parents.</w:t>
      </w:r>
    </w:p>
    <w:p w14:paraId="49BFACA0" w14:textId="77777777" w:rsidR="0019654E" w:rsidRDefault="0019654E" w:rsidP="0019654E">
      <w:pPr>
        <w:pStyle w:val="NoSpacing"/>
        <w:rPr>
          <w:rFonts w:ascii="Arial" w:hAnsi="Arial" w:cs="Arial"/>
          <w:bCs/>
        </w:rPr>
      </w:pPr>
    </w:p>
    <w:p w14:paraId="594E3FB4" w14:textId="77777777" w:rsidR="0019654E" w:rsidRDefault="0019654E" w:rsidP="0019654E">
      <w:pPr>
        <w:pStyle w:val="NoSpacing"/>
        <w:rPr>
          <w:rFonts w:ascii="Arial" w:hAnsi="Arial" w:cs="Arial"/>
          <w:bCs/>
        </w:rPr>
      </w:pPr>
      <w:r w:rsidRPr="0019654E">
        <w:rPr>
          <w:rFonts w:ascii="Arial" w:hAnsi="Arial" w:cs="Arial"/>
          <w:bCs/>
        </w:rPr>
        <w:t>Requirements</w:t>
      </w:r>
    </w:p>
    <w:p w14:paraId="29EEC478" w14:textId="77777777" w:rsidR="0019654E" w:rsidRPr="0019654E" w:rsidRDefault="0019654E" w:rsidP="004F0A6E">
      <w:pPr>
        <w:pStyle w:val="NoSpacing"/>
        <w:numPr>
          <w:ilvl w:val="0"/>
          <w:numId w:val="218"/>
        </w:numPr>
        <w:rPr>
          <w:rFonts w:ascii="Arial" w:hAnsi="Arial" w:cs="Arial"/>
          <w:bCs/>
        </w:rPr>
      </w:pPr>
      <w:r w:rsidRPr="0019654E">
        <w:rPr>
          <w:rFonts w:ascii="Arial" w:hAnsi="Arial" w:cs="Arial"/>
          <w:bCs/>
        </w:rPr>
        <w:t xml:space="preserve">The term "Procedural Safeguards Notice" also refers to the document </w:t>
      </w:r>
      <w:r w:rsidR="00251A7A">
        <w:rPr>
          <w:rFonts w:ascii="Arial" w:hAnsi="Arial" w:cs="Arial"/>
          <w:bCs/>
        </w:rPr>
        <w:t xml:space="preserve">commonly </w:t>
      </w:r>
      <w:r w:rsidRPr="0019654E">
        <w:rPr>
          <w:rFonts w:ascii="Arial" w:hAnsi="Arial" w:cs="Arial"/>
          <w:bCs/>
        </w:rPr>
        <w:t>identified as "Parent Rights" which, must be given to parents only one time per school year, except that a copy shall also be given to parents in the following circumstances:</w:t>
      </w:r>
    </w:p>
    <w:p w14:paraId="47F3EE89" w14:textId="77777777" w:rsidR="0019654E" w:rsidRDefault="0019654E" w:rsidP="004F0A6E">
      <w:pPr>
        <w:pStyle w:val="NoSpacing"/>
        <w:numPr>
          <w:ilvl w:val="0"/>
          <w:numId w:val="219"/>
        </w:numPr>
        <w:rPr>
          <w:rFonts w:ascii="Arial" w:hAnsi="Arial" w:cs="Arial"/>
          <w:bCs/>
        </w:rPr>
      </w:pPr>
      <w:r w:rsidRPr="0019654E">
        <w:rPr>
          <w:rFonts w:ascii="Arial" w:hAnsi="Arial" w:cs="Arial"/>
          <w:bCs/>
        </w:rPr>
        <w:t>Upon initial referral or parent request for evaluation;</w:t>
      </w:r>
    </w:p>
    <w:p w14:paraId="7412C76C" w14:textId="77777777" w:rsidR="0019654E" w:rsidRDefault="0019654E" w:rsidP="004F0A6E">
      <w:pPr>
        <w:pStyle w:val="NoSpacing"/>
        <w:numPr>
          <w:ilvl w:val="0"/>
          <w:numId w:val="219"/>
        </w:numPr>
        <w:rPr>
          <w:rFonts w:ascii="Arial" w:hAnsi="Arial" w:cs="Arial"/>
          <w:bCs/>
        </w:rPr>
      </w:pPr>
      <w:r w:rsidRPr="004B2DD3">
        <w:rPr>
          <w:rFonts w:ascii="Arial" w:hAnsi="Arial" w:cs="Arial"/>
          <w:bCs/>
        </w:rPr>
        <w:t>Upon receipt of the first state complaint in a school year;</w:t>
      </w:r>
    </w:p>
    <w:p w14:paraId="0F796948" w14:textId="77777777" w:rsidR="0019654E" w:rsidRDefault="0019654E" w:rsidP="004F0A6E">
      <w:pPr>
        <w:pStyle w:val="NoSpacing"/>
        <w:numPr>
          <w:ilvl w:val="0"/>
          <w:numId w:val="219"/>
        </w:numPr>
        <w:rPr>
          <w:rFonts w:ascii="Arial" w:hAnsi="Arial" w:cs="Arial"/>
          <w:bCs/>
        </w:rPr>
      </w:pPr>
      <w:r w:rsidRPr="004B2DD3">
        <w:rPr>
          <w:rFonts w:ascii="Arial" w:hAnsi="Arial" w:cs="Arial"/>
          <w:bCs/>
        </w:rPr>
        <w:t>Upon receipt of the first request for a due process hearing in a school year;</w:t>
      </w:r>
    </w:p>
    <w:p w14:paraId="3FC8AA20" w14:textId="77777777" w:rsidR="0019654E" w:rsidRDefault="0019654E" w:rsidP="004F0A6E">
      <w:pPr>
        <w:pStyle w:val="NoSpacing"/>
        <w:numPr>
          <w:ilvl w:val="0"/>
          <w:numId w:val="219"/>
        </w:numPr>
        <w:rPr>
          <w:rFonts w:ascii="Arial" w:hAnsi="Arial" w:cs="Arial"/>
          <w:bCs/>
        </w:rPr>
      </w:pPr>
      <w:r w:rsidRPr="004B2DD3">
        <w:rPr>
          <w:rFonts w:ascii="Arial" w:hAnsi="Arial" w:cs="Arial"/>
          <w:bCs/>
        </w:rPr>
        <w:t xml:space="preserve">Upon notification by the LEA to </w:t>
      </w:r>
      <w:r w:rsidR="00110527">
        <w:rPr>
          <w:rFonts w:ascii="Arial" w:hAnsi="Arial" w:cs="Arial"/>
          <w:bCs/>
        </w:rPr>
        <w:t>t</w:t>
      </w:r>
      <w:r w:rsidRPr="004B2DD3">
        <w:rPr>
          <w:rFonts w:ascii="Arial" w:hAnsi="Arial" w:cs="Arial"/>
          <w:bCs/>
        </w:rPr>
        <w:t>he parent of the decision to remove the child from his or her current placement and the removal constitutes a change of placement under the discipline provisions of IDEA and state rules because of a violation of a code of student conduct; and</w:t>
      </w:r>
    </w:p>
    <w:p w14:paraId="10336598" w14:textId="77777777" w:rsidR="0019654E" w:rsidRPr="004B2DD3" w:rsidRDefault="0019654E" w:rsidP="004F0A6E">
      <w:pPr>
        <w:pStyle w:val="NoSpacing"/>
        <w:numPr>
          <w:ilvl w:val="0"/>
          <w:numId w:val="219"/>
        </w:numPr>
        <w:rPr>
          <w:rFonts w:ascii="Arial" w:hAnsi="Arial" w:cs="Arial"/>
          <w:bCs/>
        </w:rPr>
      </w:pPr>
      <w:r w:rsidRPr="004B2DD3">
        <w:rPr>
          <w:rFonts w:ascii="Arial" w:hAnsi="Arial" w:cs="Arial"/>
          <w:bCs/>
        </w:rPr>
        <w:t>Upon request by the parent.</w:t>
      </w:r>
    </w:p>
    <w:p w14:paraId="1ECD3523" w14:textId="77777777" w:rsidR="0019654E" w:rsidRDefault="0019654E" w:rsidP="004F0A6E">
      <w:pPr>
        <w:pStyle w:val="NoSpacing"/>
        <w:numPr>
          <w:ilvl w:val="0"/>
          <w:numId w:val="218"/>
        </w:numPr>
        <w:rPr>
          <w:rFonts w:ascii="Arial" w:hAnsi="Arial" w:cs="Arial"/>
          <w:bCs/>
        </w:rPr>
      </w:pPr>
      <w:r w:rsidRPr="0019654E">
        <w:rPr>
          <w:rFonts w:ascii="Arial" w:hAnsi="Arial" w:cs="Arial"/>
          <w:bCs/>
        </w:rPr>
        <w:t>The parent may elect to receive the Procedural Safeguard/Parent Rights notice by electronic mail, if the district makes the option available.</w:t>
      </w:r>
    </w:p>
    <w:p w14:paraId="417C4D0B" w14:textId="77777777" w:rsidR="0019654E" w:rsidRDefault="0019654E" w:rsidP="004F0A6E">
      <w:pPr>
        <w:pStyle w:val="NoSpacing"/>
        <w:numPr>
          <w:ilvl w:val="0"/>
          <w:numId w:val="218"/>
        </w:numPr>
        <w:rPr>
          <w:rFonts w:ascii="Arial" w:hAnsi="Arial" w:cs="Arial"/>
          <w:bCs/>
        </w:rPr>
      </w:pPr>
      <w:r w:rsidRPr="004B2DD3">
        <w:rPr>
          <w:rFonts w:ascii="Arial" w:hAnsi="Arial" w:cs="Arial"/>
          <w:bCs/>
        </w:rPr>
        <w:t>The State and the district may place a copy of the Procedural Safeguards/Parent Rights on its web site.</w:t>
      </w:r>
    </w:p>
    <w:p w14:paraId="58A463DB" w14:textId="77777777" w:rsidR="0019654E" w:rsidRPr="004B2DD3" w:rsidRDefault="0019654E" w:rsidP="004F0A6E">
      <w:pPr>
        <w:pStyle w:val="NoSpacing"/>
        <w:numPr>
          <w:ilvl w:val="0"/>
          <w:numId w:val="218"/>
        </w:numPr>
        <w:rPr>
          <w:rFonts w:ascii="Arial" w:hAnsi="Arial" w:cs="Arial"/>
          <w:bCs/>
        </w:rPr>
      </w:pPr>
      <w:r w:rsidRPr="004B2DD3">
        <w:rPr>
          <w:rFonts w:ascii="Arial" w:hAnsi="Arial" w:cs="Arial"/>
          <w:bCs/>
        </w:rPr>
        <w:t>The content of the notice must include a full explanation of all the procedural safeguards</w:t>
      </w:r>
      <w:r w:rsidR="004B2DD3" w:rsidRPr="004B2DD3">
        <w:rPr>
          <w:rFonts w:ascii="Arial" w:hAnsi="Arial" w:cs="Arial"/>
          <w:bCs/>
        </w:rPr>
        <w:t xml:space="preserve"> </w:t>
      </w:r>
      <w:r w:rsidRPr="004B2DD3">
        <w:rPr>
          <w:rFonts w:ascii="Arial" w:hAnsi="Arial" w:cs="Arial"/>
          <w:bCs/>
        </w:rPr>
        <w:t>available relating to:</w:t>
      </w:r>
    </w:p>
    <w:p w14:paraId="35979FA0" w14:textId="77777777" w:rsidR="0019654E" w:rsidRDefault="0019654E" w:rsidP="004F0A6E">
      <w:pPr>
        <w:pStyle w:val="NoSpacing"/>
        <w:numPr>
          <w:ilvl w:val="0"/>
          <w:numId w:val="220"/>
        </w:numPr>
        <w:rPr>
          <w:rFonts w:ascii="Arial" w:hAnsi="Arial" w:cs="Arial"/>
          <w:bCs/>
        </w:rPr>
      </w:pPr>
      <w:r w:rsidRPr="0019654E">
        <w:rPr>
          <w:rFonts w:ascii="Arial" w:hAnsi="Arial" w:cs="Arial"/>
          <w:bCs/>
        </w:rPr>
        <w:t>Independent educational evaluations;</w:t>
      </w:r>
    </w:p>
    <w:p w14:paraId="14D39984" w14:textId="77777777" w:rsidR="0019654E" w:rsidRDefault="0019654E" w:rsidP="004F0A6E">
      <w:pPr>
        <w:pStyle w:val="NoSpacing"/>
        <w:numPr>
          <w:ilvl w:val="0"/>
          <w:numId w:val="220"/>
        </w:numPr>
        <w:rPr>
          <w:rFonts w:ascii="Arial" w:hAnsi="Arial" w:cs="Arial"/>
          <w:bCs/>
        </w:rPr>
      </w:pPr>
      <w:r w:rsidRPr="004B2DD3">
        <w:rPr>
          <w:rFonts w:ascii="Arial" w:hAnsi="Arial" w:cs="Arial"/>
          <w:bCs/>
        </w:rPr>
        <w:t>Prior written notice;</w:t>
      </w:r>
    </w:p>
    <w:p w14:paraId="14B50F02" w14:textId="77777777" w:rsidR="0019654E" w:rsidRDefault="0019654E" w:rsidP="004F0A6E">
      <w:pPr>
        <w:pStyle w:val="NoSpacing"/>
        <w:numPr>
          <w:ilvl w:val="0"/>
          <w:numId w:val="220"/>
        </w:numPr>
        <w:rPr>
          <w:rFonts w:ascii="Arial" w:hAnsi="Arial" w:cs="Arial"/>
          <w:bCs/>
        </w:rPr>
      </w:pPr>
      <w:r w:rsidRPr="004B2DD3">
        <w:rPr>
          <w:rFonts w:ascii="Arial" w:hAnsi="Arial" w:cs="Arial"/>
          <w:bCs/>
        </w:rPr>
        <w:t>Parental consent;</w:t>
      </w:r>
    </w:p>
    <w:p w14:paraId="010D8018" w14:textId="77777777" w:rsidR="0019654E" w:rsidRDefault="0019654E" w:rsidP="004F0A6E">
      <w:pPr>
        <w:pStyle w:val="NoSpacing"/>
        <w:numPr>
          <w:ilvl w:val="0"/>
          <w:numId w:val="220"/>
        </w:numPr>
        <w:rPr>
          <w:rFonts w:ascii="Arial" w:hAnsi="Arial" w:cs="Arial"/>
          <w:bCs/>
        </w:rPr>
      </w:pPr>
      <w:r w:rsidRPr="004B2DD3">
        <w:rPr>
          <w:rFonts w:ascii="Arial" w:hAnsi="Arial" w:cs="Arial"/>
          <w:bCs/>
        </w:rPr>
        <w:t>Access to education records;</w:t>
      </w:r>
    </w:p>
    <w:p w14:paraId="7DF7CD51" w14:textId="77777777" w:rsidR="0019654E" w:rsidRDefault="0019654E" w:rsidP="004F0A6E">
      <w:pPr>
        <w:pStyle w:val="NoSpacing"/>
        <w:numPr>
          <w:ilvl w:val="0"/>
          <w:numId w:val="220"/>
        </w:numPr>
        <w:rPr>
          <w:rFonts w:ascii="Arial" w:hAnsi="Arial" w:cs="Arial"/>
          <w:bCs/>
        </w:rPr>
      </w:pPr>
      <w:r w:rsidRPr="004B2DD3">
        <w:rPr>
          <w:rFonts w:ascii="Arial" w:hAnsi="Arial" w:cs="Arial"/>
          <w:bCs/>
        </w:rPr>
        <w:lastRenderedPageBreak/>
        <w:t>Opportunity to present and resolve c</w:t>
      </w:r>
      <w:r w:rsidR="00110527">
        <w:rPr>
          <w:rFonts w:ascii="Arial" w:hAnsi="Arial" w:cs="Arial"/>
          <w:bCs/>
        </w:rPr>
        <w:t>o</w:t>
      </w:r>
      <w:r w:rsidRPr="004B2DD3">
        <w:rPr>
          <w:rFonts w:ascii="Arial" w:hAnsi="Arial" w:cs="Arial"/>
          <w:bCs/>
        </w:rPr>
        <w:t>mplaints through the State complaint procedures and</w:t>
      </w:r>
      <w:r w:rsidR="004B2DD3" w:rsidRPr="004B2DD3">
        <w:rPr>
          <w:rFonts w:ascii="Arial" w:hAnsi="Arial" w:cs="Arial"/>
          <w:bCs/>
        </w:rPr>
        <w:t xml:space="preserve"> </w:t>
      </w:r>
      <w:r w:rsidRPr="004B2DD3">
        <w:rPr>
          <w:rFonts w:ascii="Arial" w:hAnsi="Arial" w:cs="Arial"/>
          <w:bCs/>
        </w:rPr>
        <w:t>a due process hearing including:</w:t>
      </w:r>
    </w:p>
    <w:p w14:paraId="268C89E6" w14:textId="77777777" w:rsidR="0019654E" w:rsidRDefault="0019654E" w:rsidP="004F0A6E">
      <w:pPr>
        <w:pStyle w:val="NoSpacing"/>
        <w:numPr>
          <w:ilvl w:val="0"/>
          <w:numId w:val="221"/>
        </w:numPr>
        <w:rPr>
          <w:rFonts w:ascii="Arial" w:hAnsi="Arial" w:cs="Arial"/>
          <w:bCs/>
        </w:rPr>
      </w:pPr>
      <w:r w:rsidRPr="0019654E">
        <w:rPr>
          <w:rFonts w:ascii="Arial" w:hAnsi="Arial" w:cs="Arial"/>
          <w:bCs/>
        </w:rPr>
        <w:t>The time period in which to file a complaint or due process hearing;</w:t>
      </w:r>
    </w:p>
    <w:p w14:paraId="78930A1A" w14:textId="77777777" w:rsidR="0019654E" w:rsidRDefault="0019654E" w:rsidP="004F0A6E">
      <w:pPr>
        <w:pStyle w:val="NoSpacing"/>
        <w:numPr>
          <w:ilvl w:val="0"/>
          <w:numId w:val="221"/>
        </w:numPr>
        <w:rPr>
          <w:rFonts w:ascii="Arial" w:hAnsi="Arial" w:cs="Arial"/>
          <w:bCs/>
        </w:rPr>
      </w:pPr>
      <w:r w:rsidRPr="004B2DD3">
        <w:rPr>
          <w:rFonts w:ascii="Arial" w:hAnsi="Arial" w:cs="Arial"/>
          <w:bCs/>
        </w:rPr>
        <w:t>The opportunity for the agency to resolve the complaint; and</w:t>
      </w:r>
    </w:p>
    <w:p w14:paraId="3BF78793" w14:textId="77777777" w:rsidR="0019654E" w:rsidRPr="004B2DD3" w:rsidRDefault="0019654E" w:rsidP="004F0A6E">
      <w:pPr>
        <w:pStyle w:val="NoSpacing"/>
        <w:numPr>
          <w:ilvl w:val="0"/>
          <w:numId w:val="221"/>
        </w:numPr>
        <w:rPr>
          <w:rFonts w:ascii="Arial" w:hAnsi="Arial" w:cs="Arial"/>
          <w:bCs/>
        </w:rPr>
      </w:pPr>
      <w:r w:rsidRPr="004B2DD3">
        <w:rPr>
          <w:rFonts w:ascii="Arial" w:hAnsi="Arial" w:cs="Arial"/>
          <w:bCs/>
        </w:rPr>
        <w:t>The difference</w:t>
      </w:r>
      <w:r w:rsidR="004B2DD3">
        <w:rPr>
          <w:rFonts w:ascii="Arial" w:hAnsi="Arial" w:cs="Arial"/>
          <w:bCs/>
        </w:rPr>
        <w:t xml:space="preserve"> </w:t>
      </w:r>
      <w:r w:rsidRPr="004B2DD3">
        <w:rPr>
          <w:rFonts w:ascii="Arial" w:hAnsi="Arial" w:cs="Arial"/>
          <w:bCs/>
        </w:rPr>
        <w:t>between the due process hearing and the state complaint process, including the jurisdiction of each procedure, what issues may be raised, filing and decisional timelines, and relevant procedures;</w:t>
      </w:r>
    </w:p>
    <w:p w14:paraId="2218DD42" w14:textId="77777777" w:rsidR="0019654E" w:rsidRDefault="0019654E" w:rsidP="004F0A6E">
      <w:pPr>
        <w:pStyle w:val="NoSpacing"/>
        <w:numPr>
          <w:ilvl w:val="0"/>
          <w:numId w:val="220"/>
        </w:numPr>
        <w:rPr>
          <w:rFonts w:ascii="Arial" w:hAnsi="Arial" w:cs="Arial"/>
          <w:bCs/>
        </w:rPr>
      </w:pPr>
      <w:r w:rsidRPr="0019654E">
        <w:rPr>
          <w:rFonts w:ascii="Arial" w:hAnsi="Arial" w:cs="Arial"/>
          <w:bCs/>
        </w:rPr>
        <w:t>The availability of mediation;</w:t>
      </w:r>
    </w:p>
    <w:p w14:paraId="2EECF210" w14:textId="77777777" w:rsidR="0019654E" w:rsidRDefault="0019654E" w:rsidP="004F0A6E">
      <w:pPr>
        <w:pStyle w:val="NoSpacing"/>
        <w:numPr>
          <w:ilvl w:val="0"/>
          <w:numId w:val="220"/>
        </w:numPr>
        <w:rPr>
          <w:rFonts w:ascii="Arial" w:hAnsi="Arial" w:cs="Arial"/>
          <w:bCs/>
        </w:rPr>
      </w:pPr>
      <w:r w:rsidRPr="004B2DD3">
        <w:rPr>
          <w:rFonts w:ascii="Arial" w:hAnsi="Arial" w:cs="Arial"/>
          <w:bCs/>
        </w:rPr>
        <w:t>The child's placement during the pendency of any due process hearing;</w:t>
      </w:r>
    </w:p>
    <w:p w14:paraId="530F156C" w14:textId="77777777" w:rsidR="0019654E" w:rsidRDefault="0019654E" w:rsidP="004F0A6E">
      <w:pPr>
        <w:pStyle w:val="NoSpacing"/>
        <w:numPr>
          <w:ilvl w:val="0"/>
          <w:numId w:val="220"/>
        </w:numPr>
        <w:rPr>
          <w:rFonts w:ascii="Arial" w:hAnsi="Arial" w:cs="Arial"/>
          <w:bCs/>
        </w:rPr>
      </w:pPr>
      <w:r w:rsidRPr="004B2DD3">
        <w:rPr>
          <w:rFonts w:ascii="Arial" w:hAnsi="Arial" w:cs="Arial"/>
          <w:bCs/>
        </w:rPr>
        <w:t>Procedures for children who are subject to placement in an interim alternative educational</w:t>
      </w:r>
      <w:r w:rsidR="004B2DD3" w:rsidRPr="004B2DD3">
        <w:rPr>
          <w:rFonts w:ascii="Arial" w:hAnsi="Arial" w:cs="Arial"/>
          <w:bCs/>
        </w:rPr>
        <w:t xml:space="preserve"> </w:t>
      </w:r>
      <w:r w:rsidRPr="004B2DD3">
        <w:rPr>
          <w:rFonts w:ascii="Arial" w:hAnsi="Arial" w:cs="Arial"/>
          <w:bCs/>
        </w:rPr>
        <w:t>setting;</w:t>
      </w:r>
    </w:p>
    <w:p w14:paraId="04B5A043" w14:textId="77777777" w:rsidR="0019654E" w:rsidRDefault="0019654E" w:rsidP="004F0A6E">
      <w:pPr>
        <w:pStyle w:val="NoSpacing"/>
        <w:numPr>
          <w:ilvl w:val="0"/>
          <w:numId w:val="220"/>
        </w:numPr>
        <w:rPr>
          <w:rFonts w:ascii="Arial" w:hAnsi="Arial" w:cs="Arial"/>
          <w:bCs/>
        </w:rPr>
      </w:pPr>
      <w:r w:rsidRPr="004B2DD3">
        <w:rPr>
          <w:rFonts w:ascii="Arial" w:hAnsi="Arial" w:cs="Arial"/>
          <w:bCs/>
        </w:rPr>
        <w:t>Requirements for unilateral placement by parents of children in private school at public</w:t>
      </w:r>
      <w:r w:rsidR="004B2DD3" w:rsidRPr="004B2DD3">
        <w:rPr>
          <w:rFonts w:ascii="Arial" w:hAnsi="Arial" w:cs="Arial"/>
          <w:bCs/>
        </w:rPr>
        <w:t xml:space="preserve"> </w:t>
      </w:r>
      <w:r w:rsidRPr="004B2DD3">
        <w:rPr>
          <w:rFonts w:ascii="Arial" w:hAnsi="Arial" w:cs="Arial"/>
          <w:bCs/>
        </w:rPr>
        <w:t>expense;</w:t>
      </w:r>
    </w:p>
    <w:p w14:paraId="46D1DD84" w14:textId="77777777" w:rsidR="004B2DD3" w:rsidRPr="004B2DD3" w:rsidRDefault="004B2DD3" w:rsidP="004F0A6E">
      <w:pPr>
        <w:pStyle w:val="NoSpacing"/>
        <w:numPr>
          <w:ilvl w:val="0"/>
          <w:numId w:val="220"/>
        </w:numPr>
        <w:rPr>
          <w:rFonts w:ascii="Arial" w:hAnsi="Arial" w:cs="Arial"/>
          <w:bCs/>
        </w:rPr>
      </w:pPr>
      <w:r w:rsidRPr="004B2DD3">
        <w:rPr>
          <w:rFonts w:ascii="Arial" w:hAnsi="Arial" w:cs="Arial"/>
          <w:bCs/>
        </w:rPr>
        <w:t xml:space="preserve">Due process hearings, including requirements for disclosure of evaluation results and </w:t>
      </w:r>
      <w:r>
        <w:rPr>
          <w:rFonts w:ascii="Arial" w:hAnsi="Arial" w:cs="Arial"/>
          <w:bCs/>
        </w:rPr>
        <w:t>recommendation</w:t>
      </w:r>
      <w:r w:rsidRPr="004B2DD3">
        <w:rPr>
          <w:rFonts w:ascii="Arial" w:hAnsi="Arial" w:cs="Arial"/>
          <w:bCs/>
        </w:rPr>
        <w:t>s;</w:t>
      </w:r>
    </w:p>
    <w:p w14:paraId="7C2BED1D" w14:textId="77777777" w:rsidR="004B2DD3" w:rsidRPr="004B2DD3" w:rsidRDefault="004B2DD3" w:rsidP="004F0A6E">
      <w:pPr>
        <w:pStyle w:val="NoSpacing"/>
        <w:numPr>
          <w:ilvl w:val="0"/>
          <w:numId w:val="220"/>
        </w:numPr>
        <w:rPr>
          <w:rFonts w:ascii="Arial" w:hAnsi="Arial" w:cs="Arial"/>
          <w:bCs/>
        </w:rPr>
      </w:pPr>
      <w:r w:rsidRPr="004B2DD3">
        <w:rPr>
          <w:rFonts w:ascii="Arial" w:hAnsi="Arial" w:cs="Arial"/>
          <w:bCs/>
        </w:rPr>
        <w:t>Appeals of due process hearings, including the time period in which to file those actions;</w:t>
      </w:r>
    </w:p>
    <w:p w14:paraId="3C345B69" w14:textId="77777777" w:rsidR="004B2DD3" w:rsidRPr="004B2DD3" w:rsidRDefault="004B2DD3" w:rsidP="004F0A6E">
      <w:pPr>
        <w:pStyle w:val="NoSpacing"/>
        <w:numPr>
          <w:ilvl w:val="0"/>
          <w:numId w:val="220"/>
        </w:numPr>
        <w:rPr>
          <w:rFonts w:ascii="Arial" w:hAnsi="Arial" w:cs="Arial"/>
          <w:bCs/>
        </w:rPr>
      </w:pPr>
      <w:r w:rsidRPr="004B2DD3">
        <w:rPr>
          <w:rFonts w:ascii="Arial" w:hAnsi="Arial" w:cs="Arial"/>
          <w:bCs/>
        </w:rPr>
        <w:t>Attorneys' fees; and</w:t>
      </w:r>
    </w:p>
    <w:p w14:paraId="3FA397F2" w14:textId="77777777" w:rsidR="004B2DD3" w:rsidRDefault="004B2DD3" w:rsidP="004F0A6E">
      <w:pPr>
        <w:pStyle w:val="NoSpacing"/>
        <w:numPr>
          <w:ilvl w:val="0"/>
          <w:numId w:val="220"/>
        </w:numPr>
        <w:rPr>
          <w:rFonts w:ascii="Arial" w:hAnsi="Arial" w:cs="Arial"/>
          <w:bCs/>
        </w:rPr>
      </w:pPr>
      <w:r w:rsidRPr="004B2DD3">
        <w:rPr>
          <w:rFonts w:ascii="Arial" w:hAnsi="Arial" w:cs="Arial"/>
          <w:bCs/>
        </w:rPr>
        <w:t>Notice provided in a language understandable to the parents.</w:t>
      </w:r>
    </w:p>
    <w:p w14:paraId="0208FFBA" w14:textId="77777777" w:rsidR="004B2DD3" w:rsidRDefault="004B2DD3" w:rsidP="004B2DD3">
      <w:pPr>
        <w:pStyle w:val="NoSpacing"/>
        <w:ind w:left="1080"/>
        <w:rPr>
          <w:rFonts w:ascii="Arial" w:hAnsi="Arial" w:cs="Arial"/>
          <w:bCs/>
        </w:rPr>
      </w:pPr>
    </w:p>
    <w:p w14:paraId="2E4729C2" w14:textId="77777777" w:rsidR="00251A7A" w:rsidRDefault="004B2DD3" w:rsidP="004F0A6E">
      <w:pPr>
        <w:pStyle w:val="NoSpacing"/>
        <w:numPr>
          <w:ilvl w:val="0"/>
          <w:numId w:val="218"/>
        </w:numPr>
        <w:rPr>
          <w:rFonts w:ascii="Arial" w:hAnsi="Arial" w:cs="Arial"/>
          <w:bCs/>
        </w:rPr>
      </w:pPr>
      <w:r w:rsidRPr="004B2DD3">
        <w:rPr>
          <w:rFonts w:ascii="Arial" w:hAnsi="Arial" w:cs="Arial"/>
          <w:bCs/>
        </w:rPr>
        <w:t>The district shall establish and maintain procedures to provide an opportunity for the parents of a child with a disability to:</w:t>
      </w:r>
    </w:p>
    <w:p w14:paraId="7B19D13D" w14:textId="77777777" w:rsidR="004B2DD3" w:rsidRDefault="004B2DD3" w:rsidP="004F0A6E">
      <w:pPr>
        <w:pStyle w:val="NoSpacing"/>
        <w:numPr>
          <w:ilvl w:val="0"/>
          <w:numId w:val="222"/>
        </w:numPr>
        <w:rPr>
          <w:rFonts w:ascii="Arial" w:hAnsi="Arial" w:cs="Arial"/>
          <w:bCs/>
        </w:rPr>
      </w:pPr>
      <w:r w:rsidRPr="00251A7A">
        <w:rPr>
          <w:rFonts w:ascii="Arial" w:hAnsi="Arial" w:cs="Arial"/>
          <w:bCs/>
        </w:rPr>
        <w:t xml:space="preserve">Inspect and review all education records relating to the identification, </w:t>
      </w:r>
      <w:r w:rsidR="00251A7A" w:rsidRPr="00251A7A">
        <w:rPr>
          <w:rFonts w:ascii="Arial" w:hAnsi="Arial" w:cs="Arial"/>
          <w:bCs/>
        </w:rPr>
        <w:t>evaluation, educational</w:t>
      </w:r>
      <w:r w:rsidRPr="00251A7A">
        <w:rPr>
          <w:rFonts w:ascii="Arial" w:hAnsi="Arial" w:cs="Arial"/>
          <w:bCs/>
        </w:rPr>
        <w:t xml:space="preserve"> placement and provision of</w:t>
      </w:r>
      <w:r w:rsidR="00251A7A">
        <w:rPr>
          <w:rFonts w:ascii="Arial" w:hAnsi="Arial" w:cs="Arial"/>
          <w:bCs/>
        </w:rPr>
        <w:t xml:space="preserve"> </w:t>
      </w:r>
      <w:r w:rsidRPr="00251A7A">
        <w:rPr>
          <w:rFonts w:ascii="Arial" w:hAnsi="Arial" w:cs="Arial"/>
          <w:bCs/>
        </w:rPr>
        <w:t>FAPE to the child.</w:t>
      </w:r>
    </w:p>
    <w:p w14:paraId="287D193B" w14:textId="77777777" w:rsidR="004B2DD3" w:rsidRDefault="004B2DD3" w:rsidP="004F0A6E">
      <w:pPr>
        <w:pStyle w:val="NoSpacing"/>
        <w:numPr>
          <w:ilvl w:val="0"/>
          <w:numId w:val="222"/>
        </w:numPr>
        <w:rPr>
          <w:rFonts w:ascii="Arial" w:hAnsi="Arial" w:cs="Arial"/>
          <w:bCs/>
        </w:rPr>
      </w:pPr>
      <w:r w:rsidRPr="00251A7A">
        <w:rPr>
          <w:rFonts w:ascii="Arial" w:hAnsi="Arial" w:cs="Arial"/>
          <w:bCs/>
        </w:rPr>
        <w:t>Pa</w:t>
      </w:r>
      <w:r w:rsidR="00251A7A">
        <w:rPr>
          <w:rFonts w:ascii="Arial" w:hAnsi="Arial" w:cs="Arial"/>
          <w:bCs/>
        </w:rPr>
        <w:t>rti</w:t>
      </w:r>
      <w:r w:rsidRPr="00251A7A">
        <w:rPr>
          <w:rFonts w:ascii="Arial" w:hAnsi="Arial" w:cs="Arial"/>
          <w:bCs/>
        </w:rPr>
        <w:t>cipa</w:t>
      </w:r>
      <w:r w:rsidR="00251A7A">
        <w:rPr>
          <w:rFonts w:ascii="Arial" w:hAnsi="Arial" w:cs="Arial"/>
          <w:bCs/>
        </w:rPr>
        <w:t xml:space="preserve">te </w:t>
      </w:r>
      <w:r w:rsidRPr="00251A7A">
        <w:rPr>
          <w:rFonts w:ascii="Arial" w:hAnsi="Arial" w:cs="Arial"/>
          <w:bCs/>
        </w:rPr>
        <w:t>in meetings with respect to the identification, evaluation, and educational placement of the child and the provision of</w:t>
      </w:r>
      <w:r w:rsidR="00251A7A">
        <w:rPr>
          <w:rFonts w:ascii="Arial" w:hAnsi="Arial" w:cs="Arial"/>
          <w:bCs/>
        </w:rPr>
        <w:t xml:space="preserve"> </w:t>
      </w:r>
      <w:r w:rsidRPr="00251A7A">
        <w:rPr>
          <w:rFonts w:ascii="Arial" w:hAnsi="Arial" w:cs="Arial"/>
          <w:bCs/>
        </w:rPr>
        <w:t>FAPE to such child.</w:t>
      </w:r>
    </w:p>
    <w:p w14:paraId="623DC0E0" w14:textId="77777777" w:rsidR="00251A7A" w:rsidRDefault="004B2DD3" w:rsidP="004F0A6E">
      <w:pPr>
        <w:pStyle w:val="NoSpacing"/>
        <w:numPr>
          <w:ilvl w:val="0"/>
          <w:numId w:val="222"/>
        </w:numPr>
        <w:rPr>
          <w:rFonts w:ascii="Arial" w:hAnsi="Arial" w:cs="Arial"/>
          <w:bCs/>
        </w:rPr>
      </w:pPr>
      <w:r w:rsidRPr="00251A7A">
        <w:rPr>
          <w:rFonts w:ascii="Arial" w:hAnsi="Arial" w:cs="Arial"/>
          <w:bCs/>
        </w:rPr>
        <w:t>Obtain an independent educational evaluation of the child.</w:t>
      </w:r>
    </w:p>
    <w:p w14:paraId="761D4669" w14:textId="77777777" w:rsidR="00251A7A" w:rsidRDefault="004B2DD3" w:rsidP="004F0A6E">
      <w:pPr>
        <w:pStyle w:val="NoSpacing"/>
        <w:numPr>
          <w:ilvl w:val="0"/>
          <w:numId w:val="218"/>
        </w:numPr>
        <w:rPr>
          <w:rFonts w:ascii="Arial" w:hAnsi="Arial" w:cs="Arial"/>
          <w:bCs/>
        </w:rPr>
      </w:pPr>
      <w:r w:rsidRPr="00251A7A">
        <w:rPr>
          <w:rFonts w:ascii="Arial" w:hAnsi="Arial" w:cs="Arial"/>
          <w:bCs/>
        </w:rPr>
        <w:t xml:space="preserve">The </w:t>
      </w:r>
      <w:r w:rsidR="007F630F">
        <w:rPr>
          <w:rFonts w:ascii="Arial" w:hAnsi="Arial" w:cs="Arial"/>
          <w:bCs/>
        </w:rPr>
        <w:t xml:space="preserve">Clay County School District </w:t>
      </w:r>
      <w:r w:rsidRPr="00251A7A">
        <w:rPr>
          <w:rFonts w:ascii="Arial" w:hAnsi="Arial" w:cs="Arial"/>
          <w:bCs/>
        </w:rPr>
        <w:t>shall establish and maintain procedures to provide to ensure that</w:t>
      </w:r>
      <w:r w:rsidR="00251A7A">
        <w:rPr>
          <w:rFonts w:ascii="Arial" w:hAnsi="Arial" w:cs="Arial"/>
          <w:bCs/>
        </w:rPr>
        <w:t xml:space="preserve"> </w:t>
      </w:r>
      <w:r w:rsidRPr="00251A7A">
        <w:rPr>
          <w:rFonts w:ascii="Arial" w:hAnsi="Arial" w:cs="Arial"/>
          <w:bCs/>
        </w:rPr>
        <w:t>parents:</w:t>
      </w:r>
    </w:p>
    <w:p w14:paraId="5C231FB5" w14:textId="77777777" w:rsidR="004B2DD3" w:rsidRDefault="004B2DD3" w:rsidP="004F0A6E">
      <w:pPr>
        <w:pStyle w:val="NoSpacing"/>
        <w:numPr>
          <w:ilvl w:val="0"/>
          <w:numId w:val="223"/>
        </w:numPr>
        <w:rPr>
          <w:rFonts w:ascii="Arial" w:hAnsi="Arial" w:cs="Arial"/>
          <w:bCs/>
        </w:rPr>
      </w:pPr>
      <w:r w:rsidRPr="00251A7A">
        <w:rPr>
          <w:rFonts w:ascii="Arial" w:hAnsi="Arial" w:cs="Arial"/>
          <w:bCs/>
        </w:rPr>
        <w:t>Receive notice before the school initiates or changes (</w:t>
      </w:r>
      <w:r w:rsidR="00251A7A">
        <w:rPr>
          <w:rFonts w:ascii="Arial" w:hAnsi="Arial" w:cs="Arial"/>
          <w:bCs/>
        </w:rPr>
        <w:t>o</w:t>
      </w:r>
      <w:r w:rsidRPr="00251A7A">
        <w:rPr>
          <w:rFonts w:ascii="Arial" w:hAnsi="Arial" w:cs="Arial"/>
          <w:bCs/>
        </w:rPr>
        <w:t>r refuses to initiate or change) the identification, evaluation, educational placement of the child, or the provision of FAPE to the child.</w:t>
      </w:r>
    </w:p>
    <w:p w14:paraId="4A843C71" w14:textId="77777777" w:rsidR="004B2DD3" w:rsidRDefault="004B2DD3" w:rsidP="004F0A6E">
      <w:pPr>
        <w:pStyle w:val="NoSpacing"/>
        <w:numPr>
          <w:ilvl w:val="0"/>
          <w:numId w:val="223"/>
        </w:numPr>
        <w:rPr>
          <w:rFonts w:ascii="Arial" w:hAnsi="Arial" w:cs="Arial"/>
          <w:bCs/>
        </w:rPr>
      </w:pPr>
      <w:r w:rsidRPr="00251A7A">
        <w:rPr>
          <w:rFonts w:ascii="Arial" w:hAnsi="Arial" w:cs="Arial"/>
          <w:bCs/>
        </w:rPr>
        <w:t>Receive notice of places to contact for assistance in understanding the procedural</w:t>
      </w:r>
      <w:r w:rsidR="00251A7A">
        <w:rPr>
          <w:rFonts w:ascii="Arial" w:hAnsi="Arial" w:cs="Arial"/>
          <w:bCs/>
        </w:rPr>
        <w:t xml:space="preserve"> </w:t>
      </w:r>
      <w:r w:rsidRPr="00251A7A">
        <w:rPr>
          <w:rFonts w:ascii="Arial" w:hAnsi="Arial" w:cs="Arial"/>
          <w:bCs/>
        </w:rPr>
        <w:t>safeguards/parents' rights.</w:t>
      </w:r>
    </w:p>
    <w:p w14:paraId="4E0FA526" w14:textId="77777777" w:rsidR="004B2DD3" w:rsidRPr="00251A7A" w:rsidRDefault="004B2DD3" w:rsidP="004F0A6E">
      <w:pPr>
        <w:pStyle w:val="NoSpacing"/>
        <w:numPr>
          <w:ilvl w:val="0"/>
          <w:numId w:val="223"/>
        </w:numPr>
        <w:rPr>
          <w:rFonts w:ascii="Arial" w:hAnsi="Arial" w:cs="Arial"/>
          <w:bCs/>
        </w:rPr>
      </w:pPr>
      <w:r w:rsidRPr="00251A7A">
        <w:rPr>
          <w:rFonts w:ascii="Arial" w:hAnsi="Arial" w:cs="Arial"/>
          <w:bCs/>
        </w:rPr>
        <w:t>Receive procedural safeguards notice and a full explanation of the procedural safeguards.</w:t>
      </w:r>
    </w:p>
    <w:p w14:paraId="493F8470" w14:textId="77777777" w:rsidR="004B2DD3" w:rsidRPr="004B2DD3" w:rsidRDefault="004B2DD3" w:rsidP="00251A7A">
      <w:pPr>
        <w:pStyle w:val="NoSpacing"/>
        <w:ind w:left="1440"/>
        <w:rPr>
          <w:rFonts w:ascii="Arial" w:hAnsi="Arial" w:cs="Arial"/>
          <w:bCs/>
        </w:rPr>
      </w:pPr>
    </w:p>
    <w:p w14:paraId="24C88A2A" w14:textId="77777777" w:rsidR="004B2DD3" w:rsidRPr="00251A7A" w:rsidRDefault="004B2DD3" w:rsidP="00251A7A">
      <w:pPr>
        <w:pStyle w:val="NoSpacing"/>
        <w:rPr>
          <w:rFonts w:ascii="Arial" w:hAnsi="Arial" w:cs="Arial"/>
          <w:b/>
        </w:rPr>
      </w:pPr>
      <w:r w:rsidRPr="00251A7A">
        <w:rPr>
          <w:rFonts w:ascii="Arial" w:hAnsi="Arial" w:cs="Arial"/>
          <w:b/>
        </w:rPr>
        <w:t>Parental Opportunity to Examine Records</w:t>
      </w:r>
    </w:p>
    <w:p w14:paraId="3C69400E" w14:textId="77777777" w:rsidR="004B2DD3" w:rsidRPr="004B2DD3" w:rsidRDefault="004B2DD3" w:rsidP="00251A7A">
      <w:pPr>
        <w:pStyle w:val="NoSpacing"/>
        <w:rPr>
          <w:rFonts w:ascii="Arial" w:hAnsi="Arial" w:cs="Arial"/>
          <w:bCs/>
        </w:rPr>
      </w:pPr>
      <w:r w:rsidRPr="004B2DD3">
        <w:rPr>
          <w:rFonts w:ascii="Arial" w:hAnsi="Arial" w:cs="Arial"/>
          <w:bCs/>
        </w:rPr>
        <w:t xml:space="preserve">The </w:t>
      </w:r>
      <w:r w:rsidR="007F630F">
        <w:rPr>
          <w:rFonts w:ascii="Arial" w:hAnsi="Arial" w:cs="Arial"/>
          <w:bCs/>
        </w:rPr>
        <w:t xml:space="preserve">Clay County School District </w:t>
      </w:r>
      <w:r w:rsidRPr="004B2DD3">
        <w:rPr>
          <w:rFonts w:ascii="Arial" w:hAnsi="Arial" w:cs="Arial"/>
          <w:bCs/>
        </w:rPr>
        <w:t>shall establish and maintain procedures which permit the parents of a child with a disability an opportunity to inspect and review any education records relating to their children that are collected, maintained or used in the identification, evaluation, educational placeme</w:t>
      </w:r>
      <w:r w:rsidR="00251A7A">
        <w:rPr>
          <w:rFonts w:ascii="Arial" w:hAnsi="Arial" w:cs="Arial"/>
          <w:bCs/>
        </w:rPr>
        <w:t>nt</w:t>
      </w:r>
      <w:r w:rsidRPr="004B2DD3">
        <w:rPr>
          <w:rFonts w:ascii="Arial" w:hAnsi="Arial" w:cs="Arial"/>
          <w:bCs/>
        </w:rPr>
        <w:t xml:space="preserve"> </w:t>
      </w:r>
      <w:r w:rsidR="00251A7A">
        <w:rPr>
          <w:rFonts w:ascii="Arial" w:hAnsi="Arial" w:cs="Arial"/>
          <w:bCs/>
        </w:rPr>
        <w:t>and provision</w:t>
      </w:r>
      <w:r w:rsidRPr="004B2DD3">
        <w:rPr>
          <w:rFonts w:ascii="Arial" w:hAnsi="Arial" w:cs="Arial"/>
          <w:bCs/>
        </w:rPr>
        <w:t xml:space="preserve"> of FAPE. These rights include the right to a response from the LEA to </w:t>
      </w:r>
      <w:r w:rsidR="00251A7A">
        <w:rPr>
          <w:rFonts w:ascii="Arial" w:hAnsi="Arial" w:cs="Arial"/>
          <w:bCs/>
        </w:rPr>
        <w:t>reasonable</w:t>
      </w:r>
      <w:r w:rsidRPr="004B2DD3">
        <w:rPr>
          <w:rFonts w:ascii="Arial" w:hAnsi="Arial" w:cs="Arial"/>
          <w:bCs/>
        </w:rPr>
        <w:t xml:space="preserve"> requests for explanations and interpretations of the records, the right to request the LEA to provide copies of the </w:t>
      </w:r>
      <w:r w:rsidRPr="004B2DD3">
        <w:rPr>
          <w:rFonts w:ascii="Arial" w:hAnsi="Arial" w:cs="Arial"/>
          <w:bCs/>
        </w:rPr>
        <w:lastRenderedPageBreak/>
        <w:t>records and the right to have a representative of the parent to inspect and review the records. All rights of</w:t>
      </w:r>
      <w:r w:rsidR="00251A7A">
        <w:rPr>
          <w:rFonts w:ascii="Arial" w:hAnsi="Arial" w:cs="Arial"/>
          <w:bCs/>
        </w:rPr>
        <w:t xml:space="preserve"> </w:t>
      </w:r>
      <w:r w:rsidRPr="004B2DD3">
        <w:rPr>
          <w:rFonts w:ascii="Arial" w:hAnsi="Arial" w:cs="Arial"/>
          <w:bCs/>
        </w:rPr>
        <w:t>parents to examine education records shall transfer to the child at age eighteen (18). The district</w:t>
      </w:r>
      <w:r w:rsidR="00251A7A">
        <w:rPr>
          <w:rFonts w:ascii="Arial" w:hAnsi="Arial" w:cs="Arial"/>
          <w:bCs/>
        </w:rPr>
        <w:t xml:space="preserve"> </w:t>
      </w:r>
      <w:r w:rsidRPr="004B2DD3">
        <w:rPr>
          <w:rFonts w:ascii="Arial" w:hAnsi="Arial" w:cs="Arial"/>
          <w:bCs/>
        </w:rPr>
        <w:t>may presume that the parent has these rights unless the district has been advised that the parent does not have the authority due to State law governing, guardianship, separation and divorce.</w:t>
      </w:r>
    </w:p>
    <w:p w14:paraId="2CCB27E9" w14:textId="77777777" w:rsidR="004B2DD3" w:rsidRPr="004B2DD3" w:rsidRDefault="004B2DD3" w:rsidP="00251A7A">
      <w:pPr>
        <w:pStyle w:val="NoSpacing"/>
        <w:ind w:left="1440"/>
        <w:rPr>
          <w:rFonts w:ascii="Arial" w:hAnsi="Arial" w:cs="Arial"/>
          <w:bCs/>
        </w:rPr>
      </w:pPr>
    </w:p>
    <w:p w14:paraId="08C6F2C9" w14:textId="77777777" w:rsidR="001402C5" w:rsidRDefault="001402C5" w:rsidP="00251A7A">
      <w:pPr>
        <w:pStyle w:val="NoSpacing"/>
        <w:rPr>
          <w:rFonts w:ascii="Arial" w:hAnsi="Arial" w:cs="Arial"/>
          <w:b/>
        </w:rPr>
      </w:pPr>
    </w:p>
    <w:p w14:paraId="535CB407" w14:textId="77777777" w:rsidR="001402C5" w:rsidRDefault="001402C5" w:rsidP="00251A7A">
      <w:pPr>
        <w:pStyle w:val="NoSpacing"/>
        <w:rPr>
          <w:rFonts w:ascii="Arial" w:hAnsi="Arial" w:cs="Arial"/>
          <w:b/>
        </w:rPr>
      </w:pPr>
    </w:p>
    <w:p w14:paraId="2673546D" w14:textId="77777777" w:rsidR="001402C5" w:rsidRDefault="001402C5" w:rsidP="00251A7A">
      <w:pPr>
        <w:pStyle w:val="NoSpacing"/>
        <w:rPr>
          <w:rFonts w:ascii="Arial" w:hAnsi="Arial" w:cs="Arial"/>
          <w:b/>
        </w:rPr>
      </w:pPr>
    </w:p>
    <w:p w14:paraId="317A91F2" w14:textId="77777777" w:rsidR="00251A7A" w:rsidRDefault="004B2DD3" w:rsidP="00251A7A">
      <w:pPr>
        <w:pStyle w:val="NoSpacing"/>
        <w:rPr>
          <w:rFonts w:ascii="Arial" w:hAnsi="Arial" w:cs="Arial"/>
          <w:b/>
        </w:rPr>
      </w:pPr>
      <w:r w:rsidRPr="00251A7A">
        <w:rPr>
          <w:rFonts w:ascii="Arial" w:hAnsi="Arial" w:cs="Arial"/>
          <w:b/>
        </w:rPr>
        <w:t>Parental Participation in Meetings</w:t>
      </w:r>
    </w:p>
    <w:p w14:paraId="463DBB2B" w14:textId="77777777" w:rsidR="004B2DD3" w:rsidRPr="00251A7A" w:rsidRDefault="004B2DD3" w:rsidP="004F0A6E">
      <w:pPr>
        <w:pStyle w:val="NoSpacing"/>
        <w:numPr>
          <w:ilvl w:val="0"/>
          <w:numId w:val="224"/>
        </w:numPr>
        <w:rPr>
          <w:rFonts w:ascii="Arial" w:hAnsi="Arial" w:cs="Arial"/>
          <w:b/>
        </w:rPr>
      </w:pPr>
      <w:r w:rsidRPr="004B2DD3">
        <w:rPr>
          <w:rFonts w:ascii="Arial" w:hAnsi="Arial" w:cs="Arial"/>
          <w:bCs/>
        </w:rPr>
        <w:t>The parents of a child with a disability must be afforded an opportunity to participate in meetings with respect to the identification, evaluation, educational placement and the provision of FAPE to the student.</w:t>
      </w:r>
    </w:p>
    <w:p w14:paraId="49423AAF" w14:textId="77777777" w:rsidR="004B2DD3" w:rsidRPr="00251A7A" w:rsidRDefault="004B2DD3" w:rsidP="004F0A6E">
      <w:pPr>
        <w:pStyle w:val="NoSpacing"/>
        <w:numPr>
          <w:ilvl w:val="0"/>
          <w:numId w:val="224"/>
        </w:numPr>
        <w:rPr>
          <w:rFonts w:ascii="Arial" w:hAnsi="Arial" w:cs="Arial"/>
          <w:b/>
        </w:rPr>
      </w:pPr>
      <w:r w:rsidRPr="00251A7A">
        <w:rPr>
          <w:rFonts w:ascii="Arial" w:hAnsi="Arial" w:cs="Arial"/>
          <w:bCs/>
        </w:rPr>
        <w:t>A meeting does not include informal or unscheduled conversations involving district</w:t>
      </w:r>
      <w:r w:rsidR="00251A7A">
        <w:rPr>
          <w:rFonts w:ascii="Arial" w:hAnsi="Arial" w:cs="Arial"/>
          <w:bCs/>
        </w:rPr>
        <w:t xml:space="preserve"> </w:t>
      </w:r>
      <w:r w:rsidRPr="00251A7A">
        <w:rPr>
          <w:rFonts w:ascii="Arial" w:hAnsi="Arial" w:cs="Arial"/>
          <w:bCs/>
        </w:rPr>
        <w:t>personnel and does not include conversations on issues such as teaching methodology, lesson plans, or coordination of service provision.</w:t>
      </w:r>
    </w:p>
    <w:p w14:paraId="0CD23228" w14:textId="77777777" w:rsidR="0054195B" w:rsidRPr="0054195B" w:rsidRDefault="004B2DD3" w:rsidP="004F0A6E">
      <w:pPr>
        <w:pStyle w:val="NoSpacing"/>
        <w:numPr>
          <w:ilvl w:val="0"/>
          <w:numId w:val="224"/>
        </w:numPr>
        <w:rPr>
          <w:rFonts w:ascii="Arial" w:hAnsi="Arial" w:cs="Arial"/>
          <w:bCs/>
        </w:rPr>
      </w:pPr>
      <w:r w:rsidRPr="00251A7A">
        <w:rPr>
          <w:rFonts w:ascii="Arial" w:hAnsi="Arial" w:cs="Arial"/>
          <w:bCs/>
        </w:rPr>
        <w:t>A meeting also does not include preparatory activities that district personnel engage to</w:t>
      </w:r>
      <w:r w:rsidR="00251A7A">
        <w:rPr>
          <w:rFonts w:ascii="Arial" w:hAnsi="Arial" w:cs="Arial"/>
          <w:bCs/>
        </w:rPr>
        <w:t xml:space="preserve"> </w:t>
      </w:r>
      <w:r w:rsidRPr="00251A7A">
        <w:rPr>
          <w:rFonts w:ascii="Arial" w:hAnsi="Arial" w:cs="Arial"/>
          <w:bCs/>
        </w:rPr>
        <w:t>develop a proposal or to respond to the parent's proposal that will be discussed at a later</w:t>
      </w:r>
      <w:r w:rsidR="00251A7A">
        <w:rPr>
          <w:rFonts w:ascii="Arial" w:hAnsi="Arial" w:cs="Arial"/>
          <w:bCs/>
        </w:rPr>
        <w:t xml:space="preserve"> </w:t>
      </w:r>
      <w:r w:rsidR="0054195B" w:rsidRPr="0054195B">
        <w:rPr>
          <w:rFonts w:ascii="Arial" w:hAnsi="Arial" w:cs="Arial"/>
          <w:bCs/>
        </w:rPr>
        <w:t>meeting.</w:t>
      </w:r>
    </w:p>
    <w:p w14:paraId="76DACF31" w14:textId="77777777" w:rsidR="0054195B" w:rsidRDefault="0054195B" w:rsidP="004F0A6E">
      <w:pPr>
        <w:pStyle w:val="NoSpacing"/>
        <w:numPr>
          <w:ilvl w:val="0"/>
          <w:numId w:val="224"/>
        </w:numPr>
        <w:rPr>
          <w:rFonts w:ascii="Arial" w:hAnsi="Arial" w:cs="Arial"/>
          <w:bCs/>
        </w:rPr>
      </w:pPr>
      <w:r w:rsidRPr="0054195B">
        <w:rPr>
          <w:rFonts w:ascii="Arial" w:hAnsi="Arial" w:cs="Arial"/>
          <w:bCs/>
        </w:rPr>
        <w:t>The district shall ensure that a parent of each student with a disability is a member of any group that makes decisions on the educational placement of the parent's child.</w:t>
      </w:r>
    </w:p>
    <w:p w14:paraId="434B8083" w14:textId="77777777" w:rsidR="007F630F" w:rsidRDefault="007F630F" w:rsidP="004F0A6E">
      <w:pPr>
        <w:pStyle w:val="NoSpacing"/>
        <w:numPr>
          <w:ilvl w:val="0"/>
          <w:numId w:val="224"/>
        </w:numPr>
        <w:rPr>
          <w:rFonts w:ascii="Arial" w:hAnsi="Arial" w:cs="Arial"/>
          <w:bCs/>
        </w:rPr>
      </w:pPr>
      <w:r w:rsidRPr="007F630F">
        <w:rPr>
          <w:rFonts w:ascii="Arial" w:hAnsi="Arial" w:cs="Arial"/>
          <w:bCs/>
        </w:rPr>
        <w:t>If the parents cannot participate in a meeting in which a decision is to be made relating to the educational placement of their child, the district shall use other methods to ensure their participation, including individual or conference telephone calls or video conferencing.</w:t>
      </w:r>
    </w:p>
    <w:p w14:paraId="428E0937" w14:textId="77777777" w:rsidR="007F630F" w:rsidRDefault="007F630F" w:rsidP="004F0A6E">
      <w:pPr>
        <w:pStyle w:val="NoSpacing"/>
        <w:numPr>
          <w:ilvl w:val="0"/>
          <w:numId w:val="224"/>
        </w:numPr>
        <w:rPr>
          <w:rFonts w:ascii="Arial" w:hAnsi="Arial" w:cs="Arial"/>
          <w:bCs/>
        </w:rPr>
      </w:pPr>
      <w:r w:rsidRPr="007F630F">
        <w:rPr>
          <w:rFonts w:ascii="Arial" w:hAnsi="Arial" w:cs="Arial"/>
          <w:bCs/>
        </w:rPr>
        <w:t>A placement decision may be made by a group without the involvement of the parent(s) if the district is unable to obtain their participation in the decision. In this case, the district must have a record of its attempts to ensure their involvement.</w:t>
      </w:r>
    </w:p>
    <w:p w14:paraId="5E0464D6" w14:textId="77777777" w:rsidR="007F630F" w:rsidRDefault="007F630F" w:rsidP="004F0A6E">
      <w:pPr>
        <w:pStyle w:val="NoSpacing"/>
        <w:numPr>
          <w:ilvl w:val="0"/>
          <w:numId w:val="224"/>
        </w:numPr>
        <w:rPr>
          <w:rFonts w:ascii="Arial" w:hAnsi="Arial" w:cs="Arial"/>
          <w:bCs/>
        </w:rPr>
      </w:pPr>
      <w:r w:rsidRPr="007F630F">
        <w:rPr>
          <w:rFonts w:ascii="Arial" w:hAnsi="Arial" w:cs="Arial"/>
          <w:bCs/>
        </w:rPr>
        <w:t xml:space="preserve">The </w:t>
      </w:r>
      <w:r>
        <w:rPr>
          <w:rFonts w:ascii="Arial" w:hAnsi="Arial" w:cs="Arial"/>
          <w:bCs/>
        </w:rPr>
        <w:t xml:space="preserve">Clay County School District </w:t>
      </w:r>
      <w:r w:rsidRPr="007F630F">
        <w:rPr>
          <w:rFonts w:ascii="Arial" w:hAnsi="Arial" w:cs="Arial"/>
          <w:bCs/>
        </w:rPr>
        <w:t>shall make reasonable effo</w:t>
      </w:r>
      <w:r>
        <w:rPr>
          <w:rFonts w:ascii="Arial" w:hAnsi="Arial" w:cs="Arial"/>
          <w:bCs/>
        </w:rPr>
        <w:t>rt</w:t>
      </w:r>
      <w:r w:rsidRPr="007F630F">
        <w:rPr>
          <w:rFonts w:ascii="Arial" w:hAnsi="Arial" w:cs="Arial"/>
          <w:bCs/>
        </w:rPr>
        <w:t>s to ensure that the parents understand and are able to participate in any group discussions relating to the educational placement of their child, including arranging for an interpreter for parents with deafness or whose native language is other than English.</w:t>
      </w:r>
    </w:p>
    <w:p w14:paraId="699D481F" w14:textId="77777777" w:rsidR="007F630F" w:rsidRPr="007F630F" w:rsidRDefault="007F630F" w:rsidP="004F0A6E">
      <w:pPr>
        <w:pStyle w:val="NoSpacing"/>
        <w:numPr>
          <w:ilvl w:val="0"/>
          <w:numId w:val="224"/>
        </w:numPr>
        <w:rPr>
          <w:rFonts w:ascii="Arial" w:hAnsi="Arial" w:cs="Arial"/>
          <w:bCs/>
        </w:rPr>
      </w:pPr>
      <w:r w:rsidRPr="007F630F">
        <w:rPr>
          <w:rFonts w:ascii="Arial" w:hAnsi="Arial" w:cs="Arial"/>
          <w:bCs/>
        </w:rPr>
        <w:t>The district shall provide notices to ensure that parents of children with disabilities have the opportunity to participate in meetings.</w:t>
      </w:r>
    </w:p>
    <w:p w14:paraId="51E4BA0F" w14:textId="77777777" w:rsidR="007F630F" w:rsidRPr="007F630F" w:rsidRDefault="007F630F" w:rsidP="007F630F">
      <w:pPr>
        <w:pStyle w:val="NoSpacing"/>
        <w:ind w:left="720"/>
        <w:rPr>
          <w:rFonts w:ascii="Arial" w:hAnsi="Arial" w:cs="Arial"/>
          <w:bCs/>
        </w:rPr>
      </w:pPr>
    </w:p>
    <w:p w14:paraId="4EC2A166" w14:textId="77777777" w:rsidR="00110527" w:rsidRDefault="007F630F" w:rsidP="00110527">
      <w:pPr>
        <w:pStyle w:val="NoSpacing"/>
        <w:rPr>
          <w:rFonts w:ascii="Arial" w:hAnsi="Arial" w:cs="Arial"/>
          <w:b/>
        </w:rPr>
      </w:pPr>
      <w:r w:rsidRPr="00110527">
        <w:rPr>
          <w:rFonts w:ascii="Arial" w:hAnsi="Arial" w:cs="Arial"/>
          <w:b/>
        </w:rPr>
        <w:t>Independent Educational Evaluation</w:t>
      </w:r>
    </w:p>
    <w:p w14:paraId="1BB698A1" w14:textId="77777777" w:rsidR="007F630F" w:rsidRPr="00110527" w:rsidRDefault="007F630F" w:rsidP="004F0A6E">
      <w:pPr>
        <w:pStyle w:val="NoSpacing"/>
        <w:numPr>
          <w:ilvl w:val="0"/>
          <w:numId w:val="225"/>
        </w:numPr>
        <w:rPr>
          <w:rFonts w:ascii="Arial" w:hAnsi="Arial" w:cs="Arial"/>
          <w:b/>
        </w:rPr>
      </w:pPr>
      <w:r w:rsidRPr="007F630F">
        <w:rPr>
          <w:rFonts w:ascii="Arial" w:hAnsi="Arial" w:cs="Arial"/>
          <w:bCs/>
        </w:rPr>
        <w:t>Parents have the right to an independent educational evaluation at public expense if the parents disagree with an evaluation conducted/obtained by the district.</w:t>
      </w:r>
    </w:p>
    <w:p w14:paraId="470A1268" w14:textId="77777777" w:rsidR="007F630F" w:rsidRDefault="007F630F" w:rsidP="004F0A6E">
      <w:pPr>
        <w:pStyle w:val="NoSpacing"/>
        <w:numPr>
          <w:ilvl w:val="0"/>
          <w:numId w:val="225"/>
        </w:numPr>
        <w:rPr>
          <w:rFonts w:ascii="Arial" w:hAnsi="Arial" w:cs="Arial"/>
          <w:bCs/>
        </w:rPr>
      </w:pPr>
      <w:r w:rsidRPr="00110527">
        <w:rPr>
          <w:rFonts w:ascii="Arial" w:hAnsi="Arial" w:cs="Arial"/>
          <w:bCs/>
        </w:rPr>
        <w:t xml:space="preserve">If a parent requests an independent educational evaluation at public expense, the </w:t>
      </w:r>
      <w:r w:rsidR="00A1027B">
        <w:rPr>
          <w:rFonts w:ascii="Arial" w:hAnsi="Arial" w:cs="Arial"/>
          <w:bCs/>
        </w:rPr>
        <w:t xml:space="preserve">Clay County School District </w:t>
      </w:r>
      <w:r w:rsidRPr="00110527">
        <w:rPr>
          <w:rFonts w:ascii="Arial" w:hAnsi="Arial" w:cs="Arial"/>
          <w:bCs/>
        </w:rPr>
        <w:t xml:space="preserve">shall, without </w:t>
      </w:r>
      <w:r w:rsidR="00110527">
        <w:rPr>
          <w:rFonts w:ascii="Arial" w:hAnsi="Arial" w:cs="Arial"/>
          <w:bCs/>
        </w:rPr>
        <w:t>unn</w:t>
      </w:r>
      <w:r w:rsidRPr="00110527">
        <w:rPr>
          <w:rFonts w:ascii="Arial" w:hAnsi="Arial" w:cs="Arial"/>
          <w:bCs/>
        </w:rPr>
        <w:t>ecessary delay either, initiate an impartial due process hearing to show that its evaluation is approp</w:t>
      </w:r>
      <w:r w:rsidR="00110527">
        <w:rPr>
          <w:rFonts w:ascii="Arial" w:hAnsi="Arial" w:cs="Arial"/>
          <w:bCs/>
        </w:rPr>
        <w:t>r</w:t>
      </w:r>
      <w:r w:rsidRPr="00110527">
        <w:rPr>
          <w:rFonts w:ascii="Arial" w:hAnsi="Arial" w:cs="Arial"/>
          <w:bCs/>
        </w:rPr>
        <w:t>iate, or ensure that</w:t>
      </w:r>
      <w:r w:rsidR="00110527">
        <w:rPr>
          <w:rFonts w:ascii="Arial" w:hAnsi="Arial" w:cs="Arial"/>
          <w:bCs/>
        </w:rPr>
        <w:t xml:space="preserve"> </w:t>
      </w:r>
      <w:r w:rsidRPr="00110527">
        <w:rPr>
          <w:rFonts w:ascii="Arial" w:hAnsi="Arial" w:cs="Arial"/>
          <w:bCs/>
        </w:rPr>
        <w:t>in</w:t>
      </w:r>
      <w:r w:rsidR="00110527">
        <w:rPr>
          <w:rFonts w:ascii="Arial" w:hAnsi="Arial" w:cs="Arial"/>
          <w:bCs/>
        </w:rPr>
        <w:t>d</w:t>
      </w:r>
      <w:r w:rsidRPr="00110527">
        <w:rPr>
          <w:rFonts w:ascii="Arial" w:hAnsi="Arial" w:cs="Arial"/>
          <w:bCs/>
        </w:rPr>
        <w:t>ependent educational evaluation is provided at public expense, unless the district demonstrates in a hearing that the evaluation obtained by the parent d</w:t>
      </w:r>
      <w:r w:rsidR="00110527">
        <w:rPr>
          <w:rFonts w:ascii="Arial" w:hAnsi="Arial" w:cs="Arial"/>
          <w:bCs/>
        </w:rPr>
        <w:t>i</w:t>
      </w:r>
      <w:r w:rsidRPr="00110527">
        <w:rPr>
          <w:rFonts w:ascii="Arial" w:hAnsi="Arial" w:cs="Arial"/>
          <w:bCs/>
        </w:rPr>
        <w:t>d</w:t>
      </w:r>
      <w:r w:rsidR="00110527">
        <w:rPr>
          <w:rFonts w:ascii="Arial" w:hAnsi="Arial" w:cs="Arial"/>
          <w:bCs/>
        </w:rPr>
        <w:t xml:space="preserve"> </w:t>
      </w:r>
      <w:r w:rsidRPr="00110527">
        <w:rPr>
          <w:rFonts w:ascii="Arial" w:hAnsi="Arial" w:cs="Arial"/>
          <w:bCs/>
        </w:rPr>
        <w:t>not meet agency criteria.</w:t>
      </w:r>
    </w:p>
    <w:p w14:paraId="68710947" w14:textId="77777777" w:rsidR="007F630F" w:rsidRDefault="007F630F" w:rsidP="004F0A6E">
      <w:pPr>
        <w:pStyle w:val="NoSpacing"/>
        <w:numPr>
          <w:ilvl w:val="0"/>
          <w:numId w:val="225"/>
        </w:numPr>
        <w:rPr>
          <w:rFonts w:ascii="Arial" w:hAnsi="Arial" w:cs="Arial"/>
          <w:bCs/>
        </w:rPr>
      </w:pPr>
      <w:r w:rsidRPr="00110527">
        <w:rPr>
          <w:rFonts w:ascii="Arial" w:hAnsi="Arial" w:cs="Arial"/>
          <w:bCs/>
        </w:rPr>
        <w:lastRenderedPageBreak/>
        <w:t>If the final decision is that the district's evaluation is appropriate, the parents still have the</w:t>
      </w:r>
      <w:r w:rsidR="00110527" w:rsidRPr="00110527">
        <w:rPr>
          <w:rFonts w:ascii="Arial" w:hAnsi="Arial" w:cs="Arial"/>
          <w:bCs/>
        </w:rPr>
        <w:t xml:space="preserve"> </w:t>
      </w:r>
      <w:r w:rsidRPr="00110527">
        <w:rPr>
          <w:rFonts w:ascii="Arial" w:hAnsi="Arial" w:cs="Arial"/>
          <w:bCs/>
        </w:rPr>
        <w:t xml:space="preserve">right to an independent educational </w:t>
      </w:r>
      <w:r w:rsidR="00110527" w:rsidRPr="00110527">
        <w:rPr>
          <w:rFonts w:ascii="Arial" w:hAnsi="Arial" w:cs="Arial"/>
          <w:bCs/>
        </w:rPr>
        <w:t>evaluation</w:t>
      </w:r>
      <w:r w:rsidRPr="00110527">
        <w:rPr>
          <w:rFonts w:ascii="Arial" w:hAnsi="Arial" w:cs="Arial"/>
          <w:bCs/>
        </w:rPr>
        <w:t xml:space="preserve"> but not at public expense.</w:t>
      </w:r>
    </w:p>
    <w:p w14:paraId="537DDF67" w14:textId="77777777" w:rsidR="007F630F" w:rsidRDefault="007F630F" w:rsidP="004F0A6E">
      <w:pPr>
        <w:pStyle w:val="NoSpacing"/>
        <w:numPr>
          <w:ilvl w:val="0"/>
          <w:numId w:val="225"/>
        </w:numPr>
        <w:rPr>
          <w:rFonts w:ascii="Arial" w:hAnsi="Arial" w:cs="Arial"/>
          <w:bCs/>
        </w:rPr>
      </w:pPr>
      <w:r w:rsidRPr="00110527">
        <w:rPr>
          <w:rFonts w:ascii="Arial" w:hAnsi="Arial" w:cs="Arial"/>
          <w:bCs/>
        </w:rPr>
        <w:t>If a parent requests an independent educational evaluation, the district may ask for the parent's reason why he or she objects to the public evaluation. However, the explanation by the parent may not be required and the district may not unreasonably delay either providing the independent educational evaluation at public expense or initiating an impartial due process hearing to defend the LEA's evaluation.</w:t>
      </w:r>
    </w:p>
    <w:p w14:paraId="1EF060DD" w14:textId="77777777" w:rsidR="007F630F" w:rsidRPr="00110527" w:rsidRDefault="007F630F" w:rsidP="004F0A6E">
      <w:pPr>
        <w:pStyle w:val="NoSpacing"/>
        <w:numPr>
          <w:ilvl w:val="0"/>
          <w:numId w:val="225"/>
        </w:numPr>
        <w:rPr>
          <w:rFonts w:ascii="Arial" w:hAnsi="Arial" w:cs="Arial"/>
          <w:bCs/>
        </w:rPr>
      </w:pPr>
      <w:r w:rsidRPr="00110527">
        <w:rPr>
          <w:rFonts w:ascii="Arial" w:hAnsi="Arial" w:cs="Arial"/>
          <w:bCs/>
        </w:rPr>
        <w:t>The dist</w:t>
      </w:r>
      <w:r w:rsidR="00110527">
        <w:rPr>
          <w:rFonts w:ascii="Arial" w:hAnsi="Arial" w:cs="Arial"/>
          <w:bCs/>
        </w:rPr>
        <w:t>r</w:t>
      </w:r>
      <w:r w:rsidRPr="00110527">
        <w:rPr>
          <w:rFonts w:ascii="Arial" w:hAnsi="Arial" w:cs="Arial"/>
          <w:bCs/>
        </w:rPr>
        <w:t>ict shall provide to the parents, upon request, information about where an independent educationa</w:t>
      </w:r>
      <w:r w:rsidR="00110527">
        <w:rPr>
          <w:rFonts w:ascii="Arial" w:hAnsi="Arial" w:cs="Arial"/>
          <w:bCs/>
        </w:rPr>
        <w:t xml:space="preserve">l </w:t>
      </w:r>
      <w:r w:rsidRPr="00110527">
        <w:rPr>
          <w:rFonts w:ascii="Arial" w:hAnsi="Arial" w:cs="Arial"/>
          <w:bCs/>
        </w:rPr>
        <w:t>eval</w:t>
      </w:r>
      <w:r w:rsidR="00110527">
        <w:rPr>
          <w:rFonts w:ascii="Arial" w:hAnsi="Arial" w:cs="Arial"/>
          <w:bCs/>
        </w:rPr>
        <w:t>u</w:t>
      </w:r>
      <w:r w:rsidRPr="00110527">
        <w:rPr>
          <w:rFonts w:ascii="Arial" w:hAnsi="Arial" w:cs="Arial"/>
          <w:bCs/>
        </w:rPr>
        <w:t>ation may be obtained and the LEA's criteria applicable for independent educational evaluations.</w:t>
      </w:r>
    </w:p>
    <w:p w14:paraId="06C0CE16" w14:textId="77777777" w:rsidR="00110527" w:rsidRDefault="007F630F" w:rsidP="004F0A6E">
      <w:pPr>
        <w:pStyle w:val="NoSpacing"/>
        <w:numPr>
          <w:ilvl w:val="0"/>
          <w:numId w:val="225"/>
        </w:numPr>
        <w:rPr>
          <w:rFonts w:ascii="Arial" w:hAnsi="Arial" w:cs="Arial"/>
          <w:bCs/>
        </w:rPr>
      </w:pPr>
      <w:r w:rsidRPr="00110527">
        <w:rPr>
          <w:rFonts w:ascii="Arial" w:hAnsi="Arial" w:cs="Arial"/>
          <w:bCs/>
        </w:rPr>
        <w:t>If the parent obtains an independent education</w:t>
      </w:r>
      <w:r w:rsidR="00110527" w:rsidRPr="00110527">
        <w:rPr>
          <w:rFonts w:ascii="Arial" w:hAnsi="Arial" w:cs="Arial"/>
          <w:bCs/>
        </w:rPr>
        <w:t xml:space="preserve"> </w:t>
      </w:r>
      <w:r w:rsidRPr="00110527">
        <w:rPr>
          <w:rFonts w:ascii="Arial" w:hAnsi="Arial" w:cs="Arial"/>
          <w:bCs/>
        </w:rPr>
        <w:t>al evaluation at public or private expense, the</w:t>
      </w:r>
      <w:r w:rsidR="00110527" w:rsidRPr="00110527">
        <w:rPr>
          <w:rFonts w:ascii="Arial" w:hAnsi="Arial" w:cs="Arial"/>
          <w:bCs/>
        </w:rPr>
        <w:t xml:space="preserve"> </w:t>
      </w:r>
      <w:r w:rsidRPr="00110527">
        <w:rPr>
          <w:rFonts w:ascii="Arial" w:hAnsi="Arial" w:cs="Arial"/>
          <w:bCs/>
        </w:rPr>
        <w:t>results of the evaluation:</w:t>
      </w:r>
    </w:p>
    <w:p w14:paraId="2DAEE6A1" w14:textId="77777777" w:rsidR="00110527" w:rsidRDefault="007F630F" w:rsidP="004F0A6E">
      <w:pPr>
        <w:pStyle w:val="NoSpacing"/>
        <w:numPr>
          <w:ilvl w:val="0"/>
          <w:numId w:val="226"/>
        </w:numPr>
        <w:rPr>
          <w:rFonts w:ascii="Arial" w:hAnsi="Arial" w:cs="Arial"/>
          <w:bCs/>
        </w:rPr>
      </w:pPr>
      <w:r w:rsidRPr="00110527">
        <w:rPr>
          <w:rFonts w:ascii="Arial" w:hAnsi="Arial" w:cs="Arial"/>
          <w:bCs/>
        </w:rPr>
        <w:t>Shall be considered by the district, if the evaluation results meet state and local criteria, in</w:t>
      </w:r>
      <w:r w:rsidR="00110527" w:rsidRPr="00110527">
        <w:rPr>
          <w:rFonts w:ascii="Arial" w:hAnsi="Arial" w:cs="Arial"/>
          <w:bCs/>
        </w:rPr>
        <w:t xml:space="preserve"> </w:t>
      </w:r>
      <w:r w:rsidRPr="00110527">
        <w:rPr>
          <w:rFonts w:ascii="Arial" w:hAnsi="Arial" w:cs="Arial"/>
          <w:bCs/>
        </w:rPr>
        <w:t>any decision made with respect to the provision of FAPE</w:t>
      </w:r>
      <w:r w:rsidR="00110527" w:rsidRPr="00110527">
        <w:rPr>
          <w:rFonts w:ascii="Arial" w:hAnsi="Arial" w:cs="Arial"/>
          <w:bCs/>
        </w:rPr>
        <w:t xml:space="preserve"> </w:t>
      </w:r>
      <w:r w:rsidRPr="00110527">
        <w:rPr>
          <w:rFonts w:ascii="Arial" w:hAnsi="Arial" w:cs="Arial"/>
          <w:bCs/>
        </w:rPr>
        <w:t>to the student; and</w:t>
      </w:r>
      <w:r w:rsidR="00110527" w:rsidRPr="00110527">
        <w:rPr>
          <w:rFonts w:ascii="Arial" w:hAnsi="Arial" w:cs="Arial"/>
          <w:bCs/>
        </w:rPr>
        <w:t xml:space="preserve"> </w:t>
      </w:r>
    </w:p>
    <w:p w14:paraId="29D270A7" w14:textId="77777777" w:rsidR="007F630F" w:rsidRDefault="00110527" w:rsidP="004F0A6E">
      <w:pPr>
        <w:pStyle w:val="NoSpacing"/>
        <w:numPr>
          <w:ilvl w:val="0"/>
          <w:numId w:val="226"/>
        </w:numPr>
        <w:rPr>
          <w:rFonts w:ascii="Arial" w:hAnsi="Arial" w:cs="Arial"/>
          <w:bCs/>
        </w:rPr>
      </w:pPr>
      <w:r w:rsidRPr="00A1027B">
        <w:rPr>
          <w:rFonts w:ascii="Arial" w:hAnsi="Arial" w:cs="Arial"/>
          <w:bCs/>
        </w:rPr>
        <w:t>M</w:t>
      </w:r>
      <w:r w:rsidR="007F630F" w:rsidRPr="00A1027B">
        <w:rPr>
          <w:rFonts w:ascii="Arial" w:hAnsi="Arial" w:cs="Arial"/>
          <w:bCs/>
        </w:rPr>
        <w:t>ay be presented by either party as evidence at an impartial due process hearing.</w:t>
      </w:r>
    </w:p>
    <w:p w14:paraId="0938790F" w14:textId="77777777" w:rsidR="007F630F" w:rsidRDefault="007F630F" w:rsidP="004F0A6E">
      <w:pPr>
        <w:pStyle w:val="NoSpacing"/>
        <w:numPr>
          <w:ilvl w:val="0"/>
          <w:numId w:val="226"/>
        </w:numPr>
        <w:rPr>
          <w:rFonts w:ascii="Arial" w:hAnsi="Arial" w:cs="Arial"/>
          <w:bCs/>
        </w:rPr>
      </w:pPr>
      <w:r w:rsidRPr="00A1027B">
        <w:rPr>
          <w:rFonts w:ascii="Arial" w:hAnsi="Arial" w:cs="Arial"/>
          <w:bCs/>
        </w:rPr>
        <w:t>If the administrative law judge or hearing officer conducting the impartial due process hearing requests an independent educational evaluation as part of a hearing, the cost of the evaluation shall be at public expense.</w:t>
      </w:r>
    </w:p>
    <w:p w14:paraId="5688E560" w14:textId="77777777" w:rsidR="004B2DD3" w:rsidRDefault="007F630F" w:rsidP="004F0A6E">
      <w:pPr>
        <w:pStyle w:val="NoSpacing"/>
        <w:numPr>
          <w:ilvl w:val="0"/>
          <w:numId w:val="226"/>
        </w:numPr>
        <w:rPr>
          <w:rFonts w:ascii="Arial" w:hAnsi="Arial" w:cs="Arial"/>
          <w:bCs/>
        </w:rPr>
      </w:pPr>
      <w:r w:rsidRPr="00A1027B">
        <w:rPr>
          <w:rFonts w:ascii="Arial" w:hAnsi="Arial" w:cs="Arial"/>
          <w:bCs/>
        </w:rPr>
        <w:t>Whenever the state or LEA pays for an independent educational evaluation, the criteria</w:t>
      </w:r>
      <w:r w:rsidR="00110527" w:rsidRPr="00A1027B">
        <w:rPr>
          <w:rFonts w:ascii="Arial" w:hAnsi="Arial" w:cs="Arial"/>
          <w:bCs/>
        </w:rPr>
        <w:t xml:space="preserve"> </w:t>
      </w:r>
      <w:r w:rsidRPr="00A1027B">
        <w:rPr>
          <w:rFonts w:ascii="Arial" w:hAnsi="Arial" w:cs="Arial"/>
          <w:bCs/>
        </w:rPr>
        <w:t>under which the evaluation is obtained, including the location of the evaluation and the qualifications of the examiner, shall be the same as the criteria which the state or LEA uses when it initiates an evaluation. Except for the criteria described in the aforementioned, the district may not impose conditions or timelines related to obtaining an independent educational evaluation at public expense.</w:t>
      </w:r>
    </w:p>
    <w:p w14:paraId="5CD4852A" w14:textId="77777777" w:rsidR="00A1027B" w:rsidRDefault="00A1027B" w:rsidP="004F0A6E">
      <w:pPr>
        <w:pStyle w:val="NoSpacing"/>
        <w:numPr>
          <w:ilvl w:val="0"/>
          <w:numId w:val="227"/>
        </w:numPr>
        <w:rPr>
          <w:rFonts w:ascii="Arial" w:hAnsi="Arial" w:cs="Arial"/>
          <w:bCs/>
        </w:rPr>
      </w:pPr>
      <w:r w:rsidRPr="00A1027B">
        <w:rPr>
          <w:rFonts w:ascii="Arial" w:hAnsi="Arial" w:cs="Arial"/>
          <w:bCs/>
        </w:rPr>
        <w:t>A parent is entitled to only one independent education evaluation at public expense each time the district conducts an evaluation with which the parent disagrees.</w:t>
      </w:r>
    </w:p>
    <w:p w14:paraId="60058EAC" w14:textId="77777777" w:rsidR="00A1027B" w:rsidRDefault="00A1027B" w:rsidP="00A1027B">
      <w:pPr>
        <w:pStyle w:val="NoSpacing"/>
        <w:ind w:left="1440"/>
        <w:rPr>
          <w:rFonts w:ascii="Arial" w:hAnsi="Arial" w:cs="Arial"/>
          <w:bCs/>
        </w:rPr>
      </w:pPr>
    </w:p>
    <w:p w14:paraId="503F4456" w14:textId="77777777" w:rsidR="00A1027B" w:rsidRDefault="00A1027B" w:rsidP="00A1027B">
      <w:pPr>
        <w:pStyle w:val="NoSpacing"/>
        <w:rPr>
          <w:rFonts w:ascii="Arial" w:hAnsi="Arial" w:cs="Arial"/>
          <w:b/>
        </w:rPr>
      </w:pPr>
      <w:r w:rsidRPr="00A1027B">
        <w:rPr>
          <w:rFonts w:ascii="Arial" w:hAnsi="Arial" w:cs="Arial"/>
          <w:b/>
        </w:rPr>
        <w:t>Notice to Parents/Guardian/Surrogate</w:t>
      </w:r>
    </w:p>
    <w:p w14:paraId="262D67A4" w14:textId="77777777" w:rsidR="00A1027B" w:rsidRPr="00A1027B" w:rsidRDefault="00A1027B" w:rsidP="004F0A6E">
      <w:pPr>
        <w:pStyle w:val="NoSpacing"/>
        <w:numPr>
          <w:ilvl w:val="0"/>
          <w:numId w:val="228"/>
        </w:numPr>
        <w:rPr>
          <w:rFonts w:ascii="Arial" w:hAnsi="Arial" w:cs="Arial"/>
          <w:b/>
        </w:rPr>
      </w:pPr>
      <w:r w:rsidRPr="00A1027B">
        <w:rPr>
          <w:rFonts w:ascii="Arial" w:hAnsi="Arial" w:cs="Arial"/>
          <w:bCs/>
        </w:rPr>
        <w:t>The parents shall be provided notice written in language understandable to the general public a reasonable time before the district proposes to initiate or change the identification, evaluation or educational placement of a child or the provision of FAPE to the student. Written notice shall also be provided if the district refuses to ta</w:t>
      </w:r>
      <w:r>
        <w:rPr>
          <w:rFonts w:ascii="Arial" w:hAnsi="Arial" w:cs="Arial"/>
          <w:bCs/>
        </w:rPr>
        <w:t>k</w:t>
      </w:r>
      <w:r w:rsidRPr="00A1027B">
        <w:rPr>
          <w:rFonts w:ascii="Arial" w:hAnsi="Arial" w:cs="Arial"/>
          <w:bCs/>
        </w:rPr>
        <w:t>e such action. After rights have been transferred to a child who has reached the age of majority, any written notice shall be provided to both the student and to the parent(s) of the student.</w:t>
      </w:r>
    </w:p>
    <w:p w14:paraId="36EDD499" w14:textId="77777777" w:rsidR="00A1027B" w:rsidRPr="00A1027B" w:rsidRDefault="00A1027B" w:rsidP="004F0A6E">
      <w:pPr>
        <w:pStyle w:val="NoSpacing"/>
        <w:numPr>
          <w:ilvl w:val="0"/>
          <w:numId w:val="228"/>
        </w:numPr>
        <w:rPr>
          <w:rFonts w:ascii="Arial" w:hAnsi="Arial" w:cs="Arial"/>
          <w:b/>
        </w:rPr>
      </w:pPr>
      <w:r w:rsidRPr="00A1027B">
        <w:rPr>
          <w:rFonts w:ascii="Arial" w:hAnsi="Arial" w:cs="Arial"/>
          <w:bCs/>
        </w:rPr>
        <w:t xml:space="preserve">The </w:t>
      </w:r>
      <w:r>
        <w:rPr>
          <w:rFonts w:ascii="Arial" w:hAnsi="Arial" w:cs="Arial"/>
          <w:bCs/>
        </w:rPr>
        <w:t xml:space="preserve">Clay County School District </w:t>
      </w:r>
      <w:r w:rsidRPr="00A1027B">
        <w:rPr>
          <w:rFonts w:ascii="Arial" w:hAnsi="Arial" w:cs="Arial"/>
          <w:bCs/>
        </w:rPr>
        <w:t xml:space="preserve">shall provide a full explanation of all procedural safeguards/parent s ' rights available to the parent(s). The communication to the parent(s) shall include a description of the action proposed or refused by the district, an explanation of why the district proposes or refuses to take the action, and a description of any options the dist1ict considered and the reasons why </w:t>
      </w:r>
      <w:r w:rsidRPr="00A1027B">
        <w:rPr>
          <w:rFonts w:ascii="Arial" w:hAnsi="Arial" w:cs="Arial"/>
          <w:bCs/>
        </w:rPr>
        <w:lastRenderedPageBreak/>
        <w:t>those options were rejected. Communication to the parent(s) shall include a description of each evaluation procedure, assessment, record, or report the district used as a basis for the proposed or refused action. Also included</w:t>
      </w:r>
      <w:r>
        <w:rPr>
          <w:rFonts w:ascii="Arial" w:hAnsi="Arial" w:cs="Arial"/>
          <w:bCs/>
        </w:rPr>
        <w:t xml:space="preserve"> </w:t>
      </w:r>
      <w:r w:rsidRPr="00A1027B">
        <w:rPr>
          <w:rFonts w:ascii="Arial" w:hAnsi="Arial" w:cs="Arial"/>
          <w:bCs/>
        </w:rPr>
        <w:t>shall be a description of any other factors which arc relevant to the LEA's proposal or refusal, a statement that the parent(s) of a student with a disability has protection under the procedural safeguards/parents ' rights, a statement of the means by which a copy of the procedural</w:t>
      </w:r>
      <w:r>
        <w:rPr>
          <w:rFonts w:ascii="Arial" w:hAnsi="Arial" w:cs="Arial"/>
          <w:bCs/>
        </w:rPr>
        <w:t xml:space="preserve"> </w:t>
      </w:r>
      <w:r w:rsidRPr="00A1027B">
        <w:rPr>
          <w:rFonts w:ascii="Arial" w:hAnsi="Arial" w:cs="Arial"/>
          <w:bCs/>
        </w:rPr>
        <w:t>safe guards/parents' rights may be obtained, and information providing sources to contact for assistance in understanding the procedural safeguards/parents' rights.</w:t>
      </w:r>
    </w:p>
    <w:p w14:paraId="5D01B923" w14:textId="77777777" w:rsidR="00A1027B" w:rsidRPr="00A1027B" w:rsidRDefault="00A1027B" w:rsidP="004F0A6E">
      <w:pPr>
        <w:pStyle w:val="NoSpacing"/>
        <w:numPr>
          <w:ilvl w:val="0"/>
          <w:numId w:val="228"/>
        </w:numPr>
        <w:rPr>
          <w:rFonts w:ascii="Arial" w:hAnsi="Arial" w:cs="Arial"/>
          <w:b/>
        </w:rPr>
      </w:pPr>
      <w:r w:rsidRPr="00A1027B">
        <w:rPr>
          <w:rFonts w:ascii="Arial" w:hAnsi="Arial" w:cs="Arial"/>
          <w:bCs/>
        </w:rPr>
        <w:t>In most cases, notice requirements can be addressed by providing the parent(s) with a copy of</w:t>
      </w:r>
      <w:r>
        <w:rPr>
          <w:rFonts w:ascii="Arial" w:hAnsi="Arial" w:cs="Arial"/>
          <w:b/>
        </w:rPr>
        <w:t xml:space="preserve"> </w:t>
      </w:r>
      <w:r w:rsidRPr="00A1027B">
        <w:rPr>
          <w:rFonts w:ascii="Arial" w:hAnsi="Arial" w:cs="Arial"/>
          <w:bCs/>
        </w:rPr>
        <w:t>documents such as the consent to evaluate, consent for placement, evaluation report, eligibility report, invitation to a meeting, the full individualized education</w:t>
      </w:r>
      <w:r>
        <w:rPr>
          <w:rFonts w:ascii="Arial" w:hAnsi="Arial" w:cs="Arial"/>
          <w:bCs/>
        </w:rPr>
        <w:t xml:space="preserve"> </w:t>
      </w:r>
      <w:r w:rsidRPr="00A1027B">
        <w:rPr>
          <w:rFonts w:ascii="Arial" w:hAnsi="Arial" w:cs="Arial"/>
          <w:bCs/>
        </w:rPr>
        <w:t>program (IEP) (with minutes, if taken), and/or other relev</w:t>
      </w:r>
      <w:r>
        <w:rPr>
          <w:rFonts w:ascii="Arial" w:hAnsi="Arial" w:cs="Arial"/>
          <w:bCs/>
        </w:rPr>
        <w:t>ant</w:t>
      </w:r>
      <w:r w:rsidRPr="00A1027B">
        <w:rPr>
          <w:rFonts w:ascii="Arial" w:hAnsi="Arial" w:cs="Arial"/>
          <w:bCs/>
        </w:rPr>
        <w:t xml:space="preserve"> documents, as appropriate. However, there may be circumstances when a parent makes a request, but these items have not yet been generated for the child. In such a case, the district must respond to the request through an alternative manner, such as through a letter to the parent(s), which provides all of the required elements previously identified.</w:t>
      </w:r>
    </w:p>
    <w:p w14:paraId="26285F77" w14:textId="77777777" w:rsidR="00A1027B" w:rsidRPr="00A1027B" w:rsidRDefault="00A1027B" w:rsidP="004F0A6E">
      <w:pPr>
        <w:pStyle w:val="NoSpacing"/>
        <w:numPr>
          <w:ilvl w:val="0"/>
          <w:numId w:val="228"/>
        </w:numPr>
        <w:rPr>
          <w:rFonts w:ascii="Arial" w:hAnsi="Arial" w:cs="Arial"/>
          <w:b/>
        </w:rPr>
      </w:pPr>
      <w:r w:rsidRPr="00A1027B">
        <w:rPr>
          <w:rFonts w:ascii="Arial" w:hAnsi="Arial" w:cs="Arial"/>
          <w:bCs/>
        </w:rPr>
        <w:t>Graduation from high school with a regular education diploma constitutes a change in placement and requires written prior notice.</w:t>
      </w:r>
    </w:p>
    <w:p w14:paraId="75E31359" w14:textId="77777777" w:rsidR="00A1027B" w:rsidRPr="00A1027B" w:rsidRDefault="00A1027B" w:rsidP="00A1027B">
      <w:pPr>
        <w:pStyle w:val="NoSpacing"/>
        <w:ind w:left="1440"/>
        <w:rPr>
          <w:rFonts w:ascii="Arial" w:hAnsi="Arial" w:cs="Arial"/>
          <w:bCs/>
        </w:rPr>
      </w:pPr>
    </w:p>
    <w:p w14:paraId="236A233D" w14:textId="77777777" w:rsidR="00A1027B" w:rsidRDefault="00A1027B" w:rsidP="00A1027B">
      <w:pPr>
        <w:pStyle w:val="NoSpacing"/>
        <w:rPr>
          <w:rFonts w:ascii="Arial" w:hAnsi="Arial" w:cs="Arial"/>
          <w:b/>
        </w:rPr>
      </w:pPr>
      <w:r w:rsidRPr="00A1027B">
        <w:rPr>
          <w:rFonts w:ascii="Arial" w:hAnsi="Arial" w:cs="Arial"/>
          <w:b/>
        </w:rPr>
        <w:t>Language Understandable to the General Public</w:t>
      </w:r>
    </w:p>
    <w:p w14:paraId="39D68FD6" w14:textId="77777777" w:rsidR="00A1027B" w:rsidRPr="00A1027B" w:rsidRDefault="00A1027B" w:rsidP="004F0A6E">
      <w:pPr>
        <w:pStyle w:val="NoSpacing"/>
        <w:numPr>
          <w:ilvl w:val="0"/>
          <w:numId w:val="229"/>
        </w:numPr>
        <w:rPr>
          <w:rFonts w:ascii="Arial" w:hAnsi="Arial" w:cs="Arial"/>
          <w:b/>
        </w:rPr>
      </w:pPr>
      <w:r w:rsidRPr="00A1027B">
        <w:rPr>
          <w:rFonts w:ascii="Arial" w:hAnsi="Arial" w:cs="Arial"/>
          <w:bCs/>
        </w:rPr>
        <w:t xml:space="preserve">The </w:t>
      </w:r>
      <w:r>
        <w:rPr>
          <w:rFonts w:ascii="Arial" w:hAnsi="Arial" w:cs="Arial"/>
          <w:bCs/>
        </w:rPr>
        <w:t xml:space="preserve">Clay County School District </w:t>
      </w:r>
      <w:r w:rsidRPr="00A1027B">
        <w:rPr>
          <w:rFonts w:ascii="Arial" w:hAnsi="Arial" w:cs="Arial"/>
          <w:bCs/>
        </w:rPr>
        <w:t>shall ensure that notices shall be written in language understandable to the general public, provided in the native language of the parent or other mode of communication</w:t>
      </w:r>
      <w:r>
        <w:rPr>
          <w:rFonts w:ascii="Arial" w:hAnsi="Arial" w:cs="Arial"/>
          <w:bCs/>
        </w:rPr>
        <w:t xml:space="preserve"> </w:t>
      </w:r>
      <w:r w:rsidRPr="00A1027B">
        <w:rPr>
          <w:rFonts w:ascii="Arial" w:hAnsi="Arial" w:cs="Arial"/>
          <w:bCs/>
        </w:rPr>
        <w:t>used by the parent, u</w:t>
      </w:r>
      <w:r>
        <w:rPr>
          <w:rFonts w:ascii="Arial" w:hAnsi="Arial" w:cs="Arial"/>
          <w:bCs/>
        </w:rPr>
        <w:t>n</w:t>
      </w:r>
      <w:r w:rsidRPr="00A1027B">
        <w:rPr>
          <w:rFonts w:ascii="Arial" w:hAnsi="Arial" w:cs="Arial"/>
          <w:bCs/>
        </w:rPr>
        <w:t>less it is clearly not feasible to do so.</w:t>
      </w:r>
    </w:p>
    <w:p w14:paraId="7758D2D0" w14:textId="77777777" w:rsidR="00A1027B" w:rsidRDefault="00A1027B" w:rsidP="004F0A6E">
      <w:pPr>
        <w:pStyle w:val="NoSpacing"/>
        <w:numPr>
          <w:ilvl w:val="0"/>
          <w:numId w:val="229"/>
        </w:numPr>
        <w:rPr>
          <w:rFonts w:ascii="Arial" w:hAnsi="Arial" w:cs="Arial"/>
          <w:b/>
        </w:rPr>
      </w:pPr>
      <w:r w:rsidRPr="00A1027B">
        <w:rPr>
          <w:rFonts w:ascii="Arial" w:hAnsi="Arial" w:cs="Arial"/>
          <w:bCs/>
        </w:rPr>
        <w:t>If the native language or other mode of communication of the parent is not a written language, the public agency must take steps to ensure the notice is translated orally or by other means to the parent in his or her native language or other mode of communication;</w:t>
      </w:r>
    </w:p>
    <w:p w14:paraId="259C801B" w14:textId="77777777" w:rsidR="00A1027B" w:rsidRPr="00A1027B" w:rsidRDefault="00A1027B" w:rsidP="004F0A6E">
      <w:pPr>
        <w:pStyle w:val="NoSpacing"/>
        <w:numPr>
          <w:ilvl w:val="0"/>
          <w:numId w:val="230"/>
        </w:numPr>
        <w:rPr>
          <w:rFonts w:ascii="Arial" w:hAnsi="Arial" w:cs="Arial"/>
          <w:b/>
        </w:rPr>
      </w:pPr>
      <w:r w:rsidRPr="00A1027B">
        <w:rPr>
          <w:rFonts w:ascii="Arial" w:hAnsi="Arial" w:cs="Arial"/>
          <w:bCs/>
        </w:rPr>
        <w:t>The district must ensure the parent understands the content of the notice; and</w:t>
      </w:r>
    </w:p>
    <w:p w14:paraId="7FEB6019" w14:textId="77777777" w:rsidR="00A1027B" w:rsidRPr="00A36011" w:rsidRDefault="00A1027B" w:rsidP="004F0A6E">
      <w:pPr>
        <w:pStyle w:val="NoSpacing"/>
        <w:numPr>
          <w:ilvl w:val="0"/>
          <w:numId w:val="230"/>
        </w:numPr>
        <w:rPr>
          <w:rFonts w:ascii="Arial" w:hAnsi="Arial" w:cs="Arial"/>
          <w:b/>
        </w:rPr>
      </w:pPr>
      <w:r w:rsidRPr="00A1027B">
        <w:rPr>
          <w:rFonts w:ascii="Arial" w:hAnsi="Arial" w:cs="Arial"/>
          <w:bCs/>
        </w:rPr>
        <w:t>There is written evidence that the requirements have been met.</w:t>
      </w:r>
    </w:p>
    <w:p w14:paraId="03D2AC8D" w14:textId="77777777" w:rsidR="00A36011" w:rsidRDefault="00A36011" w:rsidP="004F0A6E">
      <w:pPr>
        <w:pStyle w:val="NoSpacing"/>
        <w:numPr>
          <w:ilvl w:val="0"/>
          <w:numId w:val="231"/>
        </w:numPr>
        <w:rPr>
          <w:rFonts w:ascii="Arial" w:hAnsi="Arial" w:cs="Arial"/>
          <w:bCs/>
        </w:rPr>
      </w:pPr>
      <w:r w:rsidRPr="00A36011">
        <w:rPr>
          <w:rFonts w:ascii="Arial" w:hAnsi="Arial" w:cs="Arial"/>
          <w:bCs/>
        </w:rPr>
        <w:t>At a minimum, informed parental consent shall be obtained before:</w:t>
      </w:r>
    </w:p>
    <w:p w14:paraId="44324E4D" w14:textId="77777777" w:rsidR="00A36011" w:rsidRDefault="00A36011" w:rsidP="004F0A6E">
      <w:pPr>
        <w:pStyle w:val="NoSpacing"/>
        <w:numPr>
          <w:ilvl w:val="0"/>
          <w:numId w:val="232"/>
        </w:numPr>
        <w:rPr>
          <w:rFonts w:ascii="Arial" w:hAnsi="Arial" w:cs="Arial"/>
          <w:bCs/>
        </w:rPr>
      </w:pPr>
      <w:r w:rsidRPr="00A36011">
        <w:rPr>
          <w:rFonts w:ascii="Arial" w:hAnsi="Arial" w:cs="Arial"/>
          <w:bCs/>
        </w:rPr>
        <w:t>Conducting an initial evaluation to determine if the child qualifies as a child with a disability;</w:t>
      </w:r>
    </w:p>
    <w:p w14:paraId="58F2B8D6" w14:textId="77777777" w:rsidR="00A36011" w:rsidRDefault="00A36011" w:rsidP="004F0A6E">
      <w:pPr>
        <w:pStyle w:val="NoSpacing"/>
        <w:numPr>
          <w:ilvl w:val="0"/>
          <w:numId w:val="232"/>
        </w:numPr>
        <w:rPr>
          <w:rFonts w:ascii="Arial" w:hAnsi="Arial" w:cs="Arial"/>
          <w:bCs/>
        </w:rPr>
      </w:pPr>
      <w:r w:rsidRPr="00A36011">
        <w:rPr>
          <w:rFonts w:ascii="Arial" w:hAnsi="Arial" w:cs="Arial"/>
          <w:bCs/>
        </w:rPr>
        <w:t>Conducting any re-evaluation of a child with a disability;</w:t>
      </w:r>
    </w:p>
    <w:p w14:paraId="72A9D3EA" w14:textId="77777777" w:rsidR="00A36011" w:rsidRDefault="00A36011" w:rsidP="004F0A6E">
      <w:pPr>
        <w:pStyle w:val="NoSpacing"/>
        <w:numPr>
          <w:ilvl w:val="0"/>
          <w:numId w:val="232"/>
        </w:numPr>
        <w:rPr>
          <w:rFonts w:ascii="Arial" w:hAnsi="Arial" w:cs="Arial"/>
          <w:bCs/>
        </w:rPr>
      </w:pPr>
      <w:r w:rsidRPr="00A36011">
        <w:rPr>
          <w:rFonts w:ascii="Arial" w:hAnsi="Arial" w:cs="Arial"/>
          <w:bCs/>
        </w:rPr>
        <w:t>Providing initial special education and related services to a student with a disability;</w:t>
      </w:r>
    </w:p>
    <w:p w14:paraId="7833A09B" w14:textId="77777777" w:rsidR="00A36011" w:rsidRDefault="00A36011" w:rsidP="004F0A6E">
      <w:pPr>
        <w:pStyle w:val="NoSpacing"/>
        <w:numPr>
          <w:ilvl w:val="0"/>
          <w:numId w:val="232"/>
        </w:numPr>
        <w:rPr>
          <w:rFonts w:ascii="Arial" w:hAnsi="Arial" w:cs="Arial"/>
          <w:bCs/>
        </w:rPr>
      </w:pPr>
      <w:r w:rsidRPr="00A36011">
        <w:rPr>
          <w:rFonts w:ascii="Arial" w:hAnsi="Arial" w:cs="Arial"/>
          <w:bCs/>
        </w:rPr>
        <w:t>Consent to provide special education and related services applies to all services described in the IBP which will ensure FAPE.</w:t>
      </w:r>
    </w:p>
    <w:p w14:paraId="6FA54A06" w14:textId="77777777" w:rsidR="00A36011" w:rsidRPr="00A36011" w:rsidRDefault="00A36011" w:rsidP="004F0A6E">
      <w:pPr>
        <w:pStyle w:val="NoSpacing"/>
        <w:numPr>
          <w:ilvl w:val="0"/>
          <w:numId w:val="232"/>
        </w:numPr>
        <w:rPr>
          <w:rFonts w:ascii="Arial" w:hAnsi="Arial" w:cs="Arial"/>
          <w:bCs/>
        </w:rPr>
      </w:pPr>
      <w:r w:rsidRPr="00A36011">
        <w:rPr>
          <w:rFonts w:ascii="Arial" w:hAnsi="Arial" w:cs="Arial"/>
          <w:bCs/>
        </w:rPr>
        <w:t>Annual decisions about what services are to be provided are made through the IEP process and are not part of the consent requirement.</w:t>
      </w:r>
    </w:p>
    <w:p w14:paraId="3315C1CA" w14:textId="77777777" w:rsidR="00A36011" w:rsidRDefault="00A36011" w:rsidP="004F0A6E">
      <w:pPr>
        <w:pStyle w:val="NoSpacing"/>
        <w:numPr>
          <w:ilvl w:val="0"/>
          <w:numId w:val="233"/>
        </w:numPr>
        <w:rPr>
          <w:rFonts w:ascii="Arial" w:hAnsi="Arial" w:cs="Arial"/>
          <w:bCs/>
        </w:rPr>
      </w:pPr>
      <w:r>
        <w:rPr>
          <w:rFonts w:ascii="Arial" w:hAnsi="Arial" w:cs="Arial"/>
          <w:bCs/>
        </w:rPr>
        <w:t xml:space="preserve">Clay </w:t>
      </w:r>
      <w:r w:rsidRPr="00A36011">
        <w:rPr>
          <w:rFonts w:ascii="Arial" w:hAnsi="Arial" w:cs="Arial"/>
          <w:bCs/>
        </w:rPr>
        <w:t>County special education staff shall not dis</w:t>
      </w:r>
      <w:r>
        <w:rPr>
          <w:rFonts w:ascii="Arial" w:hAnsi="Arial" w:cs="Arial"/>
          <w:bCs/>
        </w:rPr>
        <w:t>c</w:t>
      </w:r>
      <w:r w:rsidRPr="00A36011">
        <w:rPr>
          <w:rFonts w:ascii="Arial" w:hAnsi="Arial" w:cs="Arial"/>
          <w:bCs/>
        </w:rPr>
        <w:t>l</w:t>
      </w:r>
      <w:r>
        <w:rPr>
          <w:rFonts w:ascii="Arial" w:hAnsi="Arial" w:cs="Arial"/>
          <w:bCs/>
        </w:rPr>
        <w:t>o</w:t>
      </w:r>
      <w:r w:rsidRPr="00A36011">
        <w:rPr>
          <w:rFonts w:ascii="Arial" w:hAnsi="Arial" w:cs="Arial"/>
          <w:bCs/>
        </w:rPr>
        <w:t>se per</w:t>
      </w:r>
      <w:r>
        <w:rPr>
          <w:rFonts w:ascii="Arial" w:hAnsi="Arial" w:cs="Arial"/>
          <w:bCs/>
        </w:rPr>
        <w:t>s</w:t>
      </w:r>
      <w:r w:rsidRPr="00A36011">
        <w:rPr>
          <w:rFonts w:ascii="Arial" w:hAnsi="Arial" w:cs="Arial"/>
          <w:bCs/>
        </w:rPr>
        <w:t>onally identifiable information.</w:t>
      </w:r>
    </w:p>
    <w:p w14:paraId="64B834BA" w14:textId="77777777" w:rsidR="00A36011" w:rsidRDefault="00A36011" w:rsidP="004F0A6E">
      <w:pPr>
        <w:pStyle w:val="NoSpacing"/>
        <w:numPr>
          <w:ilvl w:val="0"/>
          <w:numId w:val="233"/>
        </w:numPr>
        <w:rPr>
          <w:rFonts w:ascii="Arial" w:hAnsi="Arial" w:cs="Arial"/>
          <w:bCs/>
        </w:rPr>
      </w:pPr>
      <w:r w:rsidRPr="00A36011">
        <w:rPr>
          <w:rFonts w:ascii="Arial" w:hAnsi="Arial" w:cs="Arial"/>
          <w:bCs/>
        </w:rPr>
        <w:lastRenderedPageBreak/>
        <w:t xml:space="preserve">Except for an initial evaluation, initial placement, and </w:t>
      </w:r>
      <w:r>
        <w:rPr>
          <w:rFonts w:ascii="Arial" w:hAnsi="Arial" w:cs="Arial"/>
          <w:bCs/>
        </w:rPr>
        <w:t>r</w:t>
      </w:r>
      <w:r w:rsidRPr="00A36011">
        <w:rPr>
          <w:rFonts w:ascii="Arial" w:hAnsi="Arial" w:cs="Arial"/>
          <w:bCs/>
        </w:rPr>
        <w:t>e-evaluation, consent is not required as a condition of any benefit to the parent(s) or child.</w:t>
      </w:r>
    </w:p>
    <w:p w14:paraId="09CBB551" w14:textId="77777777" w:rsidR="00A36011" w:rsidRDefault="00A36011" w:rsidP="004F0A6E">
      <w:pPr>
        <w:pStyle w:val="NoSpacing"/>
        <w:numPr>
          <w:ilvl w:val="0"/>
          <w:numId w:val="233"/>
        </w:numPr>
        <w:rPr>
          <w:rFonts w:ascii="Arial" w:hAnsi="Arial" w:cs="Arial"/>
          <w:bCs/>
        </w:rPr>
      </w:pPr>
      <w:r w:rsidRPr="00A36011">
        <w:rPr>
          <w:rFonts w:ascii="Arial" w:hAnsi="Arial" w:cs="Arial"/>
          <w:bCs/>
        </w:rPr>
        <w:t xml:space="preserve">Consent for initial evaluation shall not be construed </w:t>
      </w:r>
      <w:r>
        <w:rPr>
          <w:rFonts w:ascii="Arial" w:hAnsi="Arial" w:cs="Arial"/>
          <w:bCs/>
        </w:rPr>
        <w:t>a</w:t>
      </w:r>
      <w:r w:rsidRPr="00A36011">
        <w:rPr>
          <w:rFonts w:ascii="Arial" w:hAnsi="Arial" w:cs="Arial"/>
          <w:bCs/>
        </w:rPr>
        <w:t>s consent for initial provision of special</w:t>
      </w:r>
      <w:r>
        <w:rPr>
          <w:rFonts w:ascii="Arial" w:hAnsi="Arial" w:cs="Arial"/>
          <w:bCs/>
        </w:rPr>
        <w:t xml:space="preserve"> </w:t>
      </w:r>
      <w:r w:rsidRPr="00A36011">
        <w:rPr>
          <w:rFonts w:ascii="Arial" w:hAnsi="Arial" w:cs="Arial"/>
          <w:bCs/>
        </w:rPr>
        <w:t>education and related services.</w:t>
      </w:r>
    </w:p>
    <w:p w14:paraId="66F78D8F" w14:textId="77777777" w:rsidR="00A36011" w:rsidRDefault="00A36011" w:rsidP="004F0A6E">
      <w:pPr>
        <w:pStyle w:val="NoSpacing"/>
        <w:numPr>
          <w:ilvl w:val="0"/>
          <w:numId w:val="233"/>
        </w:numPr>
        <w:rPr>
          <w:rFonts w:ascii="Arial" w:hAnsi="Arial" w:cs="Arial"/>
          <w:bCs/>
        </w:rPr>
      </w:pPr>
      <w:r w:rsidRPr="00A36011">
        <w:rPr>
          <w:rFonts w:ascii="Arial" w:hAnsi="Arial" w:cs="Arial"/>
          <w:bCs/>
        </w:rPr>
        <w:t>The district must make reasonable efforts</w:t>
      </w:r>
      <w:r>
        <w:rPr>
          <w:rFonts w:ascii="Arial" w:hAnsi="Arial" w:cs="Arial"/>
          <w:bCs/>
        </w:rPr>
        <w:t xml:space="preserve"> to</w:t>
      </w:r>
      <w:r w:rsidRPr="00A36011">
        <w:rPr>
          <w:rFonts w:ascii="Arial" w:hAnsi="Arial" w:cs="Arial"/>
          <w:bCs/>
        </w:rPr>
        <w:t xml:space="preserve"> obtain the informed consent from the parent for an initial evaluation to determine whether the child is a child with a disability.</w:t>
      </w:r>
    </w:p>
    <w:p w14:paraId="41FE9C70" w14:textId="77777777" w:rsidR="00A36011" w:rsidRDefault="00A36011" w:rsidP="004F0A6E">
      <w:pPr>
        <w:pStyle w:val="NoSpacing"/>
        <w:numPr>
          <w:ilvl w:val="0"/>
          <w:numId w:val="233"/>
        </w:numPr>
        <w:rPr>
          <w:rFonts w:ascii="Arial" w:hAnsi="Arial" w:cs="Arial"/>
          <w:bCs/>
        </w:rPr>
      </w:pPr>
      <w:r w:rsidRPr="00A36011">
        <w:rPr>
          <w:rFonts w:ascii="Arial" w:hAnsi="Arial" w:cs="Arial"/>
          <w:bCs/>
        </w:rPr>
        <w:t>For initial evaluations only, if the child is a ward of the state and is not residing with the child's parent, the district is not required to obtain informed consent from the parent for an initial evaluation to determine whether the child is a child with a disability if:</w:t>
      </w:r>
    </w:p>
    <w:p w14:paraId="5FC44755" w14:textId="77777777" w:rsidR="00A36011" w:rsidRDefault="00A36011" w:rsidP="004F0A6E">
      <w:pPr>
        <w:pStyle w:val="NoSpacing"/>
        <w:numPr>
          <w:ilvl w:val="0"/>
          <w:numId w:val="234"/>
        </w:numPr>
        <w:rPr>
          <w:rFonts w:ascii="Arial" w:hAnsi="Arial" w:cs="Arial"/>
          <w:bCs/>
        </w:rPr>
      </w:pPr>
      <w:r w:rsidRPr="00A36011">
        <w:rPr>
          <w:rFonts w:ascii="Arial" w:hAnsi="Arial" w:cs="Arial"/>
          <w:bCs/>
        </w:rPr>
        <w:t>Despite reasonable efforts to do so, the LEA cannot discover the whereabouts of the child's parent;</w:t>
      </w:r>
    </w:p>
    <w:p w14:paraId="07F16F22" w14:textId="77777777" w:rsidR="00A36011" w:rsidRDefault="00A36011" w:rsidP="004F0A6E">
      <w:pPr>
        <w:pStyle w:val="NoSpacing"/>
        <w:numPr>
          <w:ilvl w:val="0"/>
          <w:numId w:val="234"/>
        </w:numPr>
        <w:rPr>
          <w:rFonts w:ascii="Arial" w:hAnsi="Arial" w:cs="Arial"/>
          <w:bCs/>
        </w:rPr>
      </w:pPr>
      <w:r w:rsidRPr="00A36011">
        <w:rPr>
          <w:rFonts w:ascii="Arial" w:hAnsi="Arial" w:cs="Arial"/>
          <w:bCs/>
        </w:rPr>
        <w:t>The rights of the parents of the child have been terminated in accordance with state law;</w:t>
      </w:r>
    </w:p>
    <w:p w14:paraId="54412A5E" w14:textId="77777777" w:rsidR="00A36011" w:rsidRDefault="00A36011" w:rsidP="004F0A6E">
      <w:pPr>
        <w:pStyle w:val="NoSpacing"/>
        <w:numPr>
          <w:ilvl w:val="0"/>
          <w:numId w:val="234"/>
        </w:numPr>
        <w:rPr>
          <w:rFonts w:ascii="Arial" w:hAnsi="Arial" w:cs="Arial"/>
          <w:bCs/>
        </w:rPr>
      </w:pPr>
      <w:r w:rsidRPr="00A36011">
        <w:rPr>
          <w:rFonts w:ascii="Arial" w:hAnsi="Arial" w:cs="Arial"/>
          <w:bCs/>
        </w:rPr>
        <w:t>The rights of the parent to make educational decisions have been subrogated by a judge in accordance with state law and consent for an initial evaluation has been given by an individual appointed by the judge to represent the child.</w:t>
      </w:r>
    </w:p>
    <w:p w14:paraId="630328C5" w14:textId="77777777" w:rsidR="00A36011" w:rsidRDefault="00A36011" w:rsidP="004F0A6E">
      <w:pPr>
        <w:pStyle w:val="NoSpacing"/>
        <w:numPr>
          <w:ilvl w:val="0"/>
          <w:numId w:val="224"/>
        </w:numPr>
        <w:rPr>
          <w:rFonts w:ascii="Arial" w:hAnsi="Arial" w:cs="Arial"/>
          <w:bCs/>
        </w:rPr>
      </w:pPr>
      <w:r w:rsidRPr="00A36011">
        <w:rPr>
          <w:rFonts w:ascii="Arial" w:hAnsi="Arial" w:cs="Arial"/>
          <w:bCs/>
        </w:rPr>
        <w:t xml:space="preserve">If the parent of a child in public </w:t>
      </w:r>
      <w:r>
        <w:rPr>
          <w:rFonts w:ascii="Arial" w:hAnsi="Arial" w:cs="Arial"/>
          <w:bCs/>
        </w:rPr>
        <w:t>s</w:t>
      </w:r>
      <w:r w:rsidRPr="00A36011">
        <w:rPr>
          <w:rFonts w:ascii="Arial" w:hAnsi="Arial" w:cs="Arial"/>
          <w:bCs/>
        </w:rPr>
        <w:t>chool or seeking to e</w:t>
      </w:r>
      <w:r w:rsidR="00937B4C">
        <w:rPr>
          <w:rFonts w:ascii="Arial" w:hAnsi="Arial" w:cs="Arial"/>
          <w:bCs/>
        </w:rPr>
        <w:t>nr</w:t>
      </w:r>
      <w:r w:rsidRPr="00A36011">
        <w:rPr>
          <w:rFonts w:ascii="Arial" w:hAnsi="Arial" w:cs="Arial"/>
          <w:bCs/>
        </w:rPr>
        <w:t>oll in public school does not provide consent for initi</w:t>
      </w:r>
      <w:r w:rsidR="00937B4C">
        <w:rPr>
          <w:rFonts w:ascii="Arial" w:hAnsi="Arial" w:cs="Arial"/>
          <w:bCs/>
        </w:rPr>
        <w:t>a</w:t>
      </w:r>
      <w:r w:rsidRPr="00A36011">
        <w:rPr>
          <w:rFonts w:ascii="Arial" w:hAnsi="Arial" w:cs="Arial"/>
          <w:bCs/>
        </w:rPr>
        <w:t xml:space="preserve">l evaluation or the parent fails to respond to a request to provide consent, the district may, but is not required to pursue, the initial evaluation by utilizing the procedural safeguards of mediation or due process </w:t>
      </w:r>
      <w:r w:rsidR="00937B4C" w:rsidRPr="00A36011">
        <w:rPr>
          <w:rFonts w:ascii="Arial" w:hAnsi="Arial" w:cs="Arial"/>
          <w:bCs/>
        </w:rPr>
        <w:t>hearings</w:t>
      </w:r>
      <w:r w:rsidRPr="00A36011">
        <w:rPr>
          <w:rFonts w:ascii="Arial" w:hAnsi="Arial" w:cs="Arial"/>
          <w:bCs/>
        </w:rPr>
        <w:t>.</w:t>
      </w:r>
    </w:p>
    <w:p w14:paraId="0B3FF87E" w14:textId="77777777" w:rsidR="00A36011" w:rsidRDefault="00A36011" w:rsidP="004F0A6E">
      <w:pPr>
        <w:pStyle w:val="NoSpacing"/>
        <w:numPr>
          <w:ilvl w:val="0"/>
          <w:numId w:val="224"/>
        </w:numPr>
        <w:rPr>
          <w:rFonts w:ascii="Arial" w:hAnsi="Arial" w:cs="Arial"/>
          <w:bCs/>
        </w:rPr>
      </w:pPr>
      <w:r w:rsidRPr="00937B4C">
        <w:rPr>
          <w:rFonts w:ascii="Arial" w:hAnsi="Arial" w:cs="Arial"/>
          <w:bCs/>
        </w:rPr>
        <w:t>The district does not viol</w:t>
      </w:r>
      <w:r w:rsidR="00937B4C">
        <w:rPr>
          <w:rFonts w:ascii="Arial" w:hAnsi="Arial" w:cs="Arial"/>
          <w:bCs/>
        </w:rPr>
        <w:t>at</w:t>
      </w:r>
      <w:r w:rsidRPr="00937B4C">
        <w:rPr>
          <w:rFonts w:ascii="Arial" w:hAnsi="Arial" w:cs="Arial"/>
          <w:bCs/>
        </w:rPr>
        <w:t xml:space="preserve">e its </w:t>
      </w:r>
      <w:r w:rsidR="00937B4C" w:rsidRPr="00937B4C">
        <w:rPr>
          <w:rFonts w:ascii="Arial" w:hAnsi="Arial" w:cs="Arial"/>
          <w:bCs/>
        </w:rPr>
        <w:t>obligation</w:t>
      </w:r>
      <w:r w:rsidR="00937B4C">
        <w:rPr>
          <w:rFonts w:ascii="Arial" w:hAnsi="Arial" w:cs="Arial"/>
          <w:bCs/>
        </w:rPr>
        <w:t>s</w:t>
      </w:r>
      <w:r w:rsidRPr="00937B4C">
        <w:rPr>
          <w:rFonts w:ascii="Arial" w:hAnsi="Arial" w:cs="Arial"/>
          <w:bCs/>
        </w:rPr>
        <w:t xml:space="preserve"> under Child Find if the district declines to pursue the evaluation.</w:t>
      </w:r>
    </w:p>
    <w:p w14:paraId="302CB4F8" w14:textId="77777777" w:rsidR="00A36011" w:rsidRDefault="00A36011" w:rsidP="004F0A6E">
      <w:pPr>
        <w:pStyle w:val="NoSpacing"/>
        <w:numPr>
          <w:ilvl w:val="0"/>
          <w:numId w:val="224"/>
        </w:numPr>
        <w:rPr>
          <w:rFonts w:ascii="Arial" w:hAnsi="Arial" w:cs="Arial"/>
          <w:bCs/>
        </w:rPr>
      </w:pPr>
      <w:r w:rsidRPr="00937B4C">
        <w:rPr>
          <w:rFonts w:ascii="Arial" w:hAnsi="Arial" w:cs="Arial"/>
          <w:bCs/>
        </w:rPr>
        <w:t>The district must obtain informed consent from the parent of the child before the initial</w:t>
      </w:r>
      <w:r w:rsidR="00937B4C">
        <w:rPr>
          <w:rFonts w:ascii="Arial" w:hAnsi="Arial" w:cs="Arial"/>
          <w:bCs/>
        </w:rPr>
        <w:t xml:space="preserve"> </w:t>
      </w:r>
      <w:r w:rsidRPr="00937B4C">
        <w:rPr>
          <w:rFonts w:ascii="Arial" w:hAnsi="Arial" w:cs="Arial"/>
          <w:bCs/>
        </w:rPr>
        <w:t>provision of special education and related services to the student.</w:t>
      </w:r>
    </w:p>
    <w:p w14:paraId="3E27549A" w14:textId="77777777" w:rsidR="00A36011" w:rsidRDefault="00A36011" w:rsidP="004F0A6E">
      <w:pPr>
        <w:pStyle w:val="NoSpacing"/>
        <w:numPr>
          <w:ilvl w:val="0"/>
          <w:numId w:val="224"/>
        </w:numPr>
        <w:rPr>
          <w:rFonts w:ascii="Arial" w:hAnsi="Arial" w:cs="Arial"/>
          <w:bCs/>
        </w:rPr>
      </w:pPr>
      <w:r w:rsidRPr="00937B4C">
        <w:rPr>
          <w:rFonts w:ascii="Arial" w:hAnsi="Arial" w:cs="Arial"/>
          <w:bCs/>
        </w:rPr>
        <w:t>If the parents of a child fail to respond or refuse to consent to services, the district may not utilize the procedural safeguards of mediation or a due process hearing in order to obtain agreement that service may</w:t>
      </w:r>
      <w:r w:rsidR="00937B4C">
        <w:rPr>
          <w:rFonts w:ascii="Arial" w:hAnsi="Arial" w:cs="Arial"/>
          <w:bCs/>
        </w:rPr>
        <w:t xml:space="preserve"> be </w:t>
      </w:r>
      <w:r w:rsidRPr="00937B4C">
        <w:rPr>
          <w:rFonts w:ascii="Arial" w:hAnsi="Arial" w:cs="Arial"/>
          <w:bCs/>
        </w:rPr>
        <w:t>provided.</w:t>
      </w:r>
    </w:p>
    <w:p w14:paraId="05E56EDE" w14:textId="77777777" w:rsidR="00A36011" w:rsidRDefault="00A36011" w:rsidP="004F0A6E">
      <w:pPr>
        <w:pStyle w:val="NoSpacing"/>
        <w:numPr>
          <w:ilvl w:val="0"/>
          <w:numId w:val="224"/>
        </w:numPr>
        <w:rPr>
          <w:rFonts w:ascii="Arial" w:hAnsi="Arial" w:cs="Arial"/>
          <w:bCs/>
        </w:rPr>
      </w:pPr>
      <w:r w:rsidRPr="00937B4C">
        <w:rPr>
          <w:rFonts w:ascii="Arial" w:hAnsi="Arial" w:cs="Arial"/>
          <w:bCs/>
        </w:rPr>
        <w:t>If the parents of the child do not provide consent for the initial provision of special education</w:t>
      </w:r>
      <w:r w:rsidR="00937B4C">
        <w:rPr>
          <w:rFonts w:ascii="Arial" w:hAnsi="Arial" w:cs="Arial"/>
          <w:bCs/>
        </w:rPr>
        <w:t xml:space="preserve"> </w:t>
      </w:r>
      <w:r w:rsidRPr="00937B4C">
        <w:rPr>
          <w:rFonts w:ascii="Arial" w:hAnsi="Arial" w:cs="Arial"/>
          <w:bCs/>
        </w:rPr>
        <w:t>and related services, or the parents fail to respond to a request to provide consent for the initial provision of special education and related services, the district will not be considered in violation of the requirement to make FAPE available to the child for which the LEA sought consent.</w:t>
      </w:r>
    </w:p>
    <w:p w14:paraId="4DDAE2BC" w14:textId="77777777" w:rsidR="00A36011" w:rsidRDefault="00A36011" w:rsidP="004F0A6E">
      <w:pPr>
        <w:pStyle w:val="NoSpacing"/>
        <w:numPr>
          <w:ilvl w:val="0"/>
          <w:numId w:val="224"/>
        </w:numPr>
        <w:rPr>
          <w:rFonts w:ascii="Arial" w:hAnsi="Arial" w:cs="Arial"/>
          <w:bCs/>
        </w:rPr>
      </w:pPr>
      <w:r w:rsidRPr="00937B4C">
        <w:rPr>
          <w:rFonts w:ascii="Arial" w:hAnsi="Arial" w:cs="Arial"/>
          <w:bCs/>
        </w:rPr>
        <w:t>The LEA is not required to convene an IEP Team meeting or develop an IEP for the student</w:t>
      </w:r>
      <w:r w:rsidR="00937B4C">
        <w:rPr>
          <w:rFonts w:ascii="Arial" w:hAnsi="Arial" w:cs="Arial"/>
          <w:bCs/>
        </w:rPr>
        <w:t xml:space="preserve"> </w:t>
      </w:r>
      <w:r w:rsidRPr="00937B4C">
        <w:rPr>
          <w:rFonts w:ascii="Arial" w:hAnsi="Arial" w:cs="Arial"/>
          <w:bCs/>
        </w:rPr>
        <w:t>with whom the district requests consent.</w:t>
      </w:r>
    </w:p>
    <w:p w14:paraId="613926F4" w14:textId="77777777" w:rsidR="00A36011" w:rsidRDefault="00A36011" w:rsidP="004F0A6E">
      <w:pPr>
        <w:pStyle w:val="NoSpacing"/>
        <w:numPr>
          <w:ilvl w:val="0"/>
          <w:numId w:val="224"/>
        </w:numPr>
        <w:rPr>
          <w:rFonts w:ascii="Arial" w:hAnsi="Arial" w:cs="Arial"/>
          <w:bCs/>
        </w:rPr>
      </w:pPr>
      <w:r w:rsidRPr="00937B4C">
        <w:rPr>
          <w:rFonts w:ascii="Arial" w:hAnsi="Arial" w:cs="Arial"/>
          <w:bCs/>
        </w:rPr>
        <w:t>The district must obtain informed parental consent prior to conducting a reevaluation of a student with a disability.</w:t>
      </w:r>
    </w:p>
    <w:p w14:paraId="6898449E" w14:textId="77777777" w:rsidR="00937B4C" w:rsidRDefault="00937B4C" w:rsidP="004F0A6E">
      <w:pPr>
        <w:pStyle w:val="NoSpacing"/>
        <w:numPr>
          <w:ilvl w:val="0"/>
          <w:numId w:val="224"/>
        </w:numPr>
        <w:rPr>
          <w:rFonts w:ascii="Arial" w:hAnsi="Arial" w:cs="Arial"/>
          <w:bCs/>
        </w:rPr>
      </w:pPr>
      <w:r w:rsidRPr="00937B4C">
        <w:rPr>
          <w:rFonts w:ascii="Arial" w:hAnsi="Arial" w:cs="Arial"/>
          <w:bCs/>
        </w:rPr>
        <w:t>If the parent refuses to consent to the reevaluation, the district may, but is not required to, pursue the re-evaluation by using the consent override procedures by accessing the mediation or due process hearing procedures.</w:t>
      </w:r>
    </w:p>
    <w:p w14:paraId="348D4368" w14:textId="77777777" w:rsidR="00937B4C" w:rsidRDefault="00937B4C" w:rsidP="004F0A6E">
      <w:pPr>
        <w:pStyle w:val="NoSpacing"/>
        <w:numPr>
          <w:ilvl w:val="0"/>
          <w:numId w:val="224"/>
        </w:numPr>
        <w:rPr>
          <w:rFonts w:ascii="Arial" w:hAnsi="Arial" w:cs="Arial"/>
          <w:bCs/>
        </w:rPr>
      </w:pPr>
      <w:r w:rsidRPr="00937B4C">
        <w:rPr>
          <w:rFonts w:ascii="Arial" w:hAnsi="Arial" w:cs="Arial"/>
          <w:bCs/>
        </w:rPr>
        <w:t xml:space="preserve">The </w:t>
      </w:r>
      <w:r w:rsidR="0081749F">
        <w:rPr>
          <w:rFonts w:ascii="Arial" w:hAnsi="Arial" w:cs="Arial"/>
          <w:bCs/>
        </w:rPr>
        <w:t xml:space="preserve">Clay County School District </w:t>
      </w:r>
      <w:r w:rsidRPr="00937B4C">
        <w:rPr>
          <w:rFonts w:ascii="Arial" w:hAnsi="Arial" w:cs="Arial"/>
          <w:bCs/>
        </w:rPr>
        <w:t>does not violate its obligation if it declines to pursue the evaluation.</w:t>
      </w:r>
    </w:p>
    <w:p w14:paraId="2A5FB6BD" w14:textId="77777777" w:rsidR="00937B4C" w:rsidRDefault="00937B4C" w:rsidP="004F0A6E">
      <w:pPr>
        <w:pStyle w:val="NoSpacing"/>
        <w:numPr>
          <w:ilvl w:val="0"/>
          <w:numId w:val="224"/>
        </w:numPr>
        <w:rPr>
          <w:rFonts w:ascii="Arial" w:hAnsi="Arial" w:cs="Arial"/>
          <w:bCs/>
        </w:rPr>
      </w:pPr>
      <w:r w:rsidRPr="00937B4C">
        <w:rPr>
          <w:rFonts w:ascii="Arial" w:hAnsi="Arial" w:cs="Arial"/>
          <w:bCs/>
        </w:rPr>
        <w:lastRenderedPageBreak/>
        <w:t>The district does not have to obtain informed parental consent if the district can demons</w:t>
      </w:r>
      <w:r>
        <w:rPr>
          <w:rFonts w:ascii="Arial" w:hAnsi="Arial" w:cs="Arial"/>
          <w:bCs/>
        </w:rPr>
        <w:t>trate</w:t>
      </w:r>
      <w:r w:rsidRPr="00937B4C">
        <w:rPr>
          <w:rFonts w:ascii="Arial" w:hAnsi="Arial" w:cs="Arial"/>
          <w:bCs/>
        </w:rPr>
        <w:t xml:space="preserve"> that:</w:t>
      </w:r>
    </w:p>
    <w:p w14:paraId="34F22EDA" w14:textId="77777777" w:rsidR="00937B4C" w:rsidRDefault="00937B4C" w:rsidP="004F0A6E">
      <w:pPr>
        <w:pStyle w:val="NoSpacing"/>
        <w:numPr>
          <w:ilvl w:val="0"/>
          <w:numId w:val="235"/>
        </w:numPr>
        <w:rPr>
          <w:rFonts w:ascii="Arial" w:hAnsi="Arial" w:cs="Arial"/>
          <w:bCs/>
        </w:rPr>
      </w:pPr>
      <w:r w:rsidRPr="00937B4C">
        <w:rPr>
          <w:rFonts w:ascii="Arial" w:hAnsi="Arial" w:cs="Arial"/>
          <w:bCs/>
        </w:rPr>
        <w:t>The LEA made reasonable efforts to obtain such consent;</w:t>
      </w:r>
    </w:p>
    <w:p w14:paraId="49FC31E5" w14:textId="77777777" w:rsidR="00937B4C" w:rsidRPr="00937B4C" w:rsidRDefault="00937B4C" w:rsidP="004F0A6E">
      <w:pPr>
        <w:pStyle w:val="NoSpacing"/>
        <w:numPr>
          <w:ilvl w:val="0"/>
          <w:numId w:val="235"/>
        </w:numPr>
        <w:rPr>
          <w:rFonts w:ascii="Arial" w:hAnsi="Arial" w:cs="Arial"/>
          <w:bCs/>
        </w:rPr>
      </w:pPr>
      <w:r w:rsidRPr="00937B4C">
        <w:rPr>
          <w:rFonts w:ascii="Arial" w:hAnsi="Arial" w:cs="Arial"/>
          <w:bCs/>
        </w:rPr>
        <w:t>The child's parents failed to respond.</w:t>
      </w:r>
    </w:p>
    <w:p w14:paraId="6B12E9B8" w14:textId="77777777" w:rsidR="00937B4C" w:rsidRDefault="00937B4C" w:rsidP="004F0A6E">
      <w:pPr>
        <w:pStyle w:val="NoSpacing"/>
        <w:numPr>
          <w:ilvl w:val="0"/>
          <w:numId w:val="224"/>
        </w:numPr>
        <w:rPr>
          <w:rFonts w:ascii="Arial" w:hAnsi="Arial" w:cs="Arial"/>
          <w:bCs/>
        </w:rPr>
      </w:pPr>
      <w:r w:rsidRPr="00937B4C">
        <w:rPr>
          <w:rFonts w:ascii="Arial" w:hAnsi="Arial" w:cs="Arial"/>
          <w:bCs/>
        </w:rPr>
        <w:t>Parental consent is not required before:</w:t>
      </w:r>
    </w:p>
    <w:p w14:paraId="4F9D1547" w14:textId="77777777" w:rsidR="00937B4C" w:rsidRDefault="00937B4C" w:rsidP="004F0A6E">
      <w:pPr>
        <w:pStyle w:val="NoSpacing"/>
        <w:numPr>
          <w:ilvl w:val="0"/>
          <w:numId w:val="236"/>
        </w:numPr>
        <w:rPr>
          <w:rFonts w:ascii="Arial" w:hAnsi="Arial" w:cs="Arial"/>
          <w:bCs/>
        </w:rPr>
      </w:pPr>
      <w:r w:rsidRPr="00937B4C">
        <w:rPr>
          <w:rFonts w:ascii="Arial" w:hAnsi="Arial" w:cs="Arial"/>
          <w:bCs/>
        </w:rPr>
        <w:t>Reviewing existing data as a part of an evaluation or reevaluation; or</w:t>
      </w:r>
    </w:p>
    <w:p w14:paraId="5846321D" w14:textId="77777777" w:rsidR="00937B4C" w:rsidRDefault="00937B4C" w:rsidP="004F0A6E">
      <w:pPr>
        <w:pStyle w:val="NoSpacing"/>
        <w:numPr>
          <w:ilvl w:val="0"/>
          <w:numId w:val="236"/>
        </w:numPr>
        <w:rPr>
          <w:rFonts w:ascii="Arial" w:hAnsi="Arial" w:cs="Arial"/>
          <w:bCs/>
        </w:rPr>
      </w:pPr>
      <w:r w:rsidRPr="00937B4C">
        <w:rPr>
          <w:rFonts w:ascii="Arial" w:hAnsi="Arial" w:cs="Arial"/>
          <w:bCs/>
        </w:rPr>
        <w:t>Administering a test or other evaluation that is administered to all children unless consent is required of parents of all children.</w:t>
      </w:r>
    </w:p>
    <w:p w14:paraId="17FD5CE7" w14:textId="77777777" w:rsidR="00937B4C" w:rsidRDefault="00937B4C" w:rsidP="004F0A6E">
      <w:pPr>
        <w:pStyle w:val="NoSpacing"/>
        <w:numPr>
          <w:ilvl w:val="0"/>
          <w:numId w:val="236"/>
        </w:numPr>
        <w:rPr>
          <w:rFonts w:ascii="Arial" w:hAnsi="Arial" w:cs="Arial"/>
          <w:bCs/>
        </w:rPr>
      </w:pPr>
      <w:r w:rsidRPr="00937B4C">
        <w:rPr>
          <w:rFonts w:ascii="Arial" w:hAnsi="Arial" w:cs="Arial"/>
          <w:bCs/>
        </w:rPr>
        <w:t>The LEA may not use a parent's refusal to consent to one service or activity.</w:t>
      </w:r>
    </w:p>
    <w:p w14:paraId="6DE1BFA4" w14:textId="77777777" w:rsidR="00937B4C" w:rsidRPr="00937B4C" w:rsidRDefault="00937B4C" w:rsidP="004F0A6E">
      <w:pPr>
        <w:pStyle w:val="NoSpacing"/>
        <w:numPr>
          <w:ilvl w:val="0"/>
          <w:numId w:val="236"/>
        </w:numPr>
        <w:rPr>
          <w:rFonts w:ascii="Arial" w:hAnsi="Arial" w:cs="Arial"/>
          <w:bCs/>
        </w:rPr>
      </w:pPr>
      <w:r w:rsidRPr="00937B4C">
        <w:rPr>
          <w:rFonts w:ascii="Arial" w:hAnsi="Arial" w:cs="Arial"/>
          <w:bCs/>
        </w:rPr>
        <w:t>If the parent of a child who is home schooled or placed in a p</w:t>
      </w:r>
      <w:r>
        <w:rPr>
          <w:rFonts w:ascii="Arial" w:hAnsi="Arial" w:cs="Arial"/>
          <w:bCs/>
        </w:rPr>
        <w:t>r</w:t>
      </w:r>
      <w:r w:rsidRPr="00937B4C">
        <w:rPr>
          <w:rFonts w:ascii="Arial" w:hAnsi="Arial" w:cs="Arial"/>
          <w:bCs/>
        </w:rPr>
        <w:t>ivate school by the parents at their own expense does not provide consent for the initial evaluation or reevaluation, or the parent fails to respond to a request to provide consent, the district may not use the consent override procedures.</w:t>
      </w:r>
    </w:p>
    <w:p w14:paraId="0881D97D" w14:textId="77777777" w:rsidR="00937B4C" w:rsidRDefault="00937B4C" w:rsidP="00937B4C">
      <w:pPr>
        <w:pStyle w:val="NoSpacing"/>
        <w:ind w:left="1440"/>
        <w:rPr>
          <w:rFonts w:ascii="Arial" w:hAnsi="Arial" w:cs="Arial"/>
          <w:bCs/>
        </w:rPr>
      </w:pPr>
      <w:r>
        <w:rPr>
          <w:rFonts w:ascii="Arial" w:hAnsi="Arial" w:cs="Arial"/>
          <w:bCs/>
        </w:rPr>
        <w:tab/>
      </w:r>
      <w:r w:rsidRPr="00937B4C">
        <w:rPr>
          <w:rFonts w:ascii="Arial" w:hAnsi="Arial" w:cs="Arial"/>
          <w:bCs/>
        </w:rPr>
        <w:t>(i)</w:t>
      </w:r>
      <w:r>
        <w:rPr>
          <w:rFonts w:ascii="Arial" w:hAnsi="Arial" w:cs="Arial"/>
          <w:bCs/>
        </w:rPr>
        <w:t xml:space="preserve"> </w:t>
      </w:r>
      <w:r w:rsidRPr="00937B4C">
        <w:rPr>
          <w:rFonts w:ascii="Arial" w:hAnsi="Arial" w:cs="Arial"/>
          <w:bCs/>
        </w:rPr>
        <w:t xml:space="preserve">The LEA is not required to consider the child as eligible for </w:t>
      </w:r>
      <w:r>
        <w:rPr>
          <w:rFonts w:ascii="Arial" w:hAnsi="Arial" w:cs="Arial"/>
          <w:bCs/>
        </w:rPr>
        <w:tab/>
        <w:t>s</w:t>
      </w:r>
      <w:r w:rsidRPr="00937B4C">
        <w:rPr>
          <w:rFonts w:ascii="Arial" w:hAnsi="Arial" w:cs="Arial"/>
          <w:bCs/>
        </w:rPr>
        <w:t>ervices.</w:t>
      </w:r>
    </w:p>
    <w:p w14:paraId="78813AE4" w14:textId="77777777" w:rsidR="0081749F" w:rsidRDefault="00937B4C" w:rsidP="00937B4C">
      <w:pPr>
        <w:pStyle w:val="NoSpacing"/>
        <w:ind w:left="1440"/>
        <w:rPr>
          <w:rFonts w:ascii="Arial" w:hAnsi="Arial" w:cs="Arial"/>
          <w:bCs/>
        </w:rPr>
      </w:pPr>
      <w:r>
        <w:rPr>
          <w:rFonts w:ascii="Arial" w:hAnsi="Arial" w:cs="Arial"/>
          <w:bCs/>
        </w:rPr>
        <w:tab/>
      </w:r>
      <w:r w:rsidRPr="00937B4C">
        <w:rPr>
          <w:rFonts w:ascii="Arial" w:hAnsi="Arial" w:cs="Arial"/>
          <w:bCs/>
        </w:rPr>
        <w:t>(ii)</w:t>
      </w:r>
      <w:r>
        <w:rPr>
          <w:rFonts w:ascii="Arial" w:hAnsi="Arial" w:cs="Arial"/>
          <w:bCs/>
        </w:rPr>
        <w:t xml:space="preserve"> </w:t>
      </w:r>
      <w:r w:rsidRPr="00937B4C">
        <w:rPr>
          <w:rFonts w:ascii="Arial" w:hAnsi="Arial" w:cs="Arial"/>
          <w:bCs/>
        </w:rPr>
        <w:t xml:space="preserve">To meet the reasonable efforts requirement in the consent </w:t>
      </w:r>
      <w:r>
        <w:rPr>
          <w:rFonts w:ascii="Arial" w:hAnsi="Arial" w:cs="Arial"/>
          <w:bCs/>
        </w:rPr>
        <w:tab/>
      </w:r>
      <w:r w:rsidRPr="00937B4C">
        <w:rPr>
          <w:rFonts w:ascii="Arial" w:hAnsi="Arial" w:cs="Arial"/>
          <w:bCs/>
        </w:rPr>
        <w:t xml:space="preserve">section of this rule, the district must document its attempts to obtain </w:t>
      </w:r>
      <w:r>
        <w:rPr>
          <w:rFonts w:ascii="Arial" w:hAnsi="Arial" w:cs="Arial"/>
          <w:bCs/>
        </w:rPr>
        <w:tab/>
      </w:r>
      <w:r w:rsidRPr="00937B4C">
        <w:rPr>
          <w:rFonts w:ascii="Arial" w:hAnsi="Arial" w:cs="Arial"/>
          <w:bCs/>
        </w:rPr>
        <w:t>parental consent.</w:t>
      </w:r>
    </w:p>
    <w:p w14:paraId="10BD3CA9" w14:textId="77777777" w:rsidR="00937B4C" w:rsidRDefault="00937B4C" w:rsidP="004F0A6E">
      <w:pPr>
        <w:pStyle w:val="NoSpacing"/>
        <w:numPr>
          <w:ilvl w:val="0"/>
          <w:numId w:val="236"/>
        </w:numPr>
        <w:rPr>
          <w:rFonts w:ascii="Arial" w:hAnsi="Arial" w:cs="Arial"/>
          <w:bCs/>
        </w:rPr>
      </w:pPr>
      <w:r w:rsidRPr="00937B4C">
        <w:rPr>
          <w:rFonts w:ascii="Arial" w:hAnsi="Arial" w:cs="Arial"/>
          <w:bCs/>
        </w:rPr>
        <w:t>A parent may revoke consent for the receipt of special education and related services once the student is initially provided special education and related services.</w:t>
      </w:r>
    </w:p>
    <w:p w14:paraId="46CCCE60" w14:textId="77777777" w:rsidR="00937B4C" w:rsidRDefault="00937B4C" w:rsidP="004F0A6E">
      <w:pPr>
        <w:pStyle w:val="NoSpacing"/>
        <w:numPr>
          <w:ilvl w:val="0"/>
          <w:numId w:val="236"/>
        </w:numPr>
        <w:rPr>
          <w:rFonts w:ascii="Arial" w:hAnsi="Arial" w:cs="Arial"/>
          <w:bCs/>
        </w:rPr>
      </w:pPr>
      <w:r w:rsidRPr="0081749F">
        <w:rPr>
          <w:rFonts w:ascii="Arial" w:hAnsi="Arial" w:cs="Arial"/>
          <w:bCs/>
        </w:rPr>
        <w:t>Revocation of consent to provide special education and related services is for all special education and related services; not individual services.</w:t>
      </w:r>
    </w:p>
    <w:p w14:paraId="3A160E72" w14:textId="77777777" w:rsidR="0081749F" w:rsidRDefault="00937B4C" w:rsidP="004F0A6E">
      <w:pPr>
        <w:pStyle w:val="NoSpacing"/>
        <w:numPr>
          <w:ilvl w:val="0"/>
          <w:numId w:val="236"/>
        </w:numPr>
        <w:rPr>
          <w:rFonts w:ascii="Arial" w:hAnsi="Arial" w:cs="Arial"/>
          <w:bCs/>
        </w:rPr>
      </w:pPr>
      <w:r w:rsidRPr="0081749F">
        <w:rPr>
          <w:rFonts w:ascii="Arial" w:hAnsi="Arial" w:cs="Arial"/>
          <w:bCs/>
        </w:rPr>
        <w:t>The intent to withdraw the child from special education and related services must be made in writing by the parent to the school system.</w:t>
      </w:r>
    </w:p>
    <w:p w14:paraId="7B34EF85" w14:textId="77777777" w:rsidR="00937B4C" w:rsidRPr="0081749F" w:rsidRDefault="00937B4C" w:rsidP="004F0A6E">
      <w:pPr>
        <w:pStyle w:val="NoSpacing"/>
        <w:numPr>
          <w:ilvl w:val="0"/>
          <w:numId w:val="224"/>
        </w:numPr>
        <w:rPr>
          <w:rFonts w:ascii="Arial" w:hAnsi="Arial" w:cs="Arial"/>
          <w:bCs/>
        </w:rPr>
      </w:pPr>
      <w:r w:rsidRPr="0081749F">
        <w:rPr>
          <w:rFonts w:ascii="Arial" w:hAnsi="Arial" w:cs="Arial"/>
          <w:bCs/>
        </w:rPr>
        <w:t>The school system may not continue to provide special education and related services to the child;</w:t>
      </w:r>
    </w:p>
    <w:p w14:paraId="38D5C5CA" w14:textId="77777777" w:rsidR="00937B4C" w:rsidRDefault="00937B4C" w:rsidP="004F0A6E">
      <w:pPr>
        <w:pStyle w:val="NoSpacing"/>
        <w:numPr>
          <w:ilvl w:val="0"/>
          <w:numId w:val="237"/>
        </w:numPr>
        <w:rPr>
          <w:rFonts w:ascii="Arial" w:hAnsi="Arial" w:cs="Arial"/>
          <w:bCs/>
        </w:rPr>
      </w:pPr>
      <w:r w:rsidRPr="00937B4C">
        <w:rPr>
          <w:rFonts w:ascii="Arial" w:hAnsi="Arial" w:cs="Arial"/>
          <w:bCs/>
        </w:rPr>
        <w:t>but must, prior to removing the child from special education and related services, provide the parent prior written notice.</w:t>
      </w:r>
    </w:p>
    <w:p w14:paraId="7C11B59D" w14:textId="77777777" w:rsidR="00937B4C" w:rsidRPr="0081749F" w:rsidRDefault="00937B4C" w:rsidP="004F0A6E">
      <w:pPr>
        <w:pStyle w:val="NoSpacing"/>
        <w:numPr>
          <w:ilvl w:val="0"/>
          <w:numId w:val="237"/>
        </w:numPr>
        <w:rPr>
          <w:rFonts w:ascii="Arial" w:hAnsi="Arial" w:cs="Arial"/>
          <w:bCs/>
        </w:rPr>
      </w:pPr>
      <w:r w:rsidRPr="0081749F">
        <w:rPr>
          <w:rFonts w:ascii="Arial" w:hAnsi="Arial" w:cs="Arial"/>
          <w:bCs/>
        </w:rPr>
        <w:t>The school system may not use the procedures of mediation or due process hearings to override the withdrawal of consent.</w:t>
      </w:r>
    </w:p>
    <w:p w14:paraId="4E714311" w14:textId="77777777" w:rsidR="00937B4C" w:rsidRDefault="00937B4C" w:rsidP="004F0A6E">
      <w:pPr>
        <w:pStyle w:val="NoSpacing"/>
        <w:numPr>
          <w:ilvl w:val="0"/>
          <w:numId w:val="224"/>
        </w:numPr>
        <w:rPr>
          <w:rFonts w:ascii="Arial" w:hAnsi="Arial" w:cs="Arial"/>
          <w:bCs/>
        </w:rPr>
      </w:pPr>
      <w:r w:rsidRPr="00937B4C">
        <w:rPr>
          <w:rFonts w:ascii="Arial" w:hAnsi="Arial" w:cs="Arial"/>
          <w:bCs/>
        </w:rPr>
        <w:t>The school system will not be in violation of the responsibility to provide a free and</w:t>
      </w:r>
      <w:r w:rsidR="0081749F">
        <w:rPr>
          <w:rFonts w:ascii="Arial" w:hAnsi="Arial" w:cs="Arial"/>
          <w:bCs/>
        </w:rPr>
        <w:t xml:space="preserve"> </w:t>
      </w:r>
      <w:r w:rsidRPr="0081749F">
        <w:rPr>
          <w:rFonts w:ascii="Arial" w:hAnsi="Arial" w:cs="Arial"/>
          <w:bCs/>
        </w:rPr>
        <w:t>appropriate public education (FAPE) to a child with a disability because of the failure to provide further special education and related services.</w:t>
      </w:r>
    </w:p>
    <w:p w14:paraId="6A26C6E7" w14:textId="77777777" w:rsidR="00937B4C" w:rsidRDefault="00937B4C" w:rsidP="004F0A6E">
      <w:pPr>
        <w:pStyle w:val="NoSpacing"/>
        <w:numPr>
          <w:ilvl w:val="0"/>
          <w:numId w:val="224"/>
        </w:numPr>
        <w:rPr>
          <w:rFonts w:ascii="Arial" w:hAnsi="Arial" w:cs="Arial"/>
          <w:bCs/>
        </w:rPr>
      </w:pPr>
      <w:r w:rsidRPr="0081749F">
        <w:rPr>
          <w:rFonts w:ascii="Arial" w:hAnsi="Arial" w:cs="Arial"/>
          <w:bCs/>
        </w:rPr>
        <w:t>The school system is not required to convene an IBP meeting for a student whose consent to receive special education and related services has been revoked.</w:t>
      </w:r>
    </w:p>
    <w:p w14:paraId="6CA9830D" w14:textId="77777777" w:rsidR="00937B4C" w:rsidRDefault="00937B4C" w:rsidP="004F0A6E">
      <w:pPr>
        <w:pStyle w:val="NoSpacing"/>
        <w:numPr>
          <w:ilvl w:val="0"/>
          <w:numId w:val="224"/>
        </w:numPr>
        <w:rPr>
          <w:rFonts w:ascii="Arial" w:hAnsi="Arial" w:cs="Arial"/>
          <w:bCs/>
        </w:rPr>
      </w:pPr>
      <w:r w:rsidRPr="0081749F">
        <w:rPr>
          <w:rFonts w:ascii="Arial" w:hAnsi="Arial" w:cs="Arial"/>
          <w:bCs/>
        </w:rPr>
        <w:t>Subsequent referrals for special education and related services shall be considered an initial evaluation and subject to the sixty</w:t>
      </w:r>
      <w:r w:rsidR="0081749F">
        <w:rPr>
          <w:rFonts w:ascii="Arial" w:hAnsi="Arial" w:cs="Arial"/>
          <w:bCs/>
        </w:rPr>
        <w:t>-</w:t>
      </w:r>
      <w:r w:rsidRPr="0081749F">
        <w:rPr>
          <w:rFonts w:ascii="Arial" w:hAnsi="Arial" w:cs="Arial"/>
          <w:bCs/>
        </w:rPr>
        <w:t>day evaluation time period.</w:t>
      </w:r>
    </w:p>
    <w:p w14:paraId="3E158295" w14:textId="77777777" w:rsidR="00937B4C" w:rsidRDefault="00937B4C" w:rsidP="004F0A6E">
      <w:pPr>
        <w:pStyle w:val="NoSpacing"/>
        <w:numPr>
          <w:ilvl w:val="0"/>
          <w:numId w:val="224"/>
        </w:numPr>
        <w:rPr>
          <w:rFonts w:ascii="Arial" w:hAnsi="Arial" w:cs="Arial"/>
          <w:bCs/>
        </w:rPr>
      </w:pPr>
      <w:r w:rsidRPr="0081749F">
        <w:rPr>
          <w:rFonts w:ascii="Arial" w:hAnsi="Arial" w:cs="Arial"/>
          <w:bCs/>
        </w:rPr>
        <w:t>The school system is not required to amend the records of the student to remove any references to the provision of special education and related services prior to the receipt of the revocation of consent.</w:t>
      </w:r>
    </w:p>
    <w:p w14:paraId="5A3F6784" w14:textId="77777777" w:rsidR="0081749F" w:rsidRDefault="00937B4C" w:rsidP="004F0A6E">
      <w:pPr>
        <w:pStyle w:val="NoSpacing"/>
        <w:numPr>
          <w:ilvl w:val="0"/>
          <w:numId w:val="224"/>
        </w:numPr>
        <w:rPr>
          <w:rFonts w:ascii="Arial" w:hAnsi="Arial" w:cs="Arial"/>
          <w:bCs/>
        </w:rPr>
      </w:pPr>
      <w:r w:rsidRPr="0081749F">
        <w:rPr>
          <w:rFonts w:ascii="Arial" w:hAnsi="Arial" w:cs="Arial"/>
          <w:bCs/>
        </w:rPr>
        <w:t>Parents may be provided assistance</w:t>
      </w:r>
      <w:r w:rsidR="0081749F">
        <w:rPr>
          <w:rFonts w:ascii="Arial" w:hAnsi="Arial" w:cs="Arial"/>
          <w:bCs/>
        </w:rPr>
        <w:t>:</w:t>
      </w:r>
    </w:p>
    <w:p w14:paraId="4D73278B" w14:textId="77777777" w:rsidR="00937B4C" w:rsidRDefault="00937B4C" w:rsidP="004F0A6E">
      <w:pPr>
        <w:pStyle w:val="NoSpacing"/>
        <w:numPr>
          <w:ilvl w:val="0"/>
          <w:numId w:val="238"/>
        </w:numPr>
        <w:rPr>
          <w:rFonts w:ascii="Arial" w:hAnsi="Arial" w:cs="Arial"/>
          <w:bCs/>
        </w:rPr>
      </w:pPr>
      <w:r w:rsidRPr="0081749F">
        <w:rPr>
          <w:rFonts w:ascii="Arial" w:hAnsi="Arial" w:cs="Arial"/>
          <w:bCs/>
        </w:rPr>
        <w:lastRenderedPageBreak/>
        <w:t>To understand the special needs of their child and information about child development;</w:t>
      </w:r>
    </w:p>
    <w:p w14:paraId="55C0CB3F" w14:textId="77777777" w:rsidR="000C182D" w:rsidRDefault="00937B4C" w:rsidP="004F0A6E">
      <w:pPr>
        <w:pStyle w:val="NoSpacing"/>
        <w:numPr>
          <w:ilvl w:val="0"/>
          <w:numId w:val="238"/>
        </w:numPr>
        <w:rPr>
          <w:rFonts w:ascii="Arial" w:hAnsi="Arial" w:cs="Arial"/>
          <w:bCs/>
        </w:rPr>
      </w:pPr>
      <w:r w:rsidRPr="0081749F">
        <w:rPr>
          <w:rFonts w:ascii="Arial" w:hAnsi="Arial" w:cs="Arial"/>
          <w:bCs/>
        </w:rPr>
        <w:t xml:space="preserve">To acquire the necessary skills to support the implementation of the student's IEP if </w:t>
      </w:r>
      <w:r w:rsidR="0081749F" w:rsidRPr="0081749F">
        <w:rPr>
          <w:rFonts w:ascii="Arial" w:hAnsi="Arial" w:cs="Arial"/>
          <w:bCs/>
        </w:rPr>
        <w:t>determined</w:t>
      </w:r>
      <w:r w:rsidRPr="0081749F">
        <w:rPr>
          <w:rFonts w:ascii="Arial" w:hAnsi="Arial" w:cs="Arial"/>
          <w:bCs/>
        </w:rPr>
        <w:t xml:space="preserve"> by the IEP Team as a related service.</w:t>
      </w:r>
    </w:p>
    <w:p w14:paraId="6042223A" w14:textId="77777777" w:rsidR="000C182D" w:rsidRDefault="000C182D" w:rsidP="000C182D">
      <w:pPr>
        <w:pStyle w:val="NoSpacing"/>
        <w:rPr>
          <w:rFonts w:ascii="Arial" w:hAnsi="Arial" w:cs="Arial"/>
          <w:bCs/>
        </w:rPr>
      </w:pPr>
    </w:p>
    <w:p w14:paraId="6427EBF3" w14:textId="77777777" w:rsidR="001402C5" w:rsidRDefault="001402C5" w:rsidP="000C182D">
      <w:pPr>
        <w:pStyle w:val="NoSpacing"/>
        <w:rPr>
          <w:rFonts w:ascii="Arial" w:hAnsi="Arial" w:cs="Arial"/>
          <w:b/>
        </w:rPr>
      </w:pPr>
    </w:p>
    <w:p w14:paraId="6A93C428" w14:textId="77777777" w:rsidR="001402C5" w:rsidRDefault="001402C5" w:rsidP="000C182D">
      <w:pPr>
        <w:pStyle w:val="NoSpacing"/>
        <w:rPr>
          <w:rFonts w:ascii="Arial" w:hAnsi="Arial" w:cs="Arial"/>
          <w:b/>
        </w:rPr>
      </w:pPr>
    </w:p>
    <w:p w14:paraId="41D92E8A" w14:textId="05B9980D" w:rsidR="003568B3" w:rsidRDefault="003568B3">
      <w:pPr>
        <w:rPr>
          <w:rFonts w:ascii="Arial" w:hAnsi="Arial" w:cs="Arial"/>
          <w:b/>
        </w:rPr>
      </w:pPr>
      <w:r>
        <w:rPr>
          <w:rFonts w:ascii="Arial" w:hAnsi="Arial" w:cs="Arial"/>
          <w:b/>
        </w:rPr>
        <w:br w:type="page"/>
      </w:r>
    </w:p>
    <w:p w14:paraId="28614185" w14:textId="77777777" w:rsidR="000C182D" w:rsidRPr="00EE720B" w:rsidRDefault="000C182D" w:rsidP="000C182D">
      <w:pPr>
        <w:pStyle w:val="NoSpacing"/>
        <w:rPr>
          <w:rFonts w:ascii="Arial" w:hAnsi="Arial" w:cs="Arial"/>
          <w:b/>
          <w:caps/>
        </w:rPr>
      </w:pPr>
      <w:r w:rsidRPr="00EE720B">
        <w:rPr>
          <w:rFonts w:ascii="Arial" w:hAnsi="Arial" w:cs="Arial"/>
          <w:b/>
        </w:rPr>
        <w:lastRenderedPageBreak/>
        <w:t xml:space="preserve">SECTION14: </w:t>
      </w:r>
      <w:r w:rsidRPr="00EE720B">
        <w:rPr>
          <w:rFonts w:ascii="Arial" w:hAnsi="Arial" w:cs="Arial"/>
          <w:b/>
          <w:caps/>
        </w:rPr>
        <w:t>Surrogate Parent</w:t>
      </w:r>
    </w:p>
    <w:p w14:paraId="361B5A4B" w14:textId="77777777" w:rsidR="000C182D" w:rsidRPr="00EE720B" w:rsidRDefault="000C182D" w:rsidP="000C182D">
      <w:pPr>
        <w:pStyle w:val="NoSpacing"/>
        <w:rPr>
          <w:rFonts w:ascii="Arial" w:hAnsi="Arial" w:cs="Arial"/>
          <w:b/>
        </w:rPr>
      </w:pPr>
      <w:r w:rsidRPr="00EE720B">
        <w:rPr>
          <w:rFonts w:ascii="Arial" w:hAnsi="Arial" w:cs="Arial"/>
          <w:b/>
        </w:rPr>
        <w:t xml:space="preserve">Surrogate - See State Rule: </w:t>
      </w:r>
      <w:r w:rsidRPr="00EE720B">
        <w:rPr>
          <w:rFonts w:ascii="Arial" w:hAnsi="Arial" w:cs="Arial"/>
          <w:b/>
          <w:u w:val="single"/>
        </w:rPr>
        <w:t>160-4-7-.11</w:t>
      </w:r>
    </w:p>
    <w:p w14:paraId="5263B3F4" w14:textId="77777777" w:rsidR="000C182D" w:rsidRPr="00EE720B" w:rsidRDefault="000C182D" w:rsidP="000C182D">
      <w:pPr>
        <w:pStyle w:val="NoSpacing"/>
        <w:rPr>
          <w:rFonts w:ascii="Arial" w:hAnsi="Arial" w:cs="Arial"/>
          <w:b/>
        </w:rPr>
      </w:pPr>
    </w:p>
    <w:p w14:paraId="55FB8722" w14:textId="77777777" w:rsidR="000C182D" w:rsidRPr="00EE720B" w:rsidRDefault="000C182D" w:rsidP="000C182D">
      <w:pPr>
        <w:pStyle w:val="NoSpacing"/>
        <w:rPr>
          <w:rFonts w:ascii="Arial" w:hAnsi="Arial" w:cs="Arial"/>
          <w:b/>
        </w:rPr>
      </w:pPr>
      <w:r w:rsidRPr="00EE720B">
        <w:rPr>
          <w:rFonts w:ascii="Arial" w:hAnsi="Arial" w:cs="Arial"/>
          <w:b/>
        </w:rPr>
        <w:t>Definition</w:t>
      </w:r>
    </w:p>
    <w:p w14:paraId="2D7C07FB" w14:textId="77777777" w:rsidR="000C182D" w:rsidRPr="000C182D" w:rsidRDefault="000C182D" w:rsidP="000C182D">
      <w:pPr>
        <w:pStyle w:val="NoSpacing"/>
        <w:rPr>
          <w:rFonts w:ascii="Arial" w:hAnsi="Arial" w:cs="Arial"/>
          <w:bCs/>
        </w:rPr>
      </w:pPr>
      <w:r w:rsidRPr="000C182D">
        <w:rPr>
          <w:rFonts w:ascii="Arial" w:hAnsi="Arial" w:cs="Arial"/>
          <w:bCs/>
        </w:rPr>
        <w:t xml:space="preserve">Someone who is appointed by the school district to act in </w:t>
      </w:r>
      <w:r>
        <w:rPr>
          <w:rFonts w:ascii="Arial" w:hAnsi="Arial" w:cs="Arial"/>
          <w:bCs/>
        </w:rPr>
        <w:t>the</w:t>
      </w:r>
      <w:r w:rsidRPr="000C182D">
        <w:rPr>
          <w:rFonts w:ascii="Arial" w:hAnsi="Arial" w:cs="Arial"/>
          <w:bCs/>
        </w:rPr>
        <w:t xml:space="preserve"> place of a child's parent, representing the child in all areas of educational matters, if the child's parent cannot be located.</w:t>
      </w:r>
    </w:p>
    <w:p w14:paraId="0A4AFFDA" w14:textId="77777777" w:rsidR="000C182D" w:rsidRPr="000C182D" w:rsidRDefault="000C182D" w:rsidP="000C182D">
      <w:pPr>
        <w:pStyle w:val="NoSpacing"/>
        <w:rPr>
          <w:rFonts w:ascii="Arial" w:hAnsi="Arial" w:cs="Arial"/>
          <w:bCs/>
        </w:rPr>
      </w:pPr>
    </w:p>
    <w:p w14:paraId="7A461599" w14:textId="77777777" w:rsidR="000C182D" w:rsidRPr="00EE720B" w:rsidRDefault="000C182D" w:rsidP="000C182D">
      <w:pPr>
        <w:pStyle w:val="NoSpacing"/>
        <w:rPr>
          <w:rFonts w:ascii="Arial" w:hAnsi="Arial" w:cs="Arial"/>
          <w:b/>
        </w:rPr>
      </w:pPr>
      <w:r w:rsidRPr="00EE720B">
        <w:rPr>
          <w:rFonts w:ascii="Arial" w:hAnsi="Arial" w:cs="Arial"/>
          <w:b/>
        </w:rPr>
        <w:t>Appointment</w:t>
      </w:r>
    </w:p>
    <w:p w14:paraId="6DB792C1" w14:textId="77777777" w:rsidR="000C182D" w:rsidRPr="000C182D" w:rsidRDefault="000C182D" w:rsidP="004F0A6E">
      <w:pPr>
        <w:pStyle w:val="NoSpacing"/>
        <w:numPr>
          <w:ilvl w:val="0"/>
          <w:numId w:val="239"/>
        </w:numPr>
        <w:rPr>
          <w:rFonts w:ascii="Arial" w:hAnsi="Arial" w:cs="Arial"/>
          <w:bCs/>
        </w:rPr>
      </w:pPr>
      <w:r w:rsidRPr="000C182D">
        <w:rPr>
          <w:rFonts w:ascii="Arial" w:hAnsi="Arial" w:cs="Arial"/>
          <w:bCs/>
        </w:rPr>
        <w:t>In order to provide every child eligible for a public education with the protection of procedural due process, a su</w:t>
      </w:r>
      <w:r>
        <w:rPr>
          <w:rFonts w:ascii="Arial" w:hAnsi="Arial" w:cs="Arial"/>
          <w:bCs/>
        </w:rPr>
        <w:t>rr</w:t>
      </w:r>
      <w:r w:rsidRPr="000C182D">
        <w:rPr>
          <w:rFonts w:ascii="Arial" w:hAnsi="Arial" w:cs="Arial"/>
          <w:bCs/>
        </w:rPr>
        <w:t xml:space="preserve">ogate parent shall be appointed by the </w:t>
      </w:r>
      <w:r w:rsidR="00EE720B">
        <w:rPr>
          <w:rFonts w:ascii="Arial" w:hAnsi="Arial" w:cs="Arial"/>
          <w:bCs/>
        </w:rPr>
        <w:t xml:space="preserve">Clay County School District </w:t>
      </w:r>
      <w:r w:rsidRPr="000C182D">
        <w:rPr>
          <w:rFonts w:ascii="Arial" w:hAnsi="Arial" w:cs="Arial"/>
          <w:bCs/>
        </w:rPr>
        <w:t>when:</w:t>
      </w:r>
    </w:p>
    <w:p w14:paraId="3685DFD7" w14:textId="77777777" w:rsidR="000C182D" w:rsidRDefault="000C182D" w:rsidP="004F0A6E">
      <w:pPr>
        <w:pStyle w:val="NoSpacing"/>
        <w:numPr>
          <w:ilvl w:val="0"/>
          <w:numId w:val="240"/>
        </w:numPr>
        <w:rPr>
          <w:rFonts w:ascii="Arial" w:hAnsi="Arial" w:cs="Arial"/>
          <w:bCs/>
        </w:rPr>
      </w:pPr>
      <w:r w:rsidRPr="000C182D">
        <w:rPr>
          <w:rFonts w:ascii="Arial" w:hAnsi="Arial" w:cs="Arial"/>
          <w:bCs/>
        </w:rPr>
        <w:t>No parent can be identified;</w:t>
      </w:r>
    </w:p>
    <w:p w14:paraId="48E8F9F8" w14:textId="77777777" w:rsidR="000C182D" w:rsidRDefault="000C182D" w:rsidP="004F0A6E">
      <w:pPr>
        <w:pStyle w:val="NoSpacing"/>
        <w:numPr>
          <w:ilvl w:val="0"/>
          <w:numId w:val="240"/>
        </w:numPr>
        <w:rPr>
          <w:rFonts w:ascii="Arial" w:hAnsi="Arial" w:cs="Arial"/>
          <w:bCs/>
        </w:rPr>
      </w:pPr>
      <w:r w:rsidRPr="00EE720B">
        <w:rPr>
          <w:rFonts w:ascii="Arial" w:hAnsi="Arial" w:cs="Arial"/>
          <w:bCs/>
        </w:rPr>
        <w:t>The district, after reasonable efforts, cannot locate the parents;</w:t>
      </w:r>
    </w:p>
    <w:p w14:paraId="2CCA8825" w14:textId="77777777" w:rsidR="000C182D" w:rsidRDefault="000C182D" w:rsidP="004F0A6E">
      <w:pPr>
        <w:pStyle w:val="NoSpacing"/>
        <w:numPr>
          <w:ilvl w:val="0"/>
          <w:numId w:val="240"/>
        </w:numPr>
        <w:rPr>
          <w:rFonts w:ascii="Arial" w:hAnsi="Arial" w:cs="Arial"/>
          <w:bCs/>
        </w:rPr>
      </w:pPr>
      <w:r w:rsidRPr="00EE720B">
        <w:rPr>
          <w:rFonts w:ascii="Arial" w:hAnsi="Arial" w:cs="Arial"/>
          <w:bCs/>
        </w:rPr>
        <w:t>The student is a ward of the State under the laws of Georgia; or</w:t>
      </w:r>
    </w:p>
    <w:p w14:paraId="70D5C03E" w14:textId="77777777" w:rsidR="000C182D" w:rsidRPr="00EE720B" w:rsidRDefault="000C182D" w:rsidP="004F0A6E">
      <w:pPr>
        <w:pStyle w:val="NoSpacing"/>
        <w:numPr>
          <w:ilvl w:val="0"/>
          <w:numId w:val="240"/>
        </w:numPr>
        <w:rPr>
          <w:rFonts w:ascii="Arial" w:hAnsi="Arial" w:cs="Arial"/>
          <w:bCs/>
        </w:rPr>
      </w:pPr>
      <w:r w:rsidRPr="00EE720B">
        <w:rPr>
          <w:rFonts w:ascii="Arial" w:hAnsi="Arial" w:cs="Arial"/>
          <w:bCs/>
        </w:rPr>
        <w:t>The student is an unaccompanied homeless youth as defined under McKinney-Vento Homeless Assistance Act.</w:t>
      </w:r>
    </w:p>
    <w:p w14:paraId="533CEB54" w14:textId="77777777" w:rsidR="000C182D" w:rsidRPr="000C182D" w:rsidRDefault="000C182D" w:rsidP="000C182D">
      <w:pPr>
        <w:pStyle w:val="NoSpacing"/>
        <w:rPr>
          <w:rFonts w:ascii="Arial" w:hAnsi="Arial" w:cs="Arial"/>
          <w:bCs/>
        </w:rPr>
      </w:pPr>
    </w:p>
    <w:p w14:paraId="631CE96E" w14:textId="77777777" w:rsidR="00CC7692" w:rsidRDefault="000C182D" w:rsidP="00CC7692">
      <w:pPr>
        <w:pStyle w:val="NoSpacing"/>
        <w:rPr>
          <w:rFonts w:ascii="Arial" w:hAnsi="Arial" w:cs="Arial"/>
          <w:b/>
        </w:rPr>
      </w:pPr>
      <w:r w:rsidRPr="00EE720B">
        <w:rPr>
          <w:rFonts w:ascii="Arial" w:hAnsi="Arial" w:cs="Arial"/>
          <w:b/>
        </w:rPr>
        <w:t>LEA Duties</w:t>
      </w:r>
    </w:p>
    <w:p w14:paraId="6733FAB9" w14:textId="77777777" w:rsidR="000C182D" w:rsidRPr="00CC7692" w:rsidRDefault="000C182D" w:rsidP="004F0A6E">
      <w:pPr>
        <w:pStyle w:val="NoSpacing"/>
        <w:numPr>
          <w:ilvl w:val="0"/>
          <w:numId w:val="241"/>
        </w:numPr>
        <w:rPr>
          <w:rFonts w:ascii="Arial" w:hAnsi="Arial" w:cs="Arial"/>
          <w:b/>
        </w:rPr>
      </w:pPr>
      <w:r w:rsidRPr="000C182D">
        <w:rPr>
          <w:rFonts w:ascii="Arial" w:hAnsi="Arial" w:cs="Arial"/>
          <w:bCs/>
        </w:rPr>
        <w:t xml:space="preserve">The </w:t>
      </w:r>
      <w:r>
        <w:rPr>
          <w:rFonts w:ascii="Arial" w:hAnsi="Arial" w:cs="Arial"/>
          <w:bCs/>
        </w:rPr>
        <w:t>Clay</w:t>
      </w:r>
      <w:r w:rsidRPr="000C182D">
        <w:rPr>
          <w:rFonts w:ascii="Arial" w:hAnsi="Arial" w:cs="Arial"/>
          <w:bCs/>
        </w:rPr>
        <w:t xml:space="preserve"> County </w:t>
      </w:r>
      <w:r>
        <w:rPr>
          <w:rFonts w:ascii="Arial" w:hAnsi="Arial" w:cs="Arial"/>
          <w:bCs/>
        </w:rPr>
        <w:t>School</w:t>
      </w:r>
      <w:r w:rsidR="00EE720B">
        <w:rPr>
          <w:rFonts w:ascii="Arial" w:hAnsi="Arial" w:cs="Arial"/>
          <w:bCs/>
        </w:rPr>
        <w:t xml:space="preserve"> </w:t>
      </w:r>
      <w:r w:rsidRPr="000C182D">
        <w:rPr>
          <w:rFonts w:ascii="Arial" w:hAnsi="Arial" w:cs="Arial"/>
          <w:bCs/>
        </w:rPr>
        <w:t>District shall have procedures to determine that a child needs a surrogate parent and to assign an individual to act as a surrogate for the child.</w:t>
      </w:r>
    </w:p>
    <w:p w14:paraId="50267C46" w14:textId="77777777" w:rsidR="00CC7692" w:rsidRPr="00CC7692" w:rsidRDefault="00CC7692" w:rsidP="00CC7692">
      <w:pPr>
        <w:pStyle w:val="NoSpacing"/>
        <w:ind w:left="720"/>
        <w:rPr>
          <w:rFonts w:ascii="Arial" w:hAnsi="Arial" w:cs="Arial"/>
          <w:b/>
        </w:rPr>
      </w:pPr>
    </w:p>
    <w:p w14:paraId="6F7A66F0" w14:textId="77777777" w:rsidR="000C182D" w:rsidRDefault="000C182D" w:rsidP="004F0A6E">
      <w:pPr>
        <w:pStyle w:val="NoSpacing"/>
        <w:numPr>
          <w:ilvl w:val="0"/>
          <w:numId w:val="242"/>
        </w:numPr>
        <w:rPr>
          <w:rFonts w:ascii="Arial" w:hAnsi="Arial" w:cs="Arial"/>
          <w:bCs/>
        </w:rPr>
      </w:pPr>
      <w:r w:rsidRPr="000C182D">
        <w:rPr>
          <w:rFonts w:ascii="Arial" w:hAnsi="Arial" w:cs="Arial"/>
          <w:bCs/>
        </w:rPr>
        <w:t xml:space="preserve">The </w:t>
      </w:r>
      <w:r w:rsidR="00EE720B">
        <w:rPr>
          <w:rFonts w:ascii="Arial" w:hAnsi="Arial" w:cs="Arial"/>
          <w:bCs/>
        </w:rPr>
        <w:t xml:space="preserve">Clay </w:t>
      </w:r>
      <w:r w:rsidRPr="000C182D">
        <w:rPr>
          <w:rFonts w:ascii="Arial" w:hAnsi="Arial" w:cs="Arial"/>
          <w:bCs/>
        </w:rPr>
        <w:t>County Special Education Services Division shall maintain a list of trained surrogate parents and make appointments as the need arises.</w:t>
      </w:r>
    </w:p>
    <w:p w14:paraId="45CBF967" w14:textId="77777777" w:rsidR="000C182D" w:rsidRDefault="000C182D" w:rsidP="004F0A6E">
      <w:pPr>
        <w:pStyle w:val="NoSpacing"/>
        <w:numPr>
          <w:ilvl w:val="0"/>
          <w:numId w:val="242"/>
        </w:numPr>
        <w:rPr>
          <w:rFonts w:ascii="Arial" w:hAnsi="Arial" w:cs="Arial"/>
          <w:bCs/>
        </w:rPr>
      </w:pPr>
      <w:r w:rsidRPr="00CC7692">
        <w:rPr>
          <w:rFonts w:ascii="Arial" w:hAnsi="Arial" w:cs="Arial"/>
          <w:bCs/>
        </w:rPr>
        <w:t>The registrar at each school, as well as the Director of the Head Start program, will notify</w:t>
      </w:r>
      <w:r w:rsidR="00EE720B" w:rsidRPr="00CC7692">
        <w:rPr>
          <w:rFonts w:ascii="Arial" w:hAnsi="Arial" w:cs="Arial"/>
          <w:bCs/>
        </w:rPr>
        <w:t xml:space="preserve"> </w:t>
      </w:r>
      <w:r w:rsidRPr="00CC7692">
        <w:rPr>
          <w:rFonts w:ascii="Arial" w:hAnsi="Arial" w:cs="Arial"/>
          <w:bCs/>
        </w:rPr>
        <w:t xml:space="preserve">the </w:t>
      </w:r>
      <w:r w:rsidR="00EE720B" w:rsidRPr="00CC7692">
        <w:rPr>
          <w:rFonts w:ascii="Arial" w:hAnsi="Arial" w:cs="Arial"/>
          <w:bCs/>
        </w:rPr>
        <w:t xml:space="preserve">Clay </w:t>
      </w:r>
      <w:r w:rsidRPr="00CC7692">
        <w:rPr>
          <w:rFonts w:ascii="Arial" w:hAnsi="Arial" w:cs="Arial"/>
          <w:bCs/>
        </w:rPr>
        <w:t>County Special Services Division in cases where a surrogate parent may be required. Once a student is identified, the Special Education Department will assign a trained, surrogate to participate in the educational decision-making process for the student.</w:t>
      </w:r>
    </w:p>
    <w:p w14:paraId="3D2BB3C4" w14:textId="77777777" w:rsidR="000C182D" w:rsidRDefault="000C182D" w:rsidP="004F0A6E">
      <w:pPr>
        <w:pStyle w:val="NoSpacing"/>
        <w:numPr>
          <w:ilvl w:val="0"/>
          <w:numId w:val="242"/>
        </w:numPr>
        <w:rPr>
          <w:rFonts w:ascii="Arial" w:hAnsi="Arial" w:cs="Arial"/>
          <w:bCs/>
        </w:rPr>
      </w:pPr>
      <w:r w:rsidRPr="00CC7692">
        <w:rPr>
          <w:rFonts w:ascii="Arial" w:hAnsi="Arial" w:cs="Arial"/>
          <w:bCs/>
        </w:rPr>
        <w:t xml:space="preserve">The </w:t>
      </w:r>
      <w:r w:rsidR="00EE720B" w:rsidRPr="00CC7692">
        <w:rPr>
          <w:rFonts w:ascii="Arial" w:hAnsi="Arial" w:cs="Arial"/>
          <w:bCs/>
        </w:rPr>
        <w:t xml:space="preserve">Clay </w:t>
      </w:r>
      <w:r w:rsidRPr="00CC7692">
        <w:rPr>
          <w:rFonts w:ascii="Arial" w:hAnsi="Arial" w:cs="Arial"/>
          <w:bCs/>
        </w:rPr>
        <w:t>County Special Education Department will notify the school/teacher of the</w:t>
      </w:r>
      <w:r w:rsidR="00EE720B" w:rsidRPr="00CC7692">
        <w:rPr>
          <w:rFonts w:ascii="Arial" w:hAnsi="Arial" w:cs="Arial"/>
          <w:bCs/>
        </w:rPr>
        <w:t xml:space="preserve"> </w:t>
      </w:r>
      <w:r w:rsidRPr="00CC7692">
        <w:rPr>
          <w:rFonts w:ascii="Arial" w:hAnsi="Arial" w:cs="Arial"/>
          <w:bCs/>
        </w:rPr>
        <w:t>name, address, and contact information of the assigned surrogate.</w:t>
      </w:r>
    </w:p>
    <w:p w14:paraId="509C4DC1" w14:textId="77777777" w:rsidR="000C182D" w:rsidRDefault="000C182D" w:rsidP="004F0A6E">
      <w:pPr>
        <w:pStyle w:val="NoSpacing"/>
        <w:numPr>
          <w:ilvl w:val="0"/>
          <w:numId w:val="242"/>
        </w:numPr>
        <w:rPr>
          <w:rFonts w:ascii="Arial" w:hAnsi="Arial" w:cs="Arial"/>
          <w:bCs/>
        </w:rPr>
      </w:pPr>
      <w:r w:rsidRPr="00CC7692">
        <w:rPr>
          <w:rFonts w:ascii="Arial" w:hAnsi="Arial" w:cs="Arial"/>
          <w:bCs/>
        </w:rPr>
        <w:t>All correspondence and other contacts initiated by the school in regards</w:t>
      </w:r>
      <w:r w:rsidR="00CC7692">
        <w:rPr>
          <w:rFonts w:ascii="Arial" w:hAnsi="Arial" w:cs="Arial"/>
          <w:bCs/>
        </w:rPr>
        <w:t xml:space="preserve"> </w:t>
      </w:r>
      <w:r w:rsidRPr="00CC7692">
        <w:rPr>
          <w:rFonts w:ascii="Arial" w:hAnsi="Arial" w:cs="Arial"/>
          <w:bCs/>
        </w:rPr>
        <w:t>to the identification, evaluation, or placement shall be with the assigned surrogate.</w:t>
      </w:r>
    </w:p>
    <w:p w14:paraId="175FC001" w14:textId="77777777" w:rsidR="000C182D" w:rsidRPr="00CC7692" w:rsidRDefault="000C182D" w:rsidP="004F0A6E">
      <w:pPr>
        <w:pStyle w:val="NoSpacing"/>
        <w:numPr>
          <w:ilvl w:val="0"/>
          <w:numId w:val="242"/>
        </w:numPr>
        <w:rPr>
          <w:rFonts w:ascii="Arial" w:hAnsi="Arial" w:cs="Arial"/>
          <w:bCs/>
        </w:rPr>
      </w:pPr>
      <w:r w:rsidRPr="00CC7692">
        <w:rPr>
          <w:rFonts w:ascii="Arial" w:hAnsi="Arial" w:cs="Arial"/>
          <w:bCs/>
        </w:rPr>
        <w:t>At the conclusion of the evaluation, the surrogate will be granted access to all information and be afforded all rights usually granted to a child's parents.</w:t>
      </w:r>
    </w:p>
    <w:p w14:paraId="4F55A680" w14:textId="77777777" w:rsidR="000C182D" w:rsidRPr="000C182D" w:rsidRDefault="000C182D" w:rsidP="000C182D">
      <w:pPr>
        <w:pStyle w:val="NoSpacing"/>
        <w:rPr>
          <w:rFonts w:ascii="Arial" w:hAnsi="Arial" w:cs="Arial"/>
          <w:bCs/>
        </w:rPr>
      </w:pPr>
    </w:p>
    <w:p w14:paraId="23E168EC" w14:textId="77777777" w:rsidR="000C182D" w:rsidRPr="00EE720B" w:rsidRDefault="000C182D" w:rsidP="000C182D">
      <w:pPr>
        <w:pStyle w:val="NoSpacing"/>
        <w:rPr>
          <w:rFonts w:ascii="Arial" w:hAnsi="Arial" w:cs="Arial"/>
          <w:b/>
        </w:rPr>
      </w:pPr>
      <w:r w:rsidRPr="00EE720B">
        <w:rPr>
          <w:rFonts w:ascii="Arial" w:hAnsi="Arial" w:cs="Arial"/>
          <w:b/>
        </w:rPr>
        <w:t>Wards of the State</w:t>
      </w:r>
    </w:p>
    <w:p w14:paraId="1982F935" w14:textId="77777777" w:rsidR="000C182D" w:rsidRDefault="000C182D" w:rsidP="000C182D">
      <w:pPr>
        <w:pStyle w:val="NoSpacing"/>
        <w:rPr>
          <w:rFonts w:ascii="Arial" w:hAnsi="Arial" w:cs="Arial"/>
          <w:bCs/>
        </w:rPr>
      </w:pPr>
      <w:r w:rsidRPr="000C182D">
        <w:rPr>
          <w:rFonts w:ascii="Arial" w:hAnsi="Arial" w:cs="Arial"/>
          <w:bCs/>
        </w:rPr>
        <w:t>In the case of a child who is a ward of the State, the surrogate parent alternatively may be appointed by the judge overseeing the child's case.</w:t>
      </w:r>
    </w:p>
    <w:p w14:paraId="509F2711" w14:textId="77777777" w:rsidR="00EE720B" w:rsidRDefault="00EE720B" w:rsidP="00EE720B">
      <w:pPr>
        <w:pStyle w:val="NoSpacing"/>
        <w:rPr>
          <w:rFonts w:ascii="Arial" w:hAnsi="Arial" w:cs="Arial"/>
          <w:bCs/>
        </w:rPr>
      </w:pPr>
    </w:p>
    <w:p w14:paraId="04AA9597" w14:textId="77777777" w:rsidR="00EE720B" w:rsidRPr="00EE720B" w:rsidRDefault="00EE720B" w:rsidP="00EE720B">
      <w:pPr>
        <w:pStyle w:val="NoSpacing"/>
        <w:rPr>
          <w:rFonts w:ascii="Arial" w:hAnsi="Arial" w:cs="Arial"/>
          <w:b/>
        </w:rPr>
      </w:pPr>
      <w:r w:rsidRPr="00EE720B">
        <w:rPr>
          <w:rFonts w:ascii="Arial" w:hAnsi="Arial" w:cs="Arial"/>
          <w:b/>
        </w:rPr>
        <w:lastRenderedPageBreak/>
        <w:t>Criteria for Selection of Surrogate Parents</w:t>
      </w:r>
    </w:p>
    <w:p w14:paraId="1F39703D" w14:textId="77777777" w:rsidR="00EE720B" w:rsidRPr="00EE720B" w:rsidRDefault="00EE720B" w:rsidP="00EE720B">
      <w:pPr>
        <w:pStyle w:val="NoSpacing"/>
        <w:rPr>
          <w:rFonts w:ascii="Arial" w:hAnsi="Arial" w:cs="Arial"/>
          <w:bCs/>
        </w:rPr>
      </w:pPr>
      <w:r w:rsidRPr="00EE720B">
        <w:rPr>
          <w:rFonts w:ascii="Arial" w:hAnsi="Arial" w:cs="Arial"/>
          <w:bCs/>
        </w:rPr>
        <w:t xml:space="preserve">The </w:t>
      </w:r>
      <w:r>
        <w:rPr>
          <w:rFonts w:ascii="Arial" w:hAnsi="Arial" w:cs="Arial"/>
          <w:bCs/>
        </w:rPr>
        <w:t xml:space="preserve">Clay County School District </w:t>
      </w:r>
      <w:r w:rsidRPr="00EE720B">
        <w:rPr>
          <w:rFonts w:ascii="Arial" w:hAnsi="Arial" w:cs="Arial"/>
          <w:bCs/>
        </w:rPr>
        <w:t xml:space="preserve">must ensure that a person selected as a surrogate parent is not an employee of the Georgia Department of Education, the </w:t>
      </w:r>
      <w:r>
        <w:rPr>
          <w:rFonts w:ascii="Arial" w:hAnsi="Arial" w:cs="Arial"/>
          <w:bCs/>
        </w:rPr>
        <w:t xml:space="preserve">Clay </w:t>
      </w:r>
      <w:r w:rsidRPr="00EE720B">
        <w:rPr>
          <w:rFonts w:ascii="Arial" w:hAnsi="Arial" w:cs="Arial"/>
          <w:bCs/>
        </w:rPr>
        <w:t xml:space="preserve">County School </w:t>
      </w:r>
      <w:r w:rsidR="00CC7692">
        <w:rPr>
          <w:rFonts w:ascii="Arial" w:hAnsi="Arial" w:cs="Arial"/>
          <w:bCs/>
        </w:rPr>
        <w:t>District</w:t>
      </w:r>
      <w:r w:rsidRPr="00EE720B">
        <w:rPr>
          <w:rFonts w:ascii="Arial" w:hAnsi="Arial" w:cs="Arial"/>
          <w:bCs/>
        </w:rPr>
        <w:t>, or any other agency that is involved in the education or care of the child; has no personal or professional interest that conflicts with the interest of the child the su</w:t>
      </w:r>
      <w:r>
        <w:rPr>
          <w:rFonts w:ascii="Arial" w:hAnsi="Arial" w:cs="Arial"/>
          <w:bCs/>
        </w:rPr>
        <w:t>rr</w:t>
      </w:r>
      <w:r w:rsidRPr="00EE720B">
        <w:rPr>
          <w:rFonts w:ascii="Arial" w:hAnsi="Arial" w:cs="Arial"/>
          <w:bCs/>
        </w:rPr>
        <w:t>ogate parent represents; and has knowledge and skills that ensure adequate representation of the child.</w:t>
      </w:r>
    </w:p>
    <w:p w14:paraId="79939857" w14:textId="77777777" w:rsidR="00EE720B" w:rsidRPr="00EE720B" w:rsidRDefault="00EE720B" w:rsidP="00EE720B">
      <w:pPr>
        <w:pStyle w:val="NoSpacing"/>
        <w:rPr>
          <w:rFonts w:ascii="Arial" w:hAnsi="Arial" w:cs="Arial"/>
          <w:bCs/>
        </w:rPr>
      </w:pPr>
    </w:p>
    <w:p w14:paraId="2E484D0C" w14:textId="77777777" w:rsidR="00EE720B" w:rsidRPr="00EE720B" w:rsidRDefault="00EE720B" w:rsidP="00EE720B">
      <w:pPr>
        <w:pStyle w:val="NoSpacing"/>
        <w:rPr>
          <w:rFonts w:ascii="Arial" w:hAnsi="Arial" w:cs="Arial"/>
          <w:b/>
        </w:rPr>
      </w:pPr>
      <w:r w:rsidRPr="00EE720B">
        <w:rPr>
          <w:rFonts w:ascii="Arial" w:hAnsi="Arial" w:cs="Arial"/>
          <w:b/>
        </w:rPr>
        <w:t>Non-employee Requirement - Compensation</w:t>
      </w:r>
    </w:p>
    <w:p w14:paraId="26C0A08D" w14:textId="77777777" w:rsidR="00EE720B" w:rsidRPr="00EE720B" w:rsidRDefault="00EE720B" w:rsidP="00EE720B">
      <w:pPr>
        <w:pStyle w:val="NoSpacing"/>
        <w:rPr>
          <w:rFonts w:ascii="Arial" w:hAnsi="Arial" w:cs="Arial"/>
          <w:bCs/>
        </w:rPr>
      </w:pPr>
      <w:r w:rsidRPr="00EE720B">
        <w:rPr>
          <w:rFonts w:ascii="Arial" w:hAnsi="Arial" w:cs="Arial"/>
          <w:bCs/>
        </w:rPr>
        <w:t>A person otherwise qualified to be a surrogate parent is not an employee of the district solely because the individual is paid by the district to serve as a surrogate parent.</w:t>
      </w:r>
    </w:p>
    <w:p w14:paraId="46DBF6DF" w14:textId="77777777" w:rsidR="00EE720B" w:rsidRPr="00EE720B" w:rsidRDefault="00EE720B" w:rsidP="00EE720B">
      <w:pPr>
        <w:pStyle w:val="NoSpacing"/>
        <w:rPr>
          <w:rFonts w:ascii="Arial" w:hAnsi="Arial" w:cs="Arial"/>
          <w:bCs/>
        </w:rPr>
      </w:pPr>
    </w:p>
    <w:p w14:paraId="7F9AA4F2" w14:textId="77777777" w:rsidR="00EE720B" w:rsidRPr="00EE720B" w:rsidRDefault="00EE720B" w:rsidP="00EE720B">
      <w:pPr>
        <w:pStyle w:val="NoSpacing"/>
        <w:rPr>
          <w:rFonts w:ascii="Arial" w:hAnsi="Arial" w:cs="Arial"/>
          <w:b/>
        </w:rPr>
      </w:pPr>
      <w:r w:rsidRPr="00EE720B">
        <w:rPr>
          <w:rFonts w:ascii="Arial" w:hAnsi="Arial" w:cs="Arial"/>
          <w:b/>
        </w:rPr>
        <w:t>Unaccompanied and Homeless Youth</w:t>
      </w:r>
    </w:p>
    <w:p w14:paraId="6AB6D33E" w14:textId="77777777" w:rsidR="00EE720B" w:rsidRPr="00EE720B" w:rsidRDefault="00EE720B" w:rsidP="00EE720B">
      <w:pPr>
        <w:pStyle w:val="NoSpacing"/>
        <w:rPr>
          <w:rFonts w:ascii="Arial" w:hAnsi="Arial" w:cs="Arial"/>
          <w:bCs/>
        </w:rPr>
      </w:pPr>
      <w:r w:rsidRPr="00EE720B">
        <w:rPr>
          <w:rFonts w:ascii="Arial" w:hAnsi="Arial" w:cs="Arial"/>
          <w:bCs/>
        </w:rPr>
        <w:t>In the case of a child who is an unaccompanied homeless youth, appropriate staff of emergency shelters, transitional shelters, independent living programs, and street outreach programs may be appointed as temporary surrogate parents, until a surrogate parent can be appointed that meets all surrogate parent requirements.</w:t>
      </w:r>
    </w:p>
    <w:p w14:paraId="02D2F121" w14:textId="77777777" w:rsidR="00EE720B" w:rsidRPr="00EE720B" w:rsidRDefault="00EE720B" w:rsidP="00EE720B">
      <w:pPr>
        <w:pStyle w:val="NoSpacing"/>
        <w:rPr>
          <w:rFonts w:ascii="Arial" w:hAnsi="Arial" w:cs="Arial"/>
          <w:bCs/>
        </w:rPr>
      </w:pPr>
    </w:p>
    <w:p w14:paraId="71793F46" w14:textId="77777777" w:rsidR="00EE720B" w:rsidRPr="00EE720B" w:rsidRDefault="00EE720B" w:rsidP="00EE720B">
      <w:pPr>
        <w:pStyle w:val="NoSpacing"/>
        <w:rPr>
          <w:rFonts w:ascii="Arial" w:hAnsi="Arial" w:cs="Arial"/>
          <w:b/>
        </w:rPr>
      </w:pPr>
      <w:r w:rsidRPr="00EE720B">
        <w:rPr>
          <w:rFonts w:ascii="Arial" w:hAnsi="Arial" w:cs="Arial"/>
          <w:b/>
        </w:rPr>
        <w:t>Surrogate Parent Responsibilities</w:t>
      </w:r>
    </w:p>
    <w:p w14:paraId="537D5ACA" w14:textId="77777777" w:rsidR="00EE720B" w:rsidRPr="00EE720B" w:rsidRDefault="00EE720B" w:rsidP="00EE720B">
      <w:pPr>
        <w:pStyle w:val="NoSpacing"/>
        <w:rPr>
          <w:rFonts w:ascii="Arial" w:hAnsi="Arial" w:cs="Arial"/>
          <w:bCs/>
        </w:rPr>
      </w:pPr>
      <w:r w:rsidRPr="00EE720B">
        <w:rPr>
          <w:rFonts w:ascii="Arial" w:hAnsi="Arial" w:cs="Arial"/>
          <w:bCs/>
        </w:rPr>
        <w:t>The surrogate parent may represent e child in all matters relating to the identification, evaluation, and educational placement of the student and the provision of FAPE to the child.</w:t>
      </w:r>
    </w:p>
    <w:p w14:paraId="0B10D99E" w14:textId="77777777" w:rsidR="00EE720B" w:rsidRPr="00EE720B" w:rsidRDefault="00EE720B" w:rsidP="00EE720B">
      <w:pPr>
        <w:pStyle w:val="NoSpacing"/>
        <w:rPr>
          <w:rFonts w:ascii="Arial" w:hAnsi="Arial" w:cs="Arial"/>
          <w:bCs/>
        </w:rPr>
      </w:pPr>
    </w:p>
    <w:p w14:paraId="20793AE6" w14:textId="77777777" w:rsidR="00EE720B" w:rsidRPr="00EE720B" w:rsidRDefault="00EE720B" w:rsidP="00EE720B">
      <w:pPr>
        <w:pStyle w:val="NoSpacing"/>
        <w:rPr>
          <w:rFonts w:ascii="Arial" w:hAnsi="Arial" w:cs="Arial"/>
          <w:b/>
        </w:rPr>
      </w:pPr>
      <w:r w:rsidRPr="00EE720B">
        <w:rPr>
          <w:rFonts w:ascii="Arial" w:hAnsi="Arial" w:cs="Arial"/>
          <w:b/>
        </w:rPr>
        <w:t>Liability</w:t>
      </w:r>
    </w:p>
    <w:p w14:paraId="65D53B61" w14:textId="77777777" w:rsidR="00EE720B" w:rsidRPr="00EE720B" w:rsidRDefault="00EE720B" w:rsidP="00EE720B">
      <w:pPr>
        <w:pStyle w:val="NoSpacing"/>
        <w:rPr>
          <w:rFonts w:ascii="Arial" w:hAnsi="Arial" w:cs="Arial"/>
          <w:bCs/>
        </w:rPr>
      </w:pPr>
      <w:r w:rsidRPr="00EE720B">
        <w:rPr>
          <w:rFonts w:ascii="Arial" w:hAnsi="Arial" w:cs="Arial"/>
          <w:bCs/>
        </w:rPr>
        <w:t>Any individual appointed to act as a surrogate parent for a child with a disability shall not be</w:t>
      </w:r>
      <w:r>
        <w:rPr>
          <w:rFonts w:ascii="Arial" w:hAnsi="Arial" w:cs="Arial"/>
          <w:bCs/>
        </w:rPr>
        <w:t xml:space="preserve"> </w:t>
      </w:r>
      <w:r w:rsidRPr="00EE720B">
        <w:rPr>
          <w:rFonts w:ascii="Arial" w:hAnsi="Arial" w:cs="Arial"/>
          <w:bCs/>
        </w:rPr>
        <w:t>liable for any civil damages for any action or actions done while performing duty as a surrogate parent, except for acts or omissions to act constituting gross, willful, or wanton negligence.</w:t>
      </w:r>
    </w:p>
    <w:p w14:paraId="4053F06C" w14:textId="77777777" w:rsidR="00EE720B" w:rsidRPr="00EE720B" w:rsidRDefault="00EE720B" w:rsidP="00EE720B">
      <w:pPr>
        <w:pStyle w:val="NoSpacing"/>
        <w:rPr>
          <w:rFonts w:ascii="Arial" w:hAnsi="Arial" w:cs="Arial"/>
          <w:bCs/>
        </w:rPr>
      </w:pPr>
    </w:p>
    <w:p w14:paraId="6F3B468F" w14:textId="77777777" w:rsidR="00EE720B" w:rsidRPr="00EE720B" w:rsidRDefault="00EE720B" w:rsidP="00EE720B">
      <w:pPr>
        <w:pStyle w:val="NoSpacing"/>
        <w:rPr>
          <w:rFonts w:ascii="Arial" w:hAnsi="Arial" w:cs="Arial"/>
          <w:b/>
        </w:rPr>
      </w:pPr>
      <w:r w:rsidRPr="00EE720B">
        <w:rPr>
          <w:rFonts w:ascii="Arial" w:hAnsi="Arial" w:cs="Arial"/>
          <w:b/>
        </w:rPr>
        <w:t xml:space="preserve">SECTION 15: </w:t>
      </w:r>
      <w:r w:rsidR="001402C5">
        <w:rPr>
          <w:rFonts w:ascii="Arial" w:hAnsi="Arial" w:cs="Arial"/>
          <w:b/>
        </w:rPr>
        <w:t>DISPUTE RESOLUTION</w:t>
      </w:r>
    </w:p>
    <w:p w14:paraId="500EC84B" w14:textId="77777777" w:rsidR="00EE720B" w:rsidRPr="00EE720B" w:rsidRDefault="00EE720B" w:rsidP="00EE720B">
      <w:pPr>
        <w:pStyle w:val="NoSpacing"/>
        <w:rPr>
          <w:rFonts w:ascii="Arial" w:hAnsi="Arial" w:cs="Arial"/>
          <w:b/>
        </w:rPr>
      </w:pPr>
      <w:r w:rsidRPr="00EE720B">
        <w:rPr>
          <w:rFonts w:ascii="Arial" w:hAnsi="Arial" w:cs="Arial"/>
          <w:b/>
        </w:rPr>
        <w:t xml:space="preserve">Dispute Resolution - See State Rule: </w:t>
      </w:r>
      <w:r w:rsidRPr="00EE720B">
        <w:rPr>
          <w:rFonts w:ascii="Arial" w:hAnsi="Arial" w:cs="Arial"/>
          <w:b/>
          <w:u w:val="single"/>
        </w:rPr>
        <w:t>160-4-7-.12</w:t>
      </w:r>
    </w:p>
    <w:p w14:paraId="6226D842" w14:textId="77777777" w:rsidR="00EE720B" w:rsidRPr="00EE720B" w:rsidRDefault="00EE720B" w:rsidP="00EE720B">
      <w:pPr>
        <w:pStyle w:val="NoSpacing"/>
        <w:rPr>
          <w:rFonts w:ascii="Arial" w:hAnsi="Arial" w:cs="Arial"/>
          <w:b/>
        </w:rPr>
      </w:pPr>
    </w:p>
    <w:p w14:paraId="07435537" w14:textId="77777777" w:rsidR="00EE720B" w:rsidRPr="00EE720B" w:rsidRDefault="00EE720B" w:rsidP="00EE720B">
      <w:pPr>
        <w:pStyle w:val="NoSpacing"/>
        <w:rPr>
          <w:rFonts w:ascii="Arial" w:hAnsi="Arial" w:cs="Arial"/>
          <w:b/>
        </w:rPr>
      </w:pPr>
      <w:r w:rsidRPr="00EE720B">
        <w:rPr>
          <w:rFonts w:ascii="Arial" w:hAnsi="Arial" w:cs="Arial"/>
          <w:b/>
        </w:rPr>
        <w:t>De</w:t>
      </w:r>
      <w:r>
        <w:rPr>
          <w:rFonts w:ascii="Arial" w:hAnsi="Arial" w:cs="Arial"/>
          <w:b/>
        </w:rPr>
        <w:t>fin</w:t>
      </w:r>
      <w:r w:rsidRPr="00EE720B">
        <w:rPr>
          <w:rFonts w:ascii="Arial" w:hAnsi="Arial" w:cs="Arial"/>
          <w:b/>
        </w:rPr>
        <w:t>ition</w:t>
      </w:r>
    </w:p>
    <w:p w14:paraId="3D28CE69" w14:textId="77777777" w:rsidR="00EE720B" w:rsidRPr="00EE720B" w:rsidRDefault="00EE720B" w:rsidP="00EE720B">
      <w:pPr>
        <w:pStyle w:val="NoSpacing"/>
        <w:rPr>
          <w:rFonts w:ascii="Arial" w:hAnsi="Arial" w:cs="Arial"/>
          <w:bCs/>
        </w:rPr>
      </w:pPr>
      <w:r w:rsidRPr="00EE720B">
        <w:rPr>
          <w:rFonts w:ascii="Arial" w:hAnsi="Arial" w:cs="Arial"/>
          <w:bCs/>
        </w:rPr>
        <w:t>Dispute resolution is the process of resolving disputes between the school system and the parents of students with disabilities.</w:t>
      </w:r>
    </w:p>
    <w:p w14:paraId="61836B28" w14:textId="77777777" w:rsidR="00EE720B" w:rsidRPr="00EE720B" w:rsidRDefault="00EE720B" w:rsidP="00EE720B">
      <w:pPr>
        <w:pStyle w:val="NoSpacing"/>
        <w:rPr>
          <w:rFonts w:ascii="Arial" w:hAnsi="Arial" w:cs="Arial"/>
          <w:bCs/>
        </w:rPr>
      </w:pPr>
    </w:p>
    <w:p w14:paraId="09B2D5A5" w14:textId="77777777" w:rsidR="00EE720B" w:rsidRPr="00EE720B" w:rsidRDefault="00EE720B" w:rsidP="00EE720B">
      <w:pPr>
        <w:pStyle w:val="NoSpacing"/>
        <w:rPr>
          <w:rFonts w:ascii="Arial" w:hAnsi="Arial" w:cs="Arial"/>
          <w:b/>
        </w:rPr>
      </w:pPr>
      <w:r w:rsidRPr="00EE720B">
        <w:rPr>
          <w:rFonts w:ascii="Arial" w:hAnsi="Arial" w:cs="Arial"/>
          <w:b/>
        </w:rPr>
        <w:t>Complaint Process</w:t>
      </w:r>
    </w:p>
    <w:p w14:paraId="2CBAD4F0" w14:textId="77777777" w:rsidR="00CC7692" w:rsidRPr="00CC7692" w:rsidRDefault="00EE720B" w:rsidP="004F0A6E">
      <w:pPr>
        <w:pStyle w:val="NoSpacing"/>
        <w:numPr>
          <w:ilvl w:val="0"/>
          <w:numId w:val="243"/>
        </w:numPr>
        <w:rPr>
          <w:rFonts w:ascii="Arial" w:hAnsi="Arial" w:cs="Arial"/>
          <w:bCs/>
        </w:rPr>
      </w:pPr>
      <w:r w:rsidRPr="00EE720B">
        <w:rPr>
          <w:rFonts w:ascii="Arial" w:hAnsi="Arial" w:cs="Arial"/>
          <w:bCs/>
        </w:rPr>
        <w:t>An organization or individual, including an organization or individual from another state, may file a signed, written complaint regarding allegations of substance. The complaint shall include a statement that the district has violated requirements of IDEA and the facts on which the statement is based, the signature and contact information for the complainant, and, if alleging violations with respect to a specific child, the name and address of the residence of the child, the name of the school the child is attending, in the case of a homeless child or youth, available contact information for the child and the name of the school the child is attending, a description</w:t>
      </w:r>
      <w:r w:rsidR="00CC7692">
        <w:rPr>
          <w:rFonts w:ascii="Arial" w:hAnsi="Arial" w:cs="Arial"/>
          <w:bCs/>
        </w:rPr>
        <w:t xml:space="preserve"> </w:t>
      </w:r>
      <w:r w:rsidR="00CC7692" w:rsidRPr="00CC7692">
        <w:rPr>
          <w:rFonts w:ascii="Arial" w:hAnsi="Arial" w:cs="Arial"/>
          <w:bCs/>
        </w:rPr>
        <w:t xml:space="preserve">of the nature of the problem, including </w:t>
      </w:r>
      <w:r w:rsidR="00CC7692" w:rsidRPr="00CC7692">
        <w:rPr>
          <w:rFonts w:ascii="Arial" w:hAnsi="Arial" w:cs="Arial"/>
          <w:bCs/>
        </w:rPr>
        <w:lastRenderedPageBreak/>
        <w:t xml:space="preserve">facts relating to the problem, and a proposed resolution to the problem to </w:t>
      </w:r>
      <w:r w:rsidR="00CC7692">
        <w:rPr>
          <w:rFonts w:ascii="Arial" w:hAnsi="Arial" w:cs="Arial"/>
          <w:bCs/>
        </w:rPr>
        <w:t>t</w:t>
      </w:r>
      <w:r w:rsidR="00CC7692" w:rsidRPr="00CC7692">
        <w:rPr>
          <w:rFonts w:ascii="Arial" w:hAnsi="Arial" w:cs="Arial"/>
          <w:bCs/>
        </w:rPr>
        <w:t>he extent known and available to the party at the time the complaint is filed.</w:t>
      </w:r>
    </w:p>
    <w:p w14:paraId="1687C54B" w14:textId="77777777" w:rsidR="00CC7692" w:rsidRDefault="00CC7692" w:rsidP="004F0A6E">
      <w:pPr>
        <w:pStyle w:val="NoSpacing"/>
        <w:numPr>
          <w:ilvl w:val="0"/>
          <w:numId w:val="244"/>
        </w:numPr>
        <w:rPr>
          <w:rFonts w:ascii="Arial" w:hAnsi="Arial" w:cs="Arial"/>
          <w:bCs/>
        </w:rPr>
      </w:pPr>
      <w:r w:rsidRPr="00CC7692">
        <w:rPr>
          <w:rFonts w:ascii="Arial" w:hAnsi="Arial" w:cs="Arial"/>
          <w:bCs/>
        </w:rPr>
        <w:t>The complaint must allege a violation that occurred not more than one year prior to the date the complaint is received.</w:t>
      </w:r>
    </w:p>
    <w:p w14:paraId="71A89A5F" w14:textId="77777777" w:rsidR="00CC7692" w:rsidRDefault="00CC7692" w:rsidP="004F0A6E">
      <w:pPr>
        <w:pStyle w:val="NoSpacing"/>
        <w:numPr>
          <w:ilvl w:val="0"/>
          <w:numId w:val="244"/>
        </w:numPr>
        <w:rPr>
          <w:rFonts w:ascii="Arial" w:hAnsi="Arial" w:cs="Arial"/>
          <w:bCs/>
        </w:rPr>
      </w:pPr>
      <w:r w:rsidRPr="00CC7692">
        <w:rPr>
          <w:rFonts w:ascii="Arial" w:hAnsi="Arial" w:cs="Arial"/>
          <w:bCs/>
        </w:rPr>
        <w:t>The party filing the complaint must forward a copy of the complaint to the district at the same time the party files the complaint with the Georgia Department of Education.</w:t>
      </w:r>
    </w:p>
    <w:p w14:paraId="6C371D54" w14:textId="77777777" w:rsidR="00CC7692" w:rsidRDefault="00CC7692" w:rsidP="004F0A6E">
      <w:pPr>
        <w:pStyle w:val="NoSpacing"/>
        <w:numPr>
          <w:ilvl w:val="0"/>
          <w:numId w:val="244"/>
        </w:numPr>
        <w:rPr>
          <w:rFonts w:ascii="Arial" w:hAnsi="Arial" w:cs="Arial"/>
          <w:bCs/>
        </w:rPr>
      </w:pPr>
      <w:r w:rsidRPr="00CC7692">
        <w:rPr>
          <w:rFonts w:ascii="Arial" w:hAnsi="Arial" w:cs="Arial"/>
          <w:bCs/>
        </w:rPr>
        <w:t>The complaint shall be reviewed and investigated as necessary and appropriate action taken within sixty (60) calendar days of its receipt by the Georgia Department of Education.</w:t>
      </w:r>
    </w:p>
    <w:p w14:paraId="196D123C" w14:textId="77777777" w:rsidR="00CC7692" w:rsidRDefault="00CC7692" w:rsidP="004F0A6E">
      <w:pPr>
        <w:pStyle w:val="NoSpacing"/>
        <w:numPr>
          <w:ilvl w:val="0"/>
          <w:numId w:val="244"/>
        </w:numPr>
        <w:rPr>
          <w:rFonts w:ascii="Arial" w:hAnsi="Arial" w:cs="Arial"/>
          <w:bCs/>
        </w:rPr>
      </w:pPr>
      <w:r w:rsidRPr="00CC7692">
        <w:rPr>
          <w:rFonts w:ascii="Arial" w:hAnsi="Arial" w:cs="Arial"/>
          <w:bCs/>
        </w:rPr>
        <w:t>If a written complaint is received that is also the subject of an impartial due process hearing or contains multiple issues, some of which are a part of an impartial due process hearing, the portions of the complaint that are not a part of that hearing shall be resolved, following the described time limits and procedures. The portions of the complaint which are also the subject of an impartial due process hearing shall be set aside pending the conclusion of the hearing.</w:t>
      </w:r>
    </w:p>
    <w:p w14:paraId="08613EDF" w14:textId="77777777" w:rsidR="00CC7692" w:rsidRDefault="00CC7692" w:rsidP="004F0A6E">
      <w:pPr>
        <w:pStyle w:val="NoSpacing"/>
        <w:numPr>
          <w:ilvl w:val="0"/>
          <w:numId w:val="244"/>
        </w:numPr>
        <w:rPr>
          <w:rFonts w:ascii="Arial" w:hAnsi="Arial" w:cs="Arial"/>
          <w:bCs/>
        </w:rPr>
      </w:pPr>
      <w:r w:rsidRPr="00CC7692">
        <w:rPr>
          <w:rFonts w:ascii="Arial" w:hAnsi="Arial" w:cs="Arial"/>
          <w:bCs/>
        </w:rPr>
        <w:t>If a written complaint is received which contains issues previously decided in an impartial due process hearing involving the same parties, the hearing decision is binding on that issue, and the complainant shall be so info</w:t>
      </w:r>
      <w:r>
        <w:rPr>
          <w:rFonts w:ascii="Arial" w:hAnsi="Arial" w:cs="Arial"/>
          <w:bCs/>
        </w:rPr>
        <w:t>rm</w:t>
      </w:r>
      <w:r w:rsidR="00B00088">
        <w:rPr>
          <w:rFonts w:ascii="Arial" w:hAnsi="Arial" w:cs="Arial"/>
          <w:bCs/>
        </w:rPr>
        <w:t>1</w:t>
      </w:r>
      <w:r w:rsidRPr="00CC7692">
        <w:rPr>
          <w:rFonts w:ascii="Arial" w:hAnsi="Arial" w:cs="Arial"/>
          <w:bCs/>
        </w:rPr>
        <w:t>ed by the Georgia Department of Education. However, a complaint alleging the dis</w:t>
      </w:r>
      <w:r w:rsidR="00B00088">
        <w:rPr>
          <w:rFonts w:ascii="Arial" w:hAnsi="Arial" w:cs="Arial"/>
          <w:bCs/>
        </w:rPr>
        <w:t>tr</w:t>
      </w:r>
      <w:r w:rsidRPr="00CC7692">
        <w:rPr>
          <w:rFonts w:ascii="Arial" w:hAnsi="Arial" w:cs="Arial"/>
          <w:bCs/>
        </w:rPr>
        <w:t>ict's failure to implement an impartial due process hearing decision shall be resolved, following the assigned time limit and procedures.</w:t>
      </w:r>
    </w:p>
    <w:p w14:paraId="15B5B7E6" w14:textId="77777777" w:rsidR="00CC7692" w:rsidRDefault="00CC7692" w:rsidP="004F0A6E">
      <w:pPr>
        <w:pStyle w:val="NoSpacing"/>
        <w:numPr>
          <w:ilvl w:val="0"/>
          <w:numId w:val="244"/>
        </w:numPr>
        <w:rPr>
          <w:rFonts w:ascii="Arial" w:hAnsi="Arial" w:cs="Arial"/>
          <w:bCs/>
        </w:rPr>
      </w:pPr>
      <w:r w:rsidRPr="00B00088">
        <w:rPr>
          <w:rFonts w:ascii="Arial" w:hAnsi="Arial" w:cs="Arial"/>
          <w:bCs/>
        </w:rPr>
        <w:t xml:space="preserve">Through activities of the Georgia Department of Education and the </w:t>
      </w:r>
      <w:r w:rsidR="00B00088">
        <w:rPr>
          <w:rFonts w:ascii="Arial" w:hAnsi="Arial" w:cs="Arial"/>
          <w:bCs/>
        </w:rPr>
        <w:t>Clay</w:t>
      </w:r>
      <w:r w:rsidRPr="00B00088">
        <w:rPr>
          <w:rFonts w:ascii="Arial" w:hAnsi="Arial" w:cs="Arial"/>
          <w:bCs/>
        </w:rPr>
        <w:t xml:space="preserve"> County School </w:t>
      </w:r>
      <w:r w:rsidR="00B00088">
        <w:rPr>
          <w:rFonts w:ascii="Arial" w:hAnsi="Arial" w:cs="Arial"/>
          <w:bCs/>
        </w:rPr>
        <w:t>District</w:t>
      </w:r>
      <w:r w:rsidRPr="00B00088">
        <w:rPr>
          <w:rFonts w:ascii="Arial" w:hAnsi="Arial" w:cs="Arial"/>
          <w:bCs/>
        </w:rPr>
        <w:t xml:space="preserve">, the state </w:t>
      </w:r>
      <w:r w:rsidR="00B00088" w:rsidRPr="00B00088">
        <w:rPr>
          <w:rFonts w:ascii="Arial" w:hAnsi="Arial" w:cs="Arial"/>
          <w:bCs/>
        </w:rPr>
        <w:t>compliant</w:t>
      </w:r>
      <w:r w:rsidRPr="00B00088">
        <w:rPr>
          <w:rFonts w:ascii="Arial" w:hAnsi="Arial" w:cs="Arial"/>
          <w:bCs/>
        </w:rPr>
        <w:t xml:space="preserve"> procedures will be widely disseminated to parents and other interested individuals, including parent training and information centers, protection and advocacy agencies, independent living centers, and other appropriate entities.</w:t>
      </w:r>
    </w:p>
    <w:p w14:paraId="775C9F95" w14:textId="77777777" w:rsidR="00CC7692" w:rsidRDefault="00CC7692" w:rsidP="004F0A6E">
      <w:pPr>
        <w:pStyle w:val="NoSpacing"/>
        <w:numPr>
          <w:ilvl w:val="0"/>
          <w:numId w:val="244"/>
        </w:numPr>
        <w:rPr>
          <w:rFonts w:ascii="Arial" w:hAnsi="Arial" w:cs="Arial"/>
          <w:bCs/>
        </w:rPr>
      </w:pPr>
      <w:r w:rsidRPr="00B00088">
        <w:rPr>
          <w:rFonts w:ascii="Arial" w:hAnsi="Arial" w:cs="Arial"/>
          <w:bCs/>
        </w:rPr>
        <w:t>The complaint procedure is as follows:</w:t>
      </w:r>
    </w:p>
    <w:p w14:paraId="37631DB3" w14:textId="77777777" w:rsidR="00CC7692" w:rsidRDefault="00CC7692" w:rsidP="004F0A6E">
      <w:pPr>
        <w:pStyle w:val="NoSpacing"/>
        <w:numPr>
          <w:ilvl w:val="0"/>
          <w:numId w:val="245"/>
        </w:numPr>
        <w:rPr>
          <w:rFonts w:ascii="Arial" w:hAnsi="Arial" w:cs="Arial"/>
          <w:bCs/>
        </w:rPr>
      </w:pPr>
      <w:r w:rsidRPr="00B00088">
        <w:rPr>
          <w:rFonts w:ascii="Arial" w:hAnsi="Arial" w:cs="Arial"/>
          <w:bCs/>
        </w:rPr>
        <w:t>Complaints from any organization or individual shall be signed and addressed in writing to:</w:t>
      </w:r>
    </w:p>
    <w:p w14:paraId="70773E8E" w14:textId="77777777" w:rsidR="00CC7692" w:rsidRDefault="00CC7692" w:rsidP="00B00088">
      <w:pPr>
        <w:pStyle w:val="NoSpacing"/>
        <w:ind w:left="2880"/>
        <w:rPr>
          <w:rFonts w:ascii="Arial" w:hAnsi="Arial" w:cs="Arial"/>
          <w:bCs/>
        </w:rPr>
      </w:pPr>
      <w:r w:rsidRPr="00B00088">
        <w:rPr>
          <w:rFonts w:ascii="Arial" w:hAnsi="Arial" w:cs="Arial"/>
          <w:bCs/>
        </w:rPr>
        <w:t>Director, Division for Special Education Services</w:t>
      </w:r>
      <w:r w:rsidR="00B00088" w:rsidRPr="00B00088">
        <w:rPr>
          <w:rFonts w:ascii="Arial" w:hAnsi="Arial" w:cs="Arial"/>
          <w:bCs/>
        </w:rPr>
        <w:t xml:space="preserve"> </w:t>
      </w:r>
      <w:r w:rsidRPr="00B00088">
        <w:rPr>
          <w:rFonts w:ascii="Arial" w:hAnsi="Arial" w:cs="Arial"/>
          <w:bCs/>
        </w:rPr>
        <w:t>Georgia Depar</w:t>
      </w:r>
      <w:r w:rsidR="00B00088" w:rsidRPr="00B00088">
        <w:rPr>
          <w:rFonts w:ascii="Arial" w:hAnsi="Arial" w:cs="Arial"/>
          <w:bCs/>
        </w:rPr>
        <w:t>tm</w:t>
      </w:r>
      <w:r w:rsidRPr="00B00088">
        <w:rPr>
          <w:rFonts w:ascii="Arial" w:hAnsi="Arial" w:cs="Arial"/>
          <w:bCs/>
        </w:rPr>
        <w:t>ent of Education</w:t>
      </w:r>
      <w:r w:rsidR="00B00088">
        <w:rPr>
          <w:rFonts w:ascii="Arial" w:hAnsi="Arial" w:cs="Arial"/>
          <w:bCs/>
        </w:rPr>
        <w:t xml:space="preserve"> </w:t>
      </w:r>
      <w:r w:rsidRPr="00B00088">
        <w:rPr>
          <w:rFonts w:ascii="Arial" w:hAnsi="Arial" w:cs="Arial"/>
          <w:bCs/>
        </w:rPr>
        <w:t>1870 Twin Tow</w:t>
      </w:r>
      <w:r w:rsidR="00B00088">
        <w:rPr>
          <w:rFonts w:ascii="Arial" w:hAnsi="Arial" w:cs="Arial"/>
          <w:bCs/>
        </w:rPr>
        <w:t>e</w:t>
      </w:r>
      <w:r w:rsidRPr="00B00088">
        <w:rPr>
          <w:rFonts w:ascii="Arial" w:hAnsi="Arial" w:cs="Arial"/>
          <w:bCs/>
        </w:rPr>
        <w:t>rs East Atlanta, Georgia 30334-5010</w:t>
      </w:r>
    </w:p>
    <w:p w14:paraId="29A7C852" w14:textId="77777777" w:rsidR="00CC7692" w:rsidRDefault="00CC7692" w:rsidP="004F0A6E">
      <w:pPr>
        <w:pStyle w:val="NoSpacing"/>
        <w:numPr>
          <w:ilvl w:val="0"/>
          <w:numId w:val="245"/>
        </w:numPr>
        <w:rPr>
          <w:rFonts w:ascii="Arial" w:hAnsi="Arial" w:cs="Arial"/>
          <w:bCs/>
        </w:rPr>
      </w:pPr>
      <w:r w:rsidRPr="00B00088">
        <w:rPr>
          <w:rFonts w:ascii="Arial" w:hAnsi="Arial" w:cs="Arial"/>
          <w:bCs/>
        </w:rPr>
        <w:t xml:space="preserve">The party filing the complaint must forward a copy of the complaint to the </w:t>
      </w:r>
      <w:r w:rsidR="00B00088">
        <w:rPr>
          <w:rFonts w:ascii="Arial" w:hAnsi="Arial" w:cs="Arial"/>
          <w:bCs/>
        </w:rPr>
        <w:t>Clay</w:t>
      </w:r>
      <w:r w:rsidRPr="00B00088">
        <w:rPr>
          <w:rFonts w:ascii="Arial" w:hAnsi="Arial" w:cs="Arial"/>
          <w:bCs/>
        </w:rPr>
        <w:t xml:space="preserve"> County School </w:t>
      </w:r>
      <w:r w:rsidR="00B00088">
        <w:rPr>
          <w:rFonts w:ascii="Arial" w:hAnsi="Arial" w:cs="Arial"/>
          <w:bCs/>
        </w:rPr>
        <w:t>District</w:t>
      </w:r>
      <w:r w:rsidRPr="00B00088">
        <w:rPr>
          <w:rFonts w:ascii="Arial" w:hAnsi="Arial" w:cs="Arial"/>
          <w:bCs/>
        </w:rPr>
        <w:t>, at the same time the party files the complaint with the State. The complaint should be forwarded to the following:</w:t>
      </w:r>
    </w:p>
    <w:p w14:paraId="24BCB9A6" w14:textId="77777777" w:rsidR="00B00088" w:rsidRDefault="00B00088" w:rsidP="00B00088">
      <w:pPr>
        <w:pStyle w:val="NoSpacing"/>
        <w:ind w:left="2880"/>
        <w:rPr>
          <w:rFonts w:ascii="Arial" w:hAnsi="Arial" w:cs="Arial"/>
          <w:bCs/>
        </w:rPr>
      </w:pPr>
      <w:r>
        <w:rPr>
          <w:rFonts w:ascii="Arial" w:hAnsi="Arial" w:cs="Arial"/>
          <w:bCs/>
        </w:rPr>
        <w:t>Clay</w:t>
      </w:r>
      <w:r w:rsidR="00CC7692" w:rsidRPr="00B00088">
        <w:rPr>
          <w:rFonts w:ascii="Arial" w:hAnsi="Arial" w:cs="Arial"/>
          <w:bCs/>
        </w:rPr>
        <w:t xml:space="preserve"> County School Superintendent </w:t>
      </w:r>
    </w:p>
    <w:p w14:paraId="772AD032" w14:textId="77777777" w:rsidR="00B00088" w:rsidRDefault="00B00088" w:rsidP="00B00088">
      <w:pPr>
        <w:pStyle w:val="NoSpacing"/>
        <w:ind w:left="2880"/>
        <w:rPr>
          <w:rFonts w:ascii="Arial" w:hAnsi="Arial" w:cs="Arial"/>
          <w:bCs/>
        </w:rPr>
      </w:pPr>
      <w:r>
        <w:rPr>
          <w:rFonts w:ascii="Arial" w:hAnsi="Arial" w:cs="Arial"/>
          <w:bCs/>
        </w:rPr>
        <w:t>111 Commerce</w:t>
      </w:r>
      <w:r w:rsidR="00CC7692" w:rsidRPr="00B00088">
        <w:rPr>
          <w:rFonts w:ascii="Arial" w:hAnsi="Arial" w:cs="Arial"/>
          <w:bCs/>
        </w:rPr>
        <w:t xml:space="preserve"> Street</w:t>
      </w:r>
      <w:r>
        <w:rPr>
          <w:rFonts w:ascii="Arial" w:hAnsi="Arial" w:cs="Arial"/>
          <w:bCs/>
        </w:rPr>
        <w:t xml:space="preserve"> East  Fort Gaines</w:t>
      </w:r>
      <w:r w:rsidR="00CC7692" w:rsidRPr="00CC7692">
        <w:rPr>
          <w:rFonts w:ascii="Arial" w:hAnsi="Arial" w:cs="Arial"/>
          <w:bCs/>
        </w:rPr>
        <w:t>, Georgia 398</w:t>
      </w:r>
      <w:r>
        <w:rPr>
          <w:rFonts w:ascii="Arial" w:hAnsi="Arial" w:cs="Arial"/>
          <w:bCs/>
        </w:rPr>
        <w:t>51</w:t>
      </w:r>
    </w:p>
    <w:p w14:paraId="40820586" w14:textId="77777777" w:rsidR="00EE720B" w:rsidRDefault="00CC7692" w:rsidP="004F0A6E">
      <w:pPr>
        <w:pStyle w:val="NoSpacing"/>
        <w:numPr>
          <w:ilvl w:val="0"/>
          <w:numId w:val="245"/>
        </w:numPr>
        <w:rPr>
          <w:rFonts w:ascii="Arial" w:hAnsi="Arial" w:cs="Arial"/>
          <w:bCs/>
        </w:rPr>
      </w:pPr>
      <w:r w:rsidRPr="00CC7692">
        <w:rPr>
          <w:rFonts w:ascii="Arial" w:hAnsi="Arial" w:cs="Arial"/>
          <w:bCs/>
        </w:rPr>
        <w:t xml:space="preserve">The complaint shall include a statement that the Georgia Department of Education or </w:t>
      </w:r>
      <w:r w:rsidR="00B00088">
        <w:rPr>
          <w:rFonts w:ascii="Arial" w:hAnsi="Arial" w:cs="Arial"/>
          <w:bCs/>
        </w:rPr>
        <w:t>Clay</w:t>
      </w:r>
      <w:r w:rsidRPr="00CC7692">
        <w:rPr>
          <w:rFonts w:ascii="Arial" w:hAnsi="Arial" w:cs="Arial"/>
          <w:bCs/>
        </w:rPr>
        <w:t xml:space="preserve"> County School </w:t>
      </w:r>
      <w:r w:rsidR="00B00088">
        <w:rPr>
          <w:rFonts w:ascii="Arial" w:hAnsi="Arial" w:cs="Arial"/>
          <w:bCs/>
        </w:rPr>
        <w:t>District</w:t>
      </w:r>
      <w:r w:rsidRPr="00CC7692">
        <w:rPr>
          <w:rFonts w:ascii="Arial" w:hAnsi="Arial" w:cs="Arial"/>
          <w:bCs/>
        </w:rPr>
        <w:t xml:space="preserve"> has violated a requirement of Part B of IDEA and  the facts on </w:t>
      </w:r>
      <w:r w:rsidRPr="00CC7692">
        <w:rPr>
          <w:rFonts w:ascii="Arial" w:hAnsi="Arial" w:cs="Arial"/>
          <w:bCs/>
        </w:rPr>
        <w:lastRenderedPageBreak/>
        <w:t xml:space="preserve">which the statement is based, the signature and contact information for the complainant, and, if alleging violations with respect to  a specific child, the name and address of the residence of the child, the name of the school the child is attending, in the case of a homeless child or youth, available  contact information for  the  child  and the name of the school the child is attending, a description of the nature of the problem of </w:t>
      </w:r>
      <w:r w:rsidR="00B00088">
        <w:rPr>
          <w:rFonts w:ascii="Arial" w:hAnsi="Arial" w:cs="Arial"/>
          <w:bCs/>
        </w:rPr>
        <w:t>t</w:t>
      </w:r>
      <w:r w:rsidRPr="00CC7692">
        <w:rPr>
          <w:rFonts w:ascii="Arial" w:hAnsi="Arial" w:cs="Arial"/>
          <w:bCs/>
        </w:rPr>
        <w:t>he child, including facts relating to the problem, and a proposed resolution to the problem  to the extent known and available to the party at the time the complaint is filed.</w:t>
      </w:r>
    </w:p>
    <w:p w14:paraId="571ACD28" w14:textId="77777777" w:rsidR="00B00088" w:rsidRPr="00B00088" w:rsidRDefault="00B00088" w:rsidP="004F0A6E">
      <w:pPr>
        <w:pStyle w:val="NoSpacing"/>
        <w:numPr>
          <w:ilvl w:val="0"/>
          <w:numId w:val="245"/>
        </w:numPr>
        <w:rPr>
          <w:rFonts w:ascii="Arial" w:hAnsi="Arial" w:cs="Arial"/>
          <w:bCs/>
        </w:rPr>
      </w:pPr>
      <w:r w:rsidRPr="00B00088">
        <w:rPr>
          <w:rFonts w:ascii="Arial" w:hAnsi="Arial" w:cs="Arial"/>
          <w:bCs/>
        </w:rPr>
        <w:t xml:space="preserve">The Divisions for Special Education Services and Supports shall address the issue with the </w:t>
      </w:r>
      <w:r w:rsidR="00EE51F6">
        <w:rPr>
          <w:rFonts w:ascii="Arial" w:hAnsi="Arial" w:cs="Arial"/>
          <w:bCs/>
        </w:rPr>
        <w:t>Clay County School District</w:t>
      </w:r>
      <w:r w:rsidRPr="00B00088">
        <w:rPr>
          <w:rFonts w:ascii="Arial" w:hAnsi="Arial" w:cs="Arial"/>
          <w:bCs/>
        </w:rPr>
        <w:t xml:space="preserve"> in writing and request a response within ten</w:t>
      </w:r>
      <w:r>
        <w:rPr>
          <w:rFonts w:ascii="Arial" w:hAnsi="Arial" w:cs="Arial"/>
          <w:bCs/>
        </w:rPr>
        <w:t xml:space="preserve"> (10)</w:t>
      </w:r>
    </w:p>
    <w:p w14:paraId="3A3D4B74" w14:textId="77777777" w:rsidR="00B00088" w:rsidRPr="00B00088" w:rsidRDefault="00B00088" w:rsidP="00012846">
      <w:pPr>
        <w:pStyle w:val="NoSpacing"/>
        <w:ind w:left="2880"/>
        <w:rPr>
          <w:rFonts w:ascii="Arial" w:hAnsi="Arial" w:cs="Arial"/>
          <w:bCs/>
        </w:rPr>
      </w:pPr>
      <w:r w:rsidRPr="00B00088">
        <w:rPr>
          <w:rFonts w:ascii="Arial" w:hAnsi="Arial" w:cs="Arial"/>
          <w:bCs/>
        </w:rPr>
        <w:t>business days from the public agency directly involved.</w:t>
      </w:r>
    </w:p>
    <w:p w14:paraId="5C846566" w14:textId="77777777" w:rsidR="00B00088" w:rsidRDefault="00B00088" w:rsidP="004F0A6E">
      <w:pPr>
        <w:pStyle w:val="NoSpacing"/>
        <w:numPr>
          <w:ilvl w:val="0"/>
          <w:numId w:val="246"/>
        </w:numPr>
        <w:rPr>
          <w:rFonts w:ascii="Arial" w:hAnsi="Arial" w:cs="Arial"/>
          <w:bCs/>
        </w:rPr>
      </w:pPr>
      <w:r w:rsidRPr="00B00088">
        <w:rPr>
          <w:rFonts w:ascii="Arial" w:hAnsi="Arial" w:cs="Arial"/>
          <w:bCs/>
        </w:rPr>
        <w:t>The district shall respond directly in writing and shall describe any explanation and/or actions relevant to the allegations.</w:t>
      </w:r>
    </w:p>
    <w:p w14:paraId="5E32E61A" w14:textId="77777777" w:rsidR="00B00088" w:rsidRPr="00012846" w:rsidRDefault="00B00088" w:rsidP="004F0A6E">
      <w:pPr>
        <w:pStyle w:val="NoSpacing"/>
        <w:numPr>
          <w:ilvl w:val="0"/>
          <w:numId w:val="246"/>
        </w:numPr>
        <w:rPr>
          <w:rFonts w:ascii="Arial" w:hAnsi="Arial" w:cs="Arial"/>
          <w:bCs/>
        </w:rPr>
      </w:pPr>
      <w:r w:rsidRPr="00012846">
        <w:rPr>
          <w:rFonts w:ascii="Arial" w:hAnsi="Arial" w:cs="Arial"/>
          <w:bCs/>
        </w:rPr>
        <w:t xml:space="preserve">Copies of all correspondence shall be sent to the parties involved that include the complainant, the Georgia Department of Education, and the </w:t>
      </w:r>
      <w:r w:rsidR="00012846" w:rsidRPr="00012846">
        <w:rPr>
          <w:rFonts w:ascii="Arial" w:hAnsi="Arial" w:cs="Arial"/>
          <w:bCs/>
        </w:rPr>
        <w:t>Clay</w:t>
      </w:r>
      <w:r w:rsidRPr="00012846">
        <w:rPr>
          <w:rFonts w:ascii="Arial" w:hAnsi="Arial" w:cs="Arial"/>
          <w:bCs/>
        </w:rPr>
        <w:t xml:space="preserve"> County School </w:t>
      </w:r>
      <w:r w:rsidR="00012846" w:rsidRPr="00012846">
        <w:rPr>
          <w:rFonts w:ascii="Arial" w:hAnsi="Arial" w:cs="Arial"/>
          <w:bCs/>
        </w:rPr>
        <w:t>District</w:t>
      </w:r>
      <w:r w:rsidRPr="00012846">
        <w:rPr>
          <w:rFonts w:ascii="Arial" w:hAnsi="Arial" w:cs="Arial"/>
          <w:bCs/>
        </w:rPr>
        <w:t>. In some ca</w:t>
      </w:r>
      <w:r w:rsidR="00012846" w:rsidRPr="00012846">
        <w:rPr>
          <w:rFonts w:ascii="Arial" w:hAnsi="Arial" w:cs="Arial"/>
          <w:bCs/>
        </w:rPr>
        <w:t>s</w:t>
      </w:r>
      <w:r w:rsidRPr="00012846">
        <w:rPr>
          <w:rFonts w:ascii="Arial" w:hAnsi="Arial" w:cs="Arial"/>
          <w:bCs/>
        </w:rPr>
        <w:t>es, where the parent of the student is not the</w:t>
      </w:r>
      <w:r w:rsidR="00012846" w:rsidRPr="00012846">
        <w:rPr>
          <w:rFonts w:ascii="Arial" w:hAnsi="Arial" w:cs="Arial"/>
          <w:bCs/>
        </w:rPr>
        <w:t xml:space="preserve"> </w:t>
      </w:r>
      <w:r w:rsidRPr="00012846">
        <w:rPr>
          <w:rFonts w:ascii="Arial" w:hAnsi="Arial" w:cs="Arial"/>
          <w:bCs/>
        </w:rPr>
        <w:t>complainant, the parent shall also receive copies of all correspondence and the</w:t>
      </w:r>
      <w:r w:rsidR="00012846" w:rsidRPr="00012846">
        <w:rPr>
          <w:rFonts w:ascii="Arial" w:hAnsi="Arial" w:cs="Arial"/>
          <w:bCs/>
        </w:rPr>
        <w:t xml:space="preserve"> </w:t>
      </w:r>
      <w:r w:rsidRPr="00012846">
        <w:rPr>
          <w:rFonts w:ascii="Arial" w:hAnsi="Arial" w:cs="Arial"/>
          <w:bCs/>
        </w:rPr>
        <w:t>complainant may only receive copies of information that include personally identifiable information if the parent has provided consent to release such information.</w:t>
      </w:r>
    </w:p>
    <w:p w14:paraId="61B24A6F" w14:textId="77777777" w:rsidR="00B00088" w:rsidRPr="00B00088" w:rsidRDefault="00B00088" w:rsidP="004F0A6E">
      <w:pPr>
        <w:pStyle w:val="NoSpacing"/>
        <w:numPr>
          <w:ilvl w:val="0"/>
          <w:numId w:val="245"/>
        </w:numPr>
        <w:rPr>
          <w:rFonts w:ascii="Arial" w:hAnsi="Arial" w:cs="Arial"/>
          <w:bCs/>
        </w:rPr>
      </w:pPr>
      <w:r w:rsidRPr="00B00088">
        <w:rPr>
          <w:rFonts w:ascii="Arial" w:hAnsi="Arial" w:cs="Arial"/>
          <w:bCs/>
        </w:rPr>
        <w:t xml:space="preserve">The parent who files the complaint and the </w:t>
      </w:r>
      <w:r w:rsidR="00012846">
        <w:rPr>
          <w:rFonts w:ascii="Arial" w:hAnsi="Arial" w:cs="Arial"/>
          <w:bCs/>
        </w:rPr>
        <w:t>Clay</w:t>
      </w:r>
      <w:r w:rsidRPr="00B00088">
        <w:rPr>
          <w:rFonts w:ascii="Arial" w:hAnsi="Arial" w:cs="Arial"/>
          <w:bCs/>
        </w:rPr>
        <w:t xml:space="preserve"> County School </w:t>
      </w:r>
      <w:r w:rsidR="00012846">
        <w:rPr>
          <w:rFonts w:ascii="Arial" w:hAnsi="Arial" w:cs="Arial"/>
          <w:bCs/>
        </w:rPr>
        <w:t>District</w:t>
      </w:r>
      <w:r w:rsidRPr="00B00088">
        <w:rPr>
          <w:rFonts w:ascii="Arial" w:hAnsi="Arial" w:cs="Arial"/>
          <w:bCs/>
        </w:rPr>
        <w:t xml:space="preserve"> shall have the opportunity to voluntarily engage in mediation to resolve the issues within the complaint.</w:t>
      </w:r>
    </w:p>
    <w:p w14:paraId="0FDE801C" w14:textId="77777777" w:rsidR="00B00088" w:rsidRPr="00B00088" w:rsidRDefault="00B00088" w:rsidP="004F0A6E">
      <w:pPr>
        <w:pStyle w:val="NoSpacing"/>
        <w:numPr>
          <w:ilvl w:val="0"/>
          <w:numId w:val="245"/>
        </w:numPr>
        <w:rPr>
          <w:rFonts w:ascii="Arial" w:hAnsi="Arial" w:cs="Arial"/>
          <w:bCs/>
        </w:rPr>
      </w:pPr>
      <w:r w:rsidRPr="00B00088">
        <w:rPr>
          <w:rFonts w:ascii="Arial" w:hAnsi="Arial" w:cs="Arial"/>
          <w:bCs/>
        </w:rPr>
        <w:t>Upon receipt of the first State complaint from a parent in a school year, the district shall provide the parent with a copy of procedural safeguards available to the parents of a student with a disability.</w:t>
      </w:r>
    </w:p>
    <w:p w14:paraId="65E56858" w14:textId="77777777" w:rsidR="00B00088" w:rsidRPr="00B00088" w:rsidRDefault="00B00088" w:rsidP="004F0A6E">
      <w:pPr>
        <w:pStyle w:val="NoSpacing"/>
        <w:numPr>
          <w:ilvl w:val="0"/>
          <w:numId w:val="245"/>
        </w:numPr>
        <w:rPr>
          <w:rFonts w:ascii="Arial" w:hAnsi="Arial" w:cs="Arial"/>
          <w:bCs/>
        </w:rPr>
      </w:pPr>
      <w:r w:rsidRPr="00B00088">
        <w:rPr>
          <w:rFonts w:ascii="Arial" w:hAnsi="Arial" w:cs="Arial"/>
          <w:bCs/>
        </w:rPr>
        <w:t>The Divisions for Special Education Supports and Services shall review the district's response and a decision may then be made that no further action is required. If, however, the issue is not fully resolved, complaint investigators from the Divisions for Special Education Supports and Services shall be assigned to carry out an independent investigation, including an on-site visit, if necessary, to clarify the issue.</w:t>
      </w:r>
    </w:p>
    <w:p w14:paraId="2CE0DE53" w14:textId="77777777" w:rsidR="00B00088" w:rsidRPr="00B00088" w:rsidRDefault="00B00088" w:rsidP="004F0A6E">
      <w:pPr>
        <w:pStyle w:val="NoSpacing"/>
        <w:numPr>
          <w:ilvl w:val="0"/>
          <w:numId w:val="245"/>
        </w:numPr>
        <w:rPr>
          <w:rFonts w:ascii="Arial" w:hAnsi="Arial" w:cs="Arial"/>
          <w:bCs/>
        </w:rPr>
      </w:pPr>
      <w:r w:rsidRPr="00B00088">
        <w:rPr>
          <w:rFonts w:ascii="Arial" w:hAnsi="Arial" w:cs="Arial"/>
          <w:bCs/>
        </w:rPr>
        <w:t xml:space="preserve">The on-site complaint team shall gather information to determine whether there has been a violation of state rules </w:t>
      </w:r>
      <w:r w:rsidRPr="00B00088">
        <w:rPr>
          <w:rFonts w:ascii="Arial" w:hAnsi="Arial" w:cs="Arial"/>
          <w:bCs/>
        </w:rPr>
        <w:lastRenderedPageBreak/>
        <w:t>and/or Part B of the IDEA. The on-site review may include examination of records, interviews, and classroom visits.</w:t>
      </w:r>
    </w:p>
    <w:p w14:paraId="49BDCE46" w14:textId="77777777" w:rsidR="00B00088" w:rsidRPr="00B00088" w:rsidRDefault="00B00088" w:rsidP="004F0A6E">
      <w:pPr>
        <w:pStyle w:val="NoSpacing"/>
        <w:numPr>
          <w:ilvl w:val="0"/>
          <w:numId w:val="245"/>
        </w:numPr>
        <w:rPr>
          <w:rFonts w:ascii="Arial" w:hAnsi="Arial" w:cs="Arial"/>
          <w:bCs/>
        </w:rPr>
      </w:pPr>
      <w:r w:rsidRPr="00B00088">
        <w:rPr>
          <w:rFonts w:ascii="Arial" w:hAnsi="Arial" w:cs="Arial"/>
          <w:bCs/>
        </w:rPr>
        <w:t>The Divisions for Special Education Supports and Services shall give the complainant the opportunity to submit additional information, either orally or in writing, regarding the allegations in the complaint.</w:t>
      </w:r>
    </w:p>
    <w:p w14:paraId="119F2F25" w14:textId="77777777" w:rsidR="00B00088" w:rsidRPr="00B00088" w:rsidRDefault="00B00088" w:rsidP="004F0A6E">
      <w:pPr>
        <w:pStyle w:val="NoSpacing"/>
        <w:numPr>
          <w:ilvl w:val="0"/>
          <w:numId w:val="245"/>
        </w:numPr>
        <w:rPr>
          <w:rFonts w:ascii="Arial" w:hAnsi="Arial" w:cs="Arial"/>
          <w:bCs/>
        </w:rPr>
      </w:pPr>
      <w:r w:rsidRPr="00B00088">
        <w:rPr>
          <w:rFonts w:ascii="Arial" w:hAnsi="Arial" w:cs="Arial"/>
          <w:bCs/>
        </w:rPr>
        <w:t>The Divisions for Special Education Supports and Services shall review all relevant information and make an</w:t>
      </w:r>
      <w:r w:rsidR="00012846">
        <w:rPr>
          <w:rFonts w:ascii="Arial" w:hAnsi="Arial" w:cs="Arial"/>
          <w:bCs/>
        </w:rPr>
        <w:t xml:space="preserve"> </w:t>
      </w:r>
      <w:r w:rsidRPr="00B00088">
        <w:rPr>
          <w:rFonts w:ascii="Arial" w:hAnsi="Arial" w:cs="Arial"/>
          <w:bCs/>
        </w:rPr>
        <w:t>independent determination as to whether the district is violating a requirement of Part B of the IDEA.</w:t>
      </w:r>
    </w:p>
    <w:p w14:paraId="22E05E82" w14:textId="77777777" w:rsidR="00B00088" w:rsidRPr="00B00088" w:rsidRDefault="00B00088" w:rsidP="004F0A6E">
      <w:pPr>
        <w:pStyle w:val="NoSpacing"/>
        <w:numPr>
          <w:ilvl w:val="0"/>
          <w:numId w:val="245"/>
        </w:numPr>
        <w:rPr>
          <w:rFonts w:ascii="Arial" w:hAnsi="Arial" w:cs="Arial"/>
          <w:bCs/>
        </w:rPr>
      </w:pPr>
      <w:r w:rsidRPr="00B00088">
        <w:rPr>
          <w:rFonts w:ascii="Arial" w:hAnsi="Arial" w:cs="Arial"/>
          <w:bCs/>
        </w:rPr>
        <w:t>The Divisions for Special Education Supports and Services shall issue a written decision to the district and the complainant that addresses each allegation in the complaint and includes findings of fact and conclusions and the reasons for the final decision.</w:t>
      </w:r>
    </w:p>
    <w:p w14:paraId="14966052" w14:textId="77777777" w:rsidR="00B00088" w:rsidRDefault="00B00088" w:rsidP="004F0A6E">
      <w:pPr>
        <w:pStyle w:val="NoSpacing"/>
        <w:numPr>
          <w:ilvl w:val="0"/>
          <w:numId w:val="247"/>
        </w:numPr>
        <w:rPr>
          <w:rFonts w:ascii="Arial" w:hAnsi="Arial" w:cs="Arial"/>
          <w:bCs/>
        </w:rPr>
      </w:pPr>
      <w:r w:rsidRPr="00B00088">
        <w:rPr>
          <w:rFonts w:ascii="Arial" w:hAnsi="Arial" w:cs="Arial"/>
          <w:bCs/>
        </w:rPr>
        <w:t>The Divisions for Special Education Supports and Services shall include in the decision the steps necessary to resolve the complaint, including technical assistance activities, negotiations, and corrective actions to achieve compliance. This letter of notification shall include specific requirements and timelines that shall be met in order to continue to receive IDEA federal funds or state special education funds.</w:t>
      </w:r>
    </w:p>
    <w:p w14:paraId="67F9DB04" w14:textId="77777777" w:rsidR="00012846" w:rsidRPr="00012846" w:rsidRDefault="00B00088" w:rsidP="004F0A6E">
      <w:pPr>
        <w:pStyle w:val="NoSpacing"/>
        <w:numPr>
          <w:ilvl w:val="0"/>
          <w:numId w:val="247"/>
        </w:numPr>
        <w:rPr>
          <w:rFonts w:ascii="Arial" w:hAnsi="Arial" w:cs="Arial"/>
          <w:bCs/>
        </w:rPr>
      </w:pPr>
      <w:r w:rsidRPr="00012846">
        <w:rPr>
          <w:rFonts w:ascii="Arial" w:hAnsi="Arial" w:cs="Arial"/>
          <w:bCs/>
        </w:rPr>
        <w:t>If the complaint findings indicate a failure to provide appropriate services, the complaint resolution process will address how the district is to remediate the denial of those services, including, as appropriate, the awarding of monetary</w:t>
      </w:r>
      <w:r w:rsidR="00012846">
        <w:rPr>
          <w:rFonts w:ascii="Arial" w:hAnsi="Arial" w:cs="Arial"/>
          <w:bCs/>
        </w:rPr>
        <w:t xml:space="preserve"> </w:t>
      </w:r>
      <w:r w:rsidR="00012846" w:rsidRPr="00012846">
        <w:rPr>
          <w:rFonts w:ascii="Arial" w:hAnsi="Arial" w:cs="Arial"/>
          <w:bCs/>
        </w:rPr>
        <w:t>reimbursement or other corrective action appropriate to the needs of the child and to the future provision of services for all students with disabilities.</w:t>
      </w:r>
    </w:p>
    <w:p w14:paraId="77540F40" w14:textId="77777777" w:rsidR="00012846" w:rsidRPr="00012846" w:rsidRDefault="00012846" w:rsidP="004F0A6E">
      <w:pPr>
        <w:pStyle w:val="NoSpacing"/>
        <w:numPr>
          <w:ilvl w:val="0"/>
          <w:numId w:val="247"/>
        </w:numPr>
        <w:rPr>
          <w:rFonts w:ascii="Arial" w:hAnsi="Arial" w:cs="Arial"/>
          <w:bCs/>
        </w:rPr>
      </w:pPr>
      <w:r w:rsidRPr="00012846">
        <w:rPr>
          <w:rFonts w:ascii="Arial" w:hAnsi="Arial" w:cs="Arial"/>
          <w:bCs/>
        </w:rPr>
        <w:t>The Georgia Department of Education must not make any final determination that the district is not eligible for assistance under part B of the Act without first giving the LEA reasonable notice and an opportunity for a hearing.</w:t>
      </w:r>
    </w:p>
    <w:p w14:paraId="6EDA128B" w14:textId="77777777" w:rsidR="00012846" w:rsidRPr="00012846" w:rsidRDefault="00012846" w:rsidP="00012846">
      <w:pPr>
        <w:pStyle w:val="NoSpacing"/>
        <w:ind w:left="3600"/>
        <w:rPr>
          <w:rFonts w:ascii="Arial" w:hAnsi="Arial" w:cs="Arial"/>
          <w:bCs/>
        </w:rPr>
      </w:pPr>
    </w:p>
    <w:p w14:paraId="3F0647EC" w14:textId="77777777" w:rsidR="00012846" w:rsidRPr="00012846" w:rsidRDefault="00012846" w:rsidP="00012846">
      <w:pPr>
        <w:pStyle w:val="NoSpacing"/>
        <w:rPr>
          <w:rFonts w:ascii="Arial" w:hAnsi="Arial" w:cs="Arial"/>
          <w:b/>
        </w:rPr>
      </w:pPr>
      <w:r w:rsidRPr="00012846">
        <w:rPr>
          <w:rFonts w:ascii="Arial" w:hAnsi="Arial" w:cs="Arial"/>
          <w:b/>
        </w:rPr>
        <w:t>Withholding of Funds from Local Units of Administration</w:t>
      </w:r>
    </w:p>
    <w:p w14:paraId="6F01F216" w14:textId="77777777" w:rsidR="00012846" w:rsidRDefault="00012846" w:rsidP="00012846">
      <w:pPr>
        <w:pStyle w:val="NoSpacing"/>
        <w:rPr>
          <w:rFonts w:ascii="Arial" w:hAnsi="Arial" w:cs="Arial"/>
          <w:bCs/>
        </w:rPr>
      </w:pPr>
      <w:r w:rsidRPr="00012846">
        <w:rPr>
          <w:rFonts w:ascii="Arial" w:hAnsi="Arial" w:cs="Arial"/>
          <w:bCs/>
        </w:rPr>
        <w:t>An extension of the sixty (60) calendar-day time limit for resolution may be made by the Georgia Department of Education only when exceptional circumstances exist with respect to a particular complaint or if the parent or other complainant and the district involved agree to extend the time to engage in mediation, or to engage in other alternative means of dispute</w:t>
      </w:r>
      <w:r>
        <w:rPr>
          <w:rFonts w:ascii="Arial" w:hAnsi="Arial" w:cs="Arial"/>
          <w:bCs/>
        </w:rPr>
        <w:t xml:space="preserve"> </w:t>
      </w:r>
      <w:r w:rsidRPr="00012846">
        <w:rPr>
          <w:rFonts w:ascii="Arial" w:hAnsi="Arial" w:cs="Arial"/>
          <w:bCs/>
        </w:rPr>
        <w:t>resolution.</w:t>
      </w:r>
    </w:p>
    <w:p w14:paraId="38B12F87" w14:textId="77777777" w:rsidR="00012846" w:rsidRDefault="00012846" w:rsidP="00012846">
      <w:pPr>
        <w:pStyle w:val="NoSpacing"/>
        <w:rPr>
          <w:rFonts w:ascii="Arial" w:hAnsi="Arial" w:cs="Arial"/>
          <w:bCs/>
        </w:rPr>
      </w:pPr>
    </w:p>
    <w:p w14:paraId="00791980" w14:textId="77777777" w:rsidR="001402C5" w:rsidRDefault="001402C5" w:rsidP="00012846">
      <w:pPr>
        <w:pStyle w:val="NoSpacing"/>
        <w:rPr>
          <w:rFonts w:ascii="Arial" w:hAnsi="Arial" w:cs="Arial"/>
          <w:b/>
        </w:rPr>
      </w:pPr>
    </w:p>
    <w:p w14:paraId="40D3F39B" w14:textId="77777777" w:rsidR="00012846" w:rsidRPr="00012846" w:rsidRDefault="00012846" w:rsidP="00012846">
      <w:pPr>
        <w:pStyle w:val="NoSpacing"/>
        <w:rPr>
          <w:rFonts w:ascii="Arial" w:hAnsi="Arial" w:cs="Arial"/>
          <w:b/>
        </w:rPr>
      </w:pPr>
      <w:r w:rsidRPr="00012846">
        <w:rPr>
          <w:rFonts w:ascii="Arial" w:hAnsi="Arial" w:cs="Arial"/>
          <w:b/>
        </w:rPr>
        <w:lastRenderedPageBreak/>
        <w:t>Private School Complaints</w:t>
      </w:r>
    </w:p>
    <w:p w14:paraId="1E354C51" w14:textId="77777777" w:rsidR="00012846" w:rsidRDefault="00012846" w:rsidP="00012846">
      <w:pPr>
        <w:pStyle w:val="NoSpacing"/>
        <w:rPr>
          <w:rFonts w:ascii="Arial" w:hAnsi="Arial" w:cs="Arial"/>
          <w:bCs/>
        </w:rPr>
      </w:pPr>
      <w:r w:rsidRPr="00012846">
        <w:rPr>
          <w:rFonts w:ascii="Arial" w:hAnsi="Arial" w:cs="Arial"/>
          <w:bCs/>
        </w:rPr>
        <w:t xml:space="preserve">Complaints that the district has failed to meet the requirements re gar ding children who are parentally-placed in private schools must be filed under the aforementioned complaint procedures. Complaints regarding Child Find are to be filed with the </w:t>
      </w:r>
      <w:r w:rsidR="00EE51F6" w:rsidRPr="00012846">
        <w:rPr>
          <w:rFonts w:ascii="Arial" w:hAnsi="Arial" w:cs="Arial"/>
          <w:bCs/>
        </w:rPr>
        <w:t>district</w:t>
      </w:r>
      <w:r w:rsidRPr="00012846">
        <w:rPr>
          <w:rFonts w:ascii="Arial" w:hAnsi="Arial" w:cs="Arial"/>
          <w:bCs/>
        </w:rPr>
        <w:t xml:space="preserve"> in which the private school is </w:t>
      </w:r>
      <w:r w:rsidR="00EE51F6" w:rsidRPr="00012846">
        <w:rPr>
          <w:rFonts w:ascii="Arial" w:hAnsi="Arial" w:cs="Arial"/>
          <w:bCs/>
        </w:rPr>
        <w:t>located,</w:t>
      </w:r>
      <w:r w:rsidRPr="00012846">
        <w:rPr>
          <w:rFonts w:ascii="Arial" w:hAnsi="Arial" w:cs="Arial"/>
          <w:bCs/>
        </w:rPr>
        <w:t xml:space="preserve"> and a copy forwarded to the Georgia Department of Education.</w:t>
      </w:r>
    </w:p>
    <w:p w14:paraId="7DBD778B" w14:textId="77777777" w:rsidR="00012846" w:rsidRDefault="00012846" w:rsidP="00012846">
      <w:pPr>
        <w:pStyle w:val="NoSpacing"/>
        <w:rPr>
          <w:rFonts w:ascii="Arial" w:hAnsi="Arial" w:cs="Arial"/>
          <w:bCs/>
        </w:rPr>
      </w:pPr>
    </w:p>
    <w:p w14:paraId="68A01192" w14:textId="77777777" w:rsidR="00012846" w:rsidRPr="00012846" w:rsidRDefault="00012846" w:rsidP="00012846">
      <w:pPr>
        <w:pStyle w:val="NoSpacing"/>
        <w:rPr>
          <w:rFonts w:ascii="Arial" w:hAnsi="Arial" w:cs="Arial"/>
          <w:b/>
        </w:rPr>
      </w:pPr>
      <w:r w:rsidRPr="00012846">
        <w:rPr>
          <w:rFonts w:ascii="Arial" w:hAnsi="Arial" w:cs="Arial"/>
          <w:b/>
        </w:rPr>
        <w:t>Mediation Process</w:t>
      </w:r>
    </w:p>
    <w:p w14:paraId="5FCEF477" w14:textId="77777777" w:rsidR="00012846" w:rsidRDefault="00012846" w:rsidP="00012846">
      <w:pPr>
        <w:pStyle w:val="NoSpacing"/>
        <w:rPr>
          <w:rFonts w:ascii="Arial" w:hAnsi="Arial" w:cs="Arial"/>
          <w:bCs/>
        </w:rPr>
      </w:pPr>
      <w:r w:rsidRPr="00012846">
        <w:rPr>
          <w:rFonts w:ascii="Arial" w:hAnsi="Arial" w:cs="Arial"/>
          <w:bCs/>
        </w:rPr>
        <w:t xml:space="preserve">The </w:t>
      </w:r>
      <w:r w:rsidR="00EE51F6">
        <w:rPr>
          <w:rFonts w:ascii="Arial" w:hAnsi="Arial" w:cs="Arial"/>
          <w:bCs/>
        </w:rPr>
        <w:t>Clay</w:t>
      </w:r>
      <w:r w:rsidRPr="00012846">
        <w:rPr>
          <w:rFonts w:ascii="Arial" w:hAnsi="Arial" w:cs="Arial"/>
          <w:bCs/>
        </w:rPr>
        <w:t xml:space="preserve"> County School </w:t>
      </w:r>
      <w:r w:rsidR="00EE51F6">
        <w:rPr>
          <w:rFonts w:ascii="Arial" w:hAnsi="Arial" w:cs="Arial"/>
          <w:bCs/>
        </w:rPr>
        <w:t>District</w:t>
      </w:r>
      <w:r w:rsidRPr="00012846">
        <w:rPr>
          <w:rFonts w:ascii="Arial" w:hAnsi="Arial" w:cs="Arial"/>
          <w:bCs/>
        </w:rPr>
        <w:t xml:space="preserve"> shall ensure that procedures are established and implemented to allow parties to disputes involving any matter relating to the </w:t>
      </w:r>
      <w:r w:rsidR="00EE51F6" w:rsidRPr="00012846">
        <w:rPr>
          <w:rFonts w:ascii="Arial" w:hAnsi="Arial" w:cs="Arial"/>
          <w:bCs/>
        </w:rPr>
        <w:t>identification,</w:t>
      </w:r>
      <w:r w:rsidRPr="00012846">
        <w:rPr>
          <w:rFonts w:ascii="Arial" w:hAnsi="Arial" w:cs="Arial"/>
          <w:bCs/>
        </w:rPr>
        <w:t xml:space="preserve"> evaluation, educational placement, or the provision of FAPE to resolve such disputes through a mediation process.</w:t>
      </w:r>
    </w:p>
    <w:p w14:paraId="21855EB0" w14:textId="77777777" w:rsidR="00012846" w:rsidRDefault="00012846" w:rsidP="004F0A6E">
      <w:pPr>
        <w:pStyle w:val="NoSpacing"/>
        <w:numPr>
          <w:ilvl w:val="0"/>
          <w:numId w:val="248"/>
        </w:numPr>
        <w:rPr>
          <w:rFonts w:ascii="Arial" w:hAnsi="Arial" w:cs="Arial"/>
          <w:bCs/>
        </w:rPr>
      </w:pPr>
      <w:r w:rsidRPr="00012846">
        <w:rPr>
          <w:rFonts w:ascii="Arial" w:hAnsi="Arial" w:cs="Arial"/>
          <w:bCs/>
        </w:rPr>
        <w:t>The mediation process shall be available on request of either party to resolve disputes.</w:t>
      </w:r>
    </w:p>
    <w:p w14:paraId="148E372B" w14:textId="77777777" w:rsidR="00012846" w:rsidRDefault="00012846" w:rsidP="004F0A6E">
      <w:pPr>
        <w:pStyle w:val="NoSpacing"/>
        <w:numPr>
          <w:ilvl w:val="0"/>
          <w:numId w:val="248"/>
        </w:numPr>
        <w:rPr>
          <w:rFonts w:ascii="Arial" w:hAnsi="Arial" w:cs="Arial"/>
          <w:bCs/>
        </w:rPr>
      </w:pPr>
      <w:r w:rsidRPr="00EE51F6">
        <w:rPr>
          <w:rFonts w:ascii="Arial" w:hAnsi="Arial" w:cs="Arial"/>
          <w:bCs/>
        </w:rPr>
        <w:t>Mediation shall be available and offered upon each receipt of a complaint or a due process hearing request.</w:t>
      </w:r>
    </w:p>
    <w:p w14:paraId="2EE72D10" w14:textId="77777777" w:rsidR="00012846" w:rsidRPr="00EE51F6" w:rsidRDefault="00012846" w:rsidP="004F0A6E">
      <w:pPr>
        <w:pStyle w:val="NoSpacing"/>
        <w:numPr>
          <w:ilvl w:val="0"/>
          <w:numId w:val="248"/>
        </w:numPr>
        <w:rPr>
          <w:rFonts w:ascii="Arial" w:hAnsi="Arial" w:cs="Arial"/>
          <w:bCs/>
        </w:rPr>
      </w:pPr>
      <w:r w:rsidRPr="00EE51F6">
        <w:rPr>
          <w:rFonts w:ascii="Arial" w:hAnsi="Arial" w:cs="Arial"/>
          <w:bCs/>
        </w:rPr>
        <w:t>The procedures shall ensure that the mediation process:</w:t>
      </w:r>
    </w:p>
    <w:p w14:paraId="75B87A61" w14:textId="77777777" w:rsidR="00012846" w:rsidRDefault="00012846" w:rsidP="004F0A6E">
      <w:pPr>
        <w:pStyle w:val="NoSpacing"/>
        <w:numPr>
          <w:ilvl w:val="0"/>
          <w:numId w:val="249"/>
        </w:numPr>
        <w:rPr>
          <w:rFonts w:ascii="Arial" w:hAnsi="Arial" w:cs="Arial"/>
          <w:bCs/>
        </w:rPr>
      </w:pPr>
      <w:r w:rsidRPr="00012846">
        <w:rPr>
          <w:rFonts w:ascii="Arial" w:hAnsi="Arial" w:cs="Arial"/>
          <w:bCs/>
        </w:rPr>
        <w:t>Is voluntary on the part of the parties;</w:t>
      </w:r>
    </w:p>
    <w:p w14:paraId="413BC496" w14:textId="77777777" w:rsidR="00012846" w:rsidRDefault="00012846" w:rsidP="004F0A6E">
      <w:pPr>
        <w:pStyle w:val="NoSpacing"/>
        <w:numPr>
          <w:ilvl w:val="0"/>
          <w:numId w:val="249"/>
        </w:numPr>
        <w:rPr>
          <w:rFonts w:ascii="Arial" w:hAnsi="Arial" w:cs="Arial"/>
          <w:bCs/>
        </w:rPr>
      </w:pPr>
      <w:r w:rsidRPr="00503619">
        <w:rPr>
          <w:rFonts w:ascii="Arial" w:hAnsi="Arial" w:cs="Arial"/>
          <w:bCs/>
        </w:rPr>
        <w:t xml:space="preserve">Is not used to deny or delay a parent's right to a hearing on the parent's due process complaint, or to deny any other </w:t>
      </w:r>
      <w:r w:rsidR="00EE51F6" w:rsidRPr="00503619">
        <w:rPr>
          <w:rFonts w:ascii="Arial" w:hAnsi="Arial" w:cs="Arial"/>
          <w:bCs/>
        </w:rPr>
        <w:t>rights</w:t>
      </w:r>
      <w:r w:rsidRPr="00503619">
        <w:rPr>
          <w:rFonts w:ascii="Arial" w:hAnsi="Arial" w:cs="Arial"/>
          <w:bCs/>
        </w:rPr>
        <w:t xml:space="preserve"> afforded under Part B of IDEA; and</w:t>
      </w:r>
    </w:p>
    <w:p w14:paraId="2CF19751" w14:textId="77777777" w:rsidR="00012846" w:rsidRPr="00503619" w:rsidRDefault="00012846" w:rsidP="004F0A6E">
      <w:pPr>
        <w:pStyle w:val="NoSpacing"/>
        <w:numPr>
          <w:ilvl w:val="0"/>
          <w:numId w:val="249"/>
        </w:numPr>
        <w:rPr>
          <w:rFonts w:ascii="Arial" w:hAnsi="Arial" w:cs="Arial"/>
          <w:bCs/>
        </w:rPr>
      </w:pPr>
      <w:r w:rsidRPr="00503619">
        <w:rPr>
          <w:rFonts w:ascii="Arial" w:hAnsi="Arial" w:cs="Arial"/>
          <w:bCs/>
        </w:rPr>
        <w:t>Is conducted by a qualified and impartial mediator who is trained in effective mediation techniques.</w:t>
      </w:r>
    </w:p>
    <w:p w14:paraId="4B46DCAF" w14:textId="77777777" w:rsidR="00EE51F6" w:rsidRDefault="00012846" w:rsidP="004F0A6E">
      <w:pPr>
        <w:pStyle w:val="NoSpacing"/>
        <w:numPr>
          <w:ilvl w:val="0"/>
          <w:numId w:val="248"/>
        </w:numPr>
        <w:rPr>
          <w:rFonts w:ascii="Arial" w:hAnsi="Arial" w:cs="Arial"/>
          <w:bCs/>
        </w:rPr>
      </w:pPr>
      <w:r w:rsidRPr="00012846">
        <w:rPr>
          <w:rFonts w:ascii="Arial" w:hAnsi="Arial" w:cs="Arial"/>
          <w:bCs/>
        </w:rPr>
        <w:t xml:space="preserve">The district may establish procedures to offer to parents and schools that choose not to use the mediation process, an opportunity to meet at a time and location convenient to the parents with a disinterested party who is under contract with an </w:t>
      </w:r>
      <w:r w:rsidRPr="00EE51F6">
        <w:rPr>
          <w:rFonts w:ascii="Arial" w:hAnsi="Arial" w:cs="Arial"/>
          <w:bCs/>
        </w:rPr>
        <w:t>appropriate alternative dispute resolution entity, a parent training and information center or a community parent resource center in the State, who would explain the benefits of and encourage the use of the mediation process to the parents.</w:t>
      </w:r>
    </w:p>
    <w:p w14:paraId="788D12BE" w14:textId="77777777" w:rsidR="00503619" w:rsidRDefault="00EE51F6" w:rsidP="004F0A6E">
      <w:pPr>
        <w:pStyle w:val="NoSpacing"/>
        <w:numPr>
          <w:ilvl w:val="0"/>
          <w:numId w:val="248"/>
        </w:numPr>
        <w:rPr>
          <w:rFonts w:ascii="Arial" w:hAnsi="Arial" w:cs="Arial"/>
          <w:bCs/>
        </w:rPr>
      </w:pPr>
      <w:r w:rsidRPr="00EE51F6">
        <w:rPr>
          <w:rFonts w:ascii="Arial" w:hAnsi="Arial" w:cs="Arial"/>
          <w:bCs/>
        </w:rPr>
        <w:t>T</w:t>
      </w:r>
      <w:r w:rsidR="00012846" w:rsidRPr="00EE51F6">
        <w:rPr>
          <w:rFonts w:ascii="Arial" w:hAnsi="Arial" w:cs="Arial"/>
          <w:bCs/>
        </w:rPr>
        <w:t xml:space="preserve">he Georgia Department of Education shall maintain a list of individuals who are qualified mediators and knowledgeable in laws and regulations relating to the provision of special education and related services. Mediators shall be selected on a random, rotational or other impartial basis. </w:t>
      </w:r>
    </w:p>
    <w:p w14:paraId="5714F5D0" w14:textId="77777777" w:rsidR="00503619" w:rsidRDefault="00012846" w:rsidP="004F0A6E">
      <w:pPr>
        <w:pStyle w:val="NoSpacing"/>
        <w:numPr>
          <w:ilvl w:val="0"/>
          <w:numId w:val="250"/>
        </w:numPr>
        <w:rPr>
          <w:rFonts w:ascii="Arial" w:hAnsi="Arial" w:cs="Arial"/>
          <w:bCs/>
        </w:rPr>
      </w:pPr>
      <w:r w:rsidRPr="00EE51F6">
        <w:rPr>
          <w:rFonts w:ascii="Arial" w:hAnsi="Arial" w:cs="Arial"/>
          <w:bCs/>
        </w:rPr>
        <w:t>An individual who serves as a mediator may not be an employee of the Georgia Department of Educ</w:t>
      </w:r>
      <w:r w:rsidR="00EE51F6" w:rsidRPr="00EE51F6">
        <w:rPr>
          <w:rFonts w:ascii="Arial" w:hAnsi="Arial" w:cs="Arial"/>
          <w:bCs/>
        </w:rPr>
        <w:t>a</w:t>
      </w:r>
      <w:r w:rsidRPr="00EE51F6">
        <w:rPr>
          <w:rFonts w:ascii="Arial" w:hAnsi="Arial" w:cs="Arial"/>
          <w:bCs/>
        </w:rPr>
        <w:t xml:space="preserve">tion or the </w:t>
      </w:r>
      <w:r w:rsidR="00EE51F6" w:rsidRPr="00EE51F6">
        <w:rPr>
          <w:rFonts w:ascii="Arial" w:hAnsi="Arial" w:cs="Arial"/>
          <w:bCs/>
        </w:rPr>
        <w:t>Clay</w:t>
      </w:r>
      <w:r w:rsidRPr="00EE51F6">
        <w:rPr>
          <w:rFonts w:ascii="Arial" w:hAnsi="Arial" w:cs="Arial"/>
          <w:bCs/>
        </w:rPr>
        <w:t xml:space="preserve"> County School </w:t>
      </w:r>
      <w:r w:rsidR="00EE51F6" w:rsidRPr="00EE51F6">
        <w:rPr>
          <w:rFonts w:ascii="Arial" w:hAnsi="Arial" w:cs="Arial"/>
          <w:bCs/>
        </w:rPr>
        <w:t>District</w:t>
      </w:r>
      <w:r w:rsidRPr="00EE51F6">
        <w:rPr>
          <w:rFonts w:ascii="Arial" w:hAnsi="Arial" w:cs="Arial"/>
          <w:bCs/>
        </w:rPr>
        <w:t>; and</w:t>
      </w:r>
    </w:p>
    <w:p w14:paraId="5A2710E4" w14:textId="77777777" w:rsidR="00EE51F6" w:rsidRDefault="00EE51F6" w:rsidP="004F0A6E">
      <w:pPr>
        <w:pStyle w:val="NoSpacing"/>
        <w:numPr>
          <w:ilvl w:val="0"/>
          <w:numId w:val="250"/>
        </w:numPr>
        <w:rPr>
          <w:rFonts w:ascii="Arial" w:hAnsi="Arial" w:cs="Arial"/>
          <w:bCs/>
        </w:rPr>
      </w:pPr>
      <w:r w:rsidRPr="00503619">
        <w:rPr>
          <w:rFonts w:ascii="Arial" w:hAnsi="Arial" w:cs="Arial"/>
          <w:bCs/>
        </w:rPr>
        <w:t>Mediators must not have a personal or professional interest that conflicts with the person's objectivity.</w:t>
      </w:r>
    </w:p>
    <w:p w14:paraId="27BFDCFC" w14:textId="77777777" w:rsidR="00EE51F6" w:rsidRDefault="00EE51F6" w:rsidP="004F0A6E">
      <w:pPr>
        <w:pStyle w:val="NoSpacing"/>
        <w:numPr>
          <w:ilvl w:val="0"/>
          <w:numId w:val="250"/>
        </w:numPr>
        <w:rPr>
          <w:rFonts w:ascii="Arial" w:hAnsi="Arial" w:cs="Arial"/>
          <w:bCs/>
        </w:rPr>
      </w:pPr>
      <w:r w:rsidRPr="00503619">
        <w:rPr>
          <w:rFonts w:ascii="Arial" w:hAnsi="Arial" w:cs="Arial"/>
          <w:bCs/>
        </w:rPr>
        <w:t>A person who otherwise qualifies as a mediator is not an employee of the Clay County School District or State agency solely because he or she is paid by the Georgia Department of Education to serve as a mediator.</w:t>
      </w:r>
    </w:p>
    <w:p w14:paraId="068D8771" w14:textId="77777777" w:rsidR="00EE51F6" w:rsidRDefault="00EE51F6" w:rsidP="004F0A6E">
      <w:pPr>
        <w:pStyle w:val="NoSpacing"/>
        <w:numPr>
          <w:ilvl w:val="0"/>
          <w:numId w:val="250"/>
        </w:numPr>
        <w:rPr>
          <w:rFonts w:ascii="Arial" w:hAnsi="Arial" w:cs="Arial"/>
          <w:bCs/>
        </w:rPr>
      </w:pPr>
      <w:r w:rsidRPr="00503619">
        <w:rPr>
          <w:rFonts w:ascii="Arial" w:hAnsi="Arial" w:cs="Arial"/>
          <w:bCs/>
        </w:rPr>
        <w:t>The State shall bear the cost of the mediation process.</w:t>
      </w:r>
    </w:p>
    <w:p w14:paraId="7E91AFFF" w14:textId="77777777" w:rsidR="00EE51F6" w:rsidRDefault="00EE51F6" w:rsidP="004F0A6E">
      <w:pPr>
        <w:pStyle w:val="NoSpacing"/>
        <w:numPr>
          <w:ilvl w:val="0"/>
          <w:numId w:val="250"/>
        </w:numPr>
        <w:rPr>
          <w:rFonts w:ascii="Arial" w:hAnsi="Arial" w:cs="Arial"/>
          <w:bCs/>
        </w:rPr>
      </w:pPr>
      <w:r w:rsidRPr="00503619">
        <w:rPr>
          <w:rFonts w:ascii="Arial" w:hAnsi="Arial" w:cs="Arial"/>
          <w:bCs/>
        </w:rPr>
        <w:t>Each session in the mediation process shall be scheduled in a timely manner and shall be held in a location that is convenient to the parties to the dispute.</w:t>
      </w:r>
    </w:p>
    <w:p w14:paraId="3619C173" w14:textId="77777777" w:rsidR="00EE51F6" w:rsidRPr="00503619" w:rsidRDefault="00EE51F6" w:rsidP="004F0A6E">
      <w:pPr>
        <w:pStyle w:val="NoSpacing"/>
        <w:numPr>
          <w:ilvl w:val="0"/>
          <w:numId w:val="250"/>
        </w:numPr>
        <w:rPr>
          <w:rFonts w:ascii="Arial" w:hAnsi="Arial" w:cs="Arial"/>
          <w:bCs/>
        </w:rPr>
      </w:pPr>
      <w:r w:rsidRPr="00503619">
        <w:rPr>
          <w:rFonts w:ascii="Arial" w:hAnsi="Arial" w:cs="Arial"/>
          <w:bCs/>
        </w:rPr>
        <w:lastRenderedPageBreak/>
        <w:t>If the parties resolve a dispute through the mediation process, the parties shall</w:t>
      </w:r>
      <w:r w:rsidR="00503619">
        <w:rPr>
          <w:rFonts w:ascii="Arial" w:hAnsi="Arial" w:cs="Arial"/>
          <w:bCs/>
        </w:rPr>
        <w:t xml:space="preserve"> </w:t>
      </w:r>
      <w:r w:rsidRPr="00503619">
        <w:rPr>
          <w:rFonts w:ascii="Arial" w:hAnsi="Arial" w:cs="Arial"/>
          <w:bCs/>
        </w:rPr>
        <w:t>execute a legally binding agreement that sets forth the resolution and states that:</w:t>
      </w:r>
    </w:p>
    <w:p w14:paraId="151F1D57" w14:textId="77777777" w:rsidR="00EE51F6" w:rsidRDefault="00EE51F6" w:rsidP="004F0A6E">
      <w:pPr>
        <w:pStyle w:val="NoSpacing"/>
        <w:numPr>
          <w:ilvl w:val="0"/>
          <w:numId w:val="251"/>
        </w:numPr>
        <w:rPr>
          <w:rFonts w:ascii="Arial" w:hAnsi="Arial" w:cs="Arial"/>
          <w:bCs/>
        </w:rPr>
      </w:pPr>
      <w:r w:rsidRPr="00EE51F6">
        <w:rPr>
          <w:rFonts w:ascii="Arial" w:hAnsi="Arial" w:cs="Arial"/>
          <w:bCs/>
        </w:rPr>
        <w:t>Discussions that occur during the mediation process shall be confidential and may not be used as evidence in any subsequent due process hearings or civil proceedings; and</w:t>
      </w:r>
    </w:p>
    <w:p w14:paraId="65B54DCC" w14:textId="77777777" w:rsidR="00EE51F6" w:rsidRDefault="00EE51F6" w:rsidP="004F0A6E">
      <w:pPr>
        <w:pStyle w:val="NoSpacing"/>
        <w:numPr>
          <w:ilvl w:val="0"/>
          <w:numId w:val="251"/>
        </w:numPr>
        <w:rPr>
          <w:rFonts w:ascii="Arial" w:hAnsi="Arial" w:cs="Arial"/>
          <w:bCs/>
        </w:rPr>
      </w:pPr>
      <w:r w:rsidRPr="00503619">
        <w:rPr>
          <w:rFonts w:ascii="Arial" w:hAnsi="Arial" w:cs="Arial"/>
          <w:bCs/>
        </w:rPr>
        <w:t>Is signed by both the parent and a representative of the Clay County School District with the authority to bind the system.</w:t>
      </w:r>
    </w:p>
    <w:p w14:paraId="777677FA" w14:textId="77777777" w:rsidR="00EE51F6" w:rsidRPr="00503619" w:rsidRDefault="00EE51F6" w:rsidP="004F0A6E">
      <w:pPr>
        <w:pStyle w:val="NoSpacing"/>
        <w:numPr>
          <w:ilvl w:val="0"/>
          <w:numId w:val="251"/>
        </w:numPr>
        <w:rPr>
          <w:rFonts w:ascii="Arial" w:hAnsi="Arial" w:cs="Arial"/>
          <w:bCs/>
        </w:rPr>
      </w:pPr>
      <w:r w:rsidRPr="00503619">
        <w:rPr>
          <w:rFonts w:ascii="Arial" w:hAnsi="Arial" w:cs="Arial"/>
          <w:bCs/>
        </w:rPr>
        <w:t>The written signed mediation agreement is enforceable in any state court of competent jurisdiction, in a district court of the United States or through the State Complaint Process.</w:t>
      </w:r>
    </w:p>
    <w:p w14:paraId="16E5AF1A" w14:textId="77777777" w:rsidR="00EE51F6" w:rsidRPr="00EE51F6" w:rsidRDefault="00EE51F6" w:rsidP="00503619">
      <w:pPr>
        <w:pStyle w:val="NoSpacing"/>
        <w:ind w:left="3600"/>
        <w:rPr>
          <w:rFonts w:ascii="Arial" w:hAnsi="Arial" w:cs="Arial"/>
          <w:bCs/>
        </w:rPr>
      </w:pPr>
    </w:p>
    <w:p w14:paraId="047B46E6" w14:textId="77777777" w:rsidR="00503619" w:rsidRDefault="00EE51F6" w:rsidP="00503619">
      <w:pPr>
        <w:pStyle w:val="NoSpacing"/>
        <w:rPr>
          <w:rFonts w:ascii="Arial" w:hAnsi="Arial" w:cs="Arial"/>
          <w:b/>
        </w:rPr>
      </w:pPr>
      <w:r w:rsidRPr="00503619">
        <w:rPr>
          <w:rFonts w:ascii="Arial" w:hAnsi="Arial" w:cs="Arial"/>
          <w:b/>
        </w:rPr>
        <w:t>Impartial Due Process Hearings</w:t>
      </w:r>
    </w:p>
    <w:p w14:paraId="085B9FDA" w14:textId="77777777" w:rsidR="00EE51F6" w:rsidRPr="00503619" w:rsidRDefault="00EE51F6" w:rsidP="004F0A6E">
      <w:pPr>
        <w:pStyle w:val="NoSpacing"/>
        <w:numPr>
          <w:ilvl w:val="0"/>
          <w:numId w:val="252"/>
        </w:numPr>
        <w:rPr>
          <w:rFonts w:ascii="Arial" w:hAnsi="Arial" w:cs="Arial"/>
          <w:b/>
        </w:rPr>
      </w:pPr>
      <w:r w:rsidRPr="00EE51F6">
        <w:rPr>
          <w:rFonts w:ascii="Arial" w:hAnsi="Arial" w:cs="Arial"/>
          <w:bCs/>
        </w:rPr>
        <w:t>The impartial due process hearing is designed to provide a parent or school district an avenue for resolving differences with regard to the identification, evaluation, placement or provision of FAPE to a student with a di</w:t>
      </w:r>
      <w:r>
        <w:rPr>
          <w:rFonts w:ascii="Arial" w:hAnsi="Arial" w:cs="Arial"/>
          <w:bCs/>
        </w:rPr>
        <w:t>sa</w:t>
      </w:r>
      <w:r w:rsidRPr="00EE51F6">
        <w:rPr>
          <w:rFonts w:ascii="Arial" w:hAnsi="Arial" w:cs="Arial"/>
          <w:bCs/>
        </w:rPr>
        <w:t>bility.</w:t>
      </w:r>
    </w:p>
    <w:p w14:paraId="3E102DCF" w14:textId="77777777" w:rsidR="00EE51F6" w:rsidRPr="00503619" w:rsidRDefault="00EE51F6" w:rsidP="004F0A6E">
      <w:pPr>
        <w:pStyle w:val="NoSpacing"/>
        <w:numPr>
          <w:ilvl w:val="0"/>
          <w:numId w:val="252"/>
        </w:numPr>
        <w:rPr>
          <w:rFonts w:ascii="Arial" w:hAnsi="Arial" w:cs="Arial"/>
          <w:b/>
        </w:rPr>
      </w:pPr>
      <w:r w:rsidRPr="00503619">
        <w:rPr>
          <w:rFonts w:ascii="Arial" w:hAnsi="Arial" w:cs="Arial"/>
          <w:bCs/>
        </w:rPr>
        <w:t>The due process hearing request must allege a violation that occurred not more than two (2) years before the date the parent or the district knew or should have known about the alleged action that forms the basis of the due process hearing request.</w:t>
      </w:r>
    </w:p>
    <w:p w14:paraId="0DBA4035" w14:textId="77777777" w:rsidR="00EE51F6" w:rsidRPr="00503619" w:rsidRDefault="00EE51F6" w:rsidP="004F0A6E">
      <w:pPr>
        <w:pStyle w:val="NoSpacing"/>
        <w:numPr>
          <w:ilvl w:val="0"/>
          <w:numId w:val="252"/>
        </w:numPr>
        <w:rPr>
          <w:rFonts w:ascii="Arial" w:hAnsi="Arial" w:cs="Arial"/>
          <w:b/>
        </w:rPr>
      </w:pPr>
      <w:r w:rsidRPr="00503619">
        <w:rPr>
          <w:rFonts w:ascii="Arial" w:hAnsi="Arial" w:cs="Arial"/>
          <w:bCs/>
        </w:rPr>
        <w:t>The timeline does not apply to a parent if the parent was prevented from filing a due process complaint due to specific misrepresentations by the school district that it had resolved the problem forming the basis of the complaint, or the school district's withholding of information from the parent that was required to he provided to the parent.</w:t>
      </w:r>
    </w:p>
    <w:p w14:paraId="3D3DFB35" w14:textId="77777777" w:rsidR="00EE51F6" w:rsidRPr="00503619" w:rsidRDefault="00EE51F6" w:rsidP="004F0A6E">
      <w:pPr>
        <w:pStyle w:val="NoSpacing"/>
        <w:numPr>
          <w:ilvl w:val="0"/>
          <w:numId w:val="252"/>
        </w:numPr>
        <w:rPr>
          <w:rFonts w:ascii="Arial" w:hAnsi="Arial" w:cs="Arial"/>
          <w:b/>
        </w:rPr>
      </w:pPr>
      <w:r w:rsidRPr="00503619">
        <w:rPr>
          <w:rFonts w:ascii="Arial" w:hAnsi="Arial" w:cs="Arial"/>
          <w:bCs/>
        </w:rPr>
        <w:t>Due process hearings are provided at no cost to either party; however, each party is responsible for his, her, or its costs associated with hiring legal counsel or expert witnesses unless a court awards the recovery of such costs to the prevailing party.</w:t>
      </w:r>
    </w:p>
    <w:p w14:paraId="0DDB04D0" w14:textId="77777777" w:rsidR="00EE51F6" w:rsidRPr="00503619" w:rsidRDefault="00EE51F6" w:rsidP="004F0A6E">
      <w:pPr>
        <w:pStyle w:val="NoSpacing"/>
        <w:numPr>
          <w:ilvl w:val="0"/>
          <w:numId w:val="252"/>
        </w:numPr>
        <w:rPr>
          <w:rFonts w:ascii="Arial" w:hAnsi="Arial" w:cs="Arial"/>
          <w:b/>
        </w:rPr>
      </w:pPr>
      <w:r w:rsidRPr="00503619">
        <w:rPr>
          <w:rFonts w:ascii="Arial" w:hAnsi="Arial" w:cs="Arial"/>
          <w:bCs/>
        </w:rPr>
        <w:t>The district must inform the parents of low-cost or no cost legal and other relevant services available if the parent requests the information or whenever a due process request is received by the district.</w:t>
      </w:r>
    </w:p>
    <w:p w14:paraId="265449E6" w14:textId="77777777" w:rsidR="00EE51F6" w:rsidRPr="00503619" w:rsidRDefault="00EE51F6" w:rsidP="004F0A6E">
      <w:pPr>
        <w:pStyle w:val="NoSpacing"/>
        <w:numPr>
          <w:ilvl w:val="0"/>
          <w:numId w:val="252"/>
        </w:numPr>
        <w:rPr>
          <w:rFonts w:ascii="Arial" w:hAnsi="Arial" w:cs="Arial"/>
          <w:b/>
        </w:rPr>
      </w:pPr>
      <w:r w:rsidRPr="00503619">
        <w:rPr>
          <w:rFonts w:ascii="Arial" w:hAnsi="Arial" w:cs="Arial"/>
          <w:bCs/>
        </w:rPr>
        <w:t>Due Process Request Procedures are as follows:</w:t>
      </w:r>
    </w:p>
    <w:p w14:paraId="0AA3C816" w14:textId="77777777" w:rsidR="00EE51F6" w:rsidRPr="00503619" w:rsidRDefault="00EE51F6" w:rsidP="00E445F9">
      <w:pPr>
        <w:pStyle w:val="NoSpacing"/>
        <w:ind w:left="720"/>
        <w:rPr>
          <w:rFonts w:ascii="Arial" w:hAnsi="Arial" w:cs="Arial"/>
          <w:b/>
        </w:rPr>
      </w:pPr>
      <w:r w:rsidRPr="00503619">
        <w:rPr>
          <w:rFonts w:ascii="Arial" w:hAnsi="Arial" w:cs="Arial"/>
          <w:bCs/>
        </w:rPr>
        <w:t>A. The party filing a due process hearing request must provide a copy to the other party and the State. When the party filing a due process hearing request is not the Clay County School District, the party must provide a copy to the Superintendent at the same time it provides it to the State.</w:t>
      </w:r>
    </w:p>
    <w:p w14:paraId="483FAB10" w14:textId="77777777" w:rsidR="00EE51F6" w:rsidRPr="00503619" w:rsidRDefault="00EE51F6" w:rsidP="004F0A6E">
      <w:pPr>
        <w:pStyle w:val="NoSpacing"/>
        <w:numPr>
          <w:ilvl w:val="0"/>
          <w:numId w:val="252"/>
        </w:numPr>
        <w:rPr>
          <w:rFonts w:ascii="Arial" w:hAnsi="Arial" w:cs="Arial"/>
          <w:b/>
        </w:rPr>
      </w:pPr>
      <w:r w:rsidRPr="00503619">
        <w:rPr>
          <w:rFonts w:ascii="Arial" w:hAnsi="Arial" w:cs="Arial"/>
          <w:bCs/>
        </w:rPr>
        <w:t>Either party, or the attorney representing either party, may fi</w:t>
      </w:r>
      <w:r w:rsidR="00503619">
        <w:rPr>
          <w:rFonts w:ascii="Arial" w:hAnsi="Arial" w:cs="Arial"/>
          <w:bCs/>
        </w:rPr>
        <w:t>le</w:t>
      </w:r>
      <w:r w:rsidRPr="00503619">
        <w:rPr>
          <w:rFonts w:ascii="Arial" w:hAnsi="Arial" w:cs="Arial"/>
          <w:bCs/>
        </w:rPr>
        <w:t xml:space="preserve"> the due process hearing request.</w:t>
      </w:r>
    </w:p>
    <w:p w14:paraId="4D92720F" w14:textId="77777777" w:rsidR="00EE51F6" w:rsidRPr="00503619" w:rsidRDefault="00EE51F6" w:rsidP="004F0A6E">
      <w:pPr>
        <w:pStyle w:val="NoSpacing"/>
        <w:numPr>
          <w:ilvl w:val="0"/>
          <w:numId w:val="252"/>
        </w:numPr>
        <w:rPr>
          <w:rFonts w:ascii="Arial" w:hAnsi="Arial" w:cs="Arial"/>
          <w:b/>
        </w:rPr>
      </w:pPr>
      <w:r w:rsidRPr="00503619">
        <w:rPr>
          <w:rFonts w:ascii="Arial" w:hAnsi="Arial" w:cs="Arial"/>
          <w:bCs/>
        </w:rPr>
        <w:t>The State and the parties shall keep the content of the due process request confidential.</w:t>
      </w:r>
    </w:p>
    <w:p w14:paraId="062E7CD9" w14:textId="77777777" w:rsidR="00EE51F6" w:rsidRPr="00503619" w:rsidRDefault="00EE51F6" w:rsidP="004F0A6E">
      <w:pPr>
        <w:pStyle w:val="NoSpacing"/>
        <w:numPr>
          <w:ilvl w:val="0"/>
          <w:numId w:val="252"/>
        </w:numPr>
        <w:rPr>
          <w:rFonts w:ascii="Arial" w:hAnsi="Arial" w:cs="Arial"/>
          <w:b/>
        </w:rPr>
      </w:pPr>
      <w:r w:rsidRPr="00503619">
        <w:rPr>
          <w:rFonts w:ascii="Arial" w:hAnsi="Arial" w:cs="Arial"/>
          <w:bCs/>
        </w:rPr>
        <w:t>The content of the complaint must include:</w:t>
      </w:r>
    </w:p>
    <w:p w14:paraId="40784AAD" w14:textId="77777777" w:rsidR="00EE51F6" w:rsidRPr="00E445F9" w:rsidRDefault="00EE51F6" w:rsidP="004F0A6E">
      <w:pPr>
        <w:pStyle w:val="NoSpacing"/>
        <w:numPr>
          <w:ilvl w:val="0"/>
          <w:numId w:val="253"/>
        </w:numPr>
        <w:rPr>
          <w:rFonts w:ascii="Arial" w:hAnsi="Arial" w:cs="Arial"/>
          <w:b/>
        </w:rPr>
      </w:pPr>
      <w:r w:rsidRPr="00503619">
        <w:rPr>
          <w:rFonts w:ascii="Arial" w:hAnsi="Arial" w:cs="Arial"/>
          <w:bCs/>
        </w:rPr>
        <w:t>The name of the child;</w:t>
      </w:r>
    </w:p>
    <w:p w14:paraId="61D5B160" w14:textId="77777777" w:rsidR="00E445F9" w:rsidRPr="00E445F9" w:rsidRDefault="00E445F9" w:rsidP="004F0A6E">
      <w:pPr>
        <w:pStyle w:val="NoSpacing"/>
        <w:numPr>
          <w:ilvl w:val="0"/>
          <w:numId w:val="253"/>
        </w:numPr>
        <w:rPr>
          <w:rFonts w:ascii="Arial" w:hAnsi="Arial" w:cs="Arial"/>
          <w:bCs/>
        </w:rPr>
      </w:pPr>
      <w:r w:rsidRPr="00E445F9">
        <w:rPr>
          <w:rFonts w:ascii="Arial" w:hAnsi="Arial" w:cs="Arial"/>
          <w:bCs/>
        </w:rPr>
        <w:lastRenderedPageBreak/>
        <w:t>The address of the residence of the child;</w:t>
      </w:r>
    </w:p>
    <w:p w14:paraId="5E02AA9B" w14:textId="77777777" w:rsidR="00E445F9" w:rsidRPr="00E445F9" w:rsidRDefault="00E445F9" w:rsidP="004F0A6E">
      <w:pPr>
        <w:pStyle w:val="NoSpacing"/>
        <w:numPr>
          <w:ilvl w:val="0"/>
          <w:numId w:val="253"/>
        </w:numPr>
        <w:rPr>
          <w:rFonts w:ascii="Arial" w:hAnsi="Arial" w:cs="Arial"/>
          <w:bCs/>
        </w:rPr>
      </w:pPr>
      <w:r w:rsidRPr="00E445F9">
        <w:rPr>
          <w:rFonts w:ascii="Arial" w:hAnsi="Arial" w:cs="Arial"/>
          <w:bCs/>
        </w:rPr>
        <w:t>The name of the school and the district the child is attending;</w:t>
      </w:r>
    </w:p>
    <w:p w14:paraId="2757EA61" w14:textId="77777777" w:rsidR="00E445F9" w:rsidRPr="00E445F9" w:rsidRDefault="00E445F9" w:rsidP="004F0A6E">
      <w:pPr>
        <w:pStyle w:val="NoSpacing"/>
        <w:numPr>
          <w:ilvl w:val="0"/>
          <w:numId w:val="253"/>
        </w:numPr>
        <w:rPr>
          <w:rFonts w:ascii="Arial" w:hAnsi="Arial" w:cs="Arial"/>
          <w:bCs/>
        </w:rPr>
      </w:pPr>
      <w:r w:rsidRPr="00E445F9">
        <w:rPr>
          <w:rFonts w:ascii="Arial" w:hAnsi="Arial" w:cs="Arial"/>
          <w:bCs/>
        </w:rPr>
        <w:t>For a homeless child, the contact information for the child and the name of the school and district the child is attending;</w:t>
      </w:r>
    </w:p>
    <w:p w14:paraId="72C75E8E" w14:textId="77777777" w:rsidR="00E445F9" w:rsidRPr="00E445F9" w:rsidRDefault="00E445F9" w:rsidP="004F0A6E">
      <w:pPr>
        <w:pStyle w:val="NoSpacing"/>
        <w:numPr>
          <w:ilvl w:val="0"/>
          <w:numId w:val="253"/>
        </w:numPr>
        <w:rPr>
          <w:rFonts w:ascii="Arial" w:hAnsi="Arial" w:cs="Arial"/>
          <w:bCs/>
        </w:rPr>
      </w:pPr>
      <w:r w:rsidRPr="00E445F9">
        <w:rPr>
          <w:rFonts w:ascii="Arial" w:hAnsi="Arial" w:cs="Arial"/>
          <w:bCs/>
        </w:rPr>
        <w:t>A description of the nature of the problem of the child relating to the proposed or refused initiation or change in the identification, evaluation, placement, or provision of FAPE including the facts relating to the problem;</w:t>
      </w:r>
    </w:p>
    <w:p w14:paraId="65836D30" w14:textId="77777777" w:rsidR="00E445F9" w:rsidRDefault="00E445F9" w:rsidP="004F0A6E">
      <w:pPr>
        <w:pStyle w:val="NoSpacing"/>
        <w:numPr>
          <w:ilvl w:val="0"/>
          <w:numId w:val="253"/>
        </w:numPr>
        <w:rPr>
          <w:rFonts w:ascii="Arial" w:hAnsi="Arial" w:cs="Arial"/>
          <w:bCs/>
        </w:rPr>
      </w:pPr>
      <w:r w:rsidRPr="00E445F9">
        <w:rPr>
          <w:rFonts w:ascii="Arial" w:hAnsi="Arial" w:cs="Arial"/>
          <w:bCs/>
        </w:rPr>
        <w:t>A proposed resolution to the problem to the extent known and available to the party at the time.</w:t>
      </w:r>
    </w:p>
    <w:p w14:paraId="7E00B129" w14:textId="77777777" w:rsidR="00E445F9" w:rsidRDefault="00E445F9" w:rsidP="004F0A6E">
      <w:pPr>
        <w:pStyle w:val="NoSpacing"/>
        <w:numPr>
          <w:ilvl w:val="0"/>
          <w:numId w:val="254"/>
        </w:numPr>
        <w:rPr>
          <w:rFonts w:ascii="Arial" w:hAnsi="Arial" w:cs="Arial"/>
          <w:bCs/>
        </w:rPr>
      </w:pPr>
      <w:r w:rsidRPr="00E445F9">
        <w:rPr>
          <w:rFonts w:ascii="Arial" w:hAnsi="Arial" w:cs="Arial"/>
          <w:bCs/>
        </w:rPr>
        <w:t>A hearing may not occur until the party or the attorney representing the party files a request</w:t>
      </w:r>
      <w:r>
        <w:rPr>
          <w:rFonts w:ascii="Arial" w:hAnsi="Arial" w:cs="Arial"/>
          <w:bCs/>
        </w:rPr>
        <w:t xml:space="preserve"> </w:t>
      </w:r>
      <w:r w:rsidRPr="00E445F9">
        <w:rPr>
          <w:rFonts w:ascii="Arial" w:hAnsi="Arial" w:cs="Arial"/>
          <w:bCs/>
        </w:rPr>
        <w:t>that meets the aforementioned requirements.</w:t>
      </w:r>
    </w:p>
    <w:p w14:paraId="7B997338" w14:textId="77777777" w:rsidR="00E445F9" w:rsidRDefault="00E445F9" w:rsidP="004F0A6E">
      <w:pPr>
        <w:pStyle w:val="NoSpacing"/>
        <w:numPr>
          <w:ilvl w:val="0"/>
          <w:numId w:val="254"/>
        </w:numPr>
        <w:rPr>
          <w:rFonts w:ascii="Arial" w:hAnsi="Arial" w:cs="Arial"/>
          <w:bCs/>
        </w:rPr>
      </w:pPr>
      <w:r w:rsidRPr="00E445F9">
        <w:rPr>
          <w:rFonts w:ascii="Arial" w:hAnsi="Arial" w:cs="Arial"/>
          <w:bCs/>
        </w:rPr>
        <w:t>The request for the due process hearing must be deemed sufficient unless the receiving party notifies the hearing officer and the other party in writing, within fifteen (15) days of receipt of the due process request that the receiving party does not believe the request meets the aforementioned requirements.</w:t>
      </w:r>
    </w:p>
    <w:p w14:paraId="48E618F7" w14:textId="77777777" w:rsidR="00E445F9" w:rsidRPr="00E445F9" w:rsidRDefault="00E445F9" w:rsidP="004F0A6E">
      <w:pPr>
        <w:pStyle w:val="NoSpacing"/>
        <w:numPr>
          <w:ilvl w:val="0"/>
          <w:numId w:val="256"/>
        </w:numPr>
        <w:rPr>
          <w:rFonts w:ascii="Arial" w:hAnsi="Arial" w:cs="Arial"/>
          <w:bCs/>
        </w:rPr>
      </w:pPr>
      <w:r w:rsidRPr="00E445F9">
        <w:rPr>
          <w:rFonts w:ascii="Arial" w:hAnsi="Arial" w:cs="Arial"/>
          <w:bCs/>
        </w:rPr>
        <w:t>Within five (5) days of receipt of notification of alleged insufficiency, the administrative law judge or hearing officer must make a determination on the face of the due process request of whether it meets the requirements and must immediately notify the parties in writing of that determination.</w:t>
      </w:r>
    </w:p>
    <w:p w14:paraId="3E588BAE" w14:textId="77777777" w:rsidR="00E445F9" w:rsidRDefault="00E445F9" w:rsidP="004F0A6E">
      <w:pPr>
        <w:pStyle w:val="NoSpacing"/>
        <w:numPr>
          <w:ilvl w:val="0"/>
          <w:numId w:val="255"/>
        </w:numPr>
        <w:rPr>
          <w:rFonts w:ascii="Arial" w:hAnsi="Arial" w:cs="Arial"/>
          <w:bCs/>
        </w:rPr>
      </w:pPr>
      <w:r w:rsidRPr="00E445F9">
        <w:rPr>
          <w:rFonts w:ascii="Arial" w:hAnsi="Arial" w:cs="Arial"/>
          <w:bCs/>
        </w:rPr>
        <w:t>A party may amend its due process request only if:</w:t>
      </w:r>
    </w:p>
    <w:p w14:paraId="65F364C8" w14:textId="77777777" w:rsidR="00E445F9" w:rsidRDefault="00E445F9" w:rsidP="004F0A6E">
      <w:pPr>
        <w:pStyle w:val="NoSpacing"/>
        <w:numPr>
          <w:ilvl w:val="0"/>
          <w:numId w:val="257"/>
        </w:numPr>
        <w:rPr>
          <w:rFonts w:ascii="Arial" w:hAnsi="Arial" w:cs="Arial"/>
          <w:bCs/>
        </w:rPr>
      </w:pPr>
      <w:r w:rsidRPr="00E445F9">
        <w:rPr>
          <w:rFonts w:ascii="Arial" w:hAnsi="Arial" w:cs="Arial"/>
          <w:bCs/>
        </w:rPr>
        <w:t>The other party consents in writing to the amendment and is given the opportunity to resolve the due process request through mediation or a resolution meeting; or</w:t>
      </w:r>
    </w:p>
    <w:p w14:paraId="456E2CF0" w14:textId="77777777" w:rsidR="00E445F9" w:rsidRDefault="00E445F9" w:rsidP="004F0A6E">
      <w:pPr>
        <w:pStyle w:val="NoSpacing"/>
        <w:numPr>
          <w:ilvl w:val="0"/>
          <w:numId w:val="257"/>
        </w:numPr>
        <w:rPr>
          <w:rFonts w:ascii="Arial" w:hAnsi="Arial" w:cs="Arial"/>
          <w:bCs/>
        </w:rPr>
      </w:pPr>
      <w:r w:rsidRPr="00E445F9">
        <w:rPr>
          <w:rFonts w:ascii="Arial" w:hAnsi="Arial" w:cs="Arial"/>
          <w:bCs/>
        </w:rPr>
        <w:t>The administrative law judge or hearing officer grants permission not later than five (5)</w:t>
      </w:r>
      <w:r>
        <w:rPr>
          <w:rFonts w:ascii="Arial" w:hAnsi="Arial" w:cs="Arial"/>
          <w:bCs/>
        </w:rPr>
        <w:t xml:space="preserve"> </w:t>
      </w:r>
      <w:r w:rsidRPr="00E445F9">
        <w:rPr>
          <w:rFonts w:ascii="Arial" w:hAnsi="Arial" w:cs="Arial"/>
          <w:bCs/>
        </w:rPr>
        <w:t>days prior to the beginning of the hearing.</w:t>
      </w:r>
    </w:p>
    <w:p w14:paraId="2EBEDCB0" w14:textId="77777777" w:rsidR="00E445F9" w:rsidRPr="00E445F9" w:rsidRDefault="00E445F9" w:rsidP="004F0A6E">
      <w:pPr>
        <w:pStyle w:val="NoSpacing"/>
        <w:numPr>
          <w:ilvl w:val="0"/>
          <w:numId w:val="257"/>
        </w:numPr>
        <w:rPr>
          <w:rFonts w:ascii="Arial" w:hAnsi="Arial" w:cs="Arial"/>
          <w:bCs/>
        </w:rPr>
      </w:pPr>
      <w:r w:rsidRPr="00E445F9">
        <w:rPr>
          <w:rFonts w:ascii="Arial" w:hAnsi="Arial" w:cs="Arial"/>
          <w:bCs/>
        </w:rPr>
        <w:t>If an amended due process hearing request is appropriately filed, the timelines for the resolution meeting and the resolution period begin anew.</w:t>
      </w:r>
    </w:p>
    <w:p w14:paraId="6B251C2F" w14:textId="77777777" w:rsidR="00E445F9" w:rsidRPr="00E445F9" w:rsidRDefault="00E445F9" w:rsidP="00E445F9">
      <w:pPr>
        <w:pStyle w:val="NoSpacing"/>
        <w:ind w:left="1440"/>
        <w:rPr>
          <w:rFonts w:ascii="Arial" w:hAnsi="Arial" w:cs="Arial"/>
          <w:bCs/>
        </w:rPr>
      </w:pPr>
    </w:p>
    <w:p w14:paraId="09B72586" w14:textId="77777777" w:rsidR="00E445F9" w:rsidRDefault="00E445F9" w:rsidP="00E445F9">
      <w:pPr>
        <w:pStyle w:val="NoSpacing"/>
        <w:rPr>
          <w:rFonts w:ascii="Arial" w:hAnsi="Arial" w:cs="Arial"/>
          <w:b/>
        </w:rPr>
      </w:pPr>
      <w:r w:rsidRPr="00E445F9">
        <w:rPr>
          <w:rFonts w:ascii="Arial" w:hAnsi="Arial" w:cs="Arial"/>
          <w:b/>
        </w:rPr>
        <w:t>LEA Response to a Due Process Hearing Request</w:t>
      </w:r>
    </w:p>
    <w:p w14:paraId="52272F44" w14:textId="77777777" w:rsidR="00574BCB" w:rsidRDefault="00E445F9" w:rsidP="004F0A6E">
      <w:pPr>
        <w:pStyle w:val="NoSpacing"/>
        <w:numPr>
          <w:ilvl w:val="0"/>
          <w:numId w:val="258"/>
        </w:numPr>
        <w:rPr>
          <w:rFonts w:ascii="Arial" w:hAnsi="Arial" w:cs="Arial"/>
          <w:b/>
        </w:rPr>
      </w:pPr>
      <w:r w:rsidRPr="00E445F9">
        <w:rPr>
          <w:rFonts w:ascii="Arial" w:hAnsi="Arial" w:cs="Arial"/>
          <w:bCs/>
        </w:rPr>
        <w:t>If the district has not sent prior written notice regarding the subject matter of the due process hearing request to the parent, the district must within ten (10) days of receiving the due process hearing request, send to the parent a respon</w:t>
      </w:r>
      <w:r>
        <w:rPr>
          <w:rFonts w:ascii="Arial" w:hAnsi="Arial" w:cs="Arial"/>
          <w:bCs/>
        </w:rPr>
        <w:t>se</w:t>
      </w:r>
      <w:r w:rsidRPr="00E445F9">
        <w:rPr>
          <w:rFonts w:ascii="Arial" w:hAnsi="Arial" w:cs="Arial"/>
          <w:bCs/>
        </w:rPr>
        <w:t xml:space="preserve"> that includes:</w:t>
      </w:r>
    </w:p>
    <w:p w14:paraId="444D1646" w14:textId="77777777" w:rsidR="00E445F9" w:rsidRPr="00574BCB" w:rsidRDefault="00E445F9" w:rsidP="004F0A6E">
      <w:pPr>
        <w:pStyle w:val="NoSpacing"/>
        <w:numPr>
          <w:ilvl w:val="0"/>
          <w:numId w:val="259"/>
        </w:numPr>
        <w:rPr>
          <w:rFonts w:ascii="Arial" w:hAnsi="Arial" w:cs="Arial"/>
          <w:b/>
        </w:rPr>
      </w:pPr>
      <w:r w:rsidRPr="00574BCB">
        <w:rPr>
          <w:rFonts w:ascii="Arial" w:hAnsi="Arial" w:cs="Arial"/>
          <w:bCs/>
        </w:rPr>
        <w:t>An explanation of why the district proposed or refused to take action;</w:t>
      </w:r>
    </w:p>
    <w:p w14:paraId="5C5C5BB6" w14:textId="77777777" w:rsidR="00E445F9" w:rsidRPr="00574BCB" w:rsidRDefault="00E445F9" w:rsidP="004F0A6E">
      <w:pPr>
        <w:pStyle w:val="NoSpacing"/>
        <w:numPr>
          <w:ilvl w:val="0"/>
          <w:numId w:val="259"/>
        </w:numPr>
        <w:rPr>
          <w:rFonts w:ascii="Arial" w:hAnsi="Arial" w:cs="Arial"/>
          <w:b/>
        </w:rPr>
      </w:pPr>
      <w:r w:rsidRPr="00574BCB">
        <w:rPr>
          <w:rFonts w:ascii="Arial" w:hAnsi="Arial" w:cs="Arial"/>
          <w:bCs/>
        </w:rPr>
        <w:t>A description of other options that the IEP team considered and the reasons why these options were rejected;</w:t>
      </w:r>
    </w:p>
    <w:p w14:paraId="5E373E9D" w14:textId="77777777" w:rsidR="00E445F9" w:rsidRPr="00574BCB" w:rsidRDefault="00E445F9" w:rsidP="004F0A6E">
      <w:pPr>
        <w:pStyle w:val="NoSpacing"/>
        <w:numPr>
          <w:ilvl w:val="0"/>
          <w:numId w:val="259"/>
        </w:numPr>
        <w:rPr>
          <w:rFonts w:ascii="Arial" w:hAnsi="Arial" w:cs="Arial"/>
          <w:b/>
        </w:rPr>
      </w:pPr>
      <w:r w:rsidRPr="00574BCB">
        <w:rPr>
          <w:rFonts w:ascii="Arial" w:hAnsi="Arial" w:cs="Arial"/>
          <w:bCs/>
        </w:rPr>
        <w:t>A description of each evaluation procedure, assessment, record, or report the district used</w:t>
      </w:r>
      <w:r w:rsidR="00574BCB">
        <w:rPr>
          <w:rFonts w:ascii="Arial" w:hAnsi="Arial" w:cs="Arial"/>
          <w:b/>
        </w:rPr>
        <w:t xml:space="preserve"> </w:t>
      </w:r>
      <w:r w:rsidRPr="00574BCB">
        <w:rPr>
          <w:rFonts w:ascii="Arial" w:hAnsi="Arial" w:cs="Arial"/>
          <w:bCs/>
        </w:rPr>
        <w:t>as the basis for the propose</w:t>
      </w:r>
      <w:r w:rsidR="00574BCB">
        <w:rPr>
          <w:rFonts w:ascii="Arial" w:hAnsi="Arial" w:cs="Arial"/>
          <w:bCs/>
        </w:rPr>
        <w:t>d</w:t>
      </w:r>
      <w:r w:rsidRPr="00574BCB">
        <w:rPr>
          <w:rFonts w:ascii="Arial" w:hAnsi="Arial" w:cs="Arial"/>
          <w:bCs/>
        </w:rPr>
        <w:t xml:space="preserve"> or refused action;</w:t>
      </w:r>
    </w:p>
    <w:p w14:paraId="086A03A6" w14:textId="77777777" w:rsidR="00574BCB" w:rsidRDefault="00E445F9" w:rsidP="004F0A6E">
      <w:pPr>
        <w:pStyle w:val="NoSpacing"/>
        <w:numPr>
          <w:ilvl w:val="0"/>
          <w:numId w:val="259"/>
        </w:numPr>
        <w:rPr>
          <w:rFonts w:ascii="Arial" w:hAnsi="Arial" w:cs="Arial"/>
          <w:b/>
        </w:rPr>
      </w:pPr>
      <w:r w:rsidRPr="00574BCB">
        <w:rPr>
          <w:rFonts w:ascii="Arial" w:hAnsi="Arial" w:cs="Arial"/>
          <w:bCs/>
        </w:rPr>
        <w:t>A description of the other factors that are relevant to the district's proposed or refused</w:t>
      </w:r>
      <w:r w:rsidR="00574BCB">
        <w:rPr>
          <w:rFonts w:ascii="Arial" w:hAnsi="Arial" w:cs="Arial"/>
          <w:b/>
        </w:rPr>
        <w:t xml:space="preserve"> </w:t>
      </w:r>
      <w:r w:rsidRPr="00574BCB">
        <w:rPr>
          <w:rFonts w:ascii="Arial" w:hAnsi="Arial" w:cs="Arial"/>
          <w:bCs/>
        </w:rPr>
        <w:t>action.</w:t>
      </w:r>
    </w:p>
    <w:p w14:paraId="661ABF62" w14:textId="77777777" w:rsidR="00E445F9" w:rsidRPr="00574BCB" w:rsidRDefault="00E445F9" w:rsidP="004F0A6E">
      <w:pPr>
        <w:pStyle w:val="NoSpacing"/>
        <w:numPr>
          <w:ilvl w:val="0"/>
          <w:numId w:val="258"/>
        </w:numPr>
        <w:rPr>
          <w:rFonts w:ascii="Arial" w:hAnsi="Arial" w:cs="Arial"/>
          <w:b/>
        </w:rPr>
      </w:pPr>
      <w:r w:rsidRPr="00574BCB">
        <w:rPr>
          <w:rFonts w:ascii="Arial" w:hAnsi="Arial" w:cs="Arial"/>
          <w:bCs/>
        </w:rPr>
        <w:t>The district's response does not preclude the district from asserting that the parent's due process request is insufficient.</w:t>
      </w:r>
    </w:p>
    <w:p w14:paraId="2B2D08C4" w14:textId="77777777" w:rsidR="00574BCB" w:rsidRDefault="00E445F9" w:rsidP="004F0A6E">
      <w:pPr>
        <w:pStyle w:val="NoSpacing"/>
        <w:numPr>
          <w:ilvl w:val="0"/>
          <w:numId w:val="258"/>
        </w:numPr>
        <w:rPr>
          <w:rFonts w:ascii="Arial" w:hAnsi="Arial" w:cs="Arial"/>
          <w:bCs/>
        </w:rPr>
      </w:pPr>
      <w:r w:rsidRPr="00574BCB">
        <w:rPr>
          <w:rFonts w:ascii="Arial" w:hAnsi="Arial" w:cs="Arial"/>
          <w:bCs/>
        </w:rPr>
        <w:t>Unless responded to as above, any party receiving a due process hearing request must send to</w:t>
      </w:r>
      <w:r w:rsidR="00574BCB">
        <w:rPr>
          <w:rFonts w:ascii="Arial" w:hAnsi="Arial" w:cs="Arial"/>
          <w:b/>
        </w:rPr>
        <w:t xml:space="preserve"> </w:t>
      </w:r>
      <w:r w:rsidRPr="00574BCB">
        <w:rPr>
          <w:rFonts w:ascii="Arial" w:hAnsi="Arial" w:cs="Arial"/>
          <w:bCs/>
        </w:rPr>
        <w:t>the other party within ten (10) days a response that specifically addresses the issues raised in the due process hearing request.</w:t>
      </w:r>
      <w:r w:rsidR="00574BCB">
        <w:rPr>
          <w:rFonts w:ascii="Arial" w:hAnsi="Arial" w:cs="Arial"/>
          <w:bCs/>
        </w:rPr>
        <w:t xml:space="preserve"> </w:t>
      </w:r>
    </w:p>
    <w:p w14:paraId="79B60BD6" w14:textId="77777777" w:rsidR="00215F7E" w:rsidRDefault="00574BCB" w:rsidP="00215F7E">
      <w:pPr>
        <w:pStyle w:val="NoSpacing"/>
        <w:rPr>
          <w:rFonts w:ascii="Arial" w:hAnsi="Arial" w:cs="Arial"/>
          <w:b/>
        </w:rPr>
      </w:pPr>
      <w:r w:rsidRPr="00574BCB">
        <w:rPr>
          <w:rFonts w:ascii="Arial" w:hAnsi="Arial" w:cs="Arial"/>
          <w:b/>
        </w:rPr>
        <w:lastRenderedPageBreak/>
        <w:t>Resolution Process</w:t>
      </w:r>
    </w:p>
    <w:p w14:paraId="57F0F944" w14:textId="77777777" w:rsidR="00574BCB" w:rsidRPr="00215F7E" w:rsidRDefault="00574BCB" w:rsidP="00215F7E">
      <w:pPr>
        <w:pStyle w:val="NoSpacing"/>
        <w:rPr>
          <w:rFonts w:ascii="Arial" w:hAnsi="Arial" w:cs="Arial"/>
          <w:b/>
        </w:rPr>
      </w:pPr>
      <w:r w:rsidRPr="00574BCB">
        <w:rPr>
          <w:rFonts w:ascii="Arial" w:hAnsi="Arial" w:cs="Arial"/>
          <w:bCs/>
        </w:rPr>
        <w:t>Within fifteen (15) days of receiving a parent's due process hearing request and prior to the initiation of a due process hearing, the district must convene a meeting with the parent and relevant members of the IBP Team who have knowledge of the facts identified in the due process request that:</w:t>
      </w:r>
    </w:p>
    <w:p w14:paraId="52978E87" w14:textId="77777777" w:rsidR="00574BCB" w:rsidRDefault="00574BCB" w:rsidP="004F0A6E">
      <w:pPr>
        <w:pStyle w:val="NoSpacing"/>
        <w:numPr>
          <w:ilvl w:val="0"/>
          <w:numId w:val="260"/>
        </w:numPr>
        <w:rPr>
          <w:rFonts w:ascii="Arial" w:hAnsi="Arial" w:cs="Arial"/>
          <w:bCs/>
        </w:rPr>
      </w:pPr>
      <w:r w:rsidRPr="00574BCB">
        <w:rPr>
          <w:rFonts w:ascii="Arial" w:hAnsi="Arial" w:cs="Arial"/>
          <w:bCs/>
        </w:rPr>
        <w:t>Includes a representative of the district who has decision-making authority on district's</w:t>
      </w:r>
      <w:r w:rsidR="00215F7E">
        <w:rPr>
          <w:rFonts w:ascii="Arial" w:hAnsi="Arial" w:cs="Arial"/>
          <w:bCs/>
        </w:rPr>
        <w:t xml:space="preserve"> </w:t>
      </w:r>
      <w:r w:rsidRPr="00215F7E">
        <w:rPr>
          <w:rFonts w:ascii="Arial" w:hAnsi="Arial" w:cs="Arial"/>
          <w:bCs/>
        </w:rPr>
        <w:t>behalf; and</w:t>
      </w:r>
    </w:p>
    <w:p w14:paraId="1B43AF4E" w14:textId="77777777" w:rsidR="00574BCB" w:rsidRDefault="00574BCB" w:rsidP="004F0A6E">
      <w:pPr>
        <w:pStyle w:val="NoSpacing"/>
        <w:numPr>
          <w:ilvl w:val="0"/>
          <w:numId w:val="260"/>
        </w:numPr>
        <w:rPr>
          <w:rFonts w:ascii="Arial" w:hAnsi="Arial" w:cs="Arial"/>
          <w:bCs/>
        </w:rPr>
      </w:pPr>
      <w:r w:rsidRPr="00215F7E">
        <w:rPr>
          <w:rFonts w:ascii="Arial" w:hAnsi="Arial" w:cs="Arial"/>
          <w:bCs/>
        </w:rPr>
        <w:t>May not include an attorney for the district unless the parent is accompanied by an</w:t>
      </w:r>
      <w:r w:rsidR="00215F7E">
        <w:rPr>
          <w:rFonts w:ascii="Arial" w:hAnsi="Arial" w:cs="Arial"/>
          <w:bCs/>
        </w:rPr>
        <w:t xml:space="preserve"> </w:t>
      </w:r>
      <w:r w:rsidRPr="00215F7E">
        <w:rPr>
          <w:rFonts w:ascii="Arial" w:hAnsi="Arial" w:cs="Arial"/>
          <w:bCs/>
        </w:rPr>
        <w:t>attorney</w:t>
      </w:r>
    </w:p>
    <w:p w14:paraId="0EA90A26" w14:textId="77777777" w:rsidR="00574BCB" w:rsidRDefault="00574BCB" w:rsidP="004F0A6E">
      <w:pPr>
        <w:pStyle w:val="NoSpacing"/>
        <w:numPr>
          <w:ilvl w:val="0"/>
          <w:numId w:val="260"/>
        </w:numPr>
        <w:rPr>
          <w:rFonts w:ascii="Arial" w:hAnsi="Arial" w:cs="Arial"/>
          <w:bCs/>
        </w:rPr>
      </w:pPr>
      <w:r w:rsidRPr="00215F7E">
        <w:rPr>
          <w:rFonts w:ascii="Arial" w:hAnsi="Arial" w:cs="Arial"/>
          <w:bCs/>
        </w:rPr>
        <w:t>The parent and the district determine the relevant members of the IEP Team to attend the meeting.</w:t>
      </w:r>
    </w:p>
    <w:p w14:paraId="05F6F9DF" w14:textId="77777777" w:rsidR="00574BCB" w:rsidRDefault="00574BCB" w:rsidP="004F0A6E">
      <w:pPr>
        <w:pStyle w:val="NoSpacing"/>
        <w:numPr>
          <w:ilvl w:val="0"/>
          <w:numId w:val="260"/>
        </w:numPr>
        <w:rPr>
          <w:rFonts w:ascii="Arial" w:hAnsi="Arial" w:cs="Arial"/>
          <w:bCs/>
        </w:rPr>
      </w:pPr>
      <w:r w:rsidRPr="00215F7E">
        <w:rPr>
          <w:rFonts w:ascii="Arial" w:hAnsi="Arial" w:cs="Arial"/>
          <w:bCs/>
        </w:rPr>
        <w:t>The purpose of the meeting is for the parent of the child to discuss the due process hearing</w:t>
      </w:r>
      <w:r w:rsidR="00215F7E">
        <w:rPr>
          <w:rFonts w:ascii="Arial" w:hAnsi="Arial" w:cs="Arial"/>
          <w:bCs/>
        </w:rPr>
        <w:t xml:space="preserve"> </w:t>
      </w:r>
      <w:r w:rsidRPr="00215F7E">
        <w:rPr>
          <w:rFonts w:ascii="Arial" w:hAnsi="Arial" w:cs="Arial"/>
          <w:bCs/>
        </w:rPr>
        <w:t>request, and the facts that form the basis of the request, so that the district has the opportunity to resolve the dispute that is the basis of the request for a due process hearing.</w:t>
      </w:r>
    </w:p>
    <w:p w14:paraId="6EDC9DFA" w14:textId="77777777" w:rsidR="00574BCB" w:rsidRDefault="00574BCB" w:rsidP="004F0A6E">
      <w:pPr>
        <w:pStyle w:val="NoSpacing"/>
        <w:numPr>
          <w:ilvl w:val="0"/>
          <w:numId w:val="260"/>
        </w:numPr>
        <w:rPr>
          <w:rFonts w:ascii="Arial" w:hAnsi="Arial" w:cs="Arial"/>
          <w:bCs/>
        </w:rPr>
      </w:pPr>
      <w:r w:rsidRPr="00215F7E">
        <w:rPr>
          <w:rFonts w:ascii="Arial" w:hAnsi="Arial" w:cs="Arial"/>
          <w:bCs/>
        </w:rPr>
        <w:t>The resolution meeting need not be held if the parent and the district agree in writing to waive the meeting; or the parent and the LEA agree to use mediation to attempt to resolve the</w:t>
      </w:r>
      <w:r w:rsidR="00215F7E">
        <w:rPr>
          <w:rFonts w:ascii="Arial" w:hAnsi="Arial" w:cs="Arial"/>
          <w:bCs/>
        </w:rPr>
        <w:t xml:space="preserve"> </w:t>
      </w:r>
      <w:r w:rsidRPr="00215F7E">
        <w:rPr>
          <w:rFonts w:ascii="Arial" w:hAnsi="Arial" w:cs="Arial"/>
          <w:bCs/>
        </w:rPr>
        <w:t>due process hearing request.</w:t>
      </w:r>
    </w:p>
    <w:p w14:paraId="20A561FB" w14:textId="77777777" w:rsidR="00574BCB" w:rsidRDefault="00574BCB" w:rsidP="004F0A6E">
      <w:pPr>
        <w:pStyle w:val="NoSpacing"/>
        <w:numPr>
          <w:ilvl w:val="0"/>
          <w:numId w:val="260"/>
        </w:numPr>
        <w:rPr>
          <w:rFonts w:ascii="Arial" w:hAnsi="Arial" w:cs="Arial"/>
          <w:bCs/>
        </w:rPr>
      </w:pPr>
      <w:r w:rsidRPr="00215F7E">
        <w:rPr>
          <w:rFonts w:ascii="Arial" w:hAnsi="Arial" w:cs="Arial"/>
          <w:bCs/>
        </w:rPr>
        <w:t>If the district has not resolved the due process hearing request to the satisfaction of the</w:t>
      </w:r>
      <w:r w:rsidR="00215F7E">
        <w:rPr>
          <w:rFonts w:ascii="Arial" w:hAnsi="Arial" w:cs="Arial"/>
          <w:bCs/>
        </w:rPr>
        <w:t xml:space="preserve"> </w:t>
      </w:r>
      <w:r w:rsidRPr="00215F7E">
        <w:rPr>
          <w:rFonts w:ascii="Arial" w:hAnsi="Arial" w:cs="Arial"/>
          <w:bCs/>
        </w:rPr>
        <w:t>parent within thirty (30) days of the receipt of the due process complaint, the due process hearing may occur.</w:t>
      </w:r>
    </w:p>
    <w:p w14:paraId="03AC8BDD" w14:textId="77777777" w:rsidR="00574BCB" w:rsidRDefault="00574BCB" w:rsidP="004F0A6E">
      <w:pPr>
        <w:pStyle w:val="NoSpacing"/>
        <w:numPr>
          <w:ilvl w:val="0"/>
          <w:numId w:val="260"/>
        </w:numPr>
        <w:rPr>
          <w:rFonts w:ascii="Arial" w:hAnsi="Arial" w:cs="Arial"/>
          <w:bCs/>
        </w:rPr>
      </w:pPr>
      <w:r w:rsidRPr="00215F7E">
        <w:rPr>
          <w:rFonts w:ascii="Arial" w:hAnsi="Arial" w:cs="Arial"/>
          <w:bCs/>
        </w:rPr>
        <w:t>The failure or refusal of the parent to participate in the resolution meeting shall delay the</w:t>
      </w:r>
      <w:r w:rsidR="00215F7E">
        <w:rPr>
          <w:rFonts w:ascii="Arial" w:hAnsi="Arial" w:cs="Arial"/>
          <w:bCs/>
        </w:rPr>
        <w:t xml:space="preserve"> </w:t>
      </w:r>
      <w:r w:rsidRPr="00215F7E">
        <w:rPr>
          <w:rFonts w:ascii="Arial" w:hAnsi="Arial" w:cs="Arial"/>
          <w:bCs/>
        </w:rPr>
        <w:t>timelines for the resolution process and the due process hearing until the meeting is held, unless the parties have agreed to waive the resolution meeting or to participate in mediation.</w:t>
      </w:r>
    </w:p>
    <w:p w14:paraId="0D7E612C" w14:textId="77777777" w:rsidR="00574BCB" w:rsidRDefault="00574BCB" w:rsidP="004F0A6E">
      <w:pPr>
        <w:pStyle w:val="NoSpacing"/>
        <w:numPr>
          <w:ilvl w:val="0"/>
          <w:numId w:val="260"/>
        </w:numPr>
        <w:rPr>
          <w:rFonts w:ascii="Arial" w:hAnsi="Arial" w:cs="Arial"/>
          <w:bCs/>
        </w:rPr>
      </w:pPr>
      <w:r w:rsidRPr="00215F7E">
        <w:rPr>
          <w:rFonts w:ascii="Arial" w:hAnsi="Arial" w:cs="Arial"/>
          <w:bCs/>
        </w:rPr>
        <w:t>If the district is unable to obtain the participation of the parent in the resolution meeting after reasonable efforts have been made, the district may at the conclusion of the thirty (30) day resolution period, request that an administrative law judge or hearing officer dismiss the parent's due process hearing request.</w:t>
      </w:r>
    </w:p>
    <w:p w14:paraId="44629E30" w14:textId="77777777" w:rsidR="00574BCB" w:rsidRDefault="00574BCB" w:rsidP="004F0A6E">
      <w:pPr>
        <w:pStyle w:val="NoSpacing"/>
        <w:numPr>
          <w:ilvl w:val="0"/>
          <w:numId w:val="260"/>
        </w:numPr>
        <w:rPr>
          <w:rFonts w:ascii="Arial" w:hAnsi="Arial" w:cs="Arial"/>
          <w:bCs/>
        </w:rPr>
      </w:pPr>
      <w:r w:rsidRPr="00215F7E">
        <w:rPr>
          <w:rFonts w:ascii="Arial" w:hAnsi="Arial" w:cs="Arial"/>
          <w:bCs/>
        </w:rPr>
        <w:t>If the district fails to hold the resolution meeting within fifteen (15) days of receiving</w:t>
      </w:r>
      <w:r w:rsidR="00215F7E">
        <w:rPr>
          <w:rFonts w:ascii="Arial" w:hAnsi="Arial" w:cs="Arial"/>
          <w:bCs/>
        </w:rPr>
        <w:t xml:space="preserve"> </w:t>
      </w:r>
      <w:r w:rsidRPr="00215F7E">
        <w:rPr>
          <w:rFonts w:ascii="Arial" w:hAnsi="Arial" w:cs="Arial"/>
          <w:bCs/>
        </w:rPr>
        <w:t>notice of a parent's due process hearing request or fails to participate in the resolution meeting, the parent may seek the intervention of an administrative law judge or hearing officer to begin the due process hearing timeline.</w:t>
      </w:r>
    </w:p>
    <w:p w14:paraId="165B830A" w14:textId="77777777" w:rsidR="00574BCB" w:rsidRDefault="00574BCB" w:rsidP="004F0A6E">
      <w:pPr>
        <w:pStyle w:val="NoSpacing"/>
        <w:numPr>
          <w:ilvl w:val="0"/>
          <w:numId w:val="260"/>
        </w:numPr>
        <w:rPr>
          <w:rFonts w:ascii="Arial" w:hAnsi="Arial" w:cs="Arial"/>
          <w:bCs/>
        </w:rPr>
      </w:pPr>
      <w:r w:rsidRPr="00215F7E">
        <w:rPr>
          <w:rFonts w:ascii="Arial" w:hAnsi="Arial" w:cs="Arial"/>
          <w:bCs/>
        </w:rPr>
        <w:t>The timeline for issuing a decision in a due process hearing begins at the expiration of the</w:t>
      </w:r>
      <w:r w:rsidR="00215F7E">
        <w:rPr>
          <w:rFonts w:ascii="Arial" w:hAnsi="Arial" w:cs="Arial"/>
          <w:bCs/>
        </w:rPr>
        <w:t xml:space="preserve"> </w:t>
      </w:r>
      <w:r w:rsidRPr="00215F7E">
        <w:rPr>
          <w:rFonts w:ascii="Arial" w:hAnsi="Arial" w:cs="Arial"/>
          <w:bCs/>
        </w:rPr>
        <w:t>thirty (30) day resolution period, unless an adjustment to the thirty (30) day resolution period</w:t>
      </w:r>
      <w:r w:rsidR="00215F7E">
        <w:rPr>
          <w:rFonts w:ascii="Arial" w:hAnsi="Arial" w:cs="Arial"/>
          <w:bCs/>
        </w:rPr>
        <w:t xml:space="preserve"> </w:t>
      </w:r>
      <w:r w:rsidRPr="00215F7E">
        <w:rPr>
          <w:rFonts w:ascii="Arial" w:hAnsi="Arial" w:cs="Arial"/>
          <w:bCs/>
        </w:rPr>
        <w:t>is necessary.</w:t>
      </w:r>
    </w:p>
    <w:p w14:paraId="4FBEC3D0" w14:textId="77777777" w:rsidR="00574BCB" w:rsidRDefault="00574BCB" w:rsidP="004F0A6E">
      <w:pPr>
        <w:pStyle w:val="NoSpacing"/>
        <w:numPr>
          <w:ilvl w:val="0"/>
          <w:numId w:val="260"/>
        </w:numPr>
        <w:rPr>
          <w:rFonts w:ascii="Arial" w:hAnsi="Arial" w:cs="Arial"/>
          <w:bCs/>
        </w:rPr>
      </w:pPr>
      <w:r w:rsidRPr="00215F7E">
        <w:rPr>
          <w:rFonts w:ascii="Arial" w:hAnsi="Arial" w:cs="Arial"/>
          <w:bCs/>
        </w:rPr>
        <w:t>The forty-five (45) day timeline for the due process hearing starts the day after the administrative law judge or hearing officer has been informed of one of the following events:</w:t>
      </w:r>
    </w:p>
    <w:p w14:paraId="646AF0B5" w14:textId="77777777" w:rsidR="00574BCB" w:rsidRDefault="00574BCB" w:rsidP="004F0A6E">
      <w:pPr>
        <w:pStyle w:val="NoSpacing"/>
        <w:numPr>
          <w:ilvl w:val="0"/>
          <w:numId w:val="261"/>
        </w:numPr>
        <w:rPr>
          <w:rFonts w:ascii="Arial" w:hAnsi="Arial" w:cs="Arial"/>
          <w:bCs/>
        </w:rPr>
      </w:pPr>
      <w:r w:rsidRPr="00215F7E">
        <w:rPr>
          <w:rFonts w:ascii="Arial" w:hAnsi="Arial" w:cs="Arial"/>
          <w:bCs/>
        </w:rPr>
        <w:t>Both parties agree in writing to waive the resolution meeting;</w:t>
      </w:r>
    </w:p>
    <w:p w14:paraId="75A12A0A" w14:textId="77777777" w:rsidR="00574BCB" w:rsidRDefault="00574BCB" w:rsidP="004F0A6E">
      <w:pPr>
        <w:pStyle w:val="NoSpacing"/>
        <w:numPr>
          <w:ilvl w:val="0"/>
          <w:numId w:val="261"/>
        </w:numPr>
        <w:rPr>
          <w:rFonts w:ascii="Arial" w:hAnsi="Arial" w:cs="Arial"/>
          <w:bCs/>
        </w:rPr>
      </w:pPr>
      <w:r w:rsidRPr="00215F7E">
        <w:rPr>
          <w:rFonts w:ascii="Arial" w:hAnsi="Arial" w:cs="Arial"/>
          <w:bCs/>
        </w:rPr>
        <w:t>After either the mediation or resolution meeting starts but before the end of the thirty</w:t>
      </w:r>
      <w:r w:rsidR="00215F7E" w:rsidRPr="00215F7E">
        <w:rPr>
          <w:rFonts w:ascii="Arial" w:hAnsi="Arial" w:cs="Arial"/>
          <w:bCs/>
        </w:rPr>
        <w:t xml:space="preserve"> </w:t>
      </w:r>
      <w:r w:rsidRPr="00215F7E">
        <w:rPr>
          <w:rFonts w:ascii="Arial" w:hAnsi="Arial" w:cs="Arial"/>
          <w:bCs/>
        </w:rPr>
        <w:t>(30) day period, the parties agree in writing that no agreement is possible;</w:t>
      </w:r>
    </w:p>
    <w:p w14:paraId="42D6BD1D" w14:textId="77777777" w:rsidR="00574BCB" w:rsidRPr="00215F7E" w:rsidRDefault="00574BCB" w:rsidP="004F0A6E">
      <w:pPr>
        <w:pStyle w:val="NoSpacing"/>
        <w:numPr>
          <w:ilvl w:val="0"/>
          <w:numId w:val="261"/>
        </w:numPr>
        <w:rPr>
          <w:rFonts w:ascii="Arial" w:hAnsi="Arial" w:cs="Arial"/>
          <w:bCs/>
        </w:rPr>
      </w:pPr>
      <w:r w:rsidRPr="00215F7E">
        <w:rPr>
          <w:rFonts w:ascii="Arial" w:hAnsi="Arial" w:cs="Arial"/>
          <w:bCs/>
        </w:rPr>
        <w:lastRenderedPageBreak/>
        <w:t>If both parties agree in writing to continue the mediation at the end of the resolution period, but later, the parent or district withdraws from mediation.</w:t>
      </w:r>
    </w:p>
    <w:p w14:paraId="4321E890" w14:textId="77777777" w:rsidR="00574BCB" w:rsidRDefault="00574BCB" w:rsidP="004F0A6E">
      <w:pPr>
        <w:pStyle w:val="NoSpacing"/>
        <w:numPr>
          <w:ilvl w:val="0"/>
          <w:numId w:val="260"/>
        </w:numPr>
        <w:rPr>
          <w:rFonts w:ascii="Arial" w:hAnsi="Arial" w:cs="Arial"/>
          <w:bCs/>
        </w:rPr>
      </w:pPr>
      <w:r w:rsidRPr="00215F7E">
        <w:rPr>
          <w:rFonts w:ascii="Arial" w:hAnsi="Arial" w:cs="Arial"/>
          <w:bCs/>
        </w:rPr>
        <w:t>If a resolution to the dispute is reached at the resolution meeting, the parties must execute</w:t>
      </w:r>
      <w:r w:rsidR="00215F7E">
        <w:rPr>
          <w:rFonts w:ascii="Arial" w:hAnsi="Arial" w:cs="Arial"/>
          <w:bCs/>
        </w:rPr>
        <w:t xml:space="preserve"> </w:t>
      </w:r>
      <w:r w:rsidRPr="00215F7E">
        <w:rPr>
          <w:rFonts w:ascii="Arial" w:hAnsi="Arial" w:cs="Arial"/>
          <w:bCs/>
        </w:rPr>
        <w:t>a legally binding agreement that is signed by both the parent and a representative of the district who has the authority to bind the LEA.</w:t>
      </w:r>
    </w:p>
    <w:p w14:paraId="06E3ACCA" w14:textId="77777777" w:rsidR="00574BCB" w:rsidRDefault="00574BCB" w:rsidP="004F0A6E">
      <w:pPr>
        <w:pStyle w:val="NoSpacing"/>
        <w:numPr>
          <w:ilvl w:val="0"/>
          <w:numId w:val="260"/>
        </w:numPr>
        <w:rPr>
          <w:rFonts w:ascii="Arial" w:hAnsi="Arial" w:cs="Arial"/>
          <w:bCs/>
        </w:rPr>
      </w:pPr>
      <w:r w:rsidRPr="00215F7E">
        <w:rPr>
          <w:rFonts w:ascii="Arial" w:hAnsi="Arial" w:cs="Arial"/>
          <w:bCs/>
        </w:rPr>
        <w:t>The agreement is enforceable in any State court of competent jurisdiction or in a district court of the United States, or through the State Complaint Process.</w:t>
      </w:r>
    </w:p>
    <w:p w14:paraId="67687801" w14:textId="77777777" w:rsidR="00574BCB" w:rsidRPr="00215F7E" w:rsidRDefault="00574BCB" w:rsidP="004F0A6E">
      <w:pPr>
        <w:pStyle w:val="NoSpacing"/>
        <w:numPr>
          <w:ilvl w:val="0"/>
          <w:numId w:val="260"/>
        </w:numPr>
        <w:rPr>
          <w:rFonts w:ascii="Arial" w:hAnsi="Arial" w:cs="Arial"/>
          <w:bCs/>
        </w:rPr>
      </w:pPr>
      <w:r w:rsidRPr="00215F7E">
        <w:rPr>
          <w:rFonts w:ascii="Arial" w:hAnsi="Arial" w:cs="Arial"/>
          <w:bCs/>
        </w:rPr>
        <w:t>If the parties execute an agreement, a party may void the agreement within three (3</w:t>
      </w:r>
      <w:r w:rsidR="00215F7E">
        <w:rPr>
          <w:rFonts w:ascii="Arial" w:hAnsi="Arial" w:cs="Arial"/>
          <w:bCs/>
        </w:rPr>
        <w:t xml:space="preserve">) </w:t>
      </w:r>
      <w:r w:rsidRPr="00215F7E">
        <w:rPr>
          <w:rFonts w:ascii="Arial" w:hAnsi="Arial" w:cs="Arial"/>
          <w:bCs/>
        </w:rPr>
        <w:t>business days of the agreement's execution.</w:t>
      </w:r>
    </w:p>
    <w:p w14:paraId="2DD0A82A" w14:textId="77777777" w:rsidR="00574BCB" w:rsidRPr="00574BCB" w:rsidRDefault="00574BCB" w:rsidP="00574BCB">
      <w:pPr>
        <w:pStyle w:val="NoSpacing"/>
        <w:ind w:left="720"/>
        <w:rPr>
          <w:rFonts w:ascii="Arial" w:hAnsi="Arial" w:cs="Arial"/>
          <w:bCs/>
        </w:rPr>
      </w:pPr>
    </w:p>
    <w:p w14:paraId="38D01904" w14:textId="77777777" w:rsidR="003F500B" w:rsidRDefault="00574BCB" w:rsidP="003F500B">
      <w:pPr>
        <w:pStyle w:val="NoSpacing"/>
        <w:ind w:left="720"/>
        <w:rPr>
          <w:rFonts w:ascii="Arial" w:hAnsi="Arial" w:cs="Arial"/>
          <w:b/>
        </w:rPr>
      </w:pPr>
      <w:r w:rsidRPr="00574BCB">
        <w:rPr>
          <w:rFonts w:ascii="Arial" w:hAnsi="Arial" w:cs="Arial"/>
          <w:b/>
        </w:rPr>
        <w:t>Impartial Administrative Law Judge or Hearing Officer</w:t>
      </w:r>
    </w:p>
    <w:p w14:paraId="225C8C6A" w14:textId="77777777" w:rsidR="00574BCB" w:rsidRPr="003F500B" w:rsidRDefault="00574BCB" w:rsidP="004F0A6E">
      <w:pPr>
        <w:pStyle w:val="NoSpacing"/>
        <w:numPr>
          <w:ilvl w:val="0"/>
          <w:numId w:val="262"/>
        </w:numPr>
        <w:rPr>
          <w:rFonts w:ascii="Arial" w:hAnsi="Arial" w:cs="Arial"/>
          <w:b/>
        </w:rPr>
      </w:pPr>
      <w:r w:rsidRPr="00574BCB">
        <w:rPr>
          <w:rFonts w:ascii="Arial" w:hAnsi="Arial" w:cs="Arial"/>
          <w:bCs/>
        </w:rPr>
        <w:t>At a minimum, an administrative law judge or hearing officer:</w:t>
      </w:r>
    </w:p>
    <w:p w14:paraId="53838FCE" w14:textId="77777777" w:rsidR="00574BCB" w:rsidRPr="003F500B" w:rsidRDefault="00574BCB" w:rsidP="004F0A6E">
      <w:pPr>
        <w:pStyle w:val="NoSpacing"/>
        <w:numPr>
          <w:ilvl w:val="0"/>
          <w:numId w:val="263"/>
        </w:numPr>
        <w:rPr>
          <w:rFonts w:ascii="Arial" w:hAnsi="Arial" w:cs="Arial"/>
          <w:b/>
        </w:rPr>
      </w:pPr>
      <w:r w:rsidRPr="003F500B">
        <w:rPr>
          <w:rFonts w:ascii="Arial" w:hAnsi="Arial" w:cs="Arial"/>
          <w:bCs/>
        </w:rPr>
        <w:t xml:space="preserve">Must not be an employee of the Georgia Department of Education or the </w:t>
      </w:r>
      <w:r w:rsidR="003F500B">
        <w:rPr>
          <w:rFonts w:ascii="Arial" w:hAnsi="Arial" w:cs="Arial"/>
          <w:bCs/>
        </w:rPr>
        <w:t>Clay County School District</w:t>
      </w:r>
      <w:r w:rsidRPr="003F500B">
        <w:rPr>
          <w:rFonts w:ascii="Arial" w:hAnsi="Arial" w:cs="Arial"/>
          <w:bCs/>
        </w:rPr>
        <w:t>;</w:t>
      </w:r>
    </w:p>
    <w:p w14:paraId="7930AEBE" w14:textId="77777777" w:rsidR="00574BCB" w:rsidRPr="003F500B" w:rsidRDefault="00574BCB" w:rsidP="004F0A6E">
      <w:pPr>
        <w:pStyle w:val="NoSpacing"/>
        <w:numPr>
          <w:ilvl w:val="0"/>
          <w:numId w:val="263"/>
        </w:numPr>
        <w:rPr>
          <w:rFonts w:ascii="Arial" w:hAnsi="Arial" w:cs="Arial"/>
          <w:b/>
        </w:rPr>
      </w:pPr>
      <w:r w:rsidRPr="003F500B">
        <w:rPr>
          <w:rFonts w:ascii="Arial" w:hAnsi="Arial" w:cs="Arial"/>
          <w:bCs/>
        </w:rPr>
        <w:t>A person who otherwise qualifies to conduct a hearing is not an employee of the Georgia Department of Education or its representatives solely because he or she is paid by the Georgia Department of Education to serve as an administrative law judge or hearing officer;</w:t>
      </w:r>
    </w:p>
    <w:p w14:paraId="5BACB837" w14:textId="77777777" w:rsidR="00574BCB" w:rsidRPr="003F500B" w:rsidRDefault="00574BCB" w:rsidP="004F0A6E">
      <w:pPr>
        <w:pStyle w:val="NoSpacing"/>
        <w:numPr>
          <w:ilvl w:val="0"/>
          <w:numId w:val="263"/>
        </w:numPr>
        <w:rPr>
          <w:rFonts w:ascii="Arial" w:hAnsi="Arial" w:cs="Arial"/>
          <w:b/>
        </w:rPr>
      </w:pPr>
      <w:r w:rsidRPr="003F500B">
        <w:rPr>
          <w:rFonts w:ascii="Arial" w:hAnsi="Arial" w:cs="Arial"/>
          <w:bCs/>
        </w:rPr>
        <w:t>Must not be a person having a personal or professional interest that conflicts with the person's objectivity in the hearing;</w:t>
      </w:r>
    </w:p>
    <w:p w14:paraId="0C24064D" w14:textId="77777777" w:rsidR="00574BCB" w:rsidRPr="003F500B" w:rsidRDefault="00574BCB" w:rsidP="004F0A6E">
      <w:pPr>
        <w:pStyle w:val="NoSpacing"/>
        <w:numPr>
          <w:ilvl w:val="0"/>
          <w:numId w:val="263"/>
        </w:numPr>
        <w:rPr>
          <w:rFonts w:ascii="Arial" w:hAnsi="Arial" w:cs="Arial"/>
          <w:b/>
        </w:rPr>
      </w:pPr>
      <w:r w:rsidRPr="003F500B">
        <w:rPr>
          <w:rFonts w:ascii="Arial" w:hAnsi="Arial" w:cs="Arial"/>
          <w:bCs/>
        </w:rPr>
        <w:t>Must not be previously familiar with the student or the parents/guardian/surrogate unless through previous administrative procedures;</w:t>
      </w:r>
    </w:p>
    <w:p w14:paraId="5D127629" w14:textId="77777777" w:rsidR="00574BCB" w:rsidRPr="003F500B" w:rsidRDefault="00574BCB" w:rsidP="004F0A6E">
      <w:pPr>
        <w:pStyle w:val="NoSpacing"/>
        <w:numPr>
          <w:ilvl w:val="0"/>
          <w:numId w:val="263"/>
        </w:numPr>
        <w:rPr>
          <w:rFonts w:ascii="Arial" w:hAnsi="Arial" w:cs="Arial"/>
          <w:b/>
        </w:rPr>
      </w:pPr>
      <w:r w:rsidRPr="003F500B">
        <w:rPr>
          <w:rFonts w:ascii="Arial" w:hAnsi="Arial" w:cs="Arial"/>
          <w:bCs/>
        </w:rPr>
        <w:t xml:space="preserve">Must not be previously personally familiar with the specific program or services of the district at issue in the hearing. Information arising solely from previous due process hearings shall not impair an administrative law judge' s impartiality, but information or personal knowledge from other sources about the </w:t>
      </w:r>
      <w:r w:rsidR="003F500B">
        <w:rPr>
          <w:rFonts w:ascii="Arial" w:hAnsi="Arial" w:cs="Arial"/>
          <w:bCs/>
        </w:rPr>
        <w:t>Clay County School District</w:t>
      </w:r>
      <w:r w:rsidRPr="003F500B">
        <w:rPr>
          <w:rFonts w:ascii="Arial" w:hAnsi="Arial" w:cs="Arial"/>
          <w:bCs/>
        </w:rPr>
        <w:t xml:space="preserve"> or family, including the education or employment of the administrative law judge's family shall impair that particular individual's impartiality in the particular case;</w:t>
      </w:r>
    </w:p>
    <w:p w14:paraId="284BF9F5" w14:textId="77777777" w:rsidR="00574BCB" w:rsidRPr="003F500B" w:rsidRDefault="00574BCB" w:rsidP="004F0A6E">
      <w:pPr>
        <w:pStyle w:val="NoSpacing"/>
        <w:numPr>
          <w:ilvl w:val="0"/>
          <w:numId w:val="263"/>
        </w:numPr>
        <w:rPr>
          <w:rFonts w:ascii="Arial" w:hAnsi="Arial" w:cs="Arial"/>
          <w:b/>
        </w:rPr>
      </w:pPr>
      <w:r w:rsidRPr="003F500B">
        <w:rPr>
          <w:rFonts w:ascii="Arial" w:hAnsi="Arial" w:cs="Arial"/>
          <w:bCs/>
        </w:rPr>
        <w:t>When any factor or event may impair or appear to impair the impartiality of the administrative law judge, such factors shall be timely disclosed to all parties;</w:t>
      </w:r>
    </w:p>
    <w:p w14:paraId="05C0F789" w14:textId="77777777" w:rsidR="00574BCB" w:rsidRPr="003F500B" w:rsidRDefault="00574BCB" w:rsidP="004F0A6E">
      <w:pPr>
        <w:pStyle w:val="NoSpacing"/>
        <w:numPr>
          <w:ilvl w:val="0"/>
          <w:numId w:val="263"/>
        </w:numPr>
        <w:rPr>
          <w:rFonts w:ascii="Arial" w:hAnsi="Arial" w:cs="Arial"/>
          <w:b/>
        </w:rPr>
      </w:pPr>
      <w:r w:rsidRPr="003F500B">
        <w:rPr>
          <w:rFonts w:ascii="Arial" w:hAnsi="Arial" w:cs="Arial"/>
          <w:bCs/>
        </w:rPr>
        <w:t>Must possess knowledge of, and the ability to understand, the provisions of the IDEA, Federal and State regulations pertaining to the IDEA, and legal interpretations of the IDEA by Federal and State courts;</w:t>
      </w:r>
    </w:p>
    <w:p w14:paraId="56E4F9D7" w14:textId="77777777" w:rsidR="00574BCB" w:rsidRPr="003F500B" w:rsidRDefault="00574BCB" w:rsidP="004F0A6E">
      <w:pPr>
        <w:pStyle w:val="NoSpacing"/>
        <w:numPr>
          <w:ilvl w:val="0"/>
          <w:numId w:val="263"/>
        </w:numPr>
        <w:rPr>
          <w:rFonts w:ascii="Arial" w:hAnsi="Arial" w:cs="Arial"/>
          <w:b/>
        </w:rPr>
      </w:pPr>
      <w:r w:rsidRPr="003F500B">
        <w:rPr>
          <w:rFonts w:ascii="Arial" w:hAnsi="Arial" w:cs="Arial"/>
          <w:bCs/>
        </w:rPr>
        <w:t>Must possess the knowledge and ability to conduct hearings in accordance with appropriate, standard legal practice; and</w:t>
      </w:r>
    </w:p>
    <w:p w14:paraId="29519A5A" w14:textId="77777777" w:rsidR="00574BCB" w:rsidRPr="003F500B" w:rsidRDefault="00574BCB" w:rsidP="004F0A6E">
      <w:pPr>
        <w:pStyle w:val="NoSpacing"/>
        <w:numPr>
          <w:ilvl w:val="0"/>
          <w:numId w:val="263"/>
        </w:numPr>
        <w:rPr>
          <w:rFonts w:ascii="Arial" w:hAnsi="Arial" w:cs="Arial"/>
          <w:b/>
        </w:rPr>
      </w:pPr>
      <w:r w:rsidRPr="003F500B">
        <w:rPr>
          <w:rFonts w:ascii="Arial" w:hAnsi="Arial" w:cs="Arial"/>
          <w:bCs/>
        </w:rPr>
        <w:t>Must possess the knowledge and ability to render and write decisions in accordance with</w:t>
      </w:r>
      <w:r w:rsidR="003F500B" w:rsidRPr="003F500B">
        <w:rPr>
          <w:rFonts w:ascii="Arial" w:hAnsi="Arial" w:cs="Arial"/>
          <w:bCs/>
        </w:rPr>
        <w:t xml:space="preserve"> </w:t>
      </w:r>
      <w:r w:rsidRPr="003F500B">
        <w:rPr>
          <w:rFonts w:ascii="Arial" w:hAnsi="Arial" w:cs="Arial"/>
          <w:bCs/>
        </w:rPr>
        <w:t>appropriate, standard legal practice.</w:t>
      </w:r>
    </w:p>
    <w:p w14:paraId="3A9B4217" w14:textId="77777777" w:rsidR="00574BCB" w:rsidRPr="003F500B" w:rsidRDefault="00574BCB" w:rsidP="004F0A6E">
      <w:pPr>
        <w:pStyle w:val="NoSpacing"/>
        <w:numPr>
          <w:ilvl w:val="0"/>
          <w:numId w:val="262"/>
        </w:numPr>
        <w:rPr>
          <w:rFonts w:ascii="Arial" w:hAnsi="Arial" w:cs="Arial"/>
          <w:bCs/>
        </w:rPr>
      </w:pPr>
      <w:r w:rsidRPr="003F500B">
        <w:rPr>
          <w:rFonts w:ascii="Arial" w:hAnsi="Arial" w:cs="Arial"/>
          <w:bCs/>
        </w:rPr>
        <w:lastRenderedPageBreak/>
        <w:t>The Georgia Department of Education or its representatives must keep a list of the persons who serve as administrative law judges or hearing officers. The list must include a statement of the qualifications of each of those per</w:t>
      </w:r>
      <w:r w:rsidR="003F500B">
        <w:rPr>
          <w:rFonts w:ascii="Arial" w:hAnsi="Arial" w:cs="Arial"/>
          <w:bCs/>
        </w:rPr>
        <w:t>s</w:t>
      </w:r>
      <w:r w:rsidRPr="003F500B">
        <w:rPr>
          <w:rFonts w:ascii="Arial" w:hAnsi="Arial" w:cs="Arial"/>
          <w:bCs/>
        </w:rPr>
        <w:t>ons.</w:t>
      </w:r>
    </w:p>
    <w:p w14:paraId="71434C90" w14:textId="77777777" w:rsidR="00574BCB" w:rsidRPr="00574BCB" w:rsidRDefault="00574BCB" w:rsidP="00574BCB">
      <w:pPr>
        <w:pStyle w:val="NoSpacing"/>
        <w:ind w:left="720"/>
        <w:rPr>
          <w:rFonts w:ascii="Arial" w:hAnsi="Arial" w:cs="Arial"/>
          <w:bCs/>
        </w:rPr>
      </w:pPr>
    </w:p>
    <w:p w14:paraId="3DDD12D8" w14:textId="77777777" w:rsidR="00574BCB" w:rsidRPr="00574BCB" w:rsidRDefault="00574BCB" w:rsidP="00574BCB">
      <w:pPr>
        <w:pStyle w:val="NoSpacing"/>
        <w:ind w:left="720"/>
        <w:rPr>
          <w:rFonts w:ascii="Arial" w:hAnsi="Arial" w:cs="Arial"/>
          <w:b/>
        </w:rPr>
      </w:pPr>
      <w:r w:rsidRPr="00574BCB">
        <w:rPr>
          <w:rFonts w:ascii="Arial" w:hAnsi="Arial" w:cs="Arial"/>
          <w:b/>
        </w:rPr>
        <w:t>Subject Matter of Due Process Hearings</w:t>
      </w:r>
    </w:p>
    <w:p w14:paraId="6528BCE9" w14:textId="77777777" w:rsidR="00574BCB" w:rsidRPr="00574BCB" w:rsidRDefault="00574BCB" w:rsidP="00574BCB">
      <w:pPr>
        <w:pStyle w:val="NoSpacing"/>
        <w:ind w:left="720"/>
        <w:rPr>
          <w:rFonts w:ascii="Arial" w:hAnsi="Arial" w:cs="Arial"/>
          <w:bCs/>
        </w:rPr>
      </w:pPr>
      <w:r w:rsidRPr="00574BCB">
        <w:rPr>
          <w:rFonts w:ascii="Arial" w:hAnsi="Arial" w:cs="Arial"/>
          <w:bCs/>
        </w:rPr>
        <w:t>The party requesting the due process hearing may not raise issues at the due process hearing that were not raised in the due process hearing request, unless the other party agrees otherwise.</w:t>
      </w:r>
    </w:p>
    <w:p w14:paraId="66E42BAE" w14:textId="77777777" w:rsidR="00574BCB" w:rsidRPr="00574BCB" w:rsidRDefault="00574BCB" w:rsidP="00574BCB">
      <w:pPr>
        <w:pStyle w:val="NoSpacing"/>
        <w:ind w:left="720"/>
        <w:rPr>
          <w:rFonts w:ascii="Arial" w:hAnsi="Arial" w:cs="Arial"/>
          <w:bCs/>
        </w:rPr>
      </w:pPr>
    </w:p>
    <w:p w14:paraId="5A6CA7C6" w14:textId="77777777" w:rsidR="00574BCB" w:rsidRPr="00574BCB" w:rsidRDefault="00574BCB" w:rsidP="00574BCB">
      <w:pPr>
        <w:pStyle w:val="NoSpacing"/>
        <w:ind w:left="720"/>
        <w:rPr>
          <w:rFonts w:ascii="Arial" w:hAnsi="Arial" w:cs="Arial"/>
          <w:b/>
        </w:rPr>
      </w:pPr>
      <w:r w:rsidRPr="00574BCB">
        <w:rPr>
          <w:rFonts w:ascii="Arial" w:hAnsi="Arial" w:cs="Arial"/>
          <w:b/>
        </w:rPr>
        <w:t>Timeline for Requesting a Hearing</w:t>
      </w:r>
    </w:p>
    <w:p w14:paraId="156D308C" w14:textId="77777777" w:rsidR="00574BCB" w:rsidRDefault="00574BCB" w:rsidP="00574BCB">
      <w:pPr>
        <w:pStyle w:val="NoSpacing"/>
        <w:ind w:left="720"/>
        <w:rPr>
          <w:rFonts w:ascii="Arial" w:hAnsi="Arial" w:cs="Arial"/>
          <w:bCs/>
        </w:rPr>
      </w:pPr>
      <w:r w:rsidRPr="00574BCB">
        <w:rPr>
          <w:rFonts w:ascii="Arial" w:hAnsi="Arial" w:cs="Arial"/>
          <w:bCs/>
        </w:rPr>
        <w:t>A parent or agency must request an impartial hearing on their due process hearing request within two years of the date the parent or agency knew or should have known about the alleged action that forms the basis of the due process request.</w:t>
      </w:r>
    </w:p>
    <w:p w14:paraId="18EC27A1" w14:textId="77777777" w:rsidR="003F500B" w:rsidRDefault="003F500B" w:rsidP="00574BCB">
      <w:pPr>
        <w:pStyle w:val="NoSpacing"/>
        <w:ind w:left="720"/>
        <w:rPr>
          <w:rFonts w:ascii="Arial" w:hAnsi="Arial" w:cs="Arial"/>
          <w:bCs/>
        </w:rPr>
      </w:pPr>
    </w:p>
    <w:p w14:paraId="36B90AE1" w14:textId="77777777" w:rsidR="003F500B" w:rsidRPr="003F500B" w:rsidRDefault="003F500B" w:rsidP="003F500B">
      <w:pPr>
        <w:pStyle w:val="NoSpacing"/>
        <w:ind w:left="720"/>
        <w:rPr>
          <w:rFonts w:ascii="Arial" w:hAnsi="Arial" w:cs="Arial"/>
          <w:b/>
        </w:rPr>
      </w:pPr>
      <w:r w:rsidRPr="003F500B">
        <w:rPr>
          <w:rFonts w:ascii="Arial" w:hAnsi="Arial" w:cs="Arial"/>
          <w:b/>
        </w:rPr>
        <w:t>Exception to the Timeline</w:t>
      </w:r>
    </w:p>
    <w:p w14:paraId="73E326D6" w14:textId="77777777" w:rsidR="003F500B" w:rsidRDefault="003F500B" w:rsidP="004F0A6E">
      <w:pPr>
        <w:pStyle w:val="NoSpacing"/>
        <w:numPr>
          <w:ilvl w:val="0"/>
          <w:numId w:val="264"/>
        </w:numPr>
        <w:rPr>
          <w:rFonts w:ascii="Arial" w:hAnsi="Arial" w:cs="Arial"/>
          <w:bCs/>
        </w:rPr>
      </w:pPr>
      <w:r w:rsidRPr="003F500B">
        <w:rPr>
          <w:rFonts w:ascii="Arial" w:hAnsi="Arial" w:cs="Arial"/>
          <w:bCs/>
        </w:rPr>
        <w:t>The timeline does not apply to a parent if the parent was prevented from filing a due process hearing request due to specific misrepresentations by the district that it had resolved the problem forming the basis of the due process hearing request; or the district's withholding of information from the parent that was required to be provided to the parent.</w:t>
      </w:r>
    </w:p>
    <w:p w14:paraId="6C55DC6C" w14:textId="77777777" w:rsidR="003F500B" w:rsidRDefault="003F500B" w:rsidP="004F0A6E">
      <w:pPr>
        <w:pStyle w:val="NoSpacing"/>
        <w:numPr>
          <w:ilvl w:val="0"/>
          <w:numId w:val="264"/>
        </w:numPr>
        <w:rPr>
          <w:rFonts w:ascii="Arial" w:hAnsi="Arial" w:cs="Arial"/>
          <w:bCs/>
        </w:rPr>
      </w:pPr>
      <w:r w:rsidRPr="00EE4F9C">
        <w:rPr>
          <w:rFonts w:ascii="Arial" w:hAnsi="Arial" w:cs="Arial"/>
          <w:bCs/>
        </w:rPr>
        <w:t>Any party to a due process hearing has the right to:</w:t>
      </w:r>
    </w:p>
    <w:p w14:paraId="34F5FEAA" w14:textId="77777777" w:rsidR="003F500B" w:rsidRDefault="003F500B" w:rsidP="004F0A6E">
      <w:pPr>
        <w:pStyle w:val="NoSpacing"/>
        <w:numPr>
          <w:ilvl w:val="0"/>
          <w:numId w:val="265"/>
        </w:numPr>
        <w:rPr>
          <w:rFonts w:ascii="Arial" w:hAnsi="Arial" w:cs="Arial"/>
          <w:bCs/>
        </w:rPr>
      </w:pPr>
      <w:r w:rsidRPr="00EE4F9C">
        <w:rPr>
          <w:rFonts w:ascii="Arial" w:hAnsi="Arial" w:cs="Arial"/>
          <w:bCs/>
        </w:rPr>
        <w:t xml:space="preserve">Be accompanied and advised by counsel and by individuals with special </w:t>
      </w:r>
      <w:r w:rsidR="002720BA">
        <w:rPr>
          <w:rFonts w:ascii="Arial" w:hAnsi="Arial" w:cs="Arial"/>
          <w:bCs/>
        </w:rPr>
        <w:t>kn</w:t>
      </w:r>
      <w:r w:rsidRPr="00EE4F9C">
        <w:rPr>
          <w:rFonts w:ascii="Arial" w:hAnsi="Arial" w:cs="Arial"/>
          <w:bCs/>
        </w:rPr>
        <w:t>owledge or training with respect to the problems of children with disabilities;</w:t>
      </w:r>
    </w:p>
    <w:p w14:paraId="5C379B18" w14:textId="77777777" w:rsidR="003F500B" w:rsidRDefault="003F500B" w:rsidP="004F0A6E">
      <w:pPr>
        <w:pStyle w:val="NoSpacing"/>
        <w:numPr>
          <w:ilvl w:val="0"/>
          <w:numId w:val="265"/>
        </w:numPr>
        <w:rPr>
          <w:rFonts w:ascii="Arial" w:hAnsi="Arial" w:cs="Arial"/>
          <w:bCs/>
        </w:rPr>
      </w:pPr>
      <w:r w:rsidRPr="002720BA">
        <w:rPr>
          <w:rFonts w:ascii="Arial" w:hAnsi="Arial" w:cs="Arial"/>
          <w:bCs/>
        </w:rPr>
        <w:t>Present evidence and confront, cross-examine, and compel the attendance of witnesses;</w:t>
      </w:r>
    </w:p>
    <w:p w14:paraId="5C45D1AA" w14:textId="77777777" w:rsidR="003F500B" w:rsidRDefault="003F500B" w:rsidP="004F0A6E">
      <w:pPr>
        <w:pStyle w:val="NoSpacing"/>
        <w:numPr>
          <w:ilvl w:val="0"/>
          <w:numId w:val="265"/>
        </w:numPr>
        <w:rPr>
          <w:rFonts w:ascii="Arial" w:hAnsi="Arial" w:cs="Arial"/>
          <w:bCs/>
        </w:rPr>
      </w:pPr>
      <w:r w:rsidRPr="002720BA">
        <w:rPr>
          <w:rFonts w:ascii="Arial" w:hAnsi="Arial" w:cs="Arial"/>
          <w:bCs/>
        </w:rPr>
        <w:t>Prohibit the introduction of any evidence at the hearing that has not been disclosed to that party at least five business days before the hearing;</w:t>
      </w:r>
    </w:p>
    <w:p w14:paraId="7D8960D0" w14:textId="77777777" w:rsidR="003F500B" w:rsidRDefault="003F500B" w:rsidP="004F0A6E">
      <w:pPr>
        <w:pStyle w:val="NoSpacing"/>
        <w:numPr>
          <w:ilvl w:val="0"/>
          <w:numId w:val="265"/>
        </w:numPr>
        <w:rPr>
          <w:rFonts w:ascii="Arial" w:hAnsi="Arial" w:cs="Arial"/>
          <w:bCs/>
        </w:rPr>
      </w:pPr>
      <w:r w:rsidRPr="002720BA">
        <w:rPr>
          <w:rFonts w:ascii="Arial" w:hAnsi="Arial" w:cs="Arial"/>
          <w:bCs/>
        </w:rPr>
        <w:t>Obtain a written, or, at the option of the parents, electronic, verbatim record of the hearing;</w:t>
      </w:r>
    </w:p>
    <w:p w14:paraId="1A5407A5" w14:textId="77777777" w:rsidR="003F500B" w:rsidRDefault="003F500B" w:rsidP="004F0A6E">
      <w:pPr>
        <w:pStyle w:val="NoSpacing"/>
        <w:numPr>
          <w:ilvl w:val="0"/>
          <w:numId w:val="265"/>
        </w:numPr>
        <w:rPr>
          <w:rFonts w:ascii="Arial" w:hAnsi="Arial" w:cs="Arial"/>
          <w:bCs/>
        </w:rPr>
      </w:pPr>
      <w:r w:rsidRPr="002720BA">
        <w:rPr>
          <w:rFonts w:ascii="Arial" w:hAnsi="Arial" w:cs="Arial"/>
          <w:bCs/>
        </w:rPr>
        <w:t>Obtain written, or, at the option of the parents, electronic findings of fact and decisions;</w:t>
      </w:r>
    </w:p>
    <w:p w14:paraId="24B616FD" w14:textId="77777777" w:rsidR="003F500B" w:rsidRDefault="003F500B" w:rsidP="004F0A6E">
      <w:pPr>
        <w:pStyle w:val="NoSpacing"/>
        <w:numPr>
          <w:ilvl w:val="0"/>
          <w:numId w:val="265"/>
        </w:numPr>
        <w:rPr>
          <w:rFonts w:ascii="Arial" w:hAnsi="Arial" w:cs="Arial"/>
          <w:bCs/>
        </w:rPr>
      </w:pPr>
      <w:r w:rsidRPr="002720BA">
        <w:rPr>
          <w:rFonts w:ascii="Arial" w:hAnsi="Arial" w:cs="Arial"/>
          <w:bCs/>
        </w:rPr>
        <w:t>Disclosure by each party to the other party at least five (5) business days prior to a hearing all evaluations completed by that date and recommendations based on the offering party's evaluations that the party intends to use at the hearing;</w:t>
      </w:r>
    </w:p>
    <w:p w14:paraId="789CBDC6" w14:textId="77777777" w:rsidR="003F500B" w:rsidRDefault="003F500B" w:rsidP="004F0A6E">
      <w:pPr>
        <w:pStyle w:val="NoSpacing"/>
        <w:numPr>
          <w:ilvl w:val="0"/>
          <w:numId w:val="265"/>
        </w:numPr>
        <w:rPr>
          <w:rFonts w:ascii="Arial" w:hAnsi="Arial" w:cs="Arial"/>
          <w:bCs/>
        </w:rPr>
      </w:pPr>
      <w:r w:rsidRPr="002720BA">
        <w:rPr>
          <w:rFonts w:ascii="Arial" w:hAnsi="Arial" w:cs="Arial"/>
          <w:bCs/>
        </w:rPr>
        <w:t>Bar any party that fails to comply with this disclosure rule from introducing the relevant evaluation or recommendation at the hearing without the consent of the other party; and</w:t>
      </w:r>
    </w:p>
    <w:p w14:paraId="30295B47" w14:textId="77777777" w:rsidR="003F500B" w:rsidRPr="002720BA" w:rsidRDefault="003F500B" w:rsidP="004F0A6E">
      <w:pPr>
        <w:pStyle w:val="NoSpacing"/>
        <w:numPr>
          <w:ilvl w:val="0"/>
          <w:numId w:val="265"/>
        </w:numPr>
        <w:rPr>
          <w:rFonts w:ascii="Arial" w:hAnsi="Arial" w:cs="Arial"/>
          <w:bCs/>
        </w:rPr>
      </w:pPr>
      <w:r w:rsidRPr="002720BA">
        <w:rPr>
          <w:rFonts w:ascii="Arial" w:hAnsi="Arial" w:cs="Arial"/>
          <w:bCs/>
        </w:rPr>
        <w:t xml:space="preserve">Obtain a list of all potential witnesses at least five (five) business days before the </w:t>
      </w:r>
      <w:r w:rsidR="002720BA" w:rsidRPr="002720BA">
        <w:rPr>
          <w:rFonts w:ascii="Arial" w:hAnsi="Arial" w:cs="Arial"/>
          <w:bCs/>
        </w:rPr>
        <w:t>hearing</w:t>
      </w:r>
      <w:r w:rsidRPr="002720BA">
        <w:rPr>
          <w:rFonts w:ascii="Arial" w:hAnsi="Arial" w:cs="Arial"/>
          <w:bCs/>
        </w:rPr>
        <w:t xml:space="preserve">. If the witness list, due to its length or other factors, does not reasonably disclose the potential witnesses in the hearing, any party or the administrative law judge on his/her own </w:t>
      </w:r>
      <w:r w:rsidRPr="002720BA">
        <w:rPr>
          <w:rFonts w:ascii="Arial" w:hAnsi="Arial" w:cs="Arial"/>
          <w:bCs/>
        </w:rPr>
        <w:lastRenderedPageBreak/>
        <w:t>motion may require a party to amend bis/her witness list to include only the names of such persons who may actually testify and the general thrust of their testimony.</w:t>
      </w:r>
    </w:p>
    <w:p w14:paraId="3D9F807E" w14:textId="77777777" w:rsidR="003F500B" w:rsidRDefault="003F500B" w:rsidP="004F0A6E">
      <w:pPr>
        <w:pStyle w:val="NoSpacing"/>
        <w:numPr>
          <w:ilvl w:val="0"/>
          <w:numId w:val="264"/>
        </w:numPr>
        <w:rPr>
          <w:rFonts w:ascii="Arial" w:hAnsi="Arial" w:cs="Arial"/>
          <w:bCs/>
        </w:rPr>
      </w:pPr>
      <w:r w:rsidRPr="00EE4F9C">
        <w:rPr>
          <w:rFonts w:ascii="Arial" w:hAnsi="Arial" w:cs="Arial"/>
          <w:bCs/>
        </w:rPr>
        <w:t>The parties may agree to settle the matters in dispute at any time whereupon the administrative law judge, upon written request, shall enter an order dismissing the matter.</w:t>
      </w:r>
    </w:p>
    <w:p w14:paraId="2B11497A" w14:textId="77777777" w:rsidR="003F500B" w:rsidRDefault="003F500B" w:rsidP="004F0A6E">
      <w:pPr>
        <w:pStyle w:val="NoSpacing"/>
        <w:numPr>
          <w:ilvl w:val="0"/>
          <w:numId w:val="264"/>
        </w:numPr>
        <w:rPr>
          <w:rFonts w:ascii="Arial" w:hAnsi="Arial" w:cs="Arial"/>
          <w:bCs/>
        </w:rPr>
      </w:pPr>
      <w:r w:rsidRPr="00EE4F9C">
        <w:rPr>
          <w:rFonts w:ascii="Arial" w:hAnsi="Arial" w:cs="Arial"/>
          <w:bCs/>
        </w:rPr>
        <w:t>A party may file a motion for voluntary dismissal at any time, up until five (5) days before the scheduled date of the hearing. No motion for voluntary dismissal shall be considered if filed after that time.</w:t>
      </w:r>
    </w:p>
    <w:p w14:paraId="513C8FC8" w14:textId="77777777" w:rsidR="003F500B" w:rsidRDefault="003F500B" w:rsidP="004F0A6E">
      <w:pPr>
        <w:pStyle w:val="NoSpacing"/>
        <w:numPr>
          <w:ilvl w:val="0"/>
          <w:numId w:val="264"/>
        </w:numPr>
        <w:rPr>
          <w:rFonts w:ascii="Arial" w:hAnsi="Arial" w:cs="Arial"/>
          <w:bCs/>
        </w:rPr>
      </w:pPr>
      <w:r w:rsidRPr="00EE4F9C">
        <w:rPr>
          <w:rFonts w:ascii="Arial" w:hAnsi="Arial" w:cs="Arial"/>
          <w:bCs/>
        </w:rPr>
        <w:t>Any motion for voluntary dismissal filed pursuant to this subsection shall include a statement of the reason(s) for requesting dis missal.</w:t>
      </w:r>
    </w:p>
    <w:p w14:paraId="1B64C9EB" w14:textId="77777777" w:rsidR="003F500B" w:rsidRDefault="003F500B" w:rsidP="004F0A6E">
      <w:pPr>
        <w:pStyle w:val="NoSpacing"/>
        <w:numPr>
          <w:ilvl w:val="0"/>
          <w:numId w:val="264"/>
        </w:numPr>
        <w:rPr>
          <w:rFonts w:ascii="Arial" w:hAnsi="Arial" w:cs="Arial"/>
          <w:bCs/>
        </w:rPr>
      </w:pPr>
      <w:r w:rsidRPr="00EE4F9C">
        <w:rPr>
          <w:rFonts w:ascii="Arial" w:hAnsi="Arial" w:cs="Arial"/>
          <w:bCs/>
        </w:rPr>
        <w:t>Within five (5) days after service of the motion for voluntary dismissal pursuant to this subsection, the opposing party may file a response to the motion for voluntary dismissal.</w:t>
      </w:r>
    </w:p>
    <w:p w14:paraId="04A3032F" w14:textId="77777777" w:rsidR="003F500B" w:rsidRDefault="003F500B" w:rsidP="004F0A6E">
      <w:pPr>
        <w:pStyle w:val="NoSpacing"/>
        <w:numPr>
          <w:ilvl w:val="0"/>
          <w:numId w:val="264"/>
        </w:numPr>
        <w:rPr>
          <w:rFonts w:ascii="Arial" w:hAnsi="Arial" w:cs="Arial"/>
          <w:bCs/>
        </w:rPr>
      </w:pPr>
      <w:r w:rsidRPr="00EE4F9C">
        <w:rPr>
          <w:rFonts w:ascii="Arial" w:hAnsi="Arial" w:cs="Arial"/>
          <w:bCs/>
        </w:rPr>
        <w:t xml:space="preserve">If the administrative law judge determines that the motion has been made for good cause, the case shall be dismissed without prejudice and the party shall be authorized to re-file the complaint within the time </w:t>
      </w:r>
      <w:r w:rsidR="002720BA">
        <w:rPr>
          <w:rFonts w:ascii="Arial" w:hAnsi="Arial" w:cs="Arial"/>
          <w:bCs/>
        </w:rPr>
        <w:t xml:space="preserve">authorized </w:t>
      </w:r>
      <w:r w:rsidRPr="00EE4F9C">
        <w:rPr>
          <w:rFonts w:ascii="Arial" w:hAnsi="Arial" w:cs="Arial"/>
          <w:bCs/>
        </w:rPr>
        <w:t>under the applicable statute(s) of limitations.</w:t>
      </w:r>
    </w:p>
    <w:p w14:paraId="7CBDC822" w14:textId="77777777" w:rsidR="003F500B" w:rsidRDefault="003F500B" w:rsidP="004F0A6E">
      <w:pPr>
        <w:pStyle w:val="NoSpacing"/>
        <w:numPr>
          <w:ilvl w:val="0"/>
          <w:numId w:val="264"/>
        </w:numPr>
        <w:rPr>
          <w:rFonts w:ascii="Arial" w:hAnsi="Arial" w:cs="Arial"/>
          <w:bCs/>
        </w:rPr>
      </w:pPr>
      <w:r w:rsidRPr="00EE4F9C">
        <w:rPr>
          <w:rFonts w:ascii="Arial" w:hAnsi="Arial" w:cs="Arial"/>
          <w:bCs/>
        </w:rPr>
        <w:t>If the administrative law judge determines that there is a lack of good cause, and the pa</w:t>
      </w:r>
      <w:r w:rsidR="002720BA">
        <w:rPr>
          <w:rFonts w:ascii="Arial" w:hAnsi="Arial" w:cs="Arial"/>
          <w:bCs/>
        </w:rPr>
        <w:t>r</w:t>
      </w:r>
      <w:r w:rsidRPr="00EE4F9C">
        <w:rPr>
          <w:rFonts w:ascii="Arial" w:hAnsi="Arial" w:cs="Arial"/>
          <w:bCs/>
        </w:rPr>
        <w:t>ty fails to appear at any scheduled hearing, or to otherwise prosecute their case, the party's claims will be deemed abandoned and dismissed with prejudice.</w:t>
      </w:r>
    </w:p>
    <w:p w14:paraId="17B3CB0C" w14:textId="77777777" w:rsidR="003F500B" w:rsidRDefault="003F500B" w:rsidP="004F0A6E">
      <w:pPr>
        <w:pStyle w:val="NoSpacing"/>
        <w:numPr>
          <w:ilvl w:val="0"/>
          <w:numId w:val="264"/>
        </w:numPr>
        <w:rPr>
          <w:rFonts w:ascii="Arial" w:hAnsi="Arial" w:cs="Arial"/>
          <w:bCs/>
        </w:rPr>
      </w:pPr>
      <w:r w:rsidRPr="00EE4F9C">
        <w:rPr>
          <w:rFonts w:ascii="Arial" w:hAnsi="Arial" w:cs="Arial"/>
          <w:bCs/>
        </w:rPr>
        <w:t>The party seeking relief shall bear the burden of persuasion with the evidence at the administrative hearing. The administrative law judge or hearing officer shall retain the discretion to modify and apply this general principle to conform with the requirements of</w:t>
      </w:r>
      <w:r w:rsidR="002720BA">
        <w:rPr>
          <w:rFonts w:ascii="Arial" w:hAnsi="Arial" w:cs="Arial"/>
          <w:bCs/>
        </w:rPr>
        <w:t xml:space="preserve"> </w:t>
      </w:r>
      <w:r w:rsidRPr="00EE4F9C">
        <w:rPr>
          <w:rFonts w:ascii="Arial" w:hAnsi="Arial" w:cs="Arial"/>
          <w:bCs/>
        </w:rPr>
        <w:t>law and justice in individual cases under unique or unusual circumstances as determined by the administrative law judge or hearing officer.</w:t>
      </w:r>
    </w:p>
    <w:p w14:paraId="6781473A" w14:textId="77777777" w:rsidR="002720BA" w:rsidRPr="002720BA" w:rsidRDefault="003F500B" w:rsidP="004F0A6E">
      <w:pPr>
        <w:pStyle w:val="NoSpacing"/>
        <w:numPr>
          <w:ilvl w:val="0"/>
          <w:numId w:val="264"/>
        </w:numPr>
        <w:rPr>
          <w:rFonts w:ascii="Arial" w:hAnsi="Arial" w:cs="Arial"/>
          <w:bCs/>
        </w:rPr>
      </w:pPr>
      <w:r w:rsidRPr="00EE4F9C">
        <w:rPr>
          <w:rFonts w:ascii="Arial" w:hAnsi="Arial" w:cs="Arial"/>
          <w:bCs/>
        </w:rPr>
        <w:t>Parents involved in hearings must be given</w:t>
      </w:r>
      <w:r w:rsidR="002720BA">
        <w:rPr>
          <w:rFonts w:ascii="Arial" w:hAnsi="Arial" w:cs="Arial"/>
          <w:bCs/>
        </w:rPr>
        <w:t xml:space="preserve"> the</w:t>
      </w:r>
      <w:r w:rsidRPr="00EE4F9C">
        <w:rPr>
          <w:rFonts w:ascii="Arial" w:hAnsi="Arial" w:cs="Arial"/>
          <w:bCs/>
        </w:rPr>
        <w:t xml:space="preserve"> right to:</w:t>
      </w:r>
    </w:p>
    <w:p w14:paraId="65965AED" w14:textId="77777777" w:rsidR="003F500B" w:rsidRDefault="003F500B" w:rsidP="004F0A6E">
      <w:pPr>
        <w:pStyle w:val="NoSpacing"/>
        <w:numPr>
          <w:ilvl w:val="0"/>
          <w:numId w:val="266"/>
        </w:numPr>
        <w:rPr>
          <w:rFonts w:ascii="Arial" w:hAnsi="Arial" w:cs="Arial"/>
          <w:bCs/>
        </w:rPr>
      </w:pPr>
      <w:r w:rsidRPr="00EE4F9C">
        <w:rPr>
          <w:rFonts w:ascii="Arial" w:hAnsi="Arial" w:cs="Arial"/>
          <w:bCs/>
        </w:rPr>
        <w:t>Have the child who is the subject of the hearing present;</w:t>
      </w:r>
    </w:p>
    <w:p w14:paraId="542B34A7" w14:textId="77777777" w:rsidR="003F500B" w:rsidRDefault="003F500B" w:rsidP="004F0A6E">
      <w:pPr>
        <w:pStyle w:val="NoSpacing"/>
        <w:numPr>
          <w:ilvl w:val="0"/>
          <w:numId w:val="266"/>
        </w:numPr>
        <w:rPr>
          <w:rFonts w:ascii="Arial" w:hAnsi="Arial" w:cs="Arial"/>
          <w:bCs/>
        </w:rPr>
      </w:pPr>
      <w:r w:rsidRPr="002720BA">
        <w:rPr>
          <w:rFonts w:ascii="Arial" w:hAnsi="Arial" w:cs="Arial"/>
          <w:bCs/>
        </w:rPr>
        <w:t>Open the hearing to the public; and</w:t>
      </w:r>
    </w:p>
    <w:p w14:paraId="188FBC7E" w14:textId="77777777" w:rsidR="003F500B" w:rsidRPr="002720BA" w:rsidRDefault="003F500B" w:rsidP="004F0A6E">
      <w:pPr>
        <w:pStyle w:val="NoSpacing"/>
        <w:numPr>
          <w:ilvl w:val="0"/>
          <w:numId w:val="266"/>
        </w:numPr>
        <w:rPr>
          <w:rFonts w:ascii="Arial" w:hAnsi="Arial" w:cs="Arial"/>
          <w:bCs/>
        </w:rPr>
      </w:pPr>
      <w:r w:rsidRPr="002720BA">
        <w:rPr>
          <w:rFonts w:ascii="Arial" w:hAnsi="Arial" w:cs="Arial"/>
          <w:bCs/>
        </w:rPr>
        <w:t>Have the record of the hearing and the findings of fact and decisions provided at no cost to parents.</w:t>
      </w:r>
    </w:p>
    <w:p w14:paraId="5D3EEEBC" w14:textId="77777777" w:rsidR="003F500B" w:rsidRDefault="003F500B" w:rsidP="004F0A6E">
      <w:pPr>
        <w:pStyle w:val="NoSpacing"/>
        <w:numPr>
          <w:ilvl w:val="0"/>
          <w:numId w:val="264"/>
        </w:numPr>
        <w:rPr>
          <w:rFonts w:ascii="Arial" w:hAnsi="Arial" w:cs="Arial"/>
          <w:bCs/>
        </w:rPr>
      </w:pPr>
      <w:r w:rsidRPr="00EE4F9C">
        <w:rPr>
          <w:rFonts w:ascii="Arial" w:hAnsi="Arial" w:cs="Arial"/>
          <w:bCs/>
        </w:rPr>
        <w:t>An administrative law judge or hearing officer's dete</w:t>
      </w:r>
      <w:r w:rsidR="002720BA">
        <w:rPr>
          <w:rFonts w:ascii="Arial" w:hAnsi="Arial" w:cs="Arial"/>
          <w:bCs/>
        </w:rPr>
        <w:t>rm</w:t>
      </w:r>
      <w:r w:rsidRPr="00EE4F9C">
        <w:rPr>
          <w:rFonts w:ascii="Arial" w:hAnsi="Arial" w:cs="Arial"/>
          <w:bCs/>
        </w:rPr>
        <w:t>ination of whether a child receive</w:t>
      </w:r>
      <w:r w:rsidR="00EE4F9C">
        <w:rPr>
          <w:rFonts w:ascii="Arial" w:hAnsi="Arial" w:cs="Arial"/>
          <w:bCs/>
        </w:rPr>
        <w:t xml:space="preserve"> </w:t>
      </w:r>
      <w:r w:rsidRPr="00EE4F9C">
        <w:rPr>
          <w:rFonts w:ascii="Arial" w:hAnsi="Arial" w:cs="Arial"/>
          <w:bCs/>
        </w:rPr>
        <w:t>FAPE must be based on substantive grounds.</w:t>
      </w:r>
    </w:p>
    <w:p w14:paraId="52598EA4" w14:textId="77777777" w:rsidR="002720BA" w:rsidRPr="002720BA" w:rsidRDefault="003F500B" w:rsidP="004F0A6E">
      <w:pPr>
        <w:pStyle w:val="NoSpacing"/>
        <w:numPr>
          <w:ilvl w:val="0"/>
          <w:numId w:val="264"/>
        </w:numPr>
        <w:rPr>
          <w:rFonts w:ascii="Arial" w:hAnsi="Arial" w:cs="Arial"/>
          <w:bCs/>
        </w:rPr>
      </w:pPr>
      <w:r w:rsidRPr="00EE4F9C">
        <w:rPr>
          <w:rFonts w:ascii="Arial" w:hAnsi="Arial" w:cs="Arial"/>
          <w:bCs/>
        </w:rPr>
        <w:t>In matters alleging a procedural violation, an administrative law judge or hearing officer may find that a student did not receive a FAPE only if the procedural inadequacies:</w:t>
      </w:r>
    </w:p>
    <w:p w14:paraId="50C21C71" w14:textId="77777777" w:rsidR="003F500B" w:rsidRDefault="002720BA" w:rsidP="004F0A6E">
      <w:pPr>
        <w:pStyle w:val="NoSpacing"/>
        <w:numPr>
          <w:ilvl w:val="0"/>
          <w:numId w:val="267"/>
        </w:numPr>
        <w:rPr>
          <w:rFonts w:ascii="Arial" w:hAnsi="Arial" w:cs="Arial"/>
          <w:bCs/>
        </w:rPr>
      </w:pPr>
      <w:r>
        <w:rPr>
          <w:rFonts w:ascii="Arial" w:hAnsi="Arial" w:cs="Arial"/>
          <w:bCs/>
        </w:rPr>
        <w:t>Im</w:t>
      </w:r>
      <w:r w:rsidR="003F500B" w:rsidRPr="00EE4F9C">
        <w:rPr>
          <w:rFonts w:ascii="Arial" w:hAnsi="Arial" w:cs="Arial"/>
          <w:bCs/>
        </w:rPr>
        <w:t>peded the student's right to FAPE;</w:t>
      </w:r>
    </w:p>
    <w:p w14:paraId="41CA0659" w14:textId="77777777" w:rsidR="003F500B" w:rsidRDefault="003F500B" w:rsidP="004F0A6E">
      <w:pPr>
        <w:pStyle w:val="NoSpacing"/>
        <w:numPr>
          <w:ilvl w:val="0"/>
          <w:numId w:val="267"/>
        </w:numPr>
        <w:rPr>
          <w:rFonts w:ascii="Arial" w:hAnsi="Arial" w:cs="Arial"/>
          <w:bCs/>
        </w:rPr>
      </w:pPr>
      <w:r w:rsidRPr="002720BA">
        <w:rPr>
          <w:rFonts w:ascii="Arial" w:hAnsi="Arial" w:cs="Arial"/>
          <w:bCs/>
        </w:rPr>
        <w:t>Significantly impeded the parent's opportunity to participate in the decision-making process regarding the provision of FAPE to the parent's child; or</w:t>
      </w:r>
    </w:p>
    <w:p w14:paraId="7E62625D" w14:textId="77777777" w:rsidR="003F500B" w:rsidRPr="002720BA" w:rsidRDefault="003F500B" w:rsidP="004F0A6E">
      <w:pPr>
        <w:pStyle w:val="NoSpacing"/>
        <w:numPr>
          <w:ilvl w:val="0"/>
          <w:numId w:val="267"/>
        </w:numPr>
        <w:rPr>
          <w:rFonts w:ascii="Arial" w:hAnsi="Arial" w:cs="Arial"/>
          <w:bCs/>
        </w:rPr>
      </w:pPr>
      <w:r w:rsidRPr="002720BA">
        <w:rPr>
          <w:rFonts w:ascii="Arial" w:hAnsi="Arial" w:cs="Arial"/>
          <w:bCs/>
        </w:rPr>
        <w:t>Caused a deprivation of educational benefit.</w:t>
      </w:r>
    </w:p>
    <w:p w14:paraId="1F64886B" w14:textId="77777777" w:rsidR="003F500B" w:rsidRDefault="003F500B" w:rsidP="004F0A6E">
      <w:pPr>
        <w:pStyle w:val="NoSpacing"/>
        <w:numPr>
          <w:ilvl w:val="0"/>
          <w:numId w:val="264"/>
        </w:numPr>
        <w:rPr>
          <w:rFonts w:ascii="Arial" w:hAnsi="Arial" w:cs="Arial"/>
          <w:bCs/>
        </w:rPr>
      </w:pPr>
      <w:r w:rsidRPr="00EE4F9C">
        <w:rPr>
          <w:rFonts w:ascii="Arial" w:hAnsi="Arial" w:cs="Arial"/>
          <w:bCs/>
        </w:rPr>
        <w:t xml:space="preserve">The Georgia Department of Education, after deleting any personally identifiable information, must transmit the findings and decisions to the </w:t>
      </w:r>
      <w:r w:rsidRPr="00EE4F9C">
        <w:rPr>
          <w:rFonts w:ascii="Arial" w:hAnsi="Arial" w:cs="Arial"/>
          <w:bCs/>
        </w:rPr>
        <w:lastRenderedPageBreak/>
        <w:t>State advisory panel and make those findings and decisions available to the public.</w:t>
      </w:r>
    </w:p>
    <w:p w14:paraId="6ED22372" w14:textId="77777777" w:rsidR="003F500B" w:rsidRDefault="003F500B" w:rsidP="004F0A6E">
      <w:pPr>
        <w:pStyle w:val="NoSpacing"/>
        <w:numPr>
          <w:ilvl w:val="0"/>
          <w:numId w:val="264"/>
        </w:numPr>
        <w:rPr>
          <w:rFonts w:ascii="Arial" w:hAnsi="Arial" w:cs="Arial"/>
          <w:bCs/>
        </w:rPr>
      </w:pPr>
      <w:r w:rsidRPr="00EE4F9C">
        <w:rPr>
          <w:rFonts w:ascii="Arial" w:hAnsi="Arial" w:cs="Arial"/>
          <w:bCs/>
        </w:rPr>
        <w:t>A decision made in a due process hearing is final, except that any party involved in the hearing may appeal the decision.</w:t>
      </w:r>
    </w:p>
    <w:p w14:paraId="0EA6BD8F" w14:textId="77777777" w:rsidR="003F500B" w:rsidRDefault="003F500B" w:rsidP="004F0A6E">
      <w:pPr>
        <w:pStyle w:val="NoSpacing"/>
        <w:numPr>
          <w:ilvl w:val="0"/>
          <w:numId w:val="264"/>
        </w:numPr>
        <w:rPr>
          <w:rFonts w:ascii="Arial" w:hAnsi="Arial" w:cs="Arial"/>
          <w:bCs/>
        </w:rPr>
      </w:pPr>
      <w:r w:rsidRPr="00EE4F9C">
        <w:rPr>
          <w:rFonts w:ascii="Arial" w:hAnsi="Arial" w:cs="Arial"/>
          <w:bCs/>
        </w:rPr>
        <w:t>The Georgia Department of Education must ensure that not later than forty-five (45) days after the expiration of the thirty (30) day resolution period or the adjusted resolution time periods that:</w:t>
      </w:r>
    </w:p>
    <w:p w14:paraId="2DC2D537" w14:textId="77777777" w:rsidR="003F500B" w:rsidRDefault="003F500B" w:rsidP="004F0A6E">
      <w:pPr>
        <w:pStyle w:val="NoSpacing"/>
        <w:numPr>
          <w:ilvl w:val="0"/>
          <w:numId w:val="268"/>
        </w:numPr>
        <w:rPr>
          <w:rFonts w:ascii="Arial" w:hAnsi="Arial" w:cs="Arial"/>
          <w:bCs/>
        </w:rPr>
      </w:pPr>
      <w:r w:rsidRPr="00EE4F9C">
        <w:rPr>
          <w:rFonts w:ascii="Arial" w:hAnsi="Arial" w:cs="Arial"/>
          <w:bCs/>
        </w:rPr>
        <w:t>A final decision is reached in the hearing; and</w:t>
      </w:r>
    </w:p>
    <w:p w14:paraId="267A76A6" w14:textId="77777777" w:rsidR="003F500B" w:rsidRPr="002720BA" w:rsidRDefault="003F500B" w:rsidP="004F0A6E">
      <w:pPr>
        <w:pStyle w:val="NoSpacing"/>
        <w:numPr>
          <w:ilvl w:val="0"/>
          <w:numId w:val="268"/>
        </w:numPr>
        <w:rPr>
          <w:rFonts w:ascii="Arial" w:hAnsi="Arial" w:cs="Arial"/>
          <w:bCs/>
        </w:rPr>
      </w:pPr>
      <w:r w:rsidRPr="002720BA">
        <w:rPr>
          <w:rFonts w:ascii="Arial" w:hAnsi="Arial" w:cs="Arial"/>
          <w:bCs/>
        </w:rPr>
        <w:t>A copy of the decision is mailed to each of the parties.</w:t>
      </w:r>
    </w:p>
    <w:p w14:paraId="432685B6" w14:textId="77777777" w:rsidR="003F500B" w:rsidRDefault="003F500B" w:rsidP="004F0A6E">
      <w:pPr>
        <w:pStyle w:val="NoSpacing"/>
        <w:numPr>
          <w:ilvl w:val="0"/>
          <w:numId w:val="264"/>
        </w:numPr>
        <w:rPr>
          <w:rFonts w:ascii="Arial" w:hAnsi="Arial" w:cs="Arial"/>
          <w:bCs/>
        </w:rPr>
      </w:pPr>
      <w:r w:rsidRPr="00EE4F9C">
        <w:rPr>
          <w:rFonts w:ascii="Arial" w:hAnsi="Arial" w:cs="Arial"/>
          <w:bCs/>
        </w:rPr>
        <w:t>An administrative law judge or hearing officer may grant specific extensions of time beyond the periods set out in this rule at the request of either party. The hearing officer or administrative law judge must notify the parties in its written order granting the extension of the new date by which the decision shall be provided.</w:t>
      </w:r>
    </w:p>
    <w:p w14:paraId="37E474EE" w14:textId="77777777" w:rsidR="003F500B" w:rsidRPr="00EE4F9C" w:rsidRDefault="003F500B" w:rsidP="004F0A6E">
      <w:pPr>
        <w:pStyle w:val="NoSpacing"/>
        <w:numPr>
          <w:ilvl w:val="0"/>
          <w:numId w:val="264"/>
        </w:numPr>
        <w:rPr>
          <w:rFonts w:ascii="Arial" w:hAnsi="Arial" w:cs="Arial"/>
          <w:bCs/>
        </w:rPr>
      </w:pPr>
      <w:r w:rsidRPr="00EE4F9C">
        <w:rPr>
          <w:rFonts w:ascii="Arial" w:hAnsi="Arial" w:cs="Arial"/>
          <w:bCs/>
        </w:rPr>
        <w:t>Each hearing must be conducted at a time and place that is reasonably convenient to the parents and child involved.</w:t>
      </w:r>
    </w:p>
    <w:p w14:paraId="526691D2" w14:textId="77777777" w:rsidR="003F500B" w:rsidRPr="003F500B" w:rsidRDefault="003F500B" w:rsidP="003F500B">
      <w:pPr>
        <w:pStyle w:val="NoSpacing"/>
        <w:ind w:left="720"/>
        <w:rPr>
          <w:rFonts w:ascii="Arial" w:hAnsi="Arial" w:cs="Arial"/>
          <w:bCs/>
        </w:rPr>
      </w:pPr>
    </w:p>
    <w:p w14:paraId="43F50A71" w14:textId="77777777" w:rsidR="003F500B" w:rsidRPr="00EE4F9C" w:rsidRDefault="003F500B" w:rsidP="003F500B">
      <w:pPr>
        <w:pStyle w:val="NoSpacing"/>
        <w:ind w:left="720"/>
        <w:rPr>
          <w:rFonts w:ascii="Arial" w:hAnsi="Arial" w:cs="Arial"/>
          <w:b/>
        </w:rPr>
      </w:pPr>
      <w:r w:rsidRPr="00EE4F9C">
        <w:rPr>
          <w:rFonts w:ascii="Arial" w:hAnsi="Arial" w:cs="Arial"/>
          <w:b/>
        </w:rPr>
        <w:t>Civil Action</w:t>
      </w:r>
    </w:p>
    <w:p w14:paraId="2A9E7322" w14:textId="77777777" w:rsidR="003F500B" w:rsidRDefault="003F500B" w:rsidP="004F0A6E">
      <w:pPr>
        <w:pStyle w:val="NoSpacing"/>
        <w:numPr>
          <w:ilvl w:val="0"/>
          <w:numId w:val="269"/>
        </w:numPr>
        <w:rPr>
          <w:rFonts w:ascii="Arial" w:hAnsi="Arial" w:cs="Arial"/>
          <w:bCs/>
        </w:rPr>
      </w:pPr>
      <w:r w:rsidRPr="003F500B">
        <w:rPr>
          <w:rFonts w:ascii="Arial" w:hAnsi="Arial" w:cs="Arial"/>
          <w:bCs/>
        </w:rPr>
        <w:t>Any party aggrieved by the findings and decision made by an administrative law judge or hearing officer has the right to bring a civil action with respect to the due process hearing request notice requesting a due process hearing.</w:t>
      </w:r>
    </w:p>
    <w:p w14:paraId="1BB3B047" w14:textId="77777777" w:rsidR="003F500B" w:rsidRDefault="003F500B" w:rsidP="004F0A6E">
      <w:pPr>
        <w:pStyle w:val="NoSpacing"/>
        <w:numPr>
          <w:ilvl w:val="0"/>
          <w:numId w:val="269"/>
        </w:numPr>
        <w:rPr>
          <w:rFonts w:ascii="Arial" w:hAnsi="Arial" w:cs="Arial"/>
          <w:bCs/>
        </w:rPr>
      </w:pPr>
      <w:r w:rsidRPr="002720BA">
        <w:rPr>
          <w:rFonts w:ascii="Arial" w:hAnsi="Arial" w:cs="Arial"/>
          <w:bCs/>
        </w:rPr>
        <w:t>The action may be brought in any State court of competent jurisdiction or in a district court of the United States without regard to the amount in controversy.</w:t>
      </w:r>
    </w:p>
    <w:p w14:paraId="577E4DDC" w14:textId="77777777" w:rsidR="003F500B" w:rsidRDefault="003F500B" w:rsidP="004F0A6E">
      <w:pPr>
        <w:pStyle w:val="NoSpacing"/>
        <w:numPr>
          <w:ilvl w:val="0"/>
          <w:numId w:val="269"/>
        </w:numPr>
        <w:rPr>
          <w:rFonts w:ascii="Arial" w:hAnsi="Arial" w:cs="Arial"/>
          <w:bCs/>
        </w:rPr>
      </w:pPr>
      <w:r w:rsidRPr="002720BA">
        <w:rPr>
          <w:rFonts w:ascii="Arial" w:hAnsi="Arial" w:cs="Arial"/>
          <w:bCs/>
        </w:rPr>
        <w:t>The party bringing the action shall have ninety (90) days from the date of the decision of the administrative law judge or hearing officer to file a civil action.</w:t>
      </w:r>
    </w:p>
    <w:p w14:paraId="237DE85C" w14:textId="77777777" w:rsidR="003F500B" w:rsidRDefault="003F500B" w:rsidP="004F0A6E">
      <w:pPr>
        <w:pStyle w:val="NoSpacing"/>
        <w:numPr>
          <w:ilvl w:val="0"/>
          <w:numId w:val="269"/>
        </w:numPr>
        <w:rPr>
          <w:rFonts w:ascii="Arial" w:hAnsi="Arial" w:cs="Arial"/>
          <w:bCs/>
        </w:rPr>
      </w:pPr>
      <w:r w:rsidRPr="002720BA">
        <w:rPr>
          <w:rFonts w:ascii="Arial" w:hAnsi="Arial" w:cs="Arial"/>
          <w:bCs/>
        </w:rPr>
        <w:t>In any civil action, the court:</w:t>
      </w:r>
    </w:p>
    <w:p w14:paraId="3047D96E" w14:textId="77777777" w:rsidR="003F500B" w:rsidRDefault="003F500B" w:rsidP="004F0A6E">
      <w:pPr>
        <w:pStyle w:val="NoSpacing"/>
        <w:numPr>
          <w:ilvl w:val="0"/>
          <w:numId w:val="269"/>
        </w:numPr>
        <w:rPr>
          <w:rFonts w:ascii="Arial" w:hAnsi="Arial" w:cs="Arial"/>
          <w:bCs/>
        </w:rPr>
      </w:pPr>
      <w:r w:rsidRPr="002720BA">
        <w:rPr>
          <w:rFonts w:ascii="Arial" w:hAnsi="Arial" w:cs="Arial"/>
          <w:bCs/>
        </w:rPr>
        <w:t>Receives the records of the administrative proceedings directly from the administrative law judge or hearing officer;</w:t>
      </w:r>
    </w:p>
    <w:p w14:paraId="4F6D19CA" w14:textId="77777777" w:rsidR="003F500B" w:rsidRDefault="003F500B" w:rsidP="004F0A6E">
      <w:pPr>
        <w:pStyle w:val="NoSpacing"/>
        <w:numPr>
          <w:ilvl w:val="0"/>
          <w:numId w:val="269"/>
        </w:numPr>
        <w:rPr>
          <w:rFonts w:ascii="Arial" w:hAnsi="Arial" w:cs="Arial"/>
          <w:bCs/>
        </w:rPr>
      </w:pPr>
      <w:r w:rsidRPr="002720BA">
        <w:rPr>
          <w:rFonts w:ascii="Arial" w:hAnsi="Arial" w:cs="Arial"/>
          <w:bCs/>
        </w:rPr>
        <w:t>Hears additional evidence at the request of a party; and</w:t>
      </w:r>
    </w:p>
    <w:p w14:paraId="27834981" w14:textId="77777777" w:rsidR="003F500B" w:rsidRDefault="003F500B" w:rsidP="004F0A6E">
      <w:pPr>
        <w:pStyle w:val="NoSpacing"/>
        <w:numPr>
          <w:ilvl w:val="0"/>
          <w:numId w:val="269"/>
        </w:numPr>
        <w:rPr>
          <w:rFonts w:ascii="Arial" w:hAnsi="Arial" w:cs="Arial"/>
          <w:bCs/>
        </w:rPr>
      </w:pPr>
      <w:r w:rsidRPr="002720BA">
        <w:rPr>
          <w:rFonts w:ascii="Arial" w:hAnsi="Arial" w:cs="Arial"/>
          <w:bCs/>
        </w:rPr>
        <w:t>Grants the relief that the court determines to be appropriate, basing its decision on the preponderance of the evidence.</w:t>
      </w:r>
    </w:p>
    <w:p w14:paraId="72A79BA6" w14:textId="77777777" w:rsidR="002720BA" w:rsidRDefault="003F500B" w:rsidP="004F0A6E">
      <w:pPr>
        <w:pStyle w:val="NoSpacing"/>
        <w:numPr>
          <w:ilvl w:val="0"/>
          <w:numId w:val="269"/>
        </w:numPr>
        <w:rPr>
          <w:rFonts w:ascii="Arial" w:hAnsi="Arial" w:cs="Arial"/>
          <w:bCs/>
        </w:rPr>
      </w:pPr>
      <w:r w:rsidRPr="002720BA">
        <w:rPr>
          <w:rFonts w:ascii="Arial" w:hAnsi="Arial" w:cs="Arial"/>
          <w:bCs/>
        </w:rPr>
        <w:t>The distr</w:t>
      </w:r>
      <w:r w:rsidR="002720BA" w:rsidRPr="002720BA">
        <w:rPr>
          <w:rFonts w:ascii="Arial" w:hAnsi="Arial" w:cs="Arial"/>
          <w:bCs/>
        </w:rPr>
        <w:t>ict</w:t>
      </w:r>
      <w:r w:rsidRPr="002720BA">
        <w:rPr>
          <w:rFonts w:ascii="Arial" w:hAnsi="Arial" w:cs="Arial"/>
          <w:bCs/>
        </w:rPr>
        <w:t xml:space="preserve"> courts of the United States have jurisdiction of actions brought under section 615 of the IDEA without regard to the amount in controversy. </w:t>
      </w:r>
    </w:p>
    <w:p w14:paraId="230B1B94" w14:textId="77777777" w:rsidR="002720BA" w:rsidRDefault="002720BA" w:rsidP="002720BA">
      <w:pPr>
        <w:pStyle w:val="NoSpacing"/>
        <w:ind w:left="1440"/>
        <w:rPr>
          <w:rFonts w:ascii="Arial" w:hAnsi="Arial" w:cs="Arial"/>
          <w:bCs/>
        </w:rPr>
      </w:pPr>
    </w:p>
    <w:p w14:paraId="7C2DC25F" w14:textId="77777777" w:rsidR="00A95DB4" w:rsidRDefault="003F500B" w:rsidP="00A95DB4">
      <w:pPr>
        <w:pStyle w:val="NoSpacing"/>
        <w:rPr>
          <w:rFonts w:ascii="Arial" w:hAnsi="Arial" w:cs="Arial"/>
          <w:b/>
        </w:rPr>
      </w:pPr>
      <w:r w:rsidRPr="002720BA">
        <w:rPr>
          <w:rFonts w:ascii="Arial" w:hAnsi="Arial" w:cs="Arial"/>
          <w:b/>
        </w:rPr>
        <w:t>Rule of Construction</w:t>
      </w:r>
    </w:p>
    <w:p w14:paraId="0286ACE7" w14:textId="77777777" w:rsidR="00A95DB4" w:rsidRDefault="003F500B" w:rsidP="00A95DB4">
      <w:pPr>
        <w:pStyle w:val="NoSpacing"/>
        <w:rPr>
          <w:rFonts w:ascii="Arial" w:hAnsi="Arial" w:cs="Arial"/>
          <w:b/>
        </w:rPr>
      </w:pPr>
      <w:r w:rsidRPr="003F500B">
        <w:rPr>
          <w:rFonts w:ascii="Arial" w:hAnsi="Arial" w:cs="Arial"/>
          <w:bCs/>
        </w:rPr>
        <w:t>Nothing in this part restricts or limits the rights, procedures, and remedies available under the Constitution, the Americans with Disabilities Act of 1990, title V of the Rehabilitation Act of 1973, or other Federal laws protecting the rights of children with disabilities, except that before the filing of a civil action under these laws seeking relief that is also available under section 615 of the IDEA, the procedures under IDEA must be exhausted to the same extent as would be required had the action been brought under the IDEA.</w:t>
      </w:r>
    </w:p>
    <w:p w14:paraId="03A3CD19" w14:textId="77777777" w:rsidR="00A95DB4" w:rsidRDefault="003F500B" w:rsidP="00A95DB4">
      <w:pPr>
        <w:pStyle w:val="NoSpacing"/>
        <w:rPr>
          <w:rFonts w:ascii="Arial" w:hAnsi="Arial" w:cs="Arial"/>
          <w:b/>
        </w:rPr>
      </w:pPr>
      <w:r w:rsidRPr="00EE4F9C">
        <w:rPr>
          <w:rFonts w:ascii="Arial" w:hAnsi="Arial" w:cs="Arial"/>
          <w:b/>
        </w:rPr>
        <w:lastRenderedPageBreak/>
        <w:t>Attorneys' Fees</w:t>
      </w:r>
    </w:p>
    <w:p w14:paraId="3DFFEDE2" w14:textId="77777777" w:rsidR="003F500B" w:rsidRPr="00A95DB4" w:rsidRDefault="003F500B" w:rsidP="004F0A6E">
      <w:pPr>
        <w:pStyle w:val="NoSpacing"/>
        <w:numPr>
          <w:ilvl w:val="0"/>
          <w:numId w:val="270"/>
        </w:numPr>
        <w:rPr>
          <w:rFonts w:ascii="Arial" w:hAnsi="Arial" w:cs="Arial"/>
          <w:b/>
        </w:rPr>
      </w:pPr>
      <w:r w:rsidRPr="003F500B">
        <w:rPr>
          <w:rFonts w:ascii="Arial" w:hAnsi="Arial" w:cs="Arial"/>
          <w:bCs/>
        </w:rPr>
        <w:t>In any action or proceeding brought under the due process hearing provisions of the IDEA, the court, in its discretion, may award reasonable attorneys' fees as part of the costs to the prevailing party who is the parent of a child with a disability; or</w:t>
      </w:r>
    </w:p>
    <w:p w14:paraId="1E55D19C" w14:textId="77777777" w:rsidR="003F500B" w:rsidRPr="00A95DB4" w:rsidRDefault="003F500B" w:rsidP="004F0A6E">
      <w:pPr>
        <w:pStyle w:val="NoSpacing"/>
        <w:numPr>
          <w:ilvl w:val="0"/>
          <w:numId w:val="270"/>
        </w:numPr>
        <w:rPr>
          <w:rFonts w:ascii="Arial" w:hAnsi="Arial" w:cs="Arial"/>
          <w:b/>
        </w:rPr>
      </w:pPr>
      <w:r w:rsidRPr="00A95DB4">
        <w:rPr>
          <w:rFonts w:ascii="Arial" w:hAnsi="Arial" w:cs="Arial"/>
          <w:bCs/>
        </w:rPr>
        <w:t>To a prevailing party who is the Georgia Department of Education or Clay County School District against the attorney of a parent who files a complaint or subsequent cause of action that is frivolous, unreasonable, or without foundation, or against the attorney of a parent who continued to litigate after the litigation clearly became frivolous, unreasonable, or without foundation; or</w:t>
      </w:r>
    </w:p>
    <w:p w14:paraId="5D57020C" w14:textId="77777777" w:rsidR="003F500B" w:rsidRPr="00A95DB4" w:rsidRDefault="003F500B" w:rsidP="004F0A6E">
      <w:pPr>
        <w:pStyle w:val="NoSpacing"/>
        <w:numPr>
          <w:ilvl w:val="0"/>
          <w:numId w:val="270"/>
        </w:numPr>
        <w:rPr>
          <w:rFonts w:ascii="Arial" w:hAnsi="Arial" w:cs="Arial"/>
          <w:b/>
        </w:rPr>
      </w:pPr>
      <w:r w:rsidRPr="00A95DB4">
        <w:rPr>
          <w:rFonts w:ascii="Arial" w:hAnsi="Arial" w:cs="Arial"/>
          <w:bCs/>
        </w:rPr>
        <w:t>To a prevailing Georgia Department of Education or Clay County School District against the attorney of a parent, or against the parent, if the parent's request for a due process hearing or subsequent cause of action was presented for any improper purpose, such as to harass, to cause unnecessary delay, or to needlessly increase the cost of</w:t>
      </w:r>
      <w:r w:rsidR="00A95DB4" w:rsidRPr="00A95DB4">
        <w:rPr>
          <w:rFonts w:ascii="Arial" w:hAnsi="Arial" w:cs="Arial"/>
          <w:bCs/>
        </w:rPr>
        <w:t xml:space="preserve"> </w:t>
      </w:r>
      <w:r w:rsidRPr="00A95DB4">
        <w:rPr>
          <w:rFonts w:ascii="Arial" w:hAnsi="Arial" w:cs="Arial"/>
          <w:bCs/>
        </w:rPr>
        <w:t>litigation.</w:t>
      </w:r>
    </w:p>
    <w:p w14:paraId="6DF65EEC" w14:textId="77777777" w:rsidR="003F500B" w:rsidRPr="00A95DB4" w:rsidRDefault="003F500B" w:rsidP="004F0A6E">
      <w:pPr>
        <w:pStyle w:val="NoSpacing"/>
        <w:numPr>
          <w:ilvl w:val="0"/>
          <w:numId w:val="270"/>
        </w:numPr>
        <w:rPr>
          <w:rFonts w:ascii="Arial" w:hAnsi="Arial" w:cs="Arial"/>
          <w:b/>
        </w:rPr>
      </w:pPr>
      <w:r w:rsidRPr="00A95DB4">
        <w:rPr>
          <w:rFonts w:ascii="Arial" w:hAnsi="Arial" w:cs="Arial"/>
          <w:bCs/>
        </w:rPr>
        <w:t>Funds under Part B of the IDEA may not be used to pay attorneys' fees or costs of a party related to any action or proceeding under the due process hearing provisions of the IDEA. This does not preclude a public agency from using funds unde</w:t>
      </w:r>
      <w:r w:rsidR="00A95DB4" w:rsidRPr="00A95DB4">
        <w:rPr>
          <w:rFonts w:ascii="Arial" w:hAnsi="Arial" w:cs="Arial"/>
          <w:bCs/>
        </w:rPr>
        <w:t xml:space="preserve">r </w:t>
      </w:r>
      <w:r w:rsidRPr="00A95DB4">
        <w:rPr>
          <w:rFonts w:ascii="Arial" w:hAnsi="Arial" w:cs="Arial"/>
          <w:bCs/>
        </w:rPr>
        <w:t>Part B of the IDEA for conducting an action or proceeding under section 615 of the IDEA.</w:t>
      </w:r>
    </w:p>
    <w:p w14:paraId="1FA47866" w14:textId="77777777" w:rsidR="003F500B" w:rsidRPr="00A95DB4" w:rsidRDefault="003F500B" w:rsidP="004F0A6E">
      <w:pPr>
        <w:pStyle w:val="NoSpacing"/>
        <w:numPr>
          <w:ilvl w:val="0"/>
          <w:numId w:val="270"/>
        </w:numPr>
        <w:rPr>
          <w:rFonts w:ascii="Arial" w:hAnsi="Arial" w:cs="Arial"/>
          <w:b/>
        </w:rPr>
      </w:pPr>
      <w:r w:rsidRPr="00A95DB4">
        <w:rPr>
          <w:rFonts w:ascii="Arial" w:hAnsi="Arial" w:cs="Arial"/>
          <w:bCs/>
        </w:rPr>
        <w:t>If a court awards reasonable attorneys' fees, the fees must be based on rates prevailing in th</w:t>
      </w:r>
      <w:r w:rsidR="00A95DB4">
        <w:rPr>
          <w:rFonts w:ascii="Arial" w:hAnsi="Arial" w:cs="Arial"/>
          <w:bCs/>
        </w:rPr>
        <w:t xml:space="preserve">e </w:t>
      </w:r>
      <w:r w:rsidRPr="00A95DB4">
        <w:rPr>
          <w:rFonts w:ascii="Arial" w:hAnsi="Arial" w:cs="Arial"/>
          <w:bCs/>
        </w:rPr>
        <w:t>community in which the action or proceeding arose for the kind and quality of services furnished. No bonus or multiplier may be used in calculating the fees.</w:t>
      </w:r>
    </w:p>
    <w:p w14:paraId="03ABB3DB" w14:textId="77777777" w:rsidR="003F500B" w:rsidRPr="00A95DB4" w:rsidRDefault="003F500B" w:rsidP="004F0A6E">
      <w:pPr>
        <w:pStyle w:val="NoSpacing"/>
        <w:numPr>
          <w:ilvl w:val="0"/>
          <w:numId w:val="270"/>
        </w:numPr>
        <w:rPr>
          <w:rFonts w:ascii="Arial" w:hAnsi="Arial" w:cs="Arial"/>
          <w:b/>
        </w:rPr>
      </w:pPr>
      <w:r w:rsidRPr="00A95DB4">
        <w:rPr>
          <w:rFonts w:ascii="Arial" w:hAnsi="Arial" w:cs="Arial"/>
          <w:bCs/>
        </w:rPr>
        <w:t xml:space="preserve">Attorneys' fees may not be </w:t>
      </w:r>
      <w:r w:rsidR="00D25104" w:rsidRPr="00A95DB4">
        <w:rPr>
          <w:rFonts w:ascii="Arial" w:hAnsi="Arial" w:cs="Arial"/>
          <w:bCs/>
        </w:rPr>
        <w:t>awarded,</w:t>
      </w:r>
      <w:r w:rsidRPr="00A95DB4">
        <w:rPr>
          <w:rFonts w:ascii="Arial" w:hAnsi="Arial" w:cs="Arial"/>
          <w:bCs/>
        </w:rPr>
        <w:t xml:space="preserve"> and related costs may not be reimbursed in any action or proceeding under the due process hearing provisions of IDEA for services performed subsequent to the time of a written offer of settlement to a parent if:</w:t>
      </w:r>
    </w:p>
    <w:p w14:paraId="6D1F8104" w14:textId="77777777" w:rsidR="003F500B" w:rsidRPr="00D25104" w:rsidRDefault="003F500B" w:rsidP="004F0A6E">
      <w:pPr>
        <w:pStyle w:val="NoSpacing"/>
        <w:numPr>
          <w:ilvl w:val="0"/>
          <w:numId w:val="271"/>
        </w:numPr>
        <w:rPr>
          <w:rFonts w:ascii="Arial" w:hAnsi="Arial" w:cs="Arial"/>
          <w:b/>
        </w:rPr>
      </w:pPr>
      <w:r w:rsidRPr="00A95DB4">
        <w:rPr>
          <w:rFonts w:ascii="Arial" w:hAnsi="Arial" w:cs="Arial"/>
          <w:bCs/>
        </w:rPr>
        <w:t>The offer is made within the time prescribed by Rule 68 of the Federal Rules of Civil Procedure or, in the case of an administrative proceeding, at any time more than ten (10) days before the proceeding begins;</w:t>
      </w:r>
    </w:p>
    <w:p w14:paraId="6CA579F3" w14:textId="77777777" w:rsidR="003F500B" w:rsidRPr="00D25104" w:rsidRDefault="003F500B" w:rsidP="004F0A6E">
      <w:pPr>
        <w:pStyle w:val="NoSpacing"/>
        <w:numPr>
          <w:ilvl w:val="0"/>
          <w:numId w:val="271"/>
        </w:numPr>
        <w:rPr>
          <w:rFonts w:ascii="Arial" w:hAnsi="Arial" w:cs="Arial"/>
          <w:b/>
        </w:rPr>
      </w:pPr>
      <w:r w:rsidRPr="00D25104">
        <w:rPr>
          <w:rFonts w:ascii="Arial" w:hAnsi="Arial" w:cs="Arial"/>
          <w:bCs/>
        </w:rPr>
        <w:t>The offer is not accepted within ten (10) days; and</w:t>
      </w:r>
    </w:p>
    <w:p w14:paraId="23445717" w14:textId="77777777" w:rsidR="003F500B" w:rsidRPr="00D25104" w:rsidRDefault="003F500B" w:rsidP="004F0A6E">
      <w:pPr>
        <w:pStyle w:val="NoSpacing"/>
        <w:numPr>
          <w:ilvl w:val="0"/>
          <w:numId w:val="271"/>
        </w:numPr>
        <w:rPr>
          <w:rFonts w:ascii="Arial" w:hAnsi="Arial" w:cs="Arial"/>
          <w:b/>
        </w:rPr>
      </w:pPr>
      <w:r w:rsidRPr="00D25104">
        <w:rPr>
          <w:rFonts w:ascii="Arial" w:hAnsi="Arial" w:cs="Arial"/>
          <w:bCs/>
        </w:rPr>
        <w:t>The court or administrative hearing officer finds that the relief finally obtained by the parents is not more favorable to the parents than the offer of settlement.</w:t>
      </w:r>
    </w:p>
    <w:p w14:paraId="0FCDD1EB" w14:textId="77777777" w:rsidR="003F500B" w:rsidRPr="00A95DB4" w:rsidRDefault="003F500B" w:rsidP="004F0A6E">
      <w:pPr>
        <w:pStyle w:val="NoSpacing"/>
        <w:numPr>
          <w:ilvl w:val="0"/>
          <w:numId w:val="270"/>
        </w:numPr>
        <w:rPr>
          <w:rFonts w:ascii="Arial" w:hAnsi="Arial" w:cs="Arial"/>
          <w:b/>
        </w:rPr>
      </w:pPr>
      <w:r w:rsidRPr="00A95DB4">
        <w:rPr>
          <w:rFonts w:ascii="Arial" w:hAnsi="Arial" w:cs="Arial"/>
          <w:bCs/>
        </w:rPr>
        <w:t>An award of attorneys' fees and related costs may be made to a parent who is the prevailing party and who was substantially justified in rejecting the settlement offer.</w:t>
      </w:r>
    </w:p>
    <w:p w14:paraId="65FADF90" w14:textId="77777777" w:rsidR="00A95DB4" w:rsidRPr="00A95DB4" w:rsidRDefault="003F500B" w:rsidP="004F0A6E">
      <w:pPr>
        <w:pStyle w:val="NoSpacing"/>
        <w:numPr>
          <w:ilvl w:val="0"/>
          <w:numId w:val="270"/>
        </w:numPr>
        <w:rPr>
          <w:rFonts w:ascii="Arial" w:hAnsi="Arial" w:cs="Arial"/>
          <w:b/>
        </w:rPr>
      </w:pPr>
      <w:r w:rsidRPr="00A95DB4">
        <w:rPr>
          <w:rFonts w:ascii="Arial" w:hAnsi="Arial" w:cs="Arial"/>
          <w:bCs/>
        </w:rPr>
        <w:t>Attorneys' fees may not be awarded relating to any meeting of the IEP Team unless the meeting is convened as a result of an administrative proceeding or judicial action, or at the discretion of the State, for mediation.</w:t>
      </w:r>
      <w:r w:rsidRPr="003F500B">
        <w:t xml:space="preserve"> </w:t>
      </w:r>
    </w:p>
    <w:p w14:paraId="645F842E" w14:textId="77777777" w:rsidR="003F500B" w:rsidRPr="00A95DB4" w:rsidRDefault="003F500B" w:rsidP="004F0A6E">
      <w:pPr>
        <w:pStyle w:val="NoSpacing"/>
        <w:numPr>
          <w:ilvl w:val="0"/>
          <w:numId w:val="270"/>
        </w:numPr>
        <w:rPr>
          <w:rFonts w:ascii="Arial" w:hAnsi="Arial" w:cs="Arial"/>
          <w:b/>
        </w:rPr>
      </w:pPr>
      <w:r w:rsidRPr="00A95DB4">
        <w:rPr>
          <w:rFonts w:ascii="Arial" w:hAnsi="Arial" w:cs="Arial"/>
          <w:bCs/>
        </w:rPr>
        <w:t>A meeting conducted pursuant to the resolution process shall not be considered a meeting convened as a result of an administrative hearing or judicial action, or an administrative hearing or judicial action, for purposes of this section.</w:t>
      </w:r>
    </w:p>
    <w:p w14:paraId="3F5ED5FE" w14:textId="77777777" w:rsidR="00D25104" w:rsidRDefault="003F500B" w:rsidP="004F0A6E">
      <w:pPr>
        <w:pStyle w:val="NoSpacing"/>
        <w:numPr>
          <w:ilvl w:val="0"/>
          <w:numId w:val="270"/>
        </w:numPr>
        <w:rPr>
          <w:rFonts w:ascii="Arial" w:hAnsi="Arial" w:cs="Arial"/>
          <w:b/>
        </w:rPr>
      </w:pPr>
      <w:r w:rsidRPr="00A95DB4">
        <w:rPr>
          <w:rFonts w:ascii="Arial" w:hAnsi="Arial" w:cs="Arial"/>
          <w:bCs/>
        </w:rPr>
        <w:t>The court may reduce the amount of the attorneys' fees awarded, if the court finds that:</w:t>
      </w:r>
    </w:p>
    <w:p w14:paraId="34443FB9" w14:textId="77777777" w:rsidR="003F500B" w:rsidRPr="00D25104" w:rsidRDefault="003F500B" w:rsidP="004F0A6E">
      <w:pPr>
        <w:pStyle w:val="NoSpacing"/>
        <w:numPr>
          <w:ilvl w:val="0"/>
          <w:numId w:val="272"/>
        </w:numPr>
        <w:rPr>
          <w:rFonts w:ascii="Arial" w:hAnsi="Arial" w:cs="Arial"/>
          <w:b/>
        </w:rPr>
      </w:pPr>
      <w:r w:rsidRPr="00D25104">
        <w:rPr>
          <w:rFonts w:ascii="Arial" w:hAnsi="Arial" w:cs="Arial"/>
          <w:bCs/>
        </w:rPr>
        <w:lastRenderedPageBreak/>
        <w:t>The parent, or the parent's attorney, during the course of the action or proceeding, unreasonably protracted the final resolution of the controversy;</w:t>
      </w:r>
    </w:p>
    <w:p w14:paraId="394D7CDE" w14:textId="77777777" w:rsidR="003F500B" w:rsidRPr="00D25104" w:rsidRDefault="003F500B" w:rsidP="004F0A6E">
      <w:pPr>
        <w:pStyle w:val="NoSpacing"/>
        <w:numPr>
          <w:ilvl w:val="0"/>
          <w:numId w:val="272"/>
        </w:numPr>
        <w:rPr>
          <w:rFonts w:ascii="Arial" w:hAnsi="Arial" w:cs="Arial"/>
          <w:b/>
        </w:rPr>
      </w:pPr>
      <w:r w:rsidRPr="00D25104">
        <w:rPr>
          <w:rFonts w:ascii="Arial" w:hAnsi="Arial" w:cs="Arial"/>
          <w:bCs/>
        </w:rPr>
        <w:t>The amount of attorney's fees otherwise authorized to be awarded unreasonably exceeds</w:t>
      </w:r>
      <w:r w:rsidR="00A95DB4" w:rsidRPr="00D25104">
        <w:rPr>
          <w:rFonts w:ascii="Arial" w:hAnsi="Arial" w:cs="Arial"/>
          <w:b/>
        </w:rPr>
        <w:t xml:space="preserve"> </w:t>
      </w:r>
      <w:r w:rsidRPr="00D25104">
        <w:rPr>
          <w:rFonts w:ascii="Arial" w:hAnsi="Arial" w:cs="Arial"/>
          <w:bCs/>
        </w:rPr>
        <w:t>the hourly rate prevailing in the community for similar services by attorneys of reasonably comparable skill, reputation, and experience;</w:t>
      </w:r>
    </w:p>
    <w:p w14:paraId="6CBC1043" w14:textId="77777777" w:rsidR="003F500B" w:rsidRPr="00D25104" w:rsidRDefault="003F500B" w:rsidP="004F0A6E">
      <w:pPr>
        <w:pStyle w:val="NoSpacing"/>
        <w:numPr>
          <w:ilvl w:val="0"/>
          <w:numId w:val="272"/>
        </w:numPr>
        <w:rPr>
          <w:rFonts w:ascii="Arial" w:hAnsi="Arial" w:cs="Arial"/>
          <w:b/>
        </w:rPr>
      </w:pPr>
      <w:r w:rsidRPr="00D25104">
        <w:rPr>
          <w:rFonts w:ascii="Arial" w:hAnsi="Arial" w:cs="Arial"/>
          <w:bCs/>
        </w:rPr>
        <w:t>The time spent and legal services furnished were excessive considering the nature of the action or proceeding; or</w:t>
      </w:r>
    </w:p>
    <w:p w14:paraId="05C8BC5A" w14:textId="77777777" w:rsidR="003F500B" w:rsidRPr="00D25104" w:rsidRDefault="003F500B" w:rsidP="004F0A6E">
      <w:pPr>
        <w:pStyle w:val="NoSpacing"/>
        <w:numPr>
          <w:ilvl w:val="0"/>
          <w:numId w:val="272"/>
        </w:numPr>
        <w:rPr>
          <w:rFonts w:ascii="Arial" w:hAnsi="Arial" w:cs="Arial"/>
          <w:b/>
        </w:rPr>
      </w:pPr>
      <w:r w:rsidRPr="00D25104">
        <w:rPr>
          <w:rFonts w:ascii="Arial" w:hAnsi="Arial" w:cs="Arial"/>
          <w:bCs/>
        </w:rPr>
        <w:t>The attorney representing the parent did not provide to the district the appropriate information in the due process hearing request notice.</w:t>
      </w:r>
    </w:p>
    <w:p w14:paraId="00EE6C4A" w14:textId="77777777" w:rsidR="003F500B" w:rsidRPr="00D25104" w:rsidRDefault="003F500B" w:rsidP="004F0A6E">
      <w:pPr>
        <w:pStyle w:val="NoSpacing"/>
        <w:numPr>
          <w:ilvl w:val="0"/>
          <w:numId w:val="272"/>
        </w:numPr>
        <w:rPr>
          <w:rFonts w:ascii="Arial" w:hAnsi="Arial" w:cs="Arial"/>
          <w:b/>
        </w:rPr>
      </w:pPr>
      <w:r w:rsidRPr="00D25104">
        <w:rPr>
          <w:rFonts w:ascii="Arial" w:hAnsi="Arial" w:cs="Arial"/>
          <w:bCs/>
        </w:rPr>
        <w:t>The provisions do not apply if the court finds that the State or district unreasonably protracted the final resolution of the action or proceeding or there was a violation of section 615 of IDEA.</w:t>
      </w:r>
    </w:p>
    <w:p w14:paraId="55BD1113" w14:textId="77777777" w:rsidR="003F500B" w:rsidRPr="003F500B" w:rsidRDefault="003F500B" w:rsidP="003F500B">
      <w:pPr>
        <w:pStyle w:val="NoSpacing"/>
        <w:ind w:left="720"/>
        <w:rPr>
          <w:rFonts w:ascii="Arial" w:hAnsi="Arial" w:cs="Arial"/>
          <w:bCs/>
        </w:rPr>
      </w:pPr>
    </w:p>
    <w:p w14:paraId="5144D69A" w14:textId="77777777" w:rsidR="00D25104" w:rsidRDefault="003F500B" w:rsidP="00D25104">
      <w:pPr>
        <w:pStyle w:val="NoSpacing"/>
        <w:rPr>
          <w:rFonts w:ascii="Arial" w:hAnsi="Arial" w:cs="Arial"/>
          <w:b/>
        </w:rPr>
      </w:pPr>
      <w:r w:rsidRPr="00EE4F9C">
        <w:rPr>
          <w:rFonts w:ascii="Arial" w:hAnsi="Arial" w:cs="Arial"/>
          <w:b/>
        </w:rPr>
        <w:t>Child's Status during Proceedings</w:t>
      </w:r>
    </w:p>
    <w:p w14:paraId="58E9A8F0" w14:textId="77777777" w:rsidR="003F500B" w:rsidRPr="00D25104" w:rsidRDefault="003F500B" w:rsidP="004F0A6E">
      <w:pPr>
        <w:pStyle w:val="NoSpacing"/>
        <w:numPr>
          <w:ilvl w:val="0"/>
          <w:numId w:val="273"/>
        </w:numPr>
        <w:rPr>
          <w:rFonts w:ascii="Arial" w:hAnsi="Arial" w:cs="Arial"/>
          <w:b/>
        </w:rPr>
      </w:pPr>
      <w:r w:rsidRPr="003F500B">
        <w:rPr>
          <w:rFonts w:ascii="Arial" w:hAnsi="Arial" w:cs="Arial"/>
          <w:bCs/>
        </w:rPr>
        <w:t>Except as noted in the Discipline section, during the pendency of any administrative or judicial preceding regarding a due process complaint notice requesting a due process hearing, unless the State or district and the parents of the child agree otherwise, the child involved in the complaint must remain in his or her current educational placement.</w:t>
      </w:r>
    </w:p>
    <w:p w14:paraId="1702D49C" w14:textId="77777777" w:rsidR="003F500B" w:rsidRPr="00D25104" w:rsidRDefault="003F500B" w:rsidP="004F0A6E">
      <w:pPr>
        <w:pStyle w:val="NoSpacing"/>
        <w:numPr>
          <w:ilvl w:val="0"/>
          <w:numId w:val="273"/>
        </w:numPr>
        <w:rPr>
          <w:rFonts w:ascii="Arial" w:hAnsi="Arial" w:cs="Arial"/>
          <w:b/>
        </w:rPr>
      </w:pPr>
      <w:r w:rsidRPr="00D25104">
        <w:rPr>
          <w:rFonts w:ascii="Arial" w:hAnsi="Arial" w:cs="Arial"/>
          <w:bCs/>
        </w:rPr>
        <w:t>If the due process hearing request involves an application for initial admission to public school, the child, with the consent of the parents, must be placed in the public school until the</w:t>
      </w:r>
      <w:r w:rsidR="00D25104">
        <w:rPr>
          <w:rFonts w:ascii="Arial" w:hAnsi="Arial" w:cs="Arial"/>
          <w:b/>
        </w:rPr>
        <w:t xml:space="preserve"> </w:t>
      </w:r>
      <w:r w:rsidRPr="00D25104">
        <w:rPr>
          <w:rFonts w:ascii="Arial" w:hAnsi="Arial" w:cs="Arial"/>
          <w:bCs/>
        </w:rPr>
        <w:t>completion of al</w:t>
      </w:r>
      <w:r w:rsidR="00D25104" w:rsidRPr="00D25104">
        <w:rPr>
          <w:rFonts w:ascii="Arial" w:hAnsi="Arial" w:cs="Arial"/>
          <w:bCs/>
        </w:rPr>
        <w:t>l</w:t>
      </w:r>
      <w:r w:rsidRPr="00D25104">
        <w:rPr>
          <w:rFonts w:ascii="Arial" w:hAnsi="Arial" w:cs="Arial"/>
          <w:bCs/>
        </w:rPr>
        <w:t xml:space="preserve"> the proceedings.</w:t>
      </w:r>
    </w:p>
    <w:p w14:paraId="62A31AD8" w14:textId="77777777" w:rsidR="003F500B" w:rsidRPr="00D25104" w:rsidRDefault="003F500B" w:rsidP="004F0A6E">
      <w:pPr>
        <w:pStyle w:val="NoSpacing"/>
        <w:numPr>
          <w:ilvl w:val="0"/>
          <w:numId w:val="273"/>
        </w:numPr>
        <w:rPr>
          <w:rFonts w:ascii="Arial" w:hAnsi="Arial" w:cs="Arial"/>
          <w:b/>
        </w:rPr>
      </w:pPr>
      <w:r w:rsidRPr="00D25104">
        <w:rPr>
          <w:rFonts w:ascii="Arial" w:hAnsi="Arial" w:cs="Arial"/>
          <w:bCs/>
        </w:rPr>
        <w:t>If the due process</w:t>
      </w:r>
      <w:r w:rsidR="00D25104" w:rsidRPr="00D25104">
        <w:rPr>
          <w:rFonts w:ascii="Arial" w:hAnsi="Arial" w:cs="Arial"/>
          <w:bCs/>
        </w:rPr>
        <w:t xml:space="preserve"> </w:t>
      </w:r>
      <w:r w:rsidRPr="00D25104">
        <w:rPr>
          <w:rFonts w:ascii="Arial" w:hAnsi="Arial" w:cs="Arial"/>
          <w:bCs/>
        </w:rPr>
        <w:t>hearing request involves an application for initial services under this part from a child who is transitioning from Babies Can't W it and is no longer eligible services because the child has turned three, the district is not required to provide the services that the child had been receiving. If the child is found eligible for special education and related services and the parent consents to the initial provision of special education and related services, the district must provide those special education and related services that are not in dispute between the parent and the LEA.</w:t>
      </w:r>
    </w:p>
    <w:p w14:paraId="2649B6D3" w14:textId="77777777" w:rsidR="003F500B" w:rsidRPr="00D25104" w:rsidRDefault="003F500B" w:rsidP="004F0A6E">
      <w:pPr>
        <w:pStyle w:val="NoSpacing"/>
        <w:numPr>
          <w:ilvl w:val="0"/>
          <w:numId w:val="273"/>
        </w:numPr>
        <w:rPr>
          <w:rFonts w:ascii="Arial" w:hAnsi="Arial" w:cs="Arial"/>
          <w:b/>
        </w:rPr>
      </w:pPr>
      <w:r w:rsidRPr="00D25104">
        <w:rPr>
          <w:rFonts w:ascii="Arial" w:hAnsi="Arial" w:cs="Arial"/>
          <w:bCs/>
        </w:rPr>
        <w:t>If the administrative law judge or hearing officer in a due process hearing conducted by the State agrees with the child's parents that a change of placement is appropriate, that placement must be treated as an agreement between the district and the parents.</w:t>
      </w:r>
    </w:p>
    <w:p w14:paraId="74F774C5" w14:textId="05887865" w:rsidR="003568B3" w:rsidRDefault="003568B3">
      <w:pPr>
        <w:rPr>
          <w:rFonts w:ascii="Arial" w:hAnsi="Arial" w:cs="Arial"/>
          <w:bCs/>
        </w:rPr>
      </w:pPr>
      <w:r>
        <w:rPr>
          <w:rFonts w:ascii="Arial" w:hAnsi="Arial" w:cs="Arial"/>
          <w:bCs/>
        </w:rPr>
        <w:br w:type="page"/>
      </w:r>
    </w:p>
    <w:p w14:paraId="5C909901" w14:textId="77777777" w:rsidR="00774781" w:rsidRPr="00E452B2" w:rsidRDefault="00774781" w:rsidP="00E452B2">
      <w:pPr>
        <w:pStyle w:val="NoSpacing"/>
        <w:rPr>
          <w:rFonts w:ascii="Arial" w:hAnsi="Arial" w:cs="Arial"/>
          <w:b/>
          <w:bCs/>
        </w:rPr>
      </w:pPr>
      <w:bookmarkStart w:id="32" w:name="_Toc274571072"/>
      <w:bookmarkEnd w:id="29"/>
      <w:r w:rsidRPr="00E452B2">
        <w:rPr>
          <w:rFonts w:ascii="Arial" w:hAnsi="Arial" w:cs="Arial"/>
          <w:b/>
          <w:bCs/>
        </w:rPr>
        <w:lastRenderedPageBreak/>
        <w:t>S</w:t>
      </w:r>
      <w:r w:rsidR="001402C5">
        <w:rPr>
          <w:rFonts w:ascii="Arial" w:hAnsi="Arial" w:cs="Arial"/>
          <w:b/>
          <w:bCs/>
        </w:rPr>
        <w:t>ECTION</w:t>
      </w:r>
      <w:r w:rsidRPr="00E452B2">
        <w:rPr>
          <w:rFonts w:ascii="Arial" w:hAnsi="Arial" w:cs="Arial"/>
          <w:b/>
          <w:bCs/>
        </w:rPr>
        <w:t xml:space="preserve"> 16: </w:t>
      </w:r>
      <w:r w:rsidR="001402C5">
        <w:rPr>
          <w:rFonts w:ascii="Arial" w:hAnsi="Arial" w:cs="Arial"/>
          <w:b/>
          <w:bCs/>
        </w:rPr>
        <w:t>STATE HOUSE BILL</w:t>
      </w:r>
      <w:r w:rsidRPr="00E452B2">
        <w:rPr>
          <w:rFonts w:ascii="Arial" w:hAnsi="Arial" w:cs="Arial"/>
          <w:b/>
          <w:bCs/>
        </w:rPr>
        <w:t xml:space="preserve"> 400 – B</w:t>
      </w:r>
      <w:r w:rsidR="001402C5">
        <w:rPr>
          <w:rFonts w:ascii="Arial" w:hAnsi="Arial" w:cs="Arial"/>
          <w:b/>
          <w:bCs/>
        </w:rPr>
        <w:t>RIDGE LAW</w:t>
      </w:r>
    </w:p>
    <w:p w14:paraId="324AA0D1" w14:textId="77777777" w:rsidR="00E452B2" w:rsidRDefault="00E452B2" w:rsidP="00E452B2">
      <w:pPr>
        <w:pStyle w:val="NoSpacing"/>
        <w:rPr>
          <w:rFonts w:ascii="Arial" w:hAnsi="Arial" w:cs="Arial"/>
        </w:rPr>
      </w:pPr>
    </w:p>
    <w:p w14:paraId="74084984" w14:textId="77777777" w:rsidR="00774781" w:rsidRPr="00E452B2" w:rsidRDefault="00774781" w:rsidP="00E452B2">
      <w:pPr>
        <w:pStyle w:val="NoSpacing"/>
        <w:rPr>
          <w:rFonts w:ascii="Arial" w:hAnsi="Arial" w:cs="Arial"/>
          <w:b/>
          <w:bCs/>
        </w:rPr>
      </w:pPr>
      <w:r w:rsidRPr="00E452B2">
        <w:rPr>
          <w:rFonts w:ascii="Arial" w:hAnsi="Arial" w:cs="Arial"/>
          <w:b/>
          <w:bCs/>
        </w:rPr>
        <w:t>Definition</w:t>
      </w:r>
    </w:p>
    <w:p w14:paraId="7CF933C0" w14:textId="77777777" w:rsidR="00774781" w:rsidRPr="00E452B2" w:rsidRDefault="00774781" w:rsidP="00E452B2">
      <w:pPr>
        <w:pStyle w:val="NoSpacing"/>
        <w:rPr>
          <w:rFonts w:ascii="Arial" w:hAnsi="Arial" w:cs="Arial"/>
          <w:bCs/>
        </w:rPr>
      </w:pPr>
      <w:r w:rsidRPr="00E452B2">
        <w:rPr>
          <w:rFonts w:ascii="Arial" w:hAnsi="Arial" w:cs="Arial"/>
          <w:bCs/>
        </w:rPr>
        <w:t>Building Resourceful Individuals to Develop Georgia’s Economy (Bridge) Act, House Bill 400, is as Bill, signed into law in May 2010, to create an atmosphere motivating middle and high school students to attain an education in order to attain dreams and future aspirations.</w:t>
      </w:r>
    </w:p>
    <w:p w14:paraId="7F43550B" w14:textId="77777777" w:rsidR="00E452B2" w:rsidRDefault="00E452B2" w:rsidP="00E452B2">
      <w:pPr>
        <w:pStyle w:val="NoSpacing"/>
        <w:rPr>
          <w:rFonts w:ascii="Arial" w:hAnsi="Arial" w:cs="Arial"/>
        </w:rPr>
      </w:pPr>
    </w:p>
    <w:p w14:paraId="5522706B" w14:textId="77777777" w:rsidR="00774781" w:rsidRPr="00E452B2" w:rsidRDefault="00774781" w:rsidP="00E452B2">
      <w:pPr>
        <w:pStyle w:val="NoSpacing"/>
        <w:rPr>
          <w:rFonts w:ascii="Arial" w:hAnsi="Arial" w:cs="Arial"/>
          <w:b/>
          <w:bCs/>
        </w:rPr>
      </w:pPr>
      <w:r w:rsidRPr="00E452B2">
        <w:rPr>
          <w:rFonts w:ascii="Arial" w:hAnsi="Arial" w:cs="Arial"/>
          <w:b/>
          <w:bCs/>
        </w:rPr>
        <w:t>Requirements</w:t>
      </w:r>
    </w:p>
    <w:p w14:paraId="253FA897" w14:textId="77777777" w:rsidR="00E452B2" w:rsidRPr="00E452B2" w:rsidRDefault="00774781" w:rsidP="004F0A6E">
      <w:pPr>
        <w:pStyle w:val="NoSpacing"/>
        <w:numPr>
          <w:ilvl w:val="0"/>
          <w:numId w:val="274"/>
        </w:numPr>
        <w:rPr>
          <w:rFonts w:ascii="Arial" w:hAnsi="Arial" w:cs="Arial"/>
        </w:rPr>
      </w:pPr>
      <w:r w:rsidRPr="00E452B2">
        <w:rPr>
          <w:rFonts w:ascii="Arial" w:hAnsi="Arial" w:cs="Arial"/>
        </w:rPr>
        <w:t>The Clay County School District shall provide middle school students in grades sixth, seventh, and eighth grades, the following</w:t>
      </w:r>
      <w:r w:rsidR="00E452B2">
        <w:rPr>
          <w:rFonts w:ascii="Arial" w:hAnsi="Arial" w:cs="Arial"/>
        </w:rPr>
        <w:t>:</w:t>
      </w:r>
    </w:p>
    <w:p w14:paraId="16337C07" w14:textId="77777777" w:rsidR="00774781" w:rsidRPr="00E452B2" w:rsidRDefault="00774781" w:rsidP="004F0A6E">
      <w:pPr>
        <w:pStyle w:val="NoSpacing"/>
        <w:numPr>
          <w:ilvl w:val="0"/>
          <w:numId w:val="275"/>
        </w:numPr>
        <w:rPr>
          <w:rFonts w:ascii="Arial" w:hAnsi="Arial" w:cs="Arial"/>
        </w:rPr>
      </w:pPr>
      <w:r w:rsidRPr="00E452B2">
        <w:rPr>
          <w:rFonts w:ascii="Arial" w:hAnsi="Arial" w:cs="Arial"/>
          <w:bCs/>
          <w:kern w:val="32"/>
          <w:szCs w:val="24"/>
        </w:rPr>
        <w:t>Counseling;</w:t>
      </w:r>
    </w:p>
    <w:p w14:paraId="5029E3D8" w14:textId="77777777" w:rsidR="00774781" w:rsidRPr="00E452B2" w:rsidRDefault="00774781" w:rsidP="004F0A6E">
      <w:pPr>
        <w:pStyle w:val="NoSpacing"/>
        <w:numPr>
          <w:ilvl w:val="0"/>
          <w:numId w:val="275"/>
        </w:numPr>
        <w:rPr>
          <w:rFonts w:ascii="Arial" w:hAnsi="Arial" w:cs="Arial"/>
        </w:rPr>
      </w:pPr>
      <w:r w:rsidRPr="00E452B2">
        <w:rPr>
          <w:rFonts w:ascii="Arial" w:hAnsi="Arial" w:cs="Arial"/>
          <w:bCs/>
          <w:kern w:val="32"/>
          <w:szCs w:val="24"/>
        </w:rPr>
        <w:t>Regularly scheduled advisement;</w:t>
      </w:r>
    </w:p>
    <w:p w14:paraId="7216C45C" w14:textId="77777777" w:rsidR="00774781" w:rsidRPr="00E452B2" w:rsidRDefault="00774781" w:rsidP="004F0A6E">
      <w:pPr>
        <w:pStyle w:val="NoSpacing"/>
        <w:numPr>
          <w:ilvl w:val="0"/>
          <w:numId w:val="275"/>
        </w:numPr>
        <w:rPr>
          <w:rFonts w:ascii="Arial" w:hAnsi="Arial" w:cs="Arial"/>
        </w:rPr>
      </w:pPr>
      <w:r w:rsidRPr="00E452B2">
        <w:rPr>
          <w:rFonts w:ascii="Arial" w:hAnsi="Arial" w:cs="Arial"/>
          <w:bCs/>
          <w:kern w:val="32"/>
          <w:szCs w:val="24"/>
        </w:rPr>
        <w:t>Career awareness;</w:t>
      </w:r>
    </w:p>
    <w:p w14:paraId="6E77F707" w14:textId="77777777" w:rsidR="00774781" w:rsidRPr="00E452B2" w:rsidRDefault="00774781" w:rsidP="004F0A6E">
      <w:pPr>
        <w:pStyle w:val="NoSpacing"/>
        <w:numPr>
          <w:ilvl w:val="0"/>
          <w:numId w:val="275"/>
        </w:numPr>
        <w:rPr>
          <w:rFonts w:ascii="Arial" w:hAnsi="Arial" w:cs="Arial"/>
        </w:rPr>
      </w:pPr>
      <w:r w:rsidRPr="00E452B2">
        <w:rPr>
          <w:rFonts w:ascii="Arial" w:hAnsi="Arial" w:cs="Arial"/>
          <w:bCs/>
          <w:kern w:val="32"/>
          <w:szCs w:val="24"/>
        </w:rPr>
        <w:t xml:space="preserve">Career interest inventories; and </w:t>
      </w:r>
    </w:p>
    <w:p w14:paraId="0B4CC042" w14:textId="77777777" w:rsidR="00774781" w:rsidRPr="00E452B2" w:rsidRDefault="00E452B2" w:rsidP="004F0A6E">
      <w:pPr>
        <w:pStyle w:val="NoSpacing"/>
        <w:numPr>
          <w:ilvl w:val="0"/>
          <w:numId w:val="275"/>
        </w:numPr>
        <w:rPr>
          <w:rFonts w:ascii="Arial" w:hAnsi="Arial" w:cs="Arial"/>
        </w:rPr>
      </w:pPr>
      <w:r>
        <w:rPr>
          <w:rFonts w:ascii="Arial" w:hAnsi="Arial" w:cs="Arial"/>
        </w:rPr>
        <w:t>I</w:t>
      </w:r>
      <w:r w:rsidR="00774781" w:rsidRPr="00E452B2">
        <w:rPr>
          <w:rFonts w:ascii="Arial" w:hAnsi="Arial" w:cs="Arial"/>
          <w:bCs/>
          <w:kern w:val="32"/>
          <w:szCs w:val="24"/>
        </w:rPr>
        <w:t>nformation to assist students in evaluation academic skills and career interests.</w:t>
      </w:r>
    </w:p>
    <w:p w14:paraId="1A784912" w14:textId="77777777" w:rsidR="004B51EF" w:rsidRDefault="00774781" w:rsidP="004F0A6E">
      <w:pPr>
        <w:pStyle w:val="NoSpacing"/>
        <w:numPr>
          <w:ilvl w:val="0"/>
          <w:numId w:val="239"/>
        </w:numPr>
        <w:rPr>
          <w:rFonts w:ascii="Arial" w:hAnsi="Arial" w:cs="Arial"/>
        </w:rPr>
      </w:pPr>
      <w:r w:rsidRPr="00E452B2">
        <w:rPr>
          <w:rFonts w:ascii="Arial" w:hAnsi="Arial" w:cs="Arial"/>
          <w:bCs/>
          <w:kern w:val="32"/>
          <w:szCs w:val="24"/>
        </w:rPr>
        <w:t>The Clay County School District shall provide the following to high school students:</w:t>
      </w:r>
    </w:p>
    <w:p w14:paraId="1397E7A5" w14:textId="77777777" w:rsidR="00774781" w:rsidRPr="004B51EF" w:rsidRDefault="00774781" w:rsidP="004F0A6E">
      <w:pPr>
        <w:pStyle w:val="NoSpacing"/>
        <w:numPr>
          <w:ilvl w:val="0"/>
          <w:numId w:val="276"/>
        </w:numPr>
        <w:rPr>
          <w:rFonts w:ascii="Arial" w:hAnsi="Arial" w:cs="Arial"/>
        </w:rPr>
      </w:pPr>
      <w:r w:rsidRPr="004B51EF">
        <w:rPr>
          <w:rFonts w:ascii="Arial" w:hAnsi="Arial" w:cs="Arial"/>
          <w:bCs/>
          <w:kern w:val="32"/>
          <w:szCs w:val="24"/>
        </w:rPr>
        <w:t>Career counseling</w:t>
      </w:r>
    </w:p>
    <w:p w14:paraId="459E6FF2" w14:textId="77777777" w:rsidR="00774781" w:rsidRPr="004B51EF" w:rsidRDefault="00774781" w:rsidP="004F0A6E">
      <w:pPr>
        <w:pStyle w:val="NoSpacing"/>
        <w:numPr>
          <w:ilvl w:val="0"/>
          <w:numId w:val="276"/>
        </w:numPr>
        <w:rPr>
          <w:rFonts w:ascii="Arial" w:hAnsi="Arial" w:cs="Arial"/>
        </w:rPr>
      </w:pPr>
      <w:r w:rsidRPr="004B51EF">
        <w:rPr>
          <w:rFonts w:ascii="Arial" w:hAnsi="Arial" w:cs="Arial"/>
          <w:bCs/>
          <w:kern w:val="32"/>
          <w:szCs w:val="24"/>
        </w:rPr>
        <w:t>Career guidance;</w:t>
      </w:r>
    </w:p>
    <w:p w14:paraId="6A3969EF" w14:textId="77777777" w:rsidR="00774781" w:rsidRPr="004B51EF" w:rsidRDefault="00774781" w:rsidP="004F0A6E">
      <w:pPr>
        <w:pStyle w:val="NoSpacing"/>
        <w:numPr>
          <w:ilvl w:val="0"/>
          <w:numId w:val="276"/>
        </w:numPr>
        <w:rPr>
          <w:rFonts w:ascii="Arial" w:hAnsi="Arial" w:cs="Arial"/>
        </w:rPr>
      </w:pPr>
      <w:r w:rsidRPr="004B51EF">
        <w:rPr>
          <w:rFonts w:ascii="Arial" w:hAnsi="Arial" w:cs="Arial"/>
          <w:bCs/>
          <w:kern w:val="32"/>
          <w:szCs w:val="24"/>
        </w:rPr>
        <w:t>Regularly scheduled career advisement; and</w:t>
      </w:r>
    </w:p>
    <w:p w14:paraId="37A1D98E" w14:textId="77777777" w:rsidR="00774781" w:rsidRPr="004B51EF" w:rsidRDefault="0058012D" w:rsidP="004F0A6E">
      <w:pPr>
        <w:pStyle w:val="NoSpacing"/>
        <w:numPr>
          <w:ilvl w:val="0"/>
          <w:numId w:val="276"/>
        </w:numPr>
        <w:rPr>
          <w:rFonts w:ascii="Arial" w:hAnsi="Arial" w:cs="Arial"/>
        </w:rPr>
      </w:pPr>
      <w:r w:rsidRPr="004B51EF">
        <w:rPr>
          <w:rFonts w:ascii="Arial" w:hAnsi="Arial" w:cs="Arial"/>
          <w:bCs/>
          <w:kern w:val="32"/>
          <w:szCs w:val="24"/>
        </w:rPr>
        <w:t>I</w:t>
      </w:r>
      <w:r w:rsidR="00774781" w:rsidRPr="004B51EF">
        <w:rPr>
          <w:rFonts w:ascii="Arial" w:hAnsi="Arial" w:cs="Arial"/>
          <w:bCs/>
          <w:kern w:val="32"/>
          <w:szCs w:val="24"/>
        </w:rPr>
        <w:t>nformation to enable students to successfully complete individual</w:t>
      </w:r>
      <w:r w:rsidR="00370906" w:rsidRPr="004B51EF">
        <w:rPr>
          <w:rFonts w:ascii="Arial" w:hAnsi="Arial" w:cs="Arial"/>
          <w:bCs/>
          <w:kern w:val="32"/>
          <w:szCs w:val="24"/>
        </w:rPr>
        <w:t xml:space="preserve"> graduation plans, preparing the students for a seamless transition to postsecondary study, further training, or employment.</w:t>
      </w:r>
    </w:p>
    <w:p w14:paraId="5723ED5C" w14:textId="77777777" w:rsidR="004B51EF" w:rsidRDefault="00370906" w:rsidP="004F0A6E">
      <w:pPr>
        <w:pStyle w:val="NoSpacing"/>
        <w:numPr>
          <w:ilvl w:val="0"/>
          <w:numId w:val="239"/>
        </w:numPr>
        <w:rPr>
          <w:rFonts w:ascii="Arial" w:hAnsi="Arial" w:cs="Arial"/>
        </w:rPr>
      </w:pPr>
      <w:r w:rsidRPr="004B51EF">
        <w:rPr>
          <w:rFonts w:ascii="Arial" w:hAnsi="Arial" w:cs="Arial"/>
          <w:bCs/>
          <w:kern w:val="32"/>
          <w:szCs w:val="24"/>
        </w:rPr>
        <w:t>Clay County School personnel will assist all eighth-grade students in creating an Individual Graduation Plan (IGP).</w:t>
      </w:r>
    </w:p>
    <w:p w14:paraId="1855B4EC" w14:textId="77777777" w:rsidR="00370906" w:rsidRPr="004B51EF" w:rsidRDefault="00370906" w:rsidP="004F0A6E">
      <w:pPr>
        <w:pStyle w:val="NoSpacing"/>
        <w:numPr>
          <w:ilvl w:val="0"/>
          <w:numId w:val="277"/>
        </w:numPr>
        <w:rPr>
          <w:rFonts w:ascii="Arial" w:hAnsi="Arial" w:cs="Arial"/>
        </w:rPr>
      </w:pPr>
      <w:r w:rsidRPr="004B51EF">
        <w:rPr>
          <w:rFonts w:ascii="Arial" w:hAnsi="Arial" w:cs="Arial"/>
          <w:bCs/>
          <w:kern w:val="32"/>
          <w:szCs w:val="24"/>
        </w:rPr>
        <w:t>The IGP identifies the rigorous academic core subjects and focused work in mathematics, science, or humanities, fine arts, world languages or sequenced career pathway coursework.</w:t>
      </w:r>
    </w:p>
    <w:p w14:paraId="2B0A74B0" w14:textId="77777777" w:rsidR="00370906" w:rsidRPr="004B51EF" w:rsidRDefault="00370906" w:rsidP="004F0A6E">
      <w:pPr>
        <w:pStyle w:val="NoSpacing"/>
        <w:numPr>
          <w:ilvl w:val="0"/>
          <w:numId w:val="277"/>
        </w:numPr>
        <w:rPr>
          <w:rFonts w:ascii="Arial" w:hAnsi="Arial" w:cs="Arial"/>
        </w:rPr>
      </w:pPr>
      <w:r w:rsidRPr="004B51EF">
        <w:rPr>
          <w:rFonts w:ascii="Arial" w:hAnsi="Arial" w:cs="Arial"/>
          <w:bCs/>
          <w:kern w:val="32"/>
          <w:szCs w:val="24"/>
        </w:rPr>
        <w:t>The IGP is based on the student’s selected academic and career area to prepare them for a chosen career.</w:t>
      </w:r>
    </w:p>
    <w:p w14:paraId="4B2B4B32" w14:textId="77777777" w:rsidR="00370906" w:rsidRPr="004B51EF" w:rsidRDefault="00370906" w:rsidP="004F0A6E">
      <w:pPr>
        <w:pStyle w:val="NoSpacing"/>
        <w:numPr>
          <w:ilvl w:val="0"/>
          <w:numId w:val="277"/>
        </w:numPr>
        <w:rPr>
          <w:rFonts w:ascii="Arial" w:hAnsi="Arial" w:cs="Arial"/>
        </w:rPr>
      </w:pPr>
      <w:r w:rsidRPr="004B51EF">
        <w:rPr>
          <w:rFonts w:ascii="Arial" w:hAnsi="Arial" w:cs="Arial"/>
          <w:bCs/>
          <w:kern w:val="32"/>
          <w:szCs w:val="24"/>
        </w:rPr>
        <w:t>The plan must be developed in consultation with parents/guardians, students, school counselor, or teacher as an advisor.</w:t>
      </w:r>
    </w:p>
    <w:p w14:paraId="56F08D09" w14:textId="77777777" w:rsidR="00370906" w:rsidRPr="004B51EF" w:rsidRDefault="00370906" w:rsidP="004F0A6E">
      <w:pPr>
        <w:pStyle w:val="NoSpacing"/>
        <w:numPr>
          <w:ilvl w:val="0"/>
          <w:numId w:val="277"/>
        </w:numPr>
        <w:rPr>
          <w:rFonts w:ascii="Arial" w:hAnsi="Arial" w:cs="Arial"/>
        </w:rPr>
      </w:pPr>
      <w:r w:rsidRPr="004B51EF">
        <w:rPr>
          <w:rFonts w:ascii="Arial" w:hAnsi="Arial" w:cs="Arial"/>
          <w:bCs/>
          <w:kern w:val="32"/>
          <w:szCs w:val="24"/>
        </w:rPr>
        <w:t>Additional parts of the IGP may include career-oriented and work-based learning experiences and postsecondary studies through Georgia’s multiple College Credit Now programs.</w:t>
      </w:r>
    </w:p>
    <w:p w14:paraId="655F843C" w14:textId="77777777" w:rsidR="00370906" w:rsidRPr="004B51EF" w:rsidRDefault="00370906" w:rsidP="004F0A6E">
      <w:pPr>
        <w:pStyle w:val="NoSpacing"/>
        <w:numPr>
          <w:ilvl w:val="0"/>
          <w:numId w:val="239"/>
        </w:numPr>
        <w:rPr>
          <w:rFonts w:ascii="Arial" w:hAnsi="Arial" w:cs="Arial"/>
        </w:rPr>
      </w:pPr>
      <w:r w:rsidRPr="004B51EF">
        <w:rPr>
          <w:rFonts w:ascii="Arial" w:hAnsi="Arial" w:cs="Arial"/>
          <w:bCs/>
          <w:kern w:val="32"/>
          <w:szCs w:val="24"/>
        </w:rPr>
        <w:t>Students may change IGPs. Changes, however, must remain sufficiently structured to meet graduation requirements and to qualify for admission to postsecondary education.</w:t>
      </w:r>
    </w:p>
    <w:p w14:paraId="1C60D634" w14:textId="77777777" w:rsidR="00370906" w:rsidRPr="004B51EF" w:rsidRDefault="00370906" w:rsidP="004F0A6E">
      <w:pPr>
        <w:pStyle w:val="NoSpacing"/>
        <w:numPr>
          <w:ilvl w:val="0"/>
          <w:numId w:val="239"/>
        </w:numPr>
        <w:rPr>
          <w:rFonts w:ascii="Arial" w:hAnsi="Arial" w:cs="Arial"/>
        </w:rPr>
      </w:pPr>
      <w:r w:rsidRPr="004B51EF">
        <w:rPr>
          <w:rFonts w:ascii="Arial" w:hAnsi="Arial" w:cs="Arial"/>
          <w:bCs/>
          <w:kern w:val="32"/>
          <w:szCs w:val="24"/>
        </w:rPr>
        <w:t>The student’s advisor should advise the student to revise plans based on career data gathered from career interest inventories.</w:t>
      </w:r>
    </w:p>
    <w:p w14:paraId="4A064BA7" w14:textId="77777777" w:rsidR="004B51EF" w:rsidRDefault="00370906" w:rsidP="004F0A6E">
      <w:pPr>
        <w:pStyle w:val="NoSpacing"/>
        <w:numPr>
          <w:ilvl w:val="0"/>
          <w:numId w:val="239"/>
        </w:numPr>
        <w:rPr>
          <w:rFonts w:ascii="Arial" w:hAnsi="Arial" w:cs="Arial"/>
        </w:rPr>
      </w:pPr>
      <w:r w:rsidRPr="004B51EF">
        <w:rPr>
          <w:rFonts w:ascii="Arial" w:hAnsi="Arial" w:cs="Arial"/>
          <w:bCs/>
          <w:kern w:val="32"/>
          <w:szCs w:val="24"/>
        </w:rPr>
        <w:t>During IGP reviews, the team shall identify completed courses, schedules, career pathway, postsecondary plans, and related topics. After reviewing the IGP, the team, including the student, parents, and student advisor may elect to revise the existing IGP.</w:t>
      </w:r>
    </w:p>
    <w:p w14:paraId="6E91196F" w14:textId="77777777" w:rsidR="004B51EF" w:rsidRDefault="004B51EF" w:rsidP="004B51EF">
      <w:pPr>
        <w:pStyle w:val="NoSpacing"/>
      </w:pPr>
    </w:p>
    <w:p w14:paraId="4F89BA60" w14:textId="77777777" w:rsidR="004B51EF" w:rsidRPr="002801ED" w:rsidRDefault="002801ED" w:rsidP="004B51EF">
      <w:pPr>
        <w:pStyle w:val="NoSpacing"/>
        <w:rPr>
          <w:rFonts w:ascii="Arial" w:hAnsi="Arial" w:cs="Arial"/>
          <w:b/>
          <w:bCs/>
        </w:rPr>
      </w:pPr>
      <w:r w:rsidRPr="002801ED">
        <w:rPr>
          <w:rFonts w:ascii="Arial" w:hAnsi="Arial" w:cs="Arial"/>
          <w:b/>
          <w:bCs/>
        </w:rPr>
        <w:t xml:space="preserve">SECTION 17: </w:t>
      </w:r>
      <w:r>
        <w:rPr>
          <w:rFonts w:ascii="Arial" w:hAnsi="Arial" w:cs="Arial"/>
          <w:b/>
          <w:bCs/>
        </w:rPr>
        <w:t>VARIOUS RELEVANT</w:t>
      </w:r>
      <w:r w:rsidRPr="002801ED">
        <w:rPr>
          <w:rFonts w:ascii="Arial" w:hAnsi="Arial" w:cs="Arial"/>
          <w:b/>
          <w:bCs/>
        </w:rPr>
        <w:t xml:space="preserve"> INFORMATION</w:t>
      </w:r>
    </w:p>
    <w:p w14:paraId="71BFC2DF" w14:textId="77777777" w:rsidR="0058012D" w:rsidRPr="0058012D" w:rsidRDefault="0058012D" w:rsidP="0058012D">
      <w:pPr>
        <w:keepNext/>
        <w:spacing w:before="240" w:after="60"/>
        <w:outlineLvl w:val="0"/>
        <w:rPr>
          <w:rFonts w:ascii="Arial" w:hAnsi="Arial" w:cs="Arial"/>
          <w:b/>
          <w:kern w:val="32"/>
          <w:szCs w:val="24"/>
        </w:rPr>
      </w:pPr>
      <w:r w:rsidRPr="0058012D">
        <w:rPr>
          <w:rFonts w:ascii="Arial" w:hAnsi="Arial" w:cs="Arial"/>
          <w:b/>
          <w:kern w:val="32"/>
          <w:szCs w:val="24"/>
        </w:rPr>
        <w:t>Sample Eligibility Meeting Agenda</w:t>
      </w:r>
    </w:p>
    <w:p w14:paraId="64A3E895" w14:textId="77777777" w:rsidR="0058012D" w:rsidRPr="00AD666C" w:rsidRDefault="0058012D" w:rsidP="004F0A6E">
      <w:pPr>
        <w:numPr>
          <w:ilvl w:val="0"/>
          <w:numId w:val="70"/>
        </w:numPr>
        <w:rPr>
          <w:rFonts w:ascii="Arial" w:hAnsi="Arial" w:cs="Arial"/>
        </w:rPr>
      </w:pPr>
      <w:r w:rsidRPr="00AD666C">
        <w:rPr>
          <w:rFonts w:ascii="Arial" w:hAnsi="Arial" w:cs="Arial"/>
        </w:rPr>
        <w:t>Introduction of members of committee</w:t>
      </w:r>
    </w:p>
    <w:p w14:paraId="7F1E9AD4" w14:textId="77777777" w:rsidR="0058012D" w:rsidRPr="00AD666C" w:rsidRDefault="0058012D" w:rsidP="004F0A6E">
      <w:pPr>
        <w:numPr>
          <w:ilvl w:val="0"/>
          <w:numId w:val="70"/>
        </w:numPr>
        <w:rPr>
          <w:rFonts w:ascii="Arial" w:hAnsi="Arial" w:cs="Arial"/>
        </w:rPr>
      </w:pPr>
      <w:r w:rsidRPr="00AD666C">
        <w:rPr>
          <w:rFonts w:ascii="Arial" w:hAnsi="Arial" w:cs="Arial"/>
        </w:rPr>
        <w:t>Parental Rights given and explained (see Parental Rights at a Glance)</w:t>
      </w:r>
    </w:p>
    <w:p w14:paraId="5426BD23" w14:textId="77777777" w:rsidR="0058012D" w:rsidRPr="00AD666C" w:rsidRDefault="0058012D" w:rsidP="004F0A6E">
      <w:pPr>
        <w:numPr>
          <w:ilvl w:val="0"/>
          <w:numId w:val="70"/>
        </w:numPr>
        <w:rPr>
          <w:rFonts w:ascii="Arial" w:hAnsi="Arial" w:cs="Arial"/>
        </w:rPr>
      </w:pPr>
      <w:r w:rsidRPr="00AD666C">
        <w:rPr>
          <w:rFonts w:ascii="Arial" w:hAnsi="Arial" w:cs="Arial"/>
        </w:rPr>
        <w:t>Statement of purpose of the meeting (i.e., determine eligibility for special education services)</w:t>
      </w:r>
    </w:p>
    <w:p w14:paraId="6D32C6F2" w14:textId="77777777" w:rsidR="0058012D" w:rsidRPr="00AD666C" w:rsidRDefault="0058012D" w:rsidP="004F0A6E">
      <w:pPr>
        <w:numPr>
          <w:ilvl w:val="0"/>
          <w:numId w:val="70"/>
        </w:numPr>
        <w:rPr>
          <w:rFonts w:ascii="Arial" w:hAnsi="Arial" w:cs="Arial"/>
        </w:rPr>
      </w:pPr>
      <w:r w:rsidRPr="00AD666C">
        <w:rPr>
          <w:rFonts w:ascii="Arial" w:hAnsi="Arial" w:cs="Arial"/>
        </w:rPr>
        <w:t>Review rationale for referral</w:t>
      </w:r>
    </w:p>
    <w:p w14:paraId="50072CF2" w14:textId="77777777" w:rsidR="0058012D" w:rsidRPr="00AD666C" w:rsidRDefault="0058012D" w:rsidP="0058012D">
      <w:pPr>
        <w:numPr>
          <w:ilvl w:val="1"/>
          <w:numId w:val="14"/>
        </w:numPr>
        <w:rPr>
          <w:rFonts w:ascii="Arial" w:hAnsi="Arial" w:cs="Arial"/>
        </w:rPr>
      </w:pPr>
      <w:r w:rsidRPr="00AD666C">
        <w:rPr>
          <w:rFonts w:ascii="Arial" w:hAnsi="Arial" w:cs="Arial"/>
        </w:rPr>
        <w:t xml:space="preserve">Case history </w:t>
      </w:r>
    </w:p>
    <w:p w14:paraId="3E5423A5" w14:textId="77777777" w:rsidR="0058012D" w:rsidRPr="00AD666C" w:rsidRDefault="0058012D" w:rsidP="0058012D">
      <w:pPr>
        <w:numPr>
          <w:ilvl w:val="1"/>
          <w:numId w:val="14"/>
        </w:numPr>
        <w:rPr>
          <w:rFonts w:ascii="Arial" w:hAnsi="Arial" w:cs="Arial"/>
        </w:rPr>
      </w:pPr>
      <w:r w:rsidRPr="00AD666C">
        <w:rPr>
          <w:rFonts w:ascii="Arial" w:hAnsi="Arial" w:cs="Arial"/>
        </w:rPr>
        <w:t>Summary of interventions</w:t>
      </w:r>
    </w:p>
    <w:p w14:paraId="3CE841B7" w14:textId="77777777" w:rsidR="0058012D" w:rsidRPr="00AD666C" w:rsidRDefault="0058012D" w:rsidP="0058012D">
      <w:pPr>
        <w:numPr>
          <w:ilvl w:val="1"/>
          <w:numId w:val="14"/>
        </w:numPr>
        <w:rPr>
          <w:rFonts w:ascii="Arial" w:hAnsi="Arial" w:cs="Arial"/>
        </w:rPr>
      </w:pPr>
      <w:r w:rsidRPr="00AD666C">
        <w:rPr>
          <w:rFonts w:ascii="Arial" w:hAnsi="Arial" w:cs="Arial"/>
        </w:rPr>
        <w:t>RTI data</w:t>
      </w:r>
    </w:p>
    <w:p w14:paraId="352DDBFA" w14:textId="77777777" w:rsidR="0058012D" w:rsidRPr="00AD666C" w:rsidRDefault="0058012D" w:rsidP="0058012D">
      <w:pPr>
        <w:numPr>
          <w:ilvl w:val="1"/>
          <w:numId w:val="14"/>
        </w:numPr>
        <w:rPr>
          <w:rFonts w:ascii="Arial" w:hAnsi="Arial" w:cs="Arial"/>
        </w:rPr>
      </w:pPr>
      <w:r w:rsidRPr="00AD666C">
        <w:rPr>
          <w:rFonts w:ascii="Arial" w:hAnsi="Arial" w:cs="Arial"/>
        </w:rPr>
        <w:t xml:space="preserve">Benchmark, </w:t>
      </w:r>
      <w:r>
        <w:rPr>
          <w:rFonts w:ascii="Arial" w:hAnsi="Arial" w:cs="Arial"/>
        </w:rPr>
        <w:t>Georgia Milestones</w:t>
      </w:r>
      <w:r w:rsidRPr="00AD666C">
        <w:rPr>
          <w:rFonts w:ascii="Arial" w:hAnsi="Arial" w:cs="Arial"/>
        </w:rPr>
        <w:t>, &amp; other district- and state-wide test scores</w:t>
      </w:r>
    </w:p>
    <w:p w14:paraId="3B5CDF23" w14:textId="77777777" w:rsidR="0058012D" w:rsidRPr="00AD666C" w:rsidRDefault="0058012D" w:rsidP="004F0A6E">
      <w:pPr>
        <w:numPr>
          <w:ilvl w:val="0"/>
          <w:numId w:val="70"/>
        </w:numPr>
        <w:rPr>
          <w:rFonts w:ascii="Arial" w:hAnsi="Arial" w:cs="Arial"/>
        </w:rPr>
      </w:pPr>
      <w:r w:rsidRPr="00AD666C">
        <w:rPr>
          <w:rFonts w:ascii="Arial" w:hAnsi="Arial" w:cs="Arial"/>
        </w:rPr>
        <w:t>Review other information required to determine eligibility (sequence determined by individual referral)</w:t>
      </w:r>
    </w:p>
    <w:p w14:paraId="74E908F8" w14:textId="77777777" w:rsidR="0058012D" w:rsidRPr="00AD666C" w:rsidRDefault="0058012D" w:rsidP="0058012D">
      <w:pPr>
        <w:numPr>
          <w:ilvl w:val="1"/>
          <w:numId w:val="14"/>
        </w:numPr>
        <w:rPr>
          <w:rFonts w:ascii="Arial" w:hAnsi="Arial" w:cs="Arial"/>
        </w:rPr>
      </w:pPr>
      <w:r w:rsidRPr="00AD666C">
        <w:rPr>
          <w:rFonts w:ascii="Arial" w:hAnsi="Arial" w:cs="Arial"/>
        </w:rPr>
        <w:t>Information from the parent</w:t>
      </w:r>
    </w:p>
    <w:p w14:paraId="2B0A0855" w14:textId="77777777" w:rsidR="0058012D" w:rsidRPr="00AD666C" w:rsidRDefault="0058012D" w:rsidP="0058012D">
      <w:pPr>
        <w:numPr>
          <w:ilvl w:val="1"/>
          <w:numId w:val="14"/>
        </w:numPr>
        <w:rPr>
          <w:rFonts w:ascii="Arial" w:hAnsi="Arial" w:cs="Arial"/>
        </w:rPr>
      </w:pPr>
      <w:r w:rsidRPr="00AD666C">
        <w:rPr>
          <w:rFonts w:ascii="Arial" w:hAnsi="Arial" w:cs="Arial"/>
        </w:rPr>
        <w:t>Information from the classroom teacher</w:t>
      </w:r>
    </w:p>
    <w:p w14:paraId="3AEE70A2" w14:textId="77777777" w:rsidR="0058012D" w:rsidRPr="00AD666C" w:rsidRDefault="0058012D" w:rsidP="0058012D">
      <w:pPr>
        <w:numPr>
          <w:ilvl w:val="1"/>
          <w:numId w:val="14"/>
        </w:numPr>
        <w:rPr>
          <w:rFonts w:ascii="Arial" w:hAnsi="Arial" w:cs="Arial"/>
        </w:rPr>
      </w:pPr>
      <w:r w:rsidRPr="00AD666C">
        <w:rPr>
          <w:rFonts w:ascii="Arial" w:hAnsi="Arial" w:cs="Arial"/>
        </w:rPr>
        <w:t>Information from a co-teacher (if the student has one)</w:t>
      </w:r>
    </w:p>
    <w:p w14:paraId="6863C2D4" w14:textId="77777777" w:rsidR="0058012D" w:rsidRPr="00AD666C" w:rsidRDefault="0058012D" w:rsidP="0058012D">
      <w:pPr>
        <w:numPr>
          <w:ilvl w:val="1"/>
          <w:numId w:val="14"/>
        </w:numPr>
        <w:rPr>
          <w:rFonts w:ascii="Arial" w:hAnsi="Arial" w:cs="Arial"/>
        </w:rPr>
      </w:pPr>
      <w:r w:rsidRPr="00AD666C">
        <w:rPr>
          <w:rFonts w:ascii="Arial" w:hAnsi="Arial" w:cs="Arial"/>
        </w:rPr>
        <w:t>Information, including formal reports, from staff members who may have provided intervention, observed, reviewed medical records, or evaluated the child (SLP, Autism specialist, Principal, School Psychologist, Counselor, Social Worker, etc.)</w:t>
      </w:r>
    </w:p>
    <w:p w14:paraId="56361FE6" w14:textId="77777777" w:rsidR="0058012D" w:rsidRPr="00AD666C" w:rsidRDefault="0058012D" w:rsidP="004F0A6E">
      <w:pPr>
        <w:numPr>
          <w:ilvl w:val="0"/>
          <w:numId w:val="70"/>
        </w:numPr>
        <w:rPr>
          <w:rFonts w:ascii="Arial" w:hAnsi="Arial" w:cs="Arial"/>
        </w:rPr>
      </w:pPr>
      <w:r w:rsidRPr="00AD666C">
        <w:rPr>
          <w:rFonts w:ascii="Arial" w:hAnsi="Arial" w:cs="Arial"/>
        </w:rPr>
        <w:t>Review exclusionary factors</w:t>
      </w:r>
    </w:p>
    <w:p w14:paraId="75728F12" w14:textId="77777777" w:rsidR="0058012D" w:rsidRPr="00AD666C" w:rsidRDefault="0058012D" w:rsidP="0058012D">
      <w:pPr>
        <w:numPr>
          <w:ilvl w:val="1"/>
          <w:numId w:val="14"/>
        </w:numPr>
        <w:rPr>
          <w:rFonts w:ascii="Arial" w:hAnsi="Arial" w:cs="Arial"/>
        </w:rPr>
      </w:pPr>
      <w:r w:rsidRPr="00AD666C">
        <w:rPr>
          <w:rFonts w:ascii="Arial" w:hAnsi="Arial" w:cs="Arial"/>
        </w:rPr>
        <w:t>Attendance</w:t>
      </w:r>
    </w:p>
    <w:p w14:paraId="46E7A18C" w14:textId="77777777" w:rsidR="0058012D" w:rsidRPr="00AD666C" w:rsidRDefault="0058012D" w:rsidP="0058012D">
      <w:pPr>
        <w:numPr>
          <w:ilvl w:val="1"/>
          <w:numId w:val="14"/>
        </w:numPr>
        <w:rPr>
          <w:rFonts w:ascii="Arial" w:hAnsi="Arial" w:cs="Arial"/>
        </w:rPr>
      </w:pPr>
      <w:r w:rsidRPr="00AD666C">
        <w:rPr>
          <w:rFonts w:ascii="Arial" w:hAnsi="Arial" w:cs="Arial"/>
        </w:rPr>
        <w:t>Vision/hearing</w:t>
      </w:r>
    </w:p>
    <w:p w14:paraId="3F2D4303" w14:textId="77777777" w:rsidR="0058012D" w:rsidRPr="00AD666C" w:rsidRDefault="0058012D" w:rsidP="0058012D">
      <w:pPr>
        <w:numPr>
          <w:ilvl w:val="1"/>
          <w:numId w:val="14"/>
        </w:numPr>
        <w:rPr>
          <w:rFonts w:ascii="Arial" w:hAnsi="Arial" w:cs="Arial"/>
        </w:rPr>
      </w:pPr>
      <w:r w:rsidRPr="00AD666C">
        <w:rPr>
          <w:rFonts w:ascii="Arial" w:hAnsi="Arial" w:cs="Arial"/>
        </w:rPr>
        <w:t>Atypical educational history</w:t>
      </w:r>
    </w:p>
    <w:p w14:paraId="4670AB0C" w14:textId="77777777" w:rsidR="0058012D" w:rsidRPr="00AD666C" w:rsidRDefault="0058012D" w:rsidP="0058012D">
      <w:pPr>
        <w:numPr>
          <w:ilvl w:val="1"/>
          <w:numId w:val="14"/>
        </w:numPr>
        <w:rPr>
          <w:rFonts w:ascii="Arial" w:hAnsi="Arial" w:cs="Arial"/>
        </w:rPr>
      </w:pPr>
      <w:r w:rsidRPr="00AD666C">
        <w:rPr>
          <w:rFonts w:ascii="Arial" w:hAnsi="Arial" w:cs="Arial"/>
        </w:rPr>
        <w:t>Cultural differences or economic disadvantage</w:t>
      </w:r>
    </w:p>
    <w:p w14:paraId="6B5EC6D8" w14:textId="77777777" w:rsidR="0058012D" w:rsidRPr="00AD666C" w:rsidRDefault="0058012D" w:rsidP="004F0A6E">
      <w:pPr>
        <w:numPr>
          <w:ilvl w:val="0"/>
          <w:numId w:val="70"/>
        </w:numPr>
        <w:rPr>
          <w:rFonts w:ascii="Arial" w:hAnsi="Arial" w:cs="Arial"/>
        </w:rPr>
      </w:pPr>
      <w:r w:rsidRPr="00AD666C">
        <w:rPr>
          <w:rFonts w:ascii="Arial" w:hAnsi="Arial" w:cs="Arial"/>
        </w:rPr>
        <w:t>Summarize findings</w:t>
      </w:r>
    </w:p>
    <w:p w14:paraId="2DFF445B" w14:textId="77777777" w:rsidR="0058012D" w:rsidRPr="00AD666C" w:rsidRDefault="0058012D" w:rsidP="0058012D">
      <w:pPr>
        <w:numPr>
          <w:ilvl w:val="1"/>
          <w:numId w:val="14"/>
        </w:numPr>
        <w:rPr>
          <w:rFonts w:ascii="Arial" w:hAnsi="Arial" w:cs="Arial"/>
        </w:rPr>
      </w:pPr>
      <w:r w:rsidRPr="00AD666C">
        <w:rPr>
          <w:rFonts w:ascii="Arial" w:hAnsi="Arial" w:cs="Arial"/>
        </w:rPr>
        <w:t>Determine eligibility for services</w:t>
      </w:r>
    </w:p>
    <w:p w14:paraId="34EE2283" w14:textId="77777777" w:rsidR="0058012D" w:rsidRPr="00AD666C" w:rsidRDefault="0058012D" w:rsidP="0058012D">
      <w:pPr>
        <w:numPr>
          <w:ilvl w:val="1"/>
          <w:numId w:val="14"/>
        </w:numPr>
        <w:rPr>
          <w:rFonts w:ascii="Arial" w:hAnsi="Arial" w:cs="Arial"/>
        </w:rPr>
      </w:pPr>
      <w:r w:rsidRPr="00AD666C">
        <w:rPr>
          <w:rFonts w:ascii="Arial" w:hAnsi="Arial" w:cs="Arial"/>
        </w:rPr>
        <w:t>Consider areas for possible placement</w:t>
      </w:r>
    </w:p>
    <w:p w14:paraId="2EAED20F" w14:textId="77777777" w:rsidR="0058012D" w:rsidRPr="00AD666C" w:rsidRDefault="0058012D" w:rsidP="0058012D">
      <w:pPr>
        <w:numPr>
          <w:ilvl w:val="1"/>
          <w:numId w:val="14"/>
        </w:numPr>
        <w:rPr>
          <w:rFonts w:ascii="Arial" w:hAnsi="Arial" w:cs="Arial"/>
        </w:rPr>
      </w:pPr>
      <w:r w:rsidRPr="00AD666C">
        <w:rPr>
          <w:rFonts w:ascii="Arial" w:hAnsi="Arial" w:cs="Arial"/>
        </w:rPr>
        <w:t>Provide explanation in summary for the reason the student is eligible for the placement chosen by the Eligibility Team</w:t>
      </w:r>
    </w:p>
    <w:p w14:paraId="03BD5475" w14:textId="77777777" w:rsidR="0058012D" w:rsidRPr="00AD666C" w:rsidRDefault="0058012D" w:rsidP="004F0A6E">
      <w:pPr>
        <w:numPr>
          <w:ilvl w:val="0"/>
          <w:numId w:val="70"/>
        </w:numPr>
        <w:rPr>
          <w:rFonts w:ascii="Arial" w:hAnsi="Arial" w:cs="Arial"/>
        </w:rPr>
      </w:pPr>
      <w:r w:rsidRPr="00AD666C">
        <w:rPr>
          <w:rFonts w:ascii="Arial" w:hAnsi="Arial" w:cs="Arial"/>
        </w:rPr>
        <w:t>All members sign the form</w:t>
      </w:r>
    </w:p>
    <w:p w14:paraId="115DB92A" w14:textId="77777777" w:rsidR="0058012D" w:rsidRPr="00AD666C" w:rsidRDefault="0058012D" w:rsidP="0058012D">
      <w:pPr>
        <w:numPr>
          <w:ilvl w:val="1"/>
          <w:numId w:val="14"/>
        </w:numPr>
        <w:rPr>
          <w:rFonts w:ascii="Arial" w:hAnsi="Arial" w:cs="Arial"/>
        </w:rPr>
      </w:pPr>
      <w:r w:rsidRPr="00AD666C">
        <w:rPr>
          <w:rFonts w:ascii="Arial" w:hAnsi="Arial" w:cs="Arial"/>
        </w:rPr>
        <w:t>For SLD, members must indicate agreement or non-agreement</w:t>
      </w:r>
    </w:p>
    <w:p w14:paraId="53953DA0" w14:textId="77777777" w:rsidR="0058012D" w:rsidRPr="00AD666C" w:rsidRDefault="0058012D" w:rsidP="0058012D">
      <w:pPr>
        <w:numPr>
          <w:ilvl w:val="1"/>
          <w:numId w:val="14"/>
        </w:numPr>
        <w:rPr>
          <w:rFonts w:ascii="Arial" w:hAnsi="Arial" w:cs="Arial"/>
        </w:rPr>
      </w:pPr>
      <w:r w:rsidRPr="00AD666C">
        <w:rPr>
          <w:rFonts w:ascii="Arial" w:hAnsi="Arial" w:cs="Arial"/>
        </w:rPr>
        <w:t>For SLD, any member who disagrees with the decision of the team must provide an explanation in writing</w:t>
      </w:r>
    </w:p>
    <w:p w14:paraId="1F69F3E6" w14:textId="77777777" w:rsidR="0058012D" w:rsidRDefault="0058012D" w:rsidP="004F0A6E">
      <w:pPr>
        <w:numPr>
          <w:ilvl w:val="0"/>
          <w:numId w:val="70"/>
        </w:numPr>
        <w:rPr>
          <w:rFonts w:ascii="Arial" w:hAnsi="Arial" w:cs="Arial"/>
        </w:rPr>
      </w:pPr>
      <w:r w:rsidRPr="00AD666C">
        <w:rPr>
          <w:rFonts w:ascii="Arial" w:hAnsi="Arial" w:cs="Arial"/>
        </w:rPr>
        <w:t>Adjourn and dismiss, or team members may opt to move into IEP Meeting if student is eligible (IEP meeting must be held within 30 days).</w:t>
      </w:r>
    </w:p>
    <w:p w14:paraId="3EBE910D" w14:textId="77777777" w:rsidR="00DF7F18" w:rsidRPr="0058012D" w:rsidRDefault="00DF7F18" w:rsidP="0058012D">
      <w:pPr>
        <w:keepNext/>
        <w:spacing w:before="240" w:after="60"/>
        <w:outlineLvl w:val="0"/>
        <w:rPr>
          <w:rFonts w:ascii="Arial" w:hAnsi="Arial" w:cs="Arial"/>
          <w:b/>
          <w:kern w:val="32"/>
          <w:szCs w:val="24"/>
        </w:rPr>
      </w:pPr>
      <w:r w:rsidRPr="0058012D">
        <w:rPr>
          <w:rFonts w:ascii="Arial" w:hAnsi="Arial" w:cs="Arial"/>
          <w:b/>
          <w:kern w:val="32"/>
          <w:szCs w:val="24"/>
        </w:rPr>
        <w:t>IEP Meetings and IEP Development</w:t>
      </w:r>
      <w:bookmarkEnd w:id="32"/>
    </w:p>
    <w:p w14:paraId="2FCF790A" w14:textId="77777777" w:rsidR="00DF7F18" w:rsidRPr="0058012D" w:rsidRDefault="00DF7F18" w:rsidP="00DF7F18">
      <w:pPr>
        <w:autoSpaceDE w:val="0"/>
        <w:autoSpaceDN w:val="0"/>
        <w:adjustRightInd w:val="0"/>
        <w:rPr>
          <w:rFonts w:ascii="Arial" w:hAnsi="Arial" w:cs="Arial"/>
          <w:b/>
          <w:bCs/>
          <w:color w:val="000000"/>
          <w:szCs w:val="24"/>
        </w:rPr>
      </w:pPr>
      <w:r w:rsidRPr="0058012D">
        <w:rPr>
          <w:rFonts w:ascii="Arial" w:hAnsi="Arial" w:cs="Arial"/>
          <w:b/>
          <w:bCs/>
          <w:color w:val="000000"/>
          <w:szCs w:val="24"/>
        </w:rPr>
        <w:t>General Information</w:t>
      </w:r>
    </w:p>
    <w:p w14:paraId="45633BE4" w14:textId="77777777" w:rsidR="00DF7F18" w:rsidRPr="0058012D" w:rsidRDefault="00DF7F18" w:rsidP="00DF7F18">
      <w:pPr>
        <w:rPr>
          <w:rFonts w:ascii="Arial" w:hAnsi="Arial" w:cs="Arial"/>
          <w:szCs w:val="24"/>
        </w:rPr>
      </w:pPr>
      <w:r w:rsidRPr="0058012D">
        <w:rPr>
          <w:rFonts w:ascii="Arial" w:hAnsi="Arial" w:cs="Arial"/>
          <w:szCs w:val="24"/>
        </w:rPr>
        <w:t xml:space="preserve">Following an Eligibility Team Meeting and the determination that a student is a child with a disability and needs Special Education services, an Individualized Education Program (IEP) is developed for the student.  The IEP details in writing the student’s current performance, the student’s needs that result from the disability, as well as the goals, </w:t>
      </w:r>
      <w:r w:rsidRPr="0058012D">
        <w:rPr>
          <w:rFonts w:ascii="Arial" w:hAnsi="Arial" w:cs="Arial"/>
          <w:szCs w:val="24"/>
        </w:rPr>
        <w:lastRenderedPageBreak/>
        <w:t xml:space="preserve">accommodations, modifications, supports, and services that are required in order for the student to be involved in and make progress in the general education curriculum.  The IEP is a result of a collaborative effort between parents, educational professionals, and, in most cases, the student.  </w:t>
      </w:r>
    </w:p>
    <w:p w14:paraId="0AFD69B5" w14:textId="77777777" w:rsidR="00DF7F18" w:rsidRPr="004B51EF" w:rsidRDefault="00DF7F18" w:rsidP="00DF7F18">
      <w:pPr>
        <w:keepNext/>
        <w:spacing w:before="240" w:after="60"/>
        <w:outlineLvl w:val="1"/>
        <w:rPr>
          <w:rFonts w:ascii="Arial" w:hAnsi="Arial" w:cs="Arial"/>
          <w:b/>
          <w:bCs/>
          <w:szCs w:val="24"/>
        </w:rPr>
      </w:pPr>
      <w:bookmarkStart w:id="33" w:name="_Toc274571073"/>
      <w:r w:rsidRPr="004B51EF">
        <w:rPr>
          <w:rFonts w:ascii="Arial" w:hAnsi="Arial" w:cs="Arial"/>
          <w:b/>
          <w:bCs/>
          <w:szCs w:val="24"/>
        </w:rPr>
        <w:t>Members of the IEP Team</w:t>
      </w:r>
      <w:bookmarkEnd w:id="33"/>
    </w:p>
    <w:p w14:paraId="36CCE9FF" w14:textId="77777777" w:rsidR="00DF7F18" w:rsidRPr="0058012D" w:rsidRDefault="00DF7F18" w:rsidP="00DF7F18">
      <w:pPr>
        <w:numPr>
          <w:ilvl w:val="0"/>
          <w:numId w:val="16"/>
        </w:numPr>
        <w:rPr>
          <w:rFonts w:ascii="Arial" w:hAnsi="Arial" w:cs="Arial"/>
          <w:szCs w:val="24"/>
        </w:rPr>
      </w:pPr>
      <w:r w:rsidRPr="0058012D">
        <w:rPr>
          <w:rFonts w:ascii="Arial" w:hAnsi="Arial" w:cs="Arial"/>
          <w:szCs w:val="24"/>
        </w:rPr>
        <w:t>The parent(s) of the child;</w:t>
      </w:r>
    </w:p>
    <w:p w14:paraId="6E3999AD" w14:textId="77777777" w:rsidR="00DF7F18" w:rsidRPr="0058012D" w:rsidRDefault="00DF7F18" w:rsidP="00DF7F18">
      <w:pPr>
        <w:numPr>
          <w:ilvl w:val="0"/>
          <w:numId w:val="16"/>
        </w:numPr>
        <w:rPr>
          <w:rFonts w:ascii="Arial" w:hAnsi="Arial" w:cs="Arial"/>
          <w:szCs w:val="24"/>
        </w:rPr>
      </w:pPr>
      <w:r w:rsidRPr="0058012D">
        <w:rPr>
          <w:rFonts w:ascii="Arial" w:hAnsi="Arial" w:cs="Arial"/>
          <w:szCs w:val="24"/>
        </w:rPr>
        <w:t>A special education teacher or service provider;</w:t>
      </w:r>
    </w:p>
    <w:p w14:paraId="32C96AF9" w14:textId="77777777" w:rsidR="00DF7F18" w:rsidRPr="0058012D" w:rsidRDefault="00DF7F18" w:rsidP="00DF7F18">
      <w:pPr>
        <w:numPr>
          <w:ilvl w:val="0"/>
          <w:numId w:val="16"/>
        </w:numPr>
        <w:rPr>
          <w:rFonts w:ascii="Arial" w:hAnsi="Arial" w:cs="Arial"/>
          <w:szCs w:val="24"/>
        </w:rPr>
      </w:pPr>
      <w:r w:rsidRPr="0058012D">
        <w:rPr>
          <w:rFonts w:ascii="Arial" w:hAnsi="Arial" w:cs="Arial"/>
          <w:szCs w:val="24"/>
        </w:rPr>
        <w:t>A general education teacher</w:t>
      </w:r>
    </w:p>
    <w:p w14:paraId="7419A64D" w14:textId="77777777" w:rsidR="00DF7F18" w:rsidRPr="0058012D" w:rsidRDefault="00DF7F18" w:rsidP="00DF7F18">
      <w:pPr>
        <w:numPr>
          <w:ilvl w:val="0"/>
          <w:numId w:val="16"/>
        </w:numPr>
        <w:rPr>
          <w:rFonts w:ascii="Arial" w:hAnsi="Arial" w:cs="Arial"/>
          <w:szCs w:val="24"/>
        </w:rPr>
      </w:pPr>
      <w:r w:rsidRPr="0058012D">
        <w:rPr>
          <w:rFonts w:ascii="Arial" w:hAnsi="Arial" w:cs="Arial"/>
          <w:szCs w:val="24"/>
        </w:rPr>
        <w:t xml:space="preserve">An individual who is able to interpret the instructional implications of evaluations; </w:t>
      </w:r>
    </w:p>
    <w:p w14:paraId="170DBBA1" w14:textId="77777777" w:rsidR="00DF7F18" w:rsidRPr="0058012D" w:rsidRDefault="00DF7F18" w:rsidP="00DF7F18">
      <w:pPr>
        <w:numPr>
          <w:ilvl w:val="0"/>
          <w:numId w:val="16"/>
        </w:numPr>
        <w:rPr>
          <w:rFonts w:ascii="Arial" w:hAnsi="Arial" w:cs="Arial"/>
          <w:szCs w:val="24"/>
        </w:rPr>
      </w:pPr>
      <w:r w:rsidRPr="0058012D">
        <w:rPr>
          <w:rFonts w:ascii="Arial" w:hAnsi="Arial" w:cs="Arial"/>
          <w:szCs w:val="24"/>
        </w:rPr>
        <w:t>A representative of the local educational agency (LEA);</w:t>
      </w:r>
    </w:p>
    <w:p w14:paraId="04E3D972" w14:textId="77777777" w:rsidR="00DF7F18" w:rsidRPr="00AD666C" w:rsidRDefault="00DF7F18" w:rsidP="00DF7F18">
      <w:pPr>
        <w:numPr>
          <w:ilvl w:val="0"/>
          <w:numId w:val="16"/>
        </w:numPr>
        <w:rPr>
          <w:rFonts w:ascii="Arial" w:hAnsi="Arial" w:cs="Arial"/>
        </w:rPr>
      </w:pPr>
      <w:r w:rsidRPr="00AD666C">
        <w:rPr>
          <w:rFonts w:ascii="Arial" w:hAnsi="Arial" w:cs="Arial"/>
        </w:rPr>
        <w:t>The child</w:t>
      </w:r>
      <w:r w:rsidR="0058012D">
        <w:rPr>
          <w:rFonts w:ascii="Arial" w:hAnsi="Arial" w:cs="Arial"/>
        </w:rPr>
        <w:t xml:space="preserve"> (if age appropriate)</w:t>
      </w:r>
      <w:r w:rsidRPr="00AD666C">
        <w:rPr>
          <w:rFonts w:ascii="Arial" w:hAnsi="Arial" w:cs="Arial"/>
        </w:rPr>
        <w:t>;</w:t>
      </w:r>
    </w:p>
    <w:p w14:paraId="3419A89B" w14:textId="77777777" w:rsidR="00DF7F18" w:rsidRPr="00AD666C" w:rsidRDefault="00DF7F18" w:rsidP="00DF7F18">
      <w:pPr>
        <w:numPr>
          <w:ilvl w:val="0"/>
          <w:numId w:val="16"/>
        </w:numPr>
        <w:rPr>
          <w:rFonts w:ascii="Arial" w:hAnsi="Arial" w:cs="Arial"/>
        </w:rPr>
      </w:pPr>
      <w:r w:rsidRPr="00AD666C">
        <w:rPr>
          <w:rFonts w:ascii="Arial" w:hAnsi="Arial" w:cs="Arial"/>
        </w:rPr>
        <w:t>And (at the discretion of the parent or school) other individuals that have knowledge or special expertise about the child.</w:t>
      </w:r>
    </w:p>
    <w:p w14:paraId="57661301" w14:textId="77777777" w:rsidR="00DF7F18" w:rsidRPr="00AD666C" w:rsidRDefault="00DF7F18" w:rsidP="00DF7F18">
      <w:pPr>
        <w:ind w:left="720" w:hanging="720"/>
        <w:rPr>
          <w:rFonts w:ascii="Arial" w:hAnsi="Arial" w:cs="Arial"/>
        </w:rPr>
      </w:pPr>
    </w:p>
    <w:p w14:paraId="01F3FF42" w14:textId="77777777" w:rsidR="00DF7F18" w:rsidRPr="00AD666C" w:rsidRDefault="00DF7F18" w:rsidP="00DF7F18">
      <w:pPr>
        <w:rPr>
          <w:rFonts w:ascii="Arial" w:hAnsi="Arial" w:cs="Arial"/>
        </w:rPr>
      </w:pPr>
      <w:r w:rsidRPr="00AD666C">
        <w:rPr>
          <w:rFonts w:ascii="Arial" w:hAnsi="Arial" w:cs="Arial"/>
        </w:rPr>
        <w:t xml:space="preserve">In developing the IEP, the team must look at the student’s strengths, not just at his or her weaknesses, and design a challenging program that provides </w:t>
      </w:r>
      <w:r w:rsidRPr="00AD666C">
        <w:rPr>
          <w:rFonts w:ascii="Arial" w:hAnsi="Arial" w:cs="Arial"/>
          <w:i/>
        </w:rPr>
        <w:t>involvement and progress in the general curriculum</w:t>
      </w:r>
      <w:r w:rsidRPr="00AD666C">
        <w:rPr>
          <w:rFonts w:ascii="Arial" w:hAnsi="Arial" w:cs="Arial"/>
        </w:rPr>
        <w:t>.  In Georgia, the Georgia Standards</w:t>
      </w:r>
      <w:r w:rsidR="0058012D">
        <w:rPr>
          <w:rFonts w:ascii="Arial" w:hAnsi="Arial" w:cs="Arial"/>
        </w:rPr>
        <w:t xml:space="preserve"> of Excellence</w:t>
      </w:r>
      <w:r w:rsidRPr="00AD666C">
        <w:rPr>
          <w:rFonts w:ascii="Arial" w:hAnsi="Arial" w:cs="Arial"/>
        </w:rPr>
        <w:t xml:space="preserve"> </w:t>
      </w:r>
      <w:r w:rsidR="0058012D">
        <w:rPr>
          <w:rFonts w:ascii="Arial" w:hAnsi="Arial" w:cs="Arial"/>
        </w:rPr>
        <w:t>is</w:t>
      </w:r>
      <w:r w:rsidRPr="00AD666C">
        <w:rPr>
          <w:rFonts w:ascii="Arial" w:hAnsi="Arial" w:cs="Arial"/>
        </w:rPr>
        <w:t xml:space="preserve"> the curriculum for all students, even those with the most significant cognitive disabilities.</w:t>
      </w:r>
    </w:p>
    <w:p w14:paraId="08943E0D" w14:textId="77777777" w:rsidR="00DF7F18" w:rsidRPr="0058012D" w:rsidRDefault="00DF7F18" w:rsidP="00DF7F18">
      <w:pPr>
        <w:keepNext/>
        <w:spacing w:before="240" w:after="60"/>
        <w:outlineLvl w:val="1"/>
        <w:rPr>
          <w:rFonts w:ascii="Arial" w:hAnsi="Arial" w:cs="Arial"/>
          <w:b/>
          <w:szCs w:val="24"/>
        </w:rPr>
      </w:pPr>
      <w:bookmarkStart w:id="34" w:name="_Toc274571074"/>
      <w:r w:rsidRPr="0058012D">
        <w:rPr>
          <w:rFonts w:ascii="Arial" w:hAnsi="Arial" w:cs="Arial"/>
          <w:b/>
          <w:szCs w:val="24"/>
        </w:rPr>
        <w:t>Taping of IEP Meetings</w:t>
      </w:r>
      <w:bookmarkEnd w:id="34"/>
    </w:p>
    <w:p w14:paraId="3A1D3F9C" w14:textId="77777777" w:rsidR="00DF7F18" w:rsidRPr="00AD666C" w:rsidRDefault="00DF7F18" w:rsidP="00453FE5">
      <w:pPr>
        <w:numPr>
          <w:ilvl w:val="0"/>
          <w:numId w:val="39"/>
        </w:numPr>
        <w:rPr>
          <w:rFonts w:ascii="Arial" w:hAnsi="Arial" w:cs="Arial"/>
        </w:rPr>
      </w:pPr>
      <w:r w:rsidRPr="00AD666C">
        <w:rPr>
          <w:rFonts w:ascii="Arial" w:hAnsi="Arial" w:cs="Arial"/>
        </w:rPr>
        <w:t xml:space="preserve">Teachers need to </w:t>
      </w:r>
      <w:r w:rsidRPr="00AD666C">
        <w:rPr>
          <w:rFonts w:ascii="Arial" w:hAnsi="Arial" w:cs="Arial"/>
          <w:u w:val="single"/>
        </w:rPr>
        <w:t>be prepared</w:t>
      </w:r>
      <w:r w:rsidRPr="00AD666C">
        <w:rPr>
          <w:rFonts w:ascii="Arial" w:hAnsi="Arial" w:cs="Arial"/>
        </w:rPr>
        <w:t xml:space="preserve"> to tape all IEP meetings.  </w:t>
      </w:r>
    </w:p>
    <w:p w14:paraId="0F1E07B3" w14:textId="77777777" w:rsidR="00DF7F18" w:rsidRPr="00AD666C" w:rsidRDefault="00DF7F18" w:rsidP="00453FE5">
      <w:pPr>
        <w:numPr>
          <w:ilvl w:val="0"/>
          <w:numId w:val="39"/>
        </w:numPr>
        <w:rPr>
          <w:rFonts w:ascii="Arial" w:hAnsi="Arial" w:cs="Arial"/>
        </w:rPr>
      </w:pPr>
      <w:r w:rsidRPr="00AD666C">
        <w:rPr>
          <w:rFonts w:ascii="Arial" w:hAnsi="Arial" w:cs="Arial"/>
        </w:rPr>
        <w:t xml:space="preserve">Taping a meeting is unnecessary unless the parent is taping.  </w:t>
      </w:r>
    </w:p>
    <w:p w14:paraId="0E1A25E3" w14:textId="77777777" w:rsidR="00DF7F18" w:rsidRPr="00AD666C" w:rsidRDefault="00DF7F18" w:rsidP="00453FE5">
      <w:pPr>
        <w:numPr>
          <w:ilvl w:val="0"/>
          <w:numId w:val="39"/>
        </w:numPr>
        <w:rPr>
          <w:rFonts w:ascii="Arial" w:hAnsi="Arial" w:cs="Arial"/>
        </w:rPr>
      </w:pPr>
      <w:r w:rsidRPr="00AD666C">
        <w:rPr>
          <w:rFonts w:ascii="Arial" w:hAnsi="Arial" w:cs="Arial"/>
        </w:rPr>
        <w:t>When you know a parent will likely want to tape a meeting, you should make plans to tape, also.</w:t>
      </w:r>
    </w:p>
    <w:p w14:paraId="1C2C305C" w14:textId="77777777" w:rsidR="00DF7F18" w:rsidRPr="0058012D" w:rsidRDefault="00DF7F18" w:rsidP="00DF7F18">
      <w:pPr>
        <w:keepNext/>
        <w:spacing w:before="240" w:after="60"/>
        <w:outlineLvl w:val="1"/>
        <w:rPr>
          <w:rFonts w:ascii="Arial" w:hAnsi="Arial" w:cs="Arial"/>
          <w:b/>
          <w:szCs w:val="24"/>
        </w:rPr>
      </w:pPr>
      <w:bookmarkStart w:id="35" w:name="_Toc274571075"/>
      <w:r w:rsidRPr="0058012D">
        <w:rPr>
          <w:rFonts w:ascii="Arial" w:hAnsi="Arial" w:cs="Arial"/>
          <w:b/>
          <w:szCs w:val="24"/>
        </w:rPr>
        <w:t>Lack of IEP Team Consensus</w:t>
      </w:r>
      <w:bookmarkEnd w:id="35"/>
    </w:p>
    <w:p w14:paraId="66480A6B" w14:textId="77777777" w:rsidR="00DF7F18" w:rsidRPr="00AD666C" w:rsidRDefault="00DF7F18" w:rsidP="00DF7F18">
      <w:pPr>
        <w:rPr>
          <w:rFonts w:ascii="Arial" w:hAnsi="Arial" w:cs="Arial"/>
        </w:rPr>
      </w:pPr>
      <w:r w:rsidRPr="00AD666C">
        <w:rPr>
          <w:rFonts w:ascii="Arial" w:hAnsi="Arial" w:cs="Arial"/>
        </w:rPr>
        <w:t xml:space="preserve">Anytime an IEP meeting reaches a point in which a consensus is unlikely, adjourn the meeting and notify the </w:t>
      </w:r>
      <w:r w:rsidR="0058012D">
        <w:rPr>
          <w:rFonts w:ascii="Arial" w:hAnsi="Arial" w:cs="Arial"/>
        </w:rPr>
        <w:t xml:space="preserve">Special Education </w:t>
      </w:r>
      <w:r w:rsidRPr="00AD666C">
        <w:rPr>
          <w:rFonts w:ascii="Arial" w:hAnsi="Arial" w:cs="Arial"/>
        </w:rPr>
        <w:t>Director</w:t>
      </w:r>
      <w:r w:rsidR="0058012D">
        <w:rPr>
          <w:rFonts w:ascii="Arial" w:hAnsi="Arial" w:cs="Arial"/>
        </w:rPr>
        <w:t>, if not present</w:t>
      </w:r>
      <w:r w:rsidRPr="00AD666C">
        <w:rPr>
          <w:rFonts w:ascii="Arial" w:hAnsi="Arial" w:cs="Arial"/>
        </w:rPr>
        <w:t>.</w:t>
      </w:r>
    </w:p>
    <w:p w14:paraId="74C49245" w14:textId="77777777" w:rsidR="00DF7F18" w:rsidRPr="00FF2760" w:rsidRDefault="00DF7F18" w:rsidP="00DF7F18">
      <w:pPr>
        <w:keepNext/>
        <w:spacing w:before="240" w:after="60"/>
        <w:outlineLvl w:val="1"/>
        <w:rPr>
          <w:rFonts w:ascii="Arial" w:hAnsi="Arial" w:cs="Arial"/>
          <w:b/>
          <w:szCs w:val="24"/>
        </w:rPr>
      </w:pPr>
      <w:bookmarkStart w:id="36" w:name="_Toc274571076"/>
      <w:r w:rsidRPr="00FF2760">
        <w:rPr>
          <w:rFonts w:ascii="Arial" w:hAnsi="Arial" w:cs="Arial"/>
          <w:b/>
          <w:szCs w:val="24"/>
        </w:rPr>
        <w:t>Presence of Attorneys or other Advocates in IEP meetings</w:t>
      </w:r>
      <w:bookmarkEnd w:id="36"/>
    </w:p>
    <w:p w14:paraId="342C5462" w14:textId="77777777" w:rsidR="00DF7F18" w:rsidRPr="00AD666C" w:rsidRDefault="00DF7F18" w:rsidP="00453FE5">
      <w:pPr>
        <w:numPr>
          <w:ilvl w:val="0"/>
          <w:numId w:val="40"/>
        </w:numPr>
        <w:rPr>
          <w:rFonts w:ascii="Arial" w:hAnsi="Arial" w:cs="Arial"/>
        </w:rPr>
      </w:pPr>
      <w:r w:rsidRPr="00AD666C">
        <w:rPr>
          <w:rFonts w:ascii="Arial" w:hAnsi="Arial" w:cs="Arial"/>
        </w:rPr>
        <w:t xml:space="preserve">If a parent comes to a meeting with an advocate, the meeting may proceed as scheduled.  </w:t>
      </w:r>
    </w:p>
    <w:p w14:paraId="23ADFC0F" w14:textId="77777777" w:rsidR="00DF7F18" w:rsidRPr="00AD666C" w:rsidRDefault="00DF7F18" w:rsidP="00453FE5">
      <w:pPr>
        <w:numPr>
          <w:ilvl w:val="0"/>
          <w:numId w:val="40"/>
        </w:numPr>
        <w:rPr>
          <w:rFonts w:ascii="Arial" w:hAnsi="Arial" w:cs="Arial"/>
        </w:rPr>
      </w:pPr>
      <w:r w:rsidRPr="00AD666C">
        <w:rPr>
          <w:rFonts w:ascii="Arial" w:hAnsi="Arial" w:cs="Arial"/>
        </w:rPr>
        <w:t xml:space="preserve">If a parent comes to any IEP meeting with an attorney and without notifying the teacher or director in advance, </w:t>
      </w:r>
      <w:r w:rsidR="00FF2760">
        <w:rPr>
          <w:rFonts w:ascii="Arial" w:hAnsi="Arial" w:cs="Arial"/>
        </w:rPr>
        <w:t xml:space="preserve">adjourn the meeting </w:t>
      </w:r>
      <w:r w:rsidR="00FF2760" w:rsidRPr="00AD666C">
        <w:rPr>
          <w:rFonts w:ascii="Arial" w:hAnsi="Arial" w:cs="Arial"/>
        </w:rPr>
        <w:t>notify the Director of Special Education immediately.</w:t>
      </w:r>
      <w:r w:rsidR="00FF2760">
        <w:rPr>
          <w:rFonts w:ascii="Arial" w:hAnsi="Arial" w:cs="Arial"/>
        </w:rPr>
        <w:t xml:space="preserve"> T</w:t>
      </w:r>
      <w:r w:rsidR="00AD666C" w:rsidRPr="00AD666C">
        <w:rPr>
          <w:rFonts w:ascii="Arial" w:hAnsi="Arial" w:cs="Arial"/>
        </w:rPr>
        <w:t xml:space="preserve">he meeting </w:t>
      </w:r>
      <w:r w:rsidR="00FF2760">
        <w:rPr>
          <w:rFonts w:ascii="Arial" w:hAnsi="Arial" w:cs="Arial"/>
        </w:rPr>
        <w:t>will be rescheduled when the director and the attorney representing Clay County Schools can attend; however, give the parent the opportunity to continue the meeting without the attorney present.</w:t>
      </w:r>
      <w:r w:rsidR="00AD666C" w:rsidRPr="00AD666C">
        <w:rPr>
          <w:rFonts w:ascii="Arial" w:hAnsi="Arial" w:cs="Arial"/>
        </w:rPr>
        <w:t xml:space="preserve"> </w:t>
      </w:r>
    </w:p>
    <w:p w14:paraId="64AB97B9" w14:textId="77777777" w:rsidR="00DF7F18" w:rsidRPr="003568B3" w:rsidRDefault="001402C5" w:rsidP="00DF7F18">
      <w:pPr>
        <w:keepNext/>
        <w:spacing w:before="240" w:after="60"/>
        <w:outlineLvl w:val="1"/>
        <w:rPr>
          <w:rFonts w:ascii="Arial" w:hAnsi="Arial" w:cs="Arial"/>
          <w:b/>
          <w:bCs/>
          <w:iCs/>
          <w:szCs w:val="24"/>
          <w:highlight w:val="yellow"/>
        </w:rPr>
      </w:pPr>
      <w:bookmarkStart w:id="37" w:name="_Toc274571077"/>
      <w:r w:rsidRPr="003568B3">
        <w:rPr>
          <w:rFonts w:ascii="Arial" w:hAnsi="Arial" w:cs="Arial"/>
          <w:b/>
          <w:bCs/>
          <w:iCs/>
          <w:szCs w:val="24"/>
          <w:highlight w:val="yellow"/>
        </w:rPr>
        <w:t>PARENT REQUEST TO WITHDRAW A STUDENT FROM SPECIAL EDUCATION SERVICES</w:t>
      </w:r>
      <w:bookmarkEnd w:id="37"/>
    </w:p>
    <w:p w14:paraId="25E890F7" w14:textId="77777777" w:rsidR="005D1A43" w:rsidRPr="003568B3" w:rsidRDefault="00DF7F18" w:rsidP="005D1A43">
      <w:pPr>
        <w:pStyle w:val="NoSpacing"/>
        <w:rPr>
          <w:rFonts w:ascii="Arial" w:hAnsi="Arial" w:cs="Arial"/>
          <w:b/>
          <w:bCs/>
          <w:highlight w:val="yellow"/>
        </w:rPr>
      </w:pPr>
      <w:bookmarkStart w:id="38" w:name="_Toc274571078"/>
      <w:r w:rsidRPr="003568B3">
        <w:rPr>
          <w:rFonts w:ascii="Arial" w:hAnsi="Arial" w:cs="Arial"/>
          <w:b/>
          <w:bCs/>
          <w:highlight w:val="yellow"/>
        </w:rPr>
        <w:t>Revocation of Consent for Placement</w:t>
      </w:r>
      <w:bookmarkEnd w:id="38"/>
    </w:p>
    <w:p w14:paraId="660E17C3" w14:textId="77777777" w:rsidR="002801ED" w:rsidRPr="003568B3" w:rsidRDefault="002801ED" w:rsidP="004F0A6E">
      <w:pPr>
        <w:pStyle w:val="NoSpacing"/>
        <w:numPr>
          <w:ilvl w:val="0"/>
          <w:numId w:val="278"/>
        </w:numPr>
        <w:rPr>
          <w:rFonts w:ascii="Arial" w:hAnsi="Arial" w:cs="Arial"/>
          <w:b/>
          <w:bCs/>
          <w:highlight w:val="yellow"/>
        </w:rPr>
      </w:pPr>
      <w:r w:rsidRPr="003568B3">
        <w:rPr>
          <w:rFonts w:ascii="Arial" w:hAnsi="Arial" w:cs="Arial"/>
          <w:color w:val="000000"/>
          <w:szCs w:val="24"/>
          <w:highlight w:val="yellow"/>
        </w:rPr>
        <w:t xml:space="preserve">When a parent asks for their child to no longer receive special education services, a meeting must be held to discuss all the pros and cons of removing </w:t>
      </w:r>
      <w:r w:rsidRPr="003568B3">
        <w:rPr>
          <w:rFonts w:ascii="Arial" w:hAnsi="Arial" w:cs="Arial"/>
          <w:color w:val="000000"/>
          <w:szCs w:val="24"/>
          <w:highlight w:val="yellow"/>
        </w:rPr>
        <w:lastRenderedPageBreak/>
        <w:t>services. If after discussion, the parent continues to pursue revocation, then follow these steps:</w:t>
      </w:r>
    </w:p>
    <w:p w14:paraId="45B29158" w14:textId="77777777" w:rsidR="002801ED" w:rsidRPr="003568B3" w:rsidRDefault="002801ED" w:rsidP="004F0A6E">
      <w:pPr>
        <w:pStyle w:val="NoSpacing"/>
        <w:numPr>
          <w:ilvl w:val="0"/>
          <w:numId w:val="278"/>
        </w:numPr>
        <w:rPr>
          <w:rFonts w:ascii="Arial" w:hAnsi="Arial" w:cs="Arial"/>
          <w:b/>
          <w:bCs/>
          <w:highlight w:val="yellow"/>
        </w:rPr>
      </w:pPr>
      <w:r w:rsidRPr="003568B3">
        <w:rPr>
          <w:rFonts w:ascii="Arial" w:hAnsi="Arial" w:cs="Arial"/>
          <w:color w:val="000000"/>
          <w:szCs w:val="24"/>
          <w:highlight w:val="yellow"/>
        </w:rPr>
        <w:t>Have parents sign the Revocation of Consent for Special Education Services form</w:t>
      </w:r>
      <w:r w:rsidR="005D1A43" w:rsidRPr="003568B3">
        <w:rPr>
          <w:rFonts w:ascii="Arial" w:hAnsi="Arial" w:cs="Arial"/>
          <w:color w:val="000000"/>
          <w:szCs w:val="24"/>
          <w:highlight w:val="yellow"/>
        </w:rPr>
        <w:t>.</w:t>
      </w:r>
    </w:p>
    <w:p w14:paraId="6E7EC052" w14:textId="77777777" w:rsidR="005D1A43" w:rsidRPr="003568B3" w:rsidRDefault="002801ED" w:rsidP="004F0A6E">
      <w:pPr>
        <w:pStyle w:val="NoSpacing"/>
        <w:numPr>
          <w:ilvl w:val="0"/>
          <w:numId w:val="278"/>
        </w:numPr>
        <w:rPr>
          <w:rFonts w:ascii="Arial" w:hAnsi="Arial" w:cs="Arial"/>
          <w:b/>
          <w:bCs/>
          <w:highlight w:val="yellow"/>
        </w:rPr>
      </w:pPr>
      <w:r w:rsidRPr="003568B3">
        <w:rPr>
          <w:rFonts w:ascii="Arial" w:hAnsi="Arial" w:cs="Arial"/>
          <w:color w:val="000000"/>
          <w:szCs w:val="24"/>
          <w:highlight w:val="yellow"/>
        </w:rPr>
        <w:t xml:space="preserve">Have the parents fill out and sign the Prior Written Notice </w:t>
      </w:r>
      <w:r w:rsidR="005D1A43" w:rsidRPr="003568B3">
        <w:rPr>
          <w:rFonts w:ascii="Arial" w:hAnsi="Arial" w:cs="Arial"/>
          <w:color w:val="000000"/>
          <w:szCs w:val="24"/>
          <w:highlight w:val="yellow"/>
        </w:rPr>
        <w:t>F</w:t>
      </w:r>
      <w:r w:rsidRPr="003568B3">
        <w:rPr>
          <w:rFonts w:ascii="Arial" w:hAnsi="Arial" w:cs="Arial"/>
          <w:color w:val="000000"/>
          <w:szCs w:val="24"/>
          <w:highlight w:val="yellow"/>
        </w:rPr>
        <w:t>orm</w:t>
      </w:r>
      <w:r w:rsidR="005D1A43" w:rsidRPr="003568B3">
        <w:rPr>
          <w:rFonts w:ascii="Arial" w:hAnsi="Arial" w:cs="Arial"/>
          <w:color w:val="000000"/>
          <w:szCs w:val="24"/>
          <w:highlight w:val="yellow"/>
        </w:rPr>
        <w:t>.</w:t>
      </w:r>
      <w:r w:rsidRPr="003568B3">
        <w:rPr>
          <w:rFonts w:ascii="Arial" w:hAnsi="Arial" w:cs="Arial"/>
          <w:color w:val="000000"/>
          <w:szCs w:val="24"/>
          <w:highlight w:val="yellow"/>
        </w:rPr>
        <w:t xml:space="preserve"> </w:t>
      </w:r>
    </w:p>
    <w:p w14:paraId="0FA50473" w14:textId="77777777" w:rsidR="002801ED" w:rsidRPr="003568B3" w:rsidRDefault="002801ED" w:rsidP="004F0A6E">
      <w:pPr>
        <w:pStyle w:val="NoSpacing"/>
        <w:numPr>
          <w:ilvl w:val="0"/>
          <w:numId w:val="278"/>
        </w:numPr>
        <w:rPr>
          <w:rFonts w:ascii="Arial" w:hAnsi="Arial" w:cs="Arial"/>
          <w:b/>
          <w:bCs/>
          <w:highlight w:val="yellow"/>
        </w:rPr>
      </w:pPr>
      <w:r w:rsidRPr="003568B3">
        <w:rPr>
          <w:rFonts w:ascii="Arial" w:hAnsi="Arial" w:cs="Arial"/>
          <w:color w:val="000000"/>
          <w:szCs w:val="24"/>
          <w:highlight w:val="yellow"/>
        </w:rPr>
        <w:t xml:space="preserve">Complete minutes of the meeting. </w:t>
      </w:r>
    </w:p>
    <w:p w14:paraId="48A87097" w14:textId="77777777" w:rsidR="002801ED" w:rsidRPr="002801ED" w:rsidRDefault="002801ED" w:rsidP="002801ED">
      <w:pPr>
        <w:keepNext/>
        <w:keepLines/>
        <w:spacing w:before="200" w:line="259" w:lineRule="auto"/>
        <w:outlineLvl w:val="4"/>
        <w:rPr>
          <w:rFonts w:ascii="Arial" w:hAnsi="Arial" w:cs="Arial"/>
          <w:color w:val="365338"/>
          <w:szCs w:val="24"/>
        </w:rPr>
      </w:pPr>
      <w:r w:rsidRPr="002801ED">
        <w:rPr>
          <w:rFonts w:ascii="Arial" w:hAnsi="Arial" w:cs="Arial"/>
          <w:b/>
          <w:bCs/>
          <w:color w:val="000000"/>
          <w:szCs w:val="24"/>
        </w:rPr>
        <w:t>To Revoke Consent for Evaluation</w:t>
      </w:r>
    </w:p>
    <w:p w14:paraId="00F42F45" w14:textId="77777777" w:rsidR="004C1FFD" w:rsidRPr="005D1A43" w:rsidRDefault="002801ED" w:rsidP="005D1A43">
      <w:pPr>
        <w:keepNext/>
        <w:keepLines/>
        <w:spacing w:before="200" w:line="259" w:lineRule="auto"/>
        <w:outlineLvl w:val="4"/>
        <w:rPr>
          <w:rFonts w:ascii="Arial" w:hAnsi="Arial" w:cs="Arial"/>
          <w:color w:val="365338"/>
          <w:szCs w:val="24"/>
        </w:rPr>
      </w:pPr>
      <w:r w:rsidRPr="002801ED">
        <w:rPr>
          <w:rFonts w:ascii="Arial" w:hAnsi="Arial" w:cs="Arial"/>
          <w:color w:val="000000"/>
          <w:szCs w:val="24"/>
        </w:rPr>
        <w:t>There may be a time when a parent signs consent for evaluation or re-evaluation and then changes his/her mind. If the team is in agreement, the appropriate Pyramid or IEP team will meet and indicate in the minutes the decision to stop the evaluation. A new Consent to Evaluate must be completed, marked, “no,” signed by the parent, and include the justification for the action. If the team is not in agreement, please involve the assigned special education administrator.</w:t>
      </w:r>
      <w:bookmarkStart w:id="39" w:name="_Toc274571079"/>
    </w:p>
    <w:p w14:paraId="32C61873" w14:textId="77777777" w:rsidR="00DF7F18" w:rsidRPr="005D1A43" w:rsidRDefault="00DF7F18" w:rsidP="004C1FFD">
      <w:pPr>
        <w:keepNext/>
        <w:spacing w:before="240" w:after="60"/>
        <w:outlineLvl w:val="1"/>
        <w:rPr>
          <w:rFonts w:ascii="Arial" w:hAnsi="Arial" w:cs="Arial"/>
          <w:b/>
          <w:iCs/>
          <w:szCs w:val="24"/>
        </w:rPr>
      </w:pPr>
      <w:r w:rsidRPr="005D1A43">
        <w:rPr>
          <w:rFonts w:ascii="Arial" w:hAnsi="Arial" w:cs="Arial"/>
          <w:b/>
          <w:iCs/>
          <w:szCs w:val="24"/>
        </w:rPr>
        <w:t>Extended School Year</w:t>
      </w:r>
      <w:bookmarkEnd w:id="39"/>
    </w:p>
    <w:p w14:paraId="74A4B7F6" w14:textId="77777777" w:rsidR="00DF7F18" w:rsidRPr="00AD666C" w:rsidRDefault="00DF7F18" w:rsidP="00DF7F18">
      <w:pPr>
        <w:rPr>
          <w:rFonts w:ascii="Arial" w:hAnsi="Arial" w:cs="Arial"/>
        </w:rPr>
      </w:pPr>
      <w:r w:rsidRPr="00AD666C">
        <w:rPr>
          <w:rFonts w:ascii="Arial" w:hAnsi="Arial" w:cs="Arial"/>
        </w:rPr>
        <w:t xml:space="preserve">When considering ESY, the need is based on the emergence of critical skills or reduction in interfering behaviors. </w:t>
      </w:r>
      <w:r w:rsidR="005D1A43">
        <w:rPr>
          <w:rFonts w:ascii="Arial" w:hAnsi="Arial" w:cs="Arial"/>
        </w:rPr>
        <w:t>T</w:t>
      </w:r>
      <w:r w:rsidRPr="00AD666C">
        <w:rPr>
          <w:rFonts w:ascii="Arial" w:hAnsi="Arial" w:cs="Arial"/>
        </w:rPr>
        <w:t>he skill(s) or behaviors to be analyzed for considerations of ESY should be foundational to future learning. Examples include:</w:t>
      </w:r>
    </w:p>
    <w:p w14:paraId="6E3248F2" w14:textId="77777777" w:rsidR="00DF7F18" w:rsidRPr="005D1A43" w:rsidRDefault="00DF7F18" w:rsidP="004F0A6E">
      <w:pPr>
        <w:pStyle w:val="NoSpacing"/>
        <w:numPr>
          <w:ilvl w:val="0"/>
          <w:numId w:val="279"/>
        </w:numPr>
        <w:rPr>
          <w:rFonts w:ascii="Arial" w:hAnsi="Arial" w:cs="Arial"/>
        </w:rPr>
      </w:pPr>
      <w:r w:rsidRPr="005D1A43">
        <w:rPr>
          <w:rFonts w:ascii="Arial" w:hAnsi="Arial" w:cs="Arial"/>
        </w:rPr>
        <w:t>Emergence of basic communication in instances where communication did not exist as opposed to refinement of existing language skills.</w:t>
      </w:r>
    </w:p>
    <w:p w14:paraId="1A2555CA" w14:textId="77777777" w:rsidR="00DF7F18" w:rsidRPr="00AD666C" w:rsidRDefault="00DF7F18" w:rsidP="004F0A6E">
      <w:pPr>
        <w:numPr>
          <w:ilvl w:val="0"/>
          <w:numId w:val="69"/>
        </w:numPr>
        <w:rPr>
          <w:rFonts w:ascii="Arial" w:hAnsi="Arial" w:cs="Arial"/>
          <w:szCs w:val="24"/>
        </w:rPr>
      </w:pPr>
      <w:r w:rsidRPr="00AD666C">
        <w:rPr>
          <w:rFonts w:ascii="Arial" w:hAnsi="Arial" w:cs="Arial"/>
          <w:szCs w:val="24"/>
        </w:rPr>
        <w:t>Development of a critical life skills such as emergence of a grasp response used for eating or grooming activities as opposed to the development of proficiency in math calculation.</w:t>
      </w:r>
    </w:p>
    <w:p w14:paraId="2558F330" w14:textId="77777777" w:rsidR="00DF7F18" w:rsidRPr="00AD666C" w:rsidRDefault="00DF7F18" w:rsidP="004F0A6E">
      <w:pPr>
        <w:numPr>
          <w:ilvl w:val="0"/>
          <w:numId w:val="69"/>
        </w:numPr>
        <w:rPr>
          <w:rFonts w:ascii="Arial" w:hAnsi="Arial" w:cs="Arial"/>
          <w:szCs w:val="24"/>
        </w:rPr>
      </w:pPr>
      <w:r w:rsidRPr="00AD666C">
        <w:rPr>
          <w:rFonts w:ascii="Arial" w:hAnsi="Arial" w:cs="Arial"/>
          <w:szCs w:val="24"/>
        </w:rPr>
        <w:t>Development of critical academic foundational skills such as after a delay in learning, the student acquires sight vocabulary, w</w:t>
      </w:r>
      <w:r w:rsidR="006D68C4">
        <w:rPr>
          <w:rFonts w:ascii="Arial" w:hAnsi="Arial" w:cs="Arial"/>
          <w:szCs w:val="24"/>
        </w:rPr>
        <w:t>ord</w:t>
      </w:r>
      <w:r w:rsidRPr="00AD666C">
        <w:rPr>
          <w:rFonts w:ascii="Arial" w:hAnsi="Arial" w:cs="Arial"/>
          <w:szCs w:val="24"/>
        </w:rPr>
        <w:t xml:space="preserve"> attack skills, basic number recognition, or rational counting skills as opposed to application of these or other foundational skills to more complex tasks.</w:t>
      </w:r>
    </w:p>
    <w:p w14:paraId="607632E1" w14:textId="77777777" w:rsidR="00DF7F18" w:rsidRPr="00AD666C" w:rsidRDefault="00DF7F18" w:rsidP="004F0A6E">
      <w:pPr>
        <w:numPr>
          <w:ilvl w:val="0"/>
          <w:numId w:val="69"/>
        </w:numPr>
        <w:rPr>
          <w:rFonts w:ascii="Arial" w:hAnsi="Arial" w:cs="Arial"/>
          <w:szCs w:val="24"/>
        </w:rPr>
      </w:pPr>
      <w:r w:rsidRPr="00AD666C">
        <w:rPr>
          <w:rFonts w:ascii="Arial" w:hAnsi="Arial" w:cs="Arial"/>
          <w:szCs w:val="24"/>
        </w:rPr>
        <w:t>Initial progress on reducing aggressive or abusive behaviors as opposed to increase on in-seat behavior.</w:t>
      </w:r>
    </w:p>
    <w:p w14:paraId="318AD5A7" w14:textId="77777777" w:rsidR="00DF7F18" w:rsidRPr="005D1A43" w:rsidRDefault="000473E7" w:rsidP="00DF7F18">
      <w:pPr>
        <w:keepNext/>
        <w:spacing w:before="240" w:after="60"/>
        <w:outlineLvl w:val="1"/>
        <w:rPr>
          <w:rFonts w:ascii="Arial" w:hAnsi="Arial" w:cs="Arial"/>
          <w:b/>
          <w:bCs/>
          <w:szCs w:val="24"/>
        </w:rPr>
      </w:pPr>
      <w:bookmarkStart w:id="40" w:name="_Toc274571080"/>
      <w:r w:rsidRPr="005D1A43">
        <w:rPr>
          <w:rFonts w:ascii="Arial" w:hAnsi="Arial" w:cs="Arial"/>
          <w:b/>
          <w:bCs/>
          <w:szCs w:val="24"/>
        </w:rPr>
        <w:t>F</w:t>
      </w:r>
      <w:r w:rsidR="00DF7F18" w:rsidRPr="005D1A43">
        <w:rPr>
          <w:rFonts w:ascii="Arial" w:hAnsi="Arial" w:cs="Arial"/>
          <w:b/>
          <w:bCs/>
          <w:szCs w:val="24"/>
        </w:rPr>
        <w:t>unctional Behavioral Assessments (FBA) and Behavioral Intervention Plans (BIP)</w:t>
      </w:r>
      <w:bookmarkEnd w:id="40"/>
    </w:p>
    <w:p w14:paraId="3633416F" w14:textId="77777777" w:rsidR="00EB5417" w:rsidRPr="00AD666C" w:rsidRDefault="00DF7F18" w:rsidP="00EB5417">
      <w:pPr>
        <w:rPr>
          <w:rFonts w:ascii="Arial" w:hAnsi="Arial" w:cs="Arial"/>
        </w:rPr>
      </w:pPr>
      <w:r w:rsidRPr="00AD666C">
        <w:rPr>
          <w:rFonts w:ascii="Arial" w:hAnsi="Arial" w:cs="Arial"/>
        </w:rPr>
        <w:t>When a student engages in behavior, which interferes with the student’s learning or that of other students, the IEP team is required to conduct an FBA. The FBA is then used to develop a BIP. More information about this process is available later in this section.</w:t>
      </w:r>
      <w:r w:rsidR="00EB5417">
        <w:rPr>
          <w:rFonts w:ascii="Arial" w:hAnsi="Arial" w:cs="Arial"/>
        </w:rPr>
        <w:t xml:space="preserve"> </w:t>
      </w:r>
      <w:r w:rsidR="00EB5417" w:rsidRPr="00AD666C">
        <w:rPr>
          <w:rFonts w:ascii="Arial" w:hAnsi="Arial" w:cs="Arial"/>
        </w:rPr>
        <w:t xml:space="preserve">However, a BIP should be developed for a student in </w:t>
      </w:r>
      <w:r w:rsidR="00EB5417" w:rsidRPr="00AD666C">
        <w:rPr>
          <w:rFonts w:ascii="Arial" w:hAnsi="Arial" w:cs="Arial"/>
          <w:u w:val="single"/>
        </w:rPr>
        <w:t>any categorical placement</w:t>
      </w:r>
      <w:r w:rsidR="00EB5417" w:rsidRPr="00AD666C">
        <w:rPr>
          <w:rFonts w:ascii="Arial" w:hAnsi="Arial" w:cs="Arial"/>
        </w:rPr>
        <w:t>, if the student’s behavior is negatively impacting the student’s educational progress or the educational progress of other students.</w:t>
      </w:r>
      <w:r w:rsidR="00EB5417">
        <w:rPr>
          <w:rFonts w:ascii="Arial" w:hAnsi="Arial" w:cs="Arial"/>
        </w:rPr>
        <w:t xml:space="preserve"> </w:t>
      </w:r>
      <w:r w:rsidR="00EB5417" w:rsidRPr="00AD666C">
        <w:rPr>
          <w:rFonts w:ascii="Arial" w:hAnsi="Arial" w:cs="Arial"/>
        </w:rPr>
        <w:t xml:space="preserve">At a minimum, the BIP should be </w:t>
      </w:r>
      <w:r w:rsidR="00EB5417" w:rsidRPr="00AD666C">
        <w:rPr>
          <w:rFonts w:ascii="Arial" w:hAnsi="Arial" w:cs="Arial"/>
          <w:u w:val="single"/>
        </w:rPr>
        <w:t>updated annually</w:t>
      </w:r>
      <w:r w:rsidR="00EB5417" w:rsidRPr="00AD666C">
        <w:rPr>
          <w:rFonts w:ascii="Arial" w:hAnsi="Arial" w:cs="Arial"/>
        </w:rPr>
        <w:t>, along with the rest of the IEP. In addition, the BIP may be modified at any time circumstances warrant a change in the plan.</w:t>
      </w:r>
      <w:r w:rsidR="00EB5417">
        <w:rPr>
          <w:rFonts w:ascii="Arial" w:hAnsi="Arial" w:cs="Arial"/>
        </w:rPr>
        <w:t xml:space="preserve"> </w:t>
      </w:r>
      <w:r w:rsidR="00EB5417" w:rsidRPr="00AD666C">
        <w:rPr>
          <w:rFonts w:ascii="Arial" w:hAnsi="Arial" w:cs="Arial"/>
        </w:rPr>
        <w:t xml:space="preserve">When the BIP no longer meets the student’s needs, even after modifications, referral for a new FBA may be warranted. At this time, referral for a partial reevaluation should be initiated. (See page 9 in this manual for procedures for reevaluation.) </w:t>
      </w:r>
    </w:p>
    <w:p w14:paraId="67620A07" w14:textId="77777777" w:rsidR="00DF7F18" w:rsidRPr="00AD666C" w:rsidRDefault="00DF7F18" w:rsidP="00DF7F18">
      <w:pPr>
        <w:rPr>
          <w:rFonts w:ascii="Arial" w:hAnsi="Arial" w:cs="Arial"/>
        </w:rPr>
      </w:pPr>
    </w:p>
    <w:p w14:paraId="37278C0E" w14:textId="77777777" w:rsidR="00DF7F18" w:rsidRPr="00AD666C" w:rsidRDefault="00DF7F18" w:rsidP="00DF7F18">
      <w:pPr>
        <w:rPr>
          <w:rFonts w:ascii="Arial" w:hAnsi="Arial" w:cs="Arial"/>
        </w:rPr>
      </w:pPr>
      <w:r w:rsidRPr="00AD666C">
        <w:rPr>
          <w:rFonts w:ascii="Arial" w:hAnsi="Arial" w:cs="Arial"/>
        </w:rPr>
        <w:lastRenderedPageBreak/>
        <w:t>Note: Harben, Hartley, &amp; Hawkins</w:t>
      </w:r>
      <w:r w:rsidR="000473E7">
        <w:rPr>
          <w:rFonts w:ascii="Arial" w:hAnsi="Arial" w:cs="Arial"/>
        </w:rPr>
        <w:t xml:space="preserve"> Law Firm</w:t>
      </w:r>
      <w:r w:rsidRPr="00AD666C">
        <w:rPr>
          <w:rFonts w:ascii="Arial" w:hAnsi="Arial" w:cs="Arial"/>
        </w:rPr>
        <w:t xml:space="preserve"> recommends attaching a BIP to </w:t>
      </w:r>
      <w:r w:rsidRPr="00AD666C">
        <w:rPr>
          <w:rFonts w:ascii="Arial" w:hAnsi="Arial" w:cs="Arial"/>
          <w:u w:val="single"/>
        </w:rPr>
        <w:t>all</w:t>
      </w:r>
      <w:r w:rsidR="00717CE5" w:rsidRPr="00AD666C">
        <w:rPr>
          <w:rFonts w:ascii="Arial" w:hAnsi="Arial" w:cs="Arial"/>
        </w:rPr>
        <w:t xml:space="preserve"> IEPs developed for </w:t>
      </w:r>
      <w:r w:rsidRPr="00AD666C">
        <w:rPr>
          <w:rFonts w:ascii="Arial" w:hAnsi="Arial" w:cs="Arial"/>
        </w:rPr>
        <w:t>students who are placed in the EBD category.</w:t>
      </w:r>
      <w:r w:rsidR="00EB5417">
        <w:rPr>
          <w:rFonts w:ascii="Arial" w:hAnsi="Arial" w:cs="Arial"/>
        </w:rPr>
        <w:t xml:space="preserve"> If one is not developed, there should be sufficient documentation to indicate the reason(s) that the IEP team does not feel that a BIP is necessary.</w:t>
      </w:r>
    </w:p>
    <w:p w14:paraId="0334C2F1" w14:textId="77777777" w:rsidR="00DF7F18" w:rsidRDefault="001402C5" w:rsidP="00DF7F18">
      <w:pPr>
        <w:keepNext/>
        <w:spacing w:before="240" w:after="60"/>
        <w:outlineLvl w:val="1"/>
        <w:rPr>
          <w:rFonts w:ascii="Arial" w:hAnsi="Arial" w:cs="Arial"/>
          <w:b/>
          <w:szCs w:val="24"/>
        </w:rPr>
      </w:pPr>
      <w:r>
        <w:rPr>
          <w:rFonts w:ascii="Arial" w:hAnsi="Arial" w:cs="Arial"/>
          <w:b/>
          <w:szCs w:val="24"/>
        </w:rPr>
        <w:t>SPECIAL CIRCUMSTANCES</w:t>
      </w:r>
    </w:p>
    <w:p w14:paraId="1A274077" w14:textId="77777777" w:rsidR="006D68C4" w:rsidRDefault="001402C5" w:rsidP="006D68C4">
      <w:pPr>
        <w:keepNext/>
        <w:spacing w:before="240" w:after="60"/>
        <w:outlineLvl w:val="2"/>
        <w:rPr>
          <w:rFonts w:ascii="Arial" w:hAnsi="Arial" w:cs="Arial"/>
          <w:b/>
          <w:iCs/>
          <w:szCs w:val="26"/>
        </w:rPr>
      </w:pPr>
      <w:bookmarkStart w:id="41" w:name="_Toc274571082"/>
      <w:r>
        <w:rPr>
          <w:rFonts w:ascii="Arial" w:hAnsi="Arial" w:cs="Arial"/>
          <w:b/>
          <w:iCs/>
          <w:szCs w:val="26"/>
        </w:rPr>
        <w:t>E</w:t>
      </w:r>
      <w:r w:rsidR="00DF7F18" w:rsidRPr="00EB5417">
        <w:rPr>
          <w:rFonts w:ascii="Arial" w:hAnsi="Arial" w:cs="Arial"/>
          <w:b/>
          <w:iCs/>
          <w:szCs w:val="26"/>
        </w:rPr>
        <w:t>nglish Language Learners</w:t>
      </w:r>
      <w:bookmarkEnd w:id="41"/>
    </w:p>
    <w:p w14:paraId="6EE0CF73" w14:textId="77777777" w:rsidR="006D68C4" w:rsidRPr="006D68C4" w:rsidRDefault="00DF7F18" w:rsidP="004F0A6E">
      <w:pPr>
        <w:pStyle w:val="NoSpacing"/>
        <w:numPr>
          <w:ilvl w:val="0"/>
          <w:numId w:val="280"/>
        </w:numPr>
        <w:rPr>
          <w:rFonts w:ascii="Arial" w:hAnsi="Arial" w:cs="Arial"/>
          <w:b/>
          <w:iCs/>
          <w:szCs w:val="26"/>
        </w:rPr>
      </w:pPr>
      <w:r w:rsidRPr="006D68C4">
        <w:rPr>
          <w:rFonts w:ascii="Arial" w:hAnsi="Arial" w:cs="Arial"/>
        </w:rPr>
        <w:t>Check with the ESOL Teacher at the school to determine which students are also SWD.</w:t>
      </w:r>
    </w:p>
    <w:p w14:paraId="418364CA" w14:textId="77777777" w:rsidR="00DF7F18" w:rsidRPr="006D68C4" w:rsidRDefault="00DF7F18" w:rsidP="004F0A6E">
      <w:pPr>
        <w:pStyle w:val="NoSpacing"/>
        <w:numPr>
          <w:ilvl w:val="0"/>
          <w:numId w:val="280"/>
        </w:numPr>
        <w:rPr>
          <w:rFonts w:ascii="Arial" w:hAnsi="Arial" w:cs="Arial"/>
          <w:b/>
          <w:iCs/>
          <w:szCs w:val="26"/>
        </w:rPr>
      </w:pPr>
      <w:r w:rsidRPr="006D68C4">
        <w:rPr>
          <w:rFonts w:ascii="Arial" w:hAnsi="Arial" w:cs="Arial"/>
          <w:color w:val="000000"/>
          <w:szCs w:val="24"/>
        </w:rPr>
        <w:t>If a student is in both subgroups, then the ESOL teacher should be a part of the IEP team since he/she has knowledge of the student's performance and is involved in the student's education.</w:t>
      </w:r>
    </w:p>
    <w:p w14:paraId="68BE7684" w14:textId="77777777" w:rsidR="00DF7F18" w:rsidRPr="006D68C4" w:rsidRDefault="00DF7F18" w:rsidP="004F0A6E">
      <w:pPr>
        <w:pStyle w:val="NoSpacing"/>
        <w:numPr>
          <w:ilvl w:val="0"/>
          <w:numId w:val="280"/>
        </w:numPr>
        <w:rPr>
          <w:rFonts w:ascii="Arial" w:hAnsi="Arial" w:cs="Arial"/>
          <w:b/>
          <w:iCs/>
          <w:szCs w:val="26"/>
        </w:rPr>
      </w:pPr>
      <w:r w:rsidRPr="006D68C4">
        <w:rPr>
          <w:rFonts w:ascii="Arial" w:hAnsi="Arial" w:cs="Arial"/>
          <w:color w:val="000000"/>
          <w:szCs w:val="24"/>
        </w:rPr>
        <w:t>The ESOL Teacher should be present and should participate in the development of the IEP</w:t>
      </w:r>
      <w:r w:rsidR="00717CE5" w:rsidRPr="006D68C4">
        <w:rPr>
          <w:rFonts w:ascii="Arial" w:hAnsi="Arial" w:cs="Arial"/>
          <w:color w:val="000000"/>
          <w:szCs w:val="24"/>
        </w:rPr>
        <w:t>,</w:t>
      </w:r>
      <w:r w:rsidRPr="006D68C4">
        <w:rPr>
          <w:rFonts w:ascii="Arial" w:hAnsi="Arial" w:cs="Arial"/>
          <w:color w:val="000000"/>
          <w:szCs w:val="24"/>
        </w:rPr>
        <w:t xml:space="preserve"> as would the student's other teachers.</w:t>
      </w:r>
    </w:p>
    <w:p w14:paraId="6DD59DB0" w14:textId="77777777" w:rsidR="00DF7F18" w:rsidRPr="006D68C4" w:rsidRDefault="00DF7F18" w:rsidP="004F0A6E">
      <w:pPr>
        <w:pStyle w:val="NoSpacing"/>
        <w:numPr>
          <w:ilvl w:val="0"/>
          <w:numId w:val="280"/>
        </w:numPr>
        <w:rPr>
          <w:rFonts w:ascii="Arial" w:hAnsi="Arial" w:cs="Arial"/>
          <w:b/>
          <w:iCs/>
          <w:szCs w:val="26"/>
        </w:rPr>
      </w:pPr>
      <w:r w:rsidRPr="006D68C4">
        <w:rPr>
          <w:rFonts w:ascii="Arial" w:hAnsi="Arial" w:cs="Arial"/>
          <w:color w:val="000000"/>
          <w:szCs w:val="24"/>
        </w:rPr>
        <w:t>Additionally, if a student is EL and SPED</w:t>
      </w:r>
      <w:r w:rsidR="00717CE5" w:rsidRPr="006D68C4">
        <w:rPr>
          <w:rFonts w:ascii="Arial" w:hAnsi="Arial" w:cs="Arial"/>
          <w:color w:val="000000"/>
          <w:szCs w:val="24"/>
        </w:rPr>
        <w:t>,</w:t>
      </w:r>
      <w:r w:rsidRPr="006D68C4">
        <w:rPr>
          <w:rFonts w:ascii="Arial" w:hAnsi="Arial" w:cs="Arial"/>
          <w:color w:val="000000"/>
          <w:szCs w:val="24"/>
        </w:rPr>
        <w:t xml:space="preserve"> you must include in the IEP the A</w:t>
      </w:r>
      <w:r w:rsidR="006D68C4">
        <w:rPr>
          <w:rFonts w:ascii="Arial" w:hAnsi="Arial" w:cs="Arial"/>
          <w:color w:val="000000"/>
          <w:szCs w:val="24"/>
        </w:rPr>
        <w:t>CCESS</w:t>
      </w:r>
      <w:r w:rsidRPr="006D68C4">
        <w:rPr>
          <w:rFonts w:ascii="Arial" w:hAnsi="Arial" w:cs="Arial"/>
          <w:color w:val="000000"/>
          <w:szCs w:val="24"/>
        </w:rPr>
        <w:t xml:space="preserve"> Test as one of the assessments he/she will participate in during the span of that IEP. List the test along with all other grade appropriate assessments for that student. Discuss questions about the A</w:t>
      </w:r>
      <w:r w:rsidR="006D68C4">
        <w:rPr>
          <w:rFonts w:ascii="Arial" w:hAnsi="Arial" w:cs="Arial"/>
          <w:color w:val="000000"/>
          <w:szCs w:val="24"/>
        </w:rPr>
        <w:t>CCESS</w:t>
      </w:r>
      <w:r w:rsidRPr="006D68C4">
        <w:rPr>
          <w:rFonts w:ascii="Arial" w:hAnsi="Arial" w:cs="Arial"/>
          <w:color w:val="000000"/>
          <w:szCs w:val="24"/>
        </w:rPr>
        <w:t xml:space="preserve"> Test with the school’s ESOL Teacher.</w:t>
      </w:r>
    </w:p>
    <w:p w14:paraId="370F4CD1" w14:textId="77777777" w:rsidR="00DF7F18" w:rsidRPr="00AD666C" w:rsidRDefault="00DF7F18" w:rsidP="00DF7F18">
      <w:pPr>
        <w:rPr>
          <w:rFonts w:ascii="Arial" w:hAnsi="Arial" w:cs="Arial"/>
          <w:color w:val="000000"/>
          <w:szCs w:val="24"/>
        </w:rPr>
      </w:pPr>
    </w:p>
    <w:p w14:paraId="6102CCB5" w14:textId="77777777" w:rsidR="00DF7F18" w:rsidRPr="006D68C4" w:rsidRDefault="00DF7F18" w:rsidP="00DF7F18">
      <w:pPr>
        <w:rPr>
          <w:rFonts w:ascii="Arial" w:hAnsi="Arial" w:cs="Arial"/>
          <w:b/>
          <w:bCs/>
          <w:iCs/>
        </w:rPr>
      </w:pPr>
      <w:r w:rsidRPr="006D68C4">
        <w:rPr>
          <w:rFonts w:ascii="Arial" w:hAnsi="Arial" w:cs="Arial"/>
          <w:b/>
          <w:bCs/>
          <w:iCs/>
        </w:rPr>
        <w:t>Home-Based Instruction</w:t>
      </w:r>
    </w:p>
    <w:p w14:paraId="43743357" w14:textId="77777777" w:rsidR="006D68C4" w:rsidRDefault="00DF7F18" w:rsidP="006D68C4">
      <w:pPr>
        <w:rPr>
          <w:rFonts w:ascii="Arial" w:hAnsi="Arial" w:cs="Arial"/>
        </w:rPr>
      </w:pPr>
      <w:r w:rsidRPr="00AD666C">
        <w:rPr>
          <w:rFonts w:ascii="Arial" w:hAnsi="Arial" w:cs="Arial"/>
        </w:rPr>
        <w:t>Consideration for Home-based instruction must be discussed with the Director of Special Education. It may be used as a short-term placement option on occasion when the parent and LEA agree at an IEP meeting along with the following considerations:</w:t>
      </w:r>
    </w:p>
    <w:p w14:paraId="5BE2668C" w14:textId="77777777" w:rsidR="00DF7F18" w:rsidRDefault="00DF7F18" w:rsidP="004F0A6E">
      <w:pPr>
        <w:pStyle w:val="NoSpacing"/>
        <w:numPr>
          <w:ilvl w:val="0"/>
          <w:numId w:val="281"/>
        </w:numPr>
        <w:rPr>
          <w:rFonts w:ascii="Arial" w:hAnsi="Arial" w:cs="Arial"/>
        </w:rPr>
      </w:pPr>
      <w:r w:rsidRPr="006D68C4">
        <w:rPr>
          <w:rFonts w:ascii="Arial" w:hAnsi="Arial" w:cs="Arial"/>
        </w:rPr>
        <w:t>A free and appropriate public (FAPE) is provided and includes access to the general curriculum and an opportunity to make progress toward the goals and objectives included in the IEP;</w:t>
      </w:r>
    </w:p>
    <w:p w14:paraId="1784EFD0" w14:textId="77777777" w:rsidR="00DF7F18" w:rsidRPr="006D68C4" w:rsidRDefault="00DF7F18" w:rsidP="004F0A6E">
      <w:pPr>
        <w:pStyle w:val="NoSpacing"/>
        <w:numPr>
          <w:ilvl w:val="0"/>
          <w:numId w:val="281"/>
        </w:numPr>
        <w:rPr>
          <w:rFonts w:ascii="Arial" w:hAnsi="Arial" w:cs="Arial"/>
        </w:rPr>
      </w:pPr>
      <w:r w:rsidRPr="006D68C4">
        <w:rPr>
          <w:rFonts w:ascii="Arial" w:hAnsi="Arial" w:cs="Arial"/>
          <w:color w:val="000000"/>
          <w:szCs w:val="24"/>
        </w:rPr>
        <w:t>Home-based services must be reviewed no less than quarterly by the IEP team; and</w:t>
      </w:r>
    </w:p>
    <w:p w14:paraId="61F0C811" w14:textId="77777777" w:rsidR="00DF7F18" w:rsidRPr="006D68C4" w:rsidRDefault="00DF7F18" w:rsidP="004F0A6E">
      <w:pPr>
        <w:pStyle w:val="NoSpacing"/>
        <w:numPr>
          <w:ilvl w:val="0"/>
          <w:numId w:val="281"/>
        </w:numPr>
        <w:rPr>
          <w:rFonts w:ascii="Arial" w:hAnsi="Arial" w:cs="Arial"/>
        </w:rPr>
      </w:pPr>
      <w:r w:rsidRPr="006D68C4">
        <w:rPr>
          <w:rFonts w:ascii="Arial" w:hAnsi="Arial" w:cs="Arial"/>
          <w:color w:val="000000"/>
          <w:szCs w:val="24"/>
        </w:rPr>
        <w:t>All IEPs that require home-based placements will include a reintegration plan for return to the school setting.</w:t>
      </w:r>
    </w:p>
    <w:p w14:paraId="6D381548" w14:textId="77777777" w:rsidR="00DF7F18" w:rsidRPr="006D68C4" w:rsidRDefault="00DF7F18" w:rsidP="00DF7F18">
      <w:pPr>
        <w:keepNext/>
        <w:spacing w:before="240" w:after="60"/>
        <w:outlineLvl w:val="2"/>
        <w:rPr>
          <w:rFonts w:ascii="Arial" w:hAnsi="Arial" w:cs="Arial"/>
          <w:b/>
          <w:iCs/>
          <w:szCs w:val="26"/>
        </w:rPr>
      </w:pPr>
      <w:bookmarkStart w:id="42" w:name="_Toc274571083"/>
      <w:r w:rsidRPr="006D68C4">
        <w:rPr>
          <w:rFonts w:ascii="Arial" w:hAnsi="Arial" w:cs="Arial"/>
          <w:b/>
          <w:iCs/>
          <w:szCs w:val="26"/>
        </w:rPr>
        <w:t>Hospital/Homebound Instruction</w:t>
      </w:r>
      <w:bookmarkEnd w:id="42"/>
    </w:p>
    <w:p w14:paraId="1B955495" w14:textId="77777777" w:rsidR="00DF7F18" w:rsidRPr="00AD666C" w:rsidRDefault="00DF7F18" w:rsidP="00DF7F18">
      <w:pPr>
        <w:rPr>
          <w:rFonts w:ascii="Arial" w:hAnsi="Arial" w:cs="Arial"/>
          <w:color w:val="000000"/>
          <w:szCs w:val="24"/>
        </w:rPr>
      </w:pPr>
      <w:r w:rsidRPr="00AD666C">
        <w:rPr>
          <w:rFonts w:ascii="Arial" w:hAnsi="Arial" w:cs="Arial"/>
          <w:color w:val="000000"/>
          <w:szCs w:val="24"/>
        </w:rPr>
        <w:t xml:space="preserve">The Hospital/homebound instruction program (HHB) is used for students with disabilities who are placed in a special education program and have a medically diagnosed condition that will significantly interfere with their education and requires them to be restricted to their home or hospital for a period of time.  Use of this form of instruction must be discussed with the Special Education </w:t>
      </w:r>
      <w:r w:rsidR="006D68C4">
        <w:rPr>
          <w:rFonts w:ascii="Arial" w:hAnsi="Arial" w:cs="Arial"/>
          <w:color w:val="000000"/>
          <w:szCs w:val="24"/>
        </w:rPr>
        <w:t xml:space="preserve">Director </w:t>
      </w:r>
      <w:r w:rsidRPr="00AD666C">
        <w:rPr>
          <w:rFonts w:ascii="Arial" w:hAnsi="Arial" w:cs="Arial"/>
          <w:color w:val="000000"/>
          <w:szCs w:val="24"/>
        </w:rPr>
        <w:t xml:space="preserve">prior to implementation. </w:t>
      </w:r>
      <w:r w:rsidR="006D68C4">
        <w:rPr>
          <w:rFonts w:ascii="Arial" w:hAnsi="Arial" w:cs="Arial"/>
          <w:color w:val="000000"/>
          <w:szCs w:val="24"/>
        </w:rPr>
        <w:t xml:space="preserve">HHB instruction for non-disabled students must be discussed with the School Counselor. </w:t>
      </w:r>
    </w:p>
    <w:p w14:paraId="4ADAA17C" w14:textId="77777777" w:rsidR="00DF7F18" w:rsidRPr="00AD666C" w:rsidRDefault="00DF7F18" w:rsidP="00DF7F18">
      <w:pPr>
        <w:rPr>
          <w:rFonts w:ascii="Arial" w:hAnsi="Arial" w:cs="Arial"/>
          <w:color w:val="000000"/>
          <w:szCs w:val="24"/>
        </w:rPr>
      </w:pPr>
    </w:p>
    <w:p w14:paraId="4071E538" w14:textId="77777777" w:rsidR="009544CC" w:rsidRDefault="00DF7F18" w:rsidP="00DF7F18">
      <w:pPr>
        <w:rPr>
          <w:rFonts w:ascii="Arial" w:hAnsi="Arial" w:cs="Arial"/>
          <w:color w:val="000000"/>
          <w:szCs w:val="24"/>
        </w:rPr>
      </w:pPr>
      <w:r w:rsidRPr="00AD666C">
        <w:rPr>
          <w:rFonts w:ascii="Arial" w:hAnsi="Arial" w:cs="Arial"/>
          <w:color w:val="000000"/>
          <w:szCs w:val="24"/>
        </w:rPr>
        <w:t>Remember</w:t>
      </w:r>
      <w:r w:rsidRPr="006D68C4">
        <w:rPr>
          <w:rFonts w:ascii="Arial" w:hAnsi="Arial" w:cs="Arial"/>
          <w:color w:val="000000"/>
          <w:szCs w:val="24"/>
        </w:rPr>
        <w:t xml:space="preserve">, all services, </w:t>
      </w:r>
      <w:r w:rsidRPr="006D68C4">
        <w:rPr>
          <w:rFonts w:ascii="Arial" w:hAnsi="Arial" w:cs="Arial"/>
          <w:b/>
          <w:color w:val="000000"/>
          <w:szCs w:val="24"/>
        </w:rPr>
        <w:t>including Speech Impairment and related services</w:t>
      </w:r>
      <w:r w:rsidRPr="006D68C4">
        <w:rPr>
          <w:rFonts w:ascii="Arial" w:hAnsi="Arial" w:cs="Arial"/>
          <w:color w:val="000000"/>
          <w:szCs w:val="24"/>
        </w:rPr>
        <w:t>, on the student’s IEP must be provided</w:t>
      </w:r>
      <w:r w:rsidRPr="00AD666C">
        <w:rPr>
          <w:rFonts w:ascii="Arial" w:hAnsi="Arial" w:cs="Arial"/>
          <w:color w:val="000000"/>
          <w:szCs w:val="24"/>
        </w:rPr>
        <w:t>. Services do not have to match the frequency of service provided in the school setting, but they must be given to the student and documented.</w:t>
      </w:r>
    </w:p>
    <w:p w14:paraId="6C7360A5" w14:textId="77777777" w:rsidR="009544CC" w:rsidRDefault="009544CC" w:rsidP="00DF7F18">
      <w:pPr>
        <w:rPr>
          <w:rFonts w:ascii="Arial" w:hAnsi="Arial" w:cs="Arial"/>
          <w:color w:val="000000"/>
          <w:szCs w:val="24"/>
        </w:rPr>
      </w:pPr>
    </w:p>
    <w:p w14:paraId="214F88D6" w14:textId="77777777" w:rsidR="00DF7F18" w:rsidRPr="00B8109B" w:rsidRDefault="00DF7F18" w:rsidP="00B8109B">
      <w:pPr>
        <w:rPr>
          <w:rFonts w:ascii="Arial" w:hAnsi="Arial" w:cs="Arial"/>
          <w:szCs w:val="24"/>
        </w:rPr>
      </w:pPr>
      <w:r w:rsidRPr="00AD666C">
        <w:rPr>
          <w:rFonts w:ascii="Arial" w:hAnsi="Arial" w:cs="Arial"/>
          <w:szCs w:val="24"/>
        </w:rPr>
        <w:br w:type="page"/>
      </w:r>
      <w:bookmarkStart w:id="43" w:name="_Toc274571084"/>
      <w:r w:rsidRPr="00B8109B">
        <w:rPr>
          <w:rFonts w:ascii="Arial" w:hAnsi="Arial" w:cs="Arial"/>
          <w:b/>
          <w:bCs/>
          <w:sz w:val="28"/>
          <w:szCs w:val="28"/>
        </w:rPr>
        <w:lastRenderedPageBreak/>
        <w:t>SAMPLE IEP AGENDA</w:t>
      </w:r>
      <w:bookmarkEnd w:id="43"/>
    </w:p>
    <w:p w14:paraId="03414CFE" w14:textId="77777777" w:rsidR="00DF7F18" w:rsidRPr="00B8109B" w:rsidRDefault="00DF7F18" w:rsidP="00DF7F18">
      <w:pPr>
        <w:spacing w:after="120"/>
        <w:rPr>
          <w:rFonts w:ascii="Arial" w:hAnsi="Arial" w:cs="Arial"/>
          <w:b/>
          <w:bCs/>
        </w:rPr>
      </w:pPr>
      <w:r w:rsidRPr="00B8109B">
        <w:rPr>
          <w:rFonts w:ascii="Arial" w:hAnsi="Arial" w:cs="Arial"/>
          <w:b/>
          <w:bCs/>
        </w:rPr>
        <w:t>For Initial, Reevaluation, and/or Annual Review Meeting</w:t>
      </w:r>
    </w:p>
    <w:p w14:paraId="7B33582E" w14:textId="77777777" w:rsidR="00DF7F18" w:rsidRPr="000473E7" w:rsidRDefault="00DF7F18" w:rsidP="004F0A6E">
      <w:pPr>
        <w:numPr>
          <w:ilvl w:val="0"/>
          <w:numId w:val="85"/>
        </w:numPr>
        <w:rPr>
          <w:rFonts w:ascii="Arial" w:hAnsi="Arial" w:cs="Arial"/>
        </w:rPr>
      </w:pPr>
      <w:r w:rsidRPr="000473E7">
        <w:rPr>
          <w:rFonts w:ascii="Arial" w:hAnsi="Arial" w:cs="Arial"/>
        </w:rPr>
        <w:t>Introduction of members of committee</w:t>
      </w:r>
    </w:p>
    <w:p w14:paraId="7BCAC77C" w14:textId="77777777" w:rsidR="00DF7F18" w:rsidRPr="000473E7" w:rsidRDefault="00DF7F18" w:rsidP="004F0A6E">
      <w:pPr>
        <w:numPr>
          <w:ilvl w:val="0"/>
          <w:numId w:val="85"/>
        </w:numPr>
        <w:rPr>
          <w:rFonts w:ascii="Arial" w:hAnsi="Arial" w:cs="Arial"/>
        </w:rPr>
      </w:pPr>
      <w:r w:rsidRPr="000473E7">
        <w:rPr>
          <w:rFonts w:ascii="Arial" w:hAnsi="Arial" w:cs="Arial"/>
        </w:rPr>
        <w:t>IEP Team Members</w:t>
      </w:r>
      <w:r w:rsidR="00B329FA" w:rsidRPr="000473E7">
        <w:rPr>
          <w:rFonts w:ascii="Arial" w:hAnsi="Arial" w:cs="Arial"/>
        </w:rPr>
        <w:t xml:space="preserve"> sign </w:t>
      </w:r>
      <w:r w:rsidR="00B329FA" w:rsidRPr="00B8109B">
        <w:rPr>
          <w:rFonts w:ascii="Arial" w:hAnsi="Arial" w:cs="Arial"/>
        </w:rPr>
        <w:t>Meeting Attendance</w:t>
      </w:r>
      <w:r w:rsidR="00B329FA" w:rsidRPr="000473E7">
        <w:rPr>
          <w:rFonts w:ascii="Arial" w:hAnsi="Arial" w:cs="Arial"/>
          <w:u w:val="single"/>
        </w:rPr>
        <w:t xml:space="preserve"> </w:t>
      </w:r>
      <w:r w:rsidR="00B329FA" w:rsidRPr="000473E7">
        <w:rPr>
          <w:rFonts w:ascii="Arial" w:hAnsi="Arial" w:cs="Arial"/>
        </w:rPr>
        <w:t>form</w:t>
      </w:r>
      <w:r w:rsidRPr="000473E7">
        <w:rPr>
          <w:rFonts w:ascii="Arial" w:hAnsi="Arial" w:cs="Arial"/>
        </w:rPr>
        <w:t xml:space="preserve"> and </w:t>
      </w:r>
      <w:r w:rsidR="00B8109B">
        <w:rPr>
          <w:rFonts w:ascii="Arial" w:hAnsi="Arial" w:cs="Arial"/>
        </w:rPr>
        <w:t>ONLY those in attendance are listed on the front page of the IEP as being in attendance.</w:t>
      </w:r>
    </w:p>
    <w:p w14:paraId="2D53CAAC" w14:textId="77777777" w:rsidR="00DF7F18" w:rsidRPr="000473E7" w:rsidRDefault="00DF7F18" w:rsidP="004F0A6E">
      <w:pPr>
        <w:numPr>
          <w:ilvl w:val="0"/>
          <w:numId w:val="85"/>
        </w:numPr>
        <w:rPr>
          <w:rFonts w:ascii="Arial" w:hAnsi="Arial" w:cs="Arial"/>
        </w:rPr>
      </w:pPr>
      <w:r w:rsidRPr="000473E7">
        <w:rPr>
          <w:rFonts w:ascii="Arial" w:hAnsi="Arial" w:cs="Arial"/>
        </w:rPr>
        <w:t>If needed, review and sign Excusal forms</w:t>
      </w:r>
    </w:p>
    <w:p w14:paraId="0292EE3F" w14:textId="77777777" w:rsidR="00DF7F18" w:rsidRPr="000473E7" w:rsidRDefault="00DF7F18" w:rsidP="004F0A6E">
      <w:pPr>
        <w:numPr>
          <w:ilvl w:val="0"/>
          <w:numId w:val="85"/>
        </w:numPr>
        <w:rPr>
          <w:rFonts w:ascii="Arial" w:hAnsi="Arial" w:cs="Arial"/>
        </w:rPr>
      </w:pPr>
      <w:r w:rsidRPr="000473E7">
        <w:rPr>
          <w:rFonts w:ascii="Arial" w:hAnsi="Arial" w:cs="Arial"/>
        </w:rPr>
        <w:t>Parental Rights given and explained (see Parental Rights at a Glance)</w:t>
      </w:r>
    </w:p>
    <w:p w14:paraId="59CA9E7B" w14:textId="77777777" w:rsidR="00DF7F18" w:rsidRPr="000473E7" w:rsidRDefault="00DF7F18" w:rsidP="004F0A6E">
      <w:pPr>
        <w:numPr>
          <w:ilvl w:val="0"/>
          <w:numId w:val="85"/>
        </w:numPr>
        <w:rPr>
          <w:rFonts w:ascii="Arial" w:hAnsi="Arial" w:cs="Arial"/>
        </w:rPr>
      </w:pPr>
      <w:r w:rsidRPr="000473E7">
        <w:rPr>
          <w:rFonts w:ascii="Arial" w:hAnsi="Arial" w:cs="Arial"/>
        </w:rPr>
        <w:t>Statement of purpose of the meeting</w:t>
      </w:r>
    </w:p>
    <w:p w14:paraId="4D2ECC59" w14:textId="77777777" w:rsidR="00DF7F18" w:rsidRPr="000473E7" w:rsidRDefault="00DF7F18" w:rsidP="004F0A6E">
      <w:pPr>
        <w:numPr>
          <w:ilvl w:val="0"/>
          <w:numId w:val="85"/>
        </w:numPr>
        <w:rPr>
          <w:rFonts w:ascii="Arial" w:hAnsi="Arial" w:cs="Arial"/>
        </w:rPr>
      </w:pPr>
      <w:r w:rsidRPr="000473E7">
        <w:rPr>
          <w:rFonts w:ascii="Arial" w:hAnsi="Arial" w:cs="Arial"/>
        </w:rPr>
        <w:t>Discussion of PL</w:t>
      </w:r>
      <w:r w:rsidR="00B8109B">
        <w:rPr>
          <w:rFonts w:ascii="Arial" w:hAnsi="Arial" w:cs="Arial"/>
        </w:rPr>
        <w:t>OP</w:t>
      </w:r>
    </w:p>
    <w:p w14:paraId="17623FE3" w14:textId="77777777" w:rsidR="00DF7F18" w:rsidRPr="000473E7" w:rsidRDefault="00DF7F18" w:rsidP="00DF7F18">
      <w:pPr>
        <w:numPr>
          <w:ilvl w:val="1"/>
          <w:numId w:val="14"/>
        </w:numPr>
        <w:rPr>
          <w:rFonts w:ascii="Arial" w:hAnsi="Arial" w:cs="Arial"/>
        </w:rPr>
      </w:pPr>
      <w:r w:rsidRPr="000473E7">
        <w:rPr>
          <w:rFonts w:ascii="Arial" w:hAnsi="Arial" w:cs="Arial"/>
        </w:rPr>
        <w:t xml:space="preserve">Reports from the </w:t>
      </w:r>
      <w:r w:rsidRPr="00B8109B">
        <w:rPr>
          <w:rFonts w:ascii="Arial" w:hAnsi="Arial" w:cs="Arial"/>
        </w:rPr>
        <w:t>regular/current teacher</w:t>
      </w:r>
      <w:r w:rsidR="00B329FA" w:rsidRPr="00B8109B">
        <w:rPr>
          <w:rFonts w:ascii="Arial" w:hAnsi="Arial" w:cs="Arial"/>
        </w:rPr>
        <w:t>(s)</w:t>
      </w:r>
      <w:r w:rsidR="00B329FA" w:rsidRPr="000473E7">
        <w:rPr>
          <w:rFonts w:ascii="Arial" w:hAnsi="Arial" w:cs="Arial"/>
        </w:rPr>
        <w:t xml:space="preserve"> of student’s strengths and needs</w:t>
      </w:r>
    </w:p>
    <w:p w14:paraId="2F399ADE" w14:textId="77777777" w:rsidR="00DF7F18" w:rsidRPr="000473E7" w:rsidRDefault="00DF7F18" w:rsidP="00DF7F18">
      <w:pPr>
        <w:numPr>
          <w:ilvl w:val="1"/>
          <w:numId w:val="14"/>
        </w:numPr>
        <w:rPr>
          <w:rFonts w:ascii="Arial" w:hAnsi="Arial" w:cs="Arial"/>
        </w:rPr>
      </w:pPr>
      <w:r w:rsidRPr="00B8109B">
        <w:rPr>
          <w:rFonts w:ascii="Arial" w:hAnsi="Arial" w:cs="Arial"/>
        </w:rPr>
        <w:t>Parent c</w:t>
      </w:r>
      <w:r w:rsidRPr="000473E7">
        <w:rPr>
          <w:rFonts w:ascii="Arial" w:hAnsi="Arial" w:cs="Arial"/>
        </w:rPr>
        <w:t>omments - parent may be asked about concerns first at some meetings</w:t>
      </w:r>
    </w:p>
    <w:p w14:paraId="4FF7015A" w14:textId="77777777" w:rsidR="00DF7F18" w:rsidRPr="000473E7" w:rsidRDefault="00DF7F18" w:rsidP="00DF7F18">
      <w:pPr>
        <w:numPr>
          <w:ilvl w:val="1"/>
          <w:numId w:val="14"/>
        </w:numPr>
        <w:rPr>
          <w:rFonts w:ascii="Arial" w:hAnsi="Arial" w:cs="Arial"/>
        </w:rPr>
      </w:pPr>
      <w:r w:rsidRPr="000473E7">
        <w:rPr>
          <w:rFonts w:ascii="Arial" w:hAnsi="Arial" w:cs="Arial"/>
        </w:rPr>
        <w:t>Review current/recent data</w:t>
      </w:r>
      <w:r w:rsidRPr="00B8109B">
        <w:rPr>
          <w:rFonts w:ascii="Arial" w:hAnsi="Arial" w:cs="Arial"/>
        </w:rPr>
        <w:t>-Special Education Teacher</w:t>
      </w:r>
    </w:p>
    <w:p w14:paraId="51FBB734" w14:textId="77777777" w:rsidR="00DF7F18" w:rsidRPr="000473E7" w:rsidRDefault="00DF7F18" w:rsidP="00DF7F18">
      <w:pPr>
        <w:numPr>
          <w:ilvl w:val="0"/>
          <w:numId w:val="15"/>
        </w:numPr>
        <w:rPr>
          <w:rFonts w:ascii="Arial" w:hAnsi="Arial" w:cs="Arial"/>
        </w:rPr>
      </w:pPr>
      <w:r w:rsidRPr="000473E7">
        <w:rPr>
          <w:rFonts w:ascii="Arial" w:hAnsi="Arial" w:cs="Arial"/>
        </w:rPr>
        <w:t>Progress monitoring (prefer graphed presentation</w:t>
      </w:r>
      <w:r w:rsidR="00B8109B">
        <w:rPr>
          <w:rFonts w:ascii="Arial" w:hAnsi="Arial" w:cs="Arial"/>
        </w:rPr>
        <w:t xml:space="preserve"> or scores reported in a way that parents and team members can understand such as score of 25 with a target score of 30</w:t>
      </w:r>
      <w:r w:rsidRPr="000473E7">
        <w:rPr>
          <w:rFonts w:ascii="Arial" w:hAnsi="Arial" w:cs="Arial"/>
        </w:rPr>
        <w:t>)</w:t>
      </w:r>
    </w:p>
    <w:p w14:paraId="40B03A1B" w14:textId="77777777" w:rsidR="00DF7F18" w:rsidRDefault="00B8109B" w:rsidP="00DF7F18">
      <w:pPr>
        <w:numPr>
          <w:ilvl w:val="0"/>
          <w:numId w:val="15"/>
        </w:numPr>
        <w:rPr>
          <w:rFonts w:ascii="Arial" w:hAnsi="Arial" w:cs="Arial"/>
        </w:rPr>
      </w:pPr>
      <w:r>
        <w:rPr>
          <w:rFonts w:ascii="Arial" w:hAnsi="Arial" w:cs="Arial"/>
        </w:rPr>
        <w:t>GAA</w:t>
      </w:r>
      <w:r w:rsidR="00DF7F18" w:rsidRPr="000473E7">
        <w:rPr>
          <w:rFonts w:ascii="Arial" w:hAnsi="Arial" w:cs="Arial"/>
        </w:rPr>
        <w:t xml:space="preserve"> Scores</w:t>
      </w:r>
    </w:p>
    <w:p w14:paraId="43B1ED15" w14:textId="77777777" w:rsidR="00B8109B" w:rsidRPr="000473E7" w:rsidRDefault="00B8109B" w:rsidP="00DF7F18">
      <w:pPr>
        <w:numPr>
          <w:ilvl w:val="0"/>
          <w:numId w:val="15"/>
        </w:numPr>
        <w:rPr>
          <w:rFonts w:ascii="Arial" w:hAnsi="Arial" w:cs="Arial"/>
        </w:rPr>
      </w:pPr>
      <w:r>
        <w:rPr>
          <w:rFonts w:ascii="Arial" w:hAnsi="Arial" w:cs="Arial"/>
        </w:rPr>
        <w:t>Assessment Scores</w:t>
      </w:r>
    </w:p>
    <w:p w14:paraId="1BE11F37" w14:textId="77777777" w:rsidR="00DF7F18" w:rsidRPr="000473E7" w:rsidRDefault="00DF7F18" w:rsidP="00DF7F18">
      <w:pPr>
        <w:numPr>
          <w:ilvl w:val="0"/>
          <w:numId w:val="15"/>
        </w:numPr>
        <w:rPr>
          <w:rFonts w:ascii="Arial" w:hAnsi="Arial" w:cs="Arial"/>
        </w:rPr>
      </w:pPr>
      <w:r w:rsidRPr="000473E7">
        <w:rPr>
          <w:rFonts w:ascii="Arial" w:hAnsi="Arial" w:cs="Arial"/>
        </w:rPr>
        <w:t xml:space="preserve">Any other recent assessment information available </w:t>
      </w:r>
    </w:p>
    <w:p w14:paraId="267739A1" w14:textId="77777777" w:rsidR="00DF7F18" w:rsidRPr="000473E7" w:rsidRDefault="00DF7F18" w:rsidP="004F0A6E">
      <w:pPr>
        <w:numPr>
          <w:ilvl w:val="0"/>
          <w:numId w:val="85"/>
        </w:numPr>
        <w:rPr>
          <w:rFonts w:ascii="Arial" w:hAnsi="Arial" w:cs="Arial"/>
        </w:rPr>
      </w:pPr>
      <w:r w:rsidRPr="000473E7">
        <w:rPr>
          <w:rFonts w:ascii="Arial" w:hAnsi="Arial" w:cs="Arial"/>
        </w:rPr>
        <w:t xml:space="preserve">Address Consideration of Special Factors (complete appropriate forms &amp; </w:t>
      </w:r>
      <w:r w:rsidR="00B8109B" w:rsidRPr="000473E7">
        <w:rPr>
          <w:rFonts w:ascii="Arial" w:hAnsi="Arial" w:cs="Arial"/>
        </w:rPr>
        <w:t>obtain signatures</w:t>
      </w:r>
      <w:r w:rsidRPr="000473E7">
        <w:rPr>
          <w:rFonts w:ascii="Arial" w:hAnsi="Arial" w:cs="Arial"/>
        </w:rPr>
        <w:t>)</w:t>
      </w:r>
    </w:p>
    <w:p w14:paraId="46EA9541" w14:textId="77777777" w:rsidR="00DF7F18" w:rsidRPr="000473E7" w:rsidRDefault="00DF7F18" w:rsidP="00DF7F18">
      <w:pPr>
        <w:numPr>
          <w:ilvl w:val="1"/>
          <w:numId w:val="14"/>
        </w:numPr>
        <w:rPr>
          <w:rFonts w:ascii="Arial" w:hAnsi="Arial" w:cs="Arial"/>
        </w:rPr>
      </w:pPr>
      <w:r w:rsidRPr="000473E7">
        <w:rPr>
          <w:rFonts w:ascii="Arial" w:hAnsi="Arial" w:cs="Arial"/>
        </w:rPr>
        <w:t>Behavior Intervention Plan</w:t>
      </w:r>
    </w:p>
    <w:p w14:paraId="306CA832" w14:textId="77777777" w:rsidR="00DF7F18" w:rsidRPr="000473E7" w:rsidRDefault="00DF7F18" w:rsidP="00DF7F18">
      <w:pPr>
        <w:numPr>
          <w:ilvl w:val="1"/>
          <w:numId w:val="14"/>
        </w:numPr>
        <w:rPr>
          <w:rFonts w:ascii="Arial" w:hAnsi="Arial" w:cs="Arial"/>
        </w:rPr>
      </w:pPr>
      <w:r w:rsidRPr="000473E7">
        <w:rPr>
          <w:rFonts w:ascii="Arial" w:hAnsi="Arial" w:cs="Arial"/>
        </w:rPr>
        <w:t>Assistive Technology*</w:t>
      </w:r>
    </w:p>
    <w:p w14:paraId="537D47E0" w14:textId="77777777" w:rsidR="00DF7F18" w:rsidRPr="00B8109B" w:rsidRDefault="00DF7F18" w:rsidP="004F0A6E">
      <w:pPr>
        <w:numPr>
          <w:ilvl w:val="0"/>
          <w:numId w:val="85"/>
        </w:numPr>
        <w:rPr>
          <w:rFonts w:ascii="Arial" w:hAnsi="Arial" w:cs="Arial"/>
          <w:iCs/>
        </w:rPr>
      </w:pPr>
      <w:r w:rsidRPr="00B8109B">
        <w:rPr>
          <w:rFonts w:ascii="Arial" w:hAnsi="Arial" w:cs="Arial"/>
          <w:iCs/>
        </w:rPr>
        <w:t xml:space="preserve">Additional items (may be optional depending upon the meeting &amp; determined </w:t>
      </w:r>
      <w:r w:rsidR="00B8109B" w:rsidRPr="00B8109B">
        <w:rPr>
          <w:rFonts w:ascii="Arial" w:hAnsi="Arial" w:cs="Arial"/>
          <w:iCs/>
        </w:rPr>
        <w:t>by individual</w:t>
      </w:r>
      <w:r w:rsidRPr="00B8109B">
        <w:rPr>
          <w:rFonts w:ascii="Arial" w:hAnsi="Arial" w:cs="Arial"/>
          <w:iCs/>
        </w:rPr>
        <w:t xml:space="preserve"> needs) </w:t>
      </w:r>
    </w:p>
    <w:p w14:paraId="083B41AF" w14:textId="77777777" w:rsidR="00DF7F18" w:rsidRPr="00B8109B" w:rsidRDefault="00DF7F18" w:rsidP="00DF7F18">
      <w:pPr>
        <w:numPr>
          <w:ilvl w:val="1"/>
          <w:numId w:val="14"/>
        </w:numPr>
        <w:rPr>
          <w:rFonts w:ascii="Arial" w:hAnsi="Arial" w:cs="Arial"/>
          <w:iCs/>
        </w:rPr>
      </w:pPr>
      <w:r w:rsidRPr="00B8109B">
        <w:rPr>
          <w:rFonts w:ascii="Arial" w:hAnsi="Arial" w:cs="Arial"/>
          <w:iCs/>
        </w:rPr>
        <w:t>Discuss Transition Services and Write Transition Goals</w:t>
      </w:r>
    </w:p>
    <w:p w14:paraId="645379DD" w14:textId="77777777" w:rsidR="00DF7F18" w:rsidRPr="00B8109B" w:rsidRDefault="00DF7F18" w:rsidP="00DF7F18">
      <w:pPr>
        <w:numPr>
          <w:ilvl w:val="2"/>
          <w:numId w:val="14"/>
        </w:numPr>
        <w:rPr>
          <w:rFonts w:ascii="Arial" w:hAnsi="Arial" w:cs="Arial"/>
          <w:iCs/>
        </w:rPr>
      </w:pPr>
      <w:r w:rsidRPr="00B8109B">
        <w:rPr>
          <w:rFonts w:ascii="Arial" w:hAnsi="Arial" w:cs="Arial"/>
          <w:iCs/>
        </w:rPr>
        <w:t>8</w:t>
      </w:r>
      <w:r w:rsidRPr="00B8109B">
        <w:rPr>
          <w:rFonts w:ascii="Arial" w:hAnsi="Arial" w:cs="Arial"/>
          <w:iCs/>
          <w:vertAlign w:val="superscript"/>
        </w:rPr>
        <w:t>th</w:t>
      </w:r>
      <w:r w:rsidRPr="00B8109B">
        <w:rPr>
          <w:rFonts w:ascii="Arial" w:hAnsi="Arial" w:cs="Arial"/>
          <w:iCs/>
        </w:rPr>
        <w:t xml:space="preserve"> Grade- in </w:t>
      </w:r>
      <w:r w:rsidR="001D391F" w:rsidRPr="00B8109B">
        <w:rPr>
          <w:rFonts w:ascii="Arial" w:hAnsi="Arial" w:cs="Arial"/>
          <w:iCs/>
        </w:rPr>
        <w:t>Clay</w:t>
      </w:r>
      <w:r w:rsidRPr="00B8109B">
        <w:rPr>
          <w:rFonts w:ascii="Arial" w:hAnsi="Arial" w:cs="Arial"/>
          <w:iCs/>
        </w:rPr>
        <w:t xml:space="preserve"> County begin this process in 8</w:t>
      </w:r>
      <w:r w:rsidRPr="00B8109B">
        <w:rPr>
          <w:rFonts w:ascii="Arial" w:hAnsi="Arial" w:cs="Arial"/>
          <w:iCs/>
          <w:vertAlign w:val="superscript"/>
        </w:rPr>
        <w:t>th</w:t>
      </w:r>
      <w:r w:rsidRPr="00B8109B">
        <w:rPr>
          <w:rFonts w:ascii="Arial" w:hAnsi="Arial" w:cs="Arial"/>
          <w:iCs/>
        </w:rPr>
        <w:t xml:space="preserve"> grade</w:t>
      </w:r>
    </w:p>
    <w:p w14:paraId="71770254" w14:textId="77777777" w:rsidR="00DF7F18" w:rsidRPr="00B8109B" w:rsidRDefault="00DF7F18" w:rsidP="00DF7F18">
      <w:pPr>
        <w:numPr>
          <w:ilvl w:val="2"/>
          <w:numId w:val="14"/>
        </w:numPr>
        <w:rPr>
          <w:rFonts w:ascii="Arial" w:hAnsi="Arial" w:cs="Arial"/>
          <w:iCs/>
        </w:rPr>
      </w:pPr>
      <w:r w:rsidRPr="00B8109B">
        <w:rPr>
          <w:rFonts w:ascii="Arial" w:hAnsi="Arial" w:cs="Arial"/>
          <w:iCs/>
        </w:rPr>
        <w:t>By age 16- Completed Transition Plan must be in place</w:t>
      </w:r>
    </w:p>
    <w:p w14:paraId="7DA131B2" w14:textId="77777777" w:rsidR="00DF7F18" w:rsidRPr="00B8109B" w:rsidRDefault="00DF7F18" w:rsidP="00DF7F18">
      <w:pPr>
        <w:numPr>
          <w:ilvl w:val="1"/>
          <w:numId w:val="14"/>
        </w:numPr>
        <w:rPr>
          <w:rFonts w:ascii="Arial" w:hAnsi="Arial" w:cs="Arial"/>
          <w:iCs/>
        </w:rPr>
      </w:pPr>
      <w:r w:rsidRPr="00B8109B">
        <w:rPr>
          <w:rFonts w:ascii="Arial" w:hAnsi="Arial" w:cs="Arial"/>
          <w:iCs/>
        </w:rPr>
        <w:t>Transfer of rights to the student***</w:t>
      </w:r>
    </w:p>
    <w:p w14:paraId="2BFC6A22" w14:textId="77777777" w:rsidR="00DF7F18" w:rsidRPr="00B8109B" w:rsidRDefault="00DF7F18" w:rsidP="00DF7F18">
      <w:pPr>
        <w:numPr>
          <w:ilvl w:val="1"/>
          <w:numId w:val="14"/>
        </w:numPr>
        <w:rPr>
          <w:rFonts w:ascii="Arial" w:hAnsi="Arial" w:cs="Arial"/>
          <w:iCs/>
        </w:rPr>
      </w:pPr>
      <w:r w:rsidRPr="00B8109B">
        <w:rPr>
          <w:rFonts w:ascii="Arial" w:hAnsi="Arial" w:cs="Arial"/>
          <w:iCs/>
        </w:rPr>
        <w:t>Adaptive PE</w:t>
      </w:r>
    </w:p>
    <w:p w14:paraId="0D80668F" w14:textId="77777777" w:rsidR="00DF7F18" w:rsidRPr="00B8109B" w:rsidRDefault="00DF7F18" w:rsidP="00DF7F18">
      <w:pPr>
        <w:numPr>
          <w:ilvl w:val="1"/>
          <w:numId w:val="14"/>
        </w:numPr>
        <w:rPr>
          <w:rFonts w:ascii="Arial" w:hAnsi="Arial" w:cs="Arial"/>
          <w:iCs/>
        </w:rPr>
      </w:pPr>
      <w:r w:rsidRPr="00B8109B">
        <w:rPr>
          <w:rFonts w:ascii="Arial" w:hAnsi="Arial" w:cs="Arial"/>
          <w:iCs/>
        </w:rPr>
        <w:t xml:space="preserve">Special transportation </w:t>
      </w:r>
    </w:p>
    <w:p w14:paraId="11EB2503" w14:textId="6B5C8CE1" w:rsidR="00DF7F18" w:rsidRPr="00B8109B" w:rsidRDefault="005D50A0" w:rsidP="00DF7F18">
      <w:pPr>
        <w:numPr>
          <w:ilvl w:val="1"/>
          <w:numId w:val="14"/>
        </w:numPr>
        <w:rPr>
          <w:rFonts w:ascii="Arial" w:hAnsi="Arial" w:cs="Arial"/>
          <w:iCs/>
        </w:rPr>
      </w:pPr>
      <w:r>
        <w:rPr>
          <w:rFonts w:ascii="Arial" w:hAnsi="Arial" w:cs="Arial"/>
          <w:iCs/>
        </w:rPr>
        <w:t>Re-Evaluation</w:t>
      </w:r>
      <w:r w:rsidR="00DF7F18" w:rsidRPr="00B8109B">
        <w:rPr>
          <w:rFonts w:ascii="Arial" w:hAnsi="Arial" w:cs="Arial"/>
          <w:iCs/>
        </w:rPr>
        <w:t xml:space="preserve"> </w:t>
      </w:r>
    </w:p>
    <w:p w14:paraId="04F7AC40" w14:textId="77777777" w:rsidR="00DF7F18" w:rsidRPr="000473E7" w:rsidRDefault="00DF7F18" w:rsidP="004F0A6E">
      <w:pPr>
        <w:numPr>
          <w:ilvl w:val="0"/>
          <w:numId w:val="85"/>
        </w:numPr>
        <w:rPr>
          <w:rFonts w:ascii="Arial" w:hAnsi="Arial" w:cs="Arial"/>
        </w:rPr>
      </w:pPr>
      <w:r w:rsidRPr="000473E7">
        <w:rPr>
          <w:rFonts w:ascii="Arial" w:hAnsi="Arial" w:cs="Arial"/>
        </w:rPr>
        <w:t>Discussion of Annual Goals &amp; Short-term Objectives</w:t>
      </w:r>
    </w:p>
    <w:p w14:paraId="2C97C3A8" w14:textId="77777777" w:rsidR="00DF7F18" w:rsidRPr="000473E7" w:rsidRDefault="00DF7F18" w:rsidP="004F0A6E">
      <w:pPr>
        <w:numPr>
          <w:ilvl w:val="0"/>
          <w:numId w:val="85"/>
        </w:numPr>
        <w:rPr>
          <w:rFonts w:ascii="Arial" w:hAnsi="Arial" w:cs="Arial"/>
        </w:rPr>
      </w:pPr>
      <w:r w:rsidRPr="000473E7">
        <w:rPr>
          <w:rFonts w:ascii="Arial" w:hAnsi="Arial" w:cs="Arial"/>
        </w:rPr>
        <w:t>Supplementary Aids &amp; Services</w:t>
      </w:r>
    </w:p>
    <w:p w14:paraId="5539C48B" w14:textId="77777777" w:rsidR="00DF7F18" w:rsidRPr="000473E7" w:rsidRDefault="00DF7F18" w:rsidP="004F0A6E">
      <w:pPr>
        <w:numPr>
          <w:ilvl w:val="0"/>
          <w:numId w:val="85"/>
        </w:numPr>
        <w:rPr>
          <w:rFonts w:ascii="Arial" w:hAnsi="Arial" w:cs="Arial"/>
        </w:rPr>
      </w:pPr>
      <w:r w:rsidRPr="000473E7">
        <w:rPr>
          <w:rFonts w:ascii="Arial" w:hAnsi="Arial" w:cs="Arial"/>
        </w:rPr>
        <w:t>Discuss Options for Services and Final Recommendations</w:t>
      </w:r>
    </w:p>
    <w:p w14:paraId="2435F166" w14:textId="77777777" w:rsidR="00DF7F18" w:rsidRPr="00B8109B" w:rsidRDefault="00DF7F18" w:rsidP="004F0A6E">
      <w:pPr>
        <w:numPr>
          <w:ilvl w:val="1"/>
          <w:numId w:val="91"/>
        </w:numPr>
        <w:rPr>
          <w:rFonts w:ascii="Arial" w:hAnsi="Arial" w:cs="Arial"/>
          <w:szCs w:val="24"/>
        </w:rPr>
      </w:pPr>
      <w:r w:rsidRPr="00B8109B">
        <w:rPr>
          <w:rFonts w:ascii="Arial" w:hAnsi="Arial" w:cs="Arial"/>
          <w:szCs w:val="24"/>
        </w:rPr>
        <w:t>Complete form: Considerations for Educationally Relevant Therapy</w:t>
      </w:r>
      <w:r w:rsidR="00B8109B">
        <w:rPr>
          <w:rFonts w:ascii="Arial" w:hAnsi="Arial" w:cs="Arial"/>
          <w:szCs w:val="24"/>
        </w:rPr>
        <w:t xml:space="preserve"> (if appropriate)</w:t>
      </w:r>
      <w:r w:rsidR="00B8109B" w:rsidRPr="00B8109B">
        <w:rPr>
          <w:rFonts w:ascii="Arial" w:hAnsi="Arial" w:cs="Arial"/>
          <w:szCs w:val="24"/>
        </w:rPr>
        <w:t xml:space="preserve"> *</w:t>
      </w:r>
      <w:r w:rsidRPr="00B8109B">
        <w:rPr>
          <w:rFonts w:ascii="Arial" w:hAnsi="Arial" w:cs="Arial"/>
          <w:szCs w:val="24"/>
        </w:rPr>
        <w:t>***</w:t>
      </w:r>
    </w:p>
    <w:p w14:paraId="447A94EB" w14:textId="77777777" w:rsidR="00DF7F18" w:rsidRPr="000473E7" w:rsidRDefault="00DF7F18" w:rsidP="004F0A6E">
      <w:pPr>
        <w:numPr>
          <w:ilvl w:val="0"/>
          <w:numId w:val="85"/>
        </w:numPr>
        <w:rPr>
          <w:rFonts w:ascii="Arial" w:hAnsi="Arial" w:cs="Arial"/>
        </w:rPr>
      </w:pPr>
      <w:r w:rsidRPr="000473E7">
        <w:rPr>
          <w:rFonts w:ascii="Arial" w:hAnsi="Arial" w:cs="Arial"/>
        </w:rPr>
        <w:t>Address Accommodations</w:t>
      </w:r>
    </w:p>
    <w:p w14:paraId="2DAFE46C" w14:textId="77777777" w:rsidR="00DF7F18" w:rsidRPr="00B8109B" w:rsidRDefault="00DF7F18" w:rsidP="00DF7F18">
      <w:pPr>
        <w:numPr>
          <w:ilvl w:val="1"/>
          <w:numId w:val="14"/>
        </w:numPr>
        <w:rPr>
          <w:rFonts w:ascii="Arial" w:hAnsi="Arial" w:cs="Arial"/>
          <w:szCs w:val="24"/>
        </w:rPr>
      </w:pPr>
      <w:r w:rsidRPr="00B8109B">
        <w:rPr>
          <w:rFonts w:ascii="Arial" w:hAnsi="Arial" w:cs="Arial"/>
          <w:szCs w:val="24"/>
        </w:rPr>
        <w:t>Classroom</w:t>
      </w:r>
    </w:p>
    <w:p w14:paraId="4FDAD009" w14:textId="77777777" w:rsidR="00DF7F18" w:rsidRPr="00B8109B" w:rsidRDefault="00DF7F18" w:rsidP="00DF7F18">
      <w:pPr>
        <w:numPr>
          <w:ilvl w:val="1"/>
          <w:numId w:val="14"/>
        </w:numPr>
        <w:rPr>
          <w:rFonts w:ascii="Arial" w:hAnsi="Arial" w:cs="Arial"/>
          <w:szCs w:val="24"/>
        </w:rPr>
      </w:pPr>
      <w:r w:rsidRPr="00B8109B">
        <w:rPr>
          <w:rFonts w:ascii="Arial" w:hAnsi="Arial" w:cs="Arial"/>
          <w:szCs w:val="24"/>
        </w:rPr>
        <w:t>Testing**</w:t>
      </w:r>
    </w:p>
    <w:p w14:paraId="186BCA14" w14:textId="77777777" w:rsidR="00DF7F18" w:rsidRPr="000473E7" w:rsidRDefault="00DF7F18" w:rsidP="004F0A6E">
      <w:pPr>
        <w:numPr>
          <w:ilvl w:val="0"/>
          <w:numId w:val="85"/>
        </w:numPr>
        <w:rPr>
          <w:rFonts w:ascii="Arial" w:hAnsi="Arial" w:cs="Arial"/>
        </w:rPr>
      </w:pPr>
      <w:r w:rsidRPr="000473E7">
        <w:rPr>
          <w:rFonts w:ascii="Arial" w:hAnsi="Arial" w:cs="Arial"/>
        </w:rPr>
        <w:t>Complete Services Page</w:t>
      </w:r>
    </w:p>
    <w:p w14:paraId="7A342ED0" w14:textId="77777777" w:rsidR="00DF7F18" w:rsidRPr="000473E7" w:rsidRDefault="00DF7F18" w:rsidP="004F0A6E">
      <w:pPr>
        <w:numPr>
          <w:ilvl w:val="0"/>
          <w:numId w:val="85"/>
        </w:numPr>
        <w:rPr>
          <w:rFonts w:ascii="Arial" w:hAnsi="Arial" w:cs="Arial"/>
        </w:rPr>
      </w:pPr>
      <w:r w:rsidRPr="000473E7">
        <w:rPr>
          <w:rFonts w:ascii="Arial" w:hAnsi="Arial" w:cs="Arial"/>
        </w:rPr>
        <w:t xml:space="preserve">Parent signs Consent for Placement. </w:t>
      </w:r>
      <w:r w:rsidR="00B329FA" w:rsidRPr="000473E7">
        <w:rPr>
          <w:rFonts w:ascii="Arial" w:hAnsi="Arial" w:cs="Arial"/>
        </w:rPr>
        <w:t xml:space="preserve">This form should be completed at the initial placement meeting or if placement changes. </w:t>
      </w:r>
      <w:r w:rsidRPr="000473E7">
        <w:rPr>
          <w:rFonts w:ascii="Arial" w:hAnsi="Arial" w:cs="Arial"/>
        </w:rPr>
        <w:t>Re-check signatures to make sure all committee members signed the appropriate forms.</w:t>
      </w:r>
      <w:r w:rsidR="00B329FA" w:rsidRPr="000473E7">
        <w:rPr>
          <w:rFonts w:ascii="Arial" w:hAnsi="Arial" w:cs="Arial"/>
        </w:rPr>
        <w:t xml:space="preserve"> </w:t>
      </w:r>
    </w:p>
    <w:p w14:paraId="3EF4E1B1" w14:textId="77777777" w:rsidR="00DF7F18" w:rsidRPr="000473E7" w:rsidRDefault="00DF7F18" w:rsidP="004F0A6E">
      <w:pPr>
        <w:numPr>
          <w:ilvl w:val="0"/>
          <w:numId w:val="85"/>
        </w:numPr>
        <w:rPr>
          <w:rFonts w:ascii="Arial" w:hAnsi="Arial" w:cs="Arial"/>
        </w:rPr>
      </w:pPr>
      <w:r w:rsidRPr="000473E7">
        <w:rPr>
          <w:rFonts w:ascii="Arial" w:hAnsi="Arial" w:cs="Arial"/>
        </w:rPr>
        <w:lastRenderedPageBreak/>
        <w:t>Copies of Eligibility, IEP meeting notes, and IEP given to parents. If not provided at the meeting, let the parent(s) know when to expect this information and how it will be delivered (e.g., mailed or sent home with student).</w:t>
      </w:r>
    </w:p>
    <w:p w14:paraId="53830E27" w14:textId="77777777" w:rsidR="00DF7F18" w:rsidRPr="00B8109B" w:rsidRDefault="00DF7F18" w:rsidP="00DF7F18">
      <w:pPr>
        <w:keepNext/>
        <w:spacing w:before="240" w:after="60"/>
        <w:outlineLvl w:val="2"/>
        <w:rPr>
          <w:rFonts w:ascii="Arial" w:hAnsi="Arial" w:cs="Arial"/>
          <w:b/>
          <w:bCs/>
          <w:sz w:val="26"/>
          <w:szCs w:val="26"/>
        </w:rPr>
      </w:pPr>
      <w:bookmarkStart w:id="44" w:name="_Toc274571085"/>
      <w:r w:rsidRPr="00B8109B">
        <w:rPr>
          <w:rFonts w:ascii="Arial" w:hAnsi="Arial" w:cs="Arial"/>
          <w:b/>
          <w:bCs/>
          <w:sz w:val="26"/>
          <w:szCs w:val="26"/>
        </w:rPr>
        <w:t>IEP Segments</w:t>
      </w:r>
      <w:bookmarkEnd w:id="44"/>
    </w:p>
    <w:p w14:paraId="65C2D99D" w14:textId="77777777" w:rsidR="00DF7F18" w:rsidRPr="000473E7" w:rsidRDefault="00DF7F18" w:rsidP="00DF7F18">
      <w:pPr>
        <w:rPr>
          <w:rFonts w:ascii="Arial" w:hAnsi="Arial" w:cs="Arial"/>
        </w:rPr>
      </w:pPr>
      <w:r w:rsidRPr="000473E7">
        <w:rPr>
          <w:rFonts w:ascii="Arial" w:hAnsi="Arial" w:cs="Arial"/>
        </w:rPr>
        <w:t>IEPs in</w:t>
      </w:r>
      <w:r w:rsidR="00B8109B">
        <w:rPr>
          <w:rFonts w:ascii="Arial" w:hAnsi="Arial" w:cs="Arial"/>
        </w:rPr>
        <w:t xml:space="preserve"> GO-IEP r</w:t>
      </w:r>
      <w:r w:rsidRPr="000473E7">
        <w:rPr>
          <w:rFonts w:ascii="Arial" w:hAnsi="Arial" w:cs="Arial"/>
        </w:rPr>
        <w:t>eflect segments students are served in special education. Segments in general education are not recorded.</w:t>
      </w:r>
    </w:p>
    <w:p w14:paraId="7F234801" w14:textId="77777777" w:rsidR="00DF7F18" w:rsidRPr="000473E7" w:rsidRDefault="00DF7F18" w:rsidP="00DF7F18">
      <w:pPr>
        <w:rPr>
          <w:rFonts w:ascii="Arial" w:hAnsi="Arial" w:cs="Arial"/>
        </w:rPr>
      </w:pPr>
    </w:p>
    <w:p w14:paraId="078E44C1" w14:textId="77777777" w:rsidR="00DF7F18" w:rsidRPr="000473E7" w:rsidRDefault="00DF7F18" w:rsidP="00DF7F18">
      <w:pPr>
        <w:rPr>
          <w:rFonts w:ascii="Arial" w:hAnsi="Arial" w:cs="Arial"/>
        </w:rPr>
      </w:pPr>
      <w:r w:rsidRPr="000473E7">
        <w:rPr>
          <w:rFonts w:ascii="Arial" w:hAnsi="Arial" w:cs="Arial"/>
        </w:rPr>
        <w:t>As children transition from preschool to elementary school, from elementary school to middle school, and then from middle school to high school, the number of segments frequently changes.</w:t>
      </w:r>
    </w:p>
    <w:p w14:paraId="77F05349" w14:textId="77777777" w:rsidR="00DF7F18" w:rsidRPr="000473E7" w:rsidRDefault="00DF7F18" w:rsidP="00DF7F18">
      <w:pPr>
        <w:rPr>
          <w:rFonts w:ascii="Arial" w:hAnsi="Arial" w:cs="Arial"/>
        </w:rPr>
      </w:pPr>
    </w:p>
    <w:p w14:paraId="59B81A0B" w14:textId="77777777" w:rsidR="00B8109B" w:rsidRDefault="00DF7F18" w:rsidP="00B8109B">
      <w:pPr>
        <w:rPr>
          <w:rFonts w:ascii="Arial" w:hAnsi="Arial" w:cs="Arial"/>
        </w:rPr>
      </w:pPr>
      <w:r w:rsidRPr="000473E7">
        <w:rPr>
          <w:rFonts w:ascii="Arial" w:hAnsi="Arial" w:cs="Arial"/>
        </w:rPr>
        <w:t xml:space="preserve">In </w:t>
      </w:r>
      <w:r w:rsidR="001D391F" w:rsidRPr="000473E7">
        <w:rPr>
          <w:rFonts w:ascii="Arial" w:hAnsi="Arial" w:cs="Arial"/>
        </w:rPr>
        <w:t>Clay</w:t>
      </w:r>
      <w:r w:rsidRPr="000473E7">
        <w:rPr>
          <w:rFonts w:ascii="Arial" w:hAnsi="Arial" w:cs="Arial"/>
        </w:rPr>
        <w:t xml:space="preserve"> County, a transition meeting is held at the child’s home school near the end of the school year (spring), and staff members from the receiving school are invited. At this time, anticipated segments for the upcoming year are indicated on the IEP. If additional changes need to be made when school resumes, another meeting may be scheduled, or an addendum may be used to modify the segments. The meeting may be informal and may cover the needs for several students.</w:t>
      </w:r>
      <w:bookmarkStart w:id="45" w:name="_Toc274571086"/>
    </w:p>
    <w:p w14:paraId="06CC0206" w14:textId="77777777" w:rsidR="00B8109B" w:rsidRDefault="00B8109B" w:rsidP="00B8109B">
      <w:pPr>
        <w:rPr>
          <w:rFonts w:ascii="Arial" w:hAnsi="Arial" w:cs="Arial"/>
        </w:rPr>
      </w:pPr>
    </w:p>
    <w:p w14:paraId="5B76547A" w14:textId="77777777" w:rsidR="00114C9F" w:rsidRDefault="00DF7F18" w:rsidP="00114C9F">
      <w:pPr>
        <w:rPr>
          <w:rFonts w:ascii="Arial" w:hAnsi="Arial" w:cs="Arial"/>
          <w:szCs w:val="24"/>
        </w:rPr>
      </w:pPr>
      <w:r w:rsidRPr="00B8109B">
        <w:rPr>
          <w:rFonts w:ascii="Arial" w:hAnsi="Arial" w:cs="Arial"/>
          <w:b/>
          <w:bCs/>
          <w:szCs w:val="24"/>
        </w:rPr>
        <w:t>Components of a Functional Behavior Assessment (FBA)</w:t>
      </w:r>
      <w:bookmarkEnd w:id="45"/>
    </w:p>
    <w:p w14:paraId="6593C447" w14:textId="77777777" w:rsidR="00DF7F18" w:rsidRDefault="00DF7F18" w:rsidP="004F0A6E">
      <w:pPr>
        <w:pStyle w:val="NoSpacing"/>
        <w:numPr>
          <w:ilvl w:val="0"/>
          <w:numId w:val="282"/>
        </w:numPr>
        <w:rPr>
          <w:rFonts w:ascii="Arial" w:hAnsi="Arial" w:cs="Arial"/>
        </w:rPr>
      </w:pPr>
      <w:r w:rsidRPr="00114C9F">
        <w:rPr>
          <w:rFonts w:ascii="Arial" w:hAnsi="Arial" w:cs="Arial"/>
        </w:rPr>
        <w:t xml:space="preserve">FBA team members work collaboratively through the process and document the results. </w:t>
      </w:r>
    </w:p>
    <w:p w14:paraId="70DDD093" w14:textId="77777777" w:rsidR="00DF7F18" w:rsidRPr="00114C9F" w:rsidRDefault="00DF7F18" w:rsidP="004F0A6E">
      <w:pPr>
        <w:pStyle w:val="NoSpacing"/>
        <w:numPr>
          <w:ilvl w:val="0"/>
          <w:numId w:val="282"/>
        </w:numPr>
        <w:rPr>
          <w:rFonts w:ascii="Arial" w:hAnsi="Arial" w:cs="Arial"/>
        </w:rPr>
      </w:pPr>
      <w:r w:rsidRPr="00114C9F">
        <w:rPr>
          <w:rFonts w:ascii="Arial" w:hAnsi="Arial" w:cs="Arial"/>
          <w:color w:val="000000"/>
          <w:szCs w:val="24"/>
        </w:rPr>
        <w:t xml:space="preserve">Team members use the antecedent-behavior-consequence model as the basis for behavior. </w:t>
      </w:r>
    </w:p>
    <w:p w14:paraId="0897901E" w14:textId="77777777" w:rsidR="00DF7F18" w:rsidRPr="00114C9F" w:rsidRDefault="00DF7F18" w:rsidP="004F0A6E">
      <w:pPr>
        <w:pStyle w:val="NoSpacing"/>
        <w:numPr>
          <w:ilvl w:val="0"/>
          <w:numId w:val="282"/>
        </w:numPr>
        <w:rPr>
          <w:rFonts w:ascii="Arial" w:hAnsi="Arial" w:cs="Arial"/>
        </w:rPr>
      </w:pPr>
      <w:r w:rsidRPr="00114C9F">
        <w:rPr>
          <w:rFonts w:ascii="Arial" w:hAnsi="Arial" w:cs="Arial"/>
          <w:color w:val="000000"/>
          <w:szCs w:val="24"/>
        </w:rPr>
        <w:t xml:space="preserve">The team develops a description/operational definition of the target/problem behavior that clearly describes what the student is doing and is stated in observable, objective, and measurable terms. </w:t>
      </w:r>
    </w:p>
    <w:p w14:paraId="398073FD" w14:textId="77777777" w:rsidR="00DF7F18" w:rsidRPr="00114C9F" w:rsidRDefault="00DF7F18" w:rsidP="004F0A6E">
      <w:pPr>
        <w:pStyle w:val="NoSpacing"/>
        <w:numPr>
          <w:ilvl w:val="0"/>
          <w:numId w:val="282"/>
        </w:numPr>
        <w:rPr>
          <w:rFonts w:ascii="Arial" w:hAnsi="Arial" w:cs="Arial"/>
        </w:rPr>
      </w:pPr>
      <w:r w:rsidRPr="00114C9F">
        <w:rPr>
          <w:rFonts w:ascii="Arial" w:hAnsi="Arial" w:cs="Arial"/>
          <w:color w:val="000000"/>
          <w:szCs w:val="24"/>
        </w:rPr>
        <w:t xml:space="preserve">Team members select FBA direct measurement data systems that are appropriate for the target behaviors (e.g., frequency, duration, latency, interval recording, time sampling, and permanent product recording). </w:t>
      </w:r>
    </w:p>
    <w:p w14:paraId="0FEE8761" w14:textId="77777777" w:rsidR="00DF7F18" w:rsidRPr="00114C9F" w:rsidRDefault="00DF7F18" w:rsidP="004F0A6E">
      <w:pPr>
        <w:pStyle w:val="NoSpacing"/>
        <w:numPr>
          <w:ilvl w:val="0"/>
          <w:numId w:val="282"/>
        </w:numPr>
        <w:rPr>
          <w:rFonts w:ascii="Arial" w:hAnsi="Arial" w:cs="Arial"/>
        </w:rPr>
      </w:pPr>
      <w:r w:rsidRPr="00114C9F">
        <w:rPr>
          <w:rFonts w:ascii="Arial" w:hAnsi="Arial" w:cs="Arial"/>
          <w:color w:val="000000"/>
          <w:szCs w:val="24"/>
        </w:rPr>
        <w:t xml:space="preserve">Team based decision making should include manageable strategies for sampling behavior during relevant times and contexts. </w:t>
      </w:r>
    </w:p>
    <w:p w14:paraId="4CCC5F3E" w14:textId="77777777" w:rsidR="00DF7F18" w:rsidRPr="00114C9F" w:rsidRDefault="00DF7F18" w:rsidP="004F0A6E">
      <w:pPr>
        <w:pStyle w:val="NoSpacing"/>
        <w:numPr>
          <w:ilvl w:val="0"/>
          <w:numId w:val="282"/>
        </w:numPr>
        <w:rPr>
          <w:rFonts w:ascii="Arial" w:hAnsi="Arial" w:cs="Arial"/>
        </w:rPr>
      </w:pPr>
      <w:r w:rsidRPr="00114C9F">
        <w:rPr>
          <w:rFonts w:ascii="Arial" w:hAnsi="Arial" w:cs="Arial"/>
          <w:color w:val="000000"/>
          <w:szCs w:val="24"/>
        </w:rPr>
        <w:t xml:space="preserve">Direct data collection team planning should include how the raw data will be converted into a standardized format (e.g., rate, percent). </w:t>
      </w:r>
    </w:p>
    <w:p w14:paraId="576EA08B" w14:textId="77777777" w:rsidR="00DF7F18" w:rsidRPr="00114C9F" w:rsidRDefault="00DF7F18" w:rsidP="004F0A6E">
      <w:pPr>
        <w:pStyle w:val="NoSpacing"/>
        <w:numPr>
          <w:ilvl w:val="0"/>
          <w:numId w:val="282"/>
        </w:numPr>
        <w:rPr>
          <w:rFonts w:ascii="Arial" w:hAnsi="Arial" w:cs="Arial"/>
        </w:rPr>
      </w:pPr>
      <w:r w:rsidRPr="00114C9F">
        <w:rPr>
          <w:rFonts w:ascii="Arial" w:hAnsi="Arial" w:cs="Arial"/>
          <w:color w:val="000000"/>
          <w:szCs w:val="24"/>
        </w:rPr>
        <w:t xml:space="preserve">In addition to direct observation of behavior, FBA information sources can include multi-element assessments, documentation of student, teacher, and parent interviews (including student preferences), indirect data collection (checklists, questionnaires), previous interventions tried, educational impact of the behavior, and record review. </w:t>
      </w:r>
    </w:p>
    <w:p w14:paraId="4A11D83A" w14:textId="77777777" w:rsidR="00DF7F18" w:rsidRPr="00114C9F" w:rsidRDefault="00DF7F18" w:rsidP="004F0A6E">
      <w:pPr>
        <w:pStyle w:val="NoSpacing"/>
        <w:numPr>
          <w:ilvl w:val="0"/>
          <w:numId w:val="282"/>
        </w:numPr>
        <w:rPr>
          <w:rFonts w:ascii="Arial" w:hAnsi="Arial" w:cs="Arial"/>
        </w:rPr>
      </w:pPr>
      <w:r w:rsidRPr="00114C9F">
        <w:rPr>
          <w:rFonts w:ascii="Arial" w:hAnsi="Arial" w:cs="Arial"/>
          <w:color w:val="000000"/>
          <w:szCs w:val="24"/>
        </w:rPr>
        <w:t xml:space="preserve">The team’s analysis of the comprehensive FBA assessments should identify patterns and result in summative information that should include: </w:t>
      </w:r>
    </w:p>
    <w:p w14:paraId="29A0F9D8" w14:textId="77777777" w:rsidR="00DF7F18" w:rsidRDefault="00DF7F18" w:rsidP="004F0A6E">
      <w:pPr>
        <w:pStyle w:val="NoSpacing"/>
        <w:numPr>
          <w:ilvl w:val="0"/>
          <w:numId w:val="283"/>
        </w:numPr>
        <w:rPr>
          <w:rFonts w:ascii="Arial" w:hAnsi="Arial" w:cs="Arial"/>
        </w:rPr>
      </w:pPr>
      <w:r w:rsidRPr="00114C9F">
        <w:rPr>
          <w:rFonts w:ascii="Arial" w:hAnsi="Arial" w:cs="Arial"/>
        </w:rPr>
        <w:t>time of day and settings where the behavior typically occurs</w:t>
      </w:r>
    </w:p>
    <w:p w14:paraId="1F9DA5F8" w14:textId="77777777" w:rsidR="00DF7F18" w:rsidRPr="00114C9F" w:rsidRDefault="00DF7F18" w:rsidP="004F0A6E">
      <w:pPr>
        <w:pStyle w:val="NoSpacing"/>
        <w:numPr>
          <w:ilvl w:val="0"/>
          <w:numId w:val="283"/>
        </w:numPr>
        <w:rPr>
          <w:rFonts w:ascii="Arial" w:hAnsi="Arial" w:cs="Arial"/>
        </w:rPr>
      </w:pPr>
      <w:r w:rsidRPr="00114C9F">
        <w:rPr>
          <w:rFonts w:ascii="Arial" w:hAnsi="Arial" w:cs="Arial"/>
          <w:color w:val="000000"/>
          <w:szCs w:val="24"/>
        </w:rPr>
        <w:t xml:space="preserve">subject/activity when the behavior most often occurs </w:t>
      </w:r>
    </w:p>
    <w:p w14:paraId="7DF4CE0B" w14:textId="77777777" w:rsidR="00DF7F18" w:rsidRPr="00114C9F" w:rsidRDefault="00DF7F18" w:rsidP="004F0A6E">
      <w:pPr>
        <w:pStyle w:val="NoSpacing"/>
        <w:numPr>
          <w:ilvl w:val="0"/>
          <w:numId w:val="283"/>
        </w:numPr>
        <w:rPr>
          <w:rFonts w:ascii="Arial" w:hAnsi="Arial" w:cs="Arial"/>
        </w:rPr>
      </w:pPr>
      <w:r w:rsidRPr="00114C9F">
        <w:rPr>
          <w:rFonts w:ascii="Arial" w:hAnsi="Arial" w:cs="Arial"/>
          <w:color w:val="000000"/>
          <w:szCs w:val="24"/>
        </w:rPr>
        <w:t xml:space="preserve">frequency/duration/intensity of the behavior </w:t>
      </w:r>
    </w:p>
    <w:p w14:paraId="3391699E" w14:textId="77777777" w:rsidR="00DF7F18" w:rsidRPr="00114C9F" w:rsidRDefault="00DF7F18" w:rsidP="004F0A6E">
      <w:pPr>
        <w:pStyle w:val="NoSpacing"/>
        <w:numPr>
          <w:ilvl w:val="0"/>
          <w:numId w:val="283"/>
        </w:numPr>
        <w:rPr>
          <w:rFonts w:ascii="Arial" w:hAnsi="Arial" w:cs="Arial"/>
        </w:rPr>
      </w:pPr>
      <w:r w:rsidRPr="00114C9F">
        <w:rPr>
          <w:rFonts w:ascii="Arial" w:hAnsi="Arial" w:cs="Arial"/>
          <w:color w:val="000000"/>
          <w:szCs w:val="24"/>
        </w:rPr>
        <w:t xml:space="preserve">people present during the behavior </w:t>
      </w:r>
    </w:p>
    <w:p w14:paraId="6C8DA258" w14:textId="77777777" w:rsidR="00DF7F18" w:rsidRPr="00114C9F" w:rsidRDefault="00DF7F18" w:rsidP="004F0A6E">
      <w:pPr>
        <w:pStyle w:val="NoSpacing"/>
        <w:numPr>
          <w:ilvl w:val="0"/>
          <w:numId w:val="283"/>
        </w:numPr>
        <w:rPr>
          <w:rFonts w:ascii="Arial" w:hAnsi="Arial" w:cs="Arial"/>
        </w:rPr>
      </w:pPr>
      <w:r w:rsidRPr="00114C9F">
        <w:rPr>
          <w:rFonts w:ascii="Arial" w:hAnsi="Arial" w:cs="Arial"/>
          <w:color w:val="000000"/>
          <w:szCs w:val="24"/>
        </w:rPr>
        <w:lastRenderedPageBreak/>
        <w:t xml:space="preserve">antecedents/events or conditions that immediately precede/trigger the behavior </w:t>
      </w:r>
    </w:p>
    <w:p w14:paraId="109A02E8" w14:textId="77777777" w:rsidR="00DF7F18" w:rsidRPr="00114C9F" w:rsidRDefault="00DF7F18" w:rsidP="004F0A6E">
      <w:pPr>
        <w:pStyle w:val="NoSpacing"/>
        <w:numPr>
          <w:ilvl w:val="0"/>
          <w:numId w:val="283"/>
        </w:numPr>
        <w:rPr>
          <w:rFonts w:ascii="Arial" w:hAnsi="Arial" w:cs="Arial"/>
        </w:rPr>
      </w:pPr>
      <w:r w:rsidRPr="00114C9F">
        <w:rPr>
          <w:rFonts w:ascii="Arial" w:hAnsi="Arial" w:cs="Arial"/>
          <w:color w:val="000000"/>
          <w:szCs w:val="24"/>
        </w:rPr>
        <w:t xml:space="preserve">consequences that maintain the problem behavior </w:t>
      </w:r>
    </w:p>
    <w:p w14:paraId="7F6E3859" w14:textId="77777777" w:rsidR="00114C9F" w:rsidRDefault="00DF7F18" w:rsidP="004F0A6E">
      <w:pPr>
        <w:numPr>
          <w:ilvl w:val="0"/>
          <w:numId w:val="71"/>
        </w:numPr>
        <w:autoSpaceDE w:val="0"/>
        <w:autoSpaceDN w:val="0"/>
        <w:adjustRightInd w:val="0"/>
        <w:rPr>
          <w:rFonts w:ascii="Arial" w:hAnsi="Arial" w:cs="Arial"/>
          <w:color w:val="000000"/>
          <w:szCs w:val="24"/>
        </w:rPr>
      </w:pPr>
      <w:r w:rsidRPr="000473E7">
        <w:rPr>
          <w:rFonts w:ascii="Arial" w:hAnsi="Arial" w:cs="Arial"/>
          <w:color w:val="000000"/>
          <w:szCs w:val="24"/>
        </w:rPr>
        <w:t xml:space="preserve">Through the collaborative </w:t>
      </w:r>
      <w:r w:rsidR="00114C9F" w:rsidRPr="000473E7">
        <w:rPr>
          <w:rFonts w:ascii="Arial" w:hAnsi="Arial" w:cs="Arial"/>
          <w:color w:val="000000"/>
          <w:szCs w:val="24"/>
        </w:rPr>
        <w:t>team-based</w:t>
      </w:r>
      <w:r w:rsidRPr="000473E7">
        <w:rPr>
          <w:rFonts w:ascii="Arial" w:hAnsi="Arial" w:cs="Arial"/>
          <w:color w:val="000000"/>
          <w:szCs w:val="24"/>
        </w:rPr>
        <w:t xml:space="preserve"> </w:t>
      </w:r>
      <w:r w:rsidR="001402C5" w:rsidRPr="000473E7">
        <w:rPr>
          <w:rFonts w:ascii="Arial" w:hAnsi="Arial" w:cs="Arial"/>
          <w:color w:val="000000"/>
          <w:szCs w:val="24"/>
        </w:rPr>
        <w:t>decision-making</w:t>
      </w:r>
      <w:r w:rsidRPr="000473E7">
        <w:rPr>
          <w:rFonts w:ascii="Arial" w:hAnsi="Arial" w:cs="Arial"/>
          <w:color w:val="000000"/>
          <w:szCs w:val="24"/>
        </w:rPr>
        <w:t xml:space="preserve"> process, the team agrees on a hypothesis/summary statement as to the function/purpose of the target behavior. </w:t>
      </w:r>
      <w:bookmarkStart w:id="46" w:name="_Toc274571087"/>
    </w:p>
    <w:p w14:paraId="4274A5C5" w14:textId="77777777" w:rsidR="00114C9F" w:rsidRDefault="00114C9F" w:rsidP="00114C9F">
      <w:pPr>
        <w:autoSpaceDE w:val="0"/>
        <w:autoSpaceDN w:val="0"/>
        <w:adjustRightInd w:val="0"/>
        <w:ind w:left="720"/>
        <w:rPr>
          <w:rFonts w:ascii="Arial" w:hAnsi="Arial" w:cs="Arial"/>
          <w:color w:val="000000"/>
          <w:szCs w:val="24"/>
        </w:rPr>
      </w:pPr>
    </w:p>
    <w:p w14:paraId="10083EBA" w14:textId="77777777" w:rsidR="00DF7F18" w:rsidRPr="00114C9F" w:rsidRDefault="00DF7F18" w:rsidP="00114C9F">
      <w:pPr>
        <w:autoSpaceDE w:val="0"/>
        <w:autoSpaceDN w:val="0"/>
        <w:adjustRightInd w:val="0"/>
        <w:rPr>
          <w:rFonts w:ascii="Arial" w:hAnsi="Arial" w:cs="Arial"/>
          <w:iCs/>
          <w:color w:val="000000"/>
          <w:szCs w:val="24"/>
        </w:rPr>
      </w:pPr>
      <w:r w:rsidRPr="00114C9F">
        <w:rPr>
          <w:rFonts w:ascii="Arial" w:hAnsi="Arial" w:cs="Arial"/>
          <w:b/>
          <w:iCs/>
          <w:sz w:val="28"/>
          <w:szCs w:val="28"/>
        </w:rPr>
        <w:t>Components for a Behavioral Intervention Plan (BIP)</w:t>
      </w:r>
      <w:bookmarkEnd w:id="46"/>
    </w:p>
    <w:p w14:paraId="275B15FA" w14:textId="77777777" w:rsidR="00DF7F18" w:rsidRPr="00114C9F" w:rsidRDefault="00DF7F18" w:rsidP="004F0A6E">
      <w:pPr>
        <w:numPr>
          <w:ilvl w:val="0"/>
          <w:numId w:val="72"/>
        </w:numPr>
        <w:autoSpaceDE w:val="0"/>
        <w:autoSpaceDN w:val="0"/>
        <w:adjustRightInd w:val="0"/>
        <w:ind w:left="360"/>
        <w:rPr>
          <w:rFonts w:ascii="Arial" w:hAnsi="Arial" w:cs="Arial"/>
          <w:color w:val="000000"/>
          <w:szCs w:val="24"/>
        </w:rPr>
      </w:pPr>
      <w:r w:rsidRPr="00114C9F">
        <w:rPr>
          <w:rFonts w:ascii="Arial" w:hAnsi="Arial" w:cs="Arial"/>
          <w:color w:val="000000"/>
          <w:szCs w:val="24"/>
        </w:rPr>
        <w:t xml:space="preserve">Target/problem behavior, the hypothesized function of the behavior, and a summary of data collected that led to the hypothesis are included in the plan </w:t>
      </w:r>
    </w:p>
    <w:p w14:paraId="6C66D855" w14:textId="77777777" w:rsidR="00DF7F18" w:rsidRPr="000473E7" w:rsidRDefault="00DF7F18" w:rsidP="00DF7F18">
      <w:pPr>
        <w:tabs>
          <w:tab w:val="num" w:pos="360"/>
        </w:tabs>
        <w:autoSpaceDE w:val="0"/>
        <w:autoSpaceDN w:val="0"/>
        <w:adjustRightInd w:val="0"/>
        <w:ind w:left="360" w:hanging="360"/>
        <w:rPr>
          <w:rFonts w:ascii="Arial" w:hAnsi="Arial" w:cs="Arial"/>
          <w:color w:val="000000"/>
          <w:szCs w:val="24"/>
        </w:rPr>
      </w:pPr>
    </w:p>
    <w:p w14:paraId="40861DC7" w14:textId="77777777" w:rsidR="00DF7F18" w:rsidRPr="000473E7" w:rsidRDefault="00DF7F18" w:rsidP="004F0A6E">
      <w:pPr>
        <w:numPr>
          <w:ilvl w:val="0"/>
          <w:numId w:val="72"/>
        </w:numPr>
        <w:autoSpaceDE w:val="0"/>
        <w:autoSpaceDN w:val="0"/>
        <w:adjustRightInd w:val="0"/>
        <w:ind w:left="360"/>
        <w:rPr>
          <w:rFonts w:ascii="Arial" w:hAnsi="Arial" w:cs="Arial"/>
          <w:color w:val="000000"/>
          <w:szCs w:val="24"/>
        </w:rPr>
      </w:pPr>
      <w:r w:rsidRPr="000473E7">
        <w:rPr>
          <w:rFonts w:ascii="Arial" w:hAnsi="Arial" w:cs="Arial"/>
          <w:color w:val="000000"/>
          <w:szCs w:val="24"/>
        </w:rPr>
        <w:t xml:space="preserve">Behavior intervention plans are driven by the hypotheses and the FBA data collected. They are individualized for the student and include: </w:t>
      </w:r>
    </w:p>
    <w:p w14:paraId="74314085" w14:textId="77777777" w:rsidR="00DF7F18" w:rsidRPr="000473E7" w:rsidRDefault="00DF7F18" w:rsidP="00DF7F18">
      <w:pPr>
        <w:autoSpaceDE w:val="0"/>
        <w:autoSpaceDN w:val="0"/>
        <w:adjustRightInd w:val="0"/>
        <w:rPr>
          <w:rFonts w:ascii="Arial" w:hAnsi="Arial" w:cs="Arial"/>
          <w:color w:val="000000"/>
          <w:szCs w:val="24"/>
        </w:rPr>
      </w:pPr>
    </w:p>
    <w:p w14:paraId="2085175E" w14:textId="77777777" w:rsidR="00DF7F18" w:rsidRDefault="00DF7F18" w:rsidP="004F0A6E">
      <w:pPr>
        <w:pStyle w:val="ListParagraph"/>
        <w:numPr>
          <w:ilvl w:val="1"/>
          <w:numId w:val="72"/>
        </w:numPr>
        <w:autoSpaceDE w:val="0"/>
        <w:autoSpaceDN w:val="0"/>
        <w:adjustRightInd w:val="0"/>
        <w:rPr>
          <w:rFonts w:ascii="Arial" w:hAnsi="Arial" w:cs="Arial"/>
          <w:color w:val="000000"/>
          <w:szCs w:val="24"/>
        </w:rPr>
      </w:pPr>
      <w:r w:rsidRPr="000473E7">
        <w:rPr>
          <w:rFonts w:ascii="Arial" w:hAnsi="Arial" w:cs="Arial"/>
          <w:color w:val="000000"/>
          <w:szCs w:val="24"/>
        </w:rPr>
        <w:t xml:space="preserve">positive (preventive) strategies to avoid the target behavior (e.g., antecedent modifications) that can include instructional modifications, behavioral precursors as signals, modification of routines, opportunities for choice/control, clear expectations, pre-correction, errorless learning, etc. </w:t>
      </w:r>
    </w:p>
    <w:p w14:paraId="2CDE3E1A" w14:textId="77777777" w:rsidR="00DF7F18" w:rsidRDefault="00DF7F18" w:rsidP="004F0A6E">
      <w:pPr>
        <w:pStyle w:val="ListParagraph"/>
        <w:numPr>
          <w:ilvl w:val="1"/>
          <w:numId w:val="72"/>
        </w:numPr>
        <w:autoSpaceDE w:val="0"/>
        <w:autoSpaceDN w:val="0"/>
        <w:adjustRightInd w:val="0"/>
        <w:rPr>
          <w:rFonts w:ascii="Arial" w:hAnsi="Arial" w:cs="Arial"/>
          <w:color w:val="000000"/>
          <w:szCs w:val="24"/>
        </w:rPr>
      </w:pPr>
      <w:r w:rsidRPr="000473E7">
        <w:rPr>
          <w:rFonts w:ascii="Arial" w:hAnsi="Arial" w:cs="Arial"/>
          <w:color w:val="000000"/>
          <w:szCs w:val="24"/>
        </w:rPr>
        <w:t xml:space="preserve">select new skills that replace problem behaviors that can be as or more effective than the problem behavior (replacement behaviors may include communication skills, social skills, self-management/monitoring skills, choice making, etc.) </w:t>
      </w:r>
    </w:p>
    <w:p w14:paraId="650133D3" w14:textId="77777777" w:rsidR="00DF7F18" w:rsidRDefault="00DF7F18" w:rsidP="004F0A6E">
      <w:pPr>
        <w:pStyle w:val="ListParagraph"/>
        <w:numPr>
          <w:ilvl w:val="1"/>
          <w:numId w:val="72"/>
        </w:numPr>
        <w:autoSpaceDE w:val="0"/>
        <w:autoSpaceDN w:val="0"/>
        <w:adjustRightInd w:val="0"/>
        <w:rPr>
          <w:rFonts w:ascii="Arial" w:hAnsi="Arial" w:cs="Arial"/>
          <w:color w:val="000000"/>
          <w:szCs w:val="24"/>
        </w:rPr>
      </w:pPr>
      <w:r w:rsidRPr="000473E7">
        <w:rPr>
          <w:rFonts w:ascii="Arial" w:hAnsi="Arial" w:cs="Arial"/>
          <w:color w:val="000000"/>
          <w:szCs w:val="24"/>
        </w:rPr>
        <w:t>instructional methods to teach replacement behaviors that can include pre-instruction, modeling, rehearsal, social stories, incidental teaching, peer buddy, meeting sensory needs, direct instruction, verbal, physical, and/or v</w:t>
      </w:r>
      <w:r w:rsidR="000473E7">
        <w:rPr>
          <w:rFonts w:ascii="Arial" w:hAnsi="Arial" w:cs="Arial"/>
          <w:color w:val="000000"/>
          <w:szCs w:val="24"/>
        </w:rPr>
        <w:t>isual prompting, etc.</w:t>
      </w:r>
    </w:p>
    <w:p w14:paraId="7A2E1152" w14:textId="77777777" w:rsidR="00DF7F18" w:rsidRDefault="00DF7F18" w:rsidP="004F0A6E">
      <w:pPr>
        <w:pStyle w:val="ListParagraph"/>
        <w:numPr>
          <w:ilvl w:val="1"/>
          <w:numId w:val="72"/>
        </w:numPr>
        <w:autoSpaceDE w:val="0"/>
        <w:autoSpaceDN w:val="0"/>
        <w:adjustRightInd w:val="0"/>
        <w:rPr>
          <w:rFonts w:ascii="Arial" w:hAnsi="Arial" w:cs="Arial"/>
          <w:color w:val="000000"/>
          <w:szCs w:val="24"/>
        </w:rPr>
      </w:pPr>
      <w:r w:rsidRPr="000473E7">
        <w:rPr>
          <w:rFonts w:ascii="Arial" w:hAnsi="Arial" w:cs="Arial"/>
          <w:color w:val="000000"/>
          <w:szCs w:val="24"/>
        </w:rPr>
        <w:t xml:space="preserve">consequences that promote the learning of the replacement behavior that are based on student preferences </w:t>
      </w:r>
    </w:p>
    <w:p w14:paraId="545B77AA" w14:textId="77777777" w:rsidR="00DF7F18" w:rsidRDefault="00DF7F18" w:rsidP="004F0A6E">
      <w:pPr>
        <w:pStyle w:val="ListParagraph"/>
        <w:numPr>
          <w:ilvl w:val="1"/>
          <w:numId w:val="72"/>
        </w:numPr>
        <w:autoSpaceDE w:val="0"/>
        <w:autoSpaceDN w:val="0"/>
        <w:adjustRightInd w:val="0"/>
        <w:rPr>
          <w:rFonts w:ascii="Arial" w:hAnsi="Arial" w:cs="Arial"/>
          <w:color w:val="000000"/>
          <w:szCs w:val="24"/>
        </w:rPr>
      </w:pPr>
      <w:r w:rsidRPr="000473E7">
        <w:rPr>
          <w:rFonts w:ascii="Arial" w:hAnsi="Arial" w:cs="Arial"/>
          <w:color w:val="000000"/>
          <w:szCs w:val="24"/>
        </w:rPr>
        <w:t xml:space="preserve">consequences that address the occurrence of the target behavior </w:t>
      </w:r>
    </w:p>
    <w:p w14:paraId="540A9EC8" w14:textId="77777777" w:rsidR="00DF7F18" w:rsidRPr="000473E7" w:rsidRDefault="000473E7" w:rsidP="004F0A6E">
      <w:pPr>
        <w:pStyle w:val="ListParagraph"/>
        <w:numPr>
          <w:ilvl w:val="1"/>
          <w:numId w:val="72"/>
        </w:numPr>
        <w:autoSpaceDE w:val="0"/>
        <w:autoSpaceDN w:val="0"/>
        <w:adjustRightInd w:val="0"/>
        <w:rPr>
          <w:rFonts w:ascii="Arial" w:hAnsi="Arial" w:cs="Arial"/>
          <w:color w:val="000000"/>
          <w:szCs w:val="24"/>
        </w:rPr>
      </w:pPr>
      <w:r>
        <w:rPr>
          <w:rFonts w:ascii="Arial" w:hAnsi="Arial" w:cs="Arial"/>
          <w:color w:val="000000"/>
          <w:szCs w:val="24"/>
        </w:rPr>
        <w:t>t</w:t>
      </w:r>
      <w:r w:rsidR="00DF7F18" w:rsidRPr="000473E7">
        <w:rPr>
          <w:rFonts w:ascii="Arial" w:hAnsi="Arial" w:cs="Arial"/>
          <w:color w:val="000000"/>
          <w:szCs w:val="24"/>
        </w:rPr>
        <w:t xml:space="preserve">he desired outcomes of the behavioral intervention plan for the student </w:t>
      </w:r>
    </w:p>
    <w:p w14:paraId="367A3952" w14:textId="77777777" w:rsidR="00DF7F18" w:rsidRPr="000473E7" w:rsidRDefault="00DF7F18" w:rsidP="00DF7F18">
      <w:pPr>
        <w:autoSpaceDE w:val="0"/>
        <w:autoSpaceDN w:val="0"/>
        <w:adjustRightInd w:val="0"/>
        <w:rPr>
          <w:rFonts w:ascii="Arial" w:hAnsi="Arial" w:cs="Arial"/>
          <w:color w:val="000000"/>
          <w:szCs w:val="24"/>
        </w:rPr>
      </w:pPr>
    </w:p>
    <w:p w14:paraId="09F5D064" w14:textId="77777777" w:rsidR="00DF7F18" w:rsidRPr="000473E7" w:rsidRDefault="00DF7F18" w:rsidP="004F0A6E">
      <w:pPr>
        <w:numPr>
          <w:ilvl w:val="0"/>
          <w:numId w:val="73"/>
        </w:numPr>
        <w:autoSpaceDE w:val="0"/>
        <w:autoSpaceDN w:val="0"/>
        <w:adjustRightInd w:val="0"/>
        <w:ind w:left="360"/>
        <w:rPr>
          <w:rFonts w:ascii="Arial" w:hAnsi="Arial" w:cs="Arial"/>
          <w:color w:val="000000"/>
          <w:szCs w:val="24"/>
        </w:rPr>
      </w:pPr>
      <w:r w:rsidRPr="000473E7">
        <w:rPr>
          <w:rFonts w:ascii="Arial" w:hAnsi="Arial" w:cs="Arial"/>
          <w:color w:val="000000"/>
          <w:szCs w:val="24"/>
        </w:rPr>
        <w:t xml:space="preserve">Action plan for the implementation of the BIP should include: </w:t>
      </w:r>
    </w:p>
    <w:p w14:paraId="36483863" w14:textId="77777777" w:rsidR="00DF7F18" w:rsidRPr="000473E7" w:rsidRDefault="00DF7F18" w:rsidP="00DF7F18">
      <w:pPr>
        <w:autoSpaceDE w:val="0"/>
        <w:autoSpaceDN w:val="0"/>
        <w:adjustRightInd w:val="0"/>
        <w:rPr>
          <w:rFonts w:ascii="Arial" w:hAnsi="Arial" w:cs="Arial"/>
          <w:color w:val="000000"/>
          <w:szCs w:val="24"/>
        </w:rPr>
      </w:pPr>
    </w:p>
    <w:p w14:paraId="0BA80051" w14:textId="77777777" w:rsidR="00DF7F18" w:rsidRDefault="00DF7F18" w:rsidP="004F0A6E">
      <w:pPr>
        <w:pStyle w:val="ListParagraph"/>
        <w:numPr>
          <w:ilvl w:val="1"/>
          <w:numId w:val="73"/>
        </w:numPr>
        <w:autoSpaceDE w:val="0"/>
        <w:autoSpaceDN w:val="0"/>
        <w:adjustRightInd w:val="0"/>
        <w:rPr>
          <w:rFonts w:ascii="Arial" w:hAnsi="Arial" w:cs="Arial"/>
          <w:color w:val="000000"/>
          <w:szCs w:val="24"/>
        </w:rPr>
      </w:pPr>
      <w:r w:rsidRPr="000473E7">
        <w:rPr>
          <w:rFonts w:ascii="Arial" w:hAnsi="Arial" w:cs="Arial"/>
          <w:color w:val="000000"/>
          <w:szCs w:val="24"/>
        </w:rPr>
        <w:t xml:space="preserve">activities, dates, and documentation describing who is responsible for completing each task </w:t>
      </w:r>
    </w:p>
    <w:p w14:paraId="4720C871" w14:textId="77777777" w:rsidR="00DF7F18" w:rsidRDefault="00DF7F18" w:rsidP="004F0A6E">
      <w:pPr>
        <w:pStyle w:val="ListParagraph"/>
        <w:numPr>
          <w:ilvl w:val="1"/>
          <w:numId w:val="73"/>
        </w:numPr>
        <w:autoSpaceDE w:val="0"/>
        <w:autoSpaceDN w:val="0"/>
        <w:adjustRightInd w:val="0"/>
        <w:rPr>
          <w:rFonts w:ascii="Arial" w:hAnsi="Arial" w:cs="Arial"/>
          <w:color w:val="000000"/>
          <w:szCs w:val="24"/>
        </w:rPr>
      </w:pPr>
      <w:r w:rsidRPr="000473E7">
        <w:rPr>
          <w:rFonts w:ascii="Arial" w:hAnsi="Arial" w:cs="Arial"/>
          <w:color w:val="000000"/>
          <w:szCs w:val="24"/>
        </w:rPr>
        <w:t xml:space="preserve">materials, training, and support for the implementers of the plan </w:t>
      </w:r>
    </w:p>
    <w:p w14:paraId="4FB6668D" w14:textId="77777777" w:rsidR="00DF7F18" w:rsidRDefault="00DF7F18" w:rsidP="004F0A6E">
      <w:pPr>
        <w:pStyle w:val="ListParagraph"/>
        <w:numPr>
          <w:ilvl w:val="1"/>
          <w:numId w:val="73"/>
        </w:numPr>
        <w:autoSpaceDE w:val="0"/>
        <w:autoSpaceDN w:val="0"/>
        <w:adjustRightInd w:val="0"/>
        <w:rPr>
          <w:rFonts w:ascii="Arial" w:hAnsi="Arial" w:cs="Arial"/>
          <w:color w:val="000000"/>
          <w:szCs w:val="24"/>
        </w:rPr>
      </w:pPr>
      <w:r w:rsidRPr="000473E7">
        <w:rPr>
          <w:rFonts w:ascii="Arial" w:hAnsi="Arial" w:cs="Arial"/>
          <w:color w:val="000000"/>
          <w:szCs w:val="24"/>
        </w:rPr>
        <w:t xml:space="preserve">how data will be collected and analyzed </w:t>
      </w:r>
    </w:p>
    <w:p w14:paraId="2388FE59" w14:textId="77777777" w:rsidR="00DF7F18" w:rsidRPr="000473E7" w:rsidRDefault="00DF7F18" w:rsidP="004F0A6E">
      <w:pPr>
        <w:pStyle w:val="ListParagraph"/>
        <w:numPr>
          <w:ilvl w:val="1"/>
          <w:numId w:val="73"/>
        </w:numPr>
        <w:autoSpaceDE w:val="0"/>
        <w:autoSpaceDN w:val="0"/>
        <w:adjustRightInd w:val="0"/>
        <w:rPr>
          <w:rFonts w:ascii="Arial" w:hAnsi="Arial" w:cs="Arial"/>
          <w:color w:val="000000"/>
          <w:szCs w:val="24"/>
        </w:rPr>
      </w:pPr>
      <w:r w:rsidRPr="000473E7">
        <w:rPr>
          <w:rFonts w:ascii="Arial" w:hAnsi="Arial" w:cs="Arial"/>
          <w:color w:val="000000"/>
          <w:szCs w:val="24"/>
        </w:rPr>
        <w:t xml:space="preserve">timelines for team meetings, data analysis, and monitoring the success of the BIP </w:t>
      </w:r>
    </w:p>
    <w:p w14:paraId="59926EFA" w14:textId="77777777" w:rsidR="00114C9F" w:rsidRDefault="00DF7F18" w:rsidP="004F0A6E">
      <w:pPr>
        <w:numPr>
          <w:ilvl w:val="0"/>
          <w:numId w:val="73"/>
        </w:numPr>
        <w:autoSpaceDE w:val="0"/>
        <w:autoSpaceDN w:val="0"/>
        <w:adjustRightInd w:val="0"/>
        <w:ind w:left="360"/>
        <w:rPr>
          <w:rFonts w:ascii="Arial" w:hAnsi="Arial" w:cs="Arial"/>
          <w:color w:val="000000"/>
          <w:szCs w:val="24"/>
        </w:rPr>
      </w:pPr>
      <w:r w:rsidRPr="000473E7">
        <w:rPr>
          <w:rFonts w:ascii="Arial" w:hAnsi="Arial" w:cs="Arial"/>
          <w:color w:val="000000"/>
          <w:szCs w:val="24"/>
        </w:rPr>
        <w:lastRenderedPageBreak/>
        <w:t>If necessary, a crisis intervention plan is developed when the safety of the student or of others is a concern.</w:t>
      </w:r>
      <w:bookmarkStart w:id="47" w:name="_Toc274571088"/>
    </w:p>
    <w:p w14:paraId="61B85412" w14:textId="77777777" w:rsidR="00114C9F" w:rsidRDefault="00114C9F" w:rsidP="00114C9F">
      <w:pPr>
        <w:autoSpaceDE w:val="0"/>
        <w:autoSpaceDN w:val="0"/>
        <w:adjustRightInd w:val="0"/>
        <w:ind w:left="360"/>
        <w:rPr>
          <w:rFonts w:ascii="Arial" w:hAnsi="Arial" w:cs="Arial"/>
          <w:color w:val="000000"/>
          <w:szCs w:val="24"/>
        </w:rPr>
      </w:pPr>
    </w:p>
    <w:p w14:paraId="777E1BEA" w14:textId="77777777" w:rsidR="00DF7F18" w:rsidRPr="00114C9F" w:rsidRDefault="00DF7F18" w:rsidP="00114C9F">
      <w:pPr>
        <w:autoSpaceDE w:val="0"/>
        <w:autoSpaceDN w:val="0"/>
        <w:adjustRightInd w:val="0"/>
        <w:rPr>
          <w:rFonts w:ascii="Arial" w:hAnsi="Arial" w:cs="Arial"/>
          <w:color w:val="000000"/>
          <w:szCs w:val="24"/>
        </w:rPr>
      </w:pPr>
      <w:r w:rsidRPr="00114C9F">
        <w:rPr>
          <w:rFonts w:ascii="Arial" w:hAnsi="Arial" w:cs="Arial"/>
          <w:b/>
          <w:bCs/>
          <w:iCs/>
          <w:sz w:val="28"/>
          <w:szCs w:val="28"/>
        </w:rPr>
        <w:t>Checking Content</w:t>
      </w:r>
      <w:bookmarkEnd w:id="47"/>
    </w:p>
    <w:p w14:paraId="3C01D6FF" w14:textId="77777777" w:rsidR="00DF7F18" w:rsidRPr="000473E7" w:rsidRDefault="00DF7F18" w:rsidP="00DF7F18">
      <w:pPr>
        <w:rPr>
          <w:rFonts w:ascii="Arial" w:hAnsi="Arial" w:cs="Arial"/>
          <w:b/>
        </w:rPr>
      </w:pPr>
      <w:r w:rsidRPr="000473E7">
        <w:rPr>
          <w:rFonts w:ascii="Arial" w:hAnsi="Arial" w:cs="Arial"/>
          <w:b/>
        </w:rPr>
        <w:t>General Information</w:t>
      </w:r>
    </w:p>
    <w:p w14:paraId="2DA1B933" w14:textId="77777777" w:rsidR="00DF7F18" w:rsidRPr="00114C9F" w:rsidRDefault="00DF7F18" w:rsidP="00DF7F18">
      <w:pPr>
        <w:numPr>
          <w:ilvl w:val="1"/>
          <w:numId w:val="17"/>
        </w:numPr>
        <w:tabs>
          <w:tab w:val="num" w:pos="540"/>
        </w:tabs>
        <w:ind w:left="540"/>
        <w:rPr>
          <w:rFonts w:ascii="Arial" w:hAnsi="Arial" w:cs="Arial"/>
        </w:rPr>
      </w:pPr>
      <w:r w:rsidRPr="00114C9F">
        <w:rPr>
          <w:rFonts w:ascii="Arial" w:hAnsi="Arial" w:cs="Arial"/>
        </w:rPr>
        <w:t>Reason for Meeting</w:t>
      </w:r>
    </w:p>
    <w:p w14:paraId="304A94B9" w14:textId="77777777" w:rsidR="00DF7F18" w:rsidRPr="000473E7" w:rsidRDefault="00AD666C" w:rsidP="00DF7F18">
      <w:pPr>
        <w:numPr>
          <w:ilvl w:val="2"/>
          <w:numId w:val="18"/>
        </w:numPr>
        <w:rPr>
          <w:rFonts w:ascii="Arial" w:hAnsi="Arial" w:cs="Arial"/>
        </w:rPr>
      </w:pPr>
      <w:r w:rsidRPr="000473E7">
        <w:rPr>
          <w:rFonts w:ascii="Arial" w:hAnsi="Arial" w:cs="Arial"/>
        </w:rPr>
        <w:t>Initial, Reevaluation, Progress Report, Amendment</w:t>
      </w:r>
      <w:r w:rsidR="00DF7F18" w:rsidRPr="000473E7">
        <w:rPr>
          <w:rFonts w:ascii="Arial" w:hAnsi="Arial" w:cs="Arial"/>
        </w:rPr>
        <w:t xml:space="preserve"> </w:t>
      </w:r>
    </w:p>
    <w:p w14:paraId="383843B7" w14:textId="77777777" w:rsidR="00DF7F18" w:rsidRPr="00114C9F" w:rsidRDefault="00DF7F18" w:rsidP="00DF7F18">
      <w:pPr>
        <w:numPr>
          <w:ilvl w:val="1"/>
          <w:numId w:val="17"/>
        </w:numPr>
        <w:tabs>
          <w:tab w:val="num" w:pos="540"/>
        </w:tabs>
        <w:ind w:left="540"/>
        <w:rPr>
          <w:rFonts w:ascii="Arial" w:hAnsi="Arial" w:cs="Arial"/>
        </w:rPr>
      </w:pPr>
      <w:r w:rsidRPr="00114C9F">
        <w:rPr>
          <w:rFonts w:ascii="Arial" w:hAnsi="Arial" w:cs="Arial"/>
        </w:rPr>
        <w:t xml:space="preserve">Current Meeting Date </w:t>
      </w:r>
    </w:p>
    <w:p w14:paraId="618A9A65" w14:textId="77777777" w:rsidR="00DF7F18" w:rsidRPr="000473E7" w:rsidRDefault="00DF7F18" w:rsidP="00DF7F18">
      <w:pPr>
        <w:numPr>
          <w:ilvl w:val="0"/>
          <w:numId w:val="19"/>
        </w:numPr>
        <w:rPr>
          <w:rFonts w:ascii="Arial" w:hAnsi="Arial" w:cs="Arial"/>
        </w:rPr>
      </w:pPr>
      <w:r w:rsidRPr="000473E7">
        <w:rPr>
          <w:rFonts w:ascii="Arial" w:hAnsi="Arial" w:cs="Arial"/>
        </w:rPr>
        <w:t xml:space="preserve">Make sure the current/correct meeting date is entered. </w:t>
      </w:r>
    </w:p>
    <w:p w14:paraId="1D520982" w14:textId="77777777" w:rsidR="00DF7F18" w:rsidRPr="00114C9F" w:rsidRDefault="00DF7F18" w:rsidP="00DF7F18">
      <w:pPr>
        <w:numPr>
          <w:ilvl w:val="1"/>
          <w:numId w:val="17"/>
        </w:numPr>
        <w:tabs>
          <w:tab w:val="num" w:pos="540"/>
        </w:tabs>
        <w:ind w:left="540"/>
        <w:rPr>
          <w:rFonts w:ascii="Arial" w:hAnsi="Arial" w:cs="Arial"/>
        </w:rPr>
      </w:pPr>
      <w:r w:rsidRPr="00114C9F">
        <w:rPr>
          <w:rFonts w:ascii="Arial" w:hAnsi="Arial" w:cs="Arial"/>
        </w:rPr>
        <w:t xml:space="preserve">Implementation Date/End Date </w:t>
      </w:r>
    </w:p>
    <w:p w14:paraId="6F437A85" w14:textId="77777777" w:rsidR="00DF7F18" w:rsidRPr="00114C9F" w:rsidRDefault="00114C9F" w:rsidP="00114C9F">
      <w:pPr>
        <w:numPr>
          <w:ilvl w:val="2"/>
          <w:numId w:val="21"/>
        </w:numPr>
        <w:rPr>
          <w:rFonts w:ascii="Arial" w:hAnsi="Arial" w:cs="Arial"/>
        </w:rPr>
      </w:pPr>
      <w:r>
        <w:rPr>
          <w:rFonts w:ascii="Arial" w:hAnsi="Arial" w:cs="Arial"/>
        </w:rPr>
        <w:t>I</w:t>
      </w:r>
      <w:r w:rsidR="00DF7F18" w:rsidRPr="00114C9F">
        <w:rPr>
          <w:rFonts w:ascii="Arial" w:hAnsi="Arial" w:cs="Arial"/>
        </w:rPr>
        <w:t>f the parent doesn’t attend the meeting:</w:t>
      </w:r>
    </w:p>
    <w:p w14:paraId="0AC0264C" w14:textId="77777777" w:rsidR="00DF7F18" w:rsidRPr="000473E7" w:rsidRDefault="00DF7F18" w:rsidP="00DF7F18">
      <w:pPr>
        <w:numPr>
          <w:ilvl w:val="2"/>
          <w:numId w:val="20"/>
        </w:numPr>
        <w:tabs>
          <w:tab w:val="num" w:pos="2340"/>
        </w:tabs>
        <w:ind w:left="2340"/>
        <w:rPr>
          <w:rFonts w:ascii="Arial" w:hAnsi="Arial" w:cs="Arial"/>
        </w:rPr>
      </w:pPr>
      <w:r w:rsidRPr="000473E7">
        <w:rPr>
          <w:rFonts w:ascii="Arial" w:hAnsi="Arial" w:cs="Arial"/>
        </w:rPr>
        <w:t>Forward the implementation date 7 to 10 days.</w:t>
      </w:r>
    </w:p>
    <w:p w14:paraId="0889ED55" w14:textId="77777777" w:rsidR="00DF7F18" w:rsidRPr="000473E7" w:rsidRDefault="00DF7F18" w:rsidP="00DF7F18">
      <w:pPr>
        <w:numPr>
          <w:ilvl w:val="2"/>
          <w:numId w:val="20"/>
        </w:numPr>
        <w:tabs>
          <w:tab w:val="num" w:pos="2340"/>
        </w:tabs>
        <w:ind w:left="2340"/>
        <w:rPr>
          <w:rFonts w:ascii="Arial" w:hAnsi="Arial" w:cs="Arial"/>
        </w:rPr>
      </w:pPr>
      <w:r w:rsidRPr="000473E7">
        <w:rPr>
          <w:rFonts w:ascii="Arial" w:hAnsi="Arial" w:cs="Arial"/>
        </w:rPr>
        <w:t xml:space="preserve">Send a copy of the draft IEP to the parent within 3 days of the meeting date to provide Prior Written Notice of all decisions/services discussed in the meeting. Parents must have time to request changes in the IEP before the implementation date. </w:t>
      </w:r>
    </w:p>
    <w:p w14:paraId="2E628071" w14:textId="77777777" w:rsidR="00DF7F18" w:rsidRPr="00114C9F" w:rsidRDefault="00DF7F18" w:rsidP="00DF7F18">
      <w:pPr>
        <w:numPr>
          <w:ilvl w:val="1"/>
          <w:numId w:val="17"/>
        </w:numPr>
        <w:tabs>
          <w:tab w:val="num" w:pos="540"/>
        </w:tabs>
        <w:ind w:left="540"/>
        <w:rPr>
          <w:rFonts w:ascii="Arial" w:hAnsi="Arial" w:cs="Arial"/>
        </w:rPr>
      </w:pPr>
      <w:r w:rsidRPr="00114C9F">
        <w:rPr>
          <w:rFonts w:ascii="Arial" w:hAnsi="Arial" w:cs="Arial"/>
        </w:rPr>
        <w:t xml:space="preserve">Current Eligibility Date </w:t>
      </w:r>
    </w:p>
    <w:p w14:paraId="13E62920" w14:textId="7A3FF9FD" w:rsidR="00DF7F18" w:rsidRPr="000473E7" w:rsidRDefault="00DF7F18" w:rsidP="00DF7F18">
      <w:pPr>
        <w:numPr>
          <w:ilvl w:val="2"/>
          <w:numId w:val="23"/>
        </w:numPr>
        <w:rPr>
          <w:rFonts w:ascii="Arial" w:hAnsi="Arial" w:cs="Arial"/>
        </w:rPr>
      </w:pPr>
      <w:r w:rsidRPr="000473E7">
        <w:rPr>
          <w:rFonts w:ascii="Arial" w:hAnsi="Arial" w:cs="Arial"/>
        </w:rPr>
        <w:t>Enter the current eligibility date</w:t>
      </w:r>
      <w:r w:rsidR="00114C9F">
        <w:rPr>
          <w:rFonts w:ascii="Arial" w:hAnsi="Arial" w:cs="Arial"/>
        </w:rPr>
        <w:t xml:space="preserve"> (the date that the most recent eligibility or </w:t>
      </w:r>
      <w:r w:rsidR="005D50A0">
        <w:rPr>
          <w:rFonts w:ascii="Arial" w:hAnsi="Arial" w:cs="Arial"/>
        </w:rPr>
        <w:t>Re-Evaluation</w:t>
      </w:r>
      <w:r w:rsidR="00114C9F">
        <w:rPr>
          <w:rFonts w:ascii="Arial" w:hAnsi="Arial" w:cs="Arial"/>
        </w:rPr>
        <w:t xml:space="preserve"> of eligibility was established). This can be found on the eligibility report or updated eligibility form.</w:t>
      </w:r>
    </w:p>
    <w:p w14:paraId="7FC45B55" w14:textId="77777777" w:rsidR="00DF7F18" w:rsidRPr="000473E7" w:rsidRDefault="00DF7F18" w:rsidP="00DF7F18">
      <w:pPr>
        <w:numPr>
          <w:ilvl w:val="2"/>
          <w:numId w:val="23"/>
        </w:numPr>
        <w:rPr>
          <w:rFonts w:ascii="Arial" w:hAnsi="Arial" w:cs="Arial"/>
        </w:rPr>
      </w:pPr>
      <w:r w:rsidRPr="000473E7">
        <w:rPr>
          <w:rFonts w:ascii="Arial" w:hAnsi="Arial" w:cs="Arial"/>
        </w:rPr>
        <w:t xml:space="preserve">Do not use the projected 3-year reevaluation date. </w:t>
      </w:r>
    </w:p>
    <w:p w14:paraId="2AF0BA40" w14:textId="77777777" w:rsidR="00DF7F18" w:rsidRPr="00114C9F" w:rsidRDefault="00DF7F18" w:rsidP="00DF7F18">
      <w:pPr>
        <w:numPr>
          <w:ilvl w:val="1"/>
          <w:numId w:val="17"/>
        </w:numPr>
        <w:tabs>
          <w:tab w:val="num" w:pos="540"/>
        </w:tabs>
        <w:ind w:left="540"/>
        <w:rPr>
          <w:rFonts w:ascii="Arial" w:hAnsi="Arial" w:cs="Arial"/>
        </w:rPr>
      </w:pPr>
      <w:r w:rsidRPr="00114C9F">
        <w:rPr>
          <w:rFonts w:ascii="Arial" w:hAnsi="Arial" w:cs="Arial"/>
        </w:rPr>
        <w:t xml:space="preserve">Progress Reports </w:t>
      </w:r>
    </w:p>
    <w:p w14:paraId="7025F227" w14:textId="77777777" w:rsidR="00DF7F18" w:rsidRPr="000473E7" w:rsidRDefault="00DF7F18" w:rsidP="00DF7F18">
      <w:pPr>
        <w:numPr>
          <w:ilvl w:val="0"/>
          <w:numId w:val="24"/>
        </w:numPr>
        <w:rPr>
          <w:rFonts w:ascii="Arial" w:hAnsi="Arial" w:cs="Arial"/>
        </w:rPr>
      </w:pPr>
      <w:r w:rsidRPr="000473E7">
        <w:rPr>
          <w:rFonts w:ascii="Arial" w:hAnsi="Arial" w:cs="Arial"/>
        </w:rPr>
        <w:t>State when or how often Progress Reports will be sent home.</w:t>
      </w:r>
      <w:r w:rsidR="008B65D2">
        <w:rPr>
          <w:rFonts w:ascii="Arial" w:hAnsi="Arial" w:cs="Arial"/>
        </w:rPr>
        <w:t xml:space="preserve"> It is best not to use “numbers” here such as “every 9 weeks” just in case, for some reason, the school decide to change the grading period. It is best to use “following each grading period”.</w:t>
      </w:r>
    </w:p>
    <w:p w14:paraId="7AC7B840" w14:textId="77777777" w:rsidR="00DF7F18" w:rsidRPr="008B65D2" w:rsidRDefault="00DF7F18" w:rsidP="00DF7F18">
      <w:pPr>
        <w:numPr>
          <w:ilvl w:val="1"/>
          <w:numId w:val="17"/>
        </w:numPr>
        <w:tabs>
          <w:tab w:val="num" w:pos="540"/>
        </w:tabs>
        <w:ind w:left="540"/>
        <w:rPr>
          <w:rFonts w:ascii="Arial" w:hAnsi="Arial" w:cs="Arial"/>
        </w:rPr>
      </w:pPr>
      <w:r w:rsidRPr="008B65D2">
        <w:rPr>
          <w:rFonts w:ascii="Arial" w:hAnsi="Arial" w:cs="Arial"/>
        </w:rPr>
        <w:t>Comments</w:t>
      </w:r>
    </w:p>
    <w:p w14:paraId="5AF479A4" w14:textId="77777777" w:rsidR="00DF7F18" w:rsidRPr="000473E7" w:rsidRDefault="00DF7F18" w:rsidP="00DF7F18">
      <w:pPr>
        <w:numPr>
          <w:ilvl w:val="0"/>
          <w:numId w:val="25"/>
        </w:numPr>
        <w:rPr>
          <w:rFonts w:ascii="Arial" w:hAnsi="Arial" w:cs="Arial"/>
        </w:rPr>
      </w:pPr>
      <w:r w:rsidRPr="000473E7">
        <w:rPr>
          <w:rFonts w:ascii="Arial" w:hAnsi="Arial" w:cs="Arial"/>
        </w:rPr>
        <w:t>Add additional notes regarding decisions made in the IEP meeting</w:t>
      </w:r>
    </w:p>
    <w:p w14:paraId="6FEB754C" w14:textId="77777777" w:rsidR="00DF7F18" w:rsidRPr="000473E7" w:rsidRDefault="00DF7F18" w:rsidP="00DF7F18">
      <w:pPr>
        <w:numPr>
          <w:ilvl w:val="0"/>
          <w:numId w:val="25"/>
        </w:numPr>
        <w:rPr>
          <w:rFonts w:ascii="Arial" w:hAnsi="Arial" w:cs="Arial"/>
        </w:rPr>
      </w:pPr>
      <w:r w:rsidRPr="000473E7">
        <w:rPr>
          <w:rFonts w:ascii="Arial" w:hAnsi="Arial" w:cs="Arial"/>
        </w:rPr>
        <w:t xml:space="preserve">Examples: </w:t>
      </w:r>
    </w:p>
    <w:p w14:paraId="36FFD3F4" w14:textId="08505963" w:rsidR="00DF7F18" w:rsidRPr="000473E7" w:rsidRDefault="00DF7F18" w:rsidP="00DF7F18">
      <w:pPr>
        <w:numPr>
          <w:ilvl w:val="2"/>
          <w:numId w:val="22"/>
        </w:numPr>
        <w:tabs>
          <w:tab w:val="num" w:pos="2340"/>
        </w:tabs>
        <w:ind w:left="2340"/>
        <w:rPr>
          <w:rFonts w:ascii="Arial" w:hAnsi="Arial" w:cs="Arial"/>
        </w:rPr>
      </w:pPr>
      <w:r w:rsidRPr="000473E7">
        <w:rPr>
          <w:rFonts w:ascii="Arial" w:hAnsi="Arial" w:cs="Arial"/>
        </w:rPr>
        <w:t>Reevaluation/</w:t>
      </w:r>
      <w:r w:rsidR="005D50A0">
        <w:rPr>
          <w:rFonts w:ascii="Arial" w:hAnsi="Arial" w:cs="Arial"/>
        </w:rPr>
        <w:t>Re-Evaluation</w:t>
      </w:r>
    </w:p>
    <w:p w14:paraId="0F730E7C" w14:textId="77777777" w:rsidR="00DF7F18" w:rsidRPr="000473E7" w:rsidRDefault="008B65D2" w:rsidP="00DF7F18">
      <w:pPr>
        <w:numPr>
          <w:ilvl w:val="2"/>
          <w:numId w:val="22"/>
        </w:numPr>
        <w:tabs>
          <w:tab w:val="num" w:pos="2340"/>
        </w:tabs>
        <w:ind w:left="2340"/>
        <w:rPr>
          <w:rFonts w:ascii="Arial" w:hAnsi="Arial" w:cs="Arial"/>
        </w:rPr>
      </w:pPr>
      <w:r>
        <w:rPr>
          <w:rFonts w:ascii="Arial" w:hAnsi="Arial" w:cs="Arial"/>
        </w:rPr>
        <w:t>T</w:t>
      </w:r>
      <w:r w:rsidR="00DF7F18" w:rsidRPr="000473E7">
        <w:rPr>
          <w:rFonts w:ascii="Arial" w:hAnsi="Arial" w:cs="Arial"/>
        </w:rPr>
        <w:t>he reason no FBA &amp; BIP are needed for an EBD student</w:t>
      </w:r>
    </w:p>
    <w:p w14:paraId="4BFF7287" w14:textId="77777777" w:rsidR="00DF7F18" w:rsidRPr="000473E7" w:rsidRDefault="00DF7F18" w:rsidP="00DF7F18">
      <w:pPr>
        <w:numPr>
          <w:ilvl w:val="2"/>
          <w:numId w:val="22"/>
        </w:numPr>
        <w:tabs>
          <w:tab w:val="num" w:pos="2340"/>
        </w:tabs>
        <w:ind w:left="2340"/>
        <w:rPr>
          <w:rFonts w:ascii="Arial" w:hAnsi="Arial" w:cs="Arial"/>
        </w:rPr>
      </w:pPr>
      <w:r w:rsidRPr="000473E7">
        <w:rPr>
          <w:rFonts w:ascii="Arial" w:hAnsi="Arial" w:cs="Arial"/>
        </w:rPr>
        <w:t>Special Transportation</w:t>
      </w:r>
    </w:p>
    <w:p w14:paraId="21D989D3" w14:textId="77777777" w:rsidR="00DF7F18" w:rsidRPr="000473E7" w:rsidRDefault="00DF7F18" w:rsidP="00DF7F18">
      <w:pPr>
        <w:numPr>
          <w:ilvl w:val="2"/>
          <w:numId w:val="22"/>
        </w:numPr>
        <w:tabs>
          <w:tab w:val="num" w:pos="2340"/>
        </w:tabs>
        <w:ind w:left="2340"/>
        <w:rPr>
          <w:rFonts w:ascii="Arial" w:hAnsi="Arial" w:cs="Arial"/>
        </w:rPr>
      </w:pPr>
      <w:r w:rsidRPr="000473E7">
        <w:rPr>
          <w:rFonts w:ascii="Arial" w:hAnsi="Arial" w:cs="Arial"/>
        </w:rPr>
        <w:t xml:space="preserve">Details about ESY services. </w:t>
      </w:r>
    </w:p>
    <w:p w14:paraId="318922E5" w14:textId="77777777" w:rsidR="00DF7F18" w:rsidRPr="000473E7" w:rsidRDefault="008B65D2" w:rsidP="00DF7F18">
      <w:pPr>
        <w:rPr>
          <w:rFonts w:ascii="Arial" w:hAnsi="Arial" w:cs="Arial"/>
          <w:b/>
        </w:rPr>
      </w:pPr>
      <w:r>
        <w:rPr>
          <w:rFonts w:ascii="Arial" w:hAnsi="Arial" w:cs="Arial"/>
          <w:b/>
        </w:rPr>
        <w:t>Present Level of Performance</w:t>
      </w:r>
    </w:p>
    <w:p w14:paraId="750C6A5A" w14:textId="77777777" w:rsidR="00DF7F18" w:rsidRPr="008B65D2" w:rsidRDefault="00DF7F18" w:rsidP="00453FE5">
      <w:pPr>
        <w:numPr>
          <w:ilvl w:val="1"/>
          <w:numId w:val="26"/>
        </w:numPr>
        <w:tabs>
          <w:tab w:val="num" w:pos="720"/>
        </w:tabs>
        <w:ind w:left="720"/>
        <w:rPr>
          <w:rFonts w:ascii="Arial" w:hAnsi="Arial" w:cs="Arial"/>
          <w:szCs w:val="24"/>
        </w:rPr>
      </w:pPr>
      <w:r w:rsidRPr="008B65D2">
        <w:rPr>
          <w:rFonts w:ascii="Arial" w:hAnsi="Arial" w:cs="Arial"/>
          <w:szCs w:val="24"/>
        </w:rPr>
        <w:t>Results of evaluations and assessments</w:t>
      </w:r>
      <w:r w:rsidR="008B65D2">
        <w:rPr>
          <w:rFonts w:ascii="Arial" w:hAnsi="Arial" w:cs="Arial"/>
          <w:szCs w:val="24"/>
        </w:rPr>
        <w:t xml:space="preserve"> must be within one year</w:t>
      </w:r>
      <w:r w:rsidR="008B65D2" w:rsidRPr="008B65D2">
        <w:rPr>
          <w:rFonts w:ascii="Arial" w:hAnsi="Arial" w:cs="Arial"/>
          <w:szCs w:val="24"/>
        </w:rPr>
        <w:t>.</w:t>
      </w:r>
    </w:p>
    <w:p w14:paraId="7859039D" w14:textId="77777777" w:rsidR="00DF7F18" w:rsidRPr="000473E7" w:rsidRDefault="00DF7F18" w:rsidP="00453FE5">
      <w:pPr>
        <w:numPr>
          <w:ilvl w:val="1"/>
          <w:numId w:val="28"/>
        </w:numPr>
        <w:rPr>
          <w:rFonts w:ascii="Arial" w:hAnsi="Arial" w:cs="Arial"/>
          <w:szCs w:val="24"/>
        </w:rPr>
      </w:pPr>
      <w:r w:rsidRPr="000473E7">
        <w:rPr>
          <w:rFonts w:ascii="Arial" w:hAnsi="Arial" w:cs="Arial"/>
          <w:szCs w:val="24"/>
        </w:rPr>
        <w:t>Include information from most recent Psychological or Eligibility Report. Strengths &amp; weaknesses should be stated verbatim from the psychological</w:t>
      </w:r>
      <w:r w:rsidR="008B65D2">
        <w:rPr>
          <w:rFonts w:ascii="Arial" w:hAnsi="Arial" w:cs="Arial"/>
          <w:szCs w:val="24"/>
        </w:rPr>
        <w:t xml:space="preserve"> evaluation.</w:t>
      </w:r>
    </w:p>
    <w:p w14:paraId="09ECA73C" w14:textId="77777777" w:rsidR="00DF7F18" w:rsidRPr="000473E7" w:rsidRDefault="00DF7F18" w:rsidP="00453FE5">
      <w:pPr>
        <w:numPr>
          <w:ilvl w:val="1"/>
          <w:numId w:val="28"/>
        </w:numPr>
        <w:rPr>
          <w:rFonts w:ascii="Arial" w:hAnsi="Arial" w:cs="Arial"/>
          <w:szCs w:val="24"/>
        </w:rPr>
      </w:pPr>
      <w:r w:rsidRPr="000473E7">
        <w:rPr>
          <w:rFonts w:ascii="Arial" w:hAnsi="Arial" w:cs="Arial"/>
          <w:szCs w:val="24"/>
        </w:rPr>
        <w:t>Include results from State assessments</w:t>
      </w:r>
      <w:r w:rsidR="008B65D2">
        <w:rPr>
          <w:rFonts w:ascii="Arial" w:hAnsi="Arial" w:cs="Arial"/>
          <w:szCs w:val="24"/>
        </w:rPr>
        <w:t>, GKIDS</w:t>
      </w:r>
      <w:r w:rsidRPr="000473E7">
        <w:rPr>
          <w:rFonts w:ascii="Arial" w:hAnsi="Arial" w:cs="Arial"/>
          <w:szCs w:val="24"/>
        </w:rPr>
        <w:t xml:space="preserve"> and include the score needed to pass.</w:t>
      </w:r>
    </w:p>
    <w:p w14:paraId="56D84C63" w14:textId="77777777" w:rsidR="00DF7F18" w:rsidRPr="000473E7" w:rsidRDefault="00DF7F18" w:rsidP="00453FE5">
      <w:pPr>
        <w:numPr>
          <w:ilvl w:val="1"/>
          <w:numId w:val="28"/>
        </w:numPr>
        <w:rPr>
          <w:rFonts w:ascii="Arial" w:hAnsi="Arial" w:cs="Arial"/>
          <w:szCs w:val="24"/>
        </w:rPr>
      </w:pPr>
      <w:r w:rsidRPr="000473E7">
        <w:rPr>
          <w:rFonts w:ascii="Arial" w:hAnsi="Arial" w:cs="Arial"/>
          <w:szCs w:val="24"/>
        </w:rPr>
        <w:t>Add scores and baselines from progress monitoring (</w:t>
      </w:r>
      <w:r w:rsidR="008B65D2">
        <w:rPr>
          <w:rFonts w:ascii="Arial" w:hAnsi="Arial" w:cs="Arial"/>
          <w:szCs w:val="24"/>
        </w:rPr>
        <w:t xml:space="preserve">DIBELS, HRH Reading Inventory, </w:t>
      </w:r>
      <w:r w:rsidRPr="000473E7">
        <w:rPr>
          <w:rFonts w:ascii="Arial" w:hAnsi="Arial" w:cs="Arial"/>
          <w:szCs w:val="24"/>
        </w:rPr>
        <w:t>CBMs</w:t>
      </w:r>
      <w:r w:rsidR="008B65D2">
        <w:rPr>
          <w:rFonts w:ascii="Arial" w:hAnsi="Arial" w:cs="Arial"/>
          <w:szCs w:val="24"/>
        </w:rPr>
        <w:t>, IReady, etc.</w:t>
      </w:r>
      <w:r w:rsidRPr="000473E7">
        <w:rPr>
          <w:rFonts w:ascii="Arial" w:hAnsi="Arial" w:cs="Arial"/>
          <w:szCs w:val="24"/>
        </w:rPr>
        <w:t>).</w:t>
      </w:r>
    </w:p>
    <w:p w14:paraId="42F75685" w14:textId="77777777" w:rsidR="00DF7F18" w:rsidRPr="000473E7" w:rsidRDefault="00DF7F18" w:rsidP="00453FE5">
      <w:pPr>
        <w:numPr>
          <w:ilvl w:val="1"/>
          <w:numId w:val="28"/>
        </w:numPr>
        <w:rPr>
          <w:rFonts w:ascii="Arial" w:hAnsi="Arial" w:cs="Arial"/>
          <w:szCs w:val="24"/>
        </w:rPr>
      </w:pPr>
      <w:r w:rsidRPr="000473E7">
        <w:rPr>
          <w:rFonts w:ascii="Arial" w:hAnsi="Arial" w:cs="Arial"/>
          <w:szCs w:val="24"/>
        </w:rPr>
        <w:t>Explain what each test measures and a brief explanation of the score and what it means for the student.</w:t>
      </w:r>
    </w:p>
    <w:p w14:paraId="25BEFD04" w14:textId="77777777" w:rsidR="00DF7F18" w:rsidRPr="000473E7" w:rsidRDefault="00DF7F18" w:rsidP="00453FE5">
      <w:pPr>
        <w:numPr>
          <w:ilvl w:val="1"/>
          <w:numId w:val="28"/>
        </w:numPr>
        <w:rPr>
          <w:rFonts w:ascii="Arial" w:hAnsi="Arial" w:cs="Arial"/>
          <w:szCs w:val="24"/>
        </w:rPr>
      </w:pPr>
      <w:r w:rsidRPr="000473E7">
        <w:rPr>
          <w:rFonts w:ascii="Arial" w:hAnsi="Arial" w:cs="Arial"/>
          <w:szCs w:val="24"/>
        </w:rPr>
        <w:t xml:space="preserve">Include the Related Services </w:t>
      </w:r>
      <w:r w:rsidR="008B65D2">
        <w:rPr>
          <w:rFonts w:ascii="Arial" w:hAnsi="Arial" w:cs="Arial"/>
          <w:szCs w:val="24"/>
        </w:rPr>
        <w:t xml:space="preserve">(PT and OT) </w:t>
      </w:r>
      <w:r w:rsidRPr="000473E7">
        <w:rPr>
          <w:rFonts w:ascii="Arial" w:hAnsi="Arial" w:cs="Arial"/>
          <w:szCs w:val="24"/>
        </w:rPr>
        <w:t>assessments/summary.</w:t>
      </w:r>
    </w:p>
    <w:p w14:paraId="2AFD4DFC" w14:textId="77777777" w:rsidR="00DF7F18" w:rsidRPr="008B65D2" w:rsidRDefault="00DF7F18" w:rsidP="00453FE5">
      <w:pPr>
        <w:numPr>
          <w:ilvl w:val="0"/>
          <w:numId w:val="27"/>
        </w:numPr>
        <w:rPr>
          <w:rFonts w:ascii="Arial" w:hAnsi="Arial" w:cs="Arial"/>
          <w:szCs w:val="24"/>
        </w:rPr>
      </w:pPr>
      <w:r w:rsidRPr="008B65D2">
        <w:rPr>
          <w:rFonts w:ascii="Arial" w:hAnsi="Arial" w:cs="Arial"/>
          <w:szCs w:val="24"/>
        </w:rPr>
        <w:lastRenderedPageBreak/>
        <w:t xml:space="preserve">Describe Strengths </w:t>
      </w:r>
    </w:p>
    <w:p w14:paraId="52A5739E" w14:textId="77777777" w:rsidR="00DF7F18" w:rsidRPr="000473E7" w:rsidRDefault="00DF7F18" w:rsidP="00453FE5">
      <w:pPr>
        <w:numPr>
          <w:ilvl w:val="1"/>
          <w:numId w:val="31"/>
        </w:numPr>
        <w:rPr>
          <w:rFonts w:ascii="Arial" w:hAnsi="Arial" w:cs="Arial"/>
          <w:szCs w:val="24"/>
        </w:rPr>
      </w:pPr>
      <w:r w:rsidRPr="000473E7">
        <w:rPr>
          <w:rFonts w:ascii="Arial" w:hAnsi="Arial" w:cs="Arial"/>
          <w:szCs w:val="24"/>
        </w:rPr>
        <w:t>Include statements reflect skills/knowledge the student currently possesses, which will allow him to work on grade-level standards.</w:t>
      </w:r>
    </w:p>
    <w:p w14:paraId="305161A5" w14:textId="77777777" w:rsidR="00DF7F18" w:rsidRPr="000473E7" w:rsidRDefault="00DF7F18" w:rsidP="00453FE5">
      <w:pPr>
        <w:numPr>
          <w:ilvl w:val="1"/>
          <w:numId w:val="31"/>
        </w:numPr>
        <w:rPr>
          <w:rFonts w:ascii="Arial" w:hAnsi="Arial" w:cs="Arial"/>
          <w:szCs w:val="24"/>
        </w:rPr>
      </w:pPr>
      <w:r w:rsidRPr="000473E7">
        <w:rPr>
          <w:rFonts w:ascii="Arial" w:hAnsi="Arial" w:cs="Arial"/>
          <w:szCs w:val="24"/>
        </w:rPr>
        <w:t>Include the following:</w:t>
      </w:r>
    </w:p>
    <w:p w14:paraId="3D1BCA56" w14:textId="77777777" w:rsidR="00DF7F18" w:rsidRPr="000473E7" w:rsidRDefault="00DF7F18" w:rsidP="00453FE5">
      <w:pPr>
        <w:numPr>
          <w:ilvl w:val="2"/>
          <w:numId w:val="32"/>
        </w:numPr>
        <w:tabs>
          <w:tab w:val="num" w:pos="2340"/>
        </w:tabs>
        <w:ind w:left="2340"/>
        <w:rPr>
          <w:rFonts w:ascii="Arial" w:hAnsi="Arial" w:cs="Arial"/>
          <w:szCs w:val="24"/>
        </w:rPr>
      </w:pPr>
      <w:r w:rsidRPr="000473E7">
        <w:rPr>
          <w:rFonts w:ascii="Arial" w:hAnsi="Arial" w:cs="Arial"/>
          <w:szCs w:val="24"/>
        </w:rPr>
        <w:t xml:space="preserve">Academic areas (e.g., math problem solving) </w:t>
      </w:r>
    </w:p>
    <w:p w14:paraId="6E2E2573" w14:textId="77777777" w:rsidR="00DF7F18" w:rsidRPr="000473E7" w:rsidRDefault="00DF7F18" w:rsidP="00453FE5">
      <w:pPr>
        <w:numPr>
          <w:ilvl w:val="2"/>
          <w:numId w:val="32"/>
        </w:numPr>
        <w:tabs>
          <w:tab w:val="num" w:pos="2340"/>
        </w:tabs>
        <w:ind w:left="2340"/>
        <w:rPr>
          <w:rFonts w:ascii="Arial" w:hAnsi="Arial" w:cs="Arial"/>
          <w:szCs w:val="24"/>
        </w:rPr>
      </w:pPr>
      <w:r w:rsidRPr="000473E7">
        <w:rPr>
          <w:rFonts w:ascii="Arial" w:hAnsi="Arial" w:cs="Arial"/>
          <w:szCs w:val="24"/>
        </w:rPr>
        <w:t xml:space="preserve">Developmental areas (e.g., language, motor, cognitive, social/emotional) </w:t>
      </w:r>
    </w:p>
    <w:p w14:paraId="7B5F8F4E" w14:textId="77777777" w:rsidR="00DF7F18" w:rsidRPr="000473E7" w:rsidRDefault="00DF7F18" w:rsidP="00453FE5">
      <w:pPr>
        <w:numPr>
          <w:ilvl w:val="2"/>
          <w:numId w:val="32"/>
        </w:numPr>
        <w:tabs>
          <w:tab w:val="num" w:pos="2340"/>
        </w:tabs>
        <w:ind w:left="2340"/>
        <w:rPr>
          <w:rFonts w:ascii="Arial" w:hAnsi="Arial" w:cs="Arial"/>
          <w:szCs w:val="24"/>
        </w:rPr>
      </w:pPr>
      <w:r w:rsidRPr="000473E7">
        <w:rPr>
          <w:rFonts w:ascii="Arial" w:hAnsi="Arial" w:cs="Arial"/>
          <w:szCs w:val="24"/>
        </w:rPr>
        <w:t>Functional areas (e.g., self-care, social skills, daily living, communication)</w:t>
      </w:r>
    </w:p>
    <w:p w14:paraId="1C099E25" w14:textId="77777777" w:rsidR="00DF7F18" w:rsidRPr="008B65D2" w:rsidRDefault="00DF7F18" w:rsidP="00453FE5">
      <w:pPr>
        <w:numPr>
          <w:ilvl w:val="0"/>
          <w:numId w:val="29"/>
        </w:numPr>
        <w:rPr>
          <w:rFonts w:ascii="Arial" w:hAnsi="Arial" w:cs="Arial"/>
          <w:szCs w:val="24"/>
        </w:rPr>
      </w:pPr>
      <w:r w:rsidRPr="008B65D2">
        <w:rPr>
          <w:rFonts w:ascii="Arial" w:hAnsi="Arial" w:cs="Arial"/>
          <w:szCs w:val="24"/>
        </w:rPr>
        <w:t>Describe Needs</w:t>
      </w:r>
    </w:p>
    <w:p w14:paraId="3804C031" w14:textId="77777777" w:rsidR="00DF7F18" w:rsidRPr="000473E7" w:rsidRDefault="00DF7F18" w:rsidP="00453FE5">
      <w:pPr>
        <w:numPr>
          <w:ilvl w:val="1"/>
          <w:numId w:val="33"/>
        </w:numPr>
        <w:rPr>
          <w:rFonts w:ascii="Arial" w:hAnsi="Arial" w:cs="Arial"/>
          <w:szCs w:val="24"/>
        </w:rPr>
      </w:pPr>
      <w:r w:rsidRPr="000473E7">
        <w:rPr>
          <w:rFonts w:ascii="Arial" w:hAnsi="Arial" w:cs="Arial"/>
          <w:szCs w:val="24"/>
        </w:rPr>
        <w:t xml:space="preserve">Every identified “need” must have a corresponding goal. </w:t>
      </w:r>
    </w:p>
    <w:p w14:paraId="294DEDF8" w14:textId="77777777" w:rsidR="00DF7F18" w:rsidRPr="000473E7" w:rsidRDefault="00DF7F18" w:rsidP="00453FE5">
      <w:pPr>
        <w:numPr>
          <w:ilvl w:val="1"/>
          <w:numId w:val="33"/>
        </w:numPr>
        <w:rPr>
          <w:rFonts w:ascii="Arial" w:hAnsi="Arial" w:cs="Arial"/>
          <w:szCs w:val="24"/>
        </w:rPr>
      </w:pPr>
      <w:r w:rsidRPr="000473E7">
        <w:rPr>
          <w:rFonts w:ascii="Arial" w:hAnsi="Arial" w:cs="Arial"/>
          <w:szCs w:val="24"/>
        </w:rPr>
        <w:t xml:space="preserve">“Needs” unrelated to the student’s disabilities are not addressed in the IEP. </w:t>
      </w:r>
    </w:p>
    <w:p w14:paraId="2DAF1897" w14:textId="77777777" w:rsidR="00DF7F18" w:rsidRPr="000473E7" w:rsidRDefault="00DF7F18" w:rsidP="00453FE5">
      <w:pPr>
        <w:numPr>
          <w:ilvl w:val="1"/>
          <w:numId w:val="33"/>
        </w:numPr>
        <w:rPr>
          <w:rFonts w:ascii="Arial" w:hAnsi="Arial" w:cs="Arial"/>
          <w:szCs w:val="24"/>
        </w:rPr>
      </w:pPr>
      <w:r w:rsidRPr="000473E7">
        <w:rPr>
          <w:rFonts w:ascii="Arial" w:hAnsi="Arial" w:cs="Arial"/>
          <w:szCs w:val="24"/>
        </w:rPr>
        <w:t>“Needs” are barriers to the student’s success in meeting grade-level standards in the general education classroom without support. In other words in order to identify needs, think of skills that would enable the student to be successful in the classroom without support. Deficits in these skills result in “needs.”</w:t>
      </w:r>
    </w:p>
    <w:p w14:paraId="314F1600" w14:textId="77777777" w:rsidR="00DF7F18" w:rsidRPr="000473E7" w:rsidRDefault="008B65D2" w:rsidP="00453FE5">
      <w:pPr>
        <w:numPr>
          <w:ilvl w:val="1"/>
          <w:numId w:val="33"/>
        </w:numPr>
        <w:rPr>
          <w:rFonts w:ascii="Arial" w:hAnsi="Arial" w:cs="Arial"/>
        </w:rPr>
      </w:pPr>
      <w:r>
        <w:rPr>
          <w:rFonts w:ascii="Arial" w:hAnsi="Arial" w:cs="Arial"/>
          <w:szCs w:val="24"/>
        </w:rPr>
        <w:t>When student is Specific Learning Disabled, the area(s) must be listed.</w:t>
      </w:r>
    </w:p>
    <w:p w14:paraId="420BB9DE" w14:textId="77777777" w:rsidR="00DF7F18" w:rsidRPr="008B65D2" w:rsidRDefault="00DF7F18" w:rsidP="00453FE5">
      <w:pPr>
        <w:numPr>
          <w:ilvl w:val="0"/>
          <w:numId w:val="30"/>
        </w:numPr>
        <w:rPr>
          <w:rFonts w:ascii="Arial" w:hAnsi="Arial" w:cs="Arial"/>
        </w:rPr>
      </w:pPr>
      <w:r w:rsidRPr="008B65D2">
        <w:rPr>
          <w:rFonts w:ascii="Arial" w:hAnsi="Arial" w:cs="Arial"/>
        </w:rPr>
        <w:t>Parent Concerns</w:t>
      </w:r>
    </w:p>
    <w:p w14:paraId="56E65882" w14:textId="77777777" w:rsidR="00DF7F18" w:rsidRPr="000473E7" w:rsidRDefault="00DF7F18" w:rsidP="00453FE5">
      <w:pPr>
        <w:numPr>
          <w:ilvl w:val="0"/>
          <w:numId w:val="34"/>
        </w:numPr>
        <w:rPr>
          <w:rFonts w:ascii="Arial" w:hAnsi="Arial" w:cs="Arial"/>
        </w:rPr>
      </w:pPr>
      <w:r w:rsidRPr="000473E7">
        <w:rPr>
          <w:rFonts w:ascii="Arial" w:hAnsi="Arial" w:cs="Arial"/>
        </w:rPr>
        <w:t xml:space="preserve">Request input from the parent prior to the IEP meeting. </w:t>
      </w:r>
    </w:p>
    <w:p w14:paraId="5DDE4B6A" w14:textId="77777777" w:rsidR="00DF7F18" w:rsidRPr="000473E7" w:rsidRDefault="00DF7F18" w:rsidP="00453FE5">
      <w:pPr>
        <w:numPr>
          <w:ilvl w:val="0"/>
          <w:numId w:val="34"/>
        </w:numPr>
        <w:rPr>
          <w:rFonts w:ascii="Arial" w:hAnsi="Arial" w:cs="Arial"/>
        </w:rPr>
      </w:pPr>
      <w:r w:rsidRPr="000473E7">
        <w:rPr>
          <w:rFonts w:ascii="Arial" w:hAnsi="Arial" w:cs="Arial"/>
        </w:rPr>
        <w:t xml:space="preserve">Address concerns regarding the child’s academics, behavior, performance on goals, and/or future plans. </w:t>
      </w:r>
    </w:p>
    <w:p w14:paraId="340019B2" w14:textId="77777777" w:rsidR="00DF7F18" w:rsidRPr="000473E7" w:rsidRDefault="00DF7F18" w:rsidP="00453FE5">
      <w:pPr>
        <w:numPr>
          <w:ilvl w:val="0"/>
          <w:numId w:val="34"/>
        </w:numPr>
        <w:rPr>
          <w:rFonts w:ascii="Arial" w:hAnsi="Arial" w:cs="Arial"/>
        </w:rPr>
      </w:pPr>
      <w:r w:rsidRPr="000473E7">
        <w:rPr>
          <w:rFonts w:ascii="Arial" w:hAnsi="Arial" w:cs="Arial"/>
        </w:rPr>
        <w:t>Communication with the parent may be through verbal or through written contacts</w:t>
      </w:r>
      <w:r w:rsidR="008B65D2">
        <w:rPr>
          <w:rFonts w:ascii="Arial" w:hAnsi="Arial" w:cs="Arial"/>
        </w:rPr>
        <w:t xml:space="preserve"> and should be ongoing throughout the school year.</w:t>
      </w:r>
    </w:p>
    <w:p w14:paraId="02E682A2" w14:textId="77777777" w:rsidR="00DF7F18" w:rsidRPr="008B65D2" w:rsidRDefault="00DF7F18" w:rsidP="00453FE5">
      <w:pPr>
        <w:numPr>
          <w:ilvl w:val="0"/>
          <w:numId w:val="30"/>
        </w:numPr>
        <w:rPr>
          <w:rFonts w:ascii="Arial" w:hAnsi="Arial" w:cs="Arial"/>
        </w:rPr>
      </w:pPr>
      <w:r w:rsidRPr="008B65D2">
        <w:rPr>
          <w:rFonts w:ascii="Arial" w:hAnsi="Arial" w:cs="Arial"/>
        </w:rPr>
        <w:t xml:space="preserve">Impact of Disability </w:t>
      </w:r>
    </w:p>
    <w:p w14:paraId="602E2078" w14:textId="77777777" w:rsidR="00DF7F18" w:rsidRPr="000473E7" w:rsidRDefault="00DF7F18" w:rsidP="00453FE5">
      <w:pPr>
        <w:numPr>
          <w:ilvl w:val="0"/>
          <w:numId w:val="35"/>
        </w:numPr>
        <w:rPr>
          <w:rFonts w:ascii="Arial" w:hAnsi="Arial" w:cs="Arial"/>
        </w:rPr>
      </w:pPr>
      <w:r w:rsidRPr="000473E7">
        <w:rPr>
          <w:rFonts w:ascii="Arial" w:hAnsi="Arial" w:cs="Arial"/>
        </w:rPr>
        <w:t xml:space="preserve">Information stating how disability affects the classroom performance, involvement, and progress on grade-level </w:t>
      </w:r>
      <w:r w:rsidR="008B65D2">
        <w:rPr>
          <w:rFonts w:ascii="Arial" w:hAnsi="Arial" w:cs="Arial"/>
        </w:rPr>
        <w:t>standards</w:t>
      </w:r>
      <w:r w:rsidRPr="000473E7">
        <w:rPr>
          <w:rFonts w:ascii="Arial" w:hAnsi="Arial" w:cs="Arial"/>
        </w:rPr>
        <w:t xml:space="preserve">. </w:t>
      </w:r>
    </w:p>
    <w:p w14:paraId="64A08E76" w14:textId="77777777" w:rsidR="00DF7F18" w:rsidRPr="000473E7" w:rsidRDefault="00DF7F18" w:rsidP="00453FE5">
      <w:pPr>
        <w:numPr>
          <w:ilvl w:val="0"/>
          <w:numId w:val="35"/>
        </w:numPr>
        <w:rPr>
          <w:rFonts w:ascii="Arial" w:hAnsi="Arial" w:cs="Arial"/>
        </w:rPr>
      </w:pPr>
      <w:r w:rsidRPr="000473E7">
        <w:rPr>
          <w:rFonts w:ascii="Arial" w:hAnsi="Arial" w:cs="Arial"/>
        </w:rPr>
        <w:t>This statement is unique for each student.</w:t>
      </w:r>
    </w:p>
    <w:p w14:paraId="7E8620CD" w14:textId="77777777" w:rsidR="00DF7F18" w:rsidRPr="000473E7" w:rsidRDefault="00DF7F18" w:rsidP="00453FE5">
      <w:pPr>
        <w:numPr>
          <w:ilvl w:val="0"/>
          <w:numId w:val="35"/>
        </w:numPr>
        <w:rPr>
          <w:rFonts w:ascii="Arial" w:hAnsi="Arial" w:cs="Arial"/>
        </w:rPr>
      </w:pPr>
      <w:r w:rsidRPr="000473E7">
        <w:rPr>
          <w:rFonts w:ascii="Arial" w:hAnsi="Arial" w:cs="Arial"/>
        </w:rPr>
        <w:t>Present Levels are not addressed here.</w:t>
      </w:r>
    </w:p>
    <w:p w14:paraId="7AA553CD" w14:textId="77777777" w:rsidR="00DF7F18" w:rsidRPr="000473E7" w:rsidRDefault="00DF7F18" w:rsidP="00453FE5">
      <w:pPr>
        <w:numPr>
          <w:ilvl w:val="0"/>
          <w:numId w:val="35"/>
        </w:numPr>
        <w:rPr>
          <w:rFonts w:ascii="Arial" w:hAnsi="Arial" w:cs="Arial"/>
        </w:rPr>
      </w:pPr>
      <w:r w:rsidRPr="000473E7">
        <w:rPr>
          <w:rFonts w:ascii="Arial" w:hAnsi="Arial" w:cs="Arial"/>
        </w:rPr>
        <w:t>Some specific characteristics include:</w:t>
      </w:r>
    </w:p>
    <w:p w14:paraId="338CDF14" w14:textId="77777777" w:rsidR="00DF7F18" w:rsidRPr="000473E7" w:rsidRDefault="00DF7F18" w:rsidP="00453FE5">
      <w:pPr>
        <w:numPr>
          <w:ilvl w:val="2"/>
          <w:numId w:val="36"/>
        </w:numPr>
        <w:tabs>
          <w:tab w:val="num" w:pos="2340"/>
        </w:tabs>
        <w:ind w:left="2340"/>
        <w:rPr>
          <w:rFonts w:ascii="Arial" w:hAnsi="Arial" w:cs="Arial"/>
        </w:rPr>
      </w:pPr>
      <w:r w:rsidRPr="000473E7">
        <w:rPr>
          <w:rFonts w:ascii="Arial" w:hAnsi="Arial" w:cs="Arial"/>
        </w:rPr>
        <w:t>short-term memory problems,</w:t>
      </w:r>
    </w:p>
    <w:p w14:paraId="3E56C2A1" w14:textId="77777777" w:rsidR="00DF7F18" w:rsidRPr="000473E7" w:rsidRDefault="00DF7F18" w:rsidP="00453FE5">
      <w:pPr>
        <w:numPr>
          <w:ilvl w:val="2"/>
          <w:numId w:val="36"/>
        </w:numPr>
        <w:tabs>
          <w:tab w:val="num" w:pos="2340"/>
        </w:tabs>
        <w:ind w:left="2340"/>
        <w:rPr>
          <w:rFonts w:ascii="Arial" w:hAnsi="Arial" w:cs="Arial"/>
        </w:rPr>
      </w:pPr>
      <w:r w:rsidRPr="000473E7">
        <w:rPr>
          <w:rFonts w:ascii="Arial" w:hAnsi="Arial" w:cs="Arial"/>
        </w:rPr>
        <w:t xml:space="preserve">poor organization skills, </w:t>
      </w:r>
    </w:p>
    <w:p w14:paraId="21757574" w14:textId="77777777" w:rsidR="00DF7F18" w:rsidRPr="000473E7" w:rsidRDefault="00DF7F18" w:rsidP="00453FE5">
      <w:pPr>
        <w:numPr>
          <w:ilvl w:val="2"/>
          <w:numId w:val="36"/>
        </w:numPr>
        <w:tabs>
          <w:tab w:val="num" w:pos="2340"/>
        </w:tabs>
        <w:ind w:left="2340"/>
        <w:rPr>
          <w:rFonts w:ascii="Arial" w:hAnsi="Arial" w:cs="Arial"/>
        </w:rPr>
      </w:pPr>
      <w:r w:rsidRPr="000473E7">
        <w:rPr>
          <w:rFonts w:ascii="Arial" w:hAnsi="Arial" w:cs="Arial"/>
        </w:rPr>
        <w:t xml:space="preserve">auditory processing problems, </w:t>
      </w:r>
    </w:p>
    <w:p w14:paraId="3227AA40" w14:textId="77777777" w:rsidR="00DF7F18" w:rsidRPr="000473E7" w:rsidRDefault="00DF7F18" w:rsidP="00453FE5">
      <w:pPr>
        <w:numPr>
          <w:ilvl w:val="2"/>
          <w:numId w:val="36"/>
        </w:numPr>
        <w:tabs>
          <w:tab w:val="num" w:pos="2340"/>
        </w:tabs>
        <w:ind w:left="2340"/>
        <w:rPr>
          <w:rFonts w:ascii="Arial" w:hAnsi="Arial" w:cs="Arial"/>
        </w:rPr>
      </w:pPr>
      <w:r w:rsidRPr="000473E7">
        <w:rPr>
          <w:rFonts w:ascii="Arial" w:hAnsi="Arial" w:cs="Arial"/>
        </w:rPr>
        <w:t xml:space="preserve">visual processing problems, </w:t>
      </w:r>
    </w:p>
    <w:p w14:paraId="36BB1B30" w14:textId="77777777" w:rsidR="00DF7F18" w:rsidRPr="000473E7" w:rsidRDefault="00DF7F18" w:rsidP="00453FE5">
      <w:pPr>
        <w:numPr>
          <w:ilvl w:val="2"/>
          <w:numId w:val="36"/>
        </w:numPr>
        <w:tabs>
          <w:tab w:val="num" w:pos="2340"/>
        </w:tabs>
        <w:ind w:left="2340"/>
        <w:rPr>
          <w:rFonts w:ascii="Arial" w:hAnsi="Arial" w:cs="Arial"/>
        </w:rPr>
      </w:pPr>
      <w:r w:rsidRPr="000473E7">
        <w:rPr>
          <w:rFonts w:ascii="Arial" w:hAnsi="Arial" w:cs="Arial"/>
        </w:rPr>
        <w:t xml:space="preserve">fine and gross motor deficits, </w:t>
      </w:r>
    </w:p>
    <w:p w14:paraId="430ED448" w14:textId="77777777" w:rsidR="00DF7F18" w:rsidRPr="000473E7" w:rsidRDefault="00DF7F18" w:rsidP="00453FE5">
      <w:pPr>
        <w:numPr>
          <w:ilvl w:val="2"/>
          <w:numId w:val="36"/>
        </w:numPr>
        <w:tabs>
          <w:tab w:val="num" w:pos="2340"/>
        </w:tabs>
        <w:ind w:left="2340"/>
        <w:rPr>
          <w:rFonts w:ascii="Arial" w:hAnsi="Arial" w:cs="Arial"/>
        </w:rPr>
      </w:pPr>
      <w:r w:rsidRPr="000473E7">
        <w:rPr>
          <w:rFonts w:ascii="Arial" w:hAnsi="Arial" w:cs="Arial"/>
        </w:rPr>
        <w:t xml:space="preserve">slow rate of information processing, </w:t>
      </w:r>
    </w:p>
    <w:p w14:paraId="2AF2B1D0" w14:textId="77777777" w:rsidR="00DF7F18" w:rsidRPr="000473E7" w:rsidRDefault="00DF7F18" w:rsidP="00453FE5">
      <w:pPr>
        <w:numPr>
          <w:ilvl w:val="2"/>
          <w:numId w:val="36"/>
        </w:numPr>
        <w:tabs>
          <w:tab w:val="num" w:pos="2340"/>
        </w:tabs>
        <w:ind w:left="2340"/>
        <w:rPr>
          <w:rFonts w:ascii="Arial" w:hAnsi="Arial" w:cs="Arial"/>
        </w:rPr>
      </w:pPr>
      <w:r w:rsidRPr="000473E7">
        <w:rPr>
          <w:rFonts w:ascii="Arial" w:hAnsi="Arial" w:cs="Arial"/>
        </w:rPr>
        <w:t xml:space="preserve">difficulty generalizing. </w:t>
      </w:r>
    </w:p>
    <w:p w14:paraId="3B9C425E" w14:textId="77777777" w:rsidR="00DF7F18" w:rsidRPr="000473E7" w:rsidRDefault="00DF7F18" w:rsidP="00DF7F18">
      <w:pPr>
        <w:rPr>
          <w:rFonts w:ascii="Arial" w:hAnsi="Arial" w:cs="Arial"/>
          <w:b/>
        </w:rPr>
      </w:pPr>
      <w:r w:rsidRPr="000473E7">
        <w:rPr>
          <w:rFonts w:ascii="Arial" w:hAnsi="Arial" w:cs="Arial"/>
          <w:b/>
        </w:rPr>
        <w:t xml:space="preserve">7 - Special Factors </w:t>
      </w:r>
    </w:p>
    <w:p w14:paraId="74AAE6C3" w14:textId="77777777" w:rsidR="00DF7F18" w:rsidRPr="000473E7" w:rsidRDefault="00DF7F18" w:rsidP="00453FE5">
      <w:pPr>
        <w:numPr>
          <w:ilvl w:val="0"/>
          <w:numId w:val="37"/>
        </w:numPr>
        <w:rPr>
          <w:rFonts w:ascii="Arial" w:hAnsi="Arial" w:cs="Arial"/>
        </w:rPr>
      </w:pPr>
      <w:r w:rsidRPr="000473E7">
        <w:rPr>
          <w:rFonts w:ascii="Arial" w:hAnsi="Arial" w:cs="Arial"/>
        </w:rPr>
        <w:t>All areas should be addressed. If a child has a need in any of these special factors, place a checkmark in the “yes” box.</w:t>
      </w:r>
      <w:r w:rsidR="008B65D2">
        <w:rPr>
          <w:rFonts w:ascii="Arial" w:hAnsi="Arial" w:cs="Arial"/>
        </w:rPr>
        <w:t xml:space="preserve"> Do not leave any are marked NA.</w:t>
      </w:r>
    </w:p>
    <w:p w14:paraId="5B63C624" w14:textId="77777777" w:rsidR="00DF7F18" w:rsidRPr="000473E7" w:rsidRDefault="00DF7F18" w:rsidP="00453FE5">
      <w:pPr>
        <w:numPr>
          <w:ilvl w:val="0"/>
          <w:numId w:val="37"/>
        </w:numPr>
        <w:rPr>
          <w:rFonts w:ascii="Arial" w:hAnsi="Arial" w:cs="Arial"/>
        </w:rPr>
      </w:pPr>
      <w:r w:rsidRPr="000473E7">
        <w:rPr>
          <w:rFonts w:ascii="Arial" w:hAnsi="Arial" w:cs="Arial"/>
        </w:rPr>
        <w:t xml:space="preserve">Describe the supports and services to address each need identified as follows: </w:t>
      </w:r>
    </w:p>
    <w:p w14:paraId="1DB5444C" w14:textId="77777777" w:rsidR="00DF7F18" w:rsidRPr="000473E7" w:rsidRDefault="00DF7F18" w:rsidP="00453FE5">
      <w:pPr>
        <w:numPr>
          <w:ilvl w:val="0"/>
          <w:numId w:val="38"/>
        </w:numPr>
        <w:rPr>
          <w:rFonts w:ascii="Arial" w:hAnsi="Arial" w:cs="Arial"/>
        </w:rPr>
      </w:pPr>
      <w:r w:rsidRPr="000473E7">
        <w:rPr>
          <w:rFonts w:ascii="Arial" w:hAnsi="Arial" w:cs="Arial"/>
        </w:rPr>
        <w:t xml:space="preserve">If a student is EBD and doesn’t need an FBA &amp; BIP, the reason for </w:t>
      </w:r>
      <w:r w:rsidR="0019575F" w:rsidRPr="000473E7">
        <w:rPr>
          <w:rFonts w:ascii="Arial" w:hAnsi="Arial" w:cs="Arial"/>
        </w:rPr>
        <w:t>lack of the FBA/BIP should be documented.</w:t>
      </w:r>
    </w:p>
    <w:p w14:paraId="4E09DCB1" w14:textId="77777777" w:rsidR="00DF7F18" w:rsidRPr="008B65D2" w:rsidRDefault="00DF7F18" w:rsidP="00453FE5">
      <w:pPr>
        <w:numPr>
          <w:ilvl w:val="0"/>
          <w:numId w:val="38"/>
        </w:numPr>
        <w:rPr>
          <w:rFonts w:ascii="Arial" w:hAnsi="Arial" w:cs="Arial"/>
        </w:rPr>
      </w:pPr>
      <w:r w:rsidRPr="008B65D2">
        <w:rPr>
          <w:rFonts w:ascii="Arial" w:hAnsi="Arial" w:cs="Arial"/>
        </w:rPr>
        <w:t xml:space="preserve">If a student exhibits behaviors that interfere with his or her learning and/or that of others to a substantial degree, an FBA/BIP should be considered </w:t>
      </w:r>
      <w:r w:rsidRPr="008B65D2">
        <w:rPr>
          <w:rFonts w:ascii="Arial" w:hAnsi="Arial" w:cs="Arial"/>
        </w:rPr>
        <w:lastRenderedPageBreak/>
        <w:t>and developed, if needed, regardless of the student’s categorical placement.</w:t>
      </w:r>
    </w:p>
    <w:p w14:paraId="6B645E45" w14:textId="77777777" w:rsidR="00DF7F18" w:rsidRPr="000473E7" w:rsidRDefault="00DF7F18" w:rsidP="00453FE5">
      <w:pPr>
        <w:numPr>
          <w:ilvl w:val="0"/>
          <w:numId w:val="38"/>
        </w:numPr>
        <w:rPr>
          <w:rFonts w:ascii="Arial" w:hAnsi="Arial" w:cs="Arial"/>
        </w:rPr>
      </w:pPr>
      <w:r w:rsidRPr="000473E7">
        <w:rPr>
          <w:rFonts w:ascii="Arial" w:hAnsi="Arial" w:cs="Arial"/>
        </w:rPr>
        <w:t xml:space="preserve">If the need for assistive technology (AT) is marked “No,” include a statement indicating how needs will be met in deficit areas without AT. </w:t>
      </w:r>
    </w:p>
    <w:p w14:paraId="04817375" w14:textId="77777777" w:rsidR="00DF7F18" w:rsidRPr="000473E7" w:rsidRDefault="00DF7F18" w:rsidP="004F0A6E">
      <w:pPr>
        <w:numPr>
          <w:ilvl w:val="2"/>
          <w:numId w:val="74"/>
        </w:numPr>
        <w:tabs>
          <w:tab w:val="num" w:pos="1800"/>
        </w:tabs>
        <w:rPr>
          <w:rFonts w:ascii="Arial" w:hAnsi="Arial" w:cs="Arial"/>
        </w:rPr>
      </w:pPr>
      <w:r w:rsidRPr="000473E7">
        <w:rPr>
          <w:rFonts w:ascii="Arial" w:hAnsi="Arial" w:cs="Arial"/>
        </w:rPr>
        <w:t>Review/complete AT Checklist</w:t>
      </w:r>
    </w:p>
    <w:p w14:paraId="753702AD" w14:textId="77777777" w:rsidR="00DF7F18" w:rsidRPr="000473E7" w:rsidRDefault="00DF7F18" w:rsidP="00DF7F18">
      <w:pPr>
        <w:rPr>
          <w:rFonts w:ascii="Arial" w:hAnsi="Arial" w:cs="Arial"/>
          <w:b/>
        </w:rPr>
      </w:pPr>
      <w:r w:rsidRPr="000473E7">
        <w:rPr>
          <w:rFonts w:ascii="Arial" w:hAnsi="Arial" w:cs="Arial"/>
          <w:b/>
        </w:rPr>
        <w:t xml:space="preserve">Transition Plan  </w:t>
      </w:r>
    </w:p>
    <w:p w14:paraId="5A6EA95F" w14:textId="77777777" w:rsidR="00DF7F18" w:rsidRPr="000473E7" w:rsidRDefault="00DF7F18" w:rsidP="00453FE5">
      <w:pPr>
        <w:numPr>
          <w:ilvl w:val="0"/>
          <w:numId w:val="41"/>
        </w:numPr>
        <w:rPr>
          <w:rFonts w:ascii="Arial" w:hAnsi="Arial" w:cs="Arial"/>
        </w:rPr>
      </w:pPr>
      <w:r w:rsidRPr="000473E7">
        <w:rPr>
          <w:rFonts w:ascii="Arial" w:hAnsi="Arial" w:cs="Arial"/>
        </w:rPr>
        <w:t xml:space="preserve">Should be completed for students as needed according to age. </w:t>
      </w:r>
    </w:p>
    <w:p w14:paraId="62648B89" w14:textId="77777777" w:rsidR="004D30D4" w:rsidRPr="004D30D4" w:rsidRDefault="00DF7F18" w:rsidP="00453FE5">
      <w:pPr>
        <w:numPr>
          <w:ilvl w:val="0"/>
          <w:numId w:val="41"/>
        </w:numPr>
        <w:rPr>
          <w:rFonts w:ascii="Arial" w:hAnsi="Arial" w:cs="Arial"/>
        </w:rPr>
      </w:pPr>
      <w:r w:rsidRPr="000473E7">
        <w:rPr>
          <w:rFonts w:ascii="Arial" w:hAnsi="Arial" w:cs="Arial"/>
        </w:rPr>
        <w:t>Goals in the transition plan should address student needs after graduation.</w:t>
      </w:r>
    </w:p>
    <w:p w14:paraId="4649E16F" w14:textId="77777777" w:rsidR="00DF7F18" w:rsidRPr="000473E7" w:rsidRDefault="00DF7F18" w:rsidP="00DF7F18">
      <w:pPr>
        <w:rPr>
          <w:rFonts w:ascii="Arial" w:hAnsi="Arial" w:cs="Arial"/>
          <w:b/>
        </w:rPr>
      </w:pPr>
      <w:r w:rsidRPr="000473E7">
        <w:rPr>
          <w:rFonts w:ascii="Arial" w:hAnsi="Arial" w:cs="Arial"/>
          <w:b/>
        </w:rPr>
        <w:t>Goals – Goals are expectations for one school year</w:t>
      </w:r>
      <w:r w:rsidR="004D30D4">
        <w:rPr>
          <w:rFonts w:ascii="Arial" w:hAnsi="Arial" w:cs="Arial"/>
          <w:b/>
        </w:rPr>
        <w:t xml:space="preserve"> and should be updated at each annual review</w:t>
      </w:r>
      <w:r w:rsidRPr="000473E7">
        <w:rPr>
          <w:rFonts w:ascii="Arial" w:hAnsi="Arial" w:cs="Arial"/>
          <w:b/>
        </w:rPr>
        <w:t xml:space="preserve">.     </w:t>
      </w:r>
    </w:p>
    <w:p w14:paraId="1B5A30EC" w14:textId="77777777" w:rsidR="00DF7F18" w:rsidRPr="004D30D4" w:rsidRDefault="00DF7F18" w:rsidP="00453FE5">
      <w:pPr>
        <w:numPr>
          <w:ilvl w:val="0"/>
          <w:numId w:val="42"/>
        </w:numPr>
        <w:rPr>
          <w:rFonts w:ascii="Arial" w:hAnsi="Arial" w:cs="Arial"/>
        </w:rPr>
      </w:pPr>
      <w:r w:rsidRPr="004D30D4">
        <w:rPr>
          <w:rFonts w:ascii="Arial" w:hAnsi="Arial" w:cs="Arial"/>
        </w:rPr>
        <w:t xml:space="preserve">Should be measurable and specific to the </w:t>
      </w:r>
      <w:r w:rsidR="004D30D4" w:rsidRPr="004D30D4">
        <w:rPr>
          <w:rFonts w:ascii="Arial" w:hAnsi="Arial" w:cs="Arial"/>
        </w:rPr>
        <w:t>student’s</w:t>
      </w:r>
      <w:r w:rsidRPr="004D30D4">
        <w:rPr>
          <w:rFonts w:ascii="Arial" w:hAnsi="Arial" w:cs="Arial"/>
        </w:rPr>
        <w:t xml:space="preserve"> “needs” and should come directly from the “needs” in the PL</w:t>
      </w:r>
      <w:r w:rsidR="004D30D4">
        <w:rPr>
          <w:rFonts w:ascii="Arial" w:hAnsi="Arial" w:cs="Arial"/>
        </w:rPr>
        <w:t>O</w:t>
      </w:r>
      <w:r w:rsidRPr="004D30D4">
        <w:rPr>
          <w:rFonts w:ascii="Arial" w:hAnsi="Arial" w:cs="Arial"/>
        </w:rPr>
        <w:t xml:space="preserve">P. </w:t>
      </w:r>
    </w:p>
    <w:p w14:paraId="6E13A027" w14:textId="77777777" w:rsidR="00DF7F18" w:rsidRPr="000473E7" w:rsidRDefault="00DF7F18" w:rsidP="00453FE5">
      <w:pPr>
        <w:numPr>
          <w:ilvl w:val="1"/>
          <w:numId w:val="42"/>
        </w:numPr>
        <w:rPr>
          <w:rFonts w:ascii="Arial" w:hAnsi="Arial" w:cs="Arial"/>
        </w:rPr>
      </w:pPr>
      <w:r w:rsidRPr="000473E7">
        <w:rPr>
          <w:rFonts w:ascii="Arial" w:hAnsi="Arial" w:cs="Arial"/>
        </w:rPr>
        <w:t xml:space="preserve">Outcome must be something that </w:t>
      </w:r>
    </w:p>
    <w:p w14:paraId="01F3F0E2" w14:textId="77777777" w:rsidR="00DF7F18" w:rsidRPr="000473E7" w:rsidRDefault="00DF7F18" w:rsidP="00453FE5">
      <w:pPr>
        <w:numPr>
          <w:ilvl w:val="2"/>
          <w:numId w:val="42"/>
        </w:numPr>
        <w:rPr>
          <w:rFonts w:ascii="Arial" w:hAnsi="Arial" w:cs="Arial"/>
        </w:rPr>
      </w:pPr>
      <w:r w:rsidRPr="000473E7">
        <w:rPr>
          <w:rFonts w:ascii="Arial" w:hAnsi="Arial" w:cs="Arial"/>
        </w:rPr>
        <w:t xml:space="preserve">May be seen or heard. </w:t>
      </w:r>
    </w:p>
    <w:p w14:paraId="066CB332" w14:textId="77777777" w:rsidR="00DF7F18" w:rsidRPr="000473E7" w:rsidRDefault="00DF7F18" w:rsidP="00453FE5">
      <w:pPr>
        <w:numPr>
          <w:ilvl w:val="2"/>
          <w:numId w:val="42"/>
        </w:numPr>
        <w:rPr>
          <w:rFonts w:ascii="Arial" w:hAnsi="Arial" w:cs="Arial"/>
        </w:rPr>
      </w:pPr>
      <w:r w:rsidRPr="000473E7">
        <w:rPr>
          <w:rFonts w:ascii="Arial" w:hAnsi="Arial" w:cs="Arial"/>
        </w:rPr>
        <w:t xml:space="preserve">Reflects what student is expected to be able </w:t>
      </w:r>
      <w:r w:rsidRPr="004D30D4">
        <w:rPr>
          <w:rFonts w:ascii="Arial" w:hAnsi="Arial" w:cs="Arial"/>
        </w:rPr>
        <w:t>to do and/or produce</w:t>
      </w:r>
      <w:r w:rsidRPr="000473E7">
        <w:rPr>
          <w:rFonts w:ascii="Arial" w:hAnsi="Arial" w:cs="Arial"/>
        </w:rPr>
        <w:t xml:space="preserve"> as a result of instruction. </w:t>
      </w:r>
    </w:p>
    <w:p w14:paraId="13233546" w14:textId="77777777" w:rsidR="00DF7F18" w:rsidRPr="000473E7" w:rsidRDefault="00DF7F18" w:rsidP="00453FE5">
      <w:pPr>
        <w:numPr>
          <w:ilvl w:val="1"/>
          <w:numId w:val="42"/>
        </w:numPr>
        <w:rPr>
          <w:rFonts w:ascii="Arial" w:hAnsi="Arial" w:cs="Arial"/>
        </w:rPr>
      </w:pPr>
      <w:r w:rsidRPr="000473E7">
        <w:rPr>
          <w:rFonts w:ascii="Arial" w:hAnsi="Arial" w:cs="Arial"/>
        </w:rPr>
        <w:t xml:space="preserve">Criteria clearly stating how well, how much or at what level the behavior is to be performed. </w:t>
      </w:r>
    </w:p>
    <w:p w14:paraId="48BF7A10" w14:textId="77777777" w:rsidR="00DF7F18" w:rsidRPr="000473E7" w:rsidRDefault="00DF7F18" w:rsidP="00453FE5">
      <w:pPr>
        <w:numPr>
          <w:ilvl w:val="1"/>
          <w:numId w:val="42"/>
        </w:numPr>
        <w:rPr>
          <w:rFonts w:ascii="Arial" w:hAnsi="Arial" w:cs="Arial"/>
        </w:rPr>
      </w:pPr>
      <w:r w:rsidRPr="000473E7">
        <w:rPr>
          <w:rFonts w:ascii="Arial" w:hAnsi="Arial" w:cs="Arial"/>
        </w:rPr>
        <w:t xml:space="preserve">The given or condition, if necessary. </w:t>
      </w:r>
    </w:p>
    <w:p w14:paraId="74BA98E1" w14:textId="77777777" w:rsidR="00DF7F18" w:rsidRPr="000473E7" w:rsidRDefault="00DF7F18" w:rsidP="00453FE5">
      <w:pPr>
        <w:numPr>
          <w:ilvl w:val="1"/>
          <w:numId w:val="42"/>
        </w:numPr>
        <w:rPr>
          <w:rFonts w:ascii="Arial" w:hAnsi="Arial" w:cs="Arial"/>
        </w:rPr>
      </w:pPr>
      <w:r w:rsidRPr="000473E7">
        <w:rPr>
          <w:rFonts w:ascii="Arial" w:hAnsi="Arial" w:cs="Arial"/>
        </w:rPr>
        <w:t xml:space="preserve">Method of evaluation should monitor on-going progress. </w:t>
      </w:r>
    </w:p>
    <w:p w14:paraId="3587E8D3" w14:textId="77777777" w:rsidR="00DF7F18" w:rsidRPr="000473E7" w:rsidRDefault="00DF7F18" w:rsidP="00453FE5">
      <w:pPr>
        <w:numPr>
          <w:ilvl w:val="2"/>
          <w:numId w:val="42"/>
        </w:numPr>
        <w:rPr>
          <w:rFonts w:ascii="Arial" w:hAnsi="Arial" w:cs="Arial"/>
        </w:rPr>
      </w:pPr>
      <w:r w:rsidRPr="000473E7">
        <w:rPr>
          <w:rFonts w:ascii="Arial" w:hAnsi="Arial" w:cs="Arial"/>
        </w:rPr>
        <w:t>Evidence of progress should be tangible.</w:t>
      </w:r>
    </w:p>
    <w:p w14:paraId="39FBAE82" w14:textId="77777777" w:rsidR="00DF7F18" w:rsidRPr="000473E7" w:rsidRDefault="00DF7F18" w:rsidP="00453FE5">
      <w:pPr>
        <w:numPr>
          <w:ilvl w:val="2"/>
          <w:numId w:val="42"/>
        </w:numPr>
        <w:rPr>
          <w:rFonts w:ascii="Arial" w:hAnsi="Arial" w:cs="Arial"/>
          <w:b/>
        </w:rPr>
      </w:pPr>
      <w:r w:rsidRPr="000473E7">
        <w:rPr>
          <w:rFonts w:ascii="Arial" w:hAnsi="Arial" w:cs="Arial"/>
        </w:rPr>
        <w:t xml:space="preserve">Observation alone without some type of data collection is not a method of evaluation. </w:t>
      </w:r>
    </w:p>
    <w:p w14:paraId="0762927D" w14:textId="77777777" w:rsidR="00DF7F18" w:rsidRPr="000473E7" w:rsidRDefault="00DF7F18" w:rsidP="00DF7F18">
      <w:pPr>
        <w:rPr>
          <w:rFonts w:ascii="Arial" w:hAnsi="Arial" w:cs="Arial"/>
          <w:b/>
        </w:rPr>
      </w:pPr>
      <w:r w:rsidRPr="000473E7">
        <w:rPr>
          <w:rFonts w:ascii="Arial" w:hAnsi="Arial" w:cs="Arial"/>
          <w:b/>
        </w:rPr>
        <w:t>Student Supports</w:t>
      </w:r>
    </w:p>
    <w:p w14:paraId="6B9A700B" w14:textId="77777777" w:rsidR="00DF7F18" w:rsidRPr="000473E7" w:rsidRDefault="00DF7F18" w:rsidP="00453FE5">
      <w:pPr>
        <w:numPr>
          <w:ilvl w:val="0"/>
          <w:numId w:val="43"/>
        </w:numPr>
        <w:rPr>
          <w:rFonts w:ascii="Arial" w:hAnsi="Arial" w:cs="Arial"/>
        </w:rPr>
      </w:pPr>
      <w:r w:rsidRPr="004D30D4">
        <w:rPr>
          <w:rFonts w:ascii="Arial" w:hAnsi="Arial" w:cs="Arial"/>
        </w:rPr>
        <w:t>Instructional Accommodations</w:t>
      </w:r>
      <w:r w:rsidRPr="000473E7">
        <w:rPr>
          <w:rFonts w:ascii="Arial" w:hAnsi="Arial" w:cs="Arial"/>
        </w:rPr>
        <w:t xml:space="preserve"> – Directly related to deficits described in the present levels. Must be stated in specific observable terms. Also state who is to develop or provide the accommodations/modifications and when the accommodations/modifications will be provided. </w:t>
      </w:r>
    </w:p>
    <w:p w14:paraId="1EC93D66" w14:textId="77777777" w:rsidR="00DF7F18" w:rsidRPr="000473E7" w:rsidRDefault="00DF7F18" w:rsidP="00453FE5">
      <w:pPr>
        <w:numPr>
          <w:ilvl w:val="0"/>
          <w:numId w:val="43"/>
        </w:numPr>
        <w:rPr>
          <w:rFonts w:ascii="Arial" w:hAnsi="Arial" w:cs="Arial"/>
        </w:rPr>
      </w:pPr>
      <w:r w:rsidRPr="004D30D4">
        <w:rPr>
          <w:rFonts w:ascii="Arial" w:hAnsi="Arial" w:cs="Arial"/>
        </w:rPr>
        <w:t>Classroom Testing</w:t>
      </w:r>
      <w:r w:rsidRPr="000473E7">
        <w:rPr>
          <w:rFonts w:ascii="Arial" w:hAnsi="Arial" w:cs="Arial"/>
        </w:rPr>
        <w:t xml:space="preserve"> – Accommodations should be consistent with instructional accommodations. However, some needed instructional accommodations may not be appropriate for statewide tests. </w:t>
      </w:r>
    </w:p>
    <w:p w14:paraId="29453F02" w14:textId="77777777" w:rsidR="00DF7F18" w:rsidRPr="000473E7" w:rsidRDefault="00DF7F18" w:rsidP="00453FE5">
      <w:pPr>
        <w:numPr>
          <w:ilvl w:val="0"/>
          <w:numId w:val="43"/>
        </w:numPr>
        <w:rPr>
          <w:rFonts w:ascii="Arial" w:hAnsi="Arial" w:cs="Arial"/>
        </w:rPr>
      </w:pPr>
      <w:r w:rsidRPr="004D30D4">
        <w:rPr>
          <w:rFonts w:ascii="Arial" w:hAnsi="Arial" w:cs="Arial"/>
        </w:rPr>
        <w:t xml:space="preserve">Supplementary Aids and Services </w:t>
      </w:r>
      <w:r w:rsidRPr="000473E7">
        <w:rPr>
          <w:rFonts w:ascii="Arial" w:hAnsi="Arial" w:cs="Arial"/>
        </w:rPr>
        <w:t xml:space="preserve">– Provided in the general education classroom or any other education-related setting to enable student with disability to be educated with non-disabled peers. </w:t>
      </w:r>
    </w:p>
    <w:p w14:paraId="608EF81B" w14:textId="77777777" w:rsidR="00DF7F18" w:rsidRPr="000473E7" w:rsidRDefault="00DF7F18" w:rsidP="00453FE5">
      <w:pPr>
        <w:numPr>
          <w:ilvl w:val="0"/>
          <w:numId w:val="43"/>
        </w:numPr>
        <w:rPr>
          <w:rFonts w:ascii="Arial" w:hAnsi="Arial" w:cs="Arial"/>
        </w:rPr>
      </w:pPr>
      <w:r w:rsidRPr="004D30D4">
        <w:rPr>
          <w:rFonts w:ascii="Arial" w:hAnsi="Arial" w:cs="Arial"/>
        </w:rPr>
        <w:t>Supports for School Personnel</w:t>
      </w:r>
      <w:r w:rsidRPr="000473E7">
        <w:rPr>
          <w:rFonts w:ascii="Arial" w:hAnsi="Arial" w:cs="Arial"/>
        </w:rPr>
        <w:t xml:space="preserve"> – Any training for teachers or staff to be able to meet the unique needs of the student. </w:t>
      </w:r>
    </w:p>
    <w:p w14:paraId="67D10F7A" w14:textId="77777777" w:rsidR="00DF7F18" w:rsidRPr="000473E7" w:rsidRDefault="00DF7F18" w:rsidP="00DF7F18">
      <w:pPr>
        <w:rPr>
          <w:rFonts w:ascii="Arial" w:hAnsi="Arial" w:cs="Arial"/>
          <w:b/>
        </w:rPr>
      </w:pPr>
      <w:r w:rsidRPr="000473E7">
        <w:rPr>
          <w:rFonts w:ascii="Arial" w:hAnsi="Arial" w:cs="Arial"/>
          <w:b/>
        </w:rPr>
        <w:t>Specific Testing and Accommodations</w:t>
      </w:r>
    </w:p>
    <w:p w14:paraId="5A4BBC32" w14:textId="77777777" w:rsidR="00DF7F18" w:rsidRPr="000473E7" w:rsidRDefault="004D30D4" w:rsidP="00453FE5">
      <w:pPr>
        <w:numPr>
          <w:ilvl w:val="0"/>
          <w:numId w:val="44"/>
        </w:numPr>
        <w:rPr>
          <w:rFonts w:ascii="Arial" w:hAnsi="Arial" w:cs="Arial"/>
        </w:rPr>
      </w:pPr>
      <w:r>
        <w:rPr>
          <w:rFonts w:ascii="Arial" w:hAnsi="Arial" w:cs="Arial"/>
        </w:rPr>
        <w:t>Choose specific name of each test from “test bank”; then ad</w:t>
      </w:r>
      <w:r w:rsidR="00DF7F18" w:rsidRPr="000473E7">
        <w:rPr>
          <w:rFonts w:ascii="Arial" w:hAnsi="Arial" w:cs="Arial"/>
        </w:rPr>
        <w:t xml:space="preserve">d accommodations. </w:t>
      </w:r>
    </w:p>
    <w:p w14:paraId="267FB431" w14:textId="77777777" w:rsidR="00DF7F18" w:rsidRPr="000473E7" w:rsidRDefault="00DF7F18" w:rsidP="00453FE5">
      <w:pPr>
        <w:numPr>
          <w:ilvl w:val="0"/>
          <w:numId w:val="44"/>
        </w:numPr>
        <w:rPr>
          <w:rFonts w:ascii="Arial" w:hAnsi="Arial" w:cs="Arial"/>
        </w:rPr>
      </w:pPr>
      <w:r w:rsidRPr="000473E7">
        <w:rPr>
          <w:rFonts w:ascii="Arial" w:hAnsi="Arial" w:cs="Arial"/>
        </w:rPr>
        <w:t xml:space="preserve">Make sure the testing is marked “standard, non-standard or conditional.” </w:t>
      </w:r>
    </w:p>
    <w:p w14:paraId="0C30701B" w14:textId="77777777" w:rsidR="00DF7F18" w:rsidRPr="000473E7" w:rsidRDefault="00DF7F18" w:rsidP="00453FE5">
      <w:pPr>
        <w:numPr>
          <w:ilvl w:val="0"/>
          <w:numId w:val="44"/>
        </w:numPr>
        <w:rPr>
          <w:rFonts w:ascii="Arial" w:hAnsi="Arial" w:cs="Arial"/>
          <w:b/>
        </w:rPr>
      </w:pPr>
      <w:r w:rsidRPr="000473E7">
        <w:rPr>
          <w:rFonts w:ascii="Arial" w:hAnsi="Arial" w:cs="Arial"/>
        </w:rPr>
        <w:t xml:space="preserve">Accommodations specified should be available in the general education classroom on a regular basis. </w:t>
      </w:r>
    </w:p>
    <w:p w14:paraId="3949670B" w14:textId="77777777" w:rsidR="00DF7F18" w:rsidRPr="000473E7" w:rsidRDefault="00DF7F18" w:rsidP="00453FE5">
      <w:pPr>
        <w:numPr>
          <w:ilvl w:val="0"/>
          <w:numId w:val="44"/>
        </w:numPr>
        <w:rPr>
          <w:rFonts w:ascii="Arial" w:hAnsi="Arial" w:cs="Arial"/>
          <w:b/>
        </w:rPr>
      </w:pPr>
      <w:r w:rsidRPr="000473E7">
        <w:rPr>
          <w:rFonts w:ascii="Arial" w:hAnsi="Arial" w:cs="Arial"/>
        </w:rPr>
        <w:t>See Appendix to aid decision-making for test accommodations</w:t>
      </w:r>
    </w:p>
    <w:p w14:paraId="5002E36B" w14:textId="77777777" w:rsidR="00DF7F18" w:rsidRPr="000473E7" w:rsidRDefault="00DF7F18" w:rsidP="00DF7F18">
      <w:pPr>
        <w:rPr>
          <w:rFonts w:ascii="Arial" w:hAnsi="Arial" w:cs="Arial"/>
          <w:b/>
        </w:rPr>
      </w:pPr>
      <w:r w:rsidRPr="000473E7">
        <w:rPr>
          <w:rFonts w:ascii="Arial" w:hAnsi="Arial" w:cs="Arial"/>
          <w:b/>
        </w:rPr>
        <w:t xml:space="preserve">General Education Services </w:t>
      </w:r>
    </w:p>
    <w:p w14:paraId="19DB5238" w14:textId="77777777" w:rsidR="00DF7F18" w:rsidRPr="000473E7" w:rsidRDefault="00DF7F18" w:rsidP="00453FE5">
      <w:pPr>
        <w:numPr>
          <w:ilvl w:val="0"/>
          <w:numId w:val="45"/>
        </w:numPr>
        <w:rPr>
          <w:rFonts w:ascii="Arial" w:hAnsi="Arial" w:cs="Arial"/>
        </w:rPr>
      </w:pPr>
      <w:r w:rsidRPr="000473E7">
        <w:rPr>
          <w:rFonts w:ascii="Arial" w:hAnsi="Arial" w:cs="Arial"/>
        </w:rPr>
        <w:t xml:space="preserve">List all </w:t>
      </w:r>
      <w:r w:rsidR="004D30D4">
        <w:rPr>
          <w:rFonts w:ascii="Arial" w:hAnsi="Arial" w:cs="Arial"/>
        </w:rPr>
        <w:t>special education</w:t>
      </w:r>
      <w:r w:rsidRPr="000473E7">
        <w:rPr>
          <w:rFonts w:ascii="Arial" w:hAnsi="Arial" w:cs="Arial"/>
        </w:rPr>
        <w:t xml:space="preserve"> services individually that are received in the general education classroom.   </w:t>
      </w:r>
    </w:p>
    <w:p w14:paraId="0DEDF9BA" w14:textId="77777777" w:rsidR="00DF7F18" w:rsidRPr="000473E7" w:rsidRDefault="00DF7F18" w:rsidP="00453FE5">
      <w:pPr>
        <w:numPr>
          <w:ilvl w:val="0"/>
          <w:numId w:val="45"/>
        </w:numPr>
        <w:rPr>
          <w:rFonts w:ascii="Arial" w:hAnsi="Arial" w:cs="Arial"/>
        </w:rPr>
      </w:pPr>
      <w:r w:rsidRPr="000473E7">
        <w:rPr>
          <w:rFonts w:ascii="Arial" w:hAnsi="Arial" w:cs="Arial"/>
        </w:rPr>
        <w:lastRenderedPageBreak/>
        <w:t xml:space="preserve">Start date and end date for services should match the IEP dates on the front page of the IEP. </w:t>
      </w:r>
    </w:p>
    <w:p w14:paraId="7D91FDB4" w14:textId="77777777" w:rsidR="00DF7F18" w:rsidRPr="000473E7" w:rsidRDefault="00DF7F18" w:rsidP="00453FE5">
      <w:pPr>
        <w:numPr>
          <w:ilvl w:val="0"/>
          <w:numId w:val="45"/>
        </w:numPr>
        <w:rPr>
          <w:rFonts w:ascii="Arial" w:hAnsi="Arial" w:cs="Arial"/>
          <w:b/>
        </w:rPr>
      </w:pPr>
      <w:r w:rsidRPr="000473E7">
        <w:rPr>
          <w:rFonts w:ascii="Arial" w:hAnsi="Arial" w:cs="Arial"/>
        </w:rPr>
        <w:t xml:space="preserve">Subjects should be added for specific service time. </w:t>
      </w:r>
    </w:p>
    <w:p w14:paraId="64BED7E0" w14:textId="77777777" w:rsidR="00DF7F18" w:rsidRPr="000473E7" w:rsidRDefault="00DF7F18" w:rsidP="00DF7F18">
      <w:pPr>
        <w:rPr>
          <w:rFonts w:ascii="Arial" w:hAnsi="Arial" w:cs="Arial"/>
          <w:b/>
        </w:rPr>
      </w:pPr>
      <w:r w:rsidRPr="000473E7">
        <w:rPr>
          <w:rFonts w:ascii="Arial" w:hAnsi="Arial" w:cs="Arial"/>
          <w:b/>
        </w:rPr>
        <w:t>Special Education Services</w:t>
      </w:r>
    </w:p>
    <w:p w14:paraId="086CA563" w14:textId="77777777" w:rsidR="00DF7F18" w:rsidRPr="000473E7" w:rsidRDefault="00DF7F18" w:rsidP="00453FE5">
      <w:pPr>
        <w:numPr>
          <w:ilvl w:val="0"/>
          <w:numId w:val="46"/>
        </w:numPr>
        <w:tabs>
          <w:tab w:val="num" w:pos="720"/>
        </w:tabs>
        <w:ind w:left="720"/>
        <w:rPr>
          <w:rFonts w:ascii="Arial" w:hAnsi="Arial" w:cs="Arial"/>
        </w:rPr>
      </w:pPr>
      <w:r w:rsidRPr="000473E7">
        <w:rPr>
          <w:rFonts w:ascii="Arial" w:hAnsi="Arial" w:cs="Arial"/>
        </w:rPr>
        <w:t>Individually list all special education services that are provided in the Special Education classroom.</w:t>
      </w:r>
    </w:p>
    <w:p w14:paraId="4B1187DA" w14:textId="77777777" w:rsidR="00DF7F18" w:rsidRDefault="00DF7F18" w:rsidP="00453FE5">
      <w:pPr>
        <w:numPr>
          <w:ilvl w:val="0"/>
          <w:numId w:val="46"/>
        </w:numPr>
        <w:tabs>
          <w:tab w:val="num" w:pos="720"/>
        </w:tabs>
        <w:ind w:left="720"/>
        <w:rPr>
          <w:rFonts w:ascii="Arial" w:hAnsi="Arial" w:cs="Arial"/>
        </w:rPr>
      </w:pPr>
      <w:r w:rsidRPr="000473E7">
        <w:rPr>
          <w:rFonts w:ascii="Arial" w:hAnsi="Arial" w:cs="Arial"/>
        </w:rPr>
        <w:t>Match starting and ending dates for services with the IEP date on the front of the IEP.</w:t>
      </w:r>
    </w:p>
    <w:p w14:paraId="7A959B92" w14:textId="77777777" w:rsidR="004D30D4" w:rsidRDefault="004D30D4" w:rsidP="00453FE5">
      <w:pPr>
        <w:numPr>
          <w:ilvl w:val="0"/>
          <w:numId w:val="46"/>
        </w:numPr>
        <w:tabs>
          <w:tab w:val="num" w:pos="720"/>
        </w:tabs>
        <w:ind w:left="720"/>
        <w:rPr>
          <w:rFonts w:ascii="Arial" w:hAnsi="Arial" w:cs="Arial"/>
        </w:rPr>
      </w:pPr>
      <w:r>
        <w:rPr>
          <w:rFonts w:ascii="Arial" w:hAnsi="Arial" w:cs="Arial"/>
        </w:rPr>
        <w:t>Specific subject area(s) should be added for each service</w:t>
      </w:r>
    </w:p>
    <w:p w14:paraId="587E2706" w14:textId="77777777" w:rsidR="00DF7F18" w:rsidRPr="004D30D4" w:rsidRDefault="004D30D4" w:rsidP="00453FE5">
      <w:pPr>
        <w:numPr>
          <w:ilvl w:val="0"/>
          <w:numId w:val="46"/>
        </w:numPr>
        <w:tabs>
          <w:tab w:val="num" w:pos="720"/>
        </w:tabs>
        <w:ind w:left="720"/>
        <w:rPr>
          <w:rFonts w:ascii="Arial" w:hAnsi="Arial" w:cs="Arial"/>
        </w:rPr>
      </w:pPr>
      <w:r>
        <w:rPr>
          <w:rFonts w:ascii="Arial" w:hAnsi="Arial" w:cs="Arial"/>
        </w:rPr>
        <w:t>Make sure that all options considered are checked and not just the services thar are decided upon.</w:t>
      </w:r>
      <w:r w:rsidR="00DF7F18" w:rsidRPr="004D30D4">
        <w:rPr>
          <w:rFonts w:ascii="Arial" w:hAnsi="Arial" w:cs="Arial"/>
        </w:rPr>
        <w:t xml:space="preserve"> </w:t>
      </w:r>
    </w:p>
    <w:p w14:paraId="7AABFC19" w14:textId="77777777" w:rsidR="00DF7F18" w:rsidRPr="000473E7" w:rsidRDefault="00DF7F18" w:rsidP="00DF7F18">
      <w:pPr>
        <w:rPr>
          <w:rFonts w:ascii="Arial" w:hAnsi="Arial" w:cs="Arial"/>
          <w:b/>
        </w:rPr>
      </w:pPr>
      <w:r w:rsidRPr="000473E7">
        <w:rPr>
          <w:rFonts w:ascii="Arial" w:hAnsi="Arial" w:cs="Arial"/>
          <w:b/>
        </w:rPr>
        <w:t xml:space="preserve">Related Services </w:t>
      </w:r>
    </w:p>
    <w:p w14:paraId="32F35301" w14:textId="77777777" w:rsidR="00DF7F18" w:rsidRPr="000473E7" w:rsidRDefault="00DF7F18" w:rsidP="00453FE5">
      <w:pPr>
        <w:numPr>
          <w:ilvl w:val="0"/>
          <w:numId w:val="48"/>
        </w:numPr>
        <w:tabs>
          <w:tab w:val="num" w:pos="720"/>
        </w:tabs>
        <w:ind w:left="720"/>
        <w:rPr>
          <w:rFonts w:ascii="Arial" w:hAnsi="Arial" w:cs="Arial"/>
          <w:b/>
        </w:rPr>
      </w:pPr>
      <w:r w:rsidRPr="000473E7">
        <w:rPr>
          <w:rFonts w:ascii="Arial" w:hAnsi="Arial" w:cs="Arial"/>
        </w:rPr>
        <w:t xml:space="preserve">List services individually. </w:t>
      </w:r>
    </w:p>
    <w:p w14:paraId="3BC41405" w14:textId="77777777" w:rsidR="00DF7F18" w:rsidRPr="000473E7" w:rsidRDefault="00DF7F18" w:rsidP="00453FE5">
      <w:pPr>
        <w:numPr>
          <w:ilvl w:val="0"/>
          <w:numId w:val="47"/>
        </w:numPr>
        <w:rPr>
          <w:rFonts w:ascii="Arial" w:hAnsi="Arial" w:cs="Arial"/>
        </w:rPr>
      </w:pPr>
      <w:r w:rsidRPr="000473E7">
        <w:rPr>
          <w:rFonts w:ascii="Arial" w:hAnsi="Arial" w:cs="Arial"/>
        </w:rPr>
        <w:t>Match starting and ending dates for services with the IEP date on the front of the IEP.</w:t>
      </w:r>
    </w:p>
    <w:p w14:paraId="6C40E8AB" w14:textId="77777777" w:rsidR="00DF7F18" w:rsidRPr="000473E7" w:rsidRDefault="00DF7F18" w:rsidP="00DF7F18">
      <w:pPr>
        <w:rPr>
          <w:rFonts w:ascii="Arial" w:hAnsi="Arial" w:cs="Arial"/>
          <w:b/>
        </w:rPr>
      </w:pPr>
      <w:r w:rsidRPr="000473E7">
        <w:rPr>
          <w:rFonts w:ascii="Arial" w:hAnsi="Arial" w:cs="Arial"/>
          <w:b/>
        </w:rPr>
        <w:t xml:space="preserve">Extended School Year </w:t>
      </w:r>
    </w:p>
    <w:p w14:paraId="112AD4B2" w14:textId="77777777" w:rsidR="00DF7F18" w:rsidRPr="004D30D4" w:rsidRDefault="00DF7F18" w:rsidP="00453FE5">
      <w:pPr>
        <w:numPr>
          <w:ilvl w:val="0"/>
          <w:numId w:val="50"/>
        </w:numPr>
        <w:rPr>
          <w:rFonts w:ascii="Arial" w:hAnsi="Arial" w:cs="Arial"/>
        </w:rPr>
      </w:pPr>
      <w:r w:rsidRPr="000473E7">
        <w:rPr>
          <w:rFonts w:ascii="Arial" w:hAnsi="Arial" w:cs="Arial"/>
        </w:rPr>
        <w:t>Yes or No. Add date if you need to meet again before the end of the IEP to address the need for ESY</w:t>
      </w:r>
      <w:r w:rsidR="004D30D4">
        <w:rPr>
          <w:rFonts w:ascii="Arial" w:hAnsi="Arial" w:cs="Arial"/>
        </w:rPr>
        <w:t>.</w:t>
      </w:r>
    </w:p>
    <w:p w14:paraId="332E6BC9" w14:textId="77777777" w:rsidR="00DF7F18" w:rsidRPr="000473E7" w:rsidRDefault="00DF7F18" w:rsidP="00DF7F18">
      <w:pPr>
        <w:rPr>
          <w:rFonts w:ascii="Arial" w:hAnsi="Arial" w:cs="Arial"/>
          <w:b/>
        </w:rPr>
      </w:pPr>
      <w:r w:rsidRPr="000473E7">
        <w:rPr>
          <w:rFonts w:ascii="Arial" w:hAnsi="Arial" w:cs="Arial"/>
          <w:b/>
        </w:rPr>
        <w:t xml:space="preserve">Parent Participation </w:t>
      </w:r>
    </w:p>
    <w:p w14:paraId="16E9BD90" w14:textId="77777777" w:rsidR="00DF7F18" w:rsidRPr="000473E7" w:rsidRDefault="00DF7F18" w:rsidP="00453FE5">
      <w:pPr>
        <w:numPr>
          <w:ilvl w:val="6"/>
          <w:numId w:val="49"/>
        </w:numPr>
        <w:tabs>
          <w:tab w:val="num" w:pos="720"/>
        </w:tabs>
        <w:ind w:left="720"/>
        <w:rPr>
          <w:rFonts w:ascii="Arial" w:hAnsi="Arial" w:cs="Arial"/>
        </w:rPr>
      </w:pPr>
      <w:r w:rsidRPr="000473E7">
        <w:rPr>
          <w:rFonts w:ascii="Arial" w:hAnsi="Arial" w:cs="Arial"/>
        </w:rPr>
        <w:t>Include all notices/contacts with parent for notification regarding the current IEP meeting.</w:t>
      </w:r>
    </w:p>
    <w:p w14:paraId="2019F1FD" w14:textId="77777777" w:rsidR="00DF7F18" w:rsidRPr="000473E7" w:rsidRDefault="00DF7F18" w:rsidP="00453FE5">
      <w:pPr>
        <w:numPr>
          <w:ilvl w:val="6"/>
          <w:numId w:val="49"/>
        </w:numPr>
        <w:tabs>
          <w:tab w:val="num" w:pos="720"/>
        </w:tabs>
        <w:ind w:left="720"/>
        <w:rPr>
          <w:rFonts w:ascii="Arial" w:hAnsi="Arial" w:cs="Arial"/>
        </w:rPr>
      </w:pPr>
      <w:r w:rsidRPr="000473E7">
        <w:rPr>
          <w:rFonts w:ascii="Arial" w:hAnsi="Arial" w:cs="Arial"/>
        </w:rPr>
        <w:t xml:space="preserve">Place a checkmark in appropriate box to show information provided to the parent.   </w:t>
      </w:r>
    </w:p>
    <w:p w14:paraId="1E6544FD" w14:textId="77777777" w:rsidR="00DF7F18" w:rsidRPr="004D30D4" w:rsidRDefault="00DF7F18" w:rsidP="00453FE5">
      <w:pPr>
        <w:numPr>
          <w:ilvl w:val="6"/>
          <w:numId w:val="49"/>
        </w:numPr>
        <w:tabs>
          <w:tab w:val="num" w:pos="720"/>
        </w:tabs>
        <w:ind w:left="720"/>
        <w:rPr>
          <w:rFonts w:ascii="Arial" w:hAnsi="Arial" w:cs="Arial"/>
        </w:rPr>
      </w:pPr>
      <w:r w:rsidRPr="000473E7">
        <w:rPr>
          <w:rFonts w:ascii="Arial" w:hAnsi="Arial" w:cs="Arial"/>
        </w:rPr>
        <w:t xml:space="preserve">Using a checkmark, show how the information was sent to the parent. </w:t>
      </w:r>
    </w:p>
    <w:p w14:paraId="2E145BBA" w14:textId="77777777" w:rsidR="00DF7F18" w:rsidRPr="004D30D4" w:rsidRDefault="00DF7F18" w:rsidP="00DF7F18">
      <w:pPr>
        <w:keepNext/>
        <w:spacing w:before="240" w:after="60"/>
        <w:outlineLvl w:val="1"/>
        <w:rPr>
          <w:rFonts w:ascii="Arial" w:hAnsi="Arial" w:cs="Arial"/>
          <w:b/>
          <w:bCs/>
          <w:szCs w:val="24"/>
        </w:rPr>
      </w:pPr>
      <w:bookmarkStart w:id="48" w:name="_Toc274571089"/>
      <w:r w:rsidRPr="004D30D4">
        <w:rPr>
          <w:rFonts w:ascii="Arial" w:hAnsi="Arial" w:cs="Arial"/>
          <w:b/>
          <w:bCs/>
          <w:szCs w:val="24"/>
        </w:rPr>
        <w:t>Final IEP Check</w:t>
      </w:r>
      <w:bookmarkEnd w:id="48"/>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36"/>
        <w:gridCol w:w="7630"/>
      </w:tblGrid>
      <w:tr w:rsidR="00DF7F18" w:rsidRPr="000473E7" w14:paraId="243DAE72" w14:textId="77777777">
        <w:tc>
          <w:tcPr>
            <w:tcW w:w="0" w:type="auto"/>
            <w:shd w:val="clear" w:color="auto" w:fill="auto"/>
          </w:tcPr>
          <w:p w14:paraId="5E0FC2CA" w14:textId="77777777" w:rsidR="00DF7F18" w:rsidRPr="000473E7" w:rsidRDefault="00DF7F18" w:rsidP="00DF7F18">
            <w:pPr>
              <w:jc w:val="center"/>
              <w:rPr>
                <w:rFonts w:ascii="Arial" w:hAnsi="Arial" w:cs="Arial"/>
                <w:b/>
              </w:rPr>
            </w:pPr>
            <w:r w:rsidRPr="000473E7">
              <w:rPr>
                <w:rFonts w:ascii="Arial" w:hAnsi="Arial" w:cs="Arial"/>
                <w:b/>
              </w:rPr>
              <w:t xml:space="preserve">Yes </w:t>
            </w:r>
          </w:p>
        </w:tc>
        <w:tc>
          <w:tcPr>
            <w:tcW w:w="0" w:type="auto"/>
            <w:shd w:val="clear" w:color="auto" w:fill="auto"/>
          </w:tcPr>
          <w:p w14:paraId="1DB09F85" w14:textId="77777777" w:rsidR="00DF7F18" w:rsidRPr="000473E7" w:rsidRDefault="00DF7F18" w:rsidP="00DF7F18">
            <w:pPr>
              <w:jc w:val="center"/>
              <w:rPr>
                <w:rFonts w:ascii="Arial" w:hAnsi="Arial" w:cs="Arial"/>
                <w:b/>
              </w:rPr>
            </w:pPr>
            <w:r w:rsidRPr="000473E7">
              <w:rPr>
                <w:rFonts w:ascii="Arial" w:hAnsi="Arial" w:cs="Arial"/>
                <w:b/>
              </w:rPr>
              <w:t>No</w:t>
            </w:r>
          </w:p>
        </w:tc>
        <w:tc>
          <w:tcPr>
            <w:tcW w:w="0" w:type="auto"/>
            <w:shd w:val="clear" w:color="auto" w:fill="auto"/>
          </w:tcPr>
          <w:p w14:paraId="1BE46685" w14:textId="77777777" w:rsidR="00DF7F18" w:rsidRPr="000473E7" w:rsidRDefault="00DF7F18" w:rsidP="00DF7F18">
            <w:pPr>
              <w:jc w:val="center"/>
              <w:rPr>
                <w:rFonts w:ascii="Arial" w:hAnsi="Arial" w:cs="Arial"/>
                <w:b/>
              </w:rPr>
            </w:pPr>
          </w:p>
        </w:tc>
      </w:tr>
      <w:tr w:rsidR="00DF7F18" w:rsidRPr="000473E7" w14:paraId="77FF3BA7" w14:textId="77777777">
        <w:tc>
          <w:tcPr>
            <w:tcW w:w="0" w:type="auto"/>
            <w:shd w:val="clear" w:color="auto" w:fill="auto"/>
          </w:tcPr>
          <w:p w14:paraId="6D5A12BE" w14:textId="77777777" w:rsidR="00DF7F18" w:rsidRPr="000473E7" w:rsidRDefault="00DF7F18" w:rsidP="00DF7F18">
            <w:pPr>
              <w:jc w:val="center"/>
              <w:rPr>
                <w:rFonts w:ascii="Arial" w:hAnsi="Arial" w:cs="Arial"/>
              </w:rPr>
            </w:pPr>
          </w:p>
        </w:tc>
        <w:tc>
          <w:tcPr>
            <w:tcW w:w="0" w:type="auto"/>
            <w:shd w:val="clear" w:color="auto" w:fill="auto"/>
          </w:tcPr>
          <w:p w14:paraId="338E003B" w14:textId="77777777" w:rsidR="00DF7F18" w:rsidRPr="000473E7" w:rsidRDefault="00DF7F18" w:rsidP="00DF7F18">
            <w:pPr>
              <w:jc w:val="center"/>
              <w:rPr>
                <w:rFonts w:ascii="Arial" w:hAnsi="Arial" w:cs="Arial"/>
              </w:rPr>
            </w:pPr>
          </w:p>
        </w:tc>
        <w:tc>
          <w:tcPr>
            <w:tcW w:w="0" w:type="auto"/>
            <w:shd w:val="clear" w:color="auto" w:fill="auto"/>
          </w:tcPr>
          <w:p w14:paraId="69AB9EFD" w14:textId="77777777" w:rsidR="00DF7F18" w:rsidRPr="008B5AC2" w:rsidRDefault="00DF7F18" w:rsidP="00DF7F18">
            <w:pPr>
              <w:rPr>
                <w:rFonts w:ascii="Arial" w:hAnsi="Arial" w:cs="Arial"/>
                <w:szCs w:val="24"/>
              </w:rPr>
            </w:pPr>
            <w:r w:rsidRPr="008B5AC2">
              <w:rPr>
                <w:rFonts w:ascii="Arial" w:hAnsi="Arial" w:cs="Arial"/>
                <w:szCs w:val="24"/>
              </w:rPr>
              <w:t>None of the IEP pages are missing.</w:t>
            </w:r>
          </w:p>
        </w:tc>
      </w:tr>
      <w:tr w:rsidR="00DF7F18" w:rsidRPr="000473E7" w14:paraId="77E11F86" w14:textId="77777777">
        <w:tc>
          <w:tcPr>
            <w:tcW w:w="0" w:type="auto"/>
            <w:shd w:val="clear" w:color="auto" w:fill="auto"/>
          </w:tcPr>
          <w:p w14:paraId="15A07D84" w14:textId="77777777" w:rsidR="00DF7F18" w:rsidRPr="000473E7" w:rsidRDefault="00DF7F18" w:rsidP="00DF7F18">
            <w:pPr>
              <w:jc w:val="center"/>
              <w:rPr>
                <w:rFonts w:ascii="Arial" w:hAnsi="Arial" w:cs="Arial"/>
              </w:rPr>
            </w:pPr>
          </w:p>
        </w:tc>
        <w:tc>
          <w:tcPr>
            <w:tcW w:w="0" w:type="auto"/>
            <w:shd w:val="clear" w:color="auto" w:fill="auto"/>
          </w:tcPr>
          <w:p w14:paraId="48FBF091" w14:textId="77777777" w:rsidR="00DF7F18" w:rsidRPr="000473E7" w:rsidRDefault="00DF7F18" w:rsidP="00DF7F18">
            <w:pPr>
              <w:jc w:val="center"/>
              <w:rPr>
                <w:rFonts w:ascii="Arial" w:hAnsi="Arial" w:cs="Arial"/>
              </w:rPr>
            </w:pPr>
          </w:p>
        </w:tc>
        <w:tc>
          <w:tcPr>
            <w:tcW w:w="0" w:type="auto"/>
            <w:shd w:val="clear" w:color="auto" w:fill="auto"/>
          </w:tcPr>
          <w:p w14:paraId="0448CCB0" w14:textId="77777777" w:rsidR="00DF7F18" w:rsidRPr="008B5AC2" w:rsidRDefault="00DF7F18" w:rsidP="00DF7F18">
            <w:pPr>
              <w:rPr>
                <w:rFonts w:ascii="Arial" w:hAnsi="Arial" w:cs="Arial"/>
                <w:szCs w:val="24"/>
              </w:rPr>
            </w:pPr>
            <w:r w:rsidRPr="008B5AC2">
              <w:rPr>
                <w:rFonts w:ascii="Arial" w:hAnsi="Arial" w:cs="Arial"/>
                <w:szCs w:val="24"/>
              </w:rPr>
              <w:t xml:space="preserve">All participants at the meeting signed the </w:t>
            </w:r>
            <w:r w:rsidR="004D30D4" w:rsidRPr="008B5AC2">
              <w:rPr>
                <w:rFonts w:ascii="Arial" w:hAnsi="Arial" w:cs="Arial"/>
                <w:szCs w:val="24"/>
              </w:rPr>
              <w:t>attendance sheet</w:t>
            </w:r>
            <w:r w:rsidRPr="008B5AC2">
              <w:rPr>
                <w:rFonts w:ascii="Arial" w:hAnsi="Arial" w:cs="Arial"/>
                <w:szCs w:val="24"/>
              </w:rPr>
              <w:t>.</w:t>
            </w:r>
          </w:p>
        </w:tc>
      </w:tr>
      <w:tr w:rsidR="00DF7F18" w:rsidRPr="000473E7" w14:paraId="0ADA23CB" w14:textId="77777777">
        <w:tc>
          <w:tcPr>
            <w:tcW w:w="0" w:type="auto"/>
            <w:shd w:val="clear" w:color="auto" w:fill="auto"/>
          </w:tcPr>
          <w:p w14:paraId="1283629A" w14:textId="77777777" w:rsidR="00DF7F18" w:rsidRPr="000473E7" w:rsidRDefault="00DF7F18" w:rsidP="00DF7F18">
            <w:pPr>
              <w:jc w:val="center"/>
              <w:rPr>
                <w:rFonts w:ascii="Arial" w:hAnsi="Arial" w:cs="Arial"/>
              </w:rPr>
            </w:pPr>
          </w:p>
        </w:tc>
        <w:tc>
          <w:tcPr>
            <w:tcW w:w="0" w:type="auto"/>
            <w:shd w:val="clear" w:color="auto" w:fill="auto"/>
          </w:tcPr>
          <w:p w14:paraId="556A586E" w14:textId="77777777" w:rsidR="00DF7F18" w:rsidRPr="000473E7" w:rsidRDefault="00DF7F18" w:rsidP="00DF7F18">
            <w:pPr>
              <w:jc w:val="center"/>
              <w:rPr>
                <w:rFonts w:ascii="Arial" w:hAnsi="Arial" w:cs="Arial"/>
              </w:rPr>
            </w:pPr>
          </w:p>
        </w:tc>
        <w:tc>
          <w:tcPr>
            <w:tcW w:w="0" w:type="auto"/>
            <w:shd w:val="clear" w:color="auto" w:fill="auto"/>
          </w:tcPr>
          <w:p w14:paraId="6BCF4D6C" w14:textId="77777777" w:rsidR="00DF7F18" w:rsidRPr="008B5AC2" w:rsidRDefault="00DF7F18" w:rsidP="00DF7F18">
            <w:pPr>
              <w:rPr>
                <w:rFonts w:ascii="Arial" w:hAnsi="Arial" w:cs="Arial"/>
                <w:szCs w:val="24"/>
              </w:rPr>
            </w:pPr>
            <w:r w:rsidRPr="008B5AC2">
              <w:rPr>
                <w:rFonts w:ascii="Arial" w:hAnsi="Arial" w:cs="Arial"/>
                <w:szCs w:val="24"/>
              </w:rPr>
              <w:t>LEA is specified.</w:t>
            </w:r>
          </w:p>
        </w:tc>
      </w:tr>
      <w:tr w:rsidR="00DF7F18" w:rsidRPr="000473E7" w14:paraId="710C8975" w14:textId="77777777">
        <w:tc>
          <w:tcPr>
            <w:tcW w:w="0" w:type="auto"/>
            <w:shd w:val="clear" w:color="auto" w:fill="auto"/>
          </w:tcPr>
          <w:p w14:paraId="6D9BEA73" w14:textId="77777777" w:rsidR="00DF7F18" w:rsidRPr="000473E7" w:rsidRDefault="00DF7F18" w:rsidP="00DF7F18">
            <w:pPr>
              <w:jc w:val="center"/>
              <w:rPr>
                <w:rFonts w:ascii="Arial" w:hAnsi="Arial" w:cs="Arial"/>
              </w:rPr>
            </w:pPr>
          </w:p>
        </w:tc>
        <w:tc>
          <w:tcPr>
            <w:tcW w:w="0" w:type="auto"/>
            <w:shd w:val="clear" w:color="auto" w:fill="auto"/>
          </w:tcPr>
          <w:p w14:paraId="117E3777" w14:textId="77777777" w:rsidR="00DF7F18" w:rsidRPr="000473E7" w:rsidRDefault="00DF7F18" w:rsidP="00DF7F18">
            <w:pPr>
              <w:jc w:val="center"/>
              <w:rPr>
                <w:rFonts w:ascii="Arial" w:hAnsi="Arial" w:cs="Arial"/>
              </w:rPr>
            </w:pPr>
          </w:p>
        </w:tc>
        <w:tc>
          <w:tcPr>
            <w:tcW w:w="0" w:type="auto"/>
            <w:shd w:val="clear" w:color="auto" w:fill="auto"/>
          </w:tcPr>
          <w:p w14:paraId="3222831C" w14:textId="77777777" w:rsidR="00DF7F18" w:rsidRPr="008B5AC2" w:rsidRDefault="00DF7F18" w:rsidP="00DF7F18">
            <w:pPr>
              <w:rPr>
                <w:rFonts w:ascii="Arial" w:hAnsi="Arial" w:cs="Arial"/>
                <w:szCs w:val="24"/>
              </w:rPr>
            </w:pPr>
            <w:r w:rsidRPr="008B5AC2">
              <w:rPr>
                <w:rFonts w:ascii="Arial" w:hAnsi="Arial" w:cs="Arial"/>
                <w:szCs w:val="24"/>
              </w:rPr>
              <w:t>Sign-in sheet has been attached to final copy.</w:t>
            </w:r>
          </w:p>
        </w:tc>
      </w:tr>
      <w:tr w:rsidR="00DF7F18" w:rsidRPr="000473E7" w14:paraId="45232236" w14:textId="77777777">
        <w:tc>
          <w:tcPr>
            <w:tcW w:w="0" w:type="auto"/>
            <w:shd w:val="clear" w:color="auto" w:fill="auto"/>
          </w:tcPr>
          <w:p w14:paraId="090247DE" w14:textId="77777777" w:rsidR="00DF7F18" w:rsidRPr="000473E7" w:rsidRDefault="00DF7F18" w:rsidP="00DF7F18">
            <w:pPr>
              <w:jc w:val="center"/>
              <w:rPr>
                <w:rFonts w:ascii="Arial" w:hAnsi="Arial" w:cs="Arial"/>
              </w:rPr>
            </w:pPr>
          </w:p>
        </w:tc>
        <w:tc>
          <w:tcPr>
            <w:tcW w:w="0" w:type="auto"/>
            <w:shd w:val="clear" w:color="auto" w:fill="auto"/>
          </w:tcPr>
          <w:p w14:paraId="378BB497" w14:textId="77777777" w:rsidR="00DF7F18" w:rsidRPr="000473E7" w:rsidRDefault="00DF7F18" w:rsidP="00DF7F18">
            <w:pPr>
              <w:jc w:val="center"/>
              <w:rPr>
                <w:rFonts w:ascii="Arial" w:hAnsi="Arial" w:cs="Arial"/>
              </w:rPr>
            </w:pPr>
          </w:p>
        </w:tc>
        <w:tc>
          <w:tcPr>
            <w:tcW w:w="0" w:type="auto"/>
            <w:shd w:val="clear" w:color="auto" w:fill="auto"/>
          </w:tcPr>
          <w:p w14:paraId="059BCD64" w14:textId="77777777" w:rsidR="00DF7F18" w:rsidRPr="008B5AC2" w:rsidRDefault="00DF7F18" w:rsidP="00DF7F18">
            <w:pPr>
              <w:rPr>
                <w:rFonts w:ascii="Arial" w:hAnsi="Arial" w:cs="Arial"/>
                <w:szCs w:val="24"/>
              </w:rPr>
            </w:pPr>
            <w:r w:rsidRPr="008B5AC2">
              <w:rPr>
                <w:rFonts w:ascii="Arial" w:hAnsi="Arial" w:cs="Arial"/>
                <w:szCs w:val="24"/>
              </w:rPr>
              <w:t>All required members listed on the Notice of Meeting signed the IEP.</w:t>
            </w:r>
          </w:p>
        </w:tc>
      </w:tr>
      <w:tr w:rsidR="00DF7F18" w:rsidRPr="000473E7" w14:paraId="40EC5847" w14:textId="77777777">
        <w:tc>
          <w:tcPr>
            <w:tcW w:w="0" w:type="auto"/>
            <w:shd w:val="clear" w:color="auto" w:fill="auto"/>
          </w:tcPr>
          <w:p w14:paraId="6FE443E3" w14:textId="77777777" w:rsidR="00DF7F18" w:rsidRPr="000473E7" w:rsidRDefault="00DF7F18" w:rsidP="00DF7F18">
            <w:pPr>
              <w:jc w:val="center"/>
              <w:rPr>
                <w:rFonts w:ascii="Arial" w:hAnsi="Arial" w:cs="Arial"/>
              </w:rPr>
            </w:pPr>
          </w:p>
        </w:tc>
        <w:tc>
          <w:tcPr>
            <w:tcW w:w="0" w:type="auto"/>
            <w:shd w:val="clear" w:color="auto" w:fill="auto"/>
          </w:tcPr>
          <w:p w14:paraId="230D463D" w14:textId="77777777" w:rsidR="00DF7F18" w:rsidRPr="000473E7" w:rsidRDefault="00DF7F18" w:rsidP="00DF7F18">
            <w:pPr>
              <w:jc w:val="center"/>
              <w:rPr>
                <w:rFonts w:ascii="Arial" w:hAnsi="Arial" w:cs="Arial"/>
              </w:rPr>
            </w:pPr>
          </w:p>
        </w:tc>
        <w:tc>
          <w:tcPr>
            <w:tcW w:w="0" w:type="auto"/>
            <w:shd w:val="clear" w:color="auto" w:fill="auto"/>
          </w:tcPr>
          <w:p w14:paraId="4F4C65DB" w14:textId="77777777" w:rsidR="00DF7F18" w:rsidRPr="008B5AC2" w:rsidRDefault="00DF7F18" w:rsidP="00DF7F18">
            <w:pPr>
              <w:rPr>
                <w:rFonts w:ascii="Arial" w:hAnsi="Arial" w:cs="Arial"/>
                <w:szCs w:val="24"/>
              </w:rPr>
            </w:pPr>
            <w:r w:rsidRPr="008B5AC2">
              <w:rPr>
                <w:rFonts w:ascii="Arial" w:hAnsi="Arial" w:cs="Arial"/>
                <w:szCs w:val="24"/>
              </w:rPr>
              <w:t>For any required member who is not present, Excusal Form(s) is/are attached.</w:t>
            </w:r>
          </w:p>
        </w:tc>
      </w:tr>
      <w:tr w:rsidR="00DF7F18" w:rsidRPr="000473E7" w14:paraId="1DAA82AE" w14:textId="77777777">
        <w:tc>
          <w:tcPr>
            <w:tcW w:w="0" w:type="auto"/>
            <w:shd w:val="clear" w:color="auto" w:fill="auto"/>
          </w:tcPr>
          <w:p w14:paraId="46036DD7" w14:textId="77777777" w:rsidR="00DF7F18" w:rsidRPr="000473E7" w:rsidRDefault="00DF7F18" w:rsidP="00DF7F18">
            <w:pPr>
              <w:jc w:val="center"/>
              <w:rPr>
                <w:rFonts w:ascii="Arial" w:hAnsi="Arial" w:cs="Arial"/>
              </w:rPr>
            </w:pPr>
          </w:p>
        </w:tc>
        <w:tc>
          <w:tcPr>
            <w:tcW w:w="0" w:type="auto"/>
            <w:shd w:val="clear" w:color="auto" w:fill="auto"/>
          </w:tcPr>
          <w:p w14:paraId="0C99A6FA" w14:textId="77777777" w:rsidR="00DF7F18" w:rsidRPr="000473E7" w:rsidRDefault="00DF7F18" w:rsidP="00DF7F18">
            <w:pPr>
              <w:jc w:val="center"/>
              <w:rPr>
                <w:rFonts w:ascii="Arial" w:hAnsi="Arial" w:cs="Arial"/>
              </w:rPr>
            </w:pPr>
          </w:p>
        </w:tc>
        <w:tc>
          <w:tcPr>
            <w:tcW w:w="0" w:type="auto"/>
            <w:shd w:val="clear" w:color="auto" w:fill="auto"/>
          </w:tcPr>
          <w:p w14:paraId="7DA77E70" w14:textId="77777777" w:rsidR="00DF7F18" w:rsidRPr="008B5AC2" w:rsidRDefault="00DF7F18" w:rsidP="00DF7F18">
            <w:pPr>
              <w:rPr>
                <w:rFonts w:ascii="Arial" w:hAnsi="Arial" w:cs="Arial"/>
                <w:szCs w:val="24"/>
              </w:rPr>
            </w:pPr>
            <w:r w:rsidRPr="008B5AC2">
              <w:rPr>
                <w:rFonts w:ascii="Arial" w:hAnsi="Arial" w:cs="Arial"/>
                <w:szCs w:val="24"/>
              </w:rPr>
              <w:t>Excusal forms, if used, are signed by the parent.</w:t>
            </w:r>
          </w:p>
        </w:tc>
      </w:tr>
      <w:tr w:rsidR="00DF7F18" w:rsidRPr="000473E7" w14:paraId="6E2791B1" w14:textId="77777777">
        <w:tc>
          <w:tcPr>
            <w:tcW w:w="0" w:type="auto"/>
            <w:shd w:val="clear" w:color="auto" w:fill="auto"/>
          </w:tcPr>
          <w:p w14:paraId="31640795" w14:textId="77777777" w:rsidR="00DF7F18" w:rsidRPr="000473E7" w:rsidRDefault="00DF7F18" w:rsidP="00DF7F18">
            <w:pPr>
              <w:jc w:val="center"/>
              <w:rPr>
                <w:rFonts w:ascii="Arial" w:hAnsi="Arial" w:cs="Arial"/>
              </w:rPr>
            </w:pPr>
          </w:p>
        </w:tc>
        <w:tc>
          <w:tcPr>
            <w:tcW w:w="0" w:type="auto"/>
            <w:shd w:val="clear" w:color="auto" w:fill="auto"/>
          </w:tcPr>
          <w:p w14:paraId="6583A5B6" w14:textId="77777777" w:rsidR="00DF7F18" w:rsidRPr="000473E7" w:rsidRDefault="00DF7F18" w:rsidP="00DF7F18">
            <w:pPr>
              <w:jc w:val="center"/>
              <w:rPr>
                <w:rFonts w:ascii="Arial" w:hAnsi="Arial" w:cs="Arial"/>
              </w:rPr>
            </w:pPr>
          </w:p>
        </w:tc>
        <w:tc>
          <w:tcPr>
            <w:tcW w:w="0" w:type="auto"/>
            <w:shd w:val="clear" w:color="auto" w:fill="auto"/>
          </w:tcPr>
          <w:p w14:paraId="06791502" w14:textId="77777777" w:rsidR="00DF7F18" w:rsidRPr="008B5AC2" w:rsidRDefault="00DF7F18" w:rsidP="00DF7F18">
            <w:pPr>
              <w:rPr>
                <w:rFonts w:ascii="Arial" w:hAnsi="Arial" w:cs="Arial"/>
                <w:szCs w:val="24"/>
              </w:rPr>
            </w:pPr>
            <w:r w:rsidRPr="008B5AC2">
              <w:rPr>
                <w:rFonts w:ascii="Arial" w:hAnsi="Arial" w:cs="Arial"/>
                <w:szCs w:val="24"/>
              </w:rPr>
              <w:t>If the student has “yes” marked to indicate a BIP was developed</w:t>
            </w:r>
            <w:r w:rsidR="008B5AC2" w:rsidRPr="008B5AC2">
              <w:rPr>
                <w:rFonts w:ascii="Arial" w:hAnsi="Arial" w:cs="Arial"/>
                <w:szCs w:val="24"/>
              </w:rPr>
              <w:t xml:space="preserve"> or updated.</w:t>
            </w:r>
          </w:p>
        </w:tc>
      </w:tr>
      <w:tr w:rsidR="00DF7F18" w:rsidRPr="000473E7" w14:paraId="3345FA88" w14:textId="77777777">
        <w:tc>
          <w:tcPr>
            <w:tcW w:w="0" w:type="auto"/>
            <w:shd w:val="clear" w:color="auto" w:fill="auto"/>
          </w:tcPr>
          <w:p w14:paraId="7F0D1454" w14:textId="77777777" w:rsidR="00DF7F18" w:rsidRPr="000473E7" w:rsidRDefault="00DF7F18" w:rsidP="00DF7F18">
            <w:pPr>
              <w:jc w:val="center"/>
              <w:rPr>
                <w:rFonts w:ascii="Arial" w:hAnsi="Arial" w:cs="Arial"/>
              </w:rPr>
            </w:pPr>
          </w:p>
        </w:tc>
        <w:tc>
          <w:tcPr>
            <w:tcW w:w="0" w:type="auto"/>
            <w:shd w:val="clear" w:color="auto" w:fill="auto"/>
          </w:tcPr>
          <w:p w14:paraId="33D1E369" w14:textId="77777777" w:rsidR="00DF7F18" w:rsidRPr="000473E7" w:rsidRDefault="00DF7F18" w:rsidP="00DF7F18">
            <w:pPr>
              <w:jc w:val="center"/>
              <w:rPr>
                <w:rFonts w:ascii="Arial" w:hAnsi="Arial" w:cs="Arial"/>
              </w:rPr>
            </w:pPr>
          </w:p>
        </w:tc>
        <w:tc>
          <w:tcPr>
            <w:tcW w:w="0" w:type="auto"/>
            <w:shd w:val="clear" w:color="auto" w:fill="auto"/>
          </w:tcPr>
          <w:p w14:paraId="160E0797" w14:textId="77777777" w:rsidR="00DF7F18" w:rsidRPr="008B5AC2" w:rsidRDefault="00DF7F18" w:rsidP="00DF7F18">
            <w:pPr>
              <w:rPr>
                <w:rFonts w:ascii="Arial" w:hAnsi="Arial" w:cs="Arial"/>
                <w:szCs w:val="24"/>
              </w:rPr>
            </w:pPr>
            <w:r w:rsidRPr="008B5AC2">
              <w:rPr>
                <w:rFonts w:ascii="Arial" w:hAnsi="Arial" w:cs="Arial"/>
                <w:szCs w:val="24"/>
              </w:rPr>
              <w:t xml:space="preserve">Parent is sent a final copy of the IEP after corrections have been made. </w:t>
            </w:r>
          </w:p>
        </w:tc>
      </w:tr>
      <w:tr w:rsidR="00DF7F18" w:rsidRPr="000473E7" w14:paraId="0C6C390B" w14:textId="77777777">
        <w:tc>
          <w:tcPr>
            <w:tcW w:w="0" w:type="auto"/>
            <w:shd w:val="clear" w:color="auto" w:fill="auto"/>
          </w:tcPr>
          <w:p w14:paraId="1EA9029C" w14:textId="77777777" w:rsidR="00DF7F18" w:rsidRPr="000473E7" w:rsidRDefault="00DF7F18" w:rsidP="00DF7F18">
            <w:pPr>
              <w:jc w:val="center"/>
              <w:rPr>
                <w:rFonts w:ascii="Arial" w:hAnsi="Arial" w:cs="Arial"/>
              </w:rPr>
            </w:pPr>
          </w:p>
        </w:tc>
        <w:tc>
          <w:tcPr>
            <w:tcW w:w="0" w:type="auto"/>
            <w:shd w:val="clear" w:color="auto" w:fill="auto"/>
          </w:tcPr>
          <w:p w14:paraId="54D5CDEC" w14:textId="77777777" w:rsidR="00DF7F18" w:rsidRPr="000473E7" w:rsidRDefault="00DF7F18" w:rsidP="00DF7F18">
            <w:pPr>
              <w:jc w:val="center"/>
              <w:rPr>
                <w:rFonts w:ascii="Arial" w:hAnsi="Arial" w:cs="Arial"/>
              </w:rPr>
            </w:pPr>
          </w:p>
        </w:tc>
        <w:tc>
          <w:tcPr>
            <w:tcW w:w="0" w:type="auto"/>
            <w:shd w:val="clear" w:color="auto" w:fill="auto"/>
          </w:tcPr>
          <w:p w14:paraId="2949B9DE" w14:textId="77777777" w:rsidR="00DF7F18" w:rsidRPr="008B5AC2" w:rsidRDefault="00DF7F18" w:rsidP="00DF7F18">
            <w:pPr>
              <w:rPr>
                <w:rFonts w:ascii="Arial" w:hAnsi="Arial" w:cs="Arial"/>
                <w:szCs w:val="24"/>
              </w:rPr>
            </w:pPr>
            <w:r w:rsidRPr="008B5AC2">
              <w:rPr>
                <w:rFonts w:ascii="Arial" w:hAnsi="Arial" w:cs="Arial"/>
                <w:szCs w:val="24"/>
              </w:rPr>
              <w:t>For annual reviews and reevaluations, old original IEP, including Transition Plan if applicable, was reviewed correctly. (For example, if a goal was not met, the criteria the student currently performs on the goal should be indicated to show how much progress is still needed for the student to meet the goal.)</w:t>
            </w:r>
          </w:p>
        </w:tc>
      </w:tr>
      <w:tr w:rsidR="00DF7F18" w:rsidRPr="000473E7" w14:paraId="1CB2C97F" w14:textId="77777777">
        <w:tc>
          <w:tcPr>
            <w:tcW w:w="0" w:type="auto"/>
            <w:shd w:val="clear" w:color="auto" w:fill="auto"/>
          </w:tcPr>
          <w:p w14:paraId="2ED501BC" w14:textId="77777777" w:rsidR="00DF7F18" w:rsidRPr="000473E7" w:rsidRDefault="00DF7F18" w:rsidP="00DF7F18">
            <w:pPr>
              <w:jc w:val="center"/>
              <w:rPr>
                <w:rFonts w:ascii="Arial" w:hAnsi="Arial" w:cs="Arial"/>
              </w:rPr>
            </w:pPr>
          </w:p>
        </w:tc>
        <w:tc>
          <w:tcPr>
            <w:tcW w:w="0" w:type="auto"/>
            <w:shd w:val="clear" w:color="auto" w:fill="auto"/>
          </w:tcPr>
          <w:p w14:paraId="3CB05F9D" w14:textId="77777777" w:rsidR="00DF7F18" w:rsidRPr="000473E7" w:rsidRDefault="00DF7F18" w:rsidP="00DF7F18">
            <w:pPr>
              <w:jc w:val="center"/>
              <w:rPr>
                <w:rFonts w:ascii="Arial" w:hAnsi="Arial" w:cs="Arial"/>
              </w:rPr>
            </w:pPr>
          </w:p>
        </w:tc>
        <w:tc>
          <w:tcPr>
            <w:tcW w:w="0" w:type="auto"/>
            <w:shd w:val="clear" w:color="auto" w:fill="auto"/>
          </w:tcPr>
          <w:p w14:paraId="5550ED77" w14:textId="77777777" w:rsidR="00DF7F18" w:rsidRPr="008B5AC2" w:rsidRDefault="00DF7F18" w:rsidP="00DF7F18">
            <w:pPr>
              <w:rPr>
                <w:rFonts w:ascii="Arial" w:hAnsi="Arial" w:cs="Arial"/>
                <w:szCs w:val="24"/>
              </w:rPr>
            </w:pPr>
            <w:r w:rsidRPr="008B5AC2">
              <w:rPr>
                <w:rFonts w:ascii="Arial" w:hAnsi="Arial" w:cs="Arial"/>
                <w:szCs w:val="24"/>
              </w:rPr>
              <w:t>AT Checklist</w:t>
            </w:r>
            <w:r w:rsidR="008B5AC2" w:rsidRPr="008B5AC2">
              <w:rPr>
                <w:rFonts w:ascii="Arial" w:hAnsi="Arial" w:cs="Arial"/>
                <w:szCs w:val="24"/>
              </w:rPr>
              <w:t xml:space="preserve"> is completed (included in GO-IEP).</w:t>
            </w:r>
          </w:p>
        </w:tc>
      </w:tr>
    </w:tbl>
    <w:p w14:paraId="11E8C9C2" w14:textId="77777777" w:rsidR="008B5AC2" w:rsidRDefault="008B5AC2" w:rsidP="008B5AC2">
      <w:pPr>
        <w:rPr>
          <w:rFonts w:ascii="Arial" w:hAnsi="Arial" w:cs="Arial"/>
          <w:b/>
          <w:szCs w:val="24"/>
        </w:rPr>
      </w:pPr>
    </w:p>
    <w:p w14:paraId="2A90C8EE" w14:textId="77777777" w:rsidR="008B5AC2" w:rsidRDefault="008B5AC2" w:rsidP="008B5AC2">
      <w:pPr>
        <w:rPr>
          <w:rFonts w:ascii="Arial" w:hAnsi="Arial" w:cs="Arial"/>
          <w:b/>
          <w:szCs w:val="24"/>
        </w:rPr>
      </w:pPr>
    </w:p>
    <w:p w14:paraId="0F7927CF" w14:textId="77777777" w:rsidR="008B5AC2" w:rsidRPr="008B5AC2" w:rsidRDefault="00A0489F" w:rsidP="008B5AC2">
      <w:pPr>
        <w:rPr>
          <w:rFonts w:ascii="Arial" w:hAnsi="Arial" w:cs="Arial"/>
          <w:b/>
          <w:szCs w:val="24"/>
        </w:rPr>
      </w:pPr>
      <w:r w:rsidRPr="008B5AC2">
        <w:rPr>
          <w:rFonts w:ascii="Arial" w:hAnsi="Arial" w:cs="Arial"/>
          <w:b/>
          <w:szCs w:val="24"/>
        </w:rPr>
        <w:t>A</w:t>
      </w:r>
      <w:r w:rsidR="00F775CE" w:rsidRPr="008B5AC2">
        <w:rPr>
          <w:rFonts w:ascii="Arial" w:hAnsi="Arial" w:cs="Arial"/>
          <w:b/>
          <w:szCs w:val="24"/>
        </w:rPr>
        <w:t>dditional Information</w:t>
      </w:r>
    </w:p>
    <w:p w14:paraId="35F8DF68" w14:textId="77777777" w:rsidR="008B5AC2" w:rsidRPr="008B5AC2" w:rsidRDefault="00F775CE" w:rsidP="004F0A6E">
      <w:pPr>
        <w:pStyle w:val="NoSpacing"/>
        <w:numPr>
          <w:ilvl w:val="0"/>
          <w:numId w:val="284"/>
        </w:numPr>
        <w:rPr>
          <w:rFonts w:ascii="Arial" w:hAnsi="Arial" w:cs="Arial"/>
          <w:b/>
          <w:u w:val="single"/>
        </w:rPr>
      </w:pPr>
      <w:r w:rsidRPr="008B5AC2">
        <w:rPr>
          <w:rFonts w:ascii="Arial" w:hAnsi="Arial" w:cs="Arial"/>
        </w:rPr>
        <w:t xml:space="preserve">Writing Standards-Based </w:t>
      </w:r>
      <w:r w:rsidR="008B5AC2" w:rsidRPr="008B5AC2">
        <w:rPr>
          <w:rFonts w:ascii="Arial" w:hAnsi="Arial" w:cs="Arial"/>
        </w:rPr>
        <w:t>IEPS by</w:t>
      </w:r>
      <w:r w:rsidRPr="008B5AC2">
        <w:rPr>
          <w:rFonts w:ascii="Arial" w:hAnsi="Arial" w:cs="Arial"/>
        </w:rPr>
        <w:t xml:space="preserve"> Tina Anderson, Ph.D.</w:t>
      </w:r>
    </w:p>
    <w:p w14:paraId="279F5CE5" w14:textId="77777777" w:rsidR="00F775CE" w:rsidRPr="008B5AC2" w:rsidRDefault="00F775CE" w:rsidP="004F0A6E">
      <w:pPr>
        <w:pStyle w:val="NoSpacing"/>
        <w:numPr>
          <w:ilvl w:val="0"/>
          <w:numId w:val="284"/>
        </w:numPr>
        <w:rPr>
          <w:rFonts w:ascii="Arial" w:hAnsi="Arial" w:cs="Arial"/>
          <w:b/>
          <w:u w:val="single"/>
        </w:rPr>
      </w:pPr>
      <w:r w:rsidRPr="008B5AC2">
        <w:rPr>
          <w:rFonts w:ascii="Arial" w:hAnsi="Arial" w:cs="Arial"/>
        </w:rPr>
        <w:t>Writing Measurable IEP Goals and Objectives</w:t>
      </w:r>
      <w:r w:rsidR="008B5AC2" w:rsidRPr="008B5AC2">
        <w:rPr>
          <w:rFonts w:ascii="Arial" w:hAnsi="Arial" w:cs="Arial"/>
        </w:rPr>
        <w:t xml:space="preserve"> by </w:t>
      </w:r>
      <w:r w:rsidRPr="008B5AC2">
        <w:rPr>
          <w:rFonts w:ascii="Arial" w:hAnsi="Arial" w:cs="Arial"/>
        </w:rPr>
        <w:t>Barbara D. Bateman and Cynthia M. Herr</w:t>
      </w:r>
    </w:p>
    <w:p w14:paraId="27BB74F1" w14:textId="77777777" w:rsidR="00F775CE" w:rsidRPr="008B5AC2" w:rsidRDefault="00F775CE" w:rsidP="004F0A6E">
      <w:pPr>
        <w:pStyle w:val="NoSpacing"/>
        <w:numPr>
          <w:ilvl w:val="0"/>
          <w:numId w:val="284"/>
        </w:numPr>
        <w:rPr>
          <w:rFonts w:ascii="Arial" w:hAnsi="Arial" w:cs="Arial"/>
          <w:b/>
          <w:u w:val="single"/>
        </w:rPr>
      </w:pPr>
      <w:r w:rsidRPr="008B5AC2">
        <w:rPr>
          <w:rFonts w:ascii="Arial" w:hAnsi="Arial" w:cs="Arial"/>
        </w:rPr>
        <w:t xml:space="preserve">Teachers with limited experience in writing IEPs should consult with the Special Education </w:t>
      </w:r>
      <w:r w:rsidR="00445950" w:rsidRPr="008B5AC2">
        <w:rPr>
          <w:rFonts w:ascii="Arial" w:hAnsi="Arial" w:cs="Arial"/>
        </w:rPr>
        <w:t>Chairperson</w:t>
      </w:r>
      <w:r w:rsidRPr="008B5AC2">
        <w:rPr>
          <w:rFonts w:ascii="Arial" w:hAnsi="Arial" w:cs="Arial"/>
        </w:rPr>
        <w:t xml:space="preserve"> and/or their assigned Mentor as needed. </w:t>
      </w:r>
    </w:p>
    <w:p w14:paraId="5D81FA6B" w14:textId="77777777" w:rsidR="008B5AC2" w:rsidRDefault="008B5AC2" w:rsidP="008B5AC2">
      <w:pPr>
        <w:pStyle w:val="NoSpacing"/>
        <w:rPr>
          <w:rFonts w:ascii="Arial" w:hAnsi="Arial" w:cs="Arial"/>
        </w:rPr>
      </w:pPr>
    </w:p>
    <w:p w14:paraId="5E70D5E7" w14:textId="77777777" w:rsidR="008B5AC2" w:rsidRPr="007C1692" w:rsidRDefault="008B5AC2" w:rsidP="008B5AC2">
      <w:pPr>
        <w:pStyle w:val="NoSpacing"/>
        <w:rPr>
          <w:rFonts w:ascii="Arial" w:hAnsi="Arial" w:cs="Arial"/>
          <w:b/>
          <w:bCs/>
        </w:rPr>
      </w:pPr>
      <w:r w:rsidRPr="007C1692">
        <w:rPr>
          <w:rFonts w:ascii="Arial" w:hAnsi="Arial" w:cs="Arial"/>
          <w:b/>
          <w:bCs/>
        </w:rPr>
        <w:t>Interventions, Progress Monitoring and Writing Goals</w:t>
      </w:r>
    </w:p>
    <w:p w14:paraId="29CAE280" w14:textId="77777777" w:rsidR="008B5AC2" w:rsidRPr="007C1692" w:rsidRDefault="008B5AC2" w:rsidP="008B5AC2">
      <w:pPr>
        <w:pStyle w:val="NoSpacing"/>
        <w:rPr>
          <w:rFonts w:ascii="Arial" w:hAnsi="Arial" w:cs="Arial"/>
          <w:b/>
          <w:bCs/>
        </w:rPr>
      </w:pPr>
      <w:r w:rsidRPr="007C1692">
        <w:rPr>
          <w:rFonts w:ascii="Arial" w:hAnsi="Arial" w:cs="Arial"/>
          <w:b/>
          <w:bCs/>
        </w:rPr>
        <w:t>Interventions</w:t>
      </w:r>
    </w:p>
    <w:p w14:paraId="67600B55" w14:textId="77777777" w:rsidR="007C1692" w:rsidRDefault="008B5AC2" w:rsidP="008B5AC2">
      <w:pPr>
        <w:pStyle w:val="NoSpacing"/>
        <w:rPr>
          <w:rFonts w:ascii="Arial" w:hAnsi="Arial" w:cs="Arial"/>
        </w:rPr>
      </w:pPr>
      <w:r>
        <w:rPr>
          <w:rFonts w:ascii="Arial" w:hAnsi="Arial" w:cs="Arial"/>
        </w:rPr>
        <w:t xml:space="preserve">The State of Georgia provides free access to Peach Star (United Streaming). </w:t>
      </w:r>
      <w:r w:rsidR="007C1692">
        <w:rPr>
          <w:rFonts w:ascii="Arial" w:hAnsi="Arial" w:cs="Arial"/>
        </w:rPr>
        <w:t>This unique service</w:t>
      </w:r>
      <w:r>
        <w:rPr>
          <w:rFonts w:ascii="Arial" w:hAnsi="Arial" w:cs="Arial"/>
        </w:rPr>
        <w:t xml:space="preserve"> provides full videos and video clips aligned with the Georgia’s Standards of Excellence. Check with the school’s Media Specialist for more information to set up an account at: </w:t>
      </w:r>
      <w:hyperlink r:id="rId20" w:history="1">
        <w:r w:rsidR="007C1692" w:rsidRPr="005643D1">
          <w:rPr>
            <w:rStyle w:val="Hyperlink"/>
            <w:rFonts w:ascii="Arial" w:hAnsi="Arial" w:cs="Arial"/>
          </w:rPr>
          <w:t>http://streaming.discoveryeducation.com/indext.cfm</w:t>
        </w:r>
      </w:hyperlink>
      <w:r w:rsidR="00453FE5">
        <w:rPr>
          <w:rFonts w:ascii="Arial" w:hAnsi="Arial" w:cs="Arial"/>
        </w:rPr>
        <w:t>.</w:t>
      </w:r>
    </w:p>
    <w:p w14:paraId="6A9FBCFA" w14:textId="77777777" w:rsidR="00453FE5" w:rsidRDefault="00453FE5" w:rsidP="008B5AC2">
      <w:pPr>
        <w:pStyle w:val="NoSpacing"/>
        <w:rPr>
          <w:rFonts w:ascii="Arial" w:hAnsi="Arial" w:cs="Arial"/>
        </w:rPr>
      </w:pPr>
    </w:p>
    <w:p w14:paraId="0D21C1C1" w14:textId="77777777" w:rsidR="00453FE5" w:rsidRPr="00126D51" w:rsidRDefault="00453FE5" w:rsidP="008B5AC2">
      <w:pPr>
        <w:pStyle w:val="NoSpacing"/>
        <w:rPr>
          <w:rFonts w:ascii="Arial" w:hAnsi="Arial" w:cs="Arial"/>
          <w:b/>
          <w:bCs/>
        </w:rPr>
      </w:pPr>
      <w:r w:rsidRPr="00126D51">
        <w:rPr>
          <w:rFonts w:ascii="Arial" w:hAnsi="Arial" w:cs="Arial"/>
          <w:b/>
          <w:bCs/>
        </w:rPr>
        <w:t>Data Collections</w:t>
      </w:r>
    </w:p>
    <w:p w14:paraId="6312B10C" w14:textId="77777777" w:rsidR="00453FE5" w:rsidRDefault="00453FE5" w:rsidP="008B5AC2">
      <w:pPr>
        <w:pStyle w:val="NoSpacing"/>
        <w:rPr>
          <w:rFonts w:ascii="Arial" w:hAnsi="Arial" w:cs="Arial"/>
        </w:rPr>
      </w:pPr>
      <w:r>
        <w:rPr>
          <w:rFonts w:ascii="Arial" w:hAnsi="Arial" w:cs="Arial"/>
        </w:rPr>
        <w:t>The special education teacher maintains data for each goal identified on the student’s IEP. This data is used to:</w:t>
      </w:r>
    </w:p>
    <w:p w14:paraId="5F1F1271" w14:textId="77777777" w:rsidR="006E14C7" w:rsidRDefault="008368CB" w:rsidP="004F0A6E">
      <w:pPr>
        <w:pStyle w:val="NoSpacing"/>
        <w:numPr>
          <w:ilvl w:val="0"/>
          <w:numId w:val="285"/>
        </w:numPr>
        <w:rPr>
          <w:rFonts w:ascii="Arial" w:hAnsi="Arial" w:cs="Arial"/>
        </w:rPr>
      </w:pPr>
      <w:r>
        <w:rPr>
          <w:rFonts w:ascii="Arial" w:hAnsi="Arial" w:cs="Arial"/>
        </w:rPr>
        <w:t>Determine if any intervention needs to continue, be modified, or be completely changed.</w:t>
      </w:r>
    </w:p>
    <w:p w14:paraId="46136745" w14:textId="77777777" w:rsidR="008368CB" w:rsidRDefault="008368CB" w:rsidP="004F0A6E">
      <w:pPr>
        <w:pStyle w:val="NoSpacing"/>
        <w:numPr>
          <w:ilvl w:val="0"/>
          <w:numId w:val="285"/>
        </w:numPr>
        <w:rPr>
          <w:rFonts w:ascii="Arial" w:hAnsi="Arial" w:cs="Arial"/>
        </w:rPr>
      </w:pPr>
      <w:r>
        <w:rPr>
          <w:rFonts w:ascii="Arial" w:hAnsi="Arial" w:cs="Arial"/>
        </w:rPr>
        <w:t>Provide information for the annual review of the IEP.</w:t>
      </w:r>
    </w:p>
    <w:p w14:paraId="716DA352" w14:textId="77777777" w:rsidR="008368CB" w:rsidRDefault="008368CB" w:rsidP="004F0A6E">
      <w:pPr>
        <w:pStyle w:val="NoSpacing"/>
        <w:numPr>
          <w:ilvl w:val="0"/>
          <w:numId w:val="285"/>
        </w:numPr>
        <w:rPr>
          <w:rFonts w:ascii="Arial" w:hAnsi="Arial" w:cs="Arial"/>
        </w:rPr>
      </w:pPr>
      <w:r>
        <w:rPr>
          <w:rFonts w:ascii="Arial" w:hAnsi="Arial" w:cs="Arial"/>
        </w:rPr>
        <w:t>Provide information for the development of new goals on the IEP.</w:t>
      </w:r>
    </w:p>
    <w:p w14:paraId="161F7827" w14:textId="77777777" w:rsidR="008368CB" w:rsidRDefault="008368CB" w:rsidP="008368CB">
      <w:pPr>
        <w:pStyle w:val="NoSpacing"/>
        <w:rPr>
          <w:rFonts w:ascii="Arial" w:hAnsi="Arial" w:cs="Arial"/>
        </w:rPr>
      </w:pPr>
      <w:r>
        <w:rPr>
          <w:rFonts w:ascii="Arial" w:hAnsi="Arial" w:cs="Arial"/>
        </w:rPr>
        <w:t>The type of data collected and the format for collection is dependent upon the criteria set forth in the goal. Obtain information on data collection from the Special Education Director or Team Leader. Best practices suggest that data should be available in chart or graph form.</w:t>
      </w:r>
    </w:p>
    <w:p w14:paraId="50513148" w14:textId="77777777" w:rsidR="008368CB" w:rsidRDefault="008368CB" w:rsidP="008368CB">
      <w:pPr>
        <w:pStyle w:val="NoSpacing"/>
        <w:rPr>
          <w:rFonts w:ascii="Arial" w:hAnsi="Arial" w:cs="Arial"/>
        </w:rPr>
      </w:pPr>
    </w:p>
    <w:p w14:paraId="55DC6B13" w14:textId="77777777" w:rsidR="008368CB" w:rsidRPr="001F71F5" w:rsidRDefault="008368CB" w:rsidP="008368CB">
      <w:pPr>
        <w:pStyle w:val="NoSpacing"/>
        <w:rPr>
          <w:rFonts w:ascii="Arial" w:hAnsi="Arial" w:cs="Arial"/>
          <w:b/>
          <w:bCs/>
        </w:rPr>
      </w:pPr>
      <w:r w:rsidRPr="001F71F5">
        <w:rPr>
          <w:rFonts w:ascii="Arial" w:hAnsi="Arial" w:cs="Arial"/>
          <w:b/>
          <w:bCs/>
        </w:rPr>
        <w:t>Progress Monitoring-Writing Goals</w:t>
      </w:r>
    </w:p>
    <w:p w14:paraId="0404A287" w14:textId="77777777" w:rsidR="008368CB" w:rsidRDefault="008368CB" w:rsidP="008368CB">
      <w:pPr>
        <w:pStyle w:val="NoSpacing"/>
        <w:rPr>
          <w:rFonts w:ascii="Arial" w:hAnsi="Arial" w:cs="Arial"/>
        </w:rPr>
      </w:pPr>
      <w:r w:rsidRPr="001F71F5">
        <w:rPr>
          <w:rFonts w:ascii="Arial" w:hAnsi="Arial" w:cs="Arial"/>
          <w:b/>
          <w:bCs/>
        </w:rPr>
        <w:t>General Information</w:t>
      </w:r>
    </w:p>
    <w:p w14:paraId="40DBDABA" w14:textId="77777777" w:rsidR="008368CB" w:rsidRDefault="008368CB" w:rsidP="008368CB">
      <w:pPr>
        <w:pStyle w:val="NoSpacing"/>
        <w:rPr>
          <w:rFonts w:ascii="Arial" w:hAnsi="Arial" w:cs="Arial"/>
        </w:rPr>
      </w:pPr>
      <w:r>
        <w:rPr>
          <w:rFonts w:ascii="Arial" w:hAnsi="Arial" w:cs="Arial"/>
        </w:rPr>
        <w:t>Annual goals are developed to meet the unique needs of the child identified in the present levels. The Present Levels provide the baseline information for the development of measurable annual goals. Annual goals in academic content areas may be drawn from the Georgia Standards Excellence but must be written in measurable form. Most often goals address supplementary instruction that is needed to build skills and thus provide access to the general curriculum. Measurable annual goals are statements that describe what a student can reasonably be expected to accomplish within a one-year period in the student’s special education program. To accomplish this goal, the child’s</w:t>
      </w:r>
      <w:r w:rsidR="001F71F5">
        <w:rPr>
          <w:rFonts w:ascii="Arial" w:hAnsi="Arial" w:cs="Arial"/>
        </w:rPr>
        <w:t xml:space="preserve"> performance is measured against the district’s standards or benchmarks for basic skill areas. If the district does not have published benchmarks, then teachers may use those that are in the research literature.</w:t>
      </w:r>
    </w:p>
    <w:p w14:paraId="4D62E890" w14:textId="77777777" w:rsidR="001F71F5" w:rsidRDefault="001F71F5" w:rsidP="004F0A6E">
      <w:pPr>
        <w:pStyle w:val="NoSpacing"/>
        <w:numPr>
          <w:ilvl w:val="0"/>
          <w:numId w:val="286"/>
        </w:numPr>
        <w:rPr>
          <w:rFonts w:ascii="Arial" w:hAnsi="Arial" w:cs="Arial"/>
        </w:rPr>
      </w:pPr>
      <w:r>
        <w:rPr>
          <w:rFonts w:ascii="Arial" w:hAnsi="Arial" w:cs="Arial"/>
        </w:rPr>
        <w:t>Four critical components of the annual measurable goal are:</w:t>
      </w:r>
    </w:p>
    <w:p w14:paraId="6680B1BB" w14:textId="77777777" w:rsidR="001F71F5" w:rsidRDefault="001F71F5" w:rsidP="00126D51">
      <w:pPr>
        <w:pStyle w:val="NoSpacing"/>
        <w:ind w:left="720"/>
        <w:rPr>
          <w:rFonts w:ascii="Arial" w:hAnsi="Arial" w:cs="Arial"/>
        </w:rPr>
      </w:pPr>
      <w:r w:rsidRPr="001F71F5">
        <w:rPr>
          <w:rFonts w:ascii="Arial" w:hAnsi="Arial" w:cs="Arial"/>
          <w:u w:val="single"/>
        </w:rPr>
        <w:t>Conditions</w:t>
      </w:r>
      <w:r>
        <w:rPr>
          <w:rFonts w:ascii="Arial" w:hAnsi="Arial" w:cs="Arial"/>
        </w:rPr>
        <w:t>: Specify the context in which progress toward the goal is measured. Conditions are dependent on the behavior begin measured and involve the application of skills or knowledge. Examples:</w:t>
      </w:r>
    </w:p>
    <w:p w14:paraId="722F2F78" w14:textId="77777777" w:rsidR="001F71F5" w:rsidRDefault="001F71F5" w:rsidP="004F0A6E">
      <w:pPr>
        <w:pStyle w:val="NoSpacing"/>
        <w:numPr>
          <w:ilvl w:val="0"/>
          <w:numId w:val="290"/>
        </w:numPr>
        <w:rPr>
          <w:rFonts w:ascii="Arial" w:hAnsi="Arial" w:cs="Arial"/>
        </w:rPr>
      </w:pPr>
      <w:r>
        <w:rPr>
          <w:rFonts w:ascii="Arial" w:hAnsi="Arial" w:cs="Arial"/>
        </w:rPr>
        <w:t>“When presented with a second-grade reading passage…”</w:t>
      </w:r>
    </w:p>
    <w:p w14:paraId="173CF4F3" w14:textId="77777777" w:rsidR="001F71F5" w:rsidRDefault="001F71F5" w:rsidP="004F0A6E">
      <w:pPr>
        <w:pStyle w:val="NoSpacing"/>
        <w:numPr>
          <w:ilvl w:val="0"/>
          <w:numId w:val="290"/>
        </w:numPr>
        <w:rPr>
          <w:rFonts w:ascii="Arial" w:hAnsi="Arial" w:cs="Arial"/>
        </w:rPr>
      </w:pPr>
      <w:r w:rsidRPr="00126D51">
        <w:rPr>
          <w:rFonts w:ascii="Arial" w:hAnsi="Arial" w:cs="Arial"/>
        </w:rPr>
        <w:t>“When given a mixed fourth-grade level math calculation probe…”</w:t>
      </w:r>
    </w:p>
    <w:p w14:paraId="188DC68D" w14:textId="77777777" w:rsidR="001F71F5" w:rsidRPr="00126D51" w:rsidRDefault="001F71F5" w:rsidP="004F0A6E">
      <w:pPr>
        <w:pStyle w:val="NoSpacing"/>
        <w:numPr>
          <w:ilvl w:val="0"/>
          <w:numId w:val="290"/>
        </w:numPr>
        <w:rPr>
          <w:rFonts w:ascii="Arial" w:hAnsi="Arial" w:cs="Arial"/>
        </w:rPr>
      </w:pPr>
      <w:r w:rsidRPr="00126D51">
        <w:rPr>
          <w:rFonts w:ascii="Arial" w:hAnsi="Arial" w:cs="Arial"/>
        </w:rPr>
        <w:lastRenderedPageBreak/>
        <w:t>“Given a story prompt and three minutes to write…”</w:t>
      </w:r>
    </w:p>
    <w:p w14:paraId="1206D283" w14:textId="77777777" w:rsidR="001F71F5" w:rsidRDefault="001F71F5" w:rsidP="008368CB">
      <w:pPr>
        <w:pStyle w:val="NoSpacing"/>
        <w:rPr>
          <w:rFonts w:ascii="Arial" w:hAnsi="Arial" w:cs="Arial"/>
        </w:rPr>
      </w:pPr>
      <w:r w:rsidRPr="001F71F5">
        <w:rPr>
          <w:rFonts w:ascii="Arial" w:hAnsi="Arial" w:cs="Arial"/>
          <w:u w:val="single"/>
        </w:rPr>
        <w:t>Behavior</w:t>
      </w:r>
      <w:r>
        <w:rPr>
          <w:rFonts w:ascii="Arial" w:hAnsi="Arial" w:cs="Arial"/>
        </w:rPr>
        <w:t>: Clearly identifies the performance being monitored, usually reflects an action or can be directly observed and is measurable. Examples:</w:t>
      </w:r>
    </w:p>
    <w:p w14:paraId="2AC6A36A" w14:textId="77777777" w:rsidR="001F71F5" w:rsidRDefault="001F71F5" w:rsidP="004F0A6E">
      <w:pPr>
        <w:pStyle w:val="NoSpacing"/>
        <w:numPr>
          <w:ilvl w:val="0"/>
          <w:numId w:val="287"/>
        </w:numPr>
        <w:rPr>
          <w:rFonts w:ascii="Arial" w:hAnsi="Arial" w:cs="Arial"/>
        </w:rPr>
      </w:pPr>
      <w:r>
        <w:rPr>
          <w:rFonts w:ascii="Arial" w:hAnsi="Arial" w:cs="Arial"/>
        </w:rPr>
        <w:t>“Sarah will read…”</w:t>
      </w:r>
    </w:p>
    <w:p w14:paraId="2177D959" w14:textId="77777777" w:rsidR="001F71F5" w:rsidRDefault="001F71F5" w:rsidP="004F0A6E">
      <w:pPr>
        <w:pStyle w:val="NoSpacing"/>
        <w:numPr>
          <w:ilvl w:val="0"/>
          <w:numId w:val="287"/>
        </w:numPr>
        <w:rPr>
          <w:rFonts w:ascii="Arial" w:hAnsi="Arial" w:cs="Arial"/>
        </w:rPr>
      </w:pPr>
      <w:r>
        <w:rPr>
          <w:rFonts w:ascii="Arial" w:hAnsi="Arial" w:cs="Arial"/>
        </w:rPr>
        <w:t>“John will correctly solve…”</w:t>
      </w:r>
    </w:p>
    <w:p w14:paraId="0DD9FBE2" w14:textId="77777777" w:rsidR="001F71F5" w:rsidRDefault="001F71F5" w:rsidP="004F0A6E">
      <w:pPr>
        <w:pStyle w:val="NoSpacing"/>
        <w:numPr>
          <w:ilvl w:val="0"/>
          <w:numId w:val="287"/>
        </w:numPr>
        <w:rPr>
          <w:rFonts w:ascii="Arial" w:hAnsi="Arial" w:cs="Arial"/>
        </w:rPr>
      </w:pPr>
      <w:r>
        <w:rPr>
          <w:rFonts w:ascii="Arial" w:hAnsi="Arial" w:cs="Arial"/>
        </w:rPr>
        <w:t>“Sue will write…”</w:t>
      </w:r>
    </w:p>
    <w:p w14:paraId="7EA0CAB0" w14:textId="77777777" w:rsidR="001F71F5" w:rsidRDefault="001F71F5" w:rsidP="001F71F5">
      <w:pPr>
        <w:pStyle w:val="NoSpacing"/>
        <w:rPr>
          <w:rFonts w:ascii="Arial" w:hAnsi="Arial" w:cs="Arial"/>
        </w:rPr>
      </w:pPr>
      <w:r w:rsidRPr="00126D51">
        <w:rPr>
          <w:rFonts w:ascii="Arial" w:hAnsi="Arial" w:cs="Arial"/>
          <w:u w:val="single"/>
        </w:rPr>
        <w:t>Criterion</w:t>
      </w:r>
      <w:r>
        <w:rPr>
          <w:rFonts w:ascii="Arial" w:hAnsi="Arial" w:cs="Arial"/>
        </w:rPr>
        <w:t>: Identifies how much, how often, or to what standards the behavior child will perform in order to demonstrate that the goal has been mastered. The goal criterion specifies the amount of growth the child must make by the end of the annual goal period. Examples:</w:t>
      </w:r>
    </w:p>
    <w:p w14:paraId="798CCDFA" w14:textId="77777777" w:rsidR="001F71F5" w:rsidRDefault="001F71F5" w:rsidP="004F0A6E">
      <w:pPr>
        <w:pStyle w:val="NoSpacing"/>
        <w:numPr>
          <w:ilvl w:val="0"/>
          <w:numId w:val="288"/>
        </w:numPr>
        <w:rPr>
          <w:rFonts w:ascii="Arial" w:hAnsi="Arial" w:cs="Arial"/>
        </w:rPr>
      </w:pPr>
      <w:r>
        <w:rPr>
          <w:rFonts w:ascii="Arial" w:hAnsi="Arial" w:cs="Arial"/>
        </w:rPr>
        <w:t>“…107 words per minute with 5 or few errors.”</w:t>
      </w:r>
    </w:p>
    <w:p w14:paraId="29C6DC65" w14:textId="77777777" w:rsidR="001F71F5" w:rsidRDefault="002D4A4B" w:rsidP="004F0A6E">
      <w:pPr>
        <w:pStyle w:val="NoSpacing"/>
        <w:numPr>
          <w:ilvl w:val="0"/>
          <w:numId w:val="288"/>
        </w:numPr>
        <w:rPr>
          <w:rFonts w:ascii="Arial" w:hAnsi="Arial" w:cs="Arial"/>
        </w:rPr>
      </w:pPr>
      <w:r>
        <w:rPr>
          <w:rFonts w:ascii="Arial" w:hAnsi="Arial" w:cs="Arial"/>
        </w:rPr>
        <w:t>“…85% or more of the problems presented.”</w:t>
      </w:r>
    </w:p>
    <w:p w14:paraId="4D01C9CF" w14:textId="77777777" w:rsidR="002D4A4B" w:rsidRDefault="002D4A4B" w:rsidP="004F0A6E">
      <w:pPr>
        <w:pStyle w:val="NoSpacing"/>
        <w:numPr>
          <w:ilvl w:val="0"/>
          <w:numId w:val="288"/>
        </w:numPr>
        <w:rPr>
          <w:rFonts w:ascii="Arial" w:hAnsi="Arial" w:cs="Arial"/>
        </w:rPr>
      </w:pPr>
      <w:r>
        <w:rPr>
          <w:rFonts w:ascii="Arial" w:hAnsi="Arial" w:cs="Arial"/>
        </w:rPr>
        <w:t>“…37 words per minute.”</w:t>
      </w:r>
    </w:p>
    <w:p w14:paraId="58A7F01A" w14:textId="77777777" w:rsidR="002D4A4B" w:rsidRDefault="002D4A4B" w:rsidP="002D4A4B">
      <w:pPr>
        <w:pStyle w:val="NoSpacing"/>
        <w:rPr>
          <w:rFonts w:ascii="Arial" w:hAnsi="Arial" w:cs="Arial"/>
        </w:rPr>
      </w:pPr>
      <w:r>
        <w:rPr>
          <w:rFonts w:ascii="Arial" w:hAnsi="Arial" w:cs="Arial"/>
        </w:rPr>
        <w:t>Elementary School Example:</w:t>
      </w:r>
    </w:p>
    <w:p w14:paraId="3DB2F07C" w14:textId="77777777" w:rsidR="002D4A4B" w:rsidRDefault="002D4A4B" w:rsidP="004F0A6E">
      <w:pPr>
        <w:pStyle w:val="NoSpacing"/>
        <w:numPr>
          <w:ilvl w:val="0"/>
          <w:numId w:val="293"/>
        </w:numPr>
        <w:rPr>
          <w:rFonts w:ascii="Arial" w:hAnsi="Arial" w:cs="Arial"/>
        </w:rPr>
      </w:pPr>
      <w:r>
        <w:rPr>
          <w:rFonts w:ascii="Arial" w:hAnsi="Arial" w:cs="Arial"/>
        </w:rPr>
        <w:t>Present Level: Robert is a first-grade student who had difficulty decoding basic sight words. According to DIBELS administered in May of his first-grade year, he has an oral reading fluency of 25 words per minute.</w:t>
      </w:r>
    </w:p>
    <w:p w14:paraId="14C09320" w14:textId="77777777" w:rsidR="002D4A4B" w:rsidRDefault="002D4A4B" w:rsidP="004F0A6E">
      <w:pPr>
        <w:pStyle w:val="NoSpacing"/>
        <w:numPr>
          <w:ilvl w:val="0"/>
          <w:numId w:val="286"/>
        </w:numPr>
        <w:rPr>
          <w:rFonts w:ascii="Arial" w:hAnsi="Arial" w:cs="Arial"/>
        </w:rPr>
      </w:pPr>
      <w:r>
        <w:rPr>
          <w:rFonts w:ascii="Arial" w:hAnsi="Arial" w:cs="Arial"/>
        </w:rPr>
        <w:t>Goal: When given second grade reading probe, Robert will increase his oral reading fluency to 89 words per minute.</w:t>
      </w:r>
    </w:p>
    <w:p w14:paraId="3AD8F071" w14:textId="77777777" w:rsidR="002D4A4B" w:rsidRDefault="002D4A4B" w:rsidP="002D4A4B">
      <w:pPr>
        <w:pStyle w:val="NoSpacing"/>
        <w:rPr>
          <w:rFonts w:ascii="Arial" w:hAnsi="Arial" w:cs="Arial"/>
        </w:rPr>
      </w:pPr>
      <w:r>
        <w:rPr>
          <w:rFonts w:ascii="Arial" w:hAnsi="Arial" w:cs="Arial"/>
        </w:rPr>
        <w:t>Middle School Example:</w:t>
      </w:r>
    </w:p>
    <w:p w14:paraId="2F8CF346" w14:textId="77777777" w:rsidR="002D4A4B" w:rsidRDefault="002D4A4B" w:rsidP="004F0A6E">
      <w:pPr>
        <w:pStyle w:val="NoSpacing"/>
        <w:numPr>
          <w:ilvl w:val="0"/>
          <w:numId w:val="291"/>
        </w:numPr>
        <w:rPr>
          <w:rFonts w:ascii="Arial" w:hAnsi="Arial" w:cs="Arial"/>
        </w:rPr>
      </w:pPr>
      <w:r>
        <w:rPr>
          <w:rFonts w:ascii="Arial" w:hAnsi="Arial" w:cs="Arial"/>
        </w:rPr>
        <w:t>Present Level: When a given a mixed 7</w:t>
      </w:r>
      <w:r w:rsidRPr="002D4A4B">
        <w:rPr>
          <w:rFonts w:ascii="Arial" w:hAnsi="Arial" w:cs="Arial"/>
          <w:vertAlign w:val="superscript"/>
        </w:rPr>
        <w:t>th</w:t>
      </w:r>
      <w:r>
        <w:rPr>
          <w:rFonts w:ascii="Arial" w:hAnsi="Arial" w:cs="Arial"/>
        </w:rPr>
        <w:t xml:space="preserve"> grade level math calculation problem, in two minutes Jeff is able to complete the problems with 38 digits correct. He does not monitor his work for accuracy and tends to run through assignments in his general education math class.</w:t>
      </w:r>
    </w:p>
    <w:p w14:paraId="4D5D7E33" w14:textId="77777777" w:rsidR="002D4A4B" w:rsidRDefault="002D4A4B" w:rsidP="004F0A6E">
      <w:pPr>
        <w:pStyle w:val="NoSpacing"/>
        <w:numPr>
          <w:ilvl w:val="0"/>
          <w:numId w:val="291"/>
        </w:numPr>
        <w:rPr>
          <w:rFonts w:ascii="Arial" w:hAnsi="Arial" w:cs="Arial"/>
        </w:rPr>
      </w:pPr>
      <w:r>
        <w:rPr>
          <w:rFonts w:ascii="Arial" w:hAnsi="Arial" w:cs="Arial"/>
        </w:rPr>
        <w:t>Goal: When given mixed 7</w:t>
      </w:r>
      <w:r w:rsidRPr="002D4A4B">
        <w:rPr>
          <w:rFonts w:ascii="Arial" w:hAnsi="Arial" w:cs="Arial"/>
          <w:vertAlign w:val="superscript"/>
        </w:rPr>
        <w:t>th</w:t>
      </w:r>
      <w:r>
        <w:rPr>
          <w:rFonts w:ascii="Arial" w:hAnsi="Arial" w:cs="Arial"/>
        </w:rPr>
        <w:t xml:space="preserve"> grade math calculation problem, in two minutes Jeff will complete the problems with 68 digits correct.</w:t>
      </w:r>
    </w:p>
    <w:p w14:paraId="16BF4618" w14:textId="77777777" w:rsidR="002D4A4B" w:rsidRDefault="002D4A4B" w:rsidP="002D4A4B">
      <w:pPr>
        <w:pStyle w:val="NoSpacing"/>
        <w:rPr>
          <w:rFonts w:ascii="Arial" w:hAnsi="Arial" w:cs="Arial"/>
        </w:rPr>
      </w:pPr>
      <w:r>
        <w:rPr>
          <w:rFonts w:ascii="Arial" w:hAnsi="Arial" w:cs="Arial"/>
        </w:rPr>
        <w:t>High School Example:</w:t>
      </w:r>
    </w:p>
    <w:p w14:paraId="42F0B8D9" w14:textId="77777777" w:rsidR="002D4A4B" w:rsidRDefault="002D4A4B" w:rsidP="004F0A6E">
      <w:pPr>
        <w:pStyle w:val="NoSpacing"/>
        <w:numPr>
          <w:ilvl w:val="0"/>
          <w:numId w:val="292"/>
        </w:numPr>
        <w:rPr>
          <w:rFonts w:ascii="Arial" w:hAnsi="Arial" w:cs="Arial"/>
        </w:rPr>
      </w:pPr>
      <w:r>
        <w:rPr>
          <w:rFonts w:ascii="Arial" w:hAnsi="Arial" w:cs="Arial"/>
        </w:rPr>
        <w:t>Present Level: joe has difficulty organizing his written work so that it makes sense to the reader and conveys the information that he intends.</w:t>
      </w:r>
    </w:p>
    <w:p w14:paraId="27F0242A" w14:textId="77777777" w:rsidR="002D4A4B" w:rsidRDefault="002D4A4B" w:rsidP="004F0A6E">
      <w:pPr>
        <w:pStyle w:val="NoSpacing"/>
        <w:numPr>
          <w:ilvl w:val="0"/>
          <w:numId w:val="292"/>
        </w:numPr>
        <w:rPr>
          <w:rFonts w:ascii="Arial" w:hAnsi="Arial" w:cs="Arial"/>
        </w:rPr>
      </w:pPr>
      <w:r>
        <w:rPr>
          <w:rFonts w:ascii="Arial" w:hAnsi="Arial" w:cs="Arial"/>
        </w:rPr>
        <w:t>When Jeff’s written work is graded, for punctuation and spelling, he averages 50% accuracy.</w:t>
      </w:r>
    </w:p>
    <w:p w14:paraId="42A8361A" w14:textId="77777777" w:rsidR="002D4A4B" w:rsidRDefault="002D4A4B" w:rsidP="004F0A6E">
      <w:pPr>
        <w:pStyle w:val="NoSpacing"/>
        <w:numPr>
          <w:ilvl w:val="0"/>
          <w:numId w:val="292"/>
        </w:numPr>
        <w:rPr>
          <w:rFonts w:ascii="Arial" w:hAnsi="Arial" w:cs="Arial"/>
        </w:rPr>
      </w:pPr>
      <w:r>
        <w:rPr>
          <w:rFonts w:ascii="Arial" w:hAnsi="Arial" w:cs="Arial"/>
        </w:rPr>
        <w:t>Goal: When given grade level writing assignments, Jeff will plan his papers using a prewriting strategy and compose and edit his paper</w:t>
      </w:r>
      <w:r w:rsidR="00126D51">
        <w:rPr>
          <w:rFonts w:ascii="Arial" w:hAnsi="Arial" w:cs="Arial"/>
        </w:rPr>
        <w:t xml:space="preserve"> to 90% accuracy for punctuation and spelling.</w:t>
      </w:r>
    </w:p>
    <w:p w14:paraId="4A304AED" w14:textId="77777777" w:rsidR="00126D51" w:rsidRDefault="00126D51" w:rsidP="002D4A4B">
      <w:pPr>
        <w:pStyle w:val="NoSpacing"/>
        <w:rPr>
          <w:rFonts w:ascii="Arial" w:hAnsi="Arial" w:cs="Arial"/>
        </w:rPr>
      </w:pPr>
      <w:r w:rsidRPr="005E51F6">
        <w:rPr>
          <w:rFonts w:ascii="Arial" w:hAnsi="Arial" w:cs="Arial"/>
          <w:u w:val="single"/>
        </w:rPr>
        <w:t>Timeframe</w:t>
      </w:r>
      <w:r>
        <w:rPr>
          <w:rFonts w:ascii="Arial" w:hAnsi="Arial" w:cs="Arial"/>
        </w:rPr>
        <w:t>: Specify number of weeks or certain date for completion. Maximum time is one year.</w:t>
      </w:r>
      <w:r w:rsidR="005E51F6">
        <w:rPr>
          <w:rFonts w:ascii="Arial" w:hAnsi="Arial" w:cs="Arial"/>
        </w:rPr>
        <w:t xml:space="preserve"> </w:t>
      </w:r>
      <w:r>
        <w:rPr>
          <w:rFonts w:ascii="Arial" w:hAnsi="Arial" w:cs="Arial"/>
        </w:rPr>
        <w:t>Examples:</w:t>
      </w:r>
    </w:p>
    <w:p w14:paraId="39B74AE0" w14:textId="77777777" w:rsidR="00126D51" w:rsidRDefault="00126D51" w:rsidP="004F0A6E">
      <w:pPr>
        <w:pStyle w:val="NoSpacing"/>
        <w:numPr>
          <w:ilvl w:val="0"/>
          <w:numId w:val="294"/>
        </w:numPr>
        <w:rPr>
          <w:rFonts w:ascii="Arial" w:hAnsi="Arial" w:cs="Arial"/>
        </w:rPr>
      </w:pPr>
      <w:r>
        <w:rPr>
          <w:rFonts w:ascii="Arial" w:hAnsi="Arial" w:cs="Arial"/>
        </w:rPr>
        <w:t>In 36 instructional weeks…</w:t>
      </w:r>
    </w:p>
    <w:p w14:paraId="47C058FA" w14:textId="77777777" w:rsidR="00126D51" w:rsidRDefault="00126D51" w:rsidP="004F0A6E">
      <w:pPr>
        <w:pStyle w:val="NoSpacing"/>
        <w:numPr>
          <w:ilvl w:val="0"/>
          <w:numId w:val="294"/>
        </w:numPr>
        <w:rPr>
          <w:rFonts w:ascii="Arial" w:hAnsi="Arial" w:cs="Arial"/>
        </w:rPr>
      </w:pPr>
      <w:r>
        <w:rPr>
          <w:rFonts w:ascii="Arial" w:hAnsi="Arial" w:cs="Arial"/>
        </w:rPr>
        <w:t>By November 19, 20xx…</w:t>
      </w:r>
    </w:p>
    <w:p w14:paraId="39225459" w14:textId="77777777" w:rsidR="00126D51" w:rsidRDefault="00126D51" w:rsidP="004F0A6E">
      <w:pPr>
        <w:pStyle w:val="NoSpacing"/>
        <w:numPr>
          <w:ilvl w:val="0"/>
          <w:numId w:val="294"/>
        </w:numPr>
        <w:rPr>
          <w:rFonts w:ascii="Arial" w:hAnsi="Arial" w:cs="Arial"/>
        </w:rPr>
      </w:pPr>
      <w:r>
        <w:rPr>
          <w:rFonts w:ascii="Arial" w:hAnsi="Arial" w:cs="Arial"/>
        </w:rPr>
        <w:t>By the end of the 20xx-20xx school year…</w:t>
      </w:r>
    </w:p>
    <w:p w14:paraId="750AB8E3" w14:textId="77777777" w:rsidR="00126D51" w:rsidRDefault="00126D51" w:rsidP="002D4A4B">
      <w:pPr>
        <w:pStyle w:val="NoSpacing"/>
        <w:rPr>
          <w:rFonts w:ascii="Arial" w:hAnsi="Arial" w:cs="Arial"/>
        </w:rPr>
      </w:pPr>
      <w:r>
        <w:rPr>
          <w:rFonts w:ascii="Arial" w:hAnsi="Arial" w:cs="Arial"/>
        </w:rPr>
        <w:t>Key Points</w:t>
      </w:r>
    </w:p>
    <w:p w14:paraId="3763E582" w14:textId="77777777" w:rsidR="00126D51" w:rsidRDefault="00126D51" w:rsidP="004F0A6E">
      <w:pPr>
        <w:pStyle w:val="NoSpacing"/>
        <w:numPr>
          <w:ilvl w:val="0"/>
          <w:numId w:val="289"/>
        </w:numPr>
        <w:rPr>
          <w:rFonts w:ascii="Arial" w:hAnsi="Arial" w:cs="Arial"/>
        </w:rPr>
      </w:pPr>
      <w:r>
        <w:rPr>
          <w:rFonts w:ascii="Arial" w:hAnsi="Arial" w:cs="Arial"/>
        </w:rPr>
        <w:t>Baseline data for measurable goals are included in the Present Levels of Academic Achievement and Functional Performance.</w:t>
      </w:r>
    </w:p>
    <w:p w14:paraId="0E688E9C" w14:textId="77777777" w:rsidR="00126D51" w:rsidRDefault="00126D51" w:rsidP="004F0A6E">
      <w:pPr>
        <w:pStyle w:val="NoSpacing"/>
        <w:numPr>
          <w:ilvl w:val="0"/>
          <w:numId w:val="289"/>
        </w:numPr>
        <w:rPr>
          <w:rFonts w:ascii="Arial" w:hAnsi="Arial" w:cs="Arial"/>
        </w:rPr>
      </w:pPr>
      <w:r>
        <w:rPr>
          <w:rFonts w:ascii="Arial" w:hAnsi="Arial" w:cs="Arial"/>
        </w:rPr>
        <w:t>Write an IEP goals so that a teacher who does not know the child can develop appropriate instructional plans and assess the student’s progress.</w:t>
      </w:r>
    </w:p>
    <w:p w14:paraId="5C33BD1A" w14:textId="77777777" w:rsidR="00126D51" w:rsidRDefault="00126D51" w:rsidP="004F0A6E">
      <w:pPr>
        <w:pStyle w:val="NoSpacing"/>
        <w:numPr>
          <w:ilvl w:val="0"/>
          <w:numId w:val="289"/>
        </w:numPr>
        <w:rPr>
          <w:rFonts w:ascii="Arial" w:hAnsi="Arial" w:cs="Arial"/>
        </w:rPr>
      </w:pPr>
      <w:r>
        <w:rPr>
          <w:rFonts w:ascii="Arial" w:hAnsi="Arial" w:cs="Arial"/>
        </w:rPr>
        <w:t>Curriculum Based Measurement is frequently used to assess progress on the goals that are reported to parents.</w:t>
      </w:r>
    </w:p>
    <w:p w14:paraId="47EA84C2" w14:textId="77777777" w:rsidR="00126D51" w:rsidRDefault="00126D51" w:rsidP="004F0A6E">
      <w:pPr>
        <w:pStyle w:val="NoSpacing"/>
        <w:numPr>
          <w:ilvl w:val="0"/>
          <w:numId w:val="289"/>
        </w:numPr>
        <w:rPr>
          <w:rFonts w:ascii="Arial" w:hAnsi="Arial" w:cs="Arial"/>
        </w:rPr>
      </w:pPr>
      <w:r>
        <w:rPr>
          <w:rFonts w:ascii="Arial" w:hAnsi="Arial" w:cs="Arial"/>
        </w:rPr>
        <w:lastRenderedPageBreak/>
        <w:t>IEPs should contain at least one goal, the number of goals will depend on the student’s identified and prioritized needs.</w:t>
      </w:r>
    </w:p>
    <w:p w14:paraId="0AF3D90D" w14:textId="77777777" w:rsidR="005E51F6" w:rsidRDefault="005E51F6" w:rsidP="005E51F6">
      <w:pPr>
        <w:pStyle w:val="NoSpacing"/>
        <w:rPr>
          <w:rFonts w:ascii="Arial" w:hAnsi="Arial" w:cs="Arial"/>
        </w:rPr>
      </w:pPr>
    </w:p>
    <w:p w14:paraId="47DA81A4" w14:textId="77777777" w:rsidR="00D92CCF" w:rsidRPr="005E51F6" w:rsidRDefault="005E51F6" w:rsidP="008B5AC2">
      <w:pPr>
        <w:pStyle w:val="NoSpacing"/>
        <w:rPr>
          <w:rFonts w:ascii="Arial" w:hAnsi="Arial" w:cs="Arial"/>
          <w:b/>
          <w:bCs/>
          <w:szCs w:val="24"/>
        </w:rPr>
      </w:pPr>
      <w:bookmarkStart w:id="49" w:name="_Toc274571100"/>
      <w:r>
        <w:rPr>
          <w:rFonts w:ascii="Arial" w:hAnsi="Arial" w:cs="Arial"/>
          <w:b/>
          <w:bCs/>
          <w:szCs w:val="24"/>
        </w:rPr>
        <w:t>R</w:t>
      </w:r>
      <w:r w:rsidR="00D92CCF" w:rsidRPr="005E51F6">
        <w:rPr>
          <w:rFonts w:ascii="Arial" w:hAnsi="Arial" w:cs="Arial"/>
          <w:b/>
          <w:bCs/>
          <w:szCs w:val="24"/>
        </w:rPr>
        <w:t>eporting Caseloads &amp; FTE</w:t>
      </w:r>
      <w:bookmarkEnd w:id="49"/>
    </w:p>
    <w:p w14:paraId="24AC5A14" w14:textId="77777777" w:rsidR="00D92CCF" w:rsidRDefault="005E51F6" w:rsidP="005E51F6">
      <w:pPr>
        <w:rPr>
          <w:rFonts w:ascii="Arial" w:hAnsi="Arial" w:cs="Arial"/>
          <w:bCs/>
          <w:szCs w:val="24"/>
        </w:rPr>
      </w:pPr>
      <w:r>
        <w:rPr>
          <w:rFonts w:ascii="Arial" w:hAnsi="Arial" w:cs="Arial"/>
          <w:bCs/>
          <w:szCs w:val="24"/>
        </w:rPr>
        <w:t>Currently, the Special Education Director is responsible for gathering the information</w:t>
      </w:r>
      <w:r w:rsidR="008D1F35">
        <w:rPr>
          <w:rFonts w:ascii="Arial" w:hAnsi="Arial" w:cs="Arial"/>
          <w:bCs/>
          <w:szCs w:val="24"/>
        </w:rPr>
        <w:t xml:space="preserve"> needed to complete caseload and FTE reports. Teachers may be asked for information in order to complete this information.</w:t>
      </w:r>
    </w:p>
    <w:p w14:paraId="03088185" w14:textId="77777777" w:rsidR="00D92CCF" w:rsidRPr="008D1F35" w:rsidRDefault="008D1F35" w:rsidP="00D92CCF">
      <w:pPr>
        <w:rPr>
          <w:rFonts w:ascii="Arial" w:hAnsi="Arial" w:cs="Arial"/>
          <w:b/>
          <w:szCs w:val="24"/>
        </w:rPr>
      </w:pPr>
      <w:r>
        <w:rPr>
          <w:rFonts w:ascii="Arial" w:hAnsi="Arial" w:cs="Arial"/>
          <w:b/>
          <w:szCs w:val="24"/>
        </w:rPr>
        <w:t>FTE</w:t>
      </w:r>
      <w:r w:rsidR="00D92CCF" w:rsidRPr="008D1F35">
        <w:rPr>
          <w:rFonts w:ascii="Arial" w:hAnsi="Arial" w:cs="Arial"/>
          <w:b/>
          <w:szCs w:val="24"/>
        </w:rPr>
        <w:t>: General</w:t>
      </w:r>
      <w:r>
        <w:rPr>
          <w:rFonts w:ascii="Arial" w:hAnsi="Arial" w:cs="Arial"/>
          <w:b/>
          <w:szCs w:val="24"/>
        </w:rPr>
        <w:t xml:space="preserve"> Information</w:t>
      </w:r>
    </w:p>
    <w:p w14:paraId="785D6D08" w14:textId="77777777" w:rsidR="008D1F35" w:rsidRDefault="008D1F35" w:rsidP="008D1F35">
      <w:pPr>
        <w:rPr>
          <w:rFonts w:ascii="Arial" w:hAnsi="Arial" w:cs="Arial"/>
        </w:rPr>
      </w:pPr>
      <w:r>
        <w:rPr>
          <w:rFonts w:ascii="Arial" w:hAnsi="Arial" w:cs="Arial"/>
        </w:rPr>
        <w:t>Local school systems report student enrollment to the Georgia State DOE using FTE (Full Time Equivalent) data. This data is based on the number of students who meet the requirements to be counted. One important requirement is that the student must be present for at least one of the 10 days prior to the FTE Count. The FTE count is the method the DOE uses to determine funding for particular services and programs. A primary use of funding includes teacher salaries. Therefore, accurate FTE counts are extremely important. Georgia conducts FTE counts at the following times:</w:t>
      </w:r>
    </w:p>
    <w:p w14:paraId="332CC212" w14:textId="77777777" w:rsidR="008D1F35" w:rsidRDefault="008D1F35" w:rsidP="004F0A6E">
      <w:pPr>
        <w:pStyle w:val="NoSpacing"/>
        <w:numPr>
          <w:ilvl w:val="0"/>
          <w:numId w:val="295"/>
        </w:numPr>
        <w:rPr>
          <w:rFonts w:ascii="Arial" w:hAnsi="Arial" w:cs="Arial"/>
        </w:rPr>
      </w:pPr>
      <w:r>
        <w:rPr>
          <w:rFonts w:ascii="Arial" w:hAnsi="Arial" w:cs="Arial"/>
        </w:rPr>
        <w:t>1</w:t>
      </w:r>
      <w:r w:rsidRPr="008D1F35">
        <w:rPr>
          <w:rFonts w:ascii="Arial" w:hAnsi="Arial" w:cs="Arial"/>
          <w:vertAlign w:val="superscript"/>
        </w:rPr>
        <w:t>st</w:t>
      </w:r>
      <w:r>
        <w:rPr>
          <w:rFonts w:ascii="Arial" w:hAnsi="Arial" w:cs="Arial"/>
        </w:rPr>
        <w:t xml:space="preserve"> Tuesday in October</w:t>
      </w:r>
    </w:p>
    <w:p w14:paraId="571E082D" w14:textId="77777777" w:rsidR="008D1F35" w:rsidRDefault="008D1F35" w:rsidP="004F0A6E">
      <w:pPr>
        <w:pStyle w:val="NoSpacing"/>
        <w:numPr>
          <w:ilvl w:val="0"/>
          <w:numId w:val="295"/>
        </w:numPr>
        <w:rPr>
          <w:rFonts w:ascii="Arial" w:hAnsi="Arial" w:cs="Arial"/>
        </w:rPr>
      </w:pPr>
      <w:r>
        <w:rPr>
          <w:rFonts w:ascii="Arial" w:hAnsi="Arial" w:cs="Arial"/>
        </w:rPr>
        <w:t>1</w:t>
      </w:r>
      <w:r w:rsidRPr="008D1F35">
        <w:rPr>
          <w:rFonts w:ascii="Arial" w:hAnsi="Arial" w:cs="Arial"/>
          <w:vertAlign w:val="superscript"/>
        </w:rPr>
        <w:t>st</w:t>
      </w:r>
      <w:r>
        <w:rPr>
          <w:rFonts w:ascii="Arial" w:hAnsi="Arial" w:cs="Arial"/>
        </w:rPr>
        <w:t xml:space="preserve"> Thursday in March</w:t>
      </w:r>
    </w:p>
    <w:p w14:paraId="362C85CF" w14:textId="77777777" w:rsidR="008D1F35" w:rsidRDefault="008D1F35" w:rsidP="004F0A6E">
      <w:pPr>
        <w:pStyle w:val="NoSpacing"/>
        <w:numPr>
          <w:ilvl w:val="0"/>
          <w:numId w:val="295"/>
        </w:numPr>
        <w:rPr>
          <w:rFonts w:ascii="Arial" w:hAnsi="Arial" w:cs="Arial"/>
        </w:rPr>
      </w:pPr>
      <w:r>
        <w:rPr>
          <w:rFonts w:ascii="Arial" w:hAnsi="Arial" w:cs="Arial"/>
        </w:rPr>
        <w:t>Student Records in June</w:t>
      </w:r>
    </w:p>
    <w:p w14:paraId="65161968" w14:textId="77777777" w:rsidR="006A2351" w:rsidRPr="006A2351" w:rsidRDefault="006A2351" w:rsidP="006A2351">
      <w:pPr>
        <w:pStyle w:val="NoSpacing"/>
        <w:rPr>
          <w:rFonts w:ascii="Arial" w:hAnsi="Arial" w:cs="Arial"/>
        </w:rPr>
      </w:pPr>
      <w:r w:rsidRPr="006A2351">
        <w:rPr>
          <w:rFonts w:ascii="Arial" w:hAnsi="Arial" w:cs="Arial"/>
        </w:rPr>
        <w:t xml:space="preserve">Prior to these times, the Clay County School District FTE/Student Record </w:t>
      </w:r>
      <w:r>
        <w:rPr>
          <w:rFonts w:ascii="Arial" w:hAnsi="Arial" w:cs="Arial"/>
        </w:rPr>
        <w:t>Coordinator</w:t>
      </w:r>
      <w:r w:rsidRPr="006A2351">
        <w:rPr>
          <w:rFonts w:ascii="Arial" w:hAnsi="Arial" w:cs="Arial"/>
        </w:rPr>
        <w:t xml:space="preserve"> distributes information to each school secretary. The school secretary re-distributes the information to the appropriate personnel in the school for review.</w:t>
      </w:r>
    </w:p>
    <w:p w14:paraId="1BD9A85D" w14:textId="77777777" w:rsidR="006A2351" w:rsidRDefault="006A2351" w:rsidP="006A2351">
      <w:pPr>
        <w:pStyle w:val="NoSpacing"/>
        <w:rPr>
          <w:rFonts w:ascii="Arial" w:hAnsi="Arial" w:cs="Arial"/>
        </w:rPr>
      </w:pPr>
    </w:p>
    <w:p w14:paraId="081CBBC0" w14:textId="77777777" w:rsidR="008D1F35" w:rsidRDefault="008D1F35" w:rsidP="008D1F35">
      <w:pPr>
        <w:pStyle w:val="NoSpacing"/>
        <w:rPr>
          <w:rFonts w:ascii="Arial" w:hAnsi="Arial" w:cs="Arial"/>
        </w:rPr>
      </w:pPr>
      <w:r>
        <w:rPr>
          <w:rFonts w:ascii="Arial" w:hAnsi="Arial" w:cs="Arial"/>
        </w:rPr>
        <w:t>Special Education codes are reviewed by the Special Education Director for each student. The information must be reviewed for accuracy of each segment for every student served in special education. The data is uploaded to the State on the day of the count, and then the data is used to determine the amount of funding our school system will receive from the state department. The actual process is much more complicated than this description. For more information, please refer to Georgia Department of Education Data Collections website.</w:t>
      </w:r>
    </w:p>
    <w:p w14:paraId="515B5E8F" w14:textId="77777777" w:rsidR="006A2351" w:rsidRDefault="006A2351" w:rsidP="008D1F35">
      <w:pPr>
        <w:pStyle w:val="NoSpacing"/>
        <w:rPr>
          <w:rFonts w:ascii="Arial" w:hAnsi="Arial" w:cs="Arial"/>
        </w:rPr>
      </w:pPr>
    </w:p>
    <w:p w14:paraId="39477B6D" w14:textId="77777777" w:rsidR="006A2351" w:rsidRPr="006A2351" w:rsidRDefault="006A2351" w:rsidP="008D1F35">
      <w:pPr>
        <w:pStyle w:val="NoSpacing"/>
        <w:rPr>
          <w:rFonts w:ascii="Arial" w:hAnsi="Arial" w:cs="Arial"/>
          <w:b/>
          <w:bCs/>
        </w:rPr>
      </w:pPr>
      <w:r w:rsidRPr="006A2351">
        <w:rPr>
          <w:rFonts w:ascii="Arial" w:hAnsi="Arial" w:cs="Arial"/>
          <w:b/>
          <w:bCs/>
        </w:rPr>
        <w:t>NOTE: FTE Counts are very important! Please make sure that the information reported is accurate.</w:t>
      </w:r>
    </w:p>
    <w:p w14:paraId="0656D885" w14:textId="77777777" w:rsidR="00D92CCF" w:rsidRPr="006A2351" w:rsidRDefault="00D92CCF" w:rsidP="0050589C">
      <w:pPr>
        <w:pStyle w:val="Heading2"/>
        <w:rPr>
          <w:i w:val="0"/>
          <w:sz w:val="24"/>
          <w:szCs w:val="24"/>
        </w:rPr>
      </w:pPr>
      <w:bookmarkStart w:id="50" w:name="_Toc274571105"/>
      <w:r w:rsidRPr="006A2351">
        <w:rPr>
          <w:i w:val="0"/>
          <w:sz w:val="24"/>
          <w:szCs w:val="24"/>
        </w:rPr>
        <w:t>FTE: Program Codes</w:t>
      </w:r>
      <w:bookmarkEnd w:id="50"/>
    </w:p>
    <w:p w14:paraId="4CBD2A93" w14:textId="77777777" w:rsidR="00D92CCF" w:rsidRPr="00C46343" w:rsidRDefault="00D92CCF" w:rsidP="00D92CCF">
      <w:pPr>
        <w:rPr>
          <w:rFonts w:ascii="Arial" w:hAnsi="Arial" w:cs="Arial"/>
        </w:rPr>
      </w:pPr>
      <w:r w:rsidRPr="00C46343">
        <w:rPr>
          <w:rFonts w:ascii="Arial" w:hAnsi="Arial" w:cs="Arial"/>
        </w:rPr>
        <w:t>General Information</w:t>
      </w:r>
    </w:p>
    <w:p w14:paraId="10173574" w14:textId="77777777" w:rsidR="00D92CCF" w:rsidRPr="00C46343" w:rsidRDefault="00D92CCF" w:rsidP="004F0A6E">
      <w:pPr>
        <w:numPr>
          <w:ilvl w:val="0"/>
          <w:numId w:val="76"/>
        </w:numPr>
        <w:tabs>
          <w:tab w:val="clear" w:pos="1440"/>
          <w:tab w:val="num" w:pos="900"/>
        </w:tabs>
        <w:ind w:left="900"/>
        <w:rPr>
          <w:rFonts w:ascii="Arial" w:hAnsi="Arial" w:cs="Arial"/>
        </w:rPr>
      </w:pPr>
      <w:r w:rsidRPr="00C46343">
        <w:rPr>
          <w:rFonts w:ascii="Arial" w:hAnsi="Arial" w:cs="Arial"/>
        </w:rPr>
        <w:t>Used for reporting services to the GA DOE for funding purposes</w:t>
      </w:r>
    </w:p>
    <w:p w14:paraId="656A53C4" w14:textId="77777777" w:rsidR="00D92CCF" w:rsidRPr="00C46343" w:rsidRDefault="00D92CCF" w:rsidP="004F0A6E">
      <w:pPr>
        <w:numPr>
          <w:ilvl w:val="0"/>
          <w:numId w:val="76"/>
        </w:numPr>
        <w:tabs>
          <w:tab w:val="clear" w:pos="1440"/>
          <w:tab w:val="num" w:pos="900"/>
        </w:tabs>
        <w:ind w:left="900"/>
        <w:rPr>
          <w:rFonts w:ascii="Arial" w:hAnsi="Arial" w:cs="Arial"/>
        </w:rPr>
      </w:pPr>
      <w:r w:rsidRPr="00C46343">
        <w:rPr>
          <w:rFonts w:ascii="Arial" w:hAnsi="Arial" w:cs="Arial"/>
        </w:rPr>
        <w:t xml:space="preserve">Used in </w:t>
      </w:r>
      <w:r w:rsidR="006A2351">
        <w:rPr>
          <w:rFonts w:ascii="Arial" w:hAnsi="Arial" w:cs="Arial"/>
        </w:rPr>
        <w:t>GO-IEP</w:t>
      </w:r>
      <w:r w:rsidRPr="00C46343">
        <w:rPr>
          <w:rFonts w:ascii="Arial" w:hAnsi="Arial" w:cs="Arial"/>
        </w:rPr>
        <w:t xml:space="preserve"> for IEPs</w:t>
      </w:r>
    </w:p>
    <w:p w14:paraId="3B1C81FC" w14:textId="77777777" w:rsidR="00D92CCF" w:rsidRPr="00C46343" w:rsidRDefault="00D92CCF" w:rsidP="00D92CCF">
      <w:pPr>
        <w:rPr>
          <w:rFonts w:ascii="Arial" w:hAnsi="Arial" w:cs="Arial"/>
        </w:rPr>
      </w:pPr>
      <w:r w:rsidRPr="00C46343">
        <w:rPr>
          <w:rFonts w:ascii="Arial" w:hAnsi="Arial" w:cs="Arial"/>
        </w:rPr>
        <w:t>Specific Information</w:t>
      </w:r>
    </w:p>
    <w:p w14:paraId="4FB37D15" w14:textId="77777777" w:rsidR="00D92CCF" w:rsidRPr="006A2351" w:rsidRDefault="00D92CCF" w:rsidP="004F0A6E">
      <w:pPr>
        <w:numPr>
          <w:ilvl w:val="0"/>
          <w:numId w:val="77"/>
        </w:numPr>
        <w:tabs>
          <w:tab w:val="clear" w:pos="1080"/>
          <w:tab w:val="left" w:pos="270"/>
          <w:tab w:val="left" w:pos="900"/>
        </w:tabs>
        <w:ind w:left="900"/>
        <w:rPr>
          <w:rFonts w:ascii="Arial" w:hAnsi="Arial" w:cs="Arial"/>
          <w:szCs w:val="24"/>
        </w:rPr>
      </w:pPr>
      <w:r w:rsidRPr="006A2351">
        <w:rPr>
          <w:rFonts w:ascii="Arial" w:hAnsi="Arial" w:cs="Arial"/>
          <w:szCs w:val="24"/>
        </w:rPr>
        <w:t xml:space="preserve">Program codes are used to determine the weight that will be assigned to the number of FTEs earned in funding an instructional program area.  </w:t>
      </w:r>
    </w:p>
    <w:p w14:paraId="33D274FB" w14:textId="77777777" w:rsidR="00D92CCF" w:rsidRPr="006A2351" w:rsidRDefault="00D92CCF" w:rsidP="004F0A6E">
      <w:pPr>
        <w:numPr>
          <w:ilvl w:val="0"/>
          <w:numId w:val="77"/>
        </w:numPr>
        <w:tabs>
          <w:tab w:val="clear" w:pos="1080"/>
          <w:tab w:val="left" w:pos="270"/>
          <w:tab w:val="left" w:pos="900"/>
        </w:tabs>
        <w:ind w:left="900"/>
        <w:rPr>
          <w:rFonts w:ascii="Arial" w:hAnsi="Arial" w:cs="Arial"/>
          <w:szCs w:val="24"/>
        </w:rPr>
      </w:pPr>
      <w:r w:rsidRPr="006A2351">
        <w:rPr>
          <w:rFonts w:ascii="Arial" w:hAnsi="Arial" w:cs="Arial"/>
          <w:szCs w:val="24"/>
        </w:rPr>
        <w:t xml:space="preserve">To claim FTE funding segments, the student must be </w:t>
      </w:r>
      <w:r w:rsidRPr="006A2351">
        <w:rPr>
          <w:rFonts w:ascii="Arial" w:hAnsi="Arial" w:cs="Arial"/>
          <w:iCs/>
          <w:szCs w:val="24"/>
        </w:rPr>
        <w:t xml:space="preserve">regularly scheduled for service or program instruction </w:t>
      </w:r>
      <w:r w:rsidRPr="006A2351">
        <w:rPr>
          <w:rFonts w:ascii="Arial" w:hAnsi="Arial" w:cs="Arial"/>
          <w:szCs w:val="24"/>
        </w:rPr>
        <w:t xml:space="preserve">on the day of the count.  </w:t>
      </w:r>
    </w:p>
    <w:p w14:paraId="2BDE9FAB" w14:textId="77777777" w:rsidR="00D92CCF" w:rsidRPr="006A2351" w:rsidRDefault="00D92CCF" w:rsidP="004F0A6E">
      <w:pPr>
        <w:numPr>
          <w:ilvl w:val="0"/>
          <w:numId w:val="77"/>
        </w:numPr>
        <w:tabs>
          <w:tab w:val="clear" w:pos="1080"/>
          <w:tab w:val="left" w:pos="270"/>
          <w:tab w:val="left" w:pos="900"/>
        </w:tabs>
        <w:ind w:left="900"/>
        <w:rPr>
          <w:rFonts w:ascii="Arial" w:hAnsi="Arial" w:cs="Arial"/>
          <w:szCs w:val="24"/>
        </w:rPr>
      </w:pPr>
      <w:r w:rsidRPr="006A2351">
        <w:rPr>
          <w:rFonts w:ascii="Arial" w:hAnsi="Arial" w:cs="Arial"/>
          <w:szCs w:val="24"/>
        </w:rPr>
        <w:t xml:space="preserve">Students who are not regularly scheduled for service or program instruction on the day of the count must be reported according to the program weight that indicates the actual services they receive on the FTE count day.  </w:t>
      </w:r>
    </w:p>
    <w:p w14:paraId="16A03ED6" w14:textId="77777777" w:rsidR="00D92CCF" w:rsidRPr="006A2351" w:rsidRDefault="00D92CCF" w:rsidP="004F0A6E">
      <w:pPr>
        <w:numPr>
          <w:ilvl w:val="0"/>
          <w:numId w:val="77"/>
        </w:numPr>
        <w:tabs>
          <w:tab w:val="clear" w:pos="1080"/>
          <w:tab w:val="left" w:pos="270"/>
          <w:tab w:val="left" w:pos="900"/>
        </w:tabs>
        <w:ind w:left="900"/>
        <w:rPr>
          <w:rFonts w:ascii="Arial" w:hAnsi="Arial" w:cs="Arial"/>
          <w:szCs w:val="24"/>
        </w:rPr>
      </w:pPr>
      <w:r w:rsidRPr="006A2351">
        <w:rPr>
          <w:rFonts w:ascii="Arial" w:hAnsi="Arial" w:cs="Arial"/>
          <w:szCs w:val="24"/>
        </w:rPr>
        <w:lastRenderedPageBreak/>
        <w:t xml:space="preserve">School systems may not alter a student’s schedule to capture a specific weight for the FTE count day. </w:t>
      </w:r>
    </w:p>
    <w:p w14:paraId="1C9757CF" w14:textId="77777777" w:rsidR="00D92CCF" w:rsidRPr="00C46343" w:rsidRDefault="00D92CCF" w:rsidP="00D92CCF">
      <w:pPr>
        <w:rPr>
          <w:rFonts w:ascii="Arial" w:hAnsi="Arial" w:cs="Arial"/>
          <w:b/>
        </w:rPr>
      </w:pPr>
    </w:p>
    <w:tbl>
      <w:tblPr>
        <w:tblW w:w="0" w:type="auto"/>
        <w:tblInd w:w="794" w:type="dxa"/>
        <w:tblLook w:val="01E0" w:firstRow="1" w:lastRow="1" w:firstColumn="1" w:lastColumn="1" w:noHBand="0" w:noVBand="0"/>
      </w:tblPr>
      <w:tblGrid>
        <w:gridCol w:w="2088"/>
        <w:gridCol w:w="5364"/>
        <w:gridCol w:w="1114"/>
      </w:tblGrid>
      <w:tr w:rsidR="00D92CCF" w:rsidRPr="00C46343" w14:paraId="60B94AF0" w14:textId="77777777">
        <w:tc>
          <w:tcPr>
            <w:tcW w:w="2088" w:type="dxa"/>
            <w:tcBorders>
              <w:bottom w:val="single" w:sz="4" w:space="0" w:color="auto"/>
            </w:tcBorders>
            <w:shd w:val="clear" w:color="auto" w:fill="auto"/>
          </w:tcPr>
          <w:p w14:paraId="75105F49" w14:textId="77777777" w:rsidR="00D92CCF" w:rsidRPr="00C46343" w:rsidRDefault="00D92CCF" w:rsidP="008201CC">
            <w:pPr>
              <w:jc w:val="center"/>
              <w:rPr>
                <w:rFonts w:ascii="Arial" w:hAnsi="Arial" w:cs="Arial"/>
                <w:sz w:val="20"/>
              </w:rPr>
            </w:pPr>
            <w:r w:rsidRPr="00C46343">
              <w:rPr>
                <w:rFonts w:ascii="Arial" w:hAnsi="Arial" w:cs="Arial"/>
                <w:sz w:val="20"/>
              </w:rPr>
              <w:t>FTE Code:</w:t>
            </w:r>
          </w:p>
          <w:p w14:paraId="1024717A" w14:textId="77777777" w:rsidR="00D92CCF" w:rsidRPr="00C46343" w:rsidRDefault="00D92CCF" w:rsidP="008201CC">
            <w:pPr>
              <w:jc w:val="center"/>
              <w:rPr>
                <w:rFonts w:ascii="Arial" w:hAnsi="Arial" w:cs="Arial"/>
                <w:sz w:val="20"/>
              </w:rPr>
            </w:pPr>
            <w:r w:rsidRPr="00C46343">
              <w:rPr>
                <w:rFonts w:ascii="Arial" w:hAnsi="Arial" w:cs="Arial"/>
                <w:sz w:val="20"/>
              </w:rPr>
              <w:t>Reporting Services</w:t>
            </w:r>
          </w:p>
        </w:tc>
        <w:tc>
          <w:tcPr>
            <w:tcW w:w="5364" w:type="dxa"/>
            <w:tcBorders>
              <w:bottom w:val="single" w:sz="4" w:space="0" w:color="auto"/>
            </w:tcBorders>
            <w:shd w:val="clear" w:color="auto" w:fill="auto"/>
            <w:vAlign w:val="center"/>
          </w:tcPr>
          <w:p w14:paraId="612215D5" w14:textId="77777777" w:rsidR="00D92CCF" w:rsidRPr="00C46343" w:rsidRDefault="00D92CCF" w:rsidP="008201CC">
            <w:pPr>
              <w:jc w:val="center"/>
              <w:rPr>
                <w:rFonts w:ascii="Arial" w:hAnsi="Arial" w:cs="Arial"/>
              </w:rPr>
            </w:pPr>
            <w:r w:rsidRPr="00C46343">
              <w:rPr>
                <w:rFonts w:ascii="Arial" w:hAnsi="Arial" w:cs="Arial"/>
              </w:rPr>
              <w:t>Exceptionality</w:t>
            </w:r>
          </w:p>
        </w:tc>
        <w:tc>
          <w:tcPr>
            <w:tcW w:w="0" w:type="auto"/>
            <w:tcBorders>
              <w:bottom w:val="single" w:sz="4" w:space="0" w:color="auto"/>
            </w:tcBorders>
            <w:shd w:val="clear" w:color="auto" w:fill="auto"/>
          </w:tcPr>
          <w:p w14:paraId="73AC7547" w14:textId="77777777" w:rsidR="00D92CCF" w:rsidRPr="00C46343" w:rsidRDefault="00D92CCF" w:rsidP="008201CC">
            <w:pPr>
              <w:jc w:val="center"/>
              <w:rPr>
                <w:rFonts w:ascii="Arial" w:hAnsi="Arial" w:cs="Arial"/>
                <w:sz w:val="20"/>
              </w:rPr>
            </w:pPr>
            <w:r w:rsidRPr="00C46343">
              <w:rPr>
                <w:rFonts w:ascii="Arial" w:hAnsi="Arial" w:cs="Arial"/>
                <w:sz w:val="20"/>
              </w:rPr>
              <w:t>FTE Code:</w:t>
            </w:r>
          </w:p>
          <w:p w14:paraId="3A1C0A06" w14:textId="77777777" w:rsidR="00D92CCF" w:rsidRPr="00C46343" w:rsidRDefault="00D92CCF" w:rsidP="008201CC">
            <w:pPr>
              <w:jc w:val="center"/>
              <w:rPr>
                <w:rFonts w:ascii="Arial" w:hAnsi="Arial" w:cs="Arial"/>
                <w:sz w:val="20"/>
              </w:rPr>
            </w:pPr>
            <w:r w:rsidRPr="00C46343">
              <w:rPr>
                <w:rFonts w:ascii="Arial" w:hAnsi="Arial" w:cs="Arial"/>
                <w:sz w:val="20"/>
              </w:rPr>
              <w:t>IEPs in IC</w:t>
            </w:r>
          </w:p>
        </w:tc>
      </w:tr>
      <w:tr w:rsidR="00D92CCF" w:rsidRPr="00C46343" w14:paraId="6FBA3A20" w14:textId="77777777">
        <w:tc>
          <w:tcPr>
            <w:tcW w:w="2088" w:type="dxa"/>
            <w:tcBorders>
              <w:left w:val="nil"/>
              <w:bottom w:val="nil"/>
              <w:right w:val="nil"/>
            </w:tcBorders>
            <w:shd w:val="clear" w:color="auto" w:fill="E6E6E6"/>
          </w:tcPr>
          <w:p w14:paraId="3F7CD352" w14:textId="77777777" w:rsidR="00D92CCF" w:rsidRPr="00C46343" w:rsidRDefault="00D92CCF" w:rsidP="008201CC">
            <w:pPr>
              <w:jc w:val="center"/>
              <w:rPr>
                <w:rFonts w:ascii="Arial" w:hAnsi="Arial" w:cs="Arial"/>
                <w:sz w:val="20"/>
              </w:rPr>
            </w:pPr>
            <w:r w:rsidRPr="00C46343">
              <w:rPr>
                <w:rFonts w:ascii="Arial" w:hAnsi="Arial" w:cs="Arial"/>
                <w:sz w:val="20"/>
              </w:rPr>
              <w:t>P</w:t>
            </w:r>
          </w:p>
        </w:tc>
        <w:tc>
          <w:tcPr>
            <w:tcW w:w="5364" w:type="dxa"/>
            <w:tcBorders>
              <w:left w:val="nil"/>
              <w:bottom w:val="nil"/>
              <w:right w:val="nil"/>
            </w:tcBorders>
            <w:shd w:val="clear" w:color="auto" w:fill="E6E6E6"/>
          </w:tcPr>
          <w:p w14:paraId="32C3CD7A" w14:textId="77777777" w:rsidR="00D92CCF" w:rsidRPr="00C46343" w:rsidRDefault="00D92CCF" w:rsidP="007F113F">
            <w:pPr>
              <w:rPr>
                <w:rFonts w:ascii="Arial" w:hAnsi="Arial" w:cs="Arial"/>
                <w:sz w:val="20"/>
              </w:rPr>
            </w:pPr>
            <w:r w:rsidRPr="00C46343">
              <w:rPr>
                <w:rFonts w:ascii="Arial" w:hAnsi="Arial" w:cs="Arial"/>
                <w:sz w:val="20"/>
              </w:rPr>
              <w:t>Mild Intellectual Disability</w:t>
            </w:r>
          </w:p>
        </w:tc>
        <w:tc>
          <w:tcPr>
            <w:tcW w:w="0" w:type="auto"/>
            <w:tcBorders>
              <w:left w:val="nil"/>
              <w:bottom w:val="nil"/>
              <w:right w:val="nil"/>
            </w:tcBorders>
            <w:shd w:val="clear" w:color="auto" w:fill="E6E6E6"/>
          </w:tcPr>
          <w:p w14:paraId="1CAE8F40" w14:textId="77777777" w:rsidR="00D92CCF" w:rsidRPr="00C46343" w:rsidRDefault="00D92CCF" w:rsidP="008201CC">
            <w:pPr>
              <w:jc w:val="center"/>
              <w:rPr>
                <w:rFonts w:ascii="Arial" w:hAnsi="Arial" w:cs="Arial"/>
                <w:sz w:val="20"/>
              </w:rPr>
            </w:pPr>
            <w:r w:rsidRPr="00C46343">
              <w:rPr>
                <w:rFonts w:ascii="Arial" w:hAnsi="Arial" w:cs="Arial"/>
                <w:sz w:val="20"/>
              </w:rPr>
              <w:t>P</w:t>
            </w:r>
          </w:p>
        </w:tc>
      </w:tr>
      <w:tr w:rsidR="00D92CCF" w:rsidRPr="00C46343" w14:paraId="68DAFB9E" w14:textId="77777777">
        <w:tc>
          <w:tcPr>
            <w:tcW w:w="2088" w:type="dxa"/>
            <w:tcBorders>
              <w:top w:val="nil"/>
              <w:left w:val="nil"/>
              <w:bottom w:val="nil"/>
              <w:right w:val="nil"/>
            </w:tcBorders>
            <w:shd w:val="clear" w:color="auto" w:fill="auto"/>
          </w:tcPr>
          <w:p w14:paraId="5654E073" w14:textId="77777777" w:rsidR="00D92CCF" w:rsidRPr="00C46343" w:rsidRDefault="00D92CCF" w:rsidP="008201CC">
            <w:pPr>
              <w:jc w:val="center"/>
              <w:rPr>
                <w:rFonts w:ascii="Arial" w:hAnsi="Arial" w:cs="Arial"/>
                <w:sz w:val="20"/>
              </w:rPr>
            </w:pPr>
            <w:r w:rsidRPr="00C46343">
              <w:rPr>
                <w:rFonts w:ascii="Arial" w:hAnsi="Arial" w:cs="Arial"/>
                <w:sz w:val="20"/>
              </w:rPr>
              <w:t>Q</w:t>
            </w:r>
          </w:p>
        </w:tc>
        <w:tc>
          <w:tcPr>
            <w:tcW w:w="5364" w:type="dxa"/>
            <w:tcBorders>
              <w:top w:val="nil"/>
              <w:left w:val="nil"/>
              <w:bottom w:val="nil"/>
              <w:right w:val="nil"/>
            </w:tcBorders>
            <w:shd w:val="clear" w:color="auto" w:fill="auto"/>
          </w:tcPr>
          <w:p w14:paraId="11337B50" w14:textId="77777777" w:rsidR="00D92CCF" w:rsidRPr="00C46343" w:rsidRDefault="00D92CCF" w:rsidP="007F113F">
            <w:pPr>
              <w:rPr>
                <w:rFonts w:ascii="Arial" w:hAnsi="Arial" w:cs="Arial"/>
                <w:sz w:val="20"/>
              </w:rPr>
            </w:pPr>
            <w:r w:rsidRPr="00C46343">
              <w:rPr>
                <w:rFonts w:ascii="Arial" w:hAnsi="Arial" w:cs="Arial"/>
                <w:sz w:val="20"/>
              </w:rPr>
              <w:t>Moderate Intellectual Disability</w:t>
            </w:r>
          </w:p>
        </w:tc>
        <w:tc>
          <w:tcPr>
            <w:tcW w:w="0" w:type="auto"/>
            <w:tcBorders>
              <w:top w:val="nil"/>
              <w:left w:val="nil"/>
              <w:bottom w:val="nil"/>
              <w:right w:val="nil"/>
            </w:tcBorders>
            <w:shd w:val="clear" w:color="auto" w:fill="auto"/>
          </w:tcPr>
          <w:p w14:paraId="7F0E763D" w14:textId="77777777" w:rsidR="00D92CCF" w:rsidRPr="00C46343" w:rsidRDefault="00D92CCF" w:rsidP="008201CC">
            <w:pPr>
              <w:jc w:val="center"/>
              <w:rPr>
                <w:rFonts w:ascii="Arial" w:hAnsi="Arial" w:cs="Arial"/>
                <w:sz w:val="20"/>
              </w:rPr>
            </w:pPr>
            <w:r w:rsidRPr="00C46343">
              <w:rPr>
                <w:rFonts w:ascii="Arial" w:hAnsi="Arial" w:cs="Arial"/>
                <w:sz w:val="20"/>
              </w:rPr>
              <w:t>Q</w:t>
            </w:r>
          </w:p>
        </w:tc>
      </w:tr>
      <w:tr w:rsidR="00D92CCF" w:rsidRPr="00C46343" w14:paraId="39F5409E" w14:textId="77777777">
        <w:tc>
          <w:tcPr>
            <w:tcW w:w="2088" w:type="dxa"/>
            <w:tcBorders>
              <w:top w:val="nil"/>
              <w:left w:val="nil"/>
              <w:bottom w:val="nil"/>
              <w:right w:val="nil"/>
            </w:tcBorders>
            <w:shd w:val="clear" w:color="auto" w:fill="E6E6E6"/>
          </w:tcPr>
          <w:p w14:paraId="33F3C72C" w14:textId="77777777" w:rsidR="00D92CCF" w:rsidRPr="00C46343" w:rsidRDefault="00D92CCF" w:rsidP="008201CC">
            <w:pPr>
              <w:jc w:val="center"/>
              <w:rPr>
                <w:rFonts w:ascii="Arial" w:hAnsi="Arial" w:cs="Arial"/>
                <w:sz w:val="20"/>
              </w:rPr>
            </w:pPr>
            <w:r w:rsidRPr="00C46343">
              <w:rPr>
                <w:rFonts w:ascii="Arial" w:hAnsi="Arial" w:cs="Arial"/>
                <w:sz w:val="20"/>
              </w:rPr>
              <w:t>R</w:t>
            </w:r>
          </w:p>
        </w:tc>
        <w:tc>
          <w:tcPr>
            <w:tcW w:w="5364" w:type="dxa"/>
            <w:tcBorders>
              <w:top w:val="nil"/>
              <w:left w:val="nil"/>
              <w:bottom w:val="nil"/>
              <w:right w:val="nil"/>
            </w:tcBorders>
            <w:shd w:val="clear" w:color="auto" w:fill="E6E6E6"/>
          </w:tcPr>
          <w:p w14:paraId="2A2CB69B" w14:textId="77777777" w:rsidR="00D92CCF" w:rsidRPr="00C46343" w:rsidRDefault="00D92CCF" w:rsidP="007F113F">
            <w:pPr>
              <w:rPr>
                <w:rFonts w:ascii="Arial" w:hAnsi="Arial" w:cs="Arial"/>
                <w:sz w:val="20"/>
              </w:rPr>
            </w:pPr>
            <w:r w:rsidRPr="00C46343">
              <w:rPr>
                <w:rFonts w:ascii="Arial" w:hAnsi="Arial" w:cs="Arial"/>
                <w:sz w:val="20"/>
              </w:rPr>
              <w:t>Severe Intellectual Disability</w:t>
            </w:r>
          </w:p>
        </w:tc>
        <w:tc>
          <w:tcPr>
            <w:tcW w:w="0" w:type="auto"/>
            <w:tcBorders>
              <w:top w:val="nil"/>
              <w:left w:val="nil"/>
              <w:bottom w:val="nil"/>
              <w:right w:val="nil"/>
            </w:tcBorders>
            <w:shd w:val="clear" w:color="auto" w:fill="E6E6E6"/>
          </w:tcPr>
          <w:p w14:paraId="10662710" w14:textId="77777777" w:rsidR="00D92CCF" w:rsidRPr="00C46343" w:rsidRDefault="00D92CCF" w:rsidP="008201CC">
            <w:pPr>
              <w:jc w:val="center"/>
              <w:rPr>
                <w:rFonts w:ascii="Arial" w:hAnsi="Arial" w:cs="Arial"/>
                <w:sz w:val="20"/>
              </w:rPr>
            </w:pPr>
            <w:r w:rsidRPr="00C46343">
              <w:rPr>
                <w:rFonts w:ascii="Arial" w:hAnsi="Arial" w:cs="Arial"/>
                <w:sz w:val="20"/>
              </w:rPr>
              <w:t>R</w:t>
            </w:r>
          </w:p>
        </w:tc>
      </w:tr>
      <w:tr w:rsidR="00D92CCF" w:rsidRPr="00C46343" w14:paraId="79819C07" w14:textId="77777777">
        <w:tc>
          <w:tcPr>
            <w:tcW w:w="2088" w:type="dxa"/>
            <w:tcBorders>
              <w:top w:val="nil"/>
              <w:left w:val="nil"/>
              <w:bottom w:val="nil"/>
              <w:right w:val="nil"/>
            </w:tcBorders>
            <w:shd w:val="clear" w:color="auto" w:fill="auto"/>
          </w:tcPr>
          <w:p w14:paraId="10BCC2E5" w14:textId="77777777" w:rsidR="00D92CCF" w:rsidRPr="00C46343" w:rsidRDefault="00D92CCF" w:rsidP="008201CC">
            <w:pPr>
              <w:jc w:val="center"/>
              <w:rPr>
                <w:rFonts w:ascii="Arial" w:hAnsi="Arial" w:cs="Arial"/>
                <w:sz w:val="20"/>
              </w:rPr>
            </w:pPr>
            <w:r w:rsidRPr="00C46343">
              <w:rPr>
                <w:rFonts w:ascii="Arial" w:hAnsi="Arial" w:cs="Arial"/>
                <w:sz w:val="20"/>
              </w:rPr>
              <w:t>S</w:t>
            </w:r>
          </w:p>
        </w:tc>
        <w:tc>
          <w:tcPr>
            <w:tcW w:w="5364" w:type="dxa"/>
            <w:tcBorders>
              <w:top w:val="nil"/>
              <w:left w:val="nil"/>
              <w:bottom w:val="nil"/>
              <w:right w:val="nil"/>
            </w:tcBorders>
            <w:shd w:val="clear" w:color="auto" w:fill="auto"/>
          </w:tcPr>
          <w:p w14:paraId="348D8855" w14:textId="77777777" w:rsidR="00D92CCF" w:rsidRPr="00C46343" w:rsidRDefault="00D92CCF" w:rsidP="007F113F">
            <w:pPr>
              <w:rPr>
                <w:rFonts w:ascii="Arial" w:hAnsi="Arial" w:cs="Arial"/>
                <w:sz w:val="20"/>
              </w:rPr>
            </w:pPr>
            <w:r w:rsidRPr="00C46343">
              <w:rPr>
                <w:rFonts w:ascii="Arial" w:hAnsi="Arial" w:cs="Arial"/>
                <w:sz w:val="20"/>
              </w:rPr>
              <w:t>Profound Intellectual Disability</w:t>
            </w:r>
          </w:p>
        </w:tc>
        <w:tc>
          <w:tcPr>
            <w:tcW w:w="0" w:type="auto"/>
            <w:tcBorders>
              <w:top w:val="nil"/>
              <w:left w:val="nil"/>
              <w:bottom w:val="nil"/>
              <w:right w:val="nil"/>
            </w:tcBorders>
            <w:shd w:val="clear" w:color="auto" w:fill="auto"/>
          </w:tcPr>
          <w:p w14:paraId="34B4071C" w14:textId="77777777" w:rsidR="00D92CCF" w:rsidRPr="00C46343" w:rsidRDefault="00D92CCF" w:rsidP="008201CC">
            <w:pPr>
              <w:jc w:val="center"/>
              <w:rPr>
                <w:rFonts w:ascii="Arial" w:hAnsi="Arial" w:cs="Arial"/>
                <w:sz w:val="20"/>
              </w:rPr>
            </w:pPr>
            <w:r w:rsidRPr="00C46343">
              <w:rPr>
                <w:rFonts w:ascii="Arial" w:hAnsi="Arial" w:cs="Arial"/>
                <w:sz w:val="20"/>
              </w:rPr>
              <w:t>S</w:t>
            </w:r>
          </w:p>
        </w:tc>
      </w:tr>
      <w:tr w:rsidR="00D92CCF" w:rsidRPr="00C46343" w14:paraId="4B2474B5" w14:textId="77777777">
        <w:tc>
          <w:tcPr>
            <w:tcW w:w="2088" w:type="dxa"/>
            <w:tcBorders>
              <w:top w:val="nil"/>
              <w:left w:val="nil"/>
              <w:bottom w:val="nil"/>
              <w:right w:val="nil"/>
            </w:tcBorders>
            <w:shd w:val="clear" w:color="auto" w:fill="E6E6E6"/>
          </w:tcPr>
          <w:p w14:paraId="7C4BB718" w14:textId="77777777" w:rsidR="00D92CCF" w:rsidRPr="00C46343" w:rsidRDefault="00D92CCF" w:rsidP="008201CC">
            <w:pPr>
              <w:jc w:val="center"/>
              <w:rPr>
                <w:rFonts w:ascii="Arial" w:hAnsi="Arial" w:cs="Arial"/>
                <w:sz w:val="20"/>
              </w:rPr>
            </w:pPr>
            <w:r w:rsidRPr="00C46343">
              <w:rPr>
                <w:rFonts w:ascii="Arial" w:hAnsi="Arial" w:cs="Arial"/>
                <w:sz w:val="20"/>
              </w:rPr>
              <w:t>T</w:t>
            </w:r>
          </w:p>
        </w:tc>
        <w:tc>
          <w:tcPr>
            <w:tcW w:w="5364" w:type="dxa"/>
            <w:tcBorders>
              <w:top w:val="nil"/>
              <w:left w:val="nil"/>
              <w:bottom w:val="nil"/>
              <w:right w:val="nil"/>
            </w:tcBorders>
            <w:shd w:val="clear" w:color="auto" w:fill="E6E6E6"/>
          </w:tcPr>
          <w:p w14:paraId="7FBC0BFA" w14:textId="77777777" w:rsidR="00D92CCF" w:rsidRPr="00C46343" w:rsidRDefault="00D92CCF" w:rsidP="007F113F">
            <w:pPr>
              <w:rPr>
                <w:rFonts w:ascii="Arial" w:hAnsi="Arial" w:cs="Arial"/>
                <w:sz w:val="20"/>
              </w:rPr>
            </w:pPr>
            <w:r w:rsidRPr="00C46343">
              <w:rPr>
                <w:rFonts w:ascii="Arial" w:hAnsi="Arial" w:cs="Arial"/>
                <w:sz w:val="20"/>
              </w:rPr>
              <w:t>Emotional and Behavioral Disorder</w:t>
            </w:r>
          </w:p>
        </w:tc>
        <w:tc>
          <w:tcPr>
            <w:tcW w:w="0" w:type="auto"/>
            <w:tcBorders>
              <w:top w:val="nil"/>
              <w:left w:val="nil"/>
              <w:bottom w:val="nil"/>
              <w:right w:val="nil"/>
            </w:tcBorders>
            <w:shd w:val="clear" w:color="auto" w:fill="E6E6E6"/>
          </w:tcPr>
          <w:p w14:paraId="6C246430" w14:textId="77777777" w:rsidR="00D92CCF" w:rsidRPr="00C46343" w:rsidRDefault="00D92CCF" w:rsidP="008201CC">
            <w:pPr>
              <w:jc w:val="center"/>
              <w:rPr>
                <w:rFonts w:ascii="Arial" w:hAnsi="Arial" w:cs="Arial"/>
                <w:sz w:val="20"/>
              </w:rPr>
            </w:pPr>
            <w:r w:rsidRPr="00C46343">
              <w:rPr>
                <w:rFonts w:ascii="Arial" w:hAnsi="Arial" w:cs="Arial"/>
                <w:sz w:val="20"/>
              </w:rPr>
              <w:t>T</w:t>
            </w:r>
          </w:p>
        </w:tc>
      </w:tr>
      <w:tr w:rsidR="00D92CCF" w:rsidRPr="00C46343" w14:paraId="3AB89466" w14:textId="77777777">
        <w:tc>
          <w:tcPr>
            <w:tcW w:w="2088" w:type="dxa"/>
            <w:tcBorders>
              <w:top w:val="nil"/>
              <w:left w:val="nil"/>
              <w:bottom w:val="nil"/>
              <w:right w:val="nil"/>
            </w:tcBorders>
            <w:shd w:val="clear" w:color="auto" w:fill="auto"/>
          </w:tcPr>
          <w:p w14:paraId="509E138D" w14:textId="77777777" w:rsidR="00D92CCF" w:rsidRPr="00C46343" w:rsidRDefault="00D92CCF" w:rsidP="008201CC">
            <w:pPr>
              <w:jc w:val="center"/>
              <w:rPr>
                <w:rFonts w:ascii="Arial" w:hAnsi="Arial" w:cs="Arial"/>
                <w:sz w:val="20"/>
              </w:rPr>
            </w:pPr>
            <w:r w:rsidRPr="00C46343">
              <w:rPr>
                <w:rFonts w:ascii="Arial" w:hAnsi="Arial" w:cs="Arial"/>
                <w:sz w:val="20"/>
              </w:rPr>
              <w:t>T</w:t>
            </w:r>
          </w:p>
        </w:tc>
        <w:tc>
          <w:tcPr>
            <w:tcW w:w="5364" w:type="dxa"/>
            <w:tcBorders>
              <w:top w:val="nil"/>
              <w:left w:val="nil"/>
              <w:bottom w:val="nil"/>
              <w:right w:val="nil"/>
            </w:tcBorders>
            <w:shd w:val="clear" w:color="auto" w:fill="auto"/>
          </w:tcPr>
          <w:p w14:paraId="5B60F338" w14:textId="77777777" w:rsidR="00D92CCF" w:rsidRPr="00C46343" w:rsidRDefault="00D92CCF" w:rsidP="007F113F">
            <w:pPr>
              <w:rPr>
                <w:rFonts w:ascii="Arial" w:hAnsi="Arial" w:cs="Arial"/>
                <w:sz w:val="20"/>
              </w:rPr>
            </w:pPr>
            <w:r w:rsidRPr="00C46343">
              <w:rPr>
                <w:rFonts w:ascii="Arial" w:hAnsi="Arial" w:cs="Arial"/>
                <w:sz w:val="20"/>
              </w:rPr>
              <w:t>Severe Emotional Disorder</w:t>
            </w:r>
          </w:p>
        </w:tc>
        <w:tc>
          <w:tcPr>
            <w:tcW w:w="0" w:type="auto"/>
            <w:tcBorders>
              <w:top w:val="nil"/>
              <w:left w:val="nil"/>
              <w:bottom w:val="nil"/>
              <w:right w:val="nil"/>
            </w:tcBorders>
            <w:shd w:val="clear" w:color="auto" w:fill="auto"/>
          </w:tcPr>
          <w:p w14:paraId="315F93DF" w14:textId="77777777" w:rsidR="00D92CCF" w:rsidRPr="00C46343" w:rsidRDefault="00D92CCF" w:rsidP="008201CC">
            <w:pPr>
              <w:jc w:val="center"/>
              <w:rPr>
                <w:rFonts w:ascii="Arial" w:hAnsi="Arial" w:cs="Arial"/>
                <w:sz w:val="20"/>
              </w:rPr>
            </w:pPr>
            <w:r w:rsidRPr="00C46343">
              <w:rPr>
                <w:rFonts w:ascii="Arial" w:hAnsi="Arial" w:cs="Arial"/>
                <w:sz w:val="20"/>
              </w:rPr>
              <w:t>T</w:t>
            </w:r>
          </w:p>
        </w:tc>
      </w:tr>
      <w:tr w:rsidR="00D92CCF" w:rsidRPr="00C46343" w14:paraId="1BD5FF42" w14:textId="77777777">
        <w:tc>
          <w:tcPr>
            <w:tcW w:w="2088" w:type="dxa"/>
            <w:tcBorders>
              <w:top w:val="nil"/>
              <w:left w:val="nil"/>
              <w:bottom w:val="nil"/>
              <w:right w:val="nil"/>
            </w:tcBorders>
            <w:shd w:val="clear" w:color="auto" w:fill="E6E6E6"/>
          </w:tcPr>
          <w:p w14:paraId="5621E458" w14:textId="77777777" w:rsidR="00D92CCF" w:rsidRPr="00C46343" w:rsidRDefault="00D92CCF" w:rsidP="008201CC">
            <w:pPr>
              <w:jc w:val="center"/>
              <w:rPr>
                <w:rFonts w:ascii="Arial" w:hAnsi="Arial" w:cs="Arial"/>
                <w:sz w:val="20"/>
              </w:rPr>
            </w:pPr>
            <w:r w:rsidRPr="00C46343">
              <w:rPr>
                <w:rFonts w:ascii="Arial" w:hAnsi="Arial" w:cs="Arial"/>
                <w:sz w:val="20"/>
              </w:rPr>
              <w:t>U</w:t>
            </w:r>
          </w:p>
        </w:tc>
        <w:tc>
          <w:tcPr>
            <w:tcW w:w="5364" w:type="dxa"/>
            <w:tcBorders>
              <w:top w:val="nil"/>
              <w:left w:val="nil"/>
              <w:bottom w:val="nil"/>
              <w:right w:val="nil"/>
            </w:tcBorders>
            <w:shd w:val="clear" w:color="auto" w:fill="E6E6E6"/>
          </w:tcPr>
          <w:p w14:paraId="6D41F542" w14:textId="77777777" w:rsidR="00D92CCF" w:rsidRPr="00C46343" w:rsidRDefault="00D92CCF" w:rsidP="007F113F">
            <w:pPr>
              <w:rPr>
                <w:rFonts w:ascii="Arial" w:hAnsi="Arial" w:cs="Arial"/>
                <w:sz w:val="20"/>
              </w:rPr>
            </w:pPr>
            <w:r w:rsidRPr="00C46343">
              <w:rPr>
                <w:rFonts w:ascii="Arial" w:hAnsi="Arial" w:cs="Arial"/>
                <w:sz w:val="20"/>
              </w:rPr>
              <w:t>Specific Learning Disability</w:t>
            </w:r>
          </w:p>
        </w:tc>
        <w:tc>
          <w:tcPr>
            <w:tcW w:w="0" w:type="auto"/>
            <w:tcBorders>
              <w:top w:val="nil"/>
              <w:left w:val="nil"/>
              <w:bottom w:val="nil"/>
              <w:right w:val="nil"/>
            </w:tcBorders>
            <w:shd w:val="clear" w:color="auto" w:fill="E6E6E6"/>
          </w:tcPr>
          <w:p w14:paraId="166AD765" w14:textId="77777777" w:rsidR="00D92CCF" w:rsidRPr="00C46343" w:rsidRDefault="00D92CCF" w:rsidP="008201CC">
            <w:pPr>
              <w:jc w:val="center"/>
              <w:rPr>
                <w:rFonts w:ascii="Arial" w:hAnsi="Arial" w:cs="Arial"/>
                <w:sz w:val="20"/>
              </w:rPr>
            </w:pPr>
            <w:r w:rsidRPr="00C46343">
              <w:rPr>
                <w:rFonts w:ascii="Arial" w:hAnsi="Arial" w:cs="Arial"/>
                <w:sz w:val="20"/>
              </w:rPr>
              <w:t>U</w:t>
            </w:r>
          </w:p>
        </w:tc>
      </w:tr>
      <w:tr w:rsidR="00D92CCF" w:rsidRPr="00C46343" w14:paraId="0F07890C" w14:textId="77777777">
        <w:tc>
          <w:tcPr>
            <w:tcW w:w="2088" w:type="dxa"/>
            <w:tcBorders>
              <w:top w:val="nil"/>
              <w:left w:val="nil"/>
              <w:bottom w:val="nil"/>
              <w:right w:val="nil"/>
            </w:tcBorders>
            <w:shd w:val="clear" w:color="auto" w:fill="auto"/>
          </w:tcPr>
          <w:p w14:paraId="7BAE37FA" w14:textId="77777777" w:rsidR="00D92CCF" w:rsidRPr="00C46343" w:rsidRDefault="00D92CCF" w:rsidP="008201CC">
            <w:pPr>
              <w:jc w:val="center"/>
              <w:rPr>
                <w:rFonts w:ascii="Arial" w:hAnsi="Arial" w:cs="Arial"/>
                <w:sz w:val="20"/>
              </w:rPr>
            </w:pPr>
            <w:r w:rsidRPr="00C46343">
              <w:rPr>
                <w:rFonts w:ascii="Arial" w:hAnsi="Arial" w:cs="Arial"/>
                <w:sz w:val="20"/>
              </w:rPr>
              <w:t>V</w:t>
            </w:r>
          </w:p>
        </w:tc>
        <w:tc>
          <w:tcPr>
            <w:tcW w:w="5364" w:type="dxa"/>
            <w:tcBorders>
              <w:top w:val="nil"/>
              <w:left w:val="nil"/>
              <w:bottom w:val="nil"/>
              <w:right w:val="nil"/>
            </w:tcBorders>
            <w:shd w:val="clear" w:color="auto" w:fill="auto"/>
          </w:tcPr>
          <w:p w14:paraId="65A66A14" w14:textId="77777777" w:rsidR="00D92CCF" w:rsidRPr="00C46343" w:rsidRDefault="00D92CCF" w:rsidP="007F113F">
            <w:pPr>
              <w:rPr>
                <w:rFonts w:ascii="Arial" w:hAnsi="Arial" w:cs="Arial"/>
                <w:sz w:val="20"/>
              </w:rPr>
            </w:pPr>
            <w:r w:rsidRPr="00C46343">
              <w:rPr>
                <w:rFonts w:ascii="Arial" w:hAnsi="Arial" w:cs="Arial"/>
                <w:sz w:val="20"/>
              </w:rPr>
              <w:t>Orthopedic Impairment</w:t>
            </w:r>
          </w:p>
        </w:tc>
        <w:tc>
          <w:tcPr>
            <w:tcW w:w="0" w:type="auto"/>
            <w:tcBorders>
              <w:top w:val="nil"/>
              <w:left w:val="nil"/>
              <w:bottom w:val="nil"/>
              <w:right w:val="nil"/>
            </w:tcBorders>
            <w:shd w:val="clear" w:color="auto" w:fill="auto"/>
          </w:tcPr>
          <w:p w14:paraId="3C406FA3" w14:textId="77777777" w:rsidR="00D92CCF" w:rsidRPr="00C46343" w:rsidRDefault="00D92CCF" w:rsidP="008201CC">
            <w:pPr>
              <w:jc w:val="center"/>
              <w:rPr>
                <w:rFonts w:ascii="Arial" w:hAnsi="Arial" w:cs="Arial"/>
                <w:sz w:val="20"/>
              </w:rPr>
            </w:pPr>
            <w:r w:rsidRPr="00C46343">
              <w:rPr>
                <w:rFonts w:ascii="Arial" w:hAnsi="Arial" w:cs="Arial"/>
                <w:sz w:val="20"/>
              </w:rPr>
              <w:t>V</w:t>
            </w:r>
          </w:p>
        </w:tc>
      </w:tr>
      <w:tr w:rsidR="00D92CCF" w:rsidRPr="00C46343" w14:paraId="2CA5BD5E" w14:textId="77777777">
        <w:tc>
          <w:tcPr>
            <w:tcW w:w="2088" w:type="dxa"/>
            <w:tcBorders>
              <w:top w:val="nil"/>
              <w:left w:val="nil"/>
              <w:bottom w:val="nil"/>
              <w:right w:val="nil"/>
            </w:tcBorders>
            <w:shd w:val="clear" w:color="auto" w:fill="E6E6E6"/>
          </w:tcPr>
          <w:p w14:paraId="2F215A1E" w14:textId="77777777" w:rsidR="00D92CCF" w:rsidRPr="00C46343" w:rsidRDefault="00D92CCF" w:rsidP="008201CC">
            <w:pPr>
              <w:jc w:val="center"/>
              <w:rPr>
                <w:rFonts w:ascii="Arial" w:hAnsi="Arial" w:cs="Arial"/>
                <w:sz w:val="20"/>
              </w:rPr>
            </w:pPr>
            <w:r w:rsidRPr="00C46343">
              <w:rPr>
                <w:rFonts w:ascii="Arial" w:hAnsi="Arial" w:cs="Arial"/>
                <w:sz w:val="20"/>
              </w:rPr>
              <w:t>W</w:t>
            </w:r>
          </w:p>
        </w:tc>
        <w:tc>
          <w:tcPr>
            <w:tcW w:w="5364" w:type="dxa"/>
            <w:tcBorders>
              <w:top w:val="nil"/>
              <w:left w:val="nil"/>
              <w:bottom w:val="nil"/>
              <w:right w:val="nil"/>
            </w:tcBorders>
            <w:shd w:val="clear" w:color="auto" w:fill="E6E6E6"/>
          </w:tcPr>
          <w:p w14:paraId="2D8AF2B0" w14:textId="77777777" w:rsidR="00D92CCF" w:rsidRPr="00C46343" w:rsidRDefault="00D92CCF" w:rsidP="007F113F">
            <w:pPr>
              <w:rPr>
                <w:rFonts w:ascii="Arial" w:hAnsi="Arial" w:cs="Arial"/>
                <w:sz w:val="20"/>
              </w:rPr>
            </w:pPr>
            <w:r w:rsidRPr="00C46343">
              <w:rPr>
                <w:rFonts w:ascii="Arial" w:hAnsi="Arial" w:cs="Arial"/>
                <w:sz w:val="20"/>
              </w:rPr>
              <w:t>Hearing Impairment</w:t>
            </w:r>
          </w:p>
        </w:tc>
        <w:tc>
          <w:tcPr>
            <w:tcW w:w="0" w:type="auto"/>
            <w:tcBorders>
              <w:top w:val="nil"/>
              <w:left w:val="nil"/>
              <w:bottom w:val="nil"/>
              <w:right w:val="nil"/>
            </w:tcBorders>
            <w:shd w:val="clear" w:color="auto" w:fill="E6E6E6"/>
          </w:tcPr>
          <w:p w14:paraId="468D0FD8" w14:textId="77777777" w:rsidR="00D92CCF" w:rsidRPr="00C46343" w:rsidRDefault="00D92CCF" w:rsidP="008201CC">
            <w:pPr>
              <w:jc w:val="center"/>
              <w:rPr>
                <w:rFonts w:ascii="Arial" w:hAnsi="Arial" w:cs="Arial"/>
                <w:sz w:val="20"/>
              </w:rPr>
            </w:pPr>
            <w:r w:rsidRPr="00C46343">
              <w:rPr>
                <w:rFonts w:ascii="Arial" w:hAnsi="Arial" w:cs="Arial"/>
                <w:sz w:val="20"/>
              </w:rPr>
              <w:t>W</w:t>
            </w:r>
          </w:p>
        </w:tc>
      </w:tr>
      <w:tr w:rsidR="00D92CCF" w:rsidRPr="00C46343" w14:paraId="725272DC" w14:textId="77777777">
        <w:tc>
          <w:tcPr>
            <w:tcW w:w="2088" w:type="dxa"/>
            <w:tcBorders>
              <w:top w:val="nil"/>
              <w:left w:val="nil"/>
              <w:bottom w:val="nil"/>
              <w:right w:val="nil"/>
            </w:tcBorders>
            <w:shd w:val="clear" w:color="auto" w:fill="auto"/>
          </w:tcPr>
          <w:p w14:paraId="6D5E8833" w14:textId="77777777" w:rsidR="00D92CCF" w:rsidRPr="00C46343" w:rsidRDefault="00D92CCF" w:rsidP="008201CC">
            <w:pPr>
              <w:jc w:val="center"/>
              <w:rPr>
                <w:rFonts w:ascii="Arial" w:hAnsi="Arial" w:cs="Arial"/>
                <w:sz w:val="20"/>
              </w:rPr>
            </w:pPr>
            <w:r w:rsidRPr="00C46343">
              <w:rPr>
                <w:rFonts w:ascii="Arial" w:hAnsi="Arial" w:cs="Arial"/>
                <w:sz w:val="20"/>
              </w:rPr>
              <w:t>X</w:t>
            </w:r>
          </w:p>
        </w:tc>
        <w:tc>
          <w:tcPr>
            <w:tcW w:w="5364" w:type="dxa"/>
            <w:tcBorders>
              <w:top w:val="nil"/>
              <w:left w:val="nil"/>
              <w:bottom w:val="nil"/>
              <w:right w:val="nil"/>
            </w:tcBorders>
            <w:shd w:val="clear" w:color="auto" w:fill="auto"/>
          </w:tcPr>
          <w:p w14:paraId="5E9C108D" w14:textId="77777777" w:rsidR="00D92CCF" w:rsidRPr="00C46343" w:rsidRDefault="00D92CCF" w:rsidP="007F113F">
            <w:pPr>
              <w:rPr>
                <w:rFonts w:ascii="Arial" w:hAnsi="Arial" w:cs="Arial"/>
                <w:sz w:val="20"/>
              </w:rPr>
            </w:pPr>
            <w:r w:rsidRPr="00C46343">
              <w:rPr>
                <w:rFonts w:ascii="Arial" w:hAnsi="Arial" w:cs="Arial"/>
                <w:sz w:val="20"/>
              </w:rPr>
              <w:t>Deaf</w:t>
            </w:r>
          </w:p>
        </w:tc>
        <w:tc>
          <w:tcPr>
            <w:tcW w:w="0" w:type="auto"/>
            <w:tcBorders>
              <w:top w:val="nil"/>
              <w:left w:val="nil"/>
              <w:bottom w:val="nil"/>
              <w:right w:val="nil"/>
            </w:tcBorders>
            <w:shd w:val="clear" w:color="auto" w:fill="auto"/>
          </w:tcPr>
          <w:p w14:paraId="2433CD29" w14:textId="77777777" w:rsidR="00D92CCF" w:rsidRPr="00C46343" w:rsidRDefault="00D92CCF" w:rsidP="008201CC">
            <w:pPr>
              <w:jc w:val="center"/>
              <w:rPr>
                <w:rFonts w:ascii="Arial" w:hAnsi="Arial" w:cs="Arial"/>
                <w:sz w:val="20"/>
              </w:rPr>
            </w:pPr>
            <w:r w:rsidRPr="00C46343">
              <w:rPr>
                <w:rFonts w:ascii="Arial" w:hAnsi="Arial" w:cs="Arial"/>
                <w:sz w:val="20"/>
              </w:rPr>
              <w:t>X</w:t>
            </w:r>
          </w:p>
        </w:tc>
      </w:tr>
      <w:tr w:rsidR="00D92CCF" w:rsidRPr="00C46343" w14:paraId="58C46E16" w14:textId="77777777">
        <w:tc>
          <w:tcPr>
            <w:tcW w:w="2088" w:type="dxa"/>
            <w:tcBorders>
              <w:top w:val="nil"/>
              <w:left w:val="nil"/>
              <w:bottom w:val="nil"/>
              <w:right w:val="nil"/>
            </w:tcBorders>
            <w:shd w:val="clear" w:color="auto" w:fill="E6E6E6"/>
          </w:tcPr>
          <w:p w14:paraId="600D6160" w14:textId="77777777" w:rsidR="00D92CCF" w:rsidRPr="00C46343" w:rsidRDefault="00D92CCF" w:rsidP="008201CC">
            <w:pPr>
              <w:jc w:val="center"/>
              <w:rPr>
                <w:rFonts w:ascii="Arial" w:hAnsi="Arial" w:cs="Arial"/>
                <w:sz w:val="20"/>
              </w:rPr>
            </w:pPr>
            <w:r w:rsidRPr="00C46343">
              <w:rPr>
                <w:rFonts w:ascii="Arial" w:hAnsi="Arial" w:cs="Arial"/>
                <w:sz w:val="20"/>
              </w:rPr>
              <w:t>Y</w:t>
            </w:r>
          </w:p>
        </w:tc>
        <w:tc>
          <w:tcPr>
            <w:tcW w:w="5364" w:type="dxa"/>
            <w:tcBorders>
              <w:top w:val="nil"/>
              <w:left w:val="nil"/>
              <w:bottom w:val="nil"/>
              <w:right w:val="nil"/>
            </w:tcBorders>
            <w:shd w:val="clear" w:color="auto" w:fill="E6E6E6"/>
          </w:tcPr>
          <w:p w14:paraId="7C5D78A9" w14:textId="77777777" w:rsidR="00D92CCF" w:rsidRPr="00C46343" w:rsidRDefault="00D92CCF" w:rsidP="007F113F">
            <w:pPr>
              <w:rPr>
                <w:rFonts w:ascii="Arial" w:hAnsi="Arial" w:cs="Arial"/>
                <w:sz w:val="20"/>
              </w:rPr>
            </w:pPr>
            <w:r w:rsidRPr="00C46343">
              <w:rPr>
                <w:rFonts w:ascii="Arial" w:hAnsi="Arial" w:cs="Arial"/>
                <w:sz w:val="20"/>
              </w:rPr>
              <w:t>Other Health Impairment</w:t>
            </w:r>
          </w:p>
        </w:tc>
        <w:tc>
          <w:tcPr>
            <w:tcW w:w="0" w:type="auto"/>
            <w:tcBorders>
              <w:top w:val="nil"/>
              <w:left w:val="nil"/>
              <w:bottom w:val="nil"/>
              <w:right w:val="nil"/>
            </w:tcBorders>
            <w:shd w:val="clear" w:color="auto" w:fill="E6E6E6"/>
          </w:tcPr>
          <w:p w14:paraId="28EAF4F7" w14:textId="77777777" w:rsidR="00D92CCF" w:rsidRPr="00C46343" w:rsidRDefault="00D92CCF" w:rsidP="008201CC">
            <w:pPr>
              <w:jc w:val="center"/>
              <w:rPr>
                <w:rFonts w:ascii="Arial" w:hAnsi="Arial" w:cs="Arial"/>
                <w:sz w:val="20"/>
              </w:rPr>
            </w:pPr>
            <w:r w:rsidRPr="00C46343">
              <w:rPr>
                <w:rFonts w:ascii="Arial" w:hAnsi="Arial" w:cs="Arial"/>
                <w:sz w:val="20"/>
              </w:rPr>
              <w:t>Y</w:t>
            </w:r>
          </w:p>
        </w:tc>
      </w:tr>
      <w:tr w:rsidR="00D92CCF" w:rsidRPr="00C46343" w14:paraId="18C92FF6" w14:textId="77777777">
        <w:tc>
          <w:tcPr>
            <w:tcW w:w="2088" w:type="dxa"/>
            <w:tcBorders>
              <w:top w:val="nil"/>
              <w:left w:val="nil"/>
              <w:bottom w:val="nil"/>
              <w:right w:val="nil"/>
            </w:tcBorders>
            <w:shd w:val="clear" w:color="auto" w:fill="auto"/>
          </w:tcPr>
          <w:p w14:paraId="02C03157" w14:textId="77777777" w:rsidR="00D92CCF" w:rsidRPr="00C46343" w:rsidRDefault="00D92CCF" w:rsidP="008201CC">
            <w:pPr>
              <w:jc w:val="center"/>
              <w:rPr>
                <w:rFonts w:ascii="Arial" w:hAnsi="Arial" w:cs="Arial"/>
                <w:sz w:val="20"/>
              </w:rPr>
            </w:pPr>
            <w:r w:rsidRPr="00C46343">
              <w:rPr>
                <w:rFonts w:ascii="Arial" w:hAnsi="Arial" w:cs="Arial"/>
                <w:sz w:val="20"/>
              </w:rPr>
              <w:t>Z</w:t>
            </w:r>
          </w:p>
        </w:tc>
        <w:tc>
          <w:tcPr>
            <w:tcW w:w="5364" w:type="dxa"/>
            <w:tcBorders>
              <w:top w:val="nil"/>
              <w:left w:val="nil"/>
              <w:bottom w:val="nil"/>
              <w:right w:val="nil"/>
            </w:tcBorders>
            <w:shd w:val="clear" w:color="auto" w:fill="auto"/>
          </w:tcPr>
          <w:p w14:paraId="223186F0" w14:textId="77777777" w:rsidR="00D92CCF" w:rsidRPr="00C46343" w:rsidRDefault="00D92CCF" w:rsidP="007F113F">
            <w:pPr>
              <w:rPr>
                <w:rFonts w:ascii="Arial" w:hAnsi="Arial" w:cs="Arial"/>
                <w:sz w:val="20"/>
              </w:rPr>
            </w:pPr>
            <w:r w:rsidRPr="00C46343">
              <w:rPr>
                <w:rFonts w:ascii="Arial" w:hAnsi="Arial" w:cs="Arial"/>
                <w:sz w:val="20"/>
              </w:rPr>
              <w:t>Visual Impairment</w:t>
            </w:r>
          </w:p>
        </w:tc>
        <w:tc>
          <w:tcPr>
            <w:tcW w:w="0" w:type="auto"/>
            <w:tcBorders>
              <w:top w:val="nil"/>
              <w:left w:val="nil"/>
              <w:bottom w:val="nil"/>
              <w:right w:val="nil"/>
            </w:tcBorders>
            <w:shd w:val="clear" w:color="auto" w:fill="auto"/>
          </w:tcPr>
          <w:p w14:paraId="61125EBC" w14:textId="77777777" w:rsidR="00D92CCF" w:rsidRPr="00C46343" w:rsidRDefault="00D92CCF" w:rsidP="008201CC">
            <w:pPr>
              <w:jc w:val="center"/>
              <w:rPr>
                <w:rFonts w:ascii="Arial" w:hAnsi="Arial" w:cs="Arial"/>
                <w:sz w:val="20"/>
              </w:rPr>
            </w:pPr>
            <w:r w:rsidRPr="00C46343">
              <w:rPr>
                <w:rFonts w:ascii="Arial" w:hAnsi="Arial" w:cs="Arial"/>
                <w:sz w:val="20"/>
              </w:rPr>
              <w:t>Z</w:t>
            </w:r>
          </w:p>
        </w:tc>
      </w:tr>
      <w:tr w:rsidR="00D92CCF" w:rsidRPr="00C46343" w14:paraId="7D3E5416" w14:textId="77777777">
        <w:tc>
          <w:tcPr>
            <w:tcW w:w="2088" w:type="dxa"/>
            <w:tcBorders>
              <w:top w:val="nil"/>
              <w:left w:val="nil"/>
              <w:bottom w:val="nil"/>
              <w:right w:val="nil"/>
            </w:tcBorders>
            <w:shd w:val="clear" w:color="auto" w:fill="E6E6E6"/>
          </w:tcPr>
          <w:p w14:paraId="7941A5CA" w14:textId="77777777" w:rsidR="00D92CCF" w:rsidRPr="00C46343" w:rsidRDefault="00D92CCF" w:rsidP="008201CC">
            <w:pPr>
              <w:jc w:val="center"/>
              <w:rPr>
                <w:rFonts w:ascii="Arial" w:hAnsi="Arial" w:cs="Arial"/>
                <w:sz w:val="20"/>
              </w:rPr>
            </w:pPr>
            <w:r w:rsidRPr="00C46343">
              <w:rPr>
                <w:rFonts w:ascii="Arial" w:hAnsi="Arial" w:cs="Arial"/>
                <w:sz w:val="20"/>
              </w:rPr>
              <w:t>1</w:t>
            </w:r>
          </w:p>
        </w:tc>
        <w:tc>
          <w:tcPr>
            <w:tcW w:w="5364" w:type="dxa"/>
            <w:tcBorders>
              <w:top w:val="nil"/>
              <w:left w:val="nil"/>
              <w:bottom w:val="nil"/>
              <w:right w:val="nil"/>
            </w:tcBorders>
            <w:shd w:val="clear" w:color="auto" w:fill="E6E6E6"/>
          </w:tcPr>
          <w:p w14:paraId="668223C7" w14:textId="77777777" w:rsidR="00D92CCF" w:rsidRPr="00C46343" w:rsidRDefault="00D92CCF" w:rsidP="007F113F">
            <w:pPr>
              <w:rPr>
                <w:rFonts w:ascii="Arial" w:hAnsi="Arial" w:cs="Arial"/>
                <w:sz w:val="20"/>
              </w:rPr>
            </w:pPr>
            <w:r w:rsidRPr="00C46343">
              <w:rPr>
                <w:rFonts w:ascii="Arial" w:hAnsi="Arial" w:cs="Arial"/>
                <w:sz w:val="20"/>
              </w:rPr>
              <w:t>Blind</w:t>
            </w:r>
          </w:p>
        </w:tc>
        <w:tc>
          <w:tcPr>
            <w:tcW w:w="0" w:type="auto"/>
            <w:tcBorders>
              <w:top w:val="nil"/>
              <w:left w:val="nil"/>
              <w:bottom w:val="nil"/>
              <w:right w:val="nil"/>
            </w:tcBorders>
            <w:shd w:val="clear" w:color="auto" w:fill="E6E6E6"/>
          </w:tcPr>
          <w:p w14:paraId="29A36AA0" w14:textId="77777777" w:rsidR="00D92CCF" w:rsidRPr="00C46343" w:rsidRDefault="00D92CCF" w:rsidP="008201CC">
            <w:pPr>
              <w:jc w:val="center"/>
              <w:rPr>
                <w:rFonts w:ascii="Arial" w:hAnsi="Arial" w:cs="Arial"/>
                <w:sz w:val="20"/>
              </w:rPr>
            </w:pPr>
            <w:r w:rsidRPr="00C46343">
              <w:rPr>
                <w:rFonts w:ascii="Arial" w:hAnsi="Arial" w:cs="Arial"/>
                <w:sz w:val="20"/>
              </w:rPr>
              <w:t>1</w:t>
            </w:r>
          </w:p>
        </w:tc>
      </w:tr>
      <w:tr w:rsidR="00D92CCF" w:rsidRPr="00C46343" w14:paraId="1FC04005" w14:textId="77777777">
        <w:tc>
          <w:tcPr>
            <w:tcW w:w="2088" w:type="dxa"/>
            <w:tcBorders>
              <w:top w:val="nil"/>
              <w:left w:val="nil"/>
              <w:bottom w:val="nil"/>
              <w:right w:val="nil"/>
            </w:tcBorders>
            <w:shd w:val="clear" w:color="auto" w:fill="auto"/>
          </w:tcPr>
          <w:p w14:paraId="5B2CD9A2" w14:textId="77777777" w:rsidR="00D92CCF" w:rsidRPr="00C46343" w:rsidRDefault="00D92CCF" w:rsidP="008201CC">
            <w:pPr>
              <w:jc w:val="center"/>
              <w:rPr>
                <w:rFonts w:ascii="Arial" w:hAnsi="Arial" w:cs="Arial"/>
                <w:sz w:val="20"/>
              </w:rPr>
            </w:pPr>
            <w:r w:rsidRPr="00C46343">
              <w:rPr>
                <w:rFonts w:ascii="Arial" w:hAnsi="Arial" w:cs="Arial"/>
                <w:sz w:val="20"/>
              </w:rPr>
              <w:t>2</w:t>
            </w:r>
          </w:p>
        </w:tc>
        <w:tc>
          <w:tcPr>
            <w:tcW w:w="5364" w:type="dxa"/>
            <w:tcBorders>
              <w:top w:val="nil"/>
              <w:left w:val="nil"/>
              <w:bottom w:val="nil"/>
              <w:right w:val="nil"/>
            </w:tcBorders>
            <w:shd w:val="clear" w:color="auto" w:fill="auto"/>
          </w:tcPr>
          <w:p w14:paraId="62A60F9D" w14:textId="77777777" w:rsidR="00D92CCF" w:rsidRPr="00C46343" w:rsidRDefault="00D92CCF" w:rsidP="007F113F">
            <w:pPr>
              <w:rPr>
                <w:rFonts w:ascii="Arial" w:hAnsi="Arial" w:cs="Arial"/>
                <w:sz w:val="20"/>
              </w:rPr>
            </w:pPr>
            <w:r w:rsidRPr="00C46343">
              <w:rPr>
                <w:rFonts w:ascii="Arial" w:hAnsi="Arial" w:cs="Arial"/>
                <w:sz w:val="20"/>
              </w:rPr>
              <w:t>Deaf and Blind</w:t>
            </w:r>
          </w:p>
        </w:tc>
        <w:tc>
          <w:tcPr>
            <w:tcW w:w="0" w:type="auto"/>
            <w:tcBorders>
              <w:top w:val="nil"/>
              <w:left w:val="nil"/>
              <w:bottom w:val="nil"/>
              <w:right w:val="nil"/>
            </w:tcBorders>
            <w:shd w:val="clear" w:color="auto" w:fill="auto"/>
          </w:tcPr>
          <w:p w14:paraId="17B1EC3B" w14:textId="77777777" w:rsidR="00D92CCF" w:rsidRPr="00C46343" w:rsidRDefault="00D92CCF" w:rsidP="008201CC">
            <w:pPr>
              <w:jc w:val="center"/>
              <w:rPr>
                <w:rFonts w:ascii="Arial" w:hAnsi="Arial" w:cs="Arial"/>
                <w:sz w:val="20"/>
              </w:rPr>
            </w:pPr>
            <w:r w:rsidRPr="00C46343">
              <w:rPr>
                <w:rFonts w:ascii="Arial" w:hAnsi="Arial" w:cs="Arial"/>
                <w:sz w:val="20"/>
              </w:rPr>
              <w:t>2</w:t>
            </w:r>
          </w:p>
        </w:tc>
      </w:tr>
      <w:tr w:rsidR="00D92CCF" w:rsidRPr="00C46343" w14:paraId="30A88BF9" w14:textId="77777777">
        <w:tc>
          <w:tcPr>
            <w:tcW w:w="2088" w:type="dxa"/>
            <w:tcBorders>
              <w:top w:val="nil"/>
              <w:left w:val="nil"/>
              <w:bottom w:val="nil"/>
              <w:right w:val="nil"/>
            </w:tcBorders>
            <w:shd w:val="clear" w:color="auto" w:fill="E6E6E6"/>
          </w:tcPr>
          <w:p w14:paraId="2D64B637" w14:textId="77777777" w:rsidR="00D92CCF" w:rsidRPr="00C46343" w:rsidRDefault="00D92CCF" w:rsidP="008201CC">
            <w:pPr>
              <w:jc w:val="center"/>
              <w:rPr>
                <w:rFonts w:ascii="Arial" w:hAnsi="Arial" w:cs="Arial"/>
                <w:sz w:val="20"/>
              </w:rPr>
            </w:pPr>
            <w:r w:rsidRPr="00C46343">
              <w:rPr>
                <w:rFonts w:ascii="Arial" w:hAnsi="Arial" w:cs="Arial"/>
                <w:sz w:val="20"/>
              </w:rPr>
              <w:t>3</w:t>
            </w:r>
          </w:p>
        </w:tc>
        <w:tc>
          <w:tcPr>
            <w:tcW w:w="5364" w:type="dxa"/>
            <w:tcBorders>
              <w:top w:val="nil"/>
              <w:left w:val="nil"/>
              <w:bottom w:val="nil"/>
              <w:right w:val="nil"/>
            </w:tcBorders>
            <w:shd w:val="clear" w:color="auto" w:fill="E6E6E6"/>
          </w:tcPr>
          <w:p w14:paraId="0BAF30E1" w14:textId="77777777" w:rsidR="00D92CCF" w:rsidRPr="00C46343" w:rsidRDefault="00D92CCF" w:rsidP="007F113F">
            <w:pPr>
              <w:rPr>
                <w:rFonts w:ascii="Arial" w:hAnsi="Arial" w:cs="Arial"/>
                <w:sz w:val="20"/>
              </w:rPr>
            </w:pPr>
            <w:r w:rsidRPr="00C46343">
              <w:rPr>
                <w:rFonts w:ascii="Arial" w:hAnsi="Arial" w:cs="Arial"/>
                <w:sz w:val="20"/>
              </w:rPr>
              <w:t>Speech-Language Impairment</w:t>
            </w:r>
          </w:p>
        </w:tc>
        <w:tc>
          <w:tcPr>
            <w:tcW w:w="0" w:type="auto"/>
            <w:tcBorders>
              <w:top w:val="nil"/>
              <w:left w:val="nil"/>
              <w:bottom w:val="nil"/>
              <w:right w:val="nil"/>
            </w:tcBorders>
            <w:shd w:val="clear" w:color="auto" w:fill="E6E6E6"/>
          </w:tcPr>
          <w:p w14:paraId="5AF2D37F" w14:textId="77777777" w:rsidR="00D92CCF" w:rsidRPr="00C46343" w:rsidRDefault="00D92CCF" w:rsidP="008201CC">
            <w:pPr>
              <w:jc w:val="center"/>
              <w:rPr>
                <w:rFonts w:ascii="Arial" w:hAnsi="Arial" w:cs="Arial"/>
                <w:sz w:val="20"/>
              </w:rPr>
            </w:pPr>
            <w:r w:rsidRPr="00C46343">
              <w:rPr>
                <w:rFonts w:ascii="Arial" w:hAnsi="Arial" w:cs="Arial"/>
                <w:sz w:val="20"/>
              </w:rPr>
              <w:t>3</w:t>
            </w:r>
          </w:p>
        </w:tc>
      </w:tr>
      <w:tr w:rsidR="00D92CCF" w:rsidRPr="00C46343" w14:paraId="3E6A5F8F" w14:textId="77777777">
        <w:tc>
          <w:tcPr>
            <w:tcW w:w="2088" w:type="dxa"/>
            <w:tcBorders>
              <w:top w:val="nil"/>
              <w:left w:val="nil"/>
              <w:bottom w:val="nil"/>
              <w:right w:val="nil"/>
            </w:tcBorders>
            <w:shd w:val="clear" w:color="auto" w:fill="auto"/>
          </w:tcPr>
          <w:p w14:paraId="4D0EAB52" w14:textId="77777777" w:rsidR="00D92CCF" w:rsidRPr="00C46343" w:rsidRDefault="00D92CCF" w:rsidP="008201CC">
            <w:pPr>
              <w:jc w:val="center"/>
              <w:rPr>
                <w:rFonts w:ascii="Arial" w:hAnsi="Arial" w:cs="Arial"/>
                <w:sz w:val="20"/>
              </w:rPr>
            </w:pPr>
            <w:r w:rsidRPr="00C46343">
              <w:rPr>
                <w:rFonts w:ascii="Arial" w:hAnsi="Arial" w:cs="Arial"/>
                <w:sz w:val="20"/>
              </w:rPr>
              <w:t>T</w:t>
            </w:r>
          </w:p>
        </w:tc>
        <w:tc>
          <w:tcPr>
            <w:tcW w:w="5364" w:type="dxa"/>
            <w:tcBorders>
              <w:top w:val="nil"/>
              <w:left w:val="nil"/>
              <w:bottom w:val="nil"/>
              <w:right w:val="nil"/>
            </w:tcBorders>
            <w:shd w:val="clear" w:color="auto" w:fill="auto"/>
          </w:tcPr>
          <w:p w14:paraId="46CF36CA" w14:textId="77777777" w:rsidR="00D92CCF" w:rsidRPr="00C46343" w:rsidRDefault="00D92CCF" w:rsidP="007F113F">
            <w:pPr>
              <w:rPr>
                <w:rFonts w:ascii="Arial" w:hAnsi="Arial" w:cs="Arial"/>
                <w:sz w:val="20"/>
              </w:rPr>
            </w:pPr>
            <w:r w:rsidRPr="00C46343">
              <w:rPr>
                <w:rFonts w:ascii="Arial" w:hAnsi="Arial" w:cs="Arial"/>
                <w:sz w:val="20"/>
              </w:rPr>
              <w:t>Autism</w:t>
            </w:r>
          </w:p>
        </w:tc>
        <w:tc>
          <w:tcPr>
            <w:tcW w:w="0" w:type="auto"/>
            <w:tcBorders>
              <w:top w:val="nil"/>
              <w:left w:val="nil"/>
              <w:bottom w:val="nil"/>
              <w:right w:val="nil"/>
            </w:tcBorders>
            <w:shd w:val="clear" w:color="auto" w:fill="auto"/>
          </w:tcPr>
          <w:p w14:paraId="1675C099" w14:textId="77777777" w:rsidR="00D92CCF" w:rsidRPr="00C46343" w:rsidRDefault="00D92CCF" w:rsidP="008201CC">
            <w:pPr>
              <w:jc w:val="center"/>
              <w:rPr>
                <w:rFonts w:ascii="Arial" w:hAnsi="Arial" w:cs="Arial"/>
                <w:sz w:val="20"/>
              </w:rPr>
            </w:pPr>
            <w:r w:rsidRPr="00C46343">
              <w:rPr>
                <w:rFonts w:ascii="Arial" w:hAnsi="Arial" w:cs="Arial"/>
                <w:sz w:val="20"/>
              </w:rPr>
              <w:t>6</w:t>
            </w:r>
          </w:p>
        </w:tc>
      </w:tr>
      <w:tr w:rsidR="00D92CCF" w:rsidRPr="00C46343" w14:paraId="6F09C190" w14:textId="77777777">
        <w:tc>
          <w:tcPr>
            <w:tcW w:w="2088" w:type="dxa"/>
            <w:tcBorders>
              <w:top w:val="nil"/>
              <w:left w:val="nil"/>
              <w:bottom w:val="nil"/>
              <w:right w:val="nil"/>
            </w:tcBorders>
            <w:shd w:val="clear" w:color="auto" w:fill="E6E6E6"/>
          </w:tcPr>
          <w:p w14:paraId="11E0D0B6" w14:textId="77777777" w:rsidR="00D92CCF" w:rsidRPr="00C46343" w:rsidRDefault="00D92CCF" w:rsidP="008201CC">
            <w:pPr>
              <w:jc w:val="center"/>
              <w:rPr>
                <w:rFonts w:ascii="Arial" w:hAnsi="Arial" w:cs="Arial"/>
                <w:sz w:val="20"/>
              </w:rPr>
            </w:pPr>
            <w:r w:rsidRPr="00C46343">
              <w:rPr>
                <w:rFonts w:ascii="Arial" w:hAnsi="Arial" w:cs="Arial"/>
                <w:sz w:val="20"/>
              </w:rPr>
              <w:t>U</w:t>
            </w:r>
          </w:p>
        </w:tc>
        <w:tc>
          <w:tcPr>
            <w:tcW w:w="5364" w:type="dxa"/>
            <w:tcBorders>
              <w:top w:val="nil"/>
              <w:left w:val="nil"/>
              <w:bottom w:val="nil"/>
              <w:right w:val="nil"/>
            </w:tcBorders>
            <w:shd w:val="clear" w:color="auto" w:fill="E6E6E6"/>
          </w:tcPr>
          <w:p w14:paraId="78B38ED6" w14:textId="77777777" w:rsidR="00D92CCF" w:rsidRPr="00C46343" w:rsidRDefault="00D92CCF" w:rsidP="007F113F">
            <w:pPr>
              <w:rPr>
                <w:rFonts w:ascii="Arial" w:hAnsi="Arial" w:cs="Arial"/>
                <w:sz w:val="20"/>
              </w:rPr>
            </w:pPr>
            <w:r w:rsidRPr="00C46343">
              <w:rPr>
                <w:rFonts w:ascii="Arial" w:hAnsi="Arial" w:cs="Arial"/>
                <w:sz w:val="20"/>
              </w:rPr>
              <w:t>Traumatic Brain Injury</w:t>
            </w:r>
          </w:p>
        </w:tc>
        <w:tc>
          <w:tcPr>
            <w:tcW w:w="0" w:type="auto"/>
            <w:tcBorders>
              <w:top w:val="nil"/>
              <w:left w:val="nil"/>
              <w:bottom w:val="nil"/>
              <w:right w:val="nil"/>
            </w:tcBorders>
            <w:shd w:val="clear" w:color="auto" w:fill="E6E6E6"/>
          </w:tcPr>
          <w:p w14:paraId="1B7B94D7" w14:textId="77777777" w:rsidR="00D92CCF" w:rsidRPr="00C46343" w:rsidRDefault="00D92CCF" w:rsidP="008201CC">
            <w:pPr>
              <w:jc w:val="center"/>
              <w:rPr>
                <w:rFonts w:ascii="Arial" w:hAnsi="Arial" w:cs="Arial"/>
                <w:sz w:val="20"/>
              </w:rPr>
            </w:pPr>
            <w:r w:rsidRPr="00C46343">
              <w:rPr>
                <w:rFonts w:ascii="Arial" w:hAnsi="Arial" w:cs="Arial"/>
                <w:sz w:val="20"/>
              </w:rPr>
              <w:t>7</w:t>
            </w:r>
          </w:p>
        </w:tc>
      </w:tr>
      <w:tr w:rsidR="00D92CCF" w:rsidRPr="00C46343" w14:paraId="755856D4" w14:textId="77777777">
        <w:tc>
          <w:tcPr>
            <w:tcW w:w="2088" w:type="dxa"/>
            <w:tcBorders>
              <w:top w:val="nil"/>
              <w:left w:val="nil"/>
              <w:bottom w:val="nil"/>
              <w:right w:val="nil"/>
            </w:tcBorders>
            <w:shd w:val="clear" w:color="auto" w:fill="auto"/>
          </w:tcPr>
          <w:p w14:paraId="645399C3" w14:textId="77777777" w:rsidR="00D92CCF" w:rsidRPr="00C46343" w:rsidRDefault="00D92CCF" w:rsidP="008201CC">
            <w:pPr>
              <w:jc w:val="center"/>
              <w:rPr>
                <w:rFonts w:ascii="Arial" w:hAnsi="Arial" w:cs="Arial"/>
                <w:sz w:val="20"/>
              </w:rPr>
            </w:pPr>
            <w:r w:rsidRPr="00C46343">
              <w:rPr>
                <w:rFonts w:ascii="Arial" w:hAnsi="Arial" w:cs="Arial"/>
                <w:sz w:val="20"/>
              </w:rPr>
              <w:t>U</w:t>
            </w:r>
          </w:p>
        </w:tc>
        <w:tc>
          <w:tcPr>
            <w:tcW w:w="5364" w:type="dxa"/>
            <w:tcBorders>
              <w:top w:val="nil"/>
              <w:left w:val="nil"/>
              <w:bottom w:val="nil"/>
              <w:right w:val="nil"/>
            </w:tcBorders>
            <w:shd w:val="clear" w:color="auto" w:fill="auto"/>
          </w:tcPr>
          <w:p w14:paraId="763EAFC5" w14:textId="77777777" w:rsidR="00D92CCF" w:rsidRPr="00C46343" w:rsidRDefault="00D92CCF" w:rsidP="007F113F">
            <w:pPr>
              <w:rPr>
                <w:rFonts w:ascii="Arial" w:hAnsi="Arial" w:cs="Arial"/>
                <w:sz w:val="20"/>
              </w:rPr>
            </w:pPr>
            <w:r w:rsidRPr="00C46343">
              <w:rPr>
                <w:rFonts w:ascii="Arial" w:hAnsi="Arial" w:cs="Arial"/>
                <w:sz w:val="20"/>
              </w:rPr>
              <w:t>Significantly Developmentally Delayed*</w:t>
            </w:r>
          </w:p>
        </w:tc>
        <w:tc>
          <w:tcPr>
            <w:tcW w:w="0" w:type="auto"/>
            <w:tcBorders>
              <w:top w:val="nil"/>
              <w:left w:val="nil"/>
              <w:bottom w:val="nil"/>
              <w:right w:val="nil"/>
            </w:tcBorders>
            <w:shd w:val="clear" w:color="auto" w:fill="auto"/>
          </w:tcPr>
          <w:p w14:paraId="5DEA01EA" w14:textId="77777777" w:rsidR="00D92CCF" w:rsidRPr="00C46343" w:rsidRDefault="00D92CCF" w:rsidP="008201CC">
            <w:pPr>
              <w:jc w:val="center"/>
              <w:rPr>
                <w:rFonts w:ascii="Arial" w:hAnsi="Arial" w:cs="Arial"/>
                <w:sz w:val="20"/>
              </w:rPr>
            </w:pPr>
            <w:r w:rsidRPr="00C46343">
              <w:rPr>
                <w:rFonts w:ascii="Arial" w:hAnsi="Arial" w:cs="Arial"/>
                <w:sz w:val="20"/>
              </w:rPr>
              <w:t>8</w:t>
            </w:r>
          </w:p>
        </w:tc>
      </w:tr>
    </w:tbl>
    <w:p w14:paraId="590807A3" w14:textId="77777777" w:rsidR="00D92CCF" w:rsidRPr="00C46343" w:rsidRDefault="00D92CCF" w:rsidP="00D92CCF">
      <w:pPr>
        <w:rPr>
          <w:rFonts w:ascii="Arial" w:hAnsi="Arial" w:cs="Arial"/>
          <w:b/>
        </w:rPr>
      </w:pPr>
    </w:p>
    <w:p w14:paraId="2419E58A" w14:textId="77777777" w:rsidR="00D92CCF" w:rsidRPr="00C46343" w:rsidRDefault="00D92CCF" w:rsidP="00D92CCF">
      <w:pPr>
        <w:rPr>
          <w:rFonts w:ascii="Arial" w:hAnsi="Arial" w:cs="Arial"/>
        </w:rPr>
      </w:pPr>
      <w:r w:rsidRPr="00C46343">
        <w:rPr>
          <w:rFonts w:ascii="Arial" w:hAnsi="Arial" w:cs="Arial"/>
        </w:rPr>
        <w:t>*In some cases, SDD may be reported using another FTE Code as follows depending upon the functioning of the student, for example:</w:t>
      </w:r>
    </w:p>
    <w:p w14:paraId="10879323" w14:textId="77777777" w:rsidR="00D92CCF" w:rsidRPr="00C46343" w:rsidRDefault="00D92CCF" w:rsidP="004F0A6E">
      <w:pPr>
        <w:numPr>
          <w:ilvl w:val="0"/>
          <w:numId w:val="76"/>
        </w:numPr>
        <w:rPr>
          <w:rFonts w:ascii="Arial" w:hAnsi="Arial" w:cs="Arial"/>
        </w:rPr>
      </w:pPr>
      <w:r w:rsidRPr="00C46343">
        <w:rPr>
          <w:rFonts w:ascii="Arial" w:hAnsi="Arial" w:cs="Arial"/>
        </w:rPr>
        <w:t>P- MID</w:t>
      </w:r>
      <w:r w:rsidR="0050589C" w:rsidRPr="00C46343">
        <w:rPr>
          <w:rFonts w:ascii="Arial" w:hAnsi="Arial" w:cs="Arial"/>
        </w:rPr>
        <w:t xml:space="preserve"> </w:t>
      </w:r>
    </w:p>
    <w:p w14:paraId="3C245B70" w14:textId="77777777" w:rsidR="00D92CCF" w:rsidRPr="00C46343" w:rsidRDefault="00D92CCF" w:rsidP="004F0A6E">
      <w:pPr>
        <w:numPr>
          <w:ilvl w:val="0"/>
          <w:numId w:val="76"/>
        </w:numPr>
        <w:rPr>
          <w:rFonts w:ascii="Arial" w:hAnsi="Arial" w:cs="Arial"/>
        </w:rPr>
      </w:pPr>
      <w:r w:rsidRPr="00C46343">
        <w:rPr>
          <w:rFonts w:ascii="Arial" w:hAnsi="Arial" w:cs="Arial"/>
        </w:rPr>
        <w:t>Q-MOID</w:t>
      </w:r>
    </w:p>
    <w:p w14:paraId="59D4BA97" w14:textId="77777777" w:rsidR="00D92CCF" w:rsidRPr="00C46343" w:rsidRDefault="00D92CCF" w:rsidP="00D92CCF">
      <w:pPr>
        <w:rPr>
          <w:rFonts w:ascii="Arial" w:hAnsi="Arial" w:cs="Arial"/>
        </w:rPr>
      </w:pPr>
      <w:r w:rsidRPr="00C46343">
        <w:rPr>
          <w:rFonts w:ascii="Arial" w:hAnsi="Arial" w:cs="Arial"/>
        </w:rPr>
        <w:t xml:space="preserve">These codes must be entered manually for SDD to over-ride the “U” designation. Therefore, instead of simply checking the print-out provided by the secretary, the special education staff member reviewing the entries should correct the “U” designation when it does not reflect the student’s functioning. FTE Service Entry Forms should reflect the corrected codes. This form will be returned to the FTE </w:t>
      </w:r>
      <w:r w:rsidR="006A2351">
        <w:rPr>
          <w:rFonts w:ascii="Arial" w:hAnsi="Arial" w:cs="Arial"/>
        </w:rPr>
        <w:t>Coordinator</w:t>
      </w:r>
      <w:r w:rsidRPr="00C46343">
        <w:rPr>
          <w:rFonts w:ascii="Arial" w:hAnsi="Arial" w:cs="Arial"/>
        </w:rPr>
        <w:t xml:space="preserve"> and the FTE </w:t>
      </w:r>
      <w:r w:rsidR="00445950" w:rsidRPr="00C46343">
        <w:rPr>
          <w:rFonts w:ascii="Arial" w:hAnsi="Arial" w:cs="Arial"/>
        </w:rPr>
        <w:t>C</w:t>
      </w:r>
      <w:r w:rsidR="006A2351">
        <w:rPr>
          <w:rFonts w:ascii="Arial" w:hAnsi="Arial" w:cs="Arial"/>
        </w:rPr>
        <w:t>oordinator</w:t>
      </w:r>
      <w:r w:rsidRPr="00C46343">
        <w:rPr>
          <w:rFonts w:ascii="Arial" w:hAnsi="Arial" w:cs="Arial"/>
        </w:rPr>
        <w:t xml:space="preserve"> will correct this information in the system data prior to uploading it to the State DOE.</w:t>
      </w:r>
    </w:p>
    <w:p w14:paraId="51072A11" w14:textId="77777777" w:rsidR="00D92CCF" w:rsidRPr="006A2351" w:rsidRDefault="00D92CCF" w:rsidP="0050589C">
      <w:pPr>
        <w:pStyle w:val="Heading2"/>
        <w:rPr>
          <w:i w:val="0"/>
          <w:sz w:val="24"/>
          <w:szCs w:val="24"/>
        </w:rPr>
      </w:pPr>
      <w:bookmarkStart w:id="51" w:name="_Toc274571106"/>
      <w:r w:rsidRPr="006A2351">
        <w:rPr>
          <w:i w:val="0"/>
          <w:sz w:val="24"/>
          <w:szCs w:val="24"/>
        </w:rPr>
        <w:t>FTE: Levels of Funding</w:t>
      </w:r>
      <w:bookmarkEnd w:id="51"/>
    </w:p>
    <w:p w14:paraId="1AE5A7A5" w14:textId="77777777" w:rsidR="00D92CCF" w:rsidRPr="00C46343" w:rsidRDefault="00D92CCF" w:rsidP="004F0A6E">
      <w:pPr>
        <w:numPr>
          <w:ilvl w:val="0"/>
          <w:numId w:val="79"/>
        </w:numPr>
        <w:rPr>
          <w:rFonts w:ascii="Arial" w:hAnsi="Arial" w:cs="Arial"/>
        </w:rPr>
      </w:pPr>
      <w:r w:rsidRPr="00C46343">
        <w:rPr>
          <w:rFonts w:ascii="Arial" w:hAnsi="Arial" w:cs="Arial"/>
        </w:rPr>
        <w:t xml:space="preserve">The number of segments a student is served in an area of special education and the type of disability the student has determine the level of funding for special education.  </w:t>
      </w:r>
    </w:p>
    <w:p w14:paraId="775D13C5" w14:textId="77777777" w:rsidR="00D92CCF" w:rsidRPr="00C46343" w:rsidRDefault="00D92CCF" w:rsidP="004F0A6E">
      <w:pPr>
        <w:numPr>
          <w:ilvl w:val="1"/>
          <w:numId w:val="79"/>
        </w:numPr>
        <w:rPr>
          <w:rFonts w:ascii="Arial" w:hAnsi="Arial" w:cs="Arial"/>
        </w:rPr>
      </w:pPr>
      <w:r w:rsidRPr="00C46343">
        <w:rPr>
          <w:rFonts w:ascii="Arial" w:hAnsi="Arial" w:cs="Arial"/>
        </w:rPr>
        <w:t xml:space="preserve">For example, a student receiving one to three segments of Specific Learning Disability (SLD) services will earn level III funding.  If that student receives four to six segments of SLD (self-contained), the funding level changes to Level I.  </w:t>
      </w:r>
    </w:p>
    <w:p w14:paraId="48CC5A90" w14:textId="77777777" w:rsidR="00D92CCF" w:rsidRPr="00C46343" w:rsidRDefault="00D92CCF" w:rsidP="004F0A6E">
      <w:pPr>
        <w:numPr>
          <w:ilvl w:val="1"/>
          <w:numId w:val="79"/>
        </w:numPr>
        <w:rPr>
          <w:rFonts w:ascii="Arial" w:hAnsi="Arial" w:cs="Arial"/>
        </w:rPr>
      </w:pPr>
      <w:r w:rsidRPr="00C46343">
        <w:rPr>
          <w:rFonts w:ascii="Arial" w:hAnsi="Arial" w:cs="Arial"/>
        </w:rPr>
        <w:t xml:space="preserve">This means that the amount of funding received is reduced, even though the student is receiving more special education services. </w:t>
      </w:r>
    </w:p>
    <w:p w14:paraId="62BB12AA" w14:textId="77777777" w:rsidR="00D92CCF" w:rsidRPr="00C46343" w:rsidRDefault="00D92CCF" w:rsidP="004F0A6E">
      <w:pPr>
        <w:pStyle w:val="Default"/>
        <w:numPr>
          <w:ilvl w:val="1"/>
          <w:numId w:val="86"/>
        </w:numPr>
        <w:tabs>
          <w:tab w:val="clear" w:pos="1440"/>
          <w:tab w:val="num" w:pos="720"/>
        </w:tabs>
        <w:ind w:left="720"/>
        <w:rPr>
          <w:rFonts w:ascii="Arial" w:hAnsi="Arial" w:cs="Arial"/>
        </w:rPr>
      </w:pPr>
      <w:r w:rsidRPr="00C46343">
        <w:rPr>
          <w:rFonts w:ascii="Arial" w:hAnsi="Arial" w:cs="Arial"/>
        </w:rPr>
        <w:t>Special Education Levels I through V</w:t>
      </w:r>
    </w:p>
    <w:p w14:paraId="3DC7E11E" w14:textId="77777777" w:rsidR="00D92CCF" w:rsidRPr="00C46343" w:rsidRDefault="00D92CCF" w:rsidP="004F0A6E">
      <w:pPr>
        <w:numPr>
          <w:ilvl w:val="1"/>
          <w:numId w:val="79"/>
        </w:numPr>
        <w:rPr>
          <w:rFonts w:ascii="Arial" w:hAnsi="Arial" w:cs="Arial"/>
        </w:rPr>
      </w:pPr>
      <w:r w:rsidRPr="00C46343">
        <w:rPr>
          <w:rFonts w:ascii="Arial" w:hAnsi="Arial" w:cs="Arial"/>
        </w:rPr>
        <w:t xml:space="preserve">There are five levels of special education funding.  </w:t>
      </w:r>
    </w:p>
    <w:p w14:paraId="3814222D" w14:textId="77777777" w:rsidR="00D92CCF" w:rsidRPr="00C46343" w:rsidRDefault="00D92CCF" w:rsidP="004F0A6E">
      <w:pPr>
        <w:numPr>
          <w:ilvl w:val="1"/>
          <w:numId w:val="79"/>
        </w:numPr>
        <w:rPr>
          <w:rFonts w:ascii="Arial" w:hAnsi="Arial" w:cs="Arial"/>
        </w:rPr>
      </w:pPr>
      <w:r w:rsidRPr="00C46343">
        <w:rPr>
          <w:rFonts w:ascii="Arial" w:hAnsi="Arial" w:cs="Arial"/>
        </w:rPr>
        <w:t>Each level represents a different funding weight.</w:t>
      </w:r>
    </w:p>
    <w:p w14:paraId="776FEFDC" w14:textId="77777777" w:rsidR="00D92CCF" w:rsidRPr="00C46343" w:rsidRDefault="00D92CCF" w:rsidP="004F0A6E">
      <w:pPr>
        <w:numPr>
          <w:ilvl w:val="1"/>
          <w:numId w:val="79"/>
        </w:numPr>
        <w:rPr>
          <w:rFonts w:ascii="Arial" w:hAnsi="Arial" w:cs="Arial"/>
        </w:rPr>
      </w:pPr>
      <w:r w:rsidRPr="00C46343">
        <w:rPr>
          <w:rFonts w:ascii="Arial" w:hAnsi="Arial" w:cs="Arial"/>
        </w:rPr>
        <w:lastRenderedPageBreak/>
        <w:t>These weights affect the amount of funds the State DOE provides to the local school system.</w:t>
      </w:r>
    </w:p>
    <w:p w14:paraId="1C51D11F" w14:textId="77777777" w:rsidR="00D92CCF" w:rsidRPr="00C46343" w:rsidRDefault="00D92CCF" w:rsidP="004F0A6E">
      <w:pPr>
        <w:numPr>
          <w:ilvl w:val="1"/>
          <w:numId w:val="79"/>
        </w:numPr>
        <w:rPr>
          <w:rFonts w:ascii="Arial" w:hAnsi="Arial" w:cs="Arial"/>
        </w:rPr>
      </w:pPr>
      <w:r w:rsidRPr="00C46343">
        <w:rPr>
          <w:rFonts w:ascii="Arial" w:hAnsi="Arial" w:cs="Arial"/>
        </w:rPr>
        <w:t xml:space="preserve">Therefore, </w:t>
      </w:r>
      <w:r w:rsidRPr="00C46343">
        <w:rPr>
          <w:rFonts w:ascii="Arial" w:hAnsi="Arial" w:cs="Arial"/>
          <w:b/>
        </w:rPr>
        <w:t>reporting this information correctly is important</w:t>
      </w:r>
      <w:r w:rsidRPr="00C46343">
        <w:rPr>
          <w:rFonts w:ascii="Arial" w:hAnsi="Arial" w:cs="Arial"/>
        </w:rPr>
        <w:t>.</w:t>
      </w:r>
    </w:p>
    <w:p w14:paraId="09D05208" w14:textId="77777777" w:rsidR="00D92CCF" w:rsidRPr="00C46343" w:rsidRDefault="00D92CCF" w:rsidP="004F0A6E">
      <w:pPr>
        <w:numPr>
          <w:ilvl w:val="1"/>
          <w:numId w:val="79"/>
        </w:numPr>
        <w:rPr>
          <w:rFonts w:ascii="Arial" w:hAnsi="Arial" w:cs="Arial"/>
        </w:rPr>
      </w:pPr>
      <w:r w:rsidRPr="00C46343">
        <w:rPr>
          <w:rFonts w:ascii="Arial" w:hAnsi="Arial" w:cs="Arial"/>
        </w:rPr>
        <w:t>Incorrect reporting may result in an error and sometimes, in loss of funds for the school system.</w:t>
      </w:r>
    </w:p>
    <w:p w14:paraId="17E7A020" w14:textId="77777777" w:rsidR="006A2351" w:rsidRDefault="006A2351">
      <w:pPr>
        <w:rPr>
          <w:rFonts w:ascii="Arial" w:hAnsi="Arial" w:cs="Arial"/>
          <w:b/>
        </w:rPr>
      </w:pPr>
    </w:p>
    <w:p w14:paraId="2BF6AD57" w14:textId="77777777" w:rsidR="00D92CCF" w:rsidRPr="00C46343" w:rsidRDefault="00D92CCF" w:rsidP="006A2351">
      <w:pPr>
        <w:rPr>
          <w:rFonts w:ascii="Arial" w:hAnsi="Arial" w:cs="Arial"/>
          <w:b/>
        </w:rPr>
      </w:pPr>
      <w:r w:rsidRPr="00C46343">
        <w:rPr>
          <w:rFonts w:ascii="Arial" w:hAnsi="Arial" w:cs="Arial"/>
          <w:b/>
        </w:rPr>
        <w:t>Special Education Funding Level Chart</w:t>
      </w:r>
    </w:p>
    <w:tbl>
      <w:tblPr>
        <w:tblW w:w="9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720"/>
        <w:gridCol w:w="3600"/>
        <w:gridCol w:w="990"/>
        <w:gridCol w:w="900"/>
        <w:gridCol w:w="990"/>
        <w:gridCol w:w="900"/>
      </w:tblGrid>
      <w:tr w:rsidR="00D92CCF" w:rsidRPr="00C46343" w14:paraId="0A4F8130" w14:textId="77777777">
        <w:trPr>
          <w:trHeight w:val="270"/>
          <w:jc w:val="center"/>
        </w:trPr>
        <w:tc>
          <w:tcPr>
            <w:tcW w:w="1890" w:type="dxa"/>
            <w:gridSpan w:val="2"/>
            <w:vMerge w:val="restart"/>
            <w:tcBorders>
              <w:bottom w:val="single" w:sz="4" w:space="0" w:color="auto"/>
            </w:tcBorders>
            <w:vAlign w:val="center"/>
          </w:tcPr>
          <w:p w14:paraId="3164A18C" w14:textId="77777777" w:rsidR="00D92CCF" w:rsidRPr="00C46343" w:rsidRDefault="00D92CCF" w:rsidP="007F113F">
            <w:pPr>
              <w:pStyle w:val="Heading6"/>
              <w:jc w:val="center"/>
              <w:rPr>
                <w:rFonts w:ascii="Arial" w:hAnsi="Arial" w:cs="Arial"/>
              </w:rPr>
            </w:pPr>
            <w:r w:rsidRPr="00C46343">
              <w:rPr>
                <w:rFonts w:ascii="Arial" w:hAnsi="Arial" w:cs="Arial"/>
              </w:rPr>
              <w:t>Program Code</w:t>
            </w:r>
          </w:p>
        </w:tc>
        <w:tc>
          <w:tcPr>
            <w:tcW w:w="3600" w:type="dxa"/>
            <w:vMerge w:val="restart"/>
            <w:vAlign w:val="center"/>
          </w:tcPr>
          <w:p w14:paraId="7C964183" w14:textId="77777777" w:rsidR="00D92CCF" w:rsidRPr="00C46343" w:rsidRDefault="00D92CCF" w:rsidP="007F113F">
            <w:pPr>
              <w:pStyle w:val="Heading6"/>
              <w:jc w:val="center"/>
              <w:rPr>
                <w:rFonts w:ascii="Arial" w:hAnsi="Arial" w:cs="Arial"/>
              </w:rPr>
            </w:pPr>
            <w:r w:rsidRPr="00C46343">
              <w:rPr>
                <w:rFonts w:ascii="Arial" w:hAnsi="Arial" w:cs="Arial"/>
              </w:rPr>
              <w:t>Category/Program</w:t>
            </w:r>
          </w:p>
        </w:tc>
        <w:tc>
          <w:tcPr>
            <w:tcW w:w="3780" w:type="dxa"/>
            <w:gridSpan w:val="4"/>
            <w:tcBorders>
              <w:bottom w:val="single" w:sz="12" w:space="0" w:color="auto"/>
            </w:tcBorders>
          </w:tcPr>
          <w:p w14:paraId="2B5C2DA3"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i/>
              </w:rPr>
            </w:pPr>
            <w:r w:rsidRPr="00C46343">
              <w:rPr>
                <w:rFonts w:ascii="Arial" w:hAnsi="Arial" w:cs="Arial"/>
                <w:b/>
                <w:i/>
              </w:rPr>
              <w:t>Number of Segments</w:t>
            </w:r>
          </w:p>
        </w:tc>
      </w:tr>
      <w:tr w:rsidR="00D92CCF" w:rsidRPr="00C46343" w14:paraId="550340A9" w14:textId="77777777">
        <w:trPr>
          <w:trHeight w:val="270"/>
          <w:jc w:val="center"/>
        </w:trPr>
        <w:tc>
          <w:tcPr>
            <w:tcW w:w="1890" w:type="dxa"/>
            <w:gridSpan w:val="2"/>
            <w:vMerge/>
            <w:tcBorders>
              <w:bottom w:val="single" w:sz="4" w:space="0" w:color="auto"/>
            </w:tcBorders>
          </w:tcPr>
          <w:p w14:paraId="271BC00B" w14:textId="77777777" w:rsidR="00D92CCF" w:rsidRPr="00C46343" w:rsidRDefault="00D92CCF" w:rsidP="007F113F">
            <w:pPr>
              <w:pStyle w:val="Heading6"/>
              <w:rPr>
                <w:rFonts w:ascii="Arial" w:hAnsi="Arial" w:cs="Arial"/>
              </w:rPr>
            </w:pPr>
          </w:p>
        </w:tc>
        <w:tc>
          <w:tcPr>
            <w:tcW w:w="3600" w:type="dxa"/>
            <w:vMerge/>
            <w:tcBorders>
              <w:bottom w:val="single" w:sz="12" w:space="0" w:color="auto"/>
            </w:tcBorders>
          </w:tcPr>
          <w:p w14:paraId="6EA322E9" w14:textId="77777777" w:rsidR="00D92CCF" w:rsidRPr="00C46343" w:rsidRDefault="00D92CCF" w:rsidP="007F113F">
            <w:pPr>
              <w:pStyle w:val="Heading6"/>
              <w:rPr>
                <w:rFonts w:ascii="Arial" w:hAnsi="Arial" w:cs="Arial"/>
              </w:rPr>
            </w:pPr>
          </w:p>
        </w:tc>
        <w:tc>
          <w:tcPr>
            <w:tcW w:w="990" w:type="dxa"/>
            <w:tcBorders>
              <w:bottom w:val="single" w:sz="12" w:space="0" w:color="auto"/>
            </w:tcBorders>
          </w:tcPr>
          <w:p w14:paraId="037F3856" w14:textId="77777777" w:rsidR="00D92CCF" w:rsidRPr="006A2351"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rPr>
            </w:pPr>
            <w:r w:rsidRPr="006A2351">
              <w:rPr>
                <w:rFonts w:ascii="Arial" w:hAnsi="Arial" w:cs="Arial"/>
                <w:iCs/>
              </w:rPr>
              <w:t>Level</w:t>
            </w:r>
          </w:p>
          <w:p w14:paraId="42A1001A" w14:textId="77777777" w:rsidR="00D92CCF" w:rsidRPr="006A2351"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rPr>
            </w:pPr>
            <w:r w:rsidRPr="006A2351">
              <w:rPr>
                <w:rFonts w:ascii="Arial" w:hAnsi="Arial" w:cs="Arial"/>
                <w:iCs/>
              </w:rPr>
              <w:t>I</w:t>
            </w:r>
          </w:p>
        </w:tc>
        <w:tc>
          <w:tcPr>
            <w:tcW w:w="900" w:type="dxa"/>
            <w:tcBorders>
              <w:bottom w:val="single" w:sz="12" w:space="0" w:color="auto"/>
            </w:tcBorders>
          </w:tcPr>
          <w:p w14:paraId="358DBC83" w14:textId="77777777" w:rsidR="00D92CCF" w:rsidRPr="006A2351"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rPr>
            </w:pPr>
            <w:r w:rsidRPr="006A2351">
              <w:rPr>
                <w:rFonts w:ascii="Arial" w:hAnsi="Arial" w:cs="Arial"/>
                <w:iCs/>
              </w:rPr>
              <w:t>Level</w:t>
            </w:r>
          </w:p>
          <w:p w14:paraId="1985C9FB" w14:textId="77777777" w:rsidR="00D92CCF" w:rsidRPr="006A2351"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rPr>
            </w:pPr>
            <w:r w:rsidRPr="006A2351">
              <w:rPr>
                <w:rFonts w:ascii="Arial" w:hAnsi="Arial" w:cs="Arial"/>
                <w:iCs/>
              </w:rPr>
              <w:t>II</w:t>
            </w:r>
          </w:p>
        </w:tc>
        <w:tc>
          <w:tcPr>
            <w:tcW w:w="990" w:type="dxa"/>
            <w:tcBorders>
              <w:bottom w:val="single" w:sz="12" w:space="0" w:color="auto"/>
            </w:tcBorders>
          </w:tcPr>
          <w:p w14:paraId="3CA2543C" w14:textId="77777777" w:rsidR="00D92CCF" w:rsidRPr="006A2351"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rPr>
            </w:pPr>
            <w:r w:rsidRPr="006A2351">
              <w:rPr>
                <w:rFonts w:ascii="Arial" w:hAnsi="Arial" w:cs="Arial"/>
                <w:iCs/>
              </w:rPr>
              <w:t>Level</w:t>
            </w:r>
          </w:p>
          <w:p w14:paraId="3A866886" w14:textId="77777777" w:rsidR="00D92CCF" w:rsidRPr="006A2351"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rPr>
            </w:pPr>
            <w:r w:rsidRPr="006A2351">
              <w:rPr>
                <w:rFonts w:ascii="Arial" w:hAnsi="Arial" w:cs="Arial"/>
                <w:iCs/>
              </w:rPr>
              <w:t>III</w:t>
            </w:r>
          </w:p>
        </w:tc>
        <w:tc>
          <w:tcPr>
            <w:tcW w:w="900" w:type="dxa"/>
            <w:tcBorders>
              <w:bottom w:val="single" w:sz="12" w:space="0" w:color="auto"/>
            </w:tcBorders>
          </w:tcPr>
          <w:p w14:paraId="5164B7A4" w14:textId="77777777" w:rsidR="00D92CCF" w:rsidRPr="006A2351"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rPr>
            </w:pPr>
            <w:r w:rsidRPr="006A2351">
              <w:rPr>
                <w:rFonts w:ascii="Arial" w:hAnsi="Arial" w:cs="Arial"/>
                <w:iCs/>
              </w:rPr>
              <w:t>Level</w:t>
            </w:r>
          </w:p>
          <w:p w14:paraId="1FE5FC0D" w14:textId="77777777" w:rsidR="00D92CCF" w:rsidRPr="006A2351"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rPr>
            </w:pPr>
            <w:r w:rsidRPr="006A2351">
              <w:rPr>
                <w:rFonts w:ascii="Arial" w:hAnsi="Arial" w:cs="Arial"/>
                <w:iCs/>
              </w:rPr>
              <w:t>IV</w:t>
            </w:r>
          </w:p>
        </w:tc>
      </w:tr>
      <w:tr w:rsidR="00D92CCF" w:rsidRPr="00C46343" w14:paraId="15426D0E" w14:textId="77777777">
        <w:trPr>
          <w:jc w:val="center"/>
        </w:trPr>
        <w:tc>
          <w:tcPr>
            <w:tcW w:w="1170" w:type="dxa"/>
            <w:tcBorders>
              <w:top w:val="single" w:sz="4" w:space="0" w:color="auto"/>
              <w:right w:val="nil"/>
            </w:tcBorders>
          </w:tcPr>
          <w:p w14:paraId="78D4673C" w14:textId="77777777" w:rsidR="00D92CCF" w:rsidRPr="00C46343" w:rsidRDefault="00D92CCF" w:rsidP="007F113F">
            <w:pPr>
              <w:widowControl w:val="0"/>
              <w:tabs>
                <w:tab w:val="left" w:pos="-1440"/>
                <w:tab w:val="left" w:pos="-720"/>
                <w:tab w:val="left" w:pos="-198"/>
                <w:tab w:val="left" w:pos="450"/>
                <w:tab w:val="left" w:pos="720"/>
                <w:tab w:val="left" w:pos="2160"/>
                <w:tab w:val="left" w:pos="3600"/>
                <w:tab w:val="left" w:pos="3852"/>
                <w:tab w:val="left" w:pos="5040"/>
                <w:tab w:val="left" w:pos="5760"/>
                <w:tab w:val="left" w:pos="6480"/>
                <w:tab w:val="left" w:pos="7200"/>
                <w:tab w:val="left" w:pos="7920"/>
                <w:tab w:val="left" w:pos="8640"/>
                <w:tab w:val="left" w:pos="9360"/>
              </w:tabs>
              <w:ind w:right="-792"/>
              <w:jc w:val="center"/>
              <w:rPr>
                <w:rFonts w:ascii="Arial" w:hAnsi="Arial" w:cs="Arial"/>
              </w:rPr>
            </w:pPr>
            <w:r w:rsidRPr="00C46343">
              <w:rPr>
                <w:rFonts w:ascii="Arial" w:hAnsi="Arial" w:cs="Arial"/>
              </w:rPr>
              <w:t>P</w:t>
            </w:r>
          </w:p>
        </w:tc>
        <w:tc>
          <w:tcPr>
            <w:tcW w:w="720" w:type="dxa"/>
            <w:tcBorders>
              <w:top w:val="single" w:sz="4" w:space="0" w:color="auto"/>
              <w:left w:val="nil"/>
            </w:tcBorders>
          </w:tcPr>
          <w:p w14:paraId="078972D2" w14:textId="77777777" w:rsidR="00D92CCF" w:rsidRPr="00C46343" w:rsidRDefault="00D92CCF" w:rsidP="007F113F">
            <w:pPr>
              <w:widowControl w:val="0"/>
              <w:tabs>
                <w:tab w:val="left" w:pos="-1440"/>
                <w:tab w:val="left" w:pos="-720"/>
                <w:tab w:val="left" w:pos="-198"/>
                <w:tab w:val="left" w:pos="450"/>
                <w:tab w:val="left" w:pos="720"/>
                <w:tab w:val="left" w:pos="2160"/>
                <w:tab w:val="left" w:pos="3600"/>
                <w:tab w:val="left" w:pos="3852"/>
                <w:tab w:val="left" w:pos="5040"/>
                <w:tab w:val="left" w:pos="5760"/>
                <w:tab w:val="left" w:pos="6480"/>
                <w:tab w:val="left" w:pos="7200"/>
                <w:tab w:val="left" w:pos="7920"/>
                <w:tab w:val="left" w:pos="8640"/>
                <w:tab w:val="left" w:pos="9360"/>
              </w:tabs>
              <w:ind w:right="-792"/>
              <w:jc w:val="center"/>
              <w:rPr>
                <w:rFonts w:ascii="Arial" w:hAnsi="Arial" w:cs="Arial"/>
              </w:rPr>
            </w:pPr>
          </w:p>
        </w:tc>
        <w:tc>
          <w:tcPr>
            <w:tcW w:w="3600" w:type="dxa"/>
            <w:tcBorders>
              <w:top w:val="nil"/>
            </w:tcBorders>
          </w:tcPr>
          <w:p w14:paraId="3F0685E1" w14:textId="77777777" w:rsidR="00D92CCF" w:rsidRPr="00C46343" w:rsidRDefault="00D92CCF" w:rsidP="007F113F">
            <w:pPr>
              <w:widowControl w:val="0"/>
              <w:tabs>
                <w:tab w:val="left" w:pos="-1440"/>
                <w:tab w:val="left" w:pos="-720"/>
                <w:tab w:val="left" w:pos="-198"/>
                <w:tab w:val="left" w:pos="450"/>
                <w:tab w:val="left" w:pos="720"/>
                <w:tab w:val="left" w:pos="2160"/>
                <w:tab w:val="left" w:pos="3600"/>
                <w:tab w:val="left" w:pos="3852"/>
                <w:tab w:val="left" w:pos="5040"/>
                <w:tab w:val="left" w:pos="5760"/>
                <w:tab w:val="left" w:pos="6480"/>
                <w:tab w:val="left" w:pos="7200"/>
                <w:tab w:val="left" w:pos="7920"/>
                <w:tab w:val="left" w:pos="8640"/>
                <w:tab w:val="left" w:pos="9360"/>
              </w:tabs>
              <w:ind w:right="-792"/>
              <w:rPr>
                <w:rFonts w:ascii="Arial" w:hAnsi="Arial" w:cs="Arial"/>
              </w:rPr>
            </w:pPr>
            <w:r w:rsidRPr="00C46343">
              <w:rPr>
                <w:rFonts w:ascii="Arial" w:hAnsi="Arial" w:cs="Arial"/>
              </w:rPr>
              <w:t>Mild Intellectual Disability</w:t>
            </w:r>
          </w:p>
        </w:tc>
        <w:tc>
          <w:tcPr>
            <w:tcW w:w="990" w:type="dxa"/>
            <w:tcBorders>
              <w:top w:val="nil"/>
            </w:tcBorders>
          </w:tcPr>
          <w:p w14:paraId="784AED4A"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Borders>
              <w:top w:val="nil"/>
            </w:tcBorders>
          </w:tcPr>
          <w:p w14:paraId="6D7E26F1"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1 - 6</w:t>
            </w:r>
          </w:p>
        </w:tc>
        <w:tc>
          <w:tcPr>
            <w:tcW w:w="990" w:type="dxa"/>
            <w:tcBorders>
              <w:top w:val="nil"/>
            </w:tcBorders>
          </w:tcPr>
          <w:p w14:paraId="1BA8DD85"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Borders>
              <w:top w:val="nil"/>
            </w:tcBorders>
          </w:tcPr>
          <w:p w14:paraId="3846F56F"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D92CCF" w:rsidRPr="00C46343" w14:paraId="61DA2D62" w14:textId="77777777">
        <w:trPr>
          <w:jc w:val="center"/>
        </w:trPr>
        <w:tc>
          <w:tcPr>
            <w:tcW w:w="1890" w:type="dxa"/>
            <w:gridSpan w:val="2"/>
          </w:tcPr>
          <w:p w14:paraId="305E81BC"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Q</w:t>
            </w:r>
          </w:p>
        </w:tc>
        <w:tc>
          <w:tcPr>
            <w:tcW w:w="3600" w:type="dxa"/>
          </w:tcPr>
          <w:p w14:paraId="34A3E65C"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6343">
              <w:rPr>
                <w:rFonts w:ascii="Arial" w:hAnsi="Arial" w:cs="Arial"/>
              </w:rPr>
              <w:t>Moderate Intellectual Disability</w:t>
            </w:r>
          </w:p>
        </w:tc>
        <w:tc>
          <w:tcPr>
            <w:tcW w:w="990" w:type="dxa"/>
          </w:tcPr>
          <w:p w14:paraId="0EC921D4"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Pr>
          <w:p w14:paraId="552383A7"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90" w:type="dxa"/>
          </w:tcPr>
          <w:p w14:paraId="4E7E7C01"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1 - 6</w:t>
            </w:r>
          </w:p>
        </w:tc>
        <w:tc>
          <w:tcPr>
            <w:tcW w:w="900" w:type="dxa"/>
          </w:tcPr>
          <w:p w14:paraId="65680023"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D92CCF" w:rsidRPr="00C46343" w14:paraId="366DCBC1" w14:textId="77777777">
        <w:trPr>
          <w:jc w:val="center"/>
        </w:trPr>
        <w:tc>
          <w:tcPr>
            <w:tcW w:w="1890" w:type="dxa"/>
            <w:gridSpan w:val="2"/>
          </w:tcPr>
          <w:p w14:paraId="0A0BED4F"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R</w:t>
            </w:r>
          </w:p>
        </w:tc>
        <w:tc>
          <w:tcPr>
            <w:tcW w:w="3600" w:type="dxa"/>
          </w:tcPr>
          <w:p w14:paraId="069BA7F9"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6343">
              <w:rPr>
                <w:rFonts w:ascii="Arial" w:hAnsi="Arial" w:cs="Arial"/>
              </w:rPr>
              <w:t>Severe Intellectual Disability</w:t>
            </w:r>
          </w:p>
        </w:tc>
        <w:tc>
          <w:tcPr>
            <w:tcW w:w="990" w:type="dxa"/>
          </w:tcPr>
          <w:p w14:paraId="1C87BEBF"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Pr>
          <w:p w14:paraId="1EAD5D36"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90" w:type="dxa"/>
          </w:tcPr>
          <w:p w14:paraId="7BDDA074"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1 - 6</w:t>
            </w:r>
          </w:p>
        </w:tc>
        <w:tc>
          <w:tcPr>
            <w:tcW w:w="900" w:type="dxa"/>
          </w:tcPr>
          <w:p w14:paraId="0061790E"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D92CCF" w:rsidRPr="00C46343" w14:paraId="34B8498A" w14:textId="77777777">
        <w:trPr>
          <w:jc w:val="center"/>
        </w:trPr>
        <w:tc>
          <w:tcPr>
            <w:tcW w:w="1890" w:type="dxa"/>
            <w:gridSpan w:val="2"/>
          </w:tcPr>
          <w:p w14:paraId="2D2E7166"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S</w:t>
            </w:r>
          </w:p>
        </w:tc>
        <w:tc>
          <w:tcPr>
            <w:tcW w:w="3600" w:type="dxa"/>
          </w:tcPr>
          <w:p w14:paraId="69C12673"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6343">
              <w:rPr>
                <w:rFonts w:ascii="Arial" w:hAnsi="Arial" w:cs="Arial"/>
              </w:rPr>
              <w:t>Profound Intellectual Disability</w:t>
            </w:r>
          </w:p>
        </w:tc>
        <w:tc>
          <w:tcPr>
            <w:tcW w:w="990" w:type="dxa"/>
          </w:tcPr>
          <w:p w14:paraId="31ED0629"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Pr>
          <w:p w14:paraId="6D121A73"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90" w:type="dxa"/>
          </w:tcPr>
          <w:p w14:paraId="6A8D9986"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Pr>
          <w:p w14:paraId="55478B4F"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1 - 6</w:t>
            </w:r>
          </w:p>
        </w:tc>
      </w:tr>
      <w:tr w:rsidR="00D92CCF" w:rsidRPr="00C46343" w14:paraId="20F70E0C" w14:textId="77777777">
        <w:trPr>
          <w:jc w:val="center"/>
        </w:trPr>
        <w:tc>
          <w:tcPr>
            <w:tcW w:w="1890" w:type="dxa"/>
            <w:gridSpan w:val="2"/>
          </w:tcPr>
          <w:p w14:paraId="1CEA05EE"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T</w:t>
            </w:r>
          </w:p>
        </w:tc>
        <w:tc>
          <w:tcPr>
            <w:tcW w:w="3600" w:type="dxa"/>
          </w:tcPr>
          <w:p w14:paraId="58F24A49"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6343">
              <w:rPr>
                <w:rFonts w:ascii="Arial" w:hAnsi="Arial" w:cs="Arial"/>
              </w:rPr>
              <w:t>Emotional &amp; Behavioral Disorder</w:t>
            </w:r>
          </w:p>
        </w:tc>
        <w:tc>
          <w:tcPr>
            <w:tcW w:w="990" w:type="dxa"/>
          </w:tcPr>
          <w:p w14:paraId="6218AFA7"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Pr>
          <w:p w14:paraId="68179167"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90" w:type="dxa"/>
          </w:tcPr>
          <w:p w14:paraId="6B32004C"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1 - 6</w:t>
            </w:r>
          </w:p>
        </w:tc>
        <w:tc>
          <w:tcPr>
            <w:tcW w:w="900" w:type="dxa"/>
          </w:tcPr>
          <w:p w14:paraId="78424251"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D92CCF" w:rsidRPr="00C46343" w14:paraId="68328AC2" w14:textId="77777777">
        <w:trPr>
          <w:jc w:val="center"/>
        </w:trPr>
        <w:tc>
          <w:tcPr>
            <w:tcW w:w="1890" w:type="dxa"/>
            <w:gridSpan w:val="2"/>
          </w:tcPr>
          <w:p w14:paraId="40E29623"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U</w:t>
            </w:r>
          </w:p>
        </w:tc>
        <w:tc>
          <w:tcPr>
            <w:tcW w:w="3600" w:type="dxa"/>
          </w:tcPr>
          <w:p w14:paraId="4FA683E5"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6343">
              <w:rPr>
                <w:rFonts w:ascii="Arial" w:hAnsi="Arial" w:cs="Arial"/>
              </w:rPr>
              <w:t>Specific Learning Disability</w:t>
            </w:r>
          </w:p>
        </w:tc>
        <w:tc>
          <w:tcPr>
            <w:tcW w:w="990" w:type="dxa"/>
          </w:tcPr>
          <w:p w14:paraId="421ED776"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4 - 6</w:t>
            </w:r>
          </w:p>
        </w:tc>
        <w:tc>
          <w:tcPr>
            <w:tcW w:w="900" w:type="dxa"/>
          </w:tcPr>
          <w:p w14:paraId="343C9998"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90" w:type="dxa"/>
          </w:tcPr>
          <w:p w14:paraId="13DD19E3"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1 - 3</w:t>
            </w:r>
          </w:p>
        </w:tc>
        <w:tc>
          <w:tcPr>
            <w:tcW w:w="900" w:type="dxa"/>
          </w:tcPr>
          <w:p w14:paraId="2436DFC0"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D92CCF" w:rsidRPr="00C46343" w14:paraId="2678FA66" w14:textId="77777777">
        <w:trPr>
          <w:jc w:val="center"/>
        </w:trPr>
        <w:tc>
          <w:tcPr>
            <w:tcW w:w="1890" w:type="dxa"/>
            <w:gridSpan w:val="2"/>
          </w:tcPr>
          <w:p w14:paraId="760235A6"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V</w:t>
            </w:r>
          </w:p>
        </w:tc>
        <w:tc>
          <w:tcPr>
            <w:tcW w:w="3600" w:type="dxa"/>
          </w:tcPr>
          <w:p w14:paraId="4DD12733"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6343">
              <w:rPr>
                <w:rFonts w:ascii="Arial" w:hAnsi="Arial" w:cs="Arial"/>
              </w:rPr>
              <w:t>Orthopedic Impairment</w:t>
            </w:r>
          </w:p>
        </w:tc>
        <w:tc>
          <w:tcPr>
            <w:tcW w:w="990" w:type="dxa"/>
          </w:tcPr>
          <w:p w14:paraId="6BD9C024"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Pr>
          <w:p w14:paraId="1BAD2582"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90" w:type="dxa"/>
          </w:tcPr>
          <w:p w14:paraId="5C84AC97"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4 - 6</w:t>
            </w:r>
          </w:p>
        </w:tc>
        <w:tc>
          <w:tcPr>
            <w:tcW w:w="900" w:type="dxa"/>
          </w:tcPr>
          <w:p w14:paraId="68DDF7D1"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1 - 3</w:t>
            </w:r>
          </w:p>
        </w:tc>
      </w:tr>
      <w:tr w:rsidR="00D92CCF" w:rsidRPr="00C46343" w14:paraId="691C9169" w14:textId="77777777">
        <w:trPr>
          <w:jc w:val="center"/>
        </w:trPr>
        <w:tc>
          <w:tcPr>
            <w:tcW w:w="1890" w:type="dxa"/>
            <w:gridSpan w:val="2"/>
          </w:tcPr>
          <w:p w14:paraId="0A2ADCFF"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W</w:t>
            </w:r>
          </w:p>
        </w:tc>
        <w:tc>
          <w:tcPr>
            <w:tcW w:w="3600" w:type="dxa"/>
          </w:tcPr>
          <w:p w14:paraId="296CD01F"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6343">
              <w:rPr>
                <w:rFonts w:ascii="Arial" w:hAnsi="Arial" w:cs="Arial"/>
              </w:rPr>
              <w:t>Hearing Impairment</w:t>
            </w:r>
          </w:p>
        </w:tc>
        <w:tc>
          <w:tcPr>
            <w:tcW w:w="990" w:type="dxa"/>
          </w:tcPr>
          <w:p w14:paraId="4E78F28D"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Pr>
          <w:p w14:paraId="10FDFB65"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90" w:type="dxa"/>
          </w:tcPr>
          <w:p w14:paraId="7AA201F1"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4 - 6</w:t>
            </w:r>
          </w:p>
        </w:tc>
        <w:tc>
          <w:tcPr>
            <w:tcW w:w="900" w:type="dxa"/>
          </w:tcPr>
          <w:p w14:paraId="343179DB"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1 - 3</w:t>
            </w:r>
          </w:p>
        </w:tc>
      </w:tr>
      <w:tr w:rsidR="00D92CCF" w:rsidRPr="00C46343" w14:paraId="71FAB395" w14:textId="77777777">
        <w:trPr>
          <w:jc w:val="center"/>
        </w:trPr>
        <w:tc>
          <w:tcPr>
            <w:tcW w:w="1890" w:type="dxa"/>
            <w:gridSpan w:val="2"/>
          </w:tcPr>
          <w:p w14:paraId="08035498"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X</w:t>
            </w:r>
          </w:p>
        </w:tc>
        <w:tc>
          <w:tcPr>
            <w:tcW w:w="3600" w:type="dxa"/>
          </w:tcPr>
          <w:p w14:paraId="02D110D5"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6343">
              <w:rPr>
                <w:rFonts w:ascii="Arial" w:hAnsi="Arial" w:cs="Arial"/>
              </w:rPr>
              <w:t>Deaf</w:t>
            </w:r>
          </w:p>
        </w:tc>
        <w:tc>
          <w:tcPr>
            <w:tcW w:w="990" w:type="dxa"/>
          </w:tcPr>
          <w:p w14:paraId="297F650A"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Pr>
          <w:p w14:paraId="17540A2D"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90" w:type="dxa"/>
          </w:tcPr>
          <w:p w14:paraId="0E172D27"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4 - 6</w:t>
            </w:r>
          </w:p>
        </w:tc>
        <w:tc>
          <w:tcPr>
            <w:tcW w:w="900" w:type="dxa"/>
          </w:tcPr>
          <w:p w14:paraId="2A2BEB9D"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1 - 3</w:t>
            </w:r>
          </w:p>
        </w:tc>
      </w:tr>
      <w:tr w:rsidR="00D92CCF" w:rsidRPr="00C46343" w14:paraId="4DC03318" w14:textId="77777777">
        <w:trPr>
          <w:jc w:val="center"/>
        </w:trPr>
        <w:tc>
          <w:tcPr>
            <w:tcW w:w="1890" w:type="dxa"/>
            <w:gridSpan w:val="2"/>
          </w:tcPr>
          <w:p w14:paraId="39C85B42"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Y</w:t>
            </w:r>
          </w:p>
        </w:tc>
        <w:tc>
          <w:tcPr>
            <w:tcW w:w="3600" w:type="dxa"/>
          </w:tcPr>
          <w:p w14:paraId="5661BDD4"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6343">
              <w:rPr>
                <w:rFonts w:ascii="Arial" w:hAnsi="Arial" w:cs="Arial"/>
              </w:rPr>
              <w:t>Other Health Impairment</w:t>
            </w:r>
          </w:p>
        </w:tc>
        <w:tc>
          <w:tcPr>
            <w:tcW w:w="990" w:type="dxa"/>
          </w:tcPr>
          <w:p w14:paraId="7EBC5976"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Pr>
          <w:p w14:paraId="1AC0EFD7"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90" w:type="dxa"/>
          </w:tcPr>
          <w:p w14:paraId="76BDDB33"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4 - 6</w:t>
            </w:r>
          </w:p>
        </w:tc>
        <w:tc>
          <w:tcPr>
            <w:tcW w:w="900" w:type="dxa"/>
          </w:tcPr>
          <w:p w14:paraId="6C8F3A65"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1 - 3</w:t>
            </w:r>
          </w:p>
        </w:tc>
      </w:tr>
      <w:tr w:rsidR="00D92CCF" w:rsidRPr="00C46343" w14:paraId="1C23B932" w14:textId="77777777">
        <w:trPr>
          <w:jc w:val="center"/>
        </w:trPr>
        <w:tc>
          <w:tcPr>
            <w:tcW w:w="1890" w:type="dxa"/>
            <w:gridSpan w:val="2"/>
          </w:tcPr>
          <w:p w14:paraId="61750A0A"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Z</w:t>
            </w:r>
          </w:p>
        </w:tc>
        <w:tc>
          <w:tcPr>
            <w:tcW w:w="3600" w:type="dxa"/>
          </w:tcPr>
          <w:p w14:paraId="620F182B"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6343">
              <w:rPr>
                <w:rFonts w:ascii="Arial" w:hAnsi="Arial" w:cs="Arial"/>
              </w:rPr>
              <w:t>Visual Impairment</w:t>
            </w:r>
          </w:p>
        </w:tc>
        <w:tc>
          <w:tcPr>
            <w:tcW w:w="990" w:type="dxa"/>
          </w:tcPr>
          <w:p w14:paraId="781F1118"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Pr>
          <w:p w14:paraId="5ADFC000"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90" w:type="dxa"/>
          </w:tcPr>
          <w:p w14:paraId="54D5AA9F"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Pr>
          <w:p w14:paraId="23FF81CF"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1 - 6</w:t>
            </w:r>
          </w:p>
        </w:tc>
      </w:tr>
      <w:tr w:rsidR="00D92CCF" w:rsidRPr="00C46343" w14:paraId="3130654C" w14:textId="77777777">
        <w:trPr>
          <w:jc w:val="center"/>
        </w:trPr>
        <w:tc>
          <w:tcPr>
            <w:tcW w:w="1890" w:type="dxa"/>
            <w:gridSpan w:val="2"/>
          </w:tcPr>
          <w:p w14:paraId="21846239"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1</w:t>
            </w:r>
          </w:p>
        </w:tc>
        <w:tc>
          <w:tcPr>
            <w:tcW w:w="3600" w:type="dxa"/>
          </w:tcPr>
          <w:p w14:paraId="6EB8DAE1"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6343">
              <w:rPr>
                <w:rFonts w:ascii="Arial" w:hAnsi="Arial" w:cs="Arial"/>
              </w:rPr>
              <w:t>Blind</w:t>
            </w:r>
          </w:p>
        </w:tc>
        <w:tc>
          <w:tcPr>
            <w:tcW w:w="990" w:type="dxa"/>
          </w:tcPr>
          <w:p w14:paraId="44B1D017"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Pr>
          <w:p w14:paraId="7488E0FD"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90" w:type="dxa"/>
          </w:tcPr>
          <w:p w14:paraId="422C338F"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Pr>
          <w:p w14:paraId="34C2D349"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1 - 6</w:t>
            </w:r>
          </w:p>
        </w:tc>
      </w:tr>
      <w:tr w:rsidR="00D92CCF" w:rsidRPr="00C46343" w14:paraId="0B091D56" w14:textId="77777777">
        <w:trPr>
          <w:jc w:val="center"/>
        </w:trPr>
        <w:tc>
          <w:tcPr>
            <w:tcW w:w="1890" w:type="dxa"/>
            <w:gridSpan w:val="2"/>
          </w:tcPr>
          <w:p w14:paraId="28AADCEB"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2</w:t>
            </w:r>
          </w:p>
        </w:tc>
        <w:tc>
          <w:tcPr>
            <w:tcW w:w="3600" w:type="dxa"/>
          </w:tcPr>
          <w:p w14:paraId="3DE9E1B6"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6343">
              <w:rPr>
                <w:rFonts w:ascii="Arial" w:hAnsi="Arial" w:cs="Arial"/>
              </w:rPr>
              <w:t>Deaf and Blind</w:t>
            </w:r>
          </w:p>
        </w:tc>
        <w:tc>
          <w:tcPr>
            <w:tcW w:w="990" w:type="dxa"/>
          </w:tcPr>
          <w:p w14:paraId="5084E1C0"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Pr>
          <w:p w14:paraId="14D56C67"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90" w:type="dxa"/>
          </w:tcPr>
          <w:p w14:paraId="5AAC633D"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00" w:type="dxa"/>
          </w:tcPr>
          <w:p w14:paraId="2268015D"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1 - 6</w:t>
            </w:r>
          </w:p>
        </w:tc>
      </w:tr>
      <w:tr w:rsidR="00D92CCF" w:rsidRPr="00C46343" w14:paraId="2FA4CD70" w14:textId="77777777">
        <w:trPr>
          <w:jc w:val="center"/>
        </w:trPr>
        <w:tc>
          <w:tcPr>
            <w:tcW w:w="1890" w:type="dxa"/>
            <w:gridSpan w:val="2"/>
          </w:tcPr>
          <w:p w14:paraId="77B729D5"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3</w:t>
            </w:r>
          </w:p>
        </w:tc>
        <w:tc>
          <w:tcPr>
            <w:tcW w:w="3600" w:type="dxa"/>
          </w:tcPr>
          <w:p w14:paraId="48CCB60E"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6343">
              <w:rPr>
                <w:rFonts w:ascii="Arial" w:hAnsi="Arial" w:cs="Arial"/>
              </w:rPr>
              <w:t>Speech-Language Impairment</w:t>
            </w:r>
          </w:p>
        </w:tc>
        <w:tc>
          <w:tcPr>
            <w:tcW w:w="990" w:type="dxa"/>
          </w:tcPr>
          <w:p w14:paraId="707123A8"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4 - 6</w:t>
            </w:r>
          </w:p>
        </w:tc>
        <w:tc>
          <w:tcPr>
            <w:tcW w:w="900" w:type="dxa"/>
          </w:tcPr>
          <w:p w14:paraId="3F71C570"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990" w:type="dxa"/>
          </w:tcPr>
          <w:p w14:paraId="0AB038A0"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C46343">
              <w:rPr>
                <w:rFonts w:ascii="Arial" w:hAnsi="Arial" w:cs="Arial"/>
              </w:rPr>
              <w:t>1 - 3</w:t>
            </w:r>
          </w:p>
        </w:tc>
        <w:tc>
          <w:tcPr>
            <w:tcW w:w="900" w:type="dxa"/>
          </w:tcPr>
          <w:p w14:paraId="25790AEC" w14:textId="77777777" w:rsidR="00D92CCF" w:rsidRPr="00C46343" w:rsidRDefault="00D92CCF" w:rsidP="007F113F">
            <w:pPr>
              <w:widowControl w:val="0"/>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bl>
    <w:p w14:paraId="606A0306" w14:textId="77777777" w:rsidR="00D92CCF" w:rsidRPr="006A2351" w:rsidRDefault="00D92CCF" w:rsidP="004F0A6E">
      <w:pPr>
        <w:pStyle w:val="NoSpacing"/>
        <w:numPr>
          <w:ilvl w:val="1"/>
          <w:numId w:val="86"/>
        </w:numPr>
        <w:rPr>
          <w:rFonts w:ascii="Arial" w:hAnsi="Arial" w:cs="Arial"/>
        </w:rPr>
      </w:pPr>
      <w:r w:rsidRPr="006A2351">
        <w:rPr>
          <w:rFonts w:ascii="Arial" w:hAnsi="Arial" w:cs="Arial"/>
        </w:rPr>
        <w:t>Level V funding</w:t>
      </w:r>
    </w:p>
    <w:p w14:paraId="5E02E601" w14:textId="77777777" w:rsidR="00D92CCF" w:rsidRPr="00C46343" w:rsidRDefault="00D92CCF" w:rsidP="004F0A6E">
      <w:pPr>
        <w:pStyle w:val="BodyTextIndent"/>
        <w:numPr>
          <w:ilvl w:val="1"/>
          <w:numId w:val="76"/>
        </w:numPr>
        <w:tabs>
          <w:tab w:val="left" w:pos="1440"/>
        </w:tabs>
        <w:spacing w:after="0"/>
        <w:rPr>
          <w:rFonts w:ascii="Arial" w:hAnsi="Arial" w:cs="Arial"/>
          <w:szCs w:val="24"/>
        </w:rPr>
      </w:pPr>
      <w:r w:rsidRPr="00C46343">
        <w:rPr>
          <w:rFonts w:ascii="Arial" w:hAnsi="Arial" w:cs="Arial"/>
          <w:szCs w:val="24"/>
        </w:rPr>
        <w:t xml:space="preserve">earned when the special education student is placed in a general education classroom </w:t>
      </w:r>
    </w:p>
    <w:p w14:paraId="303E92A0" w14:textId="77777777" w:rsidR="00D92CCF" w:rsidRPr="00C46343" w:rsidRDefault="00D92CCF" w:rsidP="004F0A6E">
      <w:pPr>
        <w:pStyle w:val="BodyTextIndent"/>
        <w:numPr>
          <w:ilvl w:val="1"/>
          <w:numId w:val="76"/>
        </w:numPr>
        <w:tabs>
          <w:tab w:val="left" w:pos="1440"/>
        </w:tabs>
        <w:spacing w:after="0"/>
        <w:rPr>
          <w:rFonts w:ascii="Arial" w:hAnsi="Arial" w:cs="Arial"/>
          <w:szCs w:val="24"/>
        </w:rPr>
      </w:pPr>
      <w:r w:rsidRPr="00C46343">
        <w:rPr>
          <w:rFonts w:ascii="Arial" w:hAnsi="Arial" w:cs="Arial"/>
          <w:szCs w:val="24"/>
        </w:rPr>
        <w:t>and receives additional services through one of the following:</w:t>
      </w:r>
    </w:p>
    <w:p w14:paraId="6B8BCAEE" w14:textId="77777777" w:rsidR="00D92CCF" w:rsidRPr="00C46343" w:rsidRDefault="007D5FF7" w:rsidP="004F0A6E">
      <w:pPr>
        <w:pStyle w:val="BodyTextIndent"/>
        <w:numPr>
          <w:ilvl w:val="2"/>
          <w:numId w:val="78"/>
        </w:numPr>
        <w:tabs>
          <w:tab w:val="clear" w:pos="2160"/>
          <w:tab w:val="left" w:pos="1440"/>
          <w:tab w:val="num" w:pos="2700"/>
        </w:tabs>
        <w:spacing w:after="0"/>
        <w:ind w:left="2700"/>
        <w:rPr>
          <w:rFonts w:ascii="Arial" w:hAnsi="Arial" w:cs="Arial"/>
          <w:szCs w:val="24"/>
        </w:rPr>
      </w:pPr>
      <w:r w:rsidRPr="00C46343">
        <w:rPr>
          <w:rFonts w:ascii="Arial" w:hAnsi="Arial" w:cs="Arial"/>
          <w:szCs w:val="24"/>
        </w:rPr>
        <w:t>P</w:t>
      </w:r>
      <w:r w:rsidR="00D92CCF" w:rsidRPr="00C46343">
        <w:rPr>
          <w:rFonts w:ascii="Arial" w:hAnsi="Arial" w:cs="Arial"/>
          <w:szCs w:val="24"/>
        </w:rPr>
        <w:t xml:space="preserve">araprofessional (inclusion code = 4), </w:t>
      </w:r>
    </w:p>
    <w:p w14:paraId="6CF4FF40" w14:textId="77777777" w:rsidR="00D92CCF" w:rsidRPr="00C46343" w:rsidRDefault="00D92CCF" w:rsidP="004F0A6E">
      <w:pPr>
        <w:pStyle w:val="BodyTextIndent"/>
        <w:numPr>
          <w:ilvl w:val="2"/>
          <w:numId w:val="78"/>
        </w:numPr>
        <w:tabs>
          <w:tab w:val="clear" w:pos="2160"/>
          <w:tab w:val="left" w:pos="1440"/>
          <w:tab w:val="num" w:pos="2700"/>
        </w:tabs>
        <w:spacing w:after="0"/>
        <w:ind w:left="2700"/>
        <w:rPr>
          <w:rFonts w:ascii="Arial" w:hAnsi="Arial" w:cs="Arial"/>
          <w:szCs w:val="24"/>
        </w:rPr>
      </w:pPr>
      <w:r w:rsidRPr="00C46343">
        <w:rPr>
          <w:rFonts w:ascii="Arial" w:hAnsi="Arial" w:cs="Arial"/>
          <w:szCs w:val="24"/>
        </w:rPr>
        <w:t xml:space="preserve">Co-teaching/Collaborative (inclusion code = 9). </w:t>
      </w:r>
    </w:p>
    <w:p w14:paraId="0DF11E95" w14:textId="77777777" w:rsidR="00D92CCF" w:rsidRPr="00C46343" w:rsidRDefault="00944996" w:rsidP="004F0A6E">
      <w:pPr>
        <w:pStyle w:val="BodyTextIndent"/>
        <w:numPr>
          <w:ilvl w:val="0"/>
          <w:numId w:val="80"/>
        </w:numPr>
        <w:spacing w:after="0"/>
        <w:rPr>
          <w:rFonts w:ascii="Arial" w:hAnsi="Arial" w:cs="Arial"/>
          <w:szCs w:val="24"/>
        </w:rPr>
      </w:pPr>
      <w:r w:rsidRPr="00C46343">
        <w:rPr>
          <w:rFonts w:ascii="Arial" w:hAnsi="Arial" w:cs="Arial"/>
          <w:szCs w:val="24"/>
        </w:rPr>
        <w:t>Inclusion Codes</w:t>
      </w:r>
    </w:p>
    <w:p w14:paraId="762EF5FE" w14:textId="77777777" w:rsidR="00D92CCF" w:rsidRPr="00C46343" w:rsidRDefault="00D92CCF" w:rsidP="004F0A6E">
      <w:pPr>
        <w:pStyle w:val="BodyTextIndent"/>
        <w:numPr>
          <w:ilvl w:val="1"/>
          <w:numId w:val="76"/>
        </w:numPr>
        <w:tabs>
          <w:tab w:val="left" w:pos="1440"/>
        </w:tabs>
        <w:spacing w:after="0"/>
        <w:rPr>
          <w:rFonts w:ascii="Arial" w:hAnsi="Arial" w:cs="Arial"/>
          <w:szCs w:val="24"/>
        </w:rPr>
      </w:pPr>
      <w:r w:rsidRPr="00C46343">
        <w:rPr>
          <w:rFonts w:ascii="Arial" w:hAnsi="Arial" w:cs="Arial"/>
          <w:szCs w:val="24"/>
        </w:rPr>
        <w:t>Codes used are ‘4’ and ‘9’</w:t>
      </w:r>
    </w:p>
    <w:p w14:paraId="02A01680" w14:textId="77777777" w:rsidR="007D5FF7" w:rsidRPr="00C46343" w:rsidRDefault="007D5FF7" w:rsidP="004F0A6E">
      <w:pPr>
        <w:pStyle w:val="BodyTextIndent"/>
        <w:numPr>
          <w:ilvl w:val="1"/>
          <w:numId w:val="76"/>
        </w:numPr>
        <w:tabs>
          <w:tab w:val="left" w:pos="1440"/>
        </w:tabs>
        <w:spacing w:after="0"/>
        <w:rPr>
          <w:rFonts w:ascii="Arial" w:hAnsi="Arial" w:cs="Arial"/>
          <w:szCs w:val="24"/>
        </w:rPr>
      </w:pPr>
      <w:r w:rsidRPr="00C46343">
        <w:rPr>
          <w:rFonts w:ascii="Arial" w:hAnsi="Arial" w:cs="Arial"/>
          <w:szCs w:val="24"/>
        </w:rPr>
        <w:t>This type of Special Education Service must occur in the General Education setting.</w:t>
      </w:r>
    </w:p>
    <w:p w14:paraId="528BDE7A" w14:textId="77777777" w:rsidR="007D5FF7" w:rsidRPr="00C46343" w:rsidRDefault="007D5FF7" w:rsidP="004F0A6E">
      <w:pPr>
        <w:pStyle w:val="BodyTextIndent"/>
        <w:numPr>
          <w:ilvl w:val="1"/>
          <w:numId w:val="76"/>
        </w:numPr>
        <w:tabs>
          <w:tab w:val="left" w:pos="1440"/>
        </w:tabs>
        <w:spacing w:after="0"/>
        <w:rPr>
          <w:rFonts w:ascii="Arial" w:hAnsi="Arial" w:cs="Arial"/>
          <w:szCs w:val="24"/>
        </w:rPr>
      </w:pPr>
      <w:r w:rsidRPr="00C46343">
        <w:rPr>
          <w:rFonts w:ascii="Arial" w:hAnsi="Arial" w:cs="Arial"/>
          <w:szCs w:val="24"/>
        </w:rPr>
        <w:t>Therefore, the corresponding Program Code segment must reflect a General Education Program.</w:t>
      </w:r>
    </w:p>
    <w:p w14:paraId="5AE2CE14" w14:textId="77777777" w:rsidR="00D92CCF" w:rsidRPr="00C46343" w:rsidRDefault="00944996" w:rsidP="004F0A6E">
      <w:pPr>
        <w:pStyle w:val="BodyTextIndent"/>
        <w:numPr>
          <w:ilvl w:val="0"/>
          <w:numId w:val="76"/>
        </w:numPr>
        <w:tabs>
          <w:tab w:val="clear" w:pos="1440"/>
          <w:tab w:val="num" w:pos="1080"/>
        </w:tabs>
        <w:spacing w:after="0"/>
        <w:ind w:left="1080" w:firstLine="0"/>
        <w:rPr>
          <w:rFonts w:ascii="Arial" w:hAnsi="Arial" w:cs="Arial"/>
          <w:szCs w:val="24"/>
        </w:rPr>
      </w:pPr>
      <w:r w:rsidRPr="00C46343">
        <w:rPr>
          <w:rFonts w:ascii="Arial" w:hAnsi="Arial" w:cs="Arial"/>
          <w:szCs w:val="24"/>
        </w:rPr>
        <w:t xml:space="preserve">GNETS </w:t>
      </w:r>
      <w:r w:rsidR="007D5FF7" w:rsidRPr="00C46343">
        <w:rPr>
          <w:rFonts w:ascii="Arial" w:hAnsi="Arial" w:cs="Arial"/>
          <w:szCs w:val="24"/>
        </w:rPr>
        <w:t xml:space="preserve">Learning Center </w:t>
      </w:r>
    </w:p>
    <w:p w14:paraId="4A08CB5A" w14:textId="77777777" w:rsidR="00D92CCF" w:rsidRPr="00C46343" w:rsidRDefault="00D92CCF" w:rsidP="004F0A6E">
      <w:pPr>
        <w:pStyle w:val="BodyTextIndent"/>
        <w:numPr>
          <w:ilvl w:val="1"/>
          <w:numId w:val="76"/>
        </w:numPr>
        <w:tabs>
          <w:tab w:val="left" w:pos="1440"/>
        </w:tabs>
        <w:spacing w:after="0"/>
        <w:rPr>
          <w:rFonts w:ascii="Arial" w:hAnsi="Arial" w:cs="Arial"/>
          <w:szCs w:val="24"/>
        </w:rPr>
      </w:pPr>
      <w:r w:rsidRPr="00C46343">
        <w:rPr>
          <w:rFonts w:ascii="Arial" w:hAnsi="Arial" w:cs="Arial"/>
        </w:rPr>
        <w:t xml:space="preserve">No FTE weight is assigned to the Georgia Networks for Educational and Therapeutic Support (GNETS) Program. </w:t>
      </w:r>
      <w:r w:rsidR="00944996" w:rsidRPr="00C46343">
        <w:rPr>
          <w:rFonts w:ascii="Arial" w:hAnsi="Arial" w:cs="Arial"/>
        </w:rPr>
        <w:t>(This program was formerly identified as the Psycho-educational Program.)</w:t>
      </w:r>
    </w:p>
    <w:p w14:paraId="4E6E1FB9" w14:textId="77777777" w:rsidR="00D92CCF" w:rsidRPr="00C46343" w:rsidRDefault="00D92CCF" w:rsidP="004F0A6E">
      <w:pPr>
        <w:pStyle w:val="BodyTextIndent"/>
        <w:numPr>
          <w:ilvl w:val="1"/>
          <w:numId w:val="76"/>
        </w:numPr>
        <w:tabs>
          <w:tab w:val="left" w:pos="1440"/>
        </w:tabs>
        <w:spacing w:after="0"/>
        <w:rPr>
          <w:rFonts w:ascii="Arial" w:hAnsi="Arial" w:cs="Arial"/>
        </w:rPr>
      </w:pPr>
      <w:r w:rsidRPr="00C46343">
        <w:rPr>
          <w:rFonts w:ascii="Arial" w:hAnsi="Arial" w:cs="Arial"/>
        </w:rPr>
        <w:t xml:space="preserve">GNETS Programs are funded through a separate grant and are considered to be a special education program code.  </w:t>
      </w:r>
    </w:p>
    <w:p w14:paraId="71C3E8DA" w14:textId="77777777" w:rsidR="00D92CCF" w:rsidRPr="00C46343" w:rsidRDefault="00D92CCF" w:rsidP="004F0A6E">
      <w:pPr>
        <w:numPr>
          <w:ilvl w:val="1"/>
          <w:numId w:val="76"/>
        </w:numPr>
        <w:tabs>
          <w:tab w:val="left" w:pos="270"/>
          <w:tab w:val="left" w:pos="1440"/>
          <w:tab w:val="left" w:pos="1710"/>
        </w:tabs>
        <w:rPr>
          <w:rFonts w:ascii="Arial" w:hAnsi="Arial" w:cs="Arial"/>
        </w:rPr>
      </w:pPr>
      <w:r w:rsidRPr="00C46343">
        <w:rPr>
          <w:rFonts w:ascii="Arial" w:hAnsi="Arial" w:cs="Arial"/>
        </w:rPr>
        <w:lastRenderedPageBreak/>
        <w:t xml:space="preserve">Students attending a GNETS facility should be reported with the GNETS program code (PROGRAM CODE = ‘4’) for each segment of service received in the GNETS program.  </w:t>
      </w:r>
    </w:p>
    <w:p w14:paraId="03C8DB93" w14:textId="77777777" w:rsidR="00D92CCF" w:rsidRPr="00C46343" w:rsidRDefault="00D92CCF" w:rsidP="004F0A6E">
      <w:pPr>
        <w:numPr>
          <w:ilvl w:val="2"/>
          <w:numId w:val="76"/>
        </w:numPr>
        <w:tabs>
          <w:tab w:val="left" w:pos="270"/>
          <w:tab w:val="left" w:pos="1440"/>
          <w:tab w:val="left" w:pos="1710"/>
        </w:tabs>
        <w:rPr>
          <w:rFonts w:ascii="Arial" w:hAnsi="Arial" w:cs="Arial"/>
        </w:rPr>
      </w:pPr>
      <w:r w:rsidRPr="00C46343">
        <w:rPr>
          <w:rFonts w:ascii="Arial" w:hAnsi="Arial" w:cs="Arial"/>
        </w:rPr>
        <w:t>For example, if a student received 3 segments of emotional and behavioral disorder instruction (program code ‘T’) on the FTE count day and attended a GNETS facility for the other 3 segments, only the 3 segments at the GNETS facility would be coded as program code ‘4’.  The other 3 segments would be coded as ‘T’.</w:t>
      </w:r>
    </w:p>
    <w:p w14:paraId="4B9C4AED" w14:textId="77777777" w:rsidR="00D92CCF" w:rsidRPr="00C46343" w:rsidRDefault="00D92CCF" w:rsidP="00D92CCF">
      <w:pPr>
        <w:pStyle w:val="BodyTextIndent"/>
        <w:ind w:left="180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2112"/>
        <w:gridCol w:w="4191"/>
        <w:gridCol w:w="3041"/>
      </w:tblGrid>
      <w:tr w:rsidR="00B8109B" w:rsidRPr="00D83E32" w14:paraId="5E11ED8E" w14:textId="77777777" w:rsidTr="008B65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F34C99"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b/>
                <w:bCs/>
                <w:color w:val="000000"/>
                <w:szCs w:val="24"/>
              </w:rPr>
              <w:lastRenderedPageBreak/>
              <w:t>Delivery Option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CE7601"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b/>
                <w:bCs/>
                <w:color w:val="000000"/>
                <w:szCs w:val="24"/>
              </w:rPr>
              <w:t>Description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891D7D6"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b/>
                <w:bCs/>
                <w:color w:val="000000"/>
                <w:szCs w:val="24"/>
              </w:rPr>
              <w:t>FTE Coun</w:t>
            </w:r>
            <w:r w:rsidRPr="009544CC">
              <w:rPr>
                <w:rFonts w:ascii="Arial" w:eastAsia="Times New Roman" w:hAnsi="Arial" w:cs="Arial"/>
                <w:b/>
                <w:bCs/>
                <w:szCs w:val="24"/>
              </w:rPr>
              <w:t>t</w:t>
            </w:r>
            <w:r w:rsidRPr="009544CC">
              <w:rPr>
                <w:rFonts w:ascii="Arial" w:eastAsia="Times New Roman" w:hAnsi="Arial" w:cs="Arial"/>
                <w:b/>
                <w:bCs/>
                <w:color w:val="FF0000"/>
                <w:szCs w:val="24"/>
              </w:rPr>
              <w:t>*</w:t>
            </w:r>
          </w:p>
        </w:tc>
      </w:tr>
      <w:tr w:rsidR="00B8109B" w:rsidRPr="002A01AA" w14:paraId="1CFB840C" w14:textId="77777777" w:rsidTr="008B65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D33EFE"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b/>
                <w:bCs/>
                <w:color w:val="000000"/>
                <w:szCs w:val="24"/>
              </w:rPr>
              <w:t>General Education Class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3249161"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Student with a disability is served in the general class with no personnel support. Student may receive needed accommodations and modifications as specified in the IEP</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CEA20DC"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Count student as general education student only for this segment.</w:t>
            </w:r>
          </w:p>
        </w:tc>
      </w:tr>
      <w:tr w:rsidR="00B8109B" w:rsidRPr="002A01AA" w14:paraId="2791C9CE" w14:textId="77777777" w:rsidTr="008B65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80577F4"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b/>
                <w:bCs/>
                <w:color w:val="000000"/>
                <w:szCs w:val="24"/>
              </w:rPr>
              <w:t>Consultation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4D7C34E"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Student with a disability receives at least 1 segment per month of direct services from the special education teacher.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6C3DF5"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 xml:space="preserve">The special education teacher must provide service for the entire segment of the day of the count. </w:t>
            </w:r>
          </w:p>
        </w:tc>
      </w:tr>
      <w:tr w:rsidR="00B8109B" w:rsidRPr="002A01AA" w14:paraId="7AE621A2" w14:textId="77777777" w:rsidTr="008B65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EF7A999"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b/>
                <w:bCs/>
                <w:color w:val="000000"/>
                <w:szCs w:val="24"/>
              </w:rPr>
              <w:t>Supportive Instruction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E320A2E"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 xml:space="preserve">A student with a disability receives service from personnel other than a certified teacher in the general education classroom (i.e., paraprofessional, interpreter, job coach).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0BD5803"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Student is counted as a general education student for this segment and counted as receiving special education services.</w:t>
            </w:r>
          </w:p>
        </w:tc>
      </w:tr>
      <w:tr w:rsidR="00B8109B" w:rsidRPr="002A01AA" w14:paraId="4C2C00EF" w14:textId="77777777" w:rsidTr="008B65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9A54D0B"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b/>
                <w:bCs/>
                <w:color w:val="000000"/>
                <w:szCs w:val="24"/>
              </w:rPr>
              <w:t>Collaboration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899ADB"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A special education teacher provides service to identified students within the general education classroom with the general education teacher for 50% of the instructional time.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0680B4"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 xml:space="preserve">Count the student as receiving special education this segment. </w:t>
            </w:r>
          </w:p>
          <w:p w14:paraId="13843543" w14:textId="77777777" w:rsidR="00B8109B" w:rsidRPr="009544CC" w:rsidRDefault="00B8109B" w:rsidP="008B65D2">
            <w:pPr>
              <w:pStyle w:val="Heading5"/>
              <w:rPr>
                <w:rFonts w:ascii="Arial" w:eastAsia="Times New Roman" w:hAnsi="Arial" w:cs="Arial"/>
                <w:sz w:val="16"/>
                <w:szCs w:val="16"/>
              </w:rPr>
            </w:pPr>
          </w:p>
          <w:p w14:paraId="51FC03D6"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Between 2 collaboration units in 1 segment, cannot go over maximum # (5-7).</w:t>
            </w:r>
          </w:p>
        </w:tc>
      </w:tr>
      <w:tr w:rsidR="00B8109B" w:rsidRPr="002A01AA" w14:paraId="0899DB61" w14:textId="77777777" w:rsidTr="008B65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F2CA2A5"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b/>
                <w:bCs/>
                <w:color w:val="000000"/>
                <w:szCs w:val="24"/>
              </w:rPr>
              <w:t>Co-Teaching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E687B44"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 xml:space="preserve">The special education teacher provides service in the general education class by sharing responsibility with the general education teacher for the full segment </w:t>
            </w:r>
            <w:r w:rsidR="00DC6301" w:rsidRPr="009544CC">
              <w:rPr>
                <w:rFonts w:ascii="Arial" w:eastAsia="Times New Roman" w:hAnsi="Arial" w:cs="Arial"/>
                <w:color w:val="000000"/>
                <w:szCs w:val="24"/>
              </w:rPr>
              <w:t>every day</w:t>
            </w:r>
            <w:r w:rsidRPr="009544CC">
              <w:rPr>
                <w:rFonts w:ascii="Arial" w:eastAsia="Times New Roman" w:hAnsi="Arial" w:cs="Arial"/>
                <w:color w:val="000000"/>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4DCC0E"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Maximum Class size 5-7(8)</w:t>
            </w:r>
          </w:p>
        </w:tc>
      </w:tr>
      <w:tr w:rsidR="00B8109B" w:rsidRPr="002A01AA" w14:paraId="5DF90B51" w14:textId="77777777" w:rsidTr="008B65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81C4C0"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b/>
                <w:bCs/>
                <w:color w:val="000000"/>
                <w:szCs w:val="24"/>
              </w:rPr>
              <w:t>Resource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A65A92E"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Student served in special education classroom in place of general instruction.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91822B9"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Maximum Class size 5-7(8)</w:t>
            </w:r>
          </w:p>
        </w:tc>
      </w:tr>
      <w:tr w:rsidR="00B8109B" w:rsidRPr="002A01AA" w14:paraId="0DB72CD2" w14:textId="77777777" w:rsidTr="008B65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63402C9"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b/>
                <w:bCs/>
                <w:color w:val="000000"/>
                <w:szCs w:val="24"/>
              </w:rPr>
              <w:t>Supplementary Instruction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45BA321"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Student served in special education in addition to general education.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A8DCEC0"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Flexible. May resemble collaboration in students come for 50% of segment for intensive research-based instruction</w:t>
            </w:r>
          </w:p>
          <w:p w14:paraId="3D418A92" w14:textId="77777777" w:rsidR="00B8109B" w:rsidRPr="009544CC" w:rsidRDefault="00B8109B" w:rsidP="008B65D2">
            <w:pPr>
              <w:pStyle w:val="Heading5"/>
              <w:rPr>
                <w:rFonts w:ascii="Arial" w:eastAsia="Times New Roman" w:hAnsi="Arial" w:cs="Arial"/>
                <w:sz w:val="16"/>
                <w:szCs w:val="16"/>
              </w:rPr>
            </w:pPr>
          </w:p>
          <w:p w14:paraId="166DCF52"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Maximum Class size 5-7(8)</w:t>
            </w:r>
          </w:p>
        </w:tc>
      </w:tr>
      <w:tr w:rsidR="00B8109B" w:rsidRPr="002A01AA" w14:paraId="60E75F3D" w14:textId="77777777" w:rsidTr="008B65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3F3853"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b/>
                <w:bCs/>
                <w:color w:val="000000"/>
                <w:szCs w:val="24"/>
              </w:rPr>
              <w:t>Separate Class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609F4B"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With a special education teacher most of the day (self-contained)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8CBE39B"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11</w:t>
            </w:r>
          </w:p>
        </w:tc>
      </w:tr>
      <w:tr w:rsidR="00B8109B" w:rsidRPr="002A01AA" w14:paraId="41EC34A4" w14:textId="77777777" w:rsidTr="008B65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3D8E43"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b/>
                <w:bCs/>
                <w:color w:val="000000"/>
                <w:szCs w:val="24"/>
              </w:rPr>
              <w:t>Separate School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8777C7"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Student served with a classroom in a separate, special school.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0B0C86" w14:textId="77777777" w:rsidR="00B8109B" w:rsidRPr="009544CC" w:rsidRDefault="00B8109B" w:rsidP="008B65D2">
            <w:pPr>
              <w:pStyle w:val="Heading5"/>
              <w:rPr>
                <w:rFonts w:ascii="Arial" w:eastAsia="Times New Roman" w:hAnsi="Arial" w:cs="Arial"/>
                <w:szCs w:val="24"/>
              </w:rPr>
            </w:pPr>
            <w:r w:rsidRPr="009544CC">
              <w:rPr>
                <w:rFonts w:ascii="Arial" w:eastAsia="Times New Roman" w:hAnsi="Arial" w:cs="Arial"/>
                <w:color w:val="000000"/>
                <w:szCs w:val="24"/>
              </w:rPr>
              <w:t>11</w:t>
            </w:r>
          </w:p>
        </w:tc>
      </w:tr>
    </w:tbl>
    <w:p w14:paraId="1DAC47C1" w14:textId="77777777" w:rsidR="001A5ABF" w:rsidRPr="00DC6301" w:rsidRDefault="00D92CCF" w:rsidP="00DC6301">
      <w:pPr>
        <w:pStyle w:val="Heading1"/>
        <w:rPr>
          <w:sz w:val="24"/>
          <w:szCs w:val="24"/>
        </w:rPr>
      </w:pPr>
      <w:r w:rsidRPr="00C46343">
        <w:br w:type="page"/>
      </w:r>
      <w:r w:rsidR="00A2466A" w:rsidRPr="00DC6301">
        <w:rPr>
          <w:sz w:val="24"/>
          <w:szCs w:val="24"/>
        </w:rPr>
        <w:lastRenderedPageBreak/>
        <w:t>SERVICES AND SUPPORT PROGRAMS</w:t>
      </w:r>
    </w:p>
    <w:p w14:paraId="75497839" w14:textId="77777777" w:rsidR="001A5ABF" w:rsidRPr="00C46343" w:rsidRDefault="001A5ABF" w:rsidP="000811C8">
      <w:pPr>
        <w:outlineLvl w:val="1"/>
        <w:rPr>
          <w:rFonts w:ascii="Arial" w:hAnsi="Arial" w:cs="Arial"/>
          <w:b/>
        </w:rPr>
      </w:pPr>
      <w:bookmarkStart w:id="52" w:name="_Toc274571108"/>
      <w:r w:rsidRPr="00C46343">
        <w:rPr>
          <w:rFonts w:ascii="Arial" w:hAnsi="Arial" w:cs="Arial"/>
          <w:b/>
        </w:rPr>
        <w:t>Adaptive P.E.</w:t>
      </w:r>
      <w:bookmarkEnd w:id="52"/>
    </w:p>
    <w:p w14:paraId="1E961CFE" w14:textId="77777777" w:rsidR="001A5ABF" w:rsidRPr="00C46343" w:rsidRDefault="001A5ABF" w:rsidP="00453FE5">
      <w:pPr>
        <w:numPr>
          <w:ilvl w:val="0"/>
          <w:numId w:val="52"/>
        </w:numPr>
        <w:rPr>
          <w:rFonts w:ascii="Arial" w:hAnsi="Arial" w:cs="Arial"/>
        </w:rPr>
      </w:pPr>
      <w:r w:rsidRPr="00C46343">
        <w:rPr>
          <w:rFonts w:ascii="Arial" w:hAnsi="Arial" w:cs="Arial"/>
        </w:rPr>
        <w:t>Designed for children with significant cognitive delays or gross motor impairment</w:t>
      </w:r>
    </w:p>
    <w:p w14:paraId="7FE30088" w14:textId="77777777" w:rsidR="00700132" w:rsidRPr="00C46343" w:rsidRDefault="00700132" w:rsidP="00453FE5">
      <w:pPr>
        <w:numPr>
          <w:ilvl w:val="0"/>
          <w:numId w:val="52"/>
        </w:numPr>
        <w:rPr>
          <w:rFonts w:ascii="Arial" w:hAnsi="Arial" w:cs="Arial"/>
        </w:rPr>
      </w:pPr>
      <w:r w:rsidRPr="00C46343">
        <w:rPr>
          <w:rFonts w:ascii="Arial" w:hAnsi="Arial" w:cs="Arial"/>
        </w:rPr>
        <w:t xml:space="preserve">Students must be unable to participate in a regular P.E. class </w:t>
      </w:r>
    </w:p>
    <w:p w14:paraId="42984D74" w14:textId="77777777" w:rsidR="001A5ABF" w:rsidRPr="00C46343" w:rsidRDefault="001A5ABF" w:rsidP="00453FE5">
      <w:pPr>
        <w:numPr>
          <w:ilvl w:val="0"/>
          <w:numId w:val="52"/>
        </w:numPr>
        <w:rPr>
          <w:rFonts w:ascii="Arial" w:hAnsi="Arial" w:cs="Arial"/>
        </w:rPr>
      </w:pPr>
      <w:r w:rsidRPr="00C46343">
        <w:rPr>
          <w:rFonts w:ascii="Arial" w:hAnsi="Arial" w:cs="Arial"/>
        </w:rPr>
        <w:t>Must be indicated on the IEP for child to receive services</w:t>
      </w:r>
    </w:p>
    <w:p w14:paraId="67E03248" w14:textId="77777777" w:rsidR="001A5ABF" w:rsidRPr="00C46343" w:rsidRDefault="001A5ABF" w:rsidP="00453FE5">
      <w:pPr>
        <w:numPr>
          <w:ilvl w:val="0"/>
          <w:numId w:val="52"/>
        </w:numPr>
        <w:rPr>
          <w:rFonts w:ascii="Arial" w:hAnsi="Arial" w:cs="Arial"/>
        </w:rPr>
      </w:pPr>
      <w:r w:rsidRPr="00C46343">
        <w:rPr>
          <w:rFonts w:ascii="Arial" w:hAnsi="Arial" w:cs="Arial"/>
        </w:rPr>
        <w:t>Goals &amp; objectives must be developed</w:t>
      </w:r>
    </w:p>
    <w:p w14:paraId="1EF5D783" w14:textId="77777777" w:rsidR="001A5ABF" w:rsidRPr="00C46343" w:rsidRDefault="001A5ABF" w:rsidP="00453FE5">
      <w:pPr>
        <w:numPr>
          <w:ilvl w:val="0"/>
          <w:numId w:val="52"/>
        </w:numPr>
        <w:rPr>
          <w:rFonts w:ascii="Arial" w:hAnsi="Arial" w:cs="Arial"/>
        </w:rPr>
      </w:pPr>
      <w:r w:rsidRPr="00C46343">
        <w:rPr>
          <w:rFonts w:ascii="Arial" w:hAnsi="Arial" w:cs="Arial"/>
        </w:rPr>
        <w:t xml:space="preserve">Setting determined by individual needs </w:t>
      </w:r>
    </w:p>
    <w:p w14:paraId="585990E2" w14:textId="77777777" w:rsidR="001A5ABF" w:rsidRPr="00C46343" w:rsidRDefault="001A5ABF" w:rsidP="000811C8">
      <w:pPr>
        <w:outlineLvl w:val="1"/>
        <w:rPr>
          <w:rFonts w:ascii="Arial" w:hAnsi="Arial" w:cs="Arial"/>
          <w:b/>
        </w:rPr>
      </w:pPr>
      <w:bookmarkStart w:id="53" w:name="_Toc274571109"/>
      <w:r w:rsidRPr="00C46343">
        <w:rPr>
          <w:rFonts w:ascii="Arial" w:hAnsi="Arial" w:cs="Arial"/>
          <w:b/>
        </w:rPr>
        <w:t>Assistive Technology</w:t>
      </w:r>
      <w:bookmarkEnd w:id="53"/>
      <w:r w:rsidRPr="00C46343">
        <w:rPr>
          <w:rFonts w:ascii="Arial" w:hAnsi="Arial" w:cs="Arial"/>
          <w:b/>
        </w:rPr>
        <w:t xml:space="preserve"> </w:t>
      </w:r>
    </w:p>
    <w:p w14:paraId="7F181533" w14:textId="77777777" w:rsidR="00B35537" w:rsidRPr="00C46343" w:rsidRDefault="001A5ABF" w:rsidP="00453FE5">
      <w:pPr>
        <w:numPr>
          <w:ilvl w:val="0"/>
          <w:numId w:val="53"/>
        </w:numPr>
        <w:rPr>
          <w:rFonts w:ascii="Arial" w:hAnsi="Arial" w:cs="Arial"/>
        </w:rPr>
      </w:pPr>
      <w:r w:rsidRPr="00C46343">
        <w:rPr>
          <w:rFonts w:ascii="Arial" w:hAnsi="Arial" w:cs="Arial"/>
        </w:rPr>
        <w:t>A.T. devices</w:t>
      </w:r>
      <w:r w:rsidR="00B35537" w:rsidRPr="00C46343">
        <w:rPr>
          <w:rFonts w:ascii="Arial" w:hAnsi="Arial" w:cs="Arial"/>
        </w:rPr>
        <w:t xml:space="preserve"> &amp; services</w:t>
      </w:r>
      <w:r w:rsidRPr="00C46343">
        <w:rPr>
          <w:rFonts w:ascii="Arial" w:hAnsi="Arial" w:cs="Arial"/>
        </w:rPr>
        <w:t xml:space="preserve"> sometimes required by </w:t>
      </w:r>
      <w:r w:rsidR="00B35537" w:rsidRPr="00C46343">
        <w:rPr>
          <w:rFonts w:ascii="Arial" w:hAnsi="Arial" w:cs="Arial"/>
        </w:rPr>
        <w:t>a child with a disability</w:t>
      </w:r>
      <w:r w:rsidRPr="00C46343">
        <w:rPr>
          <w:rFonts w:ascii="Arial" w:hAnsi="Arial" w:cs="Arial"/>
        </w:rPr>
        <w:t xml:space="preserve"> to </w:t>
      </w:r>
      <w:r w:rsidR="00B35537" w:rsidRPr="00C46343">
        <w:rPr>
          <w:rFonts w:ascii="Arial" w:hAnsi="Arial" w:cs="Arial"/>
        </w:rPr>
        <w:t xml:space="preserve">increase, maintain, or improve his or her functional capabilities </w:t>
      </w:r>
    </w:p>
    <w:p w14:paraId="59F24355" w14:textId="77777777" w:rsidR="001A5ABF" w:rsidRPr="00C46343" w:rsidRDefault="001A5ABF" w:rsidP="00453FE5">
      <w:pPr>
        <w:numPr>
          <w:ilvl w:val="0"/>
          <w:numId w:val="53"/>
        </w:numPr>
        <w:rPr>
          <w:rFonts w:ascii="Arial" w:hAnsi="Arial" w:cs="Arial"/>
        </w:rPr>
      </w:pPr>
      <w:r w:rsidRPr="00C46343">
        <w:rPr>
          <w:rFonts w:ascii="Arial" w:hAnsi="Arial" w:cs="Arial"/>
        </w:rPr>
        <w:t xml:space="preserve">Complete </w:t>
      </w:r>
      <w:r w:rsidR="00F348FF" w:rsidRPr="00C46343">
        <w:rPr>
          <w:rFonts w:ascii="Arial" w:hAnsi="Arial" w:cs="Arial"/>
        </w:rPr>
        <w:t xml:space="preserve">form in </w:t>
      </w:r>
      <w:r w:rsidR="00116142">
        <w:rPr>
          <w:rFonts w:ascii="Arial" w:hAnsi="Arial" w:cs="Arial"/>
        </w:rPr>
        <w:t xml:space="preserve">GO-IEP </w:t>
      </w:r>
      <w:r w:rsidR="00F348FF" w:rsidRPr="00C46343">
        <w:rPr>
          <w:rFonts w:ascii="Arial" w:hAnsi="Arial" w:cs="Arial"/>
        </w:rPr>
        <w:t xml:space="preserve"> </w:t>
      </w:r>
      <w:r w:rsidRPr="00C46343">
        <w:rPr>
          <w:rFonts w:ascii="Arial" w:hAnsi="Arial" w:cs="Arial"/>
        </w:rPr>
        <w:t>to determine child’s need for A.T.</w:t>
      </w:r>
    </w:p>
    <w:p w14:paraId="3E0DECD2" w14:textId="77777777" w:rsidR="001A5ABF" w:rsidRPr="00C46343" w:rsidRDefault="001A5ABF" w:rsidP="00453FE5">
      <w:pPr>
        <w:numPr>
          <w:ilvl w:val="0"/>
          <w:numId w:val="53"/>
        </w:numPr>
        <w:rPr>
          <w:rFonts w:ascii="Arial" w:hAnsi="Arial" w:cs="Arial"/>
        </w:rPr>
      </w:pPr>
      <w:r w:rsidRPr="00C46343">
        <w:rPr>
          <w:rFonts w:ascii="Arial" w:hAnsi="Arial" w:cs="Arial"/>
        </w:rPr>
        <w:t>Must be indicated on IEP for child to receive services</w:t>
      </w:r>
    </w:p>
    <w:p w14:paraId="3742FF11" w14:textId="77777777" w:rsidR="001A5ABF" w:rsidRPr="00C46343" w:rsidRDefault="001A5ABF" w:rsidP="00453FE5">
      <w:pPr>
        <w:numPr>
          <w:ilvl w:val="0"/>
          <w:numId w:val="53"/>
        </w:numPr>
        <w:rPr>
          <w:rFonts w:ascii="Arial" w:hAnsi="Arial" w:cs="Arial"/>
        </w:rPr>
      </w:pPr>
      <w:r w:rsidRPr="00C46343">
        <w:rPr>
          <w:rFonts w:ascii="Arial" w:hAnsi="Arial" w:cs="Arial"/>
        </w:rPr>
        <w:t>School system is exempt from provision of surgically implanted devices, such as cochlear implants</w:t>
      </w:r>
    </w:p>
    <w:p w14:paraId="204013A8" w14:textId="77777777" w:rsidR="001A5ABF" w:rsidRPr="00C46343" w:rsidRDefault="001A5ABF" w:rsidP="000811C8">
      <w:pPr>
        <w:outlineLvl w:val="1"/>
        <w:rPr>
          <w:rFonts w:ascii="Arial" w:hAnsi="Arial" w:cs="Arial"/>
          <w:b/>
        </w:rPr>
      </w:pPr>
      <w:bookmarkStart w:id="54" w:name="_Toc274571110"/>
      <w:r w:rsidRPr="00C46343">
        <w:rPr>
          <w:rFonts w:ascii="Arial" w:hAnsi="Arial" w:cs="Arial"/>
          <w:b/>
        </w:rPr>
        <w:t>Autism Services</w:t>
      </w:r>
      <w:bookmarkEnd w:id="54"/>
    </w:p>
    <w:p w14:paraId="553EDDC2" w14:textId="77777777" w:rsidR="001A5ABF" w:rsidRPr="00C46343" w:rsidRDefault="001A5ABF" w:rsidP="00453FE5">
      <w:pPr>
        <w:numPr>
          <w:ilvl w:val="0"/>
          <w:numId w:val="53"/>
        </w:numPr>
        <w:rPr>
          <w:rFonts w:ascii="Arial" w:hAnsi="Arial" w:cs="Arial"/>
        </w:rPr>
      </w:pPr>
      <w:r w:rsidRPr="00C46343">
        <w:rPr>
          <w:rFonts w:ascii="Arial" w:hAnsi="Arial" w:cs="Arial"/>
        </w:rPr>
        <w:t xml:space="preserve">See </w:t>
      </w:r>
      <w:r w:rsidR="00AA7F55" w:rsidRPr="00DC6301">
        <w:rPr>
          <w:rFonts w:ascii="Arial" w:hAnsi="Arial" w:cs="Arial"/>
        </w:rPr>
        <w:t>Section 3: Eligibility</w:t>
      </w:r>
      <w:r w:rsidRPr="00C46343">
        <w:rPr>
          <w:rFonts w:ascii="Arial" w:hAnsi="Arial" w:cs="Arial"/>
        </w:rPr>
        <w:t xml:space="preserve"> for requirements for placement</w:t>
      </w:r>
    </w:p>
    <w:p w14:paraId="67CE517D" w14:textId="77777777" w:rsidR="001A5ABF" w:rsidRPr="00C46343" w:rsidRDefault="001A5ABF" w:rsidP="00453FE5">
      <w:pPr>
        <w:numPr>
          <w:ilvl w:val="0"/>
          <w:numId w:val="53"/>
        </w:numPr>
        <w:rPr>
          <w:rFonts w:ascii="Arial" w:hAnsi="Arial" w:cs="Arial"/>
        </w:rPr>
      </w:pPr>
      <w:r w:rsidRPr="00C46343">
        <w:rPr>
          <w:rFonts w:ascii="Arial" w:hAnsi="Arial" w:cs="Arial"/>
        </w:rPr>
        <w:t xml:space="preserve">Refer to </w:t>
      </w:r>
      <w:r w:rsidR="00AA7F55" w:rsidRPr="00DC6301">
        <w:rPr>
          <w:rFonts w:ascii="Arial" w:hAnsi="Arial" w:cs="Arial"/>
        </w:rPr>
        <w:t>Section 2: Procedures</w:t>
      </w:r>
      <w:r w:rsidRPr="00C46343">
        <w:rPr>
          <w:rFonts w:ascii="Arial" w:hAnsi="Arial" w:cs="Arial"/>
        </w:rPr>
        <w:t xml:space="preserve"> if student needs to be referred</w:t>
      </w:r>
    </w:p>
    <w:p w14:paraId="71190578" w14:textId="77777777" w:rsidR="00AA7F55" w:rsidRPr="00C46343" w:rsidRDefault="00AA7F55" w:rsidP="000811C8">
      <w:pPr>
        <w:outlineLvl w:val="1"/>
        <w:rPr>
          <w:rFonts w:ascii="Arial" w:hAnsi="Arial" w:cs="Arial"/>
          <w:b/>
        </w:rPr>
      </w:pPr>
      <w:bookmarkStart w:id="55" w:name="_Toc274571111"/>
      <w:r w:rsidRPr="00C46343">
        <w:rPr>
          <w:rFonts w:ascii="Arial" w:hAnsi="Arial" w:cs="Arial"/>
          <w:b/>
        </w:rPr>
        <w:t>Deaf/Hard of Hearing (formerly Hearing Impaired)</w:t>
      </w:r>
      <w:bookmarkEnd w:id="55"/>
    </w:p>
    <w:p w14:paraId="67F3BD5C" w14:textId="77777777" w:rsidR="00AA7F55" w:rsidRPr="00C46343" w:rsidRDefault="00AA7F55" w:rsidP="00453FE5">
      <w:pPr>
        <w:numPr>
          <w:ilvl w:val="0"/>
          <w:numId w:val="53"/>
        </w:numPr>
        <w:rPr>
          <w:rFonts w:ascii="Arial" w:hAnsi="Arial" w:cs="Arial"/>
        </w:rPr>
      </w:pPr>
      <w:r w:rsidRPr="00C46343">
        <w:rPr>
          <w:rFonts w:ascii="Arial" w:hAnsi="Arial" w:cs="Arial"/>
        </w:rPr>
        <w:t xml:space="preserve">See </w:t>
      </w:r>
      <w:r w:rsidRPr="00DC6301">
        <w:rPr>
          <w:rFonts w:ascii="Arial" w:hAnsi="Arial" w:cs="Arial"/>
        </w:rPr>
        <w:t>Section 3: Eligibilities</w:t>
      </w:r>
      <w:r w:rsidRPr="00C46343">
        <w:rPr>
          <w:rFonts w:ascii="Arial" w:hAnsi="Arial" w:cs="Arial"/>
        </w:rPr>
        <w:t xml:space="preserve"> for requirements for placement</w:t>
      </w:r>
    </w:p>
    <w:p w14:paraId="0CB45A80" w14:textId="77777777" w:rsidR="00AA7F55" w:rsidRPr="00C46343" w:rsidRDefault="00AA7F55" w:rsidP="00453FE5">
      <w:pPr>
        <w:numPr>
          <w:ilvl w:val="0"/>
          <w:numId w:val="53"/>
        </w:numPr>
        <w:rPr>
          <w:rFonts w:ascii="Arial" w:hAnsi="Arial" w:cs="Arial"/>
        </w:rPr>
      </w:pPr>
      <w:r w:rsidRPr="00C46343">
        <w:rPr>
          <w:rFonts w:ascii="Arial" w:hAnsi="Arial" w:cs="Arial"/>
        </w:rPr>
        <w:t xml:space="preserve">Refer to </w:t>
      </w:r>
      <w:r w:rsidRPr="00DC6301">
        <w:rPr>
          <w:rFonts w:ascii="Arial" w:hAnsi="Arial" w:cs="Arial"/>
        </w:rPr>
        <w:t>Section 2: Procedures</w:t>
      </w:r>
      <w:r w:rsidRPr="00C46343">
        <w:rPr>
          <w:rFonts w:ascii="Arial" w:hAnsi="Arial" w:cs="Arial"/>
        </w:rPr>
        <w:t xml:space="preserve"> if student needs to be referred</w:t>
      </w:r>
    </w:p>
    <w:p w14:paraId="7E009F70" w14:textId="77777777" w:rsidR="00AA7F55" w:rsidRPr="00C46343" w:rsidRDefault="00AA7F55" w:rsidP="00453FE5">
      <w:pPr>
        <w:numPr>
          <w:ilvl w:val="0"/>
          <w:numId w:val="53"/>
        </w:numPr>
        <w:rPr>
          <w:rFonts w:ascii="Arial" w:hAnsi="Arial" w:cs="Arial"/>
        </w:rPr>
      </w:pPr>
      <w:r w:rsidRPr="00C46343">
        <w:rPr>
          <w:rFonts w:ascii="Arial" w:hAnsi="Arial" w:cs="Arial"/>
        </w:rPr>
        <w:t>Always seek input from SLP in addition to D/HH Teacher</w:t>
      </w:r>
    </w:p>
    <w:p w14:paraId="78F17BB4" w14:textId="77777777" w:rsidR="001A5ABF" w:rsidRPr="00C46343" w:rsidRDefault="001A5ABF" w:rsidP="000811C8">
      <w:pPr>
        <w:outlineLvl w:val="1"/>
        <w:rPr>
          <w:rFonts w:ascii="Arial" w:hAnsi="Arial" w:cs="Arial"/>
          <w:b/>
        </w:rPr>
      </w:pPr>
      <w:bookmarkStart w:id="56" w:name="_Toc274571112"/>
      <w:r w:rsidRPr="00C46343">
        <w:rPr>
          <w:rFonts w:ascii="Arial" w:hAnsi="Arial" w:cs="Arial"/>
          <w:b/>
        </w:rPr>
        <w:t>Extended School Year</w:t>
      </w:r>
      <w:bookmarkEnd w:id="56"/>
    </w:p>
    <w:p w14:paraId="63239782" w14:textId="77777777" w:rsidR="001A5ABF" w:rsidRPr="00C46343" w:rsidRDefault="001A5ABF" w:rsidP="00453FE5">
      <w:pPr>
        <w:numPr>
          <w:ilvl w:val="0"/>
          <w:numId w:val="53"/>
        </w:numPr>
        <w:rPr>
          <w:rFonts w:ascii="Arial" w:hAnsi="Arial" w:cs="Arial"/>
        </w:rPr>
      </w:pPr>
      <w:r w:rsidRPr="00C46343">
        <w:rPr>
          <w:rFonts w:ascii="Arial" w:hAnsi="Arial" w:cs="Arial"/>
        </w:rPr>
        <w:t xml:space="preserve">Services typically offered beyond the 180-day school calendar (i.e., during lengthy breaks, such as summer or winter holidays) </w:t>
      </w:r>
    </w:p>
    <w:p w14:paraId="67783E73" w14:textId="77777777" w:rsidR="001A5ABF" w:rsidRPr="00C46343" w:rsidRDefault="001A5ABF" w:rsidP="00453FE5">
      <w:pPr>
        <w:numPr>
          <w:ilvl w:val="0"/>
          <w:numId w:val="53"/>
        </w:numPr>
        <w:rPr>
          <w:rFonts w:ascii="Arial" w:hAnsi="Arial" w:cs="Arial"/>
        </w:rPr>
      </w:pPr>
      <w:r w:rsidRPr="00C46343">
        <w:rPr>
          <w:rFonts w:ascii="Arial" w:hAnsi="Arial" w:cs="Arial"/>
        </w:rPr>
        <w:t xml:space="preserve">Must be </w:t>
      </w:r>
      <w:r w:rsidRPr="00DC6301">
        <w:rPr>
          <w:rFonts w:ascii="Arial" w:hAnsi="Arial" w:cs="Arial"/>
        </w:rPr>
        <w:t>considered annually</w:t>
      </w:r>
      <w:r w:rsidRPr="00C46343">
        <w:rPr>
          <w:rFonts w:ascii="Arial" w:hAnsi="Arial" w:cs="Arial"/>
        </w:rPr>
        <w:t xml:space="preserve"> and must be documented in the IEP</w:t>
      </w:r>
    </w:p>
    <w:p w14:paraId="0B00B505" w14:textId="77777777" w:rsidR="001A5ABF" w:rsidRPr="00C46343" w:rsidRDefault="001A5ABF" w:rsidP="00453FE5">
      <w:pPr>
        <w:numPr>
          <w:ilvl w:val="0"/>
          <w:numId w:val="53"/>
        </w:numPr>
        <w:rPr>
          <w:rFonts w:ascii="Arial" w:hAnsi="Arial" w:cs="Arial"/>
        </w:rPr>
      </w:pPr>
      <w:r w:rsidRPr="00C46343">
        <w:rPr>
          <w:rFonts w:ascii="Arial" w:hAnsi="Arial" w:cs="Arial"/>
        </w:rPr>
        <w:t>Provided at no cost to parents</w:t>
      </w:r>
    </w:p>
    <w:p w14:paraId="352D423B" w14:textId="77777777" w:rsidR="001A5ABF" w:rsidRPr="00C46343" w:rsidRDefault="001A5ABF" w:rsidP="00453FE5">
      <w:pPr>
        <w:numPr>
          <w:ilvl w:val="0"/>
          <w:numId w:val="53"/>
        </w:numPr>
        <w:rPr>
          <w:rFonts w:ascii="Arial" w:hAnsi="Arial" w:cs="Arial"/>
        </w:rPr>
      </w:pPr>
      <w:r w:rsidRPr="00C46343">
        <w:rPr>
          <w:rFonts w:ascii="Arial" w:hAnsi="Arial" w:cs="Arial"/>
        </w:rPr>
        <w:t>Need for ESY determined by IEP team</w:t>
      </w:r>
    </w:p>
    <w:p w14:paraId="24529ADE" w14:textId="77777777" w:rsidR="001A5ABF" w:rsidRPr="00C46343" w:rsidRDefault="001A5ABF" w:rsidP="00453FE5">
      <w:pPr>
        <w:numPr>
          <w:ilvl w:val="1"/>
          <w:numId w:val="53"/>
        </w:numPr>
        <w:rPr>
          <w:rFonts w:ascii="Arial" w:hAnsi="Arial" w:cs="Arial"/>
        </w:rPr>
      </w:pPr>
      <w:r w:rsidRPr="00C46343">
        <w:rPr>
          <w:rFonts w:ascii="Arial" w:hAnsi="Arial" w:cs="Arial"/>
        </w:rPr>
        <w:t>Must be related to a current goal/objective on the IEP</w:t>
      </w:r>
    </w:p>
    <w:p w14:paraId="100BEA6D" w14:textId="77777777" w:rsidR="001A5ABF" w:rsidRPr="00C46343" w:rsidRDefault="001A5ABF" w:rsidP="00453FE5">
      <w:pPr>
        <w:numPr>
          <w:ilvl w:val="1"/>
          <w:numId w:val="53"/>
        </w:numPr>
        <w:rPr>
          <w:rFonts w:ascii="Arial" w:hAnsi="Arial" w:cs="Arial"/>
        </w:rPr>
      </w:pPr>
      <w:r w:rsidRPr="00C46343">
        <w:rPr>
          <w:rFonts w:ascii="Arial" w:hAnsi="Arial" w:cs="Arial"/>
        </w:rPr>
        <w:t>The following must be indicated on the IEP</w:t>
      </w:r>
    </w:p>
    <w:p w14:paraId="342D1EC8" w14:textId="77777777" w:rsidR="001A5ABF" w:rsidRPr="00C46343" w:rsidRDefault="001A5ABF" w:rsidP="00453FE5">
      <w:pPr>
        <w:numPr>
          <w:ilvl w:val="2"/>
          <w:numId w:val="53"/>
        </w:numPr>
        <w:rPr>
          <w:rFonts w:ascii="Arial" w:hAnsi="Arial" w:cs="Arial"/>
        </w:rPr>
      </w:pPr>
      <w:r w:rsidRPr="00C46343">
        <w:rPr>
          <w:rFonts w:ascii="Arial" w:hAnsi="Arial" w:cs="Arial"/>
        </w:rPr>
        <w:t>Amount of time and location for services</w:t>
      </w:r>
    </w:p>
    <w:p w14:paraId="4202A790" w14:textId="77777777" w:rsidR="001A5ABF" w:rsidRPr="00C46343" w:rsidRDefault="001A5ABF" w:rsidP="00453FE5">
      <w:pPr>
        <w:numPr>
          <w:ilvl w:val="2"/>
          <w:numId w:val="53"/>
        </w:numPr>
        <w:rPr>
          <w:rFonts w:ascii="Arial" w:hAnsi="Arial" w:cs="Arial"/>
        </w:rPr>
      </w:pPr>
      <w:r w:rsidRPr="00C46343">
        <w:rPr>
          <w:rFonts w:ascii="Arial" w:hAnsi="Arial" w:cs="Arial"/>
        </w:rPr>
        <w:t>Title of service provider</w:t>
      </w:r>
    </w:p>
    <w:p w14:paraId="7AE30F08" w14:textId="77777777" w:rsidR="001A5ABF" w:rsidRPr="00C46343" w:rsidRDefault="001A5ABF" w:rsidP="00453FE5">
      <w:pPr>
        <w:numPr>
          <w:ilvl w:val="2"/>
          <w:numId w:val="53"/>
        </w:numPr>
        <w:rPr>
          <w:rFonts w:ascii="Arial" w:hAnsi="Arial" w:cs="Arial"/>
        </w:rPr>
      </w:pPr>
      <w:r w:rsidRPr="00C46343">
        <w:rPr>
          <w:rFonts w:ascii="Arial" w:hAnsi="Arial" w:cs="Arial"/>
        </w:rPr>
        <w:t>Beginning and ending dates</w:t>
      </w:r>
    </w:p>
    <w:p w14:paraId="73C4B04C" w14:textId="77777777" w:rsidR="001A5ABF" w:rsidRPr="00C46343" w:rsidRDefault="001A5ABF" w:rsidP="00453FE5">
      <w:pPr>
        <w:numPr>
          <w:ilvl w:val="0"/>
          <w:numId w:val="53"/>
        </w:numPr>
        <w:rPr>
          <w:rFonts w:ascii="Arial" w:hAnsi="Arial" w:cs="Arial"/>
        </w:rPr>
      </w:pPr>
      <w:r w:rsidRPr="00C46343">
        <w:rPr>
          <w:rFonts w:ascii="Arial" w:hAnsi="Arial" w:cs="Arial"/>
        </w:rPr>
        <w:t>IEP team may consider</w:t>
      </w:r>
    </w:p>
    <w:p w14:paraId="5BAC4054" w14:textId="77777777" w:rsidR="001A5ABF" w:rsidRPr="00C46343" w:rsidRDefault="001A5ABF" w:rsidP="00453FE5">
      <w:pPr>
        <w:numPr>
          <w:ilvl w:val="1"/>
          <w:numId w:val="53"/>
        </w:numPr>
        <w:rPr>
          <w:rFonts w:ascii="Arial" w:hAnsi="Arial" w:cs="Arial"/>
        </w:rPr>
      </w:pPr>
      <w:r w:rsidRPr="00C46343">
        <w:rPr>
          <w:rFonts w:ascii="Arial" w:hAnsi="Arial" w:cs="Arial"/>
        </w:rPr>
        <w:t>Progress on the IEP</w:t>
      </w:r>
    </w:p>
    <w:p w14:paraId="7A2CC5EE" w14:textId="77777777" w:rsidR="001A5ABF" w:rsidRPr="00C46343" w:rsidRDefault="001A5ABF" w:rsidP="00453FE5">
      <w:pPr>
        <w:numPr>
          <w:ilvl w:val="1"/>
          <w:numId w:val="53"/>
        </w:numPr>
        <w:rPr>
          <w:rFonts w:ascii="Arial" w:hAnsi="Arial" w:cs="Arial"/>
        </w:rPr>
      </w:pPr>
      <w:r w:rsidRPr="00C46343">
        <w:rPr>
          <w:rFonts w:ascii="Arial" w:hAnsi="Arial" w:cs="Arial"/>
        </w:rPr>
        <w:t>Emerging or critical skills</w:t>
      </w:r>
    </w:p>
    <w:p w14:paraId="22B23F7D" w14:textId="77777777" w:rsidR="001A5ABF" w:rsidRPr="00C46343" w:rsidRDefault="001A5ABF" w:rsidP="00453FE5">
      <w:pPr>
        <w:numPr>
          <w:ilvl w:val="1"/>
          <w:numId w:val="53"/>
        </w:numPr>
        <w:rPr>
          <w:rFonts w:ascii="Arial" w:hAnsi="Arial" w:cs="Arial"/>
        </w:rPr>
      </w:pPr>
      <w:r w:rsidRPr="00C46343">
        <w:rPr>
          <w:rFonts w:ascii="Arial" w:hAnsi="Arial" w:cs="Arial"/>
        </w:rPr>
        <w:t>Degree of impairment</w:t>
      </w:r>
    </w:p>
    <w:p w14:paraId="2B3A53FC" w14:textId="77777777" w:rsidR="001A5ABF" w:rsidRPr="00C46343" w:rsidRDefault="001A5ABF" w:rsidP="00453FE5">
      <w:pPr>
        <w:numPr>
          <w:ilvl w:val="1"/>
          <w:numId w:val="53"/>
        </w:numPr>
        <w:rPr>
          <w:rFonts w:ascii="Arial" w:hAnsi="Arial" w:cs="Arial"/>
        </w:rPr>
      </w:pPr>
      <w:r w:rsidRPr="00C46343">
        <w:rPr>
          <w:rFonts w:ascii="Arial" w:hAnsi="Arial" w:cs="Arial"/>
        </w:rPr>
        <w:t>Interfering behavior</w:t>
      </w:r>
    </w:p>
    <w:p w14:paraId="77B4BF83" w14:textId="77777777" w:rsidR="001A5ABF" w:rsidRPr="00C46343" w:rsidRDefault="001A5ABF" w:rsidP="00453FE5">
      <w:pPr>
        <w:numPr>
          <w:ilvl w:val="0"/>
          <w:numId w:val="53"/>
        </w:numPr>
        <w:rPr>
          <w:rFonts w:ascii="Arial" w:hAnsi="Arial" w:cs="Arial"/>
        </w:rPr>
      </w:pPr>
      <w:r w:rsidRPr="00C46343">
        <w:rPr>
          <w:rFonts w:ascii="Arial" w:hAnsi="Arial" w:cs="Arial"/>
        </w:rPr>
        <w:t xml:space="preserve">Special Education Director must be </w:t>
      </w:r>
      <w:r w:rsidR="00F348FF" w:rsidRPr="00C46343">
        <w:rPr>
          <w:rFonts w:ascii="Arial" w:hAnsi="Arial" w:cs="Arial"/>
        </w:rPr>
        <w:t>consulted prior to</w:t>
      </w:r>
      <w:r w:rsidRPr="00C46343">
        <w:rPr>
          <w:rFonts w:ascii="Arial" w:hAnsi="Arial" w:cs="Arial"/>
        </w:rPr>
        <w:t xml:space="preserve"> meetings where ESY is likely to be recommended</w:t>
      </w:r>
    </w:p>
    <w:p w14:paraId="6C24040A" w14:textId="77777777" w:rsidR="00BE5D19" w:rsidRPr="00C46343" w:rsidRDefault="001A5ABF" w:rsidP="00980473">
      <w:pPr>
        <w:outlineLvl w:val="1"/>
        <w:rPr>
          <w:rFonts w:ascii="Arial" w:hAnsi="Arial" w:cs="Arial"/>
          <w:b/>
        </w:rPr>
      </w:pPr>
      <w:bookmarkStart w:id="57" w:name="_Toc274571114"/>
      <w:r w:rsidRPr="00C46343">
        <w:rPr>
          <w:rFonts w:ascii="Arial" w:hAnsi="Arial" w:cs="Arial"/>
          <w:b/>
        </w:rPr>
        <w:t>Occupational Therapy</w:t>
      </w:r>
      <w:bookmarkEnd w:id="57"/>
    </w:p>
    <w:p w14:paraId="3CBBF2C9" w14:textId="77777777" w:rsidR="001A5ABF" w:rsidRPr="00C46343" w:rsidRDefault="00DC6301" w:rsidP="00453FE5">
      <w:pPr>
        <w:numPr>
          <w:ilvl w:val="0"/>
          <w:numId w:val="53"/>
        </w:numPr>
        <w:tabs>
          <w:tab w:val="clear" w:pos="1440"/>
          <w:tab w:val="num" w:pos="720"/>
        </w:tabs>
        <w:ind w:left="720"/>
        <w:rPr>
          <w:rFonts w:ascii="Arial" w:hAnsi="Arial" w:cs="Arial"/>
        </w:rPr>
      </w:pPr>
      <w:bookmarkStart w:id="58" w:name="_Hlk29748190"/>
      <w:r>
        <w:rPr>
          <w:rFonts w:ascii="Arial" w:hAnsi="Arial" w:cs="Arial"/>
        </w:rPr>
        <w:t>Clay County contracts with South Georgia Regional Medical Center for all Occupational Therapist services</w:t>
      </w:r>
    </w:p>
    <w:bookmarkEnd w:id="58"/>
    <w:p w14:paraId="115DEC4D" w14:textId="77777777" w:rsidR="001A5ABF" w:rsidRPr="00C46343" w:rsidRDefault="001A5ABF" w:rsidP="00453FE5">
      <w:pPr>
        <w:numPr>
          <w:ilvl w:val="0"/>
          <w:numId w:val="53"/>
        </w:numPr>
        <w:tabs>
          <w:tab w:val="clear" w:pos="1440"/>
          <w:tab w:val="num" w:pos="720"/>
        </w:tabs>
        <w:ind w:left="720"/>
        <w:rPr>
          <w:rFonts w:ascii="Arial" w:hAnsi="Arial" w:cs="Arial"/>
        </w:rPr>
      </w:pPr>
      <w:r w:rsidRPr="00C46343">
        <w:rPr>
          <w:rFonts w:ascii="Arial" w:hAnsi="Arial" w:cs="Arial"/>
        </w:rPr>
        <w:t>O.T. provides intervention &amp; support for:</w:t>
      </w:r>
    </w:p>
    <w:p w14:paraId="5B3F134C" w14:textId="77777777" w:rsidR="001A5ABF" w:rsidRPr="00C46343" w:rsidRDefault="001A5ABF" w:rsidP="00453FE5">
      <w:pPr>
        <w:numPr>
          <w:ilvl w:val="1"/>
          <w:numId w:val="53"/>
        </w:numPr>
        <w:tabs>
          <w:tab w:val="clear" w:pos="2160"/>
          <w:tab w:val="num" w:pos="1080"/>
        </w:tabs>
        <w:ind w:left="1080"/>
        <w:rPr>
          <w:rFonts w:ascii="Arial" w:hAnsi="Arial" w:cs="Arial"/>
        </w:rPr>
      </w:pPr>
      <w:r w:rsidRPr="00C46343">
        <w:rPr>
          <w:rFonts w:ascii="Arial" w:hAnsi="Arial" w:cs="Arial"/>
        </w:rPr>
        <w:t>Functional life skills, such as dressing, grooming, eating, toileting, etc.</w:t>
      </w:r>
    </w:p>
    <w:p w14:paraId="1DD435D6" w14:textId="77777777" w:rsidR="001A5ABF" w:rsidRPr="00C46343" w:rsidRDefault="001A5ABF" w:rsidP="00453FE5">
      <w:pPr>
        <w:numPr>
          <w:ilvl w:val="1"/>
          <w:numId w:val="53"/>
        </w:numPr>
        <w:tabs>
          <w:tab w:val="clear" w:pos="2160"/>
          <w:tab w:val="num" w:pos="1080"/>
        </w:tabs>
        <w:ind w:left="1080"/>
        <w:rPr>
          <w:rFonts w:ascii="Arial" w:hAnsi="Arial" w:cs="Arial"/>
        </w:rPr>
      </w:pPr>
      <w:r w:rsidRPr="00C46343">
        <w:rPr>
          <w:rFonts w:ascii="Arial" w:hAnsi="Arial" w:cs="Arial"/>
        </w:rPr>
        <w:lastRenderedPageBreak/>
        <w:t>Sensory processing disorders</w:t>
      </w:r>
    </w:p>
    <w:p w14:paraId="71220371" w14:textId="77777777" w:rsidR="001A5ABF" w:rsidRPr="00C46343" w:rsidRDefault="001A5ABF" w:rsidP="00453FE5">
      <w:pPr>
        <w:numPr>
          <w:ilvl w:val="1"/>
          <w:numId w:val="53"/>
        </w:numPr>
        <w:tabs>
          <w:tab w:val="clear" w:pos="2160"/>
          <w:tab w:val="num" w:pos="1080"/>
        </w:tabs>
        <w:ind w:left="1080"/>
        <w:rPr>
          <w:rFonts w:ascii="Arial" w:hAnsi="Arial" w:cs="Arial"/>
        </w:rPr>
      </w:pPr>
      <w:r w:rsidRPr="00C46343">
        <w:rPr>
          <w:rFonts w:ascii="Arial" w:hAnsi="Arial" w:cs="Arial"/>
        </w:rPr>
        <w:t>Handwriting</w:t>
      </w:r>
    </w:p>
    <w:p w14:paraId="40EB08CD" w14:textId="77777777" w:rsidR="00254EB5" w:rsidRPr="00C46343" w:rsidRDefault="00254EB5" w:rsidP="00453FE5">
      <w:pPr>
        <w:numPr>
          <w:ilvl w:val="0"/>
          <w:numId w:val="53"/>
        </w:numPr>
        <w:tabs>
          <w:tab w:val="clear" w:pos="1440"/>
          <w:tab w:val="num" w:pos="720"/>
        </w:tabs>
        <w:ind w:left="720"/>
        <w:rPr>
          <w:rFonts w:ascii="Arial" w:hAnsi="Arial" w:cs="Arial"/>
        </w:rPr>
      </w:pPr>
      <w:r w:rsidRPr="00C46343">
        <w:rPr>
          <w:rFonts w:ascii="Arial" w:hAnsi="Arial" w:cs="Arial"/>
        </w:rPr>
        <w:t>Impairment must be related to an educational need (i.e., negatively impact the child’s functional abilities at school)</w:t>
      </w:r>
    </w:p>
    <w:p w14:paraId="13BD78F7" w14:textId="77777777" w:rsidR="001A5ABF" w:rsidRPr="00C46343" w:rsidRDefault="001A5ABF" w:rsidP="00AD1D0A">
      <w:pPr>
        <w:outlineLvl w:val="1"/>
        <w:rPr>
          <w:rFonts w:ascii="Arial" w:hAnsi="Arial" w:cs="Arial"/>
          <w:b/>
        </w:rPr>
      </w:pPr>
      <w:bookmarkStart w:id="59" w:name="_Toc274571115"/>
      <w:r w:rsidRPr="00C46343">
        <w:rPr>
          <w:rFonts w:ascii="Arial" w:hAnsi="Arial" w:cs="Arial"/>
          <w:b/>
        </w:rPr>
        <w:t>Parent Mentoring Program</w:t>
      </w:r>
      <w:bookmarkEnd w:id="59"/>
    </w:p>
    <w:p w14:paraId="66D6630F" w14:textId="77777777" w:rsidR="00324536" w:rsidRPr="00C46343" w:rsidRDefault="001D391F" w:rsidP="00453FE5">
      <w:pPr>
        <w:numPr>
          <w:ilvl w:val="0"/>
          <w:numId w:val="53"/>
        </w:numPr>
        <w:tabs>
          <w:tab w:val="clear" w:pos="1440"/>
          <w:tab w:val="num" w:pos="720"/>
        </w:tabs>
        <w:ind w:left="720"/>
        <w:rPr>
          <w:rFonts w:ascii="Arial" w:hAnsi="Arial" w:cs="Arial"/>
        </w:rPr>
      </w:pPr>
      <w:r w:rsidRPr="00C46343">
        <w:rPr>
          <w:rFonts w:ascii="Arial" w:hAnsi="Arial" w:cs="Arial"/>
        </w:rPr>
        <w:t>Clay</w:t>
      </w:r>
      <w:r w:rsidR="00011032" w:rsidRPr="00C46343">
        <w:rPr>
          <w:rFonts w:ascii="Arial" w:hAnsi="Arial" w:cs="Arial"/>
        </w:rPr>
        <w:t xml:space="preserve"> County Schools </w:t>
      </w:r>
      <w:r w:rsidR="00A6104F" w:rsidRPr="00C46343">
        <w:rPr>
          <w:rFonts w:ascii="Arial" w:hAnsi="Arial" w:cs="Arial"/>
        </w:rPr>
        <w:t xml:space="preserve">does not currently have a </w:t>
      </w:r>
      <w:r w:rsidR="00324536" w:rsidRPr="00C46343">
        <w:rPr>
          <w:rFonts w:ascii="Arial" w:hAnsi="Arial" w:cs="Arial"/>
        </w:rPr>
        <w:t xml:space="preserve"> Parent Mentor</w:t>
      </w:r>
    </w:p>
    <w:p w14:paraId="49A333A7" w14:textId="77777777" w:rsidR="001A5ABF" w:rsidRPr="00C46343" w:rsidRDefault="001A5ABF" w:rsidP="00453FE5">
      <w:pPr>
        <w:numPr>
          <w:ilvl w:val="0"/>
          <w:numId w:val="53"/>
        </w:numPr>
        <w:tabs>
          <w:tab w:val="clear" w:pos="1440"/>
          <w:tab w:val="num" w:pos="720"/>
        </w:tabs>
        <w:ind w:left="720"/>
        <w:rPr>
          <w:rFonts w:ascii="Arial" w:hAnsi="Arial" w:cs="Arial"/>
        </w:rPr>
      </w:pPr>
      <w:r w:rsidRPr="00C46343">
        <w:rPr>
          <w:rFonts w:ascii="Arial" w:hAnsi="Arial" w:cs="Arial"/>
        </w:rPr>
        <w:t xml:space="preserve">Acts a liaison between parents and the school system, providing support and information </w:t>
      </w:r>
    </w:p>
    <w:p w14:paraId="15017B84" w14:textId="77777777" w:rsidR="001A5ABF" w:rsidRPr="00C46343" w:rsidRDefault="001A5ABF" w:rsidP="00AD1D0A">
      <w:pPr>
        <w:outlineLvl w:val="1"/>
        <w:rPr>
          <w:rFonts w:ascii="Arial" w:hAnsi="Arial" w:cs="Arial"/>
          <w:b/>
        </w:rPr>
      </w:pPr>
      <w:bookmarkStart w:id="60" w:name="_Toc274571116"/>
      <w:r w:rsidRPr="00C46343">
        <w:rPr>
          <w:rFonts w:ascii="Arial" w:hAnsi="Arial" w:cs="Arial"/>
          <w:b/>
        </w:rPr>
        <w:t>Physical Therapy</w:t>
      </w:r>
      <w:bookmarkEnd w:id="60"/>
    </w:p>
    <w:p w14:paraId="74EC355E" w14:textId="77777777" w:rsidR="00DC6301" w:rsidRPr="00C46343" w:rsidRDefault="00DC6301" w:rsidP="00DC6301">
      <w:pPr>
        <w:numPr>
          <w:ilvl w:val="0"/>
          <w:numId w:val="53"/>
        </w:numPr>
        <w:tabs>
          <w:tab w:val="clear" w:pos="1440"/>
          <w:tab w:val="num" w:pos="720"/>
        </w:tabs>
        <w:ind w:left="720"/>
        <w:rPr>
          <w:rFonts w:ascii="Arial" w:hAnsi="Arial" w:cs="Arial"/>
        </w:rPr>
      </w:pPr>
      <w:r>
        <w:rPr>
          <w:rFonts w:ascii="Arial" w:hAnsi="Arial" w:cs="Arial"/>
        </w:rPr>
        <w:t>Clay County contracts with South Georgia Regional Medical Center for all Physical Therapist services</w:t>
      </w:r>
    </w:p>
    <w:p w14:paraId="24C83CC1" w14:textId="77777777" w:rsidR="001A5ABF" w:rsidRPr="00C46343" w:rsidRDefault="001A5ABF" w:rsidP="00453FE5">
      <w:pPr>
        <w:numPr>
          <w:ilvl w:val="0"/>
          <w:numId w:val="53"/>
        </w:numPr>
        <w:tabs>
          <w:tab w:val="clear" w:pos="1440"/>
        </w:tabs>
        <w:ind w:left="720"/>
        <w:rPr>
          <w:rFonts w:ascii="Arial" w:hAnsi="Arial" w:cs="Arial"/>
        </w:rPr>
      </w:pPr>
      <w:r w:rsidRPr="00C46343">
        <w:rPr>
          <w:rFonts w:ascii="Arial" w:hAnsi="Arial" w:cs="Arial"/>
        </w:rPr>
        <w:t>P.T. provides intervention &amp; support for:</w:t>
      </w:r>
    </w:p>
    <w:p w14:paraId="30CF7747" w14:textId="77777777" w:rsidR="001A5ABF" w:rsidRPr="00C46343" w:rsidRDefault="001A5ABF" w:rsidP="00453FE5">
      <w:pPr>
        <w:numPr>
          <w:ilvl w:val="1"/>
          <w:numId w:val="53"/>
        </w:numPr>
        <w:tabs>
          <w:tab w:val="clear" w:pos="2160"/>
          <w:tab w:val="num" w:pos="1080"/>
        </w:tabs>
        <w:ind w:left="1080"/>
        <w:rPr>
          <w:rFonts w:ascii="Arial" w:hAnsi="Arial" w:cs="Arial"/>
        </w:rPr>
      </w:pPr>
      <w:r w:rsidRPr="00C46343">
        <w:rPr>
          <w:rFonts w:ascii="Arial" w:hAnsi="Arial" w:cs="Arial"/>
        </w:rPr>
        <w:t>Restoring function, improving mobility, and relieving pain</w:t>
      </w:r>
    </w:p>
    <w:p w14:paraId="221FBD5B" w14:textId="77777777" w:rsidR="001A5ABF" w:rsidRPr="00C46343" w:rsidRDefault="001A5ABF" w:rsidP="00453FE5">
      <w:pPr>
        <w:numPr>
          <w:ilvl w:val="1"/>
          <w:numId w:val="53"/>
        </w:numPr>
        <w:tabs>
          <w:tab w:val="clear" w:pos="2160"/>
          <w:tab w:val="num" w:pos="1080"/>
        </w:tabs>
        <w:ind w:left="1080"/>
        <w:rPr>
          <w:rFonts w:ascii="Arial" w:hAnsi="Arial" w:cs="Arial"/>
        </w:rPr>
      </w:pPr>
      <w:r w:rsidRPr="00C46343">
        <w:rPr>
          <w:rFonts w:ascii="Arial" w:hAnsi="Arial" w:cs="Arial"/>
        </w:rPr>
        <w:t>Improving balance, range of motion, coordination, and strength</w:t>
      </w:r>
    </w:p>
    <w:p w14:paraId="36B00860" w14:textId="77777777" w:rsidR="001A5ABF" w:rsidRPr="00C46343" w:rsidRDefault="001A5ABF" w:rsidP="00453FE5">
      <w:pPr>
        <w:numPr>
          <w:ilvl w:val="0"/>
          <w:numId w:val="53"/>
        </w:numPr>
        <w:tabs>
          <w:tab w:val="clear" w:pos="1440"/>
        </w:tabs>
        <w:ind w:left="720"/>
        <w:rPr>
          <w:rFonts w:ascii="Arial" w:hAnsi="Arial" w:cs="Arial"/>
        </w:rPr>
      </w:pPr>
      <w:r w:rsidRPr="00C46343">
        <w:rPr>
          <w:rFonts w:ascii="Arial" w:hAnsi="Arial" w:cs="Arial"/>
        </w:rPr>
        <w:t>P.T. typically provides direct services to students with</w:t>
      </w:r>
    </w:p>
    <w:p w14:paraId="1A3E2D2F" w14:textId="77777777" w:rsidR="001A5ABF" w:rsidRPr="00C46343" w:rsidRDefault="001A5ABF" w:rsidP="00453FE5">
      <w:pPr>
        <w:numPr>
          <w:ilvl w:val="1"/>
          <w:numId w:val="53"/>
        </w:numPr>
        <w:tabs>
          <w:tab w:val="clear" w:pos="2160"/>
          <w:tab w:val="num" w:pos="1080"/>
        </w:tabs>
        <w:ind w:left="720" w:firstLine="0"/>
        <w:rPr>
          <w:rFonts w:ascii="Arial" w:hAnsi="Arial" w:cs="Arial"/>
        </w:rPr>
      </w:pPr>
      <w:r w:rsidRPr="00C46343">
        <w:rPr>
          <w:rFonts w:ascii="Arial" w:hAnsi="Arial" w:cs="Arial"/>
        </w:rPr>
        <w:t>Cerebral palsy, head injury, and/or fractures</w:t>
      </w:r>
    </w:p>
    <w:p w14:paraId="5E582389" w14:textId="77777777" w:rsidR="001A5ABF" w:rsidRPr="00C46343" w:rsidRDefault="001A5ABF" w:rsidP="00453FE5">
      <w:pPr>
        <w:numPr>
          <w:ilvl w:val="1"/>
          <w:numId w:val="53"/>
        </w:numPr>
        <w:tabs>
          <w:tab w:val="clear" w:pos="2160"/>
          <w:tab w:val="num" w:pos="1080"/>
        </w:tabs>
        <w:ind w:left="720" w:firstLine="0"/>
        <w:rPr>
          <w:rFonts w:ascii="Arial" w:hAnsi="Arial" w:cs="Arial"/>
          <w:color w:val="0000FF"/>
        </w:rPr>
      </w:pPr>
      <w:r w:rsidRPr="00C46343">
        <w:rPr>
          <w:rFonts w:ascii="Arial" w:hAnsi="Arial" w:cs="Arial"/>
        </w:rPr>
        <w:t>Assists with developing safety plans for students</w:t>
      </w:r>
    </w:p>
    <w:p w14:paraId="76583933" w14:textId="77777777" w:rsidR="00254EB5" w:rsidRPr="00C46343" w:rsidRDefault="00254EB5" w:rsidP="00453FE5">
      <w:pPr>
        <w:numPr>
          <w:ilvl w:val="0"/>
          <w:numId w:val="53"/>
        </w:numPr>
        <w:tabs>
          <w:tab w:val="clear" w:pos="1440"/>
        </w:tabs>
        <w:ind w:left="720"/>
        <w:rPr>
          <w:rFonts w:ascii="Arial" w:hAnsi="Arial" w:cs="Arial"/>
        </w:rPr>
      </w:pPr>
      <w:r w:rsidRPr="00C46343">
        <w:rPr>
          <w:rFonts w:ascii="Arial" w:hAnsi="Arial" w:cs="Arial"/>
        </w:rPr>
        <w:t>Impairment must be related to an educational need (i.e., negatively impact the child’s functional abilities at school)</w:t>
      </w:r>
    </w:p>
    <w:p w14:paraId="31975217" w14:textId="77777777" w:rsidR="001A5ABF" w:rsidRPr="00C46343" w:rsidRDefault="001A5ABF" w:rsidP="00AD1D0A">
      <w:pPr>
        <w:outlineLvl w:val="1"/>
        <w:rPr>
          <w:rFonts w:ascii="Arial" w:hAnsi="Arial" w:cs="Arial"/>
          <w:b/>
        </w:rPr>
      </w:pPr>
      <w:bookmarkStart w:id="61" w:name="_Toc274571117"/>
      <w:r w:rsidRPr="00C46343">
        <w:rPr>
          <w:rFonts w:ascii="Arial" w:hAnsi="Arial" w:cs="Arial"/>
          <w:b/>
        </w:rPr>
        <w:t>Preschool Services</w:t>
      </w:r>
      <w:bookmarkEnd w:id="61"/>
    </w:p>
    <w:p w14:paraId="1534F9E0" w14:textId="77777777" w:rsidR="001A5ABF" w:rsidRPr="00C46343" w:rsidRDefault="001A5ABF" w:rsidP="00453FE5">
      <w:pPr>
        <w:numPr>
          <w:ilvl w:val="0"/>
          <w:numId w:val="51"/>
        </w:numPr>
        <w:rPr>
          <w:rFonts w:ascii="Arial" w:hAnsi="Arial" w:cs="Arial"/>
        </w:rPr>
      </w:pPr>
      <w:r w:rsidRPr="00C46343">
        <w:rPr>
          <w:rFonts w:ascii="Arial" w:hAnsi="Arial" w:cs="Arial"/>
        </w:rPr>
        <w:t>Ages 3 through 5</w:t>
      </w:r>
    </w:p>
    <w:p w14:paraId="2C62BEB9" w14:textId="77777777" w:rsidR="001A5ABF" w:rsidRPr="00C46343" w:rsidRDefault="001A5ABF" w:rsidP="00453FE5">
      <w:pPr>
        <w:numPr>
          <w:ilvl w:val="0"/>
          <w:numId w:val="51"/>
        </w:numPr>
        <w:rPr>
          <w:rFonts w:ascii="Arial" w:hAnsi="Arial" w:cs="Arial"/>
        </w:rPr>
      </w:pPr>
      <w:r w:rsidRPr="00C46343">
        <w:rPr>
          <w:rFonts w:ascii="Arial" w:hAnsi="Arial" w:cs="Arial"/>
        </w:rPr>
        <w:t>Offered to all disabled children throughout the county</w:t>
      </w:r>
    </w:p>
    <w:p w14:paraId="633B8976" w14:textId="77777777" w:rsidR="001A5ABF" w:rsidRPr="00C46343" w:rsidRDefault="001A5ABF" w:rsidP="00453FE5">
      <w:pPr>
        <w:numPr>
          <w:ilvl w:val="0"/>
          <w:numId w:val="51"/>
        </w:numPr>
        <w:rPr>
          <w:rFonts w:ascii="Arial" w:hAnsi="Arial" w:cs="Arial"/>
        </w:rPr>
      </w:pPr>
      <w:r w:rsidRPr="00C46343">
        <w:rPr>
          <w:rFonts w:ascii="Arial" w:hAnsi="Arial" w:cs="Arial"/>
        </w:rPr>
        <w:t>Home-based, facility-based, and consultative services provided</w:t>
      </w:r>
    </w:p>
    <w:p w14:paraId="7E154DED" w14:textId="77777777" w:rsidR="001274D3" w:rsidRPr="00C46343" w:rsidRDefault="001274D3" w:rsidP="00AD1D0A">
      <w:pPr>
        <w:pStyle w:val="HTMLAddress"/>
        <w:outlineLvl w:val="1"/>
        <w:rPr>
          <w:rFonts w:ascii="Arial" w:hAnsi="Arial" w:cs="Arial"/>
          <w:b/>
          <w:bCs/>
          <w:i w:val="0"/>
          <w:iCs w:val="0"/>
        </w:rPr>
      </w:pPr>
      <w:bookmarkStart w:id="62" w:name="_Toc274571118"/>
      <w:r w:rsidRPr="00C46343">
        <w:rPr>
          <w:rFonts w:ascii="Arial" w:hAnsi="Arial" w:cs="Arial"/>
          <w:b/>
          <w:bCs/>
          <w:i w:val="0"/>
          <w:iCs w:val="0"/>
        </w:rPr>
        <w:t>Psychological Services</w:t>
      </w:r>
      <w:bookmarkEnd w:id="62"/>
    </w:p>
    <w:p w14:paraId="125B8A0A" w14:textId="77777777" w:rsidR="00BE5D19" w:rsidRPr="00C46343" w:rsidRDefault="001D391F" w:rsidP="00453FE5">
      <w:pPr>
        <w:numPr>
          <w:ilvl w:val="0"/>
          <w:numId w:val="51"/>
        </w:numPr>
        <w:rPr>
          <w:rFonts w:ascii="Arial" w:hAnsi="Arial" w:cs="Arial"/>
        </w:rPr>
      </w:pPr>
      <w:r w:rsidRPr="00C46343">
        <w:rPr>
          <w:rFonts w:ascii="Arial" w:hAnsi="Arial" w:cs="Arial"/>
        </w:rPr>
        <w:t>Clay</w:t>
      </w:r>
      <w:r w:rsidR="000604A3" w:rsidRPr="00C46343">
        <w:rPr>
          <w:rFonts w:ascii="Arial" w:hAnsi="Arial" w:cs="Arial"/>
        </w:rPr>
        <w:t xml:space="preserve"> County Schools </w:t>
      </w:r>
      <w:r w:rsidR="00A6104F" w:rsidRPr="00C46343">
        <w:rPr>
          <w:rFonts w:ascii="Arial" w:hAnsi="Arial" w:cs="Arial"/>
        </w:rPr>
        <w:t>contracts with Chattahoochee Flint RESA for</w:t>
      </w:r>
      <w:r w:rsidR="000604A3" w:rsidRPr="00C46343">
        <w:rPr>
          <w:rFonts w:ascii="Arial" w:hAnsi="Arial" w:cs="Arial"/>
        </w:rPr>
        <w:t xml:space="preserve"> School Psychologists</w:t>
      </w:r>
    </w:p>
    <w:p w14:paraId="5CCB6EBC" w14:textId="77777777" w:rsidR="001274D3" w:rsidRPr="00C46343" w:rsidRDefault="001274D3" w:rsidP="00453FE5">
      <w:pPr>
        <w:numPr>
          <w:ilvl w:val="0"/>
          <w:numId w:val="51"/>
        </w:numPr>
        <w:rPr>
          <w:rFonts w:ascii="Arial" w:hAnsi="Arial" w:cs="Arial"/>
        </w:rPr>
      </w:pPr>
      <w:r w:rsidRPr="00C46343">
        <w:rPr>
          <w:rFonts w:ascii="Arial" w:hAnsi="Arial" w:cs="Arial"/>
          <w:iCs/>
          <w:szCs w:val="24"/>
        </w:rPr>
        <w:t>Administer and interpret formal and informal psychological tests with individual students</w:t>
      </w:r>
      <w:r w:rsidRPr="00C46343">
        <w:rPr>
          <w:rFonts w:ascii="Arial" w:hAnsi="Arial" w:cs="Arial"/>
        </w:rPr>
        <w:t xml:space="preserve"> </w:t>
      </w:r>
    </w:p>
    <w:p w14:paraId="0363F89E" w14:textId="77777777" w:rsidR="001274D3" w:rsidRPr="00C46343" w:rsidRDefault="001274D3" w:rsidP="00453FE5">
      <w:pPr>
        <w:numPr>
          <w:ilvl w:val="0"/>
          <w:numId w:val="51"/>
        </w:numPr>
        <w:rPr>
          <w:rFonts w:ascii="Arial" w:hAnsi="Arial" w:cs="Arial"/>
        </w:rPr>
      </w:pPr>
      <w:r w:rsidRPr="00C46343">
        <w:rPr>
          <w:rFonts w:ascii="Arial" w:hAnsi="Arial" w:cs="Arial"/>
          <w:iCs/>
          <w:szCs w:val="24"/>
        </w:rPr>
        <w:t>Participate in the eligibility determination of students for special education services</w:t>
      </w:r>
    </w:p>
    <w:p w14:paraId="2D458277" w14:textId="77777777" w:rsidR="001274D3" w:rsidRPr="00C46343" w:rsidRDefault="001274D3" w:rsidP="00453FE5">
      <w:pPr>
        <w:numPr>
          <w:ilvl w:val="0"/>
          <w:numId w:val="51"/>
        </w:numPr>
        <w:rPr>
          <w:rFonts w:ascii="Arial" w:hAnsi="Arial" w:cs="Arial"/>
        </w:rPr>
      </w:pPr>
      <w:r w:rsidRPr="00C46343">
        <w:rPr>
          <w:rFonts w:ascii="Arial" w:hAnsi="Arial" w:cs="Arial"/>
        </w:rPr>
        <w:t xml:space="preserve">Consult with school staff to assist with academic &amp; behavioral interventions </w:t>
      </w:r>
    </w:p>
    <w:p w14:paraId="5EAAEA7E" w14:textId="77777777" w:rsidR="001274D3" w:rsidRPr="00C46343" w:rsidRDefault="001274D3" w:rsidP="00453FE5">
      <w:pPr>
        <w:numPr>
          <w:ilvl w:val="0"/>
          <w:numId w:val="51"/>
        </w:numPr>
        <w:rPr>
          <w:rFonts w:ascii="Arial" w:hAnsi="Arial" w:cs="Arial"/>
        </w:rPr>
      </w:pPr>
      <w:r w:rsidRPr="00C46343">
        <w:rPr>
          <w:rFonts w:ascii="Arial" w:hAnsi="Arial" w:cs="Arial"/>
          <w:iCs/>
          <w:szCs w:val="24"/>
        </w:rPr>
        <w:t>Support implementation of the system’s RtI process and procedures</w:t>
      </w:r>
    </w:p>
    <w:p w14:paraId="5DF2C6C1" w14:textId="77777777" w:rsidR="001274D3" w:rsidRPr="00C46343" w:rsidRDefault="001274D3" w:rsidP="00453FE5">
      <w:pPr>
        <w:numPr>
          <w:ilvl w:val="0"/>
          <w:numId w:val="51"/>
        </w:numPr>
        <w:rPr>
          <w:rFonts w:ascii="Arial" w:hAnsi="Arial" w:cs="Arial"/>
        </w:rPr>
      </w:pPr>
      <w:r w:rsidRPr="00C46343">
        <w:rPr>
          <w:rFonts w:ascii="Arial" w:hAnsi="Arial" w:cs="Arial"/>
        </w:rPr>
        <w:t xml:space="preserve">Assist with special education administrative tasks </w:t>
      </w:r>
      <w:r w:rsidR="00BE5D19" w:rsidRPr="00C46343">
        <w:rPr>
          <w:rFonts w:ascii="Arial" w:hAnsi="Arial" w:cs="Arial"/>
        </w:rPr>
        <w:t>as needed</w:t>
      </w:r>
    </w:p>
    <w:p w14:paraId="45BFB1EE" w14:textId="77777777" w:rsidR="001A5ABF" w:rsidRPr="00C46343" w:rsidRDefault="001A5ABF" w:rsidP="00AD1D0A">
      <w:pPr>
        <w:outlineLvl w:val="1"/>
        <w:rPr>
          <w:rFonts w:ascii="Arial" w:hAnsi="Arial" w:cs="Arial"/>
          <w:b/>
        </w:rPr>
      </w:pPr>
      <w:bookmarkStart w:id="63" w:name="_Toc274571119"/>
      <w:r w:rsidRPr="00C46343">
        <w:rPr>
          <w:rFonts w:ascii="Arial" w:hAnsi="Arial" w:cs="Arial"/>
          <w:b/>
        </w:rPr>
        <w:t>Related Services</w:t>
      </w:r>
      <w:bookmarkEnd w:id="63"/>
    </w:p>
    <w:p w14:paraId="6619CCCD" w14:textId="77777777" w:rsidR="001A5ABF" w:rsidRPr="00C46343" w:rsidRDefault="001A5ABF" w:rsidP="00453FE5">
      <w:pPr>
        <w:numPr>
          <w:ilvl w:val="0"/>
          <w:numId w:val="53"/>
        </w:numPr>
        <w:tabs>
          <w:tab w:val="clear" w:pos="1440"/>
          <w:tab w:val="num" w:pos="720"/>
        </w:tabs>
        <w:ind w:left="720"/>
        <w:rPr>
          <w:rFonts w:ascii="Arial" w:hAnsi="Arial" w:cs="Arial"/>
        </w:rPr>
      </w:pPr>
      <w:r w:rsidRPr="00C46343">
        <w:rPr>
          <w:rFonts w:ascii="Arial" w:hAnsi="Arial" w:cs="Arial"/>
        </w:rPr>
        <w:t>Term used to describe several services, such as</w:t>
      </w:r>
    </w:p>
    <w:p w14:paraId="06D2D068" w14:textId="77777777" w:rsidR="001A5ABF" w:rsidRPr="00C46343" w:rsidRDefault="001A5ABF" w:rsidP="00453FE5">
      <w:pPr>
        <w:numPr>
          <w:ilvl w:val="1"/>
          <w:numId w:val="53"/>
        </w:numPr>
        <w:rPr>
          <w:rFonts w:ascii="Arial" w:hAnsi="Arial" w:cs="Arial"/>
        </w:rPr>
      </w:pPr>
      <w:r w:rsidRPr="00C46343">
        <w:rPr>
          <w:rFonts w:ascii="Arial" w:hAnsi="Arial" w:cs="Arial"/>
        </w:rPr>
        <w:t>Occupational, physical, and speech therapy services</w:t>
      </w:r>
    </w:p>
    <w:p w14:paraId="6091E9E4" w14:textId="77777777" w:rsidR="001A5ABF" w:rsidRPr="00C46343" w:rsidRDefault="001A5ABF" w:rsidP="00453FE5">
      <w:pPr>
        <w:numPr>
          <w:ilvl w:val="1"/>
          <w:numId w:val="53"/>
        </w:numPr>
        <w:rPr>
          <w:rFonts w:ascii="Arial" w:hAnsi="Arial" w:cs="Arial"/>
        </w:rPr>
      </w:pPr>
      <w:r w:rsidRPr="00C46343">
        <w:rPr>
          <w:rFonts w:ascii="Arial" w:hAnsi="Arial" w:cs="Arial"/>
        </w:rPr>
        <w:t>Special transportation</w:t>
      </w:r>
    </w:p>
    <w:p w14:paraId="58C6ADF0" w14:textId="77777777" w:rsidR="001A5ABF" w:rsidRPr="00C46343" w:rsidRDefault="001A5ABF" w:rsidP="00453FE5">
      <w:pPr>
        <w:numPr>
          <w:ilvl w:val="1"/>
          <w:numId w:val="53"/>
        </w:numPr>
        <w:rPr>
          <w:rFonts w:ascii="Arial" w:hAnsi="Arial" w:cs="Arial"/>
        </w:rPr>
      </w:pPr>
      <w:r w:rsidRPr="00C46343">
        <w:rPr>
          <w:rFonts w:ascii="Arial" w:hAnsi="Arial" w:cs="Arial"/>
        </w:rPr>
        <w:t>Audiology</w:t>
      </w:r>
    </w:p>
    <w:p w14:paraId="590BAF6C" w14:textId="77777777" w:rsidR="001A5ABF" w:rsidRPr="00C46343" w:rsidRDefault="001A5ABF" w:rsidP="00453FE5">
      <w:pPr>
        <w:numPr>
          <w:ilvl w:val="1"/>
          <w:numId w:val="53"/>
        </w:numPr>
        <w:rPr>
          <w:rFonts w:ascii="Arial" w:hAnsi="Arial" w:cs="Arial"/>
        </w:rPr>
      </w:pPr>
      <w:r w:rsidRPr="00C46343">
        <w:rPr>
          <w:rFonts w:ascii="Arial" w:hAnsi="Arial" w:cs="Arial"/>
        </w:rPr>
        <w:t>Orientation and mobility training</w:t>
      </w:r>
    </w:p>
    <w:p w14:paraId="305596E8" w14:textId="77777777" w:rsidR="001A5ABF" w:rsidRPr="00C46343" w:rsidRDefault="001A5ABF" w:rsidP="00453FE5">
      <w:pPr>
        <w:numPr>
          <w:ilvl w:val="1"/>
          <w:numId w:val="53"/>
        </w:numPr>
        <w:rPr>
          <w:rFonts w:ascii="Arial" w:hAnsi="Arial" w:cs="Arial"/>
        </w:rPr>
      </w:pPr>
      <w:r w:rsidRPr="00C46343">
        <w:rPr>
          <w:rFonts w:ascii="Arial" w:hAnsi="Arial" w:cs="Arial"/>
        </w:rPr>
        <w:t>Interpreter services</w:t>
      </w:r>
    </w:p>
    <w:p w14:paraId="5E8AFF7F" w14:textId="77777777" w:rsidR="00700132" w:rsidRPr="00C46343" w:rsidRDefault="00700132" w:rsidP="00453FE5">
      <w:pPr>
        <w:numPr>
          <w:ilvl w:val="1"/>
          <w:numId w:val="53"/>
        </w:numPr>
        <w:rPr>
          <w:rFonts w:ascii="Arial" w:hAnsi="Arial" w:cs="Arial"/>
        </w:rPr>
      </w:pPr>
      <w:r w:rsidRPr="00C46343">
        <w:rPr>
          <w:rFonts w:ascii="Arial" w:hAnsi="Arial" w:cs="Arial"/>
        </w:rPr>
        <w:t>Adaptive P.E.</w:t>
      </w:r>
    </w:p>
    <w:p w14:paraId="15789457" w14:textId="77777777" w:rsidR="001A5ABF" w:rsidRPr="00C46343" w:rsidRDefault="001A5ABF" w:rsidP="00AD1D0A">
      <w:pPr>
        <w:outlineLvl w:val="1"/>
        <w:rPr>
          <w:rFonts w:ascii="Arial" w:hAnsi="Arial" w:cs="Arial"/>
          <w:b/>
        </w:rPr>
      </w:pPr>
      <w:bookmarkStart w:id="64" w:name="_Toc274571120"/>
      <w:r w:rsidRPr="00C46343">
        <w:rPr>
          <w:rFonts w:ascii="Arial" w:hAnsi="Arial" w:cs="Arial"/>
          <w:b/>
        </w:rPr>
        <w:t>Special Services for Students with Significant Emotional Disorders</w:t>
      </w:r>
      <w:bookmarkEnd w:id="64"/>
    </w:p>
    <w:p w14:paraId="4DDF81FB" w14:textId="77777777" w:rsidR="00C46343" w:rsidRPr="00C46343" w:rsidRDefault="001A5ABF" w:rsidP="00453FE5">
      <w:pPr>
        <w:numPr>
          <w:ilvl w:val="0"/>
          <w:numId w:val="53"/>
        </w:numPr>
        <w:tabs>
          <w:tab w:val="clear" w:pos="1440"/>
          <w:tab w:val="num" w:pos="720"/>
        </w:tabs>
        <w:ind w:left="720"/>
        <w:rPr>
          <w:rFonts w:ascii="Arial" w:hAnsi="Arial" w:cs="Arial"/>
        </w:rPr>
      </w:pPr>
      <w:r w:rsidRPr="00C46343">
        <w:rPr>
          <w:rFonts w:ascii="Arial" w:hAnsi="Arial" w:cs="Arial"/>
        </w:rPr>
        <w:t xml:space="preserve">Provided at the </w:t>
      </w:r>
      <w:r w:rsidR="00B2642D" w:rsidRPr="00C46343">
        <w:rPr>
          <w:rFonts w:ascii="Arial" w:hAnsi="Arial" w:cs="Arial"/>
        </w:rPr>
        <w:t>(GNETS)</w:t>
      </w:r>
      <w:r w:rsidRPr="00C46343">
        <w:rPr>
          <w:rFonts w:ascii="Arial" w:hAnsi="Arial" w:cs="Arial"/>
        </w:rPr>
        <w:t xml:space="preserve"> </w:t>
      </w:r>
    </w:p>
    <w:p w14:paraId="128A52C0" w14:textId="77777777" w:rsidR="001A5ABF" w:rsidRPr="00C46343" w:rsidRDefault="001A5ABF" w:rsidP="00453FE5">
      <w:pPr>
        <w:numPr>
          <w:ilvl w:val="0"/>
          <w:numId w:val="53"/>
        </w:numPr>
        <w:tabs>
          <w:tab w:val="clear" w:pos="1440"/>
          <w:tab w:val="num" w:pos="720"/>
        </w:tabs>
        <w:ind w:left="720"/>
        <w:rPr>
          <w:rFonts w:ascii="Arial" w:hAnsi="Arial" w:cs="Arial"/>
        </w:rPr>
      </w:pPr>
      <w:r w:rsidRPr="00C46343">
        <w:rPr>
          <w:rFonts w:ascii="Arial" w:hAnsi="Arial" w:cs="Arial"/>
        </w:rPr>
        <w:t>Provision of services range from full- to part-time, depending upon need</w:t>
      </w:r>
    </w:p>
    <w:p w14:paraId="5F955E0C" w14:textId="77777777" w:rsidR="001A5ABF" w:rsidRPr="00C46343" w:rsidRDefault="00AA7F55" w:rsidP="00453FE5">
      <w:pPr>
        <w:numPr>
          <w:ilvl w:val="0"/>
          <w:numId w:val="53"/>
        </w:numPr>
        <w:tabs>
          <w:tab w:val="clear" w:pos="1440"/>
          <w:tab w:val="num" w:pos="720"/>
        </w:tabs>
        <w:ind w:left="720"/>
        <w:rPr>
          <w:rFonts w:ascii="Arial" w:hAnsi="Arial" w:cs="Arial"/>
        </w:rPr>
      </w:pPr>
      <w:r w:rsidRPr="00C46343">
        <w:rPr>
          <w:rFonts w:ascii="Arial" w:hAnsi="Arial" w:cs="Arial"/>
        </w:rPr>
        <w:lastRenderedPageBreak/>
        <w:t>Parent may provide transportation (if parent requests to transport); otherwise, Special Transportation services are required.</w:t>
      </w:r>
      <w:r w:rsidR="001E0CF7" w:rsidRPr="00C46343">
        <w:rPr>
          <w:rFonts w:ascii="Arial" w:hAnsi="Arial" w:cs="Arial"/>
        </w:rPr>
        <w:t xml:space="preserve"> </w:t>
      </w:r>
    </w:p>
    <w:p w14:paraId="0045EB73" w14:textId="77777777" w:rsidR="001A5ABF" w:rsidRPr="00C46343" w:rsidRDefault="001A5ABF" w:rsidP="00AD1D0A">
      <w:pPr>
        <w:outlineLvl w:val="1"/>
        <w:rPr>
          <w:rFonts w:ascii="Arial" w:hAnsi="Arial" w:cs="Arial"/>
          <w:b/>
        </w:rPr>
      </w:pPr>
      <w:bookmarkStart w:id="65" w:name="_Toc274571121"/>
      <w:r w:rsidRPr="00C46343">
        <w:rPr>
          <w:rFonts w:ascii="Arial" w:hAnsi="Arial" w:cs="Arial"/>
          <w:b/>
        </w:rPr>
        <w:t>Special Transportation</w:t>
      </w:r>
      <w:bookmarkEnd w:id="65"/>
    </w:p>
    <w:p w14:paraId="15663C46" w14:textId="77777777" w:rsidR="001A5ABF" w:rsidRPr="00C46343" w:rsidRDefault="001A5ABF" w:rsidP="00453FE5">
      <w:pPr>
        <w:numPr>
          <w:ilvl w:val="0"/>
          <w:numId w:val="53"/>
        </w:numPr>
        <w:rPr>
          <w:rFonts w:ascii="Arial" w:hAnsi="Arial" w:cs="Arial"/>
        </w:rPr>
      </w:pPr>
      <w:r w:rsidRPr="00C46343">
        <w:rPr>
          <w:rFonts w:ascii="Arial" w:hAnsi="Arial" w:cs="Arial"/>
        </w:rPr>
        <w:t>Request must be reviewed by Director of Special Education</w:t>
      </w:r>
    </w:p>
    <w:p w14:paraId="0E230454" w14:textId="77777777" w:rsidR="001E0CF7" w:rsidRPr="00C46343" w:rsidRDefault="001E0CF7" w:rsidP="00453FE5">
      <w:pPr>
        <w:numPr>
          <w:ilvl w:val="0"/>
          <w:numId w:val="53"/>
        </w:numPr>
        <w:rPr>
          <w:rFonts w:ascii="Arial" w:hAnsi="Arial" w:cs="Arial"/>
        </w:rPr>
      </w:pPr>
      <w:r w:rsidRPr="00C46343">
        <w:rPr>
          <w:rFonts w:ascii="Arial" w:hAnsi="Arial" w:cs="Arial"/>
        </w:rPr>
        <w:t>Need for Special Transportation is determined by a variety of factors, including but not limited to:</w:t>
      </w:r>
    </w:p>
    <w:p w14:paraId="7069C384" w14:textId="77777777" w:rsidR="001E0CF7" w:rsidRPr="00C46343" w:rsidRDefault="001E0CF7" w:rsidP="00453FE5">
      <w:pPr>
        <w:numPr>
          <w:ilvl w:val="1"/>
          <w:numId w:val="53"/>
        </w:numPr>
        <w:rPr>
          <w:rFonts w:ascii="Arial" w:hAnsi="Arial" w:cs="Arial"/>
        </w:rPr>
      </w:pPr>
      <w:r w:rsidRPr="00C46343">
        <w:rPr>
          <w:rFonts w:ascii="Arial" w:hAnsi="Arial" w:cs="Arial"/>
        </w:rPr>
        <w:t>The safety of the student</w:t>
      </w:r>
    </w:p>
    <w:p w14:paraId="247E8969" w14:textId="77777777" w:rsidR="001E0CF7" w:rsidRPr="00C46343" w:rsidRDefault="001E0CF7" w:rsidP="00453FE5">
      <w:pPr>
        <w:numPr>
          <w:ilvl w:val="1"/>
          <w:numId w:val="53"/>
        </w:numPr>
        <w:rPr>
          <w:rFonts w:ascii="Arial" w:hAnsi="Arial" w:cs="Arial"/>
        </w:rPr>
      </w:pPr>
      <w:r w:rsidRPr="00C46343">
        <w:rPr>
          <w:rFonts w:ascii="Arial" w:hAnsi="Arial" w:cs="Arial"/>
        </w:rPr>
        <w:t>The safety of other passengers on the bus.</w:t>
      </w:r>
    </w:p>
    <w:p w14:paraId="256A40C3" w14:textId="77777777" w:rsidR="001E0CF7" w:rsidRPr="00C46343" w:rsidRDefault="001E0CF7" w:rsidP="00453FE5">
      <w:pPr>
        <w:numPr>
          <w:ilvl w:val="1"/>
          <w:numId w:val="53"/>
        </w:numPr>
        <w:rPr>
          <w:rFonts w:ascii="Arial" w:hAnsi="Arial" w:cs="Arial"/>
        </w:rPr>
      </w:pPr>
      <w:r w:rsidRPr="00C46343">
        <w:rPr>
          <w:rFonts w:ascii="Arial" w:hAnsi="Arial" w:cs="Arial"/>
        </w:rPr>
        <w:t>The parent’s ability to provide transportation.</w:t>
      </w:r>
    </w:p>
    <w:p w14:paraId="7843347B" w14:textId="77777777" w:rsidR="001E0CF7" w:rsidRPr="00C46343" w:rsidRDefault="001E0CF7" w:rsidP="00453FE5">
      <w:pPr>
        <w:numPr>
          <w:ilvl w:val="1"/>
          <w:numId w:val="53"/>
        </w:numPr>
        <w:rPr>
          <w:rFonts w:ascii="Arial" w:hAnsi="Arial" w:cs="Arial"/>
        </w:rPr>
      </w:pPr>
      <w:r w:rsidRPr="00C46343">
        <w:rPr>
          <w:rFonts w:ascii="Arial" w:hAnsi="Arial" w:cs="Arial"/>
        </w:rPr>
        <w:t>The location of services a student may need (i.e., special transportation is sometimes needed when a student’s IEP team recommends that he/she receive specialized services, usually self-contained, at a school outside of the student’s district.</w:t>
      </w:r>
    </w:p>
    <w:p w14:paraId="45414300" w14:textId="77777777" w:rsidR="001A5ABF" w:rsidRPr="00C46343" w:rsidRDefault="001A5ABF" w:rsidP="00AD1D0A">
      <w:pPr>
        <w:outlineLvl w:val="1"/>
        <w:rPr>
          <w:rFonts w:ascii="Arial" w:hAnsi="Arial" w:cs="Arial"/>
          <w:b/>
        </w:rPr>
      </w:pPr>
      <w:bookmarkStart w:id="66" w:name="_Toc274571122"/>
      <w:r w:rsidRPr="00C46343">
        <w:rPr>
          <w:rFonts w:ascii="Arial" w:hAnsi="Arial" w:cs="Arial"/>
          <w:b/>
        </w:rPr>
        <w:t>Speech/Language Services</w:t>
      </w:r>
      <w:bookmarkEnd w:id="66"/>
    </w:p>
    <w:p w14:paraId="73B43BA0" w14:textId="77777777" w:rsidR="001E0CF7" w:rsidRPr="00C46343" w:rsidRDefault="001D391F" w:rsidP="00453FE5">
      <w:pPr>
        <w:numPr>
          <w:ilvl w:val="0"/>
          <w:numId w:val="53"/>
        </w:numPr>
        <w:rPr>
          <w:rFonts w:ascii="Arial" w:hAnsi="Arial" w:cs="Arial"/>
        </w:rPr>
      </w:pPr>
      <w:r w:rsidRPr="00C46343">
        <w:rPr>
          <w:rFonts w:ascii="Arial" w:hAnsi="Arial" w:cs="Arial"/>
        </w:rPr>
        <w:t>Clay</w:t>
      </w:r>
      <w:r w:rsidR="001E0CF7" w:rsidRPr="00C46343">
        <w:rPr>
          <w:rFonts w:ascii="Arial" w:hAnsi="Arial" w:cs="Arial"/>
        </w:rPr>
        <w:t xml:space="preserve"> County has at least one </w:t>
      </w:r>
      <w:r w:rsidR="00DC6301">
        <w:rPr>
          <w:rFonts w:ascii="Arial" w:hAnsi="Arial" w:cs="Arial"/>
        </w:rPr>
        <w:t>contracted</w:t>
      </w:r>
      <w:r w:rsidR="001E0CF7" w:rsidRPr="00C46343">
        <w:rPr>
          <w:rFonts w:ascii="Arial" w:hAnsi="Arial" w:cs="Arial"/>
        </w:rPr>
        <w:t xml:space="preserve"> Speech Therapist assigned to the district, including preschool.</w:t>
      </w:r>
    </w:p>
    <w:p w14:paraId="64606727" w14:textId="77777777" w:rsidR="001A5ABF" w:rsidRPr="00C46343" w:rsidRDefault="001A5ABF" w:rsidP="00453FE5">
      <w:pPr>
        <w:numPr>
          <w:ilvl w:val="0"/>
          <w:numId w:val="53"/>
        </w:numPr>
        <w:rPr>
          <w:rFonts w:ascii="Arial" w:hAnsi="Arial" w:cs="Arial"/>
        </w:rPr>
      </w:pPr>
      <w:r w:rsidRPr="00C46343">
        <w:rPr>
          <w:rFonts w:ascii="Arial" w:hAnsi="Arial" w:cs="Arial"/>
        </w:rPr>
        <w:t>Provides services to students with communication disorders</w:t>
      </w:r>
      <w:r w:rsidR="001E0CF7" w:rsidRPr="00C46343">
        <w:rPr>
          <w:rFonts w:ascii="Arial" w:hAnsi="Arial" w:cs="Arial"/>
        </w:rPr>
        <w:t>, including articulation disorder, language impairment, fluency, or voice disorders.</w:t>
      </w:r>
    </w:p>
    <w:p w14:paraId="61623116" w14:textId="77777777" w:rsidR="001E0CF7" w:rsidRPr="00C46343" w:rsidRDefault="001E0CF7" w:rsidP="00453FE5">
      <w:pPr>
        <w:numPr>
          <w:ilvl w:val="0"/>
          <w:numId w:val="53"/>
        </w:numPr>
        <w:rPr>
          <w:rFonts w:ascii="Arial" w:hAnsi="Arial" w:cs="Arial"/>
        </w:rPr>
      </w:pPr>
      <w:r w:rsidRPr="00C46343">
        <w:rPr>
          <w:rFonts w:ascii="Arial" w:hAnsi="Arial" w:cs="Arial"/>
        </w:rPr>
        <w:t>May provide services to students with dysphagia (difficu</w:t>
      </w:r>
      <w:r w:rsidR="00980473" w:rsidRPr="00C46343">
        <w:rPr>
          <w:rFonts w:ascii="Arial" w:hAnsi="Arial" w:cs="Arial"/>
        </w:rPr>
        <w:t>lt</w:t>
      </w:r>
      <w:r w:rsidRPr="00C46343">
        <w:rPr>
          <w:rFonts w:ascii="Arial" w:hAnsi="Arial" w:cs="Arial"/>
        </w:rPr>
        <w:t>y swallowing)</w:t>
      </w:r>
    </w:p>
    <w:p w14:paraId="0F0204BE" w14:textId="77777777" w:rsidR="001E0CF7" w:rsidRPr="00C46343" w:rsidRDefault="001E0CF7" w:rsidP="00453FE5">
      <w:pPr>
        <w:numPr>
          <w:ilvl w:val="1"/>
          <w:numId w:val="53"/>
        </w:numPr>
        <w:rPr>
          <w:rFonts w:ascii="Arial" w:hAnsi="Arial" w:cs="Arial"/>
        </w:rPr>
      </w:pPr>
      <w:r w:rsidRPr="00C46343">
        <w:rPr>
          <w:rFonts w:ascii="Arial" w:hAnsi="Arial" w:cs="Arial"/>
        </w:rPr>
        <w:t>See Section 2: Procedures for referral process</w:t>
      </w:r>
    </w:p>
    <w:p w14:paraId="5B7CA824" w14:textId="77777777" w:rsidR="001A5ABF" w:rsidRPr="00C46343" w:rsidRDefault="001A5ABF" w:rsidP="00453FE5">
      <w:pPr>
        <w:numPr>
          <w:ilvl w:val="0"/>
          <w:numId w:val="53"/>
        </w:numPr>
        <w:rPr>
          <w:rFonts w:ascii="Arial" w:hAnsi="Arial" w:cs="Arial"/>
        </w:rPr>
      </w:pPr>
      <w:r w:rsidRPr="00C46343">
        <w:rPr>
          <w:rFonts w:ascii="Arial" w:hAnsi="Arial" w:cs="Arial"/>
        </w:rPr>
        <w:t>See eligibility section for requirements for placement</w:t>
      </w:r>
    </w:p>
    <w:p w14:paraId="584B52FB" w14:textId="77777777" w:rsidR="001A5ABF" w:rsidRPr="00C46343" w:rsidRDefault="001A5ABF" w:rsidP="00AD1D0A">
      <w:pPr>
        <w:outlineLvl w:val="1"/>
        <w:rPr>
          <w:rFonts w:ascii="Arial" w:hAnsi="Arial" w:cs="Arial"/>
          <w:b/>
        </w:rPr>
      </w:pPr>
      <w:bookmarkStart w:id="67" w:name="_Toc274571123"/>
      <w:r w:rsidRPr="00C46343">
        <w:rPr>
          <w:rFonts w:ascii="Arial" w:hAnsi="Arial" w:cs="Arial"/>
          <w:b/>
        </w:rPr>
        <w:t>Transition Services</w:t>
      </w:r>
      <w:bookmarkEnd w:id="67"/>
    </w:p>
    <w:p w14:paraId="5CBB4238" w14:textId="77777777" w:rsidR="001A5ABF" w:rsidRPr="00C46343" w:rsidRDefault="001A5ABF" w:rsidP="00453FE5">
      <w:pPr>
        <w:numPr>
          <w:ilvl w:val="0"/>
          <w:numId w:val="53"/>
        </w:numPr>
        <w:rPr>
          <w:rFonts w:ascii="Arial" w:hAnsi="Arial" w:cs="Arial"/>
        </w:rPr>
      </w:pPr>
      <w:r w:rsidRPr="00C46343">
        <w:rPr>
          <w:rFonts w:ascii="Arial" w:hAnsi="Arial" w:cs="Arial"/>
        </w:rPr>
        <w:t>Babies Can’t Wait</w:t>
      </w:r>
    </w:p>
    <w:p w14:paraId="16E852C9" w14:textId="77777777" w:rsidR="001A5ABF" w:rsidRPr="00C46343" w:rsidRDefault="001A5ABF" w:rsidP="00453FE5">
      <w:pPr>
        <w:numPr>
          <w:ilvl w:val="1"/>
          <w:numId w:val="53"/>
        </w:numPr>
        <w:rPr>
          <w:rFonts w:ascii="Arial" w:hAnsi="Arial" w:cs="Arial"/>
        </w:rPr>
      </w:pPr>
      <w:r w:rsidRPr="00C46343">
        <w:rPr>
          <w:rFonts w:ascii="Arial" w:hAnsi="Arial" w:cs="Arial"/>
        </w:rPr>
        <w:t>Begins prior to age 3</w:t>
      </w:r>
    </w:p>
    <w:p w14:paraId="69BCA6D5" w14:textId="77777777" w:rsidR="001A5ABF" w:rsidRPr="00C46343" w:rsidRDefault="001A5ABF" w:rsidP="00453FE5">
      <w:pPr>
        <w:numPr>
          <w:ilvl w:val="1"/>
          <w:numId w:val="53"/>
        </w:numPr>
        <w:rPr>
          <w:rFonts w:ascii="Arial" w:hAnsi="Arial" w:cs="Arial"/>
        </w:rPr>
      </w:pPr>
      <w:r w:rsidRPr="00C46343">
        <w:rPr>
          <w:rFonts w:ascii="Arial" w:hAnsi="Arial" w:cs="Arial"/>
        </w:rPr>
        <w:t>Services may be provided in a facility or at home</w:t>
      </w:r>
    </w:p>
    <w:p w14:paraId="055933F7" w14:textId="77777777" w:rsidR="001A5ABF" w:rsidRPr="00C46343" w:rsidRDefault="001A5ABF" w:rsidP="00453FE5">
      <w:pPr>
        <w:numPr>
          <w:ilvl w:val="0"/>
          <w:numId w:val="53"/>
        </w:numPr>
        <w:rPr>
          <w:rFonts w:ascii="Arial" w:hAnsi="Arial" w:cs="Arial"/>
        </w:rPr>
      </w:pPr>
      <w:r w:rsidRPr="00C46343">
        <w:rPr>
          <w:rFonts w:ascii="Arial" w:hAnsi="Arial" w:cs="Arial"/>
        </w:rPr>
        <w:t>High School Students</w:t>
      </w:r>
    </w:p>
    <w:p w14:paraId="4A2B4480" w14:textId="77777777" w:rsidR="001A5ABF" w:rsidRPr="00C46343" w:rsidRDefault="001A5ABF" w:rsidP="00453FE5">
      <w:pPr>
        <w:numPr>
          <w:ilvl w:val="1"/>
          <w:numId w:val="53"/>
        </w:numPr>
        <w:rPr>
          <w:rFonts w:ascii="Arial" w:hAnsi="Arial" w:cs="Arial"/>
        </w:rPr>
      </w:pPr>
      <w:r w:rsidRPr="00C46343">
        <w:rPr>
          <w:rFonts w:ascii="Arial" w:hAnsi="Arial" w:cs="Arial"/>
        </w:rPr>
        <w:t>Must begin process prior to entering high school</w:t>
      </w:r>
    </w:p>
    <w:p w14:paraId="78EFBE0F" w14:textId="77777777" w:rsidR="001A5ABF" w:rsidRPr="00C46343" w:rsidRDefault="001A5ABF" w:rsidP="00453FE5">
      <w:pPr>
        <w:numPr>
          <w:ilvl w:val="1"/>
          <w:numId w:val="53"/>
        </w:numPr>
        <w:rPr>
          <w:rFonts w:ascii="Arial" w:hAnsi="Arial" w:cs="Arial"/>
        </w:rPr>
      </w:pPr>
      <w:r w:rsidRPr="00C46343">
        <w:rPr>
          <w:rFonts w:ascii="Arial" w:hAnsi="Arial" w:cs="Arial"/>
        </w:rPr>
        <w:t>Complete Summary o</w:t>
      </w:r>
      <w:r w:rsidR="00980473" w:rsidRPr="00C46343">
        <w:rPr>
          <w:rFonts w:ascii="Arial" w:hAnsi="Arial" w:cs="Arial"/>
        </w:rPr>
        <w:t>f Performance form</w:t>
      </w:r>
    </w:p>
    <w:p w14:paraId="205B444E" w14:textId="77777777" w:rsidR="001A5ABF" w:rsidRPr="00DC6301" w:rsidRDefault="00A2466A" w:rsidP="00DC6301">
      <w:pPr>
        <w:pStyle w:val="Heading1"/>
        <w:rPr>
          <w:sz w:val="24"/>
          <w:szCs w:val="24"/>
        </w:rPr>
      </w:pPr>
      <w:r w:rsidRPr="00DC6301">
        <w:rPr>
          <w:sz w:val="24"/>
          <w:szCs w:val="24"/>
        </w:rPr>
        <w:t>DISCIPLINE</w:t>
      </w:r>
      <w:r w:rsidR="00DC6301">
        <w:rPr>
          <w:sz w:val="24"/>
          <w:szCs w:val="24"/>
        </w:rPr>
        <w:t xml:space="preserve"> – Code of Conduct – Behavioral Procedures</w:t>
      </w:r>
    </w:p>
    <w:p w14:paraId="68582BBE" w14:textId="77777777" w:rsidR="001A5ABF" w:rsidRPr="00EA281A" w:rsidRDefault="001A5ABF" w:rsidP="001A5ABF">
      <w:pPr>
        <w:rPr>
          <w:rFonts w:ascii="Arial" w:hAnsi="Arial" w:cs="Arial"/>
          <w:b/>
        </w:rPr>
      </w:pPr>
      <w:r w:rsidRPr="00EA281A">
        <w:rPr>
          <w:rFonts w:ascii="Arial" w:hAnsi="Arial" w:cs="Arial"/>
          <w:b/>
        </w:rPr>
        <w:t>Introduction</w:t>
      </w:r>
    </w:p>
    <w:p w14:paraId="1992F5D6" w14:textId="77777777" w:rsidR="001A5ABF" w:rsidRPr="00DC6301" w:rsidRDefault="001A5ABF" w:rsidP="00DC6301">
      <w:pPr>
        <w:pStyle w:val="Default"/>
        <w:rPr>
          <w:rFonts w:ascii="Arial" w:hAnsi="Arial" w:cs="Arial"/>
          <w:bCs/>
        </w:rPr>
      </w:pPr>
      <w:r w:rsidRPr="00EA281A">
        <w:rPr>
          <w:rFonts w:ascii="Arial" w:hAnsi="Arial" w:cs="Arial"/>
        </w:rPr>
        <w:t xml:space="preserve">The </w:t>
      </w:r>
      <w:r w:rsidR="001D391F" w:rsidRPr="00EA281A">
        <w:rPr>
          <w:rFonts w:ascii="Arial" w:hAnsi="Arial" w:cs="Arial"/>
        </w:rPr>
        <w:t>Clay</w:t>
      </w:r>
      <w:r w:rsidRPr="00EA281A">
        <w:rPr>
          <w:rFonts w:ascii="Arial" w:hAnsi="Arial" w:cs="Arial"/>
        </w:rPr>
        <w:t xml:space="preserve"> County School </w:t>
      </w:r>
      <w:r w:rsidR="00C46343" w:rsidRPr="00EA281A">
        <w:rPr>
          <w:rFonts w:ascii="Arial" w:hAnsi="Arial" w:cs="Arial"/>
        </w:rPr>
        <w:t>District</w:t>
      </w:r>
      <w:r w:rsidRPr="00EA281A">
        <w:rPr>
          <w:rFonts w:ascii="Arial" w:hAnsi="Arial" w:cs="Arial"/>
        </w:rPr>
        <w:t xml:space="preserve"> has a Code of Conduct, and all students are expected to follow these rules. This Code is included in the Handbook that each student is given when he or she enrolls in school. All students are expected to know and follow these rules. Parents and students return a signed form to school acknowledging that they have read and discussed these rules. Students with disabilities are expected to follow the rules, just like all of the students in the school. Disciplinary information contained in this Section pertains to all students with disabilities in any category of eligibility who violate the code of student conduct. </w:t>
      </w:r>
      <w:r w:rsidRPr="00DC6301">
        <w:rPr>
          <w:rFonts w:ascii="Arial" w:hAnsi="Arial" w:cs="Arial"/>
          <w:bCs/>
        </w:rPr>
        <w:t>In most cases, disciplining students who have IEPs is no different than disciplining other students. However, IEPs afford these students some protection. One protection includes the right to continuation of services indicated by the IEP if the student is removed (i.e., expel</w:t>
      </w:r>
      <w:r w:rsidR="008B3B2B" w:rsidRPr="00DC6301">
        <w:rPr>
          <w:rFonts w:ascii="Arial" w:hAnsi="Arial" w:cs="Arial"/>
          <w:bCs/>
        </w:rPr>
        <w:t xml:space="preserve">led) from school for more than </w:t>
      </w:r>
      <w:r w:rsidRPr="00DC6301">
        <w:rPr>
          <w:rFonts w:ascii="Arial" w:hAnsi="Arial" w:cs="Arial"/>
          <w:bCs/>
        </w:rPr>
        <w:t xml:space="preserve">10 </w:t>
      </w:r>
      <w:r w:rsidRPr="00DC6301">
        <w:rPr>
          <w:rFonts w:ascii="Arial" w:hAnsi="Arial" w:cs="Arial"/>
          <w:bCs/>
          <w:iCs/>
        </w:rPr>
        <w:t xml:space="preserve">cumulative </w:t>
      </w:r>
      <w:r w:rsidRPr="00DC6301">
        <w:rPr>
          <w:rFonts w:ascii="Arial" w:hAnsi="Arial" w:cs="Arial"/>
          <w:bCs/>
        </w:rPr>
        <w:t>days within a school year. This protection is extended due to the requirement for FAPE and evolved from a court case involving the Office of Civil Rights</w:t>
      </w:r>
      <w:r w:rsidR="00801538" w:rsidRPr="00DC6301">
        <w:rPr>
          <w:rFonts w:ascii="Arial" w:hAnsi="Arial" w:cs="Arial"/>
          <w:bCs/>
        </w:rPr>
        <w:t xml:space="preserve"> (see Appendix </w:t>
      </w:r>
      <w:r w:rsidRPr="00DC6301">
        <w:rPr>
          <w:rFonts w:ascii="Arial" w:hAnsi="Arial" w:cs="Arial"/>
          <w:bCs/>
        </w:rPr>
        <w:t>regarding FAPE).</w:t>
      </w:r>
    </w:p>
    <w:p w14:paraId="35EDD61B" w14:textId="77777777" w:rsidR="00116142" w:rsidRDefault="001A5ABF" w:rsidP="00116142">
      <w:pPr>
        <w:pStyle w:val="Title"/>
        <w:jc w:val="left"/>
        <w:rPr>
          <w:rFonts w:ascii="Arial" w:hAnsi="Arial" w:cs="Arial"/>
          <w:b w:val="0"/>
          <w:sz w:val="24"/>
        </w:rPr>
      </w:pPr>
      <w:r w:rsidRPr="00EA281A">
        <w:rPr>
          <w:rFonts w:ascii="Arial" w:hAnsi="Arial" w:cs="Arial"/>
          <w:b w:val="0"/>
          <w:sz w:val="24"/>
        </w:rPr>
        <w:lastRenderedPageBreak/>
        <w:t xml:space="preserve">In addition to the right to continue special education services, students with IEPs may receive a consequence different from that of other students if the IEP team decides that the student’s misbehavior was </w:t>
      </w:r>
      <w:r w:rsidRPr="00EA281A">
        <w:rPr>
          <w:rFonts w:ascii="Arial" w:hAnsi="Arial" w:cs="Arial"/>
          <w:b w:val="0"/>
          <w:i/>
          <w:sz w:val="24"/>
        </w:rPr>
        <w:t>substantially related to</w:t>
      </w:r>
      <w:r w:rsidRPr="00EA281A">
        <w:rPr>
          <w:rFonts w:ascii="Arial" w:hAnsi="Arial" w:cs="Arial"/>
          <w:b w:val="0"/>
          <w:sz w:val="24"/>
        </w:rPr>
        <w:t xml:space="preserve"> or caused by the student’s disability. This team also examines the student’s IEP and BIP, and it reviews details of the misconduct. In this same meeting, the IEP team decides if the school system implemented the student’s IEP/BIP correctly. This type of meeting is called a Manifestation Determination and by Georgia State Rules, must occur by the 11</w:t>
      </w:r>
      <w:r w:rsidRPr="00EA281A">
        <w:rPr>
          <w:rFonts w:ascii="Arial" w:hAnsi="Arial" w:cs="Arial"/>
          <w:b w:val="0"/>
          <w:sz w:val="24"/>
          <w:vertAlign w:val="superscript"/>
        </w:rPr>
        <w:t>th</w:t>
      </w:r>
      <w:r w:rsidRPr="00EA281A">
        <w:rPr>
          <w:rFonts w:ascii="Arial" w:hAnsi="Arial" w:cs="Arial"/>
          <w:b w:val="0"/>
          <w:sz w:val="24"/>
        </w:rPr>
        <w:t xml:space="preserve"> day of suspension. In addition, this type of meeting must be held anytime a student with an IEP is under consideration for a “change in placement” due to his/her misconduct.</w:t>
      </w:r>
    </w:p>
    <w:p w14:paraId="003B889A" w14:textId="77777777" w:rsidR="00116142" w:rsidRDefault="00116142" w:rsidP="00116142">
      <w:pPr>
        <w:pStyle w:val="Title"/>
        <w:jc w:val="left"/>
        <w:rPr>
          <w:rFonts w:ascii="Arial" w:hAnsi="Arial" w:cs="Arial"/>
          <w:b w:val="0"/>
          <w:sz w:val="24"/>
        </w:rPr>
      </w:pPr>
    </w:p>
    <w:p w14:paraId="06F437AB" w14:textId="77777777" w:rsidR="001A5ABF" w:rsidRPr="00EA281A" w:rsidRDefault="001A5ABF" w:rsidP="00116142">
      <w:pPr>
        <w:pStyle w:val="Title"/>
        <w:jc w:val="left"/>
        <w:rPr>
          <w:rFonts w:ascii="Arial" w:hAnsi="Arial" w:cs="Arial"/>
          <w:b w:val="0"/>
          <w:sz w:val="24"/>
        </w:rPr>
      </w:pPr>
      <w:r w:rsidRPr="00EA281A">
        <w:rPr>
          <w:rFonts w:ascii="Arial" w:hAnsi="Arial" w:cs="Arial"/>
          <w:b w:val="0"/>
          <w:sz w:val="24"/>
        </w:rPr>
        <w:t xml:space="preserve">If the IEP Team decides that the student’s misbehavior was not substantially related to the student’s disability and that the IEP and BIP were properly implemented, then the student is treated the same as a student without an IEP would be treated. In other words, the student may be suspended beyond the 10 days; hence, the student would receive the same consequences any other student would be given. The only difference would be the continuation of special education services to provide FAPE as guaranteed by federal law. </w:t>
      </w:r>
    </w:p>
    <w:p w14:paraId="620845AE" w14:textId="77777777" w:rsidR="00116142" w:rsidRDefault="00116142" w:rsidP="001A5ABF">
      <w:pPr>
        <w:pStyle w:val="Title"/>
        <w:jc w:val="left"/>
        <w:rPr>
          <w:rFonts w:ascii="Arial" w:hAnsi="Arial" w:cs="Arial"/>
          <w:sz w:val="24"/>
        </w:rPr>
      </w:pPr>
    </w:p>
    <w:p w14:paraId="72661305" w14:textId="77777777" w:rsidR="001A5ABF" w:rsidRPr="00EA281A" w:rsidRDefault="001A5ABF" w:rsidP="001A5ABF">
      <w:pPr>
        <w:pStyle w:val="Title"/>
        <w:jc w:val="left"/>
        <w:rPr>
          <w:rFonts w:ascii="Arial" w:hAnsi="Arial" w:cs="Arial"/>
          <w:sz w:val="24"/>
        </w:rPr>
      </w:pPr>
      <w:r w:rsidRPr="00EA281A">
        <w:rPr>
          <w:rFonts w:ascii="Arial" w:hAnsi="Arial" w:cs="Arial"/>
          <w:sz w:val="24"/>
        </w:rPr>
        <w:t>General Information</w:t>
      </w:r>
    </w:p>
    <w:p w14:paraId="50F48A2C" w14:textId="77777777" w:rsidR="001A5ABF" w:rsidRPr="00EA281A" w:rsidRDefault="001A5ABF" w:rsidP="00453FE5">
      <w:pPr>
        <w:pStyle w:val="Title"/>
        <w:numPr>
          <w:ilvl w:val="0"/>
          <w:numId w:val="54"/>
        </w:numPr>
        <w:jc w:val="left"/>
        <w:rPr>
          <w:rFonts w:ascii="Arial" w:hAnsi="Arial" w:cs="Arial"/>
          <w:b w:val="0"/>
          <w:sz w:val="24"/>
        </w:rPr>
      </w:pPr>
      <w:r w:rsidRPr="00EA281A">
        <w:rPr>
          <w:rFonts w:ascii="Arial" w:hAnsi="Arial" w:cs="Arial"/>
          <w:b w:val="0"/>
          <w:sz w:val="24"/>
        </w:rPr>
        <w:t>Defining “Change in Placement”</w:t>
      </w:r>
    </w:p>
    <w:p w14:paraId="50658E6E" w14:textId="77777777" w:rsidR="001A5ABF" w:rsidRPr="00EA281A" w:rsidRDefault="001A5ABF" w:rsidP="00453FE5">
      <w:pPr>
        <w:pStyle w:val="Title"/>
        <w:numPr>
          <w:ilvl w:val="1"/>
          <w:numId w:val="54"/>
        </w:numPr>
        <w:jc w:val="left"/>
        <w:rPr>
          <w:rFonts w:ascii="Arial" w:hAnsi="Arial" w:cs="Arial"/>
          <w:b w:val="0"/>
          <w:color w:val="FF6600"/>
          <w:sz w:val="24"/>
        </w:rPr>
      </w:pPr>
      <w:smartTag w:uri="urn:schemas-microsoft-com:office:smarttags" w:element="place">
        <w:smartTag w:uri="urn:schemas-microsoft-com:office:smarttags" w:element="City">
          <w:r w:rsidRPr="00EA281A">
            <w:rPr>
              <w:rFonts w:ascii="Arial" w:hAnsi="Arial" w:cs="Arial"/>
              <w:b w:val="0"/>
              <w:sz w:val="24"/>
            </w:rPr>
            <w:t>OSS</w:t>
          </w:r>
        </w:smartTag>
      </w:smartTag>
      <w:r w:rsidRPr="00EA281A">
        <w:rPr>
          <w:rFonts w:ascii="Arial" w:hAnsi="Arial" w:cs="Arial"/>
          <w:b w:val="0"/>
          <w:sz w:val="24"/>
        </w:rPr>
        <w:t xml:space="preserve"> for more than 10 days</w:t>
      </w:r>
    </w:p>
    <w:p w14:paraId="6315E0A2" w14:textId="77777777" w:rsidR="001A5ABF" w:rsidRPr="00EA281A" w:rsidRDefault="001A5ABF" w:rsidP="00453FE5">
      <w:pPr>
        <w:pStyle w:val="Title"/>
        <w:numPr>
          <w:ilvl w:val="1"/>
          <w:numId w:val="54"/>
        </w:numPr>
        <w:jc w:val="left"/>
        <w:rPr>
          <w:rFonts w:ascii="Arial" w:hAnsi="Arial" w:cs="Arial"/>
          <w:b w:val="0"/>
          <w:color w:val="FF6600"/>
          <w:sz w:val="24"/>
        </w:rPr>
      </w:pPr>
      <w:r w:rsidRPr="00EA281A">
        <w:rPr>
          <w:rFonts w:ascii="Arial" w:hAnsi="Arial" w:cs="Arial"/>
          <w:b w:val="0"/>
          <w:sz w:val="24"/>
        </w:rPr>
        <w:t>A series of removals that constitute a pattern</w:t>
      </w:r>
    </w:p>
    <w:p w14:paraId="59579C6A" w14:textId="77777777" w:rsidR="001A5ABF" w:rsidRPr="00EA281A" w:rsidRDefault="001A5ABF" w:rsidP="00453FE5">
      <w:pPr>
        <w:numPr>
          <w:ilvl w:val="0"/>
          <w:numId w:val="54"/>
        </w:numPr>
        <w:rPr>
          <w:rFonts w:ascii="Arial" w:hAnsi="Arial" w:cs="Arial"/>
        </w:rPr>
      </w:pPr>
      <w:r w:rsidRPr="00EA281A">
        <w:rPr>
          <w:rFonts w:ascii="Arial" w:hAnsi="Arial" w:cs="Arial"/>
        </w:rPr>
        <w:t>In-School Suspension (ISS)</w:t>
      </w:r>
    </w:p>
    <w:p w14:paraId="11186820" w14:textId="77777777" w:rsidR="001A5ABF" w:rsidRPr="00EA281A" w:rsidRDefault="001A5ABF" w:rsidP="00453FE5">
      <w:pPr>
        <w:numPr>
          <w:ilvl w:val="1"/>
          <w:numId w:val="54"/>
        </w:numPr>
        <w:rPr>
          <w:rFonts w:ascii="Arial" w:hAnsi="Arial" w:cs="Arial"/>
        </w:rPr>
      </w:pPr>
      <w:r w:rsidRPr="00EA281A">
        <w:rPr>
          <w:rFonts w:ascii="Arial" w:hAnsi="Arial" w:cs="Arial"/>
        </w:rPr>
        <w:t xml:space="preserve">ISS will not count as “removal” </w:t>
      </w:r>
      <w:r w:rsidRPr="00EA281A">
        <w:rPr>
          <w:rFonts w:ascii="Arial" w:hAnsi="Arial" w:cs="Arial"/>
          <w:u w:val="single"/>
        </w:rPr>
        <w:t>if</w:t>
      </w:r>
      <w:r w:rsidRPr="00EA281A">
        <w:rPr>
          <w:rFonts w:ascii="Arial" w:hAnsi="Arial" w:cs="Arial"/>
        </w:rPr>
        <w:t xml:space="preserve"> the student continues to receive the services provided in his/her IEP.</w:t>
      </w:r>
    </w:p>
    <w:p w14:paraId="705F5064" w14:textId="77777777" w:rsidR="001A5ABF" w:rsidRPr="00EA281A" w:rsidRDefault="001A5ABF" w:rsidP="00453FE5">
      <w:pPr>
        <w:numPr>
          <w:ilvl w:val="1"/>
          <w:numId w:val="54"/>
        </w:numPr>
        <w:rPr>
          <w:rFonts w:ascii="Arial" w:hAnsi="Arial" w:cs="Arial"/>
        </w:rPr>
      </w:pPr>
      <w:r w:rsidRPr="00EA281A">
        <w:rPr>
          <w:rFonts w:ascii="Arial" w:hAnsi="Arial" w:cs="Arial"/>
        </w:rPr>
        <w:t>Students “must continue to have access to the general curriculum and to progress toward the goals in the IEP in order for ISS not to be considered a removal and not to be counted toward the 10 days of suspension” (GaDOE Implementation Manual).</w:t>
      </w:r>
    </w:p>
    <w:p w14:paraId="139BF215" w14:textId="77777777" w:rsidR="001A5ABF" w:rsidRPr="00EA281A" w:rsidRDefault="00BF3775" w:rsidP="00453FE5">
      <w:pPr>
        <w:numPr>
          <w:ilvl w:val="0"/>
          <w:numId w:val="54"/>
        </w:numPr>
        <w:rPr>
          <w:rFonts w:ascii="Arial" w:hAnsi="Arial" w:cs="Arial"/>
        </w:rPr>
      </w:pPr>
      <w:r w:rsidRPr="00EA281A">
        <w:rPr>
          <w:rFonts w:ascii="Arial" w:hAnsi="Arial" w:cs="Arial"/>
        </w:rPr>
        <w:t xml:space="preserve">School </w:t>
      </w:r>
      <w:r w:rsidR="001A5ABF" w:rsidRPr="00EA281A">
        <w:rPr>
          <w:rFonts w:ascii="Arial" w:hAnsi="Arial" w:cs="Arial"/>
        </w:rPr>
        <w:t xml:space="preserve">Special Education </w:t>
      </w:r>
      <w:r w:rsidR="00445950" w:rsidRPr="00EA281A">
        <w:rPr>
          <w:rFonts w:ascii="Arial" w:hAnsi="Arial" w:cs="Arial"/>
        </w:rPr>
        <w:t>Chairperson</w:t>
      </w:r>
      <w:r w:rsidR="001A5ABF" w:rsidRPr="00EA281A">
        <w:rPr>
          <w:rFonts w:ascii="Arial" w:hAnsi="Arial" w:cs="Arial"/>
        </w:rPr>
        <w:t>s should make sure that administrators are a</w:t>
      </w:r>
      <w:r w:rsidRPr="00EA281A">
        <w:rPr>
          <w:rFonts w:ascii="Arial" w:hAnsi="Arial" w:cs="Arial"/>
        </w:rPr>
        <w:t>ware</w:t>
      </w:r>
      <w:r w:rsidR="001A5ABF" w:rsidRPr="00EA281A">
        <w:rPr>
          <w:rFonts w:ascii="Arial" w:hAnsi="Arial" w:cs="Arial"/>
        </w:rPr>
        <w:t xml:space="preserve"> of all disabled students and that they have a copy of the BIP.</w:t>
      </w:r>
    </w:p>
    <w:p w14:paraId="60A2DCE1" w14:textId="77777777" w:rsidR="001A5ABF" w:rsidRPr="00EA281A" w:rsidRDefault="001A5ABF" w:rsidP="00453FE5">
      <w:pPr>
        <w:numPr>
          <w:ilvl w:val="0"/>
          <w:numId w:val="54"/>
        </w:numPr>
        <w:rPr>
          <w:rFonts w:ascii="Arial" w:hAnsi="Arial" w:cs="Arial"/>
        </w:rPr>
      </w:pPr>
      <w:r w:rsidRPr="00EA281A">
        <w:rPr>
          <w:rFonts w:ascii="Arial" w:hAnsi="Arial" w:cs="Arial"/>
        </w:rPr>
        <w:t xml:space="preserve">The administrator responsible for discipline should monitor the days of removal for students with disabilities. </w:t>
      </w:r>
    </w:p>
    <w:p w14:paraId="630087FE" w14:textId="77777777" w:rsidR="001A5ABF" w:rsidRPr="00EA281A" w:rsidRDefault="001A5ABF" w:rsidP="00453FE5">
      <w:pPr>
        <w:numPr>
          <w:ilvl w:val="0"/>
          <w:numId w:val="54"/>
        </w:numPr>
        <w:rPr>
          <w:rFonts w:ascii="Arial" w:hAnsi="Arial" w:cs="Arial"/>
        </w:rPr>
      </w:pPr>
      <w:r w:rsidRPr="00EA281A">
        <w:rPr>
          <w:rFonts w:ascii="Arial" w:hAnsi="Arial" w:cs="Arial"/>
        </w:rPr>
        <w:t>The teacher responsible for the student’s IEP (case manager) should monitor the discipline of students on their caseloads.</w:t>
      </w:r>
    </w:p>
    <w:p w14:paraId="266DF677" w14:textId="77777777" w:rsidR="001A5ABF" w:rsidRPr="00EA281A" w:rsidRDefault="001A5ABF" w:rsidP="001A5ABF">
      <w:pPr>
        <w:rPr>
          <w:rFonts w:ascii="Arial" w:hAnsi="Arial" w:cs="Arial"/>
          <w:color w:val="FF0000"/>
        </w:rPr>
      </w:pPr>
    </w:p>
    <w:p w14:paraId="6394E8E1" w14:textId="77777777" w:rsidR="001A5ABF" w:rsidRPr="00116142" w:rsidRDefault="001A5ABF" w:rsidP="00A2466A">
      <w:pPr>
        <w:rPr>
          <w:rFonts w:ascii="Arial" w:hAnsi="Arial" w:cs="Arial"/>
          <w:b/>
          <w:szCs w:val="24"/>
        </w:rPr>
      </w:pPr>
      <w:r w:rsidRPr="00EA281A">
        <w:rPr>
          <w:rFonts w:ascii="Arial" w:hAnsi="Arial" w:cs="Arial"/>
        </w:rPr>
        <w:t>The main thing to remember is this:</w:t>
      </w:r>
      <w:r w:rsidR="00A2466A">
        <w:rPr>
          <w:rFonts w:ascii="Arial" w:hAnsi="Arial" w:cs="Arial"/>
        </w:rPr>
        <w:t xml:space="preserve">  </w:t>
      </w:r>
      <w:r w:rsidRPr="00116142">
        <w:rPr>
          <w:rFonts w:ascii="Arial" w:hAnsi="Arial" w:cs="Arial"/>
          <w:b/>
          <w:szCs w:val="24"/>
        </w:rPr>
        <w:t xml:space="preserve">MONITORING </w:t>
      </w:r>
      <w:r w:rsidR="00116142" w:rsidRPr="00116142">
        <w:rPr>
          <w:rFonts w:ascii="Arial" w:hAnsi="Arial" w:cs="Arial"/>
          <w:b/>
          <w:szCs w:val="24"/>
        </w:rPr>
        <w:t>OSS for</w:t>
      </w:r>
      <w:r w:rsidRPr="00116142">
        <w:rPr>
          <w:rFonts w:ascii="Arial" w:hAnsi="Arial" w:cs="Arial"/>
          <w:b/>
          <w:szCs w:val="24"/>
        </w:rPr>
        <w:t xml:space="preserve"> special education students</w:t>
      </w:r>
      <w:r w:rsidR="00A2466A" w:rsidRPr="00116142">
        <w:rPr>
          <w:rFonts w:ascii="Arial" w:hAnsi="Arial" w:cs="Arial"/>
          <w:b/>
          <w:szCs w:val="24"/>
        </w:rPr>
        <w:t xml:space="preserve"> </w:t>
      </w:r>
      <w:r w:rsidRPr="00116142">
        <w:rPr>
          <w:rFonts w:ascii="Arial" w:hAnsi="Arial" w:cs="Arial"/>
          <w:b/>
          <w:szCs w:val="24"/>
        </w:rPr>
        <w:t>is IMPORTANT</w:t>
      </w:r>
      <w:r w:rsidR="00A2466A" w:rsidRPr="00116142">
        <w:rPr>
          <w:rFonts w:ascii="Arial" w:hAnsi="Arial" w:cs="Arial"/>
          <w:b/>
          <w:szCs w:val="24"/>
        </w:rPr>
        <w:t xml:space="preserve"> </w:t>
      </w:r>
      <w:r w:rsidRPr="00116142">
        <w:rPr>
          <w:rFonts w:ascii="Arial" w:hAnsi="Arial" w:cs="Arial"/>
          <w:b/>
          <w:szCs w:val="24"/>
        </w:rPr>
        <w:t xml:space="preserve">and is a </w:t>
      </w:r>
      <w:r w:rsidRPr="00116142">
        <w:rPr>
          <w:rFonts w:ascii="Arial" w:hAnsi="Arial" w:cs="Arial"/>
          <w:b/>
          <w:szCs w:val="24"/>
          <w:u w:val="single"/>
        </w:rPr>
        <w:t>shared responsibility</w:t>
      </w:r>
      <w:r w:rsidRPr="00116142">
        <w:rPr>
          <w:rFonts w:ascii="Arial" w:hAnsi="Arial" w:cs="Arial"/>
          <w:b/>
          <w:szCs w:val="24"/>
        </w:rPr>
        <w:t>.</w:t>
      </w:r>
    </w:p>
    <w:p w14:paraId="62B6DBAC" w14:textId="77777777" w:rsidR="001A5ABF" w:rsidRPr="00EA281A" w:rsidRDefault="001A5ABF" w:rsidP="00AD1D0A">
      <w:pPr>
        <w:pStyle w:val="Title"/>
        <w:jc w:val="left"/>
        <w:outlineLvl w:val="1"/>
        <w:rPr>
          <w:rFonts w:ascii="Arial" w:hAnsi="Arial" w:cs="Arial"/>
          <w:sz w:val="24"/>
        </w:rPr>
      </w:pPr>
      <w:bookmarkStart w:id="68" w:name="_Toc274571126"/>
      <w:r w:rsidRPr="00EA281A">
        <w:rPr>
          <w:rFonts w:ascii="Arial" w:hAnsi="Arial" w:cs="Arial"/>
          <w:sz w:val="24"/>
        </w:rPr>
        <w:t>Defining “Removal from School”</w:t>
      </w:r>
      <w:bookmarkEnd w:id="68"/>
    </w:p>
    <w:p w14:paraId="1C1650D2" w14:textId="77777777" w:rsidR="001A5ABF" w:rsidRPr="00EA281A" w:rsidRDefault="001A5ABF" w:rsidP="00453FE5">
      <w:pPr>
        <w:numPr>
          <w:ilvl w:val="0"/>
          <w:numId w:val="54"/>
        </w:numPr>
        <w:rPr>
          <w:rFonts w:ascii="Arial" w:hAnsi="Arial" w:cs="Arial"/>
        </w:rPr>
      </w:pPr>
      <w:r w:rsidRPr="00EA281A">
        <w:rPr>
          <w:rFonts w:ascii="Arial" w:hAnsi="Arial" w:cs="Arial"/>
        </w:rPr>
        <w:t>Bus Suspension</w:t>
      </w:r>
    </w:p>
    <w:p w14:paraId="1F273B05" w14:textId="77777777" w:rsidR="001A5ABF" w:rsidRPr="00EA281A" w:rsidRDefault="001A5ABF" w:rsidP="00453FE5">
      <w:pPr>
        <w:numPr>
          <w:ilvl w:val="1"/>
          <w:numId w:val="54"/>
        </w:numPr>
        <w:rPr>
          <w:rFonts w:ascii="Arial" w:hAnsi="Arial" w:cs="Arial"/>
        </w:rPr>
      </w:pPr>
      <w:r w:rsidRPr="00EA281A">
        <w:rPr>
          <w:rFonts w:ascii="Arial" w:hAnsi="Arial" w:cs="Arial"/>
        </w:rPr>
        <w:t>will count as a removal from school if one of the following is met:</w:t>
      </w:r>
    </w:p>
    <w:p w14:paraId="3F0FE12B" w14:textId="77777777" w:rsidR="001A5ABF" w:rsidRPr="00EA281A" w:rsidRDefault="001A5ABF" w:rsidP="00453FE5">
      <w:pPr>
        <w:numPr>
          <w:ilvl w:val="2"/>
          <w:numId w:val="56"/>
        </w:numPr>
        <w:rPr>
          <w:rFonts w:ascii="Arial" w:hAnsi="Arial" w:cs="Arial"/>
        </w:rPr>
      </w:pPr>
      <w:r w:rsidRPr="00EA281A">
        <w:rPr>
          <w:rFonts w:ascii="Arial" w:hAnsi="Arial" w:cs="Arial"/>
        </w:rPr>
        <w:t>transportation is a related service in the IEP</w:t>
      </w:r>
    </w:p>
    <w:p w14:paraId="5F3E0ADB" w14:textId="77777777" w:rsidR="001A5ABF" w:rsidRPr="00EA281A" w:rsidRDefault="001A5ABF" w:rsidP="00453FE5">
      <w:pPr>
        <w:numPr>
          <w:ilvl w:val="2"/>
          <w:numId w:val="56"/>
        </w:numPr>
        <w:rPr>
          <w:rFonts w:ascii="Arial" w:hAnsi="Arial" w:cs="Arial"/>
        </w:rPr>
      </w:pPr>
      <w:r w:rsidRPr="00EA281A">
        <w:rPr>
          <w:rFonts w:ascii="Arial" w:hAnsi="Arial" w:cs="Arial"/>
        </w:rPr>
        <w:t>if the student has no alternate way to get to school.</w:t>
      </w:r>
    </w:p>
    <w:p w14:paraId="6A336466" w14:textId="77777777" w:rsidR="001A5ABF" w:rsidRPr="00EA281A" w:rsidRDefault="001A5ABF" w:rsidP="00453FE5">
      <w:pPr>
        <w:numPr>
          <w:ilvl w:val="0"/>
          <w:numId w:val="54"/>
        </w:numPr>
        <w:rPr>
          <w:rFonts w:ascii="Arial" w:hAnsi="Arial" w:cs="Arial"/>
        </w:rPr>
      </w:pPr>
      <w:r w:rsidRPr="00EA281A">
        <w:rPr>
          <w:rFonts w:ascii="Arial" w:hAnsi="Arial" w:cs="Arial"/>
        </w:rPr>
        <w:t>In-School Suspension (ISS)</w:t>
      </w:r>
    </w:p>
    <w:p w14:paraId="509F8C06" w14:textId="77777777" w:rsidR="001A5ABF" w:rsidRPr="00EA281A" w:rsidRDefault="001A5ABF" w:rsidP="00453FE5">
      <w:pPr>
        <w:numPr>
          <w:ilvl w:val="1"/>
          <w:numId w:val="54"/>
        </w:numPr>
        <w:rPr>
          <w:rFonts w:ascii="Arial" w:hAnsi="Arial" w:cs="Arial"/>
        </w:rPr>
      </w:pPr>
      <w:r w:rsidRPr="00EA281A">
        <w:rPr>
          <w:rFonts w:ascii="Arial" w:hAnsi="Arial" w:cs="Arial"/>
        </w:rPr>
        <w:t xml:space="preserve">ISS counts as “removal” </w:t>
      </w:r>
      <w:r w:rsidRPr="00EA281A">
        <w:rPr>
          <w:rFonts w:ascii="Arial" w:hAnsi="Arial" w:cs="Arial"/>
          <w:u w:val="single"/>
        </w:rPr>
        <w:t>if</w:t>
      </w:r>
      <w:r w:rsidRPr="00EA281A">
        <w:rPr>
          <w:rFonts w:ascii="Arial" w:hAnsi="Arial" w:cs="Arial"/>
        </w:rPr>
        <w:t xml:space="preserve"> the student does not receive the special education services indicated in the IEP</w:t>
      </w:r>
    </w:p>
    <w:p w14:paraId="13CB9C65" w14:textId="77777777" w:rsidR="001A5ABF" w:rsidRPr="00EA281A" w:rsidRDefault="001A5ABF" w:rsidP="00453FE5">
      <w:pPr>
        <w:numPr>
          <w:ilvl w:val="0"/>
          <w:numId w:val="54"/>
        </w:numPr>
        <w:rPr>
          <w:rFonts w:ascii="Arial" w:hAnsi="Arial" w:cs="Arial"/>
        </w:rPr>
      </w:pPr>
      <w:r w:rsidRPr="00EA281A">
        <w:rPr>
          <w:rFonts w:ascii="Arial" w:hAnsi="Arial" w:cs="Arial"/>
        </w:rPr>
        <w:lastRenderedPageBreak/>
        <w:t>Out-of-School Suspension (OSS)</w:t>
      </w:r>
    </w:p>
    <w:p w14:paraId="053B9CD8" w14:textId="77777777" w:rsidR="001A5ABF" w:rsidRPr="00EA281A" w:rsidRDefault="001A5ABF" w:rsidP="00453FE5">
      <w:pPr>
        <w:numPr>
          <w:ilvl w:val="1"/>
          <w:numId w:val="54"/>
        </w:numPr>
        <w:rPr>
          <w:rFonts w:ascii="Arial" w:hAnsi="Arial" w:cs="Arial"/>
        </w:rPr>
      </w:pPr>
      <w:smartTag w:uri="urn:schemas-microsoft-com:office:smarttags" w:element="place">
        <w:smartTag w:uri="urn:schemas-microsoft-com:office:smarttags" w:element="City">
          <w:r w:rsidRPr="00EA281A">
            <w:rPr>
              <w:rFonts w:ascii="Arial" w:hAnsi="Arial" w:cs="Arial"/>
            </w:rPr>
            <w:t>OSS</w:t>
          </w:r>
        </w:smartTag>
      </w:smartTag>
      <w:r w:rsidRPr="00EA281A">
        <w:rPr>
          <w:rFonts w:ascii="Arial" w:hAnsi="Arial" w:cs="Arial"/>
        </w:rPr>
        <w:t xml:space="preserve"> counts as “removal” from school</w:t>
      </w:r>
    </w:p>
    <w:p w14:paraId="5AFCCF40" w14:textId="77777777" w:rsidR="001A5ABF" w:rsidRPr="00EA281A" w:rsidRDefault="001A5ABF" w:rsidP="00453FE5">
      <w:pPr>
        <w:numPr>
          <w:ilvl w:val="1"/>
          <w:numId w:val="54"/>
        </w:numPr>
        <w:rPr>
          <w:rFonts w:ascii="Arial" w:hAnsi="Arial" w:cs="Arial"/>
        </w:rPr>
      </w:pPr>
      <w:r w:rsidRPr="00EA281A">
        <w:rPr>
          <w:rFonts w:ascii="Arial" w:hAnsi="Arial" w:cs="Arial"/>
        </w:rPr>
        <w:t xml:space="preserve">When a student has </w:t>
      </w:r>
      <w:r w:rsidR="001E0CF7" w:rsidRPr="00116142">
        <w:rPr>
          <w:rFonts w:ascii="Arial" w:hAnsi="Arial" w:cs="Arial"/>
        </w:rPr>
        <w:t xml:space="preserve">accumulated </w:t>
      </w:r>
      <w:r w:rsidR="00116142">
        <w:rPr>
          <w:rFonts w:ascii="Arial" w:hAnsi="Arial" w:cs="Arial"/>
        </w:rPr>
        <w:t>5</w:t>
      </w:r>
      <w:r w:rsidRPr="00116142">
        <w:rPr>
          <w:rFonts w:ascii="Arial" w:hAnsi="Arial" w:cs="Arial"/>
        </w:rPr>
        <w:t xml:space="preserve"> days of removal</w:t>
      </w:r>
      <w:r w:rsidRPr="00EA281A">
        <w:rPr>
          <w:rFonts w:ascii="Arial" w:hAnsi="Arial" w:cs="Arial"/>
        </w:rPr>
        <w:t xml:space="preserve">, school personnel should consult with the Special Education Director assigned to the school to develop a strategy for dealing with further disciplinary action.  </w:t>
      </w:r>
    </w:p>
    <w:p w14:paraId="2FA7C0B7" w14:textId="77777777" w:rsidR="001A5ABF" w:rsidRPr="00EA281A" w:rsidRDefault="001A5ABF" w:rsidP="00453FE5">
      <w:pPr>
        <w:numPr>
          <w:ilvl w:val="1"/>
          <w:numId w:val="54"/>
        </w:numPr>
        <w:rPr>
          <w:rFonts w:ascii="Arial" w:hAnsi="Arial" w:cs="Arial"/>
        </w:rPr>
      </w:pPr>
      <w:r w:rsidRPr="00EA281A">
        <w:rPr>
          <w:rFonts w:ascii="Arial" w:hAnsi="Arial" w:cs="Arial"/>
        </w:rPr>
        <w:t xml:space="preserve">In </w:t>
      </w:r>
      <w:r w:rsidR="001D391F" w:rsidRPr="00EA281A">
        <w:rPr>
          <w:rFonts w:ascii="Arial" w:hAnsi="Arial" w:cs="Arial"/>
        </w:rPr>
        <w:t>Clay</w:t>
      </w:r>
      <w:r w:rsidRPr="00EA281A">
        <w:rPr>
          <w:rFonts w:ascii="Arial" w:hAnsi="Arial" w:cs="Arial"/>
        </w:rPr>
        <w:t xml:space="preserve"> </w:t>
      </w:r>
      <w:smartTag w:uri="urn:schemas-microsoft-com:office:smarttags" w:element="PlaceType">
        <w:r w:rsidRPr="00EA281A">
          <w:rPr>
            <w:rFonts w:ascii="Arial" w:hAnsi="Arial" w:cs="Arial"/>
          </w:rPr>
          <w:t>County</w:t>
        </w:r>
      </w:smartTag>
      <w:r w:rsidRPr="00EA281A">
        <w:rPr>
          <w:rFonts w:ascii="Arial" w:hAnsi="Arial" w:cs="Arial"/>
        </w:rPr>
        <w:t>, have a Manifestation Determination meeting by the</w:t>
      </w:r>
      <w:r w:rsidR="003350E9" w:rsidRPr="00EA281A">
        <w:rPr>
          <w:rFonts w:ascii="Arial" w:hAnsi="Arial" w:cs="Arial"/>
        </w:rPr>
        <w:t xml:space="preserve"> 11</w:t>
      </w:r>
      <w:r w:rsidR="003350E9" w:rsidRPr="00EA281A">
        <w:rPr>
          <w:rFonts w:ascii="Arial" w:hAnsi="Arial" w:cs="Arial"/>
          <w:vertAlign w:val="superscript"/>
        </w:rPr>
        <w:t>th</w:t>
      </w:r>
      <w:r w:rsidR="003350E9" w:rsidRPr="00EA281A">
        <w:rPr>
          <w:rFonts w:ascii="Arial" w:hAnsi="Arial" w:cs="Arial"/>
        </w:rPr>
        <w:t xml:space="preserve"> </w:t>
      </w:r>
      <w:r w:rsidRPr="00EA281A">
        <w:rPr>
          <w:rFonts w:ascii="Arial" w:hAnsi="Arial" w:cs="Arial"/>
        </w:rPr>
        <w:t xml:space="preserve"> day of removal.</w:t>
      </w:r>
      <w:r w:rsidR="00645184" w:rsidRPr="00EA281A">
        <w:rPr>
          <w:rFonts w:ascii="Arial" w:hAnsi="Arial" w:cs="Arial"/>
        </w:rPr>
        <w:t xml:space="preserve"> </w:t>
      </w:r>
    </w:p>
    <w:p w14:paraId="5198E6A0" w14:textId="77777777" w:rsidR="001A5ABF" w:rsidRPr="00EA281A" w:rsidRDefault="001A5ABF" w:rsidP="00453FE5">
      <w:pPr>
        <w:numPr>
          <w:ilvl w:val="2"/>
          <w:numId w:val="56"/>
        </w:numPr>
        <w:rPr>
          <w:rFonts w:ascii="Arial" w:hAnsi="Arial" w:cs="Arial"/>
        </w:rPr>
      </w:pPr>
      <w:r w:rsidRPr="00EA281A">
        <w:rPr>
          <w:rFonts w:ascii="Arial" w:hAnsi="Arial" w:cs="Arial"/>
        </w:rPr>
        <w:t>Make tentative plans to serve the student past the 10</w:t>
      </w:r>
      <w:r w:rsidRPr="00EA281A">
        <w:rPr>
          <w:rFonts w:ascii="Arial" w:hAnsi="Arial" w:cs="Arial"/>
          <w:vertAlign w:val="superscript"/>
        </w:rPr>
        <w:t>th</w:t>
      </w:r>
      <w:r w:rsidRPr="00EA281A">
        <w:rPr>
          <w:rFonts w:ascii="Arial" w:hAnsi="Arial" w:cs="Arial"/>
        </w:rPr>
        <w:t xml:space="preserve"> day, in case services are needed.</w:t>
      </w:r>
    </w:p>
    <w:p w14:paraId="71D4602A" w14:textId="77777777" w:rsidR="001A5ABF" w:rsidRPr="00EA281A" w:rsidRDefault="001A5ABF" w:rsidP="00453FE5">
      <w:pPr>
        <w:numPr>
          <w:ilvl w:val="2"/>
          <w:numId w:val="56"/>
        </w:numPr>
        <w:rPr>
          <w:rFonts w:ascii="Arial" w:hAnsi="Arial" w:cs="Arial"/>
        </w:rPr>
      </w:pPr>
      <w:r w:rsidRPr="00EA281A">
        <w:rPr>
          <w:rFonts w:ascii="Arial" w:hAnsi="Arial" w:cs="Arial"/>
        </w:rPr>
        <w:t xml:space="preserve">If a Functional Behavior Assessment (FBA) has not been done prior to the misconduct resulting in suspension, or if the FBA is inappropriate, the IEP team completes an FBA (located in </w:t>
      </w:r>
      <w:r w:rsidR="00116142">
        <w:rPr>
          <w:rFonts w:ascii="Arial" w:hAnsi="Arial" w:cs="Arial"/>
        </w:rPr>
        <w:t>GO-IEP</w:t>
      </w:r>
      <w:r w:rsidRPr="00EA281A">
        <w:rPr>
          <w:rFonts w:ascii="Arial" w:hAnsi="Arial" w:cs="Arial"/>
        </w:rPr>
        <w:t>).</w:t>
      </w:r>
    </w:p>
    <w:p w14:paraId="7B7A1581" w14:textId="77777777" w:rsidR="001A5ABF" w:rsidRPr="00EA281A" w:rsidRDefault="001A5ABF" w:rsidP="00453FE5">
      <w:pPr>
        <w:numPr>
          <w:ilvl w:val="2"/>
          <w:numId w:val="56"/>
        </w:numPr>
        <w:rPr>
          <w:rFonts w:ascii="Arial" w:hAnsi="Arial" w:cs="Arial"/>
        </w:rPr>
      </w:pPr>
      <w:r w:rsidRPr="00EA281A">
        <w:rPr>
          <w:rFonts w:ascii="Arial" w:hAnsi="Arial" w:cs="Arial"/>
        </w:rPr>
        <w:t xml:space="preserve">If a Behavior Intervention Plan (BIP) has not been done prior to the misconduct resulting in suspension, or if the BIP is inappropriate, the IEP team completes a BIP (located in </w:t>
      </w:r>
      <w:r w:rsidR="00116142">
        <w:rPr>
          <w:rFonts w:ascii="Arial" w:hAnsi="Arial" w:cs="Arial"/>
        </w:rPr>
        <w:t>GO-IEP</w:t>
      </w:r>
      <w:r w:rsidRPr="00EA281A">
        <w:rPr>
          <w:rFonts w:ascii="Arial" w:hAnsi="Arial" w:cs="Arial"/>
        </w:rPr>
        <w:t>).</w:t>
      </w:r>
    </w:p>
    <w:p w14:paraId="1597E596" w14:textId="77777777" w:rsidR="001A5ABF" w:rsidRPr="00EA281A" w:rsidRDefault="001A5ABF" w:rsidP="00AD1D0A">
      <w:pPr>
        <w:pStyle w:val="Title"/>
        <w:jc w:val="left"/>
        <w:outlineLvl w:val="1"/>
        <w:rPr>
          <w:rFonts w:ascii="Arial" w:hAnsi="Arial" w:cs="Arial"/>
          <w:sz w:val="24"/>
        </w:rPr>
      </w:pPr>
      <w:bookmarkStart w:id="69" w:name="_Toc274571127"/>
      <w:r w:rsidRPr="00EA281A">
        <w:rPr>
          <w:rFonts w:ascii="Arial" w:hAnsi="Arial" w:cs="Arial"/>
          <w:sz w:val="24"/>
        </w:rPr>
        <w:t>Defining “Change of Placement”</w:t>
      </w:r>
      <w:bookmarkEnd w:id="69"/>
    </w:p>
    <w:p w14:paraId="7F4F585F" w14:textId="77777777" w:rsidR="001A5ABF" w:rsidRPr="00EA281A" w:rsidRDefault="001A5ABF" w:rsidP="00453FE5">
      <w:pPr>
        <w:numPr>
          <w:ilvl w:val="0"/>
          <w:numId w:val="54"/>
        </w:numPr>
        <w:rPr>
          <w:rFonts w:ascii="Arial" w:hAnsi="Arial" w:cs="Arial"/>
        </w:rPr>
      </w:pPr>
      <w:r w:rsidRPr="00EA281A">
        <w:rPr>
          <w:rFonts w:ascii="Arial" w:hAnsi="Arial" w:cs="Arial"/>
        </w:rPr>
        <w:t>Removal for More than TEN Days</w:t>
      </w:r>
    </w:p>
    <w:p w14:paraId="21FE2D26" w14:textId="77777777" w:rsidR="001A5ABF" w:rsidRPr="00EA281A" w:rsidRDefault="001A5ABF" w:rsidP="00453FE5">
      <w:pPr>
        <w:numPr>
          <w:ilvl w:val="1"/>
          <w:numId w:val="54"/>
        </w:numPr>
        <w:rPr>
          <w:rFonts w:ascii="Arial" w:hAnsi="Arial" w:cs="Arial"/>
        </w:rPr>
      </w:pPr>
      <w:r w:rsidRPr="00EA281A">
        <w:rPr>
          <w:rFonts w:ascii="Arial" w:hAnsi="Arial" w:cs="Arial"/>
        </w:rPr>
        <w:t>When a student is removed from school for more than 10 days, this is considered to be a “change of placement.”</w:t>
      </w:r>
    </w:p>
    <w:p w14:paraId="2F16CF5E" w14:textId="77777777" w:rsidR="001A5ABF" w:rsidRPr="00EA281A" w:rsidRDefault="001A5ABF" w:rsidP="00453FE5">
      <w:pPr>
        <w:numPr>
          <w:ilvl w:val="1"/>
          <w:numId w:val="54"/>
        </w:numPr>
        <w:rPr>
          <w:rFonts w:ascii="Arial" w:hAnsi="Arial" w:cs="Arial"/>
        </w:rPr>
      </w:pPr>
      <w:r w:rsidRPr="00EA281A">
        <w:rPr>
          <w:rFonts w:ascii="Arial" w:hAnsi="Arial" w:cs="Arial"/>
        </w:rPr>
        <w:t>Notify parents and provide Parental Rights.</w:t>
      </w:r>
    </w:p>
    <w:p w14:paraId="191E0458" w14:textId="77777777" w:rsidR="001A5ABF" w:rsidRPr="00EA281A" w:rsidRDefault="001A5ABF" w:rsidP="00453FE5">
      <w:pPr>
        <w:numPr>
          <w:ilvl w:val="1"/>
          <w:numId w:val="54"/>
        </w:numPr>
        <w:rPr>
          <w:rFonts w:ascii="Arial" w:hAnsi="Arial" w:cs="Arial"/>
        </w:rPr>
      </w:pPr>
      <w:r w:rsidRPr="00EA281A">
        <w:rPr>
          <w:rFonts w:ascii="Arial" w:hAnsi="Arial" w:cs="Arial"/>
        </w:rPr>
        <w:t>The school system is responsible for the student’s educational progress, so IEP services must be continued.</w:t>
      </w:r>
    </w:p>
    <w:p w14:paraId="2F996A7A" w14:textId="77777777" w:rsidR="00AF1E5B" w:rsidRPr="00EA281A" w:rsidRDefault="00AF1E5B" w:rsidP="00453FE5">
      <w:pPr>
        <w:numPr>
          <w:ilvl w:val="1"/>
          <w:numId w:val="54"/>
        </w:numPr>
        <w:rPr>
          <w:rFonts w:ascii="Arial" w:hAnsi="Arial" w:cs="Arial"/>
        </w:rPr>
      </w:pPr>
      <w:r w:rsidRPr="00EA281A">
        <w:rPr>
          <w:rFonts w:ascii="Arial" w:hAnsi="Arial" w:cs="Arial"/>
        </w:rPr>
        <w:t>Sign a Change of Placement form anytime this type of circumstance occurs.</w:t>
      </w:r>
    </w:p>
    <w:p w14:paraId="2B96A13D" w14:textId="77777777" w:rsidR="001A5ABF" w:rsidRPr="00EA281A" w:rsidRDefault="001A5ABF" w:rsidP="00453FE5">
      <w:pPr>
        <w:numPr>
          <w:ilvl w:val="0"/>
          <w:numId w:val="54"/>
        </w:numPr>
        <w:rPr>
          <w:rFonts w:ascii="Arial" w:hAnsi="Arial" w:cs="Arial"/>
        </w:rPr>
      </w:pPr>
      <w:r w:rsidRPr="00EA281A">
        <w:rPr>
          <w:rFonts w:ascii="Arial" w:hAnsi="Arial" w:cs="Arial"/>
        </w:rPr>
        <w:t>Serving Students who have been removed for more than 10 days</w:t>
      </w:r>
    </w:p>
    <w:p w14:paraId="4CB46F9C" w14:textId="77777777" w:rsidR="001A5ABF" w:rsidRPr="00EA281A" w:rsidRDefault="001A5ABF" w:rsidP="00453FE5">
      <w:pPr>
        <w:numPr>
          <w:ilvl w:val="1"/>
          <w:numId w:val="54"/>
        </w:numPr>
        <w:rPr>
          <w:rFonts w:ascii="Arial" w:hAnsi="Arial" w:cs="Arial"/>
        </w:rPr>
      </w:pPr>
      <w:r w:rsidRPr="00EA281A">
        <w:rPr>
          <w:rFonts w:ascii="Arial" w:hAnsi="Arial" w:cs="Arial"/>
        </w:rPr>
        <w:t xml:space="preserve">Principals and Special Education </w:t>
      </w:r>
      <w:r w:rsidR="00116142">
        <w:rPr>
          <w:rFonts w:ascii="Arial" w:hAnsi="Arial" w:cs="Arial"/>
        </w:rPr>
        <w:t>Team Leader</w:t>
      </w:r>
      <w:r w:rsidRPr="00EA281A">
        <w:rPr>
          <w:rFonts w:ascii="Arial" w:hAnsi="Arial" w:cs="Arial"/>
        </w:rPr>
        <w:t xml:space="preserve"> will work with Central Office personnel in determining appropriate response to students who may be removed for more than 10 cumulative days within the school year.</w:t>
      </w:r>
    </w:p>
    <w:p w14:paraId="412A9454" w14:textId="77777777" w:rsidR="00116142" w:rsidRDefault="001A5ABF" w:rsidP="004F0A6E">
      <w:pPr>
        <w:pStyle w:val="NoSpacing"/>
        <w:numPr>
          <w:ilvl w:val="0"/>
          <w:numId w:val="296"/>
        </w:numPr>
        <w:rPr>
          <w:rFonts w:ascii="Arial" w:hAnsi="Arial" w:cs="Arial"/>
        </w:rPr>
      </w:pPr>
      <w:bookmarkStart w:id="70" w:name="_Toc274571128"/>
      <w:r w:rsidRPr="00116142">
        <w:rPr>
          <w:rStyle w:val="Heading3Char"/>
          <w:sz w:val="24"/>
          <w:szCs w:val="24"/>
        </w:rPr>
        <w:t>Serious Violations</w:t>
      </w:r>
      <w:bookmarkEnd w:id="70"/>
      <w:r w:rsidRPr="00116142">
        <w:rPr>
          <w:rFonts w:ascii="Arial" w:hAnsi="Arial" w:cs="Arial"/>
        </w:rPr>
        <w:t xml:space="preserve"> (bringing drugs or weapons to </w:t>
      </w:r>
      <w:r w:rsidR="00116142" w:rsidRPr="00116142">
        <w:rPr>
          <w:rFonts w:ascii="Arial" w:hAnsi="Arial" w:cs="Arial"/>
        </w:rPr>
        <w:t>school or</w:t>
      </w:r>
      <w:r w:rsidRPr="00116142">
        <w:rPr>
          <w:rFonts w:ascii="Arial" w:hAnsi="Arial" w:cs="Arial"/>
        </w:rPr>
        <w:t xml:space="preserve"> inflicting serious bodily injury on another person</w:t>
      </w:r>
      <w:r w:rsidR="00116142" w:rsidRPr="00116142">
        <w:rPr>
          <w:rFonts w:ascii="Arial" w:hAnsi="Arial" w:cs="Arial"/>
        </w:rPr>
        <w:t>).</w:t>
      </w:r>
    </w:p>
    <w:p w14:paraId="1989407F" w14:textId="77777777" w:rsidR="001A5ABF" w:rsidRPr="00116142" w:rsidRDefault="001A5ABF" w:rsidP="004F0A6E">
      <w:pPr>
        <w:pStyle w:val="NoSpacing"/>
        <w:numPr>
          <w:ilvl w:val="0"/>
          <w:numId w:val="297"/>
        </w:numPr>
        <w:rPr>
          <w:rFonts w:ascii="Arial" w:hAnsi="Arial" w:cs="Arial"/>
        </w:rPr>
      </w:pPr>
      <w:r w:rsidRPr="00116142">
        <w:rPr>
          <w:rFonts w:ascii="Arial" w:hAnsi="Arial" w:cs="Arial"/>
        </w:rPr>
        <w:t>Serious behavior problems can result in removal to an Alternative Educational Setting for up to 45 school days.</w:t>
      </w:r>
    </w:p>
    <w:p w14:paraId="417C03C8" w14:textId="77777777" w:rsidR="001A5ABF" w:rsidRPr="00EA281A" w:rsidRDefault="001A5ABF" w:rsidP="00453FE5">
      <w:pPr>
        <w:numPr>
          <w:ilvl w:val="1"/>
          <w:numId w:val="54"/>
        </w:numPr>
        <w:rPr>
          <w:rFonts w:ascii="Arial" w:hAnsi="Arial" w:cs="Arial"/>
        </w:rPr>
      </w:pPr>
      <w:r w:rsidRPr="00EA281A">
        <w:rPr>
          <w:rFonts w:ascii="Arial" w:hAnsi="Arial" w:cs="Arial"/>
        </w:rPr>
        <w:t xml:space="preserve">This can happen </w:t>
      </w:r>
      <w:r w:rsidRPr="00116142">
        <w:rPr>
          <w:rFonts w:ascii="Arial" w:hAnsi="Arial" w:cs="Arial"/>
        </w:rPr>
        <w:t>even if</w:t>
      </w:r>
      <w:r w:rsidRPr="00EA281A">
        <w:rPr>
          <w:rFonts w:ascii="Arial" w:hAnsi="Arial" w:cs="Arial"/>
        </w:rPr>
        <w:t xml:space="preserve"> the conduct is determined to be a manifestation of the student’s disability.</w:t>
      </w:r>
    </w:p>
    <w:p w14:paraId="4DA9D99C" w14:textId="77777777" w:rsidR="001A5ABF" w:rsidRPr="00EA281A" w:rsidRDefault="001A5ABF" w:rsidP="00453FE5">
      <w:pPr>
        <w:numPr>
          <w:ilvl w:val="1"/>
          <w:numId w:val="54"/>
        </w:numPr>
        <w:rPr>
          <w:rFonts w:ascii="Arial" w:hAnsi="Arial" w:cs="Arial"/>
        </w:rPr>
      </w:pPr>
      <w:r w:rsidRPr="00EA281A">
        <w:rPr>
          <w:rFonts w:ascii="Arial" w:hAnsi="Arial" w:cs="Arial"/>
        </w:rPr>
        <w:t xml:space="preserve">Removing the student for these offenses </w:t>
      </w:r>
      <w:r w:rsidRPr="00116142">
        <w:rPr>
          <w:rFonts w:ascii="Arial" w:hAnsi="Arial" w:cs="Arial"/>
        </w:rPr>
        <w:t>does not</w:t>
      </w:r>
      <w:r w:rsidRPr="00EA281A">
        <w:rPr>
          <w:rFonts w:ascii="Arial" w:hAnsi="Arial" w:cs="Arial"/>
        </w:rPr>
        <w:t xml:space="preserve"> require parent consent or agreement, </w:t>
      </w:r>
      <w:r w:rsidRPr="00116142">
        <w:rPr>
          <w:rFonts w:ascii="Arial" w:hAnsi="Arial" w:cs="Arial"/>
        </w:rPr>
        <w:t>nor</w:t>
      </w:r>
      <w:r w:rsidRPr="00EA281A">
        <w:rPr>
          <w:rFonts w:ascii="Arial" w:hAnsi="Arial" w:cs="Arial"/>
        </w:rPr>
        <w:t xml:space="preserve"> does it require a tribunal hearing. </w:t>
      </w:r>
    </w:p>
    <w:p w14:paraId="080E1A3B" w14:textId="77777777" w:rsidR="001A5ABF" w:rsidRPr="00EA281A" w:rsidRDefault="001A5ABF" w:rsidP="00453FE5">
      <w:pPr>
        <w:numPr>
          <w:ilvl w:val="1"/>
          <w:numId w:val="54"/>
        </w:numPr>
        <w:rPr>
          <w:rFonts w:ascii="Arial" w:hAnsi="Arial" w:cs="Arial"/>
        </w:rPr>
      </w:pPr>
      <w:r w:rsidRPr="00EA281A">
        <w:rPr>
          <w:rFonts w:ascii="Arial" w:hAnsi="Arial" w:cs="Arial"/>
        </w:rPr>
        <w:t>In these cases, system officials must:</w:t>
      </w:r>
    </w:p>
    <w:p w14:paraId="2010F3C5" w14:textId="77777777" w:rsidR="001A5ABF" w:rsidRPr="005E7F89" w:rsidRDefault="001A5ABF" w:rsidP="00453FE5">
      <w:pPr>
        <w:numPr>
          <w:ilvl w:val="2"/>
          <w:numId w:val="57"/>
        </w:numPr>
        <w:rPr>
          <w:rFonts w:ascii="Arial" w:hAnsi="Arial" w:cs="Arial"/>
        </w:rPr>
      </w:pPr>
      <w:r w:rsidRPr="00EA281A">
        <w:rPr>
          <w:rFonts w:ascii="Arial" w:hAnsi="Arial" w:cs="Arial"/>
        </w:rPr>
        <w:t>notify the parent immediately of this decision &amp; provide Parental Rights.</w:t>
      </w:r>
      <w:r w:rsidRPr="00EA281A">
        <w:rPr>
          <w:rFonts w:ascii="Arial" w:hAnsi="Arial" w:cs="Arial"/>
          <w:b/>
        </w:rPr>
        <w:t xml:space="preserve"> </w:t>
      </w:r>
    </w:p>
    <w:p w14:paraId="45649818" w14:textId="77777777" w:rsidR="005E7F89" w:rsidRPr="005E7F89" w:rsidRDefault="005E7F89" w:rsidP="004F0A6E">
      <w:pPr>
        <w:pStyle w:val="NoSpacing"/>
        <w:numPr>
          <w:ilvl w:val="0"/>
          <w:numId w:val="297"/>
        </w:numPr>
        <w:rPr>
          <w:rFonts w:ascii="Arial" w:hAnsi="Arial" w:cs="Arial"/>
        </w:rPr>
      </w:pPr>
      <w:r w:rsidRPr="005E7F89">
        <w:rPr>
          <w:rFonts w:ascii="Arial" w:hAnsi="Arial" w:cs="Arial"/>
        </w:rPr>
        <w:t>Violation may result in legal charges filed by the school system.</w:t>
      </w:r>
    </w:p>
    <w:p w14:paraId="3F2BAE28" w14:textId="77777777" w:rsidR="001A5ABF" w:rsidRPr="005E7F89" w:rsidRDefault="001A5ABF" w:rsidP="005E7F89">
      <w:pPr>
        <w:pStyle w:val="NoSpacing"/>
        <w:rPr>
          <w:rFonts w:ascii="Arial" w:hAnsi="Arial" w:cs="Arial"/>
          <w:b/>
          <w:bCs/>
        </w:rPr>
      </w:pPr>
      <w:bookmarkStart w:id="71" w:name="_Toc274571129"/>
      <w:r w:rsidRPr="005E7F89">
        <w:rPr>
          <w:rFonts w:ascii="Arial" w:hAnsi="Arial" w:cs="Arial"/>
          <w:b/>
          <w:bCs/>
        </w:rPr>
        <w:t>Ad</w:t>
      </w:r>
      <w:r w:rsidR="00C46343" w:rsidRPr="005E7F89">
        <w:rPr>
          <w:rFonts w:ascii="Arial" w:hAnsi="Arial" w:cs="Arial"/>
          <w:b/>
          <w:bCs/>
        </w:rPr>
        <w:t>d</w:t>
      </w:r>
      <w:r w:rsidRPr="005E7F89">
        <w:rPr>
          <w:rFonts w:ascii="Arial" w:hAnsi="Arial" w:cs="Arial"/>
          <w:b/>
          <w:bCs/>
        </w:rPr>
        <w:t>itional Considerations</w:t>
      </w:r>
      <w:bookmarkEnd w:id="71"/>
    </w:p>
    <w:p w14:paraId="09C4FB6B" w14:textId="77777777" w:rsidR="001A5ABF" w:rsidRDefault="001A5ABF" w:rsidP="004F0A6E">
      <w:pPr>
        <w:pStyle w:val="Default"/>
        <w:numPr>
          <w:ilvl w:val="0"/>
          <w:numId w:val="296"/>
        </w:numPr>
        <w:rPr>
          <w:rFonts w:ascii="Arial" w:hAnsi="Arial" w:cs="Arial"/>
        </w:rPr>
      </w:pPr>
      <w:r w:rsidRPr="005E7F89">
        <w:rPr>
          <w:rFonts w:ascii="Arial" w:hAnsi="Arial" w:cs="Arial"/>
        </w:rPr>
        <w:t xml:space="preserve">System personnel may take into account all the circumstances when deciding if a change in placement is the right action to take for a student with a disability. </w:t>
      </w:r>
    </w:p>
    <w:p w14:paraId="64EDE4E7" w14:textId="77777777" w:rsidR="001A5ABF" w:rsidRDefault="001A5ABF" w:rsidP="004F0A6E">
      <w:pPr>
        <w:pStyle w:val="Default"/>
        <w:numPr>
          <w:ilvl w:val="0"/>
          <w:numId w:val="296"/>
        </w:numPr>
        <w:rPr>
          <w:rFonts w:ascii="Arial" w:hAnsi="Arial" w:cs="Arial"/>
        </w:rPr>
      </w:pPr>
      <w:r w:rsidRPr="005E7F89">
        <w:rPr>
          <w:rFonts w:ascii="Arial" w:hAnsi="Arial" w:cs="Arial"/>
        </w:rPr>
        <w:t>System personnel may consider various forms of information such as the following:</w:t>
      </w:r>
    </w:p>
    <w:p w14:paraId="15735221" w14:textId="77777777" w:rsidR="005E7F89" w:rsidRPr="005E7F89" w:rsidRDefault="005E7F89" w:rsidP="005E7F89">
      <w:pPr>
        <w:pStyle w:val="Default"/>
        <w:ind w:left="720"/>
        <w:rPr>
          <w:rFonts w:ascii="Arial" w:hAnsi="Arial" w:cs="Arial"/>
        </w:rPr>
      </w:pPr>
    </w:p>
    <w:p w14:paraId="04227829" w14:textId="77777777" w:rsidR="001A5ABF" w:rsidRPr="00EA281A" w:rsidRDefault="001A5ABF" w:rsidP="00453FE5">
      <w:pPr>
        <w:pStyle w:val="Default"/>
        <w:numPr>
          <w:ilvl w:val="3"/>
          <w:numId w:val="56"/>
        </w:numPr>
        <w:rPr>
          <w:rFonts w:ascii="Arial" w:hAnsi="Arial" w:cs="Arial"/>
        </w:rPr>
      </w:pPr>
      <w:r w:rsidRPr="00EA281A">
        <w:rPr>
          <w:rFonts w:ascii="Arial" w:hAnsi="Arial" w:cs="Arial"/>
        </w:rPr>
        <w:lastRenderedPageBreak/>
        <w:t xml:space="preserve">student’s disciplinary history, </w:t>
      </w:r>
    </w:p>
    <w:p w14:paraId="39686AE7" w14:textId="77777777" w:rsidR="001A5ABF" w:rsidRPr="00EA281A" w:rsidRDefault="001A5ABF" w:rsidP="00453FE5">
      <w:pPr>
        <w:pStyle w:val="Default"/>
        <w:numPr>
          <w:ilvl w:val="3"/>
          <w:numId w:val="56"/>
        </w:numPr>
        <w:rPr>
          <w:rFonts w:ascii="Arial" w:hAnsi="Arial" w:cs="Arial"/>
        </w:rPr>
      </w:pPr>
      <w:r w:rsidRPr="00EA281A">
        <w:rPr>
          <w:rFonts w:ascii="Arial" w:hAnsi="Arial" w:cs="Arial"/>
        </w:rPr>
        <w:t xml:space="preserve">ability to understand the consequences, </w:t>
      </w:r>
    </w:p>
    <w:p w14:paraId="75D9E79F" w14:textId="77777777" w:rsidR="001A5ABF" w:rsidRPr="00EA281A" w:rsidRDefault="001A5ABF" w:rsidP="00453FE5">
      <w:pPr>
        <w:pStyle w:val="Default"/>
        <w:numPr>
          <w:ilvl w:val="3"/>
          <w:numId w:val="56"/>
        </w:numPr>
        <w:rPr>
          <w:rFonts w:ascii="Arial" w:hAnsi="Arial" w:cs="Arial"/>
        </w:rPr>
      </w:pPr>
      <w:r w:rsidRPr="00EA281A">
        <w:rPr>
          <w:rFonts w:ascii="Arial" w:hAnsi="Arial" w:cs="Arial"/>
        </w:rPr>
        <w:t xml:space="preserve">expression of remorse, and </w:t>
      </w:r>
    </w:p>
    <w:p w14:paraId="4397B872" w14:textId="77777777" w:rsidR="001A5ABF" w:rsidRPr="00EA281A" w:rsidRDefault="001A5ABF" w:rsidP="00453FE5">
      <w:pPr>
        <w:pStyle w:val="Default"/>
        <w:numPr>
          <w:ilvl w:val="3"/>
          <w:numId w:val="56"/>
        </w:numPr>
        <w:rPr>
          <w:rFonts w:ascii="Arial" w:hAnsi="Arial" w:cs="Arial"/>
        </w:rPr>
      </w:pPr>
      <w:r w:rsidRPr="00EA281A">
        <w:rPr>
          <w:rFonts w:ascii="Arial" w:hAnsi="Arial" w:cs="Arial"/>
        </w:rPr>
        <w:t xml:space="preserve">the supports that were provided to the student prior to the behavioral violation. </w:t>
      </w:r>
    </w:p>
    <w:p w14:paraId="2E8BC6A8" w14:textId="77777777" w:rsidR="001A5ABF" w:rsidRPr="00EA281A" w:rsidRDefault="001A5ABF" w:rsidP="0050589C">
      <w:pPr>
        <w:pStyle w:val="Heading3"/>
      </w:pPr>
      <w:bookmarkStart w:id="72" w:name="_Toc274571130"/>
      <w:r w:rsidRPr="00EA281A">
        <w:t>Monitoring OSS</w:t>
      </w:r>
      <w:bookmarkEnd w:id="72"/>
    </w:p>
    <w:p w14:paraId="4350DB52" w14:textId="77777777" w:rsidR="001A5ABF" w:rsidRPr="00EA281A" w:rsidRDefault="001A5ABF" w:rsidP="00453FE5">
      <w:pPr>
        <w:numPr>
          <w:ilvl w:val="0"/>
          <w:numId w:val="54"/>
        </w:numPr>
        <w:tabs>
          <w:tab w:val="left" w:pos="6840"/>
        </w:tabs>
        <w:rPr>
          <w:rFonts w:ascii="Arial" w:hAnsi="Arial" w:cs="Arial"/>
        </w:rPr>
      </w:pPr>
      <w:r w:rsidRPr="00EA281A">
        <w:rPr>
          <w:rFonts w:ascii="Arial" w:hAnsi="Arial" w:cs="Arial"/>
        </w:rPr>
        <w:t>At the beginning of each school year, and as often as necessary, the Special Education</w:t>
      </w:r>
      <w:r w:rsidR="005E7F89">
        <w:rPr>
          <w:rFonts w:ascii="Arial" w:hAnsi="Arial" w:cs="Arial"/>
        </w:rPr>
        <w:t xml:space="preserve"> Director</w:t>
      </w:r>
      <w:r w:rsidRPr="00EA281A">
        <w:rPr>
          <w:rFonts w:ascii="Arial" w:hAnsi="Arial" w:cs="Arial"/>
        </w:rPr>
        <w:t xml:space="preserve"> reminds Principals to check for the special education and to maintain ongoing communication with the Special Education </w:t>
      </w:r>
      <w:r w:rsidR="005E7F89">
        <w:rPr>
          <w:rFonts w:ascii="Arial" w:hAnsi="Arial" w:cs="Arial"/>
        </w:rPr>
        <w:t>Team Leader</w:t>
      </w:r>
      <w:r w:rsidRPr="00EA281A">
        <w:rPr>
          <w:rFonts w:ascii="Arial" w:hAnsi="Arial" w:cs="Arial"/>
        </w:rPr>
        <w:t xml:space="preserve"> about the discipline of students with disabilities.</w:t>
      </w:r>
    </w:p>
    <w:p w14:paraId="0FFAACC9" w14:textId="77777777" w:rsidR="001A5ABF" w:rsidRPr="00EA281A" w:rsidRDefault="005E7F89" w:rsidP="00453FE5">
      <w:pPr>
        <w:numPr>
          <w:ilvl w:val="0"/>
          <w:numId w:val="54"/>
        </w:numPr>
        <w:rPr>
          <w:rFonts w:ascii="Arial" w:hAnsi="Arial" w:cs="Arial"/>
        </w:rPr>
      </w:pPr>
      <w:r>
        <w:rPr>
          <w:rFonts w:ascii="Arial" w:hAnsi="Arial" w:cs="Arial"/>
        </w:rPr>
        <w:t>Special Education Team Leader or Case Managers</w:t>
      </w:r>
      <w:r w:rsidR="001A5ABF" w:rsidRPr="00EA281A">
        <w:rPr>
          <w:rFonts w:ascii="Arial" w:hAnsi="Arial" w:cs="Arial"/>
        </w:rPr>
        <w:t xml:space="preserve"> reviews BIP with Administrator responsible for discipline and ensures that the most current BIP is provided to the Administrator.</w:t>
      </w:r>
    </w:p>
    <w:p w14:paraId="1EC36640" w14:textId="77777777" w:rsidR="00645184" w:rsidRPr="00EA281A" w:rsidRDefault="00645184" w:rsidP="00453FE5">
      <w:pPr>
        <w:numPr>
          <w:ilvl w:val="0"/>
          <w:numId w:val="54"/>
        </w:numPr>
        <w:rPr>
          <w:rFonts w:ascii="Arial" w:hAnsi="Arial" w:cs="Arial"/>
        </w:rPr>
      </w:pPr>
      <w:r w:rsidRPr="00EA281A">
        <w:rPr>
          <w:rFonts w:ascii="Arial" w:hAnsi="Arial" w:cs="Arial"/>
        </w:rPr>
        <w:t xml:space="preserve">Special Education </w:t>
      </w:r>
      <w:r w:rsidR="005E7F89">
        <w:rPr>
          <w:rFonts w:ascii="Arial" w:hAnsi="Arial" w:cs="Arial"/>
        </w:rPr>
        <w:t>Team Leader</w:t>
      </w:r>
      <w:r w:rsidRPr="00EA281A">
        <w:rPr>
          <w:rFonts w:ascii="Arial" w:hAnsi="Arial" w:cs="Arial"/>
        </w:rPr>
        <w:t xml:space="preserve"> monitors the number of days a student has received OSS.</w:t>
      </w:r>
    </w:p>
    <w:p w14:paraId="493666D0" w14:textId="77777777" w:rsidR="00645184" w:rsidRPr="00EA281A" w:rsidRDefault="00645184" w:rsidP="00453FE5">
      <w:pPr>
        <w:numPr>
          <w:ilvl w:val="0"/>
          <w:numId w:val="54"/>
        </w:numPr>
        <w:rPr>
          <w:rFonts w:ascii="Arial" w:hAnsi="Arial" w:cs="Arial"/>
        </w:rPr>
      </w:pPr>
      <w:r w:rsidRPr="00EA281A">
        <w:rPr>
          <w:rFonts w:ascii="Arial" w:hAnsi="Arial" w:cs="Arial"/>
        </w:rPr>
        <w:t>The Case Manager monitors the number of days each student on his/her caseload is assigned OSS</w:t>
      </w:r>
      <w:r w:rsidR="005E7F89">
        <w:rPr>
          <w:rFonts w:ascii="Arial" w:hAnsi="Arial" w:cs="Arial"/>
        </w:rPr>
        <w:t xml:space="preserve"> and contacts the Special Education Director if the days exceed 5.</w:t>
      </w:r>
    </w:p>
    <w:p w14:paraId="471310EE" w14:textId="77777777" w:rsidR="001A5ABF" w:rsidRPr="005E7F89" w:rsidRDefault="00645184" w:rsidP="005E7F89">
      <w:pPr>
        <w:numPr>
          <w:ilvl w:val="0"/>
          <w:numId w:val="54"/>
        </w:numPr>
        <w:rPr>
          <w:rFonts w:ascii="Arial" w:hAnsi="Arial" w:cs="Arial"/>
        </w:rPr>
      </w:pPr>
      <w:r w:rsidRPr="00EA281A">
        <w:rPr>
          <w:rFonts w:ascii="Arial" w:hAnsi="Arial" w:cs="Arial"/>
          <w:u w:val="single"/>
        </w:rPr>
        <w:t>Students who are prone to Code of Conduct violations should be monitored frequently</w:t>
      </w:r>
      <w:r w:rsidRPr="00EA281A">
        <w:rPr>
          <w:rFonts w:ascii="Arial" w:hAnsi="Arial" w:cs="Arial"/>
        </w:rPr>
        <w:t>. Each school should develop a procedure of checks-and-balances to ensure that students are not overlooked.</w:t>
      </w:r>
      <w:r w:rsidR="001A5ABF" w:rsidRPr="005E7F89">
        <w:rPr>
          <w:rFonts w:ascii="Arial" w:hAnsi="Arial" w:cs="Arial"/>
        </w:rPr>
        <w:t xml:space="preserve"> </w:t>
      </w:r>
    </w:p>
    <w:p w14:paraId="417D4C5C" w14:textId="77777777" w:rsidR="001A5ABF" w:rsidRPr="00EA281A" w:rsidRDefault="001A5ABF" w:rsidP="0050589C">
      <w:pPr>
        <w:pStyle w:val="Heading3"/>
      </w:pPr>
      <w:bookmarkStart w:id="73" w:name="_Toc274571131"/>
      <w:r w:rsidRPr="00EA281A">
        <w:t>Restraints &amp; Seclusion</w:t>
      </w:r>
      <w:bookmarkEnd w:id="73"/>
    </w:p>
    <w:p w14:paraId="7EE72D59" w14:textId="77777777" w:rsidR="00F904AE" w:rsidRPr="00EA281A" w:rsidRDefault="00F904AE" w:rsidP="00453FE5">
      <w:pPr>
        <w:numPr>
          <w:ilvl w:val="0"/>
          <w:numId w:val="55"/>
        </w:numPr>
        <w:rPr>
          <w:rFonts w:ascii="Arial" w:hAnsi="Arial" w:cs="Arial"/>
        </w:rPr>
      </w:pPr>
      <w:r w:rsidRPr="00EA281A">
        <w:rPr>
          <w:rFonts w:ascii="Arial" w:hAnsi="Arial" w:cs="Arial"/>
          <w:b/>
          <w:u w:val="single"/>
        </w:rPr>
        <w:t>Seclusion may not be used for students under any circumstances</w:t>
      </w:r>
      <w:r w:rsidRPr="00EA281A">
        <w:rPr>
          <w:rFonts w:ascii="Arial" w:hAnsi="Arial" w:cs="Arial"/>
        </w:rPr>
        <w:t>.</w:t>
      </w:r>
    </w:p>
    <w:p w14:paraId="05C3BDED" w14:textId="77777777" w:rsidR="00F904AE" w:rsidRPr="005E7F89" w:rsidRDefault="00F904AE" w:rsidP="00453FE5">
      <w:pPr>
        <w:numPr>
          <w:ilvl w:val="0"/>
          <w:numId w:val="55"/>
        </w:numPr>
        <w:rPr>
          <w:rFonts w:ascii="Arial" w:hAnsi="Arial" w:cs="Arial"/>
          <w:szCs w:val="24"/>
        </w:rPr>
      </w:pPr>
      <w:r w:rsidRPr="00EA281A">
        <w:rPr>
          <w:rFonts w:ascii="Arial" w:hAnsi="Arial" w:cs="Arial"/>
          <w:szCs w:val="24"/>
        </w:rPr>
        <w:t>See Georgia’s Restraint and Seclusion Law at</w:t>
      </w:r>
      <w:r w:rsidRPr="005E7F89">
        <w:rPr>
          <w:rFonts w:ascii="Arial" w:hAnsi="Arial" w:cs="Arial"/>
          <w:szCs w:val="24"/>
        </w:rPr>
        <w:t xml:space="preserve">:  </w:t>
      </w:r>
      <w:hyperlink r:id="rId21" w:history="1">
        <w:r w:rsidRPr="005E7F89">
          <w:rPr>
            <w:rStyle w:val="Hyperlink"/>
            <w:rFonts w:ascii="Arial" w:hAnsi="Arial" w:cs="Arial"/>
            <w:szCs w:val="24"/>
          </w:rPr>
          <w:t>http://www.thegao.org/Rule.pdf</w:t>
        </w:r>
      </w:hyperlink>
    </w:p>
    <w:p w14:paraId="4159D3B0" w14:textId="77777777" w:rsidR="001A5ABF" w:rsidRPr="00832AEE" w:rsidRDefault="001A5ABF" w:rsidP="00832AEE">
      <w:pPr>
        <w:pStyle w:val="Heading2"/>
        <w:rPr>
          <w:bCs w:val="0"/>
          <w:i w:val="0"/>
          <w:iCs w:val="0"/>
          <w:sz w:val="24"/>
          <w:szCs w:val="24"/>
        </w:rPr>
      </w:pPr>
      <w:bookmarkStart w:id="74" w:name="_Toc274571132"/>
      <w:r w:rsidRPr="00832AEE">
        <w:rPr>
          <w:bCs w:val="0"/>
          <w:i w:val="0"/>
          <w:iCs w:val="0"/>
          <w:sz w:val="24"/>
          <w:szCs w:val="24"/>
        </w:rPr>
        <w:t>SAMPLE Manifestation Determination Meeting Agenda</w:t>
      </w:r>
      <w:bookmarkEnd w:id="74"/>
    </w:p>
    <w:p w14:paraId="2E1ACF52" w14:textId="77777777" w:rsidR="001A5ABF" w:rsidRPr="00EA281A" w:rsidRDefault="001A5ABF" w:rsidP="004F0A6E">
      <w:pPr>
        <w:numPr>
          <w:ilvl w:val="0"/>
          <w:numId w:val="58"/>
        </w:numPr>
        <w:rPr>
          <w:rFonts w:ascii="Arial" w:hAnsi="Arial" w:cs="Arial"/>
        </w:rPr>
      </w:pPr>
      <w:r w:rsidRPr="00EA281A">
        <w:rPr>
          <w:rFonts w:ascii="Arial" w:hAnsi="Arial" w:cs="Arial"/>
        </w:rPr>
        <w:t>Introduction of members of committee</w:t>
      </w:r>
      <w:r w:rsidR="0012600D" w:rsidRPr="00EA281A">
        <w:rPr>
          <w:rFonts w:ascii="Arial" w:hAnsi="Arial" w:cs="Arial"/>
        </w:rPr>
        <w:t xml:space="preserve"> &amp; sign form</w:t>
      </w:r>
    </w:p>
    <w:p w14:paraId="55904219" w14:textId="77777777" w:rsidR="001A5ABF" w:rsidRPr="00EA281A" w:rsidRDefault="001A5ABF" w:rsidP="004F0A6E">
      <w:pPr>
        <w:numPr>
          <w:ilvl w:val="0"/>
          <w:numId w:val="58"/>
        </w:numPr>
        <w:rPr>
          <w:rFonts w:ascii="Arial" w:hAnsi="Arial" w:cs="Arial"/>
        </w:rPr>
      </w:pPr>
      <w:r w:rsidRPr="00EA281A">
        <w:rPr>
          <w:rFonts w:ascii="Arial" w:hAnsi="Arial" w:cs="Arial"/>
        </w:rPr>
        <w:t>Parental Rights given and explained (see Parental Rights at a Glance)</w:t>
      </w:r>
    </w:p>
    <w:p w14:paraId="1A449399" w14:textId="77777777" w:rsidR="001A5ABF" w:rsidRPr="00EA281A" w:rsidRDefault="001A5ABF" w:rsidP="004F0A6E">
      <w:pPr>
        <w:numPr>
          <w:ilvl w:val="0"/>
          <w:numId w:val="58"/>
        </w:numPr>
        <w:rPr>
          <w:rFonts w:ascii="Arial" w:hAnsi="Arial" w:cs="Arial"/>
        </w:rPr>
      </w:pPr>
      <w:r w:rsidRPr="00EA281A">
        <w:rPr>
          <w:rFonts w:ascii="Arial" w:hAnsi="Arial" w:cs="Arial"/>
        </w:rPr>
        <w:t>Statement of purpose of the meeting (i.e., manifestation determination)</w:t>
      </w:r>
    </w:p>
    <w:p w14:paraId="53DF183E" w14:textId="77777777" w:rsidR="001A5ABF" w:rsidRPr="00EA281A" w:rsidRDefault="001A5ABF" w:rsidP="001A5ABF">
      <w:pPr>
        <w:numPr>
          <w:ilvl w:val="1"/>
          <w:numId w:val="14"/>
        </w:numPr>
        <w:rPr>
          <w:rFonts w:ascii="Arial" w:hAnsi="Arial" w:cs="Arial"/>
        </w:rPr>
      </w:pPr>
      <w:r w:rsidRPr="00EA281A">
        <w:rPr>
          <w:rFonts w:ascii="Arial" w:hAnsi="Arial" w:cs="Arial"/>
        </w:rPr>
        <w:t>Explain that team members plan to review the information from various sources</w:t>
      </w:r>
    </w:p>
    <w:p w14:paraId="30B1DD30" w14:textId="77777777" w:rsidR="001A5ABF" w:rsidRPr="00EA281A" w:rsidRDefault="001A5ABF" w:rsidP="001A5ABF">
      <w:pPr>
        <w:numPr>
          <w:ilvl w:val="1"/>
          <w:numId w:val="14"/>
        </w:numPr>
        <w:rPr>
          <w:rFonts w:ascii="Arial" w:hAnsi="Arial" w:cs="Arial"/>
        </w:rPr>
      </w:pPr>
      <w:r w:rsidRPr="00EA281A">
        <w:rPr>
          <w:rFonts w:ascii="Arial" w:hAnsi="Arial" w:cs="Arial"/>
        </w:rPr>
        <w:t>The team members have two purposes</w:t>
      </w:r>
    </w:p>
    <w:p w14:paraId="327F4C09" w14:textId="77777777" w:rsidR="001A5ABF" w:rsidRPr="00EA281A" w:rsidRDefault="001A5ABF" w:rsidP="004F0A6E">
      <w:pPr>
        <w:numPr>
          <w:ilvl w:val="2"/>
          <w:numId w:val="59"/>
        </w:numPr>
        <w:rPr>
          <w:rFonts w:ascii="Arial" w:hAnsi="Arial" w:cs="Arial"/>
        </w:rPr>
      </w:pPr>
      <w:r w:rsidRPr="00EA281A">
        <w:rPr>
          <w:rFonts w:ascii="Arial" w:hAnsi="Arial" w:cs="Arial"/>
        </w:rPr>
        <w:t>Determine if the student’s misbehavior was substantially related to the student’s disability for which he or she is being served in special education</w:t>
      </w:r>
    </w:p>
    <w:p w14:paraId="5894C7B1" w14:textId="77777777" w:rsidR="001A5ABF" w:rsidRPr="00EA281A" w:rsidRDefault="001A5ABF" w:rsidP="004F0A6E">
      <w:pPr>
        <w:numPr>
          <w:ilvl w:val="2"/>
          <w:numId w:val="59"/>
        </w:numPr>
        <w:rPr>
          <w:rFonts w:ascii="Arial" w:hAnsi="Arial" w:cs="Arial"/>
        </w:rPr>
      </w:pPr>
      <w:r w:rsidRPr="00EA281A">
        <w:rPr>
          <w:rFonts w:ascii="Arial" w:hAnsi="Arial" w:cs="Arial"/>
        </w:rPr>
        <w:t>Determine if the school properly implemented the IEP and BIP</w:t>
      </w:r>
    </w:p>
    <w:p w14:paraId="5EBDA3A5" w14:textId="77777777" w:rsidR="001A5ABF" w:rsidRPr="00EA281A" w:rsidRDefault="001A5ABF" w:rsidP="004F0A6E">
      <w:pPr>
        <w:numPr>
          <w:ilvl w:val="0"/>
          <w:numId w:val="58"/>
        </w:numPr>
        <w:rPr>
          <w:rFonts w:ascii="Arial" w:hAnsi="Arial" w:cs="Arial"/>
        </w:rPr>
      </w:pPr>
      <w:r w:rsidRPr="00EA281A">
        <w:rPr>
          <w:rFonts w:ascii="Arial" w:hAnsi="Arial" w:cs="Arial"/>
        </w:rPr>
        <w:t>Review information about the misconduct</w:t>
      </w:r>
    </w:p>
    <w:p w14:paraId="2C3BE2AF" w14:textId="77777777" w:rsidR="001A5ABF" w:rsidRPr="00EA281A" w:rsidRDefault="001A5ABF" w:rsidP="001A5ABF">
      <w:pPr>
        <w:numPr>
          <w:ilvl w:val="1"/>
          <w:numId w:val="14"/>
        </w:numPr>
        <w:rPr>
          <w:rFonts w:ascii="Arial" w:hAnsi="Arial" w:cs="Arial"/>
        </w:rPr>
      </w:pPr>
      <w:r w:rsidRPr="00EA281A">
        <w:rPr>
          <w:rFonts w:ascii="Arial" w:hAnsi="Arial" w:cs="Arial"/>
        </w:rPr>
        <w:t>Information from the student</w:t>
      </w:r>
    </w:p>
    <w:p w14:paraId="10742314" w14:textId="77777777" w:rsidR="001A5ABF" w:rsidRPr="00EA281A" w:rsidRDefault="001A5ABF" w:rsidP="001A5ABF">
      <w:pPr>
        <w:numPr>
          <w:ilvl w:val="1"/>
          <w:numId w:val="14"/>
        </w:numPr>
        <w:rPr>
          <w:rFonts w:ascii="Arial" w:hAnsi="Arial" w:cs="Arial"/>
        </w:rPr>
      </w:pPr>
      <w:r w:rsidRPr="00EA281A">
        <w:rPr>
          <w:rFonts w:ascii="Arial" w:hAnsi="Arial" w:cs="Arial"/>
        </w:rPr>
        <w:t>Information from the parent</w:t>
      </w:r>
    </w:p>
    <w:p w14:paraId="52725F07" w14:textId="77777777" w:rsidR="001A5ABF" w:rsidRPr="00EA281A" w:rsidRDefault="001A5ABF" w:rsidP="001A5ABF">
      <w:pPr>
        <w:numPr>
          <w:ilvl w:val="1"/>
          <w:numId w:val="14"/>
        </w:numPr>
        <w:rPr>
          <w:rFonts w:ascii="Arial" w:hAnsi="Arial" w:cs="Arial"/>
        </w:rPr>
      </w:pPr>
      <w:r w:rsidRPr="00EA281A">
        <w:rPr>
          <w:rFonts w:ascii="Arial" w:hAnsi="Arial" w:cs="Arial"/>
        </w:rPr>
        <w:t>Information from administrators and other staff members who have knowledge about the event</w:t>
      </w:r>
    </w:p>
    <w:p w14:paraId="08B46231" w14:textId="77777777" w:rsidR="001A5ABF" w:rsidRPr="00EA281A" w:rsidRDefault="001A5ABF" w:rsidP="004F0A6E">
      <w:pPr>
        <w:numPr>
          <w:ilvl w:val="0"/>
          <w:numId w:val="58"/>
        </w:numPr>
        <w:rPr>
          <w:rFonts w:ascii="Arial" w:hAnsi="Arial" w:cs="Arial"/>
        </w:rPr>
      </w:pPr>
      <w:r w:rsidRPr="00EA281A">
        <w:rPr>
          <w:rFonts w:ascii="Arial" w:hAnsi="Arial" w:cs="Arial"/>
        </w:rPr>
        <w:t>Review the student’s special education categorical placement</w:t>
      </w:r>
    </w:p>
    <w:p w14:paraId="0B27B2B1" w14:textId="77777777" w:rsidR="001A5ABF" w:rsidRPr="00EA281A" w:rsidRDefault="001A5ABF" w:rsidP="001A5ABF">
      <w:pPr>
        <w:numPr>
          <w:ilvl w:val="1"/>
          <w:numId w:val="14"/>
        </w:numPr>
        <w:rPr>
          <w:rFonts w:ascii="Arial" w:hAnsi="Arial" w:cs="Arial"/>
        </w:rPr>
      </w:pPr>
      <w:r w:rsidRPr="00EA281A">
        <w:rPr>
          <w:rFonts w:ascii="Arial" w:hAnsi="Arial" w:cs="Arial"/>
        </w:rPr>
        <w:t>Team members determine whether or not the misconduct engaged in by the student is or is not substantially related to the child’s disability.</w:t>
      </w:r>
    </w:p>
    <w:p w14:paraId="0CFEEF52" w14:textId="77777777" w:rsidR="001A5ABF" w:rsidRPr="00EA281A" w:rsidRDefault="001A5ABF" w:rsidP="004F0A6E">
      <w:pPr>
        <w:numPr>
          <w:ilvl w:val="0"/>
          <w:numId w:val="58"/>
        </w:numPr>
        <w:rPr>
          <w:rFonts w:ascii="Arial" w:hAnsi="Arial" w:cs="Arial"/>
        </w:rPr>
      </w:pPr>
      <w:r w:rsidRPr="00EA281A">
        <w:rPr>
          <w:rFonts w:ascii="Arial" w:hAnsi="Arial" w:cs="Arial"/>
        </w:rPr>
        <w:lastRenderedPageBreak/>
        <w:t>Review IEP and BIP</w:t>
      </w:r>
    </w:p>
    <w:p w14:paraId="2B2FC70D" w14:textId="77777777" w:rsidR="001A5ABF" w:rsidRPr="00EA281A" w:rsidRDefault="001A5ABF" w:rsidP="001A5ABF">
      <w:pPr>
        <w:numPr>
          <w:ilvl w:val="1"/>
          <w:numId w:val="14"/>
        </w:numPr>
        <w:rPr>
          <w:rFonts w:ascii="Arial" w:hAnsi="Arial" w:cs="Arial"/>
        </w:rPr>
      </w:pPr>
      <w:r w:rsidRPr="00EA281A">
        <w:rPr>
          <w:rFonts w:ascii="Arial" w:hAnsi="Arial" w:cs="Arial"/>
        </w:rPr>
        <w:t>Team members determine whether or not the personnel in the school system implemented the IEP and BIP appropriately</w:t>
      </w:r>
    </w:p>
    <w:p w14:paraId="62F40248" w14:textId="77777777" w:rsidR="001A5ABF" w:rsidRPr="00EA281A" w:rsidRDefault="001A5ABF" w:rsidP="001A5ABF">
      <w:pPr>
        <w:numPr>
          <w:ilvl w:val="1"/>
          <w:numId w:val="14"/>
        </w:numPr>
        <w:rPr>
          <w:rFonts w:ascii="Arial" w:hAnsi="Arial" w:cs="Arial"/>
        </w:rPr>
      </w:pPr>
      <w:r w:rsidRPr="00EA281A">
        <w:rPr>
          <w:rFonts w:ascii="Arial" w:hAnsi="Arial" w:cs="Arial"/>
        </w:rPr>
        <w:t>Depending upon the student’s behavior, a new FBA and BIP may be recommended by the team</w:t>
      </w:r>
    </w:p>
    <w:p w14:paraId="460865B6" w14:textId="77777777" w:rsidR="001A5ABF" w:rsidRPr="00EA281A" w:rsidRDefault="001A5ABF" w:rsidP="004F0A6E">
      <w:pPr>
        <w:numPr>
          <w:ilvl w:val="0"/>
          <w:numId w:val="58"/>
        </w:numPr>
        <w:rPr>
          <w:rFonts w:ascii="Arial" w:hAnsi="Arial" w:cs="Arial"/>
        </w:rPr>
      </w:pPr>
      <w:r w:rsidRPr="00EA281A">
        <w:rPr>
          <w:rFonts w:ascii="Arial" w:hAnsi="Arial" w:cs="Arial"/>
        </w:rPr>
        <w:t>If the student’s behavior is not substantially related to the disability, and if the school system implemented the IEP/BIP appropriately, one of following may occur:</w:t>
      </w:r>
    </w:p>
    <w:p w14:paraId="4B32E3FD" w14:textId="77777777" w:rsidR="001A5ABF" w:rsidRPr="00EA281A" w:rsidRDefault="001A5ABF" w:rsidP="004F0A6E">
      <w:pPr>
        <w:numPr>
          <w:ilvl w:val="1"/>
          <w:numId w:val="60"/>
        </w:numPr>
        <w:rPr>
          <w:rFonts w:ascii="Arial" w:hAnsi="Arial" w:cs="Arial"/>
        </w:rPr>
      </w:pPr>
      <w:r w:rsidRPr="00EA281A">
        <w:rPr>
          <w:rFonts w:ascii="Arial" w:hAnsi="Arial" w:cs="Arial"/>
        </w:rPr>
        <w:t>The IEP team may return the student to his/her previous placement.</w:t>
      </w:r>
    </w:p>
    <w:p w14:paraId="7A6137D3" w14:textId="77777777" w:rsidR="001A5ABF" w:rsidRPr="00EA281A" w:rsidRDefault="001A5ABF" w:rsidP="004F0A6E">
      <w:pPr>
        <w:numPr>
          <w:ilvl w:val="0"/>
          <w:numId w:val="58"/>
        </w:numPr>
        <w:rPr>
          <w:rFonts w:ascii="Arial" w:hAnsi="Arial" w:cs="Arial"/>
        </w:rPr>
      </w:pPr>
      <w:r w:rsidRPr="00EA281A">
        <w:rPr>
          <w:rFonts w:ascii="Arial" w:hAnsi="Arial" w:cs="Arial"/>
        </w:rPr>
        <w:t>If the student’s behavior is related to the disability, OR if the school system failed to implement the IEP or the BIP, the student remains in his/her current placement and is not subject to the usual disciplinary ladder.</w:t>
      </w:r>
    </w:p>
    <w:p w14:paraId="7EA78E76" w14:textId="77777777" w:rsidR="001A5ABF" w:rsidRPr="00EA281A" w:rsidRDefault="001A5ABF" w:rsidP="004F0A6E">
      <w:pPr>
        <w:numPr>
          <w:ilvl w:val="0"/>
          <w:numId w:val="58"/>
        </w:numPr>
        <w:rPr>
          <w:rFonts w:ascii="Arial" w:hAnsi="Arial" w:cs="Arial"/>
        </w:rPr>
      </w:pPr>
      <w:r w:rsidRPr="00EA281A">
        <w:rPr>
          <w:rFonts w:ascii="Arial" w:hAnsi="Arial" w:cs="Arial"/>
        </w:rPr>
        <w:t>Review the findings, seek clarification if it is needed, and adjourn the meeting.</w:t>
      </w:r>
    </w:p>
    <w:p w14:paraId="7D114BF6" w14:textId="77777777" w:rsidR="001A5ABF" w:rsidRPr="00EA281A" w:rsidRDefault="005E7F89" w:rsidP="004F0A6E">
      <w:pPr>
        <w:numPr>
          <w:ilvl w:val="0"/>
          <w:numId w:val="58"/>
        </w:numPr>
        <w:rPr>
          <w:rFonts w:ascii="Arial" w:hAnsi="Arial" w:cs="Arial"/>
        </w:rPr>
      </w:pPr>
      <w:r>
        <w:rPr>
          <w:rFonts w:ascii="Arial" w:hAnsi="Arial" w:cs="Arial"/>
        </w:rPr>
        <w:t>Manifestation Determination meetings may be highly charged emotionally for the parent, student, and sometimes the staff. Practice use of deflation techniques for be sure to have someone on the team who is able to defuse emotions in case anyone in the meeting becomes overly aroused.</w:t>
      </w:r>
    </w:p>
    <w:p w14:paraId="1B9C0964" w14:textId="77777777" w:rsidR="00832AEE" w:rsidRDefault="00832AEE">
      <w:pPr>
        <w:rPr>
          <w:rFonts w:ascii="Arial" w:hAnsi="Arial" w:cs="Arial"/>
        </w:rPr>
      </w:pPr>
      <w:r>
        <w:rPr>
          <w:rFonts w:ascii="Arial" w:hAnsi="Arial" w:cs="Arial"/>
        </w:rPr>
        <w:br w:type="page"/>
      </w:r>
    </w:p>
    <w:p w14:paraId="4C20FFE5" w14:textId="77777777" w:rsidR="00EE4F26" w:rsidRPr="00832AEE" w:rsidRDefault="00832AEE" w:rsidP="00832AEE">
      <w:pPr>
        <w:pStyle w:val="Heading1"/>
        <w:rPr>
          <w:sz w:val="24"/>
          <w:szCs w:val="24"/>
        </w:rPr>
      </w:pPr>
      <w:bookmarkStart w:id="75" w:name="_Toc274571133"/>
      <w:r>
        <w:rPr>
          <w:sz w:val="24"/>
          <w:szCs w:val="24"/>
        </w:rPr>
        <w:lastRenderedPageBreak/>
        <w:t>SECTION 1</w:t>
      </w:r>
      <w:r w:rsidR="001402C5">
        <w:rPr>
          <w:sz w:val="24"/>
          <w:szCs w:val="24"/>
        </w:rPr>
        <w:t>8</w:t>
      </w:r>
      <w:r>
        <w:rPr>
          <w:sz w:val="24"/>
          <w:szCs w:val="24"/>
        </w:rPr>
        <w:t xml:space="preserve">: </w:t>
      </w:r>
      <w:r w:rsidR="00EE4F26" w:rsidRPr="00832AEE">
        <w:rPr>
          <w:sz w:val="24"/>
          <w:szCs w:val="24"/>
        </w:rPr>
        <w:t xml:space="preserve">GLOSSARY </w:t>
      </w:r>
      <w:bookmarkEnd w:id="75"/>
      <w:r w:rsidR="00A2466A" w:rsidRPr="00832AEE">
        <w:rPr>
          <w:sz w:val="24"/>
          <w:szCs w:val="24"/>
        </w:rPr>
        <w:t>&amp; ACRONYMS</w:t>
      </w:r>
    </w:p>
    <w:p w14:paraId="2905C15F" w14:textId="77777777" w:rsidR="00EE4F26" w:rsidRPr="00832AEE" w:rsidRDefault="00EE4F26" w:rsidP="0042714A">
      <w:pPr>
        <w:pStyle w:val="Heading2"/>
        <w:rPr>
          <w:bCs w:val="0"/>
          <w:i w:val="0"/>
          <w:iCs w:val="0"/>
          <w:sz w:val="24"/>
          <w:szCs w:val="24"/>
          <w:u w:val="single"/>
        </w:rPr>
      </w:pPr>
      <w:bookmarkStart w:id="76" w:name="_Toc274571134"/>
      <w:r w:rsidRPr="00832AEE">
        <w:rPr>
          <w:bCs w:val="0"/>
          <w:i w:val="0"/>
          <w:iCs w:val="0"/>
          <w:sz w:val="24"/>
          <w:szCs w:val="24"/>
          <w:u w:val="single"/>
        </w:rPr>
        <w:t>Accommodations</w:t>
      </w:r>
      <w:bookmarkEnd w:id="76"/>
    </w:p>
    <w:p w14:paraId="5CD8106F" w14:textId="77777777" w:rsidR="00EE4F26" w:rsidRPr="00832AEE" w:rsidRDefault="00EE4F26" w:rsidP="004F0A6E">
      <w:pPr>
        <w:numPr>
          <w:ilvl w:val="0"/>
          <w:numId w:val="62"/>
        </w:numPr>
        <w:tabs>
          <w:tab w:val="clear" w:pos="1440"/>
          <w:tab w:val="num" w:pos="720"/>
        </w:tabs>
        <w:ind w:left="720"/>
        <w:rPr>
          <w:rFonts w:ascii="Arial" w:hAnsi="Arial" w:cs="Arial"/>
          <w:szCs w:val="24"/>
        </w:rPr>
      </w:pPr>
      <w:r w:rsidRPr="00832AEE">
        <w:rPr>
          <w:rFonts w:ascii="Arial" w:hAnsi="Arial" w:cs="Arial"/>
          <w:szCs w:val="24"/>
        </w:rPr>
        <w:t>Reduce or eliminate the effects of the child’s disability</w:t>
      </w:r>
    </w:p>
    <w:p w14:paraId="67FB51A2" w14:textId="77777777" w:rsidR="00EE4F26" w:rsidRPr="00832AEE" w:rsidRDefault="00EE4F26" w:rsidP="004F0A6E">
      <w:pPr>
        <w:numPr>
          <w:ilvl w:val="0"/>
          <w:numId w:val="62"/>
        </w:numPr>
        <w:tabs>
          <w:tab w:val="clear" w:pos="1440"/>
          <w:tab w:val="num" w:pos="720"/>
        </w:tabs>
        <w:ind w:left="720"/>
        <w:rPr>
          <w:rFonts w:ascii="Arial" w:hAnsi="Arial" w:cs="Arial"/>
          <w:szCs w:val="24"/>
        </w:rPr>
      </w:pPr>
      <w:r w:rsidRPr="00832AEE">
        <w:rPr>
          <w:rFonts w:ascii="Arial" w:hAnsi="Arial" w:cs="Arial"/>
          <w:szCs w:val="24"/>
        </w:rPr>
        <w:t>Do not lower standards or expectations</w:t>
      </w:r>
    </w:p>
    <w:p w14:paraId="2F778F7D" w14:textId="77777777" w:rsidR="00EE4F26" w:rsidRPr="00832AEE" w:rsidRDefault="00EE4F26" w:rsidP="004F0A6E">
      <w:pPr>
        <w:numPr>
          <w:ilvl w:val="0"/>
          <w:numId w:val="62"/>
        </w:numPr>
        <w:tabs>
          <w:tab w:val="clear" w:pos="1440"/>
          <w:tab w:val="num" w:pos="720"/>
        </w:tabs>
        <w:ind w:left="720"/>
        <w:rPr>
          <w:rFonts w:ascii="Arial" w:hAnsi="Arial" w:cs="Arial"/>
          <w:szCs w:val="24"/>
        </w:rPr>
      </w:pPr>
      <w:r w:rsidRPr="00832AEE">
        <w:rPr>
          <w:rFonts w:ascii="Arial" w:hAnsi="Arial" w:cs="Arial"/>
          <w:szCs w:val="24"/>
        </w:rPr>
        <w:t>Do not invalidate assessment results on state-mandated tests</w:t>
      </w:r>
    </w:p>
    <w:p w14:paraId="18C88DDF" w14:textId="77777777" w:rsidR="00EE4F26" w:rsidRPr="00832AEE" w:rsidRDefault="00EE4F26" w:rsidP="004F0A6E">
      <w:pPr>
        <w:numPr>
          <w:ilvl w:val="0"/>
          <w:numId w:val="62"/>
        </w:numPr>
        <w:tabs>
          <w:tab w:val="clear" w:pos="1440"/>
          <w:tab w:val="num" w:pos="720"/>
        </w:tabs>
        <w:ind w:left="720"/>
        <w:rPr>
          <w:rFonts w:ascii="Arial" w:hAnsi="Arial" w:cs="Arial"/>
          <w:szCs w:val="24"/>
        </w:rPr>
      </w:pPr>
      <w:r w:rsidRPr="00832AEE">
        <w:rPr>
          <w:rFonts w:ascii="Arial" w:hAnsi="Arial" w:cs="Arial"/>
          <w:szCs w:val="24"/>
        </w:rPr>
        <w:t>Designed to provide equity, not advantage</w:t>
      </w:r>
    </w:p>
    <w:p w14:paraId="60F76739" w14:textId="77777777" w:rsidR="00EE4F26" w:rsidRPr="00832AEE" w:rsidRDefault="00EE4F26" w:rsidP="004F0A6E">
      <w:pPr>
        <w:numPr>
          <w:ilvl w:val="0"/>
          <w:numId w:val="62"/>
        </w:numPr>
        <w:tabs>
          <w:tab w:val="clear" w:pos="1440"/>
          <w:tab w:val="num" w:pos="720"/>
        </w:tabs>
        <w:ind w:left="720"/>
        <w:rPr>
          <w:rFonts w:ascii="Arial" w:hAnsi="Arial" w:cs="Arial"/>
          <w:szCs w:val="24"/>
        </w:rPr>
      </w:pPr>
      <w:r w:rsidRPr="00832AEE">
        <w:rPr>
          <w:rFonts w:ascii="Arial" w:hAnsi="Arial" w:cs="Arial"/>
          <w:szCs w:val="24"/>
        </w:rPr>
        <w:t>Include assistive technology, alterations to presentation response, scheduling or settings</w:t>
      </w:r>
    </w:p>
    <w:p w14:paraId="0E3FCCED" w14:textId="77777777" w:rsidR="00EE4F26" w:rsidRPr="00832AEE" w:rsidRDefault="00EE4F26" w:rsidP="004F0A6E">
      <w:pPr>
        <w:numPr>
          <w:ilvl w:val="0"/>
          <w:numId w:val="62"/>
        </w:numPr>
        <w:tabs>
          <w:tab w:val="clear" w:pos="1440"/>
          <w:tab w:val="num" w:pos="720"/>
        </w:tabs>
        <w:ind w:left="720"/>
        <w:rPr>
          <w:rFonts w:ascii="Arial" w:hAnsi="Arial" w:cs="Arial"/>
          <w:szCs w:val="24"/>
        </w:rPr>
      </w:pPr>
      <w:r w:rsidRPr="00832AEE">
        <w:rPr>
          <w:rFonts w:ascii="Arial" w:hAnsi="Arial" w:cs="Arial"/>
          <w:szCs w:val="24"/>
        </w:rPr>
        <w:t xml:space="preserve">Compare to </w:t>
      </w:r>
      <w:r w:rsidRPr="00832AEE">
        <w:rPr>
          <w:rFonts w:ascii="Arial" w:hAnsi="Arial" w:cs="Arial"/>
          <w:iCs/>
          <w:szCs w:val="24"/>
        </w:rPr>
        <w:t xml:space="preserve">Modifications </w:t>
      </w:r>
      <w:r w:rsidRPr="00832AEE">
        <w:rPr>
          <w:rFonts w:ascii="Arial" w:hAnsi="Arial" w:cs="Arial"/>
          <w:szCs w:val="24"/>
        </w:rPr>
        <w:t>defined later in this section</w:t>
      </w:r>
    </w:p>
    <w:p w14:paraId="40A5640F" w14:textId="77777777" w:rsidR="00EE4F26" w:rsidRPr="00832AEE" w:rsidRDefault="00EE4F26" w:rsidP="0042714A">
      <w:pPr>
        <w:pStyle w:val="Heading2"/>
        <w:rPr>
          <w:bCs w:val="0"/>
          <w:i w:val="0"/>
          <w:iCs w:val="0"/>
          <w:sz w:val="24"/>
          <w:szCs w:val="24"/>
          <w:u w:val="single"/>
        </w:rPr>
      </w:pPr>
      <w:bookmarkStart w:id="77" w:name="_Toc274571135"/>
      <w:r w:rsidRPr="00832AEE">
        <w:rPr>
          <w:bCs w:val="0"/>
          <w:i w:val="0"/>
          <w:iCs w:val="0"/>
          <w:sz w:val="24"/>
          <w:szCs w:val="24"/>
          <w:u w:val="single"/>
        </w:rPr>
        <w:t>Assistive Technology Devices</w:t>
      </w:r>
      <w:bookmarkEnd w:id="77"/>
    </w:p>
    <w:p w14:paraId="23FC63A0" w14:textId="77777777" w:rsidR="00EE4F26" w:rsidRPr="00832AEE" w:rsidRDefault="00EE4F26" w:rsidP="004F0A6E">
      <w:pPr>
        <w:numPr>
          <w:ilvl w:val="0"/>
          <w:numId w:val="62"/>
        </w:numPr>
        <w:tabs>
          <w:tab w:val="clear" w:pos="1440"/>
          <w:tab w:val="num" w:pos="720"/>
        </w:tabs>
        <w:ind w:left="720"/>
        <w:rPr>
          <w:rFonts w:ascii="Arial" w:hAnsi="Arial" w:cs="Arial"/>
          <w:szCs w:val="24"/>
        </w:rPr>
      </w:pPr>
      <w:r w:rsidRPr="00832AEE">
        <w:rPr>
          <w:rFonts w:ascii="Arial" w:hAnsi="Arial" w:cs="Arial"/>
          <w:szCs w:val="24"/>
        </w:rPr>
        <w:t>Used to improve, increase, or maintain the functional capabilities of children with disabilities</w:t>
      </w:r>
    </w:p>
    <w:p w14:paraId="2486B23D" w14:textId="77777777" w:rsidR="00EE4F26" w:rsidRPr="00832AEE" w:rsidRDefault="00EE4F26" w:rsidP="004F0A6E">
      <w:pPr>
        <w:numPr>
          <w:ilvl w:val="0"/>
          <w:numId w:val="62"/>
        </w:numPr>
        <w:tabs>
          <w:tab w:val="clear" w:pos="1440"/>
          <w:tab w:val="num" w:pos="720"/>
        </w:tabs>
        <w:ind w:left="720"/>
        <w:rPr>
          <w:rFonts w:ascii="Arial" w:hAnsi="Arial" w:cs="Arial"/>
          <w:szCs w:val="24"/>
        </w:rPr>
      </w:pPr>
      <w:r w:rsidRPr="00832AEE">
        <w:rPr>
          <w:rFonts w:ascii="Arial" w:hAnsi="Arial" w:cs="Arial"/>
          <w:szCs w:val="24"/>
        </w:rPr>
        <w:t>May be any item, piece of equipment, soft</w:t>
      </w:r>
      <w:r w:rsidR="00BF3775" w:rsidRPr="00832AEE">
        <w:rPr>
          <w:rFonts w:ascii="Arial" w:hAnsi="Arial" w:cs="Arial"/>
          <w:szCs w:val="24"/>
        </w:rPr>
        <w:t>ware</w:t>
      </w:r>
      <w:r w:rsidRPr="00832AEE">
        <w:rPr>
          <w:rFonts w:ascii="Arial" w:hAnsi="Arial" w:cs="Arial"/>
          <w:szCs w:val="24"/>
        </w:rPr>
        <w:t>, or hard</w:t>
      </w:r>
      <w:r w:rsidR="00BF3775" w:rsidRPr="00832AEE">
        <w:rPr>
          <w:rFonts w:ascii="Arial" w:hAnsi="Arial" w:cs="Arial"/>
          <w:szCs w:val="24"/>
        </w:rPr>
        <w:t>ware</w:t>
      </w:r>
      <w:r w:rsidRPr="00832AEE">
        <w:rPr>
          <w:rFonts w:ascii="Arial" w:hAnsi="Arial" w:cs="Arial"/>
          <w:szCs w:val="24"/>
        </w:rPr>
        <w:t xml:space="preserve"> purchased commercially or modified and/or customized</w:t>
      </w:r>
    </w:p>
    <w:p w14:paraId="5E70A214" w14:textId="77777777" w:rsidR="00EE4F26" w:rsidRPr="00832AEE" w:rsidRDefault="00EE4F26" w:rsidP="004F0A6E">
      <w:pPr>
        <w:numPr>
          <w:ilvl w:val="0"/>
          <w:numId w:val="62"/>
        </w:numPr>
        <w:tabs>
          <w:tab w:val="clear" w:pos="1440"/>
          <w:tab w:val="num" w:pos="720"/>
        </w:tabs>
        <w:ind w:left="720"/>
        <w:rPr>
          <w:rFonts w:ascii="Arial" w:hAnsi="Arial" w:cs="Arial"/>
          <w:szCs w:val="24"/>
        </w:rPr>
      </w:pPr>
      <w:r w:rsidRPr="00832AEE">
        <w:rPr>
          <w:rFonts w:ascii="Arial" w:hAnsi="Arial" w:cs="Arial"/>
          <w:szCs w:val="24"/>
        </w:rPr>
        <w:t>Does not include a surgically implanted medical device, or the replacement of this type of device</w:t>
      </w:r>
    </w:p>
    <w:p w14:paraId="2206C3E4" w14:textId="77777777" w:rsidR="00EE4F26" w:rsidRPr="00832AEE" w:rsidRDefault="00EE4F26" w:rsidP="0042714A">
      <w:pPr>
        <w:pStyle w:val="Heading2"/>
        <w:rPr>
          <w:bCs w:val="0"/>
          <w:i w:val="0"/>
          <w:iCs w:val="0"/>
          <w:sz w:val="24"/>
          <w:szCs w:val="24"/>
          <w:u w:val="single"/>
        </w:rPr>
      </w:pPr>
      <w:bookmarkStart w:id="78" w:name="_Toc274571136"/>
      <w:r w:rsidRPr="00832AEE">
        <w:rPr>
          <w:bCs w:val="0"/>
          <w:i w:val="0"/>
          <w:iCs w:val="0"/>
          <w:sz w:val="24"/>
          <w:szCs w:val="24"/>
          <w:u w:val="single"/>
        </w:rPr>
        <w:t>Assistive Technology Services</w:t>
      </w:r>
      <w:bookmarkEnd w:id="78"/>
    </w:p>
    <w:p w14:paraId="7895C782" w14:textId="77777777" w:rsidR="00EE4F26" w:rsidRPr="00832AEE" w:rsidRDefault="00EE4F26" w:rsidP="004F0A6E">
      <w:pPr>
        <w:numPr>
          <w:ilvl w:val="0"/>
          <w:numId w:val="62"/>
        </w:numPr>
        <w:tabs>
          <w:tab w:val="clear" w:pos="1440"/>
          <w:tab w:val="num" w:pos="720"/>
        </w:tabs>
        <w:ind w:left="720"/>
        <w:rPr>
          <w:rFonts w:ascii="Arial" w:hAnsi="Arial" w:cs="Arial"/>
          <w:szCs w:val="24"/>
        </w:rPr>
      </w:pPr>
      <w:r w:rsidRPr="00832AEE">
        <w:rPr>
          <w:rFonts w:ascii="Arial" w:hAnsi="Arial" w:cs="Arial"/>
          <w:szCs w:val="24"/>
        </w:rPr>
        <w:t>Services that assist with the selection, acquisition, and use of an A.T. device</w:t>
      </w:r>
    </w:p>
    <w:p w14:paraId="2513C395" w14:textId="77777777" w:rsidR="00EE4F26" w:rsidRPr="00832AEE" w:rsidRDefault="00EE4F26" w:rsidP="004F0A6E">
      <w:pPr>
        <w:numPr>
          <w:ilvl w:val="1"/>
          <w:numId w:val="62"/>
        </w:numPr>
        <w:tabs>
          <w:tab w:val="num" w:pos="1080"/>
        </w:tabs>
        <w:ind w:left="1080"/>
        <w:rPr>
          <w:rFonts w:ascii="Arial" w:hAnsi="Arial" w:cs="Arial"/>
          <w:szCs w:val="24"/>
        </w:rPr>
      </w:pPr>
      <w:r w:rsidRPr="00832AEE">
        <w:rPr>
          <w:rFonts w:ascii="Arial" w:hAnsi="Arial" w:cs="Arial"/>
          <w:szCs w:val="24"/>
        </w:rPr>
        <w:t>Includes evaluation, purchasing, selecting, designing, customizing, repairing, etc.</w:t>
      </w:r>
    </w:p>
    <w:p w14:paraId="024300A0" w14:textId="77777777" w:rsidR="00EE4F26" w:rsidRPr="00832AEE" w:rsidRDefault="00EE4F26" w:rsidP="004F0A6E">
      <w:pPr>
        <w:numPr>
          <w:ilvl w:val="1"/>
          <w:numId w:val="62"/>
        </w:numPr>
        <w:tabs>
          <w:tab w:val="num" w:pos="1080"/>
        </w:tabs>
        <w:ind w:left="1080"/>
        <w:rPr>
          <w:rFonts w:ascii="Arial" w:hAnsi="Arial" w:cs="Arial"/>
          <w:szCs w:val="24"/>
        </w:rPr>
      </w:pPr>
      <w:r w:rsidRPr="00832AEE">
        <w:rPr>
          <w:rFonts w:ascii="Arial" w:hAnsi="Arial" w:cs="Arial"/>
          <w:szCs w:val="24"/>
        </w:rPr>
        <w:t>Includes coordination with other therapies and interventions</w:t>
      </w:r>
    </w:p>
    <w:p w14:paraId="5F7BB744" w14:textId="77777777" w:rsidR="00EE4F26" w:rsidRPr="00832AEE" w:rsidRDefault="00EE4F26" w:rsidP="004F0A6E">
      <w:pPr>
        <w:numPr>
          <w:ilvl w:val="1"/>
          <w:numId w:val="62"/>
        </w:numPr>
        <w:tabs>
          <w:tab w:val="num" w:pos="1080"/>
        </w:tabs>
        <w:ind w:left="1080"/>
        <w:rPr>
          <w:rFonts w:ascii="Arial" w:hAnsi="Arial" w:cs="Arial"/>
          <w:szCs w:val="24"/>
        </w:rPr>
      </w:pPr>
      <w:r w:rsidRPr="00832AEE">
        <w:rPr>
          <w:rFonts w:ascii="Arial" w:hAnsi="Arial" w:cs="Arial"/>
          <w:szCs w:val="24"/>
        </w:rPr>
        <w:t>Includes training for the child and/or the adults involved with the major life functions of the child</w:t>
      </w:r>
    </w:p>
    <w:p w14:paraId="28328DF0" w14:textId="77777777" w:rsidR="00E02870" w:rsidRPr="00832AEE" w:rsidRDefault="00E47981" w:rsidP="00E02870">
      <w:pPr>
        <w:pStyle w:val="Heading2"/>
        <w:rPr>
          <w:bCs w:val="0"/>
          <w:i w:val="0"/>
          <w:iCs w:val="0"/>
          <w:sz w:val="24"/>
          <w:szCs w:val="24"/>
          <w:u w:val="single"/>
        </w:rPr>
      </w:pPr>
      <w:bookmarkStart w:id="79" w:name="_Toc274571137"/>
      <w:r w:rsidRPr="00832AEE">
        <w:rPr>
          <w:bCs w:val="0"/>
          <w:i w:val="0"/>
          <w:iCs w:val="0"/>
          <w:sz w:val="24"/>
          <w:szCs w:val="24"/>
          <w:u w:val="single"/>
        </w:rPr>
        <w:t>B.I.P.</w:t>
      </w:r>
      <w:r w:rsidR="00797359" w:rsidRPr="00832AEE">
        <w:rPr>
          <w:bCs w:val="0"/>
          <w:i w:val="0"/>
          <w:iCs w:val="0"/>
          <w:sz w:val="24"/>
          <w:szCs w:val="24"/>
          <w:u w:val="single"/>
        </w:rPr>
        <w:t xml:space="preserve"> (BIP)</w:t>
      </w:r>
      <w:bookmarkEnd w:id="79"/>
    </w:p>
    <w:p w14:paraId="367BFFB0" w14:textId="77777777" w:rsidR="00EE4F26" w:rsidRPr="00832AEE" w:rsidRDefault="00EE4F26" w:rsidP="004F0A6E">
      <w:pPr>
        <w:numPr>
          <w:ilvl w:val="0"/>
          <w:numId w:val="61"/>
        </w:numPr>
        <w:tabs>
          <w:tab w:val="clear" w:pos="1800"/>
        </w:tabs>
        <w:ind w:left="720"/>
        <w:rPr>
          <w:rFonts w:ascii="Arial" w:hAnsi="Arial" w:cs="Arial"/>
          <w:szCs w:val="24"/>
        </w:rPr>
      </w:pPr>
      <w:r w:rsidRPr="00832AEE">
        <w:rPr>
          <w:rFonts w:ascii="Arial" w:hAnsi="Arial" w:cs="Arial"/>
          <w:szCs w:val="24"/>
        </w:rPr>
        <w:t>Behavior Intervention Plan</w:t>
      </w:r>
    </w:p>
    <w:p w14:paraId="4E0CD210" w14:textId="77777777" w:rsidR="00EE4F26" w:rsidRPr="00832AEE" w:rsidRDefault="00EE4F26" w:rsidP="004F0A6E">
      <w:pPr>
        <w:numPr>
          <w:ilvl w:val="0"/>
          <w:numId w:val="61"/>
        </w:numPr>
        <w:tabs>
          <w:tab w:val="clear" w:pos="1800"/>
        </w:tabs>
        <w:ind w:left="720"/>
        <w:rPr>
          <w:rFonts w:ascii="Arial" w:hAnsi="Arial" w:cs="Arial"/>
          <w:szCs w:val="24"/>
        </w:rPr>
      </w:pPr>
      <w:r w:rsidRPr="00832AEE">
        <w:rPr>
          <w:rFonts w:ascii="Arial" w:hAnsi="Arial" w:cs="Arial"/>
          <w:szCs w:val="24"/>
        </w:rPr>
        <w:t>A plan to reduce behaviors that interfere with the student with disabilities’ learning or with the learning of others</w:t>
      </w:r>
    </w:p>
    <w:p w14:paraId="5CE38275" w14:textId="77777777" w:rsidR="00EE4F26" w:rsidRPr="00832AEE" w:rsidRDefault="00EE4F26" w:rsidP="004F0A6E">
      <w:pPr>
        <w:numPr>
          <w:ilvl w:val="0"/>
          <w:numId w:val="61"/>
        </w:numPr>
        <w:tabs>
          <w:tab w:val="clear" w:pos="1800"/>
        </w:tabs>
        <w:ind w:left="720"/>
        <w:rPr>
          <w:rFonts w:ascii="Arial" w:hAnsi="Arial" w:cs="Arial"/>
          <w:szCs w:val="24"/>
        </w:rPr>
      </w:pPr>
      <w:r w:rsidRPr="00832AEE">
        <w:rPr>
          <w:rFonts w:ascii="Arial" w:hAnsi="Arial" w:cs="Arial"/>
          <w:szCs w:val="24"/>
        </w:rPr>
        <w:t>Is part of the IEP, which should have goals addressing the behavioral concerns, if a BIP is attached</w:t>
      </w:r>
    </w:p>
    <w:p w14:paraId="1F10A9C2" w14:textId="77777777" w:rsidR="00645184" w:rsidRPr="00832AEE" w:rsidRDefault="00645184" w:rsidP="00797359">
      <w:pPr>
        <w:pStyle w:val="Heading2"/>
        <w:rPr>
          <w:bCs w:val="0"/>
          <w:i w:val="0"/>
          <w:iCs w:val="0"/>
          <w:sz w:val="24"/>
          <w:szCs w:val="24"/>
          <w:u w:val="single"/>
        </w:rPr>
      </w:pPr>
      <w:bookmarkStart w:id="80" w:name="_Toc274571138"/>
      <w:r w:rsidRPr="00832AEE">
        <w:rPr>
          <w:bCs w:val="0"/>
          <w:i w:val="0"/>
          <w:iCs w:val="0"/>
          <w:sz w:val="24"/>
          <w:szCs w:val="24"/>
          <w:u w:val="single"/>
        </w:rPr>
        <w:t>C</w:t>
      </w:r>
      <w:r w:rsidR="00797359" w:rsidRPr="00832AEE">
        <w:rPr>
          <w:bCs w:val="0"/>
          <w:i w:val="0"/>
          <w:iCs w:val="0"/>
          <w:sz w:val="24"/>
          <w:szCs w:val="24"/>
          <w:u w:val="single"/>
        </w:rPr>
        <w:t>.</w:t>
      </w:r>
      <w:r w:rsidRPr="00832AEE">
        <w:rPr>
          <w:bCs w:val="0"/>
          <w:i w:val="0"/>
          <w:iCs w:val="0"/>
          <w:sz w:val="24"/>
          <w:szCs w:val="24"/>
          <w:u w:val="single"/>
        </w:rPr>
        <w:t>B</w:t>
      </w:r>
      <w:r w:rsidR="00797359" w:rsidRPr="00832AEE">
        <w:rPr>
          <w:bCs w:val="0"/>
          <w:i w:val="0"/>
          <w:iCs w:val="0"/>
          <w:sz w:val="24"/>
          <w:szCs w:val="24"/>
          <w:u w:val="single"/>
        </w:rPr>
        <w:t>.</w:t>
      </w:r>
      <w:r w:rsidRPr="00832AEE">
        <w:rPr>
          <w:bCs w:val="0"/>
          <w:i w:val="0"/>
          <w:iCs w:val="0"/>
          <w:sz w:val="24"/>
          <w:szCs w:val="24"/>
          <w:u w:val="single"/>
        </w:rPr>
        <w:t>M</w:t>
      </w:r>
      <w:r w:rsidR="00797359" w:rsidRPr="00832AEE">
        <w:rPr>
          <w:bCs w:val="0"/>
          <w:i w:val="0"/>
          <w:iCs w:val="0"/>
          <w:sz w:val="24"/>
          <w:szCs w:val="24"/>
          <w:u w:val="single"/>
        </w:rPr>
        <w:t>. (CBM)</w:t>
      </w:r>
      <w:bookmarkEnd w:id="80"/>
    </w:p>
    <w:p w14:paraId="5D4D367D" w14:textId="77777777" w:rsidR="00645184" w:rsidRPr="00832AEE" w:rsidRDefault="00645184"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Curriculum-based measurement</w:t>
      </w:r>
    </w:p>
    <w:p w14:paraId="76305065" w14:textId="77777777" w:rsidR="00665ABE" w:rsidRPr="00832AEE" w:rsidRDefault="00665ABE" w:rsidP="004F0A6E">
      <w:pPr>
        <w:numPr>
          <w:ilvl w:val="0"/>
          <w:numId w:val="61"/>
        </w:numPr>
        <w:tabs>
          <w:tab w:val="clear" w:pos="1800"/>
          <w:tab w:val="num" w:pos="720"/>
        </w:tabs>
        <w:ind w:left="720"/>
        <w:rPr>
          <w:rFonts w:ascii="Arial" w:hAnsi="Arial" w:cs="Arial"/>
          <w:szCs w:val="24"/>
        </w:rPr>
      </w:pPr>
      <w:r w:rsidRPr="00832AEE">
        <w:rPr>
          <w:rFonts w:ascii="Arial" w:hAnsi="Arial" w:cs="Arial"/>
          <w:color w:val="000000"/>
          <w:szCs w:val="24"/>
        </w:rPr>
        <w:t xml:space="preserve">A </w:t>
      </w:r>
      <w:r w:rsidR="00832AEE" w:rsidRPr="00832AEE">
        <w:rPr>
          <w:rFonts w:ascii="Arial" w:hAnsi="Arial" w:cs="Arial"/>
          <w:color w:val="000000"/>
          <w:szCs w:val="24"/>
        </w:rPr>
        <w:t>method teacher</w:t>
      </w:r>
      <w:r w:rsidRPr="00832AEE">
        <w:rPr>
          <w:rFonts w:ascii="Arial" w:hAnsi="Arial" w:cs="Arial"/>
          <w:color w:val="000000"/>
          <w:szCs w:val="24"/>
        </w:rPr>
        <w:t xml:space="preserve"> use</w:t>
      </w:r>
      <w:r w:rsidR="00832AEE">
        <w:rPr>
          <w:rFonts w:ascii="Arial" w:hAnsi="Arial" w:cs="Arial"/>
          <w:color w:val="000000"/>
          <w:szCs w:val="24"/>
        </w:rPr>
        <w:t>s</w:t>
      </w:r>
      <w:r w:rsidRPr="00832AEE">
        <w:rPr>
          <w:rFonts w:ascii="Arial" w:hAnsi="Arial" w:cs="Arial"/>
          <w:color w:val="000000"/>
          <w:szCs w:val="24"/>
        </w:rPr>
        <w:t xml:space="preserve"> to find out how students are progressing in basic academic areas such as math, reading, writing, and spelling</w:t>
      </w:r>
      <w:r w:rsidR="00832AEE">
        <w:rPr>
          <w:rFonts w:ascii="Arial" w:hAnsi="Arial" w:cs="Arial"/>
          <w:color w:val="000000"/>
          <w:szCs w:val="24"/>
        </w:rPr>
        <w:t>.</w:t>
      </w:r>
    </w:p>
    <w:p w14:paraId="36891D9D" w14:textId="77777777" w:rsidR="00797359" w:rsidRPr="00832AEE" w:rsidRDefault="00797359" w:rsidP="00797359">
      <w:pPr>
        <w:pStyle w:val="Heading2"/>
        <w:rPr>
          <w:bCs w:val="0"/>
          <w:i w:val="0"/>
          <w:iCs w:val="0"/>
          <w:sz w:val="24"/>
          <w:szCs w:val="24"/>
          <w:u w:val="single"/>
        </w:rPr>
      </w:pPr>
      <w:bookmarkStart w:id="81" w:name="_Toc274571139"/>
      <w:r w:rsidRPr="00832AEE">
        <w:rPr>
          <w:bCs w:val="0"/>
          <w:i w:val="0"/>
          <w:iCs w:val="0"/>
          <w:sz w:val="24"/>
          <w:szCs w:val="24"/>
          <w:u w:val="single"/>
        </w:rPr>
        <w:t>Child Find</w:t>
      </w:r>
      <w:bookmarkEnd w:id="81"/>
    </w:p>
    <w:p w14:paraId="4541F1AB"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P</w:t>
      </w:r>
      <w:r w:rsidR="00665ABE" w:rsidRPr="00832AEE">
        <w:rPr>
          <w:rFonts w:ascii="Arial" w:hAnsi="Arial" w:cs="Arial"/>
          <w:szCs w:val="24"/>
        </w:rPr>
        <w:t>rocess used to identify, locate, and evaluate</w:t>
      </w:r>
      <w:r w:rsidRPr="00832AEE">
        <w:rPr>
          <w:rFonts w:ascii="Arial" w:hAnsi="Arial" w:cs="Arial"/>
          <w:szCs w:val="24"/>
        </w:rPr>
        <w:t xml:space="preserve"> children who are suspected of having disabilities</w:t>
      </w:r>
    </w:p>
    <w:p w14:paraId="0DE0FA9A"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Screening to determine appropriate strategies for a child is not considered to be an evaluation for determining eligibility</w:t>
      </w:r>
    </w:p>
    <w:p w14:paraId="0AFA9262"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Prior interventions</w:t>
      </w:r>
    </w:p>
    <w:p w14:paraId="49CE6210" w14:textId="77777777" w:rsidR="00EE4F26" w:rsidRPr="00832AEE" w:rsidRDefault="00EE4F26" w:rsidP="004F0A6E">
      <w:pPr>
        <w:numPr>
          <w:ilvl w:val="1"/>
          <w:numId w:val="61"/>
        </w:numPr>
        <w:tabs>
          <w:tab w:val="num" w:pos="1080"/>
        </w:tabs>
        <w:ind w:left="1080"/>
        <w:rPr>
          <w:rFonts w:ascii="Arial" w:hAnsi="Arial" w:cs="Arial"/>
          <w:szCs w:val="24"/>
        </w:rPr>
      </w:pPr>
      <w:r w:rsidRPr="00832AEE">
        <w:rPr>
          <w:rFonts w:ascii="Arial" w:hAnsi="Arial" w:cs="Arial"/>
          <w:szCs w:val="24"/>
        </w:rPr>
        <w:lastRenderedPageBreak/>
        <w:t>Research-based interventions to reduce academic, social, or behavioral problems must be documented prior to referral for an evaluation to determine eligibility</w:t>
      </w:r>
    </w:p>
    <w:p w14:paraId="0D94DCF4" w14:textId="77777777" w:rsidR="00EE4F26" w:rsidRPr="00832AEE" w:rsidRDefault="00EE4F26" w:rsidP="004F0A6E">
      <w:pPr>
        <w:numPr>
          <w:ilvl w:val="1"/>
          <w:numId w:val="61"/>
        </w:numPr>
        <w:tabs>
          <w:tab w:val="num" w:pos="1080"/>
        </w:tabs>
        <w:ind w:left="1080"/>
        <w:rPr>
          <w:rFonts w:ascii="Arial" w:hAnsi="Arial" w:cs="Arial"/>
          <w:szCs w:val="24"/>
        </w:rPr>
      </w:pPr>
      <w:r w:rsidRPr="00832AEE">
        <w:rPr>
          <w:rFonts w:ascii="Arial" w:hAnsi="Arial" w:cs="Arial"/>
          <w:szCs w:val="24"/>
        </w:rPr>
        <w:t>Exceptions to interventions should be made where a significant disability precludes access to instruction</w:t>
      </w:r>
    </w:p>
    <w:p w14:paraId="22ED27A7" w14:textId="77777777" w:rsidR="00797359" w:rsidRPr="00832AEE" w:rsidRDefault="00797359" w:rsidP="00797359">
      <w:pPr>
        <w:pStyle w:val="Heading2"/>
        <w:rPr>
          <w:bCs w:val="0"/>
          <w:i w:val="0"/>
          <w:iCs w:val="0"/>
          <w:sz w:val="24"/>
          <w:szCs w:val="24"/>
          <w:u w:val="single"/>
        </w:rPr>
      </w:pPr>
      <w:bookmarkStart w:id="82" w:name="_Toc274571140"/>
      <w:r w:rsidRPr="00832AEE">
        <w:rPr>
          <w:bCs w:val="0"/>
          <w:i w:val="0"/>
          <w:iCs w:val="0"/>
          <w:sz w:val="24"/>
          <w:szCs w:val="24"/>
          <w:u w:val="single"/>
        </w:rPr>
        <w:t>Disproportionality</w:t>
      </w:r>
      <w:bookmarkEnd w:id="82"/>
    </w:p>
    <w:p w14:paraId="7F16EF2E" w14:textId="77777777" w:rsidR="00EE4F26" w:rsidRPr="00832AEE" w:rsidRDefault="00EE4F26" w:rsidP="004F0A6E">
      <w:pPr>
        <w:numPr>
          <w:ilvl w:val="0"/>
          <w:numId w:val="61"/>
        </w:numPr>
        <w:tabs>
          <w:tab w:val="clear" w:pos="1800"/>
        </w:tabs>
        <w:ind w:left="720"/>
        <w:rPr>
          <w:rFonts w:ascii="Arial" w:hAnsi="Arial" w:cs="Arial"/>
          <w:szCs w:val="24"/>
        </w:rPr>
      </w:pPr>
      <w:r w:rsidRPr="00832AEE">
        <w:rPr>
          <w:rFonts w:ascii="Arial" w:hAnsi="Arial" w:cs="Arial"/>
          <w:szCs w:val="24"/>
        </w:rPr>
        <w:t>Occurs when students from a racial/ethnic group are identified for services or for a specific category of services either at a greater rate (overrepresentation) or lesser rate (under-representation) than other students</w:t>
      </w:r>
    </w:p>
    <w:p w14:paraId="2DE2BCC9" w14:textId="77777777" w:rsidR="00EE4F26" w:rsidRPr="00832AEE" w:rsidRDefault="00EE4F26" w:rsidP="004F0A6E">
      <w:pPr>
        <w:numPr>
          <w:ilvl w:val="0"/>
          <w:numId w:val="61"/>
        </w:numPr>
        <w:tabs>
          <w:tab w:val="clear" w:pos="1800"/>
        </w:tabs>
        <w:ind w:left="720"/>
        <w:rPr>
          <w:rFonts w:ascii="Arial" w:hAnsi="Arial" w:cs="Arial"/>
          <w:szCs w:val="24"/>
        </w:rPr>
      </w:pPr>
      <w:r w:rsidRPr="00832AEE">
        <w:rPr>
          <w:rFonts w:ascii="Arial" w:hAnsi="Arial" w:cs="Arial"/>
          <w:szCs w:val="24"/>
        </w:rPr>
        <w:t>Must be monitored in states and in districts per IDEA-04</w:t>
      </w:r>
    </w:p>
    <w:p w14:paraId="6E713545" w14:textId="77777777" w:rsidR="00EE4F26" w:rsidRPr="00832AEE" w:rsidRDefault="00EE4F26" w:rsidP="004F0A6E">
      <w:pPr>
        <w:numPr>
          <w:ilvl w:val="0"/>
          <w:numId w:val="61"/>
        </w:numPr>
        <w:tabs>
          <w:tab w:val="clear" w:pos="1800"/>
        </w:tabs>
        <w:ind w:left="720"/>
        <w:rPr>
          <w:rFonts w:ascii="Arial" w:hAnsi="Arial" w:cs="Arial"/>
          <w:szCs w:val="24"/>
        </w:rPr>
      </w:pPr>
      <w:r w:rsidRPr="00832AEE">
        <w:rPr>
          <w:rFonts w:ascii="Arial" w:hAnsi="Arial" w:cs="Arial"/>
          <w:szCs w:val="24"/>
        </w:rPr>
        <w:t>Disproportionality may occur with identification, placement, or discipline of students with disabilities</w:t>
      </w:r>
    </w:p>
    <w:p w14:paraId="0815987F" w14:textId="77777777" w:rsidR="00797359" w:rsidRPr="00832AEE" w:rsidRDefault="00797359" w:rsidP="00797359">
      <w:pPr>
        <w:pStyle w:val="Heading2"/>
        <w:rPr>
          <w:bCs w:val="0"/>
          <w:i w:val="0"/>
          <w:iCs w:val="0"/>
          <w:sz w:val="24"/>
          <w:szCs w:val="24"/>
          <w:u w:val="single"/>
        </w:rPr>
      </w:pPr>
      <w:bookmarkStart w:id="83" w:name="_Toc274571141"/>
      <w:r w:rsidRPr="00832AEE">
        <w:rPr>
          <w:bCs w:val="0"/>
          <w:i w:val="0"/>
          <w:iCs w:val="0"/>
          <w:sz w:val="24"/>
          <w:szCs w:val="24"/>
          <w:u w:val="single"/>
        </w:rPr>
        <w:t>EL</w:t>
      </w:r>
      <w:bookmarkEnd w:id="83"/>
    </w:p>
    <w:p w14:paraId="3F880080" w14:textId="77777777" w:rsidR="00665ABE" w:rsidRPr="00832AEE" w:rsidRDefault="00665ABE" w:rsidP="004F0A6E">
      <w:pPr>
        <w:numPr>
          <w:ilvl w:val="0"/>
          <w:numId w:val="66"/>
        </w:numPr>
        <w:rPr>
          <w:rFonts w:ascii="Arial" w:hAnsi="Arial" w:cs="Arial"/>
          <w:szCs w:val="24"/>
        </w:rPr>
      </w:pPr>
      <w:r w:rsidRPr="00832AEE">
        <w:rPr>
          <w:rFonts w:ascii="Arial" w:hAnsi="Arial" w:cs="Arial"/>
          <w:szCs w:val="24"/>
        </w:rPr>
        <w:t>English Language Learners (students who score below a specified cut-off on the A</w:t>
      </w:r>
      <w:r w:rsidR="00832AEE">
        <w:rPr>
          <w:rFonts w:ascii="Arial" w:hAnsi="Arial" w:cs="Arial"/>
          <w:szCs w:val="24"/>
        </w:rPr>
        <w:t>CCESS</w:t>
      </w:r>
      <w:r w:rsidRPr="00832AEE">
        <w:rPr>
          <w:rFonts w:ascii="Arial" w:hAnsi="Arial" w:cs="Arial"/>
          <w:szCs w:val="24"/>
        </w:rPr>
        <w:t xml:space="preserve"> Test)</w:t>
      </w:r>
    </w:p>
    <w:p w14:paraId="5F880976" w14:textId="77777777" w:rsidR="00665ABE" w:rsidRPr="00832AEE" w:rsidRDefault="00665ABE" w:rsidP="004F0A6E">
      <w:pPr>
        <w:numPr>
          <w:ilvl w:val="0"/>
          <w:numId w:val="66"/>
        </w:numPr>
        <w:rPr>
          <w:rFonts w:ascii="Arial" w:hAnsi="Arial" w:cs="Arial"/>
          <w:szCs w:val="24"/>
        </w:rPr>
      </w:pPr>
      <w:r w:rsidRPr="00832AEE">
        <w:rPr>
          <w:rFonts w:ascii="Arial" w:hAnsi="Arial" w:cs="Arial"/>
          <w:szCs w:val="24"/>
        </w:rPr>
        <w:t>Served by the ESOL program</w:t>
      </w:r>
    </w:p>
    <w:p w14:paraId="00DFE157" w14:textId="77777777" w:rsidR="00797359" w:rsidRPr="00832AEE" w:rsidRDefault="00797359" w:rsidP="00797359">
      <w:pPr>
        <w:pStyle w:val="Heading2"/>
        <w:rPr>
          <w:bCs w:val="0"/>
          <w:i w:val="0"/>
          <w:iCs w:val="0"/>
          <w:sz w:val="24"/>
          <w:szCs w:val="24"/>
          <w:u w:val="single"/>
        </w:rPr>
      </w:pPr>
      <w:bookmarkStart w:id="84" w:name="_Toc274571142"/>
      <w:r w:rsidRPr="00832AEE">
        <w:rPr>
          <w:bCs w:val="0"/>
          <w:i w:val="0"/>
          <w:iCs w:val="0"/>
          <w:sz w:val="24"/>
          <w:szCs w:val="24"/>
          <w:u w:val="single"/>
        </w:rPr>
        <w:t>E.S.O.L. (ESOL)</w:t>
      </w:r>
      <w:bookmarkEnd w:id="84"/>
    </w:p>
    <w:p w14:paraId="27D4888B" w14:textId="77777777" w:rsidR="00EE4F26" w:rsidRPr="00832AEE" w:rsidRDefault="00EE4F26" w:rsidP="004F0A6E">
      <w:pPr>
        <w:numPr>
          <w:ilvl w:val="0"/>
          <w:numId w:val="66"/>
        </w:numPr>
        <w:rPr>
          <w:rFonts w:ascii="Arial" w:hAnsi="Arial" w:cs="Arial"/>
          <w:szCs w:val="24"/>
        </w:rPr>
      </w:pPr>
      <w:r w:rsidRPr="00832AEE">
        <w:rPr>
          <w:rFonts w:ascii="Arial" w:hAnsi="Arial" w:cs="Arial"/>
          <w:szCs w:val="24"/>
        </w:rPr>
        <w:t>English to Speakers of Other Languages</w:t>
      </w:r>
    </w:p>
    <w:p w14:paraId="1F871058" w14:textId="77777777" w:rsidR="00EE4F26" w:rsidRPr="00832AEE" w:rsidRDefault="00EE4F26" w:rsidP="004F0A6E">
      <w:pPr>
        <w:numPr>
          <w:ilvl w:val="0"/>
          <w:numId w:val="66"/>
        </w:numPr>
        <w:rPr>
          <w:rFonts w:ascii="Arial" w:hAnsi="Arial" w:cs="Arial"/>
          <w:szCs w:val="24"/>
        </w:rPr>
      </w:pPr>
      <w:r w:rsidRPr="00832AEE">
        <w:rPr>
          <w:rFonts w:ascii="Arial" w:hAnsi="Arial" w:cs="Arial"/>
          <w:szCs w:val="24"/>
        </w:rPr>
        <w:t>Non-special education instructional program available to eligible English Language Learners in grades K through 12</w:t>
      </w:r>
    </w:p>
    <w:p w14:paraId="1B8AC8C4" w14:textId="77777777" w:rsidR="00EE4F26" w:rsidRPr="00832AEE" w:rsidRDefault="00EE4F26" w:rsidP="004F0A6E">
      <w:pPr>
        <w:numPr>
          <w:ilvl w:val="0"/>
          <w:numId w:val="66"/>
        </w:numPr>
        <w:rPr>
          <w:rFonts w:ascii="Arial" w:hAnsi="Arial" w:cs="Arial"/>
          <w:szCs w:val="24"/>
        </w:rPr>
      </w:pPr>
      <w:r w:rsidRPr="00832AEE">
        <w:rPr>
          <w:rFonts w:ascii="Arial" w:hAnsi="Arial" w:cs="Arial"/>
          <w:szCs w:val="24"/>
        </w:rPr>
        <w:t>Emphasizes social and academic language proficiency</w:t>
      </w:r>
    </w:p>
    <w:p w14:paraId="3644B94B" w14:textId="77777777" w:rsidR="00797359" w:rsidRPr="00832AEE" w:rsidRDefault="00797359" w:rsidP="00797359">
      <w:pPr>
        <w:pStyle w:val="Heading2"/>
        <w:rPr>
          <w:bCs w:val="0"/>
          <w:i w:val="0"/>
          <w:iCs w:val="0"/>
          <w:sz w:val="24"/>
          <w:szCs w:val="24"/>
          <w:u w:val="single"/>
        </w:rPr>
      </w:pPr>
      <w:bookmarkStart w:id="85" w:name="_Toc274571143"/>
      <w:r w:rsidRPr="00832AEE">
        <w:rPr>
          <w:bCs w:val="0"/>
          <w:i w:val="0"/>
          <w:iCs w:val="0"/>
          <w:sz w:val="24"/>
          <w:szCs w:val="24"/>
          <w:u w:val="single"/>
        </w:rPr>
        <w:t>E.S.Y. (ESY)</w:t>
      </w:r>
      <w:bookmarkEnd w:id="85"/>
    </w:p>
    <w:p w14:paraId="05854947"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Extended School Year</w:t>
      </w:r>
    </w:p>
    <w:p w14:paraId="6558EE79"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color w:val="000000"/>
          <w:szCs w:val="24"/>
        </w:rPr>
        <w:t xml:space="preserve">the extension of special education and related services beyond the normal 180-day school year </w:t>
      </w:r>
    </w:p>
    <w:p w14:paraId="1FC19550"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color w:val="000000"/>
          <w:szCs w:val="24"/>
        </w:rPr>
        <w:t>determined by the IEP team</w:t>
      </w:r>
    </w:p>
    <w:p w14:paraId="6089F37B" w14:textId="77777777" w:rsidR="00797359" w:rsidRPr="00832AEE" w:rsidRDefault="00797359" w:rsidP="00797359">
      <w:pPr>
        <w:pStyle w:val="Heading2"/>
        <w:rPr>
          <w:bCs w:val="0"/>
          <w:i w:val="0"/>
          <w:iCs w:val="0"/>
          <w:sz w:val="24"/>
          <w:szCs w:val="24"/>
          <w:u w:val="single"/>
        </w:rPr>
      </w:pPr>
      <w:bookmarkStart w:id="86" w:name="_Toc274571144"/>
      <w:r w:rsidRPr="00832AEE">
        <w:rPr>
          <w:bCs w:val="0"/>
          <w:i w:val="0"/>
          <w:iCs w:val="0"/>
          <w:sz w:val="24"/>
          <w:szCs w:val="24"/>
          <w:u w:val="single"/>
        </w:rPr>
        <w:t>FAPE</w:t>
      </w:r>
      <w:bookmarkEnd w:id="86"/>
    </w:p>
    <w:p w14:paraId="274E9239"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Free Appropriate Public Education</w:t>
      </w:r>
    </w:p>
    <w:p w14:paraId="0C4C54B3"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Guaranteed right of students with disabilities per IDEA</w:t>
      </w:r>
    </w:p>
    <w:p w14:paraId="675A0F26" w14:textId="77777777" w:rsidR="00797359" w:rsidRPr="00832AEE" w:rsidRDefault="00797359" w:rsidP="00797359">
      <w:pPr>
        <w:pStyle w:val="Heading2"/>
        <w:rPr>
          <w:bCs w:val="0"/>
          <w:i w:val="0"/>
          <w:iCs w:val="0"/>
          <w:sz w:val="24"/>
          <w:szCs w:val="24"/>
          <w:u w:val="single"/>
        </w:rPr>
      </w:pPr>
      <w:bookmarkStart w:id="87" w:name="_Toc274571145"/>
      <w:r w:rsidRPr="00832AEE">
        <w:rPr>
          <w:bCs w:val="0"/>
          <w:i w:val="0"/>
          <w:iCs w:val="0"/>
          <w:sz w:val="24"/>
          <w:szCs w:val="24"/>
          <w:u w:val="single"/>
        </w:rPr>
        <w:t>F.B.A. (FBA)</w:t>
      </w:r>
      <w:bookmarkEnd w:id="87"/>
    </w:p>
    <w:p w14:paraId="05040085"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 xml:space="preserve">Functional Behavioral Assessment </w:t>
      </w:r>
    </w:p>
    <w:p w14:paraId="0594AE62"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An assessment based on information from numerous sources, both formal and informal, that attempts to determine the reason a child is engaging in maladaptive behavior(s)</w:t>
      </w:r>
    </w:p>
    <w:p w14:paraId="33F2A4B1"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Provides the basis for a BIP</w:t>
      </w:r>
    </w:p>
    <w:p w14:paraId="7EA4F1E3"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Developed by a team of individuals</w:t>
      </w:r>
    </w:p>
    <w:p w14:paraId="18E09EA2" w14:textId="77777777" w:rsidR="00797359" w:rsidRPr="00832AEE" w:rsidRDefault="00797359" w:rsidP="00797359">
      <w:pPr>
        <w:pStyle w:val="Heading2"/>
        <w:rPr>
          <w:bCs w:val="0"/>
          <w:i w:val="0"/>
          <w:iCs w:val="0"/>
          <w:sz w:val="24"/>
          <w:szCs w:val="24"/>
          <w:u w:val="single"/>
        </w:rPr>
      </w:pPr>
      <w:bookmarkStart w:id="88" w:name="_Toc274571146"/>
      <w:r w:rsidRPr="00832AEE">
        <w:rPr>
          <w:bCs w:val="0"/>
          <w:i w:val="0"/>
          <w:iCs w:val="0"/>
          <w:sz w:val="24"/>
          <w:szCs w:val="24"/>
          <w:u w:val="single"/>
        </w:rPr>
        <w:t>Georgia Instructional Materials Center</w:t>
      </w:r>
      <w:bookmarkEnd w:id="88"/>
    </w:p>
    <w:p w14:paraId="7C32686B" w14:textId="77777777" w:rsidR="00EE4F26" w:rsidRPr="00832AEE" w:rsidRDefault="00EE4F26" w:rsidP="004F0A6E">
      <w:pPr>
        <w:numPr>
          <w:ilvl w:val="0"/>
          <w:numId w:val="65"/>
        </w:numPr>
        <w:rPr>
          <w:rFonts w:ascii="Arial" w:hAnsi="Arial" w:cs="Arial"/>
          <w:szCs w:val="24"/>
        </w:rPr>
      </w:pPr>
      <w:r w:rsidRPr="00832AEE">
        <w:rPr>
          <w:rFonts w:ascii="Arial" w:hAnsi="Arial" w:cs="Arial"/>
          <w:szCs w:val="24"/>
        </w:rPr>
        <w:t>Program under GaDOE, Division for Special Education Supports</w:t>
      </w:r>
    </w:p>
    <w:p w14:paraId="34DCBA39" w14:textId="77777777" w:rsidR="00EE4F26" w:rsidRDefault="00EE4F26" w:rsidP="004F0A6E">
      <w:pPr>
        <w:numPr>
          <w:ilvl w:val="0"/>
          <w:numId w:val="65"/>
        </w:numPr>
        <w:rPr>
          <w:rFonts w:ascii="Arial" w:hAnsi="Arial" w:cs="Arial"/>
          <w:szCs w:val="24"/>
        </w:rPr>
      </w:pPr>
      <w:r w:rsidRPr="00832AEE">
        <w:rPr>
          <w:rFonts w:ascii="Arial" w:hAnsi="Arial" w:cs="Arial"/>
          <w:szCs w:val="24"/>
        </w:rPr>
        <w:lastRenderedPageBreak/>
        <w:t>Provides or assists in the acquisition of textbooks and core instructional materials in accessible formats for students who are blind or have a physical or specified print related disability</w:t>
      </w:r>
    </w:p>
    <w:p w14:paraId="12E0DF2C" w14:textId="77777777" w:rsidR="00832AEE" w:rsidRDefault="00F666AB" w:rsidP="004F0A6E">
      <w:pPr>
        <w:numPr>
          <w:ilvl w:val="0"/>
          <w:numId w:val="65"/>
        </w:numPr>
        <w:rPr>
          <w:rFonts w:ascii="Arial" w:hAnsi="Arial" w:cs="Arial"/>
          <w:szCs w:val="24"/>
        </w:rPr>
      </w:pPr>
      <w:hyperlink r:id="rId22" w:history="1">
        <w:r w:rsidR="00832AEE" w:rsidRPr="005643D1">
          <w:rPr>
            <w:rStyle w:val="Hyperlink"/>
            <w:rFonts w:ascii="Arial" w:hAnsi="Arial" w:cs="Arial"/>
            <w:szCs w:val="24"/>
          </w:rPr>
          <w:t>www.gimc.org</w:t>
        </w:r>
      </w:hyperlink>
    </w:p>
    <w:p w14:paraId="57DE52E1" w14:textId="77777777" w:rsidR="00797359" w:rsidRPr="00832AEE" w:rsidRDefault="00797359" w:rsidP="00797359">
      <w:pPr>
        <w:pStyle w:val="Heading2"/>
        <w:rPr>
          <w:bCs w:val="0"/>
          <w:i w:val="0"/>
          <w:iCs w:val="0"/>
          <w:sz w:val="24"/>
          <w:szCs w:val="24"/>
          <w:u w:val="single"/>
        </w:rPr>
      </w:pPr>
      <w:bookmarkStart w:id="89" w:name="_Toc274571147"/>
      <w:r w:rsidRPr="00832AEE">
        <w:rPr>
          <w:bCs w:val="0"/>
          <w:i w:val="0"/>
          <w:iCs w:val="0"/>
          <w:sz w:val="24"/>
          <w:szCs w:val="24"/>
          <w:u w:val="single"/>
        </w:rPr>
        <w:t>Georgia PINES</w:t>
      </w:r>
      <w:bookmarkEnd w:id="89"/>
    </w:p>
    <w:p w14:paraId="071E6EEA" w14:textId="77777777" w:rsidR="00EE4F26" w:rsidRPr="00832AEE" w:rsidRDefault="00EE4F26" w:rsidP="004F0A6E">
      <w:pPr>
        <w:numPr>
          <w:ilvl w:val="0"/>
          <w:numId w:val="64"/>
        </w:numPr>
        <w:rPr>
          <w:rFonts w:ascii="Arial" w:hAnsi="Arial" w:cs="Arial"/>
          <w:szCs w:val="24"/>
        </w:rPr>
      </w:pPr>
      <w:r w:rsidRPr="00832AEE">
        <w:rPr>
          <w:rFonts w:ascii="Arial" w:hAnsi="Arial" w:cs="Arial"/>
          <w:szCs w:val="24"/>
        </w:rPr>
        <w:t>Georgia Parent Infant Network for Educational Services</w:t>
      </w:r>
    </w:p>
    <w:p w14:paraId="3591AD13" w14:textId="77777777" w:rsidR="00EE4F26" w:rsidRDefault="00EE4F26" w:rsidP="004F0A6E">
      <w:pPr>
        <w:numPr>
          <w:ilvl w:val="0"/>
          <w:numId w:val="64"/>
        </w:numPr>
        <w:rPr>
          <w:rFonts w:ascii="Arial" w:hAnsi="Arial" w:cs="Arial"/>
          <w:szCs w:val="24"/>
        </w:rPr>
      </w:pPr>
      <w:r w:rsidRPr="00832AEE">
        <w:rPr>
          <w:rFonts w:ascii="Arial" w:hAnsi="Arial" w:cs="Arial"/>
          <w:szCs w:val="24"/>
        </w:rPr>
        <w:t>Statewide early intervention program for families of children 0 to 5 with a diagnosed hearing and/or visual impairment</w:t>
      </w:r>
    </w:p>
    <w:p w14:paraId="30A96FDF" w14:textId="77777777" w:rsidR="00832AEE" w:rsidRDefault="00F666AB" w:rsidP="004F0A6E">
      <w:pPr>
        <w:numPr>
          <w:ilvl w:val="0"/>
          <w:numId w:val="64"/>
        </w:numPr>
        <w:rPr>
          <w:rFonts w:ascii="Arial" w:hAnsi="Arial" w:cs="Arial"/>
          <w:szCs w:val="24"/>
        </w:rPr>
      </w:pPr>
      <w:hyperlink r:id="rId23" w:history="1">
        <w:r w:rsidR="00832AEE" w:rsidRPr="005643D1">
          <w:rPr>
            <w:rStyle w:val="Hyperlink"/>
            <w:rFonts w:ascii="Arial" w:hAnsi="Arial" w:cs="Arial"/>
            <w:szCs w:val="24"/>
          </w:rPr>
          <w:t>www.gapines.info</w:t>
        </w:r>
      </w:hyperlink>
    </w:p>
    <w:p w14:paraId="6F3579CD" w14:textId="77777777" w:rsidR="00797359" w:rsidRPr="00832AEE" w:rsidRDefault="00797359" w:rsidP="00797359">
      <w:pPr>
        <w:pStyle w:val="Heading2"/>
        <w:rPr>
          <w:bCs w:val="0"/>
          <w:i w:val="0"/>
          <w:iCs w:val="0"/>
          <w:sz w:val="24"/>
          <w:szCs w:val="24"/>
          <w:u w:val="single"/>
        </w:rPr>
      </w:pPr>
      <w:bookmarkStart w:id="90" w:name="_Toc274571148"/>
      <w:r w:rsidRPr="00832AEE">
        <w:rPr>
          <w:bCs w:val="0"/>
          <w:i w:val="0"/>
          <w:iCs w:val="0"/>
          <w:sz w:val="24"/>
          <w:szCs w:val="24"/>
          <w:u w:val="single"/>
        </w:rPr>
        <w:t>GLRS</w:t>
      </w:r>
      <w:bookmarkEnd w:id="90"/>
    </w:p>
    <w:p w14:paraId="718EABB9" w14:textId="77777777" w:rsidR="00EE4F26" w:rsidRPr="00832AEE" w:rsidRDefault="00EE4F26" w:rsidP="004F0A6E">
      <w:pPr>
        <w:numPr>
          <w:ilvl w:val="0"/>
          <w:numId w:val="61"/>
        </w:numPr>
        <w:tabs>
          <w:tab w:val="clear" w:pos="1800"/>
          <w:tab w:val="num" w:pos="720"/>
        </w:tabs>
        <w:ind w:hanging="1440"/>
        <w:rPr>
          <w:rFonts w:ascii="Arial" w:hAnsi="Arial" w:cs="Arial"/>
          <w:szCs w:val="24"/>
        </w:rPr>
      </w:pPr>
      <w:r w:rsidRPr="00832AEE">
        <w:rPr>
          <w:rFonts w:ascii="Arial" w:hAnsi="Arial" w:cs="Arial"/>
          <w:szCs w:val="24"/>
        </w:rPr>
        <w:t>Georgia Learning Resources Center</w:t>
      </w:r>
    </w:p>
    <w:p w14:paraId="095EDAF6"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 xml:space="preserve">See </w:t>
      </w:r>
      <w:hyperlink r:id="rId24" w:history="1">
        <w:r w:rsidRPr="00832AEE">
          <w:rPr>
            <w:rStyle w:val="Hyperlink"/>
            <w:rFonts w:ascii="Arial" w:hAnsi="Arial" w:cs="Arial"/>
            <w:szCs w:val="24"/>
          </w:rPr>
          <w:t>http://www.glrs.org/</w:t>
        </w:r>
      </w:hyperlink>
      <w:r w:rsidRPr="00832AEE">
        <w:rPr>
          <w:rFonts w:ascii="Arial" w:hAnsi="Arial" w:cs="Arial"/>
          <w:szCs w:val="24"/>
        </w:rPr>
        <w:t xml:space="preserve">  for more information</w:t>
      </w:r>
    </w:p>
    <w:p w14:paraId="1702C17F"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 xml:space="preserve">South </w:t>
      </w:r>
      <w:r w:rsidR="00EA281A" w:rsidRPr="00832AEE">
        <w:rPr>
          <w:rFonts w:ascii="Arial" w:hAnsi="Arial" w:cs="Arial"/>
          <w:szCs w:val="24"/>
        </w:rPr>
        <w:t>West Georgia</w:t>
      </w:r>
      <w:r w:rsidRPr="00832AEE">
        <w:rPr>
          <w:rFonts w:ascii="Arial" w:hAnsi="Arial" w:cs="Arial"/>
          <w:szCs w:val="24"/>
        </w:rPr>
        <w:t xml:space="preserve"> GLRS serves </w:t>
      </w:r>
      <w:r w:rsidR="001D391F" w:rsidRPr="00832AEE">
        <w:rPr>
          <w:rFonts w:ascii="Arial" w:hAnsi="Arial" w:cs="Arial"/>
          <w:szCs w:val="24"/>
        </w:rPr>
        <w:t>Clay</w:t>
      </w:r>
      <w:r w:rsidRPr="00832AEE">
        <w:rPr>
          <w:rFonts w:ascii="Arial" w:hAnsi="Arial" w:cs="Arial"/>
          <w:szCs w:val="24"/>
        </w:rPr>
        <w:t xml:space="preserve"> County Schools and is located </w:t>
      </w:r>
      <w:r w:rsidR="00EA281A" w:rsidRPr="00832AEE">
        <w:rPr>
          <w:rFonts w:ascii="Arial" w:hAnsi="Arial" w:cs="Arial"/>
          <w:szCs w:val="24"/>
        </w:rPr>
        <w:t>in Ellaville, GA</w:t>
      </w:r>
    </w:p>
    <w:p w14:paraId="5FC5EC78" w14:textId="77777777" w:rsidR="00797359" w:rsidRPr="00832AEE" w:rsidRDefault="00797359" w:rsidP="00797359">
      <w:pPr>
        <w:pStyle w:val="Heading2"/>
        <w:rPr>
          <w:bCs w:val="0"/>
          <w:i w:val="0"/>
          <w:iCs w:val="0"/>
          <w:sz w:val="24"/>
          <w:szCs w:val="24"/>
          <w:u w:val="single"/>
        </w:rPr>
      </w:pPr>
      <w:bookmarkStart w:id="91" w:name="_Toc274571149"/>
      <w:r w:rsidRPr="00832AEE">
        <w:rPr>
          <w:bCs w:val="0"/>
          <w:i w:val="0"/>
          <w:iCs w:val="0"/>
          <w:sz w:val="24"/>
          <w:szCs w:val="24"/>
          <w:u w:val="single"/>
        </w:rPr>
        <w:t>G.N.E.T.S. (GNETS)</w:t>
      </w:r>
      <w:bookmarkEnd w:id="91"/>
    </w:p>
    <w:p w14:paraId="470D8E6F"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Georgia Network for Educational and Therapeutic Support</w:t>
      </w:r>
    </w:p>
    <w:p w14:paraId="6E1E262B"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Provide comprehensive services to students who have one or more of the characteristics of EBD and who need more support than is typically available in Georgia’s public schools</w:t>
      </w:r>
    </w:p>
    <w:p w14:paraId="15AB2467" w14:textId="77777777" w:rsidR="00EE4F26" w:rsidRPr="00832AEE" w:rsidRDefault="00EA281A"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Woodall</w:t>
      </w:r>
      <w:r w:rsidR="00B2642D" w:rsidRPr="00832AEE">
        <w:rPr>
          <w:rFonts w:ascii="Arial" w:hAnsi="Arial" w:cs="Arial"/>
          <w:szCs w:val="24"/>
        </w:rPr>
        <w:t xml:space="preserve"> (GNETS)</w:t>
      </w:r>
      <w:r w:rsidR="00EE4F26" w:rsidRPr="00832AEE">
        <w:rPr>
          <w:rFonts w:ascii="Arial" w:hAnsi="Arial" w:cs="Arial"/>
          <w:szCs w:val="24"/>
        </w:rPr>
        <w:t xml:space="preserve"> Learning Center is located </w:t>
      </w:r>
      <w:r w:rsidRPr="00832AEE">
        <w:rPr>
          <w:rFonts w:ascii="Arial" w:hAnsi="Arial" w:cs="Arial"/>
          <w:szCs w:val="24"/>
        </w:rPr>
        <w:t>in Columbus, GA</w:t>
      </w:r>
      <w:r w:rsidR="008E5BC1">
        <w:rPr>
          <w:rFonts w:ascii="Arial" w:hAnsi="Arial" w:cs="Arial"/>
          <w:szCs w:val="24"/>
        </w:rPr>
        <w:t>/</w:t>
      </w:r>
    </w:p>
    <w:p w14:paraId="61A042BB" w14:textId="77777777" w:rsidR="00797359" w:rsidRPr="00832AEE" w:rsidRDefault="00797359" w:rsidP="00797359">
      <w:pPr>
        <w:pStyle w:val="Heading2"/>
        <w:rPr>
          <w:bCs w:val="0"/>
          <w:i w:val="0"/>
          <w:iCs w:val="0"/>
          <w:sz w:val="24"/>
          <w:szCs w:val="24"/>
          <w:u w:val="single"/>
        </w:rPr>
      </w:pPr>
      <w:bookmarkStart w:id="92" w:name="_Toc274571150"/>
      <w:r w:rsidRPr="00832AEE">
        <w:rPr>
          <w:bCs w:val="0"/>
          <w:i w:val="0"/>
          <w:iCs w:val="0"/>
          <w:sz w:val="24"/>
          <w:szCs w:val="24"/>
          <w:u w:val="single"/>
        </w:rPr>
        <w:t>G.P.A.T. (GPAT)</w:t>
      </w:r>
      <w:bookmarkEnd w:id="92"/>
    </w:p>
    <w:p w14:paraId="5C2CEC6E" w14:textId="77777777" w:rsidR="00EE4F26"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Georgia Project for Assistive Technolog</w:t>
      </w:r>
      <w:r w:rsidRPr="008E5BC1">
        <w:rPr>
          <w:rFonts w:ascii="Arial" w:hAnsi="Arial" w:cs="Arial"/>
          <w:szCs w:val="24"/>
        </w:rPr>
        <w:t>y</w:t>
      </w:r>
    </w:p>
    <w:p w14:paraId="42771266" w14:textId="77777777" w:rsidR="008E5BC1" w:rsidRDefault="008E5BC1" w:rsidP="004F0A6E">
      <w:pPr>
        <w:numPr>
          <w:ilvl w:val="0"/>
          <w:numId w:val="61"/>
        </w:numPr>
        <w:tabs>
          <w:tab w:val="clear" w:pos="1800"/>
          <w:tab w:val="num" w:pos="720"/>
        </w:tabs>
        <w:ind w:left="720"/>
        <w:rPr>
          <w:rFonts w:ascii="Arial" w:hAnsi="Arial" w:cs="Arial"/>
          <w:szCs w:val="24"/>
        </w:rPr>
      </w:pPr>
      <w:r>
        <w:rPr>
          <w:rFonts w:ascii="Arial" w:hAnsi="Arial" w:cs="Arial"/>
          <w:szCs w:val="24"/>
        </w:rPr>
        <w:t xml:space="preserve">For more information, go to </w:t>
      </w:r>
      <w:hyperlink r:id="rId25" w:history="1">
        <w:r w:rsidRPr="005643D1">
          <w:rPr>
            <w:rStyle w:val="Hyperlink"/>
            <w:rFonts w:ascii="Arial" w:hAnsi="Arial" w:cs="Arial"/>
            <w:szCs w:val="24"/>
          </w:rPr>
          <w:t>http://www.gpat.org</w:t>
        </w:r>
      </w:hyperlink>
      <w:r>
        <w:rPr>
          <w:rFonts w:ascii="Arial" w:hAnsi="Arial" w:cs="Arial"/>
          <w:szCs w:val="24"/>
        </w:rPr>
        <w:t>.</w:t>
      </w:r>
    </w:p>
    <w:p w14:paraId="6D09B61C" w14:textId="77777777" w:rsidR="00797359" w:rsidRPr="00832AEE" w:rsidRDefault="00797359" w:rsidP="00797359">
      <w:pPr>
        <w:pStyle w:val="Heading2"/>
        <w:rPr>
          <w:bCs w:val="0"/>
          <w:i w:val="0"/>
          <w:iCs w:val="0"/>
          <w:sz w:val="24"/>
          <w:szCs w:val="24"/>
          <w:u w:val="single"/>
        </w:rPr>
      </w:pPr>
      <w:bookmarkStart w:id="93" w:name="_Toc274571152"/>
      <w:r w:rsidRPr="00832AEE">
        <w:rPr>
          <w:bCs w:val="0"/>
          <w:i w:val="0"/>
          <w:iCs w:val="0"/>
          <w:sz w:val="24"/>
          <w:szCs w:val="24"/>
          <w:u w:val="single"/>
        </w:rPr>
        <w:t>I.F.S.P. (IFSP)</w:t>
      </w:r>
      <w:bookmarkEnd w:id="93"/>
    </w:p>
    <w:p w14:paraId="289C2EF5"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Individualized Family Services Plan</w:t>
      </w:r>
    </w:p>
    <w:p w14:paraId="0AC23E4E"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A plan similar to an IEP used by Babies Can’t Wait to guide services for children with disabilities under the age of 3</w:t>
      </w:r>
    </w:p>
    <w:p w14:paraId="58DCECE2" w14:textId="77777777" w:rsidR="00375CE4" w:rsidRPr="00832AEE" w:rsidRDefault="00375CE4" w:rsidP="00375CE4">
      <w:pPr>
        <w:pStyle w:val="Heading2"/>
        <w:rPr>
          <w:bCs w:val="0"/>
          <w:i w:val="0"/>
          <w:iCs w:val="0"/>
          <w:sz w:val="24"/>
          <w:szCs w:val="24"/>
          <w:u w:val="single"/>
        </w:rPr>
      </w:pPr>
      <w:bookmarkStart w:id="94" w:name="_Toc274571153"/>
      <w:r w:rsidRPr="00832AEE">
        <w:rPr>
          <w:bCs w:val="0"/>
          <w:i w:val="0"/>
          <w:iCs w:val="0"/>
          <w:sz w:val="24"/>
          <w:szCs w:val="24"/>
          <w:u w:val="single"/>
        </w:rPr>
        <w:t>L.R.E. (LRE)</w:t>
      </w:r>
      <w:bookmarkEnd w:id="94"/>
    </w:p>
    <w:p w14:paraId="2E787CEF"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Least Restrictive Environment</w:t>
      </w:r>
    </w:p>
    <w:p w14:paraId="5F5DA6B4"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A student with a disability should have the opportunity to be educated with non-disabled peers to the maximum extent appropriate. Extra-curricular activities are included.</w:t>
      </w:r>
    </w:p>
    <w:p w14:paraId="26D124FA"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Required by IDEA</w:t>
      </w:r>
    </w:p>
    <w:p w14:paraId="40845FA4" w14:textId="77777777" w:rsidR="00375CE4" w:rsidRPr="00832AEE" w:rsidRDefault="00375CE4" w:rsidP="00375CE4">
      <w:pPr>
        <w:pStyle w:val="Heading2"/>
        <w:rPr>
          <w:bCs w:val="0"/>
          <w:i w:val="0"/>
          <w:iCs w:val="0"/>
          <w:sz w:val="24"/>
          <w:szCs w:val="24"/>
          <w:u w:val="single"/>
        </w:rPr>
      </w:pPr>
      <w:bookmarkStart w:id="95" w:name="_Toc274571154"/>
      <w:r w:rsidRPr="00832AEE">
        <w:rPr>
          <w:bCs w:val="0"/>
          <w:i w:val="0"/>
          <w:iCs w:val="0"/>
          <w:sz w:val="24"/>
          <w:szCs w:val="24"/>
          <w:u w:val="single"/>
        </w:rPr>
        <w:t>Manifestation Determination</w:t>
      </w:r>
      <w:bookmarkEnd w:id="95"/>
    </w:p>
    <w:p w14:paraId="3155E1BC"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An IEP meeting in which the team members determine if student misbehavior was caused by the student’s disability</w:t>
      </w:r>
    </w:p>
    <w:p w14:paraId="46C1A3E4"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The team also reviews the IEP and the BIP to make sure they were implemented appropriately.</w:t>
      </w:r>
    </w:p>
    <w:p w14:paraId="0DB93D52" w14:textId="77777777" w:rsidR="00375CE4" w:rsidRPr="00832AEE" w:rsidRDefault="00375CE4" w:rsidP="00375CE4">
      <w:pPr>
        <w:pStyle w:val="Heading2"/>
        <w:rPr>
          <w:bCs w:val="0"/>
          <w:i w:val="0"/>
          <w:iCs w:val="0"/>
          <w:sz w:val="24"/>
          <w:szCs w:val="24"/>
          <w:u w:val="single"/>
        </w:rPr>
      </w:pPr>
      <w:bookmarkStart w:id="96" w:name="_Toc274571155"/>
      <w:r w:rsidRPr="00832AEE">
        <w:rPr>
          <w:bCs w:val="0"/>
          <w:i w:val="0"/>
          <w:iCs w:val="0"/>
          <w:sz w:val="24"/>
          <w:szCs w:val="24"/>
          <w:u w:val="single"/>
        </w:rPr>
        <w:lastRenderedPageBreak/>
        <w:t>Modifications</w:t>
      </w:r>
      <w:bookmarkEnd w:id="96"/>
    </w:p>
    <w:p w14:paraId="16721DF3"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Alterations that change, lower, or reduce learning expectations</w:t>
      </w:r>
    </w:p>
    <w:p w14:paraId="32F3BEBB"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May result in a gap in achievement between students with and those without disabilities</w:t>
      </w:r>
    </w:p>
    <w:p w14:paraId="4BE8E267"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May invalidate results on Statewide assessments</w:t>
      </w:r>
    </w:p>
    <w:p w14:paraId="4042546C"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 xml:space="preserve">Compare to </w:t>
      </w:r>
      <w:r w:rsidRPr="008E5BC1">
        <w:rPr>
          <w:rFonts w:ascii="Arial" w:hAnsi="Arial" w:cs="Arial"/>
          <w:iCs/>
          <w:szCs w:val="24"/>
        </w:rPr>
        <w:t xml:space="preserve">Accommodations </w:t>
      </w:r>
      <w:r w:rsidRPr="00832AEE">
        <w:rPr>
          <w:rFonts w:ascii="Arial" w:hAnsi="Arial" w:cs="Arial"/>
          <w:szCs w:val="24"/>
        </w:rPr>
        <w:t>defined earlier in this section</w:t>
      </w:r>
    </w:p>
    <w:p w14:paraId="4BAD8641" w14:textId="77777777" w:rsidR="00375CE4" w:rsidRPr="00832AEE" w:rsidRDefault="00375CE4" w:rsidP="00375CE4">
      <w:pPr>
        <w:pStyle w:val="Heading2"/>
        <w:rPr>
          <w:bCs w:val="0"/>
          <w:i w:val="0"/>
          <w:iCs w:val="0"/>
          <w:sz w:val="24"/>
          <w:szCs w:val="24"/>
          <w:u w:val="single"/>
        </w:rPr>
      </w:pPr>
      <w:bookmarkStart w:id="97" w:name="_Toc274571156"/>
      <w:r w:rsidRPr="00832AEE">
        <w:rPr>
          <w:bCs w:val="0"/>
          <w:i w:val="0"/>
          <w:iCs w:val="0"/>
          <w:sz w:val="24"/>
          <w:szCs w:val="24"/>
          <w:u w:val="single"/>
        </w:rPr>
        <w:t>PBIS</w:t>
      </w:r>
      <w:bookmarkEnd w:id="97"/>
    </w:p>
    <w:p w14:paraId="5B044F57" w14:textId="77777777" w:rsidR="00EE4F26" w:rsidRPr="00832AEE" w:rsidRDefault="00EE4F26" w:rsidP="004F0A6E">
      <w:pPr>
        <w:numPr>
          <w:ilvl w:val="0"/>
          <w:numId w:val="63"/>
        </w:numPr>
        <w:tabs>
          <w:tab w:val="clear" w:pos="1800"/>
          <w:tab w:val="num" w:pos="720"/>
        </w:tabs>
        <w:ind w:left="720"/>
        <w:rPr>
          <w:rFonts w:ascii="Arial" w:hAnsi="Arial" w:cs="Arial"/>
          <w:szCs w:val="24"/>
        </w:rPr>
      </w:pPr>
      <w:r w:rsidRPr="00832AEE">
        <w:rPr>
          <w:rFonts w:ascii="Arial" w:hAnsi="Arial" w:cs="Arial"/>
          <w:szCs w:val="24"/>
        </w:rPr>
        <w:t>Positive Behavioral Interventions and Supports</w:t>
      </w:r>
    </w:p>
    <w:p w14:paraId="4F64B3BE" w14:textId="77777777" w:rsidR="00EE4F26" w:rsidRPr="00832AEE" w:rsidRDefault="00EE4F26" w:rsidP="004F0A6E">
      <w:pPr>
        <w:numPr>
          <w:ilvl w:val="0"/>
          <w:numId w:val="63"/>
        </w:numPr>
        <w:tabs>
          <w:tab w:val="clear" w:pos="1800"/>
          <w:tab w:val="num" w:pos="720"/>
        </w:tabs>
        <w:ind w:left="720"/>
        <w:rPr>
          <w:rFonts w:ascii="Arial" w:hAnsi="Arial" w:cs="Arial"/>
          <w:szCs w:val="24"/>
        </w:rPr>
      </w:pPr>
      <w:r w:rsidRPr="00832AEE">
        <w:rPr>
          <w:rFonts w:ascii="Arial" w:hAnsi="Arial" w:cs="Arial"/>
          <w:szCs w:val="24"/>
        </w:rPr>
        <w:t>Based on a problem-solving model.</w:t>
      </w:r>
    </w:p>
    <w:p w14:paraId="65505284" w14:textId="77777777" w:rsidR="00EE4F26" w:rsidRPr="00832AEE" w:rsidRDefault="00EE4F26" w:rsidP="004F0A6E">
      <w:pPr>
        <w:numPr>
          <w:ilvl w:val="0"/>
          <w:numId w:val="63"/>
        </w:numPr>
        <w:tabs>
          <w:tab w:val="clear" w:pos="1800"/>
          <w:tab w:val="num" w:pos="720"/>
        </w:tabs>
        <w:ind w:left="720"/>
        <w:rPr>
          <w:rFonts w:ascii="Arial" w:hAnsi="Arial" w:cs="Arial"/>
          <w:szCs w:val="24"/>
        </w:rPr>
      </w:pPr>
      <w:r w:rsidRPr="00832AEE">
        <w:rPr>
          <w:rFonts w:ascii="Arial" w:hAnsi="Arial" w:cs="Arial"/>
          <w:szCs w:val="24"/>
        </w:rPr>
        <w:t>Aims to prevent inappropriate behavior through teaching and reinforcing appropriate behaviors.</w:t>
      </w:r>
    </w:p>
    <w:p w14:paraId="557A91A1" w14:textId="77777777" w:rsidR="00EE4F26" w:rsidRPr="00832AEE" w:rsidRDefault="00EE4F26" w:rsidP="004F0A6E">
      <w:pPr>
        <w:numPr>
          <w:ilvl w:val="0"/>
          <w:numId w:val="63"/>
        </w:numPr>
        <w:tabs>
          <w:tab w:val="clear" w:pos="1800"/>
          <w:tab w:val="num" w:pos="720"/>
        </w:tabs>
        <w:ind w:left="720"/>
        <w:rPr>
          <w:rFonts w:ascii="Arial" w:hAnsi="Arial" w:cs="Arial"/>
          <w:szCs w:val="24"/>
        </w:rPr>
      </w:pPr>
      <w:r w:rsidRPr="00832AEE">
        <w:rPr>
          <w:rFonts w:ascii="Arial" w:hAnsi="Arial" w:cs="Arial"/>
          <w:szCs w:val="24"/>
        </w:rPr>
        <w:t>Fits into Georgia’s RTI model with a school-wide focus.</w:t>
      </w:r>
    </w:p>
    <w:p w14:paraId="5A31BB1B" w14:textId="77777777" w:rsidR="00375CE4" w:rsidRPr="00832AEE" w:rsidRDefault="00375CE4" w:rsidP="00375CE4">
      <w:pPr>
        <w:pStyle w:val="Heading2"/>
        <w:rPr>
          <w:bCs w:val="0"/>
          <w:i w:val="0"/>
          <w:iCs w:val="0"/>
          <w:sz w:val="24"/>
          <w:szCs w:val="24"/>
          <w:u w:val="single"/>
        </w:rPr>
      </w:pPr>
      <w:bookmarkStart w:id="98" w:name="_Toc274571157"/>
      <w:r w:rsidRPr="00832AEE">
        <w:rPr>
          <w:bCs w:val="0"/>
          <w:i w:val="0"/>
          <w:iCs w:val="0"/>
          <w:sz w:val="24"/>
          <w:szCs w:val="24"/>
          <w:u w:val="single"/>
        </w:rPr>
        <w:t>Procedural Rights</w:t>
      </w:r>
      <w:bookmarkEnd w:id="98"/>
    </w:p>
    <w:p w14:paraId="40E3F10C"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Parental rights in special education</w:t>
      </w:r>
    </w:p>
    <w:p w14:paraId="03A324F7" w14:textId="77777777" w:rsidR="008E5BC1" w:rsidRPr="008E5BC1"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Always offer to them to parents when a meeting is scheduled or held</w:t>
      </w:r>
    </w:p>
    <w:p w14:paraId="24CDD5C6" w14:textId="77777777" w:rsidR="00375CE4" w:rsidRPr="00832AEE" w:rsidRDefault="00375CE4" w:rsidP="00375CE4">
      <w:pPr>
        <w:pStyle w:val="Heading2"/>
        <w:rPr>
          <w:bCs w:val="0"/>
          <w:i w:val="0"/>
          <w:iCs w:val="0"/>
          <w:sz w:val="24"/>
          <w:szCs w:val="24"/>
          <w:u w:val="single"/>
        </w:rPr>
      </w:pPr>
      <w:bookmarkStart w:id="99" w:name="_Toc274571158"/>
      <w:r w:rsidRPr="00832AEE">
        <w:rPr>
          <w:bCs w:val="0"/>
          <w:i w:val="0"/>
          <w:iCs w:val="0"/>
          <w:sz w:val="24"/>
          <w:szCs w:val="24"/>
          <w:u w:val="single"/>
        </w:rPr>
        <w:t>Special Needs Scholarship Program</w:t>
      </w:r>
      <w:bookmarkEnd w:id="99"/>
    </w:p>
    <w:p w14:paraId="078ECFB2"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Senate Bill 10</w:t>
      </w:r>
    </w:p>
    <w:p w14:paraId="0CC28D13"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Under certain conditions, allows for special education students to transfer to another public school, school district, state school, or private school</w:t>
      </w:r>
    </w:p>
    <w:p w14:paraId="1EAAC83A"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Parents provide transportation</w:t>
      </w:r>
    </w:p>
    <w:p w14:paraId="18D02700" w14:textId="77777777" w:rsidR="00375CE4" w:rsidRPr="00832AEE" w:rsidRDefault="00375CE4" w:rsidP="00375CE4">
      <w:pPr>
        <w:pStyle w:val="Heading2"/>
        <w:rPr>
          <w:bCs w:val="0"/>
          <w:i w:val="0"/>
          <w:iCs w:val="0"/>
          <w:sz w:val="24"/>
          <w:szCs w:val="24"/>
          <w:u w:val="single"/>
        </w:rPr>
      </w:pPr>
      <w:bookmarkStart w:id="100" w:name="_Toc274571159"/>
      <w:r w:rsidRPr="00832AEE">
        <w:rPr>
          <w:bCs w:val="0"/>
          <w:i w:val="0"/>
          <w:iCs w:val="0"/>
          <w:sz w:val="24"/>
          <w:szCs w:val="24"/>
          <w:u w:val="single"/>
        </w:rPr>
        <w:t>TransACT</w:t>
      </w:r>
      <w:bookmarkEnd w:id="100"/>
    </w:p>
    <w:p w14:paraId="0474DAE2" w14:textId="77777777" w:rsidR="00EE4F26" w:rsidRPr="00832AEE" w:rsidRDefault="00EE4F26" w:rsidP="004F0A6E">
      <w:pPr>
        <w:numPr>
          <w:ilvl w:val="0"/>
          <w:numId w:val="67"/>
        </w:numPr>
        <w:rPr>
          <w:rFonts w:ascii="Arial" w:hAnsi="Arial" w:cs="Arial"/>
          <w:szCs w:val="24"/>
        </w:rPr>
      </w:pPr>
      <w:r w:rsidRPr="00832AEE">
        <w:rPr>
          <w:rFonts w:ascii="Arial" w:hAnsi="Arial" w:cs="Arial"/>
          <w:szCs w:val="24"/>
        </w:rPr>
        <w:t>Provides special education forms and other notices in many languages</w:t>
      </w:r>
    </w:p>
    <w:p w14:paraId="11FDC634" w14:textId="77777777" w:rsidR="00EE4F26" w:rsidRPr="00832AEE" w:rsidRDefault="00EE4F26" w:rsidP="004F0A6E">
      <w:pPr>
        <w:numPr>
          <w:ilvl w:val="0"/>
          <w:numId w:val="67"/>
        </w:numPr>
        <w:rPr>
          <w:rFonts w:ascii="Arial" w:hAnsi="Arial" w:cs="Arial"/>
          <w:szCs w:val="24"/>
        </w:rPr>
      </w:pPr>
      <w:r w:rsidRPr="00832AEE">
        <w:rPr>
          <w:rFonts w:ascii="Arial" w:hAnsi="Arial" w:cs="Arial"/>
          <w:szCs w:val="24"/>
        </w:rPr>
        <w:t>GaDOE pays for this service</w:t>
      </w:r>
    </w:p>
    <w:p w14:paraId="4FA971E9" w14:textId="77777777" w:rsidR="00EE4F26" w:rsidRPr="00832AEE" w:rsidRDefault="00EE4F26" w:rsidP="004F0A6E">
      <w:pPr>
        <w:numPr>
          <w:ilvl w:val="0"/>
          <w:numId w:val="67"/>
        </w:numPr>
        <w:rPr>
          <w:rFonts w:ascii="Arial" w:hAnsi="Arial" w:cs="Arial"/>
          <w:szCs w:val="24"/>
        </w:rPr>
      </w:pPr>
      <w:r w:rsidRPr="00832AEE">
        <w:rPr>
          <w:rFonts w:ascii="Arial" w:hAnsi="Arial" w:cs="Arial"/>
          <w:szCs w:val="24"/>
        </w:rPr>
        <w:t>Must use school system email address to access forms &amp; service</w:t>
      </w:r>
    </w:p>
    <w:p w14:paraId="3283DA40" w14:textId="77777777" w:rsidR="00EE4F26" w:rsidRPr="00832AEE" w:rsidRDefault="008E5BC1" w:rsidP="004F0A6E">
      <w:pPr>
        <w:numPr>
          <w:ilvl w:val="0"/>
          <w:numId w:val="67"/>
        </w:numPr>
        <w:rPr>
          <w:rFonts w:ascii="Arial" w:hAnsi="Arial" w:cs="Arial"/>
          <w:szCs w:val="24"/>
        </w:rPr>
      </w:pPr>
      <w:r>
        <w:rPr>
          <w:rFonts w:ascii="Arial" w:hAnsi="Arial" w:cs="Arial"/>
          <w:szCs w:val="24"/>
        </w:rPr>
        <w:t xml:space="preserve">For more information, please visit </w:t>
      </w:r>
      <w:hyperlink r:id="rId26" w:history="1">
        <w:r w:rsidRPr="005643D1">
          <w:rPr>
            <w:rStyle w:val="Hyperlink"/>
            <w:rFonts w:ascii="Arial" w:hAnsi="Arial" w:cs="Arial"/>
            <w:szCs w:val="24"/>
          </w:rPr>
          <w:t>www.transact.com</w:t>
        </w:r>
      </w:hyperlink>
    </w:p>
    <w:p w14:paraId="0758A497" w14:textId="77777777" w:rsidR="00375CE4" w:rsidRPr="00832AEE" w:rsidRDefault="00375CE4" w:rsidP="00375CE4">
      <w:pPr>
        <w:pStyle w:val="Heading2"/>
        <w:rPr>
          <w:bCs w:val="0"/>
          <w:i w:val="0"/>
          <w:iCs w:val="0"/>
          <w:sz w:val="24"/>
          <w:szCs w:val="24"/>
          <w:u w:val="single"/>
        </w:rPr>
      </w:pPr>
      <w:bookmarkStart w:id="101" w:name="_Toc274571160"/>
      <w:r w:rsidRPr="00832AEE">
        <w:rPr>
          <w:bCs w:val="0"/>
          <w:i w:val="0"/>
          <w:iCs w:val="0"/>
          <w:sz w:val="24"/>
          <w:szCs w:val="24"/>
          <w:u w:val="single"/>
        </w:rPr>
        <w:t>Transition</w:t>
      </w:r>
      <w:bookmarkEnd w:id="101"/>
    </w:p>
    <w:p w14:paraId="6EAEF870" w14:textId="77777777" w:rsidR="00EE4F26" w:rsidRPr="00832AEE" w:rsidRDefault="00EE4F26" w:rsidP="004F0A6E">
      <w:pPr>
        <w:numPr>
          <w:ilvl w:val="0"/>
          <w:numId w:val="61"/>
        </w:numPr>
        <w:tabs>
          <w:tab w:val="clear" w:pos="1800"/>
          <w:tab w:val="num" w:pos="720"/>
        </w:tabs>
        <w:ind w:left="720"/>
        <w:rPr>
          <w:rFonts w:ascii="Arial" w:hAnsi="Arial" w:cs="Arial"/>
          <w:szCs w:val="24"/>
        </w:rPr>
      </w:pPr>
      <w:r w:rsidRPr="00832AEE">
        <w:rPr>
          <w:rFonts w:ascii="Arial" w:hAnsi="Arial" w:cs="Arial"/>
          <w:szCs w:val="24"/>
        </w:rPr>
        <w:t>Typically used to refer to students entering special education services at age 3 from BCW or exiting special education services upon high school graduation or through age 21 (Georgia allows students to stay in schools through the semester in which they turn 22.)</w:t>
      </w:r>
    </w:p>
    <w:p w14:paraId="497DDABF" w14:textId="77777777" w:rsidR="00EA281A" w:rsidRPr="00832AEE" w:rsidRDefault="00EA281A" w:rsidP="00EA281A">
      <w:pPr>
        <w:rPr>
          <w:rFonts w:ascii="Arial" w:hAnsi="Arial" w:cs="Arial"/>
          <w:szCs w:val="24"/>
        </w:rPr>
      </w:pPr>
    </w:p>
    <w:p w14:paraId="7C3DA72D" w14:textId="77777777" w:rsidR="00C93948" w:rsidRDefault="00C93948">
      <w:pPr>
        <w:rPr>
          <w:rFonts w:ascii="Tahoma" w:hAnsi="Tahoma" w:cs="Tahoma"/>
        </w:rPr>
      </w:pPr>
      <w:r>
        <w:rPr>
          <w:rFonts w:ascii="Tahoma" w:hAnsi="Tahoma" w:cs="Tahoma"/>
        </w:rPr>
        <w:br w:type="page"/>
      </w:r>
    </w:p>
    <w:p w14:paraId="644368B9" w14:textId="5BB7D800" w:rsidR="006E409E" w:rsidRDefault="00D008B8" w:rsidP="00EA281A">
      <w:pPr>
        <w:rPr>
          <w:rFonts w:ascii="Tahoma" w:hAnsi="Tahoma" w:cs="Tahoma"/>
        </w:rPr>
      </w:pPr>
      <w:r>
        <w:rPr>
          <w:rFonts w:ascii="Tahoma" w:hAnsi="Tahoma" w:cs="Tahoma"/>
          <w:noProof/>
        </w:rPr>
        <w:lastRenderedPageBreak/>
        <mc:AlternateContent>
          <mc:Choice Requires="wps">
            <w:drawing>
              <wp:inline distT="0" distB="0" distL="0" distR="0" wp14:anchorId="61C99A8F" wp14:editId="12F853E9">
                <wp:extent cx="5457825" cy="2257425"/>
                <wp:effectExtent l="19050" t="0" r="9525" b="0"/>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57825" cy="2257425"/>
                        </a:xfrm>
                        <a:prstGeom prst="rect">
                          <a:avLst/>
                        </a:prstGeom>
                        <a:extLst>
                          <a:ext uri="{AF507438-7753-43E0-B8FC-AC1667EBCBE1}">
                            <a14:hiddenEffects xmlns:a14="http://schemas.microsoft.com/office/drawing/2010/main">
                              <a:effectLst/>
                            </a14:hiddenEffects>
                          </a:ext>
                        </a:extLst>
                      </wps:spPr>
                      <wps:txbx>
                        <w:txbxContent>
                          <w:p w14:paraId="530718F1" w14:textId="77777777" w:rsidR="00D008B8" w:rsidRDefault="00D008B8" w:rsidP="00D008B8">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APPENDICES</w:t>
                            </w:r>
                          </w:p>
                        </w:txbxContent>
                      </wps:txbx>
                      <wps:bodyPr wrap="square" numCol="1" fromWordArt="1">
                        <a:prstTxWarp prst="textSlantUp">
                          <a:avLst>
                            <a:gd name="adj" fmla="val 55556"/>
                          </a:avLst>
                        </a:prstTxWarp>
                        <a:spAutoFit/>
                      </wps:bodyPr>
                    </wps:wsp>
                  </a:graphicData>
                </a:graphic>
              </wp:inline>
            </w:drawing>
          </mc:Choice>
          <mc:Fallback>
            <w:pict>
              <v:shape w14:anchorId="61C99A8F" id="WordArt 3" o:spid="_x0000_s1027" type="#_x0000_t202" style="width:429.7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" filled="f" stroked="f">
                <o:lock v:ext="edit" shapetype="t"/>
                <v:textbox style="mso-fit-shape-to-text:t">
                  <w:txbxContent>
                    <w:p w14:paraId="530718F1" w14:textId="77777777" w:rsidR="00D008B8" w:rsidRDefault="00D008B8" w:rsidP="00D008B8">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APPENDICES</w:t>
                      </w:r>
                    </w:p>
                  </w:txbxContent>
                </v:textbox>
                <w10:anchorlock/>
              </v:shape>
            </w:pict>
          </mc:Fallback>
        </mc:AlternateContent>
      </w:r>
    </w:p>
    <w:p w14:paraId="09157952" w14:textId="77777777" w:rsidR="00EA281A" w:rsidRDefault="00EA281A" w:rsidP="00EA281A">
      <w:pPr>
        <w:rPr>
          <w:rFonts w:ascii="Tahoma" w:hAnsi="Tahoma" w:cs="Tahoma"/>
        </w:rPr>
      </w:pPr>
    </w:p>
    <w:p w14:paraId="17DBF8C9" w14:textId="77777777" w:rsidR="006E409E" w:rsidRDefault="006E409E" w:rsidP="00EA281A">
      <w:pPr>
        <w:rPr>
          <w:rFonts w:ascii="Tahoma" w:hAnsi="Tahoma" w:cs="Tahoma"/>
        </w:rPr>
      </w:pPr>
    </w:p>
    <w:sectPr w:rsidR="006E409E" w:rsidSect="00635868">
      <w:headerReference w:type="even" r:id="rId27"/>
      <w:headerReference w:type="default" r:id="rId28"/>
      <w:footerReference w:type="default" r:id="rId29"/>
      <w:headerReference w:type="first" r:id="rId30"/>
      <w:type w:val="nextColumn"/>
      <w:pgSz w:w="12240" w:h="15840" w:code="1"/>
      <w:pgMar w:top="1440" w:right="1152"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65FF5" w14:textId="77777777" w:rsidR="007420AA" w:rsidRDefault="007420AA">
      <w:r>
        <w:separator/>
      </w:r>
    </w:p>
  </w:endnote>
  <w:endnote w:type="continuationSeparator" w:id="0">
    <w:p w14:paraId="5A648F70" w14:textId="77777777" w:rsidR="007420AA" w:rsidRDefault="0074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ntique Olive Compact">
    <w:altName w:val="Calibri"/>
    <w:charset w:val="00"/>
    <w:family w:val="swiss"/>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4708"/>
      <w:docPartObj>
        <w:docPartGallery w:val="Page Numbers (Bottom of Page)"/>
        <w:docPartUnique/>
      </w:docPartObj>
    </w:sdtPr>
    <w:sdtEndPr/>
    <w:sdtContent>
      <w:p w14:paraId="5370E5C1" w14:textId="07EA6396" w:rsidR="00315AB1" w:rsidRDefault="00D008B8">
        <w:pPr>
          <w:pStyle w:val="Footer"/>
        </w:pPr>
        <w:r>
          <w:rPr>
            <w:noProof/>
          </w:rPr>
          <mc:AlternateContent>
            <mc:Choice Requires="wps">
              <w:drawing>
                <wp:anchor distT="0" distB="0" distL="114300" distR="114300" simplePos="0" relativeHeight="251660288" behindDoc="0" locked="0" layoutInCell="1" allowOverlap="1" wp14:anchorId="37CFC899" wp14:editId="4C44D69F">
                  <wp:simplePos x="0" y="0"/>
                  <wp:positionH relativeFrom="margin">
                    <wp:align>center</wp:align>
                  </wp:positionH>
                  <wp:positionV relativeFrom="bottomMargin">
                    <wp:align>center</wp:align>
                  </wp:positionV>
                  <wp:extent cx="555625" cy="238760"/>
                  <wp:effectExtent l="19050" t="19050" r="0" b="8890"/>
                  <wp:wrapNone/>
                  <wp:docPr id="9" name="Double Bracke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8760"/>
                          </a:xfrm>
                          <a:prstGeom prst="bracketPair">
                            <a:avLst>
                              <a:gd name="adj" fmla="val 16667"/>
                            </a:avLst>
                          </a:prstGeom>
                          <a:solidFill>
                            <a:srgbClr val="FFFFFF"/>
                          </a:solidFill>
                          <a:ln w="28575">
                            <a:solidFill>
                              <a:srgbClr val="808080"/>
                            </a:solidFill>
                            <a:round/>
                            <a:headEnd/>
                            <a:tailEnd/>
                          </a:ln>
                        </wps:spPr>
                        <wps:txbx>
                          <w:txbxContent>
                            <w:p w14:paraId="7C9A8FD7" w14:textId="6ACD0196" w:rsidR="00315AB1" w:rsidRPr="003D2460" w:rsidRDefault="00315AB1">
                              <w:pPr>
                                <w:jc w:val="center"/>
                                <w:rPr>
                                  <w:rFonts w:ascii="Arial" w:hAnsi="Arial" w:cs="Arial"/>
                                </w:rPr>
                              </w:pPr>
                              <w:r w:rsidRPr="003D2460">
                                <w:rPr>
                                  <w:rFonts w:ascii="Arial" w:hAnsi="Arial" w:cs="Arial"/>
                                </w:rPr>
                                <w:fldChar w:fldCharType="begin"/>
                              </w:r>
                              <w:r w:rsidRPr="003D2460">
                                <w:rPr>
                                  <w:rFonts w:ascii="Arial" w:hAnsi="Arial" w:cs="Arial"/>
                                </w:rPr>
                                <w:instrText xml:space="preserve"> PAGE    \* MERGEFORMAT </w:instrText>
                              </w:r>
                              <w:r w:rsidRPr="003D2460">
                                <w:rPr>
                                  <w:rFonts w:ascii="Arial" w:hAnsi="Arial" w:cs="Arial"/>
                                </w:rPr>
                                <w:fldChar w:fldCharType="separate"/>
                              </w:r>
                              <w:r w:rsidR="00D008B8">
                                <w:rPr>
                                  <w:rFonts w:ascii="Arial" w:hAnsi="Arial" w:cs="Arial"/>
                                  <w:noProof/>
                                </w:rPr>
                                <w:t>iv</w:t>
                              </w:r>
                              <w:r w:rsidRPr="003D2460">
                                <w:rPr>
                                  <w:rFonts w:ascii="Arial" w:hAnsi="Arial" w:cs="Arial"/>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7CFC8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1028" type="#_x0000_t185" style="position:absolute;margin-left:0;margin-top:0;width:43.7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" filled="t" strokecolor="gray" strokeweight="2.25pt">
                  <v:textbox inset=",0,,0">
                    <w:txbxContent>
                      <w:p w14:paraId="7C9A8FD7" w14:textId="6ACD0196" w:rsidR="00315AB1" w:rsidRPr="003D2460" w:rsidRDefault="00315AB1">
                        <w:pPr>
                          <w:jc w:val="center"/>
                          <w:rPr>
                            <w:rFonts w:ascii="Arial" w:hAnsi="Arial" w:cs="Arial"/>
                          </w:rPr>
                        </w:pPr>
                        <w:r w:rsidRPr="003D2460">
                          <w:rPr>
                            <w:rFonts w:ascii="Arial" w:hAnsi="Arial" w:cs="Arial"/>
                          </w:rPr>
                          <w:fldChar w:fldCharType="begin"/>
                        </w:r>
                        <w:r w:rsidRPr="003D2460">
                          <w:rPr>
                            <w:rFonts w:ascii="Arial" w:hAnsi="Arial" w:cs="Arial"/>
                          </w:rPr>
                          <w:instrText xml:space="preserve"> PAGE    \* MERGEFORMAT </w:instrText>
                        </w:r>
                        <w:r w:rsidRPr="003D2460">
                          <w:rPr>
                            <w:rFonts w:ascii="Arial" w:hAnsi="Arial" w:cs="Arial"/>
                          </w:rPr>
                          <w:fldChar w:fldCharType="separate"/>
                        </w:r>
                        <w:r w:rsidR="00D008B8">
                          <w:rPr>
                            <w:rFonts w:ascii="Arial" w:hAnsi="Arial" w:cs="Arial"/>
                            <w:noProof/>
                          </w:rPr>
                          <w:t>iv</w:t>
                        </w:r>
                        <w:r w:rsidRPr="003D2460">
                          <w:rPr>
                            <w:rFonts w:ascii="Arial" w:hAnsi="Arial" w:cs="Arial"/>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9264" behindDoc="0" locked="0" layoutInCell="1" allowOverlap="1" wp14:anchorId="394F62D5" wp14:editId="77BEF516">
                  <wp:simplePos x="0" y="0"/>
                  <wp:positionH relativeFrom="margin">
                    <wp:align>center</wp:align>
                  </wp:positionH>
                  <wp:positionV relativeFrom="bottomMargin">
                    <wp:align>center</wp:align>
                  </wp:positionV>
                  <wp:extent cx="5518150" cy="0"/>
                  <wp:effectExtent l="0" t="0" r="635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B08B410" id="_x0000_t32" coordsize="21600,21600" o:spt="32" o:oned="t" path="m,l21600,21600e" filled="f">
                  <v:path arrowok="t" fillok="f" o:connecttype="none"/>
                  <o:lock v:ext="edit" shapetype="t"/>
                </v:shapetype>
                <v:shape id="Straight Arrow Connector 8"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VAzar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Cs w:val="24"/>
      </w:rPr>
      <w:id w:val="11263932"/>
      <w:docPartObj>
        <w:docPartGallery w:val="Page Numbers (Bottom of Page)"/>
        <w:docPartUnique/>
      </w:docPartObj>
    </w:sdtPr>
    <w:sdtEndPr/>
    <w:sdtContent>
      <w:p w14:paraId="6DACC782" w14:textId="05C41957" w:rsidR="00315AB1" w:rsidRPr="00BD5BD2" w:rsidRDefault="00D008B8" w:rsidP="00BD5BD2">
        <w:pPr>
          <w:pStyle w:val="Footer"/>
          <w:tabs>
            <w:tab w:val="left" w:pos="1820"/>
            <w:tab w:val="center" w:pos="4680"/>
          </w:tabs>
          <w:jc w:val="center"/>
          <w:rPr>
            <w:rFonts w:ascii="Tahoma" w:hAnsi="Tahoma" w:cs="Tahoma"/>
            <w:szCs w:val="24"/>
          </w:rPr>
        </w:pPr>
        <w:r>
          <w:rPr>
            <w:rStyle w:val="PageNumber"/>
            <w:noProof/>
          </w:rPr>
          <mc:AlternateContent>
            <mc:Choice Requires="wps">
              <w:drawing>
                <wp:anchor distT="0" distB="0" distL="114300" distR="114300" simplePos="0" relativeHeight="251669504" behindDoc="0" locked="0" layoutInCell="1" allowOverlap="1" wp14:anchorId="358F69A2" wp14:editId="3C759439">
                  <wp:simplePos x="0" y="0"/>
                  <wp:positionH relativeFrom="margin">
                    <wp:align>center</wp:align>
                  </wp:positionH>
                  <wp:positionV relativeFrom="bottomMargin">
                    <wp:align>center</wp:align>
                  </wp:positionV>
                  <wp:extent cx="558800" cy="238760"/>
                  <wp:effectExtent l="19050" t="14605" r="22225" b="2286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5298294F" w14:textId="4CA315C2" w:rsidR="00315AB1" w:rsidRDefault="00315AB1">
                              <w:pPr>
                                <w:jc w:val="center"/>
                              </w:pPr>
                              <w:r>
                                <w:fldChar w:fldCharType="begin"/>
                              </w:r>
                              <w:r>
                                <w:instrText xml:space="preserve"> PAGE    \* MERGEFORMAT </w:instrText>
                              </w:r>
                              <w:r>
                                <w:fldChar w:fldCharType="separate"/>
                              </w:r>
                              <w:r w:rsidR="00D008B8">
                                <w:rPr>
                                  <w:noProof/>
                                </w:rPr>
                                <w:t>66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58F69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9" type="#_x0000_t185" style="position:absolute;left:0;text-align:left;margin-left:0;margin-top:0;width:44pt;height:18.8pt;z-index:25166950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" filled="t" fillcolor="white [3212]" strokecolor="gray [1629]" strokeweight="2.25pt">
                  <v:textbox inset=",0,,0">
                    <w:txbxContent>
                      <w:p w14:paraId="5298294F" w14:textId="4CA315C2" w:rsidR="00315AB1" w:rsidRDefault="00315AB1">
                        <w:pPr>
                          <w:jc w:val="center"/>
                        </w:pPr>
                        <w:r>
                          <w:fldChar w:fldCharType="begin"/>
                        </w:r>
                        <w:r>
                          <w:instrText xml:space="preserve"> PAGE    \* MERGEFORMAT </w:instrText>
                        </w:r>
                        <w:r>
                          <w:fldChar w:fldCharType="separate"/>
                        </w:r>
                        <w:r w:rsidR="00D008B8">
                          <w:rPr>
                            <w:noProof/>
                          </w:rPr>
                          <w:t>66</w:t>
                        </w:r>
                        <w:r>
                          <w:rPr>
                            <w:noProof/>
                          </w:rPr>
                          <w:fldChar w:fldCharType="end"/>
                        </w:r>
                      </w:p>
                    </w:txbxContent>
                  </v:textbox>
                  <w10:wrap anchorx="margin" anchory="margin"/>
                </v:shape>
              </w:pict>
            </mc:Fallback>
          </mc:AlternateContent>
        </w:r>
        <w:r>
          <w:rPr>
            <w:rStyle w:val="PageNumber"/>
            <w:noProof/>
          </w:rPr>
          <mc:AlternateContent>
            <mc:Choice Requires="wps">
              <w:drawing>
                <wp:anchor distT="0" distB="0" distL="114300" distR="114300" simplePos="0" relativeHeight="251668480" behindDoc="0" locked="0" layoutInCell="1" allowOverlap="1" wp14:anchorId="59D4470A" wp14:editId="3ED4909D">
                  <wp:simplePos x="0" y="0"/>
                  <wp:positionH relativeFrom="margin">
                    <wp:align>center</wp:align>
                  </wp:positionH>
                  <wp:positionV relativeFrom="bottomMargin">
                    <wp:align>center</wp:align>
                  </wp:positionV>
                  <wp:extent cx="5518150" cy="0"/>
                  <wp:effectExtent l="6350" t="9525" r="9525"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38E7946" id="_x0000_t32" coordsize="21600,21600" o:spt="32" o:oned="t" path="m,l21600,21600e" filled="f">
                  <v:path arrowok="t" fillok="f" o:connecttype="none"/>
                  <o:lock v:ext="edit" shapetype="t"/>
                </v:shapetype>
                <v:shape id="AutoShape 10" o:spid="_x0000_s1026" type="#_x0000_t32" style="position:absolute;margin-left:0;margin-top:0;width:434.5pt;height:0;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A5FA7" w14:textId="77777777" w:rsidR="007420AA" w:rsidRDefault="007420AA">
      <w:r>
        <w:separator/>
      </w:r>
    </w:p>
  </w:footnote>
  <w:footnote w:type="continuationSeparator" w:id="0">
    <w:p w14:paraId="482F6C4E" w14:textId="77777777" w:rsidR="007420AA" w:rsidRDefault="0074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FD1F5" w14:textId="77777777" w:rsidR="00315AB1" w:rsidRDefault="00315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74E0" w14:textId="77777777" w:rsidR="00315AB1" w:rsidRDefault="00315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B5E2" w14:textId="77777777" w:rsidR="00315AB1" w:rsidRDefault="00315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519E9C8E"/>
    <w:lvl w:ilvl="0">
      <w:start w:val="1"/>
      <w:numFmt w:val="decimal"/>
      <w:lvlText w:val="%1)"/>
      <w:lvlJc w:val="left"/>
      <w:pPr>
        <w:ind w:left="2143" w:hanging="240"/>
      </w:pPr>
      <w:rPr>
        <w:b w:val="0"/>
        <w:bCs w:val="0"/>
        <w:spacing w:val="-5"/>
        <w:w w:val="99"/>
        <w:sz w:val="24"/>
        <w:szCs w:val="24"/>
      </w:rPr>
    </w:lvl>
    <w:lvl w:ilvl="1">
      <w:numFmt w:val="bullet"/>
      <w:lvlText w:val="•"/>
      <w:lvlJc w:val="left"/>
      <w:pPr>
        <w:ind w:left="3085" w:hanging="240"/>
      </w:pPr>
    </w:lvl>
    <w:lvl w:ilvl="2">
      <w:numFmt w:val="bullet"/>
      <w:lvlText w:val="•"/>
      <w:lvlJc w:val="left"/>
      <w:pPr>
        <w:ind w:left="4027" w:hanging="240"/>
      </w:pPr>
    </w:lvl>
    <w:lvl w:ilvl="3">
      <w:numFmt w:val="bullet"/>
      <w:lvlText w:val="•"/>
      <w:lvlJc w:val="left"/>
      <w:pPr>
        <w:ind w:left="4969" w:hanging="240"/>
      </w:pPr>
    </w:lvl>
    <w:lvl w:ilvl="4">
      <w:numFmt w:val="bullet"/>
      <w:lvlText w:val="•"/>
      <w:lvlJc w:val="left"/>
      <w:pPr>
        <w:ind w:left="5911" w:hanging="240"/>
      </w:pPr>
    </w:lvl>
    <w:lvl w:ilvl="5">
      <w:numFmt w:val="bullet"/>
      <w:lvlText w:val="•"/>
      <w:lvlJc w:val="left"/>
      <w:pPr>
        <w:ind w:left="6853" w:hanging="240"/>
      </w:pPr>
    </w:lvl>
    <w:lvl w:ilvl="6">
      <w:numFmt w:val="bullet"/>
      <w:lvlText w:val="•"/>
      <w:lvlJc w:val="left"/>
      <w:pPr>
        <w:ind w:left="7795" w:hanging="240"/>
      </w:pPr>
    </w:lvl>
    <w:lvl w:ilvl="7">
      <w:numFmt w:val="bullet"/>
      <w:lvlText w:val="•"/>
      <w:lvlJc w:val="left"/>
      <w:pPr>
        <w:ind w:left="8737" w:hanging="240"/>
      </w:pPr>
    </w:lvl>
    <w:lvl w:ilvl="8">
      <w:numFmt w:val="bullet"/>
      <w:lvlText w:val="•"/>
      <w:lvlJc w:val="left"/>
      <w:pPr>
        <w:ind w:left="9679" w:hanging="240"/>
      </w:pPr>
    </w:lvl>
  </w:abstractNum>
  <w:abstractNum w:abstractNumId="1" w15:restartNumberingAfterBreak="0">
    <w:nsid w:val="00000403"/>
    <w:multiLevelType w:val="multilevel"/>
    <w:tmpl w:val="00000886"/>
    <w:lvl w:ilvl="0">
      <w:start w:val="1"/>
      <w:numFmt w:val="lowerLetter"/>
      <w:lvlText w:val="(%1)"/>
      <w:lvlJc w:val="left"/>
      <w:pPr>
        <w:ind w:left="100" w:hanging="325"/>
      </w:pPr>
      <w:rPr>
        <w:rFonts w:ascii="Times New Roman" w:hAnsi="Times New Roman" w:cs="Times New Roman"/>
        <w:b w:val="0"/>
        <w:bCs w:val="0"/>
        <w:spacing w:val="-8"/>
        <w:w w:val="99"/>
        <w:sz w:val="24"/>
        <w:szCs w:val="24"/>
      </w:rPr>
    </w:lvl>
    <w:lvl w:ilvl="1">
      <w:numFmt w:val="bullet"/>
      <w:lvlText w:val="•"/>
      <w:lvlJc w:val="left"/>
      <w:pPr>
        <w:ind w:left="1046" w:hanging="325"/>
      </w:pPr>
    </w:lvl>
    <w:lvl w:ilvl="2">
      <w:numFmt w:val="bullet"/>
      <w:lvlText w:val="•"/>
      <w:lvlJc w:val="left"/>
      <w:pPr>
        <w:ind w:left="1992" w:hanging="325"/>
      </w:pPr>
    </w:lvl>
    <w:lvl w:ilvl="3">
      <w:numFmt w:val="bullet"/>
      <w:lvlText w:val="•"/>
      <w:lvlJc w:val="left"/>
      <w:pPr>
        <w:ind w:left="2938" w:hanging="325"/>
      </w:pPr>
    </w:lvl>
    <w:lvl w:ilvl="4">
      <w:numFmt w:val="bullet"/>
      <w:lvlText w:val="•"/>
      <w:lvlJc w:val="left"/>
      <w:pPr>
        <w:ind w:left="3884" w:hanging="325"/>
      </w:pPr>
    </w:lvl>
    <w:lvl w:ilvl="5">
      <w:numFmt w:val="bullet"/>
      <w:lvlText w:val="•"/>
      <w:lvlJc w:val="left"/>
      <w:pPr>
        <w:ind w:left="4830" w:hanging="325"/>
      </w:pPr>
    </w:lvl>
    <w:lvl w:ilvl="6">
      <w:numFmt w:val="bullet"/>
      <w:lvlText w:val="•"/>
      <w:lvlJc w:val="left"/>
      <w:pPr>
        <w:ind w:left="5776" w:hanging="325"/>
      </w:pPr>
    </w:lvl>
    <w:lvl w:ilvl="7">
      <w:numFmt w:val="bullet"/>
      <w:lvlText w:val="•"/>
      <w:lvlJc w:val="left"/>
      <w:pPr>
        <w:ind w:left="6722" w:hanging="325"/>
      </w:pPr>
    </w:lvl>
    <w:lvl w:ilvl="8">
      <w:numFmt w:val="bullet"/>
      <w:lvlText w:val="•"/>
      <w:lvlJc w:val="left"/>
      <w:pPr>
        <w:ind w:left="7668" w:hanging="325"/>
      </w:pPr>
    </w:lvl>
  </w:abstractNum>
  <w:abstractNum w:abstractNumId="2" w15:restartNumberingAfterBreak="0">
    <w:nsid w:val="002B1B13"/>
    <w:multiLevelType w:val="hybridMultilevel"/>
    <w:tmpl w:val="B516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5E3D1F"/>
    <w:multiLevelType w:val="hybridMultilevel"/>
    <w:tmpl w:val="38EC0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6F5E10"/>
    <w:multiLevelType w:val="hybridMultilevel"/>
    <w:tmpl w:val="C068D140"/>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B77E83"/>
    <w:multiLevelType w:val="hybridMultilevel"/>
    <w:tmpl w:val="7B5E5A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1FC58F8"/>
    <w:multiLevelType w:val="hybridMultilevel"/>
    <w:tmpl w:val="FB2699B8"/>
    <w:lvl w:ilvl="0" w:tplc="0846A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0C4145"/>
    <w:multiLevelType w:val="multilevel"/>
    <w:tmpl w:val="48069720"/>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224534A"/>
    <w:multiLevelType w:val="hybridMultilevel"/>
    <w:tmpl w:val="C75A4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7733D1"/>
    <w:multiLevelType w:val="hybridMultilevel"/>
    <w:tmpl w:val="29A4D38C"/>
    <w:lvl w:ilvl="0" w:tplc="45923E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4C3AB3"/>
    <w:multiLevelType w:val="hybridMultilevel"/>
    <w:tmpl w:val="B448DC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3545F76"/>
    <w:multiLevelType w:val="hybridMultilevel"/>
    <w:tmpl w:val="141603CA"/>
    <w:lvl w:ilvl="0" w:tplc="04090019">
      <w:start w:val="1"/>
      <w:numFmt w:val="lowerLetter"/>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12" w15:restartNumberingAfterBreak="0">
    <w:nsid w:val="03C37E28"/>
    <w:multiLevelType w:val="hybridMultilevel"/>
    <w:tmpl w:val="3B1E47B6"/>
    <w:lvl w:ilvl="0" w:tplc="04090019">
      <w:start w:val="1"/>
      <w:numFmt w:val="lowerLetter"/>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13" w15:restartNumberingAfterBreak="0">
    <w:nsid w:val="03C67BF9"/>
    <w:multiLevelType w:val="hybridMultilevel"/>
    <w:tmpl w:val="92D8D60E"/>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03C7161B"/>
    <w:multiLevelType w:val="hybridMultilevel"/>
    <w:tmpl w:val="AF8E69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1422A6"/>
    <w:multiLevelType w:val="hybridMultilevel"/>
    <w:tmpl w:val="1958BF68"/>
    <w:lvl w:ilvl="0" w:tplc="AB6E29AC">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41A7D14"/>
    <w:multiLevelType w:val="hybridMultilevel"/>
    <w:tmpl w:val="58E60596"/>
    <w:lvl w:ilvl="0" w:tplc="C2C6DA9C">
      <w:start w:val="1"/>
      <w:numFmt w:val="decimal"/>
      <w:lvlText w:val="%1."/>
      <w:lvlJc w:val="left"/>
      <w:pPr>
        <w:ind w:left="438" w:hanging="236"/>
        <w:jc w:val="right"/>
      </w:pPr>
      <w:rPr>
        <w:rFonts w:hint="default"/>
        <w:w w:val="99"/>
      </w:rPr>
    </w:lvl>
    <w:lvl w:ilvl="1" w:tplc="350EB1FE">
      <w:numFmt w:val="bullet"/>
      <w:lvlText w:val="•"/>
      <w:lvlJc w:val="left"/>
      <w:pPr>
        <w:ind w:left="1392" w:hanging="236"/>
      </w:pPr>
      <w:rPr>
        <w:rFonts w:hint="default"/>
      </w:rPr>
    </w:lvl>
    <w:lvl w:ilvl="2" w:tplc="0ADE200E">
      <w:numFmt w:val="bullet"/>
      <w:lvlText w:val="•"/>
      <w:lvlJc w:val="left"/>
      <w:pPr>
        <w:ind w:left="2344" w:hanging="236"/>
      </w:pPr>
      <w:rPr>
        <w:rFonts w:hint="default"/>
      </w:rPr>
    </w:lvl>
    <w:lvl w:ilvl="3" w:tplc="1A8A92F4">
      <w:numFmt w:val="bullet"/>
      <w:lvlText w:val="•"/>
      <w:lvlJc w:val="left"/>
      <w:pPr>
        <w:ind w:left="3296" w:hanging="236"/>
      </w:pPr>
      <w:rPr>
        <w:rFonts w:hint="default"/>
      </w:rPr>
    </w:lvl>
    <w:lvl w:ilvl="4" w:tplc="497C7384">
      <w:numFmt w:val="bullet"/>
      <w:lvlText w:val="•"/>
      <w:lvlJc w:val="left"/>
      <w:pPr>
        <w:ind w:left="4248" w:hanging="236"/>
      </w:pPr>
      <w:rPr>
        <w:rFonts w:hint="default"/>
      </w:rPr>
    </w:lvl>
    <w:lvl w:ilvl="5" w:tplc="1FEE5C28">
      <w:numFmt w:val="bullet"/>
      <w:lvlText w:val="•"/>
      <w:lvlJc w:val="left"/>
      <w:pPr>
        <w:ind w:left="5200" w:hanging="236"/>
      </w:pPr>
      <w:rPr>
        <w:rFonts w:hint="default"/>
      </w:rPr>
    </w:lvl>
    <w:lvl w:ilvl="6" w:tplc="E886FD10">
      <w:numFmt w:val="bullet"/>
      <w:lvlText w:val="•"/>
      <w:lvlJc w:val="left"/>
      <w:pPr>
        <w:ind w:left="6152" w:hanging="236"/>
      </w:pPr>
      <w:rPr>
        <w:rFonts w:hint="default"/>
      </w:rPr>
    </w:lvl>
    <w:lvl w:ilvl="7" w:tplc="0A408FD4">
      <w:numFmt w:val="bullet"/>
      <w:lvlText w:val="•"/>
      <w:lvlJc w:val="left"/>
      <w:pPr>
        <w:ind w:left="7104" w:hanging="236"/>
      </w:pPr>
      <w:rPr>
        <w:rFonts w:hint="default"/>
      </w:rPr>
    </w:lvl>
    <w:lvl w:ilvl="8" w:tplc="403CC4AC">
      <w:numFmt w:val="bullet"/>
      <w:lvlText w:val="•"/>
      <w:lvlJc w:val="left"/>
      <w:pPr>
        <w:ind w:left="8056" w:hanging="236"/>
      </w:pPr>
      <w:rPr>
        <w:rFonts w:hint="default"/>
      </w:rPr>
    </w:lvl>
  </w:abstractNum>
  <w:abstractNum w:abstractNumId="17" w15:restartNumberingAfterBreak="0">
    <w:nsid w:val="04670DE6"/>
    <w:multiLevelType w:val="hybridMultilevel"/>
    <w:tmpl w:val="7E22532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957D71"/>
    <w:multiLevelType w:val="hybridMultilevel"/>
    <w:tmpl w:val="35D0CD60"/>
    <w:lvl w:ilvl="0" w:tplc="5C686B70">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5151E73"/>
    <w:multiLevelType w:val="multilevel"/>
    <w:tmpl w:val="9A1A5CF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5512819"/>
    <w:multiLevelType w:val="hybridMultilevel"/>
    <w:tmpl w:val="5AC823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57C1615"/>
    <w:multiLevelType w:val="hybridMultilevel"/>
    <w:tmpl w:val="C4C68F94"/>
    <w:lvl w:ilvl="0" w:tplc="0846AD3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58C013B"/>
    <w:multiLevelType w:val="hybridMultilevel"/>
    <w:tmpl w:val="C840B2EE"/>
    <w:lvl w:ilvl="0" w:tplc="8F3C9E8C">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6551EE7"/>
    <w:multiLevelType w:val="hybridMultilevel"/>
    <w:tmpl w:val="78E462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68D0161"/>
    <w:multiLevelType w:val="hybridMultilevel"/>
    <w:tmpl w:val="0504ADA6"/>
    <w:lvl w:ilvl="0" w:tplc="7D0CA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640C27"/>
    <w:multiLevelType w:val="hybridMultilevel"/>
    <w:tmpl w:val="9282F29E"/>
    <w:lvl w:ilvl="0" w:tplc="20D6FA94">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8C17FA3"/>
    <w:multiLevelType w:val="hybridMultilevel"/>
    <w:tmpl w:val="A6E637B2"/>
    <w:lvl w:ilvl="0" w:tplc="0846A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846AD30">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8F54628"/>
    <w:multiLevelType w:val="hybridMultilevel"/>
    <w:tmpl w:val="6FE63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91816A3"/>
    <w:multiLevelType w:val="hybridMultilevel"/>
    <w:tmpl w:val="6172B7E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09A51F24"/>
    <w:multiLevelType w:val="hybridMultilevel"/>
    <w:tmpl w:val="DF80D094"/>
    <w:lvl w:ilvl="0" w:tplc="0846AD30">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15:restartNumberingAfterBreak="0">
    <w:nsid w:val="0B8B02D8"/>
    <w:multiLevelType w:val="hybridMultilevel"/>
    <w:tmpl w:val="0B5E81E2"/>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BDF10A7"/>
    <w:multiLevelType w:val="hybridMultilevel"/>
    <w:tmpl w:val="7E22532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C93A46"/>
    <w:multiLevelType w:val="hybridMultilevel"/>
    <w:tmpl w:val="803C0522"/>
    <w:lvl w:ilvl="0" w:tplc="CD90C7E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1CE8814">
      <w:start w:val="1"/>
      <w:numFmt w:val="bullet"/>
      <w:lvlText w:val="•"/>
      <w:lvlJc w:val="left"/>
      <w:pPr>
        <w:tabs>
          <w:tab w:val="num" w:pos="2160"/>
        </w:tabs>
        <w:ind w:left="21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CD329AD"/>
    <w:multiLevelType w:val="hybridMultilevel"/>
    <w:tmpl w:val="6276B6F0"/>
    <w:lvl w:ilvl="0" w:tplc="B9A6BC8A">
      <w:start w:val="1"/>
      <w:numFmt w:val="upperLetter"/>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0D2B4C3E"/>
    <w:multiLevelType w:val="hybridMultilevel"/>
    <w:tmpl w:val="DE18E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4258A5"/>
    <w:multiLevelType w:val="hybridMultilevel"/>
    <w:tmpl w:val="F5C641EE"/>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D9246EF"/>
    <w:multiLevelType w:val="multilevel"/>
    <w:tmpl w:val="19063EB0"/>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0E2F5620"/>
    <w:multiLevelType w:val="hybridMultilevel"/>
    <w:tmpl w:val="B7AAA9E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0E4C385F"/>
    <w:multiLevelType w:val="hybridMultilevel"/>
    <w:tmpl w:val="B8088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0ECC517C"/>
    <w:multiLevelType w:val="hybridMultilevel"/>
    <w:tmpl w:val="892CE85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0F4927CE"/>
    <w:multiLevelType w:val="hybridMultilevel"/>
    <w:tmpl w:val="8C2E447A"/>
    <w:lvl w:ilvl="0" w:tplc="817AA572">
      <w:start w:val="1"/>
      <w:numFmt w:val="decimal"/>
      <w:lvlText w:val="%1."/>
      <w:lvlJc w:val="left"/>
      <w:pPr>
        <w:ind w:left="402" w:hanging="236"/>
        <w:jc w:val="right"/>
      </w:pPr>
      <w:rPr>
        <w:rFonts w:hint="default"/>
        <w:w w:val="103"/>
      </w:rPr>
    </w:lvl>
    <w:lvl w:ilvl="1" w:tplc="ADBEE8CA">
      <w:numFmt w:val="bullet"/>
      <w:lvlText w:val="•"/>
      <w:lvlJc w:val="left"/>
      <w:pPr>
        <w:ind w:left="1356" w:hanging="236"/>
      </w:pPr>
      <w:rPr>
        <w:rFonts w:hint="default"/>
      </w:rPr>
    </w:lvl>
    <w:lvl w:ilvl="2" w:tplc="208E4648">
      <w:numFmt w:val="bullet"/>
      <w:lvlText w:val="•"/>
      <w:lvlJc w:val="left"/>
      <w:pPr>
        <w:ind w:left="2312" w:hanging="236"/>
      </w:pPr>
      <w:rPr>
        <w:rFonts w:hint="default"/>
      </w:rPr>
    </w:lvl>
    <w:lvl w:ilvl="3" w:tplc="84B0F092">
      <w:numFmt w:val="bullet"/>
      <w:lvlText w:val="•"/>
      <w:lvlJc w:val="left"/>
      <w:pPr>
        <w:ind w:left="3268" w:hanging="236"/>
      </w:pPr>
      <w:rPr>
        <w:rFonts w:hint="default"/>
      </w:rPr>
    </w:lvl>
    <w:lvl w:ilvl="4" w:tplc="9B6E4E18">
      <w:numFmt w:val="bullet"/>
      <w:lvlText w:val="•"/>
      <w:lvlJc w:val="left"/>
      <w:pPr>
        <w:ind w:left="4224" w:hanging="236"/>
      </w:pPr>
      <w:rPr>
        <w:rFonts w:hint="default"/>
      </w:rPr>
    </w:lvl>
    <w:lvl w:ilvl="5" w:tplc="70E2F14C">
      <w:numFmt w:val="bullet"/>
      <w:lvlText w:val="•"/>
      <w:lvlJc w:val="left"/>
      <w:pPr>
        <w:ind w:left="5180" w:hanging="236"/>
      </w:pPr>
      <w:rPr>
        <w:rFonts w:hint="default"/>
      </w:rPr>
    </w:lvl>
    <w:lvl w:ilvl="6" w:tplc="BAFE51C0">
      <w:numFmt w:val="bullet"/>
      <w:lvlText w:val="•"/>
      <w:lvlJc w:val="left"/>
      <w:pPr>
        <w:ind w:left="6136" w:hanging="236"/>
      </w:pPr>
      <w:rPr>
        <w:rFonts w:hint="default"/>
      </w:rPr>
    </w:lvl>
    <w:lvl w:ilvl="7" w:tplc="AB4E7CB4">
      <w:numFmt w:val="bullet"/>
      <w:lvlText w:val="•"/>
      <w:lvlJc w:val="left"/>
      <w:pPr>
        <w:ind w:left="7092" w:hanging="236"/>
      </w:pPr>
      <w:rPr>
        <w:rFonts w:hint="default"/>
      </w:rPr>
    </w:lvl>
    <w:lvl w:ilvl="8" w:tplc="742ACF0C">
      <w:numFmt w:val="bullet"/>
      <w:lvlText w:val="•"/>
      <w:lvlJc w:val="left"/>
      <w:pPr>
        <w:ind w:left="8048" w:hanging="236"/>
      </w:pPr>
      <w:rPr>
        <w:rFonts w:hint="default"/>
      </w:rPr>
    </w:lvl>
  </w:abstractNum>
  <w:abstractNum w:abstractNumId="41" w15:restartNumberingAfterBreak="0">
    <w:nsid w:val="0F6A133E"/>
    <w:multiLevelType w:val="hybridMultilevel"/>
    <w:tmpl w:val="A886C8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FD33CC5"/>
    <w:multiLevelType w:val="hybridMultilevel"/>
    <w:tmpl w:val="575E2DE2"/>
    <w:lvl w:ilvl="0" w:tplc="04090005">
      <w:start w:val="1"/>
      <w:numFmt w:val="bullet"/>
      <w:lvlText w:val=""/>
      <w:lvlJc w:val="left"/>
      <w:pPr>
        <w:ind w:left="367"/>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BF41392">
      <w:start w:val="1"/>
      <w:numFmt w:val="bullet"/>
      <w:lvlText w:val="o"/>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BCDD7E">
      <w:start w:val="1"/>
      <w:numFmt w:val="bullet"/>
      <w:lvlText w:val="▪"/>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E8814">
      <w:start w:val="1"/>
      <w:numFmt w:val="bullet"/>
      <w:lvlText w:val="•"/>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089632">
      <w:start w:val="1"/>
      <w:numFmt w:val="bullet"/>
      <w:lvlText w:val="o"/>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412FE">
      <w:start w:val="1"/>
      <w:numFmt w:val="bullet"/>
      <w:lvlText w:val="▪"/>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878EA">
      <w:start w:val="1"/>
      <w:numFmt w:val="bullet"/>
      <w:lvlText w:val="•"/>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6EA26">
      <w:start w:val="1"/>
      <w:numFmt w:val="bullet"/>
      <w:lvlText w:val="o"/>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4424C">
      <w:start w:val="1"/>
      <w:numFmt w:val="bullet"/>
      <w:lvlText w:val="▪"/>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02923F4"/>
    <w:multiLevelType w:val="hybridMultilevel"/>
    <w:tmpl w:val="13343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0FE21AC"/>
    <w:multiLevelType w:val="hybridMultilevel"/>
    <w:tmpl w:val="143E0C0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11482098"/>
    <w:multiLevelType w:val="hybridMultilevel"/>
    <w:tmpl w:val="638C7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82696F"/>
    <w:multiLevelType w:val="hybridMultilevel"/>
    <w:tmpl w:val="47FE55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1E12079"/>
    <w:multiLevelType w:val="hybridMultilevel"/>
    <w:tmpl w:val="F1E453D0"/>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8" w15:restartNumberingAfterBreak="0">
    <w:nsid w:val="11EF2816"/>
    <w:multiLevelType w:val="hybridMultilevel"/>
    <w:tmpl w:val="2528CB1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3B125D9"/>
    <w:multiLevelType w:val="hybridMultilevel"/>
    <w:tmpl w:val="8F2AEB44"/>
    <w:lvl w:ilvl="0" w:tplc="8F3C9E8C">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4BC3176"/>
    <w:multiLevelType w:val="hybridMultilevel"/>
    <w:tmpl w:val="9448F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225DDE"/>
    <w:multiLevelType w:val="hybridMultilevel"/>
    <w:tmpl w:val="5FD29950"/>
    <w:lvl w:ilvl="0" w:tplc="35A2F47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5CE3B17"/>
    <w:multiLevelType w:val="hybridMultilevel"/>
    <w:tmpl w:val="63DA1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C247AD"/>
    <w:multiLevelType w:val="hybridMultilevel"/>
    <w:tmpl w:val="078493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784644A"/>
    <w:multiLevelType w:val="hybridMultilevel"/>
    <w:tmpl w:val="FA2E5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7A122C2"/>
    <w:multiLevelType w:val="hybridMultilevel"/>
    <w:tmpl w:val="618212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1940510F"/>
    <w:multiLevelType w:val="hybridMultilevel"/>
    <w:tmpl w:val="00729084"/>
    <w:lvl w:ilvl="0" w:tplc="0846A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955019F"/>
    <w:multiLevelType w:val="hybridMultilevel"/>
    <w:tmpl w:val="C1A09F5E"/>
    <w:lvl w:ilvl="0" w:tplc="04090005">
      <w:start w:val="1"/>
      <w:numFmt w:val="bullet"/>
      <w:lvlText w:val=""/>
      <w:lvlJc w:val="left"/>
      <w:pPr>
        <w:ind w:left="1479" w:hanging="360"/>
      </w:pPr>
      <w:rPr>
        <w:rFonts w:ascii="Wingdings" w:hAnsi="Wingdings"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58" w15:restartNumberingAfterBreak="0">
    <w:nsid w:val="19A619D1"/>
    <w:multiLevelType w:val="hybridMultilevel"/>
    <w:tmpl w:val="1730DB0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9B3269B"/>
    <w:multiLevelType w:val="hybridMultilevel"/>
    <w:tmpl w:val="6D9ECDD8"/>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B440D9"/>
    <w:multiLevelType w:val="hybridMultilevel"/>
    <w:tmpl w:val="FC04C29E"/>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CA01E2"/>
    <w:multiLevelType w:val="hybridMultilevel"/>
    <w:tmpl w:val="ADAC3C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1B222FD0"/>
    <w:multiLevelType w:val="hybridMultilevel"/>
    <w:tmpl w:val="F0A0DF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1BB07415"/>
    <w:multiLevelType w:val="hybridMultilevel"/>
    <w:tmpl w:val="1584B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CF808C4"/>
    <w:multiLevelType w:val="hybridMultilevel"/>
    <w:tmpl w:val="6C4616D2"/>
    <w:lvl w:ilvl="0" w:tplc="0846AD30">
      <w:start w:val="1"/>
      <w:numFmt w:val="bullet"/>
      <w:lvlText w:val=""/>
      <w:lvlJc w:val="left"/>
      <w:pPr>
        <w:tabs>
          <w:tab w:val="num" w:pos="720"/>
        </w:tabs>
        <w:ind w:left="720" w:hanging="360"/>
      </w:pPr>
      <w:rPr>
        <w:rFonts w:ascii="Symbol" w:hAnsi="Symbol" w:hint="default"/>
      </w:rPr>
    </w:lvl>
    <w:lvl w:ilvl="1" w:tplc="88CC605A">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D1604B0"/>
    <w:multiLevelType w:val="hybridMultilevel"/>
    <w:tmpl w:val="E7E875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DEE7593"/>
    <w:multiLevelType w:val="multilevel"/>
    <w:tmpl w:val="9656C71E"/>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1E056510"/>
    <w:multiLevelType w:val="hybridMultilevel"/>
    <w:tmpl w:val="03809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E107895"/>
    <w:multiLevelType w:val="hybridMultilevel"/>
    <w:tmpl w:val="573C23F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1EA27389"/>
    <w:multiLevelType w:val="hybridMultilevel"/>
    <w:tmpl w:val="E0D62B88"/>
    <w:lvl w:ilvl="0" w:tplc="0846A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EC94B77"/>
    <w:multiLevelType w:val="hybridMultilevel"/>
    <w:tmpl w:val="9282FD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F0827EA"/>
    <w:multiLevelType w:val="hybridMultilevel"/>
    <w:tmpl w:val="0888C4E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F397BFF"/>
    <w:multiLevelType w:val="hybridMultilevel"/>
    <w:tmpl w:val="1CF2E2C6"/>
    <w:lvl w:ilvl="0" w:tplc="04090011">
      <w:start w:val="1"/>
      <w:numFmt w:val="decimal"/>
      <w:lvlText w:val="%1)"/>
      <w:lvlJc w:val="left"/>
      <w:pPr>
        <w:ind w:left="939" w:hanging="360"/>
      </w:p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73" w15:restartNumberingAfterBreak="0">
    <w:nsid w:val="1F426481"/>
    <w:multiLevelType w:val="hybridMultilevel"/>
    <w:tmpl w:val="A632409A"/>
    <w:lvl w:ilvl="0" w:tplc="D25CAAE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F455647"/>
    <w:multiLevelType w:val="hybridMultilevel"/>
    <w:tmpl w:val="0DCA755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F9434CC"/>
    <w:multiLevelType w:val="hybridMultilevel"/>
    <w:tmpl w:val="4738B176"/>
    <w:lvl w:ilvl="0" w:tplc="0846A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FF82FF1"/>
    <w:multiLevelType w:val="hybridMultilevel"/>
    <w:tmpl w:val="08A4BE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00228B7"/>
    <w:multiLevelType w:val="hybridMultilevel"/>
    <w:tmpl w:val="E3A27A2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0285B35"/>
    <w:multiLevelType w:val="hybridMultilevel"/>
    <w:tmpl w:val="5AC823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03D7CA9"/>
    <w:multiLevelType w:val="hybridMultilevel"/>
    <w:tmpl w:val="6444DD9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20836B86"/>
    <w:multiLevelType w:val="hybridMultilevel"/>
    <w:tmpl w:val="386AC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1A561A4"/>
    <w:multiLevelType w:val="hybridMultilevel"/>
    <w:tmpl w:val="201E8F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21FF5E60"/>
    <w:multiLevelType w:val="hybridMultilevel"/>
    <w:tmpl w:val="2B164242"/>
    <w:lvl w:ilvl="0" w:tplc="0846AD30">
      <w:start w:val="1"/>
      <w:numFmt w:val="bullet"/>
      <w:lvlText w:val=""/>
      <w:lvlJc w:val="left"/>
      <w:pPr>
        <w:tabs>
          <w:tab w:val="num" w:pos="720"/>
        </w:tabs>
        <w:ind w:left="720" w:hanging="360"/>
      </w:pPr>
      <w:rPr>
        <w:rFonts w:ascii="Symbol" w:hAnsi="Symbol" w:hint="default"/>
      </w:rPr>
    </w:lvl>
    <w:lvl w:ilvl="1" w:tplc="88CC605A">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20B4B75"/>
    <w:multiLevelType w:val="hybridMultilevel"/>
    <w:tmpl w:val="F43AEE5A"/>
    <w:lvl w:ilvl="0" w:tplc="04090011">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84" w15:restartNumberingAfterBreak="0">
    <w:nsid w:val="2223644E"/>
    <w:multiLevelType w:val="hybridMultilevel"/>
    <w:tmpl w:val="B7DE62C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22C51413"/>
    <w:multiLevelType w:val="hybridMultilevel"/>
    <w:tmpl w:val="91B8EC2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582282F"/>
    <w:multiLevelType w:val="hybridMultilevel"/>
    <w:tmpl w:val="A95242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25E86CDD"/>
    <w:multiLevelType w:val="hybridMultilevel"/>
    <w:tmpl w:val="64F0C002"/>
    <w:lvl w:ilvl="0" w:tplc="4C62B7D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60720A7"/>
    <w:multiLevelType w:val="hybridMultilevel"/>
    <w:tmpl w:val="48425D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60A10CC"/>
    <w:multiLevelType w:val="hybridMultilevel"/>
    <w:tmpl w:val="0DF006F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262C28CC"/>
    <w:multiLevelType w:val="hybridMultilevel"/>
    <w:tmpl w:val="9E966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624A4C"/>
    <w:multiLevelType w:val="hybridMultilevel"/>
    <w:tmpl w:val="007039B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2" w15:restartNumberingAfterBreak="0">
    <w:nsid w:val="26902C56"/>
    <w:multiLevelType w:val="hybridMultilevel"/>
    <w:tmpl w:val="3690B3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6D60C1B"/>
    <w:multiLevelType w:val="hybridMultilevel"/>
    <w:tmpl w:val="38B87A7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272D320B"/>
    <w:multiLevelType w:val="hybridMultilevel"/>
    <w:tmpl w:val="249618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27A46FF2"/>
    <w:multiLevelType w:val="hybridMultilevel"/>
    <w:tmpl w:val="753623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27F054E3"/>
    <w:multiLevelType w:val="hybridMultilevel"/>
    <w:tmpl w:val="71E4B4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282E2062"/>
    <w:multiLevelType w:val="hybridMultilevel"/>
    <w:tmpl w:val="4872AA2A"/>
    <w:lvl w:ilvl="0" w:tplc="A0FA39D4">
      <w:start w:val="1"/>
      <w:numFmt w:val="decimal"/>
      <w:lvlText w:val="%1)"/>
      <w:lvlJc w:val="left"/>
      <w:pPr>
        <w:ind w:left="720" w:hanging="360"/>
      </w:pPr>
      <w:rPr>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8661179"/>
    <w:multiLevelType w:val="multilevel"/>
    <w:tmpl w:val="E648E12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28FD3480"/>
    <w:multiLevelType w:val="hybridMultilevel"/>
    <w:tmpl w:val="A6580B5A"/>
    <w:lvl w:ilvl="0" w:tplc="04090011">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00" w15:restartNumberingAfterBreak="0">
    <w:nsid w:val="291F54CD"/>
    <w:multiLevelType w:val="hybridMultilevel"/>
    <w:tmpl w:val="217C1D90"/>
    <w:lvl w:ilvl="0" w:tplc="9B4A0A64">
      <w:start w:val="1"/>
      <w:numFmt w:val="decimal"/>
      <w:lvlText w:val="%1."/>
      <w:lvlJc w:val="left"/>
      <w:pPr>
        <w:ind w:left="553" w:hanging="241"/>
      </w:pPr>
      <w:rPr>
        <w:rFonts w:hint="default"/>
        <w:w w:val="106"/>
      </w:rPr>
    </w:lvl>
    <w:lvl w:ilvl="1" w:tplc="EF10F4FE">
      <w:numFmt w:val="bullet"/>
      <w:lvlText w:val="•"/>
      <w:lvlJc w:val="left"/>
      <w:pPr>
        <w:ind w:left="1500" w:hanging="241"/>
      </w:pPr>
      <w:rPr>
        <w:rFonts w:hint="default"/>
      </w:rPr>
    </w:lvl>
    <w:lvl w:ilvl="2" w:tplc="74BCE3E8">
      <w:numFmt w:val="bullet"/>
      <w:lvlText w:val="•"/>
      <w:lvlJc w:val="left"/>
      <w:pPr>
        <w:ind w:left="2440" w:hanging="241"/>
      </w:pPr>
      <w:rPr>
        <w:rFonts w:hint="default"/>
      </w:rPr>
    </w:lvl>
    <w:lvl w:ilvl="3" w:tplc="01CE7F70">
      <w:numFmt w:val="bullet"/>
      <w:lvlText w:val="•"/>
      <w:lvlJc w:val="left"/>
      <w:pPr>
        <w:ind w:left="3380" w:hanging="241"/>
      </w:pPr>
      <w:rPr>
        <w:rFonts w:hint="default"/>
      </w:rPr>
    </w:lvl>
    <w:lvl w:ilvl="4" w:tplc="8FDA03A2">
      <w:numFmt w:val="bullet"/>
      <w:lvlText w:val="•"/>
      <w:lvlJc w:val="left"/>
      <w:pPr>
        <w:ind w:left="4320" w:hanging="241"/>
      </w:pPr>
      <w:rPr>
        <w:rFonts w:hint="default"/>
      </w:rPr>
    </w:lvl>
    <w:lvl w:ilvl="5" w:tplc="B25016A4">
      <w:numFmt w:val="bullet"/>
      <w:lvlText w:val="•"/>
      <w:lvlJc w:val="left"/>
      <w:pPr>
        <w:ind w:left="5260" w:hanging="241"/>
      </w:pPr>
      <w:rPr>
        <w:rFonts w:hint="default"/>
      </w:rPr>
    </w:lvl>
    <w:lvl w:ilvl="6" w:tplc="090C6ABA">
      <w:numFmt w:val="bullet"/>
      <w:lvlText w:val="•"/>
      <w:lvlJc w:val="left"/>
      <w:pPr>
        <w:ind w:left="6200" w:hanging="241"/>
      </w:pPr>
      <w:rPr>
        <w:rFonts w:hint="default"/>
      </w:rPr>
    </w:lvl>
    <w:lvl w:ilvl="7" w:tplc="C13A4068">
      <w:numFmt w:val="bullet"/>
      <w:lvlText w:val="•"/>
      <w:lvlJc w:val="left"/>
      <w:pPr>
        <w:ind w:left="7140" w:hanging="241"/>
      </w:pPr>
      <w:rPr>
        <w:rFonts w:hint="default"/>
      </w:rPr>
    </w:lvl>
    <w:lvl w:ilvl="8" w:tplc="37225A06">
      <w:numFmt w:val="bullet"/>
      <w:lvlText w:val="•"/>
      <w:lvlJc w:val="left"/>
      <w:pPr>
        <w:ind w:left="8080" w:hanging="241"/>
      </w:pPr>
      <w:rPr>
        <w:rFonts w:hint="default"/>
      </w:rPr>
    </w:lvl>
  </w:abstractNum>
  <w:abstractNum w:abstractNumId="101" w15:restartNumberingAfterBreak="0">
    <w:nsid w:val="29556117"/>
    <w:multiLevelType w:val="hybridMultilevel"/>
    <w:tmpl w:val="FAF091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29851451"/>
    <w:multiLevelType w:val="hybridMultilevel"/>
    <w:tmpl w:val="533CBF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2B1B5346"/>
    <w:multiLevelType w:val="hybridMultilevel"/>
    <w:tmpl w:val="FC5AA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B4B0F4E"/>
    <w:multiLevelType w:val="hybridMultilevel"/>
    <w:tmpl w:val="0B5E7C38"/>
    <w:lvl w:ilvl="0" w:tplc="D71E1B2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B517311"/>
    <w:multiLevelType w:val="hybridMultilevel"/>
    <w:tmpl w:val="55421D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2BFB6E05"/>
    <w:multiLevelType w:val="hybridMultilevel"/>
    <w:tmpl w:val="07CEB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C561E2F"/>
    <w:multiLevelType w:val="hybridMultilevel"/>
    <w:tmpl w:val="89AAC872"/>
    <w:lvl w:ilvl="0" w:tplc="04090005">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08" w15:restartNumberingAfterBreak="0">
    <w:nsid w:val="2CFB63D9"/>
    <w:multiLevelType w:val="hybridMultilevel"/>
    <w:tmpl w:val="908CCC6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2D2B7D8E"/>
    <w:multiLevelType w:val="hybridMultilevel"/>
    <w:tmpl w:val="03006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D4C7784"/>
    <w:multiLevelType w:val="hybridMultilevel"/>
    <w:tmpl w:val="C066B3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D635DFA"/>
    <w:multiLevelType w:val="hybridMultilevel"/>
    <w:tmpl w:val="EE2EEF04"/>
    <w:lvl w:ilvl="0" w:tplc="04090011">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12" w15:restartNumberingAfterBreak="0">
    <w:nsid w:val="2D751866"/>
    <w:multiLevelType w:val="hybridMultilevel"/>
    <w:tmpl w:val="A1C0C368"/>
    <w:lvl w:ilvl="0" w:tplc="04090011">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13" w15:restartNumberingAfterBreak="0">
    <w:nsid w:val="2D943FFA"/>
    <w:multiLevelType w:val="hybridMultilevel"/>
    <w:tmpl w:val="127C6190"/>
    <w:lvl w:ilvl="0" w:tplc="0846A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846AD30">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DBA7350"/>
    <w:multiLevelType w:val="hybridMultilevel"/>
    <w:tmpl w:val="3286CAD2"/>
    <w:lvl w:ilvl="0" w:tplc="04090003">
      <w:start w:val="1"/>
      <w:numFmt w:val="bullet"/>
      <w:lvlText w:val="o"/>
      <w:lvlJc w:val="left"/>
      <w:pPr>
        <w:tabs>
          <w:tab w:val="num" w:pos="2340"/>
        </w:tabs>
        <w:ind w:left="2340" w:hanging="360"/>
      </w:pPr>
      <w:rPr>
        <w:rFonts w:ascii="Courier New" w:hAnsi="Courier New" w:cs="Courier New"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15" w15:restartNumberingAfterBreak="0">
    <w:nsid w:val="2E0E1A2F"/>
    <w:multiLevelType w:val="hybridMultilevel"/>
    <w:tmpl w:val="7668F9D4"/>
    <w:lvl w:ilvl="0" w:tplc="F67A27A0">
      <w:start w:val="1"/>
      <w:numFmt w:val="decimal"/>
      <w:lvlText w:val="%1."/>
      <w:lvlJc w:val="left"/>
      <w:pPr>
        <w:ind w:left="411" w:hanging="236"/>
      </w:pPr>
      <w:rPr>
        <w:rFonts w:hint="default"/>
        <w:w w:val="109"/>
      </w:rPr>
    </w:lvl>
    <w:lvl w:ilvl="1" w:tplc="78524060">
      <w:numFmt w:val="bullet"/>
      <w:lvlText w:val="•"/>
      <w:lvlJc w:val="left"/>
      <w:pPr>
        <w:ind w:left="1374" w:hanging="236"/>
      </w:pPr>
      <w:rPr>
        <w:rFonts w:hint="default"/>
      </w:rPr>
    </w:lvl>
    <w:lvl w:ilvl="2" w:tplc="06AA0C12">
      <w:numFmt w:val="bullet"/>
      <w:lvlText w:val="•"/>
      <w:lvlJc w:val="left"/>
      <w:pPr>
        <w:ind w:left="2328" w:hanging="236"/>
      </w:pPr>
      <w:rPr>
        <w:rFonts w:hint="default"/>
      </w:rPr>
    </w:lvl>
    <w:lvl w:ilvl="3" w:tplc="54302EBA">
      <w:numFmt w:val="bullet"/>
      <w:lvlText w:val="•"/>
      <w:lvlJc w:val="left"/>
      <w:pPr>
        <w:ind w:left="3282" w:hanging="236"/>
      </w:pPr>
      <w:rPr>
        <w:rFonts w:hint="default"/>
      </w:rPr>
    </w:lvl>
    <w:lvl w:ilvl="4" w:tplc="E81CFFEC">
      <w:numFmt w:val="bullet"/>
      <w:lvlText w:val="•"/>
      <w:lvlJc w:val="left"/>
      <w:pPr>
        <w:ind w:left="4236" w:hanging="236"/>
      </w:pPr>
      <w:rPr>
        <w:rFonts w:hint="default"/>
      </w:rPr>
    </w:lvl>
    <w:lvl w:ilvl="5" w:tplc="CC4870EE">
      <w:numFmt w:val="bullet"/>
      <w:lvlText w:val="•"/>
      <w:lvlJc w:val="left"/>
      <w:pPr>
        <w:ind w:left="5190" w:hanging="236"/>
      </w:pPr>
      <w:rPr>
        <w:rFonts w:hint="default"/>
      </w:rPr>
    </w:lvl>
    <w:lvl w:ilvl="6" w:tplc="C1F689CA">
      <w:numFmt w:val="bullet"/>
      <w:lvlText w:val="•"/>
      <w:lvlJc w:val="left"/>
      <w:pPr>
        <w:ind w:left="6144" w:hanging="236"/>
      </w:pPr>
      <w:rPr>
        <w:rFonts w:hint="default"/>
      </w:rPr>
    </w:lvl>
    <w:lvl w:ilvl="7" w:tplc="7ACC537C">
      <w:numFmt w:val="bullet"/>
      <w:lvlText w:val="•"/>
      <w:lvlJc w:val="left"/>
      <w:pPr>
        <w:ind w:left="7098" w:hanging="236"/>
      </w:pPr>
      <w:rPr>
        <w:rFonts w:hint="default"/>
      </w:rPr>
    </w:lvl>
    <w:lvl w:ilvl="8" w:tplc="34EC91D8">
      <w:numFmt w:val="bullet"/>
      <w:lvlText w:val="•"/>
      <w:lvlJc w:val="left"/>
      <w:pPr>
        <w:ind w:left="8052" w:hanging="236"/>
      </w:pPr>
      <w:rPr>
        <w:rFonts w:hint="default"/>
      </w:rPr>
    </w:lvl>
  </w:abstractNum>
  <w:abstractNum w:abstractNumId="116" w15:restartNumberingAfterBreak="0">
    <w:nsid w:val="2E3C5DC1"/>
    <w:multiLevelType w:val="hybridMultilevel"/>
    <w:tmpl w:val="7C483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E664859"/>
    <w:multiLevelType w:val="hybridMultilevel"/>
    <w:tmpl w:val="811A6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E7C04C3"/>
    <w:multiLevelType w:val="hybridMultilevel"/>
    <w:tmpl w:val="4D4AA99E"/>
    <w:lvl w:ilvl="0" w:tplc="8FEA91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EB505BD"/>
    <w:multiLevelType w:val="hybridMultilevel"/>
    <w:tmpl w:val="8304A9EA"/>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2FA7644C"/>
    <w:multiLevelType w:val="hybridMultilevel"/>
    <w:tmpl w:val="1020DA7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30AA367F"/>
    <w:multiLevelType w:val="hybridMultilevel"/>
    <w:tmpl w:val="AA2AA7A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2" w15:restartNumberingAfterBreak="0">
    <w:nsid w:val="30D05BA8"/>
    <w:multiLevelType w:val="hybridMultilevel"/>
    <w:tmpl w:val="0098F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312D5776"/>
    <w:multiLevelType w:val="hybridMultilevel"/>
    <w:tmpl w:val="397254F8"/>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31B2291C"/>
    <w:multiLevelType w:val="hybridMultilevel"/>
    <w:tmpl w:val="B5D4FE20"/>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26333E5"/>
    <w:multiLevelType w:val="hybridMultilevel"/>
    <w:tmpl w:val="AC4202EC"/>
    <w:lvl w:ilvl="0" w:tplc="7E8E6F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2CF6C49"/>
    <w:multiLevelType w:val="hybridMultilevel"/>
    <w:tmpl w:val="F64663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32E119F1"/>
    <w:multiLevelType w:val="hybridMultilevel"/>
    <w:tmpl w:val="AE7E96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33435A06"/>
    <w:multiLevelType w:val="hybridMultilevel"/>
    <w:tmpl w:val="B8A879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478268E"/>
    <w:multiLevelType w:val="hybridMultilevel"/>
    <w:tmpl w:val="A9F6D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4887971"/>
    <w:multiLevelType w:val="hybridMultilevel"/>
    <w:tmpl w:val="6F046E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4E61AE6"/>
    <w:multiLevelType w:val="hybridMultilevel"/>
    <w:tmpl w:val="25EC51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357E6509"/>
    <w:multiLevelType w:val="hybridMultilevel"/>
    <w:tmpl w:val="CE261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35CD2AFE"/>
    <w:multiLevelType w:val="hybridMultilevel"/>
    <w:tmpl w:val="78C455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4" w15:restartNumberingAfterBreak="0">
    <w:nsid w:val="36686013"/>
    <w:multiLevelType w:val="hybridMultilevel"/>
    <w:tmpl w:val="FC9812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36924F4D"/>
    <w:multiLevelType w:val="hybridMultilevel"/>
    <w:tmpl w:val="EE827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6E65AF5"/>
    <w:multiLevelType w:val="hybridMultilevel"/>
    <w:tmpl w:val="1DD82CFE"/>
    <w:lvl w:ilvl="0" w:tplc="420C45A0">
      <w:start w:val="1"/>
      <w:numFmt w:val="bullet"/>
      <w:lvlText w:val=""/>
      <w:lvlJc w:val="left"/>
      <w:pPr>
        <w:ind w:left="720" w:hanging="360"/>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7" w15:restartNumberingAfterBreak="0">
    <w:nsid w:val="36FF003D"/>
    <w:multiLevelType w:val="hybridMultilevel"/>
    <w:tmpl w:val="8F2AEB44"/>
    <w:lvl w:ilvl="0" w:tplc="8F3C9E8C">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380D0010"/>
    <w:multiLevelType w:val="hybridMultilevel"/>
    <w:tmpl w:val="8DF45854"/>
    <w:lvl w:ilvl="0" w:tplc="0A641FCA">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38D21128"/>
    <w:multiLevelType w:val="hybridMultilevel"/>
    <w:tmpl w:val="C0AACD58"/>
    <w:lvl w:ilvl="0" w:tplc="04090019">
      <w:start w:val="1"/>
      <w:numFmt w:val="lowerLetter"/>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140" w15:restartNumberingAfterBreak="0">
    <w:nsid w:val="38F66DCF"/>
    <w:multiLevelType w:val="hybridMultilevel"/>
    <w:tmpl w:val="51A482D2"/>
    <w:lvl w:ilvl="0" w:tplc="04090011">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41" w15:restartNumberingAfterBreak="0">
    <w:nsid w:val="397910FC"/>
    <w:multiLevelType w:val="hybridMultilevel"/>
    <w:tmpl w:val="80C8EB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39BB6838"/>
    <w:multiLevelType w:val="hybridMultilevel"/>
    <w:tmpl w:val="CD98F346"/>
    <w:lvl w:ilvl="0" w:tplc="0846A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39EF5820"/>
    <w:multiLevelType w:val="hybridMultilevel"/>
    <w:tmpl w:val="3D6EEE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3A0762C3"/>
    <w:multiLevelType w:val="hybridMultilevel"/>
    <w:tmpl w:val="B888D7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A6154F4"/>
    <w:multiLevelType w:val="hybridMultilevel"/>
    <w:tmpl w:val="C2801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BC93EB2"/>
    <w:multiLevelType w:val="multilevel"/>
    <w:tmpl w:val="F5AE94E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3C07234B"/>
    <w:multiLevelType w:val="hybridMultilevel"/>
    <w:tmpl w:val="713A2422"/>
    <w:lvl w:ilvl="0" w:tplc="79F65140">
      <w:start w:val="1"/>
      <w:numFmt w:val="decimal"/>
      <w:lvlText w:val="%1."/>
      <w:lvlJc w:val="left"/>
      <w:pPr>
        <w:ind w:left="414" w:hanging="234"/>
      </w:pPr>
      <w:rPr>
        <w:rFonts w:ascii="Times New Roman" w:eastAsia="Times New Roman" w:hAnsi="Times New Roman" w:cs="Times New Roman" w:hint="default"/>
        <w:color w:val="565656"/>
        <w:w w:val="105"/>
        <w:sz w:val="24"/>
        <w:szCs w:val="24"/>
      </w:rPr>
    </w:lvl>
    <w:lvl w:ilvl="1" w:tplc="7A129EE8">
      <w:start w:val="1"/>
      <w:numFmt w:val="upperLetter"/>
      <w:lvlText w:val="%2."/>
      <w:lvlJc w:val="left"/>
      <w:pPr>
        <w:ind w:left="760" w:hanging="282"/>
      </w:pPr>
      <w:rPr>
        <w:rFonts w:ascii="Times New Roman" w:eastAsia="Times New Roman" w:hAnsi="Times New Roman" w:cs="Times New Roman" w:hint="default"/>
        <w:color w:val="565656"/>
        <w:spacing w:val="-1"/>
        <w:w w:val="109"/>
        <w:sz w:val="22"/>
        <w:szCs w:val="22"/>
      </w:rPr>
    </w:lvl>
    <w:lvl w:ilvl="2" w:tplc="C162631E">
      <w:numFmt w:val="bullet"/>
      <w:lvlText w:val="•"/>
      <w:lvlJc w:val="left"/>
      <w:pPr>
        <w:ind w:left="1782" w:hanging="282"/>
      </w:pPr>
      <w:rPr>
        <w:rFonts w:hint="default"/>
      </w:rPr>
    </w:lvl>
    <w:lvl w:ilvl="3" w:tplc="146A9696">
      <w:numFmt w:val="bullet"/>
      <w:lvlText w:val="•"/>
      <w:lvlJc w:val="left"/>
      <w:pPr>
        <w:ind w:left="2804" w:hanging="282"/>
      </w:pPr>
      <w:rPr>
        <w:rFonts w:hint="default"/>
      </w:rPr>
    </w:lvl>
    <w:lvl w:ilvl="4" w:tplc="7BC82BA4">
      <w:numFmt w:val="bullet"/>
      <w:lvlText w:val="•"/>
      <w:lvlJc w:val="left"/>
      <w:pPr>
        <w:ind w:left="3826" w:hanging="282"/>
      </w:pPr>
      <w:rPr>
        <w:rFonts w:hint="default"/>
      </w:rPr>
    </w:lvl>
    <w:lvl w:ilvl="5" w:tplc="8786A052">
      <w:numFmt w:val="bullet"/>
      <w:lvlText w:val="•"/>
      <w:lvlJc w:val="left"/>
      <w:pPr>
        <w:ind w:left="4848" w:hanging="282"/>
      </w:pPr>
      <w:rPr>
        <w:rFonts w:hint="default"/>
      </w:rPr>
    </w:lvl>
    <w:lvl w:ilvl="6" w:tplc="DFAC8284">
      <w:numFmt w:val="bullet"/>
      <w:lvlText w:val="•"/>
      <w:lvlJc w:val="left"/>
      <w:pPr>
        <w:ind w:left="5871" w:hanging="282"/>
      </w:pPr>
      <w:rPr>
        <w:rFonts w:hint="default"/>
      </w:rPr>
    </w:lvl>
    <w:lvl w:ilvl="7" w:tplc="5FB2A084">
      <w:numFmt w:val="bullet"/>
      <w:lvlText w:val="•"/>
      <w:lvlJc w:val="left"/>
      <w:pPr>
        <w:ind w:left="6893" w:hanging="282"/>
      </w:pPr>
      <w:rPr>
        <w:rFonts w:hint="default"/>
      </w:rPr>
    </w:lvl>
    <w:lvl w:ilvl="8" w:tplc="71BE2542">
      <w:numFmt w:val="bullet"/>
      <w:lvlText w:val="•"/>
      <w:lvlJc w:val="left"/>
      <w:pPr>
        <w:ind w:left="7915" w:hanging="282"/>
      </w:pPr>
      <w:rPr>
        <w:rFonts w:hint="default"/>
      </w:rPr>
    </w:lvl>
  </w:abstractNum>
  <w:abstractNum w:abstractNumId="148" w15:restartNumberingAfterBreak="0">
    <w:nsid w:val="3C676D0B"/>
    <w:multiLevelType w:val="hybridMultilevel"/>
    <w:tmpl w:val="0C2672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3C9E3E4B"/>
    <w:multiLevelType w:val="hybridMultilevel"/>
    <w:tmpl w:val="F76EF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CD8794E"/>
    <w:multiLevelType w:val="hybridMultilevel"/>
    <w:tmpl w:val="F92EE862"/>
    <w:lvl w:ilvl="0" w:tplc="0846AD30">
      <w:start w:val="1"/>
      <w:numFmt w:val="bullet"/>
      <w:lvlText w:val=""/>
      <w:lvlJc w:val="left"/>
      <w:pPr>
        <w:tabs>
          <w:tab w:val="num" w:pos="720"/>
        </w:tabs>
        <w:ind w:left="720" w:hanging="360"/>
      </w:pPr>
      <w:rPr>
        <w:rFonts w:ascii="Symbol" w:hAnsi="Symbol" w:hint="default"/>
      </w:rPr>
    </w:lvl>
    <w:lvl w:ilvl="1" w:tplc="88CC605A">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3D425F17"/>
    <w:multiLevelType w:val="hybridMultilevel"/>
    <w:tmpl w:val="6104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D4E1D51"/>
    <w:multiLevelType w:val="hybridMultilevel"/>
    <w:tmpl w:val="3F5C2B7C"/>
    <w:lvl w:ilvl="0" w:tplc="7B4CA174">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3EB73306"/>
    <w:multiLevelType w:val="hybridMultilevel"/>
    <w:tmpl w:val="C9624BF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4" w15:restartNumberingAfterBreak="0">
    <w:nsid w:val="3EFD26CB"/>
    <w:multiLevelType w:val="hybridMultilevel"/>
    <w:tmpl w:val="AD6A2928"/>
    <w:lvl w:ilvl="0" w:tplc="04090019">
      <w:start w:val="1"/>
      <w:numFmt w:val="lowerLetter"/>
      <w:lvlText w:val="%1."/>
      <w:lvlJc w:val="left"/>
      <w:pPr>
        <w:ind w:left="1659" w:hanging="360"/>
      </w:p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155" w15:restartNumberingAfterBreak="0">
    <w:nsid w:val="3F253717"/>
    <w:multiLevelType w:val="hybridMultilevel"/>
    <w:tmpl w:val="9BE878CE"/>
    <w:lvl w:ilvl="0" w:tplc="1548C59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F5324DA"/>
    <w:multiLevelType w:val="hybridMultilevel"/>
    <w:tmpl w:val="0EC88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F7C4706"/>
    <w:multiLevelType w:val="hybridMultilevel"/>
    <w:tmpl w:val="F12E289E"/>
    <w:lvl w:ilvl="0" w:tplc="0846AD3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58" w15:restartNumberingAfterBreak="0">
    <w:nsid w:val="40734DB8"/>
    <w:multiLevelType w:val="hybridMultilevel"/>
    <w:tmpl w:val="BE08DA88"/>
    <w:lvl w:ilvl="0" w:tplc="384E8AE8">
      <w:start w:val="1"/>
      <w:numFmt w:val="decimal"/>
      <w:lvlText w:val="%1."/>
      <w:lvlJc w:val="left"/>
      <w:pPr>
        <w:ind w:left="608" w:hanging="234"/>
        <w:jc w:val="right"/>
      </w:pPr>
      <w:rPr>
        <w:rFonts w:hint="default"/>
        <w:spacing w:val="-20"/>
        <w:w w:val="107"/>
      </w:rPr>
    </w:lvl>
    <w:lvl w:ilvl="1" w:tplc="7898E1C0">
      <w:start w:val="1"/>
      <w:numFmt w:val="upperLetter"/>
      <w:lvlText w:val="%2."/>
      <w:lvlJc w:val="left"/>
      <w:pPr>
        <w:ind w:left="829" w:hanging="285"/>
      </w:pPr>
      <w:rPr>
        <w:rFonts w:hint="default"/>
        <w:spacing w:val="-16"/>
        <w:w w:val="110"/>
      </w:rPr>
    </w:lvl>
    <w:lvl w:ilvl="2" w:tplc="0CEACE0A">
      <w:start w:val="1"/>
      <w:numFmt w:val="lowerRoman"/>
      <w:lvlText w:val="(%3)"/>
      <w:lvlJc w:val="left"/>
      <w:pPr>
        <w:ind w:left="1068" w:hanging="285"/>
      </w:pPr>
      <w:rPr>
        <w:rFonts w:hint="default"/>
        <w:spacing w:val="-1"/>
        <w:w w:val="109"/>
      </w:rPr>
    </w:lvl>
    <w:lvl w:ilvl="3" w:tplc="CA104062">
      <w:numFmt w:val="bullet"/>
      <w:lvlText w:val="•"/>
      <w:lvlJc w:val="left"/>
      <w:pPr>
        <w:ind w:left="1060" w:hanging="285"/>
      </w:pPr>
      <w:rPr>
        <w:rFonts w:hint="default"/>
      </w:rPr>
    </w:lvl>
    <w:lvl w:ilvl="4" w:tplc="5F62CC34">
      <w:numFmt w:val="bullet"/>
      <w:lvlText w:val="•"/>
      <w:lvlJc w:val="left"/>
      <w:pPr>
        <w:ind w:left="2331" w:hanging="285"/>
      </w:pPr>
      <w:rPr>
        <w:rFonts w:hint="default"/>
      </w:rPr>
    </w:lvl>
    <w:lvl w:ilvl="5" w:tplc="A1688AAE">
      <w:numFmt w:val="bullet"/>
      <w:lvlText w:val="•"/>
      <w:lvlJc w:val="left"/>
      <w:pPr>
        <w:ind w:left="3602" w:hanging="285"/>
      </w:pPr>
      <w:rPr>
        <w:rFonts w:hint="default"/>
      </w:rPr>
    </w:lvl>
    <w:lvl w:ilvl="6" w:tplc="D3E0C8D8">
      <w:numFmt w:val="bullet"/>
      <w:lvlText w:val="•"/>
      <w:lvlJc w:val="left"/>
      <w:pPr>
        <w:ind w:left="4874" w:hanging="285"/>
      </w:pPr>
      <w:rPr>
        <w:rFonts w:hint="default"/>
      </w:rPr>
    </w:lvl>
    <w:lvl w:ilvl="7" w:tplc="C19036AE">
      <w:numFmt w:val="bullet"/>
      <w:lvlText w:val="•"/>
      <w:lvlJc w:val="left"/>
      <w:pPr>
        <w:ind w:left="6145" w:hanging="285"/>
      </w:pPr>
      <w:rPr>
        <w:rFonts w:hint="default"/>
      </w:rPr>
    </w:lvl>
    <w:lvl w:ilvl="8" w:tplc="277AF3E6">
      <w:numFmt w:val="bullet"/>
      <w:lvlText w:val="•"/>
      <w:lvlJc w:val="left"/>
      <w:pPr>
        <w:ind w:left="7417" w:hanging="285"/>
      </w:pPr>
      <w:rPr>
        <w:rFonts w:hint="default"/>
      </w:rPr>
    </w:lvl>
  </w:abstractNum>
  <w:abstractNum w:abstractNumId="159" w15:restartNumberingAfterBreak="0">
    <w:nsid w:val="41117204"/>
    <w:multiLevelType w:val="hybridMultilevel"/>
    <w:tmpl w:val="8CFAE4BA"/>
    <w:lvl w:ilvl="0" w:tplc="04090011">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0" w15:restartNumberingAfterBreak="0">
    <w:nsid w:val="41B92352"/>
    <w:multiLevelType w:val="hybridMultilevel"/>
    <w:tmpl w:val="942A8C6C"/>
    <w:lvl w:ilvl="0" w:tplc="9266B9EE">
      <w:start w:val="1"/>
      <w:numFmt w:val="upperLetter"/>
      <w:lvlText w:val="%1."/>
      <w:lvlJc w:val="left"/>
      <w:pPr>
        <w:ind w:left="853" w:hanging="296"/>
        <w:jc w:val="right"/>
      </w:pPr>
      <w:rPr>
        <w:rFonts w:hint="default"/>
        <w:spacing w:val="-1"/>
        <w:w w:val="109"/>
      </w:rPr>
    </w:lvl>
    <w:lvl w:ilvl="1" w:tplc="98FCA612">
      <w:numFmt w:val="bullet"/>
      <w:lvlText w:val="•"/>
      <w:lvlJc w:val="left"/>
      <w:pPr>
        <w:ind w:left="860" w:hanging="296"/>
      </w:pPr>
      <w:rPr>
        <w:rFonts w:hint="default"/>
      </w:rPr>
    </w:lvl>
    <w:lvl w:ilvl="2" w:tplc="90D488A0">
      <w:numFmt w:val="bullet"/>
      <w:lvlText w:val="•"/>
      <w:lvlJc w:val="left"/>
      <w:pPr>
        <w:ind w:left="1871" w:hanging="296"/>
      </w:pPr>
      <w:rPr>
        <w:rFonts w:hint="default"/>
      </w:rPr>
    </w:lvl>
    <w:lvl w:ilvl="3" w:tplc="E2321634">
      <w:numFmt w:val="bullet"/>
      <w:lvlText w:val="•"/>
      <w:lvlJc w:val="left"/>
      <w:pPr>
        <w:ind w:left="2882" w:hanging="296"/>
      </w:pPr>
      <w:rPr>
        <w:rFonts w:hint="default"/>
      </w:rPr>
    </w:lvl>
    <w:lvl w:ilvl="4" w:tplc="308AA386">
      <w:numFmt w:val="bullet"/>
      <w:lvlText w:val="•"/>
      <w:lvlJc w:val="left"/>
      <w:pPr>
        <w:ind w:left="3893" w:hanging="296"/>
      </w:pPr>
      <w:rPr>
        <w:rFonts w:hint="default"/>
      </w:rPr>
    </w:lvl>
    <w:lvl w:ilvl="5" w:tplc="F9FA8DE4">
      <w:numFmt w:val="bullet"/>
      <w:lvlText w:val="•"/>
      <w:lvlJc w:val="left"/>
      <w:pPr>
        <w:ind w:left="4904" w:hanging="296"/>
      </w:pPr>
      <w:rPr>
        <w:rFonts w:hint="default"/>
      </w:rPr>
    </w:lvl>
    <w:lvl w:ilvl="6" w:tplc="0CB4970C">
      <w:numFmt w:val="bullet"/>
      <w:lvlText w:val="•"/>
      <w:lvlJc w:val="left"/>
      <w:pPr>
        <w:ind w:left="5915" w:hanging="296"/>
      </w:pPr>
      <w:rPr>
        <w:rFonts w:hint="default"/>
      </w:rPr>
    </w:lvl>
    <w:lvl w:ilvl="7" w:tplc="3DCAE3AE">
      <w:numFmt w:val="bullet"/>
      <w:lvlText w:val="•"/>
      <w:lvlJc w:val="left"/>
      <w:pPr>
        <w:ind w:left="6926" w:hanging="296"/>
      </w:pPr>
      <w:rPr>
        <w:rFonts w:hint="default"/>
      </w:rPr>
    </w:lvl>
    <w:lvl w:ilvl="8" w:tplc="06D0A8A8">
      <w:numFmt w:val="bullet"/>
      <w:lvlText w:val="•"/>
      <w:lvlJc w:val="left"/>
      <w:pPr>
        <w:ind w:left="7937" w:hanging="296"/>
      </w:pPr>
      <w:rPr>
        <w:rFonts w:hint="default"/>
      </w:rPr>
    </w:lvl>
  </w:abstractNum>
  <w:abstractNum w:abstractNumId="161" w15:restartNumberingAfterBreak="0">
    <w:nsid w:val="41C67ED7"/>
    <w:multiLevelType w:val="hybridMultilevel"/>
    <w:tmpl w:val="F4949D68"/>
    <w:lvl w:ilvl="0" w:tplc="4BEE6546">
      <w:start w:val="1"/>
      <w:numFmt w:val="decimal"/>
      <w:lvlText w:val="%1)"/>
      <w:lvlJc w:val="left"/>
      <w:pPr>
        <w:ind w:left="759" w:hanging="360"/>
      </w:pPr>
      <w:rPr>
        <w:b w:val="0"/>
        <w:bCs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2" w15:restartNumberingAfterBreak="0">
    <w:nsid w:val="41F10E04"/>
    <w:multiLevelType w:val="hybridMultilevel"/>
    <w:tmpl w:val="43FA2FC8"/>
    <w:lvl w:ilvl="0" w:tplc="62E8C4A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24E602A"/>
    <w:multiLevelType w:val="hybridMultilevel"/>
    <w:tmpl w:val="F224E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42AF7CEE"/>
    <w:multiLevelType w:val="hybridMultilevel"/>
    <w:tmpl w:val="EF3C7620"/>
    <w:lvl w:ilvl="0" w:tplc="CDEEBA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3944736"/>
    <w:multiLevelType w:val="hybridMultilevel"/>
    <w:tmpl w:val="34A02A30"/>
    <w:lvl w:ilvl="0" w:tplc="0846A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3D21F42"/>
    <w:multiLevelType w:val="hybridMultilevel"/>
    <w:tmpl w:val="C4161E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3E148BD"/>
    <w:multiLevelType w:val="hybridMultilevel"/>
    <w:tmpl w:val="7A3831D2"/>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8" w15:restartNumberingAfterBreak="0">
    <w:nsid w:val="444D7478"/>
    <w:multiLevelType w:val="hybridMultilevel"/>
    <w:tmpl w:val="CDDC2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4AB280A"/>
    <w:multiLevelType w:val="hybridMultilevel"/>
    <w:tmpl w:val="9ACE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57D198D"/>
    <w:multiLevelType w:val="multilevel"/>
    <w:tmpl w:val="E982CF6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467E179A"/>
    <w:multiLevelType w:val="hybridMultilevel"/>
    <w:tmpl w:val="E1D4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6C94DFF"/>
    <w:multiLevelType w:val="hybridMultilevel"/>
    <w:tmpl w:val="E2A8FE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6DB7602"/>
    <w:multiLevelType w:val="hybridMultilevel"/>
    <w:tmpl w:val="EC203EEE"/>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4705579A"/>
    <w:multiLevelType w:val="hybridMultilevel"/>
    <w:tmpl w:val="D4D0EE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7BC28C8"/>
    <w:multiLevelType w:val="hybridMultilevel"/>
    <w:tmpl w:val="5E742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7FE0FD9"/>
    <w:multiLevelType w:val="hybridMultilevel"/>
    <w:tmpl w:val="71149040"/>
    <w:lvl w:ilvl="0" w:tplc="4E86CBB0">
      <w:start w:val="1"/>
      <w:numFmt w:val="decimal"/>
      <w:lvlText w:val="%1."/>
      <w:lvlJc w:val="left"/>
      <w:pPr>
        <w:ind w:left="433" w:hanging="243"/>
      </w:pPr>
      <w:rPr>
        <w:rFonts w:ascii="Times New Roman" w:eastAsia="Times New Roman" w:hAnsi="Times New Roman" w:cs="Times New Roman" w:hint="default"/>
        <w:color w:val="696969"/>
        <w:w w:val="104"/>
        <w:sz w:val="22"/>
        <w:szCs w:val="22"/>
      </w:rPr>
    </w:lvl>
    <w:lvl w:ilvl="1" w:tplc="BD38AB3C">
      <w:start w:val="1"/>
      <w:numFmt w:val="upperLetter"/>
      <w:lvlText w:val="%2."/>
      <w:lvlJc w:val="left"/>
      <w:pPr>
        <w:ind w:left="1135" w:hanging="356"/>
      </w:pPr>
      <w:rPr>
        <w:rFonts w:hint="default"/>
        <w:spacing w:val="-1"/>
        <w:w w:val="100"/>
      </w:rPr>
    </w:lvl>
    <w:lvl w:ilvl="2" w:tplc="A008D802">
      <w:numFmt w:val="bullet"/>
      <w:lvlText w:val="•"/>
      <w:lvlJc w:val="left"/>
      <w:pPr>
        <w:ind w:left="1140" w:hanging="356"/>
      </w:pPr>
      <w:rPr>
        <w:rFonts w:hint="default"/>
      </w:rPr>
    </w:lvl>
    <w:lvl w:ilvl="3" w:tplc="7DEC54FE">
      <w:numFmt w:val="bullet"/>
      <w:lvlText w:val="•"/>
      <w:lvlJc w:val="left"/>
      <w:pPr>
        <w:ind w:left="2242" w:hanging="356"/>
      </w:pPr>
      <w:rPr>
        <w:rFonts w:hint="default"/>
      </w:rPr>
    </w:lvl>
    <w:lvl w:ilvl="4" w:tplc="08004BC6">
      <w:numFmt w:val="bullet"/>
      <w:lvlText w:val="•"/>
      <w:lvlJc w:val="left"/>
      <w:pPr>
        <w:ind w:left="3345" w:hanging="356"/>
      </w:pPr>
      <w:rPr>
        <w:rFonts w:hint="default"/>
      </w:rPr>
    </w:lvl>
    <w:lvl w:ilvl="5" w:tplc="724C4626">
      <w:numFmt w:val="bullet"/>
      <w:lvlText w:val="•"/>
      <w:lvlJc w:val="left"/>
      <w:pPr>
        <w:ind w:left="4447" w:hanging="356"/>
      </w:pPr>
      <w:rPr>
        <w:rFonts w:hint="default"/>
      </w:rPr>
    </w:lvl>
    <w:lvl w:ilvl="6" w:tplc="B1323696">
      <w:numFmt w:val="bullet"/>
      <w:lvlText w:val="•"/>
      <w:lvlJc w:val="left"/>
      <w:pPr>
        <w:ind w:left="5550" w:hanging="356"/>
      </w:pPr>
      <w:rPr>
        <w:rFonts w:hint="default"/>
      </w:rPr>
    </w:lvl>
    <w:lvl w:ilvl="7" w:tplc="8AAA25BE">
      <w:numFmt w:val="bullet"/>
      <w:lvlText w:val="•"/>
      <w:lvlJc w:val="left"/>
      <w:pPr>
        <w:ind w:left="6652" w:hanging="356"/>
      </w:pPr>
      <w:rPr>
        <w:rFonts w:hint="default"/>
      </w:rPr>
    </w:lvl>
    <w:lvl w:ilvl="8" w:tplc="66ECC8D8">
      <w:numFmt w:val="bullet"/>
      <w:lvlText w:val="•"/>
      <w:lvlJc w:val="left"/>
      <w:pPr>
        <w:ind w:left="7755" w:hanging="356"/>
      </w:pPr>
      <w:rPr>
        <w:rFonts w:hint="default"/>
      </w:rPr>
    </w:lvl>
  </w:abstractNum>
  <w:abstractNum w:abstractNumId="177" w15:restartNumberingAfterBreak="0">
    <w:nsid w:val="486E5F00"/>
    <w:multiLevelType w:val="hybridMultilevel"/>
    <w:tmpl w:val="BAA6F2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49CD0712"/>
    <w:multiLevelType w:val="hybridMultilevel"/>
    <w:tmpl w:val="0F848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49DB1EBE"/>
    <w:multiLevelType w:val="hybridMultilevel"/>
    <w:tmpl w:val="0E6CBE38"/>
    <w:lvl w:ilvl="0" w:tplc="FD589DDC">
      <w:start w:val="1"/>
      <w:numFmt w:val="decimal"/>
      <w:lvlText w:val="%1."/>
      <w:lvlJc w:val="left"/>
      <w:pPr>
        <w:ind w:left="543" w:hanging="235"/>
      </w:pPr>
      <w:rPr>
        <w:rFonts w:ascii="Arial" w:eastAsia="Arial" w:hAnsi="Arial" w:cs="Arial" w:hint="default"/>
        <w:color w:val="5B5B5B"/>
        <w:spacing w:val="-1"/>
        <w:w w:val="101"/>
        <w:sz w:val="23"/>
        <w:szCs w:val="23"/>
      </w:rPr>
    </w:lvl>
    <w:lvl w:ilvl="1" w:tplc="A2D08A56">
      <w:start w:val="1"/>
      <w:numFmt w:val="upperLetter"/>
      <w:lvlText w:val="%2."/>
      <w:lvlJc w:val="left"/>
      <w:pPr>
        <w:ind w:left="948" w:hanging="284"/>
        <w:jc w:val="right"/>
      </w:pPr>
      <w:rPr>
        <w:rFonts w:hint="default"/>
        <w:spacing w:val="-1"/>
        <w:w w:val="110"/>
      </w:rPr>
    </w:lvl>
    <w:lvl w:ilvl="2" w:tplc="9DF8C8CE">
      <w:start w:val="1"/>
      <w:numFmt w:val="lowerRoman"/>
      <w:lvlText w:val="(%3)"/>
      <w:lvlJc w:val="left"/>
      <w:pPr>
        <w:ind w:left="1017" w:hanging="282"/>
        <w:jc w:val="right"/>
      </w:pPr>
      <w:rPr>
        <w:rFonts w:hint="default"/>
        <w:spacing w:val="-11"/>
        <w:w w:val="107"/>
      </w:rPr>
    </w:lvl>
    <w:lvl w:ilvl="3" w:tplc="1C9C178A">
      <w:numFmt w:val="bullet"/>
      <w:lvlText w:val="•"/>
      <w:lvlJc w:val="left"/>
      <w:pPr>
        <w:ind w:left="2137" w:hanging="282"/>
      </w:pPr>
      <w:rPr>
        <w:rFonts w:hint="default"/>
      </w:rPr>
    </w:lvl>
    <w:lvl w:ilvl="4" w:tplc="726E4542">
      <w:numFmt w:val="bullet"/>
      <w:lvlText w:val="•"/>
      <w:lvlJc w:val="left"/>
      <w:pPr>
        <w:ind w:left="3255" w:hanging="282"/>
      </w:pPr>
      <w:rPr>
        <w:rFonts w:hint="default"/>
      </w:rPr>
    </w:lvl>
    <w:lvl w:ilvl="5" w:tplc="509497FE">
      <w:numFmt w:val="bullet"/>
      <w:lvlText w:val="•"/>
      <w:lvlJc w:val="left"/>
      <w:pPr>
        <w:ind w:left="4372" w:hanging="282"/>
      </w:pPr>
      <w:rPr>
        <w:rFonts w:hint="default"/>
      </w:rPr>
    </w:lvl>
    <w:lvl w:ilvl="6" w:tplc="6FD47238">
      <w:numFmt w:val="bullet"/>
      <w:lvlText w:val="•"/>
      <w:lvlJc w:val="left"/>
      <w:pPr>
        <w:ind w:left="5490" w:hanging="282"/>
      </w:pPr>
      <w:rPr>
        <w:rFonts w:hint="default"/>
      </w:rPr>
    </w:lvl>
    <w:lvl w:ilvl="7" w:tplc="59441C1C">
      <w:numFmt w:val="bullet"/>
      <w:lvlText w:val="•"/>
      <w:lvlJc w:val="left"/>
      <w:pPr>
        <w:ind w:left="6607" w:hanging="282"/>
      </w:pPr>
      <w:rPr>
        <w:rFonts w:hint="default"/>
      </w:rPr>
    </w:lvl>
    <w:lvl w:ilvl="8" w:tplc="D2D0F75A">
      <w:numFmt w:val="bullet"/>
      <w:lvlText w:val="•"/>
      <w:lvlJc w:val="left"/>
      <w:pPr>
        <w:ind w:left="7725" w:hanging="282"/>
      </w:pPr>
      <w:rPr>
        <w:rFonts w:hint="default"/>
      </w:rPr>
    </w:lvl>
  </w:abstractNum>
  <w:abstractNum w:abstractNumId="180" w15:restartNumberingAfterBreak="0">
    <w:nsid w:val="4A515A55"/>
    <w:multiLevelType w:val="hybridMultilevel"/>
    <w:tmpl w:val="5C6E75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1" w15:restartNumberingAfterBreak="0">
    <w:nsid w:val="4A666148"/>
    <w:multiLevelType w:val="hybridMultilevel"/>
    <w:tmpl w:val="945AD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A8105F7"/>
    <w:multiLevelType w:val="hybridMultilevel"/>
    <w:tmpl w:val="273217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4C441702"/>
    <w:multiLevelType w:val="hybridMultilevel"/>
    <w:tmpl w:val="D0109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C4E19E1"/>
    <w:multiLevelType w:val="hybridMultilevel"/>
    <w:tmpl w:val="FADA3D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5" w15:restartNumberingAfterBreak="0">
    <w:nsid w:val="4C675902"/>
    <w:multiLevelType w:val="hybridMultilevel"/>
    <w:tmpl w:val="E1EE20E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6" w15:restartNumberingAfterBreak="0">
    <w:nsid w:val="4C6F110E"/>
    <w:multiLevelType w:val="hybridMultilevel"/>
    <w:tmpl w:val="F47850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CA4708E"/>
    <w:multiLevelType w:val="hybridMultilevel"/>
    <w:tmpl w:val="1CF2E2C6"/>
    <w:lvl w:ilvl="0" w:tplc="04090011">
      <w:start w:val="1"/>
      <w:numFmt w:val="decimal"/>
      <w:lvlText w:val="%1)"/>
      <w:lvlJc w:val="left"/>
      <w:pPr>
        <w:ind w:left="939" w:hanging="360"/>
      </w:p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88" w15:restartNumberingAfterBreak="0">
    <w:nsid w:val="4D56213F"/>
    <w:multiLevelType w:val="hybridMultilevel"/>
    <w:tmpl w:val="60224E1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9" w15:restartNumberingAfterBreak="0">
    <w:nsid w:val="4DDC2F08"/>
    <w:multiLevelType w:val="hybridMultilevel"/>
    <w:tmpl w:val="EF702A74"/>
    <w:lvl w:ilvl="0" w:tplc="0846A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190" w15:restartNumberingAfterBreak="0">
    <w:nsid w:val="4E1702C1"/>
    <w:multiLevelType w:val="hybridMultilevel"/>
    <w:tmpl w:val="C4F21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F3B5EFC"/>
    <w:multiLevelType w:val="hybridMultilevel"/>
    <w:tmpl w:val="71A6658A"/>
    <w:lvl w:ilvl="0" w:tplc="B73292E0">
      <w:start w:val="1"/>
      <w:numFmt w:val="decimal"/>
      <w:lvlText w:val="%1."/>
      <w:lvlJc w:val="left"/>
      <w:pPr>
        <w:ind w:left="499" w:hanging="241"/>
      </w:pPr>
      <w:rPr>
        <w:rFonts w:hint="default"/>
        <w:w w:val="108"/>
      </w:rPr>
    </w:lvl>
    <w:lvl w:ilvl="1" w:tplc="25827182">
      <w:numFmt w:val="bullet"/>
      <w:lvlText w:val="•"/>
      <w:lvlJc w:val="left"/>
      <w:pPr>
        <w:ind w:left="1446" w:hanging="241"/>
      </w:pPr>
      <w:rPr>
        <w:rFonts w:hint="default"/>
      </w:rPr>
    </w:lvl>
    <w:lvl w:ilvl="2" w:tplc="29CE3222">
      <w:numFmt w:val="bullet"/>
      <w:lvlText w:val="•"/>
      <w:lvlJc w:val="left"/>
      <w:pPr>
        <w:ind w:left="2392" w:hanging="241"/>
      </w:pPr>
      <w:rPr>
        <w:rFonts w:hint="default"/>
      </w:rPr>
    </w:lvl>
    <w:lvl w:ilvl="3" w:tplc="C1CC3BCA">
      <w:numFmt w:val="bullet"/>
      <w:lvlText w:val="•"/>
      <w:lvlJc w:val="left"/>
      <w:pPr>
        <w:ind w:left="3338" w:hanging="241"/>
      </w:pPr>
      <w:rPr>
        <w:rFonts w:hint="default"/>
      </w:rPr>
    </w:lvl>
    <w:lvl w:ilvl="4" w:tplc="2F3C73DE">
      <w:numFmt w:val="bullet"/>
      <w:lvlText w:val="•"/>
      <w:lvlJc w:val="left"/>
      <w:pPr>
        <w:ind w:left="4284" w:hanging="241"/>
      </w:pPr>
      <w:rPr>
        <w:rFonts w:hint="default"/>
      </w:rPr>
    </w:lvl>
    <w:lvl w:ilvl="5" w:tplc="659C7F8C">
      <w:numFmt w:val="bullet"/>
      <w:lvlText w:val="•"/>
      <w:lvlJc w:val="left"/>
      <w:pPr>
        <w:ind w:left="5230" w:hanging="241"/>
      </w:pPr>
      <w:rPr>
        <w:rFonts w:hint="default"/>
      </w:rPr>
    </w:lvl>
    <w:lvl w:ilvl="6" w:tplc="C07CC7D2">
      <w:numFmt w:val="bullet"/>
      <w:lvlText w:val="•"/>
      <w:lvlJc w:val="left"/>
      <w:pPr>
        <w:ind w:left="6176" w:hanging="241"/>
      </w:pPr>
      <w:rPr>
        <w:rFonts w:hint="default"/>
      </w:rPr>
    </w:lvl>
    <w:lvl w:ilvl="7" w:tplc="71FC58C2">
      <w:numFmt w:val="bullet"/>
      <w:lvlText w:val="•"/>
      <w:lvlJc w:val="left"/>
      <w:pPr>
        <w:ind w:left="7122" w:hanging="241"/>
      </w:pPr>
      <w:rPr>
        <w:rFonts w:hint="default"/>
      </w:rPr>
    </w:lvl>
    <w:lvl w:ilvl="8" w:tplc="9ADED5EA">
      <w:numFmt w:val="bullet"/>
      <w:lvlText w:val="•"/>
      <w:lvlJc w:val="left"/>
      <w:pPr>
        <w:ind w:left="8068" w:hanging="241"/>
      </w:pPr>
      <w:rPr>
        <w:rFonts w:hint="default"/>
      </w:rPr>
    </w:lvl>
  </w:abstractNum>
  <w:abstractNum w:abstractNumId="192" w15:restartNumberingAfterBreak="0">
    <w:nsid w:val="4F7759B8"/>
    <w:multiLevelType w:val="hybridMultilevel"/>
    <w:tmpl w:val="5FC0C1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5030193D"/>
    <w:multiLevelType w:val="hybridMultilevel"/>
    <w:tmpl w:val="E4B6AC76"/>
    <w:lvl w:ilvl="0" w:tplc="9CF4B102">
      <w:start w:val="1"/>
      <w:numFmt w:val="decimal"/>
      <w:lvlText w:val="%1."/>
      <w:lvlJc w:val="left"/>
      <w:pPr>
        <w:ind w:left="340" w:hanging="238"/>
      </w:pPr>
      <w:rPr>
        <w:rFonts w:hint="default"/>
        <w:w w:val="105"/>
      </w:rPr>
    </w:lvl>
    <w:lvl w:ilvl="1" w:tplc="4470FA48">
      <w:numFmt w:val="bullet"/>
      <w:lvlText w:val="•"/>
      <w:lvlJc w:val="left"/>
      <w:pPr>
        <w:ind w:left="1302" w:hanging="238"/>
      </w:pPr>
      <w:rPr>
        <w:rFonts w:hint="default"/>
      </w:rPr>
    </w:lvl>
    <w:lvl w:ilvl="2" w:tplc="22B04412">
      <w:numFmt w:val="bullet"/>
      <w:lvlText w:val="•"/>
      <w:lvlJc w:val="left"/>
      <w:pPr>
        <w:ind w:left="2264" w:hanging="238"/>
      </w:pPr>
      <w:rPr>
        <w:rFonts w:hint="default"/>
      </w:rPr>
    </w:lvl>
    <w:lvl w:ilvl="3" w:tplc="CABE7290">
      <w:numFmt w:val="bullet"/>
      <w:lvlText w:val="•"/>
      <w:lvlJc w:val="left"/>
      <w:pPr>
        <w:ind w:left="3226" w:hanging="238"/>
      </w:pPr>
      <w:rPr>
        <w:rFonts w:hint="default"/>
      </w:rPr>
    </w:lvl>
    <w:lvl w:ilvl="4" w:tplc="56C05E6E">
      <w:numFmt w:val="bullet"/>
      <w:lvlText w:val="•"/>
      <w:lvlJc w:val="left"/>
      <w:pPr>
        <w:ind w:left="4188" w:hanging="238"/>
      </w:pPr>
      <w:rPr>
        <w:rFonts w:hint="default"/>
      </w:rPr>
    </w:lvl>
    <w:lvl w:ilvl="5" w:tplc="1E4CC680">
      <w:numFmt w:val="bullet"/>
      <w:lvlText w:val="•"/>
      <w:lvlJc w:val="left"/>
      <w:pPr>
        <w:ind w:left="5150" w:hanging="238"/>
      </w:pPr>
      <w:rPr>
        <w:rFonts w:hint="default"/>
      </w:rPr>
    </w:lvl>
    <w:lvl w:ilvl="6" w:tplc="9B48C11E">
      <w:numFmt w:val="bullet"/>
      <w:lvlText w:val="•"/>
      <w:lvlJc w:val="left"/>
      <w:pPr>
        <w:ind w:left="6112" w:hanging="238"/>
      </w:pPr>
      <w:rPr>
        <w:rFonts w:hint="default"/>
      </w:rPr>
    </w:lvl>
    <w:lvl w:ilvl="7" w:tplc="4476DCA4">
      <w:numFmt w:val="bullet"/>
      <w:lvlText w:val="•"/>
      <w:lvlJc w:val="left"/>
      <w:pPr>
        <w:ind w:left="7074" w:hanging="238"/>
      </w:pPr>
      <w:rPr>
        <w:rFonts w:hint="default"/>
      </w:rPr>
    </w:lvl>
    <w:lvl w:ilvl="8" w:tplc="34E2192E">
      <w:numFmt w:val="bullet"/>
      <w:lvlText w:val="•"/>
      <w:lvlJc w:val="left"/>
      <w:pPr>
        <w:ind w:left="8036" w:hanging="238"/>
      </w:pPr>
      <w:rPr>
        <w:rFonts w:hint="default"/>
      </w:rPr>
    </w:lvl>
  </w:abstractNum>
  <w:abstractNum w:abstractNumId="194" w15:restartNumberingAfterBreak="0">
    <w:nsid w:val="50DD68FE"/>
    <w:multiLevelType w:val="hybridMultilevel"/>
    <w:tmpl w:val="484611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50E5309A"/>
    <w:multiLevelType w:val="hybridMultilevel"/>
    <w:tmpl w:val="A4A6FBE4"/>
    <w:lvl w:ilvl="0" w:tplc="1C08E7DA">
      <w:start w:val="1"/>
      <w:numFmt w:val="decimal"/>
      <w:lvlText w:val="%1."/>
      <w:lvlJc w:val="left"/>
      <w:pPr>
        <w:ind w:left="420" w:hanging="241"/>
      </w:pPr>
      <w:rPr>
        <w:rFonts w:hint="default"/>
        <w:w w:val="108"/>
      </w:rPr>
    </w:lvl>
    <w:lvl w:ilvl="1" w:tplc="5A3C099E">
      <w:numFmt w:val="bullet"/>
      <w:lvlText w:val="•"/>
      <w:lvlJc w:val="left"/>
      <w:pPr>
        <w:ind w:left="1374" w:hanging="241"/>
      </w:pPr>
      <w:rPr>
        <w:rFonts w:hint="default"/>
      </w:rPr>
    </w:lvl>
    <w:lvl w:ilvl="2" w:tplc="2C7E28C6">
      <w:numFmt w:val="bullet"/>
      <w:lvlText w:val="•"/>
      <w:lvlJc w:val="left"/>
      <w:pPr>
        <w:ind w:left="2328" w:hanging="241"/>
      </w:pPr>
      <w:rPr>
        <w:rFonts w:hint="default"/>
      </w:rPr>
    </w:lvl>
    <w:lvl w:ilvl="3" w:tplc="A62EB366">
      <w:numFmt w:val="bullet"/>
      <w:lvlText w:val="•"/>
      <w:lvlJc w:val="left"/>
      <w:pPr>
        <w:ind w:left="3282" w:hanging="241"/>
      </w:pPr>
      <w:rPr>
        <w:rFonts w:hint="default"/>
      </w:rPr>
    </w:lvl>
    <w:lvl w:ilvl="4" w:tplc="C90C7CE4">
      <w:numFmt w:val="bullet"/>
      <w:lvlText w:val="•"/>
      <w:lvlJc w:val="left"/>
      <w:pPr>
        <w:ind w:left="4236" w:hanging="241"/>
      </w:pPr>
      <w:rPr>
        <w:rFonts w:hint="default"/>
      </w:rPr>
    </w:lvl>
    <w:lvl w:ilvl="5" w:tplc="C32C172C">
      <w:numFmt w:val="bullet"/>
      <w:lvlText w:val="•"/>
      <w:lvlJc w:val="left"/>
      <w:pPr>
        <w:ind w:left="5190" w:hanging="241"/>
      </w:pPr>
      <w:rPr>
        <w:rFonts w:hint="default"/>
      </w:rPr>
    </w:lvl>
    <w:lvl w:ilvl="6" w:tplc="5BA66026">
      <w:numFmt w:val="bullet"/>
      <w:lvlText w:val="•"/>
      <w:lvlJc w:val="left"/>
      <w:pPr>
        <w:ind w:left="6144" w:hanging="241"/>
      </w:pPr>
      <w:rPr>
        <w:rFonts w:hint="default"/>
      </w:rPr>
    </w:lvl>
    <w:lvl w:ilvl="7" w:tplc="29B2E6C6">
      <w:numFmt w:val="bullet"/>
      <w:lvlText w:val="•"/>
      <w:lvlJc w:val="left"/>
      <w:pPr>
        <w:ind w:left="7098" w:hanging="241"/>
      </w:pPr>
      <w:rPr>
        <w:rFonts w:hint="default"/>
      </w:rPr>
    </w:lvl>
    <w:lvl w:ilvl="8" w:tplc="BD46A18E">
      <w:numFmt w:val="bullet"/>
      <w:lvlText w:val="•"/>
      <w:lvlJc w:val="left"/>
      <w:pPr>
        <w:ind w:left="8052" w:hanging="241"/>
      </w:pPr>
      <w:rPr>
        <w:rFonts w:hint="default"/>
      </w:rPr>
    </w:lvl>
  </w:abstractNum>
  <w:abstractNum w:abstractNumId="196" w15:restartNumberingAfterBreak="0">
    <w:nsid w:val="50E646E5"/>
    <w:multiLevelType w:val="hybridMultilevel"/>
    <w:tmpl w:val="FCDC3F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11976C5"/>
    <w:multiLevelType w:val="hybridMultilevel"/>
    <w:tmpl w:val="4EDE1E8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8" w15:restartNumberingAfterBreak="0">
    <w:nsid w:val="514C0892"/>
    <w:multiLevelType w:val="multilevel"/>
    <w:tmpl w:val="114857DE"/>
    <w:lvl w:ilvl="0">
      <w:start w:val="1"/>
      <w:numFmt w:val="decimal"/>
      <w:lvlText w:val="%1)"/>
      <w:lvlJc w:val="left"/>
      <w:pPr>
        <w:ind w:left="100" w:hanging="240"/>
      </w:pPr>
      <w:rPr>
        <w:b w:val="0"/>
        <w:bCs w:val="0"/>
        <w:spacing w:val="-5"/>
        <w:w w:val="99"/>
        <w:sz w:val="24"/>
        <w:szCs w:val="24"/>
      </w:rPr>
    </w:lvl>
    <w:lvl w:ilvl="1">
      <w:start w:val="1"/>
      <w:numFmt w:val="bullet"/>
      <w:lvlText w:val=""/>
      <w:lvlJc w:val="left"/>
      <w:pPr>
        <w:ind w:left="1042" w:hanging="240"/>
      </w:pPr>
      <w:rPr>
        <w:rFonts w:ascii="Wingdings" w:hAnsi="Wingdings" w:hint="default"/>
      </w:rPr>
    </w:lvl>
    <w:lvl w:ilvl="2">
      <w:numFmt w:val="bullet"/>
      <w:lvlText w:val="•"/>
      <w:lvlJc w:val="left"/>
      <w:pPr>
        <w:ind w:left="1984" w:hanging="240"/>
      </w:pPr>
    </w:lvl>
    <w:lvl w:ilvl="3">
      <w:numFmt w:val="bullet"/>
      <w:lvlText w:val="•"/>
      <w:lvlJc w:val="left"/>
      <w:pPr>
        <w:ind w:left="2926" w:hanging="240"/>
      </w:pPr>
    </w:lvl>
    <w:lvl w:ilvl="4">
      <w:numFmt w:val="bullet"/>
      <w:lvlText w:val="•"/>
      <w:lvlJc w:val="left"/>
      <w:pPr>
        <w:ind w:left="3868" w:hanging="240"/>
      </w:pPr>
    </w:lvl>
    <w:lvl w:ilvl="5">
      <w:numFmt w:val="bullet"/>
      <w:lvlText w:val="•"/>
      <w:lvlJc w:val="left"/>
      <w:pPr>
        <w:ind w:left="4810" w:hanging="240"/>
      </w:pPr>
    </w:lvl>
    <w:lvl w:ilvl="6">
      <w:numFmt w:val="bullet"/>
      <w:lvlText w:val="•"/>
      <w:lvlJc w:val="left"/>
      <w:pPr>
        <w:ind w:left="5752" w:hanging="240"/>
      </w:pPr>
    </w:lvl>
    <w:lvl w:ilvl="7">
      <w:numFmt w:val="bullet"/>
      <w:lvlText w:val="•"/>
      <w:lvlJc w:val="left"/>
      <w:pPr>
        <w:ind w:left="6694" w:hanging="240"/>
      </w:pPr>
    </w:lvl>
    <w:lvl w:ilvl="8">
      <w:numFmt w:val="bullet"/>
      <w:lvlText w:val="•"/>
      <w:lvlJc w:val="left"/>
      <w:pPr>
        <w:ind w:left="7636" w:hanging="240"/>
      </w:pPr>
    </w:lvl>
  </w:abstractNum>
  <w:abstractNum w:abstractNumId="199" w15:restartNumberingAfterBreak="0">
    <w:nsid w:val="514E7176"/>
    <w:multiLevelType w:val="hybridMultilevel"/>
    <w:tmpl w:val="897E51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51882319"/>
    <w:multiLevelType w:val="hybridMultilevel"/>
    <w:tmpl w:val="5E544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29905AE"/>
    <w:multiLevelType w:val="hybridMultilevel"/>
    <w:tmpl w:val="346C7680"/>
    <w:lvl w:ilvl="0" w:tplc="98E62460">
      <w:start w:val="1"/>
      <w:numFmt w:val="decimal"/>
      <w:lvlText w:val="%1)"/>
      <w:lvlJc w:val="left"/>
      <w:pPr>
        <w:ind w:left="810" w:hanging="360"/>
      </w:pPr>
      <w:rPr>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2" w15:restartNumberingAfterBreak="0">
    <w:nsid w:val="52B3720F"/>
    <w:multiLevelType w:val="hybridMultilevel"/>
    <w:tmpl w:val="F6D84E1E"/>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53825926"/>
    <w:multiLevelType w:val="hybridMultilevel"/>
    <w:tmpl w:val="8E4A19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53CA41BD"/>
    <w:multiLevelType w:val="hybridMultilevel"/>
    <w:tmpl w:val="84C28F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5" w15:restartNumberingAfterBreak="0">
    <w:nsid w:val="56400FC0"/>
    <w:multiLevelType w:val="hybridMultilevel"/>
    <w:tmpl w:val="B6AA43AA"/>
    <w:lvl w:ilvl="0" w:tplc="04090011">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06" w15:restartNumberingAfterBreak="0">
    <w:nsid w:val="56442700"/>
    <w:multiLevelType w:val="hybridMultilevel"/>
    <w:tmpl w:val="BF1C39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7" w15:restartNumberingAfterBreak="0">
    <w:nsid w:val="56DF7F7F"/>
    <w:multiLevelType w:val="hybridMultilevel"/>
    <w:tmpl w:val="DC7AD7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8" w15:restartNumberingAfterBreak="0">
    <w:nsid w:val="57051B20"/>
    <w:multiLevelType w:val="hybridMultilevel"/>
    <w:tmpl w:val="8F30A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57483C9B"/>
    <w:multiLevelType w:val="hybridMultilevel"/>
    <w:tmpl w:val="9CBEB5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B33EFF"/>
    <w:multiLevelType w:val="multilevel"/>
    <w:tmpl w:val="C5DE61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15:restartNumberingAfterBreak="0">
    <w:nsid w:val="57BB7548"/>
    <w:multiLevelType w:val="hybridMultilevel"/>
    <w:tmpl w:val="45E0FD62"/>
    <w:lvl w:ilvl="0" w:tplc="04090019">
      <w:start w:val="1"/>
      <w:numFmt w:val="lowerLetter"/>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212" w15:restartNumberingAfterBreak="0">
    <w:nsid w:val="594B5D4B"/>
    <w:multiLevelType w:val="hybridMultilevel"/>
    <w:tmpl w:val="C49E5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A5714FA"/>
    <w:multiLevelType w:val="hybridMultilevel"/>
    <w:tmpl w:val="C720A08A"/>
    <w:lvl w:ilvl="0" w:tplc="04090019">
      <w:start w:val="1"/>
      <w:numFmt w:val="lowerLetter"/>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214" w15:restartNumberingAfterBreak="0">
    <w:nsid w:val="5A815DA0"/>
    <w:multiLevelType w:val="hybridMultilevel"/>
    <w:tmpl w:val="1A603CD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5" w15:restartNumberingAfterBreak="0">
    <w:nsid w:val="5ACD412B"/>
    <w:multiLevelType w:val="hybridMultilevel"/>
    <w:tmpl w:val="8D80DD6E"/>
    <w:lvl w:ilvl="0" w:tplc="5A68AADC">
      <w:start w:val="1"/>
      <w:numFmt w:val="decimal"/>
      <w:lvlText w:val="%1."/>
      <w:lvlJc w:val="left"/>
      <w:pPr>
        <w:ind w:left="423" w:hanging="244"/>
      </w:pPr>
      <w:rPr>
        <w:rFonts w:ascii="Times New Roman" w:eastAsia="Times New Roman" w:hAnsi="Times New Roman" w:cs="Times New Roman" w:hint="default"/>
        <w:color w:val="5D5D5D"/>
        <w:w w:val="105"/>
        <w:sz w:val="22"/>
        <w:szCs w:val="22"/>
      </w:rPr>
    </w:lvl>
    <w:lvl w:ilvl="1" w:tplc="242C25F4">
      <w:numFmt w:val="bullet"/>
      <w:lvlText w:val="•"/>
      <w:lvlJc w:val="left"/>
      <w:pPr>
        <w:ind w:left="1374" w:hanging="244"/>
      </w:pPr>
      <w:rPr>
        <w:rFonts w:hint="default"/>
      </w:rPr>
    </w:lvl>
    <w:lvl w:ilvl="2" w:tplc="6CDC8C48">
      <w:numFmt w:val="bullet"/>
      <w:lvlText w:val="•"/>
      <w:lvlJc w:val="left"/>
      <w:pPr>
        <w:ind w:left="2328" w:hanging="244"/>
      </w:pPr>
      <w:rPr>
        <w:rFonts w:hint="default"/>
      </w:rPr>
    </w:lvl>
    <w:lvl w:ilvl="3" w:tplc="36664AD8">
      <w:numFmt w:val="bullet"/>
      <w:lvlText w:val="•"/>
      <w:lvlJc w:val="left"/>
      <w:pPr>
        <w:ind w:left="3282" w:hanging="244"/>
      </w:pPr>
      <w:rPr>
        <w:rFonts w:hint="default"/>
      </w:rPr>
    </w:lvl>
    <w:lvl w:ilvl="4" w:tplc="D0CA6884">
      <w:numFmt w:val="bullet"/>
      <w:lvlText w:val="•"/>
      <w:lvlJc w:val="left"/>
      <w:pPr>
        <w:ind w:left="4236" w:hanging="244"/>
      </w:pPr>
      <w:rPr>
        <w:rFonts w:hint="default"/>
      </w:rPr>
    </w:lvl>
    <w:lvl w:ilvl="5" w:tplc="F42A928C">
      <w:numFmt w:val="bullet"/>
      <w:lvlText w:val="•"/>
      <w:lvlJc w:val="left"/>
      <w:pPr>
        <w:ind w:left="5190" w:hanging="244"/>
      </w:pPr>
      <w:rPr>
        <w:rFonts w:hint="default"/>
      </w:rPr>
    </w:lvl>
    <w:lvl w:ilvl="6" w:tplc="8464828A">
      <w:numFmt w:val="bullet"/>
      <w:lvlText w:val="•"/>
      <w:lvlJc w:val="left"/>
      <w:pPr>
        <w:ind w:left="6144" w:hanging="244"/>
      </w:pPr>
      <w:rPr>
        <w:rFonts w:hint="default"/>
      </w:rPr>
    </w:lvl>
    <w:lvl w:ilvl="7" w:tplc="774887F6">
      <w:numFmt w:val="bullet"/>
      <w:lvlText w:val="•"/>
      <w:lvlJc w:val="left"/>
      <w:pPr>
        <w:ind w:left="7098" w:hanging="244"/>
      </w:pPr>
      <w:rPr>
        <w:rFonts w:hint="default"/>
      </w:rPr>
    </w:lvl>
    <w:lvl w:ilvl="8" w:tplc="6AA0E820">
      <w:numFmt w:val="bullet"/>
      <w:lvlText w:val="•"/>
      <w:lvlJc w:val="left"/>
      <w:pPr>
        <w:ind w:left="8052" w:hanging="244"/>
      </w:pPr>
      <w:rPr>
        <w:rFonts w:hint="default"/>
      </w:rPr>
    </w:lvl>
  </w:abstractNum>
  <w:abstractNum w:abstractNumId="216" w15:restartNumberingAfterBreak="0">
    <w:nsid w:val="5B8303B1"/>
    <w:multiLevelType w:val="hybridMultilevel"/>
    <w:tmpl w:val="A4B6675E"/>
    <w:lvl w:ilvl="0" w:tplc="04090019">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5CA56C5F"/>
    <w:multiLevelType w:val="hybridMultilevel"/>
    <w:tmpl w:val="3B86DC3A"/>
    <w:lvl w:ilvl="0" w:tplc="04090011">
      <w:start w:val="1"/>
      <w:numFmt w:val="decimal"/>
      <w:lvlText w:val="%1)"/>
      <w:lvlJc w:val="left"/>
      <w:pPr>
        <w:ind w:left="810"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18" w15:restartNumberingAfterBreak="0">
    <w:nsid w:val="5CBB3D89"/>
    <w:multiLevelType w:val="hybridMultilevel"/>
    <w:tmpl w:val="000AD200"/>
    <w:lvl w:ilvl="0" w:tplc="5B38D9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DD3405A"/>
    <w:multiLevelType w:val="hybridMultilevel"/>
    <w:tmpl w:val="CC8A65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5DE91033"/>
    <w:multiLevelType w:val="multilevel"/>
    <w:tmpl w:val="A2F2BD70"/>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1" w15:restartNumberingAfterBreak="0">
    <w:nsid w:val="5DEE4E9F"/>
    <w:multiLevelType w:val="hybridMultilevel"/>
    <w:tmpl w:val="056C5664"/>
    <w:lvl w:ilvl="0" w:tplc="9850D154">
      <w:start w:val="2"/>
      <w:numFmt w:val="decimal"/>
      <w:lvlText w:val="%1."/>
      <w:lvlJc w:val="left"/>
      <w:pPr>
        <w:ind w:left="344" w:hanging="178"/>
      </w:pPr>
      <w:rPr>
        <w:rFonts w:hint="default"/>
        <w:spacing w:val="-35"/>
        <w:w w:val="100"/>
      </w:rPr>
    </w:lvl>
    <w:lvl w:ilvl="1" w:tplc="3BE896BA">
      <w:start w:val="1"/>
      <w:numFmt w:val="decimal"/>
      <w:lvlText w:val="%2."/>
      <w:lvlJc w:val="left"/>
      <w:pPr>
        <w:ind w:left="695" w:hanging="236"/>
      </w:pPr>
      <w:rPr>
        <w:rFonts w:hint="default"/>
        <w:w w:val="108"/>
      </w:rPr>
    </w:lvl>
    <w:lvl w:ilvl="2" w:tplc="0A1C457A">
      <w:start w:val="1"/>
      <w:numFmt w:val="upperLetter"/>
      <w:lvlText w:val="%3."/>
      <w:lvlJc w:val="left"/>
      <w:pPr>
        <w:ind w:left="1179" w:hanging="361"/>
      </w:pPr>
      <w:rPr>
        <w:rFonts w:hint="default"/>
        <w:spacing w:val="-1"/>
        <w:w w:val="108"/>
      </w:rPr>
    </w:lvl>
    <w:lvl w:ilvl="3" w:tplc="A7BE919A">
      <w:start w:val="1"/>
      <w:numFmt w:val="lowerRoman"/>
      <w:lvlText w:val="(%4)"/>
      <w:lvlJc w:val="left"/>
      <w:pPr>
        <w:ind w:left="1528" w:hanging="359"/>
      </w:pPr>
      <w:rPr>
        <w:rFonts w:hint="default"/>
        <w:spacing w:val="-1"/>
        <w:w w:val="113"/>
      </w:rPr>
    </w:lvl>
    <w:lvl w:ilvl="4" w:tplc="545CE12E">
      <w:numFmt w:val="bullet"/>
      <w:lvlText w:val="•"/>
      <w:lvlJc w:val="left"/>
      <w:pPr>
        <w:ind w:left="1540" w:hanging="359"/>
      </w:pPr>
      <w:rPr>
        <w:rFonts w:hint="default"/>
      </w:rPr>
    </w:lvl>
    <w:lvl w:ilvl="5" w:tplc="65306178">
      <w:numFmt w:val="bullet"/>
      <w:lvlText w:val="•"/>
      <w:lvlJc w:val="left"/>
      <w:pPr>
        <w:ind w:left="1640" w:hanging="359"/>
      </w:pPr>
      <w:rPr>
        <w:rFonts w:hint="default"/>
      </w:rPr>
    </w:lvl>
    <w:lvl w:ilvl="6" w:tplc="A7281386">
      <w:numFmt w:val="bullet"/>
      <w:lvlText w:val="•"/>
      <w:lvlJc w:val="left"/>
      <w:pPr>
        <w:ind w:left="3304" w:hanging="359"/>
      </w:pPr>
      <w:rPr>
        <w:rFonts w:hint="default"/>
      </w:rPr>
    </w:lvl>
    <w:lvl w:ilvl="7" w:tplc="6F548C5A">
      <w:numFmt w:val="bullet"/>
      <w:lvlText w:val="•"/>
      <w:lvlJc w:val="left"/>
      <w:pPr>
        <w:ind w:left="4968" w:hanging="359"/>
      </w:pPr>
      <w:rPr>
        <w:rFonts w:hint="default"/>
      </w:rPr>
    </w:lvl>
    <w:lvl w:ilvl="8" w:tplc="C0B68F9E">
      <w:numFmt w:val="bullet"/>
      <w:lvlText w:val="•"/>
      <w:lvlJc w:val="left"/>
      <w:pPr>
        <w:ind w:left="6632" w:hanging="359"/>
      </w:pPr>
      <w:rPr>
        <w:rFonts w:hint="default"/>
      </w:rPr>
    </w:lvl>
  </w:abstractNum>
  <w:abstractNum w:abstractNumId="222" w15:restartNumberingAfterBreak="0">
    <w:nsid w:val="5E0D5F20"/>
    <w:multiLevelType w:val="hybridMultilevel"/>
    <w:tmpl w:val="358213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3" w15:restartNumberingAfterBreak="0">
    <w:nsid w:val="5E1754A1"/>
    <w:multiLevelType w:val="hybridMultilevel"/>
    <w:tmpl w:val="DE18E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E896AC6"/>
    <w:multiLevelType w:val="hybridMultilevel"/>
    <w:tmpl w:val="29D66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5FCF4DF0"/>
    <w:multiLevelType w:val="hybridMultilevel"/>
    <w:tmpl w:val="89BC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5FDC541C"/>
    <w:multiLevelType w:val="hybridMultilevel"/>
    <w:tmpl w:val="F0ACA512"/>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5FEC2C71"/>
    <w:multiLevelType w:val="hybridMultilevel"/>
    <w:tmpl w:val="947032C6"/>
    <w:lvl w:ilvl="0" w:tplc="5008B5B4">
      <w:start w:val="1"/>
      <w:numFmt w:val="decimal"/>
      <w:lvlText w:val="%1."/>
      <w:lvlJc w:val="left"/>
      <w:pPr>
        <w:ind w:left="520" w:hanging="247"/>
      </w:pPr>
      <w:rPr>
        <w:rFonts w:ascii="Arial" w:eastAsia="Times New Roman" w:hAnsi="Arial" w:cs="Arial"/>
        <w:w w:val="101"/>
      </w:rPr>
    </w:lvl>
    <w:lvl w:ilvl="1" w:tplc="EB46623C">
      <w:numFmt w:val="bullet"/>
      <w:lvlText w:val="•"/>
      <w:lvlJc w:val="left"/>
      <w:pPr>
        <w:ind w:left="1464" w:hanging="247"/>
      </w:pPr>
      <w:rPr>
        <w:rFonts w:hint="default"/>
      </w:rPr>
    </w:lvl>
    <w:lvl w:ilvl="2" w:tplc="26B08B48">
      <w:numFmt w:val="bullet"/>
      <w:lvlText w:val="•"/>
      <w:lvlJc w:val="left"/>
      <w:pPr>
        <w:ind w:left="2408" w:hanging="247"/>
      </w:pPr>
      <w:rPr>
        <w:rFonts w:hint="default"/>
      </w:rPr>
    </w:lvl>
    <w:lvl w:ilvl="3" w:tplc="BC1C0FE8">
      <w:numFmt w:val="bullet"/>
      <w:lvlText w:val="•"/>
      <w:lvlJc w:val="left"/>
      <w:pPr>
        <w:ind w:left="3352" w:hanging="247"/>
      </w:pPr>
      <w:rPr>
        <w:rFonts w:hint="default"/>
      </w:rPr>
    </w:lvl>
    <w:lvl w:ilvl="4" w:tplc="9594C8B8">
      <w:numFmt w:val="bullet"/>
      <w:lvlText w:val="•"/>
      <w:lvlJc w:val="left"/>
      <w:pPr>
        <w:ind w:left="4296" w:hanging="247"/>
      </w:pPr>
      <w:rPr>
        <w:rFonts w:hint="default"/>
      </w:rPr>
    </w:lvl>
    <w:lvl w:ilvl="5" w:tplc="D7C8A25E">
      <w:numFmt w:val="bullet"/>
      <w:lvlText w:val="•"/>
      <w:lvlJc w:val="left"/>
      <w:pPr>
        <w:ind w:left="5240" w:hanging="247"/>
      </w:pPr>
      <w:rPr>
        <w:rFonts w:hint="default"/>
      </w:rPr>
    </w:lvl>
    <w:lvl w:ilvl="6" w:tplc="A0767804">
      <w:numFmt w:val="bullet"/>
      <w:lvlText w:val="•"/>
      <w:lvlJc w:val="left"/>
      <w:pPr>
        <w:ind w:left="6184" w:hanging="247"/>
      </w:pPr>
      <w:rPr>
        <w:rFonts w:hint="default"/>
      </w:rPr>
    </w:lvl>
    <w:lvl w:ilvl="7" w:tplc="C9C04F3E">
      <w:numFmt w:val="bullet"/>
      <w:lvlText w:val="•"/>
      <w:lvlJc w:val="left"/>
      <w:pPr>
        <w:ind w:left="7128" w:hanging="247"/>
      </w:pPr>
      <w:rPr>
        <w:rFonts w:hint="default"/>
      </w:rPr>
    </w:lvl>
    <w:lvl w:ilvl="8" w:tplc="5EEA8A08">
      <w:numFmt w:val="bullet"/>
      <w:lvlText w:val="•"/>
      <w:lvlJc w:val="left"/>
      <w:pPr>
        <w:ind w:left="8072" w:hanging="247"/>
      </w:pPr>
      <w:rPr>
        <w:rFonts w:hint="default"/>
      </w:rPr>
    </w:lvl>
  </w:abstractNum>
  <w:abstractNum w:abstractNumId="228" w15:restartNumberingAfterBreak="0">
    <w:nsid w:val="603472C1"/>
    <w:multiLevelType w:val="hybridMultilevel"/>
    <w:tmpl w:val="D2C20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05452AC"/>
    <w:multiLevelType w:val="hybridMultilevel"/>
    <w:tmpl w:val="CFAC7B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61112458"/>
    <w:multiLevelType w:val="hybridMultilevel"/>
    <w:tmpl w:val="FAE60652"/>
    <w:lvl w:ilvl="0" w:tplc="F10025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613443CF"/>
    <w:multiLevelType w:val="hybridMultilevel"/>
    <w:tmpl w:val="562AEFC8"/>
    <w:lvl w:ilvl="0" w:tplc="64D84B86">
      <w:start w:val="1"/>
      <w:numFmt w:val="decimal"/>
      <w:lvlText w:val="%1."/>
      <w:lvlJc w:val="left"/>
      <w:pPr>
        <w:ind w:left="553" w:hanging="244"/>
      </w:pPr>
      <w:rPr>
        <w:rFonts w:hint="default"/>
        <w:w w:val="108"/>
      </w:rPr>
    </w:lvl>
    <w:lvl w:ilvl="1" w:tplc="A3C071E8">
      <w:numFmt w:val="bullet"/>
      <w:lvlText w:val="•"/>
      <w:lvlJc w:val="left"/>
      <w:pPr>
        <w:ind w:left="1500" w:hanging="244"/>
      </w:pPr>
      <w:rPr>
        <w:rFonts w:hint="default"/>
      </w:rPr>
    </w:lvl>
    <w:lvl w:ilvl="2" w:tplc="496E668A">
      <w:numFmt w:val="bullet"/>
      <w:lvlText w:val="•"/>
      <w:lvlJc w:val="left"/>
      <w:pPr>
        <w:ind w:left="2440" w:hanging="244"/>
      </w:pPr>
      <w:rPr>
        <w:rFonts w:hint="default"/>
      </w:rPr>
    </w:lvl>
    <w:lvl w:ilvl="3" w:tplc="20AE0B6A">
      <w:numFmt w:val="bullet"/>
      <w:lvlText w:val="•"/>
      <w:lvlJc w:val="left"/>
      <w:pPr>
        <w:ind w:left="3380" w:hanging="244"/>
      </w:pPr>
      <w:rPr>
        <w:rFonts w:hint="default"/>
      </w:rPr>
    </w:lvl>
    <w:lvl w:ilvl="4" w:tplc="254E9782">
      <w:numFmt w:val="bullet"/>
      <w:lvlText w:val="•"/>
      <w:lvlJc w:val="left"/>
      <w:pPr>
        <w:ind w:left="4320" w:hanging="244"/>
      </w:pPr>
      <w:rPr>
        <w:rFonts w:hint="default"/>
      </w:rPr>
    </w:lvl>
    <w:lvl w:ilvl="5" w:tplc="BC685C70">
      <w:numFmt w:val="bullet"/>
      <w:lvlText w:val="•"/>
      <w:lvlJc w:val="left"/>
      <w:pPr>
        <w:ind w:left="5260" w:hanging="244"/>
      </w:pPr>
      <w:rPr>
        <w:rFonts w:hint="default"/>
      </w:rPr>
    </w:lvl>
    <w:lvl w:ilvl="6" w:tplc="C494E35A">
      <w:numFmt w:val="bullet"/>
      <w:lvlText w:val="•"/>
      <w:lvlJc w:val="left"/>
      <w:pPr>
        <w:ind w:left="6200" w:hanging="244"/>
      </w:pPr>
      <w:rPr>
        <w:rFonts w:hint="default"/>
      </w:rPr>
    </w:lvl>
    <w:lvl w:ilvl="7" w:tplc="AA5620BC">
      <w:numFmt w:val="bullet"/>
      <w:lvlText w:val="•"/>
      <w:lvlJc w:val="left"/>
      <w:pPr>
        <w:ind w:left="7140" w:hanging="244"/>
      </w:pPr>
      <w:rPr>
        <w:rFonts w:hint="default"/>
      </w:rPr>
    </w:lvl>
    <w:lvl w:ilvl="8" w:tplc="326A7B8E">
      <w:numFmt w:val="bullet"/>
      <w:lvlText w:val="•"/>
      <w:lvlJc w:val="left"/>
      <w:pPr>
        <w:ind w:left="8080" w:hanging="244"/>
      </w:pPr>
      <w:rPr>
        <w:rFonts w:hint="default"/>
      </w:rPr>
    </w:lvl>
  </w:abstractNum>
  <w:abstractNum w:abstractNumId="232" w15:restartNumberingAfterBreak="0">
    <w:nsid w:val="61972397"/>
    <w:multiLevelType w:val="hybridMultilevel"/>
    <w:tmpl w:val="5B8A1242"/>
    <w:lvl w:ilvl="0" w:tplc="E32A6316">
      <w:start w:val="1"/>
      <w:numFmt w:val="decimal"/>
      <w:lvlText w:val="%1)"/>
      <w:lvlJc w:val="left"/>
      <w:pPr>
        <w:ind w:left="759" w:hanging="360"/>
      </w:pPr>
      <w:rPr>
        <w:b w:val="0"/>
        <w:bCs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33" w15:restartNumberingAfterBreak="0">
    <w:nsid w:val="6244038A"/>
    <w:multiLevelType w:val="hybridMultilevel"/>
    <w:tmpl w:val="070468B0"/>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4" w15:restartNumberingAfterBreak="0">
    <w:nsid w:val="624B252C"/>
    <w:multiLevelType w:val="hybridMultilevel"/>
    <w:tmpl w:val="7C962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36B3F1F"/>
    <w:multiLevelType w:val="hybridMultilevel"/>
    <w:tmpl w:val="46B4E006"/>
    <w:lvl w:ilvl="0" w:tplc="04090005">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6" w15:restartNumberingAfterBreak="0">
    <w:nsid w:val="63980484"/>
    <w:multiLevelType w:val="hybridMultilevel"/>
    <w:tmpl w:val="C75C9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648F09C7"/>
    <w:multiLevelType w:val="hybridMultilevel"/>
    <w:tmpl w:val="94D2E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15:restartNumberingAfterBreak="0">
    <w:nsid w:val="64B52E00"/>
    <w:multiLevelType w:val="hybridMultilevel"/>
    <w:tmpl w:val="EDE4D8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9" w15:restartNumberingAfterBreak="0">
    <w:nsid w:val="65065224"/>
    <w:multiLevelType w:val="hybridMultilevel"/>
    <w:tmpl w:val="897E51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652B78FC"/>
    <w:multiLevelType w:val="hybridMultilevel"/>
    <w:tmpl w:val="586C921A"/>
    <w:lvl w:ilvl="0" w:tplc="0846AD3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66A33AC9"/>
    <w:multiLevelType w:val="hybridMultilevel"/>
    <w:tmpl w:val="DEBECBD2"/>
    <w:lvl w:ilvl="0" w:tplc="04090005">
      <w:start w:val="1"/>
      <w:numFmt w:val="bullet"/>
      <w:lvlText w:val=""/>
      <w:lvlJc w:val="left"/>
      <w:pPr>
        <w:ind w:left="820" w:hanging="360"/>
      </w:pPr>
      <w:rPr>
        <w:rFonts w:ascii="Wingdings" w:hAnsi="Wingdings" w:hint="default"/>
        <w:w w:val="100"/>
        <w:sz w:val="24"/>
        <w:szCs w:val="24"/>
      </w:rPr>
    </w:lvl>
    <w:lvl w:ilvl="1" w:tplc="E90C1A46">
      <w:numFmt w:val="bullet"/>
      <w:lvlText w:val="o"/>
      <w:lvlJc w:val="left"/>
      <w:pPr>
        <w:ind w:left="1540" w:hanging="360"/>
      </w:pPr>
      <w:rPr>
        <w:rFonts w:ascii="Courier New" w:eastAsia="Courier New" w:hAnsi="Courier New" w:cs="Courier New" w:hint="default"/>
        <w:w w:val="100"/>
        <w:sz w:val="24"/>
        <w:szCs w:val="24"/>
      </w:rPr>
    </w:lvl>
    <w:lvl w:ilvl="2" w:tplc="599ADF7A">
      <w:numFmt w:val="bullet"/>
      <w:lvlText w:val="•"/>
      <w:lvlJc w:val="left"/>
      <w:pPr>
        <w:ind w:left="2440" w:hanging="360"/>
      </w:pPr>
      <w:rPr>
        <w:rFonts w:hint="default"/>
      </w:rPr>
    </w:lvl>
    <w:lvl w:ilvl="3" w:tplc="C6D2E0EA">
      <w:numFmt w:val="bullet"/>
      <w:lvlText w:val="•"/>
      <w:lvlJc w:val="left"/>
      <w:pPr>
        <w:ind w:left="3340" w:hanging="360"/>
      </w:pPr>
      <w:rPr>
        <w:rFonts w:hint="default"/>
      </w:rPr>
    </w:lvl>
    <w:lvl w:ilvl="4" w:tplc="0B3E9EB8">
      <w:numFmt w:val="bullet"/>
      <w:lvlText w:val="•"/>
      <w:lvlJc w:val="left"/>
      <w:pPr>
        <w:ind w:left="4240" w:hanging="360"/>
      </w:pPr>
      <w:rPr>
        <w:rFonts w:hint="default"/>
      </w:rPr>
    </w:lvl>
    <w:lvl w:ilvl="5" w:tplc="8B7EC290">
      <w:numFmt w:val="bullet"/>
      <w:lvlText w:val="•"/>
      <w:lvlJc w:val="left"/>
      <w:pPr>
        <w:ind w:left="5140" w:hanging="360"/>
      </w:pPr>
      <w:rPr>
        <w:rFonts w:hint="default"/>
      </w:rPr>
    </w:lvl>
    <w:lvl w:ilvl="6" w:tplc="C0448B5E">
      <w:numFmt w:val="bullet"/>
      <w:lvlText w:val="•"/>
      <w:lvlJc w:val="left"/>
      <w:pPr>
        <w:ind w:left="6040" w:hanging="360"/>
      </w:pPr>
      <w:rPr>
        <w:rFonts w:hint="default"/>
      </w:rPr>
    </w:lvl>
    <w:lvl w:ilvl="7" w:tplc="19A41EF2">
      <w:numFmt w:val="bullet"/>
      <w:lvlText w:val="•"/>
      <w:lvlJc w:val="left"/>
      <w:pPr>
        <w:ind w:left="6940" w:hanging="360"/>
      </w:pPr>
      <w:rPr>
        <w:rFonts w:hint="default"/>
      </w:rPr>
    </w:lvl>
    <w:lvl w:ilvl="8" w:tplc="6BEA7740">
      <w:numFmt w:val="bullet"/>
      <w:lvlText w:val="•"/>
      <w:lvlJc w:val="left"/>
      <w:pPr>
        <w:ind w:left="7840" w:hanging="360"/>
      </w:pPr>
      <w:rPr>
        <w:rFonts w:hint="default"/>
      </w:rPr>
    </w:lvl>
  </w:abstractNum>
  <w:abstractNum w:abstractNumId="242" w15:restartNumberingAfterBreak="0">
    <w:nsid w:val="67060C70"/>
    <w:multiLevelType w:val="hybridMultilevel"/>
    <w:tmpl w:val="8E2CC03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3" w15:restartNumberingAfterBreak="0">
    <w:nsid w:val="67C54651"/>
    <w:multiLevelType w:val="hybridMultilevel"/>
    <w:tmpl w:val="A2121410"/>
    <w:lvl w:ilvl="0" w:tplc="04090011">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44" w15:restartNumberingAfterBreak="0">
    <w:nsid w:val="67FD25BF"/>
    <w:multiLevelType w:val="hybridMultilevel"/>
    <w:tmpl w:val="2E468346"/>
    <w:lvl w:ilvl="0" w:tplc="B47C94C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8F00B82"/>
    <w:multiLevelType w:val="hybridMultilevel"/>
    <w:tmpl w:val="0C961A94"/>
    <w:lvl w:ilvl="0" w:tplc="04090005">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6" w15:restartNumberingAfterBreak="0">
    <w:nsid w:val="69523F00"/>
    <w:multiLevelType w:val="hybridMultilevel"/>
    <w:tmpl w:val="49CA20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696048DA"/>
    <w:multiLevelType w:val="hybridMultilevel"/>
    <w:tmpl w:val="2458CB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15:restartNumberingAfterBreak="0">
    <w:nsid w:val="6AA15F72"/>
    <w:multiLevelType w:val="hybridMultilevel"/>
    <w:tmpl w:val="AE64D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B090EF7"/>
    <w:multiLevelType w:val="hybridMultilevel"/>
    <w:tmpl w:val="63701DF2"/>
    <w:lvl w:ilvl="0" w:tplc="04090005">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0" w15:restartNumberingAfterBreak="0">
    <w:nsid w:val="6B1F51FB"/>
    <w:multiLevelType w:val="hybridMultilevel"/>
    <w:tmpl w:val="6544478C"/>
    <w:lvl w:ilvl="0" w:tplc="8F3C9E8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BD475A2"/>
    <w:multiLevelType w:val="hybridMultilevel"/>
    <w:tmpl w:val="4AFE4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CAF4A59"/>
    <w:multiLevelType w:val="hybridMultilevel"/>
    <w:tmpl w:val="6FD82260"/>
    <w:lvl w:ilvl="0" w:tplc="AE408196">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2520"/>
        </w:tabs>
        <w:ind w:left="2520" w:hanging="360"/>
      </w:pPr>
      <w:rPr>
        <w:rFonts w:ascii="Symbol" w:hAnsi="Symbol" w:hint="default"/>
      </w:rPr>
    </w:lvl>
    <w:lvl w:ilvl="2" w:tplc="04090001">
      <w:start w:val="1"/>
      <w:numFmt w:val="bullet"/>
      <w:lvlText w:val=""/>
      <w:lvlJc w:val="left"/>
      <w:pPr>
        <w:tabs>
          <w:tab w:val="num" w:pos="3240"/>
        </w:tabs>
        <w:ind w:left="3240" w:hanging="360"/>
      </w:pPr>
      <w:rPr>
        <w:rFonts w:ascii="Symbol" w:hAnsi="Symbol" w:hint="default"/>
        <w:color w:val="auto"/>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3" w15:restartNumberingAfterBreak="0">
    <w:nsid w:val="6CE7298F"/>
    <w:multiLevelType w:val="hybridMultilevel"/>
    <w:tmpl w:val="B3044A2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4" w15:restartNumberingAfterBreak="0">
    <w:nsid w:val="6E273073"/>
    <w:multiLevelType w:val="hybridMultilevel"/>
    <w:tmpl w:val="B0949176"/>
    <w:lvl w:ilvl="0" w:tplc="0846AD3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5" w15:restartNumberingAfterBreak="0">
    <w:nsid w:val="6ECC50D4"/>
    <w:multiLevelType w:val="hybridMultilevel"/>
    <w:tmpl w:val="5AD02FDA"/>
    <w:lvl w:ilvl="0" w:tplc="04090005">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56" w15:restartNumberingAfterBreak="0">
    <w:nsid w:val="6EFE4F14"/>
    <w:multiLevelType w:val="hybridMultilevel"/>
    <w:tmpl w:val="D91A6FBE"/>
    <w:lvl w:ilvl="0" w:tplc="0846AD3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F3D4AB5"/>
    <w:multiLevelType w:val="hybridMultilevel"/>
    <w:tmpl w:val="4864A8FE"/>
    <w:lvl w:ilvl="0" w:tplc="CB4E142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01A5BE0"/>
    <w:multiLevelType w:val="hybridMultilevel"/>
    <w:tmpl w:val="8D86F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71006B2F"/>
    <w:multiLevelType w:val="hybridMultilevel"/>
    <w:tmpl w:val="57EC87D8"/>
    <w:lvl w:ilvl="0" w:tplc="8F3C9E8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13144C4"/>
    <w:multiLevelType w:val="hybridMultilevel"/>
    <w:tmpl w:val="C658C50E"/>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1" w15:restartNumberingAfterBreak="0">
    <w:nsid w:val="71A21674"/>
    <w:multiLevelType w:val="hybridMultilevel"/>
    <w:tmpl w:val="1B0864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71B33A12"/>
    <w:multiLevelType w:val="hybridMultilevel"/>
    <w:tmpl w:val="237A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30721FD"/>
    <w:multiLevelType w:val="hybridMultilevel"/>
    <w:tmpl w:val="54DA81D8"/>
    <w:lvl w:ilvl="0" w:tplc="DBD4DB7A">
      <w:start w:val="1"/>
      <w:numFmt w:val="decimal"/>
      <w:lvlText w:val="%1."/>
      <w:lvlJc w:val="left"/>
      <w:pPr>
        <w:ind w:left="310" w:hanging="239"/>
      </w:pPr>
      <w:rPr>
        <w:rFonts w:hint="default"/>
        <w:spacing w:val="-1"/>
        <w:w w:val="103"/>
      </w:rPr>
    </w:lvl>
    <w:lvl w:ilvl="1" w:tplc="6EDED2FA">
      <w:numFmt w:val="bullet"/>
      <w:lvlText w:val="•"/>
      <w:lvlJc w:val="left"/>
      <w:pPr>
        <w:ind w:left="1284" w:hanging="239"/>
      </w:pPr>
      <w:rPr>
        <w:rFonts w:hint="default"/>
      </w:rPr>
    </w:lvl>
    <w:lvl w:ilvl="2" w:tplc="6EE4A1B8">
      <w:numFmt w:val="bullet"/>
      <w:lvlText w:val="•"/>
      <w:lvlJc w:val="left"/>
      <w:pPr>
        <w:ind w:left="2248" w:hanging="239"/>
      </w:pPr>
      <w:rPr>
        <w:rFonts w:hint="default"/>
      </w:rPr>
    </w:lvl>
    <w:lvl w:ilvl="3" w:tplc="9FCCF5B6">
      <w:numFmt w:val="bullet"/>
      <w:lvlText w:val="•"/>
      <w:lvlJc w:val="left"/>
      <w:pPr>
        <w:ind w:left="3212" w:hanging="239"/>
      </w:pPr>
      <w:rPr>
        <w:rFonts w:hint="default"/>
      </w:rPr>
    </w:lvl>
    <w:lvl w:ilvl="4" w:tplc="108083BA">
      <w:numFmt w:val="bullet"/>
      <w:lvlText w:val="•"/>
      <w:lvlJc w:val="left"/>
      <w:pPr>
        <w:ind w:left="4176" w:hanging="239"/>
      </w:pPr>
      <w:rPr>
        <w:rFonts w:hint="default"/>
      </w:rPr>
    </w:lvl>
    <w:lvl w:ilvl="5" w:tplc="1F58B4C8">
      <w:numFmt w:val="bullet"/>
      <w:lvlText w:val="•"/>
      <w:lvlJc w:val="left"/>
      <w:pPr>
        <w:ind w:left="5140" w:hanging="239"/>
      </w:pPr>
      <w:rPr>
        <w:rFonts w:hint="default"/>
      </w:rPr>
    </w:lvl>
    <w:lvl w:ilvl="6" w:tplc="D1486EDA">
      <w:numFmt w:val="bullet"/>
      <w:lvlText w:val="•"/>
      <w:lvlJc w:val="left"/>
      <w:pPr>
        <w:ind w:left="6104" w:hanging="239"/>
      </w:pPr>
      <w:rPr>
        <w:rFonts w:hint="default"/>
      </w:rPr>
    </w:lvl>
    <w:lvl w:ilvl="7" w:tplc="1ECCE374">
      <w:numFmt w:val="bullet"/>
      <w:lvlText w:val="•"/>
      <w:lvlJc w:val="left"/>
      <w:pPr>
        <w:ind w:left="7068" w:hanging="239"/>
      </w:pPr>
      <w:rPr>
        <w:rFonts w:hint="default"/>
      </w:rPr>
    </w:lvl>
    <w:lvl w:ilvl="8" w:tplc="6DACE878">
      <w:numFmt w:val="bullet"/>
      <w:lvlText w:val="•"/>
      <w:lvlJc w:val="left"/>
      <w:pPr>
        <w:ind w:left="8032" w:hanging="239"/>
      </w:pPr>
      <w:rPr>
        <w:rFonts w:hint="default"/>
      </w:rPr>
    </w:lvl>
  </w:abstractNum>
  <w:abstractNum w:abstractNumId="264" w15:restartNumberingAfterBreak="0">
    <w:nsid w:val="733F78E1"/>
    <w:multiLevelType w:val="hybridMultilevel"/>
    <w:tmpl w:val="39B2DC52"/>
    <w:lvl w:ilvl="0" w:tplc="04090019">
      <w:start w:val="1"/>
      <w:numFmt w:val="lowerLetter"/>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265" w15:restartNumberingAfterBreak="0">
    <w:nsid w:val="73B70BF3"/>
    <w:multiLevelType w:val="hybridMultilevel"/>
    <w:tmpl w:val="EB1410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8F4F1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73FB4800"/>
    <w:multiLevelType w:val="hybridMultilevel"/>
    <w:tmpl w:val="4CB2CB74"/>
    <w:lvl w:ilvl="0" w:tplc="AF42FAC6">
      <w:start w:val="1"/>
      <w:numFmt w:val="decimal"/>
      <w:lvlText w:val="%1)"/>
      <w:lvlJc w:val="left"/>
      <w:pPr>
        <w:ind w:left="810" w:hanging="360"/>
      </w:pPr>
      <w:rPr>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7" w15:restartNumberingAfterBreak="0">
    <w:nsid w:val="74C21255"/>
    <w:multiLevelType w:val="hybridMultilevel"/>
    <w:tmpl w:val="007630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8" w15:restartNumberingAfterBreak="0">
    <w:nsid w:val="74C4441E"/>
    <w:multiLevelType w:val="hybridMultilevel"/>
    <w:tmpl w:val="61B26C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9" w15:restartNumberingAfterBreak="0">
    <w:nsid w:val="753E19D0"/>
    <w:multiLevelType w:val="hybridMultilevel"/>
    <w:tmpl w:val="01DE02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15:restartNumberingAfterBreak="0">
    <w:nsid w:val="763C2F41"/>
    <w:multiLevelType w:val="hybridMultilevel"/>
    <w:tmpl w:val="D95AE290"/>
    <w:lvl w:ilvl="0" w:tplc="72B063B0">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76695EA6"/>
    <w:multiLevelType w:val="hybridMultilevel"/>
    <w:tmpl w:val="3D52BD8A"/>
    <w:lvl w:ilvl="0" w:tplc="DB94396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68B0FDD"/>
    <w:multiLevelType w:val="hybridMultilevel"/>
    <w:tmpl w:val="A99684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3" w15:restartNumberingAfterBreak="0">
    <w:nsid w:val="77112B75"/>
    <w:multiLevelType w:val="hybridMultilevel"/>
    <w:tmpl w:val="BB880572"/>
    <w:lvl w:ilvl="0" w:tplc="40E029D8">
      <w:start w:val="1"/>
      <w:numFmt w:val="decimal"/>
      <w:lvlText w:val="%1."/>
      <w:lvlJc w:val="left"/>
      <w:pPr>
        <w:ind w:left="326" w:hanging="240"/>
      </w:pPr>
      <w:rPr>
        <w:rFonts w:hint="default"/>
        <w:w w:val="107"/>
      </w:rPr>
    </w:lvl>
    <w:lvl w:ilvl="1" w:tplc="B784C820">
      <w:numFmt w:val="bullet"/>
      <w:lvlText w:val="•"/>
      <w:lvlJc w:val="left"/>
      <w:pPr>
        <w:ind w:left="1284" w:hanging="240"/>
      </w:pPr>
      <w:rPr>
        <w:rFonts w:hint="default"/>
      </w:rPr>
    </w:lvl>
    <w:lvl w:ilvl="2" w:tplc="200A74A0">
      <w:numFmt w:val="bullet"/>
      <w:lvlText w:val="•"/>
      <w:lvlJc w:val="left"/>
      <w:pPr>
        <w:ind w:left="2248" w:hanging="240"/>
      </w:pPr>
      <w:rPr>
        <w:rFonts w:hint="default"/>
      </w:rPr>
    </w:lvl>
    <w:lvl w:ilvl="3" w:tplc="B97AECEE">
      <w:numFmt w:val="bullet"/>
      <w:lvlText w:val="•"/>
      <w:lvlJc w:val="left"/>
      <w:pPr>
        <w:ind w:left="3212" w:hanging="240"/>
      </w:pPr>
      <w:rPr>
        <w:rFonts w:hint="default"/>
      </w:rPr>
    </w:lvl>
    <w:lvl w:ilvl="4" w:tplc="ECB6ABEC">
      <w:numFmt w:val="bullet"/>
      <w:lvlText w:val="•"/>
      <w:lvlJc w:val="left"/>
      <w:pPr>
        <w:ind w:left="4176" w:hanging="240"/>
      </w:pPr>
      <w:rPr>
        <w:rFonts w:hint="default"/>
      </w:rPr>
    </w:lvl>
    <w:lvl w:ilvl="5" w:tplc="1E2A9DAE">
      <w:numFmt w:val="bullet"/>
      <w:lvlText w:val="•"/>
      <w:lvlJc w:val="left"/>
      <w:pPr>
        <w:ind w:left="5140" w:hanging="240"/>
      </w:pPr>
      <w:rPr>
        <w:rFonts w:hint="default"/>
      </w:rPr>
    </w:lvl>
    <w:lvl w:ilvl="6" w:tplc="857EC814">
      <w:numFmt w:val="bullet"/>
      <w:lvlText w:val="•"/>
      <w:lvlJc w:val="left"/>
      <w:pPr>
        <w:ind w:left="6104" w:hanging="240"/>
      </w:pPr>
      <w:rPr>
        <w:rFonts w:hint="default"/>
      </w:rPr>
    </w:lvl>
    <w:lvl w:ilvl="7" w:tplc="3B687F6C">
      <w:numFmt w:val="bullet"/>
      <w:lvlText w:val="•"/>
      <w:lvlJc w:val="left"/>
      <w:pPr>
        <w:ind w:left="7068" w:hanging="240"/>
      </w:pPr>
      <w:rPr>
        <w:rFonts w:hint="default"/>
      </w:rPr>
    </w:lvl>
    <w:lvl w:ilvl="8" w:tplc="C30C3A22">
      <w:numFmt w:val="bullet"/>
      <w:lvlText w:val="•"/>
      <w:lvlJc w:val="left"/>
      <w:pPr>
        <w:ind w:left="8032" w:hanging="240"/>
      </w:pPr>
      <w:rPr>
        <w:rFonts w:hint="default"/>
      </w:rPr>
    </w:lvl>
  </w:abstractNum>
  <w:abstractNum w:abstractNumId="274" w15:restartNumberingAfterBreak="0">
    <w:nsid w:val="77246806"/>
    <w:multiLevelType w:val="hybridMultilevel"/>
    <w:tmpl w:val="EED6214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5" w15:restartNumberingAfterBreak="0">
    <w:nsid w:val="783F5DF7"/>
    <w:multiLevelType w:val="hybridMultilevel"/>
    <w:tmpl w:val="1AD83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787E3B58"/>
    <w:multiLevelType w:val="hybridMultilevel"/>
    <w:tmpl w:val="178259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7" w15:restartNumberingAfterBreak="0">
    <w:nsid w:val="78885794"/>
    <w:multiLevelType w:val="hybridMultilevel"/>
    <w:tmpl w:val="1E9C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A7D6131"/>
    <w:multiLevelType w:val="hybridMultilevel"/>
    <w:tmpl w:val="DC58D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15:restartNumberingAfterBreak="0">
    <w:nsid w:val="7A9A27EE"/>
    <w:multiLevelType w:val="hybridMultilevel"/>
    <w:tmpl w:val="F75E77AC"/>
    <w:lvl w:ilvl="0" w:tplc="8346946A">
      <w:start w:val="1"/>
      <w:numFmt w:val="decimal"/>
      <w:lvlText w:val="%1)"/>
      <w:lvlJc w:val="left"/>
      <w:pPr>
        <w:ind w:left="759" w:hanging="360"/>
      </w:pPr>
      <w:rPr>
        <w:b w:val="0"/>
        <w:bCs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80" w15:restartNumberingAfterBreak="0">
    <w:nsid w:val="7B49606A"/>
    <w:multiLevelType w:val="hybridMultilevel"/>
    <w:tmpl w:val="31562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7B930D7F"/>
    <w:multiLevelType w:val="hybridMultilevel"/>
    <w:tmpl w:val="AD6A2928"/>
    <w:lvl w:ilvl="0" w:tplc="04090019">
      <w:start w:val="1"/>
      <w:numFmt w:val="lowerLetter"/>
      <w:lvlText w:val="%1."/>
      <w:lvlJc w:val="left"/>
      <w:pPr>
        <w:ind w:left="1659" w:hanging="360"/>
      </w:p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282" w15:restartNumberingAfterBreak="0">
    <w:nsid w:val="7BB520A8"/>
    <w:multiLevelType w:val="hybridMultilevel"/>
    <w:tmpl w:val="F2CC0B08"/>
    <w:lvl w:ilvl="0" w:tplc="AEA0BDC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CC562B7"/>
    <w:multiLevelType w:val="hybridMultilevel"/>
    <w:tmpl w:val="C79AD3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7CCC74CD"/>
    <w:multiLevelType w:val="hybridMultilevel"/>
    <w:tmpl w:val="E1CE58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7CE6556B"/>
    <w:multiLevelType w:val="hybridMultilevel"/>
    <w:tmpl w:val="638C7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D3D6AD0"/>
    <w:multiLevelType w:val="hybridMultilevel"/>
    <w:tmpl w:val="07E2A6C0"/>
    <w:lvl w:ilvl="0" w:tplc="04090011">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87" w15:restartNumberingAfterBreak="0">
    <w:nsid w:val="7DF735A1"/>
    <w:multiLevelType w:val="multilevel"/>
    <w:tmpl w:val="375A00A4"/>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8" w15:restartNumberingAfterBreak="0">
    <w:nsid w:val="7E8D2D65"/>
    <w:multiLevelType w:val="hybridMultilevel"/>
    <w:tmpl w:val="26D2C1EE"/>
    <w:lvl w:ilvl="0" w:tplc="04090011">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89" w15:restartNumberingAfterBreak="0">
    <w:nsid w:val="7ECE6CEA"/>
    <w:multiLevelType w:val="hybridMultilevel"/>
    <w:tmpl w:val="48101008"/>
    <w:lvl w:ilvl="0" w:tplc="04090019">
      <w:start w:val="1"/>
      <w:numFmt w:val="lowerLetter"/>
      <w:lvlText w:val="%1."/>
      <w:lvlJc w:val="left"/>
      <w:pPr>
        <w:ind w:left="1299" w:hanging="360"/>
      </w:p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290" w15:restartNumberingAfterBreak="0">
    <w:nsid w:val="7EDD31D9"/>
    <w:multiLevelType w:val="hybridMultilevel"/>
    <w:tmpl w:val="004A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EF37ABD"/>
    <w:multiLevelType w:val="hybridMultilevel"/>
    <w:tmpl w:val="EDF42E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2" w15:restartNumberingAfterBreak="0">
    <w:nsid w:val="7F6D4259"/>
    <w:multiLevelType w:val="hybridMultilevel"/>
    <w:tmpl w:val="42FE7296"/>
    <w:lvl w:ilvl="0" w:tplc="04090019">
      <w:start w:val="1"/>
      <w:numFmt w:val="lowerLetter"/>
      <w:lvlText w:val="%1."/>
      <w:lvlJc w:val="left"/>
      <w:pPr>
        <w:ind w:left="1299" w:hanging="360"/>
      </w:p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293" w15:restartNumberingAfterBreak="0">
    <w:nsid w:val="7FCE4F86"/>
    <w:multiLevelType w:val="hybridMultilevel"/>
    <w:tmpl w:val="7C962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5"/>
  </w:num>
  <w:num w:numId="2">
    <w:abstractNumId w:val="94"/>
  </w:num>
  <w:num w:numId="3">
    <w:abstractNumId w:val="5"/>
  </w:num>
  <w:num w:numId="4">
    <w:abstractNumId w:val="70"/>
  </w:num>
  <w:num w:numId="5">
    <w:abstractNumId w:val="194"/>
  </w:num>
  <w:num w:numId="6">
    <w:abstractNumId w:val="36"/>
  </w:num>
  <w:num w:numId="7">
    <w:abstractNumId w:val="7"/>
  </w:num>
  <w:num w:numId="8">
    <w:abstractNumId w:val="66"/>
  </w:num>
  <w:num w:numId="9">
    <w:abstractNumId w:val="170"/>
  </w:num>
  <w:num w:numId="10">
    <w:abstractNumId w:val="287"/>
  </w:num>
  <w:num w:numId="11">
    <w:abstractNumId w:val="19"/>
  </w:num>
  <w:num w:numId="12">
    <w:abstractNumId w:val="98"/>
  </w:num>
  <w:num w:numId="13">
    <w:abstractNumId w:val="146"/>
  </w:num>
  <w:num w:numId="14">
    <w:abstractNumId w:val="74"/>
  </w:num>
  <w:num w:numId="15">
    <w:abstractNumId w:val="233"/>
  </w:num>
  <w:num w:numId="16">
    <w:abstractNumId w:val="230"/>
  </w:num>
  <w:num w:numId="17">
    <w:abstractNumId w:val="30"/>
  </w:num>
  <w:num w:numId="18">
    <w:abstractNumId w:val="226"/>
  </w:num>
  <w:num w:numId="19">
    <w:abstractNumId w:val="114"/>
  </w:num>
  <w:num w:numId="20">
    <w:abstractNumId w:val="124"/>
  </w:num>
  <w:num w:numId="21">
    <w:abstractNumId w:val="59"/>
  </w:num>
  <w:num w:numId="22">
    <w:abstractNumId w:val="119"/>
  </w:num>
  <w:num w:numId="23">
    <w:abstractNumId w:val="60"/>
  </w:num>
  <w:num w:numId="24">
    <w:abstractNumId w:val="274"/>
  </w:num>
  <w:num w:numId="25">
    <w:abstractNumId w:val="202"/>
  </w:num>
  <w:num w:numId="26">
    <w:abstractNumId w:val="123"/>
  </w:num>
  <w:num w:numId="27">
    <w:abstractNumId w:val="85"/>
  </w:num>
  <w:num w:numId="28">
    <w:abstractNumId w:val="216"/>
  </w:num>
  <w:num w:numId="29">
    <w:abstractNumId w:val="71"/>
  </w:num>
  <w:num w:numId="30">
    <w:abstractNumId w:val="229"/>
  </w:num>
  <w:num w:numId="31">
    <w:abstractNumId w:val="58"/>
  </w:num>
  <w:num w:numId="32">
    <w:abstractNumId w:val="39"/>
  </w:num>
  <w:num w:numId="33">
    <w:abstractNumId w:val="108"/>
  </w:num>
  <w:num w:numId="34">
    <w:abstractNumId w:val="81"/>
  </w:num>
  <w:num w:numId="35">
    <w:abstractNumId w:val="4"/>
  </w:num>
  <w:num w:numId="36">
    <w:abstractNumId w:val="37"/>
  </w:num>
  <w:num w:numId="37">
    <w:abstractNumId w:val="192"/>
  </w:num>
  <w:num w:numId="38">
    <w:abstractNumId w:val="35"/>
  </w:num>
  <w:num w:numId="39">
    <w:abstractNumId w:val="110"/>
  </w:num>
  <w:num w:numId="40">
    <w:abstractNumId w:val="76"/>
  </w:num>
  <w:num w:numId="41">
    <w:abstractNumId w:val="240"/>
  </w:num>
  <w:num w:numId="42">
    <w:abstractNumId w:val="256"/>
  </w:num>
  <w:num w:numId="43">
    <w:abstractNumId w:val="21"/>
  </w:num>
  <w:num w:numId="44">
    <w:abstractNumId w:val="157"/>
  </w:num>
  <w:num w:numId="45">
    <w:abstractNumId w:val="189"/>
  </w:num>
  <w:num w:numId="46">
    <w:abstractNumId w:val="29"/>
  </w:num>
  <w:num w:numId="47">
    <w:abstractNumId w:val="69"/>
  </w:num>
  <w:num w:numId="48">
    <w:abstractNumId w:val="254"/>
  </w:num>
  <w:num w:numId="49">
    <w:abstractNumId w:val="113"/>
  </w:num>
  <w:num w:numId="50">
    <w:abstractNumId w:val="26"/>
  </w:num>
  <w:num w:numId="51">
    <w:abstractNumId w:val="280"/>
  </w:num>
  <w:num w:numId="52">
    <w:abstractNumId w:val="126"/>
  </w:num>
  <w:num w:numId="53">
    <w:abstractNumId w:val="180"/>
  </w:num>
  <w:num w:numId="54">
    <w:abstractNumId w:val="82"/>
  </w:num>
  <w:num w:numId="55">
    <w:abstractNumId w:val="56"/>
  </w:num>
  <w:num w:numId="56">
    <w:abstractNumId w:val="150"/>
  </w:num>
  <w:num w:numId="57">
    <w:abstractNumId w:val="64"/>
  </w:num>
  <w:num w:numId="58">
    <w:abstractNumId w:val="177"/>
  </w:num>
  <w:num w:numId="59">
    <w:abstractNumId w:val="203"/>
  </w:num>
  <w:num w:numId="60">
    <w:abstractNumId w:val="120"/>
  </w:num>
  <w:num w:numId="61">
    <w:abstractNumId w:val="252"/>
  </w:num>
  <w:num w:numId="62">
    <w:abstractNumId w:val="253"/>
  </w:num>
  <w:num w:numId="63">
    <w:abstractNumId w:val="184"/>
  </w:num>
  <w:num w:numId="64">
    <w:abstractNumId w:val="75"/>
  </w:num>
  <w:num w:numId="65">
    <w:abstractNumId w:val="6"/>
  </w:num>
  <w:num w:numId="66">
    <w:abstractNumId w:val="165"/>
  </w:num>
  <w:num w:numId="67">
    <w:abstractNumId w:val="142"/>
  </w:num>
  <w:num w:numId="68">
    <w:abstractNumId w:val="136"/>
  </w:num>
  <w:num w:numId="69">
    <w:abstractNumId w:val="204"/>
  </w:num>
  <w:num w:numId="70">
    <w:abstractNumId w:val="258"/>
  </w:num>
  <w:num w:numId="71">
    <w:abstractNumId w:val="219"/>
  </w:num>
  <w:num w:numId="72">
    <w:abstractNumId w:val="144"/>
  </w:num>
  <w:num w:numId="73">
    <w:abstractNumId w:val="14"/>
  </w:num>
  <w:num w:numId="74">
    <w:abstractNumId w:val="173"/>
  </w:num>
  <w:num w:numId="75">
    <w:abstractNumId w:val="245"/>
  </w:num>
  <w:num w:numId="76">
    <w:abstractNumId w:val="235"/>
  </w:num>
  <w:num w:numId="77">
    <w:abstractNumId w:val="10"/>
  </w:num>
  <w:num w:numId="78">
    <w:abstractNumId w:val="32"/>
  </w:num>
  <w:num w:numId="79">
    <w:abstractNumId w:val="92"/>
  </w:num>
  <w:num w:numId="80">
    <w:abstractNumId w:val="249"/>
  </w:num>
  <w:num w:numId="81">
    <w:abstractNumId w:val="95"/>
  </w:num>
  <w:num w:numId="82">
    <w:abstractNumId w:val="153"/>
  </w:num>
  <w:num w:numId="83">
    <w:abstractNumId w:val="133"/>
  </w:num>
  <w:num w:numId="84">
    <w:abstractNumId w:val="220"/>
  </w:num>
  <w:num w:numId="85">
    <w:abstractNumId w:val="101"/>
  </w:num>
  <w:num w:numId="86">
    <w:abstractNumId w:val="77"/>
  </w:num>
  <w:num w:numId="8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num>
  <w:num w:numId="92">
    <w:abstractNumId w:val="241"/>
  </w:num>
  <w:num w:numId="93">
    <w:abstractNumId w:val="168"/>
  </w:num>
  <w:num w:numId="94">
    <w:abstractNumId w:val="106"/>
  </w:num>
  <w:num w:numId="95">
    <w:abstractNumId w:val="41"/>
  </w:num>
  <w:num w:numId="96">
    <w:abstractNumId w:val="200"/>
  </w:num>
  <w:num w:numId="97">
    <w:abstractNumId w:val="174"/>
  </w:num>
  <w:num w:numId="98">
    <w:abstractNumId w:val="196"/>
  </w:num>
  <w:num w:numId="99">
    <w:abstractNumId w:val="145"/>
  </w:num>
  <w:num w:numId="100">
    <w:abstractNumId w:val="248"/>
  </w:num>
  <w:num w:numId="101">
    <w:abstractNumId w:val="17"/>
  </w:num>
  <w:num w:numId="102">
    <w:abstractNumId w:val="148"/>
  </w:num>
  <w:num w:numId="103">
    <w:abstractNumId w:val="163"/>
  </w:num>
  <w:num w:numId="104">
    <w:abstractNumId w:val="278"/>
  </w:num>
  <w:num w:numId="105">
    <w:abstractNumId w:val="31"/>
  </w:num>
  <w:num w:numId="106">
    <w:abstractNumId w:val="47"/>
  </w:num>
  <w:num w:numId="107">
    <w:abstractNumId w:val="208"/>
  </w:num>
  <w:num w:numId="108">
    <w:abstractNumId w:val="183"/>
  </w:num>
  <w:num w:numId="109">
    <w:abstractNumId w:val="172"/>
  </w:num>
  <w:num w:numId="110">
    <w:abstractNumId w:val="134"/>
  </w:num>
  <w:num w:numId="111">
    <w:abstractNumId w:val="50"/>
  </w:num>
  <w:num w:numId="112">
    <w:abstractNumId w:val="261"/>
  </w:num>
  <w:num w:numId="113">
    <w:abstractNumId w:val="61"/>
  </w:num>
  <w:num w:numId="114">
    <w:abstractNumId w:val="238"/>
  </w:num>
  <w:num w:numId="115">
    <w:abstractNumId w:val="122"/>
  </w:num>
  <w:num w:numId="116">
    <w:abstractNumId w:val="283"/>
  </w:num>
  <w:num w:numId="117">
    <w:abstractNumId w:val="43"/>
  </w:num>
  <w:num w:numId="118">
    <w:abstractNumId w:val="237"/>
  </w:num>
  <w:num w:numId="119">
    <w:abstractNumId w:val="53"/>
  </w:num>
  <w:num w:numId="120">
    <w:abstractNumId w:val="269"/>
  </w:num>
  <w:num w:numId="121">
    <w:abstractNumId w:val="45"/>
  </w:num>
  <w:num w:numId="122">
    <w:abstractNumId w:val="285"/>
  </w:num>
  <w:num w:numId="123">
    <w:abstractNumId w:val="128"/>
  </w:num>
  <w:num w:numId="124">
    <w:abstractNumId w:val="109"/>
  </w:num>
  <w:num w:numId="125">
    <w:abstractNumId w:val="88"/>
  </w:num>
  <w:num w:numId="126">
    <w:abstractNumId w:val="175"/>
  </w:num>
  <w:num w:numId="127">
    <w:abstractNumId w:val="63"/>
  </w:num>
  <w:num w:numId="128">
    <w:abstractNumId w:val="234"/>
  </w:num>
  <w:num w:numId="129">
    <w:abstractNumId w:val="293"/>
  </w:num>
  <w:num w:numId="130">
    <w:abstractNumId w:val="209"/>
  </w:num>
  <w:num w:numId="131">
    <w:abstractNumId w:val="166"/>
  </w:num>
  <w:num w:numId="132">
    <w:abstractNumId w:val="65"/>
  </w:num>
  <w:num w:numId="133">
    <w:abstractNumId w:val="73"/>
  </w:num>
  <w:num w:numId="134">
    <w:abstractNumId w:val="244"/>
  </w:num>
  <w:num w:numId="135">
    <w:abstractNumId w:val="97"/>
  </w:num>
  <w:num w:numId="136">
    <w:abstractNumId w:val="0"/>
  </w:num>
  <w:num w:numId="137">
    <w:abstractNumId w:val="13"/>
  </w:num>
  <w:num w:numId="138">
    <w:abstractNumId w:val="167"/>
  </w:num>
  <w:num w:numId="139">
    <w:abstractNumId w:val="1"/>
  </w:num>
  <w:num w:numId="140">
    <w:abstractNumId w:val="217"/>
  </w:num>
  <w:num w:numId="141">
    <w:abstractNumId w:val="266"/>
  </w:num>
  <w:num w:numId="142">
    <w:abstractNumId w:val="161"/>
  </w:num>
  <w:num w:numId="143">
    <w:abstractNumId w:val="11"/>
  </w:num>
  <w:num w:numId="144">
    <w:abstractNumId w:val="260"/>
  </w:num>
  <w:num w:numId="145">
    <w:abstractNumId w:val="201"/>
  </w:num>
  <w:num w:numId="146">
    <w:abstractNumId w:val="197"/>
  </w:num>
  <w:num w:numId="147">
    <w:abstractNumId w:val="286"/>
  </w:num>
  <w:num w:numId="148">
    <w:abstractNumId w:val="264"/>
  </w:num>
  <w:num w:numId="149">
    <w:abstractNumId w:val="284"/>
  </w:num>
  <w:num w:numId="150">
    <w:abstractNumId w:val="272"/>
  </w:num>
  <w:num w:numId="151">
    <w:abstractNumId w:val="205"/>
  </w:num>
  <w:num w:numId="152">
    <w:abstractNumId w:val="243"/>
  </w:num>
  <w:num w:numId="153">
    <w:abstractNumId w:val="83"/>
  </w:num>
  <w:num w:numId="154">
    <w:abstractNumId w:val="279"/>
  </w:num>
  <w:num w:numId="155">
    <w:abstractNumId w:val="12"/>
  </w:num>
  <w:num w:numId="156">
    <w:abstractNumId w:val="159"/>
  </w:num>
  <w:num w:numId="157">
    <w:abstractNumId w:val="198"/>
  </w:num>
  <w:num w:numId="158">
    <w:abstractNumId w:val="99"/>
  </w:num>
  <w:num w:numId="159">
    <w:abstractNumId w:val="232"/>
  </w:num>
  <w:num w:numId="160">
    <w:abstractNumId w:val="57"/>
  </w:num>
  <w:num w:numId="161">
    <w:abstractNumId w:val="255"/>
  </w:num>
  <w:num w:numId="162">
    <w:abstractNumId w:val="111"/>
  </w:num>
  <w:num w:numId="163">
    <w:abstractNumId w:val="139"/>
  </w:num>
  <w:num w:numId="164">
    <w:abstractNumId w:val="213"/>
  </w:num>
  <w:num w:numId="165">
    <w:abstractNumId w:val="185"/>
  </w:num>
  <w:num w:numId="166">
    <w:abstractNumId w:val="140"/>
  </w:num>
  <w:num w:numId="167">
    <w:abstractNumId w:val="222"/>
  </w:num>
  <w:num w:numId="168">
    <w:abstractNumId w:val="288"/>
  </w:num>
  <w:num w:numId="169">
    <w:abstractNumId w:val="211"/>
  </w:num>
  <w:num w:numId="170">
    <w:abstractNumId w:val="112"/>
  </w:num>
  <w:num w:numId="171">
    <w:abstractNumId w:val="107"/>
  </w:num>
  <w:num w:numId="172">
    <w:abstractNumId w:val="187"/>
  </w:num>
  <w:num w:numId="173">
    <w:abstractNumId w:val="281"/>
  </w:num>
  <w:num w:numId="174">
    <w:abstractNumId w:val="154"/>
  </w:num>
  <w:num w:numId="175">
    <w:abstractNumId w:val="289"/>
  </w:num>
  <w:num w:numId="176">
    <w:abstractNumId w:val="292"/>
  </w:num>
  <w:num w:numId="177">
    <w:abstractNumId w:val="72"/>
  </w:num>
  <w:num w:numId="178">
    <w:abstractNumId w:val="236"/>
  </w:num>
  <w:num w:numId="179">
    <w:abstractNumId w:val="178"/>
  </w:num>
  <w:num w:numId="180">
    <w:abstractNumId w:val="149"/>
  </w:num>
  <w:num w:numId="181">
    <w:abstractNumId w:val="132"/>
  </w:num>
  <w:num w:numId="182">
    <w:abstractNumId w:val="42"/>
  </w:num>
  <w:num w:numId="183">
    <w:abstractNumId w:val="221"/>
  </w:num>
  <w:num w:numId="184">
    <w:abstractNumId w:val="158"/>
  </w:num>
  <w:num w:numId="185">
    <w:abstractNumId w:val="147"/>
  </w:num>
  <w:num w:numId="186">
    <w:abstractNumId w:val="40"/>
  </w:num>
  <w:num w:numId="187">
    <w:abstractNumId w:val="176"/>
  </w:num>
  <w:num w:numId="188">
    <w:abstractNumId w:val="160"/>
  </w:num>
  <w:num w:numId="189">
    <w:abstractNumId w:val="191"/>
  </w:num>
  <w:num w:numId="190">
    <w:abstractNumId w:val="179"/>
  </w:num>
  <w:num w:numId="191">
    <w:abstractNumId w:val="263"/>
  </w:num>
  <w:num w:numId="192">
    <w:abstractNumId w:val="273"/>
  </w:num>
  <w:num w:numId="193">
    <w:abstractNumId w:val="193"/>
  </w:num>
  <w:num w:numId="194">
    <w:abstractNumId w:val="16"/>
  </w:num>
  <w:num w:numId="195">
    <w:abstractNumId w:val="215"/>
  </w:num>
  <w:num w:numId="196">
    <w:abstractNumId w:val="195"/>
  </w:num>
  <w:num w:numId="197">
    <w:abstractNumId w:val="115"/>
  </w:num>
  <w:num w:numId="198">
    <w:abstractNumId w:val="231"/>
  </w:num>
  <w:num w:numId="199">
    <w:abstractNumId w:val="100"/>
  </w:num>
  <w:num w:numId="200">
    <w:abstractNumId w:val="227"/>
  </w:num>
  <w:num w:numId="201">
    <w:abstractNumId w:val="90"/>
  </w:num>
  <w:num w:numId="202">
    <w:abstractNumId w:val="103"/>
  </w:num>
  <w:num w:numId="203">
    <w:abstractNumId w:val="156"/>
  </w:num>
  <w:num w:numId="204">
    <w:abstractNumId w:val="2"/>
  </w:num>
  <w:num w:numId="205">
    <w:abstractNumId w:val="262"/>
  </w:num>
  <w:num w:numId="206">
    <w:abstractNumId w:val="169"/>
  </w:num>
  <w:num w:numId="207">
    <w:abstractNumId w:val="3"/>
  </w:num>
  <w:num w:numId="208">
    <w:abstractNumId w:val="151"/>
  </w:num>
  <w:num w:numId="209">
    <w:abstractNumId w:val="290"/>
  </w:num>
  <w:num w:numId="210">
    <w:abstractNumId w:val="212"/>
  </w:num>
  <w:num w:numId="211">
    <w:abstractNumId w:val="171"/>
  </w:num>
  <w:num w:numId="212">
    <w:abstractNumId w:val="206"/>
  </w:num>
  <w:num w:numId="213">
    <w:abstractNumId w:val="190"/>
  </w:num>
  <w:num w:numId="214">
    <w:abstractNumId w:val="105"/>
  </w:num>
  <w:num w:numId="215">
    <w:abstractNumId w:val="34"/>
  </w:num>
  <w:num w:numId="216">
    <w:abstractNumId w:val="20"/>
  </w:num>
  <w:num w:numId="217">
    <w:abstractNumId w:val="223"/>
  </w:num>
  <w:num w:numId="218">
    <w:abstractNumId w:val="277"/>
  </w:num>
  <w:num w:numId="219">
    <w:abstractNumId w:val="78"/>
  </w:num>
  <w:num w:numId="220">
    <w:abstractNumId w:val="96"/>
  </w:num>
  <w:num w:numId="221">
    <w:abstractNumId w:val="44"/>
  </w:num>
  <w:num w:numId="222">
    <w:abstractNumId w:val="127"/>
  </w:num>
  <w:num w:numId="223">
    <w:abstractNumId w:val="62"/>
  </w:num>
  <w:num w:numId="224">
    <w:abstractNumId w:val="67"/>
  </w:num>
  <w:num w:numId="225">
    <w:abstractNumId w:val="118"/>
  </w:num>
  <w:num w:numId="226">
    <w:abstractNumId w:val="141"/>
  </w:num>
  <w:num w:numId="227">
    <w:abstractNumId w:val="164"/>
  </w:num>
  <w:num w:numId="228">
    <w:abstractNumId w:val="257"/>
  </w:num>
  <w:num w:numId="229">
    <w:abstractNumId w:val="51"/>
  </w:num>
  <w:num w:numId="230">
    <w:abstractNumId w:val="138"/>
  </w:num>
  <w:num w:numId="231">
    <w:abstractNumId w:val="9"/>
  </w:num>
  <w:num w:numId="232">
    <w:abstractNumId w:val="86"/>
  </w:num>
  <w:num w:numId="233">
    <w:abstractNumId w:val="218"/>
  </w:num>
  <w:num w:numId="234">
    <w:abstractNumId w:val="182"/>
  </w:num>
  <w:num w:numId="235">
    <w:abstractNumId w:val="46"/>
  </w:num>
  <w:num w:numId="236">
    <w:abstractNumId w:val="268"/>
  </w:num>
  <w:num w:numId="237">
    <w:abstractNumId w:val="28"/>
  </w:num>
  <w:num w:numId="238">
    <w:abstractNumId w:val="84"/>
  </w:num>
  <w:num w:numId="239">
    <w:abstractNumId w:val="80"/>
  </w:num>
  <w:num w:numId="240">
    <w:abstractNumId w:val="188"/>
  </w:num>
  <w:num w:numId="241">
    <w:abstractNumId w:val="125"/>
  </w:num>
  <w:num w:numId="242">
    <w:abstractNumId w:val="131"/>
  </w:num>
  <w:num w:numId="243">
    <w:abstractNumId w:val="155"/>
  </w:num>
  <w:num w:numId="244">
    <w:abstractNumId w:val="79"/>
  </w:num>
  <w:num w:numId="245">
    <w:abstractNumId w:val="214"/>
  </w:num>
  <w:num w:numId="246">
    <w:abstractNumId w:val="91"/>
  </w:num>
  <w:num w:numId="247">
    <w:abstractNumId w:val="38"/>
  </w:num>
  <w:num w:numId="248">
    <w:abstractNumId w:val="251"/>
  </w:num>
  <w:num w:numId="249">
    <w:abstractNumId w:val="102"/>
  </w:num>
  <w:num w:numId="250">
    <w:abstractNumId w:val="291"/>
  </w:num>
  <w:num w:numId="251">
    <w:abstractNumId w:val="121"/>
  </w:num>
  <w:num w:numId="252">
    <w:abstractNumId w:val="162"/>
  </w:num>
  <w:num w:numId="253">
    <w:abstractNumId w:val="25"/>
  </w:num>
  <w:num w:numId="254">
    <w:abstractNumId w:val="87"/>
  </w:num>
  <w:num w:numId="255">
    <w:abstractNumId w:val="282"/>
  </w:num>
  <w:num w:numId="256">
    <w:abstractNumId w:val="199"/>
  </w:num>
  <w:num w:numId="257">
    <w:abstractNumId w:val="239"/>
  </w:num>
  <w:num w:numId="258">
    <w:abstractNumId w:val="250"/>
  </w:num>
  <w:num w:numId="259">
    <w:abstractNumId w:val="152"/>
  </w:num>
  <w:num w:numId="260">
    <w:abstractNumId w:val="247"/>
  </w:num>
  <w:num w:numId="261">
    <w:abstractNumId w:val="207"/>
  </w:num>
  <w:num w:numId="262">
    <w:abstractNumId w:val="137"/>
  </w:num>
  <w:num w:numId="263">
    <w:abstractNumId w:val="33"/>
  </w:num>
  <w:num w:numId="264">
    <w:abstractNumId w:val="49"/>
  </w:num>
  <w:num w:numId="265">
    <w:abstractNumId w:val="89"/>
  </w:num>
  <w:num w:numId="266">
    <w:abstractNumId w:val="68"/>
  </w:num>
  <w:num w:numId="267">
    <w:abstractNumId w:val="242"/>
  </w:num>
  <w:num w:numId="268">
    <w:abstractNumId w:val="93"/>
  </w:num>
  <w:num w:numId="269">
    <w:abstractNumId w:val="22"/>
  </w:num>
  <w:num w:numId="270">
    <w:abstractNumId w:val="259"/>
  </w:num>
  <w:num w:numId="271">
    <w:abstractNumId w:val="15"/>
  </w:num>
  <w:num w:numId="272">
    <w:abstractNumId w:val="18"/>
  </w:num>
  <w:num w:numId="273">
    <w:abstractNumId w:val="271"/>
  </w:num>
  <w:num w:numId="274">
    <w:abstractNumId w:val="24"/>
  </w:num>
  <w:num w:numId="275">
    <w:abstractNumId w:val="246"/>
  </w:num>
  <w:num w:numId="276">
    <w:abstractNumId w:val="143"/>
  </w:num>
  <w:num w:numId="277">
    <w:abstractNumId w:val="55"/>
  </w:num>
  <w:num w:numId="278">
    <w:abstractNumId w:val="270"/>
  </w:num>
  <w:num w:numId="279">
    <w:abstractNumId w:val="129"/>
  </w:num>
  <w:num w:numId="280">
    <w:abstractNumId w:val="135"/>
  </w:num>
  <w:num w:numId="281">
    <w:abstractNumId w:val="27"/>
  </w:num>
  <w:num w:numId="282">
    <w:abstractNumId w:val="224"/>
  </w:num>
  <w:num w:numId="283">
    <w:abstractNumId w:val="23"/>
  </w:num>
  <w:num w:numId="284">
    <w:abstractNumId w:val="104"/>
  </w:num>
  <w:num w:numId="285">
    <w:abstractNumId w:val="181"/>
  </w:num>
  <w:num w:numId="286">
    <w:abstractNumId w:val="186"/>
  </w:num>
  <w:num w:numId="287">
    <w:abstractNumId w:val="54"/>
  </w:num>
  <w:num w:numId="288">
    <w:abstractNumId w:val="228"/>
  </w:num>
  <w:num w:numId="289">
    <w:abstractNumId w:val="275"/>
  </w:num>
  <w:num w:numId="290">
    <w:abstractNumId w:val="267"/>
  </w:num>
  <w:num w:numId="291">
    <w:abstractNumId w:val="8"/>
  </w:num>
  <w:num w:numId="292">
    <w:abstractNumId w:val="116"/>
  </w:num>
  <w:num w:numId="293">
    <w:abstractNumId w:val="130"/>
  </w:num>
  <w:num w:numId="294">
    <w:abstractNumId w:val="52"/>
  </w:num>
  <w:num w:numId="295">
    <w:abstractNumId w:val="117"/>
  </w:num>
  <w:num w:numId="296">
    <w:abstractNumId w:val="225"/>
  </w:num>
  <w:num w:numId="297">
    <w:abstractNumId w:val="276"/>
  </w:num>
  <w:numIdMacAtCleanup w:val="2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0tTABMkzMDEwMTJV0lIJTi4sz8/NACoxqAagXe88sAAAA"/>
  </w:docVars>
  <w:rsids>
    <w:rsidRoot w:val="004073E2"/>
    <w:rsid w:val="000014D6"/>
    <w:rsid w:val="0000581D"/>
    <w:rsid w:val="00010FE9"/>
    <w:rsid w:val="00011032"/>
    <w:rsid w:val="00012846"/>
    <w:rsid w:val="000133CD"/>
    <w:rsid w:val="000200EC"/>
    <w:rsid w:val="00024C7A"/>
    <w:rsid w:val="00025981"/>
    <w:rsid w:val="00027E2A"/>
    <w:rsid w:val="0003486E"/>
    <w:rsid w:val="000351EE"/>
    <w:rsid w:val="00037B55"/>
    <w:rsid w:val="00040E56"/>
    <w:rsid w:val="000473E7"/>
    <w:rsid w:val="00050103"/>
    <w:rsid w:val="00052531"/>
    <w:rsid w:val="00057499"/>
    <w:rsid w:val="000604A3"/>
    <w:rsid w:val="00061370"/>
    <w:rsid w:val="00065132"/>
    <w:rsid w:val="00066CEA"/>
    <w:rsid w:val="00067CAD"/>
    <w:rsid w:val="00076071"/>
    <w:rsid w:val="00076152"/>
    <w:rsid w:val="000811C8"/>
    <w:rsid w:val="0008757D"/>
    <w:rsid w:val="00091D7A"/>
    <w:rsid w:val="00092094"/>
    <w:rsid w:val="00092A13"/>
    <w:rsid w:val="00095547"/>
    <w:rsid w:val="00096816"/>
    <w:rsid w:val="0009691C"/>
    <w:rsid w:val="000973D4"/>
    <w:rsid w:val="000A18FE"/>
    <w:rsid w:val="000A383A"/>
    <w:rsid w:val="000A6011"/>
    <w:rsid w:val="000A7AA5"/>
    <w:rsid w:val="000B1066"/>
    <w:rsid w:val="000B25DD"/>
    <w:rsid w:val="000B387B"/>
    <w:rsid w:val="000B453E"/>
    <w:rsid w:val="000C182D"/>
    <w:rsid w:val="000C6503"/>
    <w:rsid w:val="000D082C"/>
    <w:rsid w:val="000E2F82"/>
    <w:rsid w:val="000E61C6"/>
    <w:rsid w:val="000F30E0"/>
    <w:rsid w:val="000F3281"/>
    <w:rsid w:val="000F389C"/>
    <w:rsid w:val="000F3DDB"/>
    <w:rsid w:val="000F599C"/>
    <w:rsid w:val="00100150"/>
    <w:rsid w:val="00110527"/>
    <w:rsid w:val="00114C9F"/>
    <w:rsid w:val="00115D41"/>
    <w:rsid w:val="00115FFC"/>
    <w:rsid w:val="00116142"/>
    <w:rsid w:val="00116B64"/>
    <w:rsid w:val="00122500"/>
    <w:rsid w:val="00125327"/>
    <w:rsid w:val="0012600D"/>
    <w:rsid w:val="00126D51"/>
    <w:rsid w:val="001274D3"/>
    <w:rsid w:val="001275CE"/>
    <w:rsid w:val="001402C5"/>
    <w:rsid w:val="0014072E"/>
    <w:rsid w:val="00142168"/>
    <w:rsid w:val="0014629F"/>
    <w:rsid w:val="001468A0"/>
    <w:rsid w:val="001509A3"/>
    <w:rsid w:val="00152E39"/>
    <w:rsid w:val="00153814"/>
    <w:rsid w:val="00160177"/>
    <w:rsid w:val="00161186"/>
    <w:rsid w:val="0017014A"/>
    <w:rsid w:val="001715DD"/>
    <w:rsid w:val="00171C9E"/>
    <w:rsid w:val="001749C9"/>
    <w:rsid w:val="00194D9E"/>
    <w:rsid w:val="00195403"/>
    <w:rsid w:val="0019575F"/>
    <w:rsid w:val="0019654E"/>
    <w:rsid w:val="00196E2C"/>
    <w:rsid w:val="001A1428"/>
    <w:rsid w:val="001A37BE"/>
    <w:rsid w:val="001A56C5"/>
    <w:rsid w:val="001A570C"/>
    <w:rsid w:val="001A5ABF"/>
    <w:rsid w:val="001B0CC9"/>
    <w:rsid w:val="001B3061"/>
    <w:rsid w:val="001B43A6"/>
    <w:rsid w:val="001B4A11"/>
    <w:rsid w:val="001C0010"/>
    <w:rsid w:val="001C148B"/>
    <w:rsid w:val="001C22FE"/>
    <w:rsid w:val="001C34E4"/>
    <w:rsid w:val="001C439B"/>
    <w:rsid w:val="001D391F"/>
    <w:rsid w:val="001D519E"/>
    <w:rsid w:val="001D5DCD"/>
    <w:rsid w:val="001E0BAE"/>
    <w:rsid w:val="001E0C50"/>
    <w:rsid w:val="001E0CF7"/>
    <w:rsid w:val="001E3F3D"/>
    <w:rsid w:val="001E661F"/>
    <w:rsid w:val="001E669B"/>
    <w:rsid w:val="001F1B11"/>
    <w:rsid w:val="001F47AF"/>
    <w:rsid w:val="001F6143"/>
    <w:rsid w:val="001F71F5"/>
    <w:rsid w:val="00202129"/>
    <w:rsid w:val="00206CC0"/>
    <w:rsid w:val="00206DA4"/>
    <w:rsid w:val="002134A4"/>
    <w:rsid w:val="00213C4A"/>
    <w:rsid w:val="00215BBD"/>
    <w:rsid w:val="00215F7E"/>
    <w:rsid w:val="002255E0"/>
    <w:rsid w:val="0022582B"/>
    <w:rsid w:val="002269C8"/>
    <w:rsid w:val="00230CE7"/>
    <w:rsid w:val="0023491F"/>
    <w:rsid w:val="00234C2B"/>
    <w:rsid w:val="00244CCB"/>
    <w:rsid w:val="00251817"/>
    <w:rsid w:val="00251A7A"/>
    <w:rsid w:val="00254C37"/>
    <w:rsid w:val="00254EB5"/>
    <w:rsid w:val="00256984"/>
    <w:rsid w:val="00256EA4"/>
    <w:rsid w:val="00261F78"/>
    <w:rsid w:val="00266244"/>
    <w:rsid w:val="002708C9"/>
    <w:rsid w:val="00271DAF"/>
    <w:rsid w:val="002720BA"/>
    <w:rsid w:val="00272250"/>
    <w:rsid w:val="00276312"/>
    <w:rsid w:val="002801ED"/>
    <w:rsid w:val="00285AE0"/>
    <w:rsid w:val="00287961"/>
    <w:rsid w:val="00292607"/>
    <w:rsid w:val="00295784"/>
    <w:rsid w:val="00296078"/>
    <w:rsid w:val="00296632"/>
    <w:rsid w:val="002979E3"/>
    <w:rsid w:val="002A0822"/>
    <w:rsid w:val="002A1C81"/>
    <w:rsid w:val="002A6E78"/>
    <w:rsid w:val="002B19ED"/>
    <w:rsid w:val="002B638C"/>
    <w:rsid w:val="002B6641"/>
    <w:rsid w:val="002C70D7"/>
    <w:rsid w:val="002C74ED"/>
    <w:rsid w:val="002D4A4B"/>
    <w:rsid w:val="002E0B09"/>
    <w:rsid w:val="002E197A"/>
    <w:rsid w:val="002E1D23"/>
    <w:rsid w:val="002E23C5"/>
    <w:rsid w:val="002E2DA4"/>
    <w:rsid w:val="002E3F66"/>
    <w:rsid w:val="002E6D21"/>
    <w:rsid w:val="002F5334"/>
    <w:rsid w:val="002F63DB"/>
    <w:rsid w:val="002F7194"/>
    <w:rsid w:val="003026BA"/>
    <w:rsid w:val="00303652"/>
    <w:rsid w:val="00315AB1"/>
    <w:rsid w:val="00322BCF"/>
    <w:rsid w:val="00324536"/>
    <w:rsid w:val="00326EB3"/>
    <w:rsid w:val="00327493"/>
    <w:rsid w:val="00331DF4"/>
    <w:rsid w:val="00331EB3"/>
    <w:rsid w:val="00332B45"/>
    <w:rsid w:val="003350E9"/>
    <w:rsid w:val="00335B01"/>
    <w:rsid w:val="0034300E"/>
    <w:rsid w:val="0034661C"/>
    <w:rsid w:val="003568B3"/>
    <w:rsid w:val="0035764B"/>
    <w:rsid w:val="0036193F"/>
    <w:rsid w:val="003633F9"/>
    <w:rsid w:val="003652CE"/>
    <w:rsid w:val="00370906"/>
    <w:rsid w:val="00375CE4"/>
    <w:rsid w:val="00380530"/>
    <w:rsid w:val="00381C40"/>
    <w:rsid w:val="00386A0F"/>
    <w:rsid w:val="003927B7"/>
    <w:rsid w:val="00394628"/>
    <w:rsid w:val="00394AA3"/>
    <w:rsid w:val="00395287"/>
    <w:rsid w:val="003959AC"/>
    <w:rsid w:val="003A508E"/>
    <w:rsid w:val="003A53F8"/>
    <w:rsid w:val="003A5ED1"/>
    <w:rsid w:val="003A6D8B"/>
    <w:rsid w:val="003B1F07"/>
    <w:rsid w:val="003B7DB7"/>
    <w:rsid w:val="003C02A1"/>
    <w:rsid w:val="003C1139"/>
    <w:rsid w:val="003C1A65"/>
    <w:rsid w:val="003D195A"/>
    <w:rsid w:val="003D2460"/>
    <w:rsid w:val="003D5638"/>
    <w:rsid w:val="003D7FD2"/>
    <w:rsid w:val="003E3677"/>
    <w:rsid w:val="003E47A2"/>
    <w:rsid w:val="003E5BFC"/>
    <w:rsid w:val="003F37BD"/>
    <w:rsid w:val="003F3B0E"/>
    <w:rsid w:val="003F406F"/>
    <w:rsid w:val="003F500B"/>
    <w:rsid w:val="00400FF5"/>
    <w:rsid w:val="004028C9"/>
    <w:rsid w:val="00404580"/>
    <w:rsid w:val="00404972"/>
    <w:rsid w:val="00406538"/>
    <w:rsid w:val="004073E2"/>
    <w:rsid w:val="00410324"/>
    <w:rsid w:val="00412211"/>
    <w:rsid w:val="004148BF"/>
    <w:rsid w:val="00415323"/>
    <w:rsid w:val="0042714A"/>
    <w:rsid w:val="00430989"/>
    <w:rsid w:val="004356AE"/>
    <w:rsid w:val="0044568F"/>
    <w:rsid w:val="00445950"/>
    <w:rsid w:val="0045237E"/>
    <w:rsid w:val="0045302A"/>
    <w:rsid w:val="00453FE5"/>
    <w:rsid w:val="004561DA"/>
    <w:rsid w:val="004625B9"/>
    <w:rsid w:val="004724AE"/>
    <w:rsid w:val="00480638"/>
    <w:rsid w:val="004840DC"/>
    <w:rsid w:val="004A2CBF"/>
    <w:rsid w:val="004A504A"/>
    <w:rsid w:val="004A5082"/>
    <w:rsid w:val="004A5469"/>
    <w:rsid w:val="004A6842"/>
    <w:rsid w:val="004B1009"/>
    <w:rsid w:val="004B2DD3"/>
    <w:rsid w:val="004B4D9A"/>
    <w:rsid w:val="004B51EF"/>
    <w:rsid w:val="004B7631"/>
    <w:rsid w:val="004C01AC"/>
    <w:rsid w:val="004C0245"/>
    <w:rsid w:val="004C146E"/>
    <w:rsid w:val="004C1FFD"/>
    <w:rsid w:val="004C2D05"/>
    <w:rsid w:val="004C516F"/>
    <w:rsid w:val="004C706D"/>
    <w:rsid w:val="004D10CF"/>
    <w:rsid w:val="004D30D4"/>
    <w:rsid w:val="004D53CC"/>
    <w:rsid w:val="004E211A"/>
    <w:rsid w:val="004E2818"/>
    <w:rsid w:val="004E49D4"/>
    <w:rsid w:val="004E57A1"/>
    <w:rsid w:val="004E7602"/>
    <w:rsid w:val="004F0976"/>
    <w:rsid w:val="004F0A6E"/>
    <w:rsid w:val="004F497E"/>
    <w:rsid w:val="004F4F10"/>
    <w:rsid w:val="00500307"/>
    <w:rsid w:val="00500510"/>
    <w:rsid w:val="00500785"/>
    <w:rsid w:val="00503619"/>
    <w:rsid w:val="00504308"/>
    <w:rsid w:val="0050589C"/>
    <w:rsid w:val="00510BC0"/>
    <w:rsid w:val="005156D9"/>
    <w:rsid w:val="00523E02"/>
    <w:rsid w:val="005271C9"/>
    <w:rsid w:val="00533C22"/>
    <w:rsid w:val="00535C81"/>
    <w:rsid w:val="00536BD5"/>
    <w:rsid w:val="005406D6"/>
    <w:rsid w:val="0054195B"/>
    <w:rsid w:val="005440B7"/>
    <w:rsid w:val="005453BE"/>
    <w:rsid w:val="005472BD"/>
    <w:rsid w:val="005521B1"/>
    <w:rsid w:val="00553592"/>
    <w:rsid w:val="00560473"/>
    <w:rsid w:val="00562EF6"/>
    <w:rsid w:val="00567444"/>
    <w:rsid w:val="00570D43"/>
    <w:rsid w:val="00574BCB"/>
    <w:rsid w:val="00577954"/>
    <w:rsid w:val="0058012D"/>
    <w:rsid w:val="0058020F"/>
    <w:rsid w:val="00581114"/>
    <w:rsid w:val="00581B7D"/>
    <w:rsid w:val="00581E03"/>
    <w:rsid w:val="005823FF"/>
    <w:rsid w:val="005838BB"/>
    <w:rsid w:val="00583E05"/>
    <w:rsid w:val="00583E7C"/>
    <w:rsid w:val="0058731B"/>
    <w:rsid w:val="00590385"/>
    <w:rsid w:val="00596C3E"/>
    <w:rsid w:val="005A3856"/>
    <w:rsid w:val="005A7C2A"/>
    <w:rsid w:val="005B26D5"/>
    <w:rsid w:val="005C1592"/>
    <w:rsid w:val="005C2C35"/>
    <w:rsid w:val="005C3456"/>
    <w:rsid w:val="005D1A43"/>
    <w:rsid w:val="005D50A0"/>
    <w:rsid w:val="005D5383"/>
    <w:rsid w:val="005E1556"/>
    <w:rsid w:val="005E51F6"/>
    <w:rsid w:val="005E67DB"/>
    <w:rsid w:val="005E7209"/>
    <w:rsid w:val="005E7F89"/>
    <w:rsid w:val="005F00E3"/>
    <w:rsid w:val="0060208E"/>
    <w:rsid w:val="0060317E"/>
    <w:rsid w:val="00615207"/>
    <w:rsid w:val="00617D3D"/>
    <w:rsid w:val="00625ED2"/>
    <w:rsid w:val="00626DB0"/>
    <w:rsid w:val="006302BC"/>
    <w:rsid w:val="00634819"/>
    <w:rsid w:val="00635868"/>
    <w:rsid w:val="006406CE"/>
    <w:rsid w:val="0064173F"/>
    <w:rsid w:val="00642993"/>
    <w:rsid w:val="00643BD6"/>
    <w:rsid w:val="006443D0"/>
    <w:rsid w:val="00645184"/>
    <w:rsid w:val="006454FA"/>
    <w:rsid w:val="00647220"/>
    <w:rsid w:val="00650F6B"/>
    <w:rsid w:val="00657397"/>
    <w:rsid w:val="006640F1"/>
    <w:rsid w:val="00665ABE"/>
    <w:rsid w:val="00666016"/>
    <w:rsid w:val="00666ED9"/>
    <w:rsid w:val="00671242"/>
    <w:rsid w:val="00683CBA"/>
    <w:rsid w:val="00693AF6"/>
    <w:rsid w:val="006945C4"/>
    <w:rsid w:val="00697679"/>
    <w:rsid w:val="006A2351"/>
    <w:rsid w:val="006A3578"/>
    <w:rsid w:val="006A5D58"/>
    <w:rsid w:val="006A658D"/>
    <w:rsid w:val="006A7C6C"/>
    <w:rsid w:val="006B1DDE"/>
    <w:rsid w:val="006B25B1"/>
    <w:rsid w:val="006B4681"/>
    <w:rsid w:val="006C0EBF"/>
    <w:rsid w:val="006C1A2C"/>
    <w:rsid w:val="006D399C"/>
    <w:rsid w:val="006D4ECF"/>
    <w:rsid w:val="006D68C4"/>
    <w:rsid w:val="006D797A"/>
    <w:rsid w:val="006E0006"/>
    <w:rsid w:val="006E14C7"/>
    <w:rsid w:val="006E409E"/>
    <w:rsid w:val="006E47FE"/>
    <w:rsid w:val="006E4899"/>
    <w:rsid w:val="006F0B6C"/>
    <w:rsid w:val="006F2322"/>
    <w:rsid w:val="006F2D25"/>
    <w:rsid w:val="006F41D9"/>
    <w:rsid w:val="00700132"/>
    <w:rsid w:val="0070084A"/>
    <w:rsid w:val="007037FA"/>
    <w:rsid w:val="007110DE"/>
    <w:rsid w:val="00711954"/>
    <w:rsid w:val="00717CE5"/>
    <w:rsid w:val="00726750"/>
    <w:rsid w:val="00727DF3"/>
    <w:rsid w:val="00734CBB"/>
    <w:rsid w:val="007372AD"/>
    <w:rsid w:val="0074039C"/>
    <w:rsid w:val="007420AA"/>
    <w:rsid w:val="00743ECB"/>
    <w:rsid w:val="007509D7"/>
    <w:rsid w:val="00752948"/>
    <w:rsid w:val="00753151"/>
    <w:rsid w:val="00756A51"/>
    <w:rsid w:val="00764D77"/>
    <w:rsid w:val="00774781"/>
    <w:rsid w:val="007768B4"/>
    <w:rsid w:val="00777076"/>
    <w:rsid w:val="00777EAC"/>
    <w:rsid w:val="00781396"/>
    <w:rsid w:val="007907A7"/>
    <w:rsid w:val="007914AE"/>
    <w:rsid w:val="00791795"/>
    <w:rsid w:val="0079394A"/>
    <w:rsid w:val="00795758"/>
    <w:rsid w:val="00797359"/>
    <w:rsid w:val="00797812"/>
    <w:rsid w:val="007B06F8"/>
    <w:rsid w:val="007B46F7"/>
    <w:rsid w:val="007B637D"/>
    <w:rsid w:val="007C1692"/>
    <w:rsid w:val="007C2240"/>
    <w:rsid w:val="007C3395"/>
    <w:rsid w:val="007C3918"/>
    <w:rsid w:val="007C42BE"/>
    <w:rsid w:val="007C5612"/>
    <w:rsid w:val="007C594B"/>
    <w:rsid w:val="007D36AB"/>
    <w:rsid w:val="007D4817"/>
    <w:rsid w:val="007D510F"/>
    <w:rsid w:val="007D5FF7"/>
    <w:rsid w:val="007D7AB9"/>
    <w:rsid w:val="007E3304"/>
    <w:rsid w:val="007E36AC"/>
    <w:rsid w:val="007E643F"/>
    <w:rsid w:val="007F113F"/>
    <w:rsid w:val="007F3BD8"/>
    <w:rsid w:val="007F630F"/>
    <w:rsid w:val="00801538"/>
    <w:rsid w:val="008068C3"/>
    <w:rsid w:val="00807F02"/>
    <w:rsid w:val="00816C25"/>
    <w:rsid w:val="0081749F"/>
    <w:rsid w:val="008201CC"/>
    <w:rsid w:val="00822345"/>
    <w:rsid w:val="00825C37"/>
    <w:rsid w:val="00832AEE"/>
    <w:rsid w:val="008368CB"/>
    <w:rsid w:val="00836DE5"/>
    <w:rsid w:val="00843F9C"/>
    <w:rsid w:val="00847528"/>
    <w:rsid w:val="008563BC"/>
    <w:rsid w:val="0086067A"/>
    <w:rsid w:val="0086301E"/>
    <w:rsid w:val="00863C3E"/>
    <w:rsid w:val="00866436"/>
    <w:rsid w:val="008665C0"/>
    <w:rsid w:val="008666C8"/>
    <w:rsid w:val="0087356A"/>
    <w:rsid w:val="008741CB"/>
    <w:rsid w:val="008775C4"/>
    <w:rsid w:val="00884BC7"/>
    <w:rsid w:val="0088685E"/>
    <w:rsid w:val="0089189E"/>
    <w:rsid w:val="008927EA"/>
    <w:rsid w:val="00893328"/>
    <w:rsid w:val="008A4B45"/>
    <w:rsid w:val="008B3265"/>
    <w:rsid w:val="008B3B2B"/>
    <w:rsid w:val="008B3C52"/>
    <w:rsid w:val="008B5962"/>
    <w:rsid w:val="008B5AC2"/>
    <w:rsid w:val="008B65D2"/>
    <w:rsid w:val="008B77F2"/>
    <w:rsid w:val="008C0B59"/>
    <w:rsid w:val="008D12F8"/>
    <w:rsid w:val="008D146F"/>
    <w:rsid w:val="008D197E"/>
    <w:rsid w:val="008D1F35"/>
    <w:rsid w:val="008D2D60"/>
    <w:rsid w:val="008D32BD"/>
    <w:rsid w:val="008D6F9D"/>
    <w:rsid w:val="008D75D4"/>
    <w:rsid w:val="008E3BC7"/>
    <w:rsid w:val="008E4424"/>
    <w:rsid w:val="008E5BC1"/>
    <w:rsid w:val="008F2481"/>
    <w:rsid w:val="00900242"/>
    <w:rsid w:val="00906D7B"/>
    <w:rsid w:val="009070E3"/>
    <w:rsid w:val="00907288"/>
    <w:rsid w:val="00914761"/>
    <w:rsid w:val="0091607B"/>
    <w:rsid w:val="00916337"/>
    <w:rsid w:val="00916425"/>
    <w:rsid w:val="009179F7"/>
    <w:rsid w:val="00920BD0"/>
    <w:rsid w:val="009222CE"/>
    <w:rsid w:val="00923177"/>
    <w:rsid w:val="00931647"/>
    <w:rsid w:val="00932B08"/>
    <w:rsid w:val="00937B4C"/>
    <w:rsid w:val="00937EA6"/>
    <w:rsid w:val="009415D0"/>
    <w:rsid w:val="0094324A"/>
    <w:rsid w:val="00944996"/>
    <w:rsid w:val="009460A6"/>
    <w:rsid w:val="00947847"/>
    <w:rsid w:val="009500AA"/>
    <w:rsid w:val="009544CC"/>
    <w:rsid w:val="009605CE"/>
    <w:rsid w:val="00963F0F"/>
    <w:rsid w:val="00966B77"/>
    <w:rsid w:val="009721A1"/>
    <w:rsid w:val="00974E88"/>
    <w:rsid w:val="00975891"/>
    <w:rsid w:val="00980473"/>
    <w:rsid w:val="009833FC"/>
    <w:rsid w:val="0098666C"/>
    <w:rsid w:val="00992391"/>
    <w:rsid w:val="0099333A"/>
    <w:rsid w:val="009A2614"/>
    <w:rsid w:val="009A4E34"/>
    <w:rsid w:val="009A760D"/>
    <w:rsid w:val="009B1164"/>
    <w:rsid w:val="009B14AA"/>
    <w:rsid w:val="009B4E64"/>
    <w:rsid w:val="009B6D9A"/>
    <w:rsid w:val="009B74C4"/>
    <w:rsid w:val="009B7784"/>
    <w:rsid w:val="009C490C"/>
    <w:rsid w:val="009D50B8"/>
    <w:rsid w:val="009D5B9D"/>
    <w:rsid w:val="009D7900"/>
    <w:rsid w:val="009E2F80"/>
    <w:rsid w:val="009E4431"/>
    <w:rsid w:val="009E5445"/>
    <w:rsid w:val="009F413F"/>
    <w:rsid w:val="009F4724"/>
    <w:rsid w:val="00A0489F"/>
    <w:rsid w:val="00A04E66"/>
    <w:rsid w:val="00A1027B"/>
    <w:rsid w:val="00A11868"/>
    <w:rsid w:val="00A162E1"/>
    <w:rsid w:val="00A2466A"/>
    <w:rsid w:val="00A26BD7"/>
    <w:rsid w:val="00A27113"/>
    <w:rsid w:val="00A2712C"/>
    <w:rsid w:val="00A31DE6"/>
    <w:rsid w:val="00A32752"/>
    <w:rsid w:val="00A32A4F"/>
    <w:rsid w:val="00A32A69"/>
    <w:rsid w:val="00A36011"/>
    <w:rsid w:val="00A40416"/>
    <w:rsid w:val="00A465F7"/>
    <w:rsid w:val="00A47763"/>
    <w:rsid w:val="00A51FED"/>
    <w:rsid w:val="00A5464F"/>
    <w:rsid w:val="00A54D81"/>
    <w:rsid w:val="00A6104F"/>
    <w:rsid w:val="00A61E8B"/>
    <w:rsid w:val="00A70923"/>
    <w:rsid w:val="00A72C48"/>
    <w:rsid w:val="00A7535C"/>
    <w:rsid w:val="00A80CBA"/>
    <w:rsid w:val="00A8127A"/>
    <w:rsid w:val="00A95DB4"/>
    <w:rsid w:val="00AA16A7"/>
    <w:rsid w:val="00AA2125"/>
    <w:rsid w:val="00AA2C08"/>
    <w:rsid w:val="00AA3981"/>
    <w:rsid w:val="00AA7F55"/>
    <w:rsid w:val="00AB4F85"/>
    <w:rsid w:val="00AB6434"/>
    <w:rsid w:val="00AB71CA"/>
    <w:rsid w:val="00AB7A3D"/>
    <w:rsid w:val="00AB7D9D"/>
    <w:rsid w:val="00AC5A65"/>
    <w:rsid w:val="00AD1D0A"/>
    <w:rsid w:val="00AD3A37"/>
    <w:rsid w:val="00AD3AA8"/>
    <w:rsid w:val="00AD3BC0"/>
    <w:rsid w:val="00AD666C"/>
    <w:rsid w:val="00AE0672"/>
    <w:rsid w:val="00AE7981"/>
    <w:rsid w:val="00AF152F"/>
    <w:rsid w:val="00AF1E5B"/>
    <w:rsid w:val="00AF4390"/>
    <w:rsid w:val="00AF4ACC"/>
    <w:rsid w:val="00AF6BB6"/>
    <w:rsid w:val="00B00088"/>
    <w:rsid w:val="00B001CD"/>
    <w:rsid w:val="00B0090C"/>
    <w:rsid w:val="00B026DB"/>
    <w:rsid w:val="00B10927"/>
    <w:rsid w:val="00B13FDF"/>
    <w:rsid w:val="00B1654D"/>
    <w:rsid w:val="00B16AC3"/>
    <w:rsid w:val="00B17D15"/>
    <w:rsid w:val="00B23A9E"/>
    <w:rsid w:val="00B23AD1"/>
    <w:rsid w:val="00B2642D"/>
    <w:rsid w:val="00B329FA"/>
    <w:rsid w:val="00B338CC"/>
    <w:rsid w:val="00B35537"/>
    <w:rsid w:val="00B37A49"/>
    <w:rsid w:val="00B41209"/>
    <w:rsid w:val="00B41668"/>
    <w:rsid w:val="00B526DB"/>
    <w:rsid w:val="00B57C7B"/>
    <w:rsid w:val="00B65F97"/>
    <w:rsid w:val="00B71F30"/>
    <w:rsid w:val="00B7471A"/>
    <w:rsid w:val="00B8109B"/>
    <w:rsid w:val="00B81D7B"/>
    <w:rsid w:val="00B86ECA"/>
    <w:rsid w:val="00B91C60"/>
    <w:rsid w:val="00B93589"/>
    <w:rsid w:val="00B940A5"/>
    <w:rsid w:val="00B94DAB"/>
    <w:rsid w:val="00BB0684"/>
    <w:rsid w:val="00BB17CD"/>
    <w:rsid w:val="00BB5335"/>
    <w:rsid w:val="00BB5416"/>
    <w:rsid w:val="00BB5E2F"/>
    <w:rsid w:val="00BB6505"/>
    <w:rsid w:val="00BB6767"/>
    <w:rsid w:val="00BB72CB"/>
    <w:rsid w:val="00BB7CA8"/>
    <w:rsid w:val="00BC1D3B"/>
    <w:rsid w:val="00BC3218"/>
    <w:rsid w:val="00BC3668"/>
    <w:rsid w:val="00BC5847"/>
    <w:rsid w:val="00BC776C"/>
    <w:rsid w:val="00BD5BD2"/>
    <w:rsid w:val="00BE313D"/>
    <w:rsid w:val="00BE3209"/>
    <w:rsid w:val="00BE3E66"/>
    <w:rsid w:val="00BE5D19"/>
    <w:rsid w:val="00BF04BD"/>
    <w:rsid w:val="00BF0B71"/>
    <w:rsid w:val="00BF263B"/>
    <w:rsid w:val="00BF3775"/>
    <w:rsid w:val="00BF3EFE"/>
    <w:rsid w:val="00C02018"/>
    <w:rsid w:val="00C02505"/>
    <w:rsid w:val="00C0383A"/>
    <w:rsid w:val="00C16834"/>
    <w:rsid w:val="00C16AD6"/>
    <w:rsid w:val="00C2491D"/>
    <w:rsid w:val="00C30E6D"/>
    <w:rsid w:val="00C3325D"/>
    <w:rsid w:val="00C34588"/>
    <w:rsid w:val="00C36774"/>
    <w:rsid w:val="00C42AB1"/>
    <w:rsid w:val="00C43553"/>
    <w:rsid w:val="00C45D1E"/>
    <w:rsid w:val="00C46343"/>
    <w:rsid w:val="00C504C9"/>
    <w:rsid w:val="00C56C21"/>
    <w:rsid w:val="00C732A0"/>
    <w:rsid w:val="00C76ED4"/>
    <w:rsid w:val="00C81A38"/>
    <w:rsid w:val="00C82A3B"/>
    <w:rsid w:val="00C86B65"/>
    <w:rsid w:val="00C93948"/>
    <w:rsid w:val="00C94844"/>
    <w:rsid w:val="00C94BBB"/>
    <w:rsid w:val="00C94E4E"/>
    <w:rsid w:val="00CA2344"/>
    <w:rsid w:val="00CA6B50"/>
    <w:rsid w:val="00CB07BA"/>
    <w:rsid w:val="00CB165A"/>
    <w:rsid w:val="00CB423C"/>
    <w:rsid w:val="00CC0836"/>
    <w:rsid w:val="00CC3DD4"/>
    <w:rsid w:val="00CC5876"/>
    <w:rsid w:val="00CC7692"/>
    <w:rsid w:val="00CD7F53"/>
    <w:rsid w:val="00CE79E5"/>
    <w:rsid w:val="00CF31A0"/>
    <w:rsid w:val="00CF3506"/>
    <w:rsid w:val="00CF502F"/>
    <w:rsid w:val="00D008B8"/>
    <w:rsid w:val="00D04FEC"/>
    <w:rsid w:val="00D071B5"/>
    <w:rsid w:val="00D1032C"/>
    <w:rsid w:val="00D13B46"/>
    <w:rsid w:val="00D14B00"/>
    <w:rsid w:val="00D14C21"/>
    <w:rsid w:val="00D1502A"/>
    <w:rsid w:val="00D15647"/>
    <w:rsid w:val="00D2185F"/>
    <w:rsid w:val="00D21F82"/>
    <w:rsid w:val="00D24338"/>
    <w:rsid w:val="00D25104"/>
    <w:rsid w:val="00D33A3A"/>
    <w:rsid w:val="00D35CCB"/>
    <w:rsid w:val="00D36443"/>
    <w:rsid w:val="00D36F92"/>
    <w:rsid w:val="00D4337E"/>
    <w:rsid w:val="00D5232D"/>
    <w:rsid w:val="00D53D79"/>
    <w:rsid w:val="00D54190"/>
    <w:rsid w:val="00D5511C"/>
    <w:rsid w:val="00D62E63"/>
    <w:rsid w:val="00D636E0"/>
    <w:rsid w:val="00D719BA"/>
    <w:rsid w:val="00D74415"/>
    <w:rsid w:val="00D74E9C"/>
    <w:rsid w:val="00D75568"/>
    <w:rsid w:val="00D755F8"/>
    <w:rsid w:val="00D77501"/>
    <w:rsid w:val="00D801C4"/>
    <w:rsid w:val="00D82E51"/>
    <w:rsid w:val="00D852A8"/>
    <w:rsid w:val="00D87BA1"/>
    <w:rsid w:val="00D90799"/>
    <w:rsid w:val="00D91654"/>
    <w:rsid w:val="00D92CCF"/>
    <w:rsid w:val="00D96033"/>
    <w:rsid w:val="00DA05F1"/>
    <w:rsid w:val="00DA0849"/>
    <w:rsid w:val="00DA5016"/>
    <w:rsid w:val="00DA7884"/>
    <w:rsid w:val="00DB3B46"/>
    <w:rsid w:val="00DB4A45"/>
    <w:rsid w:val="00DB7C48"/>
    <w:rsid w:val="00DC5355"/>
    <w:rsid w:val="00DC5D84"/>
    <w:rsid w:val="00DC61AF"/>
    <w:rsid w:val="00DC6301"/>
    <w:rsid w:val="00DD1B9C"/>
    <w:rsid w:val="00DD1E8F"/>
    <w:rsid w:val="00DD2181"/>
    <w:rsid w:val="00DD2593"/>
    <w:rsid w:val="00DD394E"/>
    <w:rsid w:val="00DD57FE"/>
    <w:rsid w:val="00DD5C72"/>
    <w:rsid w:val="00DD7DB9"/>
    <w:rsid w:val="00DE256F"/>
    <w:rsid w:val="00DE5C39"/>
    <w:rsid w:val="00DE767F"/>
    <w:rsid w:val="00DF14C9"/>
    <w:rsid w:val="00DF19B7"/>
    <w:rsid w:val="00DF3A23"/>
    <w:rsid w:val="00DF49B2"/>
    <w:rsid w:val="00DF508D"/>
    <w:rsid w:val="00DF7F18"/>
    <w:rsid w:val="00E016FC"/>
    <w:rsid w:val="00E0268D"/>
    <w:rsid w:val="00E02734"/>
    <w:rsid w:val="00E02870"/>
    <w:rsid w:val="00E04F2C"/>
    <w:rsid w:val="00E0559F"/>
    <w:rsid w:val="00E33F98"/>
    <w:rsid w:val="00E37F53"/>
    <w:rsid w:val="00E42254"/>
    <w:rsid w:val="00E445F9"/>
    <w:rsid w:val="00E45230"/>
    <w:rsid w:val="00E452B2"/>
    <w:rsid w:val="00E4714E"/>
    <w:rsid w:val="00E47981"/>
    <w:rsid w:val="00E50B03"/>
    <w:rsid w:val="00E50E32"/>
    <w:rsid w:val="00E54957"/>
    <w:rsid w:val="00E57E5E"/>
    <w:rsid w:val="00E60D0B"/>
    <w:rsid w:val="00E65BC8"/>
    <w:rsid w:val="00E70682"/>
    <w:rsid w:val="00E736D4"/>
    <w:rsid w:val="00E7588B"/>
    <w:rsid w:val="00E81D33"/>
    <w:rsid w:val="00E82313"/>
    <w:rsid w:val="00E8624D"/>
    <w:rsid w:val="00E86E69"/>
    <w:rsid w:val="00E91FAA"/>
    <w:rsid w:val="00E96266"/>
    <w:rsid w:val="00EA281A"/>
    <w:rsid w:val="00EA7C75"/>
    <w:rsid w:val="00EB2113"/>
    <w:rsid w:val="00EB5417"/>
    <w:rsid w:val="00EB5A04"/>
    <w:rsid w:val="00EC6770"/>
    <w:rsid w:val="00EC764D"/>
    <w:rsid w:val="00ED0FA6"/>
    <w:rsid w:val="00ED567A"/>
    <w:rsid w:val="00EE259B"/>
    <w:rsid w:val="00EE4F26"/>
    <w:rsid w:val="00EE4F9C"/>
    <w:rsid w:val="00EE51F6"/>
    <w:rsid w:val="00EE67EF"/>
    <w:rsid w:val="00EE720B"/>
    <w:rsid w:val="00EF2B35"/>
    <w:rsid w:val="00EF59DE"/>
    <w:rsid w:val="00F00E24"/>
    <w:rsid w:val="00F0205B"/>
    <w:rsid w:val="00F0227A"/>
    <w:rsid w:val="00F1028A"/>
    <w:rsid w:val="00F116DF"/>
    <w:rsid w:val="00F12086"/>
    <w:rsid w:val="00F16BAE"/>
    <w:rsid w:val="00F17F05"/>
    <w:rsid w:val="00F207EB"/>
    <w:rsid w:val="00F2346A"/>
    <w:rsid w:val="00F30725"/>
    <w:rsid w:val="00F348FF"/>
    <w:rsid w:val="00F35322"/>
    <w:rsid w:val="00F365F6"/>
    <w:rsid w:val="00F41CFB"/>
    <w:rsid w:val="00F43E51"/>
    <w:rsid w:val="00F4498F"/>
    <w:rsid w:val="00F450A7"/>
    <w:rsid w:val="00F53820"/>
    <w:rsid w:val="00F54167"/>
    <w:rsid w:val="00F553A0"/>
    <w:rsid w:val="00F60D3A"/>
    <w:rsid w:val="00F61911"/>
    <w:rsid w:val="00F63E36"/>
    <w:rsid w:val="00F63FE0"/>
    <w:rsid w:val="00F65F3F"/>
    <w:rsid w:val="00F6639D"/>
    <w:rsid w:val="00F666AB"/>
    <w:rsid w:val="00F67F81"/>
    <w:rsid w:val="00F72BB4"/>
    <w:rsid w:val="00F73CC8"/>
    <w:rsid w:val="00F74A87"/>
    <w:rsid w:val="00F759CE"/>
    <w:rsid w:val="00F775CE"/>
    <w:rsid w:val="00F85B09"/>
    <w:rsid w:val="00F87582"/>
    <w:rsid w:val="00F904AE"/>
    <w:rsid w:val="00F9451A"/>
    <w:rsid w:val="00F96598"/>
    <w:rsid w:val="00FB02E5"/>
    <w:rsid w:val="00FC4328"/>
    <w:rsid w:val="00FC445B"/>
    <w:rsid w:val="00FC7095"/>
    <w:rsid w:val="00FD5B1C"/>
    <w:rsid w:val="00FD76B1"/>
    <w:rsid w:val="00FE2A12"/>
    <w:rsid w:val="00FF16AE"/>
    <w:rsid w:val="00FF2760"/>
    <w:rsid w:val="00F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5C8F258B"/>
  <w15:docId w15:val="{EE39DCF0-F432-4D2A-B785-238C465E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A49"/>
    <w:rPr>
      <w:sz w:val="24"/>
    </w:rPr>
  </w:style>
  <w:style w:type="paragraph" w:styleId="Heading1">
    <w:name w:val="heading 1"/>
    <w:basedOn w:val="Normal"/>
    <w:next w:val="Normal"/>
    <w:link w:val="Heading1Char"/>
    <w:uiPriority w:val="1"/>
    <w:qFormat/>
    <w:rsid w:val="004073E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775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775C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801C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801C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D92CC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42AB1"/>
    <w:rPr>
      <w:rFonts w:ascii="Arial" w:hAnsi="Arial" w:cs="Arial"/>
      <w:b/>
      <w:bCs/>
      <w:i/>
      <w:iCs/>
      <w:sz w:val="28"/>
      <w:szCs w:val="28"/>
      <w:lang w:val="en-US" w:eastAsia="en-US" w:bidi="ar-SA"/>
    </w:rPr>
  </w:style>
  <w:style w:type="character" w:customStyle="1" w:styleId="Heading3Char">
    <w:name w:val="Heading 3 Char"/>
    <w:link w:val="Heading3"/>
    <w:rsid w:val="0050589C"/>
    <w:rPr>
      <w:rFonts w:ascii="Arial" w:hAnsi="Arial" w:cs="Arial"/>
      <w:b/>
      <w:bCs/>
      <w:sz w:val="26"/>
      <w:szCs w:val="26"/>
      <w:lang w:val="en-US" w:eastAsia="en-US" w:bidi="ar-SA"/>
    </w:rPr>
  </w:style>
  <w:style w:type="table" w:styleId="TableGrid">
    <w:name w:val="Table Grid"/>
    <w:basedOn w:val="TableNormal"/>
    <w:rsid w:val="00407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775CE"/>
    <w:pPr>
      <w:tabs>
        <w:tab w:val="center" w:pos="4320"/>
        <w:tab w:val="right" w:pos="8640"/>
      </w:tabs>
    </w:pPr>
  </w:style>
  <w:style w:type="paragraph" w:styleId="BodyTextIndent2">
    <w:name w:val="Body Text Indent 2"/>
    <w:basedOn w:val="Normal"/>
    <w:link w:val="BodyTextIndent2Char"/>
    <w:rsid w:val="00F775CE"/>
    <w:pPr>
      <w:ind w:left="720" w:hanging="720"/>
    </w:pPr>
  </w:style>
  <w:style w:type="character" w:styleId="Hyperlink">
    <w:name w:val="Hyperlink"/>
    <w:rsid w:val="00F775CE"/>
    <w:rPr>
      <w:color w:val="0000FF"/>
      <w:u w:val="single"/>
    </w:rPr>
  </w:style>
  <w:style w:type="paragraph" w:styleId="BodyTextIndent">
    <w:name w:val="Body Text Indent"/>
    <w:basedOn w:val="Normal"/>
    <w:link w:val="BodyTextIndentChar"/>
    <w:rsid w:val="00536BD5"/>
    <w:pPr>
      <w:spacing w:after="120"/>
      <w:ind w:left="360"/>
    </w:pPr>
  </w:style>
  <w:style w:type="paragraph" w:styleId="BodyTextIndent3">
    <w:name w:val="Body Text Indent 3"/>
    <w:basedOn w:val="Normal"/>
    <w:link w:val="BodyTextIndent3Char"/>
    <w:rsid w:val="00536BD5"/>
    <w:pPr>
      <w:spacing w:after="120"/>
      <w:ind w:left="360"/>
    </w:pPr>
    <w:rPr>
      <w:sz w:val="16"/>
      <w:szCs w:val="16"/>
    </w:rPr>
  </w:style>
  <w:style w:type="paragraph" w:styleId="ListParagraph">
    <w:name w:val="List Paragraph"/>
    <w:basedOn w:val="Normal"/>
    <w:uiPriority w:val="1"/>
    <w:qFormat/>
    <w:rsid w:val="00536BD5"/>
    <w:pPr>
      <w:spacing w:after="200" w:line="276" w:lineRule="auto"/>
      <w:ind w:left="720"/>
    </w:pPr>
    <w:rPr>
      <w:rFonts w:ascii="Calibri" w:hAnsi="Calibri" w:cs="Calibri"/>
      <w:sz w:val="22"/>
      <w:szCs w:val="22"/>
    </w:rPr>
  </w:style>
  <w:style w:type="paragraph" w:styleId="Title">
    <w:name w:val="Title"/>
    <w:basedOn w:val="Normal"/>
    <w:link w:val="TitleChar"/>
    <w:qFormat/>
    <w:rsid w:val="001A5ABF"/>
    <w:pPr>
      <w:jc w:val="center"/>
    </w:pPr>
    <w:rPr>
      <w:b/>
      <w:sz w:val="28"/>
    </w:rPr>
  </w:style>
  <w:style w:type="paragraph" w:customStyle="1" w:styleId="Default">
    <w:name w:val="Default"/>
    <w:link w:val="DefaultChar"/>
    <w:rsid w:val="001A5ABF"/>
    <w:pPr>
      <w:autoSpaceDE w:val="0"/>
      <w:autoSpaceDN w:val="0"/>
      <w:adjustRightInd w:val="0"/>
    </w:pPr>
    <w:rPr>
      <w:rFonts w:ascii="Calibri" w:hAnsi="Calibri" w:cs="Calibri"/>
      <w:color w:val="000000"/>
      <w:sz w:val="24"/>
      <w:szCs w:val="24"/>
    </w:rPr>
  </w:style>
  <w:style w:type="character" w:customStyle="1" w:styleId="DefaultChar">
    <w:name w:val="Default Char"/>
    <w:link w:val="Default"/>
    <w:rsid w:val="003B7DB7"/>
    <w:rPr>
      <w:rFonts w:ascii="Calibri" w:hAnsi="Calibri" w:cs="Calibri"/>
      <w:color w:val="000000"/>
      <w:sz w:val="24"/>
      <w:szCs w:val="24"/>
      <w:lang w:val="en-US" w:eastAsia="en-US" w:bidi="ar-SA"/>
    </w:rPr>
  </w:style>
  <w:style w:type="paragraph" w:styleId="BodyText">
    <w:name w:val="Body Text"/>
    <w:basedOn w:val="Normal"/>
    <w:link w:val="BodyTextChar"/>
    <w:uiPriority w:val="1"/>
    <w:qFormat/>
    <w:rsid w:val="00BC5847"/>
    <w:pPr>
      <w:spacing w:after="120"/>
    </w:pPr>
  </w:style>
  <w:style w:type="paragraph" w:styleId="HTMLAddress">
    <w:name w:val="HTML Address"/>
    <w:basedOn w:val="Normal"/>
    <w:link w:val="HTMLAddressChar"/>
    <w:rsid w:val="001274D3"/>
    <w:rPr>
      <w:i/>
      <w:iCs/>
      <w:szCs w:val="24"/>
    </w:rPr>
  </w:style>
  <w:style w:type="character" w:styleId="FollowedHyperlink">
    <w:name w:val="FollowedHyperlink"/>
    <w:rsid w:val="00583E05"/>
    <w:rPr>
      <w:color w:val="800080"/>
      <w:u w:val="single"/>
    </w:rPr>
  </w:style>
  <w:style w:type="character" w:styleId="CommentReference">
    <w:name w:val="annotation reference"/>
    <w:semiHidden/>
    <w:rsid w:val="00907288"/>
    <w:rPr>
      <w:sz w:val="16"/>
      <w:szCs w:val="16"/>
    </w:rPr>
  </w:style>
  <w:style w:type="paragraph" w:styleId="CommentText">
    <w:name w:val="annotation text"/>
    <w:basedOn w:val="Normal"/>
    <w:link w:val="CommentTextChar"/>
    <w:semiHidden/>
    <w:rsid w:val="00907288"/>
    <w:rPr>
      <w:sz w:val="20"/>
    </w:rPr>
  </w:style>
  <w:style w:type="paragraph" w:styleId="CommentSubject">
    <w:name w:val="annotation subject"/>
    <w:basedOn w:val="CommentText"/>
    <w:next w:val="CommentText"/>
    <w:link w:val="CommentSubjectChar"/>
    <w:semiHidden/>
    <w:rsid w:val="00907288"/>
    <w:rPr>
      <w:b/>
      <w:bCs/>
    </w:rPr>
  </w:style>
  <w:style w:type="paragraph" w:styleId="BalloonText">
    <w:name w:val="Balloon Text"/>
    <w:basedOn w:val="Normal"/>
    <w:link w:val="BalloonTextChar"/>
    <w:semiHidden/>
    <w:rsid w:val="00907288"/>
    <w:rPr>
      <w:rFonts w:ascii="Tahoma" w:hAnsi="Tahoma" w:cs="Tahoma"/>
      <w:sz w:val="16"/>
      <w:szCs w:val="16"/>
    </w:rPr>
  </w:style>
  <w:style w:type="paragraph" w:styleId="TOC1">
    <w:name w:val="toc 1"/>
    <w:basedOn w:val="Normal"/>
    <w:next w:val="Normal"/>
    <w:autoRedefine/>
    <w:semiHidden/>
    <w:rsid w:val="0014629F"/>
    <w:pPr>
      <w:tabs>
        <w:tab w:val="right" w:leader="dot" w:pos="9350"/>
      </w:tabs>
    </w:pPr>
    <w:rPr>
      <w:rFonts w:ascii="Tahoma" w:hAnsi="Tahoma" w:cs="Tahoma"/>
      <w:b/>
      <w:noProof/>
      <w:szCs w:val="24"/>
    </w:rPr>
  </w:style>
  <w:style w:type="paragraph" w:styleId="TOC2">
    <w:name w:val="toc 2"/>
    <w:basedOn w:val="Normal"/>
    <w:next w:val="Normal"/>
    <w:autoRedefine/>
    <w:semiHidden/>
    <w:rsid w:val="00EF2B35"/>
    <w:pPr>
      <w:tabs>
        <w:tab w:val="left" w:pos="720"/>
        <w:tab w:val="right" w:leader="dot" w:pos="9350"/>
      </w:tabs>
      <w:ind w:left="240"/>
    </w:pPr>
    <w:rPr>
      <w:rFonts w:ascii="Tahoma" w:hAnsi="Tahoma" w:cs="Tahoma"/>
      <w:noProof/>
    </w:rPr>
  </w:style>
  <w:style w:type="paragraph" w:styleId="TOC3">
    <w:name w:val="toc 3"/>
    <w:basedOn w:val="Normal"/>
    <w:next w:val="Normal"/>
    <w:autoRedefine/>
    <w:semiHidden/>
    <w:rsid w:val="00E0268D"/>
    <w:pPr>
      <w:ind w:left="480"/>
    </w:pPr>
  </w:style>
  <w:style w:type="paragraph" w:styleId="Footer">
    <w:name w:val="footer"/>
    <w:basedOn w:val="Normal"/>
    <w:link w:val="FooterChar"/>
    <w:uiPriority w:val="99"/>
    <w:rsid w:val="00D5232D"/>
    <w:pPr>
      <w:tabs>
        <w:tab w:val="center" w:pos="4320"/>
        <w:tab w:val="right" w:pos="8640"/>
      </w:tabs>
    </w:pPr>
  </w:style>
  <w:style w:type="character" w:styleId="PageNumber">
    <w:name w:val="page number"/>
    <w:basedOn w:val="DefaultParagraphFont"/>
    <w:rsid w:val="00D5232D"/>
  </w:style>
  <w:style w:type="paragraph" w:styleId="z-BottomofForm">
    <w:name w:val="HTML Bottom of Form"/>
    <w:basedOn w:val="Normal"/>
    <w:next w:val="Normal"/>
    <w:hidden/>
    <w:rsid w:val="00797812"/>
    <w:pPr>
      <w:pBdr>
        <w:top w:val="single" w:sz="6" w:space="1" w:color="auto"/>
      </w:pBdr>
      <w:jc w:val="center"/>
    </w:pPr>
    <w:rPr>
      <w:rFonts w:ascii="Arial" w:hAnsi="Arial" w:cs="Arial"/>
      <w:vanish/>
      <w:sz w:val="16"/>
      <w:szCs w:val="16"/>
    </w:rPr>
  </w:style>
  <w:style w:type="paragraph" w:styleId="TOC4">
    <w:name w:val="toc 4"/>
    <w:basedOn w:val="Normal"/>
    <w:next w:val="Normal"/>
    <w:autoRedefine/>
    <w:semiHidden/>
    <w:rsid w:val="00FE2A12"/>
    <w:pPr>
      <w:ind w:left="720"/>
    </w:pPr>
    <w:rPr>
      <w:szCs w:val="24"/>
    </w:rPr>
  </w:style>
  <w:style w:type="paragraph" w:styleId="TOC5">
    <w:name w:val="toc 5"/>
    <w:basedOn w:val="Normal"/>
    <w:next w:val="Normal"/>
    <w:autoRedefine/>
    <w:semiHidden/>
    <w:rsid w:val="00FE2A12"/>
    <w:pPr>
      <w:ind w:left="960"/>
    </w:pPr>
    <w:rPr>
      <w:szCs w:val="24"/>
    </w:rPr>
  </w:style>
  <w:style w:type="paragraph" w:styleId="TOC6">
    <w:name w:val="toc 6"/>
    <w:basedOn w:val="Normal"/>
    <w:next w:val="Normal"/>
    <w:autoRedefine/>
    <w:semiHidden/>
    <w:rsid w:val="00FE2A12"/>
    <w:pPr>
      <w:ind w:left="1200"/>
    </w:pPr>
    <w:rPr>
      <w:szCs w:val="24"/>
    </w:rPr>
  </w:style>
  <w:style w:type="paragraph" w:styleId="TOC7">
    <w:name w:val="toc 7"/>
    <w:basedOn w:val="Normal"/>
    <w:next w:val="Normal"/>
    <w:autoRedefine/>
    <w:semiHidden/>
    <w:rsid w:val="00FE2A12"/>
    <w:pPr>
      <w:ind w:left="1440"/>
    </w:pPr>
    <w:rPr>
      <w:szCs w:val="24"/>
    </w:rPr>
  </w:style>
  <w:style w:type="paragraph" w:styleId="TOC8">
    <w:name w:val="toc 8"/>
    <w:basedOn w:val="Normal"/>
    <w:next w:val="Normal"/>
    <w:autoRedefine/>
    <w:semiHidden/>
    <w:rsid w:val="00FE2A12"/>
    <w:pPr>
      <w:ind w:left="1680"/>
    </w:pPr>
    <w:rPr>
      <w:szCs w:val="24"/>
    </w:rPr>
  </w:style>
  <w:style w:type="paragraph" w:styleId="TOC9">
    <w:name w:val="toc 9"/>
    <w:basedOn w:val="Normal"/>
    <w:next w:val="Normal"/>
    <w:autoRedefine/>
    <w:semiHidden/>
    <w:rsid w:val="00FE2A12"/>
    <w:pPr>
      <w:ind w:left="1920"/>
    </w:pPr>
    <w:rPr>
      <w:szCs w:val="24"/>
    </w:rPr>
  </w:style>
  <w:style w:type="character" w:customStyle="1" w:styleId="Heading1Char">
    <w:name w:val="Heading 1 Char"/>
    <w:link w:val="Heading1"/>
    <w:rsid w:val="00DF7F18"/>
    <w:rPr>
      <w:rFonts w:ascii="Arial" w:hAnsi="Arial" w:cs="Arial"/>
      <w:b/>
      <w:bCs/>
      <w:kern w:val="32"/>
      <w:sz w:val="32"/>
      <w:szCs w:val="32"/>
      <w:lang w:val="en-US" w:eastAsia="en-US" w:bidi="ar-SA"/>
    </w:rPr>
  </w:style>
  <w:style w:type="character" w:customStyle="1" w:styleId="CharChar14">
    <w:name w:val="Char Char14"/>
    <w:rsid w:val="00DF7F18"/>
    <w:rPr>
      <w:rFonts w:ascii="Arial" w:eastAsia="Times New Roman" w:hAnsi="Arial" w:cs="Arial"/>
      <w:b/>
      <w:bCs/>
      <w:i/>
      <w:iCs/>
      <w:sz w:val="28"/>
      <w:szCs w:val="28"/>
    </w:rPr>
  </w:style>
  <w:style w:type="character" w:customStyle="1" w:styleId="CharChar13">
    <w:name w:val="Char Char13"/>
    <w:rsid w:val="00DF7F18"/>
    <w:rPr>
      <w:rFonts w:ascii="Arial" w:eastAsia="Times New Roman" w:hAnsi="Arial" w:cs="Arial"/>
      <w:b/>
      <w:bCs/>
      <w:sz w:val="26"/>
      <w:szCs w:val="26"/>
    </w:rPr>
  </w:style>
  <w:style w:type="character" w:customStyle="1" w:styleId="Heading6Char">
    <w:name w:val="Heading 6 Char"/>
    <w:link w:val="Heading6"/>
    <w:rsid w:val="00DF7F18"/>
    <w:rPr>
      <w:b/>
      <w:bCs/>
      <w:sz w:val="22"/>
      <w:szCs w:val="22"/>
      <w:lang w:val="en-US" w:eastAsia="en-US" w:bidi="ar-SA"/>
    </w:rPr>
  </w:style>
  <w:style w:type="numbering" w:customStyle="1" w:styleId="NoList1">
    <w:name w:val="No List1"/>
    <w:next w:val="NoList"/>
    <w:semiHidden/>
    <w:rsid w:val="00DF7F18"/>
  </w:style>
  <w:style w:type="character" w:customStyle="1" w:styleId="HeaderChar">
    <w:name w:val="Header Char"/>
    <w:link w:val="Header"/>
    <w:rsid w:val="00DF7F18"/>
    <w:rPr>
      <w:sz w:val="24"/>
      <w:lang w:val="en-US" w:eastAsia="en-US" w:bidi="ar-SA"/>
    </w:rPr>
  </w:style>
  <w:style w:type="character" w:customStyle="1" w:styleId="BodyTextIndent2Char">
    <w:name w:val="Body Text Indent 2 Char"/>
    <w:link w:val="BodyTextIndent2"/>
    <w:rsid w:val="00DF7F18"/>
    <w:rPr>
      <w:sz w:val="24"/>
      <w:lang w:val="en-US" w:eastAsia="en-US" w:bidi="ar-SA"/>
    </w:rPr>
  </w:style>
  <w:style w:type="character" w:customStyle="1" w:styleId="BodyTextIndentChar">
    <w:name w:val="Body Text Indent Char"/>
    <w:link w:val="BodyTextIndent"/>
    <w:rsid w:val="00DF7F18"/>
    <w:rPr>
      <w:sz w:val="24"/>
      <w:lang w:val="en-US" w:eastAsia="en-US" w:bidi="ar-SA"/>
    </w:rPr>
  </w:style>
  <w:style w:type="character" w:customStyle="1" w:styleId="BodyTextIndent3Char">
    <w:name w:val="Body Text Indent 3 Char"/>
    <w:link w:val="BodyTextIndent3"/>
    <w:rsid w:val="00DF7F18"/>
    <w:rPr>
      <w:sz w:val="16"/>
      <w:szCs w:val="16"/>
      <w:lang w:val="en-US" w:eastAsia="en-US" w:bidi="ar-SA"/>
    </w:rPr>
  </w:style>
  <w:style w:type="character" w:customStyle="1" w:styleId="TitleChar">
    <w:name w:val="Title Char"/>
    <w:link w:val="Title"/>
    <w:rsid w:val="00DF7F18"/>
    <w:rPr>
      <w:b/>
      <w:sz w:val="28"/>
      <w:lang w:val="en-US" w:eastAsia="en-US" w:bidi="ar-SA"/>
    </w:rPr>
  </w:style>
  <w:style w:type="character" w:customStyle="1" w:styleId="BodyTextChar">
    <w:name w:val="Body Text Char"/>
    <w:link w:val="BodyText"/>
    <w:rsid w:val="00DF7F18"/>
    <w:rPr>
      <w:sz w:val="24"/>
      <w:lang w:val="en-US" w:eastAsia="en-US" w:bidi="ar-SA"/>
    </w:rPr>
  </w:style>
  <w:style w:type="character" w:customStyle="1" w:styleId="HTMLAddressChar">
    <w:name w:val="HTML Address Char"/>
    <w:link w:val="HTMLAddress"/>
    <w:rsid w:val="00DF7F18"/>
    <w:rPr>
      <w:i/>
      <w:iCs/>
      <w:sz w:val="24"/>
      <w:szCs w:val="24"/>
      <w:lang w:val="en-US" w:eastAsia="en-US" w:bidi="ar-SA"/>
    </w:rPr>
  </w:style>
  <w:style w:type="character" w:customStyle="1" w:styleId="CommentTextChar">
    <w:name w:val="Comment Text Char"/>
    <w:link w:val="CommentText"/>
    <w:semiHidden/>
    <w:rsid w:val="00DF7F18"/>
    <w:rPr>
      <w:lang w:val="en-US" w:eastAsia="en-US" w:bidi="ar-SA"/>
    </w:rPr>
  </w:style>
  <w:style w:type="character" w:customStyle="1" w:styleId="CommentSubjectChar">
    <w:name w:val="Comment Subject Char"/>
    <w:link w:val="CommentSubject"/>
    <w:semiHidden/>
    <w:rsid w:val="00DF7F18"/>
    <w:rPr>
      <w:b/>
      <w:bCs/>
      <w:lang w:val="en-US" w:eastAsia="en-US" w:bidi="ar-SA"/>
    </w:rPr>
  </w:style>
  <w:style w:type="character" w:customStyle="1" w:styleId="BalloonTextChar">
    <w:name w:val="Balloon Text Char"/>
    <w:link w:val="BalloonText"/>
    <w:semiHidden/>
    <w:rsid w:val="00DF7F18"/>
    <w:rPr>
      <w:rFonts w:ascii="Tahoma" w:hAnsi="Tahoma" w:cs="Tahoma"/>
      <w:sz w:val="16"/>
      <w:szCs w:val="16"/>
      <w:lang w:val="en-US" w:eastAsia="en-US" w:bidi="ar-SA"/>
    </w:rPr>
  </w:style>
  <w:style w:type="character" w:customStyle="1" w:styleId="FooterChar">
    <w:name w:val="Footer Char"/>
    <w:basedOn w:val="DefaultParagraphFont"/>
    <w:link w:val="Footer"/>
    <w:uiPriority w:val="99"/>
    <w:rsid w:val="007B06F8"/>
    <w:rPr>
      <w:sz w:val="24"/>
    </w:rPr>
  </w:style>
  <w:style w:type="paragraph" w:styleId="NormalWeb">
    <w:name w:val="Normal (Web)"/>
    <w:basedOn w:val="Normal"/>
    <w:uiPriority w:val="99"/>
    <w:semiHidden/>
    <w:unhideWhenUsed/>
    <w:rsid w:val="00A04E66"/>
    <w:pPr>
      <w:spacing w:before="100" w:beforeAutospacing="1" w:after="100" w:afterAutospacing="1"/>
    </w:pPr>
    <w:rPr>
      <w:rFonts w:eastAsiaTheme="minorEastAsia"/>
      <w:szCs w:val="24"/>
    </w:rPr>
  </w:style>
  <w:style w:type="character" w:customStyle="1" w:styleId="Heading4Char">
    <w:name w:val="Heading 4 Char"/>
    <w:basedOn w:val="DefaultParagraphFont"/>
    <w:link w:val="Heading4"/>
    <w:semiHidden/>
    <w:rsid w:val="00D801C4"/>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semiHidden/>
    <w:rsid w:val="00D801C4"/>
    <w:rPr>
      <w:rFonts w:asciiTheme="majorHAnsi" w:eastAsiaTheme="majorEastAsia" w:hAnsiTheme="majorHAnsi" w:cstheme="majorBidi"/>
      <w:color w:val="365F91" w:themeColor="accent1" w:themeShade="BF"/>
      <w:sz w:val="24"/>
    </w:rPr>
  </w:style>
  <w:style w:type="paragraph" w:styleId="NoSpacing">
    <w:name w:val="No Spacing"/>
    <w:uiPriority w:val="1"/>
    <w:qFormat/>
    <w:rsid w:val="00900242"/>
    <w:rPr>
      <w:sz w:val="24"/>
    </w:rPr>
  </w:style>
  <w:style w:type="numbering" w:customStyle="1" w:styleId="NoList2">
    <w:name w:val="No List2"/>
    <w:next w:val="NoList"/>
    <w:uiPriority w:val="99"/>
    <w:semiHidden/>
    <w:unhideWhenUsed/>
    <w:rsid w:val="005D5383"/>
  </w:style>
  <w:style w:type="paragraph" w:customStyle="1" w:styleId="TableParagraph">
    <w:name w:val="Table Paragraph"/>
    <w:basedOn w:val="Normal"/>
    <w:uiPriority w:val="1"/>
    <w:qFormat/>
    <w:rsid w:val="005D5383"/>
    <w:pPr>
      <w:widowControl w:val="0"/>
      <w:autoSpaceDE w:val="0"/>
      <w:autoSpaceDN w:val="0"/>
    </w:pPr>
    <w:rPr>
      <w:sz w:val="22"/>
      <w:szCs w:val="22"/>
    </w:rPr>
  </w:style>
  <w:style w:type="character" w:customStyle="1" w:styleId="UnresolvedMention1">
    <w:name w:val="Unresolved Mention1"/>
    <w:basedOn w:val="DefaultParagraphFont"/>
    <w:uiPriority w:val="99"/>
    <w:semiHidden/>
    <w:unhideWhenUsed/>
    <w:rsid w:val="00DC5D84"/>
    <w:rPr>
      <w:color w:val="605E5C"/>
      <w:shd w:val="clear" w:color="auto" w:fill="E1DFDD"/>
    </w:rPr>
  </w:style>
  <w:style w:type="character" w:customStyle="1" w:styleId="UnresolvedMention2">
    <w:name w:val="Unresolved Mention2"/>
    <w:basedOn w:val="DefaultParagraphFont"/>
    <w:uiPriority w:val="99"/>
    <w:semiHidden/>
    <w:unhideWhenUsed/>
    <w:rsid w:val="007C1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73160">
      <w:bodyDiv w:val="1"/>
      <w:marLeft w:val="0"/>
      <w:marRight w:val="0"/>
      <w:marTop w:val="0"/>
      <w:marBottom w:val="0"/>
      <w:divBdr>
        <w:top w:val="none" w:sz="0" w:space="0" w:color="auto"/>
        <w:left w:val="none" w:sz="0" w:space="0" w:color="auto"/>
        <w:bottom w:val="none" w:sz="0" w:space="0" w:color="auto"/>
        <w:right w:val="none" w:sz="0" w:space="0" w:color="auto"/>
      </w:divBdr>
    </w:div>
    <w:div w:id="2135057061">
      <w:bodyDiv w:val="1"/>
      <w:marLeft w:val="0"/>
      <w:marRight w:val="0"/>
      <w:marTop w:val="0"/>
      <w:marBottom w:val="0"/>
      <w:divBdr>
        <w:top w:val="none" w:sz="0" w:space="0" w:color="auto"/>
        <w:left w:val="none" w:sz="0" w:space="0" w:color="auto"/>
        <w:bottom w:val="none" w:sz="0" w:space="0" w:color="auto"/>
        <w:right w:val="none" w:sz="0" w:space="0" w:color="auto"/>
      </w:divBdr>
      <w:divsChild>
        <w:div w:id="1396507298">
          <w:marLeft w:val="0"/>
          <w:marRight w:val="0"/>
          <w:marTop w:val="0"/>
          <w:marBottom w:val="0"/>
          <w:divBdr>
            <w:top w:val="none" w:sz="0" w:space="0" w:color="auto"/>
            <w:left w:val="none" w:sz="0" w:space="0" w:color="auto"/>
            <w:bottom w:val="none" w:sz="0" w:space="0" w:color="auto"/>
            <w:right w:val="none" w:sz="0" w:space="0" w:color="auto"/>
          </w:divBdr>
          <w:divsChild>
            <w:div w:id="1482228832">
              <w:marLeft w:val="0"/>
              <w:marRight w:val="0"/>
              <w:marTop w:val="0"/>
              <w:marBottom w:val="0"/>
              <w:divBdr>
                <w:top w:val="none" w:sz="0" w:space="0" w:color="auto"/>
                <w:left w:val="none" w:sz="0" w:space="0" w:color="auto"/>
                <w:bottom w:val="none" w:sz="0" w:space="0" w:color="auto"/>
                <w:right w:val="none" w:sz="0" w:space="0" w:color="auto"/>
              </w:divBdr>
              <w:divsChild>
                <w:div w:id="303582109">
                  <w:marLeft w:val="0"/>
                  <w:marRight w:val="0"/>
                  <w:marTop w:val="0"/>
                  <w:marBottom w:val="0"/>
                  <w:divBdr>
                    <w:top w:val="none" w:sz="0" w:space="0" w:color="auto"/>
                    <w:left w:val="none" w:sz="0" w:space="0" w:color="auto"/>
                    <w:bottom w:val="none" w:sz="0" w:space="0" w:color="auto"/>
                    <w:right w:val="none" w:sz="0" w:space="0" w:color="auto"/>
                  </w:divBdr>
                  <w:divsChild>
                    <w:div w:id="1858544736">
                      <w:marLeft w:val="0"/>
                      <w:marRight w:val="0"/>
                      <w:marTop w:val="0"/>
                      <w:marBottom w:val="0"/>
                      <w:divBdr>
                        <w:top w:val="none" w:sz="0" w:space="0" w:color="auto"/>
                        <w:left w:val="none" w:sz="0" w:space="0" w:color="auto"/>
                        <w:bottom w:val="none" w:sz="0" w:space="0" w:color="auto"/>
                        <w:right w:val="none" w:sz="0" w:space="0" w:color="auto"/>
                      </w:divBdr>
                      <w:divsChild>
                        <w:div w:id="405152700">
                          <w:marLeft w:val="0"/>
                          <w:marRight w:val="0"/>
                          <w:marTop w:val="0"/>
                          <w:marBottom w:val="0"/>
                          <w:divBdr>
                            <w:top w:val="none" w:sz="0" w:space="0" w:color="auto"/>
                            <w:left w:val="none" w:sz="0" w:space="0" w:color="auto"/>
                            <w:bottom w:val="none" w:sz="0" w:space="0" w:color="auto"/>
                            <w:right w:val="none" w:sz="0" w:space="0" w:color="auto"/>
                          </w:divBdr>
                          <w:divsChild>
                            <w:div w:id="1287661621">
                              <w:marLeft w:val="0"/>
                              <w:marRight w:val="0"/>
                              <w:marTop w:val="0"/>
                              <w:marBottom w:val="0"/>
                              <w:divBdr>
                                <w:top w:val="none" w:sz="0" w:space="0" w:color="auto"/>
                                <w:left w:val="none" w:sz="0" w:space="0" w:color="auto"/>
                                <w:bottom w:val="none" w:sz="0" w:space="0" w:color="auto"/>
                                <w:right w:val="none" w:sz="0" w:space="0" w:color="auto"/>
                              </w:divBdr>
                              <w:divsChild>
                                <w:div w:id="1622804162">
                                  <w:marLeft w:val="0"/>
                                  <w:marRight w:val="0"/>
                                  <w:marTop w:val="240"/>
                                  <w:marBottom w:val="240"/>
                                  <w:divBdr>
                                    <w:top w:val="none" w:sz="0" w:space="0" w:color="auto"/>
                                    <w:left w:val="none" w:sz="0" w:space="0" w:color="auto"/>
                                    <w:bottom w:val="none" w:sz="0" w:space="0" w:color="auto"/>
                                    <w:right w:val="none" w:sz="0" w:space="0" w:color="auto"/>
                                  </w:divBdr>
                                  <w:divsChild>
                                    <w:div w:id="2033795759">
                                      <w:marLeft w:val="0"/>
                                      <w:marRight w:val="0"/>
                                      <w:marTop w:val="0"/>
                                      <w:marBottom w:val="0"/>
                                      <w:divBdr>
                                        <w:top w:val="none" w:sz="0" w:space="0" w:color="auto"/>
                                        <w:left w:val="none" w:sz="0" w:space="0" w:color="auto"/>
                                        <w:bottom w:val="none" w:sz="0" w:space="0" w:color="auto"/>
                                        <w:right w:val="none" w:sz="0" w:space="0" w:color="auto"/>
                                      </w:divBdr>
                                      <w:divsChild>
                                        <w:div w:id="1057902307">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962273171">
                                              <w:marLeft w:val="0"/>
                                              <w:marRight w:val="0"/>
                                              <w:marTop w:val="0"/>
                                              <w:marBottom w:val="0"/>
                                              <w:divBdr>
                                                <w:top w:val="none" w:sz="0" w:space="0" w:color="auto"/>
                                                <w:left w:val="none" w:sz="0" w:space="0" w:color="auto"/>
                                                <w:bottom w:val="none" w:sz="0" w:space="0" w:color="auto"/>
                                                <w:right w:val="none" w:sz="0" w:space="0" w:color="auto"/>
                                              </w:divBdr>
                                            </w:div>
                                            <w:div w:id="1265729263">
                                              <w:marLeft w:val="0"/>
                                              <w:marRight w:val="0"/>
                                              <w:marTop w:val="0"/>
                                              <w:marBottom w:val="0"/>
                                              <w:divBdr>
                                                <w:top w:val="none" w:sz="0" w:space="0" w:color="auto"/>
                                                <w:left w:val="none" w:sz="0" w:space="0" w:color="auto"/>
                                                <w:bottom w:val="none" w:sz="0" w:space="0" w:color="auto"/>
                                                <w:right w:val="none" w:sz="0" w:space="0" w:color="auto"/>
                                              </w:divBdr>
                                            </w:div>
                                            <w:div w:id="12927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hyperlink" Target="http://www.transact.com" TargetMode="External"/><Relationship Id="rId3" Type="http://schemas.openxmlformats.org/officeDocument/2006/relationships/styles" Target="styles.xml"/><Relationship Id="rId21" Type="http://schemas.openxmlformats.org/officeDocument/2006/relationships/hyperlink" Target="http://www.thegao.org/Rule.pdf"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yperlink" Target="http://www.gpat.org"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streaming.discoveryeducation.com/indext.cf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s.doe.k12.ga.us/DMGetDocument.aspx/160-4-7-.05_Eligibility_3-31-10.pdf?p=6CC6799F8C1371F652A505DFC2E6E9873664C9C07475C448B6F4C484C7DA08A6&amp;Type=D" TargetMode="External"/><Relationship Id="rId24" Type="http://schemas.openxmlformats.org/officeDocument/2006/relationships/hyperlink" Target="http://www.glr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www.gapines.info" TargetMode="External"/><Relationship Id="rId28" Type="http://schemas.openxmlformats.org/officeDocument/2006/relationships/header" Target="header2.xml"/><Relationship Id="rId10" Type="http://schemas.openxmlformats.org/officeDocument/2006/relationships/hyperlink" Target="http://www.doe.k12.ga.us/ci_exceptional.aspx?PageReq=CIEXCAdoptedRules" TargetMode="External"/><Relationship Id="rId19" Type="http://schemas.openxmlformats.org/officeDocument/2006/relationships/hyperlink" Target="http://www.thegao.org/Rule.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www.gimc.org"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13284-55A0-4ABC-BCAA-87950011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53632</Words>
  <Characters>298298</Characters>
  <Application>Microsoft Office Word</Application>
  <DocSecurity>0</DocSecurity>
  <Lines>2485</Lines>
  <Paragraphs>702</Paragraphs>
  <ScaleCrop>false</ScaleCrop>
  <HeadingPairs>
    <vt:vector size="2" baseType="variant">
      <vt:variant>
        <vt:lpstr>Title</vt:lpstr>
      </vt:variant>
      <vt:variant>
        <vt:i4>1</vt:i4>
      </vt:variant>
    </vt:vector>
  </HeadingPairs>
  <TitlesOfParts>
    <vt:vector size="1" baseType="lpstr">
      <vt:lpstr>THE</vt:lpstr>
    </vt:vector>
  </TitlesOfParts>
  <Company>Hewlett-Packard Company</Company>
  <LinksUpToDate>false</LinksUpToDate>
  <CharactersWithSpaces>351228</CharactersWithSpaces>
  <SharedDoc>false</SharedDoc>
  <HLinks>
    <vt:vector size="1254" baseType="variant">
      <vt:variant>
        <vt:i4>5832824</vt:i4>
      </vt:variant>
      <vt:variant>
        <vt:i4>1002</vt:i4>
      </vt:variant>
      <vt:variant>
        <vt:i4>0</vt:i4>
      </vt:variant>
      <vt:variant>
        <vt:i4>5</vt:i4>
      </vt:variant>
      <vt:variant>
        <vt:lpwstr>http://www.doe.k12.ga.us/DMGetDocument.aspx/Transition_from_early_intervention.pdf?p=6CC6799F8C1371F6B4A5A8513F6CE164F909CA53C3AC179A7B1071744BEEE224&amp;Type=D</vt:lpwstr>
      </vt:variant>
      <vt:variant>
        <vt:lpwstr/>
      </vt:variant>
      <vt:variant>
        <vt:i4>2949247</vt:i4>
      </vt:variant>
      <vt:variant>
        <vt:i4>999</vt:i4>
      </vt:variant>
      <vt:variant>
        <vt:i4>0</vt:i4>
      </vt:variant>
      <vt:variant>
        <vt:i4>5</vt:i4>
      </vt:variant>
      <vt:variant>
        <vt:lpwstr>http://www.gadoe.org/DMGetDocument.aspx/Steps_for_Success.pdf?p=6CC6799F8C1371F679877DAB09ED818EE4A290BCA0CF166AD6206C55443D29ED&amp;Type=D</vt:lpwstr>
      </vt:variant>
      <vt:variant>
        <vt:lpwstr/>
      </vt:variant>
      <vt:variant>
        <vt:i4>2621517</vt:i4>
      </vt:variant>
      <vt:variant>
        <vt:i4>996</vt:i4>
      </vt:variant>
      <vt:variant>
        <vt:i4>0</vt:i4>
      </vt:variant>
      <vt:variant>
        <vt:i4>5</vt:i4>
      </vt:variant>
      <vt:variant>
        <vt:lpwstr>http://www.doe.k12.ga.us/DMGetDocument.aspx/Transition_from_high_school.pdf?p=6CC6799F8C1371F6CFDAEC0BE2620542625A7482608E0336A8E7D2E4FE43DC4F&amp;Type=D</vt:lpwstr>
      </vt:variant>
      <vt:variant>
        <vt:lpwstr/>
      </vt:variant>
      <vt:variant>
        <vt:i4>3670046</vt:i4>
      </vt:variant>
      <vt:variant>
        <vt:i4>993</vt:i4>
      </vt:variant>
      <vt:variant>
        <vt:i4>0</vt:i4>
      </vt:variant>
      <vt:variant>
        <vt:i4>5</vt:i4>
      </vt:variant>
      <vt:variant>
        <vt:lpwstr>http://gadoe.org/ci_exceptional.aspx?PageReq=CIEXCTransition</vt:lpwstr>
      </vt:variant>
      <vt:variant>
        <vt:lpwstr/>
      </vt:variant>
      <vt:variant>
        <vt:i4>4194391</vt:i4>
      </vt:variant>
      <vt:variant>
        <vt:i4>990</vt:i4>
      </vt:variant>
      <vt:variant>
        <vt:i4>0</vt:i4>
      </vt:variant>
      <vt:variant>
        <vt:i4>5</vt:i4>
      </vt:variant>
      <vt:variant>
        <vt:lpwstr>http://www.transact.com/</vt:lpwstr>
      </vt:variant>
      <vt:variant>
        <vt:lpwstr/>
      </vt:variant>
      <vt:variant>
        <vt:i4>5636115</vt:i4>
      </vt:variant>
      <vt:variant>
        <vt:i4>987</vt:i4>
      </vt:variant>
      <vt:variant>
        <vt:i4>0</vt:i4>
      </vt:variant>
      <vt:variant>
        <vt:i4>5</vt:i4>
      </vt:variant>
      <vt:variant>
        <vt:lpwstr>http://public.doe.k12.ga.us/DMGetDocument.aspx/2010-2011 Georgia Special Needs Scholarship FAQs v4.pdf?p=6CC6799F8C1371F6D1896BF9C55213EB8EABC86021AC981A0C7E33ED92437F9F&amp;Type=D</vt:lpwstr>
      </vt:variant>
      <vt:variant>
        <vt:lpwstr/>
      </vt:variant>
      <vt:variant>
        <vt:i4>1572918</vt:i4>
      </vt:variant>
      <vt:variant>
        <vt:i4>984</vt:i4>
      </vt:variant>
      <vt:variant>
        <vt:i4>0</vt:i4>
      </vt:variant>
      <vt:variant>
        <vt:i4>5</vt:i4>
      </vt:variant>
      <vt:variant>
        <vt:lpwstr>http://public.doe.k12.ga.us/DMGetDocument.aspx/160-4-7-.09_Procedural_Safeguards_3-31-10.pdf?p=6CC6799F8C1371F64D0E6133A6446CEEC228D18FCC5ADC2AD440D2694E01E31A&amp;Type=D</vt:lpwstr>
      </vt:variant>
      <vt:variant>
        <vt:lpwstr/>
      </vt:variant>
      <vt:variant>
        <vt:i4>2621459</vt:i4>
      </vt:variant>
      <vt:variant>
        <vt:i4>981</vt:i4>
      </vt:variant>
      <vt:variant>
        <vt:i4>0</vt:i4>
      </vt:variant>
      <vt:variant>
        <vt:i4>5</vt:i4>
      </vt:variant>
      <vt:variant>
        <vt:lpwstr>http://gadoe.org/ci_exceptional.aspx?PageReq=CIEXCPBS</vt:lpwstr>
      </vt:variant>
      <vt:variant>
        <vt:lpwstr/>
      </vt:variant>
      <vt:variant>
        <vt:i4>4325445</vt:i4>
      </vt:variant>
      <vt:variant>
        <vt:i4>978</vt:i4>
      </vt:variant>
      <vt:variant>
        <vt:i4>0</vt:i4>
      </vt:variant>
      <vt:variant>
        <vt:i4>5</vt:i4>
      </vt:variant>
      <vt:variant>
        <vt:lpwstr>http://www.doe.k12.ga.us/DMGetDocument.aspx/Discipline.pdf?p=6CC6799F8C1371F6F3D2A2320712DECB8C8C1E0D3F4AB40FDBADAB2B58D69F80&amp;Type=D</vt:lpwstr>
      </vt:variant>
      <vt:variant>
        <vt:lpwstr/>
      </vt:variant>
      <vt:variant>
        <vt:i4>7798897</vt:i4>
      </vt:variant>
      <vt:variant>
        <vt:i4>975</vt:i4>
      </vt:variant>
      <vt:variant>
        <vt:i4>0</vt:i4>
      </vt:variant>
      <vt:variant>
        <vt:i4>5</vt:i4>
      </vt:variant>
      <vt:variant>
        <vt:lpwstr>http://public.doe.k12.ga.us/DMGetDocument.aspx/160-4-7-.07_LRE_3-31-0.pdf?p=6CC6799F8C1371F68EDFFC40B905394D67D99802D4D9370782C6D840DAA4C7F0&amp;Type=D</vt:lpwstr>
      </vt:variant>
      <vt:variant>
        <vt:lpwstr/>
      </vt:variant>
      <vt:variant>
        <vt:i4>4259959</vt:i4>
      </vt:variant>
      <vt:variant>
        <vt:i4>972</vt:i4>
      </vt:variant>
      <vt:variant>
        <vt:i4>0</vt:i4>
      </vt:variant>
      <vt:variant>
        <vt:i4>5</vt:i4>
      </vt:variant>
      <vt:variant>
        <vt:lpwstr>http://gadoe.org/ci_exceptional.aspx?PageReq=CIEXLREFAQ</vt:lpwstr>
      </vt:variant>
      <vt:variant>
        <vt:lpwstr/>
      </vt:variant>
      <vt:variant>
        <vt:i4>6160476</vt:i4>
      </vt:variant>
      <vt:variant>
        <vt:i4>969</vt:i4>
      </vt:variant>
      <vt:variant>
        <vt:i4>0</vt:i4>
      </vt:variant>
      <vt:variant>
        <vt:i4>5</vt:i4>
      </vt:variant>
      <vt:variant>
        <vt:lpwstr>http://www.gpat.org/</vt:lpwstr>
      </vt:variant>
      <vt:variant>
        <vt:lpwstr/>
      </vt:variant>
      <vt:variant>
        <vt:i4>8192004</vt:i4>
      </vt:variant>
      <vt:variant>
        <vt:i4>966</vt:i4>
      </vt:variant>
      <vt:variant>
        <vt:i4>0</vt:i4>
      </vt:variant>
      <vt:variant>
        <vt:i4>5</vt:i4>
      </vt:variant>
      <vt:variant>
        <vt:lpwstr>http://public.doe.k12.ga.us/ci_exceptional.aspx?PageReq=CIEXCGNETS</vt:lpwstr>
      </vt:variant>
      <vt:variant>
        <vt:lpwstr/>
      </vt:variant>
      <vt:variant>
        <vt:i4>393324</vt:i4>
      </vt:variant>
      <vt:variant>
        <vt:i4>963</vt:i4>
      </vt:variant>
      <vt:variant>
        <vt:i4>0</vt:i4>
      </vt:variant>
      <vt:variant>
        <vt:i4>5</vt:i4>
      </vt:variant>
      <vt:variant>
        <vt:lpwstr>http://public.doe.k12.ga.us/_documents/doe/legalservices/160-4-7-.15.pdf</vt:lpwstr>
      </vt:variant>
      <vt:variant>
        <vt:lpwstr/>
      </vt:variant>
      <vt:variant>
        <vt:i4>196617</vt:i4>
      </vt:variant>
      <vt:variant>
        <vt:i4>960</vt:i4>
      </vt:variant>
      <vt:variant>
        <vt:i4>0</vt:i4>
      </vt:variant>
      <vt:variant>
        <vt:i4>5</vt:i4>
      </vt:variant>
      <vt:variant>
        <vt:lpwstr>http://team.glrs.org/scglrs/default.aspx</vt:lpwstr>
      </vt:variant>
      <vt:variant>
        <vt:lpwstr/>
      </vt:variant>
      <vt:variant>
        <vt:i4>5046343</vt:i4>
      </vt:variant>
      <vt:variant>
        <vt:i4>957</vt:i4>
      </vt:variant>
      <vt:variant>
        <vt:i4>0</vt:i4>
      </vt:variant>
      <vt:variant>
        <vt:i4>5</vt:i4>
      </vt:variant>
      <vt:variant>
        <vt:lpwstr>http://www.glrs.org/</vt:lpwstr>
      </vt:variant>
      <vt:variant>
        <vt:lpwstr/>
      </vt:variant>
      <vt:variant>
        <vt:i4>65554</vt:i4>
      </vt:variant>
      <vt:variant>
        <vt:i4>954</vt:i4>
      </vt:variant>
      <vt:variant>
        <vt:i4>0</vt:i4>
      </vt:variant>
      <vt:variant>
        <vt:i4>5</vt:i4>
      </vt:variant>
      <vt:variant>
        <vt:lpwstr>http://www.gapines.info/</vt:lpwstr>
      </vt:variant>
      <vt:variant>
        <vt:lpwstr/>
      </vt:variant>
      <vt:variant>
        <vt:i4>5374034</vt:i4>
      </vt:variant>
      <vt:variant>
        <vt:i4>951</vt:i4>
      </vt:variant>
      <vt:variant>
        <vt:i4>0</vt:i4>
      </vt:variant>
      <vt:variant>
        <vt:i4>5</vt:i4>
      </vt:variant>
      <vt:variant>
        <vt:lpwstr>http://www.gimc.org/</vt:lpwstr>
      </vt:variant>
      <vt:variant>
        <vt:lpwstr/>
      </vt:variant>
      <vt:variant>
        <vt:i4>5701632</vt:i4>
      </vt:variant>
      <vt:variant>
        <vt:i4>948</vt:i4>
      </vt:variant>
      <vt:variant>
        <vt:i4>0</vt:i4>
      </vt:variant>
      <vt:variant>
        <vt:i4>5</vt:i4>
      </vt:variant>
      <vt:variant>
        <vt:lpwstr>http://public.doe.k12.ga.us/DMGetDocument.aspx/Ellluminate BIP IEP PPT.ppt?p=6CC6799F8C1371F637421B5F147054C6BD1B10FB2C34E529C97AFADCCFF6AA72&amp;amp;Type=D</vt:lpwstr>
      </vt:variant>
      <vt:variant>
        <vt:lpwstr/>
      </vt:variant>
      <vt:variant>
        <vt:i4>65645</vt:i4>
      </vt:variant>
      <vt:variant>
        <vt:i4>945</vt:i4>
      </vt:variant>
      <vt:variant>
        <vt:i4>0</vt:i4>
      </vt:variant>
      <vt:variant>
        <vt:i4>5</vt:i4>
      </vt:variant>
      <vt:variant>
        <vt:lpwstr>http://public.doe.k12.ga.us/_documents/doe/legalservices/160-4-7-.02.pdf</vt:lpwstr>
      </vt:variant>
      <vt:variant>
        <vt:lpwstr/>
      </vt:variant>
      <vt:variant>
        <vt:i4>8126581</vt:i4>
      </vt:variant>
      <vt:variant>
        <vt:i4>942</vt:i4>
      </vt:variant>
      <vt:variant>
        <vt:i4>0</vt:i4>
      </vt:variant>
      <vt:variant>
        <vt:i4>5</vt:i4>
      </vt:variant>
      <vt:variant>
        <vt:lpwstr>http://www.savannah.chatham.k12.ga.us/PDFs/exceptional_children/sec04_06.pdf</vt:lpwstr>
      </vt:variant>
      <vt:variant>
        <vt:lpwstr/>
      </vt:variant>
      <vt:variant>
        <vt:i4>4522002</vt:i4>
      </vt:variant>
      <vt:variant>
        <vt:i4>939</vt:i4>
      </vt:variant>
      <vt:variant>
        <vt:i4>0</vt:i4>
      </vt:variant>
      <vt:variant>
        <vt:i4>5</vt:i4>
      </vt:variant>
      <vt:variant>
        <vt:lpwstr>http://www.doe.k12.ga.us/ci_iap_esol.aspx</vt:lpwstr>
      </vt:variant>
      <vt:variant>
        <vt:lpwstr/>
      </vt:variant>
      <vt:variant>
        <vt:i4>524289</vt:i4>
      </vt:variant>
      <vt:variant>
        <vt:i4>936</vt:i4>
      </vt:variant>
      <vt:variant>
        <vt:i4>0</vt:i4>
      </vt:variant>
      <vt:variant>
        <vt:i4>5</vt:i4>
      </vt:variant>
      <vt:variant>
        <vt:lpwstr>http://www.doe.k12.ga.us/DMGetDocument.aspx/Significant_Disproportionality_Technical_Assistance_Meeting.pdf?p=6CC6799F8C1371F6E5DC7992DAB096B83EECA7B8B8F8EBA52CD8E099AC6AD7CA&amp;Type=D</vt:lpwstr>
      </vt:variant>
      <vt:variant>
        <vt:lpwstr/>
      </vt:variant>
      <vt:variant>
        <vt:i4>3670025</vt:i4>
      </vt:variant>
      <vt:variant>
        <vt:i4>933</vt:i4>
      </vt:variant>
      <vt:variant>
        <vt:i4>0</vt:i4>
      </vt:variant>
      <vt:variant>
        <vt:i4>5</vt:i4>
      </vt:variant>
      <vt:variant>
        <vt:lpwstr>http://www.doe.k12.ga.us/DMGetDocument.aspx/Dispropo_Underrepresentation_ppt_5-10.pdf?p=6CC6799F8C1371F6136A2C4FFF1C23F8B24C213D3AD4AF1D229E2BD56B63531A&amp;Type=D</vt:lpwstr>
      </vt:variant>
      <vt:variant>
        <vt:lpwstr/>
      </vt:variant>
      <vt:variant>
        <vt:i4>3145799</vt:i4>
      </vt:variant>
      <vt:variant>
        <vt:i4>930</vt:i4>
      </vt:variant>
      <vt:variant>
        <vt:i4>0</vt:i4>
      </vt:variant>
      <vt:variant>
        <vt:i4>5</vt:i4>
      </vt:variant>
      <vt:variant>
        <vt:lpwstr>http://www.doe.k12.ga.us/ci_exceptional.aspx?PageReq=CIEXCDispro</vt:lpwstr>
      </vt:variant>
      <vt:variant>
        <vt:lpwstr/>
      </vt:variant>
      <vt:variant>
        <vt:i4>1769569</vt:i4>
      </vt:variant>
      <vt:variant>
        <vt:i4>927</vt:i4>
      </vt:variant>
      <vt:variant>
        <vt:i4>0</vt:i4>
      </vt:variant>
      <vt:variant>
        <vt:i4>5</vt:i4>
      </vt:variant>
      <vt:variant>
        <vt:lpwstr>http://public.doe.k12.ga.us/DMGetDocument.aspx/160-4-7-.03_Child_Find_3-31-10.pdf?p=6CC6799F8C1371F639AED53108800B27E0E8D731317E796571B68B422215B974&amp;Type=D</vt:lpwstr>
      </vt:variant>
      <vt:variant>
        <vt:lpwstr/>
      </vt:variant>
      <vt:variant>
        <vt:i4>5767249</vt:i4>
      </vt:variant>
      <vt:variant>
        <vt:i4>924</vt:i4>
      </vt:variant>
      <vt:variant>
        <vt:i4>0</vt:i4>
      </vt:variant>
      <vt:variant>
        <vt:i4>5</vt:i4>
      </vt:variant>
      <vt:variant>
        <vt:lpwstr>http://www.doe.k12.ga.us/DMGetDocument.aspx/Ch_5_IM_Child_Find.pdf?p=6CC6799F8C1371F653619EE49547FD8B83F822E2D3097470F9EB7EB97B4F5AD9&amp;Type=D</vt:lpwstr>
      </vt:variant>
      <vt:variant>
        <vt:lpwstr/>
      </vt:variant>
      <vt:variant>
        <vt:i4>4653130</vt:i4>
      </vt:variant>
      <vt:variant>
        <vt:i4>921</vt:i4>
      </vt:variant>
      <vt:variant>
        <vt:i4>0</vt:i4>
      </vt:variant>
      <vt:variant>
        <vt:i4>5</vt:i4>
      </vt:variant>
      <vt:variant>
        <vt:lpwstr>http://www.jimwrightonline.com/pdfdocs/cbaManual.pdf</vt:lpwstr>
      </vt:variant>
      <vt:variant>
        <vt:lpwstr/>
      </vt:variant>
      <vt:variant>
        <vt:i4>5701632</vt:i4>
      </vt:variant>
      <vt:variant>
        <vt:i4>918</vt:i4>
      </vt:variant>
      <vt:variant>
        <vt:i4>0</vt:i4>
      </vt:variant>
      <vt:variant>
        <vt:i4>5</vt:i4>
      </vt:variant>
      <vt:variant>
        <vt:lpwstr>http://public.doe.k12.ga.us/DMGetDocument.aspx/Ellluminate BIP IEP PPT.ppt?p=6CC6799F8C1371F637421B5F147054C6BD1B10FB2C34E529C97AFADCCFF6AA72&amp;amp;Type=D</vt:lpwstr>
      </vt:variant>
      <vt:variant>
        <vt:lpwstr/>
      </vt:variant>
      <vt:variant>
        <vt:i4>393283</vt:i4>
      </vt:variant>
      <vt:variant>
        <vt:i4>915</vt:i4>
      </vt:variant>
      <vt:variant>
        <vt:i4>0</vt:i4>
      </vt:variant>
      <vt:variant>
        <vt:i4>5</vt:i4>
      </vt:variant>
      <vt:variant>
        <vt:lpwstr>http://www.gpat.org/resources.aspx?PageReq=GPATDef</vt:lpwstr>
      </vt:variant>
      <vt:variant>
        <vt:lpwstr>service</vt:lpwstr>
      </vt:variant>
      <vt:variant>
        <vt:i4>2031706</vt:i4>
      </vt:variant>
      <vt:variant>
        <vt:i4>912</vt:i4>
      </vt:variant>
      <vt:variant>
        <vt:i4>0</vt:i4>
      </vt:variant>
      <vt:variant>
        <vt:i4>5</vt:i4>
      </vt:variant>
      <vt:variant>
        <vt:lpwstr>http://www.gpat.org/resources.aspx?PageReq=GPATDef</vt:lpwstr>
      </vt:variant>
      <vt:variant>
        <vt:lpwstr>device</vt:lpwstr>
      </vt:variant>
      <vt:variant>
        <vt:i4>786432</vt:i4>
      </vt:variant>
      <vt:variant>
        <vt:i4>909</vt:i4>
      </vt:variant>
      <vt:variant>
        <vt:i4>0</vt:i4>
      </vt:variant>
      <vt:variant>
        <vt:i4>5</vt:i4>
      </vt:variant>
      <vt:variant>
        <vt:lpwstr>http://www.educationlawconsortium.org/forum/2005/papers/oneil.pdf</vt:lpwstr>
      </vt:variant>
      <vt:variant>
        <vt:lpwstr/>
      </vt:variant>
      <vt:variant>
        <vt:i4>3014764</vt:i4>
      </vt:variant>
      <vt:variant>
        <vt:i4>906</vt:i4>
      </vt:variant>
      <vt:variant>
        <vt:i4>0</vt:i4>
      </vt:variant>
      <vt:variant>
        <vt:i4>5</vt:i4>
      </vt:variant>
      <vt:variant>
        <vt:lpwstr>http://www.thegao.org/Rule.pdf</vt:lpwstr>
      </vt:variant>
      <vt:variant>
        <vt:lpwstr/>
      </vt:variant>
      <vt:variant>
        <vt:i4>7405574</vt:i4>
      </vt:variant>
      <vt:variant>
        <vt:i4>903</vt:i4>
      </vt:variant>
      <vt:variant>
        <vt:i4>0</vt:i4>
      </vt:variant>
      <vt:variant>
        <vt:i4>5</vt:i4>
      </vt:variant>
      <vt:variant>
        <vt:lpwstr>http://www.doe.k12.ga.us/DMGetDocument.aspx/RtI_Behavior_Intervention-Removing_Barriers.pdf?p=6CC6799F8C1371F6EE002264EC2602E9C5B9EEBA0B645C759948CC6B0EDA731C&amp;Type=D</vt:lpwstr>
      </vt:variant>
      <vt:variant>
        <vt:lpwstr/>
      </vt:variant>
      <vt:variant>
        <vt:i4>6029413</vt:i4>
      </vt:variant>
      <vt:variant>
        <vt:i4>900</vt:i4>
      </vt:variant>
      <vt:variant>
        <vt:i4>0</vt:i4>
      </vt:variant>
      <vt:variant>
        <vt:i4>5</vt:i4>
      </vt:variant>
      <vt:variant>
        <vt:lpwstr>http://www.doe.k12.ga.us/DMGetDocument.aspx/Trends_and_Issues_FBA_BIP_Process.pdf?p=6CC6799F8C1371F6F79D20ADE0A8225E5BC8317523BA0035B52D738AE7889FAC&amp;Type=D</vt:lpwstr>
      </vt:variant>
      <vt:variant>
        <vt:lpwstr/>
      </vt:variant>
      <vt:variant>
        <vt:i4>6946939</vt:i4>
      </vt:variant>
      <vt:variant>
        <vt:i4>897</vt:i4>
      </vt:variant>
      <vt:variant>
        <vt:i4>0</vt:i4>
      </vt:variant>
      <vt:variant>
        <vt:i4>5</vt:i4>
      </vt:variant>
      <vt:variant>
        <vt:lpwstr>http://public.doe.k12.ga.us/DMGetDocument.aspx/GCASE Discipline November 2008.pdf?p=6CC6799F8C1371F6C3A82B8B5737A7F9C34F902F138A6A67494ABDB449E6BFF0&amp;Type=D</vt:lpwstr>
      </vt:variant>
      <vt:variant>
        <vt:lpwstr/>
      </vt:variant>
      <vt:variant>
        <vt:i4>3014764</vt:i4>
      </vt:variant>
      <vt:variant>
        <vt:i4>894</vt:i4>
      </vt:variant>
      <vt:variant>
        <vt:i4>0</vt:i4>
      </vt:variant>
      <vt:variant>
        <vt:i4>5</vt:i4>
      </vt:variant>
      <vt:variant>
        <vt:lpwstr>http://www.thegao.org/Rule.pdf</vt:lpwstr>
      </vt:variant>
      <vt:variant>
        <vt:lpwstr/>
      </vt:variant>
      <vt:variant>
        <vt:i4>1572937</vt:i4>
      </vt:variant>
      <vt:variant>
        <vt:i4>891</vt:i4>
      </vt:variant>
      <vt:variant>
        <vt:i4>0</vt:i4>
      </vt:variant>
      <vt:variant>
        <vt:i4>5</vt:i4>
      </vt:variant>
      <vt:variant>
        <vt:lpwstr>http://www.ware.k12.ga.us/departments/Physical Occupational Referral Form.pdf</vt:lpwstr>
      </vt:variant>
      <vt:variant>
        <vt:lpwstr/>
      </vt:variant>
      <vt:variant>
        <vt:i4>5242911</vt:i4>
      </vt:variant>
      <vt:variant>
        <vt:i4>888</vt:i4>
      </vt:variant>
      <vt:variant>
        <vt:i4>0</vt:i4>
      </vt:variant>
      <vt:variant>
        <vt:i4>5</vt:i4>
      </vt:variant>
      <vt:variant>
        <vt:lpwstr>http://www.parentmentors.org/</vt:lpwstr>
      </vt:variant>
      <vt:variant>
        <vt:lpwstr/>
      </vt:variant>
      <vt:variant>
        <vt:i4>1572937</vt:i4>
      </vt:variant>
      <vt:variant>
        <vt:i4>885</vt:i4>
      </vt:variant>
      <vt:variant>
        <vt:i4>0</vt:i4>
      </vt:variant>
      <vt:variant>
        <vt:i4>5</vt:i4>
      </vt:variant>
      <vt:variant>
        <vt:lpwstr>http://www.ware.k12.ga.us/departments/Physical Occupational Referral Form.pdf</vt:lpwstr>
      </vt:variant>
      <vt:variant>
        <vt:lpwstr/>
      </vt:variant>
      <vt:variant>
        <vt:i4>6160412</vt:i4>
      </vt:variant>
      <vt:variant>
        <vt:i4>882</vt:i4>
      </vt:variant>
      <vt:variant>
        <vt:i4>0</vt:i4>
      </vt:variant>
      <vt:variant>
        <vt:i4>5</vt:i4>
      </vt:variant>
      <vt:variant>
        <vt:lpwstr>http://www.ware.k12.ga.us/departments/SPED/Assistive Technology 2009.pdf</vt:lpwstr>
      </vt:variant>
      <vt:variant>
        <vt:lpwstr/>
      </vt:variant>
      <vt:variant>
        <vt:i4>1048604</vt:i4>
      </vt:variant>
      <vt:variant>
        <vt:i4>879</vt:i4>
      </vt:variant>
      <vt:variant>
        <vt:i4>0</vt:i4>
      </vt:variant>
      <vt:variant>
        <vt:i4>5</vt:i4>
      </vt:variant>
      <vt:variant>
        <vt:lpwstr>http://public.doe.k12.ga.us/DMGetDocument.aspx/FTE2011_ Categories and Weights_07_28_2010.doc?p=6CC6799F8C1371F639C5BA5FFD32D622DFED1C047EA2D878407AD9711A36727E&amp;Type=D</vt:lpwstr>
      </vt:variant>
      <vt:variant>
        <vt:lpwstr/>
      </vt:variant>
      <vt:variant>
        <vt:i4>3145848</vt:i4>
      </vt:variant>
      <vt:variant>
        <vt:i4>876</vt:i4>
      </vt:variant>
      <vt:variant>
        <vt:i4>0</vt:i4>
      </vt:variant>
      <vt:variant>
        <vt:i4>5</vt:i4>
      </vt:variant>
      <vt:variant>
        <vt:lpwstr>http://public.doe.k12.ga.us/DMGetDocument.aspx/FTE2011_1and3_Data Element Detail 08_12_2010.doc?p=6CC6799F8C1371F62CEAA4CD1572F05A418D564B45FDD76A53430D6B80943416&amp;Type=D</vt:lpwstr>
      </vt:variant>
      <vt:variant>
        <vt:lpwstr/>
      </vt:variant>
      <vt:variant>
        <vt:i4>1310833</vt:i4>
      </vt:variant>
      <vt:variant>
        <vt:i4>873</vt:i4>
      </vt:variant>
      <vt:variant>
        <vt:i4>0</vt:i4>
      </vt:variant>
      <vt:variant>
        <vt:i4>5</vt:i4>
      </vt:variant>
      <vt:variant>
        <vt:lpwstr>http://public.doe.k12.ga.us/DMGetDocument.aspx/FTE2011_General_Information_08_12_2010.doc?p=6CC6799F8C1371F68096ADF21740AC3BD3BAC3E00F7343F4FB252E28261728E7&amp;Type=D</vt:lpwstr>
      </vt:variant>
      <vt:variant>
        <vt:lpwstr/>
      </vt:variant>
      <vt:variant>
        <vt:i4>6750297</vt:i4>
      </vt:variant>
      <vt:variant>
        <vt:i4>870</vt:i4>
      </vt:variant>
      <vt:variant>
        <vt:i4>0</vt:i4>
      </vt:variant>
      <vt:variant>
        <vt:i4>5</vt:i4>
      </vt:variant>
      <vt:variant>
        <vt:lpwstr>http://www.doe.k12.ga.us/DMGetDocument.aspx/Say_Again_FAQs_about_Standards-Based_IEPs.pdf?p=6CC6799F8C1371F63AFF06713CBCC8C1FC738525DB594AB8BF31BCEB710D7A8E&amp;Type=D</vt:lpwstr>
      </vt:variant>
      <vt:variant>
        <vt:lpwstr/>
      </vt:variant>
      <vt:variant>
        <vt:i4>1638446</vt:i4>
      </vt:variant>
      <vt:variant>
        <vt:i4>867</vt:i4>
      </vt:variant>
      <vt:variant>
        <vt:i4>0</vt:i4>
      </vt:variant>
      <vt:variant>
        <vt:i4>5</vt:i4>
      </vt:variant>
      <vt:variant>
        <vt:lpwstr>http://www.doe.k12.ga.us/DMGetDocument.aspx/Effective_Decision_Making_for_Standards-Based_IEPs.pdf?p=6CC6799F8C1371F6C227B3FCB5072FE00B8E4A5F15F5EFCD7AACE28BC31AA04E&amp;Type=D</vt:lpwstr>
      </vt:variant>
      <vt:variant>
        <vt:lpwstr/>
      </vt:variant>
      <vt:variant>
        <vt:i4>7340143</vt:i4>
      </vt:variant>
      <vt:variant>
        <vt:i4>864</vt:i4>
      </vt:variant>
      <vt:variant>
        <vt:i4>0</vt:i4>
      </vt:variant>
      <vt:variant>
        <vt:i4>5</vt:i4>
      </vt:variant>
      <vt:variant>
        <vt:lpwstr>http://www.doe.k12.ga.us/DMGetDocument.aspx/AT_Consideration_Documentation_Powerpoint_1-09.pdf?p=6CC6799F8C1371F69E4789968231A0D6E66582E5621302653208CFBEB53135CD&amp;Type=D</vt:lpwstr>
      </vt:variant>
      <vt:variant>
        <vt:lpwstr/>
      </vt:variant>
      <vt:variant>
        <vt:i4>393230</vt:i4>
      </vt:variant>
      <vt:variant>
        <vt:i4>861</vt:i4>
      </vt:variant>
      <vt:variant>
        <vt:i4>0</vt:i4>
      </vt:variant>
      <vt:variant>
        <vt:i4>5</vt:i4>
      </vt:variant>
      <vt:variant>
        <vt:lpwstr>http://public.doe.k12.ga.us/DMGetDocument.aspx/Elluminate session - IEP.ppt?p=6CC6799F8C1371F648B4A213B88B6E86A74B5FC76957C2188569003F77864272&amp;amp;Type=D</vt:lpwstr>
      </vt:variant>
      <vt:variant>
        <vt:lpwstr/>
      </vt:variant>
      <vt:variant>
        <vt:i4>327789</vt:i4>
      </vt:variant>
      <vt:variant>
        <vt:i4>858</vt:i4>
      </vt:variant>
      <vt:variant>
        <vt:i4>0</vt:i4>
      </vt:variant>
      <vt:variant>
        <vt:i4>5</vt:i4>
      </vt:variant>
      <vt:variant>
        <vt:lpwstr>http://public.doe.k12.ga.us/_documents/doe/legalservices/160-4-7-.06.pdf</vt:lpwstr>
      </vt:variant>
      <vt:variant>
        <vt:lpwstr/>
      </vt:variant>
      <vt:variant>
        <vt:i4>1310725</vt:i4>
      </vt:variant>
      <vt:variant>
        <vt:i4>855</vt:i4>
      </vt:variant>
      <vt:variant>
        <vt:i4>0</vt:i4>
      </vt:variant>
      <vt:variant>
        <vt:i4>5</vt:i4>
      </vt:variant>
      <vt:variant>
        <vt:lpwstr>http://www.doe.k12.ga.us/DMGetDocument.aspx/New_IDEA_Regulations.pdf?p=6CC6799F8C1371F6F0DEDEE8D9E4995001F7BD8B5D968F778EFCEA2876C872AE&amp;Type=D</vt:lpwstr>
      </vt:variant>
      <vt:variant>
        <vt:lpwstr/>
      </vt:variant>
      <vt:variant>
        <vt:i4>196693</vt:i4>
      </vt:variant>
      <vt:variant>
        <vt:i4>852</vt:i4>
      </vt:variant>
      <vt:variant>
        <vt:i4>0</vt:i4>
      </vt:variant>
      <vt:variant>
        <vt:i4>5</vt:i4>
      </vt:variant>
      <vt:variant>
        <vt:lpwstr>http://www.doe.k12.ga.us/DMGetDocument.aspx/exceptional_eligibility_visual.pdf?p=4BE1EECF99CD364EA5554055463F1FBBF5D074D5FB1F2CAEB3B63B3ECB220CDD26C2114F3C57D8D238DC8D352AD0D51B&amp;Type=D</vt:lpwstr>
      </vt:variant>
      <vt:variant>
        <vt:lpwstr/>
      </vt:variant>
      <vt:variant>
        <vt:i4>917586</vt:i4>
      </vt:variant>
      <vt:variant>
        <vt:i4>849</vt:i4>
      </vt:variant>
      <vt:variant>
        <vt:i4>0</vt:i4>
      </vt:variant>
      <vt:variant>
        <vt:i4>5</vt:i4>
      </vt:variant>
      <vt:variant>
        <vt:lpwstr>http://www.doe.k12.ga.us/DMGetDocument.aspx/exceptional_eligibility_tbi.pdf?p=4BE1EECF99CD364EA5554055463F1FBBF5D074D5FB1F2CAEB3B63B3ECB220CDD26C2114F3C57D8D2659D06A7B6E787F7&amp;Type=D</vt:lpwstr>
      </vt:variant>
      <vt:variant>
        <vt:lpwstr/>
      </vt:variant>
      <vt:variant>
        <vt:i4>7798857</vt:i4>
      </vt:variant>
      <vt:variant>
        <vt:i4>846</vt:i4>
      </vt:variant>
      <vt:variant>
        <vt:i4>0</vt:i4>
      </vt:variant>
      <vt:variant>
        <vt:i4>5</vt:i4>
      </vt:variant>
      <vt:variant>
        <vt:lpwstr>http://www.doe.k12.ga.us/DMGetDocument.aspx/SI_Rules_and_Regulations.pdf?p=6CC6799F8C1371F6ECD701F3B10F58FBC3284DAD0567D0001367CE02A527CF38&amp;Type=D</vt:lpwstr>
      </vt:variant>
      <vt:variant>
        <vt:lpwstr/>
      </vt:variant>
      <vt:variant>
        <vt:i4>6422604</vt:i4>
      </vt:variant>
      <vt:variant>
        <vt:i4>843</vt:i4>
      </vt:variant>
      <vt:variant>
        <vt:i4>0</vt:i4>
      </vt:variant>
      <vt:variant>
        <vt:i4>5</vt:i4>
      </vt:variant>
      <vt:variant>
        <vt:lpwstr>http://www.doe.k12.ga.us/DMGetDocument.aspx/160-4-7-.05_SLD_Eligibility_3-31-10.pdf?p=6CC6799F8C1371F663E40FB40C44553EDB7CB5259FFB3192CEAB2E7B758D84E0&amp;Type=D</vt:lpwstr>
      </vt:variant>
      <vt:variant>
        <vt:lpwstr/>
      </vt:variant>
      <vt:variant>
        <vt:i4>1179683</vt:i4>
      </vt:variant>
      <vt:variant>
        <vt:i4>840</vt:i4>
      </vt:variant>
      <vt:variant>
        <vt:i4>0</vt:i4>
      </vt:variant>
      <vt:variant>
        <vt:i4>5</vt:i4>
      </vt:variant>
      <vt:variant>
        <vt:lpwstr>http://www.doe.k12.ga.us/DMGetDocument.aspx/SDD_Rules_and_Regulations.pdf?p=6CC6799F8C1371F641AB3A546FF0E82D326518E920C90484578800E399541276&amp;Type=D</vt:lpwstr>
      </vt:variant>
      <vt:variant>
        <vt:lpwstr/>
      </vt:variant>
      <vt:variant>
        <vt:i4>1638457</vt:i4>
      </vt:variant>
      <vt:variant>
        <vt:i4>837</vt:i4>
      </vt:variant>
      <vt:variant>
        <vt:i4>0</vt:i4>
      </vt:variant>
      <vt:variant>
        <vt:i4>5</vt:i4>
      </vt:variant>
      <vt:variant>
        <vt:lpwstr>http://www.doe.k12.ga.us/DMGetDocument.aspx/OHI_Rules_and_Regulations.pdf?p=6CC6799F8C1371F6C24E001B33B21F8D923A06632FECA29C0A1C0B77F4864BD2&amp;Type=D</vt:lpwstr>
      </vt:variant>
      <vt:variant>
        <vt:lpwstr/>
      </vt:variant>
      <vt:variant>
        <vt:i4>7733333</vt:i4>
      </vt:variant>
      <vt:variant>
        <vt:i4>834</vt:i4>
      </vt:variant>
      <vt:variant>
        <vt:i4>0</vt:i4>
      </vt:variant>
      <vt:variant>
        <vt:i4>5</vt:i4>
      </vt:variant>
      <vt:variant>
        <vt:lpwstr>http://www.doe.k12.ga.us/DMGetDocument.aspx/Orthopedic_Impairment_Rules_Regs.pdf?p=6CC6799F8C1371F65545E28E215201AA21D6C3174AC002573CD6F3BD70BDBCF3&amp;Type=D</vt:lpwstr>
      </vt:variant>
      <vt:variant>
        <vt:lpwstr/>
      </vt:variant>
      <vt:variant>
        <vt:i4>6946918</vt:i4>
      </vt:variant>
      <vt:variant>
        <vt:i4>831</vt:i4>
      </vt:variant>
      <vt:variant>
        <vt:i4>0</vt:i4>
      </vt:variant>
      <vt:variant>
        <vt:i4>5</vt:i4>
      </vt:variant>
      <vt:variant>
        <vt:lpwstr>http://www.doe.k12.ga.us/DMGetDocument.aspx/exceptional_eligibility_intellectual.pdf?p=4BE1EECF99CD364EA5554055463F1FBBF5D074D5FB1F2CAEB3B63B3ECB220CDD26C2114F3C57D8D21AD9F8857B2168CD&amp;Type=D</vt:lpwstr>
      </vt:variant>
      <vt:variant>
        <vt:lpwstr/>
      </vt:variant>
      <vt:variant>
        <vt:i4>3997752</vt:i4>
      </vt:variant>
      <vt:variant>
        <vt:i4>828</vt:i4>
      </vt:variant>
      <vt:variant>
        <vt:i4>0</vt:i4>
      </vt:variant>
      <vt:variant>
        <vt:i4>5</vt:i4>
      </vt:variant>
      <vt:variant>
        <vt:lpwstr>http://www.doe.k12.ga.us/DMGetDocument.aspx/exceptional_eligibility_mildintellectual.pdf?p=4BE1EECF99CD364EA5554055463F1FBBF5D074D5FB1F2CAEB3B63B3ECB220CDD26C2114F3C57D8D2C46FB6EB703C23EC&amp;Type=D</vt:lpwstr>
      </vt:variant>
      <vt:variant>
        <vt:lpwstr/>
      </vt:variant>
      <vt:variant>
        <vt:i4>7864441</vt:i4>
      </vt:variant>
      <vt:variant>
        <vt:i4>825</vt:i4>
      </vt:variant>
      <vt:variant>
        <vt:i4>0</vt:i4>
      </vt:variant>
      <vt:variant>
        <vt:i4>5</vt:i4>
      </vt:variant>
      <vt:variant>
        <vt:lpwstr>http://public.doe.k12.ga.us/DMGetDocument.aspx/EMOTIONAL AND BEHAVIORAL DISORDER.pdf?p=6CC6799F8C1371F6B8F2A7669398C922E63F2BDC2C8B7BAE1D64B35B9DC25364&amp;Type=D</vt:lpwstr>
      </vt:variant>
      <vt:variant>
        <vt:lpwstr/>
      </vt:variant>
      <vt:variant>
        <vt:i4>1769574</vt:i4>
      </vt:variant>
      <vt:variant>
        <vt:i4>822</vt:i4>
      </vt:variant>
      <vt:variant>
        <vt:i4>0</vt:i4>
      </vt:variant>
      <vt:variant>
        <vt:i4>5</vt:i4>
      </vt:variant>
      <vt:variant>
        <vt:lpwstr>http://www.doe.k12.ga.us/DMGetDocument.aspx/DHH_Rules_and_Regulations.pdf?p=6CC6799F8C1371F603FEC15D61D462810206EFC6597482136605AB10BBC9A77C&amp;Type=D</vt:lpwstr>
      </vt:variant>
      <vt:variant>
        <vt:lpwstr/>
      </vt:variant>
      <vt:variant>
        <vt:i4>3997736</vt:i4>
      </vt:variant>
      <vt:variant>
        <vt:i4>819</vt:i4>
      </vt:variant>
      <vt:variant>
        <vt:i4>0</vt:i4>
      </vt:variant>
      <vt:variant>
        <vt:i4>5</vt:i4>
      </vt:variant>
      <vt:variant>
        <vt:lpwstr>http://www.doe.k12.ga.us/DMGetDocument.aspx/exceptional_eligibility_deafblind.pdf?p=4BE1EECF99CD364EA5554055463F1FBBF5D074D5FB1F2CAEB3B63B3ECB220CDD26C2114F3C57D8D2A996F2D2A8DD37FE&amp;Type=D</vt:lpwstr>
      </vt:variant>
      <vt:variant>
        <vt:lpwstr/>
      </vt:variant>
      <vt:variant>
        <vt:i4>327691</vt:i4>
      </vt:variant>
      <vt:variant>
        <vt:i4>816</vt:i4>
      </vt:variant>
      <vt:variant>
        <vt:i4>0</vt:i4>
      </vt:variant>
      <vt:variant>
        <vt:i4>5</vt:i4>
      </vt:variant>
      <vt:variant>
        <vt:lpwstr>http://www.doe.k12.ga.us/DMGetDocument.aspx/exceptional_eligibility_autism.pdf?p=4BE1EECF99CD364EA5554055463F1FBBF5D074D5FB1F2CAEB3B63B3ECB220CDD26C2114F3C57D8D295A92E9B2BE1E991&amp;Type=D</vt:lpwstr>
      </vt:variant>
      <vt:variant>
        <vt:lpwstr/>
      </vt:variant>
      <vt:variant>
        <vt:i4>2359382</vt:i4>
      </vt:variant>
      <vt:variant>
        <vt:i4>813</vt:i4>
      </vt:variant>
      <vt:variant>
        <vt:i4>0</vt:i4>
      </vt:variant>
      <vt:variant>
        <vt:i4>5</vt:i4>
      </vt:variant>
      <vt:variant>
        <vt:lpwstr>http://public.doe.k12.ga.us/DMGetDocument.aspx/Eligibility Determination Presentation_July 2007.ppt?p=6CC6799F8C1371F6D3D1F4F913C356F3A6F1F94B6CE2864E08B883E280D7E7BE&amp;amp;Type=D</vt:lpwstr>
      </vt:variant>
      <vt:variant>
        <vt:lpwstr/>
      </vt:variant>
      <vt:variant>
        <vt:i4>1114122</vt:i4>
      </vt:variant>
      <vt:variant>
        <vt:i4>810</vt:i4>
      </vt:variant>
      <vt:variant>
        <vt:i4>0</vt:i4>
      </vt:variant>
      <vt:variant>
        <vt:i4>5</vt:i4>
      </vt:variant>
      <vt:variant>
        <vt:lpwstr>http://public.doe.k12.ga.us/DMGetDocument.aspx/160-4-7-.05_Eligibility_3-31-10.pdf?p=6CC6799F8C1371F652A505DFC2E6E9873664C9C07475C448B6F4C484C7DA08A6&amp;Type=D</vt:lpwstr>
      </vt:variant>
      <vt:variant>
        <vt:lpwstr/>
      </vt:variant>
      <vt:variant>
        <vt:i4>3670046</vt:i4>
      </vt:variant>
      <vt:variant>
        <vt:i4>807</vt:i4>
      </vt:variant>
      <vt:variant>
        <vt:i4>0</vt:i4>
      </vt:variant>
      <vt:variant>
        <vt:i4>5</vt:i4>
      </vt:variant>
      <vt:variant>
        <vt:lpwstr>http://gadoe.org/ci_exceptional.aspx?PageReq=CIEXCTransition</vt:lpwstr>
      </vt:variant>
      <vt:variant>
        <vt:lpwstr/>
      </vt:variant>
      <vt:variant>
        <vt:i4>3473446</vt:i4>
      </vt:variant>
      <vt:variant>
        <vt:i4>804</vt:i4>
      </vt:variant>
      <vt:variant>
        <vt:i4>0</vt:i4>
      </vt:variant>
      <vt:variant>
        <vt:i4>5</vt:i4>
      </vt:variant>
      <vt:variant>
        <vt:lpwstr>http://www.doe.k12.ga.us/DMGetDocument.aspx/Ch_8_IM_Transition_from_Early_Intervention.pdf?p=6CC6799F8C1371F65F9F10F82EBF153D89CF66F30E0AC47AAB13C4E844466E71&amp;Type=D</vt:lpwstr>
      </vt:variant>
      <vt:variant>
        <vt:lpwstr/>
      </vt:variant>
      <vt:variant>
        <vt:i4>721005</vt:i4>
      </vt:variant>
      <vt:variant>
        <vt:i4>801</vt:i4>
      </vt:variant>
      <vt:variant>
        <vt:i4>0</vt:i4>
      </vt:variant>
      <vt:variant>
        <vt:i4>5</vt:i4>
      </vt:variant>
      <vt:variant>
        <vt:lpwstr>http://public.doe.k12.ga.us/_documents/doe/legalservices/160-4-7-.08.pdf</vt:lpwstr>
      </vt:variant>
      <vt:variant>
        <vt:lpwstr/>
      </vt:variant>
      <vt:variant>
        <vt:i4>1245232</vt:i4>
      </vt:variant>
      <vt:variant>
        <vt:i4>797</vt:i4>
      </vt:variant>
      <vt:variant>
        <vt:i4>0</vt:i4>
      </vt:variant>
      <vt:variant>
        <vt:i4>5</vt:i4>
      </vt:variant>
      <vt:variant>
        <vt:lpwstr/>
      </vt:variant>
      <vt:variant>
        <vt:lpwstr>_Toc274571172</vt:lpwstr>
      </vt:variant>
      <vt:variant>
        <vt:i4>1245232</vt:i4>
      </vt:variant>
      <vt:variant>
        <vt:i4>794</vt:i4>
      </vt:variant>
      <vt:variant>
        <vt:i4>0</vt:i4>
      </vt:variant>
      <vt:variant>
        <vt:i4>5</vt:i4>
      </vt:variant>
      <vt:variant>
        <vt:lpwstr/>
      </vt:variant>
      <vt:variant>
        <vt:lpwstr>_Toc274571171</vt:lpwstr>
      </vt:variant>
      <vt:variant>
        <vt:i4>1245232</vt:i4>
      </vt:variant>
      <vt:variant>
        <vt:i4>791</vt:i4>
      </vt:variant>
      <vt:variant>
        <vt:i4>0</vt:i4>
      </vt:variant>
      <vt:variant>
        <vt:i4>5</vt:i4>
      </vt:variant>
      <vt:variant>
        <vt:lpwstr/>
      </vt:variant>
      <vt:variant>
        <vt:lpwstr>_Toc274571170</vt:lpwstr>
      </vt:variant>
      <vt:variant>
        <vt:i4>1179696</vt:i4>
      </vt:variant>
      <vt:variant>
        <vt:i4>788</vt:i4>
      </vt:variant>
      <vt:variant>
        <vt:i4>0</vt:i4>
      </vt:variant>
      <vt:variant>
        <vt:i4>5</vt:i4>
      </vt:variant>
      <vt:variant>
        <vt:lpwstr/>
      </vt:variant>
      <vt:variant>
        <vt:lpwstr>_Toc274571169</vt:lpwstr>
      </vt:variant>
      <vt:variant>
        <vt:i4>1179696</vt:i4>
      </vt:variant>
      <vt:variant>
        <vt:i4>785</vt:i4>
      </vt:variant>
      <vt:variant>
        <vt:i4>0</vt:i4>
      </vt:variant>
      <vt:variant>
        <vt:i4>5</vt:i4>
      </vt:variant>
      <vt:variant>
        <vt:lpwstr/>
      </vt:variant>
      <vt:variant>
        <vt:lpwstr>_Toc274571168</vt:lpwstr>
      </vt:variant>
      <vt:variant>
        <vt:i4>1179696</vt:i4>
      </vt:variant>
      <vt:variant>
        <vt:i4>782</vt:i4>
      </vt:variant>
      <vt:variant>
        <vt:i4>0</vt:i4>
      </vt:variant>
      <vt:variant>
        <vt:i4>5</vt:i4>
      </vt:variant>
      <vt:variant>
        <vt:lpwstr/>
      </vt:variant>
      <vt:variant>
        <vt:lpwstr>_Toc274571167</vt:lpwstr>
      </vt:variant>
      <vt:variant>
        <vt:i4>1179696</vt:i4>
      </vt:variant>
      <vt:variant>
        <vt:i4>779</vt:i4>
      </vt:variant>
      <vt:variant>
        <vt:i4>0</vt:i4>
      </vt:variant>
      <vt:variant>
        <vt:i4>5</vt:i4>
      </vt:variant>
      <vt:variant>
        <vt:lpwstr/>
      </vt:variant>
      <vt:variant>
        <vt:lpwstr>_Toc274571166</vt:lpwstr>
      </vt:variant>
      <vt:variant>
        <vt:i4>1179696</vt:i4>
      </vt:variant>
      <vt:variant>
        <vt:i4>776</vt:i4>
      </vt:variant>
      <vt:variant>
        <vt:i4>0</vt:i4>
      </vt:variant>
      <vt:variant>
        <vt:i4>5</vt:i4>
      </vt:variant>
      <vt:variant>
        <vt:lpwstr/>
      </vt:variant>
      <vt:variant>
        <vt:lpwstr>_Toc274571165</vt:lpwstr>
      </vt:variant>
      <vt:variant>
        <vt:i4>1179696</vt:i4>
      </vt:variant>
      <vt:variant>
        <vt:i4>773</vt:i4>
      </vt:variant>
      <vt:variant>
        <vt:i4>0</vt:i4>
      </vt:variant>
      <vt:variant>
        <vt:i4>5</vt:i4>
      </vt:variant>
      <vt:variant>
        <vt:lpwstr/>
      </vt:variant>
      <vt:variant>
        <vt:lpwstr>_Toc274571164</vt:lpwstr>
      </vt:variant>
      <vt:variant>
        <vt:i4>1179696</vt:i4>
      </vt:variant>
      <vt:variant>
        <vt:i4>770</vt:i4>
      </vt:variant>
      <vt:variant>
        <vt:i4>0</vt:i4>
      </vt:variant>
      <vt:variant>
        <vt:i4>5</vt:i4>
      </vt:variant>
      <vt:variant>
        <vt:lpwstr/>
      </vt:variant>
      <vt:variant>
        <vt:lpwstr>_Toc274571163</vt:lpwstr>
      </vt:variant>
      <vt:variant>
        <vt:i4>1179696</vt:i4>
      </vt:variant>
      <vt:variant>
        <vt:i4>767</vt:i4>
      </vt:variant>
      <vt:variant>
        <vt:i4>0</vt:i4>
      </vt:variant>
      <vt:variant>
        <vt:i4>5</vt:i4>
      </vt:variant>
      <vt:variant>
        <vt:lpwstr/>
      </vt:variant>
      <vt:variant>
        <vt:lpwstr>_Toc274571162</vt:lpwstr>
      </vt:variant>
      <vt:variant>
        <vt:i4>1179696</vt:i4>
      </vt:variant>
      <vt:variant>
        <vt:i4>764</vt:i4>
      </vt:variant>
      <vt:variant>
        <vt:i4>0</vt:i4>
      </vt:variant>
      <vt:variant>
        <vt:i4>5</vt:i4>
      </vt:variant>
      <vt:variant>
        <vt:lpwstr/>
      </vt:variant>
      <vt:variant>
        <vt:lpwstr>_Toc274571161</vt:lpwstr>
      </vt:variant>
      <vt:variant>
        <vt:i4>1179696</vt:i4>
      </vt:variant>
      <vt:variant>
        <vt:i4>758</vt:i4>
      </vt:variant>
      <vt:variant>
        <vt:i4>0</vt:i4>
      </vt:variant>
      <vt:variant>
        <vt:i4>5</vt:i4>
      </vt:variant>
      <vt:variant>
        <vt:lpwstr/>
      </vt:variant>
      <vt:variant>
        <vt:lpwstr>_Toc274571160</vt:lpwstr>
      </vt:variant>
      <vt:variant>
        <vt:i4>1114160</vt:i4>
      </vt:variant>
      <vt:variant>
        <vt:i4>752</vt:i4>
      </vt:variant>
      <vt:variant>
        <vt:i4>0</vt:i4>
      </vt:variant>
      <vt:variant>
        <vt:i4>5</vt:i4>
      </vt:variant>
      <vt:variant>
        <vt:lpwstr/>
      </vt:variant>
      <vt:variant>
        <vt:lpwstr>_Toc274571159</vt:lpwstr>
      </vt:variant>
      <vt:variant>
        <vt:i4>1114160</vt:i4>
      </vt:variant>
      <vt:variant>
        <vt:i4>746</vt:i4>
      </vt:variant>
      <vt:variant>
        <vt:i4>0</vt:i4>
      </vt:variant>
      <vt:variant>
        <vt:i4>5</vt:i4>
      </vt:variant>
      <vt:variant>
        <vt:lpwstr/>
      </vt:variant>
      <vt:variant>
        <vt:lpwstr>_Toc274571158</vt:lpwstr>
      </vt:variant>
      <vt:variant>
        <vt:i4>1114160</vt:i4>
      </vt:variant>
      <vt:variant>
        <vt:i4>740</vt:i4>
      </vt:variant>
      <vt:variant>
        <vt:i4>0</vt:i4>
      </vt:variant>
      <vt:variant>
        <vt:i4>5</vt:i4>
      </vt:variant>
      <vt:variant>
        <vt:lpwstr/>
      </vt:variant>
      <vt:variant>
        <vt:lpwstr>_Toc274571157</vt:lpwstr>
      </vt:variant>
      <vt:variant>
        <vt:i4>1114160</vt:i4>
      </vt:variant>
      <vt:variant>
        <vt:i4>734</vt:i4>
      </vt:variant>
      <vt:variant>
        <vt:i4>0</vt:i4>
      </vt:variant>
      <vt:variant>
        <vt:i4>5</vt:i4>
      </vt:variant>
      <vt:variant>
        <vt:lpwstr/>
      </vt:variant>
      <vt:variant>
        <vt:lpwstr>_Toc274571156</vt:lpwstr>
      </vt:variant>
      <vt:variant>
        <vt:i4>1114160</vt:i4>
      </vt:variant>
      <vt:variant>
        <vt:i4>728</vt:i4>
      </vt:variant>
      <vt:variant>
        <vt:i4>0</vt:i4>
      </vt:variant>
      <vt:variant>
        <vt:i4>5</vt:i4>
      </vt:variant>
      <vt:variant>
        <vt:lpwstr/>
      </vt:variant>
      <vt:variant>
        <vt:lpwstr>_Toc274571155</vt:lpwstr>
      </vt:variant>
      <vt:variant>
        <vt:i4>1114160</vt:i4>
      </vt:variant>
      <vt:variant>
        <vt:i4>722</vt:i4>
      </vt:variant>
      <vt:variant>
        <vt:i4>0</vt:i4>
      </vt:variant>
      <vt:variant>
        <vt:i4>5</vt:i4>
      </vt:variant>
      <vt:variant>
        <vt:lpwstr/>
      </vt:variant>
      <vt:variant>
        <vt:lpwstr>_Toc274571154</vt:lpwstr>
      </vt:variant>
      <vt:variant>
        <vt:i4>1114160</vt:i4>
      </vt:variant>
      <vt:variant>
        <vt:i4>716</vt:i4>
      </vt:variant>
      <vt:variant>
        <vt:i4>0</vt:i4>
      </vt:variant>
      <vt:variant>
        <vt:i4>5</vt:i4>
      </vt:variant>
      <vt:variant>
        <vt:lpwstr/>
      </vt:variant>
      <vt:variant>
        <vt:lpwstr>_Toc274571153</vt:lpwstr>
      </vt:variant>
      <vt:variant>
        <vt:i4>1114160</vt:i4>
      </vt:variant>
      <vt:variant>
        <vt:i4>710</vt:i4>
      </vt:variant>
      <vt:variant>
        <vt:i4>0</vt:i4>
      </vt:variant>
      <vt:variant>
        <vt:i4>5</vt:i4>
      </vt:variant>
      <vt:variant>
        <vt:lpwstr/>
      </vt:variant>
      <vt:variant>
        <vt:lpwstr>_Toc274571152</vt:lpwstr>
      </vt:variant>
      <vt:variant>
        <vt:i4>1114160</vt:i4>
      </vt:variant>
      <vt:variant>
        <vt:i4>704</vt:i4>
      </vt:variant>
      <vt:variant>
        <vt:i4>0</vt:i4>
      </vt:variant>
      <vt:variant>
        <vt:i4>5</vt:i4>
      </vt:variant>
      <vt:variant>
        <vt:lpwstr/>
      </vt:variant>
      <vt:variant>
        <vt:lpwstr>_Toc274571151</vt:lpwstr>
      </vt:variant>
      <vt:variant>
        <vt:i4>1114160</vt:i4>
      </vt:variant>
      <vt:variant>
        <vt:i4>698</vt:i4>
      </vt:variant>
      <vt:variant>
        <vt:i4>0</vt:i4>
      </vt:variant>
      <vt:variant>
        <vt:i4>5</vt:i4>
      </vt:variant>
      <vt:variant>
        <vt:lpwstr/>
      </vt:variant>
      <vt:variant>
        <vt:lpwstr>_Toc274571150</vt:lpwstr>
      </vt:variant>
      <vt:variant>
        <vt:i4>1048624</vt:i4>
      </vt:variant>
      <vt:variant>
        <vt:i4>692</vt:i4>
      </vt:variant>
      <vt:variant>
        <vt:i4>0</vt:i4>
      </vt:variant>
      <vt:variant>
        <vt:i4>5</vt:i4>
      </vt:variant>
      <vt:variant>
        <vt:lpwstr/>
      </vt:variant>
      <vt:variant>
        <vt:lpwstr>_Toc274571149</vt:lpwstr>
      </vt:variant>
      <vt:variant>
        <vt:i4>1048624</vt:i4>
      </vt:variant>
      <vt:variant>
        <vt:i4>686</vt:i4>
      </vt:variant>
      <vt:variant>
        <vt:i4>0</vt:i4>
      </vt:variant>
      <vt:variant>
        <vt:i4>5</vt:i4>
      </vt:variant>
      <vt:variant>
        <vt:lpwstr/>
      </vt:variant>
      <vt:variant>
        <vt:lpwstr>_Toc274571148</vt:lpwstr>
      </vt:variant>
      <vt:variant>
        <vt:i4>1048624</vt:i4>
      </vt:variant>
      <vt:variant>
        <vt:i4>680</vt:i4>
      </vt:variant>
      <vt:variant>
        <vt:i4>0</vt:i4>
      </vt:variant>
      <vt:variant>
        <vt:i4>5</vt:i4>
      </vt:variant>
      <vt:variant>
        <vt:lpwstr/>
      </vt:variant>
      <vt:variant>
        <vt:lpwstr>_Toc274571147</vt:lpwstr>
      </vt:variant>
      <vt:variant>
        <vt:i4>1048624</vt:i4>
      </vt:variant>
      <vt:variant>
        <vt:i4>674</vt:i4>
      </vt:variant>
      <vt:variant>
        <vt:i4>0</vt:i4>
      </vt:variant>
      <vt:variant>
        <vt:i4>5</vt:i4>
      </vt:variant>
      <vt:variant>
        <vt:lpwstr/>
      </vt:variant>
      <vt:variant>
        <vt:lpwstr>_Toc274571146</vt:lpwstr>
      </vt:variant>
      <vt:variant>
        <vt:i4>1048624</vt:i4>
      </vt:variant>
      <vt:variant>
        <vt:i4>668</vt:i4>
      </vt:variant>
      <vt:variant>
        <vt:i4>0</vt:i4>
      </vt:variant>
      <vt:variant>
        <vt:i4>5</vt:i4>
      </vt:variant>
      <vt:variant>
        <vt:lpwstr/>
      </vt:variant>
      <vt:variant>
        <vt:lpwstr>_Toc274571145</vt:lpwstr>
      </vt:variant>
      <vt:variant>
        <vt:i4>1048624</vt:i4>
      </vt:variant>
      <vt:variant>
        <vt:i4>662</vt:i4>
      </vt:variant>
      <vt:variant>
        <vt:i4>0</vt:i4>
      </vt:variant>
      <vt:variant>
        <vt:i4>5</vt:i4>
      </vt:variant>
      <vt:variant>
        <vt:lpwstr/>
      </vt:variant>
      <vt:variant>
        <vt:lpwstr>_Toc274571144</vt:lpwstr>
      </vt:variant>
      <vt:variant>
        <vt:i4>1048624</vt:i4>
      </vt:variant>
      <vt:variant>
        <vt:i4>656</vt:i4>
      </vt:variant>
      <vt:variant>
        <vt:i4>0</vt:i4>
      </vt:variant>
      <vt:variant>
        <vt:i4>5</vt:i4>
      </vt:variant>
      <vt:variant>
        <vt:lpwstr/>
      </vt:variant>
      <vt:variant>
        <vt:lpwstr>_Toc274571143</vt:lpwstr>
      </vt:variant>
      <vt:variant>
        <vt:i4>1048624</vt:i4>
      </vt:variant>
      <vt:variant>
        <vt:i4>650</vt:i4>
      </vt:variant>
      <vt:variant>
        <vt:i4>0</vt:i4>
      </vt:variant>
      <vt:variant>
        <vt:i4>5</vt:i4>
      </vt:variant>
      <vt:variant>
        <vt:lpwstr/>
      </vt:variant>
      <vt:variant>
        <vt:lpwstr>_Toc274571142</vt:lpwstr>
      </vt:variant>
      <vt:variant>
        <vt:i4>1048624</vt:i4>
      </vt:variant>
      <vt:variant>
        <vt:i4>644</vt:i4>
      </vt:variant>
      <vt:variant>
        <vt:i4>0</vt:i4>
      </vt:variant>
      <vt:variant>
        <vt:i4>5</vt:i4>
      </vt:variant>
      <vt:variant>
        <vt:lpwstr/>
      </vt:variant>
      <vt:variant>
        <vt:lpwstr>_Toc274571141</vt:lpwstr>
      </vt:variant>
      <vt:variant>
        <vt:i4>1048624</vt:i4>
      </vt:variant>
      <vt:variant>
        <vt:i4>638</vt:i4>
      </vt:variant>
      <vt:variant>
        <vt:i4>0</vt:i4>
      </vt:variant>
      <vt:variant>
        <vt:i4>5</vt:i4>
      </vt:variant>
      <vt:variant>
        <vt:lpwstr/>
      </vt:variant>
      <vt:variant>
        <vt:lpwstr>_Toc274571140</vt:lpwstr>
      </vt:variant>
      <vt:variant>
        <vt:i4>1507376</vt:i4>
      </vt:variant>
      <vt:variant>
        <vt:i4>632</vt:i4>
      </vt:variant>
      <vt:variant>
        <vt:i4>0</vt:i4>
      </vt:variant>
      <vt:variant>
        <vt:i4>5</vt:i4>
      </vt:variant>
      <vt:variant>
        <vt:lpwstr/>
      </vt:variant>
      <vt:variant>
        <vt:lpwstr>_Toc274571139</vt:lpwstr>
      </vt:variant>
      <vt:variant>
        <vt:i4>1507376</vt:i4>
      </vt:variant>
      <vt:variant>
        <vt:i4>626</vt:i4>
      </vt:variant>
      <vt:variant>
        <vt:i4>0</vt:i4>
      </vt:variant>
      <vt:variant>
        <vt:i4>5</vt:i4>
      </vt:variant>
      <vt:variant>
        <vt:lpwstr/>
      </vt:variant>
      <vt:variant>
        <vt:lpwstr>_Toc274571138</vt:lpwstr>
      </vt:variant>
      <vt:variant>
        <vt:i4>1507376</vt:i4>
      </vt:variant>
      <vt:variant>
        <vt:i4>620</vt:i4>
      </vt:variant>
      <vt:variant>
        <vt:i4>0</vt:i4>
      </vt:variant>
      <vt:variant>
        <vt:i4>5</vt:i4>
      </vt:variant>
      <vt:variant>
        <vt:lpwstr/>
      </vt:variant>
      <vt:variant>
        <vt:lpwstr>_Toc274571137</vt:lpwstr>
      </vt:variant>
      <vt:variant>
        <vt:i4>1507376</vt:i4>
      </vt:variant>
      <vt:variant>
        <vt:i4>614</vt:i4>
      </vt:variant>
      <vt:variant>
        <vt:i4>0</vt:i4>
      </vt:variant>
      <vt:variant>
        <vt:i4>5</vt:i4>
      </vt:variant>
      <vt:variant>
        <vt:lpwstr/>
      </vt:variant>
      <vt:variant>
        <vt:lpwstr>_Toc274571136</vt:lpwstr>
      </vt:variant>
      <vt:variant>
        <vt:i4>1507376</vt:i4>
      </vt:variant>
      <vt:variant>
        <vt:i4>608</vt:i4>
      </vt:variant>
      <vt:variant>
        <vt:i4>0</vt:i4>
      </vt:variant>
      <vt:variant>
        <vt:i4>5</vt:i4>
      </vt:variant>
      <vt:variant>
        <vt:lpwstr/>
      </vt:variant>
      <vt:variant>
        <vt:lpwstr>_Toc274571135</vt:lpwstr>
      </vt:variant>
      <vt:variant>
        <vt:i4>1507376</vt:i4>
      </vt:variant>
      <vt:variant>
        <vt:i4>602</vt:i4>
      </vt:variant>
      <vt:variant>
        <vt:i4>0</vt:i4>
      </vt:variant>
      <vt:variant>
        <vt:i4>5</vt:i4>
      </vt:variant>
      <vt:variant>
        <vt:lpwstr/>
      </vt:variant>
      <vt:variant>
        <vt:lpwstr>_Toc274571134</vt:lpwstr>
      </vt:variant>
      <vt:variant>
        <vt:i4>1507376</vt:i4>
      </vt:variant>
      <vt:variant>
        <vt:i4>596</vt:i4>
      </vt:variant>
      <vt:variant>
        <vt:i4>0</vt:i4>
      </vt:variant>
      <vt:variant>
        <vt:i4>5</vt:i4>
      </vt:variant>
      <vt:variant>
        <vt:lpwstr/>
      </vt:variant>
      <vt:variant>
        <vt:lpwstr>_Toc274571133</vt:lpwstr>
      </vt:variant>
      <vt:variant>
        <vt:i4>1507376</vt:i4>
      </vt:variant>
      <vt:variant>
        <vt:i4>590</vt:i4>
      </vt:variant>
      <vt:variant>
        <vt:i4>0</vt:i4>
      </vt:variant>
      <vt:variant>
        <vt:i4>5</vt:i4>
      </vt:variant>
      <vt:variant>
        <vt:lpwstr/>
      </vt:variant>
      <vt:variant>
        <vt:lpwstr>_Toc274571132</vt:lpwstr>
      </vt:variant>
      <vt:variant>
        <vt:i4>1507376</vt:i4>
      </vt:variant>
      <vt:variant>
        <vt:i4>584</vt:i4>
      </vt:variant>
      <vt:variant>
        <vt:i4>0</vt:i4>
      </vt:variant>
      <vt:variant>
        <vt:i4>5</vt:i4>
      </vt:variant>
      <vt:variant>
        <vt:lpwstr/>
      </vt:variant>
      <vt:variant>
        <vt:lpwstr>_Toc274571131</vt:lpwstr>
      </vt:variant>
      <vt:variant>
        <vt:i4>1507376</vt:i4>
      </vt:variant>
      <vt:variant>
        <vt:i4>578</vt:i4>
      </vt:variant>
      <vt:variant>
        <vt:i4>0</vt:i4>
      </vt:variant>
      <vt:variant>
        <vt:i4>5</vt:i4>
      </vt:variant>
      <vt:variant>
        <vt:lpwstr/>
      </vt:variant>
      <vt:variant>
        <vt:lpwstr>_Toc274571130</vt:lpwstr>
      </vt:variant>
      <vt:variant>
        <vt:i4>1441840</vt:i4>
      </vt:variant>
      <vt:variant>
        <vt:i4>572</vt:i4>
      </vt:variant>
      <vt:variant>
        <vt:i4>0</vt:i4>
      </vt:variant>
      <vt:variant>
        <vt:i4>5</vt:i4>
      </vt:variant>
      <vt:variant>
        <vt:lpwstr/>
      </vt:variant>
      <vt:variant>
        <vt:lpwstr>_Toc274571129</vt:lpwstr>
      </vt:variant>
      <vt:variant>
        <vt:i4>1441840</vt:i4>
      </vt:variant>
      <vt:variant>
        <vt:i4>566</vt:i4>
      </vt:variant>
      <vt:variant>
        <vt:i4>0</vt:i4>
      </vt:variant>
      <vt:variant>
        <vt:i4>5</vt:i4>
      </vt:variant>
      <vt:variant>
        <vt:lpwstr/>
      </vt:variant>
      <vt:variant>
        <vt:lpwstr>_Toc274571128</vt:lpwstr>
      </vt:variant>
      <vt:variant>
        <vt:i4>1441840</vt:i4>
      </vt:variant>
      <vt:variant>
        <vt:i4>560</vt:i4>
      </vt:variant>
      <vt:variant>
        <vt:i4>0</vt:i4>
      </vt:variant>
      <vt:variant>
        <vt:i4>5</vt:i4>
      </vt:variant>
      <vt:variant>
        <vt:lpwstr/>
      </vt:variant>
      <vt:variant>
        <vt:lpwstr>_Toc274571127</vt:lpwstr>
      </vt:variant>
      <vt:variant>
        <vt:i4>1441840</vt:i4>
      </vt:variant>
      <vt:variant>
        <vt:i4>554</vt:i4>
      </vt:variant>
      <vt:variant>
        <vt:i4>0</vt:i4>
      </vt:variant>
      <vt:variant>
        <vt:i4>5</vt:i4>
      </vt:variant>
      <vt:variant>
        <vt:lpwstr/>
      </vt:variant>
      <vt:variant>
        <vt:lpwstr>_Toc274571126</vt:lpwstr>
      </vt:variant>
      <vt:variant>
        <vt:i4>1441840</vt:i4>
      </vt:variant>
      <vt:variant>
        <vt:i4>548</vt:i4>
      </vt:variant>
      <vt:variant>
        <vt:i4>0</vt:i4>
      </vt:variant>
      <vt:variant>
        <vt:i4>5</vt:i4>
      </vt:variant>
      <vt:variant>
        <vt:lpwstr/>
      </vt:variant>
      <vt:variant>
        <vt:lpwstr>_Toc274571125</vt:lpwstr>
      </vt:variant>
      <vt:variant>
        <vt:i4>1441840</vt:i4>
      </vt:variant>
      <vt:variant>
        <vt:i4>542</vt:i4>
      </vt:variant>
      <vt:variant>
        <vt:i4>0</vt:i4>
      </vt:variant>
      <vt:variant>
        <vt:i4>5</vt:i4>
      </vt:variant>
      <vt:variant>
        <vt:lpwstr/>
      </vt:variant>
      <vt:variant>
        <vt:lpwstr>_Toc274571124</vt:lpwstr>
      </vt:variant>
      <vt:variant>
        <vt:i4>1441840</vt:i4>
      </vt:variant>
      <vt:variant>
        <vt:i4>536</vt:i4>
      </vt:variant>
      <vt:variant>
        <vt:i4>0</vt:i4>
      </vt:variant>
      <vt:variant>
        <vt:i4>5</vt:i4>
      </vt:variant>
      <vt:variant>
        <vt:lpwstr/>
      </vt:variant>
      <vt:variant>
        <vt:lpwstr>_Toc274571123</vt:lpwstr>
      </vt:variant>
      <vt:variant>
        <vt:i4>1441840</vt:i4>
      </vt:variant>
      <vt:variant>
        <vt:i4>530</vt:i4>
      </vt:variant>
      <vt:variant>
        <vt:i4>0</vt:i4>
      </vt:variant>
      <vt:variant>
        <vt:i4>5</vt:i4>
      </vt:variant>
      <vt:variant>
        <vt:lpwstr/>
      </vt:variant>
      <vt:variant>
        <vt:lpwstr>_Toc274571122</vt:lpwstr>
      </vt:variant>
      <vt:variant>
        <vt:i4>1441840</vt:i4>
      </vt:variant>
      <vt:variant>
        <vt:i4>524</vt:i4>
      </vt:variant>
      <vt:variant>
        <vt:i4>0</vt:i4>
      </vt:variant>
      <vt:variant>
        <vt:i4>5</vt:i4>
      </vt:variant>
      <vt:variant>
        <vt:lpwstr/>
      </vt:variant>
      <vt:variant>
        <vt:lpwstr>_Toc274571121</vt:lpwstr>
      </vt:variant>
      <vt:variant>
        <vt:i4>1441840</vt:i4>
      </vt:variant>
      <vt:variant>
        <vt:i4>518</vt:i4>
      </vt:variant>
      <vt:variant>
        <vt:i4>0</vt:i4>
      </vt:variant>
      <vt:variant>
        <vt:i4>5</vt:i4>
      </vt:variant>
      <vt:variant>
        <vt:lpwstr/>
      </vt:variant>
      <vt:variant>
        <vt:lpwstr>_Toc274571120</vt:lpwstr>
      </vt:variant>
      <vt:variant>
        <vt:i4>1376304</vt:i4>
      </vt:variant>
      <vt:variant>
        <vt:i4>512</vt:i4>
      </vt:variant>
      <vt:variant>
        <vt:i4>0</vt:i4>
      </vt:variant>
      <vt:variant>
        <vt:i4>5</vt:i4>
      </vt:variant>
      <vt:variant>
        <vt:lpwstr/>
      </vt:variant>
      <vt:variant>
        <vt:lpwstr>_Toc274571119</vt:lpwstr>
      </vt:variant>
      <vt:variant>
        <vt:i4>1376304</vt:i4>
      </vt:variant>
      <vt:variant>
        <vt:i4>506</vt:i4>
      </vt:variant>
      <vt:variant>
        <vt:i4>0</vt:i4>
      </vt:variant>
      <vt:variant>
        <vt:i4>5</vt:i4>
      </vt:variant>
      <vt:variant>
        <vt:lpwstr/>
      </vt:variant>
      <vt:variant>
        <vt:lpwstr>_Toc274571118</vt:lpwstr>
      </vt:variant>
      <vt:variant>
        <vt:i4>1376304</vt:i4>
      </vt:variant>
      <vt:variant>
        <vt:i4>500</vt:i4>
      </vt:variant>
      <vt:variant>
        <vt:i4>0</vt:i4>
      </vt:variant>
      <vt:variant>
        <vt:i4>5</vt:i4>
      </vt:variant>
      <vt:variant>
        <vt:lpwstr/>
      </vt:variant>
      <vt:variant>
        <vt:lpwstr>_Toc274571117</vt:lpwstr>
      </vt:variant>
      <vt:variant>
        <vt:i4>1376304</vt:i4>
      </vt:variant>
      <vt:variant>
        <vt:i4>494</vt:i4>
      </vt:variant>
      <vt:variant>
        <vt:i4>0</vt:i4>
      </vt:variant>
      <vt:variant>
        <vt:i4>5</vt:i4>
      </vt:variant>
      <vt:variant>
        <vt:lpwstr/>
      </vt:variant>
      <vt:variant>
        <vt:lpwstr>_Toc274571116</vt:lpwstr>
      </vt:variant>
      <vt:variant>
        <vt:i4>1376304</vt:i4>
      </vt:variant>
      <vt:variant>
        <vt:i4>488</vt:i4>
      </vt:variant>
      <vt:variant>
        <vt:i4>0</vt:i4>
      </vt:variant>
      <vt:variant>
        <vt:i4>5</vt:i4>
      </vt:variant>
      <vt:variant>
        <vt:lpwstr/>
      </vt:variant>
      <vt:variant>
        <vt:lpwstr>_Toc274571115</vt:lpwstr>
      </vt:variant>
      <vt:variant>
        <vt:i4>1376304</vt:i4>
      </vt:variant>
      <vt:variant>
        <vt:i4>482</vt:i4>
      </vt:variant>
      <vt:variant>
        <vt:i4>0</vt:i4>
      </vt:variant>
      <vt:variant>
        <vt:i4>5</vt:i4>
      </vt:variant>
      <vt:variant>
        <vt:lpwstr/>
      </vt:variant>
      <vt:variant>
        <vt:lpwstr>_Toc274571114</vt:lpwstr>
      </vt:variant>
      <vt:variant>
        <vt:i4>1376304</vt:i4>
      </vt:variant>
      <vt:variant>
        <vt:i4>476</vt:i4>
      </vt:variant>
      <vt:variant>
        <vt:i4>0</vt:i4>
      </vt:variant>
      <vt:variant>
        <vt:i4>5</vt:i4>
      </vt:variant>
      <vt:variant>
        <vt:lpwstr/>
      </vt:variant>
      <vt:variant>
        <vt:lpwstr>_Toc274571112</vt:lpwstr>
      </vt:variant>
      <vt:variant>
        <vt:i4>1376304</vt:i4>
      </vt:variant>
      <vt:variant>
        <vt:i4>470</vt:i4>
      </vt:variant>
      <vt:variant>
        <vt:i4>0</vt:i4>
      </vt:variant>
      <vt:variant>
        <vt:i4>5</vt:i4>
      </vt:variant>
      <vt:variant>
        <vt:lpwstr/>
      </vt:variant>
      <vt:variant>
        <vt:lpwstr>_Toc274571111</vt:lpwstr>
      </vt:variant>
      <vt:variant>
        <vt:i4>1376304</vt:i4>
      </vt:variant>
      <vt:variant>
        <vt:i4>464</vt:i4>
      </vt:variant>
      <vt:variant>
        <vt:i4>0</vt:i4>
      </vt:variant>
      <vt:variant>
        <vt:i4>5</vt:i4>
      </vt:variant>
      <vt:variant>
        <vt:lpwstr/>
      </vt:variant>
      <vt:variant>
        <vt:lpwstr>_Toc274571110</vt:lpwstr>
      </vt:variant>
      <vt:variant>
        <vt:i4>1310768</vt:i4>
      </vt:variant>
      <vt:variant>
        <vt:i4>458</vt:i4>
      </vt:variant>
      <vt:variant>
        <vt:i4>0</vt:i4>
      </vt:variant>
      <vt:variant>
        <vt:i4>5</vt:i4>
      </vt:variant>
      <vt:variant>
        <vt:lpwstr/>
      </vt:variant>
      <vt:variant>
        <vt:lpwstr>_Toc274571109</vt:lpwstr>
      </vt:variant>
      <vt:variant>
        <vt:i4>1310768</vt:i4>
      </vt:variant>
      <vt:variant>
        <vt:i4>452</vt:i4>
      </vt:variant>
      <vt:variant>
        <vt:i4>0</vt:i4>
      </vt:variant>
      <vt:variant>
        <vt:i4>5</vt:i4>
      </vt:variant>
      <vt:variant>
        <vt:lpwstr/>
      </vt:variant>
      <vt:variant>
        <vt:lpwstr>_Toc274571108</vt:lpwstr>
      </vt:variant>
      <vt:variant>
        <vt:i4>1310768</vt:i4>
      </vt:variant>
      <vt:variant>
        <vt:i4>446</vt:i4>
      </vt:variant>
      <vt:variant>
        <vt:i4>0</vt:i4>
      </vt:variant>
      <vt:variant>
        <vt:i4>5</vt:i4>
      </vt:variant>
      <vt:variant>
        <vt:lpwstr/>
      </vt:variant>
      <vt:variant>
        <vt:lpwstr>_Toc274571107</vt:lpwstr>
      </vt:variant>
      <vt:variant>
        <vt:i4>1310768</vt:i4>
      </vt:variant>
      <vt:variant>
        <vt:i4>440</vt:i4>
      </vt:variant>
      <vt:variant>
        <vt:i4>0</vt:i4>
      </vt:variant>
      <vt:variant>
        <vt:i4>5</vt:i4>
      </vt:variant>
      <vt:variant>
        <vt:lpwstr/>
      </vt:variant>
      <vt:variant>
        <vt:lpwstr>_Toc274571106</vt:lpwstr>
      </vt:variant>
      <vt:variant>
        <vt:i4>1310768</vt:i4>
      </vt:variant>
      <vt:variant>
        <vt:i4>434</vt:i4>
      </vt:variant>
      <vt:variant>
        <vt:i4>0</vt:i4>
      </vt:variant>
      <vt:variant>
        <vt:i4>5</vt:i4>
      </vt:variant>
      <vt:variant>
        <vt:lpwstr/>
      </vt:variant>
      <vt:variant>
        <vt:lpwstr>_Toc274571105</vt:lpwstr>
      </vt:variant>
      <vt:variant>
        <vt:i4>1310768</vt:i4>
      </vt:variant>
      <vt:variant>
        <vt:i4>428</vt:i4>
      </vt:variant>
      <vt:variant>
        <vt:i4>0</vt:i4>
      </vt:variant>
      <vt:variant>
        <vt:i4>5</vt:i4>
      </vt:variant>
      <vt:variant>
        <vt:lpwstr/>
      </vt:variant>
      <vt:variant>
        <vt:lpwstr>_Toc274571104</vt:lpwstr>
      </vt:variant>
      <vt:variant>
        <vt:i4>1310768</vt:i4>
      </vt:variant>
      <vt:variant>
        <vt:i4>422</vt:i4>
      </vt:variant>
      <vt:variant>
        <vt:i4>0</vt:i4>
      </vt:variant>
      <vt:variant>
        <vt:i4>5</vt:i4>
      </vt:variant>
      <vt:variant>
        <vt:lpwstr/>
      </vt:variant>
      <vt:variant>
        <vt:lpwstr>_Toc274571103</vt:lpwstr>
      </vt:variant>
      <vt:variant>
        <vt:i4>1310768</vt:i4>
      </vt:variant>
      <vt:variant>
        <vt:i4>416</vt:i4>
      </vt:variant>
      <vt:variant>
        <vt:i4>0</vt:i4>
      </vt:variant>
      <vt:variant>
        <vt:i4>5</vt:i4>
      </vt:variant>
      <vt:variant>
        <vt:lpwstr/>
      </vt:variant>
      <vt:variant>
        <vt:lpwstr>_Toc274571102</vt:lpwstr>
      </vt:variant>
      <vt:variant>
        <vt:i4>1310768</vt:i4>
      </vt:variant>
      <vt:variant>
        <vt:i4>410</vt:i4>
      </vt:variant>
      <vt:variant>
        <vt:i4>0</vt:i4>
      </vt:variant>
      <vt:variant>
        <vt:i4>5</vt:i4>
      </vt:variant>
      <vt:variant>
        <vt:lpwstr/>
      </vt:variant>
      <vt:variant>
        <vt:lpwstr>_Toc274571101</vt:lpwstr>
      </vt:variant>
      <vt:variant>
        <vt:i4>1310768</vt:i4>
      </vt:variant>
      <vt:variant>
        <vt:i4>404</vt:i4>
      </vt:variant>
      <vt:variant>
        <vt:i4>0</vt:i4>
      </vt:variant>
      <vt:variant>
        <vt:i4>5</vt:i4>
      </vt:variant>
      <vt:variant>
        <vt:lpwstr/>
      </vt:variant>
      <vt:variant>
        <vt:lpwstr>_Toc274571100</vt:lpwstr>
      </vt:variant>
      <vt:variant>
        <vt:i4>1900593</vt:i4>
      </vt:variant>
      <vt:variant>
        <vt:i4>401</vt:i4>
      </vt:variant>
      <vt:variant>
        <vt:i4>0</vt:i4>
      </vt:variant>
      <vt:variant>
        <vt:i4>5</vt:i4>
      </vt:variant>
      <vt:variant>
        <vt:lpwstr/>
      </vt:variant>
      <vt:variant>
        <vt:lpwstr>_Toc274571091</vt:lpwstr>
      </vt:variant>
      <vt:variant>
        <vt:i4>1835057</vt:i4>
      </vt:variant>
      <vt:variant>
        <vt:i4>395</vt:i4>
      </vt:variant>
      <vt:variant>
        <vt:i4>0</vt:i4>
      </vt:variant>
      <vt:variant>
        <vt:i4>5</vt:i4>
      </vt:variant>
      <vt:variant>
        <vt:lpwstr/>
      </vt:variant>
      <vt:variant>
        <vt:lpwstr>_Toc274571089</vt:lpwstr>
      </vt:variant>
      <vt:variant>
        <vt:i4>1835057</vt:i4>
      </vt:variant>
      <vt:variant>
        <vt:i4>389</vt:i4>
      </vt:variant>
      <vt:variant>
        <vt:i4>0</vt:i4>
      </vt:variant>
      <vt:variant>
        <vt:i4>5</vt:i4>
      </vt:variant>
      <vt:variant>
        <vt:lpwstr/>
      </vt:variant>
      <vt:variant>
        <vt:lpwstr>_Toc274571088</vt:lpwstr>
      </vt:variant>
      <vt:variant>
        <vt:i4>1835057</vt:i4>
      </vt:variant>
      <vt:variant>
        <vt:i4>383</vt:i4>
      </vt:variant>
      <vt:variant>
        <vt:i4>0</vt:i4>
      </vt:variant>
      <vt:variant>
        <vt:i4>5</vt:i4>
      </vt:variant>
      <vt:variant>
        <vt:lpwstr/>
      </vt:variant>
      <vt:variant>
        <vt:lpwstr>_Toc274571087</vt:lpwstr>
      </vt:variant>
      <vt:variant>
        <vt:i4>1835057</vt:i4>
      </vt:variant>
      <vt:variant>
        <vt:i4>377</vt:i4>
      </vt:variant>
      <vt:variant>
        <vt:i4>0</vt:i4>
      </vt:variant>
      <vt:variant>
        <vt:i4>5</vt:i4>
      </vt:variant>
      <vt:variant>
        <vt:lpwstr/>
      </vt:variant>
      <vt:variant>
        <vt:lpwstr>_Toc274571086</vt:lpwstr>
      </vt:variant>
      <vt:variant>
        <vt:i4>1835057</vt:i4>
      </vt:variant>
      <vt:variant>
        <vt:i4>371</vt:i4>
      </vt:variant>
      <vt:variant>
        <vt:i4>0</vt:i4>
      </vt:variant>
      <vt:variant>
        <vt:i4>5</vt:i4>
      </vt:variant>
      <vt:variant>
        <vt:lpwstr/>
      </vt:variant>
      <vt:variant>
        <vt:lpwstr>_Toc274571085</vt:lpwstr>
      </vt:variant>
      <vt:variant>
        <vt:i4>1835057</vt:i4>
      </vt:variant>
      <vt:variant>
        <vt:i4>365</vt:i4>
      </vt:variant>
      <vt:variant>
        <vt:i4>0</vt:i4>
      </vt:variant>
      <vt:variant>
        <vt:i4>5</vt:i4>
      </vt:variant>
      <vt:variant>
        <vt:lpwstr/>
      </vt:variant>
      <vt:variant>
        <vt:lpwstr>_Toc274571084</vt:lpwstr>
      </vt:variant>
      <vt:variant>
        <vt:i4>1835057</vt:i4>
      </vt:variant>
      <vt:variant>
        <vt:i4>359</vt:i4>
      </vt:variant>
      <vt:variant>
        <vt:i4>0</vt:i4>
      </vt:variant>
      <vt:variant>
        <vt:i4>5</vt:i4>
      </vt:variant>
      <vt:variant>
        <vt:lpwstr/>
      </vt:variant>
      <vt:variant>
        <vt:lpwstr>_Toc274571083</vt:lpwstr>
      </vt:variant>
      <vt:variant>
        <vt:i4>1835057</vt:i4>
      </vt:variant>
      <vt:variant>
        <vt:i4>353</vt:i4>
      </vt:variant>
      <vt:variant>
        <vt:i4>0</vt:i4>
      </vt:variant>
      <vt:variant>
        <vt:i4>5</vt:i4>
      </vt:variant>
      <vt:variant>
        <vt:lpwstr/>
      </vt:variant>
      <vt:variant>
        <vt:lpwstr>_Toc274571082</vt:lpwstr>
      </vt:variant>
      <vt:variant>
        <vt:i4>1835057</vt:i4>
      </vt:variant>
      <vt:variant>
        <vt:i4>347</vt:i4>
      </vt:variant>
      <vt:variant>
        <vt:i4>0</vt:i4>
      </vt:variant>
      <vt:variant>
        <vt:i4>5</vt:i4>
      </vt:variant>
      <vt:variant>
        <vt:lpwstr/>
      </vt:variant>
      <vt:variant>
        <vt:lpwstr>_Toc274571081</vt:lpwstr>
      </vt:variant>
      <vt:variant>
        <vt:i4>1835057</vt:i4>
      </vt:variant>
      <vt:variant>
        <vt:i4>341</vt:i4>
      </vt:variant>
      <vt:variant>
        <vt:i4>0</vt:i4>
      </vt:variant>
      <vt:variant>
        <vt:i4>5</vt:i4>
      </vt:variant>
      <vt:variant>
        <vt:lpwstr/>
      </vt:variant>
      <vt:variant>
        <vt:lpwstr>_Toc274571080</vt:lpwstr>
      </vt:variant>
      <vt:variant>
        <vt:i4>1245233</vt:i4>
      </vt:variant>
      <vt:variant>
        <vt:i4>335</vt:i4>
      </vt:variant>
      <vt:variant>
        <vt:i4>0</vt:i4>
      </vt:variant>
      <vt:variant>
        <vt:i4>5</vt:i4>
      </vt:variant>
      <vt:variant>
        <vt:lpwstr/>
      </vt:variant>
      <vt:variant>
        <vt:lpwstr>_Toc274571079</vt:lpwstr>
      </vt:variant>
      <vt:variant>
        <vt:i4>1245233</vt:i4>
      </vt:variant>
      <vt:variant>
        <vt:i4>329</vt:i4>
      </vt:variant>
      <vt:variant>
        <vt:i4>0</vt:i4>
      </vt:variant>
      <vt:variant>
        <vt:i4>5</vt:i4>
      </vt:variant>
      <vt:variant>
        <vt:lpwstr/>
      </vt:variant>
      <vt:variant>
        <vt:lpwstr>_Toc274571078</vt:lpwstr>
      </vt:variant>
      <vt:variant>
        <vt:i4>1245233</vt:i4>
      </vt:variant>
      <vt:variant>
        <vt:i4>323</vt:i4>
      </vt:variant>
      <vt:variant>
        <vt:i4>0</vt:i4>
      </vt:variant>
      <vt:variant>
        <vt:i4>5</vt:i4>
      </vt:variant>
      <vt:variant>
        <vt:lpwstr/>
      </vt:variant>
      <vt:variant>
        <vt:lpwstr>_Toc274571077</vt:lpwstr>
      </vt:variant>
      <vt:variant>
        <vt:i4>1245233</vt:i4>
      </vt:variant>
      <vt:variant>
        <vt:i4>317</vt:i4>
      </vt:variant>
      <vt:variant>
        <vt:i4>0</vt:i4>
      </vt:variant>
      <vt:variant>
        <vt:i4>5</vt:i4>
      </vt:variant>
      <vt:variant>
        <vt:lpwstr/>
      </vt:variant>
      <vt:variant>
        <vt:lpwstr>_Toc274571076</vt:lpwstr>
      </vt:variant>
      <vt:variant>
        <vt:i4>1245233</vt:i4>
      </vt:variant>
      <vt:variant>
        <vt:i4>311</vt:i4>
      </vt:variant>
      <vt:variant>
        <vt:i4>0</vt:i4>
      </vt:variant>
      <vt:variant>
        <vt:i4>5</vt:i4>
      </vt:variant>
      <vt:variant>
        <vt:lpwstr/>
      </vt:variant>
      <vt:variant>
        <vt:lpwstr>_Toc274571075</vt:lpwstr>
      </vt:variant>
      <vt:variant>
        <vt:i4>1245233</vt:i4>
      </vt:variant>
      <vt:variant>
        <vt:i4>305</vt:i4>
      </vt:variant>
      <vt:variant>
        <vt:i4>0</vt:i4>
      </vt:variant>
      <vt:variant>
        <vt:i4>5</vt:i4>
      </vt:variant>
      <vt:variant>
        <vt:lpwstr/>
      </vt:variant>
      <vt:variant>
        <vt:lpwstr>_Toc274571074</vt:lpwstr>
      </vt:variant>
      <vt:variant>
        <vt:i4>1245233</vt:i4>
      </vt:variant>
      <vt:variant>
        <vt:i4>299</vt:i4>
      </vt:variant>
      <vt:variant>
        <vt:i4>0</vt:i4>
      </vt:variant>
      <vt:variant>
        <vt:i4>5</vt:i4>
      </vt:variant>
      <vt:variant>
        <vt:lpwstr/>
      </vt:variant>
      <vt:variant>
        <vt:lpwstr>_Toc274571073</vt:lpwstr>
      </vt:variant>
      <vt:variant>
        <vt:i4>1245233</vt:i4>
      </vt:variant>
      <vt:variant>
        <vt:i4>293</vt:i4>
      </vt:variant>
      <vt:variant>
        <vt:i4>0</vt:i4>
      </vt:variant>
      <vt:variant>
        <vt:i4>5</vt:i4>
      </vt:variant>
      <vt:variant>
        <vt:lpwstr/>
      </vt:variant>
      <vt:variant>
        <vt:lpwstr>_Toc274571072</vt:lpwstr>
      </vt:variant>
      <vt:variant>
        <vt:i4>1245233</vt:i4>
      </vt:variant>
      <vt:variant>
        <vt:i4>287</vt:i4>
      </vt:variant>
      <vt:variant>
        <vt:i4>0</vt:i4>
      </vt:variant>
      <vt:variant>
        <vt:i4>5</vt:i4>
      </vt:variant>
      <vt:variant>
        <vt:lpwstr/>
      </vt:variant>
      <vt:variant>
        <vt:lpwstr>_Toc274571071</vt:lpwstr>
      </vt:variant>
      <vt:variant>
        <vt:i4>1245233</vt:i4>
      </vt:variant>
      <vt:variant>
        <vt:i4>281</vt:i4>
      </vt:variant>
      <vt:variant>
        <vt:i4>0</vt:i4>
      </vt:variant>
      <vt:variant>
        <vt:i4>5</vt:i4>
      </vt:variant>
      <vt:variant>
        <vt:lpwstr/>
      </vt:variant>
      <vt:variant>
        <vt:lpwstr>_Toc274571070</vt:lpwstr>
      </vt:variant>
      <vt:variant>
        <vt:i4>1179697</vt:i4>
      </vt:variant>
      <vt:variant>
        <vt:i4>275</vt:i4>
      </vt:variant>
      <vt:variant>
        <vt:i4>0</vt:i4>
      </vt:variant>
      <vt:variant>
        <vt:i4>5</vt:i4>
      </vt:variant>
      <vt:variant>
        <vt:lpwstr/>
      </vt:variant>
      <vt:variant>
        <vt:lpwstr>_Toc274571069</vt:lpwstr>
      </vt:variant>
      <vt:variant>
        <vt:i4>1179697</vt:i4>
      </vt:variant>
      <vt:variant>
        <vt:i4>269</vt:i4>
      </vt:variant>
      <vt:variant>
        <vt:i4>0</vt:i4>
      </vt:variant>
      <vt:variant>
        <vt:i4>5</vt:i4>
      </vt:variant>
      <vt:variant>
        <vt:lpwstr/>
      </vt:variant>
      <vt:variant>
        <vt:lpwstr>_Toc274571068</vt:lpwstr>
      </vt:variant>
      <vt:variant>
        <vt:i4>1179697</vt:i4>
      </vt:variant>
      <vt:variant>
        <vt:i4>263</vt:i4>
      </vt:variant>
      <vt:variant>
        <vt:i4>0</vt:i4>
      </vt:variant>
      <vt:variant>
        <vt:i4>5</vt:i4>
      </vt:variant>
      <vt:variant>
        <vt:lpwstr/>
      </vt:variant>
      <vt:variant>
        <vt:lpwstr>_Toc274571067</vt:lpwstr>
      </vt:variant>
      <vt:variant>
        <vt:i4>1179697</vt:i4>
      </vt:variant>
      <vt:variant>
        <vt:i4>257</vt:i4>
      </vt:variant>
      <vt:variant>
        <vt:i4>0</vt:i4>
      </vt:variant>
      <vt:variant>
        <vt:i4>5</vt:i4>
      </vt:variant>
      <vt:variant>
        <vt:lpwstr/>
      </vt:variant>
      <vt:variant>
        <vt:lpwstr>_Toc274571066</vt:lpwstr>
      </vt:variant>
      <vt:variant>
        <vt:i4>1179697</vt:i4>
      </vt:variant>
      <vt:variant>
        <vt:i4>251</vt:i4>
      </vt:variant>
      <vt:variant>
        <vt:i4>0</vt:i4>
      </vt:variant>
      <vt:variant>
        <vt:i4>5</vt:i4>
      </vt:variant>
      <vt:variant>
        <vt:lpwstr/>
      </vt:variant>
      <vt:variant>
        <vt:lpwstr>_Toc274571065</vt:lpwstr>
      </vt:variant>
      <vt:variant>
        <vt:i4>1179697</vt:i4>
      </vt:variant>
      <vt:variant>
        <vt:i4>245</vt:i4>
      </vt:variant>
      <vt:variant>
        <vt:i4>0</vt:i4>
      </vt:variant>
      <vt:variant>
        <vt:i4>5</vt:i4>
      </vt:variant>
      <vt:variant>
        <vt:lpwstr/>
      </vt:variant>
      <vt:variant>
        <vt:lpwstr>_Toc274571064</vt:lpwstr>
      </vt:variant>
      <vt:variant>
        <vt:i4>1179697</vt:i4>
      </vt:variant>
      <vt:variant>
        <vt:i4>239</vt:i4>
      </vt:variant>
      <vt:variant>
        <vt:i4>0</vt:i4>
      </vt:variant>
      <vt:variant>
        <vt:i4>5</vt:i4>
      </vt:variant>
      <vt:variant>
        <vt:lpwstr/>
      </vt:variant>
      <vt:variant>
        <vt:lpwstr>_Toc274571063</vt:lpwstr>
      </vt:variant>
      <vt:variant>
        <vt:i4>1179697</vt:i4>
      </vt:variant>
      <vt:variant>
        <vt:i4>233</vt:i4>
      </vt:variant>
      <vt:variant>
        <vt:i4>0</vt:i4>
      </vt:variant>
      <vt:variant>
        <vt:i4>5</vt:i4>
      </vt:variant>
      <vt:variant>
        <vt:lpwstr/>
      </vt:variant>
      <vt:variant>
        <vt:lpwstr>_Toc274571062</vt:lpwstr>
      </vt:variant>
      <vt:variant>
        <vt:i4>1179697</vt:i4>
      </vt:variant>
      <vt:variant>
        <vt:i4>227</vt:i4>
      </vt:variant>
      <vt:variant>
        <vt:i4>0</vt:i4>
      </vt:variant>
      <vt:variant>
        <vt:i4>5</vt:i4>
      </vt:variant>
      <vt:variant>
        <vt:lpwstr/>
      </vt:variant>
      <vt:variant>
        <vt:lpwstr>_Toc274571061</vt:lpwstr>
      </vt:variant>
      <vt:variant>
        <vt:i4>1179697</vt:i4>
      </vt:variant>
      <vt:variant>
        <vt:i4>221</vt:i4>
      </vt:variant>
      <vt:variant>
        <vt:i4>0</vt:i4>
      </vt:variant>
      <vt:variant>
        <vt:i4>5</vt:i4>
      </vt:variant>
      <vt:variant>
        <vt:lpwstr/>
      </vt:variant>
      <vt:variant>
        <vt:lpwstr>_Toc274571060</vt:lpwstr>
      </vt:variant>
      <vt:variant>
        <vt:i4>1114161</vt:i4>
      </vt:variant>
      <vt:variant>
        <vt:i4>215</vt:i4>
      </vt:variant>
      <vt:variant>
        <vt:i4>0</vt:i4>
      </vt:variant>
      <vt:variant>
        <vt:i4>5</vt:i4>
      </vt:variant>
      <vt:variant>
        <vt:lpwstr/>
      </vt:variant>
      <vt:variant>
        <vt:lpwstr>_Toc274571059</vt:lpwstr>
      </vt:variant>
      <vt:variant>
        <vt:i4>1114161</vt:i4>
      </vt:variant>
      <vt:variant>
        <vt:i4>209</vt:i4>
      </vt:variant>
      <vt:variant>
        <vt:i4>0</vt:i4>
      </vt:variant>
      <vt:variant>
        <vt:i4>5</vt:i4>
      </vt:variant>
      <vt:variant>
        <vt:lpwstr/>
      </vt:variant>
      <vt:variant>
        <vt:lpwstr>_Toc274571058</vt:lpwstr>
      </vt:variant>
      <vt:variant>
        <vt:i4>1114161</vt:i4>
      </vt:variant>
      <vt:variant>
        <vt:i4>203</vt:i4>
      </vt:variant>
      <vt:variant>
        <vt:i4>0</vt:i4>
      </vt:variant>
      <vt:variant>
        <vt:i4>5</vt:i4>
      </vt:variant>
      <vt:variant>
        <vt:lpwstr/>
      </vt:variant>
      <vt:variant>
        <vt:lpwstr>_Toc274571057</vt:lpwstr>
      </vt:variant>
      <vt:variant>
        <vt:i4>1114161</vt:i4>
      </vt:variant>
      <vt:variant>
        <vt:i4>197</vt:i4>
      </vt:variant>
      <vt:variant>
        <vt:i4>0</vt:i4>
      </vt:variant>
      <vt:variant>
        <vt:i4>5</vt:i4>
      </vt:variant>
      <vt:variant>
        <vt:lpwstr/>
      </vt:variant>
      <vt:variant>
        <vt:lpwstr>_Toc274571056</vt:lpwstr>
      </vt:variant>
      <vt:variant>
        <vt:i4>1114161</vt:i4>
      </vt:variant>
      <vt:variant>
        <vt:i4>191</vt:i4>
      </vt:variant>
      <vt:variant>
        <vt:i4>0</vt:i4>
      </vt:variant>
      <vt:variant>
        <vt:i4>5</vt:i4>
      </vt:variant>
      <vt:variant>
        <vt:lpwstr/>
      </vt:variant>
      <vt:variant>
        <vt:lpwstr>_Toc274571055</vt:lpwstr>
      </vt:variant>
      <vt:variant>
        <vt:i4>1114161</vt:i4>
      </vt:variant>
      <vt:variant>
        <vt:i4>185</vt:i4>
      </vt:variant>
      <vt:variant>
        <vt:i4>0</vt:i4>
      </vt:variant>
      <vt:variant>
        <vt:i4>5</vt:i4>
      </vt:variant>
      <vt:variant>
        <vt:lpwstr/>
      </vt:variant>
      <vt:variant>
        <vt:lpwstr>_Toc274571054</vt:lpwstr>
      </vt:variant>
      <vt:variant>
        <vt:i4>1114161</vt:i4>
      </vt:variant>
      <vt:variant>
        <vt:i4>179</vt:i4>
      </vt:variant>
      <vt:variant>
        <vt:i4>0</vt:i4>
      </vt:variant>
      <vt:variant>
        <vt:i4>5</vt:i4>
      </vt:variant>
      <vt:variant>
        <vt:lpwstr/>
      </vt:variant>
      <vt:variant>
        <vt:lpwstr>_Toc274571053</vt:lpwstr>
      </vt:variant>
      <vt:variant>
        <vt:i4>1114161</vt:i4>
      </vt:variant>
      <vt:variant>
        <vt:i4>173</vt:i4>
      </vt:variant>
      <vt:variant>
        <vt:i4>0</vt:i4>
      </vt:variant>
      <vt:variant>
        <vt:i4>5</vt:i4>
      </vt:variant>
      <vt:variant>
        <vt:lpwstr/>
      </vt:variant>
      <vt:variant>
        <vt:lpwstr>_Toc274571052</vt:lpwstr>
      </vt:variant>
      <vt:variant>
        <vt:i4>1114161</vt:i4>
      </vt:variant>
      <vt:variant>
        <vt:i4>167</vt:i4>
      </vt:variant>
      <vt:variant>
        <vt:i4>0</vt:i4>
      </vt:variant>
      <vt:variant>
        <vt:i4>5</vt:i4>
      </vt:variant>
      <vt:variant>
        <vt:lpwstr/>
      </vt:variant>
      <vt:variant>
        <vt:lpwstr>_Toc274571051</vt:lpwstr>
      </vt:variant>
      <vt:variant>
        <vt:i4>1114161</vt:i4>
      </vt:variant>
      <vt:variant>
        <vt:i4>164</vt:i4>
      </vt:variant>
      <vt:variant>
        <vt:i4>0</vt:i4>
      </vt:variant>
      <vt:variant>
        <vt:i4>5</vt:i4>
      </vt:variant>
      <vt:variant>
        <vt:lpwstr/>
      </vt:variant>
      <vt:variant>
        <vt:lpwstr>_Toc274571050</vt:lpwstr>
      </vt:variant>
      <vt:variant>
        <vt:i4>1048625</vt:i4>
      </vt:variant>
      <vt:variant>
        <vt:i4>158</vt:i4>
      </vt:variant>
      <vt:variant>
        <vt:i4>0</vt:i4>
      </vt:variant>
      <vt:variant>
        <vt:i4>5</vt:i4>
      </vt:variant>
      <vt:variant>
        <vt:lpwstr/>
      </vt:variant>
      <vt:variant>
        <vt:lpwstr>_Toc274571049</vt:lpwstr>
      </vt:variant>
      <vt:variant>
        <vt:i4>1048625</vt:i4>
      </vt:variant>
      <vt:variant>
        <vt:i4>152</vt:i4>
      </vt:variant>
      <vt:variant>
        <vt:i4>0</vt:i4>
      </vt:variant>
      <vt:variant>
        <vt:i4>5</vt:i4>
      </vt:variant>
      <vt:variant>
        <vt:lpwstr/>
      </vt:variant>
      <vt:variant>
        <vt:lpwstr>_Toc274571048</vt:lpwstr>
      </vt:variant>
      <vt:variant>
        <vt:i4>1048625</vt:i4>
      </vt:variant>
      <vt:variant>
        <vt:i4>146</vt:i4>
      </vt:variant>
      <vt:variant>
        <vt:i4>0</vt:i4>
      </vt:variant>
      <vt:variant>
        <vt:i4>5</vt:i4>
      </vt:variant>
      <vt:variant>
        <vt:lpwstr/>
      </vt:variant>
      <vt:variant>
        <vt:lpwstr>_Toc274571045</vt:lpwstr>
      </vt:variant>
      <vt:variant>
        <vt:i4>1048625</vt:i4>
      </vt:variant>
      <vt:variant>
        <vt:i4>140</vt:i4>
      </vt:variant>
      <vt:variant>
        <vt:i4>0</vt:i4>
      </vt:variant>
      <vt:variant>
        <vt:i4>5</vt:i4>
      </vt:variant>
      <vt:variant>
        <vt:lpwstr/>
      </vt:variant>
      <vt:variant>
        <vt:lpwstr>_Toc274571044</vt:lpwstr>
      </vt:variant>
      <vt:variant>
        <vt:i4>1048625</vt:i4>
      </vt:variant>
      <vt:variant>
        <vt:i4>134</vt:i4>
      </vt:variant>
      <vt:variant>
        <vt:i4>0</vt:i4>
      </vt:variant>
      <vt:variant>
        <vt:i4>5</vt:i4>
      </vt:variant>
      <vt:variant>
        <vt:lpwstr/>
      </vt:variant>
      <vt:variant>
        <vt:lpwstr>_Toc274571043</vt:lpwstr>
      </vt:variant>
      <vt:variant>
        <vt:i4>1048625</vt:i4>
      </vt:variant>
      <vt:variant>
        <vt:i4>128</vt:i4>
      </vt:variant>
      <vt:variant>
        <vt:i4>0</vt:i4>
      </vt:variant>
      <vt:variant>
        <vt:i4>5</vt:i4>
      </vt:variant>
      <vt:variant>
        <vt:lpwstr/>
      </vt:variant>
      <vt:variant>
        <vt:lpwstr>_Toc274571042</vt:lpwstr>
      </vt:variant>
      <vt:variant>
        <vt:i4>1048625</vt:i4>
      </vt:variant>
      <vt:variant>
        <vt:i4>122</vt:i4>
      </vt:variant>
      <vt:variant>
        <vt:i4>0</vt:i4>
      </vt:variant>
      <vt:variant>
        <vt:i4>5</vt:i4>
      </vt:variant>
      <vt:variant>
        <vt:lpwstr/>
      </vt:variant>
      <vt:variant>
        <vt:lpwstr>_Toc274571041</vt:lpwstr>
      </vt:variant>
      <vt:variant>
        <vt:i4>1048625</vt:i4>
      </vt:variant>
      <vt:variant>
        <vt:i4>116</vt:i4>
      </vt:variant>
      <vt:variant>
        <vt:i4>0</vt:i4>
      </vt:variant>
      <vt:variant>
        <vt:i4>5</vt:i4>
      </vt:variant>
      <vt:variant>
        <vt:lpwstr/>
      </vt:variant>
      <vt:variant>
        <vt:lpwstr>_Toc274571040</vt:lpwstr>
      </vt:variant>
      <vt:variant>
        <vt:i4>1507377</vt:i4>
      </vt:variant>
      <vt:variant>
        <vt:i4>110</vt:i4>
      </vt:variant>
      <vt:variant>
        <vt:i4>0</vt:i4>
      </vt:variant>
      <vt:variant>
        <vt:i4>5</vt:i4>
      </vt:variant>
      <vt:variant>
        <vt:lpwstr/>
      </vt:variant>
      <vt:variant>
        <vt:lpwstr>_Toc274571039</vt:lpwstr>
      </vt:variant>
      <vt:variant>
        <vt:i4>1507377</vt:i4>
      </vt:variant>
      <vt:variant>
        <vt:i4>104</vt:i4>
      </vt:variant>
      <vt:variant>
        <vt:i4>0</vt:i4>
      </vt:variant>
      <vt:variant>
        <vt:i4>5</vt:i4>
      </vt:variant>
      <vt:variant>
        <vt:lpwstr/>
      </vt:variant>
      <vt:variant>
        <vt:lpwstr>_Toc274571038</vt:lpwstr>
      </vt:variant>
      <vt:variant>
        <vt:i4>1507377</vt:i4>
      </vt:variant>
      <vt:variant>
        <vt:i4>98</vt:i4>
      </vt:variant>
      <vt:variant>
        <vt:i4>0</vt:i4>
      </vt:variant>
      <vt:variant>
        <vt:i4>5</vt:i4>
      </vt:variant>
      <vt:variant>
        <vt:lpwstr/>
      </vt:variant>
      <vt:variant>
        <vt:lpwstr>_Toc274571037</vt:lpwstr>
      </vt:variant>
      <vt:variant>
        <vt:i4>1507377</vt:i4>
      </vt:variant>
      <vt:variant>
        <vt:i4>92</vt:i4>
      </vt:variant>
      <vt:variant>
        <vt:i4>0</vt:i4>
      </vt:variant>
      <vt:variant>
        <vt:i4>5</vt:i4>
      </vt:variant>
      <vt:variant>
        <vt:lpwstr/>
      </vt:variant>
      <vt:variant>
        <vt:lpwstr>_Toc274571036</vt:lpwstr>
      </vt:variant>
      <vt:variant>
        <vt:i4>1507377</vt:i4>
      </vt:variant>
      <vt:variant>
        <vt:i4>86</vt:i4>
      </vt:variant>
      <vt:variant>
        <vt:i4>0</vt:i4>
      </vt:variant>
      <vt:variant>
        <vt:i4>5</vt:i4>
      </vt:variant>
      <vt:variant>
        <vt:lpwstr/>
      </vt:variant>
      <vt:variant>
        <vt:lpwstr>_Toc274571035</vt:lpwstr>
      </vt:variant>
      <vt:variant>
        <vt:i4>1507377</vt:i4>
      </vt:variant>
      <vt:variant>
        <vt:i4>80</vt:i4>
      </vt:variant>
      <vt:variant>
        <vt:i4>0</vt:i4>
      </vt:variant>
      <vt:variant>
        <vt:i4>5</vt:i4>
      </vt:variant>
      <vt:variant>
        <vt:lpwstr/>
      </vt:variant>
      <vt:variant>
        <vt:lpwstr>_Toc274571034</vt:lpwstr>
      </vt:variant>
      <vt:variant>
        <vt:i4>1507377</vt:i4>
      </vt:variant>
      <vt:variant>
        <vt:i4>74</vt:i4>
      </vt:variant>
      <vt:variant>
        <vt:i4>0</vt:i4>
      </vt:variant>
      <vt:variant>
        <vt:i4>5</vt:i4>
      </vt:variant>
      <vt:variant>
        <vt:lpwstr/>
      </vt:variant>
      <vt:variant>
        <vt:lpwstr>_Toc274571033</vt:lpwstr>
      </vt:variant>
      <vt:variant>
        <vt:i4>1507377</vt:i4>
      </vt:variant>
      <vt:variant>
        <vt:i4>68</vt:i4>
      </vt:variant>
      <vt:variant>
        <vt:i4>0</vt:i4>
      </vt:variant>
      <vt:variant>
        <vt:i4>5</vt:i4>
      </vt:variant>
      <vt:variant>
        <vt:lpwstr/>
      </vt:variant>
      <vt:variant>
        <vt:lpwstr>_Toc274571032</vt:lpwstr>
      </vt:variant>
      <vt:variant>
        <vt:i4>1507377</vt:i4>
      </vt:variant>
      <vt:variant>
        <vt:i4>62</vt:i4>
      </vt:variant>
      <vt:variant>
        <vt:i4>0</vt:i4>
      </vt:variant>
      <vt:variant>
        <vt:i4>5</vt:i4>
      </vt:variant>
      <vt:variant>
        <vt:lpwstr/>
      </vt:variant>
      <vt:variant>
        <vt:lpwstr>_Toc274571031</vt:lpwstr>
      </vt:variant>
      <vt:variant>
        <vt:i4>1507377</vt:i4>
      </vt:variant>
      <vt:variant>
        <vt:i4>56</vt:i4>
      </vt:variant>
      <vt:variant>
        <vt:i4>0</vt:i4>
      </vt:variant>
      <vt:variant>
        <vt:i4>5</vt:i4>
      </vt:variant>
      <vt:variant>
        <vt:lpwstr/>
      </vt:variant>
      <vt:variant>
        <vt:lpwstr>_Toc274571030</vt:lpwstr>
      </vt:variant>
      <vt:variant>
        <vt:i4>1441841</vt:i4>
      </vt:variant>
      <vt:variant>
        <vt:i4>50</vt:i4>
      </vt:variant>
      <vt:variant>
        <vt:i4>0</vt:i4>
      </vt:variant>
      <vt:variant>
        <vt:i4>5</vt:i4>
      </vt:variant>
      <vt:variant>
        <vt:lpwstr/>
      </vt:variant>
      <vt:variant>
        <vt:lpwstr>_Toc274571029</vt:lpwstr>
      </vt:variant>
      <vt:variant>
        <vt:i4>1441841</vt:i4>
      </vt:variant>
      <vt:variant>
        <vt:i4>44</vt:i4>
      </vt:variant>
      <vt:variant>
        <vt:i4>0</vt:i4>
      </vt:variant>
      <vt:variant>
        <vt:i4>5</vt:i4>
      </vt:variant>
      <vt:variant>
        <vt:lpwstr/>
      </vt:variant>
      <vt:variant>
        <vt:lpwstr>_Toc274571028</vt:lpwstr>
      </vt:variant>
      <vt:variant>
        <vt:i4>1441841</vt:i4>
      </vt:variant>
      <vt:variant>
        <vt:i4>38</vt:i4>
      </vt:variant>
      <vt:variant>
        <vt:i4>0</vt:i4>
      </vt:variant>
      <vt:variant>
        <vt:i4>5</vt:i4>
      </vt:variant>
      <vt:variant>
        <vt:lpwstr/>
      </vt:variant>
      <vt:variant>
        <vt:lpwstr>_Toc274571027</vt:lpwstr>
      </vt:variant>
      <vt:variant>
        <vt:i4>1441841</vt:i4>
      </vt:variant>
      <vt:variant>
        <vt:i4>32</vt:i4>
      </vt:variant>
      <vt:variant>
        <vt:i4>0</vt:i4>
      </vt:variant>
      <vt:variant>
        <vt:i4>5</vt:i4>
      </vt:variant>
      <vt:variant>
        <vt:lpwstr/>
      </vt:variant>
      <vt:variant>
        <vt:lpwstr>_Toc274571026</vt:lpwstr>
      </vt:variant>
      <vt:variant>
        <vt:i4>1441841</vt:i4>
      </vt:variant>
      <vt:variant>
        <vt:i4>26</vt:i4>
      </vt:variant>
      <vt:variant>
        <vt:i4>0</vt:i4>
      </vt:variant>
      <vt:variant>
        <vt:i4>5</vt:i4>
      </vt:variant>
      <vt:variant>
        <vt:lpwstr/>
      </vt:variant>
      <vt:variant>
        <vt:lpwstr>_Toc274571025</vt:lpwstr>
      </vt:variant>
      <vt:variant>
        <vt:i4>1441841</vt:i4>
      </vt:variant>
      <vt:variant>
        <vt:i4>20</vt:i4>
      </vt:variant>
      <vt:variant>
        <vt:i4>0</vt:i4>
      </vt:variant>
      <vt:variant>
        <vt:i4>5</vt:i4>
      </vt:variant>
      <vt:variant>
        <vt:lpwstr/>
      </vt:variant>
      <vt:variant>
        <vt:lpwstr>_Toc274571024</vt:lpwstr>
      </vt:variant>
      <vt:variant>
        <vt:i4>1441841</vt:i4>
      </vt:variant>
      <vt:variant>
        <vt:i4>14</vt:i4>
      </vt:variant>
      <vt:variant>
        <vt:i4>0</vt:i4>
      </vt:variant>
      <vt:variant>
        <vt:i4>5</vt:i4>
      </vt:variant>
      <vt:variant>
        <vt:lpwstr/>
      </vt:variant>
      <vt:variant>
        <vt:lpwstr>_Toc274571023</vt:lpwstr>
      </vt:variant>
      <vt:variant>
        <vt:i4>1441841</vt:i4>
      </vt:variant>
      <vt:variant>
        <vt:i4>8</vt:i4>
      </vt:variant>
      <vt:variant>
        <vt:i4>0</vt:i4>
      </vt:variant>
      <vt:variant>
        <vt:i4>5</vt:i4>
      </vt:variant>
      <vt:variant>
        <vt:lpwstr/>
      </vt:variant>
      <vt:variant>
        <vt:lpwstr>_Toc274571022</vt:lpwstr>
      </vt:variant>
      <vt:variant>
        <vt:i4>1441841</vt:i4>
      </vt:variant>
      <vt:variant>
        <vt:i4>5</vt:i4>
      </vt:variant>
      <vt:variant>
        <vt:i4>0</vt:i4>
      </vt:variant>
      <vt:variant>
        <vt:i4>5</vt:i4>
      </vt:variant>
      <vt:variant>
        <vt:lpwstr/>
      </vt:variant>
      <vt:variant>
        <vt:lpwstr>_Toc274571021</vt:lpwstr>
      </vt:variant>
      <vt:variant>
        <vt:i4>1441841</vt:i4>
      </vt:variant>
      <vt:variant>
        <vt:i4>2</vt:i4>
      </vt:variant>
      <vt:variant>
        <vt:i4>0</vt:i4>
      </vt:variant>
      <vt:variant>
        <vt:i4>5</vt:i4>
      </vt:variant>
      <vt:variant>
        <vt:lpwstr/>
      </vt:variant>
      <vt:variant>
        <vt:lpwstr>_Toc274571020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Owner</dc:creator>
  <cp:lastModifiedBy>Emily Keith</cp:lastModifiedBy>
  <cp:revision>2</cp:revision>
  <cp:lastPrinted>2020-11-24T21:21:00Z</cp:lastPrinted>
  <dcterms:created xsi:type="dcterms:W3CDTF">2023-10-30T13:28:00Z</dcterms:created>
  <dcterms:modified xsi:type="dcterms:W3CDTF">2023-10-30T13:28:00Z</dcterms:modified>
</cp:coreProperties>
</file>