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3E2" w:rsidRDefault="00964FA9">
      <w:pPr>
        <w:spacing w:after="699"/>
      </w:pPr>
      <w:r>
        <w:rPr>
          <w:rFonts w:ascii="Times New Roman" w:eastAsia="Times New Roman" w:hAnsi="Times New Roman" w:cs="Times New Roman"/>
          <w:sz w:val="20"/>
        </w:rPr>
        <w:t xml:space="preserve"> </w:t>
      </w:r>
    </w:p>
    <w:p w:rsidR="002C33E2" w:rsidRDefault="00964FA9">
      <w:pPr>
        <w:spacing w:after="0"/>
      </w:pPr>
      <w:r>
        <w:rPr>
          <w:rFonts w:ascii="Times New Roman" w:eastAsia="Times New Roman" w:hAnsi="Times New Roman" w:cs="Times New Roman"/>
          <w:b/>
          <w:sz w:val="44"/>
        </w:rPr>
        <w:t xml:space="preserve">AGENDA </w:t>
      </w:r>
      <w:r>
        <w:rPr>
          <w:rFonts w:ascii="Times New Roman" w:eastAsia="Times New Roman" w:hAnsi="Times New Roman" w:cs="Times New Roman"/>
          <w:b/>
          <w:i/>
          <w:sz w:val="44"/>
        </w:rPr>
        <w:t xml:space="preserve"> </w:t>
      </w:r>
    </w:p>
    <w:p w:rsidR="002C33E2" w:rsidRDefault="00964FA9">
      <w:pPr>
        <w:spacing w:after="0"/>
        <w:ind w:left="-5" w:hanging="10"/>
      </w:pPr>
      <w:r>
        <w:rPr>
          <w:rFonts w:ascii="Times New Roman" w:eastAsia="Times New Roman" w:hAnsi="Times New Roman" w:cs="Times New Roman"/>
          <w:b/>
          <w:sz w:val="32"/>
        </w:rPr>
        <w:t xml:space="preserve">STONY CREEK JOINT UNIFIED SCHOOL DISTRICT </w:t>
      </w:r>
    </w:p>
    <w:p w:rsidR="002C33E2" w:rsidRDefault="00964FA9">
      <w:pPr>
        <w:spacing w:after="0"/>
        <w:ind w:left="-5" w:hanging="10"/>
      </w:pPr>
      <w:r>
        <w:rPr>
          <w:rFonts w:ascii="Times New Roman" w:eastAsia="Times New Roman" w:hAnsi="Times New Roman" w:cs="Times New Roman"/>
          <w:b/>
          <w:sz w:val="32"/>
        </w:rPr>
        <w:t xml:space="preserve">SPECIAL BOARD MEETING </w:t>
      </w:r>
    </w:p>
    <w:p w:rsidR="002C33E2" w:rsidRDefault="00964FA9">
      <w:pPr>
        <w:tabs>
          <w:tab w:val="center" w:pos="3321"/>
        </w:tabs>
        <w:spacing w:after="5" w:line="251" w:lineRule="auto"/>
        <w:ind w:left="-15"/>
      </w:pPr>
      <w:r>
        <w:rPr>
          <w:rFonts w:ascii="Times New Roman" w:eastAsia="Times New Roman" w:hAnsi="Times New Roman" w:cs="Times New Roman"/>
          <w:b/>
          <w:sz w:val="28"/>
        </w:rPr>
        <w:t xml:space="preserve">Location: </w:t>
      </w:r>
      <w:r>
        <w:rPr>
          <w:rFonts w:ascii="Times New Roman" w:eastAsia="Times New Roman" w:hAnsi="Times New Roman" w:cs="Times New Roman"/>
          <w:b/>
          <w:sz w:val="28"/>
        </w:rPr>
        <w:tab/>
        <w:t xml:space="preserve">ELK CREEK HIGH SCHOOL </w:t>
      </w:r>
    </w:p>
    <w:p w:rsidR="002C33E2" w:rsidRDefault="00964FA9">
      <w:pPr>
        <w:spacing w:after="5" w:line="251" w:lineRule="auto"/>
        <w:ind w:left="-5" w:right="2374" w:hanging="10"/>
      </w:pPr>
      <w:r>
        <w:rPr>
          <w:rFonts w:ascii="Times New Roman" w:eastAsia="Times New Roman" w:hAnsi="Times New Roman" w:cs="Times New Roman"/>
          <w:b/>
          <w:sz w:val="28"/>
        </w:rPr>
        <w:t xml:space="preserve">Date:  </w:t>
      </w:r>
      <w:r>
        <w:rPr>
          <w:rFonts w:ascii="Times New Roman" w:eastAsia="Times New Roman" w:hAnsi="Times New Roman" w:cs="Times New Roman"/>
          <w:b/>
          <w:sz w:val="28"/>
        </w:rPr>
        <w:tab/>
        <w:t xml:space="preserve">WEDNESDAY, AUGUST 7, 2013 Time: </w:t>
      </w:r>
      <w:r>
        <w:rPr>
          <w:rFonts w:ascii="Times New Roman" w:eastAsia="Times New Roman" w:hAnsi="Times New Roman" w:cs="Times New Roman"/>
          <w:b/>
          <w:sz w:val="28"/>
        </w:rPr>
        <w:tab/>
        <w:t>5:00 PM</w:t>
      </w:r>
      <w:r>
        <w:rPr>
          <w:rFonts w:ascii="Times New Roman" w:eastAsia="Times New Roman" w:hAnsi="Times New Roman" w:cs="Times New Roman"/>
          <w:b/>
          <w:sz w:val="28"/>
        </w:rPr>
        <w:t xml:space="preserve"> </w:t>
      </w:r>
    </w:p>
    <w:p w:rsidR="002C33E2" w:rsidRDefault="00964FA9">
      <w:pPr>
        <w:spacing w:after="0"/>
        <w:ind w:left="-5" w:hanging="10"/>
      </w:pPr>
      <w:r>
        <w:rPr>
          <w:rFonts w:ascii="Times New Roman" w:eastAsia="Times New Roman" w:hAnsi="Times New Roman" w:cs="Times New Roman"/>
          <w:b/>
          <w:i/>
          <w:sz w:val="20"/>
        </w:rPr>
        <w:t xml:space="preserve">The District Board Packet is available for public viewing at the Stony Creek Joint Unified School </w:t>
      </w:r>
    </w:p>
    <w:p w:rsidR="002C33E2" w:rsidRDefault="00964FA9">
      <w:pPr>
        <w:spacing w:after="0"/>
        <w:ind w:left="-5" w:hanging="10"/>
      </w:pPr>
      <w:r>
        <w:rPr>
          <w:rFonts w:ascii="Times New Roman" w:eastAsia="Times New Roman" w:hAnsi="Times New Roman" w:cs="Times New Roman"/>
          <w:b/>
          <w:i/>
          <w:sz w:val="20"/>
        </w:rPr>
        <w:t xml:space="preserve">District office at 3430 County Road 309, Elk Creek, California on the date and time the agenda is posted. </w:t>
      </w:r>
    </w:p>
    <w:p w:rsidR="007F191A" w:rsidRDefault="00964FA9" w:rsidP="007F191A">
      <w:pPr>
        <w:spacing w:after="0"/>
        <w:ind w:left="-5" w:hanging="10"/>
        <w:rPr>
          <w:rFonts w:ascii="Times New Roman" w:eastAsia="Times New Roman" w:hAnsi="Times New Roman" w:cs="Times New Roman"/>
          <w:b/>
          <w:i/>
          <w:sz w:val="20"/>
        </w:rPr>
      </w:pPr>
      <w:r>
        <w:rPr>
          <w:rFonts w:ascii="Times New Roman" w:eastAsia="Times New Roman" w:hAnsi="Times New Roman" w:cs="Times New Roman"/>
          <w:b/>
          <w:i/>
          <w:sz w:val="20"/>
        </w:rPr>
        <w:t>(SB 343-Chapter 298/2007 effective July 1, 2008)</w:t>
      </w:r>
    </w:p>
    <w:p w:rsidR="002C33E2" w:rsidRDefault="00964FA9" w:rsidP="007F191A">
      <w:pPr>
        <w:spacing w:after="0"/>
        <w:ind w:left="-5" w:hanging="10"/>
      </w:pPr>
      <w:r>
        <w:rPr>
          <w:rFonts w:ascii="Times New Roman" w:eastAsia="Times New Roman" w:hAnsi="Times New Roman" w:cs="Times New Roman"/>
          <w:sz w:val="20"/>
        </w:rPr>
        <w:t xml:space="preserve"> </w:t>
      </w:r>
    </w:p>
    <w:p w:rsidR="007F191A" w:rsidRPr="007F191A" w:rsidRDefault="00964FA9" w:rsidP="007F191A">
      <w:pPr>
        <w:pStyle w:val="ListParagraph"/>
        <w:numPr>
          <w:ilvl w:val="0"/>
          <w:numId w:val="1"/>
        </w:numPr>
        <w:tabs>
          <w:tab w:val="center" w:pos="1720"/>
        </w:tabs>
        <w:spacing w:after="0" w:line="265" w:lineRule="auto"/>
        <w:rPr>
          <w:rFonts w:ascii="Times New Roman" w:eastAsia="Times New Roman" w:hAnsi="Times New Roman" w:cs="Times New Roman"/>
          <w:b/>
          <w:sz w:val="28"/>
        </w:rPr>
      </w:pPr>
      <w:r w:rsidRPr="007F191A">
        <w:rPr>
          <w:rFonts w:ascii="Times New Roman" w:eastAsia="Times New Roman" w:hAnsi="Times New Roman" w:cs="Times New Roman"/>
          <w:b/>
          <w:sz w:val="24"/>
        </w:rPr>
        <w:t>CALL TO ORDER</w:t>
      </w:r>
    </w:p>
    <w:p w:rsidR="002C33E2" w:rsidRDefault="00964FA9" w:rsidP="007F191A">
      <w:pPr>
        <w:pStyle w:val="ListParagraph"/>
        <w:tabs>
          <w:tab w:val="center" w:pos="1720"/>
        </w:tabs>
        <w:spacing w:after="0" w:line="265" w:lineRule="auto"/>
      </w:pPr>
      <w:r w:rsidRPr="007F191A">
        <w:rPr>
          <w:rFonts w:ascii="Times New Roman" w:eastAsia="Times New Roman" w:hAnsi="Times New Roman" w:cs="Times New Roman"/>
          <w:sz w:val="24"/>
        </w:rPr>
        <w:t xml:space="preserve"> </w:t>
      </w:r>
    </w:p>
    <w:p w:rsidR="007F191A" w:rsidRDefault="007F191A" w:rsidP="007F191A">
      <w:pPr>
        <w:pStyle w:val="Heading1"/>
        <w:numPr>
          <w:ilvl w:val="0"/>
          <w:numId w:val="1"/>
        </w:numPr>
      </w:pPr>
      <w:r>
        <w:t>PLEDGE OF ALLEGIANCE</w:t>
      </w:r>
    </w:p>
    <w:p w:rsidR="007F191A" w:rsidRPr="007F191A" w:rsidRDefault="007F191A" w:rsidP="007F191A"/>
    <w:p w:rsidR="007F191A" w:rsidRPr="007F191A" w:rsidRDefault="00964FA9" w:rsidP="007F191A">
      <w:pPr>
        <w:pStyle w:val="Heading1"/>
        <w:numPr>
          <w:ilvl w:val="0"/>
          <w:numId w:val="1"/>
        </w:numPr>
      </w:pPr>
      <w:r>
        <w:t>ROLL CALL</w:t>
      </w:r>
    </w:p>
    <w:p w:rsidR="007F191A" w:rsidRDefault="00964FA9" w:rsidP="007F191A">
      <w:pPr>
        <w:tabs>
          <w:tab w:val="center" w:pos="2390"/>
          <w:tab w:val="center" w:pos="4371"/>
        </w:tabs>
        <w:spacing w:after="0"/>
        <w:ind w:firstLine="720"/>
        <w:rPr>
          <w:rFonts w:ascii="Times New Roman" w:eastAsia="Times New Roman" w:hAnsi="Times New Roman" w:cs="Times New Roman"/>
          <w:b/>
          <w:sz w:val="24"/>
        </w:rPr>
      </w:pPr>
      <w:r>
        <w:rPr>
          <w:rFonts w:ascii="Times New Roman" w:eastAsia="Times New Roman" w:hAnsi="Times New Roman" w:cs="Times New Roman"/>
          <w:sz w:val="20"/>
        </w:rPr>
        <w:t xml:space="preserve">___________________ </w:t>
      </w:r>
      <w:r>
        <w:rPr>
          <w:rFonts w:ascii="Times New Roman" w:eastAsia="Times New Roman" w:hAnsi="Times New Roman" w:cs="Times New Roman"/>
          <w:sz w:val="20"/>
        </w:rPr>
        <w:tab/>
      </w:r>
      <w:r>
        <w:rPr>
          <w:rFonts w:ascii="Times New Roman" w:eastAsia="Times New Roman" w:hAnsi="Times New Roman" w:cs="Times New Roman"/>
          <w:b/>
          <w:sz w:val="24"/>
        </w:rPr>
        <w:t>Sandra Corbin</w:t>
      </w:r>
    </w:p>
    <w:p w:rsidR="007F191A" w:rsidRDefault="007F191A" w:rsidP="007F191A">
      <w:pPr>
        <w:tabs>
          <w:tab w:val="center" w:pos="2390"/>
          <w:tab w:val="center" w:pos="4371"/>
        </w:tabs>
        <w:spacing w:after="0"/>
        <w:rPr>
          <w:rFonts w:ascii="Times New Roman" w:eastAsia="Times New Roman" w:hAnsi="Times New Roman" w:cs="Times New Roman"/>
          <w:sz w:val="20"/>
        </w:rPr>
      </w:pPr>
    </w:p>
    <w:p w:rsidR="007F191A" w:rsidRDefault="00964FA9" w:rsidP="007F191A">
      <w:pPr>
        <w:tabs>
          <w:tab w:val="center" w:pos="720"/>
          <w:tab w:val="center" w:pos="2390"/>
          <w:tab w:val="center" w:pos="4471"/>
        </w:tabs>
        <w:spacing w:after="0"/>
        <w:ind w:left="-15" w:firstLine="735"/>
        <w:rPr>
          <w:rFonts w:ascii="Times New Roman" w:eastAsia="Times New Roman" w:hAnsi="Times New Roman" w:cs="Times New Roman"/>
          <w:b/>
          <w:sz w:val="24"/>
        </w:rPr>
      </w:pPr>
      <w:r>
        <w:rPr>
          <w:rFonts w:ascii="Times New Roman" w:eastAsia="Times New Roman" w:hAnsi="Times New Roman" w:cs="Times New Roman"/>
          <w:sz w:val="20"/>
        </w:rPr>
        <w:t xml:space="preserve">___________________ </w:t>
      </w:r>
      <w:r>
        <w:rPr>
          <w:rFonts w:ascii="Times New Roman" w:eastAsia="Times New Roman" w:hAnsi="Times New Roman" w:cs="Times New Roman"/>
          <w:sz w:val="20"/>
        </w:rPr>
        <w:tab/>
      </w:r>
      <w:r>
        <w:rPr>
          <w:rFonts w:ascii="Times New Roman" w:eastAsia="Times New Roman" w:hAnsi="Times New Roman" w:cs="Times New Roman"/>
          <w:b/>
          <w:sz w:val="24"/>
        </w:rPr>
        <w:t xml:space="preserve">Adrienne </w:t>
      </w:r>
      <w:proofErr w:type="spellStart"/>
      <w:r>
        <w:rPr>
          <w:rFonts w:ascii="Times New Roman" w:eastAsia="Times New Roman" w:hAnsi="Times New Roman" w:cs="Times New Roman"/>
          <w:b/>
          <w:sz w:val="24"/>
        </w:rPr>
        <w:t>Haylor</w:t>
      </w:r>
      <w:proofErr w:type="spellEnd"/>
    </w:p>
    <w:p w:rsidR="007F191A" w:rsidRDefault="007F191A" w:rsidP="007F191A">
      <w:pPr>
        <w:tabs>
          <w:tab w:val="center" w:pos="720"/>
          <w:tab w:val="center" w:pos="2390"/>
          <w:tab w:val="center" w:pos="4471"/>
        </w:tabs>
        <w:spacing w:after="0"/>
        <w:ind w:left="-15" w:firstLine="735"/>
        <w:rPr>
          <w:rFonts w:ascii="Times New Roman" w:eastAsia="Times New Roman" w:hAnsi="Times New Roman" w:cs="Times New Roman"/>
          <w:sz w:val="20"/>
        </w:rPr>
      </w:pPr>
    </w:p>
    <w:p w:rsidR="007F191A" w:rsidRDefault="00964FA9" w:rsidP="007F191A">
      <w:pPr>
        <w:tabs>
          <w:tab w:val="center" w:pos="720"/>
          <w:tab w:val="center" w:pos="2390"/>
          <w:tab w:val="center" w:pos="4349"/>
        </w:tabs>
        <w:spacing w:after="0"/>
        <w:ind w:left="-15" w:firstLine="735"/>
        <w:rPr>
          <w:rFonts w:ascii="Times New Roman" w:eastAsia="Times New Roman" w:hAnsi="Times New Roman" w:cs="Times New Roman"/>
          <w:b/>
          <w:sz w:val="24"/>
        </w:rPr>
      </w:pPr>
      <w:r>
        <w:rPr>
          <w:rFonts w:ascii="Times New Roman" w:eastAsia="Times New Roman" w:hAnsi="Times New Roman" w:cs="Times New Roman"/>
          <w:sz w:val="20"/>
        </w:rPr>
        <w:t xml:space="preserve">___________________ </w:t>
      </w:r>
      <w:r>
        <w:rPr>
          <w:rFonts w:ascii="Times New Roman" w:eastAsia="Times New Roman" w:hAnsi="Times New Roman" w:cs="Times New Roman"/>
          <w:sz w:val="20"/>
        </w:rPr>
        <w:tab/>
      </w:r>
      <w:r>
        <w:rPr>
          <w:rFonts w:ascii="Times New Roman" w:eastAsia="Times New Roman" w:hAnsi="Times New Roman" w:cs="Times New Roman"/>
          <w:b/>
          <w:sz w:val="24"/>
        </w:rPr>
        <w:t>Anita McCabe</w:t>
      </w:r>
    </w:p>
    <w:p w:rsidR="007F191A" w:rsidRDefault="007F191A" w:rsidP="007F191A">
      <w:pPr>
        <w:tabs>
          <w:tab w:val="center" w:pos="720"/>
          <w:tab w:val="center" w:pos="2390"/>
          <w:tab w:val="center" w:pos="4349"/>
        </w:tabs>
        <w:spacing w:after="0"/>
        <w:ind w:left="-15" w:firstLine="735"/>
        <w:rPr>
          <w:rFonts w:ascii="Times New Roman" w:eastAsia="Times New Roman" w:hAnsi="Times New Roman" w:cs="Times New Roman"/>
          <w:sz w:val="20"/>
        </w:rPr>
      </w:pPr>
    </w:p>
    <w:p w:rsidR="007F191A" w:rsidRDefault="00964FA9" w:rsidP="007F191A">
      <w:pPr>
        <w:tabs>
          <w:tab w:val="center" w:pos="720"/>
          <w:tab w:val="center" w:pos="2390"/>
          <w:tab w:val="center" w:pos="4458"/>
          <w:tab w:val="center" w:pos="5761"/>
          <w:tab w:val="center" w:pos="6481"/>
        </w:tabs>
        <w:spacing w:after="0"/>
        <w:ind w:left="-15" w:firstLine="735"/>
        <w:rPr>
          <w:rFonts w:ascii="Times New Roman" w:eastAsia="Times New Roman" w:hAnsi="Times New Roman" w:cs="Times New Roman"/>
          <w:b/>
          <w:sz w:val="24"/>
        </w:rPr>
      </w:pPr>
      <w:r>
        <w:rPr>
          <w:rFonts w:ascii="Times New Roman" w:eastAsia="Times New Roman" w:hAnsi="Times New Roman" w:cs="Times New Roman"/>
          <w:sz w:val="20"/>
        </w:rPr>
        <w:t xml:space="preserve">___________________ </w:t>
      </w:r>
      <w:r>
        <w:rPr>
          <w:rFonts w:ascii="Times New Roman" w:eastAsia="Times New Roman" w:hAnsi="Times New Roman" w:cs="Times New Roman"/>
          <w:sz w:val="20"/>
        </w:rPr>
        <w:tab/>
      </w:r>
      <w:proofErr w:type="spellStart"/>
      <w:r>
        <w:rPr>
          <w:rFonts w:ascii="Times New Roman" w:eastAsia="Times New Roman" w:hAnsi="Times New Roman" w:cs="Times New Roman"/>
          <w:b/>
          <w:sz w:val="24"/>
        </w:rPr>
        <w:t>Chonne</w:t>
      </w:r>
      <w:proofErr w:type="spellEnd"/>
      <w:r>
        <w:rPr>
          <w:rFonts w:ascii="Times New Roman" w:eastAsia="Times New Roman" w:hAnsi="Times New Roman" w:cs="Times New Roman"/>
          <w:b/>
          <w:sz w:val="24"/>
        </w:rPr>
        <w:t xml:space="preserve"> Murphy</w:t>
      </w:r>
    </w:p>
    <w:p w:rsidR="007F191A" w:rsidRDefault="007F191A" w:rsidP="007F191A">
      <w:pPr>
        <w:tabs>
          <w:tab w:val="center" w:pos="720"/>
          <w:tab w:val="center" w:pos="2390"/>
          <w:tab w:val="center" w:pos="4458"/>
          <w:tab w:val="center" w:pos="5761"/>
          <w:tab w:val="center" w:pos="6481"/>
        </w:tabs>
        <w:spacing w:after="0"/>
        <w:ind w:left="-15" w:firstLine="735"/>
        <w:rPr>
          <w:rFonts w:ascii="Times New Roman" w:eastAsia="Times New Roman" w:hAnsi="Times New Roman" w:cs="Times New Roman"/>
          <w:b/>
          <w:sz w:val="24"/>
        </w:rPr>
      </w:pPr>
    </w:p>
    <w:p w:rsidR="007F191A" w:rsidRDefault="00964FA9" w:rsidP="007F191A">
      <w:pPr>
        <w:tabs>
          <w:tab w:val="center" w:pos="720"/>
          <w:tab w:val="center" w:pos="2400"/>
          <w:tab w:val="center" w:pos="4430"/>
        </w:tabs>
        <w:spacing w:after="0" w:line="265" w:lineRule="auto"/>
        <w:ind w:left="-15" w:firstLine="735"/>
        <w:rPr>
          <w:rFonts w:ascii="Times New Roman" w:eastAsia="Times New Roman" w:hAnsi="Times New Roman" w:cs="Times New Roman"/>
          <w:b/>
          <w:sz w:val="24"/>
        </w:rPr>
      </w:pPr>
      <w:r>
        <w:rPr>
          <w:rFonts w:ascii="Times New Roman" w:eastAsia="Times New Roman" w:hAnsi="Times New Roman" w:cs="Times New Roman"/>
          <w:b/>
          <w:sz w:val="24"/>
        </w:rPr>
        <w:t xml:space="preserve">________________ </w:t>
      </w:r>
      <w:r>
        <w:rPr>
          <w:rFonts w:ascii="Times New Roman" w:eastAsia="Times New Roman" w:hAnsi="Times New Roman" w:cs="Times New Roman"/>
          <w:b/>
          <w:sz w:val="24"/>
        </w:rPr>
        <w:tab/>
        <w:t>Ken Swearinger</w:t>
      </w:r>
    </w:p>
    <w:p w:rsidR="002C33E2" w:rsidRDefault="00964FA9" w:rsidP="007F191A">
      <w:pPr>
        <w:tabs>
          <w:tab w:val="center" w:pos="720"/>
          <w:tab w:val="center" w:pos="2400"/>
          <w:tab w:val="center" w:pos="4430"/>
        </w:tabs>
        <w:spacing w:after="0" w:line="265" w:lineRule="auto"/>
        <w:ind w:left="-15" w:firstLine="735"/>
      </w:pPr>
      <w:r>
        <w:rPr>
          <w:rFonts w:ascii="Times New Roman" w:eastAsia="Times New Roman" w:hAnsi="Times New Roman" w:cs="Times New Roman"/>
          <w:b/>
          <w:sz w:val="24"/>
        </w:rPr>
        <w:t xml:space="preserve"> </w:t>
      </w:r>
    </w:p>
    <w:p w:rsidR="002C33E2" w:rsidRDefault="00964FA9">
      <w:pPr>
        <w:pStyle w:val="Heading1"/>
        <w:tabs>
          <w:tab w:val="center" w:pos="3336"/>
        </w:tabs>
        <w:ind w:left="-15" w:firstLine="0"/>
      </w:pPr>
      <w:r>
        <w:t>I</w:t>
      </w:r>
      <w:r>
        <w:t>V.</w:t>
      </w:r>
      <w:r>
        <w:rPr>
          <w:rFonts w:ascii="Arial" w:eastAsia="Arial" w:hAnsi="Arial" w:cs="Arial"/>
        </w:rPr>
        <w:t xml:space="preserve"> </w:t>
      </w:r>
      <w:r>
        <w:rPr>
          <w:rFonts w:ascii="Arial" w:eastAsia="Arial" w:hAnsi="Arial" w:cs="Arial"/>
        </w:rPr>
        <w:tab/>
      </w:r>
      <w:r>
        <w:t xml:space="preserve">COMMENTS ON AGENDA ITEMS </w:t>
      </w:r>
    </w:p>
    <w:p w:rsidR="007F191A" w:rsidRDefault="00964FA9" w:rsidP="007F191A">
      <w:pPr>
        <w:spacing w:after="0" w:line="249" w:lineRule="auto"/>
        <w:ind w:left="1450" w:hanging="10"/>
        <w:rPr>
          <w:rFonts w:ascii="Times New Roman" w:eastAsia="Times New Roman" w:hAnsi="Times New Roman" w:cs="Times New Roman"/>
          <w:b/>
          <w:sz w:val="24"/>
        </w:rPr>
      </w:pPr>
      <w:r>
        <w:rPr>
          <w:rFonts w:ascii="Times New Roman" w:eastAsia="Times New Roman" w:hAnsi="Times New Roman" w:cs="Times New Roman"/>
          <w:sz w:val="24"/>
        </w:rPr>
        <w:t xml:space="preserve">Members of the public are welcome and may be heard on any business item on the </w:t>
      </w:r>
      <w:r>
        <w:rPr>
          <w:rFonts w:ascii="Times New Roman" w:eastAsia="Times New Roman" w:hAnsi="Times New Roman" w:cs="Times New Roman"/>
          <w:sz w:val="24"/>
        </w:rPr>
        <w:t>Board’s Agenda.  A person addressing the Board will be limited to five (5) minutes unless the Chairperson of the Board grants a longer period of time. Comments by members of the public on an item that appears on the Agenda will only be allowed during consi</w:t>
      </w:r>
      <w:r>
        <w:rPr>
          <w:rFonts w:ascii="Times New Roman" w:eastAsia="Times New Roman" w:hAnsi="Times New Roman" w:cs="Times New Roman"/>
          <w:sz w:val="24"/>
        </w:rPr>
        <w:t>deration of the item by the Board. While not required, we would appreciate it if you would identify yourself with your name and address while addressing the Board. All members of the public addressing the Board will be asked to speak from the podium.</w:t>
      </w:r>
    </w:p>
    <w:p w:rsidR="002C33E2" w:rsidRDefault="00964FA9" w:rsidP="007F191A">
      <w:pPr>
        <w:spacing w:after="0" w:line="249" w:lineRule="auto"/>
        <w:ind w:left="1450" w:hanging="10"/>
      </w:pPr>
      <w:r>
        <w:rPr>
          <w:rFonts w:ascii="Times New Roman" w:eastAsia="Times New Roman" w:hAnsi="Times New Roman" w:cs="Times New Roman"/>
          <w:sz w:val="24"/>
        </w:rPr>
        <w:t xml:space="preserve"> </w:t>
      </w:r>
    </w:p>
    <w:p w:rsidR="002C33E2" w:rsidRDefault="00964FA9">
      <w:pPr>
        <w:pStyle w:val="Heading1"/>
        <w:ind w:left="-5"/>
      </w:pPr>
      <w:r>
        <w:t>V</w:t>
      </w:r>
      <w:r>
        <w:t>.</w:t>
      </w:r>
      <w:r>
        <w:rPr>
          <w:rFonts w:ascii="Arial" w:eastAsia="Arial" w:hAnsi="Arial" w:cs="Arial"/>
        </w:rPr>
        <w:t xml:space="preserve"> </w:t>
      </w:r>
      <w:r>
        <w:rPr>
          <w:rFonts w:ascii="Arial" w:eastAsia="Arial" w:hAnsi="Arial" w:cs="Arial"/>
        </w:rPr>
        <w:tab/>
      </w:r>
      <w:r>
        <w:t>PROFESSIONAL AND OFFICIAL BUSINESS 1.</w:t>
      </w:r>
      <w:r>
        <w:rPr>
          <w:rFonts w:ascii="Arial" w:eastAsia="Arial" w:hAnsi="Arial" w:cs="Arial"/>
        </w:rPr>
        <w:t xml:space="preserve"> </w:t>
      </w:r>
      <w:r>
        <w:t xml:space="preserve">Goal Setting </w:t>
      </w:r>
    </w:p>
    <w:p w:rsidR="007F191A" w:rsidRDefault="00964FA9" w:rsidP="007F191A">
      <w:pPr>
        <w:spacing w:after="0" w:line="249" w:lineRule="auto"/>
        <w:ind w:left="1796" w:hanging="10"/>
        <w:rPr>
          <w:rFonts w:ascii="Times New Roman" w:eastAsia="Times New Roman" w:hAnsi="Times New Roman" w:cs="Times New Roman"/>
          <w:sz w:val="24"/>
        </w:rPr>
      </w:pPr>
      <w:r>
        <w:rPr>
          <w:rFonts w:ascii="Times New Roman" w:eastAsia="Times New Roman" w:hAnsi="Times New Roman" w:cs="Times New Roman"/>
          <w:sz w:val="24"/>
        </w:rPr>
        <w:t>Goals and Objectives for the Superintendent and Principal will be presented.</w:t>
      </w:r>
    </w:p>
    <w:p w:rsidR="002C33E2" w:rsidRDefault="00964FA9" w:rsidP="007F191A">
      <w:pPr>
        <w:spacing w:after="0" w:line="249" w:lineRule="auto"/>
        <w:ind w:left="1796" w:hanging="10"/>
      </w:pPr>
      <w:r>
        <w:rPr>
          <w:rFonts w:ascii="Times New Roman" w:eastAsia="Times New Roman" w:hAnsi="Times New Roman" w:cs="Times New Roman"/>
          <w:sz w:val="24"/>
        </w:rPr>
        <w:t xml:space="preserve"> </w:t>
      </w:r>
    </w:p>
    <w:p w:rsidR="002C33E2" w:rsidRDefault="00964FA9">
      <w:pPr>
        <w:spacing w:after="0" w:line="265" w:lineRule="auto"/>
        <w:ind w:left="-5" w:hanging="10"/>
      </w:pPr>
      <w:r>
        <w:rPr>
          <w:rFonts w:ascii="Times New Roman" w:eastAsia="Times New Roman" w:hAnsi="Times New Roman" w:cs="Times New Roman"/>
          <w:b/>
          <w:sz w:val="24"/>
        </w:rPr>
        <w:t>V</w:t>
      </w:r>
      <w:r>
        <w:rPr>
          <w:rFonts w:ascii="Times New Roman" w:eastAsia="Times New Roman" w:hAnsi="Times New Roman" w:cs="Times New Roman"/>
          <w:b/>
          <w:sz w:val="24"/>
        </w:rPr>
        <w:t>I.</w:t>
      </w:r>
      <w:r>
        <w:rPr>
          <w:rFonts w:ascii="Arial" w:eastAsia="Arial" w:hAnsi="Arial" w:cs="Arial"/>
          <w:b/>
          <w:sz w:val="24"/>
        </w:rPr>
        <w:t xml:space="preserve"> </w:t>
      </w:r>
      <w:r>
        <w:rPr>
          <w:rFonts w:ascii="Arial" w:eastAsia="Arial" w:hAnsi="Arial" w:cs="Arial"/>
          <w:b/>
          <w:sz w:val="24"/>
        </w:rPr>
        <w:tab/>
      </w:r>
      <w:r>
        <w:rPr>
          <w:rFonts w:ascii="Times New Roman" w:eastAsia="Times New Roman" w:hAnsi="Times New Roman" w:cs="Times New Roman"/>
          <w:b/>
          <w:sz w:val="24"/>
        </w:rPr>
        <w:t>PERSONNEL 1.</w:t>
      </w:r>
      <w:r>
        <w:rPr>
          <w:rFonts w:ascii="Arial" w:eastAsia="Arial" w:hAnsi="Arial" w:cs="Arial"/>
          <w:b/>
          <w:sz w:val="24"/>
        </w:rPr>
        <w:t xml:space="preserve"> </w:t>
      </w:r>
      <w:r>
        <w:rPr>
          <w:rFonts w:ascii="Times New Roman" w:eastAsia="Times New Roman" w:hAnsi="Times New Roman" w:cs="Times New Roman"/>
          <w:b/>
          <w:sz w:val="24"/>
        </w:rPr>
        <w:t xml:space="preserve">Counselor Position </w:t>
      </w:r>
    </w:p>
    <w:p w:rsidR="007F191A" w:rsidRDefault="00964FA9" w:rsidP="007F191A">
      <w:pPr>
        <w:spacing w:after="0" w:line="249" w:lineRule="auto"/>
        <w:ind w:left="1796" w:hanging="10"/>
        <w:rPr>
          <w:rFonts w:ascii="Times New Roman" w:eastAsia="Times New Roman" w:hAnsi="Times New Roman" w:cs="Times New Roman"/>
          <w:sz w:val="24"/>
        </w:rPr>
      </w:pPr>
      <w:r>
        <w:rPr>
          <w:rFonts w:ascii="Times New Roman" w:eastAsia="Times New Roman" w:hAnsi="Times New Roman" w:cs="Times New Roman"/>
          <w:sz w:val="24"/>
        </w:rPr>
        <w:t>Request to approve the hiring of Counselor</w:t>
      </w:r>
    </w:p>
    <w:p w:rsidR="002C33E2" w:rsidRDefault="00964FA9" w:rsidP="007F191A">
      <w:pPr>
        <w:spacing w:after="0" w:line="249" w:lineRule="auto"/>
        <w:ind w:left="1796" w:hanging="10"/>
      </w:pPr>
      <w:r>
        <w:rPr>
          <w:rFonts w:ascii="Times New Roman" w:eastAsia="Times New Roman" w:hAnsi="Times New Roman" w:cs="Times New Roman"/>
          <w:sz w:val="20"/>
        </w:rPr>
        <w:t xml:space="preserve"> </w:t>
      </w:r>
    </w:p>
    <w:p w:rsidR="002C33E2" w:rsidRDefault="00964FA9">
      <w:pPr>
        <w:pStyle w:val="Heading1"/>
        <w:ind w:left="-5"/>
      </w:pPr>
      <w:r>
        <w:lastRenderedPageBreak/>
        <w:t>V</w:t>
      </w:r>
      <w:r>
        <w:t>II.</w:t>
      </w:r>
      <w:r>
        <w:rPr>
          <w:rFonts w:ascii="Arial" w:eastAsia="Arial" w:hAnsi="Arial" w:cs="Arial"/>
        </w:rPr>
        <w:t xml:space="preserve"> </w:t>
      </w:r>
      <w:r>
        <w:rPr>
          <w:rFonts w:ascii="Arial" w:eastAsia="Arial" w:hAnsi="Arial" w:cs="Arial"/>
        </w:rPr>
        <w:tab/>
      </w:r>
      <w:r>
        <w:t xml:space="preserve">PLANNING AND FACILITIES </w:t>
      </w:r>
      <w:r>
        <w:t>1.</w:t>
      </w:r>
      <w:r>
        <w:rPr>
          <w:rFonts w:ascii="Arial" w:eastAsia="Arial" w:hAnsi="Arial" w:cs="Arial"/>
        </w:rPr>
        <w:t xml:space="preserve"> </w:t>
      </w:r>
      <w:r>
        <w:t xml:space="preserve">Indian Valley Elementary </w:t>
      </w:r>
    </w:p>
    <w:p w:rsidR="007F191A" w:rsidRDefault="00964FA9" w:rsidP="007F191A">
      <w:pPr>
        <w:spacing w:after="0" w:line="249" w:lineRule="auto"/>
        <w:ind w:left="1796" w:hanging="10"/>
        <w:rPr>
          <w:rFonts w:ascii="Times New Roman" w:eastAsia="Times New Roman" w:hAnsi="Times New Roman" w:cs="Times New Roman"/>
          <w:sz w:val="24"/>
        </w:rPr>
      </w:pPr>
      <w:r>
        <w:rPr>
          <w:rFonts w:ascii="Times New Roman" w:eastAsia="Times New Roman" w:hAnsi="Times New Roman" w:cs="Times New Roman"/>
          <w:sz w:val="24"/>
        </w:rPr>
        <w:t>Request to approve repairs to the Indian Valley playground area. Per our insurance company, Golden State Risk Management, replacing gravel with wood chips is a top priority as this is a high use area.</w:t>
      </w:r>
    </w:p>
    <w:p w:rsidR="002C33E2" w:rsidRDefault="00964FA9" w:rsidP="007F191A">
      <w:pPr>
        <w:spacing w:after="0" w:line="249" w:lineRule="auto"/>
        <w:ind w:left="1796" w:hanging="10"/>
      </w:pPr>
      <w:r>
        <w:rPr>
          <w:rFonts w:ascii="Times New Roman" w:eastAsia="Times New Roman" w:hAnsi="Times New Roman" w:cs="Times New Roman"/>
          <w:sz w:val="20"/>
        </w:rPr>
        <w:t xml:space="preserve"> </w:t>
      </w:r>
    </w:p>
    <w:p w:rsidR="00964FA9" w:rsidRDefault="00964FA9" w:rsidP="00964FA9">
      <w:pPr>
        <w:pStyle w:val="Heading1"/>
        <w:tabs>
          <w:tab w:val="center" w:pos="2385"/>
        </w:tabs>
        <w:spacing w:after="11500"/>
        <w:ind w:left="-15" w:firstLine="0"/>
        <w:rPr>
          <w:sz w:val="20"/>
        </w:rPr>
      </w:pPr>
      <w:r>
        <w:t>VIII.</w:t>
      </w:r>
      <w:r>
        <w:rPr>
          <w:rFonts w:ascii="Arial" w:eastAsia="Arial" w:hAnsi="Arial" w:cs="Arial"/>
        </w:rPr>
        <w:t xml:space="preserve"> </w:t>
      </w:r>
      <w:r>
        <w:rPr>
          <w:rFonts w:ascii="Arial" w:eastAsia="Arial" w:hAnsi="Arial" w:cs="Arial"/>
        </w:rPr>
        <w:tab/>
      </w:r>
      <w:r>
        <w:t>ADJOURNM</w:t>
      </w:r>
      <w:r>
        <w:t>ENT</w:t>
      </w:r>
      <w:bookmarkStart w:id="0" w:name="_GoBack"/>
      <w:bookmarkEnd w:id="0"/>
    </w:p>
    <w:p w:rsidR="002C33E2" w:rsidRDefault="00964FA9">
      <w:pPr>
        <w:spacing w:after="0"/>
      </w:pPr>
      <w:r>
        <w:rPr>
          <w:rFonts w:ascii="Times New Roman" w:eastAsia="Times New Roman" w:hAnsi="Times New Roman" w:cs="Times New Roman"/>
          <w:sz w:val="20"/>
        </w:rPr>
        <w:t xml:space="preserve"> </w:t>
      </w:r>
    </w:p>
    <w:sectPr w:rsidR="002C33E2">
      <w:pgSz w:w="12240" w:h="15840"/>
      <w:pgMar w:top="723" w:right="1803" w:bottom="725"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62BB5"/>
    <w:multiLevelType w:val="hybridMultilevel"/>
    <w:tmpl w:val="BB9E1474"/>
    <w:lvl w:ilvl="0" w:tplc="04103D9A">
      <w:start w:val="1"/>
      <w:numFmt w:val="upperRoman"/>
      <w:lvlText w:val="%1."/>
      <w:lvlJc w:val="left"/>
      <w:pPr>
        <w:ind w:left="720" w:hanging="735"/>
      </w:pPr>
      <w:rPr>
        <w:rFonts w:hint="default"/>
        <w:sz w:val="24"/>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3E2"/>
    <w:rsid w:val="002C33E2"/>
    <w:rsid w:val="007F191A"/>
    <w:rsid w:val="008538F4"/>
    <w:rsid w:val="00964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27562"/>
  <w15:docId w15:val="{C62129B2-5457-4CF9-B9D3-AF575105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65" w:lineRule="auto"/>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7F1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SANDY BENAMATI</dc:creator>
  <cp:keywords/>
  <cp:lastModifiedBy>Alyson Cox</cp:lastModifiedBy>
  <cp:revision>3</cp:revision>
  <dcterms:created xsi:type="dcterms:W3CDTF">2019-05-09T20:26:00Z</dcterms:created>
  <dcterms:modified xsi:type="dcterms:W3CDTF">2019-05-09T20:29:00Z</dcterms:modified>
</cp:coreProperties>
</file>