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4A36" w14:textId="237D85CD" w:rsidR="000E6282" w:rsidRDefault="000E6282" w:rsidP="000E6282">
      <w:pPr>
        <w:pStyle w:val="TitleBold"/>
      </w:pPr>
      <w:r>
        <w:t>NOTICE OF HEARING ON PROPOSED LEASE</w:t>
      </w:r>
      <w:r>
        <w:br/>
        <w:t>TRI-TOWNSHIP CONSOLIDATED SCHOOL CORPORATION</w:t>
      </w:r>
    </w:p>
    <w:p w14:paraId="178C08D1" w14:textId="77777777" w:rsidR="00EB3BC4" w:rsidRDefault="000E6282" w:rsidP="000E6282">
      <w:pPr>
        <w:pStyle w:val="1stLineIndentDS"/>
      </w:pPr>
      <w:r w:rsidRPr="007631AB">
        <w:t>You are hereby notified that a public hearing will be held before the</w:t>
      </w:r>
      <w:r>
        <w:t xml:space="preserve"> Board of School Trustees (the "Board") </w:t>
      </w:r>
      <w:r w:rsidRPr="007631AB">
        <w:t xml:space="preserve">of </w:t>
      </w:r>
      <w:r>
        <w:t xml:space="preserve">Tri-Township Consolidated School Corporation (the "School Corporation") </w:t>
      </w:r>
      <w:r w:rsidRPr="007631AB">
        <w:t xml:space="preserve">on </w:t>
      </w:r>
      <w:r>
        <w:t>June 26, 2023</w:t>
      </w:r>
      <w:r w:rsidRPr="007631AB">
        <w:t xml:space="preserve"> at the hour of </w:t>
      </w:r>
      <w:r>
        <w:t>___:___</w:t>
      </w:r>
      <w:r w:rsidRPr="007631AB">
        <w:t> </w:t>
      </w:r>
      <w:r>
        <w:t>p.</w:t>
      </w:r>
      <w:r w:rsidRPr="007631AB">
        <w:t xml:space="preserve">m. (Local Time) at </w:t>
      </w:r>
      <w:r>
        <w:t xml:space="preserve">__________________________________, </w:t>
      </w:r>
      <w:proofErr w:type="spellStart"/>
      <w:r>
        <w:t>Wanatah</w:t>
      </w:r>
      <w:proofErr w:type="spellEnd"/>
      <w:r>
        <w:t>, Indiana</w:t>
      </w:r>
      <w:r w:rsidRPr="007631AB">
        <w:t xml:space="preserve">, </w:t>
      </w:r>
      <w:r>
        <w:t xml:space="preserve">to hold a hearing pursuant to Indiana Code § 20-47-3 to consider </w:t>
      </w:r>
      <w:r w:rsidRPr="007631AB">
        <w:t xml:space="preserve">a proposed </w:t>
      </w:r>
      <w:r w:rsidR="00EB3BC4">
        <w:t>Amendment to L</w:t>
      </w:r>
      <w:r w:rsidRPr="007631AB">
        <w:t>ease</w:t>
      </w:r>
      <w:r w:rsidR="00EB3BC4">
        <w:t>.</w:t>
      </w:r>
    </w:p>
    <w:p w14:paraId="524E1082" w14:textId="5ECB4455" w:rsidR="00A45503" w:rsidRDefault="00EB3BC4" w:rsidP="00EB3BC4">
      <w:pPr>
        <w:pStyle w:val="1stLineIndentDS"/>
      </w:pPr>
      <w:r w:rsidRPr="007631AB">
        <w:t xml:space="preserve">The proposed </w:t>
      </w:r>
      <w:r>
        <w:t>Amendment to Lease</w:t>
      </w:r>
      <w:r w:rsidRPr="007631AB">
        <w:t xml:space="preserve"> </w:t>
      </w:r>
      <w:r>
        <w:t xml:space="preserve">(the "Amendment") </w:t>
      </w:r>
      <w:r w:rsidRPr="007631AB">
        <w:t xml:space="preserve">upon which </w:t>
      </w:r>
      <w:r>
        <w:t xml:space="preserve">the </w:t>
      </w:r>
      <w:r w:rsidRPr="007631AB">
        <w:t xml:space="preserve">hearing </w:t>
      </w:r>
      <w:r>
        <w:t xml:space="preserve">will be held amends the existing Lease Agreement originally dated </w:t>
      </w:r>
      <w:r w:rsidR="009141C9">
        <w:t>June 28, 2021</w:t>
      </w:r>
      <w:r>
        <w:t xml:space="preserve"> (the "Lease"), between the Tri-Township Consolidated School Building Corporation (the "Building Corporation"), as lessor, and the School Corporation, as lessee.  </w:t>
      </w:r>
    </w:p>
    <w:p w14:paraId="54FC3D4C" w14:textId="6C1B5957" w:rsidR="000E6282" w:rsidRDefault="0048363E" w:rsidP="00A45503">
      <w:pPr>
        <w:pStyle w:val="1stLineIndentDS"/>
      </w:pPr>
      <w:r>
        <w:t xml:space="preserve">The Amendment extends the term of the Original Lease, increases the rent payable under the Original </w:t>
      </w:r>
      <w:proofErr w:type="gramStart"/>
      <w:r>
        <w:t>Lease, and</w:t>
      </w:r>
      <w:proofErr w:type="gramEnd"/>
      <w:r>
        <w:t xml:space="preserve"> modifies the definition of "Leased Premises" by adding the </w:t>
      </w:r>
      <w:proofErr w:type="spellStart"/>
      <w:r>
        <w:t>LaCrosse</w:t>
      </w:r>
      <w:proofErr w:type="spellEnd"/>
      <w:r>
        <w:t xml:space="preserve"> building ("Tract II") to the current </w:t>
      </w:r>
      <w:r w:rsidR="00AA7C95">
        <w:t xml:space="preserve">definition of </w:t>
      </w:r>
      <w:r>
        <w:t>Leased Premises</w:t>
      </w:r>
      <w:r w:rsidR="00AA7C95">
        <w:t xml:space="preserve">, which is </w:t>
      </w:r>
      <w:r>
        <w:t xml:space="preserve">a portion of the </w:t>
      </w:r>
      <w:proofErr w:type="spellStart"/>
      <w:r>
        <w:t>Wanatah</w:t>
      </w:r>
      <w:proofErr w:type="spellEnd"/>
      <w:r>
        <w:t xml:space="preserve"> building ("Tract I") in exchange for the renovation of and improvements to the property subject to the Lease (Tract I </w:t>
      </w:r>
      <w:r w:rsidR="00AA7C95">
        <w:t xml:space="preserve">and </w:t>
      </w:r>
      <w:r>
        <w:t xml:space="preserve">Tract II are collectively referred to as the "Leased Premises").  The Amendment extends the term of the Lease to the earlier of </w:t>
      </w:r>
      <w:bookmarkStart w:id="0" w:name="_Hlk127820364"/>
      <w:r>
        <w:t xml:space="preserve">the day prior to the date which is twenty (22) years after the date on which the Building Corporation acquires fee simple title to Tract II </w:t>
      </w:r>
      <w:bookmarkEnd w:id="0"/>
      <w:r>
        <w:t xml:space="preserve">or the final maturity of the Building Corporation's bonds.  The Amendment provides for rent during renovation payments </w:t>
      </w:r>
      <w:r w:rsidR="00AA7C95">
        <w:t>for the use of</w:t>
      </w:r>
      <w:r>
        <w:t xml:space="preserve"> Tract II in the amount of up to $200,000 per payment beginning June 30, </w:t>
      </w:r>
      <w:proofErr w:type="gramStart"/>
      <w:r>
        <w:t>2024</w:t>
      </w:r>
      <w:proofErr w:type="gramEnd"/>
      <w:r>
        <w:t xml:space="preserve"> through completion of the renovation of and improvements to the Leased Premises.  </w:t>
      </w:r>
      <w:r w:rsidR="000E6282" w:rsidRPr="000E6282">
        <w:t>Thereafter, the Lease provides for a maximum annual rental of $</w:t>
      </w:r>
      <w:r w:rsidR="00EB3BC4">
        <w:t>600,000</w:t>
      </w:r>
      <w:r w:rsidR="000E6282" w:rsidRPr="000E6282">
        <w:t xml:space="preserve">, payable on June 30 and December 31 of each year during the term of the Lease, commencing with the completion of the </w:t>
      </w:r>
      <w:r w:rsidR="00EB3BC4">
        <w:t>renovation of and improvements to the Leased Premises</w:t>
      </w:r>
      <w:r w:rsidR="000E6282" w:rsidRPr="000E6282">
        <w:t xml:space="preserve"> or </w:t>
      </w:r>
      <w:r w:rsidR="00EB3BC4">
        <w:t>December 31,</w:t>
      </w:r>
      <w:r w:rsidR="000E6282" w:rsidRPr="000E6282">
        <w:t xml:space="preserve"> </w:t>
      </w:r>
      <w:r w:rsidR="000E6282">
        <w:t>20</w:t>
      </w:r>
      <w:r w:rsidR="00EB3BC4">
        <w:t>25</w:t>
      </w:r>
      <w:r w:rsidR="000E6282" w:rsidRPr="000E6282">
        <w:t xml:space="preserve">, whichever is later.  </w:t>
      </w:r>
    </w:p>
    <w:p w14:paraId="6BC85D74" w14:textId="517A7ACC" w:rsidR="000E6282" w:rsidRPr="007631AB" w:rsidRDefault="000E6282" w:rsidP="000E6282">
      <w:pPr>
        <w:pStyle w:val="1stLineIndentDS"/>
      </w:pPr>
      <w:r w:rsidRPr="007631AB">
        <w:lastRenderedPageBreak/>
        <w:t xml:space="preserve">As additional rental, the lessee shall maintain insurance on the </w:t>
      </w:r>
      <w:r>
        <w:t xml:space="preserve">Leased Premises </w:t>
      </w:r>
      <w:r w:rsidRPr="007631AB">
        <w:t xml:space="preserve">as required in the </w:t>
      </w:r>
      <w:r>
        <w:t>Lease</w:t>
      </w:r>
      <w:r w:rsidRPr="007631AB">
        <w:t xml:space="preserve">, shall pay all taxes and assessments against </w:t>
      </w:r>
      <w:r>
        <w:t xml:space="preserve">the Leased Premises, </w:t>
      </w:r>
      <w:r w:rsidRPr="007631AB">
        <w:t>as well as the cost of alterations and repairs, and shall pay rebate amounts to the United States Treasury</w:t>
      </w:r>
      <w:r>
        <w:t>, if so required</w:t>
      </w:r>
      <w:r w:rsidRPr="007631AB">
        <w:t xml:space="preserve">.  After the sale by the </w:t>
      </w:r>
      <w:r>
        <w:t xml:space="preserve">Building </w:t>
      </w:r>
      <w:r w:rsidRPr="007631AB">
        <w:t xml:space="preserve">Corporation of its </w:t>
      </w:r>
      <w:r>
        <w:t>ad valorem property tax f</w:t>
      </w:r>
      <w:r w:rsidRPr="007631AB">
        <w:t xml:space="preserve">irst </w:t>
      </w:r>
      <w:r>
        <w:t>m</w:t>
      </w:r>
      <w:r w:rsidRPr="007631AB">
        <w:t xml:space="preserve">ortgage </w:t>
      </w:r>
      <w:r>
        <w:t>b</w:t>
      </w:r>
      <w:r w:rsidRPr="007631AB">
        <w:t xml:space="preserve">onds to pay for the cost of said </w:t>
      </w:r>
      <w:r>
        <w:t xml:space="preserve">renovation and improvements, </w:t>
      </w:r>
      <w:r w:rsidRPr="007631AB">
        <w:t xml:space="preserve">including </w:t>
      </w:r>
      <w:r>
        <w:t xml:space="preserve">any </w:t>
      </w:r>
      <w:r w:rsidRPr="007631AB">
        <w:t xml:space="preserve">other expenses incidental thereto, the </w:t>
      </w:r>
      <w:r>
        <w:t xml:space="preserve">additional </w:t>
      </w:r>
      <w:r w:rsidRPr="007631AB">
        <w:t xml:space="preserve">annual rental </w:t>
      </w:r>
      <w:r>
        <w:t xml:space="preserve">stated above </w:t>
      </w:r>
      <w:r w:rsidRPr="007631AB">
        <w:t xml:space="preserve">shall be reduced to an amount equal to the multiple of $1,000 next higher than the sum of principal and interest due on such bonds in each twelve-month period ending on January 15 plus </w:t>
      </w:r>
      <w:r>
        <w:t>$</w:t>
      </w:r>
      <w:r w:rsidR="00EB3BC4">
        <w:t>2,</w:t>
      </w:r>
      <w:r w:rsidR="004D6ED6">
        <w:t>0</w:t>
      </w:r>
      <w:r w:rsidR="00EB3BC4">
        <w:t>00</w:t>
      </w:r>
      <w:r w:rsidRPr="007631AB">
        <w:t xml:space="preserve"> payable in equal semiannual installments.</w:t>
      </w:r>
    </w:p>
    <w:p w14:paraId="00B62AF9" w14:textId="77777777" w:rsidR="000E6282" w:rsidRPr="007631AB" w:rsidRDefault="000E6282" w:rsidP="000E6282">
      <w:pPr>
        <w:pStyle w:val="1stLineIndentDS"/>
      </w:pPr>
      <w:r w:rsidRPr="007631AB">
        <w:t xml:space="preserve">The </w:t>
      </w:r>
      <w:r>
        <w:t xml:space="preserve">Lease </w:t>
      </w:r>
      <w:r w:rsidRPr="007631AB">
        <w:t>give</w:t>
      </w:r>
      <w:r>
        <w:t>s</w:t>
      </w:r>
      <w:r w:rsidRPr="007631AB">
        <w:t xml:space="preserve"> an option to the lessee to purchase the property on any rental payment date.</w:t>
      </w:r>
    </w:p>
    <w:p w14:paraId="679B416F" w14:textId="464549A3" w:rsidR="000E6282" w:rsidRPr="007631AB" w:rsidRDefault="000E6282" w:rsidP="000E6282">
      <w:pPr>
        <w:pStyle w:val="1stLineIndentDS"/>
      </w:pPr>
      <w:r w:rsidRPr="007631AB">
        <w:t xml:space="preserve">The </w:t>
      </w:r>
      <w:r>
        <w:t xml:space="preserve">property subject to the </w:t>
      </w:r>
      <w:r w:rsidR="0048363E">
        <w:t>Amendment</w:t>
      </w:r>
      <w:r>
        <w:t xml:space="preserve"> is a portion of the </w:t>
      </w:r>
      <w:proofErr w:type="spellStart"/>
      <w:r w:rsidR="0010209F">
        <w:t>Wanatah</w:t>
      </w:r>
      <w:proofErr w:type="spellEnd"/>
      <w:r w:rsidR="0010209F">
        <w:t xml:space="preserve"> School</w:t>
      </w:r>
      <w:r>
        <w:t xml:space="preserve"> located at </w:t>
      </w:r>
      <w:r w:rsidR="0010209F">
        <w:t xml:space="preserve">309 School Drive, </w:t>
      </w:r>
      <w:proofErr w:type="spellStart"/>
      <w:r w:rsidR="0010209F">
        <w:t>Wanatah</w:t>
      </w:r>
      <w:proofErr w:type="spellEnd"/>
      <w:r w:rsidR="0010209F">
        <w:t xml:space="preserve">, </w:t>
      </w:r>
      <w:r>
        <w:t xml:space="preserve">Indiana </w:t>
      </w:r>
      <w:r w:rsidR="0048363E">
        <w:t xml:space="preserve">and the </w:t>
      </w:r>
      <w:proofErr w:type="spellStart"/>
      <w:r w:rsidR="0048363E">
        <w:t>LaCrosse</w:t>
      </w:r>
      <w:proofErr w:type="spellEnd"/>
      <w:r w:rsidR="0048363E">
        <w:t xml:space="preserve"> building located at 11 N. Michigan Street, </w:t>
      </w:r>
      <w:proofErr w:type="spellStart"/>
      <w:r w:rsidR="0048363E">
        <w:t>LaCrosse</w:t>
      </w:r>
      <w:proofErr w:type="spellEnd"/>
      <w:r w:rsidR="0048363E">
        <w:t xml:space="preserve">, Indiana </w:t>
      </w:r>
      <w:r w:rsidRPr="007631AB">
        <w:t xml:space="preserve">in said </w:t>
      </w:r>
      <w:r>
        <w:t>School Corporation</w:t>
      </w:r>
      <w:r w:rsidRPr="007631AB">
        <w:t xml:space="preserve">. </w:t>
      </w:r>
    </w:p>
    <w:p w14:paraId="4A2A3B42" w14:textId="376E7E50" w:rsidR="000E6282" w:rsidRPr="007631AB" w:rsidRDefault="000E6282" w:rsidP="000E6282">
      <w:pPr>
        <w:pStyle w:val="1stLineIndentDS"/>
      </w:pPr>
      <w:r w:rsidRPr="007631AB">
        <w:t xml:space="preserve">The plans and estimates for the cost of </w:t>
      </w:r>
      <w:r>
        <w:t xml:space="preserve">the </w:t>
      </w:r>
      <w:r w:rsidRPr="007631AB">
        <w:t>renovation</w:t>
      </w:r>
      <w:r>
        <w:t>s</w:t>
      </w:r>
      <w:r w:rsidRPr="007631AB">
        <w:t xml:space="preserve"> </w:t>
      </w:r>
      <w:r>
        <w:t>and improvements</w:t>
      </w:r>
      <w:r w:rsidR="0010209F">
        <w:t xml:space="preserve"> </w:t>
      </w:r>
      <w:r w:rsidRPr="007631AB">
        <w:t xml:space="preserve">as well as a copy of the proposed </w:t>
      </w:r>
      <w:r w:rsidR="009141C9">
        <w:t>Amendment</w:t>
      </w:r>
      <w:r w:rsidR="0010209F">
        <w:t xml:space="preserve"> </w:t>
      </w:r>
      <w:r w:rsidRPr="007631AB">
        <w:t xml:space="preserve">are available for inspection by the public on all business days, during business hours, at the </w:t>
      </w:r>
      <w:r>
        <w:t>Administration Building</w:t>
      </w:r>
      <w:r w:rsidRPr="007631AB">
        <w:t xml:space="preserve"> of </w:t>
      </w:r>
      <w:r>
        <w:t>the School Corporation</w:t>
      </w:r>
      <w:r w:rsidRPr="007631AB">
        <w:t xml:space="preserve">, </w:t>
      </w:r>
      <w:r w:rsidR="0010209F">
        <w:t xml:space="preserve">309 School Drive, </w:t>
      </w:r>
      <w:proofErr w:type="spellStart"/>
      <w:r w:rsidR="0010209F">
        <w:t>Wanatah</w:t>
      </w:r>
      <w:proofErr w:type="spellEnd"/>
      <w:r w:rsidR="0010209F">
        <w:t>, Indiana</w:t>
      </w:r>
      <w:r w:rsidRPr="007631AB">
        <w:t>.</w:t>
      </w:r>
    </w:p>
    <w:p w14:paraId="5130228D" w14:textId="6834A4A6" w:rsidR="000E6282" w:rsidRDefault="000E6282" w:rsidP="000E6282">
      <w:pPr>
        <w:pStyle w:val="1stLineIndentDS"/>
      </w:pPr>
      <w:r w:rsidRPr="007631AB">
        <w:t xml:space="preserve">At such </w:t>
      </w:r>
      <w:proofErr w:type="gramStart"/>
      <w:r w:rsidRPr="007631AB">
        <w:t>hearing</w:t>
      </w:r>
      <w:proofErr w:type="gramEnd"/>
      <w:r w:rsidRPr="007631AB">
        <w:t xml:space="preserve"> all persons interested shall have a right to be heard upon the necessity for the execution of such </w:t>
      </w:r>
      <w:r w:rsidR="009141C9">
        <w:t>Amendment</w:t>
      </w:r>
      <w:r w:rsidRPr="007631AB">
        <w:t xml:space="preserve">, and upon whether the </w:t>
      </w:r>
      <w:r>
        <w:t>L</w:t>
      </w:r>
      <w:r w:rsidRPr="007631AB">
        <w:t xml:space="preserve">ease rental to be paid to </w:t>
      </w:r>
      <w:r>
        <w:t xml:space="preserve">the Building Corporation </w:t>
      </w:r>
      <w:r w:rsidRPr="007631AB">
        <w:t xml:space="preserve">is a fair and reasonable rental for the </w:t>
      </w:r>
      <w:r>
        <w:t xml:space="preserve">Leased Premises.  </w:t>
      </w:r>
      <w:r w:rsidRPr="007631AB">
        <w:t xml:space="preserve">Such hearing may be adjourned to a later date or dates, and following such hearing the </w:t>
      </w:r>
      <w:r>
        <w:t xml:space="preserve">Board </w:t>
      </w:r>
      <w:r w:rsidRPr="007631AB">
        <w:t xml:space="preserve">may either authorize the execution of </w:t>
      </w:r>
      <w:r>
        <w:t xml:space="preserve">the </w:t>
      </w:r>
      <w:r w:rsidR="009141C9">
        <w:t>Amendment</w:t>
      </w:r>
      <w:r>
        <w:t xml:space="preserve"> </w:t>
      </w:r>
      <w:r w:rsidRPr="007631AB">
        <w:t xml:space="preserve">as originally agreed upon or may make modifications therein as may be agreed upon with </w:t>
      </w:r>
      <w:r>
        <w:t>the Building Corporation.</w:t>
      </w:r>
    </w:p>
    <w:p w14:paraId="3EAA5151" w14:textId="4C0D3F6B" w:rsidR="000E6282" w:rsidRDefault="000E6282" w:rsidP="000E6282">
      <w:pPr>
        <w:pStyle w:val="1stLineIndentDS"/>
        <w:keepNext/>
      </w:pPr>
      <w:r>
        <w:lastRenderedPageBreak/>
        <w:t xml:space="preserve">Dated this </w:t>
      </w:r>
      <w:r w:rsidR="0010209F">
        <w:t>25</w:t>
      </w:r>
      <w:r w:rsidR="0010209F" w:rsidRPr="0010209F">
        <w:rPr>
          <w:vertAlign w:val="superscript"/>
        </w:rPr>
        <w:t>th</w:t>
      </w:r>
      <w:r>
        <w:t xml:space="preserve"> </w:t>
      </w:r>
      <w:r w:rsidRPr="007631AB">
        <w:t xml:space="preserve">day of </w:t>
      </w:r>
      <w:proofErr w:type="gramStart"/>
      <w:r w:rsidR="0010209F">
        <w:t>May,</w:t>
      </w:r>
      <w:proofErr w:type="gramEnd"/>
      <w:r>
        <w:t xml:space="preserve"> 2023</w:t>
      </w:r>
      <w:r w:rsidRPr="007631AB">
        <w:t>.</w:t>
      </w:r>
    </w:p>
    <w:p w14:paraId="26FE5EF4" w14:textId="77777777" w:rsidR="000E6282" w:rsidRDefault="000E6282" w:rsidP="000E6282">
      <w:pPr>
        <w:pStyle w:val="BlockSS"/>
        <w:keepNext/>
        <w:tabs>
          <w:tab w:val="right" w:pos="9350"/>
        </w:tabs>
        <w:ind w:left="4306"/>
        <w:jc w:val="left"/>
        <w:rPr>
          <w:u w:val="single"/>
        </w:rPr>
      </w:pPr>
    </w:p>
    <w:p w14:paraId="078D77E8" w14:textId="77777777" w:rsidR="000E6282" w:rsidRPr="00A814DE" w:rsidRDefault="000E6282" w:rsidP="000E6282">
      <w:pPr>
        <w:pStyle w:val="Signature"/>
        <w:keepNext/>
      </w:pPr>
      <w:r w:rsidRPr="00D26C0B">
        <w:rPr>
          <w:i/>
          <w:iCs/>
          <w:u w:val="single"/>
        </w:rPr>
        <w:t>/s</w:t>
      </w:r>
      <w:proofErr w:type="gramStart"/>
      <w:r w:rsidRPr="00D26C0B">
        <w:rPr>
          <w:i/>
          <w:iCs/>
          <w:u w:val="single"/>
        </w:rPr>
        <w:t xml:space="preserve">/  </w:t>
      </w:r>
      <w:r>
        <w:rPr>
          <w:i/>
          <w:iCs/>
          <w:u w:val="single"/>
        </w:rPr>
        <w:t>Board</w:t>
      </w:r>
      <w:proofErr w:type="gramEnd"/>
      <w:r>
        <w:rPr>
          <w:i/>
          <w:iCs/>
          <w:u w:val="single"/>
        </w:rPr>
        <w:t xml:space="preserve"> of School Trustees</w:t>
      </w:r>
      <w:r>
        <w:rPr>
          <w:u w:val="single"/>
        </w:rPr>
        <w:tab/>
      </w:r>
    </w:p>
    <w:p w14:paraId="593DBAC6" w14:textId="00D95604" w:rsidR="000E6282" w:rsidRPr="00210E6D" w:rsidRDefault="0010209F" w:rsidP="000E6282">
      <w:pPr>
        <w:pStyle w:val="Signature"/>
      </w:pPr>
      <w:r>
        <w:rPr>
          <w:i/>
          <w:iCs/>
        </w:rPr>
        <w:t>Tri-Township Consolidated</w:t>
      </w:r>
      <w:r w:rsidR="000E6282">
        <w:rPr>
          <w:i/>
          <w:iCs/>
        </w:rPr>
        <w:t xml:space="preserve"> School Corporation</w:t>
      </w:r>
    </w:p>
    <w:p w14:paraId="30332050" w14:textId="77777777" w:rsidR="0073602B" w:rsidRPr="00A80730" w:rsidRDefault="0073602B" w:rsidP="00EA22E2">
      <w:pPr>
        <w:pStyle w:val="BlockSS"/>
      </w:pPr>
    </w:p>
    <w:sectPr w:rsidR="0073602B" w:rsidRPr="00A807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5969" w14:textId="77777777" w:rsidR="00C72F3E" w:rsidRDefault="00C72F3E" w:rsidP="00C72F3E">
      <w:r>
        <w:separator/>
      </w:r>
    </w:p>
  </w:endnote>
  <w:endnote w:type="continuationSeparator" w:id="0">
    <w:p w14:paraId="5499C106" w14:textId="77777777" w:rsidR="00C72F3E" w:rsidRDefault="00C72F3E" w:rsidP="00C7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C480" w14:textId="77777777" w:rsidR="00C72F3E" w:rsidRDefault="00C72F3E">
    <w:pPr>
      <w:pStyle w:val="Footer"/>
    </w:pPr>
  </w:p>
  <w:p w14:paraId="7502847C" w14:textId="32C4BDF5" w:rsidR="00C72F3E" w:rsidRDefault="00C72F3E" w:rsidP="00C72F3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C72F3E">
      <w:rPr>
        <w:sz w:val="18"/>
      </w:rPr>
      <w:instrText>IF "</w:instrText>
    </w:r>
    <w:r w:rsidRPr="00C72F3E">
      <w:rPr>
        <w:sz w:val="18"/>
      </w:rPr>
      <w:fldChar w:fldCharType="begin"/>
    </w:r>
    <w:r w:rsidRPr="00C72F3E">
      <w:rPr>
        <w:sz w:val="18"/>
      </w:rPr>
      <w:instrText xml:space="preserve"> DOCVARIABLE "SWDocIDLocation" </w:instrText>
    </w:r>
    <w:r w:rsidRPr="00C72F3E">
      <w:rPr>
        <w:sz w:val="18"/>
      </w:rPr>
      <w:fldChar w:fldCharType="separate"/>
    </w:r>
    <w:r w:rsidR="007C39A3">
      <w:rPr>
        <w:sz w:val="18"/>
      </w:rPr>
      <w:instrText>1</w:instrText>
    </w:r>
    <w:r w:rsidRPr="00C72F3E">
      <w:rPr>
        <w:sz w:val="18"/>
      </w:rPr>
      <w:fldChar w:fldCharType="end"/>
    </w:r>
    <w:r w:rsidRPr="00C72F3E">
      <w:rPr>
        <w:sz w:val="18"/>
      </w:rPr>
      <w:instrText>" = "1" "</w:instrText>
    </w:r>
    <w:r w:rsidRPr="00C72F3E">
      <w:rPr>
        <w:sz w:val="18"/>
      </w:rPr>
      <w:fldChar w:fldCharType="begin"/>
    </w:r>
    <w:r w:rsidRPr="00C72F3E">
      <w:rPr>
        <w:sz w:val="18"/>
      </w:rPr>
      <w:instrText xml:space="preserve"> DOCPROPERTY "SWDocID" </w:instrText>
    </w:r>
    <w:r w:rsidRPr="00C72F3E">
      <w:rPr>
        <w:sz w:val="18"/>
      </w:rPr>
      <w:fldChar w:fldCharType="separate"/>
    </w:r>
    <w:r w:rsidR="007C39A3">
      <w:rPr>
        <w:sz w:val="18"/>
      </w:rPr>
      <w:instrText>4883-1280-9059.1</w:instrText>
    </w:r>
    <w:r w:rsidRPr="00C72F3E">
      <w:rPr>
        <w:sz w:val="18"/>
      </w:rPr>
      <w:fldChar w:fldCharType="end"/>
    </w:r>
    <w:r w:rsidRPr="00C72F3E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7C39A3">
      <w:rPr>
        <w:noProof/>
        <w:sz w:val="18"/>
      </w:rPr>
      <w:t>4883-1280-9059.1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963D" w14:textId="77777777" w:rsidR="00C72F3E" w:rsidRDefault="00C72F3E" w:rsidP="00C72F3E">
      <w:r>
        <w:separator/>
      </w:r>
    </w:p>
  </w:footnote>
  <w:footnote w:type="continuationSeparator" w:id="0">
    <w:p w14:paraId="5666A799" w14:textId="77777777" w:rsidR="00C72F3E" w:rsidRDefault="00C72F3E" w:rsidP="00C7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7"/>
    <w:docVar w:name="SWDocIDLocation" w:val="1"/>
  </w:docVars>
  <w:rsids>
    <w:rsidRoot w:val="000E6282"/>
    <w:rsid w:val="000B00FF"/>
    <w:rsid w:val="000E5A3C"/>
    <w:rsid w:val="000E6282"/>
    <w:rsid w:val="0010209F"/>
    <w:rsid w:val="00105382"/>
    <w:rsid w:val="00131D44"/>
    <w:rsid w:val="00170C74"/>
    <w:rsid w:val="001D6AB5"/>
    <w:rsid w:val="001F72C8"/>
    <w:rsid w:val="002F57FD"/>
    <w:rsid w:val="00305B7A"/>
    <w:rsid w:val="0039019D"/>
    <w:rsid w:val="00407172"/>
    <w:rsid w:val="00482769"/>
    <w:rsid w:val="0048363E"/>
    <w:rsid w:val="0049395D"/>
    <w:rsid w:val="004B5542"/>
    <w:rsid w:val="004B77A0"/>
    <w:rsid w:val="004D6ED6"/>
    <w:rsid w:val="004F5243"/>
    <w:rsid w:val="005F2026"/>
    <w:rsid w:val="00666613"/>
    <w:rsid w:val="00695A18"/>
    <w:rsid w:val="0073602B"/>
    <w:rsid w:val="007871D0"/>
    <w:rsid w:val="007C39A3"/>
    <w:rsid w:val="00811DED"/>
    <w:rsid w:val="009141C9"/>
    <w:rsid w:val="00962C7B"/>
    <w:rsid w:val="00974BC8"/>
    <w:rsid w:val="009B5565"/>
    <w:rsid w:val="00A41C26"/>
    <w:rsid w:val="00A45503"/>
    <w:rsid w:val="00A46498"/>
    <w:rsid w:val="00A80730"/>
    <w:rsid w:val="00AA0421"/>
    <w:rsid w:val="00AA7C95"/>
    <w:rsid w:val="00AB74C4"/>
    <w:rsid w:val="00B71D55"/>
    <w:rsid w:val="00BB4B9E"/>
    <w:rsid w:val="00BD42AC"/>
    <w:rsid w:val="00C05D20"/>
    <w:rsid w:val="00C72F3E"/>
    <w:rsid w:val="00CD1362"/>
    <w:rsid w:val="00D43F83"/>
    <w:rsid w:val="00D45749"/>
    <w:rsid w:val="00DC5999"/>
    <w:rsid w:val="00E053DA"/>
    <w:rsid w:val="00E14040"/>
    <w:rsid w:val="00E90714"/>
    <w:rsid w:val="00EA22E2"/>
    <w:rsid w:val="00EB3BC4"/>
    <w:rsid w:val="00EF59D1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AF336"/>
  <w15:chartTrackingRefBased/>
  <w15:docId w15:val="{B526CF83-CEDA-4482-8F83-A08730F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rsid w:val="00695A18"/>
    <w:pPr>
      <w:spacing w:after="240"/>
      <w:jc w:val="both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1"/>
    <w:rsid w:val="00695A18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uiPriority w:val="1"/>
    <w:rsid w:val="00695A18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1"/>
    <w:rsid w:val="00695A18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1"/>
    <w:rsid w:val="00695A18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1"/>
    <w:rsid w:val="00695A18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link w:val="Heading7Char"/>
    <w:uiPriority w:val="1"/>
    <w:rsid w:val="00695A18"/>
    <w:p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uiPriority w:val="1"/>
    <w:rsid w:val="00695A1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uiPriority w:val="1"/>
    <w:rsid w:val="00695A18"/>
    <w:pPr>
      <w:spacing w:after="240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DS">
    <w:name w:val="1st Line Indent DS"/>
    <w:basedOn w:val="Normal"/>
    <w:qFormat/>
    <w:rsid w:val="00E14040"/>
    <w:pPr>
      <w:spacing w:line="480" w:lineRule="auto"/>
      <w:ind w:firstLine="720"/>
      <w:jc w:val="both"/>
    </w:pPr>
    <w:rPr>
      <w:rFonts w:eastAsia="Calibri"/>
      <w:iCs/>
    </w:rPr>
  </w:style>
  <w:style w:type="paragraph" w:customStyle="1" w:styleId="1stLineIndentSS">
    <w:name w:val="1st Line Indent SS"/>
    <w:basedOn w:val="Normal"/>
    <w:qFormat/>
    <w:rsid w:val="00E14040"/>
    <w:pPr>
      <w:spacing w:after="240"/>
      <w:ind w:firstLine="720"/>
      <w:jc w:val="both"/>
    </w:pPr>
    <w:rPr>
      <w:rFonts w:eastAsia="Calibri"/>
      <w:iCs/>
    </w:rPr>
  </w:style>
  <w:style w:type="paragraph" w:customStyle="1" w:styleId="BlockDS">
    <w:name w:val="Block DS"/>
    <w:basedOn w:val="Normal"/>
    <w:qFormat/>
    <w:rsid w:val="00E14040"/>
    <w:pPr>
      <w:spacing w:line="480" w:lineRule="auto"/>
      <w:jc w:val="both"/>
    </w:pPr>
    <w:rPr>
      <w:rFonts w:eastAsia="Calibri"/>
      <w:iCs/>
    </w:rPr>
  </w:style>
  <w:style w:type="paragraph" w:customStyle="1" w:styleId="BlockSS">
    <w:name w:val="Block SS"/>
    <w:basedOn w:val="Normal"/>
    <w:qFormat/>
    <w:rsid w:val="00E14040"/>
    <w:pPr>
      <w:spacing w:after="240"/>
      <w:jc w:val="both"/>
    </w:pPr>
    <w:rPr>
      <w:rFonts w:eastAsia="Calibri"/>
      <w:iCs/>
    </w:rPr>
  </w:style>
  <w:style w:type="paragraph" w:customStyle="1" w:styleId="BlockSSNoPt">
    <w:name w:val="Block SS No Pt"/>
    <w:basedOn w:val="BlockSS"/>
    <w:qFormat/>
    <w:rsid w:val="00E14040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695A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95A18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95A18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2026"/>
    <w:rPr>
      <w:rFonts w:ascii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F2026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F2026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F2026"/>
    <w:rPr>
      <w:rFonts w:ascii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F2026"/>
    <w:rPr>
      <w:rFonts w:ascii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F2026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5F2026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5F2026"/>
    <w:rPr>
      <w:rFonts w:ascii="Times New Roman" w:hAnsi="Times New Roman" w:cs="Arial"/>
      <w:sz w:val="24"/>
      <w:szCs w:val="24"/>
    </w:rPr>
  </w:style>
  <w:style w:type="paragraph" w:customStyle="1" w:styleId="QuoteSingleIndent">
    <w:name w:val="Quote Single Indent"/>
    <w:basedOn w:val="Normal"/>
    <w:qFormat/>
    <w:rsid w:val="00E14040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qFormat/>
    <w:rsid w:val="00E14040"/>
    <w:pPr>
      <w:ind w:left="1440" w:right="1440"/>
    </w:pPr>
  </w:style>
  <w:style w:type="paragraph" w:styleId="Signature">
    <w:name w:val="Signature"/>
    <w:basedOn w:val="Normal"/>
    <w:link w:val="SignatureChar"/>
    <w:qFormat/>
    <w:rsid w:val="00E14040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1404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lockSS"/>
    <w:link w:val="SubtitleChar"/>
    <w:qFormat/>
    <w:rsid w:val="00E14040"/>
    <w:pPr>
      <w:keepNext/>
      <w:spacing w:after="240"/>
      <w:jc w:val="both"/>
      <w:outlineLvl w:val="1"/>
    </w:pPr>
    <w:rPr>
      <w:rFonts w:ascii="Times New Roman Bold" w:hAnsi="Times New Roman Bold" w:cs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E14040"/>
    <w:rPr>
      <w:rFonts w:ascii="Times New Roman Bold" w:hAnsi="Times New Roman Bold" w:cs="Arial"/>
      <w:b/>
      <w:sz w:val="24"/>
      <w:szCs w:val="24"/>
      <w:u w:val="single"/>
    </w:rPr>
  </w:style>
  <w:style w:type="paragraph" w:styleId="Title">
    <w:name w:val="Title"/>
    <w:basedOn w:val="Normal"/>
    <w:next w:val="1stLineIndentSS"/>
    <w:link w:val="TitleChar"/>
    <w:qFormat/>
    <w:rsid w:val="00E14040"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customStyle="1" w:styleId="TitleChar">
    <w:name w:val="Title Char"/>
    <w:basedOn w:val="DefaultParagraphFont"/>
    <w:link w:val="Title"/>
    <w:rsid w:val="00E14040"/>
    <w:rPr>
      <w:rFonts w:ascii="Times New Roman" w:hAnsi="Times New Roman" w:cs="Arial"/>
      <w:bCs/>
      <w:sz w:val="24"/>
      <w:szCs w:val="32"/>
    </w:rPr>
  </w:style>
  <w:style w:type="paragraph" w:customStyle="1" w:styleId="TitleBold">
    <w:name w:val="Title Bold"/>
    <w:basedOn w:val="Normal"/>
    <w:next w:val="1stLineIndentSS"/>
    <w:link w:val="TitleBoldChar"/>
    <w:qFormat/>
    <w:rsid w:val="00E14040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E14040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A18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A18"/>
    <w:pPr>
      <w:spacing w:after="240"/>
      <w:ind w:left="245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A18"/>
    <w:pPr>
      <w:spacing w:after="240"/>
      <w:ind w:left="475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5A18"/>
    <w:pPr>
      <w:spacing w:after="240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5A18"/>
    <w:pPr>
      <w:spacing w:after="240"/>
      <w:ind w:left="965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5A18"/>
    <w:pPr>
      <w:spacing w:after="240"/>
      <w:ind w:left="1195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5A18"/>
    <w:pPr>
      <w:spacing w:after="240"/>
      <w:ind w:left="144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5A18"/>
    <w:pPr>
      <w:spacing w:after="240"/>
      <w:ind w:left="1685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5A18"/>
    <w:pPr>
      <w:spacing w:after="240"/>
      <w:ind w:left="1915"/>
      <w:contextualSpacing/>
    </w:pPr>
  </w:style>
  <w:style w:type="character" w:customStyle="1" w:styleId="TitleBoldChar">
    <w:name w:val="Title Bold Char"/>
    <w:link w:val="TitleBold"/>
    <w:rsid w:val="000E6282"/>
    <w:rPr>
      <w:rFonts w:ascii="Times New Roman Bold" w:hAnsi="Times New Roman Bold" w:cs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Zubek, Sallie</dc:creator>
  <cp:keywords/>
  <dc:description/>
  <cp:lastModifiedBy>Kelly Shepherd</cp:lastModifiedBy>
  <cp:revision>2</cp:revision>
  <dcterms:created xsi:type="dcterms:W3CDTF">2023-05-17T17:18:00Z</dcterms:created>
  <dcterms:modified xsi:type="dcterms:W3CDTF">2023-05-17T17:18:00Z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4883-1280-9059.1</vt:lpwstr>
  </property>
</Properties>
</file>