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61608" w:rsidRDefault="00661608">
      <w:pPr>
        <w:spacing w:before="240" w:after="240"/>
        <w:jc w:val="center"/>
      </w:pPr>
      <w:bookmarkStart w:id="0" w:name="_GoBack"/>
      <w:bookmarkEnd w:id="0"/>
    </w:p>
    <w:p w14:paraId="00000002" w14:textId="77777777" w:rsidR="00661608" w:rsidRDefault="00661608">
      <w:pPr>
        <w:spacing w:before="240" w:after="240"/>
        <w:jc w:val="center"/>
      </w:pPr>
    </w:p>
    <w:p w14:paraId="00000003" w14:textId="77777777" w:rsidR="00661608" w:rsidRDefault="00AC31F0">
      <w:pPr>
        <w:spacing w:before="240" w:after="240"/>
        <w:jc w:val="center"/>
      </w:pPr>
      <w:r>
        <w:t>Meade County Board of Education</w:t>
      </w:r>
    </w:p>
    <w:p w14:paraId="00000004" w14:textId="77777777" w:rsidR="00661608" w:rsidRDefault="00AC31F0">
      <w:pPr>
        <w:spacing w:before="240" w:after="240"/>
        <w:jc w:val="center"/>
      </w:pPr>
      <w:r>
        <w:t xml:space="preserve"> Special Called Board Meeting</w:t>
      </w:r>
    </w:p>
    <w:p w14:paraId="00000005" w14:textId="77777777" w:rsidR="00661608" w:rsidRDefault="00AC31F0">
      <w:pPr>
        <w:spacing w:before="240" w:after="240"/>
        <w:jc w:val="center"/>
      </w:pPr>
      <w:r>
        <w:t xml:space="preserve">1155 Old </w:t>
      </w:r>
      <w:proofErr w:type="spellStart"/>
      <w:r>
        <w:t>Ekron</w:t>
      </w:r>
      <w:proofErr w:type="spellEnd"/>
      <w:r>
        <w:t xml:space="preserve"> Rd, Brandenburg KY  40108</w:t>
      </w:r>
    </w:p>
    <w:p w14:paraId="00000006" w14:textId="77777777" w:rsidR="00661608" w:rsidRDefault="00AC31F0">
      <w:pPr>
        <w:spacing w:before="240" w:after="240"/>
        <w:jc w:val="center"/>
      </w:pPr>
      <w:r>
        <w:t>February 2, 2024</w:t>
      </w:r>
    </w:p>
    <w:p w14:paraId="00000007" w14:textId="77777777" w:rsidR="00661608" w:rsidRDefault="00AC31F0">
      <w:pPr>
        <w:spacing w:before="240" w:after="240"/>
        <w:jc w:val="center"/>
      </w:pPr>
      <w:r>
        <w:t>11:30 a.m.</w:t>
      </w:r>
    </w:p>
    <w:p w14:paraId="00000008" w14:textId="77777777" w:rsidR="00661608" w:rsidRDefault="00AC31F0">
      <w:pPr>
        <w:spacing w:before="240" w:after="240"/>
        <w:jc w:val="center"/>
      </w:pPr>
      <w:r>
        <w:t>Agenda</w:t>
      </w:r>
    </w:p>
    <w:p w14:paraId="00000009" w14:textId="77777777" w:rsidR="00661608" w:rsidRDefault="00AC31F0">
      <w:pPr>
        <w:spacing w:before="240" w:after="240"/>
        <w:jc w:val="center"/>
      </w:pPr>
      <w:r>
        <w:t xml:space="preserve"> </w:t>
      </w:r>
    </w:p>
    <w:p w14:paraId="0000000A" w14:textId="77777777" w:rsidR="00661608" w:rsidRDefault="00AC31F0">
      <w:pPr>
        <w:spacing w:before="240" w:after="240"/>
        <w:ind w:left="720"/>
      </w:pPr>
      <w:r>
        <w:t>1.</w:t>
      </w:r>
      <w:r>
        <w:rPr>
          <w:sz w:val="14"/>
          <w:szCs w:val="14"/>
        </w:rPr>
        <w:t xml:space="preserve">       </w:t>
      </w:r>
      <w:r>
        <w:t>Call to Order</w:t>
      </w:r>
    </w:p>
    <w:p w14:paraId="0000000B" w14:textId="77777777" w:rsidR="00661608" w:rsidRDefault="00AC31F0">
      <w:pPr>
        <w:spacing w:before="240" w:after="240"/>
        <w:ind w:left="720"/>
      </w:pPr>
      <w:r>
        <w:t>2.</w:t>
      </w:r>
      <w:r>
        <w:rPr>
          <w:sz w:val="14"/>
          <w:szCs w:val="14"/>
        </w:rPr>
        <w:t xml:space="preserve">       </w:t>
      </w:r>
      <w:r>
        <w:t>Construction Update</w:t>
      </w:r>
    </w:p>
    <w:p w14:paraId="0000000C" w14:textId="77777777" w:rsidR="00661608" w:rsidRDefault="00AC31F0">
      <w:pPr>
        <w:spacing w:before="240" w:after="240"/>
        <w:ind w:left="720"/>
      </w:pPr>
      <w:r>
        <w:t>3.</w:t>
      </w:r>
      <w:r>
        <w:rPr>
          <w:sz w:val="14"/>
          <w:szCs w:val="14"/>
        </w:rPr>
        <w:t xml:space="preserve">       </w:t>
      </w:r>
      <w:r>
        <w:t>Consideration/Approval to Reconvene the Local Planning Committee</w:t>
      </w:r>
    </w:p>
    <w:p w14:paraId="0000000D" w14:textId="77777777" w:rsidR="00661608" w:rsidRDefault="00AC31F0">
      <w:pPr>
        <w:spacing w:before="240" w:after="240"/>
        <w:ind w:left="720"/>
      </w:pPr>
      <w:r>
        <w:t>4.     Consideration/Approval of Job Description</w:t>
      </w:r>
    </w:p>
    <w:p w14:paraId="0000000E" w14:textId="77777777" w:rsidR="00661608" w:rsidRDefault="00AC31F0">
      <w:pPr>
        <w:spacing w:before="240" w:after="240"/>
        <w:ind w:left="720"/>
      </w:pPr>
      <w:r>
        <w:t xml:space="preserve">5. </w:t>
      </w:r>
      <w:r>
        <w:rPr>
          <w:sz w:val="14"/>
          <w:szCs w:val="14"/>
        </w:rPr>
        <w:t xml:space="preserve">      </w:t>
      </w:r>
      <w:r>
        <w:t>Adjourn</w:t>
      </w:r>
    </w:p>
    <w:p w14:paraId="0000000F" w14:textId="77777777" w:rsidR="00661608" w:rsidRDefault="00661608"/>
    <w:sectPr w:rsidR="00661608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8"/>
    <w:rsid w:val="00661608"/>
    <w:rsid w:val="00A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8C1C9-02AD-49F5-8101-0E91216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Board of Education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Rachel</dc:creator>
  <cp:lastModifiedBy>McCoy, Rachel</cp:lastModifiedBy>
  <cp:revision>2</cp:revision>
  <dcterms:created xsi:type="dcterms:W3CDTF">2024-01-31T18:55:00Z</dcterms:created>
  <dcterms:modified xsi:type="dcterms:W3CDTF">2024-01-31T18:55:00Z</dcterms:modified>
</cp:coreProperties>
</file>