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704850" cy="733425"/>
            <wp:effectExtent b="0" l="0" r="0" t="0"/>
            <wp:wrapSquare wrapText="bothSides" distB="114300" distT="114300" distL="114300" distR="11430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10390" l="1948" r="1948" t="-1039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6034088</wp:posOffset>
            </wp:positionH>
            <wp:positionV relativeFrom="paragraph">
              <wp:posOffset>114300</wp:posOffset>
            </wp:positionV>
            <wp:extent cx="823913" cy="73342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17052" l="0" r="0" t="-6069"/>
                    <a:stretch>
                      <a:fillRect/>
                    </a:stretch>
                  </pic:blipFill>
                  <pic:spPr>
                    <a:xfrm>
                      <a:off x="0" y="0"/>
                      <a:ext cx="823913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11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1740"/>
        <w:gridCol w:w="435"/>
        <w:gridCol w:w="2160"/>
        <w:gridCol w:w="105"/>
        <w:gridCol w:w="2055"/>
        <w:gridCol w:w="2535"/>
        <w:tblGridChange w:id="0">
          <w:tblGrid>
            <w:gridCol w:w="2160"/>
            <w:gridCol w:w="1740"/>
            <w:gridCol w:w="435"/>
            <w:gridCol w:w="2160"/>
            <w:gridCol w:w="105"/>
            <w:gridCol w:w="2055"/>
            <w:gridCol w:w="2535"/>
          </w:tblGrid>
        </w:tblGridChange>
      </w:tblGrid>
      <w:tr>
        <w:trPr>
          <w:cantSplit w:val="0"/>
          <w:trHeight w:val="617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jc w:val="left"/>
              <w:rPr>
                <w:rFonts w:ascii="Pompiere" w:cs="Pompiere" w:eastAsia="Pompiere" w:hAnsi="Pompiere"/>
                <w:b w:val="1"/>
                <w:bCs w:val="1"/>
                <w:sz w:val="54"/>
                <w:szCs w:val="54"/>
                <w:u w:val="single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color w:val="ffffff"/>
                <w:sz w:val="54"/>
                <w:szCs w:val="54"/>
                <w:u w:val="single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54"/>
                <w:szCs w:val="54"/>
                <w:u w:val="single"/>
                <w:rtl w:val="0"/>
              </w:rPr>
              <w:t xml:space="preserve">Mrs. White’s Newsletter    </w:t>
            </w:r>
          </w:p>
          <w:p w:rsidR="00000000" w:rsidDel="00000000" w:rsidP="00000000" w:rsidRDefault="00000000" w:rsidRPr="00000000" w14:paraId="00000003">
            <w:pPr>
              <w:jc w:val="left"/>
              <w:rPr>
                <w:rFonts w:ascii="Pompiere" w:cs="Pompiere" w:eastAsia="Pompiere" w:hAnsi="Pompiere"/>
                <w:sz w:val="36"/>
                <w:szCs w:val="36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6"/>
                <w:szCs w:val="36"/>
                <w:rtl w:val="0"/>
              </w:rPr>
              <w:t xml:space="preserve">                                            February 2nd -February 6th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Pompiere" w:cs="Pompiere" w:eastAsia="Pompiere" w:hAnsi="Pompiere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.1328125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Pompiere" w:cs="Pompiere" w:eastAsia="Pompiere" w:hAnsi="Pompiere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rtl w:val="0"/>
              </w:rPr>
              <w:t xml:space="preserve">Upcoming Events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gatjl0qw79hu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8ba8ljmi6vq1" w:id="1"/>
            <w:bookmarkEnd w:id="1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  <w:rtl w:val="0"/>
              </w:rPr>
              <w:t xml:space="preserve">Wednesday, February 4th-</w:t>
            </w:r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rtl w:val="0"/>
              </w:rPr>
              <w:t xml:space="preserve">Students out of School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u3iwbppioaij" w:id="2"/>
            <w:bookmarkEnd w:id="2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2"/>
                <w:szCs w:val="32"/>
                <w:rtl w:val="0"/>
              </w:rPr>
              <w:t xml:space="preserve">Friday, February 13th-</w:t>
            </w:r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rtl w:val="0"/>
              </w:rPr>
              <w:t xml:space="preserve">Valentine’s Day Snack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x1e6ndhpzuda" w:id="3"/>
            <w:bookmarkEnd w:id="3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  <w:rtl w:val="0"/>
              </w:rPr>
              <w:t xml:space="preserve">Monday, February 16th</w:t>
            </w:r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rtl w:val="0"/>
              </w:rPr>
              <w:t xml:space="preserve">-No school (President’s Day)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ivgj0xlqyhfu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Pompiere" w:cs="Pompiere" w:eastAsia="Pompiere" w:hAnsi="Pompiere"/>
                <w:sz w:val="10"/>
                <w:szCs w:val="10"/>
              </w:rPr>
            </w:pPr>
            <w:bookmarkStart w:colFirst="0" w:colLast="0" w:name="_ujiwk8jud019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Pompiere" w:cs="Pompiere" w:eastAsia="Pompiere" w:hAnsi="Pompiere"/>
                <w:sz w:val="34"/>
                <w:szCs w:val="34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color w:val="333333"/>
                <w:sz w:val="36"/>
                <w:szCs w:val="36"/>
                <w:u w:val="single"/>
                <w:rtl w:val="0"/>
              </w:rPr>
              <w:t xml:space="preserve">Vocabulary Words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left"/>
              <w:rPr>
                <w:rFonts w:ascii="Pompiere" w:cs="Pompiere" w:eastAsia="Pompiere" w:hAnsi="Pompiere"/>
                <w:sz w:val="8"/>
                <w:szCs w:val="8"/>
              </w:rPr>
            </w:pPr>
            <w:bookmarkStart w:colFirst="0" w:colLast="0" w:name="_1t3pjo9u6x0w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Pompiere" w:cs="Pompiere" w:eastAsia="Pompiere" w:hAnsi="Pompiere"/>
                <w:sz w:val="34"/>
                <w:szCs w:val="34"/>
              </w:rPr>
            </w:pPr>
            <w:bookmarkStart w:colFirst="0" w:colLast="0" w:name="_m7605jz4rt8h" w:id="7"/>
            <w:bookmarkEnd w:id="7"/>
            <w:r w:rsidDel="00000000" w:rsidR="00000000" w:rsidRPr="00000000">
              <w:rPr>
                <w:rFonts w:ascii="Pompiere" w:cs="Pompiere" w:eastAsia="Pompiere" w:hAnsi="Pompiere"/>
                <w:sz w:val="34"/>
                <w:szCs w:val="34"/>
                <w:rtl w:val="0"/>
              </w:rPr>
              <w:t xml:space="preserve">Unit 3. Lesson 5</w:t>
            </w:r>
          </w:p>
          <w:p w:rsidR="00000000" w:rsidDel="00000000" w:rsidP="00000000" w:rsidRDefault="00000000" w:rsidRPr="00000000" w14:paraId="00000021">
            <w:pPr>
              <w:rPr>
                <w:rFonts w:ascii="Pompiere" w:cs="Pompiere" w:eastAsia="Pompiere" w:hAnsi="Pompiere"/>
                <w:sz w:val="12"/>
                <w:szCs w:val="12"/>
              </w:rPr>
            </w:pPr>
            <w:bookmarkStart w:colFirst="0" w:colLast="0" w:name="_fro4hg2e4kgo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Pompiere" w:cs="Pompiere" w:eastAsia="Pompiere" w:hAnsi="Pompiere"/>
                <w:sz w:val="36"/>
                <w:szCs w:val="36"/>
              </w:rPr>
            </w:pPr>
            <w:bookmarkStart w:colFirst="0" w:colLast="0" w:name="_gq4bafkndu1x" w:id="9"/>
            <w:bookmarkEnd w:id="9"/>
            <w:r w:rsidDel="00000000" w:rsidR="00000000" w:rsidRPr="00000000">
              <w:rPr>
                <w:rFonts w:ascii="Pompiere" w:cs="Pompiere" w:eastAsia="Pompiere" w:hAnsi="Pompiere"/>
                <w:sz w:val="36"/>
                <w:szCs w:val="36"/>
                <w:rtl w:val="0"/>
              </w:rPr>
              <w:t xml:space="preserve">indeed      surely    gasp   sighed</w:t>
            </w:r>
          </w:p>
          <w:p w:rsidR="00000000" w:rsidDel="00000000" w:rsidP="00000000" w:rsidRDefault="00000000" w:rsidRPr="00000000" w14:paraId="00000023">
            <w:pPr>
              <w:rPr>
                <w:rFonts w:ascii="Pompiere" w:cs="Pompiere" w:eastAsia="Pompiere" w:hAnsi="Pompiere"/>
                <w:sz w:val="36"/>
                <w:szCs w:val="36"/>
              </w:rPr>
            </w:pPr>
            <w:bookmarkStart w:colFirst="0" w:colLast="0" w:name="_4eriq8e2hc8e" w:id="10"/>
            <w:bookmarkEnd w:id="10"/>
            <w:r w:rsidDel="00000000" w:rsidR="00000000" w:rsidRPr="00000000">
              <w:rPr>
                <w:rFonts w:ascii="Pompiere" w:cs="Pompiere" w:eastAsia="Pompiere" w:hAnsi="Pompiere"/>
                <w:sz w:val="36"/>
                <w:szCs w:val="36"/>
                <w:rtl w:val="0"/>
              </w:rPr>
              <w:t xml:space="preserve">wilted    wringing   plaza   simmer</w:t>
            </w:r>
          </w:p>
          <w:p w:rsidR="00000000" w:rsidDel="00000000" w:rsidP="00000000" w:rsidRDefault="00000000" w:rsidRPr="00000000" w14:paraId="00000024">
            <w:pPr>
              <w:rPr>
                <w:rFonts w:ascii="Pompiere" w:cs="Pompiere" w:eastAsia="Pompiere" w:hAnsi="Pompiere"/>
                <w:sz w:val="34"/>
                <w:szCs w:val="34"/>
              </w:rPr>
            </w:pPr>
            <w:bookmarkStart w:colFirst="0" w:colLast="0" w:name="_n6pheae7zsh2" w:id="11"/>
            <w:bookmarkEnd w:id="11"/>
            <w:r w:rsidDel="00000000" w:rsidR="00000000" w:rsidRPr="00000000">
              <w:rPr>
                <w:rFonts w:ascii="Pompiere" w:cs="Pompiere" w:eastAsia="Pompiere" w:hAnsi="Pompiere"/>
                <w:sz w:val="36"/>
                <w:szCs w:val="36"/>
                <w:rtl w:val="0"/>
              </w:rPr>
              <w:t xml:space="preserve">well       seasoning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Pompiere" w:cs="Pompiere" w:eastAsia="Pompiere" w:hAnsi="Pompiere"/>
                <w:b w:val="1"/>
                <w:bCs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6"/>
                <w:szCs w:val="36"/>
                <w:u w:val="single"/>
                <w:rtl w:val="0"/>
              </w:rPr>
              <w:t xml:space="preserve">Reading 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Pompiere" w:cs="Pompiere" w:eastAsia="Pompiere" w:hAnsi="Pompiere"/>
                <w:sz w:val="6"/>
                <w:szCs w:val="6"/>
                <w:u w:val="single"/>
              </w:rPr>
            </w:pPr>
            <w:bookmarkStart w:colFirst="0" w:colLast="0" w:name="_jfdymf9dutsg" w:id="12"/>
            <w:bookmarkEnd w:id="12"/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35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17.5"/>
              <w:gridCol w:w="117.5"/>
              <w:tblGridChange w:id="0">
                <w:tblGrid>
                  <w:gridCol w:w="117.5"/>
                  <w:gridCol w:w="117.5"/>
                </w:tblGrid>
              </w:tblGridChange>
            </w:tblGrid>
            <w:tr>
              <w:trPr>
                <w:cantSplit w:val="0"/>
                <w:trHeight w:val="2295" w:hRule="atLeast"/>
                <w:tblHeader w:val="1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bookmarkStart w:colFirst="0" w:colLast="0" w:name="_mbi5u7evzp9f" w:id="13"/>
                  <w:bookmarkEnd w:id="13"/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This week we will begin Open Court Reading Unit 3, Lesson 5</w:t>
                  </w:r>
                </w:p>
                <w:p w:rsidR="00000000" w:rsidDel="00000000" w:rsidP="00000000" w:rsidRDefault="00000000" w:rsidRPr="00000000" w14:paraId="00000029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24"/>
                      <w:szCs w:val="24"/>
                    </w:rPr>
                  </w:pPr>
                  <w:bookmarkStart w:colFirst="0" w:colLast="0" w:name="_taj7wak6lx1a" w:id="14"/>
                  <w:bookmarkEnd w:id="14"/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bookmarkStart w:colFirst="0" w:colLast="0" w:name="_5pg48ai6ox8i" w:id="15"/>
                  <w:bookmarkEnd w:id="15"/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Story of the week: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The Stranger and the Soup</w:t>
                  </w:r>
                </w:p>
                <w:p w:rsidR="00000000" w:rsidDel="00000000" w:rsidP="00000000" w:rsidRDefault="00000000" w:rsidRPr="00000000" w14:paraId="0000002B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12"/>
                      <w:szCs w:val="12"/>
                    </w:rPr>
                  </w:pPr>
                  <w:bookmarkStart w:colFirst="0" w:colLast="0" w:name="_nwqql7qfcluc" w:id="16"/>
                  <w:bookmarkEnd w:id="16"/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C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bookmarkStart w:colFirst="0" w:colLast="0" w:name="_96lzywfmhyb2" w:id="17"/>
                  <w:bookmarkEnd w:id="17"/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Genre: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 Folktale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after="0" w:line="240" w:lineRule="auto"/>
                    <w:rPr>
                      <w:rFonts w:ascii="Pompiere" w:cs="Pompiere" w:eastAsia="Pompiere" w:hAnsi="Pompiere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  <w:rtl w:val="0"/>
                    </w:rPr>
                    <w:t xml:space="preserve">Phonics: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rtl w:val="0"/>
                    </w:rPr>
                    <w:t xml:space="preserve"> Long /i/ spelled -y, igh, ie</w:t>
                  </w:r>
                </w:p>
                <w:p w:rsidR="00000000" w:rsidDel="00000000" w:rsidP="00000000" w:rsidRDefault="00000000" w:rsidRPr="00000000" w14:paraId="0000002E">
                  <w:pPr>
                    <w:widowControl w:val="0"/>
                    <w:spacing w:after="0" w:line="240" w:lineRule="auto"/>
                    <w:rPr>
                      <w:rFonts w:ascii="Pompiere" w:cs="Pompiere" w:eastAsia="Pompiere" w:hAnsi="Pompiere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widowControl w:val="0"/>
                    <w:spacing w:after="0" w:line="240" w:lineRule="auto"/>
                    <w:rPr>
                      <w:rFonts w:ascii="Pompiere" w:cs="Pompiere" w:eastAsia="Pompiere" w:hAnsi="Pompiere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  <w:rtl w:val="0"/>
                    </w:rPr>
                    <w:t xml:space="preserve">Comprehension: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rtl w:val="0"/>
                    </w:rPr>
                    <w:t xml:space="preserve">Making Inferences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0">
                  <w:pPr>
                    <w:widowControl w:val="0"/>
                    <w:spacing w:after="0" w:line="240" w:lineRule="auto"/>
                    <w:rPr>
                      <w:rFonts w:ascii="Pompiere" w:cs="Pompiere" w:eastAsia="Pompiere" w:hAnsi="Pompiere"/>
                      <w:sz w:val="16"/>
                      <w:szCs w:val="16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widowControl w:val="0"/>
                    <w:spacing w:after="0" w:line="240" w:lineRule="auto"/>
                    <w:rPr>
                      <w:rFonts w:ascii="Pompiere" w:cs="Pompiere" w:eastAsia="Pompiere" w:hAnsi="Pompiere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  <w:rtl w:val="0"/>
                    </w:rPr>
                    <w:t xml:space="preserve">Writing: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rtl w:val="0"/>
                    </w:rPr>
                    <w:t xml:space="preserve">Narrative writing</w:t>
                  </w:r>
                </w:p>
                <w:p w:rsidR="00000000" w:rsidDel="00000000" w:rsidP="00000000" w:rsidRDefault="00000000" w:rsidRPr="00000000" w14:paraId="00000032">
                  <w:pPr>
                    <w:widowControl w:val="0"/>
                    <w:spacing w:after="0" w:line="240" w:lineRule="auto"/>
                    <w:rPr>
                      <w:rFonts w:ascii="Pompiere" w:cs="Pompiere" w:eastAsia="Pompiere" w:hAnsi="Pompiere"/>
                      <w:sz w:val="20"/>
                      <w:szCs w:val="20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3">
                  <w:pPr>
                    <w:widowControl w:val="0"/>
                    <w:spacing w:after="0" w:line="240" w:lineRule="auto"/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  <w:rtl w:val="0"/>
                    </w:rPr>
                    <w:t xml:space="preserve">Grammar: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rtl w:val="0"/>
                    </w:rPr>
                    <w:t xml:space="preserve">subject verb agreement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4">
            <w:pPr>
              <w:jc w:val="left"/>
              <w:rPr>
                <w:rFonts w:ascii="Pompiere" w:cs="Pompiere" w:eastAsia="Pompiere" w:hAnsi="Pompiere"/>
                <w:sz w:val="2"/>
                <w:szCs w:val="2"/>
              </w:rPr>
            </w:pPr>
            <w:bookmarkStart w:colFirst="0" w:colLast="0" w:name="_mbi5u7evzp9f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u w:val="single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Pompiere" w:cs="Pompiere" w:eastAsia="Pompiere" w:hAnsi="Pompiere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2"/>
                <w:szCs w:val="32"/>
                <w:rtl w:val="0"/>
              </w:rPr>
              <w:t xml:space="preserve">Topic 13:</w:t>
            </w:r>
          </w:p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Pompiere" w:cs="Pompiere" w:eastAsia="Pompiere" w:hAnsi="Pompiere"/>
                <w:sz w:val="32"/>
                <w:szCs w:val="32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2"/>
                <w:szCs w:val="32"/>
                <w:rtl w:val="0"/>
              </w:rPr>
              <w:t xml:space="preserve">Shapes</w:t>
            </w:r>
          </w:p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Pompiere" w:cs="Pompiere" w:eastAsia="Pompiere" w:hAnsi="Pompiere"/>
                <w:b w:val="1"/>
                <w:bCs w:val="1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2"/>
                <w:szCs w:val="32"/>
                <w:rtl w:val="0"/>
              </w:rPr>
              <w:t xml:space="preserve">(Lessons 4-7)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Pompiere" w:cs="Pompiere" w:eastAsia="Pompiere" w:hAnsi="Pompiere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2"/>
                <w:szCs w:val="32"/>
                <w:rtl w:val="0"/>
              </w:rPr>
              <w:t xml:space="preserve">Students will explore 2-D and 3-D shapes and their attributes. Students will also partition shapes into halves, thirds, and fourths.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Pompiere" w:cs="Pompiere" w:eastAsia="Pompiere" w:hAnsi="Pompiere"/>
                <w:b w:val="1"/>
                <w:bCs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jc w:val="left"/>
              <w:rPr>
                <w:rFonts w:ascii="Pompiere" w:cs="Pompiere" w:eastAsia="Pompiere" w:hAnsi="Pompiere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Pompiere" w:cs="Pompiere" w:eastAsia="Pompiere" w:hAnsi="Pompiere"/>
                <w:sz w:val="38"/>
                <w:szCs w:val="38"/>
              </w:rPr>
            </w:pPr>
            <w:bookmarkStart w:colFirst="0" w:colLast="0" w:name="_3znysh7" w:id="18"/>
            <w:bookmarkEnd w:id="18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u w:val="single"/>
                <w:rtl w:val="0"/>
              </w:rPr>
              <w:t xml:space="preserve">Spelling Words</w:t>
            </w:r>
            <w:r w:rsidDel="00000000" w:rsidR="00000000" w:rsidRPr="00000000">
              <w:rPr>
                <w:rFonts w:ascii="Pompiere" w:cs="Pompiere" w:eastAsia="Pompiere" w:hAnsi="Pompiere"/>
                <w:sz w:val="40"/>
                <w:szCs w:val="40"/>
                <w:u w:val="singl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Pompiere" w:cs="Pompiere" w:eastAsia="Pompiere" w:hAnsi="Pompiere"/>
                <w:sz w:val="18"/>
                <w:szCs w:val="18"/>
                <w:u w:val="single"/>
              </w:rPr>
            </w:pPr>
            <w:bookmarkStart w:colFirst="0" w:colLast="0" w:name="_a2ir3i6w4j67" w:id="19"/>
            <w:bookmarkEnd w:id="1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xizvye6ualzk" w:id="20"/>
            <w:bookmarkEnd w:id="20"/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u w:val="single"/>
                <w:rtl w:val="0"/>
              </w:rPr>
              <w:t xml:space="preserve">Unit 3 Lesson 5: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Pompiere" w:cs="Pompiere" w:eastAsia="Pompiere" w:hAnsi="Pompiere"/>
                <w:sz w:val="38"/>
                <w:szCs w:val="38"/>
              </w:rPr>
            </w:pPr>
            <w:bookmarkStart w:colFirst="0" w:colLast="0" w:name="_g4qynmz3ktqi" w:id="21"/>
            <w:bookmarkEnd w:id="21"/>
            <w:r w:rsidDel="00000000" w:rsidR="00000000" w:rsidRPr="00000000">
              <w:rPr>
                <w:rFonts w:ascii="Pompiere" w:cs="Pompiere" w:eastAsia="Pompiere" w:hAnsi="Pompiere"/>
                <w:sz w:val="38"/>
                <w:szCs w:val="38"/>
                <w:rtl w:val="0"/>
              </w:rPr>
              <w:t xml:space="preserve">pie      night     fly     pile      child    </w:t>
            </w:r>
          </w:p>
          <w:p w:rsidR="00000000" w:rsidDel="00000000" w:rsidP="00000000" w:rsidRDefault="00000000" w:rsidRPr="00000000" w14:paraId="00000048">
            <w:pPr>
              <w:rPr>
                <w:rFonts w:ascii="Pompiere" w:cs="Pompiere" w:eastAsia="Pompiere" w:hAnsi="Pompiere"/>
                <w:sz w:val="30"/>
                <w:szCs w:val="30"/>
                <w:u w:val="single"/>
              </w:rPr>
            </w:pPr>
            <w:bookmarkStart w:colFirst="0" w:colLast="0" w:name="_rkt4342lw5au" w:id="22"/>
            <w:bookmarkEnd w:id="22"/>
            <w:r w:rsidDel="00000000" w:rsidR="00000000" w:rsidRPr="00000000">
              <w:rPr>
                <w:rFonts w:ascii="Pompiere" w:cs="Pompiere" w:eastAsia="Pompiere" w:hAnsi="Pompiere"/>
                <w:sz w:val="38"/>
                <w:szCs w:val="38"/>
                <w:rtl w:val="0"/>
              </w:rPr>
              <w:t xml:space="preserve">right     shy      lie     mice      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Pompiere" w:cs="Pompiere" w:eastAsia="Pompiere" w:hAnsi="Pompier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95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310"/>
              <w:gridCol w:w="5640"/>
              <w:tblGridChange w:id="0">
                <w:tblGrid>
                  <w:gridCol w:w="5310"/>
                  <w:gridCol w:w="56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40"/>
                      <w:szCs w:val="40"/>
                      <w:u w:val="single"/>
                      <w:rtl w:val="0"/>
                    </w:rPr>
                    <w:t xml:space="preserve">Science/Social Studies: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C">
                  <w:pPr>
                    <w:spacing w:after="0" w:line="240" w:lineRule="auto"/>
                    <w:jc w:val="left"/>
                    <w:rPr>
                      <w:rFonts w:ascii="Pompiere" w:cs="Pompiere" w:eastAsia="Pompiere" w:hAnsi="Pompiere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32"/>
                      <w:szCs w:val="32"/>
                      <w:rtl w:val="0"/>
                    </w:rPr>
                    <w:t xml:space="preserve">Science: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32"/>
                      <w:szCs w:val="32"/>
                      <w:rtl w:val="0"/>
                    </w:rPr>
                    <w:t xml:space="preserve">We will learn about animal habitats and biomes. This week we will continue to learn about the Tundra, Rainforest, and Desert.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spacing w:after="0" w:line="240" w:lineRule="auto"/>
                    <w:ind w:left="0" w:firstLine="0"/>
                    <w:jc w:val="center"/>
                    <w:rPr>
                      <w:rFonts w:ascii="Pompiere" w:cs="Pompiere" w:eastAsia="Pompiere" w:hAnsi="Pompiere"/>
                      <w:b w:val="1"/>
                      <w:bCs w:val="1"/>
                      <w:sz w:val="40"/>
                      <w:szCs w:val="40"/>
                      <w:u w:val="single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40"/>
                      <w:szCs w:val="40"/>
                      <w:u w:val="single"/>
                      <w:rtl w:val="0"/>
                    </w:rPr>
                    <w:t xml:space="preserve">Assessments:</w:t>
                  </w:r>
                </w:p>
                <w:p w:rsidR="00000000" w:rsidDel="00000000" w:rsidP="00000000" w:rsidRDefault="00000000" w:rsidRPr="00000000" w14:paraId="0000004E">
                  <w:pPr>
                    <w:spacing w:after="0" w:line="240" w:lineRule="auto"/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Tuesday: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Math Fluency/Facts Quiz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F">
                  <w:pPr>
                    <w:spacing w:after="0" w:line="240" w:lineRule="auto"/>
                    <w:ind w:left="0" w:firstLine="0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Thursday: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3.5 Grammar Quiz</w:t>
                  </w:r>
                </w:p>
                <w:p w:rsidR="00000000" w:rsidDel="00000000" w:rsidP="00000000" w:rsidRDefault="00000000" w:rsidRPr="00000000" w14:paraId="00000050">
                  <w:pPr>
                    <w:spacing w:after="0" w:line="240" w:lineRule="auto"/>
                    <w:ind w:left="0" w:firstLine="0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Friday: 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3.5 Reading Test and Spelling Test; Weekly Spiral Quiz</w:t>
                  </w:r>
                </w:p>
                <w:p w:rsidR="00000000" w:rsidDel="00000000" w:rsidP="00000000" w:rsidRDefault="00000000" w:rsidRPr="00000000" w14:paraId="00000051">
                  <w:pPr>
                    <w:spacing w:after="0" w:line="240" w:lineRule="auto"/>
                    <w:ind w:left="0" w:firstLine="0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2">
            <w:pPr>
              <w:jc w:val="left"/>
              <w:rPr>
                <w:rFonts w:ascii="Pompiere" w:cs="Pompiere" w:eastAsia="Pompiere" w:hAnsi="Pompiere"/>
                <w:sz w:val="2"/>
                <w:szCs w:val="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jc w:val="center"/>
        <w:rPr>
          <w:rFonts w:ascii="Pompiere" w:cs="Pompiere" w:eastAsia="Pompiere" w:hAnsi="Pompiere"/>
        </w:rPr>
      </w:pPr>
      <w:r w:rsidDel="00000000" w:rsidR="00000000" w:rsidRPr="00000000">
        <w:rPr>
          <w:rFonts w:ascii="Pompiere" w:cs="Pompiere" w:eastAsia="Pompiere" w:hAnsi="Pompiere"/>
        </w:rPr>
        <w:drawing>
          <wp:inline distB="114300" distT="114300" distL="114300" distR="114300">
            <wp:extent cx="4495800" cy="1692593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6925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Pompiere" w:cs="Pompiere" w:eastAsia="Pompiere" w:hAnsi="Pompiere"/>
        </w:rPr>
      </w:pPr>
      <w:r w:rsidDel="00000000" w:rsidR="00000000" w:rsidRPr="00000000">
        <w:rPr>
          <w:rFonts w:ascii="Pompiere" w:cs="Pompiere" w:eastAsia="Pompiere" w:hAnsi="Pompiere"/>
        </w:rPr>
        <w:drawing>
          <wp:inline distB="114300" distT="114300" distL="114300" distR="114300">
            <wp:extent cx="5485208" cy="8874442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5208" cy="88744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432" w:top="432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mic Sans MS"/>
  <w:font w:name="Pompiere">
    <w:embedRegular w:fontKey="{00000000-0000-0000-0000-000000000000}" r:id="rId1" w:subsetted="0"/>
  </w:font>
  <w:font w:name="Stardos Stencil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mpiere-regular.ttf"/><Relationship Id="rId2" Type="http://schemas.openxmlformats.org/officeDocument/2006/relationships/font" Target="fonts/StardosStencil-regular.ttf"/><Relationship Id="rId3" Type="http://schemas.openxmlformats.org/officeDocument/2006/relationships/font" Target="fonts/StardosStenci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