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DA7DD" w14:textId="745FF5C5" w:rsidR="00515E02" w:rsidRPr="00C64834" w:rsidRDefault="001736AC" w:rsidP="001116FE">
      <w:pPr>
        <w:tabs>
          <w:tab w:val="left" w:pos="6480"/>
        </w:tabs>
        <w:suppressAutoHyphens/>
        <w:rPr>
          <w:rFonts w:ascii="Helvetica" w:hAnsi="Helvetica"/>
          <w:b/>
          <w:sz w:val="22"/>
        </w:rPr>
      </w:pPr>
      <w:r>
        <w:rPr>
          <w:rFonts w:ascii="Helvetica" w:hAnsi="Helvetica"/>
          <w:b/>
        </w:rPr>
        <w:t>ELSINBORO TOWNSHIP</w:t>
      </w:r>
      <w:r w:rsidR="00DB10B2" w:rsidRPr="00C64834">
        <w:rPr>
          <w:rFonts w:ascii="Helvetica" w:hAnsi="Helvetica"/>
          <w:b/>
        </w:rPr>
        <w:t xml:space="preserve"> BOARD OF EDUCATION</w:t>
      </w:r>
      <w:r w:rsidR="00515E02" w:rsidRPr="00C64834">
        <w:rPr>
          <w:rFonts w:ascii="Helvetica" w:hAnsi="Helvetica"/>
          <w:b/>
          <w:sz w:val="22"/>
        </w:rPr>
        <w:tab/>
        <w:t xml:space="preserve">FILE CODE:  6171.3  </w:t>
      </w:r>
    </w:p>
    <w:p w14:paraId="059DA7DE" w14:textId="7F0A486A" w:rsidR="00515E02" w:rsidRPr="00C64834" w:rsidRDefault="008F73DA" w:rsidP="001116FE">
      <w:pPr>
        <w:tabs>
          <w:tab w:val="left" w:pos="6480"/>
        </w:tabs>
        <w:suppressAutoHyphens/>
        <w:rPr>
          <w:rFonts w:ascii="Helvetica" w:hAnsi="Helvetica"/>
          <w:b/>
          <w:sz w:val="22"/>
        </w:rPr>
      </w:pPr>
      <w:r>
        <w:rPr>
          <w:rFonts w:ascii="Helvetica" w:hAnsi="Helvetica"/>
          <w:b/>
          <w:spacing w:val="-2"/>
          <w:sz w:val="22"/>
        </w:rPr>
        <w:t>Salem</w:t>
      </w:r>
      <w:r w:rsidR="001A7241" w:rsidRPr="00C64834">
        <w:rPr>
          <w:rFonts w:ascii="Helvetica" w:hAnsi="Helvetica"/>
          <w:b/>
          <w:spacing w:val="-2"/>
          <w:sz w:val="22"/>
        </w:rPr>
        <w:t xml:space="preserve">, </w:t>
      </w:r>
      <w:smartTag w:uri="urn:schemas-microsoft-com:office:smarttags" w:element="country-region">
        <w:r w:rsidR="001A7241" w:rsidRPr="00C64834">
          <w:rPr>
            <w:rFonts w:ascii="Helvetica" w:hAnsi="Helvetica"/>
            <w:b/>
            <w:spacing w:val="-2"/>
            <w:sz w:val="22"/>
          </w:rPr>
          <w:t>New Jersey</w:t>
        </w:r>
      </w:smartTag>
      <w:r w:rsidR="00515E02" w:rsidRPr="00C64834">
        <w:rPr>
          <w:rFonts w:ascii="Helvetica" w:hAnsi="Helvetica"/>
          <w:b/>
          <w:sz w:val="22"/>
        </w:rPr>
        <w:tab/>
      </w:r>
      <w:r w:rsidR="00515E02" w:rsidRPr="00C64834">
        <w:rPr>
          <w:rFonts w:ascii="Helvetica" w:hAnsi="Helvetica"/>
          <w:b/>
          <w:sz w:val="22"/>
          <w:u w:val="single"/>
        </w:rPr>
        <w:t xml:space="preserve">    </w:t>
      </w:r>
      <w:r w:rsidR="007B0F5B" w:rsidRPr="00C64834">
        <w:rPr>
          <w:rFonts w:ascii="Helvetica" w:hAnsi="Helvetica"/>
          <w:b/>
          <w:sz w:val="22"/>
          <w:u w:val="single"/>
        </w:rPr>
        <w:t xml:space="preserve">  </w:t>
      </w:r>
      <w:r w:rsidR="00515E02" w:rsidRPr="00C64834">
        <w:rPr>
          <w:rFonts w:ascii="Helvetica" w:hAnsi="Helvetica"/>
          <w:b/>
          <w:sz w:val="22"/>
          <w:u w:val="single"/>
        </w:rPr>
        <w:t xml:space="preserve">    </w:t>
      </w:r>
      <w:r w:rsidR="00515E02" w:rsidRPr="00C64834">
        <w:rPr>
          <w:rFonts w:ascii="Helvetica" w:hAnsi="Helvetica"/>
          <w:b/>
          <w:sz w:val="22"/>
        </w:rPr>
        <w:t xml:space="preserve">  Monitored</w:t>
      </w:r>
      <w:r w:rsidR="00515E02" w:rsidRPr="00C64834">
        <w:rPr>
          <w:rFonts w:ascii="Helvetica" w:hAnsi="Helvetica"/>
          <w:b/>
          <w:sz w:val="22"/>
        </w:rPr>
        <w:tab/>
      </w:r>
    </w:p>
    <w:p w14:paraId="059DA7DF" w14:textId="77777777" w:rsidR="00515E02" w:rsidRPr="00C64834" w:rsidRDefault="00515E02" w:rsidP="001116FE">
      <w:pPr>
        <w:tabs>
          <w:tab w:val="left" w:pos="6480"/>
        </w:tabs>
        <w:suppressAutoHyphens/>
        <w:rPr>
          <w:rFonts w:ascii="Helvetica" w:hAnsi="Helvetica"/>
          <w:b/>
        </w:rPr>
      </w:pPr>
      <w:r w:rsidRPr="00C64834">
        <w:rPr>
          <w:rFonts w:ascii="Helvetica" w:hAnsi="Helvetica"/>
          <w:b/>
          <w:sz w:val="22"/>
        </w:rPr>
        <w:tab/>
      </w:r>
      <w:r w:rsidRPr="00C64834">
        <w:rPr>
          <w:rFonts w:ascii="Helvetica" w:hAnsi="Helvetica"/>
          <w:b/>
          <w:sz w:val="22"/>
          <w:u w:val="single"/>
        </w:rPr>
        <w:t xml:space="preserve">    X    </w:t>
      </w:r>
      <w:r w:rsidRPr="00C64834">
        <w:rPr>
          <w:rFonts w:ascii="Helvetica" w:hAnsi="Helvetica"/>
          <w:b/>
          <w:sz w:val="22"/>
        </w:rPr>
        <w:t xml:space="preserve">  Mandated</w:t>
      </w:r>
    </w:p>
    <w:p w14:paraId="059DA7E0" w14:textId="77777777" w:rsidR="00515E02" w:rsidRPr="00C64834" w:rsidRDefault="00AB14C1" w:rsidP="00AB14C1">
      <w:pPr>
        <w:pBdr>
          <w:bottom w:val="single" w:sz="18" w:space="1" w:color="auto"/>
        </w:pBdr>
        <w:tabs>
          <w:tab w:val="left" w:pos="6480"/>
        </w:tabs>
        <w:suppressAutoHyphens/>
        <w:rPr>
          <w:rFonts w:ascii="Helvetica" w:hAnsi="Helvetica"/>
          <w:b/>
        </w:rPr>
      </w:pPr>
      <w:r w:rsidRPr="00C64834">
        <w:rPr>
          <w:rFonts w:ascii="Helvetica" w:hAnsi="Helvetica"/>
          <w:b/>
          <w:sz w:val="22"/>
          <w:szCs w:val="22"/>
        </w:rPr>
        <w:t>Policy</w:t>
      </w:r>
      <w:r w:rsidR="00515E02" w:rsidRPr="00C64834">
        <w:rPr>
          <w:rFonts w:ascii="Helvetica" w:hAnsi="Helvetica"/>
          <w:b/>
        </w:rPr>
        <w:tab/>
      </w:r>
      <w:r w:rsidR="00515E02" w:rsidRPr="00C64834">
        <w:rPr>
          <w:rFonts w:ascii="Helvetica" w:hAnsi="Helvetica"/>
          <w:b/>
          <w:sz w:val="22"/>
          <w:u w:val="single"/>
        </w:rPr>
        <w:t xml:space="preserve">    X    </w:t>
      </w:r>
      <w:r w:rsidR="00515E02" w:rsidRPr="00C64834">
        <w:rPr>
          <w:rFonts w:ascii="Helvetica" w:hAnsi="Helvetica"/>
          <w:b/>
          <w:sz w:val="22"/>
        </w:rPr>
        <w:t xml:space="preserve">  Other Reasons</w:t>
      </w:r>
      <w:r w:rsidR="00515E02" w:rsidRPr="00C64834">
        <w:rPr>
          <w:rFonts w:ascii="Helvetica" w:hAnsi="Helvetica"/>
          <w:b/>
        </w:rPr>
        <w:tab/>
      </w:r>
    </w:p>
    <w:p w14:paraId="059DA7E1" w14:textId="77777777" w:rsidR="00515E02" w:rsidRPr="00C64834" w:rsidRDefault="00515E02" w:rsidP="003754EF">
      <w:pPr>
        <w:tabs>
          <w:tab w:val="left" w:pos="6480"/>
        </w:tabs>
        <w:suppressAutoHyphens/>
        <w:rPr>
          <w:rFonts w:ascii="Helvetica" w:hAnsi="Helvetica"/>
          <w:sz w:val="20"/>
        </w:rPr>
      </w:pPr>
    </w:p>
    <w:p w14:paraId="059DA7E2" w14:textId="77777777" w:rsidR="00515E02" w:rsidRPr="00C64834" w:rsidRDefault="00515E02" w:rsidP="003754EF">
      <w:pPr>
        <w:tabs>
          <w:tab w:val="left" w:pos="6480"/>
        </w:tabs>
        <w:suppressAutoHyphens/>
        <w:rPr>
          <w:rFonts w:ascii="Helvetica" w:hAnsi="Helvetica"/>
          <w:sz w:val="20"/>
        </w:rPr>
      </w:pPr>
    </w:p>
    <w:p w14:paraId="059DA7E3" w14:textId="77777777" w:rsidR="00FF4698" w:rsidRPr="008B20AF" w:rsidRDefault="00FF4698" w:rsidP="00FF4698">
      <w:pPr>
        <w:tabs>
          <w:tab w:val="center" w:pos="4590"/>
        </w:tabs>
        <w:suppressAutoHyphens/>
        <w:jc w:val="center"/>
        <w:rPr>
          <w:u w:val="words"/>
        </w:rPr>
      </w:pPr>
      <w:r w:rsidRPr="008B20AF">
        <w:rPr>
          <w:rFonts w:ascii="Helvetica" w:hAnsi="Helvetica"/>
          <w:sz w:val="20"/>
          <w:u w:val="words"/>
        </w:rPr>
        <w:t>TITLE I</w:t>
      </w:r>
      <w:r w:rsidRPr="008B20AF">
        <w:rPr>
          <w:u w:val="words"/>
        </w:rPr>
        <w:t xml:space="preserve"> </w:t>
      </w:r>
    </w:p>
    <w:p w14:paraId="059DA7E4" w14:textId="77777777" w:rsidR="00FF4698" w:rsidRPr="008B20AF" w:rsidRDefault="00FF4698" w:rsidP="00FF4698">
      <w:pPr>
        <w:tabs>
          <w:tab w:val="center" w:pos="4590"/>
        </w:tabs>
        <w:suppressAutoHyphens/>
        <w:jc w:val="center"/>
        <w:rPr>
          <w:rFonts w:ascii="Helvetica" w:hAnsi="Helvetica"/>
          <w:sz w:val="20"/>
          <w:u w:val="words"/>
        </w:rPr>
      </w:pPr>
      <w:r w:rsidRPr="008B20AF">
        <w:rPr>
          <w:rFonts w:ascii="Helvetica" w:hAnsi="Helvetica"/>
          <w:sz w:val="20"/>
          <w:u w:val="words"/>
        </w:rPr>
        <w:t>IMPROVING ACADEMIC ACHIEVEMENT AND PARENT AND FAMILY ENGAGEMENT</w:t>
      </w:r>
    </w:p>
    <w:p w14:paraId="059DA7E5" w14:textId="77777777" w:rsidR="00515E02" w:rsidRPr="00C64834" w:rsidRDefault="00515E02" w:rsidP="003754EF">
      <w:pPr>
        <w:tabs>
          <w:tab w:val="left" w:pos="1152"/>
          <w:tab w:val="left" w:pos="2736"/>
          <w:tab w:val="left" w:pos="5400"/>
          <w:tab w:val="left" w:pos="5940"/>
        </w:tabs>
        <w:suppressAutoHyphens/>
        <w:rPr>
          <w:rFonts w:ascii="Helvetica" w:hAnsi="Helvetica"/>
          <w:sz w:val="20"/>
        </w:rPr>
      </w:pPr>
    </w:p>
    <w:p w14:paraId="059DA7E6" w14:textId="0ABB6235" w:rsidR="00515E02" w:rsidRPr="00C64834" w:rsidRDefault="00DA5280" w:rsidP="003754EF">
      <w:pPr>
        <w:pStyle w:val="BodyText"/>
        <w:ind w:right="0"/>
      </w:pPr>
      <w:r>
        <w:t>The Elsinboro Township School D</w:t>
      </w:r>
      <w:r w:rsidR="00515E02" w:rsidRPr="00C64834">
        <w:t>istrict shall comply with all state and federal requirements in developing, implementing, administering and evaluating funded compensatory education programs and</w:t>
      </w:r>
      <w:r w:rsidR="0065494D" w:rsidRPr="00C64834">
        <w:t xml:space="preserve"> in particular</w:t>
      </w:r>
      <w:r w:rsidR="00515E02" w:rsidRPr="00C64834">
        <w:t xml:space="preserve"> programs </w:t>
      </w:r>
      <w:r w:rsidR="0065494D" w:rsidRPr="00C64834">
        <w:t>and activities provided with Title I funds</w:t>
      </w:r>
      <w:r w:rsidR="00515E02" w:rsidRPr="00C64834">
        <w:t>.</w:t>
      </w:r>
    </w:p>
    <w:p w14:paraId="059DA7E7" w14:textId="77777777" w:rsidR="00515E02" w:rsidRPr="00C64834" w:rsidRDefault="00515E02" w:rsidP="003754EF">
      <w:pPr>
        <w:tabs>
          <w:tab w:val="left" w:pos="1152"/>
          <w:tab w:val="left" w:pos="2736"/>
          <w:tab w:val="left" w:pos="5400"/>
          <w:tab w:val="left" w:pos="5940"/>
        </w:tabs>
        <w:suppressAutoHyphens/>
        <w:rPr>
          <w:rFonts w:ascii="Helvetica" w:hAnsi="Helvetica"/>
          <w:sz w:val="20"/>
        </w:rPr>
      </w:pPr>
    </w:p>
    <w:p w14:paraId="059DA7E8"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r w:rsidRPr="00C64834">
        <w:rPr>
          <w:rFonts w:ascii="Helvetica" w:hAnsi="Helvetica"/>
          <w:sz w:val="20"/>
        </w:rPr>
        <w:t>The purpose of Title I funding is to provide all children significant opportunity to receive a fair, equitable, and high-quality education, and to close educational achievement gaps.</w:t>
      </w:r>
    </w:p>
    <w:p w14:paraId="059DA7E9"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p>
    <w:p w14:paraId="059DA7EA" w14:textId="77777777" w:rsidR="0065494D" w:rsidRPr="00C64834" w:rsidRDefault="0065494D" w:rsidP="0065494D">
      <w:pPr>
        <w:tabs>
          <w:tab w:val="left" w:pos="1152"/>
          <w:tab w:val="left" w:pos="2736"/>
          <w:tab w:val="left" w:pos="5400"/>
          <w:tab w:val="left" w:pos="5940"/>
        </w:tabs>
        <w:suppressAutoHyphens/>
        <w:rPr>
          <w:rFonts w:ascii="Helvetica" w:hAnsi="Helvetica"/>
          <w:sz w:val="20"/>
          <w:u w:val="words"/>
        </w:rPr>
      </w:pPr>
      <w:r w:rsidRPr="00C64834">
        <w:rPr>
          <w:rFonts w:ascii="Helvetica" w:hAnsi="Helvetica"/>
          <w:sz w:val="20"/>
          <w:u w:val="words"/>
        </w:rPr>
        <w:t>Definitions</w:t>
      </w:r>
    </w:p>
    <w:p w14:paraId="059DA7EB"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p>
    <w:p w14:paraId="059DA7EC" w14:textId="77777777" w:rsidR="0065494D" w:rsidRPr="00C64834" w:rsidRDefault="0065494D" w:rsidP="0065494D">
      <w:pPr>
        <w:kinsoku w:val="0"/>
        <w:rPr>
          <w:rFonts w:ascii="Helvetica" w:hAnsi="Helvetica"/>
          <w:sz w:val="20"/>
          <w:szCs w:val="24"/>
        </w:rPr>
      </w:pPr>
      <w:r w:rsidRPr="00C64834">
        <w:rPr>
          <w:rFonts w:ascii="Helvetica" w:hAnsi="Helvetica"/>
          <w:sz w:val="20"/>
          <w:szCs w:val="24"/>
        </w:rPr>
        <w:t xml:space="preserve">A Title I targeted assistance program provides supplemental Title I services to eligible students who are identified failing or most at risk of failing to meet the New Jersey Student Learning Standards and have the “greatest need” for academic assistance. Categorizing students with “the greatest need” is based entirely on academic need (low achievement) and poverty is not a factor. Title I, Part A funds may only be used to upgrade the educational program for the targeted group identified as academically at risk. Schools with targeted assistance programs do not meet the 40% poverty threshold required for a schoolwide program. </w:t>
      </w:r>
    </w:p>
    <w:p w14:paraId="059DA7ED" w14:textId="77777777" w:rsidR="0065494D" w:rsidRPr="00C64834" w:rsidRDefault="0065494D" w:rsidP="0065494D">
      <w:pPr>
        <w:kinsoku w:val="0"/>
        <w:rPr>
          <w:rFonts w:ascii="Helvetica" w:hAnsi="Helvetica"/>
          <w:sz w:val="20"/>
          <w:szCs w:val="24"/>
        </w:rPr>
      </w:pPr>
    </w:p>
    <w:p w14:paraId="059DA7EE" w14:textId="77777777" w:rsidR="0065494D" w:rsidRPr="00C64834" w:rsidRDefault="0065494D" w:rsidP="0065494D">
      <w:pPr>
        <w:kinsoku w:val="0"/>
        <w:rPr>
          <w:rFonts w:ascii="Helvetica" w:hAnsi="Helvetica"/>
          <w:sz w:val="20"/>
          <w:szCs w:val="24"/>
        </w:rPr>
      </w:pPr>
      <w:r w:rsidRPr="00C64834">
        <w:rPr>
          <w:rFonts w:ascii="Helvetica" w:hAnsi="Helvetica"/>
          <w:sz w:val="20"/>
          <w:szCs w:val="24"/>
        </w:rPr>
        <w:t xml:space="preserve">A Title I schoolwide program permits a school to use Title I, Part A funds to upgrade the entire educational program of the school in order to raise academic achievement for all students. A school is eligible to have a schoolwide program when the school meets the 40% or greater poverty threshold and has as a goal upgrading the entire educational program with Title I, Part A funds.  </w:t>
      </w:r>
    </w:p>
    <w:p w14:paraId="059DA7EF"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p>
    <w:p w14:paraId="059DA7F0"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r w:rsidRPr="00C64834">
        <w:rPr>
          <w:rFonts w:ascii="Helvetica" w:hAnsi="Helvetica"/>
          <w:sz w:val="20"/>
        </w:rPr>
        <w:t>(Note: the 40% or greater poverty threshold is waived for propriety and focus schools under the approved New Jersey ESEA flexibility waiver.)</w:t>
      </w:r>
    </w:p>
    <w:p w14:paraId="059DA7F1"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p>
    <w:p w14:paraId="059DA7F2" w14:textId="77777777" w:rsidR="0065494D" w:rsidRPr="00C64834" w:rsidRDefault="0065494D" w:rsidP="0065494D">
      <w:pPr>
        <w:tabs>
          <w:tab w:val="left" w:pos="1152"/>
          <w:tab w:val="left" w:pos="2736"/>
          <w:tab w:val="left" w:pos="5400"/>
          <w:tab w:val="left" w:pos="5940"/>
        </w:tabs>
        <w:suppressAutoHyphens/>
        <w:rPr>
          <w:rFonts w:ascii="Helvetica" w:hAnsi="Helvetica"/>
          <w:sz w:val="20"/>
          <w:u w:val="words"/>
        </w:rPr>
      </w:pPr>
      <w:r w:rsidRPr="00C64834">
        <w:rPr>
          <w:rFonts w:ascii="Helvetica" w:hAnsi="Helvetica"/>
          <w:sz w:val="20"/>
          <w:u w:val="words"/>
        </w:rPr>
        <w:t>District Educational Plan</w:t>
      </w:r>
    </w:p>
    <w:p w14:paraId="059DA7F3"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p>
    <w:p w14:paraId="059DA7F4"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r w:rsidRPr="00C64834">
        <w:rPr>
          <w:rFonts w:ascii="Helvetica" w:hAnsi="Helvetica"/>
          <w:sz w:val="20"/>
        </w:rPr>
        <w:t>The district educational plan shall be developed with timely and meaningful consultation with teachers, principals, other school leaders, paraprofessionals, specialized instructional support personnel, charter school leaders, administrators, other appropriate school personnel, and with parents of children in schools receiving Title I funds.  As appropriate, the district educational plan shall be coordinated with other federal programs as detailed in the Every Student Succeeds Act of 2015, the Individuals with Disabilities Education Act (20 U.S.C.A. 1400 et seq.), the Rehabilitation Act of 1973 (20 U.S.C.A. 701 et seq.), the Carl D. Perkins Career and Technical Education Act of 2006 (20 U.S.C.A. 2301 et seq.), the Workforce Innovation and Opportunity Act (29 U.S.C.A. 3101 et seq.), the Head Start Act (42 U.S.C.A. 9831 et seq.), the McKinney-Vento Homeless Assistance Act (42 U.S.C.A. 11301 et seq.), the Adult Education and Family Literacy Act (29 U.S.C.A. 3271 et seq.), and other Acts as appropriate.</w:t>
      </w:r>
    </w:p>
    <w:p w14:paraId="059DA7F5"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p>
    <w:p w14:paraId="059DA7F6"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r w:rsidRPr="00C64834">
        <w:rPr>
          <w:rFonts w:ascii="Helvetica" w:hAnsi="Helvetica"/>
          <w:sz w:val="20"/>
        </w:rPr>
        <w:t>The district educational plan shall describe:</w:t>
      </w:r>
    </w:p>
    <w:p w14:paraId="059DA7F7"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p>
    <w:p w14:paraId="059DA7F8" w14:textId="77777777" w:rsidR="0065494D" w:rsidRPr="00C64834" w:rsidRDefault="0065494D" w:rsidP="0065494D">
      <w:pPr>
        <w:numPr>
          <w:ilvl w:val="0"/>
          <w:numId w:val="8"/>
        </w:numPr>
        <w:tabs>
          <w:tab w:val="left" w:pos="360"/>
        </w:tabs>
        <w:suppressAutoHyphens/>
        <w:ind w:left="360"/>
        <w:rPr>
          <w:rFonts w:ascii="Helvetica" w:hAnsi="Helvetica"/>
          <w:sz w:val="20"/>
        </w:rPr>
      </w:pPr>
      <w:r w:rsidRPr="00C64834">
        <w:rPr>
          <w:rFonts w:ascii="Helvetica" w:hAnsi="Helvetica"/>
          <w:sz w:val="20"/>
        </w:rPr>
        <w:t>How student progress in meeting the New Jersey Student Learning Standards shall be monitored. To ensure that students are successful in achieving the New Jersey Student Learning Standards the district shall:</w:t>
      </w:r>
    </w:p>
    <w:p w14:paraId="059DA7F9"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p>
    <w:p w14:paraId="059DA7FA" w14:textId="77777777" w:rsidR="0065494D" w:rsidRPr="00C64834" w:rsidRDefault="0065494D" w:rsidP="0065494D">
      <w:pPr>
        <w:numPr>
          <w:ilvl w:val="0"/>
          <w:numId w:val="9"/>
        </w:numPr>
        <w:suppressAutoHyphens/>
        <w:rPr>
          <w:rFonts w:ascii="Helvetica" w:hAnsi="Helvetica"/>
          <w:sz w:val="20"/>
        </w:rPr>
      </w:pPr>
      <w:r w:rsidRPr="00C64834">
        <w:rPr>
          <w:rFonts w:ascii="Helvetica" w:hAnsi="Helvetica"/>
          <w:sz w:val="20"/>
        </w:rPr>
        <w:t xml:space="preserve">Develop and implement a well-rounded program of instruction that meets the academic needs of all students; </w:t>
      </w:r>
    </w:p>
    <w:p w14:paraId="059DA7FB" w14:textId="77777777" w:rsidR="0065494D" w:rsidRPr="00C64834" w:rsidRDefault="0065494D" w:rsidP="0065494D">
      <w:pPr>
        <w:numPr>
          <w:ilvl w:val="0"/>
          <w:numId w:val="9"/>
        </w:numPr>
        <w:suppressAutoHyphens/>
        <w:rPr>
          <w:rFonts w:ascii="Helvetica" w:hAnsi="Helvetica"/>
          <w:sz w:val="20"/>
        </w:rPr>
      </w:pPr>
      <w:r w:rsidRPr="00C64834">
        <w:rPr>
          <w:rFonts w:ascii="Helvetica" w:hAnsi="Helvetica"/>
          <w:sz w:val="20"/>
        </w:rPr>
        <w:lastRenderedPageBreak/>
        <w:t xml:space="preserve">Identify students who may be at risk for academic failure; </w:t>
      </w:r>
    </w:p>
    <w:p w14:paraId="059DA7FC" w14:textId="77777777" w:rsidR="0065494D" w:rsidRPr="00C64834" w:rsidRDefault="0065494D" w:rsidP="0065494D">
      <w:pPr>
        <w:numPr>
          <w:ilvl w:val="0"/>
          <w:numId w:val="9"/>
        </w:numPr>
        <w:suppressAutoHyphens/>
        <w:rPr>
          <w:rFonts w:ascii="Helvetica" w:hAnsi="Helvetica"/>
          <w:sz w:val="20"/>
        </w:rPr>
      </w:pPr>
      <w:r w:rsidRPr="00C64834">
        <w:rPr>
          <w:rFonts w:ascii="Helvetica" w:hAnsi="Helvetica"/>
          <w:sz w:val="20"/>
        </w:rPr>
        <w:t xml:space="preserve">Provide additional educational assistance to individual students determined to need help in meeting the New Jersey Student Learning Standards; and </w:t>
      </w:r>
    </w:p>
    <w:p w14:paraId="059DA7FD" w14:textId="77777777" w:rsidR="0065494D" w:rsidRPr="00C64834" w:rsidRDefault="0065494D" w:rsidP="0065494D">
      <w:pPr>
        <w:numPr>
          <w:ilvl w:val="0"/>
          <w:numId w:val="9"/>
        </w:numPr>
        <w:suppressAutoHyphens/>
        <w:rPr>
          <w:rFonts w:ascii="Helvetica" w:hAnsi="Helvetica"/>
          <w:sz w:val="20"/>
        </w:rPr>
      </w:pPr>
      <w:r w:rsidRPr="00C64834">
        <w:rPr>
          <w:rFonts w:ascii="Helvetica" w:hAnsi="Helvetica"/>
          <w:sz w:val="20"/>
        </w:rPr>
        <w:t xml:space="preserve">Identify and implement instructional and other strategies intended to strengthen academic programs and improve school conditions for student learning; </w:t>
      </w:r>
    </w:p>
    <w:p w14:paraId="059DA7FE"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p>
    <w:p w14:paraId="059DA7FF" w14:textId="77777777" w:rsidR="0065494D" w:rsidRPr="00C64834" w:rsidRDefault="0065494D" w:rsidP="0065494D">
      <w:pPr>
        <w:numPr>
          <w:ilvl w:val="0"/>
          <w:numId w:val="8"/>
        </w:numPr>
        <w:tabs>
          <w:tab w:val="left" w:pos="360"/>
        </w:tabs>
        <w:suppressAutoHyphens/>
        <w:ind w:left="360"/>
        <w:rPr>
          <w:rFonts w:ascii="Helvetica" w:hAnsi="Helvetica"/>
          <w:sz w:val="20"/>
        </w:rPr>
      </w:pPr>
      <w:r w:rsidRPr="00C64834">
        <w:rPr>
          <w:rFonts w:ascii="Helvetica" w:hAnsi="Helvetica"/>
          <w:sz w:val="20"/>
        </w:rPr>
        <w:t xml:space="preserve">How the district shall identify and address any disparities that result in low-income students and minority students being taught at higher rates than other students by ineffective, inexperienced, or out-of-field teachers; </w:t>
      </w:r>
    </w:p>
    <w:p w14:paraId="059DA800" w14:textId="77777777" w:rsidR="0065494D" w:rsidRPr="00C64834" w:rsidRDefault="0065494D" w:rsidP="0065494D">
      <w:pPr>
        <w:tabs>
          <w:tab w:val="left" w:pos="360"/>
        </w:tabs>
        <w:suppressAutoHyphens/>
        <w:ind w:left="360"/>
        <w:rPr>
          <w:rFonts w:ascii="Helvetica" w:hAnsi="Helvetica"/>
          <w:sz w:val="20"/>
        </w:rPr>
      </w:pPr>
    </w:p>
    <w:p w14:paraId="059DA801" w14:textId="77777777" w:rsidR="0065494D" w:rsidRPr="00C64834" w:rsidRDefault="0065494D" w:rsidP="0065494D">
      <w:pPr>
        <w:numPr>
          <w:ilvl w:val="0"/>
          <w:numId w:val="8"/>
        </w:numPr>
        <w:tabs>
          <w:tab w:val="left" w:pos="360"/>
        </w:tabs>
        <w:suppressAutoHyphens/>
        <w:ind w:left="360"/>
        <w:rPr>
          <w:rFonts w:ascii="Helvetica" w:hAnsi="Helvetica"/>
          <w:sz w:val="20"/>
        </w:rPr>
      </w:pPr>
      <w:r w:rsidRPr="00C64834">
        <w:rPr>
          <w:rFonts w:ascii="Helvetica" w:hAnsi="Helvetica"/>
          <w:sz w:val="20"/>
        </w:rPr>
        <w:t xml:space="preserve">How the district shall carry out its responsibilities when the district is identified as needing comprehensive support and improvement and targeted support and improvement; </w:t>
      </w:r>
    </w:p>
    <w:p w14:paraId="059DA802" w14:textId="77777777" w:rsidR="0065494D" w:rsidRPr="00C64834" w:rsidRDefault="0065494D" w:rsidP="0065494D">
      <w:pPr>
        <w:tabs>
          <w:tab w:val="left" w:pos="360"/>
        </w:tabs>
        <w:suppressAutoHyphens/>
        <w:ind w:left="360"/>
        <w:rPr>
          <w:rFonts w:ascii="Helvetica" w:hAnsi="Helvetica"/>
          <w:sz w:val="20"/>
        </w:rPr>
      </w:pPr>
    </w:p>
    <w:p w14:paraId="059DA803" w14:textId="77777777" w:rsidR="0065494D" w:rsidRPr="00C64834" w:rsidRDefault="0065494D" w:rsidP="0065494D">
      <w:pPr>
        <w:numPr>
          <w:ilvl w:val="0"/>
          <w:numId w:val="8"/>
        </w:numPr>
        <w:tabs>
          <w:tab w:val="left" w:pos="360"/>
        </w:tabs>
        <w:suppressAutoHyphens/>
        <w:ind w:left="360"/>
        <w:rPr>
          <w:rFonts w:ascii="Helvetica" w:hAnsi="Helvetica"/>
          <w:sz w:val="20"/>
        </w:rPr>
      </w:pPr>
      <w:r w:rsidRPr="00C64834">
        <w:rPr>
          <w:rFonts w:ascii="Helvetica" w:hAnsi="Helvetica"/>
          <w:sz w:val="20"/>
        </w:rPr>
        <w:t>The poverty criteria that will be used to select school attendance areas under the federal law (section 1113);</w:t>
      </w:r>
      <w:r w:rsidRPr="00C64834">
        <w:t xml:space="preserve"> </w:t>
      </w:r>
    </w:p>
    <w:p w14:paraId="059DA804" w14:textId="77777777" w:rsidR="0065494D" w:rsidRPr="00C64834" w:rsidRDefault="0065494D" w:rsidP="0065494D">
      <w:pPr>
        <w:tabs>
          <w:tab w:val="left" w:pos="360"/>
        </w:tabs>
        <w:suppressAutoHyphens/>
        <w:ind w:left="360"/>
        <w:rPr>
          <w:rFonts w:ascii="Helvetica" w:hAnsi="Helvetica"/>
          <w:sz w:val="20"/>
        </w:rPr>
      </w:pPr>
    </w:p>
    <w:p w14:paraId="059DA805" w14:textId="77777777" w:rsidR="0065494D" w:rsidRPr="00C64834" w:rsidRDefault="0065494D" w:rsidP="0065494D">
      <w:pPr>
        <w:numPr>
          <w:ilvl w:val="0"/>
          <w:numId w:val="8"/>
        </w:numPr>
        <w:tabs>
          <w:tab w:val="left" w:pos="360"/>
        </w:tabs>
        <w:suppressAutoHyphens/>
        <w:ind w:left="360"/>
        <w:rPr>
          <w:rFonts w:ascii="Helvetica" w:hAnsi="Helvetica"/>
          <w:sz w:val="20"/>
        </w:rPr>
      </w:pPr>
      <w:r w:rsidRPr="00C64834">
        <w:rPr>
          <w:rFonts w:ascii="Helvetica" w:hAnsi="Helvetica"/>
          <w:sz w:val="20"/>
        </w:rPr>
        <w:t xml:space="preserve">The nature of the programs to be conducted by the district schools including school-wide and targeted assistance programs (sections 1114 and 1115) and, where appropriate, educational services provided outside the schools for children living in local institutions for neglected or delinquent children, and for neglected and delinquent children in community day school programs; </w:t>
      </w:r>
    </w:p>
    <w:p w14:paraId="059DA806" w14:textId="77777777" w:rsidR="0065494D" w:rsidRPr="00C64834" w:rsidRDefault="0065494D" w:rsidP="0065494D">
      <w:pPr>
        <w:tabs>
          <w:tab w:val="left" w:pos="360"/>
        </w:tabs>
        <w:suppressAutoHyphens/>
        <w:ind w:left="360"/>
        <w:rPr>
          <w:rFonts w:ascii="Helvetica" w:hAnsi="Helvetica"/>
          <w:sz w:val="20"/>
        </w:rPr>
      </w:pPr>
    </w:p>
    <w:p w14:paraId="059DA807" w14:textId="77777777" w:rsidR="0065494D" w:rsidRPr="00C64834" w:rsidRDefault="0065494D" w:rsidP="0065494D">
      <w:pPr>
        <w:numPr>
          <w:ilvl w:val="0"/>
          <w:numId w:val="8"/>
        </w:numPr>
        <w:tabs>
          <w:tab w:val="left" w:pos="360"/>
        </w:tabs>
        <w:suppressAutoHyphens/>
        <w:ind w:left="360"/>
        <w:rPr>
          <w:rFonts w:ascii="Helvetica" w:hAnsi="Helvetica"/>
          <w:sz w:val="20"/>
        </w:rPr>
      </w:pPr>
      <w:r w:rsidRPr="00C64834">
        <w:rPr>
          <w:rFonts w:ascii="Helvetica" w:hAnsi="Helvetica"/>
          <w:sz w:val="20"/>
        </w:rPr>
        <w:t xml:space="preserve">The services the district will provide homeless children and youths, including services to support the enrollment, attendance, and success of homeless children and youths, in coordination with the services the district is providing under the McKinney-Vento Homeless Assistance Act (42 U.S.C.A. 11301 et seq.); </w:t>
      </w:r>
    </w:p>
    <w:p w14:paraId="059DA808" w14:textId="77777777" w:rsidR="0065494D" w:rsidRPr="00C64834" w:rsidRDefault="0065494D" w:rsidP="0065494D">
      <w:pPr>
        <w:tabs>
          <w:tab w:val="left" w:pos="360"/>
        </w:tabs>
        <w:suppressAutoHyphens/>
        <w:ind w:left="360"/>
        <w:rPr>
          <w:rFonts w:ascii="Helvetica" w:hAnsi="Helvetica"/>
          <w:sz w:val="20"/>
        </w:rPr>
      </w:pPr>
    </w:p>
    <w:p w14:paraId="059DA809" w14:textId="77777777" w:rsidR="0065494D" w:rsidRPr="00C64834" w:rsidRDefault="0065494D" w:rsidP="0065494D">
      <w:pPr>
        <w:numPr>
          <w:ilvl w:val="0"/>
          <w:numId w:val="8"/>
        </w:numPr>
        <w:tabs>
          <w:tab w:val="left" w:pos="360"/>
        </w:tabs>
        <w:suppressAutoHyphens/>
        <w:ind w:left="360"/>
        <w:rPr>
          <w:rFonts w:ascii="Helvetica" w:hAnsi="Helvetica"/>
          <w:sz w:val="20"/>
        </w:rPr>
      </w:pPr>
      <w:r w:rsidRPr="00C64834">
        <w:rPr>
          <w:rFonts w:ascii="Helvetica" w:hAnsi="Helvetica"/>
          <w:sz w:val="20"/>
        </w:rPr>
        <w:t xml:space="preserve">The strategy the district will use to implement effective parent and family engagement; </w:t>
      </w:r>
    </w:p>
    <w:p w14:paraId="059DA80A" w14:textId="77777777" w:rsidR="0065494D" w:rsidRPr="00C64834" w:rsidRDefault="0065494D" w:rsidP="0065494D">
      <w:pPr>
        <w:tabs>
          <w:tab w:val="left" w:pos="360"/>
        </w:tabs>
        <w:suppressAutoHyphens/>
        <w:ind w:left="360"/>
        <w:rPr>
          <w:rFonts w:ascii="Helvetica" w:hAnsi="Helvetica"/>
          <w:sz w:val="20"/>
        </w:rPr>
      </w:pPr>
    </w:p>
    <w:p w14:paraId="059DA80B" w14:textId="77777777" w:rsidR="0065494D" w:rsidRPr="00C64834" w:rsidRDefault="0065494D" w:rsidP="0065494D">
      <w:pPr>
        <w:numPr>
          <w:ilvl w:val="0"/>
          <w:numId w:val="8"/>
        </w:numPr>
        <w:tabs>
          <w:tab w:val="left" w:pos="360"/>
        </w:tabs>
        <w:suppressAutoHyphens/>
        <w:ind w:left="360"/>
        <w:rPr>
          <w:rFonts w:ascii="Helvetica" w:hAnsi="Helvetica"/>
          <w:sz w:val="20"/>
        </w:rPr>
      </w:pPr>
      <w:r w:rsidRPr="00C64834">
        <w:rPr>
          <w:rFonts w:ascii="Helvetica" w:hAnsi="Helvetica"/>
          <w:sz w:val="20"/>
        </w:rPr>
        <w:t xml:space="preserve">If applicable, how the district will support, coordinate, and integrate Title I services with early childhood education programs, including plans for the transition of participants in preschool programs to elementary school programs; </w:t>
      </w:r>
    </w:p>
    <w:p w14:paraId="059DA80C" w14:textId="77777777" w:rsidR="0065494D" w:rsidRPr="00C64834" w:rsidRDefault="0065494D" w:rsidP="0065494D">
      <w:pPr>
        <w:tabs>
          <w:tab w:val="left" w:pos="360"/>
        </w:tabs>
        <w:suppressAutoHyphens/>
        <w:ind w:left="360"/>
        <w:rPr>
          <w:rFonts w:ascii="Helvetica" w:hAnsi="Helvetica"/>
          <w:sz w:val="20"/>
        </w:rPr>
      </w:pPr>
    </w:p>
    <w:p w14:paraId="059DA80D" w14:textId="77777777" w:rsidR="0065494D" w:rsidRPr="00C64834" w:rsidRDefault="0065494D" w:rsidP="0065494D">
      <w:pPr>
        <w:numPr>
          <w:ilvl w:val="0"/>
          <w:numId w:val="8"/>
        </w:numPr>
        <w:tabs>
          <w:tab w:val="left" w:pos="360"/>
        </w:tabs>
        <w:suppressAutoHyphens/>
        <w:ind w:left="360"/>
        <w:rPr>
          <w:rFonts w:ascii="Helvetica" w:hAnsi="Helvetica"/>
          <w:sz w:val="20"/>
        </w:rPr>
      </w:pPr>
      <w:r w:rsidRPr="00C64834">
        <w:rPr>
          <w:rFonts w:ascii="Helvetica" w:hAnsi="Helvetica"/>
          <w:sz w:val="20"/>
        </w:rPr>
        <w:t xml:space="preserve">How teachers and school leaders, in consultation with parents/guardians, administrators, paraprofessionals, and specialized instructional support personnel, in schools operating a targeted assistance school program, will identify the eligible children most in need of services; </w:t>
      </w:r>
    </w:p>
    <w:p w14:paraId="059DA80E" w14:textId="77777777" w:rsidR="0065494D" w:rsidRPr="00C64834" w:rsidRDefault="0065494D" w:rsidP="0065494D">
      <w:pPr>
        <w:tabs>
          <w:tab w:val="left" w:pos="360"/>
        </w:tabs>
        <w:suppressAutoHyphens/>
        <w:ind w:left="360"/>
        <w:rPr>
          <w:rFonts w:ascii="Helvetica" w:hAnsi="Helvetica"/>
          <w:sz w:val="20"/>
        </w:rPr>
      </w:pPr>
    </w:p>
    <w:p w14:paraId="059DA80F" w14:textId="77777777" w:rsidR="0065494D" w:rsidRPr="00C64834" w:rsidRDefault="0065494D" w:rsidP="0065494D">
      <w:pPr>
        <w:numPr>
          <w:ilvl w:val="0"/>
          <w:numId w:val="8"/>
        </w:numPr>
        <w:tabs>
          <w:tab w:val="left" w:pos="360"/>
        </w:tabs>
        <w:suppressAutoHyphens/>
        <w:ind w:left="360"/>
        <w:rPr>
          <w:rFonts w:ascii="Helvetica" w:hAnsi="Helvetica"/>
          <w:sz w:val="20"/>
        </w:rPr>
      </w:pPr>
      <w:r w:rsidRPr="00C64834">
        <w:rPr>
          <w:rFonts w:ascii="Helvetica" w:hAnsi="Helvetica"/>
          <w:sz w:val="20"/>
        </w:rPr>
        <w:t xml:space="preserve">How the district will implement strategies to facilitate effective transitions for students from middle grades to high school and from high school to postsecondary education including, if applicable coordination with institutions of higher education, employers, and other local partners; and increase student access to early college high school or dual or concurrent enrollment opportunities, or career counseling to identify student interests and skills; </w:t>
      </w:r>
    </w:p>
    <w:p w14:paraId="059DA810" w14:textId="77777777" w:rsidR="0065494D" w:rsidRPr="00C64834" w:rsidRDefault="0065494D" w:rsidP="0065494D">
      <w:pPr>
        <w:tabs>
          <w:tab w:val="left" w:pos="360"/>
        </w:tabs>
        <w:suppressAutoHyphens/>
        <w:ind w:left="360"/>
        <w:rPr>
          <w:rFonts w:ascii="Helvetica" w:hAnsi="Helvetica"/>
          <w:sz w:val="20"/>
        </w:rPr>
      </w:pPr>
    </w:p>
    <w:p w14:paraId="059DA811" w14:textId="77777777" w:rsidR="0065494D" w:rsidRPr="00C64834" w:rsidRDefault="0065494D" w:rsidP="0065494D">
      <w:pPr>
        <w:numPr>
          <w:ilvl w:val="0"/>
          <w:numId w:val="8"/>
        </w:numPr>
        <w:tabs>
          <w:tab w:val="left" w:pos="360"/>
        </w:tabs>
        <w:suppressAutoHyphens/>
        <w:ind w:left="360"/>
        <w:rPr>
          <w:rFonts w:ascii="Helvetica" w:hAnsi="Helvetica"/>
          <w:sz w:val="20"/>
        </w:rPr>
      </w:pPr>
      <w:r w:rsidRPr="00C64834">
        <w:rPr>
          <w:rFonts w:ascii="Helvetica" w:hAnsi="Helvetica"/>
          <w:sz w:val="20"/>
        </w:rPr>
        <w:t xml:space="preserve">How the district will support efforts to reduce the overuse of discipline practices that remove students from the classroom; </w:t>
      </w:r>
    </w:p>
    <w:p w14:paraId="059DA812" w14:textId="77777777" w:rsidR="0065494D" w:rsidRPr="00C64834" w:rsidRDefault="0065494D" w:rsidP="0065494D">
      <w:pPr>
        <w:tabs>
          <w:tab w:val="left" w:pos="360"/>
        </w:tabs>
        <w:suppressAutoHyphens/>
        <w:ind w:left="360"/>
        <w:rPr>
          <w:rFonts w:ascii="Helvetica" w:hAnsi="Helvetica"/>
          <w:sz w:val="20"/>
        </w:rPr>
      </w:pPr>
    </w:p>
    <w:p w14:paraId="059DA813" w14:textId="77777777" w:rsidR="0065494D" w:rsidRPr="00C64834" w:rsidRDefault="0065494D" w:rsidP="0065494D">
      <w:pPr>
        <w:numPr>
          <w:ilvl w:val="0"/>
          <w:numId w:val="8"/>
        </w:numPr>
        <w:tabs>
          <w:tab w:val="left" w:pos="360"/>
        </w:tabs>
        <w:suppressAutoHyphens/>
        <w:ind w:left="360"/>
        <w:rPr>
          <w:rFonts w:ascii="Helvetica" w:hAnsi="Helvetica"/>
          <w:sz w:val="20"/>
        </w:rPr>
      </w:pPr>
      <w:r w:rsidRPr="00C64834">
        <w:rPr>
          <w:rFonts w:ascii="Helvetica" w:hAnsi="Helvetica"/>
          <w:sz w:val="20"/>
        </w:rPr>
        <w:t xml:space="preserve">As appropriate, how the district will support programs that coordinate and integrate academic and career and technical education content through coordinated instructional strategies; and </w:t>
      </w:r>
    </w:p>
    <w:p w14:paraId="059DA814" w14:textId="77777777" w:rsidR="0065494D" w:rsidRPr="00C64834" w:rsidRDefault="0065494D" w:rsidP="0065494D">
      <w:pPr>
        <w:tabs>
          <w:tab w:val="left" w:pos="360"/>
        </w:tabs>
        <w:suppressAutoHyphens/>
        <w:ind w:left="360"/>
        <w:rPr>
          <w:rFonts w:ascii="Helvetica" w:hAnsi="Helvetica"/>
          <w:sz w:val="20"/>
        </w:rPr>
      </w:pPr>
    </w:p>
    <w:p w14:paraId="059DA815" w14:textId="77777777" w:rsidR="0065494D" w:rsidRPr="00C64834" w:rsidRDefault="0065494D" w:rsidP="0065494D">
      <w:pPr>
        <w:numPr>
          <w:ilvl w:val="0"/>
          <w:numId w:val="8"/>
        </w:numPr>
        <w:tabs>
          <w:tab w:val="left" w:pos="360"/>
        </w:tabs>
        <w:suppressAutoHyphens/>
        <w:ind w:left="360"/>
        <w:rPr>
          <w:rFonts w:ascii="Helvetica" w:hAnsi="Helvetica"/>
          <w:sz w:val="20"/>
        </w:rPr>
      </w:pPr>
      <w:r w:rsidRPr="00C64834">
        <w:rPr>
          <w:rFonts w:ascii="Helvetica" w:hAnsi="Helvetica"/>
          <w:sz w:val="20"/>
        </w:rPr>
        <w:t>Any other information on how the district proposes to use funds to meet the purposes of the federal Title I program including</w:t>
      </w:r>
      <w:r w:rsidRPr="00C64834">
        <w:rPr>
          <w:rFonts w:ascii="Helvetica" w:hAnsi="Helvetica"/>
          <w:sz w:val="20"/>
          <w:u w:val="words"/>
        </w:rPr>
        <w:t xml:space="preserve"> </w:t>
      </w:r>
      <w:r w:rsidRPr="00C64834">
        <w:rPr>
          <w:rFonts w:ascii="Helvetica" w:hAnsi="Helvetica"/>
          <w:sz w:val="20"/>
        </w:rPr>
        <w:t>identifying and serving gifted and talented students; and developing effective school library programs to provide students an opportunity to develop digital literacy skills and improve academic achievement.</w:t>
      </w:r>
    </w:p>
    <w:p w14:paraId="059DA816"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p>
    <w:p w14:paraId="059DA817"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r w:rsidRPr="00C64834">
        <w:rPr>
          <w:rFonts w:ascii="Helvetica" w:hAnsi="Helvetica"/>
          <w:sz w:val="20"/>
        </w:rPr>
        <w:t xml:space="preserve">If the district educational plan is not satisfactory to the parents/guardians of participating children, the district </w:t>
      </w:r>
      <w:r w:rsidRPr="00C64834">
        <w:rPr>
          <w:rFonts w:ascii="Helvetica" w:hAnsi="Helvetica"/>
          <w:sz w:val="20"/>
        </w:rPr>
        <w:lastRenderedPageBreak/>
        <w:t>shall submit the parent/guardian comments with the plan to the New Jersey Department of Education.</w:t>
      </w:r>
    </w:p>
    <w:p w14:paraId="059DA818"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p>
    <w:p w14:paraId="059DA819" w14:textId="77777777" w:rsidR="0065494D" w:rsidRPr="00C64834" w:rsidRDefault="0065494D" w:rsidP="0065494D">
      <w:pPr>
        <w:tabs>
          <w:tab w:val="left" w:pos="1152"/>
          <w:tab w:val="left" w:pos="2736"/>
          <w:tab w:val="left" w:pos="5400"/>
          <w:tab w:val="left" w:pos="5940"/>
        </w:tabs>
        <w:suppressAutoHyphens/>
        <w:rPr>
          <w:rFonts w:ascii="Helvetica" w:hAnsi="Helvetica"/>
          <w:sz w:val="20"/>
          <w:u w:val="words"/>
        </w:rPr>
      </w:pPr>
      <w:r w:rsidRPr="00C64834">
        <w:rPr>
          <w:rFonts w:ascii="Helvetica" w:hAnsi="Helvetica"/>
          <w:sz w:val="20"/>
          <w:u w:val="words"/>
        </w:rPr>
        <w:t>Parent and Family Engagement</w:t>
      </w:r>
    </w:p>
    <w:p w14:paraId="059DA81A"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p>
    <w:p w14:paraId="059DA81B" w14:textId="0CA96ABD" w:rsidR="0065494D" w:rsidRPr="00C64834" w:rsidRDefault="0065494D" w:rsidP="0065494D">
      <w:pPr>
        <w:tabs>
          <w:tab w:val="left" w:pos="1152"/>
          <w:tab w:val="left" w:pos="2736"/>
          <w:tab w:val="left" w:pos="5400"/>
          <w:tab w:val="left" w:pos="5940"/>
        </w:tabs>
        <w:suppressAutoHyphens/>
        <w:rPr>
          <w:rFonts w:ascii="Helvetica" w:hAnsi="Helvetica"/>
          <w:sz w:val="20"/>
        </w:rPr>
      </w:pPr>
      <w:r w:rsidRPr="00C64834">
        <w:rPr>
          <w:rFonts w:ascii="Helvetica" w:hAnsi="Helvetica"/>
          <w:sz w:val="20"/>
        </w:rPr>
        <w:t xml:space="preserve">The </w:t>
      </w:r>
      <w:r w:rsidR="001736AC">
        <w:rPr>
          <w:rFonts w:ascii="Helvetica" w:hAnsi="Helvetica"/>
          <w:sz w:val="20"/>
        </w:rPr>
        <w:t>superintendent</w:t>
      </w:r>
      <w:r w:rsidRPr="00C64834">
        <w:rPr>
          <w:rFonts w:ascii="Helvetica" w:hAnsi="Helvetica"/>
          <w:sz w:val="20"/>
        </w:rPr>
        <w:t xml:space="preserve"> or his or her designees shall ensure that parents/guardians and family members are involved in developing the district Title I educational plan. The district shall provide the coordination, technical assistance, and other support necessary to assist and build the capacity of all participating schools within district in planning and implementing effective parent and family involvement activities to improve student academic achievement and school performance. In providing coordination, technical assistance, and other support, the </w:t>
      </w:r>
      <w:r w:rsidR="001736AC">
        <w:rPr>
          <w:rFonts w:ascii="Helvetica" w:hAnsi="Helvetica"/>
          <w:sz w:val="20"/>
        </w:rPr>
        <w:t>superintendent</w:t>
      </w:r>
      <w:r w:rsidRPr="00C64834">
        <w:rPr>
          <w:rFonts w:ascii="Helvetica" w:hAnsi="Helvetica"/>
          <w:sz w:val="20"/>
        </w:rPr>
        <w:t xml:space="preserve"> or his or her designee may obtain meaningful consultation with employers, business leaders, and philanthropic organizations, or individuals with expertise in effectively engaging parents and family members in education. To the extent feasible and appropriate, parent and family engagement strategies shall be coordinated and integrated with other relevant Federal, State, and local laws and programs. The </w:t>
      </w:r>
      <w:r w:rsidR="001736AC">
        <w:rPr>
          <w:rFonts w:ascii="Helvetica" w:hAnsi="Helvetica"/>
          <w:sz w:val="20"/>
        </w:rPr>
        <w:t>superintendent</w:t>
      </w:r>
      <w:r w:rsidRPr="00C64834">
        <w:rPr>
          <w:rFonts w:ascii="Helvetica" w:hAnsi="Helvetica"/>
          <w:sz w:val="20"/>
        </w:rPr>
        <w:t xml:space="preserve"> shall ensure that an annual evaluation of the content and effectiveness of the parent and family engagement policy is conducted annually.</w:t>
      </w:r>
    </w:p>
    <w:p w14:paraId="059DA81C"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p>
    <w:p w14:paraId="059DA81D"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r w:rsidRPr="00C64834">
        <w:rPr>
          <w:rFonts w:ascii="Helvetica" w:hAnsi="Helvetica"/>
          <w:sz w:val="20"/>
        </w:rPr>
        <w:t>Parents/guardians shall be involved in the activities of the schools.  These activities may include establishing a parent advisory board comprised of a sufficient number and representative group of parents or family members of the district schools to adequately represent the needs of the district population for the purposes of developing, revising, and reviewing the board parent and family engagement policy.</w:t>
      </w:r>
    </w:p>
    <w:p w14:paraId="059DA81E"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p>
    <w:p w14:paraId="059DA81F" w14:textId="77777777" w:rsidR="0065494D" w:rsidRPr="00C64834" w:rsidRDefault="0065494D" w:rsidP="0065494D">
      <w:pPr>
        <w:tabs>
          <w:tab w:val="left" w:pos="1152"/>
          <w:tab w:val="left" w:pos="2736"/>
          <w:tab w:val="left" w:pos="5400"/>
          <w:tab w:val="left" w:pos="5940"/>
        </w:tabs>
        <w:suppressAutoHyphens/>
        <w:rPr>
          <w:rFonts w:ascii="Helvetica" w:hAnsi="Helvetica"/>
          <w:sz w:val="20"/>
          <w:u w:val="words"/>
        </w:rPr>
      </w:pPr>
      <w:r w:rsidRPr="00C64834">
        <w:rPr>
          <w:rFonts w:ascii="Helvetica" w:hAnsi="Helvetica"/>
          <w:sz w:val="20"/>
          <w:u w:val="words"/>
        </w:rPr>
        <w:t>School Level Parent and Family Engagement</w:t>
      </w:r>
    </w:p>
    <w:p w14:paraId="059DA820"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p>
    <w:p w14:paraId="059DA821"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r w:rsidRPr="00C64834">
        <w:rPr>
          <w:rFonts w:ascii="Helvetica" w:hAnsi="Helvetica"/>
          <w:sz w:val="20"/>
        </w:rPr>
        <w:t xml:space="preserve">Each district school served by Title I funds shall convene an annual meeting at a convenient time, to which all parents/guardians of participating children shall be invited and encouraged to attend. The purpose of this meeting shall be to inform parents/guardians of programs and activities provided with Title I funds, to explain the federal requirements for participation in the federal Title I program, and inform parents/guardians of their right to be involved. </w:t>
      </w:r>
    </w:p>
    <w:p w14:paraId="059DA822"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23"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r w:rsidRPr="00C64834">
        <w:rPr>
          <w:rFonts w:ascii="Helvetica" w:hAnsi="Helvetica"/>
          <w:sz w:val="20"/>
        </w:rPr>
        <w:t>The building principal or his or her designee shall ensure that parents/guardians are involved, in an organized, ongoing and timely way, in the planning, review, and improvement of Title I programs. Parents/guardians shall be included in the planning, review, and improvement of the school parent and family engagement effort consistent with board policy for targeted assistance programs and/or the joint development of the schoolwide program plan.</w:t>
      </w:r>
    </w:p>
    <w:p w14:paraId="059DA824"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25"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r w:rsidRPr="00C64834">
        <w:rPr>
          <w:rFonts w:ascii="Helvetica" w:hAnsi="Helvetica"/>
          <w:sz w:val="20"/>
        </w:rPr>
        <w:t xml:space="preserve">A flexible number of meetings shall be offered, such as meetings in the morning or evening.  Transportation, child care, or home visits, as such services relate to parental involvement may be provided with Title I funds. </w:t>
      </w:r>
    </w:p>
    <w:p w14:paraId="059DA826"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27"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r w:rsidRPr="00C64834">
        <w:rPr>
          <w:rFonts w:ascii="Helvetica" w:hAnsi="Helvetica"/>
          <w:sz w:val="20"/>
        </w:rPr>
        <w:t>The parents/guardians and family members of all participating children shall be invited to attend and participate in district Title 1 programs. The principal or his or her designee shall ensure opportunities are provided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by law in a format and, to the extent practicable, in a language parents/guardians understand.</w:t>
      </w:r>
    </w:p>
    <w:p w14:paraId="059DA828"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29" w14:textId="77777777" w:rsidR="0065494D" w:rsidRPr="00C64834" w:rsidRDefault="00B37C78" w:rsidP="0065494D">
      <w:pPr>
        <w:tabs>
          <w:tab w:val="left" w:pos="360"/>
          <w:tab w:val="left" w:pos="2736"/>
          <w:tab w:val="left" w:pos="5400"/>
          <w:tab w:val="left" w:pos="5940"/>
        </w:tabs>
        <w:suppressAutoHyphens/>
        <w:rPr>
          <w:rFonts w:ascii="Helvetica" w:hAnsi="Helvetica"/>
          <w:sz w:val="20"/>
        </w:rPr>
      </w:pPr>
      <w:r w:rsidRPr="00C64834">
        <w:rPr>
          <w:rFonts w:ascii="Helvetica" w:hAnsi="Helvetica"/>
          <w:sz w:val="20"/>
        </w:rPr>
        <w:t>Specifically,</w:t>
      </w:r>
      <w:r w:rsidR="0065494D" w:rsidRPr="00C64834">
        <w:rPr>
          <w:rFonts w:ascii="Helvetica" w:hAnsi="Helvetica"/>
          <w:sz w:val="20"/>
        </w:rPr>
        <w:t xml:space="preserve"> parents/guardians of participating children shall:</w:t>
      </w:r>
    </w:p>
    <w:p w14:paraId="059DA82A"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2B" w14:textId="77777777" w:rsidR="0065494D" w:rsidRPr="00C64834" w:rsidRDefault="0065494D" w:rsidP="0065494D">
      <w:pPr>
        <w:numPr>
          <w:ilvl w:val="0"/>
          <w:numId w:val="6"/>
        </w:numPr>
        <w:tabs>
          <w:tab w:val="left" w:pos="360"/>
        </w:tabs>
        <w:suppressAutoHyphens/>
        <w:ind w:left="360"/>
        <w:rPr>
          <w:rFonts w:ascii="Helvetica" w:hAnsi="Helvetica"/>
          <w:sz w:val="20"/>
        </w:rPr>
      </w:pPr>
      <w:r w:rsidRPr="00C64834">
        <w:rPr>
          <w:rFonts w:ascii="Helvetica" w:hAnsi="Helvetica"/>
          <w:sz w:val="20"/>
        </w:rPr>
        <w:t>Receive timely information about programs and activities provided with Title I funds;</w:t>
      </w:r>
    </w:p>
    <w:p w14:paraId="059DA82C" w14:textId="77777777" w:rsidR="0065494D" w:rsidRPr="00C64834" w:rsidRDefault="0065494D" w:rsidP="0065494D">
      <w:pPr>
        <w:tabs>
          <w:tab w:val="left" w:pos="360"/>
        </w:tabs>
        <w:suppressAutoHyphens/>
        <w:ind w:left="360"/>
        <w:rPr>
          <w:rFonts w:ascii="Helvetica" w:hAnsi="Helvetica"/>
          <w:sz w:val="20"/>
        </w:rPr>
      </w:pPr>
    </w:p>
    <w:p w14:paraId="059DA82D" w14:textId="77777777" w:rsidR="0065494D" w:rsidRPr="00C64834" w:rsidRDefault="0065494D" w:rsidP="0065494D">
      <w:pPr>
        <w:numPr>
          <w:ilvl w:val="0"/>
          <w:numId w:val="6"/>
        </w:numPr>
        <w:tabs>
          <w:tab w:val="left" w:pos="360"/>
        </w:tabs>
        <w:suppressAutoHyphens/>
        <w:ind w:left="360"/>
        <w:rPr>
          <w:rFonts w:ascii="Helvetica" w:hAnsi="Helvetica"/>
          <w:sz w:val="20"/>
        </w:rPr>
      </w:pPr>
      <w:r w:rsidRPr="00C64834">
        <w:rPr>
          <w:rFonts w:ascii="Helvetica" w:hAnsi="Helvetica"/>
          <w:sz w:val="20"/>
        </w:rPr>
        <w:t>Receive a description and explanation of the curriculum in use at the school, the forms of academic assessment used to measure student progress, and the achievement levels of the New Jersey Student Learning Standards; and</w:t>
      </w:r>
    </w:p>
    <w:p w14:paraId="059DA82E" w14:textId="77777777" w:rsidR="0065494D" w:rsidRPr="00C64834" w:rsidRDefault="0065494D" w:rsidP="0065494D">
      <w:pPr>
        <w:tabs>
          <w:tab w:val="left" w:pos="360"/>
        </w:tabs>
        <w:suppressAutoHyphens/>
        <w:ind w:left="360"/>
        <w:rPr>
          <w:rFonts w:ascii="Helvetica" w:hAnsi="Helvetica"/>
          <w:sz w:val="20"/>
        </w:rPr>
      </w:pPr>
    </w:p>
    <w:p w14:paraId="059DA82F" w14:textId="77777777" w:rsidR="0065494D" w:rsidRPr="00C64834" w:rsidRDefault="0065494D" w:rsidP="0065494D">
      <w:pPr>
        <w:numPr>
          <w:ilvl w:val="0"/>
          <w:numId w:val="6"/>
        </w:numPr>
        <w:tabs>
          <w:tab w:val="left" w:pos="360"/>
        </w:tabs>
        <w:suppressAutoHyphens/>
        <w:ind w:left="360"/>
        <w:rPr>
          <w:rFonts w:ascii="Helvetica" w:hAnsi="Helvetica"/>
          <w:sz w:val="20"/>
        </w:rPr>
      </w:pPr>
      <w:r w:rsidRPr="00C64834">
        <w:rPr>
          <w:rFonts w:ascii="Helvetica" w:hAnsi="Helvetica"/>
          <w:sz w:val="20"/>
        </w:rPr>
        <w:lastRenderedPageBreak/>
        <w:t>If requested by parents/guardians, be provided opportunities for regular meetings to formulate suggestions and to participate, as appropriate, in decisions relating to the education of their children, and respond to any such suggestions as soon as practicably possible.</w:t>
      </w:r>
    </w:p>
    <w:p w14:paraId="059DA830"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31" w14:textId="29A7DDF3" w:rsidR="0065494D" w:rsidRPr="00C64834" w:rsidRDefault="0065494D" w:rsidP="0065494D">
      <w:pPr>
        <w:tabs>
          <w:tab w:val="left" w:pos="360"/>
          <w:tab w:val="left" w:pos="2736"/>
          <w:tab w:val="left" w:pos="5400"/>
          <w:tab w:val="left" w:pos="5940"/>
        </w:tabs>
        <w:suppressAutoHyphens/>
        <w:rPr>
          <w:rFonts w:ascii="Helvetica" w:hAnsi="Helvetica"/>
          <w:sz w:val="20"/>
        </w:rPr>
      </w:pPr>
      <w:r w:rsidRPr="00C64834">
        <w:rPr>
          <w:rFonts w:ascii="Helvetica" w:hAnsi="Helvetica"/>
          <w:sz w:val="20"/>
        </w:rPr>
        <w:t xml:space="preserve">If the schoolwide program plan is not satisfactory to the parents/guardians of participating children, the principal or his or her designee shall submit any parent/guardian comments with the schoolwide plan to the </w:t>
      </w:r>
      <w:r w:rsidR="001736AC">
        <w:rPr>
          <w:rFonts w:ascii="Helvetica" w:hAnsi="Helvetica"/>
          <w:sz w:val="20"/>
        </w:rPr>
        <w:t>superintendent</w:t>
      </w:r>
      <w:r w:rsidRPr="00C64834">
        <w:rPr>
          <w:rFonts w:ascii="Helvetica" w:hAnsi="Helvetica"/>
          <w:sz w:val="20"/>
        </w:rPr>
        <w:t xml:space="preserve"> and the board.</w:t>
      </w:r>
      <w:r w:rsidRPr="00C64834">
        <w:t xml:space="preserve"> </w:t>
      </w:r>
    </w:p>
    <w:p w14:paraId="059DA832"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33"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r w:rsidRPr="00C64834">
        <w:rPr>
          <w:rFonts w:ascii="Helvetica" w:hAnsi="Helvetica"/>
          <w:sz w:val="20"/>
        </w:rPr>
        <w:t>This parent and family engagement policy shall be distributed to parents and family members of participating children.</w:t>
      </w:r>
    </w:p>
    <w:p w14:paraId="059DA834"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35" w14:textId="77777777" w:rsidR="0065494D" w:rsidRPr="00C64834" w:rsidRDefault="0065494D" w:rsidP="0065494D">
      <w:pPr>
        <w:tabs>
          <w:tab w:val="left" w:pos="360"/>
          <w:tab w:val="left" w:pos="2736"/>
          <w:tab w:val="left" w:pos="5400"/>
          <w:tab w:val="left" w:pos="5940"/>
        </w:tabs>
        <w:suppressAutoHyphens/>
        <w:rPr>
          <w:rFonts w:ascii="Helvetica" w:hAnsi="Helvetica"/>
          <w:sz w:val="20"/>
          <w:u w:val="words"/>
        </w:rPr>
      </w:pPr>
      <w:r w:rsidRPr="00C64834">
        <w:rPr>
          <w:rFonts w:ascii="Helvetica" w:hAnsi="Helvetica"/>
          <w:sz w:val="20"/>
          <w:u w:val="words"/>
        </w:rPr>
        <w:t>Building Capacity for Parent and Family Engagement</w:t>
      </w:r>
    </w:p>
    <w:p w14:paraId="059DA836"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37" w14:textId="7D20746D" w:rsidR="0065494D" w:rsidRPr="00C64834" w:rsidRDefault="0065494D" w:rsidP="0065494D">
      <w:pPr>
        <w:tabs>
          <w:tab w:val="left" w:pos="360"/>
          <w:tab w:val="left" w:pos="2736"/>
          <w:tab w:val="left" w:pos="5400"/>
          <w:tab w:val="left" w:pos="5940"/>
        </w:tabs>
        <w:suppressAutoHyphens/>
        <w:rPr>
          <w:rFonts w:ascii="Helvetica" w:hAnsi="Helvetica"/>
          <w:sz w:val="20"/>
        </w:rPr>
      </w:pPr>
      <w:r w:rsidRPr="00C64834">
        <w:rPr>
          <w:rFonts w:ascii="Helvetica" w:hAnsi="Helvetica"/>
          <w:sz w:val="20"/>
        </w:rPr>
        <w:t xml:space="preserve">The </w:t>
      </w:r>
      <w:r w:rsidR="001736AC">
        <w:rPr>
          <w:rFonts w:ascii="Helvetica" w:hAnsi="Helvetica"/>
          <w:sz w:val="20"/>
        </w:rPr>
        <w:t>superintendent</w:t>
      </w:r>
      <w:r w:rsidRPr="00C64834">
        <w:rPr>
          <w:rFonts w:ascii="Helvetica" w:hAnsi="Helvetica"/>
          <w:sz w:val="20"/>
        </w:rPr>
        <w:t xml:space="preserve"> shall ensure effective involvement of parents/guardians and implement appropriate measures to support a partnership among the schools, parents/guardians, and the community to improve student academic achievement.  The </w:t>
      </w:r>
      <w:r w:rsidR="001736AC">
        <w:rPr>
          <w:rFonts w:ascii="Helvetica" w:hAnsi="Helvetica"/>
          <w:sz w:val="20"/>
        </w:rPr>
        <w:t>superintendent</w:t>
      </w:r>
      <w:r w:rsidRPr="00C64834">
        <w:rPr>
          <w:rFonts w:ascii="Helvetica" w:hAnsi="Helvetica"/>
          <w:sz w:val="20"/>
        </w:rPr>
        <w:t xml:space="preserve"> or his or her designee shall ensure that each of the district schools shall at a minimum:</w:t>
      </w:r>
    </w:p>
    <w:p w14:paraId="059DA838"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39" w14:textId="77777777" w:rsidR="0065494D" w:rsidRPr="00C64834" w:rsidRDefault="0065494D" w:rsidP="0065494D">
      <w:pPr>
        <w:numPr>
          <w:ilvl w:val="0"/>
          <w:numId w:val="5"/>
        </w:numPr>
        <w:tabs>
          <w:tab w:val="left" w:pos="360"/>
        </w:tabs>
        <w:suppressAutoHyphens/>
        <w:ind w:left="360"/>
        <w:rPr>
          <w:rFonts w:ascii="Helvetica" w:hAnsi="Helvetica"/>
          <w:sz w:val="20"/>
        </w:rPr>
      </w:pPr>
      <w:r w:rsidRPr="00C64834">
        <w:rPr>
          <w:rFonts w:ascii="Helvetica" w:hAnsi="Helvetica"/>
          <w:sz w:val="20"/>
        </w:rPr>
        <w:t xml:space="preserve">Provide assistance to parents/guardians in understanding New Jersey Student Learning Standards, the New Jersey Department of Education approved statewide proficiency </w:t>
      </w:r>
      <w:r w:rsidR="00B37C78" w:rsidRPr="00C64834">
        <w:rPr>
          <w:rFonts w:ascii="Helvetica" w:hAnsi="Helvetica"/>
          <w:sz w:val="20"/>
        </w:rPr>
        <w:t>assessments, school</w:t>
      </w:r>
      <w:r w:rsidRPr="00C64834">
        <w:rPr>
          <w:rFonts w:ascii="Helvetica" w:hAnsi="Helvetica"/>
          <w:sz w:val="20"/>
        </w:rPr>
        <w:t xml:space="preserve"> administered assessments, the requirements under federal law, and how to monitor a child’s progress and work with educators to improve the achievement of their children;</w:t>
      </w:r>
    </w:p>
    <w:p w14:paraId="059DA83A" w14:textId="77777777" w:rsidR="0065494D" w:rsidRPr="00C64834" w:rsidRDefault="0065494D" w:rsidP="0065494D">
      <w:pPr>
        <w:tabs>
          <w:tab w:val="left" w:pos="360"/>
        </w:tabs>
        <w:suppressAutoHyphens/>
        <w:ind w:left="360"/>
        <w:rPr>
          <w:rFonts w:ascii="Helvetica" w:hAnsi="Helvetica"/>
          <w:sz w:val="20"/>
        </w:rPr>
      </w:pPr>
    </w:p>
    <w:p w14:paraId="059DA83B" w14:textId="77777777" w:rsidR="0065494D" w:rsidRPr="00C64834" w:rsidRDefault="0065494D" w:rsidP="0065494D">
      <w:pPr>
        <w:numPr>
          <w:ilvl w:val="0"/>
          <w:numId w:val="5"/>
        </w:numPr>
        <w:tabs>
          <w:tab w:val="left" w:pos="360"/>
        </w:tabs>
        <w:suppressAutoHyphens/>
        <w:ind w:left="360"/>
        <w:rPr>
          <w:rFonts w:ascii="Helvetica" w:hAnsi="Helvetica"/>
          <w:sz w:val="20"/>
        </w:rPr>
      </w:pPr>
      <w:r w:rsidRPr="00C64834">
        <w:rPr>
          <w:rFonts w:ascii="Helvetica" w:hAnsi="Helvetica"/>
          <w:sz w:val="20"/>
        </w:rPr>
        <w:t>Provide materials and training to help parents to work with their children to improve their children’s achievement;</w:t>
      </w:r>
    </w:p>
    <w:p w14:paraId="059DA83C" w14:textId="77777777" w:rsidR="0065494D" w:rsidRPr="00C64834" w:rsidRDefault="0065494D" w:rsidP="0065494D">
      <w:pPr>
        <w:tabs>
          <w:tab w:val="left" w:pos="360"/>
        </w:tabs>
        <w:suppressAutoHyphens/>
        <w:ind w:left="360"/>
        <w:rPr>
          <w:rFonts w:ascii="Helvetica" w:hAnsi="Helvetica"/>
          <w:sz w:val="20"/>
        </w:rPr>
      </w:pPr>
    </w:p>
    <w:p w14:paraId="059DA83D" w14:textId="77777777" w:rsidR="0065494D" w:rsidRPr="00C64834" w:rsidRDefault="0065494D" w:rsidP="0065494D">
      <w:pPr>
        <w:numPr>
          <w:ilvl w:val="0"/>
          <w:numId w:val="5"/>
        </w:numPr>
        <w:tabs>
          <w:tab w:val="left" w:pos="360"/>
        </w:tabs>
        <w:suppressAutoHyphens/>
        <w:ind w:left="360"/>
        <w:rPr>
          <w:rFonts w:ascii="Helvetica" w:hAnsi="Helvetica"/>
          <w:sz w:val="20"/>
        </w:rPr>
      </w:pPr>
      <w:r w:rsidRPr="00C64834">
        <w:rPr>
          <w:rFonts w:ascii="Helvetica" w:hAnsi="Helvetica"/>
          <w:sz w:val="20"/>
        </w:rPr>
        <w:t>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14:paraId="059DA83E" w14:textId="77777777" w:rsidR="0065494D" w:rsidRPr="00C64834" w:rsidRDefault="0065494D" w:rsidP="0065494D">
      <w:pPr>
        <w:tabs>
          <w:tab w:val="left" w:pos="360"/>
        </w:tabs>
        <w:suppressAutoHyphens/>
        <w:ind w:left="360"/>
        <w:rPr>
          <w:rFonts w:ascii="Helvetica" w:hAnsi="Helvetica"/>
          <w:sz w:val="20"/>
        </w:rPr>
      </w:pPr>
    </w:p>
    <w:p w14:paraId="059DA83F" w14:textId="77777777" w:rsidR="0065494D" w:rsidRPr="00C64834" w:rsidRDefault="0065494D" w:rsidP="0065494D">
      <w:pPr>
        <w:numPr>
          <w:ilvl w:val="0"/>
          <w:numId w:val="5"/>
        </w:numPr>
        <w:tabs>
          <w:tab w:val="left" w:pos="360"/>
        </w:tabs>
        <w:suppressAutoHyphens/>
        <w:ind w:left="360"/>
        <w:rPr>
          <w:rFonts w:ascii="Helvetica" w:hAnsi="Helvetica"/>
          <w:sz w:val="20"/>
        </w:rPr>
      </w:pPr>
      <w:r w:rsidRPr="00C64834">
        <w:rPr>
          <w:rFonts w:ascii="Helvetica" w:hAnsi="Helvetica"/>
          <w:sz w:val="20"/>
        </w:rPr>
        <w:t>Coordinate and integrate parent involvement programs and activities to the extent feasible, with other Federal, State, and local programs, including public preschool programs, and conduct other activities, that support involvement;</w:t>
      </w:r>
    </w:p>
    <w:p w14:paraId="059DA840" w14:textId="77777777" w:rsidR="0065494D" w:rsidRPr="00C64834" w:rsidRDefault="0065494D" w:rsidP="0065494D">
      <w:pPr>
        <w:tabs>
          <w:tab w:val="left" w:pos="360"/>
        </w:tabs>
        <w:suppressAutoHyphens/>
        <w:ind w:left="360"/>
        <w:rPr>
          <w:rFonts w:ascii="Helvetica" w:hAnsi="Helvetica"/>
          <w:sz w:val="20"/>
        </w:rPr>
      </w:pPr>
    </w:p>
    <w:p w14:paraId="059DA841" w14:textId="77777777" w:rsidR="0065494D" w:rsidRPr="00C64834" w:rsidRDefault="0065494D" w:rsidP="0065494D">
      <w:pPr>
        <w:numPr>
          <w:ilvl w:val="0"/>
          <w:numId w:val="5"/>
        </w:numPr>
        <w:tabs>
          <w:tab w:val="left" w:pos="360"/>
        </w:tabs>
        <w:suppressAutoHyphens/>
        <w:ind w:left="360"/>
        <w:rPr>
          <w:rFonts w:ascii="Helvetica" w:hAnsi="Helvetica"/>
          <w:sz w:val="20"/>
        </w:rPr>
      </w:pPr>
      <w:r w:rsidRPr="00C64834">
        <w:rPr>
          <w:rFonts w:ascii="Helvetica" w:hAnsi="Helvetica"/>
          <w:sz w:val="20"/>
        </w:rPr>
        <w:t xml:space="preserve">Ensure that information related to school and parent programs, meetings, and other activities is sent to the parents of participating children in a format and, to the extent practicable, in a language the parents can understand; and </w:t>
      </w:r>
    </w:p>
    <w:p w14:paraId="059DA842" w14:textId="77777777" w:rsidR="0065494D" w:rsidRPr="00C64834" w:rsidRDefault="0065494D" w:rsidP="0065494D">
      <w:pPr>
        <w:tabs>
          <w:tab w:val="left" w:pos="360"/>
        </w:tabs>
        <w:suppressAutoHyphens/>
        <w:ind w:left="360"/>
        <w:rPr>
          <w:rFonts w:ascii="Helvetica" w:hAnsi="Helvetica"/>
          <w:sz w:val="20"/>
        </w:rPr>
      </w:pPr>
    </w:p>
    <w:p w14:paraId="059DA843" w14:textId="77777777" w:rsidR="0065494D" w:rsidRPr="00C64834" w:rsidRDefault="0065494D" w:rsidP="0065494D">
      <w:pPr>
        <w:numPr>
          <w:ilvl w:val="0"/>
          <w:numId w:val="5"/>
        </w:numPr>
        <w:tabs>
          <w:tab w:val="left" w:pos="360"/>
        </w:tabs>
        <w:suppressAutoHyphens/>
        <w:ind w:left="360"/>
        <w:rPr>
          <w:rFonts w:ascii="Helvetica" w:hAnsi="Helvetica"/>
          <w:sz w:val="20"/>
        </w:rPr>
      </w:pPr>
      <w:r w:rsidRPr="00C64834">
        <w:rPr>
          <w:rFonts w:ascii="Helvetica" w:hAnsi="Helvetica"/>
          <w:sz w:val="20"/>
        </w:rPr>
        <w:t>Provide such reasonable support as requested by parents/guardians.</w:t>
      </w:r>
    </w:p>
    <w:p w14:paraId="059DA844"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45" w14:textId="77777777" w:rsidR="0065494D" w:rsidRPr="00C64834" w:rsidRDefault="0065494D" w:rsidP="0065494D">
      <w:pPr>
        <w:tabs>
          <w:tab w:val="left" w:pos="360"/>
          <w:tab w:val="left" w:pos="2736"/>
          <w:tab w:val="left" w:pos="5400"/>
          <w:tab w:val="left" w:pos="5940"/>
        </w:tabs>
        <w:suppressAutoHyphens/>
        <w:rPr>
          <w:rFonts w:ascii="Helvetica" w:hAnsi="Helvetica"/>
          <w:sz w:val="20"/>
          <w:u w:val="words"/>
        </w:rPr>
      </w:pPr>
      <w:r w:rsidRPr="00C64834">
        <w:rPr>
          <w:rFonts w:ascii="Helvetica" w:hAnsi="Helvetica"/>
          <w:sz w:val="20"/>
          <w:u w:val="words"/>
        </w:rPr>
        <w:t>School-Parent Compact</w:t>
      </w:r>
    </w:p>
    <w:p w14:paraId="059DA846"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47"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r w:rsidRPr="00C64834">
        <w:rPr>
          <w:rFonts w:ascii="Helvetica" w:hAnsi="Helvetica"/>
          <w:sz w:val="20"/>
        </w:rPr>
        <w:t>High student achievement is a shared responsibility.  Each school receiving Title I funds shall jointly develop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Such compact shall:</w:t>
      </w:r>
    </w:p>
    <w:p w14:paraId="059DA848"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49" w14:textId="77777777" w:rsidR="0065494D" w:rsidRPr="00C64834" w:rsidRDefault="0065494D" w:rsidP="0065494D">
      <w:pPr>
        <w:numPr>
          <w:ilvl w:val="0"/>
          <w:numId w:val="3"/>
        </w:numPr>
        <w:tabs>
          <w:tab w:val="left" w:pos="360"/>
        </w:tabs>
        <w:suppressAutoHyphens/>
        <w:ind w:left="360"/>
        <w:rPr>
          <w:rFonts w:ascii="Helvetica" w:hAnsi="Helvetica"/>
          <w:sz w:val="20"/>
        </w:rPr>
      </w:pPr>
      <w:r w:rsidRPr="00C64834">
        <w:rPr>
          <w:rFonts w:ascii="Helvetica" w:hAnsi="Helvetica"/>
          <w:sz w:val="20"/>
        </w:rPr>
        <w:t>Describe the school’s responsibility to provide high-quality curriculum and instruction in a supportive and effective learning environment that enables the children to meet the challenging State academic standards;</w:t>
      </w:r>
    </w:p>
    <w:p w14:paraId="059DA84A" w14:textId="77777777" w:rsidR="0065494D" w:rsidRPr="00C64834" w:rsidRDefault="0065494D" w:rsidP="0065494D">
      <w:pPr>
        <w:tabs>
          <w:tab w:val="left" w:pos="360"/>
        </w:tabs>
        <w:suppressAutoHyphens/>
        <w:ind w:left="360"/>
        <w:rPr>
          <w:rFonts w:ascii="Helvetica" w:hAnsi="Helvetica"/>
          <w:sz w:val="20"/>
        </w:rPr>
      </w:pPr>
    </w:p>
    <w:p w14:paraId="059DA84B" w14:textId="77777777" w:rsidR="0065494D" w:rsidRPr="00C64834" w:rsidRDefault="0065494D" w:rsidP="0065494D">
      <w:pPr>
        <w:numPr>
          <w:ilvl w:val="0"/>
          <w:numId w:val="3"/>
        </w:numPr>
        <w:tabs>
          <w:tab w:val="left" w:pos="360"/>
        </w:tabs>
        <w:suppressAutoHyphens/>
        <w:ind w:left="360"/>
        <w:rPr>
          <w:rFonts w:ascii="Helvetica" w:hAnsi="Helvetica"/>
          <w:sz w:val="20"/>
        </w:rPr>
      </w:pPr>
      <w:r w:rsidRPr="00C64834">
        <w:rPr>
          <w:rFonts w:ascii="Helvetica" w:hAnsi="Helvetica"/>
          <w:sz w:val="20"/>
        </w:rPr>
        <w:t xml:space="preserve">Describe the ways in which each parent will be responsible for supporting their children’s learning; </w:t>
      </w:r>
      <w:r w:rsidRPr="00C64834">
        <w:rPr>
          <w:rFonts w:ascii="Helvetica" w:hAnsi="Helvetica"/>
          <w:sz w:val="20"/>
        </w:rPr>
        <w:lastRenderedPageBreak/>
        <w:t>volunteering in their child’s classroom; and participating, as appropriate, in decisions relating to the education of their children and positive use of extracurricular time; and</w:t>
      </w:r>
    </w:p>
    <w:p w14:paraId="059DA84C" w14:textId="77777777" w:rsidR="0065494D" w:rsidRPr="00C64834" w:rsidRDefault="0065494D" w:rsidP="0065494D">
      <w:pPr>
        <w:tabs>
          <w:tab w:val="left" w:pos="360"/>
        </w:tabs>
        <w:suppressAutoHyphens/>
        <w:ind w:left="360"/>
        <w:rPr>
          <w:rFonts w:ascii="Helvetica" w:hAnsi="Helvetica"/>
          <w:sz w:val="20"/>
        </w:rPr>
      </w:pPr>
    </w:p>
    <w:p w14:paraId="059DA84D" w14:textId="77777777" w:rsidR="0065494D" w:rsidRPr="00C64834" w:rsidRDefault="0065494D" w:rsidP="0065494D">
      <w:pPr>
        <w:numPr>
          <w:ilvl w:val="0"/>
          <w:numId w:val="3"/>
        </w:numPr>
        <w:tabs>
          <w:tab w:val="left" w:pos="360"/>
        </w:tabs>
        <w:suppressAutoHyphens/>
        <w:ind w:left="360"/>
        <w:rPr>
          <w:rFonts w:ascii="Helvetica" w:hAnsi="Helvetica"/>
          <w:sz w:val="20"/>
        </w:rPr>
      </w:pPr>
      <w:r w:rsidRPr="00C64834">
        <w:rPr>
          <w:rFonts w:ascii="Helvetica" w:hAnsi="Helvetica"/>
          <w:sz w:val="20"/>
        </w:rPr>
        <w:t>Address the importance of communication between teachers and parents/guardians on an ongoing basis through, at a minimum:</w:t>
      </w:r>
    </w:p>
    <w:p w14:paraId="059DA84E"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4F" w14:textId="77777777" w:rsidR="0065494D" w:rsidRPr="00C64834" w:rsidRDefault="0065494D" w:rsidP="0065494D">
      <w:pPr>
        <w:numPr>
          <w:ilvl w:val="0"/>
          <w:numId w:val="4"/>
        </w:numPr>
        <w:suppressAutoHyphens/>
        <w:rPr>
          <w:rFonts w:ascii="Helvetica" w:hAnsi="Helvetica"/>
          <w:sz w:val="20"/>
        </w:rPr>
      </w:pPr>
      <w:r w:rsidRPr="00C64834">
        <w:rPr>
          <w:rFonts w:ascii="Helvetica" w:hAnsi="Helvetica"/>
          <w:sz w:val="20"/>
        </w:rPr>
        <w:t>Parent-teacher conferences in elementary schools, at least annually, during which the compact shall be discussed as the compact relates to the individual child’s achievement;</w:t>
      </w:r>
    </w:p>
    <w:p w14:paraId="059DA850" w14:textId="77777777" w:rsidR="0065494D" w:rsidRPr="00C64834" w:rsidRDefault="0065494D" w:rsidP="0065494D">
      <w:pPr>
        <w:numPr>
          <w:ilvl w:val="0"/>
          <w:numId w:val="4"/>
        </w:numPr>
        <w:suppressAutoHyphens/>
        <w:rPr>
          <w:rFonts w:ascii="Helvetica" w:hAnsi="Helvetica"/>
          <w:sz w:val="20"/>
        </w:rPr>
      </w:pPr>
      <w:r w:rsidRPr="00C64834">
        <w:rPr>
          <w:rFonts w:ascii="Helvetica" w:hAnsi="Helvetica"/>
          <w:sz w:val="20"/>
        </w:rPr>
        <w:t>Frequent reports to parents on their children’s progress;</w:t>
      </w:r>
    </w:p>
    <w:p w14:paraId="059DA851" w14:textId="77777777" w:rsidR="0065494D" w:rsidRPr="00C64834" w:rsidRDefault="0065494D" w:rsidP="0065494D">
      <w:pPr>
        <w:numPr>
          <w:ilvl w:val="0"/>
          <w:numId w:val="4"/>
        </w:numPr>
        <w:suppressAutoHyphens/>
        <w:rPr>
          <w:rFonts w:ascii="Helvetica" w:hAnsi="Helvetica"/>
          <w:sz w:val="20"/>
        </w:rPr>
      </w:pPr>
      <w:r w:rsidRPr="00C64834">
        <w:rPr>
          <w:rFonts w:ascii="Helvetica" w:hAnsi="Helvetica"/>
          <w:sz w:val="20"/>
        </w:rPr>
        <w:t xml:space="preserve">Reasonable access to staff, opportunities to volunteer and participate in their child’s class, and observation of classroom activities; and </w:t>
      </w:r>
    </w:p>
    <w:p w14:paraId="059DA852" w14:textId="77777777" w:rsidR="0065494D" w:rsidRPr="00C64834" w:rsidRDefault="0065494D" w:rsidP="0065494D">
      <w:pPr>
        <w:numPr>
          <w:ilvl w:val="0"/>
          <w:numId w:val="4"/>
        </w:numPr>
        <w:suppressAutoHyphens/>
        <w:rPr>
          <w:rFonts w:ascii="Helvetica" w:hAnsi="Helvetica"/>
          <w:sz w:val="20"/>
        </w:rPr>
      </w:pPr>
      <w:r w:rsidRPr="00C64834">
        <w:rPr>
          <w:rFonts w:ascii="Helvetica" w:hAnsi="Helvetica"/>
          <w:sz w:val="20"/>
        </w:rPr>
        <w:t>Ensuring regular two-way, meaningful communication between family members and school staff, and, to the extent practicable, in a language that family members can understand.</w:t>
      </w:r>
    </w:p>
    <w:p w14:paraId="059DA853"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54" w14:textId="77777777" w:rsidR="0065494D" w:rsidRPr="00C64834" w:rsidRDefault="0065494D" w:rsidP="0065494D">
      <w:pPr>
        <w:tabs>
          <w:tab w:val="left" w:pos="360"/>
          <w:tab w:val="left" w:pos="2736"/>
          <w:tab w:val="left" w:pos="5400"/>
          <w:tab w:val="left" w:pos="5940"/>
        </w:tabs>
        <w:suppressAutoHyphens/>
        <w:rPr>
          <w:rFonts w:ascii="Helvetica" w:hAnsi="Helvetica"/>
          <w:sz w:val="20"/>
          <w:u w:val="words"/>
        </w:rPr>
      </w:pPr>
      <w:r w:rsidRPr="00C64834">
        <w:rPr>
          <w:rFonts w:ascii="Helvetica" w:hAnsi="Helvetica"/>
          <w:sz w:val="20"/>
          <w:u w:val="words"/>
        </w:rPr>
        <w:t xml:space="preserve">Annual Evaluation </w:t>
      </w:r>
    </w:p>
    <w:p w14:paraId="059DA855"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56"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r w:rsidRPr="00C64834">
        <w:rPr>
          <w:rFonts w:ascii="Helvetica" w:hAnsi="Helvetica"/>
          <w:sz w:val="20"/>
        </w:rPr>
        <w:t>An annual evaluation of the content and effectiveness of the parent and family engagement policy in improving the academic quality of all schools shall be conducted with the meaningful involvement of parents and family members. The annual evaluation shall identify:</w:t>
      </w:r>
    </w:p>
    <w:p w14:paraId="059DA857" w14:textId="77777777" w:rsidR="0065494D" w:rsidRPr="00C64834" w:rsidRDefault="0065494D" w:rsidP="0065494D">
      <w:pPr>
        <w:tabs>
          <w:tab w:val="left" w:pos="360"/>
          <w:tab w:val="left" w:pos="2736"/>
          <w:tab w:val="left" w:pos="5400"/>
          <w:tab w:val="left" w:pos="5940"/>
        </w:tabs>
        <w:suppressAutoHyphens/>
        <w:rPr>
          <w:rFonts w:ascii="Helvetica" w:hAnsi="Helvetica"/>
          <w:sz w:val="20"/>
        </w:rPr>
      </w:pPr>
    </w:p>
    <w:p w14:paraId="059DA858" w14:textId="77777777" w:rsidR="0065494D" w:rsidRPr="00C64834" w:rsidRDefault="0065494D" w:rsidP="0065494D">
      <w:pPr>
        <w:numPr>
          <w:ilvl w:val="0"/>
          <w:numId w:val="10"/>
        </w:numPr>
        <w:tabs>
          <w:tab w:val="left" w:pos="360"/>
        </w:tabs>
        <w:suppressAutoHyphens/>
        <w:ind w:left="360"/>
        <w:rPr>
          <w:rFonts w:ascii="Helvetica" w:hAnsi="Helvetica"/>
          <w:sz w:val="20"/>
        </w:rPr>
      </w:pPr>
      <w:r w:rsidRPr="00C64834">
        <w:rPr>
          <w:rFonts w:ascii="Helvetica" w:hAnsi="Helvetica"/>
          <w:sz w:val="20"/>
        </w:rPr>
        <w:t xml:space="preserve">Barriers to greater participation by parents in activities authorized with particular attention to parents who are economically disadvantaged, are disabled, have limited English proficiency, have limited literacy, or are of any racial or ethnic minority background; </w:t>
      </w:r>
    </w:p>
    <w:p w14:paraId="059DA859" w14:textId="77777777" w:rsidR="0065494D" w:rsidRPr="00C64834" w:rsidRDefault="0065494D" w:rsidP="0065494D">
      <w:pPr>
        <w:tabs>
          <w:tab w:val="left" w:pos="360"/>
        </w:tabs>
        <w:suppressAutoHyphens/>
        <w:ind w:left="360"/>
        <w:rPr>
          <w:rFonts w:ascii="Helvetica" w:hAnsi="Helvetica"/>
          <w:sz w:val="20"/>
        </w:rPr>
      </w:pPr>
    </w:p>
    <w:p w14:paraId="059DA85A" w14:textId="77777777" w:rsidR="0065494D" w:rsidRPr="00C64834" w:rsidRDefault="0065494D" w:rsidP="0065494D">
      <w:pPr>
        <w:numPr>
          <w:ilvl w:val="0"/>
          <w:numId w:val="10"/>
        </w:numPr>
        <w:tabs>
          <w:tab w:val="left" w:pos="360"/>
        </w:tabs>
        <w:suppressAutoHyphens/>
        <w:ind w:left="360"/>
        <w:rPr>
          <w:rFonts w:ascii="Helvetica" w:hAnsi="Helvetica"/>
          <w:sz w:val="20"/>
        </w:rPr>
      </w:pPr>
      <w:r w:rsidRPr="00C64834">
        <w:rPr>
          <w:rFonts w:ascii="Helvetica" w:hAnsi="Helvetica"/>
          <w:sz w:val="20"/>
        </w:rPr>
        <w:t>The needs of parents and family members to assist with the learning of their children, including engaging with school personnel and teachers; and</w:t>
      </w:r>
    </w:p>
    <w:p w14:paraId="059DA85B" w14:textId="77777777" w:rsidR="0065494D" w:rsidRPr="00C64834" w:rsidRDefault="0065494D" w:rsidP="0065494D">
      <w:pPr>
        <w:pStyle w:val="ListParagraph"/>
        <w:rPr>
          <w:rFonts w:ascii="Helvetica" w:hAnsi="Helvetica"/>
          <w:sz w:val="20"/>
        </w:rPr>
      </w:pPr>
    </w:p>
    <w:p w14:paraId="059DA85C" w14:textId="77777777" w:rsidR="0065494D" w:rsidRPr="00C64834" w:rsidRDefault="0065494D" w:rsidP="0065494D">
      <w:pPr>
        <w:numPr>
          <w:ilvl w:val="0"/>
          <w:numId w:val="10"/>
        </w:numPr>
        <w:tabs>
          <w:tab w:val="left" w:pos="360"/>
        </w:tabs>
        <w:suppressAutoHyphens/>
        <w:ind w:left="360"/>
        <w:rPr>
          <w:rFonts w:ascii="Helvetica" w:hAnsi="Helvetica"/>
          <w:sz w:val="20"/>
        </w:rPr>
      </w:pPr>
      <w:r w:rsidRPr="00C64834">
        <w:rPr>
          <w:rFonts w:ascii="Helvetica" w:hAnsi="Helvetica"/>
          <w:sz w:val="20"/>
        </w:rPr>
        <w:t xml:space="preserve"> Strategies to support successful school and family interactions.</w:t>
      </w:r>
    </w:p>
    <w:p w14:paraId="059DA85D" w14:textId="77777777" w:rsidR="0065494D" w:rsidRPr="00C64834" w:rsidRDefault="0065494D" w:rsidP="0065494D">
      <w:pPr>
        <w:tabs>
          <w:tab w:val="left" w:pos="2736"/>
          <w:tab w:val="left" w:pos="5400"/>
          <w:tab w:val="left" w:pos="6840"/>
        </w:tabs>
        <w:suppressAutoHyphens/>
        <w:rPr>
          <w:rFonts w:ascii="Helvetica" w:hAnsi="Helvetica"/>
          <w:sz w:val="20"/>
        </w:rPr>
      </w:pPr>
    </w:p>
    <w:p w14:paraId="059DA85E" w14:textId="77777777" w:rsidR="0065494D" w:rsidRPr="00C64834" w:rsidRDefault="0065494D" w:rsidP="0065494D">
      <w:pPr>
        <w:tabs>
          <w:tab w:val="left" w:pos="2736"/>
          <w:tab w:val="left" w:pos="5400"/>
          <w:tab w:val="left" w:pos="6840"/>
        </w:tabs>
        <w:suppressAutoHyphens/>
        <w:rPr>
          <w:rFonts w:ascii="Helvetica" w:hAnsi="Helvetica"/>
          <w:sz w:val="20"/>
        </w:rPr>
      </w:pPr>
      <w:r w:rsidRPr="00C64834">
        <w:rPr>
          <w:rFonts w:ascii="Helvetica" w:hAnsi="Helvetica"/>
          <w:sz w:val="20"/>
        </w:rPr>
        <w:t>The findings of the evaluation shall be used to design evidence-based strategies for more effective parental involvement, and to revise, if necessary, the parent and family engagement policy.</w:t>
      </w:r>
    </w:p>
    <w:p w14:paraId="059DA85F" w14:textId="77777777" w:rsidR="0065494D" w:rsidRPr="00C64834" w:rsidRDefault="0065494D" w:rsidP="003754EF">
      <w:pPr>
        <w:tabs>
          <w:tab w:val="left" w:pos="360"/>
          <w:tab w:val="left" w:pos="2736"/>
          <w:tab w:val="left" w:pos="5400"/>
          <w:tab w:val="left" w:pos="5940"/>
        </w:tabs>
        <w:suppressAutoHyphens/>
        <w:rPr>
          <w:rFonts w:ascii="Helvetica" w:hAnsi="Helvetica"/>
          <w:sz w:val="20"/>
        </w:rPr>
      </w:pPr>
    </w:p>
    <w:p w14:paraId="059DA87E" w14:textId="77777777" w:rsidR="0065494D" w:rsidRPr="00C64834" w:rsidRDefault="0065494D" w:rsidP="0065494D">
      <w:pPr>
        <w:tabs>
          <w:tab w:val="left" w:pos="2736"/>
          <w:tab w:val="left" w:pos="5400"/>
          <w:tab w:val="left" w:pos="6840"/>
        </w:tabs>
        <w:suppressAutoHyphens/>
        <w:rPr>
          <w:rFonts w:ascii="Helvetica" w:hAnsi="Helvetica"/>
          <w:sz w:val="20"/>
          <w:u w:val="words"/>
        </w:rPr>
      </w:pPr>
      <w:r w:rsidRPr="00C64834">
        <w:rPr>
          <w:rFonts w:ascii="Helvetica" w:hAnsi="Helvetica"/>
          <w:sz w:val="20"/>
          <w:u w:val="words"/>
        </w:rPr>
        <w:t>Supplement not Supplant</w:t>
      </w:r>
    </w:p>
    <w:p w14:paraId="059DA87F" w14:textId="77777777" w:rsidR="0065494D" w:rsidRPr="00C64834" w:rsidRDefault="0065494D" w:rsidP="0065494D">
      <w:pPr>
        <w:tabs>
          <w:tab w:val="left" w:pos="360"/>
          <w:tab w:val="left" w:pos="2736"/>
          <w:tab w:val="left" w:pos="5400"/>
          <w:tab w:val="left" w:pos="6840"/>
        </w:tabs>
        <w:suppressAutoHyphens/>
        <w:rPr>
          <w:rFonts w:ascii="Helvetica" w:hAnsi="Helvetica"/>
          <w:sz w:val="20"/>
        </w:rPr>
      </w:pPr>
    </w:p>
    <w:p w14:paraId="059DA880" w14:textId="7C00D7FA" w:rsidR="0065494D" w:rsidRPr="00C64834" w:rsidRDefault="0065494D" w:rsidP="0065494D">
      <w:pPr>
        <w:tabs>
          <w:tab w:val="left" w:pos="360"/>
          <w:tab w:val="left" w:pos="2736"/>
          <w:tab w:val="left" w:pos="5400"/>
          <w:tab w:val="left" w:pos="6840"/>
        </w:tabs>
        <w:suppressAutoHyphens/>
        <w:rPr>
          <w:rFonts w:ascii="Helvetica" w:hAnsi="Helvetica"/>
          <w:sz w:val="20"/>
        </w:rPr>
      </w:pPr>
      <w:r w:rsidRPr="00C64834">
        <w:rPr>
          <w:rFonts w:ascii="Helvetica" w:hAnsi="Helvetica"/>
          <w:sz w:val="20"/>
        </w:rPr>
        <w:t xml:space="preserve">The </w:t>
      </w:r>
      <w:r w:rsidR="00282EBA">
        <w:rPr>
          <w:rFonts w:ascii="Helvetica" w:hAnsi="Helvetica"/>
          <w:sz w:val="20"/>
        </w:rPr>
        <w:t xml:space="preserve">Elsinboro </w:t>
      </w:r>
      <w:bookmarkStart w:id="0" w:name="_GoBack"/>
      <w:bookmarkEnd w:id="0"/>
      <w:r w:rsidRPr="00C64834">
        <w:rPr>
          <w:rFonts w:ascii="Helvetica" w:hAnsi="Helvetica"/>
          <w:sz w:val="20"/>
        </w:rPr>
        <w:t xml:space="preserve">School District shall use Title I funds only to supplement and to the extent practical increase the level of funds that would, in the absence of Title I funds, be made available for the education of </w:t>
      </w:r>
      <w:r w:rsidR="001736AC">
        <w:rPr>
          <w:rFonts w:ascii="Helvetica" w:hAnsi="Helvetica"/>
          <w:sz w:val="20"/>
        </w:rPr>
        <w:t>student</w:t>
      </w:r>
      <w:r w:rsidRPr="00C64834">
        <w:rPr>
          <w:rFonts w:ascii="Helvetica" w:hAnsi="Helvetica"/>
          <w:sz w:val="20"/>
        </w:rPr>
        <w:t>s participating in Title I or state compensatory education projects.  In no case shall Title I funds be used to supplant those non</w:t>
      </w:r>
      <w:r w:rsidRPr="00C64834">
        <w:rPr>
          <w:rFonts w:ascii="Helvetica" w:hAnsi="Helvetica"/>
          <w:sz w:val="20"/>
        </w:rPr>
        <w:noBreakHyphen/>
        <w:t>Title I or non-state compensatory education funds.</w:t>
      </w:r>
    </w:p>
    <w:p w14:paraId="059DA881" w14:textId="77777777" w:rsidR="0065494D" w:rsidRPr="00C64834" w:rsidRDefault="0065494D" w:rsidP="0065494D">
      <w:pPr>
        <w:tabs>
          <w:tab w:val="left" w:pos="360"/>
          <w:tab w:val="left" w:pos="2736"/>
          <w:tab w:val="left" w:pos="5400"/>
          <w:tab w:val="left" w:pos="6840"/>
        </w:tabs>
        <w:suppressAutoHyphens/>
        <w:rPr>
          <w:rFonts w:ascii="Helvetica" w:hAnsi="Helvetica"/>
          <w:sz w:val="20"/>
        </w:rPr>
      </w:pPr>
    </w:p>
    <w:p w14:paraId="059DA882" w14:textId="77777777" w:rsidR="0065494D" w:rsidRPr="00C64834" w:rsidRDefault="0065494D" w:rsidP="0065494D">
      <w:pPr>
        <w:tabs>
          <w:tab w:val="left" w:pos="2736"/>
          <w:tab w:val="left" w:pos="5400"/>
          <w:tab w:val="left" w:pos="6840"/>
        </w:tabs>
        <w:suppressAutoHyphens/>
        <w:rPr>
          <w:rFonts w:ascii="Helvetica" w:hAnsi="Helvetica"/>
          <w:sz w:val="20"/>
          <w:u w:val="words"/>
        </w:rPr>
      </w:pPr>
      <w:r w:rsidRPr="00C64834">
        <w:rPr>
          <w:rFonts w:ascii="Helvetica" w:hAnsi="Helvetica"/>
          <w:sz w:val="20"/>
          <w:u w:val="words"/>
        </w:rPr>
        <w:t>Maintenance of Effort</w:t>
      </w:r>
    </w:p>
    <w:p w14:paraId="059DA883" w14:textId="77777777" w:rsidR="0065494D" w:rsidRPr="00C64834" w:rsidRDefault="0065494D" w:rsidP="0065494D">
      <w:pPr>
        <w:tabs>
          <w:tab w:val="left" w:pos="1152"/>
          <w:tab w:val="left" w:pos="2736"/>
          <w:tab w:val="left" w:pos="5400"/>
          <w:tab w:val="left" w:pos="5940"/>
        </w:tabs>
        <w:suppressAutoHyphens/>
        <w:rPr>
          <w:rFonts w:ascii="Helvetica" w:hAnsi="Helvetica"/>
          <w:sz w:val="20"/>
        </w:rPr>
      </w:pPr>
    </w:p>
    <w:p w14:paraId="059DA884" w14:textId="4C02B3C9" w:rsidR="0065494D" w:rsidRPr="00C64834" w:rsidRDefault="0065494D" w:rsidP="0065494D">
      <w:pPr>
        <w:pStyle w:val="BodyText"/>
        <w:ind w:right="0"/>
      </w:pPr>
      <w:r w:rsidRPr="00C64834">
        <w:t xml:space="preserve">The board of education will maintain a combined fiscal effort per </w:t>
      </w:r>
      <w:r w:rsidR="001736AC">
        <w:t>student</w:t>
      </w:r>
      <w:r w:rsidRPr="00C64834">
        <w:t xml:space="preserve"> or aggregate expenditures of state and local funds with respect to the provision of the public education for the preceding fiscal year that is not less than 90% of the required amount of the combined fiscal effort per </w:t>
      </w:r>
      <w:r w:rsidR="001736AC">
        <w:t>student</w:t>
      </w:r>
      <w:r w:rsidRPr="00C64834">
        <w:t xml:space="preserve"> or the aggregate expenditures for the second preceding fiscal year.</w:t>
      </w:r>
    </w:p>
    <w:p w14:paraId="059DA885" w14:textId="77777777" w:rsidR="0065494D" w:rsidRPr="00C64834" w:rsidRDefault="0065494D" w:rsidP="003754EF">
      <w:pPr>
        <w:tabs>
          <w:tab w:val="left" w:pos="360"/>
          <w:tab w:val="left" w:pos="2736"/>
          <w:tab w:val="left" w:pos="5400"/>
          <w:tab w:val="left" w:pos="6840"/>
        </w:tabs>
        <w:suppressAutoHyphens/>
        <w:ind w:left="360" w:hanging="360"/>
        <w:rPr>
          <w:rFonts w:ascii="Helvetica" w:hAnsi="Helvetica"/>
          <w:strike/>
          <w:sz w:val="20"/>
        </w:rPr>
      </w:pPr>
    </w:p>
    <w:p w14:paraId="059DA886" w14:textId="77777777" w:rsidR="00515E02" w:rsidRPr="00C64834" w:rsidRDefault="00515E02" w:rsidP="003754EF">
      <w:pPr>
        <w:tabs>
          <w:tab w:val="left" w:pos="360"/>
          <w:tab w:val="left" w:pos="2736"/>
          <w:tab w:val="left" w:pos="5400"/>
          <w:tab w:val="left" w:pos="6840"/>
        </w:tabs>
        <w:suppressAutoHyphens/>
        <w:rPr>
          <w:rFonts w:ascii="Helvetica" w:hAnsi="Helvetica"/>
          <w:sz w:val="20"/>
        </w:rPr>
      </w:pPr>
      <w:r w:rsidRPr="00C64834">
        <w:rPr>
          <w:rFonts w:ascii="Helvetica" w:hAnsi="Helvetica"/>
          <w:sz w:val="20"/>
          <w:u w:val="single"/>
        </w:rPr>
        <w:t>Eligibility</w:t>
      </w:r>
      <w:r w:rsidRPr="00C64834">
        <w:rPr>
          <w:rFonts w:ascii="Helvetica" w:hAnsi="Helvetica"/>
          <w:sz w:val="20"/>
        </w:rPr>
        <w:t xml:space="preserve"> </w:t>
      </w:r>
      <w:r w:rsidRPr="00C64834">
        <w:rPr>
          <w:rFonts w:ascii="Helvetica" w:hAnsi="Helvetica"/>
          <w:sz w:val="20"/>
          <w:u w:val="single"/>
        </w:rPr>
        <w:t>for</w:t>
      </w:r>
      <w:r w:rsidRPr="00C64834">
        <w:rPr>
          <w:rFonts w:ascii="Helvetica" w:hAnsi="Helvetica"/>
          <w:sz w:val="20"/>
        </w:rPr>
        <w:t xml:space="preserve"> </w:t>
      </w:r>
      <w:r w:rsidRPr="00C64834">
        <w:rPr>
          <w:rFonts w:ascii="Helvetica" w:hAnsi="Helvetica"/>
          <w:sz w:val="20"/>
          <w:u w:val="single"/>
        </w:rPr>
        <w:t>State</w:t>
      </w:r>
      <w:r w:rsidRPr="00C64834">
        <w:rPr>
          <w:rFonts w:ascii="Helvetica" w:hAnsi="Helvetica"/>
          <w:sz w:val="20"/>
        </w:rPr>
        <w:t xml:space="preserve"> </w:t>
      </w:r>
      <w:r w:rsidRPr="00C64834">
        <w:rPr>
          <w:rFonts w:ascii="Helvetica" w:hAnsi="Helvetica"/>
          <w:sz w:val="20"/>
          <w:u w:val="single"/>
        </w:rPr>
        <w:t>and</w:t>
      </w:r>
      <w:r w:rsidRPr="00C64834">
        <w:rPr>
          <w:rFonts w:ascii="Helvetica" w:hAnsi="Helvetica"/>
          <w:sz w:val="20"/>
        </w:rPr>
        <w:t xml:space="preserve"> </w:t>
      </w:r>
      <w:r w:rsidRPr="00C64834">
        <w:rPr>
          <w:rFonts w:ascii="Helvetica" w:hAnsi="Helvetica"/>
          <w:sz w:val="20"/>
          <w:u w:val="single"/>
        </w:rPr>
        <w:t>Federal</w:t>
      </w:r>
      <w:r w:rsidRPr="00C64834">
        <w:rPr>
          <w:rFonts w:ascii="Helvetica" w:hAnsi="Helvetica"/>
          <w:sz w:val="20"/>
        </w:rPr>
        <w:t xml:space="preserve"> </w:t>
      </w:r>
      <w:r w:rsidRPr="00C64834">
        <w:rPr>
          <w:rFonts w:ascii="Helvetica" w:hAnsi="Helvetica"/>
          <w:sz w:val="20"/>
          <w:u w:val="single"/>
        </w:rPr>
        <w:t>Funds</w:t>
      </w:r>
    </w:p>
    <w:p w14:paraId="059DA887" w14:textId="77777777" w:rsidR="00515E02" w:rsidRPr="00C64834" w:rsidRDefault="00515E02" w:rsidP="003754EF">
      <w:pPr>
        <w:tabs>
          <w:tab w:val="left" w:pos="360"/>
          <w:tab w:val="left" w:pos="2736"/>
          <w:tab w:val="left" w:pos="5400"/>
          <w:tab w:val="left" w:pos="6840"/>
        </w:tabs>
        <w:suppressAutoHyphens/>
        <w:rPr>
          <w:rFonts w:ascii="Helvetica" w:hAnsi="Helvetica"/>
          <w:sz w:val="20"/>
        </w:rPr>
      </w:pPr>
    </w:p>
    <w:p w14:paraId="059DA888" w14:textId="2561E6FF" w:rsidR="00515E02" w:rsidRPr="00C64834" w:rsidRDefault="00515E02" w:rsidP="003754EF">
      <w:pPr>
        <w:pStyle w:val="BodyText3"/>
        <w:ind w:right="0"/>
      </w:pPr>
      <w:r w:rsidRPr="00C64834">
        <w:t xml:space="preserve">The </w:t>
      </w:r>
      <w:r w:rsidR="001736AC">
        <w:t>superintendent</w:t>
      </w:r>
      <w:r w:rsidRPr="00C64834">
        <w:t xml:space="preserve"> shall ensure that all requirements for receiving state and federal funds shall be fulfilled in an accurate and timely manner.</w:t>
      </w:r>
    </w:p>
    <w:p w14:paraId="059DA889" w14:textId="77777777" w:rsidR="00515E02" w:rsidRPr="00C64834" w:rsidRDefault="00515E02" w:rsidP="003754EF">
      <w:pPr>
        <w:tabs>
          <w:tab w:val="left" w:pos="360"/>
          <w:tab w:val="left" w:pos="2736"/>
          <w:tab w:val="left" w:pos="5400"/>
          <w:tab w:val="left" w:pos="6840"/>
        </w:tabs>
        <w:suppressAutoHyphens/>
        <w:rPr>
          <w:rFonts w:ascii="Helvetica" w:hAnsi="Helvetica"/>
          <w:sz w:val="20"/>
        </w:rPr>
      </w:pPr>
    </w:p>
    <w:p w14:paraId="059DA88A" w14:textId="77777777" w:rsidR="00515E02" w:rsidRPr="00C64834" w:rsidRDefault="00515E02" w:rsidP="003754EF">
      <w:pPr>
        <w:pStyle w:val="BodyText2"/>
        <w:tabs>
          <w:tab w:val="clear" w:pos="1152"/>
          <w:tab w:val="clear" w:pos="5940"/>
          <w:tab w:val="left" w:pos="360"/>
          <w:tab w:val="left" w:pos="6840"/>
        </w:tabs>
        <w:ind w:right="0"/>
      </w:pPr>
      <w:r w:rsidRPr="00C64834">
        <w:t xml:space="preserve">Control over such funds and title to all equipment and supplies purchased with such funds shall remain with the board of education.  Procurement, control, use and disposition of equipment and supplies purchased with </w:t>
      </w:r>
      <w:r w:rsidRPr="00C64834">
        <w:lastRenderedPageBreak/>
        <w:t>state/federal funds shall be in full compliance with the law.</w:t>
      </w:r>
    </w:p>
    <w:p w14:paraId="059DA88B" w14:textId="77777777" w:rsidR="00515E02" w:rsidRPr="00C64834" w:rsidRDefault="00515E02" w:rsidP="003754EF">
      <w:pPr>
        <w:tabs>
          <w:tab w:val="left" w:pos="576"/>
          <w:tab w:val="left" w:pos="1152"/>
          <w:tab w:val="left" w:pos="2736"/>
          <w:tab w:val="left" w:pos="6840"/>
          <w:tab w:val="left" w:pos="7776"/>
          <w:tab w:val="left" w:pos="9216"/>
        </w:tabs>
        <w:suppressAutoHyphens/>
        <w:rPr>
          <w:rFonts w:ascii="Helvetica" w:hAnsi="Helvetica"/>
          <w:sz w:val="20"/>
        </w:rPr>
      </w:pPr>
    </w:p>
    <w:p w14:paraId="059DA88C" w14:textId="77777777" w:rsidR="00515E02" w:rsidRPr="00C64834" w:rsidRDefault="00515E02" w:rsidP="003754EF">
      <w:pPr>
        <w:tabs>
          <w:tab w:val="left" w:pos="576"/>
          <w:tab w:val="left" w:pos="1152"/>
          <w:tab w:val="left" w:pos="2736"/>
          <w:tab w:val="left" w:pos="6840"/>
          <w:tab w:val="left" w:pos="7776"/>
          <w:tab w:val="left" w:pos="9216"/>
        </w:tabs>
        <w:suppressAutoHyphens/>
        <w:rPr>
          <w:rFonts w:ascii="Helvetica" w:hAnsi="Helvetica"/>
          <w:sz w:val="20"/>
        </w:rPr>
      </w:pPr>
      <w:r w:rsidRPr="00C64834">
        <w:rPr>
          <w:rFonts w:ascii="Helvetica" w:hAnsi="Helvetica"/>
          <w:sz w:val="20"/>
          <w:u w:val="single"/>
        </w:rPr>
        <w:t>General</w:t>
      </w:r>
    </w:p>
    <w:p w14:paraId="059DA88D" w14:textId="77777777" w:rsidR="00515E02" w:rsidRPr="00C64834" w:rsidRDefault="00515E02" w:rsidP="003754EF">
      <w:pPr>
        <w:tabs>
          <w:tab w:val="left" w:pos="576"/>
          <w:tab w:val="left" w:pos="1152"/>
          <w:tab w:val="left" w:pos="2736"/>
          <w:tab w:val="left" w:pos="6840"/>
          <w:tab w:val="left" w:pos="7776"/>
          <w:tab w:val="left" w:pos="9216"/>
        </w:tabs>
        <w:suppressAutoHyphens/>
        <w:rPr>
          <w:rFonts w:ascii="Helvetica" w:hAnsi="Helvetica"/>
          <w:sz w:val="20"/>
        </w:rPr>
      </w:pPr>
    </w:p>
    <w:p w14:paraId="059DA88E" w14:textId="4781907D" w:rsidR="00515E02" w:rsidRPr="00C64834" w:rsidRDefault="00515E02" w:rsidP="003754EF">
      <w:pPr>
        <w:tabs>
          <w:tab w:val="left" w:pos="576"/>
          <w:tab w:val="left" w:pos="1152"/>
          <w:tab w:val="left" w:pos="2736"/>
          <w:tab w:val="left" w:pos="6840"/>
          <w:tab w:val="left" w:pos="7776"/>
        </w:tabs>
        <w:suppressAutoHyphens/>
        <w:rPr>
          <w:rFonts w:ascii="Helvetica" w:hAnsi="Helvetica"/>
          <w:sz w:val="20"/>
        </w:rPr>
      </w:pPr>
      <w:r w:rsidRPr="00C64834">
        <w:rPr>
          <w:rFonts w:ascii="Helvetica" w:hAnsi="Helvetica"/>
          <w:sz w:val="20"/>
        </w:rPr>
        <w:t xml:space="preserve">The </w:t>
      </w:r>
      <w:r w:rsidR="001736AC">
        <w:rPr>
          <w:rFonts w:ascii="Helvetica" w:hAnsi="Helvetica"/>
          <w:sz w:val="20"/>
        </w:rPr>
        <w:t>superintendent</w:t>
      </w:r>
      <w:r w:rsidRPr="00C64834">
        <w:rPr>
          <w:rFonts w:ascii="Helvetica" w:hAnsi="Helvetica"/>
          <w:sz w:val="20"/>
        </w:rPr>
        <w:t xml:space="preserve"> shall direct appropriate administrative personnel to pursue vigorously all possible sources of funding, either state or federal, that support such compensatory services, and shall keep abreast of all changes in the law which restrict or expand the district's use of state or federal funds.</w:t>
      </w:r>
    </w:p>
    <w:p w14:paraId="059DA88F" w14:textId="77777777" w:rsidR="00515E02" w:rsidRPr="00C64834" w:rsidRDefault="00515E02" w:rsidP="003754EF">
      <w:pPr>
        <w:tabs>
          <w:tab w:val="left" w:pos="576"/>
          <w:tab w:val="left" w:pos="1152"/>
          <w:tab w:val="left" w:pos="2736"/>
          <w:tab w:val="left" w:pos="6840"/>
          <w:tab w:val="left" w:pos="7776"/>
          <w:tab w:val="left" w:pos="9216"/>
        </w:tabs>
        <w:suppressAutoHyphens/>
        <w:rPr>
          <w:rFonts w:ascii="Helvetica" w:hAnsi="Helvetica"/>
          <w:sz w:val="20"/>
        </w:rPr>
      </w:pPr>
    </w:p>
    <w:p w14:paraId="059DA890" w14:textId="77777777" w:rsidR="00515E02" w:rsidRPr="00C64834" w:rsidRDefault="00515E02" w:rsidP="003754EF">
      <w:pPr>
        <w:tabs>
          <w:tab w:val="left" w:pos="576"/>
          <w:tab w:val="left" w:pos="1152"/>
          <w:tab w:val="left" w:pos="2736"/>
          <w:tab w:val="left" w:pos="6840"/>
          <w:tab w:val="left" w:pos="7776"/>
          <w:tab w:val="left" w:pos="9216"/>
        </w:tabs>
        <w:suppressAutoHyphens/>
        <w:rPr>
          <w:rFonts w:ascii="Helvetica" w:hAnsi="Helvetica"/>
          <w:sz w:val="20"/>
        </w:rPr>
      </w:pPr>
      <w:r w:rsidRPr="00C64834">
        <w:rPr>
          <w:rFonts w:ascii="Helvetica" w:hAnsi="Helvetica"/>
          <w:sz w:val="20"/>
        </w:rPr>
        <w:t>Programs especially designed for migrant children shall be provided as necessary.</w:t>
      </w:r>
    </w:p>
    <w:p w14:paraId="059DA891" w14:textId="77777777" w:rsidR="00515E02" w:rsidRPr="00C64834" w:rsidRDefault="00515E02" w:rsidP="003754EF">
      <w:pPr>
        <w:tabs>
          <w:tab w:val="left" w:pos="576"/>
          <w:tab w:val="left" w:pos="1152"/>
          <w:tab w:val="left" w:pos="2736"/>
          <w:tab w:val="left" w:pos="6840"/>
          <w:tab w:val="left" w:pos="7776"/>
          <w:tab w:val="left" w:pos="9216"/>
        </w:tabs>
        <w:suppressAutoHyphens/>
        <w:rPr>
          <w:rFonts w:ascii="Helvetica" w:hAnsi="Helvetica"/>
          <w:sz w:val="20"/>
        </w:rPr>
      </w:pPr>
    </w:p>
    <w:p w14:paraId="059DA892" w14:textId="7E3C7250" w:rsidR="009B756F" w:rsidRDefault="009B756F" w:rsidP="003754EF">
      <w:pPr>
        <w:tabs>
          <w:tab w:val="left" w:pos="2850"/>
        </w:tabs>
        <w:rPr>
          <w:rFonts w:ascii="Helvetica" w:hAnsi="Helvetica"/>
          <w:bCs/>
          <w:sz w:val="20"/>
        </w:rPr>
      </w:pPr>
      <w:r w:rsidRPr="00C64834">
        <w:rPr>
          <w:rFonts w:ascii="Helvetica" w:hAnsi="Helvetica"/>
          <w:bCs/>
          <w:sz w:val="20"/>
        </w:rPr>
        <w:t>Adopted:</w:t>
      </w:r>
      <w:r w:rsidR="00DA5280">
        <w:rPr>
          <w:rFonts w:ascii="Helvetica" w:hAnsi="Helvetica"/>
          <w:bCs/>
          <w:sz w:val="20"/>
        </w:rPr>
        <w:tab/>
        <w:t>August 10, 2009</w:t>
      </w:r>
    </w:p>
    <w:p w14:paraId="6FFA5C8C" w14:textId="295CA5DB" w:rsidR="00DA5280" w:rsidRPr="00C64834" w:rsidRDefault="00DA5280" w:rsidP="003754EF">
      <w:pPr>
        <w:tabs>
          <w:tab w:val="left" w:pos="2850"/>
        </w:tabs>
        <w:rPr>
          <w:rFonts w:ascii="Helvetica" w:hAnsi="Helvetica"/>
          <w:bCs/>
          <w:sz w:val="20"/>
        </w:rPr>
      </w:pPr>
      <w:r>
        <w:rPr>
          <w:rFonts w:ascii="Helvetica" w:hAnsi="Helvetica"/>
          <w:bCs/>
          <w:sz w:val="20"/>
        </w:rPr>
        <w:t>Revised:</w:t>
      </w:r>
      <w:r>
        <w:rPr>
          <w:rFonts w:ascii="Helvetica" w:hAnsi="Helvetica"/>
          <w:bCs/>
          <w:sz w:val="20"/>
        </w:rPr>
        <w:tab/>
        <w:t>November 14, 2017</w:t>
      </w:r>
    </w:p>
    <w:p w14:paraId="059DA893" w14:textId="58C38F1B" w:rsidR="009B756F" w:rsidRPr="00C64834" w:rsidRDefault="009B756F" w:rsidP="003754EF">
      <w:pPr>
        <w:tabs>
          <w:tab w:val="left" w:pos="2850"/>
        </w:tabs>
        <w:rPr>
          <w:rFonts w:ascii="Helvetica" w:hAnsi="Helvetica"/>
          <w:bCs/>
          <w:sz w:val="20"/>
        </w:rPr>
      </w:pPr>
      <w:r w:rsidRPr="00C64834">
        <w:rPr>
          <w:rFonts w:ascii="Helvetica" w:hAnsi="Helvetica"/>
          <w:bCs/>
          <w:sz w:val="20"/>
        </w:rPr>
        <w:t>NJSBA Review/Update:</w:t>
      </w:r>
      <w:r w:rsidR="00DA5280">
        <w:rPr>
          <w:rFonts w:ascii="Helvetica" w:hAnsi="Helvetica"/>
          <w:bCs/>
          <w:sz w:val="20"/>
        </w:rPr>
        <w:tab/>
        <w:t>April 2022</w:t>
      </w:r>
    </w:p>
    <w:p w14:paraId="059DA894" w14:textId="77777777" w:rsidR="009B756F" w:rsidRPr="00C64834" w:rsidRDefault="009B756F" w:rsidP="003754EF">
      <w:pPr>
        <w:tabs>
          <w:tab w:val="left" w:pos="2850"/>
        </w:tabs>
        <w:rPr>
          <w:rFonts w:ascii="Helvetica" w:hAnsi="Helvetica"/>
          <w:bCs/>
          <w:sz w:val="20"/>
        </w:rPr>
      </w:pPr>
      <w:r w:rsidRPr="00C64834">
        <w:rPr>
          <w:rFonts w:ascii="Helvetica" w:hAnsi="Helvetica"/>
          <w:bCs/>
          <w:sz w:val="20"/>
        </w:rPr>
        <w:t>Readopted:</w:t>
      </w:r>
    </w:p>
    <w:p w14:paraId="059DA895" w14:textId="77777777" w:rsidR="00515E02" w:rsidRPr="00C64834" w:rsidRDefault="00515E02" w:rsidP="003754EF">
      <w:pPr>
        <w:tabs>
          <w:tab w:val="left" w:pos="576"/>
          <w:tab w:val="left" w:pos="1152"/>
          <w:tab w:val="left" w:pos="1890"/>
          <w:tab w:val="left" w:pos="6840"/>
          <w:tab w:val="left" w:pos="7776"/>
          <w:tab w:val="left" w:pos="9216"/>
        </w:tabs>
        <w:suppressAutoHyphens/>
        <w:rPr>
          <w:rFonts w:ascii="Helvetica" w:hAnsi="Helvetica"/>
          <w:sz w:val="20"/>
        </w:rPr>
      </w:pPr>
    </w:p>
    <w:p w14:paraId="059DA896" w14:textId="77777777" w:rsidR="00515E02" w:rsidRPr="00C64834" w:rsidRDefault="00515E02" w:rsidP="003754EF">
      <w:pPr>
        <w:tabs>
          <w:tab w:val="left" w:pos="576"/>
          <w:tab w:val="left" w:pos="1152"/>
          <w:tab w:val="left" w:pos="1890"/>
          <w:tab w:val="left" w:pos="6840"/>
          <w:tab w:val="left" w:pos="7776"/>
          <w:tab w:val="left" w:pos="9216"/>
        </w:tabs>
        <w:suppressAutoHyphens/>
        <w:rPr>
          <w:rFonts w:ascii="Helvetica" w:hAnsi="Helvetica"/>
          <w:sz w:val="20"/>
        </w:rPr>
      </w:pPr>
      <w:r w:rsidRPr="00C64834">
        <w:rPr>
          <w:rFonts w:ascii="Helvetica" w:hAnsi="Helvetica"/>
          <w:sz w:val="20"/>
          <w:u w:val="single"/>
        </w:rPr>
        <w:t>Key</w:t>
      </w:r>
      <w:r w:rsidRPr="00C64834">
        <w:rPr>
          <w:rFonts w:ascii="Helvetica" w:hAnsi="Helvetica"/>
          <w:sz w:val="20"/>
        </w:rPr>
        <w:t xml:space="preserve"> </w:t>
      </w:r>
      <w:r w:rsidRPr="00C64834">
        <w:rPr>
          <w:rFonts w:ascii="Helvetica" w:hAnsi="Helvetica"/>
          <w:sz w:val="20"/>
          <w:u w:val="single"/>
        </w:rPr>
        <w:t>Words</w:t>
      </w:r>
    </w:p>
    <w:p w14:paraId="059DA897" w14:textId="77777777" w:rsidR="00515E02" w:rsidRPr="00C64834" w:rsidRDefault="00515E02" w:rsidP="003754EF">
      <w:pPr>
        <w:tabs>
          <w:tab w:val="left" w:pos="576"/>
          <w:tab w:val="left" w:pos="1152"/>
          <w:tab w:val="left" w:pos="1890"/>
          <w:tab w:val="left" w:pos="6840"/>
          <w:tab w:val="left" w:pos="7776"/>
          <w:tab w:val="left" w:pos="9216"/>
        </w:tabs>
        <w:suppressAutoHyphens/>
        <w:rPr>
          <w:rFonts w:ascii="Helvetica" w:hAnsi="Helvetica"/>
          <w:sz w:val="20"/>
        </w:rPr>
      </w:pPr>
    </w:p>
    <w:p w14:paraId="059DA898" w14:textId="1712A7BD" w:rsidR="00515E02" w:rsidRPr="00C64834" w:rsidRDefault="00515E02" w:rsidP="003754EF">
      <w:pPr>
        <w:tabs>
          <w:tab w:val="left" w:pos="576"/>
          <w:tab w:val="left" w:pos="1152"/>
          <w:tab w:val="left" w:pos="1890"/>
          <w:tab w:val="left" w:pos="6840"/>
          <w:tab w:val="left" w:pos="7776"/>
          <w:tab w:val="left" w:pos="9216"/>
        </w:tabs>
        <w:suppressAutoHyphens/>
        <w:rPr>
          <w:rFonts w:ascii="Helvetica" w:hAnsi="Helvetica"/>
          <w:sz w:val="20"/>
        </w:rPr>
      </w:pPr>
      <w:r w:rsidRPr="00C64834">
        <w:rPr>
          <w:rFonts w:ascii="Helvetica" w:hAnsi="Helvetica"/>
          <w:sz w:val="20"/>
        </w:rPr>
        <w:t>State/Federal Funds, Federal Funds, Compensatory Instruction, Basic Skills, Maintenance of Effort, Supplement not Supplant, Comparability, At-</w:t>
      </w:r>
      <w:r w:rsidR="003754EF" w:rsidRPr="00C64834">
        <w:rPr>
          <w:rFonts w:ascii="Helvetica" w:hAnsi="Helvetica"/>
          <w:sz w:val="20"/>
        </w:rPr>
        <w:t>R</w:t>
      </w:r>
      <w:r w:rsidRPr="00C64834">
        <w:rPr>
          <w:rFonts w:ascii="Helvetica" w:hAnsi="Helvetica"/>
          <w:sz w:val="20"/>
        </w:rPr>
        <w:t xml:space="preserve">isk </w:t>
      </w:r>
      <w:r w:rsidR="001736AC">
        <w:rPr>
          <w:rFonts w:ascii="Helvetica" w:hAnsi="Helvetica"/>
          <w:sz w:val="20"/>
        </w:rPr>
        <w:t>Student</w:t>
      </w:r>
      <w:r w:rsidRPr="00C64834">
        <w:rPr>
          <w:rFonts w:ascii="Helvetica" w:hAnsi="Helvetica"/>
          <w:sz w:val="20"/>
        </w:rPr>
        <w:t>s</w:t>
      </w:r>
    </w:p>
    <w:p w14:paraId="059DA899" w14:textId="77777777" w:rsidR="00FF1303" w:rsidRPr="00C64834" w:rsidRDefault="00FF1303" w:rsidP="003754EF">
      <w:pPr>
        <w:tabs>
          <w:tab w:val="left" w:pos="576"/>
          <w:tab w:val="left" w:pos="1152"/>
          <w:tab w:val="left" w:pos="1890"/>
          <w:tab w:val="left" w:pos="3960"/>
          <w:tab w:val="left" w:pos="6912"/>
          <w:tab w:val="left" w:pos="7776"/>
          <w:tab w:val="left" w:pos="9216"/>
        </w:tabs>
        <w:suppressAutoHyphens/>
        <w:ind w:left="3960" w:hanging="3960"/>
        <w:rPr>
          <w:rFonts w:ascii="Helvetica" w:hAnsi="Helvetica"/>
          <w:b/>
          <w:sz w:val="20"/>
          <w:u w:val="single"/>
        </w:rPr>
      </w:pPr>
    </w:p>
    <w:p w14:paraId="059DA89A" w14:textId="0DF264B0" w:rsidR="00C53F22" w:rsidRPr="00C64834" w:rsidRDefault="00C53F22" w:rsidP="00C53F22">
      <w:pPr>
        <w:tabs>
          <w:tab w:val="left" w:pos="576"/>
          <w:tab w:val="left" w:pos="1152"/>
          <w:tab w:val="left" w:pos="1890"/>
          <w:tab w:val="left" w:pos="4500"/>
          <w:tab w:val="left" w:pos="6912"/>
          <w:tab w:val="left" w:pos="7776"/>
          <w:tab w:val="left" w:pos="9216"/>
        </w:tabs>
        <w:suppressAutoHyphens/>
        <w:ind w:left="4500" w:hanging="4500"/>
        <w:rPr>
          <w:rFonts w:ascii="Helvetica" w:hAnsi="Helvetica"/>
          <w:sz w:val="20"/>
        </w:rPr>
      </w:pPr>
      <w:r w:rsidRPr="00C64834">
        <w:rPr>
          <w:rFonts w:ascii="Helvetica" w:hAnsi="Helvetica"/>
          <w:b/>
          <w:sz w:val="20"/>
          <w:u w:val="single"/>
        </w:rPr>
        <w:t>Legal</w:t>
      </w:r>
      <w:r w:rsidRPr="00C64834">
        <w:rPr>
          <w:rFonts w:ascii="Helvetica" w:hAnsi="Helvetica"/>
          <w:b/>
          <w:sz w:val="20"/>
        </w:rPr>
        <w:t xml:space="preserve"> </w:t>
      </w:r>
      <w:r w:rsidRPr="00C64834">
        <w:rPr>
          <w:rFonts w:ascii="Helvetica" w:hAnsi="Helvetica"/>
          <w:b/>
          <w:sz w:val="20"/>
          <w:u w:val="single"/>
        </w:rPr>
        <w:t>References</w:t>
      </w:r>
      <w:r w:rsidRPr="00C64834">
        <w:rPr>
          <w:rFonts w:ascii="Helvetica" w:hAnsi="Helvetica"/>
          <w:b/>
          <w:sz w:val="20"/>
        </w:rPr>
        <w:t>:</w:t>
      </w:r>
      <w:r w:rsidRPr="00C64834">
        <w:rPr>
          <w:rFonts w:ascii="Helvetica" w:hAnsi="Helvetica"/>
          <w:sz w:val="20"/>
        </w:rPr>
        <w:tab/>
      </w:r>
      <w:r w:rsidRPr="00C64834">
        <w:rPr>
          <w:rFonts w:ascii="Helvetica" w:hAnsi="Helvetica"/>
          <w:sz w:val="20"/>
          <w:u w:val="single"/>
        </w:rPr>
        <w:t>N.J.S.A.</w:t>
      </w:r>
      <w:r w:rsidRPr="00C64834">
        <w:rPr>
          <w:rFonts w:ascii="Helvetica" w:hAnsi="Helvetica"/>
          <w:sz w:val="20"/>
        </w:rPr>
        <w:t xml:space="preserve">  18A:35</w:t>
      </w:r>
      <w:r w:rsidRPr="00C64834">
        <w:rPr>
          <w:rFonts w:ascii="Helvetica" w:hAnsi="Helvetica"/>
          <w:sz w:val="20"/>
        </w:rPr>
        <w:noBreakHyphen/>
        <w:t>4.9</w:t>
      </w:r>
      <w:r w:rsidRPr="00C64834">
        <w:rPr>
          <w:rFonts w:ascii="Helvetica" w:hAnsi="Helvetica"/>
          <w:sz w:val="20"/>
        </w:rPr>
        <w:tab/>
      </w:r>
      <w:r w:rsidR="001736AC">
        <w:rPr>
          <w:rFonts w:ascii="Helvetica" w:hAnsi="Helvetica"/>
          <w:sz w:val="20"/>
        </w:rPr>
        <w:t>Student</w:t>
      </w:r>
      <w:r w:rsidRPr="00C64834">
        <w:rPr>
          <w:rFonts w:ascii="Helvetica" w:hAnsi="Helvetica"/>
          <w:sz w:val="20"/>
        </w:rPr>
        <w:t xml:space="preserve"> promotion and remediation; policies and procedures</w:t>
      </w:r>
    </w:p>
    <w:p w14:paraId="059DA89B" w14:textId="77777777" w:rsidR="00C53F22" w:rsidRPr="00C64834" w:rsidRDefault="00C53F22" w:rsidP="00C53F22">
      <w:pPr>
        <w:tabs>
          <w:tab w:val="left" w:pos="576"/>
          <w:tab w:val="left" w:pos="1152"/>
          <w:tab w:val="left" w:pos="1890"/>
          <w:tab w:val="left" w:pos="4500"/>
          <w:tab w:val="left" w:pos="6912"/>
          <w:tab w:val="left" w:pos="7776"/>
          <w:tab w:val="left" w:pos="9216"/>
        </w:tabs>
        <w:suppressAutoHyphens/>
        <w:ind w:left="4500" w:hanging="4500"/>
        <w:rPr>
          <w:rFonts w:ascii="Helvetica" w:hAnsi="Helvetica"/>
          <w:sz w:val="20"/>
        </w:rPr>
      </w:pPr>
      <w:r w:rsidRPr="00C64834">
        <w:rPr>
          <w:rFonts w:ascii="Helvetica" w:hAnsi="Helvetica"/>
          <w:sz w:val="20"/>
        </w:rPr>
        <w:tab/>
      </w:r>
      <w:r w:rsidRPr="00C64834">
        <w:rPr>
          <w:rFonts w:ascii="Helvetica" w:hAnsi="Helvetica"/>
          <w:sz w:val="20"/>
        </w:rPr>
        <w:tab/>
      </w:r>
      <w:r w:rsidRPr="00C64834">
        <w:rPr>
          <w:rFonts w:ascii="Helvetica" w:hAnsi="Helvetica"/>
          <w:sz w:val="20"/>
        </w:rPr>
        <w:tab/>
      </w:r>
      <w:r w:rsidRPr="00C64834">
        <w:rPr>
          <w:rFonts w:ascii="Helvetica" w:hAnsi="Helvetica"/>
          <w:sz w:val="20"/>
          <w:u w:val="single"/>
        </w:rPr>
        <w:t>N.J.S.A.</w:t>
      </w:r>
      <w:r w:rsidRPr="00C64834">
        <w:rPr>
          <w:rFonts w:ascii="Helvetica" w:hAnsi="Helvetica"/>
          <w:sz w:val="20"/>
        </w:rPr>
        <w:t xml:space="preserve">  18A:59</w:t>
      </w:r>
      <w:r w:rsidRPr="00C64834">
        <w:rPr>
          <w:rFonts w:ascii="Helvetica" w:hAnsi="Helvetica"/>
          <w:sz w:val="20"/>
        </w:rPr>
        <w:noBreakHyphen/>
        <w:t>1</w:t>
      </w:r>
    </w:p>
    <w:p w14:paraId="059DA89C" w14:textId="77777777" w:rsidR="00C53F22" w:rsidRPr="00C64834" w:rsidRDefault="00C53F22" w:rsidP="00C53F22">
      <w:pPr>
        <w:tabs>
          <w:tab w:val="left" w:pos="576"/>
          <w:tab w:val="left" w:pos="1152"/>
          <w:tab w:val="left" w:pos="1890"/>
          <w:tab w:val="left" w:pos="4500"/>
          <w:tab w:val="left" w:pos="6912"/>
          <w:tab w:val="left" w:pos="7776"/>
          <w:tab w:val="left" w:pos="9216"/>
        </w:tabs>
        <w:suppressAutoHyphens/>
        <w:ind w:left="4500" w:hanging="4500"/>
        <w:rPr>
          <w:rFonts w:ascii="Helvetica" w:hAnsi="Helvetica"/>
          <w:sz w:val="20"/>
        </w:rPr>
      </w:pPr>
      <w:r w:rsidRPr="00C64834">
        <w:rPr>
          <w:rFonts w:ascii="Helvetica" w:hAnsi="Helvetica"/>
          <w:sz w:val="20"/>
        </w:rPr>
        <w:tab/>
      </w:r>
      <w:r w:rsidRPr="00C64834">
        <w:rPr>
          <w:rFonts w:ascii="Helvetica" w:hAnsi="Helvetica"/>
          <w:sz w:val="20"/>
        </w:rPr>
        <w:tab/>
      </w:r>
      <w:r w:rsidRPr="00C64834">
        <w:rPr>
          <w:rFonts w:ascii="Helvetica" w:hAnsi="Helvetica"/>
          <w:sz w:val="20"/>
        </w:rPr>
        <w:tab/>
        <w:t xml:space="preserve">  through </w:t>
      </w:r>
      <w:r w:rsidRPr="00C64834">
        <w:rPr>
          <w:rFonts w:ascii="Helvetica" w:hAnsi="Helvetica"/>
          <w:sz w:val="20"/>
        </w:rPr>
        <w:noBreakHyphen/>
        <w:t>3</w:t>
      </w:r>
      <w:r w:rsidRPr="00C64834">
        <w:rPr>
          <w:rFonts w:ascii="Helvetica" w:hAnsi="Helvetica"/>
          <w:sz w:val="20"/>
        </w:rPr>
        <w:tab/>
        <w:t xml:space="preserve">Apportionment and distribution of federal funds; exceptions </w:t>
      </w:r>
    </w:p>
    <w:p w14:paraId="059DA89D" w14:textId="77777777" w:rsidR="00C53F22" w:rsidRPr="00C64834" w:rsidRDefault="00C53F22" w:rsidP="00C53F22">
      <w:pPr>
        <w:tabs>
          <w:tab w:val="left" w:pos="1890"/>
          <w:tab w:val="left" w:pos="4500"/>
          <w:tab w:val="left" w:pos="6624"/>
          <w:tab w:val="left" w:pos="7776"/>
          <w:tab w:val="left" w:pos="9216"/>
        </w:tabs>
        <w:suppressAutoHyphens/>
        <w:ind w:left="4500" w:hanging="4500"/>
        <w:rPr>
          <w:rFonts w:ascii="Helvetica" w:hAnsi="Helvetica"/>
          <w:sz w:val="20"/>
        </w:rPr>
      </w:pPr>
      <w:r w:rsidRPr="00C64834">
        <w:rPr>
          <w:rFonts w:ascii="Helvetica" w:hAnsi="Helvetica"/>
          <w:sz w:val="20"/>
        </w:rPr>
        <w:tab/>
      </w:r>
      <w:r w:rsidRPr="00C64834">
        <w:rPr>
          <w:rFonts w:ascii="Helvetica" w:hAnsi="Helvetica"/>
          <w:sz w:val="20"/>
          <w:u w:val="single"/>
        </w:rPr>
        <w:t>N.J.A.C.</w:t>
      </w:r>
      <w:r w:rsidRPr="00C64834">
        <w:rPr>
          <w:rFonts w:ascii="Helvetica" w:hAnsi="Helvetica"/>
          <w:sz w:val="20"/>
        </w:rPr>
        <w:t xml:space="preserve">  6A:30-1.1</w:t>
      </w:r>
      <w:r w:rsidRPr="00C64834">
        <w:rPr>
          <w:rFonts w:ascii="Helvetica" w:hAnsi="Helvetica"/>
          <w:sz w:val="20"/>
          <w:u w:val="single"/>
        </w:rPr>
        <w:t>et</w:t>
      </w:r>
      <w:r w:rsidRPr="00C64834">
        <w:rPr>
          <w:rFonts w:ascii="Helvetica" w:hAnsi="Helvetica"/>
          <w:sz w:val="20"/>
        </w:rPr>
        <w:t xml:space="preserve"> </w:t>
      </w:r>
      <w:r w:rsidRPr="00C64834">
        <w:rPr>
          <w:rFonts w:ascii="Helvetica" w:hAnsi="Helvetica"/>
          <w:sz w:val="20"/>
          <w:u w:val="single"/>
        </w:rPr>
        <w:t>seq.</w:t>
      </w:r>
      <w:r w:rsidRPr="00C64834">
        <w:rPr>
          <w:rFonts w:ascii="Helvetica" w:hAnsi="Helvetica"/>
          <w:sz w:val="20"/>
        </w:rPr>
        <w:tab/>
        <w:t xml:space="preserve">Evaluation of the Performance of </w:t>
      </w:r>
      <w:smartTag w:uri="urn:schemas-microsoft-com:office:smarttags" w:element="PostalCode">
        <w:r w:rsidRPr="00C64834">
          <w:rPr>
            <w:rFonts w:ascii="Helvetica" w:hAnsi="Helvetica"/>
            <w:sz w:val="20"/>
          </w:rPr>
          <w:t>School Districts</w:t>
        </w:r>
      </w:smartTag>
    </w:p>
    <w:p w14:paraId="059DA89E" w14:textId="77777777" w:rsidR="00C53F22" w:rsidRPr="00C64834" w:rsidRDefault="00C53F22" w:rsidP="00C53F22">
      <w:pPr>
        <w:tabs>
          <w:tab w:val="left" w:pos="576"/>
          <w:tab w:val="left" w:pos="1152"/>
          <w:tab w:val="left" w:pos="1890"/>
          <w:tab w:val="left" w:pos="3960"/>
          <w:tab w:val="left" w:pos="6912"/>
          <w:tab w:val="left" w:pos="7776"/>
          <w:tab w:val="left" w:pos="9216"/>
        </w:tabs>
        <w:suppressAutoHyphens/>
        <w:ind w:left="1890" w:hanging="1890"/>
        <w:rPr>
          <w:rFonts w:ascii="Helvetica" w:hAnsi="Helvetica"/>
          <w:sz w:val="20"/>
        </w:rPr>
      </w:pPr>
    </w:p>
    <w:p w14:paraId="059DA89F" w14:textId="77777777" w:rsidR="00C53F22" w:rsidRPr="00C64834" w:rsidRDefault="00C53F22" w:rsidP="00C53F22">
      <w:pPr>
        <w:tabs>
          <w:tab w:val="left" w:pos="576"/>
          <w:tab w:val="left" w:pos="1152"/>
          <w:tab w:val="left" w:pos="1890"/>
          <w:tab w:val="left" w:pos="3960"/>
          <w:tab w:val="left" w:pos="6912"/>
          <w:tab w:val="left" w:pos="7776"/>
          <w:tab w:val="left" w:pos="9216"/>
        </w:tabs>
        <w:suppressAutoHyphens/>
        <w:ind w:left="1890" w:hanging="1890"/>
        <w:rPr>
          <w:rFonts w:ascii="Helvetica" w:hAnsi="Helvetica"/>
          <w:sz w:val="20"/>
        </w:rPr>
      </w:pPr>
      <w:r w:rsidRPr="00C64834">
        <w:rPr>
          <w:rFonts w:ascii="Helvetica" w:hAnsi="Helvetica"/>
          <w:sz w:val="20"/>
        </w:rPr>
        <w:tab/>
      </w:r>
      <w:r w:rsidRPr="00C64834">
        <w:rPr>
          <w:rFonts w:ascii="Helvetica" w:hAnsi="Helvetica"/>
          <w:sz w:val="20"/>
        </w:rPr>
        <w:tab/>
      </w:r>
      <w:r w:rsidRPr="00C64834">
        <w:rPr>
          <w:rFonts w:ascii="Helvetica" w:hAnsi="Helvetica"/>
          <w:sz w:val="20"/>
        </w:rPr>
        <w:tab/>
        <w:t xml:space="preserve">42 </w:t>
      </w:r>
      <w:r w:rsidRPr="00C64834">
        <w:rPr>
          <w:rFonts w:ascii="Helvetica" w:hAnsi="Helvetica"/>
          <w:sz w:val="20"/>
          <w:u w:val="single"/>
        </w:rPr>
        <w:t>U.S.C.A.</w:t>
      </w:r>
      <w:r w:rsidRPr="00C64834">
        <w:rPr>
          <w:rFonts w:ascii="Helvetica" w:hAnsi="Helvetica"/>
          <w:sz w:val="20"/>
        </w:rPr>
        <w:t xml:space="preserve"> 2000d </w:t>
      </w:r>
      <w:r w:rsidRPr="00C64834">
        <w:rPr>
          <w:rFonts w:ascii="Helvetica" w:hAnsi="Helvetica"/>
          <w:sz w:val="20"/>
        </w:rPr>
        <w:noBreakHyphen/>
        <w:t xml:space="preserve"> 2000d4 - Title VI of the </w:t>
      </w:r>
      <w:r w:rsidRPr="00C64834">
        <w:rPr>
          <w:rFonts w:ascii="Helvetica" w:hAnsi="Helvetica"/>
          <w:sz w:val="20"/>
          <w:u w:val="words"/>
        </w:rPr>
        <w:t>Civil Rights Act of 1964</w:t>
      </w:r>
    </w:p>
    <w:p w14:paraId="059DA8A0" w14:textId="77777777" w:rsidR="00C53F22" w:rsidRPr="00C64834" w:rsidRDefault="00C53F22" w:rsidP="00C53F22">
      <w:pPr>
        <w:tabs>
          <w:tab w:val="left" w:pos="576"/>
          <w:tab w:val="left" w:pos="1152"/>
          <w:tab w:val="left" w:pos="1890"/>
          <w:tab w:val="left" w:pos="3960"/>
          <w:tab w:val="left" w:pos="6912"/>
          <w:tab w:val="left" w:pos="7776"/>
          <w:tab w:val="left" w:pos="9216"/>
        </w:tabs>
        <w:suppressAutoHyphens/>
        <w:rPr>
          <w:rFonts w:ascii="Helvetica" w:hAnsi="Helvetica"/>
          <w:sz w:val="20"/>
        </w:rPr>
      </w:pPr>
    </w:p>
    <w:p w14:paraId="059DA8A1" w14:textId="77777777" w:rsidR="00C53F22" w:rsidRPr="00C64834" w:rsidRDefault="00C53F22" w:rsidP="00C53F22">
      <w:pPr>
        <w:tabs>
          <w:tab w:val="center" w:pos="1890"/>
          <w:tab w:val="center" w:pos="2880"/>
        </w:tabs>
        <w:rPr>
          <w:rFonts w:ascii="Helvetica" w:hAnsi="Helvetica" w:cs="Helvetica"/>
          <w:sz w:val="20"/>
        </w:rPr>
      </w:pPr>
      <w:r w:rsidRPr="00C64834">
        <w:rPr>
          <w:rFonts w:ascii="Helvetica" w:hAnsi="Helvetica" w:cs="Helvetica"/>
          <w:sz w:val="20"/>
        </w:rPr>
        <w:tab/>
      </w:r>
      <w:r w:rsidRPr="00C64834">
        <w:rPr>
          <w:rFonts w:ascii="Helvetica" w:hAnsi="Helvetica" w:cs="Helvetica"/>
          <w:sz w:val="20"/>
        </w:rPr>
        <w:tab/>
      </w:r>
      <w:r w:rsidRPr="00C64834">
        <w:rPr>
          <w:rFonts w:ascii="Helvetica" w:hAnsi="Helvetica" w:cs="Helvetica"/>
          <w:sz w:val="20"/>
          <w:u w:val="words"/>
          <w:lang w:val="en"/>
        </w:rPr>
        <w:t>Hawkins-Stafford Elementary and Secondary School Improvement Act of 1988</w:t>
      </w:r>
      <w:r w:rsidRPr="00C64834">
        <w:rPr>
          <w:rFonts w:ascii="Helvetica" w:hAnsi="Helvetica" w:cs="Helvetica"/>
          <w:sz w:val="20"/>
          <w:lang w:val="en"/>
        </w:rPr>
        <w:t xml:space="preserve">, (Pub. L. </w:t>
      </w:r>
      <w:r w:rsidRPr="00C64834">
        <w:rPr>
          <w:rFonts w:ascii="Helvetica" w:hAnsi="Helvetica" w:cs="Helvetica"/>
          <w:sz w:val="20"/>
          <w:lang w:val="en"/>
        </w:rPr>
        <w:tab/>
      </w:r>
      <w:r w:rsidRPr="00C64834">
        <w:rPr>
          <w:rFonts w:ascii="Helvetica" w:hAnsi="Helvetica" w:cs="Helvetica"/>
          <w:sz w:val="20"/>
          <w:lang w:val="en"/>
        </w:rPr>
        <w:tab/>
        <w:t xml:space="preserve">No. 100-297) amending </w:t>
      </w:r>
      <w:r w:rsidRPr="00C64834">
        <w:rPr>
          <w:rFonts w:ascii="Helvetica" w:hAnsi="Helvetica" w:cs="Helvetica"/>
          <w:sz w:val="20"/>
          <w:u w:val="words"/>
          <w:lang w:val="en"/>
        </w:rPr>
        <w:t>Elementary and Secondary Education Act of 1965.</w:t>
      </w:r>
    </w:p>
    <w:p w14:paraId="059DA8A2" w14:textId="77777777" w:rsidR="00C53F22" w:rsidRPr="00C64834" w:rsidRDefault="00C53F22" w:rsidP="00C53F22">
      <w:pPr>
        <w:tabs>
          <w:tab w:val="left" w:pos="360"/>
          <w:tab w:val="left" w:pos="2736"/>
          <w:tab w:val="left" w:pos="5400"/>
          <w:tab w:val="left" w:pos="6840"/>
        </w:tabs>
        <w:suppressAutoHyphens/>
        <w:rPr>
          <w:rFonts w:ascii="Helvetica" w:hAnsi="Helvetica"/>
          <w:sz w:val="20"/>
        </w:rPr>
      </w:pPr>
    </w:p>
    <w:p w14:paraId="059DA8A3" w14:textId="77777777" w:rsidR="00B95274" w:rsidRPr="00C64834" w:rsidRDefault="00B95274" w:rsidP="00B95274">
      <w:pPr>
        <w:tabs>
          <w:tab w:val="left" w:pos="1152"/>
          <w:tab w:val="left" w:pos="1890"/>
          <w:tab w:val="left" w:pos="4050"/>
          <w:tab w:val="left" w:pos="4500"/>
          <w:tab w:val="left" w:pos="6840"/>
        </w:tabs>
        <w:suppressAutoHyphens/>
        <w:rPr>
          <w:rFonts w:ascii="Helvetica" w:hAnsi="Helvetica"/>
          <w:sz w:val="20"/>
        </w:rPr>
      </w:pPr>
      <w:r w:rsidRPr="00C64834">
        <w:rPr>
          <w:rFonts w:ascii="Helvetica" w:hAnsi="Helvetica"/>
          <w:sz w:val="20"/>
        </w:rPr>
        <w:tab/>
      </w:r>
      <w:r w:rsidRPr="00C64834">
        <w:rPr>
          <w:rFonts w:ascii="Helvetica" w:hAnsi="Helvetica"/>
          <w:sz w:val="20"/>
        </w:rPr>
        <w:tab/>
      </w:r>
      <w:r w:rsidRPr="00C64834">
        <w:rPr>
          <w:rFonts w:ascii="Helvetica" w:hAnsi="Helvetica"/>
          <w:sz w:val="20"/>
          <w:u w:val="words"/>
        </w:rPr>
        <w:t>Every Student Succeeds Act of 2015</w:t>
      </w:r>
      <w:r w:rsidRPr="00C64834">
        <w:rPr>
          <w:rFonts w:ascii="Helvetica" w:hAnsi="Helvetica"/>
          <w:sz w:val="20"/>
        </w:rPr>
        <w:t xml:space="preserve">, Pub. L. 114-95, 20 </w:t>
      </w:r>
      <w:r w:rsidRPr="00C64834">
        <w:rPr>
          <w:rFonts w:ascii="Helvetica" w:hAnsi="Helvetica"/>
          <w:sz w:val="20"/>
          <w:u w:val="words"/>
        </w:rPr>
        <w:t>U.S.C.A</w:t>
      </w:r>
      <w:r w:rsidRPr="00C64834">
        <w:rPr>
          <w:rFonts w:ascii="Helvetica" w:hAnsi="Helvetica"/>
          <w:sz w:val="20"/>
        </w:rPr>
        <w:t xml:space="preserve">. 6301 </w:t>
      </w:r>
      <w:r w:rsidRPr="00C64834">
        <w:rPr>
          <w:rFonts w:ascii="Helvetica" w:hAnsi="Helvetica"/>
          <w:sz w:val="20"/>
          <w:u w:val="words"/>
        </w:rPr>
        <w:t>et seq.</w:t>
      </w:r>
    </w:p>
    <w:p w14:paraId="059DA8A4" w14:textId="77777777" w:rsidR="0065494D" w:rsidRPr="00C64834" w:rsidRDefault="0065494D" w:rsidP="0065494D">
      <w:pPr>
        <w:tabs>
          <w:tab w:val="left" w:pos="576"/>
          <w:tab w:val="left" w:pos="1152"/>
          <w:tab w:val="left" w:pos="1890"/>
          <w:tab w:val="left" w:pos="3960"/>
          <w:tab w:val="left" w:pos="6912"/>
          <w:tab w:val="left" w:pos="7776"/>
          <w:tab w:val="left" w:pos="9216"/>
        </w:tabs>
        <w:suppressAutoHyphens/>
        <w:rPr>
          <w:rFonts w:ascii="Helvetica" w:hAnsi="Helvetica"/>
          <w:sz w:val="20"/>
        </w:rPr>
      </w:pPr>
    </w:p>
    <w:p w14:paraId="059DA8A5" w14:textId="77777777" w:rsidR="0065494D" w:rsidRPr="00C64834" w:rsidRDefault="0065494D" w:rsidP="0065494D">
      <w:pPr>
        <w:tabs>
          <w:tab w:val="left" w:pos="576"/>
          <w:tab w:val="left" w:pos="1152"/>
          <w:tab w:val="left" w:pos="1890"/>
          <w:tab w:val="left" w:pos="1980"/>
          <w:tab w:val="left" w:pos="3960"/>
          <w:tab w:val="left" w:pos="6912"/>
          <w:tab w:val="left" w:pos="7776"/>
          <w:tab w:val="left" w:pos="9216"/>
        </w:tabs>
        <w:suppressAutoHyphens/>
        <w:ind w:left="1890" w:hanging="1890"/>
        <w:rPr>
          <w:rFonts w:ascii="Helvetica" w:hAnsi="Helvetica"/>
          <w:sz w:val="20"/>
        </w:rPr>
      </w:pPr>
      <w:r w:rsidRPr="00C64834">
        <w:rPr>
          <w:rFonts w:ascii="Helvetica" w:hAnsi="Helvetica"/>
          <w:b/>
          <w:sz w:val="20"/>
          <w:u w:val="words"/>
        </w:rPr>
        <w:t>Resources:</w:t>
      </w:r>
      <w:r w:rsidRPr="00C64834">
        <w:rPr>
          <w:rFonts w:ascii="Helvetica" w:hAnsi="Helvetica"/>
          <w:sz w:val="20"/>
        </w:rPr>
        <w:tab/>
      </w:r>
      <w:r w:rsidRPr="00C64834">
        <w:rPr>
          <w:rFonts w:ascii="Helvetica" w:hAnsi="Helvetica"/>
          <w:sz w:val="20"/>
        </w:rPr>
        <w:tab/>
        <w:t xml:space="preserve">New Jersey Department of Education Every Student Succeeds (ESSA) Guidance Document located at:  </w:t>
      </w:r>
      <w:hyperlink r:id="rId10" w:history="1">
        <w:r w:rsidRPr="00C64834">
          <w:rPr>
            <w:rFonts w:ascii="Helvetica" w:hAnsi="Helvetica"/>
            <w:color w:val="0000FF"/>
            <w:sz w:val="20"/>
            <w:u w:val="single"/>
          </w:rPr>
          <w:t>http://www.state.nj.us/education/ESSA/guidance/njdoe/DistrictGuide.pdf</w:t>
        </w:r>
      </w:hyperlink>
      <w:r w:rsidRPr="00C64834">
        <w:rPr>
          <w:rFonts w:ascii="Helvetica" w:hAnsi="Helvetica"/>
          <w:sz w:val="20"/>
        </w:rPr>
        <w:t xml:space="preserve"> (Last accessed 1/2/2018.)</w:t>
      </w:r>
    </w:p>
    <w:p w14:paraId="059DA8A6" w14:textId="77777777" w:rsidR="0065494D" w:rsidRPr="00C64834" w:rsidRDefault="0065494D" w:rsidP="0065494D">
      <w:pPr>
        <w:tabs>
          <w:tab w:val="left" w:pos="576"/>
          <w:tab w:val="left" w:pos="1152"/>
          <w:tab w:val="left" w:pos="1890"/>
          <w:tab w:val="left" w:pos="1980"/>
          <w:tab w:val="left" w:pos="3960"/>
          <w:tab w:val="left" w:pos="6912"/>
          <w:tab w:val="left" w:pos="7776"/>
          <w:tab w:val="left" w:pos="9216"/>
        </w:tabs>
        <w:suppressAutoHyphens/>
        <w:rPr>
          <w:rFonts w:ascii="Helvetica" w:hAnsi="Helvetica"/>
          <w:sz w:val="20"/>
        </w:rPr>
      </w:pPr>
    </w:p>
    <w:p w14:paraId="059DA8A7" w14:textId="77777777" w:rsidR="0065494D" w:rsidRPr="00C64834" w:rsidRDefault="0065494D" w:rsidP="0065494D">
      <w:pPr>
        <w:tabs>
          <w:tab w:val="left" w:pos="576"/>
          <w:tab w:val="left" w:pos="1152"/>
          <w:tab w:val="left" w:pos="1890"/>
          <w:tab w:val="left" w:pos="1980"/>
          <w:tab w:val="left" w:pos="3960"/>
          <w:tab w:val="left" w:pos="6912"/>
          <w:tab w:val="left" w:pos="7776"/>
          <w:tab w:val="left" w:pos="9216"/>
        </w:tabs>
        <w:suppressAutoHyphens/>
        <w:ind w:left="1890"/>
        <w:rPr>
          <w:rFonts w:ascii="Helvetica" w:hAnsi="Helvetica"/>
          <w:sz w:val="20"/>
        </w:rPr>
      </w:pPr>
      <w:r w:rsidRPr="00C64834">
        <w:rPr>
          <w:rFonts w:ascii="Helvetica" w:hAnsi="Helvetica"/>
          <w:sz w:val="20"/>
        </w:rPr>
        <w:t xml:space="preserve">New Jersey Department Of Education Webinar: </w:t>
      </w:r>
      <w:r w:rsidRPr="00C64834">
        <w:rPr>
          <w:rFonts w:ascii="Helvetica" w:hAnsi="Helvetica"/>
          <w:i/>
          <w:sz w:val="20"/>
        </w:rPr>
        <w:t>An Introduction To Title I Targeted Assistance Programs.</w:t>
      </w:r>
      <w:r w:rsidRPr="00C64834">
        <w:rPr>
          <w:rFonts w:ascii="Helvetica" w:hAnsi="Helvetica"/>
          <w:sz w:val="20"/>
        </w:rPr>
        <w:t xml:space="preserve"> Located at: </w:t>
      </w:r>
      <w:hyperlink r:id="rId11" w:history="1">
        <w:r w:rsidRPr="00C64834">
          <w:rPr>
            <w:rFonts w:ascii="Helvetica" w:hAnsi="Helvetica"/>
            <w:color w:val="0000FF"/>
            <w:sz w:val="20"/>
            <w:u w:val="single"/>
          </w:rPr>
          <w:t>http://www.state.nj.us/education/title1/grants/</w:t>
        </w:r>
      </w:hyperlink>
      <w:r w:rsidRPr="00C64834">
        <w:rPr>
          <w:rFonts w:ascii="Helvetica" w:hAnsi="Helvetica"/>
          <w:sz w:val="20"/>
        </w:rPr>
        <w:t xml:space="preserve"> (Last accessed 1/2/2018.)</w:t>
      </w:r>
    </w:p>
    <w:p w14:paraId="059DA8A8" w14:textId="77777777" w:rsidR="0065494D" w:rsidRPr="00C64834" w:rsidRDefault="0065494D" w:rsidP="0065494D">
      <w:pPr>
        <w:tabs>
          <w:tab w:val="left" w:pos="576"/>
          <w:tab w:val="left" w:pos="1152"/>
          <w:tab w:val="left" w:pos="1890"/>
          <w:tab w:val="left" w:pos="3960"/>
          <w:tab w:val="left" w:pos="6912"/>
          <w:tab w:val="left" w:pos="7776"/>
          <w:tab w:val="left" w:pos="9216"/>
        </w:tabs>
        <w:suppressAutoHyphens/>
        <w:rPr>
          <w:rFonts w:ascii="Helvetica" w:hAnsi="Helvetica"/>
          <w:sz w:val="20"/>
        </w:rPr>
      </w:pPr>
    </w:p>
    <w:p w14:paraId="059DA8A9" w14:textId="77777777" w:rsidR="0065494D" w:rsidRPr="00C64834" w:rsidRDefault="0065494D" w:rsidP="0065494D">
      <w:pPr>
        <w:tabs>
          <w:tab w:val="left" w:pos="576"/>
          <w:tab w:val="left" w:pos="1152"/>
          <w:tab w:val="left" w:pos="1890"/>
          <w:tab w:val="left" w:pos="3960"/>
          <w:tab w:val="left" w:pos="6912"/>
          <w:tab w:val="left" w:pos="7776"/>
          <w:tab w:val="left" w:pos="9216"/>
        </w:tabs>
        <w:suppressAutoHyphens/>
        <w:ind w:left="1890"/>
        <w:rPr>
          <w:rFonts w:ascii="Helvetica" w:hAnsi="Helvetica"/>
          <w:sz w:val="20"/>
        </w:rPr>
      </w:pPr>
      <w:r w:rsidRPr="00C64834">
        <w:rPr>
          <w:rFonts w:ascii="Helvetica" w:hAnsi="Helvetica"/>
          <w:sz w:val="20"/>
        </w:rPr>
        <w:t xml:space="preserve">New Jersey Department Of Education Webinar: </w:t>
      </w:r>
      <w:r w:rsidRPr="00C64834">
        <w:rPr>
          <w:rFonts w:ascii="Helvetica" w:hAnsi="Helvetica"/>
          <w:i/>
          <w:sz w:val="20"/>
        </w:rPr>
        <w:t>Transition from a Targeted Assistance Title I Program of Schoolwide Program</w:t>
      </w:r>
      <w:r w:rsidRPr="00C64834">
        <w:rPr>
          <w:rFonts w:ascii="Helvetica" w:hAnsi="Helvetica"/>
          <w:sz w:val="20"/>
        </w:rPr>
        <w:t xml:space="preserve">. Located at:  </w:t>
      </w:r>
      <w:hyperlink r:id="rId12" w:history="1">
        <w:r w:rsidRPr="00C64834">
          <w:rPr>
            <w:rFonts w:ascii="Helvetica" w:hAnsi="Helvetica"/>
            <w:color w:val="0000FF"/>
            <w:sz w:val="20"/>
            <w:u w:val="single"/>
          </w:rPr>
          <w:t>http://www.state.nj.us/education/title1/grants/</w:t>
        </w:r>
      </w:hyperlink>
      <w:r w:rsidRPr="00C64834">
        <w:rPr>
          <w:rFonts w:ascii="Helvetica" w:hAnsi="Helvetica"/>
          <w:sz w:val="20"/>
        </w:rPr>
        <w:t xml:space="preserve"> (Last accessed 1/2/2018.)</w:t>
      </w:r>
    </w:p>
    <w:p w14:paraId="059DA8AA" w14:textId="77777777" w:rsidR="006138AB" w:rsidRPr="00C64834" w:rsidRDefault="006138AB" w:rsidP="003754EF">
      <w:pPr>
        <w:tabs>
          <w:tab w:val="left" w:pos="576"/>
          <w:tab w:val="left" w:pos="1152"/>
          <w:tab w:val="left" w:pos="2736"/>
          <w:tab w:val="left" w:pos="4464"/>
          <w:tab w:val="left" w:pos="6912"/>
          <w:tab w:val="left" w:pos="7776"/>
          <w:tab w:val="left" w:pos="9216"/>
        </w:tabs>
        <w:suppressAutoHyphens/>
        <w:rPr>
          <w:rFonts w:ascii="Helvetica" w:hAnsi="Helvetica"/>
          <w:b/>
          <w:sz w:val="20"/>
          <w:u w:val="single"/>
        </w:rPr>
      </w:pPr>
    </w:p>
    <w:p w14:paraId="059DA8AB" w14:textId="77777777" w:rsidR="00FF1303" w:rsidRPr="00C64834" w:rsidRDefault="00FF1303" w:rsidP="003754EF">
      <w:pPr>
        <w:tabs>
          <w:tab w:val="left" w:pos="576"/>
          <w:tab w:val="left" w:pos="1152"/>
          <w:tab w:val="left" w:pos="2736"/>
          <w:tab w:val="left" w:pos="4464"/>
          <w:tab w:val="left" w:pos="6912"/>
          <w:tab w:val="left" w:pos="7776"/>
          <w:tab w:val="left" w:pos="9216"/>
        </w:tabs>
        <w:suppressAutoHyphens/>
        <w:rPr>
          <w:rFonts w:ascii="Helvetica" w:hAnsi="Helvetica"/>
          <w:sz w:val="20"/>
        </w:rPr>
      </w:pPr>
      <w:r w:rsidRPr="00C64834">
        <w:rPr>
          <w:rFonts w:ascii="Helvetica" w:hAnsi="Helvetica"/>
          <w:b/>
          <w:sz w:val="20"/>
          <w:u w:val="single"/>
        </w:rPr>
        <w:t>Possible</w:t>
      </w:r>
    </w:p>
    <w:p w14:paraId="059DA8AC" w14:textId="77777777" w:rsidR="00FF1303" w:rsidRPr="00C64834" w:rsidRDefault="00FF1303" w:rsidP="003754EF">
      <w:pPr>
        <w:tabs>
          <w:tab w:val="left" w:pos="576"/>
          <w:tab w:val="left" w:pos="1152"/>
          <w:tab w:val="left" w:pos="1890"/>
          <w:tab w:val="left" w:pos="3150"/>
          <w:tab w:val="left" w:pos="3240"/>
          <w:tab w:val="left" w:pos="4464"/>
          <w:tab w:val="left" w:pos="6912"/>
          <w:tab w:val="left" w:pos="7776"/>
          <w:tab w:val="left" w:pos="9216"/>
        </w:tabs>
        <w:suppressAutoHyphens/>
        <w:rPr>
          <w:rFonts w:ascii="Helvetica" w:hAnsi="Helvetica"/>
          <w:sz w:val="20"/>
        </w:rPr>
      </w:pPr>
      <w:r w:rsidRPr="00C64834">
        <w:rPr>
          <w:rFonts w:ascii="Helvetica" w:hAnsi="Helvetica"/>
          <w:b/>
          <w:sz w:val="20"/>
          <w:u w:val="single"/>
        </w:rPr>
        <w:t>Cross</w:t>
      </w:r>
      <w:r w:rsidRPr="00C64834">
        <w:rPr>
          <w:rFonts w:ascii="Helvetica" w:hAnsi="Helvetica"/>
          <w:b/>
          <w:sz w:val="20"/>
        </w:rPr>
        <w:t xml:space="preserve"> </w:t>
      </w:r>
      <w:r w:rsidRPr="00C64834">
        <w:rPr>
          <w:rFonts w:ascii="Helvetica" w:hAnsi="Helvetica"/>
          <w:b/>
          <w:sz w:val="20"/>
          <w:u w:val="single"/>
        </w:rPr>
        <w:t>References</w:t>
      </w:r>
      <w:r w:rsidRPr="00C64834">
        <w:rPr>
          <w:rFonts w:ascii="Helvetica" w:hAnsi="Helvetica"/>
          <w:b/>
          <w:sz w:val="20"/>
        </w:rPr>
        <w:t>:</w:t>
      </w:r>
      <w:r w:rsidRPr="00C64834">
        <w:rPr>
          <w:rFonts w:ascii="Helvetica" w:hAnsi="Helvetica"/>
          <w:sz w:val="20"/>
        </w:rPr>
        <w:tab/>
        <w:t>*3220/3230</w:t>
      </w:r>
      <w:r w:rsidRPr="00C64834">
        <w:rPr>
          <w:rFonts w:ascii="Helvetica" w:hAnsi="Helvetica"/>
          <w:sz w:val="20"/>
        </w:rPr>
        <w:tab/>
        <w:t>State funds; federal funds</w:t>
      </w:r>
    </w:p>
    <w:p w14:paraId="059DA8AD" w14:textId="77777777" w:rsidR="00FF1303" w:rsidRPr="00C64834" w:rsidRDefault="00FF1303" w:rsidP="003754EF">
      <w:pPr>
        <w:tabs>
          <w:tab w:val="left" w:pos="576"/>
          <w:tab w:val="left" w:pos="1152"/>
          <w:tab w:val="left" w:pos="1890"/>
          <w:tab w:val="left" w:pos="3150"/>
          <w:tab w:val="left" w:pos="4464"/>
          <w:tab w:val="left" w:pos="6912"/>
          <w:tab w:val="left" w:pos="7776"/>
          <w:tab w:val="left" w:pos="9216"/>
        </w:tabs>
        <w:suppressAutoHyphens/>
        <w:ind w:left="3240" w:hanging="3240"/>
        <w:rPr>
          <w:rFonts w:ascii="Helvetica" w:hAnsi="Helvetica"/>
          <w:sz w:val="20"/>
        </w:rPr>
      </w:pPr>
      <w:r w:rsidRPr="00C64834">
        <w:rPr>
          <w:rFonts w:ascii="Helvetica" w:hAnsi="Helvetica"/>
          <w:sz w:val="20"/>
        </w:rPr>
        <w:tab/>
      </w:r>
      <w:r w:rsidRPr="00C64834">
        <w:rPr>
          <w:rFonts w:ascii="Helvetica" w:hAnsi="Helvetica"/>
          <w:sz w:val="20"/>
        </w:rPr>
        <w:tab/>
      </w:r>
      <w:r w:rsidRPr="00C64834">
        <w:rPr>
          <w:rFonts w:ascii="Helvetica" w:hAnsi="Helvetica"/>
          <w:sz w:val="20"/>
        </w:rPr>
        <w:tab/>
        <w:t>*3514</w:t>
      </w:r>
      <w:r w:rsidRPr="00C64834">
        <w:rPr>
          <w:rFonts w:ascii="Helvetica" w:hAnsi="Helvetica"/>
          <w:sz w:val="20"/>
        </w:rPr>
        <w:tab/>
        <w:t>Equipment</w:t>
      </w:r>
    </w:p>
    <w:p w14:paraId="059DA8AE" w14:textId="77777777" w:rsidR="00FF1303" w:rsidRPr="00C64834" w:rsidRDefault="00FF1303" w:rsidP="003754EF">
      <w:pPr>
        <w:tabs>
          <w:tab w:val="left" w:pos="576"/>
          <w:tab w:val="left" w:pos="1152"/>
          <w:tab w:val="left" w:pos="1890"/>
          <w:tab w:val="left" w:pos="3150"/>
          <w:tab w:val="left" w:pos="4464"/>
          <w:tab w:val="left" w:pos="6912"/>
          <w:tab w:val="left" w:pos="7776"/>
          <w:tab w:val="left" w:pos="9216"/>
        </w:tabs>
        <w:suppressAutoHyphens/>
        <w:ind w:left="3240" w:hanging="3240"/>
        <w:rPr>
          <w:rFonts w:ascii="Helvetica" w:hAnsi="Helvetica"/>
          <w:sz w:val="20"/>
        </w:rPr>
      </w:pPr>
      <w:r w:rsidRPr="00C64834">
        <w:rPr>
          <w:rFonts w:ascii="Helvetica" w:hAnsi="Helvetica"/>
          <w:sz w:val="20"/>
        </w:rPr>
        <w:tab/>
      </w:r>
      <w:r w:rsidRPr="00C64834">
        <w:rPr>
          <w:rFonts w:ascii="Helvetica" w:hAnsi="Helvetica"/>
          <w:sz w:val="20"/>
        </w:rPr>
        <w:tab/>
      </w:r>
      <w:r w:rsidRPr="00C64834">
        <w:rPr>
          <w:rFonts w:ascii="Helvetica" w:hAnsi="Helvetica"/>
          <w:sz w:val="20"/>
        </w:rPr>
        <w:tab/>
        <w:t xml:space="preserve">*5120  </w:t>
      </w:r>
      <w:r w:rsidRPr="00C64834">
        <w:rPr>
          <w:rFonts w:ascii="Helvetica" w:hAnsi="Helvetica"/>
          <w:sz w:val="20"/>
        </w:rPr>
        <w:tab/>
        <w:t>Assessment of individual needs</w:t>
      </w:r>
    </w:p>
    <w:p w14:paraId="059DA8AF" w14:textId="4AF9E003" w:rsidR="00FF1303" w:rsidRPr="00C64834" w:rsidRDefault="00FF1303" w:rsidP="003754EF">
      <w:pPr>
        <w:tabs>
          <w:tab w:val="left" w:pos="576"/>
          <w:tab w:val="left" w:pos="1152"/>
          <w:tab w:val="left" w:pos="1890"/>
          <w:tab w:val="left" w:pos="3150"/>
          <w:tab w:val="left" w:pos="4464"/>
          <w:tab w:val="left" w:pos="6912"/>
          <w:tab w:val="left" w:pos="7776"/>
          <w:tab w:val="left" w:pos="9216"/>
        </w:tabs>
        <w:suppressAutoHyphens/>
        <w:ind w:left="3240" w:hanging="3240"/>
        <w:rPr>
          <w:rFonts w:ascii="Helvetica" w:hAnsi="Helvetica"/>
          <w:sz w:val="20"/>
        </w:rPr>
      </w:pPr>
      <w:r w:rsidRPr="00C64834">
        <w:rPr>
          <w:rFonts w:ascii="Helvetica" w:hAnsi="Helvetica"/>
          <w:sz w:val="20"/>
        </w:rPr>
        <w:tab/>
      </w:r>
      <w:r w:rsidRPr="00C64834">
        <w:rPr>
          <w:rFonts w:ascii="Helvetica" w:hAnsi="Helvetica"/>
          <w:sz w:val="20"/>
        </w:rPr>
        <w:tab/>
      </w:r>
      <w:r w:rsidRPr="00C64834">
        <w:rPr>
          <w:rFonts w:ascii="Helvetica" w:hAnsi="Helvetica"/>
          <w:sz w:val="20"/>
        </w:rPr>
        <w:tab/>
        <w:t>*5200</w:t>
      </w:r>
      <w:r w:rsidRPr="00C64834">
        <w:rPr>
          <w:rFonts w:ascii="Helvetica" w:hAnsi="Helvetica"/>
          <w:sz w:val="20"/>
        </w:rPr>
        <w:tab/>
        <w:t xml:space="preserve">Nonpublic school </w:t>
      </w:r>
      <w:r w:rsidR="001736AC">
        <w:rPr>
          <w:rFonts w:ascii="Helvetica" w:hAnsi="Helvetica"/>
          <w:sz w:val="20"/>
        </w:rPr>
        <w:t>student</w:t>
      </w:r>
      <w:r w:rsidRPr="00C64834">
        <w:rPr>
          <w:rFonts w:ascii="Helvetica" w:hAnsi="Helvetica"/>
          <w:sz w:val="20"/>
        </w:rPr>
        <w:t>s</w:t>
      </w:r>
    </w:p>
    <w:p w14:paraId="059DA8B0" w14:textId="77777777" w:rsidR="00FF1303" w:rsidRPr="00C64834" w:rsidRDefault="00FF1303" w:rsidP="003754EF">
      <w:pPr>
        <w:tabs>
          <w:tab w:val="left" w:pos="576"/>
          <w:tab w:val="left" w:pos="1152"/>
          <w:tab w:val="left" w:pos="1890"/>
          <w:tab w:val="left" w:pos="3150"/>
          <w:tab w:val="left" w:pos="4464"/>
          <w:tab w:val="left" w:pos="6912"/>
          <w:tab w:val="left" w:pos="7776"/>
          <w:tab w:val="left" w:pos="9216"/>
        </w:tabs>
        <w:suppressAutoHyphens/>
        <w:ind w:left="3240" w:hanging="3240"/>
        <w:rPr>
          <w:rFonts w:ascii="Helvetica" w:hAnsi="Helvetica"/>
          <w:sz w:val="20"/>
        </w:rPr>
      </w:pPr>
      <w:r w:rsidRPr="00C64834">
        <w:rPr>
          <w:rFonts w:ascii="Helvetica" w:hAnsi="Helvetica"/>
          <w:sz w:val="20"/>
        </w:rPr>
        <w:tab/>
      </w:r>
      <w:r w:rsidRPr="00C64834">
        <w:rPr>
          <w:rFonts w:ascii="Helvetica" w:hAnsi="Helvetica"/>
          <w:sz w:val="20"/>
        </w:rPr>
        <w:tab/>
      </w:r>
      <w:r w:rsidRPr="00C64834">
        <w:rPr>
          <w:rFonts w:ascii="Helvetica" w:hAnsi="Helvetica"/>
          <w:sz w:val="20"/>
        </w:rPr>
        <w:tab/>
        <w:t>*6122</w:t>
      </w:r>
      <w:r w:rsidRPr="00C64834">
        <w:rPr>
          <w:rFonts w:ascii="Helvetica" w:hAnsi="Helvetica"/>
          <w:sz w:val="20"/>
        </w:rPr>
        <w:tab/>
        <w:t>Articulation</w:t>
      </w:r>
    </w:p>
    <w:p w14:paraId="059DA8B1" w14:textId="77777777" w:rsidR="00FF1303" w:rsidRPr="00C64834" w:rsidRDefault="00FF1303" w:rsidP="003754EF">
      <w:pPr>
        <w:tabs>
          <w:tab w:val="left" w:pos="576"/>
          <w:tab w:val="left" w:pos="1152"/>
          <w:tab w:val="left" w:pos="1890"/>
          <w:tab w:val="left" w:pos="3150"/>
          <w:tab w:val="left" w:pos="4464"/>
          <w:tab w:val="left" w:pos="6912"/>
          <w:tab w:val="left" w:pos="7776"/>
          <w:tab w:val="left" w:pos="9216"/>
        </w:tabs>
        <w:suppressAutoHyphens/>
        <w:ind w:left="3240" w:hanging="3240"/>
        <w:rPr>
          <w:rFonts w:ascii="Helvetica" w:hAnsi="Helvetica"/>
          <w:sz w:val="20"/>
        </w:rPr>
      </w:pPr>
      <w:r w:rsidRPr="00C64834">
        <w:rPr>
          <w:rFonts w:ascii="Helvetica" w:hAnsi="Helvetica"/>
          <w:sz w:val="20"/>
        </w:rPr>
        <w:tab/>
      </w:r>
      <w:r w:rsidRPr="00C64834">
        <w:rPr>
          <w:rFonts w:ascii="Helvetica" w:hAnsi="Helvetica"/>
          <w:sz w:val="20"/>
        </w:rPr>
        <w:tab/>
      </w:r>
      <w:r w:rsidRPr="00C64834">
        <w:rPr>
          <w:rFonts w:ascii="Helvetica" w:hAnsi="Helvetica"/>
          <w:sz w:val="20"/>
        </w:rPr>
        <w:tab/>
        <w:t>*6141</w:t>
      </w:r>
      <w:r w:rsidRPr="00C64834">
        <w:rPr>
          <w:rFonts w:ascii="Helvetica" w:hAnsi="Helvetica"/>
          <w:sz w:val="20"/>
        </w:rPr>
        <w:tab/>
        <w:t>Curriculum design/development</w:t>
      </w:r>
    </w:p>
    <w:p w14:paraId="059DA8B2" w14:textId="77777777" w:rsidR="00FF1303" w:rsidRPr="00C64834" w:rsidRDefault="00FF1303" w:rsidP="003754EF">
      <w:pPr>
        <w:tabs>
          <w:tab w:val="left" w:pos="576"/>
          <w:tab w:val="left" w:pos="1152"/>
          <w:tab w:val="left" w:pos="1890"/>
          <w:tab w:val="left" w:pos="3150"/>
          <w:tab w:val="left" w:pos="4464"/>
          <w:tab w:val="left" w:pos="6912"/>
          <w:tab w:val="left" w:pos="7776"/>
          <w:tab w:val="left" w:pos="9216"/>
        </w:tabs>
        <w:suppressAutoHyphens/>
        <w:ind w:left="3240" w:hanging="3240"/>
        <w:rPr>
          <w:rFonts w:ascii="Helvetica" w:hAnsi="Helvetica"/>
          <w:sz w:val="20"/>
        </w:rPr>
      </w:pPr>
      <w:r w:rsidRPr="00C64834">
        <w:rPr>
          <w:rFonts w:ascii="Helvetica" w:hAnsi="Helvetica"/>
          <w:sz w:val="20"/>
        </w:rPr>
        <w:lastRenderedPageBreak/>
        <w:tab/>
      </w:r>
      <w:r w:rsidRPr="00C64834">
        <w:rPr>
          <w:rFonts w:ascii="Helvetica" w:hAnsi="Helvetica"/>
          <w:sz w:val="20"/>
        </w:rPr>
        <w:tab/>
      </w:r>
      <w:r w:rsidRPr="00C64834">
        <w:rPr>
          <w:rFonts w:ascii="Helvetica" w:hAnsi="Helvetica"/>
          <w:sz w:val="20"/>
        </w:rPr>
        <w:tab/>
        <w:t>*6142.2</w:t>
      </w:r>
      <w:r w:rsidRPr="00C64834">
        <w:rPr>
          <w:rFonts w:ascii="Helvetica" w:hAnsi="Helvetica"/>
          <w:sz w:val="20"/>
        </w:rPr>
        <w:tab/>
        <w:t>English as a second language; bilingual/bicultural</w:t>
      </w:r>
    </w:p>
    <w:p w14:paraId="059DA8B3" w14:textId="77777777" w:rsidR="00FF1303" w:rsidRPr="00C64834" w:rsidRDefault="00FF1303" w:rsidP="003754EF">
      <w:pPr>
        <w:tabs>
          <w:tab w:val="left" w:pos="576"/>
          <w:tab w:val="left" w:pos="1152"/>
          <w:tab w:val="left" w:pos="1890"/>
          <w:tab w:val="left" w:pos="3150"/>
          <w:tab w:val="left" w:pos="3240"/>
          <w:tab w:val="left" w:pos="4464"/>
          <w:tab w:val="left" w:pos="6912"/>
          <w:tab w:val="left" w:pos="7776"/>
          <w:tab w:val="left" w:pos="9216"/>
        </w:tabs>
        <w:suppressAutoHyphens/>
        <w:ind w:left="3240" w:hanging="3240"/>
        <w:rPr>
          <w:rFonts w:ascii="Helvetica" w:hAnsi="Helvetica"/>
          <w:sz w:val="20"/>
        </w:rPr>
      </w:pPr>
      <w:r w:rsidRPr="00C64834">
        <w:rPr>
          <w:rFonts w:ascii="Helvetica" w:hAnsi="Helvetica"/>
          <w:sz w:val="20"/>
        </w:rPr>
        <w:tab/>
      </w:r>
      <w:r w:rsidRPr="00C64834">
        <w:rPr>
          <w:rFonts w:ascii="Helvetica" w:hAnsi="Helvetica"/>
          <w:sz w:val="20"/>
        </w:rPr>
        <w:tab/>
      </w:r>
      <w:r w:rsidRPr="00C64834">
        <w:rPr>
          <w:rFonts w:ascii="Helvetica" w:hAnsi="Helvetica"/>
          <w:sz w:val="20"/>
        </w:rPr>
        <w:tab/>
        <w:t>*6142.6</w:t>
      </w:r>
      <w:r w:rsidRPr="00C64834">
        <w:rPr>
          <w:rFonts w:ascii="Helvetica" w:hAnsi="Helvetica"/>
          <w:sz w:val="20"/>
        </w:rPr>
        <w:tab/>
        <w:t>Basic skills</w:t>
      </w:r>
    </w:p>
    <w:p w14:paraId="059DA8B4" w14:textId="77777777" w:rsidR="00FF1303" w:rsidRPr="00C64834" w:rsidRDefault="00FF1303" w:rsidP="003754EF">
      <w:pPr>
        <w:tabs>
          <w:tab w:val="left" w:pos="576"/>
          <w:tab w:val="left" w:pos="1152"/>
          <w:tab w:val="left" w:pos="1890"/>
          <w:tab w:val="left" w:pos="3150"/>
          <w:tab w:val="left" w:pos="4464"/>
          <w:tab w:val="left" w:pos="6912"/>
          <w:tab w:val="left" w:pos="7776"/>
          <w:tab w:val="left" w:pos="9216"/>
        </w:tabs>
        <w:suppressAutoHyphens/>
        <w:ind w:left="3240" w:hanging="3240"/>
        <w:rPr>
          <w:rFonts w:ascii="Helvetica" w:hAnsi="Helvetica"/>
          <w:sz w:val="20"/>
        </w:rPr>
      </w:pPr>
      <w:r w:rsidRPr="00C64834">
        <w:rPr>
          <w:rFonts w:ascii="Helvetica" w:hAnsi="Helvetica"/>
          <w:sz w:val="20"/>
        </w:rPr>
        <w:tab/>
      </w:r>
      <w:r w:rsidRPr="00C64834">
        <w:rPr>
          <w:rFonts w:ascii="Helvetica" w:hAnsi="Helvetica"/>
          <w:sz w:val="20"/>
        </w:rPr>
        <w:tab/>
      </w:r>
      <w:r w:rsidRPr="00C64834">
        <w:rPr>
          <w:rFonts w:ascii="Helvetica" w:hAnsi="Helvetica"/>
          <w:sz w:val="20"/>
        </w:rPr>
        <w:tab/>
        <w:t>*6171.1</w:t>
      </w:r>
      <w:r w:rsidRPr="00C64834">
        <w:rPr>
          <w:rFonts w:ascii="Helvetica" w:hAnsi="Helvetica"/>
          <w:sz w:val="20"/>
        </w:rPr>
        <w:tab/>
        <w:t>Remedial instruction</w:t>
      </w:r>
    </w:p>
    <w:p w14:paraId="059DA8B5" w14:textId="77777777" w:rsidR="00FF1303" w:rsidRPr="00C64834" w:rsidRDefault="00FF1303" w:rsidP="003754EF">
      <w:pPr>
        <w:tabs>
          <w:tab w:val="left" w:pos="576"/>
          <w:tab w:val="left" w:pos="1152"/>
          <w:tab w:val="left" w:pos="1890"/>
          <w:tab w:val="left" w:pos="3150"/>
          <w:tab w:val="left" w:pos="4464"/>
          <w:tab w:val="left" w:pos="6912"/>
          <w:tab w:val="left" w:pos="7776"/>
          <w:tab w:val="left" w:pos="9216"/>
        </w:tabs>
        <w:suppressAutoHyphens/>
        <w:ind w:left="3240" w:hanging="3240"/>
        <w:rPr>
          <w:rFonts w:ascii="Helvetica" w:hAnsi="Helvetica"/>
          <w:sz w:val="20"/>
        </w:rPr>
      </w:pPr>
      <w:r w:rsidRPr="00C64834">
        <w:rPr>
          <w:rFonts w:ascii="Helvetica" w:hAnsi="Helvetica"/>
          <w:sz w:val="20"/>
        </w:rPr>
        <w:tab/>
      </w:r>
      <w:r w:rsidRPr="00C64834">
        <w:rPr>
          <w:rFonts w:ascii="Helvetica" w:hAnsi="Helvetica"/>
          <w:sz w:val="20"/>
        </w:rPr>
        <w:tab/>
      </w:r>
      <w:r w:rsidRPr="00C64834">
        <w:rPr>
          <w:rFonts w:ascii="Helvetica" w:hAnsi="Helvetica"/>
          <w:sz w:val="20"/>
        </w:rPr>
        <w:tab/>
        <w:t>*6171.4</w:t>
      </w:r>
      <w:r w:rsidRPr="00C64834">
        <w:rPr>
          <w:rFonts w:ascii="Helvetica" w:hAnsi="Helvetica"/>
          <w:sz w:val="20"/>
        </w:rPr>
        <w:tab/>
        <w:t>Special education</w:t>
      </w:r>
    </w:p>
    <w:p w14:paraId="059DA8B6" w14:textId="77777777" w:rsidR="00FF1303" w:rsidRPr="00C64834" w:rsidRDefault="00FF1303" w:rsidP="003754EF">
      <w:pPr>
        <w:tabs>
          <w:tab w:val="left" w:pos="576"/>
          <w:tab w:val="left" w:pos="1152"/>
          <w:tab w:val="left" w:pos="1890"/>
          <w:tab w:val="left" w:pos="3240"/>
          <w:tab w:val="left" w:pos="4464"/>
          <w:tab w:val="left" w:pos="6912"/>
          <w:tab w:val="left" w:pos="7776"/>
          <w:tab w:val="left" w:pos="9216"/>
        </w:tabs>
        <w:suppressAutoHyphens/>
        <w:rPr>
          <w:rFonts w:ascii="Helvetica" w:hAnsi="Helvetica"/>
          <w:sz w:val="20"/>
        </w:rPr>
      </w:pPr>
    </w:p>
    <w:p w14:paraId="059DA8B7" w14:textId="77777777" w:rsidR="00FF1303" w:rsidRDefault="00FF1303" w:rsidP="003754EF">
      <w:pPr>
        <w:tabs>
          <w:tab w:val="left" w:pos="576"/>
          <w:tab w:val="left" w:pos="1152"/>
          <w:tab w:val="left" w:pos="1890"/>
          <w:tab w:val="left" w:pos="3240"/>
          <w:tab w:val="left" w:pos="4464"/>
          <w:tab w:val="left" w:pos="6912"/>
          <w:tab w:val="left" w:pos="7776"/>
          <w:tab w:val="left" w:pos="9216"/>
        </w:tabs>
        <w:suppressAutoHyphens/>
        <w:rPr>
          <w:rFonts w:ascii="Helvetica" w:hAnsi="Helvetica"/>
          <w:sz w:val="20"/>
        </w:rPr>
      </w:pPr>
      <w:r w:rsidRPr="00C64834">
        <w:rPr>
          <w:rFonts w:ascii="Helvetica" w:hAnsi="Helvetica"/>
          <w:sz w:val="20"/>
        </w:rPr>
        <w:t xml:space="preserve">*Indicates policy is included in the </w:t>
      </w:r>
      <w:r w:rsidRPr="00C64834">
        <w:rPr>
          <w:rFonts w:ascii="Helvetica" w:hAnsi="Helvetica"/>
          <w:sz w:val="20"/>
          <w:u w:val="single"/>
        </w:rPr>
        <w:t>Critical</w:t>
      </w:r>
      <w:r w:rsidRPr="00C64834">
        <w:rPr>
          <w:rFonts w:ascii="Helvetica" w:hAnsi="Helvetica"/>
          <w:sz w:val="20"/>
        </w:rPr>
        <w:t xml:space="preserve"> </w:t>
      </w:r>
      <w:r w:rsidRPr="00C64834">
        <w:rPr>
          <w:rFonts w:ascii="Helvetica" w:hAnsi="Helvetica"/>
          <w:sz w:val="20"/>
          <w:u w:val="single"/>
        </w:rPr>
        <w:t>Policy</w:t>
      </w:r>
      <w:r w:rsidRPr="00C64834">
        <w:rPr>
          <w:rFonts w:ascii="Helvetica" w:hAnsi="Helvetica"/>
          <w:sz w:val="20"/>
        </w:rPr>
        <w:t xml:space="preserve"> </w:t>
      </w:r>
      <w:r w:rsidRPr="00C64834">
        <w:rPr>
          <w:rFonts w:ascii="Helvetica" w:hAnsi="Helvetica"/>
          <w:sz w:val="20"/>
          <w:u w:val="single"/>
        </w:rPr>
        <w:t>Reference</w:t>
      </w:r>
      <w:r w:rsidRPr="00C64834">
        <w:rPr>
          <w:rFonts w:ascii="Helvetica" w:hAnsi="Helvetica"/>
          <w:sz w:val="20"/>
        </w:rPr>
        <w:t xml:space="preserve"> </w:t>
      </w:r>
      <w:r w:rsidRPr="00C64834">
        <w:rPr>
          <w:rFonts w:ascii="Helvetica" w:hAnsi="Helvetica"/>
          <w:sz w:val="20"/>
          <w:u w:val="single"/>
        </w:rPr>
        <w:t>Manual</w:t>
      </w:r>
      <w:r w:rsidRPr="00C64834">
        <w:rPr>
          <w:rFonts w:ascii="Helvetica" w:hAnsi="Helvetica"/>
          <w:sz w:val="20"/>
        </w:rPr>
        <w:t>.</w:t>
      </w:r>
    </w:p>
    <w:p w14:paraId="059DA8B8" w14:textId="77777777" w:rsidR="00FF1303" w:rsidRDefault="00FF1303" w:rsidP="003754EF">
      <w:pPr>
        <w:tabs>
          <w:tab w:val="left" w:pos="576"/>
          <w:tab w:val="left" w:pos="1152"/>
          <w:tab w:val="left" w:pos="1890"/>
          <w:tab w:val="left" w:pos="6840"/>
          <w:tab w:val="left" w:pos="7776"/>
          <w:tab w:val="left" w:pos="9216"/>
        </w:tabs>
        <w:suppressAutoHyphens/>
        <w:rPr>
          <w:rFonts w:ascii="Helvetica" w:hAnsi="Helvetica"/>
          <w:sz w:val="20"/>
        </w:rPr>
      </w:pPr>
    </w:p>
    <w:sectPr w:rsidR="00FF1303" w:rsidSect="00AB14C1">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080" w:right="1080" w:bottom="72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9FF7A" w14:textId="77777777" w:rsidR="00CE46B0" w:rsidRDefault="00CE46B0">
      <w:pPr>
        <w:spacing w:line="20" w:lineRule="exact"/>
      </w:pPr>
    </w:p>
  </w:endnote>
  <w:endnote w:type="continuationSeparator" w:id="0">
    <w:p w14:paraId="5E46C5A4" w14:textId="77777777" w:rsidR="00CE46B0" w:rsidRDefault="00CE46B0">
      <w:r>
        <w:t xml:space="preserve"> </w:t>
      </w:r>
    </w:p>
  </w:endnote>
  <w:endnote w:type="continuationNotice" w:id="1">
    <w:p w14:paraId="490FBC13" w14:textId="77777777" w:rsidR="00CE46B0" w:rsidRDefault="00CE46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DA8C1" w14:textId="77777777" w:rsidR="004B52B7" w:rsidRDefault="004B52B7" w:rsidP="00E93F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A8C2" w14:textId="77777777" w:rsidR="004B52B7" w:rsidRDefault="004B52B7" w:rsidP="004A33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DA8C3" w14:textId="5FF8F164" w:rsidR="004B52B7" w:rsidRPr="00AB14C1" w:rsidRDefault="00AB14C1" w:rsidP="003754EF">
    <w:pPr>
      <w:pStyle w:val="Footer"/>
      <w:jc w:val="right"/>
      <w:rPr>
        <w:rFonts w:ascii="Helvetica" w:hAnsi="Helvetica"/>
        <w:sz w:val="20"/>
      </w:rPr>
    </w:pPr>
    <w:r w:rsidRPr="00AB14C1">
      <w:rPr>
        <w:rStyle w:val="PageNumber"/>
        <w:rFonts w:ascii="Helvetica" w:hAnsi="Helvetica"/>
        <w:sz w:val="20"/>
      </w:rPr>
      <w:fldChar w:fldCharType="begin"/>
    </w:r>
    <w:r w:rsidRPr="00AB14C1">
      <w:rPr>
        <w:rStyle w:val="PageNumber"/>
        <w:rFonts w:ascii="Helvetica" w:hAnsi="Helvetica"/>
        <w:sz w:val="20"/>
      </w:rPr>
      <w:instrText xml:space="preserve"> PAGE </w:instrText>
    </w:r>
    <w:r w:rsidRPr="00AB14C1">
      <w:rPr>
        <w:rStyle w:val="PageNumber"/>
        <w:rFonts w:ascii="Helvetica" w:hAnsi="Helvetica"/>
        <w:sz w:val="20"/>
      </w:rPr>
      <w:fldChar w:fldCharType="separate"/>
    </w:r>
    <w:r w:rsidR="00282EBA">
      <w:rPr>
        <w:rStyle w:val="PageNumber"/>
        <w:rFonts w:ascii="Helvetica" w:hAnsi="Helvetica"/>
        <w:noProof/>
        <w:sz w:val="20"/>
      </w:rPr>
      <w:t>6</w:t>
    </w:r>
    <w:r w:rsidRPr="00AB14C1">
      <w:rPr>
        <w:rStyle w:val="PageNumber"/>
        <w:rFonts w:ascii="Helvetica" w:hAnsi="Helvetic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98FE" w14:textId="77777777" w:rsidR="008F73DA" w:rsidRDefault="008F7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563D0" w14:textId="77777777" w:rsidR="00CE46B0" w:rsidRDefault="00CE46B0">
      <w:r>
        <w:separator/>
      </w:r>
    </w:p>
  </w:footnote>
  <w:footnote w:type="continuationSeparator" w:id="0">
    <w:p w14:paraId="574A8BAF" w14:textId="77777777" w:rsidR="00CE46B0" w:rsidRDefault="00CE4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F0E9" w14:textId="77777777" w:rsidR="008F73DA" w:rsidRDefault="008F7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DA8BE" w14:textId="77777777" w:rsidR="004B52B7" w:rsidRDefault="004B52B7" w:rsidP="00F2067A">
    <w:pPr>
      <w:tabs>
        <w:tab w:val="left" w:pos="360"/>
        <w:tab w:val="left" w:pos="2736"/>
        <w:tab w:val="left" w:pos="5400"/>
        <w:tab w:val="left" w:pos="6840"/>
      </w:tabs>
      <w:suppressAutoHyphens/>
      <w:ind w:right="99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File Code:  6171.3</w:t>
    </w:r>
  </w:p>
  <w:p w14:paraId="059DA8BF" w14:textId="77777777" w:rsidR="004B52B7" w:rsidRDefault="0065494D" w:rsidP="00F2067A">
    <w:pPr>
      <w:tabs>
        <w:tab w:val="left" w:pos="360"/>
        <w:tab w:val="left" w:pos="2736"/>
        <w:tab w:val="left" w:pos="5400"/>
        <w:tab w:val="left" w:pos="6840"/>
      </w:tabs>
      <w:suppressAutoHyphens/>
      <w:ind w:right="990"/>
      <w:rPr>
        <w:rFonts w:ascii="Helvetica" w:hAnsi="Helvetica"/>
        <w:sz w:val="20"/>
      </w:rPr>
    </w:pPr>
    <w:r>
      <w:rPr>
        <w:rFonts w:ascii="Helvetica" w:hAnsi="Helvetica"/>
        <w:sz w:val="20"/>
        <w:u w:val="single"/>
      </w:rPr>
      <w:t>TITLE I</w:t>
    </w:r>
    <w:r w:rsidR="004B52B7">
      <w:rPr>
        <w:rFonts w:ascii="Helvetica" w:hAnsi="Helvetica"/>
        <w:sz w:val="20"/>
      </w:rPr>
      <w:t xml:space="preserve"> (continued)</w:t>
    </w:r>
  </w:p>
  <w:p w14:paraId="059DA8C0" w14:textId="77777777" w:rsidR="004B52B7" w:rsidRDefault="004B52B7" w:rsidP="00F2067A">
    <w:pPr>
      <w:tabs>
        <w:tab w:val="left" w:pos="360"/>
        <w:tab w:val="left" w:pos="2736"/>
        <w:tab w:val="left" w:pos="5400"/>
        <w:tab w:val="left" w:pos="6840"/>
      </w:tabs>
      <w:suppressAutoHyphens/>
      <w:ind w:left="360" w:right="540" w:hanging="360"/>
      <w:rPr>
        <w:rFonts w:ascii="Helvetica" w:hAnsi="Helvetica"/>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0DB6" w14:textId="77777777" w:rsidR="008F73DA" w:rsidRDefault="008F7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2E8"/>
    <w:multiLevelType w:val="hybridMultilevel"/>
    <w:tmpl w:val="BCC4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051EF"/>
    <w:multiLevelType w:val="hybridMultilevel"/>
    <w:tmpl w:val="ECBC7BC4"/>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83926"/>
    <w:multiLevelType w:val="hybridMultilevel"/>
    <w:tmpl w:val="57C47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F010C"/>
    <w:multiLevelType w:val="hybridMultilevel"/>
    <w:tmpl w:val="37E0F51A"/>
    <w:lvl w:ilvl="0" w:tplc="B3B24382">
      <w:start w:val="1"/>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B7910"/>
    <w:multiLevelType w:val="hybridMultilevel"/>
    <w:tmpl w:val="EFC60CEE"/>
    <w:lvl w:ilvl="0" w:tplc="E2463B6C">
      <w:start w:val="4"/>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AC04F2"/>
    <w:multiLevelType w:val="hybridMultilevel"/>
    <w:tmpl w:val="B242145E"/>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36DC2"/>
    <w:multiLevelType w:val="hybridMultilevel"/>
    <w:tmpl w:val="D564FCF8"/>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F0C72"/>
    <w:multiLevelType w:val="hybridMultilevel"/>
    <w:tmpl w:val="81E47118"/>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119BA"/>
    <w:multiLevelType w:val="hybridMultilevel"/>
    <w:tmpl w:val="6510989E"/>
    <w:lvl w:ilvl="0" w:tplc="90A0C0EC">
      <w:start w:val="4"/>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8160B6"/>
    <w:multiLevelType w:val="hybridMultilevel"/>
    <w:tmpl w:val="C6B214A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73F18"/>
    <w:multiLevelType w:val="hybridMultilevel"/>
    <w:tmpl w:val="57C201F2"/>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E21E2"/>
    <w:multiLevelType w:val="hybridMultilevel"/>
    <w:tmpl w:val="2BC45242"/>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0"/>
  </w:num>
  <w:num w:numId="5">
    <w:abstractNumId w:val="5"/>
  </w:num>
  <w:num w:numId="6">
    <w:abstractNumId w:val="1"/>
  </w:num>
  <w:num w:numId="7">
    <w:abstractNumId w:val="3"/>
  </w:num>
  <w:num w:numId="8">
    <w:abstractNumId w:val="11"/>
  </w:num>
  <w:num w:numId="9">
    <w:abstractNumId w:val="2"/>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4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5C2"/>
    <w:rsid w:val="001116FE"/>
    <w:rsid w:val="001736AC"/>
    <w:rsid w:val="001A7241"/>
    <w:rsid w:val="001F1C86"/>
    <w:rsid w:val="002200DD"/>
    <w:rsid w:val="00225300"/>
    <w:rsid w:val="00265A66"/>
    <w:rsid w:val="00274BA4"/>
    <w:rsid w:val="00280D08"/>
    <w:rsid w:val="00282EBA"/>
    <w:rsid w:val="002B3269"/>
    <w:rsid w:val="002C14BF"/>
    <w:rsid w:val="0034095C"/>
    <w:rsid w:val="003754EF"/>
    <w:rsid w:val="003A166B"/>
    <w:rsid w:val="00400B0C"/>
    <w:rsid w:val="004620F2"/>
    <w:rsid w:val="004A333A"/>
    <w:rsid w:val="004B3BB9"/>
    <w:rsid w:val="004B3BD9"/>
    <w:rsid w:val="004B52B7"/>
    <w:rsid w:val="00515DD4"/>
    <w:rsid w:val="00515E02"/>
    <w:rsid w:val="00553442"/>
    <w:rsid w:val="0057509D"/>
    <w:rsid w:val="006138AB"/>
    <w:rsid w:val="0065494D"/>
    <w:rsid w:val="006639EA"/>
    <w:rsid w:val="00731C7C"/>
    <w:rsid w:val="007B0F5B"/>
    <w:rsid w:val="0086604E"/>
    <w:rsid w:val="008C0F3A"/>
    <w:rsid w:val="008D48E0"/>
    <w:rsid w:val="008D6808"/>
    <w:rsid w:val="008E7CF5"/>
    <w:rsid w:val="008F73DA"/>
    <w:rsid w:val="00956837"/>
    <w:rsid w:val="00997544"/>
    <w:rsid w:val="009B756F"/>
    <w:rsid w:val="009D6030"/>
    <w:rsid w:val="00AB14C1"/>
    <w:rsid w:val="00AF60E8"/>
    <w:rsid w:val="00B37C78"/>
    <w:rsid w:val="00B74DD8"/>
    <w:rsid w:val="00B95274"/>
    <w:rsid w:val="00C151A4"/>
    <w:rsid w:val="00C53F22"/>
    <w:rsid w:val="00C63A55"/>
    <w:rsid w:val="00C64834"/>
    <w:rsid w:val="00C6632A"/>
    <w:rsid w:val="00CE46B0"/>
    <w:rsid w:val="00D14371"/>
    <w:rsid w:val="00D91289"/>
    <w:rsid w:val="00DA5280"/>
    <w:rsid w:val="00DB05C2"/>
    <w:rsid w:val="00DB10B2"/>
    <w:rsid w:val="00E93FE5"/>
    <w:rsid w:val="00ED7D02"/>
    <w:rsid w:val="00F2067A"/>
    <w:rsid w:val="00F23F36"/>
    <w:rsid w:val="00F2790B"/>
    <w:rsid w:val="00F5259D"/>
    <w:rsid w:val="00FD365F"/>
    <w:rsid w:val="00FF1303"/>
    <w:rsid w:val="00FF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14:docId w14:val="059DA7DD"/>
  <w15:docId w15:val="{358654D1-C87D-403F-9C1E-66338564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5940"/>
      </w:tabs>
      <w:suppressAutoHyphens/>
      <w:ind w:right="180"/>
    </w:pPr>
    <w:rPr>
      <w:rFonts w:ascii="Helvetica" w:hAnsi="Helvetica"/>
      <w:sz w:val="20"/>
    </w:rPr>
  </w:style>
  <w:style w:type="paragraph" w:styleId="BodyText2">
    <w:name w:val="Body Text 2"/>
    <w:basedOn w:val="Normal"/>
    <w:pPr>
      <w:tabs>
        <w:tab w:val="left" w:pos="1152"/>
        <w:tab w:val="left" w:pos="2736"/>
        <w:tab w:val="left" w:pos="5400"/>
        <w:tab w:val="left" w:pos="5940"/>
      </w:tabs>
      <w:suppressAutoHyphens/>
      <w:ind w:right="360"/>
    </w:pPr>
    <w:rPr>
      <w:rFonts w:ascii="Helvetica" w:hAnsi="Helvetica"/>
      <w:sz w:val="20"/>
    </w:rPr>
  </w:style>
  <w:style w:type="paragraph" w:styleId="BlockText">
    <w:name w:val="Block Text"/>
    <w:basedOn w:val="Normal"/>
    <w:pPr>
      <w:tabs>
        <w:tab w:val="left" w:pos="360"/>
        <w:tab w:val="left" w:pos="2736"/>
        <w:tab w:val="left" w:pos="5400"/>
        <w:tab w:val="left" w:pos="6840"/>
      </w:tabs>
      <w:suppressAutoHyphens/>
      <w:ind w:left="360" w:right="270" w:hanging="360"/>
    </w:pPr>
    <w:rPr>
      <w:rFonts w:ascii="Helvetica" w:hAnsi="Helvetica"/>
      <w:sz w:val="20"/>
    </w:rPr>
  </w:style>
  <w:style w:type="paragraph" w:styleId="BodyText3">
    <w:name w:val="Body Text 3"/>
    <w:basedOn w:val="Normal"/>
    <w:pPr>
      <w:tabs>
        <w:tab w:val="left" w:pos="360"/>
        <w:tab w:val="left" w:pos="2736"/>
        <w:tab w:val="left" w:pos="5400"/>
        <w:tab w:val="left" w:pos="6840"/>
      </w:tabs>
      <w:suppressAutoHyphens/>
      <w:ind w:right="450"/>
    </w:pPr>
    <w:rPr>
      <w:rFonts w:ascii="Helvetica" w:hAnsi="Helvetic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4A333A"/>
  </w:style>
  <w:style w:type="paragraph" w:styleId="ListParagraph">
    <w:name w:val="List Paragraph"/>
    <w:basedOn w:val="Normal"/>
    <w:uiPriority w:val="34"/>
    <w:qFormat/>
    <w:rsid w:val="0065494D"/>
    <w:pPr>
      <w:ind w:left="720"/>
    </w:pPr>
  </w:style>
  <w:style w:type="character" w:styleId="CommentReference">
    <w:name w:val="annotation reference"/>
    <w:rsid w:val="0065494D"/>
    <w:rPr>
      <w:sz w:val="16"/>
      <w:szCs w:val="16"/>
    </w:rPr>
  </w:style>
  <w:style w:type="paragraph" w:styleId="CommentText">
    <w:name w:val="annotation text"/>
    <w:basedOn w:val="Normal"/>
    <w:link w:val="CommentTextChar"/>
    <w:rsid w:val="0065494D"/>
    <w:rPr>
      <w:sz w:val="20"/>
    </w:rPr>
  </w:style>
  <w:style w:type="character" w:customStyle="1" w:styleId="CommentTextChar">
    <w:name w:val="Comment Text Char"/>
    <w:link w:val="CommentText"/>
    <w:rsid w:val="0065494D"/>
    <w:rPr>
      <w:rFonts w:ascii="Courier" w:hAnsi="Courier"/>
    </w:rPr>
  </w:style>
  <w:style w:type="paragraph" w:styleId="BalloonText">
    <w:name w:val="Balloon Text"/>
    <w:basedOn w:val="Normal"/>
    <w:link w:val="BalloonTextChar"/>
    <w:rsid w:val="0065494D"/>
    <w:rPr>
      <w:rFonts w:ascii="Tahoma" w:hAnsi="Tahoma" w:cs="Tahoma"/>
      <w:sz w:val="16"/>
      <w:szCs w:val="16"/>
    </w:rPr>
  </w:style>
  <w:style w:type="character" w:customStyle="1" w:styleId="BalloonTextChar">
    <w:name w:val="Balloon Text Char"/>
    <w:link w:val="BalloonText"/>
    <w:rsid w:val="0065494D"/>
    <w:rPr>
      <w:rFonts w:ascii="Tahoma" w:hAnsi="Tahoma" w:cs="Tahoma"/>
      <w:sz w:val="16"/>
      <w:szCs w:val="16"/>
    </w:rPr>
  </w:style>
  <w:style w:type="character" w:styleId="Hyperlink">
    <w:name w:val="Hyperlink"/>
    <w:rsid w:val="00654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te.nj.us/education/title1/gra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te.nj.us/education/title1/gra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tate.nj.us/education/ESSA/guidance/njdoe/DistrictGuide.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6B1F4-C2A9-490B-9DCF-3D3C24980C8C}">
  <ds:schemaRefs>
    <ds:schemaRef ds:uri="ed0eeb22-c85f-47ad-b4ee-843631bdfb60"/>
    <ds:schemaRef ds:uri="http://schemas.microsoft.com/office/2006/documentManagement/types"/>
    <ds:schemaRef ds:uri="http://purl.org/dc/dcmitype/"/>
    <ds:schemaRef ds:uri="http://schemas.microsoft.com/sharepoint/v3"/>
    <ds:schemaRef ds:uri="26bfb855-a36a-4ec2-9b05-7420e8dff8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77370AF-DB1F-451C-A90B-01517356A0DD}"/>
</file>

<file path=customXml/itemProps3.xml><?xml version="1.0" encoding="utf-8"?>
<ds:datastoreItem xmlns:ds="http://schemas.openxmlformats.org/officeDocument/2006/customXml" ds:itemID="{097D230A-60E7-4591-ADAE-B32B6FB67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creator>NJSBA User</dc:creator>
  <cp:lastModifiedBy>Steve McGettigan</cp:lastModifiedBy>
  <cp:revision>10</cp:revision>
  <cp:lastPrinted>2002-02-20T19:03:00Z</cp:lastPrinted>
  <dcterms:created xsi:type="dcterms:W3CDTF">2018-01-02T19:10:00Z</dcterms:created>
  <dcterms:modified xsi:type="dcterms:W3CDTF">2022-04-05T15:25:00Z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20150800</vt:r8>
  </property>
</Properties>
</file>