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ab/>
        <w:tab/>
        <w:t xml:space="preserve">Lacey Folmar</w:t>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w:t>
      </w:r>
      <w:r w:rsidDel="00000000" w:rsidR="00000000" w:rsidRPr="00000000">
        <w:rPr>
          <w:rFonts w:ascii="KG Fall For You" w:cs="KG Fall For You" w:eastAsia="KG Fall For You" w:hAnsi="KG Fall For You"/>
          <w:sz w:val="24"/>
          <w:szCs w:val="24"/>
          <w:rtl w:val="0"/>
        </w:rPr>
        <w:t xml:space="preserve">  6th/Writing Enrichment          </w:t>
        <w:tab/>
        <w:t xml:space="preserve">  </w:t>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10/9-10/11/2024 </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356" w:hRule="atLeast"/>
          <w:tblHeader w:val="0"/>
        </w:trPr>
        <w:tc>
          <w:tcPr>
            <w:gridSpan w:val="6"/>
            <w:vAlign w:val="center"/>
          </w:tcPr>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rtl w:val="0"/>
              </w:rPr>
              <w:t xml:space="preserve">UNIT QUESTION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4"/>
                <w:szCs w:val="24"/>
                <w:rtl w:val="0"/>
              </w:rPr>
              <w:t xml:space="preserve">(if applicable):  </w:t>
            </w:r>
          </w:p>
        </w:tc>
      </w:tr>
      <w:tr>
        <w:trPr>
          <w:cantSplit w:val="0"/>
          <w:trHeight w:val="288" w:hRule="atLeast"/>
          <w:tblHeader w:val="0"/>
        </w:trPr>
        <w:tc>
          <w:tcPr>
            <w:shd w:fill="d9d9d9" w:val="clear"/>
            <w:vAlign w:val="center"/>
          </w:tcPr>
          <w:p w:rsidR="00000000" w:rsidDel="00000000" w:rsidP="00000000" w:rsidRDefault="00000000" w:rsidRPr="00000000" w14:paraId="00000009">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A">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B">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C">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D">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E">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10">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1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I can read text and use comprehension skills to answer questions. </w:t>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I can write a narrative from the perspective of a character.</w:t>
            </w:r>
          </w:p>
        </w:tc>
        <w:tc>
          <w:tcPr>
            <w:tcMar>
              <w:top w:w="72.0" w:type="dxa"/>
              <w:left w:w="101.0" w:type="dxa"/>
              <w:bottom w:w="72.0" w:type="dxa"/>
              <w:right w:w="101.0" w:type="dxa"/>
            </w:tcMar>
            <w:vAlign w:val="center"/>
          </w:tcPr>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I can read text and use comprehension skills to answer questions. </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I can write a narrative from the perspective of a character.</w:t>
            </w:r>
          </w:p>
        </w:tc>
        <w:tc>
          <w:tcPr>
            <w:tcMar>
              <w:top w:w="72.0" w:type="dxa"/>
              <w:left w:w="101.0" w:type="dxa"/>
              <w:bottom w:w="72.0" w:type="dxa"/>
              <w:right w:w="101.0" w:type="dxa"/>
            </w:tcMar>
            <w:vAlign w:val="center"/>
          </w:tcPr>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I can read text and use comprehension skills to answer questions. </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I can write a narrative from the perspective of a character.</w:t>
            </w:r>
          </w:p>
        </w:tc>
      </w:tr>
      <w:tr>
        <w:trPr>
          <w:cantSplit w:val="0"/>
          <w:trHeight w:val="72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1C">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VOCABULARY</w:t>
            </w:r>
          </w:p>
        </w:tc>
        <w:tc>
          <w:tcPr>
            <w:tcMar>
              <w:top w:w="72.0" w:type="dxa"/>
              <w:left w:w="101.0" w:type="dxa"/>
              <w:bottom w:w="72.0" w:type="dxa"/>
              <w:right w:w="101.0" w:type="dxa"/>
            </w:tcMar>
            <w:vAlign w:val="center"/>
          </w:tcPr>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Sequence of Events</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Relationship of Characters</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rtl w:val="0"/>
              </w:rPr>
              <w:t xml:space="preserve">Compare/Contrast</w:t>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Narrative Writing </w:t>
            </w:r>
          </w:p>
        </w:tc>
        <w:tc>
          <w:tcPr>
            <w:vAlign w:val="center"/>
          </w:tcPr>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Sequence of Events</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Relationship of Characters</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Compare/Contrast</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Narrative Writing </w:t>
            </w:r>
          </w:p>
        </w:tc>
        <w:tc>
          <w:tcPr>
            <w:vAlign w:val="center"/>
          </w:tcPr>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Sequence of Events</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Relationship of Characters</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Compare/Contrast</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Narrative Writing </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3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ACTIVATING STRATEGY</w:t>
            </w:r>
          </w:p>
          <w:p w:rsidR="00000000" w:rsidDel="00000000" w:rsidP="00000000" w:rsidRDefault="00000000" w:rsidRPr="00000000" w14:paraId="00000032">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(Before)</w:t>
            </w:r>
          </w:p>
          <w:p w:rsidR="00000000" w:rsidDel="00000000" w:rsidP="00000000" w:rsidRDefault="00000000" w:rsidRPr="00000000" w14:paraId="00000033">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4">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Bell Ringers/ Warm Up</w:t>
            </w:r>
          </w:p>
        </w:tc>
        <w:tc>
          <w:tcPr>
            <w:tcMar>
              <w:top w:w="72.0" w:type="dxa"/>
              <w:left w:w="101.0" w:type="dxa"/>
              <w:bottom w:w="72.0" w:type="dxa"/>
              <w:right w:w="101.0" w:type="dxa"/>
            </w:tcMar>
            <w:vAlign w:val="center"/>
          </w:tcPr>
          <w:p w:rsidR="00000000" w:rsidDel="00000000" w:rsidP="00000000" w:rsidRDefault="00000000" w:rsidRPr="00000000" w14:paraId="00000035">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36">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3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Writing Prompt</w:t>
            </w:r>
          </w:p>
        </w:tc>
        <w:tc>
          <w:tcPr>
            <w:tcMar>
              <w:top w:w="72.0" w:type="dxa"/>
              <w:left w:w="101.0" w:type="dxa"/>
              <w:bottom w:w="72.0" w:type="dxa"/>
              <w:right w:w="101.0" w:type="dxa"/>
            </w:tcMar>
            <w:vAlign w:val="center"/>
          </w:tcPr>
          <w:p w:rsidR="00000000" w:rsidDel="00000000" w:rsidP="00000000" w:rsidRDefault="00000000" w:rsidRPr="00000000" w14:paraId="0000003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Writing Prompt</w:t>
            </w:r>
          </w:p>
        </w:tc>
        <w:tc>
          <w:tcPr>
            <w:tcMar>
              <w:top w:w="72.0" w:type="dxa"/>
              <w:left w:w="101.0" w:type="dxa"/>
              <w:bottom w:w="72.0" w:type="dxa"/>
              <w:right w:w="101.0" w:type="dxa"/>
            </w:tcMar>
            <w:vAlign w:val="center"/>
          </w:tcPr>
          <w:p w:rsidR="00000000" w:rsidDel="00000000" w:rsidP="00000000" w:rsidRDefault="00000000" w:rsidRPr="00000000" w14:paraId="0000003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Writing Prompt</w:t>
            </w:r>
          </w:p>
        </w:tc>
      </w:tr>
      <w:tr>
        <w:trPr>
          <w:cantSplit w:val="0"/>
          <w:trHeight w:val="120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3A">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Strategies used to Implement Lesson /Marzano Strategies</w:t>
            </w:r>
          </w:p>
          <w:p w:rsidR="00000000" w:rsidDel="00000000" w:rsidP="00000000" w:rsidRDefault="00000000" w:rsidRPr="00000000" w14:paraId="0000003B">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C">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examples: think-pair-share on World War II, carousel brainstorm on cells, notes on decimals)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3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continue working on their narrative writing prompt. </w:t>
            </w:r>
          </w:p>
        </w:tc>
        <w:tc>
          <w:tcPr>
            <w:tcMar>
              <w:top w:w="72.0" w:type="dxa"/>
              <w:left w:w="101.0" w:type="dxa"/>
              <w:bottom w:w="72.0" w:type="dxa"/>
              <w:right w:w="101.0" w:type="dxa"/>
            </w:tcMar>
            <w:vAlign w:val="center"/>
          </w:tcPr>
          <w:p w:rsidR="00000000" w:rsidDel="00000000" w:rsidP="00000000" w:rsidRDefault="00000000" w:rsidRPr="00000000" w14:paraId="0000004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continue working on their narrative writing prompt. </w:t>
            </w:r>
          </w:p>
        </w:tc>
        <w:tc>
          <w:tcPr>
            <w:tcMar>
              <w:top w:w="72.0" w:type="dxa"/>
              <w:left w:w="101.0" w:type="dxa"/>
              <w:bottom w:w="72.0" w:type="dxa"/>
              <w:right w:w="101.0" w:type="dxa"/>
            </w:tcMar>
            <w:vAlign w:val="center"/>
          </w:tcPr>
          <w:p w:rsidR="00000000" w:rsidDel="00000000" w:rsidP="00000000" w:rsidRDefault="00000000" w:rsidRPr="00000000" w14:paraId="0000004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continue working on their narrative writing prompt. </w:t>
            </w:r>
          </w:p>
          <w:p w:rsidR="00000000" w:rsidDel="00000000" w:rsidP="00000000" w:rsidRDefault="00000000" w:rsidRPr="00000000" w14:paraId="0000004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turn in their narrative writing prompt for a daily grade.</w:t>
            </w:r>
          </w:p>
        </w:tc>
      </w:tr>
      <w:tr>
        <w:trPr>
          <w:cantSplit w:val="0"/>
          <w:trHeight w:val="392"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44">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5">
            <w:pPr>
              <w:spacing w:after="0" w:line="240" w:lineRule="auto"/>
              <w:jc w:val="center"/>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SUMMARIZING EXIT SLIP </w:t>
            </w:r>
            <w:r w:rsidDel="00000000" w:rsidR="00000000" w:rsidRPr="00000000">
              <w:rPr>
                <w:rFonts w:ascii="Arial" w:cs="Arial" w:eastAsia="Arial" w:hAnsi="Arial"/>
                <w:i w:val="1"/>
                <w:sz w:val="18"/>
                <w:szCs w:val="18"/>
                <w:rtl w:val="0"/>
              </w:rPr>
              <w:t xml:space="preserve">(After)</w:t>
            </w:r>
          </w:p>
        </w:tc>
        <w:tc>
          <w:tcPr>
            <w:tcMar>
              <w:top w:w="72.0" w:type="dxa"/>
              <w:left w:w="101.0" w:type="dxa"/>
              <w:bottom w:w="72.0" w:type="dxa"/>
              <w:right w:w="101.0" w:type="dxa"/>
            </w:tcMar>
            <w:vAlign w:val="center"/>
          </w:tcPr>
          <w:p w:rsidR="00000000" w:rsidDel="00000000" w:rsidP="00000000" w:rsidRDefault="00000000" w:rsidRPr="00000000" w14:paraId="00000046">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7">
            <w:pPr>
              <w:spacing w:after="0" w:line="240" w:lineRule="auto"/>
              <w:rPr>
                <w:rFonts w:ascii="Arial" w:cs="Arial" w:eastAsia="Arial" w:hAnsi="Arial"/>
                <w:color w:val="ff0000"/>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students finish early, then they will work on making up any homework or work they have missed.</w:t>
            </w:r>
          </w:p>
          <w:p w:rsidR="00000000" w:rsidDel="00000000" w:rsidP="00000000" w:rsidRDefault="00000000" w:rsidRPr="00000000" w14:paraId="0000004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work on a practice ACAP test. </w:t>
            </w:r>
          </w:p>
        </w:tc>
        <w:tc>
          <w:tcPr>
            <w:tcMar>
              <w:top w:w="72.0" w:type="dxa"/>
              <w:left w:w="101.0" w:type="dxa"/>
              <w:bottom w:w="72.0" w:type="dxa"/>
              <w:right w:w="101.0" w:type="dxa"/>
            </w:tcMar>
            <w:vAlign w:val="center"/>
          </w:tcPr>
          <w:p w:rsidR="00000000" w:rsidDel="00000000" w:rsidP="00000000" w:rsidRDefault="00000000" w:rsidRPr="00000000" w14:paraId="0000004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students finish early, then they will work on making up any homework or work they have missed.</w:t>
            </w:r>
          </w:p>
          <w:p w:rsidR="00000000" w:rsidDel="00000000" w:rsidP="00000000" w:rsidRDefault="00000000" w:rsidRPr="00000000" w14:paraId="0000004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Students will work on a practice ACAP test.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students finish early, then they will work on making up any homework or work they have missed.</w:t>
            </w:r>
          </w:p>
          <w:p w:rsidR="00000000" w:rsidDel="00000000" w:rsidP="00000000" w:rsidRDefault="00000000" w:rsidRPr="00000000" w14:paraId="0000004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work on a practice ACAP test. </w:t>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5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ACOS</w:t>
            </w:r>
          </w:p>
          <w:p w:rsidR="00000000" w:rsidDel="00000000" w:rsidP="00000000" w:rsidRDefault="00000000" w:rsidRPr="00000000" w14:paraId="00000052">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w:t>
            </w:r>
          </w:p>
        </w:tc>
        <w:tc>
          <w:tcPr>
            <w:tcMar>
              <w:top w:w="72.0" w:type="dxa"/>
              <w:left w:w="101.0" w:type="dxa"/>
              <w:bottom w:w="72.0" w:type="dxa"/>
              <w:right w:w="101.0" w:type="dxa"/>
            </w:tcMar>
            <w:vAlign w:val="center"/>
          </w:tcPr>
          <w:p w:rsidR="00000000" w:rsidDel="00000000" w:rsidP="00000000" w:rsidRDefault="00000000" w:rsidRPr="00000000" w14:paraId="00000053">
            <w:pPr>
              <w:spacing w:after="0" w:line="240" w:lineRule="auto"/>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4">
            <w:pPr>
              <w:spacing w:after="0" w:line="240" w:lineRule="auto"/>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qaxj2lkipear" w:id="1"/>
            <w:bookmarkEnd w:id="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56">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usp38am71an8" w:id="2"/>
            <w:bookmarkEnd w:id="2"/>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5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c3q5bw84c93b" w:id="3"/>
            <w:bookmarkEnd w:id="3"/>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58">
            <w:pPr>
              <w:pStyle w:val="Heading4"/>
              <w:keepNext w:val="0"/>
              <w:keepLines w:val="0"/>
              <w:shd w:fill="ffffff" w:val="clear"/>
              <w:spacing w:after="0" w:before="0" w:line="270" w:lineRule="auto"/>
              <w:rPr>
                <w:sz w:val="18"/>
                <w:szCs w:val="18"/>
              </w:rPr>
            </w:pPr>
            <w:bookmarkStart w:colFirst="0" w:colLast="0" w:name="_btfg41e58073" w:id="4"/>
            <w:bookmarkEnd w:id="4"/>
            <w:r w:rsidDel="00000000" w:rsidR="00000000" w:rsidRPr="00000000">
              <w:rPr>
                <w:rFonts w:ascii="Arial" w:cs="Arial" w:eastAsia="Arial" w:hAnsi="Arial"/>
                <w:b w:val="0"/>
                <w:color w:val="363636"/>
                <w:sz w:val="18"/>
                <w:szCs w:val="18"/>
                <w:rtl w:val="0"/>
              </w:rPr>
              <w:t xml:space="preserve">ELA21.6.7 Produce clear, coherent narrative, argument, and informative/explanatory writing in which the development, organization, style, and tone are relevant to task, purpose, and audience, using an appropriate command of language.</w:t>
            </w:r>
            <w:r w:rsidDel="00000000" w:rsidR="00000000" w:rsidRPr="00000000">
              <w:rPr>
                <w:rtl w:val="0"/>
              </w:rPr>
            </w:r>
          </w:p>
          <w:p w:rsidR="00000000" w:rsidDel="00000000" w:rsidP="00000000" w:rsidRDefault="00000000" w:rsidRPr="00000000" w14:paraId="00000059">
            <w:pPr>
              <w:pStyle w:val="Heading4"/>
              <w:keepNext w:val="0"/>
              <w:keepLines w:val="0"/>
              <w:shd w:fill="ffffff" w:val="clear"/>
              <w:spacing w:after="0" w:before="0" w:line="270" w:lineRule="auto"/>
              <w:rPr>
                <w:rFonts w:ascii="Arial" w:cs="Arial" w:eastAsia="Arial" w:hAnsi="Arial"/>
                <w:sz w:val="18"/>
                <w:szCs w:val="18"/>
              </w:rPr>
            </w:pPr>
            <w:bookmarkStart w:colFirst="0" w:colLast="0" w:name="_hiygyu1xd0o5" w:id="5"/>
            <w:bookmarkEnd w:id="5"/>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r w:rsidDel="00000000" w:rsidR="00000000" w:rsidRPr="00000000">
              <w:rPr>
                <w:rtl w:val="0"/>
              </w:rPr>
            </w:r>
          </w:p>
        </w:tc>
        <w:tc>
          <w:tcPr>
            <w:vAlign w:val="center"/>
          </w:tcPr>
          <w:p w:rsidR="00000000" w:rsidDel="00000000" w:rsidP="00000000" w:rsidRDefault="00000000" w:rsidRPr="00000000" w14:paraId="0000005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ij14wu2jmkib" w:id="6"/>
            <w:bookmarkEnd w:id="6"/>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5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uygqdtpxd2lw" w:id="7"/>
            <w:bookmarkEnd w:id="7"/>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5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txk5m3a7yuqv" w:id="8"/>
            <w:bookmarkEnd w:id="8"/>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5D">
            <w:pPr>
              <w:pStyle w:val="Heading4"/>
              <w:keepNext w:val="0"/>
              <w:keepLines w:val="0"/>
              <w:shd w:fill="ffffff" w:val="clear"/>
              <w:spacing w:after="0" w:before="0" w:line="270" w:lineRule="auto"/>
              <w:rPr>
                <w:sz w:val="18"/>
                <w:szCs w:val="18"/>
              </w:rPr>
            </w:pPr>
            <w:bookmarkStart w:colFirst="0" w:colLast="0" w:name="_xbg3w7mxfuov" w:id="9"/>
            <w:bookmarkEnd w:id="9"/>
            <w:r w:rsidDel="00000000" w:rsidR="00000000" w:rsidRPr="00000000">
              <w:rPr>
                <w:rFonts w:ascii="Arial" w:cs="Arial" w:eastAsia="Arial" w:hAnsi="Arial"/>
                <w:b w:val="0"/>
                <w:color w:val="363636"/>
                <w:sz w:val="18"/>
                <w:szCs w:val="18"/>
                <w:rtl w:val="0"/>
              </w:rPr>
              <w:t xml:space="preserve">ELA21.6.7 Produce clear, coherent narrative, argument, and informative/explanatory writing in which the development, organization, style, and tone are relevant to task, purpose, and audience, using an appropriate command of language.</w:t>
            </w:r>
            <w:r w:rsidDel="00000000" w:rsidR="00000000" w:rsidRPr="00000000">
              <w:rPr>
                <w:rtl w:val="0"/>
              </w:rPr>
            </w:r>
          </w:p>
          <w:p w:rsidR="00000000" w:rsidDel="00000000" w:rsidP="00000000" w:rsidRDefault="00000000" w:rsidRPr="00000000" w14:paraId="0000005E">
            <w:pPr>
              <w:pStyle w:val="Heading4"/>
              <w:keepNext w:val="0"/>
              <w:keepLines w:val="0"/>
              <w:shd w:fill="ffffff" w:val="clear"/>
              <w:spacing w:after="0" w:before="0" w:line="270" w:lineRule="auto"/>
              <w:rPr>
                <w:rFonts w:ascii="Arial" w:cs="Arial" w:eastAsia="Arial" w:hAnsi="Arial"/>
                <w:sz w:val="18"/>
                <w:szCs w:val="18"/>
              </w:rPr>
            </w:pPr>
            <w:bookmarkStart w:colFirst="0" w:colLast="0" w:name="_x1s31etjhms8" w:id="10"/>
            <w:bookmarkEnd w:id="10"/>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r w:rsidDel="00000000" w:rsidR="00000000" w:rsidRPr="00000000">
              <w:rPr>
                <w:rtl w:val="0"/>
              </w:rPr>
            </w:r>
          </w:p>
        </w:tc>
        <w:tc>
          <w:tcPr>
            <w:vAlign w:val="center"/>
          </w:tcPr>
          <w:p w:rsidR="00000000" w:rsidDel="00000000" w:rsidP="00000000" w:rsidRDefault="00000000" w:rsidRPr="00000000" w14:paraId="0000005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ivt7pfml7ag9" w:id="11"/>
            <w:bookmarkEnd w:id="1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6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668li75zlqu" w:id="12"/>
            <w:bookmarkEnd w:id="12"/>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6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3rvsofnqftns" w:id="13"/>
            <w:bookmarkEnd w:id="13"/>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62">
            <w:pPr>
              <w:pStyle w:val="Heading4"/>
              <w:keepNext w:val="0"/>
              <w:keepLines w:val="0"/>
              <w:shd w:fill="ffffff" w:val="clear"/>
              <w:spacing w:after="0" w:before="0" w:line="270" w:lineRule="auto"/>
              <w:rPr>
                <w:sz w:val="18"/>
                <w:szCs w:val="18"/>
              </w:rPr>
            </w:pPr>
            <w:bookmarkStart w:colFirst="0" w:colLast="0" w:name="_8l3f4kykilo6" w:id="14"/>
            <w:bookmarkEnd w:id="14"/>
            <w:r w:rsidDel="00000000" w:rsidR="00000000" w:rsidRPr="00000000">
              <w:rPr>
                <w:rFonts w:ascii="Arial" w:cs="Arial" w:eastAsia="Arial" w:hAnsi="Arial"/>
                <w:b w:val="0"/>
                <w:color w:val="363636"/>
                <w:sz w:val="18"/>
                <w:szCs w:val="18"/>
                <w:rtl w:val="0"/>
              </w:rPr>
              <w:t xml:space="preserve">ELA21.6.7 Produce clear, coherent narrative, argument, and informative/explanatory writing in which the development, organization, style, and tone are relevant to task, purpose, and audience, using an appropriate command of language.</w:t>
            </w:r>
            <w:r w:rsidDel="00000000" w:rsidR="00000000" w:rsidRPr="00000000">
              <w:rPr>
                <w:rtl w:val="0"/>
              </w:rPr>
            </w:r>
          </w:p>
          <w:p w:rsidR="00000000" w:rsidDel="00000000" w:rsidP="00000000" w:rsidRDefault="00000000" w:rsidRPr="00000000" w14:paraId="00000063">
            <w:pPr>
              <w:pStyle w:val="Heading4"/>
              <w:keepNext w:val="0"/>
              <w:keepLines w:val="0"/>
              <w:shd w:fill="ffffff" w:val="clear"/>
              <w:spacing w:after="0" w:before="0" w:line="270" w:lineRule="auto"/>
              <w:rPr>
                <w:rFonts w:ascii="Arial" w:cs="Arial" w:eastAsia="Arial" w:hAnsi="Arial"/>
                <w:sz w:val="18"/>
                <w:szCs w:val="18"/>
              </w:rPr>
            </w:pPr>
            <w:bookmarkStart w:colFirst="0" w:colLast="0" w:name="_vbkjy48ufwcb" w:id="15"/>
            <w:bookmarkEnd w:id="15"/>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r w:rsidDel="00000000" w:rsidR="00000000" w:rsidRPr="00000000">
              <w:rPr>
                <w:rtl w:val="0"/>
              </w:rPr>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64">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MATERIALS USED</w:t>
            </w:r>
          </w:p>
        </w:tc>
        <w:tc>
          <w:tcPr>
            <w:tcMar>
              <w:top w:w="72.0" w:type="dxa"/>
              <w:left w:w="101.0" w:type="dxa"/>
              <w:bottom w:w="72.0" w:type="dxa"/>
              <w:right w:w="101.0" w:type="dxa"/>
            </w:tcMa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7">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chromebooks, pencils</w:t>
            </w:r>
            <w:r w:rsidDel="00000000" w:rsidR="00000000" w:rsidRPr="00000000">
              <w:rPr>
                <w:rtl w:val="0"/>
              </w:rPr>
            </w:r>
          </w:p>
        </w:tc>
        <w:tc>
          <w:tcPr>
            <w:vAlign w:val="center"/>
          </w:tcPr>
          <w:p w:rsidR="00000000" w:rsidDel="00000000" w:rsidP="00000000" w:rsidRDefault="00000000" w:rsidRPr="00000000" w14:paraId="00000068">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chromebooks, pencils</w:t>
            </w:r>
            <w:r w:rsidDel="00000000" w:rsidR="00000000" w:rsidRPr="00000000">
              <w:rPr>
                <w:rtl w:val="0"/>
              </w:rPr>
            </w:r>
          </w:p>
        </w:tc>
        <w:tc>
          <w:tcPr>
            <w:vAlign w:val="center"/>
          </w:tcPr>
          <w:p w:rsidR="00000000" w:rsidDel="00000000" w:rsidP="00000000" w:rsidRDefault="00000000" w:rsidRPr="00000000" w14:paraId="00000069">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chromebooks, pencils</w:t>
            </w:r>
            <w:r w:rsidDel="00000000" w:rsidR="00000000" w:rsidRPr="00000000">
              <w:rPr>
                <w:rtl w:val="0"/>
              </w:rPr>
            </w:r>
          </w:p>
        </w:tc>
      </w:tr>
      <w:tr>
        <w:trPr>
          <w:cantSplit w:val="0"/>
          <w:trHeight w:val="392" w:hRule="atLeast"/>
          <w:tblHeader w:val="0"/>
        </w:trPr>
        <w:tc>
          <w:tcPr>
            <w:gridSpan w:val="6"/>
          </w:tcPr>
          <w:p w:rsidR="00000000" w:rsidDel="00000000" w:rsidP="00000000" w:rsidRDefault="00000000" w:rsidRPr="00000000" w14:paraId="0000006A">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Literacy Standards Used (See the MOC for a list of content appropriate standards):</w:t>
            </w:r>
          </w:p>
          <w:p w:rsidR="00000000" w:rsidDel="00000000" w:rsidP="00000000" w:rsidRDefault="00000000" w:rsidRPr="00000000" w14:paraId="0000006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p85pviiueap3" w:id="16"/>
            <w:bookmarkEnd w:id="16"/>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6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s854ww7eqfil" w:id="17"/>
            <w:bookmarkEnd w:id="17"/>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6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8s7194poq7k7" w:id="18"/>
            <w:bookmarkEnd w:id="18"/>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6E">
            <w:pPr>
              <w:pStyle w:val="Heading4"/>
              <w:keepNext w:val="0"/>
              <w:keepLines w:val="0"/>
              <w:shd w:fill="ffffff" w:val="clear"/>
              <w:spacing w:after="0" w:before="0" w:line="270" w:lineRule="auto"/>
              <w:rPr>
                <w:sz w:val="18"/>
                <w:szCs w:val="18"/>
              </w:rPr>
            </w:pPr>
            <w:bookmarkStart w:colFirst="0" w:colLast="0" w:name="_pk44brbt3h9c" w:id="19"/>
            <w:bookmarkEnd w:id="19"/>
            <w:r w:rsidDel="00000000" w:rsidR="00000000" w:rsidRPr="00000000">
              <w:rPr>
                <w:rFonts w:ascii="Arial" w:cs="Arial" w:eastAsia="Arial" w:hAnsi="Arial"/>
                <w:b w:val="0"/>
                <w:color w:val="363636"/>
                <w:sz w:val="18"/>
                <w:szCs w:val="18"/>
                <w:rtl w:val="0"/>
              </w:rPr>
              <w:t xml:space="preserve">ELA21.6.7 Produce clear, coherent narrative, argument, and informative/explanatory writing in which the development, organization, style, and tone are relevant to task, purpose, and audience, using an appropriate command of language.</w:t>
            </w:r>
            <w:r w:rsidDel="00000000" w:rsidR="00000000" w:rsidRPr="00000000">
              <w:rPr>
                <w:rtl w:val="0"/>
              </w:rPr>
            </w:r>
          </w:p>
          <w:p w:rsidR="00000000" w:rsidDel="00000000" w:rsidP="00000000" w:rsidRDefault="00000000" w:rsidRPr="00000000" w14:paraId="0000006F">
            <w:pPr>
              <w:pStyle w:val="Heading4"/>
              <w:keepNext w:val="0"/>
              <w:keepLines w:val="0"/>
              <w:shd w:fill="ffffff" w:val="clear"/>
              <w:spacing w:after="0" w:before="0" w:line="270" w:lineRule="auto"/>
              <w:rPr>
                <w:rFonts w:ascii="Arial" w:cs="Arial" w:eastAsia="Arial" w:hAnsi="Arial"/>
                <w:b w:val="1"/>
                <w:sz w:val="18"/>
                <w:szCs w:val="18"/>
              </w:rPr>
            </w:pPr>
            <w:bookmarkStart w:colFirst="0" w:colLast="0" w:name="_fpfyv9t9bts1" w:id="20"/>
            <w:bookmarkEnd w:id="20"/>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r w:rsidDel="00000000" w:rsidR="00000000" w:rsidRPr="00000000">
              <w:rPr>
                <w:rtl w:val="0"/>
              </w:rPr>
            </w:r>
          </w:p>
          <w:p w:rsidR="00000000" w:rsidDel="00000000" w:rsidP="00000000" w:rsidRDefault="00000000" w:rsidRPr="00000000" w14:paraId="00000070">
            <w:pPr>
              <w:spacing w:after="0" w:line="240" w:lineRule="auto"/>
              <w:ind w:left="0" w:firstLine="0"/>
              <w:rPr>
                <w:rFonts w:ascii="Arial" w:cs="Arial" w:eastAsia="Arial" w:hAnsi="Arial"/>
                <w:sz w:val="18"/>
                <w:szCs w:val="18"/>
              </w:rPr>
            </w:pPr>
            <w:r w:rsidDel="00000000" w:rsidR="00000000" w:rsidRPr="00000000">
              <w:rPr>
                <w:rtl w:val="0"/>
              </w:rPr>
            </w:r>
          </w:p>
        </w:tc>
      </w:tr>
      <w:tr>
        <w:trPr>
          <w:cantSplit w:val="0"/>
          <w:trHeight w:val="296" w:hRule="atLeast"/>
          <w:tblHeader w:val="0"/>
        </w:trPr>
        <w:tc>
          <w:tcPr>
            <w:gridSpan w:val="3"/>
          </w:tcPr>
          <w:p w:rsidR="00000000" w:rsidDel="00000000" w:rsidP="00000000" w:rsidRDefault="00000000" w:rsidRPr="00000000" w14:paraId="00000076">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Technology Used:</w:t>
            </w: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Smartboard and Chromebooks</w:t>
            </w:r>
          </w:p>
        </w:tc>
        <w:tc>
          <w:tcPr>
            <w:gridSpan w:val="3"/>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Supplementary Materials Used: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None</w:t>
            </w:r>
          </w:p>
        </w:tc>
      </w:tr>
      <w:tr>
        <w:trPr>
          <w:cantSplit w:val="0"/>
          <w:trHeight w:val="296" w:hRule="atLeast"/>
          <w:tblHeader w:val="0"/>
        </w:trPr>
        <w:tc>
          <w:tcPr>
            <w:gridSpan w:val="6"/>
          </w:tcPr>
          <w:p w:rsidR="00000000" w:rsidDel="00000000" w:rsidP="00000000" w:rsidRDefault="00000000" w:rsidRPr="00000000" w14:paraId="00000081">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color w:val="040c28"/>
                <w:sz w:val="30"/>
                <w:szCs w:val="30"/>
                <w:highlight w:val="white"/>
                <w:rtl w:val="0"/>
              </w:rPr>
              <w:t xml:space="preserve">✔</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Shorter Assignments, </w:t>
            </w:r>
            <w:r w:rsidDel="00000000" w:rsidR="00000000" w:rsidRPr="00000000">
              <w:rPr>
                <w:rFonts w:ascii="Arial Unicode MS" w:cs="Arial Unicode MS" w:eastAsia="Arial Unicode MS" w:hAnsi="Arial Unicode MS"/>
                <w:color w:val="040c28"/>
                <w:sz w:val="30"/>
                <w:szCs w:val="30"/>
                <w:highlight w:val="white"/>
                <w:rtl w:val="0"/>
              </w:rPr>
              <w:t xml:space="preserve">✔</w:t>
            </w:r>
            <w:r w:rsidDel="00000000" w:rsidR="00000000" w:rsidRPr="00000000">
              <w:rPr>
                <w:rFonts w:ascii="Arial" w:cs="Arial" w:eastAsia="Arial" w:hAnsi="Arial"/>
                <w:sz w:val="18"/>
                <w:szCs w:val="18"/>
                <w:rtl w:val="0"/>
              </w:rPr>
              <w:t xml:space="preserve"> Additional Time,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EL Strategies, </w:t>
            </w:r>
            <w:r w:rsidDel="00000000" w:rsidR="00000000" w:rsidRPr="00000000">
              <w:rPr>
                <w:rFonts w:ascii="Arial Unicode MS" w:cs="Arial Unicode MS" w:eastAsia="Arial Unicode MS" w:hAnsi="Arial Unicode MS"/>
                <w:color w:val="040c28"/>
                <w:sz w:val="30"/>
                <w:szCs w:val="30"/>
                <w:highlight w:val="white"/>
                <w:rtl w:val="0"/>
              </w:rPr>
              <w:t xml:space="preserve">✔</w:t>
            </w:r>
            <w:r w:rsidDel="00000000" w:rsidR="00000000" w:rsidRPr="00000000">
              <w:rPr>
                <w:rFonts w:ascii="Arial" w:cs="Arial" w:eastAsia="Arial" w:hAnsi="Arial"/>
                <w:sz w:val="18"/>
                <w:szCs w:val="18"/>
                <w:rtl w:val="0"/>
              </w:rPr>
              <w:t xml:space="preserve"> Language Modifications,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8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color w:val="040c28"/>
                <w:sz w:val="30"/>
                <w:szCs w:val="30"/>
                <w:highlight w:val="white"/>
                <w:rtl w:val="0"/>
              </w:rPr>
              <w:t xml:space="preserve">✔</w:t>
            </w:r>
            <w:r w:rsidDel="00000000" w:rsidR="00000000" w:rsidRPr="00000000">
              <w:rPr>
                <w:rFonts w:ascii="Arial" w:cs="Arial" w:eastAsia="Arial" w:hAnsi="Arial"/>
                <w:sz w:val="18"/>
                <w:szCs w:val="18"/>
                <w:rtl w:val="0"/>
              </w:rPr>
              <w:t xml:space="preserve">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88">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