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B55B58" w:rsidRPr="00F712D3" w:rsidRDefault="00EA532D">
      <w:pPr>
        <w:pBdr>
          <w:top w:val="nil"/>
          <w:left w:val="nil"/>
          <w:bottom w:val="nil"/>
          <w:right w:val="nil"/>
          <w:between w:val="nil"/>
        </w:pBdr>
        <w:spacing w:after="0" w:line="240" w:lineRule="auto"/>
        <w:rPr>
          <w:rFonts w:asciiTheme="majorHAnsi" w:hAnsiTheme="majorHAnsi" w:cstheme="majorHAnsi"/>
        </w:rPr>
      </w:pPr>
      <w:r w:rsidRPr="00F712D3">
        <w:rPr>
          <w:rFonts w:asciiTheme="majorHAnsi" w:hAnsiTheme="majorHAnsi" w:cstheme="majorHAnsi"/>
          <w:b/>
          <w:color w:val="000000"/>
          <w:u w:val="single"/>
        </w:rPr>
        <w:t>Job Title:</w:t>
      </w:r>
      <w:r w:rsidRPr="00F712D3">
        <w:rPr>
          <w:rFonts w:asciiTheme="majorHAnsi" w:hAnsiTheme="majorHAnsi" w:cstheme="majorHAnsi"/>
          <w:b/>
          <w:color w:val="000000"/>
        </w:rPr>
        <w:t xml:space="preserve"> </w:t>
      </w:r>
      <w:r w:rsidRPr="00F712D3">
        <w:rPr>
          <w:rFonts w:asciiTheme="majorHAnsi" w:hAnsiTheme="majorHAnsi" w:cstheme="majorHAnsi"/>
          <w:b/>
          <w:color w:val="000000"/>
        </w:rPr>
        <w:t xml:space="preserve"> </w:t>
      </w:r>
      <w:r w:rsidRPr="00F712D3">
        <w:rPr>
          <w:rFonts w:asciiTheme="majorHAnsi" w:hAnsiTheme="majorHAnsi" w:cstheme="majorHAnsi"/>
          <w:b/>
        </w:rPr>
        <w:t xml:space="preserve"> </w:t>
      </w:r>
      <w:r w:rsidRPr="00F712D3">
        <w:rPr>
          <w:rFonts w:asciiTheme="majorHAnsi" w:hAnsiTheme="majorHAnsi" w:cstheme="majorHAnsi"/>
        </w:rPr>
        <w:t xml:space="preserve">STREAM Coach  </w:t>
      </w:r>
    </w:p>
    <w:p w14:paraId="00000004" w14:textId="77777777" w:rsidR="00B55B58" w:rsidRPr="00F712D3" w:rsidRDefault="00B55B58">
      <w:pPr>
        <w:pBdr>
          <w:top w:val="nil"/>
          <w:left w:val="nil"/>
          <w:bottom w:val="nil"/>
          <w:right w:val="nil"/>
          <w:between w:val="nil"/>
        </w:pBdr>
        <w:spacing w:after="0" w:line="240" w:lineRule="auto"/>
        <w:rPr>
          <w:rFonts w:asciiTheme="majorHAnsi" w:hAnsiTheme="majorHAnsi" w:cstheme="majorHAnsi"/>
          <w:b/>
        </w:rPr>
      </w:pPr>
    </w:p>
    <w:p w14:paraId="00000005" w14:textId="198D0A3A" w:rsidR="00B55B58" w:rsidRPr="00F712D3" w:rsidRDefault="00EA532D">
      <w:pPr>
        <w:pBdr>
          <w:top w:val="nil"/>
          <w:left w:val="nil"/>
          <w:bottom w:val="nil"/>
          <w:right w:val="nil"/>
          <w:between w:val="nil"/>
        </w:pBdr>
        <w:spacing w:after="0" w:line="240" w:lineRule="auto"/>
        <w:rPr>
          <w:rFonts w:asciiTheme="majorHAnsi" w:hAnsiTheme="majorHAnsi" w:cstheme="majorHAnsi"/>
          <w:color w:val="000000"/>
        </w:rPr>
      </w:pPr>
      <w:r w:rsidRPr="00F712D3">
        <w:rPr>
          <w:rFonts w:asciiTheme="majorHAnsi" w:hAnsiTheme="majorHAnsi" w:cstheme="majorHAnsi"/>
          <w:b/>
          <w:color w:val="000000"/>
          <w:u w:val="single"/>
        </w:rPr>
        <w:t>FLSA Exemption Status:</w:t>
      </w:r>
      <w:r w:rsidR="00F712D3" w:rsidRPr="00F712D3">
        <w:rPr>
          <w:rFonts w:asciiTheme="majorHAnsi" w:hAnsiTheme="majorHAnsi" w:cstheme="majorHAnsi"/>
          <w:color w:val="000000"/>
        </w:rPr>
        <w:t xml:space="preserve"> Exempt</w:t>
      </w:r>
    </w:p>
    <w:p w14:paraId="00000007" w14:textId="77777777" w:rsidR="00B55B58" w:rsidRPr="00F712D3" w:rsidRDefault="00B55B58">
      <w:pPr>
        <w:pBdr>
          <w:top w:val="nil"/>
          <w:left w:val="nil"/>
          <w:bottom w:val="nil"/>
          <w:right w:val="nil"/>
          <w:between w:val="nil"/>
        </w:pBdr>
        <w:spacing w:after="0" w:line="240" w:lineRule="auto"/>
        <w:rPr>
          <w:rFonts w:asciiTheme="majorHAnsi" w:hAnsiTheme="majorHAnsi" w:cstheme="majorHAnsi"/>
          <w:b/>
          <w:u w:val="single"/>
        </w:rPr>
      </w:pPr>
    </w:p>
    <w:p w14:paraId="00000009" w14:textId="1176B9FF" w:rsidR="00B55B58" w:rsidRPr="00F712D3" w:rsidRDefault="00EA532D">
      <w:pPr>
        <w:pBdr>
          <w:top w:val="nil"/>
          <w:left w:val="nil"/>
          <w:bottom w:val="nil"/>
          <w:right w:val="nil"/>
          <w:between w:val="nil"/>
        </w:pBdr>
        <w:spacing w:after="0" w:line="240" w:lineRule="auto"/>
        <w:rPr>
          <w:rFonts w:asciiTheme="majorHAnsi" w:hAnsiTheme="majorHAnsi" w:cstheme="majorHAnsi"/>
          <w:b/>
          <w:u w:val="single"/>
        </w:rPr>
      </w:pPr>
      <w:r w:rsidRPr="00F712D3">
        <w:rPr>
          <w:rFonts w:asciiTheme="majorHAnsi" w:hAnsiTheme="majorHAnsi" w:cstheme="majorHAnsi"/>
          <w:b/>
          <w:color w:val="000000"/>
          <w:u w:val="single"/>
        </w:rPr>
        <w:t>Term:</w:t>
      </w:r>
      <w:r w:rsidR="00F712D3">
        <w:rPr>
          <w:rFonts w:asciiTheme="majorHAnsi" w:hAnsiTheme="majorHAnsi" w:cstheme="majorHAnsi"/>
          <w:color w:val="000000"/>
        </w:rPr>
        <w:t xml:space="preserve"> 210 days</w:t>
      </w:r>
    </w:p>
    <w:p w14:paraId="0000000A" w14:textId="77777777" w:rsidR="00B55B58" w:rsidRPr="00F712D3" w:rsidRDefault="00B55B58">
      <w:pPr>
        <w:pBdr>
          <w:top w:val="nil"/>
          <w:left w:val="nil"/>
          <w:bottom w:val="nil"/>
          <w:right w:val="nil"/>
          <w:between w:val="nil"/>
        </w:pBdr>
        <w:spacing w:after="0" w:line="240" w:lineRule="auto"/>
        <w:rPr>
          <w:rFonts w:asciiTheme="majorHAnsi" w:hAnsiTheme="majorHAnsi" w:cstheme="majorHAnsi"/>
          <w:b/>
        </w:rPr>
      </w:pPr>
    </w:p>
    <w:p w14:paraId="0000000B" w14:textId="77777777" w:rsidR="00B55B58" w:rsidRPr="00F712D3" w:rsidRDefault="00EA532D">
      <w:pPr>
        <w:rPr>
          <w:rFonts w:asciiTheme="majorHAnsi" w:hAnsiTheme="majorHAnsi" w:cstheme="majorHAnsi"/>
          <w:b/>
          <w:u w:val="single"/>
        </w:rPr>
      </w:pPr>
      <w:r w:rsidRPr="00F712D3">
        <w:rPr>
          <w:rFonts w:asciiTheme="majorHAnsi" w:hAnsiTheme="majorHAnsi" w:cstheme="majorHAnsi"/>
          <w:b/>
          <w:u w:val="single"/>
        </w:rPr>
        <w:t xml:space="preserve">Minimum Qualifications: </w:t>
      </w:r>
    </w:p>
    <w:p w14:paraId="0000000C" w14:textId="3C7A95C6" w:rsidR="00B55B58" w:rsidRPr="00F712D3" w:rsidRDefault="00EA532D" w:rsidP="00F712D3">
      <w:pPr>
        <w:pStyle w:val="ListParagraph"/>
        <w:numPr>
          <w:ilvl w:val="0"/>
          <w:numId w:val="2"/>
        </w:numPr>
        <w:rPr>
          <w:rFonts w:asciiTheme="majorHAnsi" w:hAnsiTheme="majorHAnsi" w:cstheme="majorHAnsi"/>
        </w:rPr>
      </w:pPr>
      <w:r w:rsidRPr="00F712D3">
        <w:rPr>
          <w:rFonts w:asciiTheme="majorHAnsi" w:hAnsiTheme="majorHAnsi" w:cstheme="majorHAnsi"/>
        </w:rPr>
        <w:t xml:space="preserve">At least a Bachelor’s Degree with an appropriate teaching endorsement(s); </w:t>
      </w:r>
    </w:p>
    <w:p w14:paraId="0000000D" w14:textId="79E5C5AD" w:rsidR="00B55B58" w:rsidRPr="00F712D3" w:rsidRDefault="00EA532D" w:rsidP="00F712D3">
      <w:pPr>
        <w:pStyle w:val="ListParagraph"/>
        <w:numPr>
          <w:ilvl w:val="0"/>
          <w:numId w:val="2"/>
        </w:numPr>
        <w:rPr>
          <w:rFonts w:asciiTheme="majorHAnsi" w:hAnsiTheme="majorHAnsi" w:cstheme="majorHAnsi"/>
        </w:rPr>
      </w:pPr>
      <w:r w:rsidRPr="00F712D3">
        <w:rPr>
          <w:rFonts w:asciiTheme="majorHAnsi" w:hAnsiTheme="majorHAnsi" w:cstheme="majorHAnsi"/>
        </w:rPr>
        <w:t xml:space="preserve">Evidence of strength as a strong, effective teacher; </w:t>
      </w:r>
    </w:p>
    <w:p w14:paraId="0000000E" w14:textId="79D9E9B9" w:rsidR="00B55B58" w:rsidRPr="00F712D3" w:rsidRDefault="00EA532D" w:rsidP="00F712D3">
      <w:pPr>
        <w:pStyle w:val="ListParagraph"/>
        <w:numPr>
          <w:ilvl w:val="0"/>
          <w:numId w:val="2"/>
        </w:numPr>
        <w:rPr>
          <w:rFonts w:asciiTheme="majorHAnsi" w:hAnsiTheme="majorHAnsi" w:cstheme="majorHAnsi"/>
        </w:rPr>
      </w:pPr>
      <w:r w:rsidRPr="00F712D3">
        <w:rPr>
          <w:rFonts w:asciiTheme="majorHAnsi" w:hAnsiTheme="majorHAnsi" w:cstheme="majorHAnsi"/>
        </w:rPr>
        <w:t xml:space="preserve">Strong communication skills with some experience in teaching and training of adults; and </w:t>
      </w:r>
    </w:p>
    <w:p w14:paraId="00000010" w14:textId="27E59A14" w:rsidR="00B55B58" w:rsidRPr="00F712D3" w:rsidRDefault="00EA532D" w:rsidP="00F712D3">
      <w:pPr>
        <w:pStyle w:val="ListParagraph"/>
        <w:numPr>
          <w:ilvl w:val="0"/>
          <w:numId w:val="2"/>
        </w:numPr>
        <w:rPr>
          <w:rFonts w:asciiTheme="majorHAnsi" w:hAnsiTheme="majorHAnsi" w:cstheme="majorHAnsi"/>
        </w:rPr>
      </w:pPr>
      <w:r w:rsidRPr="00F712D3">
        <w:rPr>
          <w:rFonts w:asciiTheme="majorHAnsi" w:hAnsiTheme="majorHAnsi" w:cstheme="majorHAnsi"/>
        </w:rPr>
        <w:t xml:space="preserve">Ability to demonstrate technology skills in current technology applications, use of peripherals, and classroom integration. </w:t>
      </w:r>
    </w:p>
    <w:p w14:paraId="00000011" w14:textId="77777777" w:rsidR="00B55B58" w:rsidRPr="00F712D3" w:rsidRDefault="00EA532D">
      <w:pPr>
        <w:rPr>
          <w:rFonts w:asciiTheme="majorHAnsi" w:hAnsiTheme="majorHAnsi" w:cstheme="majorHAnsi"/>
          <w:b/>
          <w:u w:val="single"/>
        </w:rPr>
      </w:pPr>
      <w:r w:rsidRPr="00F712D3">
        <w:rPr>
          <w:rFonts w:asciiTheme="majorHAnsi" w:hAnsiTheme="majorHAnsi" w:cstheme="majorHAnsi"/>
          <w:b/>
          <w:u w:val="single"/>
        </w:rPr>
        <w:t>Job Objectives/Goals:</w:t>
      </w:r>
    </w:p>
    <w:p w14:paraId="00000012" w14:textId="77777777" w:rsidR="00B55B58" w:rsidRPr="00F712D3" w:rsidRDefault="00EA532D">
      <w:pPr>
        <w:rPr>
          <w:rFonts w:asciiTheme="majorHAnsi" w:hAnsiTheme="majorHAnsi" w:cstheme="majorHAnsi"/>
        </w:rPr>
      </w:pPr>
      <w:r w:rsidRPr="00F712D3">
        <w:rPr>
          <w:rFonts w:asciiTheme="majorHAnsi" w:hAnsiTheme="majorHAnsi" w:cstheme="majorHAnsi"/>
        </w:rPr>
        <w:t>To coordinate, develop and implement STREAM (expanded to include reading and arts) programs for PK -12, to work as a colleague with classroom teachers to support student learning, to focus on individual and group professional development that will expand a</w:t>
      </w:r>
      <w:r w:rsidRPr="00F712D3">
        <w:rPr>
          <w:rFonts w:asciiTheme="majorHAnsi" w:hAnsiTheme="majorHAnsi" w:cstheme="majorHAnsi"/>
        </w:rPr>
        <w:t xml:space="preserve">nd refine the understanding about research-based effective instruction, and to provide personalized support that is based on goals and the district goals. </w:t>
      </w:r>
    </w:p>
    <w:p w14:paraId="00000014" w14:textId="77777777" w:rsidR="00B55B58" w:rsidRPr="00F712D3" w:rsidRDefault="00EA532D">
      <w:pPr>
        <w:rPr>
          <w:rFonts w:asciiTheme="majorHAnsi" w:hAnsiTheme="majorHAnsi" w:cstheme="majorHAnsi"/>
          <w:b/>
          <w:u w:val="single"/>
        </w:rPr>
      </w:pPr>
      <w:r w:rsidRPr="00F712D3">
        <w:rPr>
          <w:rFonts w:asciiTheme="majorHAnsi" w:hAnsiTheme="majorHAnsi" w:cstheme="majorHAnsi"/>
          <w:b/>
          <w:u w:val="single"/>
        </w:rPr>
        <w:t xml:space="preserve">Responsibilities and Essential Functions: </w:t>
      </w:r>
    </w:p>
    <w:p w14:paraId="00000015" w14:textId="33197624"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Model, and facilitate research-based best practice</w:t>
      </w:r>
      <w:r w:rsidRPr="00F712D3">
        <w:rPr>
          <w:rFonts w:asciiTheme="majorHAnsi" w:hAnsiTheme="majorHAnsi" w:cstheme="majorHAnsi"/>
        </w:rPr>
        <w:t xml:space="preserve">s within the schools’ STREAM instructional program; </w:t>
      </w:r>
    </w:p>
    <w:p w14:paraId="00000016" w14:textId="7EFF55BB"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Collaborate with teachers to identify the instructional needs of students, to set learning goals and targets, and to problem solve with teachers to develop best practices for continuous academic growt</w:t>
      </w:r>
      <w:r w:rsidRPr="00F712D3">
        <w:rPr>
          <w:rFonts w:asciiTheme="majorHAnsi" w:hAnsiTheme="majorHAnsi" w:cstheme="majorHAnsi"/>
        </w:rPr>
        <w:t xml:space="preserve">h of students; </w:t>
      </w:r>
    </w:p>
    <w:p w14:paraId="00000017" w14:textId="2EA16423"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 xml:space="preserve">Lead and encourage on-going professional growth for all teachers; </w:t>
      </w:r>
    </w:p>
    <w:p w14:paraId="00000018" w14:textId="7A5337B0"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Evaluate student achievement and assist with providing suggestions for increasing student achievement and engagement by assisting with hands-on STREAM focused activiti</w:t>
      </w:r>
      <w:r w:rsidRPr="00F712D3">
        <w:rPr>
          <w:rFonts w:asciiTheme="majorHAnsi" w:hAnsiTheme="majorHAnsi" w:cstheme="majorHAnsi"/>
        </w:rPr>
        <w:t xml:space="preserve">es; </w:t>
      </w:r>
    </w:p>
    <w:p w14:paraId="00000019" w14:textId="03C2B719"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 xml:space="preserve">Create positive relationships with teachers and administrators; </w:t>
      </w:r>
    </w:p>
    <w:p w14:paraId="0000001A" w14:textId="51552411"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 xml:space="preserve">Demonstrate research-based instructional practices focused on technology that have been found to increase student performance and engagement; </w:t>
      </w:r>
    </w:p>
    <w:p w14:paraId="0000001B" w14:textId="078765A1"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 xml:space="preserve">Communicate effectively with </w:t>
      </w:r>
      <w:r w:rsidRPr="00F712D3">
        <w:rPr>
          <w:rFonts w:asciiTheme="majorHAnsi" w:hAnsiTheme="majorHAnsi" w:cstheme="majorHAnsi"/>
        </w:rPr>
        <w:t xml:space="preserve">principals and teachers; </w:t>
      </w:r>
    </w:p>
    <w:p w14:paraId="0000001C" w14:textId="08609639"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 xml:space="preserve">Identify needs and makes recommendations for appropriate instructional materials and assessments that directly support and align to the State Curriculum Standards; </w:t>
      </w:r>
    </w:p>
    <w:p w14:paraId="0000001D" w14:textId="3EA5757D"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Provide professional development for staff that is related</w:t>
      </w:r>
      <w:r w:rsidRPr="00F712D3">
        <w:rPr>
          <w:rFonts w:asciiTheme="majorHAnsi" w:hAnsiTheme="majorHAnsi" w:cstheme="majorHAnsi"/>
        </w:rPr>
        <w:t xml:space="preserve"> to district and building level STREAM goals; </w:t>
      </w:r>
    </w:p>
    <w:p w14:paraId="0000001E" w14:textId="132C17A5"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 xml:space="preserve">React to change in a positive, productive manner and handles other tasks as assigned; </w:t>
      </w:r>
    </w:p>
    <w:p w14:paraId="0000001F" w14:textId="69FEE517"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Work with the principal to create the school’s professional development plan for STREAM, and coach teachers in bes</w:t>
      </w:r>
      <w:r w:rsidRPr="00F712D3">
        <w:rPr>
          <w:rFonts w:asciiTheme="majorHAnsi" w:hAnsiTheme="majorHAnsi" w:cstheme="majorHAnsi"/>
        </w:rPr>
        <w:t xml:space="preserve">t practices for instruction and implementation of a STREAM curriculum; </w:t>
      </w:r>
    </w:p>
    <w:p w14:paraId="00000020" w14:textId="0810DE95"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Network with other instructional coaches and participates fully in ongoing professional development to extend instructional competencies in all content areas;</w:t>
      </w:r>
    </w:p>
    <w:p w14:paraId="00000021" w14:textId="02530177"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Meet regularly</w:t>
      </w:r>
      <w:r w:rsidRPr="00F712D3">
        <w:rPr>
          <w:rFonts w:asciiTheme="majorHAnsi" w:hAnsiTheme="majorHAnsi" w:cstheme="majorHAnsi"/>
        </w:rPr>
        <w:t xml:space="preserve"> with PLC teams and the Director of Schools (when available) to plan the next steps; </w:t>
      </w:r>
    </w:p>
    <w:p w14:paraId="00000022" w14:textId="7E03A41D"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Develop in collaboration with schools the FC STREAM Newsletter to be published twice a year to promote the STREAM program and district in a positive manner to the pub</w:t>
      </w:r>
      <w:r w:rsidRPr="00F712D3">
        <w:rPr>
          <w:rFonts w:asciiTheme="majorHAnsi" w:hAnsiTheme="majorHAnsi" w:cstheme="majorHAnsi"/>
        </w:rPr>
        <w:t xml:space="preserve">lic in efforts to improve branding;  </w:t>
      </w:r>
    </w:p>
    <w:p w14:paraId="00000023" w14:textId="46E594ED"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 xml:space="preserve">Act as a liaison with outside organizations to bring various STREAM activities to schools; and </w:t>
      </w:r>
    </w:p>
    <w:p w14:paraId="00000024" w14:textId="354F4AC6" w:rsidR="00B55B58" w:rsidRPr="00F712D3" w:rsidRDefault="00EA532D" w:rsidP="00F712D3">
      <w:pPr>
        <w:pStyle w:val="ListParagraph"/>
        <w:numPr>
          <w:ilvl w:val="0"/>
          <w:numId w:val="4"/>
        </w:numPr>
        <w:rPr>
          <w:rFonts w:asciiTheme="majorHAnsi" w:hAnsiTheme="majorHAnsi" w:cstheme="majorHAnsi"/>
        </w:rPr>
      </w:pPr>
      <w:r w:rsidRPr="00F712D3">
        <w:rPr>
          <w:rFonts w:asciiTheme="majorHAnsi" w:hAnsiTheme="majorHAnsi" w:cstheme="majorHAnsi"/>
        </w:rPr>
        <w:t>Perform other duties as assigned by the Directors of Schools and appropriate other</w:t>
      </w:r>
    </w:p>
    <w:p w14:paraId="00000025" w14:textId="77777777" w:rsidR="00B55B58" w:rsidRPr="00F712D3" w:rsidRDefault="00B55B58">
      <w:pPr>
        <w:ind w:left="720"/>
        <w:rPr>
          <w:rFonts w:asciiTheme="majorHAnsi" w:hAnsiTheme="majorHAnsi" w:cstheme="majorHAnsi"/>
          <w:b/>
        </w:rPr>
      </w:pPr>
    </w:p>
    <w:p w14:paraId="00000029" w14:textId="77777777" w:rsidR="00B55B58" w:rsidRPr="00F712D3" w:rsidRDefault="00EA532D">
      <w:pPr>
        <w:rPr>
          <w:rFonts w:asciiTheme="majorHAnsi" w:hAnsiTheme="majorHAnsi" w:cstheme="majorHAnsi"/>
          <w:b/>
          <w:u w:val="single"/>
        </w:rPr>
      </w:pPr>
      <w:r w:rsidRPr="00F712D3">
        <w:rPr>
          <w:rFonts w:asciiTheme="majorHAnsi" w:hAnsiTheme="majorHAnsi" w:cstheme="majorHAnsi"/>
          <w:b/>
          <w:u w:val="single"/>
        </w:rPr>
        <w:lastRenderedPageBreak/>
        <w:t xml:space="preserve">Skills and Abilities Required: </w:t>
      </w:r>
    </w:p>
    <w:p w14:paraId="0000002A" w14:textId="77777777" w:rsidR="00B55B58" w:rsidRPr="00F712D3" w:rsidRDefault="00EA532D">
      <w:pPr>
        <w:rPr>
          <w:rFonts w:asciiTheme="majorHAnsi" w:hAnsiTheme="majorHAnsi" w:cstheme="majorHAnsi"/>
        </w:rPr>
      </w:pPr>
      <w:r w:rsidRPr="00F712D3">
        <w:rPr>
          <w:rFonts w:asciiTheme="majorHAnsi" w:hAnsiTheme="majorHAnsi" w:cstheme="majorHAnsi"/>
        </w:rPr>
        <w:t xml:space="preserve">Specific capacities and abilities may be required of an individual in order to learn or perform adequately a task or job duty. </w:t>
      </w:r>
    </w:p>
    <w:p w14:paraId="0000002B" w14:textId="4036E3EB" w:rsidR="00B55B58" w:rsidRPr="00F712D3" w:rsidRDefault="00EA532D" w:rsidP="00F712D3">
      <w:pPr>
        <w:pStyle w:val="ListParagraph"/>
        <w:numPr>
          <w:ilvl w:val="0"/>
          <w:numId w:val="6"/>
        </w:numPr>
        <w:rPr>
          <w:rFonts w:asciiTheme="majorHAnsi" w:hAnsiTheme="majorHAnsi" w:cstheme="majorHAnsi"/>
        </w:rPr>
      </w:pPr>
      <w:r w:rsidRPr="00F712D3">
        <w:rPr>
          <w:rFonts w:asciiTheme="majorHAnsi" w:hAnsiTheme="majorHAnsi" w:cstheme="majorHAnsi"/>
          <w:u w:val="single"/>
        </w:rPr>
        <w:t>Intelligence:</w:t>
      </w:r>
      <w:r w:rsidRPr="00F712D3">
        <w:rPr>
          <w:rFonts w:asciiTheme="majorHAnsi" w:hAnsiTheme="majorHAnsi" w:cstheme="majorHAnsi"/>
        </w:rPr>
        <w:t xml:space="preserve"> The ability to understand instructions and underlying principles. Ability to re</w:t>
      </w:r>
      <w:r w:rsidRPr="00F712D3">
        <w:rPr>
          <w:rFonts w:asciiTheme="majorHAnsi" w:hAnsiTheme="majorHAnsi" w:cstheme="majorHAnsi"/>
        </w:rPr>
        <w:t xml:space="preserve">ason and make judgments. </w:t>
      </w:r>
    </w:p>
    <w:p w14:paraId="0000002C" w14:textId="16627168" w:rsidR="00B55B58" w:rsidRPr="00F712D3" w:rsidRDefault="00EA532D" w:rsidP="00F712D3">
      <w:pPr>
        <w:pStyle w:val="ListParagraph"/>
        <w:numPr>
          <w:ilvl w:val="0"/>
          <w:numId w:val="6"/>
        </w:numPr>
        <w:rPr>
          <w:rFonts w:asciiTheme="majorHAnsi" w:hAnsiTheme="majorHAnsi" w:cstheme="majorHAnsi"/>
        </w:rPr>
      </w:pPr>
      <w:r w:rsidRPr="00F712D3">
        <w:rPr>
          <w:rFonts w:asciiTheme="majorHAnsi" w:hAnsiTheme="majorHAnsi" w:cstheme="majorHAnsi"/>
          <w:u w:val="single"/>
        </w:rPr>
        <w:t>Verbal:</w:t>
      </w:r>
      <w:r w:rsidRPr="00F712D3">
        <w:rPr>
          <w:rFonts w:asciiTheme="majorHAnsi" w:hAnsiTheme="majorHAnsi" w:cstheme="majorHAnsi"/>
        </w:rPr>
        <w:t xml:space="preserve"> Ability to understand meanings of words and the ideas associated with them. </w:t>
      </w:r>
    </w:p>
    <w:p w14:paraId="0000002D" w14:textId="0D3C6824" w:rsidR="00B55B58" w:rsidRPr="00F712D3" w:rsidRDefault="00EA532D" w:rsidP="00F712D3">
      <w:pPr>
        <w:pStyle w:val="ListParagraph"/>
        <w:numPr>
          <w:ilvl w:val="0"/>
          <w:numId w:val="6"/>
        </w:numPr>
        <w:rPr>
          <w:rFonts w:asciiTheme="majorHAnsi" w:hAnsiTheme="majorHAnsi" w:cstheme="majorHAnsi"/>
        </w:rPr>
      </w:pPr>
      <w:r w:rsidRPr="00F712D3">
        <w:rPr>
          <w:rFonts w:asciiTheme="majorHAnsi" w:hAnsiTheme="majorHAnsi" w:cstheme="majorHAnsi"/>
          <w:u w:val="single"/>
        </w:rPr>
        <w:t>Numerical:</w:t>
      </w:r>
      <w:r w:rsidRPr="00F712D3">
        <w:rPr>
          <w:rFonts w:asciiTheme="majorHAnsi" w:hAnsiTheme="majorHAnsi" w:cstheme="majorHAnsi"/>
        </w:rPr>
        <w:t xml:space="preserve"> Ability to perform arithmetic operations quickly and accurately. </w:t>
      </w:r>
    </w:p>
    <w:p w14:paraId="0000002E" w14:textId="2CC1D267" w:rsidR="00B55B58" w:rsidRPr="00F712D3" w:rsidRDefault="00EA532D" w:rsidP="00F712D3">
      <w:pPr>
        <w:pStyle w:val="ListParagraph"/>
        <w:numPr>
          <w:ilvl w:val="0"/>
          <w:numId w:val="6"/>
        </w:numPr>
        <w:rPr>
          <w:rFonts w:asciiTheme="majorHAnsi" w:hAnsiTheme="majorHAnsi" w:cstheme="majorHAnsi"/>
        </w:rPr>
      </w:pPr>
      <w:r w:rsidRPr="00F712D3">
        <w:rPr>
          <w:rFonts w:asciiTheme="majorHAnsi" w:hAnsiTheme="majorHAnsi" w:cstheme="majorHAnsi"/>
          <w:u w:val="single"/>
        </w:rPr>
        <w:t>Data Perception:</w:t>
      </w:r>
      <w:r w:rsidRPr="00F712D3">
        <w:rPr>
          <w:rFonts w:asciiTheme="majorHAnsi" w:hAnsiTheme="majorHAnsi" w:cstheme="majorHAnsi"/>
        </w:rPr>
        <w:t xml:space="preserve"> Ability to understand and interpret inform</w:t>
      </w:r>
      <w:r w:rsidRPr="00F712D3">
        <w:rPr>
          <w:rFonts w:asciiTheme="majorHAnsi" w:hAnsiTheme="majorHAnsi" w:cstheme="majorHAnsi"/>
        </w:rPr>
        <w:t xml:space="preserve">ation presented in the form of graphs, charts, or tables. </w:t>
      </w:r>
    </w:p>
    <w:p w14:paraId="00000031" w14:textId="77777777" w:rsidR="00B55B58" w:rsidRPr="00F712D3" w:rsidRDefault="00EA532D">
      <w:pPr>
        <w:rPr>
          <w:rFonts w:asciiTheme="majorHAnsi" w:hAnsiTheme="majorHAnsi" w:cstheme="majorHAnsi"/>
          <w:b/>
          <w:u w:val="single"/>
        </w:rPr>
      </w:pPr>
      <w:r w:rsidRPr="00F712D3">
        <w:rPr>
          <w:rFonts w:asciiTheme="majorHAnsi" w:hAnsiTheme="majorHAnsi" w:cstheme="majorHAnsi"/>
          <w:b/>
          <w:u w:val="single"/>
        </w:rPr>
        <w:t>Physical Demands:</w:t>
      </w:r>
    </w:p>
    <w:p w14:paraId="00000032" w14:textId="77777777" w:rsidR="00B55B58" w:rsidRPr="00F712D3" w:rsidRDefault="00EA532D">
      <w:pPr>
        <w:rPr>
          <w:rFonts w:asciiTheme="majorHAnsi" w:hAnsiTheme="majorHAnsi" w:cstheme="majorHAnsi"/>
        </w:rPr>
      </w:pPr>
      <w:r w:rsidRPr="00F712D3">
        <w:rPr>
          <w:rFonts w:asciiTheme="majorHAnsi" w:hAnsiTheme="majorHAnsi" w:cstheme="majorHAnsi"/>
        </w:rPr>
        <w:t xml:space="preserve">This job may require lifting of objects that exceed 10 pounds. Other physical demands that may be required are as follows: </w:t>
      </w:r>
    </w:p>
    <w:p w14:paraId="00000033" w14:textId="0A8A92E3" w:rsidR="00B55B58" w:rsidRPr="00F712D3" w:rsidRDefault="00EA532D" w:rsidP="00F712D3">
      <w:pPr>
        <w:pStyle w:val="ListParagraph"/>
        <w:numPr>
          <w:ilvl w:val="0"/>
          <w:numId w:val="8"/>
        </w:numPr>
        <w:rPr>
          <w:rFonts w:asciiTheme="majorHAnsi" w:hAnsiTheme="majorHAnsi" w:cstheme="majorHAnsi"/>
        </w:rPr>
      </w:pPr>
      <w:r w:rsidRPr="00F712D3">
        <w:rPr>
          <w:rFonts w:asciiTheme="majorHAnsi" w:hAnsiTheme="majorHAnsi" w:cstheme="majorHAnsi"/>
        </w:rPr>
        <w:t xml:space="preserve">Stooping and/or kneeling </w:t>
      </w:r>
    </w:p>
    <w:p w14:paraId="00000034" w14:textId="47262D68" w:rsidR="00B55B58" w:rsidRPr="00F712D3" w:rsidRDefault="00EA532D" w:rsidP="00F712D3">
      <w:pPr>
        <w:pStyle w:val="ListParagraph"/>
        <w:numPr>
          <w:ilvl w:val="0"/>
          <w:numId w:val="8"/>
        </w:numPr>
        <w:rPr>
          <w:rFonts w:asciiTheme="majorHAnsi" w:hAnsiTheme="majorHAnsi" w:cstheme="majorHAnsi"/>
        </w:rPr>
      </w:pPr>
      <w:r w:rsidRPr="00F712D3">
        <w:rPr>
          <w:rFonts w:asciiTheme="majorHAnsi" w:hAnsiTheme="majorHAnsi" w:cstheme="majorHAnsi"/>
        </w:rPr>
        <w:t xml:space="preserve">Reaching </w:t>
      </w:r>
    </w:p>
    <w:p w14:paraId="00000035" w14:textId="5EAFB390" w:rsidR="00B55B58" w:rsidRPr="00F712D3" w:rsidRDefault="00EA532D" w:rsidP="00F712D3">
      <w:pPr>
        <w:pStyle w:val="ListParagraph"/>
        <w:numPr>
          <w:ilvl w:val="0"/>
          <w:numId w:val="8"/>
        </w:numPr>
        <w:rPr>
          <w:rFonts w:asciiTheme="majorHAnsi" w:hAnsiTheme="majorHAnsi" w:cstheme="majorHAnsi"/>
        </w:rPr>
      </w:pPr>
      <w:r w:rsidRPr="00F712D3">
        <w:rPr>
          <w:rFonts w:asciiTheme="majorHAnsi" w:hAnsiTheme="majorHAnsi" w:cstheme="majorHAnsi"/>
        </w:rPr>
        <w:t xml:space="preserve">Talking </w:t>
      </w:r>
    </w:p>
    <w:p w14:paraId="00000036" w14:textId="0A3B0E1D" w:rsidR="00B55B58" w:rsidRPr="00F712D3" w:rsidRDefault="00EA532D" w:rsidP="00F712D3">
      <w:pPr>
        <w:pStyle w:val="ListParagraph"/>
        <w:numPr>
          <w:ilvl w:val="0"/>
          <w:numId w:val="8"/>
        </w:numPr>
        <w:rPr>
          <w:rFonts w:asciiTheme="majorHAnsi" w:hAnsiTheme="majorHAnsi" w:cstheme="majorHAnsi"/>
        </w:rPr>
      </w:pPr>
      <w:r w:rsidRPr="00F712D3">
        <w:rPr>
          <w:rFonts w:asciiTheme="majorHAnsi" w:hAnsiTheme="majorHAnsi" w:cstheme="majorHAnsi"/>
        </w:rPr>
        <w:t xml:space="preserve">Hearing </w:t>
      </w:r>
    </w:p>
    <w:p w14:paraId="00000037" w14:textId="457DBCCD" w:rsidR="00B55B58" w:rsidRPr="00F712D3" w:rsidRDefault="00EA532D" w:rsidP="00F712D3">
      <w:pPr>
        <w:pStyle w:val="ListParagraph"/>
        <w:numPr>
          <w:ilvl w:val="0"/>
          <w:numId w:val="8"/>
        </w:numPr>
        <w:rPr>
          <w:rFonts w:asciiTheme="majorHAnsi" w:hAnsiTheme="majorHAnsi" w:cstheme="majorHAnsi"/>
        </w:rPr>
      </w:pPr>
      <w:r w:rsidRPr="00F712D3">
        <w:rPr>
          <w:rFonts w:asciiTheme="majorHAnsi" w:hAnsiTheme="majorHAnsi" w:cstheme="majorHAnsi"/>
        </w:rPr>
        <w:t xml:space="preserve">Seeing </w:t>
      </w:r>
    </w:p>
    <w:p w14:paraId="00000040" w14:textId="0D5B3ACE" w:rsidR="00B55B58" w:rsidRPr="00F712D3" w:rsidRDefault="00EA532D">
      <w:pPr>
        <w:rPr>
          <w:rFonts w:asciiTheme="majorHAnsi" w:hAnsiTheme="majorHAnsi" w:cstheme="majorHAnsi"/>
        </w:rPr>
      </w:pPr>
      <w:r w:rsidRPr="00F712D3">
        <w:rPr>
          <w:rFonts w:asciiTheme="majorHAnsi" w:hAnsiTheme="majorHAnsi" w:cstheme="majorHAnsi"/>
          <w:b/>
          <w:u w:val="single"/>
        </w:rPr>
        <w:t>Reports To:</w:t>
      </w:r>
      <w:r w:rsidR="00F712D3">
        <w:rPr>
          <w:rFonts w:asciiTheme="majorHAnsi" w:hAnsiTheme="majorHAnsi" w:cstheme="majorHAnsi"/>
        </w:rPr>
        <w:t xml:space="preserve"> Elementary/Secondary Supervisors</w:t>
      </w:r>
      <w:bookmarkStart w:id="0" w:name="_GoBack"/>
      <w:bookmarkEnd w:id="0"/>
    </w:p>
    <w:p w14:paraId="00000041" w14:textId="50B783CE" w:rsidR="00B55B58" w:rsidRPr="00F712D3" w:rsidRDefault="00F712D3">
      <w:pPr>
        <w:rPr>
          <w:rFonts w:asciiTheme="majorHAnsi" w:hAnsiTheme="majorHAnsi" w:cstheme="majorHAnsi"/>
        </w:rPr>
      </w:pPr>
      <w:r w:rsidRPr="00F712D3">
        <w:rPr>
          <w:rFonts w:asciiTheme="majorHAnsi" w:hAnsiTheme="majorHAnsi" w:cstheme="majorHAnsi"/>
          <w:b/>
        </w:rPr>
        <w:t>Disclaimer:</w:t>
      </w:r>
      <w:r w:rsidRPr="00F712D3">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B55B58" w:rsidRPr="00F712D3" w:rsidSect="00F712D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7A15E" w14:textId="77777777" w:rsidR="00EA532D" w:rsidRDefault="00EA532D">
      <w:pPr>
        <w:spacing w:after="0" w:line="240" w:lineRule="auto"/>
      </w:pPr>
      <w:r>
        <w:separator/>
      </w:r>
    </w:p>
  </w:endnote>
  <w:endnote w:type="continuationSeparator" w:id="0">
    <w:p w14:paraId="3AD02318" w14:textId="77777777" w:rsidR="00EA532D" w:rsidRDefault="00EA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B55B58" w:rsidRDefault="00B55B5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B55B58" w:rsidRDefault="00EA532D">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24C1AE2F" w:rsidR="00B55B58" w:rsidRDefault="00B55B58">
    <w:pPr>
      <w:pBdr>
        <w:top w:val="nil"/>
        <w:left w:val="nil"/>
        <w:bottom w:val="nil"/>
        <w:right w:val="nil"/>
        <w:between w:val="nil"/>
      </w:pBdr>
      <w:tabs>
        <w:tab w:val="center" w:pos="4680"/>
        <w:tab w:val="right" w:pos="9360"/>
      </w:tabs>
      <w:spacing w:after="0" w:line="240" w:lineRule="auto"/>
      <w:rPr>
        <w:color w:val="000000"/>
      </w:rPr>
    </w:pPr>
  </w:p>
  <w:p w14:paraId="35440915" w14:textId="355DB067" w:rsidR="00F712D3" w:rsidRDefault="00F712D3">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C8CF5" w14:textId="77777777" w:rsidR="00EA532D" w:rsidRDefault="00EA532D">
      <w:pPr>
        <w:spacing w:after="0" w:line="240" w:lineRule="auto"/>
      </w:pPr>
      <w:r>
        <w:separator/>
      </w:r>
    </w:p>
  </w:footnote>
  <w:footnote w:type="continuationSeparator" w:id="0">
    <w:p w14:paraId="22FF500A" w14:textId="77777777" w:rsidR="00EA532D" w:rsidRDefault="00EA5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B55B58" w:rsidRDefault="00EA532D">
    <w:pPr>
      <w:pBdr>
        <w:top w:val="nil"/>
        <w:left w:val="nil"/>
        <w:bottom w:val="nil"/>
        <w:right w:val="nil"/>
        <w:between w:val="nil"/>
      </w:pBdr>
      <w:tabs>
        <w:tab w:val="center" w:pos="4680"/>
        <w:tab w:val="right" w:pos="9360"/>
      </w:tabs>
      <w:spacing w:after="0" w:line="240" w:lineRule="auto"/>
      <w:rPr>
        <w:color w:val="000000"/>
      </w:rPr>
    </w:pPr>
    <w:r>
      <w:rPr>
        <w:color w:val="000000"/>
      </w:rPr>
      <w:pict w14:anchorId="6BD56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22DA0610" w:rsidR="00B55B58" w:rsidRDefault="00B55B5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3" w14:textId="77777777" w:rsidR="00B55B58" w:rsidRDefault="00EA532D">
    <w:pPr>
      <w:pBdr>
        <w:top w:val="nil"/>
        <w:left w:val="nil"/>
        <w:bottom w:val="nil"/>
        <w:right w:val="nil"/>
        <w:between w:val="nil"/>
      </w:pBdr>
      <w:tabs>
        <w:tab w:val="center" w:pos="4680"/>
        <w:tab w:val="right" w:pos="9360"/>
      </w:tabs>
      <w:spacing w:after="0" w:line="240" w:lineRule="auto"/>
      <w:rPr>
        <w:color w:val="000000"/>
      </w:rPr>
    </w:pPr>
    <w:r>
      <w:rPr>
        <w:color w:val="000000"/>
      </w:rPr>
      <w:pict w14:anchorId="06B8D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C7CC" w14:textId="77777777" w:rsidR="00F712D3" w:rsidRDefault="00F712D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4" w14:textId="4B88B501" w:rsidR="00B55B58" w:rsidRDefault="00EA532D">
    <w:pPr>
      <w:pBdr>
        <w:top w:val="nil"/>
        <w:left w:val="nil"/>
        <w:bottom w:val="nil"/>
        <w:right w:val="nil"/>
        <w:between w:val="nil"/>
      </w:pBdr>
      <w:tabs>
        <w:tab w:val="center" w:pos="4680"/>
        <w:tab w:val="right" w:pos="9360"/>
      </w:tabs>
      <w:spacing w:after="0" w:line="240" w:lineRule="auto"/>
      <w:rPr>
        <w:color w:val="000000"/>
      </w:rPr>
    </w:pPr>
    <w:r>
      <w:rPr>
        <w:color w:val="000000"/>
      </w:rPr>
      <w:pict w14:anchorId="2A681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D64"/>
    <w:multiLevelType w:val="hybridMultilevel"/>
    <w:tmpl w:val="384AD2A6"/>
    <w:lvl w:ilvl="0" w:tplc="18B40A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96E90"/>
    <w:multiLevelType w:val="hybridMultilevel"/>
    <w:tmpl w:val="B068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26BCA"/>
    <w:multiLevelType w:val="hybridMultilevel"/>
    <w:tmpl w:val="FD74F638"/>
    <w:lvl w:ilvl="0" w:tplc="429235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54048D"/>
    <w:multiLevelType w:val="hybridMultilevel"/>
    <w:tmpl w:val="9E06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06EB1"/>
    <w:multiLevelType w:val="hybridMultilevel"/>
    <w:tmpl w:val="A73EA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B77ABC"/>
    <w:multiLevelType w:val="hybridMultilevel"/>
    <w:tmpl w:val="93C8E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51AB8"/>
    <w:multiLevelType w:val="hybridMultilevel"/>
    <w:tmpl w:val="1F242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EF5FF1"/>
    <w:multiLevelType w:val="hybridMultilevel"/>
    <w:tmpl w:val="F0E2A144"/>
    <w:lvl w:ilvl="0" w:tplc="429235B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58"/>
    <w:rsid w:val="00B55B58"/>
    <w:rsid w:val="00EA532D"/>
    <w:rsid w:val="00F7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C27829"/>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7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3455</Characters>
  <Application>Microsoft Office Word</Application>
  <DocSecurity>0</DocSecurity>
  <Lines>28</Lines>
  <Paragraphs>8</Paragraphs>
  <ScaleCrop>false</ScaleCrop>
  <Company>Franklin County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2024-12-11T21:02:00Z</dcterms:created>
  <dcterms:modified xsi:type="dcterms:W3CDTF">2024-12-11T21:05:00Z</dcterms:modified>
</cp:coreProperties>
</file>