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28" w:rsidRDefault="00420A28">
      <w:pPr>
        <w:spacing w:after="0" w:line="259" w:lineRule="auto"/>
        <w:ind w:left="2325" w:right="0" w:firstLine="0"/>
      </w:pPr>
    </w:p>
    <w:p w:rsidR="00F23A64" w:rsidRDefault="00FA7B93">
      <w:pPr>
        <w:spacing w:after="9"/>
        <w:ind w:left="2561" w:right="2501" w:hanging="59"/>
        <w:jc w:val="center"/>
      </w:pPr>
      <w:r>
        <w:t>Pope County CUSD #1 - Boar</w:t>
      </w:r>
      <w:r w:rsidR="00F23A64">
        <w:t xml:space="preserve">d of Education </w:t>
      </w:r>
    </w:p>
    <w:p w:rsidR="00F23A64" w:rsidRDefault="00F23A64">
      <w:pPr>
        <w:spacing w:after="9"/>
        <w:ind w:left="2561" w:right="2501" w:hanging="59"/>
        <w:jc w:val="center"/>
      </w:pPr>
      <w:r>
        <w:t>– Public Hearing- Amended Budget FY25-26</w:t>
      </w:r>
    </w:p>
    <w:p w:rsidR="00420A28" w:rsidRDefault="0009592F">
      <w:pPr>
        <w:spacing w:after="9"/>
        <w:ind w:left="2561" w:right="2501" w:hanging="59"/>
        <w:jc w:val="center"/>
      </w:pPr>
      <w:r>
        <w:t xml:space="preserve"> </w:t>
      </w:r>
      <w:r w:rsidR="00556B04">
        <w:t xml:space="preserve">Thursday, </w:t>
      </w:r>
      <w:r w:rsidR="00F23A64">
        <w:t>June</w:t>
      </w:r>
      <w:r w:rsidR="00556B04">
        <w:t xml:space="preserve"> 2</w:t>
      </w:r>
      <w:r w:rsidR="00F23A64">
        <w:t>5</w:t>
      </w:r>
      <w:r w:rsidR="003E1B31">
        <w:t>, 2026</w:t>
      </w:r>
      <w:r w:rsidR="00F23A64">
        <w:t>,</w:t>
      </w:r>
      <w:r w:rsidR="00FA7B93">
        <w:t xml:space="preserve"> </w:t>
      </w:r>
      <w:r w:rsidR="00F23A64" w:rsidRPr="00F23A64">
        <w:rPr>
          <w:b/>
        </w:rPr>
        <w:t>6:45pm</w:t>
      </w:r>
      <w:r w:rsidR="00FA7B93" w:rsidRPr="00F23A64">
        <w:rPr>
          <w:b/>
        </w:rPr>
        <w:t xml:space="preserve"> </w:t>
      </w:r>
    </w:p>
    <w:p w:rsidR="00420A28" w:rsidRDefault="00FA7B93">
      <w:pPr>
        <w:spacing w:after="9"/>
        <w:ind w:left="2561" w:right="2501" w:hanging="59"/>
        <w:jc w:val="center"/>
      </w:pPr>
      <w:r>
        <w:t xml:space="preserve">J.H. Hobbs Memorial Library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Call to Order </w:t>
      </w:r>
    </w:p>
    <w:p w:rsidR="00420A28" w:rsidRDefault="00FA7B93">
      <w:pPr>
        <w:ind w:left="-5" w:right="0"/>
      </w:pPr>
      <w:r>
        <w:t xml:space="preserve">Roll Call </w:t>
      </w:r>
    </w:p>
    <w:p w:rsidR="00420A28" w:rsidRDefault="00F23A64" w:rsidP="00F23A64">
      <w:pPr>
        <w:pStyle w:val="ListParagraph"/>
        <w:numPr>
          <w:ilvl w:val="0"/>
          <w:numId w:val="2"/>
        </w:numPr>
        <w:ind w:right="0"/>
      </w:pPr>
      <w:r>
        <w:t>Public Hearing for FY25-26 Amended School District Budget</w:t>
      </w:r>
    </w:p>
    <w:p w:rsidR="00F23A64" w:rsidRDefault="00F23A64" w:rsidP="00F23A64">
      <w:pPr>
        <w:ind w:left="0" w:right="0" w:firstLine="0"/>
      </w:pPr>
      <w:r>
        <w:t>Adjournment</w:t>
      </w:r>
    </w:p>
    <w:p w:rsidR="00F23A64" w:rsidRDefault="00F23A64" w:rsidP="00F23A64">
      <w:pPr>
        <w:ind w:left="0" w:right="0" w:firstLine="0"/>
      </w:pPr>
    </w:p>
    <w:p w:rsidR="00F23A64" w:rsidRDefault="00F23A64" w:rsidP="00F23A64">
      <w:pPr>
        <w:ind w:right="0"/>
      </w:pPr>
    </w:p>
    <w:p w:rsidR="00F23A64" w:rsidRDefault="00F23A64" w:rsidP="00F23A64">
      <w:pPr>
        <w:ind w:right="0"/>
        <w:jc w:val="center"/>
      </w:pPr>
      <w:r>
        <w:t>Pope County CUSD #1 Board of Education</w:t>
      </w:r>
    </w:p>
    <w:p w:rsidR="00F23A64" w:rsidRDefault="00F23A64" w:rsidP="00F23A64">
      <w:pPr>
        <w:ind w:right="0"/>
        <w:jc w:val="center"/>
      </w:pPr>
      <w:r>
        <w:t>Regular Meeting</w:t>
      </w:r>
    </w:p>
    <w:p w:rsidR="00F23A64" w:rsidRDefault="00F23A64" w:rsidP="00F23A64">
      <w:pPr>
        <w:ind w:right="0"/>
        <w:jc w:val="center"/>
      </w:pPr>
      <w:r>
        <w:t>Thursday, June 25, 2026, 7:00pm</w:t>
      </w:r>
    </w:p>
    <w:p w:rsidR="00F23A64" w:rsidRDefault="00F23A64" w:rsidP="00F23A64">
      <w:pPr>
        <w:ind w:right="0"/>
        <w:jc w:val="center"/>
      </w:pPr>
      <w:r>
        <w:t>J.H. Hobbs Memorial Library</w:t>
      </w:r>
    </w:p>
    <w:p w:rsidR="00F23A64" w:rsidRDefault="00F23A64" w:rsidP="00F23A64">
      <w:pPr>
        <w:ind w:left="0" w:right="0" w:firstLine="0"/>
      </w:pPr>
      <w:r>
        <w:t>Call to Order</w:t>
      </w:r>
    </w:p>
    <w:p w:rsidR="00F23A64" w:rsidRDefault="00F23A64" w:rsidP="00F23A64">
      <w:pPr>
        <w:ind w:left="0" w:right="0" w:firstLine="0"/>
      </w:pPr>
      <w:r>
        <w:t>Roll Call</w:t>
      </w:r>
    </w:p>
    <w:p w:rsidR="00F23A64" w:rsidRDefault="00F23A64" w:rsidP="00F23A64">
      <w:pPr>
        <w:ind w:left="0" w:right="0" w:firstLine="0"/>
      </w:pPr>
      <w:r>
        <w:t>Approval of Agenda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Consent Agenda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>Approve M</w:t>
      </w:r>
      <w:r w:rsidR="003E1B31">
        <w:t xml:space="preserve">inutes of Board Meetings on </w:t>
      </w:r>
      <w:r w:rsidR="00F23A64">
        <w:t>5/21</w:t>
      </w:r>
      <w:r w:rsidR="003E1B31">
        <w:t>/26</w:t>
      </w:r>
      <w:r>
        <w:t xml:space="preserve">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Approve Closed Session Minutes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Approve Bills for Payment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Accept Financial Reports </w:t>
      </w:r>
    </w:p>
    <w:p w:rsidR="00420A28" w:rsidRDefault="00420A28" w:rsidP="00F23A64">
      <w:pPr>
        <w:ind w:left="720" w:right="0" w:firstLine="0"/>
      </w:pP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Recognition of Visitors and Correspondence </w:t>
      </w:r>
    </w:p>
    <w:p w:rsidR="00F812FF" w:rsidRDefault="00F23A64" w:rsidP="00F23A64">
      <w:pPr>
        <w:numPr>
          <w:ilvl w:val="0"/>
          <w:numId w:val="1"/>
        </w:numPr>
        <w:ind w:right="0" w:hanging="360"/>
      </w:pPr>
      <w:r>
        <w:t>None at this time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Administrative Reports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Mrs. Paula Allen – Elementary Principal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Mr. Seth Graves – High School Principal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Mr. Ryan Fritch– Superintendent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Closed Session </w:t>
      </w:r>
    </w:p>
    <w:p w:rsidR="00420A28" w:rsidRDefault="00FA7B93">
      <w:pPr>
        <w:ind w:left="-5" w:right="0"/>
      </w:pPr>
      <w:r>
        <w:t xml:space="preserve">For the purpose of personnel performance, procedures, and employment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 w:rsidP="00C521C5">
      <w:pPr>
        <w:ind w:left="-5" w:right="0"/>
      </w:pPr>
      <w:r>
        <w:t xml:space="preserve">New Business </w:t>
      </w:r>
    </w:p>
    <w:p w:rsidR="002F597E" w:rsidRDefault="002F597E">
      <w:pPr>
        <w:numPr>
          <w:ilvl w:val="0"/>
          <w:numId w:val="1"/>
        </w:numPr>
        <w:ind w:right="0" w:hanging="360"/>
      </w:pPr>
      <w:r>
        <w:t>Non-Certified Pay Scale</w:t>
      </w:r>
    </w:p>
    <w:p w:rsidR="002F597E" w:rsidRDefault="002F597E">
      <w:pPr>
        <w:numPr>
          <w:ilvl w:val="0"/>
          <w:numId w:val="1"/>
        </w:numPr>
        <w:ind w:right="0" w:hanging="360"/>
      </w:pPr>
      <w:r>
        <w:t>Adult Meal Prices</w:t>
      </w:r>
    </w:p>
    <w:p w:rsidR="006D3D7F" w:rsidRDefault="006D3D7F">
      <w:pPr>
        <w:numPr>
          <w:ilvl w:val="0"/>
          <w:numId w:val="1"/>
        </w:numPr>
        <w:ind w:right="0" w:hanging="360"/>
      </w:pPr>
      <w:r>
        <w:t>Personnel Employment</w:t>
      </w:r>
    </w:p>
    <w:p w:rsidR="000C0A36" w:rsidRDefault="000C0A36" w:rsidP="000A0C60">
      <w:pPr>
        <w:ind w:left="720" w:right="0" w:firstLine="0"/>
      </w:pP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Old Business </w:t>
      </w:r>
    </w:p>
    <w:p w:rsidR="00420A28" w:rsidRDefault="00420F74" w:rsidP="002F597E">
      <w:pPr>
        <w:pStyle w:val="ListParagraph"/>
        <w:numPr>
          <w:ilvl w:val="0"/>
          <w:numId w:val="2"/>
        </w:numPr>
        <w:spacing w:after="24" w:line="259" w:lineRule="auto"/>
        <w:ind w:right="0"/>
      </w:pPr>
      <w:bookmarkStart w:id="0" w:name="_GoBack"/>
      <w:bookmarkEnd w:id="0"/>
      <w:r>
        <w:t>Amended Budget</w:t>
      </w:r>
    </w:p>
    <w:p w:rsidR="00420A28" w:rsidRDefault="00FA7B93">
      <w:pPr>
        <w:ind w:left="-5" w:right="0"/>
      </w:pPr>
      <w:r>
        <w:t xml:space="preserve">Other School Business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Items not available at time of publication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Adjournment </w:t>
      </w:r>
    </w:p>
    <w:p w:rsidR="00420A28" w:rsidRDefault="00FA7B93" w:rsidP="00DE604F">
      <w:pPr>
        <w:spacing w:after="18" w:line="259" w:lineRule="auto"/>
        <w:ind w:left="0" w:right="0" w:firstLine="0"/>
      </w:pPr>
      <w:r>
        <w:t xml:space="preserve">Next regularly scheduled Meeting is </w:t>
      </w:r>
      <w:r w:rsidR="002F597E">
        <w:rPr>
          <w:b/>
        </w:rPr>
        <w:t>Thursday, July</w:t>
      </w:r>
      <w:r w:rsidR="00556B04">
        <w:rPr>
          <w:b/>
        </w:rPr>
        <w:t xml:space="preserve"> 1</w:t>
      </w:r>
      <w:r w:rsidR="002F597E">
        <w:rPr>
          <w:b/>
        </w:rPr>
        <w:t>6</w:t>
      </w:r>
      <w:r w:rsidR="00613B8A">
        <w:rPr>
          <w:b/>
        </w:rPr>
        <w:t>, 2026</w:t>
      </w:r>
      <w:r>
        <w:t xml:space="preserve"> at </w:t>
      </w:r>
      <w:r>
        <w:rPr>
          <w:b/>
        </w:rPr>
        <w:t xml:space="preserve">7:00 P.M. </w:t>
      </w:r>
      <w:r>
        <w:t xml:space="preserve">in J.H. Hobbs Memorial Library.  </w:t>
      </w:r>
    </w:p>
    <w:p w:rsidR="00420A28" w:rsidRDefault="00FA7B9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sectPr w:rsidR="00420A28">
      <w:pgSz w:w="12240" w:h="15840"/>
      <w:pgMar w:top="1486" w:right="1441" w:bottom="10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4AD"/>
    <w:multiLevelType w:val="hybridMultilevel"/>
    <w:tmpl w:val="DCAC5C7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5685D0D"/>
    <w:multiLevelType w:val="hybridMultilevel"/>
    <w:tmpl w:val="F09AE8B4"/>
    <w:lvl w:ilvl="0" w:tplc="D026EAA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60C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A6C1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CD7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A185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802F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CFA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00DC2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56D1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28"/>
    <w:rsid w:val="0009592F"/>
    <w:rsid w:val="000A0C60"/>
    <w:rsid w:val="000C0A36"/>
    <w:rsid w:val="001F38AE"/>
    <w:rsid w:val="002F597E"/>
    <w:rsid w:val="003A2116"/>
    <w:rsid w:val="003E1B31"/>
    <w:rsid w:val="004032EA"/>
    <w:rsid w:val="00420A28"/>
    <w:rsid w:val="00420F74"/>
    <w:rsid w:val="00556B04"/>
    <w:rsid w:val="00613B8A"/>
    <w:rsid w:val="00675F72"/>
    <w:rsid w:val="006D3D7F"/>
    <w:rsid w:val="00803397"/>
    <w:rsid w:val="009A03D0"/>
    <w:rsid w:val="00AE2AC5"/>
    <w:rsid w:val="00B13BD5"/>
    <w:rsid w:val="00C521C5"/>
    <w:rsid w:val="00C81D87"/>
    <w:rsid w:val="00DC4520"/>
    <w:rsid w:val="00DE604F"/>
    <w:rsid w:val="00F23A64"/>
    <w:rsid w:val="00F812FF"/>
    <w:rsid w:val="00FA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8C8F7"/>
  <w15:docId w15:val="{2E12DEFB-F0A3-439D-9C74-7B2546AE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8" w:lineRule="auto"/>
      <w:ind w:left="2527" w:right="2516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31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23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AgendaApril222025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AgendaApril222025</dc:title>
  <dc:subject/>
  <dc:creator>Charlee Poole</dc:creator>
  <cp:keywords/>
  <cp:lastModifiedBy>Charlee Poole</cp:lastModifiedBy>
  <cp:revision>14</cp:revision>
  <cp:lastPrinted>2026-05-14T15:51:00Z</cp:lastPrinted>
  <dcterms:created xsi:type="dcterms:W3CDTF">2026-04-17T14:53:00Z</dcterms:created>
  <dcterms:modified xsi:type="dcterms:W3CDTF">2026-06-17T12:52:00Z</dcterms:modified>
</cp:coreProperties>
</file>