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47D3B" w14:textId="22859D17" w:rsidR="005F423A" w:rsidRDefault="005F423A"/>
    <w:p w14:paraId="755894CE" w14:textId="56C71A58" w:rsidR="00136E9E" w:rsidRPr="00136E9E" w:rsidRDefault="00136E9E" w:rsidP="00B43760">
      <w:pPr>
        <w:autoSpaceDE w:val="0"/>
        <w:autoSpaceDN w:val="0"/>
        <w:spacing w:after="0" w:line="240" w:lineRule="auto"/>
        <w:ind w:right="828"/>
        <w:rPr>
          <w:rFonts w:ascii="Calibri" w:hAnsi="Calibri" w:cs="Times New Roman"/>
          <w:sz w:val="24"/>
          <w:szCs w:val="24"/>
        </w:rPr>
      </w:pPr>
    </w:p>
    <w:p w14:paraId="62518A03" w14:textId="77777777" w:rsidR="00136E9E" w:rsidRPr="00136E9E" w:rsidRDefault="00136E9E" w:rsidP="00136E9E">
      <w:pPr>
        <w:autoSpaceDE w:val="0"/>
        <w:autoSpaceDN w:val="0"/>
        <w:spacing w:after="0" w:line="240" w:lineRule="auto"/>
        <w:ind w:left="900" w:right="828"/>
        <w:rPr>
          <w:rFonts w:ascii="Calibri" w:hAnsi="Calibri" w:cs="Times New Roman"/>
          <w:sz w:val="24"/>
          <w:szCs w:val="24"/>
        </w:rPr>
      </w:pPr>
    </w:p>
    <w:p w14:paraId="6D287392" w14:textId="77777777" w:rsidR="00136E9E" w:rsidRPr="00136E9E" w:rsidRDefault="00136E9E" w:rsidP="00136E9E">
      <w:pPr>
        <w:autoSpaceDE w:val="0"/>
        <w:autoSpaceDN w:val="0"/>
        <w:spacing w:after="0" w:line="240" w:lineRule="auto"/>
        <w:ind w:left="900" w:right="828"/>
        <w:rPr>
          <w:rFonts w:ascii="Calibri" w:hAnsi="Calibri" w:cs="Times New Roman"/>
          <w:sz w:val="24"/>
          <w:szCs w:val="24"/>
        </w:rPr>
      </w:pPr>
    </w:p>
    <w:p w14:paraId="43E6AA1D" w14:textId="77777777" w:rsidR="00136E9E" w:rsidRPr="00136E9E" w:rsidRDefault="00136E9E" w:rsidP="00136E9E">
      <w:pPr>
        <w:autoSpaceDE w:val="0"/>
        <w:autoSpaceDN w:val="0"/>
        <w:spacing w:after="0" w:line="240" w:lineRule="auto"/>
        <w:ind w:left="900" w:right="828"/>
        <w:rPr>
          <w:rFonts w:ascii="Calibri" w:hAnsi="Calibri" w:cs="Times New Roman"/>
          <w:b/>
          <w:bCs/>
          <w:sz w:val="24"/>
          <w:szCs w:val="24"/>
          <w:u w:val="single"/>
        </w:rPr>
      </w:pPr>
    </w:p>
    <w:p w14:paraId="031900F7" w14:textId="77777777" w:rsidR="00136E9E" w:rsidRPr="00136E9E" w:rsidRDefault="00136E9E" w:rsidP="00136E9E">
      <w:pPr>
        <w:autoSpaceDE w:val="0"/>
        <w:autoSpaceDN w:val="0"/>
        <w:spacing w:after="0" w:line="240" w:lineRule="auto"/>
        <w:ind w:left="900" w:right="828"/>
        <w:rPr>
          <w:rFonts w:ascii="Calibri" w:hAnsi="Calibri" w:cs="Times New Roman"/>
          <w:b/>
          <w:bCs/>
          <w:sz w:val="24"/>
          <w:szCs w:val="24"/>
          <w:u w:val="single"/>
        </w:rPr>
      </w:pPr>
      <w:r w:rsidRPr="00136E9E">
        <w:rPr>
          <w:rFonts w:ascii="Calibri" w:hAnsi="Calibri" w:cs="Times New Roman"/>
          <w:b/>
          <w:bCs/>
          <w:sz w:val="24"/>
          <w:szCs w:val="24"/>
          <w:u w:val="single"/>
        </w:rPr>
        <w:t>Mental Health Services</w:t>
      </w:r>
    </w:p>
    <w:p w14:paraId="7146C2D1" w14:textId="77777777" w:rsidR="00136E9E" w:rsidRPr="00136E9E" w:rsidRDefault="00136E9E" w:rsidP="00136E9E">
      <w:pPr>
        <w:autoSpaceDE w:val="0"/>
        <w:autoSpaceDN w:val="0"/>
        <w:spacing w:after="0" w:line="240" w:lineRule="auto"/>
        <w:ind w:left="900" w:right="828"/>
        <w:rPr>
          <w:rFonts w:ascii="Calibri" w:hAnsi="Calibri" w:cs="Times New Roman"/>
          <w:bCs/>
          <w:sz w:val="24"/>
          <w:szCs w:val="24"/>
          <w:u w:val="single"/>
        </w:rPr>
      </w:pPr>
    </w:p>
    <w:p w14:paraId="42ACC9E2" w14:textId="77777777" w:rsidR="00136E9E" w:rsidRPr="00136E9E" w:rsidRDefault="00136E9E" w:rsidP="00136E9E">
      <w:pPr>
        <w:autoSpaceDE w:val="0"/>
        <w:autoSpaceDN w:val="0"/>
        <w:spacing w:after="0" w:line="240" w:lineRule="auto"/>
        <w:ind w:left="900" w:right="828"/>
        <w:jc w:val="both"/>
        <w:rPr>
          <w:rFonts w:ascii="Calibri" w:hAnsi="Calibri" w:cs="Times New Roman"/>
          <w:bCs/>
          <w:sz w:val="24"/>
          <w:szCs w:val="24"/>
        </w:rPr>
      </w:pPr>
      <w:r w:rsidRPr="00136E9E">
        <w:rPr>
          <w:rFonts w:ascii="Calibri" w:hAnsi="Calibri" w:cs="Times New Roman"/>
          <w:bCs/>
          <w:sz w:val="24"/>
          <w:szCs w:val="24"/>
        </w:rPr>
        <w:t xml:space="preserve">Parents or students wishing to initiate access to available student or family mental health services that are available in the Round Valley community should contact Round Valley Indian Health at 707-983-6181 or Tapestry Family Services of Ukiah at 707-463-3300. This notice complies with Ed Code Section 49428 regarding bi-annual notice for access to student mental health services. </w:t>
      </w:r>
    </w:p>
    <w:p w14:paraId="79C9BA8A" w14:textId="77777777" w:rsidR="00136E9E" w:rsidRPr="00136E9E" w:rsidRDefault="00136E9E" w:rsidP="00136E9E">
      <w:pPr>
        <w:autoSpaceDE w:val="0"/>
        <w:autoSpaceDN w:val="0"/>
        <w:spacing w:after="0" w:line="240" w:lineRule="auto"/>
        <w:ind w:left="900" w:right="828"/>
        <w:jc w:val="both"/>
        <w:rPr>
          <w:rFonts w:ascii="Calibri" w:hAnsi="Calibri" w:cs="Times New Roman"/>
          <w:bCs/>
          <w:sz w:val="24"/>
          <w:szCs w:val="24"/>
        </w:rPr>
      </w:pPr>
    </w:p>
    <w:p w14:paraId="4B063F5C" w14:textId="77777777" w:rsidR="00136E9E" w:rsidRPr="00136E9E" w:rsidRDefault="00136E9E" w:rsidP="00136E9E">
      <w:pPr>
        <w:autoSpaceDE w:val="0"/>
        <w:autoSpaceDN w:val="0"/>
        <w:spacing w:after="0" w:line="240" w:lineRule="auto"/>
        <w:ind w:left="900" w:right="828"/>
        <w:jc w:val="both"/>
        <w:rPr>
          <w:rFonts w:ascii="Calibri" w:hAnsi="Calibri" w:cs="Times New Roman"/>
          <w:bCs/>
          <w:sz w:val="24"/>
          <w:szCs w:val="24"/>
        </w:rPr>
      </w:pPr>
    </w:p>
    <w:p w14:paraId="49B996BF" w14:textId="77777777" w:rsidR="00136E9E" w:rsidRPr="00136E9E" w:rsidRDefault="00136E9E" w:rsidP="00136E9E">
      <w:pPr>
        <w:autoSpaceDE w:val="0"/>
        <w:autoSpaceDN w:val="0"/>
        <w:spacing w:after="0" w:line="240" w:lineRule="auto"/>
        <w:ind w:left="900" w:right="828"/>
        <w:jc w:val="both"/>
        <w:rPr>
          <w:rFonts w:ascii="Calibri" w:hAnsi="Calibri" w:cs="Times New Roman"/>
          <w:bCs/>
          <w:sz w:val="24"/>
          <w:szCs w:val="24"/>
        </w:rPr>
      </w:pPr>
    </w:p>
    <w:p w14:paraId="6FD8ED8F" w14:textId="77777777" w:rsidR="00136E9E" w:rsidRPr="00136E9E" w:rsidRDefault="00136E9E" w:rsidP="00136E9E">
      <w:pPr>
        <w:spacing w:after="0" w:line="240" w:lineRule="auto"/>
        <w:ind w:left="900" w:right="828"/>
        <w:rPr>
          <w:rFonts w:eastAsia="Times New Roman" w:cstheme="minorHAnsi"/>
          <w:sz w:val="24"/>
          <w:szCs w:val="24"/>
          <w:lang w:val="es-ES"/>
        </w:rPr>
      </w:pPr>
      <w:r w:rsidRPr="00136E9E">
        <w:rPr>
          <w:rFonts w:eastAsia="Times New Roman" w:cstheme="minorHAnsi"/>
          <w:b/>
          <w:bCs/>
          <w:sz w:val="24"/>
          <w:szCs w:val="24"/>
          <w:u w:val="single"/>
          <w:lang w:val="es-ES"/>
        </w:rPr>
        <w:t>ACCESO ESTUDIANTIL A SERVICIOS DE SALUD MENTAL</w:t>
      </w:r>
    </w:p>
    <w:p w14:paraId="701E6E6C" w14:textId="77777777" w:rsidR="00136E9E" w:rsidRPr="00136E9E" w:rsidRDefault="00136E9E" w:rsidP="00136E9E">
      <w:pPr>
        <w:spacing w:after="0" w:line="240" w:lineRule="auto"/>
        <w:ind w:left="900" w:right="828"/>
        <w:jc w:val="center"/>
        <w:rPr>
          <w:rFonts w:eastAsia="Times New Roman" w:cstheme="minorHAnsi"/>
          <w:sz w:val="24"/>
          <w:szCs w:val="24"/>
          <w:lang w:val="es-ES"/>
        </w:rPr>
      </w:pPr>
      <w:r w:rsidRPr="00136E9E">
        <w:rPr>
          <w:rFonts w:eastAsia="Times New Roman" w:cstheme="minorHAnsi"/>
          <w:b/>
          <w:bCs/>
          <w:sz w:val="24"/>
          <w:szCs w:val="24"/>
          <w:lang w:val="es-ES"/>
        </w:rPr>
        <w:t> </w:t>
      </w:r>
    </w:p>
    <w:p w14:paraId="5A7F1F97" w14:textId="77777777" w:rsidR="00136E9E" w:rsidRPr="00136E9E" w:rsidRDefault="00136E9E" w:rsidP="00136E9E">
      <w:pPr>
        <w:spacing w:after="0" w:line="240" w:lineRule="auto"/>
        <w:ind w:left="900" w:right="828"/>
        <w:jc w:val="both"/>
        <w:rPr>
          <w:rFonts w:eastAsia="Times New Roman" w:cstheme="minorHAnsi"/>
          <w:sz w:val="24"/>
          <w:szCs w:val="24"/>
          <w:lang w:val="es-ES"/>
        </w:rPr>
      </w:pPr>
      <w:r w:rsidRPr="00136E9E">
        <w:rPr>
          <w:rFonts w:eastAsia="Times New Roman" w:cstheme="minorHAnsi"/>
          <w:sz w:val="24"/>
          <w:szCs w:val="24"/>
          <w:lang w:val="es-ES"/>
        </w:rPr>
        <w:t xml:space="preserve">Los padres o estudiantes que deseen iniciar el acceso a los servicios disponibles de salud mental para estudiantes o familias que están disponibles en la comunidad de Round Valley deben comunicarse con Round Valley </w:t>
      </w:r>
      <w:proofErr w:type="spellStart"/>
      <w:r w:rsidRPr="00136E9E">
        <w:rPr>
          <w:rFonts w:eastAsia="Times New Roman" w:cstheme="minorHAnsi"/>
          <w:sz w:val="24"/>
          <w:szCs w:val="24"/>
          <w:lang w:val="es-ES"/>
        </w:rPr>
        <w:t>Indian</w:t>
      </w:r>
      <w:proofErr w:type="spellEnd"/>
      <w:r w:rsidRPr="00136E9E">
        <w:rPr>
          <w:rFonts w:eastAsia="Times New Roman" w:cstheme="minorHAnsi"/>
          <w:sz w:val="24"/>
          <w:szCs w:val="24"/>
          <w:lang w:val="es-ES"/>
        </w:rPr>
        <w:t xml:space="preserve"> </w:t>
      </w:r>
      <w:proofErr w:type="spellStart"/>
      <w:r w:rsidRPr="00136E9E">
        <w:rPr>
          <w:rFonts w:eastAsia="Times New Roman" w:cstheme="minorHAnsi"/>
          <w:sz w:val="24"/>
          <w:szCs w:val="24"/>
          <w:lang w:val="es-ES"/>
        </w:rPr>
        <w:t>Health</w:t>
      </w:r>
      <w:proofErr w:type="spellEnd"/>
      <w:r w:rsidRPr="00136E9E">
        <w:rPr>
          <w:rFonts w:eastAsia="Times New Roman" w:cstheme="minorHAnsi"/>
          <w:sz w:val="24"/>
          <w:szCs w:val="24"/>
          <w:lang w:val="es-ES"/>
        </w:rPr>
        <w:t xml:space="preserve"> al 707-983-6181 o con </w:t>
      </w:r>
      <w:proofErr w:type="spellStart"/>
      <w:r w:rsidRPr="00136E9E">
        <w:rPr>
          <w:rFonts w:eastAsia="Times New Roman" w:cstheme="minorHAnsi"/>
          <w:sz w:val="24"/>
          <w:szCs w:val="24"/>
          <w:lang w:val="es-ES"/>
        </w:rPr>
        <w:t>Tapestry</w:t>
      </w:r>
      <w:proofErr w:type="spellEnd"/>
      <w:r w:rsidRPr="00136E9E">
        <w:rPr>
          <w:rFonts w:eastAsia="Times New Roman" w:cstheme="minorHAnsi"/>
          <w:sz w:val="24"/>
          <w:szCs w:val="24"/>
          <w:lang w:val="es-ES"/>
        </w:rPr>
        <w:t xml:space="preserve"> </w:t>
      </w:r>
      <w:proofErr w:type="spellStart"/>
      <w:r w:rsidRPr="00136E9E">
        <w:rPr>
          <w:rFonts w:eastAsia="Times New Roman" w:cstheme="minorHAnsi"/>
          <w:sz w:val="24"/>
          <w:szCs w:val="24"/>
          <w:lang w:val="es-ES"/>
        </w:rPr>
        <w:t>Family</w:t>
      </w:r>
      <w:proofErr w:type="spellEnd"/>
      <w:r w:rsidRPr="00136E9E">
        <w:rPr>
          <w:rFonts w:eastAsia="Times New Roman" w:cstheme="minorHAnsi"/>
          <w:sz w:val="24"/>
          <w:szCs w:val="24"/>
          <w:lang w:val="es-ES"/>
        </w:rPr>
        <w:t xml:space="preserve"> Services </w:t>
      </w:r>
      <w:proofErr w:type="spellStart"/>
      <w:r w:rsidRPr="00136E9E">
        <w:rPr>
          <w:rFonts w:eastAsia="Times New Roman" w:cstheme="minorHAnsi"/>
          <w:sz w:val="24"/>
          <w:szCs w:val="24"/>
          <w:lang w:val="es-ES"/>
        </w:rPr>
        <w:t>of</w:t>
      </w:r>
      <w:proofErr w:type="spellEnd"/>
      <w:r w:rsidRPr="00136E9E">
        <w:rPr>
          <w:rFonts w:eastAsia="Times New Roman" w:cstheme="minorHAnsi"/>
          <w:sz w:val="24"/>
          <w:szCs w:val="24"/>
          <w:lang w:val="es-ES"/>
        </w:rPr>
        <w:t xml:space="preserve"> </w:t>
      </w:r>
      <w:proofErr w:type="spellStart"/>
      <w:r w:rsidRPr="00136E9E">
        <w:rPr>
          <w:rFonts w:eastAsia="Times New Roman" w:cstheme="minorHAnsi"/>
          <w:sz w:val="24"/>
          <w:szCs w:val="24"/>
          <w:lang w:val="es-ES"/>
        </w:rPr>
        <w:t>Ukiah</w:t>
      </w:r>
      <w:proofErr w:type="spellEnd"/>
      <w:r w:rsidRPr="00136E9E">
        <w:rPr>
          <w:rFonts w:eastAsia="Times New Roman" w:cstheme="minorHAnsi"/>
          <w:sz w:val="24"/>
          <w:szCs w:val="24"/>
          <w:lang w:val="es-ES"/>
        </w:rPr>
        <w:t xml:space="preserve"> al 707-463-3300. Este aviso cumple con la Sección 49428 del Código de Educación con respecto al aviso bianual para el acceso a los servicios de salud mental de los estudiantes.</w:t>
      </w:r>
    </w:p>
    <w:p w14:paraId="59EBD585" w14:textId="77777777" w:rsidR="00136E9E" w:rsidRPr="00136E9E" w:rsidRDefault="00136E9E" w:rsidP="00136E9E">
      <w:pPr>
        <w:autoSpaceDE w:val="0"/>
        <w:autoSpaceDN w:val="0"/>
        <w:spacing w:after="0" w:line="240" w:lineRule="auto"/>
        <w:ind w:left="900" w:right="828"/>
        <w:jc w:val="both"/>
        <w:rPr>
          <w:rFonts w:ascii="Calibri" w:hAnsi="Calibri" w:cs="Times New Roman"/>
          <w:bCs/>
          <w:sz w:val="24"/>
          <w:szCs w:val="24"/>
        </w:rPr>
      </w:pPr>
    </w:p>
    <w:p w14:paraId="06A94253" w14:textId="77777777" w:rsidR="00136E9E" w:rsidRDefault="00136E9E" w:rsidP="00136E9E">
      <w:pPr>
        <w:ind w:left="720" w:hanging="720"/>
      </w:pPr>
    </w:p>
    <w:p w14:paraId="41452536" w14:textId="77777777" w:rsidR="003829F3" w:rsidRDefault="003829F3"/>
    <w:p w14:paraId="14B16E39" w14:textId="77777777" w:rsidR="003829F3" w:rsidRDefault="003829F3"/>
    <w:sectPr w:rsidR="003829F3" w:rsidSect="002A6F1A">
      <w:headerReference w:type="even" r:id="rId6"/>
      <w:headerReference w:type="default" r:id="rId7"/>
      <w:footerReference w:type="even" r:id="rId8"/>
      <w:footerReference w:type="default" r:id="rId9"/>
      <w:headerReference w:type="first" r:id="rId10"/>
      <w:footerReference w:type="first" r:id="rId11"/>
      <w:pgSz w:w="12240" w:h="15840"/>
      <w:pgMar w:top="288"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CC4F9" w14:textId="77777777" w:rsidR="006436EF" w:rsidRDefault="006436EF" w:rsidP="00E51F85">
      <w:pPr>
        <w:spacing w:after="0" w:line="240" w:lineRule="auto"/>
      </w:pPr>
      <w:r>
        <w:separator/>
      </w:r>
    </w:p>
  </w:endnote>
  <w:endnote w:type="continuationSeparator" w:id="0">
    <w:p w14:paraId="453B2541" w14:textId="77777777" w:rsidR="006436EF" w:rsidRDefault="006436EF" w:rsidP="00E5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0592" w14:textId="77777777" w:rsidR="00E51F85" w:rsidRDefault="00E51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742E" w14:textId="77777777" w:rsidR="00E51F85" w:rsidRDefault="00E51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E7D2" w14:textId="77777777" w:rsidR="00E51F85" w:rsidRDefault="00E5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8C788" w14:textId="77777777" w:rsidR="006436EF" w:rsidRDefault="006436EF" w:rsidP="00E51F85">
      <w:pPr>
        <w:spacing w:after="0" w:line="240" w:lineRule="auto"/>
      </w:pPr>
      <w:r>
        <w:separator/>
      </w:r>
    </w:p>
  </w:footnote>
  <w:footnote w:type="continuationSeparator" w:id="0">
    <w:p w14:paraId="2C0A2239" w14:textId="77777777" w:rsidR="006436EF" w:rsidRDefault="006436EF" w:rsidP="00E51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C5B2" w14:textId="77777777" w:rsidR="00E51F85" w:rsidRDefault="00E51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1AE3" w14:textId="77777777" w:rsidR="00CF0035" w:rsidRPr="00B72BFD" w:rsidRDefault="00CF0035" w:rsidP="00054DE8">
    <w:pPr>
      <w:pStyle w:val="NoSpacing"/>
      <w:rPr>
        <w:rFonts w:ascii="Arial" w:hAnsi="Arial" w:cs="Arial"/>
        <w:b/>
        <w:sz w:val="16"/>
        <w:szCs w:val="16"/>
      </w:rPr>
    </w:pPr>
    <w:r>
      <w:rPr>
        <w:rFonts w:ascii="Arial Black" w:hAnsi="Arial Black"/>
        <w:noProof/>
        <w:sz w:val="32"/>
        <w:szCs w:val="32"/>
      </w:rPr>
      <w:drawing>
        <wp:inline distT="0" distB="0" distL="0" distR="0" wp14:anchorId="2299E554" wp14:editId="04FF8A48">
          <wp:extent cx="638175" cy="736356"/>
          <wp:effectExtent l="19050" t="0" r="9525" b="0"/>
          <wp:docPr id="10" name="Picture 10" descr="C:\Users\ERCSBM\AppData\Local\Microsoft\Windows\Temporary Internet Files\Content.IE5\0NXMQK0G\MC9000132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RCSBM\AppData\Local\Microsoft\Windows\Temporary Internet Files\Content.IE5\0NXMQK0G\MC900013243[1].wmf"/>
                  <pic:cNvPicPr>
                    <a:picLocks noChangeAspect="1" noChangeArrowheads="1"/>
                  </pic:cNvPicPr>
                </pic:nvPicPr>
                <pic:blipFill>
                  <a:blip r:embed="rId1" cstate="print"/>
                  <a:srcRect/>
                  <a:stretch>
                    <a:fillRect/>
                  </a:stretch>
                </pic:blipFill>
                <pic:spPr bwMode="auto">
                  <a:xfrm>
                    <a:off x="0" y="0"/>
                    <a:ext cx="638175" cy="736356"/>
                  </a:xfrm>
                  <a:prstGeom prst="rect">
                    <a:avLst/>
                  </a:prstGeom>
                  <a:noFill/>
                  <a:ln w="9525">
                    <a:noFill/>
                    <a:miter lim="800000"/>
                    <a:headEnd/>
                    <a:tailEnd/>
                  </a:ln>
                </pic:spPr>
              </pic:pic>
            </a:graphicData>
          </a:graphic>
        </wp:inline>
      </w:drawing>
    </w:r>
    <w:r w:rsidR="00054DE8">
      <w:rPr>
        <w:rFonts w:ascii="Arial" w:hAnsi="Arial" w:cs="Arial"/>
        <w:b/>
        <w:sz w:val="40"/>
        <w:szCs w:val="40"/>
      </w:rPr>
      <w:tab/>
    </w:r>
    <w:r w:rsidR="00054DE8">
      <w:rPr>
        <w:rFonts w:ascii="Arial" w:hAnsi="Arial" w:cs="Arial"/>
        <w:b/>
        <w:sz w:val="40"/>
        <w:szCs w:val="40"/>
      </w:rPr>
      <w:tab/>
    </w:r>
    <w:r w:rsidR="00054DE8">
      <w:rPr>
        <w:rFonts w:ascii="Arial" w:hAnsi="Arial" w:cs="Arial"/>
        <w:b/>
        <w:sz w:val="40"/>
        <w:szCs w:val="40"/>
      </w:rPr>
      <w:tab/>
    </w:r>
    <w:r w:rsidRPr="00B72BFD">
      <w:rPr>
        <w:rFonts w:ascii="Arial" w:hAnsi="Arial" w:cs="Arial"/>
        <w:b/>
        <w:sz w:val="40"/>
        <w:szCs w:val="40"/>
      </w:rPr>
      <w:t>Eel River Charter School</w:t>
    </w:r>
  </w:p>
  <w:p w14:paraId="15D32B98" w14:textId="77777777" w:rsidR="002D6CD5" w:rsidRPr="00B72BFD" w:rsidRDefault="00B72BFD" w:rsidP="00CF0035">
    <w:pPr>
      <w:pStyle w:val="NoSpacing"/>
      <w:rPr>
        <w:rFonts w:ascii="Arial" w:hAnsi="Arial" w:cs="Arial"/>
        <w:b/>
        <w:sz w:val="16"/>
        <w:szCs w:val="16"/>
      </w:rPr>
    </w:pPr>
    <w:r w:rsidRPr="00B72BFD">
      <w:rPr>
        <w:rFonts w:ascii="Arial" w:hAnsi="Arial" w:cs="Arial"/>
        <w:b/>
        <w:sz w:val="16"/>
        <w:szCs w:val="16"/>
      </w:rPr>
      <w:t>PO Box 218</w:t>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Pr="00B72BFD">
      <w:rPr>
        <w:rFonts w:ascii="Arial" w:hAnsi="Arial" w:cs="Arial"/>
        <w:b/>
        <w:sz w:val="16"/>
        <w:szCs w:val="16"/>
      </w:rPr>
      <w:tab/>
    </w:r>
    <w:r w:rsidR="002D6CD5" w:rsidRPr="00B72BFD">
      <w:rPr>
        <w:rFonts w:ascii="Arial" w:hAnsi="Arial" w:cs="Arial"/>
        <w:b/>
        <w:sz w:val="16"/>
        <w:szCs w:val="16"/>
      </w:rPr>
      <w:t>Tel (707)983-6946</w:t>
    </w:r>
  </w:p>
  <w:p w14:paraId="613C1160" w14:textId="77777777" w:rsidR="002D6CD5" w:rsidRPr="003829F3" w:rsidRDefault="00B72BFD" w:rsidP="00CF0035">
    <w:pPr>
      <w:pStyle w:val="NoSpacing"/>
      <w:rPr>
        <w:rFonts w:ascii="Arial" w:hAnsi="Arial" w:cs="Arial"/>
        <w:b/>
        <w:sz w:val="16"/>
        <w:szCs w:val="16"/>
        <w:lang w:val="es-US"/>
      </w:rPr>
    </w:pPr>
    <w:r w:rsidRPr="003829F3">
      <w:rPr>
        <w:rFonts w:ascii="Arial" w:hAnsi="Arial" w:cs="Arial"/>
        <w:b/>
        <w:sz w:val="16"/>
        <w:szCs w:val="16"/>
        <w:lang w:val="es-US"/>
      </w:rPr>
      <w:t>Covelo, CA 95428</w:t>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Pr="003829F3">
      <w:rPr>
        <w:rFonts w:ascii="Arial" w:hAnsi="Arial" w:cs="Arial"/>
        <w:b/>
        <w:sz w:val="16"/>
        <w:szCs w:val="16"/>
        <w:lang w:val="es-US"/>
      </w:rPr>
      <w:tab/>
    </w:r>
    <w:r w:rsidR="002D6CD5" w:rsidRPr="003829F3">
      <w:rPr>
        <w:rFonts w:ascii="Arial" w:hAnsi="Arial" w:cs="Arial"/>
        <w:b/>
        <w:sz w:val="16"/>
        <w:szCs w:val="16"/>
        <w:lang w:val="es-US"/>
      </w:rPr>
      <w:t>Fax (707)983-6197</w:t>
    </w:r>
  </w:p>
  <w:p w14:paraId="587381B1" w14:textId="77777777" w:rsidR="002D6CD5" w:rsidRPr="003829F3" w:rsidRDefault="00F64385" w:rsidP="00CF0035">
    <w:pPr>
      <w:pStyle w:val="NoSpacing"/>
      <w:rPr>
        <w:rFonts w:ascii="Arial" w:hAnsi="Arial" w:cs="Arial"/>
        <w:b/>
        <w:sz w:val="16"/>
        <w:szCs w:val="16"/>
        <w:lang w:val="es-US"/>
      </w:rPr>
    </w:pPr>
    <w:r w:rsidRPr="003829F3">
      <w:rPr>
        <w:rFonts w:ascii="Arial" w:hAnsi="Arial" w:cs="Arial"/>
        <w:b/>
        <w:sz w:val="16"/>
        <w:szCs w:val="16"/>
        <w:lang w:val="es-US"/>
      </w:rPr>
      <w:t>http://www.eelriverschool.net</w:t>
    </w:r>
    <w:r w:rsidR="00B72BFD" w:rsidRPr="003829F3">
      <w:rPr>
        <w:rFonts w:ascii="Arial" w:hAnsi="Arial" w:cs="Arial"/>
        <w:b/>
        <w:sz w:val="16"/>
        <w:szCs w:val="16"/>
        <w:lang w:val="es-US"/>
      </w:rPr>
      <w:tab/>
    </w:r>
    <w:r w:rsidR="00B72BFD" w:rsidRPr="003829F3">
      <w:rPr>
        <w:rFonts w:ascii="Arial" w:hAnsi="Arial" w:cs="Arial"/>
        <w:b/>
        <w:sz w:val="16"/>
        <w:szCs w:val="16"/>
        <w:lang w:val="es-US"/>
      </w:rPr>
      <w:tab/>
    </w:r>
    <w:r w:rsidR="00B72BFD" w:rsidRPr="003829F3">
      <w:rPr>
        <w:rFonts w:ascii="Arial" w:hAnsi="Arial" w:cs="Arial"/>
        <w:b/>
        <w:sz w:val="16"/>
        <w:szCs w:val="16"/>
        <w:lang w:val="es-US"/>
      </w:rPr>
      <w:tab/>
    </w:r>
    <w:r w:rsidR="00B72BFD" w:rsidRPr="003829F3">
      <w:rPr>
        <w:rFonts w:ascii="Arial" w:hAnsi="Arial" w:cs="Arial"/>
        <w:b/>
        <w:sz w:val="16"/>
        <w:szCs w:val="16"/>
        <w:lang w:val="es-US"/>
      </w:rPr>
      <w:tab/>
    </w:r>
    <w:r w:rsidR="00B72BFD" w:rsidRPr="003829F3">
      <w:rPr>
        <w:rFonts w:ascii="Arial" w:hAnsi="Arial" w:cs="Arial"/>
        <w:b/>
        <w:sz w:val="16"/>
        <w:szCs w:val="16"/>
        <w:lang w:val="es-US"/>
      </w:rPr>
      <w:tab/>
    </w:r>
    <w:r w:rsidR="00B72BFD" w:rsidRPr="003829F3">
      <w:rPr>
        <w:rFonts w:ascii="Arial" w:hAnsi="Arial" w:cs="Arial"/>
        <w:b/>
        <w:sz w:val="16"/>
        <w:szCs w:val="16"/>
        <w:lang w:val="es-US"/>
      </w:rPr>
      <w:tab/>
    </w:r>
    <w:r w:rsidR="00B72BFD" w:rsidRPr="003829F3">
      <w:rPr>
        <w:rFonts w:ascii="Arial" w:hAnsi="Arial" w:cs="Arial"/>
        <w:b/>
        <w:sz w:val="16"/>
        <w:szCs w:val="16"/>
        <w:lang w:val="es-US"/>
      </w:rPr>
      <w:tab/>
    </w:r>
    <w:r w:rsidR="00B72BFD" w:rsidRPr="003829F3">
      <w:rPr>
        <w:rFonts w:ascii="Arial" w:hAnsi="Arial" w:cs="Arial"/>
        <w:b/>
        <w:sz w:val="16"/>
        <w:szCs w:val="16"/>
        <w:lang w:val="es-US"/>
      </w:rPr>
      <w:tab/>
    </w:r>
    <w:r w:rsidR="00B72BFD" w:rsidRPr="003829F3">
      <w:rPr>
        <w:rFonts w:ascii="Arial" w:hAnsi="Arial" w:cs="Arial"/>
        <w:b/>
        <w:sz w:val="16"/>
        <w:szCs w:val="16"/>
        <w:lang w:val="es-US"/>
      </w:rPr>
      <w:tab/>
      <w:t xml:space="preserve"> </w:t>
    </w:r>
    <w:r w:rsidR="002D6CD5" w:rsidRPr="003829F3">
      <w:rPr>
        <w:rFonts w:ascii="Arial" w:hAnsi="Arial" w:cs="Arial"/>
        <w:b/>
        <w:sz w:val="16"/>
        <w:szCs w:val="16"/>
        <w:lang w:val="es-US"/>
      </w:rPr>
      <w:t>office@eelriverschool.net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3C8B" w14:textId="77777777" w:rsidR="00E51F85" w:rsidRDefault="00E51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85"/>
    <w:rsid w:val="000523D3"/>
    <w:rsid w:val="00054DE8"/>
    <w:rsid w:val="00136E9E"/>
    <w:rsid w:val="00276D6F"/>
    <w:rsid w:val="002A6F1A"/>
    <w:rsid w:val="002C19C4"/>
    <w:rsid w:val="002D6CD5"/>
    <w:rsid w:val="003829F3"/>
    <w:rsid w:val="00464DF8"/>
    <w:rsid w:val="00536841"/>
    <w:rsid w:val="00550267"/>
    <w:rsid w:val="005F423A"/>
    <w:rsid w:val="006436EF"/>
    <w:rsid w:val="006D51AF"/>
    <w:rsid w:val="0083654B"/>
    <w:rsid w:val="008F4540"/>
    <w:rsid w:val="00A16914"/>
    <w:rsid w:val="00A3210E"/>
    <w:rsid w:val="00B43760"/>
    <w:rsid w:val="00B72BFD"/>
    <w:rsid w:val="00C963AF"/>
    <w:rsid w:val="00CB09A4"/>
    <w:rsid w:val="00CF0035"/>
    <w:rsid w:val="00D876F2"/>
    <w:rsid w:val="00E409C2"/>
    <w:rsid w:val="00E51F85"/>
    <w:rsid w:val="00EC21C7"/>
    <w:rsid w:val="00F64385"/>
    <w:rsid w:val="00F93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805FF"/>
  <w15:docId w15:val="{775B4ECE-F8B6-4EBB-BE82-E446390A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85"/>
  </w:style>
  <w:style w:type="paragraph" w:styleId="Footer">
    <w:name w:val="footer"/>
    <w:basedOn w:val="Normal"/>
    <w:link w:val="FooterChar"/>
    <w:uiPriority w:val="99"/>
    <w:semiHidden/>
    <w:unhideWhenUsed/>
    <w:rsid w:val="00E51F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1F85"/>
  </w:style>
  <w:style w:type="paragraph" w:styleId="BalloonText">
    <w:name w:val="Balloon Text"/>
    <w:basedOn w:val="Normal"/>
    <w:link w:val="BalloonTextChar"/>
    <w:uiPriority w:val="99"/>
    <w:semiHidden/>
    <w:unhideWhenUsed/>
    <w:rsid w:val="00E51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85"/>
    <w:rPr>
      <w:rFonts w:ascii="Tahoma" w:hAnsi="Tahoma" w:cs="Tahoma"/>
      <w:sz w:val="16"/>
      <w:szCs w:val="16"/>
    </w:rPr>
  </w:style>
  <w:style w:type="paragraph" w:styleId="NoSpacing">
    <w:name w:val="No Spacing"/>
    <w:uiPriority w:val="1"/>
    <w:qFormat/>
    <w:rsid w:val="00536841"/>
    <w:pPr>
      <w:spacing w:after="0" w:line="240" w:lineRule="auto"/>
    </w:pPr>
  </w:style>
  <w:style w:type="character" w:styleId="Hyperlink">
    <w:name w:val="Hyperlink"/>
    <w:basedOn w:val="DefaultParagraphFont"/>
    <w:uiPriority w:val="99"/>
    <w:unhideWhenUsed/>
    <w:rsid w:val="002D6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ERCSBM</dc:creator>
  <cp:lastModifiedBy>ERCS Business Manager</cp:lastModifiedBy>
  <cp:revision>2</cp:revision>
  <cp:lastPrinted>2014-10-14T21:17:00Z</cp:lastPrinted>
  <dcterms:created xsi:type="dcterms:W3CDTF">2023-08-22T17:11:00Z</dcterms:created>
  <dcterms:modified xsi:type="dcterms:W3CDTF">2023-08-22T17:11:00Z</dcterms:modified>
</cp:coreProperties>
</file>