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Pr="007126A0" w:rsidRDefault="00BA2396">
            <w:pPr>
              <w:rPr>
                <w:b/>
              </w:rPr>
            </w:pPr>
            <w:r w:rsidRPr="007126A0">
              <w:rPr>
                <w:b/>
              </w:rPr>
              <w:t>TOTAL FUNDS</w:t>
            </w:r>
          </w:p>
        </w:tc>
        <w:tc>
          <w:tcPr>
            <w:tcW w:w="2590" w:type="dxa"/>
          </w:tcPr>
          <w:p w:rsidR="00BA2396" w:rsidRDefault="00BA2396">
            <w:r>
              <w:t>GENERAL FUND</w:t>
            </w:r>
          </w:p>
        </w:tc>
        <w:tc>
          <w:tcPr>
            <w:tcW w:w="2590" w:type="dxa"/>
          </w:tcPr>
          <w:p w:rsidR="00BA2396" w:rsidRDefault="00BA2396">
            <w:r>
              <w:t>TEACHERS’ FUND</w:t>
            </w:r>
          </w:p>
        </w:tc>
        <w:tc>
          <w:tcPr>
            <w:tcW w:w="2590" w:type="dxa"/>
          </w:tcPr>
          <w:p w:rsidR="00BA2396" w:rsidRDefault="00BA2396">
            <w:r>
              <w:t>CAPITAL PROJECTS FUND</w:t>
            </w:r>
          </w:p>
        </w:tc>
      </w:tr>
      <w:tr w:rsidR="00BA2396" w:rsidTr="00BA2396">
        <w:tc>
          <w:tcPr>
            <w:tcW w:w="2590" w:type="dxa"/>
          </w:tcPr>
          <w:p w:rsidR="00BA2396" w:rsidRPr="00BA2396" w:rsidRDefault="00BA2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Beginning Balance</w:t>
            </w:r>
          </w:p>
        </w:tc>
        <w:tc>
          <w:tcPr>
            <w:tcW w:w="2590" w:type="dxa"/>
          </w:tcPr>
          <w:p w:rsidR="0018299A" w:rsidRDefault="0013270C">
            <w:r>
              <w:t>$</w:t>
            </w:r>
            <w:r w:rsidR="00CF102F">
              <w:t>1,706,294.30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CF102F">
              <w:t>1,347,312.94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CF102F">
              <w:t>341,664.75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Receipts</w:t>
            </w:r>
          </w:p>
        </w:tc>
        <w:tc>
          <w:tcPr>
            <w:tcW w:w="2590" w:type="dxa"/>
          </w:tcPr>
          <w:p w:rsidR="00364969" w:rsidRDefault="00CF102F">
            <w:r>
              <w:t>32,995.50</w:t>
            </w:r>
          </w:p>
        </w:tc>
        <w:tc>
          <w:tcPr>
            <w:tcW w:w="2590" w:type="dxa"/>
          </w:tcPr>
          <w:p w:rsidR="00B77ECA" w:rsidRDefault="00CF102F">
            <w:r>
              <w:t>4,801.43</w:t>
            </w:r>
          </w:p>
        </w:tc>
        <w:tc>
          <w:tcPr>
            <w:tcW w:w="2590" w:type="dxa"/>
          </w:tcPr>
          <w:p w:rsidR="008E4E1D" w:rsidRDefault="00CF102F">
            <w:r>
              <w:t>28,194.07</w:t>
            </w:r>
          </w:p>
        </w:tc>
        <w:tc>
          <w:tcPr>
            <w:tcW w:w="2590" w:type="dxa"/>
          </w:tcPr>
          <w:p w:rsidR="00BA2396" w:rsidRDefault="003C4D14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Expenditures</w:t>
            </w:r>
          </w:p>
        </w:tc>
        <w:tc>
          <w:tcPr>
            <w:tcW w:w="2590" w:type="dxa"/>
          </w:tcPr>
          <w:p w:rsidR="00BA2396" w:rsidRDefault="00CF102F">
            <w:r>
              <w:t>68,120.46</w:t>
            </w:r>
          </w:p>
        </w:tc>
        <w:tc>
          <w:tcPr>
            <w:tcW w:w="2590" w:type="dxa"/>
          </w:tcPr>
          <w:p w:rsidR="00BA2396" w:rsidRDefault="00CF102F">
            <w:r>
              <w:t>34,824.88</w:t>
            </w:r>
          </w:p>
        </w:tc>
        <w:tc>
          <w:tcPr>
            <w:tcW w:w="2590" w:type="dxa"/>
          </w:tcPr>
          <w:p w:rsidR="00BA2396" w:rsidRDefault="00CF102F">
            <w:r>
              <w:t>33,295.58</w:t>
            </w:r>
          </w:p>
        </w:tc>
        <w:tc>
          <w:tcPr>
            <w:tcW w:w="2590" w:type="dxa"/>
          </w:tcPr>
          <w:p w:rsidR="00B77ECA" w:rsidRDefault="00E56FE6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CF102F">
            <w:r>
              <w:t>1,671,169.34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CF102F">
              <w:t>1,317,289.49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CF102F">
              <w:t>336,563.24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7B2721">
            <w:r>
              <w:t>Adjusted posted entries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F31AF3">
            <w:r>
              <w:t>0.00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1E16A0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1,</w:t>
            </w:r>
            <w:r w:rsidR="00CF102F">
              <w:t>671,169.34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</w:t>
            </w:r>
            <w:r w:rsidR="000E4445">
              <w:t>,</w:t>
            </w:r>
            <w:r w:rsidR="00CF102F">
              <w:t>317,289.49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CF102F">
              <w:t>336,563.24</w:t>
            </w:r>
          </w:p>
        </w:tc>
        <w:tc>
          <w:tcPr>
            <w:tcW w:w="2590" w:type="dxa"/>
          </w:tcPr>
          <w:p w:rsidR="00BA2396" w:rsidRDefault="003C4D14">
            <w:r>
              <w:t>$17,316.61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</w:tbl>
    <w:p w:rsidR="00F67111" w:rsidRDefault="00F67111"/>
    <w:p w:rsidR="009C3182" w:rsidRDefault="009C3182"/>
    <w:p w:rsidR="009C3182" w:rsidRDefault="009C3182"/>
    <w:p w:rsidR="009C3182" w:rsidRDefault="009C3182"/>
    <w:p w:rsidR="009C3182" w:rsidRDefault="009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33C7C" w:rsidTr="00133C7C">
        <w:tc>
          <w:tcPr>
            <w:tcW w:w="6475" w:type="dxa"/>
          </w:tcPr>
          <w:p w:rsidR="00133C7C" w:rsidRDefault="00133C7C">
            <w:r>
              <w:t xml:space="preserve">Current Assets as </w:t>
            </w:r>
            <w:r w:rsidR="007A7C0C">
              <w:t xml:space="preserve">of </w:t>
            </w:r>
            <w:r w:rsidR="00CF102F">
              <w:t>SEPTEMBER 30</w:t>
            </w:r>
            <w:r w:rsidR="000E4445">
              <w:t>, 2025</w:t>
            </w:r>
          </w:p>
        </w:tc>
        <w:tc>
          <w:tcPr>
            <w:tcW w:w="6475" w:type="dxa"/>
          </w:tcPr>
          <w:p w:rsidR="00133C7C" w:rsidRDefault="00133C7C"/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MOSIP (Cash in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CF102F">
              <w:t>204,232.10</w:t>
            </w:r>
            <w:r>
              <w:t xml:space="preserve"> </w:t>
            </w:r>
          </w:p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PASSBOOK SAVINGS (CENTRAL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CF102F">
              <w:t>275,234.62</w:t>
            </w:r>
          </w:p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CERTIFICATES OF DEPOSIT (SMITH MOORE)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CF102F">
              <w:t>1,191,702.62</w:t>
            </w:r>
            <w:bookmarkStart w:id="0" w:name="_GoBack"/>
            <w:bookmarkEnd w:id="0"/>
          </w:p>
        </w:tc>
      </w:tr>
    </w:tbl>
    <w:p w:rsidR="009C3182" w:rsidRDefault="009C3182" w:rsidP="00115587"/>
    <w:sectPr w:rsidR="009C3182" w:rsidSect="00C35054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96" w:rsidRDefault="00BA2396" w:rsidP="00BA2396">
      <w:pPr>
        <w:spacing w:after="0" w:line="240" w:lineRule="auto"/>
      </w:pPr>
      <w:r>
        <w:separator/>
      </w:r>
    </w:p>
  </w:endnote>
  <w:end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96" w:rsidRDefault="00BA2396" w:rsidP="00BA2396">
      <w:pPr>
        <w:spacing w:after="0" w:line="240" w:lineRule="auto"/>
      </w:pPr>
      <w:r>
        <w:separator/>
      </w:r>
    </w:p>
  </w:footnote>
  <w:foot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96" w:rsidRDefault="00BA23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5949950" cy="7048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66D" w:rsidRDefault="00CF102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6">
                                <w:rPr>
                                  <w:caps/>
                                  <w:color w:val="FFFFFF" w:themeColor="background1"/>
                                </w:rPr>
                                <w:t>MIDDLE GROVE C-1 SCHOOL DISTRICT</w:t>
                              </w:r>
                            </w:sdtContent>
                          </w:sdt>
                        </w:p>
                        <w:p w:rsidR="000C466D" w:rsidRDefault="000C466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FINANCIAL SUMMARY REPORT</w:t>
                          </w:r>
                        </w:p>
                        <w:p w:rsidR="00BA2396" w:rsidRDefault="00CF102F" w:rsidP="00472F0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SEPTEMBER</w:t>
                          </w:r>
                          <w:r w:rsidR="003C4D14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490342">
                            <w:rPr>
                              <w:caps/>
                              <w:color w:val="FFFFFF" w:themeColor="background1"/>
                            </w:rPr>
                            <w:t>2025</w:t>
                          </w:r>
                        </w:p>
                        <w:p w:rsidR="0018299A" w:rsidRDefault="0018299A" w:rsidP="001829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2pt;width:468.5pt;height:55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JUkAIAAJc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" o:allowoverlap="f" fillcolor="#4472c4 [3204]" stroked="f" strokeweight="1pt">
              <v:textbox>
                <w:txbxContent>
                  <w:p w:rsidR="000C466D" w:rsidRDefault="00CF102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6">
                          <w:rPr>
                            <w:caps/>
                            <w:color w:val="FFFFFF" w:themeColor="background1"/>
                          </w:rPr>
                          <w:t>MIDDLE GROVE C-1 SCHOOL DISTRICT</w:t>
                        </w:r>
                      </w:sdtContent>
                    </w:sdt>
                  </w:p>
                  <w:p w:rsidR="000C466D" w:rsidRDefault="000C466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FINANCIAL SUMMARY REPORT</w:t>
                    </w:r>
                  </w:p>
                  <w:p w:rsidR="00BA2396" w:rsidRDefault="00CF102F" w:rsidP="00472F0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SEPTEMBER</w:t>
                    </w:r>
                    <w:r w:rsidR="003C4D14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490342">
                      <w:rPr>
                        <w:caps/>
                        <w:color w:val="FFFFFF" w:themeColor="background1"/>
                      </w:rPr>
                      <w:t>2025</w:t>
                    </w:r>
                  </w:p>
                  <w:p w:rsidR="0018299A" w:rsidRDefault="0018299A" w:rsidP="0018299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6"/>
    <w:rsid w:val="00022C8F"/>
    <w:rsid w:val="000619F8"/>
    <w:rsid w:val="00073485"/>
    <w:rsid w:val="00093C2F"/>
    <w:rsid w:val="000A668B"/>
    <w:rsid w:val="000C466D"/>
    <w:rsid w:val="000C4677"/>
    <w:rsid w:val="000E4445"/>
    <w:rsid w:val="001075AC"/>
    <w:rsid w:val="00115587"/>
    <w:rsid w:val="00115E05"/>
    <w:rsid w:val="00125E9E"/>
    <w:rsid w:val="0013270C"/>
    <w:rsid w:val="00133C7C"/>
    <w:rsid w:val="00133FF2"/>
    <w:rsid w:val="0018299A"/>
    <w:rsid w:val="00182DFC"/>
    <w:rsid w:val="001A53CF"/>
    <w:rsid w:val="001B4976"/>
    <w:rsid w:val="001E16A0"/>
    <w:rsid w:val="00205EC0"/>
    <w:rsid w:val="002C6153"/>
    <w:rsid w:val="003213A2"/>
    <w:rsid w:val="0032573E"/>
    <w:rsid w:val="00356AC5"/>
    <w:rsid w:val="00364969"/>
    <w:rsid w:val="003C4D14"/>
    <w:rsid w:val="003E6E2E"/>
    <w:rsid w:val="0042027A"/>
    <w:rsid w:val="0046045C"/>
    <w:rsid w:val="004638EC"/>
    <w:rsid w:val="00472F03"/>
    <w:rsid w:val="00483BE1"/>
    <w:rsid w:val="00486304"/>
    <w:rsid w:val="00490342"/>
    <w:rsid w:val="0049493B"/>
    <w:rsid w:val="004B2BCA"/>
    <w:rsid w:val="004F43A6"/>
    <w:rsid w:val="0053052E"/>
    <w:rsid w:val="00543155"/>
    <w:rsid w:val="0056228B"/>
    <w:rsid w:val="00581197"/>
    <w:rsid w:val="00582B89"/>
    <w:rsid w:val="0058583C"/>
    <w:rsid w:val="005C7AFA"/>
    <w:rsid w:val="005E2031"/>
    <w:rsid w:val="005F2150"/>
    <w:rsid w:val="00624658"/>
    <w:rsid w:val="006708A1"/>
    <w:rsid w:val="00695245"/>
    <w:rsid w:val="006E1316"/>
    <w:rsid w:val="006E5E21"/>
    <w:rsid w:val="007126A0"/>
    <w:rsid w:val="0076174A"/>
    <w:rsid w:val="007A2AB4"/>
    <w:rsid w:val="007A7C0C"/>
    <w:rsid w:val="007B2721"/>
    <w:rsid w:val="007E15FC"/>
    <w:rsid w:val="00834FF8"/>
    <w:rsid w:val="00854E8C"/>
    <w:rsid w:val="0087448D"/>
    <w:rsid w:val="00876941"/>
    <w:rsid w:val="0088675F"/>
    <w:rsid w:val="008A7BBB"/>
    <w:rsid w:val="008E29CD"/>
    <w:rsid w:val="008E4E1D"/>
    <w:rsid w:val="008E7523"/>
    <w:rsid w:val="00904C1B"/>
    <w:rsid w:val="00904DCE"/>
    <w:rsid w:val="0092465C"/>
    <w:rsid w:val="00976058"/>
    <w:rsid w:val="00976CFF"/>
    <w:rsid w:val="009B2534"/>
    <w:rsid w:val="009C24B2"/>
    <w:rsid w:val="009C3182"/>
    <w:rsid w:val="00A02B2A"/>
    <w:rsid w:val="00A449C1"/>
    <w:rsid w:val="00A57A29"/>
    <w:rsid w:val="00A67EA1"/>
    <w:rsid w:val="00A77845"/>
    <w:rsid w:val="00A8290A"/>
    <w:rsid w:val="00B26BE5"/>
    <w:rsid w:val="00B32B2F"/>
    <w:rsid w:val="00B77ECA"/>
    <w:rsid w:val="00BA2396"/>
    <w:rsid w:val="00BC5752"/>
    <w:rsid w:val="00BF3451"/>
    <w:rsid w:val="00C35054"/>
    <w:rsid w:val="00C365FC"/>
    <w:rsid w:val="00C51A95"/>
    <w:rsid w:val="00C52838"/>
    <w:rsid w:val="00CC103F"/>
    <w:rsid w:val="00CF102F"/>
    <w:rsid w:val="00CF5C0F"/>
    <w:rsid w:val="00D1223F"/>
    <w:rsid w:val="00D404D5"/>
    <w:rsid w:val="00D9632D"/>
    <w:rsid w:val="00DD1FF6"/>
    <w:rsid w:val="00DD2AD9"/>
    <w:rsid w:val="00DE164F"/>
    <w:rsid w:val="00E422C2"/>
    <w:rsid w:val="00E56FE6"/>
    <w:rsid w:val="00EA2EB8"/>
    <w:rsid w:val="00F210C1"/>
    <w:rsid w:val="00F31AF3"/>
    <w:rsid w:val="00F42BCC"/>
    <w:rsid w:val="00F67111"/>
    <w:rsid w:val="00F7288F"/>
    <w:rsid w:val="00F9495B"/>
    <w:rsid w:val="00F97812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0947967"/>
  <w15:chartTrackingRefBased/>
  <w15:docId w15:val="{8996484B-CCF9-4468-A29F-48E2085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6"/>
  </w:style>
  <w:style w:type="paragraph" w:styleId="Footer">
    <w:name w:val="footer"/>
    <w:basedOn w:val="Normal"/>
    <w:link w:val="Foot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GROVE C-1 SCHOOL DISTRICT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GROVE C-1 SCHOOL DISTRICT</dc:title>
  <dc:subject/>
  <dc:creator>Patricia Hancock</dc:creator>
  <cp:keywords/>
  <dc:description/>
  <cp:lastModifiedBy>Patricia Hancock</cp:lastModifiedBy>
  <cp:revision>2</cp:revision>
  <cp:lastPrinted>2025-04-15T21:15:00Z</cp:lastPrinted>
  <dcterms:created xsi:type="dcterms:W3CDTF">2025-10-15T17:05:00Z</dcterms:created>
  <dcterms:modified xsi:type="dcterms:W3CDTF">2025-10-15T17:05:00Z</dcterms:modified>
</cp:coreProperties>
</file>