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61DD" w14:textId="7136C2A5" w:rsidR="00DD238D" w:rsidRDefault="0045013E" w:rsidP="00DD238D">
      <w:pPr>
        <w:pStyle w:val="Title"/>
        <w:rPr>
          <w:sz w:val="32"/>
        </w:rPr>
      </w:pPr>
      <w:r>
        <w:rPr>
          <w:noProof/>
        </w:rPr>
        <w:drawing>
          <wp:anchor distT="0" distB="0" distL="114300" distR="114300" simplePos="0" relativeHeight="251658240" behindDoc="1" locked="0" layoutInCell="1" allowOverlap="1" wp14:anchorId="4A024DBF" wp14:editId="22A363C2">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C13DC" w14:textId="77777777" w:rsidR="00DD238D" w:rsidRDefault="00DD238D" w:rsidP="00DD238D">
      <w:pPr>
        <w:tabs>
          <w:tab w:val="center" w:pos="4680"/>
        </w:tabs>
        <w:rPr>
          <w:sz w:val="32"/>
        </w:rPr>
      </w:pPr>
    </w:p>
    <w:p w14:paraId="040297B9" w14:textId="77777777" w:rsidR="00DD238D" w:rsidRDefault="00DD238D" w:rsidP="00DD238D">
      <w:pPr>
        <w:tabs>
          <w:tab w:val="center" w:pos="4680"/>
        </w:tabs>
        <w:rPr>
          <w:sz w:val="32"/>
        </w:rPr>
      </w:pPr>
    </w:p>
    <w:p w14:paraId="72833B8B" w14:textId="77777777" w:rsidR="006E4D83" w:rsidRDefault="006E4D83" w:rsidP="00DD238D">
      <w:pPr>
        <w:jc w:val="center"/>
        <w:rPr>
          <w:b/>
          <w:sz w:val="32"/>
          <w:szCs w:val="32"/>
        </w:rPr>
      </w:pPr>
    </w:p>
    <w:p w14:paraId="2F902B33" w14:textId="77777777" w:rsidR="006E4D83" w:rsidRDefault="006E4D83" w:rsidP="00DD238D">
      <w:pPr>
        <w:jc w:val="center"/>
        <w:rPr>
          <w:b/>
          <w:sz w:val="32"/>
          <w:szCs w:val="32"/>
        </w:rPr>
      </w:pPr>
    </w:p>
    <w:p w14:paraId="48D605FD" w14:textId="77777777" w:rsidR="006E4D83" w:rsidRPr="00EE73E1" w:rsidRDefault="006E4D83" w:rsidP="00DD238D">
      <w:pPr>
        <w:jc w:val="center"/>
        <w:rPr>
          <w:bCs/>
          <w:sz w:val="32"/>
          <w:szCs w:val="32"/>
        </w:rPr>
      </w:pPr>
    </w:p>
    <w:p w14:paraId="55B0992B" w14:textId="7A0D7D98" w:rsidR="00DD238D" w:rsidRPr="005A52A9" w:rsidRDefault="00043C36" w:rsidP="00DD238D">
      <w:pPr>
        <w:jc w:val="center"/>
        <w:rPr>
          <w:b/>
          <w:iCs/>
          <w:sz w:val="32"/>
          <w:szCs w:val="32"/>
        </w:rPr>
      </w:pPr>
      <w:r>
        <w:rPr>
          <w:b/>
          <w:sz w:val="32"/>
          <w:szCs w:val="32"/>
        </w:rPr>
        <w:t>HOUSTON COUNTY SCHOOL DISTRICT</w:t>
      </w:r>
    </w:p>
    <w:p w14:paraId="72F0F3CA" w14:textId="77777777" w:rsidR="00DD238D" w:rsidRPr="005A52A9" w:rsidRDefault="00DD238D" w:rsidP="00DD238D">
      <w:pPr>
        <w:jc w:val="center"/>
        <w:rPr>
          <w:b/>
          <w:sz w:val="28"/>
          <w:szCs w:val="28"/>
        </w:rPr>
      </w:pPr>
    </w:p>
    <w:p w14:paraId="20C57F2D" w14:textId="77777777" w:rsidR="00DD238D" w:rsidRPr="005A52A9" w:rsidRDefault="00DD238D" w:rsidP="00DD238D">
      <w:pPr>
        <w:tabs>
          <w:tab w:val="center" w:pos="4680"/>
        </w:tabs>
        <w:rPr>
          <w:sz w:val="28"/>
          <w:szCs w:val="28"/>
        </w:rPr>
      </w:pPr>
    </w:p>
    <w:p w14:paraId="53AC9F50" w14:textId="77777777" w:rsidR="00DD238D" w:rsidRPr="005A52A9" w:rsidRDefault="00DD238D" w:rsidP="00DD238D">
      <w:pPr>
        <w:tabs>
          <w:tab w:val="center" w:pos="4680"/>
        </w:tabs>
        <w:rPr>
          <w:sz w:val="28"/>
          <w:szCs w:val="28"/>
        </w:rPr>
      </w:pPr>
    </w:p>
    <w:p w14:paraId="2068A239" w14:textId="77777777" w:rsidR="00DD238D" w:rsidRPr="005A52A9" w:rsidRDefault="00DD238D" w:rsidP="00DD238D">
      <w:pPr>
        <w:jc w:val="center"/>
        <w:rPr>
          <w:b/>
          <w:sz w:val="48"/>
          <w:szCs w:val="48"/>
        </w:rPr>
      </w:pPr>
      <w:r w:rsidRPr="005A52A9">
        <w:rPr>
          <w:b/>
          <w:sz w:val="48"/>
          <w:szCs w:val="48"/>
        </w:rPr>
        <w:t>REQUEST FOR PROPOSALS</w:t>
      </w:r>
    </w:p>
    <w:p w14:paraId="6924163C" w14:textId="77777777" w:rsidR="00DD238D" w:rsidRPr="005A52A9" w:rsidRDefault="00DD238D" w:rsidP="00DD238D">
      <w:pPr>
        <w:jc w:val="center"/>
        <w:rPr>
          <w:b/>
          <w:sz w:val="48"/>
          <w:szCs w:val="48"/>
        </w:rPr>
      </w:pPr>
      <w:r w:rsidRPr="005A52A9">
        <w:rPr>
          <w:b/>
          <w:sz w:val="48"/>
          <w:szCs w:val="48"/>
        </w:rPr>
        <w:t>For</w:t>
      </w:r>
    </w:p>
    <w:p w14:paraId="2875D81C" w14:textId="286FC9E6" w:rsidR="00DD238D" w:rsidRPr="005A52A9" w:rsidRDefault="002F13FD" w:rsidP="00DD238D">
      <w:pPr>
        <w:tabs>
          <w:tab w:val="center" w:pos="4680"/>
        </w:tabs>
        <w:jc w:val="center"/>
        <w:rPr>
          <w:b/>
          <w:sz w:val="48"/>
          <w:szCs w:val="48"/>
        </w:rPr>
      </w:pPr>
      <w:r>
        <w:rPr>
          <w:b/>
          <w:sz w:val="48"/>
          <w:szCs w:val="48"/>
        </w:rPr>
        <w:t>Virtual Infrastructure</w:t>
      </w:r>
    </w:p>
    <w:p w14:paraId="4BF07B9E" w14:textId="77777777" w:rsidR="00DD238D" w:rsidRPr="005A52A9" w:rsidRDefault="00DD238D" w:rsidP="00DD238D">
      <w:pPr>
        <w:tabs>
          <w:tab w:val="center" w:pos="4680"/>
        </w:tabs>
        <w:jc w:val="center"/>
        <w:rPr>
          <w:b/>
          <w:sz w:val="28"/>
          <w:szCs w:val="28"/>
        </w:rPr>
      </w:pPr>
    </w:p>
    <w:p w14:paraId="63C3473F" w14:textId="1B331D7C" w:rsidR="00DD238D" w:rsidRPr="005A52A9" w:rsidRDefault="00DD238D" w:rsidP="00DD238D">
      <w:pPr>
        <w:jc w:val="center"/>
        <w:rPr>
          <w:b/>
          <w:color w:val="000000"/>
          <w:sz w:val="28"/>
          <w:szCs w:val="28"/>
        </w:rPr>
      </w:pPr>
      <w:r w:rsidRPr="005A52A9">
        <w:rPr>
          <w:b/>
          <w:sz w:val="28"/>
          <w:szCs w:val="28"/>
        </w:rPr>
        <w:t xml:space="preserve">RFP </w:t>
      </w:r>
      <w:r w:rsidRPr="00A833D6">
        <w:rPr>
          <w:b/>
          <w:sz w:val="28"/>
          <w:szCs w:val="28"/>
        </w:rPr>
        <w:t xml:space="preserve">NUMBER </w:t>
      </w:r>
      <w:r w:rsidR="002F13FD">
        <w:rPr>
          <w:b/>
          <w:sz w:val="28"/>
          <w:szCs w:val="28"/>
        </w:rPr>
        <w:t>24-040</w:t>
      </w:r>
      <w:r w:rsidR="00CA14F7">
        <w:rPr>
          <w:b/>
          <w:color w:val="000000"/>
          <w:sz w:val="28"/>
          <w:szCs w:val="28"/>
        </w:rPr>
        <w:t xml:space="preserve"> </w:t>
      </w:r>
    </w:p>
    <w:p w14:paraId="55911679" w14:textId="77777777" w:rsidR="00DD238D" w:rsidRPr="005A52A9" w:rsidRDefault="00DD238D" w:rsidP="00DD238D">
      <w:pPr>
        <w:jc w:val="center"/>
        <w:rPr>
          <w:b/>
          <w:sz w:val="28"/>
          <w:szCs w:val="28"/>
        </w:rPr>
      </w:pPr>
    </w:p>
    <w:p w14:paraId="3A1810F3" w14:textId="77777777" w:rsidR="00DD238D" w:rsidRPr="005A52A9" w:rsidRDefault="00DD238D" w:rsidP="00DD238D">
      <w:pPr>
        <w:jc w:val="center"/>
        <w:rPr>
          <w:b/>
          <w:sz w:val="28"/>
          <w:szCs w:val="28"/>
        </w:rPr>
      </w:pPr>
    </w:p>
    <w:p w14:paraId="484F10D2" w14:textId="77777777" w:rsidR="00DD238D" w:rsidRPr="005A52A9" w:rsidRDefault="00DD238D" w:rsidP="00DD238D">
      <w:pPr>
        <w:jc w:val="center"/>
        <w:rPr>
          <w:b/>
          <w:sz w:val="28"/>
          <w:szCs w:val="28"/>
        </w:rPr>
      </w:pPr>
    </w:p>
    <w:p w14:paraId="1C451A43" w14:textId="77777777" w:rsidR="00DD238D" w:rsidRPr="005A52A9" w:rsidRDefault="00DD238D" w:rsidP="00DD238D">
      <w:pPr>
        <w:jc w:val="center"/>
        <w:rPr>
          <w:bCs/>
          <w:sz w:val="24"/>
          <w:szCs w:val="24"/>
        </w:rPr>
      </w:pPr>
      <w:r w:rsidRPr="005A52A9">
        <w:rPr>
          <w:bCs/>
          <w:sz w:val="24"/>
          <w:szCs w:val="24"/>
        </w:rPr>
        <w:t>For all questions about this RFP contact</w:t>
      </w:r>
      <w:r w:rsidR="00F84B59" w:rsidRPr="005A52A9">
        <w:rPr>
          <w:bCs/>
          <w:sz w:val="24"/>
          <w:szCs w:val="24"/>
        </w:rPr>
        <w:t xml:space="preserve"> via email</w:t>
      </w:r>
      <w:r w:rsidRPr="005A52A9">
        <w:rPr>
          <w:bCs/>
          <w:sz w:val="24"/>
          <w:szCs w:val="24"/>
        </w:rPr>
        <w:t>:</w:t>
      </w:r>
    </w:p>
    <w:p w14:paraId="220D4B3E" w14:textId="77777777" w:rsidR="00DD238D" w:rsidRPr="005A52A9" w:rsidRDefault="00302E1B" w:rsidP="00DD238D">
      <w:pPr>
        <w:jc w:val="center"/>
        <w:rPr>
          <w:bCs/>
          <w:sz w:val="24"/>
          <w:szCs w:val="24"/>
        </w:rPr>
      </w:pPr>
      <w:r>
        <w:rPr>
          <w:bCs/>
          <w:sz w:val="24"/>
          <w:szCs w:val="24"/>
        </w:rPr>
        <w:t>L. Renee Langston CPPB</w:t>
      </w:r>
      <w:r w:rsidR="00BC4C5A">
        <w:rPr>
          <w:bCs/>
          <w:sz w:val="24"/>
          <w:szCs w:val="24"/>
        </w:rPr>
        <w:t>,</w:t>
      </w:r>
      <w:r w:rsidR="00DD238D" w:rsidRPr="005A52A9">
        <w:rPr>
          <w:bCs/>
          <w:sz w:val="24"/>
          <w:szCs w:val="24"/>
        </w:rPr>
        <w:t xml:space="preserve"> Issuing Officer</w:t>
      </w:r>
    </w:p>
    <w:p w14:paraId="730C4743" w14:textId="77777777" w:rsidR="00DD238D" w:rsidRPr="005A52A9" w:rsidRDefault="00396BED" w:rsidP="00DD238D">
      <w:pPr>
        <w:jc w:val="center"/>
        <w:rPr>
          <w:bCs/>
          <w:sz w:val="24"/>
          <w:szCs w:val="24"/>
        </w:rPr>
      </w:pPr>
      <w:r w:rsidRPr="005A52A9">
        <w:rPr>
          <w:bCs/>
          <w:sz w:val="24"/>
          <w:szCs w:val="24"/>
        </w:rPr>
        <w:t xml:space="preserve">PH. - 478-988-6211 </w:t>
      </w:r>
      <w:r w:rsidR="00302E1B">
        <w:rPr>
          <w:bCs/>
          <w:sz w:val="24"/>
          <w:szCs w:val="24"/>
        </w:rPr>
        <w:t>ext. 4</w:t>
      </w:r>
    </w:p>
    <w:p w14:paraId="3916C8F4" w14:textId="77777777" w:rsidR="00DD238D" w:rsidRPr="005A52A9" w:rsidRDefault="00396BED" w:rsidP="00DD238D">
      <w:pPr>
        <w:jc w:val="center"/>
        <w:rPr>
          <w:bCs/>
          <w:sz w:val="24"/>
          <w:szCs w:val="24"/>
        </w:rPr>
      </w:pPr>
      <w:r w:rsidRPr="005A52A9">
        <w:rPr>
          <w:bCs/>
          <w:sz w:val="24"/>
          <w:szCs w:val="24"/>
        </w:rPr>
        <w:t>FAX – 478-988-6212</w:t>
      </w:r>
    </w:p>
    <w:p w14:paraId="3A281CF8" w14:textId="77777777" w:rsidR="00396BED" w:rsidRPr="005A52A9" w:rsidRDefault="00396BED" w:rsidP="00DD238D">
      <w:pPr>
        <w:jc w:val="center"/>
        <w:rPr>
          <w:bCs/>
          <w:sz w:val="24"/>
          <w:szCs w:val="24"/>
        </w:rPr>
      </w:pPr>
      <w:r w:rsidRPr="005A52A9">
        <w:rPr>
          <w:bCs/>
          <w:sz w:val="24"/>
          <w:szCs w:val="24"/>
        </w:rPr>
        <w:t xml:space="preserve">EMAIL – </w:t>
      </w:r>
      <w:r w:rsidR="00302E1B">
        <w:rPr>
          <w:bCs/>
          <w:sz w:val="24"/>
          <w:szCs w:val="24"/>
        </w:rPr>
        <w:t>renee.langston</w:t>
      </w:r>
      <w:r w:rsidRPr="005A52A9">
        <w:rPr>
          <w:bCs/>
          <w:sz w:val="24"/>
          <w:szCs w:val="24"/>
        </w:rPr>
        <w:t>@hcbe.net</w:t>
      </w:r>
    </w:p>
    <w:p w14:paraId="2FEC3840" w14:textId="77777777" w:rsidR="00DD238D" w:rsidRPr="005A52A9" w:rsidRDefault="00DD238D" w:rsidP="00DD238D">
      <w:pPr>
        <w:jc w:val="center"/>
        <w:rPr>
          <w:b/>
          <w:sz w:val="28"/>
          <w:szCs w:val="28"/>
        </w:rPr>
      </w:pPr>
    </w:p>
    <w:p w14:paraId="1436C725" w14:textId="77777777" w:rsidR="00DD238D" w:rsidRPr="005A52A9" w:rsidRDefault="00DD238D" w:rsidP="00DD238D">
      <w:pPr>
        <w:jc w:val="center"/>
        <w:rPr>
          <w:b/>
          <w:sz w:val="28"/>
          <w:szCs w:val="28"/>
        </w:rPr>
      </w:pPr>
    </w:p>
    <w:p w14:paraId="14828C65" w14:textId="77777777" w:rsidR="00DD238D" w:rsidRPr="005A52A9" w:rsidRDefault="00DD238D" w:rsidP="00DD238D">
      <w:pPr>
        <w:jc w:val="center"/>
        <w:rPr>
          <w:b/>
          <w:sz w:val="28"/>
          <w:szCs w:val="28"/>
        </w:rPr>
      </w:pPr>
    </w:p>
    <w:p w14:paraId="6F50A9C6" w14:textId="77777777" w:rsidR="00DD238D" w:rsidRDefault="00DD238D" w:rsidP="00DD238D">
      <w:pPr>
        <w:jc w:val="center"/>
        <w:rPr>
          <w:b/>
          <w:sz w:val="24"/>
          <w:szCs w:val="24"/>
        </w:rPr>
      </w:pPr>
      <w:r w:rsidRPr="005A52A9">
        <w:rPr>
          <w:b/>
          <w:sz w:val="24"/>
          <w:szCs w:val="24"/>
        </w:rPr>
        <w:t>RELEASED ON:</w:t>
      </w:r>
    </w:p>
    <w:p w14:paraId="12F6857D" w14:textId="77777777" w:rsidR="00EE73E1" w:rsidRDefault="00EE73E1" w:rsidP="00DD238D">
      <w:pPr>
        <w:jc w:val="center"/>
        <w:rPr>
          <w:b/>
          <w:sz w:val="24"/>
          <w:szCs w:val="24"/>
        </w:rPr>
      </w:pPr>
    </w:p>
    <w:p w14:paraId="5600DC08" w14:textId="1BA04E1C" w:rsidR="00302E1B" w:rsidRPr="00EE73E1" w:rsidRDefault="002F13FD" w:rsidP="00DD238D">
      <w:pPr>
        <w:jc w:val="center"/>
        <w:rPr>
          <w:b/>
          <w:sz w:val="24"/>
          <w:szCs w:val="24"/>
        </w:rPr>
      </w:pPr>
      <w:r>
        <w:rPr>
          <w:b/>
          <w:sz w:val="24"/>
          <w:szCs w:val="24"/>
        </w:rPr>
        <w:t xml:space="preserve">February </w:t>
      </w:r>
      <w:r w:rsidR="00CF0989">
        <w:rPr>
          <w:b/>
          <w:sz w:val="24"/>
          <w:szCs w:val="24"/>
        </w:rPr>
        <w:t>7</w:t>
      </w:r>
      <w:r w:rsidR="00EE73E1" w:rsidRPr="00EE73E1">
        <w:rPr>
          <w:b/>
          <w:sz w:val="24"/>
          <w:szCs w:val="24"/>
        </w:rPr>
        <w:t>, 2024</w:t>
      </w:r>
    </w:p>
    <w:p w14:paraId="7A05F778" w14:textId="77777777" w:rsidR="00FF7201" w:rsidRPr="00EE73E1" w:rsidRDefault="00FF7201" w:rsidP="00DD238D">
      <w:pPr>
        <w:jc w:val="center"/>
        <w:rPr>
          <w:b/>
          <w:sz w:val="24"/>
          <w:szCs w:val="24"/>
        </w:rPr>
      </w:pPr>
    </w:p>
    <w:p w14:paraId="51F3AB42" w14:textId="77777777" w:rsidR="00DD238D" w:rsidRPr="00EE73E1" w:rsidRDefault="00DD238D" w:rsidP="00DD238D">
      <w:pPr>
        <w:jc w:val="center"/>
        <w:rPr>
          <w:b/>
          <w:sz w:val="24"/>
          <w:szCs w:val="24"/>
        </w:rPr>
      </w:pPr>
      <w:r w:rsidRPr="00EE73E1">
        <w:rPr>
          <w:b/>
          <w:sz w:val="24"/>
          <w:szCs w:val="24"/>
        </w:rPr>
        <w:t>DUE ON:</w:t>
      </w:r>
    </w:p>
    <w:p w14:paraId="0BFDD5C7" w14:textId="77777777" w:rsidR="00DD238D" w:rsidRPr="00EE73E1" w:rsidRDefault="00DD238D" w:rsidP="00DD238D">
      <w:pPr>
        <w:jc w:val="center"/>
        <w:rPr>
          <w:b/>
          <w:sz w:val="24"/>
          <w:szCs w:val="24"/>
        </w:rPr>
      </w:pPr>
    </w:p>
    <w:p w14:paraId="23FEDBC2" w14:textId="7EB6ECFA" w:rsidR="00DD238D" w:rsidRDefault="00BC4C5A" w:rsidP="00FF7201">
      <w:pPr>
        <w:jc w:val="center"/>
        <w:rPr>
          <w:b/>
          <w:sz w:val="24"/>
          <w:szCs w:val="24"/>
        </w:rPr>
      </w:pPr>
      <w:r w:rsidRPr="00EE73E1">
        <w:rPr>
          <w:b/>
          <w:sz w:val="24"/>
          <w:szCs w:val="24"/>
        </w:rPr>
        <w:t xml:space="preserve"> </w:t>
      </w:r>
      <w:r w:rsidR="00222475">
        <w:rPr>
          <w:b/>
          <w:sz w:val="24"/>
          <w:szCs w:val="24"/>
        </w:rPr>
        <w:t xml:space="preserve">March </w:t>
      </w:r>
      <w:r w:rsidR="002F13FD">
        <w:rPr>
          <w:b/>
          <w:sz w:val="24"/>
          <w:szCs w:val="24"/>
        </w:rPr>
        <w:t>2</w:t>
      </w:r>
      <w:r w:rsidR="00CF0989">
        <w:rPr>
          <w:b/>
          <w:sz w:val="24"/>
          <w:szCs w:val="24"/>
        </w:rPr>
        <w:t>2</w:t>
      </w:r>
      <w:r w:rsidR="008F7DA4" w:rsidRPr="00EE73E1">
        <w:rPr>
          <w:b/>
          <w:sz w:val="24"/>
          <w:szCs w:val="24"/>
        </w:rPr>
        <w:t>, 202</w:t>
      </w:r>
      <w:r w:rsidR="00EE73E1">
        <w:rPr>
          <w:b/>
          <w:sz w:val="24"/>
          <w:szCs w:val="24"/>
        </w:rPr>
        <w:t>4</w:t>
      </w:r>
      <w:r w:rsidR="009256FB" w:rsidRPr="00EE73E1">
        <w:rPr>
          <w:b/>
          <w:sz w:val="24"/>
          <w:szCs w:val="24"/>
        </w:rPr>
        <w:t>; 10</w:t>
      </w:r>
      <w:r w:rsidR="00533BE7" w:rsidRPr="00EE73E1">
        <w:rPr>
          <w:b/>
          <w:sz w:val="24"/>
          <w:szCs w:val="24"/>
        </w:rPr>
        <w:t xml:space="preserve">:00 </w:t>
      </w:r>
      <w:r w:rsidR="009256FB" w:rsidRPr="00EE73E1">
        <w:rPr>
          <w:b/>
          <w:sz w:val="24"/>
          <w:szCs w:val="24"/>
        </w:rPr>
        <w:t>A</w:t>
      </w:r>
      <w:r w:rsidR="00D25197" w:rsidRPr="00EE73E1">
        <w:rPr>
          <w:b/>
          <w:sz w:val="24"/>
          <w:szCs w:val="24"/>
        </w:rPr>
        <w:t>.M. Eastern Time</w:t>
      </w:r>
    </w:p>
    <w:p w14:paraId="03415841" w14:textId="77777777" w:rsidR="00564D5C" w:rsidRPr="005A52A9" w:rsidRDefault="00BC4C5A" w:rsidP="00FF7201">
      <w:pPr>
        <w:jc w:val="center"/>
        <w:rPr>
          <w:b/>
          <w:sz w:val="24"/>
          <w:szCs w:val="24"/>
        </w:rPr>
        <w:sectPr w:rsidR="00564D5C" w:rsidRPr="005A52A9" w:rsidSect="0075564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08" w:bottom="1296" w:left="1440" w:header="720" w:footer="720" w:gutter="0"/>
          <w:pgBorders w:display="firstPage" w:offsetFrom="page">
            <w:top w:val="single" w:sz="24" w:space="31" w:color="auto"/>
            <w:left w:val="single" w:sz="24" w:space="31" w:color="auto"/>
            <w:bottom w:val="single" w:sz="24" w:space="31" w:color="auto"/>
            <w:right w:val="single" w:sz="24" w:space="31" w:color="auto"/>
          </w:pgBorders>
          <w:pgNumType w:start="1"/>
          <w:cols w:space="720"/>
          <w:vAlign w:val="center"/>
          <w:docGrid w:linePitch="360"/>
        </w:sectPr>
      </w:pPr>
      <w:r>
        <w:rPr>
          <w:b/>
          <w:sz w:val="24"/>
          <w:szCs w:val="24"/>
        </w:rPr>
        <w:t xml:space="preserve"> </w:t>
      </w:r>
    </w:p>
    <w:p w14:paraId="7CE3609E" w14:textId="77777777" w:rsidR="0070484C" w:rsidRPr="005A52A9" w:rsidRDefault="0070484C" w:rsidP="00DD238D">
      <w:pPr>
        <w:pStyle w:val="Title"/>
        <w:rPr>
          <w:bCs/>
          <w:caps/>
        </w:rPr>
      </w:pPr>
    </w:p>
    <w:p w14:paraId="39FE97A5" w14:textId="77777777" w:rsidR="0070484C" w:rsidRDefault="0070484C" w:rsidP="00DD238D">
      <w:pPr>
        <w:pStyle w:val="Title"/>
        <w:rPr>
          <w:bCs/>
          <w:caps/>
        </w:rPr>
      </w:pPr>
    </w:p>
    <w:p w14:paraId="770C644A" w14:textId="77777777" w:rsidR="0070484C" w:rsidRPr="0070484C" w:rsidRDefault="0070484C" w:rsidP="0070484C">
      <w:pPr>
        <w:pStyle w:val="Title"/>
        <w:jc w:val="left"/>
        <w:rPr>
          <w:b w:val="0"/>
          <w:bCs/>
          <w:caps/>
          <w:sz w:val="20"/>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sidR="00396BED">
        <w:rPr>
          <w:b w:val="0"/>
          <w:bCs/>
          <w:caps/>
          <w:sz w:val="20"/>
        </w:rPr>
        <w:t xml:space="preserve"> </w:t>
      </w:r>
    </w:p>
    <w:p w14:paraId="3170526F" w14:textId="77777777" w:rsidR="00A971A6" w:rsidRPr="00921184" w:rsidRDefault="000745DC" w:rsidP="000745DC">
      <w:pPr>
        <w:pStyle w:val="Title"/>
        <w:jc w:val="left"/>
      </w:pPr>
      <w:r w:rsidRPr="00921184">
        <w:t xml:space="preserve"> </w:t>
      </w:r>
    </w:p>
    <w:p w14:paraId="3D17475D" w14:textId="77777777" w:rsidR="00A971A6" w:rsidRDefault="00A971A6" w:rsidP="00A971A6">
      <w:pPr>
        <w:ind w:left="720"/>
      </w:pPr>
    </w:p>
    <w:p w14:paraId="411988DC" w14:textId="77777777" w:rsidR="00A971A6" w:rsidRDefault="00A971A6" w:rsidP="00A971A6">
      <w:pPr>
        <w:ind w:left="720"/>
      </w:pPr>
    </w:p>
    <w:p w14:paraId="0BA4441B" w14:textId="77777777" w:rsidR="00590B6E" w:rsidRDefault="00590B6E" w:rsidP="00A971A6">
      <w:pPr>
        <w:ind w:left="720"/>
        <w:sectPr w:rsidR="00590B6E" w:rsidSect="00755643">
          <w:type w:val="continuous"/>
          <w:pgSz w:w="12240" w:h="15840" w:code="1"/>
          <w:pgMar w:top="1440" w:right="1008" w:bottom="1280" w:left="1440" w:header="720" w:footer="720" w:gutter="0"/>
          <w:cols w:space="720"/>
          <w:docGrid w:linePitch="360"/>
        </w:sectPr>
      </w:pPr>
    </w:p>
    <w:p w14:paraId="37D56DAA" w14:textId="77777777" w:rsidR="001976A8" w:rsidRPr="005A52A9" w:rsidRDefault="005A52A9" w:rsidP="001976A8">
      <w:pPr>
        <w:pStyle w:val="Title"/>
        <w:jc w:val="left"/>
        <w:rPr>
          <w:b w:val="0"/>
          <w:bCs/>
          <w:caps/>
          <w:sz w:val="20"/>
        </w:rPr>
      </w:pPr>
      <w:bookmarkStart w:id="0" w:name="_Toc117673833"/>
      <w:r w:rsidRPr="005A52A9">
        <w:rPr>
          <w:szCs w:val="24"/>
        </w:rPr>
        <w:lastRenderedPageBreak/>
        <w:tab/>
      </w:r>
      <w:r w:rsidR="001976A8" w:rsidRPr="005A52A9">
        <w:rPr>
          <w:szCs w:val="24"/>
        </w:rPr>
        <w:t>1.0</w:t>
      </w:r>
      <w:r w:rsidR="001976A8" w:rsidRPr="005A52A9">
        <w:rPr>
          <w:szCs w:val="24"/>
        </w:rPr>
        <w:tab/>
        <w:t>INTRODUCTION</w:t>
      </w:r>
      <w:bookmarkEnd w:id="0"/>
    </w:p>
    <w:p w14:paraId="11DCF2E5" w14:textId="77777777" w:rsidR="001976A8" w:rsidRPr="005A52A9" w:rsidRDefault="001976A8" w:rsidP="001976A8">
      <w:pPr>
        <w:ind w:left="720"/>
        <w:rPr>
          <w:b/>
          <w:sz w:val="24"/>
          <w:szCs w:val="24"/>
        </w:rPr>
      </w:pPr>
    </w:p>
    <w:p w14:paraId="645EF063" w14:textId="77777777" w:rsidR="001976A8" w:rsidRPr="005B66C1" w:rsidRDefault="001976A8" w:rsidP="005B66C1">
      <w:pPr>
        <w:pStyle w:val="Heading2"/>
        <w:numPr>
          <w:ilvl w:val="1"/>
          <w:numId w:val="18"/>
        </w:numPr>
        <w:jc w:val="left"/>
        <w:rPr>
          <w:sz w:val="24"/>
          <w:szCs w:val="24"/>
        </w:rPr>
      </w:pPr>
      <w:bookmarkStart w:id="1" w:name="_Toc65399333"/>
      <w:bookmarkStart w:id="2" w:name="_Toc65486754"/>
      <w:bookmarkStart w:id="3" w:name="_Toc94498276"/>
      <w:bookmarkStart w:id="4" w:name="_Toc117673834"/>
      <w:r w:rsidRPr="005B66C1">
        <w:rPr>
          <w:sz w:val="24"/>
          <w:szCs w:val="24"/>
        </w:rPr>
        <w:t>Purpose of Procurement</w:t>
      </w:r>
      <w:bookmarkEnd w:id="1"/>
      <w:bookmarkEnd w:id="2"/>
      <w:bookmarkEnd w:id="3"/>
      <w:bookmarkEnd w:id="4"/>
    </w:p>
    <w:p w14:paraId="293904D2" w14:textId="3C6EDC89" w:rsidR="001976A8" w:rsidRPr="005A52A9" w:rsidRDefault="001976A8" w:rsidP="001976A8">
      <w:pPr>
        <w:pStyle w:val="Heading2"/>
        <w:ind w:left="720"/>
        <w:jc w:val="both"/>
        <w:rPr>
          <w:b w:val="0"/>
          <w:sz w:val="24"/>
          <w:szCs w:val="24"/>
        </w:rPr>
      </w:pPr>
      <w:r w:rsidRPr="00F252A6">
        <w:rPr>
          <w:b w:val="0"/>
          <w:sz w:val="24"/>
          <w:szCs w:val="24"/>
        </w:rPr>
        <w:t xml:space="preserve">The </w:t>
      </w:r>
      <w:r w:rsidR="00043C36">
        <w:rPr>
          <w:b w:val="0"/>
          <w:sz w:val="24"/>
          <w:szCs w:val="24"/>
        </w:rPr>
        <w:t>HOUSTON COUNTY SCHOOL DISTRICT</w:t>
      </w:r>
      <w:r w:rsidRPr="00F252A6">
        <w:rPr>
          <w:b w:val="0"/>
          <w:sz w:val="24"/>
          <w:szCs w:val="24"/>
        </w:rPr>
        <w:t xml:space="preserve">, hereafter referred to as the “District,” is requesting proposals </w:t>
      </w:r>
      <w:r w:rsidR="002F13FD">
        <w:rPr>
          <w:b w:val="0"/>
          <w:sz w:val="24"/>
          <w:szCs w:val="24"/>
        </w:rPr>
        <w:t xml:space="preserve">for virtual infrastructure. </w:t>
      </w:r>
    </w:p>
    <w:p w14:paraId="0B7AB3A0" w14:textId="77777777" w:rsidR="001976A8" w:rsidRPr="005A52A9" w:rsidRDefault="001976A8" w:rsidP="001976A8">
      <w:pPr>
        <w:pStyle w:val="Heading2"/>
        <w:ind w:left="720"/>
        <w:jc w:val="left"/>
        <w:rPr>
          <w:sz w:val="24"/>
          <w:szCs w:val="24"/>
        </w:rPr>
      </w:pPr>
      <w:r w:rsidRPr="005A52A9">
        <w:tab/>
      </w:r>
    </w:p>
    <w:p w14:paraId="7D49B19A" w14:textId="77777777" w:rsidR="001976A8" w:rsidRPr="005A52A9" w:rsidRDefault="001976A8" w:rsidP="001976A8">
      <w:pPr>
        <w:pStyle w:val="Heading2"/>
        <w:ind w:left="720"/>
        <w:jc w:val="left"/>
        <w:rPr>
          <w:bCs/>
          <w:sz w:val="24"/>
          <w:szCs w:val="24"/>
        </w:rPr>
      </w:pPr>
      <w:bookmarkStart w:id="5" w:name="_Toc65399334"/>
      <w:bookmarkStart w:id="6" w:name="_Toc65486755"/>
      <w:bookmarkStart w:id="7" w:name="_Toc94498277"/>
      <w:bookmarkStart w:id="8" w:name="_Toc117673835"/>
      <w:r w:rsidRPr="005A52A9">
        <w:rPr>
          <w:bCs/>
          <w:sz w:val="24"/>
          <w:szCs w:val="24"/>
        </w:rPr>
        <w:t xml:space="preserve">1.2 </w:t>
      </w:r>
      <w:r w:rsidRPr="005A52A9">
        <w:rPr>
          <w:bCs/>
          <w:sz w:val="24"/>
          <w:szCs w:val="24"/>
        </w:rPr>
        <w:tab/>
        <w:t>Proposal Certification</w:t>
      </w:r>
      <w:bookmarkEnd w:id="5"/>
      <w:bookmarkEnd w:id="6"/>
      <w:bookmarkEnd w:id="7"/>
      <w:bookmarkEnd w:id="8"/>
    </w:p>
    <w:p w14:paraId="0F2F4ECB" w14:textId="28A7188D" w:rsidR="001976A8" w:rsidRPr="005A52A9" w:rsidRDefault="001976A8" w:rsidP="001976A8">
      <w:pPr>
        <w:ind w:left="720"/>
        <w:jc w:val="both"/>
        <w:rPr>
          <w:sz w:val="24"/>
          <w:szCs w:val="24"/>
        </w:rPr>
      </w:pPr>
      <w:r w:rsidRPr="005A52A9">
        <w:rPr>
          <w:sz w:val="24"/>
          <w:szCs w:val="24"/>
        </w:rPr>
        <w:t xml:space="preserve">The </w:t>
      </w:r>
      <w:r w:rsidR="00043C36">
        <w:rPr>
          <w:sz w:val="24"/>
          <w:szCs w:val="24"/>
        </w:rPr>
        <w:t>HOUSTON COUNTY SCHOOL DISTRICT</w:t>
      </w:r>
      <w:r w:rsidRPr="005A52A9">
        <w:rPr>
          <w:sz w:val="24"/>
          <w:szCs w:val="24"/>
        </w:rPr>
        <w:t xml:space="preserve"> certifies the use of competitive sealed bidding will not be practical or advantageous to the Board in completing the acquisition described in this RFP.  Competitive sealed proposals will be submitted in response to this RFP. All proposals submitted pursuant to this request will be made in accordance with the provisions of this RFP. </w:t>
      </w:r>
    </w:p>
    <w:p w14:paraId="24EE8050" w14:textId="77777777" w:rsidR="001976A8" w:rsidRPr="005A52A9" w:rsidRDefault="001976A8" w:rsidP="001976A8">
      <w:pPr>
        <w:pStyle w:val="Heading2"/>
        <w:jc w:val="left"/>
        <w:rPr>
          <w:bCs/>
          <w:sz w:val="24"/>
          <w:szCs w:val="24"/>
        </w:rPr>
      </w:pPr>
      <w:bookmarkStart w:id="9" w:name="_Toc65399335"/>
      <w:bookmarkStart w:id="10" w:name="_Toc65486756"/>
      <w:bookmarkStart w:id="11" w:name="_Toc94498278"/>
    </w:p>
    <w:p w14:paraId="6CBD4A3C" w14:textId="77777777" w:rsidR="001976A8" w:rsidRPr="005A52A9" w:rsidRDefault="001976A8" w:rsidP="001976A8">
      <w:pPr>
        <w:pStyle w:val="Heading2"/>
        <w:numPr>
          <w:ilvl w:val="1"/>
          <w:numId w:val="24"/>
        </w:numPr>
        <w:jc w:val="left"/>
        <w:rPr>
          <w:bCs/>
          <w:sz w:val="24"/>
          <w:szCs w:val="24"/>
        </w:rPr>
      </w:pPr>
      <w:bookmarkStart w:id="12" w:name="_Toc117673836"/>
      <w:r w:rsidRPr="005A52A9">
        <w:rPr>
          <w:bCs/>
          <w:sz w:val="24"/>
          <w:szCs w:val="24"/>
        </w:rPr>
        <w:t xml:space="preserve">       Schedule of Events</w:t>
      </w:r>
      <w:bookmarkEnd w:id="9"/>
      <w:bookmarkEnd w:id="10"/>
      <w:bookmarkEnd w:id="11"/>
      <w:bookmarkEnd w:id="12"/>
    </w:p>
    <w:p w14:paraId="34D5E372" w14:textId="77777777" w:rsidR="001976A8" w:rsidRPr="005A52A9" w:rsidRDefault="001976A8" w:rsidP="001976A8">
      <w:pPr>
        <w:pStyle w:val="Heading2"/>
        <w:ind w:left="720" w:firstLine="720"/>
        <w:jc w:val="left"/>
        <w:rPr>
          <w:b w:val="0"/>
          <w:bCs/>
          <w:sz w:val="24"/>
          <w:szCs w:val="24"/>
        </w:rPr>
      </w:pPr>
      <w:r w:rsidRPr="005A52A9">
        <w:rPr>
          <w:b w:val="0"/>
          <w:sz w:val="24"/>
        </w:rPr>
        <w:t>This Request for Proposals will be governed by the following schedule:</w:t>
      </w:r>
    </w:p>
    <w:p w14:paraId="0C836BCD" w14:textId="77777777" w:rsidR="001976A8" w:rsidRPr="005A52A9" w:rsidRDefault="001976A8" w:rsidP="001976A8">
      <w:pPr>
        <w:pStyle w:val="BodyTextIndent2"/>
        <w:spacing w:before="120"/>
        <w:ind w:left="1440" w:firstLine="0"/>
        <w:jc w:val="left"/>
        <w:rPr>
          <w:rFonts w:ascii="Times New Roman" w:hAnsi="Times New Roman"/>
          <w:sz w:val="24"/>
        </w:rPr>
      </w:pPr>
    </w:p>
    <w:tbl>
      <w:tblPr>
        <w:tblW w:w="0" w:type="auto"/>
        <w:tblInd w:w="1188" w:type="dxa"/>
        <w:tblLook w:val="01E0" w:firstRow="1" w:lastRow="1" w:firstColumn="1" w:lastColumn="1" w:noHBand="0" w:noVBand="0"/>
      </w:tblPr>
      <w:tblGrid>
        <w:gridCol w:w="2250"/>
        <w:gridCol w:w="350"/>
        <w:gridCol w:w="3196"/>
        <w:gridCol w:w="222"/>
      </w:tblGrid>
      <w:tr w:rsidR="00CF4AD8" w:rsidRPr="005A52A9" w14:paraId="60D6B241" w14:textId="77777777" w:rsidTr="00916CCB">
        <w:trPr>
          <w:trHeight w:val="317"/>
        </w:trPr>
        <w:tc>
          <w:tcPr>
            <w:tcW w:w="2250" w:type="dxa"/>
          </w:tcPr>
          <w:p w14:paraId="28CB53B7" w14:textId="1A1E8561" w:rsidR="00CF4AD8" w:rsidRPr="00EE73E1" w:rsidRDefault="002F13FD" w:rsidP="00CF4AD8">
            <w:pPr>
              <w:pStyle w:val="BodyTextIndent2"/>
              <w:ind w:left="0" w:firstLine="0"/>
              <w:jc w:val="right"/>
              <w:rPr>
                <w:rFonts w:ascii="Times New Roman" w:hAnsi="Times New Roman"/>
                <w:sz w:val="24"/>
              </w:rPr>
            </w:pPr>
            <w:r>
              <w:rPr>
                <w:rFonts w:ascii="Times New Roman" w:hAnsi="Times New Roman"/>
                <w:sz w:val="24"/>
                <w:szCs w:val="24"/>
              </w:rPr>
              <w:t>02/</w:t>
            </w:r>
            <w:r w:rsidR="00CF0989">
              <w:rPr>
                <w:rFonts w:ascii="Times New Roman" w:hAnsi="Times New Roman"/>
                <w:sz w:val="24"/>
                <w:szCs w:val="24"/>
              </w:rPr>
              <w:t>7</w:t>
            </w:r>
            <w:r w:rsidR="00CF4AD8">
              <w:rPr>
                <w:rFonts w:ascii="Times New Roman" w:hAnsi="Times New Roman"/>
                <w:sz w:val="24"/>
                <w:szCs w:val="24"/>
              </w:rPr>
              <w:t>/2024</w:t>
            </w:r>
          </w:p>
        </w:tc>
        <w:tc>
          <w:tcPr>
            <w:tcW w:w="350" w:type="dxa"/>
          </w:tcPr>
          <w:p w14:paraId="1B576ED2" w14:textId="77777777" w:rsidR="00CF4AD8" w:rsidRPr="00EE73E1" w:rsidRDefault="00CF4AD8" w:rsidP="00CF4AD8">
            <w:pPr>
              <w:pStyle w:val="BodyTextIndent2"/>
              <w:ind w:left="0" w:firstLine="0"/>
              <w:rPr>
                <w:rFonts w:ascii="Times New Roman" w:hAnsi="Times New Roman"/>
                <w:sz w:val="24"/>
              </w:rPr>
            </w:pPr>
          </w:p>
        </w:tc>
        <w:tc>
          <w:tcPr>
            <w:tcW w:w="0" w:type="auto"/>
          </w:tcPr>
          <w:p w14:paraId="044331E1" w14:textId="2090952B"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Release of RFP</w:t>
            </w:r>
          </w:p>
        </w:tc>
        <w:tc>
          <w:tcPr>
            <w:tcW w:w="0" w:type="auto"/>
          </w:tcPr>
          <w:p w14:paraId="20DD3212" w14:textId="77777777" w:rsidR="00CF4AD8" w:rsidRPr="005A52A9" w:rsidRDefault="00CF4AD8" w:rsidP="00CF4AD8">
            <w:pPr>
              <w:pStyle w:val="BodyTextIndent2"/>
              <w:ind w:left="0" w:firstLine="0"/>
              <w:rPr>
                <w:rFonts w:ascii="Times New Roman" w:hAnsi="Times New Roman"/>
                <w:sz w:val="24"/>
              </w:rPr>
            </w:pPr>
          </w:p>
        </w:tc>
      </w:tr>
      <w:tr w:rsidR="00CF4AD8" w:rsidRPr="005A52A9" w14:paraId="3B07A8F4" w14:textId="77777777" w:rsidTr="00916CCB">
        <w:trPr>
          <w:trHeight w:val="301"/>
        </w:trPr>
        <w:tc>
          <w:tcPr>
            <w:tcW w:w="2250" w:type="dxa"/>
          </w:tcPr>
          <w:p w14:paraId="27816006" w14:textId="431CA2AA"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02/</w:t>
            </w:r>
            <w:r w:rsidR="002F13FD">
              <w:rPr>
                <w:rFonts w:ascii="Times New Roman" w:hAnsi="Times New Roman"/>
                <w:sz w:val="24"/>
                <w:szCs w:val="24"/>
              </w:rPr>
              <w:t>2</w:t>
            </w:r>
            <w:r w:rsidR="00CF0989">
              <w:rPr>
                <w:rFonts w:ascii="Times New Roman" w:hAnsi="Times New Roman"/>
                <w:sz w:val="24"/>
                <w:szCs w:val="24"/>
              </w:rPr>
              <w:t>1</w:t>
            </w:r>
            <w:r>
              <w:rPr>
                <w:rFonts w:ascii="Times New Roman" w:hAnsi="Times New Roman"/>
                <w:sz w:val="24"/>
                <w:szCs w:val="24"/>
              </w:rPr>
              <w:t>/2024</w:t>
            </w:r>
          </w:p>
        </w:tc>
        <w:tc>
          <w:tcPr>
            <w:tcW w:w="350" w:type="dxa"/>
          </w:tcPr>
          <w:p w14:paraId="294D9C0D" w14:textId="77777777" w:rsidR="00CF4AD8" w:rsidRPr="00EE73E1" w:rsidRDefault="00CF4AD8" w:rsidP="00CF4AD8">
            <w:pPr>
              <w:pStyle w:val="BodyTextIndent2"/>
              <w:ind w:left="0" w:firstLine="0"/>
              <w:rPr>
                <w:rFonts w:ascii="Times New Roman" w:hAnsi="Times New Roman"/>
                <w:sz w:val="24"/>
              </w:rPr>
            </w:pPr>
          </w:p>
        </w:tc>
        <w:tc>
          <w:tcPr>
            <w:tcW w:w="0" w:type="auto"/>
          </w:tcPr>
          <w:p w14:paraId="21685858" w14:textId="28B9ECAC"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Last day for questions 4:30 pm</w:t>
            </w:r>
          </w:p>
        </w:tc>
        <w:tc>
          <w:tcPr>
            <w:tcW w:w="0" w:type="auto"/>
          </w:tcPr>
          <w:p w14:paraId="3B11F598" w14:textId="77777777" w:rsidR="00CF4AD8" w:rsidRPr="005A52A9" w:rsidRDefault="00CF4AD8" w:rsidP="00CF4AD8">
            <w:pPr>
              <w:pStyle w:val="BodyTextIndent2"/>
              <w:ind w:left="0" w:firstLine="0"/>
              <w:rPr>
                <w:rFonts w:ascii="Times New Roman" w:hAnsi="Times New Roman"/>
                <w:sz w:val="24"/>
              </w:rPr>
            </w:pPr>
          </w:p>
        </w:tc>
      </w:tr>
      <w:tr w:rsidR="00CF4AD8" w:rsidRPr="005A52A9" w14:paraId="18620C49" w14:textId="77777777" w:rsidTr="00916CCB">
        <w:trPr>
          <w:trHeight w:val="301"/>
        </w:trPr>
        <w:tc>
          <w:tcPr>
            <w:tcW w:w="2250" w:type="dxa"/>
          </w:tcPr>
          <w:p w14:paraId="2FE95F39" w14:textId="58DF1621"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02/</w:t>
            </w:r>
            <w:r w:rsidR="002F13FD">
              <w:rPr>
                <w:rFonts w:ascii="Times New Roman" w:hAnsi="Times New Roman"/>
                <w:sz w:val="24"/>
                <w:szCs w:val="24"/>
              </w:rPr>
              <w:t>2</w:t>
            </w:r>
            <w:r w:rsidR="00CF0989">
              <w:rPr>
                <w:rFonts w:ascii="Times New Roman" w:hAnsi="Times New Roman"/>
                <w:sz w:val="24"/>
                <w:szCs w:val="24"/>
              </w:rPr>
              <w:t>3</w:t>
            </w:r>
            <w:r>
              <w:rPr>
                <w:rFonts w:ascii="Times New Roman" w:hAnsi="Times New Roman"/>
                <w:sz w:val="24"/>
                <w:szCs w:val="24"/>
              </w:rPr>
              <w:t>/2024</w:t>
            </w:r>
          </w:p>
        </w:tc>
        <w:tc>
          <w:tcPr>
            <w:tcW w:w="350" w:type="dxa"/>
          </w:tcPr>
          <w:p w14:paraId="26F6EB98" w14:textId="77777777" w:rsidR="00CF4AD8" w:rsidRPr="00EE73E1" w:rsidRDefault="00CF4AD8" w:rsidP="00CF4AD8">
            <w:pPr>
              <w:pStyle w:val="BodyTextIndent2"/>
              <w:ind w:left="0" w:firstLine="0"/>
              <w:rPr>
                <w:rFonts w:ascii="Times New Roman" w:hAnsi="Times New Roman"/>
                <w:sz w:val="24"/>
              </w:rPr>
            </w:pPr>
          </w:p>
        </w:tc>
        <w:tc>
          <w:tcPr>
            <w:tcW w:w="0" w:type="auto"/>
          </w:tcPr>
          <w:p w14:paraId="69B8F08C" w14:textId="60F67E4F"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Response to Q&amp;A</w:t>
            </w:r>
          </w:p>
        </w:tc>
        <w:tc>
          <w:tcPr>
            <w:tcW w:w="0" w:type="auto"/>
          </w:tcPr>
          <w:p w14:paraId="76F10BE3" w14:textId="77777777" w:rsidR="00CF4AD8" w:rsidRPr="005A52A9" w:rsidRDefault="00CF4AD8" w:rsidP="00CF4AD8">
            <w:pPr>
              <w:pStyle w:val="BodyTextIndent2"/>
              <w:ind w:left="0" w:firstLine="0"/>
              <w:rPr>
                <w:rFonts w:ascii="Times New Roman" w:hAnsi="Times New Roman"/>
                <w:sz w:val="24"/>
              </w:rPr>
            </w:pPr>
          </w:p>
        </w:tc>
      </w:tr>
      <w:tr w:rsidR="00CF4AD8" w:rsidRPr="005A52A9" w14:paraId="2FB788C9" w14:textId="77777777" w:rsidTr="00CA14F7">
        <w:trPr>
          <w:trHeight w:val="315"/>
        </w:trPr>
        <w:tc>
          <w:tcPr>
            <w:tcW w:w="2250" w:type="dxa"/>
          </w:tcPr>
          <w:p w14:paraId="259C956A" w14:textId="780948BF" w:rsidR="00CF4AD8" w:rsidRPr="00EE73E1" w:rsidRDefault="00CF4AD8" w:rsidP="00CF4AD8">
            <w:pPr>
              <w:pStyle w:val="BodyTextIndent2"/>
              <w:ind w:left="0" w:firstLine="0"/>
              <w:jc w:val="right"/>
              <w:rPr>
                <w:rFonts w:ascii="Times New Roman" w:hAnsi="Times New Roman"/>
                <w:sz w:val="24"/>
              </w:rPr>
            </w:pPr>
            <w:r>
              <w:rPr>
                <w:rFonts w:ascii="Times New Roman" w:hAnsi="Times New Roman"/>
                <w:sz w:val="24"/>
                <w:szCs w:val="24"/>
              </w:rPr>
              <w:t>3/</w:t>
            </w:r>
            <w:r w:rsidR="002F13FD">
              <w:rPr>
                <w:rFonts w:ascii="Times New Roman" w:hAnsi="Times New Roman"/>
                <w:sz w:val="24"/>
                <w:szCs w:val="24"/>
              </w:rPr>
              <w:t>2</w:t>
            </w:r>
            <w:r w:rsidR="00CF0989">
              <w:rPr>
                <w:rFonts w:ascii="Times New Roman" w:hAnsi="Times New Roman"/>
                <w:sz w:val="24"/>
                <w:szCs w:val="24"/>
              </w:rPr>
              <w:t>2</w:t>
            </w:r>
            <w:r>
              <w:rPr>
                <w:rFonts w:ascii="Times New Roman" w:hAnsi="Times New Roman"/>
                <w:sz w:val="24"/>
                <w:szCs w:val="24"/>
              </w:rPr>
              <w:t>/2024</w:t>
            </w:r>
          </w:p>
        </w:tc>
        <w:tc>
          <w:tcPr>
            <w:tcW w:w="350" w:type="dxa"/>
          </w:tcPr>
          <w:p w14:paraId="031CBE1B" w14:textId="77777777" w:rsidR="00CF4AD8" w:rsidRPr="00EE73E1" w:rsidRDefault="00CF4AD8" w:rsidP="00CF4AD8">
            <w:pPr>
              <w:pStyle w:val="BodyTextIndent2"/>
              <w:ind w:left="0" w:firstLine="0"/>
              <w:rPr>
                <w:rFonts w:ascii="Times New Roman" w:hAnsi="Times New Roman"/>
                <w:sz w:val="24"/>
              </w:rPr>
            </w:pPr>
          </w:p>
        </w:tc>
        <w:tc>
          <w:tcPr>
            <w:tcW w:w="0" w:type="auto"/>
          </w:tcPr>
          <w:p w14:paraId="00B5C6F0" w14:textId="328C437C" w:rsidR="00CF4AD8" w:rsidRPr="00EE73E1" w:rsidRDefault="00CF4AD8" w:rsidP="00CF4AD8">
            <w:pPr>
              <w:pStyle w:val="BodyTextIndent2"/>
              <w:ind w:left="0" w:firstLine="0"/>
              <w:rPr>
                <w:rFonts w:ascii="Times New Roman" w:hAnsi="Times New Roman"/>
                <w:sz w:val="24"/>
              </w:rPr>
            </w:pPr>
            <w:r>
              <w:rPr>
                <w:rFonts w:ascii="Times New Roman" w:hAnsi="Times New Roman"/>
                <w:sz w:val="24"/>
                <w:szCs w:val="24"/>
              </w:rPr>
              <w:t>Proposals due</w:t>
            </w:r>
          </w:p>
        </w:tc>
        <w:tc>
          <w:tcPr>
            <w:tcW w:w="0" w:type="auto"/>
          </w:tcPr>
          <w:p w14:paraId="589D9059" w14:textId="77777777" w:rsidR="00CF4AD8" w:rsidRPr="005A52A9" w:rsidRDefault="00CF4AD8" w:rsidP="00CF4AD8">
            <w:pPr>
              <w:pStyle w:val="BodyTextIndent2"/>
              <w:ind w:left="0" w:firstLine="0"/>
              <w:rPr>
                <w:rFonts w:ascii="Times New Roman" w:hAnsi="Times New Roman"/>
                <w:sz w:val="24"/>
              </w:rPr>
            </w:pPr>
          </w:p>
        </w:tc>
      </w:tr>
      <w:tr w:rsidR="00D86B0B" w:rsidRPr="005A52A9" w14:paraId="4050B809" w14:textId="77777777" w:rsidTr="00CA14F7">
        <w:trPr>
          <w:trHeight w:val="315"/>
        </w:trPr>
        <w:tc>
          <w:tcPr>
            <w:tcW w:w="2250" w:type="dxa"/>
          </w:tcPr>
          <w:p w14:paraId="2F074151" w14:textId="53C97DA1" w:rsidR="00D86B0B" w:rsidRPr="00EE73E1" w:rsidRDefault="00CF4AD8" w:rsidP="00302E1B">
            <w:pPr>
              <w:pStyle w:val="BodyTextIndent2"/>
              <w:ind w:left="0" w:firstLine="0"/>
              <w:jc w:val="right"/>
              <w:rPr>
                <w:rFonts w:ascii="Times New Roman" w:hAnsi="Times New Roman"/>
                <w:sz w:val="24"/>
              </w:rPr>
            </w:pPr>
            <w:r>
              <w:rPr>
                <w:rFonts w:ascii="Times New Roman" w:hAnsi="Times New Roman"/>
                <w:sz w:val="24"/>
              </w:rPr>
              <w:t>07/01/2024</w:t>
            </w:r>
          </w:p>
        </w:tc>
        <w:tc>
          <w:tcPr>
            <w:tcW w:w="350" w:type="dxa"/>
          </w:tcPr>
          <w:p w14:paraId="4461800A" w14:textId="77777777" w:rsidR="00D86B0B" w:rsidRPr="00EE73E1" w:rsidRDefault="00D86B0B" w:rsidP="00916CCB">
            <w:pPr>
              <w:pStyle w:val="BodyTextIndent2"/>
              <w:ind w:left="0" w:firstLine="0"/>
              <w:rPr>
                <w:rFonts w:ascii="Times New Roman" w:hAnsi="Times New Roman"/>
                <w:sz w:val="24"/>
              </w:rPr>
            </w:pPr>
          </w:p>
        </w:tc>
        <w:tc>
          <w:tcPr>
            <w:tcW w:w="0" w:type="auto"/>
          </w:tcPr>
          <w:p w14:paraId="6B79E1A3" w14:textId="2F5C0287" w:rsidR="00D86B0B" w:rsidRPr="00EE73E1" w:rsidRDefault="00CF4AD8" w:rsidP="004B1DD5">
            <w:pPr>
              <w:pStyle w:val="BodyTextIndent2"/>
              <w:ind w:left="0" w:firstLine="0"/>
              <w:rPr>
                <w:rFonts w:ascii="Times New Roman" w:hAnsi="Times New Roman"/>
                <w:sz w:val="24"/>
              </w:rPr>
            </w:pPr>
            <w:r>
              <w:rPr>
                <w:rFonts w:ascii="Times New Roman" w:hAnsi="Times New Roman"/>
                <w:sz w:val="24"/>
              </w:rPr>
              <w:t>Work may begin</w:t>
            </w:r>
          </w:p>
        </w:tc>
        <w:tc>
          <w:tcPr>
            <w:tcW w:w="0" w:type="auto"/>
          </w:tcPr>
          <w:p w14:paraId="3DD21A88" w14:textId="77777777" w:rsidR="00D86B0B" w:rsidRPr="005A52A9" w:rsidRDefault="00D86B0B" w:rsidP="00916CCB">
            <w:pPr>
              <w:pStyle w:val="BodyTextIndent2"/>
              <w:ind w:left="0" w:firstLine="0"/>
              <w:rPr>
                <w:rFonts w:ascii="Times New Roman" w:hAnsi="Times New Roman"/>
                <w:sz w:val="24"/>
              </w:rPr>
            </w:pPr>
          </w:p>
        </w:tc>
      </w:tr>
      <w:tr w:rsidR="00D86B0B" w:rsidRPr="005A52A9" w14:paraId="0EE4A8C0" w14:textId="77777777" w:rsidTr="00CA14F7">
        <w:trPr>
          <w:trHeight w:val="315"/>
        </w:trPr>
        <w:tc>
          <w:tcPr>
            <w:tcW w:w="2250" w:type="dxa"/>
          </w:tcPr>
          <w:p w14:paraId="73B108EF" w14:textId="77777777" w:rsidR="00D86B0B" w:rsidRPr="00CD17F6" w:rsidRDefault="00D86B0B" w:rsidP="00366CC8">
            <w:pPr>
              <w:pStyle w:val="BodyTextIndent2"/>
              <w:ind w:left="0" w:firstLine="0"/>
              <w:rPr>
                <w:rFonts w:ascii="Times New Roman" w:hAnsi="Times New Roman"/>
                <w:sz w:val="24"/>
                <w:highlight w:val="yellow"/>
              </w:rPr>
            </w:pPr>
          </w:p>
        </w:tc>
        <w:tc>
          <w:tcPr>
            <w:tcW w:w="350" w:type="dxa"/>
          </w:tcPr>
          <w:p w14:paraId="69B0A698" w14:textId="77777777" w:rsidR="00D86B0B" w:rsidRPr="00CD17F6" w:rsidRDefault="00D86B0B" w:rsidP="00916CCB">
            <w:pPr>
              <w:pStyle w:val="BodyTextIndent2"/>
              <w:ind w:left="0" w:firstLine="0"/>
              <w:rPr>
                <w:rFonts w:ascii="Times New Roman" w:hAnsi="Times New Roman"/>
                <w:sz w:val="24"/>
                <w:highlight w:val="yellow"/>
              </w:rPr>
            </w:pPr>
          </w:p>
        </w:tc>
        <w:tc>
          <w:tcPr>
            <w:tcW w:w="0" w:type="auto"/>
          </w:tcPr>
          <w:p w14:paraId="38F3F31B" w14:textId="77777777" w:rsidR="00D86B0B" w:rsidRPr="00CD17F6" w:rsidRDefault="00D86B0B" w:rsidP="004B1DD5">
            <w:pPr>
              <w:pStyle w:val="BodyTextIndent2"/>
              <w:ind w:left="0" w:firstLine="0"/>
              <w:rPr>
                <w:rFonts w:ascii="Times New Roman" w:hAnsi="Times New Roman"/>
                <w:sz w:val="24"/>
                <w:highlight w:val="yellow"/>
              </w:rPr>
            </w:pPr>
          </w:p>
        </w:tc>
        <w:tc>
          <w:tcPr>
            <w:tcW w:w="0" w:type="auto"/>
          </w:tcPr>
          <w:p w14:paraId="01C21D24" w14:textId="77777777" w:rsidR="00D86B0B" w:rsidRPr="005A52A9" w:rsidRDefault="00D86B0B" w:rsidP="00916CCB">
            <w:pPr>
              <w:pStyle w:val="BodyTextIndent2"/>
              <w:ind w:left="0" w:firstLine="0"/>
              <w:rPr>
                <w:rFonts w:ascii="Times New Roman" w:hAnsi="Times New Roman"/>
                <w:sz w:val="24"/>
              </w:rPr>
            </w:pPr>
          </w:p>
        </w:tc>
      </w:tr>
    </w:tbl>
    <w:p w14:paraId="752A89D8" w14:textId="77777777" w:rsidR="00564D5C" w:rsidRDefault="00564D5C" w:rsidP="001976A8">
      <w:pPr>
        <w:pStyle w:val="Heading2"/>
        <w:ind w:left="720"/>
        <w:jc w:val="left"/>
        <w:rPr>
          <w:bCs/>
          <w:sz w:val="24"/>
          <w:szCs w:val="24"/>
        </w:rPr>
      </w:pPr>
      <w:bookmarkStart w:id="13" w:name="_Toc65399336"/>
      <w:bookmarkStart w:id="14" w:name="_Toc65486757"/>
      <w:bookmarkStart w:id="15" w:name="_Toc94498279"/>
      <w:bookmarkStart w:id="16" w:name="_Toc117673837"/>
    </w:p>
    <w:p w14:paraId="7BF707DF" w14:textId="77777777" w:rsidR="001976A8" w:rsidRPr="005A52A9" w:rsidRDefault="001976A8" w:rsidP="001976A8">
      <w:pPr>
        <w:pStyle w:val="Heading2"/>
        <w:ind w:left="720"/>
        <w:jc w:val="left"/>
        <w:rPr>
          <w:bCs/>
          <w:sz w:val="24"/>
          <w:szCs w:val="24"/>
        </w:rPr>
      </w:pPr>
      <w:r w:rsidRPr="005A52A9">
        <w:rPr>
          <w:bCs/>
          <w:sz w:val="24"/>
          <w:szCs w:val="24"/>
        </w:rPr>
        <w:t xml:space="preserve">1.4 </w:t>
      </w:r>
      <w:r w:rsidRPr="005A52A9">
        <w:rPr>
          <w:bCs/>
          <w:sz w:val="24"/>
          <w:szCs w:val="24"/>
        </w:rPr>
        <w:tab/>
        <w:t>Restrictions on Communications with Staff</w:t>
      </w:r>
      <w:bookmarkEnd w:id="13"/>
      <w:bookmarkEnd w:id="14"/>
      <w:bookmarkEnd w:id="15"/>
      <w:bookmarkEnd w:id="16"/>
    </w:p>
    <w:p w14:paraId="4EF5DF23" w14:textId="77777777" w:rsidR="001976A8" w:rsidRPr="005A52A9" w:rsidRDefault="001976A8" w:rsidP="001976A8">
      <w:pPr>
        <w:ind w:left="720"/>
        <w:rPr>
          <w:sz w:val="24"/>
          <w:szCs w:val="24"/>
        </w:rPr>
      </w:pPr>
      <w:r w:rsidRPr="005A52A9">
        <w:rPr>
          <w:sz w:val="24"/>
          <w:szCs w:val="24"/>
        </w:rPr>
        <w:t xml:space="preserve">All questions about this RFP </w:t>
      </w:r>
      <w:r w:rsidR="00CB57DE">
        <w:rPr>
          <w:sz w:val="24"/>
          <w:szCs w:val="24"/>
        </w:rPr>
        <w:t>shall</w:t>
      </w:r>
      <w:r w:rsidRPr="005A52A9">
        <w:rPr>
          <w:sz w:val="24"/>
          <w:szCs w:val="24"/>
        </w:rPr>
        <w:t xml:space="preserve"> be submitted in the following format:</w:t>
      </w:r>
    </w:p>
    <w:p w14:paraId="497E158F" w14:textId="77777777" w:rsidR="001976A8" w:rsidRPr="005A52A9" w:rsidRDefault="001976A8" w:rsidP="001976A8">
      <w:pPr>
        <w:ind w:left="720"/>
        <w:rPr>
          <w:sz w:val="24"/>
          <w:szCs w:val="24"/>
        </w:rPr>
      </w:pPr>
    </w:p>
    <w:p w14:paraId="050DF29C" w14:textId="77777777" w:rsidR="001976A8" w:rsidRPr="005A52A9" w:rsidRDefault="001976A8" w:rsidP="001976A8">
      <w:pPr>
        <w:ind w:left="720"/>
        <w:rPr>
          <w:sz w:val="24"/>
          <w:szCs w:val="24"/>
        </w:rPr>
      </w:pPr>
      <w:r w:rsidRPr="005A52A9">
        <w:rPr>
          <w:sz w:val="24"/>
          <w:szCs w:val="24"/>
        </w:rPr>
        <w:tab/>
        <w:t>Company Name</w:t>
      </w:r>
    </w:p>
    <w:p w14:paraId="0320EE1E" w14:textId="77777777" w:rsidR="001976A8" w:rsidRPr="005A52A9" w:rsidRDefault="001976A8" w:rsidP="001976A8">
      <w:pPr>
        <w:ind w:left="720"/>
        <w:rPr>
          <w:sz w:val="24"/>
          <w:szCs w:val="24"/>
        </w:rPr>
      </w:pPr>
      <w:r w:rsidRPr="005A52A9">
        <w:rPr>
          <w:sz w:val="24"/>
          <w:szCs w:val="24"/>
        </w:rPr>
        <w:tab/>
      </w:r>
      <w:r w:rsidRPr="005A52A9">
        <w:rPr>
          <w:sz w:val="24"/>
          <w:szCs w:val="24"/>
        </w:rPr>
        <w:tab/>
      </w:r>
    </w:p>
    <w:p w14:paraId="215BA528" w14:textId="77777777" w:rsidR="001976A8" w:rsidRPr="005A52A9" w:rsidRDefault="001976A8" w:rsidP="001976A8">
      <w:pPr>
        <w:ind w:left="720"/>
        <w:rPr>
          <w:sz w:val="24"/>
          <w:szCs w:val="24"/>
        </w:rPr>
      </w:pPr>
      <w:r w:rsidRPr="005A52A9">
        <w:rPr>
          <w:sz w:val="24"/>
          <w:szCs w:val="24"/>
        </w:rPr>
        <w:tab/>
      </w:r>
      <w:r w:rsidRPr="005A52A9">
        <w:rPr>
          <w:sz w:val="24"/>
          <w:szCs w:val="24"/>
        </w:rPr>
        <w:tab/>
        <w:t>1. Question</w:t>
      </w:r>
    </w:p>
    <w:p w14:paraId="53DBA21C"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2BE6EDF4" w14:textId="77777777" w:rsidR="001976A8" w:rsidRPr="005A52A9" w:rsidRDefault="001976A8" w:rsidP="001976A8">
      <w:pPr>
        <w:ind w:left="720"/>
        <w:rPr>
          <w:sz w:val="24"/>
          <w:szCs w:val="24"/>
        </w:rPr>
      </w:pPr>
      <w:r w:rsidRPr="005A52A9">
        <w:rPr>
          <w:sz w:val="24"/>
          <w:szCs w:val="24"/>
        </w:rPr>
        <w:tab/>
      </w:r>
      <w:r w:rsidRPr="005A52A9">
        <w:rPr>
          <w:sz w:val="24"/>
          <w:szCs w:val="24"/>
        </w:rPr>
        <w:tab/>
        <w:t>2. Question</w:t>
      </w:r>
    </w:p>
    <w:p w14:paraId="5543850D"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1A5434A4" w14:textId="77777777" w:rsidR="001976A8" w:rsidRPr="005A52A9" w:rsidRDefault="001976A8" w:rsidP="001976A8">
      <w:pPr>
        <w:ind w:left="720"/>
        <w:rPr>
          <w:sz w:val="24"/>
          <w:szCs w:val="24"/>
        </w:rPr>
      </w:pPr>
    </w:p>
    <w:p w14:paraId="773D3E18" w14:textId="27778A1C" w:rsidR="009F1D54" w:rsidRDefault="001976A8" w:rsidP="001976A8">
      <w:pPr>
        <w:ind w:left="720"/>
        <w:rPr>
          <w:sz w:val="24"/>
          <w:szCs w:val="24"/>
        </w:rPr>
      </w:pPr>
      <w:r w:rsidRPr="005A52A9">
        <w:rPr>
          <w:sz w:val="24"/>
          <w:szCs w:val="24"/>
        </w:rPr>
        <w:t xml:space="preserve">Questions </w:t>
      </w:r>
      <w:r w:rsidR="00CB57DE">
        <w:rPr>
          <w:sz w:val="24"/>
          <w:szCs w:val="24"/>
        </w:rPr>
        <w:t>shall</w:t>
      </w:r>
      <w:r w:rsidRPr="005A52A9">
        <w:rPr>
          <w:sz w:val="24"/>
          <w:szCs w:val="24"/>
        </w:rPr>
        <w:t xml:space="preserve"> be directed in writing to the Issuing Officer:   </w:t>
      </w:r>
      <w:hyperlink r:id="rId18" w:history="1">
        <w:r w:rsidR="009F1D54" w:rsidRPr="002146A2">
          <w:rPr>
            <w:rStyle w:val="Hyperlink"/>
            <w:sz w:val="24"/>
            <w:szCs w:val="24"/>
          </w:rPr>
          <w:t>renee.langston@hcbe.net</w:t>
        </w:r>
      </w:hyperlink>
    </w:p>
    <w:p w14:paraId="26DA7943" w14:textId="77777777" w:rsidR="001976A8" w:rsidRPr="005A52A9" w:rsidRDefault="001976A8" w:rsidP="001976A8">
      <w:pPr>
        <w:ind w:left="720"/>
        <w:jc w:val="center"/>
        <w:rPr>
          <w:sz w:val="24"/>
          <w:szCs w:val="24"/>
        </w:rPr>
      </w:pPr>
      <w:r w:rsidRPr="005A52A9">
        <w:rPr>
          <w:sz w:val="24"/>
          <w:lang w:val="pt-BR"/>
        </w:rPr>
        <w:t xml:space="preserve">                                                                Fax: 478-988-6212</w:t>
      </w:r>
    </w:p>
    <w:p w14:paraId="266ACDDE" w14:textId="77777777" w:rsidR="001976A8" w:rsidRPr="005A52A9" w:rsidRDefault="001976A8" w:rsidP="001976A8">
      <w:pPr>
        <w:ind w:left="720"/>
        <w:jc w:val="both"/>
        <w:rPr>
          <w:sz w:val="24"/>
          <w:szCs w:val="24"/>
        </w:rPr>
      </w:pPr>
    </w:p>
    <w:p w14:paraId="6A687EE9" w14:textId="3E7EF397" w:rsidR="001976A8" w:rsidRPr="005A52A9" w:rsidRDefault="001976A8" w:rsidP="001976A8">
      <w:pPr>
        <w:ind w:left="720"/>
        <w:jc w:val="both"/>
        <w:rPr>
          <w:sz w:val="24"/>
          <w:szCs w:val="24"/>
        </w:rPr>
      </w:pPr>
      <w:r w:rsidRPr="005A52A9">
        <w:rPr>
          <w:sz w:val="24"/>
          <w:szCs w:val="24"/>
        </w:rPr>
        <w:t xml:space="preserve">From the issue date of this RFP until a </w:t>
      </w:r>
      <w:r w:rsidR="004B1DD5">
        <w:rPr>
          <w:sz w:val="24"/>
          <w:szCs w:val="24"/>
        </w:rPr>
        <w:t>Vendor</w:t>
      </w:r>
      <w:r w:rsidRPr="005A52A9">
        <w:rPr>
          <w:sz w:val="24"/>
          <w:szCs w:val="24"/>
        </w:rPr>
        <w:t xml:space="preserve"> is selected and the selection is announced, Offerors are not allowed to communicate for any reason with any Board staff except through the Issuing Officer named herein, or during the Offeror's conference, or as provided by existing work agreement(s).  The Board reserves the right to reject the proposal of any Offeror violating this provision.  All questions concerning this RFP </w:t>
      </w:r>
      <w:r w:rsidR="00CB57DE">
        <w:rPr>
          <w:sz w:val="24"/>
          <w:szCs w:val="24"/>
        </w:rPr>
        <w:t>shall</w:t>
      </w:r>
      <w:r w:rsidRPr="005A52A9">
        <w:rPr>
          <w:sz w:val="24"/>
          <w:szCs w:val="24"/>
        </w:rPr>
        <w:t xml:space="preserve"> be submitted in writing (fax or email may be used) to the Issuing Officer.  No questions other than written will be accepted.  No response other than written will be binding upon the Board.  Questions and answers will be posted to the </w:t>
      </w:r>
      <w:r w:rsidR="00043C36">
        <w:rPr>
          <w:sz w:val="24"/>
          <w:szCs w:val="24"/>
        </w:rPr>
        <w:t>HCSD</w:t>
      </w:r>
      <w:r w:rsidRPr="005A52A9">
        <w:rPr>
          <w:sz w:val="24"/>
          <w:szCs w:val="24"/>
        </w:rPr>
        <w:t xml:space="preserve"> website as they are received.  Website address is </w:t>
      </w:r>
      <w:hyperlink r:id="rId19" w:history="1">
        <w:r w:rsidR="00E13A38" w:rsidRPr="00E34423">
          <w:rPr>
            <w:rStyle w:val="Hyperlink"/>
            <w:snapToGrid w:val="0"/>
            <w:sz w:val="24"/>
            <w:szCs w:val="24"/>
          </w:rPr>
          <w:t>http://www.hcbe.net/purchasing</w:t>
        </w:r>
      </w:hyperlink>
      <w:r w:rsidR="00E13A38">
        <w:rPr>
          <w:snapToGrid w:val="0"/>
          <w:sz w:val="24"/>
          <w:szCs w:val="24"/>
        </w:rPr>
        <w:tab/>
      </w:r>
    </w:p>
    <w:p w14:paraId="45D99280" w14:textId="77777777" w:rsidR="001976A8" w:rsidRPr="005A52A9" w:rsidRDefault="001976A8" w:rsidP="001976A8">
      <w:pPr>
        <w:pStyle w:val="Heading2"/>
        <w:jc w:val="left"/>
        <w:rPr>
          <w:bCs/>
          <w:sz w:val="24"/>
          <w:szCs w:val="24"/>
        </w:rPr>
      </w:pPr>
      <w:bookmarkStart w:id="17" w:name="_Toc65399337"/>
      <w:bookmarkStart w:id="18" w:name="_Toc65486758"/>
      <w:bookmarkStart w:id="19" w:name="_Toc94498280"/>
      <w:bookmarkStart w:id="20" w:name="_Toc117673838"/>
    </w:p>
    <w:p w14:paraId="46D61AE1" w14:textId="77777777" w:rsidR="001976A8" w:rsidRPr="005A52A9" w:rsidRDefault="001976A8" w:rsidP="001976A8">
      <w:pPr>
        <w:pStyle w:val="Heading2"/>
        <w:ind w:left="720"/>
        <w:jc w:val="left"/>
        <w:rPr>
          <w:bCs/>
          <w:sz w:val="24"/>
          <w:szCs w:val="24"/>
        </w:rPr>
      </w:pPr>
      <w:r w:rsidRPr="005A52A9">
        <w:rPr>
          <w:bCs/>
          <w:sz w:val="24"/>
          <w:szCs w:val="24"/>
        </w:rPr>
        <w:t>1.5</w:t>
      </w:r>
      <w:r w:rsidRPr="005A52A9">
        <w:rPr>
          <w:bCs/>
          <w:sz w:val="24"/>
          <w:szCs w:val="24"/>
        </w:rPr>
        <w:tab/>
        <w:t>Definition of Terms</w:t>
      </w:r>
      <w:bookmarkEnd w:id="17"/>
      <w:bookmarkEnd w:id="18"/>
      <w:bookmarkEnd w:id="19"/>
      <w:bookmarkEnd w:id="20"/>
      <w:r w:rsidRPr="005A52A9">
        <w:rPr>
          <w:bCs/>
          <w:sz w:val="24"/>
          <w:szCs w:val="24"/>
        </w:rPr>
        <w:t xml:space="preserve"> </w:t>
      </w:r>
    </w:p>
    <w:p w14:paraId="1ED21689" w14:textId="3F836A73" w:rsidR="001976A8" w:rsidRPr="005A52A9" w:rsidRDefault="001976A8" w:rsidP="001976A8">
      <w:pPr>
        <w:ind w:left="720"/>
        <w:rPr>
          <w:sz w:val="24"/>
          <w:szCs w:val="24"/>
        </w:rPr>
      </w:pPr>
      <w:r w:rsidRPr="005A52A9">
        <w:rPr>
          <w:sz w:val="24"/>
          <w:szCs w:val="24"/>
          <w:u w:val="single"/>
        </w:rPr>
        <w:t xml:space="preserve">Board </w:t>
      </w:r>
      <w:r w:rsidRPr="005A52A9">
        <w:rPr>
          <w:sz w:val="24"/>
          <w:szCs w:val="24"/>
        </w:rPr>
        <w:t xml:space="preserve">– </w:t>
      </w:r>
      <w:r w:rsidR="00043C36">
        <w:rPr>
          <w:sz w:val="24"/>
          <w:szCs w:val="24"/>
        </w:rPr>
        <w:t>HOUSTON COUNTY SCHOOL DISTRICT</w:t>
      </w:r>
      <w:r w:rsidRPr="005A52A9">
        <w:rPr>
          <w:sz w:val="24"/>
          <w:szCs w:val="24"/>
        </w:rPr>
        <w:t xml:space="preserve"> </w:t>
      </w:r>
    </w:p>
    <w:p w14:paraId="7CB755B7" w14:textId="77777777" w:rsidR="004B1DD5" w:rsidRDefault="004B1DD5" w:rsidP="001976A8">
      <w:pPr>
        <w:ind w:left="720"/>
        <w:rPr>
          <w:sz w:val="24"/>
          <w:szCs w:val="24"/>
          <w:u w:val="single"/>
        </w:rPr>
      </w:pPr>
      <w:r>
        <w:rPr>
          <w:sz w:val="24"/>
          <w:szCs w:val="24"/>
          <w:u w:val="single"/>
        </w:rPr>
        <w:t>Contractor</w:t>
      </w:r>
      <w:r w:rsidRPr="004B1DD5">
        <w:rPr>
          <w:sz w:val="24"/>
          <w:szCs w:val="24"/>
        </w:rPr>
        <w:t xml:space="preserve"> </w:t>
      </w:r>
      <w:r>
        <w:rPr>
          <w:sz w:val="24"/>
          <w:szCs w:val="24"/>
        </w:rPr>
        <w:t>–</w:t>
      </w:r>
      <w:r w:rsidRPr="004B1DD5">
        <w:rPr>
          <w:sz w:val="24"/>
          <w:szCs w:val="24"/>
        </w:rPr>
        <w:t xml:space="preserve"> </w:t>
      </w:r>
      <w:r w:rsidRPr="005A52A9">
        <w:rPr>
          <w:snapToGrid w:val="0"/>
          <w:sz w:val="24"/>
          <w:szCs w:val="24"/>
        </w:rPr>
        <w:t>Respondent to this Request for Proposal</w:t>
      </w:r>
    </w:p>
    <w:p w14:paraId="2060466B" w14:textId="67B14246" w:rsidR="001976A8" w:rsidRDefault="001976A8" w:rsidP="001976A8">
      <w:pPr>
        <w:ind w:left="720"/>
        <w:rPr>
          <w:sz w:val="24"/>
          <w:szCs w:val="24"/>
        </w:rPr>
      </w:pPr>
      <w:r w:rsidRPr="005A52A9">
        <w:rPr>
          <w:sz w:val="24"/>
          <w:szCs w:val="24"/>
          <w:u w:val="single"/>
        </w:rPr>
        <w:t>District</w:t>
      </w:r>
      <w:r w:rsidRPr="005A52A9">
        <w:rPr>
          <w:sz w:val="24"/>
          <w:szCs w:val="24"/>
        </w:rPr>
        <w:t xml:space="preserve"> – </w:t>
      </w:r>
      <w:r w:rsidR="00043C36">
        <w:rPr>
          <w:sz w:val="24"/>
          <w:szCs w:val="24"/>
        </w:rPr>
        <w:t>HOUSTON COUNTY SCHOOL DISTRICT</w:t>
      </w:r>
    </w:p>
    <w:p w14:paraId="287A30F1" w14:textId="70AA46FE" w:rsidR="004B1DD5" w:rsidRPr="005A52A9" w:rsidRDefault="00043C36" w:rsidP="004B1DD5">
      <w:pPr>
        <w:ind w:left="720"/>
        <w:rPr>
          <w:sz w:val="24"/>
          <w:szCs w:val="24"/>
        </w:rPr>
      </w:pPr>
      <w:r>
        <w:rPr>
          <w:sz w:val="24"/>
          <w:szCs w:val="24"/>
          <w:u w:val="single"/>
        </w:rPr>
        <w:t>HCSD</w:t>
      </w:r>
      <w:r w:rsidR="004B1DD5" w:rsidRPr="005A52A9">
        <w:rPr>
          <w:sz w:val="24"/>
          <w:szCs w:val="24"/>
        </w:rPr>
        <w:t xml:space="preserve"> – </w:t>
      </w:r>
      <w:r>
        <w:rPr>
          <w:sz w:val="24"/>
          <w:szCs w:val="24"/>
        </w:rPr>
        <w:t>HOUSTON COUNTY SCHOOL DISTRICT</w:t>
      </w:r>
    </w:p>
    <w:p w14:paraId="72B45E9F" w14:textId="77777777" w:rsidR="001976A8" w:rsidRPr="005A52A9" w:rsidRDefault="001976A8" w:rsidP="004B1DD5">
      <w:pPr>
        <w:ind w:firstLine="720"/>
        <w:rPr>
          <w:snapToGrid w:val="0"/>
          <w:sz w:val="24"/>
          <w:szCs w:val="24"/>
        </w:rPr>
      </w:pPr>
      <w:r w:rsidRPr="005A52A9">
        <w:rPr>
          <w:snapToGrid w:val="0"/>
          <w:sz w:val="24"/>
          <w:szCs w:val="24"/>
          <w:u w:val="single"/>
        </w:rPr>
        <w:t>OCGA</w:t>
      </w:r>
      <w:r w:rsidRPr="005A52A9">
        <w:rPr>
          <w:snapToGrid w:val="0"/>
          <w:sz w:val="24"/>
          <w:szCs w:val="24"/>
        </w:rPr>
        <w:t xml:space="preserve"> – Official Code of Georgia Annotated (State Statute)</w:t>
      </w:r>
    </w:p>
    <w:p w14:paraId="0C9EE822" w14:textId="77777777" w:rsidR="001976A8" w:rsidRPr="005A52A9" w:rsidRDefault="001976A8" w:rsidP="001976A8">
      <w:pPr>
        <w:ind w:left="720"/>
        <w:rPr>
          <w:snapToGrid w:val="0"/>
          <w:sz w:val="24"/>
          <w:szCs w:val="24"/>
        </w:rPr>
      </w:pPr>
      <w:r w:rsidRPr="005A52A9">
        <w:rPr>
          <w:snapToGrid w:val="0"/>
          <w:sz w:val="24"/>
          <w:szCs w:val="24"/>
          <w:u w:val="single"/>
        </w:rPr>
        <w:lastRenderedPageBreak/>
        <w:t>Offeror</w:t>
      </w:r>
      <w:r w:rsidRPr="005A52A9">
        <w:rPr>
          <w:snapToGrid w:val="0"/>
          <w:sz w:val="24"/>
          <w:szCs w:val="24"/>
        </w:rPr>
        <w:t xml:space="preserve"> – Respondent to this Request for Proposal</w:t>
      </w:r>
      <w:r w:rsidR="004B1DD5">
        <w:rPr>
          <w:snapToGrid w:val="0"/>
          <w:sz w:val="24"/>
          <w:szCs w:val="24"/>
        </w:rPr>
        <w:t xml:space="preserve"> </w:t>
      </w:r>
    </w:p>
    <w:p w14:paraId="473C2942" w14:textId="77777777" w:rsidR="001976A8" w:rsidRDefault="001976A8" w:rsidP="001976A8">
      <w:pPr>
        <w:ind w:left="720"/>
        <w:rPr>
          <w:snapToGrid w:val="0"/>
          <w:sz w:val="24"/>
          <w:szCs w:val="24"/>
        </w:rPr>
      </w:pPr>
      <w:r w:rsidRPr="005A52A9">
        <w:rPr>
          <w:snapToGrid w:val="0"/>
          <w:sz w:val="24"/>
          <w:szCs w:val="24"/>
          <w:u w:val="single"/>
        </w:rPr>
        <w:t>RFP</w:t>
      </w:r>
      <w:r w:rsidRPr="005A52A9">
        <w:rPr>
          <w:snapToGrid w:val="0"/>
          <w:sz w:val="24"/>
          <w:szCs w:val="24"/>
        </w:rPr>
        <w:t xml:space="preserve"> – Request for Proposal</w:t>
      </w:r>
    </w:p>
    <w:p w14:paraId="6A0798B3" w14:textId="77777777" w:rsidR="004B1DD5" w:rsidRPr="005A52A9" w:rsidRDefault="004B1DD5" w:rsidP="001976A8">
      <w:pPr>
        <w:ind w:left="720"/>
        <w:rPr>
          <w:snapToGrid w:val="0"/>
          <w:sz w:val="24"/>
          <w:szCs w:val="24"/>
        </w:rPr>
      </w:pPr>
      <w:r>
        <w:rPr>
          <w:snapToGrid w:val="0"/>
          <w:sz w:val="24"/>
          <w:szCs w:val="24"/>
          <w:u w:val="single"/>
        </w:rPr>
        <w:t xml:space="preserve">Vendor </w:t>
      </w:r>
      <w:r>
        <w:rPr>
          <w:snapToGrid w:val="0"/>
          <w:sz w:val="24"/>
          <w:szCs w:val="24"/>
        </w:rPr>
        <w:t xml:space="preserve">– </w:t>
      </w:r>
      <w:r w:rsidRPr="005A52A9">
        <w:rPr>
          <w:snapToGrid w:val="0"/>
          <w:sz w:val="24"/>
          <w:szCs w:val="24"/>
        </w:rPr>
        <w:t>Respondent to this Request for Proposal</w:t>
      </w:r>
    </w:p>
    <w:p w14:paraId="4079EF0F" w14:textId="77777777" w:rsidR="001976A8" w:rsidRPr="005A52A9" w:rsidRDefault="001976A8" w:rsidP="001976A8">
      <w:bookmarkStart w:id="21" w:name="_Toc65399338"/>
      <w:bookmarkStart w:id="22" w:name="_Toc65486759"/>
      <w:bookmarkStart w:id="23" w:name="_Toc94498281"/>
    </w:p>
    <w:p w14:paraId="20D4D8BC" w14:textId="77777777" w:rsidR="001976A8" w:rsidRPr="00BC4C5A" w:rsidRDefault="001976A8" w:rsidP="001976A8">
      <w:pPr>
        <w:pStyle w:val="Heading2"/>
        <w:ind w:left="720"/>
        <w:jc w:val="left"/>
        <w:rPr>
          <w:bCs/>
          <w:sz w:val="24"/>
          <w:szCs w:val="24"/>
        </w:rPr>
      </w:pPr>
      <w:bookmarkStart w:id="24" w:name="_Toc117673839"/>
      <w:r w:rsidRPr="00BC4C5A">
        <w:rPr>
          <w:bCs/>
          <w:sz w:val="24"/>
          <w:szCs w:val="24"/>
        </w:rPr>
        <w:t xml:space="preserve">1.6 </w:t>
      </w:r>
      <w:r w:rsidRPr="00BC4C5A">
        <w:rPr>
          <w:bCs/>
          <w:sz w:val="24"/>
          <w:szCs w:val="24"/>
        </w:rPr>
        <w:tab/>
        <w:t>Contract Term</w:t>
      </w:r>
      <w:bookmarkEnd w:id="21"/>
      <w:bookmarkEnd w:id="22"/>
      <w:bookmarkEnd w:id="23"/>
      <w:bookmarkEnd w:id="24"/>
    </w:p>
    <w:p w14:paraId="208B6650" w14:textId="0FA4658C" w:rsidR="001976A8" w:rsidRPr="00BC4C5A" w:rsidRDefault="001976A8" w:rsidP="001976A8">
      <w:pPr>
        <w:ind w:left="720"/>
        <w:jc w:val="both"/>
        <w:rPr>
          <w:sz w:val="24"/>
          <w:szCs w:val="24"/>
        </w:rPr>
      </w:pPr>
      <w:r w:rsidRPr="00BC4C5A">
        <w:rPr>
          <w:sz w:val="24"/>
          <w:szCs w:val="24"/>
        </w:rPr>
        <w:t xml:space="preserve">Code section 20-2-506 of the laws of the State of Georgia as of this date and as may be amended apply to this agreement. </w:t>
      </w:r>
      <w:r w:rsidR="00BC4C5A">
        <w:rPr>
          <w:sz w:val="24"/>
          <w:szCs w:val="24"/>
        </w:rPr>
        <w:t>If it is determined that a contract is established for this project, f</w:t>
      </w:r>
      <w:r w:rsidRPr="00BC4C5A">
        <w:rPr>
          <w:sz w:val="24"/>
          <w:szCs w:val="24"/>
        </w:rPr>
        <w:t xml:space="preserve">or the duration of the contract term established through this RFP, contracts will automatically </w:t>
      </w:r>
      <w:r w:rsidR="003D7C6E" w:rsidRPr="00BC4C5A">
        <w:rPr>
          <w:sz w:val="24"/>
          <w:szCs w:val="24"/>
        </w:rPr>
        <w:t>be renewed</w:t>
      </w:r>
      <w:r w:rsidRPr="00BC4C5A">
        <w:rPr>
          <w:sz w:val="24"/>
          <w:szCs w:val="24"/>
        </w:rPr>
        <w:t xml:space="preserve"> on January 1 of each year unless notified in writing by </w:t>
      </w:r>
      <w:r w:rsidR="00043C36">
        <w:rPr>
          <w:sz w:val="24"/>
          <w:szCs w:val="24"/>
        </w:rPr>
        <w:t>HCSD</w:t>
      </w:r>
      <w:r w:rsidRPr="00BC4C5A">
        <w:rPr>
          <w:sz w:val="24"/>
          <w:szCs w:val="24"/>
        </w:rPr>
        <w:t>.</w:t>
      </w:r>
    </w:p>
    <w:p w14:paraId="1EE0BF84" w14:textId="77777777" w:rsidR="001976A8" w:rsidRPr="00BC4C5A" w:rsidRDefault="001976A8" w:rsidP="001976A8">
      <w:pPr>
        <w:ind w:left="720"/>
        <w:jc w:val="both"/>
        <w:rPr>
          <w:sz w:val="24"/>
          <w:szCs w:val="24"/>
        </w:rPr>
      </w:pPr>
    </w:p>
    <w:p w14:paraId="2F1FE420" w14:textId="77777777" w:rsidR="001976A8" w:rsidRPr="005A52A9" w:rsidRDefault="001976A8" w:rsidP="00A833D6">
      <w:pPr>
        <w:tabs>
          <w:tab w:val="left" w:pos="10800"/>
        </w:tabs>
        <w:ind w:left="720"/>
        <w:jc w:val="both"/>
        <w:rPr>
          <w:sz w:val="24"/>
          <w:szCs w:val="24"/>
        </w:rPr>
      </w:pPr>
      <w:r w:rsidRPr="00BC4C5A">
        <w:rPr>
          <w:sz w:val="24"/>
          <w:szCs w:val="24"/>
        </w:rPr>
        <w:t xml:space="preserve">The initial contract term is one (1) year, or less, from contract award through </w:t>
      </w:r>
      <w:r w:rsidR="004B1DD5">
        <w:rPr>
          <w:sz w:val="24"/>
          <w:szCs w:val="24"/>
        </w:rPr>
        <w:t>the end of the current calendar year</w:t>
      </w:r>
      <w:r w:rsidRPr="00BC4C5A">
        <w:rPr>
          <w:sz w:val="24"/>
          <w:szCs w:val="24"/>
        </w:rPr>
        <w:t xml:space="preserve"> and will automatically renew not to exceed </w:t>
      </w:r>
      <w:r w:rsidR="008F7DA4">
        <w:rPr>
          <w:sz w:val="24"/>
          <w:szCs w:val="24"/>
        </w:rPr>
        <w:t>2</w:t>
      </w:r>
      <w:r w:rsidR="008F7DA4" w:rsidRPr="00BC4C5A">
        <w:rPr>
          <w:sz w:val="24"/>
          <w:szCs w:val="24"/>
        </w:rPr>
        <w:t xml:space="preserve"> </w:t>
      </w:r>
      <w:r w:rsidRPr="00BC4C5A">
        <w:rPr>
          <w:sz w:val="24"/>
          <w:szCs w:val="24"/>
        </w:rPr>
        <w:t>years (</w:t>
      </w:r>
      <w:r w:rsidR="008F7DA4">
        <w:rPr>
          <w:sz w:val="24"/>
          <w:szCs w:val="24"/>
        </w:rPr>
        <w:t>24</w:t>
      </w:r>
      <w:r w:rsidR="008F7DA4" w:rsidRPr="00BC4C5A">
        <w:rPr>
          <w:sz w:val="24"/>
          <w:szCs w:val="24"/>
        </w:rPr>
        <w:t xml:space="preserve"> </w:t>
      </w:r>
      <w:r w:rsidRPr="00BC4C5A">
        <w:rPr>
          <w:sz w:val="24"/>
          <w:szCs w:val="24"/>
        </w:rPr>
        <w:t>months) unless cancelled as specified herein.</w:t>
      </w:r>
    </w:p>
    <w:p w14:paraId="757F69CD" w14:textId="77777777" w:rsidR="001976A8" w:rsidRPr="005A52A9" w:rsidRDefault="001976A8" w:rsidP="00A833D6">
      <w:pPr>
        <w:ind w:left="720"/>
        <w:jc w:val="both"/>
        <w:rPr>
          <w:sz w:val="24"/>
          <w:szCs w:val="24"/>
        </w:rPr>
      </w:pPr>
    </w:p>
    <w:p w14:paraId="340AD6EF" w14:textId="77777777" w:rsidR="001976A8" w:rsidRPr="005A52A9" w:rsidRDefault="001976A8" w:rsidP="00A833D6">
      <w:pPr>
        <w:pStyle w:val="Heading2"/>
        <w:ind w:left="720"/>
        <w:jc w:val="both"/>
        <w:rPr>
          <w:bCs/>
          <w:sz w:val="24"/>
        </w:rPr>
      </w:pPr>
      <w:bookmarkStart w:id="25" w:name="_Toc117673840"/>
      <w:r w:rsidRPr="005A52A9">
        <w:rPr>
          <w:bCs/>
          <w:sz w:val="24"/>
        </w:rPr>
        <w:t>1.7</w:t>
      </w:r>
      <w:r w:rsidRPr="005A52A9">
        <w:rPr>
          <w:bCs/>
          <w:sz w:val="24"/>
        </w:rPr>
        <w:tab/>
        <w:t>Background</w:t>
      </w:r>
      <w:bookmarkStart w:id="26" w:name="_Toc65399342"/>
      <w:bookmarkStart w:id="27" w:name="_Toc65486761"/>
      <w:bookmarkStart w:id="28" w:name="_Toc94498283"/>
      <w:bookmarkEnd w:id="25"/>
    </w:p>
    <w:p w14:paraId="1EE4533C" w14:textId="74EF7123" w:rsidR="001976A8" w:rsidRPr="005A52A9" w:rsidRDefault="00564D5C" w:rsidP="00A833D6">
      <w:pPr>
        <w:ind w:firstLine="720"/>
        <w:jc w:val="both"/>
        <w:rPr>
          <w:sz w:val="24"/>
          <w:szCs w:val="24"/>
        </w:rPr>
      </w:pPr>
      <w:r>
        <w:rPr>
          <w:sz w:val="24"/>
          <w:szCs w:val="24"/>
        </w:rPr>
        <w:t>For</w:t>
      </w:r>
      <w:r w:rsidR="001976A8" w:rsidRPr="005A52A9">
        <w:rPr>
          <w:sz w:val="24"/>
          <w:szCs w:val="24"/>
        </w:rPr>
        <w:t xml:space="preserve"> information on the </w:t>
      </w:r>
      <w:r w:rsidR="00043C36">
        <w:rPr>
          <w:sz w:val="24"/>
          <w:szCs w:val="24"/>
        </w:rPr>
        <w:t>HOUSTON COUNTY SCHOOL DISTRICT</w:t>
      </w:r>
      <w:r w:rsidR="001976A8" w:rsidRPr="005A52A9">
        <w:rPr>
          <w:sz w:val="24"/>
          <w:szCs w:val="24"/>
        </w:rPr>
        <w:t xml:space="preserve"> please go to </w:t>
      </w:r>
      <w:hyperlink r:id="rId20" w:history="1">
        <w:r w:rsidR="001976A8" w:rsidRPr="005A52A9">
          <w:rPr>
            <w:rStyle w:val="Hyperlink"/>
            <w:sz w:val="24"/>
            <w:szCs w:val="24"/>
          </w:rPr>
          <w:t>www.hcbe.net</w:t>
        </w:r>
      </w:hyperlink>
      <w:r w:rsidR="001976A8" w:rsidRPr="005A52A9">
        <w:rPr>
          <w:sz w:val="24"/>
          <w:szCs w:val="24"/>
        </w:rPr>
        <w:t xml:space="preserve">. </w:t>
      </w:r>
    </w:p>
    <w:p w14:paraId="3859F86B" w14:textId="77777777" w:rsidR="001976A8" w:rsidRPr="005A52A9" w:rsidRDefault="001976A8" w:rsidP="00A833D6">
      <w:pPr>
        <w:ind w:firstLine="720"/>
        <w:jc w:val="both"/>
        <w:rPr>
          <w:sz w:val="24"/>
          <w:szCs w:val="24"/>
        </w:rPr>
      </w:pPr>
    </w:p>
    <w:p w14:paraId="6E9BEF9E" w14:textId="77777777" w:rsidR="001976A8" w:rsidRPr="005A52A9" w:rsidRDefault="001976A8" w:rsidP="00A833D6">
      <w:pPr>
        <w:ind w:firstLine="720"/>
        <w:jc w:val="both"/>
        <w:rPr>
          <w:b/>
          <w:sz w:val="24"/>
          <w:szCs w:val="24"/>
        </w:rPr>
      </w:pPr>
      <w:r w:rsidRPr="005A52A9">
        <w:rPr>
          <w:b/>
          <w:sz w:val="24"/>
          <w:szCs w:val="24"/>
        </w:rPr>
        <w:t xml:space="preserve">1.8 </w:t>
      </w:r>
      <w:r w:rsidRPr="005A52A9">
        <w:rPr>
          <w:b/>
          <w:sz w:val="24"/>
          <w:szCs w:val="24"/>
        </w:rPr>
        <w:tab/>
        <w:t xml:space="preserve">Submission Expenses </w:t>
      </w:r>
    </w:p>
    <w:p w14:paraId="6F447CED" w14:textId="77777777" w:rsidR="001976A8" w:rsidRPr="005A52A9" w:rsidRDefault="001976A8" w:rsidP="00A833D6">
      <w:pPr>
        <w:spacing w:after="200" w:line="276" w:lineRule="auto"/>
        <w:ind w:left="720"/>
        <w:jc w:val="both"/>
        <w:rPr>
          <w:sz w:val="24"/>
          <w:szCs w:val="24"/>
        </w:rPr>
      </w:pPr>
      <w:r w:rsidRPr="005A52A9">
        <w:rPr>
          <w:sz w:val="24"/>
          <w:szCs w:val="24"/>
        </w:rPr>
        <w:t xml:space="preserve">The </w:t>
      </w:r>
      <w:proofErr w:type="gramStart"/>
      <w:r w:rsidRPr="005A52A9">
        <w:rPr>
          <w:sz w:val="24"/>
          <w:szCs w:val="24"/>
        </w:rPr>
        <w:t>District</w:t>
      </w:r>
      <w:proofErr w:type="gramEnd"/>
      <w:r w:rsidRPr="005A52A9">
        <w:rPr>
          <w:sz w:val="24"/>
          <w:szCs w:val="24"/>
        </w:rPr>
        <w:t xml:space="preserve"> shall not be liable for any expenses incurred by the </w:t>
      </w:r>
      <w:r w:rsidR="004B1DD5">
        <w:rPr>
          <w:sz w:val="24"/>
          <w:szCs w:val="24"/>
        </w:rPr>
        <w:t>Offeror</w:t>
      </w:r>
      <w:r w:rsidRPr="005A52A9">
        <w:rPr>
          <w:sz w:val="24"/>
          <w:szCs w:val="24"/>
        </w:rPr>
        <w:t xml:space="preserve"> in responding to this RFP.  This shall include expenses incurred by the </w:t>
      </w:r>
      <w:r w:rsidR="004B1DD5">
        <w:rPr>
          <w:sz w:val="24"/>
          <w:szCs w:val="24"/>
        </w:rPr>
        <w:t>Offeror</w:t>
      </w:r>
      <w:r w:rsidRPr="005A52A9">
        <w:rPr>
          <w:sz w:val="24"/>
          <w:szCs w:val="24"/>
        </w:rPr>
        <w:t xml:space="preserve"> to conduct product demonstrations at the </w:t>
      </w:r>
      <w:proofErr w:type="gramStart"/>
      <w:r w:rsidRPr="005A52A9">
        <w:rPr>
          <w:sz w:val="24"/>
          <w:szCs w:val="24"/>
        </w:rPr>
        <w:t>District</w:t>
      </w:r>
      <w:proofErr w:type="gramEnd"/>
      <w:r w:rsidRPr="005A52A9">
        <w:rPr>
          <w:sz w:val="24"/>
          <w:szCs w:val="24"/>
        </w:rPr>
        <w:t xml:space="preserve"> site. </w:t>
      </w:r>
    </w:p>
    <w:p w14:paraId="31798C1B" w14:textId="77777777" w:rsidR="001976A8" w:rsidRPr="005A52A9" w:rsidRDefault="001976A8" w:rsidP="00A833D6">
      <w:pPr>
        <w:ind w:right="342" w:firstLine="720"/>
        <w:jc w:val="both"/>
        <w:rPr>
          <w:b/>
          <w:sz w:val="24"/>
          <w:szCs w:val="24"/>
        </w:rPr>
      </w:pPr>
      <w:r w:rsidRPr="005A52A9">
        <w:rPr>
          <w:b/>
          <w:sz w:val="24"/>
          <w:szCs w:val="24"/>
        </w:rPr>
        <w:t>1.9</w:t>
      </w:r>
      <w:r w:rsidRPr="005A52A9">
        <w:rPr>
          <w:b/>
          <w:sz w:val="24"/>
          <w:szCs w:val="24"/>
        </w:rPr>
        <w:tab/>
        <w:t xml:space="preserve">Right to Purchase  </w:t>
      </w:r>
    </w:p>
    <w:p w14:paraId="1F00B2F7" w14:textId="76E28284" w:rsidR="001976A8" w:rsidRPr="005A52A9" w:rsidRDefault="00043C36" w:rsidP="00A833D6">
      <w:pPr>
        <w:ind w:left="720"/>
        <w:jc w:val="both"/>
        <w:rPr>
          <w:color w:val="000000"/>
          <w:sz w:val="22"/>
          <w:szCs w:val="22"/>
        </w:rPr>
      </w:pPr>
      <w:r>
        <w:rPr>
          <w:sz w:val="24"/>
          <w:szCs w:val="24"/>
        </w:rPr>
        <w:t>HCSD</w:t>
      </w:r>
      <w:r w:rsidR="001976A8" w:rsidRPr="005A52A9">
        <w:rPr>
          <w:sz w:val="24"/>
          <w:szCs w:val="24"/>
        </w:rPr>
        <w:t xml:space="preserve"> reserves the right to purchase from any source to include existing or future state or federal </w:t>
      </w:r>
      <w:r w:rsidR="001976A8" w:rsidRPr="00BC4C5A">
        <w:rPr>
          <w:sz w:val="24"/>
          <w:szCs w:val="24"/>
        </w:rPr>
        <w:t>contracts</w:t>
      </w:r>
      <w:r w:rsidR="004E11ED" w:rsidRPr="00BC4C5A">
        <w:rPr>
          <w:sz w:val="24"/>
          <w:szCs w:val="24"/>
        </w:rPr>
        <w:t>, cooperatives</w:t>
      </w:r>
      <w:r w:rsidR="001976A8" w:rsidRPr="005A52A9">
        <w:rPr>
          <w:sz w:val="24"/>
          <w:szCs w:val="24"/>
        </w:rPr>
        <w:t xml:space="preserve"> or from any submitted proposals.</w:t>
      </w:r>
    </w:p>
    <w:p w14:paraId="78DE6852" w14:textId="77777777" w:rsidR="001976A8" w:rsidRPr="005A52A9" w:rsidRDefault="001976A8" w:rsidP="001976A8">
      <w:pPr>
        <w:spacing w:after="200" w:line="276" w:lineRule="auto"/>
        <w:ind w:left="720"/>
        <w:jc w:val="both"/>
        <w:rPr>
          <w:sz w:val="24"/>
          <w:szCs w:val="24"/>
        </w:rPr>
      </w:pPr>
    </w:p>
    <w:p w14:paraId="075513A5" w14:textId="77777777" w:rsidR="001976A8" w:rsidRPr="005A52A9" w:rsidRDefault="001976A8" w:rsidP="001976A8">
      <w:pPr>
        <w:ind w:firstLine="720"/>
        <w:rPr>
          <w:sz w:val="24"/>
          <w:szCs w:val="24"/>
        </w:rPr>
      </w:pPr>
    </w:p>
    <w:p w14:paraId="65DF4C2C" w14:textId="77777777" w:rsidR="001976A8" w:rsidRPr="005A52A9" w:rsidRDefault="001976A8" w:rsidP="001976A8">
      <w:pPr>
        <w:ind w:firstLine="720"/>
        <w:rPr>
          <w:sz w:val="24"/>
          <w:szCs w:val="24"/>
        </w:rPr>
      </w:pPr>
    </w:p>
    <w:p w14:paraId="427A2CC5" w14:textId="77777777" w:rsidR="001976A8" w:rsidRPr="005A52A9" w:rsidRDefault="001976A8" w:rsidP="001976A8">
      <w:pPr>
        <w:ind w:firstLine="720"/>
      </w:pPr>
      <w:r w:rsidRPr="005A52A9">
        <w:rPr>
          <w:sz w:val="24"/>
          <w:szCs w:val="24"/>
        </w:rPr>
        <w:tab/>
      </w:r>
      <w:r w:rsidRPr="005A52A9">
        <w:br w:type="page"/>
      </w:r>
    </w:p>
    <w:p w14:paraId="641453E9" w14:textId="77777777" w:rsidR="001976A8" w:rsidRPr="005A52A9" w:rsidRDefault="001976A8" w:rsidP="001976A8"/>
    <w:p w14:paraId="7AE40362" w14:textId="0732EB7C" w:rsidR="001976A8" w:rsidRPr="005A52A9" w:rsidRDefault="00820D7C" w:rsidP="001976A8">
      <w:pPr>
        <w:pStyle w:val="Heading1"/>
        <w:rPr>
          <w:bCs/>
          <w:u w:val="none"/>
        </w:rPr>
      </w:pPr>
      <w:bookmarkStart w:id="29" w:name="_Toc117673841"/>
      <w:r w:rsidRPr="005A52A9">
        <w:rPr>
          <w:bCs/>
          <w:u w:val="none"/>
        </w:rPr>
        <w:tab/>
      </w:r>
      <w:r w:rsidR="001976A8" w:rsidRPr="005A52A9">
        <w:rPr>
          <w:bCs/>
          <w:u w:val="none"/>
        </w:rPr>
        <w:t xml:space="preserve">2.0 </w:t>
      </w:r>
      <w:r w:rsidR="001976A8" w:rsidRPr="005A52A9">
        <w:rPr>
          <w:bCs/>
          <w:u w:val="none"/>
        </w:rPr>
        <w:tab/>
      </w:r>
      <w:bookmarkEnd w:id="26"/>
      <w:bookmarkEnd w:id="27"/>
      <w:bookmarkEnd w:id="28"/>
      <w:bookmarkEnd w:id="29"/>
      <w:r w:rsidR="00224C74" w:rsidRPr="005A52A9">
        <w:rPr>
          <w:bCs/>
        </w:rPr>
        <w:t>M</w:t>
      </w:r>
      <w:r w:rsidR="00224C74">
        <w:rPr>
          <w:bCs/>
        </w:rPr>
        <w:t>ANDATORY REQUIREMENTS</w:t>
      </w:r>
    </w:p>
    <w:p w14:paraId="1862BC77" w14:textId="77777777" w:rsidR="001976A8" w:rsidRPr="005A52A9" w:rsidRDefault="001976A8" w:rsidP="001976A8">
      <w:pPr>
        <w:ind w:left="720"/>
        <w:rPr>
          <w:sz w:val="24"/>
          <w:szCs w:val="24"/>
        </w:rPr>
      </w:pPr>
    </w:p>
    <w:p w14:paraId="1EE4F06F" w14:textId="77777777" w:rsidR="001976A8" w:rsidRDefault="001976A8" w:rsidP="001976A8">
      <w:pPr>
        <w:ind w:left="720"/>
        <w:jc w:val="both"/>
        <w:rPr>
          <w:sz w:val="24"/>
          <w:szCs w:val="24"/>
        </w:rPr>
      </w:pPr>
      <w:r w:rsidRPr="005A52A9">
        <w:rPr>
          <w:sz w:val="24"/>
          <w:szCs w:val="24"/>
        </w:rPr>
        <w:t xml:space="preserve">This section identifies all mandatory </w:t>
      </w:r>
      <w:r w:rsidR="00C37BD1" w:rsidRPr="005A52A9">
        <w:rPr>
          <w:sz w:val="24"/>
          <w:szCs w:val="24"/>
        </w:rPr>
        <w:t>requirements, which</w:t>
      </w:r>
      <w:r w:rsidRPr="005A52A9">
        <w:rPr>
          <w:sz w:val="24"/>
          <w:szCs w:val="24"/>
        </w:rPr>
        <w:t xml:space="preserve"> must be addressed in the proposal before further consideration will be given.  Each response must reference the item number it is in reference to (i.e., 2.1.a, 2.1.b, </w:t>
      </w:r>
      <w:r w:rsidR="00C37BD1" w:rsidRPr="005A52A9">
        <w:rPr>
          <w:sz w:val="24"/>
          <w:szCs w:val="24"/>
        </w:rPr>
        <w:t>etc.</w:t>
      </w:r>
      <w:r w:rsidRPr="005A52A9">
        <w:rPr>
          <w:sz w:val="24"/>
          <w:szCs w:val="24"/>
        </w:rPr>
        <w:t>).</w:t>
      </w:r>
    </w:p>
    <w:p w14:paraId="484DB629" w14:textId="77777777" w:rsidR="00BC4C5A" w:rsidRPr="00C369C2" w:rsidRDefault="00BC4C5A" w:rsidP="00C369C2">
      <w:pPr>
        <w:pStyle w:val="NormalWeb"/>
        <w:ind w:firstLine="720"/>
        <w:jc w:val="both"/>
        <w:rPr>
          <w:b/>
        </w:rPr>
      </w:pPr>
      <w:r w:rsidRPr="00C369C2">
        <w:rPr>
          <w:b/>
        </w:rPr>
        <w:t xml:space="preserve">Project Objective </w:t>
      </w:r>
    </w:p>
    <w:p w14:paraId="4FA743CC" w14:textId="2F3239C9" w:rsidR="00F26C68" w:rsidRDefault="00BC4C5A" w:rsidP="00CC66F9">
      <w:pPr>
        <w:pStyle w:val="NormalWeb"/>
        <w:ind w:left="720"/>
        <w:jc w:val="both"/>
      </w:pPr>
      <w:r>
        <w:t xml:space="preserve">Our objective </w:t>
      </w:r>
      <w:r w:rsidR="00CC66F9">
        <w:t>is to supply the Houston County Schools with Virtualization Hardware, Software, Service, &amp; Support as per the terms and conditions of this document.</w:t>
      </w:r>
    </w:p>
    <w:p w14:paraId="5EE0C472" w14:textId="1691096D" w:rsidR="005A52A9" w:rsidRPr="005A52A9" w:rsidRDefault="00820D7C" w:rsidP="005A52A9">
      <w:pPr>
        <w:widowControl w:val="0"/>
        <w:rPr>
          <w:b/>
          <w:sz w:val="24"/>
          <w:szCs w:val="24"/>
        </w:rPr>
      </w:pPr>
      <w:r w:rsidRPr="005A52A9">
        <w:rPr>
          <w:b/>
          <w:sz w:val="24"/>
          <w:szCs w:val="24"/>
        </w:rPr>
        <w:tab/>
      </w:r>
      <w:r w:rsidR="000B5C0B" w:rsidRPr="005A52A9">
        <w:rPr>
          <w:b/>
          <w:sz w:val="24"/>
          <w:szCs w:val="24"/>
        </w:rPr>
        <w:t>2.1</w:t>
      </w:r>
      <w:r w:rsidR="000B5C0B" w:rsidRPr="005A52A9">
        <w:rPr>
          <w:b/>
          <w:sz w:val="24"/>
          <w:szCs w:val="24"/>
        </w:rPr>
        <w:tab/>
      </w:r>
      <w:r w:rsidR="009F1D54">
        <w:rPr>
          <w:b/>
          <w:sz w:val="24"/>
          <w:szCs w:val="24"/>
        </w:rPr>
        <w:t>General Requirements</w:t>
      </w:r>
    </w:p>
    <w:p w14:paraId="6FDD335C" w14:textId="77777777" w:rsidR="005A52A9" w:rsidRPr="005A52A9" w:rsidRDefault="005A52A9" w:rsidP="005A52A9">
      <w:pPr>
        <w:widowControl w:val="0"/>
        <w:rPr>
          <w:b/>
          <w:sz w:val="24"/>
          <w:szCs w:val="24"/>
        </w:rPr>
      </w:pPr>
    </w:p>
    <w:p w14:paraId="14084A7C" w14:textId="607C48F1" w:rsidR="00564D5C" w:rsidRDefault="00564D5C" w:rsidP="00F2062B">
      <w:pPr>
        <w:pStyle w:val="Default"/>
        <w:spacing w:after="23"/>
        <w:ind w:left="1080"/>
      </w:pPr>
      <w:r w:rsidRPr="00120654">
        <w:rPr>
          <w:b/>
        </w:rPr>
        <w:t>2.1.1</w:t>
      </w:r>
      <w:r w:rsidR="00F2062B">
        <w:tab/>
        <w:t xml:space="preserve">Must include at least five (5) years of warranty, support, and software/firmware updates. </w:t>
      </w:r>
    </w:p>
    <w:p w14:paraId="1D1E267B" w14:textId="77777777" w:rsidR="00564D5C" w:rsidRDefault="00376A94" w:rsidP="00A833D6">
      <w:pPr>
        <w:widowControl w:val="0"/>
        <w:ind w:left="2160" w:hanging="660"/>
        <w:jc w:val="both"/>
        <w:rPr>
          <w:sz w:val="24"/>
          <w:szCs w:val="24"/>
        </w:rPr>
      </w:pPr>
      <w:r>
        <w:rPr>
          <w:sz w:val="24"/>
          <w:szCs w:val="24"/>
        </w:rPr>
        <w:t xml:space="preserve"> </w:t>
      </w:r>
    </w:p>
    <w:p w14:paraId="7CEFBE1D" w14:textId="064A2CC7" w:rsidR="00F2062B" w:rsidRDefault="00F2062B" w:rsidP="00F2062B">
      <w:pPr>
        <w:pStyle w:val="Default"/>
        <w:numPr>
          <w:ilvl w:val="2"/>
          <w:numId w:val="43"/>
        </w:numPr>
        <w:spacing w:after="23"/>
        <w:rPr>
          <w:sz w:val="22"/>
          <w:szCs w:val="22"/>
        </w:rPr>
      </w:pPr>
      <w:r>
        <w:rPr>
          <w:sz w:val="22"/>
          <w:szCs w:val="22"/>
        </w:rPr>
        <w:t xml:space="preserve">      </w:t>
      </w:r>
      <w:r w:rsidRPr="008E6A00">
        <w:rPr>
          <w:sz w:val="22"/>
          <w:szCs w:val="22"/>
        </w:rPr>
        <w:t xml:space="preserve">Must include all applicable licensing to enable/activate features to meet requirements. </w:t>
      </w:r>
    </w:p>
    <w:p w14:paraId="14E6081C" w14:textId="77777777" w:rsidR="00F2062B" w:rsidRDefault="00F2062B" w:rsidP="00F2062B">
      <w:pPr>
        <w:pStyle w:val="Default"/>
        <w:spacing w:after="23"/>
        <w:ind w:left="1080"/>
      </w:pPr>
    </w:p>
    <w:p w14:paraId="78406398" w14:textId="77777777" w:rsidR="00F2062B" w:rsidRDefault="00376A94" w:rsidP="00F2062B">
      <w:pPr>
        <w:pStyle w:val="Default"/>
        <w:spacing w:after="23"/>
        <w:ind w:left="720" w:firstLine="360"/>
      </w:pPr>
      <w:r w:rsidRPr="00120654">
        <w:rPr>
          <w:b/>
        </w:rPr>
        <w:t>2.1.3</w:t>
      </w:r>
      <w:r>
        <w:tab/>
      </w:r>
      <w:r w:rsidR="00F2062B" w:rsidRPr="008E6A00">
        <w:rPr>
          <w:sz w:val="22"/>
          <w:szCs w:val="22"/>
        </w:rPr>
        <w:t>Hardware/Service must have an End of Life (</w:t>
      </w:r>
      <w:proofErr w:type="spellStart"/>
      <w:r w:rsidR="00F2062B" w:rsidRPr="008E6A00">
        <w:rPr>
          <w:sz w:val="22"/>
          <w:szCs w:val="22"/>
        </w:rPr>
        <w:t>EoL</w:t>
      </w:r>
      <w:proofErr w:type="spellEnd"/>
      <w:r w:rsidR="00F2062B" w:rsidRPr="008E6A00">
        <w:rPr>
          <w:sz w:val="22"/>
          <w:szCs w:val="22"/>
        </w:rPr>
        <w:t>) date no earlier than July 30, 202</w:t>
      </w:r>
      <w:r w:rsidR="00F2062B">
        <w:rPr>
          <w:sz w:val="22"/>
          <w:szCs w:val="22"/>
        </w:rPr>
        <w:t>9</w:t>
      </w:r>
      <w:r w:rsidR="00F2062B" w:rsidRPr="008E6A00">
        <w:rPr>
          <w:sz w:val="22"/>
          <w:szCs w:val="22"/>
        </w:rPr>
        <w:t xml:space="preserve">. </w:t>
      </w:r>
    </w:p>
    <w:p w14:paraId="1B55D545" w14:textId="5939A89E" w:rsidR="00376A94" w:rsidRDefault="00376A94" w:rsidP="00A833D6">
      <w:pPr>
        <w:widowControl w:val="0"/>
        <w:ind w:left="2160" w:hanging="660"/>
        <w:jc w:val="both"/>
        <w:rPr>
          <w:sz w:val="24"/>
          <w:szCs w:val="24"/>
        </w:rPr>
      </w:pPr>
    </w:p>
    <w:p w14:paraId="21059E1D" w14:textId="4E3049F7" w:rsidR="00376A94" w:rsidRDefault="00376A94" w:rsidP="00F2062B">
      <w:pPr>
        <w:widowControl w:val="0"/>
        <w:ind w:left="2160" w:hanging="1080"/>
        <w:jc w:val="both"/>
        <w:rPr>
          <w:sz w:val="24"/>
          <w:szCs w:val="24"/>
        </w:rPr>
      </w:pPr>
      <w:r w:rsidRPr="00120654">
        <w:rPr>
          <w:b/>
          <w:sz w:val="24"/>
          <w:szCs w:val="24"/>
        </w:rPr>
        <w:t>2.1.4</w:t>
      </w:r>
      <w:r>
        <w:rPr>
          <w:sz w:val="24"/>
          <w:szCs w:val="24"/>
        </w:rPr>
        <w:tab/>
      </w:r>
      <w:r w:rsidR="00F2062B" w:rsidRPr="008E6A00">
        <w:rPr>
          <w:sz w:val="22"/>
          <w:szCs w:val="22"/>
        </w:rPr>
        <w:t xml:space="preserve">Must support the minimum number of hosts in each cluster to sustain the failing of at least </w:t>
      </w:r>
      <w:r w:rsidR="00F2062B">
        <w:rPr>
          <w:sz w:val="22"/>
          <w:szCs w:val="22"/>
        </w:rPr>
        <w:t>one</w:t>
      </w:r>
      <w:r w:rsidR="00F2062B" w:rsidRPr="008E6A00">
        <w:rPr>
          <w:sz w:val="22"/>
          <w:szCs w:val="22"/>
        </w:rPr>
        <w:t xml:space="preserve"> </w:t>
      </w:r>
      <w:proofErr w:type="gramStart"/>
      <w:r w:rsidR="00F2062B" w:rsidRPr="008E6A00">
        <w:rPr>
          <w:sz w:val="22"/>
          <w:szCs w:val="22"/>
        </w:rPr>
        <w:t>hosts</w:t>
      </w:r>
      <w:proofErr w:type="gramEnd"/>
      <w:r w:rsidR="00F2062B" w:rsidRPr="008E6A00">
        <w:rPr>
          <w:sz w:val="22"/>
          <w:szCs w:val="22"/>
        </w:rPr>
        <w:t xml:space="preserve"> in that cluster.</w:t>
      </w:r>
    </w:p>
    <w:p w14:paraId="6F8F86FD" w14:textId="77777777" w:rsidR="00376A94" w:rsidRDefault="00376A94" w:rsidP="00A833D6">
      <w:pPr>
        <w:widowControl w:val="0"/>
        <w:ind w:left="2160" w:hanging="660"/>
        <w:jc w:val="both"/>
        <w:rPr>
          <w:sz w:val="24"/>
          <w:szCs w:val="24"/>
        </w:rPr>
      </w:pPr>
    </w:p>
    <w:p w14:paraId="4CA45BF9" w14:textId="77777777" w:rsidR="00F2062B" w:rsidRDefault="00376A94" w:rsidP="00F2062B">
      <w:pPr>
        <w:pStyle w:val="Default"/>
        <w:spacing w:after="23"/>
        <w:ind w:left="2160" w:hanging="1080"/>
      </w:pPr>
      <w:r w:rsidRPr="00120654">
        <w:rPr>
          <w:b/>
        </w:rPr>
        <w:t>2.1.5</w:t>
      </w:r>
      <w:r>
        <w:tab/>
      </w:r>
      <w:r w:rsidR="00F2062B" w:rsidRPr="008E6A00">
        <w:rPr>
          <w:sz w:val="22"/>
          <w:szCs w:val="22"/>
        </w:rPr>
        <w:t xml:space="preserve">Must provide at least </w:t>
      </w:r>
      <w:r w:rsidR="00F2062B">
        <w:rPr>
          <w:sz w:val="22"/>
          <w:szCs w:val="22"/>
        </w:rPr>
        <w:t>3</w:t>
      </w:r>
      <w:r w:rsidR="00F2062B" w:rsidRPr="008E6A00">
        <w:rPr>
          <w:sz w:val="22"/>
          <w:szCs w:val="22"/>
        </w:rPr>
        <w:t xml:space="preserve">TB of RAM memory per cluster, with the available capacity to expand to </w:t>
      </w:r>
      <w:r w:rsidR="00F2062B">
        <w:rPr>
          <w:sz w:val="22"/>
          <w:szCs w:val="22"/>
        </w:rPr>
        <w:t>6</w:t>
      </w:r>
      <w:r w:rsidR="00F2062B" w:rsidRPr="008E6A00">
        <w:rPr>
          <w:sz w:val="22"/>
          <w:szCs w:val="22"/>
        </w:rPr>
        <w:t xml:space="preserve">TB without needing to increase the number of hosts per cluster. </w:t>
      </w:r>
    </w:p>
    <w:p w14:paraId="10E219C5" w14:textId="77777777" w:rsidR="00376A94" w:rsidRDefault="00376A94" w:rsidP="00A833D6">
      <w:pPr>
        <w:widowControl w:val="0"/>
        <w:ind w:left="2160" w:hanging="660"/>
        <w:jc w:val="both"/>
        <w:rPr>
          <w:sz w:val="24"/>
          <w:szCs w:val="24"/>
        </w:rPr>
      </w:pPr>
    </w:p>
    <w:p w14:paraId="76504535" w14:textId="77777777" w:rsidR="00F2062B" w:rsidRDefault="00376A94" w:rsidP="00F2062B">
      <w:pPr>
        <w:pStyle w:val="Default"/>
        <w:spacing w:after="23"/>
        <w:ind w:left="1080"/>
        <w:rPr>
          <w:sz w:val="22"/>
          <w:szCs w:val="22"/>
        </w:rPr>
      </w:pPr>
      <w:r w:rsidRPr="00120654">
        <w:rPr>
          <w:b/>
        </w:rPr>
        <w:t>2.1.6</w:t>
      </w:r>
      <w:r>
        <w:tab/>
      </w:r>
      <w:r w:rsidR="00F2062B" w:rsidRPr="008E6A00">
        <w:rPr>
          <w:sz w:val="22"/>
          <w:szCs w:val="22"/>
        </w:rPr>
        <w:t xml:space="preserve">Must provide a minimum of 600 GHz of </w:t>
      </w:r>
      <w:proofErr w:type="gramStart"/>
      <w:r w:rsidR="00F2062B" w:rsidRPr="008E6A00">
        <w:rPr>
          <w:sz w:val="22"/>
          <w:szCs w:val="22"/>
        </w:rPr>
        <w:t>compute</w:t>
      </w:r>
      <w:proofErr w:type="gramEnd"/>
      <w:r w:rsidR="00F2062B" w:rsidRPr="008E6A00">
        <w:rPr>
          <w:sz w:val="22"/>
          <w:szCs w:val="22"/>
        </w:rPr>
        <w:t xml:space="preserve"> per cluster (at least 75 GHz per host). </w:t>
      </w:r>
    </w:p>
    <w:p w14:paraId="31DE6403" w14:textId="77777777" w:rsidR="00F2062B" w:rsidRDefault="00F2062B" w:rsidP="00F2062B">
      <w:pPr>
        <w:pStyle w:val="Default"/>
        <w:spacing w:after="23"/>
        <w:ind w:left="1080"/>
        <w:rPr>
          <w:b/>
          <w:bCs/>
        </w:rPr>
      </w:pPr>
    </w:p>
    <w:p w14:paraId="06AF4F89" w14:textId="007C0BD4" w:rsidR="00F2062B" w:rsidRDefault="00F2062B" w:rsidP="00F2062B">
      <w:pPr>
        <w:pStyle w:val="Default"/>
        <w:spacing w:after="23"/>
        <w:ind w:left="2160" w:hanging="1080"/>
        <w:rPr>
          <w:sz w:val="22"/>
          <w:szCs w:val="22"/>
        </w:rPr>
      </w:pPr>
      <w:r w:rsidRPr="00F2062B">
        <w:rPr>
          <w:b/>
          <w:bCs/>
        </w:rPr>
        <w:t>2.1.7</w:t>
      </w:r>
      <w:r>
        <w:rPr>
          <w:sz w:val="22"/>
          <w:szCs w:val="22"/>
        </w:rPr>
        <w:tab/>
      </w:r>
      <w:r w:rsidRPr="008E6A00">
        <w:rPr>
          <w:sz w:val="22"/>
          <w:szCs w:val="22"/>
        </w:rPr>
        <w:t xml:space="preserve">CPUs should be capable of meeting stated requirements for five (5) years and be supported by </w:t>
      </w:r>
      <w:proofErr w:type="gramStart"/>
      <w:r w:rsidRPr="008E6A00">
        <w:rPr>
          <w:sz w:val="22"/>
          <w:szCs w:val="22"/>
        </w:rPr>
        <w:t>manufacturer</w:t>
      </w:r>
      <w:proofErr w:type="gramEnd"/>
      <w:r w:rsidRPr="008E6A00">
        <w:rPr>
          <w:sz w:val="22"/>
          <w:szCs w:val="22"/>
        </w:rPr>
        <w:t xml:space="preserve"> until at least July 30, 202</w:t>
      </w:r>
      <w:r>
        <w:rPr>
          <w:sz w:val="22"/>
          <w:szCs w:val="22"/>
        </w:rPr>
        <w:t>9</w:t>
      </w:r>
      <w:r w:rsidRPr="008E6A00">
        <w:rPr>
          <w:sz w:val="22"/>
          <w:szCs w:val="22"/>
        </w:rPr>
        <w:t xml:space="preserve">. </w:t>
      </w:r>
    </w:p>
    <w:p w14:paraId="4ED8FC5F" w14:textId="77777777" w:rsidR="00F2062B" w:rsidRDefault="00F2062B" w:rsidP="00F2062B">
      <w:pPr>
        <w:pStyle w:val="Default"/>
        <w:spacing w:after="23"/>
        <w:ind w:left="2160" w:hanging="1080"/>
      </w:pPr>
    </w:p>
    <w:p w14:paraId="39713FAA" w14:textId="77777777" w:rsidR="00F2062B" w:rsidRDefault="00F2062B" w:rsidP="00F2062B">
      <w:pPr>
        <w:pStyle w:val="Default"/>
        <w:spacing w:after="23"/>
        <w:ind w:left="1080"/>
        <w:rPr>
          <w:sz w:val="22"/>
          <w:szCs w:val="22"/>
        </w:rPr>
      </w:pPr>
      <w:r w:rsidRPr="00F2062B">
        <w:rPr>
          <w:b/>
          <w:bCs/>
        </w:rPr>
        <w:t>2.1.8</w:t>
      </w:r>
      <w:r>
        <w:rPr>
          <w:sz w:val="22"/>
          <w:szCs w:val="22"/>
        </w:rPr>
        <w:t xml:space="preserve"> </w:t>
      </w:r>
      <w:r>
        <w:rPr>
          <w:sz w:val="22"/>
          <w:szCs w:val="22"/>
        </w:rPr>
        <w:tab/>
      </w:r>
      <w:r w:rsidRPr="008E6A00">
        <w:rPr>
          <w:sz w:val="22"/>
          <w:szCs w:val="22"/>
        </w:rPr>
        <w:t>Dedicated, separate storage for hypervisor and VMs.</w:t>
      </w:r>
    </w:p>
    <w:p w14:paraId="0E8AE688" w14:textId="0BE05D8A" w:rsidR="00F2062B" w:rsidRPr="008E6A00" w:rsidRDefault="00F2062B" w:rsidP="00F2062B">
      <w:pPr>
        <w:pStyle w:val="Default"/>
        <w:spacing w:after="23"/>
        <w:ind w:left="1080"/>
      </w:pPr>
      <w:r w:rsidRPr="008E6A00">
        <w:rPr>
          <w:sz w:val="22"/>
          <w:szCs w:val="22"/>
        </w:rPr>
        <w:t xml:space="preserve"> </w:t>
      </w:r>
    </w:p>
    <w:p w14:paraId="5DD268A2" w14:textId="77777777" w:rsidR="00F2062B" w:rsidRDefault="00F2062B" w:rsidP="00F2062B">
      <w:pPr>
        <w:pStyle w:val="Default"/>
        <w:spacing w:after="23"/>
        <w:ind w:left="1080"/>
        <w:rPr>
          <w:sz w:val="22"/>
          <w:szCs w:val="22"/>
        </w:rPr>
      </w:pPr>
      <w:r w:rsidRPr="00F2062B">
        <w:rPr>
          <w:b/>
          <w:bCs/>
        </w:rPr>
        <w:t>2.1.9</w:t>
      </w:r>
      <w:r>
        <w:rPr>
          <w:sz w:val="22"/>
          <w:szCs w:val="22"/>
        </w:rPr>
        <w:tab/>
      </w:r>
      <w:r w:rsidRPr="644CE64F">
        <w:rPr>
          <w:sz w:val="22"/>
          <w:szCs w:val="22"/>
        </w:rPr>
        <w:t xml:space="preserve">Must provide at least 138 TB of </w:t>
      </w:r>
      <w:proofErr w:type="spellStart"/>
      <w:r w:rsidRPr="644CE64F">
        <w:rPr>
          <w:sz w:val="22"/>
          <w:szCs w:val="22"/>
        </w:rPr>
        <w:t>NVMe</w:t>
      </w:r>
      <w:proofErr w:type="spellEnd"/>
      <w:r w:rsidRPr="644CE64F">
        <w:rPr>
          <w:sz w:val="22"/>
          <w:szCs w:val="22"/>
        </w:rPr>
        <w:t xml:space="preserve"> SSD storage.</w:t>
      </w:r>
    </w:p>
    <w:p w14:paraId="01BAA5E2" w14:textId="48A43001" w:rsidR="00F2062B" w:rsidRDefault="00F2062B" w:rsidP="00F2062B">
      <w:pPr>
        <w:pStyle w:val="Default"/>
        <w:spacing w:after="23"/>
        <w:ind w:left="1080"/>
      </w:pPr>
      <w:r w:rsidRPr="644CE64F">
        <w:rPr>
          <w:sz w:val="22"/>
          <w:szCs w:val="22"/>
        </w:rPr>
        <w:t xml:space="preserve"> </w:t>
      </w:r>
    </w:p>
    <w:p w14:paraId="707A8499" w14:textId="1D134BD1" w:rsidR="00F2062B" w:rsidRDefault="00F2062B" w:rsidP="00F2062B">
      <w:pPr>
        <w:pStyle w:val="Default"/>
        <w:spacing w:after="23"/>
        <w:ind w:left="1080"/>
        <w:rPr>
          <w:sz w:val="22"/>
          <w:szCs w:val="22"/>
        </w:rPr>
      </w:pPr>
      <w:r w:rsidRPr="00F2062B">
        <w:rPr>
          <w:b/>
          <w:bCs/>
        </w:rPr>
        <w:t>2.1.10</w:t>
      </w:r>
      <w:r>
        <w:rPr>
          <w:sz w:val="22"/>
          <w:szCs w:val="22"/>
        </w:rPr>
        <w:tab/>
      </w:r>
      <w:r w:rsidRPr="008E6A00">
        <w:rPr>
          <w:sz w:val="22"/>
          <w:szCs w:val="22"/>
        </w:rPr>
        <w:t xml:space="preserve">Must provide, and be licensed for, deduplication. </w:t>
      </w:r>
    </w:p>
    <w:p w14:paraId="15E942BF" w14:textId="77777777" w:rsidR="00F2062B" w:rsidRDefault="00F2062B" w:rsidP="00F2062B">
      <w:pPr>
        <w:pStyle w:val="Default"/>
        <w:spacing w:after="23"/>
        <w:ind w:left="1080"/>
      </w:pPr>
    </w:p>
    <w:p w14:paraId="273DD5F3" w14:textId="7DE784C7" w:rsidR="00F2062B" w:rsidRDefault="00F2062B" w:rsidP="00F2062B">
      <w:pPr>
        <w:pStyle w:val="Default"/>
        <w:spacing w:after="23"/>
        <w:ind w:left="1080"/>
        <w:rPr>
          <w:sz w:val="22"/>
          <w:szCs w:val="22"/>
        </w:rPr>
      </w:pPr>
      <w:r w:rsidRPr="00F2062B">
        <w:rPr>
          <w:b/>
          <w:bCs/>
        </w:rPr>
        <w:t>2.1.11</w:t>
      </w:r>
      <w:r>
        <w:rPr>
          <w:sz w:val="22"/>
          <w:szCs w:val="22"/>
        </w:rPr>
        <w:tab/>
      </w:r>
      <w:r w:rsidRPr="008E6A00">
        <w:rPr>
          <w:sz w:val="22"/>
          <w:szCs w:val="22"/>
        </w:rPr>
        <w:t xml:space="preserve">Each host must remain functional if two (2) drives fail. </w:t>
      </w:r>
    </w:p>
    <w:p w14:paraId="4751DCE2" w14:textId="77777777" w:rsidR="00F2062B" w:rsidRPr="008E6A00" w:rsidRDefault="00F2062B" w:rsidP="00F2062B">
      <w:pPr>
        <w:pStyle w:val="Default"/>
        <w:spacing w:after="23"/>
        <w:ind w:left="1080"/>
      </w:pPr>
    </w:p>
    <w:p w14:paraId="0A459922" w14:textId="291BF658" w:rsidR="00F2062B" w:rsidRDefault="00F2062B" w:rsidP="00F2062B">
      <w:pPr>
        <w:pStyle w:val="Default"/>
        <w:spacing w:after="23"/>
        <w:ind w:left="1080"/>
        <w:rPr>
          <w:sz w:val="22"/>
          <w:szCs w:val="22"/>
        </w:rPr>
      </w:pPr>
      <w:r w:rsidRPr="00F2062B">
        <w:rPr>
          <w:b/>
          <w:bCs/>
        </w:rPr>
        <w:t>2.1.12</w:t>
      </w:r>
      <w:r>
        <w:rPr>
          <w:sz w:val="22"/>
          <w:szCs w:val="22"/>
        </w:rPr>
        <w:tab/>
      </w:r>
      <w:r w:rsidRPr="008E6A00">
        <w:rPr>
          <w:sz w:val="22"/>
          <w:szCs w:val="22"/>
        </w:rPr>
        <w:t>Must provide OOB full console view access (</w:t>
      </w:r>
      <w:proofErr w:type="spellStart"/>
      <w:r w:rsidRPr="008E6A00">
        <w:rPr>
          <w:sz w:val="22"/>
          <w:szCs w:val="22"/>
        </w:rPr>
        <w:t>iLO</w:t>
      </w:r>
      <w:proofErr w:type="spellEnd"/>
      <w:r w:rsidRPr="008E6A00">
        <w:rPr>
          <w:sz w:val="22"/>
          <w:szCs w:val="22"/>
        </w:rPr>
        <w:t xml:space="preserve">, iDRAC, IPMI or similar technology). </w:t>
      </w:r>
    </w:p>
    <w:p w14:paraId="7C5E6DB8" w14:textId="77777777" w:rsidR="00F2062B" w:rsidRPr="008E6A00" w:rsidRDefault="00F2062B" w:rsidP="00F2062B">
      <w:pPr>
        <w:pStyle w:val="Default"/>
        <w:spacing w:after="23"/>
        <w:ind w:left="1080"/>
      </w:pPr>
    </w:p>
    <w:p w14:paraId="2B105644" w14:textId="6CBD8032" w:rsidR="00F2062B" w:rsidRDefault="00F2062B" w:rsidP="00F2062B">
      <w:pPr>
        <w:pStyle w:val="Default"/>
        <w:spacing w:after="23"/>
        <w:ind w:left="1080"/>
        <w:rPr>
          <w:sz w:val="22"/>
          <w:szCs w:val="22"/>
        </w:rPr>
      </w:pPr>
      <w:r w:rsidRPr="00F2062B">
        <w:rPr>
          <w:b/>
          <w:bCs/>
        </w:rPr>
        <w:t>2.1.13</w:t>
      </w:r>
      <w:r>
        <w:rPr>
          <w:sz w:val="22"/>
          <w:szCs w:val="22"/>
        </w:rPr>
        <w:tab/>
      </w:r>
      <w:r w:rsidRPr="008E6A00">
        <w:rPr>
          <w:sz w:val="22"/>
          <w:szCs w:val="22"/>
        </w:rPr>
        <w:t xml:space="preserve">Must support remote hypervisor and hardware monitoring via SNMPv3 or API. </w:t>
      </w:r>
    </w:p>
    <w:p w14:paraId="2F7C8B9F" w14:textId="77777777" w:rsidR="00F2062B" w:rsidRDefault="00F2062B" w:rsidP="00F2062B">
      <w:pPr>
        <w:pStyle w:val="Default"/>
        <w:spacing w:after="23"/>
        <w:ind w:left="1080"/>
      </w:pPr>
    </w:p>
    <w:p w14:paraId="2CCA28ED" w14:textId="67E830A1" w:rsidR="00F2062B" w:rsidRDefault="00F2062B" w:rsidP="00F2062B">
      <w:pPr>
        <w:pStyle w:val="Default"/>
        <w:spacing w:after="23"/>
        <w:ind w:left="1080"/>
        <w:rPr>
          <w:sz w:val="22"/>
          <w:szCs w:val="22"/>
        </w:rPr>
      </w:pPr>
      <w:r w:rsidRPr="00F2062B">
        <w:rPr>
          <w:b/>
          <w:bCs/>
        </w:rPr>
        <w:t>2.1.14</w:t>
      </w:r>
      <w:r>
        <w:rPr>
          <w:sz w:val="22"/>
          <w:szCs w:val="22"/>
        </w:rPr>
        <w:tab/>
      </w:r>
      <w:r w:rsidRPr="008E6A00">
        <w:rPr>
          <w:sz w:val="22"/>
          <w:szCs w:val="22"/>
        </w:rPr>
        <w:t xml:space="preserve">Software must provide, and be licensed for, affinity rules. </w:t>
      </w:r>
    </w:p>
    <w:p w14:paraId="7FC965C8" w14:textId="77777777" w:rsidR="009F1D54" w:rsidRDefault="009F1D54" w:rsidP="00F2062B">
      <w:pPr>
        <w:pStyle w:val="Default"/>
        <w:spacing w:after="23"/>
        <w:ind w:left="1080"/>
      </w:pPr>
    </w:p>
    <w:p w14:paraId="5A58F86F" w14:textId="77777777" w:rsidR="00F2062B" w:rsidRDefault="00F2062B" w:rsidP="00F2062B">
      <w:pPr>
        <w:pStyle w:val="Default"/>
        <w:spacing w:after="23"/>
        <w:ind w:left="2160" w:hanging="1080"/>
        <w:rPr>
          <w:sz w:val="22"/>
          <w:szCs w:val="22"/>
        </w:rPr>
      </w:pPr>
      <w:r w:rsidRPr="00F2062B">
        <w:rPr>
          <w:b/>
          <w:bCs/>
        </w:rPr>
        <w:t>2.1.15</w:t>
      </w:r>
      <w:r>
        <w:rPr>
          <w:sz w:val="22"/>
          <w:szCs w:val="22"/>
        </w:rPr>
        <w:tab/>
      </w:r>
      <w:r w:rsidRPr="008E6A00">
        <w:rPr>
          <w:sz w:val="22"/>
          <w:szCs w:val="22"/>
        </w:rPr>
        <w:t xml:space="preserve">Must provide at least </w:t>
      </w:r>
      <w:r>
        <w:rPr>
          <w:sz w:val="22"/>
          <w:szCs w:val="22"/>
        </w:rPr>
        <w:t>six</w:t>
      </w:r>
      <w:r w:rsidRPr="008E6A00">
        <w:rPr>
          <w:sz w:val="22"/>
          <w:szCs w:val="22"/>
        </w:rPr>
        <w:t xml:space="preserve"> physical NICs supporting at least </w:t>
      </w:r>
      <w:r>
        <w:rPr>
          <w:sz w:val="22"/>
          <w:szCs w:val="22"/>
        </w:rPr>
        <w:t>25</w:t>
      </w:r>
      <w:r w:rsidRPr="008E6A00">
        <w:rPr>
          <w:sz w:val="22"/>
          <w:szCs w:val="22"/>
        </w:rPr>
        <w:t xml:space="preserve">GBps each and SFP connectivity. </w:t>
      </w:r>
    </w:p>
    <w:p w14:paraId="6290C4BE" w14:textId="580531EB" w:rsidR="00F2062B" w:rsidRDefault="00F2062B" w:rsidP="00F2062B">
      <w:pPr>
        <w:pStyle w:val="Default"/>
        <w:spacing w:after="23"/>
        <w:ind w:left="2160"/>
        <w:rPr>
          <w:sz w:val="22"/>
          <w:szCs w:val="22"/>
        </w:rPr>
      </w:pPr>
      <w:r w:rsidRPr="00F2062B">
        <w:rPr>
          <w:sz w:val="22"/>
          <w:szCs w:val="22"/>
        </w:rPr>
        <w:t>Please include compatible SFPs and cabling in bid.</w:t>
      </w:r>
      <w:r w:rsidRPr="008E6A00">
        <w:rPr>
          <w:sz w:val="22"/>
          <w:szCs w:val="22"/>
        </w:rPr>
        <w:t xml:space="preserve"> </w:t>
      </w:r>
    </w:p>
    <w:p w14:paraId="00A4C2BC" w14:textId="77777777" w:rsidR="00F2062B" w:rsidRDefault="00F2062B" w:rsidP="00F2062B">
      <w:pPr>
        <w:pStyle w:val="Default"/>
        <w:spacing w:after="23"/>
        <w:ind w:left="2160"/>
      </w:pPr>
    </w:p>
    <w:p w14:paraId="66D89326" w14:textId="2CC44CF7" w:rsidR="00F2062B" w:rsidRDefault="00F2062B" w:rsidP="00F2062B">
      <w:pPr>
        <w:pStyle w:val="Default"/>
        <w:spacing w:after="23"/>
        <w:ind w:left="1080"/>
        <w:rPr>
          <w:sz w:val="22"/>
          <w:szCs w:val="22"/>
        </w:rPr>
      </w:pPr>
      <w:r w:rsidRPr="00F2062B">
        <w:rPr>
          <w:b/>
          <w:bCs/>
        </w:rPr>
        <w:t>2.1.16</w:t>
      </w:r>
      <w:r>
        <w:rPr>
          <w:sz w:val="22"/>
          <w:szCs w:val="22"/>
        </w:rPr>
        <w:tab/>
      </w:r>
      <w:r w:rsidRPr="008E6A00">
        <w:rPr>
          <w:sz w:val="22"/>
          <w:szCs w:val="22"/>
        </w:rPr>
        <w:t xml:space="preserve">Dual hot swappable power supplies per physical chassis. </w:t>
      </w:r>
    </w:p>
    <w:p w14:paraId="3C7BB587" w14:textId="77777777" w:rsidR="009F1D54" w:rsidRDefault="009F1D54" w:rsidP="00F2062B">
      <w:pPr>
        <w:pStyle w:val="Default"/>
        <w:spacing w:after="23"/>
        <w:ind w:left="1080"/>
      </w:pPr>
    </w:p>
    <w:p w14:paraId="1D9208C0" w14:textId="75C14D58" w:rsidR="00F2062B" w:rsidRDefault="00F2062B" w:rsidP="00F2062B">
      <w:pPr>
        <w:pStyle w:val="Default"/>
        <w:spacing w:after="23"/>
        <w:ind w:left="1080"/>
        <w:rPr>
          <w:sz w:val="22"/>
          <w:szCs w:val="22"/>
        </w:rPr>
      </w:pPr>
      <w:r w:rsidRPr="00F2062B">
        <w:rPr>
          <w:b/>
          <w:bCs/>
        </w:rPr>
        <w:t>2.1.17</w:t>
      </w:r>
      <w:r w:rsidRPr="00F2062B">
        <w:rPr>
          <w:sz w:val="22"/>
          <w:szCs w:val="22"/>
        </w:rPr>
        <w:tab/>
        <w:t xml:space="preserve">Must support, and be licensed for, container-based technology (Docker, Kubernetes, etc.). </w:t>
      </w:r>
    </w:p>
    <w:p w14:paraId="0538EE92" w14:textId="77777777" w:rsidR="0030246C" w:rsidRPr="00F2062B" w:rsidRDefault="0030246C" w:rsidP="00F2062B">
      <w:pPr>
        <w:pStyle w:val="Default"/>
        <w:spacing w:after="23"/>
        <w:ind w:left="1080"/>
      </w:pPr>
    </w:p>
    <w:p w14:paraId="06666F77" w14:textId="654C5719" w:rsidR="00F2062B" w:rsidRDefault="00F2062B" w:rsidP="00F2062B">
      <w:pPr>
        <w:pStyle w:val="Default"/>
        <w:spacing w:after="23"/>
        <w:ind w:left="1080"/>
        <w:rPr>
          <w:b/>
          <w:bCs/>
          <w:sz w:val="22"/>
          <w:szCs w:val="22"/>
        </w:rPr>
      </w:pPr>
      <w:r w:rsidRPr="00F2062B">
        <w:rPr>
          <w:b/>
          <w:bCs/>
        </w:rPr>
        <w:t>2.1.18</w:t>
      </w:r>
      <w:r>
        <w:rPr>
          <w:sz w:val="22"/>
          <w:szCs w:val="22"/>
        </w:rPr>
        <w:tab/>
      </w:r>
      <w:r w:rsidRPr="00F2062B">
        <w:rPr>
          <w:sz w:val="22"/>
          <w:szCs w:val="22"/>
        </w:rPr>
        <w:t>Must support, and be licensed for, runbook automation technologies</w:t>
      </w:r>
      <w:r w:rsidRPr="00F2062B">
        <w:rPr>
          <w:b/>
          <w:bCs/>
          <w:sz w:val="22"/>
          <w:szCs w:val="22"/>
        </w:rPr>
        <w:t xml:space="preserve">. </w:t>
      </w:r>
    </w:p>
    <w:p w14:paraId="4A95CCB2" w14:textId="77777777" w:rsidR="0030246C" w:rsidRPr="00F2062B" w:rsidRDefault="0030246C" w:rsidP="00F2062B">
      <w:pPr>
        <w:pStyle w:val="Default"/>
        <w:spacing w:after="23"/>
        <w:ind w:left="1080"/>
      </w:pPr>
    </w:p>
    <w:p w14:paraId="22CEE72C" w14:textId="1FE9E789" w:rsidR="00F2062B" w:rsidRDefault="00F2062B" w:rsidP="00F2062B">
      <w:pPr>
        <w:pStyle w:val="Default"/>
        <w:spacing w:after="23"/>
        <w:ind w:left="2160" w:hanging="1080"/>
        <w:rPr>
          <w:sz w:val="22"/>
          <w:szCs w:val="22"/>
        </w:rPr>
      </w:pPr>
      <w:r w:rsidRPr="00F2062B">
        <w:rPr>
          <w:b/>
          <w:bCs/>
        </w:rPr>
        <w:t>2.1.19</w:t>
      </w:r>
      <w:r>
        <w:rPr>
          <w:sz w:val="22"/>
          <w:szCs w:val="22"/>
        </w:rPr>
        <w:tab/>
      </w:r>
      <w:r w:rsidRPr="008E6A00">
        <w:rPr>
          <w:sz w:val="22"/>
          <w:szCs w:val="22"/>
        </w:rPr>
        <w:t xml:space="preserve">Must have a minimum SLA of 24 business hours for non-critical issues and 4 business hours for critical issues. </w:t>
      </w:r>
    </w:p>
    <w:p w14:paraId="3295F528" w14:textId="77777777" w:rsidR="0030246C" w:rsidRDefault="0030246C" w:rsidP="00F2062B">
      <w:pPr>
        <w:pStyle w:val="Default"/>
        <w:spacing w:after="23"/>
        <w:ind w:left="2160" w:hanging="1080"/>
      </w:pPr>
    </w:p>
    <w:p w14:paraId="76874CA3" w14:textId="05065FA0" w:rsidR="00F2062B" w:rsidRDefault="00F2062B" w:rsidP="00F2062B">
      <w:pPr>
        <w:pStyle w:val="Default"/>
        <w:spacing w:after="23"/>
        <w:ind w:left="1080"/>
        <w:rPr>
          <w:sz w:val="22"/>
          <w:szCs w:val="22"/>
        </w:rPr>
      </w:pPr>
      <w:r w:rsidRPr="00F2062B">
        <w:rPr>
          <w:b/>
          <w:bCs/>
        </w:rPr>
        <w:t>2.1.20</w:t>
      </w:r>
      <w:r>
        <w:rPr>
          <w:sz w:val="22"/>
          <w:szCs w:val="22"/>
        </w:rPr>
        <w:tab/>
      </w:r>
      <w:r w:rsidRPr="008E6A00">
        <w:rPr>
          <w:sz w:val="22"/>
          <w:szCs w:val="22"/>
        </w:rPr>
        <w:t xml:space="preserve">Must include all racking hardware and any other accessories required to have a complete solution. </w:t>
      </w:r>
    </w:p>
    <w:p w14:paraId="72FB81B4" w14:textId="77777777" w:rsidR="0030246C" w:rsidRDefault="0030246C" w:rsidP="00F2062B">
      <w:pPr>
        <w:pStyle w:val="Default"/>
        <w:spacing w:after="23"/>
        <w:ind w:left="1080"/>
      </w:pPr>
    </w:p>
    <w:p w14:paraId="3F93F842" w14:textId="328F09A3" w:rsidR="00F2062B" w:rsidRDefault="00F2062B" w:rsidP="00F2062B">
      <w:pPr>
        <w:pStyle w:val="Default"/>
        <w:spacing w:after="23"/>
        <w:ind w:left="1080"/>
        <w:rPr>
          <w:sz w:val="22"/>
          <w:szCs w:val="22"/>
        </w:rPr>
      </w:pPr>
      <w:r w:rsidRPr="00F2062B">
        <w:rPr>
          <w:b/>
          <w:bCs/>
        </w:rPr>
        <w:t>2.1.21</w:t>
      </w:r>
      <w:r>
        <w:rPr>
          <w:sz w:val="22"/>
          <w:szCs w:val="22"/>
        </w:rPr>
        <w:tab/>
      </w:r>
      <w:r w:rsidRPr="008E6A00">
        <w:rPr>
          <w:sz w:val="22"/>
          <w:szCs w:val="22"/>
        </w:rPr>
        <w:t xml:space="preserve">Must be compatible with the HCSD backup system (VEEAM). </w:t>
      </w:r>
    </w:p>
    <w:p w14:paraId="1888C2AE" w14:textId="77777777" w:rsidR="0030246C" w:rsidRPr="008E6A00" w:rsidRDefault="0030246C" w:rsidP="00F2062B">
      <w:pPr>
        <w:pStyle w:val="Default"/>
        <w:spacing w:after="23"/>
        <w:ind w:left="1080"/>
      </w:pPr>
    </w:p>
    <w:p w14:paraId="23620064" w14:textId="44985A33" w:rsidR="0030246C" w:rsidRDefault="0030246C" w:rsidP="0030246C">
      <w:pPr>
        <w:pStyle w:val="Default"/>
        <w:numPr>
          <w:ilvl w:val="2"/>
          <w:numId w:val="44"/>
        </w:numPr>
        <w:spacing w:after="23"/>
        <w:rPr>
          <w:sz w:val="22"/>
          <w:szCs w:val="22"/>
        </w:rPr>
      </w:pPr>
      <w:r>
        <w:rPr>
          <w:sz w:val="22"/>
          <w:szCs w:val="22"/>
        </w:rPr>
        <w:t xml:space="preserve">      </w:t>
      </w:r>
      <w:r w:rsidR="00F2062B" w:rsidRPr="008E6A00">
        <w:rPr>
          <w:sz w:val="22"/>
          <w:szCs w:val="22"/>
        </w:rPr>
        <w:t>Must support, and be licensed for, integration into an SSO environment (SAML-based).</w:t>
      </w:r>
    </w:p>
    <w:p w14:paraId="33E0EF98" w14:textId="77777777" w:rsidR="0030246C" w:rsidRDefault="0030246C" w:rsidP="00F2062B">
      <w:pPr>
        <w:pStyle w:val="Default"/>
        <w:spacing w:after="23"/>
        <w:ind w:left="1080"/>
        <w:rPr>
          <w:sz w:val="22"/>
          <w:szCs w:val="22"/>
        </w:rPr>
      </w:pPr>
    </w:p>
    <w:p w14:paraId="081A639B" w14:textId="1AD14C4D" w:rsidR="0030246C" w:rsidRDefault="0030246C" w:rsidP="0030246C">
      <w:pPr>
        <w:pStyle w:val="Default"/>
        <w:numPr>
          <w:ilvl w:val="2"/>
          <w:numId w:val="44"/>
        </w:numPr>
        <w:spacing w:after="23"/>
        <w:rPr>
          <w:sz w:val="22"/>
          <w:szCs w:val="22"/>
        </w:rPr>
      </w:pPr>
      <w:r>
        <w:rPr>
          <w:b/>
          <w:bCs/>
          <w:sz w:val="22"/>
          <w:szCs w:val="22"/>
        </w:rPr>
        <w:tab/>
      </w:r>
      <w:r w:rsidRPr="008E6A00">
        <w:rPr>
          <w:b/>
          <w:bCs/>
          <w:sz w:val="22"/>
          <w:szCs w:val="22"/>
        </w:rPr>
        <w:t xml:space="preserve">OPTIONAL: </w:t>
      </w:r>
      <w:r w:rsidRPr="008E6A00">
        <w:rPr>
          <w:sz w:val="22"/>
          <w:szCs w:val="22"/>
        </w:rPr>
        <w:t xml:space="preserve">Hosts must support Nvidia GPU (or similar) to deliver graphic intensive virtual </w:t>
      </w:r>
      <w:r>
        <w:rPr>
          <w:sz w:val="22"/>
          <w:szCs w:val="22"/>
        </w:rPr>
        <w:tab/>
        <w:t>d</w:t>
      </w:r>
      <w:r w:rsidRPr="008E6A00">
        <w:rPr>
          <w:sz w:val="22"/>
          <w:szCs w:val="22"/>
        </w:rPr>
        <w:t xml:space="preserve">esktops. </w:t>
      </w:r>
    </w:p>
    <w:p w14:paraId="503EDDB3" w14:textId="77777777" w:rsidR="0030246C" w:rsidRDefault="0030246C" w:rsidP="0030246C">
      <w:pPr>
        <w:pStyle w:val="ListParagraph"/>
      </w:pPr>
    </w:p>
    <w:p w14:paraId="11830FB7" w14:textId="21671053" w:rsidR="0030246C" w:rsidRDefault="0030246C" w:rsidP="0030246C">
      <w:pPr>
        <w:pStyle w:val="Default"/>
        <w:numPr>
          <w:ilvl w:val="2"/>
          <w:numId w:val="44"/>
        </w:numPr>
        <w:spacing w:after="23"/>
        <w:rPr>
          <w:sz w:val="22"/>
          <w:szCs w:val="22"/>
        </w:rPr>
      </w:pPr>
      <w:r>
        <w:rPr>
          <w:b/>
          <w:bCs/>
          <w:sz w:val="22"/>
          <w:szCs w:val="22"/>
        </w:rPr>
        <w:tab/>
      </w:r>
      <w:r w:rsidRPr="008E6A00">
        <w:rPr>
          <w:b/>
          <w:bCs/>
          <w:sz w:val="22"/>
          <w:szCs w:val="22"/>
        </w:rPr>
        <w:t xml:space="preserve">OPTIONAL: </w:t>
      </w:r>
      <w:r w:rsidRPr="008E6A00">
        <w:rPr>
          <w:sz w:val="22"/>
          <w:szCs w:val="22"/>
        </w:rPr>
        <w:t xml:space="preserve">Virtual Desktop Interface (VDI) solution, capable of both streaming full desktops </w:t>
      </w:r>
      <w:r>
        <w:rPr>
          <w:sz w:val="22"/>
          <w:szCs w:val="22"/>
        </w:rPr>
        <w:tab/>
      </w:r>
      <w:r>
        <w:rPr>
          <w:sz w:val="22"/>
          <w:szCs w:val="22"/>
        </w:rPr>
        <w:tab/>
      </w:r>
      <w:r w:rsidRPr="008E6A00">
        <w:rPr>
          <w:sz w:val="22"/>
          <w:szCs w:val="22"/>
        </w:rPr>
        <w:t xml:space="preserve">AND streaming individual applications to </w:t>
      </w:r>
      <w:r>
        <w:rPr>
          <w:sz w:val="22"/>
          <w:szCs w:val="22"/>
        </w:rPr>
        <w:t>30</w:t>
      </w:r>
      <w:r w:rsidRPr="008E6A00">
        <w:rPr>
          <w:sz w:val="22"/>
          <w:szCs w:val="22"/>
        </w:rPr>
        <w:t xml:space="preserve"> concurrent users. </w:t>
      </w:r>
    </w:p>
    <w:p w14:paraId="678A3C32" w14:textId="77777777" w:rsidR="0030246C" w:rsidRDefault="0030246C" w:rsidP="0030246C">
      <w:pPr>
        <w:pStyle w:val="ListParagraph"/>
      </w:pPr>
    </w:p>
    <w:p w14:paraId="6BFE9CC5" w14:textId="38833817" w:rsidR="0030246C" w:rsidRDefault="0030246C" w:rsidP="0030246C">
      <w:pPr>
        <w:pStyle w:val="Default"/>
        <w:numPr>
          <w:ilvl w:val="2"/>
          <w:numId w:val="44"/>
        </w:numPr>
        <w:spacing w:after="23"/>
        <w:rPr>
          <w:sz w:val="22"/>
          <w:szCs w:val="22"/>
        </w:rPr>
      </w:pPr>
      <w:r>
        <w:rPr>
          <w:b/>
          <w:bCs/>
          <w:sz w:val="22"/>
          <w:szCs w:val="22"/>
        </w:rPr>
        <w:tab/>
      </w:r>
      <w:r w:rsidRPr="008E6A00">
        <w:rPr>
          <w:b/>
          <w:bCs/>
          <w:sz w:val="22"/>
          <w:szCs w:val="22"/>
        </w:rPr>
        <w:t xml:space="preserve">OPTIONAL: </w:t>
      </w:r>
      <w:r w:rsidRPr="008E6A00">
        <w:rPr>
          <w:sz w:val="22"/>
          <w:szCs w:val="22"/>
        </w:rPr>
        <w:t xml:space="preserve">Warm standby solution (built to the specifications that would be in two production </w:t>
      </w:r>
      <w:r>
        <w:rPr>
          <w:sz w:val="22"/>
          <w:szCs w:val="22"/>
        </w:rPr>
        <w:tab/>
      </w:r>
      <w:r>
        <w:rPr>
          <w:sz w:val="22"/>
          <w:szCs w:val="22"/>
        </w:rPr>
        <w:tab/>
      </w:r>
      <w:r w:rsidRPr="008E6A00">
        <w:rPr>
          <w:sz w:val="22"/>
          <w:szCs w:val="22"/>
        </w:rPr>
        <w:t xml:space="preserve">nodes). </w:t>
      </w:r>
    </w:p>
    <w:p w14:paraId="37DC3D1C" w14:textId="77777777" w:rsidR="0030246C" w:rsidRDefault="0030246C" w:rsidP="0030246C">
      <w:pPr>
        <w:pStyle w:val="ListParagraph"/>
      </w:pPr>
    </w:p>
    <w:p w14:paraId="21D121BC" w14:textId="3E411B56" w:rsidR="0030246C" w:rsidRPr="008E6A00" w:rsidRDefault="0030246C" w:rsidP="0030246C">
      <w:pPr>
        <w:pStyle w:val="Default"/>
        <w:numPr>
          <w:ilvl w:val="2"/>
          <w:numId w:val="44"/>
        </w:numPr>
        <w:spacing w:after="23"/>
      </w:pPr>
      <w:r>
        <w:rPr>
          <w:b/>
          <w:bCs/>
          <w:sz w:val="22"/>
          <w:szCs w:val="22"/>
        </w:rPr>
        <w:tab/>
      </w:r>
      <w:r w:rsidRPr="008E6A00">
        <w:rPr>
          <w:b/>
          <w:bCs/>
          <w:sz w:val="22"/>
          <w:szCs w:val="22"/>
        </w:rPr>
        <w:t xml:space="preserve">OPTIONAL: </w:t>
      </w:r>
      <w:r w:rsidRPr="008E6A00">
        <w:rPr>
          <w:sz w:val="22"/>
          <w:szCs w:val="22"/>
        </w:rPr>
        <w:t xml:space="preserve">Credits for training </w:t>
      </w:r>
      <w:r>
        <w:rPr>
          <w:sz w:val="22"/>
          <w:szCs w:val="22"/>
        </w:rPr>
        <w:t>HCSD</w:t>
      </w:r>
      <w:r w:rsidRPr="008E6A00">
        <w:rPr>
          <w:sz w:val="22"/>
          <w:szCs w:val="22"/>
        </w:rPr>
        <w:t xml:space="preserve"> staff on system operations, management, and </w:t>
      </w:r>
      <w:r>
        <w:rPr>
          <w:sz w:val="22"/>
          <w:szCs w:val="22"/>
        </w:rPr>
        <w:tab/>
      </w:r>
      <w:r w:rsidRPr="008E6A00">
        <w:rPr>
          <w:sz w:val="22"/>
          <w:szCs w:val="22"/>
        </w:rPr>
        <w:t xml:space="preserve">engineering. Certification-track training is a bonus. </w:t>
      </w:r>
    </w:p>
    <w:p w14:paraId="2AA7DD4F" w14:textId="6F07FFFD" w:rsidR="00F2062B" w:rsidRDefault="00F2062B" w:rsidP="00F2062B">
      <w:pPr>
        <w:pStyle w:val="Default"/>
        <w:spacing w:after="23"/>
        <w:ind w:left="1080"/>
      </w:pPr>
      <w:r w:rsidRPr="008E6A00">
        <w:rPr>
          <w:sz w:val="22"/>
          <w:szCs w:val="22"/>
        </w:rPr>
        <w:t xml:space="preserve"> </w:t>
      </w:r>
    </w:p>
    <w:p w14:paraId="399AE429" w14:textId="77777777" w:rsidR="00CC0383" w:rsidRDefault="00CC0383" w:rsidP="00820D7C">
      <w:pPr>
        <w:pStyle w:val="Heading2"/>
        <w:ind w:right="342" w:firstLine="720"/>
        <w:jc w:val="left"/>
        <w:rPr>
          <w:bCs/>
          <w:color w:val="000000"/>
          <w:sz w:val="24"/>
          <w:szCs w:val="24"/>
        </w:rPr>
      </w:pPr>
    </w:p>
    <w:p w14:paraId="7471FF6E" w14:textId="7F873DF8" w:rsidR="00CC0383" w:rsidRDefault="00CC0383" w:rsidP="00CC0383">
      <w:pPr>
        <w:pStyle w:val="Heading2"/>
        <w:numPr>
          <w:ilvl w:val="1"/>
          <w:numId w:val="44"/>
        </w:numPr>
        <w:ind w:right="342"/>
        <w:jc w:val="left"/>
        <w:rPr>
          <w:bCs/>
          <w:color w:val="000000"/>
          <w:sz w:val="24"/>
          <w:szCs w:val="24"/>
        </w:rPr>
      </w:pPr>
      <w:r>
        <w:rPr>
          <w:bCs/>
          <w:color w:val="000000"/>
          <w:sz w:val="24"/>
          <w:szCs w:val="24"/>
        </w:rPr>
        <w:t>Service and Support</w:t>
      </w:r>
    </w:p>
    <w:p w14:paraId="42ACF030" w14:textId="77777777" w:rsidR="00CC0383" w:rsidRDefault="00CC0383" w:rsidP="00CC0383">
      <w:pPr>
        <w:pStyle w:val="ListParagraph"/>
        <w:ind w:left="1140"/>
      </w:pPr>
    </w:p>
    <w:p w14:paraId="3ABB9149" w14:textId="39DC9631" w:rsidR="002C55B8" w:rsidRDefault="002C55B8" w:rsidP="002C55B8">
      <w:pPr>
        <w:pStyle w:val="ListParagraph"/>
        <w:spacing w:after="160" w:line="259" w:lineRule="auto"/>
        <w:rPr>
          <w:rFonts w:ascii="Times New Roman" w:eastAsia="Times New Roman" w:hAnsi="Times New Roman"/>
        </w:rPr>
      </w:pPr>
      <w:r>
        <w:rPr>
          <w:rFonts w:ascii="Times New Roman" w:hAnsi="Times New Roman"/>
          <w:b/>
          <w:bCs/>
          <w:sz w:val="24"/>
          <w:szCs w:val="24"/>
        </w:rPr>
        <w:t xml:space="preserve">      </w:t>
      </w:r>
      <w:r w:rsidRPr="002C55B8">
        <w:rPr>
          <w:rFonts w:ascii="Times New Roman" w:hAnsi="Times New Roman"/>
          <w:b/>
          <w:bCs/>
          <w:sz w:val="24"/>
          <w:szCs w:val="24"/>
        </w:rPr>
        <w:t>2.2.1</w:t>
      </w:r>
      <w:r>
        <w:rPr>
          <w:rFonts w:ascii="Times New Roman" w:hAnsi="Times New Roman"/>
          <w:b/>
          <w:bCs/>
          <w:sz w:val="24"/>
          <w:szCs w:val="24"/>
        </w:rPr>
        <w:tab/>
      </w:r>
      <w:r w:rsidRPr="644CE64F">
        <w:rPr>
          <w:rFonts w:ascii="Times New Roman" w:eastAsia="Times New Roman" w:hAnsi="Times New Roman"/>
        </w:rPr>
        <w:t xml:space="preserve">Provide service and support options with cost for single year and multi-year contracts up to five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644CE64F">
        <w:rPr>
          <w:rFonts w:ascii="Times New Roman" w:eastAsia="Times New Roman" w:hAnsi="Times New Roman"/>
        </w:rPr>
        <w:t xml:space="preserve">years.  List the details of what is all included in the service and support plan to include applicable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644CE64F">
        <w:rPr>
          <w:rFonts w:ascii="Times New Roman" w:eastAsia="Times New Roman" w:hAnsi="Times New Roman"/>
        </w:rPr>
        <w:t>SLA’s.</w:t>
      </w:r>
    </w:p>
    <w:p w14:paraId="257A03B0" w14:textId="77777777" w:rsidR="002C55B8" w:rsidRDefault="002C55B8" w:rsidP="002C55B8">
      <w:pPr>
        <w:pStyle w:val="ListParagraph"/>
        <w:spacing w:after="160" w:line="259" w:lineRule="auto"/>
        <w:rPr>
          <w:rFonts w:ascii="Times New Roman" w:eastAsia="Times New Roman" w:hAnsi="Times New Roman"/>
        </w:rPr>
      </w:pPr>
    </w:p>
    <w:p w14:paraId="49715634" w14:textId="1D0B96B6" w:rsidR="002C55B8" w:rsidRDefault="002C55B8" w:rsidP="002C55B8">
      <w:pPr>
        <w:pStyle w:val="ListParagraph"/>
        <w:spacing w:after="160" w:line="259" w:lineRule="auto"/>
      </w:pPr>
      <w:r w:rsidRPr="002C55B8">
        <w:rPr>
          <w:rFonts w:ascii="Times New Roman" w:eastAsia="Times New Roman" w:hAnsi="Times New Roman"/>
          <w:b/>
          <w:bCs/>
          <w:sz w:val="24"/>
          <w:szCs w:val="24"/>
        </w:rPr>
        <w:t xml:space="preserve">     </w:t>
      </w:r>
      <w:r w:rsidR="009F1D54">
        <w:rPr>
          <w:rFonts w:ascii="Times New Roman" w:eastAsia="Times New Roman" w:hAnsi="Times New Roman"/>
          <w:b/>
          <w:bCs/>
          <w:sz w:val="24"/>
          <w:szCs w:val="24"/>
        </w:rPr>
        <w:t xml:space="preserve"> </w:t>
      </w:r>
      <w:r w:rsidRPr="002C55B8">
        <w:rPr>
          <w:rFonts w:ascii="Times New Roman" w:eastAsia="Times New Roman" w:hAnsi="Times New Roman"/>
          <w:b/>
          <w:bCs/>
          <w:sz w:val="24"/>
          <w:szCs w:val="24"/>
        </w:rPr>
        <w:t>2.2.2</w:t>
      </w:r>
      <w:r>
        <w:rPr>
          <w:rFonts w:ascii="Times New Roman" w:eastAsia="Times New Roman" w:hAnsi="Times New Roman"/>
          <w:b/>
          <w:bCs/>
        </w:rPr>
        <w:tab/>
      </w:r>
      <w:r w:rsidRPr="009F1D54">
        <w:rPr>
          <w:rFonts w:ascii="Times New Roman" w:eastAsia="Times New Roman" w:hAnsi="Times New Roman"/>
          <w:b/>
          <w:bCs/>
        </w:rPr>
        <w:t xml:space="preserve">Optional White Glove Services – </w:t>
      </w:r>
      <w:r w:rsidRPr="009F1D54">
        <w:rPr>
          <w:rFonts w:ascii="Times New Roman" w:hAnsi="Times New Roman"/>
        </w:rPr>
        <w:t xml:space="preserve">Provide the option use white glove service to include </w:t>
      </w:r>
      <w:r w:rsidRPr="009F1D54">
        <w:rPr>
          <w:rFonts w:ascii="Times New Roman" w:hAnsi="Times New Roman"/>
        </w:rPr>
        <w:tab/>
      </w:r>
      <w:r w:rsidRPr="009F1D54">
        <w:rPr>
          <w:rFonts w:ascii="Times New Roman" w:hAnsi="Times New Roman"/>
        </w:rPr>
        <w:tab/>
      </w:r>
      <w:r w:rsidRPr="009F1D54">
        <w:rPr>
          <w:rFonts w:ascii="Times New Roman" w:hAnsi="Times New Roman"/>
        </w:rPr>
        <w:tab/>
      </w:r>
      <w:r w:rsidRPr="009F1D54">
        <w:rPr>
          <w:rFonts w:ascii="Times New Roman" w:hAnsi="Times New Roman"/>
        </w:rPr>
        <w:tab/>
        <w:t>assisting HCSD in the initial installation and configuration of the virtual infrastructure.</w:t>
      </w:r>
      <w:r w:rsidRPr="644CE64F">
        <w:t xml:space="preserve">  </w:t>
      </w:r>
    </w:p>
    <w:p w14:paraId="538E91C0" w14:textId="1C04D65E" w:rsidR="002C55B8" w:rsidRPr="002C55B8" w:rsidRDefault="002C55B8" w:rsidP="002C55B8">
      <w:pPr>
        <w:pStyle w:val="ListParagraph"/>
        <w:spacing w:after="160" w:line="259" w:lineRule="auto"/>
        <w:rPr>
          <w:rFonts w:ascii="Times New Roman" w:eastAsia="Times New Roman" w:hAnsi="Times New Roman"/>
          <w:b/>
          <w:bCs/>
        </w:rPr>
      </w:pPr>
    </w:p>
    <w:p w14:paraId="46CFC6C4" w14:textId="77777777" w:rsidR="00CC0383" w:rsidRDefault="00CC0383" w:rsidP="00820D7C">
      <w:pPr>
        <w:pStyle w:val="Heading2"/>
        <w:ind w:right="342" w:firstLine="720"/>
        <w:jc w:val="left"/>
        <w:rPr>
          <w:bCs/>
          <w:color w:val="000000"/>
          <w:sz w:val="24"/>
          <w:szCs w:val="24"/>
        </w:rPr>
      </w:pPr>
    </w:p>
    <w:p w14:paraId="08A98B4C" w14:textId="76236467" w:rsidR="00820D7C" w:rsidRPr="005A52A9" w:rsidRDefault="00820D7C" w:rsidP="00820D7C">
      <w:pPr>
        <w:pStyle w:val="Heading2"/>
        <w:ind w:right="342" w:firstLine="720"/>
        <w:jc w:val="left"/>
        <w:rPr>
          <w:bCs/>
          <w:color w:val="000000"/>
          <w:sz w:val="24"/>
          <w:szCs w:val="24"/>
        </w:rPr>
      </w:pPr>
      <w:r w:rsidRPr="00E418B7">
        <w:rPr>
          <w:bCs/>
          <w:color w:val="000000"/>
          <w:sz w:val="24"/>
          <w:szCs w:val="24"/>
        </w:rPr>
        <w:t>2.</w:t>
      </w:r>
      <w:r w:rsidR="00CC0383">
        <w:rPr>
          <w:bCs/>
          <w:color w:val="000000"/>
          <w:sz w:val="24"/>
          <w:szCs w:val="24"/>
        </w:rPr>
        <w:t>3</w:t>
      </w:r>
      <w:r w:rsidRPr="005A52A9">
        <w:rPr>
          <w:bCs/>
          <w:color w:val="000000"/>
          <w:sz w:val="24"/>
          <w:szCs w:val="24"/>
        </w:rPr>
        <w:tab/>
        <w:t>Company Background and Experience</w:t>
      </w:r>
    </w:p>
    <w:p w14:paraId="6B519961" w14:textId="77777777" w:rsidR="00F64310" w:rsidRPr="005A52A9" w:rsidRDefault="00F64310" w:rsidP="00F64310"/>
    <w:p w14:paraId="347615FA" w14:textId="77777777" w:rsidR="00820D7C" w:rsidRPr="005A52A9" w:rsidRDefault="00820D7C" w:rsidP="00820B9A">
      <w:pPr>
        <w:autoSpaceDE w:val="0"/>
        <w:autoSpaceDN w:val="0"/>
        <w:adjustRightInd w:val="0"/>
        <w:ind w:left="1440" w:right="342"/>
        <w:jc w:val="both"/>
        <w:rPr>
          <w:color w:val="000000"/>
          <w:sz w:val="24"/>
          <w:szCs w:val="24"/>
        </w:rPr>
      </w:pPr>
      <w:r w:rsidRPr="005A52A9">
        <w:rPr>
          <w:color w:val="000000"/>
          <w:sz w:val="24"/>
          <w:szCs w:val="24"/>
        </w:rPr>
        <w:t>Offeror will describe their background, relevant experience, and qualifications, including, but not limited to the following:</w:t>
      </w:r>
    </w:p>
    <w:p w14:paraId="3135D57D" w14:textId="77777777" w:rsidR="00820D7C" w:rsidRDefault="00820D7C" w:rsidP="00820B9A">
      <w:pPr>
        <w:ind w:left="720" w:right="342"/>
        <w:jc w:val="both"/>
        <w:rPr>
          <w:sz w:val="24"/>
          <w:szCs w:val="24"/>
        </w:rPr>
      </w:pPr>
    </w:p>
    <w:p w14:paraId="2DFCEDD0" w14:textId="77777777" w:rsidR="009F1D54" w:rsidRDefault="009F1D54" w:rsidP="00820B9A">
      <w:pPr>
        <w:ind w:left="720" w:right="342"/>
        <w:jc w:val="both"/>
        <w:rPr>
          <w:sz w:val="24"/>
          <w:szCs w:val="24"/>
        </w:rPr>
      </w:pPr>
    </w:p>
    <w:p w14:paraId="2C0E0B1A" w14:textId="77777777" w:rsidR="009F1D54" w:rsidRPr="005A52A9" w:rsidRDefault="009F1D54" w:rsidP="00820B9A">
      <w:pPr>
        <w:ind w:left="720" w:right="342"/>
        <w:jc w:val="both"/>
        <w:rPr>
          <w:sz w:val="24"/>
          <w:szCs w:val="24"/>
        </w:rPr>
      </w:pPr>
    </w:p>
    <w:p w14:paraId="794BE2B1" w14:textId="18D8C635" w:rsidR="00F64310" w:rsidRPr="005A52A9" w:rsidRDefault="00820D7C" w:rsidP="00F64310">
      <w:pPr>
        <w:pStyle w:val="Heading2"/>
        <w:ind w:left="720" w:right="342" w:firstLine="720"/>
        <w:jc w:val="left"/>
        <w:rPr>
          <w:bCs/>
          <w:color w:val="000000"/>
          <w:sz w:val="24"/>
          <w:szCs w:val="24"/>
        </w:rPr>
      </w:pPr>
      <w:bookmarkStart w:id="30" w:name="_Toc117673847"/>
      <w:r w:rsidRPr="00A833D6">
        <w:rPr>
          <w:bCs/>
          <w:color w:val="000000"/>
          <w:sz w:val="24"/>
          <w:szCs w:val="24"/>
        </w:rPr>
        <w:t>2.</w:t>
      </w:r>
      <w:r w:rsidR="00CC0383">
        <w:rPr>
          <w:bCs/>
          <w:color w:val="000000"/>
          <w:sz w:val="24"/>
          <w:szCs w:val="24"/>
        </w:rPr>
        <w:t>3</w:t>
      </w:r>
      <w:r w:rsidRPr="00A833D6">
        <w:rPr>
          <w:bCs/>
          <w:color w:val="000000"/>
          <w:sz w:val="24"/>
          <w:szCs w:val="24"/>
        </w:rPr>
        <w:t>.1</w:t>
      </w:r>
      <w:r w:rsidRPr="005A52A9">
        <w:rPr>
          <w:bCs/>
          <w:color w:val="000000"/>
          <w:sz w:val="24"/>
          <w:szCs w:val="24"/>
        </w:rPr>
        <w:tab/>
        <w:t>Company Structure</w:t>
      </w:r>
      <w:bookmarkEnd w:id="30"/>
    </w:p>
    <w:p w14:paraId="6F4488AC" w14:textId="77777777" w:rsidR="00F64310" w:rsidRPr="005A52A9" w:rsidRDefault="00F64310" w:rsidP="00F64310"/>
    <w:p w14:paraId="333C2FBD" w14:textId="77777777" w:rsidR="00820D7C" w:rsidRPr="005A52A9" w:rsidRDefault="00820D7C" w:rsidP="002E1D31">
      <w:pPr>
        <w:pStyle w:val="Heading2"/>
        <w:ind w:left="2160" w:right="342"/>
        <w:jc w:val="both"/>
        <w:rPr>
          <w:b w:val="0"/>
          <w:bCs/>
          <w:color w:val="000000"/>
          <w:sz w:val="24"/>
          <w:szCs w:val="24"/>
        </w:rPr>
      </w:pPr>
      <w:r w:rsidRPr="005A52A9">
        <w:rPr>
          <w:b w:val="0"/>
          <w:color w:val="000000"/>
          <w:sz w:val="24"/>
          <w:szCs w:val="24"/>
        </w:rPr>
        <w:lastRenderedPageBreak/>
        <w:t>The</w:t>
      </w:r>
      <w:r w:rsidRPr="005A52A9">
        <w:rPr>
          <w:color w:val="000000"/>
          <w:sz w:val="24"/>
          <w:szCs w:val="24"/>
        </w:rPr>
        <w:t xml:space="preserve"> </w:t>
      </w:r>
      <w:r w:rsidRPr="005A52A9">
        <w:rPr>
          <w:b w:val="0"/>
          <w:color w:val="000000"/>
          <w:sz w:val="24"/>
          <w:szCs w:val="24"/>
        </w:rPr>
        <w:t>Offeror</w:t>
      </w:r>
      <w:r w:rsidR="00F64310" w:rsidRPr="005A52A9">
        <w:rPr>
          <w:b w:val="0"/>
          <w:color w:val="000000"/>
          <w:sz w:val="24"/>
          <w:szCs w:val="24"/>
        </w:rPr>
        <w:t xml:space="preserve"> </w:t>
      </w:r>
      <w:r w:rsidRPr="005A52A9">
        <w:rPr>
          <w:b w:val="0"/>
          <w:color w:val="000000"/>
          <w:sz w:val="24"/>
          <w:szCs w:val="24"/>
        </w:rPr>
        <w:t>will include in the proposal the legal form of their business organization, the state in which incorporated (if a corporation), the types of business ventures in which the organization is involved and the office location that will be the point of contact during the term of any resulting contract.</w:t>
      </w:r>
    </w:p>
    <w:p w14:paraId="270025E0" w14:textId="77777777" w:rsidR="00820D7C" w:rsidRPr="005A52A9" w:rsidRDefault="00820D7C" w:rsidP="00820D7C">
      <w:pPr>
        <w:autoSpaceDE w:val="0"/>
        <w:autoSpaceDN w:val="0"/>
        <w:adjustRightInd w:val="0"/>
        <w:ind w:left="720" w:right="342"/>
        <w:jc w:val="both"/>
        <w:rPr>
          <w:color w:val="000000"/>
          <w:sz w:val="24"/>
          <w:szCs w:val="24"/>
        </w:rPr>
      </w:pPr>
    </w:p>
    <w:p w14:paraId="4BB9CF67" w14:textId="49E03068" w:rsidR="00820D7C" w:rsidRPr="005A52A9" w:rsidRDefault="00820D7C" w:rsidP="00820D7C">
      <w:pPr>
        <w:pStyle w:val="Heading2"/>
        <w:ind w:left="720" w:right="342" w:firstLine="720"/>
        <w:jc w:val="left"/>
        <w:rPr>
          <w:bCs/>
          <w:color w:val="000000"/>
          <w:sz w:val="24"/>
          <w:szCs w:val="24"/>
        </w:rPr>
      </w:pPr>
      <w:bookmarkStart w:id="31" w:name="_Toc117673848"/>
      <w:r w:rsidRPr="00120654">
        <w:rPr>
          <w:bCs/>
          <w:color w:val="000000"/>
          <w:sz w:val="24"/>
          <w:szCs w:val="24"/>
        </w:rPr>
        <w:t>2.</w:t>
      </w:r>
      <w:r w:rsidR="00CC0383">
        <w:rPr>
          <w:bCs/>
          <w:color w:val="000000"/>
          <w:sz w:val="24"/>
          <w:szCs w:val="24"/>
        </w:rPr>
        <w:t>3</w:t>
      </w:r>
      <w:r w:rsidRPr="00120654">
        <w:rPr>
          <w:bCs/>
          <w:color w:val="000000"/>
          <w:sz w:val="24"/>
          <w:szCs w:val="24"/>
        </w:rPr>
        <w:t>.2</w:t>
      </w:r>
      <w:r w:rsidRPr="005A52A9">
        <w:rPr>
          <w:bCs/>
          <w:color w:val="000000"/>
          <w:sz w:val="24"/>
          <w:szCs w:val="24"/>
        </w:rPr>
        <w:tab/>
        <w:t>Experience</w:t>
      </w:r>
      <w:bookmarkEnd w:id="31"/>
    </w:p>
    <w:p w14:paraId="325671C5" w14:textId="77777777" w:rsidR="00F64310" w:rsidRPr="005A52A9" w:rsidRDefault="00F64310" w:rsidP="00F64310">
      <w:pPr>
        <w:autoSpaceDE w:val="0"/>
        <w:autoSpaceDN w:val="0"/>
        <w:adjustRightInd w:val="0"/>
        <w:ind w:left="1440" w:right="342"/>
        <w:jc w:val="both"/>
        <w:rPr>
          <w:color w:val="000000"/>
          <w:sz w:val="24"/>
          <w:szCs w:val="24"/>
        </w:rPr>
      </w:pPr>
    </w:p>
    <w:p w14:paraId="395753C1" w14:textId="77777777" w:rsidR="00820D7C" w:rsidRPr="005A52A9" w:rsidRDefault="00820D7C" w:rsidP="002E1D31">
      <w:pPr>
        <w:autoSpaceDE w:val="0"/>
        <w:autoSpaceDN w:val="0"/>
        <w:adjustRightInd w:val="0"/>
        <w:ind w:left="2160" w:right="342"/>
        <w:jc w:val="both"/>
        <w:rPr>
          <w:color w:val="000000"/>
          <w:sz w:val="24"/>
          <w:szCs w:val="24"/>
        </w:rPr>
      </w:pPr>
      <w:r w:rsidRPr="005A52A9">
        <w:rPr>
          <w:color w:val="000000"/>
          <w:sz w:val="24"/>
          <w:szCs w:val="24"/>
        </w:rPr>
        <w:t xml:space="preserve">The Offeror </w:t>
      </w:r>
      <w:r w:rsidR="00CB57DE">
        <w:rPr>
          <w:color w:val="000000"/>
          <w:sz w:val="24"/>
          <w:szCs w:val="24"/>
        </w:rPr>
        <w:t>shall</w:t>
      </w:r>
      <w:r w:rsidRPr="005A52A9">
        <w:rPr>
          <w:color w:val="000000"/>
          <w:sz w:val="24"/>
          <w:szCs w:val="24"/>
        </w:rPr>
        <w:t xml:space="preserve"> include in the technical proposal the number of full consecutive years they have been operating under their current business name.</w:t>
      </w:r>
    </w:p>
    <w:p w14:paraId="6634EE00" w14:textId="77777777" w:rsidR="00820D7C" w:rsidRPr="005A52A9" w:rsidRDefault="00820D7C" w:rsidP="00820D7C">
      <w:pPr>
        <w:autoSpaceDE w:val="0"/>
        <w:autoSpaceDN w:val="0"/>
        <w:adjustRightInd w:val="0"/>
        <w:ind w:left="720" w:right="342"/>
        <w:rPr>
          <w:color w:val="000000"/>
          <w:sz w:val="24"/>
          <w:szCs w:val="24"/>
        </w:rPr>
      </w:pPr>
      <w:r w:rsidRPr="005A52A9">
        <w:rPr>
          <w:color w:val="000000"/>
          <w:sz w:val="24"/>
          <w:szCs w:val="24"/>
        </w:rPr>
        <w:t xml:space="preserve"> </w:t>
      </w:r>
    </w:p>
    <w:p w14:paraId="179B5C81" w14:textId="77777777" w:rsidR="00820D7C" w:rsidRPr="005A52A9" w:rsidRDefault="00820D7C" w:rsidP="002E1D31">
      <w:pPr>
        <w:autoSpaceDE w:val="0"/>
        <w:autoSpaceDN w:val="0"/>
        <w:adjustRightInd w:val="0"/>
        <w:ind w:left="2160" w:right="342"/>
        <w:jc w:val="both"/>
        <w:rPr>
          <w:sz w:val="24"/>
          <w:szCs w:val="24"/>
        </w:rPr>
      </w:pPr>
      <w:r w:rsidRPr="005A52A9">
        <w:rPr>
          <w:sz w:val="24"/>
          <w:szCs w:val="24"/>
        </w:rPr>
        <w:t>The Offeror will provide a list of at least 3 clients for whom similar services, as detailed in this RFP, have been provided during the past three years.  The list must include:</w:t>
      </w:r>
    </w:p>
    <w:p w14:paraId="3E3886EC" w14:textId="77777777" w:rsidR="00820D7C" w:rsidRPr="005A52A9" w:rsidRDefault="00820D7C" w:rsidP="00F64310">
      <w:pPr>
        <w:autoSpaceDE w:val="0"/>
        <w:autoSpaceDN w:val="0"/>
        <w:adjustRightInd w:val="0"/>
        <w:ind w:left="1440" w:right="342"/>
        <w:rPr>
          <w:sz w:val="24"/>
          <w:szCs w:val="24"/>
        </w:rPr>
      </w:pPr>
    </w:p>
    <w:p w14:paraId="199CDF35" w14:textId="77777777" w:rsidR="00820D7C" w:rsidRPr="005A52A9" w:rsidRDefault="00F64310" w:rsidP="00F64310">
      <w:pPr>
        <w:numPr>
          <w:ilvl w:val="0"/>
          <w:numId w:val="26"/>
        </w:numPr>
        <w:autoSpaceDE w:val="0"/>
        <w:autoSpaceDN w:val="0"/>
        <w:adjustRightInd w:val="0"/>
        <w:ind w:right="342"/>
        <w:rPr>
          <w:sz w:val="24"/>
          <w:szCs w:val="24"/>
        </w:rPr>
      </w:pPr>
      <w:r w:rsidRPr="005A52A9">
        <w:rPr>
          <w:sz w:val="24"/>
          <w:szCs w:val="24"/>
        </w:rPr>
        <w:t>d</w:t>
      </w:r>
      <w:r w:rsidR="00820D7C" w:rsidRPr="005A52A9">
        <w:rPr>
          <w:sz w:val="24"/>
          <w:szCs w:val="24"/>
        </w:rPr>
        <w:t>ates of service</w:t>
      </w:r>
    </w:p>
    <w:p w14:paraId="322BB511" w14:textId="77777777" w:rsidR="00820D7C" w:rsidRPr="005A52A9" w:rsidRDefault="00820D7C" w:rsidP="00F64310">
      <w:pPr>
        <w:numPr>
          <w:ilvl w:val="0"/>
          <w:numId w:val="26"/>
        </w:numPr>
        <w:autoSpaceDE w:val="0"/>
        <w:autoSpaceDN w:val="0"/>
        <w:adjustRightInd w:val="0"/>
        <w:ind w:right="342"/>
        <w:rPr>
          <w:sz w:val="24"/>
          <w:szCs w:val="24"/>
        </w:rPr>
      </w:pPr>
      <w:r w:rsidRPr="005A52A9">
        <w:rPr>
          <w:sz w:val="24"/>
          <w:szCs w:val="24"/>
        </w:rPr>
        <w:t>name of contact person</w:t>
      </w:r>
    </w:p>
    <w:p w14:paraId="51CE2B96" w14:textId="77777777" w:rsidR="00820D7C" w:rsidRPr="005A52A9" w:rsidRDefault="00820D7C" w:rsidP="00F64310">
      <w:pPr>
        <w:numPr>
          <w:ilvl w:val="0"/>
          <w:numId w:val="26"/>
        </w:numPr>
        <w:autoSpaceDE w:val="0"/>
        <w:autoSpaceDN w:val="0"/>
        <w:adjustRightInd w:val="0"/>
        <w:ind w:right="342"/>
        <w:rPr>
          <w:sz w:val="24"/>
          <w:szCs w:val="24"/>
        </w:rPr>
      </w:pPr>
      <w:r w:rsidRPr="005A52A9">
        <w:rPr>
          <w:sz w:val="24"/>
          <w:szCs w:val="24"/>
        </w:rPr>
        <w:t xml:space="preserve">title of contact person </w:t>
      </w:r>
    </w:p>
    <w:p w14:paraId="6D6AEE3C" w14:textId="77777777" w:rsidR="00820D7C" w:rsidRPr="005A52A9" w:rsidRDefault="00820D7C" w:rsidP="00F64310">
      <w:pPr>
        <w:numPr>
          <w:ilvl w:val="0"/>
          <w:numId w:val="26"/>
        </w:numPr>
        <w:autoSpaceDE w:val="0"/>
        <w:autoSpaceDN w:val="0"/>
        <w:adjustRightInd w:val="0"/>
        <w:ind w:right="342"/>
        <w:rPr>
          <w:sz w:val="24"/>
          <w:szCs w:val="24"/>
        </w:rPr>
      </w:pPr>
      <w:r w:rsidRPr="005A52A9">
        <w:rPr>
          <w:sz w:val="24"/>
          <w:szCs w:val="24"/>
        </w:rPr>
        <w:t>phone number of contact person</w:t>
      </w:r>
    </w:p>
    <w:p w14:paraId="3A425E58" w14:textId="77777777" w:rsidR="00820D7C" w:rsidRPr="005A52A9" w:rsidRDefault="00820D7C" w:rsidP="00F64310">
      <w:pPr>
        <w:autoSpaceDE w:val="0"/>
        <w:autoSpaceDN w:val="0"/>
        <w:adjustRightInd w:val="0"/>
        <w:ind w:left="1440" w:right="342" w:firstLine="720"/>
        <w:rPr>
          <w:sz w:val="24"/>
          <w:szCs w:val="24"/>
        </w:rPr>
      </w:pPr>
    </w:p>
    <w:p w14:paraId="1F2A3B33" w14:textId="77777777" w:rsidR="00820D7C" w:rsidRDefault="00820D7C" w:rsidP="002E1D31">
      <w:pPr>
        <w:autoSpaceDE w:val="0"/>
        <w:autoSpaceDN w:val="0"/>
        <w:adjustRightInd w:val="0"/>
        <w:ind w:left="2160" w:right="342"/>
        <w:jc w:val="both"/>
        <w:rPr>
          <w:sz w:val="24"/>
          <w:szCs w:val="24"/>
        </w:rPr>
      </w:pPr>
      <w:r w:rsidRPr="005A52A9">
        <w:rPr>
          <w:sz w:val="24"/>
          <w:szCs w:val="24"/>
        </w:rPr>
        <w:t>The Offeror will also disclose any services terminated by the client(s) and the reason(s) for termination. </w:t>
      </w:r>
    </w:p>
    <w:p w14:paraId="322DD637" w14:textId="77777777" w:rsidR="002E1D31" w:rsidRDefault="002E1D31" w:rsidP="00F64310">
      <w:pPr>
        <w:autoSpaceDE w:val="0"/>
        <w:autoSpaceDN w:val="0"/>
        <w:adjustRightInd w:val="0"/>
        <w:ind w:left="1440" w:right="342"/>
        <w:jc w:val="both"/>
        <w:rPr>
          <w:sz w:val="24"/>
          <w:szCs w:val="24"/>
        </w:rPr>
      </w:pPr>
    </w:p>
    <w:p w14:paraId="237FC8C9" w14:textId="7FB0DC38" w:rsidR="002E1D31" w:rsidRDefault="002E1D31" w:rsidP="002E1D31">
      <w:pPr>
        <w:autoSpaceDE w:val="0"/>
        <w:autoSpaceDN w:val="0"/>
        <w:adjustRightInd w:val="0"/>
        <w:ind w:left="2160" w:right="342" w:hanging="720"/>
        <w:jc w:val="both"/>
        <w:rPr>
          <w:sz w:val="24"/>
          <w:szCs w:val="24"/>
        </w:rPr>
      </w:pPr>
      <w:r w:rsidRPr="00A833D6">
        <w:rPr>
          <w:b/>
          <w:sz w:val="24"/>
          <w:szCs w:val="24"/>
        </w:rPr>
        <w:t>2.</w:t>
      </w:r>
      <w:r w:rsidR="00CC0383">
        <w:rPr>
          <w:b/>
          <w:sz w:val="24"/>
          <w:szCs w:val="24"/>
        </w:rPr>
        <w:t>3</w:t>
      </w:r>
      <w:r w:rsidRPr="00A833D6">
        <w:rPr>
          <w:b/>
          <w:sz w:val="24"/>
          <w:szCs w:val="24"/>
        </w:rPr>
        <w:t>.3</w:t>
      </w:r>
      <w:r>
        <w:rPr>
          <w:sz w:val="24"/>
          <w:szCs w:val="24"/>
        </w:rPr>
        <w:tab/>
        <w:t>Vendor shall be responsible</w:t>
      </w:r>
      <w:r w:rsidR="004B1DD5">
        <w:rPr>
          <w:sz w:val="24"/>
          <w:szCs w:val="24"/>
        </w:rPr>
        <w:t xml:space="preserve"> for complying with all Federal</w:t>
      </w:r>
      <w:r>
        <w:rPr>
          <w:sz w:val="24"/>
          <w:szCs w:val="24"/>
        </w:rPr>
        <w:t xml:space="preserve">, State, County, and City laws, codes, and ordinances applicable to the performance of any work resulting from this RFP.  </w:t>
      </w:r>
      <w:proofErr w:type="gramStart"/>
      <w:r>
        <w:rPr>
          <w:sz w:val="24"/>
          <w:szCs w:val="24"/>
        </w:rPr>
        <w:t>Vendor</w:t>
      </w:r>
      <w:proofErr w:type="gramEnd"/>
      <w:r>
        <w:rPr>
          <w:sz w:val="24"/>
          <w:szCs w:val="24"/>
        </w:rPr>
        <w:t xml:space="preserve"> shall be required to </w:t>
      </w:r>
      <w:r w:rsidR="004B1DD5">
        <w:rPr>
          <w:sz w:val="24"/>
          <w:szCs w:val="24"/>
        </w:rPr>
        <w:t>adhere to all applicable local e</w:t>
      </w:r>
      <w:r>
        <w:rPr>
          <w:sz w:val="24"/>
          <w:szCs w:val="24"/>
        </w:rPr>
        <w:t>nvironmental ordinances.  Ignorance on the part of the Vendor will in no way relieve the Vendor from responsibility.</w:t>
      </w:r>
    </w:p>
    <w:p w14:paraId="78468176" w14:textId="77777777" w:rsidR="002E1D31" w:rsidRDefault="002E1D31" w:rsidP="002E1D31">
      <w:pPr>
        <w:autoSpaceDE w:val="0"/>
        <w:autoSpaceDN w:val="0"/>
        <w:adjustRightInd w:val="0"/>
        <w:ind w:left="2160" w:right="342" w:hanging="720"/>
        <w:jc w:val="both"/>
        <w:rPr>
          <w:sz w:val="24"/>
          <w:szCs w:val="24"/>
        </w:rPr>
      </w:pPr>
    </w:p>
    <w:p w14:paraId="43E17FC8" w14:textId="13B7E2AF" w:rsidR="002E1D31" w:rsidRDefault="002E1D31" w:rsidP="002E1D31">
      <w:pPr>
        <w:autoSpaceDE w:val="0"/>
        <w:autoSpaceDN w:val="0"/>
        <w:adjustRightInd w:val="0"/>
        <w:ind w:left="2160" w:right="342" w:hanging="720"/>
        <w:jc w:val="both"/>
        <w:rPr>
          <w:sz w:val="24"/>
          <w:szCs w:val="24"/>
        </w:rPr>
      </w:pPr>
      <w:r w:rsidRPr="00A833D6">
        <w:rPr>
          <w:b/>
          <w:sz w:val="24"/>
          <w:szCs w:val="24"/>
        </w:rPr>
        <w:t>2.</w:t>
      </w:r>
      <w:r w:rsidR="00CC0383">
        <w:rPr>
          <w:b/>
          <w:sz w:val="24"/>
          <w:szCs w:val="24"/>
        </w:rPr>
        <w:t>3</w:t>
      </w:r>
      <w:r w:rsidRPr="00A833D6">
        <w:rPr>
          <w:b/>
          <w:sz w:val="24"/>
          <w:szCs w:val="24"/>
        </w:rPr>
        <w:t>.4</w:t>
      </w:r>
      <w:r>
        <w:rPr>
          <w:sz w:val="24"/>
          <w:szCs w:val="24"/>
        </w:rPr>
        <w:tab/>
        <w:t>Vendor shall be responsible for obtaining all required permits applicable to perf</w:t>
      </w:r>
      <w:r w:rsidR="004B1DD5">
        <w:rPr>
          <w:sz w:val="24"/>
          <w:szCs w:val="24"/>
        </w:rPr>
        <w:t>or</w:t>
      </w:r>
      <w:r>
        <w:rPr>
          <w:sz w:val="24"/>
          <w:szCs w:val="24"/>
        </w:rPr>
        <w:t>mance under any single order placed against this RFP. Cost of any permits required are the sole responsibility of the Vendor.</w:t>
      </w:r>
    </w:p>
    <w:p w14:paraId="3CEFF57F" w14:textId="77777777" w:rsidR="002E1D31" w:rsidRDefault="002E1D31" w:rsidP="002E1D31">
      <w:pPr>
        <w:autoSpaceDE w:val="0"/>
        <w:autoSpaceDN w:val="0"/>
        <w:adjustRightInd w:val="0"/>
        <w:ind w:left="2160" w:right="342" w:hanging="720"/>
        <w:jc w:val="both"/>
        <w:rPr>
          <w:sz w:val="24"/>
          <w:szCs w:val="24"/>
        </w:rPr>
      </w:pPr>
    </w:p>
    <w:p w14:paraId="5CA9DACF" w14:textId="1E80C285" w:rsidR="002E1D31" w:rsidRDefault="002E1D31" w:rsidP="002E1D31">
      <w:pPr>
        <w:autoSpaceDE w:val="0"/>
        <w:autoSpaceDN w:val="0"/>
        <w:adjustRightInd w:val="0"/>
        <w:ind w:left="2160" w:right="342" w:hanging="720"/>
        <w:jc w:val="both"/>
        <w:rPr>
          <w:sz w:val="24"/>
          <w:szCs w:val="24"/>
        </w:rPr>
      </w:pPr>
      <w:r w:rsidRPr="00A833D6">
        <w:rPr>
          <w:b/>
          <w:sz w:val="24"/>
          <w:szCs w:val="24"/>
        </w:rPr>
        <w:t>2.</w:t>
      </w:r>
      <w:r w:rsidR="00CC0383">
        <w:rPr>
          <w:b/>
          <w:sz w:val="24"/>
          <w:szCs w:val="24"/>
        </w:rPr>
        <w:t>3</w:t>
      </w:r>
      <w:r w:rsidRPr="00A833D6">
        <w:rPr>
          <w:b/>
          <w:sz w:val="24"/>
          <w:szCs w:val="24"/>
        </w:rPr>
        <w:t>.5</w:t>
      </w:r>
      <w:r>
        <w:rPr>
          <w:sz w:val="24"/>
          <w:szCs w:val="24"/>
        </w:rPr>
        <w:tab/>
        <w:t xml:space="preserve">Vendor </w:t>
      </w:r>
      <w:r w:rsidR="00AF3971">
        <w:rPr>
          <w:sz w:val="24"/>
          <w:szCs w:val="24"/>
        </w:rPr>
        <w:t>must</w:t>
      </w:r>
      <w:r>
        <w:rPr>
          <w:sz w:val="24"/>
          <w:szCs w:val="24"/>
        </w:rPr>
        <w:t xml:space="preserve"> provide </w:t>
      </w:r>
      <w:r w:rsidR="00AF3971">
        <w:rPr>
          <w:sz w:val="24"/>
          <w:szCs w:val="24"/>
        </w:rPr>
        <w:t>the name</w:t>
      </w:r>
      <w:r>
        <w:rPr>
          <w:sz w:val="24"/>
          <w:szCs w:val="24"/>
        </w:rPr>
        <w:t xml:space="preserve"> and contact number </w:t>
      </w:r>
      <w:r w:rsidR="004B1DD5">
        <w:rPr>
          <w:sz w:val="24"/>
          <w:szCs w:val="24"/>
        </w:rPr>
        <w:t>of</w:t>
      </w:r>
      <w:r>
        <w:rPr>
          <w:sz w:val="24"/>
          <w:szCs w:val="24"/>
        </w:rPr>
        <w:t xml:space="preserve"> the Vendor’s Project Manager that will be available during complete </w:t>
      </w:r>
      <w:proofErr w:type="gramStart"/>
      <w:r>
        <w:rPr>
          <w:sz w:val="24"/>
          <w:szCs w:val="24"/>
        </w:rPr>
        <w:t>install</w:t>
      </w:r>
      <w:proofErr w:type="gramEnd"/>
      <w:r>
        <w:rPr>
          <w:sz w:val="24"/>
          <w:szCs w:val="24"/>
        </w:rPr>
        <w:t>.</w:t>
      </w:r>
    </w:p>
    <w:p w14:paraId="7B3C1096" w14:textId="77777777" w:rsidR="002E1D31" w:rsidRDefault="002E1D31" w:rsidP="002E1D31">
      <w:pPr>
        <w:autoSpaceDE w:val="0"/>
        <w:autoSpaceDN w:val="0"/>
        <w:adjustRightInd w:val="0"/>
        <w:ind w:left="2160" w:right="342" w:hanging="720"/>
        <w:jc w:val="both"/>
        <w:rPr>
          <w:sz w:val="24"/>
          <w:szCs w:val="24"/>
        </w:rPr>
      </w:pPr>
    </w:p>
    <w:p w14:paraId="4361D462" w14:textId="77777777" w:rsidR="00BA3B6A" w:rsidRDefault="00BA3B6A" w:rsidP="004B1DD5">
      <w:pPr>
        <w:autoSpaceDE w:val="0"/>
        <w:autoSpaceDN w:val="0"/>
        <w:adjustRightInd w:val="0"/>
        <w:ind w:left="2160" w:right="342" w:hanging="720"/>
        <w:jc w:val="both"/>
        <w:rPr>
          <w:sz w:val="24"/>
          <w:szCs w:val="24"/>
        </w:rPr>
      </w:pPr>
    </w:p>
    <w:p w14:paraId="1B1D7F95" w14:textId="4ED11B0F" w:rsidR="00BA3B6A" w:rsidRDefault="00BA3B6A" w:rsidP="00BA3B6A">
      <w:pPr>
        <w:autoSpaceDE w:val="0"/>
        <w:autoSpaceDN w:val="0"/>
        <w:adjustRightInd w:val="0"/>
        <w:ind w:left="2160" w:right="342" w:hanging="720"/>
        <w:jc w:val="both"/>
        <w:rPr>
          <w:sz w:val="24"/>
          <w:szCs w:val="24"/>
        </w:rPr>
      </w:pPr>
      <w:r w:rsidRPr="008B6F4B">
        <w:rPr>
          <w:b/>
          <w:sz w:val="24"/>
          <w:szCs w:val="24"/>
        </w:rPr>
        <w:t>2.</w:t>
      </w:r>
      <w:r w:rsidR="00CC0383">
        <w:rPr>
          <w:b/>
          <w:sz w:val="24"/>
          <w:szCs w:val="24"/>
        </w:rPr>
        <w:t>3</w:t>
      </w:r>
      <w:r w:rsidRPr="008B6F4B">
        <w:rPr>
          <w:b/>
          <w:sz w:val="24"/>
          <w:szCs w:val="24"/>
        </w:rPr>
        <w:t>.</w:t>
      </w:r>
      <w:r w:rsidR="002021F4">
        <w:rPr>
          <w:b/>
          <w:sz w:val="24"/>
          <w:szCs w:val="24"/>
        </w:rPr>
        <w:t>6</w:t>
      </w:r>
      <w:r>
        <w:tab/>
      </w:r>
      <w:r w:rsidR="00FB72FF">
        <w:rPr>
          <w:sz w:val="24"/>
          <w:szCs w:val="24"/>
        </w:rPr>
        <w:t>Vendor shall include a service provider identification number (SPIN) certifying they are a registered service provider and must respond to this item confirming they are not under red light status.</w:t>
      </w:r>
    </w:p>
    <w:p w14:paraId="57301102" w14:textId="0ED01CA3" w:rsidR="0030246C" w:rsidRPr="005A52A9" w:rsidRDefault="0030246C" w:rsidP="00BA3B6A">
      <w:pPr>
        <w:autoSpaceDE w:val="0"/>
        <w:autoSpaceDN w:val="0"/>
        <w:adjustRightInd w:val="0"/>
        <w:ind w:left="2160" w:right="342" w:hanging="720"/>
        <w:jc w:val="both"/>
        <w:rPr>
          <w:sz w:val="24"/>
          <w:szCs w:val="24"/>
        </w:rPr>
      </w:pPr>
    </w:p>
    <w:p w14:paraId="55B431A6" w14:textId="77777777" w:rsidR="00BA3B6A" w:rsidRPr="005A52A9" w:rsidRDefault="00BA3B6A" w:rsidP="004B1DD5">
      <w:pPr>
        <w:autoSpaceDE w:val="0"/>
        <w:autoSpaceDN w:val="0"/>
        <w:adjustRightInd w:val="0"/>
        <w:ind w:left="2160" w:right="342" w:hanging="720"/>
        <w:jc w:val="both"/>
        <w:rPr>
          <w:sz w:val="24"/>
          <w:szCs w:val="24"/>
        </w:rPr>
      </w:pPr>
    </w:p>
    <w:p w14:paraId="7CE181D2" w14:textId="77777777" w:rsidR="00F64310" w:rsidRPr="005A52A9" w:rsidRDefault="001976A8" w:rsidP="00F64310">
      <w:pPr>
        <w:pStyle w:val="NoSpacing"/>
        <w:jc w:val="both"/>
        <w:rPr>
          <w:bCs/>
        </w:rPr>
      </w:pPr>
      <w:r w:rsidRPr="005A52A9">
        <w:rPr>
          <w:sz w:val="24"/>
          <w:szCs w:val="24"/>
        </w:rPr>
        <w:tab/>
      </w:r>
    </w:p>
    <w:p w14:paraId="2075D8EA" w14:textId="77777777" w:rsidR="009F1D54" w:rsidRDefault="009F1D54" w:rsidP="001976A8">
      <w:pPr>
        <w:pStyle w:val="Heading1"/>
        <w:jc w:val="both"/>
        <w:rPr>
          <w:bCs/>
          <w:u w:val="none"/>
        </w:rPr>
      </w:pPr>
      <w:bookmarkStart w:id="32" w:name="_Toc65399357"/>
      <w:bookmarkStart w:id="33" w:name="_Toc65486771"/>
      <w:bookmarkStart w:id="34" w:name="_Toc94498315"/>
      <w:bookmarkStart w:id="35" w:name="_Toc117673853"/>
    </w:p>
    <w:p w14:paraId="2D6AD4FC" w14:textId="77777777" w:rsidR="009F1D54" w:rsidRPr="009F1D54" w:rsidRDefault="009F1D54" w:rsidP="009F1D54"/>
    <w:p w14:paraId="3B6D063B" w14:textId="77777777" w:rsidR="009F1D54" w:rsidRDefault="009F1D54" w:rsidP="001976A8">
      <w:pPr>
        <w:pStyle w:val="Heading1"/>
        <w:jc w:val="both"/>
        <w:rPr>
          <w:bCs/>
          <w:u w:val="none"/>
        </w:rPr>
      </w:pPr>
    </w:p>
    <w:p w14:paraId="723E514B" w14:textId="640F5642" w:rsidR="001976A8" w:rsidRPr="005A52A9" w:rsidRDefault="001976A8" w:rsidP="001976A8">
      <w:pPr>
        <w:pStyle w:val="Heading1"/>
        <w:jc w:val="both"/>
        <w:rPr>
          <w:bCs/>
          <w:u w:val="none"/>
        </w:rPr>
      </w:pPr>
      <w:r w:rsidRPr="005A52A9">
        <w:rPr>
          <w:bCs/>
          <w:u w:val="none"/>
        </w:rPr>
        <w:t>3.0</w:t>
      </w:r>
      <w:r w:rsidRPr="005A52A9">
        <w:rPr>
          <w:bCs/>
          <w:u w:val="none"/>
        </w:rPr>
        <w:tab/>
      </w:r>
      <w:r w:rsidRPr="005A52A9">
        <w:rPr>
          <w:bCs/>
        </w:rPr>
        <w:t xml:space="preserve">PROPOSAL SUBMISSION </w:t>
      </w:r>
      <w:smartTag w:uri="urn:schemas-microsoft-com:office:smarttags" w:element="stockticker">
        <w:r w:rsidRPr="005A52A9">
          <w:rPr>
            <w:bCs/>
          </w:rPr>
          <w:t>AND</w:t>
        </w:r>
      </w:smartTag>
      <w:r w:rsidRPr="005A52A9">
        <w:rPr>
          <w:bCs/>
        </w:rPr>
        <w:t xml:space="preserve"> EVALUATION</w:t>
      </w:r>
      <w:bookmarkEnd w:id="32"/>
      <w:bookmarkEnd w:id="33"/>
      <w:bookmarkEnd w:id="34"/>
      <w:bookmarkEnd w:id="35"/>
    </w:p>
    <w:p w14:paraId="5BC19BC3" w14:textId="77777777" w:rsidR="001976A8" w:rsidRPr="005A52A9" w:rsidRDefault="001976A8" w:rsidP="001976A8">
      <w:pPr>
        <w:rPr>
          <w:sz w:val="24"/>
          <w:szCs w:val="24"/>
        </w:rPr>
      </w:pPr>
    </w:p>
    <w:p w14:paraId="2D8168E0" w14:textId="77777777" w:rsidR="001976A8" w:rsidRPr="005A52A9" w:rsidRDefault="001976A8" w:rsidP="001976A8">
      <w:pPr>
        <w:pStyle w:val="Heading2"/>
        <w:ind w:firstLine="720"/>
        <w:jc w:val="left"/>
        <w:rPr>
          <w:rFonts w:eastAsia="Arial Unicode MS"/>
          <w:bCs/>
          <w:sz w:val="24"/>
          <w:szCs w:val="24"/>
        </w:rPr>
      </w:pPr>
      <w:bookmarkStart w:id="36" w:name="_Toc65399358"/>
      <w:bookmarkStart w:id="37" w:name="_Toc65486772"/>
      <w:bookmarkStart w:id="38" w:name="_Toc94498316"/>
      <w:bookmarkStart w:id="39" w:name="_Toc117673854"/>
      <w:r w:rsidRPr="00A833D6">
        <w:rPr>
          <w:rFonts w:eastAsia="Arial Unicode MS"/>
          <w:bCs/>
          <w:sz w:val="24"/>
          <w:szCs w:val="24"/>
        </w:rPr>
        <w:t>3.1</w:t>
      </w:r>
      <w:r w:rsidRPr="005A52A9">
        <w:rPr>
          <w:rFonts w:eastAsia="Arial Unicode MS"/>
          <w:bCs/>
          <w:sz w:val="24"/>
          <w:szCs w:val="24"/>
        </w:rPr>
        <w:tab/>
        <w:t>Process for Submitting Proposals</w:t>
      </w:r>
      <w:bookmarkEnd w:id="36"/>
      <w:bookmarkEnd w:id="37"/>
      <w:bookmarkEnd w:id="38"/>
      <w:bookmarkEnd w:id="39"/>
    </w:p>
    <w:p w14:paraId="58A11577" w14:textId="77777777" w:rsidR="001976A8" w:rsidRPr="005A52A9" w:rsidRDefault="001976A8" w:rsidP="001976A8">
      <w:pPr>
        <w:outlineLvl w:val="1"/>
        <w:rPr>
          <w:rFonts w:eastAsia="Arial Unicode MS"/>
          <w:bCs/>
          <w:sz w:val="24"/>
          <w:szCs w:val="24"/>
        </w:rPr>
      </w:pPr>
    </w:p>
    <w:p w14:paraId="36C169FF" w14:textId="77777777" w:rsidR="001976A8" w:rsidRPr="005A52A9" w:rsidRDefault="001976A8" w:rsidP="001976A8">
      <w:pPr>
        <w:pStyle w:val="Heading2"/>
        <w:ind w:left="720" w:firstLine="720"/>
        <w:jc w:val="left"/>
        <w:rPr>
          <w:rFonts w:eastAsia="Arial Unicode MS"/>
          <w:bCs/>
          <w:sz w:val="24"/>
          <w:szCs w:val="24"/>
        </w:rPr>
      </w:pPr>
      <w:bookmarkStart w:id="40" w:name="_Toc65399359"/>
      <w:bookmarkStart w:id="41" w:name="_Toc65486773"/>
      <w:bookmarkStart w:id="42" w:name="_Toc94498317"/>
      <w:bookmarkStart w:id="43" w:name="_Toc117673855"/>
      <w:r w:rsidRPr="00A833D6">
        <w:rPr>
          <w:rFonts w:eastAsia="Arial Unicode MS"/>
          <w:bCs/>
          <w:sz w:val="24"/>
          <w:szCs w:val="24"/>
        </w:rPr>
        <w:t>3.1.1</w:t>
      </w:r>
      <w:r w:rsidRPr="005A52A9">
        <w:rPr>
          <w:rFonts w:eastAsia="Arial Unicode MS"/>
          <w:bCs/>
          <w:sz w:val="24"/>
          <w:szCs w:val="24"/>
        </w:rPr>
        <w:t xml:space="preserve"> </w:t>
      </w:r>
      <w:r w:rsidRPr="005A52A9">
        <w:rPr>
          <w:rFonts w:eastAsia="Arial Unicode MS"/>
          <w:bCs/>
          <w:sz w:val="24"/>
          <w:szCs w:val="24"/>
        </w:rPr>
        <w:tab/>
        <w:t>Preparation of Proposal</w:t>
      </w:r>
      <w:bookmarkEnd w:id="40"/>
      <w:bookmarkEnd w:id="41"/>
      <w:bookmarkEnd w:id="42"/>
      <w:bookmarkEnd w:id="43"/>
    </w:p>
    <w:p w14:paraId="350C2777" w14:textId="77777777" w:rsidR="001976A8" w:rsidRPr="005A52A9" w:rsidRDefault="001976A8" w:rsidP="001976A8">
      <w:pPr>
        <w:rPr>
          <w:sz w:val="24"/>
          <w:szCs w:val="24"/>
        </w:rPr>
      </w:pPr>
    </w:p>
    <w:p w14:paraId="2E52D32D" w14:textId="77777777" w:rsidR="001976A8" w:rsidRPr="005A52A9" w:rsidRDefault="001976A8" w:rsidP="001976A8">
      <w:pPr>
        <w:ind w:left="1440" w:right="-18"/>
        <w:jc w:val="both"/>
        <w:rPr>
          <w:color w:val="000000"/>
          <w:sz w:val="24"/>
          <w:szCs w:val="24"/>
        </w:rPr>
      </w:pPr>
      <w:r w:rsidRPr="005A52A9">
        <w:rPr>
          <w:sz w:val="24"/>
          <w:szCs w:val="24"/>
        </w:rPr>
        <w:lastRenderedPageBreak/>
        <w:t>Each proposal should be prepared simply and economically, avoiding the use of elaborate promotional materials beyond those sufficient to provide a complete presentation</w:t>
      </w:r>
      <w:r w:rsidRPr="005A52A9">
        <w:rPr>
          <w:color w:val="000000"/>
          <w:sz w:val="24"/>
          <w:szCs w:val="24"/>
        </w:rPr>
        <w:t xml:space="preserve">.  If supplemental materials are a necessary part of the technical proposal, the Offeror should reference these materials in the technical proposal, identifying the </w:t>
      </w:r>
      <w:r w:rsidR="00C37BD1" w:rsidRPr="005A52A9">
        <w:rPr>
          <w:color w:val="000000"/>
          <w:sz w:val="24"/>
          <w:szCs w:val="24"/>
        </w:rPr>
        <w:t>document,</w:t>
      </w:r>
      <w:r w:rsidRPr="005A52A9">
        <w:rPr>
          <w:color w:val="000000"/>
          <w:sz w:val="24"/>
          <w:szCs w:val="24"/>
        </w:rPr>
        <w:t xml:space="preserve"> and citing the appropriate section and page(s) to be reviewed.</w:t>
      </w:r>
    </w:p>
    <w:p w14:paraId="3A7C421C" w14:textId="77777777" w:rsidR="001976A8" w:rsidRPr="005A52A9" w:rsidRDefault="001976A8" w:rsidP="001976A8">
      <w:pPr>
        <w:ind w:left="720" w:right="720"/>
        <w:jc w:val="both"/>
        <w:rPr>
          <w:color w:val="000000"/>
          <w:sz w:val="24"/>
          <w:szCs w:val="24"/>
        </w:rPr>
      </w:pPr>
    </w:p>
    <w:p w14:paraId="4C010111" w14:textId="77777777" w:rsidR="001976A8" w:rsidRPr="005A52A9" w:rsidRDefault="001976A8" w:rsidP="001976A8">
      <w:pPr>
        <w:pStyle w:val="Heading2"/>
        <w:ind w:left="720" w:firstLine="720"/>
        <w:jc w:val="both"/>
        <w:rPr>
          <w:rFonts w:eastAsia="Arial Unicode MS"/>
          <w:bCs/>
          <w:sz w:val="24"/>
          <w:szCs w:val="24"/>
        </w:rPr>
      </w:pPr>
      <w:bookmarkStart w:id="44" w:name="_Toc65399360"/>
      <w:bookmarkStart w:id="45" w:name="_Toc65486774"/>
      <w:bookmarkStart w:id="46" w:name="_Toc94498318"/>
      <w:bookmarkStart w:id="47" w:name="_Toc117673856"/>
      <w:r w:rsidRPr="00A833D6">
        <w:rPr>
          <w:rFonts w:eastAsia="Arial Unicode MS"/>
          <w:bCs/>
          <w:sz w:val="24"/>
          <w:szCs w:val="24"/>
        </w:rPr>
        <w:t>3.1.2</w:t>
      </w:r>
      <w:r w:rsidRPr="005A52A9">
        <w:rPr>
          <w:rFonts w:eastAsia="Arial Unicode MS"/>
          <w:bCs/>
          <w:sz w:val="24"/>
          <w:szCs w:val="24"/>
        </w:rPr>
        <w:tab/>
        <w:t>Packaging of Proposal</w:t>
      </w:r>
      <w:bookmarkEnd w:id="44"/>
      <w:bookmarkEnd w:id="45"/>
      <w:bookmarkEnd w:id="46"/>
      <w:bookmarkEnd w:id="47"/>
    </w:p>
    <w:p w14:paraId="5D92BB4C" w14:textId="77777777" w:rsidR="001976A8" w:rsidRPr="005A52A9" w:rsidRDefault="001976A8" w:rsidP="001976A8">
      <w:pPr>
        <w:jc w:val="both"/>
        <w:rPr>
          <w:sz w:val="24"/>
          <w:szCs w:val="24"/>
        </w:rPr>
      </w:pPr>
    </w:p>
    <w:p w14:paraId="61282F72" w14:textId="77777777" w:rsidR="001976A8" w:rsidRPr="005A52A9" w:rsidRDefault="001976A8" w:rsidP="001976A8">
      <w:pPr>
        <w:autoSpaceDE w:val="0"/>
        <w:autoSpaceDN w:val="0"/>
        <w:adjustRightInd w:val="0"/>
        <w:ind w:left="1440"/>
        <w:jc w:val="both"/>
        <w:rPr>
          <w:color w:val="000000"/>
          <w:sz w:val="24"/>
          <w:szCs w:val="24"/>
        </w:rPr>
      </w:pPr>
      <w:r w:rsidRPr="005A52A9">
        <w:rPr>
          <w:color w:val="000000"/>
          <w:sz w:val="24"/>
          <w:szCs w:val="24"/>
        </w:rPr>
        <w:t>The Offeror's proposal in response to this RFP must be divided into two appropriately labeled and sealed packages - a Technical Submission and a Financial Proposal.</w:t>
      </w:r>
    </w:p>
    <w:p w14:paraId="5DB10446" w14:textId="77777777" w:rsidR="001976A8" w:rsidRPr="005A52A9" w:rsidRDefault="001976A8" w:rsidP="001976A8">
      <w:pPr>
        <w:autoSpaceDE w:val="0"/>
        <w:autoSpaceDN w:val="0"/>
        <w:adjustRightInd w:val="0"/>
        <w:ind w:left="1440"/>
        <w:jc w:val="both"/>
        <w:rPr>
          <w:color w:val="000000"/>
          <w:sz w:val="24"/>
          <w:szCs w:val="24"/>
        </w:rPr>
      </w:pPr>
    </w:p>
    <w:p w14:paraId="6AFDE5CB" w14:textId="77777777" w:rsidR="001976A8" w:rsidRPr="005A52A9" w:rsidRDefault="00820D7C" w:rsidP="001976A8">
      <w:pPr>
        <w:autoSpaceDE w:val="0"/>
        <w:autoSpaceDN w:val="0"/>
        <w:adjustRightInd w:val="0"/>
        <w:ind w:left="1440"/>
        <w:rPr>
          <w:b/>
          <w:bCs/>
          <w:color w:val="000000"/>
          <w:sz w:val="24"/>
          <w:szCs w:val="24"/>
          <w:u w:val="single"/>
        </w:rPr>
      </w:pPr>
      <w:r w:rsidRPr="005A52A9">
        <w:rPr>
          <w:color w:val="000000"/>
          <w:sz w:val="24"/>
          <w:szCs w:val="24"/>
        </w:rPr>
        <w:t xml:space="preserve">Include original and </w:t>
      </w:r>
      <w:r w:rsidR="00E13A38">
        <w:rPr>
          <w:color w:val="000000"/>
          <w:sz w:val="24"/>
          <w:szCs w:val="24"/>
        </w:rPr>
        <w:t>one</w:t>
      </w:r>
      <w:r w:rsidR="00ED6B60">
        <w:rPr>
          <w:color w:val="000000"/>
          <w:sz w:val="24"/>
          <w:szCs w:val="24"/>
        </w:rPr>
        <w:t xml:space="preserve"> (</w:t>
      </w:r>
      <w:r w:rsidR="00E13A38">
        <w:rPr>
          <w:color w:val="000000"/>
          <w:sz w:val="24"/>
          <w:szCs w:val="24"/>
        </w:rPr>
        <w:t>1</w:t>
      </w:r>
      <w:r w:rsidR="00ED6B60">
        <w:rPr>
          <w:color w:val="000000"/>
          <w:sz w:val="24"/>
          <w:szCs w:val="24"/>
        </w:rPr>
        <w:t>)</w:t>
      </w:r>
      <w:r w:rsidR="00E13A38">
        <w:rPr>
          <w:color w:val="000000"/>
          <w:sz w:val="24"/>
          <w:szCs w:val="24"/>
        </w:rPr>
        <w:t xml:space="preserve"> copy</w:t>
      </w:r>
      <w:r w:rsidR="001976A8" w:rsidRPr="005A52A9">
        <w:rPr>
          <w:color w:val="000000"/>
          <w:sz w:val="24"/>
          <w:szCs w:val="24"/>
        </w:rPr>
        <w:t xml:space="preserve"> of technical submission and one (1) copy of the financial proposal. </w:t>
      </w:r>
      <w:r w:rsidR="00143C87">
        <w:rPr>
          <w:color w:val="000000"/>
          <w:sz w:val="24"/>
          <w:szCs w:val="24"/>
        </w:rPr>
        <w:t>In addition, submit d</w:t>
      </w:r>
      <w:r w:rsidR="00E13A38">
        <w:rPr>
          <w:color w:val="000000"/>
          <w:sz w:val="24"/>
          <w:szCs w:val="24"/>
        </w:rPr>
        <w:t>igital copy of all document</w:t>
      </w:r>
      <w:r w:rsidR="00143C87">
        <w:rPr>
          <w:color w:val="000000"/>
          <w:sz w:val="24"/>
          <w:szCs w:val="24"/>
        </w:rPr>
        <w:t>s</w:t>
      </w:r>
      <w:r w:rsidR="00E13A38">
        <w:rPr>
          <w:color w:val="000000"/>
          <w:sz w:val="24"/>
          <w:szCs w:val="24"/>
        </w:rPr>
        <w:t xml:space="preserve"> on USB flash </w:t>
      </w:r>
      <w:r w:rsidR="00143C87">
        <w:rPr>
          <w:color w:val="000000"/>
          <w:sz w:val="24"/>
          <w:szCs w:val="24"/>
        </w:rPr>
        <w:t>drive with t</w:t>
      </w:r>
      <w:r w:rsidR="00E13A38">
        <w:rPr>
          <w:color w:val="000000"/>
          <w:sz w:val="24"/>
          <w:szCs w:val="24"/>
        </w:rPr>
        <w:t xml:space="preserve">he financial response form in </w:t>
      </w:r>
      <w:r w:rsidR="00E13A38" w:rsidRPr="00E13A38">
        <w:rPr>
          <w:b/>
          <w:color w:val="000000"/>
          <w:sz w:val="24"/>
          <w:szCs w:val="24"/>
        </w:rPr>
        <w:t>EXCEL</w:t>
      </w:r>
      <w:r w:rsidR="00E13A38">
        <w:rPr>
          <w:color w:val="000000"/>
          <w:sz w:val="24"/>
          <w:szCs w:val="24"/>
        </w:rPr>
        <w:t xml:space="preserve"> format only.  </w:t>
      </w:r>
      <w:r w:rsidR="001976A8" w:rsidRPr="005A52A9">
        <w:rPr>
          <w:b/>
          <w:bCs/>
          <w:color w:val="000000"/>
          <w:sz w:val="24"/>
          <w:szCs w:val="24"/>
        </w:rPr>
        <w:t>Do not include cost information in the technical submission.</w:t>
      </w:r>
    </w:p>
    <w:p w14:paraId="296579F5" w14:textId="77777777" w:rsidR="001976A8" w:rsidRPr="005A52A9" w:rsidRDefault="001976A8" w:rsidP="001976A8">
      <w:pPr>
        <w:autoSpaceDE w:val="0"/>
        <w:autoSpaceDN w:val="0"/>
        <w:adjustRightInd w:val="0"/>
        <w:ind w:firstLine="720"/>
        <w:jc w:val="both"/>
        <w:rPr>
          <w:color w:val="000000"/>
          <w:sz w:val="24"/>
          <w:szCs w:val="24"/>
        </w:rPr>
      </w:pPr>
    </w:p>
    <w:p w14:paraId="35048458" w14:textId="77777777" w:rsidR="00E418B7" w:rsidRDefault="00C37BD1" w:rsidP="00E418B7">
      <w:pPr>
        <w:autoSpaceDE w:val="0"/>
        <w:autoSpaceDN w:val="0"/>
        <w:adjustRightInd w:val="0"/>
        <w:ind w:left="720" w:firstLine="720"/>
        <w:jc w:val="both"/>
        <w:rPr>
          <w:color w:val="000000"/>
          <w:sz w:val="24"/>
          <w:szCs w:val="24"/>
        </w:rPr>
      </w:pPr>
      <w:r>
        <w:rPr>
          <w:color w:val="000000"/>
          <w:sz w:val="24"/>
          <w:szCs w:val="24"/>
        </w:rPr>
        <w:t>The content</w:t>
      </w:r>
      <w:r w:rsidR="001976A8" w:rsidRPr="005A52A9">
        <w:rPr>
          <w:color w:val="000000"/>
          <w:sz w:val="24"/>
          <w:szCs w:val="24"/>
        </w:rPr>
        <w:t>s of each package will include:</w:t>
      </w:r>
    </w:p>
    <w:p w14:paraId="095603BB" w14:textId="77777777" w:rsidR="00E418B7" w:rsidRDefault="00E418B7" w:rsidP="00E418B7">
      <w:pPr>
        <w:autoSpaceDE w:val="0"/>
        <w:autoSpaceDN w:val="0"/>
        <w:adjustRightInd w:val="0"/>
        <w:ind w:left="720" w:firstLine="720"/>
        <w:jc w:val="both"/>
        <w:rPr>
          <w:color w:val="000000"/>
          <w:sz w:val="24"/>
          <w:szCs w:val="24"/>
        </w:rPr>
      </w:pPr>
    </w:p>
    <w:p w14:paraId="43D9D5A8" w14:textId="77777777" w:rsidR="001976A8" w:rsidRPr="00820B9A" w:rsidRDefault="001976A8" w:rsidP="00820B9A">
      <w:pPr>
        <w:autoSpaceDE w:val="0"/>
        <w:autoSpaceDN w:val="0"/>
        <w:adjustRightInd w:val="0"/>
        <w:ind w:left="720" w:firstLine="720"/>
        <w:jc w:val="both"/>
        <w:rPr>
          <w:color w:val="000000"/>
          <w:sz w:val="24"/>
          <w:szCs w:val="24"/>
          <w:u w:val="single"/>
        </w:rPr>
      </w:pPr>
      <w:r w:rsidRPr="00820B9A">
        <w:rPr>
          <w:color w:val="000000"/>
          <w:sz w:val="24"/>
          <w:szCs w:val="24"/>
          <w:u w:val="single"/>
        </w:rPr>
        <w:t>Technical Submission</w:t>
      </w:r>
    </w:p>
    <w:p w14:paraId="13FFECDD" w14:textId="77777777" w:rsidR="006A2DC2" w:rsidRPr="005A52A9" w:rsidRDefault="006A2DC2" w:rsidP="006A2DC2">
      <w:pPr>
        <w:autoSpaceDE w:val="0"/>
        <w:autoSpaceDN w:val="0"/>
        <w:adjustRightInd w:val="0"/>
        <w:ind w:left="1800"/>
        <w:rPr>
          <w:color w:val="000000"/>
          <w:sz w:val="24"/>
          <w:szCs w:val="24"/>
        </w:rPr>
      </w:pPr>
      <w:r w:rsidRPr="005A52A9">
        <w:rPr>
          <w:color w:val="000000"/>
          <w:sz w:val="24"/>
          <w:szCs w:val="24"/>
        </w:rPr>
        <w:t>Proposal Certification (A</w:t>
      </w:r>
      <w:r>
        <w:rPr>
          <w:color w:val="000000"/>
          <w:sz w:val="24"/>
          <w:szCs w:val="24"/>
        </w:rPr>
        <w:t xml:space="preserve">ttachment </w:t>
      </w:r>
      <w:r w:rsidRPr="005A52A9">
        <w:rPr>
          <w:color w:val="000000"/>
          <w:sz w:val="24"/>
          <w:szCs w:val="24"/>
        </w:rPr>
        <w:t>A)</w:t>
      </w:r>
    </w:p>
    <w:p w14:paraId="5C2E8405" w14:textId="77777777" w:rsidR="006A2DC2" w:rsidRPr="005A52A9" w:rsidRDefault="006A2DC2" w:rsidP="006A2DC2">
      <w:pPr>
        <w:autoSpaceDE w:val="0"/>
        <w:autoSpaceDN w:val="0"/>
        <w:adjustRightInd w:val="0"/>
        <w:ind w:left="1800"/>
        <w:rPr>
          <w:color w:val="000000"/>
          <w:sz w:val="24"/>
          <w:szCs w:val="24"/>
        </w:rPr>
      </w:pPr>
      <w:r w:rsidRPr="005A52A9">
        <w:rPr>
          <w:color w:val="000000"/>
          <w:sz w:val="24"/>
          <w:szCs w:val="24"/>
        </w:rPr>
        <w:t>Immigration and Security Form (A</w:t>
      </w:r>
      <w:r>
        <w:rPr>
          <w:color w:val="000000"/>
          <w:sz w:val="24"/>
          <w:szCs w:val="24"/>
        </w:rPr>
        <w:t>ttachment</w:t>
      </w:r>
      <w:r w:rsidRPr="005A52A9">
        <w:rPr>
          <w:color w:val="000000"/>
          <w:sz w:val="24"/>
          <w:szCs w:val="24"/>
        </w:rPr>
        <w:t xml:space="preserve"> B)</w:t>
      </w:r>
    </w:p>
    <w:p w14:paraId="7F8B9452" w14:textId="77777777" w:rsidR="006A2DC2" w:rsidRPr="005A52A9" w:rsidRDefault="006A2DC2" w:rsidP="006A2DC2">
      <w:pPr>
        <w:autoSpaceDE w:val="0"/>
        <w:autoSpaceDN w:val="0"/>
        <w:adjustRightInd w:val="0"/>
        <w:ind w:left="1800"/>
        <w:rPr>
          <w:color w:val="000000"/>
          <w:sz w:val="24"/>
          <w:szCs w:val="24"/>
        </w:rPr>
      </w:pPr>
      <w:r w:rsidRPr="005A52A9">
        <w:rPr>
          <w:sz w:val="24"/>
          <w:szCs w:val="24"/>
        </w:rPr>
        <w:t>Certificate Regarding Debarment, Suspension, Ineligibility (A</w:t>
      </w:r>
      <w:r>
        <w:rPr>
          <w:sz w:val="24"/>
          <w:szCs w:val="24"/>
        </w:rPr>
        <w:t>ttachment</w:t>
      </w:r>
      <w:r w:rsidRPr="005A52A9">
        <w:rPr>
          <w:sz w:val="24"/>
          <w:szCs w:val="24"/>
        </w:rPr>
        <w:t xml:space="preserve"> C)</w:t>
      </w:r>
    </w:p>
    <w:p w14:paraId="28C60C32" w14:textId="77777777" w:rsidR="006A2DC2" w:rsidRDefault="006A2DC2" w:rsidP="006A2DC2">
      <w:pPr>
        <w:autoSpaceDE w:val="0"/>
        <w:autoSpaceDN w:val="0"/>
        <w:adjustRightInd w:val="0"/>
        <w:ind w:left="1800"/>
        <w:rPr>
          <w:color w:val="000000"/>
          <w:sz w:val="24"/>
          <w:szCs w:val="24"/>
        </w:rPr>
      </w:pPr>
      <w:r>
        <w:rPr>
          <w:color w:val="000000"/>
          <w:sz w:val="24"/>
          <w:szCs w:val="24"/>
        </w:rPr>
        <w:t>Contract Exceptions (Attachment</w:t>
      </w:r>
      <w:r w:rsidRPr="005A52A9">
        <w:rPr>
          <w:color w:val="000000"/>
          <w:sz w:val="24"/>
          <w:szCs w:val="24"/>
        </w:rPr>
        <w:t xml:space="preserve"> D)</w:t>
      </w:r>
    </w:p>
    <w:p w14:paraId="50CE9E20" w14:textId="77777777" w:rsidR="006A2DC2" w:rsidRPr="001C346F" w:rsidRDefault="006A2DC2" w:rsidP="006A2DC2">
      <w:pPr>
        <w:autoSpaceDE w:val="0"/>
        <w:autoSpaceDN w:val="0"/>
        <w:adjustRightInd w:val="0"/>
        <w:ind w:left="1080" w:firstLine="720"/>
        <w:rPr>
          <w:color w:val="000000"/>
          <w:sz w:val="24"/>
          <w:szCs w:val="24"/>
        </w:rPr>
      </w:pPr>
      <w:r w:rsidRPr="001C346F">
        <w:rPr>
          <w:color w:val="000000"/>
          <w:sz w:val="24"/>
          <w:szCs w:val="24"/>
        </w:rPr>
        <w:t>Non-collusion affidavit</w:t>
      </w:r>
      <w:r>
        <w:rPr>
          <w:color w:val="000000"/>
          <w:sz w:val="24"/>
          <w:szCs w:val="24"/>
        </w:rPr>
        <w:t xml:space="preserve"> (Attachment E)</w:t>
      </w:r>
    </w:p>
    <w:p w14:paraId="219501CD" w14:textId="77777777" w:rsidR="006A2DC2" w:rsidRPr="005A52A9" w:rsidRDefault="006A2DC2" w:rsidP="006A2DC2">
      <w:pPr>
        <w:autoSpaceDE w:val="0"/>
        <w:autoSpaceDN w:val="0"/>
        <w:adjustRightInd w:val="0"/>
        <w:ind w:left="1800"/>
        <w:rPr>
          <w:color w:val="000000"/>
          <w:sz w:val="24"/>
          <w:szCs w:val="24"/>
        </w:rPr>
      </w:pPr>
      <w:r>
        <w:rPr>
          <w:color w:val="000000"/>
          <w:sz w:val="24"/>
          <w:szCs w:val="24"/>
        </w:rPr>
        <w:t>T</w:t>
      </w:r>
      <w:r w:rsidRPr="005A52A9">
        <w:rPr>
          <w:color w:val="000000"/>
          <w:sz w:val="24"/>
          <w:szCs w:val="24"/>
        </w:rPr>
        <w:t>echnical Proposal, addressing all requirements in Section 2.0</w:t>
      </w:r>
    </w:p>
    <w:p w14:paraId="5FAA1D2E" w14:textId="77777777" w:rsidR="00E418B7" w:rsidRDefault="00E418B7" w:rsidP="00E418B7">
      <w:pPr>
        <w:autoSpaceDE w:val="0"/>
        <w:autoSpaceDN w:val="0"/>
        <w:adjustRightInd w:val="0"/>
        <w:ind w:firstLine="1080"/>
        <w:rPr>
          <w:color w:val="000000"/>
          <w:sz w:val="24"/>
          <w:szCs w:val="24"/>
        </w:rPr>
      </w:pPr>
      <w:r>
        <w:rPr>
          <w:color w:val="000000"/>
          <w:sz w:val="24"/>
          <w:szCs w:val="24"/>
        </w:rPr>
        <w:tab/>
      </w:r>
    </w:p>
    <w:p w14:paraId="1C2E5F88" w14:textId="77777777" w:rsidR="001976A8" w:rsidRPr="00820B9A" w:rsidRDefault="001976A8" w:rsidP="00820B9A">
      <w:pPr>
        <w:autoSpaceDE w:val="0"/>
        <w:autoSpaceDN w:val="0"/>
        <w:adjustRightInd w:val="0"/>
        <w:ind w:left="720" w:firstLine="720"/>
        <w:rPr>
          <w:color w:val="000000"/>
          <w:sz w:val="24"/>
          <w:szCs w:val="24"/>
          <w:u w:val="single"/>
        </w:rPr>
      </w:pPr>
      <w:r w:rsidRPr="00820B9A">
        <w:rPr>
          <w:color w:val="000000"/>
          <w:sz w:val="24"/>
          <w:szCs w:val="24"/>
          <w:u w:val="single"/>
        </w:rPr>
        <w:t>Financial Proposal</w:t>
      </w:r>
    </w:p>
    <w:p w14:paraId="0574C23C" w14:textId="77777777" w:rsidR="006A2DC2" w:rsidRPr="00927B3D" w:rsidRDefault="006A2DC2" w:rsidP="006A2DC2">
      <w:pPr>
        <w:autoSpaceDE w:val="0"/>
        <w:autoSpaceDN w:val="0"/>
        <w:adjustRightInd w:val="0"/>
        <w:ind w:left="720" w:firstLine="720"/>
        <w:rPr>
          <w:color w:val="000000"/>
          <w:sz w:val="24"/>
          <w:szCs w:val="24"/>
        </w:rPr>
      </w:pPr>
      <w:r>
        <w:rPr>
          <w:color w:val="000000"/>
          <w:sz w:val="24"/>
          <w:szCs w:val="24"/>
        </w:rPr>
        <w:t>Financial Proposal (Attachment F)</w:t>
      </w:r>
      <w:r>
        <w:rPr>
          <w:color w:val="000000"/>
          <w:sz w:val="24"/>
          <w:szCs w:val="24"/>
        </w:rPr>
        <w:tab/>
      </w:r>
    </w:p>
    <w:p w14:paraId="6B4C3982" w14:textId="77777777" w:rsidR="006A2DC2" w:rsidRDefault="006A2DC2" w:rsidP="006A2DC2">
      <w:pPr>
        <w:autoSpaceDE w:val="0"/>
        <w:autoSpaceDN w:val="0"/>
        <w:adjustRightInd w:val="0"/>
        <w:ind w:left="1800"/>
        <w:rPr>
          <w:color w:val="000000"/>
          <w:sz w:val="24"/>
          <w:szCs w:val="24"/>
        </w:rPr>
      </w:pPr>
      <w:r w:rsidRPr="005A52A9">
        <w:rPr>
          <w:color w:val="000000"/>
          <w:sz w:val="24"/>
          <w:szCs w:val="24"/>
        </w:rPr>
        <w:t>The Offeror m</w:t>
      </w:r>
      <w:r>
        <w:rPr>
          <w:color w:val="000000"/>
          <w:sz w:val="24"/>
          <w:szCs w:val="24"/>
        </w:rPr>
        <w:t>ust use the Financial Proposal F</w:t>
      </w:r>
      <w:r w:rsidRPr="005A52A9">
        <w:rPr>
          <w:color w:val="000000"/>
          <w:sz w:val="24"/>
          <w:szCs w:val="24"/>
        </w:rPr>
        <w:t xml:space="preserve">orm </w:t>
      </w:r>
      <w:r>
        <w:rPr>
          <w:color w:val="000000"/>
          <w:sz w:val="24"/>
          <w:szCs w:val="24"/>
        </w:rPr>
        <w:t>provided as a part of this RFP.</w:t>
      </w:r>
    </w:p>
    <w:p w14:paraId="1C353098" w14:textId="77777777" w:rsidR="004B1DD5" w:rsidRDefault="004B1DD5" w:rsidP="00120654">
      <w:pPr>
        <w:autoSpaceDE w:val="0"/>
        <w:autoSpaceDN w:val="0"/>
        <w:adjustRightInd w:val="0"/>
        <w:rPr>
          <w:color w:val="000000"/>
          <w:sz w:val="24"/>
          <w:szCs w:val="24"/>
        </w:rPr>
      </w:pPr>
    </w:p>
    <w:p w14:paraId="3F960A3D" w14:textId="77777777" w:rsidR="001976A8" w:rsidRPr="00E60790" w:rsidRDefault="001976A8" w:rsidP="004B1DD5">
      <w:pPr>
        <w:autoSpaceDE w:val="0"/>
        <w:autoSpaceDN w:val="0"/>
        <w:adjustRightInd w:val="0"/>
        <w:ind w:left="480" w:firstLine="960"/>
        <w:rPr>
          <w:color w:val="000000"/>
          <w:sz w:val="24"/>
          <w:szCs w:val="24"/>
        </w:rPr>
      </w:pPr>
      <w:r w:rsidRPr="00E60790">
        <w:rPr>
          <w:color w:val="000000"/>
          <w:sz w:val="24"/>
          <w:szCs w:val="24"/>
        </w:rPr>
        <w:t>Mark the outside of shipping package as follows:</w:t>
      </w:r>
    </w:p>
    <w:p w14:paraId="7A13A9E3" w14:textId="77777777" w:rsidR="001976A8" w:rsidRPr="005A52A9" w:rsidRDefault="001976A8" w:rsidP="00E418B7">
      <w:pPr>
        <w:rPr>
          <w:sz w:val="24"/>
          <w:szCs w:val="24"/>
        </w:rPr>
      </w:pPr>
    </w:p>
    <w:p w14:paraId="5F696099" w14:textId="77777777" w:rsidR="001976A8" w:rsidRPr="005A52A9" w:rsidRDefault="001976A8" w:rsidP="001976A8">
      <w:pPr>
        <w:pStyle w:val="BodyTextIndent2"/>
        <w:ind w:left="1200" w:firstLine="720"/>
        <w:rPr>
          <w:rFonts w:ascii="Times New Roman" w:hAnsi="Times New Roman"/>
          <w:sz w:val="24"/>
        </w:rPr>
      </w:pPr>
      <w:r w:rsidRPr="005A52A9">
        <w:rPr>
          <w:rFonts w:ascii="Times New Roman" w:hAnsi="Times New Roman"/>
          <w:sz w:val="24"/>
        </w:rPr>
        <w:t>Name of Company</w:t>
      </w:r>
    </w:p>
    <w:p w14:paraId="68ABC697" w14:textId="77777777" w:rsidR="001976A8" w:rsidRPr="005A52A9" w:rsidRDefault="001976A8" w:rsidP="001976A8">
      <w:pPr>
        <w:pStyle w:val="BodyTextIndent2"/>
        <w:ind w:left="1200" w:firstLine="720"/>
        <w:rPr>
          <w:rFonts w:ascii="Times New Roman" w:hAnsi="Times New Roman"/>
          <w:sz w:val="24"/>
        </w:rPr>
      </w:pPr>
      <w:r w:rsidRPr="005A52A9">
        <w:rPr>
          <w:rFonts w:ascii="Times New Roman" w:hAnsi="Times New Roman"/>
          <w:sz w:val="24"/>
        </w:rPr>
        <w:t>Phone Number and Point of Contact for Company</w:t>
      </w:r>
    </w:p>
    <w:p w14:paraId="20EE761C" w14:textId="3E42E076" w:rsidR="001976A8" w:rsidRPr="005A52A9" w:rsidRDefault="001976A8" w:rsidP="001976A8">
      <w:pPr>
        <w:pStyle w:val="BodyTextIndent2"/>
        <w:ind w:left="1200" w:firstLine="720"/>
        <w:rPr>
          <w:rFonts w:ascii="Times New Roman" w:hAnsi="Times New Roman"/>
          <w:sz w:val="24"/>
        </w:rPr>
      </w:pPr>
      <w:r w:rsidRPr="005A52A9">
        <w:rPr>
          <w:rFonts w:ascii="Times New Roman" w:hAnsi="Times New Roman"/>
          <w:sz w:val="24"/>
        </w:rPr>
        <w:t xml:space="preserve">RFP # </w:t>
      </w:r>
      <w:r w:rsidR="002F13FD">
        <w:rPr>
          <w:rFonts w:ascii="Times New Roman" w:hAnsi="Times New Roman"/>
          <w:sz w:val="24"/>
        </w:rPr>
        <w:t>24-040</w:t>
      </w:r>
    </w:p>
    <w:p w14:paraId="7735CF2F" w14:textId="775F33CC" w:rsidR="001976A8" w:rsidRPr="005A52A9" w:rsidRDefault="001976A8" w:rsidP="001976A8">
      <w:pPr>
        <w:pStyle w:val="BodyTextIndent2"/>
        <w:ind w:left="1200" w:firstLine="720"/>
        <w:rPr>
          <w:rFonts w:ascii="Times New Roman" w:hAnsi="Times New Roman"/>
          <w:sz w:val="24"/>
        </w:rPr>
      </w:pPr>
      <w:r w:rsidRPr="00123D2F">
        <w:rPr>
          <w:rFonts w:ascii="Times New Roman" w:hAnsi="Times New Roman"/>
          <w:sz w:val="24"/>
        </w:rPr>
        <w:t xml:space="preserve">Due </w:t>
      </w:r>
      <w:r w:rsidR="00F24F28">
        <w:rPr>
          <w:rFonts w:ascii="Times New Roman" w:hAnsi="Times New Roman"/>
          <w:sz w:val="24"/>
        </w:rPr>
        <w:t xml:space="preserve">March </w:t>
      </w:r>
      <w:r w:rsidR="0030246C">
        <w:rPr>
          <w:rFonts w:ascii="Times New Roman" w:hAnsi="Times New Roman"/>
          <w:sz w:val="24"/>
        </w:rPr>
        <w:t>2</w:t>
      </w:r>
      <w:r w:rsidR="00CF0989">
        <w:rPr>
          <w:rFonts w:ascii="Times New Roman" w:hAnsi="Times New Roman"/>
          <w:sz w:val="24"/>
        </w:rPr>
        <w:t>2</w:t>
      </w:r>
      <w:r w:rsidR="00464843" w:rsidRPr="00123D2F">
        <w:rPr>
          <w:rFonts w:ascii="Times New Roman" w:hAnsi="Times New Roman"/>
          <w:sz w:val="24"/>
        </w:rPr>
        <w:t xml:space="preserve">, </w:t>
      </w:r>
      <w:r w:rsidR="00E15F0B" w:rsidRPr="00123D2F">
        <w:rPr>
          <w:rFonts w:ascii="Times New Roman" w:hAnsi="Times New Roman"/>
          <w:sz w:val="24"/>
        </w:rPr>
        <w:t>202</w:t>
      </w:r>
      <w:r w:rsidR="00123D2F" w:rsidRPr="00123D2F">
        <w:rPr>
          <w:rFonts w:ascii="Times New Roman" w:hAnsi="Times New Roman"/>
          <w:sz w:val="24"/>
        </w:rPr>
        <w:t>4</w:t>
      </w:r>
      <w:r w:rsidRPr="00123D2F">
        <w:rPr>
          <w:rFonts w:ascii="Times New Roman" w:hAnsi="Times New Roman"/>
          <w:sz w:val="24"/>
        </w:rPr>
        <w:t xml:space="preserve">; </w:t>
      </w:r>
      <w:r w:rsidR="00820D7C" w:rsidRPr="00123D2F">
        <w:rPr>
          <w:rFonts w:ascii="Times New Roman" w:hAnsi="Times New Roman"/>
          <w:sz w:val="24"/>
        </w:rPr>
        <w:t>10:00 A</w:t>
      </w:r>
      <w:r w:rsidRPr="00123D2F">
        <w:rPr>
          <w:rFonts w:ascii="Times New Roman" w:hAnsi="Times New Roman"/>
          <w:sz w:val="24"/>
        </w:rPr>
        <w:t>.M. Eastern Time</w:t>
      </w:r>
    </w:p>
    <w:p w14:paraId="665A350F" w14:textId="77777777" w:rsidR="001976A8" w:rsidRPr="005A52A9" w:rsidRDefault="001976A8" w:rsidP="001976A8">
      <w:pPr>
        <w:pStyle w:val="BodyTextIndent2"/>
        <w:ind w:left="0" w:firstLine="0"/>
        <w:jc w:val="center"/>
        <w:rPr>
          <w:rFonts w:ascii="Times New Roman" w:hAnsi="Times New Roman"/>
          <w:sz w:val="24"/>
        </w:rPr>
      </w:pPr>
    </w:p>
    <w:p w14:paraId="2DB26B60" w14:textId="77777777" w:rsidR="001976A8" w:rsidRPr="005A52A9" w:rsidRDefault="001976A8" w:rsidP="001976A8">
      <w:pPr>
        <w:pStyle w:val="Heading2"/>
        <w:ind w:left="720" w:firstLine="720"/>
        <w:jc w:val="left"/>
        <w:rPr>
          <w:rFonts w:eastAsia="Arial Unicode MS"/>
          <w:bCs/>
          <w:sz w:val="24"/>
          <w:szCs w:val="24"/>
        </w:rPr>
      </w:pPr>
      <w:bookmarkStart w:id="48" w:name="_Toc65399363"/>
      <w:bookmarkStart w:id="49" w:name="_Toc65486777"/>
      <w:bookmarkStart w:id="50" w:name="_Toc94498320"/>
      <w:bookmarkStart w:id="51" w:name="_Toc117673858"/>
      <w:r w:rsidRPr="00A833D6">
        <w:rPr>
          <w:rFonts w:eastAsia="Arial Unicode MS"/>
          <w:bCs/>
          <w:sz w:val="24"/>
          <w:szCs w:val="24"/>
        </w:rPr>
        <w:t>3.1.3</w:t>
      </w:r>
      <w:r w:rsidRPr="005A52A9">
        <w:rPr>
          <w:rFonts w:eastAsia="Arial Unicode MS"/>
          <w:bCs/>
          <w:sz w:val="24"/>
          <w:szCs w:val="24"/>
        </w:rPr>
        <w:tab/>
        <w:t>Submission of Proposals</w:t>
      </w:r>
      <w:bookmarkEnd w:id="48"/>
      <w:bookmarkEnd w:id="49"/>
      <w:bookmarkEnd w:id="50"/>
      <w:bookmarkEnd w:id="51"/>
    </w:p>
    <w:p w14:paraId="30CDFD12" w14:textId="77777777" w:rsidR="001976A8" w:rsidRPr="005A52A9" w:rsidRDefault="001976A8" w:rsidP="001976A8">
      <w:pPr>
        <w:pStyle w:val="Heading2"/>
        <w:jc w:val="left"/>
        <w:rPr>
          <w:rFonts w:eastAsia="Arial Unicode MS"/>
          <w:b w:val="0"/>
          <w:bCs/>
          <w:sz w:val="24"/>
          <w:szCs w:val="24"/>
        </w:rPr>
      </w:pPr>
    </w:p>
    <w:p w14:paraId="6972620B" w14:textId="77777777" w:rsidR="001976A8" w:rsidRPr="005A52A9" w:rsidRDefault="001976A8" w:rsidP="001976A8">
      <w:pPr>
        <w:ind w:left="720" w:right="720" w:firstLine="720"/>
        <w:rPr>
          <w:sz w:val="24"/>
          <w:szCs w:val="24"/>
        </w:rPr>
      </w:pPr>
      <w:r w:rsidRPr="005A52A9">
        <w:rPr>
          <w:sz w:val="24"/>
          <w:szCs w:val="24"/>
        </w:rPr>
        <w:t>Proposals must be submitted to:</w:t>
      </w:r>
    </w:p>
    <w:p w14:paraId="76C39B3D" w14:textId="0149A027" w:rsidR="001976A8" w:rsidRPr="005A52A9" w:rsidRDefault="00043C36" w:rsidP="001976A8">
      <w:pPr>
        <w:ind w:left="720" w:right="720"/>
        <w:jc w:val="center"/>
        <w:rPr>
          <w:sz w:val="24"/>
          <w:szCs w:val="24"/>
        </w:rPr>
      </w:pPr>
      <w:r>
        <w:rPr>
          <w:sz w:val="24"/>
          <w:szCs w:val="24"/>
        </w:rPr>
        <w:t>HCSD</w:t>
      </w:r>
      <w:r w:rsidR="001976A8" w:rsidRPr="005A52A9">
        <w:rPr>
          <w:sz w:val="24"/>
          <w:szCs w:val="24"/>
        </w:rPr>
        <w:t xml:space="preserve"> – Purchasing Dept.</w:t>
      </w:r>
    </w:p>
    <w:p w14:paraId="49277A2E" w14:textId="77777777" w:rsidR="001976A8" w:rsidRPr="005A52A9" w:rsidRDefault="00D0114D" w:rsidP="001976A8">
      <w:pPr>
        <w:ind w:left="720" w:right="720"/>
        <w:jc w:val="center"/>
        <w:rPr>
          <w:sz w:val="24"/>
          <w:szCs w:val="24"/>
        </w:rPr>
      </w:pPr>
      <w:r>
        <w:rPr>
          <w:sz w:val="24"/>
          <w:szCs w:val="24"/>
        </w:rPr>
        <w:t>L. Renee Langston, CPPB</w:t>
      </w:r>
    </w:p>
    <w:p w14:paraId="0A871CD7" w14:textId="77777777" w:rsidR="001976A8" w:rsidRPr="005A52A9" w:rsidRDefault="001976A8" w:rsidP="001976A8">
      <w:pPr>
        <w:ind w:left="720" w:right="720"/>
        <w:jc w:val="center"/>
        <w:rPr>
          <w:sz w:val="24"/>
          <w:szCs w:val="24"/>
        </w:rPr>
      </w:pPr>
      <w:r w:rsidRPr="005A52A9">
        <w:rPr>
          <w:sz w:val="24"/>
          <w:szCs w:val="24"/>
        </w:rPr>
        <w:t>200 Jerry Barker Drive</w:t>
      </w:r>
    </w:p>
    <w:p w14:paraId="7C6A2DAF" w14:textId="77777777" w:rsidR="001976A8" w:rsidRPr="005A52A9" w:rsidRDefault="001976A8" w:rsidP="001976A8">
      <w:pPr>
        <w:ind w:left="720" w:right="720"/>
        <w:jc w:val="center"/>
        <w:rPr>
          <w:sz w:val="24"/>
          <w:szCs w:val="24"/>
        </w:rPr>
      </w:pPr>
      <w:r w:rsidRPr="005A52A9">
        <w:rPr>
          <w:sz w:val="24"/>
          <w:szCs w:val="24"/>
        </w:rPr>
        <w:t>Warner Robins, Georgia 31088</w:t>
      </w:r>
    </w:p>
    <w:p w14:paraId="10677AA7" w14:textId="77777777" w:rsidR="001976A8" w:rsidRPr="005A52A9" w:rsidRDefault="001976A8" w:rsidP="001976A8">
      <w:pPr>
        <w:ind w:left="720" w:right="720"/>
        <w:rPr>
          <w:sz w:val="24"/>
          <w:szCs w:val="24"/>
        </w:rPr>
      </w:pPr>
    </w:p>
    <w:p w14:paraId="17D39F82" w14:textId="77777777" w:rsidR="009F1D54" w:rsidRPr="001C346F" w:rsidRDefault="009F1D54" w:rsidP="009F1D54">
      <w:pPr>
        <w:ind w:left="1440"/>
        <w:rPr>
          <w:b/>
          <w:color w:val="FF0000"/>
          <w:sz w:val="24"/>
          <w:szCs w:val="24"/>
          <w:u w:val="single"/>
        </w:rPr>
      </w:pPr>
      <w:bookmarkStart w:id="52" w:name="_Toc65399364"/>
      <w:bookmarkStart w:id="53" w:name="_Toc65486778"/>
      <w:bookmarkStart w:id="54" w:name="_Toc94498321"/>
      <w:r w:rsidRPr="001C346F">
        <w:rPr>
          <w:b/>
          <w:color w:val="FF0000"/>
          <w:sz w:val="24"/>
          <w:szCs w:val="24"/>
          <w:u w:val="single"/>
        </w:rPr>
        <w:t>Mail, hand delivery, or put in drop box located in front of building at above address.  Any proposal received after the due date and time will not be evaluated. Faxed or Emailed proposals will not be accepted.</w:t>
      </w:r>
    </w:p>
    <w:p w14:paraId="5F6E6532" w14:textId="77777777" w:rsidR="001976A8" w:rsidRPr="005A52A9" w:rsidRDefault="001976A8" w:rsidP="001976A8">
      <w:pPr>
        <w:ind w:left="720"/>
        <w:rPr>
          <w:rFonts w:eastAsia="Arial Unicode MS"/>
          <w:b/>
          <w:u w:val="single"/>
        </w:rPr>
      </w:pPr>
    </w:p>
    <w:p w14:paraId="292D1A17" w14:textId="77777777" w:rsidR="001976A8" w:rsidRPr="005A52A9" w:rsidRDefault="001976A8" w:rsidP="001976A8">
      <w:pPr>
        <w:ind w:left="720"/>
        <w:rPr>
          <w:rFonts w:eastAsia="Arial Unicode MS"/>
          <w:b/>
        </w:rPr>
      </w:pPr>
    </w:p>
    <w:p w14:paraId="424E9F8D" w14:textId="77777777" w:rsidR="001976A8" w:rsidRPr="005A52A9" w:rsidRDefault="001976A8" w:rsidP="001976A8">
      <w:pPr>
        <w:pStyle w:val="Heading2"/>
        <w:ind w:firstLine="720"/>
        <w:jc w:val="left"/>
        <w:rPr>
          <w:rFonts w:eastAsia="Arial Unicode MS"/>
          <w:bCs/>
          <w:sz w:val="24"/>
          <w:szCs w:val="24"/>
        </w:rPr>
      </w:pPr>
      <w:bookmarkStart w:id="55" w:name="_Toc117673859"/>
      <w:r w:rsidRPr="00A833D6">
        <w:rPr>
          <w:rFonts w:eastAsia="Arial Unicode MS"/>
          <w:bCs/>
          <w:sz w:val="24"/>
          <w:szCs w:val="24"/>
        </w:rPr>
        <w:lastRenderedPageBreak/>
        <w:t>3.2</w:t>
      </w:r>
      <w:r w:rsidRPr="005A52A9">
        <w:rPr>
          <w:rFonts w:eastAsia="Arial Unicode MS"/>
          <w:bCs/>
          <w:sz w:val="24"/>
          <w:szCs w:val="24"/>
        </w:rPr>
        <w:tab/>
        <w:t>Evaluation Process</w:t>
      </w:r>
      <w:bookmarkEnd w:id="52"/>
      <w:bookmarkEnd w:id="53"/>
      <w:bookmarkEnd w:id="54"/>
      <w:bookmarkEnd w:id="55"/>
    </w:p>
    <w:p w14:paraId="5D4BAABB" w14:textId="77777777" w:rsidR="001976A8" w:rsidRPr="005A52A9" w:rsidRDefault="001976A8" w:rsidP="001976A8">
      <w:pPr>
        <w:rPr>
          <w:rFonts w:eastAsia="Arial Unicode MS"/>
          <w:sz w:val="24"/>
          <w:szCs w:val="24"/>
        </w:rPr>
      </w:pPr>
    </w:p>
    <w:p w14:paraId="3AE19EDA" w14:textId="77777777" w:rsidR="001976A8" w:rsidRPr="005A52A9" w:rsidRDefault="001976A8" w:rsidP="00E60790">
      <w:pPr>
        <w:ind w:left="1440" w:right="720"/>
        <w:jc w:val="both"/>
        <w:rPr>
          <w:sz w:val="24"/>
          <w:szCs w:val="24"/>
        </w:rPr>
      </w:pPr>
      <w:r w:rsidRPr="005A52A9">
        <w:rPr>
          <w:sz w:val="24"/>
          <w:szCs w:val="24"/>
        </w:rPr>
        <w:t xml:space="preserve">The evaluation of proposals received on or before the due date and time will be </w:t>
      </w:r>
      <w:r w:rsidR="00E60790">
        <w:rPr>
          <w:sz w:val="24"/>
          <w:szCs w:val="24"/>
        </w:rPr>
        <w:t xml:space="preserve">conducted </w:t>
      </w:r>
      <w:r w:rsidRPr="005A52A9">
        <w:rPr>
          <w:sz w:val="24"/>
          <w:szCs w:val="24"/>
        </w:rPr>
        <w:t>in the following phases.</w:t>
      </w:r>
    </w:p>
    <w:p w14:paraId="7C97DFA4" w14:textId="77777777" w:rsidR="001976A8" w:rsidRPr="005A52A9" w:rsidRDefault="001976A8" w:rsidP="001976A8">
      <w:pPr>
        <w:ind w:left="720" w:right="720"/>
        <w:rPr>
          <w:sz w:val="24"/>
          <w:szCs w:val="24"/>
        </w:rPr>
      </w:pPr>
      <w:r w:rsidRPr="005A52A9">
        <w:rPr>
          <w:sz w:val="24"/>
          <w:szCs w:val="24"/>
        </w:rPr>
        <w:t xml:space="preserve"> </w:t>
      </w:r>
    </w:p>
    <w:p w14:paraId="696B9D99" w14:textId="77777777" w:rsidR="001976A8" w:rsidRPr="005A52A9" w:rsidRDefault="001976A8" w:rsidP="001976A8">
      <w:pPr>
        <w:pStyle w:val="Heading2"/>
        <w:ind w:left="720" w:firstLine="720"/>
        <w:jc w:val="left"/>
        <w:rPr>
          <w:rFonts w:eastAsia="Arial Unicode MS"/>
          <w:bCs/>
          <w:sz w:val="24"/>
          <w:szCs w:val="24"/>
        </w:rPr>
      </w:pPr>
      <w:bookmarkStart w:id="56" w:name="_Toc65399365"/>
      <w:bookmarkStart w:id="57" w:name="_Toc65486779"/>
      <w:bookmarkStart w:id="58" w:name="_Toc94498322"/>
      <w:bookmarkStart w:id="59" w:name="_Toc117673860"/>
      <w:r w:rsidRPr="00A833D6">
        <w:rPr>
          <w:rFonts w:eastAsia="Arial Unicode MS"/>
          <w:bCs/>
          <w:sz w:val="24"/>
          <w:szCs w:val="24"/>
        </w:rPr>
        <w:t>3.2.1</w:t>
      </w:r>
      <w:r w:rsidRPr="005A52A9">
        <w:rPr>
          <w:rFonts w:eastAsia="Arial Unicode MS"/>
          <w:bCs/>
          <w:sz w:val="24"/>
          <w:szCs w:val="24"/>
        </w:rPr>
        <w:tab/>
        <w:t>Administrative Review</w:t>
      </w:r>
      <w:bookmarkEnd w:id="56"/>
      <w:bookmarkEnd w:id="57"/>
      <w:bookmarkEnd w:id="58"/>
      <w:bookmarkEnd w:id="59"/>
    </w:p>
    <w:p w14:paraId="6089DCB5" w14:textId="77777777" w:rsidR="001976A8" w:rsidRPr="005A52A9" w:rsidRDefault="001976A8" w:rsidP="001976A8">
      <w:pPr>
        <w:rPr>
          <w:rFonts w:eastAsia="Arial Unicode MS"/>
          <w:sz w:val="24"/>
          <w:szCs w:val="24"/>
        </w:rPr>
      </w:pPr>
    </w:p>
    <w:p w14:paraId="23E4FBB3" w14:textId="77777777" w:rsidR="00E418B7" w:rsidRDefault="001976A8" w:rsidP="00E418B7">
      <w:pPr>
        <w:ind w:left="1440" w:right="720"/>
        <w:jc w:val="both"/>
        <w:rPr>
          <w:sz w:val="24"/>
          <w:szCs w:val="24"/>
        </w:rPr>
      </w:pPr>
      <w:r w:rsidRPr="005A52A9">
        <w:rPr>
          <w:sz w:val="24"/>
          <w:szCs w:val="24"/>
        </w:rPr>
        <w:t>The proposals will be reviewed by the Issuing Officer for the following administrative requirements:</w:t>
      </w:r>
    </w:p>
    <w:p w14:paraId="2298C3BE" w14:textId="77777777" w:rsidR="00E418B7" w:rsidRDefault="001976A8" w:rsidP="00E418B7">
      <w:pPr>
        <w:numPr>
          <w:ilvl w:val="0"/>
          <w:numId w:val="38"/>
        </w:numPr>
        <w:ind w:right="720"/>
        <w:jc w:val="both"/>
        <w:rPr>
          <w:sz w:val="24"/>
          <w:szCs w:val="24"/>
        </w:rPr>
      </w:pPr>
      <w:r w:rsidRPr="005A52A9">
        <w:rPr>
          <w:sz w:val="24"/>
          <w:szCs w:val="24"/>
        </w:rPr>
        <w:t xml:space="preserve">Submitted by deadline  </w:t>
      </w:r>
    </w:p>
    <w:p w14:paraId="599A0EF6" w14:textId="77777777" w:rsidR="00E418B7" w:rsidRDefault="001976A8" w:rsidP="00E418B7">
      <w:pPr>
        <w:numPr>
          <w:ilvl w:val="0"/>
          <w:numId w:val="38"/>
        </w:numPr>
        <w:ind w:right="720"/>
        <w:jc w:val="both"/>
        <w:rPr>
          <w:sz w:val="24"/>
          <w:szCs w:val="24"/>
        </w:rPr>
      </w:pPr>
      <w:r w:rsidRPr="005A52A9">
        <w:rPr>
          <w:sz w:val="24"/>
          <w:szCs w:val="24"/>
        </w:rPr>
        <w:t>Separately sealed Technical Submission and Financial Proposal</w:t>
      </w:r>
    </w:p>
    <w:p w14:paraId="063CE364" w14:textId="77777777" w:rsidR="00E418B7" w:rsidRDefault="001976A8" w:rsidP="00E418B7">
      <w:pPr>
        <w:numPr>
          <w:ilvl w:val="0"/>
          <w:numId w:val="38"/>
        </w:numPr>
        <w:ind w:right="720"/>
        <w:jc w:val="both"/>
        <w:rPr>
          <w:sz w:val="24"/>
          <w:szCs w:val="24"/>
        </w:rPr>
      </w:pPr>
      <w:r w:rsidRPr="005A52A9">
        <w:rPr>
          <w:sz w:val="24"/>
          <w:szCs w:val="24"/>
        </w:rPr>
        <w:t>All required documents have been submitted</w:t>
      </w:r>
    </w:p>
    <w:p w14:paraId="68EC15A5" w14:textId="77777777" w:rsidR="00E418B7" w:rsidRDefault="001976A8" w:rsidP="00E418B7">
      <w:pPr>
        <w:numPr>
          <w:ilvl w:val="0"/>
          <w:numId w:val="38"/>
        </w:numPr>
        <w:ind w:right="720"/>
        <w:jc w:val="both"/>
        <w:rPr>
          <w:sz w:val="24"/>
          <w:szCs w:val="24"/>
        </w:rPr>
      </w:pPr>
      <w:r w:rsidRPr="005A52A9">
        <w:rPr>
          <w:sz w:val="24"/>
          <w:szCs w:val="24"/>
        </w:rPr>
        <w:t>Technical Submission does not include any information from the Financial Proposal</w:t>
      </w:r>
    </w:p>
    <w:p w14:paraId="44073C20" w14:textId="77777777" w:rsidR="001976A8" w:rsidRPr="005A52A9" w:rsidRDefault="001976A8" w:rsidP="00E418B7">
      <w:pPr>
        <w:numPr>
          <w:ilvl w:val="0"/>
          <w:numId w:val="38"/>
        </w:numPr>
        <w:ind w:right="720"/>
        <w:jc w:val="both"/>
        <w:rPr>
          <w:sz w:val="24"/>
          <w:szCs w:val="24"/>
        </w:rPr>
      </w:pPr>
      <w:r w:rsidRPr="005A52A9">
        <w:rPr>
          <w:sz w:val="24"/>
          <w:szCs w:val="24"/>
        </w:rPr>
        <w:t>All documents requiring an original signature have been signed and are included</w:t>
      </w:r>
    </w:p>
    <w:p w14:paraId="649A61A7" w14:textId="77777777" w:rsidR="001976A8" w:rsidRPr="005A52A9" w:rsidRDefault="001976A8" w:rsidP="001976A8">
      <w:pPr>
        <w:rPr>
          <w:rFonts w:eastAsia="Arial Unicode MS"/>
        </w:rPr>
      </w:pPr>
      <w:bookmarkStart w:id="60" w:name="_Toc65399367"/>
      <w:bookmarkStart w:id="61" w:name="_Toc65486781"/>
      <w:bookmarkStart w:id="62" w:name="_Toc94498324"/>
      <w:bookmarkStart w:id="63" w:name="_Toc117673862"/>
    </w:p>
    <w:p w14:paraId="11A12F31" w14:textId="77777777" w:rsidR="001976A8" w:rsidRPr="005A52A9" w:rsidRDefault="004B1DD5" w:rsidP="001976A8">
      <w:pPr>
        <w:pStyle w:val="Heading2"/>
        <w:ind w:left="720" w:firstLine="720"/>
        <w:jc w:val="left"/>
        <w:rPr>
          <w:rFonts w:eastAsia="Arial Unicode MS"/>
          <w:bCs/>
          <w:sz w:val="24"/>
          <w:szCs w:val="24"/>
        </w:rPr>
      </w:pPr>
      <w:r>
        <w:rPr>
          <w:rFonts w:eastAsia="Arial Unicode MS"/>
          <w:bCs/>
          <w:sz w:val="24"/>
          <w:szCs w:val="24"/>
        </w:rPr>
        <w:t>3.2.2</w:t>
      </w:r>
      <w:r w:rsidR="001976A8" w:rsidRPr="00A833D6">
        <w:rPr>
          <w:rFonts w:eastAsia="Arial Unicode MS"/>
          <w:bCs/>
          <w:sz w:val="24"/>
          <w:szCs w:val="24"/>
        </w:rPr>
        <w:t xml:space="preserve"> </w:t>
      </w:r>
      <w:r w:rsidR="001976A8" w:rsidRPr="005A52A9">
        <w:rPr>
          <w:rFonts w:eastAsia="Arial Unicode MS"/>
          <w:bCs/>
          <w:sz w:val="24"/>
          <w:szCs w:val="24"/>
        </w:rPr>
        <w:tab/>
        <w:t xml:space="preserve">Proposal </w:t>
      </w:r>
      <w:bookmarkEnd w:id="60"/>
      <w:bookmarkEnd w:id="61"/>
      <w:bookmarkEnd w:id="62"/>
      <w:r w:rsidR="001976A8" w:rsidRPr="005A52A9">
        <w:rPr>
          <w:rFonts w:eastAsia="Arial Unicode MS"/>
          <w:bCs/>
          <w:sz w:val="24"/>
          <w:szCs w:val="24"/>
        </w:rPr>
        <w:t>Evaluation</w:t>
      </w:r>
      <w:bookmarkEnd w:id="63"/>
    </w:p>
    <w:p w14:paraId="6F9C3760" w14:textId="77777777" w:rsidR="001976A8" w:rsidRPr="005A52A9" w:rsidRDefault="001976A8" w:rsidP="001976A8">
      <w:pPr>
        <w:rPr>
          <w:b/>
          <w:bCs/>
          <w:sz w:val="24"/>
          <w:szCs w:val="24"/>
        </w:rPr>
      </w:pPr>
    </w:p>
    <w:p w14:paraId="57055024" w14:textId="77777777" w:rsidR="001976A8" w:rsidRPr="005A52A9" w:rsidRDefault="00C37BD1" w:rsidP="001976A8">
      <w:pPr>
        <w:ind w:left="1440"/>
        <w:jc w:val="both"/>
        <w:rPr>
          <w:sz w:val="24"/>
          <w:szCs w:val="24"/>
        </w:rPr>
      </w:pPr>
      <w:r w:rsidRPr="005A52A9">
        <w:rPr>
          <w:sz w:val="24"/>
          <w:szCs w:val="24"/>
        </w:rPr>
        <w:t>Proposals, which pass the Mandatory Requirements Review,</w:t>
      </w:r>
      <w:r w:rsidR="001976A8" w:rsidRPr="005A52A9">
        <w:rPr>
          <w:sz w:val="24"/>
          <w:szCs w:val="24"/>
        </w:rPr>
        <w:t xml:space="preserve"> will be reviewed by the Technical Evaluation Team for quality and completeness.  </w:t>
      </w:r>
    </w:p>
    <w:p w14:paraId="01E04F12" w14:textId="77777777" w:rsidR="001976A8" w:rsidRPr="005A52A9" w:rsidRDefault="001976A8" w:rsidP="001976A8">
      <w:pPr>
        <w:rPr>
          <w:sz w:val="24"/>
          <w:szCs w:val="24"/>
        </w:rPr>
      </w:pPr>
    </w:p>
    <w:p w14:paraId="15461ECA" w14:textId="77777777" w:rsidR="001976A8" w:rsidRPr="005A52A9" w:rsidRDefault="001976A8" w:rsidP="001976A8">
      <w:pPr>
        <w:ind w:left="720" w:firstLine="720"/>
        <w:rPr>
          <w:sz w:val="24"/>
          <w:szCs w:val="24"/>
        </w:rPr>
      </w:pPr>
      <w:r w:rsidRPr="005A52A9">
        <w:rPr>
          <w:sz w:val="24"/>
          <w:szCs w:val="24"/>
        </w:rPr>
        <w:t>The following are the maximum possible points of each category:</w:t>
      </w:r>
    </w:p>
    <w:p w14:paraId="3E17D62B" w14:textId="77777777" w:rsidR="001976A8" w:rsidRPr="005A52A9" w:rsidRDefault="001976A8" w:rsidP="001976A8">
      <w:pPr>
        <w:autoSpaceDE w:val="0"/>
        <w:autoSpaceDN w:val="0"/>
        <w:adjustRightInd w:val="0"/>
        <w:rPr>
          <w:b/>
          <w:bCs/>
          <w:color w:val="000000"/>
          <w:sz w:val="22"/>
          <w:szCs w:val="22"/>
        </w:rPr>
      </w:pPr>
    </w:p>
    <w:tbl>
      <w:tblPr>
        <w:tblW w:w="0" w:type="auto"/>
        <w:jc w:val="center"/>
        <w:tblLook w:val="01E0" w:firstRow="1" w:lastRow="1" w:firstColumn="1" w:lastColumn="1" w:noHBand="0" w:noVBand="0"/>
      </w:tblPr>
      <w:tblGrid>
        <w:gridCol w:w="4671"/>
        <w:gridCol w:w="2517"/>
      </w:tblGrid>
      <w:tr w:rsidR="001976A8" w:rsidRPr="005A52A9" w14:paraId="71F11ACF" w14:textId="77777777" w:rsidTr="00916CCB">
        <w:trPr>
          <w:jc w:val="center"/>
        </w:trPr>
        <w:tc>
          <w:tcPr>
            <w:tcW w:w="4671" w:type="dxa"/>
            <w:vAlign w:val="center"/>
          </w:tcPr>
          <w:p w14:paraId="33801599" w14:textId="77777777" w:rsidR="001976A8" w:rsidRPr="005A52A9" w:rsidRDefault="00E15F0B" w:rsidP="00916CCB">
            <w:pPr>
              <w:rPr>
                <w:sz w:val="24"/>
                <w:szCs w:val="24"/>
              </w:rPr>
            </w:pPr>
            <w:r>
              <w:rPr>
                <w:sz w:val="24"/>
                <w:szCs w:val="24"/>
              </w:rPr>
              <w:t>RFP Response Requirements</w:t>
            </w:r>
          </w:p>
        </w:tc>
        <w:tc>
          <w:tcPr>
            <w:tcW w:w="2517" w:type="dxa"/>
            <w:vAlign w:val="center"/>
          </w:tcPr>
          <w:p w14:paraId="53C97096" w14:textId="77777777" w:rsidR="001976A8" w:rsidRPr="005A52A9" w:rsidRDefault="00C37BD1" w:rsidP="00916CCB">
            <w:pPr>
              <w:jc w:val="right"/>
              <w:rPr>
                <w:sz w:val="24"/>
                <w:szCs w:val="24"/>
              </w:rPr>
            </w:pPr>
            <w:r>
              <w:rPr>
                <w:sz w:val="24"/>
                <w:szCs w:val="24"/>
              </w:rPr>
              <w:t>20</w:t>
            </w:r>
            <w:r w:rsidR="001976A8" w:rsidRPr="005A52A9">
              <w:rPr>
                <w:sz w:val="24"/>
                <w:szCs w:val="24"/>
              </w:rPr>
              <w:t>0 Points</w:t>
            </w:r>
          </w:p>
        </w:tc>
      </w:tr>
      <w:tr w:rsidR="001976A8" w:rsidRPr="005A52A9" w14:paraId="46C775D5" w14:textId="77777777" w:rsidTr="00916CCB">
        <w:trPr>
          <w:jc w:val="center"/>
        </w:trPr>
        <w:tc>
          <w:tcPr>
            <w:tcW w:w="4671" w:type="dxa"/>
            <w:vAlign w:val="center"/>
          </w:tcPr>
          <w:p w14:paraId="499E5BC1" w14:textId="12EA020F" w:rsidR="001976A8" w:rsidRPr="005A52A9" w:rsidRDefault="00E15F0B" w:rsidP="00916CCB">
            <w:pPr>
              <w:rPr>
                <w:sz w:val="24"/>
                <w:szCs w:val="24"/>
              </w:rPr>
            </w:pPr>
            <w:r w:rsidRPr="005A52A9">
              <w:rPr>
                <w:sz w:val="24"/>
                <w:szCs w:val="24"/>
              </w:rPr>
              <w:t>Functionality</w:t>
            </w:r>
          </w:p>
        </w:tc>
        <w:tc>
          <w:tcPr>
            <w:tcW w:w="2517" w:type="dxa"/>
            <w:vAlign w:val="center"/>
          </w:tcPr>
          <w:p w14:paraId="5B32CBF6" w14:textId="77777777" w:rsidR="001976A8" w:rsidRPr="005A52A9" w:rsidRDefault="00C37BD1" w:rsidP="00916CCB">
            <w:pPr>
              <w:jc w:val="right"/>
              <w:rPr>
                <w:bCs/>
                <w:sz w:val="24"/>
                <w:szCs w:val="24"/>
              </w:rPr>
            </w:pPr>
            <w:r>
              <w:rPr>
                <w:sz w:val="24"/>
                <w:szCs w:val="24"/>
              </w:rPr>
              <w:t>20</w:t>
            </w:r>
            <w:r w:rsidR="001976A8" w:rsidRPr="005A52A9">
              <w:rPr>
                <w:sz w:val="24"/>
                <w:szCs w:val="24"/>
              </w:rPr>
              <w:t>0 Points</w:t>
            </w:r>
          </w:p>
        </w:tc>
      </w:tr>
      <w:tr w:rsidR="001976A8" w:rsidRPr="005A52A9" w14:paraId="659D619F" w14:textId="77777777" w:rsidTr="00916CCB">
        <w:trPr>
          <w:jc w:val="center"/>
        </w:trPr>
        <w:tc>
          <w:tcPr>
            <w:tcW w:w="4671" w:type="dxa"/>
            <w:vAlign w:val="center"/>
          </w:tcPr>
          <w:p w14:paraId="6D004192" w14:textId="3BDD1104" w:rsidR="001976A8" w:rsidRPr="005A52A9" w:rsidRDefault="001976A8" w:rsidP="00916CCB">
            <w:pPr>
              <w:rPr>
                <w:sz w:val="24"/>
                <w:szCs w:val="24"/>
              </w:rPr>
            </w:pPr>
            <w:r w:rsidRPr="005A52A9">
              <w:rPr>
                <w:sz w:val="24"/>
                <w:szCs w:val="24"/>
              </w:rPr>
              <w:t xml:space="preserve">Company </w:t>
            </w:r>
            <w:r w:rsidR="007D1648" w:rsidRPr="005A52A9">
              <w:rPr>
                <w:sz w:val="24"/>
                <w:szCs w:val="24"/>
              </w:rPr>
              <w:t>Background, Experience</w:t>
            </w:r>
            <w:r w:rsidR="00E15F0B">
              <w:rPr>
                <w:sz w:val="24"/>
                <w:szCs w:val="24"/>
              </w:rPr>
              <w:t xml:space="preserve">, and </w:t>
            </w:r>
            <w:proofErr w:type="spellStart"/>
            <w:r w:rsidR="00E15F0B">
              <w:rPr>
                <w:sz w:val="24"/>
                <w:szCs w:val="24"/>
              </w:rPr>
              <w:t>eRate</w:t>
            </w:r>
            <w:proofErr w:type="spellEnd"/>
            <w:r w:rsidR="00E15F0B">
              <w:rPr>
                <w:sz w:val="24"/>
                <w:szCs w:val="24"/>
              </w:rPr>
              <w:t xml:space="preserve"> History</w:t>
            </w:r>
          </w:p>
        </w:tc>
        <w:tc>
          <w:tcPr>
            <w:tcW w:w="2517" w:type="dxa"/>
            <w:vAlign w:val="center"/>
          </w:tcPr>
          <w:p w14:paraId="3DE06C09" w14:textId="77777777" w:rsidR="001976A8" w:rsidRPr="005A52A9" w:rsidRDefault="00C37BD1" w:rsidP="00916CCB">
            <w:pPr>
              <w:jc w:val="right"/>
              <w:rPr>
                <w:sz w:val="24"/>
                <w:szCs w:val="24"/>
              </w:rPr>
            </w:pPr>
            <w:r>
              <w:rPr>
                <w:sz w:val="24"/>
                <w:szCs w:val="24"/>
              </w:rPr>
              <w:t>20</w:t>
            </w:r>
            <w:r w:rsidR="001976A8" w:rsidRPr="005A52A9">
              <w:rPr>
                <w:sz w:val="24"/>
                <w:szCs w:val="24"/>
              </w:rPr>
              <w:t>0 Points</w:t>
            </w:r>
          </w:p>
        </w:tc>
      </w:tr>
      <w:tr w:rsidR="001976A8" w:rsidRPr="005A52A9" w14:paraId="6379E2A6" w14:textId="77777777" w:rsidTr="00916CCB">
        <w:trPr>
          <w:jc w:val="center"/>
        </w:trPr>
        <w:tc>
          <w:tcPr>
            <w:tcW w:w="4671" w:type="dxa"/>
            <w:vAlign w:val="center"/>
          </w:tcPr>
          <w:p w14:paraId="61B6EE1F" w14:textId="77777777" w:rsidR="001976A8" w:rsidRPr="005A52A9" w:rsidRDefault="001976A8" w:rsidP="00916CCB">
            <w:pPr>
              <w:rPr>
                <w:sz w:val="24"/>
                <w:szCs w:val="24"/>
              </w:rPr>
            </w:pPr>
            <w:r w:rsidRPr="005A52A9">
              <w:rPr>
                <w:sz w:val="24"/>
                <w:szCs w:val="24"/>
              </w:rPr>
              <w:t>Cost</w:t>
            </w:r>
          </w:p>
        </w:tc>
        <w:tc>
          <w:tcPr>
            <w:tcW w:w="2517" w:type="dxa"/>
            <w:vAlign w:val="center"/>
          </w:tcPr>
          <w:p w14:paraId="41DA018A" w14:textId="77777777" w:rsidR="001976A8" w:rsidRPr="005A52A9" w:rsidRDefault="001976A8" w:rsidP="00916CCB">
            <w:pPr>
              <w:jc w:val="right"/>
              <w:rPr>
                <w:sz w:val="24"/>
                <w:szCs w:val="24"/>
              </w:rPr>
            </w:pPr>
            <w:r w:rsidRPr="005A52A9">
              <w:rPr>
                <w:sz w:val="24"/>
                <w:szCs w:val="24"/>
              </w:rPr>
              <w:t>400 Points</w:t>
            </w:r>
          </w:p>
        </w:tc>
      </w:tr>
    </w:tbl>
    <w:p w14:paraId="55F8DA23" w14:textId="77777777" w:rsidR="001976A8" w:rsidRPr="005A52A9" w:rsidRDefault="001976A8" w:rsidP="001976A8">
      <w:pPr>
        <w:rPr>
          <w:sz w:val="24"/>
          <w:szCs w:val="24"/>
        </w:rPr>
      </w:pPr>
      <w:r w:rsidRPr="005A52A9">
        <w:rPr>
          <w:sz w:val="24"/>
          <w:szCs w:val="24"/>
        </w:rPr>
        <w:tab/>
      </w:r>
      <w:r w:rsidRPr="005A52A9">
        <w:rPr>
          <w:sz w:val="24"/>
          <w:szCs w:val="24"/>
        </w:rPr>
        <w:tab/>
      </w:r>
      <w:r w:rsidRPr="005A52A9">
        <w:rPr>
          <w:sz w:val="24"/>
          <w:szCs w:val="24"/>
        </w:rPr>
        <w:tab/>
      </w:r>
      <w:r w:rsidRPr="005A52A9">
        <w:rPr>
          <w:sz w:val="24"/>
          <w:szCs w:val="24"/>
        </w:rPr>
        <w:tab/>
      </w:r>
    </w:p>
    <w:p w14:paraId="46D556C4" w14:textId="77777777" w:rsidR="001976A8" w:rsidRPr="005A52A9" w:rsidRDefault="001976A8" w:rsidP="001976A8">
      <w:pPr>
        <w:pStyle w:val="Heading2"/>
        <w:ind w:left="720" w:firstLine="720"/>
        <w:jc w:val="left"/>
        <w:rPr>
          <w:b w:val="0"/>
          <w:bCs/>
          <w:sz w:val="24"/>
          <w:szCs w:val="24"/>
        </w:rPr>
      </w:pPr>
      <w:bookmarkStart w:id="64" w:name="_Toc94498325"/>
      <w:bookmarkStart w:id="65" w:name="_Toc117673863"/>
      <w:r w:rsidRPr="00A833D6">
        <w:rPr>
          <w:rFonts w:eastAsia="Arial Unicode MS"/>
          <w:bCs/>
          <w:sz w:val="24"/>
          <w:szCs w:val="24"/>
        </w:rPr>
        <w:t>3.2.</w:t>
      </w:r>
      <w:r w:rsidR="004B1DD5">
        <w:rPr>
          <w:rFonts w:eastAsia="Arial Unicode MS"/>
          <w:bCs/>
          <w:sz w:val="24"/>
          <w:szCs w:val="24"/>
        </w:rPr>
        <w:t>3</w:t>
      </w:r>
      <w:r w:rsidRPr="00E418B7">
        <w:rPr>
          <w:rFonts w:eastAsia="Arial Unicode MS"/>
          <w:b w:val="0"/>
          <w:bCs/>
          <w:sz w:val="24"/>
          <w:szCs w:val="24"/>
        </w:rPr>
        <w:tab/>
      </w:r>
      <w:bookmarkEnd w:id="64"/>
      <w:r w:rsidRPr="005A52A9">
        <w:rPr>
          <w:rFonts w:eastAsia="Arial Unicode MS"/>
          <w:bCs/>
          <w:sz w:val="24"/>
          <w:szCs w:val="24"/>
        </w:rPr>
        <w:t>Oral Presentations</w:t>
      </w:r>
      <w:bookmarkEnd w:id="65"/>
      <w:r w:rsidRPr="005A52A9">
        <w:rPr>
          <w:b w:val="0"/>
          <w:bCs/>
          <w:sz w:val="24"/>
          <w:szCs w:val="24"/>
        </w:rPr>
        <w:br/>
      </w:r>
    </w:p>
    <w:p w14:paraId="016E862F" w14:textId="77777777" w:rsidR="001976A8" w:rsidRPr="005A52A9" w:rsidRDefault="001976A8" w:rsidP="001976A8">
      <w:pPr>
        <w:ind w:left="1440"/>
        <w:jc w:val="both"/>
        <w:rPr>
          <w:sz w:val="24"/>
          <w:szCs w:val="24"/>
        </w:rPr>
      </w:pPr>
      <w:r w:rsidRPr="005A52A9">
        <w:rPr>
          <w:sz w:val="24"/>
          <w:szCs w:val="24"/>
        </w:rPr>
        <w:t>The Board reserves the right to choose and invite Offerors to present their technical solution to the Technical Evaluation Team.  The Financial Proposal must not be discussed during the oral presentation.  All Offerors submitting proposals may not be asked to make a presentation.</w:t>
      </w:r>
    </w:p>
    <w:p w14:paraId="081E588C" w14:textId="77777777" w:rsidR="001976A8" w:rsidRPr="005A52A9" w:rsidRDefault="001976A8" w:rsidP="001976A8">
      <w:pPr>
        <w:ind w:left="720"/>
        <w:rPr>
          <w:sz w:val="24"/>
          <w:szCs w:val="24"/>
        </w:rPr>
      </w:pPr>
    </w:p>
    <w:p w14:paraId="0F37B16E" w14:textId="77777777" w:rsidR="001976A8" w:rsidRPr="005A52A9" w:rsidRDefault="004B1DD5" w:rsidP="001976A8">
      <w:pPr>
        <w:pStyle w:val="Heading2"/>
        <w:ind w:left="720" w:firstLine="720"/>
        <w:jc w:val="left"/>
        <w:rPr>
          <w:rFonts w:eastAsia="Arial Unicode MS"/>
          <w:bCs/>
          <w:sz w:val="24"/>
          <w:szCs w:val="24"/>
        </w:rPr>
      </w:pPr>
      <w:bookmarkStart w:id="66" w:name="_Toc65399368"/>
      <w:bookmarkStart w:id="67" w:name="_Toc65486782"/>
      <w:bookmarkStart w:id="68" w:name="_Toc94498326"/>
      <w:bookmarkStart w:id="69" w:name="_Toc117673864"/>
      <w:r>
        <w:rPr>
          <w:rFonts w:eastAsia="Arial Unicode MS"/>
          <w:bCs/>
          <w:sz w:val="24"/>
          <w:szCs w:val="24"/>
        </w:rPr>
        <w:t>3.2.4</w:t>
      </w:r>
      <w:r w:rsidR="001976A8" w:rsidRPr="005A52A9">
        <w:rPr>
          <w:rFonts w:eastAsia="Arial Unicode MS"/>
          <w:bCs/>
          <w:sz w:val="24"/>
          <w:szCs w:val="24"/>
        </w:rPr>
        <w:tab/>
      </w:r>
      <w:bookmarkEnd w:id="66"/>
      <w:bookmarkEnd w:id="67"/>
      <w:r w:rsidR="001976A8" w:rsidRPr="005A52A9">
        <w:rPr>
          <w:rFonts w:eastAsia="Arial Unicode MS"/>
          <w:bCs/>
          <w:sz w:val="24"/>
          <w:szCs w:val="24"/>
        </w:rPr>
        <w:t xml:space="preserve">Financial Proposal </w:t>
      </w:r>
      <w:bookmarkEnd w:id="68"/>
      <w:r w:rsidR="001976A8" w:rsidRPr="005A52A9">
        <w:rPr>
          <w:rFonts w:eastAsia="Arial Unicode MS"/>
          <w:bCs/>
          <w:sz w:val="24"/>
          <w:szCs w:val="24"/>
        </w:rPr>
        <w:t>Evaluation</w:t>
      </w:r>
      <w:bookmarkEnd w:id="69"/>
    </w:p>
    <w:p w14:paraId="669E7B46" w14:textId="77777777" w:rsidR="001976A8" w:rsidRPr="005A52A9" w:rsidRDefault="001976A8" w:rsidP="001976A8">
      <w:pPr>
        <w:ind w:left="720"/>
        <w:rPr>
          <w:sz w:val="24"/>
          <w:szCs w:val="24"/>
        </w:rPr>
      </w:pPr>
    </w:p>
    <w:p w14:paraId="68EC185D" w14:textId="77777777" w:rsidR="001976A8" w:rsidRPr="005A52A9" w:rsidRDefault="004B1DD5" w:rsidP="001976A8">
      <w:pPr>
        <w:ind w:left="1440"/>
        <w:rPr>
          <w:sz w:val="24"/>
          <w:szCs w:val="24"/>
        </w:rPr>
      </w:pPr>
      <w:r>
        <w:rPr>
          <w:color w:val="000000"/>
          <w:sz w:val="24"/>
          <w:szCs w:val="24"/>
        </w:rPr>
        <w:t>Offerors shall</w:t>
      </w:r>
      <w:r w:rsidR="001976A8" w:rsidRPr="005A52A9">
        <w:rPr>
          <w:color w:val="000000"/>
          <w:sz w:val="24"/>
          <w:szCs w:val="24"/>
        </w:rPr>
        <w:t xml:space="preserve"> use only the Financial Propos</w:t>
      </w:r>
      <w:r w:rsidR="008E7F78">
        <w:rPr>
          <w:color w:val="000000"/>
          <w:sz w:val="24"/>
          <w:szCs w:val="24"/>
        </w:rPr>
        <w:t>al Forms provided with the RFP</w:t>
      </w:r>
      <w:r w:rsidR="001976A8" w:rsidRPr="005A52A9">
        <w:rPr>
          <w:color w:val="000000"/>
          <w:sz w:val="24"/>
          <w:szCs w:val="24"/>
        </w:rPr>
        <w:t>.</w:t>
      </w:r>
    </w:p>
    <w:p w14:paraId="446F878B" w14:textId="77777777" w:rsidR="00F64310" w:rsidRPr="00E418B7" w:rsidRDefault="00F64310" w:rsidP="001976A8">
      <w:pPr>
        <w:pStyle w:val="Heading2"/>
        <w:ind w:left="720" w:firstLine="720"/>
        <w:jc w:val="left"/>
        <w:rPr>
          <w:rFonts w:eastAsia="Arial Unicode MS"/>
          <w:b w:val="0"/>
          <w:bCs/>
          <w:sz w:val="24"/>
          <w:szCs w:val="24"/>
        </w:rPr>
      </w:pPr>
      <w:bookmarkStart w:id="70" w:name="_Toc94498327"/>
      <w:bookmarkStart w:id="71" w:name="_Toc117673865"/>
    </w:p>
    <w:p w14:paraId="05AFBE95" w14:textId="77777777" w:rsidR="001976A8" w:rsidRPr="005A52A9" w:rsidRDefault="004B1DD5" w:rsidP="001976A8">
      <w:pPr>
        <w:pStyle w:val="Heading2"/>
        <w:ind w:left="720" w:firstLine="720"/>
        <w:jc w:val="left"/>
        <w:rPr>
          <w:rFonts w:eastAsia="Arial Unicode MS"/>
          <w:bCs/>
          <w:sz w:val="24"/>
          <w:szCs w:val="24"/>
        </w:rPr>
      </w:pPr>
      <w:r>
        <w:rPr>
          <w:rFonts w:eastAsia="Arial Unicode MS"/>
          <w:bCs/>
          <w:sz w:val="24"/>
          <w:szCs w:val="24"/>
        </w:rPr>
        <w:t>3.2.5</w:t>
      </w:r>
      <w:r w:rsidR="001976A8" w:rsidRPr="005A52A9">
        <w:rPr>
          <w:rFonts w:eastAsia="Arial Unicode MS"/>
          <w:bCs/>
          <w:sz w:val="24"/>
          <w:szCs w:val="24"/>
        </w:rPr>
        <w:tab/>
        <w:t>Identification of Apparent Successful Offeror</w:t>
      </w:r>
      <w:bookmarkEnd w:id="70"/>
      <w:bookmarkEnd w:id="71"/>
    </w:p>
    <w:p w14:paraId="422F20DD" w14:textId="77777777" w:rsidR="001976A8" w:rsidRPr="005A52A9" w:rsidRDefault="001976A8" w:rsidP="001976A8">
      <w:pPr>
        <w:ind w:left="720"/>
        <w:rPr>
          <w:sz w:val="24"/>
          <w:szCs w:val="24"/>
        </w:rPr>
      </w:pPr>
    </w:p>
    <w:p w14:paraId="250C83BF" w14:textId="77777777" w:rsidR="001976A8" w:rsidRDefault="001976A8" w:rsidP="001976A8">
      <w:pPr>
        <w:ind w:left="1440"/>
        <w:rPr>
          <w:sz w:val="24"/>
          <w:szCs w:val="24"/>
        </w:rPr>
      </w:pPr>
      <w:r w:rsidRPr="005A52A9">
        <w:rPr>
          <w:sz w:val="24"/>
          <w:szCs w:val="24"/>
        </w:rPr>
        <w:t>The resulting Financial Proposal scores will be combined with the Techni</w:t>
      </w:r>
      <w:smartTag w:uri="urn:schemas-microsoft-com:office:smarttags" w:element="PersonName">
        <w:r w:rsidRPr="005A52A9">
          <w:rPr>
            <w:sz w:val="24"/>
            <w:szCs w:val="24"/>
          </w:rPr>
          <w:t>cal</w:t>
        </w:r>
      </w:smartTag>
      <w:r w:rsidRPr="005A52A9">
        <w:rPr>
          <w:sz w:val="24"/>
          <w:szCs w:val="24"/>
        </w:rPr>
        <w:t xml:space="preserve"> Proposal score.  The Offeror with the highest combined technical and financial score will be identified as the apparent successful Offeror.  </w:t>
      </w:r>
    </w:p>
    <w:p w14:paraId="6C26F879" w14:textId="77777777" w:rsidR="00464843" w:rsidRPr="005A52A9" w:rsidRDefault="00464843" w:rsidP="001976A8">
      <w:pPr>
        <w:ind w:left="1440"/>
        <w:rPr>
          <w:sz w:val="24"/>
          <w:szCs w:val="24"/>
        </w:rPr>
      </w:pPr>
    </w:p>
    <w:p w14:paraId="2E171BBD" w14:textId="77777777" w:rsidR="001976A8" w:rsidRPr="005A52A9" w:rsidRDefault="001976A8" w:rsidP="001976A8">
      <w:pPr>
        <w:pStyle w:val="Heading2"/>
        <w:ind w:firstLine="720"/>
        <w:jc w:val="left"/>
        <w:rPr>
          <w:rFonts w:eastAsia="Arial Unicode MS"/>
          <w:bCs/>
          <w:sz w:val="24"/>
          <w:szCs w:val="24"/>
        </w:rPr>
      </w:pPr>
      <w:bookmarkStart w:id="72" w:name="_Toc65399369"/>
      <w:bookmarkStart w:id="73" w:name="_Toc65486783"/>
      <w:bookmarkStart w:id="74" w:name="_Toc94498328"/>
      <w:bookmarkStart w:id="75" w:name="_Toc117673866"/>
      <w:r w:rsidRPr="00A833D6">
        <w:rPr>
          <w:rFonts w:eastAsia="Arial Unicode MS"/>
          <w:bCs/>
          <w:sz w:val="24"/>
          <w:szCs w:val="24"/>
        </w:rPr>
        <w:t>3.3</w:t>
      </w:r>
      <w:r w:rsidRPr="005A52A9">
        <w:rPr>
          <w:rFonts w:eastAsia="Arial Unicode MS"/>
          <w:bCs/>
          <w:sz w:val="24"/>
          <w:szCs w:val="24"/>
        </w:rPr>
        <w:tab/>
      </w:r>
      <w:bookmarkEnd w:id="72"/>
      <w:bookmarkEnd w:id="73"/>
      <w:r w:rsidRPr="005A52A9">
        <w:rPr>
          <w:rFonts w:eastAsia="Arial Unicode MS"/>
          <w:bCs/>
          <w:sz w:val="24"/>
          <w:szCs w:val="24"/>
        </w:rPr>
        <w:t>Rejection of Proposals/Cancellation of RFP</w:t>
      </w:r>
      <w:bookmarkEnd w:id="74"/>
      <w:bookmarkEnd w:id="75"/>
    </w:p>
    <w:p w14:paraId="478FFD26" w14:textId="77777777" w:rsidR="001976A8" w:rsidRPr="005A52A9" w:rsidRDefault="001976A8" w:rsidP="001976A8">
      <w:pPr>
        <w:rPr>
          <w:sz w:val="24"/>
          <w:szCs w:val="24"/>
        </w:rPr>
      </w:pPr>
    </w:p>
    <w:p w14:paraId="79EF6C53" w14:textId="77777777" w:rsidR="001976A8" w:rsidRPr="005A52A9" w:rsidRDefault="001976A8" w:rsidP="001976A8">
      <w:pPr>
        <w:ind w:left="1440"/>
        <w:jc w:val="both"/>
        <w:rPr>
          <w:sz w:val="24"/>
          <w:szCs w:val="24"/>
        </w:rPr>
      </w:pPr>
      <w:r w:rsidRPr="005A52A9">
        <w:rPr>
          <w:sz w:val="24"/>
          <w:szCs w:val="24"/>
        </w:rPr>
        <w:t xml:space="preserve">The Board reserves the right to reject any or all proposals, to waive any irregularity or informality in a proposal, and to accept or reject any item or combination of items, when to do so would be to the advantage of the Board.  It is also within the right of the Board to reject proposals </w:t>
      </w:r>
      <w:r w:rsidRPr="005A52A9">
        <w:rPr>
          <w:b/>
          <w:sz w:val="24"/>
          <w:szCs w:val="24"/>
        </w:rPr>
        <w:t>that do not contain all elements and information requested in this document</w:t>
      </w:r>
      <w:r w:rsidRPr="005A52A9">
        <w:rPr>
          <w:sz w:val="24"/>
          <w:szCs w:val="24"/>
        </w:rPr>
        <w:t xml:space="preserve">. The Board reserves the right </w:t>
      </w:r>
      <w:r w:rsidRPr="005A52A9">
        <w:rPr>
          <w:sz w:val="24"/>
          <w:szCs w:val="24"/>
        </w:rPr>
        <w:lastRenderedPageBreak/>
        <w:t xml:space="preserve">to cancel this RFP at any time. The Board will not be liable for any cost/losses incurred by the Offerors throughout this process. </w:t>
      </w:r>
    </w:p>
    <w:p w14:paraId="711B9DF7" w14:textId="77777777" w:rsidR="001976A8" w:rsidRPr="005A52A9" w:rsidRDefault="001976A8" w:rsidP="001976A8">
      <w:r w:rsidRPr="005A52A9">
        <w:t xml:space="preserve"> </w:t>
      </w:r>
    </w:p>
    <w:p w14:paraId="4B8809A3" w14:textId="77777777" w:rsidR="00C37BD1" w:rsidRDefault="00C37BD1" w:rsidP="001976A8">
      <w:pPr>
        <w:pStyle w:val="Heading1"/>
        <w:rPr>
          <w:bCs/>
          <w:u w:val="none"/>
        </w:rPr>
      </w:pPr>
      <w:bookmarkStart w:id="76" w:name="_Toc65399370"/>
      <w:bookmarkStart w:id="77" w:name="_Toc65486784"/>
      <w:bookmarkStart w:id="78" w:name="_Toc94498329"/>
      <w:bookmarkStart w:id="79" w:name="_Toc117673867"/>
      <w:r>
        <w:rPr>
          <w:bCs/>
          <w:u w:val="none"/>
        </w:rPr>
        <w:tab/>
      </w:r>
    </w:p>
    <w:p w14:paraId="3CE68443" w14:textId="77777777" w:rsidR="001976A8" w:rsidRPr="005A52A9" w:rsidRDefault="00C37BD1" w:rsidP="001976A8">
      <w:pPr>
        <w:pStyle w:val="Heading1"/>
        <w:rPr>
          <w:bCs/>
          <w:u w:val="none"/>
        </w:rPr>
      </w:pPr>
      <w:r>
        <w:rPr>
          <w:bCs/>
          <w:u w:val="none"/>
        </w:rPr>
        <w:tab/>
        <w:t>4</w:t>
      </w:r>
      <w:r w:rsidR="001976A8" w:rsidRPr="005A52A9">
        <w:rPr>
          <w:bCs/>
          <w:u w:val="none"/>
        </w:rPr>
        <w:t xml:space="preserve">.0 </w:t>
      </w:r>
      <w:r w:rsidR="001976A8" w:rsidRPr="005A52A9">
        <w:rPr>
          <w:bCs/>
          <w:u w:val="none"/>
        </w:rPr>
        <w:tab/>
      </w:r>
      <w:r w:rsidR="001976A8" w:rsidRPr="005A52A9">
        <w:rPr>
          <w:bCs/>
        </w:rPr>
        <w:t xml:space="preserve">TERMS </w:t>
      </w:r>
      <w:smartTag w:uri="urn:schemas-microsoft-com:office:smarttags" w:element="stockticker">
        <w:r w:rsidR="001976A8" w:rsidRPr="005A52A9">
          <w:rPr>
            <w:bCs/>
          </w:rPr>
          <w:t>AND</w:t>
        </w:r>
      </w:smartTag>
      <w:r w:rsidR="001976A8" w:rsidRPr="005A52A9">
        <w:rPr>
          <w:bCs/>
        </w:rPr>
        <w:t xml:space="preserve"> CONDITIONS</w:t>
      </w:r>
      <w:bookmarkEnd w:id="76"/>
      <w:bookmarkEnd w:id="77"/>
      <w:bookmarkEnd w:id="78"/>
      <w:bookmarkEnd w:id="79"/>
      <w:r w:rsidR="001976A8" w:rsidRPr="005A52A9">
        <w:rPr>
          <w:bCs/>
          <w:u w:val="none"/>
        </w:rPr>
        <w:t xml:space="preserve"> </w:t>
      </w:r>
    </w:p>
    <w:p w14:paraId="726CD434" w14:textId="77777777" w:rsidR="001976A8" w:rsidRPr="005A52A9" w:rsidRDefault="001976A8" w:rsidP="001976A8">
      <w:pPr>
        <w:snapToGrid w:val="0"/>
        <w:rPr>
          <w:sz w:val="24"/>
          <w:szCs w:val="24"/>
        </w:rPr>
      </w:pPr>
    </w:p>
    <w:p w14:paraId="5415D53C" w14:textId="77777777" w:rsidR="001976A8" w:rsidRPr="005A52A9" w:rsidRDefault="001976A8" w:rsidP="001976A8">
      <w:pPr>
        <w:pStyle w:val="Heading2"/>
        <w:ind w:firstLine="720"/>
        <w:jc w:val="left"/>
        <w:rPr>
          <w:bCs/>
          <w:sz w:val="24"/>
          <w:szCs w:val="24"/>
        </w:rPr>
      </w:pPr>
      <w:bookmarkStart w:id="80" w:name="_Toc65399371"/>
      <w:bookmarkStart w:id="81" w:name="_Toc65486785"/>
      <w:bookmarkStart w:id="82" w:name="_Toc94498331"/>
      <w:bookmarkStart w:id="83" w:name="_Toc117673869"/>
      <w:r w:rsidRPr="00A833D6">
        <w:rPr>
          <w:sz w:val="24"/>
          <w:szCs w:val="24"/>
        </w:rPr>
        <w:t>4.</w:t>
      </w:r>
      <w:bookmarkEnd w:id="80"/>
      <w:bookmarkEnd w:id="81"/>
      <w:r w:rsidRPr="00A833D6">
        <w:rPr>
          <w:sz w:val="24"/>
          <w:szCs w:val="24"/>
        </w:rPr>
        <w:t>1</w:t>
      </w:r>
      <w:r w:rsidRPr="005A52A9">
        <w:rPr>
          <w:sz w:val="24"/>
          <w:szCs w:val="24"/>
        </w:rPr>
        <w:tab/>
        <w:t>RFP Amendments</w:t>
      </w:r>
      <w:bookmarkEnd w:id="82"/>
      <w:bookmarkEnd w:id="83"/>
      <w:r w:rsidRPr="005A52A9">
        <w:rPr>
          <w:bCs/>
          <w:sz w:val="24"/>
          <w:szCs w:val="24"/>
        </w:rPr>
        <w:br/>
      </w:r>
    </w:p>
    <w:p w14:paraId="64A252DC" w14:textId="6E6FF640" w:rsidR="001976A8" w:rsidRPr="005A52A9" w:rsidRDefault="00F64310" w:rsidP="001976A8">
      <w:pPr>
        <w:ind w:left="720"/>
        <w:jc w:val="both"/>
      </w:pPr>
      <w:r w:rsidRPr="005A52A9">
        <w:rPr>
          <w:sz w:val="24"/>
        </w:rPr>
        <w:tab/>
      </w:r>
      <w:r w:rsidR="001976A8" w:rsidRPr="005A52A9">
        <w:rPr>
          <w:sz w:val="24"/>
        </w:rPr>
        <w:t xml:space="preserve">The Board reserves the right to amend this RFP prior to the proposal due date.  All amendments </w:t>
      </w:r>
      <w:r w:rsidRPr="005A52A9">
        <w:rPr>
          <w:sz w:val="24"/>
        </w:rPr>
        <w:tab/>
      </w:r>
      <w:r w:rsidR="001976A8" w:rsidRPr="005A52A9">
        <w:rPr>
          <w:sz w:val="24"/>
        </w:rPr>
        <w:t xml:space="preserve">and additional information will be posted to the </w:t>
      </w:r>
      <w:r w:rsidR="00043C36">
        <w:rPr>
          <w:sz w:val="24"/>
        </w:rPr>
        <w:t>HCSD</w:t>
      </w:r>
      <w:r w:rsidR="001976A8" w:rsidRPr="005A52A9">
        <w:rPr>
          <w:sz w:val="24"/>
        </w:rPr>
        <w:t xml:space="preserve"> Purchasing website, located at: </w:t>
      </w:r>
      <w:r w:rsidRPr="005A52A9">
        <w:rPr>
          <w:sz w:val="24"/>
        </w:rPr>
        <w:tab/>
      </w:r>
      <w:hyperlink r:id="rId21" w:history="1">
        <w:r w:rsidR="008E7F78" w:rsidRPr="00901A0D">
          <w:rPr>
            <w:rStyle w:val="Hyperlink"/>
            <w:sz w:val="24"/>
          </w:rPr>
          <w:t>http://www.hcbe.net/purchasing</w:t>
        </w:r>
      </w:hyperlink>
      <w:r w:rsidR="001976A8" w:rsidRPr="005A52A9">
        <w:rPr>
          <w:sz w:val="24"/>
        </w:rPr>
        <w:t>.  Offerors are encouraged to check this website frequently.</w:t>
      </w:r>
      <w:r w:rsidR="001976A8" w:rsidRPr="005A52A9">
        <w:t xml:space="preserve"> </w:t>
      </w:r>
    </w:p>
    <w:p w14:paraId="4251A99F" w14:textId="77777777" w:rsidR="001976A8" w:rsidRPr="005A52A9" w:rsidRDefault="001976A8" w:rsidP="001976A8">
      <w:bookmarkStart w:id="84" w:name="_Toc65399373"/>
      <w:bookmarkStart w:id="85" w:name="_Toc65486787"/>
      <w:bookmarkStart w:id="86" w:name="_Toc94498332"/>
    </w:p>
    <w:p w14:paraId="51E52196" w14:textId="77777777" w:rsidR="001976A8" w:rsidRPr="005A52A9" w:rsidRDefault="001976A8" w:rsidP="001976A8">
      <w:pPr>
        <w:pStyle w:val="Heading2"/>
        <w:ind w:firstLine="720"/>
        <w:jc w:val="left"/>
        <w:rPr>
          <w:sz w:val="24"/>
          <w:szCs w:val="24"/>
        </w:rPr>
      </w:pPr>
      <w:bookmarkStart w:id="87" w:name="_Toc117673870"/>
      <w:r w:rsidRPr="00A833D6">
        <w:rPr>
          <w:sz w:val="24"/>
          <w:szCs w:val="24"/>
        </w:rPr>
        <w:t>4.2</w:t>
      </w:r>
      <w:r w:rsidRPr="005A52A9">
        <w:rPr>
          <w:sz w:val="24"/>
          <w:szCs w:val="24"/>
        </w:rPr>
        <w:tab/>
        <w:t>Proposal Withdrawal</w:t>
      </w:r>
      <w:bookmarkEnd w:id="84"/>
      <w:bookmarkEnd w:id="85"/>
      <w:bookmarkEnd w:id="86"/>
      <w:bookmarkEnd w:id="87"/>
    </w:p>
    <w:p w14:paraId="5E4655C0" w14:textId="77777777" w:rsidR="001976A8" w:rsidRPr="005A52A9" w:rsidRDefault="001976A8" w:rsidP="001976A8">
      <w:pPr>
        <w:ind w:left="720"/>
        <w:rPr>
          <w:sz w:val="24"/>
          <w:szCs w:val="24"/>
        </w:rPr>
      </w:pPr>
    </w:p>
    <w:p w14:paraId="4B5493EC" w14:textId="77777777" w:rsidR="001976A8" w:rsidRPr="005A52A9" w:rsidRDefault="00F64310" w:rsidP="001976A8">
      <w:pPr>
        <w:ind w:left="720"/>
        <w:jc w:val="both"/>
        <w:rPr>
          <w:color w:val="3366FF"/>
          <w:sz w:val="24"/>
          <w:szCs w:val="24"/>
        </w:rPr>
      </w:pPr>
      <w:r w:rsidRPr="005A52A9">
        <w:rPr>
          <w:sz w:val="24"/>
          <w:szCs w:val="24"/>
        </w:rPr>
        <w:tab/>
      </w:r>
      <w:r w:rsidR="001976A8" w:rsidRPr="005A52A9">
        <w:rPr>
          <w:sz w:val="24"/>
          <w:szCs w:val="24"/>
        </w:rPr>
        <w:t xml:space="preserve">A submitted proposal may be withdrawn prior to the due date by a written request to the Issuing </w:t>
      </w:r>
      <w:r w:rsidRPr="005A52A9">
        <w:rPr>
          <w:sz w:val="24"/>
          <w:szCs w:val="24"/>
        </w:rPr>
        <w:tab/>
      </w:r>
      <w:r w:rsidR="001976A8" w:rsidRPr="005A52A9">
        <w:rPr>
          <w:sz w:val="24"/>
          <w:szCs w:val="24"/>
        </w:rPr>
        <w:t xml:space="preserve">Officer.  A request to withdraw a proposal </w:t>
      </w:r>
      <w:r w:rsidR="00CB57DE">
        <w:rPr>
          <w:sz w:val="24"/>
          <w:szCs w:val="24"/>
        </w:rPr>
        <w:t>shall</w:t>
      </w:r>
      <w:r w:rsidR="001976A8" w:rsidRPr="005A52A9">
        <w:rPr>
          <w:sz w:val="24"/>
          <w:szCs w:val="24"/>
        </w:rPr>
        <w:t xml:space="preserve"> be signed by an authorized individual.  </w:t>
      </w:r>
    </w:p>
    <w:p w14:paraId="06BB912A" w14:textId="77777777" w:rsidR="001976A8" w:rsidRPr="005A52A9" w:rsidRDefault="001976A8" w:rsidP="001976A8">
      <w:pPr>
        <w:rPr>
          <w:sz w:val="24"/>
          <w:szCs w:val="24"/>
        </w:rPr>
      </w:pPr>
    </w:p>
    <w:p w14:paraId="64BCB639" w14:textId="77777777" w:rsidR="001976A8" w:rsidRPr="005A52A9" w:rsidRDefault="001976A8" w:rsidP="001976A8">
      <w:pPr>
        <w:pStyle w:val="Heading2"/>
        <w:ind w:firstLine="720"/>
        <w:jc w:val="left"/>
        <w:rPr>
          <w:sz w:val="24"/>
          <w:szCs w:val="24"/>
        </w:rPr>
      </w:pPr>
      <w:bookmarkStart w:id="88" w:name="_Toc65399374"/>
      <w:bookmarkStart w:id="89" w:name="_Toc65486788"/>
      <w:bookmarkStart w:id="90" w:name="_Toc94498333"/>
      <w:bookmarkStart w:id="91" w:name="_Toc117673871"/>
      <w:r w:rsidRPr="00A833D6">
        <w:rPr>
          <w:sz w:val="24"/>
          <w:szCs w:val="24"/>
        </w:rPr>
        <w:t>4.3</w:t>
      </w:r>
      <w:r w:rsidRPr="005A52A9">
        <w:rPr>
          <w:sz w:val="24"/>
          <w:szCs w:val="24"/>
        </w:rPr>
        <w:tab/>
        <w:t>Cost for Preparing Proposals</w:t>
      </w:r>
      <w:bookmarkEnd w:id="88"/>
      <w:bookmarkEnd w:id="89"/>
      <w:bookmarkEnd w:id="90"/>
      <w:bookmarkEnd w:id="91"/>
    </w:p>
    <w:p w14:paraId="36A78ADD" w14:textId="77777777" w:rsidR="001976A8" w:rsidRPr="005A52A9" w:rsidRDefault="001976A8" w:rsidP="001976A8">
      <w:pPr>
        <w:rPr>
          <w:sz w:val="24"/>
          <w:szCs w:val="24"/>
        </w:rPr>
      </w:pPr>
    </w:p>
    <w:p w14:paraId="5487182D" w14:textId="77777777"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The cost for developing the proposal is the sole responsibility of the Offeror.  The Board will not </w:t>
      </w:r>
      <w:r w:rsidRPr="005A52A9">
        <w:rPr>
          <w:sz w:val="24"/>
          <w:szCs w:val="24"/>
        </w:rPr>
        <w:tab/>
      </w:r>
      <w:r w:rsidR="001976A8" w:rsidRPr="005A52A9">
        <w:rPr>
          <w:sz w:val="24"/>
          <w:szCs w:val="24"/>
        </w:rPr>
        <w:t>provide reimbursement for such costs.</w:t>
      </w:r>
    </w:p>
    <w:p w14:paraId="5DB752A8" w14:textId="77777777" w:rsidR="001976A8" w:rsidRPr="005A52A9" w:rsidRDefault="001976A8" w:rsidP="001976A8">
      <w:pPr>
        <w:rPr>
          <w:sz w:val="24"/>
          <w:szCs w:val="24"/>
        </w:rPr>
      </w:pPr>
      <w:bookmarkStart w:id="92" w:name="_Toc65399375"/>
      <w:bookmarkStart w:id="93" w:name="_Toc65486789"/>
      <w:bookmarkStart w:id="94" w:name="_Toc94498334"/>
    </w:p>
    <w:p w14:paraId="5CEAEED7" w14:textId="77777777" w:rsidR="001976A8" w:rsidRPr="005A52A9" w:rsidRDefault="001976A8" w:rsidP="001976A8">
      <w:pPr>
        <w:pStyle w:val="Heading2"/>
        <w:ind w:firstLine="720"/>
        <w:jc w:val="left"/>
        <w:rPr>
          <w:sz w:val="24"/>
          <w:szCs w:val="24"/>
        </w:rPr>
      </w:pPr>
      <w:bookmarkStart w:id="95" w:name="_Toc117673872"/>
      <w:r w:rsidRPr="00A833D6">
        <w:rPr>
          <w:sz w:val="24"/>
          <w:szCs w:val="24"/>
        </w:rPr>
        <w:t xml:space="preserve">4.4 </w:t>
      </w:r>
      <w:r w:rsidRPr="00A833D6">
        <w:rPr>
          <w:sz w:val="24"/>
          <w:szCs w:val="24"/>
        </w:rPr>
        <w:tab/>
        <w:t>Sample Contract</w:t>
      </w:r>
      <w:bookmarkEnd w:id="92"/>
      <w:bookmarkEnd w:id="93"/>
      <w:bookmarkEnd w:id="94"/>
      <w:bookmarkEnd w:id="95"/>
    </w:p>
    <w:p w14:paraId="3BD998F4" w14:textId="77777777" w:rsidR="001976A8" w:rsidRPr="005A52A9" w:rsidRDefault="001976A8" w:rsidP="001976A8">
      <w:pPr>
        <w:rPr>
          <w:sz w:val="24"/>
          <w:szCs w:val="24"/>
        </w:rPr>
      </w:pPr>
    </w:p>
    <w:p w14:paraId="25CDA33B" w14:textId="77777777" w:rsidR="001976A8" w:rsidRPr="005A52A9" w:rsidRDefault="00F64310" w:rsidP="001976A8">
      <w:pPr>
        <w:ind w:left="720"/>
        <w:jc w:val="both"/>
        <w:rPr>
          <w:color w:val="000000"/>
          <w:sz w:val="24"/>
          <w:szCs w:val="24"/>
        </w:rPr>
      </w:pPr>
      <w:r w:rsidRPr="005A52A9">
        <w:rPr>
          <w:sz w:val="24"/>
          <w:szCs w:val="24"/>
        </w:rPr>
        <w:tab/>
      </w:r>
      <w:r w:rsidR="001976A8" w:rsidRPr="005A52A9">
        <w:rPr>
          <w:sz w:val="24"/>
          <w:szCs w:val="24"/>
        </w:rPr>
        <w:t xml:space="preserve">The Sample Contract, which the Board intends to use with the successful Offeror, is attached to </w:t>
      </w:r>
      <w:r w:rsidRPr="005A52A9">
        <w:rPr>
          <w:sz w:val="24"/>
          <w:szCs w:val="24"/>
        </w:rPr>
        <w:tab/>
      </w:r>
      <w:r w:rsidR="001976A8" w:rsidRPr="005A52A9">
        <w:rPr>
          <w:sz w:val="24"/>
          <w:szCs w:val="24"/>
        </w:rPr>
        <w:t>this RFP and identified as A</w:t>
      </w:r>
      <w:r w:rsidR="007F41ED">
        <w:rPr>
          <w:sz w:val="24"/>
          <w:szCs w:val="24"/>
        </w:rPr>
        <w:t>ttachment D</w:t>
      </w:r>
      <w:r w:rsidR="001976A8" w:rsidRPr="005A52A9">
        <w:rPr>
          <w:sz w:val="24"/>
          <w:szCs w:val="24"/>
        </w:rPr>
        <w:t xml:space="preserve">.   Exceptions to the Contract should be identified and </w:t>
      </w:r>
      <w:r w:rsidRPr="005A52A9">
        <w:rPr>
          <w:sz w:val="24"/>
          <w:szCs w:val="24"/>
        </w:rPr>
        <w:tab/>
      </w:r>
      <w:r w:rsidR="001976A8" w:rsidRPr="005A52A9">
        <w:rPr>
          <w:sz w:val="24"/>
          <w:szCs w:val="24"/>
        </w:rPr>
        <w:t>submitted with the Offeror's proposal</w:t>
      </w:r>
      <w:r w:rsidR="001976A8" w:rsidRPr="005A52A9">
        <w:rPr>
          <w:color w:val="000000"/>
          <w:sz w:val="24"/>
          <w:szCs w:val="24"/>
        </w:rPr>
        <w:t xml:space="preserve">.  Proposed exceptions must not conflict with or attempt to </w:t>
      </w:r>
      <w:r w:rsidRPr="005A52A9">
        <w:rPr>
          <w:color w:val="000000"/>
          <w:sz w:val="24"/>
          <w:szCs w:val="24"/>
        </w:rPr>
        <w:tab/>
      </w:r>
      <w:r w:rsidR="001976A8" w:rsidRPr="005A52A9">
        <w:rPr>
          <w:color w:val="000000"/>
          <w:sz w:val="24"/>
          <w:szCs w:val="24"/>
        </w:rPr>
        <w:t>preempt mandatory requirements specified in Section 2.0.</w:t>
      </w:r>
    </w:p>
    <w:p w14:paraId="5CFBD910" w14:textId="77777777" w:rsidR="001976A8" w:rsidRPr="005A52A9" w:rsidRDefault="001976A8" w:rsidP="001976A8">
      <w:pPr>
        <w:ind w:left="720"/>
        <w:jc w:val="both"/>
        <w:rPr>
          <w:sz w:val="24"/>
          <w:szCs w:val="24"/>
        </w:rPr>
      </w:pPr>
    </w:p>
    <w:p w14:paraId="44C3115B" w14:textId="77777777"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Prior to award, the apparent winning Offeror will be required to enter into discussions with the </w:t>
      </w:r>
      <w:r w:rsidRPr="005A52A9">
        <w:rPr>
          <w:sz w:val="24"/>
          <w:szCs w:val="24"/>
        </w:rPr>
        <w:tab/>
      </w:r>
      <w:r w:rsidR="001976A8" w:rsidRPr="005A52A9">
        <w:rPr>
          <w:sz w:val="24"/>
          <w:szCs w:val="24"/>
        </w:rPr>
        <w:t xml:space="preserve">Board to resolve any contractual differences before an award is made.  These discussions are to </w:t>
      </w:r>
      <w:r w:rsidRPr="005A52A9">
        <w:rPr>
          <w:sz w:val="24"/>
          <w:szCs w:val="24"/>
        </w:rPr>
        <w:tab/>
      </w:r>
      <w:r w:rsidR="001976A8" w:rsidRPr="005A52A9">
        <w:rPr>
          <w:sz w:val="24"/>
          <w:szCs w:val="24"/>
        </w:rPr>
        <w:t xml:space="preserve">be finalized and all exceptions resolved within one (1) week of notification.  Failure to resolve </w:t>
      </w:r>
      <w:r w:rsidRPr="005A52A9">
        <w:rPr>
          <w:sz w:val="24"/>
          <w:szCs w:val="24"/>
        </w:rPr>
        <w:tab/>
      </w:r>
      <w:r w:rsidR="001976A8" w:rsidRPr="005A52A9">
        <w:rPr>
          <w:sz w:val="24"/>
          <w:szCs w:val="24"/>
        </w:rPr>
        <w:t xml:space="preserve">contractual differences will lead to rejection of the Offeror's proposal. </w:t>
      </w:r>
    </w:p>
    <w:p w14:paraId="0A7DA209" w14:textId="77777777" w:rsidR="001976A8" w:rsidRPr="005A52A9" w:rsidRDefault="001976A8" w:rsidP="001976A8">
      <w:pPr>
        <w:jc w:val="both"/>
        <w:rPr>
          <w:sz w:val="24"/>
          <w:szCs w:val="24"/>
        </w:rPr>
      </w:pPr>
    </w:p>
    <w:p w14:paraId="10BDDBCF" w14:textId="3EC6FA22"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The Board reserves the right to modify the Contract to be consistent with the successful offer and </w:t>
      </w:r>
      <w:r w:rsidRPr="005A52A9">
        <w:rPr>
          <w:sz w:val="24"/>
          <w:szCs w:val="24"/>
        </w:rPr>
        <w:tab/>
      </w:r>
      <w:r w:rsidR="001976A8" w:rsidRPr="005A52A9">
        <w:rPr>
          <w:sz w:val="24"/>
          <w:szCs w:val="24"/>
        </w:rPr>
        <w:t xml:space="preserve">to negotiate with the successful Offeror other modifications, provided that no such modifications </w:t>
      </w:r>
      <w:r w:rsidRPr="005A52A9">
        <w:rPr>
          <w:sz w:val="24"/>
          <w:szCs w:val="24"/>
        </w:rPr>
        <w:tab/>
      </w:r>
      <w:r w:rsidR="001976A8" w:rsidRPr="005A52A9">
        <w:rPr>
          <w:sz w:val="24"/>
          <w:szCs w:val="24"/>
        </w:rPr>
        <w:t xml:space="preserve">affect the evaluation criteria set forth </w:t>
      </w:r>
      <w:r w:rsidR="00E170FD" w:rsidRPr="005A52A9">
        <w:rPr>
          <w:sz w:val="24"/>
          <w:szCs w:val="24"/>
        </w:rPr>
        <w:t>herein or</w:t>
      </w:r>
      <w:r w:rsidR="001976A8" w:rsidRPr="005A52A9">
        <w:rPr>
          <w:sz w:val="24"/>
          <w:szCs w:val="24"/>
        </w:rPr>
        <w:t xml:space="preserve"> give the successful Offeror a competitive </w:t>
      </w:r>
      <w:r w:rsidRPr="005A52A9">
        <w:rPr>
          <w:sz w:val="24"/>
          <w:szCs w:val="24"/>
        </w:rPr>
        <w:tab/>
      </w:r>
      <w:r w:rsidR="001976A8" w:rsidRPr="005A52A9">
        <w:rPr>
          <w:sz w:val="24"/>
          <w:szCs w:val="24"/>
        </w:rPr>
        <w:t>advantage.</w:t>
      </w:r>
    </w:p>
    <w:p w14:paraId="5EA651F0" w14:textId="77777777" w:rsidR="001976A8" w:rsidRPr="005A52A9" w:rsidRDefault="001976A8" w:rsidP="001976A8">
      <w:pPr>
        <w:rPr>
          <w:sz w:val="24"/>
          <w:szCs w:val="24"/>
        </w:rPr>
      </w:pPr>
    </w:p>
    <w:p w14:paraId="2DA257CE" w14:textId="77777777" w:rsidR="001976A8" w:rsidRPr="005A52A9" w:rsidRDefault="001976A8" w:rsidP="001976A8">
      <w:pPr>
        <w:pStyle w:val="Heading2"/>
        <w:ind w:firstLine="720"/>
        <w:jc w:val="left"/>
        <w:rPr>
          <w:sz w:val="24"/>
          <w:szCs w:val="24"/>
        </w:rPr>
      </w:pPr>
      <w:bookmarkStart w:id="96" w:name="_Toc65399376"/>
      <w:bookmarkStart w:id="97" w:name="_Toc65486790"/>
      <w:bookmarkStart w:id="98" w:name="_Toc94498335"/>
      <w:bookmarkStart w:id="99" w:name="_Toc117673873"/>
      <w:r w:rsidRPr="00A833D6">
        <w:rPr>
          <w:sz w:val="24"/>
          <w:szCs w:val="24"/>
        </w:rPr>
        <w:t>4.5</w:t>
      </w:r>
      <w:r w:rsidRPr="005A52A9">
        <w:rPr>
          <w:sz w:val="24"/>
          <w:szCs w:val="24"/>
        </w:rPr>
        <w:tab/>
        <w:t>Conflict of Interest</w:t>
      </w:r>
      <w:bookmarkEnd w:id="96"/>
      <w:bookmarkEnd w:id="97"/>
      <w:bookmarkEnd w:id="98"/>
      <w:bookmarkEnd w:id="99"/>
    </w:p>
    <w:p w14:paraId="480F37BA" w14:textId="77777777" w:rsidR="001976A8" w:rsidRPr="005A52A9" w:rsidRDefault="001976A8" w:rsidP="001976A8">
      <w:pPr>
        <w:rPr>
          <w:sz w:val="24"/>
          <w:szCs w:val="24"/>
        </w:rPr>
      </w:pPr>
    </w:p>
    <w:p w14:paraId="0AD9B5C3" w14:textId="77777777" w:rsidR="001976A8" w:rsidRPr="005A52A9" w:rsidRDefault="00F64310" w:rsidP="001976A8">
      <w:pPr>
        <w:ind w:left="720"/>
        <w:jc w:val="both"/>
        <w:rPr>
          <w:sz w:val="24"/>
          <w:szCs w:val="24"/>
        </w:rPr>
      </w:pPr>
      <w:r w:rsidRPr="005A52A9">
        <w:rPr>
          <w:sz w:val="24"/>
          <w:szCs w:val="24"/>
        </w:rPr>
        <w:tab/>
      </w:r>
      <w:r w:rsidR="001976A8" w:rsidRPr="005A52A9">
        <w:rPr>
          <w:sz w:val="24"/>
          <w:szCs w:val="24"/>
        </w:rPr>
        <w:t xml:space="preserve">If an Offeror has any existing client relationship that involves the Houston County Board of </w:t>
      </w:r>
      <w:r w:rsidRPr="005A52A9">
        <w:rPr>
          <w:sz w:val="24"/>
          <w:szCs w:val="24"/>
        </w:rPr>
        <w:tab/>
      </w:r>
      <w:r w:rsidR="001976A8" w:rsidRPr="005A52A9">
        <w:rPr>
          <w:sz w:val="24"/>
          <w:szCs w:val="24"/>
        </w:rPr>
        <w:t>Education, the Offeror must disclose each relationship.</w:t>
      </w:r>
    </w:p>
    <w:p w14:paraId="5D1EAF7D" w14:textId="77777777" w:rsidR="00C37BD1" w:rsidRDefault="00C37BD1" w:rsidP="001976A8">
      <w:pPr>
        <w:pStyle w:val="Heading2"/>
        <w:ind w:firstLine="720"/>
        <w:jc w:val="left"/>
        <w:rPr>
          <w:sz w:val="24"/>
          <w:szCs w:val="24"/>
        </w:rPr>
      </w:pPr>
      <w:bookmarkStart w:id="100" w:name="_Toc117673880"/>
      <w:bookmarkStart w:id="101" w:name="_Toc94498341"/>
      <w:bookmarkStart w:id="102" w:name="_Toc65399382"/>
      <w:bookmarkStart w:id="103" w:name="_Toc65486796"/>
    </w:p>
    <w:p w14:paraId="7D3F2A58" w14:textId="77777777" w:rsidR="001976A8" w:rsidRPr="005A52A9" w:rsidRDefault="001976A8" w:rsidP="001976A8">
      <w:pPr>
        <w:pStyle w:val="Heading2"/>
        <w:ind w:firstLine="720"/>
        <w:jc w:val="left"/>
        <w:rPr>
          <w:sz w:val="24"/>
          <w:szCs w:val="24"/>
        </w:rPr>
      </w:pPr>
      <w:r w:rsidRPr="00A833D6">
        <w:rPr>
          <w:sz w:val="24"/>
          <w:szCs w:val="24"/>
        </w:rPr>
        <w:t>4.6</w:t>
      </w:r>
      <w:r w:rsidRPr="005A52A9">
        <w:rPr>
          <w:sz w:val="24"/>
          <w:szCs w:val="24"/>
        </w:rPr>
        <w:tab/>
        <w:t>Compliance with Laws</w:t>
      </w:r>
      <w:bookmarkEnd w:id="100"/>
    </w:p>
    <w:p w14:paraId="7B486D4C" w14:textId="77777777" w:rsidR="001976A8" w:rsidRPr="005A52A9" w:rsidRDefault="001976A8" w:rsidP="001976A8">
      <w:pPr>
        <w:rPr>
          <w:b/>
          <w:sz w:val="24"/>
          <w:szCs w:val="24"/>
        </w:rPr>
      </w:pPr>
    </w:p>
    <w:p w14:paraId="2495FC37" w14:textId="77777777" w:rsidR="001976A8" w:rsidRDefault="00F64310" w:rsidP="001976A8">
      <w:pPr>
        <w:ind w:left="720"/>
        <w:rPr>
          <w:sz w:val="24"/>
          <w:szCs w:val="24"/>
        </w:rPr>
      </w:pPr>
      <w:r w:rsidRPr="005A52A9">
        <w:rPr>
          <w:sz w:val="24"/>
          <w:szCs w:val="24"/>
        </w:rPr>
        <w:tab/>
      </w:r>
      <w:r w:rsidR="001976A8" w:rsidRPr="005A52A9">
        <w:rPr>
          <w:sz w:val="24"/>
          <w:szCs w:val="24"/>
        </w:rPr>
        <w:t xml:space="preserve">The </w:t>
      </w:r>
      <w:r w:rsidR="004B1DD5">
        <w:rPr>
          <w:sz w:val="24"/>
          <w:szCs w:val="24"/>
        </w:rPr>
        <w:t>Vendor</w:t>
      </w:r>
      <w:r w:rsidR="001976A8" w:rsidRPr="005A52A9">
        <w:rPr>
          <w:sz w:val="24"/>
          <w:szCs w:val="24"/>
        </w:rPr>
        <w:t xml:space="preserve"> will comply with all State and Federal laws, rules, and regulations.</w:t>
      </w:r>
    </w:p>
    <w:p w14:paraId="28F98A58" w14:textId="77777777" w:rsidR="00AE5B68" w:rsidRDefault="00AE5B68" w:rsidP="00AE5B68">
      <w:pPr>
        <w:ind w:right="-20"/>
        <w:contextualSpacing/>
        <w:jc w:val="both"/>
        <w:rPr>
          <w:sz w:val="24"/>
          <w:szCs w:val="24"/>
        </w:rPr>
      </w:pPr>
    </w:p>
    <w:p w14:paraId="083D2CEF" w14:textId="77777777" w:rsidR="00AE5B68" w:rsidRDefault="00AE5B68" w:rsidP="00AE5B68">
      <w:pPr>
        <w:ind w:right="-20" w:firstLine="720"/>
        <w:contextualSpacing/>
        <w:jc w:val="both"/>
        <w:rPr>
          <w:b/>
          <w:position w:val="-1"/>
          <w:sz w:val="24"/>
          <w:szCs w:val="24"/>
        </w:rPr>
      </w:pPr>
      <w:r w:rsidRPr="00AE5B68">
        <w:rPr>
          <w:b/>
          <w:sz w:val="24"/>
          <w:szCs w:val="24"/>
        </w:rPr>
        <w:t xml:space="preserve">4.7 </w:t>
      </w:r>
      <w:r w:rsidRPr="00AE5B68">
        <w:rPr>
          <w:b/>
          <w:sz w:val="24"/>
          <w:szCs w:val="24"/>
        </w:rPr>
        <w:tab/>
      </w:r>
      <w:r w:rsidRPr="00AE5B68">
        <w:rPr>
          <w:b/>
          <w:position w:val="-1"/>
          <w:sz w:val="24"/>
          <w:szCs w:val="24"/>
        </w:rPr>
        <w:t>Evidence</w:t>
      </w:r>
      <w:r w:rsidRPr="00AE5B68">
        <w:rPr>
          <w:b/>
          <w:spacing w:val="1"/>
          <w:position w:val="-1"/>
          <w:sz w:val="24"/>
          <w:szCs w:val="24"/>
        </w:rPr>
        <w:t xml:space="preserve"> </w:t>
      </w:r>
      <w:r w:rsidRPr="00AE5B68">
        <w:rPr>
          <w:b/>
          <w:position w:val="-1"/>
          <w:sz w:val="24"/>
          <w:szCs w:val="24"/>
        </w:rPr>
        <w:t>of Insu</w:t>
      </w:r>
      <w:r w:rsidRPr="00AE5B68">
        <w:rPr>
          <w:b/>
          <w:spacing w:val="1"/>
          <w:position w:val="-1"/>
          <w:sz w:val="24"/>
          <w:szCs w:val="24"/>
        </w:rPr>
        <w:t>r</w:t>
      </w:r>
      <w:r w:rsidRPr="00AE5B68">
        <w:rPr>
          <w:b/>
          <w:position w:val="-1"/>
          <w:sz w:val="24"/>
          <w:szCs w:val="24"/>
        </w:rPr>
        <w:t xml:space="preserve">ance </w:t>
      </w:r>
    </w:p>
    <w:p w14:paraId="2DF193EF" w14:textId="77777777" w:rsidR="00AE5B68" w:rsidRPr="00AE5B68" w:rsidRDefault="00AE5B68" w:rsidP="00AE5B68">
      <w:pPr>
        <w:ind w:right="-20" w:firstLine="720"/>
        <w:contextualSpacing/>
        <w:jc w:val="both"/>
        <w:rPr>
          <w:b/>
          <w:sz w:val="24"/>
          <w:szCs w:val="24"/>
        </w:rPr>
      </w:pPr>
    </w:p>
    <w:p w14:paraId="27C4F9C3" w14:textId="77777777" w:rsidR="00AE5B68" w:rsidRPr="00571762" w:rsidRDefault="00AE5B68" w:rsidP="00AE5B68">
      <w:pPr>
        <w:spacing w:before="29"/>
        <w:ind w:left="1440" w:right="57"/>
        <w:contextualSpacing/>
        <w:jc w:val="both"/>
        <w:rPr>
          <w:sz w:val="24"/>
          <w:szCs w:val="24"/>
        </w:rPr>
      </w:pPr>
      <w:r w:rsidRPr="00571762">
        <w:rPr>
          <w:sz w:val="24"/>
          <w:szCs w:val="24"/>
        </w:rPr>
        <w:lastRenderedPageBreak/>
        <w:t xml:space="preserve">a) </w:t>
      </w:r>
      <w:r w:rsidRPr="00571762">
        <w:rPr>
          <w:spacing w:val="51"/>
          <w:sz w:val="24"/>
          <w:szCs w:val="24"/>
        </w:rPr>
        <w:t xml:space="preserve"> </w:t>
      </w:r>
      <w:r w:rsidRPr="00571762">
        <w:rPr>
          <w:sz w:val="24"/>
          <w:szCs w:val="24"/>
        </w:rPr>
        <w:t>The</w:t>
      </w:r>
      <w:r w:rsidRPr="00571762">
        <w:rPr>
          <w:spacing w:val="-2"/>
          <w:sz w:val="24"/>
          <w:szCs w:val="24"/>
        </w:rPr>
        <w:t xml:space="preserve"> </w:t>
      </w:r>
      <w:r w:rsidRPr="00571762">
        <w:rPr>
          <w:sz w:val="24"/>
          <w:szCs w:val="24"/>
        </w:rPr>
        <w:t>successful</w:t>
      </w:r>
      <w:r w:rsidRPr="00571762">
        <w:rPr>
          <w:spacing w:val="-8"/>
          <w:sz w:val="24"/>
          <w:szCs w:val="24"/>
        </w:rPr>
        <w:t xml:space="preserve"> </w:t>
      </w:r>
      <w:r>
        <w:rPr>
          <w:sz w:val="24"/>
          <w:szCs w:val="24"/>
        </w:rPr>
        <w:t>Vendor</w:t>
      </w:r>
      <w:r w:rsidRPr="00571762">
        <w:rPr>
          <w:sz w:val="24"/>
          <w:szCs w:val="24"/>
        </w:rPr>
        <w:t>,</w:t>
      </w:r>
      <w:r w:rsidRPr="00571762">
        <w:rPr>
          <w:spacing w:val="-5"/>
          <w:sz w:val="24"/>
          <w:szCs w:val="24"/>
        </w:rPr>
        <w:t xml:space="preserve"> </w:t>
      </w:r>
      <w:r w:rsidRPr="00571762">
        <w:rPr>
          <w:sz w:val="24"/>
          <w:szCs w:val="24"/>
        </w:rPr>
        <w:t>at its expense,</w:t>
      </w:r>
      <w:r w:rsidRPr="00571762">
        <w:rPr>
          <w:spacing w:val="-7"/>
          <w:sz w:val="24"/>
          <w:szCs w:val="24"/>
        </w:rPr>
        <w:t xml:space="preserve"> </w:t>
      </w:r>
      <w:r w:rsidRPr="00571762">
        <w:rPr>
          <w:sz w:val="24"/>
          <w:szCs w:val="24"/>
        </w:rPr>
        <w:t>shall</w:t>
      </w:r>
      <w:r w:rsidRPr="00571762">
        <w:rPr>
          <w:spacing w:val="-3"/>
          <w:sz w:val="24"/>
          <w:szCs w:val="24"/>
        </w:rPr>
        <w:t xml:space="preserve"> </w:t>
      </w:r>
      <w:r w:rsidRPr="00571762">
        <w:rPr>
          <w:spacing w:val="-1"/>
          <w:sz w:val="24"/>
          <w:szCs w:val="24"/>
        </w:rPr>
        <w:t>c</w:t>
      </w:r>
      <w:r w:rsidRPr="00571762">
        <w:rPr>
          <w:sz w:val="24"/>
          <w:szCs w:val="24"/>
        </w:rPr>
        <w:t>arry</w:t>
      </w:r>
      <w:r w:rsidRPr="00571762">
        <w:rPr>
          <w:spacing w:val="-1"/>
          <w:sz w:val="24"/>
          <w:szCs w:val="24"/>
        </w:rPr>
        <w:t xml:space="preserve"> </w:t>
      </w:r>
      <w:r w:rsidRPr="00571762">
        <w:rPr>
          <w:sz w:val="24"/>
          <w:szCs w:val="24"/>
        </w:rPr>
        <w:t>and</w:t>
      </w:r>
      <w:r w:rsidRPr="00571762">
        <w:rPr>
          <w:spacing w:val="-1"/>
          <w:sz w:val="24"/>
          <w:szCs w:val="24"/>
        </w:rPr>
        <w:t xml:space="preserve"> </w:t>
      </w:r>
      <w:r w:rsidRPr="00571762">
        <w:rPr>
          <w:spacing w:val="-2"/>
          <w:sz w:val="24"/>
          <w:szCs w:val="24"/>
        </w:rPr>
        <w:t>m</w:t>
      </w:r>
      <w:r w:rsidRPr="00571762">
        <w:rPr>
          <w:sz w:val="24"/>
          <w:szCs w:val="24"/>
        </w:rPr>
        <w:t>aintain</w:t>
      </w:r>
      <w:r w:rsidRPr="00571762">
        <w:rPr>
          <w:spacing w:val="-5"/>
          <w:sz w:val="24"/>
          <w:szCs w:val="24"/>
        </w:rPr>
        <w:t xml:space="preserve"> </w:t>
      </w:r>
      <w:r w:rsidRPr="00571762">
        <w:rPr>
          <w:sz w:val="24"/>
          <w:szCs w:val="24"/>
        </w:rPr>
        <w:t xml:space="preserve">in </w:t>
      </w:r>
      <w:r w:rsidRPr="00571762">
        <w:rPr>
          <w:spacing w:val="-1"/>
          <w:sz w:val="24"/>
          <w:szCs w:val="24"/>
        </w:rPr>
        <w:t>f</w:t>
      </w:r>
      <w:r w:rsidRPr="00571762">
        <w:rPr>
          <w:sz w:val="24"/>
          <w:szCs w:val="24"/>
        </w:rPr>
        <w:t>ull</w:t>
      </w:r>
      <w:r w:rsidRPr="00571762">
        <w:rPr>
          <w:spacing w:val="1"/>
          <w:sz w:val="24"/>
          <w:szCs w:val="24"/>
        </w:rPr>
        <w:t xml:space="preserve"> </w:t>
      </w:r>
      <w:r w:rsidRPr="00571762">
        <w:rPr>
          <w:spacing w:val="-1"/>
          <w:sz w:val="24"/>
          <w:szCs w:val="24"/>
        </w:rPr>
        <w:t>f</w:t>
      </w:r>
      <w:r w:rsidRPr="00571762">
        <w:rPr>
          <w:spacing w:val="-2"/>
          <w:sz w:val="24"/>
          <w:szCs w:val="24"/>
        </w:rPr>
        <w:t>o</w:t>
      </w:r>
      <w:r w:rsidRPr="00571762">
        <w:rPr>
          <w:sz w:val="24"/>
          <w:szCs w:val="24"/>
        </w:rPr>
        <w:t>r</w:t>
      </w:r>
      <w:r w:rsidRPr="00571762">
        <w:rPr>
          <w:spacing w:val="-1"/>
          <w:sz w:val="24"/>
          <w:szCs w:val="24"/>
        </w:rPr>
        <w:t>c</w:t>
      </w:r>
      <w:r w:rsidRPr="00571762">
        <w:rPr>
          <w:sz w:val="24"/>
          <w:szCs w:val="24"/>
        </w:rPr>
        <w:t>e at</w:t>
      </w:r>
      <w:r w:rsidRPr="00571762">
        <w:rPr>
          <w:spacing w:val="1"/>
          <w:sz w:val="24"/>
          <w:szCs w:val="24"/>
        </w:rPr>
        <w:t xml:space="preserve"> </w:t>
      </w:r>
      <w:r w:rsidRPr="00571762">
        <w:rPr>
          <w:sz w:val="24"/>
          <w:szCs w:val="24"/>
        </w:rPr>
        <w:t>all</w:t>
      </w:r>
      <w:r w:rsidRPr="00571762">
        <w:rPr>
          <w:spacing w:val="1"/>
          <w:sz w:val="24"/>
          <w:szCs w:val="24"/>
        </w:rPr>
        <w:t xml:space="preserve"> </w:t>
      </w:r>
      <w:r w:rsidRPr="00571762">
        <w:rPr>
          <w:sz w:val="24"/>
          <w:szCs w:val="24"/>
        </w:rPr>
        <w:t>ti</w:t>
      </w:r>
      <w:r w:rsidRPr="00571762">
        <w:rPr>
          <w:spacing w:val="-2"/>
          <w:sz w:val="24"/>
          <w:szCs w:val="24"/>
        </w:rPr>
        <w:t>m</w:t>
      </w:r>
      <w:r w:rsidRPr="00571762">
        <w:rPr>
          <w:sz w:val="24"/>
          <w:szCs w:val="24"/>
        </w:rPr>
        <w:t>es</w:t>
      </w:r>
      <w:r w:rsidRPr="00571762">
        <w:rPr>
          <w:spacing w:val="-1"/>
          <w:sz w:val="24"/>
          <w:szCs w:val="24"/>
        </w:rPr>
        <w:t xml:space="preserve"> </w:t>
      </w:r>
      <w:r w:rsidRPr="00571762">
        <w:rPr>
          <w:sz w:val="24"/>
          <w:szCs w:val="24"/>
        </w:rPr>
        <w:t>during</w:t>
      </w:r>
      <w:r w:rsidRPr="00571762">
        <w:rPr>
          <w:spacing w:val="-5"/>
          <w:sz w:val="24"/>
          <w:szCs w:val="24"/>
        </w:rPr>
        <w:t xml:space="preserve"> </w:t>
      </w:r>
      <w:r w:rsidRPr="00571762">
        <w:rPr>
          <w:sz w:val="24"/>
          <w:szCs w:val="24"/>
        </w:rPr>
        <w:t>the</w:t>
      </w:r>
      <w:r w:rsidRPr="00571762">
        <w:rPr>
          <w:spacing w:val="-2"/>
          <w:sz w:val="24"/>
          <w:szCs w:val="24"/>
        </w:rPr>
        <w:t xml:space="preserve"> </w:t>
      </w:r>
      <w:r w:rsidRPr="00571762">
        <w:rPr>
          <w:sz w:val="24"/>
          <w:szCs w:val="24"/>
        </w:rPr>
        <w:t>term</w:t>
      </w:r>
      <w:r w:rsidRPr="00571762">
        <w:rPr>
          <w:spacing w:val="-4"/>
          <w:sz w:val="24"/>
          <w:szCs w:val="24"/>
        </w:rPr>
        <w:t xml:space="preserve"> </w:t>
      </w:r>
      <w:r w:rsidRPr="00571762">
        <w:rPr>
          <w:sz w:val="24"/>
          <w:szCs w:val="24"/>
        </w:rPr>
        <w:t>of the</w:t>
      </w:r>
      <w:r w:rsidRPr="00571762">
        <w:rPr>
          <w:spacing w:val="-2"/>
          <w:sz w:val="24"/>
          <w:szCs w:val="24"/>
        </w:rPr>
        <w:t xml:space="preserve"> </w:t>
      </w:r>
      <w:r w:rsidRPr="00571762">
        <w:rPr>
          <w:sz w:val="24"/>
          <w:szCs w:val="24"/>
        </w:rPr>
        <w:t>contra</w:t>
      </w:r>
      <w:r w:rsidRPr="00571762">
        <w:rPr>
          <w:spacing w:val="-1"/>
          <w:sz w:val="24"/>
          <w:szCs w:val="24"/>
        </w:rPr>
        <w:t>c</w:t>
      </w:r>
      <w:r w:rsidRPr="00571762">
        <w:rPr>
          <w:sz w:val="24"/>
          <w:szCs w:val="24"/>
        </w:rPr>
        <w:t>t</w:t>
      </w:r>
      <w:r w:rsidRPr="00571762">
        <w:rPr>
          <w:spacing w:val="-6"/>
          <w:sz w:val="24"/>
          <w:szCs w:val="24"/>
        </w:rPr>
        <w:t xml:space="preserve"> </w:t>
      </w:r>
      <w:r w:rsidRPr="00571762">
        <w:rPr>
          <w:sz w:val="24"/>
          <w:szCs w:val="24"/>
        </w:rPr>
        <w:t>resulting</w:t>
      </w:r>
      <w:r w:rsidRPr="00571762">
        <w:rPr>
          <w:spacing w:val="-7"/>
          <w:sz w:val="24"/>
          <w:szCs w:val="24"/>
        </w:rPr>
        <w:t xml:space="preserve"> </w:t>
      </w:r>
      <w:r w:rsidRPr="00571762">
        <w:rPr>
          <w:spacing w:val="-1"/>
          <w:sz w:val="24"/>
          <w:szCs w:val="24"/>
        </w:rPr>
        <w:t>f</w:t>
      </w:r>
      <w:r w:rsidRPr="00571762">
        <w:rPr>
          <w:sz w:val="24"/>
          <w:szCs w:val="24"/>
        </w:rPr>
        <w:t>r</w:t>
      </w:r>
      <w:r w:rsidRPr="00571762">
        <w:rPr>
          <w:spacing w:val="-1"/>
          <w:sz w:val="24"/>
          <w:szCs w:val="24"/>
        </w:rPr>
        <w:t>o</w:t>
      </w:r>
      <w:r w:rsidRPr="00571762">
        <w:rPr>
          <w:sz w:val="24"/>
          <w:szCs w:val="24"/>
        </w:rPr>
        <w:t>m</w:t>
      </w:r>
      <w:r w:rsidRPr="00571762">
        <w:rPr>
          <w:spacing w:val="-3"/>
          <w:sz w:val="24"/>
          <w:szCs w:val="24"/>
        </w:rPr>
        <w:t xml:space="preserve"> </w:t>
      </w:r>
      <w:r w:rsidRPr="00571762">
        <w:rPr>
          <w:sz w:val="24"/>
          <w:szCs w:val="24"/>
        </w:rPr>
        <w:t>this</w:t>
      </w:r>
      <w:r w:rsidRPr="00571762">
        <w:rPr>
          <w:spacing w:val="-2"/>
          <w:sz w:val="24"/>
          <w:szCs w:val="24"/>
        </w:rPr>
        <w:t xml:space="preserve"> </w:t>
      </w:r>
      <w:r>
        <w:rPr>
          <w:sz w:val="24"/>
          <w:szCs w:val="24"/>
        </w:rPr>
        <w:t>RFP</w:t>
      </w:r>
      <w:r w:rsidRPr="00571762">
        <w:rPr>
          <w:spacing w:val="-3"/>
          <w:sz w:val="24"/>
          <w:szCs w:val="24"/>
        </w:rPr>
        <w:t xml:space="preserve"> </w:t>
      </w:r>
      <w:r w:rsidRPr="00571762">
        <w:rPr>
          <w:sz w:val="24"/>
          <w:szCs w:val="24"/>
        </w:rPr>
        <w:t>the</w:t>
      </w:r>
      <w:r w:rsidRPr="00571762">
        <w:rPr>
          <w:spacing w:val="-2"/>
          <w:sz w:val="24"/>
          <w:szCs w:val="24"/>
        </w:rPr>
        <w:t xml:space="preserve"> </w:t>
      </w:r>
      <w:r w:rsidRPr="00571762">
        <w:rPr>
          <w:spacing w:val="-1"/>
          <w:sz w:val="24"/>
          <w:szCs w:val="24"/>
        </w:rPr>
        <w:t>f</w:t>
      </w:r>
      <w:r w:rsidRPr="00571762">
        <w:rPr>
          <w:sz w:val="24"/>
          <w:szCs w:val="24"/>
        </w:rPr>
        <w:t>ollowing</w:t>
      </w:r>
      <w:r w:rsidRPr="00571762">
        <w:rPr>
          <w:spacing w:val="-7"/>
          <w:sz w:val="24"/>
          <w:szCs w:val="24"/>
        </w:rPr>
        <w:t xml:space="preserve"> </w:t>
      </w:r>
      <w:r w:rsidRPr="00571762">
        <w:rPr>
          <w:sz w:val="24"/>
          <w:szCs w:val="24"/>
        </w:rPr>
        <w:t>i</w:t>
      </w:r>
      <w:r w:rsidRPr="00571762">
        <w:rPr>
          <w:spacing w:val="-2"/>
          <w:sz w:val="24"/>
          <w:szCs w:val="24"/>
        </w:rPr>
        <w:t>n</w:t>
      </w:r>
      <w:r w:rsidRPr="00571762">
        <w:rPr>
          <w:sz w:val="24"/>
          <w:szCs w:val="24"/>
        </w:rPr>
        <w:t>surance:</w:t>
      </w:r>
    </w:p>
    <w:p w14:paraId="4AAE81AF" w14:textId="77777777" w:rsidR="00AE5B68" w:rsidRPr="00571762" w:rsidRDefault="00AE5B68" w:rsidP="00AE5B68">
      <w:pPr>
        <w:spacing w:before="2" w:line="240" w:lineRule="exact"/>
        <w:ind w:left="840"/>
        <w:contextualSpacing/>
        <w:jc w:val="both"/>
        <w:rPr>
          <w:sz w:val="24"/>
          <w:szCs w:val="24"/>
        </w:rPr>
      </w:pPr>
    </w:p>
    <w:tbl>
      <w:tblPr>
        <w:tblW w:w="0" w:type="auto"/>
        <w:tblInd w:w="1811" w:type="dxa"/>
        <w:tblLayout w:type="fixed"/>
        <w:tblCellMar>
          <w:left w:w="0" w:type="dxa"/>
          <w:right w:w="0" w:type="dxa"/>
        </w:tblCellMar>
        <w:tblLook w:val="01E0" w:firstRow="1" w:lastRow="1" w:firstColumn="1" w:lastColumn="1" w:noHBand="0" w:noVBand="0"/>
      </w:tblPr>
      <w:tblGrid>
        <w:gridCol w:w="4068"/>
        <w:gridCol w:w="3330"/>
      </w:tblGrid>
      <w:tr w:rsidR="00AE5B68" w:rsidRPr="00571762" w14:paraId="7DD9733C" w14:textId="77777777" w:rsidTr="000D37E8">
        <w:trPr>
          <w:trHeight w:hRule="exact" w:val="286"/>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23B1FA3B" w14:textId="77777777" w:rsidR="00AE5B68" w:rsidRPr="00571762" w:rsidRDefault="00AE5B68" w:rsidP="000D37E8">
            <w:pPr>
              <w:tabs>
                <w:tab w:val="left" w:pos="4160"/>
              </w:tabs>
              <w:spacing w:line="272" w:lineRule="exact"/>
              <w:ind w:left="102" w:right="-20"/>
              <w:jc w:val="both"/>
              <w:rPr>
                <w:sz w:val="24"/>
                <w:szCs w:val="24"/>
              </w:rPr>
            </w:pPr>
            <w:r w:rsidRPr="00571762">
              <w:rPr>
                <w:sz w:val="24"/>
                <w:szCs w:val="24"/>
              </w:rPr>
              <w:t>Coverage</w:t>
            </w:r>
            <w:r w:rsidRPr="00571762">
              <w:rPr>
                <w:sz w:val="24"/>
                <w:szCs w:val="24"/>
              </w:rPr>
              <w:tab/>
              <w:t>Li</w:t>
            </w:r>
            <w:r w:rsidRPr="00571762">
              <w:rPr>
                <w:spacing w:val="-2"/>
                <w:sz w:val="24"/>
                <w:szCs w:val="24"/>
              </w:rPr>
              <w:t>m</w:t>
            </w:r>
            <w:r w:rsidRPr="00571762">
              <w:rPr>
                <w:sz w:val="24"/>
                <w:szCs w:val="24"/>
              </w:rPr>
              <w:t>its</w:t>
            </w:r>
            <w:r w:rsidRPr="00571762">
              <w:rPr>
                <w:spacing w:val="-6"/>
                <w:sz w:val="24"/>
                <w:szCs w:val="24"/>
              </w:rPr>
              <w:t xml:space="preserve"> </w:t>
            </w:r>
            <w:r w:rsidRPr="00571762">
              <w:rPr>
                <w:sz w:val="24"/>
                <w:szCs w:val="24"/>
              </w:rPr>
              <w:t>of</w:t>
            </w:r>
            <w:r w:rsidRPr="00571762">
              <w:rPr>
                <w:spacing w:val="-1"/>
                <w:sz w:val="24"/>
                <w:szCs w:val="24"/>
              </w:rPr>
              <w:t xml:space="preserve"> </w:t>
            </w:r>
            <w:r w:rsidRPr="00571762">
              <w:rPr>
                <w:sz w:val="24"/>
                <w:szCs w:val="24"/>
              </w:rPr>
              <w:t>Liability</w:t>
            </w:r>
          </w:p>
        </w:tc>
      </w:tr>
      <w:tr w:rsidR="00AE5B68" w:rsidRPr="00571762" w14:paraId="72E27093" w14:textId="77777777" w:rsidTr="000D37E8">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1A26C1C8" w14:textId="77777777" w:rsidR="00AE5B68" w:rsidRPr="00571762" w:rsidRDefault="00AE5B68" w:rsidP="000D37E8">
            <w:pPr>
              <w:spacing w:line="272" w:lineRule="exact"/>
              <w:ind w:left="102" w:right="-20"/>
              <w:jc w:val="both"/>
              <w:rPr>
                <w:sz w:val="24"/>
                <w:szCs w:val="24"/>
              </w:rPr>
            </w:pPr>
            <w:r w:rsidRPr="00571762">
              <w:rPr>
                <w:sz w:val="24"/>
                <w:szCs w:val="24"/>
              </w:rPr>
              <w:t>Work</w:t>
            </w:r>
            <w:r w:rsidRPr="00571762">
              <w:rPr>
                <w:spacing w:val="-2"/>
                <w:sz w:val="24"/>
                <w:szCs w:val="24"/>
              </w:rPr>
              <w:t>m</w:t>
            </w:r>
            <w:r w:rsidRPr="00571762">
              <w:rPr>
                <w:sz w:val="24"/>
                <w:szCs w:val="24"/>
              </w:rPr>
              <w:t>en’s</w:t>
            </w:r>
            <w:r w:rsidRPr="00571762">
              <w:rPr>
                <w:spacing w:val="-8"/>
                <w:sz w:val="24"/>
                <w:szCs w:val="24"/>
              </w:rPr>
              <w:t xml:space="preserve"> </w:t>
            </w:r>
            <w:r w:rsidRPr="00571762">
              <w:rPr>
                <w:sz w:val="24"/>
                <w:szCs w:val="24"/>
              </w:rPr>
              <w:t>Co</w:t>
            </w:r>
            <w:r w:rsidRPr="00571762">
              <w:rPr>
                <w:spacing w:val="-2"/>
                <w:sz w:val="24"/>
                <w:szCs w:val="24"/>
              </w:rPr>
              <w:t>m</w:t>
            </w:r>
            <w:r w:rsidRPr="00571762">
              <w:rPr>
                <w:sz w:val="24"/>
                <w:szCs w:val="24"/>
              </w:rPr>
              <w:t>pensation</w:t>
            </w:r>
          </w:p>
        </w:tc>
        <w:tc>
          <w:tcPr>
            <w:tcW w:w="3330" w:type="dxa"/>
            <w:tcBorders>
              <w:top w:val="single" w:sz="4" w:space="0" w:color="000000"/>
              <w:left w:val="single" w:sz="4" w:space="0" w:color="000000"/>
              <w:bottom w:val="single" w:sz="4" w:space="0" w:color="000000"/>
              <w:right w:val="single" w:sz="4" w:space="0" w:color="000000"/>
            </w:tcBorders>
          </w:tcPr>
          <w:p w14:paraId="5BE4C83B" w14:textId="77777777" w:rsidR="00AE5B68" w:rsidRPr="00571762" w:rsidRDefault="00AE5B68" w:rsidP="000D37E8">
            <w:pPr>
              <w:spacing w:line="272" w:lineRule="exact"/>
              <w:ind w:left="102" w:right="-20"/>
              <w:jc w:val="both"/>
              <w:rPr>
                <w:sz w:val="24"/>
                <w:szCs w:val="24"/>
              </w:rPr>
            </w:pPr>
            <w:r w:rsidRPr="00571762">
              <w:rPr>
                <w:sz w:val="24"/>
                <w:szCs w:val="24"/>
              </w:rPr>
              <w:t>Statutory</w:t>
            </w:r>
          </w:p>
        </w:tc>
      </w:tr>
      <w:tr w:rsidR="00AE5B68" w:rsidRPr="00571762" w14:paraId="5479485D" w14:textId="77777777" w:rsidTr="000D37E8">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74059BE1" w14:textId="77777777" w:rsidR="00AE5B68" w:rsidRPr="00571762" w:rsidRDefault="00AE5B68" w:rsidP="000D37E8">
            <w:pPr>
              <w:spacing w:line="272" w:lineRule="exact"/>
              <w:ind w:left="102" w:right="-20"/>
              <w:jc w:val="both"/>
              <w:rPr>
                <w:sz w:val="24"/>
                <w:szCs w:val="24"/>
              </w:rPr>
            </w:pPr>
            <w:r w:rsidRPr="00571762">
              <w:rPr>
                <w:sz w:val="24"/>
                <w:szCs w:val="24"/>
              </w:rPr>
              <w:t>General</w:t>
            </w:r>
            <w:r w:rsidRPr="00571762">
              <w:rPr>
                <w:spacing w:val="-8"/>
                <w:sz w:val="24"/>
                <w:szCs w:val="24"/>
              </w:rPr>
              <w:t xml:space="preserve"> </w:t>
            </w:r>
            <w:r w:rsidRPr="00571762">
              <w:rPr>
                <w:sz w:val="24"/>
                <w:szCs w:val="24"/>
              </w:rPr>
              <w:t>Liability/Pro</w:t>
            </w:r>
            <w:r w:rsidRPr="00571762">
              <w:rPr>
                <w:spacing w:val="-1"/>
                <w:sz w:val="24"/>
                <w:szCs w:val="24"/>
              </w:rPr>
              <w:t>p</w:t>
            </w:r>
            <w:r w:rsidRPr="00571762">
              <w:rPr>
                <w:sz w:val="24"/>
                <w:szCs w:val="24"/>
              </w:rPr>
              <w:t>erty</w:t>
            </w:r>
            <w:r w:rsidRPr="00571762">
              <w:rPr>
                <w:spacing w:val="-17"/>
                <w:sz w:val="24"/>
                <w:szCs w:val="24"/>
              </w:rPr>
              <w:t xml:space="preserve"> </w:t>
            </w:r>
            <w:r w:rsidRPr="00571762">
              <w:rPr>
                <w:sz w:val="24"/>
                <w:szCs w:val="24"/>
              </w:rPr>
              <w:t>Da</w:t>
            </w:r>
            <w:r w:rsidRPr="00571762">
              <w:rPr>
                <w:spacing w:val="-2"/>
                <w:sz w:val="24"/>
                <w:szCs w:val="24"/>
              </w:rPr>
              <w:t>m</w:t>
            </w:r>
            <w:r w:rsidRPr="00571762">
              <w:rPr>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1639F6E9" w14:textId="77777777" w:rsidR="00AE5B68" w:rsidRPr="00571762" w:rsidRDefault="00AE5B68" w:rsidP="000D37E8">
            <w:pPr>
              <w:spacing w:line="272" w:lineRule="exact"/>
              <w:ind w:left="104"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p w14:paraId="48C1F8F9" w14:textId="77777777" w:rsidR="00AE5B68" w:rsidRPr="00571762" w:rsidRDefault="00AE5B68" w:rsidP="000D37E8">
            <w:pPr>
              <w:ind w:left="102" w:right="-20"/>
              <w:jc w:val="both"/>
              <w:rPr>
                <w:sz w:val="24"/>
                <w:szCs w:val="24"/>
              </w:rPr>
            </w:pPr>
            <w:r w:rsidRPr="00571762">
              <w:rPr>
                <w:sz w:val="24"/>
                <w:szCs w:val="24"/>
              </w:rPr>
              <w:t>$1,000,000 aggregate</w:t>
            </w:r>
          </w:p>
        </w:tc>
      </w:tr>
      <w:tr w:rsidR="00AE5B68" w:rsidRPr="00571762" w14:paraId="096427A3" w14:textId="77777777" w:rsidTr="000D37E8">
        <w:trPr>
          <w:trHeight w:hRule="exact" w:val="562"/>
        </w:trPr>
        <w:tc>
          <w:tcPr>
            <w:tcW w:w="4068" w:type="dxa"/>
            <w:tcBorders>
              <w:top w:val="single" w:sz="4" w:space="0" w:color="000000"/>
              <w:left w:val="single" w:sz="4" w:space="0" w:color="000000"/>
              <w:bottom w:val="single" w:sz="4" w:space="0" w:color="000000"/>
              <w:right w:val="single" w:sz="4" w:space="0" w:color="000000"/>
            </w:tcBorders>
          </w:tcPr>
          <w:p w14:paraId="4BDA04CE" w14:textId="77777777" w:rsidR="00AE5B68" w:rsidRPr="00571762" w:rsidRDefault="00AE5B68" w:rsidP="000D37E8">
            <w:pPr>
              <w:spacing w:line="272" w:lineRule="exact"/>
              <w:ind w:left="102" w:right="-20"/>
              <w:jc w:val="both"/>
              <w:rPr>
                <w:sz w:val="24"/>
                <w:szCs w:val="24"/>
              </w:rPr>
            </w:pPr>
            <w:r w:rsidRPr="00571762">
              <w:rPr>
                <w:sz w:val="24"/>
                <w:szCs w:val="24"/>
              </w:rPr>
              <w:t>Personal</w:t>
            </w:r>
            <w:r w:rsidRPr="00571762">
              <w:rPr>
                <w:spacing w:val="-8"/>
                <w:sz w:val="24"/>
                <w:szCs w:val="24"/>
              </w:rPr>
              <w:t xml:space="preserve"> </w:t>
            </w:r>
            <w:r w:rsidRPr="00571762">
              <w:rPr>
                <w:sz w:val="24"/>
                <w:szCs w:val="24"/>
              </w:rPr>
              <w:t>Injury</w:t>
            </w:r>
          </w:p>
        </w:tc>
        <w:tc>
          <w:tcPr>
            <w:tcW w:w="3330" w:type="dxa"/>
            <w:tcBorders>
              <w:top w:val="single" w:sz="4" w:space="0" w:color="000000"/>
              <w:left w:val="single" w:sz="4" w:space="0" w:color="000000"/>
              <w:bottom w:val="single" w:sz="4" w:space="0" w:color="000000"/>
              <w:right w:val="single" w:sz="4" w:space="0" w:color="000000"/>
            </w:tcBorders>
          </w:tcPr>
          <w:p w14:paraId="05F737B1" w14:textId="77777777" w:rsidR="00AE5B68" w:rsidRPr="00571762" w:rsidRDefault="00AE5B68" w:rsidP="000D37E8">
            <w:pPr>
              <w:spacing w:line="272" w:lineRule="exact"/>
              <w:ind w:left="103"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p w14:paraId="78204781" w14:textId="77777777" w:rsidR="00AE5B68" w:rsidRPr="00571762" w:rsidRDefault="00AE5B68" w:rsidP="000D37E8">
            <w:pPr>
              <w:ind w:left="102" w:right="-20"/>
              <w:jc w:val="both"/>
              <w:rPr>
                <w:sz w:val="24"/>
                <w:szCs w:val="24"/>
              </w:rPr>
            </w:pPr>
            <w:r w:rsidRPr="00571762">
              <w:rPr>
                <w:sz w:val="24"/>
                <w:szCs w:val="24"/>
              </w:rPr>
              <w:t>$1,000,000 aggregate</w:t>
            </w:r>
          </w:p>
        </w:tc>
      </w:tr>
      <w:tr w:rsidR="00AE5B68" w:rsidRPr="00571762" w14:paraId="454DC869" w14:textId="77777777" w:rsidTr="000D37E8">
        <w:trPr>
          <w:trHeight w:hRule="exact" w:val="286"/>
        </w:trPr>
        <w:tc>
          <w:tcPr>
            <w:tcW w:w="4068" w:type="dxa"/>
            <w:tcBorders>
              <w:top w:val="single" w:sz="4" w:space="0" w:color="000000"/>
              <w:left w:val="single" w:sz="4" w:space="0" w:color="000000"/>
              <w:bottom w:val="single" w:sz="4" w:space="0" w:color="000000"/>
              <w:right w:val="single" w:sz="4" w:space="0" w:color="000000"/>
            </w:tcBorders>
          </w:tcPr>
          <w:p w14:paraId="625150C9" w14:textId="77777777" w:rsidR="00AE5B68" w:rsidRPr="00571762" w:rsidRDefault="00AE5B68" w:rsidP="000D37E8">
            <w:pPr>
              <w:spacing w:line="272" w:lineRule="exact"/>
              <w:ind w:left="102" w:right="-20"/>
              <w:jc w:val="both"/>
              <w:rPr>
                <w:sz w:val="24"/>
                <w:szCs w:val="24"/>
              </w:rPr>
            </w:pPr>
            <w:r w:rsidRPr="00571762">
              <w:rPr>
                <w:sz w:val="24"/>
                <w:szCs w:val="24"/>
              </w:rPr>
              <w:t>Auto</w:t>
            </w:r>
            <w:r w:rsidRPr="00571762">
              <w:rPr>
                <w:spacing w:val="-2"/>
                <w:sz w:val="24"/>
                <w:szCs w:val="24"/>
              </w:rPr>
              <w:t>m</w:t>
            </w:r>
            <w:r w:rsidRPr="00571762">
              <w:rPr>
                <w:sz w:val="24"/>
                <w:szCs w:val="24"/>
              </w:rPr>
              <w:t>obile</w:t>
            </w:r>
            <w:r w:rsidRPr="00571762">
              <w:rPr>
                <w:spacing w:val="-11"/>
                <w:sz w:val="24"/>
                <w:szCs w:val="24"/>
              </w:rPr>
              <w:t xml:space="preserve"> </w:t>
            </w:r>
            <w:r w:rsidRPr="00571762">
              <w:rPr>
                <w:sz w:val="24"/>
                <w:szCs w:val="24"/>
              </w:rPr>
              <w:t>Liabilit</w:t>
            </w:r>
            <w:r w:rsidRPr="00571762">
              <w:rPr>
                <w:spacing w:val="-1"/>
                <w:sz w:val="24"/>
                <w:szCs w:val="24"/>
              </w:rPr>
              <w:t>y</w:t>
            </w:r>
            <w:r w:rsidRPr="00571762">
              <w:rPr>
                <w:sz w:val="24"/>
                <w:szCs w:val="24"/>
              </w:rPr>
              <w:t>/Pr</w:t>
            </w:r>
            <w:r w:rsidRPr="00571762">
              <w:rPr>
                <w:spacing w:val="-1"/>
                <w:sz w:val="24"/>
                <w:szCs w:val="24"/>
              </w:rPr>
              <w:t>o</w:t>
            </w:r>
            <w:r w:rsidRPr="00571762">
              <w:rPr>
                <w:sz w:val="24"/>
                <w:szCs w:val="24"/>
              </w:rPr>
              <w:t>perty</w:t>
            </w:r>
            <w:r w:rsidRPr="00571762">
              <w:rPr>
                <w:spacing w:val="-17"/>
                <w:sz w:val="24"/>
                <w:szCs w:val="24"/>
              </w:rPr>
              <w:t xml:space="preserve"> </w:t>
            </w:r>
            <w:r w:rsidRPr="00571762">
              <w:rPr>
                <w:sz w:val="24"/>
                <w:szCs w:val="24"/>
              </w:rPr>
              <w:t>Da</w:t>
            </w:r>
            <w:r w:rsidRPr="00571762">
              <w:rPr>
                <w:spacing w:val="-2"/>
                <w:sz w:val="24"/>
                <w:szCs w:val="24"/>
              </w:rPr>
              <w:t>m</w:t>
            </w:r>
            <w:r w:rsidRPr="00571762">
              <w:rPr>
                <w:sz w:val="24"/>
                <w:szCs w:val="24"/>
              </w:rPr>
              <w:t>age</w:t>
            </w:r>
          </w:p>
        </w:tc>
        <w:tc>
          <w:tcPr>
            <w:tcW w:w="3330" w:type="dxa"/>
            <w:tcBorders>
              <w:top w:val="single" w:sz="4" w:space="0" w:color="000000"/>
              <w:left w:val="single" w:sz="4" w:space="0" w:color="000000"/>
              <w:bottom w:val="single" w:sz="4" w:space="0" w:color="000000"/>
              <w:right w:val="single" w:sz="4" w:space="0" w:color="000000"/>
            </w:tcBorders>
          </w:tcPr>
          <w:p w14:paraId="64950E2D" w14:textId="77777777" w:rsidR="00AE5B68" w:rsidRPr="00571762" w:rsidRDefault="00AE5B68" w:rsidP="000D37E8">
            <w:pPr>
              <w:spacing w:line="272" w:lineRule="exact"/>
              <w:ind w:left="102"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tc>
      </w:tr>
      <w:tr w:rsidR="00AE5B68" w:rsidRPr="00571762" w14:paraId="63BB4708" w14:textId="77777777" w:rsidTr="000D37E8">
        <w:trPr>
          <w:trHeight w:hRule="exact" w:val="563"/>
        </w:trPr>
        <w:tc>
          <w:tcPr>
            <w:tcW w:w="4068" w:type="dxa"/>
            <w:tcBorders>
              <w:top w:val="single" w:sz="4" w:space="0" w:color="000000"/>
              <w:left w:val="single" w:sz="4" w:space="0" w:color="000000"/>
              <w:bottom w:val="single" w:sz="4" w:space="0" w:color="000000"/>
              <w:right w:val="single" w:sz="4" w:space="0" w:color="000000"/>
            </w:tcBorders>
          </w:tcPr>
          <w:p w14:paraId="540E4BD8" w14:textId="77777777" w:rsidR="00AE5B68" w:rsidRPr="00571762" w:rsidRDefault="00AE5B68" w:rsidP="000D37E8">
            <w:pPr>
              <w:spacing w:line="272" w:lineRule="exact"/>
              <w:ind w:left="102" w:right="-20"/>
              <w:jc w:val="both"/>
              <w:rPr>
                <w:sz w:val="24"/>
                <w:szCs w:val="24"/>
              </w:rPr>
            </w:pPr>
            <w:r w:rsidRPr="00571762">
              <w:rPr>
                <w:sz w:val="24"/>
                <w:szCs w:val="24"/>
              </w:rPr>
              <w:t>Bodily</w:t>
            </w:r>
            <w:r w:rsidRPr="00571762">
              <w:rPr>
                <w:spacing w:val="-7"/>
                <w:sz w:val="24"/>
                <w:szCs w:val="24"/>
              </w:rPr>
              <w:t xml:space="preserve"> </w:t>
            </w:r>
            <w:r w:rsidRPr="00571762">
              <w:rPr>
                <w:sz w:val="24"/>
                <w:szCs w:val="24"/>
              </w:rPr>
              <w:t>Inj</w:t>
            </w:r>
            <w:r w:rsidRPr="00571762">
              <w:rPr>
                <w:spacing w:val="-1"/>
                <w:sz w:val="24"/>
                <w:szCs w:val="24"/>
              </w:rPr>
              <w:t>u</w:t>
            </w:r>
            <w:r w:rsidRPr="00571762">
              <w:rPr>
                <w:sz w:val="24"/>
                <w:szCs w:val="24"/>
              </w:rPr>
              <w:t>ry</w:t>
            </w:r>
          </w:p>
        </w:tc>
        <w:tc>
          <w:tcPr>
            <w:tcW w:w="3330" w:type="dxa"/>
            <w:tcBorders>
              <w:top w:val="single" w:sz="4" w:space="0" w:color="000000"/>
              <w:left w:val="single" w:sz="4" w:space="0" w:color="000000"/>
              <w:bottom w:val="single" w:sz="4" w:space="0" w:color="000000"/>
              <w:right w:val="single" w:sz="4" w:space="0" w:color="000000"/>
            </w:tcBorders>
          </w:tcPr>
          <w:p w14:paraId="4380864B" w14:textId="77777777" w:rsidR="00AE5B68" w:rsidRPr="00571762" w:rsidRDefault="00AE5B68" w:rsidP="000D37E8">
            <w:pPr>
              <w:spacing w:line="272" w:lineRule="exact"/>
              <w:ind w:left="103" w:right="-20"/>
              <w:jc w:val="both"/>
              <w:rPr>
                <w:sz w:val="24"/>
                <w:szCs w:val="24"/>
              </w:rPr>
            </w:pPr>
            <w:r w:rsidRPr="00571762">
              <w:rPr>
                <w:sz w:val="24"/>
                <w:szCs w:val="24"/>
              </w:rPr>
              <w:t>$500,000 each</w:t>
            </w:r>
            <w:r w:rsidRPr="00571762">
              <w:rPr>
                <w:spacing w:val="-4"/>
                <w:sz w:val="24"/>
                <w:szCs w:val="24"/>
              </w:rPr>
              <w:t xml:space="preserve"> </w:t>
            </w:r>
            <w:r w:rsidRPr="00571762">
              <w:rPr>
                <w:sz w:val="24"/>
                <w:szCs w:val="24"/>
              </w:rPr>
              <w:t>occurre</w:t>
            </w:r>
            <w:r w:rsidRPr="00571762">
              <w:rPr>
                <w:spacing w:val="-1"/>
                <w:sz w:val="24"/>
                <w:szCs w:val="24"/>
              </w:rPr>
              <w:t>n</w:t>
            </w:r>
            <w:r w:rsidRPr="00571762">
              <w:rPr>
                <w:sz w:val="24"/>
                <w:szCs w:val="24"/>
              </w:rPr>
              <w:t>ce</w:t>
            </w:r>
          </w:p>
          <w:p w14:paraId="34ACC982" w14:textId="77777777" w:rsidR="00AE5B68" w:rsidRPr="00571762" w:rsidRDefault="00AE5B68" w:rsidP="000D37E8">
            <w:pPr>
              <w:ind w:left="102" w:right="-20"/>
              <w:jc w:val="both"/>
              <w:rPr>
                <w:sz w:val="24"/>
                <w:szCs w:val="24"/>
              </w:rPr>
            </w:pPr>
            <w:r w:rsidRPr="00571762">
              <w:rPr>
                <w:sz w:val="24"/>
                <w:szCs w:val="24"/>
              </w:rPr>
              <w:t>$1,000,000 aggregate</w:t>
            </w:r>
          </w:p>
        </w:tc>
      </w:tr>
    </w:tbl>
    <w:p w14:paraId="22A0F0B3" w14:textId="77777777" w:rsidR="00AE5B68" w:rsidRPr="00571762" w:rsidRDefault="00AE5B68" w:rsidP="00AE5B68">
      <w:pPr>
        <w:spacing w:before="15" w:line="200" w:lineRule="exact"/>
        <w:ind w:left="840"/>
        <w:contextualSpacing/>
        <w:jc w:val="both"/>
        <w:rPr>
          <w:sz w:val="24"/>
          <w:szCs w:val="24"/>
        </w:rPr>
      </w:pPr>
    </w:p>
    <w:p w14:paraId="133EC0FF" w14:textId="39AC920D" w:rsidR="00AE5B68" w:rsidRPr="00571762" w:rsidRDefault="00AE5B68" w:rsidP="00AE5B68">
      <w:pPr>
        <w:ind w:left="1440" w:right="87"/>
        <w:contextualSpacing/>
        <w:jc w:val="both"/>
        <w:rPr>
          <w:sz w:val="24"/>
          <w:szCs w:val="24"/>
        </w:rPr>
      </w:pPr>
      <w:r w:rsidRPr="00571762">
        <w:rPr>
          <w:sz w:val="24"/>
          <w:szCs w:val="24"/>
        </w:rPr>
        <w:t xml:space="preserve">b) </w:t>
      </w:r>
      <w:r w:rsidRPr="00571762">
        <w:rPr>
          <w:spacing w:val="40"/>
          <w:sz w:val="24"/>
          <w:szCs w:val="24"/>
        </w:rPr>
        <w:t xml:space="preserve"> </w:t>
      </w:r>
      <w:r w:rsidRPr="00571762">
        <w:rPr>
          <w:sz w:val="24"/>
          <w:szCs w:val="24"/>
        </w:rPr>
        <w:t>Prior to</w:t>
      </w:r>
      <w:r w:rsidRPr="00571762">
        <w:rPr>
          <w:spacing w:val="-2"/>
          <w:sz w:val="24"/>
          <w:szCs w:val="24"/>
        </w:rPr>
        <w:t xml:space="preserve"> </w:t>
      </w:r>
      <w:r w:rsidRPr="00571762">
        <w:rPr>
          <w:sz w:val="24"/>
          <w:szCs w:val="24"/>
        </w:rPr>
        <w:t>com</w:t>
      </w:r>
      <w:r w:rsidRPr="00571762">
        <w:rPr>
          <w:spacing w:val="-2"/>
          <w:sz w:val="24"/>
          <w:szCs w:val="24"/>
        </w:rPr>
        <w:t>m</w:t>
      </w:r>
      <w:r w:rsidRPr="00571762">
        <w:rPr>
          <w:sz w:val="24"/>
          <w:szCs w:val="24"/>
        </w:rPr>
        <w:t>enc</w:t>
      </w:r>
      <w:r w:rsidRPr="00571762">
        <w:rPr>
          <w:spacing w:val="2"/>
          <w:sz w:val="24"/>
          <w:szCs w:val="24"/>
        </w:rPr>
        <w:t>e</w:t>
      </w:r>
      <w:r w:rsidRPr="00571762">
        <w:rPr>
          <w:spacing w:val="-2"/>
          <w:sz w:val="24"/>
          <w:szCs w:val="24"/>
        </w:rPr>
        <w:t>m</w:t>
      </w:r>
      <w:r w:rsidRPr="00571762">
        <w:rPr>
          <w:sz w:val="24"/>
          <w:szCs w:val="24"/>
        </w:rPr>
        <w:t>ent</w:t>
      </w:r>
      <w:r w:rsidRPr="00571762">
        <w:rPr>
          <w:spacing w:val="-15"/>
          <w:sz w:val="24"/>
          <w:szCs w:val="24"/>
        </w:rPr>
        <w:t xml:space="preserve"> </w:t>
      </w:r>
      <w:r w:rsidRPr="00571762">
        <w:rPr>
          <w:sz w:val="24"/>
          <w:szCs w:val="24"/>
        </w:rPr>
        <w:t>of perfo</w:t>
      </w:r>
      <w:r w:rsidRPr="00571762">
        <w:rPr>
          <w:spacing w:val="2"/>
          <w:sz w:val="24"/>
          <w:szCs w:val="24"/>
        </w:rPr>
        <w:t>r</w:t>
      </w:r>
      <w:r w:rsidRPr="00571762">
        <w:rPr>
          <w:spacing w:val="-2"/>
          <w:sz w:val="24"/>
          <w:szCs w:val="24"/>
        </w:rPr>
        <w:t>m</w:t>
      </w:r>
      <w:r w:rsidRPr="00571762">
        <w:rPr>
          <w:sz w:val="24"/>
          <w:szCs w:val="24"/>
        </w:rPr>
        <w:t>ance</w:t>
      </w:r>
      <w:r w:rsidRPr="00571762">
        <w:rPr>
          <w:spacing w:val="-12"/>
          <w:sz w:val="24"/>
          <w:szCs w:val="24"/>
        </w:rPr>
        <w:t xml:space="preserve"> </w:t>
      </w:r>
      <w:r w:rsidRPr="00571762">
        <w:rPr>
          <w:sz w:val="24"/>
          <w:szCs w:val="24"/>
        </w:rPr>
        <w:t>of this</w:t>
      </w:r>
      <w:r w:rsidRPr="00571762">
        <w:rPr>
          <w:spacing w:val="-3"/>
          <w:sz w:val="24"/>
          <w:szCs w:val="24"/>
        </w:rPr>
        <w:t xml:space="preserve"> </w:t>
      </w:r>
      <w:r w:rsidRPr="00571762">
        <w:rPr>
          <w:sz w:val="24"/>
          <w:szCs w:val="24"/>
        </w:rPr>
        <w:t>A</w:t>
      </w:r>
      <w:r w:rsidRPr="00571762">
        <w:rPr>
          <w:spacing w:val="1"/>
          <w:sz w:val="24"/>
          <w:szCs w:val="24"/>
        </w:rPr>
        <w:t>g</w:t>
      </w:r>
      <w:r w:rsidRPr="00571762">
        <w:rPr>
          <w:sz w:val="24"/>
          <w:szCs w:val="24"/>
        </w:rPr>
        <w:t>ree</w:t>
      </w:r>
      <w:r w:rsidRPr="00571762">
        <w:rPr>
          <w:spacing w:val="-2"/>
          <w:sz w:val="24"/>
          <w:szCs w:val="24"/>
        </w:rPr>
        <w:t>m</w:t>
      </w:r>
      <w:r w:rsidRPr="00571762">
        <w:rPr>
          <w:sz w:val="24"/>
          <w:szCs w:val="24"/>
        </w:rPr>
        <w:t>ent,</w:t>
      </w:r>
      <w:r w:rsidRPr="00571762">
        <w:rPr>
          <w:spacing w:val="-8"/>
          <w:sz w:val="24"/>
          <w:szCs w:val="24"/>
        </w:rPr>
        <w:t xml:space="preserve"> </w:t>
      </w:r>
      <w:r w:rsidRPr="00571762">
        <w:rPr>
          <w:sz w:val="24"/>
          <w:szCs w:val="24"/>
        </w:rPr>
        <w:t>Contractor</w:t>
      </w:r>
      <w:r w:rsidRPr="00571762">
        <w:rPr>
          <w:spacing w:val="-10"/>
          <w:sz w:val="24"/>
          <w:szCs w:val="24"/>
        </w:rPr>
        <w:t xml:space="preserve"> </w:t>
      </w:r>
      <w:r w:rsidRPr="00571762">
        <w:rPr>
          <w:sz w:val="24"/>
          <w:szCs w:val="24"/>
        </w:rPr>
        <w:t>shall</w:t>
      </w:r>
      <w:r w:rsidRPr="00571762">
        <w:rPr>
          <w:spacing w:val="-5"/>
          <w:sz w:val="24"/>
          <w:szCs w:val="24"/>
        </w:rPr>
        <w:t xml:space="preserve"> </w:t>
      </w:r>
      <w:r w:rsidRPr="00571762">
        <w:rPr>
          <w:sz w:val="24"/>
          <w:szCs w:val="24"/>
        </w:rPr>
        <w:t>furnish to</w:t>
      </w:r>
      <w:r w:rsidRPr="00571762">
        <w:rPr>
          <w:spacing w:val="-2"/>
          <w:sz w:val="24"/>
          <w:szCs w:val="24"/>
        </w:rPr>
        <w:t xml:space="preserve"> </w:t>
      </w:r>
      <w:r w:rsidR="00043C36">
        <w:rPr>
          <w:sz w:val="24"/>
          <w:szCs w:val="24"/>
        </w:rPr>
        <w:t>HCSD</w:t>
      </w:r>
      <w:r w:rsidRPr="00571762">
        <w:rPr>
          <w:sz w:val="24"/>
          <w:szCs w:val="24"/>
        </w:rPr>
        <w:t xml:space="preserve"> a certificate</w:t>
      </w:r>
      <w:r w:rsidRPr="00571762">
        <w:rPr>
          <w:spacing w:val="-10"/>
          <w:sz w:val="24"/>
          <w:szCs w:val="24"/>
        </w:rPr>
        <w:t xml:space="preserve"> </w:t>
      </w:r>
      <w:r w:rsidRPr="00571762">
        <w:rPr>
          <w:sz w:val="24"/>
          <w:szCs w:val="24"/>
        </w:rPr>
        <w:t>of liability insurance</w:t>
      </w:r>
      <w:r w:rsidRPr="00571762">
        <w:rPr>
          <w:spacing w:val="-9"/>
          <w:sz w:val="24"/>
          <w:szCs w:val="24"/>
        </w:rPr>
        <w:t xml:space="preserve"> </w:t>
      </w:r>
      <w:r w:rsidRPr="00571762">
        <w:rPr>
          <w:sz w:val="24"/>
          <w:szCs w:val="24"/>
        </w:rPr>
        <w:t>evidencing</w:t>
      </w:r>
      <w:r w:rsidRPr="00571762">
        <w:rPr>
          <w:spacing w:val="-11"/>
          <w:sz w:val="24"/>
          <w:szCs w:val="24"/>
        </w:rPr>
        <w:t xml:space="preserve"> </w:t>
      </w:r>
      <w:r w:rsidRPr="00571762">
        <w:rPr>
          <w:sz w:val="24"/>
          <w:szCs w:val="24"/>
        </w:rPr>
        <w:t>a</w:t>
      </w:r>
      <w:r w:rsidRPr="00571762">
        <w:rPr>
          <w:spacing w:val="-2"/>
          <w:sz w:val="24"/>
          <w:szCs w:val="24"/>
        </w:rPr>
        <w:t>l</w:t>
      </w:r>
      <w:r w:rsidRPr="00571762">
        <w:rPr>
          <w:sz w:val="24"/>
          <w:szCs w:val="24"/>
        </w:rPr>
        <w:t>l</w:t>
      </w:r>
      <w:r w:rsidRPr="00571762">
        <w:rPr>
          <w:spacing w:val="-2"/>
          <w:sz w:val="24"/>
          <w:szCs w:val="24"/>
        </w:rPr>
        <w:t xml:space="preserve"> </w:t>
      </w:r>
      <w:r w:rsidRPr="00571762">
        <w:rPr>
          <w:sz w:val="24"/>
          <w:szCs w:val="24"/>
        </w:rPr>
        <w:t>req</w:t>
      </w:r>
      <w:r w:rsidRPr="00571762">
        <w:rPr>
          <w:spacing w:val="-1"/>
          <w:sz w:val="24"/>
          <w:szCs w:val="24"/>
        </w:rPr>
        <w:t>u</w:t>
      </w:r>
      <w:r w:rsidRPr="00571762">
        <w:rPr>
          <w:sz w:val="24"/>
          <w:szCs w:val="24"/>
        </w:rPr>
        <w:t>ired</w:t>
      </w:r>
      <w:r w:rsidRPr="00571762">
        <w:rPr>
          <w:spacing w:val="-8"/>
          <w:sz w:val="24"/>
          <w:szCs w:val="24"/>
        </w:rPr>
        <w:t xml:space="preserve"> </w:t>
      </w:r>
      <w:r w:rsidRPr="00571762">
        <w:rPr>
          <w:sz w:val="24"/>
          <w:szCs w:val="24"/>
        </w:rPr>
        <w:t>c</w:t>
      </w:r>
      <w:r w:rsidRPr="00571762">
        <w:rPr>
          <w:spacing w:val="-1"/>
          <w:sz w:val="24"/>
          <w:szCs w:val="24"/>
        </w:rPr>
        <w:t>o</w:t>
      </w:r>
      <w:r w:rsidRPr="00571762">
        <w:rPr>
          <w:sz w:val="24"/>
          <w:szCs w:val="24"/>
        </w:rPr>
        <w:t>verage</w:t>
      </w:r>
      <w:r w:rsidRPr="00571762">
        <w:rPr>
          <w:spacing w:val="-9"/>
          <w:sz w:val="24"/>
          <w:szCs w:val="24"/>
        </w:rPr>
        <w:t xml:space="preserve"> </w:t>
      </w:r>
      <w:r w:rsidRPr="00571762">
        <w:rPr>
          <w:sz w:val="24"/>
          <w:szCs w:val="24"/>
        </w:rPr>
        <w:t>in</w:t>
      </w:r>
      <w:r w:rsidRPr="00571762">
        <w:rPr>
          <w:spacing w:val="-2"/>
          <w:sz w:val="24"/>
          <w:szCs w:val="24"/>
        </w:rPr>
        <w:t xml:space="preserve"> </w:t>
      </w:r>
      <w:r w:rsidRPr="00571762">
        <w:rPr>
          <w:sz w:val="24"/>
          <w:szCs w:val="24"/>
        </w:rPr>
        <w:t>at</w:t>
      </w:r>
      <w:r w:rsidRPr="00571762">
        <w:rPr>
          <w:spacing w:val="-2"/>
          <w:sz w:val="24"/>
          <w:szCs w:val="24"/>
        </w:rPr>
        <w:t xml:space="preserve"> </w:t>
      </w:r>
      <w:r w:rsidRPr="00571762">
        <w:rPr>
          <w:sz w:val="24"/>
          <w:szCs w:val="24"/>
        </w:rPr>
        <w:t>lea</w:t>
      </w:r>
      <w:r w:rsidRPr="00571762">
        <w:rPr>
          <w:spacing w:val="-1"/>
          <w:sz w:val="24"/>
          <w:szCs w:val="24"/>
        </w:rPr>
        <w:t>s</w:t>
      </w:r>
      <w:r w:rsidRPr="00571762">
        <w:rPr>
          <w:sz w:val="24"/>
          <w:szCs w:val="24"/>
        </w:rPr>
        <w:t>t</w:t>
      </w:r>
      <w:r w:rsidRPr="00571762">
        <w:rPr>
          <w:spacing w:val="-4"/>
          <w:sz w:val="24"/>
          <w:szCs w:val="24"/>
        </w:rPr>
        <w:t xml:space="preserve"> </w:t>
      </w:r>
      <w:r w:rsidRPr="00571762">
        <w:rPr>
          <w:sz w:val="24"/>
          <w:szCs w:val="24"/>
        </w:rPr>
        <w:t>the</w:t>
      </w:r>
      <w:r w:rsidRPr="00571762">
        <w:rPr>
          <w:spacing w:val="-3"/>
          <w:sz w:val="24"/>
          <w:szCs w:val="24"/>
        </w:rPr>
        <w:t xml:space="preserve"> </w:t>
      </w:r>
      <w:r w:rsidRPr="00571762">
        <w:rPr>
          <w:sz w:val="24"/>
          <w:szCs w:val="24"/>
        </w:rPr>
        <w:t>limits</w:t>
      </w:r>
      <w:r w:rsidRPr="00571762">
        <w:rPr>
          <w:spacing w:val="-5"/>
          <w:sz w:val="24"/>
          <w:szCs w:val="24"/>
        </w:rPr>
        <w:t xml:space="preserve"> </w:t>
      </w:r>
      <w:r w:rsidRPr="00571762">
        <w:rPr>
          <w:sz w:val="24"/>
          <w:szCs w:val="24"/>
        </w:rPr>
        <w:t>required</w:t>
      </w:r>
      <w:r w:rsidRPr="00571762">
        <w:rPr>
          <w:spacing w:val="-8"/>
          <w:sz w:val="24"/>
          <w:szCs w:val="24"/>
        </w:rPr>
        <w:t xml:space="preserve"> </w:t>
      </w:r>
      <w:r w:rsidRPr="00571762">
        <w:rPr>
          <w:sz w:val="24"/>
          <w:szCs w:val="24"/>
        </w:rPr>
        <w:t>herein,</w:t>
      </w:r>
      <w:r w:rsidRPr="00571762">
        <w:rPr>
          <w:spacing w:val="-7"/>
          <w:sz w:val="24"/>
          <w:szCs w:val="24"/>
        </w:rPr>
        <w:t xml:space="preserve"> </w:t>
      </w:r>
      <w:r w:rsidRPr="00571762">
        <w:rPr>
          <w:sz w:val="24"/>
          <w:szCs w:val="24"/>
        </w:rPr>
        <w:t>na</w:t>
      </w:r>
      <w:r w:rsidRPr="00571762">
        <w:rPr>
          <w:spacing w:val="-2"/>
          <w:sz w:val="24"/>
          <w:szCs w:val="24"/>
        </w:rPr>
        <w:t>m</w:t>
      </w:r>
      <w:r w:rsidRPr="00571762">
        <w:rPr>
          <w:spacing w:val="2"/>
          <w:sz w:val="24"/>
          <w:szCs w:val="24"/>
        </w:rPr>
        <w:t>i</w:t>
      </w:r>
      <w:r w:rsidRPr="00571762">
        <w:rPr>
          <w:sz w:val="24"/>
          <w:szCs w:val="24"/>
        </w:rPr>
        <w:t>ng</w:t>
      </w:r>
      <w:r w:rsidRPr="00571762">
        <w:rPr>
          <w:spacing w:val="-5"/>
          <w:sz w:val="24"/>
          <w:szCs w:val="24"/>
        </w:rPr>
        <w:t xml:space="preserve"> </w:t>
      </w:r>
      <w:r w:rsidRPr="00571762">
        <w:rPr>
          <w:sz w:val="24"/>
          <w:szCs w:val="24"/>
        </w:rPr>
        <w:t>the H</w:t>
      </w:r>
      <w:r w:rsidR="008E7F78">
        <w:rPr>
          <w:sz w:val="24"/>
          <w:szCs w:val="24"/>
        </w:rPr>
        <w:t>ouston County School District</w:t>
      </w:r>
      <w:r w:rsidRPr="00571762">
        <w:rPr>
          <w:sz w:val="24"/>
          <w:szCs w:val="24"/>
        </w:rPr>
        <w:t>, its</w:t>
      </w:r>
      <w:r w:rsidRPr="00571762">
        <w:rPr>
          <w:spacing w:val="-2"/>
          <w:sz w:val="24"/>
          <w:szCs w:val="24"/>
        </w:rPr>
        <w:t xml:space="preserve"> </w:t>
      </w:r>
      <w:r w:rsidRPr="00571762">
        <w:rPr>
          <w:sz w:val="24"/>
          <w:szCs w:val="24"/>
        </w:rPr>
        <w:t>elected</w:t>
      </w:r>
      <w:r w:rsidRPr="00571762">
        <w:rPr>
          <w:spacing w:val="-7"/>
          <w:sz w:val="24"/>
          <w:szCs w:val="24"/>
        </w:rPr>
        <w:t xml:space="preserve"> </w:t>
      </w:r>
      <w:r w:rsidRPr="00571762">
        <w:rPr>
          <w:sz w:val="24"/>
          <w:szCs w:val="24"/>
        </w:rPr>
        <w:t>officials,</w:t>
      </w:r>
      <w:r w:rsidRPr="00571762">
        <w:rPr>
          <w:spacing w:val="-8"/>
          <w:sz w:val="24"/>
          <w:szCs w:val="24"/>
        </w:rPr>
        <w:t xml:space="preserve"> </w:t>
      </w:r>
      <w:r w:rsidRPr="00571762">
        <w:rPr>
          <w:sz w:val="24"/>
          <w:szCs w:val="24"/>
        </w:rPr>
        <w:t>agent</w:t>
      </w:r>
      <w:r w:rsidRPr="00571762">
        <w:rPr>
          <w:spacing w:val="-1"/>
          <w:sz w:val="24"/>
          <w:szCs w:val="24"/>
        </w:rPr>
        <w:t>s</w:t>
      </w:r>
      <w:r w:rsidRPr="00571762">
        <w:rPr>
          <w:sz w:val="24"/>
          <w:szCs w:val="24"/>
        </w:rPr>
        <w:t>,</w:t>
      </w:r>
      <w:r w:rsidRPr="00571762">
        <w:rPr>
          <w:spacing w:val="-6"/>
          <w:sz w:val="24"/>
          <w:szCs w:val="24"/>
        </w:rPr>
        <w:t xml:space="preserve"> </w:t>
      </w:r>
      <w:r w:rsidRPr="00571762">
        <w:rPr>
          <w:sz w:val="24"/>
          <w:szCs w:val="24"/>
        </w:rPr>
        <w:t>and</w:t>
      </w:r>
      <w:r w:rsidRPr="00571762">
        <w:rPr>
          <w:spacing w:val="-3"/>
          <w:sz w:val="24"/>
          <w:szCs w:val="24"/>
        </w:rPr>
        <w:t xml:space="preserve"> </w:t>
      </w:r>
      <w:r w:rsidRPr="00571762">
        <w:rPr>
          <w:sz w:val="24"/>
          <w:szCs w:val="24"/>
        </w:rPr>
        <w:t>e</w:t>
      </w:r>
      <w:r w:rsidRPr="00571762">
        <w:rPr>
          <w:spacing w:val="-2"/>
          <w:sz w:val="24"/>
          <w:szCs w:val="24"/>
        </w:rPr>
        <w:t>m</w:t>
      </w:r>
      <w:r w:rsidRPr="00571762">
        <w:rPr>
          <w:sz w:val="24"/>
          <w:szCs w:val="24"/>
        </w:rPr>
        <w:t>ployees</w:t>
      </w:r>
      <w:r w:rsidRPr="00571762">
        <w:rPr>
          <w:spacing w:val="-10"/>
          <w:sz w:val="24"/>
          <w:szCs w:val="24"/>
        </w:rPr>
        <w:t xml:space="preserve"> </w:t>
      </w:r>
      <w:r w:rsidRPr="00571762">
        <w:rPr>
          <w:sz w:val="24"/>
          <w:szCs w:val="24"/>
        </w:rPr>
        <w:t>as additional</w:t>
      </w:r>
      <w:r w:rsidRPr="00571762">
        <w:rPr>
          <w:spacing w:val="-10"/>
          <w:sz w:val="24"/>
          <w:szCs w:val="24"/>
        </w:rPr>
        <w:t xml:space="preserve"> </w:t>
      </w:r>
      <w:r w:rsidRPr="00571762">
        <w:rPr>
          <w:sz w:val="24"/>
          <w:szCs w:val="24"/>
        </w:rPr>
        <w:t>insured</w:t>
      </w:r>
      <w:r w:rsidRPr="00571762">
        <w:rPr>
          <w:spacing w:val="-7"/>
          <w:sz w:val="24"/>
          <w:szCs w:val="24"/>
        </w:rPr>
        <w:t xml:space="preserve"> </w:t>
      </w:r>
      <w:r w:rsidRPr="00571762">
        <w:rPr>
          <w:sz w:val="24"/>
          <w:szCs w:val="24"/>
        </w:rPr>
        <w:t>under</w:t>
      </w:r>
      <w:r w:rsidRPr="00571762">
        <w:rPr>
          <w:spacing w:val="-5"/>
          <w:sz w:val="24"/>
          <w:szCs w:val="24"/>
        </w:rPr>
        <w:t xml:space="preserve"> </w:t>
      </w:r>
      <w:r w:rsidRPr="00571762">
        <w:rPr>
          <w:sz w:val="24"/>
          <w:szCs w:val="24"/>
        </w:rPr>
        <w:t>the Co</w:t>
      </w:r>
      <w:r w:rsidRPr="00571762">
        <w:rPr>
          <w:spacing w:val="-2"/>
          <w:sz w:val="24"/>
          <w:szCs w:val="24"/>
        </w:rPr>
        <w:t>m</w:t>
      </w:r>
      <w:r w:rsidRPr="00571762">
        <w:rPr>
          <w:sz w:val="24"/>
          <w:szCs w:val="24"/>
        </w:rPr>
        <w:t>prehensive</w:t>
      </w:r>
      <w:r w:rsidRPr="00571762">
        <w:rPr>
          <w:spacing w:val="-14"/>
          <w:sz w:val="24"/>
          <w:szCs w:val="24"/>
        </w:rPr>
        <w:t xml:space="preserve"> </w:t>
      </w:r>
      <w:r w:rsidRPr="00571762">
        <w:rPr>
          <w:sz w:val="24"/>
          <w:szCs w:val="24"/>
        </w:rPr>
        <w:t>Gener</w:t>
      </w:r>
      <w:r w:rsidRPr="00571762">
        <w:rPr>
          <w:spacing w:val="-1"/>
          <w:sz w:val="24"/>
          <w:szCs w:val="24"/>
        </w:rPr>
        <w:t>a</w:t>
      </w:r>
      <w:r w:rsidRPr="00571762">
        <w:rPr>
          <w:sz w:val="24"/>
          <w:szCs w:val="24"/>
        </w:rPr>
        <w:t>l</w:t>
      </w:r>
      <w:r w:rsidRPr="00571762">
        <w:rPr>
          <w:spacing w:val="-8"/>
          <w:sz w:val="24"/>
          <w:szCs w:val="24"/>
        </w:rPr>
        <w:t xml:space="preserve"> </w:t>
      </w:r>
      <w:r w:rsidRPr="00571762">
        <w:rPr>
          <w:sz w:val="24"/>
          <w:szCs w:val="24"/>
        </w:rPr>
        <w:t>Liability</w:t>
      </w:r>
      <w:r w:rsidRPr="00571762">
        <w:rPr>
          <w:spacing w:val="-8"/>
          <w:sz w:val="24"/>
          <w:szCs w:val="24"/>
        </w:rPr>
        <w:t xml:space="preserve"> </w:t>
      </w:r>
      <w:r w:rsidRPr="00571762">
        <w:rPr>
          <w:sz w:val="24"/>
          <w:szCs w:val="24"/>
        </w:rPr>
        <w:t>c</w:t>
      </w:r>
      <w:r w:rsidRPr="00571762">
        <w:rPr>
          <w:spacing w:val="-2"/>
          <w:sz w:val="24"/>
          <w:szCs w:val="24"/>
        </w:rPr>
        <w:t>o</w:t>
      </w:r>
      <w:r w:rsidRPr="00571762">
        <w:rPr>
          <w:sz w:val="24"/>
          <w:szCs w:val="24"/>
        </w:rPr>
        <w:t>verage,</w:t>
      </w:r>
      <w:r w:rsidRPr="00571762">
        <w:rPr>
          <w:spacing w:val="-9"/>
          <w:sz w:val="24"/>
          <w:szCs w:val="24"/>
        </w:rPr>
        <w:t xml:space="preserve"> </w:t>
      </w:r>
      <w:r w:rsidRPr="00571762">
        <w:rPr>
          <w:sz w:val="24"/>
          <w:szCs w:val="24"/>
        </w:rPr>
        <w:t>and</w:t>
      </w:r>
      <w:r w:rsidRPr="00571762">
        <w:rPr>
          <w:spacing w:val="-3"/>
          <w:sz w:val="24"/>
          <w:szCs w:val="24"/>
        </w:rPr>
        <w:t xml:space="preserve"> </w:t>
      </w:r>
      <w:r w:rsidRPr="00571762">
        <w:rPr>
          <w:sz w:val="24"/>
          <w:szCs w:val="24"/>
        </w:rPr>
        <w:t>providing</w:t>
      </w:r>
      <w:r w:rsidRPr="00571762">
        <w:rPr>
          <w:spacing w:val="-9"/>
          <w:sz w:val="24"/>
          <w:szCs w:val="24"/>
        </w:rPr>
        <w:t xml:space="preserve"> </w:t>
      </w:r>
      <w:r w:rsidRPr="00571762">
        <w:rPr>
          <w:sz w:val="24"/>
          <w:szCs w:val="24"/>
        </w:rPr>
        <w:t>that</w:t>
      </w:r>
      <w:r w:rsidRPr="00571762">
        <w:rPr>
          <w:spacing w:val="-4"/>
          <w:sz w:val="24"/>
          <w:szCs w:val="24"/>
        </w:rPr>
        <w:t xml:space="preserve"> </w:t>
      </w:r>
      <w:r w:rsidRPr="00571762">
        <w:rPr>
          <w:sz w:val="24"/>
          <w:szCs w:val="24"/>
        </w:rPr>
        <w:t>no policies</w:t>
      </w:r>
      <w:r w:rsidRPr="00571762">
        <w:rPr>
          <w:spacing w:val="-7"/>
          <w:sz w:val="24"/>
          <w:szCs w:val="24"/>
        </w:rPr>
        <w:t xml:space="preserve"> </w:t>
      </w:r>
      <w:r w:rsidRPr="00571762">
        <w:rPr>
          <w:spacing w:val="-2"/>
          <w:sz w:val="24"/>
          <w:szCs w:val="24"/>
        </w:rPr>
        <w:t>m</w:t>
      </w:r>
      <w:r w:rsidRPr="00571762">
        <w:rPr>
          <w:sz w:val="24"/>
          <w:szCs w:val="24"/>
        </w:rPr>
        <w:t>ay</w:t>
      </w:r>
      <w:r w:rsidRPr="00571762">
        <w:rPr>
          <w:spacing w:val="-3"/>
          <w:sz w:val="24"/>
          <w:szCs w:val="24"/>
        </w:rPr>
        <w:t xml:space="preserve"> </w:t>
      </w:r>
      <w:r w:rsidRPr="00571762">
        <w:rPr>
          <w:sz w:val="24"/>
          <w:szCs w:val="24"/>
        </w:rPr>
        <w:t>be</w:t>
      </w:r>
      <w:r w:rsidRPr="00571762">
        <w:rPr>
          <w:spacing w:val="-2"/>
          <w:sz w:val="24"/>
          <w:szCs w:val="24"/>
        </w:rPr>
        <w:t xml:space="preserve"> </w:t>
      </w:r>
      <w:r w:rsidRPr="00571762">
        <w:rPr>
          <w:sz w:val="24"/>
          <w:szCs w:val="24"/>
        </w:rPr>
        <w:t>cancelled</w:t>
      </w:r>
      <w:r w:rsidRPr="00571762">
        <w:rPr>
          <w:spacing w:val="-9"/>
          <w:sz w:val="24"/>
          <w:szCs w:val="24"/>
        </w:rPr>
        <w:t xml:space="preserve"> </w:t>
      </w:r>
      <w:r w:rsidRPr="00571762">
        <w:rPr>
          <w:sz w:val="24"/>
          <w:szCs w:val="24"/>
        </w:rPr>
        <w:t>without</w:t>
      </w:r>
      <w:r w:rsidRPr="00571762">
        <w:rPr>
          <w:spacing w:val="-7"/>
          <w:sz w:val="24"/>
          <w:szCs w:val="24"/>
        </w:rPr>
        <w:t xml:space="preserve"> </w:t>
      </w:r>
      <w:r w:rsidRPr="00571762">
        <w:rPr>
          <w:sz w:val="24"/>
          <w:szCs w:val="24"/>
        </w:rPr>
        <w:t>ten (10) days advance</w:t>
      </w:r>
      <w:r w:rsidRPr="00571762">
        <w:rPr>
          <w:spacing w:val="-8"/>
          <w:sz w:val="24"/>
          <w:szCs w:val="24"/>
        </w:rPr>
        <w:t xml:space="preserve"> </w:t>
      </w:r>
      <w:r w:rsidRPr="00571762">
        <w:rPr>
          <w:sz w:val="24"/>
          <w:szCs w:val="24"/>
        </w:rPr>
        <w:t>written</w:t>
      </w:r>
      <w:r w:rsidRPr="00571762">
        <w:rPr>
          <w:spacing w:val="-7"/>
          <w:sz w:val="24"/>
          <w:szCs w:val="24"/>
        </w:rPr>
        <w:t xml:space="preserve"> </w:t>
      </w:r>
      <w:r w:rsidRPr="00571762">
        <w:rPr>
          <w:sz w:val="24"/>
          <w:szCs w:val="24"/>
        </w:rPr>
        <w:t>notice</w:t>
      </w:r>
      <w:r w:rsidRPr="00571762">
        <w:rPr>
          <w:spacing w:val="-6"/>
          <w:sz w:val="24"/>
          <w:szCs w:val="24"/>
        </w:rPr>
        <w:t xml:space="preserve"> </w:t>
      </w:r>
      <w:r w:rsidRPr="00571762">
        <w:rPr>
          <w:sz w:val="24"/>
          <w:szCs w:val="24"/>
        </w:rPr>
        <w:t>to</w:t>
      </w:r>
      <w:r w:rsidRPr="00571762">
        <w:rPr>
          <w:spacing w:val="-3"/>
          <w:sz w:val="24"/>
          <w:szCs w:val="24"/>
        </w:rPr>
        <w:t xml:space="preserve"> </w:t>
      </w:r>
      <w:r w:rsidRPr="00571762">
        <w:rPr>
          <w:sz w:val="24"/>
          <w:szCs w:val="24"/>
        </w:rPr>
        <w:t>the</w:t>
      </w:r>
      <w:r w:rsidRPr="00571762">
        <w:rPr>
          <w:spacing w:val="-3"/>
          <w:sz w:val="24"/>
          <w:szCs w:val="24"/>
        </w:rPr>
        <w:t xml:space="preserve"> </w:t>
      </w:r>
      <w:r>
        <w:rPr>
          <w:sz w:val="24"/>
          <w:szCs w:val="24"/>
        </w:rPr>
        <w:t>Board</w:t>
      </w:r>
      <w:r w:rsidRPr="00571762">
        <w:rPr>
          <w:sz w:val="24"/>
          <w:szCs w:val="24"/>
        </w:rPr>
        <w:t>.</w:t>
      </w:r>
      <w:r w:rsidRPr="00571762">
        <w:rPr>
          <w:spacing w:val="-8"/>
          <w:sz w:val="24"/>
          <w:szCs w:val="24"/>
        </w:rPr>
        <w:t xml:space="preserve"> </w:t>
      </w:r>
      <w:r w:rsidRPr="00571762">
        <w:rPr>
          <w:sz w:val="24"/>
          <w:szCs w:val="24"/>
        </w:rPr>
        <w:t xml:space="preserve">Such </w:t>
      </w:r>
      <w:r w:rsidR="00DD38D9" w:rsidRPr="00571762">
        <w:rPr>
          <w:sz w:val="24"/>
          <w:szCs w:val="24"/>
        </w:rPr>
        <w:t>a certificate</w:t>
      </w:r>
      <w:r w:rsidRPr="00571762">
        <w:rPr>
          <w:spacing w:val="-10"/>
          <w:sz w:val="24"/>
          <w:szCs w:val="24"/>
        </w:rPr>
        <w:t xml:space="preserve"> </w:t>
      </w:r>
      <w:r w:rsidRPr="00571762">
        <w:rPr>
          <w:sz w:val="24"/>
          <w:szCs w:val="24"/>
        </w:rPr>
        <w:t>shall</w:t>
      </w:r>
      <w:r w:rsidRPr="00571762">
        <w:rPr>
          <w:spacing w:val="-6"/>
          <w:sz w:val="24"/>
          <w:szCs w:val="24"/>
        </w:rPr>
        <w:t xml:space="preserve"> </w:t>
      </w:r>
      <w:r w:rsidRPr="00571762">
        <w:rPr>
          <w:sz w:val="24"/>
          <w:szCs w:val="24"/>
        </w:rPr>
        <w:t>be</w:t>
      </w:r>
      <w:r w:rsidRPr="00571762">
        <w:rPr>
          <w:spacing w:val="-2"/>
          <w:sz w:val="24"/>
          <w:szCs w:val="24"/>
        </w:rPr>
        <w:t xml:space="preserve"> </w:t>
      </w:r>
      <w:r w:rsidRPr="00571762">
        <w:rPr>
          <w:sz w:val="24"/>
          <w:szCs w:val="24"/>
        </w:rPr>
        <w:t>issued to:</w:t>
      </w:r>
      <w:r w:rsidRPr="00571762">
        <w:rPr>
          <w:spacing w:val="-3"/>
          <w:sz w:val="24"/>
          <w:szCs w:val="24"/>
        </w:rPr>
        <w:t xml:space="preserve"> </w:t>
      </w:r>
      <w:r w:rsidRPr="00571762">
        <w:rPr>
          <w:sz w:val="24"/>
          <w:szCs w:val="24"/>
        </w:rPr>
        <w:t>H</w:t>
      </w:r>
      <w:r>
        <w:rPr>
          <w:sz w:val="24"/>
          <w:szCs w:val="24"/>
        </w:rPr>
        <w:t>ouston County School District</w:t>
      </w:r>
      <w:r w:rsidRPr="00571762">
        <w:rPr>
          <w:sz w:val="24"/>
          <w:szCs w:val="24"/>
        </w:rPr>
        <w:t>.</w:t>
      </w:r>
    </w:p>
    <w:p w14:paraId="697EB26D" w14:textId="77777777" w:rsidR="00AE5B68" w:rsidRPr="00571762" w:rsidRDefault="00AE5B68" w:rsidP="00AE5B68">
      <w:pPr>
        <w:ind w:left="840"/>
        <w:contextualSpacing/>
        <w:jc w:val="both"/>
        <w:rPr>
          <w:sz w:val="24"/>
          <w:szCs w:val="24"/>
        </w:rPr>
      </w:pPr>
    </w:p>
    <w:p w14:paraId="5A8AFCAC" w14:textId="40BC1A7D" w:rsidR="001976A8" w:rsidRPr="005A52A9" w:rsidRDefault="00AE5B68" w:rsidP="00CD14F8">
      <w:pPr>
        <w:ind w:left="1440" w:right="159"/>
        <w:contextualSpacing/>
        <w:jc w:val="both"/>
        <w:rPr>
          <w:sz w:val="24"/>
          <w:szCs w:val="24"/>
        </w:rPr>
      </w:pPr>
      <w:r w:rsidRPr="00571762">
        <w:rPr>
          <w:sz w:val="24"/>
          <w:szCs w:val="24"/>
        </w:rPr>
        <w:t xml:space="preserve">c) </w:t>
      </w:r>
      <w:r w:rsidRPr="00571762">
        <w:rPr>
          <w:spacing w:val="51"/>
          <w:sz w:val="24"/>
          <w:szCs w:val="24"/>
        </w:rPr>
        <w:t xml:space="preserve"> </w:t>
      </w:r>
      <w:r w:rsidRPr="00571762">
        <w:rPr>
          <w:sz w:val="24"/>
          <w:szCs w:val="24"/>
        </w:rPr>
        <w:t>Said</w:t>
      </w:r>
      <w:r w:rsidRPr="00571762">
        <w:rPr>
          <w:spacing w:val="-4"/>
          <w:sz w:val="24"/>
          <w:szCs w:val="24"/>
        </w:rPr>
        <w:t xml:space="preserve"> </w:t>
      </w:r>
      <w:r w:rsidRPr="00571762">
        <w:rPr>
          <w:sz w:val="24"/>
          <w:szCs w:val="24"/>
        </w:rPr>
        <w:t>polici</w:t>
      </w:r>
      <w:r w:rsidRPr="00571762">
        <w:rPr>
          <w:spacing w:val="-1"/>
          <w:sz w:val="24"/>
          <w:szCs w:val="24"/>
        </w:rPr>
        <w:t>e</w:t>
      </w:r>
      <w:r w:rsidRPr="00571762">
        <w:rPr>
          <w:sz w:val="24"/>
          <w:szCs w:val="24"/>
        </w:rPr>
        <w:t>s</w:t>
      </w:r>
      <w:r w:rsidRPr="00571762">
        <w:rPr>
          <w:spacing w:val="-7"/>
          <w:sz w:val="24"/>
          <w:szCs w:val="24"/>
        </w:rPr>
        <w:t xml:space="preserve"> </w:t>
      </w:r>
      <w:r w:rsidRPr="00571762">
        <w:rPr>
          <w:sz w:val="24"/>
          <w:szCs w:val="24"/>
        </w:rPr>
        <w:t>shall</w:t>
      </w:r>
      <w:r w:rsidRPr="00571762">
        <w:rPr>
          <w:spacing w:val="-5"/>
          <w:sz w:val="24"/>
          <w:szCs w:val="24"/>
        </w:rPr>
        <w:t xml:space="preserve"> </w:t>
      </w:r>
      <w:r w:rsidRPr="00571762">
        <w:rPr>
          <w:sz w:val="24"/>
          <w:szCs w:val="24"/>
        </w:rPr>
        <w:t>re</w:t>
      </w:r>
      <w:r w:rsidRPr="00571762">
        <w:rPr>
          <w:spacing w:val="-2"/>
          <w:sz w:val="24"/>
          <w:szCs w:val="24"/>
        </w:rPr>
        <w:t>m</w:t>
      </w:r>
      <w:r w:rsidRPr="00571762">
        <w:rPr>
          <w:sz w:val="24"/>
          <w:szCs w:val="24"/>
        </w:rPr>
        <w:t>ain</w:t>
      </w:r>
      <w:r w:rsidRPr="00571762">
        <w:rPr>
          <w:spacing w:val="-7"/>
          <w:sz w:val="24"/>
          <w:szCs w:val="24"/>
        </w:rPr>
        <w:t xml:space="preserve"> </w:t>
      </w:r>
      <w:r w:rsidRPr="00571762">
        <w:rPr>
          <w:sz w:val="24"/>
          <w:szCs w:val="24"/>
        </w:rPr>
        <w:t>in</w:t>
      </w:r>
      <w:r w:rsidRPr="00571762">
        <w:rPr>
          <w:spacing w:val="-2"/>
          <w:sz w:val="24"/>
          <w:szCs w:val="24"/>
        </w:rPr>
        <w:t xml:space="preserve"> </w:t>
      </w:r>
      <w:r w:rsidRPr="00571762">
        <w:rPr>
          <w:spacing w:val="-1"/>
          <w:sz w:val="24"/>
          <w:szCs w:val="24"/>
        </w:rPr>
        <w:t>f</w:t>
      </w:r>
      <w:r w:rsidRPr="00571762">
        <w:rPr>
          <w:sz w:val="24"/>
          <w:szCs w:val="24"/>
        </w:rPr>
        <w:t>ull</w:t>
      </w:r>
      <w:r w:rsidRPr="00571762">
        <w:rPr>
          <w:spacing w:val="-1"/>
          <w:sz w:val="24"/>
          <w:szCs w:val="24"/>
        </w:rPr>
        <w:t xml:space="preserve"> f</w:t>
      </w:r>
      <w:r w:rsidRPr="00571762">
        <w:rPr>
          <w:sz w:val="24"/>
          <w:szCs w:val="24"/>
        </w:rPr>
        <w:t>or</w:t>
      </w:r>
      <w:r w:rsidRPr="00571762">
        <w:rPr>
          <w:spacing w:val="-1"/>
          <w:sz w:val="24"/>
          <w:szCs w:val="24"/>
        </w:rPr>
        <w:t>c</w:t>
      </w:r>
      <w:r w:rsidRPr="00571762">
        <w:rPr>
          <w:sz w:val="24"/>
          <w:szCs w:val="24"/>
        </w:rPr>
        <w:t>e</w:t>
      </w:r>
      <w:r w:rsidRPr="00571762">
        <w:rPr>
          <w:spacing w:val="-3"/>
          <w:sz w:val="24"/>
          <w:szCs w:val="24"/>
        </w:rPr>
        <w:t xml:space="preserve"> </w:t>
      </w:r>
      <w:r w:rsidRPr="00571762">
        <w:rPr>
          <w:sz w:val="24"/>
          <w:szCs w:val="24"/>
        </w:rPr>
        <w:t>and</w:t>
      </w:r>
      <w:r w:rsidRPr="00571762">
        <w:rPr>
          <w:spacing w:val="-3"/>
          <w:sz w:val="24"/>
          <w:szCs w:val="24"/>
        </w:rPr>
        <w:t xml:space="preserve"> </w:t>
      </w:r>
      <w:r w:rsidRPr="00571762">
        <w:rPr>
          <w:sz w:val="24"/>
          <w:szCs w:val="24"/>
        </w:rPr>
        <w:t>e</w:t>
      </w:r>
      <w:r w:rsidRPr="00571762">
        <w:rPr>
          <w:spacing w:val="-1"/>
          <w:sz w:val="24"/>
          <w:szCs w:val="24"/>
        </w:rPr>
        <w:t>ff</w:t>
      </w:r>
      <w:r w:rsidRPr="00571762">
        <w:rPr>
          <w:sz w:val="24"/>
          <w:szCs w:val="24"/>
        </w:rPr>
        <w:t>ect</w:t>
      </w:r>
      <w:r w:rsidRPr="00571762">
        <w:rPr>
          <w:spacing w:val="-5"/>
          <w:sz w:val="24"/>
          <w:szCs w:val="24"/>
        </w:rPr>
        <w:t xml:space="preserve"> </w:t>
      </w:r>
      <w:r w:rsidRPr="00571762">
        <w:rPr>
          <w:sz w:val="24"/>
          <w:szCs w:val="24"/>
        </w:rPr>
        <w:t>until</w:t>
      </w:r>
      <w:r w:rsidRPr="00571762">
        <w:rPr>
          <w:spacing w:val="-4"/>
          <w:sz w:val="24"/>
          <w:szCs w:val="24"/>
        </w:rPr>
        <w:t xml:space="preserve"> </w:t>
      </w:r>
      <w:r w:rsidRPr="00571762">
        <w:rPr>
          <w:sz w:val="24"/>
          <w:szCs w:val="24"/>
        </w:rPr>
        <w:t>the</w:t>
      </w:r>
      <w:r w:rsidRPr="00571762">
        <w:rPr>
          <w:spacing w:val="-3"/>
          <w:sz w:val="24"/>
          <w:szCs w:val="24"/>
        </w:rPr>
        <w:t xml:space="preserve"> </w:t>
      </w:r>
      <w:r w:rsidRPr="00571762">
        <w:rPr>
          <w:sz w:val="24"/>
          <w:szCs w:val="24"/>
        </w:rPr>
        <w:t>ex</w:t>
      </w:r>
      <w:r w:rsidRPr="00571762">
        <w:rPr>
          <w:spacing w:val="-1"/>
          <w:sz w:val="24"/>
          <w:szCs w:val="24"/>
        </w:rPr>
        <w:t>p</w:t>
      </w:r>
      <w:r w:rsidRPr="00571762">
        <w:rPr>
          <w:spacing w:val="1"/>
          <w:sz w:val="24"/>
          <w:szCs w:val="24"/>
        </w:rPr>
        <w:t>i</w:t>
      </w:r>
      <w:r w:rsidRPr="00571762">
        <w:rPr>
          <w:sz w:val="24"/>
          <w:szCs w:val="24"/>
        </w:rPr>
        <w:t>r</w:t>
      </w:r>
      <w:r w:rsidRPr="00571762">
        <w:rPr>
          <w:spacing w:val="-1"/>
          <w:sz w:val="24"/>
          <w:szCs w:val="24"/>
        </w:rPr>
        <w:t>a</w:t>
      </w:r>
      <w:r w:rsidRPr="00571762">
        <w:rPr>
          <w:sz w:val="24"/>
          <w:szCs w:val="24"/>
        </w:rPr>
        <w:t>tion</w:t>
      </w:r>
      <w:r w:rsidRPr="00571762">
        <w:rPr>
          <w:spacing w:val="-10"/>
          <w:sz w:val="24"/>
          <w:szCs w:val="24"/>
        </w:rPr>
        <w:t xml:space="preserve"> </w:t>
      </w:r>
      <w:r w:rsidRPr="00571762">
        <w:rPr>
          <w:sz w:val="24"/>
          <w:szCs w:val="24"/>
        </w:rPr>
        <w:t>of</w:t>
      </w:r>
      <w:r w:rsidRPr="00571762">
        <w:rPr>
          <w:spacing w:val="-1"/>
          <w:sz w:val="24"/>
          <w:szCs w:val="24"/>
        </w:rPr>
        <w:t xml:space="preserve"> </w:t>
      </w:r>
      <w:r w:rsidRPr="00571762">
        <w:rPr>
          <w:sz w:val="24"/>
          <w:szCs w:val="24"/>
        </w:rPr>
        <w:t>t</w:t>
      </w:r>
      <w:r w:rsidRPr="00571762">
        <w:rPr>
          <w:spacing w:val="-1"/>
          <w:sz w:val="24"/>
          <w:szCs w:val="24"/>
        </w:rPr>
        <w:t>h</w:t>
      </w:r>
      <w:r w:rsidRPr="00571762">
        <w:rPr>
          <w:sz w:val="24"/>
          <w:szCs w:val="24"/>
        </w:rPr>
        <w:t>e</w:t>
      </w:r>
      <w:r w:rsidRPr="00571762">
        <w:rPr>
          <w:spacing w:val="-3"/>
          <w:sz w:val="24"/>
          <w:szCs w:val="24"/>
        </w:rPr>
        <w:t xml:space="preserve"> </w:t>
      </w:r>
      <w:r w:rsidRPr="00571762">
        <w:rPr>
          <w:sz w:val="24"/>
          <w:szCs w:val="24"/>
        </w:rPr>
        <w:t>ter</w:t>
      </w:r>
      <w:r w:rsidRPr="00571762">
        <w:rPr>
          <w:spacing w:val="-2"/>
          <w:sz w:val="24"/>
          <w:szCs w:val="24"/>
        </w:rPr>
        <w:t>m</w:t>
      </w:r>
      <w:r w:rsidRPr="00571762">
        <w:rPr>
          <w:sz w:val="24"/>
          <w:szCs w:val="24"/>
        </w:rPr>
        <w:t>s</w:t>
      </w:r>
      <w:r w:rsidRPr="00571762">
        <w:rPr>
          <w:spacing w:val="-4"/>
          <w:sz w:val="24"/>
          <w:szCs w:val="24"/>
        </w:rPr>
        <w:t xml:space="preserve"> </w:t>
      </w:r>
      <w:r w:rsidRPr="00571762">
        <w:rPr>
          <w:sz w:val="24"/>
          <w:szCs w:val="24"/>
        </w:rPr>
        <w:t>of</w:t>
      </w:r>
      <w:r w:rsidRPr="00571762">
        <w:rPr>
          <w:spacing w:val="-1"/>
          <w:sz w:val="24"/>
          <w:szCs w:val="24"/>
        </w:rPr>
        <w:t xml:space="preserve"> </w:t>
      </w:r>
      <w:r w:rsidRPr="00571762">
        <w:rPr>
          <w:sz w:val="24"/>
          <w:szCs w:val="24"/>
        </w:rPr>
        <w:t>the</w:t>
      </w:r>
      <w:r w:rsidRPr="00571762">
        <w:rPr>
          <w:spacing w:val="-3"/>
          <w:sz w:val="24"/>
          <w:szCs w:val="24"/>
        </w:rPr>
        <w:t xml:space="preserve"> </w:t>
      </w:r>
      <w:r w:rsidRPr="00571762">
        <w:rPr>
          <w:sz w:val="24"/>
          <w:szCs w:val="24"/>
        </w:rPr>
        <w:t>cont</w:t>
      </w:r>
      <w:r w:rsidRPr="00571762">
        <w:rPr>
          <w:spacing w:val="-1"/>
          <w:sz w:val="24"/>
          <w:szCs w:val="24"/>
        </w:rPr>
        <w:t>r</w:t>
      </w:r>
      <w:r w:rsidRPr="00571762">
        <w:rPr>
          <w:sz w:val="24"/>
          <w:szCs w:val="24"/>
        </w:rPr>
        <w:t>act</w:t>
      </w:r>
      <w:r w:rsidRPr="00571762">
        <w:rPr>
          <w:spacing w:val="-8"/>
          <w:sz w:val="24"/>
          <w:szCs w:val="24"/>
        </w:rPr>
        <w:t xml:space="preserve"> </w:t>
      </w:r>
      <w:r w:rsidRPr="00571762">
        <w:rPr>
          <w:spacing w:val="-1"/>
          <w:sz w:val="24"/>
          <w:szCs w:val="24"/>
        </w:rPr>
        <w:t>o</w:t>
      </w:r>
      <w:r w:rsidRPr="00571762">
        <w:rPr>
          <w:sz w:val="24"/>
          <w:szCs w:val="24"/>
        </w:rPr>
        <w:t>r</w:t>
      </w:r>
      <w:r w:rsidRPr="00571762">
        <w:rPr>
          <w:spacing w:val="-1"/>
          <w:sz w:val="24"/>
          <w:szCs w:val="24"/>
        </w:rPr>
        <w:t xml:space="preserve"> </w:t>
      </w:r>
      <w:r w:rsidRPr="00571762">
        <w:rPr>
          <w:sz w:val="24"/>
          <w:szCs w:val="24"/>
        </w:rPr>
        <w:t>until co</w:t>
      </w:r>
      <w:r w:rsidRPr="00571762">
        <w:rPr>
          <w:spacing w:val="-2"/>
          <w:sz w:val="24"/>
          <w:szCs w:val="24"/>
        </w:rPr>
        <w:t>m</w:t>
      </w:r>
      <w:r w:rsidRPr="00571762">
        <w:rPr>
          <w:sz w:val="24"/>
          <w:szCs w:val="24"/>
        </w:rPr>
        <w:t>pletion</w:t>
      </w:r>
      <w:r w:rsidRPr="00571762">
        <w:rPr>
          <w:spacing w:val="-10"/>
          <w:sz w:val="24"/>
          <w:szCs w:val="24"/>
        </w:rPr>
        <w:t xml:space="preserve"> </w:t>
      </w:r>
      <w:r w:rsidRPr="00571762">
        <w:rPr>
          <w:sz w:val="24"/>
          <w:szCs w:val="24"/>
        </w:rPr>
        <w:t>of all</w:t>
      </w:r>
      <w:r w:rsidRPr="00571762">
        <w:rPr>
          <w:spacing w:val="-2"/>
          <w:sz w:val="24"/>
          <w:szCs w:val="24"/>
        </w:rPr>
        <w:t xml:space="preserve"> </w:t>
      </w:r>
      <w:r w:rsidRPr="00571762">
        <w:rPr>
          <w:sz w:val="24"/>
          <w:szCs w:val="24"/>
        </w:rPr>
        <w:t>duties</w:t>
      </w:r>
      <w:r w:rsidRPr="00571762">
        <w:rPr>
          <w:spacing w:val="-6"/>
          <w:sz w:val="24"/>
          <w:szCs w:val="24"/>
        </w:rPr>
        <w:t xml:space="preserve"> </w:t>
      </w:r>
      <w:r w:rsidRPr="00571762">
        <w:rPr>
          <w:sz w:val="24"/>
          <w:szCs w:val="24"/>
        </w:rPr>
        <w:t>to</w:t>
      </w:r>
      <w:r w:rsidRPr="00571762">
        <w:rPr>
          <w:spacing w:val="-2"/>
          <w:sz w:val="24"/>
          <w:szCs w:val="24"/>
        </w:rPr>
        <w:t xml:space="preserve"> </w:t>
      </w:r>
      <w:r w:rsidRPr="00571762">
        <w:rPr>
          <w:sz w:val="24"/>
          <w:szCs w:val="24"/>
        </w:rPr>
        <w:t>be</w:t>
      </w:r>
      <w:r w:rsidRPr="00571762">
        <w:rPr>
          <w:spacing w:val="-2"/>
          <w:sz w:val="24"/>
          <w:szCs w:val="24"/>
        </w:rPr>
        <w:t xml:space="preserve"> </w:t>
      </w:r>
      <w:r w:rsidRPr="00571762">
        <w:rPr>
          <w:sz w:val="24"/>
          <w:szCs w:val="24"/>
        </w:rPr>
        <w:t>perfor</w:t>
      </w:r>
      <w:r w:rsidRPr="00571762">
        <w:rPr>
          <w:spacing w:val="-2"/>
          <w:sz w:val="24"/>
          <w:szCs w:val="24"/>
        </w:rPr>
        <w:t>m</w:t>
      </w:r>
      <w:r w:rsidRPr="00571762">
        <w:rPr>
          <w:sz w:val="24"/>
          <w:szCs w:val="24"/>
        </w:rPr>
        <w:t>ed</w:t>
      </w:r>
      <w:r w:rsidRPr="00571762">
        <w:rPr>
          <w:spacing w:val="-9"/>
          <w:sz w:val="24"/>
          <w:szCs w:val="24"/>
        </w:rPr>
        <w:t xml:space="preserve"> </w:t>
      </w:r>
      <w:r w:rsidRPr="00571762">
        <w:rPr>
          <w:sz w:val="24"/>
          <w:szCs w:val="24"/>
        </w:rPr>
        <w:t>hereunder</w:t>
      </w:r>
      <w:r w:rsidRPr="00571762">
        <w:rPr>
          <w:spacing w:val="-11"/>
          <w:sz w:val="24"/>
          <w:szCs w:val="24"/>
        </w:rPr>
        <w:t xml:space="preserve"> </w:t>
      </w:r>
      <w:r w:rsidRPr="00571762">
        <w:rPr>
          <w:sz w:val="24"/>
          <w:szCs w:val="24"/>
        </w:rPr>
        <w:t>by the</w:t>
      </w:r>
      <w:r w:rsidRPr="00571762">
        <w:rPr>
          <w:spacing w:val="-3"/>
          <w:sz w:val="24"/>
          <w:szCs w:val="24"/>
        </w:rPr>
        <w:t xml:space="preserve"> </w:t>
      </w:r>
      <w:r w:rsidRPr="00571762">
        <w:rPr>
          <w:spacing w:val="-2"/>
          <w:sz w:val="24"/>
          <w:szCs w:val="24"/>
        </w:rPr>
        <w:t>C</w:t>
      </w:r>
      <w:r w:rsidRPr="00571762">
        <w:rPr>
          <w:sz w:val="24"/>
          <w:szCs w:val="24"/>
        </w:rPr>
        <w:t>ontractor,</w:t>
      </w:r>
      <w:r w:rsidRPr="00571762">
        <w:rPr>
          <w:spacing w:val="-11"/>
          <w:sz w:val="24"/>
          <w:szCs w:val="24"/>
        </w:rPr>
        <w:t xml:space="preserve"> </w:t>
      </w:r>
      <w:r w:rsidRPr="00571762">
        <w:rPr>
          <w:spacing w:val="-2"/>
          <w:sz w:val="24"/>
          <w:szCs w:val="24"/>
        </w:rPr>
        <w:t>w</w:t>
      </w:r>
      <w:r w:rsidRPr="00571762">
        <w:rPr>
          <w:sz w:val="24"/>
          <w:szCs w:val="24"/>
        </w:rPr>
        <w:t>hichever</w:t>
      </w:r>
      <w:r w:rsidRPr="00571762">
        <w:rPr>
          <w:spacing w:val="-7"/>
          <w:sz w:val="24"/>
          <w:szCs w:val="24"/>
        </w:rPr>
        <w:t xml:space="preserve"> </w:t>
      </w:r>
      <w:r w:rsidRPr="00571762">
        <w:rPr>
          <w:sz w:val="24"/>
          <w:szCs w:val="24"/>
        </w:rPr>
        <w:t>shall</w:t>
      </w:r>
      <w:r w:rsidRPr="00571762">
        <w:rPr>
          <w:spacing w:val="-5"/>
          <w:sz w:val="24"/>
          <w:szCs w:val="24"/>
        </w:rPr>
        <w:t xml:space="preserve"> </w:t>
      </w:r>
      <w:r w:rsidRPr="00571762">
        <w:rPr>
          <w:sz w:val="24"/>
          <w:szCs w:val="24"/>
        </w:rPr>
        <w:t>occur</w:t>
      </w:r>
      <w:r w:rsidRPr="00571762">
        <w:rPr>
          <w:spacing w:val="-5"/>
          <w:sz w:val="24"/>
          <w:szCs w:val="24"/>
        </w:rPr>
        <w:t xml:space="preserve"> </w:t>
      </w:r>
      <w:r w:rsidRPr="00571762">
        <w:rPr>
          <w:sz w:val="24"/>
          <w:szCs w:val="24"/>
        </w:rPr>
        <w:t>later.</w:t>
      </w:r>
    </w:p>
    <w:p w14:paraId="210C3D69" w14:textId="77777777" w:rsidR="001976A8" w:rsidRPr="005A52A9" w:rsidRDefault="001976A8" w:rsidP="001976A8">
      <w:pPr>
        <w:ind w:left="720"/>
        <w:rPr>
          <w:sz w:val="24"/>
          <w:szCs w:val="24"/>
        </w:rPr>
      </w:pPr>
    </w:p>
    <w:p w14:paraId="6D9CA056" w14:textId="77777777" w:rsidR="001976A8" w:rsidRPr="00544BA0" w:rsidRDefault="001976A8" w:rsidP="001976A8">
      <w:pPr>
        <w:ind w:left="720"/>
        <w:sectPr w:rsidR="001976A8" w:rsidRPr="00544BA0" w:rsidSect="00755643">
          <w:footerReference w:type="default" r:id="rId22"/>
          <w:pgSz w:w="12240" w:h="15840" w:code="1"/>
          <w:pgMar w:top="720" w:right="720" w:bottom="720" w:left="720" w:header="0" w:footer="720" w:gutter="0"/>
          <w:cols w:space="720"/>
          <w:docGrid w:linePitch="360"/>
        </w:sectPr>
      </w:pPr>
    </w:p>
    <w:p w14:paraId="2CBFF01D" w14:textId="77777777" w:rsidR="001976A8" w:rsidRPr="005A52A9" w:rsidRDefault="001976A8" w:rsidP="001976A8">
      <w:pPr>
        <w:pStyle w:val="Heading1"/>
        <w:jc w:val="center"/>
        <w:rPr>
          <w:bCs/>
          <w:sz w:val="32"/>
          <w:u w:val="none"/>
        </w:rPr>
      </w:pPr>
      <w:bookmarkStart w:id="104" w:name="_Toc117673882"/>
      <w:r w:rsidRPr="005A52A9">
        <w:rPr>
          <w:bCs/>
          <w:sz w:val="32"/>
          <w:u w:val="none"/>
        </w:rPr>
        <w:lastRenderedPageBreak/>
        <w:t>A</w:t>
      </w:r>
      <w:r w:rsidR="007F41ED">
        <w:rPr>
          <w:bCs/>
          <w:sz w:val="32"/>
          <w:u w:val="none"/>
        </w:rPr>
        <w:t>ttachment</w:t>
      </w:r>
      <w:r w:rsidRPr="005A52A9">
        <w:rPr>
          <w:bCs/>
          <w:sz w:val="32"/>
          <w:u w:val="none"/>
        </w:rPr>
        <w:t xml:space="preserve"> A</w:t>
      </w:r>
      <w:bookmarkEnd w:id="104"/>
    </w:p>
    <w:p w14:paraId="5A6B5F87" w14:textId="77777777" w:rsidR="001976A8" w:rsidRPr="005A52A9" w:rsidRDefault="001976A8" w:rsidP="001976A8">
      <w:pPr>
        <w:rPr>
          <w:sz w:val="24"/>
          <w:szCs w:val="24"/>
        </w:rPr>
      </w:pPr>
    </w:p>
    <w:p w14:paraId="643C9376" w14:textId="77777777" w:rsidR="001976A8" w:rsidRPr="005A52A9" w:rsidRDefault="001976A8" w:rsidP="001976A8">
      <w:pPr>
        <w:pStyle w:val="Heading2"/>
        <w:rPr>
          <w:bCs/>
          <w:sz w:val="32"/>
        </w:rPr>
      </w:pPr>
      <w:bookmarkStart w:id="105" w:name="_Toc94438040"/>
      <w:bookmarkStart w:id="106" w:name="_Toc94498342"/>
      <w:bookmarkStart w:id="107" w:name="_Toc117673883"/>
      <w:bookmarkEnd w:id="101"/>
      <w:r w:rsidRPr="005A52A9">
        <w:rPr>
          <w:bCs/>
          <w:sz w:val="32"/>
        </w:rPr>
        <w:t xml:space="preserve">PROPOSAL </w:t>
      </w:r>
      <w:bookmarkEnd w:id="102"/>
      <w:bookmarkEnd w:id="103"/>
      <w:bookmarkEnd w:id="105"/>
      <w:bookmarkEnd w:id="106"/>
      <w:r w:rsidRPr="005A52A9">
        <w:rPr>
          <w:bCs/>
          <w:sz w:val="32"/>
        </w:rPr>
        <w:t>CERTIFICATION</w:t>
      </w:r>
      <w:bookmarkEnd w:id="107"/>
    </w:p>
    <w:p w14:paraId="02F1F268" w14:textId="77777777" w:rsidR="001976A8" w:rsidRPr="005A52A9" w:rsidRDefault="001976A8" w:rsidP="001976A8">
      <w:pPr>
        <w:pStyle w:val="BodyTextIndent2"/>
        <w:tabs>
          <w:tab w:val="left" w:pos="1890"/>
        </w:tabs>
        <w:ind w:left="0" w:firstLine="0"/>
        <w:rPr>
          <w:rFonts w:ascii="Times New Roman" w:hAnsi="Times New Roman"/>
          <w:sz w:val="24"/>
        </w:rPr>
      </w:pPr>
    </w:p>
    <w:p w14:paraId="16ED3FC6" w14:textId="77777777" w:rsidR="001976A8" w:rsidRPr="005A52A9" w:rsidRDefault="001976A8" w:rsidP="001976A8">
      <w:pPr>
        <w:widowControl w:val="0"/>
        <w:jc w:val="both"/>
        <w:rPr>
          <w:snapToGrid w:val="0"/>
          <w:color w:val="000000"/>
          <w:sz w:val="24"/>
          <w:szCs w:val="24"/>
        </w:rPr>
      </w:pPr>
      <w:r w:rsidRPr="005A52A9">
        <w:rPr>
          <w:snapToGrid w:val="0"/>
          <w:sz w:val="24"/>
          <w:szCs w:val="24"/>
        </w:rPr>
        <w:t xml:space="preserve">I certify that I have read and understand the terms and conditions herein except as stated below.  I further state that I am and/or my company is capable, able to, and will provide the requested products and/or service described herein.  I am the owner or agent of the company stated below and am authorized and empowered to contract.  </w:t>
      </w:r>
      <w:r w:rsidRPr="005A52A9">
        <w:rPr>
          <w:snapToGrid w:val="0"/>
          <w:color w:val="000000"/>
          <w:sz w:val="24"/>
          <w:szCs w:val="24"/>
        </w:rPr>
        <w:t>By my signature on this RFP, I/we guarantee and certify that all items included in my bid meet or exceed specifications.</w:t>
      </w:r>
    </w:p>
    <w:p w14:paraId="26B4470E" w14:textId="77777777" w:rsidR="001976A8" w:rsidRPr="005A52A9" w:rsidRDefault="001976A8" w:rsidP="001976A8">
      <w:pPr>
        <w:widowControl w:val="0"/>
        <w:tabs>
          <w:tab w:val="left" w:pos="990"/>
        </w:tabs>
        <w:ind w:left="1080" w:right="-7"/>
        <w:jc w:val="both"/>
        <w:rPr>
          <w:snapToGrid w:val="0"/>
          <w:color w:val="FF0000"/>
          <w:sz w:val="24"/>
          <w:szCs w:val="24"/>
        </w:rPr>
      </w:pPr>
    </w:p>
    <w:p w14:paraId="6D16B06F" w14:textId="77777777" w:rsidR="001976A8" w:rsidRPr="005A52A9" w:rsidRDefault="001976A8" w:rsidP="001976A8">
      <w:pPr>
        <w:tabs>
          <w:tab w:val="left" w:pos="990"/>
          <w:tab w:val="left" w:pos="10703"/>
        </w:tabs>
        <w:ind w:right="-7"/>
        <w:jc w:val="both"/>
        <w:rPr>
          <w:color w:val="FF0000"/>
          <w:sz w:val="24"/>
          <w:szCs w:val="24"/>
        </w:rPr>
      </w:pPr>
      <w:r w:rsidRPr="005A52A9">
        <w:rPr>
          <w:bCs/>
          <w:color w:val="000000"/>
          <w:sz w:val="24"/>
          <w:szCs w:val="24"/>
        </w:rPr>
        <w:t>I certify that this quotation is made without prior understanding, agreement, or connection with any corporation, firm or person submitting a quotation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quotation and certify that I am authorized to sign this quotation for the</w:t>
      </w:r>
      <w:r w:rsidR="004B1DD5">
        <w:rPr>
          <w:bCs/>
          <w:color w:val="000000"/>
          <w:sz w:val="24"/>
          <w:szCs w:val="24"/>
        </w:rPr>
        <w:t xml:space="preserve"> Vendor</w:t>
      </w:r>
      <w:r w:rsidRPr="005A52A9">
        <w:rPr>
          <w:bCs/>
          <w:color w:val="000000"/>
          <w:sz w:val="24"/>
          <w:szCs w:val="24"/>
        </w:rPr>
        <w:t xml:space="preserve">.  </w:t>
      </w:r>
    </w:p>
    <w:p w14:paraId="1A7B960D" w14:textId="77777777" w:rsidR="001976A8" w:rsidRPr="005A52A9" w:rsidRDefault="001976A8" w:rsidP="001976A8">
      <w:pPr>
        <w:rPr>
          <w:sz w:val="24"/>
          <w:szCs w:val="24"/>
        </w:rPr>
      </w:pPr>
    </w:p>
    <w:p w14:paraId="123830CA" w14:textId="77777777" w:rsidR="001976A8" w:rsidRPr="005A52A9" w:rsidRDefault="001976A8" w:rsidP="001976A8">
      <w:pPr>
        <w:widowControl w:val="0"/>
        <w:tabs>
          <w:tab w:val="left" w:pos="990"/>
        </w:tabs>
        <w:jc w:val="both"/>
        <w:rPr>
          <w:snapToGrid w:val="0"/>
          <w:sz w:val="24"/>
          <w:szCs w:val="24"/>
        </w:rPr>
      </w:pPr>
    </w:p>
    <w:p w14:paraId="10B4747A" w14:textId="77777777" w:rsidR="001976A8" w:rsidRPr="005A52A9" w:rsidRDefault="001976A8" w:rsidP="001976A8">
      <w:pPr>
        <w:rPr>
          <w:sz w:val="24"/>
          <w:szCs w:val="24"/>
        </w:rPr>
      </w:pPr>
      <w:r w:rsidRPr="005A52A9">
        <w:rPr>
          <w:sz w:val="24"/>
          <w:szCs w:val="24"/>
        </w:rPr>
        <w:t>SUBMITTED BY_________________________________________ DATE _______________</w:t>
      </w:r>
    </w:p>
    <w:p w14:paraId="75E51D8C" w14:textId="77777777" w:rsidR="001976A8" w:rsidRPr="005A52A9" w:rsidRDefault="001976A8" w:rsidP="001976A8">
      <w:pPr>
        <w:rPr>
          <w:sz w:val="24"/>
          <w:szCs w:val="24"/>
        </w:rPr>
      </w:pPr>
    </w:p>
    <w:p w14:paraId="71AB6AA9" w14:textId="77777777" w:rsidR="001976A8" w:rsidRPr="005A52A9" w:rsidRDefault="001976A8" w:rsidP="001976A8">
      <w:pPr>
        <w:rPr>
          <w:sz w:val="24"/>
          <w:szCs w:val="24"/>
        </w:rPr>
      </w:pPr>
      <w:r w:rsidRPr="005A52A9">
        <w:rPr>
          <w:sz w:val="24"/>
          <w:szCs w:val="24"/>
        </w:rPr>
        <w:t>TITLE____________________________________EMAIL: ____________________________</w:t>
      </w:r>
    </w:p>
    <w:p w14:paraId="5827B753" w14:textId="77777777" w:rsidR="001976A8" w:rsidRPr="005A52A9" w:rsidRDefault="001976A8" w:rsidP="001976A8">
      <w:pPr>
        <w:rPr>
          <w:sz w:val="24"/>
          <w:szCs w:val="24"/>
        </w:rPr>
      </w:pPr>
    </w:p>
    <w:p w14:paraId="06B0D495" w14:textId="77777777" w:rsidR="001976A8" w:rsidRPr="005A52A9" w:rsidRDefault="001976A8" w:rsidP="001976A8">
      <w:pPr>
        <w:rPr>
          <w:sz w:val="24"/>
          <w:szCs w:val="24"/>
        </w:rPr>
      </w:pPr>
      <w:r w:rsidRPr="005A52A9">
        <w:rPr>
          <w:sz w:val="24"/>
          <w:szCs w:val="24"/>
        </w:rPr>
        <w:t>COMPANY NAME____________________________________________________________</w:t>
      </w:r>
    </w:p>
    <w:p w14:paraId="48D7FB0C" w14:textId="77777777" w:rsidR="001976A8" w:rsidRPr="005A52A9" w:rsidRDefault="001976A8" w:rsidP="001976A8">
      <w:pPr>
        <w:rPr>
          <w:sz w:val="24"/>
          <w:szCs w:val="24"/>
        </w:rPr>
      </w:pPr>
    </w:p>
    <w:p w14:paraId="20C6C790" w14:textId="77777777" w:rsidR="001976A8" w:rsidRPr="005A52A9" w:rsidRDefault="001976A8" w:rsidP="001976A8">
      <w:pPr>
        <w:rPr>
          <w:sz w:val="24"/>
          <w:szCs w:val="24"/>
        </w:rPr>
      </w:pPr>
      <w:r w:rsidRPr="005A52A9">
        <w:rPr>
          <w:sz w:val="24"/>
          <w:szCs w:val="24"/>
        </w:rPr>
        <w:t>ADDRESS________________________________CITY______________ST_____ZIP_______</w:t>
      </w:r>
    </w:p>
    <w:p w14:paraId="04E2AEBE" w14:textId="77777777" w:rsidR="001976A8" w:rsidRPr="005A52A9" w:rsidRDefault="001976A8" w:rsidP="001976A8">
      <w:pPr>
        <w:rPr>
          <w:sz w:val="24"/>
          <w:szCs w:val="24"/>
        </w:rPr>
      </w:pPr>
    </w:p>
    <w:p w14:paraId="075650D2" w14:textId="77777777" w:rsidR="001976A8" w:rsidRPr="005A52A9" w:rsidRDefault="001976A8" w:rsidP="001976A8">
      <w:pPr>
        <w:rPr>
          <w:sz w:val="24"/>
          <w:szCs w:val="24"/>
        </w:rPr>
      </w:pPr>
      <w:r w:rsidRPr="005A52A9">
        <w:rPr>
          <w:sz w:val="24"/>
          <w:szCs w:val="24"/>
        </w:rPr>
        <w:t>TELEPHONE NUMBER_______________________FAX NUMBER_____________________</w:t>
      </w:r>
    </w:p>
    <w:p w14:paraId="156738B2" w14:textId="77777777" w:rsidR="001976A8" w:rsidRPr="005A52A9" w:rsidRDefault="001976A8" w:rsidP="001976A8">
      <w:pPr>
        <w:rPr>
          <w:sz w:val="24"/>
          <w:szCs w:val="24"/>
        </w:rPr>
      </w:pPr>
    </w:p>
    <w:p w14:paraId="33F6C52E" w14:textId="77777777" w:rsidR="001976A8" w:rsidRPr="005A52A9" w:rsidRDefault="001976A8" w:rsidP="001976A8">
      <w:pPr>
        <w:widowControl w:val="0"/>
        <w:rPr>
          <w:snapToGrid w:val="0"/>
          <w:sz w:val="24"/>
          <w:szCs w:val="24"/>
        </w:rPr>
      </w:pPr>
      <w:r w:rsidRPr="005A52A9">
        <w:rPr>
          <w:snapToGrid w:val="0"/>
          <w:sz w:val="24"/>
          <w:szCs w:val="24"/>
        </w:rPr>
        <w:t>COMPANY WEBSITE _________________________</w:t>
      </w:r>
    </w:p>
    <w:p w14:paraId="1CF73840" w14:textId="77777777" w:rsidR="001976A8" w:rsidRPr="005A52A9" w:rsidRDefault="001976A8" w:rsidP="001976A8">
      <w:pPr>
        <w:widowControl w:val="0"/>
        <w:rPr>
          <w:snapToGrid w:val="0"/>
          <w:sz w:val="24"/>
          <w:szCs w:val="24"/>
        </w:rPr>
      </w:pPr>
    </w:p>
    <w:p w14:paraId="5335AE1D" w14:textId="77777777" w:rsidR="001976A8" w:rsidRPr="005A52A9" w:rsidRDefault="001976A8" w:rsidP="001976A8">
      <w:pPr>
        <w:widowControl w:val="0"/>
        <w:rPr>
          <w:snapToGrid w:val="0"/>
          <w:sz w:val="24"/>
          <w:szCs w:val="24"/>
        </w:rPr>
      </w:pPr>
      <w:r w:rsidRPr="005A52A9">
        <w:rPr>
          <w:snapToGrid w:val="0"/>
          <w:sz w:val="24"/>
          <w:szCs w:val="24"/>
        </w:rPr>
        <w:t>SIGNATURE _________________________________________________________________</w:t>
      </w:r>
    </w:p>
    <w:p w14:paraId="6BCC9BCC" w14:textId="39FCEE4C" w:rsidR="00F26C68" w:rsidRDefault="001976A8" w:rsidP="006A2DC2">
      <w:pPr>
        <w:ind w:right="342"/>
        <w:jc w:val="both"/>
        <w:rPr>
          <w:sz w:val="24"/>
          <w:szCs w:val="24"/>
        </w:rPr>
      </w:pPr>
      <w:r w:rsidRPr="005A52A9">
        <w:rPr>
          <w:sz w:val="24"/>
          <w:szCs w:val="24"/>
        </w:rPr>
        <w:br/>
      </w:r>
    </w:p>
    <w:p w14:paraId="6201EC0B" w14:textId="77777777" w:rsidR="006A2DC2" w:rsidRDefault="006A2DC2" w:rsidP="006A2DC2">
      <w:pPr>
        <w:ind w:right="342"/>
        <w:jc w:val="both"/>
        <w:rPr>
          <w:sz w:val="24"/>
          <w:szCs w:val="24"/>
        </w:rPr>
      </w:pPr>
    </w:p>
    <w:p w14:paraId="0911F208" w14:textId="77777777" w:rsidR="006A2DC2" w:rsidRDefault="006A2DC2" w:rsidP="006A2DC2">
      <w:pPr>
        <w:ind w:right="342"/>
        <w:jc w:val="both"/>
        <w:rPr>
          <w:sz w:val="24"/>
          <w:szCs w:val="24"/>
        </w:rPr>
      </w:pPr>
    </w:p>
    <w:p w14:paraId="6A246742" w14:textId="77777777" w:rsidR="006A2DC2" w:rsidRDefault="006A2DC2" w:rsidP="006A2DC2">
      <w:pPr>
        <w:ind w:right="342"/>
        <w:jc w:val="both"/>
        <w:rPr>
          <w:sz w:val="24"/>
          <w:szCs w:val="24"/>
        </w:rPr>
      </w:pPr>
    </w:p>
    <w:p w14:paraId="638C9B0B" w14:textId="77777777" w:rsidR="006A2DC2" w:rsidRDefault="006A2DC2" w:rsidP="006A2DC2">
      <w:pPr>
        <w:ind w:right="342"/>
        <w:jc w:val="both"/>
        <w:rPr>
          <w:sz w:val="24"/>
          <w:szCs w:val="24"/>
        </w:rPr>
      </w:pPr>
    </w:p>
    <w:p w14:paraId="347E69A3" w14:textId="77777777" w:rsidR="006A2DC2" w:rsidRDefault="006A2DC2" w:rsidP="006A2DC2">
      <w:pPr>
        <w:ind w:right="342"/>
        <w:jc w:val="both"/>
        <w:rPr>
          <w:sz w:val="24"/>
          <w:szCs w:val="24"/>
        </w:rPr>
      </w:pPr>
    </w:p>
    <w:p w14:paraId="613CAE84" w14:textId="77777777" w:rsidR="006A2DC2" w:rsidRDefault="006A2DC2" w:rsidP="006A2DC2">
      <w:pPr>
        <w:ind w:right="342"/>
        <w:jc w:val="both"/>
        <w:rPr>
          <w:sz w:val="24"/>
          <w:szCs w:val="24"/>
        </w:rPr>
      </w:pPr>
    </w:p>
    <w:p w14:paraId="478A3B73" w14:textId="77777777" w:rsidR="006A2DC2" w:rsidRDefault="006A2DC2" w:rsidP="006A2DC2">
      <w:pPr>
        <w:ind w:right="342"/>
        <w:jc w:val="both"/>
        <w:rPr>
          <w:sz w:val="24"/>
          <w:szCs w:val="24"/>
        </w:rPr>
      </w:pPr>
    </w:p>
    <w:p w14:paraId="29DFF7BA" w14:textId="77777777" w:rsidR="006A2DC2" w:rsidRDefault="006A2DC2" w:rsidP="006A2DC2">
      <w:pPr>
        <w:ind w:right="342"/>
        <w:jc w:val="both"/>
        <w:rPr>
          <w:sz w:val="24"/>
          <w:szCs w:val="24"/>
        </w:rPr>
      </w:pPr>
    </w:p>
    <w:p w14:paraId="06BCFB64" w14:textId="77777777" w:rsidR="006A2DC2" w:rsidRDefault="006A2DC2" w:rsidP="006A2DC2">
      <w:pPr>
        <w:ind w:right="342"/>
        <w:jc w:val="both"/>
        <w:rPr>
          <w:sz w:val="24"/>
          <w:szCs w:val="24"/>
        </w:rPr>
      </w:pPr>
    </w:p>
    <w:p w14:paraId="24885AA6" w14:textId="77777777" w:rsidR="006A2DC2" w:rsidRDefault="006A2DC2" w:rsidP="006A2DC2">
      <w:pPr>
        <w:ind w:right="342"/>
        <w:jc w:val="both"/>
        <w:rPr>
          <w:sz w:val="24"/>
          <w:szCs w:val="24"/>
        </w:rPr>
      </w:pPr>
    </w:p>
    <w:p w14:paraId="0D967F23" w14:textId="77777777" w:rsidR="006A2DC2" w:rsidRDefault="006A2DC2" w:rsidP="006A2DC2">
      <w:pPr>
        <w:ind w:right="342"/>
        <w:jc w:val="both"/>
        <w:rPr>
          <w:sz w:val="24"/>
          <w:szCs w:val="24"/>
        </w:rPr>
      </w:pPr>
    </w:p>
    <w:p w14:paraId="2381DAF2" w14:textId="77777777" w:rsidR="00F26C68" w:rsidRDefault="00F26C68" w:rsidP="00F26C68">
      <w:pPr>
        <w:ind w:right="342"/>
        <w:jc w:val="both"/>
        <w:rPr>
          <w:sz w:val="24"/>
          <w:szCs w:val="24"/>
        </w:rPr>
      </w:pPr>
    </w:p>
    <w:p w14:paraId="47B936E0" w14:textId="77777777" w:rsidR="001976A8" w:rsidRPr="005A52A9" w:rsidRDefault="001976A8" w:rsidP="001976A8">
      <w:pPr>
        <w:pStyle w:val="Heading1"/>
        <w:spacing w:line="360" w:lineRule="auto"/>
        <w:jc w:val="center"/>
        <w:rPr>
          <w:bCs/>
          <w:sz w:val="32"/>
          <w:szCs w:val="32"/>
          <w:u w:val="none"/>
        </w:rPr>
      </w:pPr>
      <w:bookmarkStart w:id="108" w:name="_Toc117673888"/>
      <w:bookmarkStart w:id="109" w:name="_Toc65399383"/>
      <w:bookmarkStart w:id="110" w:name="_Toc65486797"/>
      <w:r w:rsidRPr="005A52A9">
        <w:rPr>
          <w:bCs/>
          <w:sz w:val="32"/>
          <w:szCs w:val="32"/>
          <w:u w:val="none"/>
        </w:rPr>
        <w:lastRenderedPageBreak/>
        <w:t>A</w:t>
      </w:r>
      <w:r w:rsidR="007F41ED">
        <w:rPr>
          <w:bCs/>
          <w:sz w:val="32"/>
          <w:szCs w:val="32"/>
          <w:u w:val="none"/>
        </w:rPr>
        <w:t>ttachment</w:t>
      </w:r>
      <w:r w:rsidRPr="005A52A9">
        <w:rPr>
          <w:bCs/>
          <w:sz w:val="32"/>
          <w:szCs w:val="32"/>
          <w:u w:val="none"/>
        </w:rPr>
        <w:t xml:space="preserve"> </w:t>
      </w:r>
      <w:bookmarkEnd w:id="108"/>
      <w:r w:rsidRPr="005A52A9">
        <w:rPr>
          <w:bCs/>
          <w:sz w:val="32"/>
          <w:szCs w:val="32"/>
          <w:u w:val="none"/>
        </w:rPr>
        <w:t>B</w:t>
      </w:r>
    </w:p>
    <w:p w14:paraId="277B1BB9" w14:textId="77777777" w:rsidR="001976A8" w:rsidRPr="005A52A9" w:rsidRDefault="001976A8" w:rsidP="001976A8">
      <w:pPr>
        <w:tabs>
          <w:tab w:val="left" w:pos="576"/>
          <w:tab w:val="left" w:pos="1296"/>
          <w:tab w:val="left" w:pos="2016"/>
          <w:tab w:val="left" w:pos="2736"/>
          <w:tab w:val="left" w:pos="4464"/>
          <w:tab w:val="left" w:pos="5184"/>
        </w:tabs>
        <w:ind w:right="144"/>
        <w:jc w:val="center"/>
        <w:rPr>
          <w:b/>
          <w:sz w:val="28"/>
          <w:szCs w:val="28"/>
        </w:rPr>
      </w:pPr>
      <w:bookmarkStart w:id="111" w:name="_Toc94438042"/>
      <w:bookmarkStart w:id="112" w:name="_Toc94498344"/>
      <w:bookmarkStart w:id="113" w:name="_Toc117673889"/>
      <w:r w:rsidRPr="005A52A9">
        <w:rPr>
          <w:b/>
          <w:sz w:val="28"/>
          <w:szCs w:val="28"/>
        </w:rPr>
        <w:t>Contractor Affidavit under O.C.G.A. § 13-10-91(b)(1)</w:t>
      </w:r>
    </w:p>
    <w:p w14:paraId="38E354B6" w14:textId="77777777" w:rsidR="001976A8" w:rsidRPr="005A52A9" w:rsidRDefault="001976A8" w:rsidP="001976A8">
      <w:pPr>
        <w:tabs>
          <w:tab w:val="left" w:pos="576"/>
          <w:tab w:val="left" w:pos="1296"/>
          <w:tab w:val="left" w:pos="2016"/>
          <w:tab w:val="left" w:pos="2736"/>
          <w:tab w:val="left" w:pos="4464"/>
          <w:tab w:val="left" w:pos="5184"/>
        </w:tabs>
        <w:ind w:right="144"/>
      </w:pPr>
    </w:p>
    <w:p w14:paraId="04358F0E" w14:textId="4E9D7875" w:rsidR="001976A8" w:rsidRPr="005A52A9" w:rsidRDefault="001976A8" w:rsidP="001976A8">
      <w:pPr>
        <w:tabs>
          <w:tab w:val="left" w:pos="576"/>
          <w:tab w:val="left" w:pos="1296"/>
          <w:tab w:val="left" w:pos="2016"/>
          <w:tab w:val="left" w:pos="2736"/>
          <w:tab w:val="left" w:pos="4464"/>
          <w:tab w:val="left" w:pos="5184"/>
        </w:tabs>
        <w:ind w:right="144"/>
        <w:jc w:val="both"/>
        <w:rPr>
          <w:sz w:val="24"/>
          <w:szCs w:val="24"/>
        </w:rPr>
      </w:pPr>
      <w:r w:rsidRPr="005A52A9">
        <w:tab/>
      </w:r>
      <w:r w:rsidRPr="005A52A9">
        <w:rPr>
          <w:sz w:val="24"/>
          <w:szCs w:val="24"/>
        </w:rPr>
        <w:t xml:space="preserve">By executing this affidavit, the undersigned contractor verifies its compliance with O.C.G.A. § 13-10-91, stating affirmatively that the individual, firm or corporation which is engaged in the physical performance of services on behalf of </w:t>
      </w:r>
      <w:r w:rsidR="00043C36">
        <w:rPr>
          <w:sz w:val="24"/>
          <w:szCs w:val="24"/>
          <w:u w:val="single"/>
        </w:rPr>
        <w:t>HOUSTON COUNTY SCHOOL DISTRICT</w:t>
      </w:r>
      <w:r w:rsidRPr="005A52A9">
        <w:rPr>
          <w:sz w:val="24"/>
          <w:szCs w:val="24"/>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15BDC3C3" w14:textId="77777777" w:rsidR="001976A8" w:rsidRPr="005A52A9" w:rsidRDefault="001976A8" w:rsidP="001976A8">
      <w:pPr>
        <w:rPr>
          <w:sz w:val="24"/>
          <w:szCs w:val="24"/>
        </w:rPr>
      </w:pPr>
    </w:p>
    <w:p w14:paraId="2C0BC1BE" w14:textId="77777777" w:rsidR="001976A8" w:rsidRPr="005A52A9" w:rsidRDefault="001976A8" w:rsidP="001976A8">
      <w:r w:rsidRPr="005A52A9">
        <w:t>_________________________________                                              ______________________________________</w:t>
      </w:r>
    </w:p>
    <w:p w14:paraId="5A146ED0"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Federal Work Authorization User Identification Number</w:t>
      </w:r>
      <w:r w:rsidRPr="005A52A9">
        <w:rPr>
          <w:sz w:val="18"/>
          <w:szCs w:val="18"/>
        </w:rPr>
        <w:tab/>
      </w:r>
      <w:r w:rsidRPr="005A52A9">
        <w:rPr>
          <w:sz w:val="18"/>
          <w:szCs w:val="18"/>
        </w:rPr>
        <w:tab/>
        <w:t xml:space="preserve">          Date of Authorization</w:t>
      </w:r>
    </w:p>
    <w:p w14:paraId="5CEC04C4" w14:textId="77777777" w:rsidR="001976A8" w:rsidRPr="005A52A9" w:rsidRDefault="001976A8" w:rsidP="001976A8">
      <w:pPr>
        <w:tabs>
          <w:tab w:val="left" w:pos="576"/>
          <w:tab w:val="left" w:pos="1296"/>
          <w:tab w:val="left" w:pos="2016"/>
          <w:tab w:val="left" w:pos="2736"/>
          <w:tab w:val="left" w:pos="4464"/>
          <w:tab w:val="left" w:pos="5184"/>
        </w:tabs>
        <w:ind w:right="144"/>
        <w:rPr>
          <w:u w:val="single"/>
        </w:rPr>
      </w:pPr>
    </w:p>
    <w:p w14:paraId="657FBFEC"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t>_________________________________</w:t>
      </w:r>
      <w:r w:rsidRPr="005A52A9">
        <w:tab/>
      </w:r>
      <w:r w:rsidRPr="005A52A9">
        <w:tab/>
        <w:t xml:space="preserve">         ______________________________________</w:t>
      </w:r>
      <w:r w:rsidRPr="005A52A9">
        <w:br/>
      </w:r>
      <w:r w:rsidRPr="005A52A9">
        <w:rPr>
          <w:sz w:val="18"/>
          <w:szCs w:val="18"/>
        </w:rPr>
        <w:t xml:space="preserve">Name of Contractor </w:t>
      </w:r>
      <w:r w:rsidRPr="005A52A9">
        <w:t xml:space="preserve"> </w:t>
      </w:r>
      <w:r w:rsidRPr="005A52A9">
        <w:tab/>
      </w:r>
      <w:r w:rsidRPr="005A52A9">
        <w:tab/>
      </w:r>
      <w:r w:rsidRPr="005A52A9">
        <w:tab/>
      </w:r>
      <w:r w:rsidRPr="005A52A9">
        <w:tab/>
        <w:t xml:space="preserve">          </w:t>
      </w:r>
      <w:r w:rsidRPr="005A52A9">
        <w:rPr>
          <w:sz w:val="18"/>
          <w:szCs w:val="18"/>
        </w:rPr>
        <w:t>Name of Project</w:t>
      </w:r>
    </w:p>
    <w:p w14:paraId="70F2B013" w14:textId="77777777" w:rsidR="001976A8" w:rsidRPr="005A52A9" w:rsidRDefault="001976A8" w:rsidP="001976A8"/>
    <w:p w14:paraId="2959C5F6" w14:textId="77777777" w:rsidR="001976A8" w:rsidRPr="005A52A9" w:rsidRDefault="001976A8" w:rsidP="001976A8">
      <w:r w:rsidRPr="005A52A9">
        <w:t>_________________________________</w:t>
      </w:r>
    </w:p>
    <w:p w14:paraId="740C27FC"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Name of Public Employer </w:t>
      </w:r>
    </w:p>
    <w:p w14:paraId="1166E28A" w14:textId="77777777" w:rsidR="001976A8" w:rsidRPr="005A52A9" w:rsidRDefault="001976A8" w:rsidP="001976A8">
      <w:pPr>
        <w:tabs>
          <w:tab w:val="left" w:pos="576"/>
          <w:tab w:val="left" w:pos="1296"/>
          <w:tab w:val="left" w:pos="2016"/>
          <w:tab w:val="left" w:pos="2736"/>
          <w:tab w:val="left" w:pos="4464"/>
          <w:tab w:val="left" w:pos="5184"/>
        </w:tabs>
        <w:spacing w:line="480" w:lineRule="exact"/>
        <w:ind w:right="144"/>
      </w:pPr>
    </w:p>
    <w:p w14:paraId="330D8281" w14:textId="77777777" w:rsidR="001976A8" w:rsidRPr="005A52A9" w:rsidRDefault="001976A8" w:rsidP="001976A8">
      <w:pPr>
        <w:tabs>
          <w:tab w:val="left" w:pos="576"/>
          <w:tab w:val="left" w:pos="1296"/>
          <w:tab w:val="left" w:pos="2016"/>
          <w:tab w:val="left" w:pos="2736"/>
          <w:tab w:val="left" w:pos="4464"/>
          <w:tab w:val="left" w:pos="5184"/>
        </w:tabs>
        <w:spacing w:line="480" w:lineRule="exact"/>
        <w:ind w:right="144"/>
      </w:pPr>
      <w:r w:rsidRPr="005A52A9">
        <w:t>I hereby declare under penalty of perjury that the foregoing is true and correct.</w:t>
      </w:r>
    </w:p>
    <w:p w14:paraId="28545573" w14:textId="77777777" w:rsidR="001976A8" w:rsidRPr="005A52A9" w:rsidRDefault="001976A8" w:rsidP="001976A8">
      <w:pPr>
        <w:tabs>
          <w:tab w:val="left" w:pos="576"/>
          <w:tab w:val="left" w:pos="1296"/>
          <w:tab w:val="left" w:pos="2016"/>
          <w:tab w:val="left" w:pos="2736"/>
          <w:tab w:val="left" w:pos="4464"/>
          <w:tab w:val="left" w:pos="5184"/>
        </w:tabs>
        <w:spacing w:line="480" w:lineRule="exact"/>
        <w:ind w:right="144"/>
      </w:pPr>
      <w:r w:rsidRPr="005A52A9">
        <w:t xml:space="preserve">Executed on </w:t>
      </w:r>
      <w:r w:rsidRPr="005A52A9">
        <w:softHyphen/>
      </w:r>
      <w:r w:rsidRPr="005A52A9">
        <w:softHyphen/>
      </w:r>
      <w:r w:rsidRPr="005A52A9">
        <w:softHyphen/>
        <w:t>______, ___, 20</w:t>
      </w:r>
      <w:r w:rsidR="008E7F78">
        <w:t>_</w:t>
      </w:r>
      <w:r w:rsidRPr="005A52A9">
        <w:t>__ in ____________________(city), ______(state).</w:t>
      </w:r>
    </w:p>
    <w:p w14:paraId="465ED44D" w14:textId="77777777" w:rsidR="001976A8" w:rsidRPr="005A52A9" w:rsidRDefault="001976A8" w:rsidP="001976A8">
      <w:pPr>
        <w:tabs>
          <w:tab w:val="left" w:pos="576"/>
          <w:tab w:val="left" w:pos="1296"/>
          <w:tab w:val="left" w:pos="2016"/>
          <w:tab w:val="left" w:pos="2736"/>
          <w:tab w:val="left" w:pos="4464"/>
          <w:tab w:val="left" w:pos="5184"/>
        </w:tabs>
        <w:ind w:right="144"/>
      </w:pPr>
    </w:p>
    <w:p w14:paraId="3F03584D"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__________________________________________</w:t>
      </w:r>
      <w:r w:rsidRPr="005A52A9">
        <w:br/>
      </w:r>
      <w:r w:rsidRPr="005A52A9">
        <w:rPr>
          <w:sz w:val="18"/>
          <w:szCs w:val="18"/>
        </w:rPr>
        <w:t>Signature of Authorized Officer or Agent</w:t>
      </w:r>
    </w:p>
    <w:p w14:paraId="7E5F6300" w14:textId="77777777" w:rsidR="001976A8" w:rsidRPr="005A52A9" w:rsidRDefault="001976A8" w:rsidP="001976A8"/>
    <w:p w14:paraId="2C65FFD2" w14:textId="77777777" w:rsidR="001976A8" w:rsidRPr="005A52A9" w:rsidRDefault="001976A8" w:rsidP="001976A8">
      <w:r w:rsidRPr="005A52A9">
        <w:t>__________________________________________</w:t>
      </w:r>
    </w:p>
    <w:p w14:paraId="6013E8D7"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Printed Name and Title of Authorized Officer or Agent </w:t>
      </w:r>
    </w:p>
    <w:p w14:paraId="76D859DE" w14:textId="77777777" w:rsidR="001976A8" w:rsidRPr="005A52A9" w:rsidRDefault="001976A8" w:rsidP="001976A8">
      <w:pPr>
        <w:tabs>
          <w:tab w:val="left" w:pos="576"/>
          <w:tab w:val="left" w:pos="1296"/>
          <w:tab w:val="left" w:pos="2016"/>
          <w:tab w:val="left" w:pos="2736"/>
          <w:tab w:val="left" w:pos="4464"/>
          <w:tab w:val="left" w:pos="5184"/>
        </w:tabs>
        <w:ind w:right="144"/>
        <w:jc w:val="center"/>
        <w:rPr>
          <w:u w:val="single"/>
        </w:rPr>
      </w:pPr>
    </w:p>
    <w:p w14:paraId="64FC8AB7"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 xml:space="preserve">SUBSCRIBED AND SWORN BEFORE ME </w:t>
      </w:r>
    </w:p>
    <w:p w14:paraId="47626C11"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 xml:space="preserve">ON THIS THE </w:t>
      </w:r>
      <w:r w:rsidRPr="005A52A9">
        <w:softHyphen/>
      </w:r>
      <w:r w:rsidRPr="005A52A9">
        <w:softHyphen/>
      </w:r>
      <w:r w:rsidRPr="005A52A9">
        <w:softHyphen/>
        <w:t>______ DAY OF ______________,20</w:t>
      </w:r>
      <w:r w:rsidR="008E7F78">
        <w:t>_</w:t>
      </w:r>
      <w:r w:rsidRPr="005A52A9">
        <w:t xml:space="preserve">__. </w:t>
      </w:r>
      <w:r w:rsidRPr="005A52A9">
        <w:tab/>
      </w:r>
      <w:r w:rsidRPr="005A52A9">
        <w:tab/>
      </w:r>
      <w:r w:rsidRPr="005A52A9">
        <w:tab/>
      </w:r>
      <w:r w:rsidRPr="005A52A9">
        <w:tab/>
      </w:r>
    </w:p>
    <w:p w14:paraId="25D89CFF" w14:textId="77777777" w:rsidR="001976A8" w:rsidRPr="005A52A9" w:rsidRDefault="001976A8" w:rsidP="001976A8"/>
    <w:p w14:paraId="020BADCB" w14:textId="77777777" w:rsidR="001976A8" w:rsidRPr="005A52A9" w:rsidRDefault="001976A8" w:rsidP="001976A8">
      <w:r w:rsidRPr="005A52A9">
        <w:t>_________________________________</w:t>
      </w:r>
    </w:p>
    <w:p w14:paraId="1516FF58" w14:textId="77777777" w:rsidR="001976A8" w:rsidRPr="005A52A9" w:rsidRDefault="001976A8" w:rsidP="001976A8">
      <w:pPr>
        <w:tabs>
          <w:tab w:val="left" w:pos="576"/>
          <w:tab w:val="left" w:pos="1296"/>
          <w:tab w:val="left" w:pos="2016"/>
          <w:tab w:val="left" w:pos="2736"/>
          <w:tab w:val="left" w:pos="4464"/>
          <w:tab w:val="left" w:pos="5184"/>
        </w:tabs>
        <w:ind w:right="144"/>
        <w:rPr>
          <w:sz w:val="18"/>
          <w:szCs w:val="18"/>
        </w:rPr>
      </w:pPr>
      <w:r w:rsidRPr="005A52A9">
        <w:rPr>
          <w:sz w:val="18"/>
          <w:szCs w:val="18"/>
        </w:rPr>
        <w:t>NOTARY PUBLIC</w:t>
      </w:r>
    </w:p>
    <w:p w14:paraId="2E4E8819" w14:textId="77777777" w:rsidR="001976A8" w:rsidRPr="005A52A9" w:rsidRDefault="001976A8" w:rsidP="001976A8">
      <w:pPr>
        <w:tabs>
          <w:tab w:val="left" w:pos="576"/>
          <w:tab w:val="left" w:pos="1296"/>
          <w:tab w:val="left" w:pos="2016"/>
          <w:tab w:val="left" w:pos="2736"/>
          <w:tab w:val="left" w:pos="4464"/>
          <w:tab w:val="left" w:pos="5184"/>
        </w:tabs>
        <w:ind w:right="144"/>
      </w:pPr>
    </w:p>
    <w:p w14:paraId="15C7E93F"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My Commission Expires:</w:t>
      </w:r>
    </w:p>
    <w:p w14:paraId="314BD846" w14:textId="77777777" w:rsidR="001976A8" w:rsidRPr="005A52A9" w:rsidRDefault="001976A8" w:rsidP="001976A8">
      <w:pPr>
        <w:tabs>
          <w:tab w:val="left" w:pos="576"/>
          <w:tab w:val="left" w:pos="1296"/>
          <w:tab w:val="left" w:pos="2016"/>
          <w:tab w:val="left" w:pos="2736"/>
          <w:tab w:val="left" w:pos="4464"/>
          <w:tab w:val="left" w:pos="5184"/>
        </w:tabs>
        <w:ind w:right="144"/>
      </w:pPr>
    </w:p>
    <w:p w14:paraId="45B4CCB9" w14:textId="77777777" w:rsidR="001976A8" w:rsidRPr="005A52A9" w:rsidRDefault="001976A8" w:rsidP="001976A8">
      <w:pPr>
        <w:tabs>
          <w:tab w:val="left" w:pos="576"/>
          <w:tab w:val="left" w:pos="1296"/>
          <w:tab w:val="left" w:pos="2016"/>
          <w:tab w:val="left" w:pos="2736"/>
          <w:tab w:val="left" w:pos="4464"/>
          <w:tab w:val="left" w:pos="5184"/>
        </w:tabs>
        <w:ind w:right="144"/>
      </w:pPr>
      <w:r w:rsidRPr="005A52A9">
        <w:t>_________________________________</w:t>
      </w:r>
    </w:p>
    <w:p w14:paraId="441EA023" w14:textId="77777777" w:rsidR="001976A8" w:rsidRPr="005A52A9" w:rsidRDefault="001976A8" w:rsidP="001976A8">
      <w:pPr>
        <w:pStyle w:val="Heading1"/>
        <w:spacing w:line="360" w:lineRule="auto"/>
        <w:jc w:val="center"/>
        <w:rPr>
          <w:bCs/>
          <w:sz w:val="32"/>
          <w:szCs w:val="32"/>
          <w:u w:val="none"/>
        </w:rPr>
      </w:pPr>
    </w:p>
    <w:p w14:paraId="65F22AC4" w14:textId="77777777" w:rsidR="001976A8" w:rsidRPr="005A52A9" w:rsidRDefault="001976A8" w:rsidP="001976A8"/>
    <w:p w14:paraId="165F890E" w14:textId="77777777" w:rsidR="001976A8" w:rsidRPr="005A52A9" w:rsidRDefault="001976A8" w:rsidP="001976A8"/>
    <w:p w14:paraId="6A19AE7B" w14:textId="77777777" w:rsidR="001976A8" w:rsidRPr="005A52A9" w:rsidRDefault="001976A8" w:rsidP="001976A8"/>
    <w:p w14:paraId="7647A110" w14:textId="77777777" w:rsidR="001976A8" w:rsidRPr="005A52A9" w:rsidRDefault="001976A8" w:rsidP="001976A8"/>
    <w:p w14:paraId="34FAD0BC" w14:textId="77777777" w:rsidR="001976A8" w:rsidRPr="005A52A9" w:rsidRDefault="001976A8" w:rsidP="001976A8"/>
    <w:p w14:paraId="152681C2" w14:textId="77777777" w:rsidR="001976A8" w:rsidRPr="005A52A9" w:rsidRDefault="001976A8" w:rsidP="001976A8">
      <w:pPr>
        <w:pStyle w:val="Heading1"/>
        <w:spacing w:line="360" w:lineRule="auto"/>
        <w:jc w:val="center"/>
        <w:rPr>
          <w:bCs/>
          <w:sz w:val="32"/>
          <w:szCs w:val="32"/>
          <w:u w:val="none"/>
        </w:rPr>
      </w:pPr>
      <w:r w:rsidRPr="005A52A9">
        <w:rPr>
          <w:bCs/>
          <w:sz w:val="32"/>
          <w:szCs w:val="32"/>
          <w:u w:val="none"/>
        </w:rPr>
        <w:lastRenderedPageBreak/>
        <w:t>A</w:t>
      </w:r>
      <w:r w:rsidR="007F41ED">
        <w:rPr>
          <w:bCs/>
          <w:sz w:val="32"/>
          <w:szCs w:val="32"/>
          <w:u w:val="none"/>
        </w:rPr>
        <w:t>ttachment</w:t>
      </w:r>
      <w:r w:rsidRPr="005A52A9">
        <w:rPr>
          <w:bCs/>
          <w:sz w:val="32"/>
          <w:szCs w:val="32"/>
          <w:u w:val="none"/>
        </w:rPr>
        <w:t xml:space="preserve"> C</w:t>
      </w:r>
    </w:p>
    <w:p w14:paraId="014CB191" w14:textId="77777777" w:rsidR="001976A8" w:rsidRPr="005A52A9" w:rsidRDefault="001976A8" w:rsidP="001976A8">
      <w:pPr>
        <w:rPr>
          <w:b/>
          <w:sz w:val="24"/>
          <w:szCs w:val="24"/>
          <w:u w:val="single"/>
        </w:rPr>
      </w:pPr>
    </w:p>
    <w:p w14:paraId="7644C317" w14:textId="77777777" w:rsidR="001976A8" w:rsidRPr="005A52A9" w:rsidRDefault="001976A8" w:rsidP="001976A8">
      <w:pPr>
        <w:jc w:val="center"/>
        <w:rPr>
          <w:b/>
          <w:sz w:val="24"/>
          <w:szCs w:val="24"/>
          <w:u w:val="single"/>
        </w:rPr>
      </w:pPr>
      <w:r w:rsidRPr="005A52A9">
        <w:rPr>
          <w:b/>
          <w:sz w:val="24"/>
          <w:szCs w:val="24"/>
          <w:u w:val="single"/>
        </w:rPr>
        <w:t>Certificate Regarding Debarment, Suspension, Ineligibility</w:t>
      </w:r>
    </w:p>
    <w:p w14:paraId="46FD4B22" w14:textId="77777777" w:rsidR="001976A8" w:rsidRPr="005A52A9" w:rsidRDefault="001976A8" w:rsidP="001976A8">
      <w:pPr>
        <w:jc w:val="center"/>
        <w:rPr>
          <w:b/>
          <w:sz w:val="24"/>
          <w:szCs w:val="24"/>
          <w:u w:val="single"/>
        </w:rPr>
      </w:pPr>
    </w:p>
    <w:p w14:paraId="7E382D71" w14:textId="77777777" w:rsidR="001976A8" w:rsidRPr="005A52A9" w:rsidRDefault="001976A8" w:rsidP="001976A8">
      <w:pPr>
        <w:rPr>
          <w:sz w:val="24"/>
          <w:szCs w:val="24"/>
        </w:rPr>
      </w:pPr>
      <w:r w:rsidRPr="005A52A9">
        <w:rPr>
          <w:sz w:val="24"/>
          <w:szCs w:val="24"/>
        </w:rPr>
        <w:t>The Houston County School District is a recipient of Federal monies.  As such we require that participating vendors not be debarred, suspended, ineligible or excluded from doing business with the Federal government or any agency thereof.</w:t>
      </w:r>
    </w:p>
    <w:p w14:paraId="4C343CF0" w14:textId="77777777" w:rsidR="001976A8" w:rsidRPr="005A52A9" w:rsidRDefault="001976A8" w:rsidP="001976A8">
      <w:pPr>
        <w:rPr>
          <w:sz w:val="24"/>
          <w:szCs w:val="24"/>
        </w:rPr>
      </w:pPr>
    </w:p>
    <w:p w14:paraId="0B12AAD1" w14:textId="77777777" w:rsidR="001976A8" w:rsidRPr="005A52A9" w:rsidRDefault="001976A8" w:rsidP="001976A8">
      <w:pPr>
        <w:rPr>
          <w:sz w:val="24"/>
          <w:szCs w:val="24"/>
        </w:rPr>
      </w:pPr>
      <w:r w:rsidRPr="005A52A9">
        <w:rPr>
          <w:sz w:val="24"/>
          <w:szCs w:val="24"/>
        </w:rPr>
        <w:t>The prospective participant certifies, by submission of the proposal, that neither it, nor its principals, is presently debarred, suspended, proposed for debarment, declared ineligible, or excluded from participation in this transaction by any Federal department or agency.</w:t>
      </w:r>
    </w:p>
    <w:p w14:paraId="662FCF6B" w14:textId="77777777" w:rsidR="001976A8" w:rsidRPr="005A52A9" w:rsidRDefault="001976A8" w:rsidP="001976A8">
      <w:pPr>
        <w:rPr>
          <w:sz w:val="24"/>
          <w:szCs w:val="24"/>
        </w:rPr>
      </w:pPr>
    </w:p>
    <w:p w14:paraId="53351E40" w14:textId="77777777" w:rsidR="001976A8" w:rsidRPr="005A52A9" w:rsidRDefault="001976A8" w:rsidP="001976A8">
      <w:pPr>
        <w:rPr>
          <w:sz w:val="24"/>
          <w:szCs w:val="24"/>
        </w:rPr>
      </w:pPr>
      <w:r w:rsidRPr="005A52A9">
        <w:rPr>
          <w:sz w:val="24"/>
          <w:szCs w:val="24"/>
        </w:rPr>
        <w:tab/>
      </w:r>
    </w:p>
    <w:p w14:paraId="37D66A0C" w14:textId="77777777" w:rsidR="001976A8" w:rsidRPr="005A52A9" w:rsidRDefault="001976A8" w:rsidP="001976A8">
      <w:pPr>
        <w:rPr>
          <w:sz w:val="24"/>
          <w:szCs w:val="24"/>
        </w:rPr>
      </w:pPr>
    </w:p>
    <w:p w14:paraId="37AF1E4F" w14:textId="77777777" w:rsidR="001976A8" w:rsidRPr="005A52A9" w:rsidRDefault="001976A8" w:rsidP="001976A8">
      <w:pPr>
        <w:rPr>
          <w:sz w:val="24"/>
          <w:szCs w:val="24"/>
        </w:rPr>
      </w:pPr>
    </w:p>
    <w:p w14:paraId="542A8F45" w14:textId="77777777" w:rsidR="001976A8" w:rsidRPr="005A52A9" w:rsidRDefault="001976A8" w:rsidP="001976A8">
      <w:pPr>
        <w:pBdr>
          <w:bottom w:val="single" w:sz="12" w:space="1" w:color="auto"/>
        </w:pBdr>
        <w:rPr>
          <w:sz w:val="24"/>
          <w:szCs w:val="24"/>
        </w:rPr>
      </w:pPr>
    </w:p>
    <w:p w14:paraId="7FC72A58" w14:textId="77777777" w:rsidR="001976A8" w:rsidRPr="005A52A9" w:rsidRDefault="001976A8" w:rsidP="001976A8">
      <w:pPr>
        <w:rPr>
          <w:sz w:val="24"/>
          <w:szCs w:val="24"/>
        </w:rPr>
      </w:pPr>
      <w:r w:rsidRPr="005A52A9">
        <w:rPr>
          <w:sz w:val="24"/>
          <w:szCs w:val="24"/>
        </w:rPr>
        <w:t xml:space="preserve">Organization Name                                       </w:t>
      </w:r>
    </w:p>
    <w:p w14:paraId="16B081D5" w14:textId="77777777" w:rsidR="001976A8" w:rsidRPr="005A52A9" w:rsidRDefault="001976A8" w:rsidP="001976A8">
      <w:pPr>
        <w:rPr>
          <w:sz w:val="24"/>
          <w:szCs w:val="24"/>
        </w:rPr>
      </w:pPr>
    </w:p>
    <w:p w14:paraId="0C7198A1" w14:textId="77777777" w:rsidR="001976A8" w:rsidRPr="005A52A9" w:rsidRDefault="001976A8" w:rsidP="001976A8">
      <w:pPr>
        <w:rPr>
          <w:sz w:val="24"/>
          <w:szCs w:val="24"/>
        </w:rPr>
      </w:pPr>
    </w:p>
    <w:p w14:paraId="7CF92091" w14:textId="77777777" w:rsidR="001976A8" w:rsidRPr="005A52A9" w:rsidRDefault="001976A8" w:rsidP="001976A8">
      <w:pPr>
        <w:rPr>
          <w:sz w:val="24"/>
          <w:szCs w:val="24"/>
        </w:rPr>
      </w:pPr>
    </w:p>
    <w:p w14:paraId="7C6350D6" w14:textId="77777777" w:rsidR="001976A8" w:rsidRPr="005A52A9" w:rsidRDefault="001976A8" w:rsidP="001976A8">
      <w:pPr>
        <w:rPr>
          <w:sz w:val="24"/>
          <w:szCs w:val="24"/>
        </w:rPr>
      </w:pPr>
    </w:p>
    <w:p w14:paraId="09210CD2" w14:textId="77777777" w:rsidR="001976A8" w:rsidRPr="005A52A9" w:rsidRDefault="001976A8" w:rsidP="001976A8">
      <w:pPr>
        <w:pBdr>
          <w:bottom w:val="single" w:sz="12" w:space="1" w:color="auto"/>
        </w:pBdr>
        <w:rPr>
          <w:sz w:val="24"/>
          <w:szCs w:val="24"/>
        </w:rPr>
      </w:pPr>
    </w:p>
    <w:p w14:paraId="53F57721" w14:textId="77777777" w:rsidR="001976A8" w:rsidRPr="005A52A9" w:rsidRDefault="001976A8" w:rsidP="001976A8">
      <w:pPr>
        <w:rPr>
          <w:sz w:val="24"/>
          <w:szCs w:val="24"/>
        </w:rPr>
      </w:pPr>
      <w:r w:rsidRPr="005A52A9">
        <w:rPr>
          <w:sz w:val="24"/>
          <w:szCs w:val="24"/>
        </w:rPr>
        <w:t>Name(s) and Title(s) of Authorized Representative(s)</w:t>
      </w:r>
    </w:p>
    <w:p w14:paraId="0AE81897" w14:textId="77777777" w:rsidR="001976A8" w:rsidRPr="005A52A9" w:rsidRDefault="001976A8" w:rsidP="001976A8">
      <w:pPr>
        <w:rPr>
          <w:sz w:val="24"/>
          <w:szCs w:val="24"/>
        </w:rPr>
      </w:pPr>
    </w:p>
    <w:p w14:paraId="0504060B" w14:textId="77777777" w:rsidR="001976A8" w:rsidRPr="005A52A9" w:rsidRDefault="001976A8" w:rsidP="001976A8">
      <w:pPr>
        <w:rPr>
          <w:sz w:val="24"/>
          <w:szCs w:val="24"/>
        </w:rPr>
      </w:pPr>
    </w:p>
    <w:p w14:paraId="0668756B" w14:textId="77777777" w:rsidR="001976A8" w:rsidRPr="005A52A9" w:rsidRDefault="001976A8" w:rsidP="001976A8">
      <w:pPr>
        <w:rPr>
          <w:sz w:val="24"/>
          <w:szCs w:val="24"/>
        </w:rPr>
      </w:pPr>
    </w:p>
    <w:p w14:paraId="706D3DCB" w14:textId="77777777" w:rsidR="001976A8" w:rsidRPr="005A52A9" w:rsidRDefault="001976A8" w:rsidP="001976A8">
      <w:pPr>
        <w:pBdr>
          <w:bottom w:val="single" w:sz="12" w:space="1" w:color="auto"/>
        </w:pBdr>
        <w:rPr>
          <w:sz w:val="24"/>
          <w:szCs w:val="24"/>
        </w:rPr>
      </w:pPr>
    </w:p>
    <w:p w14:paraId="29E8903B" w14:textId="77777777" w:rsidR="001976A8" w:rsidRPr="005A52A9" w:rsidRDefault="001976A8" w:rsidP="001976A8">
      <w:pPr>
        <w:rPr>
          <w:sz w:val="24"/>
          <w:szCs w:val="24"/>
        </w:rPr>
      </w:pPr>
      <w:r w:rsidRPr="005A52A9">
        <w:rPr>
          <w:sz w:val="24"/>
          <w:szCs w:val="24"/>
        </w:rPr>
        <w:t>Signature(s)                                                                        Date</w:t>
      </w:r>
    </w:p>
    <w:p w14:paraId="59F1E818" w14:textId="77777777" w:rsidR="001976A8" w:rsidRPr="005A52A9" w:rsidRDefault="001976A8" w:rsidP="001976A8">
      <w:pPr>
        <w:rPr>
          <w:sz w:val="24"/>
          <w:szCs w:val="24"/>
        </w:rPr>
      </w:pPr>
    </w:p>
    <w:p w14:paraId="3061D78E" w14:textId="77777777" w:rsidR="001976A8" w:rsidRPr="005A52A9" w:rsidRDefault="001976A8" w:rsidP="001976A8">
      <w:pPr>
        <w:rPr>
          <w:sz w:val="24"/>
          <w:szCs w:val="24"/>
        </w:rPr>
      </w:pPr>
    </w:p>
    <w:p w14:paraId="34973F93" w14:textId="77777777" w:rsidR="001976A8" w:rsidRPr="005A52A9" w:rsidRDefault="001976A8" w:rsidP="001976A8">
      <w:pPr>
        <w:rPr>
          <w:sz w:val="24"/>
          <w:szCs w:val="24"/>
        </w:rPr>
      </w:pPr>
    </w:p>
    <w:p w14:paraId="296EADD7" w14:textId="77777777" w:rsidR="001976A8" w:rsidRPr="005A52A9" w:rsidRDefault="001976A8" w:rsidP="001976A8">
      <w:pPr>
        <w:rPr>
          <w:sz w:val="24"/>
          <w:szCs w:val="24"/>
        </w:rPr>
      </w:pPr>
    </w:p>
    <w:p w14:paraId="160FD6DE" w14:textId="77777777" w:rsidR="001976A8" w:rsidRPr="005A52A9" w:rsidRDefault="001976A8" w:rsidP="001976A8">
      <w:pPr>
        <w:rPr>
          <w:sz w:val="24"/>
          <w:szCs w:val="24"/>
        </w:rPr>
      </w:pPr>
    </w:p>
    <w:p w14:paraId="78B2BA3E" w14:textId="77777777" w:rsidR="001976A8" w:rsidRPr="005A52A9" w:rsidRDefault="001976A8" w:rsidP="001976A8">
      <w:pPr>
        <w:rPr>
          <w:sz w:val="24"/>
          <w:szCs w:val="24"/>
        </w:rPr>
      </w:pPr>
    </w:p>
    <w:p w14:paraId="7B9FD42E" w14:textId="77777777" w:rsidR="001976A8" w:rsidRPr="005A52A9" w:rsidRDefault="001976A8" w:rsidP="001976A8">
      <w:pPr>
        <w:rPr>
          <w:sz w:val="24"/>
          <w:szCs w:val="24"/>
        </w:rPr>
      </w:pPr>
    </w:p>
    <w:p w14:paraId="3D9BEC10" w14:textId="77777777" w:rsidR="001976A8" w:rsidRPr="005A52A9" w:rsidRDefault="001976A8" w:rsidP="001976A8">
      <w:pPr>
        <w:rPr>
          <w:sz w:val="24"/>
          <w:szCs w:val="24"/>
        </w:rPr>
      </w:pPr>
    </w:p>
    <w:p w14:paraId="21BBE553" w14:textId="77777777" w:rsidR="001976A8" w:rsidRPr="005A52A9" w:rsidRDefault="001976A8" w:rsidP="001976A8">
      <w:pPr>
        <w:rPr>
          <w:sz w:val="24"/>
          <w:szCs w:val="24"/>
        </w:rPr>
      </w:pPr>
    </w:p>
    <w:p w14:paraId="40596DE1" w14:textId="77777777" w:rsidR="001976A8" w:rsidRPr="005A52A9" w:rsidRDefault="001976A8" w:rsidP="001976A8">
      <w:pPr>
        <w:rPr>
          <w:sz w:val="24"/>
          <w:szCs w:val="24"/>
        </w:rPr>
      </w:pPr>
    </w:p>
    <w:p w14:paraId="41D92A94" w14:textId="77777777" w:rsidR="001976A8" w:rsidRPr="005A52A9" w:rsidRDefault="001976A8" w:rsidP="001976A8">
      <w:pPr>
        <w:rPr>
          <w:sz w:val="24"/>
          <w:szCs w:val="24"/>
        </w:rPr>
      </w:pPr>
    </w:p>
    <w:p w14:paraId="43434170" w14:textId="77777777" w:rsidR="001976A8" w:rsidRPr="005A52A9" w:rsidRDefault="001976A8" w:rsidP="001976A8">
      <w:pPr>
        <w:rPr>
          <w:sz w:val="24"/>
          <w:szCs w:val="24"/>
        </w:rPr>
      </w:pPr>
    </w:p>
    <w:p w14:paraId="06323F15" w14:textId="77777777" w:rsidR="001976A8" w:rsidRPr="005A52A9" w:rsidRDefault="001976A8" w:rsidP="001976A8">
      <w:pPr>
        <w:rPr>
          <w:sz w:val="24"/>
          <w:szCs w:val="24"/>
        </w:rPr>
      </w:pPr>
    </w:p>
    <w:p w14:paraId="50AAB07D" w14:textId="77777777" w:rsidR="001976A8" w:rsidRPr="005A52A9" w:rsidRDefault="001976A8" w:rsidP="001976A8">
      <w:pPr>
        <w:rPr>
          <w:sz w:val="24"/>
          <w:szCs w:val="24"/>
        </w:rPr>
      </w:pPr>
    </w:p>
    <w:p w14:paraId="3F419D87" w14:textId="77777777" w:rsidR="001976A8" w:rsidRPr="005A52A9" w:rsidRDefault="001976A8" w:rsidP="001976A8">
      <w:pPr>
        <w:pStyle w:val="Heading1"/>
        <w:spacing w:line="360" w:lineRule="auto"/>
        <w:jc w:val="center"/>
        <w:rPr>
          <w:bCs/>
          <w:sz w:val="32"/>
          <w:szCs w:val="32"/>
          <w:u w:val="none"/>
        </w:rPr>
      </w:pPr>
      <w:r w:rsidRPr="005A52A9">
        <w:rPr>
          <w:bCs/>
          <w:sz w:val="32"/>
          <w:szCs w:val="32"/>
          <w:u w:val="none"/>
        </w:rPr>
        <w:lastRenderedPageBreak/>
        <w:t>A</w:t>
      </w:r>
      <w:r w:rsidR="007F41ED">
        <w:rPr>
          <w:bCs/>
          <w:sz w:val="32"/>
          <w:szCs w:val="32"/>
          <w:u w:val="none"/>
        </w:rPr>
        <w:t>ttachment</w:t>
      </w:r>
      <w:r w:rsidRPr="005A52A9">
        <w:rPr>
          <w:bCs/>
          <w:sz w:val="32"/>
          <w:szCs w:val="32"/>
          <w:u w:val="none"/>
        </w:rPr>
        <w:t xml:space="preserve"> D</w:t>
      </w:r>
    </w:p>
    <w:p w14:paraId="53451005" w14:textId="77777777" w:rsidR="001976A8" w:rsidRPr="005A52A9" w:rsidRDefault="001976A8" w:rsidP="001976A8">
      <w:pPr>
        <w:pStyle w:val="Heading2"/>
        <w:rPr>
          <w:bCs/>
          <w:sz w:val="32"/>
        </w:rPr>
      </w:pPr>
      <w:r w:rsidRPr="005A52A9">
        <w:rPr>
          <w:bCs/>
          <w:sz w:val="32"/>
        </w:rPr>
        <w:t>DISTRICT STANDARD CONTRACT</w:t>
      </w:r>
      <w:bookmarkEnd w:id="109"/>
      <w:bookmarkEnd w:id="110"/>
      <w:bookmarkEnd w:id="111"/>
      <w:bookmarkEnd w:id="112"/>
      <w:bookmarkEnd w:id="113"/>
    </w:p>
    <w:p w14:paraId="1B8470B4" w14:textId="77777777" w:rsidR="001976A8" w:rsidRPr="005A52A9" w:rsidRDefault="001976A8" w:rsidP="001976A8">
      <w:pPr>
        <w:pStyle w:val="BodyTextIndent2"/>
        <w:tabs>
          <w:tab w:val="left" w:pos="1890"/>
        </w:tabs>
        <w:ind w:left="0" w:firstLine="0"/>
        <w:rPr>
          <w:rFonts w:ascii="Times New Roman" w:hAnsi="Times New Roman"/>
          <w:sz w:val="24"/>
        </w:rPr>
      </w:pPr>
    </w:p>
    <w:p w14:paraId="42E4578C" w14:textId="77777777" w:rsidR="001976A8" w:rsidRPr="005A52A9" w:rsidRDefault="001976A8" w:rsidP="001976A8">
      <w:pPr>
        <w:pStyle w:val="Heading2"/>
        <w:rPr>
          <w:bCs/>
          <w:sz w:val="32"/>
        </w:rPr>
      </w:pPr>
      <w:r w:rsidRPr="005A52A9">
        <w:rPr>
          <w:bCs/>
          <w:sz w:val="32"/>
        </w:rPr>
        <w:t>SAMPLE CONTRACT</w:t>
      </w:r>
    </w:p>
    <w:p w14:paraId="4CFF6B80" w14:textId="77777777" w:rsidR="001976A8" w:rsidRPr="005A52A9" w:rsidRDefault="001976A8" w:rsidP="001976A8">
      <w:pPr>
        <w:jc w:val="both"/>
        <w:rPr>
          <w:sz w:val="24"/>
          <w:szCs w:val="24"/>
        </w:rPr>
      </w:pPr>
    </w:p>
    <w:p w14:paraId="7DCBFEF0" w14:textId="77777777" w:rsidR="001976A8" w:rsidRPr="005A52A9" w:rsidRDefault="001976A8" w:rsidP="001976A8">
      <w:pPr>
        <w:jc w:val="both"/>
        <w:rPr>
          <w:b/>
          <w:sz w:val="24"/>
          <w:szCs w:val="24"/>
        </w:rPr>
      </w:pPr>
      <w:r w:rsidRPr="005A52A9">
        <w:rPr>
          <w:b/>
          <w:sz w:val="24"/>
          <w:szCs w:val="24"/>
        </w:rPr>
        <w:t>CONTRACT</w:t>
      </w:r>
    </w:p>
    <w:p w14:paraId="16003D8B" w14:textId="77777777" w:rsidR="001976A8" w:rsidRPr="005A52A9" w:rsidRDefault="001976A8" w:rsidP="001976A8">
      <w:pPr>
        <w:jc w:val="both"/>
        <w:rPr>
          <w:sz w:val="24"/>
          <w:szCs w:val="24"/>
        </w:rPr>
      </w:pPr>
    </w:p>
    <w:p w14:paraId="2245B6D2" w14:textId="77777777" w:rsidR="001976A8" w:rsidRPr="005A52A9" w:rsidRDefault="001976A8" w:rsidP="001976A8">
      <w:pPr>
        <w:jc w:val="both"/>
        <w:rPr>
          <w:sz w:val="24"/>
          <w:szCs w:val="24"/>
        </w:rPr>
      </w:pPr>
      <w:r w:rsidRPr="005A52A9">
        <w:rPr>
          <w:sz w:val="24"/>
          <w:szCs w:val="24"/>
        </w:rPr>
        <w:t xml:space="preserve">This writing shall constitute the entire agreement between 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and _(VENDOR</w:t>
      </w:r>
      <w:r w:rsidRPr="005A52A9">
        <w:rPr>
          <w:sz w:val="24"/>
          <w:szCs w:val="24"/>
          <w:u w:val="single"/>
        </w:rPr>
        <w:t>)_________________________________.</w:t>
      </w:r>
    </w:p>
    <w:p w14:paraId="6783480A" w14:textId="77777777" w:rsidR="001976A8" w:rsidRPr="005A52A9" w:rsidRDefault="001976A8" w:rsidP="001976A8">
      <w:pPr>
        <w:jc w:val="both"/>
        <w:rPr>
          <w:sz w:val="24"/>
          <w:szCs w:val="24"/>
        </w:rPr>
      </w:pPr>
    </w:p>
    <w:p w14:paraId="326F98DA" w14:textId="0572C6F0" w:rsidR="001976A8" w:rsidRPr="005A52A9" w:rsidRDefault="001976A8" w:rsidP="001976A8">
      <w:pPr>
        <w:jc w:val="both"/>
        <w:rPr>
          <w:sz w:val="24"/>
          <w:szCs w:val="24"/>
        </w:rPr>
      </w:pPr>
      <w:r w:rsidRPr="005A52A9">
        <w:rPr>
          <w:b/>
          <w:sz w:val="24"/>
          <w:szCs w:val="24"/>
        </w:rPr>
        <w:t>AGREEMENT:</w:t>
      </w:r>
      <w:r w:rsidRPr="005A52A9">
        <w:rPr>
          <w:sz w:val="24"/>
          <w:szCs w:val="24"/>
        </w:rPr>
        <w:t xml:space="preserve">  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agrees to the services provided by </w:t>
      </w:r>
      <w:r w:rsidRPr="005A52A9">
        <w:rPr>
          <w:sz w:val="24"/>
          <w:szCs w:val="24"/>
          <w:u w:val="single"/>
        </w:rPr>
        <w:t>(VENDOR)</w:t>
      </w:r>
      <w:r w:rsidRPr="005A52A9">
        <w:rPr>
          <w:sz w:val="24"/>
          <w:szCs w:val="24"/>
        </w:rPr>
        <w:t xml:space="preserve">_as listed herein and as modified from time to time.  This agreement supersedes any purchase order issued in the course of executing this agreement.  </w:t>
      </w:r>
      <w:r w:rsidRPr="005A52A9">
        <w:rPr>
          <w:sz w:val="24"/>
          <w:szCs w:val="24"/>
          <w:u w:val="single"/>
        </w:rPr>
        <w:t>(VENDOR)</w:t>
      </w:r>
      <w:r w:rsidRPr="005A52A9">
        <w:rPr>
          <w:sz w:val="24"/>
          <w:szCs w:val="24"/>
        </w:rPr>
        <w:t xml:space="preserve">_ agrees to provide the services and equipment listed herein in accordance with the terms and conditions herein and certifies that such services and equipment is as proposed in Houston County School District RFP # </w:t>
      </w:r>
      <w:r w:rsidR="002F13FD">
        <w:rPr>
          <w:sz w:val="24"/>
          <w:szCs w:val="24"/>
          <w:u w:val="single"/>
        </w:rPr>
        <w:t>24-040</w:t>
      </w:r>
      <w:r w:rsidRPr="005A52A9">
        <w:rPr>
          <w:sz w:val="24"/>
          <w:szCs w:val="24"/>
        </w:rPr>
        <w:t xml:space="preserve">  This agreement may be modified only by written agreement and not by course of performance.  This agreement becomes effective on </w:t>
      </w:r>
      <w:r w:rsidRPr="005A52A9">
        <w:rPr>
          <w:sz w:val="24"/>
          <w:szCs w:val="24"/>
          <w:u w:val="single"/>
        </w:rPr>
        <w:t>_____</w:t>
      </w:r>
      <w:r w:rsidRPr="005A52A9">
        <w:rPr>
          <w:sz w:val="24"/>
          <w:szCs w:val="24"/>
        </w:rPr>
        <w:t xml:space="preserve"> or on the day it is signed by all parties, whichever is later and will continue as indicated below.</w:t>
      </w:r>
    </w:p>
    <w:p w14:paraId="7E47A847" w14:textId="77777777" w:rsidR="001976A8" w:rsidRPr="005A52A9" w:rsidRDefault="001976A8" w:rsidP="001976A8">
      <w:pPr>
        <w:widowControl w:val="0"/>
        <w:jc w:val="both"/>
        <w:rPr>
          <w:snapToGrid w:val="0"/>
          <w:sz w:val="24"/>
          <w:szCs w:val="24"/>
        </w:rPr>
      </w:pPr>
    </w:p>
    <w:p w14:paraId="1E0F97C4" w14:textId="77777777" w:rsidR="001976A8" w:rsidRPr="005A52A9" w:rsidRDefault="001976A8" w:rsidP="001976A8">
      <w:pPr>
        <w:widowControl w:val="0"/>
        <w:jc w:val="both"/>
        <w:rPr>
          <w:snapToGrid w:val="0"/>
          <w:sz w:val="24"/>
          <w:szCs w:val="24"/>
        </w:rPr>
      </w:pPr>
      <w:r w:rsidRPr="005A52A9">
        <w:rPr>
          <w:b/>
          <w:snapToGrid w:val="0"/>
          <w:sz w:val="24"/>
          <w:szCs w:val="24"/>
        </w:rPr>
        <w:t>DEFINITIONS:</w:t>
      </w:r>
      <w:r w:rsidRPr="005A52A9">
        <w:rPr>
          <w:snapToGrid w:val="0"/>
          <w:sz w:val="24"/>
          <w:szCs w:val="24"/>
        </w:rPr>
        <w:t xml:space="preserve">  The meanings of the words below as used herein are defined as follows.</w:t>
      </w:r>
    </w:p>
    <w:p w14:paraId="573E0A4D" w14:textId="77777777" w:rsidR="001976A8" w:rsidRPr="005A52A9" w:rsidRDefault="001976A8" w:rsidP="001976A8">
      <w:pPr>
        <w:widowControl w:val="0"/>
        <w:numPr>
          <w:ilvl w:val="0"/>
          <w:numId w:val="13"/>
        </w:numPr>
        <w:jc w:val="both"/>
        <w:rPr>
          <w:snapToGrid w:val="0"/>
          <w:sz w:val="24"/>
          <w:szCs w:val="24"/>
        </w:rPr>
      </w:pPr>
      <w:r w:rsidRPr="005A52A9">
        <w:rPr>
          <w:snapToGrid w:val="0"/>
          <w:sz w:val="24"/>
          <w:szCs w:val="24"/>
        </w:rPr>
        <w:t>"District” as used herein means the Houston County School District, a political sub-division of the State of Georgia.</w:t>
      </w:r>
    </w:p>
    <w:p w14:paraId="021E0C7C" w14:textId="77777777" w:rsidR="001976A8" w:rsidRPr="005A52A9" w:rsidRDefault="001976A8" w:rsidP="001976A8">
      <w:pPr>
        <w:widowControl w:val="0"/>
        <w:numPr>
          <w:ilvl w:val="0"/>
          <w:numId w:val="13"/>
        </w:numPr>
        <w:jc w:val="both"/>
        <w:rPr>
          <w:snapToGrid w:val="0"/>
          <w:sz w:val="24"/>
          <w:szCs w:val="24"/>
        </w:rPr>
      </w:pPr>
      <w:r w:rsidRPr="005A52A9">
        <w:rPr>
          <w:snapToGrid w:val="0"/>
          <w:sz w:val="24"/>
          <w:szCs w:val="24"/>
        </w:rPr>
        <w:t>“Vendor or Contractor” as used herein means the company that will be awarded the contract.</w:t>
      </w:r>
    </w:p>
    <w:p w14:paraId="55D1A2B9" w14:textId="77777777" w:rsidR="001976A8" w:rsidRPr="005A52A9" w:rsidRDefault="001976A8" w:rsidP="001976A8">
      <w:pPr>
        <w:jc w:val="both"/>
        <w:rPr>
          <w:sz w:val="24"/>
          <w:szCs w:val="24"/>
        </w:rPr>
      </w:pPr>
    </w:p>
    <w:p w14:paraId="665C7D75" w14:textId="77777777" w:rsidR="001976A8" w:rsidRPr="005A52A9" w:rsidRDefault="001976A8" w:rsidP="001976A8">
      <w:pPr>
        <w:jc w:val="both"/>
        <w:rPr>
          <w:sz w:val="24"/>
          <w:szCs w:val="24"/>
        </w:rPr>
      </w:pPr>
      <w:r w:rsidRPr="005A52A9">
        <w:rPr>
          <w:b/>
          <w:sz w:val="24"/>
          <w:szCs w:val="24"/>
        </w:rPr>
        <w:t>LAW:</w:t>
      </w:r>
      <w:r w:rsidRPr="005A52A9">
        <w:rPr>
          <w:sz w:val="24"/>
          <w:szCs w:val="24"/>
        </w:rPr>
        <w:t xml:space="preserve">  The laws of the State of </w:t>
      </w:r>
      <w:smartTag w:uri="urn:schemas-microsoft-com:office:smarttags" w:element="country-region">
        <w:smartTag w:uri="urn:schemas-microsoft-com:office:smarttags" w:element="place">
          <w:r w:rsidRPr="005A52A9">
            <w:rPr>
              <w:sz w:val="24"/>
              <w:szCs w:val="24"/>
            </w:rPr>
            <w:t>Georgia</w:t>
          </w:r>
        </w:smartTag>
      </w:smartTag>
      <w:r w:rsidRPr="005A52A9">
        <w:rPr>
          <w:sz w:val="24"/>
          <w:szCs w:val="24"/>
        </w:rPr>
        <w:t xml:space="preserve"> shall prevail in all matters concerning this contract.</w:t>
      </w:r>
    </w:p>
    <w:p w14:paraId="0545D1B7" w14:textId="77777777" w:rsidR="001976A8" w:rsidRPr="005A52A9" w:rsidRDefault="001976A8" w:rsidP="001976A8">
      <w:pPr>
        <w:jc w:val="both"/>
        <w:rPr>
          <w:sz w:val="24"/>
          <w:szCs w:val="24"/>
        </w:rPr>
      </w:pPr>
    </w:p>
    <w:p w14:paraId="628B15A5" w14:textId="77777777" w:rsidR="001976A8" w:rsidRPr="005A52A9" w:rsidRDefault="001976A8" w:rsidP="001976A8">
      <w:pPr>
        <w:jc w:val="both"/>
        <w:rPr>
          <w:sz w:val="24"/>
          <w:szCs w:val="24"/>
        </w:rPr>
      </w:pPr>
      <w:r w:rsidRPr="005A52A9">
        <w:rPr>
          <w:b/>
          <w:sz w:val="24"/>
          <w:szCs w:val="24"/>
        </w:rPr>
        <w:t>TERM:</w:t>
      </w:r>
      <w:r w:rsidRPr="005A52A9">
        <w:rPr>
          <w:sz w:val="24"/>
          <w:szCs w:val="24"/>
        </w:rPr>
        <w:t xml:space="preserve">  Code section 20-2-506 of the laws of the State of </w:t>
      </w:r>
      <w:smartTag w:uri="urn:schemas-microsoft-com:office:smarttags" w:element="country-region">
        <w:smartTag w:uri="urn:schemas-microsoft-com:office:smarttags" w:element="place">
          <w:r w:rsidRPr="005A52A9">
            <w:rPr>
              <w:sz w:val="24"/>
              <w:szCs w:val="24"/>
            </w:rPr>
            <w:t>Georgia</w:t>
          </w:r>
        </w:smartTag>
      </w:smartTag>
      <w:r w:rsidRPr="005A52A9">
        <w:rPr>
          <w:sz w:val="24"/>
          <w:szCs w:val="24"/>
        </w:rPr>
        <w:t xml:space="preserve"> as of this date and as may be amended apply to this agreement.  In addition to other requirements, the following are specifically enumerated.</w:t>
      </w:r>
    </w:p>
    <w:p w14:paraId="0CCA55AD" w14:textId="2CB35E2C" w:rsidR="001976A8" w:rsidRPr="005A52A9" w:rsidRDefault="001976A8" w:rsidP="001976A8">
      <w:pPr>
        <w:numPr>
          <w:ilvl w:val="0"/>
          <w:numId w:val="7"/>
        </w:numPr>
        <w:jc w:val="both"/>
        <w:rPr>
          <w:sz w:val="24"/>
          <w:szCs w:val="24"/>
        </w:rPr>
      </w:pPr>
      <w:r w:rsidRPr="005A52A9">
        <w:rPr>
          <w:sz w:val="24"/>
          <w:szCs w:val="24"/>
        </w:rPr>
        <w:t xml:space="preserve">This contract will terminate absolutely and without further obligation on the part of the </w:t>
      </w:r>
      <w:smartTag w:uri="urn:schemas-microsoft-com:office:smarttags" w:element="place">
        <w:r w:rsidRPr="005A52A9">
          <w:rPr>
            <w:sz w:val="24"/>
            <w:szCs w:val="24"/>
          </w:rPr>
          <w:t>School District</w:t>
        </w:r>
      </w:smartTag>
      <w:r w:rsidRPr="005A52A9">
        <w:rPr>
          <w:sz w:val="24"/>
          <w:szCs w:val="24"/>
        </w:rPr>
        <w:t xml:space="preserve"> at the close of each calendar year.  Unless the Board votes to cancel or non-renew, the contract will automatically renew at the end of each calendar year for a successive calendar year.  The total contract periods shall not exceed </w:t>
      </w:r>
      <w:r w:rsidR="00E15F0B">
        <w:rPr>
          <w:sz w:val="24"/>
          <w:szCs w:val="24"/>
        </w:rPr>
        <w:t>2</w:t>
      </w:r>
      <w:r w:rsidR="00B969BB">
        <w:rPr>
          <w:sz w:val="24"/>
          <w:szCs w:val="24"/>
        </w:rPr>
        <w:t>6</w:t>
      </w:r>
      <w:r w:rsidR="00E15F0B" w:rsidRPr="005A52A9">
        <w:rPr>
          <w:sz w:val="24"/>
          <w:szCs w:val="24"/>
        </w:rPr>
        <w:t xml:space="preserve"> </w:t>
      </w:r>
      <w:r w:rsidRPr="005A52A9">
        <w:rPr>
          <w:sz w:val="24"/>
          <w:szCs w:val="24"/>
        </w:rPr>
        <w:t xml:space="preserve">months ending </w:t>
      </w:r>
      <w:r w:rsidR="00B969BB">
        <w:rPr>
          <w:sz w:val="24"/>
          <w:szCs w:val="24"/>
        </w:rPr>
        <w:t>09/30</w:t>
      </w:r>
      <w:r w:rsidR="00E15F0B">
        <w:rPr>
          <w:sz w:val="24"/>
          <w:szCs w:val="24"/>
        </w:rPr>
        <w:t>/202</w:t>
      </w:r>
      <w:r w:rsidR="006657EC">
        <w:rPr>
          <w:sz w:val="24"/>
          <w:szCs w:val="24"/>
        </w:rPr>
        <w:t>6</w:t>
      </w:r>
      <w:r w:rsidR="00E15F0B" w:rsidRPr="005A52A9">
        <w:rPr>
          <w:sz w:val="24"/>
          <w:szCs w:val="24"/>
        </w:rPr>
        <w:t xml:space="preserve">, </w:t>
      </w:r>
      <w:r w:rsidRPr="005A52A9">
        <w:rPr>
          <w:sz w:val="24"/>
          <w:szCs w:val="24"/>
        </w:rPr>
        <w:t>except as provided herein.</w:t>
      </w:r>
    </w:p>
    <w:p w14:paraId="4945958E" w14:textId="77777777" w:rsidR="001976A8" w:rsidRPr="005A52A9" w:rsidRDefault="001976A8" w:rsidP="001976A8">
      <w:pPr>
        <w:numPr>
          <w:ilvl w:val="0"/>
          <w:numId w:val="7"/>
        </w:numPr>
        <w:jc w:val="both"/>
        <w:rPr>
          <w:sz w:val="24"/>
          <w:szCs w:val="24"/>
        </w:rPr>
      </w:pPr>
      <w:r w:rsidRPr="005A52A9">
        <w:rPr>
          <w:sz w:val="24"/>
          <w:szCs w:val="24"/>
        </w:rPr>
        <w:t>This contract may be extended for no more than 3 months immediately following the expiring contract year.</w:t>
      </w:r>
    </w:p>
    <w:p w14:paraId="0D873BE9" w14:textId="77777777" w:rsidR="001976A8" w:rsidRPr="005A52A9" w:rsidRDefault="001976A8" w:rsidP="001976A8">
      <w:pPr>
        <w:jc w:val="both"/>
        <w:rPr>
          <w:sz w:val="24"/>
          <w:szCs w:val="24"/>
        </w:rPr>
      </w:pPr>
    </w:p>
    <w:p w14:paraId="18120C86" w14:textId="77777777" w:rsidR="001976A8" w:rsidRPr="005A52A9" w:rsidRDefault="001976A8" w:rsidP="001976A8">
      <w:pPr>
        <w:jc w:val="both"/>
        <w:rPr>
          <w:b/>
          <w:sz w:val="24"/>
          <w:szCs w:val="24"/>
        </w:rPr>
      </w:pPr>
      <w:r w:rsidRPr="005A52A9">
        <w:rPr>
          <w:b/>
          <w:sz w:val="24"/>
          <w:szCs w:val="24"/>
        </w:rPr>
        <w:t>TERMINATION:</w:t>
      </w:r>
    </w:p>
    <w:p w14:paraId="077730F9" w14:textId="77777777" w:rsidR="001976A8" w:rsidRPr="005A52A9" w:rsidRDefault="001976A8" w:rsidP="001976A8">
      <w:pPr>
        <w:numPr>
          <w:ilvl w:val="0"/>
          <w:numId w:val="8"/>
        </w:numPr>
        <w:jc w:val="both"/>
        <w:rPr>
          <w:sz w:val="24"/>
          <w:szCs w:val="24"/>
        </w:rPr>
      </w:pPr>
      <w:r w:rsidRPr="005A52A9">
        <w:rPr>
          <w:sz w:val="24"/>
          <w:szCs w:val="24"/>
        </w:rPr>
        <w:t xml:space="preserve">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may terminate this contract in accordance with O.C.G.A. 20-2-506.</w:t>
      </w:r>
    </w:p>
    <w:p w14:paraId="029E6E18" w14:textId="77777777" w:rsidR="001976A8" w:rsidRPr="005A52A9" w:rsidRDefault="001976A8" w:rsidP="001976A8">
      <w:pPr>
        <w:numPr>
          <w:ilvl w:val="0"/>
          <w:numId w:val="8"/>
        </w:numPr>
        <w:jc w:val="both"/>
        <w:rPr>
          <w:sz w:val="24"/>
          <w:szCs w:val="24"/>
        </w:rPr>
      </w:pPr>
      <w:r w:rsidRPr="005A52A9">
        <w:rPr>
          <w:sz w:val="24"/>
          <w:szCs w:val="24"/>
        </w:rPr>
        <w:t xml:space="preserve">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may terminate this contract for non-performance of Contractor in any material respect and at the close of each calendar year by giving not less than 60 </w:t>
      </w:r>
      <w:proofErr w:type="spellStart"/>
      <w:r w:rsidRPr="005A52A9">
        <w:rPr>
          <w:sz w:val="24"/>
          <w:szCs w:val="24"/>
        </w:rPr>
        <w:t>days notice</w:t>
      </w:r>
      <w:proofErr w:type="spellEnd"/>
      <w:r w:rsidRPr="005A52A9">
        <w:rPr>
          <w:sz w:val="24"/>
          <w:szCs w:val="24"/>
        </w:rPr>
        <w:t xml:space="preserve"> to contractor.</w:t>
      </w:r>
    </w:p>
    <w:p w14:paraId="12F23396" w14:textId="77777777" w:rsidR="001976A8" w:rsidRPr="005A52A9" w:rsidRDefault="001976A8" w:rsidP="001976A8">
      <w:pPr>
        <w:numPr>
          <w:ilvl w:val="0"/>
          <w:numId w:val="8"/>
        </w:numPr>
        <w:jc w:val="both"/>
        <w:rPr>
          <w:sz w:val="24"/>
          <w:szCs w:val="24"/>
        </w:rPr>
      </w:pPr>
      <w:r w:rsidRPr="005A52A9">
        <w:rPr>
          <w:sz w:val="24"/>
          <w:szCs w:val="24"/>
        </w:rPr>
        <w:t>The Contractor may terminate this contract for non-performance of the District in any material respect or at the close of each calendar year by giving written notice to the District not less than 60 days prior to termination.</w:t>
      </w:r>
    </w:p>
    <w:p w14:paraId="70B1C30E" w14:textId="77777777" w:rsidR="001976A8" w:rsidRPr="005A52A9" w:rsidRDefault="001976A8" w:rsidP="001976A8">
      <w:pPr>
        <w:numPr>
          <w:ilvl w:val="0"/>
          <w:numId w:val="8"/>
        </w:numPr>
        <w:jc w:val="both"/>
        <w:rPr>
          <w:sz w:val="24"/>
          <w:szCs w:val="24"/>
        </w:rPr>
      </w:pPr>
      <w:r w:rsidRPr="005A52A9">
        <w:rPr>
          <w:sz w:val="24"/>
          <w:szCs w:val="24"/>
        </w:rPr>
        <w:lastRenderedPageBreak/>
        <w:t>The Contractor and the Houston County School District may mutually agree to terminate this contract at any time.</w:t>
      </w:r>
    </w:p>
    <w:p w14:paraId="6E94DE74" w14:textId="77777777" w:rsidR="001976A8" w:rsidRPr="005A52A9" w:rsidRDefault="001976A8" w:rsidP="001976A8">
      <w:pPr>
        <w:numPr>
          <w:ilvl w:val="0"/>
          <w:numId w:val="8"/>
        </w:numPr>
        <w:jc w:val="both"/>
        <w:rPr>
          <w:sz w:val="24"/>
          <w:szCs w:val="24"/>
        </w:rPr>
      </w:pPr>
      <w:r w:rsidRPr="005A52A9">
        <w:rPr>
          <w:sz w:val="24"/>
          <w:szCs w:val="24"/>
        </w:rPr>
        <w:t>Upon total termination of this contract due to any reason, the District shall only be liable for the cost of unpaid past service periods.  This District will release all equipment provided by this contract.</w:t>
      </w:r>
    </w:p>
    <w:p w14:paraId="6026F768" w14:textId="77777777" w:rsidR="001976A8" w:rsidRPr="005A52A9" w:rsidRDefault="001976A8" w:rsidP="001976A8">
      <w:pPr>
        <w:numPr>
          <w:ilvl w:val="0"/>
          <w:numId w:val="8"/>
        </w:numPr>
        <w:jc w:val="both"/>
        <w:rPr>
          <w:sz w:val="24"/>
          <w:szCs w:val="24"/>
        </w:rPr>
      </w:pPr>
      <w:r w:rsidRPr="005A52A9">
        <w:rPr>
          <w:sz w:val="24"/>
          <w:szCs w:val="24"/>
        </w:rPr>
        <w:t>This contract will terminate absolutely and immediately at such time as appropriated and otherwise unobligated funds are no longer available to satisfy the obligations of this contract.</w:t>
      </w:r>
    </w:p>
    <w:p w14:paraId="51EE46F1" w14:textId="77777777" w:rsidR="001976A8" w:rsidRPr="005A52A9" w:rsidRDefault="001976A8" w:rsidP="001976A8">
      <w:pPr>
        <w:numPr>
          <w:ilvl w:val="0"/>
          <w:numId w:val="8"/>
        </w:numPr>
        <w:jc w:val="both"/>
        <w:rPr>
          <w:sz w:val="24"/>
          <w:szCs w:val="24"/>
        </w:rPr>
      </w:pPr>
      <w:r w:rsidRPr="005A52A9">
        <w:rPr>
          <w:sz w:val="24"/>
          <w:szCs w:val="24"/>
        </w:rPr>
        <w:t>In the event of termination at the end of any calendar year period, the District shall only be liable for the cost of unpaid past service periods.</w:t>
      </w:r>
    </w:p>
    <w:p w14:paraId="3D24768D" w14:textId="77777777" w:rsidR="001976A8" w:rsidRPr="005A52A9" w:rsidRDefault="001976A8" w:rsidP="001976A8">
      <w:pPr>
        <w:jc w:val="both"/>
        <w:rPr>
          <w:sz w:val="24"/>
          <w:szCs w:val="24"/>
        </w:rPr>
      </w:pPr>
    </w:p>
    <w:p w14:paraId="3AE4C163" w14:textId="77777777" w:rsidR="001976A8" w:rsidRPr="005A52A9" w:rsidRDefault="001976A8" w:rsidP="001976A8">
      <w:pPr>
        <w:jc w:val="both"/>
        <w:rPr>
          <w:b/>
          <w:sz w:val="24"/>
          <w:szCs w:val="24"/>
        </w:rPr>
      </w:pPr>
      <w:r w:rsidRPr="005A52A9">
        <w:rPr>
          <w:b/>
          <w:sz w:val="24"/>
          <w:szCs w:val="24"/>
        </w:rPr>
        <w:t xml:space="preserve">PRICE: </w:t>
      </w:r>
    </w:p>
    <w:p w14:paraId="74DBB559" w14:textId="77777777" w:rsidR="001976A8" w:rsidRPr="005A52A9" w:rsidRDefault="001976A8" w:rsidP="001976A8">
      <w:pPr>
        <w:jc w:val="both"/>
        <w:rPr>
          <w:sz w:val="24"/>
          <w:szCs w:val="24"/>
        </w:rPr>
      </w:pPr>
      <w:r w:rsidRPr="005A52A9">
        <w:rPr>
          <w:sz w:val="24"/>
          <w:szCs w:val="24"/>
        </w:rPr>
        <w:t>To be completed after proposal evaluation.</w:t>
      </w:r>
    </w:p>
    <w:p w14:paraId="2BC914FD" w14:textId="77777777" w:rsidR="001976A8" w:rsidRPr="005A52A9" w:rsidRDefault="001976A8" w:rsidP="001976A8">
      <w:pPr>
        <w:jc w:val="both"/>
        <w:rPr>
          <w:sz w:val="24"/>
          <w:szCs w:val="24"/>
        </w:rPr>
      </w:pPr>
    </w:p>
    <w:p w14:paraId="5C36F8E9" w14:textId="77777777" w:rsidR="001976A8" w:rsidRPr="005A52A9" w:rsidRDefault="001976A8" w:rsidP="001976A8">
      <w:pPr>
        <w:jc w:val="both"/>
        <w:rPr>
          <w:b/>
          <w:sz w:val="24"/>
          <w:szCs w:val="24"/>
        </w:rPr>
      </w:pPr>
      <w:r w:rsidRPr="005A52A9">
        <w:rPr>
          <w:b/>
          <w:sz w:val="24"/>
          <w:szCs w:val="24"/>
        </w:rPr>
        <w:t xml:space="preserve">TAXES:  </w:t>
      </w:r>
    </w:p>
    <w:p w14:paraId="43F7FC07" w14:textId="77777777" w:rsidR="001976A8" w:rsidRPr="005A52A9" w:rsidRDefault="001976A8" w:rsidP="001976A8">
      <w:pPr>
        <w:numPr>
          <w:ilvl w:val="0"/>
          <w:numId w:val="10"/>
        </w:numPr>
        <w:jc w:val="both"/>
        <w:rPr>
          <w:sz w:val="24"/>
          <w:szCs w:val="24"/>
        </w:rPr>
      </w:pPr>
      <w:r w:rsidRPr="005A52A9">
        <w:rPr>
          <w:sz w:val="24"/>
          <w:szCs w:val="24"/>
        </w:rPr>
        <w:t>The Contractor shall be responsible for all taxes and fees and shall pay all taxes and fees brought about by this agreement.</w:t>
      </w:r>
    </w:p>
    <w:p w14:paraId="1B8C7C46" w14:textId="77777777" w:rsidR="001976A8" w:rsidRPr="005A52A9" w:rsidRDefault="001976A8" w:rsidP="001976A8">
      <w:pPr>
        <w:numPr>
          <w:ilvl w:val="0"/>
          <w:numId w:val="10"/>
        </w:numPr>
        <w:jc w:val="both"/>
        <w:rPr>
          <w:sz w:val="24"/>
          <w:szCs w:val="24"/>
        </w:rPr>
      </w:pPr>
      <w:r w:rsidRPr="005A52A9">
        <w:rPr>
          <w:sz w:val="24"/>
          <w:szCs w:val="24"/>
        </w:rPr>
        <w:t>The District shall provide the Contractor with a Sales &amp; Use Tax Exemption Form.</w:t>
      </w:r>
    </w:p>
    <w:p w14:paraId="77885A33" w14:textId="77777777" w:rsidR="001976A8" w:rsidRPr="005A52A9" w:rsidRDefault="001976A8" w:rsidP="001976A8">
      <w:pPr>
        <w:jc w:val="both"/>
        <w:rPr>
          <w:sz w:val="24"/>
          <w:szCs w:val="24"/>
        </w:rPr>
      </w:pPr>
    </w:p>
    <w:p w14:paraId="44F94F63" w14:textId="77777777" w:rsidR="001976A8" w:rsidRPr="005A52A9" w:rsidRDefault="001976A8" w:rsidP="001976A8">
      <w:pPr>
        <w:jc w:val="both"/>
        <w:rPr>
          <w:sz w:val="24"/>
          <w:szCs w:val="24"/>
        </w:rPr>
      </w:pPr>
      <w:r w:rsidRPr="005A52A9">
        <w:rPr>
          <w:b/>
          <w:sz w:val="24"/>
          <w:szCs w:val="24"/>
        </w:rPr>
        <w:t>INDEMNITY:</w:t>
      </w:r>
      <w:r w:rsidRPr="005A52A9">
        <w:rPr>
          <w:sz w:val="24"/>
          <w:szCs w:val="24"/>
        </w:rPr>
        <w:t xml:space="preserve">  To the extent permitted by law:</w:t>
      </w:r>
    </w:p>
    <w:p w14:paraId="2B67625B" w14:textId="77777777" w:rsidR="001976A8" w:rsidRPr="005A52A9" w:rsidRDefault="001976A8" w:rsidP="001976A8">
      <w:pPr>
        <w:numPr>
          <w:ilvl w:val="0"/>
          <w:numId w:val="11"/>
        </w:numPr>
        <w:jc w:val="both"/>
        <w:rPr>
          <w:sz w:val="24"/>
          <w:szCs w:val="24"/>
        </w:rPr>
      </w:pPr>
      <w:r w:rsidRPr="005A52A9">
        <w:rPr>
          <w:sz w:val="24"/>
          <w:szCs w:val="24"/>
        </w:rPr>
        <w:t>The parties to this Agreement will indemnify, defend and hold each other harmless from all losses, damages, claims, suits and actions (including court costs and reasonable attorney's fees) ("claims") arising out of any breach of this Agreement except to the extent caused by the negligence or intentional acts or omissions of the other.</w:t>
      </w:r>
    </w:p>
    <w:p w14:paraId="38350B49" w14:textId="77777777" w:rsidR="001976A8" w:rsidRPr="005A52A9" w:rsidRDefault="001976A8" w:rsidP="001976A8">
      <w:pPr>
        <w:numPr>
          <w:ilvl w:val="0"/>
          <w:numId w:val="11"/>
        </w:numPr>
        <w:jc w:val="both"/>
        <w:rPr>
          <w:sz w:val="24"/>
          <w:szCs w:val="24"/>
        </w:rPr>
      </w:pPr>
      <w:r w:rsidRPr="005A52A9">
        <w:rPr>
          <w:sz w:val="24"/>
          <w:szCs w:val="24"/>
        </w:rPr>
        <w:t>The District shall not be required to insure the equipment provided under this contract from loss.</w:t>
      </w:r>
    </w:p>
    <w:p w14:paraId="65FEBB45" w14:textId="77777777" w:rsidR="001976A8" w:rsidRPr="005A52A9" w:rsidRDefault="001976A8" w:rsidP="001976A8">
      <w:pPr>
        <w:numPr>
          <w:ilvl w:val="0"/>
          <w:numId w:val="11"/>
        </w:numPr>
        <w:jc w:val="both"/>
        <w:rPr>
          <w:sz w:val="24"/>
          <w:szCs w:val="24"/>
        </w:rPr>
      </w:pPr>
      <w:r w:rsidRPr="005A52A9">
        <w:rPr>
          <w:sz w:val="24"/>
          <w:szCs w:val="24"/>
        </w:rPr>
        <w:t>The District shall not be responsible for loss or damage to equipment.</w:t>
      </w:r>
    </w:p>
    <w:p w14:paraId="78633867" w14:textId="77777777" w:rsidR="001976A8" w:rsidRPr="005A52A9" w:rsidRDefault="001976A8" w:rsidP="001976A8">
      <w:pPr>
        <w:jc w:val="both"/>
        <w:rPr>
          <w:sz w:val="24"/>
          <w:szCs w:val="24"/>
        </w:rPr>
      </w:pPr>
    </w:p>
    <w:p w14:paraId="1177CEAB" w14:textId="77777777" w:rsidR="001976A8" w:rsidRPr="005A52A9" w:rsidRDefault="001976A8" w:rsidP="001976A8">
      <w:pPr>
        <w:jc w:val="both"/>
        <w:rPr>
          <w:b/>
          <w:sz w:val="24"/>
          <w:szCs w:val="24"/>
        </w:rPr>
      </w:pPr>
      <w:r w:rsidRPr="005A52A9">
        <w:rPr>
          <w:b/>
          <w:sz w:val="24"/>
          <w:szCs w:val="24"/>
        </w:rPr>
        <w:t xml:space="preserve">ASSIGNMENT:  </w:t>
      </w:r>
    </w:p>
    <w:p w14:paraId="3C40245A" w14:textId="77777777" w:rsidR="001976A8" w:rsidRPr="005A52A9" w:rsidRDefault="001976A8" w:rsidP="001976A8">
      <w:pPr>
        <w:numPr>
          <w:ilvl w:val="0"/>
          <w:numId w:val="12"/>
        </w:numPr>
        <w:jc w:val="both"/>
        <w:rPr>
          <w:sz w:val="24"/>
          <w:szCs w:val="24"/>
        </w:rPr>
      </w:pPr>
      <w:r w:rsidRPr="005A52A9">
        <w:rPr>
          <w:sz w:val="24"/>
          <w:szCs w:val="24"/>
        </w:rPr>
        <w:t>The Contractor shall not sell, assign, or transfer this agreement without the written consent of the District.</w:t>
      </w:r>
    </w:p>
    <w:p w14:paraId="03BF6D50" w14:textId="77777777" w:rsidR="001976A8" w:rsidRPr="005A52A9" w:rsidRDefault="001976A8" w:rsidP="001976A8">
      <w:pPr>
        <w:pStyle w:val="NormalWeb"/>
        <w:rPr>
          <w:u w:val="single"/>
        </w:rPr>
      </w:pPr>
      <w:r w:rsidRPr="005A52A9">
        <w:rPr>
          <w:u w:val="single"/>
        </w:rPr>
        <w:t xml:space="preserve">Houston County School District </w:t>
      </w:r>
      <w:r w:rsidRPr="005A52A9">
        <w:tab/>
      </w:r>
      <w:r w:rsidRPr="005A52A9">
        <w:tab/>
      </w:r>
      <w:r w:rsidRPr="005A52A9">
        <w:tab/>
      </w:r>
      <w:r w:rsidRPr="005A52A9">
        <w:tab/>
      </w:r>
      <w:r w:rsidRPr="005A52A9">
        <w:rPr>
          <w:u w:val="single"/>
        </w:rPr>
        <w:t xml:space="preserve"> Offero</w:t>
      </w:r>
      <w:r w:rsidRPr="005A52A9">
        <w:t>r_______________________</w:t>
      </w:r>
    </w:p>
    <w:p w14:paraId="61D136A8"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322AA565" w14:textId="77777777" w:rsidR="001976A8" w:rsidRPr="005A52A9" w:rsidRDefault="001976A8" w:rsidP="001976A8">
      <w:pPr>
        <w:jc w:val="both"/>
        <w:rPr>
          <w:sz w:val="24"/>
          <w:szCs w:val="24"/>
        </w:rPr>
      </w:pPr>
      <w:r w:rsidRPr="005A52A9">
        <w:rPr>
          <w:sz w:val="24"/>
          <w:szCs w:val="24"/>
        </w:rPr>
        <w:t>Name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Name</w:t>
      </w:r>
      <w:proofErr w:type="spellEnd"/>
    </w:p>
    <w:p w14:paraId="2917EFC8"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16568834" w14:textId="77777777" w:rsidR="001976A8" w:rsidRPr="005A52A9" w:rsidRDefault="001976A8" w:rsidP="001976A8">
      <w:pPr>
        <w:jc w:val="both"/>
        <w:rPr>
          <w:sz w:val="24"/>
          <w:szCs w:val="24"/>
        </w:rPr>
      </w:pPr>
      <w:r w:rsidRPr="005A52A9">
        <w:rPr>
          <w:sz w:val="24"/>
          <w:szCs w:val="24"/>
        </w:rPr>
        <w:t>Title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Title</w:t>
      </w:r>
      <w:proofErr w:type="spellEnd"/>
    </w:p>
    <w:p w14:paraId="10B3DD61"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5F408556" w14:textId="77777777" w:rsidR="001976A8" w:rsidRPr="005A52A9" w:rsidRDefault="001976A8" w:rsidP="001976A8">
      <w:pPr>
        <w:jc w:val="both"/>
        <w:rPr>
          <w:sz w:val="24"/>
          <w:szCs w:val="24"/>
        </w:rPr>
      </w:pPr>
      <w:r w:rsidRPr="005A52A9">
        <w:rPr>
          <w:sz w:val="24"/>
          <w:szCs w:val="24"/>
        </w:rPr>
        <w:t>Signature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Signature</w:t>
      </w:r>
      <w:proofErr w:type="spellEnd"/>
    </w:p>
    <w:p w14:paraId="49482FCC" w14:textId="77777777" w:rsidR="001976A8" w:rsidRPr="005A52A9" w:rsidRDefault="001976A8" w:rsidP="001976A8">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715E931A" w14:textId="77777777" w:rsidR="001976A8" w:rsidRPr="005A52A9" w:rsidRDefault="001976A8" w:rsidP="001976A8">
      <w:pPr>
        <w:jc w:val="both"/>
        <w:rPr>
          <w:sz w:val="24"/>
          <w:szCs w:val="24"/>
        </w:rPr>
      </w:pPr>
      <w:r w:rsidRPr="005A52A9">
        <w:rPr>
          <w:sz w:val="24"/>
          <w:szCs w:val="24"/>
        </w:rPr>
        <w:t>Date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Date</w:t>
      </w:r>
      <w:proofErr w:type="spellEnd"/>
    </w:p>
    <w:p w14:paraId="543E3F29" w14:textId="77777777" w:rsidR="001976A8" w:rsidRDefault="001976A8" w:rsidP="001976A8">
      <w:pPr>
        <w:pStyle w:val="Heading1"/>
        <w:jc w:val="center"/>
        <w:rPr>
          <w:sz w:val="32"/>
          <w:szCs w:val="32"/>
          <w:u w:val="none"/>
        </w:rPr>
      </w:pPr>
      <w:bookmarkStart w:id="114" w:name="_Toc94438047"/>
      <w:bookmarkStart w:id="115" w:name="_Toc94498349"/>
      <w:bookmarkStart w:id="116" w:name="_Toc117673890"/>
    </w:p>
    <w:p w14:paraId="7309E554" w14:textId="77777777" w:rsidR="005B66C1" w:rsidRDefault="005B66C1" w:rsidP="005B66C1"/>
    <w:p w14:paraId="5DAFB4C2" w14:textId="77777777" w:rsidR="005B66C1" w:rsidRDefault="005B66C1" w:rsidP="005B66C1"/>
    <w:bookmarkEnd w:id="114"/>
    <w:bookmarkEnd w:id="115"/>
    <w:bookmarkEnd w:id="116"/>
    <w:p w14:paraId="38B67063" w14:textId="1AB584B7" w:rsidR="00464843" w:rsidRDefault="00C66552" w:rsidP="00B76505">
      <w:pPr>
        <w:ind w:right="342"/>
        <w:jc w:val="both"/>
        <w:rPr>
          <w:sz w:val="24"/>
          <w:szCs w:val="24"/>
        </w:rPr>
      </w:pPr>
      <w:r>
        <w:rPr>
          <w:sz w:val="24"/>
          <w:szCs w:val="24"/>
        </w:rPr>
        <w:tab/>
      </w:r>
      <w:r>
        <w:rPr>
          <w:sz w:val="24"/>
          <w:szCs w:val="24"/>
        </w:rPr>
        <w:tab/>
      </w:r>
    </w:p>
    <w:p w14:paraId="655A2409" w14:textId="77777777" w:rsidR="00C66552" w:rsidRDefault="00C66552" w:rsidP="00B76505">
      <w:pPr>
        <w:ind w:right="342"/>
        <w:jc w:val="both"/>
        <w:rPr>
          <w:sz w:val="24"/>
          <w:szCs w:val="24"/>
        </w:rPr>
      </w:pPr>
    </w:p>
    <w:p w14:paraId="08FD39A3" w14:textId="77777777" w:rsidR="00C66552" w:rsidRDefault="00C66552" w:rsidP="00B76505">
      <w:pPr>
        <w:ind w:right="342"/>
        <w:jc w:val="both"/>
        <w:rPr>
          <w:sz w:val="24"/>
          <w:szCs w:val="24"/>
        </w:rPr>
      </w:pPr>
    </w:p>
    <w:p w14:paraId="056CE068" w14:textId="77777777" w:rsidR="00C66552" w:rsidRDefault="00C66552" w:rsidP="00B76505">
      <w:pPr>
        <w:ind w:right="342"/>
        <w:jc w:val="both"/>
        <w:rPr>
          <w:sz w:val="24"/>
          <w:szCs w:val="24"/>
        </w:rPr>
      </w:pPr>
    </w:p>
    <w:p w14:paraId="7DFBB9A2" w14:textId="77777777" w:rsidR="009F1D54" w:rsidRPr="009F1D54" w:rsidRDefault="009F1D54" w:rsidP="009F1D54">
      <w:pPr>
        <w:widowControl w:val="0"/>
        <w:jc w:val="center"/>
        <w:rPr>
          <w:b/>
          <w:snapToGrid w:val="0"/>
          <w:sz w:val="32"/>
          <w:szCs w:val="32"/>
        </w:rPr>
      </w:pPr>
      <w:r w:rsidRPr="009F1D54">
        <w:rPr>
          <w:b/>
          <w:snapToGrid w:val="0"/>
          <w:sz w:val="32"/>
          <w:szCs w:val="32"/>
        </w:rPr>
        <w:lastRenderedPageBreak/>
        <w:t>Attachment E</w:t>
      </w:r>
    </w:p>
    <w:p w14:paraId="3D0D88F1" w14:textId="77777777" w:rsidR="009F1D54" w:rsidRPr="009F1D54" w:rsidRDefault="009F1D54" w:rsidP="009F1D54">
      <w:pPr>
        <w:widowControl w:val="0"/>
        <w:jc w:val="center"/>
        <w:rPr>
          <w:b/>
          <w:snapToGrid w:val="0"/>
          <w:sz w:val="23"/>
          <w:szCs w:val="23"/>
          <w:u w:val="single"/>
        </w:rPr>
      </w:pPr>
      <w:r w:rsidRPr="009F1D54">
        <w:rPr>
          <w:b/>
          <w:snapToGrid w:val="0"/>
          <w:sz w:val="23"/>
          <w:szCs w:val="23"/>
          <w:u w:val="single"/>
        </w:rPr>
        <w:t>Non-Collusion Affidavit</w:t>
      </w:r>
    </w:p>
    <w:p w14:paraId="4B4B6097" w14:textId="77777777" w:rsidR="009F1D54" w:rsidRPr="009F1D54" w:rsidRDefault="009F1D54" w:rsidP="009F1D54">
      <w:pPr>
        <w:widowControl w:val="0"/>
        <w:jc w:val="center"/>
        <w:rPr>
          <w:b/>
          <w:snapToGrid w:val="0"/>
          <w:sz w:val="23"/>
          <w:szCs w:val="23"/>
        </w:rPr>
      </w:pPr>
      <w:r w:rsidRPr="009F1D54">
        <w:rPr>
          <w:snapToGrid w:val="0"/>
          <w:sz w:val="23"/>
          <w:szCs w:val="23"/>
        </w:rPr>
        <w:t>(Form must be completed and returned with submission.)</w:t>
      </w:r>
    </w:p>
    <w:p w14:paraId="25C54EEF" w14:textId="77777777" w:rsidR="009F1D54" w:rsidRPr="009F1D54" w:rsidRDefault="009F1D54" w:rsidP="009F1D54">
      <w:pPr>
        <w:jc w:val="center"/>
        <w:rPr>
          <w:b/>
          <w:sz w:val="23"/>
          <w:szCs w:val="23"/>
        </w:rPr>
      </w:pPr>
    </w:p>
    <w:p w14:paraId="1D71E4A4" w14:textId="77777777" w:rsidR="009F1D54" w:rsidRPr="009F1D54" w:rsidRDefault="009F1D54" w:rsidP="009F1D54">
      <w:pPr>
        <w:rPr>
          <w:sz w:val="23"/>
          <w:szCs w:val="23"/>
        </w:rPr>
      </w:pPr>
      <w:r w:rsidRPr="009F1D54">
        <w:rPr>
          <w:sz w:val="23"/>
          <w:szCs w:val="23"/>
        </w:rPr>
        <w:t xml:space="preserve">Houston County School District C/O HCSD, Perry, GA 31069 </w:t>
      </w:r>
    </w:p>
    <w:p w14:paraId="355D3BCC" w14:textId="77777777" w:rsidR="009F1D54" w:rsidRPr="009F1D54" w:rsidRDefault="009F1D54" w:rsidP="009F1D54">
      <w:pPr>
        <w:rPr>
          <w:sz w:val="23"/>
          <w:szCs w:val="23"/>
        </w:rPr>
      </w:pPr>
    </w:p>
    <w:p w14:paraId="54CBE13E" w14:textId="77777777" w:rsidR="009F1D54" w:rsidRPr="009F1D54" w:rsidRDefault="009F1D54" w:rsidP="009F1D54">
      <w:pPr>
        <w:rPr>
          <w:sz w:val="23"/>
          <w:szCs w:val="23"/>
        </w:rPr>
      </w:pPr>
      <w:r w:rsidRPr="009F1D54">
        <w:rPr>
          <w:sz w:val="23"/>
          <w:szCs w:val="23"/>
        </w:rPr>
        <w:t>I state that I am ____________________________ of  ____________________________________</w:t>
      </w:r>
    </w:p>
    <w:p w14:paraId="2C8CE316" w14:textId="77777777" w:rsidR="009F1D54" w:rsidRPr="009F1D54" w:rsidRDefault="009F1D54" w:rsidP="009F1D54">
      <w:pPr>
        <w:rPr>
          <w:sz w:val="23"/>
          <w:szCs w:val="23"/>
        </w:rPr>
      </w:pPr>
      <w:r w:rsidRPr="009F1D54">
        <w:rPr>
          <w:sz w:val="23"/>
          <w:szCs w:val="23"/>
        </w:rPr>
        <w:tab/>
      </w:r>
      <w:r w:rsidRPr="009F1D54">
        <w:rPr>
          <w:sz w:val="23"/>
          <w:szCs w:val="23"/>
        </w:rPr>
        <w:tab/>
      </w:r>
      <w:r w:rsidRPr="009F1D54">
        <w:rPr>
          <w:sz w:val="23"/>
          <w:szCs w:val="23"/>
        </w:rPr>
        <w:tab/>
      </w:r>
      <w:r w:rsidRPr="009F1D54">
        <w:rPr>
          <w:sz w:val="23"/>
          <w:szCs w:val="23"/>
        </w:rPr>
        <w:tab/>
        <w:t>Title</w:t>
      </w:r>
      <w:r w:rsidRPr="009F1D54">
        <w:rPr>
          <w:sz w:val="23"/>
          <w:szCs w:val="23"/>
        </w:rPr>
        <w:tab/>
      </w:r>
      <w:r w:rsidRPr="009F1D54">
        <w:rPr>
          <w:sz w:val="23"/>
          <w:szCs w:val="23"/>
        </w:rPr>
        <w:tab/>
      </w:r>
      <w:r w:rsidRPr="009F1D54">
        <w:rPr>
          <w:sz w:val="23"/>
          <w:szCs w:val="23"/>
        </w:rPr>
        <w:tab/>
      </w:r>
      <w:r w:rsidRPr="009F1D54">
        <w:rPr>
          <w:sz w:val="23"/>
          <w:szCs w:val="23"/>
        </w:rPr>
        <w:tab/>
      </w:r>
      <w:r w:rsidRPr="009F1D54">
        <w:rPr>
          <w:sz w:val="23"/>
          <w:szCs w:val="23"/>
        </w:rPr>
        <w:tab/>
        <w:t>Name of Vendor</w:t>
      </w:r>
    </w:p>
    <w:p w14:paraId="33F09B7C" w14:textId="77777777" w:rsidR="009F1D54" w:rsidRPr="009F1D54" w:rsidRDefault="009F1D54" w:rsidP="009F1D54">
      <w:pPr>
        <w:jc w:val="both"/>
        <w:rPr>
          <w:sz w:val="23"/>
          <w:szCs w:val="23"/>
        </w:rPr>
      </w:pPr>
      <w:r w:rsidRPr="009F1D54">
        <w:rPr>
          <w:sz w:val="23"/>
          <w:szCs w:val="23"/>
        </w:rPr>
        <w:t>And that I am authorized to make this affidavit on behalf of my firm, and its owners, directors, and officers.  I am the person responsible in my firm for the price(s) and the amount of this proposal and I state that this proposal is made in good faith.</w:t>
      </w:r>
    </w:p>
    <w:p w14:paraId="3089AB61" w14:textId="77777777" w:rsidR="009F1D54" w:rsidRPr="009F1D54" w:rsidRDefault="009F1D54" w:rsidP="009F1D54">
      <w:pPr>
        <w:jc w:val="both"/>
        <w:rPr>
          <w:sz w:val="23"/>
          <w:szCs w:val="23"/>
        </w:rPr>
      </w:pPr>
    </w:p>
    <w:p w14:paraId="2C807F15" w14:textId="77777777" w:rsidR="009F1D54" w:rsidRPr="009F1D54" w:rsidRDefault="009F1D54" w:rsidP="009F1D54">
      <w:pPr>
        <w:jc w:val="both"/>
        <w:rPr>
          <w:sz w:val="23"/>
          <w:szCs w:val="23"/>
        </w:rPr>
      </w:pPr>
      <w:r w:rsidRPr="009F1D54">
        <w:rPr>
          <w:sz w:val="23"/>
          <w:szCs w:val="23"/>
        </w:rPr>
        <w:t>I state that:</w:t>
      </w:r>
    </w:p>
    <w:p w14:paraId="5898101C" w14:textId="77777777" w:rsidR="009F1D54" w:rsidRPr="009F1D54" w:rsidRDefault="009F1D54" w:rsidP="009F1D54">
      <w:pPr>
        <w:jc w:val="both"/>
        <w:rPr>
          <w:sz w:val="23"/>
          <w:szCs w:val="23"/>
        </w:rPr>
      </w:pPr>
    </w:p>
    <w:p w14:paraId="5CAEE6F3" w14:textId="77777777" w:rsidR="009F1D54" w:rsidRPr="009F1D54" w:rsidRDefault="009F1D54" w:rsidP="009F1D54">
      <w:pPr>
        <w:jc w:val="both"/>
        <w:rPr>
          <w:sz w:val="23"/>
          <w:szCs w:val="23"/>
        </w:rPr>
      </w:pPr>
    </w:p>
    <w:p w14:paraId="3CDEDDE1" w14:textId="77777777" w:rsidR="009F1D54" w:rsidRPr="009F1D54" w:rsidRDefault="009F1D54" w:rsidP="009F1D54">
      <w:pPr>
        <w:numPr>
          <w:ilvl w:val="0"/>
          <w:numId w:val="46"/>
        </w:numPr>
        <w:jc w:val="both"/>
        <w:rPr>
          <w:sz w:val="23"/>
          <w:szCs w:val="23"/>
        </w:rPr>
      </w:pPr>
      <w:r w:rsidRPr="009F1D54">
        <w:rPr>
          <w:sz w:val="23"/>
          <w:szCs w:val="23"/>
        </w:rPr>
        <w:t>The price(s) and amounts of this proposal have been arrived at independently and without consultation, communication or agreement with any other Vendor, Offeror, or potential Offeror; neither the approximate price(s) have been disclosed nor will they be disclosed before proposal opening to any other Vendor, Offeror or potential Offeror.</w:t>
      </w:r>
    </w:p>
    <w:p w14:paraId="4CF2E644" w14:textId="77777777" w:rsidR="009F1D54" w:rsidRPr="009F1D54" w:rsidRDefault="009F1D54" w:rsidP="009F1D54">
      <w:pPr>
        <w:ind w:left="360"/>
        <w:jc w:val="both"/>
        <w:rPr>
          <w:sz w:val="23"/>
          <w:szCs w:val="23"/>
        </w:rPr>
      </w:pPr>
    </w:p>
    <w:p w14:paraId="1D789D44" w14:textId="77777777" w:rsidR="009F1D54" w:rsidRPr="009F1D54" w:rsidRDefault="009F1D54" w:rsidP="009F1D54">
      <w:pPr>
        <w:numPr>
          <w:ilvl w:val="0"/>
          <w:numId w:val="46"/>
        </w:numPr>
        <w:jc w:val="both"/>
        <w:rPr>
          <w:sz w:val="23"/>
          <w:szCs w:val="23"/>
        </w:rPr>
      </w:pPr>
      <w:r w:rsidRPr="009F1D54">
        <w:rPr>
          <w:sz w:val="23"/>
          <w:szCs w:val="23"/>
        </w:rPr>
        <w:t>No attempt has been made or will be made to induce any firm or person to refrain from submitting a proposal on this contract, or to submit a financial proposal higher than this proposal, or to submit any intentionally high or noncompetitive proposal or other form of complimentary proposal.</w:t>
      </w:r>
    </w:p>
    <w:p w14:paraId="3735F605" w14:textId="77777777" w:rsidR="009F1D54" w:rsidRPr="009F1D54" w:rsidRDefault="009F1D54" w:rsidP="009F1D54">
      <w:pPr>
        <w:jc w:val="both"/>
        <w:rPr>
          <w:sz w:val="23"/>
          <w:szCs w:val="23"/>
        </w:rPr>
      </w:pPr>
    </w:p>
    <w:p w14:paraId="2C2C0020" w14:textId="77777777" w:rsidR="009F1D54" w:rsidRPr="009F1D54" w:rsidRDefault="009F1D54" w:rsidP="009F1D54">
      <w:pPr>
        <w:jc w:val="both"/>
        <w:rPr>
          <w:sz w:val="23"/>
          <w:szCs w:val="23"/>
        </w:rPr>
      </w:pPr>
    </w:p>
    <w:p w14:paraId="2F0D8B17" w14:textId="77777777" w:rsidR="009F1D54" w:rsidRPr="009F1D54" w:rsidRDefault="009F1D54" w:rsidP="009F1D54">
      <w:pPr>
        <w:jc w:val="both"/>
        <w:rPr>
          <w:sz w:val="23"/>
          <w:szCs w:val="23"/>
        </w:rPr>
      </w:pPr>
    </w:p>
    <w:p w14:paraId="359DC56D" w14:textId="77777777" w:rsidR="009F1D54" w:rsidRPr="009F1D54" w:rsidRDefault="009F1D54" w:rsidP="009F1D54">
      <w:pPr>
        <w:jc w:val="both"/>
        <w:rPr>
          <w:sz w:val="23"/>
          <w:szCs w:val="23"/>
        </w:rPr>
      </w:pPr>
      <w:r w:rsidRPr="009F1D54">
        <w:rPr>
          <w:sz w:val="23"/>
          <w:szCs w:val="23"/>
        </w:rPr>
        <w:t xml:space="preserve">__________________________________________________, its affiliates, subsidiaries, officers, </w:t>
      </w:r>
    </w:p>
    <w:p w14:paraId="00ABB8CC" w14:textId="77777777" w:rsidR="009F1D54" w:rsidRPr="009F1D54" w:rsidRDefault="009F1D54" w:rsidP="009F1D54">
      <w:pPr>
        <w:jc w:val="both"/>
        <w:rPr>
          <w:sz w:val="23"/>
          <w:szCs w:val="23"/>
        </w:rPr>
      </w:pPr>
      <w:r w:rsidRPr="009F1D54">
        <w:rPr>
          <w:sz w:val="23"/>
          <w:szCs w:val="23"/>
        </w:rPr>
        <w:tab/>
        <w:t xml:space="preserve">                Name of Vendor</w:t>
      </w:r>
    </w:p>
    <w:p w14:paraId="56DD278D" w14:textId="77777777" w:rsidR="009F1D54" w:rsidRPr="009F1D54" w:rsidRDefault="009F1D54" w:rsidP="009F1D54">
      <w:pPr>
        <w:jc w:val="both"/>
        <w:rPr>
          <w:sz w:val="23"/>
          <w:szCs w:val="23"/>
        </w:rPr>
      </w:pPr>
      <w:r w:rsidRPr="009F1D54">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submitting a proposal on any public contract.</w:t>
      </w:r>
    </w:p>
    <w:p w14:paraId="7D4323F6" w14:textId="77777777" w:rsidR="009F1D54" w:rsidRPr="009F1D54" w:rsidRDefault="009F1D54" w:rsidP="009F1D54">
      <w:pPr>
        <w:jc w:val="both"/>
        <w:rPr>
          <w:sz w:val="23"/>
          <w:szCs w:val="23"/>
        </w:rPr>
      </w:pPr>
    </w:p>
    <w:p w14:paraId="13C79493" w14:textId="77777777" w:rsidR="009F1D54" w:rsidRPr="009F1D54" w:rsidRDefault="009F1D54" w:rsidP="009F1D54">
      <w:pPr>
        <w:jc w:val="both"/>
        <w:rPr>
          <w:sz w:val="23"/>
          <w:szCs w:val="23"/>
        </w:rPr>
      </w:pPr>
      <w:r w:rsidRPr="009F1D54">
        <w:rPr>
          <w:sz w:val="23"/>
          <w:szCs w:val="23"/>
        </w:rPr>
        <w:t>I understand and my firm understands that any misstatement in this affidavit is and shall be treated as fraudulent concealment from the HCSD of the true facts relating to submission of proposals for this contract.</w:t>
      </w:r>
    </w:p>
    <w:p w14:paraId="6A9B76C9" w14:textId="77777777" w:rsidR="009F1D54" w:rsidRPr="009F1D54" w:rsidRDefault="009F1D54" w:rsidP="009F1D54">
      <w:pPr>
        <w:jc w:val="both"/>
        <w:rPr>
          <w:sz w:val="23"/>
          <w:szCs w:val="23"/>
        </w:rPr>
      </w:pPr>
    </w:p>
    <w:p w14:paraId="6928DD60" w14:textId="77777777" w:rsidR="009F1D54" w:rsidRPr="009F1D54" w:rsidRDefault="009F1D54" w:rsidP="009F1D54">
      <w:pPr>
        <w:rPr>
          <w:sz w:val="23"/>
          <w:szCs w:val="23"/>
        </w:rPr>
      </w:pPr>
    </w:p>
    <w:p w14:paraId="3D6C6734" w14:textId="77777777" w:rsidR="009F1D54" w:rsidRPr="00861429" w:rsidRDefault="009F1D54" w:rsidP="009F1D54">
      <w:pPr>
        <w:rPr>
          <w:sz w:val="23"/>
          <w:szCs w:val="23"/>
        </w:rPr>
      </w:pPr>
      <w:r w:rsidRPr="00861429">
        <w:rPr>
          <w:sz w:val="23"/>
          <w:szCs w:val="23"/>
        </w:rPr>
        <w:t>________________________________                      ________________________________</w:t>
      </w:r>
    </w:p>
    <w:p w14:paraId="02BFFF8D" w14:textId="38A03650" w:rsidR="009F1D54" w:rsidRPr="00861429" w:rsidRDefault="009F1D54" w:rsidP="009F1D54">
      <w:pPr>
        <w:rPr>
          <w:sz w:val="23"/>
          <w:szCs w:val="23"/>
        </w:rPr>
      </w:pPr>
      <w:r w:rsidRPr="00861429">
        <w:rPr>
          <w:sz w:val="23"/>
          <w:szCs w:val="23"/>
        </w:rPr>
        <w:tab/>
      </w:r>
      <w:r w:rsidRPr="00861429">
        <w:rPr>
          <w:sz w:val="23"/>
          <w:szCs w:val="23"/>
        </w:rPr>
        <w:tab/>
        <w:t>Name/Date</w:t>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t>Title or Position</w:t>
      </w:r>
    </w:p>
    <w:p w14:paraId="1ABB668B" w14:textId="77777777" w:rsidR="009F1D54" w:rsidRDefault="009F1D54" w:rsidP="009F1D54">
      <w:pPr>
        <w:ind w:left="5040"/>
        <w:rPr>
          <w:sz w:val="23"/>
          <w:szCs w:val="23"/>
        </w:rPr>
      </w:pP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r>
      <w:r w:rsidRPr="00861429">
        <w:rPr>
          <w:sz w:val="23"/>
          <w:szCs w:val="23"/>
        </w:rPr>
        <w:tab/>
        <w:t xml:space="preserve">  </w:t>
      </w:r>
    </w:p>
    <w:p w14:paraId="22599D52" w14:textId="77777777" w:rsidR="009F1D54" w:rsidRDefault="009F1D54" w:rsidP="009F1D54">
      <w:pPr>
        <w:ind w:left="5040"/>
        <w:rPr>
          <w:sz w:val="23"/>
          <w:szCs w:val="23"/>
        </w:rPr>
      </w:pPr>
      <w:bookmarkStart w:id="117" w:name="_Hlk153290470"/>
      <w:r w:rsidRPr="00861429">
        <w:rPr>
          <w:sz w:val="23"/>
          <w:szCs w:val="23"/>
        </w:rPr>
        <w:t>________________________________</w:t>
      </w:r>
    </w:p>
    <w:bookmarkEnd w:id="117"/>
    <w:p w14:paraId="52188F89" w14:textId="561D8564" w:rsidR="009F1D54" w:rsidRPr="009F1D54" w:rsidRDefault="009F1D54" w:rsidP="009F1D54">
      <w:pPr>
        <w:ind w:left="5040"/>
        <w:rPr>
          <w:sz w:val="23"/>
          <w:szCs w:val="23"/>
        </w:rPr>
      </w:pPr>
      <w:r>
        <w:rPr>
          <w:sz w:val="23"/>
          <w:szCs w:val="23"/>
        </w:rPr>
        <w:tab/>
        <w:t>Signature</w:t>
      </w:r>
      <w:r w:rsidRPr="009F1D54">
        <w:rPr>
          <w:sz w:val="23"/>
          <w:szCs w:val="23"/>
        </w:rPr>
        <w:tab/>
      </w:r>
      <w:r w:rsidRPr="009F1D54">
        <w:rPr>
          <w:sz w:val="23"/>
          <w:szCs w:val="23"/>
        </w:rPr>
        <w:tab/>
      </w:r>
      <w:r w:rsidRPr="009F1D54">
        <w:rPr>
          <w:sz w:val="23"/>
          <w:szCs w:val="23"/>
        </w:rPr>
        <w:tab/>
      </w:r>
      <w:r w:rsidRPr="009F1D54">
        <w:rPr>
          <w:sz w:val="23"/>
          <w:szCs w:val="23"/>
        </w:rPr>
        <w:tab/>
      </w:r>
      <w:r w:rsidRPr="009F1D54">
        <w:rPr>
          <w:sz w:val="23"/>
          <w:szCs w:val="23"/>
        </w:rPr>
        <w:tab/>
      </w:r>
      <w:r w:rsidRPr="009F1D54">
        <w:rPr>
          <w:sz w:val="23"/>
          <w:szCs w:val="23"/>
        </w:rPr>
        <w:tab/>
      </w:r>
      <w:r w:rsidRPr="009F1D54">
        <w:rPr>
          <w:sz w:val="23"/>
          <w:szCs w:val="23"/>
        </w:rPr>
        <w:tab/>
        <w:t xml:space="preserve">  </w:t>
      </w:r>
    </w:p>
    <w:p w14:paraId="663BC32C" w14:textId="77777777" w:rsidR="009F1D54" w:rsidRDefault="009F1D54" w:rsidP="00C66552">
      <w:pPr>
        <w:pStyle w:val="Heading1"/>
        <w:jc w:val="center"/>
        <w:rPr>
          <w:sz w:val="32"/>
          <w:szCs w:val="32"/>
        </w:rPr>
      </w:pPr>
    </w:p>
    <w:p w14:paraId="47998C74" w14:textId="77777777" w:rsidR="009F1D54" w:rsidRDefault="009F1D54" w:rsidP="009F1D54"/>
    <w:p w14:paraId="7AF19D4F" w14:textId="77777777" w:rsidR="009F1D54" w:rsidRDefault="009F1D54" w:rsidP="009F1D54"/>
    <w:p w14:paraId="2C1B2F52" w14:textId="77777777" w:rsidR="009F1D54" w:rsidRDefault="009F1D54" w:rsidP="009F1D54"/>
    <w:p w14:paraId="730AAA14" w14:textId="77777777" w:rsidR="009F1D54" w:rsidRPr="009F1D54" w:rsidRDefault="009F1D54" w:rsidP="009F1D54"/>
    <w:p w14:paraId="758D40D6" w14:textId="77777777" w:rsidR="009F1D54" w:rsidRDefault="009F1D54" w:rsidP="009F1D54"/>
    <w:p w14:paraId="3214D350" w14:textId="3607D9D0" w:rsidR="00C66552" w:rsidRDefault="00C66552" w:rsidP="00C66552">
      <w:pPr>
        <w:pStyle w:val="Heading1"/>
        <w:jc w:val="center"/>
        <w:rPr>
          <w:sz w:val="32"/>
          <w:szCs w:val="32"/>
        </w:rPr>
      </w:pPr>
      <w:r w:rsidRPr="00902A90">
        <w:rPr>
          <w:sz w:val="32"/>
          <w:szCs w:val="32"/>
        </w:rPr>
        <w:lastRenderedPageBreak/>
        <w:t>A</w:t>
      </w:r>
      <w:r w:rsidR="009F1D54">
        <w:rPr>
          <w:sz w:val="32"/>
          <w:szCs w:val="32"/>
        </w:rPr>
        <w:t>ttachment</w:t>
      </w:r>
      <w:r w:rsidRPr="00902A90">
        <w:rPr>
          <w:sz w:val="32"/>
          <w:szCs w:val="32"/>
        </w:rPr>
        <w:t xml:space="preserve"> </w:t>
      </w:r>
      <w:r w:rsidR="009F1D54">
        <w:rPr>
          <w:sz w:val="32"/>
          <w:szCs w:val="32"/>
        </w:rPr>
        <w:t>F</w:t>
      </w:r>
    </w:p>
    <w:p w14:paraId="289C2ADF" w14:textId="62AE63D3" w:rsidR="009F1D54" w:rsidRDefault="009F1D54" w:rsidP="009F1D54">
      <w:pPr>
        <w:jc w:val="center"/>
        <w:rPr>
          <w:sz w:val="32"/>
          <w:szCs w:val="32"/>
        </w:rPr>
      </w:pPr>
      <w:r w:rsidRPr="009F1D54">
        <w:rPr>
          <w:sz w:val="32"/>
          <w:szCs w:val="32"/>
        </w:rPr>
        <w:t>FINANCIAL PROPOSAL</w:t>
      </w:r>
    </w:p>
    <w:p w14:paraId="77D9B0E3" w14:textId="33AF196E" w:rsidR="005B594D" w:rsidRDefault="005B594D" w:rsidP="009F1D54">
      <w:pPr>
        <w:jc w:val="center"/>
        <w:rPr>
          <w:sz w:val="32"/>
          <w:szCs w:val="32"/>
        </w:rPr>
      </w:pPr>
      <w:r>
        <w:rPr>
          <w:sz w:val="32"/>
          <w:szCs w:val="32"/>
        </w:rPr>
        <w:t>24-040</w:t>
      </w:r>
    </w:p>
    <w:p w14:paraId="4D30B0DF" w14:textId="13A350E1" w:rsidR="005B594D" w:rsidRPr="009F1D54" w:rsidRDefault="005B594D" w:rsidP="009F1D54">
      <w:pPr>
        <w:jc w:val="center"/>
        <w:rPr>
          <w:sz w:val="32"/>
          <w:szCs w:val="32"/>
        </w:rPr>
      </w:pPr>
      <w:r>
        <w:rPr>
          <w:sz w:val="32"/>
          <w:szCs w:val="32"/>
        </w:rPr>
        <w:t xml:space="preserve">See Excel </w:t>
      </w:r>
      <w:r w:rsidR="00832563">
        <w:rPr>
          <w:sz w:val="32"/>
          <w:szCs w:val="32"/>
        </w:rPr>
        <w:t xml:space="preserve">Response </w:t>
      </w:r>
      <w:r>
        <w:rPr>
          <w:sz w:val="32"/>
          <w:szCs w:val="32"/>
        </w:rPr>
        <w:t>form</w:t>
      </w:r>
    </w:p>
    <w:p w14:paraId="63FB6E17" w14:textId="77777777" w:rsidR="00C66552" w:rsidRPr="009F1D54" w:rsidRDefault="00C66552" w:rsidP="00C66552">
      <w:pPr>
        <w:jc w:val="center"/>
        <w:rPr>
          <w:sz w:val="32"/>
          <w:szCs w:val="32"/>
        </w:rPr>
      </w:pPr>
    </w:p>
    <w:p w14:paraId="4689EA10" w14:textId="77777777" w:rsidR="00C66552" w:rsidRPr="00902A90" w:rsidRDefault="00C66552" w:rsidP="00C66552">
      <w:pPr>
        <w:autoSpaceDE w:val="0"/>
        <w:autoSpaceDN w:val="0"/>
        <w:adjustRightInd w:val="0"/>
        <w:jc w:val="both"/>
      </w:pPr>
    </w:p>
    <w:p w14:paraId="33E54519" w14:textId="77777777" w:rsidR="00C66552" w:rsidRPr="00902A90" w:rsidRDefault="00C66552" w:rsidP="00C66552">
      <w:pPr>
        <w:autoSpaceDE w:val="0"/>
        <w:autoSpaceDN w:val="0"/>
        <w:adjustRightInd w:val="0"/>
        <w:jc w:val="both"/>
      </w:pPr>
    </w:p>
    <w:p w14:paraId="7D98AF63" w14:textId="77777777" w:rsidR="00C66552" w:rsidRPr="0030246C" w:rsidRDefault="00C66552" w:rsidP="00C66552">
      <w:pPr>
        <w:ind w:right="342"/>
        <w:jc w:val="both"/>
        <w:rPr>
          <w:sz w:val="24"/>
          <w:szCs w:val="24"/>
        </w:rPr>
      </w:pPr>
      <w:r w:rsidRPr="0030246C">
        <w:rPr>
          <w:sz w:val="24"/>
          <w:szCs w:val="24"/>
        </w:rPr>
        <w:t>Install Date ARO: _______________________________________________________________</w:t>
      </w:r>
    </w:p>
    <w:p w14:paraId="658D6AF7" w14:textId="77777777" w:rsidR="00C66552" w:rsidRPr="0030246C" w:rsidRDefault="00C66552" w:rsidP="00C66552">
      <w:pPr>
        <w:ind w:right="342"/>
        <w:jc w:val="both"/>
        <w:rPr>
          <w:sz w:val="24"/>
          <w:szCs w:val="24"/>
        </w:rPr>
      </w:pPr>
    </w:p>
    <w:p w14:paraId="7D4D6543" w14:textId="77777777" w:rsidR="00C66552" w:rsidRPr="0030246C" w:rsidRDefault="00C66552" w:rsidP="00C66552">
      <w:pPr>
        <w:ind w:right="342"/>
        <w:jc w:val="both"/>
        <w:rPr>
          <w:sz w:val="24"/>
          <w:szCs w:val="24"/>
        </w:rPr>
      </w:pPr>
    </w:p>
    <w:p w14:paraId="1D32ABE2" w14:textId="77777777" w:rsidR="00C66552" w:rsidRPr="0030246C" w:rsidRDefault="00C66552" w:rsidP="00C66552">
      <w:pPr>
        <w:ind w:right="342"/>
        <w:jc w:val="both"/>
        <w:rPr>
          <w:sz w:val="24"/>
          <w:szCs w:val="24"/>
        </w:rPr>
      </w:pPr>
      <w:r w:rsidRPr="0030246C">
        <w:rPr>
          <w:sz w:val="24"/>
          <w:szCs w:val="24"/>
        </w:rPr>
        <w:t>Can purchase be made via credit card? _____________________________________________</w:t>
      </w:r>
    </w:p>
    <w:p w14:paraId="3BF8D059" w14:textId="77777777" w:rsidR="00C66552" w:rsidRPr="0030246C" w:rsidRDefault="00C66552" w:rsidP="00C66552">
      <w:pPr>
        <w:ind w:right="342"/>
        <w:jc w:val="both"/>
        <w:rPr>
          <w:sz w:val="24"/>
          <w:szCs w:val="24"/>
        </w:rPr>
      </w:pPr>
    </w:p>
    <w:p w14:paraId="535DB89A" w14:textId="77777777" w:rsidR="00C66552" w:rsidRPr="0030246C" w:rsidRDefault="00C66552" w:rsidP="00C66552">
      <w:pPr>
        <w:ind w:right="342"/>
        <w:jc w:val="both"/>
        <w:rPr>
          <w:sz w:val="24"/>
          <w:szCs w:val="24"/>
        </w:rPr>
      </w:pPr>
    </w:p>
    <w:p w14:paraId="4D7FD6B8" w14:textId="77777777" w:rsidR="00C66552" w:rsidRPr="0030246C" w:rsidRDefault="00C66552" w:rsidP="00C66552">
      <w:pPr>
        <w:ind w:right="342"/>
        <w:jc w:val="both"/>
        <w:rPr>
          <w:sz w:val="24"/>
          <w:szCs w:val="24"/>
        </w:rPr>
      </w:pPr>
      <w:r w:rsidRPr="0030246C">
        <w:rPr>
          <w:sz w:val="24"/>
          <w:szCs w:val="24"/>
        </w:rPr>
        <w:t>Credit card fee: ________________________________________________________________</w:t>
      </w:r>
    </w:p>
    <w:p w14:paraId="3C5D2477" w14:textId="77777777" w:rsidR="00C66552" w:rsidRPr="0030246C" w:rsidRDefault="00C66552" w:rsidP="00C66552">
      <w:pPr>
        <w:ind w:right="342"/>
        <w:jc w:val="both"/>
        <w:rPr>
          <w:sz w:val="24"/>
          <w:szCs w:val="24"/>
        </w:rPr>
      </w:pPr>
    </w:p>
    <w:p w14:paraId="5C4CB7FB" w14:textId="77777777" w:rsidR="00C66552" w:rsidRPr="0030246C" w:rsidRDefault="00C66552" w:rsidP="00C66552">
      <w:pPr>
        <w:ind w:right="342"/>
        <w:jc w:val="both"/>
        <w:rPr>
          <w:sz w:val="24"/>
          <w:szCs w:val="24"/>
        </w:rPr>
      </w:pPr>
    </w:p>
    <w:p w14:paraId="063AEE5B" w14:textId="77777777" w:rsidR="00C66552" w:rsidRPr="0030246C" w:rsidRDefault="00C66552" w:rsidP="00C66552">
      <w:pPr>
        <w:ind w:right="342"/>
        <w:jc w:val="both"/>
        <w:rPr>
          <w:sz w:val="24"/>
          <w:szCs w:val="24"/>
        </w:rPr>
      </w:pPr>
      <w:r w:rsidRPr="0030246C">
        <w:rPr>
          <w:sz w:val="24"/>
          <w:szCs w:val="24"/>
        </w:rPr>
        <w:t>Company Name:_______________________________________________________________</w:t>
      </w:r>
    </w:p>
    <w:p w14:paraId="1DD6C831" w14:textId="77777777" w:rsidR="00C66552" w:rsidRPr="0030246C" w:rsidRDefault="00C66552" w:rsidP="00C66552">
      <w:pPr>
        <w:ind w:right="342"/>
        <w:jc w:val="both"/>
        <w:rPr>
          <w:sz w:val="24"/>
          <w:szCs w:val="24"/>
        </w:rPr>
      </w:pPr>
    </w:p>
    <w:p w14:paraId="53CABCF1" w14:textId="77777777" w:rsidR="00C66552" w:rsidRPr="0030246C" w:rsidRDefault="00C66552" w:rsidP="00C66552">
      <w:pPr>
        <w:ind w:right="342"/>
        <w:jc w:val="both"/>
        <w:rPr>
          <w:sz w:val="24"/>
          <w:szCs w:val="24"/>
        </w:rPr>
      </w:pPr>
    </w:p>
    <w:p w14:paraId="23BF4BC9" w14:textId="77777777" w:rsidR="00C66552" w:rsidRPr="0030246C" w:rsidRDefault="00C66552" w:rsidP="00C66552">
      <w:pPr>
        <w:ind w:right="342"/>
        <w:jc w:val="both"/>
        <w:rPr>
          <w:sz w:val="24"/>
          <w:szCs w:val="24"/>
        </w:rPr>
      </w:pPr>
      <w:r w:rsidRPr="0030246C">
        <w:rPr>
          <w:sz w:val="24"/>
          <w:szCs w:val="24"/>
        </w:rPr>
        <w:t>Company Address: _____________________________________________________________</w:t>
      </w:r>
    </w:p>
    <w:p w14:paraId="7CCB1683" w14:textId="77777777" w:rsidR="00C66552" w:rsidRPr="0030246C" w:rsidRDefault="00C66552" w:rsidP="00C66552">
      <w:pPr>
        <w:ind w:right="342"/>
        <w:jc w:val="both"/>
        <w:rPr>
          <w:sz w:val="24"/>
          <w:szCs w:val="24"/>
        </w:rPr>
      </w:pPr>
    </w:p>
    <w:p w14:paraId="162B9E26" w14:textId="77777777" w:rsidR="00C66552" w:rsidRPr="0030246C" w:rsidRDefault="00C66552" w:rsidP="00C66552">
      <w:pPr>
        <w:ind w:right="342"/>
        <w:jc w:val="both"/>
        <w:rPr>
          <w:sz w:val="24"/>
          <w:szCs w:val="24"/>
        </w:rPr>
      </w:pPr>
    </w:p>
    <w:p w14:paraId="225EC357" w14:textId="77777777" w:rsidR="00C66552" w:rsidRPr="0030246C" w:rsidRDefault="00C66552" w:rsidP="00C66552">
      <w:pPr>
        <w:ind w:right="342"/>
        <w:jc w:val="both"/>
        <w:rPr>
          <w:sz w:val="24"/>
          <w:szCs w:val="24"/>
        </w:rPr>
      </w:pPr>
      <w:r w:rsidRPr="0030246C">
        <w:rPr>
          <w:sz w:val="24"/>
          <w:szCs w:val="24"/>
        </w:rPr>
        <w:t>Company Phone/Fax #:__________________________________________________________</w:t>
      </w:r>
    </w:p>
    <w:p w14:paraId="2878A88A" w14:textId="77777777" w:rsidR="00C66552" w:rsidRPr="0030246C" w:rsidRDefault="00C66552" w:rsidP="00C66552">
      <w:pPr>
        <w:ind w:right="342"/>
        <w:jc w:val="both"/>
        <w:rPr>
          <w:sz w:val="24"/>
          <w:szCs w:val="24"/>
        </w:rPr>
      </w:pPr>
    </w:p>
    <w:p w14:paraId="37E677FF" w14:textId="77777777" w:rsidR="00C66552" w:rsidRPr="0030246C" w:rsidRDefault="00C66552" w:rsidP="00C66552">
      <w:pPr>
        <w:ind w:right="342"/>
        <w:jc w:val="both"/>
        <w:rPr>
          <w:sz w:val="24"/>
          <w:szCs w:val="24"/>
        </w:rPr>
      </w:pPr>
    </w:p>
    <w:p w14:paraId="1F963E84" w14:textId="77777777" w:rsidR="00C66552" w:rsidRPr="0030246C" w:rsidRDefault="00C66552" w:rsidP="00C66552">
      <w:pPr>
        <w:ind w:right="342"/>
        <w:jc w:val="both"/>
        <w:rPr>
          <w:sz w:val="24"/>
          <w:szCs w:val="24"/>
        </w:rPr>
      </w:pPr>
      <w:r w:rsidRPr="0030246C">
        <w:rPr>
          <w:sz w:val="24"/>
          <w:szCs w:val="24"/>
        </w:rPr>
        <w:t>Signature of Offeror: ___________________________________________________________</w:t>
      </w:r>
    </w:p>
    <w:p w14:paraId="61E90F5D" w14:textId="77777777" w:rsidR="00C66552" w:rsidRPr="0030246C" w:rsidRDefault="00C66552" w:rsidP="00C66552">
      <w:pPr>
        <w:ind w:right="342"/>
        <w:jc w:val="both"/>
        <w:rPr>
          <w:sz w:val="24"/>
          <w:szCs w:val="24"/>
        </w:rPr>
      </w:pPr>
    </w:p>
    <w:p w14:paraId="44FF5294" w14:textId="77777777" w:rsidR="00C66552" w:rsidRPr="0030246C" w:rsidRDefault="00C66552" w:rsidP="00C66552">
      <w:pPr>
        <w:ind w:right="342"/>
        <w:jc w:val="both"/>
        <w:rPr>
          <w:sz w:val="24"/>
          <w:szCs w:val="24"/>
        </w:rPr>
      </w:pPr>
    </w:p>
    <w:p w14:paraId="54BE3622" w14:textId="3AAC363F" w:rsidR="00C66552" w:rsidRPr="0030246C" w:rsidRDefault="00C66552" w:rsidP="002021F4">
      <w:pPr>
        <w:ind w:right="342"/>
        <w:jc w:val="both"/>
        <w:rPr>
          <w:sz w:val="24"/>
          <w:szCs w:val="24"/>
        </w:rPr>
      </w:pPr>
      <w:r w:rsidRPr="0030246C">
        <w:rPr>
          <w:sz w:val="24"/>
          <w:szCs w:val="24"/>
        </w:rPr>
        <w:t>Printed Name of Above: _________________________________________________________</w:t>
      </w:r>
    </w:p>
    <w:p w14:paraId="202FAC71" w14:textId="77777777" w:rsidR="00C66552" w:rsidRPr="0030246C" w:rsidRDefault="00C66552" w:rsidP="00C66552">
      <w:pPr>
        <w:rPr>
          <w:sz w:val="24"/>
          <w:szCs w:val="24"/>
        </w:rPr>
      </w:pPr>
    </w:p>
    <w:p w14:paraId="5FF728B7" w14:textId="77777777" w:rsidR="00C66552" w:rsidRPr="0030246C" w:rsidRDefault="00C66552" w:rsidP="00C66552">
      <w:pPr>
        <w:rPr>
          <w:sz w:val="24"/>
          <w:szCs w:val="24"/>
        </w:rPr>
      </w:pPr>
    </w:p>
    <w:p w14:paraId="27E1E121" w14:textId="77777777" w:rsidR="00C66552" w:rsidRPr="0030246C" w:rsidRDefault="00C66552" w:rsidP="00C66552">
      <w:pPr>
        <w:rPr>
          <w:sz w:val="24"/>
          <w:szCs w:val="24"/>
        </w:rPr>
      </w:pPr>
    </w:p>
    <w:p w14:paraId="1F867101" w14:textId="77777777" w:rsidR="00C66552" w:rsidRPr="0030246C" w:rsidRDefault="00C66552" w:rsidP="00C66552">
      <w:pPr>
        <w:jc w:val="center"/>
        <w:rPr>
          <w:b/>
          <w:bCs/>
          <w:color w:val="000000"/>
          <w:sz w:val="24"/>
          <w:szCs w:val="24"/>
        </w:rPr>
      </w:pPr>
    </w:p>
    <w:p w14:paraId="68A23695" w14:textId="77777777" w:rsidR="00C66552" w:rsidRPr="0030246C" w:rsidRDefault="00C66552" w:rsidP="00B76505">
      <w:pPr>
        <w:ind w:right="342"/>
        <w:jc w:val="both"/>
        <w:rPr>
          <w:sz w:val="24"/>
          <w:szCs w:val="24"/>
        </w:rPr>
      </w:pPr>
    </w:p>
    <w:sectPr w:rsidR="00C66552" w:rsidRPr="0030246C" w:rsidSect="00755643">
      <w:footerReference w:type="default" r:id="rId23"/>
      <w:pgSz w:w="12240" w:h="15840" w:code="1"/>
      <w:pgMar w:top="1350" w:right="1008" w:bottom="135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6995" w14:textId="77777777" w:rsidR="00755643" w:rsidRDefault="00755643">
      <w:r>
        <w:separator/>
      </w:r>
    </w:p>
  </w:endnote>
  <w:endnote w:type="continuationSeparator" w:id="0">
    <w:p w14:paraId="7664A7A5" w14:textId="77777777" w:rsidR="00755643" w:rsidRDefault="00755643">
      <w:r>
        <w:continuationSeparator/>
      </w:r>
    </w:p>
  </w:endnote>
  <w:endnote w:type="continuationNotice" w:id="1">
    <w:p w14:paraId="6F788564" w14:textId="77777777" w:rsidR="005C1F52" w:rsidRDefault="005C1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3DE4" w14:textId="77777777" w:rsidR="00487211" w:rsidRDefault="00487211" w:rsidP="008B5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72D38" w14:textId="77777777" w:rsidR="00487211" w:rsidRDefault="00487211" w:rsidP="00A9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866" w14:textId="77777777" w:rsidR="005C6D38" w:rsidRDefault="005C6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BBF9" w14:textId="77777777" w:rsidR="005C6D38" w:rsidRDefault="005C6D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D6B9" w14:textId="571CD866" w:rsidR="001976A8" w:rsidRPr="00935E8B" w:rsidRDefault="001976A8" w:rsidP="00085374">
    <w:pPr>
      <w:pStyle w:val="Footer"/>
      <w:pBdr>
        <w:top w:val="single" w:sz="4" w:space="1" w:color="auto"/>
      </w:pBd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EE1" w14:textId="77777777" w:rsidR="00916CCB" w:rsidRPr="00854E72" w:rsidRDefault="00916CCB" w:rsidP="008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9C7D" w14:textId="77777777" w:rsidR="00755643" w:rsidRDefault="00755643">
      <w:r>
        <w:separator/>
      </w:r>
    </w:p>
  </w:footnote>
  <w:footnote w:type="continuationSeparator" w:id="0">
    <w:p w14:paraId="4EE0A78C" w14:textId="77777777" w:rsidR="00755643" w:rsidRDefault="00755643">
      <w:r>
        <w:continuationSeparator/>
      </w:r>
    </w:p>
  </w:footnote>
  <w:footnote w:type="continuationNotice" w:id="1">
    <w:p w14:paraId="5E1F0D21" w14:textId="77777777" w:rsidR="005C1F52" w:rsidRDefault="005C1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7408" w14:textId="77777777" w:rsidR="005C6D38" w:rsidRDefault="005C6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933E" w14:textId="77777777" w:rsidR="005C6D38" w:rsidRDefault="005C6D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0AD5" w14:textId="77777777" w:rsidR="005C6D38" w:rsidRDefault="005C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501"/>
    <w:multiLevelType w:val="hybridMultilevel"/>
    <w:tmpl w:val="60D41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55004"/>
    <w:multiLevelType w:val="hybridMultilevel"/>
    <w:tmpl w:val="D28C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A65B3"/>
    <w:multiLevelType w:val="hybridMultilevel"/>
    <w:tmpl w:val="8CFE8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D130D"/>
    <w:multiLevelType w:val="hybridMultilevel"/>
    <w:tmpl w:val="169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00E"/>
    <w:multiLevelType w:val="hybridMultilevel"/>
    <w:tmpl w:val="74BA9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764193"/>
    <w:multiLevelType w:val="hybridMultilevel"/>
    <w:tmpl w:val="CB2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659E"/>
    <w:multiLevelType w:val="multilevel"/>
    <w:tmpl w:val="E79839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7F3324"/>
    <w:multiLevelType w:val="hybridMultilevel"/>
    <w:tmpl w:val="646886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178507A5"/>
    <w:multiLevelType w:val="multilevel"/>
    <w:tmpl w:val="F024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91BD1"/>
    <w:multiLevelType w:val="multilevel"/>
    <w:tmpl w:val="8918D26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787BEB"/>
    <w:multiLevelType w:val="hybridMultilevel"/>
    <w:tmpl w:val="78E8BF0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1CCD1D09"/>
    <w:multiLevelType w:val="hybridMultilevel"/>
    <w:tmpl w:val="C090D85C"/>
    <w:lvl w:ilvl="0" w:tplc="F05A33F6">
      <w:start w:val="150"/>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1E44562B"/>
    <w:multiLevelType w:val="hybridMultilevel"/>
    <w:tmpl w:val="EE6C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461144"/>
    <w:multiLevelType w:val="hybridMultilevel"/>
    <w:tmpl w:val="1C7C37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BC521C"/>
    <w:multiLevelType w:val="multilevel"/>
    <w:tmpl w:val="6C3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7F55A7"/>
    <w:multiLevelType w:val="hybridMultilevel"/>
    <w:tmpl w:val="297498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254039"/>
    <w:multiLevelType w:val="hybridMultilevel"/>
    <w:tmpl w:val="0A78163A"/>
    <w:lvl w:ilvl="0" w:tplc="E6A4BB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32313C9E"/>
    <w:multiLevelType w:val="hybridMultilevel"/>
    <w:tmpl w:val="6066C6E6"/>
    <w:lvl w:ilvl="0" w:tplc="CFF0BB98">
      <w:start w:val="1"/>
      <w:numFmt w:val="bullet"/>
      <w:lvlText w:val=""/>
      <w:lvlJc w:val="left"/>
      <w:pPr>
        <w:tabs>
          <w:tab w:val="num" w:pos="1080"/>
        </w:tabs>
        <w:ind w:left="145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A4457D"/>
    <w:multiLevelType w:val="hybridMultilevel"/>
    <w:tmpl w:val="23FCFC9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1"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0955D8C"/>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1A930FA"/>
    <w:multiLevelType w:val="multilevel"/>
    <w:tmpl w:val="74D233F6"/>
    <w:lvl w:ilvl="0">
      <w:start w:val="150"/>
      <w:numFmt w:val="decimal"/>
      <w:lvlText w:val="%1.......陨"/>
      <w:lvlJc w:val="left"/>
      <w:pPr>
        <w:ind w:left="1440" w:hanging="144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 w:hanging="720"/>
      </w:pPr>
      <w:rPr>
        <w:rFonts w:hint="default"/>
        <w:b w:val="0"/>
      </w:rPr>
    </w:lvl>
  </w:abstractNum>
  <w:abstractNum w:abstractNumId="24" w15:restartNumberingAfterBreak="0">
    <w:nsid w:val="443150C6"/>
    <w:multiLevelType w:val="hybridMultilevel"/>
    <w:tmpl w:val="EA94CEC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15:restartNumberingAfterBreak="0">
    <w:nsid w:val="44FF301C"/>
    <w:multiLevelType w:val="multilevel"/>
    <w:tmpl w:val="BC3CC8AC"/>
    <w:lvl w:ilvl="0">
      <w:start w:val="2"/>
      <w:numFmt w:val="decimal"/>
      <w:lvlText w:val="%1"/>
      <w:lvlJc w:val="left"/>
      <w:pPr>
        <w:ind w:left="480" w:hanging="480"/>
      </w:pPr>
      <w:rPr>
        <w:rFonts w:hint="default"/>
        <w:b/>
        <w:sz w:val="24"/>
      </w:rPr>
    </w:lvl>
    <w:lvl w:ilvl="1">
      <w:start w:val="1"/>
      <w:numFmt w:val="decimal"/>
      <w:lvlText w:val="%1.%2"/>
      <w:lvlJc w:val="left"/>
      <w:pPr>
        <w:ind w:left="1020" w:hanging="480"/>
      </w:pPr>
      <w:rPr>
        <w:rFonts w:hint="default"/>
        <w:b/>
        <w:sz w:val="24"/>
      </w:rPr>
    </w:lvl>
    <w:lvl w:ilvl="2">
      <w:start w:val="2"/>
      <w:numFmt w:val="decimal"/>
      <w:lvlText w:val="%1.%2.%3"/>
      <w:lvlJc w:val="left"/>
      <w:pPr>
        <w:ind w:left="1800" w:hanging="720"/>
      </w:pPr>
      <w:rPr>
        <w:rFonts w:hint="default"/>
        <w:b/>
        <w:sz w:val="24"/>
      </w:rPr>
    </w:lvl>
    <w:lvl w:ilvl="3">
      <w:start w:val="1"/>
      <w:numFmt w:val="decimal"/>
      <w:lvlText w:val="%1.%2.%3.%4"/>
      <w:lvlJc w:val="left"/>
      <w:pPr>
        <w:ind w:left="2340" w:hanging="720"/>
      </w:pPr>
      <w:rPr>
        <w:rFonts w:hint="default"/>
        <w:b/>
        <w:sz w:val="24"/>
      </w:rPr>
    </w:lvl>
    <w:lvl w:ilvl="4">
      <w:start w:val="1"/>
      <w:numFmt w:val="decimal"/>
      <w:lvlText w:val="%1.%2.%3.%4.%5"/>
      <w:lvlJc w:val="left"/>
      <w:pPr>
        <w:ind w:left="3240" w:hanging="1080"/>
      </w:pPr>
      <w:rPr>
        <w:rFonts w:hint="default"/>
        <w:b/>
        <w:sz w:val="24"/>
      </w:rPr>
    </w:lvl>
    <w:lvl w:ilvl="5">
      <w:start w:val="1"/>
      <w:numFmt w:val="decimal"/>
      <w:lvlText w:val="%1.%2.%3.%4.%5.%6"/>
      <w:lvlJc w:val="left"/>
      <w:pPr>
        <w:ind w:left="3780" w:hanging="1080"/>
      </w:pPr>
      <w:rPr>
        <w:rFonts w:hint="default"/>
        <w:b/>
        <w:sz w:val="24"/>
      </w:rPr>
    </w:lvl>
    <w:lvl w:ilvl="6">
      <w:start w:val="1"/>
      <w:numFmt w:val="decimal"/>
      <w:lvlText w:val="%1.%2.%3.%4.%5.%6.%7"/>
      <w:lvlJc w:val="left"/>
      <w:pPr>
        <w:ind w:left="4680" w:hanging="1440"/>
      </w:pPr>
      <w:rPr>
        <w:rFonts w:hint="default"/>
        <w:b/>
        <w:sz w:val="24"/>
      </w:rPr>
    </w:lvl>
    <w:lvl w:ilvl="7">
      <w:start w:val="1"/>
      <w:numFmt w:val="decimal"/>
      <w:lvlText w:val="%1.%2.%3.%4.%5.%6.%7.%8"/>
      <w:lvlJc w:val="left"/>
      <w:pPr>
        <w:ind w:left="5220" w:hanging="1440"/>
      </w:pPr>
      <w:rPr>
        <w:rFonts w:hint="default"/>
        <w:b/>
        <w:sz w:val="24"/>
      </w:rPr>
    </w:lvl>
    <w:lvl w:ilvl="8">
      <w:start w:val="1"/>
      <w:numFmt w:val="decimal"/>
      <w:lvlText w:val="%1.%2.%3.%4.%5.%6.%7.%8.%9"/>
      <w:lvlJc w:val="left"/>
      <w:pPr>
        <w:ind w:left="6120" w:hanging="1800"/>
      </w:pPr>
      <w:rPr>
        <w:rFonts w:hint="default"/>
        <w:b/>
        <w:sz w:val="24"/>
      </w:rPr>
    </w:lvl>
  </w:abstractNum>
  <w:abstractNum w:abstractNumId="26" w15:restartNumberingAfterBreak="0">
    <w:nsid w:val="45C713E0"/>
    <w:multiLevelType w:val="hybridMultilevel"/>
    <w:tmpl w:val="D0D61918"/>
    <w:lvl w:ilvl="0" w:tplc="879286C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505E77ED"/>
    <w:multiLevelType w:val="hybridMultilevel"/>
    <w:tmpl w:val="05224D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9" w15:restartNumberingAfterBreak="0">
    <w:nsid w:val="51B66E00"/>
    <w:multiLevelType w:val="multilevel"/>
    <w:tmpl w:val="B622AC70"/>
    <w:lvl w:ilvl="0">
      <w:start w:val="2"/>
      <w:numFmt w:val="decimal"/>
      <w:lvlText w:val="%1"/>
      <w:lvlJc w:val="left"/>
      <w:pPr>
        <w:ind w:left="600" w:hanging="600"/>
      </w:pPr>
      <w:rPr>
        <w:rFonts w:hint="default"/>
        <w:b/>
      </w:rPr>
    </w:lvl>
    <w:lvl w:ilvl="1">
      <w:start w:val="1"/>
      <w:numFmt w:val="decimal"/>
      <w:lvlText w:val="%1.%2"/>
      <w:lvlJc w:val="left"/>
      <w:pPr>
        <w:ind w:left="1140" w:hanging="600"/>
      </w:pPr>
      <w:rPr>
        <w:rFonts w:hint="default"/>
        <w:b/>
      </w:rPr>
    </w:lvl>
    <w:lvl w:ilvl="2">
      <w:start w:val="22"/>
      <w:numFmt w:val="decimal"/>
      <w:lvlText w:val="%1.%2.%3"/>
      <w:lvlJc w:val="left"/>
      <w:pPr>
        <w:ind w:left="1800" w:hanging="720"/>
      </w:pPr>
      <w:rPr>
        <w:rFonts w:hint="default"/>
        <w:b/>
        <w:sz w:val="24"/>
        <w:szCs w:val="24"/>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567C16F6"/>
    <w:multiLevelType w:val="hybridMultilevel"/>
    <w:tmpl w:val="2FF29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BA34DA5"/>
    <w:multiLevelType w:val="hybridMultilevel"/>
    <w:tmpl w:val="D0B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07600"/>
    <w:multiLevelType w:val="hybridMultilevel"/>
    <w:tmpl w:val="4D8A1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E7B67B6"/>
    <w:multiLevelType w:val="hybridMultilevel"/>
    <w:tmpl w:val="2F5C4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35FD8"/>
    <w:multiLevelType w:val="hybridMultilevel"/>
    <w:tmpl w:val="35567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A40A47"/>
    <w:multiLevelType w:val="singleLevel"/>
    <w:tmpl w:val="F2C40C9C"/>
    <w:lvl w:ilvl="0">
      <w:start w:val="1"/>
      <w:numFmt w:val="upperLetter"/>
      <w:lvlText w:val="%1."/>
      <w:lvlJc w:val="left"/>
      <w:pPr>
        <w:tabs>
          <w:tab w:val="num" w:pos="720"/>
        </w:tabs>
        <w:ind w:left="720" w:hanging="360"/>
      </w:pPr>
      <w:rPr>
        <w:rFonts w:hint="default"/>
      </w:rPr>
    </w:lvl>
  </w:abstractNum>
  <w:abstractNum w:abstractNumId="36"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15:restartNumberingAfterBreak="0">
    <w:nsid w:val="71B32394"/>
    <w:multiLevelType w:val="hybridMultilevel"/>
    <w:tmpl w:val="1E701E78"/>
    <w:lvl w:ilvl="0" w:tplc="AB72DD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 w15:restartNumberingAfterBreak="0">
    <w:nsid w:val="730500CA"/>
    <w:multiLevelType w:val="hybridMultilevel"/>
    <w:tmpl w:val="E752D3EE"/>
    <w:lvl w:ilvl="0" w:tplc="EDF4606C">
      <w:start w:val="1"/>
      <w:numFmt w:val="bullet"/>
      <w:lvlText w:val=""/>
      <w:lvlJc w:val="left"/>
      <w:pPr>
        <w:ind w:left="720" w:hanging="360"/>
      </w:pPr>
      <w:rPr>
        <w:rFonts w:ascii="Symbol" w:hAnsi="Symbol" w:hint="default"/>
      </w:rPr>
    </w:lvl>
    <w:lvl w:ilvl="1" w:tplc="AADC69AC">
      <w:start w:val="1"/>
      <w:numFmt w:val="bullet"/>
      <w:lvlText w:val="o"/>
      <w:lvlJc w:val="left"/>
      <w:pPr>
        <w:ind w:left="1440" w:hanging="360"/>
      </w:pPr>
      <w:rPr>
        <w:rFonts w:ascii="Courier New" w:hAnsi="Courier New" w:hint="default"/>
      </w:rPr>
    </w:lvl>
    <w:lvl w:ilvl="2" w:tplc="4D18041E">
      <w:start w:val="1"/>
      <w:numFmt w:val="bullet"/>
      <w:lvlText w:val=""/>
      <w:lvlJc w:val="left"/>
      <w:pPr>
        <w:ind w:left="2160" w:hanging="360"/>
      </w:pPr>
      <w:rPr>
        <w:rFonts w:ascii="Wingdings" w:hAnsi="Wingdings" w:hint="default"/>
      </w:rPr>
    </w:lvl>
    <w:lvl w:ilvl="3" w:tplc="70FE4D8E">
      <w:start w:val="1"/>
      <w:numFmt w:val="bullet"/>
      <w:lvlText w:val=""/>
      <w:lvlJc w:val="left"/>
      <w:pPr>
        <w:ind w:left="2880" w:hanging="360"/>
      </w:pPr>
      <w:rPr>
        <w:rFonts w:ascii="Symbol" w:hAnsi="Symbol" w:hint="default"/>
      </w:rPr>
    </w:lvl>
    <w:lvl w:ilvl="4" w:tplc="CB7033E4">
      <w:start w:val="1"/>
      <w:numFmt w:val="bullet"/>
      <w:lvlText w:val="o"/>
      <w:lvlJc w:val="left"/>
      <w:pPr>
        <w:ind w:left="3600" w:hanging="360"/>
      </w:pPr>
      <w:rPr>
        <w:rFonts w:ascii="Courier New" w:hAnsi="Courier New" w:hint="default"/>
      </w:rPr>
    </w:lvl>
    <w:lvl w:ilvl="5" w:tplc="F9DE5666">
      <w:start w:val="1"/>
      <w:numFmt w:val="bullet"/>
      <w:lvlText w:val=""/>
      <w:lvlJc w:val="left"/>
      <w:pPr>
        <w:ind w:left="4320" w:hanging="360"/>
      </w:pPr>
      <w:rPr>
        <w:rFonts w:ascii="Wingdings" w:hAnsi="Wingdings" w:hint="default"/>
      </w:rPr>
    </w:lvl>
    <w:lvl w:ilvl="6" w:tplc="0D34F074">
      <w:start w:val="1"/>
      <w:numFmt w:val="bullet"/>
      <w:lvlText w:val=""/>
      <w:lvlJc w:val="left"/>
      <w:pPr>
        <w:ind w:left="5040" w:hanging="360"/>
      </w:pPr>
      <w:rPr>
        <w:rFonts w:ascii="Symbol" w:hAnsi="Symbol" w:hint="default"/>
      </w:rPr>
    </w:lvl>
    <w:lvl w:ilvl="7" w:tplc="1BD64C14">
      <w:start w:val="1"/>
      <w:numFmt w:val="bullet"/>
      <w:lvlText w:val="o"/>
      <w:lvlJc w:val="left"/>
      <w:pPr>
        <w:ind w:left="5760" w:hanging="360"/>
      </w:pPr>
      <w:rPr>
        <w:rFonts w:ascii="Courier New" w:hAnsi="Courier New" w:hint="default"/>
      </w:rPr>
    </w:lvl>
    <w:lvl w:ilvl="8" w:tplc="32765B6A">
      <w:start w:val="1"/>
      <w:numFmt w:val="bullet"/>
      <w:lvlText w:val=""/>
      <w:lvlJc w:val="left"/>
      <w:pPr>
        <w:ind w:left="6480" w:hanging="360"/>
      </w:pPr>
      <w:rPr>
        <w:rFonts w:ascii="Wingdings" w:hAnsi="Wingdings" w:hint="default"/>
      </w:rPr>
    </w:lvl>
  </w:abstractNum>
  <w:abstractNum w:abstractNumId="40"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7565F33"/>
    <w:multiLevelType w:val="hybridMultilevel"/>
    <w:tmpl w:val="D340C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8BB784F"/>
    <w:multiLevelType w:val="multilevel"/>
    <w:tmpl w:val="84D8CF0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3" w15:restartNumberingAfterBreak="0">
    <w:nsid w:val="79C8459E"/>
    <w:multiLevelType w:val="multilevel"/>
    <w:tmpl w:val="FFB800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5E27EA"/>
    <w:multiLevelType w:val="hybridMultilevel"/>
    <w:tmpl w:val="083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593165"/>
    <w:multiLevelType w:val="hybridMultilevel"/>
    <w:tmpl w:val="7DF24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45272862">
    <w:abstractNumId w:val="19"/>
  </w:num>
  <w:num w:numId="2" w16cid:durableId="2068189011">
    <w:abstractNumId w:val="7"/>
  </w:num>
  <w:num w:numId="3" w16cid:durableId="2047874720">
    <w:abstractNumId w:val="2"/>
  </w:num>
  <w:num w:numId="4" w16cid:durableId="432674024">
    <w:abstractNumId w:val="20"/>
  </w:num>
  <w:num w:numId="5" w16cid:durableId="1133408048">
    <w:abstractNumId w:val="28"/>
  </w:num>
  <w:num w:numId="6" w16cid:durableId="935944967">
    <w:abstractNumId w:val="33"/>
  </w:num>
  <w:num w:numId="7" w16cid:durableId="1785076636">
    <w:abstractNumId w:val="27"/>
  </w:num>
  <w:num w:numId="8" w16cid:durableId="1380979393">
    <w:abstractNumId w:val="18"/>
  </w:num>
  <w:num w:numId="9" w16cid:durableId="971599413">
    <w:abstractNumId w:val="22"/>
  </w:num>
  <w:num w:numId="10" w16cid:durableId="754130554">
    <w:abstractNumId w:val="36"/>
  </w:num>
  <w:num w:numId="11" w16cid:durableId="718821167">
    <w:abstractNumId w:val="8"/>
  </w:num>
  <w:num w:numId="12" w16cid:durableId="1527861659">
    <w:abstractNumId w:val="37"/>
  </w:num>
  <w:num w:numId="13" w16cid:durableId="825362110">
    <w:abstractNumId w:val="40"/>
  </w:num>
  <w:num w:numId="14" w16cid:durableId="1755778739">
    <w:abstractNumId w:val="9"/>
  </w:num>
  <w:num w:numId="15" w16cid:durableId="497237530">
    <w:abstractNumId w:val="15"/>
  </w:num>
  <w:num w:numId="16" w16cid:durableId="1847667079">
    <w:abstractNumId w:val="4"/>
  </w:num>
  <w:num w:numId="17" w16cid:durableId="497232008">
    <w:abstractNumId w:val="42"/>
  </w:num>
  <w:num w:numId="18" w16cid:durableId="1442453867">
    <w:abstractNumId w:val="6"/>
  </w:num>
  <w:num w:numId="19" w16cid:durableId="1620262138">
    <w:abstractNumId w:val="23"/>
  </w:num>
  <w:num w:numId="20" w16cid:durableId="484274753">
    <w:abstractNumId w:val="12"/>
  </w:num>
  <w:num w:numId="21" w16cid:durableId="729963285">
    <w:abstractNumId w:val="38"/>
  </w:num>
  <w:num w:numId="22" w16cid:durableId="844634151">
    <w:abstractNumId w:val="11"/>
  </w:num>
  <w:num w:numId="23" w16cid:durableId="136380690">
    <w:abstractNumId w:val="35"/>
  </w:num>
  <w:num w:numId="24" w16cid:durableId="1257834741">
    <w:abstractNumId w:val="43"/>
  </w:num>
  <w:num w:numId="25" w16cid:durableId="1301689127">
    <w:abstractNumId w:val="10"/>
  </w:num>
  <w:num w:numId="26" w16cid:durableId="442964280">
    <w:abstractNumId w:val="41"/>
  </w:num>
  <w:num w:numId="27" w16cid:durableId="217517995">
    <w:abstractNumId w:val="24"/>
  </w:num>
  <w:num w:numId="28" w16cid:durableId="1635403438">
    <w:abstractNumId w:val="26"/>
  </w:num>
  <w:num w:numId="29" w16cid:durableId="235864543">
    <w:abstractNumId w:val="0"/>
  </w:num>
  <w:num w:numId="30" w16cid:durableId="302732725">
    <w:abstractNumId w:val="5"/>
  </w:num>
  <w:num w:numId="31" w16cid:durableId="871572143">
    <w:abstractNumId w:val="44"/>
  </w:num>
  <w:num w:numId="32" w16cid:durableId="1142114071">
    <w:abstractNumId w:val="1"/>
  </w:num>
  <w:num w:numId="33" w16cid:durableId="1764495190">
    <w:abstractNumId w:val="34"/>
  </w:num>
  <w:num w:numId="34" w16cid:durableId="187260139">
    <w:abstractNumId w:val="16"/>
  </w:num>
  <w:num w:numId="35" w16cid:durableId="1589190583">
    <w:abstractNumId w:val="3"/>
  </w:num>
  <w:num w:numId="36" w16cid:durableId="499659936">
    <w:abstractNumId w:val="30"/>
  </w:num>
  <w:num w:numId="37" w16cid:durableId="1170758860">
    <w:abstractNumId w:val="17"/>
  </w:num>
  <w:num w:numId="38" w16cid:durableId="1285431352">
    <w:abstractNumId w:val="13"/>
  </w:num>
  <w:num w:numId="39" w16cid:durableId="162938398">
    <w:abstractNumId w:val="45"/>
  </w:num>
  <w:num w:numId="40" w16cid:durableId="1940671895">
    <w:abstractNumId w:val="32"/>
  </w:num>
  <w:num w:numId="41" w16cid:durableId="223227461">
    <w:abstractNumId w:val="31"/>
  </w:num>
  <w:num w:numId="42" w16cid:durableId="24446135">
    <w:abstractNumId w:val="14"/>
  </w:num>
  <w:num w:numId="43" w16cid:durableId="275143750">
    <w:abstractNumId w:val="25"/>
  </w:num>
  <w:num w:numId="44" w16cid:durableId="337540337">
    <w:abstractNumId w:val="29"/>
  </w:num>
  <w:num w:numId="45" w16cid:durableId="2062905016">
    <w:abstractNumId w:val="39"/>
  </w:num>
  <w:num w:numId="46" w16cid:durableId="13642082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MjUwNzYwNbM0MTZT0lEKTi0uzszPAykwqgUACVJr2CwAAAA="/>
  </w:docVars>
  <w:rsids>
    <w:rsidRoot w:val="00631235"/>
    <w:rsid w:val="00000109"/>
    <w:rsid w:val="000009CD"/>
    <w:rsid w:val="0000365C"/>
    <w:rsid w:val="00003EAB"/>
    <w:rsid w:val="00005A46"/>
    <w:rsid w:val="00006121"/>
    <w:rsid w:val="00007F20"/>
    <w:rsid w:val="000100F9"/>
    <w:rsid w:val="00012CB4"/>
    <w:rsid w:val="00014D0A"/>
    <w:rsid w:val="00020811"/>
    <w:rsid w:val="00021385"/>
    <w:rsid w:val="00024CBC"/>
    <w:rsid w:val="000252D4"/>
    <w:rsid w:val="00033931"/>
    <w:rsid w:val="00035948"/>
    <w:rsid w:val="000434F3"/>
    <w:rsid w:val="00043C36"/>
    <w:rsid w:val="00045C9D"/>
    <w:rsid w:val="000464CE"/>
    <w:rsid w:val="00051B5C"/>
    <w:rsid w:val="000520EA"/>
    <w:rsid w:val="00053020"/>
    <w:rsid w:val="000601E3"/>
    <w:rsid w:val="00060FDF"/>
    <w:rsid w:val="00062B23"/>
    <w:rsid w:val="00063FB2"/>
    <w:rsid w:val="00064B93"/>
    <w:rsid w:val="000658C7"/>
    <w:rsid w:val="00065EA7"/>
    <w:rsid w:val="00066F72"/>
    <w:rsid w:val="00070ADD"/>
    <w:rsid w:val="0007271A"/>
    <w:rsid w:val="000745DC"/>
    <w:rsid w:val="0007497A"/>
    <w:rsid w:val="000761B6"/>
    <w:rsid w:val="00077A45"/>
    <w:rsid w:val="00081B0C"/>
    <w:rsid w:val="00085374"/>
    <w:rsid w:val="00085C50"/>
    <w:rsid w:val="00085E50"/>
    <w:rsid w:val="00093E69"/>
    <w:rsid w:val="00094E73"/>
    <w:rsid w:val="0009583E"/>
    <w:rsid w:val="000963A9"/>
    <w:rsid w:val="00096530"/>
    <w:rsid w:val="00096569"/>
    <w:rsid w:val="00097D52"/>
    <w:rsid w:val="000A05D7"/>
    <w:rsid w:val="000A2754"/>
    <w:rsid w:val="000A4904"/>
    <w:rsid w:val="000A4BF5"/>
    <w:rsid w:val="000A5213"/>
    <w:rsid w:val="000B2DBA"/>
    <w:rsid w:val="000B5C0B"/>
    <w:rsid w:val="000B611B"/>
    <w:rsid w:val="000B6190"/>
    <w:rsid w:val="000C092F"/>
    <w:rsid w:val="000C40DC"/>
    <w:rsid w:val="000C78EC"/>
    <w:rsid w:val="000D103B"/>
    <w:rsid w:val="000D2D45"/>
    <w:rsid w:val="000D37E8"/>
    <w:rsid w:val="000D386F"/>
    <w:rsid w:val="000D5D92"/>
    <w:rsid w:val="000D5E2A"/>
    <w:rsid w:val="000D6879"/>
    <w:rsid w:val="000E08A6"/>
    <w:rsid w:val="000E52A4"/>
    <w:rsid w:val="000E68F0"/>
    <w:rsid w:val="000F05B5"/>
    <w:rsid w:val="000F1A50"/>
    <w:rsid w:val="000F2EC1"/>
    <w:rsid w:val="000F4CB9"/>
    <w:rsid w:val="000F7FCE"/>
    <w:rsid w:val="00101827"/>
    <w:rsid w:val="001044EB"/>
    <w:rsid w:val="00104C84"/>
    <w:rsid w:val="00107272"/>
    <w:rsid w:val="00112B16"/>
    <w:rsid w:val="0011457F"/>
    <w:rsid w:val="001147B7"/>
    <w:rsid w:val="00116FFF"/>
    <w:rsid w:val="00117FE9"/>
    <w:rsid w:val="00120654"/>
    <w:rsid w:val="00121534"/>
    <w:rsid w:val="00122B3D"/>
    <w:rsid w:val="001238C6"/>
    <w:rsid w:val="00123D2F"/>
    <w:rsid w:val="00124574"/>
    <w:rsid w:val="0012781F"/>
    <w:rsid w:val="0013213E"/>
    <w:rsid w:val="0013350B"/>
    <w:rsid w:val="0013461E"/>
    <w:rsid w:val="00137E4E"/>
    <w:rsid w:val="00143C87"/>
    <w:rsid w:val="001443B5"/>
    <w:rsid w:val="001516E3"/>
    <w:rsid w:val="0015360C"/>
    <w:rsid w:val="00153A0C"/>
    <w:rsid w:val="00153BA7"/>
    <w:rsid w:val="00156439"/>
    <w:rsid w:val="001569A2"/>
    <w:rsid w:val="00164429"/>
    <w:rsid w:val="00164CEC"/>
    <w:rsid w:val="0016590C"/>
    <w:rsid w:val="00170F09"/>
    <w:rsid w:val="00172A08"/>
    <w:rsid w:val="001751A1"/>
    <w:rsid w:val="00181C6F"/>
    <w:rsid w:val="00183226"/>
    <w:rsid w:val="00184D25"/>
    <w:rsid w:val="0019064E"/>
    <w:rsid w:val="0019351E"/>
    <w:rsid w:val="001969B4"/>
    <w:rsid w:val="001976A8"/>
    <w:rsid w:val="001A4611"/>
    <w:rsid w:val="001A6794"/>
    <w:rsid w:val="001A6BF2"/>
    <w:rsid w:val="001A7907"/>
    <w:rsid w:val="001B4DB8"/>
    <w:rsid w:val="001B63FC"/>
    <w:rsid w:val="001C1428"/>
    <w:rsid w:val="001C19E8"/>
    <w:rsid w:val="001C2448"/>
    <w:rsid w:val="001C46B7"/>
    <w:rsid w:val="001D12C3"/>
    <w:rsid w:val="001D3E2A"/>
    <w:rsid w:val="001D526F"/>
    <w:rsid w:val="001D7AFF"/>
    <w:rsid w:val="001E6186"/>
    <w:rsid w:val="001F0144"/>
    <w:rsid w:val="001F1B51"/>
    <w:rsid w:val="001F431C"/>
    <w:rsid w:val="001F471A"/>
    <w:rsid w:val="001F5866"/>
    <w:rsid w:val="001F6F86"/>
    <w:rsid w:val="001F7F04"/>
    <w:rsid w:val="002011FC"/>
    <w:rsid w:val="00202176"/>
    <w:rsid w:val="002021F4"/>
    <w:rsid w:val="002045F5"/>
    <w:rsid w:val="0020519B"/>
    <w:rsid w:val="00206107"/>
    <w:rsid w:val="002137A7"/>
    <w:rsid w:val="00213E51"/>
    <w:rsid w:val="00216A8B"/>
    <w:rsid w:val="00222475"/>
    <w:rsid w:val="00224602"/>
    <w:rsid w:val="00224C74"/>
    <w:rsid w:val="00232435"/>
    <w:rsid w:val="002404CD"/>
    <w:rsid w:val="002429A6"/>
    <w:rsid w:val="002449A1"/>
    <w:rsid w:val="002507FA"/>
    <w:rsid w:val="00251495"/>
    <w:rsid w:val="00252651"/>
    <w:rsid w:val="00253242"/>
    <w:rsid w:val="002545D9"/>
    <w:rsid w:val="00254E0F"/>
    <w:rsid w:val="0026619E"/>
    <w:rsid w:val="00270BE9"/>
    <w:rsid w:val="00271864"/>
    <w:rsid w:val="00273981"/>
    <w:rsid w:val="00276460"/>
    <w:rsid w:val="00282805"/>
    <w:rsid w:val="002843EB"/>
    <w:rsid w:val="002851B6"/>
    <w:rsid w:val="002865E1"/>
    <w:rsid w:val="00292ADF"/>
    <w:rsid w:val="002A10D7"/>
    <w:rsid w:val="002A1E72"/>
    <w:rsid w:val="002B1B4E"/>
    <w:rsid w:val="002C3867"/>
    <w:rsid w:val="002C47B4"/>
    <w:rsid w:val="002C55B8"/>
    <w:rsid w:val="002C615A"/>
    <w:rsid w:val="002C756A"/>
    <w:rsid w:val="002D138B"/>
    <w:rsid w:val="002D1F46"/>
    <w:rsid w:val="002D2723"/>
    <w:rsid w:val="002D47DD"/>
    <w:rsid w:val="002D49C5"/>
    <w:rsid w:val="002D6F4F"/>
    <w:rsid w:val="002D795F"/>
    <w:rsid w:val="002E0D54"/>
    <w:rsid w:val="002E1594"/>
    <w:rsid w:val="002E195F"/>
    <w:rsid w:val="002E1D31"/>
    <w:rsid w:val="002E206D"/>
    <w:rsid w:val="002E20BC"/>
    <w:rsid w:val="002E3306"/>
    <w:rsid w:val="002E3A07"/>
    <w:rsid w:val="002E3A9A"/>
    <w:rsid w:val="002E3D55"/>
    <w:rsid w:val="002E3E98"/>
    <w:rsid w:val="002E3F89"/>
    <w:rsid w:val="002E6C3C"/>
    <w:rsid w:val="002F024C"/>
    <w:rsid w:val="002F12AE"/>
    <w:rsid w:val="002F13FD"/>
    <w:rsid w:val="002F1E55"/>
    <w:rsid w:val="002F331E"/>
    <w:rsid w:val="002F6382"/>
    <w:rsid w:val="0030246C"/>
    <w:rsid w:val="00302E1B"/>
    <w:rsid w:val="003030B8"/>
    <w:rsid w:val="00314408"/>
    <w:rsid w:val="003148A0"/>
    <w:rsid w:val="0031708D"/>
    <w:rsid w:val="0031734F"/>
    <w:rsid w:val="003178FA"/>
    <w:rsid w:val="0033072C"/>
    <w:rsid w:val="00330D4A"/>
    <w:rsid w:val="00331063"/>
    <w:rsid w:val="00345183"/>
    <w:rsid w:val="00347905"/>
    <w:rsid w:val="00347C06"/>
    <w:rsid w:val="00351E7D"/>
    <w:rsid w:val="00352A8A"/>
    <w:rsid w:val="00352D76"/>
    <w:rsid w:val="00357C7B"/>
    <w:rsid w:val="00362AD2"/>
    <w:rsid w:val="0036461D"/>
    <w:rsid w:val="00366CC8"/>
    <w:rsid w:val="003678C2"/>
    <w:rsid w:val="00370247"/>
    <w:rsid w:val="00370D91"/>
    <w:rsid w:val="00373E10"/>
    <w:rsid w:val="00374E6D"/>
    <w:rsid w:val="00376A94"/>
    <w:rsid w:val="00376EF4"/>
    <w:rsid w:val="00380C74"/>
    <w:rsid w:val="00380FD9"/>
    <w:rsid w:val="00382CE6"/>
    <w:rsid w:val="00390C0A"/>
    <w:rsid w:val="00391EDB"/>
    <w:rsid w:val="0039216D"/>
    <w:rsid w:val="003936FC"/>
    <w:rsid w:val="00395513"/>
    <w:rsid w:val="00396BED"/>
    <w:rsid w:val="00396DC0"/>
    <w:rsid w:val="003A4A7B"/>
    <w:rsid w:val="003A7B39"/>
    <w:rsid w:val="003B0670"/>
    <w:rsid w:val="003B1314"/>
    <w:rsid w:val="003B3686"/>
    <w:rsid w:val="003B6A87"/>
    <w:rsid w:val="003B7C48"/>
    <w:rsid w:val="003C1442"/>
    <w:rsid w:val="003C193E"/>
    <w:rsid w:val="003C3FFE"/>
    <w:rsid w:val="003C43D7"/>
    <w:rsid w:val="003C46A1"/>
    <w:rsid w:val="003C6E41"/>
    <w:rsid w:val="003C71F9"/>
    <w:rsid w:val="003D12B7"/>
    <w:rsid w:val="003D5D4E"/>
    <w:rsid w:val="003D67CC"/>
    <w:rsid w:val="003D7C6E"/>
    <w:rsid w:val="003D7E8F"/>
    <w:rsid w:val="003E1756"/>
    <w:rsid w:val="003E3021"/>
    <w:rsid w:val="003E3160"/>
    <w:rsid w:val="003E39BE"/>
    <w:rsid w:val="003E7C8D"/>
    <w:rsid w:val="003F0755"/>
    <w:rsid w:val="003F3F52"/>
    <w:rsid w:val="003F41A0"/>
    <w:rsid w:val="003F4D62"/>
    <w:rsid w:val="003F541E"/>
    <w:rsid w:val="003F6587"/>
    <w:rsid w:val="003F7619"/>
    <w:rsid w:val="0040038C"/>
    <w:rsid w:val="004004E3"/>
    <w:rsid w:val="00400D23"/>
    <w:rsid w:val="00401D5A"/>
    <w:rsid w:val="00403FCF"/>
    <w:rsid w:val="00404E91"/>
    <w:rsid w:val="00407CD4"/>
    <w:rsid w:val="00407FCA"/>
    <w:rsid w:val="00421376"/>
    <w:rsid w:val="004213BC"/>
    <w:rsid w:val="00431272"/>
    <w:rsid w:val="00431AE1"/>
    <w:rsid w:val="00431FD1"/>
    <w:rsid w:val="004341DD"/>
    <w:rsid w:val="00440745"/>
    <w:rsid w:val="004438FD"/>
    <w:rsid w:val="00443F42"/>
    <w:rsid w:val="00446BD6"/>
    <w:rsid w:val="0045013E"/>
    <w:rsid w:val="004511E7"/>
    <w:rsid w:val="004514A0"/>
    <w:rsid w:val="00452856"/>
    <w:rsid w:val="0045512A"/>
    <w:rsid w:val="004560F1"/>
    <w:rsid w:val="00456FA9"/>
    <w:rsid w:val="004601DD"/>
    <w:rsid w:val="00460746"/>
    <w:rsid w:val="00462B2A"/>
    <w:rsid w:val="00464843"/>
    <w:rsid w:val="004649EE"/>
    <w:rsid w:val="00464ED1"/>
    <w:rsid w:val="00464F27"/>
    <w:rsid w:val="0046639D"/>
    <w:rsid w:val="004663C1"/>
    <w:rsid w:val="004663EA"/>
    <w:rsid w:val="00470E18"/>
    <w:rsid w:val="004730FD"/>
    <w:rsid w:val="00480033"/>
    <w:rsid w:val="00482B52"/>
    <w:rsid w:val="00484433"/>
    <w:rsid w:val="00485D63"/>
    <w:rsid w:val="00487211"/>
    <w:rsid w:val="00491679"/>
    <w:rsid w:val="00492118"/>
    <w:rsid w:val="0049275A"/>
    <w:rsid w:val="00493767"/>
    <w:rsid w:val="00494B3E"/>
    <w:rsid w:val="004959A2"/>
    <w:rsid w:val="00496BA9"/>
    <w:rsid w:val="004A2E65"/>
    <w:rsid w:val="004A4D1D"/>
    <w:rsid w:val="004B0B98"/>
    <w:rsid w:val="004B1DD5"/>
    <w:rsid w:val="004B7452"/>
    <w:rsid w:val="004C31CA"/>
    <w:rsid w:val="004C3893"/>
    <w:rsid w:val="004C6406"/>
    <w:rsid w:val="004C7559"/>
    <w:rsid w:val="004D1815"/>
    <w:rsid w:val="004D34BD"/>
    <w:rsid w:val="004D673B"/>
    <w:rsid w:val="004D73DF"/>
    <w:rsid w:val="004E038D"/>
    <w:rsid w:val="004E11ED"/>
    <w:rsid w:val="004E1E99"/>
    <w:rsid w:val="004E20D5"/>
    <w:rsid w:val="004E4E9D"/>
    <w:rsid w:val="004E6224"/>
    <w:rsid w:val="004F3864"/>
    <w:rsid w:val="004F4D05"/>
    <w:rsid w:val="004F4D49"/>
    <w:rsid w:val="004F5BF3"/>
    <w:rsid w:val="004F61B7"/>
    <w:rsid w:val="0050216F"/>
    <w:rsid w:val="0050256B"/>
    <w:rsid w:val="005035F7"/>
    <w:rsid w:val="00503A04"/>
    <w:rsid w:val="00503A9E"/>
    <w:rsid w:val="0050435A"/>
    <w:rsid w:val="00504BCA"/>
    <w:rsid w:val="0050783B"/>
    <w:rsid w:val="00511047"/>
    <w:rsid w:val="00512CBF"/>
    <w:rsid w:val="00513F51"/>
    <w:rsid w:val="0051684E"/>
    <w:rsid w:val="0052107E"/>
    <w:rsid w:val="005210A7"/>
    <w:rsid w:val="005249EE"/>
    <w:rsid w:val="005263ED"/>
    <w:rsid w:val="005308E7"/>
    <w:rsid w:val="005329A2"/>
    <w:rsid w:val="00533BE7"/>
    <w:rsid w:val="00533F8C"/>
    <w:rsid w:val="00534043"/>
    <w:rsid w:val="00535779"/>
    <w:rsid w:val="005360AD"/>
    <w:rsid w:val="0053718E"/>
    <w:rsid w:val="0054004D"/>
    <w:rsid w:val="0054071F"/>
    <w:rsid w:val="005409E1"/>
    <w:rsid w:val="005413DE"/>
    <w:rsid w:val="00541DE2"/>
    <w:rsid w:val="00541EB4"/>
    <w:rsid w:val="00543E2F"/>
    <w:rsid w:val="00544BA0"/>
    <w:rsid w:val="00545196"/>
    <w:rsid w:val="00547906"/>
    <w:rsid w:val="005536D2"/>
    <w:rsid w:val="005578D5"/>
    <w:rsid w:val="00560DF1"/>
    <w:rsid w:val="00564D5C"/>
    <w:rsid w:val="00566011"/>
    <w:rsid w:val="005668CD"/>
    <w:rsid w:val="005711BB"/>
    <w:rsid w:val="0057151A"/>
    <w:rsid w:val="00571688"/>
    <w:rsid w:val="00571DC5"/>
    <w:rsid w:val="00573894"/>
    <w:rsid w:val="00576BF9"/>
    <w:rsid w:val="00580FB8"/>
    <w:rsid w:val="00582460"/>
    <w:rsid w:val="00582EB5"/>
    <w:rsid w:val="00590B6E"/>
    <w:rsid w:val="00591370"/>
    <w:rsid w:val="005920DE"/>
    <w:rsid w:val="00592F82"/>
    <w:rsid w:val="00594C94"/>
    <w:rsid w:val="005977FC"/>
    <w:rsid w:val="005A10E5"/>
    <w:rsid w:val="005A3412"/>
    <w:rsid w:val="005A36BF"/>
    <w:rsid w:val="005A52A9"/>
    <w:rsid w:val="005B03C6"/>
    <w:rsid w:val="005B28D5"/>
    <w:rsid w:val="005B594D"/>
    <w:rsid w:val="005B66C1"/>
    <w:rsid w:val="005B67F4"/>
    <w:rsid w:val="005C0693"/>
    <w:rsid w:val="005C0A6A"/>
    <w:rsid w:val="005C0F5D"/>
    <w:rsid w:val="005C1310"/>
    <w:rsid w:val="005C1F52"/>
    <w:rsid w:val="005C25B9"/>
    <w:rsid w:val="005C2615"/>
    <w:rsid w:val="005C2E5C"/>
    <w:rsid w:val="005C2F26"/>
    <w:rsid w:val="005C40B2"/>
    <w:rsid w:val="005C64CB"/>
    <w:rsid w:val="005C6D38"/>
    <w:rsid w:val="005D1622"/>
    <w:rsid w:val="005D190E"/>
    <w:rsid w:val="005D2F02"/>
    <w:rsid w:val="005D598C"/>
    <w:rsid w:val="005D5ED3"/>
    <w:rsid w:val="005D620A"/>
    <w:rsid w:val="005D6F28"/>
    <w:rsid w:val="005D753C"/>
    <w:rsid w:val="005D75C6"/>
    <w:rsid w:val="005E2020"/>
    <w:rsid w:val="005F474A"/>
    <w:rsid w:val="00603511"/>
    <w:rsid w:val="00604E8E"/>
    <w:rsid w:val="006068E2"/>
    <w:rsid w:val="00612AA9"/>
    <w:rsid w:val="00613806"/>
    <w:rsid w:val="00615087"/>
    <w:rsid w:val="0061570D"/>
    <w:rsid w:val="00621071"/>
    <w:rsid w:val="00624122"/>
    <w:rsid w:val="006268B7"/>
    <w:rsid w:val="00630773"/>
    <w:rsid w:val="006311C5"/>
    <w:rsid w:val="00631235"/>
    <w:rsid w:val="00633743"/>
    <w:rsid w:val="0063780F"/>
    <w:rsid w:val="00640DA6"/>
    <w:rsid w:val="006415AC"/>
    <w:rsid w:val="00643376"/>
    <w:rsid w:val="00644682"/>
    <w:rsid w:val="00647223"/>
    <w:rsid w:val="0065060C"/>
    <w:rsid w:val="00650E7B"/>
    <w:rsid w:val="00655DF2"/>
    <w:rsid w:val="006566ED"/>
    <w:rsid w:val="0066486E"/>
    <w:rsid w:val="006657EC"/>
    <w:rsid w:val="006666C2"/>
    <w:rsid w:val="0066712C"/>
    <w:rsid w:val="00680411"/>
    <w:rsid w:val="00680C19"/>
    <w:rsid w:val="00683903"/>
    <w:rsid w:val="00684EF3"/>
    <w:rsid w:val="00690777"/>
    <w:rsid w:val="006912E6"/>
    <w:rsid w:val="00695C2B"/>
    <w:rsid w:val="006A2DC2"/>
    <w:rsid w:val="006A53A2"/>
    <w:rsid w:val="006A751A"/>
    <w:rsid w:val="006A7C71"/>
    <w:rsid w:val="006B0AA3"/>
    <w:rsid w:val="006B2BAB"/>
    <w:rsid w:val="006B78C6"/>
    <w:rsid w:val="006C0846"/>
    <w:rsid w:val="006C4062"/>
    <w:rsid w:val="006D00A2"/>
    <w:rsid w:val="006D025F"/>
    <w:rsid w:val="006D14ED"/>
    <w:rsid w:val="006D33F9"/>
    <w:rsid w:val="006D45AF"/>
    <w:rsid w:val="006D7149"/>
    <w:rsid w:val="006D74FC"/>
    <w:rsid w:val="006E0C8C"/>
    <w:rsid w:val="006E0EAE"/>
    <w:rsid w:val="006E210B"/>
    <w:rsid w:val="006E4D83"/>
    <w:rsid w:val="006E6503"/>
    <w:rsid w:val="006F3378"/>
    <w:rsid w:val="006F78A5"/>
    <w:rsid w:val="006F78FF"/>
    <w:rsid w:val="006F7B0C"/>
    <w:rsid w:val="00701F4D"/>
    <w:rsid w:val="007024A5"/>
    <w:rsid w:val="007028DB"/>
    <w:rsid w:val="0070354F"/>
    <w:rsid w:val="0070457D"/>
    <w:rsid w:val="0070484C"/>
    <w:rsid w:val="00706702"/>
    <w:rsid w:val="007074D0"/>
    <w:rsid w:val="00710C66"/>
    <w:rsid w:val="00711092"/>
    <w:rsid w:val="0071176D"/>
    <w:rsid w:val="007200EF"/>
    <w:rsid w:val="0072196F"/>
    <w:rsid w:val="00721D50"/>
    <w:rsid w:val="00725ED6"/>
    <w:rsid w:val="0073022C"/>
    <w:rsid w:val="00732942"/>
    <w:rsid w:val="00736C6A"/>
    <w:rsid w:val="00740542"/>
    <w:rsid w:val="00742DC9"/>
    <w:rsid w:val="00744804"/>
    <w:rsid w:val="00750BBD"/>
    <w:rsid w:val="007515C5"/>
    <w:rsid w:val="00755643"/>
    <w:rsid w:val="00755983"/>
    <w:rsid w:val="00764600"/>
    <w:rsid w:val="00770D42"/>
    <w:rsid w:val="007756D3"/>
    <w:rsid w:val="007778B0"/>
    <w:rsid w:val="0078248F"/>
    <w:rsid w:val="00782ECF"/>
    <w:rsid w:val="007832CD"/>
    <w:rsid w:val="00783970"/>
    <w:rsid w:val="00783DBC"/>
    <w:rsid w:val="007843D9"/>
    <w:rsid w:val="00785E50"/>
    <w:rsid w:val="0078673C"/>
    <w:rsid w:val="0078727B"/>
    <w:rsid w:val="007874E5"/>
    <w:rsid w:val="00790718"/>
    <w:rsid w:val="00793AC5"/>
    <w:rsid w:val="00793B99"/>
    <w:rsid w:val="00794D9B"/>
    <w:rsid w:val="00795A43"/>
    <w:rsid w:val="00796F37"/>
    <w:rsid w:val="007A0550"/>
    <w:rsid w:val="007A2AFD"/>
    <w:rsid w:val="007A56FD"/>
    <w:rsid w:val="007A6CF0"/>
    <w:rsid w:val="007C0683"/>
    <w:rsid w:val="007C3982"/>
    <w:rsid w:val="007C39C7"/>
    <w:rsid w:val="007D1648"/>
    <w:rsid w:val="007D2D6F"/>
    <w:rsid w:val="007E2E7C"/>
    <w:rsid w:val="007E3AAC"/>
    <w:rsid w:val="007E47CE"/>
    <w:rsid w:val="007E5EEB"/>
    <w:rsid w:val="007E65DE"/>
    <w:rsid w:val="007F2093"/>
    <w:rsid w:val="007F2E5C"/>
    <w:rsid w:val="007F3646"/>
    <w:rsid w:val="007F41ED"/>
    <w:rsid w:val="007F452D"/>
    <w:rsid w:val="007F65D2"/>
    <w:rsid w:val="00802ED7"/>
    <w:rsid w:val="00807C8B"/>
    <w:rsid w:val="008106D5"/>
    <w:rsid w:val="00812772"/>
    <w:rsid w:val="00817441"/>
    <w:rsid w:val="00820B9A"/>
    <w:rsid w:val="00820D7C"/>
    <w:rsid w:val="00820E2A"/>
    <w:rsid w:val="00821F26"/>
    <w:rsid w:val="008231BC"/>
    <w:rsid w:val="00824029"/>
    <w:rsid w:val="0082405F"/>
    <w:rsid w:val="00830D4E"/>
    <w:rsid w:val="00832563"/>
    <w:rsid w:val="008331F0"/>
    <w:rsid w:val="008331F8"/>
    <w:rsid w:val="0083579E"/>
    <w:rsid w:val="00837F4E"/>
    <w:rsid w:val="0084030B"/>
    <w:rsid w:val="00841D9F"/>
    <w:rsid w:val="008474E9"/>
    <w:rsid w:val="00847768"/>
    <w:rsid w:val="008513ED"/>
    <w:rsid w:val="0085216F"/>
    <w:rsid w:val="00854E72"/>
    <w:rsid w:val="008552F9"/>
    <w:rsid w:val="00855639"/>
    <w:rsid w:val="00857CA7"/>
    <w:rsid w:val="00862EFD"/>
    <w:rsid w:val="0086493D"/>
    <w:rsid w:val="00864A3E"/>
    <w:rsid w:val="00866538"/>
    <w:rsid w:val="00866786"/>
    <w:rsid w:val="008713FB"/>
    <w:rsid w:val="0087426A"/>
    <w:rsid w:val="00876376"/>
    <w:rsid w:val="008830EA"/>
    <w:rsid w:val="00885C91"/>
    <w:rsid w:val="00891325"/>
    <w:rsid w:val="0089163A"/>
    <w:rsid w:val="00891D0A"/>
    <w:rsid w:val="008933E9"/>
    <w:rsid w:val="0089468D"/>
    <w:rsid w:val="00894AE2"/>
    <w:rsid w:val="008A2FF3"/>
    <w:rsid w:val="008A32F9"/>
    <w:rsid w:val="008A73D7"/>
    <w:rsid w:val="008B44EA"/>
    <w:rsid w:val="008B562F"/>
    <w:rsid w:val="008B735B"/>
    <w:rsid w:val="008C0F0B"/>
    <w:rsid w:val="008C1180"/>
    <w:rsid w:val="008C1330"/>
    <w:rsid w:val="008C14DF"/>
    <w:rsid w:val="008C17E8"/>
    <w:rsid w:val="008C20FD"/>
    <w:rsid w:val="008C2429"/>
    <w:rsid w:val="008C51E2"/>
    <w:rsid w:val="008C5542"/>
    <w:rsid w:val="008C7073"/>
    <w:rsid w:val="008C76F1"/>
    <w:rsid w:val="008E0C92"/>
    <w:rsid w:val="008E1C11"/>
    <w:rsid w:val="008E3852"/>
    <w:rsid w:val="008E3F85"/>
    <w:rsid w:val="008E7F78"/>
    <w:rsid w:val="008F0826"/>
    <w:rsid w:val="008F16CA"/>
    <w:rsid w:val="008F17BA"/>
    <w:rsid w:val="008F219E"/>
    <w:rsid w:val="008F534D"/>
    <w:rsid w:val="008F7DA4"/>
    <w:rsid w:val="00916CCB"/>
    <w:rsid w:val="00920189"/>
    <w:rsid w:val="009256FB"/>
    <w:rsid w:val="00927AB1"/>
    <w:rsid w:val="00931B9A"/>
    <w:rsid w:val="00945790"/>
    <w:rsid w:val="009462FD"/>
    <w:rsid w:val="00946EC0"/>
    <w:rsid w:val="00953455"/>
    <w:rsid w:val="009555FD"/>
    <w:rsid w:val="0095637B"/>
    <w:rsid w:val="00956BDF"/>
    <w:rsid w:val="00961CA8"/>
    <w:rsid w:val="00965744"/>
    <w:rsid w:val="00966E2E"/>
    <w:rsid w:val="00971D6C"/>
    <w:rsid w:val="009726ED"/>
    <w:rsid w:val="00973C7F"/>
    <w:rsid w:val="0097516E"/>
    <w:rsid w:val="00976EDC"/>
    <w:rsid w:val="009857CF"/>
    <w:rsid w:val="00985DDF"/>
    <w:rsid w:val="00990138"/>
    <w:rsid w:val="009925EA"/>
    <w:rsid w:val="00994E68"/>
    <w:rsid w:val="009A07B7"/>
    <w:rsid w:val="009A434C"/>
    <w:rsid w:val="009B0A97"/>
    <w:rsid w:val="009B40AC"/>
    <w:rsid w:val="009B635C"/>
    <w:rsid w:val="009B638D"/>
    <w:rsid w:val="009B6421"/>
    <w:rsid w:val="009B7408"/>
    <w:rsid w:val="009B7BE1"/>
    <w:rsid w:val="009C0F76"/>
    <w:rsid w:val="009D4F81"/>
    <w:rsid w:val="009E0C03"/>
    <w:rsid w:val="009E1D9E"/>
    <w:rsid w:val="009E47AB"/>
    <w:rsid w:val="009E55D5"/>
    <w:rsid w:val="009E661F"/>
    <w:rsid w:val="009E7B73"/>
    <w:rsid w:val="009F03A2"/>
    <w:rsid w:val="009F1D54"/>
    <w:rsid w:val="009F303D"/>
    <w:rsid w:val="009F508C"/>
    <w:rsid w:val="009F5859"/>
    <w:rsid w:val="009F773B"/>
    <w:rsid w:val="00A018B7"/>
    <w:rsid w:val="00A027D8"/>
    <w:rsid w:val="00A05707"/>
    <w:rsid w:val="00A05869"/>
    <w:rsid w:val="00A059CA"/>
    <w:rsid w:val="00A061DA"/>
    <w:rsid w:val="00A07807"/>
    <w:rsid w:val="00A13017"/>
    <w:rsid w:val="00A16E62"/>
    <w:rsid w:val="00A17E57"/>
    <w:rsid w:val="00A20487"/>
    <w:rsid w:val="00A26BE7"/>
    <w:rsid w:val="00A26C6A"/>
    <w:rsid w:val="00A30887"/>
    <w:rsid w:val="00A30933"/>
    <w:rsid w:val="00A309A7"/>
    <w:rsid w:val="00A34529"/>
    <w:rsid w:val="00A40777"/>
    <w:rsid w:val="00A436BB"/>
    <w:rsid w:val="00A536A0"/>
    <w:rsid w:val="00A5771D"/>
    <w:rsid w:val="00A643E3"/>
    <w:rsid w:val="00A65175"/>
    <w:rsid w:val="00A660D6"/>
    <w:rsid w:val="00A705A4"/>
    <w:rsid w:val="00A72CCA"/>
    <w:rsid w:val="00A734BA"/>
    <w:rsid w:val="00A73CCE"/>
    <w:rsid w:val="00A73D10"/>
    <w:rsid w:val="00A77587"/>
    <w:rsid w:val="00A8090D"/>
    <w:rsid w:val="00A82A81"/>
    <w:rsid w:val="00A833D6"/>
    <w:rsid w:val="00A8361F"/>
    <w:rsid w:val="00A84EE1"/>
    <w:rsid w:val="00A867E8"/>
    <w:rsid w:val="00A87C78"/>
    <w:rsid w:val="00A87FB5"/>
    <w:rsid w:val="00A922E2"/>
    <w:rsid w:val="00A931FA"/>
    <w:rsid w:val="00A947DE"/>
    <w:rsid w:val="00A9599B"/>
    <w:rsid w:val="00A971A6"/>
    <w:rsid w:val="00A97434"/>
    <w:rsid w:val="00AA3F8B"/>
    <w:rsid w:val="00AA4497"/>
    <w:rsid w:val="00AA6477"/>
    <w:rsid w:val="00AB10C3"/>
    <w:rsid w:val="00AB2372"/>
    <w:rsid w:val="00AB3EF1"/>
    <w:rsid w:val="00AB5DEE"/>
    <w:rsid w:val="00AB726C"/>
    <w:rsid w:val="00AC0D1C"/>
    <w:rsid w:val="00AC1007"/>
    <w:rsid w:val="00AC4814"/>
    <w:rsid w:val="00AC4939"/>
    <w:rsid w:val="00AC7A01"/>
    <w:rsid w:val="00AC7D8D"/>
    <w:rsid w:val="00AD02C0"/>
    <w:rsid w:val="00AD0AAD"/>
    <w:rsid w:val="00AD2698"/>
    <w:rsid w:val="00AD27C6"/>
    <w:rsid w:val="00AD50B1"/>
    <w:rsid w:val="00AD51A5"/>
    <w:rsid w:val="00AD6488"/>
    <w:rsid w:val="00AE2BC6"/>
    <w:rsid w:val="00AE5B68"/>
    <w:rsid w:val="00AF0215"/>
    <w:rsid w:val="00AF0EAF"/>
    <w:rsid w:val="00AF35A1"/>
    <w:rsid w:val="00AF3971"/>
    <w:rsid w:val="00AF40A2"/>
    <w:rsid w:val="00AF4AD4"/>
    <w:rsid w:val="00AF604F"/>
    <w:rsid w:val="00AF6633"/>
    <w:rsid w:val="00B00FB3"/>
    <w:rsid w:val="00B05B15"/>
    <w:rsid w:val="00B14CBC"/>
    <w:rsid w:val="00B2090F"/>
    <w:rsid w:val="00B211BB"/>
    <w:rsid w:val="00B23AAD"/>
    <w:rsid w:val="00B256AB"/>
    <w:rsid w:val="00B256CD"/>
    <w:rsid w:val="00B25978"/>
    <w:rsid w:val="00B30CFC"/>
    <w:rsid w:val="00B325FB"/>
    <w:rsid w:val="00B400E5"/>
    <w:rsid w:val="00B40BC6"/>
    <w:rsid w:val="00B41C99"/>
    <w:rsid w:val="00B44329"/>
    <w:rsid w:val="00B47D04"/>
    <w:rsid w:val="00B507F1"/>
    <w:rsid w:val="00B5332B"/>
    <w:rsid w:val="00B54212"/>
    <w:rsid w:val="00B54D17"/>
    <w:rsid w:val="00B55665"/>
    <w:rsid w:val="00B56BBA"/>
    <w:rsid w:val="00B6033B"/>
    <w:rsid w:val="00B606DE"/>
    <w:rsid w:val="00B63C73"/>
    <w:rsid w:val="00B64D2B"/>
    <w:rsid w:val="00B675C1"/>
    <w:rsid w:val="00B720E4"/>
    <w:rsid w:val="00B72746"/>
    <w:rsid w:val="00B7593A"/>
    <w:rsid w:val="00B76505"/>
    <w:rsid w:val="00B76C80"/>
    <w:rsid w:val="00B777D9"/>
    <w:rsid w:val="00B77A7C"/>
    <w:rsid w:val="00B81CE4"/>
    <w:rsid w:val="00B854DE"/>
    <w:rsid w:val="00B869CF"/>
    <w:rsid w:val="00B90B97"/>
    <w:rsid w:val="00B9199B"/>
    <w:rsid w:val="00B945D3"/>
    <w:rsid w:val="00B95A48"/>
    <w:rsid w:val="00B96180"/>
    <w:rsid w:val="00B96399"/>
    <w:rsid w:val="00B969BB"/>
    <w:rsid w:val="00B96B32"/>
    <w:rsid w:val="00BA07CB"/>
    <w:rsid w:val="00BA3B6A"/>
    <w:rsid w:val="00BB31EC"/>
    <w:rsid w:val="00BB3AAA"/>
    <w:rsid w:val="00BB53D7"/>
    <w:rsid w:val="00BB54D2"/>
    <w:rsid w:val="00BB6C6D"/>
    <w:rsid w:val="00BB729A"/>
    <w:rsid w:val="00BB7881"/>
    <w:rsid w:val="00BC02E9"/>
    <w:rsid w:val="00BC1EAD"/>
    <w:rsid w:val="00BC2A86"/>
    <w:rsid w:val="00BC35DD"/>
    <w:rsid w:val="00BC4C5A"/>
    <w:rsid w:val="00BC4EC7"/>
    <w:rsid w:val="00BC5F7A"/>
    <w:rsid w:val="00BD04CB"/>
    <w:rsid w:val="00BD0649"/>
    <w:rsid w:val="00BD7B24"/>
    <w:rsid w:val="00BE0941"/>
    <w:rsid w:val="00BE1503"/>
    <w:rsid w:val="00BE1888"/>
    <w:rsid w:val="00BE1A73"/>
    <w:rsid w:val="00BE2F2E"/>
    <w:rsid w:val="00BE42B3"/>
    <w:rsid w:val="00BE57AA"/>
    <w:rsid w:val="00BE59EF"/>
    <w:rsid w:val="00BE687E"/>
    <w:rsid w:val="00BE7725"/>
    <w:rsid w:val="00BE7DA1"/>
    <w:rsid w:val="00C1574F"/>
    <w:rsid w:val="00C1575E"/>
    <w:rsid w:val="00C169FF"/>
    <w:rsid w:val="00C2074C"/>
    <w:rsid w:val="00C210BA"/>
    <w:rsid w:val="00C219D3"/>
    <w:rsid w:val="00C231B0"/>
    <w:rsid w:val="00C30AB2"/>
    <w:rsid w:val="00C3118F"/>
    <w:rsid w:val="00C3177D"/>
    <w:rsid w:val="00C32C5B"/>
    <w:rsid w:val="00C32E6B"/>
    <w:rsid w:val="00C34359"/>
    <w:rsid w:val="00C369C2"/>
    <w:rsid w:val="00C36E3B"/>
    <w:rsid w:val="00C37681"/>
    <w:rsid w:val="00C37BD1"/>
    <w:rsid w:val="00C4577A"/>
    <w:rsid w:val="00C46D7A"/>
    <w:rsid w:val="00C479F0"/>
    <w:rsid w:val="00C47C0B"/>
    <w:rsid w:val="00C5062E"/>
    <w:rsid w:val="00C574C2"/>
    <w:rsid w:val="00C60C28"/>
    <w:rsid w:val="00C60EE3"/>
    <w:rsid w:val="00C663EA"/>
    <w:rsid w:val="00C66552"/>
    <w:rsid w:val="00C70041"/>
    <w:rsid w:val="00C703CC"/>
    <w:rsid w:val="00C77224"/>
    <w:rsid w:val="00C90541"/>
    <w:rsid w:val="00C91137"/>
    <w:rsid w:val="00C91C37"/>
    <w:rsid w:val="00C93837"/>
    <w:rsid w:val="00C95DEF"/>
    <w:rsid w:val="00C95EF5"/>
    <w:rsid w:val="00C96D37"/>
    <w:rsid w:val="00CA14F7"/>
    <w:rsid w:val="00CA3ABD"/>
    <w:rsid w:val="00CA4A32"/>
    <w:rsid w:val="00CA52F7"/>
    <w:rsid w:val="00CA555D"/>
    <w:rsid w:val="00CB0807"/>
    <w:rsid w:val="00CB1CCD"/>
    <w:rsid w:val="00CB1F7C"/>
    <w:rsid w:val="00CB33CD"/>
    <w:rsid w:val="00CB3C12"/>
    <w:rsid w:val="00CB4987"/>
    <w:rsid w:val="00CB57DE"/>
    <w:rsid w:val="00CB5816"/>
    <w:rsid w:val="00CB5D15"/>
    <w:rsid w:val="00CB5F52"/>
    <w:rsid w:val="00CC0383"/>
    <w:rsid w:val="00CC0F90"/>
    <w:rsid w:val="00CC358D"/>
    <w:rsid w:val="00CC450D"/>
    <w:rsid w:val="00CC545D"/>
    <w:rsid w:val="00CC66F9"/>
    <w:rsid w:val="00CD0923"/>
    <w:rsid w:val="00CD14F8"/>
    <w:rsid w:val="00CD17F6"/>
    <w:rsid w:val="00CD21CF"/>
    <w:rsid w:val="00CD50EB"/>
    <w:rsid w:val="00CD615F"/>
    <w:rsid w:val="00CE30BC"/>
    <w:rsid w:val="00CE408E"/>
    <w:rsid w:val="00CE7215"/>
    <w:rsid w:val="00CE7FBF"/>
    <w:rsid w:val="00CF0989"/>
    <w:rsid w:val="00CF1B2C"/>
    <w:rsid w:val="00CF2D21"/>
    <w:rsid w:val="00CF4AD8"/>
    <w:rsid w:val="00D00AF9"/>
    <w:rsid w:val="00D0114D"/>
    <w:rsid w:val="00D054E0"/>
    <w:rsid w:val="00D0741B"/>
    <w:rsid w:val="00D139ED"/>
    <w:rsid w:val="00D14E59"/>
    <w:rsid w:val="00D167C2"/>
    <w:rsid w:val="00D17211"/>
    <w:rsid w:val="00D179F3"/>
    <w:rsid w:val="00D22E78"/>
    <w:rsid w:val="00D25197"/>
    <w:rsid w:val="00D31A85"/>
    <w:rsid w:val="00D33EFF"/>
    <w:rsid w:val="00D42E7C"/>
    <w:rsid w:val="00D45E38"/>
    <w:rsid w:val="00D47767"/>
    <w:rsid w:val="00D53701"/>
    <w:rsid w:val="00D537FB"/>
    <w:rsid w:val="00D54020"/>
    <w:rsid w:val="00D54958"/>
    <w:rsid w:val="00D55442"/>
    <w:rsid w:val="00D569C9"/>
    <w:rsid w:val="00D6306A"/>
    <w:rsid w:val="00D6406B"/>
    <w:rsid w:val="00D65BD2"/>
    <w:rsid w:val="00D65E03"/>
    <w:rsid w:val="00D70016"/>
    <w:rsid w:val="00D74627"/>
    <w:rsid w:val="00D75234"/>
    <w:rsid w:val="00D775B5"/>
    <w:rsid w:val="00D805A7"/>
    <w:rsid w:val="00D86B0B"/>
    <w:rsid w:val="00D8791B"/>
    <w:rsid w:val="00D90C27"/>
    <w:rsid w:val="00D92619"/>
    <w:rsid w:val="00D9581C"/>
    <w:rsid w:val="00D95DC8"/>
    <w:rsid w:val="00D9704D"/>
    <w:rsid w:val="00D97D77"/>
    <w:rsid w:val="00DA0E33"/>
    <w:rsid w:val="00DA24E0"/>
    <w:rsid w:val="00DA2684"/>
    <w:rsid w:val="00DA28C0"/>
    <w:rsid w:val="00DA2AF1"/>
    <w:rsid w:val="00DA6254"/>
    <w:rsid w:val="00DB0E39"/>
    <w:rsid w:val="00DB2C5C"/>
    <w:rsid w:val="00DB2E5F"/>
    <w:rsid w:val="00DB48E7"/>
    <w:rsid w:val="00DB6712"/>
    <w:rsid w:val="00DB696A"/>
    <w:rsid w:val="00DB7F51"/>
    <w:rsid w:val="00DC2F10"/>
    <w:rsid w:val="00DC4AE6"/>
    <w:rsid w:val="00DC5B2F"/>
    <w:rsid w:val="00DC6215"/>
    <w:rsid w:val="00DC711E"/>
    <w:rsid w:val="00DD238D"/>
    <w:rsid w:val="00DD38D9"/>
    <w:rsid w:val="00DD4C10"/>
    <w:rsid w:val="00DE0335"/>
    <w:rsid w:val="00DE3D21"/>
    <w:rsid w:val="00DE6017"/>
    <w:rsid w:val="00DF3AFB"/>
    <w:rsid w:val="00DF6D7B"/>
    <w:rsid w:val="00DF6F6F"/>
    <w:rsid w:val="00DF7441"/>
    <w:rsid w:val="00DF79C2"/>
    <w:rsid w:val="00E003DB"/>
    <w:rsid w:val="00E00851"/>
    <w:rsid w:val="00E01ADD"/>
    <w:rsid w:val="00E047CB"/>
    <w:rsid w:val="00E05576"/>
    <w:rsid w:val="00E06B6E"/>
    <w:rsid w:val="00E12404"/>
    <w:rsid w:val="00E13977"/>
    <w:rsid w:val="00E139C2"/>
    <w:rsid w:val="00E13A38"/>
    <w:rsid w:val="00E140D3"/>
    <w:rsid w:val="00E15F0B"/>
    <w:rsid w:val="00E170FD"/>
    <w:rsid w:val="00E21DF4"/>
    <w:rsid w:val="00E248BD"/>
    <w:rsid w:val="00E25E91"/>
    <w:rsid w:val="00E310B5"/>
    <w:rsid w:val="00E33456"/>
    <w:rsid w:val="00E36DB5"/>
    <w:rsid w:val="00E36F5D"/>
    <w:rsid w:val="00E400B2"/>
    <w:rsid w:val="00E418B7"/>
    <w:rsid w:val="00E44AC8"/>
    <w:rsid w:val="00E47C1B"/>
    <w:rsid w:val="00E51E7B"/>
    <w:rsid w:val="00E545FF"/>
    <w:rsid w:val="00E54F78"/>
    <w:rsid w:val="00E55A3C"/>
    <w:rsid w:val="00E60790"/>
    <w:rsid w:val="00E60A47"/>
    <w:rsid w:val="00E60B65"/>
    <w:rsid w:val="00E61803"/>
    <w:rsid w:val="00E637F4"/>
    <w:rsid w:val="00E64222"/>
    <w:rsid w:val="00E65116"/>
    <w:rsid w:val="00E65ECA"/>
    <w:rsid w:val="00E710E1"/>
    <w:rsid w:val="00E7772F"/>
    <w:rsid w:val="00E80516"/>
    <w:rsid w:val="00E8135A"/>
    <w:rsid w:val="00E8173D"/>
    <w:rsid w:val="00E828C0"/>
    <w:rsid w:val="00E837DB"/>
    <w:rsid w:val="00E85A80"/>
    <w:rsid w:val="00E90D94"/>
    <w:rsid w:val="00E938A0"/>
    <w:rsid w:val="00E94EF5"/>
    <w:rsid w:val="00E95FEA"/>
    <w:rsid w:val="00EA1345"/>
    <w:rsid w:val="00EA6110"/>
    <w:rsid w:val="00EA769C"/>
    <w:rsid w:val="00EB01B9"/>
    <w:rsid w:val="00EB26CA"/>
    <w:rsid w:val="00EB2A7D"/>
    <w:rsid w:val="00EB49E2"/>
    <w:rsid w:val="00EB6312"/>
    <w:rsid w:val="00EC288F"/>
    <w:rsid w:val="00EC4F09"/>
    <w:rsid w:val="00EC6948"/>
    <w:rsid w:val="00ED03F1"/>
    <w:rsid w:val="00ED1FE9"/>
    <w:rsid w:val="00ED2C3F"/>
    <w:rsid w:val="00ED64FA"/>
    <w:rsid w:val="00ED670D"/>
    <w:rsid w:val="00ED6B60"/>
    <w:rsid w:val="00EE0986"/>
    <w:rsid w:val="00EE196D"/>
    <w:rsid w:val="00EE19D2"/>
    <w:rsid w:val="00EE1E4D"/>
    <w:rsid w:val="00EE2ADF"/>
    <w:rsid w:val="00EE4DD9"/>
    <w:rsid w:val="00EE67FC"/>
    <w:rsid w:val="00EE73E1"/>
    <w:rsid w:val="00EF0E08"/>
    <w:rsid w:val="00EF1C0F"/>
    <w:rsid w:val="00EF61F1"/>
    <w:rsid w:val="00F00DD0"/>
    <w:rsid w:val="00F02A4C"/>
    <w:rsid w:val="00F048D8"/>
    <w:rsid w:val="00F06D07"/>
    <w:rsid w:val="00F12BCB"/>
    <w:rsid w:val="00F147E2"/>
    <w:rsid w:val="00F15DFF"/>
    <w:rsid w:val="00F16B8B"/>
    <w:rsid w:val="00F205E8"/>
    <w:rsid w:val="00F2062B"/>
    <w:rsid w:val="00F21B86"/>
    <w:rsid w:val="00F2230A"/>
    <w:rsid w:val="00F230F4"/>
    <w:rsid w:val="00F246E5"/>
    <w:rsid w:val="00F24F28"/>
    <w:rsid w:val="00F252A6"/>
    <w:rsid w:val="00F26C68"/>
    <w:rsid w:val="00F317F8"/>
    <w:rsid w:val="00F32D1E"/>
    <w:rsid w:val="00F32F81"/>
    <w:rsid w:val="00F35C94"/>
    <w:rsid w:val="00F36CB0"/>
    <w:rsid w:val="00F42461"/>
    <w:rsid w:val="00F467FC"/>
    <w:rsid w:val="00F52421"/>
    <w:rsid w:val="00F5583C"/>
    <w:rsid w:val="00F56188"/>
    <w:rsid w:val="00F60965"/>
    <w:rsid w:val="00F609E1"/>
    <w:rsid w:val="00F6183A"/>
    <w:rsid w:val="00F64310"/>
    <w:rsid w:val="00F65641"/>
    <w:rsid w:val="00F65977"/>
    <w:rsid w:val="00F65FF6"/>
    <w:rsid w:val="00F70449"/>
    <w:rsid w:val="00F75FC9"/>
    <w:rsid w:val="00F768D2"/>
    <w:rsid w:val="00F817A4"/>
    <w:rsid w:val="00F84B59"/>
    <w:rsid w:val="00F858D0"/>
    <w:rsid w:val="00F85C23"/>
    <w:rsid w:val="00F86509"/>
    <w:rsid w:val="00F86CB5"/>
    <w:rsid w:val="00F87234"/>
    <w:rsid w:val="00F90783"/>
    <w:rsid w:val="00F970AB"/>
    <w:rsid w:val="00FA0E00"/>
    <w:rsid w:val="00FA28CA"/>
    <w:rsid w:val="00FA4893"/>
    <w:rsid w:val="00FB04EC"/>
    <w:rsid w:val="00FB1234"/>
    <w:rsid w:val="00FB72FF"/>
    <w:rsid w:val="00FC32F6"/>
    <w:rsid w:val="00FC48A7"/>
    <w:rsid w:val="00FC5F85"/>
    <w:rsid w:val="00FC73BE"/>
    <w:rsid w:val="00FD13E1"/>
    <w:rsid w:val="00FD1D38"/>
    <w:rsid w:val="00FD2492"/>
    <w:rsid w:val="00FD431C"/>
    <w:rsid w:val="00FE731F"/>
    <w:rsid w:val="00FF309B"/>
    <w:rsid w:val="00FF33F5"/>
    <w:rsid w:val="00FF4CD7"/>
    <w:rsid w:val="00FF7201"/>
    <w:rsid w:val="06982988"/>
    <w:rsid w:val="0A060B12"/>
    <w:rsid w:val="0D778405"/>
    <w:rsid w:val="1AB30173"/>
    <w:rsid w:val="1D35F022"/>
    <w:rsid w:val="2D382754"/>
    <w:rsid w:val="325D9CD7"/>
    <w:rsid w:val="352A10DC"/>
    <w:rsid w:val="40B08B82"/>
    <w:rsid w:val="487FC2EE"/>
    <w:rsid w:val="4C559FB5"/>
    <w:rsid w:val="4D978EA6"/>
    <w:rsid w:val="76FBF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42D51E10"/>
  <w15:chartTrackingRefBased/>
  <w15:docId w15:val="{E6797B96-D6E8-4CB3-9976-FE0646AA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D9F"/>
  </w:style>
  <w:style w:type="paragraph" w:styleId="Heading1">
    <w:name w:val="heading 1"/>
    <w:basedOn w:val="Normal"/>
    <w:next w:val="Normal"/>
    <w:qFormat/>
    <w:rsid w:val="00A971A6"/>
    <w:pPr>
      <w:keepNext/>
      <w:outlineLvl w:val="0"/>
    </w:pPr>
    <w:rPr>
      <w:b/>
      <w:sz w:val="24"/>
      <w:u w:val="single"/>
    </w:rPr>
  </w:style>
  <w:style w:type="paragraph" w:styleId="Heading2">
    <w:name w:val="heading 2"/>
    <w:basedOn w:val="Normal"/>
    <w:next w:val="Normal"/>
    <w:qFormat/>
    <w:rsid w:val="00A971A6"/>
    <w:pPr>
      <w:keepNext/>
      <w:jc w:val="center"/>
      <w:outlineLvl w:val="1"/>
    </w:pPr>
    <w:rPr>
      <w:b/>
      <w:sz w:val="22"/>
    </w:rPr>
  </w:style>
  <w:style w:type="paragraph" w:styleId="Heading3">
    <w:name w:val="heading 3"/>
    <w:basedOn w:val="Normal"/>
    <w:next w:val="Normal"/>
    <w:qFormat/>
    <w:rsid w:val="00A971A6"/>
    <w:pPr>
      <w:keepNext/>
      <w:spacing w:before="240" w:after="60"/>
      <w:outlineLvl w:val="2"/>
    </w:pPr>
    <w:rPr>
      <w:rFonts w:ascii="Arial" w:hAnsi="Arial" w:cs="Arial"/>
      <w:b/>
      <w:bCs/>
      <w:sz w:val="26"/>
      <w:szCs w:val="26"/>
    </w:rPr>
  </w:style>
  <w:style w:type="paragraph" w:styleId="Heading6">
    <w:name w:val="heading 6"/>
    <w:basedOn w:val="Normal"/>
    <w:next w:val="Normal"/>
    <w:qFormat/>
    <w:rsid w:val="00A971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1A6"/>
    <w:pPr>
      <w:jc w:val="center"/>
    </w:pPr>
    <w:rPr>
      <w:b/>
      <w:sz w:val="24"/>
    </w:rPr>
  </w:style>
  <w:style w:type="paragraph" w:styleId="BodyTextIndent2">
    <w:name w:val="Body Text Indent 2"/>
    <w:basedOn w:val="Normal"/>
    <w:rsid w:val="00A971A6"/>
    <w:pPr>
      <w:widowControl w:val="0"/>
      <w:ind w:left="2160" w:hanging="720"/>
      <w:jc w:val="both"/>
    </w:pPr>
    <w:rPr>
      <w:rFonts w:ascii="Arial" w:hAnsi="Arial"/>
      <w:snapToGrid w:val="0"/>
    </w:rPr>
  </w:style>
  <w:style w:type="paragraph" w:styleId="BodyText">
    <w:name w:val="Body Text"/>
    <w:basedOn w:val="Normal"/>
    <w:rsid w:val="00A971A6"/>
    <w:pPr>
      <w:spacing w:after="120"/>
    </w:pPr>
  </w:style>
  <w:style w:type="character" w:styleId="Hyperlink">
    <w:name w:val="Hyperlink"/>
    <w:rsid w:val="00A971A6"/>
    <w:rPr>
      <w:color w:val="0000FF"/>
      <w:u w:val="single"/>
    </w:rPr>
  </w:style>
  <w:style w:type="paragraph" w:styleId="Header">
    <w:name w:val="header"/>
    <w:basedOn w:val="Normal"/>
    <w:rsid w:val="00A971A6"/>
    <w:pPr>
      <w:tabs>
        <w:tab w:val="center" w:pos="4320"/>
        <w:tab w:val="right" w:pos="8640"/>
      </w:tabs>
    </w:pPr>
    <w:rPr>
      <w:rFonts w:ascii="Arial" w:hAnsi="Arial"/>
      <w:color w:val="000000"/>
      <w:sz w:val="24"/>
    </w:rPr>
  </w:style>
  <w:style w:type="paragraph" w:customStyle="1" w:styleId="a">
    <w:name w:val="_"/>
    <w:basedOn w:val="Normal"/>
    <w:rsid w:val="00A971A6"/>
    <w:pPr>
      <w:widowControl w:val="0"/>
      <w:ind w:left="720" w:hanging="720"/>
    </w:pPr>
    <w:rPr>
      <w:snapToGrid w:val="0"/>
      <w:sz w:val="24"/>
    </w:rPr>
  </w:style>
  <w:style w:type="paragraph" w:styleId="CommentText">
    <w:name w:val="annotation text"/>
    <w:basedOn w:val="Normal"/>
    <w:semiHidden/>
    <w:rsid w:val="00A971A6"/>
  </w:style>
  <w:style w:type="paragraph" w:styleId="TOC1">
    <w:name w:val="toc 1"/>
    <w:basedOn w:val="Normal"/>
    <w:next w:val="Normal"/>
    <w:autoRedefine/>
    <w:semiHidden/>
    <w:rsid w:val="00A971A6"/>
    <w:pPr>
      <w:spacing w:before="120" w:after="120"/>
    </w:pPr>
    <w:rPr>
      <w:b/>
      <w:bCs/>
      <w:caps/>
    </w:rPr>
  </w:style>
  <w:style w:type="paragraph" w:styleId="TOC2">
    <w:name w:val="toc 2"/>
    <w:basedOn w:val="Normal"/>
    <w:next w:val="Normal"/>
    <w:autoRedefine/>
    <w:semiHidden/>
    <w:rsid w:val="00A971A6"/>
    <w:pPr>
      <w:ind w:left="200"/>
    </w:pPr>
    <w:rPr>
      <w:smallCaps/>
    </w:rPr>
  </w:style>
  <w:style w:type="paragraph" w:styleId="TOC3">
    <w:name w:val="toc 3"/>
    <w:basedOn w:val="Normal"/>
    <w:next w:val="Normal"/>
    <w:autoRedefine/>
    <w:semiHidden/>
    <w:rsid w:val="00A971A6"/>
    <w:pPr>
      <w:ind w:left="400"/>
    </w:pPr>
    <w:rPr>
      <w:iCs/>
    </w:rPr>
  </w:style>
  <w:style w:type="paragraph" w:styleId="Footer">
    <w:name w:val="footer"/>
    <w:basedOn w:val="Normal"/>
    <w:link w:val="FooterChar"/>
    <w:rsid w:val="00A971A6"/>
    <w:pPr>
      <w:tabs>
        <w:tab w:val="center" w:pos="4320"/>
        <w:tab w:val="right" w:pos="8640"/>
      </w:tabs>
    </w:pPr>
  </w:style>
  <w:style w:type="character" w:styleId="PageNumber">
    <w:name w:val="page number"/>
    <w:basedOn w:val="DefaultParagraphFont"/>
    <w:rsid w:val="00A971A6"/>
  </w:style>
  <w:style w:type="character" w:styleId="CommentReference">
    <w:name w:val="annotation reference"/>
    <w:semiHidden/>
    <w:rsid w:val="00A971A6"/>
    <w:rPr>
      <w:sz w:val="16"/>
      <w:szCs w:val="16"/>
    </w:rPr>
  </w:style>
  <w:style w:type="paragraph" w:styleId="BodyTextIndent3">
    <w:name w:val="Body Text Indent 3"/>
    <w:basedOn w:val="Normal"/>
    <w:rsid w:val="00251495"/>
    <w:pPr>
      <w:spacing w:after="120"/>
      <w:ind w:left="360"/>
    </w:pPr>
    <w:rPr>
      <w:sz w:val="16"/>
      <w:szCs w:val="16"/>
    </w:rPr>
  </w:style>
  <w:style w:type="paragraph" w:styleId="BodyText2">
    <w:name w:val="Body Text 2"/>
    <w:basedOn w:val="Normal"/>
    <w:rsid w:val="00251495"/>
    <w:pPr>
      <w:spacing w:after="120" w:line="480" w:lineRule="auto"/>
    </w:pPr>
  </w:style>
  <w:style w:type="character" w:styleId="FollowedHyperlink">
    <w:name w:val="FollowedHyperlink"/>
    <w:rsid w:val="00251495"/>
    <w:rPr>
      <w:color w:val="800080"/>
      <w:u w:val="single"/>
    </w:rPr>
  </w:style>
  <w:style w:type="paragraph" w:styleId="BalloonText">
    <w:name w:val="Balloon Text"/>
    <w:basedOn w:val="Normal"/>
    <w:semiHidden/>
    <w:rsid w:val="00251495"/>
    <w:rPr>
      <w:rFonts w:ascii="Tahoma" w:hAnsi="Tahoma" w:cs="Tahoma"/>
      <w:sz w:val="16"/>
      <w:szCs w:val="16"/>
    </w:rPr>
  </w:style>
  <w:style w:type="paragraph" w:styleId="BodyText3">
    <w:name w:val="Body Text 3"/>
    <w:basedOn w:val="Normal"/>
    <w:rsid w:val="00251495"/>
    <w:pPr>
      <w:spacing w:after="120"/>
    </w:pPr>
    <w:rPr>
      <w:sz w:val="16"/>
      <w:szCs w:val="16"/>
    </w:rPr>
  </w:style>
  <w:style w:type="paragraph" w:styleId="TOC6">
    <w:name w:val="toc 6"/>
    <w:basedOn w:val="Normal"/>
    <w:next w:val="Normal"/>
    <w:autoRedefine/>
    <w:semiHidden/>
    <w:rsid w:val="00251495"/>
    <w:pPr>
      <w:ind w:left="1000"/>
    </w:pPr>
    <w:rPr>
      <w:sz w:val="18"/>
      <w:szCs w:val="18"/>
    </w:rPr>
  </w:style>
  <w:style w:type="paragraph" w:styleId="TOC4">
    <w:name w:val="toc 4"/>
    <w:basedOn w:val="Normal"/>
    <w:next w:val="Normal"/>
    <w:autoRedefine/>
    <w:semiHidden/>
    <w:rsid w:val="00251495"/>
    <w:pPr>
      <w:ind w:left="600"/>
    </w:pPr>
    <w:rPr>
      <w:sz w:val="18"/>
      <w:szCs w:val="18"/>
    </w:rPr>
  </w:style>
  <w:style w:type="paragraph" w:styleId="TOC5">
    <w:name w:val="toc 5"/>
    <w:basedOn w:val="Normal"/>
    <w:next w:val="Normal"/>
    <w:autoRedefine/>
    <w:semiHidden/>
    <w:rsid w:val="00251495"/>
    <w:pPr>
      <w:ind w:left="800"/>
    </w:pPr>
    <w:rPr>
      <w:sz w:val="18"/>
      <w:szCs w:val="18"/>
    </w:rPr>
  </w:style>
  <w:style w:type="paragraph" w:styleId="TOC7">
    <w:name w:val="toc 7"/>
    <w:basedOn w:val="Normal"/>
    <w:next w:val="Normal"/>
    <w:autoRedefine/>
    <w:semiHidden/>
    <w:rsid w:val="00251495"/>
    <w:pPr>
      <w:ind w:left="1200"/>
    </w:pPr>
    <w:rPr>
      <w:sz w:val="18"/>
      <w:szCs w:val="18"/>
    </w:rPr>
  </w:style>
  <w:style w:type="paragraph" w:styleId="TOC8">
    <w:name w:val="toc 8"/>
    <w:basedOn w:val="Normal"/>
    <w:next w:val="Normal"/>
    <w:autoRedefine/>
    <w:semiHidden/>
    <w:rsid w:val="00251495"/>
    <w:pPr>
      <w:ind w:left="1400"/>
    </w:pPr>
    <w:rPr>
      <w:sz w:val="18"/>
      <w:szCs w:val="18"/>
    </w:rPr>
  </w:style>
  <w:style w:type="paragraph" w:styleId="TOC9">
    <w:name w:val="toc 9"/>
    <w:basedOn w:val="Normal"/>
    <w:next w:val="Normal"/>
    <w:autoRedefine/>
    <w:semiHidden/>
    <w:rsid w:val="00251495"/>
    <w:pPr>
      <w:ind w:left="1600"/>
    </w:pPr>
    <w:rPr>
      <w:sz w:val="18"/>
      <w:szCs w:val="18"/>
    </w:rPr>
  </w:style>
  <w:style w:type="paragraph" w:styleId="CommentSubject">
    <w:name w:val="annotation subject"/>
    <w:basedOn w:val="CommentText"/>
    <w:next w:val="CommentText"/>
    <w:semiHidden/>
    <w:rsid w:val="008513ED"/>
    <w:rPr>
      <w:b/>
      <w:bCs/>
    </w:rPr>
  </w:style>
  <w:style w:type="table" w:styleId="TableGrid">
    <w:name w:val="Table Grid"/>
    <w:basedOn w:val="TableNormal"/>
    <w:rsid w:val="0027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5EEB"/>
    <w:pPr>
      <w:spacing w:before="100" w:beforeAutospacing="1" w:after="100" w:afterAutospacing="1"/>
    </w:pPr>
    <w:rPr>
      <w:sz w:val="24"/>
      <w:szCs w:val="24"/>
    </w:rPr>
  </w:style>
  <w:style w:type="character" w:customStyle="1" w:styleId="FooterChar">
    <w:name w:val="Footer Char"/>
    <w:link w:val="Footer"/>
    <w:uiPriority w:val="99"/>
    <w:rsid w:val="00D054E0"/>
  </w:style>
  <w:style w:type="paragraph" w:styleId="ListParagraph">
    <w:name w:val="List Paragraph"/>
    <w:basedOn w:val="Normal"/>
    <w:uiPriority w:val="34"/>
    <w:qFormat/>
    <w:rsid w:val="001976A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976A8"/>
  </w:style>
  <w:style w:type="character" w:customStyle="1" w:styleId="NoSpacingChar">
    <w:name w:val="No Spacing Char"/>
    <w:link w:val="NoSpacing"/>
    <w:uiPriority w:val="1"/>
    <w:rsid w:val="001976A8"/>
  </w:style>
  <w:style w:type="paragraph" w:customStyle="1" w:styleId="Default">
    <w:name w:val="Default"/>
    <w:rsid w:val="00F2062B"/>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9F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84">
      <w:bodyDiv w:val="1"/>
      <w:marLeft w:val="0"/>
      <w:marRight w:val="0"/>
      <w:marTop w:val="0"/>
      <w:marBottom w:val="0"/>
      <w:divBdr>
        <w:top w:val="none" w:sz="0" w:space="0" w:color="auto"/>
        <w:left w:val="none" w:sz="0" w:space="0" w:color="auto"/>
        <w:bottom w:val="none" w:sz="0" w:space="0" w:color="auto"/>
        <w:right w:val="none" w:sz="0" w:space="0" w:color="auto"/>
      </w:divBdr>
    </w:div>
    <w:div w:id="98334893">
      <w:bodyDiv w:val="1"/>
      <w:marLeft w:val="0"/>
      <w:marRight w:val="0"/>
      <w:marTop w:val="0"/>
      <w:marBottom w:val="0"/>
      <w:divBdr>
        <w:top w:val="none" w:sz="0" w:space="0" w:color="auto"/>
        <w:left w:val="none" w:sz="0" w:space="0" w:color="auto"/>
        <w:bottom w:val="none" w:sz="0" w:space="0" w:color="auto"/>
        <w:right w:val="none" w:sz="0" w:space="0" w:color="auto"/>
      </w:divBdr>
    </w:div>
    <w:div w:id="198208657">
      <w:bodyDiv w:val="1"/>
      <w:marLeft w:val="0"/>
      <w:marRight w:val="0"/>
      <w:marTop w:val="0"/>
      <w:marBottom w:val="0"/>
      <w:divBdr>
        <w:top w:val="none" w:sz="0" w:space="0" w:color="auto"/>
        <w:left w:val="none" w:sz="0" w:space="0" w:color="auto"/>
        <w:bottom w:val="none" w:sz="0" w:space="0" w:color="auto"/>
        <w:right w:val="none" w:sz="0" w:space="0" w:color="auto"/>
      </w:divBdr>
    </w:div>
    <w:div w:id="239677369">
      <w:bodyDiv w:val="1"/>
      <w:marLeft w:val="0"/>
      <w:marRight w:val="0"/>
      <w:marTop w:val="0"/>
      <w:marBottom w:val="0"/>
      <w:divBdr>
        <w:top w:val="none" w:sz="0" w:space="0" w:color="auto"/>
        <w:left w:val="none" w:sz="0" w:space="0" w:color="auto"/>
        <w:bottom w:val="none" w:sz="0" w:space="0" w:color="auto"/>
        <w:right w:val="none" w:sz="0" w:space="0" w:color="auto"/>
      </w:divBdr>
    </w:div>
    <w:div w:id="497425247">
      <w:bodyDiv w:val="1"/>
      <w:marLeft w:val="0"/>
      <w:marRight w:val="0"/>
      <w:marTop w:val="0"/>
      <w:marBottom w:val="0"/>
      <w:divBdr>
        <w:top w:val="none" w:sz="0" w:space="0" w:color="auto"/>
        <w:left w:val="none" w:sz="0" w:space="0" w:color="auto"/>
        <w:bottom w:val="none" w:sz="0" w:space="0" w:color="auto"/>
        <w:right w:val="none" w:sz="0" w:space="0" w:color="auto"/>
      </w:divBdr>
    </w:div>
    <w:div w:id="746263824">
      <w:bodyDiv w:val="1"/>
      <w:marLeft w:val="0"/>
      <w:marRight w:val="0"/>
      <w:marTop w:val="0"/>
      <w:marBottom w:val="0"/>
      <w:divBdr>
        <w:top w:val="none" w:sz="0" w:space="0" w:color="auto"/>
        <w:left w:val="none" w:sz="0" w:space="0" w:color="auto"/>
        <w:bottom w:val="none" w:sz="0" w:space="0" w:color="auto"/>
        <w:right w:val="none" w:sz="0" w:space="0" w:color="auto"/>
      </w:divBdr>
    </w:div>
    <w:div w:id="992873906">
      <w:bodyDiv w:val="1"/>
      <w:marLeft w:val="0"/>
      <w:marRight w:val="0"/>
      <w:marTop w:val="0"/>
      <w:marBottom w:val="0"/>
      <w:divBdr>
        <w:top w:val="none" w:sz="0" w:space="0" w:color="auto"/>
        <w:left w:val="none" w:sz="0" w:space="0" w:color="auto"/>
        <w:bottom w:val="none" w:sz="0" w:space="0" w:color="auto"/>
        <w:right w:val="none" w:sz="0" w:space="0" w:color="auto"/>
      </w:divBdr>
    </w:div>
    <w:div w:id="1258947386">
      <w:bodyDiv w:val="1"/>
      <w:marLeft w:val="0"/>
      <w:marRight w:val="0"/>
      <w:marTop w:val="0"/>
      <w:marBottom w:val="0"/>
      <w:divBdr>
        <w:top w:val="none" w:sz="0" w:space="0" w:color="auto"/>
        <w:left w:val="none" w:sz="0" w:space="0" w:color="auto"/>
        <w:bottom w:val="none" w:sz="0" w:space="0" w:color="auto"/>
        <w:right w:val="none" w:sz="0" w:space="0" w:color="auto"/>
      </w:divBdr>
    </w:div>
    <w:div w:id="1481532353">
      <w:bodyDiv w:val="1"/>
      <w:marLeft w:val="0"/>
      <w:marRight w:val="0"/>
      <w:marTop w:val="0"/>
      <w:marBottom w:val="0"/>
      <w:divBdr>
        <w:top w:val="none" w:sz="0" w:space="0" w:color="auto"/>
        <w:left w:val="none" w:sz="0" w:space="0" w:color="auto"/>
        <w:bottom w:val="none" w:sz="0" w:space="0" w:color="auto"/>
        <w:right w:val="none" w:sz="0" w:space="0" w:color="auto"/>
      </w:divBdr>
    </w:div>
    <w:div w:id="1545093166">
      <w:bodyDiv w:val="1"/>
      <w:marLeft w:val="0"/>
      <w:marRight w:val="0"/>
      <w:marTop w:val="0"/>
      <w:marBottom w:val="0"/>
      <w:divBdr>
        <w:top w:val="none" w:sz="0" w:space="0" w:color="auto"/>
        <w:left w:val="none" w:sz="0" w:space="0" w:color="auto"/>
        <w:bottom w:val="none" w:sz="0" w:space="0" w:color="auto"/>
        <w:right w:val="none" w:sz="0" w:space="0" w:color="auto"/>
      </w:divBdr>
    </w:div>
    <w:div w:id="1693073529">
      <w:bodyDiv w:val="1"/>
      <w:marLeft w:val="0"/>
      <w:marRight w:val="0"/>
      <w:marTop w:val="0"/>
      <w:marBottom w:val="0"/>
      <w:divBdr>
        <w:top w:val="none" w:sz="0" w:space="0" w:color="auto"/>
        <w:left w:val="none" w:sz="0" w:space="0" w:color="auto"/>
        <w:bottom w:val="none" w:sz="0" w:space="0" w:color="auto"/>
        <w:right w:val="none" w:sz="0" w:space="0" w:color="auto"/>
      </w:divBdr>
    </w:div>
    <w:div w:id="1697733118">
      <w:bodyDiv w:val="1"/>
      <w:marLeft w:val="0"/>
      <w:marRight w:val="0"/>
      <w:marTop w:val="0"/>
      <w:marBottom w:val="0"/>
      <w:divBdr>
        <w:top w:val="none" w:sz="0" w:space="0" w:color="auto"/>
        <w:left w:val="none" w:sz="0" w:space="0" w:color="auto"/>
        <w:bottom w:val="none" w:sz="0" w:space="0" w:color="auto"/>
        <w:right w:val="none" w:sz="0" w:space="0" w:color="auto"/>
      </w:divBdr>
    </w:div>
    <w:div w:id="1880586514">
      <w:bodyDiv w:val="1"/>
      <w:marLeft w:val="0"/>
      <w:marRight w:val="0"/>
      <w:marTop w:val="0"/>
      <w:marBottom w:val="0"/>
      <w:divBdr>
        <w:top w:val="none" w:sz="0" w:space="0" w:color="auto"/>
        <w:left w:val="none" w:sz="0" w:space="0" w:color="auto"/>
        <w:bottom w:val="none" w:sz="0" w:space="0" w:color="auto"/>
        <w:right w:val="none" w:sz="0" w:space="0" w:color="auto"/>
      </w:divBdr>
    </w:div>
    <w:div w:id="1919247010">
      <w:bodyDiv w:val="1"/>
      <w:marLeft w:val="0"/>
      <w:marRight w:val="0"/>
      <w:marTop w:val="0"/>
      <w:marBottom w:val="0"/>
      <w:divBdr>
        <w:top w:val="none" w:sz="0" w:space="0" w:color="auto"/>
        <w:left w:val="none" w:sz="0" w:space="0" w:color="auto"/>
        <w:bottom w:val="none" w:sz="0" w:space="0" w:color="auto"/>
        <w:right w:val="none" w:sz="0" w:space="0" w:color="auto"/>
      </w:divBdr>
    </w:div>
    <w:div w:id="19951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enee.langston@hcbe.net" TargetMode="External"/><Relationship Id="rId3" Type="http://schemas.openxmlformats.org/officeDocument/2006/relationships/customXml" Target="../customXml/item3.xml"/><Relationship Id="rId21" Type="http://schemas.openxmlformats.org/officeDocument/2006/relationships/hyperlink" Target="http://www.hcbe.net/purchas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cb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hcbe.net/purcha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F5E4-C52E-4C29-997F-2AE2494A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7D214-AFA2-4EE5-B445-500C135C6C47}">
  <ds:schemaRefs>
    <ds:schemaRef ds:uri="http://schemas.microsoft.com/office/infopath/2007/PartnerControls"/>
    <ds:schemaRef ds:uri="a23f4417-60c9-4651-b3cd-4f84139cfcc7"/>
    <ds:schemaRef ds:uri="http://www.w3.org/XML/1998/namespace"/>
    <ds:schemaRef ds:uri="http://purl.org/dc/dcmitype/"/>
    <ds:schemaRef ds:uri="b2ea947d-c7f7-43c9-b0ba-af281be5e850"/>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E09733F-9374-4F7F-84B1-FB808596B06D}">
  <ds:schemaRefs>
    <ds:schemaRef ds:uri="http://schemas.microsoft.com/sharepoint/v3/contenttype/forms"/>
  </ds:schemaRefs>
</ds:datastoreItem>
</file>

<file path=customXml/itemProps4.xml><?xml version="1.0" encoding="utf-8"?>
<ds:datastoreItem xmlns:ds="http://schemas.openxmlformats.org/officeDocument/2006/customXml" ds:itemID="{57F869D5-816B-4A6A-A31D-B8031F0A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4071</Words>
  <Characters>24857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28871</CharactersWithSpaces>
  <SharedDoc>false</SharedDoc>
  <HLinks>
    <vt:vector size="18" baseType="variant">
      <vt:variant>
        <vt:i4>3932219</vt:i4>
      </vt:variant>
      <vt:variant>
        <vt:i4>6</vt:i4>
      </vt:variant>
      <vt:variant>
        <vt:i4>0</vt:i4>
      </vt:variant>
      <vt:variant>
        <vt:i4>5</vt:i4>
      </vt:variant>
      <vt:variant>
        <vt:lpwstr>http://www.hcbe.net/purchasing</vt:lpwstr>
      </vt:variant>
      <vt:variant>
        <vt:lpwstr/>
      </vt:variant>
      <vt:variant>
        <vt:i4>4522060</vt:i4>
      </vt:variant>
      <vt:variant>
        <vt:i4>3</vt:i4>
      </vt:variant>
      <vt:variant>
        <vt:i4>0</vt:i4>
      </vt:variant>
      <vt:variant>
        <vt:i4>5</vt:i4>
      </vt:variant>
      <vt:variant>
        <vt:lpwstr>http://www.hcbe.net/</vt:lpwstr>
      </vt:variant>
      <vt:variant>
        <vt:lpwstr/>
      </vt:variant>
      <vt:variant>
        <vt:i4>3932219</vt:i4>
      </vt:variant>
      <vt:variant>
        <vt:i4>0</vt:i4>
      </vt:variant>
      <vt:variant>
        <vt:i4>0</vt:i4>
      </vt:variant>
      <vt:variant>
        <vt:i4>5</vt:i4>
      </vt:variant>
      <vt:variant>
        <vt:lpwstr>http://www.hcbe.net/purchasing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Langston, Renee</cp:lastModifiedBy>
  <cp:revision>2</cp:revision>
  <cp:lastPrinted>2018-11-27T15:47:00Z</cp:lastPrinted>
  <dcterms:created xsi:type="dcterms:W3CDTF">2024-02-08T11:53:00Z</dcterms:created>
  <dcterms:modified xsi:type="dcterms:W3CDTF">2024-02-08T11:53:00Z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