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480" w:lineRule="auto"/>
        <w:ind w:left="72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6th Grade Student Supply List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2 pairs of earbuds (1 goes home and 1 stays at school) </w:t>
      </w:r>
    </w:p>
    <w:p w:rsidR="00000000" w:rsidDel="00000000" w:rsidP="00000000" w:rsidRDefault="00000000" w:rsidRPr="00000000" w14:paraId="00000005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Pencil pouch (clips into binder)</w:t>
      </w:r>
    </w:p>
    <w:p w:rsidR="00000000" w:rsidDel="00000000" w:rsidP="00000000" w:rsidRDefault="00000000" w:rsidRPr="00000000" w14:paraId="00000006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Notebook paper (5 packs)</w:t>
      </w:r>
    </w:p>
    <w:p w:rsidR="00000000" w:rsidDel="00000000" w:rsidP="00000000" w:rsidRDefault="00000000" w:rsidRPr="00000000" w14:paraId="00000007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Pencils (5 packs)</w:t>
      </w:r>
    </w:p>
    <w:p w:rsidR="00000000" w:rsidDel="00000000" w:rsidP="00000000" w:rsidRDefault="00000000" w:rsidRPr="00000000" w14:paraId="00000008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Highlighters</w:t>
      </w:r>
    </w:p>
    <w:p w:rsidR="00000000" w:rsidDel="00000000" w:rsidP="00000000" w:rsidRDefault="00000000" w:rsidRPr="00000000" w14:paraId="00000009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1 inch take home binder </w:t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Clear water bottle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Individual hand sanitizer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u w:val="single"/>
          <w:rtl w:val="0"/>
        </w:rPr>
        <w:t xml:space="preserve">Social Studies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2 inch binder</w:t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Dividers</w:t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Composition notebook</w:t>
      </w:r>
    </w:p>
    <w:p w:rsidR="00000000" w:rsidDel="00000000" w:rsidP="00000000" w:rsidRDefault="00000000" w:rsidRPr="00000000" w14:paraId="00000011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ELA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1 inch binder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Dividers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2 composition notebooks (NOT spiral)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Highlighters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Index cards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Glue sticks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Science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Composition notebook (2)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Glue sticks 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Colored pencils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u w:val="single"/>
          <w:rtl w:val="0"/>
        </w:rPr>
        <w:t xml:space="preserve">Math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2 inch binder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Dividers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1 Pkg of graph paper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Basic function calculator (for home)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entury Schoolbook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pageBreakBefore w:val="0"/>
      <w:spacing w:after="200" w:line="240" w:lineRule="auto"/>
      <w:jc w:val="center"/>
      <w:rPr>
        <w:rFonts w:ascii="Century Schoolbook" w:cs="Century Schoolbook" w:eastAsia="Century Schoolbook" w:hAnsi="Century Schoolbook"/>
      </w:rPr>
    </w:pPr>
    <w:r w:rsidDel="00000000" w:rsidR="00000000" w:rsidRPr="00000000">
      <w:rPr>
        <w:rFonts w:ascii="Century Schoolbook" w:cs="Century Schoolbook" w:eastAsia="Century Schoolbook" w:hAnsi="Century Schoolbook"/>
        <w:u w:val="single"/>
        <w:rtl w:val="0"/>
      </w:rPr>
      <w:t xml:space="preserve">B</w:t>
    </w:r>
    <w:r w:rsidDel="00000000" w:rsidR="00000000" w:rsidRPr="00000000">
      <w:rPr>
        <w:rFonts w:ascii="Century Schoolbook" w:cs="Century Schoolbook" w:eastAsia="Century Schoolbook" w:hAnsi="Century Schoolbook"/>
        <w:rtl w:val="0"/>
      </w:rPr>
      <w:t xml:space="preserve">uilding </w:t>
    </w:r>
    <w:r w:rsidDel="00000000" w:rsidR="00000000" w:rsidRPr="00000000">
      <w:rPr>
        <w:rFonts w:ascii="Century Schoolbook" w:cs="Century Schoolbook" w:eastAsia="Century Schoolbook" w:hAnsi="Century Schoolbook"/>
        <w:u w:val="single"/>
        <w:rtl w:val="0"/>
      </w:rPr>
      <w:t xml:space="preserve">U</w:t>
    </w:r>
    <w:r w:rsidDel="00000000" w:rsidR="00000000" w:rsidRPr="00000000">
      <w:rPr>
        <w:rFonts w:ascii="Century Schoolbook" w:cs="Century Schoolbook" w:eastAsia="Century Schoolbook" w:hAnsi="Century Schoolbook"/>
        <w:rtl w:val="0"/>
      </w:rPr>
      <w:t xml:space="preserve">nity, </w:t>
    </w:r>
    <w:r w:rsidDel="00000000" w:rsidR="00000000" w:rsidRPr="00000000">
      <w:rPr>
        <w:rFonts w:ascii="Century Schoolbook" w:cs="Century Schoolbook" w:eastAsia="Century Schoolbook" w:hAnsi="Century Schoolbook"/>
        <w:u w:val="single"/>
        <w:rtl w:val="0"/>
      </w:rPr>
      <w:t xml:space="preserve">L</w:t>
    </w:r>
    <w:r w:rsidDel="00000000" w:rsidR="00000000" w:rsidRPr="00000000">
      <w:rPr>
        <w:rFonts w:ascii="Century Schoolbook" w:cs="Century Schoolbook" w:eastAsia="Century Schoolbook" w:hAnsi="Century Schoolbook"/>
        <w:rtl w:val="0"/>
      </w:rPr>
      <w:t xml:space="preserve">oyalty, </w:t>
    </w:r>
    <w:r w:rsidDel="00000000" w:rsidR="00000000" w:rsidRPr="00000000">
      <w:rPr>
        <w:rFonts w:ascii="Century Schoolbook" w:cs="Century Schoolbook" w:eastAsia="Century Schoolbook" w:hAnsi="Century Schoolbook"/>
        <w:u w:val="single"/>
        <w:rtl w:val="0"/>
      </w:rPr>
      <w:t xml:space="preserve">L</w:t>
    </w:r>
    <w:r w:rsidDel="00000000" w:rsidR="00000000" w:rsidRPr="00000000">
      <w:rPr>
        <w:rFonts w:ascii="Century Schoolbook" w:cs="Century Schoolbook" w:eastAsia="Century Schoolbook" w:hAnsi="Century Schoolbook"/>
        <w:rtl w:val="0"/>
      </w:rPr>
      <w:t xml:space="preserve">eadership, </w:t>
    </w:r>
    <w:r w:rsidDel="00000000" w:rsidR="00000000" w:rsidRPr="00000000">
      <w:rPr>
        <w:rFonts w:ascii="Century Schoolbook" w:cs="Century Schoolbook" w:eastAsia="Century Schoolbook" w:hAnsi="Century Schoolbook"/>
        <w:u w:val="single"/>
        <w:rtl w:val="0"/>
      </w:rPr>
      <w:t xml:space="preserve">D</w:t>
    </w:r>
    <w:r w:rsidDel="00000000" w:rsidR="00000000" w:rsidRPr="00000000">
      <w:rPr>
        <w:rFonts w:ascii="Century Schoolbook" w:cs="Century Schoolbook" w:eastAsia="Century Schoolbook" w:hAnsi="Century Schoolbook"/>
        <w:rtl w:val="0"/>
      </w:rPr>
      <w:t xml:space="preserve">etermination, </w:t>
    </w:r>
    <w:r w:rsidDel="00000000" w:rsidR="00000000" w:rsidRPr="00000000">
      <w:rPr>
        <w:rFonts w:ascii="Century Schoolbook" w:cs="Century Schoolbook" w:eastAsia="Century Schoolbook" w:hAnsi="Century Schoolbook"/>
        <w:u w:val="single"/>
        <w:rtl w:val="0"/>
      </w:rPr>
      <w:t xml:space="preserve">O</w:t>
    </w:r>
    <w:r w:rsidDel="00000000" w:rsidR="00000000" w:rsidRPr="00000000">
      <w:rPr>
        <w:rFonts w:ascii="Century Schoolbook" w:cs="Century Schoolbook" w:eastAsia="Century Schoolbook" w:hAnsi="Century Schoolbook"/>
        <w:rtl w:val="0"/>
      </w:rPr>
      <w:t xml:space="preserve">ptimism, </w:t>
    </w:r>
    <w:r w:rsidDel="00000000" w:rsidR="00000000" w:rsidRPr="00000000">
      <w:rPr>
        <w:rFonts w:ascii="Century Schoolbook" w:cs="Century Schoolbook" w:eastAsia="Century Schoolbook" w:hAnsi="Century Schoolbook"/>
        <w:u w:val="single"/>
        <w:rtl w:val="0"/>
      </w:rPr>
      <w:t xml:space="preserve">G</w:t>
    </w:r>
    <w:r w:rsidDel="00000000" w:rsidR="00000000" w:rsidRPr="00000000">
      <w:rPr>
        <w:rFonts w:ascii="Century Schoolbook" w:cs="Century Schoolbook" w:eastAsia="Century Schoolbook" w:hAnsi="Century Schoolbook"/>
        <w:rtl w:val="0"/>
      </w:rPr>
      <w:t xml:space="preserve">ratitude, and </w:t>
    </w:r>
    <w:r w:rsidDel="00000000" w:rsidR="00000000" w:rsidRPr="00000000">
      <w:rPr>
        <w:rFonts w:ascii="Century Schoolbook" w:cs="Century Schoolbook" w:eastAsia="Century Schoolbook" w:hAnsi="Century Schoolbook"/>
        <w:u w:val="single"/>
        <w:rtl w:val="0"/>
      </w:rPr>
      <w:t xml:space="preserve">S</w:t>
    </w:r>
    <w:r w:rsidDel="00000000" w:rsidR="00000000" w:rsidRPr="00000000">
      <w:rPr>
        <w:rFonts w:ascii="Century Schoolbook" w:cs="Century Schoolbook" w:eastAsia="Century Schoolbook" w:hAnsi="Century Schoolbook"/>
        <w:rtl w:val="0"/>
      </w:rPr>
      <w:t xml:space="preserve">ervice.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pageBreakBefore w:val="0"/>
      <w:jc w:val="center"/>
      <w:rPr>
        <w:rFonts w:ascii="Century Schoolbook" w:cs="Century Schoolbook" w:eastAsia="Century Schoolbook" w:hAnsi="Century Schoolbook"/>
        <w:b w:val="1"/>
        <w:color w:val="000080"/>
        <w:sz w:val="72"/>
        <w:szCs w:val="72"/>
      </w:rPr>
    </w:pPr>
    <w:r w:rsidDel="00000000" w:rsidR="00000000" w:rsidRPr="00000000">
      <w:rPr>
        <w:rFonts w:ascii="Century Schoolbook" w:cs="Century Schoolbook" w:eastAsia="Century Schoolbook" w:hAnsi="Century Schoolbook"/>
        <w:b w:val="1"/>
        <w:color w:val="000080"/>
        <w:sz w:val="72"/>
        <w:szCs w:val="72"/>
        <w:rtl w:val="0"/>
      </w:rPr>
      <w:t xml:space="preserve">Trion Middle School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-657224</wp:posOffset>
          </wp:positionH>
          <wp:positionV relativeFrom="paragraph">
            <wp:posOffset>114300</wp:posOffset>
          </wp:positionV>
          <wp:extent cx="1076325" cy="1076325"/>
          <wp:effectExtent b="0" l="0" r="0" t="0"/>
          <wp:wrapSquare wrapText="bothSides" distB="114300" distT="114300" distL="114300" distR="11430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76325" cy="107632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5810250</wp:posOffset>
          </wp:positionH>
          <wp:positionV relativeFrom="paragraph">
            <wp:posOffset>114300</wp:posOffset>
          </wp:positionV>
          <wp:extent cx="866775" cy="809625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66775" cy="80962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5">
    <w:pPr>
      <w:pageBreakBefore w:val="0"/>
      <w:jc w:val="center"/>
      <w:rPr>
        <w:rFonts w:ascii="Century Schoolbook" w:cs="Century Schoolbook" w:eastAsia="Century Schoolbook" w:hAnsi="Century Schoolbook"/>
        <w:b w:val="1"/>
      </w:rPr>
    </w:pPr>
    <w:r w:rsidDel="00000000" w:rsidR="00000000" w:rsidRPr="00000000">
      <w:rPr>
        <w:rFonts w:ascii="Century Schoolbook" w:cs="Century Schoolbook" w:eastAsia="Century Schoolbook" w:hAnsi="Century Schoolbook"/>
        <w:b w:val="1"/>
        <w:rtl w:val="0"/>
      </w:rPr>
      <w:t xml:space="preserve">919 Allgood Street, Suite 002</w:t>
    </w:r>
  </w:p>
  <w:p w:rsidR="00000000" w:rsidDel="00000000" w:rsidP="00000000" w:rsidRDefault="00000000" w:rsidRPr="00000000" w14:paraId="00000026">
    <w:pPr>
      <w:pageBreakBefore w:val="0"/>
      <w:jc w:val="center"/>
      <w:rPr>
        <w:rFonts w:ascii="Century Schoolbook" w:cs="Century Schoolbook" w:eastAsia="Century Schoolbook" w:hAnsi="Century Schoolbook"/>
        <w:b w:val="1"/>
      </w:rPr>
    </w:pPr>
    <w:r w:rsidDel="00000000" w:rsidR="00000000" w:rsidRPr="00000000">
      <w:rPr>
        <w:rFonts w:ascii="Century Schoolbook" w:cs="Century Schoolbook" w:eastAsia="Century Schoolbook" w:hAnsi="Century Schoolbook"/>
        <w:b w:val="1"/>
        <w:rtl w:val="0"/>
      </w:rPr>
      <w:t xml:space="preserve">Trion, Georgia  30753</w:t>
    </w:r>
  </w:p>
  <w:p w:rsidR="00000000" w:rsidDel="00000000" w:rsidP="00000000" w:rsidRDefault="00000000" w:rsidRPr="00000000" w14:paraId="00000027">
    <w:pPr>
      <w:pageBreakBefore w:val="0"/>
      <w:jc w:val="center"/>
      <w:rPr>
        <w:rFonts w:ascii="Century Schoolbook" w:cs="Century Schoolbook" w:eastAsia="Century Schoolbook" w:hAnsi="Century Schoolbook"/>
        <w:b w:val="1"/>
      </w:rPr>
    </w:pPr>
    <w:r w:rsidDel="00000000" w:rsidR="00000000" w:rsidRPr="00000000">
      <w:rPr>
        <w:rFonts w:ascii="Century Schoolbook" w:cs="Century Schoolbook" w:eastAsia="Century Schoolbook" w:hAnsi="Century Schoolbook"/>
        <w:b w:val="1"/>
        <w:rtl w:val="0"/>
      </w:rPr>
      <w:t xml:space="preserve">Telephone:  706-734-7433</w:t>
      <w:tab/>
      <w:t xml:space="preserve">Fax: 706-734-7517</w:t>
    </w:r>
  </w:p>
  <w:p w:rsidR="00000000" w:rsidDel="00000000" w:rsidP="00000000" w:rsidRDefault="00000000" w:rsidRPr="00000000" w14:paraId="00000028">
    <w:pPr>
      <w:pageBreakBefore w:val="0"/>
      <w:jc w:val="center"/>
      <w:rPr>
        <w:rFonts w:ascii="Century Schoolbook" w:cs="Century Schoolbook" w:eastAsia="Century Schoolbook" w:hAnsi="Century Schoolbook"/>
        <w:b w:val="1"/>
        <w:color w:val="000080"/>
        <w:u w:val="single"/>
      </w:rPr>
    </w:pPr>
    <w:r w:rsidDel="00000000" w:rsidR="00000000" w:rsidRPr="00000000">
      <w:fldChar w:fldCharType="begin"/>
      <w:instrText xml:space="preserve"> HYPERLINK "http://www.trionschools.org/" </w:instrText>
      <w:fldChar w:fldCharType="separate"/>
    </w:r>
    <w:r w:rsidDel="00000000" w:rsidR="00000000" w:rsidRPr="00000000">
      <w:rPr>
        <w:rFonts w:ascii="Century Schoolbook" w:cs="Century Schoolbook" w:eastAsia="Century Schoolbook" w:hAnsi="Century Schoolbook"/>
        <w:b w:val="1"/>
        <w:color w:val="000080"/>
        <w:u w:val="single"/>
        <w:rtl w:val="0"/>
      </w:rPr>
      <w:t xml:space="preserve">www.trionschools.org</w:t>
    </w:r>
  </w:p>
  <w:p w:rsidR="00000000" w:rsidDel="00000000" w:rsidP="00000000" w:rsidRDefault="00000000" w:rsidRPr="00000000" w14:paraId="00000029">
    <w:pPr>
      <w:pageBreakBefore w:val="0"/>
      <w:rPr>
        <w:rFonts w:ascii="Century Schoolbook" w:cs="Century Schoolbook" w:eastAsia="Century Schoolbook" w:hAnsi="Century Schoolbook"/>
      </w:rPr>
    </w:pPr>
    <w:r w:rsidDel="00000000" w:rsidR="00000000" w:rsidRPr="00000000">
      <w:fldChar w:fldCharType="end"/>
    </w:r>
    <w:r w:rsidDel="00000000" w:rsidR="00000000" w:rsidRPr="00000000">
      <w:rPr>
        <w:rFonts w:ascii="Century Schoolbook" w:cs="Century Schoolbook" w:eastAsia="Century Schoolbook" w:hAnsi="Century Schoolbook"/>
        <w:b w:val="1"/>
        <w:rtl w:val="0"/>
      </w:rPr>
      <w:t xml:space="preserve">Mr. Jason Pelham, Principal                          </w:t>
      <w:tab/>
      <w:t xml:space="preserve">   </w:t>
      <w:tab/>
      <w:tab/>
      <w:t xml:space="preserve">       Mr. Joey Connell, AP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Schoolbook-regular.ttf"/><Relationship Id="rId2" Type="http://schemas.openxmlformats.org/officeDocument/2006/relationships/font" Target="fonts/CenturySchoolbook-bold.ttf"/><Relationship Id="rId3" Type="http://schemas.openxmlformats.org/officeDocument/2006/relationships/font" Target="fonts/CenturySchoolbook-italic.ttf"/><Relationship Id="rId4" Type="http://schemas.openxmlformats.org/officeDocument/2006/relationships/font" Target="fonts/CenturySchoolbook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