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249" w:rsidRDefault="00A411DE" w:rsidP="00A411DE">
      <w:pPr>
        <w:jc w:val="center"/>
      </w:pPr>
      <w:r w:rsidRPr="00CE077B">
        <w:rPr>
          <w:rFonts w:ascii="Trebuchet MS" w:hAnsi="Trebuchet MS"/>
          <w:b/>
          <w:noProof/>
          <w:sz w:val="72"/>
        </w:rPr>
        <w:drawing>
          <wp:inline distT="0" distB="0" distL="0" distR="0" wp14:anchorId="10EA0D9C" wp14:editId="7E18E618">
            <wp:extent cx="3979948" cy="1095898"/>
            <wp:effectExtent l="0" t="0" r="1905" b="9525"/>
            <wp:docPr id="4" name="Picture 4" descr="\\hcbe.net\EData\redirected$\jessica.cox\Desktop\22-23 Handbooks\HCSD logo  - horizontal stacked, with mission (colo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be.net\EData\redirected$\jessica.cox\Desktop\22-23 Handbooks\HCSD logo  - horizontal stacked, with mission (color) (1).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1953" b="32975"/>
                    <a:stretch/>
                  </pic:blipFill>
                  <pic:spPr bwMode="auto">
                    <a:xfrm>
                      <a:off x="0" y="0"/>
                      <a:ext cx="4030449" cy="1109804"/>
                    </a:xfrm>
                    <a:prstGeom prst="rect">
                      <a:avLst/>
                    </a:prstGeom>
                    <a:noFill/>
                    <a:ln>
                      <a:noFill/>
                    </a:ln>
                    <a:extLst>
                      <a:ext uri="{53640926-AAD7-44D8-BBD7-CCE9431645EC}">
                        <a14:shadowObscured xmlns:a14="http://schemas.microsoft.com/office/drawing/2010/main"/>
                      </a:ext>
                    </a:extLst>
                  </pic:spPr>
                </pic:pic>
              </a:graphicData>
            </a:graphic>
          </wp:inline>
        </w:drawing>
      </w:r>
    </w:p>
    <w:p w:rsidR="00A411DE" w:rsidRDefault="00A411DE" w:rsidP="00A411DE">
      <w:pPr>
        <w:jc w:val="center"/>
      </w:pPr>
    </w:p>
    <w:p w:rsidR="00A411DE" w:rsidRPr="0000212C" w:rsidRDefault="00A411DE" w:rsidP="00A411DE">
      <w:pPr>
        <w:tabs>
          <w:tab w:val="left" w:pos="460"/>
          <w:tab w:val="left" w:pos="720"/>
          <w:tab w:val="left" w:pos="1080"/>
          <w:tab w:val="left" w:pos="3700"/>
          <w:tab w:val="left" w:pos="4240"/>
          <w:tab w:val="left" w:pos="4500"/>
          <w:tab w:val="left" w:pos="4960"/>
          <w:tab w:val="left" w:pos="5400"/>
        </w:tabs>
        <w:spacing w:after="0" w:line="240" w:lineRule="auto"/>
        <w:ind w:right="-28"/>
        <w:jc w:val="center"/>
        <w:rPr>
          <w:rFonts w:ascii="Trebuchet MS" w:eastAsia="Times New Roman" w:hAnsi="Trebuchet MS" w:cs="Times New Roman"/>
          <w:b/>
          <w:sz w:val="72"/>
          <w:szCs w:val="20"/>
          <w:lang w:val="es-ES_tradnl"/>
        </w:rPr>
      </w:pPr>
      <w:r>
        <w:rPr>
          <w:rFonts w:ascii="Trebuchet MS" w:eastAsia="Times New Roman" w:hAnsi="Trebuchet MS" w:cs="Times New Roman"/>
          <w:b/>
          <w:sz w:val="72"/>
          <w:szCs w:val="20"/>
          <w:lang w:val="es-ES_tradnl"/>
        </w:rPr>
        <w:t>2022-2023</w:t>
      </w:r>
    </w:p>
    <w:p w:rsidR="00A411DE" w:rsidRPr="0000212C" w:rsidRDefault="00A411DE" w:rsidP="00A411DE">
      <w:pPr>
        <w:tabs>
          <w:tab w:val="left" w:pos="460"/>
          <w:tab w:val="left" w:pos="720"/>
          <w:tab w:val="left" w:pos="1080"/>
          <w:tab w:val="left" w:pos="3700"/>
          <w:tab w:val="left" w:pos="4240"/>
          <w:tab w:val="left" w:pos="4500"/>
          <w:tab w:val="left" w:pos="4960"/>
          <w:tab w:val="left" w:pos="5400"/>
        </w:tabs>
        <w:spacing w:after="0" w:line="240" w:lineRule="auto"/>
        <w:ind w:right="-28"/>
        <w:jc w:val="center"/>
        <w:rPr>
          <w:rFonts w:ascii="Trebuchet MS" w:eastAsia="Times New Roman" w:hAnsi="Trebuchet MS" w:cs="Times New Roman"/>
          <w:b/>
          <w:sz w:val="72"/>
          <w:szCs w:val="20"/>
          <w:lang w:val="es-ES_tradnl"/>
        </w:rPr>
      </w:pPr>
      <w:r w:rsidRPr="0000212C">
        <w:rPr>
          <w:rFonts w:ascii="Trebuchet MS" w:eastAsia="Times New Roman" w:hAnsi="Trebuchet MS" w:cs="Times New Roman"/>
          <w:b/>
          <w:sz w:val="72"/>
          <w:szCs w:val="20"/>
          <w:lang w:val="es-ES_tradnl"/>
        </w:rPr>
        <w:t>Manual del Estu</w:t>
      </w:r>
      <w:r>
        <w:rPr>
          <w:rFonts w:ascii="Trebuchet MS" w:eastAsia="Times New Roman" w:hAnsi="Trebuchet MS" w:cs="Times New Roman"/>
          <w:b/>
          <w:sz w:val="72"/>
          <w:szCs w:val="20"/>
          <w:lang w:val="es-ES_tradnl"/>
        </w:rPr>
        <w:t>diante de la Escuela Elemental</w:t>
      </w:r>
    </w:p>
    <w:p w:rsidR="00A411DE" w:rsidRPr="0000212C" w:rsidRDefault="00A411DE" w:rsidP="00A411DE">
      <w:pPr>
        <w:tabs>
          <w:tab w:val="left" w:pos="460"/>
          <w:tab w:val="left" w:pos="720"/>
          <w:tab w:val="left" w:pos="1080"/>
          <w:tab w:val="left" w:pos="3700"/>
          <w:tab w:val="left" w:pos="4240"/>
          <w:tab w:val="left" w:pos="4500"/>
          <w:tab w:val="left" w:pos="4960"/>
          <w:tab w:val="left" w:pos="5400"/>
        </w:tabs>
        <w:spacing w:after="0" w:line="240" w:lineRule="auto"/>
        <w:ind w:right="-28"/>
        <w:jc w:val="center"/>
        <w:rPr>
          <w:rFonts w:ascii="Trebuchet MS" w:eastAsia="Times New Roman" w:hAnsi="Trebuchet MS" w:cs="Times New Roman"/>
          <w:b/>
          <w:sz w:val="72"/>
          <w:szCs w:val="20"/>
          <w:lang w:val="es-ES_tradnl"/>
        </w:rPr>
      </w:pPr>
    </w:p>
    <w:p w:rsidR="00A411DE" w:rsidRPr="0000212C" w:rsidRDefault="00A411DE" w:rsidP="00A411DE">
      <w:pPr>
        <w:tabs>
          <w:tab w:val="left" w:pos="460"/>
          <w:tab w:val="left" w:pos="720"/>
          <w:tab w:val="left" w:pos="1080"/>
          <w:tab w:val="left" w:pos="3700"/>
          <w:tab w:val="left" w:pos="4240"/>
          <w:tab w:val="left" w:pos="4500"/>
          <w:tab w:val="left" w:pos="4960"/>
          <w:tab w:val="left" w:pos="5400"/>
        </w:tabs>
        <w:spacing w:after="0" w:line="240" w:lineRule="auto"/>
        <w:ind w:right="-28"/>
        <w:jc w:val="center"/>
        <w:rPr>
          <w:rFonts w:ascii="Trebuchet MS" w:eastAsia="Times New Roman" w:hAnsi="Trebuchet MS" w:cs="Times New Roman"/>
          <w:b/>
          <w:sz w:val="36"/>
          <w:szCs w:val="36"/>
          <w:lang w:val="es-ES_tradnl"/>
        </w:rPr>
      </w:pPr>
    </w:p>
    <w:p w:rsidR="00A411DE" w:rsidRPr="0000212C" w:rsidRDefault="00A411DE" w:rsidP="00A411DE">
      <w:pPr>
        <w:tabs>
          <w:tab w:val="left" w:pos="460"/>
          <w:tab w:val="left" w:pos="720"/>
          <w:tab w:val="left" w:pos="1080"/>
          <w:tab w:val="left" w:pos="3700"/>
          <w:tab w:val="left" w:pos="4240"/>
          <w:tab w:val="left" w:pos="4500"/>
          <w:tab w:val="left" w:pos="4960"/>
          <w:tab w:val="left" w:pos="5400"/>
        </w:tabs>
        <w:spacing w:after="0" w:line="240" w:lineRule="auto"/>
        <w:ind w:right="-28"/>
        <w:jc w:val="center"/>
        <w:rPr>
          <w:rFonts w:ascii="Trebuchet MS" w:eastAsia="Times New Roman" w:hAnsi="Trebuchet MS" w:cs="Times New Roman"/>
          <w:b/>
          <w:sz w:val="36"/>
          <w:szCs w:val="36"/>
          <w:lang w:val="es-ES_tradnl"/>
        </w:rPr>
      </w:pPr>
      <w:r w:rsidRPr="0000212C">
        <w:rPr>
          <w:rFonts w:ascii="Trebuchet MS" w:eastAsia="Times New Roman" w:hAnsi="Trebuchet MS" w:cs="Times New Roman"/>
          <w:b/>
          <w:sz w:val="36"/>
          <w:szCs w:val="36"/>
          <w:lang w:val="es-ES_tradnl"/>
        </w:rPr>
        <w:t>Dr. Mark Scott.</w:t>
      </w:r>
    </w:p>
    <w:p w:rsidR="00A411DE" w:rsidRPr="0000212C" w:rsidRDefault="00A411DE" w:rsidP="00A411DE">
      <w:pPr>
        <w:tabs>
          <w:tab w:val="left" w:pos="460"/>
          <w:tab w:val="left" w:pos="720"/>
          <w:tab w:val="left" w:pos="1080"/>
          <w:tab w:val="left" w:pos="3700"/>
          <w:tab w:val="left" w:pos="4240"/>
          <w:tab w:val="left" w:pos="4500"/>
          <w:tab w:val="left" w:pos="4960"/>
          <w:tab w:val="left" w:pos="5400"/>
        </w:tabs>
        <w:spacing w:after="0" w:line="240" w:lineRule="auto"/>
        <w:ind w:right="-28"/>
        <w:jc w:val="center"/>
        <w:rPr>
          <w:rFonts w:ascii="Trebuchet MS" w:eastAsia="Times New Roman" w:hAnsi="Trebuchet MS" w:cs="Times New Roman"/>
          <w:b/>
          <w:i/>
          <w:sz w:val="28"/>
          <w:szCs w:val="28"/>
          <w:lang w:val="es-ES_tradnl"/>
        </w:rPr>
      </w:pPr>
      <w:r w:rsidRPr="0000212C">
        <w:rPr>
          <w:rFonts w:ascii="Trebuchet MS" w:eastAsia="Times New Roman" w:hAnsi="Trebuchet MS" w:cs="Times New Roman"/>
          <w:b/>
          <w:i/>
          <w:sz w:val="28"/>
          <w:szCs w:val="28"/>
          <w:lang w:val="es-ES_tradnl"/>
        </w:rPr>
        <w:t>Superintendente</w:t>
      </w:r>
    </w:p>
    <w:p w:rsidR="00A411DE" w:rsidRPr="0000212C" w:rsidRDefault="00A411DE" w:rsidP="00A411DE">
      <w:pPr>
        <w:tabs>
          <w:tab w:val="left" w:pos="460"/>
          <w:tab w:val="left" w:pos="720"/>
          <w:tab w:val="left" w:pos="1080"/>
          <w:tab w:val="left" w:pos="3700"/>
          <w:tab w:val="left" w:pos="4240"/>
          <w:tab w:val="left" w:pos="4500"/>
          <w:tab w:val="left" w:pos="4960"/>
          <w:tab w:val="left" w:pos="5400"/>
        </w:tabs>
        <w:spacing w:after="0" w:line="240" w:lineRule="auto"/>
        <w:ind w:right="-28"/>
        <w:jc w:val="center"/>
        <w:rPr>
          <w:rFonts w:ascii="Trebuchet MS" w:eastAsia="Times New Roman" w:hAnsi="Trebuchet MS" w:cs="Times New Roman"/>
          <w:b/>
          <w:sz w:val="24"/>
          <w:szCs w:val="24"/>
          <w:lang w:val="es-ES_tradnl"/>
        </w:rPr>
      </w:pPr>
    </w:p>
    <w:p w:rsidR="00A411DE" w:rsidRPr="0000212C" w:rsidRDefault="00A411DE" w:rsidP="00A411DE">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sz w:val="36"/>
          <w:szCs w:val="36"/>
          <w:lang w:val="es-ES_tradnl"/>
        </w:rPr>
      </w:pPr>
    </w:p>
    <w:p w:rsidR="00A411DE" w:rsidRPr="0000212C" w:rsidRDefault="00A411DE" w:rsidP="00A411DE">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sz w:val="36"/>
          <w:szCs w:val="36"/>
          <w:lang w:val="es-ES_tradnl"/>
        </w:rPr>
      </w:pPr>
    </w:p>
    <w:p w:rsidR="00A411DE" w:rsidRPr="0000212C" w:rsidRDefault="00A411DE" w:rsidP="00A411DE">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40"/>
          <w:szCs w:val="20"/>
          <w:lang w:val="es-ES_tradnl"/>
        </w:rPr>
      </w:pPr>
    </w:p>
    <w:p w:rsidR="00A411DE" w:rsidRPr="0000212C" w:rsidRDefault="00A411DE" w:rsidP="00A411DE">
      <w:pPr>
        <w:tabs>
          <w:tab w:val="left" w:pos="460"/>
          <w:tab w:val="left" w:pos="720"/>
          <w:tab w:val="left" w:pos="1080"/>
          <w:tab w:val="left" w:pos="3700"/>
          <w:tab w:val="left" w:pos="4240"/>
          <w:tab w:val="left" w:pos="4500"/>
          <w:tab w:val="left" w:pos="4960"/>
          <w:tab w:val="left" w:pos="5400"/>
        </w:tabs>
        <w:spacing w:after="0" w:line="240" w:lineRule="auto"/>
        <w:ind w:right="-28"/>
        <w:jc w:val="center"/>
        <w:rPr>
          <w:rFonts w:ascii="Trebuchet MS" w:eastAsia="Times New Roman" w:hAnsi="Trebuchet MS" w:cs="Times New Roman"/>
          <w:sz w:val="40"/>
          <w:szCs w:val="20"/>
          <w:lang w:val="es-ES_tradnl"/>
        </w:rPr>
      </w:pPr>
    </w:p>
    <w:p w:rsidR="00A411DE" w:rsidRPr="0000212C" w:rsidRDefault="00A411DE" w:rsidP="00A411DE">
      <w:pPr>
        <w:tabs>
          <w:tab w:val="left" w:pos="460"/>
          <w:tab w:val="left" w:pos="720"/>
          <w:tab w:val="left" w:pos="1080"/>
          <w:tab w:val="left" w:pos="3700"/>
          <w:tab w:val="left" w:pos="4240"/>
          <w:tab w:val="left" w:pos="4500"/>
          <w:tab w:val="left" w:pos="4960"/>
          <w:tab w:val="left" w:pos="5400"/>
        </w:tabs>
        <w:spacing w:after="0" w:line="240" w:lineRule="auto"/>
        <w:ind w:right="-28"/>
        <w:jc w:val="center"/>
        <w:rPr>
          <w:rFonts w:ascii="Trebuchet MS" w:eastAsia="Times New Roman" w:hAnsi="Trebuchet MS" w:cs="Times New Roman"/>
          <w:sz w:val="40"/>
          <w:szCs w:val="20"/>
          <w:lang w:val="es-ES_tradnl"/>
        </w:rPr>
      </w:pPr>
      <w:r>
        <w:rPr>
          <w:rFonts w:ascii="Trebuchet MS" w:eastAsia="Times New Roman" w:hAnsi="Trebuchet MS" w:cs="Times New Roman"/>
          <w:sz w:val="40"/>
          <w:szCs w:val="20"/>
          <w:lang w:val="es-ES_tradnl"/>
        </w:rPr>
        <w:t>Distrito Escolar</w:t>
      </w:r>
      <w:r w:rsidRPr="0000212C">
        <w:rPr>
          <w:rFonts w:ascii="Trebuchet MS" w:eastAsia="Times New Roman" w:hAnsi="Trebuchet MS" w:cs="Times New Roman"/>
          <w:sz w:val="40"/>
          <w:szCs w:val="20"/>
          <w:lang w:val="es-ES_tradnl"/>
        </w:rPr>
        <w:t xml:space="preserve"> del Condado </w:t>
      </w:r>
      <w:r>
        <w:rPr>
          <w:rFonts w:ascii="Trebuchet MS" w:eastAsia="Times New Roman" w:hAnsi="Trebuchet MS" w:cs="Times New Roman"/>
          <w:sz w:val="40"/>
          <w:szCs w:val="20"/>
          <w:lang w:val="es-ES_tradnl"/>
        </w:rPr>
        <w:t xml:space="preserve">de </w:t>
      </w:r>
      <w:r w:rsidRPr="0000212C">
        <w:rPr>
          <w:rFonts w:ascii="Trebuchet MS" w:eastAsia="Times New Roman" w:hAnsi="Trebuchet MS" w:cs="Times New Roman"/>
          <w:sz w:val="40"/>
          <w:szCs w:val="20"/>
          <w:lang w:val="es-ES_tradnl"/>
        </w:rPr>
        <w:t>Houston</w:t>
      </w:r>
    </w:p>
    <w:p w:rsidR="00A411DE" w:rsidRPr="001C242B" w:rsidRDefault="00A411DE" w:rsidP="00A411DE">
      <w:pPr>
        <w:tabs>
          <w:tab w:val="left" w:pos="460"/>
          <w:tab w:val="left" w:pos="720"/>
          <w:tab w:val="left" w:pos="1080"/>
          <w:tab w:val="left" w:pos="3700"/>
          <w:tab w:val="left" w:pos="4240"/>
          <w:tab w:val="left" w:pos="4500"/>
          <w:tab w:val="left" w:pos="4960"/>
          <w:tab w:val="left" w:pos="5400"/>
        </w:tabs>
        <w:spacing w:after="0" w:line="240" w:lineRule="auto"/>
        <w:ind w:right="-28"/>
        <w:jc w:val="center"/>
        <w:rPr>
          <w:rFonts w:ascii="Trebuchet MS" w:eastAsia="Times New Roman" w:hAnsi="Trebuchet MS" w:cs="Times New Roman"/>
          <w:sz w:val="32"/>
          <w:szCs w:val="32"/>
        </w:rPr>
      </w:pPr>
      <w:r w:rsidRPr="00002E98">
        <w:rPr>
          <w:rFonts w:ascii="Trebuchet MS" w:eastAsia="Times New Roman" w:hAnsi="Trebuchet MS" w:cs="Times New Roman"/>
          <w:sz w:val="32"/>
          <w:szCs w:val="32"/>
          <w:lang w:val="es-419"/>
        </w:rPr>
        <w:t xml:space="preserve"> </w:t>
      </w:r>
      <w:r w:rsidRPr="001C242B">
        <w:rPr>
          <w:rFonts w:ascii="Trebuchet MS" w:eastAsia="Times New Roman" w:hAnsi="Trebuchet MS" w:cs="Times New Roman"/>
          <w:sz w:val="32"/>
          <w:szCs w:val="32"/>
        </w:rPr>
        <w:t>1100 Main Street</w:t>
      </w:r>
    </w:p>
    <w:p w:rsidR="00A411DE" w:rsidRPr="001C242B" w:rsidRDefault="00A411DE" w:rsidP="00A411DE">
      <w:pPr>
        <w:tabs>
          <w:tab w:val="left" w:pos="460"/>
          <w:tab w:val="left" w:pos="720"/>
          <w:tab w:val="left" w:pos="1080"/>
          <w:tab w:val="left" w:pos="3700"/>
          <w:tab w:val="left" w:pos="4240"/>
          <w:tab w:val="left" w:pos="4500"/>
          <w:tab w:val="left" w:pos="4960"/>
          <w:tab w:val="left" w:pos="5400"/>
        </w:tabs>
        <w:spacing w:after="0" w:line="240" w:lineRule="auto"/>
        <w:ind w:right="-28"/>
        <w:jc w:val="center"/>
        <w:rPr>
          <w:rFonts w:ascii="Trebuchet MS" w:eastAsia="Times New Roman" w:hAnsi="Trebuchet MS" w:cs="Times New Roman"/>
          <w:sz w:val="32"/>
          <w:szCs w:val="32"/>
        </w:rPr>
      </w:pPr>
      <w:r w:rsidRPr="001C242B">
        <w:rPr>
          <w:rFonts w:ascii="Trebuchet MS" w:eastAsia="Times New Roman" w:hAnsi="Trebuchet MS" w:cs="Times New Roman"/>
          <w:sz w:val="32"/>
          <w:szCs w:val="32"/>
        </w:rPr>
        <w:t>Perry, Georgia 31069</w:t>
      </w:r>
    </w:p>
    <w:p w:rsidR="00A411DE" w:rsidRPr="00002E98" w:rsidRDefault="00A411DE" w:rsidP="00A411DE">
      <w:pPr>
        <w:tabs>
          <w:tab w:val="left" w:pos="460"/>
          <w:tab w:val="left" w:pos="720"/>
          <w:tab w:val="left" w:pos="1080"/>
          <w:tab w:val="left" w:pos="3700"/>
          <w:tab w:val="left" w:pos="4240"/>
          <w:tab w:val="left" w:pos="4500"/>
          <w:tab w:val="left" w:pos="4960"/>
          <w:tab w:val="left" w:pos="5400"/>
        </w:tabs>
        <w:spacing w:after="0" w:line="240" w:lineRule="auto"/>
        <w:ind w:right="-28"/>
        <w:jc w:val="center"/>
        <w:rPr>
          <w:rFonts w:ascii="Trebuchet MS" w:eastAsia="Times New Roman" w:hAnsi="Trebuchet MS" w:cs="Times New Roman"/>
          <w:sz w:val="32"/>
          <w:szCs w:val="32"/>
        </w:rPr>
      </w:pPr>
      <w:r w:rsidRPr="00002E98">
        <w:rPr>
          <w:rFonts w:ascii="Trebuchet MS" w:eastAsia="Times New Roman" w:hAnsi="Trebuchet MS" w:cs="Times New Roman"/>
          <w:sz w:val="32"/>
          <w:szCs w:val="32"/>
        </w:rPr>
        <w:t>(478) 988-6200</w:t>
      </w:r>
    </w:p>
    <w:p w:rsidR="00A411DE" w:rsidRPr="00002E98" w:rsidRDefault="009372FA" w:rsidP="00A411DE">
      <w:pPr>
        <w:tabs>
          <w:tab w:val="left" w:pos="460"/>
          <w:tab w:val="left" w:pos="720"/>
          <w:tab w:val="left" w:pos="1080"/>
          <w:tab w:val="left" w:pos="3700"/>
          <w:tab w:val="left" w:pos="4240"/>
          <w:tab w:val="left" w:pos="4500"/>
          <w:tab w:val="left" w:pos="4960"/>
          <w:tab w:val="left" w:pos="5400"/>
        </w:tabs>
        <w:spacing w:after="0" w:line="240" w:lineRule="auto"/>
        <w:ind w:right="-28"/>
        <w:jc w:val="center"/>
        <w:rPr>
          <w:rFonts w:ascii="Trebuchet MS" w:eastAsia="Times New Roman" w:hAnsi="Trebuchet MS" w:cs="Times New Roman"/>
          <w:sz w:val="32"/>
          <w:szCs w:val="32"/>
        </w:rPr>
      </w:pPr>
      <w:hyperlink r:id="rId8" w:history="1">
        <w:r w:rsidR="00A411DE" w:rsidRPr="00002E98">
          <w:rPr>
            <w:rFonts w:ascii="Trebuchet MS" w:eastAsia="Times New Roman" w:hAnsi="Trebuchet MS" w:cs="Times New Roman"/>
            <w:color w:val="0000FF"/>
            <w:sz w:val="32"/>
            <w:szCs w:val="32"/>
            <w:u w:val="single"/>
          </w:rPr>
          <w:t>www.hcbe.net</w:t>
        </w:r>
      </w:hyperlink>
    </w:p>
    <w:p w:rsidR="00A411DE" w:rsidRDefault="00A411DE" w:rsidP="00A411DE">
      <w:pPr>
        <w:jc w:val="center"/>
      </w:pPr>
    </w:p>
    <w:p w:rsidR="00A411DE" w:rsidRDefault="00A411DE" w:rsidP="00A411DE">
      <w:pPr>
        <w:jc w:val="center"/>
      </w:pPr>
    </w:p>
    <w:p w:rsidR="008678BB" w:rsidRDefault="008678BB" w:rsidP="00A411DE">
      <w:pPr>
        <w:jc w:val="center"/>
      </w:pPr>
    </w:p>
    <w:p w:rsidR="00A411DE" w:rsidRDefault="00A411DE" w:rsidP="00A411DE">
      <w:pPr>
        <w:jc w:val="center"/>
      </w:pPr>
    </w:p>
    <w:p w:rsidR="00A411DE" w:rsidRDefault="00A411DE" w:rsidP="00A411DE">
      <w:pPr>
        <w:jc w:val="center"/>
      </w:pPr>
    </w:p>
    <w:p w:rsidR="00A411DE" w:rsidRPr="00B13FA9" w:rsidRDefault="00A411DE" w:rsidP="00A411DE">
      <w:pPr>
        <w:autoSpaceDE w:val="0"/>
        <w:autoSpaceDN w:val="0"/>
        <w:adjustRightInd w:val="0"/>
        <w:spacing w:after="0" w:line="240" w:lineRule="auto"/>
        <w:jc w:val="center"/>
        <w:rPr>
          <w:rFonts w:ascii="Trebuchet MS" w:eastAsia="Times New Roman" w:hAnsi="Trebuchet MS" w:cs="Tahoma"/>
          <w:b/>
          <w:bCs/>
          <w:noProof/>
          <w:sz w:val="56"/>
          <w:szCs w:val="56"/>
          <w:lang w:val="es-ES_tradnl"/>
        </w:rPr>
      </w:pPr>
      <w:r w:rsidRPr="00B13FA9">
        <w:rPr>
          <w:rFonts w:ascii="Trebuchet MS" w:eastAsia="Times New Roman" w:hAnsi="Trebuchet MS" w:cs="Tahoma"/>
          <w:b/>
          <w:bCs/>
          <w:noProof/>
          <w:sz w:val="56"/>
          <w:szCs w:val="56"/>
          <w:lang w:val="es-ES_tradnl"/>
        </w:rPr>
        <w:lastRenderedPageBreak/>
        <w:t xml:space="preserve">DISTRITO DEL CONDADO DE HOUSTON </w:t>
      </w:r>
    </w:p>
    <w:p w:rsidR="00A411DE" w:rsidRPr="00B13FA9" w:rsidRDefault="00A411DE" w:rsidP="00A411DE">
      <w:pPr>
        <w:autoSpaceDE w:val="0"/>
        <w:autoSpaceDN w:val="0"/>
        <w:adjustRightInd w:val="0"/>
        <w:spacing w:after="0" w:line="240" w:lineRule="auto"/>
        <w:jc w:val="center"/>
        <w:rPr>
          <w:rFonts w:ascii="Trebuchet MS" w:eastAsia="Times New Roman" w:hAnsi="Trebuchet MS" w:cs="Tahoma"/>
          <w:b/>
          <w:bCs/>
          <w:noProof/>
          <w:sz w:val="56"/>
          <w:szCs w:val="56"/>
          <w:lang w:val="es-ES_tradnl"/>
        </w:rPr>
      </w:pPr>
    </w:p>
    <w:p w:rsidR="00A411DE" w:rsidRPr="00B13FA9" w:rsidRDefault="00A411DE" w:rsidP="00A411DE">
      <w:pPr>
        <w:autoSpaceDE w:val="0"/>
        <w:autoSpaceDN w:val="0"/>
        <w:adjustRightInd w:val="0"/>
        <w:spacing w:after="0" w:line="240" w:lineRule="auto"/>
        <w:jc w:val="center"/>
        <w:rPr>
          <w:rFonts w:ascii="Trebuchet MS" w:eastAsia="Times New Roman" w:hAnsi="Trebuchet MS" w:cs="Tahoma"/>
          <w:b/>
          <w:bCs/>
          <w:noProof/>
          <w:sz w:val="56"/>
          <w:szCs w:val="56"/>
          <w:lang w:val="es-ES_tradnl"/>
        </w:rPr>
      </w:pPr>
      <w:r w:rsidRPr="00B13FA9">
        <w:rPr>
          <w:rFonts w:ascii="Trebuchet MS" w:eastAsia="Times New Roman" w:hAnsi="Trebuchet MS" w:cs="Tahoma"/>
          <w:b/>
          <w:bCs/>
          <w:noProof/>
          <w:sz w:val="56"/>
          <w:szCs w:val="56"/>
          <w:lang w:val="es-ES_tradnl"/>
        </w:rPr>
        <w:t>DECLARACION DE LA MISION</w:t>
      </w:r>
    </w:p>
    <w:p w:rsidR="00A411DE" w:rsidRDefault="00A411DE" w:rsidP="00A411DE">
      <w:pPr>
        <w:jc w:val="center"/>
        <w:rPr>
          <w:lang w:val="es-ES_tradnl"/>
        </w:rPr>
      </w:pPr>
    </w:p>
    <w:p w:rsidR="00A411DE" w:rsidRDefault="00A411DE" w:rsidP="00A411DE">
      <w:pPr>
        <w:jc w:val="center"/>
        <w:rPr>
          <w:lang w:val="es-ES_tradnl"/>
        </w:rPr>
      </w:pPr>
    </w:p>
    <w:p w:rsidR="00A411DE" w:rsidRDefault="00A411DE" w:rsidP="00A411DE">
      <w:pPr>
        <w:jc w:val="center"/>
        <w:rPr>
          <w:lang w:val="es-ES_tradnl"/>
        </w:rPr>
      </w:pPr>
    </w:p>
    <w:p w:rsidR="00A411DE" w:rsidRDefault="00A411DE" w:rsidP="00A411DE">
      <w:pPr>
        <w:jc w:val="center"/>
        <w:rPr>
          <w:lang w:val="es-ES_tradnl"/>
        </w:rPr>
      </w:pPr>
      <w:r w:rsidRPr="0032122B">
        <w:rPr>
          <w:rFonts w:ascii="Trebuchet MS" w:hAnsi="Trebuchet MS" w:cs="Tahoma"/>
          <w:bCs/>
          <w:i/>
          <w:iCs/>
          <w:noProof/>
          <w:sz w:val="48"/>
          <w:szCs w:val="48"/>
        </w:rPr>
        <w:drawing>
          <wp:inline distT="0" distB="0" distL="0" distR="0" wp14:anchorId="20C8AD55" wp14:editId="4DAE642E">
            <wp:extent cx="2383155" cy="2593074"/>
            <wp:effectExtent l="0" t="0" r="0" b="0"/>
            <wp:docPr id="5" name="Picture 5" descr="\\hcbe.net\EData\redirected$\jessica.cox\Desktop\22-23 Handbooks\ES\HCSD Vertical Logo - Updated July 2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cbe.net\EData\redirected$\jessica.cox\Desktop\22-23 Handbooks\ES\HCSD Vertical Logo - Updated July 202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9731" cy="2643752"/>
                    </a:xfrm>
                    <a:prstGeom prst="rect">
                      <a:avLst/>
                    </a:prstGeom>
                    <a:noFill/>
                    <a:ln>
                      <a:noFill/>
                    </a:ln>
                  </pic:spPr>
                </pic:pic>
              </a:graphicData>
            </a:graphic>
          </wp:inline>
        </w:drawing>
      </w:r>
    </w:p>
    <w:p w:rsidR="00A411DE" w:rsidRDefault="00A411DE" w:rsidP="00A411DE">
      <w:pPr>
        <w:jc w:val="center"/>
        <w:rPr>
          <w:lang w:val="es-ES_tradnl"/>
        </w:rPr>
      </w:pPr>
    </w:p>
    <w:p w:rsidR="00A411DE" w:rsidRDefault="00A411DE" w:rsidP="00A411DE">
      <w:pPr>
        <w:jc w:val="center"/>
        <w:rPr>
          <w:lang w:val="es-ES_tradnl"/>
        </w:rPr>
      </w:pPr>
    </w:p>
    <w:p w:rsidR="00A411DE" w:rsidRPr="00B13FA9" w:rsidRDefault="00A411DE" w:rsidP="00A411DE">
      <w:pPr>
        <w:autoSpaceDE w:val="0"/>
        <w:autoSpaceDN w:val="0"/>
        <w:adjustRightInd w:val="0"/>
        <w:spacing w:after="0" w:line="240" w:lineRule="auto"/>
        <w:ind w:right="270"/>
        <w:jc w:val="center"/>
        <w:rPr>
          <w:rFonts w:ascii="Trebuchet MS" w:eastAsia="Times New Roman" w:hAnsi="Trebuchet MS" w:cs="Tahoma"/>
          <w:bCs/>
          <w:i/>
          <w:iCs/>
          <w:noProof/>
          <w:sz w:val="40"/>
          <w:szCs w:val="40"/>
          <w:lang w:val="es-ES_tradnl"/>
        </w:rPr>
      </w:pPr>
      <w:r w:rsidRPr="00B13FA9">
        <w:rPr>
          <w:rFonts w:ascii="Trebuchet MS" w:eastAsia="Times New Roman" w:hAnsi="Trebuchet MS" w:cs="Tahoma"/>
          <w:bCs/>
          <w:i/>
          <w:iCs/>
          <w:noProof/>
          <w:sz w:val="40"/>
          <w:szCs w:val="40"/>
          <w:lang w:val="es-ES_tradnl"/>
        </w:rPr>
        <w:t>Nuestra  Misión es producir alto rendimiento</w:t>
      </w:r>
    </w:p>
    <w:p w:rsidR="00A411DE" w:rsidRPr="00B13FA9" w:rsidRDefault="00A411DE" w:rsidP="00A411DE">
      <w:pPr>
        <w:autoSpaceDE w:val="0"/>
        <w:autoSpaceDN w:val="0"/>
        <w:adjustRightInd w:val="0"/>
        <w:spacing w:after="0" w:line="240" w:lineRule="auto"/>
        <w:ind w:right="270"/>
        <w:jc w:val="center"/>
        <w:rPr>
          <w:rFonts w:ascii="Trebuchet MS" w:eastAsia="Times New Roman" w:hAnsi="Trebuchet MS" w:cs="Tahoma"/>
          <w:bCs/>
          <w:i/>
          <w:iCs/>
          <w:noProof/>
          <w:sz w:val="40"/>
          <w:szCs w:val="40"/>
          <w:lang w:val="es-ES_tradnl"/>
        </w:rPr>
      </w:pPr>
      <w:r w:rsidRPr="00B13FA9">
        <w:rPr>
          <w:rFonts w:ascii="Trebuchet MS" w:eastAsia="Times New Roman" w:hAnsi="Trebuchet MS" w:cs="Tahoma"/>
          <w:bCs/>
          <w:i/>
          <w:iCs/>
          <w:noProof/>
          <w:sz w:val="40"/>
          <w:szCs w:val="40"/>
          <w:lang w:val="es-ES_tradnl"/>
        </w:rPr>
        <w:t>Para todos a través del crecimiento continuo. Nuestra visión es ser la norma para la educación de calidad mundial.</w:t>
      </w:r>
    </w:p>
    <w:p w:rsidR="00A411DE" w:rsidRPr="0000212C" w:rsidRDefault="00A411DE" w:rsidP="00A411DE">
      <w:pPr>
        <w:autoSpaceDE w:val="0"/>
        <w:autoSpaceDN w:val="0"/>
        <w:adjustRightInd w:val="0"/>
        <w:spacing w:after="0" w:line="240" w:lineRule="auto"/>
        <w:ind w:right="270"/>
        <w:rPr>
          <w:rFonts w:ascii="Trebuchet MS" w:eastAsia="Times New Roman" w:hAnsi="Trebuchet MS" w:cs="Tahoma"/>
          <w:bCs/>
          <w:i/>
          <w:iCs/>
          <w:noProof/>
          <w:sz w:val="48"/>
          <w:szCs w:val="48"/>
          <w:lang w:val="es-ES_tradnl"/>
        </w:rPr>
      </w:pPr>
    </w:p>
    <w:p w:rsidR="00A411DE" w:rsidRPr="0000212C" w:rsidRDefault="00A411DE" w:rsidP="00A411DE">
      <w:pPr>
        <w:spacing w:after="0" w:line="240" w:lineRule="auto"/>
        <w:jc w:val="center"/>
        <w:rPr>
          <w:rFonts w:ascii="Trebuchet MS" w:eastAsia="Times New Roman" w:hAnsi="Trebuchet MS" w:cs="Tahoma"/>
          <w:bCs/>
          <w:i/>
          <w:iCs/>
          <w:noProof/>
          <w:sz w:val="48"/>
          <w:szCs w:val="48"/>
          <w:lang w:val="es-ES_tradnl"/>
        </w:rPr>
      </w:pPr>
    </w:p>
    <w:p w:rsidR="00A411DE" w:rsidRPr="0000212C" w:rsidRDefault="00A411DE" w:rsidP="00A411DE">
      <w:pPr>
        <w:spacing w:after="0" w:line="240" w:lineRule="auto"/>
        <w:jc w:val="center"/>
        <w:rPr>
          <w:rFonts w:ascii="Trebuchet MS" w:eastAsia="Times New Roman" w:hAnsi="Trebuchet MS" w:cs="Tahoma"/>
          <w:b/>
          <w:bCs/>
          <w:i/>
          <w:iCs/>
          <w:noProof/>
          <w:sz w:val="36"/>
          <w:szCs w:val="36"/>
          <w:lang w:val="es-ES_tradnl"/>
        </w:rPr>
      </w:pPr>
      <w:r w:rsidRPr="0000212C">
        <w:rPr>
          <w:rFonts w:ascii="Trebuchet MS" w:eastAsia="Times New Roman" w:hAnsi="Trebuchet MS" w:cs="Tahoma"/>
          <w:b/>
          <w:bCs/>
          <w:i/>
          <w:iCs/>
          <w:noProof/>
          <w:sz w:val="36"/>
          <w:szCs w:val="36"/>
          <w:lang w:val="es-ES_tradnl"/>
        </w:rPr>
        <w:t>Dr. Mark Scott.</w:t>
      </w:r>
    </w:p>
    <w:p w:rsidR="00A411DE" w:rsidRDefault="00A411DE" w:rsidP="00A411DE">
      <w:pPr>
        <w:jc w:val="center"/>
        <w:rPr>
          <w:rFonts w:ascii="Trebuchet MS" w:eastAsia="Times New Roman" w:hAnsi="Trebuchet MS" w:cs="Tahoma"/>
          <w:b/>
          <w:bCs/>
          <w:i/>
          <w:iCs/>
          <w:noProof/>
          <w:sz w:val="36"/>
          <w:szCs w:val="36"/>
          <w:lang w:val="es-ES_tradnl"/>
        </w:rPr>
      </w:pPr>
      <w:r w:rsidRPr="0000212C">
        <w:rPr>
          <w:rFonts w:ascii="Trebuchet MS" w:eastAsia="Times New Roman" w:hAnsi="Trebuchet MS" w:cs="Tahoma"/>
          <w:b/>
          <w:bCs/>
          <w:i/>
          <w:iCs/>
          <w:noProof/>
          <w:sz w:val="36"/>
          <w:szCs w:val="36"/>
          <w:lang w:val="es-ES_tradnl"/>
        </w:rPr>
        <w:t xml:space="preserve"> Superintendente de las Escuelas</w:t>
      </w:r>
    </w:p>
    <w:p w:rsidR="008678BB" w:rsidRDefault="008678BB" w:rsidP="00A411DE">
      <w:pPr>
        <w:jc w:val="center"/>
        <w:rPr>
          <w:rFonts w:ascii="Trebuchet MS" w:eastAsia="Times New Roman" w:hAnsi="Trebuchet MS" w:cs="Tahoma"/>
          <w:b/>
          <w:bCs/>
          <w:i/>
          <w:iCs/>
          <w:noProof/>
          <w:sz w:val="36"/>
          <w:szCs w:val="36"/>
          <w:lang w:val="es-ES_tradnl"/>
        </w:rPr>
      </w:pPr>
    </w:p>
    <w:p w:rsidR="008678BB" w:rsidRDefault="008678BB" w:rsidP="00A411DE">
      <w:pPr>
        <w:jc w:val="center"/>
        <w:rPr>
          <w:rFonts w:ascii="Trebuchet MS" w:eastAsia="Times New Roman" w:hAnsi="Trebuchet MS" w:cs="Tahoma"/>
          <w:b/>
          <w:bCs/>
          <w:i/>
          <w:iCs/>
          <w:noProof/>
          <w:sz w:val="36"/>
          <w:szCs w:val="36"/>
          <w:lang w:val="es-ES_tradnl"/>
        </w:rPr>
      </w:pPr>
    </w:p>
    <w:bookmarkStart w:id="0" w:name="_Toc519498719"/>
    <w:p w:rsidR="00A411DE" w:rsidRPr="0094714C" w:rsidRDefault="00A411DE" w:rsidP="00A411DE">
      <w:pPr>
        <w:pStyle w:val="TOC1"/>
        <w:rPr>
          <w:rFonts w:asciiTheme="minorHAnsi" w:eastAsiaTheme="minorEastAsia" w:hAnsiTheme="minorHAnsi" w:cstheme="minorBidi"/>
          <w:b w:val="0"/>
          <w:szCs w:val="22"/>
          <w:lang w:val="es-ES"/>
        </w:rPr>
      </w:pPr>
      <w:r w:rsidRPr="006B375D">
        <w:rPr>
          <w:sz w:val="24"/>
          <w:szCs w:val="24"/>
        </w:rPr>
        <w:lastRenderedPageBreak/>
        <w:fldChar w:fldCharType="begin"/>
      </w:r>
      <w:r w:rsidRPr="0094714C">
        <w:rPr>
          <w:sz w:val="24"/>
          <w:szCs w:val="24"/>
          <w:lang w:val="es-ES"/>
        </w:rPr>
        <w:instrText xml:space="preserve"> TOC \o "1-2" \h \z \u </w:instrText>
      </w:r>
      <w:r w:rsidRPr="006B375D">
        <w:rPr>
          <w:sz w:val="24"/>
          <w:szCs w:val="24"/>
        </w:rPr>
        <w:fldChar w:fldCharType="separate"/>
      </w:r>
    </w:p>
    <w:p w:rsidR="00A411DE" w:rsidRPr="00C776CE" w:rsidRDefault="00A411DE" w:rsidP="00A411DE">
      <w:pPr>
        <w:jc w:val="center"/>
        <w:rPr>
          <w:rFonts w:ascii="Trebuchet MS" w:hAnsi="Trebuchet MS" w:cs="Tahoma"/>
          <w:b/>
          <w:sz w:val="24"/>
          <w:u w:val="single"/>
          <w:lang w:val="es-ES"/>
        </w:rPr>
      </w:pPr>
      <w:r w:rsidRPr="00C4685A">
        <w:rPr>
          <w:rStyle w:val="Hyperlink"/>
          <w:b/>
          <w:color w:val="auto"/>
          <w:sz w:val="28"/>
          <w:szCs w:val="28"/>
          <w:lang w:val="es-419"/>
        </w:rPr>
        <w:t>TABLA DE CONTENIDO</w:t>
      </w:r>
      <w:r w:rsidRPr="00C776CE">
        <w:rPr>
          <w:rStyle w:val="Hyperlink"/>
          <w:color w:val="auto"/>
        </w:rPr>
        <w:fldChar w:fldCharType="begin"/>
      </w:r>
      <w:r w:rsidRPr="00C4685A">
        <w:rPr>
          <w:rStyle w:val="Hyperlink"/>
          <w:color w:val="auto"/>
          <w:lang w:val="es-419"/>
        </w:rPr>
        <w:instrText xml:space="preserve"> </w:instrText>
      </w:r>
      <w:r w:rsidRPr="00C4685A">
        <w:rPr>
          <w:lang w:val="es-419"/>
        </w:rPr>
        <w:instrText>HYPERLINK \l "_Toc519498805"</w:instrText>
      </w:r>
      <w:r w:rsidRPr="00C4685A">
        <w:rPr>
          <w:rStyle w:val="Hyperlink"/>
          <w:color w:val="auto"/>
          <w:lang w:val="es-419"/>
        </w:rPr>
        <w:instrText xml:space="preserve"> </w:instrText>
      </w:r>
      <w:r w:rsidRPr="00C776CE">
        <w:rPr>
          <w:rStyle w:val="Hyperlink"/>
          <w:color w:val="auto"/>
        </w:rPr>
        <w:fldChar w:fldCharType="separate"/>
      </w:r>
    </w:p>
    <w:p w:rsidR="00A411DE" w:rsidRPr="00C776CE" w:rsidRDefault="00A411DE" w:rsidP="00A411DE">
      <w:pPr>
        <w:pStyle w:val="TOC1"/>
        <w:rPr>
          <w:lang w:val="es-ES"/>
        </w:rPr>
      </w:pPr>
      <w:r w:rsidRPr="00C776CE">
        <w:rPr>
          <w:sz w:val="24"/>
          <w:szCs w:val="24"/>
        </w:rPr>
        <w:fldChar w:fldCharType="begin"/>
      </w:r>
      <w:r w:rsidRPr="00C776CE">
        <w:rPr>
          <w:sz w:val="24"/>
          <w:szCs w:val="24"/>
          <w:lang w:val="es-ES"/>
        </w:rPr>
        <w:instrText xml:space="preserve"> TOC \o "1-2" \h \z \u </w:instrText>
      </w:r>
      <w:r w:rsidRPr="00C776CE">
        <w:rPr>
          <w:sz w:val="24"/>
          <w:szCs w:val="24"/>
        </w:rPr>
        <w:fldChar w:fldCharType="separate"/>
      </w:r>
      <w:hyperlink w:anchor="_Toc516208921" w:history="1">
        <w:r w:rsidRPr="00C776CE">
          <w:rPr>
            <w:rStyle w:val="Hyperlink"/>
            <w:color w:val="auto"/>
            <w:lang w:val="es-ES"/>
          </w:rPr>
          <w:t xml:space="preserve">CALENDARIO ESTUDIANTE DE LAS ESCUELAS DEL CONDADO DE HOUSTON </w:t>
        </w:r>
        <w:r>
          <w:rPr>
            <w:rStyle w:val="Hyperlink"/>
            <w:rFonts w:cs="Tahoma"/>
            <w:color w:val="auto"/>
            <w:lang w:val="es-ES"/>
          </w:rPr>
          <w:t>2022-2023</w:t>
        </w:r>
        <w:r w:rsidRPr="00C776CE">
          <w:rPr>
            <w:webHidden/>
            <w:lang w:val="es-ES"/>
          </w:rPr>
          <w:tab/>
        </w:r>
      </w:hyperlink>
      <w:r>
        <w:rPr>
          <w:lang w:val="es-ES"/>
        </w:rPr>
        <w:t>6</w:t>
      </w:r>
    </w:p>
    <w:p w:rsidR="00A411DE" w:rsidRPr="00C776CE" w:rsidRDefault="009372FA" w:rsidP="00A411DE">
      <w:pPr>
        <w:pStyle w:val="TOC1"/>
        <w:rPr>
          <w:rFonts w:asciiTheme="minorHAnsi" w:eastAsiaTheme="minorEastAsia" w:hAnsiTheme="minorHAnsi" w:cstheme="minorBidi"/>
          <w:b w:val="0"/>
          <w:szCs w:val="22"/>
          <w:lang w:val="es-ES"/>
        </w:rPr>
      </w:pPr>
      <w:hyperlink w:anchor="_Toc516208922" w:history="1">
        <w:r w:rsidR="00A411DE" w:rsidRPr="00C776CE">
          <w:rPr>
            <w:rStyle w:val="Hyperlink"/>
            <w:color w:val="auto"/>
            <w:lang w:val="es-ES"/>
          </w:rPr>
          <w:t>Fechas de las Boletas de Calificaciones de la</w:t>
        </w:r>
        <w:r w:rsidR="00A411DE">
          <w:rPr>
            <w:rStyle w:val="Hyperlink"/>
            <w:color w:val="auto"/>
            <w:lang w:val="es-ES"/>
          </w:rPr>
          <w:t xml:space="preserve"> Elemental 2022-2023</w:t>
        </w:r>
        <w:r w:rsidR="00A411DE" w:rsidRPr="00C776CE">
          <w:rPr>
            <w:webHidden/>
            <w:lang w:val="es-ES"/>
          </w:rPr>
          <w:tab/>
        </w:r>
      </w:hyperlink>
      <w:r w:rsidR="00A411DE">
        <w:rPr>
          <w:lang w:val="es-ES"/>
        </w:rPr>
        <w:t>6</w:t>
      </w:r>
    </w:p>
    <w:p w:rsidR="00A411DE" w:rsidRPr="00C776CE" w:rsidRDefault="009372FA" w:rsidP="00A411DE">
      <w:pPr>
        <w:pStyle w:val="TOC1"/>
        <w:rPr>
          <w:lang w:val="es-ES"/>
        </w:rPr>
      </w:pPr>
      <w:hyperlink w:anchor="_Toc516208923" w:history="1">
        <w:r w:rsidR="00A411DE" w:rsidRPr="00C776CE">
          <w:rPr>
            <w:rStyle w:val="Hyperlink"/>
            <w:bCs/>
            <w:color w:val="auto"/>
            <w:lang w:val="es-ES"/>
          </w:rPr>
          <w:t>ACCIDENTES, ENFERMEDADES Y SERVICIOS DE SALUD</w:t>
        </w:r>
        <w:r w:rsidR="00A411DE" w:rsidRPr="00C776CE">
          <w:rPr>
            <w:webHidden/>
            <w:lang w:val="es-ES"/>
          </w:rPr>
          <w:tab/>
        </w:r>
      </w:hyperlink>
      <w:r w:rsidR="00A411DE">
        <w:t>7</w:t>
      </w:r>
    </w:p>
    <w:p w:rsidR="00A411DE" w:rsidRPr="00C776CE" w:rsidRDefault="009372FA" w:rsidP="00A411DE">
      <w:pPr>
        <w:pStyle w:val="TOC2"/>
        <w:rPr>
          <w:rFonts w:asciiTheme="minorHAnsi" w:eastAsiaTheme="minorEastAsia" w:hAnsiTheme="minorHAnsi" w:cstheme="minorBidi"/>
          <w:i w:val="0"/>
          <w:sz w:val="22"/>
          <w:szCs w:val="22"/>
          <w:lang w:val="es-ES"/>
        </w:rPr>
      </w:pPr>
      <w:hyperlink w:anchor="_Toc516208924" w:history="1">
        <w:r w:rsidR="00A411DE" w:rsidRPr="00C776CE">
          <w:rPr>
            <w:rStyle w:val="Hyperlink"/>
            <w:color w:val="auto"/>
            <w:lang w:val="es-ES"/>
          </w:rPr>
          <w:t>Cuando dejar su niño/a en casa</w:t>
        </w:r>
        <w:r w:rsidR="00A411DE" w:rsidRPr="00C776CE">
          <w:rPr>
            <w:webHidden/>
            <w:lang w:val="es-ES"/>
          </w:rPr>
          <w:tab/>
        </w:r>
      </w:hyperlink>
      <w:r w:rsidR="00A411DE" w:rsidRPr="00F86AC9">
        <w:rPr>
          <w:b/>
          <w:i w:val="0"/>
          <w:sz w:val="22"/>
          <w:szCs w:val="22"/>
        </w:rPr>
        <w:t>7</w:t>
      </w:r>
    </w:p>
    <w:p w:rsidR="00A411DE" w:rsidRPr="00C776CE" w:rsidRDefault="009372FA" w:rsidP="00A411DE">
      <w:pPr>
        <w:pStyle w:val="TOC2"/>
        <w:rPr>
          <w:rFonts w:asciiTheme="minorHAnsi" w:eastAsiaTheme="minorEastAsia" w:hAnsiTheme="minorHAnsi" w:cstheme="minorBidi"/>
          <w:i w:val="0"/>
          <w:sz w:val="22"/>
          <w:szCs w:val="22"/>
          <w:lang w:val="es-ES"/>
        </w:rPr>
      </w:pPr>
      <w:hyperlink w:anchor="_Toc516208925" w:history="1">
        <w:r w:rsidR="00A411DE">
          <w:rPr>
            <w:rStyle w:val="Hyperlink"/>
            <w:color w:val="auto"/>
            <w:lang w:val="es-ES"/>
          </w:rPr>
          <w:t>Administracion de Medicamentos</w:t>
        </w:r>
        <w:r w:rsidR="00A411DE" w:rsidRPr="00C776CE">
          <w:rPr>
            <w:webHidden/>
            <w:lang w:val="es-ES"/>
          </w:rPr>
          <w:tab/>
        </w:r>
      </w:hyperlink>
      <w:r w:rsidR="00A411DE" w:rsidRPr="00F86AC9">
        <w:rPr>
          <w:b/>
          <w:i w:val="0"/>
          <w:sz w:val="22"/>
          <w:szCs w:val="22"/>
        </w:rPr>
        <w:t>8</w:t>
      </w:r>
    </w:p>
    <w:p w:rsidR="00A411DE" w:rsidRPr="00C776CE" w:rsidRDefault="009372FA" w:rsidP="00A411DE">
      <w:pPr>
        <w:pStyle w:val="TOC2"/>
        <w:rPr>
          <w:rFonts w:asciiTheme="minorHAnsi" w:eastAsiaTheme="minorEastAsia" w:hAnsiTheme="minorHAnsi" w:cstheme="minorBidi"/>
          <w:i w:val="0"/>
          <w:sz w:val="22"/>
          <w:szCs w:val="22"/>
          <w:lang w:val="es-ES"/>
        </w:rPr>
      </w:pPr>
      <w:hyperlink w:anchor="_Toc516208926" w:history="1">
        <w:r w:rsidR="00A411DE" w:rsidRPr="00C776CE">
          <w:rPr>
            <w:rStyle w:val="Hyperlink"/>
            <w:color w:val="auto"/>
            <w:lang w:val="es-ES"/>
          </w:rPr>
          <w:t>Piojos</w:t>
        </w:r>
        <w:r w:rsidR="00A411DE" w:rsidRPr="00C776CE">
          <w:rPr>
            <w:webHidden/>
            <w:lang w:val="es-ES"/>
          </w:rPr>
          <w:tab/>
        </w:r>
      </w:hyperlink>
      <w:r>
        <w:rPr>
          <w:b/>
          <w:i w:val="0"/>
          <w:sz w:val="22"/>
          <w:szCs w:val="22"/>
        </w:rPr>
        <w:t>8</w:t>
      </w:r>
    </w:p>
    <w:p w:rsidR="00A411DE" w:rsidRPr="006901B1" w:rsidRDefault="009372FA" w:rsidP="00A411DE">
      <w:pPr>
        <w:pStyle w:val="TOC2"/>
        <w:rPr>
          <w:rFonts w:asciiTheme="minorHAnsi" w:eastAsiaTheme="minorEastAsia" w:hAnsiTheme="minorHAnsi" w:cstheme="minorBidi"/>
          <w:b/>
          <w:i w:val="0"/>
          <w:sz w:val="22"/>
          <w:szCs w:val="22"/>
          <w:lang w:val="es-ES"/>
        </w:rPr>
      </w:pPr>
      <w:hyperlink w:anchor="_Toc516208927" w:history="1">
        <w:r w:rsidR="00A411DE" w:rsidRPr="00F25539">
          <w:rPr>
            <w:rStyle w:val="Hyperlink"/>
            <w:lang w:val="es-ES"/>
          </w:rPr>
          <w:t>Servicios Educativos en Casa u Hospital</w:t>
        </w:r>
        <w:r w:rsidR="00A411DE">
          <w:rPr>
            <w:rStyle w:val="Hyperlink"/>
            <w:lang w:val="es-ES"/>
          </w:rPr>
          <w:t xml:space="preserve"> </w:t>
        </w:r>
        <w:r w:rsidR="00A411DE" w:rsidRPr="00F25539">
          <w:rPr>
            <w:rStyle w:val="Hyperlink"/>
            <w:webHidden/>
            <w:lang w:val="es-ES"/>
          </w:rPr>
          <w:tab/>
        </w:r>
        <w:r w:rsidR="00A411DE" w:rsidRPr="009372FA">
          <w:rPr>
            <w:rStyle w:val="Hyperlink"/>
            <w:b/>
            <w:i w:val="0"/>
            <w:webHidden/>
            <w:sz w:val="22"/>
            <w:szCs w:val="22"/>
            <w:lang w:val="es-ES"/>
          </w:rPr>
          <w:t>9</w:t>
        </w:r>
        <w:r w:rsidR="00A411DE">
          <w:rPr>
            <w:rStyle w:val="Hyperlink"/>
            <w:lang w:val="es-ES"/>
          </w:rPr>
          <w:br/>
        </w:r>
        <w:r w:rsidR="00A411DE" w:rsidRPr="00F25539">
          <w:rPr>
            <w:rStyle w:val="Hyperlink"/>
            <w:bCs/>
            <w:lang w:val="es-ES"/>
          </w:rPr>
          <w:t xml:space="preserve">Plan del Programa de </w:t>
        </w:r>
        <w:r w:rsidR="00A411DE">
          <w:rPr>
            <w:rStyle w:val="Hyperlink"/>
            <w:bCs/>
            <w:lang w:val="es-ES"/>
          </w:rPr>
          <w:t xml:space="preserve">cuidado de la </w:t>
        </w:r>
        <w:r w:rsidR="00A411DE" w:rsidRPr="00F25539">
          <w:rPr>
            <w:rStyle w:val="Hyperlink"/>
            <w:bCs/>
            <w:lang w:val="es-ES"/>
          </w:rPr>
          <w:t>Salud</w:t>
        </w:r>
      </w:hyperlink>
      <w:r w:rsidR="00A411DE" w:rsidRPr="00F25539">
        <w:rPr>
          <w:webHidden/>
          <w:lang w:val="es-ES"/>
        </w:rPr>
        <w:tab/>
      </w:r>
      <w:r w:rsidR="00A411DE" w:rsidRPr="009372FA">
        <w:rPr>
          <w:b/>
          <w:i w:val="0"/>
          <w:webHidden/>
          <w:sz w:val="22"/>
          <w:szCs w:val="22"/>
          <w:lang w:val="es-ES"/>
        </w:rPr>
        <w:t>9</w:t>
      </w:r>
    </w:p>
    <w:p w:rsidR="00A411DE" w:rsidRPr="00C776CE" w:rsidRDefault="009372FA" w:rsidP="00A411DE">
      <w:pPr>
        <w:pStyle w:val="TOC1"/>
        <w:rPr>
          <w:rFonts w:asciiTheme="minorHAnsi" w:eastAsiaTheme="minorEastAsia" w:hAnsiTheme="minorHAnsi" w:cstheme="minorBidi"/>
          <w:b w:val="0"/>
          <w:szCs w:val="22"/>
          <w:lang w:val="es-ES"/>
        </w:rPr>
      </w:pPr>
      <w:hyperlink w:anchor="_Toc516208928" w:history="1">
        <w:r w:rsidR="00A411DE">
          <w:rPr>
            <w:rStyle w:val="Hyperlink"/>
            <w:bCs/>
            <w:color w:val="auto"/>
            <w:lang w:val="es-ES"/>
          </w:rPr>
          <w:t>PROGRAMA DESPUES DE LA ESCUELA</w:t>
        </w:r>
        <w:r w:rsidR="00A411DE" w:rsidRPr="00C776CE">
          <w:rPr>
            <w:webHidden/>
            <w:lang w:val="es-ES"/>
          </w:rPr>
          <w:tab/>
        </w:r>
      </w:hyperlink>
      <w:r w:rsidR="00A411DE">
        <w:rPr>
          <w:lang w:val="es-ES"/>
        </w:rPr>
        <w:t>10</w:t>
      </w:r>
    </w:p>
    <w:p w:rsidR="00A411DE" w:rsidRPr="00C776CE" w:rsidRDefault="009372FA" w:rsidP="00A411DE">
      <w:pPr>
        <w:pStyle w:val="TOC1"/>
        <w:rPr>
          <w:rFonts w:asciiTheme="minorHAnsi" w:eastAsiaTheme="minorEastAsia" w:hAnsiTheme="minorHAnsi" w:cstheme="minorBidi"/>
          <w:b w:val="0"/>
          <w:szCs w:val="22"/>
          <w:lang w:val="es-ES"/>
        </w:rPr>
      </w:pPr>
      <w:hyperlink w:anchor="_Toc516208930" w:history="1">
        <w:r w:rsidR="00A411DE" w:rsidRPr="00C776CE">
          <w:rPr>
            <w:rStyle w:val="Hyperlink"/>
            <w:bCs/>
            <w:color w:val="auto"/>
            <w:lang w:val="es-ES"/>
          </w:rPr>
          <w:t>LLEGADA Y SALIDA</w:t>
        </w:r>
        <w:r w:rsidR="00A411DE" w:rsidRPr="00C776CE">
          <w:rPr>
            <w:webHidden/>
            <w:lang w:val="es-ES"/>
          </w:rPr>
          <w:tab/>
        </w:r>
      </w:hyperlink>
      <w:r>
        <w:rPr>
          <w:szCs w:val="22"/>
        </w:rPr>
        <w:t>10</w:t>
      </w:r>
    </w:p>
    <w:p w:rsidR="00A411DE" w:rsidRPr="00C776CE" w:rsidRDefault="009372FA" w:rsidP="00A411DE">
      <w:pPr>
        <w:pStyle w:val="TOC1"/>
        <w:rPr>
          <w:rFonts w:asciiTheme="minorHAnsi" w:eastAsiaTheme="minorEastAsia" w:hAnsiTheme="minorHAnsi" w:cstheme="minorBidi"/>
          <w:b w:val="0"/>
          <w:szCs w:val="22"/>
          <w:lang w:val="es-ES"/>
        </w:rPr>
      </w:pPr>
      <w:hyperlink w:anchor="_Toc516208931" w:history="1">
        <w:r w:rsidR="00A411DE" w:rsidRPr="00C776CE">
          <w:rPr>
            <w:rStyle w:val="Hyperlink"/>
            <w:bCs/>
            <w:color w:val="auto"/>
            <w:lang w:val="es-ES"/>
          </w:rPr>
          <w:t>ASISTENCIA</w:t>
        </w:r>
        <w:r w:rsidR="00A411DE" w:rsidRPr="00C776CE">
          <w:rPr>
            <w:webHidden/>
            <w:lang w:val="es-ES"/>
          </w:rPr>
          <w:tab/>
        </w:r>
      </w:hyperlink>
      <w:r>
        <w:rPr>
          <w:szCs w:val="22"/>
        </w:rPr>
        <w:t>10</w:t>
      </w:r>
    </w:p>
    <w:p w:rsidR="00A411DE" w:rsidRPr="00C776CE" w:rsidRDefault="009372FA" w:rsidP="00A411DE">
      <w:pPr>
        <w:pStyle w:val="TOC2"/>
        <w:rPr>
          <w:rFonts w:asciiTheme="minorHAnsi" w:eastAsiaTheme="minorEastAsia" w:hAnsiTheme="minorHAnsi" w:cstheme="minorBidi"/>
          <w:i w:val="0"/>
          <w:sz w:val="22"/>
          <w:szCs w:val="22"/>
          <w:lang w:val="es-ES"/>
        </w:rPr>
      </w:pPr>
      <w:hyperlink w:anchor="_Toc516208932" w:history="1">
        <w:r w:rsidR="00A411DE" w:rsidRPr="00C776CE">
          <w:rPr>
            <w:rStyle w:val="Hyperlink"/>
            <w:color w:val="auto"/>
            <w:lang w:val="es-ES"/>
          </w:rPr>
          <w:t>Asistencia Obligatoria</w:t>
        </w:r>
        <w:r w:rsidR="00A411DE" w:rsidRPr="00C776CE">
          <w:rPr>
            <w:webHidden/>
            <w:lang w:val="es-ES"/>
          </w:rPr>
          <w:tab/>
        </w:r>
      </w:hyperlink>
      <w:r>
        <w:rPr>
          <w:b/>
          <w:i w:val="0"/>
          <w:sz w:val="22"/>
          <w:szCs w:val="22"/>
        </w:rPr>
        <w:t>11</w:t>
      </w:r>
    </w:p>
    <w:p w:rsidR="00A411DE" w:rsidRPr="00F86AC9" w:rsidRDefault="009372FA" w:rsidP="00A411DE">
      <w:pPr>
        <w:pStyle w:val="TOC2"/>
        <w:rPr>
          <w:rFonts w:asciiTheme="minorHAnsi" w:eastAsiaTheme="minorEastAsia" w:hAnsiTheme="minorHAnsi" w:cstheme="minorBidi"/>
          <w:i w:val="0"/>
          <w:sz w:val="22"/>
          <w:szCs w:val="22"/>
          <w:lang w:val="es-ES"/>
        </w:rPr>
      </w:pPr>
      <w:hyperlink w:anchor="_Toc516208933" w:history="1">
        <w:r w:rsidR="00A411DE" w:rsidRPr="00C776CE">
          <w:rPr>
            <w:rStyle w:val="Hyperlink"/>
            <w:color w:val="auto"/>
            <w:lang w:val="es-ES"/>
          </w:rPr>
          <w:t>Ausencias Justificadas e Injustificadas</w:t>
        </w:r>
        <w:r w:rsidR="00A411DE" w:rsidRPr="00C776CE">
          <w:rPr>
            <w:webHidden/>
            <w:lang w:val="es-ES"/>
          </w:rPr>
          <w:tab/>
        </w:r>
      </w:hyperlink>
      <w:r w:rsidR="00A411DE">
        <w:rPr>
          <w:b/>
          <w:i w:val="0"/>
          <w:sz w:val="22"/>
          <w:szCs w:val="22"/>
        </w:rPr>
        <w:t>12</w:t>
      </w:r>
    </w:p>
    <w:p w:rsidR="00A411DE" w:rsidRPr="006901B1" w:rsidRDefault="009372FA" w:rsidP="00A411DE">
      <w:pPr>
        <w:pStyle w:val="TOC2"/>
        <w:rPr>
          <w:rFonts w:asciiTheme="minorHAnsi" w:eastAsiaTheme="minorEastAsia" w:hAnsiTheme="minorHAnsi" w:cstheme="minorBidi"/>
          <w:b/>
          <w:i w:val="0"/>
          <w:sz w:val="22"/>
          <w:szCs w:val="22"/>
          <w:lang w:val="es-ES"/>
        </w:rPr>
      </w:pPr>
      <w:hyperlink w:anchor="_Toc516208934" w:history="1">
        <w:r w:rsidR="00A411DE" w:rsidRPr="00C776CE">
          <w:rPr>
            <w:rStyle w:val="Hyperlink"/>
            <w:color w:val="auto"/>
            <w:lang w:val="es-ES"/>
          </w:rPr>
          <w:t>Despliegue de Familias Militares – Inasistencias por consideracion Especial</w:t>
        </w:r>
        <w:r w:rsidR="00A411DE" w:rsidRPr="00C776CE">
          <w:rPr>
            <w:webHidden/>
            <w:lang w:val="es-ES"/>
          </w:rPr>
          <w:tab/>
        </w:r>
      </w:hyperlink>
      <w:r w:rsidR="00A411DE">
        <w:rPr>
          <w:b/>
          <w:i w:val="0"/>
          <w:sz w:val="22"/>
          <w:szCs w:val="22"/>
        </w:rPr>
        <w:t>12</w:t>
      </w:r>
    </w:p>
    <w:p w:rsidR="00A411DE" w:rsidRPr="00C776CE" w:rsidRDefault="009372FA" w:rsidP="00A411DE">
      <w:pPr>
        <w:pStyle w:val="TOC2"/>
        <w:rPr>
          <w:rFonts w:asciiTheme="minorHAnsi" w:eastAsiaTheme="minorEastAsia" w:hAnsiTheme="minorHAnsi" w:cstheme="minorBidi"/>
          <w:i w:val="0"/>
          <w:sz w:val="22"/>
          <w:szCs w:val="22"/>
          <w:lang w:val="es-ES"/>
        </w:rPr>
      </w:pPr>
      <w:hyperlink w:anchor="_Toc516208935" w:history="1">
        <w:r w:rsidR="00A411DE" w:rsidRPr="00C776CE">
          <w:rPr>
            <w:rStyle w:val="Hyperlink"/>
            <w:color w:val="auto"/>
            <w:lang w:val="es-ES"/>
          </w:rPr>
          <w:t>Asistencia Perfecta</w:t>
        </w:r>
        <w:r w:rsidR="00A411DE" w:rsidRPr="00C776CE">
          <w:rPr>
            <w:webHidden/>
            <w:lang w:val="es-ES"/>
          </w:rPr>
          <w:tab/>
        </w:r>
      </w:hyperlink>
      <w:r>
        <w:rPr>
          <w:b/>
          <w:i w:val="0"/>
          <w:sz w:val="22"/>
          <w:szCs w:val="22"/>
        </w:rPr>
        <w:t>12</w:t>
      </w:r>
    </w:p>
    <w:p w:rsidR="00A411DE" w:rsidRPr="00C776CE" w:rsidRDefault="009372FA" w:rsidP="00A411DE">
      <w:pPr>
        <w:pStyle w:val="TOC2"/>
        <w:rPr>
          <w:rFonts w:asciiTheme="minorHAnsi" w:eastAsiaTheme="minorEastAsia" w:hAnsiTheme="minorHAnsi" w:cstheme="minorBidi"/>
          <w:i w:val="0"/>
          <w:sz w:val="22"/>
          <w:szCs w:val="22"/>
          <w:lang w:val="es-ES"/>
        </w:rPr>
      </w:pPr>
      <w:hyperlink w:anchor="_Toc516208936" w:history="1">
        <w:r w:rsidR="00A411DE" w:rsidRPr="00C776CE">
          <w:rPr>
            <w:rStyle w:val="Hyperlink"/>
            <w:color w:val="auto"/>
            <w:lang w:val="es-ES"/>
          </w:rPr>
          <w:t>Llegadas Tarde/Salidas Temprano</w:t>
        </w:r>
        <w:r w:rsidR="00A411DE" w:rsidRPr="00C776CE">
          <w:rPr>
            <w:webHidden/>
            <w:lang w:val="es-ES"/>
          </w:rPr>
          <w:tab/>
        </w:r>
      </w:hyperlink>
      <w:r>
        <w:rPr>
          <w:b/>
          <w:i w:val="0"/>
          <w:sz w:val="22"/>
          <w:szCs w:val="22"/>
        </w:rPr>
        <w:t>12</w:t>
      </w:r>
    </w:p>
    <w:p w:rsidR="00A411DE" w:rsidRPr="006901B1" w:rsidRDefault="009372FA" w:rsidP="00A411DE">
      <w:pPr>
        <w:pStyle w:val="TOC2"/>
        <w:rPr>
          <w:rFonts w:asciiTheme="minorHAnsi" w:eastAsiaTheme="minorEastAsia" w:hAnsiTheme="minorHAnsi" w:cstheme="minorBidi"/>
          <w:b/>
          <w:i w:val="0"/>
          <w:sz w:val="22"/>
          <w:szCs w:val="22"/>
          <w:lang w:val="es-ES"/>
        </w:rPr>
      </w:pPr>
      <w:hyperlink w:anchor="_Toc516208937" w:history="1">
        <w:r w:rsidR="00A411DE" w:rsidRPr="00C776CE">
          <w:rPr>
            <w:rStyle w:val="Hyperlink"/>
            <w:color w:val="auto"/>
            <w:lang w:val="es-ES"/>
          </w:rPr>
          <w:t>Salida de Estudiante</w:t>
        </w:r>
        <w:r w:rsidR="00A411DE">
          <w:rPr>
            <w:rStyle w:val="Hyperlink"/>
            <w:color w:val="auto"/>
            <w:lang w:val="es-ES"/>
          </w:rPr>
          <w:t>s</w:t>
        </w:r>
        <w:r w:rsidR="00A411DE" w:rsidRPr="00C776CE">
          <w:rPr>
            <w:webHidden/>
            <w:lang w:val="es-ES"/>
          </w:rPr>
          <w:tab/>
        </w:r>
      </w:hyperlink>
      <w:r>
        <w:rPr>
          <w:b/>
          <w:i w:val="0"/>
          <w:sz w:val="22"/>
          <w:szCs w:val="22"/>
        </w:rPr>
        <w:t>13</w:t>
      </w:r>
    </w:p>
    <w:p w:rsidR="00A411DE" w:rsidRPr="00C776CE" w:rsidRDefault="009372FA" w:rsidP="00A411DE">
      <w:pPr>
        <w:pStyle w:val="TOC2"/>
        <w:rPr>
          <w:rFonts w:asciiTheme="minorHAnsi" w:eastAsiaTheme="minorEastAsia" w:hAnsiTheme="minorHAnsi" w:cstheme="minorBidi"/>
          <w:i w:val="0"/>
          <w:sz w:val="22"/>
          <w:szCs w:val="22"/>
          <w:lang w:val="es-ES"/>
        </w:rPr>
      </w:pPr>
      <w:hyperlink w:anchor="_Toc516208938" w:history="1">
        <w:r w:rsidR="00A411DE">
          <w:rPr>
            <w:rStyle w:val="Hyperlink"/>
            <w:snapToGrid w:val="0"/>
            <w:color w:val="auto"/>
            <w:lang w:val="es-ES"/>
          </w:rPr>
          <w:t>Dia Escolar</w:t>
        </w:r>
        <w:r w:rsidR="00A411DE" w:rsidRPr="00C776CE">
          <w:rPr>
            <w:webHidden/>
            <w:lang w:val="es-ES"/>
          </w:rPr>
          <w:tab/>
        </w:r>
      </w:hyperlink>
      <w:r>
        <w:rPr>
          <w:b/>
          <w:i w:val="0"/>
          <w:sz w:val="22"/>
          <w:szCs w:val="22"/>
        </w:rPr>
        <w:t>13</w:t>
      </w:r>
    </w:p>
    <w:p w:rsidR="00A411DE" w:rsidRPr="00C776CE" w:rsidRDefault="009372FA" w:rsidP="00A411DE">
      <w:pPr>
        <w:pStyle w:val="TOC1"/>
        <w:rPr>
          <w:rFonts w:asciiTheme="minorHAnsi" w:eastAsiaTheme="minorEastAsia" w:hAnsiTheme="minorHAnsi" w:cstheme="minorBidi"/>
          <w:b w:val="0"/>
          <w:szCs w:val="22"/>
          <w:lang w:val="es-ES"/>
        </w:rPr>
      </w:pPr>
      <w:hyperlink w:anchor="_Toc516208939" w:history="1">
        <w:r w:rsidR="00A411DE" w:rsidRPr="00C776CE">
          <w:rPr>
            <w:rStyle w:val="Hyperlink"/>
            <w:bCs/>
            <w:color w:val="auto"/>
            <w:lang w:val="es-ES"/>
          </w:rPr>
          <w:t>REGULACIONES DE ZONAS DE ASISTENCIA</w:t>
        </w:r>
        <w:r w:rsidR="00A411DE" w:rsidRPr="00C776CE">
          <w:rPr>
            <w:webHidden/>
            <w:lang w:val="es-ES"/>
          </w:rPr>
          <w:tab/>
        </w:r>
      </w:hyperlink>
      <w:r>
        <w:t>13</w:t>
      </w:r>
    </w:p>
    <w:p w:rsidR="00A411DE" w:rsidRPr="006901B1" w:rsidRDefault="009372FA" w:rsidP="00A411DE">
      <w:pPr>
        <w:pStyle w:val="TOC2"/>
        <w:rPr>
          <w:rFonts w:asciiTheme="minorHAnsi" w:eastAsiaTheme="minorEastAsia" w:hAnsiTheme="minorHAnsi" w:cstheme="minorBidi"/>
          <w:b/>
          <w:i w:val="0"/>
          <w:sz w:val="22"/>
          <w:szCs w:val="22"/>
          <w:lang w:val="es-ES"/>
        </w:rPr>
      </w:pPr>
      <w:hyperlink w:anchor="_Toc516208940" w:history="1">
        <w:r w:rsidR="00A411DE">
          <w:rPr>
            <w:rStyle w:val="Hyperlink"/>
            <w:color w:val="auto"/>
            <w:lang w:val="es-ES"/>
          </w:rPr>
          <w:t xml:space="preserve">Opcion de Eleccion por Escuela </w:t>
        </w:r>
        <w:r w:rsidR="00A411DE" w:rsidRPr="00C776CE">
          <w:rPr>
            <w:rStyle w:val="Hyperlink"/>
            <w:color w:val="auto"/>
            <w:lang w:val="es-ES"/>
          </w:rPr>
          <w:t>Insegura</w:t>
        </w:r>
        <w:r w:rsidR="00A411DE" w:rsidRPr="00C776CE">
          <w:rPr>
            <w:webHidden/>
            <w:lang w:val="es-ES"/>
          </w:rPr>
          <w:tab/>
        </w:r>
      </w:hyperlink>
      <w:r w:rsidR="00C14807">
        <w:rPr>
          <w:b/>
          <w:i w:val="0"/>
          <w:sz w:val="22"/>
          <w:szCs w:val="22"/>
        </w:rPr>
        <w:t>13</w:t>
      </w:r>
    </w:p>
    <w:p w:rsidR="00A411DE" w:rsidRPr="00C776CE" w:rsidRDefault="009372FA" w:rsidP="00A411DE">
      <w:pPr>
        <w:pStyle w:val="TOC1"/>
        <w:rPr>
          <w:rFonts w:asciiTheme="minorHAnsi" w:eastAsiaTheme="minorEastAsia" w:hAnsiTheme="minorHAnsi" w:cstheme="minorBidi"/>
          <w:b w:val="0"/>
          <w:szCs w:val="22"/>
          <w:lang w:val="es-ES"/>
        </w:rPr>
      </w:pPr>
      <w:hyperlink w:anchor="_Toc516208942" w:history="1">
        <w:r w:rsidR="00A411DE" w:rsidRPr="00C776CE">
          <w:rPr>
            <w:rStyle w:val="Hyperlink"/>
            <w:bCs/>
            <w:color w:val="auto"/>
            <w:lang w:val="es-ES"/>
          </w:rPr>
          <w:t>GLOBOS/REGALOS EN LA ESCUELA</w:t>
        </w:r>
        <w:r w:rsidR="00A411DE" w:rsidRPr="00C776CE">
          <w:rPr>
            <w:webHidden/>
            <w:lang w:val="es-ES"/>
          </w:rPr>
          <w:tab/>
        </w:r>
      </w:hyperlink>
      <w:r w:rsidR="00C14807">
        <w:t>14</w:t>
      </w:r>
    </w:p>
    <w:p w:rsidR="00A411DE" w:rsidRPr="00C776CE" w:rsidRDefault="009372FA" w:rsidP="00A411DE">
      <w:pPr>
        <w:pStyle w:val="TOC1"/>
        <w:rPr>
          <w:rFonts w:asciiTheme="minorHAnsi" w:eastAsiaTheme="minorEastAsia" w:hAnsiTheme="minorHAnsi" w:cstheme="minorBidi"/>
          <w:b w:val="0"/>
          <w:szCs w:val="22"/>
          <w:lang w:val="es-ES"/>
        </w:rPr>
      </w:pPr>
      <w:hyperlink w:anchor="_Toc516208943" w:history="1">
        <w:r w:rsidR="00A411DE" w:rsidRPr="00C776CE">
          <w:rPr>
            <w:rStyle w:val="Hyperlink"/>
            <w:bCs/>
            <w:color w:val="auto"/>
            <w:lang w:val="es-ES"/>
          </w:rPr>
          <w:t>BICICLETAS</w:t>
        </w:r>
        <w:r w:rsidR="00A411DE" w:rsidRPr="00C776CE">
          <w:rPr>
            <w:webHidden/>
            <w:lang w:val="es-ES"/>
          </w:rPr>
          <w:tab/>
        </w:r>
      </w:hyperlink>
      <w:r w:rsidR="00C14807">
        <w:t>14</w:t>
      </w:r>
    </w:p>
    <w:p w:rsidR="00A411DE" w:rsidRPr="00C776CE" w:rsidRDefault="009372FA" w:rsidP="00A411DE">
      <w:pPr>
        <w:pStyle w:val="TOC1"/>
        <w:rPr>
          <w:rFonts w:asciiTheme="minorHAnsi" w:eastAsiaTheme="minorEastAsia" w:hAnsiTheme="minorHAnsi" w:cstheme="minorBidi"/>
          <w:b w:val="0"/>
          <w:szCs w:val="22"/>
          <w:lang w:val="es-ES"/>
        </w:rPr>
      </w:pPr>
      <w:hyperlink w:anchor="_Toc516208944" w:history="1">
        <w:r w:rsidR="00A411DE" w:rsidRPr="00C776CE">
          <w:rPr>
            <w:rStyle w:val="Hyperlink"/>
            <w:bCs/>
            <w:color w:val="auto"/>
            <w:lang w:val="es-ES"/>
          </w:rPr>
          <w:t>CLUBES DE LIBROS</w:t>
        </w:r>
        <w:r w:rsidR="00A411DE" w:rsidRPr="00C776CE">
          <w:rPr>
            <w:webHidden/>
            <w:lang w:val="es-ES"/>
          </w:rPr>
          <w:tab/>
        </w:r>
      </w:hyperlink>
      <w:r w:rsidR="00C14807">
        <w:t>14</w:t>
      </w:r>
    </w:p>
    <w:p w:rsidR="00A411DE" w:rsidRPr="00C776CE" w:rsidRDefault="009372FA" w:rsidP="00A411DE">
      <w:pPr>
        <w:pStyle w:val="TOC1"/>
        <w:rPr>
          <w:rFonts w:asciiTheme="minorHAnsi" w:eastAsiaTheme="minorEastAsia" w:hAnsiTheme="minorHAnsi" w:cstheme="minorBidi"/>
          <w:b w:val="0"/>
          <w:szCs w:val="22"/>
          <w:lang w:val="es-ES"/>
        </w:rPr>
      </w:pPr>
      <w:hyperlink w:anchor="_Toc516208945" w:history="1">
        <w:r w:rsidR="00A411DE" w:rsidRPr="00C776CE">
          <w:rPr>
            <w:rStyle w:val="Hyperlink"/>
            <w:bCs/>
            <w:color w:val="auto"/>
            <w:lang w:val="es-ES"/>
          </w:rPr>
          <w:t>CONDUCTA EN EL AUTOBUS ESCOLAR</w:t>
        </w:r>
        <w:r w:rsidR="00A411DE" w:rsidRPr="00C776CE">
          <w:rPr>
            <w:webHidden/>
            <w:lang w:val="es-ES"/>
          </w:rPr>
          <w:tab/>
        </w:r>
      </w:hyperlink>
      <w:r w:rsidR="00C14807">
        <w:t>14</w:t>
      </w:r>
    </w:p>
    <w:p w:rsidR="00A411DE" w:rsidRPr="00C776CE" w:rsidRDefault="009372FA" w:rsidP="00A411DE">
      <w:pPr>
        <w:pStyle w:val="TOC2"/>
        <w:rPr>
          <w:rFonts w:asciiTheme="minorHAnsi" w:eastAsiaTheme="minorEastAsia" w:hAnsiTheme="minorHAnsi" w:cstheme="minorBidi"/>
          <w:i w:val="0"/>
          <w:sz w:val="22"/>
          <w:szCs w:val="22"/>
          <w:lang w:val="es-ES"/>
        </w:rPr>
      </w:pPr>
      <w:hyperlink w:anchor="_Toc516208946" w:history="1">
        <w:r w:rsidR="00A411DE" w:rsidRPr="00C776CE">
          <w:rPr>
            <w:rStyle w:val="Hyperlink"/>
            <w:color w:val="auto"/>
            <w:lang w:val="es-ES"/>
          </w:rPr>
          <w:t>Ofensas Menores</w:t>
        </w:r>
        <w:r w:rsidR="00A411DE" w:rsidRPr="00C776CE">
          <w:rPr>
            <w:webHidden/>
            <w:lang w:val="es-ES"/>
          </w:rPr>
          <w:tab/>
        </w:r>
      </w:hyperlink>
      <w:r w:rsidR="00C14807">
        <w:rPr>
          <w:b/>
          <w:i w:val="0"/>
          <w:sz w:val="22"/>
          <w:szCs w:val="22"/>
        </w:rPr>
        <w:t>15</w:t>
      </w:r>
    </w:p>
    <w:p w:rsidR="00A411DE" w:rsidRPr="00C776CE" w:rsidRDefault="009372FA" w:rsidP="00A411DE">
      <w:pPr>
        <w:pStyle w:val="TOC2"/>
        <w:rPr>
          <w:rFonts w:asciiTheme="minorHAnsi" w:eastAsiaTheme="minorEastAsia" w:hAnsiTheme="minorHAnsi" w:cstheme="minorBidi"/>
          <w:i w:val="0"/>
          <w:sz w:val="22"/>
          <w:szCs w:val="22"/>
          <w:lang w:val="es-ES"/>
        </w:rPr>
      </w:pPr>
      <w:hyperlink w:anchor="_Toc516208947" w:history="1">
        <w:r w:rsidR="00A411DE" w:rsidRPr="00C776CE">
          <w:rPr>
            <w:rStyle w:val="Hyperlink"/>
            <w:color w:val="auto"/>
            <w:lang w:val="es-ES"/>
          </w:rPr>
          <w:t>Ofensas Mayores</w:t>
        </w:r>
        <w:r w:rsidR="00A411DE" w:rsidRPr="00C776CE">
          <w:rPr>
            <w:webHidden/>
            <w:lang w:val="es-ES"/>
          </w:rPr>
          <w:tab/>
        </w:r>
      </w:hyperlink>
      <w:r w:rsidR="00C14807">
        <w:rPr>
          <w:b/>
          <w:i w:val="0"/>
          <w:sz w:val="22"/>
          <w:szCs w:val="22"/>
        </w:rPr>
        <w:t>15</w:t>
      </w:r>
    </w:p>
    <w:p w:rsidR="00A411DE" w:rsidRPr="007564BB" w:rsidRDefault="009372FA" w:rsidP="00A411DE">
      <w:pPr>
        <w:pStyle w:val="TOC2"/>
        <w:rPr>
          <w:rFonts w:asciiTheme="minorHAnsi" w:eastAsiaTheme="minorEastAsia" w:hAnsiTheme="minorHAnsi" w:cstheme="minorBidi"/>
          <w:i w:val="0"/>
          <w:sz w:val="22"/>
          <w:szCs w:val="22"/>
          <w:lang w:val="es-ES"/>
        </w:rPr>
      </w:pPr>
      <w:hyperlink w:anchor="_Toc516208948" w:history="1">
        <w:r w:rsidR="00A411DE" w:rsidRPr="00C776CE">
          <w:rPr>
            <w:rStyle w:val="Hyperlink"/>
            <w:color w:val="auto"/>
            <w:lang w:val="es-ES"/>
          </w:rPr>
          <w:t>Consecuencias por Infracciones de Conducta en el bús</w:t>
        </w:r>
        <w:r w:rsidR="00A411DE" w:rsidRPr="00C776CE">
          <w:rPr>
            <w:webHidden/>
            <w:lang w:val="es-ES"/>
          </w:rPr>
          <w:tab/>
        </w:r>
      </w:hyperlink>
      <w:r w:rsidR="00C14807">
        <w:rPr>
          <w:b/>
          <w:i w:val="0"/>
          <w:sz w:val="22"/>
          <w:szCs w:val="22"/>
        </w:rPr>
        <w:t>15</w:t>
      </w:r>
    </w:p>
    <w:p w:rsidR="00A411DE" w:rsidRPr="00C776CE" w:rsidRDefault="009372FA" w:rsidP="00A411DE">
      <w:pPr>
        <w:pStyle w:val="TOC1"/>
        <w:rPr>
          <w:rFonts w:asciiTheme="minorHAnsi" w:eastAsiaTheme="minorEastAsia" w:hAnsiTheme="minorHAnsi" w:cstheme="minorBidi"/>
          <w:b w:val="0"/>
          <w:szCs w:val="22"/>
          <w:lang w:val="es-ES"/>
        </w:rPr>
      </w:pPr>
      <w:hyperlink w:anchor="_Toc516208950" w:history="1">
        <w:r w:rsidR="00A411DE">
          <w:rPr>
            <w:rStyle w:val="Hyperlink"/>
            <w:bCs/>
            <w:color w:val="auto"/>
            <w:lang w:val="es-ES"/>
          </w:rPr>
          <w:t>CENTRAL DE REGISTRO</w:t>
        </w:r>
        <w:r w:rsidR="00A411DE" w:rsidRPr="00C776CE">
          <w:rPr>
            <w:webHidden/>
            <w:lang w:val="es-ES"/>
          </w:rPr>
          <w:tab/>
        </w:r>
      </w:hyperlink>
      <w:r w:rsidR="00C14807">
        <w:t>16</w:t>
      </w:r>
    </w:p>
    <w:p w:rsidR="00A411DE" w:rsidRPr="00F86AC9" w:rsidRDefault="009372FA" w:rsidP="00A411DE">
      <w:pPr>
        <w:pStyle w:val="TOC2"/>
        <w:rPr>
          <w:rFonts w:asciiTheme="minorHAnsi" w:eastAsiaTheme="minorEastAsia" w:hAnsiTheme="minorHAnsi" w:cstheme="minorBidi"/>
          <w:i w:val="0"/>
          <w:sz w:val="22"/>
          <w:szCs w:val="22"/>
          <w:lang w:val="es-ES"/>
        </w:rPr>
      </w:pPr>
      <w:hyperlink w:anchor="_Toc516208951" w:history="1">
        <w:r w:rsidR="00A411DE" w:rsidRPr="00C776CE">
          <w:rPr>
            <w:rStyle w:val="Hyperlink"/>
            <w:color w:val="auto"/>
            <w:lang w:val="es-ES"/>
          </w:rPr>
          <w:t>Cambio de Direccion</w:t>
        </w:r>
        <w:r w:rsidR="00A411DE" w:rsidRPr="00C776CE">
          <w:rPr>
            <w:webHidden/>
            <w:lang w:val="es-ES"/>
          </w:rPr>
          <w:tab/>
        </w:r>
      </w:hyperlink>
      <w:r w:rsidR="00C14807">
        <w:rPr>
          <w:b/>
          <w:i w:val="0"/>
          <w:sz w:val="22"/>
          <w:szCs w:val="22"/>
        </w:rPr>
        <w:t>16</w:t>
      </w:r>
    </w:p>
    <w:p w:rsidR="00A411DE" w:rsidRPr="00C776CE" w:rsidRDefault="009372FA" w:rsidP="00A411DE">
      <w:pPr>
        <w:pStyle w:val="TOC1"/>
        <w:rPr>
          <w:rFonts w:asciiTheme="minorHAnsi" w:eastAsiaTheme="minorEastAsia" w:hAnsiTheme="minorHAnsi" w:cstheme="minorBidi"/>
          <w:b w:val="0"/>
          <w:szCs w:val="22"/>
          <w:lang w:val="es-ES"/>
        </w:rPr>
      </w:pPr>
      <w:hyperlink w:anchor="_Toc516208952" w:history="1">
        <w:r w:rsidR="00A411DE" w:rsidRPr="00C776CE">
          <w:rPr>
            <w:rStyle w:val="Hyperlink"/>
            <w:bCs/>
            <w:color w:val="auto"/>
            <w:lang w:val="es-ES"/>
          </w:rPr>
          <w:t>MATERIALES DISPUTADOS</w:t>
        </w:r>
        <w:r w:rsidR="00A411DE" w:rsidRPr="00C776CE">
          <w:rPr>
            <w:rStyle w:val="Hyperlink"/>
            <w:bCs/>
            <w:webHidden/>
            <w:color w:val="auto"/>
            <w:lang w:val="es-ES"/>
          </w:rPr>
          <w:tab/>
        </w:r>
      </w:hyperlink>
      <w:r w:rsidR="00C14807">
        <w:t>16</w:t>
      </w:r>
    </w:p>
    <w:p w:rsidR="00A411DE" w:rsidRPr="00C776CE" w:rsidRDefault="009372FA" w:rsidP="00A411DE">
      <w:pPr>
        <w:pStyle w:val="TOC1"/>
        <w:rPr>
          <w:rFonts w:asciiTheme="minorHAnsi" w:eastAsiaTheme="minorEastAsia" w:hAnsiTheme="minorHAnsi" w:cstheme="minorBidi"/>
          <w:b w:val="0"/>
          <w:szCs w:val="22"/>
          <w:lang w:val="es-ES"/>
        </w:rPr>
      </w:pPr>
      <w:hyperlink w:anchor="_Toc516208953" w:history="1">
        <w:r w:rsidR="00A411DE" w:rsidRPr="00C776CE">
          <w:rPr>
            <w:rStyle w:val="Hyperlink"/>
            <w:bCs/>
            <w:color w:val="auto"/>
            <w:lang w:val="es-ES"/>
          </w:rPr>
          <w:t xml:space="preserve">COMUNICACION ENTRE EL HOGAR Y LA </w:t>
        </w:r>
        <w:r w:rsidR="00A411DE" w:rsidRPr="00C776CE">
          <w:rPr>
            <w:rStyle w:val="Hyperlink"/>
            <w:bCs/>
            <w:color w:val="auto"/>
            <w:sz w:val="20"/>
            <w:lang w:val="es-ES"/>
          </w:rPr>
          <w:t>ESCUELA</w:t>
        </w:r>
        <w:r w:rsidR="00A411DE" w:rsidRPr="00C776CE">
          <w:rPr>
            <w:webHidden/>
            <w:lang w:val="es-ES"/>
          </w:rPr>
          <w:tab/>
        </w:r>
      </w:hyperlink>
      <w:r w:rsidR="00C14807">
        <w:t>16</w:t>
      </w:r>
    </w:p>
    <w:p w:rsidR="00A411DE" w:rsidRPr="00C776CE" w:rsidRDefault="009372FA" w:rsidP="00A411DE">
      <w:pPr>
        <w:pStyle w:val="TOC2"/>
        <w:rPr>
          <w:rFonts w:asciiTheme="minorHAnsi" w:eastAsiaTheme="minorEastAsia" w:hAnsiTheme="minorHAnsi" w:cstheme="minorBidi"/>
          <w:i w:val="0"/>
          <w:sz w:val="22"/>
          <w:szCs w:val="22"/>
          <w:lang w:val="es-ES"/>
        </w:rPr>
      </w:pPr>
      <w:hyperlink w:anchor="_Toc516208954" w:history="1">
        <w:r w:rsidR="00A411DE" w:rsidRPr="00C776CE">
          <w:rPr>
            <w:rStyle w:val="Hyperlink"/>
            <w:color w:val="auto"/>
            <w:lang w:val="es-ES"/>
          </w:rPr>
          <w:t>Sistema de Mensajería Escolar</w:t>
        </w:r>
        <w:r w:rsidR="00A411DE" w:rsidRPr="00C776CE">
          <w:rPr>
            <w:webHidden/>
            <w:lang w:val="es-ES"/>
          </w:rPr>
          <w:tab/>
        </w:r>
      </w:hyperlink>
      <w:r w:rsidR="00A411DE" w:rsidRPr="00F86AC9">
        <w:rPr>
          <w:b/>
          <w:i w:val="0"/>
          <w:sz w:val="22"/>
          <w:szCs w:val="22"/>
        </w:rPr>
        <w:t>1</w:t>
      </w:r>
      <w:r w:rsidR="00175346">
        <w:rPr>
          <w:b/>
          <w:i w:val="0"/>
          <w:sz w:val="22"/>
          <w:szCs w:val="22"/>
        </w:rPr>
        <w:t>7</w:t>
      </w:r>
    </w:p>
    <w:p w:rsidR="00A411DE" w:rsidRPr="00C776CE" w:rsidRDefault="009372FA" w:rsidP="00A411DE">
      <w:pPr>
        <w:pStyle w:val="TOC1"/>
        <w:rPr>
          <w:rFonts w:asciiTheme="minorHAnsi" w:eastAsiaTheme="minorEastAsia" w:hAnsiTheme="minorHAnsi" w:cstheme="minorBidi"/>
          <w:b w:val="0"/>
          <w:szCs w:val="22"/>
          <w:lang w:val="es-ES"/>
        </w:rPr>
      </w:pPr>
      <w:hyperlink w:anchor="_Toc516208955" w:history="1">
        <w:r w:rsidR="00A411DE" w:rsidRPr="00C776CE">
          <w:rPr>
            <w:rStyle w:val="Hyperlink"/>
            <w:bCs/>
            <w:color w:val="auto"/>
            <w:lang w:val="es-ES"/>
          </w:rPr>
          <w:t>C</w:t>
        </w:r>
        <w:r w:rsidR="00A411DE">
          <w:rPr>
            <w:rStyle w:val="Hyperlink"/>
            <w:bCs/>
            <w:color w:val="auto"/>
            <w:lang w:val="es-ES"/>
          </w:rPr>
          <w:t>ONFERENCIAS DE PADRES / MAESTRO/</w:t>
        </w:r>
        <w:r w:rsidR="00A411DE" w:rsidRPr="00C776CE">
          <w:rPr>
            <w:rStyle w:val="Hyperlink"/>
            <w:bCs/>
            <w:color w:val="auto"/>
            <w:lang w:val="es-ES"/>
          </w:rPr>
          <w:t>A</w:t>
        </w:r>
        <w:r w:rsidR="00A411DE" w:rsidRPr="00C776CE">
          <w:rPr>
            <w:webHidden/>
            <w:lang w:val="es-ES"/>
          </w:rPr>
          <w:tab/>
        </w:r>
      </w:hyperlink>
      <w:r w:rsidR="00D66430">
        <w:rPr>
          <w:lang w:val="es-ES"/>
        </w:rPr>
        <w:t>17</w:t>
      </w:r>
    </w:p>
    <w:p w:rsidR="00A411DE" w:rsidRPr="00C776CE" w:rsidRDefault="009372FA" w:rsidP="00A411DE">
      <w:pPr>
        <w:pStyle w:val="TOC1"/>
        <w:rPr>
          <w:rFonts w:asciiTheme="minorHAnsi" w:eastAsiaTheme="minorEastAsia" w:hAnsiTheme="minorHAnsi" w:cstheme="minorBidi"/>
          <w:b w:val="0"/>
          <w:szCs w:val="22"/>
          <w:lang w:val="es-ES"/>
        </w:rPr>
      </w:pPr>
      <w:hyperlink w:anchor="_Toc516208956" w:history="1">
        <w:r w:rsidR="00A411DE" w:rsidRPr="00C776CE">
          <w:rPr>
            <w:rStyle w:val="Hyperlink"/>
            <w:bCs/>
            <w:color w:val="auto"/>
            <w:lang w:val="es-ES"/>
          </w:rPr>
          <w:t>CONSEJERIA</w:t>
        </w:r>
        <w:r w:rsidR="00A411DE" w:rsidRPr="00C776CE">
          <w:rPr>
            <w:webHidden/>
            <w:lang w:val="es-ES"/>
          </w:rPr>
          <w:tab/>
        </w:r>
      </w:hyperlink>
      <w:r w:rsidR="00D66430">
        <w:rPr>
          <w:lang w:val="es-ES"/>
        </w:rPr>
        <w:t>17</w:t>
      </w:r>
    </w:p>
    <w:p w:rsidR="00A411DE" w:rsidRPr="00C776CE" w:rsidRDefault="009372FA" w:rsidP="00A411DE">
      <w:pPr>
        <w:pStyle w:val="TOC1"/>
        <w:rPr>
          <w:rFonts w:asciiTheme="minorHAnsi" w:eastAsiaTheme="minorEastAsia" w:hAnsiTheme="minorHAnsi" w:cstheme="minorBidi"/>
          <w:b w:val="0"/>
          <w:szCs w:val="22"/>
          <w:lang w:val="es-ES"/>
        </w:rPr>
      </w:pPr>
      <w:hyperlink w:anchor="_Toc516208957" w:history="1">
        <w:r w:rsidR="00A411DE" w:rsidRPr="00C776CE">
          <w:rPr>
            <w:rStyle w:val="Hyperlink"/>
            <w:bCs/>
            <w:color w:val="auto"/>
            <w:lang w:val="es-ES"/>
          </w:rPr>
          <w:t>DAÑO A LA PROPIEDAD</w:t>
        </w:r>
        <w:r w:rsidR="00A411DE" w:rsidRPr="00C776CE">
          <w:rPr>
            <w:rStyle w:val="Hyperlink"/>
            <w:bCs/>
            <w:webHidden/>
            <w:color w:val="auto"/>
            <w:lang w:val="es-ES"/>
          </w:rPr>
          <w:tab/>
        </w:r>
      </w:hyperlink>
      <w:r w:rsidR="00D66430">
        <w:t>18</w:t>
      </w:r>
    </w:p>
    <w:p w:rsidR="00A411DE" w:rsidRPr="00C776CE" w:rsidRDefault="009372FA" w:rsidP="00A411DE">
      <w:pPr>
        <w:pStyle w:val="TOC1"/>
        <w:rPr>
          <w:rFonts w:asciiTheme="minorHAnsi" w:eastAsiaTheme="minorEastAsia" w:hAnsiTheme="minorHAnsi" w:cstheme="minorBidi"/>
          <w:b w:val="0"/>
          <w:szCs w:val="22"/>
          <w:lang w:val="es-ES"/>
        </w:rPr>
      </w:pPr>
      <w:hyperlink w:anchor="_Toc516208958" w:history="1">
        <w:r w:rsidR="00A411DE" w:rsidRPr="00C776CE">
          <w:rPr>
            <w:rStyle w:val="Hyperlink"/>
            <w:bCs/>
            <w:color w:val="auto"/>
            <w:lang w:val="es-ES"/>
          </w:rPr>
          <w:t>CONDUCTA</w:t>
        </w:r>
        <w:r w:rsidR="00A411DE" w:rsidRPr="00C776CE">
          <w:rPr>
            <w:webHidden/>
            <w:lang w:val="es-ES"/>
          </w:rPr>
          <w:tab/>
        </w:r>
      </w:hyperlink>
      <w:r w:rsidR="00D66430">
        <w:t>18</w:t>
      </w:r>
    </w:p>
    <w:p w:rsidR="00A411DE" w:rsidRPr="006901B1" w:rsidRDefault="009372FA" w:rsidP="00A411DE">
      <w:pPr>
        <w:pStyle w:val="TOC2"/>
        <w:rPr>
          <w:rFonts w:asciiTheme="minorHAnsi" w:eastAsiaTheme="minorEastAsia" w:hAnsiTheme="minorHAnsi" w:cstheme="minorBidi"/>
          <w:b/>
          <w:i w:val="0"/>
          <w:sz w:val="22"/>
          <w:szCs w:val="22"/>
          <w:lang w:val="es-ES"/>
        </w:rPr>
      </w:pPr>
      <w:hyperlink w:anchor="_Toc516208959" w:history="1">
        <w:r w:rsidR="00A411DE" w:rsidRPr="00C776CE">
          <w:rPr>
            <w:rStyle w:val="Hyperlink"/>
            <w:color w:val="auto"/>
            <w:lang w:val="es-ES"/>
          </w:rPr>
          <w:t>Posesion/Uso de Drogas/Alcohol/Armas</w:t>
        </w:r>
        <w:r w:rsidR="00A411DE" w:rsidRPr="00C776CE">
          <w:rPr>
            <w:webHidden/>
            <w:lang w:val="es-ES"/>
          </w:rPr>
          <w:tab/>
        </w:r>
      </w:hyperlink>
      <w:r w:rsidR="00D66430">
        <w:rPr>
          <w:b/>
          <w:i w:val="0"/>
          <w:sz w:val="22"/>
          <w:szCs w:val="22"/>
          <w:lang w:val="es-ES"/>
        </w:rPr>
        <w:t>18</w:t>
      </w:r>
    </w:p>
    <w:p w:rsidR="00A411DE" w:rsidRPr="00C776CE" w:rsidRDefault="009372FA" w:rsidP="00A411DE">
      <w:pPr>
        <w:pStyle w:val="TOC2"/>
        <w:rPr>
          <w:rFonts w:asciiTheme="minorHAnsi" w:eastAsiaTheme="minorEastAsia" w:hAnsiTheme="minorHAnsi" w:cstheme="minorBidi"/>
          <w:i w:val="0"/>
          <w:sz w:val="22"/>
          <w:szCs w:val="22"/>
          <w:lang w:val="es-ES"/>
        </w:rPr>
      </w:pPr>
      <w:hyperlink w:anchor="_Toc516208960" w:history="1">
        <w:r w:rsidR="00A411DE" w:rsidRPr="00C776CE">
          <w:rPr>
            <w:rStyle w:val="Hyperlink"/>
            <w:color w:val="auto"/>
            <w:lang w:val="es-ES"/>
          </w:rPr>
          <w:t>Programa de Colocacion alternativa de la Elementaria</w:t>
        </w:r>
        <w:r w:rsidR="00A411DE" w:rsidRPr="00C776CE">
          <w:rPr>
            <w:webHidden/>
            <w:lang w:val="es-ES"/>
          </w:rPr>
          <w:tab/>
        </w:r>
      </w:hyperlink>
      <w:r w:rsidR="00D66430">
        <w:rPr>
          <w:b/>
          <w:i w:val="0"/>
          <w:sz w:val="22"/>
          <w:szCs w:val="22"/>
        </w:rPr>
        <w:t>19</w:t>
      </w:r>
    </w:p>
    <w:p w:rsidR="00A411DE" w:rsidRPr="006901B1" w:rsidRDefault="009372FA" w:rsidP="00A411DE">
      <w:pPr>
        <w:pStyle w:val="TOC2"/>
        <w:rPr>
          <w:rFonts w:asciiTheme="minorHAnsi" w:eastAsiaTheme="minorEastAsia" w:hAnsiTheme="minorHAnsi" w:cstheme="minorBidi"/>
          <w:b/>
          <w:i w:val="0"/>
          <w:sz w:val="22"/>
          <w:szCs w:val="22"/>
          <w:lang w:val="es-ES"/>
        </w:rPr>
      </w:pPr>
      <w:hyperlink w:anchor="_Toc516208961" w:history="1">
        <w:r w:rsidR="00A411DE" w:rsidRPr="00C776CE">
          <w:rPr>
            <w:rStyle w:val="Hyperlink"/>
            <w:color w:val="auto"/>
            <w:lang w:val="es-ES"/>
          </w:rPr>
          <w:t>Suspension en la Escuela-(ISS-por su sugla en ingles)</w:t>
        </w:r>
        <w:r w:rsidR="00A411DE" w:rsidRPr="00C776CE">
          <w:rPr>
            <w:webHidden/>
            <w:lang w:val="es-ES"/>
          </w:rPr>
          <w:tab/>
        </w:r>
      </w:hyperlink>
      <w:r w:rsidR="00D66430">
        <w:rPr>
          <w:b/>
          <w:i w:val="0"/>
          <w:sz w:val="22"/>
          <w:szCs w:val="22"/>
        </w:rPr>
        <w:t>19</w:t>
      </w:r>
    </w:p>
    <w:p w:rsidR="00A411DE" w:rsidRPr="00C776CE" w:rsidRDefault="009372FA" w:rsidP="00A411DE">
      <w:pPr>
        <w:pStyle w:val="TOC1"/>
        <w:rPr>
          <w:rFonts w:asciiTheme="minorHAnsi" w:eastAsiaTheme="minorEastAsia" w:hAnsiTheme="minorHAnsi" w:cstheme="minorBidi"/>
          <w:b w:val="0"/>
          <w:szCs w:val="22"/>
          <w:lang w:val="es-ES"/>
        </w:rPr>
      </w:pPr>
      <w:hyperlink w:anchor="_Toc516208962" w:history="1">
        <w:r w:rsidR="00A411DE" w:rsidRPr="00C776CE">
          <w:rPr>
            <w:rStyle w:val="Hyperlink"/>
            <w:bCs/>
            <w:color w:val="auto"/>
            <w:lang w:val="es-ES"/>
          </w:rPr>
          <w:t>SALIDAS</w:t>
        </w:r>
        <w:r w:rsidR="00A411DE" w:rsidRPr="00C776CE">
          <w:rPr>
            <w:webHidden/>
            <w:lang w:val="es-ES"/>
          </w:rPr>
          <w:tab/>
        </w:r>
      </w:hyperlink>
      <w:r w:rsidR="00D66430">
        <w:t>19</w:t>
      </w:r>
    </w:p>
    <w:p w:rsidR="00A411DE" w:rsidRPr="00C776CE" w:rsidRDefault="009372FA" w:rsidP="00A411DE">
      <w:pPr>
        <w:pStyle w:val="TOC1"/>
        <w:rPr>
          <w:rFonts w:asciiTheme="minorHAnsi" w:eastAsiaTheme="minorEastAsia" w:hAnsiTheme="minorHAnsi" w:cstheme="minorBidi"/>
          <w:b w:val="0"/>
          <w:szCs w:val="22"/>
          <w:lang w:val="es-ES"/>
        </w:rPr>
      </w:pPr>
      <w:hyperlink w:anchor="_Toc516208963" w:history="1">
        <w:r w:rsidR="00A411DE" w:rsidRPr="00C776CE">
          <w:rPr>
            <w:rStyle w:val="Hyperlink"/>
            <w:bCs/>
            <w:color w:val="auto"/>
            <w:lang w:val="es-ES"/>
          </w:rPr>
          <w:t>CODIGO DE VESTIMENTA</w:t>
        </w:r>
        <w:r w:rsidR="00A411DE" w:rsidRPr="00C776CE">
          <w:rPr>
            <w:webHidden/>
            <w:lang w:val="es-ES"/>
          </w:rPr>
          <w:tab/>
        </w:r>
      </w:hyperlink>
      <w:r w:rsidR="00D66430">
        <w:t>19</w:t>
      </w:r>
    </w:p>
    <w:p w:rsidR="00A411DE" w:rsidRPr="00F86AC9" w:rsidRDefault="009372FA" w:rsidP="00A411DE">
      <w:pPr>
        <w:pStyle w:val="TOC2"/>
        <w:rPr>
          <w:rFonts w:asciiTheme="minorHAnsi" w:eastAsiaTheme="minorEastAsia" w:hAnsiTheme="minorHAnsi" w:cstheme="minorBidi"/>
          <w:i w:val="0"/>
          <w:sz w:val="22"/>
          <w:szCs w:val="22"/>
          <w:lang w:val="es-ES"/>
        </w:rPr>
      </w:pPr>
      <w:hyperlink w:anchor="_Toc516208964" w:history="1">
        <w:r w:rsidR="00D66430">
          <w:rPr>
            <w:rStyle w:val="Hyperlink"/>
            <w:snapToGrid w:val="0"/>
            <w:color w:val="auto"/>
            <w:lang w:val="es-ES"/>
          </w:rPr>
          <w:t>Implementa</w:t>
        </w:r>
        <w:r w:rsidR="00A411DE" w:rsidRPr="00C776CE">
          <w:rPr>
            <w:rStyle w:val="Hyperlink"/>
            <w:snapToGrid w:val="0"/>
            <w:color w:val="auto"/>
            <w:lang w:val="es-ES"/>
          </w:rPr>
          <w:t>ción del Codigo de Vestimenta</w:t>
        </w:r>
        <w:r w:rsidR="00A411DE" w:rsidRPr="00C776CE">
          <w:rPr>
            <w:webHidden/>
            <w:lang w:val="es-ES"/>
          </w:rPr>
          <w:tab/>
        </w:r>
      </w:hyperlink>
      <w:r w:rsidR="00D66430">
        <w:rPr>
          <w:b/>
          <w:i w:val="0"/>
          <w:sz w:val="22"/>
          <w:szCs w:val="22"/>
        </w:rPr>
        <w:t>20</w:t>
      </w:r>
    </w:p>
    <w:p w:rsidR="00A411DE" w:rsidRPr="00F86AC9" w:rsidRDefault="009372FA" w:rsidP="00A411DE">
      <w:pPr>
        <w:pStyle w:val="TOC2"/>
        <w:rPr>
          <w:rFonts w:asciiTheme="minorHAnsi" w:eastAsiaTheme="minorEastAsia" w:hAnsiTheme="minorHAnsi" w:cstheme="minorBidi"/>
          <w:i w:val="0"/>
          <w:sz w:val="22"/>
          <w:szCs w:val="22"/>
          <w:lang w:val="es-ES"/>
        </w:rPr>
      </w:pPr>
      <w:hyperlink w:anchor="_Toc516208965" w:history="1">
        <w:r w:rsidR="00A411DE" w:rsidRPr="00C776CE">
          <w:rPr>
            <w:rStyle w:val="Hyperlink"/>
            <w:snapToGrid w:val="0"/>
            <w:color w:val="auto"/>
            <w:lang w:val="es-ES"/>
          </w:rPr>
          <w:t>Especificaciones del código de vestimenta</w:t>
        </w:r>
        <w:r w:rsidR="00A411DE" w:rsidRPr="00C776CE">
          <w:rPr>
            <w:webHidden/>
            <w:lang w:val="es-ES"/>
          </w:rPr>
          <w:tab/>
        </w:r>
      </w:hyperlink>
      <w:r w:rsidR="00A411DE" w:rsidRPr="00F86AC9">
        <w:rPr>
          <w:b/>
          <w:i w:val="0"/>
          <w:sz w:val="22"/>
          <w:szCs w:val="22"/>
        </w:rPr>
        <w:t>2</w:t>
      </w:r>
      <w:r w:rsidR="00D66430">
        <w:rPr>
          <w:b/>
          <w:i w:val="0"/>
          <w:sz w:val="22"/>
          <w:szCs w:val="22"/>
        </w:rPr>
        <w:t>0</w:t>
      </w:r>
    </w:p>
    <w:p w:rsidR="00A411DE" w:rsidRPr="00C776CE" w:rsidRDefault="009372FA" w:rsidP="00A411DE">
      <w:pPr>
        <w:pStyle w:val="TOC1"/>
        <w:rPr>
          <w:rFonts w:asciiTheme="minorHAnsi" w:eastAsiaTheme="minorEastAsia" w:hAnsiTheme="minorHAnsi" w:cstheme="minorBidi"/>
          <w:b w:val="0"/>
          <w:szCs w:val="22"/>
          <w:lang w:val="es-ES"/>
        </w:rPr>
      </w:pPr>
      <w:hyperlink w:anchor="_Toc516208967" w:history="1">
        <w:r w:rsidR="00A411DE" w:rsidRPr="00C776CE">
          <w:rPr>
            <w:rStyle w:val="Hyperlink"/>
            <w:smallCaps/>
            <w:color w:val="auto"/>
            <w:lang w:val="es-ES"/>
          </w:rPr>
          <w:t>PROGRAMA DE INGLES PARA HABLANTES DE OTRAS LENGUAS (ESOL)</w:t>
        </w:r>
        <w:r w:rsidR="00A411DE" w:rsidRPr="00C776CE">
          <w:rPr>
            <w:webHidden/>
            <w:lang w:val="es-ES"/>
          </w:rPr>
          <w:tab/>
        </w:r>
      </w:hyperlink>
      <w:r w:rsidR="00D66430">
        <w:t>21</w:t>
      </w:r>
    </w:p>
    <w:p w:rsidR="00A411DE" w:rsidRPr="00C776CE" w:rsidRDefault="009372FA" w:rsidP="00A411DE">
      <w:pPr>
        <w:pStyle w:val="TOC2"/>
        <w:rPr>
          <w:rFonts w:asciiTheme="minorHAnsi" w:eastAsiaTheme="minorEastAsia" w:hAnsiTheme="minorHAnsi" w:cstheme="minorBidi"/>
          <w:i w:val="0"/>
          <w:sz w:val="22"/>
          <w:szCs w:val="22"/>
          <w:lang w:val="es-ES"/>
        </w:rPr>
      </w:pPr>
      <w:hyperlink w:anchor="_Toc516208968" w:history="1">
        <w:r w:rsidR="00A411DE" w:rsidRPr="00C776CE">
          <w:rPr>
            <w:lang w:val="es-ES"/>
          </w:rPr>
          <w:t xml:space="preserve"> </w:t>
        </w:r>
        <w:r w:rsidR="00A411DE" w:rsidRPr="00C776CE">
          <w:rPr>
            <w:rStyle w:val="Hyperlink"/>
            <w:color w:val="auto"/>
            <w:lang w:val="es-ES"/>
          </w:rPr>
          <w:t>Colocacion de Grado para Aprendizes del Ingles (EL-por su sigla en ingles)</w:t>
        </w:r>
        <w:r w:rsidR="00A411DE" w:rsidRPr="00C776CE">
          <w:rPr>
            <w:webHidden/>
            <w:lang w:val="es-ES"/>
          </w:rPr>
          <w:tab/>
        </w:r>
      </w:hyperlink>
      <w:r w:rsidR="00D66430">
        <w:rPr>
          <w:b/>
          <w:i w:val="0"/>
          <w:sz w:val="22"/>
          <w:szCs w:val="22"/>
        </w:rPr>
        <w:t>21</w:t>
      </w:r>
    </w:p>
    <w:p w:rsidR="00A411DE" w:rsidRPr="00C776CE" w:rsidRDefault="00A411DE" w:rsidP="00A411DE">
      <w:pPr>
        <w:pStyle w:val="TOC2"/>
        <w:ind w:left="0"/>
        <w:rPr>
          <w:rFonts w:cs="Times New Roman"/>
          <w:b/>
          <w:i w:val="0"/>
          <w:sz w:val="22"/>
          <w:lang w:val="es-ES"/>
        </w:rPr>
      </w:pPr>
      <w:r w:rsidRPr="00C776CE">
        <w:rPr>
          <w:rFonts w:cs="Times New Roman"/>
          <w:b/>
          <w:i w:val="0"/>
          <w:sz w:val="22"/>
          <w:lang w:val="es-ES"/>
        </w:rPr>
        <w:t>REQUISITOS PARA LA MATRICULA</w:t>
      </w:r>
      <w:r w:rsidRPr="00C776CE">
        <w:rPr>
          <w:rFonts w:cs="Times New Roman"/>
          <w:b/>
          <w:i w:val="0"/>
          <w:sz w:val="22"/>
          <w:lang w:val="es-ES"/>
        </w:rPr>
        <w:tab/>
      </w:r>
      <w:r w:rsidR="00D66430">
        <w:rPr>
          <w:rFonts w:cs="Times New Roman"/>
          <w:b/>
          <w:i w:val="0"/>
          <w:sz w:val="22"/>
          <w:lang w:val="es-ES"/>
        </w:rPr>
        <w:t>21</w:t>
      </w:r>
      <w:r w:rsidRPr="00C776CE">
        <w:rPr>
          <w:rFonts w:cs="Times New Roman"/>
          <w:b/>
          <w:i w:val="0"/>
          <w:sz w:val="22"/>
          <w:lang w:val="es-ES"/>
        </w:rPr>
        <w:t xml:space="preserve">                       </w:t>
      </w:r>
    </w:p>
    <w:p w:rsidR="00A411DE" w:rsidRPr="00C776CE" w:rsidRDefault="009372FA" w:rsidP="00A411DE">
      <w:pPr>
        <w:pStyle w:val="TOC2"/>
        <w:ind w:left="0"/>
        <w:rPr>
          <w:rFonts w:asciiTheme="minorHAnsi" w:eastAsiaTheme="minorEastAsia" w:hAnsiTheme="minorHAnsi" w:cstheme="minorBidi"/>
          <w:i w:val="0"/>
          <w:sz w:val="22"/>
          <w:szCs w:val="22"/>
          <w:lang w:val="es-ES"/>
        </w:rPr>
      </w:pPr>
      <w:hyperlink w:anchor="_Toc516208970" w:history="1">
        <w:r w:rsidR="00A411DE" w:rsidRPr="00C776CE">
          <w:rPr>
            <w:lang w:val="es-ES"/>
          </w:rPr>
          <w:t xml:space="preserve"> </w:t>
        </w:r>
        <w:r w:rsidR="00A411DE" w:rsidRPr="00C776CE">
          <w:rPr>
            <w:rStyle w:val="Hyperlink"/>
            <w:color w:val="auto"/>
            <w:lang w:val="es-ES"/>
          </w:rPr>
          <w:t>Admisión al Pre-Kinder, Kinder y Primer Grado</w:t>
        </w:r>
        <w:r w:rsidR="00A411DE" w:rsidRPr="00C776CE">
          <w:rPr>
            <w:webHidden/>
            <w:lang w:val="es-ES"/>
          </w:rPr>
          <w:tab/>
        </w:r>
      </w:hyperlink>
      <w:r w:rsidR="00A411DE" w:rsidRPr="00F86AC9">
        <w:rPr>
          <w:b/>
          <w:i w:val="0"/>
          <w:sz w:val="22"/>
          <w:szCs w:val="22"/>
        </w:rPr>
        <w:t>2</w:t>
      </w:r>
      <w:r w:rsidR="00D66430">
        <w:rPr>
          <w:b/>
          <w:i w:val="0"/>
          <w:sz w:val="22"/>
          <w:szCs w:val="22"/>
        </w:rPr>
        <w:t>2</w:t>
      </w:r>
    </w:p>
    <w:p w:rsidR="00A411DE" w:rsidRPr="00F86AC9" w:rsidRDefault="009372FA" w:rsidP="00A411DE">
      <w:pPr>
        <w:pStyle w:val="TOC2"/>
        <w:rPr>
          <w:rFonts w:asciiTheme="minorHAnsi" w:eastAsiaTheme="minorEastAsia" w:hAnsiTheme="minorHAnsi" w:cstheme="minorBidi"/>
          <w:i w:val="0"/>
          <w:sz w:val="22"/>
          <w:szCs w:val="22"/>
          <w:lang w:val="es-ES"/>
        </w:rPr>
      </w:pPr>
      <w:hyperlink w:anchor="_Toc516208971" w:history="1">
        <w:r w:rsidR="00A411DE" w:rsidRPr="00C776CE">
          <w:rPr>
            <w:rStyle w:val="Hyperlink"/>
            <w:color w:val="auto"/>
            <w:lang w:val="es-ES"/>
          </w:rPr>
          <w:t>Transferencia de Estudiantes K-5</w:t>
        </w:r>
        <w:r w:rsidR="00A411DE" w:rsidRPr="00C776CE">
          <w:rPr>
            <w:webHidden/>
            <w:lang w:val="es-ES"/>
          </w:rPr>
          <w:tab/>
        </w:r>
      </w:hyperlink>
      <w:r w:rsidR="00D66430">
        <w:rPr>
          <w:b/>
          <w:i w:val="0"/>
          <w:sz w:val="22"/>
          <w:szCs w:val="22"/>
        </w:rPr>
        <w:t>22</w:t>
      </w:r>
    </w:p>
    <w:p w:rsidR="00A411DE" w:rsidRPr="00C776CE" w:rsidRDefault="009372FA" w:rsidP="00A411DE">
      <w:pPr>
        <w:pStyle w:val="TOC1"/>
        <w:rPr>
          <w:rFonts w:asciiTheme="minorHAnsi" w:eastAsiaTheme="minorEastAsia" w:hAnsiTheme="minorHAnsi" w:cstheme="minorBidi"/>
          <w:b w:val="0"/>
          <w:szCs w:val="22"/>
          <w:lang w:val="es-ES"/>
        </w:rPr>
      </w:pPr>
      <w:hyperlink w:anchor="_Toc516208972" w:history="1">
        <w:r w:rsidR="00A411DE" w:rsidRPr="00C776CE">
          <w:rPr>
            <w:lang w:val="es-ES"/>
          </w:rPr>
          <w:t xml:space="preserve"> </w:t>
        </w:r>
        <w:r w:rsidR="00A411DE" w:rsidRPr="00C776CE">
          <w:rPr>
            <w:rStyle w:val="Hyperlink"/>
            <w:bCs/>
            <w:color w:val="auto"/>
            <w:lang w:val="es-ES"/>
          </w:rPr>
          <w:t>LEY DE LOS DERECHOS DE EDUCACIÓN DE LA FAMILIA Y ACTA DE PRIVACIDAD (FERPA)</w:t>
        </w:r>
        <w:r w:rsidR="00A411DE" w:rsidRPr="00C776CE">
          <w:rPr>
            <w:webHidden/>
            <w:lang w:val="es-ES"/>
          </w:rPr>
          <w:tab/>
        </w:r>
      </w:hyperlink>
      <w:r w:rsidR="00D66430">
        <w:t>22</w:t>
      </w:r>
    </w:p>
    <w:p w:rsidR="00A411DE" w:rsidRPr="00C776CE" w:rsidRDefault="009372FA" w:rsidP="00A411DE">
      <w:pPr>
        <w:pStyle w:val="TOC1"/>
        <w:rPr>
          <w:rFonts w:asciiTheme="minorHAnsi" w:eastAsiaTheme="minorEastAsia" w:hAnsiTheme="minorHAnsi" w:cstheme="minorBidi"/>
          <w:b w:val="0"/>
          <w:szCs w:val="22"/>
          <w:lang w:val="es-ES"/>
        </w:rPr>
      </w:pPr>
      <w:hyperlink w:anchor="_Toc516208973" w:history="1">
        <w:r w:rsidR="00A411DE" w:rsidRPr="00C776CE">
          <w:rPr>
            <w:rStyle w:val="Hyperlink"/>
            <w:color w:val="auto"/>
            <w:lang w:val="es-ES"/>
          </w:rPr>
          <w:t>VIAJES ESCOLARES/EXCURSIONES</w:t>
        </w:r>
        <w:r w:rsidR="00A411DE" w:rsidRPr="00C776CE">
          <w:rPr>
            <w:webHidden/>
            <w:lang w:val="es-ES"/>
          </w:rPr>
          <w:tab/>
        </w:r>
      </w:hyperlink>
      <w:r w:rsidR="00D66430">
        <w:t>23</w:t>
      </w:r>
    </w:p>
    <w:p w:rsidR="00A411DE" w:rsidRPr="00C776CE" w:rsidRDefault="009372FA" w:rsidP="00A411DE">
      <w:pPr>
        <w:pStyle w:val="TOC1"/>
        <w:rPr>
          <w:rFonts w:asciiTheme="minorHAnsi" w:eastAsiaTheme="minorEastAsia" w:hAnsiTheme="minorHAnsi" w:cstheme="minorBidi"/>
          <w:b w:val="0"/>
          <w:szCs w:val="22"/>
          <w:lang w:val="es-ES"/>
        </w:rPr>
      </w:pPr>
      <w:hyperlink w:anchor="_Toc516208974" w:history="1">
        <w:r w:rsidR="00A411DE" w:rsidRPr="00C776CE">
          <w:rPr>
            <w:rStyle w:val="Hyperlink"/>
            <w:bCs/>
            <w:color w:val="auto"/>
            <w:lang w:val="es-ES"/>
          </w:rPr>
          <w:t>PROGRAMA DE EDUCACION DE DOTADOS</w:t>
        </w:r>
        <w:r w:rsidR="00A411DE" w:rsidRPr="00C776CE">
          <w:rPr>
            <w:webHidden/>
            <w:lang w:val="es-ES"/>
          </w:rPr>
          <w:tab/>
        </w:r>
      </w:hyperlink>
      <w:r w:rsidR="00A411DE" w:rsidRPr="00C776CE">
        <w:rPr>
          <w:lang w:val="es-ES"/>
        </w:rPr>
        <w:t>2</w:t>
      </w:r>
      <w:r w:rsidR="00D66430">
        <w:rPr>
          <w:lang w:val="es-ES"/>
        </w:rPr>
        <w:t>4</w:t>
      </w:r>
    </w:p>
    <w:p w:rsidR="00A411DE" w:rsidRPr="00363177" w:rsidRDefault="009372FA" w:rsidP="00A411DE">
      <w:pPr>
        <w:pStyle w:val="TOC2"/>
        <w:rPr>
          <w:rFonts w:asciiTheme="minorHAnsi" w:eastAsiaTheme="minorEastAsia" w:hAnsiTheme="minorHAnsi" w:cstheme="minorBidi"/>
          <w:b/>
          <w:i w:val="0"/>
          <w:sz w:val="22"/>
          <w:szCs w:val="22"/>
          <w:lang w:val="es-ES"/>
        </w:rPr>
      </w:pPr>
      <w:hyperlink w:anchor="_Toc516208975" w:history="1">
        <w:r w:rsidR="00A411DE" w:rsidRPr="00C776CE">
          <w:rPr>
            <w:rStyle w:val="Hyperlink"/>
            <w:color w:val="auto"/>
            <w:lang w:val="es-ES"/>
          </w:rPr>
          <w:t>Definiciones</w:t>
        </w:r>
        <w:r w:rsidR="00A411DE" w:rsidRPr="00C776CE">
          <w:rPr>
            <w:webHidden/>
            <w:lang w:val="es-ES"/>
          </w:rPr>
          <w:tab/>
        </w:r>
      </w:hyperlink>
      <w:r w:rsidR="00A411DE" w:rsidRPr="00363177">
        <w:rPr>
          <w:b/>
          <w:i w:val="0"/>
          <w:sz w:val="22"/>
          <w:szCs w:val="22"/>
          <w:lang w:val="es-ES"/>
        </w:rPr>
        <w:t>2</w:t>
      </w:r>
      <w:r w:rsidR="00D66430">
        <w:rPr>
          <w:b/>
          <w:i w:val="0"/>
          <w:sz w:val="22"/>
          <w:szCs w:val="22"/>
          <w:lang w:val="es-ES"/>
        </w:rPr>
        <w:t>4</w:t>
      </w:r>
    </w:p>
    <w:p w:rsidR="00A411DE" w:rsidRPr="00C776CE" w:rsidRDefault="009372FA" w:rsidP="00A411DE">
      <w:pPr>
        <w:pStyle w:val="TOC2"/>
        <w:rPr>
          <w:rFonts w:asciiTheme="minorHAnsi" w:eastAsiaTheme="minorEastAsia" w:hAnsiTheme="minorHAnsi" w:cstheme="minorBidi"/>
          <w:i w:val="0"/>
          <w:sz w:val="22"/>
          <w:szCs w:val="22"/>
          <w:lang w:val="es-ES"/>
        </w:rPr>
      </w:pPr>
      <w:hyperlink w:anchor="_Toc516208976" w:history="1">
        <w:r w:rsidR="00A411DE" w:rsidRPr="00C776CE">
          <w:rPr>
            <w:rStyle w:val="Hyperlink"/>
            <w:color w:val="auto"/>
            <w:lang w:val="es-ES"/>
          </w:rPr>
          <w:t>Referidos</w:t>
        </w:r>
        <w:r w:rsidR="00A411DE" w:rsidRPr="00C776CE">
          <w:rPr>
            <w:webHidden/>
            <w:lang w:val="es-ES"/>
          </w:rPr>
          <w:tab/>
        </w:r>
      </w:hyperlink>
      <w:r w:rsidR="00A411DE" w:rsidRPr="00363177">
        <w:rPr>
          <w:b/>
          <w:i w:val="0"/>
          <w:sz w:val="22"/>
          <w:szCs w:val="22"/>
          <w:lang w:val="es-ES"/>
        </w:rPr>
        <w:t>2</w:t>
      </w:r>
      <w:r w:rsidR="00D66430">
        <w:rPr>
          <w:b/>
          <w:i w:val="0"/>
          <w:sz w:val="22"/>
          <w:szCs w:val="22"/>
          <w:lang w:val="es-ES"/>
        </w:rPr>
        <w:t>5</w:t>
      </w:r>
    </w:p>
    <w:p w:rsidR="00A411DE" w:rsidRPr="00C776CE" w:rsidRDefault="009372FA" w:rsidP="00A411DE">
      <w:pPr>
        <w:pStyle w:val="TOC2"/>
        <w:rPr>
          <w:rFonts w:asciiTheme="minorHAnsi" w:eastAsiaTheme="minorEastAsia" w:hAnsiTheme="minorHAnsi" w:cstheme="minorBidi"/>
          <w:i w:val="0"/>
          <w:sz w:val="22"/>
          <w:szCs w:val="22"/>
          <w:lang w:val="es-ES"/>
        </w:rPr>
      </w:pPr>
      <w:hyperlink w:anchor="_Toc516208977" w:history="1">
        <w:r w:rsidR="00A411DE" w:rsidRPr="00C776CE">
          <w:rPr>
            <w:rStyle w:val="Hyperlink"/>
            <w:color w:val="auto"/>
            <w:lang w:val="es-ES"/>
          </w:rPr>
          <w:t>Eligibilidad</w:t>
        </w:r>
        <w:r w:rsidR="00A411DE" w:rsidRPr="00C776CE">
          <w:rPr>
            <w:webHidden/>
            <w:lang w:val="es-ES"/>
          </w:rPr>
          <w:tab/>
        </w:r>
      </w:hyperlink>
      <w:r w:rsidR="00A411DE" w:rsidRPr="00363177">
        <w:rPr>
          <w:b/>
          <w:i w:val="0"/>
          <w:sz w:val="22"/>
          <w:szCs w:val="22"/>
          <w:lang w:val="es-ES"/>
        </w:rPr>
        <w:t>2</w:t>
      </w:r>
      <w:r w:rsidR="00D66430">
        <w:rPr>
          <w:b/>
          <w:i w:val="0"/>
          <w:sz w:val="22"/>
          <w:szCs w:val="22"/>
          <w:lang w:val="es-ES"/>
        </w:rPr>
        <w:t>5</w:t>
      </w:r>
    </w:p>
    <w:p w:rsidR="00A411DE" w:rsidRPr="00363177" w:rsidRDefault="009372FA" w:rsidP="00A411DE">
      <w:pPr>
        <w:pStyle w:val="TOC2"/>
        <w:rPr>
          <w:rFonts w:asciiTheme="minorHAnsi" w:eastAsiaTheme="minorEastAsia" w:hAnsiTheme="minorHAnsi" w:cstheme="minorBidi"/>
          <w:b/>
          <w:i w:val="0"/>
          <w:sz w:val="22"/>
          <w:szCs w:val="22"/>
          <w:lang w:val="es-ES"/>
        </w:rPr>
      </w:pPr>
      <w:hyperlink w:anchor="_Toc516208978" w:history="1">
        <w:r w:rsidR="00A411DE" w:rsidRPr="00C776CE">
          <w:rPr>
            <w:rStyle w:val="Hyperlink"/>
            <w:color w:val="auto"/>
            <w:lang w:val="es-ES"/>
          </w:rPr>
          <w:t>Proceso de Evaluación de criterio múltiple</w:t>
        </w:r>
        <w:r w:rsidR="00A411DE" w:rsidRPr="00C776CE">
          <w:rPr>
            <w:webHidden/>
            <w:lang w:val="es-ES"/>
          </w:rPr>
          <w:tab/>
        </w:r>
      </w:hyperlink>
      <w:r w:rsidR="00D66430">
        <w:rPr>
          <w:b/>
          <w:i w:val="0"/>
          <w:sz w:val="22"/>
          <w:szCs w:val="22"/>
          <w:lang w:val="es-ES"/>
        </w:rPr>
        <w:t>25</w:t>
      </w:r>
    </w:p>
    <w:p w:rsidR="00A411DE" w:rsidRPr="00363177" w:rsidRDefault="009372FA" w:rsidP="00A411DE">
      <w:pPr>
        <w:pStyle w:val="TOC2"/>
        <w:rPr>
          <w:rFonts w:asciiTheme="minorHAnsi" w:eastAsiaTheme="minorEastAsia" w:hAnsiTheme="minorHAnsi" w:cstheme="minorBidi"/>
          <w:b/>
          <w:i w:val="0"/>
          <w:sz w:val="22"/>
          <w:szCs w:val="22"/>
          <w:lang w:val="es-ES"/>
        </w:rPr>
      </w:pPr>
      <w:hyperlink w:anchor="_Toc516208979" w:history="1">
        <w:r w:rsidR="00A411DE" w:rsidRPr="00C776CE">
          <w:rPr>
            <w:rStyle w:val="Hyperlink"/>
            <w:color w:val="auto"/>
            <w:lang w:val="es-ES"/>
          </w:rPr>
          <w:t>Continuidad de Participacion</w:t>
        </w:r>
        <w:r w:rsidR="00A411DE" w:rsidRPr="00C776CE">
          <w:rPr>
            <w:webHidden/>
            <w:lang w:val="es-ES"/>
          </w:rPr>
          <w:tab/>
        </w:r>
      </w:hyperlink>
      <w:r w:rsidR="00D66430">
        <w:rPr>
          <w:b/>
          <w:sz w:val="22"/>
          <w:lang w:val="es-ES"/>
        </w:rPr>
        <w:t>26</w:t>
      </w:r>
    </w:p>
    <w:p w:rsidR="00A411DE" w:rsidRPr="00363177" w:rsidRDefault="009372FA" w:rsidP="00A411DE">
      <w:pPr>
        <w:pStyle w:val="TOC2"/>
        <w:rPr>
          <w:rFonts w:asciiTheme="minorHAnsi" w:eastAsiaTheme="minorEastAsia" w:hAnsiTheme="minorHAnsi" w:cstheme="minorBidi"/>
          <w:b/>
          <w:i w:val="0"/>
          <w:sz w:val="22"/>
          <w:szCs w:val="22"/>
          <w:lang w:val="es-ES"/>
        </w:rPr>
      </w:pPr>
      <w:hyperlink w:anchor="_Toc516208980" w:history="1">
        <w:r w:rsidR="00A411DE" w:rsidRPr="00C776CE">
          <w:rPr>
            <w:rStyle w:val="Hyperlink"/>
            <w:color w:val="auto"/>
            <w:lang w:val="es-ES"/>
          </w:rPr>
          <w:t>Reciprocidad</w:t>
        </w:r>
        <w:r w:rsidR="00A411DE" w:rsidRPr="00C776CE">
          <w:rPr>
            <w:webHidden/>
            <w:lang w:val="es-ES"/>
          </w:rPr>
          <w:tab/>
        </w:r>
      </w:hyperlink>
      <w:r w:rsidR="00D66430">
        <w:rPr>
          <w:b/>
          <w:sz w:val="22"/>
          <w:lang w:val="es-ES"/>
        </w:rPr>
        <w:t>26</w:t>
      </w:r>
    </w:p>
    <w:p w:rsidR="00A411DE" w:rsidRPr="00363177" w:rsidRDefault="009372FA" w:rsidP="00A411DE">
      <w:pPr>
        <w:pStyle w:val="TOC2"/>
        <w:rPr>
          <w:rFonts w:asciiTheme="minorHAnsi" w:eastAsiaTheme="minorEastAsia" w:hAnsiTheme="minorHAnsi" w:cstheme="minorBidi"/>
          <w:b/>
          <w:i w:val="0"/>
          <w:sz w:val="22"/>
          <w:szCs w:val="22"/>
          <w:lang w:val="es-ES"/>
        </w:rPr>
      </w:pPr>
      <w:hyperlink w:anchor="_Toc516208981" w:history="1">
        <w:r w:rsidR="00A411DE" w:rsidRPr="00C776CE">
          <w:rPr>
            <w:rStyle w:val="Hyperlink"/>
            <w:color w:val="auto"/>
            <w:lang w:val="es-ES"/>
          </w:rPr>
          <w:t>Curriculo</w:t>
        </w:r>
        <w:r w:rsidR="00A411DE" w:rsidRPr="00C776CE">
          <w:rPr>
            <w:webHidden/>
            <w:lang w:val="es-ES"/>
          </w:rPr>
          <w:tab/>
        </w:r>
      </w:hyperlink>
      <w:r w:rsidR="00D66430">
        <w:rPr>
          <w:b/>
          <w:sz w:val="22"/>
          <w:lang w:val="es-ES"/>
        </w:rPr>
        <w:t>26</w:t>
      </w:r>
    </w:p>
    <w:p w:rsidR="00A411DE" w:rsidRDefault="009372FA" w:rsidP="00A411DE">
      <w:pPr>
        <w:pStyle w:val="TOC1"/>
        <w:rPr>
          <w:lang w:val="es-ES"/>
        </w:rPr>
      </w:pPr>
      <w:hyperlink w:anchor="_Toc516208982" w:history="1">
        <w:r w:rsidR="00A411DE" w:rsidRPr="00C776CE">
          <w:rPr>
            <w:rStyle w:val="Hyperlink"/>
            <w:bCs/>
            <w:color w:val="auto"/>
            <w:lang w:val="es-ES"/>
          </w:rPr>
          <w:t>CALIFICACIONES</w:t>
        </w:r>
        <w:r w:rsidR="00A411DE" w:rsidRPr="00C776CE">
          <w:rPr>
            <w:webHidden/>
            <w:lang w:val="es-ES"/>
          </w:rPr>
          <w:tab/>
        </w:r>
      </w:hyperlink>
      <w:r w:rsidR="00D66430" w:rsidRPr="00D66430">
        <w:rPr>
          <w:i/>
          <w:lang w:val="es-ES"/>
        </w:rPr>
        <w:t>27</w:t>
      </w:r>
    </w:p>
    <w:p w:rsidR="00A411DE" w:rsidRPr="00363177" w:rsidRDefault="00A411DE" w:rsidP="00A411DE">
      <w:pPr>
        <w:rPr>
          <w:b/>
          <w:lang w:val="es-ES"/>
        </w:rPr>
      </w:pPr>
      <w:r w:rsidRPr="00363177">
        <w:rPr>
          <w:i/>
          <w:lang w:val="es-ES"/>
        </w:rPr>
        <w:t>Propositos y Guias</w:t>
      </w:r>
      <w:r>
        <w:rPr>
          <w:i/>
          <w:lang w:val="es-ES"/>
        </w:rPr>
        <w:t xml:space="preserve"> </w:t>
      </w:r>
      <w:r>
        <w:rPr>
          <w:lang w:val="es-ES"/>
        </w:rPr>
        <w:t>...................................</w:t>
      </w:r>
      <w:r w:rsidR="004C4399">
        <w:rPr>
          <w:lang w:val="es-ES"/>
        </w:rPr>
        <w:t>................</w:t>
      </w:r>
      <w:r>
        <w:rPr>
          <w:lang w:val="es-ES"/>
        </w:rPr>
        <w:t>.....................................................</w:t>
      </w:r>
      <w:r w:rsidR="00D66430">
        <w:rPr>
          <w:lang w:val="es-ES"/>
        </w:rPr>
        <w:t>...............................</w:t>
      </w:r>
      <w:r w:rsidR="00D66430" w:rsidRPr="00D66430">
        <w:rPr>
          <w:b/>
          <w:i/>
          <w:lang w:val="es-ES"/>
        </w:rPr>
        <w:t>.</w:t>
      </w:r>
      <w:r w:rsidR="00D66430" w:rsidRPr="00D66430">
        <w:rPr>
          <w:rFonts w:ascii="Trebuchet MS" w:hAnsi="Trebuchet MS"/>
          <w:b/>
          <w:i/>
          <w:lang w:val="es-ES"/>
        </w:rPr>
        <w:t>27</w:t>
      </w:r>
    </w:p>
    <w:p w:rsidR="00A411DE" w:rsidRPr="00C776CE" w:rsidRDefault="00A411DE" w:rsidP="00A411DE">
      <w:pPr>
        <w:pStyle w:val="TOC2"/>
        <w:ind w:left="0"/>
        <w:rPr>
          <w:rFonts w:asciiTheme="minorHAnsi" w:eastAsiaTheme="minorEastAsia" w:hAnsiTheme="minorHAnsi" w:cstheme="minorBidi"/>
          <w:i w:val="0"/>
          <w:sz w:val="22"/>
          <w:szCs w:val="22"/>
          <w:lang w:val="es-ES"/>
        </w:rPr>
      </w:pPr>
      <w:r>
        <w:t xml:space="preserve">    </w:t>
      </w:r>
      <w:bookmarkStart w:id="1" w:name="_GoBack"/>
      <w:bookmarkEnd w:id="1"/>
      <w:r w:rsidR="009372FA">
        <w:fldChar w:fldCharType="begin"/>
      </w:r>
      <w:r w:rsidR="009372FA">
        <w:instrText xml:space="preserve"> HYPERLINK \l "_Toc516208983" </w:instrText>
      </w:r>
      <w:r w:rsidR="009372FA">
        <w:fldChar w:fldCharType="separate"/>
      </w:r>
      <w:r w:rsidRPr="00C776CE">
        <w:rPr>
          <w:rStyle w:val="Hyperlink"/>
          <w:color w:val="auto"/>
          <w:lang w:val="es-ES"/>
        </w:rPr>
        <w:t>Pre-Kinder</w:t>
      </w:r>
      <w:r w:rsidRPr="00C776CE">
        <w:rPr>
          <w:webHidden/>
          <w:lang w:val="es-ES"/>
        </w:rPr>
        <w:tab/>
      </w:r>
      <w:r w:rsidR="009372FA">
        <w:rPr>
          <w:lang w:val="es-ES"/>
        </w:rPr>
        <w:fldChar w:fldCharType="end"/>
      </w:r>
      <w:r w:rsidR="004C4399" w:rsidRPr="004C4399">
        <w:rPr>
          <w:b/>
          <w:sz w:val="22"/>
          <w:szCs w:val="22"/>
          <w:lang w:val="es-ES"/>
        </w:rPr>
        <w:t>27</w:t>
      </w:r>
    </w:p>
    <w:p w:rsidR="00A411DE" w:rsidRPr="00C776CE" w:rsidRDefault="00A411DE" w:rsidP="00A411DE">
      <w:pPr>
        <w:pStyle w:val="TOC2"/>
        <w:rPr>
          <w:rFonts w:asciiTheme="minorHAnsi" w:eastAsiaTheme="minorEastAsia" w:hAnsiTheme="minorHAnsi" w:cstheme="minorBidi"/>
          <w:i w:val="0"/>
          <w:sz w:val="22"/>
          <w:szCs w:val="22"/>
          <w:lang w:val="es-ES"/>
        </w:rPr>
      </w:pPr>
      <w:r w:rsidRPr="00C776CE">
        <w:rPr>
          <w:lang w:val="es-ES"/>
        </w:rPr>
        <w:t xml:space="preserve">Grados </w:t>
      </w:r>
      <w:hyperlink w:anchor="_Toc516208984" w:history="1">
        <w:r w:rsidRPr="00C776CE">
          <w:rPr>
            <w:rStyle w:val="Hyperlink"/>
            <w:color w:val="auto"/>
            <w:lang w:val="es-ES"/>
          </w:rPr>
          <w:t>Kinder, 1ro y 2do</w:t>
        </w:r>
        <w:r w:rsidRPr="00C776CE">
          <w:rPr>
            <w:webHidden/>
            <w:lang w:val="es-ES"/>
          </w:rPr>
          <w:tab/>
        </w:r>
      </w:hyperlink>
      <w:r w:rsidR="004C4399">
        <w:rPr>
          <w:b/>
          <w:i w:val="0"/>
          <w:sz w:val="22"/>
          <w:szCs w:val="22"/>
          <w:lang w:val="es-ES"/>
        </w:rPr>
        <w:t>27</w:t>
      </w:r>
    </w:p>
    <w:p w:rsidR="00A411DE" w:rsidRPr="00C776CE" w:rsidRDefault="009372FA" w:rsidP="00A411DE">
      <w:pPr>
        <w:pStyle w:val="TOC2"/>
        <w:rPr>
          <w:rFonts w:asciiTheme="minorHAnsi" w:eastAsiaTheme="minorEastAsia" w:hAnsiTheme="minorHAnsi" w:cstheme="minorBidi"/>
          <w:i w:val="0"/>
          <w:sz w:val="22"/>
          <w:szCs w:val="22"/>
          <w:lang w:val="es-ES"/>
        </w:rPr>
      </w:pPr>
      <w:hyperlink w:anchor="_Toc516208985" w:history="1">
        <w:r w:rsidR="00A411DE" w:rsidRPr="00C776CE">
          <w:rPr>
            <w:rStyle w:val="Hyperlink"/>
            <w:color w:val="auto"/>
            <w:lang w:val="es-ES"/>
          </w:rPr>
          <w:t>Grados Tercero, Cuarto y Quinto</w:t>
        </w:r>
        <w:r w:rsidR="00A411DE" w:rsidRPr="00C776CE">
          <w:rPr>
            <w:webHidden/>
            <w:lang w:val="es-ES"/>
          </w:rPr>
          <w:tab/>
        </w:r>
      </w:hyperlink>
      <w:r w:rsidR="004C4399" w:rsidRPr="004C4399">
        <w:rPr>
          <w:b/>
          <w:sz w:val="22"/>
          <w:szCs w:val="22"/>
          <w:lang w:val="es-ES"/>
        </w:rPr>
        <w:t>28</w:t>
      </w:r>
    </w:p>
    <w:p w:rsidR="00A411DE" w:rsidRPr="00C776CE" w:rsidRDefault="009372FA" w:rsidP="00A411DE">
      <w:pPr>
        <w:pStyle w:val="TOC2"/>
        <w:rPr>
          <w:rFonts w:asciiTheme="minorHAnsi" w:eastAsiaTheme="minorEastAsia" w:hAnsiTheme="minorHAnsi" w:cstheme="minorBidi"/>
          <w:i w:val="0"/>
          <w:sz w:val="22"/>
          <w:szCs w:val="22"/>
          <w:lang w:val="es-ES"/>
        </w:rPr>
      </w:pPr>
      <w:hyperlink w:anchor="_Toc516208986" w:history="1">
        <w:r w:rsidR="00A411DE">
          <w:rPr>
            <w:rStyle w:val="Hyperlink"/>
            <w:color w:val="auto"/>
            <w:lang w:val="es-ES"/>
          </w:rPr>
          <w:t>Informacion Adicional de los Informes para los grados K-5</w:t>
        </w:r>
        <w:r w:rsidR="00A411DE" w:rsidRPr="00C776CE">
          <w:rPr>
            <w:webHidden/>
            <w:lang w:val="es-ES"/>
          </w:rPr>
          <w:tab/>
        </w:r>
      </w:hyperlink>
      <w:r w:rsidR="004C4399" w:rsidRPr="004C4399">
        <w:rPr>
          <w:b/>
          <w:sz w:val="22"/>
          <w:szCs w:val="22"/>
          <w:lang w:val="es-ES"/>
        </w:rPr>
        <w:t>28</w:t>
      </w:r>
    </w:p>
    <w:p w:rsidR="00A411DE" w:rsidRPr="00C776CE" w:rsidRDefault="00A411DE" w:rsidP="00A411DE">
      <w:pPr>
        <w:pStyle w:val="TOC2"/>
        <w:rPr>
          <w:rFonts w:asciiTheme="minorHAnsi" w:eastAsiaTheme="minorEastAsia" w:hAnsiTheme="minorHAnsi" w:cstheme="minorBidi"/>
          <w:i w:val="0"/>
          <w:sz w:val="22"/>
          <w:szCs w:val="22"/>
          <w:lang w:val="es-ES"/>
        </w:rPr>
      </w:pPr>
      <w:r w:rsidRPr="00C776CE">
        <w:rPr>
          <w:lang w:val="es-ES"/>
        </w:rPr>
        <w:t>Boletas de calificaciones/ Reportes de Progreso/ Avisos de deficiencia</w:t>
      </w:r>
      <w:hyperlink w:anchor="_Toc516208987" w:history="1">
        <w:r w:rsidRPr="00C776CE">
          <w:rPr>
            <w:webHidden/>
            <w:lang w:val="es-ES"/>
          </w:rPr>
          <w:tab/>
        </w:r>
      </w:hyperlink>
      <w:r w:rsidR="004C4399" w:rsidRPr="004C4399">
        <w:rPr>
          <w:b/>
          <w:sz w:val="22"/>
          <w:szCs w:val="22"/>
        </w:rPr>
        <w:t>28</w:t>
      </w:r>
    </w:p>
    <w:p w:rsidR="00A411DE" w:rsidRPr="00C776CE" w:rsidRDefault="009372FA" w:rsidP="00A411DE">
      <w:pPr>
        <w:pStyle w:val="TOC1"/>
        <w:rPr>
          <w:rFonts w:asciiTheme="minorHAnsi" w:eastAsiaTheme="minorEastAsia" w:hAnsiTheme="minorHAnsi" w:cstheme="minorBidi"/>
          <w:b w:val="0"/>
          <w:szCs w:val="22"/>
          <w:lang w:val="es-ES"/>
        </w:rPr>
      </w:pPr>
      <w:hyperlink w:anchor="_Toc516208988" w:history="1">
        <w:r w:rsidR="00A411DE" w:rsidRPr="00C776CE">
          <w:rPr>
            <w:rStyle w:val="Hyperlink"/>
            <w:bCs/>
            <w:color w:val="auto"/>
            <w:lang w:val="es-ES"/>
          </w:rPr>
          <w:t>TAREA EN CASA</w:t>
        </w:r>
        <w:r w:rsidR="00A411DE" w:rsidRPr="00C776CE">
          <w:rPr>
            <w:webHidden/>
            <w:lang w:val="es-ES"/>
          </w:rPr>
          <w:tab/>
        </w:r>
      </w:hyperlink>
      <w:r w:rsidR="004C4399" w:rsidRPr="004C4399">
        <w:rPr>
          <w:i/>
        </w:rPr>
        <w:t>29</w:t>
      </w:r>
    </w:p>
    <w:p w:rsidR="00A411DE" w:rsidRPr="00C776CE" w:rsidRDefault="00A411DE" w:rsidP="00A411DE">
      <w:pPr>
        <w:pStyle w:val="TOC1"/>
        <w:rPr>
          <w:rFonts w:asciiTheme="minorHAnsi" w:eastAsiaTheme="minorEastAsia" w:hAnsiTheme="minorHAnsi" w:cstheme="minorBidi"/>
          <w:b w:val="0"/>
          <w:szCs w:val="22"/>
          <w:lang w:val="es-ES"/>
        </w:rPr>
      </w:pPr>
      <w:r w:rsidRPr="00C776CE">
        <w:rPr>
          <w:lang w:val="es-ES"/>
        </w:rPr>
        <w:t>NOMBRAMIENTO DE HONOR/ MENCIÓN HONORABLE</w:t>
      </w:r>
      <w:hyperlink w:anchor="_Toc516208989" w:history="1">
        <w:r w:rsidRPr="00C776CE">
          <w:rPr>
            <w:webHidden/>
            <w:lang w:val="es-ES"/>
          </w:rPr>
          <w:tab/>
        </w:r>
      </w:hyperlink>
      <w:r w:rsidR="00555E36">
        <w:rPr>
          <w:i/>
          <w:lang w:val="es-ES"/>
        </w:rPr>
        <w:t>29</w:t>
      </w:r>
    </w:p>
    <w:p w:rsidR="00A411DE" w:rsidRPr="00C776CE" w:rsidRDefault="009372FA" w:rsidP="00A411DE">
      <w:pPr>
        <w:pStyle w:val="TOC1"/>
        <w:rPr>
          <w:rFonts w:asciiTheme="minorHAnsi" w:eastAsiaTheme="minorEastAsia" w:hAnsiTheme="minorHAnsi" w:cstheme="minorBidi"/>
          <w:b w:val="0"/>
          <w:szCs w:val="22"/>
          <w:lang w:val="es-ES"/>
        </w:rPr>
      </w:pPr>
      <w:hyperlink w:anchor="_Toc516208990" w:history="1">
        <w:r w:rsidR="00A411DE" w:rsidRPr="00C776CE">
          <w:rPr>
            <w:rStyle w:val="Hyperlink"/>
            <w:bCs/>
            <w:color w:val="auto"/>
            <w:lang w:val="es-ES"/>
          </w:rPr>
          <w:t>SEGURO</w:t>
        </w:r>
        <w:r w:rsidR="00A411DE" w:rsidRPr="00C776CE">
          <w:rPr>
            <w:webHidden/>
            <w:lang w:val="es-ES"/>
          </w:rPr>
          <w:tab/>
        </w:r>
      </w:hyperlink>
      <w:r w:rsidR="00555E36">
        <w:rPr>
          <w:i/>
          <w:lang w:val="es-ES"/>
        </w:rPr>
        <w:t>29</w:t>
      </w:r>
    </w:p>
    <w:p w:rsidR="00A411DE" w:rsidRPr="00C776CE" w:rsidRDefault="009372FA" w:rsidP="00A411DE">
      <w:pPr>
        <w:pStyle w:val="TOC1"/>
        <w:rPr>
          <w:rFonts w:asciiTheme="minorHAnsi" w:eastAsiaTheme="minorEastAsia" w:hAnsiTheme="minorHAnsi" w:cstheme="minorBidi"/>
          <w:b w:val="0"/>
          <w:szCs w:val="22"/>
          <w:lang w:val="es-ES"/>
        </w:rPr>
      </w:pPr>
      <w:hyperlink w:anchor="_Toc516208991" w:history="1">
        <w:r w:rsidR="00A411DE" w:rsidRPr="00C776CE">
          <w:rPr>
            <w:rStyle w:val="Hyperlink"/>
            <w:color w:val="auto"/>
            <w:lang w:val="es-ES"/>
          </w:rPr>
          <w:t>INTERNET</w:t>
        </w:r>
        <w:r w:rsidR="00555E36">
          <w:rPr>
            <w:rStyle w:val="Hyperlink"/>
            <w:color w:val="auto"/>
            <w:lang w:val="es-ES"/>
          </w:rPr>
          <w:t xml:space="preserve"> Y DISPOSITIVOS ELECTRONICOS</w:t>
        </w:r>
        <w:r w:rsidR="00A411DE" w:rsidRPr="00C776CE">
          <w:rPr>
            <w:webHidden/>
            <w:lang w:val="es-ES"/>
          </w:rPr>
          <w:tab/>
        </w:r>
      </w:hyperlink>
      <w:r w:rsidR="00555E36">
        <w:rPr>
          <w:i/>
          <w:lang w:val="es-ES"/>
        </w:rPr>
        <w:t>29</w:t>
      </w:r>
    </w:p>
    <w:p w:rsidR="00A411DE" w:rsidRPr="00C776CE" w:rsidRDefault="009372FA" w:rsidP="00A411DE">
      <w:pPr>
        <w:pStyle w:val="TOC1"/>
        <w:rPr>
          <w:rFonts w:asciiTheme="minorHAnsi" w:eastAsiaTheme="minorEastAsia" w:hAnsiTheme="minorHAnsi" w:cstheme="minorBidi"/>
          <w:b w:val="0"/>
          <w:szCs w:val="22"/>
          <w:lang w:val="es-ES"/>
        </w:rPr>
      </w:pPr>
      <w:hyperlink w:anchor="_Toc516208992" w:history="1">
        <w:r w:rsidR="00A411DE" w:rsidRPr="00C776CE">
          <w:rPr>
            <w:rStyle w:val="Hyperlink"/>
            <w:bCs/>
            <w:color w:val="auto"/>
            <w:lang w:val="es-ES"/>
          </w:rPr>
          <w:t>LIBROS DE LA BIBLIOTECA</w:t>
        </w:r>
        <w:r w:rsidR="00A411DE" w:rsidRPr="00C776CE">
          <w:rPr>
            <w:webHidden/>
            <w:lang w:val="es-ES"/>
          </w:rPr>
          <w:tab/>
        </w:r>
      </w:hyperlink>
      <w:r w:rsidR="00555E36">
        <w:rPr>
          <w:i/>
          <w:lang w:val="es-ES"/>
        </w:rPr>
        <w:t>33</w:t>
      </w:r>
    </w:p>
    <w:p w:rsidR="00A411DE" w:rsidRPr="00C776CE" w:rsidRDefault="009372FA" w:rsidP="00A411DE">
      <w:pPr>
        <w:pStyle w:val="TOC1"/>
        <w:rPr>
          <w:rFonts w:asciiTheme="minorHAnsi" w:eastAsiaTheme="minorEastAsia" w:hAnsiTheme="minorHAnsi" w:cstheme="minorBidi"/>
          <w:b w:val="0"/>
          <w:szCs w:val="22"/>
          <w:lang w:val="es-ES"/>
        </w:rPr>
      </w:pPr>
      <w:hyperlink w:anchor="_Toc516208993" w:history="1">
        <w:r w:rsidR="00A411DE" w:rsidRPr="00C776CE">
          <w:rPr>
            <w:rStyle w:val="Hyperlink"/>
            <w:bCs/>
            <w:color w:val="auto"/>
            <w:lang w:val="es-ES"/>
          </w:rPr>
          <w:t>OBJETOS PERDIDOS Y ENCONTRADOS</w:t>
        </w:r>
        <w:r w:rsidR="00A411DE" w:rsidRPr="00C776CE">
          <w:rPr>
            <w:webHidden/>
            <w:lang w:val="es-ES"/>
          </w:rPr>
          <w:tab/>
        </w:r>
      </w:hyperlink>
      <w:r w:rsidR="00555E36">
        <w:rPr>
          <w:i/>
          <w:lang w:val="es-ES"/>
        </w:rPr>
        <w:t>33</w:t>
      </w:r>
    </w:p>
    <w:p w:rsidR="00A411DE" w:rsidRPr="00C776CE" w:rsidRDefault="009372FA" w:rsidP="00A411DE">
      <w:pPr>
        <w:pStyle w:val="TOC1"/>
        <w:rPr>
          <w:rFonts w:asciiTheme="minorHAnsi" w:eastAsiaTheme="minorEastAsia" w:hAnsiTheme="minorHAnsi" w:cstheme="minorBidi"/>
          <w:b w:val="0"/>
          <w:szCs w:val="22"/>
          <w:lang w:val="es-ES"/>
        </w:rPr>
      </w:pPr>
      <w:hyperlink w:anchor="_Toc516208994" w:history="1">
        <w:r w:rsidR="00A411DE" w:rsidRPr="00C776CE">
          <w:rPr>
            <w:rStyle w:val="Hyperlink"/>
            <w:bCs/>
            <w:color w:val="auto"/>
            <w:lang w:val="es-ES"/>
          </w:rPr>
          <w:t>PROGRAMA DE ALMUERZO /DESAYUNO</w:t>
        </w:r>
        <w:r w:rsidR="00A411DE" w:rsidRPr="00C776CE">
          <w:rPr>
            <w:rStyle w:val="Hyperlink"/>
            <w:bCs/>
            <w:webHidden/>
            <w:color w:val="auto"/>
            <w:lang w:val="es-ES"/>
          </w:rPr>
          <w:tab/>
        </w:r>
      </w:hyperlink>
      <w:r w:rsidR="00A411DE" w:rsidRPr="004C4399">
        <w:rPr>
          <w:i/>
          <w:lang w:val="es-ES"/>
        </w:rPr>
        <w:t>3</w:t>
      </w:r>
      <w:r w:rsidR="00555E36">
        <w:rPr>
          <w:i/>
          <w:lang w:val="es-ES"/>
        </w:rPr>
        <w:t>3</w:t>
      </w:r>
    </w:p>
    <w:p w:rsidR="00A411DE" w:rsidRPr="00C776CE" w:rsidRDefault="009372FA" w:rsidP="00A411DE">
      <w:pPr>
        <w:pStyle w:val="TOC1"/>
        <w:rPr>
          <w:rFonts w:asciiTheme="minorHAnsi" w:eastAsiaTheme="minorEastAsia" w:hAnsiTheme="minorHAnsi" w:cstheme="minorBidi"/>
          <w:b w:val="0"/>
          <w:szCs w:val="22"/>
          <w:lang w:val="es-ES"/>
        </w:rPr>
      </w:pPr>
      <w:hyperlink w:anchor="_Toc516208995" w:history="1">
        <w:r w:rsidR="00A411DE" w:rsidRPr="00C776CE">
          <w:rPr>
            <w:rStyle w:val="Hyperlink"/>
            <w:color w:val="auto"/>
            <w:lang w:val="es-ES"/>
          </w:rPr>
          <w:t>DINERO</w:t>
        </w:r>
        <w:r w:rsidR="00A411DE" w:rsidRPr="00C776CE">
          <w:rPr>
            <w:webHidden/>
            <w:lang w:val="es-ES"/>
          </w:rPr>
          <w:tab/>
        </w:r>
      </w:hyperlink>
      <w:r w:rsidR="00A411DE" w:rsidRPr="00555E36">
        <w:rPr>
          <w:i/>
          <w:lang w:val="es-ES"/>
        </w:rPr>
        <w:t>3</w:t>
      </w:r>
      <w:r w:rsidR="00555E36" w:rsidRPr="00555E36">
        <w:rPr>
          <w:i/>
          <w:lang w:val="es-ES"/>
        </w:rPr>
        <w:t>4</w:t>
      </w:r>
    </w:p>
    <w:p w:rsidR="00A411DE" w:rsidRPr="00C776CE" w:rsidRDefault="009372FA" w:rsidP="00A411DE">
      <w:pPr>
        <w:pStyle w:val="TOC1"/>
        <w:rPr>
          <w:rFonts w:asciiTheme="minorHAnsi" w:eastAsiaTheme="minorEastAsia" w:hAnsiTheme="minorHAnsi" w:cstheme="minorBidi"/>
          <w:b w:val="0"/>
          <w:szCs w:val="22"/>
          <w:lang w:val="es-ES"/>
        </w:rPr>
      </w:pPr>
      <w:hyperlink w:anchor="_Toc516208996" w:history="1">
        <w:r w:rsidR="00A411DE" w:rsidRPr="00C776CE">
          <w:rPr>
            <w:rStyle w:val="Hyperlink"/>
            <w:bCs/>
            <w:color w:val="auto"/>
            <w:lang w:val="es-ES"/>
          </w:rPr>
          <w:t>FIESTAS EN LA ESCUELA</w:t>
        </w:r>
        <w:r w:rsidR="00A411DE" w:rsidRPr="00C776CE">
          <w:rPr>
            <w:webHidden/>
            <w:lang w:val="es-ES"/>
          </w:rPr>
          <w:tab/>
        </w:r>
      </w:hyperlink>
      <w:r w:rsidR="00A411DE" w:rsidRPr="00555E36">
        <w:rPr>
          <w:i/>
          <w:lang w:val="es-ES"/>
        </w:rPr>
        <w:t>3</w:t>
      </w:r>
      <w:r w:rsidR="00555E36">
        <w:rPr>
          <w:i/>
          <w:lang w:val="es-ES"/>
        </w:rPr>
        <w:t>4</w:t>
      </w:r>
    </w:p>
    <w:p w:rsidR="00A411DE" w:rsidRPr="00C776CE" w:rsidRDefault="009372FA" w:rsidP="00A411DE">
      <w:pPr>
        <w:pStyle w:val="TOC1"/>
        <w:rPr>
          <w:rFonts w:asciiTheme="minorHAnsi" w:eastAsiaTheme="minorEastAsia" w:hAnsiTheme="minorHAnsi" w:cstheme="minorBidi"/>
          <w:b w:val="0"/>
          <w:szCs w:val="22"/>
          <w:lang w:val="es-ES"/>
        </w:rPr>
      </w:pPr>
      <w:hyperlink w:anchor="_Toc516208997" w:history="1">
        <w:r w:rsidR="00A411DE" w:rsidRPr="00C776CE">
          <w:rPr>
            <w:rStyle w:val="Hyperlink"/>
            <w:bCs/>
            <w:color w:val="auto"/>
            <w:lang w:val="es-ES"/>
          </w:rPr>
          <w:t>ARTICULOS PERSONALES EN LA ESCUELA</w:t>
        </w:r>
        <w:r w:rsidR="00A411DE" w:rsidRPr="00C776CE">
          <w:rPr>
            <w:webHidden/>
            <w:lang w:val="es-ES"/>
          </w:rPr>
          <w:tab/>
        </w:r>
      </w:hyperlink>
      <w:r w:rsidR="00A411DE" w:rsidRPr="00C776CE">
        <w:rPr>
          <w:lang w:val="es-ES"/>
        </w:rPr>
        <w:t>3</w:t>
      </w:r>
      <w:r w:rsidR="00555E36">
        <w:rPr>
          <w:lang w:val="es-ES"/>
        </w:rPr>
        <w:t>4</w:t>
      </w:r>
    </w:p>
    <w:p w:rsidR="00A411DE" w:rsidRPr="00C776CE" w:rsidRDefault="009372FA" w:rsidP="00A411DE">
      <w:pPr>
        <w:pStyle w:val="TOC1"/>
        <w:rPr>
          <w:rFonts w:asciiTheme="minorHAnsi" w:eastAsiaTheme="minorEastAsia" w:hAnsiTheme="minorHAnsi" w:cstheme="minorBidi"/>
          <w:b w:val="0"/>
          <w:szCs w:val="22"/>
          <w:lang w:val="es-ES"/>
        </w:rPr>
      </w:pPr>
      <w:hyperlink w:anchor="_Toc516208998" w:history="1">
        <w:r w:rsidR="00A411DE" w:rsidRPr="00C776CE">
          <w:rPr>
            <w:rStyle w:val="Hyperlink"/>
            <w:bCs/>
            <w:color w:val="auto"/>
            <w:lang w:val="es-ES"/>
          </w:rPr>
          <w:t>EDUCACION FISICA/SALUD</w:t>
        </w:r>
        <w:r w:rsidR="00A411DE" w:rsidRPr="00C776CE">
          <w:rPr>
            <w:webHidden/>
            <w:lang w:val="es-ES"/>
          </w:rPr>
          <w:tab/>
        </w:r>
      </w:hyperlink>
      <w:r w:rsidR="00A411DE" w:rsidRPr="00C776CE">
        <w:rPr>
          <w:lang w:val="es-ES"/>
        </w:rPr>
        <w:t>3</w:t>
      </w:r>
      <w:r w:rsidR="00555E36">
        <w:rPr>
          <w:lang w:val="es-ES"/>
        </w:rPr>
        <w:t>4</w:t>
      </w:r>
    </w:p>
    <w:p w:rsidR="00A411DE" w:rsidRPr="00C776CE" w:rsidRDefault="009372FA" w:rsidP="00A411DE">
      <w:pPr>
        <w:pStyle w:val="TOC1"/>
        <w:rPr>
          <w:rFonts w:asciiTheme="minorHAnsi" w:eastAsiaTheme="minorEastAsia" w:hAnsiTheme="minorHAnsi" w:cstheme="minorBidi"/>
          <w:b w:val="0"/>
          <w:szCs w:val="22"/>
          <w:lang w:val="es-ES"/>
        </w:rPr>
      </w:pPr>
      <w:hyperlink w:anchor="_Toc516208999" w:history="1">
        <w:r w:rsidR="00A411DE" w:rsidRPr="00C776CE">
          <w:rPr>
            <w:rStyle w:val="Hyperlink"/>
            <w:bCs/>
            <w:color w:val="auto"/>
            <w:lang w:val="es-ES"/>
          </w:rPr>
          <w:t>PROGRAMAS PARA LOS ESTUDIANTES EXCEPCIONALES</w:t>
        </w:r>
        <w:r w:rsidR="00A411DE" w:rsidRPr="00C776CE">
          <w:rPr>
            <w:webHidden/>
            <w:lang w:val="es-ES"/>
          </w:rPr>
          <w:tab/>
        </w:r>
      </w:hyperlink>
      <w:r w:rsidR="00A411DE" w:rsidRPr="00C776CE">
        <w:rPr>
          <w:lang w:val="es-ES"/>
        </w:rPr>
        <w:t>3</w:t>
      </w:r>
      <w:r w:rsidR="00555E36">
        <w:rPr>
          <w:lang w:val="es-ES"/>
        </w:rPr>
        <w:t>4</w:t>
      </w:r>
    </w:p>
    <w:p w:rsidR="00A411DE" w:rsidRPr="00C776CE" w:rsidRDefault="009372FA" w:rsidP="00A411DE">
      <w:pPr>
        <w:pStyle w:val="TOC1"/>
        <w:rPr>
          <w:rFonts w:asciiTheme="minorHAnsi" w:eastAsiaTheme="minorEastAsia" w:hAnsiTheme="minorHAnsi" w:cstheme="minorBidi"/>
          <w:b w:val="0"/>
          <w:szCs w:val="22"/>
          <w:lang w:val="es-ES"/>
        </w:rPr>
      </w:pPr>
      <w:hyperlink w:anchor="_Toc516209000" w:history="1">
        <w:r w:rsidR="00A411DE" w:rsidRPr="00C776CE">
          <w:rPr>
            <w:rStyle w:val="Hyperlink"/>
            <w:bCs/>
            <w:color w:val="auto"/>
            <w:lang w:val="es-ES"/>
          </w:rPr>
          <w:t>PROMOCION Y RETENCION</w:t>
        </w:r>
        <w:r w:rsidR="00A411DE" w:rsidRPr="00C776CE">
          <w:rPr>
            <w:webHidden/>
            <w:lang w:val="es-ES"/>
          </w:rPr>
          <w:tab/>
        </w:r>
      </w:hyperlink>
      <w:r w:rsidR="00A411DE" w:rsidRPr="00C776CE">
        <w:rPr>
          <w:lang w:val="es-ES"/>
        </w:rPr>
        <w:t>3</w:t>
      </w:r>
      <w:r w:rsidR="00555E36">
        <w:rPr>
          <w:lang w:val="es-ES"/>
        </w:rPr>
        <w:t>4</w:t>
      </w:r>
    </w:p>
    <w:p w:rsidR="00A411DE" w:rsidRPr="00C776CE" w:rsidRDefault="009372FA" w:rsidP="00A411DE">
      <w:pPr>
        <w:pStyle w:val="TOC1"/>
        <w:rPr>
          <w:rFonts w:asciiTheme="minorHAnsi" w:eastAsiaTheme="minorEastAsia" w:hAnsiTheme="minorHAnsi" w:cstheme="minorBidi"/>
          <w:b w:val="0"/>
          <w:szCs w:val="22"/>
          <w:lang w:val="es-ES"/>
        </w:rPr>
      </w:pPr>
      <w:hyperlink w:anchor="_Toc516209002" w:history="1">
        <w:r w:rsidR="00A411DE" w:rsidRPr="00C776CE">
          <w:rPr>
            <w:rStyle w:val="Hyperlink"/>
            <w:color w:val="auto"/>
            <w:lang w:val="es-ES"/>
          </w:rPr>
          <w:t>PLANES DE SEGURIDAD Y SIMULACROS</w:t>
        </w:r>
        <w:r w:rsidR="00A411DE" w:rsidRPr="00C776CE">
          <w:rPr>
            <w:webHidden/>
            <w:lang w:val="es-ES"/>
          </w:rPr>
          <w:tab/>
        </w:r>
      </w:hyperlink>
      <w:r w:rsidR="00555E36">
        <w:rPr>
          <w:lang w:val="es-ES"/>
        </w:rPr>
        <w:t>36</w:t>
      </w:r>
    </w:p>
    <w:p w:rsidR="00A411DE" w:rsidRPr="00C776CE" w:rsidRDefault="00A411DE" w:rsidP="00A411DE">
      <w:pPr>
        <w:pStyle w:val="TOC1"/>
        <w:rPr>
          <w:i/>
          <w:lang w:val="es-ES"/>
        </w:rPr>
      </w:pPr>
      <w:r w:rsidRPr="00C776CE">
        <w:rPr>
          <w:b w:val="0"/>
          <w:i/>
          <w:lang w:val="es-ES"/>
        </w:rPr>
        <w:t>Simulacros de evacuacion de Fuego/Tornado/Emergencia/Autobus</w:t>
      </w:r>
      <w:r w:rsidRPr="00C776CE">
        <w:rPr>
          <w:b w:val="0"/>
          <w:i/>
          <w:lang w:val="es-ES"/>
        </w:rPr>
        <w:tab/>
      </w:r>
      <w:r w:rsidR="00555E36">
        <w:rPr>
          <w:lang w:val="es-ES"/>
        </w:rPr>
        <w:t>36</w:t>
      </w:r>
      <w:r w:rsidRPr="00C776CE">
        <w:rPr>
          <w:i/>
          <w:lang w:val="es-ES"/>
        </w:rPr>
        <w:t xml:space="preserve"> </w:t>
      </w:r>
    </w:p>
    <w:p w:rsidR="00A411DE" w:rsidRPr="00C776CE" w:rsidRDefault="009372FA" w:rsidP="00A411DE">
      <w:pPr>
        <w:pStyle w:val="TOC1"/>
        <w:rPr>
          <w:rFonts w:asciiTheme="minorHAnsi" w:eastAsiaTheme="minorEastAsia" w:hAnsiTheme="minorHAnsi" w:cstheme="minorBidi"/>
          <w:b w:val="0"/>
          <w:szCs w:val="22"/>
          <w:lang w:val="es-ES"/>
        </w:rPr>
      </w:pPr>
      <w:hyperlink w:anchor="_Toc516209003" w:history="1">
        <w:r w:rsidR="00A411DE" w:rsidRPr="00C776CE">
          <w:rPr>
            <w:rStyle w:val="Hyperlink"/>
            <w:bCs/>
            <w:color w:val="auto"/>
            <w:lang w:val="es-ES"/>
          </w:rPr>
          <w:t>FOTOGRAFIAS ESCOLARES</w:t>
        </w:r>
        <w:r w:rsidR="00A411DE" w:rsidRPr="00C776CE">
          <w:rPr>
            <w:webHidden/>
            <w:lang w:val="es-ES"/>
          </w:rPr>
          <w:tab/>
        </w:r>
      </w:hyperlink>
      <w:r w:rsidR="00555E36">
        <w:rPr>
          <w:lang w:val="es-ES"/>
        </w:rPr>
        <w:t>37</w:t>
      </w:r>
    </w:p>
    <w:p w:rsidR="00A411DE" w:rsidRPr="00C776CE" w:rsidRDefault="009372FA" w:rsidP="00A411DE">
      <w:pPr>
        <w:pStyle w:val="TOC1"/>
        <w:rPr>
          <w:rFonts w:asciiTheme="minorHAnsi" w:eastAsiaTheme="minorEastAsia" w:hAnsiTheme="minorHAnsi" w:cstheme="minorBidi"/>
          <w:b w:val="0"/>
          <w:szCs w:val="22"/>
          <w:lang w:val="es-ES"/>
        </w:rPr>
      </w:pPr>
      <w:hyperlink w:anchor="_Toc516209004" w:history="1">
        <w:r w:rsidR="00A411DE" w:rsidRPr="00C776CE">
          <w:rPr>
            <w:rStyle w:val="Hyperlink"/>
            <w:bCs/>
            <w:color w:val="auto"/>
            <w:lang w:val="es-ES"/>
          </w:rPr>
          <w:t>ACOSO SEXUAL</w:t>
        </w:r>
        <w:r w:rsidR="00A411DE" w:rsidRPr="00C776CE">
          <w:rPr>
            <w:webHidden/>
            <w:lang w:val="es-ES"/>
          </w:rPr>
          <w:tab/>
        </w:r>
      </w:hyperlink>
      <w:r w:rsidR="00555E36">
        <w:rPr>
          <w:lang w:val="es-ES"/>
        </w:rPr>
        <w:t>37</w:t>
      </w:r>
    </w:p>
    <w:p w:rsidR="00A411DE" w:rsidRPr="00C776CE" w:rsidRDefault="009372FA" w:rsidP="00A411DE">
      <w:pPr>
        <w:pStyle w:val="TOC1"/>
        <w:rPr>
          <w:rFonts w:asciiTheme="minorHAnsi" w:eastAsiaTheme="minorEastAsia" w:hAnsiTheme="minorHAnsi" w:cstheme="minorBidi"/>
          <w:b w:val="0"/>
          <w:szCs w:val="22"/>
          <w:lang w:val="es-ES"/>
        </w:rPr>
      </w:pPr>
      <w:hyperlink w:anchor="_Toc516209005" w:history="1">
        <w:r w:rsidR="00F04AB2">
          <w:rPr>
            <w:rStyle w:val="Hyperlink"/>
            <w:bCs/>
            <w:color w:val="auto"/>
            <w:lang w:val="es-ES"/>
          </w:rPr>
          <w:t>ORGANIZACIONES</w:t>
        </w:r>
        <w:r w:rsidR="00A411DE" w:rsidRPr="00C776CE">
          <w:rPr>
            <w:rStyle w:val="Hyperlink"/>
            <w:bCs/>
            <w:color w:val="auto"/>
            <w:lang w:val="es-ES"/>
          </w:rPr>
          <w:t xml:space="preserve"> ESTUDIANTILES</w:t>
        </w:r>
        <w:r w:rsidR="00A411DE" w:rsidRPr="00C776CE">
          <w:rPr>
            <w:webHidden/>
            <w:lang w:val="es-ES"/>
          </w:rPr>
          <w:tab/>
        </w:r>
      </w:hyperlink>
      <w:r w:rsidR="00F04AB2">
        <w:t>37</w:t>
      </w:r>
    </w:p>
    <w:p w:rsidR="00A411DE" w:rsidRPr="00C776CE" w:rsidRDefault="009372FA" w:rsidP="00A411DE">
      <w:pPr>
        <w:pStyle w:val="TOC1"/>
        <w:rPr>
          <w:rFonts w:asciiTheme="minorHAnsi" w:eastAsiaTheme="minorEastAsia" w:hAnsiTheme="minorHAnsi" w:cstheme="minorBidi"/>
          <w:b w:val="0"/>
          <w:szCs w:val="22"/>
          <w:lang w:val="es-ES"/>
        </w:rPr>
      </w:pPr>
      <w:hyperlink w:anchor="_Toc516209006" w:history="1">
        <w:r w:rsidR="00A411DE" w:rsidRPr="00C776CE">
          <w:rPr>
            <w:rStyle w:val="Hyperlink"/>
            <w:bCs/>
            <w:color w:val="auto"/>
            <w:lang w:val="es-ES"/>
          </w:rPr>
          <w:t>QUEJA DEL ESTUDIANTE O PADRE</w:t>
        </w:r>
        <w:r w:rsidR="00A411DE" w:rsidRPr="00C776CE">
          <w:rPr>
            <w:webHidden/>
            <w:lang w:val="es-ES"/>
          </w:rPr>
          <w:tab/>
        </w:r>
      </w:hyperlink>
      <w:r w:rsidR="00F04AB2" w:rsidRPr="00515556">
        <w:rPr>
          <w:i/>
        </w:rPr>
        <w:t>38</w:t>
      </w:r>
    </w:p>
    <w:p w:rsidR="00A411DE" w:rsidRPr="00C776CE" w:rsidRDefault="009372FA" w:rsidP="00A411DE">
      <w:pPr>
        <w:pStyle w:val="TOC1"/>
        <w:rPr>
          <w:rFonts w:asciiTheme="minorHAnsi" w:eastAsiaTheme="minorEastAsia" w:hAnsiTheme="minorHAnsi" w:cstheme="minorBidi"/>
          <w:b w:val="0"/>
          <w:szCs w:val="22"/>
          <w:lang w:val="es-ES"/>
        </w:rPr>
      </w:pPr>
      <w:hyperlink w:anchor="_Toc516209007" w:history="1">
        <w:r w:rsidR="00A411DE" w:rsidRPr="00C776CE">
          <w:rPr>
            <w:rStyle w:val="Hyperlink"/>
            <w:bCs/>
            <w:caps/>
            <w:color w:val="auto"/>
            <w:lang w:val="es-ES"/>
          </w:rPr>
          <w:t>SECCION 504- NOTICIA DE LOS DERECHOS DE LOS ESTUDIANTES Y PADRES</w:t>
        </w:r>
        <w:r w:rsidR="00A411DE" w:rsidRPr="00C776CE">
          <w:rPr>
            <w:webHidden/>
            <w:lang w:val="es-ES"/>
          </w:rPr>
          <w:tab/>
        </w:r>
      </w:hyperlink>
      <w:r w:rsidR="00F04AB2" w:rsidRPr="00515556">
        <w:rPr>
          <w:i/>
          <w:lang w:val="es-ES"/>
        </w:rPr>
        <w:t>38</w:t>
      </w:r>
    </w:p>
    <w:p w:rsidR="00A411DE" w:rsidRPr="00C776CE" w:rsidRDefault="009372FA" w:rsidP="00A411DE">
      <w:pPr>
        <w:pStyle w:val="TOC1"/>
        <w:rPr>
          <w:rFonts w:asciiTheme="minorHAnsi" w:eastAsiaTheme="minorEastAsia" w:hAnsiTheme="minorHAnsi" w:cstheme="minorBidi"/>
          <w:b w:val="0"/>
          <w:szCs w:val="22"/>
          <w:lang w:val="es-ES"/>
        </w:rPr>
      </w:pPr>
      <w:hyperlink w:anchor="_Toc516209008" w:history="1">
        <w:r w:rsidR="00A411DE" w:rsidRPr="00C776CE">
          <w:rPr>
            <w:rStyle w:val="Hyperlink"/>
            <w:bCs/>
            <w:caps/>
            <w:color w:val="auto"/>
            <w:lang w:val="es-ES"/>
          </w:rPr>
          <w:t>SER</w:t>
        </w:r>
        <w:r w:rsidR="00F04AB2">
          <w:rPr>
            <w:rStyle w:val="Hyperlink"/>
            <w:bCs/>
            <w:caps/>
            <w:color w:val="auto"/>
            <w:lang w:val="es-ES"/>
          </w:rPr>
          <w:t>VICIOS PARA ESTUDIANTES/</w:t>
        </w:r>
        <w:r w:rsidR="00A411DE" w:rsidRPr="00C776CE">
          <w:rPr>
            <w:rStyle w:val="Hyperlink"/>
            <w:bCs/>
            <w:caps/>
            <w:color w:val="auto"/>
            <w:lang w:val="es-ES"/>
          </w:rPr>
          <w:t>GARANTIAS DE PROCESO DE LA SECCION 504</w:t>
        </w:r>
        <w:r w:rsidR="00A411DE" w:rsidRPr="00C776CE">
          <w:rPr>
            <w:webHidden/>
            <w:lang w:val="es-ES"/>
          </w:rPr>
          <w:tab/>
        </w:r>
      </w:hyperlink>
      <w:r w:rsidR="00F04AB2" w:rsidRPr="00515556">
        <w:rPr>
          <w:i/>
          <w:lang w:val="es-ES"/>
        </w:rPr>
        <w:t>39</w:t>
      </w:r>
    </w:p>
    <w:p w:rsidR="00A411DE" w:rsidRPr="00C776CE" w:rsidRDefault="00A411DE" w:rsidP="00A411DE">
      <w:pPr>
        <w:pStyle w:val="TOC1"/>
        <w:rPr>
          <w:rFonts w:asciiTheme="minorHAnsi" w:eastAsiaTheme="minorEastAsia" w:hAnsiTheme="minorHAnsi" w:cstheme="minorBidi"/>
          <w:b w:val="0"/>
          <w:szCs w:val="22"/>
          <w:lang w:val="es-ES"/>
        </w:rPr>
      </w:pPr>
      <w:r w:rsidRPr="00C776CE">
        <w:rPr>
          <w:lang w:val="es-ES"/>
        </w:rPr>
        <w:t xml:space="preserve">SERVICIOS ESTUDIANTILES / SECCIÓN 504 PROCEDIMIENTOS </w:t>
      </w:r>
      <w:r w:rsidRPr="00C776CE">
        <w:rPr>
          <w:lang w:val="es-ES"/>
        </w:rPr>
        <w:t xml:space="preserve">DE AGRAVIOS </w:t>
      </w:r>
      <w:r w:rsidR="00F04AB2">
        <w:rPr>
          <w:lang w:val="es-ES"/>
        </w:rPr>
        <w:t xml:space="preserve">                                           </w:t>
      </w:r>
      <w:r w:rsidRPr="00C776CE">
        <w:rPr>
          <w:lang w:val="es-ES"/>
        </w:rPr>
        <w:t>PARA PADRES/ESTUDIANTES</w:t>
      </w:r>
      <w:hyperlink w:anchor="_Toc516209009" w:history="1">
        <w:r w:rsidRPr="00C776CE">
          <w:rPr>
            <w:webHidden/>
            <w:lang w:val="es-ES"/>
          </w:rPr>
          <w:tab/>
        </w:r>
      </w:hyperlink>
      <w:r w:rsidRPr="00515556">
        <w:rPr>
          <w:i/>
          <w:lang w:val="es-ES"/>
        </w:rPr>
        <w:t>4</w:t>
      </w:r>
      <w:r w:rsidR="00F04AB2" w:rsidRPr="00515556">
        <w:rPr>
          <w:i/>
          <w:lang w:val="es-ES"/>
        </w:rPr>
        <w:t>1</w:t>
      </w:r>
    </w:p>
    <w:p w:rsidR="00A411DE" w:rsidRPr="00C776CE" w:rsidRDefault="009372FA" w:rsidP="00A411DE">
      <w:pPr>
        <w:pStyle w:val="TOC1"/>
        <w:rPr>
          <w:rFonts w:asciiTheme="minorHAnsi" w:eastAsiaTheme="minorEastAsia" w:hAnsiTheme="minorHAnsi" w:cstheme="minorBidi"/>
          <w:b w:val="0"/>
          <w:szCs w:val="22"/>
          <w:lang w:val="es-ES"/>
        </w:rPr>
      </w:pPr>
      <w:hyperlink w:anchor="_Toc516209010" w:history="1">
        <w:r w:rsidR="00A411DE" w:rsidRPr="00C776CE">
          <w:rPr>
            <w:rStyle w:val="Hyperlink"/>
            <w:bCs/>
            <w:caps/>
            <w:color w:val="auto"/>
            <w:lang w:val="es-ES"/>
          </w:rPr>
          <w:t>SERVICIOS AL ESTUDIANTE/EDUCACION ESPECIAL</w:t>
        </w:r>
        <w:r w:rsidR="00A411DE" w:rsidRPr="00C776CE">
          <w:rPr>
            <w:webHidden/>
            <w:lang w:val="es-ES"/>
          </w:rPr>
          <w:tab/>
        </w:r>
      </w:hyperlink>
      <w:r w:rsidR="00A411DE" w:rsidRPr="00515556">
        <w:rPr>
          <w:i/>
          <w:lang w:val="es-ES"/>
        </w:rPr>
        <w:t>4</w:t>
      </w:r>
      <w:r w:rsidR="00F04AB2" w:rsidRPr="00515556">
        <w:rPr>
          <w:i/>
          <w:lang w:val="es-ES"/>
        </w:rPr>
        <w:t>2</w:t>
      </w:r>
    </w:p>
    <w:p w:rsidR="00A411DE" w:rsidRPr="00C776CE" w:rsidRDefault="00A411DE" w:rsidP="00A411DE">
      <w:pPr>
        <w:pStyle w:val="TOC1"/>
        <w:rPr>
          <w:rFonts w:asciiTheme="minorHAnsi" w:eastAsiaTheme="minorEastAsia" w:hAnsiTheme="minorHAnsi" w:cstheme="minorBidi"/>
          <w:b w:val="0"/>
          <w:szCs w:val="22"/>
          <w:lang w:val="es-ES"/>
        </w:rPr>
      </w:pPr>
      <w:r w:rsidRPr="00C776CE">
        <w:rPr>
          <w:lang w:val="es-ES"/>
        </w:rPr>
        <w:t>EQUIPO DE APOYO PARA EL ESTUDIANTE</w:t>
      </w:r>
      <w:hyperlink w:anchor="_Toc516209011" w:history="1">
        <w:r w:rsidRPr="00C776CE">
          <w:rPr>
            <w:rStyle w:val="Hyperlink"/>
            <w:bCs/>
            <w:color w:val="auto"/>
            <w:lang w:val="es-ES"/>
          </w:rPr>
          <w:t xml:space="preserve"> (SST-por su sigla en ingles)</w:t>
        </w:r>
        <w:r w:rsidRPr="00C776CE">
          <w:rPr>
            <w:webHidden/>
            <w:lang w:val="es-ES"/>
          </w:rPr>
          <w:tab/>
        </w:r>
      </w:hyperlink>
      <w:r w:rsidRPr="00515556">
        <w:rPr>
          <w:i/>
          <w:lang w:val="es-ES"/>
        </w:rPr>
        <w:t>4</w:t>
      </w:r>
      <w:r w:rsidR="00F04AB2" w:rsidRPr="00515556">
        <w:rPr>
          <w:i/>
          <w:lang w:val="es-ES"/>
        </w:rPr>
        <w:t>3</w:t>
      </w:r>
    </w:p>
    <w:p w:rsidR="00A411DE" w:rsidRPr="00C776CE" w:rsidRDefault="009372FA" w:rsidP="00A411DE">
      <w:pPr>
        <w:pStyle w:val="TOC1"/>
        <w:rPr>
          <w:rFonts w:asciiTheme="minorHAnsi" w:eastAsiaTheme="minorEastAsia" w:hAnsiTheme="minorHAnsi" w:cstheme="minorBidi"/>
          <w:b w:val="0"/>
          <w:szCs w:val="22"/>
          <w:lang w:val="es-ES"/>
        </w:rPr>
      </w:pPr>
      <w:hyperlink w:anchor="_Toc516209012" w:history="1">
        <w:r w:rsidR="00A411DE" w:rsidRPr="00C776CE">
          <w:rPr>
            <w:rStyle w:val="Hyperlink"/>
            <w:bCs/>
            <w:color w:val="auto"/>
            <w:lang w:val="es-ES"/>
          </w:rPr>
          <w:t>PROGRAMA DE PRUEBAS/EVALUACIONES</w:t>
        </w:r>
        <w:r w:rsidR="00A411DE" w:rsidRPr="00C776CE">
          <w:rPr>
            <w:webHidden/>
            <w:lang w:val="es-ES"/>
          </w:rPr>
          <w:tab/>
        </w:r>
      </w:hyperlink>
      <w:r w:rsidR="00A411DE" w:rsidRPr="00515556">
        <w:rPr>
          <w:i/>
          <w:lang w:val="es-ES"/>
        </w:rPr>
        <w:t>4</w:t>
      </w:r>
      <w:r w:rsidR="00F04AB2" w:rsidRPr="00515556">
        <w:rPr>
          <w:i/>
          <w:lang w:val="es-ES"/>
        </w:rPr>
        <w:t>3</w:t>
      </w:r>
    </w:p>
    <w:p w:rsidR="00A411DE" w:rsidRPr="00C776CE" w:rsidRDefault="009372FA" w:rsidP="00A411DE">
      <w:pPr>
        <w:pStyle w:val="TOC1"/>
        <w:rPr>
          <w:rFonts w:asciiTheme="minorHAnsi" w:eastAsiaTheme="minorEastAsia" w:hAnsiTheme="minorHAnsi" w:cstheme="minorBidi"/>
          <w:b w:val="0"/>
          <w:szCs w:val="22"/>
          <w:lang w:val="es-ES"/>
        </w:rPr>
      </w:pPr>
      <w:hyperlink w:anchor="_Toc516209013" w:history="1">
        <w:r w:rsidR="00A411DE" w:rsidRPr="00C776CE">
          <w:rPr>
            <w:lang w:val="es-ES"/>
          </w:rPr>
          <w:t>LIBROS DE TEXTO</w:t>
        </w:r>
        <w:r w:rsidR="00515556">
          <w:rPr>
            <w:lang w:val="es-ES"/>
          </w:rPr>
          <w:t>/DISPOSITIVOS DE APRENDIZAJE</w:t>
        </w:r>
        <w:r w:rsidR="00A411DE" w:rsidRPr="00C776CE">
          <w:rPr>
            <w:webHidden/>
            <w:lang w:val="es-ES"/>
          </w:rPr>
          <w:tab/>
        </w:r>
      </w:hyperlink>
      <w:r w:rsidR="00A411DE" w:rsidRPr="00515556">
        <w:rPr>
          <w:i/>
          <w:lang w:val="es-ES"/>
        </w:rPr>
        <w:t>4</w:t>
      </w:r>
      <w:r w:rsidR="00515556" w:rsidRPr="00515556">
        <w:rPr>
          <w:i/>
          <w:lang w:val="es-ES"/>
        </w:rPr>
        <w:t>5</w:t>
      </w:r>
    </w:p>
    <w:p w:rsidR="00A411DE" w:rsidRPr="00C776CE" w:rsidRDefault="00A411DE" w:rsidP="00A411DE">
      <w:pPr>
        <w:pStyle w:val="TOC1"/>
        <w:rPr>
          <w:rFonts w:asciiTheme="minorHAnsi" w:eastAsiaTheme="minorEastAsia" w:hAnsiTheme="minorHAnsi" w:cstheme="minorBidi"/>
          <w:b w:val="0"/>
          <w:szCs w:val="22"/>
          <w:lang w:val="es-ES"/>
        </w:rPr>
      </w:pPr>
      <w:r w:rsidRPr="00C776CE">
        <w:rPr>
          <w:lang w:val="es-ES"/>
        </w:rPr>
        <w:t>PROCEDIMIENTOS DE QUEJAS DE PADRES/ESTUDIANTES TITULO I/TITULO II</w:t>
      </w:r>
      <w:hyperlink w:anchor="_Toc516209014" w:history="1">
        <w:r w:rsidRPr="00C776CE">
          <w:rPr>
            <w:webHidden/>
            <w:lang w:val="es-ES"/>
          </w:rPr>
          <w:tab/>
        </w:r>
      </w:hyperlink>
      <w:r w:rsidRPr="00515556">
        <w:rPr>
          <w:i/>
          <w:lang w:val="es-ES"/>
        </w:rPr>
        <w:t>4</w:t>
      </w:r>
      <w:r w:rsidR="00515556" w:rsidRPr="00515556">
        <w:rPr>
          <w:i/>
          <w:lang w:val="es-ES"/>
        </w:rPr>
        <w:t>4</w:t>
      </w:r>
    </w:p>
    <w:p w:rsidR="00A411DE" w:rsidRPr="00C776CE" w:rsidRDefault="009372FA" w:rsidP="00A411DE">
      <w:pPr>
        <w:pStyle w:val="TOC1"/>
        <w:rPr>
          <w:rFonts w:asciiTheme="minorHAnsi" w:eastAsiaTheme="minorEastAsia" w:hAnsiTheme="minorHAnsi" w:cstheme="minorBidi"/>
          <w:b w:val="0"/>
          <w:szCs w:val="22"/>
          <w:lang w:val="es-ES"/>
        </w:rPr>
      </w:pPr>
      <w:hyperlink w:anchor="_Toc516209015" w:history="1">
        <w:r w:rsidR="00A411DE">
          <w:rPr>
            <w:rStyle w:val="Hyperlink"/>
            <w:bCs/>
            <w:color w:val="auto"/>
            <w:lang w:val="es-ES"/>
          </w:rPr>
          <w:t>TÍTULO IX – NO DISCRIMINACION</w:t>
        </w:r>
        <w:r w:rsidR="00A411DE" w:rsidRPr="00C776CE">
          <w:rPr>
            <w:webHidden/>
            <w:lang w:val="es-ES"/>
          </w:rPr>
          <w:tab/>
        </w:r>
      </w:hyperlink>
      <w:r w:rsidR="00515556" w:rsidRPr="00515556">
        <w:rPr>
          <w:i/>
          <w:lang w:val="es-ES"/>
        </w:rPr>
        <w:t>45</w:t>
      </w:r>
    </w:p>
    <w:p w:rsidR="00A411DE" w:rsidRPr="00C776CE" w:rsidRDefault="009372FA" w:rsidP="00A411DE">
      <w:pPr>
        <w:pStyle w:val="TOC1"/>
        <w:rPr>
          <w:rFonts w:asciiTheme="minorHAnsi" w:eastAsiaTheme="minorEastAsia" w:hAnsiTheme="minorHAnsi" w:cstheme="minorBidi"/>
          <w:b w:val="0"/>
          <w:szCs w:val="22"/>
          <w:lang w:val="es-ES"/>
        </w:rPr>
      </w:pPr>
      <w:hyperlink w:anchor="_Toc516209017" w:history="1">
        <w:r w:rsidR="00A411DE" w:rsidRPr="00C776CE">
          <w:rPr>
            <w:rStyle w:val="Hyperlink"/>
            <w:bCs/>
            <w:color w:val="auto"/>
            <w:lang w:val="es-ES"/>
          </w:rPr>
          <w:t>VISITANTES</w:t>
        </w:r>
        <w:r w:rsidR="00A411DE" w:rsidRPr="00C776CE">
          <w:rPr>
            <w:webHidden/>
            <w:lang w:val="es-ES"/>
          </w:rPr>
          <w:tab/>
        </w:r>
      </w:hyperlink>
      <w:r w:rsidR="00515556">
        <w:t>46</w:t>
      </w:r>
    </w:p>
    <w:p w:rsidR="00A411DE" w:rsidRPr="00C776CE" w:rsidRDefault="009372FA" w:rsidP="00A411DE">
      <w:pPr>
        <w:pStyle w:val="TOC1"/>
        <w:rPr>
          <w:rFonts w:asciiTheme="minorHAnsi" w:eastAsiaTheme="minorEastAsia" w:hAnsiTheme="minorHAnsi" w:cstheme="minorBidi"/>
          <w:b w:val="0"/>
          <w:szCs w:val="22"/>
          <w:lang w:val="es-ES"/>
        </w:rPr>
      </w:pPr>
      <w:hyperlink w:anchor="_Toc516209018" w:history="1">
        <w:r w:rsidR="00A411DE" w:rsidRPr="00C776CE">
          <w:rPr>
            <w:rStyle w:val="Hyperlink"/>
            <w:bCs/>
            <w:color w:val="auto"/>
            <w:lang w:val="es-ES"/>
          </w:rPr>
          <w:t>VOLUNTARIOS</w:t>
        </w:r>
        <w:r w:rsidR="00A411DE" w:rsidRPr="00C776CE">
          <w:rPr>
            <w:webHidden/>
            <w:lang w:val="es-ES"/>
          </w:rPr>
          <w:tab/>
        </w:r>
      </w:hyperlink>
      <w:r w:rsidR="00515556" w:rsidRPr="00515556">
        <w:rPr>
          <w:i/>
          <w:lang w:val="es-ES"/>
        </w:rPr>
        <w:t>46</w:t>
      </w:r>
    </w:p>
    <w:p w:rsidR="00A411DE" w:rsidRPr="00412DA0" w:rsidRDefault="00A411DE" w:rsidP="00A411DE">
      <w:pPr>
        <w:pStyle w:val="TOC2"/>
        <w:rPr>
          <w:rFonts w:asciiTheme="minorHAnsi" w:eastAsiaTheme="minorEastAsia" w:hAnsiTheme="minorHAnsi" w:cstheme="minorBidi"/>
          <w:b/>
          <w:i w:val="0"/>
          <w:sz w:val="22"/>
          <w:szCs w:val="22"/>
          <w:lang w:val="es-ES"/>
        </w:rPr>
      </w:pPr>
      <w:r w:rsidRPr="00C776CE">
        <w:rPr>
          <w:lang w:val="es-ES"/>
        </w:rPr>
        <w:t>Verificación de Seguridad</w:t>
      </w:r>
      <w:hyperlink w:anchor="_Toc516209019" w:history="1">
        <w:r w:rsidRPr="00C776CE">
          <w:rPr>
            <w:webHidden/>
            <w:lang w:val="es-ES"/>
          </w:rPr>
          <w:tab/>
        </w:r>
      </w:hyperlink>
      <w:r w:rsidR="00515556" w:rsidRPr="00515556">
        <w:rPr>
          <w:b/>
          <w:sz w:val="22"/>
          <w:szCs w:val="22"/>
          <w:lang w:val="es-ES"/>
        </w:rPr>
        <w:t>46</w:t>
      </w:r>
    </w:p>
    <w:p w:rsidR="00A411DE" w:rsidRPr="00C776CE" w:rsidRDefault="009372FA" w:rsidP="00A411DE">
      <w:pPr>
        <w:pStyle w:val="TOC1"/>
        <w:rPr>
          <w:rFonts w:asciiTheme="minorHAnsi" w:eastAsiaTheme="minorEastAsia" w:hAnsiTheme="minorHAnsi" w:cstheme="minorBidi"/>
          <w:b w:val="0"/>
          <w:szCs w:val="22"/>
          <w:lang w:val="es-ES"/>
        </w:rPr>
      </w:pPr>
      <w:hyperlink w:anchor="_Toc516209020" w:history="1">
        <w:r w:rsidR="00A411DE" w:rsidRPr="00C776CE">
          <w:rPr>
            <w:rStyle w:val="Hyperlink"/>
            <w:bCs/>
            <w:color w:val="auto"/>
            <w:lang w:val="es-ES"/>
          </w:rPr>
          <w:t>CLIMA</w:t>
        </w:r>
        <w:r w:rsidR="00A411DE" w:rsidRPr="00C776CE">
          <w:rPr>
            <w:webHidden/>
            <w:lang w:val="es-ES"/>
          </w:rPr>
          <w:tab/>
        </w:r>
      </w:hyperlink>
      <w:r w:rsidR="00515556" w:rsidRPr="00515556">
        <w:rPr>
          <w:i/>
          <w:lang w:val="es-ES"/>
        </w:rPr>
        <w:t>47</w:t>
      </w:r>
    </w:p>
    <w:p w:rsidR="00A411DE" w:rsidRPr="00C776CE" w:rsidRDefault="009372FA" w:rsidP="00A411DE">
      <w:pPr>
        <w:pStyle w:val="TOC1"/>
        <w:rPr>
          <w:rFonts w:asciiTheme="minorHAnsi" w:eastAsiaTheme="minorEastAsia" w:hAnsiTheme="minorHAnsi" w:cstheme="minorBidi"/>
          <w:b w:val="0"/>
          <w:szCs w:val="22"/>
          <w:lang w:val="es-ES"/>
        </w:rPr>
      </w:pPr>
      <w:hyperlink w:anchor="_Toc516209021" w:history="1">
        <w:r w:rsidR="00A411DE" w:rsidRPr="00C776CE">
          <w:rPr>
            <w:rStyle w:val="Hyperlink"/>
            <w:bCs/>
            <w:color w:val="auto"/>
            <w:lang w:val="es-ES"/>
          </w:rPr>
          <w:t>RETIRO DE LA ESCUELA</w:t>
        </w:r>
        <w:r w:rsidR="00A411DE" w:rsidRPr="00C776CE">
          <w:rPr>
            <w:webHidden/>
            <w:lang w:val="es-ES"/>
          </w:rPr>
          <w:tab/>
        </w:r>
      </w:hyperlink>
      <w:r w:rsidR="00515556">
        <w:rPr>
          <w:i/>
          <w:lang w:val="es-ES"/>
        </w:rPr>
        <w:t>47</w:t>
      </w:r>
    </w:p>
    <w:p w:rsidR="00A411DE" w:rsidRPr="00C776CE" w:rsidRDefault="00A411DE" w:rsidP="00A411DE">
      <w:pPr>
        <w:pStyle w:val="TOC1"/>
        <w:rPr>
          <w:rFonts w:asciiTheme="minorHAnsi" w:eastAsiaTheme="minorEastAsia" w:hAnsiTheme="minorHAnsi" w:cstheme="minorBidi"/>
          <w:b w:val="0"/>
          <w:szCs w:val="22"/>
          <w:lang w:val="es-ES"/>
        </w:rPr>
      </w:pPr>
      <w:r w:rsidRPr="00C776CE">
        <w:rPr>
          <w:lang w:val="es-ES"/>
        </w:rPr>
        <w:t>C</w:t>
      </w:r>
      <w:r w:rsidR="00515556">
        <w:rPr>
          <w:lang w:val="es-ES"/>
        </w:rPr>
        <w:t>ODIGO DE CONDUCTA</w:t>
      </w:r>
      <w:hyperlink w:anchor="_Toc516209022" w:history="1">
        <w:r w:rsidRPr="00C776CE">
          <w:rPr>
            <w:webHidden/>
            <w:lang w:val="es-ES"/>
          </w:rPr>
          <w:tab/>
        </w:r>
      </w:hyperlink>
      <w:r w:rsidRPr="00C776CE">
        <w:rPr>
          <w:lang w:val="es-ES"/>
        </w:rPr>
        <w:t>5</w:t>
      </w:r>
      <w:r>
        <w:rPr>
          <w:lang w:val="es-ES"/>
        </w:rPr>
        <w:t>2</w:t>
      </w:r>
    </w:p>
    <w:p w:rsidR="00A411DE" w:rsidRPr="00C776CE" w:rsidRDefault="009372FA" w:rsidP="00A411DE">
      <w:pPr>
        <w:pStyle w:val="TOC1"/>
        <w:rPr>
          <w:rFonts w:asciiTheme="minorHAnsi" w:eastAsiaTheme="minorEastAsia" w:hAnsiTheme="minorHAnsi" w:cstheme="minorBidi"/>
          <w:b w:val="0"/>
          <w:szCs w:val="22"/>
        </w:rPr>
      </w:pPr>
      <w:hyperlink w:anchor="_Toc516209023" w:history="1">
        <w:r w:rsidR="00A411DE">
          <w:rPr>
            <w:rStyle w:val="Hyperlink"/>
            <w:color w:val="auto"/>
          </w:rPr>
          <w:t>DERECHO A SABER LAS</w:t>
        </w:r>
        <w:r w:rsidR="00A411DE" w:rsidRPr="00C776CE">
          <w:rPr>
            <w:rStyle w:val="Hyperlink"/>
            <w:color w:val="auto"/>
          </w:rPr>
          <w:t xml:space="preserve"> CUALIFICACIONES PROFESIONALES </w:t>
        </w:r>
        <w:r w:rsidR="00515556">
          <w:rPr>
            <w:rStyle w:val="Hyperlink"/>
            <w:color w:val="auto"/>
          </w:rPr>
          <w:t xml:space="preserve">                                                                       </w:t>
        </w:r>
        <w:r w:rsidR="00A411DE" w:rsidRPr="00C776CE">
          <w:rPr>
            <w:rStyle w:val="Hyperlink"/>
            <w:color w:val="auto"/>
          </w:rPr>
          <w:t>DE MAESTROS/AS Y PARAPROFESIONALES</w:t>
        </w:r>
        <w:r w:rsidR="00A411DE" w:rsidRPr="00C776CE">
          <w:rPr>
            <w:webHidden/>
          </w:rPr>
          <w:tab/>
        </w:r>
      </w:hyperlink>
      <w:r w:rsidR="00515556">
        <w:t>57</w:t>
      </w:r>
    </w:p>
    <w:p w:rsidR="00A411DE" w:rsidRPr="00C776CE" w:rsidRDefault="009372FA" w:rsidP="00A411DE">
      <w:pPr>
        <w:pStyle w:val="TOC1"/>
        <w:rPr>
          <w:rFonts w:asciiTheme="minorHAnsi" w:eastAsiaTheme="minorEastAsia" w:hAnsiTheme="minorHAnsi" w:cstheme="minorBidi"/>
          <w:b w:val="0"/>
          <w:szCs w:val="22"/>
        </w:rPr>
      </w:pPr>
      <w:hyperlink w:anchor="_Toc516209024" w:history="1">
        <w:r w:rsidR="00A411DE" w:rsidRPr="00C776CE">
          <w:rPr>
            <w:rStyle w:val="Hyperlink"/>
            <w:caps/>
            <w:color w:val="auto"/>
          </w:rPr>
          <w:t>EVALUACION DEL ESTADO FISICO PARA EDUCACION FISICA (FITNESSGRAM).</w:t>
        </w:r>
        <w:r w:rsidR="00A411DE" w:rsidRPr="00C776CE">
          <w:rPr>
            <w:webHidden/>
          </w:rPr>
          <w:tab/>
        </w:r>
      </w:hyperlink>
      <w:r w:rsidR="00515556">
        <w:t>58</w:t>
      </w:r>
    </w:p>
    <w:p w:rsidR="00A411DE" w:rsidRDefault="009372FA" w:rsidP="00A411DE">
      <w:pPr>
        <w:pStyle w:val="TOC1"/>
      </w:pPr>
      <w:hyperlink w:anchor="_Toc516209025" w:history="1">
        <w:r w:rsidR="00A411DE" w:rsidRPr="00C776CE">
          <w:rPr>
            <w:rStyle w:val="Hyperlink"/>
            <w:bCs/>
            <w:color w:val="auto"/>
          </w:rPr>
          <w:t xml:space="preserve">LISTA DE </w:t>
        </w:r>
        <w:r w:rsidR="00515556">
          <w:rPr>
            <w:rStyle w:val="Hyperlink"/>
            <w:bCs/>
            <w:color w:val="auto"/>
          </w:rPr>
          <w:t>ORGANIZACIONES</w:t>
        </w:r>
        <w:r w:rsidR="00A411DE" w:rsidRPr="00C776CE">
          <w:rPr>
            <w:rStyle w:val="Hyperlink"/>
            <w:bCs/>
            <w:color w:val="auto"/>
          </w:rPr>
          <w:t xml:space="preserve"> ESCOLARES</w:t>
        </w:r>
      </w:hyperlink>
      <w:r w:rsidR="00A411DE" w:rsidRPr="00C776CE">
        <w:fldChar w:fldCharType="end"/>
      </w:r>
      <w:r w:rsidR="00A411DE" w:rsidRPr="00C776CE">
        <w:tab/>
      </w:r>
      <w:r w:rsidR="00A411DE" w:rsidRPr="00C776CE">
        <w:rPr>
          <w:webHidden/>
        </w:rPr>
        <w:fldChar w:fldCharType="begin"/>
      </w:r>
      <w:r w:rsidR="00A411DE" w:rsidRPr="00C776CE">
        <w:rPr>
          <w:webHidden/>
        </w:rPr>
        <w:instrText xml:space="preserve"> PAGEREF _Toc519498805 \h </w:instrText>
      </w:r>
      <w:r w:rsidR="00A411DE" w:rsidRPr="00C776CE">
        <w:rPr>
          <w:webHidden/>
        </w:rPr>
      </w:r>
      <w:r w:rsidR="00A411DE" w:rsidRPr="00C776CE">
        <w:rPr>
          <w:webHidden/>
        </w:rPr>
        <w:fldChar w:fldCharType="separate"/>
      </w:r>
      <w:r w:rsidR="00C3603F">
        <w:rPr>
          <w:webHidden/>
        </w:rPr>
        <w:t>5</w:t>
      </w:r>
      <w:r w:rsidR="00A411DE" w:rsidRPr="00C776CE">
        <w:rPr>
          <w:webHidden/>
        </w:rPr>
        <w:fldChar w:fldCharType="end"/>
      </w:r>
      <w:r w:rsidR="00A411DE" w:rsidRPr="00C776CE">
        <w:rPr>
          <w:rStyle w:val="Hyperlink"/>
          <w:color w:val="auto"/>
        </w:rPr>
        <w:fldChar w:fldCharType="end"/>
      </w:r>
      <w:r w:rsidR="00A411DE" w:rsidRPr="006B375D">
        <w:fldChar w:fldCharType="end"/>
      </w:r>
      <w:r w:rsidR="00515556">
        <w:t>9</w:t>
      </w:r>
    </w:p>
    <w:p w:rsidR="00A411DE" w:rsidRDefault="00A411DE" w:rsidP="00A411DE">
      <w:pPr>
        <w:pStyle w:val="Heading1"/>
        <w:jc w:val="center"/>
      </w:pPr>
    </w:p>
    <w:p w:rsidR="00A411DE" w:rsidRDefault="00A411DE" w:rsidP="00A411DE">
      <w:pPr>
        <w:pStyle w:val="Heading1"/>
        <w:jc w:val="center"/>
      </w:pPr>
    </w:p>
    <w:p w:rsidR="00A411DE" w:rsidRDefault="00A411DE" w:rsidP="00A411DE">
      <w:pPr>
        <w:pStyle w:val="Heading1"/>
        <w:jc w:val="center"/>
      </w:pPr>
    </w:p>
    <w:bookmarkEnd w:id="0"/>
    <w:p w:rsidR="00A411DE" w:rsidRDefault="00A411DE" w:rsidP="00A411DE">
      <w:pPr>
        <w:tabs>
          <w:tab w:val="left" w:pos="1710"/>
          <w:tab w:val="left" w:pos="3510"/>
          <w:tab w:val="left" w:pos="6390"/>
          <w:tab w:val="left" w:pos="6570"/>
        </w:tabs>
        <w:spacing w:line="360" w:lineRule="auto"/>
        <w:ind w:left="450"/>
        <w:jc w:val="center"/>
        <w:rPr>
          <w:rFonts w:ascii="Bookman Old Style" w:eastAsia="Times New Roman" w:hAnsi="Bookman Old Style" w:cs="Times New Roman"/>
          <w:b/>
          <w:sz w:val="32"/>
          <w:szCs w:val="20"/>
          <w:u w:val="single"/>
        </w:rPr>
      </w:pPr>
    </w:p>
    <w:p w:rsidR="008678BB" w:rsidRDefault="008678BB" w:rsidP="00A411DE">
      <w:pPr>
        <w:tabs>
          <w:tab w:val="left" w:pos="1710"/>
          <w:tab w:val="left" w:pos="3510"/>
          <w:tab w:val="left" w:pos="6390"/>
          <w:tab w:val="left" w:pos="6570"/>
        </w:tabs>
        <w:spacing w:line="360" w:lineRule="auto"/>
        <w:ind w:left="450"/>
        <w:jc w:val="center"/>
        <w:rPr>
          <w:rFonts w:ascii="Bookman Old Style" w:eastAsia="Times New Roman" w:hAnsi="Bookman Old Style" w:cs="Times New Roman"/>
          <w:b/>
          <w:sz w:val="32"/>
          <w:szCs w:val="20"/>
          <w:u w:val="single"/>
        </w:rPr>
      </w:pPr>
    </w:p>
    <w:p w:rsidR="008678BB" w:rsidRDefault="008678BB" w:rsidP="00A411DE">
      <w:pPr>
        <w:tabs>
          <w:tab w:val="left" w:pos="1710"/>
          <w:tab w:val="left" w:pos="3510"/>
          <w:tab w:val="left" w:pos="6390"/>
          <w:tab w:val="left" w:pos="6570"/>
        </w:tabs>
        <w:spacing w:line="360" w:lineRule="auto"/>
        <w:ind w:left="450"/>
        <w:jc w:val="center"/>
        <w:rPr>
          <w:rFonts w:ascii="Bookman Old Style" w:eastAsia="Times New Roman" w:hAnsi="Bookman Old Style" w:cs="Times New Roman"/>
          <w:b/>
          <w:sz w:val="32"/>
          <w:szCs w:val="20"/>
          <w:u w:val="single"/>
        </w:rPr>
      </w:pPr>
    </w:p>
    <w:p w:rsidR="008678BB" w:rsidRDefault="008678BB" w:rsidP="00A411DE">
      <w:pPr>
        <w:tabs>
          <w:tab w:val="left" w:pos="1710"/>
          <w:tab w:val="left" w:pos="3510"/>
          <w:tab w:val="left" w:pos="6390"/>
          <w:tab w:val="left" w:pos="6570"/>
        </w:tabs>
        <w:spacing w:line="360" w:lineRule="auto"/>
        <w:ind w:left="450"/>
        <w:jc w:val="center"/>
        <w:rPr>
          <w:rFonts w:ascii="Bookman Old Style" w:eastAsia="Times New Roman" w:hAnsi="Bookman Old Style" w:cs="Times New Roman"/>
          <w:b/>
          <w:sz w:val="32"/>
          <w:szCs w:val="20"/>
          <w:u w:val="single"/>
        </w:rPr>
      </w:pPr>
    </w:p>
    <w:p w:rsidR="008678BB" w:rsidRDefault="008678BB" w:rsidP="00A411DE">
      <w:pPr>
        <w:tabs>
          <w:tab w:val="left" w:pos="1710"/>
          <w:tab w:val="left" w:pos="3510"/>
          <w:tab w:val="left" w:pos="6390"/>
          <w:tab w:val="left" w:pos="6570"/>
        </w:tabs>
        <w:spacing w:line="360" w:lineRule="auto"/>
        <w:ind w:left="450"/>
        <w:jc w:val="center"/>
        <w:rPr>
          <w:rFonts w:ascii="Bookman Old Style" w:eastAsia="Times New Roman" w:hAnsi="Bookman Old Style" w:cs="Times New Roman"/>
          <w:b/>
          <w:sz w:val="32"/>
          <w:szCs w:val="20"/>
          <w:u w:val="single"/>
        </w:rPr>
      </w:pPr>
    </w:p>
    <w:p w:rsidR="008678BB" w:rsidRDefault="008678BB" w:rsidP="00A411DE">
      <w:pPr>
        <w:tabs>
          <w:tab w:val="left" w:pos="1710"/>
          <w:tab w:val="left" w:pos="3510"/>
          <w:tab w:val="left" w:pos="6390"/>
          <w:tab w:val="left" w:pos="6570"/>
        </w:tabs>
        <w:spacing w:line="360" w:lineRule="auto"/>
        <w:ind w:left="450"/>
        <w:jc w:val="center"/>
        <w:rPr>
          <w:rFonts w:ascii="Bookman Old Style" w:eastAsia="Times New Roman" w:hAnsi="Bookman Old Style" w:cs="Times New Roman"/>
          <w:b/>
          <w:sz w:val="32"/>
          <w:szCs w:val="20"/>
          <w:u w:val="single"/>
        </w:rPr>
      </w:pPr>
    </w:p>
    <w:p w:rsidR="008678BB" w:rsidRDefault="008678BB" w:rsidP="00A411DE">
      <w:pPr>
        <w:tabs>
          <w:tab w:val="left" w:pos="1710"/>
          <w:tab w:val="left" w:pos="3510"/>
          <w:tab w:val="left" w:pos="6390"/>
          <w:tab w:val="left" w:pos="6570"/>
        </w:tabs>
        <w:spacing w:line="360" w:lineRule="auto"/>
        <w:ind w:left="450"/>
        <w:jc w:val="center"/>
        <w:rPr>
          <w:rFonts w:ascii="Bookman Old Style" w:eastAsia="Times New Roman" w:hAnsi="Bookman Old Style" w:cs="Times New Roman"/>
          <w:b/>
          <w:sz w:val="32"/>
          <w:szCs w:val="20"/>
          <w:u w:val="single"/>
        </w:rPr>
      </w:pPr>
    </w:p>
    <w:p w:rsidR="008678BB" w:rsidRDefault="008678BB" w:rsidP="00A411DE">
      <w:pPr>
        <w:tabs>
          <w:tab w:val="left" w:pos="1710"/>
          <w:tab w:val="left" w:pos="3510"/>
          <w:tab w:val="left" w:pos="6390"/>
          <w:tab w:val="left" w:pos="6570"/>
        </w:tabs>
        <w:spacing w:line="360" w:lineRule="auto"/>
        <w:ind w:left="450"/>
        <w:jc w:val="center"/>
        <w:rPr>
          <w:rFonts w:ascii="Bookman Old Style" w:eastAsia="Times New Roman" w:hAnsi="Bookman Old Style" w:cs="Times New Roman"/>
          <w:b/>
          <w:sz w:val="32"/>
          <w:szCs w:val="20"/>
          <w:u w:val="single"/>
        </w:rPr>
      </w:pPr>
    </w:p>
    <w:p w:rsidR="008678BB" w:rsidRDefault="008678BB" w:rsidP="00A411DE">
      <w:pPr>
        <w:tabs>
          <w:tab w:val="left" w:pos="1710"/>
          <w:tab w:val="left" w:pos="3510"/>
          <w:tab w:val="left" w:pos="6390"/>
          <w:tab w:val="left" w:pos="6570"/>
        </w:tabs>
        <w:spacing w:line="360" w:lineRule="auto"/>
        <w:ind w:left="450"/>
        <w:jc w:val="center"/>
        <w:rPr>
          <w:rFonts w:ascii="Bookman Old Style" w:eastAsia="Times New Roman" w:hAnsi="Bookman Old Style" w:cs="Times New Roman"/>
          <w:b/>
          <w:sz w:val="32"/>
          <w:szCs w:val="20"/>
          <w:u w:val="single"/>
        </w:rPr>
      </w:pPr>
    </w:p>
    <w:p w:rsidR="008678BB" w:rsidRDefault="008678BB" w:rsidP="00A411DE">
      <w:pPr>
        <w:tabs>
          <w:tab w:val="left" w:pos="1710"/>
          <w:tab w:val="left" w:pos="3510"/>
          <w:tab w:val="left" w:pos="6390"/>
          <w:tab w:val="left" w:pos="6570"/>
        </w:tabs>
        <w:spacing w:line="360" w:lineRule="auto"/>
        <w:ind w:left="450"/>
        <w:jc w:val="center"/>
        <w:rPr>
          <w:rFonts w:ascii="Bookman Old Style" w:eastAsia="Times New Roman" w:hAnsi="Bookman Old Style" w:cs="Times New Roman"/>
          <w:b/>
          <w:sz w:val="32"/>
          <w:szCs w:val="20"/>
          <w:u w:val="single"/>
        </w:rPr>
      </w:pPr>
    </w:p>
    <w:p w:rsidR="008678BB" w:rsidRDefault="008678BB" w:rsidP="00A411DE">
      <w:pPr>
        <w:tabs>
          <w:tab w:val="left" w:pos="1710"/>
          <w:tab w:val="left" w:pos="3510"/>
          <w:tab w:val="left" w:pos="6390"/>
          <w:tab w:val="left" w:pos="6570"/>
        </w:tabs>
        <w:spacing w:line="360" w:lineRule="auto"/>
        <w:ind w:left="450"/>
        <w:jc w:val="center"/>
        <w:rPr>
          <w:rFonts w:ascii="Bookman Old Style" w:eastAsia="Times New Roman" w:hAnsi="Bookman Old Style" w:cs="Times New Roman"/>
          <w:b/>
          <w:sz w:val="32"/>
          <w:szCs w:val="20"/>
          <w:u w:val="single"/>
        </w:rPr>
      </w:pPr>
    </w:p>
    <w:p w:rsidR="008678BB" w:rsidRDefault="008678BB" w:rsidP="00A411DE">
      <w:pPr>
        <w:tabs>
          <w:tab w:val="left" w:pos="1710"/>
          <w:tab w:val="left" w:pos="3510"/>
          <w:tab w:val="left" w:pos="6390"/>
          <w:tab w:val="left" w:pos="6570"/>
        </w:tabs>
        <w:spacing w:line="360" w:lineRule="auto"/>
        <w:ind w:left="450"/>
        <w:jc w:val="center"/>
        <w:rPr>
          <w:rFonts w:ascii="Bookman Old Style" w:eastAsia="Times New Roman" w:hAnsi="Bookman Old Style" w:cs="Times New Roman"/>
          <w:b/>
          <w:sz w:val="32"/>
          <w:szCs w:val="20"/>
          <w:u w:val="single"/>
        </w:rPr>
      </w:pPr>
    </w:p>
    <w:p w:rsidR="008678BB" w:rsidRDefault="008678BB" w:rsidP="00A411DE">
      <w:pPr>
        <w:tabs>
          <w:tab w:val="left" w:pos="1710"/>
          <w:tab w:val="left" w:pos="3510"/>
          <w:tab w:val="left" w:pos="6390"/>
          <w:tab w:val="left" w:pos="6570"/>
        </w:tabs>
        <w:spacing w:line="360" w:lineRule="auto"/>
        <w:ind w:left="450"/>
        <w:jc w:val="center"/>
        <w:rPr>
          <w:rFonts w:ascii="Bookman Old Style" w:eastAsia="Times New Roman" w:hAnsi="Bookman Old Style" w:cs="Times New Roman"/>
          <w:b/>
          <w:sz w:val="32"/>
          <w:szCs w:val="20"/>
          <w:u w:val="single"/>
        </w:rPr>
      </w:pPr>
    </w:p>
    <w:p w:rsidR="008678BB" w:rsidRDefault="008678BB" w:rsidP="00A411DE">
      <w:pPr>
        <w:tabs>
          <w:tab w:val="left" w:pos="1710"/>
          <w:tab w:val="left" w:pos="3510"/>
          <w:tab w:val="left" w:pos="6390"/>
          <w:tab w:val="left" w:pos="6570"/>
        </w:tabs>
        <w:spacing w:line="360" w:lineRule="auto"/>
        <w:ind w:left="450"/>
        <w:jc w:val="center"/>
        <w:rPr>
          <w:rFonts w:ascii="Bookman Old Style" w:eastAsia="Times New Roman" w:hAnsi="Bookman Old Style" w:cs="Times New Roman"/>
          <w:b/>
          <w:sz w:val="32"/>
          <w:szCs w:val="20"/>
          <w:u w:val="single"/>
        </w:rPr>
      </w:pPr>
    </w:p>
    <w:p w:rsidR="008678BB" w:rsidRDefault="008678BB" w:rsidP="00A411DE">
      <w:pPr>
        <w:tabs>
          <w:tab w:val="left" w:pos="1710"/>
          <w:tab w:val="left" w:pos="3510"/>
          <w:tab w:val="left" w:pos="6390"/>
          <w:tab w:val="left" w:pos="6570"/>
        </w:tabs>
        <w:spacing w:line="360" w:lineRule="auto"/>
        <w:ind w:left="450"/>
        <w:jc w:val="center"/>
        <w:rPr>
          <w:rFonts w:ascii="Bookman Old Style" w:eastAsia="Times New Roman" w:hAnsi="Bookman Old Style" w:cs="Times New Roman"/>
          <w:b/>
          <w:sz w:val="32"/>
          <w:szCs w:val="20"/>
          <w:u w:val="single"/>
        </w:rPr>
      </w:pPr>
    </w:p>
    <w:p w:rsidR="008678BB" w:rsidRDefault="008678BB" w:rsidP="00A411DE">
      <w:pPr>
        <w:tabs>
          <w:tab w:val="left" w:pos="1710"/>
          <w:tab w:val="left" w:pos="3510"/>
          <w:tab w:val="left" w:pos="6390"/>
          <w:tab w:val="left" w:pos="6570"/>
        </w:tabs>
        <w:spacing w:line="360" w:lineRule="auto"/>
        <w:ind w:left="450"/>
        <w:jc w:val="center"/>
        <w:rPr>
          <w:rFonts w:ascii="Bookman Old Style" w:eastAsia="Times New Roman" w:hAnsi="Bookman Old Style" w:cs="Times New Roman"/>
          <w:b/>
          <w:sz w:val="32"/>
          <w:szCs w:val="20"/>
          <w:u w:val="single"/>
        </w:rPr>
      </w:pPr>
    </w:p>
    <w:p w:rsidR="008678BB" w:rsidRDefault="008678BB" w:rsidP="00A411DE">
      <w:pPr>
        <w:tabs>
          <w:tab w:val="left" w:pos="1710"/>
          <w:tab w:val="left" w:pos="3510"/>
          <w:tab w:val="left" w:pos="6390"/>
          <w:tab w:val="left" w:pos="6570"/>
        </w:tabs>
        <w:spacing w:line="360" w:lineRule="auto"/>
        <w:ind w:left="450"/>
        <w:jc w:val="center"/>
        <w:rPr>
          <w:rFonts w:ascii="Trebuchet MS" w:hAnsi="Trebuchet MS" w:cs="Tahoma"/>
          <w:b/>
          <w:sz w:val="18"/>
          <w:szCs w:val="18"/>
          <w:lang w:val="es-ES_tradnl"/>
        </w:rPr>
      </w:pPr>
    </w:p>
    <w:p w:rsidR="00A411DE" w:rsidRDefault="00A411DE" w:rsidP="00A411DE">
      <w:pPr>
        <w:tabs>
          <w:tab w:val="left" w:pos="1710"/>
          <w:tab w:val="left" w:pos="3510"/>
          <w:tab w:val="left" w:pos="6390"/>
          <w:tab w:val="left" w:pos="6570"/>
        </w:tabs>
        <w:spacing w:line="360" w:lineRule="auto"/>
        <w:ind w:left="450"/>
        <w:jc w:val="center"/>
        <w:rPr>
          <w:rFonts w:ascii="Trebuchet MS" w:hAnsi="Trebuchet MS" w:cs="Tahoma"/>
          <w:b/>
          <w:sz w:val="18"/>
          <w:szCs w:val="18"/>
          <w:lang w:val="es-ES_tradnl"/>
        </w:rPr>
      </w:pPr>
    </w:p>
    <w:p w:rsidR="00A411DE" w:rsidRPr="00B46458" w:rsidRDefault="00A411DE" w:rsidP="00A411DE">
      <w:pPr>
        <w:tabs>
          <w:tab w:val="left" w:pos="1710"/>
          <w:tab w:val="left" w:pos="3510"/>
          <w:tab w:val="left" w:pos="6390"/>
          <w:tab w:val="left" w:pos="6570"/>
        </w:tabs>
        <w:spacing w:line="360" w:lineRule="auto"/>
        <w:jc w:val="center"/>
        <w:rPr>
          <w:rFonts w:ascii="Bookman Old Style" w:hAnsi="Bookman Old Style" w:cs="Tahoma"/>
          <w:b/>
          <w:sz w:val="20"/>
          <w:szCs w:val="20"/>
          <w:u w:val="single"/>
          <w:lang w:val="es-ES_tradnl"/>
        </w:rPr>
      </w:pPr>
      <w:r w:rsidRPr="00B46458">
        <w:rPr>
          <w:rFonts w:ascii="Bookman Old Style" w:hAnsi="Bookman Old Style" w:cs="Tahoma"/>
          <w:b/>
          <w:sz w:val="20"/>
          <w:szCs w:val="20"/>
          <w:u w:val="single"/>
          <w:lang w:val="es-ES_tradnl"/>
        </w:rPr>
        <w:t xml:space="preserve">CALENDARIO ESTUDIANTIL DE LAS ESCUELAS </w:t>
      </w:r>
      <w:r>
        <w:rPr>
          <w:rFonts w:ascii="Bookman Old Style" w:hAnsi="Bookman Old Style" w:cs="Tahoma"/>
          <w:b/>
          <w:sz w:val="20"/>
          <w:szCs w:val="20"/>
          <w:u w:val="single"/>
          <w:lang w:val="es-ES_tradnl"/>
        </w:rPr>
        <w:t>DEL CONDADO DE HOUSTON 2022</w:t>
      </w:r>
      <w:r w:rsidR="008678BB">
        <w:rPr>
          <w:rFonts w:ascii="Bookman Old Style" w:hAnsi="Bookman Old Style" w:cs="Tahoma"/>
          <w:b/>
          <w:sz w:val="20"/>
          <w:szCs w:val="20"/>
          <w:u w:val="single"/>
          <w:lang w:val="es-ES_tradnl"/>
        </w:rPr>
        <w:t>-2023</w:t>
      </w:r>
    </w:p>
    <w:p w:rsidR="00A411DE" w:rsidRDefault="00A411DE" w:rsidP="00A411DE">
      <w:pPr>
        <w:tabs>
          <w:tab w:val="left" w:pos="1710"/>
          <w:tab w:val="left" w:pos="3510"/>
          <w:tab w:val="left" w:pos="6390"/>
          <w:tab w:val="left" w:pos="6570"/>
        </w:tabs>
        <w:spacing w:line="360" w:lineRule="auto"/>
        <w:ind w:left="450"/>
        <w:rPr>
          <w:rFonts w:ascii="Trebuchet MS" w:hAnsi="Trebuchet MS" w:cs="Tahoma"/>
          <w:sz w:val="18"/>
          <w:szCs w:val="18"/>
          <w:lang w:val="es-ES_tradnl"/>
        </w:rPr>
      </w:pPr>
    </w:p>
    <w:p w:rsidR="00A411DE" w:rsidRPr="00CF1FED" w:rsidRDefault="00A411DE" w:rsidP="00A411DE">
      <w:pPr>
        <w:tabs>
          <w:tab w:val="left" w:pos="1710"/>
          <w:tab w:val="left" w:pos="3510"/>
          <w:tab w:val="left" w:pos="6390"/>
          <w:tab w:val="left" w:pos="6570"/>
        </w:tabs>
        <w:spacing w:line="360" w:lineRule="auto"/>
        <w:ind w:left="450"/>
        <w:rPr>
          <w:rFonts w:ascii="Trebuchet MS" w:hAnsi="Trebuchet MS" w:cs="Tahoma"/>
          <w:sz w:val="18"/>
          <w:szCs w:val="18"/>
          <w:lang w:val="es-ES_tradnl"/>
        </w:rPr>
      </w:pPr>
      <w:r w:rsidRPr="00CF1FED">
        <w:rPr>
          <w:rFonts w:ascii="Trebuchet MS" w:hAnsi="Trebuchet MS" w:cs="Tahoma"/>
          <w:sz w:val="18"/>
          <w:szCs w:val="18"/>
          <w:lang w:val="es-ES_tradnl"/>
        </w:rPr>
        <w:t>Agosto</w:t>
      </w:r>
      <w:r>
        <w:rPr>
          <w:rFonts w:ascii="Trebuchet MS" w:hAnsi="Trebuchet MS" w:cs="Tahoma"/>
          <w:sz w:val="18"/>
          <w:szCs w:val="18"/>
          <w:lang w:val="es-ES_tradnl"/>
        </w:rPr>
        <w:t xml:space="preserve"> 1</w:t>
      </w:r>
      <w:r>
        <w:rPr>
          <w:rFonts w:ascii="Trebuchet MS" w:hAnsi="Trebuchet MS" w:cs="Tahoma"/>
          <w:sz w:val="18"/>
          <w:szCs w:val="18"/>
          <w:lang w:val="es-ES_tradnl"/>
        </w:rPr>
        <w:tab/>
      </w:r>
      <w:r>
        <w:rPr>
          <w:rFonts w:ascii="Trebuchet MS" w:hAnsi="Trebuchet MS" w:cs="Tahoma"/>
          <w:sz w:val="18"/>
          <w:szCs w:val="18"/>
          <w:lang w:val="es-ES_tradnl"/>
        </w:rPr>
        <w:tab/>
        <w:t>lunes</w:t>
      </w:r>
      <w:r w:rsidRPr="00CF1FED">
        <w:rPr>
          <w:rFonts w:ascii="Trebuchet MS" w:hAnsi="Trebuchet MS" w:cs="Tahoma"/>
          <w:sz w:val="18"/>
          <w:szCs w:val="18"/>
          <w:lang w:val="es-ES_tradnl"/>
        </w:rPr>
        <w:tab/>
        <w:t xml:space="preserve">Primer </w:t>
      </w:r>
      <w:r>
        <w:rPr>
          <w:rFonts w:ascii="Trebuchet MS" w:hAnsi="Trebuchet MS" w:cs="Tahoma"/>
          <w:sz w:val="18"/>
          <w:szCs w:val="18"/>
          <w:lang w:val="es-ES_tradnl"/>
        </w:rPr>
        <w:t>Dí</w:t>
      </w:r>
      <w:r w:rsidRPr="00CF1FED">
        <w:rPr>
          <w:rFonts w:ascii="Trebuchet MS" w:hAnsi="Trebuchet MS" w:cs="Tahoma"/>
          <w:sz w:val="18"/>
          <w:szCs w:val="18"/>
          <w:lang w:val="es-ES_tradnl"/>
        </w:rPr>
        <w:t>a de Clases</w:t>
      </w:r>
    </w:p>
    <w:p w:rsidR="00A411DE" w:rsidRDefault="00A411DE" w:rsidP="00A411DE">
      <w:pPr>
        <w:tabs>
          <w:tab w:val="left" w:pos="450"/>
          <w:tab w:val="left" w:pos="1710"/>
          <w:tab w:val="left" w:pos="3510"/>
          <w:tab w:val="left" w:pos="6390"/>
          <w:tab w:val="left" w:pos="6570"/>
        </w:tabs>
        <w:spacing w:line="360" w:lineRule="auto"/>
        <w:ind w:left="450"/>
        <w:rPr>
          <w:rFonts w:ascii="Trebuchet MS" w:hAnsi="Trebuchet MS" w:cs="Tahoma"/>
          <w:sz w:val="18"/>
          <w:szCs w:val="18"/>
          <w:lang w:val="es-ES_tradnl"/>
        </w:rPr>
      </w:pPr>
      <w:r w:rsidRPr="00CF1FED">
        <w:rPr>
          <w:rFonts w:ascii="Trebuchet MS" w:hAnsi="Trebuchet MS" w:cs="Tahoma"/>
          <w:sz w:val="18"/>
          <w:szCs w:val="18"/>
          <w:lang w:val="es-ES_tradnl"/>
        </w:rPr>
        <w:t>Septiembre</w:t>
      </w:r>
      <w:r>
        <w:rPr>
          <w:rFonts w:ascii="Trebuchet MS" w:hAnsi="Trebuchet MS" w:cs="Tahoma"/>
          <w:sz w:val="18"/>
          <w:szCs w:val="18"/>
          <w:lang w:val="es-ES_tradnl"/>
        </w:rPr>
        <w:t xml:space="preserve"> 5</w:t>
      </w:r>
      <w:r>
        <w:rPr>
          <w:rFonts w:ascii="Trebuchet MS" w:hAnsi="Trebuchet MS" w:cs="Tahoma"/>
          <w:sz w:val="18"/>
          <w:szCs w:val="18"/>
          <w:lang w:val="es-ES_tradnl"/>
        </w:rPr>
        <w:tab/>
      </w:r>
      <w:r>
        <w:rPr>
          <w:rFonts w:ascii="Trebuchet MS" w:hAnsi="Trebuchet MS" w:cs="Tahoma"/>
          <w:sz w:val="18"/>
          <w:szCs w:val="18"/>
          <w:lang w:val="es-ES_tradnl"/>
        </w:rPr>
        <w:tab/>
      </w:r>
      <w:r w:rsidRPr="00CF1FED">
        <w:rPr>
          <w:rFonts w:ascii="Trebuchet MS" w:hAnsi="Trebuchet MS" w:cs="Tahoma"/>
          <w:sz w:val="18"/>
          <w:szCs w:val="18"/>
          <w:lang w:val="es-ES_tradnl"/>
        </w:rPr>
        <w:t>lunes</w:t>
      </w:r>
      <w:r w:rsidRPr="00CF1FED">
        <w:rPr>
          <w:rFonts w:ascii="Trebuchet MS" w:hAnsi="Trebuchet MS" w:cs="Tahoma"/>
          <w:sz w:val="18"/>
          <w:szCs w:val="18"/>
          <w:lang w:val="es-ES_tradnl"/>
        </w:rPr>
        <w:tab/>
      </w:r>
      <w:r w:rsidRPr="00CF1FED">
        <w:rPr>
          <w:rFonts w:ascii="Trebuchet MS" w:hAnsi="Trebuchet MS" w:cs="Tahoma"/>
          <w:b/>
          <w:sz w:val="18"/>
          <w:szCs w:val="18"/>
          <w:lang w:val="es-ES_tradnl"/>
        </w:rPr>
        <w:t xml:space="preserve">FERIADO </w:t>
      </w:r>
      <w:r w:rsidRPr="00CF1FED">
        <w:rPr>
          <w:rFonts w:ascii="Trebuchet MS" w:hAnsi="Trebuchet MS" w:cs="Tahoma"/>
          <w:sz w:val="18"/>
          <w:szCs w:val="18"/>
          <w:lang w:val="es-ES_tradnl"/>
        </w:rPr>
        <w:t>– Día del Trabajo</w:t>
      </w:r>
    </w:p>
    <w:p w:rsidR="00A411DE" w:rsidRPr="00CF1FED" w:rsidRDefault="00A411DE" w:rsidP="00A411DE">
      <w:pPr>
        <w:tabs>
          <w:tab w:val="left" w:pos="450"/>
          <w:tab w:val="left" w:pos="1710"/>
          <w:tab w:val="left" w:pos="3510"/>
          <w:tab w:val="left" w:pos="6390"/>
          <w:tab w:val="left" w:pos="6570"/>
        </w:tabs>
        <w:spacing w:line="360" w:lineRule="auto"/>
        <w:ind w:left="450"/>
        <w:rPr>
          <w:rFonts w:ascii="Trebuchet MS" w:hAnsi="Trebuchet MS" w:cs="Tahoma"/>
          <w:sz w:val="18"/>
          <w:szCs w:val="18"/>
          <w:lang w:val="es-ES_tradnl"/>
        </w:rPr>
      </w:pPr>
      <w:r>
        <w:rPr>
          <w:rFonts w:ascii="Trebuchet MS" w:hAnsi="Trebuchet MS" w:cs="Tahoma"/>
          <w:sz w:val="18"/>
          <w:szCs w:val="18"/>
          <w:lang w:val="es-ES_tradnl"/>
        </w:rPr>
        <w:t>Septiembre 6</w:t>
      </w:r>
      <w:r>
        <w:rPr>
          <w:rFonts w:ascii="Trebuchet MS" w:hAnsi="Trebuchet MS" w:cs="Tahoma"/>
          <w:sz w:val="18"/>
          <w:szCs w:val="18"/>
          <w:lang w:val="es-ES_tradnl"/>
        </w:rPr>
        <w:tab/>
      </w:r>
      <w:r>
        <w:rPr>
          <w:rFonts w:ascii="Trebuchet MS" w:hAnsi="Trebuchet MS" w:cs="Tahoma"/>
          <w:sz w:val="18"/>
          <w:szCs w:val="18"/>
          <w:lang w:val="es-ES_tradnl"/>
        </w:rPr>
        <w:tab/>
        <w:t>martes</w:t>
      </w:r>
      <w:r>
        <w:rPr>
          <w:rFonts w:ascii="Trebuchet MS" w:hAnsi="Trebuchet MS" w:cs="Tahoma"/>
          <w:sz w:val="18"/>
          <w:szCs w:val="18"/>
          <w:lang w:val="es-ES_tradnl"/>
        </w:rPr>
        <w:tab/>
        <w:t>Aprendizaje a distancia/Colaboración laboral</w:t>
      </w:r>
      <w:r>
        <w:rPr>
          <w:rFonts w:ascii="Trebuchet MS" w:hAnsi="Trebuchet MS" w:cs="Tahoma"/>
          <w:sz w:val="18"/>
          <w:szCs w:val="18"/>
          <w:lang w:val="es-ES_tradnl"/>
        </w:rPr>
        <w:tab/>
      </w:r>
    </w:p>
    <w:p w:rsidR="00A411DE" w:rsidRDefault="00A411DE" w:rsidP="00A411DE">
      <w:pPr>
        <w:tabs>
          <w:tab w:val="left" w:pos="450"/>
          <w:tab w:val="left" w:pos="1710"/>
          <w:tab w:val="left" w:pos="3510"/>
          <w:tab w:val="left" w:pos="6390"/>
          <w:tab w:val="left" w:pos="6570"/>
        </w:tabs>
        <w:spacing w:line="360" w:lineRule="auto"/>
        <w:ind w:left="450"/>
        <w:rPr>
          <w:rFonts w:ascii="Trebuchet MS" w:hAnsi="Trebuchet MS" w:cs="Tahoma"/>
          <w:sz w:val="16"/>
          <w:szCs w:val="16"/>
          <w:lang w:val="es-ES_tradnl"/>
        </w:rPr>
      </w:pPr>
      <w:r w:rsidRPr="00CF1FED">
        <w:rPr>
          <w:rFonts w:ascii="Trebuchet MS" w:hAnsi="Trebuchet MS" w:cs="Tahoma"/>
          <w:sz w:val="18"/>
          <w:szCs w:val="18"/>
          <w:lang w:val="es-ES_tradnl"/>
        </w:rPr>
        <w:t>Octubre</w:t>
      </w:r>
      <w:r>
        <w:rPr>
          <w:rFonts w:ascii="Trebuchet MS" w:hAnsi="Trebuchet MS" w:cs="Tahoma"/>
          <w:sz w:val="18"/>
          <w:szCs w:val="18"/>
          <w:lang w:val="es-ES_tradnl"/>
        </w:rPr>
        <w:t xml:space="preserve"> 7</w:t>
      </w:r>
      <w:r>
        <w:rPr>
          <w:rFonts w:ascii="Trebuchet MS" w:hAnsi="Trebuchet MS" w:cs="Tahoma"/>
          <w:sz w:val="18"/>
          <w:szCs w:val="18"/>
          <w:lang w:val="es-ES_tradnl"/>
        </w:rPr>
        <w:tab/>
      </w:r>
      <w:r>
        <w:rPr>
          <w:rFonts w:ascii="Trebuchet MS" w:hAnsi="Trebuchet MS" w:cs="Tahoma"/>
          <w:sz w:val="18"/>
          <w:szCs w:val="18"/>
          <w:lang w:val="es-ES_tradnl"/>
        </w:rPr>
        <w:tab/>
        <w:t>viernes</w:t>
      </w:r>
      <w:r w:rsidRPr="00CF1FED">
        <w:rPr>
          <w:rFonts w:ascii="Trebuchet MS" w:hAnsi="Trebuchet MS" w:cs="Tahoma"/>
          <w:sz w:val="18"/>
          <w:szCs w:val="18"/>
          <w:lang w:val="es-ES_tradnl"/>
        </w:rPr>
        <w:tab/>
      </w:r>
      <w:r w:rsidRPr="00CF1FED">
        <w:rPr>
          <w:rFonts w:ascii="Trebuchet MS" w:hAnsi="Trebuchet MS" w:cs="Tahoma"/>
          <w:b/>
          <w:sz w:val="18"/>
          <w:szCs w:val="18"/>
          <w:lang w:val="es-ES_tradnl"/>
        </w:rPr>
        <w:t xml:space="preserve">FERIADO </w:t>
      </w:r>
      <w:r w:rsidRPr="00CF1FED">
        <w:rPr>
          <w:rFonts w:ascii="Trebuchet MS" w:hAnsi="Trebuchet MS" w:cs="Tahoma"/>
          <w:sz w:val="18"/>
          <w:szCs w:val="18"/>
          <w:lang w:val="es-ES_tradnl"/>
        </w:rPr>
        <w:t>–</w:t>
      </w:r>
      <w:r w:rsidRPr="00CF1FED">
        <w:rPr>
          <w:rFonts w:ascii="Trebuchet MS" w:hAnsi="Trebuchet MS" w:cs="Tahoma"/>
          <w:sz w:val="16"/>
          <w:szCs w:val="16"/>
          <w:lang w:val="es-ES_tradnl"/>
        </w:rPr>
        <w:t>Estudiantes/Trabajo para el persona</w:t>
      </w:r>
      <w:r>
        <w:rPr>
          <w:rFonts w:ascii="Trebuchet MS" w:hAnsi="Trebuchet MS" w:cs="Tahoma"/>
          <w:sz w:val="16"/>
          <w:szCs w:val="16"/>
          <w:lang w:val="es-ES_tradnl"/>
        </w:rPr>
        <w:t>l</w:t>
      </w:r>
    </w:p>
    <w:p w:rsidR="00A411DE" w:rsidRPr="00CF1FED" w:rsidRDefault="00A411DE" w:rsidP="00A411DE">
      <w:pPr>
        <w:tabs>
          <w:tab w:val="left" w:pos="450"/>
          <w:tab w:val="left" w:pos="1710"/>
          <w:tab w:val="left" w:pos="3510"/>
          <w:tab w:val="left" w:pos="6390"/>
          <w:tab w:val="left" w:pos="6570"/>
        </w:tabs>
        <w:spacing w:line="360" w:lineRule="auto"/>
        <w:ind w:left="450"/>
        <w:rPr>
          <w:rFonts w:ascii="Trebuchet MS" w:hAnsi="Trebuchet MS" w:cs="Tahoma"/>
          <w:sz w:val="18"/>
          <w:szCs w:val="18"/>
          <w:lang w:val="es-ES_tradnl"/>
        </w:rPr>
      </w:pPr>
      <w:r w:rsidRPr="00CF1FED">
        <w:rPr>
          <w:rFonts w:ascii="Trebuchet MS" w:hAnsi="Trebuchet MS" w:cs="Tahoma"/>
          <w:sz w:val="18"/>
          <w:szCs w:val="18"/>
          <w:lang w:val="es-ES_tradnl"/>
        </w:rPr>
        <w:t>Octubre</w:t>
      </w:r>
      <w:r>
        <w:rPr>
          <w:rFonts w:ascii="Trebuchet MS" w:hAnsi="Trebuchet MS" w:cs="Tahoma"/>
          <w:sz w:val="18"/>
          <w:szCs w:val="18"/>
          <w:lang w:val="es-ES_tradnl"/>
        </w:rPr>
        <w:t xml:space="preserve"> 10-14</w:t>
      </w:r>
      <w:r>
        <w:rPr>
          <w:rFonts w:ascii="Trebuchet MS" w:hAnsi="Trebuchet MS" w:cs="Tahoma"/>
          <w:sz w:val="18"/>
          <w:szCs w:val="18"/>
          <w:lang w:val="es-ES_tradnl"/>
        </w:rPr>
        <w:tab/>
      </w:r>
      <w:r>
        <w:rPr>
          <w:rFonts w:ascii="Trebuchet MS" w:hAnsi="Trebuchet MS" w:cs="Tahoma"/>
          <w:sz w:val="18"/>
          <w:szCs w:val="18"/>
          <w:lang w:val="es-ES_tradnl"/>
        </w:rPr>
        <w:tab/>
      </w:r>
      <w:r w:rsidRPr="00CF1FED">
        <w:rPr>
          <w:rFonts w:ascii="Trebuchet MS" w:hAnsi="Trebuchet MS" w:cs="Tahoma"/>
          <w:sz w:val="18"/>
          <w:szCs w:val="18"/>
          <w:lang w:val="es-ES_tradnl"/>
        </w:rPr>
        <w:t>lunes-viernes</w:t>
      </w:r>
      <w:r w:rsidRPr="00CF1FED">
        <w:rPr>
          <w:rFonts w:ascii="Trebuchet MS" w:hAnsi="Trebuchet MS" w:cs="Tahoma"/>
          <w:sz w:val="18"/>
          <w:szCs w:val="18"/>
          <w:lang w:val="es-ES_tradnl"/>
        </w:rPr>
        <w:tab/>
      </w:r>
      <w:r w:rsidRPr="00CF1FED">
        <w:rPr>
          <w:rFonts w:ascii="Trebuchet MS" w:hAnsi="Trebuchet MS" w:cs="Tahoma"/>
          <w:b/>
          <w:sz w:val="18"/>
          <w:szCs w:val="18"/>
          <w:lang w:val="es-ES_tradnl"/>
        </w:rPr>
        <w:t xml:space="preserve">FERIADO </w:t>
      </w:r>
      <w:r w:rsidRPr="00CF1FED">
        <w:rPr>
          <w:rFonts w:ascii="Trebuchet MS" w:hAnsi="Trebuchet MS" w:cs="Tahoma"/>
          <w:sz w:val="18"/>
          <w:szCs w:val="18"/>
          <w:lang w:val="es-ES_tradnl"/>
        </w:rPr>
        <w:t xml:space="preserve">– Vacaciones </w:t>
      </w:r>
      <w:r>
        <w:rPr>
          <w:rFonts w:ascii="Trebuchet MS" w:hAnsi="Trebuchet MS" w:cs="Tahoma"/>
          <w:sz w:val="18"/>
          <w:szCs w:val="18"/>
          <w:lang w:val="es-ES_tradnl"/>
        </w:rPr>
        <w:t xml:space="preserve">de </w:t>
      </w:r>
      <w:r w:rsidRPr="00CF1FED">
        <w:rPr>
          <w:rFonts w:ascii="Trebuchet MS" w:hAnsi="Trebuchet MS" w:cs="Tahoma"/>
          <w:sz w:val="18"/>
          <w:szCs w:val="18"/>
          <w:lang w:val="es-ES_tradnl"/>
        </w:rPr>
        <w:t>Otoño</w:t>
      </w:r>
    </w:p>
    <w:p w:rsidR="00A411DE" w:rsidRPr="00CF1FED" w:rsidRDefault="00A411DE" w:rsidP="00A411DE">
      <w:pPr>
        <w:tabs>
          <w:tab w:val="left" w:pos="450"/>
          <w:tab w:val="left" w:pos="1710"/>
          <w:tab w:val="left" w:pos="3510"/>
          <w:tab w:val="left" w:pos="6390"/>
          <w:tab w:val="left" w:pos="6570"/>
        </w:tabs>
        <w:spacing w:line="360" w:lineRule="auto"/>
        <w:ind w:left="450"/>
        <w:rPr>
          <w:rFonts w:ascii="Trebuchet MS" w:hAnsi="Trebuchet MS" w:cs="Tahoma"/>
          <w:sz w:val="18"/>
          <w:szCs w:val="18"/>
          <w:lang w:val="es-ES_tradnl"/>
        </w:rPr>
      </w:pPr>
      <w:r w:rsidRPr="00CF1FED">
        <w:rPr>
          <w:rFonts w:ascii="Trebuchet MS" w:hAnsi="Trebuchet MS" w:cs="Tahoma"/>
          <w:sz w:val="18"/>
          <w:szCs w:val="18"/>
          <w:lang w:val="es-ES_tradnl"/>
        </w:rPr>
        <w:t>Noviembre</w:t>
      </w:r>
      <w:r>
        <w:rPr>
          <w:rFonts w:ascii="Trebuchet MS" w:hAnsi="Trebuchet MS" w:cs="Tahoma"/>
          <w:sz w:val="18"/>
          <w:szCs w:val="18"/>
          <w:lang w:val="es-ES_tradnl"/>
        </w:rPr>
        <w:t xml:space="preserve"> 11</w:t>
      </w:r>
      <w:r>
        <w:rPr>
          <w:rFonts w:ascii="Trebuchet MS" w:hAnsi="Trebuchet MS" w:cs="Tahoma"/>
          <w:sz w:val="18"/>
          <w:szCs w:val="18"/>
          <w:lang w:val="es-ES_tradnl"/>
        </w:rPr>
        <w:tab/>
      </w:r>
      <w:r>
        <w:rPr>
          <w:rFonts w:ascii="Trebuchet MS" w:hAnsi="Trebuchet MS" w:cs="Tahoma"/>
          <w:sz w:val="18"/>
          <w:szCs w:val="18"/>
          <w:lang w:val="es-ES_tradnl"/>
        </w:rPr>
        <w:tab/>
        <w:t>viernes</w:t>
      </w:r>
      <w:r w:rsidRPr="00CF1FED">
        <w:rPr>
          <w:rFonts w:ascii="Trebuchet MS" w:hAnsi="Trebuchet MS" w:cs="Tahoma"/>
          <w:sz w:val="18"/>
          <w:szCs w:val="18"/>
          <w:lang w:val="es-ES_tradnl"/>
        </w:rPr>
        <w:tab/>
      </w:r>
      <w:r w:rsidRPr="00CF1FED">
        <w:rPr>
          <w:rFonts w:ascii="Trebuchet MS" w:hAnsi="Trebuchet MS" w:cs="Tahoma"/>
          <w:b/>
          <w:sz w:val="18"/>
          <w:szCs w:val="18"/>
          <w:lang w:val="es-ES_tradnl"/>
        </w:rPr>
        <w:t>FERIADO</w:t>
      </w:r>
      <w:r w:rsidRPr="00CF1FED">
        <w:rPr>
          <w:rFonts w:ascii="Trebuchet MS" w:hAnsi="Trebuchet MS" w:cs="Tahoma"/>
          <w:sz w:val="18"/>
          <w:szCs w:val="18"/>
          <w:lang w:val="es-ES_tradnl"/>
        </w:rPr>
        <w:t xml:space="preserve"> – Día de los Veteranos</w:t>
      </w:r>
    </w:p>
    <w:p w:rsidR="00A411DE" w:rsidRPr="00CF1FED" w:rsidRDefault="00A411DE" w:rsidP="00A411DE">
      <w:pPr>
        <w:tabs>
          <w:tab w:val="left" w:pos="450"/>
          <w:tab w:val="left" w:pos="1710"/>
          <w:tab w:val="left" w:pos="3510"/>
          <w:tab w:val="left" w:pos="6390"/>
          <w:tab w:val="left" w:pos="6570"/>
        </w:tabs>
        <w:spacing w:line="360" w:lineRule="auto"/>
        <w:ind w:left="450"/>
        <w:rPr>
          <w:rFonts w:ascii="Trebuchet MS" w:hAnsi="Trebuchet MS" w:cs="Tahoma"/>
          <w:sz w:val="18"/>
          <w:szCs w:val="18"/>
          <w:lang w:val="es-ES_tradnl"/>
        </w:rPr>
      </w:pPr>
      <w:r w:rsidRPr="00CF1FED">
        <w:rPr>
          <w:rFonts w:ascii="Trebuchet MS" w:hAnsi="Trebuchet MS" w:cs="Tahoma"/>
          <w:sz w:val="18"/>
          <w:szCs w:val="18"/>
          <w:lang w:val="es-ES_tradnl"/>
        </w:rPr>
        <w:t>Noviembre</w:t>
      </w:r>
      <w:r>
        <w:rPr>
          <w:rFonts w:ascii="Trebuchet MS" w:hAnsi="Trebuchet MS" w:cs="Tahoma"/>
          <w:sz w:val="18"/>
          <w:szCs w:val="18"/>
          <w:lang w:val="es-ES_tradnl"/>
        </w:rPr>
        <w:t xml:space="preserve"> 21-25</w:t>
      </w:r>
      <w:r>
        <w:rPr>
          <w:rFonts w:ascii="Trebuchet MS" w:hAnsi="Trebuchet MS" w:cs="Tahoma"/>
          <w:sz w:val="18"/>
          <w:szCs w:val="18"/>
          <w:lang w:val="es-ES_tradnl"/>
        </w:rPr>
        <w:tab/>
      </w:r>
      <w:r w:rsidRPr="00CF1FED">
        <w:rPr>
          <w:rFonts w:ascii="Trebuchet MS" w:hAnsi="Trebuchet MS" w:cs="Tahoma"/>
          <w:sz w:val="18"/>
          <w:szCs w:val="18"/>
          <w:lang w:val="es-ES_tradnl"/>
        </w:rPr>
        <w:t>lunes-viernes</w:t>
      </w:r>
      <w:r w:rsidRPr="00CF1FED">
        <w:rPr>
          <w:rFonts w:ascii="Trebuchet MS" w:hAnsi="Trebuchet MS" w:cs="Tahoma"/>
          <w:sz w:val="18"/>
          <w:szCs w:val="18"/>
          <w:lang w:val="es-ES_tradnl"/>
        </w:rPr>
        <w:tab/>
      </w:r>
      <w:r w:rsidRPr="00CF1FED">
        <w:rPr>
          <w:rFonts w:ascii="Trebuchet MS" w:hAnsi="Trebuchet MS" w:cs="Tahoma"/>
          <w:b/>
          <w:sz w:val="18"/>
          <w:szCs w:val="18"/>
          <w:lang w:val="es-ES_tradnl"/>
        </w:rPr>
        <w:t xml:space="preserve">FERIADO </w:t>
      </w:r>
      <w:r w:rsidRPr="00CF1FED">
        <w:rPr>
          <w:rFonts w:ascii="Trebuchet MS" w:hAnsi="Trebuchet MS" w:cs="Tahoma"/>
          <w:sz w:val="18"/>
          <w:szCs w:val="18"/>
          <w:lang w:val="es-ES_tradnl"/>
        </w:rPr>
        <w:t>– Acción de Gracias</w:t>
      </w:r>
    </w:p>
    <w:p w:rsidR="00A411DE" w:rsidRPr="00977EBC" w:rsidRDefault="00A411DE" w:rsidP="00A411DE">
      <w:pPr>
        <w:tabs>
          <w:tab w:val="left" w:pos="0"/>
          <w:tab w:val="left" w:pos="450"/>
          <w:tab w:val="left" w:pos="1710"/>
          <w:tab w:val="left" w:pos="3510"/>
          <w:tab w:val="left" w:pos="6390"/>
        </w:tabs>
        <w:spacing w:line="360" w:lineRule="auto"/>
        <w:ind w:left="450"/>
        <w:rPr>
          <w:rFonts w:ascii="Trebuchet MS" w:hAnsi="Trebuchet MS" w:cs="Tahoma"/>
          <w:sz w:val="18"/>
          <w:szCs w:val="18"/>
          <w:lang w:val="es-ES_tradnl"/>
        </w:rPr>
      </w:pPr>
      <w:r w:rsidRPr="00CF1FED">
        <w:rPr>
          <w:rFonts w:ascii="Trebuchet MS" w:hAnsi="Trebuchet MS" w:cs="Tahoma"/>
          <w:sz w:val="18"/>
          <w:szCs w:val="18"/>
          <w:lang w:val="es-ES_tradnl"/>
        </w:rPr>
        <w:t>Diciembre</w:t>
      </w:r>
      <w:r>
        <w:rPr>
          <w:rFonts w:ascii="Trebuchet MS" w:hAnsi="Trebuchet MS" w:cs="Tahoma"/>
          <w:sz w:val="18"/>
          <w:szCs w:val="18"/>
          <w:lang w:val="es-ES_tradnl"/>
        </w:rPr>
        <w:t xml:space="preserve"> 16</w:t>
      </w:r>
      <w:r>
        <w:rPr>
          <w:rFonts w:ascii="Trebuchet MS" w:hAnsi="Trebuchet MS" w:cs="Tahoma"/>
          <w:sz w:val="18"/>
          <w:szCs w:val="18"/>
          <w:lang w:val="es-ES_tradnl"/>
        </w:rPr>
        <w:tab/>
      </w:r>
      <w:r>
        <w:rPr>
          <w:rFonts w:ascii="Trebuchet MS" w:hAnsi="Trebuchet MS" w:cs="Tahoma"/>
          <w:sz w:val="18"/>
          <w:szCs w:val="18"/>
          <w:lang w:val="es-ES_tradnl"/>
        </w:rPr>
        <w:tab/>
        <w:t>viernes</w:t>
      </w:r>
      <w:r w:rsidRPr="00CF1FED">
        <w:rPr>
          <w:rFonts w:ascii="Trebuchet MS" w:hAnsi="Trebuchet MS" w:cs="Tahoma"/>
          <w:sz w:val="18"/>
          <w:szCs w:val="18"/>
          <w:lang w:val="es-ES_tradnl"/>
        </w:rPr>
        <w:tab/>
      </w:r>
      <w:proofErr w:type="spellStart"/>
      <w:r w:rsidRPr="00977EBC">
        <w:rPr>
          <w:rFonts w:ascii="Trebuchet MS" w:hAnsi="Trebuchet MS" w:cs="Tahoma"/>
          <w:sz w:val="16"/>
          <w:szCs w:val="16"/>
          <w:lang w:val="es-ES_tradnl"/>
        </w:rPr>
        <w:t>Ultimo</w:t>
      </w:r>
      <w:proofErr w:type="spellEnd"/>
      <w:r w:rsidRPr="00977EBC">
        <w:rPr>
          <w:rFonts w:ascii="Trebuchet MS" w:hAnsi="Trebuchet MS" w:cs="Tahoma"/>
          <w:sz w:val="16"/>
          <w:szCs w:val="16"/>
          <w:lang w:val="es-ES_tradnl"/>
        </w:rPr>
        <w:t xml:space="preserve"> Día antes de Fiestas–½ día para estudiantes</w:t>
      </w:r>
    </w:p>
    <w:p w:rsidR="00A411DE" w:rsidRPr="00CF1FED" w:rsidRDefault="00A411DE" w:rsidP="00A411DE">
      <w:pPr>
        <w:tabs>
          <w:tab w:val="left" w:pos="0"/>
          <w:tab w:val="left" w:pos="450"/>
          <w:tab w:val="left" w:pos="1710"/>
          <w:tab w:val="left" w:pos="3510"/>
          <w:tab w:val="left" w:pos="6390"/>
        </w:tabs>
        <w:spacing w:line="360" w:lineRule="auto"/>
        <w:ind w:left="450"/>
        <w:rPr>
          <w:rFonts w:ascii="Trebuchet MS" w:hAnsi="Trebuchet MS" w:cs="Tahoma"/>
          <w:sz w:val="18"/>
          <w:szCs w:val="18"/>
          <w:lang w:val="es-ES_tradnl"/>
        </w:rPr>
      </w:pPr>
      <w:r w:rsidRPr="00CF1FED">
        <w:rPr>
          <w:rFonts w:ascii="Trebuchet MS" w:hAnsi="Trebuchet MS" w:cs="Tahoma"/>
          <w:sz w:val="18"/>
          <w:szCs w:val="18"/>
          <w:lang w:val="es-ES_tradnl"/>
        </w:rPr>
        <w:t xml:space="preserve">Diciembre </w:t>
      </w:r>
      <w:r>
        <w:rPr>
          <w:rFonts w:ascii="Trebuchet MS" w:hAnsi="Trebuchet MS" w:cs="Tahoma"/>
          <w:sz w:val="18"/>
          <w:szCs w:val="18"/>
          <w:lang w:val="es-ES_tradnl"/>
        </w:rPr>
        <w:t>19-enero 2</w:t>
      </w:r>
      <w:r w:rsidRPr="00CF1FED">
        <w:rPr>
          <w:rFonts w:ascii="Trebuchet MS" w:hAnsi="Trebuchet MS" w:cs="Tahoma"/>
          <w:sz w:val="18"/>
          <w:szCs w:val="18"/>
          <w:lang w:val="es-ES_tradnl"/>
        </w:rPr>
        <w:tab/>
      </w:r>
      <w:r w:rsidRPr="00CF1FED">
        <w:rPr>
          <w:rFonts w:ascii="Trebuchet MS" w:hAnsi="Trebuchet MS" w:cs="Tahoma"/>
          <w:sz w:val="18"/>
          <w:szCs w:val="18"/>
          <w:lang w:val="es-ES_tradnl"/>
        </w:rPr>
        <w:tab/>
      </w:r>
      <w:r w:rsidRPr="00CF1FED">
        <w:rPr>
          <w:rFonts w:ascii="Trebuchet MS" w:hAnsi="Trebuchet MS" w:cs="Tahoma"/>
          <w:b/>
          <w:sz w:val="18"/>
          <w:szCs w:val="18"/>
          <w:lang w:val="es-ES_tradnl"/>
        </w:rPr>
        <w:t xml:space="preserve">FERIADO </w:t>
      </w:r>
      <w:r w:rsidRPr="00CF1FED">
        <w:rPr>
          <w:rFonts w:ascii="Trebuchet MS" w:hAnsi="Trebuchet MS" w:cs="Tahoma"/>
          <w:sz w:val="18"/>
          <w:szCs w:val="18"/>
          <w:lang w:val="es-ES_tradnl"/>
        </w:rPr>
        <w:t>– Vacaciones de Navidad</w:t>
      </w:r>
    </w:p>
    <w:p w:rsidR="00A411DE" w:rsidRPr="00CF1FED" w:rsidRDefault="00A411DE" w:rsidP="00A411DE">
      <w:pPr>
        <w:tabs>
          <w:tab w:val="left" w:pos="0"/>
          <w:tab w:val="left" w:pos="450"/>
          <w:tab w:val="left" w:pos="1710"/>
          <w:tab w:val="left" w:pos="3600"/>
          <w:tab w:val="left" w:pos="3960"/>
          <w:tab w:val="left" w:pos="6390"/>
          <w:tab w:val="left" w:pos="9360"/>
        </w:tabs>
        <w:spacing w:line="360" w:lineRule="auto"/>
        <w:ind w:left="450"/>
        <w:rPr>
          <w:rFonts w:ascii="Trebuchet MS" w:hAnsi="Trebuchet MS" w:cs="Tahoma"/>
          <w:sz w:val="18"/>
          <w:szCs w:val="18"/>
          <w:lang w:val="es-ES_tradnl"/>
        </w:rPr>
      </w:pPr>
      <w:r w:rsidRPr="00CF1FED">
        <w:rPr>
          <w:rFonts w:ascii="Trebuchet MS" w:hAnsi="Trebuchet MS" w:cs="Tahoma"/>
          <w:sz w:val="18"/>
          <w:szCs w:val="18"/>
          <w:lang w:val="es-ES_tradnl"/>
        </w:rPr>
        <w:t>Enero</w:t>
      </w:r>
      <w:r>
        <w:rPr>
          <w:rFonts w:ascii="Trebuchet MS" w:hAnsi="Trebuchet MS" w:cs="Tahoma"/>
          <w:sz w:val="18"/>
          <w:szCs w:val="18"/>
          <w:lang w:val="es-ES_tradnl"/>
        </w:rPr>
        <w:t xml:space="preserve"> 3</w:t>
      </w:r>
      <w:r>
        <w:rPr>
          <w:rFonts w:ascii="Trebuchet MS" w:hAnsi="Trebuchet MS" w:cs="Tahoma"/>
          <w:sz w:val="18"/>
          <w:szCs w:val="18"/>
          <w:lang w:val="es-ES_tradnl"/>
        </w:rPr>
        <w:tab/>
      </w:r>
      <w:r>
        <w:rPr>
          <w:rFonts w:ascii="Trebuchet MS" w:hAnsi="Trebuchet MS" w:cs="Tahoma"/>
          <w:sz w:val="18"/>
          <w:szCs w:val="18"/>
          <w:lang w:val="es-ES_tradnl"/>
        </w:rPr>
        <w:tab/>
        <w:t>martes</w:t>
      </w:r>
      <w:r w:rsidRPr="00CF1FED">
        <w:rPr>
          <w:rFonts w:ascii="Trebuchet MS" w:hAnsi="Trebuchet MS" w:cs="Tahoma"/>
          <w:sz w:val="18"/>
          <w:szCs w:val="18"/>
          <w:lang w:val="es-ES_tradnl"/>
        </w:rPr>
        <w:tab/>
      </w:r>
      <w:r w:rsidRPr="00CF1FED">
        <w:rPr>
          <w:rFonts w:ascii="Trebuchet MS" w:hAnsi="Trebuchet MS" w:cs="Tahoma"/>
          <w:b/>
          <w:sz w:val="18"/>
          <w:szCs w:val="18"/>
          <w:lang w:val="es-ES_tradnl"/>
        </w:rPr>
        <w:t>FERIADO</w:t>
      </w:r>
      <w:r w:rsidRPr="00CF1FED">
        <w:rPr>
          <w:rFonts w:ascii="Trebuchet MS" w:hAnsi="Trebuchet MS" w:cs="Tahoma"/>
          <w:sz w:val="18"/>
          <w:szCs w:val="18"/>
          <w:lang w:val="es-ES_tradnl"/>
        </w:rPr>
        <w:t>–Estudiantes/Trabajo para personal</w:t>
      </w:r>
    </w:p>
    <w:p w:rsidR="00A411DE" w:rsidRPr="00CF1FED" w:rsidRDefault="00A411DE" w:rsidP="00A411DE">
      <w:pPr>
        <w:tabs>
          <w:tab w:val="left" w:pos="0"/>
          <w:tab w:val="left" w:pos="450"/>
          <w:tab w:val="left" w:pos="1710"/>
          <w:tab w:val="left" w:pos="3600"/>
          <w:tab w:val="left" w:pos="3960"/>
          <w:tab w:val="left" w:pos="6390"/>
          <w:tab w:val="left" w:pos="9360"/>
        </w:tabs>
        <w:spacing w:line="360" w:lineRule="auto"/>
        <w:ind w:left="450"/>
        <w:rPr>
          <w:rFonts w:ascii="Trebuchet MS" w:hAnsi="Trebuchet MS" w:cs="Tahoma"/>
          <w:sz w:val="18"/>
          <w:szCs w:val="18"/>
          <w:lang w:val="es-ES_tradnl"/>
        </w:rPr>
      </w:pPr>
      <w:r w:rsidRPr="00CF1FED">
        <w:rPr>
          <w:rFonts w:ascii="Trebuchet MS" w:hAnsi="Trebuchet MS" w:cs="Tahoma"/>
          <w:sz w:val="18"/>
          <w:szCs w:val="18"/>
          <w:lang w:val="es-ES_tradnl"/>
        </w:rPr>
        <w:t>Enero</w:t>
      </w:r>
      <w:r>
        <w:rPr>
          <w:rFonts w:ascii="Trebuchet MS" w:hAnsi="Trebuchet MS" w:cs="Tahoma"/>
          <w:sz w:val="18"/>
          <w:szCs w:val="18"/>
          <w:lang w:val="es-ES_tradnl"/>
        </w:rPr>
        <w:t xml:space="preserve"> 4</w:t>
      </w:r>
      <w:r w:rsidRPr="00CF1FED">
        <w:rPr>
          <w:rFonts w:ascii="Trebuchet MS" w:hAnsi="Trebuchet MS" w:cs="Tahoma"/>
          <w:sz w:val="18"/>
          <w:szCs w:val="18"/>
          <w:lang w:val="es-ES_tradnl"/>
        </w:rPr>
        <w:tab/>
      </w:r>
      <w:r w:rsidRPr="00CF1FED">
        <w:rPr>
          <w:rFonts w:ascii="Trebuchet MS" w:hAnsi="Trebuchet MS" w:cs="Tahoma"/>
          <w:sz w:val="18"/>
          <w:szCs w:val="18"/>
          <w:lang w:val="es-ES_tradnl"/>
        </w:rPr>
        <w:tab/>
      </w:r>
      <w:r>
        <w:rPr>
          <w:rFonts w:ascii="Trebuchet MS" w:hAnsi="Trebuchet MS" w:cs="Tahoma"/>
          <w:sz w:val="18"/>
          <w:szCs w:val="18"/>
          <w:lang w:val="es-ES_tradnl"/>
        </w:rPr>
        <w:t>miércoles</w:t>
      </w:r>
      <w:r w:rsidRPr="00CF1FED">
        <w:rPr>
          <w:rFonts w:ascii="Trebuchet MS" w:hAnsi="Trebuchet MS" w:cs="Tahoma"/>
          <w:sz w:val="18"/>
          <w:szCs w:val="18"/>
          <w:lang w:val="es-ES_tradnl"/>
        </w:rPr>
        <w:tab/>
        <w:t>Primer día del Segundo Semestre</w:t>
      </w:r>
    </w:p>
    <w:p w:rsidR="00A411DE" w:rsidRPr="00CF1FED" w:rsidRDefault="00A411DE" w:rsidP="00A411DE">
      <w:pPr>
        <w:tabs>
          <w:tab w:val="left" w:pos="0"/>
          <w:tab w:val="left" w:pos="450"/>
          <w:tab w:val="left" w:pos="1710"/>
          <w:tab w:val="left" w:pos="3600"/>
          <w:tab w:val="left" w:pos="3960"/>
          <w:tab w:val="left" w:pos="6390"/>
        </w:tabs>
        <w:spacing w:line="360" w:lineRule="auto"/>
        <w:ind w:left="450"/>
        <w:rPr>
          <w:rFonts w:ascii="Trebuchet MS" w:hAnsi="Trebuchet MS" w:cs="Tahoma"/>
          <w:sz w:val="18"/>
          <w:szCs w:val="18"/>
          <w:lang w:val="es-ES_tradnl"/>
        </w:rPr>
      </w:pPr>
      <w:r w:rsidRPr="00CF1FED">
        <w:rPr>
          <w:rFonts w:ascii="Trebuchet MS" w:hAnsi="Trebuchet MS" w:cs="Tahoma"/>
          <w:sz w:val="18"/>
          <w:szCs w:val="18"/>
          <w:lang w:val="es-ES_tradnl"/>
        </w:rPr>
        <w:t>Enero</w:t>
      </w:r>
      <w:r>
        <w:rPr>
          <w:rFonts w:ascii="Trebuchet MS" w:hAnsi="Trebuchet MS" w:cs="Tahoma"/>
          <w:sz w:val="18"/>
          <w:szCs w:val="18"/>
          <w:lang w:val="es-ES_tradnl"/>
        </w:rPr>
        <w:t xml:space="preserve"> 16</w:t>
      </w:r>
      <w:r w:rsidRPr="00CF1FED">
        <w:rPr>
          <w:rFonts w:ascii="Trebuchet MS" w:hAnsi="Trebuchet MS" w:cs="Tahoma"/>
          <w:sz w:val="18"/>
          <w:szCs w:val="18"/>
          <w:lang w:val="es-ES_tradnl"/>
        </w:rPr>
        <w:tab/>
      </w:r>
      <w:r w:rsidRPr="00CF1FED">
        <w:rPr>
          <w:rFonts w:ascii="Trebuchet MS" w:hAnsi="Trebuchet MS" w:cs="Tahoma"/>
          <w:sz w:val="18"/>
          <w:szCs w:val="18"/>
          <w:lang w:val="es-ES_tradnl"/>
        </w:rPr>
        <w:tab/>
        <w:t>lunes</w:t>
      </w:r>
      <w:r w:rsidRPr="00CF1FED">
        <w:rPr>
          <w:rFonts w:ascii="Trebuchet MS" w:hAnsi="Trebuchet MS" w:cs="Tahoma"/>
          <w:sz w:val="18"/>
          <w:szCs w:val="18"/>
          <w:lang w:val="es-ES_tradnl"/>
        </w:rPr>
        <w:tab/>
      </w:r>
      <w:r w:rsidRPr="00CF1FED">
        <w:rPr>
          <w:rFonts w:ascii="Trebuchet MS" w:hAnsi="Trebuchet MS" w:cs="Tahoma"/>
          <w:b/>
          <w:sz w:val="18"/>
          <w:szCs w:val="18"/>
          <w:lang w:val="es-ES_tradnl"/>
        </w:rPr>
        <w:t>FERIADO</w:t>
      </w:r>
      <w:r w:rsidRPr="00CF1FED">
        <w:rPr>
          <w:rFonts w:ascii="Trebuchet MS" w:hAnsi="Trebuchet MS" w:cs="Tahoma"/>
          <w:sz w:val="18"/>
          <w:szCs w:val="18"/>
          <w:lang w:val="es-ES_tradnl"/>
        </w:rPr>
        <w:t xml:space="preserve"> – Día de </w:t>
      </w:r>
      <w:r w:rsidRPr="00CF1FED">
        <w:rPr>
          <w:rFonts w:ascii="Trebuchet MS" w:hAnsi="Trebuchet MS" w:cs="Tahoma"/>
          <w:sz w:val="16"/>
          <w:szCs w:val="16"/>
          <w:lang w:val="es-ES_tradnl"/>
        </w:rPr>
        <w:t>Martin Luther King, Jr.</w:t>
      </w:r>
    </w:p>
    <w:p w:rsidR="00A411DE" w:rsidRPr="00CF1FED" w:rsidRDefault="00A411DE" w:rsidP="00A411DE">
      <w:pPr>
        <w:tabs>
          <w:tab w:val="left" w:pos="0"/>
          <w:tab w:val="left" w:pos="450"/>
          <w:tab w:val="left" w:pos="1710"/>
          <w:tab w:val="left" w:pos="3600"/>
          <w:tab w:val="left" w:pos="3960"/>
          <w:tab w:val="left" w:pos="6390"/>
        </w:tabs>
        <w:spacing w:line="360" w:lineRule="auto"/>
        <w:ind w:left="450"/>
        <w:rPr>
          <w:rFonts w:ascii="Trebuchet MS" w:hAnsi="Trebuchet MS" w:cs="Tahoma"/>
          <w:sz w:val="18"/>
          <w:szCs w:val="18"/>
          <w:lang w:val="es-ES_tradnl"/>
        </w:rPr>
      </w:pPr>
      <w:r w:rsidRPr="00CF1FED">
        <w:rPr>
          <w:rFonts w:ascii="Trebuchet MS" w:hAnsi="Trebuchet MS" w:cs="Tahoma"/>
          <w:sz w:val="18"/>
          <w:szCs w:val="18"/>
          <w:lang w:val="es-ES_tradnl"/>
        </w:rPr>
        <w:t xml:space="preserve">Febrero </w:t>
      </w:r>
      <w:r>
        <w:rPr>
          <w:rFonts w:ascii="Trebuchet MS" w:hAnsi="Trebuchet MS" w:cs="Tahoma"/>
          <w:sz w:val="18"/>
          <w:szCs w:val="18"/>
          <w:lang w:val="es-ES_tradnl"/>
        </w:rPr>
        <w:t>20</w:t>
      </w:r>
      <w:r w:rsidRPr="00CF1FED">
        <w:rPr>
          <w:rFonts w:ascii="Trebuchet MS" w:hAnsi="Trebuchet MS" w:cs="Tahoma"/>
          <w:sz w:val="18"/>
          <w:szCs w:val="18"/>
          <w:lang w:val="es-ES_tradnl"/>
        </w:rPr>
        <w:tab/>
      </w:r>
      <w:r w:rsidRPr="00CF1FED">
        <w:rPr>
          <w:rFonts w:ascii="Trebuchet MS" w:hAnsi="Trebuchet MS" w:cs="Tahoma"/>
          <w:sz w:val="18"/>
          <w:szCs w:val="18"/>
          <w:lang w:val="es-ES_tradnl"/>
        </w:rPr>
        <w:tab/>
        <w:t>lunes</w:t>
      </w:r>
      <w:r w:rsidRPr="00CF1FED">
        <w:rPr>
          <w:rFonts w:ascii="Trebuchet MS" w:hAnsi="Trebuchet MS" w:cs="Tahoma"/>
          <w:sz w:val="18"/>
          <w:szCs w:val="18"/>
          <w:lang w:val="es-ES_tradnl"/>
        </w:rPr>
        <w:tab/>
      </w:r>
      <w:r w:rsidRPr="00CF1FED">
        <w:rPr>
          <w:rFonts w:ascii="Trebuchet MS" w:hAnsi="Trebuchet MS" w:cs="Tahoma"/>
          <w:b/>
          <w:sz w:val="18"/>
          <w:szCs w:val="18"/>
          <w:lang w:val="es-ES_tradnl"/>
        </w:rPr>
        <w:t>FERIADO</w:t>
      </w:r>
      <w:r w:rsidRPr="00CF1FED">
        <w:rPr>
          <w:rFonts w:ascii="Trebuchet MS" w:hAnsi="Trebuchet MS" w:cs="Tahoma"/>
          <w:sz w:val="18"/>
          <w:szCs w:val="18"/>
          <w:lang w:val="es-ES_tradnl"/>
        </w:rPr>
        <w:t xml:space="preserve"> – Día de los Presidentes</w:t>
      </w:r>
    </w:p>
    <w:p w:rsidR="00A411DE" w:rsidRDefault="00A411DE" w:rsidP="00A411DE">
      <w:pPr>
        <w:tabs>
          <w:tab w:val="left" w:pos="0"/>
          <w:tab w:val="left" w:pos="450"/>
          <w:tab w:val="left" w:pos="1710"/>
          <w:tab w:val="left" w:pos="3600"/>
          <w:tab w:val="left" w:pos="3960"/>
          <w:tab w:val="left" w:pos="6390"/>
        </w:tabs>
        <w:spacing w:line="360" w:lineRule="auto"/>
        <w:ind w:left="450"/>
        <w:rPr>
          <w:rFonts w:ascii="Trebuchet MS" w:hAnsi="Trebuchet MS" w:cs="Tahoma"/>
          <w:sz w:val="16"/>
          <w:szCs w:val="16"/>
          <w:lang w:val="es-ES_tradnl"/>
        </w:rPr>
      </w:pPr>
      <w:r w:rsidRPr="00CF1FED">
        <w:rPr>
          <w:rFonts w:ascii="Trebuchet MS" w:hAnsi="Trebuchet MS" w:cs="Tahoma"/>
          <w:sz w:val="18"/>
          <w:szCs w:val="18"/>
          <w:lang w:val="es-ES_tradnl"/>
        </w:rPr>
        <w:t>Febrero</w:t>
      </w:r>
      <w:r>
        <w:rPr>
          <w:rFonts w:ascii="Trebuchet MS" w:hAnsi="Trebuchet MS" w:cs="Tahoma"/>
          <w:sz w:val="18"/>
          <w:szCs w:val="18"/>
          <w:lang w:val="es-ES_tradnl"/>
        </w:rPr>
        <w:t xml:space="preserve"> 21</w:t>
      </w:r>
      <w:r w:rsidRPr="00CF1FED">
        <w:rPr>
          <w:rFonts w:ascii="Trebuchet MS" w:hAnsi="Trebuchet MS" w:cs="Tahoma"/>
          <w:sz w:val="18"/>
          <w:szCs w:val="18"/>
          <w:lang w:val="es-ES_tradnl"/>
        </w:rPr>
        <w:tab/>
      </w:r>
      <w:r w:rsidRPr="00CF1FED">
        <w:rPr>
          <w:rFonts w:ascii="Trebuchet MS" w:hAnsi="Trebuchet MS" w:cs="Tahoma"/>
          <w:sz w:val="18"/>
          <w:szCs w:val="18"/>
          <w:lang w:val="es-ES_tradnl"/>
        </w:rPr>
        <w:tab/>
        <w:t>martes</w:t>
      </w:r>
      <w:r w:rsidRPr="00CF1FED">
        <w:rPr>
          <w:rFonts w:ascii="Trebuchet MS" w:hAnsi="Trebuchet MS" w:cs="Tahoma"/>
          <w:sz w:val="18"/>
          <w:szCs w:val="18"/>
          <w:lang w:val="es-ES_tradnl"/>
        </w:rPr>
        <w:tab/>
      </w:r>
      <w:r w:rsidRPr="00CF1FED">
        <w:rPr>
          <w:rFonts w:ascii="Trebuchet MS" w:hAnsi="Trebuchet MS" w:cs="Tahoma"/>
          <w:b/>
          <w:sz w:val="18"/>
          <w:szCs w:val="18"/>
          <w:lang w:val="es-ES_tradnl"/>
        </w:rPr>
        <w:t>FERIADO</w:t>
      </w:r>
      <w:r w:rsidRPr="00CF1FED">
        <w:rPr>
          <w:rFonts w:ascii="Trebuchet MS" w:hAnsi="Trebuchet MS" w:cs="Tahoma"/>
          <w:sz w:val="18"/>
          <w:szCs w:val="18"/>
          <w:lang w:val="es-ES_tradnl"/>
        </w:rPr>
        <w:t xml:space="preserve"> – </w:t>
      </w:r>
      <w:r w:rsidRPr="00CF1FED">
        <w:rPr>
          <w:rFonts w:ascii="Trebuchet MS" w:hAnsi="Trebuchet MS" w:cs="Tahoma"/>
          <w:sz w:val="16"/>
          <w:szCs w:val="16"/>
          <w:lang w:val="es-ES_tradnl"/>
        </w:rPr>
        <w:t xml:space="preserve">Estudiantes/Trabajo para el personal </w:t>
      </w:r>
    </w:p>
    <w:p w:rsidR="00A411DE" w:rsidRPr="00977EBC" w:rsidRDefault="00A411DE" w:rsidP="00A411DE">
      <w:pPr>
        <w:tabs>
          <w:tab w:val="left" w:pos="0"/>
          <w:tab w:val="left" w:pos="450"/>
          <w:tab w:val="left" w:pos="1710"/>
          <w:tab w:val="left" w:pos="3600"/>
          <w:tab w:val="left" w:pos="3960"/>
          <w:tab w:val="left" w:pos="6390"/>
        </w:tabs>
        <w:spacing w:line="360" w:lineRule="auto"/>
        <w:ind w:left="450"/>
        <w:rPr>
          <w:rFonts w:ascii="Trebuchet MS" w:hAnsi="Trebuchet MS" w:cs="Tahoma"/>
          <w:b/>
          <w:sz w:val="18"/>
          <w:szCs w:val="18"/>
          <w:lang w:val="es-ES_tradnl"/>
        </w:rPr>
      </w:pPr>
      <w:r w:rsidRPr="00977EBC">
        <w:rPr>
          <w:rFonts w:ascii="Trebuchet MS" w:hAnsi="Trebuchet MS" w:cs="Tahoma"/>
          <w:b/>
          <w:sz w:val="16"/>
          <w:szCs w:val="16"/>
          <w:lang w:val="es-ES_tradnl"/>
        </w:rPr>
        <w:t>Marzo 31</w:t>
      </w:r>
      <w:r>
        <w:rPr>
          <w:rFonts w:ascii="Trebuchet MS" w:hAnsi="Trebuchet MS" w:cs="Tahoma"/>
          <w:b/>
          <w:sz w:val="16"/>
          <w:szCs w:val="16"/>
          <w:lang w:val="es-ES_tradnl"/>
        </w:rPr>
        <w:tab/>
      </w:r>
      <w:r>
        <w:rPr>
          <w:rFonts w:ascii="Trebuchet MS" w:hAnsi="Trebuchet MS" w:cs="Tahoma"/>
          <w:b/>
          <w:sz w:val="16"/>
          <w:szCs w:val="16"/>
          <w:lang w:val="es-ES_tradnl"/>
        </w:rPr>
        <w:tab/>
        <w:t>viernes</w:t>
      </w:r>
      <w:r>
        <w:rPr>
          <w:rFonts w:ascii="Trebuchet MS" w:hAnsi="Trebuchet MS" w:cs="Tahoma"/>
          <w:b/>
          <w:sz w:val="16"/>
          <w:szCs w:val="16"/>
          <w:lang w:val="es-ES_tradnl"/>
        </w:rPr>
        <w:tab/>
      </w:r>
      <w:r w:rsidRPr="00CF1FED">
        <w:rPr>
          <w:rFonts w:ascii="Trebuchet MS" w:hAnsi="Trebuchet MS" w:cs="Tahoma"/>
          <w:b/>
          <w:sz w:val="18"/>
          <w:szCs w:val="18"/>
          <w:lang w:val="es-ES_tradnl"/>
        </w:rPr>
        <w:t>FERIADO</w:t>
      </w:r>
      <w:r w:rsidRPr="00CF1FED">
        <w:rPr>
          <w:rFonts w:ascii="Trebuchet MS" w:hAnsi="Trebuchet MS" w:cs="Tahoma"/>
          <w:sz w:val="18"/>
          <w:szCs w:val="18"/>
          <w:lang w:val="es-ES_tradnl"/>
        </w:rPr>
        <w:t xml:space="preserve"> – </w:t>
      </w:r>
      <w:r w:rsidRPr="00CF1FED">
        <w:rPr>
          <w:rFonts w:ascii="Trebuchet MS" w:hAnsi="Trebuchet MS" w:cs="Tahoma"/>
          <w:sz w:val="16"/>
          <w:szCs w:val="16"/>
          <w:lang w:val="es-ES_tradnl"/>
        </w:rPr>
        <w:t>Estudiantes/</w:t>
      </w:r>
      <w:r>
        <w:rPr>
          <w:rFonts w:ascii="Trebuchet MS" w:hAnsi="Trebuchet MS" w:cs="Tahoma"/>
          <w:sz w:val="16"/>
          <w:szCs w:val="16"/>
          <w:lang w:val="es-ES_tradnl"/>
        </w:rPr>
        <w:t>Colaboración laboral</w:t>
      </w:r>
    </w:p>
    <w:p w:rsidR="00A411DE" w:rsidRPr="00CF1FED" w:rsidRDefault="00A411DE" w:rsidP="00A411DE">
      <w:pPr>
        <w:tabs>
          <w:tab w:val="left" w:pos="0"/>
          <w:tab w:val="left" w:pos="450"/>
          <w:tab w:val="left" w:pos="1710"/>
          <w:tab w:val="left" w:pos="3600"/>
          <w:tab w:val="left" w:pos="3960"/>
          <w:tab w:val="left" w:pos="6390"/>
        </w:tabs>
        <w:spacing w:line="360" w:lineRule="auto"/>
        <w:ind w:left="450"/>
        <w:rPr>
          <w:rFonts w:ascii="Trebuchet MS" w:hAnsi="Trebuchet MS" w:cs="Tahoma"/>
          <w:sz w:val="18"/>
          <w:szCs w:val="18"/>
          <w:lang w:val="es-ES_tradnl"/>
        </w:rPr>
      </w:pPr>
      <w:r>
        <w:rPr>
          <w:rFonts w:ascii="Trebuchet MS" w:hAnsi="Trebuchet MS" w:cs="Tahoma"/>
          <w:sz w:val="18"/>
          <w:szCs w:val="18"/>
          <w:lang w:val="es-ES_tradnl"/>
        </w:rPr>
        <w:t>Abril 3-7</w:t>
      </w:r>
      <w:r>
        <w:rPr>
          <w:rFonts w:ascii="Trebuchet MS" w:hAnsi="Trebuchet MS" w:cs="Tahoma"/>
          <w:sz w:val="18"/>
          <w:szCs w:val="18"/>
          <w:lang w:val="es-ES_tradnl"/>
        </w:rPr>
        <w:tab/>
      </w:r>
      <w:r>
        <w:rPr>
          <w:rFonts w:ascii="Trebuchet MS" w:hAnsi="Trebuchet MS" w:cs="Tahoma"/>
          <w:sz w:val="18"/>
          <w:szCs w:val="18"/>
          <w:lang w:val="es-ES_tradnl"/>
        </w:rPr>
        <w:tab/>
      </w:r>
      <w:r w:rsidRPr="00CF1FED">
        <w:rPr>
          <w:rFonts w:ascii="Trebuchet MS" w:hAnsi="Trebuchet MS" w:cs="Tahoma"/>
          <w:sz w:val="18"/>
          <w:szCs w:val="18"/>
          <w:lang w:val="es-ES_tradnl"/>
        </w:rPr>
        <w:t>lunes-viernes</w:t>
      </w:r>
      <w:r w:rsidRPr="00CF1FED">
        <w:rPr>
          <w:rFonts w:ascii="Trebuchet MS" w:hAnsi="Trebuchet MS" w:cs="Tahoma"/>
          <w:sz w:val="18"/>
          <w:szCs w:val="18"/>
          <w:lang w:val="es-ES_tradnl"/>
        </w:rPr>
        <w:tab/>
      </w:r>
      <w:r w:rsidRPr="00754185">
        <w:rPr>
          <w:rFonts w:ascii="Trebuchet MS" w:hAnsi="Trebuchet MS" w:cs="Tahoma"/>
          <w:b/>
          <w:sz w:val="18"/>
          <w:szCs w:val="18"/>
          <w:lang w:val="es-ES_tradnl"/>
        </w:rPr>
        <w:t>VACACIONES DE PRIMAVERA</w:t>
      </w:r>
    </w:p>
    <w:p w:rsidR="00A411DE" w:rsidRPr="00CF1FED" w:rsidRDefault="00A411DE" w:rsidP="00A411DE">
      <w:pPr>
        <w:tabs>
          <w:tab w:val="left" w:pos="0"/>
          <w:tab w:val="left" w:pos="450"/>
          <w:tab w:val="left" w:pos="1710"/>
          <w:tab w:val="left" w:pos="3600"/>
          <w:tab w:val="left" w:pos="3960"/>
          <w:tab w:val="left" w:pos="6390"/>
        </w:tabs>
        <w:spacing w:line="360" w:lineRule="auto"/>
        <w:ind w:left="450"/>
        <w:rPr>
          <w:rFonts w:ascii="Trebuchet MS" w:hAnsi="Trebuchet MS" w:cs="Tahoma"/>
          <w:b/>
          <w:lang w:val="es-ES_tradnl"/>
        </w:rPr>
      </w:pPr>
      <w:r w:rsidRPr="00CF1FED">
        <w:rPr>
          <w:rFonts w:ascii="Trebuchet MS" w:hAnsi="Trebuchet MS" w:cs="Tahoma"/>
          <w:sz w:val="18"/>
          <w:szCs w:val="18"/>
          <w:lang w:val="es-ES_tradnl"/>
        </w:rPr>
        <w:t>Mayo</w:t>
      </w:r>
      <w:r>
        <w:rPr>
          <w:rFonts w:ascii="Trebuchet MS" w:hAnsi="Trebuchet MS" w:cs="Tahoma"/>
          <w:sz w:val="18"/>
          <w:szCs w:val="18"/>
          <w:lang w:val="es-ES_tradnl"/>
        </w:rPr>
        <w:t xml:space="preserve"> 24</w:t>
      </w:r>
      <w:r w:rsidRPr="00CF1FED">
        <w:rPr>
          <w:rFonts w:ascii="Trebuchet MS" w:hAnsi="Trebuchet MS" w:cs="Tahoma"/>
          <w:sz w:val="18"/>
          <w:szCs w:val="18"/>
          <w:lang w:val="es-ES_tradnl"/>
        </w:rPr>
        <w:tab/>
      </w:r>
      <w:r w:rsidRPr="00CF1FED">
        <w:rPr>
          <w:rFonts w:ascii="Trebuchet MS" w:hAnsi="Trebuchet MS" w:cs="Tahoma"/>
          <w:sz w:val="18"/>
          <w:szCs w:val="18"/>
          <w:lang w:val="es-ES_tradnl"/>
        </w:rPr>
        <w:tab/>
      </w:r>
      <w:r>
        <w:rPr>
          <w:rFonts w:ascii="Trebuchet MS" w:hAnsi="Trebuchet MS" w:cs="Tahoma"/>
          <w:sz w:val="18"/>
          <w:szCs w:val="18"/>
          <w:lang w:val="es-ES_tradnl"/>
        </w:rPr>
        <w:t>miércoles</w:t>
      </w:r>
      <w:r w:rsidRPr="00CF1FED">
        <w:rPr>
          <w:rFonts w:ascii="Trebuchet MS" w:hAnsi="Trebuchet MS" w:cs="Tahoma"/>
          <w:sz w:val="18"/>
          <w:szCs w:val="18"/>
          <w:lang w:val="es-ES_tradnl"/>
        </w:rPr>
        <w:tab/>
      </w:r>
      <w:r w:rsidRPr="0052203D">
        <w:rPr>
          <w:rFonts w:ascii="Trebuchet MS" w:hAnsi="Trebuchet MS" w:cs="Tahoma"/>
          <w:sz w:val="18"/>
          <w:szCs w:val="18"/>
          <w:lang w:val="es-CO"/>
        </w:rPr>
        <w:t>Ultimo día de clase</w:t>
      </w:r>
      <w:r w:rsidRPr="00CF1FED">
        <w:rPr>
          <w:rFonts w:ascii="Trebuchet MS" w:hAnsi="Trebuchet MS" w:cs="Tahoma"/>
          <w:sz w:val="18"/>
          <w:szCs w:val="18"/>
          <w:lang w:val="es-ES_tradnl"/>
        </w:rPr>
        <w:t>s – ½ día para estudiantes</w:t>
      </w:r>
    </w:p>
    <w:p w:rsidR="00A411DE" w:rsidRPr="00CF1FED" w:rsidRDefault="00A411DE" w:rsidP="00A411DE">
      <w:pPr>
        <w:tabs>
          <w:tab w:val="left" w:pos="0"/>
          <w:tab w:val="left" w:pos="450"/>
          <w:tab w:val="left" w:pos="1710"/>
          <w:tab w:val="left" w:pos="3600"/>
          <w:tab w:val="left" w:pos="3960"/>
          <w:tab w:val="left" w:pos="6390"/>
        </w:tabs>
        <w:spacing w:line="210" w:lineRule="atLeast"/>
        <w:ind w:left="450"/>
        <w:jc w:val="center"/>
        <w:rPr>
          <w:rFonts w:ascii="Trebuchet MS" w:hAnsi="Trebuchet MS" w:cs="Tahoma"/>
          <w:b/>
          <w:lang w:val="es-ES_tradnl"/>
        </w:rPr>
      </w:pPr>
    </w:p>
    <w:p w:rsidR="00A411DE" w:rsidRDefault="00754185" w:rsidP="00A411DE">
      <w:pPr>
        <w:pStyle w:val="Heading1"/>
        <w:jc w:val="center"/>
        <w:rPr>
          <w:rFonts w:ascii="Trebuchet MS" w:hAnsi="Trebuchet MS"/>
          <w:sz w:val="22"/>
          <w:szCs w:val="22"/>
          <w:lang w:val="es-ES_tradnl"/>
        </w:rPr>
      </w:pPr>
      <w:bookmarkStart w:id="2" w:name="_Toc519498720"/>
      <w:r>
        <w:rPr>
          <w:rFonts w:ascii="Trebuchet MS" w:hAnsi="Trebuchet MS"/>
          <w:sz w:val="22"/>
          <w:szCs w:val="22"/>
          <w:lang w:val="es-ES_tradnl"/>
        </w:rPr>
        <w:t>FECHA DE BOLETAS DE CALIFICACIONES DE LA</w:t>
      </w:r>
      <w:r w:rsidR="00A411DE" w:rsidRPr="00CF1FED">
        <w:rPr>
          <w:rFonts w:ascii="Trebuchet MS" w:hAnsi="Trebuchet MS"/>
          <w:sz w:val="22"/>
          <w:szCs w:val="22"/>
          <w:lang w:val="es-ES_tradnl"/>
        </w:rPr>
        <w:t xml:space="preserve"> </w:t>
      </w:r>
      <w:r>
        <w:rPr>
          <w:rFonts w:ascii="Trebuchet MS" w:hAnsi="Trebuchet MS"/>
          <w:sz w:val="22"/>
          <w:szCs w:val="22"/>
          <w:lang w:val="es-ES_tradnl"/>
        </w:rPr>
        <w:t xml:space="preserve">ELEMENTAL </w:t>
      </w:r>
      <w:r w:rsidR="00A411DE" w:rsidRPr="00CF1FED">
        <w:rPr>
          <w:rFonts w:ascii="Trebuchet MS" w:hAnsi="Trebuchet MS"/>
          <w:sz w:val="22"/>
          <w:szCs w:val="22"/>
          <w:lang w:val="es-ES_tradnl"/>
        </w:rPr>
        <w:t>20</w:t>
      </w:r>
      <w:bookmarkEnd w:id="2"/>
      <w:r w:rsidR="00A411DE">
        <w:rPr>
          <w:rFonts w:ascii="Trebuchet MS" w:hAnsi="Trebuchet MS"/>
          <w:sz w:val="22"/>
          <w:szCs w:val="22"/>
          <w:lang w:val="es-ES_tradnl"/>
        </w:rPr>
        <w:t>22-2023</w:t>
      </w:r>
    </w:p>
    <w:p w:rsidR="00754185" w:rsidRPr="00754185" w:rsidRDefault="00754185" w:rsidP="00754185">
      <w:pPr>
        <w:rPr>
          <w:lang w:val="es-ES_tradnl"/>
        </w:rPr>
      </w:pPr>
    </w:p>
    <w:tbl>
      <w:tblPr>
        <w:tblW w:w="0" w:type="auto"/>
        <w:jc w:val="center"/>
        <w:tblLayout w:type="fixed"/>
        <w:tblCellMar>
          <w:left w:w="0" w:type="dxa"/>
          <w:right w:w="0" w:type="dxa"/>
        </w:tblCellMar>
        <w:tblLook w:val="0000" w:firstRow="0" w:lastRow="0" w:firstColumn="0" w:lastColumn="0" w:noHBand="0" w:noVBand="0"/>
      </w:tblPr>
      <w:tblGrid>
        <w:gridCol w:w="3775"/>
        <w:gridCol w:w="2568"/>
        <w:gridCol w:w="3287"/>
      </w:tblGrid>
      <w:tr w:rsidR="00A411DE" w:rsidRPr="009372FA" w:rsidTr="00040958">
        <w:trPr>
          <w:trHeight w:hRule="exact" w:val="314"/>
          <w:jc w:val="center"/>
        </w:trPr>
        <w:tc>
          <w:tcPr>
            <w:tcW w:w="3775" w:type="dxa"/>
            <w:tcBorders>
              <w:top w:val="single" w:sz="4" w:space="0" w:color="000000"/>
              <w:left w:val="single" w:sz="4" w:space="0" w:color="000000"/>
              <w:bottom w:val="single" w:sz="4" w:space="0" w:color="000000"/>
              <w:right w:val="single" w:sz="4" w:space="0" w:color="000000"/>
            </w:tcBorders>
          </w:tcPr>
          <w:p w:rsidR="00A411DE" w:rsidRPr="00754185" w:rsidRDefault="00A411DE" w:rsidP="00040958">
            <w:pPr>
              <w:widowControl w:val="0"/>
              <w:autoSpaceDE w:val="0"/>
              <w:autoSpaceDN w:val="0"/>
              <w:adjustRightInd w:val="0"/>
              <w:spacing w:line="303" w:lineRule="exact"/>
              <w:ind w:right="-20"/>
              <w:rPr>
                <w:rFonts w:ascii="Times New Roman" w:hAnsi="Times New Roman" w:cs="Times New Roman"/>
                <w:sz w:val="20"/>
                <w:szCs w:val="20"/>
                <w:lang w:val="es-ES_tradnl"/>
              </w:rPr>
            </w:pPr>
            <w:r w:rsidRPr="00754185">
              <w:rPr>
                <w:rFonts w:ascii="Times New Roman" w:hAnsi="Times New Roman" w:cs="Times New Roman"/>
                <w:b/>
                <w:bCs/>
                <w:spacing w:val="1"/>
                <w:position w:val="1"/>
                <w:sz w:val="20"/>
                <w:szCs w:val="20"/>
                <w:lang w:val="es-ES_tradnl"/>
              </w:rPr>
              <w:t>Periodo de Nueve Semanas</w:t>
            </w:r>
          </w:p>
        </w:tc>
        <w:tc>
          <w:tcPr>
            <w:tcW w:w="2568" w:type="dxa"/>
            <w:tcBorders>
              <w:top w:val="single" w:sz="4" w:space="0" w:color="000000"/>
              <w:left w:val="single" w:sz="4" w:space="0" w:color="000000"/>
              <w:bottom w:val="single" w:sz="4" w:space="0" w:color="000000"/>
              <w:right w:val="single" w:sz="4" w:space="0" w:color="000000"/>
            </w:tcBorders>
          </w:tcPr>
          <w:p w:rsidR="00A411DE" w:rsidRPr="00754185" w:rsidRDefault="00754185" w:rsidP="00040958">
            <w:pPr>
              <w:widowControl w:val="0"/>
              <w:autoSpaceDE w:val="0"/>
              <w:autoSpaceDN w:val="0"/>
              <w:adjustRightInd w:val="0"/>
              <w:spacing w:line="303" w:lineRule="exact"/>
              <w:ind w:right="-20"/>
              <w:rPr>
                <w:rFonts w:ascii="Times New Roman" w:hAnsi="Times New Roman" w:cs="Times New Roman"/>
                <w:sz w:val="20"/>
                <w:szCs w:val="20"/>
                <w:lang w:val="es-ES_tradnl"/>
              </w:rPr>
            </w:pPr>
            <w:r w:rsidRPr="00754185">
              <w:rPr>
                <w:rFonts w:ascii="Times New Roman" w:hAnsi="Times New Roman" w:cs="Times New Roman"/>
                <w:b/>
                <w:bCs/>
                <w:position w:val="1"/>
                <w:sz w:val="20"/>
                <w:szCs w:val="20"/>
                <w:lang w:val="es-ES_tradnl"/>
              </w:rPr>
              <w:t>Fecha Limite</w:t>
            </w:r>
          </w:p>
        </w:tc>
        <w:tc>
          <w:tcPr>
            <w:tcW w:w="3287" w:type="dxa"/>
            <w:tcBorders>
              <w:top w:val="single" w:sz="4" w:space="0" w:color="000000"/>
              <w:left w:val="single" w:sz="4" w:space="0" w:color="000000"/>
              <w:bottom w:val="single" w:sz="4" w:space="0" w:color="000000"/>
              <w:right w:val="single" w:sz="4" w:space="0" w:color="000000"/>
            </w:tcBorders>
          </w:tcPr>
          <w:p w:rsidR="00A411DE" w:rsidRPr="00754185" w:rsidRDefault="00A411DE" w:rsidP="00040958">
            <w:pPr>
              <w:widowControl w:val="0"/>
              <w:autoSpaceDE w:val="0"/>
              <w:autoSpaceDN w:val="0"/>
              <w:adjustRightInd w:val="0"/>
              <w:spacing w:line="303" w:lineRule="exact"/>
              <w:ind w:right="-20"/>
              <w:rPr>
                <w:rFonts w:ascii="Times New Roman" w:hAnsi="Times New Roman" w:cs="Times New Roman"/>
                <w:sz w:val="20"/>
                <w:szCs w:val="20"/>
                <w:lang w:val="es-ES_tradnl"/>
              </w:rPr>
            </w:pPr>
            <w:r w:rsidRPr="00754185">
              <w:rPr>
                <w:rFonts w:ascii="Times New Roman" w:hAnsi="Times New Roman" w:cs="Times New Roman"/>
                <w:b/>
                <w:bCs/>
                <w:spacing w:val="1"/>
                <w:position w:val="1"/>
                <w:sz w:val="20"/>
                <w:szCs w:val="20"/>
                <w:lang w:val="es-ES_tradnl"/>
              </w:rPr>
              <w:t>Fecha de Emisión del Reporte</w:t>
            </w:r>
          </w:p>
        </w:tc>
      </w:tr>
      <w:tr w:rsidR="00A411DE" w:rsidRPr="00CF1FED" w:rsidTr="00040958">
        <w:trPr>
          <w:trHeight w:hRule="exact" w:val="315"/>
          <w:jc w:val="center"/>
        </w:trPr>
        <w:tc>
          <w:tcPr>
            <w:tcW w:w="3775" w:type="dxa"/>
            <w:tcBorders>
              <w:top w:val="single" w:sz="4" w:space="0" w:color="000000"/>
              <w:left w:val="single" w:sz="4" w:space="0" w:color="000000"/>
              <w:bottom w:val="single" w:sz="4" w:space="0" w:color="000000"/>
              <w:right w:val="single" w:sz="4" w:space="0" w:color="000000"/>
            </w:tcBorders>
          </w:tcPr>
          <w:p w:rsidR="00A411DE" w:rsidRPr="00754185" w:rsidRDefault="00A411DE" w:rsidP="00040958">
            <w:pPr>
              <w:widowControl w:val="0"/>
              <w:autoSpaceDE w:val="0"/>
              <w:autoSpaceDN w:val="0"/>
              <w:adjustRightInd w:val="0"/>
              <w:spacing w:line="303" w:lineRule="exact"/>
              <w:ind w:right="-20"/>
              <w:rPr>
                <w:rFonts w:ascii="Times New Roman" w:hAnsi="Times New Roman" w:cs="Times New Roman"/>
                <w:sz w:val="20"/>
                <w:szCs w:val="20"/>
                <w:lang w:val="es-ES_tradnl"/>
              </w:rPr>
            </w:pPr>
            <w:r w:rsidRPr="00754185">
              <w:rPr>
                <w:rFonts w:ascii="Times New Roman" w:hAnsi="Times New Roman" w:cs="Times New Roman"/>
                <w:position w:val="1"/>
                <w:sz w:val="20"/>
                <w:szCs w:val="20"/>
                <w:lang w:val="es-ES_tradnl"/>
              </w:rPr>
              <w:t xml:space="preserve"> Reporte de Progreso, Día</w:t>
            </w:r>
            <w:r w:rsidRPr="00754185">
              <w:rPr>
                <w:rFonts w:ascii="Times New Roman" w:hAnsi="Times New Roman" w:cs="Times New Roman"/>
                <w:spacing w:val="-3"/>
                <w:position w:val="1"/>
                <w:sz w:val="20"/>
                <w:szCs w:val="20"/>
                <w:lang w:val="es-ES_tradnl"/>
              </w:rPr>
              <w:t xml:space="preserve"> </w:t>
            </w:r>
            <w:r w:rsidRPr="00754185">
              <w:rPr>
                <w:rFonts w:ascii="Times New Roman" w:hAnsi="Times New Roman" w:cs="Times New Roman"/>
                <w:position w:val="1"/>
                <w:sz w:val="20"/>
                <w:szCs w:val="20"/>
                <w:lang w:val="es-ES_tradnl"/>
              </w:rPr>
              <w:t>22</w:t>
            </w:r>
          </w:p>
        </w:tc>
        <w:tc>
          <w:tcPr>
            <w:tcW w:w="2568" w:type="dxa"/>
            <w:tcBorders>
              <w:top w:val="single" w:sz="4" w:space="0" w:color="000000"/>
              <w:left w:val="single" w:sz="4" w:space="0" w:color="000000"/>
              <w:bottom w:val="single" w:sz="4" w:space="0" w:color="000000"/>
              <w:right w:val="single" w:sz="4" w:space="0" w:color="000000"/>
            </w:tcBorders>
          </w:tcPr>
          <w:p w:rsidR="00A411DE" w:rsidRPr="00754185" w:rsidRDefault="00A411DE" w:rsidP="00040958">
            <w:pPr>
              <w:widowControl w:val="0"/>
              <w:autoSpaceDE w:val="0"/>
              <w:autoSpaceDN w:val="0"/>
              <w:adjustRightInd w:val="0"/>
              <w:spacing w:line="303" w:lineRule="exact"/>
              <w:ind w:left="102" w:right="-20"/>
              <w:rPr>
                <w:rFonts w:ascii="Times New Roman" w:hAnsi="Times New Roman" w:cs="Times New Roman"/>
                <w:sz w:val="20"/>
                <w:szCs w:val="20"/>
                <w:lang w:val="es-ES_tradnl"/>
              </w:rPr>
            </w:pPr>
            <w:r w:rsidRPr="00754185">
              <w:rPr>
                <w:rFonts w:ascii="Times New Roman" w:hAnsi="Times New Roman" w:cs="Times New Roman"/>
                <w:position w:val="1"/>
                <w:sz w:val="20"/>
                <w:szCs w:val="20"/>
                <w:lang w:val="es-ES_tradnl"/>
              </w:rPr>
              <w:t>Agosto 30</w:t>
            </w:r>
          </w:p>
        </w:tc>
        <w:tc>
          <w:tcPr>
            <w:tcW w:w="3287" w:type="dxa"/>
            <w:tcBorders>
              <w:top w:val="single" w:sz="4" w:space="0" w:color="000000"/>
              <w:left w:val="single" w:sz="4" w:space="0" w:color="000000"/>
              <w:bottom w:val="single" w:sz="4" w:space="0" w:color="000000"/>
              <w:right w:val="single" w:sz="4" w:space="0" w:color="000000"/>
            </w:tcBorders>
          </w:tcPr>
          <w:p w:rsidR="00A411DE" w:rsidRPr="00754185" w:rsidRDefault="00A411DE" w:rsidP="00040958">
            <w:pPr>
              <w:widowControl w:val="0"/>
              <w:autoSpaceDE w:val="0"/>
              <w:autoSpaceDN w:val="0"/>
              <w:adjustRightInd w:val="0"/>
              <w:spacing w:line="303" w:lineRule="exact"/>
              <w:ind w:left="102" w:right="-20"/>
              <w:rPr>
                <w:rFonts w:ascii="Times New Roman" w:hAnsi="Times New Roman" w:cs="Times New Roman"/>
                <w:sz w:val="20"/>
                <w:szCs w:val="20"/>
                <w:lang w:val="es-ES_tradnl"/>
              </w:rPr>
            </w:pPr>
            <w:r w:rsidRPr="00754185">
              <w:rPr>
                <w:rFonts w:ascii="Times New Roman" w:hAnsi="Times New Roman" w:cs="Times New Roman"/>
                <w:position w:val="1"/>
                <w:sz w:val="20"/>
                <w:szCs w:val="20"/>
                <w:lang w:val="es-ES_tradnl"/>
              </w:rPr>
              <w:t>Septiembre 3</w:t>
            </w:r>
          </w:p>
        </w:tc>
      </w:tr>
      <w:tr w:rsidR="00A411DE" w:rsidRPr="00CF1FED" w:rsidTr="00040958">
        <w:trPr>
          <w:trHeight w:hRule="exact" w:val="317"/>
          <w:jc w:val="center"/>
        </w:trPr>
        <w:tc>
          <w:tcPr>
            <w:tcW w:w="3775" w:type="dxa"/>
            <w:tcBorders>
              <w:top w:val="single" w:sz="4" w:space="0" w:color="000000"/>
              <w:left w:val="single" w:sz="4" w:space="0" w:color="000000"/>
              <w:bottom w:val="single" w:sz="4" w:space="0" w:color="000000"/>
              <w:right w:val="single" w:sz="4" w:space="0" w:color="000000"/>
            </w:tcBorders>
          </w:tcPr>
          <w:p w:rsidR="00A411DE" w:rsidRPr="00754185" w:rsidRDefault="00A411DE" w:rsidP="00040958">
            <w:pPr>
              <w:widowControl w:val="0"/>
              <w:autoSpaceDE w:val="0"/>
              <w:autoSpaceDN w:val="0"/>
              <w:adjustRightInd w:val="0"/>
              <w:spacing w:line="304" w:lineRule="exact"/>
              <w:ind w:right="-20"/>
              <w:rPr>
                <w:rFonts w:ascii="Times New Roman" w:hAnsi="Times New Roman" w:cs="Times New Roman"/>
                <w:sz w:val="20"/>
                <w:szCs w:val="20"/>
                <w:lang w:val="es-ES_tradnl"/>
              </w:rPr>
            </w:pPr>
            <w:r w:rsidRPr="00754185">
              <w:rPr>
                <w:rFonts w:ascii="Times New Roman" w:hAnsi="Times New Roman" w:cs="Times New Roman"/>
                <w:spacing w:val="1"/>
                <w:position w:val="1"/>
                <w:sz w:val="20"/>
                <w:szCs w:val="20"/>
                <w:lang w:val="es-ES_tradnl"/>
              </w:rPr>
              <w:t xml:space="preserve"> Boleta Calificaciones (9 </w:t>
            </w:r>
            <w:proofErr w:type="spellStart"/>
            <w:r w:rsidRPr="00754185">
              <w:rPr>
                <w:rFonts w:ascii="Times New Roman" w:hAnsi="Times New Roman" w:cs="Times New Roman"/>
                <w:spacing w:val="1"/>
                <w:position w:val="1"/>
                <w:sz w:val="20"/>
                <w:szCs w:val="20"/>
                <w:lang w:val="es-ES_tradnl"/>
              </w:rPr>
              <w:t>sem</w:t>
            </w:r>
            <w:proofErr w:type="spellEnd"/>
            <w:r w:rsidRPr="00754185">
              <w:rPr>
                <w:rFonts w:ascii="Times New Roman" w:hAnsi="Times New Roman" w:cs="Times New Roman"/>
                <w:spacing w:val="1"/>
                <w:position w:val="1"/>
                <w:sz w:val="20"/>
                <w:szCs w:val="20"/>
                <w:lang w:val="es-ES_tradnl"/>
              </w:rPr>
              <w:t>.)</w:t>
            </w:r>
            <w:r w:rsidRPr="00754185">
              <w:rPr>
                <w:rFonts w:ascii="Times New Roman" w:hAnsi="Times New Roman" w:cs="Times New Roman"/>
                <w:position w:val="1"/>
                <w:sz w:val="20"/>
                <w:szCs w:val="20"/>
                <w:lang w:val="es-ES_tradnl"/>
              </w:rPr>
              <w:t>,</w:t>
            </w:r>
            <w:r w:rsidRPr="00754185">
              <w:rPr>
                <w:rFonts w:ascii="Times New Roman" w:hAnsi="Times New Roman" w:cs="Times New Roman"/>
                <w:spacing w:val="-6"/>
                <w:position w:val="1"/>
                <w:sz w:val="20"/>
                <w:szCs w:val="20"/>
                <w:lang w:val="es-ES_tradnl"/>
              </w:rPr>
              <w:t xml:space="preserve"> </w:t>
            </w:r>
            <w:r w:rsidRPr="00754185">
              <w:rPr>
                <w:rFonts w:ascii="Times New Roman" w:hAnsi="Times New Roman" w:cs="Times New Roman"/>
                <w:position w:val="1"/>
                <w:sz w:val="20"/>
                <w:szCs w:val="20"/>
                <w:lang w:val="es-ES_tradnl"/>
              </w:rPr>
              <w:t xml:space="preserve">Día </w:t>
            </w:r>
            <w:r w:rsidRPr="00754185">
              <w:rPr>
                <w:rFonts w:ascii="Times New Roman" w:hAnsi="Times New Roman" w:cs="Times New Roman"/>
                <w:spacing w:val="2"/>
                <w:position w:val="1"/>
                <w:sz w:val="20"/>
                <w:szCs w:val="20"/>
                <w:lang w:val="es-ES_tradnl"/>
              </w:rPr>
              <w:t>4</w:t>
            </w:r>
            <w:r w:rsidRPr="00754185">
              <w:rPr>
                <w:rFonts w:ascii="Times New Roman" w:hAnsi="Times New Roman" w:cs="Times New Roman"/>
                <w:position w:val="1"/>
                <w:sz w:val="20"/>
                <w:szCs w:val="20"/>
                <w:lang w:val="es-ES_tradnl"/>
              </w:rPr>
              <w:t>3</w:t>
            </w:r>
          </w:p>
        </w:tc>
        <w:tc>
          <w:tcPr>
            <w:tcW w:w="2568" w:type="dxa"/>
            <w:tcBorders>
              <w:top w:val="single" w:sz="4" w:space="0" w:color="000000"/>
              <w:left w:val="single" w:sz="4" w:space="0" w:color="000000"/>
              <w:bottom w:val="single" w:sz="4" w:space="0" w:color="000000"/>
              <w:right w:val="single" w:sz="4" w:space="0" w:color="000000"/>
            </w:tcBorders>
          </w:tcPr>
          <w:p w:rsidR="00A411DE" w:rsidRPr="00754185" w:rsidRDefault="00A411DE" w:rsidP="00040958">
            <w:pPr>
              <w:widowControl w:val="0"/>
              <w:autoSpaceDE w:val="0"/>
              <w:autoSpaceDN w:val="0"/>
              <w:adjustRightInd w:val="0"/>
              <w:spacing w:line="304" w:lineRule="exact"/>
              <w:ind w:left="102" w:right="-20"/>
              <w:rPr>
                <w:rFonts w:ascii="Times New Roman" w:hAnsi="Times New Roman" w:cs="Times New Roman"/>
                <w:sz w:val="20"/>
                <w:szCs w:val="20"/>
                <w:lang w:val="es-ES_tradnl"/>
              </w:rPr>
            </w:pPr>
            <w:r w:rsidRPr="00754185">
              <w:rPr>
                <w:rFonts w:ascii="Times New Roman" w:hAnsi="Times New Roman" w:cs="Times New Roman"/>
                <w:position w:val="1"/>
                <w:sz w:val="20"/>
                <w:szCs w:val="20"/>
                <w:lang w:val="es-ES_tradnl"/>
              </w:rPr>
              <w:t>Septiembre 29</w:t>
            </w:r>
          </w:p>
        </w:tc>
        <w:tc>
          <w:tcPr>
            <w:tcW w:w="3287" w:type="dxa"/>
            <w:tcBorders>
              <w:top w:val="single" w:sz="4" w:space="0" w:color="000000"/>
              <w:left w:val="single" w:sz="4" w:space="0" w:color="000000"/>
              <w:bottom w:val="single" w:sz="4" w:space="0" w:color="000000"/>
              <w:right w:val="single" w:sz="4" w:space="0" w:color="000000"/>
            </w:tcBorders>
          </w:tcPr>
          <w:p w:rsidR="00A411DE" w:rsidRPr="00754185" w:rsidRDefault="00A411DE" w:rsidP="00040958">
            <w:pPr>
              <w:widowControl w:val="0"/>
              <w:autoSpaceDE w:val="0"/>
              <w:autoSpaceDN w:val="0"/>
              <w:adjustRightInd w:val="0"/>
              <w:spacing w:line="304" w:lineRule="exact"/>
              <w:ind w:left="102" w:right="-20"/>
              <w:rPr>
                <w:rFonts w:ascii="Times New Roman" w:hAnsi="Times New Roman" w:cs="Times New Roman"/>
                <w:sz w:val="20"/>
                <w:szCs w:val="20"/>
                <w:lang w:val="es-ES_tradnl"/>
              </w:rPr>
            </w:pPr>
            <w:r w:rsidRPr="00754185">
              <w:rPr>
                <w:rFonts w:ascii="Times New Roman" w:hAnsi="Times New Roman" w:cs="Times New Roman"/>
                <w:position w:val="1"/>
                <w:sz w:val="20"/>
                <w:szCs w:val="20"/>
                <w:lang w:val="es-ES_tradnl"/>
              </w:rPr>
              <w:t>Oc</w:t>
            </w:r>
            <w:r w:rsidRPr="00754185">
              <w:rPr>
                <w:rFonts w:ascii="Times New Roman" w:hAnsi="Times New Roman" w:cs="Times New Roman"/>
                <w:spacing w:val="1"/>
                <w:position w:val="1"/>
                <w:sz w:val="20"/>
                <w:szCs w:val="20"/>
                <w:lang w:val="es-ES_tradnl"/>
              </w:rPr>
              <w:t>t</w:t>
            </w:r>
            <w:r w:rsidRPr="00754185">
              <w:rPr>
                <w:rFonts w:ascii="Times New Roman" w:hAnsi="Times New Roman" w:cs="Times New Roman"/>
                <w:position w:val="1"/>
                <w:sz w:val="20"/>
                <w:szCs w:val="20"/>
                <w:lang w:val="es-ES_tradnl"/>
              </w:rPr>
              <w:t>ubre</w:t>
            </w:r>
            <w:r w:rsidRPr="00754185">
              <w:rPr>
                <w:rFonts w:ascii="Times New Roman" w:hAnsi="Times New Roman" w:cs="Times New Roman"/>
                <w:spacing w:val="-7"/>
                <w:position w:val="1"/>
                <w:sz w:val="20"/>
                <w:szCs w:val="20"/>
                <w:lang w:val="es-ES_tradnl"/>
              </w:rPr>
              <w:t xml:space="preserve"> </w:t>
            </w:r>
            <w:r w:rsidRPr="00754185">
              <w:rPr>
                <w:rFonts w:ascii="Times New Roman" w:hAnsi="Times New Roman" w:cs="Times New Roman"/>
                <w:spacing w:val="2"/>
                <w:position w:val="1"/>
                <w:sz w:val="20"/>
                <w:szCs w:val="20"/>
                <w:lang w:val="es-ES_tradnl"/>
              </w:rPr>
              <w:t>17</w:t>
            </w:r>
          </w:p>
        </w:tc>
      </w:tr>
      <w:tr w:rsidR="00A411DE" w:rsidRPr="00CF1FED" w:rsidTr="00040958">
        <w:trPr>
          <w:trHeight w:hRule="exact" w:val="314"/>
          <w:jc w:val="center"/>
        </w:trPr>
        <w:tc>
          <w:tcPr>
            <w:tcW w:w="3775" w:type="dxa"/>
            <w:tcBorders>
              <w:top w:val="single" w:sz="4" w:space="0" w:color="000000"/>
              <w:left w:val="single" w:sz="4" w:space="0" w:color="000000"/>
              <w:bottom w:val="single" w:sz="4" w:space="0" w:color="000000"/>
              <w:right w:val="single" w:sz="4" w:space="0" w:color="000000"/>
            </w:tcBorders>
          </w:tcPr>
          <w:p w:rsidR="00A411DE" w:rsidRPr="00754185" w:rsidRDefault="00A411DE" w:rsidP="00040958">
            <w:pPr>
              <w:widowControl w:val="0"/>
              <w:autoSpaceDE w:val="0"/>
              <w:autoSpaceDN w:val="0"/>
              <w:adjustRightInd w:val="0"/>
              <w:spacing w:line="303" w:lineRule="exact"/>
              <w:ind w:right="-20"/>
              <w:rPr>
                <w:rFonts w:ascii="Times New Roman" w:hAnsi="Times New Roman" w:cs="Times New Roman"/>
                <w:sz w:val="20"/>
                <w:szCs w:val="20"/>
                <w:lang w:val="es-ES_tradnl"/>
              </w:rPr>
            </w:pPr>
            <w:r w:rsidRPr="00754185">
              <w:rPr>
                <w:rFonts w:ascii="Times New Roman" w:hAnsi="Times New Roman" w:cs="Times New Roman"/>
                <w:position w:val="1"/>
                <w:sz w:val="20"/>
                <w:szCs w:val="20"/>
                <w:lang w:val="es-ES_tradnl"/>
              </w:rPr>
              <w:t xml:space="preserve"> Reporte de Progreso, Día </w:t>
            </w:r>
            <w:r w:rsidRPr="00754185">
              <w:rPr>
                <w:rFonts w:ascii="Times New Roman" w:hAnsi="Times New Roman" w:cs="Times New Roman"/>
                <w:spacing w:val="3"/>
                <w:position w:val="1"/>
                <w:sz w:val="20"/>
                <w:szCs w:val="20"/>
                <w:lang w:val="es-ES_tradnl"/>
              </w:rPr>
              <w:t>6</w:t>
            </w:r>
            <w:r w:rsidRPr="00754185">
              <w:rPr>
                <w:rFonts w:ascii="Times New Roman" w:hAnsi="Times New Roman" w:cs="Times New Roman"/>
                <w:position w:val="1"/>
                <w:sz w:val="20"/>
                <w:szCs w:val="20"/>
                <w:lang w:val="es-ES_tradnl"/>
              </w:rPr>
              <w:t>5</w:t>
            </w:r>
          </w:p>
        </w:tc>
        <w:tc>
          <w:tcPr>
            <w:tcW w:w="2568" w:type="dxa"/>
            <w:tcBorders>
              <w:top w:val="single" w:sz="4" w:space="0" w:color="000000"/>
              <w:left w:val="single" w:sz="4" w:space="0" w:color="000000"/>
              <w:bottom w:val="single" w:sz="4" w:space="0" w:color="000000"/>
              <w:right w:val="single" w:sz="4" w:space="0" w:color="000000"/>
            </w:tcBorders>
          </w:tcPr>
          <w:p w:rsidR="00A411DE" w:rsidRPr="00754185" w:rsidRDefault="00A411DE" w:rsidP="00040958">
            <w:pPr>
              <w:widowControl w:val="0"/>
              <w:autoSpaceDE w:val="0"/>
              <w:autoSpaceDN w:val="0"/>
              <w:adjustRightInd w:val="0"/>
              <w:spacing w:line="303" w:lineRule="exact"/>
              <w:ind w:left="102" w:right="-20"/>
              <w:rPr>
                <w:rFonts w:ascii="Times New Roman" w:hAnsi="Times New Roman" w:cs="Times New Roman"/>
                <w:sz w:val="20"/>
                <w:szCs w:val="20"/>
                <w:lang w:val="es-ES_tradnl"/>
              </w:rPr>
            </w:pPr>
            <w:r w:rsidRPr="00754185">
              <w:rPr>
                <w:rFonts w:ascii="Times New Roman" w:hAnsi="Times New Roman" w:cs="Times New Roman"/>
                <w:position w:val="1"/>
                <w:sz w:val="20"/>
                <w:szCs w:val="20"/>
                <w:lang w:val="es-ES_tradnl"/>
              </w:rPr>
              <w:t>Noviembre 8</w:t>
            </w:r>
          </w:p>
        </w:tc>
        <w:tc>
          <w:tcPr>
            <w:tcW w:w="3287" w:type="dxa"/>
            <w:tcBorders>
              <w:top w:val="single" w:sz="4" w:space="0" w:color="000000"/>
              <w:left w:val="single" w:sz="4" w:space="0" w:color="000000"/>
              <w:bottom w:val="single" w:sz="4" w:space="0" w:color="000000"/>
              <w:right w:val="single" w:sz="4" w:space="0" w:color="000000"/>
            </w:tcBorders>
          </w:tcPr>
          <w:p w:rsidR="00A411DE" w:rsidRPr="00754185" w:rsidRDefault="00A411DE" w:rsidP="00040958">
            <w:pPr>
              <w:widowControl w:val="0"/>
              <w:autoSpaceDE w:val="0"/>
              <w:autoSpaceDN w:val="0"/>
              <w:adjustRightInd w:val="0"/>
              <w:spacing w:line="303" w:lineRule="exact"/>
              <w:ind w:left="102" w:right="-20"/>
              <w:rPr>
                <w:rFonts w:ascii="Times New Roman" w:hAnsi="Times New Roman" w:cs="Times New Roman"/>
                <w:sz w:val="20"/>
                <w:szCs w:val="20"/>
                <w:lang w:val="es-ES_tradnl"/>
              </w:rPr>
            </w:pPr>
            <w:r w:rsidRPr="00754185">
              <w:rPr>
                <w:rFonts w:ascii="Times New Roman" w:hAnsi="Times New Roman" w:cs="Times New Roman"/>
                <w:position w:val="1"/>
                <w:sz w:val="20"/>
                <w:szCs w:val="20"/>
                <w:lang w:val="es-ES_tradnl"/>
              </w:rPr>
              <w:t>Noviembre</w:t>
            </w:r>
            <w:r w:rsidRPr="00754185">
              <w:rPr>
                <w:rFonts w:ascii="Times New Roman" w:hAnsi="Times New Roman" w:cs="Times New Roman"/>
                <w:spacing w:val="-10"/>
                <w:position w:val="1"/>
                <w:sz w:val="20"/>
                <w:szCs w:val="20"/>
                <w:lang w:val="es-ES_tradnl"/>
              </w:rPr>
              <w:t xml:space="preserve"> </w:t>
            </w:r>
            <w:r w:rsidRPr="00754185">
              <w:rPr>
                <w:rFonts w:ascii="Times New Roman" w:hAnsi="Times New Roman" w:cs="Times New Roman"/>
                <w:spacing w:val="2"/>
                <w:position w:val="1"/>
                <w:sz w:val="20"/>
                <w:szCs w:val="20"/>
                <w:lang w:val="es-ES_tradnl"/>
              </w:rPr>
              <w:t>10</w:t>
            </w:r>
          </w:p>
        </w:tc>
      </w:tr>
      <w:tr w:rsidR="00A411DE" w:rsidRPr="00CF1FED" w:rsidTr="00040958">
        <w:trPr>
          <w:trHeight w:hRule="exact" w:val="314"/>
          <w:jc w:val="center"/>
        </w:trPr>
        <w:tc>
          <w:tcPr>
            <w:tcW w:w="3775" w:type="dxa"/>
            <w:tcBorders>
              <w:top w:val="single" w:sz="4" w:space="0" w:color="000000"/>
              <w:left w:val="single" w:sz="4" w:space="0" w:color="000000"/>
              <w:bottom w:val="single" w:sz="4" w:space="0" w:color="000000"/>
              <w:right w:val="single" w:sz="4" w:space="0" w:color="000000"/>
            </w:tcBorders>
          </w:tcPr>
          <w:p w:rsidR="00A411DE" w:rsidRPr="00754185" w:rsidRDefault="00A411DE" w:rsidP="00040958">
            <w:pPr>
              <w:widowControl w:val="0"/>
              <w:autoSpaceDE w:val="0"/>
              <w:autoSpaceDN w:val="0"/>
              <w:adjustRightInd w:val="0"/>
              <w:spacing w:line="303" w:lineRule="exact"/>
              <w:ind w:right="-20"/>
              <w:rPr>
                <w:rFonts w:ascii="Times New Roman" w:hAnsi="Times New Roman" w:cs="Times New Roman"/>
                <w:sz w:val="20"/>
                <w:szCs w:val="20"/>
                <w:lang w:val="es-ES_tradnl"/>
              </w:rPr>
            </w:pPr>
            <w:r w:rsidRPr="00754185">
              <w:rPr>
                <w:rFonts w:ascii="Times New Roman" w:hAnsi="Times New Roman" w:cs="Times New Roman"/>
                <w:spacing w:val="1"/>
                <w:position w:val="1"/>
                <w:sz w:val="20"/>
                <w:szCs w:val="20"/>
                <w:lang w:val="es-ES_tradnl"/>
              </w:rPr>
              <w:t xml:space="preserve"> Boleta Calificaciones (9 </w:t>
            </w:r>
            <w:proofErr w:type="spellStart"/>
            <w:r w:rsidRPr="00754185">
              <w:rPr>
                <w:rFonts w:ascii="Times New Roman" w:hAnsi="Times New Roman" w:cs="Times New Roman"/>
                <w:spacing w:val="1"/>
                <w:position w:val="1"/>
                <w:sz w:val="20"/>
                <w:szCs w:val="20"/>
                <w:lang w:val="es-ES_tradnl"/>
              </w:rPr>
              <w:t>sem</w:t>
            </w:r>
            <w:proofErr w:type="spellEnd"/>
            <w:r w:rsidRPr="00754185">
              <w:rPr>
                <w:rFonts w:ascii="Times New Roman" w:hAnsi="Times New Roman" w:cs="Times New Roman"/>
                <w:spacing w:val="1"/>
                <w:position w:val="1"/>
                <w:sz w:val="20"/>
                <w:szCs w:val="20"/>
                <w:lang w:val="es-ES_tradnl"/>
              </w:rPr>
              <w:t>.), Día 8</w:t>
            </w:r>
            <w:r w:rsidRPr="00754185">
              <w:rPr>
                <w:rFonts w:ascii="Times New Roman" w:hAnsi="Times New Roman" w:cs="Times New Roman"/>
                <w:position w:val="1"/>
                <w:sz w:val="20"/>
                <w:szCs w:val="20"/>
                <w:lang w:val="es-ES_tradnl"/>
              </w:rPr>
              <w:t>6</w:t>
            </w:r>
          </w:p>
        </w:tc>
        <w:tc>
          <w:tcPr>
            <w:tcW w:w="2568" w:type="dxa"/>
            <w:tcBorders>
              <w:top w:val="single" w:sz="4" w:space="0" w:color="000000"/>
              <w:left w:val="single" w:sz="4" w:space="0" w:color="000000"/>
              <w:bottom w:val="single" w:sz="4" w:space="0" w:color="000000"/>
              <w:right w:val="single" w:sz="4" w:space="0" w:color="000000"/>
            </w:tcBorders>
          </w:tcPr>
          <w:p w:rsidR="00A411DE" w:rsidRPr="00754185" w:rsidRDefault="00A411DE" w:rsidP="00040958">
            <w:pPr>
              <w:widowControl w:val="0"/>
              <w:autoSpaceDE w:val="0"/>
              <w:autoSpaceDN w:val="0"/>
              <w:adjustRightInd w:val="0"/>
              <w:spacing w:line="303" w:lineRule="exact"/>
              <w:ind w:left="102" w:right="-20"/>
              <w:rPr>
                <w:rFonts w:ascii="Times New Roman" w:hAnsi="Times New Roman" w:cs="Times New Roman"/>
                <w:sz w:val="20"/>
                <w:szCs w:val="20"/>
                <w:lang w:val="es-ES_tradnl"/>
              </w:rPr>
            </w:pPr>
            <w:r w:rsidRPr="00754185">
              <w:rPr>
                <w:rFonts w:ascii="Times New Roman" w:hAnsi="Times New Roman" w:cs="Times New Roman"/>
                <w:position w:val="1"/>
                <w:sz w:val="20"/>
                <w:szCs w:val="20"/>
                <w:lang w:val="es-ES_tradnl"/>
              </w:rPr>
              <w:t>Diciembre 16</w:t>
            </w:r>
          </w:p>
        </w:tc>
        <w:tc>
          <w:tcPr>
            <w:tcW w:w="3287" w:type="dxa"/>
            <w:tcBorders>
              <w:top w:val="single" w:sz="4" w:space="0" w:color="000000"/>
              <w:left w:val="single" w:sz="4" w:space="0" w:color="000000"/>
              <w:bottom w:val="single" w:sz="4" w:space="0" w:color="000000"/>
              <w:right w:val="single" w:sz="4" w:space="0" w:color="000000"/>
            </w:tcBorders>
          </w:tcPr>
          <w:p w:rsidR="00A411DE" w:rsidRPr="00754185" w:rsidRDefault="00A411DE" w:rsidP="00040958">
            <w:pPr>
              <w:widowControl w:val="0"/>
              <w:autoSpaceDE w:val="0"/>
              <w:autoSpaceDN w:val="0"/>
              <w:adjustRightInd w:val="0"/>
              <w:spacing w:line="303" w:lineRule="exact"/>
              <w:ind w:left="102" w:right="-20"/>
              <w:rPr>
                <w:rFonts w:ascii="Times New Roman" w:hAnsi="Times New Roman" w:cs="Times New Roman"/>
                <w:sz w:val="20"/>
                <w:szCs w:val="20"/>
                <w:lang w:val="es-ES_tradnl"/>
              </w:rPr>
            </w:pPr>
            <w:r w:rsidRPr="00754185">
              <w:rPr>
                <w:rFonts w:ascii="Times New Roman" w:hAnsi="Times New Roman" w:cs="Times New Roman"/>
                <w:position w:val="1"/>
                <w:sz w:val="20"/>
                <w:szCs w:val="20"/>
                <w:lang w:val="es-ES_tradnl"/>
              </w:rPr>
              <w:t>Enero</w:t>
            </w:r>
            <w:r w:rsidRPr="00754185">
              <w:rPr>
                <w:rFonts w:ascii="Times New Roman" w:hAnsi="Times New Roman" w:cs="Times New Roman"/>
                <w:spacing w:val="-7"/>
                <w:position w:val="1"/>
                <w:sz w:val="20"/>
                <w:szCs w:val="20"/>
                <w:lang w:val="es-ES_tradnl"/>
              </w:rPr>
              <w:t xml:space="preserve"> 9</w:t>
            </w:r>
          </w:p>
        </w:tc>
      </w:tr>
      <w:tr w:rsidR="00A411DE" w:rsidRPr="00CF1FED" w:rsidTr="00040958">
        <w:trPr>
          <w:trHeight w:hRule="exact" w:val="317"/>
          <w:jc w:val="center"/>
        </w:trPr>
        <w:tc>
          <w:tcPr>
            <w:tcW w:w="3775" w:type="dxa"/>
            <w:tcBorders>
              <w:top w:val="single" w:sz="4" w:space="0" w:color="000000"/>
              <w:left w:val="single" w:sz="4" w:space="0" w:color="000000"/>
              <w:bottom w:val="single" w:sz="4" w:space="0" w:color="000000"/>
              <w:right w:val="single" w:sz="4" w:space="0" w:color="000000"/>
            </w:tcBorders>
          </w:tcPr>
          <w:p w:rsidR="00A411DE" w:rsidRPr="00754185" w:rsidRDefault="00A411DE" w:rsidP="00040958">
            <w:pPr>
              <w:widowControl w:val="0"/>
              <w:autoSpaceDE w:val="0"/>
              <w:autoSpaceDN w:val="0"/>
              <w:adjustRightInd w:val="0"/>
              <w:spacing w:line="304" w:lineRule="exact"/>
              <w:ind w:right="-20"/>
              <w:rPr>
                <w:rFonts w:ascii="Times New Roman" w:hAnsi="Times New Roman" w:cs="Times New Roman"/>
                <w:sz w:val="20"/>
                <w:szCs w:val="20"/>
                <w:lang w:val="es-ES_tradnl"/>
              </w:rPr>
            </w:pPr>
            <w:r w:rsidRPr="00754185">
              <w:rPr>
                <w:rFonts w:ascii="Times New Roman" w:hAnsi="Times New Roman" w:cs="Times New Roman"/>
                <w:position w:val="1"/>
                <w:sz w:val="20"/>
                <w:szCs w:val="20"/>
                <w:lang w:val="es-ES_tradnl"/>
              </w:rPr>
              <w:t xml:space="preserve"> Reporte de Progreso, Día </w:t>
            </w:r>
            <w:r w:rsidRPr="00754185">
              <w:rPr>
                <w:rFonts w:ascii="Times New Roman" w:hAnsi="Times New Roman" w:cs="Times New Roman"/>
                <w:spacing w:val="3"/>
                <w:position w:val="1"/>
                <w:sz w:val="20"/>
                <w:szCs w:val="20"/>
                <w:lang w:val="es-ES_tradnl"/>
              </w:rPr>
              <w:t>1</w:t>
            </w:r>
            <w:r w:rsidRPr="00754185">
              <w:rPr>
                <w:rFonts w:ascii="Times New Roman" w:hAnsi="Times New Roman" w:cs="Times New Roman"/>
                <w:spacing w:val="-2"/>
                <w:position w:val="1"/>
                <w:sz w:val="20"/>
                <w:szCs w:val="20"/>
                <w:lang w:val="es-ES_tradnl"/>
              </w:rPr>
              <w:t>1</w:t>
            </w:r>
            <w:r w:rsidRPr="00754185">
              <w:rPr>
                <w:rFonts w:ascii="Times New Roman" w:hAnsi="Times New Roman" w:cs="Times New Roman"/>
                <w:position w:val="1"/>
                <w:sz w:val="20"/>
                <w:szCs w:val="20"/>
                <w:lang w:val="es-ES_tradnl"/>
              </w:rPr>
              <w:t>0</w:t>
            </w:r>
          </w:p>
        </w:tc>
        <w:tc>
          <w:tcPr>
            <w:tcW w:w="2568" w:type="dxa"/>
            <w:tcBorders>
              <w:top w:val="single" w:sz="4" w:space="0" w:color="000000"/>
              <w:left w:val="single" w:sz="4" w:space="0" w:color="000000"/>
              <w:bottom w:val="single" w:sz="4" w:space="0" w:color="000000"/>
              <w:right w:val="single" w:sz="4" w:space="0" w:color="000000"/>
            </w:tcBorders>
          </w:tcPr>
          <w:p w:rsidR="00A411DE" w:rsidRPr="00754185" w:rsidRDefault="00A411DE" w:rsidP="00040958">
            <w:pPr>
              <w:widowControl w:val="0"/>
              <w:autoSpaceDE w:val="0"/>
              <w:autoSpaceDN w:val="0"/>
              <w:adjustRightInd w:val="0"/>
              <w:spacing w:line="304" w:lineRule="exact"/>
              <w:ind w:left="102" w:right="-20"/>
              <w:rPr>
                <w:rFonts w:ascii="Times New Roman" w:hAnsi="Times New Roman" w:cs="Times New Roman"/>
                <w:sz w:val="20"/>
                <w:szCs w:val="20"/>
                <w:lang w:val="es-ES_tradnl"/>
              </w:rPr>
            </w:pPr>
            <w:r w:rsidRPr="00754185">
              <w:rPr>
                <w:rFonts w:ascii="Times New Roman" w:hAnsi="Times New Roman" w:cs="Times New Roman"/>
                <w:position w:val="1"/>
                <w:sz w:val="20"/>
                <w:szCs w:val="20"/>
                <w:lang w:val="es-ES_tradnl"/>
              </w:rPr>
              <w:t>F</w:t>
            </w:r>
            <w:r w:rsidRPr="00754185">
              <w:rPr>
                <w:rFonts w:ascii="Times New Roman" w:hAnsi="Times New Roman" w:cs="Times New Roman"/>
                <w:spacing w:val="1"/>
                <w:position w:val="1"/>
                <w:sz w:val="20"/>
                <w:szCs w:val="20"/>
                <w:lang w:val="es-ES_tradnl"/>
              </w:rPr>
              <w:t>ebrero</w:t>
            </w:r>
            <w:r w:rsidRPr="00754185">
              <w:rPr>
                <w:rFonts w:ascii="Times New Roman" w:hAnsi="Times New Roman" w:cs="Times New Roman"/>
                <w:spacing w:val="-8"/>
                <w:position w:val="1"/>
                <w:sz w:val="20"/>
                <w:szCs w:val="20"/>
                <w:lang w:val="es-ES_tradnl"/>
              </w:rPr>
              <w:t xml:space="preserve"> 6</w:t>
            </w:r>
          </w:p>
        </w:tc>
        <w:tc>
          <w:tcPr>
            <w:tcW w:w="3287" w:type="dxa"/>
            <w:tcBorders>
              <w:top w:val="single" w:sz="4" w:space="0" w:color="000000"/>
              <w:left w:val="single" w:sz="4" w:space="0" w:color="000000"/>
              <w:bottom w:val="single" w:sz="4" w:space="0" w:color="000000"/>
              <w:right w:val="single" w:sz="4" w:space="0" w:color="000000"/>
            </w:tcBorders>
          </w:tcPr>
          <w:p w:rsidR="00A411DE" w:rsidRPr="00754185" w:rsidRDefault="00A411DE" w:rsidP="00040958">
            <w:pPr>
              <w:widowControl w:val="0"/>
              <w:autoSpaceDE w:val="0"/>
              <w:autoSpaceDN w:val="0"/>
              <w:adjustRightInd w:val="0"/>
              <w:spacing w:line="304" w:lineRule="exact"/>
              <w:ind w:left="102" w:right="-20"/>
              <w:rPr>
                <w:rFonts w:ascii="Times New Roman" w:hAnsi="Times New Roman" w:cs="Times New Roman"/>
                <w:sz w:val="20"/>
                <w:szCs w:val="20"/>
                <w:lang w:val="es-ES_tradnl"/>
              </w:rPr>
            </w:pPr>
            <w:r w:rsidRPr="00754185">
              <w:rPr>
                <w:rFonts w:ascii="Times New Roman" w:hAnsi="Times New Roman" w:cs="Times New Roman"/>
                <w:position w:val="1"/>
                <w:sz w:val="20"/>
                <w:szCs w:val="20"/>
                <w:lang w:val="es-ES_tradnl"/>
              </w:rPr>
              <w:t>F</w:t>
            </w:r>
            <w:r w:rsidRPr="00754185">
              <w:rPr>
                <w:rFonts w:ascii="Times New Roman" w:hAnsi="Times New Roman" w:cs="Times New Roman"/>
                <w:spacing w:val="1"/>
                <w:position w:val="1"/>
                <w:sz w:val="20"/>
                <w:szCs w:val="20"/>
                <w:lang w:val="es-ES_tradnl"/>
              </w:rPr>
              <w:t>eb</w:t>
            </w:r>
            <w:r w:rsidRPr="00754185">
              <w:rPr>
                <w:rFonts w:ascii="Times New Roman" w:hAnsi="Times New Roman" w:cs="Times New Roman"/>
                <w:position w:val="1"/>
                <w:sz w:val="20"/>
                <w:szCs w:val="20"/>
                <w:lang w:val="es-ES_tradnl"/>
              </w:rPr>
              <w:t>rero</w:t>
            </w:r>
            <w:r w:rsidRPr="00754185">
              <w:rPr>
                <w:rFonts w:ascii="Times New Roman" w:hAnsi="Times New Roman" w:cs="Times New Roman"/>
                <w:spacing w:val="-7"/>
                <w:position w:val="1"/>
                <w:sz w:val="20"/>
                <w:szCs w:val="20"/>
                <w:lang w:val="es-ES_tradnl"/>
              </w:rPr>
              <w:t xml:space="preserve"> </w:t>
            </w:r>
            <w:r w:rsidRPr="00754185">
              <w:rPr>
                <w:rFonts w:ascii="Times New Roman" w:hAnsi="Times New Roman" w:cs="Times New Roman"/>
                <w:position w:val="1"/>
                <w:sz w:val="20"/>
                <w:szCs w:val="20"/>
                <w:lang w:val="es-ES_tradnl"/>
              </w:rPr>
              <w:t>8</w:t>
            </w:r>
          </w:p>
        </w:tc>
      </w:tr>
      <w:tr w:rsidR="00A411DE" w:rsidRPr="00CF1FED" w:rsidTr="00040958">
        <w:trPr>
          <w:trHeight w:hRule="exact" w:val="314"/>
          <w:jc w:val="center"/>
        </w:trPr>
        <w:tc>
          <w:tcPr>
            <w:tcW w:w="3775" w:type="dxa"/>
            <w:tcBorders>
              <w:top w:val="single" w:sz="4" w:space="0" w:color="000000"/>
              <w:left w:val="single" w:sz="4" w:space="0" w:color="000000"/>
              <w:bottom w:val="single" w:sz="4" w:space="0" w:color="000000"/>
              <w:right w:val="single" w:sz="4" w:space="0" w:color="000000"/>
            </w:tcBorders>
          </w:tcPr>
          <w:p w:rsidR="00A411DE" w:rsidRPr="00754185" w:rsidRDefault="00A411DE" w:rsidP="00040958">
            <w:pPr>
              <w:widowControl w:val="0"/>
              <w:autoSpaceDE w:val="0"/>
              <w:autoSpaceDN w:val="0"/>
              <w:adjustRightInd w:val="0"/>
              <w:spacing w:line="303" w:lineRule="exact"/>
              <w:ind w:right="-20"/>
              <w:rPr>
                <w:rFonts w:ascii="Times New Roman" w:hAnsi="Times New Roman" w:cs="Times New Roman"/>
                <w:sz w:val="20"/>
                <w:szCs w:val="20"/>
                <w:lang w:val="es-ES_tradnl"/>
              </w:rPr>
            </w:pPr>
            <w:r w:rsidRPr="00754185">
              <w:rPr>
                <w:rFonts w:ascii="Times New Roman" w:hAnsi="Times New Roman" w:cs="Times New Roman"/>
                <w:spacing w:val="1"/>
                <w:position w:val="1"/>
                <w:sz w:val="20"/>
                <w:szCs w:val="20"/>
                <w:lang w:val="es-ES_tradnl"/>
              </w:rPr>
              <w:t xml:space="preserve"> Boleta Calificaciones (9 </w:t>
            </w:r>
            <w:proofErr w:type="spellStart"/>
            <w:r w:rsidRPr="00754185">
              <w:rPr>
                <w:rFonts w:ascii="Times New Roman" w:hAnsi="Times New Roman" w:cs="Times New Roman"/>
                <w:spacing w:val="1"/>
                <w:position w:val="1"/>
                <w:sz w:val="20"/>
                <w:szCs w:val="20"/>
                <w:lang w:val="es-ES_tradnl"/>
              </w:rPr>
              <w:t>sem</w:t>
            </w:r>
            <w:proofErr w:type="spellEnd"/>
            <w:r w:rsidRPr="00754185">
              <w:rPr>
                <w:rFonts w:ascii="Times New Roman" w:hAnsi="Times New Roman" w:cs="Times New Roman"/>
                <w:spacing w:val="1"/>
                <w:position w:val="1"/>
                <w:sz w:val="20"/>
                <w:szCs w:val="20"/>
                <w:lang w:val="es-ES_tradnl"/>
              </w:rPr>
              <w:t xml:space="preserve">.) Día </w:t>
            </w:r>
            <w:r w:rsidRPr="00754185">
              <w:rPr>
                <w:rFonts w:ascii="Times New Roman" w:hAnsi="Times New Roman" w:cs="Times New Roman"/>
                <w:spacing w:val="2"/>
                <w:position w:val="1"/>
                <w:sz w:val="20"/>
                <w:szCs w:val="20"/>
                <w:lang w:val="es-ES_tradnl"/>
              </w:rPr>
              <w:t>1</w:t>
            </w:r>
            <w:r w:rsidRPr="00754185">
              <w:rPr>
                <w:rFonts w:ascii="Times New Roman" w:hAnsi="Times New Roman" w:cs="Times New Roman"/>
                <w:spacing w:val="1"/>
                <w:position w:val="1"/>
                <w:sz w:val="20"/>
                <w:szCs w:val="20"/>
                <w:lang w:val="es-ES_tradnl"/>
              </w:rPr>
              <w:t>3</w:t>
            </w:r>
            <w:r w:rsidRPr="00754185">
              <w:rPr>
                <w:rFonts w:ascii="Times New Roman" w:hAnsi="Times New Roman" w:cs="Times New Roman"/>
                <w:position w:val="1"/>
                <w:sz w:val="20"/>
                <w:szCs w:val="20"/>
                <w:lang w:val="es-ES_tradnl"/>
              </w:rPr>
              <w:t>3</w:t>
            </w:r>
          </w:p>
        </w:tc>
        <w:tc>
          <w:tcPr>
            <w:tcW w:w="2568" w:type="dxa"/>
            <w:tcBorders>
              <w:top w:val="single" w:sz="4" w:space="0" w:color="000000"/>
              <w:left w:val="single" w:sz="4" w:space="0" w:color="000000"/>
              <w:bottom w:val="single" w:sz="4" w:space="0" w:color="000000"/>
              <w:right w:val="single" w:sz="4" w:space="0" w:color="000000"/>
            </w:tcBorders>
          </w:tcPr>
          <w:p w:rsidR="00A411DE" w:rsidRPr="00754185" w:rsidRDefault="00A411DE" w:rsidP="00040958">
            <w:pPr>
              <w:widowControl w:val="0"/>
              <w:autoSpaceDE w:val="0"/>
              <w:autoSpaceDN w:val="0"/>
              <w:adjustRightInd w:val="0"/>
              <w:spacing w:line="303" w:lineRule="exact"/>
              <w:ind w:left="102" w:right="-20"/>
              <w:rPr>
                <w:rFonts w:ascii="Times New Roman" w:hAnsi="Times New Roman" w:cs="Times New Roman"/>
                <w:sz w:val="20"/>
                <w:szCs w:val="20"/>
                <w:lang w:val="es-ES_tradnl"/>
              </w:rPr>
            </w:pPr>
            <w:r w:rsidRPr="00754185">
              <w:rPr>
                <w:rFonts w:ascii="Times New Roman" w:hAnsi="Times New Roman" w:cs="Times New Roman"/>
                <w:position w:val="1"/>
                <w:sz w:val="20"/>
                <w:szCs w:val="20"/>
                <w:lang w:val="es-ES_tradnl"/>
              </w:rPr>
              <w:t>Marzo</w:t>
            </w:r>
            <w:r w:rsidRPr="00754185">
              <w:rPr>
                <w:rFonts w:ascii="Times New Roman" w:hAnsi="Times New Roman" w:cs="Times New Roman"/>
                <w:spacing w:val="-5"/>
                <w:position w:val="1"/>
                <w:sz w:val="20"/>
                <w:szCs w:val="20"/>
                <w:lang w:val="es-ES_tradnl"/>
              </w:rPr>
              <w:t xml:space="preserve"> </w:t>
            </w:r>
            <w:r w:rsidRPr="00754185">
              <w:rPr>
                <w:rFonts w:ascii="Times New Roman" w:hAnsi="Times New Roman" w:cs="Times New Roman"/>
                <w:spacing w:val="1"/>
                <w:position w:val="1"/>
                <w:sz w:val="20"/>
                <w:szCs w:val="20"/>
                <w:lang w:val="es-ES_tradnl"/>
              </w:rPr>
              <w:t>10</w:t>
            </w:r>
          </w:p>
        </w:tc>
        <w:tc>
          <w:tcPr>
            <w:tcW w:w="3287" w:type="dxa"/>
            <w:tcBorders>
              <w:top w:val="single" w:sz="4" w:space="0" w:color="000000"/>
              <w:left w:val="single" w:sz="4" w:space="0" w:color="000000"/>
              <w:bottom w:val="single" w:sz="4" w:space="0" w:color="000000"/>
              <w:right w:val="single" w:sz="4" w:space="0" w:color="000000"/>
            </w:tcBorders>
          </w:tcPr>
          <w:p w:rsidR="00A411DE" w:rsidRPr="00754185" w:rsidRDefault="00A411DE" w:rsidP="00040958">
            <w:pPr>
              <w:widowControl w:val="0"/>
              <w:autoSpaceDE w:val="0"/>
              <w:autoSpaceDN w:val="0"/>
              <w:adjustRightInd w:val="0"/>
              <w:spacing w:line="303" w:lineRule="exact"/>
              <w:ind w:left="102" w:right="-20"/>
              <w:rPr>
                <w:rFonts w:ascii="Times New Roman" w:hAnsi="Times New Roman" w:cs="Times New Roman"/>
                <w:sz w:val="20"/>
                <w:szCs w:val="20"/>
                <w:lang w:val="es-ES_tradnl"/>
              </w:rPr>
            </w:pPr>
            <w:r w:rsidRPr="00754185">
              <w:rPr>
                <w:rFonts w:ascii="Times New Roman" w:hAnsi="Times New Roman" w:cs="Times New Roman"/>
                <w:position w:val="1"/>
                <w:sz w:val="20"/>
                <w:szCs w:val="20"/>
                <w:lang w:val="es-ES_tradnl"/>
              </w:rPr>
              <w:t>Marzo</w:t>
            </w:r>
            <w:r w:rsidRPr="00754185">
              <w:rPr>
                <w:rFonts w:ascii="Times New Roman" w:hAnsi="Times New Roman" w:cs="Times New Roman"/>
                <w:spacing w:val="-5"/>
                <w:position w:val="1"/>
                <w:sz w:val="20"/>
                <w:szCs w:val="20"/>
                <w:lang w:val="es-ES_tradnl"/>
              </w:rPr>
              <w:t xml:space="preserve"> 17</w:t>
            </w:r>
          </w:p>
        </w:tc>
      </w:tr>
      <w:tr w:rsidR="00A411DE" w:rsidRPr="00CF1FED" w:rsidTr="00040958">
        <w:trPr>
          <w:trHeight w:hRule="exact" w:val="314"/>
          <w:jc w:val="center"/>
        </w:trPr>
        <w:tc>
          <w:tcPr>
            <w:tcW w:w="3775" w:type="dxa"/>
            <w:tcBorders>
              <w:top w:val="single" w:sz="4" w:space="0" w:color="000000"/>
              <w:left w:val="single" w:sz="4" w:space="0" w:color="000000"/>
              <w:bottom w:val="single" w:sz="4" w:space="0" w:color="000000"/>
              <w:right w:val="single" w:sz="4" w:space="0" w:color="000000"/>
            </w:tcBorders>
          </w:tcPr>
          <w:p w:rsidR="00A411DE" w:rsidRPr="00754185" w:rsidRDefault="00A411DE" w:rsidP="00040958">
            <w:pPr>
              <w:widowControl w:val="0"/>
              <w:autoSpaceDE w:val="0"/>
              <w:autoSpaceDN w:val="0"/>
              <w:adjustRightInd w:val="0"/>
              <w:spacing w:line="303" w:lineRule="exact"/>
              <w:ind w:right="-20"/>
              <w:rPr>
                <w:rFonts w:ascii="Times New Roman" w:hAnsi="Times New Roman" w:cs="Times New Roman"/>
                <w:position w:val="1"/>
                <w:sz w:val="20"/>
                <w:szCs w:val="20"/>
                <w:lang w:val="es-ES_tradnl"/>
              </w:rPr>
            </w:pPr>
            <w:r w:rsidRPr="00754185">
              <w:rPr>
                <w:rFonts w:ascii="Times New Roman" w:hAnsi="Times New Roman" w:cs="Times New Roman"/>
                <w:position w:val="1"/>
                <w:sz w:val="20"/>
                <w:szCs w:val="20"/>
                <w:lang w:val="es-ES_tradnl"/>
              </w:rPr>
              <w:t xml:space="preserve"> Reporte de Progreso, Día </w:t>
            </w:r>
            <w:r w:rsidRPr="00754185">
              <w:rPr>
                <w:rFonts w:ascii="Times New Roman" w:hAnsi="Times New Roman" w:cs="Times New Roman"/>
                <w:spacing w:val="-2"/>
                <w:position w:val="1"/>
                <w:sz w:val="20"/>
                <w:szCs w:val="20"/>
                <w:lang w:val="es-ES_tradnl"/>
              </w:rPr>
              <w:t>1</w:t>
            </w:r>
            <w:r w:rsidRPr="00754185">
              <w:rPr>
                <w:rFonts w:ascii="Times New Roman" w:hAnsi="Times New Roman" w:cs="Times New Roman"/>
                <w:position w:val="1"/>
                <w:sz w:val="20"/>
                <w:szCs w:val="20"/>
                <w:lang w:val="es-ES_tradnl"/>
              </w:rPr>
              <w:t>58</w:t>
            </w:r>
          </w:p>
          <w:p w:rsidR="00A411DE" w:rsidRPr="00754185" w:rsidRDefault="00A411DE" w:rsidP="00040958">
            <w:pPr>
              <w:widowControl w:val="0"/>
              <w:autoSpaceDE w:val="0"/>
              <w:autoSpaceDN w:val="0"/>
              <w:adjustRightInd w:val="0"/>
              <w:spacing w:line="303" w:lineRule="exact"/>
              <w:ind w:right="-20"/>
              <w:rPr>
                <w:rFonts w:ascii="Times New Roman" w:hAnsi="Times New Roman" w:cs="Times New Roman"/>
                <w:sz w:val="20"/>
                <w:szCs w:val="20"/>
                <w:lang w:val="es-ES_tradnl"/>
              </w:rPr>
            </w:pPr>
          </w:p>
        </w:tc>
        <w:tc>
          <w:tcPr>
            <w:tcW w:w="2568" w:type="dxa"/>
            <w:tcBorders>
              <w:top w:val="single" w:sz="4" w:space="0" w:color="000000"/>
              <w:left w:val="single" w:sz="4" w:space="0" w:color="000000"/>
              <w:bottom w:val="single" w:sz="4" w:space="0" w:color="000000"/>
              <w:right w:val="single" w:sz="4" w:space="0" w:color="000000"/>
            </w:tcBorders>
          </w:tcPr>
          <w:p w:rsidR="00A411DE" w:rsidRPr="00754185" w:rsidRDefault="00A411DE" w:rsidP="00040958">
            <w:pPr>
              <w:widowControl w:val="0"/>
              <w:autoSpaceDE w:val="0"/>
              <w:autoSpaceDN w:val="0"/>
              <w:adjustRightInd w:val="0"/>
              <w:spacing w:line="303" w:lineRule="exact"/>
              <w:ind w:left="102" w:right="-20"/>
              <w:rPr>
                <w:rFonts w:ascii="Times New Roman" w:hAnsi="Times New Roman" w:cs="Times New Roman"/>
                <w:sz w:val="20"/>
                <w:szCs w:val="20"/>
                <w:lang w:val="es-ES_tradnl"/>
              </w:rPr>
            </w:pPr>
            <w:r w:rsidRPr="00754185">
              <w:rPr>
                <w:rFonts w:ascii="Times New Roman" w:hAnsi="Times New Roman" w:cs="Times New Roman"/>
                <w:position w:val="1"/>
                <w:sz w:val="20"/>
                <w:szCs w:val="20"/>
                <w:lang w:val="es-ES_tradnl"/>
              </w:rPr>
              <w:t>Abril</w:t>
            </w:r>
            <w:r w:rsidRPr="00754185">
              <w:rPr>
                <w:rFonts w:ascii="Times New Roman" w:hAnsi="Times New Roman" w:cs="Times New Roman"/>
                <w:spacing w:val="-4"/>
                <w:position w:val="1"/>
                <w:sz w:val="20"/>
                <w:szCs w:val="20"/>
                <w:lang w:val="es-ES_tradnl"/>
              </w:rPr>
              <w:t xml:space="preserve"> </w:t>
            </w:r>
            <w:r w:rsidRPr="00754185">
              <w:rPr>
                <w:rFonts w:ascii="Times New Roman" w:hAnsi="Times New Roman" w:cs="Times New Roman"/>
                <w:spacing w:val="1"/>
                <w:position w:val="1"/>
                <w:sz w:val="20"/>
                <w:szCs w:val="20"/>
                <w:lang w:val="es-ES_tradnl"/>
              </w:rPr>
              <w:t>2</w:t>
            </w:r>
            <w:r w:rsidRPr="00754185">
              <w:rPr>
                <w:rFonts w:ascii="Times New Roman" w:hAnsi="Times New Roman" w:cs="Times New Roman"/>
                <w:position w:val="1"/>
                <w:sz w:val="20"/>
                <w:szCs w:val="20"/>
                <w:lang w:val="es-ES_tradnl"/>
              </w:rPr>
              <w:t>4</w:t>
            </w:r>
          </w:p>
        </w:tc>
        <w:tc>
          <w:tcPr>
            <w:tcW w:w="3287" w:type="dxa"/>
            <w:tcBorders>
              <w:top w:val="single" w:sz="4" w:space="0" w:color="000000"/>
              <w:left w:val="single" w:sz="4" w:space="0" w:color="000000"/>
              <w:bottom w:val="single" w:sz="4" w:space="0" w:color="000000"/>
              <w:right w:val="single" w:sz="4" w:space="0" w:color="000000"/>
            </w:tcBorders>
          </w:tcPr>
          <w:p w:rsidR="00A411DE" w:rsidRPr="00754185" w:rsidRDefault="00A411DE" w:rsidP="00040958">
            <w:pPr>
              <w:widowControl w:val="0"/>
              <w:autoSpaceDE w:val="0"/>
              <w:autoSpaceDN w:val="0"/>
              <w:adjustRightInd w:val="0"/>
              <w:spacing w:line="303" w:lineRule="exact"/>
              <w:ind w:left="102" w:right="-20"/>
              <w:rPr>
                <w:rFonts w:ascii="Times New Roman" w:hAnsi="Times New Roman" w:cs="Times New Roman"/>
                <w:sz w:val="20"/>
                <w:szCs w:val="20"/>
                <w:lang w:val="es-ES_tradnl"/>
              </w:rPr>
            </w:pPr>
            <w:r w:rsidRPr="00754185">
              <w:rPr>
                <w:rFonts w:ascii="Times New Roman" w:hAnsi="Times New Roman" w:cs="Times New Roman"/>
                <w:position w:val="1"/>
                <w:sz w:val="20"/>
                <w:szCs w:val="20"/>
                <w:lang w:val="es-ES_tradnl"/>
              </w:rPr>
              <w:t>Abril</w:t>
            </w:r>
            <w:r w:rsidRPr="00754185">
              <w:rPr>
                <w:rFonts w:ascii="Times New Roman" w:hAnsi="Times New Roman" w:cs="Times New Roman"/>
                <w:spacing w:val="-3"/>
                <w:position w:val="1"/>
                <w:sz w:val="20"/>
                <w:szCs w:val="20"/>
                <w:lang w:val="es-ES_tradnl"/>
              </w:rPr>
              <w:t xml:space="preserve"> </w:t>
            </w:r>
            <w:r w:rsidRPr="00754185">
              <w:rPr>
                <w:rFonts w:ascii="Times New Roman" w:hAnsi="Times New Roman" w:cs="Times New Roman"/>
                <w:spacing w:val="1"/>
                <w:position w:val="1"/>
                <w:sz w:val="20"/>
                <w:szCs w:val="20"/>
                <w:lang w:val="es-ES_tradnl"/>
              </w:rPr>
              <w:t>2</w:t>
            </w:r>
            <w:r w:rsidRPr="00754185">
              <w:rPr>
                <w:rFonts w:ascii="Times New Roman" w:hAnsi="Times New Roman" w:cs="Times New Roman"/>
                <w:position w:val="1"/>
                <w:sz w:val="20"/>
                <w:szCs w:val="20"/>
                <w:lang w:val="es-ES_tradnl"/>
              </w:rPr>
              <w:t>6</w:t>
            </w:r>
          </w:p>
        </w:tc>
      </w:tr>
      <w:tr w:rsidR="00A411DE" w:rsidRPr="00CF1FED" w:rsidTr="00040958">
        <w:trPr>
          <w:trHeight w:hRule="exact" w:val="317"/>
          <w:jc w:val="center"/>
        </w:trPr>
        <w:tc>
          <w:tcPr>
            <w:tcW w:w="3775" w:type="dxa"/>
            <w:tcBorders>
              <w:top w:val="single" w:sz="4" w:space="0" w:color="000000"/>
              <w:left w:val="single" w:sz="4" w:space="0" w:color="000000"/>
              <w:bottom w:val="single" w:sz="4" w:space="0" w:color="000000"/>
              <w:right w:val="single" w:sz="4" w:space="0" w:color="000000"/>
            </w:tcBorders>
          </w:tcPr>
          <w:p w:rsidR="00A411DE" w:rsidRPr="00754185" w:rsidRDefault="00A411DE" w:rsidP="00040958">
            <w:pPr>
              <w:widowControl w:val="0"/>
              <w:autoSpaceDE w:val="0"/>
              <w:autoSpaceDN w:val="0"/>
              <w:adjustRightInd w:val="0"/>
              <w:spacing w:line="304" w:lineRule="exact"/>
              <w:ind w:right="-20"/>
              <w:rPr>
                <w:rFonts w:ascii="Times New Roman" w:hAnsi="Times New Roman" w:cs="Times New Roman"/>
                <w:sz w:val="20"/>
                <w:szCs w:val="20"/>
                <w:lang w:val="es-ES_tradnl"/>
              </w:rPr>
            </w:pPr>
            <w:r w:rsidRPr="00754185">
              <w:rPr>
                <w:rFonts w:ascii="Times New Roman" w:hAnsi="Times New Roman" w:cs="Times New Roman"/>
                <w:spacing w:val="-1"/>
                <w:position w:val="1"/>
                <w:sz w:val="20"/>
                <w:szCs w:val="20"/>
                <w:lang w:val="es-ES_tradnl"/>
              </w:rPr>
              <w:t xml:space="preserve"> Boleta Calificaciones (9 </w:t>
            </w:r>
            <w:proofErr w:type="spellStart"/>
            <w:r w:rsidRPr="00754185">
              <w:rPr>
                <w:rFonts w:ascii="Times New Roman" w:hAnsi="Times New Roman" w:cs="Times New Roman"/>
                <w:spacing w:val="-1"/>
                <w:position w:val="1"/>
                <w:sz w:val="20"/>
                <w:szCs w:val="20"/>
                <w:lang w:val="es-ES_tradnl"/>
              </w:rPr>
              <w:t>sem</w:t>
            </w:r>
            <w:proofErr w:type="spellEnd"/>
            <w:r w:rsidRPr="00754185">
              <w:rPr>
                <w:rFonts w:ascii="Times New Roman" w:hAnsi="Times New Roman" w:cs="Times New Roman"/>
                <w:spacing w:val="-1"/>
                <w:position w:val="1"/>
                <w:sz w:val="20"/>
                <w:szCs w:val="20"/>
                <w:lang w:val="es-ES_tradnl"/>
              </w:rPr>
              <w:t xml:space="preserve">.), Día </w:t>
            </w:r>
            <w:r w:rsidRPr="00754185">
              <w:rPr>
                <w:rFonts w:ascii="Times New Roman" w:hAnsi="Times New Roman" w:cs="Times New Roman"/>
                <w:spacing w:val="2"/>
                <w:position w:val="1"/>
                <w:sz w:val="20"/>
                <w:szCs w:val="20"/>
                <w:lang w:val="es-ES_tradnl"/>
              </w:rPr>
              <w:t>1</w:t>
            </w:r>
            <w:r w:rsidRPr="00754185">
              <w:rPr>
                <w:rFonts w:ascii="Times New Roman" w:hAnsi="Times New Roman" w:cs="Times New Roman"/>
                <w:spacing w:val="1"/>
                <w:position w:val="1"/>
                <w:sz w:val="20"/>
                <w:szCs w:val="20"/>
                <w:lang w:val="es-ES_tradnl"/>
              </w:rPr>
              <w:t>80</w:t>
            </w:r>
          </w:p>
        </w:tc>
        <w:tc>
          <w:tcPr>
            <w:tcW w:w="2568" w:type="dxa"/>
            <w:tcBorders>
              <w:top w:val="single" w:sz="4" w:space="0" w:color="000000"/>
              <w:left w:val="single" w:sz="4" w:space="0" w:color="000000"/>
              <w:bottom w:val="single" w:sz="4" w:space="0" w:color="000000"/>
              <w:right w:val="single" w:sz="4" w:space="0" w:color="000000"/>
            </w:tcBorders>
          </w:tcPr>
          <w:p w:rsidR="00A411DE" w:rsidRPr="00754185" w:rsidRDefault="00A411DE" w:rsidP="00040958">
            <w:pPr>
              <w:widowControl w:val="0"/>
              <w:autoSpaceDE w:val="0"/>
              <w:autoSpaceDN w:val="0"/>
              <w:adjustRightInd w:val="0"/>
              <w:spacing w:line="304" w:lineRule="exact"/>
              <w:ind w:left="102" w:right="-20"/>
              <w:rPr>
                <w:rFonts w:ascii="Times New Roman" w:hAnsi="Times New Roman" w:cs="Times New Roman"/>
                <w:sz w:val="20"/>
                <w:szCs w:val="20"/>
                <w:lang w:val="es-ES_tradnl"/>
              </w:rPr>
            </w:pPr>
            <w:r w:rsidRPr="00754185">
              <w:rPr>
                <w:rFonts w:ascii="Times New Roman" w:hAnsi="Times New Roman" w:cs="Times New Roman"/>
                <w:position w:val="1"/>
                <w:sz w:val="20"/>
                <w:szCs w:val="20"/>
                <w:lang w:val="es-ES_tradnl"/>
              </w:rPr>
              <w:t>Mayo</w:t>
            </w:r>
            <w:r w:rsidRPr="00754185">
              <w:rPr>
                <w:rFonts w:ascii="Times New Roman" w:hAnsi="Times New Roman" w:cs="Times New Roman"/>
                <w:spacing w:val="-2"/>
                <w:position w:val="1"/>
                <w:sz w:val="20"/>
                <w:szCs w:val="20"/>
                <w:lang w:val="es-ES_tradnl"/>
              </w:rPr>
              <w:t xml:space="preserve"> </w:t>
            </w:r>
            <w:r w:rsidRPr="00754185">
              <w:rPr>
                <w:rFonts w:ascii="Times New Roman" w:hAnsi="Times New Roman" w:cs="Times New Roman"/>
                <w:spacing w:val="1"/>
                <w:position w:val="1"/>
                <w:sz w:val="20"/>
                <w:szCs w:val="20"/>
                <w:lang w:val="es-ES_tradnl"/>
              </w:rPr>
              <w:t>24</w:t>
            </w:r>
          </w:p>
        </w:tc>
        <w:tc>
          <w:tcPr>
            <w:tcW w:w="3287" w:type="dxa"/>
            <w:tcBorders>
              <w:top w:val="single" w:sz="4" w:space="0" w:color="000000"/>
              <w:left w:val="single" w:sz="4" w:space="0" w:color="000000"/>
              <w:bottom w:val="single" w:sz="4" w:space="0" w:color="000000"/>
              <w:right w:val="single" w:sz="4" w:space="0" w:color="000000"/>
            </w:tcBorders>
          </w:tcPr>
          <w:p w:rsidR="00A411DE" w:rsidRPr="00754185" w:rsidRDefault="00A411DE" w:rsidP="00040958">
            <w:pPr>
              <w:widowControl w:val="0"/>
              <w:autoSpaceDE w:val="0"/>
              <w:autoSpaceDN w:val="0"/>
              <w:adjustRightInd w:val="0"/>
              <w:spacing w:line="304" w:lineRule="exact"/>
              <w:ind w:left="102" w:right="-20"/>
              <w:rPr>
                <w:rFonts w:ascii="Times New Roman" w:hAnsi="Times New Roman" w:cs="Times New Roman"/>
                <w:sz w:val="20"/>
                <w:szCs w:val="20"/>
                <w:lang w:val="es-ES_tradnl"/>
              </w:rPr>
            </w:pPr>
            <w:r w:rsidRPr="00754185">
              <w:rPr>
                <w:rFonts w:ascii="Times New Roman" w:hAnsi="Times New Roman" w:cs="Times New Roman"/>
                <w:position w:val="1"/>
                <w:sz w:val="20"/>
                <w:szCs w:val="20"/>
                <w:lang w:val="es-ES_tradnl"/>
              </w:rPr>
              <w:t>Mayo 24</w:t>
            </w:r>
          </w:p>
        </w:tc>
      </w:tr>
    </w:tbl>
    <w:p w:rsidR="00A411DE" w:rsidRDefault="00A411DE" w:rsidP="00A411DE">
      <w:pPr>
        <w:keepNext/>
        <w:spacing w:after="0" w:line="240" w:lineRule="auto"/>
        <w:outlineLvl w:val="0"/>
        <w:rPr>
          <w:rFonts w:ascii="Bookman Old Style" w:eastAsia="Times New Roman" w:hAnsi="Bookman Old Style" w:cs="Tahoma"/>
          <w:b/>
          <w:noProof/>
          <w:sz w:val="20"/>
          <w:szCs w:val="20"/>
          <w:u w:val="single"/>
          <w:lang w:val="es-ES_tradnl"/>
        </w:rPr>
      </w:pPr>
    </w:p>
    <w:p w:rsidR="00A411DE" w:rsidRDefault="00A411DE" w:rsidP="00A411DE">
      <w:pPr>
        <w:keepNext/>
        <w:spacing w:after="0" w:line="240" w:lineRule="auto"/>
        <w:outlineLvl w:val="0"/>
        <w:rPr>
          <w:rFonts w:ascii="Bookman Old Style" w:eastAsia="Times New Roman" w:hAnsi="Bookman Old Style" w:cs="Tahoma"/>
          <w:b/>
          <w:noProof/>
          <w:sz w:val="20"/>
          <w:szCs w:val="20"/>
          <w:u w:val="single"/>
          <w:lang w:val="es-ES_tradnl"/>
        </w:rPr>
      </w:pPr>
    </w:p>
    <w:p w:rsidR="00A411DE" w:rsidRDefault="00A411DE" w:rsidP="00A411DE">
      <w:pPr>
        <w:keepNext/>
        <w:spacing w:after="0" w:line="240" w:lineRule="auto"/>
        <w:outlineLvl w:val="0"/>
        <w:rPr>
          <w:rFonts w:ascii="Bookman Old Style" w:eastAsia="Times New Roman" w:hAnsi="Bookman Old Style" w:cs="Tahoma"/>
          <w:b/>
          <w:noProof/>
          <w:sz w:val="20"/>
          <w:szCs w:val="20"/>
          <w:u w:val="single"/>
          <w:lang w:val="es-ES_tradnl"/>
        </w:rPr>
      </w:pPr>
    </w:p>
    <w:p w:rsidR="00A411DE" w:rsidRPr="0046796C" w:rsidRDefault="00A411DE" w:rsidP="00A411DE">
      <w:pPr>
        <w:keepNext/>
        <w:spacing w:after="0" w:line="240" w:lineRule="auto"/>
        <w:outlineLvl w:val="0"/>
        <w:rPr>
          <w:rFonts w:ascii="Copperplate Gothic Bold" w:eastAsia="Times New Roman" w:hAnsi="Copperplate Gothic Bold" w:cs="Times New Roman"/>
          <w:b/>
          <w:color w:val="000080"/>
          <w:u w:val="single"/>
          <w:lang w:val="es-ES_tradnl"/>
        </w:rPr>
      </w:pPr>
      <w:bookmarkStart w:id="3" w:name="_Toc519498721"/>
      <w:r w:rsidRPr="0046796C">
        <w:rPr>
          <w:rFonts w:ascii="Trebuchet MS" w:eastAsia="Times New Roman" w:hAnsi="Trebuchet MS" w:cs="Arial"/>
          <w:b/>
          <w:noProof/>
          <w:u w:val="single"/>
          <w:lang w:val="es-ES_tradnl"/>
        </w:rPr>
        <w:t>ACCIDENTES, ENFERMEDAD Y SERVICIOS DE LA SALUD</w:t>
      </w:r>
      <w:bookmarkEnd w:id="3"/>
    </w:p>
    <w:p w:rsidR="00A411DE" w:rsidRPr="0000212C" w:rsidRDefault="00A411DE" w:rsidP="00A411DE">
      <w:pPr>
        <w:spacing w:after="0" w:line="240" w:lineRule="auto"/>
        <w:rPr>
          <w:rFonts w:ascii="Trebuchet MS" w:eastAsia="Times New Roman" w:hAnsi="Trebuchet MS" w:cs="Tahoma"/>
          <w:b/>
          <w:noProof/>
          <w:sz w:val="20"/>
          <w:szCs w:val="20"/>
          <w:u w:val="single"/>
          <w:lang w:val="es-ES_tradnl"/>
        </w:rPr>
      </w:pPr>
    </w:p>
    <w:p w:rsidR="00A411DE" w:rsidRPr="00AA4468" w:rsidRDefault="00A411DE" w:rsidP="00A411DE">
      <w:pPr>
        <w:keepNext/>
        <w:outlineLvl w:val="2"/>
        <w:rPr>
          <w:rFonts w:ascii="Trebuchet MS" w:hAnsi="Trebuchet MS" w:cs="Arial"/>
          <w:bCs/>
          <w:sz w:val="20"/>
          <w:szCs w:val="20"/>
          <w:lang w:val="es-ES_tradnl"/>
        </w:rPr>
      </w:pPr>
      <w:r w:rsidRPr="0046796C">
        <w:rPr>
          <w:rFonts w:ascii="Trebuchet MS" w:hAnsi="Trebuchet MS" w:cs="Arial"/>
          <w:bCs/>
          <w:sz w:val="20"/>
          <w:szCs w:val="20"/>
          <w:lang w:val="es-ES_tradnl"/>
        </w:rPr>
        <w:t>Si un niño/a se lastima en la escuela, el personal de la oficina otorgara los primeros auxilios. Los padres serán contactados en esos casos que se consideren serios. Si la escuela no puede localizar al padre, la persona listada bajo contacto de emergencia será llamada con el fin de que venga por el estudiante.  En caso de que no se pueda localizar a uno de los padres o al contacto de emergencia, es posible que se llama a emergencias médicas para que lo trasladen al hospital local. Cuando un niño se enferma en la escuela, se notificará a los padres, como en el caso de un accidente. Los padres también serán contactados en caso de que los niños/as soliciten ropa en la escuela en caso de accidentes tales como que se vomite, orinen o defequen. Si un niño muestra signos de enfermedad, no debe ser enviado a la escuela.</w:t>
      </w:r>
      <w:r>
        <w:rPr>
          <w:rFonts w:ascii="Trebuchet MS" w:hAnsi="Trebuchet MS" w:cs="Arial"/>
          <w:bCs/>
          <w:sz w:val="20"/>
          <w:szCs w:val="20"/>
          <w:lang w:val="es-ES_tradnl"/>
        </w:rPr>
        <w:t xml:space="preserve"> </w:t>
      </w:r>
      <w:r w:rsidRPr="0046796C">
        <w:rPr>
          <w:rFonts w:ascii="Trebuchet MS" w:hAnsi="Trebuchet MS" w:cs="Arial"/>
          <w:b/>
          <w:sz w:val="20"/>
          <w:szCs w:val="20"/>
          <w:lang w:val="es-ES_tradnl"/>
        </w:rPr>
        <w:t xml:space="preserve">Se </w:t>
      </w:r>
      <w:r>
        <w:rPr>
          <w:rFonts w:ascii="Trebuchet MS" w:hAnsi="Trebuchet MS" w:cs="Arial"/>
          <w:b/>
          <w:sz w:val="20"/>
          <w:szCs w:val="20"/>
          <w:lang w:val="es-ES_tradnl"/>
        </w:rPr>
        <w:t>solicita con urgencia la</w:t>
      </w:r>
      <w:r w:rsidRPr="0046796C">
        <w:rPr>
          <w:rFonts w:ascii="Trebuchet MS" w:hAnsi="Trebuchet MS" w:cs="Arial"/>
          <w:b/>
          <w:sz w:val="20"/>
          <w:szCs w:val="20"/>
          <w:lang w:val="es-ES_tradnl"/>
        </w:rPr>
        <w:t xml:space="preserve"> ayuda de los padres para proporcionar información médica pertinente al momento de la inscripción del niño/a </w:t>
      </w:r>
      <w:proofErr w:type="spellStart"/>
      <w:r w:rsidRPr="0046796C">
        <w:rPr>
          <w:rFonts w:ascii="Trebuchet MS" w:hAnsi="Trebuchet MS" w:cs="Arial"/>
          <w:b/>
          <w:sz w:val="20"/>
          <w:szCs w:val="20"/>
          <w:lang w:val="es-ES_tradnl"/>
        </w:rPr>
        <w:t>a</w:t>
      </w:r>
      <w:proofErr w:type="spellEnd"/>
      <w:r w:rsidRPr="0046796C">
        <w:rPr>
          <w:rFonts w:ascii="Trebuchet MS" w:hAnsi="Trebuchet MS" w:cs="Arial"/>
          <w:b/>
          <w:sz w:val="20"/>
          <w:szCs w:val="20"/>
          <w:lang w:val="es-ES_tradnl"/>
        </w:rPr>
        <w:t xml:space="preserve"> la escuela. Por favor ayude a la escuela notificando a la oficina de cualquier cambio en la información del estudiante (médicos o de otro tipo) que asegurarán el éxito de su niño/a para un año escolar sano y saludable.</w:t>
      </w:r>
    </w:p>
    <w:p w:rsidR="00A411DE" w:rsidRPr="00205B41" w:rsidRDefault="00A411DE" w:rsidP="00A411DE">
      <w:pPr>
        <w:jc w:val="center"/>
        <w:rPr>
          <w:rFonts w:ascii="Trebuchet MS" w:hAnsi="Trebuchet MS"/>
          <w:b/>
          <w:bCs/>
          <w:i/>
          <w:u w:val="single"/>
          <w:lang w:val="es-ES_tradnl"/>
        </w:rPr>
      </w:pPr>
      <w:r w:rsidRPr="00205B41">
        <w:rPr>
          <w:rFonts w:ascii="Trebuchet MS" w:hAnsi="Trebuchet MS"/>
          <w:b/>
          <w:bCs/>
          <w:i/>
          <w:u w:val="single"/>
          <w:lang w:val="es-ES_tradnl"/>
        </w:rPr>
        <w:t>Cuando dejar a su niño/a en casa</w:t>
      </w:r>
    </w:p>
    <w:p w:rsidR="00A411DE" w:rsidRPr="00AA4468" w:rsidRDefault="00A411DE" w:rsidP="00A411DE">
      <w:pPr>
        <w:rPr>
          <w:rFonts w:ascii="Trebuchet MS" w:hAnsi="Trebuchet MS"/>
          <w:snapToGrid w:val="0"/>
          <w:sz w:val="20"/>
          <w:szCs w:val="20"/>
          <w:lang w:val="es-ES_tradnl"/>
        </w:rPr>
      </w:pPr>
      <w:r w:rsidRPr="0046796C">
        <w:rPr>
          <w:rFonts w:ascii="Trebuchet MS" w:hAnsi="Trebuchet MS"/>
          <w:snapToGrid w:val="0"/>
          <w:sz w:val="20"/>
          <w:szCs w:val="20"/>
          <w:lang w:val="es-ES_tradnl"/>
        </w:rPr>
        <w:t xml:space="preserve">Se brindan servicios de salud preventivos y de emergencia basados en la escuela a niños de escuelas públicas de los grados de Pre-Kínder hasta el grado Doce. El departamento de Servicios relacionados con la salud usa los estándares de "mejores prácticas" que se esfuerzan por eliminar barreras, aumentar la asistencia e identificar inquietudes relacionadas con la salud </w:t>
      </w:r>
      <w:r>
        <w:rPr>
          <w:rFonts w:ascii="Trebuchet MS" w:hAnsi="Trebuchet MS"/>
          <w:snapToGrid w:val="0"/>
          <w:sz w:val="20"/>
          <w:szCs w:val="20"/>
          <w:lang w:val="es-ES_tradnl"/>
        </w:rPr>
        <w:t>que influyen en el aprendizaje.</w:t>
      </w:r>
    </w:p>
    <w:p w:rsidR="00A411DE" w:rsidRPr="0046796C" w:rsidRDefault="00A411DE" w:rsidP="00A411DE">
      <w:pPr>
        <w:rPr>
          <w:rFonts w:ascii="Trebuchet MS" w:hAnsi="Trebuchet MS" w:cs="Tahoma"/>
          <w:b/>
          <w:snapToGrid w:val="0"/>
          <w:sz w:val="20"/>
          <w:szCs w:val="20"/>
          <w:lang w:val="es-ES_tradnl"/>
        </w:rPr>
      </w:pPr>
      <w:r w:rsidRPr="0046796C">
        <w:rPr>
          <w:rFonts w:ascii="Trebuchet MS" w:hAnsi="Trebuchet MS" w:cs="Tahoma"/>
          <w:b/>
          <w:snapToGrid w:val="0"/>
          <w:sz w:val="20"/>
          <w:szCs w:val="20"/>
          <w:lang w:val="es-ES_tradnl"/>
        </w:rPr>
        <w:t>Por favor consulte las siguientes pautas cuando considere regresar a un niño/a enfermo/en recuperación a la escuela:</w:t>
      </w:r>
    </w:p>
    <w:p w:rsidR="00A411DE" w:rsidRPr="0046796C" w:rsidRDefault="00A411DE" w:rsidP="00E13596">
      <w:pPr>
        <w:numPr>
          <w:ilvl w:val="0"/>
          <w:numId w:val="36"/>
        </w:numPr>
        <w:spacing w:after="0" w:line="240" w:lineRule="auto"/>
        <w:rPr>
          <w:rFonts w:ascii="Trebuchet MS" w:hAnsi="Trebuchet MS"/>
          <w:b/>
          <w:bCs/>
          <w:snapToGrid w:val="0"/>
          <w:sz w:val="20"/>
          <w:szCs w:val="20"/>
          <w:lang w:val="es-ES_tradnl"/>
        </w:rPr>
      </w:pPr>
      <w:r w:rsidRPr="0046796C">
        <w:rPr>
          <w:rFonts w:ascii="Trebuchet MS" w:hAnsi="Trebuchet MS"/>
          <w:b/>
          <w:bCs/>
          <w:snapToGrid w:val="0"/>
          <w:sz w:val="20"/>
          <w:szCs w:val="20"/>
          <w:lang w:val="es-ES_tradnl"/>
        </w:rPr>
        <w:t>Un niño/a debe estar libre de fiebre por 24 horas sin medicamentos antes de regresar.</w:t>
      </w:r>
    </w:p>
    <w:p w:rsidR="00A411DE" w:rsidRPr="0046796C" w:rsidRDefault="00A411DE" w:rsidP="00E13596">
      <w:pPr>
        <w:numPr>
          <w:ilvl w:val="0"/>
          <w:numId w:val="36"/>
        </w:numPr>
        <w:spacing w:after="0" w:line="240" w:lineRule="auto"/>
        <w:rPr>
          <w:rFonts w:ascii="Trebuchet MS" w:hAnsi="Trebuchet MS"/>
          <w:b/>
          <w:bCs/>
          <w:snapToGrid w:val="0"/>
          <w:sz w:val="20"/>
          <w:szCs w:val="20"/>
          <w:lang w:val="es-ES_tradnl"/>
        </w:rPr>
      </w:pPr>
      <w:r w:rsidRPr="0046796C">
        <w:rPr>
          <w:rFonts w:ascii="Trebuchet MS" w:hAnsi="Trebuchet MS"/>
          <w:b/>
          <w:snapToGrid w:val="0"/>
          <w:sz w:val="20"/>
          <w:szCs w:val="20"/>
          <w:lang w:val="es-ES_tradnl"/>
        </w:rPr>
        <w:t>Un niño/a debe estar libre de diarrea o náusea/vómitos durante 24 horas sin medicación (antidiarreico o anti-náu</w:t>
      </w:r>
      <w:r w:rsidRPr="0046796C">
        <w:rPr>
          <w:rFonts w:ascii="Trebuchet MS" w:hAnsi="Trebuchet MS"/>
          <w:b/>
          <w:bCs/>
          <w:snapToGrid w:val="0"/>
          <w:sz w:val="20"/>
          <w:szCs w:val="20"/>
          <w:lang w:val="es-ES_tradnl"/>
        </w:rPr>
        <w:t xml:space="preserve">seas / antiemético) antes de regresar </w:t>
      </w:r>
    </w:p>
    <w:p w:rsidR="00A411DE" w:rsidRPr="0046796C" w:rsidRDefault="00A411DE" w:rsidP="00E13596">
      <w:pPr>
        <w:numPr>
          <w:ilvl w:val="0"/>
          <w:numId w:val="36"/>
        </w:numPr>
        <w:spacing w:after="0" w:line="240" w:lineRule="auto"/>
        <w:rPr>
          <w:rFonts w:ascii="Trebuchet MS" w:hAnsi="Trebuchet MS"/>
          <w:bCs/>
          <w:snapToGrid w:val="0"/>
          <w:sz w:val="20"/>
          <w:szCs w:val="20"/>
          <w:lang w:val="es-ES_tradnl"/>
        </w:rPr>
      </w:pPr>
      <w:r w:rsidRPr="0046796C">
        <w:rPr>
          <w:rFonts w:ascii="Trebuchet MS" w:hAnsi="Trebuchet MS"/>
          <w:bCs/>
          <w:snapToGrid w:val="0"/>
          <w:sz w:val="20"/>
          <w:szCs w:val="20"/>
          <w:lang w:val="es-ES_tradnl"/>
        </w:rPr>
        <w:t>Un niño/a con faringitis estreptocócica (</w:t>
      </w:r>
      <w:proofErr w:type="spellStart"/>
      <w:r w:rsidRPr="0046796C">
        <w:rPr>
          <w:rFonts w:ascii="Trebuchet MS" w:hAnsi="Trebuchet MS"/>
          <w:bCs/>
          <w:snapToGrid w:val="0"/>
          <w:sz w:val="20"/>
          <w:szCs w:val="20"/>
          <w:lang w:val="es-ES_tradnl"/>
        </w:rPr>
        <w:t>strep</w:t>
      </w:r>
      <w:proofErr w:type="spellEnd"/>
      <w:r w:rsidRPr="0046796C">
        <w:rPr>
          <w:rFonts w:ascii="Trebuchet MS" w:hAnsi="Trebuchet MS"/>
          <w:bCs/>
          <w:snapToGrid w:val="0"/>
          <w:sz w:val="20"/>
          <w:szCs w:val="20"/>
          <w:lang w:val="es-ES_tradnl"/>
        </w:rPr>
        <w:t xml:space="preserve"> </w:t>
      </w:r>
      <w:proofErr w:type="spellStart"/>
      <w:r w:rsidRPr="0046796C">
        <w:rPr>
          <w:rFonts w:ascii="Trebuchet MS" w:hAnsi="Trebuchet MS"/>
          <w:bCs/>
          <w:snapToGrid w:val="0"/>
          <w:sz w:val="20"/>
          <w:szCs w:val="20"/>
          <w:lang w:val="es-ES_tradnl"/>
        </w:rPr>
        <w:t>throat</w:t>
      </w:r>
      <w:proofErr w:type="spellEnd"/>
      <w:r w:rsidRPr="0046796C">
        <w:rPr>
          <w:rFonts w:ascii="Trebuchet MS" w:hAnsi="Trebuchet MS"/>
          <w:bCs/>
          <w:snapToGrid w:val="0"/>
          <w:sz w:val="20"/>
          <w:szCs w:val="20"/>
          <w:lang w:val="es-ES_tradnl"/>
        </w:rPr>
        <w:t>) debe tomar un antibiótico durante 24 horas antes de regresar.</w:t>
      </w:r>
    </w:p>
    <w:p w:rsidR="00A411DE" w:rsidRPr="0046796C" w:rsidRDefault="00A411DE" w:rsidP="00E13596">
      <w:pPr>
        <w:numPr>
          <w:ilvl w:val="0"/>
          <w:numId w:val="36"/>
        </w:numPr>
        <w:spacing w:after="0" w:line="240" w:lineRule="auto"/>
        <w:rPr>
          <w:rFonts w:ascii="Trebuchet MS" w:hAnsi="Trebuchet MS"/>
          <w:bCs/>
          <w:snapToGrid w:val="0"/>
          <w:sz w:val="20"/>
          <w:szCs w:val="20"/>
          <w:lang w:val="es-ES_tradnl"/>
        </w:rPr>
      </w:pPr>
      <w:r w:rsidRPr="0046796C">
        <w:rPr>
          <w:rFonts w:ascii="Trebuchet MS" w:hAnsi="Trebuchet MS"/>
          <w:bCs/>
          <w:snapToGrid w:val="0"/>
          <w:sz w:val="20"/>
          <w:szCs w:val="20"/>
          <w:lang w:val="es-ES_tradnl"/>
        </w:rPr>
        <w:t>Un niño/a con posible conjuntivitis (ojo rosado) debe ser visto por un médico y solo puede regresar a la escuela con una nota del médico.</w:t>
      </w:r>
    </w:p>
    <w:p w:rsidR="00A411DE" w:rsidRPr="0046796C" w:rsidRDefault="00A411DE" w:rsidP="00E13596">
      <w:pPr>
        <w:numPr>
          <w:ilvl w:val="0"/>
          <w:numId w:val="36"/>
        </w:numPr>
        <w:spacing w:after="0" w:line="240" w:lineRule="auto"/>
        <w:rPr>
          <w:rFonts w:ascii="Trebuchet MS" w:hAnsi="Trebuchet MS"/>
          <w:snapToGrid w:val="0"/>
          <w:sz w:val="20"/>
          <w:szCs w:val="20"/>
          <w:lang w:val="es-ES_tradnl"/>
        </w:rPr>
      </w:pPr>
      <w:r w:rsidRPr="0046796C">
        <w:rPr>
          <w:rFonts w:ascii="Trebuchet MS" w:hAnsi="Trebuchet MS"/>
          <w:snapToGrid w:val="0"/>
          <w:sz w:val="20"/>
          <w:szCs w:val="20"/>
          <w:lang w:val="es-ES_tradnl"/>
        </w:rPr>
        <w:t xml:space="preserve">Un niño/a con varicela solo puede regresar a la escuela cuando todas las lesiones se hayan encostrado. Proporcione una nota del médico que autorice al estudiante a regresar la escuela y justifique las ausencias. </w:t>
      </w:r>
    </w:p>
    <w:p w:rsidR="00A411DE" w:rsidRPr="0046796C" w:rsidRDefault="00A411DE" w:rsidP="00E13596">
      <w:pPr>
        <w:numPr>
          <w:ilvl w:val="0"/>
          <w:numId w:val="36"/>
        </w:numPr>
        <w:spacing w:after="0" w:line="240" w:lineRule="auto"/>
        <w:rPr>
          <w:rFonts w:ascii="Trebuchet MS" w:hAnsi="Trebuchet MS"/>
          <w:snapToGrid w:val="0"/>
          <w:sz w:val="20"/>
          <w:szCs w:val="20"/>
          <w:lang w:val="es-ES_tradnl"/>
        </w:rPr>
      </w:pPr>
      <w:r w:rsidRPr="0046796C">
        <w:rPr>
          <w:rFonts w:ascii="Trebuchet MS" w:hAnsi="Trebuchet MS"/>
          <w:snapToGrid w:val="0"/>
          <w:sz w:val="20"/>
          <w:szCs w:val="20"/>
          <w:lang w:val="es-ES_tradnl"/>
        </w:rPr>
        <w:t xml:space="preserve">Todas las áreas abiertas, </w:t>
      </w:r>
      <w:proofErr w:type="spellStart"/>
      <w:r w:rsidRPr="0046796C">
        <w:rPr>
          <w:rFonts w:ascii="Trebuchet MS" w:hAnsi="Trebuchet MS"/>
          <w:snapToGrid w:val="0"/>
          <w:sz w:val="20"/>
          <w:szCs w:val="20"/>
          <w:lang w:val="es-ES_tradnl"/>
        </w:rPr>
        <w:t>drenantes</w:t>
      </w:r>
      <w:proofErr w:type="spellEnd"/>
      <w:r w:rsidRPr="0046796C">
        <w:rPr>
          <w:rFonts w:ascii="Trebuchet MS" w:hAnsi="Trebuchet MS"/>
          <w:snapToGrid w:val="0"/>
          <w:sz w:val="20"/>
          <w:szCs w:val="20"/>
          <w:lang w:val="es-ES_tradnl"/>
        </w:rPr>
        <w:t xml:space="preserve"> o contagiosas de la piel (es decir, estafilococo, tiña, molusco contagioso) deben poder ser contenidas con una cubierta/vendaje. Proporcione una nota del médico que autorice al estudiante a regresar la escuela y justifique las ausencias. </w:t>
      </w:r>
    </w:p>
    <w:p w:rsidR="00A411DE" w:rsidRPr="0046796C" w:rsidRDefault="00A411DE" w:rsidP="00E13596">
      <w:pPr>
        <w:numPr>
          <w:ilvl w:val="0"/>
          <w:numId w:val="36"/>
        </w:numPr>
        <w:spacing w:after="0" w:line="240" w:lineRule="auto"/>
        <w:rPr>
          <w:rFonts w:ascii="Trebuchet MS" w:hAnsi="Trebuchet MS"/>
          <w:snapToGrid w:val="0"/>
          <w:sz w:val="20"/>
          <w:szCs w:val="20"/>
          <w:lang w:val="es-ES_tradnl"/>
        </w:rPr>
      </w:pPr>
      <w:r w:rsidRPr="0046796C">
        <w:rPr>
          <w:rFonts w:ascii="Trebuchet MS" w:hAnsi="Trebuchet MS" w:cs="Arial"/>
          <w:color w:val="222222"/>
          <w:sz w:val="20"/>
          <w:szCs w:val="20"/>
          <w:lang w:val="es-ES_tradnl"/>
        </w:rPr>
        <w:t>Un niño/a con sarna se le permitirá regresar a la escuela el día siguiente después del primer tratamiento</w:t>
      </w:r>
      <w:r w:rsidRPr="0046796C">
        <w:rPr>
          <w:rFonts w:ascii="Trebuchet MS" w:hAnsi="Trebuchet MS"/>
          <w:snapToGrid w:val="0"/>
          <w:sz w:val="20"/>
          <w:szCs w:val="20"/>
          <w:lang w:val="es-ES_tradnl"/>
        </w:rPr>
        <w:t>.</w:t>
      </w:r>
    </w:p>
    <w:p w:rsidR="00A411DE" w:rsidRPr="0046796C" w:rsidRDefault="00A411DE" w:rsidP="00E13596">
      <w:pPr>
        <w:numPr>
          <w:ilvl w:val="0"/>
          <w:numId w:val="36"/>
        </w:numPr>
        <w:spacing w:after="0" w:line="240" w:lineRule="auto"/>
        <w:rPr>
          <w:rFonts w:ascii="Trebuchet MS" w:hAnsi="Trebuchet MS"/>
          <w:snapToGrid w:val="0"/>
          <w:sz w:val="20"/>
          <w:szCs w:val="20"/>
          <w:lang w:val="es-ES_tradnl"/>
        </w:rPr>
      </w:pPr>
      <w:r w:rsidRPr="0046796C">
        <w:rPr>
          <w:rFonts w:ascii="Trebuchet MS" w:hAnsi="Trebuchet MS"/>
          <w:snapToGrid w:val="0"/>
          <w:sz w:val="20"/>
          <w:szCs w:val="20"/>
          <w:lang w:val="es-ES_tradnl"/>
        </w:rPr>
        <w:t>Un niño/a no debe requerir narcóticos para controlar el dolor durante el horario escolar después del procedimiento o lesión.</w:t>
      </w:r>
    </w:p>
    <w:p w:rsidR="00A411DE" w:rsidRPr="009249C3" w:rsidRDefault="00A411DE" w:rsidP="00A411DE">
      <w:pPr>
        <w:spacing w:after="0" w:line="240" w:lineRule="auto"/>
        <w:rPr>
          <w:rFonts w:ascii="Trebuchet MS" w:eastAsia="Times New Roman" w:hAnsi="Trebuchet MS" w:cs="Tahoma"/>
          <w:snapToGrid w:val="0"/>
          <w:lang w:val="es-ES"/>
        </w:rPr>
      </w:pPr>
    </w:p>
    <w:p w:rsidR="00A411DE" w:rsidRPr="0046796C" w:rsidRDefault="00A411DE" w:rsidP="00A411DE">
      <w:pPr>
        <w:spacing w:after="0" w:line="240" w:lineRule="auto"/>
        <w:rPr>
          <w:rFonts w:ascii="Trebuchet MS" w:eastAsia="Times New Roman" w:hAnsi="Trebuchet MS" w:cs="Tahoma"/>
          <w:b/>
          <w:snapToGrid w:val="0"/>
          <w:sz w:val="20"/>
          <w:szCs w:val="20"/>
          <w:lang w:val="es-ES_tradnl"/>
        </w:rPr>
      </w:pPr>
      <w:r w:rsidRPr="0046796C">
        <w:rPr>
          <w:rFonts w:ascii="Trebuchet MS" w:eastAsia="Times New Roman" w:hAnsi="Trebuchet MS" w:cs="Tahoma"/>
          <w:b/>
          <w:snapToGrid w:val="0"/>
          <w:sz w:val="20"/>
          <w:szCs w:val="20"/>
          <w:lang w:val="es-ES_tradnl"/>
        </w:rPr>
        <w:t>DEJE A SU HIJO/A EN SU CASA</w:t>
      </w:r>
      <w:r w:rsidRPr="0046796C">
        <w:rPr>
          <w:rFonts w:ascii="Trebuchet MS" w:eastAsia="Times New Roman" w:hAnsi="Trebuchet MS" w:cs="Tahoma"/>
          <w:snapToGrid w:val="0"/>
          <w:sz w:val="20"/>
          <w:szCs w:val="20"/>
          <w:lang w:val="es-ES_tradnl"/>
        </w:rPr>
        <w:t xml:space="preserve">, </w:t>
      </w:r>
      <w:r w:rsidRPr="0046796C">
        <w:rPr>
          <w:rFonts w:ascii="Trebuchet MS" w:eastAsia="Times New Roman" w:hAnsi="Trebuchet MS" w:cs="Tahoma"/>
          <w:b/>
          <w:snapToGrid w:val="0"/>
          <w:sz w:val="20"/>
          <w:szCs w:val="20"/>
          <w:u w:val="single"/>
          <w:lang w:val="es-ES_tradnl"/>
        </w:rPr>
        <w:t xml:space="preserve">si </w:t>
      </w:r>
      <w:r w:rsidRPr="0046796C">
        <w:rPr>
          <w:rFonts w:ascii="Trebuchet MS" w:eastAsia="Times New Roman" w:hAnsi="Trebuchet MS" w:cs="Tahoma"/>
          <w:snapToGrid w:val="0"/>
          <w:sz w:val="20"/>
          <w:szCs w:val="20"/>
          <w:lang w:val="es-ES_tradnl"/>
        </w:rPr>
        <w:t>él/ella:</w:t>
      </w:r>
    </w:p>
    <w:p w:rsidR="00A411DE" w:rsidRPr="0046796C" w:rsidRDefault="00A411DE" w:rsidP="00E13596">
      <w:pPr>
        <w:numPr>
          <w:ilvl w:val="0"/>
          <w:numId w:val="6"/>
        </w:numPr>
        <w:spacing w:after="0" w:line="240" w:lineRule="auto"/>
        <w:rPr>
          <w:rFonts w:ascii="Trebuchet MS" w:eastAsia="Times New Roman" w:hAnsi="Trebuchet MS" w:cs="Tahoma"/>
          <w:b/>
          <w:snapToGrid w:val="0"/>
          <w:sz w:val="20"/>
          <w:szCs w:val="20"/>
          <w:lang w:val="es-ES_tradnl"/>
        </w:rPr>
      </w:pPr>
      <w:r w:rsidRPr="0046796C">
        <w:rPr>
          <w:rFonts w:ascii="Trebuchet MS" w:eastAsia="Times New Roman" w:hAnsi="Trebuchet MS" w:cs="Tahoma"/>
          <w:b/>
          <w:snapToGrid w:val="0"/>
          <w:sz w:val="20"/>
          <w:szCs w:val="20"/>
          <w:lang w:val="es-ES_tradnl"/>
        </w:rPr>
        <w:t>Ha tenido fiebre* de 100 grados o más en las pasadas 24 horas.</w:t>
      </w:r>
    </w:p>
    <w:p w:rsidR="00A411DE" w:rsidRPr="0046796C" w:rsidRDefault="00A411DE" w:rsidP="00E13596">
      <w:pPr>
        <w:numPr>
          <w:ilvl w:val="0"/>
          <w:numId w:val="6"/>
        </w:numPr>
        <w:spacing w:after="0" w:line="240" w:lineRule="auto"/>
        <w:rPr>
          <w:rFonts w:ascii="Trebuchet MS" w:eastAsia="Times New Roman" w:hAnsi="Trebuchet MS" w:cs="Tahoma"/>
          <w:snapToGrid w:val="0"/>
          <w:sz w:val="20"/>
          <w:szCs w:val="20"/>
          <w:lang w:val="es-ES_tradnl"/>
        </w:rPr>
      </w:pPr>
      <w:r w:rsidRPr="0046796C">
        <w:rPr>
          <w:rFonts w:ascii="Trebuchet MS" w:eastAsia="Times New Roman" w:hAnsi="Trebuchet MS" w:cs="Tahoma"/>
          <w:snapToGrid w:val="0"/>
          <w:sz w:val="20"/>
          <w:szCs w:val="20"/>
          <w:lang w:val="es-ES_tradnl"/>
        </w:rPr>
        <w:t>Tiene nausea y/o vómito y/o diarrea.</w:t>
      </w:r>
    </w:p>
    <w:p w:rsidR="00A411DE" w:rsidRPr="0046796C" w:rsidRDefault="00A411DE" w:rsidP="00E13596">
      <w:pPr>
        <w:numPr>
          <w:ilvl w:val="0"/>
          <w:numId w:val="6"/>
        </w:numPr>
        <w:spacing w:after="0" w:line="240" w:lineRule="auto"/>
        <w:rPr>
          <w:rFonts w:ascii="Trebuchet MS" w:hAnsi="Trebuchet MS"/>
          <w:snapToGrid w:val="0"/>
          <w:sz w:val="20"/>
          <w:szCs w:val="20"/>
          <w:lang w:val="es-ES_tradnl"/>
        </w:rPr>
      </w:pPr>
      <w:bookmarkStart w:id="4" w:name="_Toc139857050"/>
      <w:r w:rsidRPr="0046796C">
        <w:rPr>
          <w:rFonts w:ascii="Trebuchet MS" w:hAnsi="Trebuchet MS"/>
          <w:snapToGrid w:val="0"/>
          <w:sz w:val="20"/>
          <w:szCs w:val="20"/>
          <w:lang w:val="es-ES_tradnl"/>
        </w:rPr>
        <w:t>Ha estado expuesto a una enfermedad contagiosa y muestra signos/síntomas de la enfermedad</w:t>
      </w:r>
    </w:p>
    <w:p w:rsidR="00A411DE" w:rsidRPr="0046796C" w:rsidRDefault="00A411DE" w:rsidP="00E13596">
      <w:pPr>
        <w:pStyle w:val="NormalWeb"/>
        <w:numPr>
          <w:ilvl w:val="0"/>
          <w:numId w:val="6"/>
        </w:numPr>
        <w:rPr>
          <w:rFonts w:ascii="Trebuchet MS" w:eastAsia="Calibri" w:hAnsi="Trebuchet MS"/>
          <w:snapToGrid w:val="0"/>
          <w:lang w:val="es-ES_tradnl"/>
        </w:rPr>
      </w:pPr>
      <w:r w:rsidRPr="0046796C">
        <w:rPr>
          <w:rFonts w:ascii="Trebuchet MS" w:hAnsi="Trebuchet MS" w:cs="Arial"/>
          <w:color w:val="222222"/>
          <w:lang w:val="es-ES_tradnl"/>
        </w:rPr>
        <w:t>Tiene erupciones cutáneas no diagnosticadas o condiciones contagiosas como sarna o varicela. Los estudiantes serán excluidos de la escuela hasta que la erupción haya desaparecido o cuando un médico los autorice por cualquier enfermedad contagiosa. Su médico puede ayudar a determinar la causa exacta y garantizar que reciba el tratamiento adecuado</w:t>
      </w:r>
      <w:r w:rsidRPr="0046796C">
        <w:rPr>
          <w:rFonts w:ascii="Trebuchet MS" w:hAnsi="Trebuchet MS"/>
          <w:lang w:val="es-ES_tradnl"/>
        </w:rPr>
        <w:t xml:space="preserve">. </w:t>
      </w:r>
    </w:p>
    <w:p w:rsidR="00A411DE" w:rsidRPr="0046796C" w:rsidRDefault="00A411DE" w:rsidP="00E13596">
      <w:pPr>
        <w:numPr>
          <w:ilvl w:val="0"/>
          <w:numId w:val="6"/>
        </w:numPr>
        <w:rPr>
          <w:rFonts w:ascii="Trebuchet MS" w:hAnsi="Trebuchet MS" w:cs="Tahoma"/>
          <w:snapToGrid w:val="0"/>
          <w:sz w:val="20"/>
          <w:szCs w:val="20"/>
          <w:lang w:val="es-ES_tradnl"/>
        </w:rPr>
      </w:pPr>
      <w:r w:rsidRPr="0046796C">
        <w:rPr>
          <w:rFonts w:ascii="Trebuchet MS" w:hAnsi="Trebuchet MS"/>
          <w:snapToGrid w:val="0"/>
          <w:sz w:val="20"/>
          <w:szCs w:val="20"/>
          <w:lang w:val="es-ES_tradnl"/>
        </w:rPr>
        <w:t>Piojos vivos en el cuero cabelludo. A un niño se le permitirá asistir si solo se ven liendres</w:t>
      </w:r>
      <w:r w:rsidRPr="0046796C">
        <w:rPr>
          <w:rFonts w:ascii="Trebuchet MS" w:hAnsi="Trebuchet MS"/>
          <w:sz w:val="20"/>
          <w:szCs w:val="20"/>
          <w:lang w:val="es-ES_tradnl"/>
        </w:rPr>
        <w:t>.</w:t>
      </w:r>
    </w:p>
    <w:p w:rsidR="00A411DE" w:rsidRPr="0046796C" w:rsidRDefault="00A411DE" w:rsidP="00A411DE">
      <w:pPr>
        <w:rPr>
          <w:rFonts w:ascii="Trebuchet MS" w:hAnsi="Trebuchet MS"/>
          <w:sz w:val="20"/>
          <w:szCs w:val="20"/>
          <w:lang w:val="es-ES_tradnl"/>
        </w:rPr>
      </w:pPr>
      <w:r w:rsidRPr="0046796C">
        <w:rPr>
          <w:rFonts w:ascii="Trebuchet MS" w:hAnsi="Trebuchet MS"/>
          <w:b/>
          <w:i/>
          <w:sz w:val="20"/>
          <w:szCs w:val="20"/>
          <w:lang w:val="es-ES_tradnl"/>
        </w:rPr>
        <w:t>Los Niños/as que han estado en casa por causa de enfermedad, no deben ser traído a la escuela para fiestas y/o algún evento especial.</w:t>
      </w:r>
      <w:r w:rsidRPr="0046796C">
        <w:rPr>
          <w:rFonts w:ascii="Trebuchet MS" w:hAnsi="Trebuchet MS"/>
          <w:sz w:val="20"/>
          <w:szCs w:val="20"/>
          <w:lang w:val="es-ES_tradnl"/>
        </w:rPr>
        <w:t xml:space="preserve"> </w:t>
      </w:r>
    </w:p>
    <w:p w:rsidR="00A411DE" w:rsidRPr="0046796C" w:rsidRDefault="00A411DE" w:rsidP="00A411DE">
      <w:pPr>
        <w:rPr>
          <w:rFonts w:ascii="Trebuchet MS" w:hAnsi="Trebuchet MS"/>
          <w:sz w:val="20"/>
          <w:szCs w:val="20"/>
          <w:lang w:val="es-ES_tradnl"/>
        </w:rPr>
      </w:pPr>
      <w:r w:rsidRPr="0046796C">
        <w:rPr>
          <w:rFonts w:ascii="Trebuchet MS" w:hAnsi="Trebuchet MS"/>
          <w:sz w:val="20"/>
          <w:szCs w:val="20"/>
          <w:lang w:val="es-ES_tradnl"/>
        </w:rPr>
        <w:lastRenderedPageBreak/>
        <w:t>*</w:t>
      </w:r>
      <w:r w:rsidRPr="0046796C">
        <w:rPr>
          <w:rFonts w:ascii="Trebuchet MS" w:hAnsi="Trebuchet MS"/>
          <w:sz w:val="20"/>
          <w:szCs w:val="20"/>
          <w:u w:val="single"/>
          <w:lang w:val="es-ES_tradnl"/>
        </w:rPr>
        <w:t xml:space="preserve">La fiebre se refiere a la temperatura de 100 grados o más sin el uso de </w:t>
      </w:r>
      <w:proofErr w:type="spellStart"/>
      <w:r w:rsidRPr="0046796C">
        <w:rPr>
          <w:rFonts w:ascii="Trebuchet MS" w:hAnsi="Trebuchet MS"/>
          <w:sz w:val="20"/>
          <w:szCs w:val="20"/>
          <w:u w:val="single"/>
          <w:lang w:val="es-ES_tradnl"/>
        </w:rPr>
        <w:t>Tylenol</w:t>
      </w:r>
      <w:proofErr w:type="spellEnd"/>
      <w:r w:rsidRPr="0046796C">
        <w:rPr>
          <w:rFonts w:ascii="Trebuchet MS" w:hAnsi="Trebuchet MS"/>
          <w:sz w:val="20"/>
          <w:szCs w:val="20"/>
          <w:u w:val="single"/>
          <w:lang w:val="es-ES_tradnl"/>
        </w:rPr>
        <w:t xml:space="preserve"> o </w:t>
      </w:r>
      <w:proofErr w:type="spellStart"/>
      <w:r w:rsidRPr="0046796C">
        <w:rPr>
          <w:rFonts w:ascii="Trebuchet MS" w:hAnsi="Trebuchet MS"/>
          <w:sz w:val="20"/>
          <w:szCs w:val="20"/>
          <w:u w:val="single"/>
          <w:lang w:val="es-ES_tradnl"/>
        </w:rPr>
        <w:t>Advil</w:t>
      </w:r>
      <w:proofErr w:type="spellEnd"/>
      <w:r w:rsidRPr="0046796C">
        <w:rPr>
          <w:rFonts w:ascii="Trebuchet MS" w:hAnsi="Trebuchet MS"/>
          <w:sz w:val="20"/>
          <w:szCs w:val="20"/>
          <w:u w:val="single"/>
          <w:lang w:val="es-ES_tradnl"/>
        </w:rPr>
        <w:t xml:space="preserve"> u otra medicina para reducir la fiebre.</w:t>
      </w:r>
      <w:r w:rsidRPr="0046796C">
        <w:rPr>
          <w:rFonts w:ascii="Trebuchet MS" w:hAnsi="Trebuchet MS"/>
          <w:sz w:val="20"/>
          <w:szCs w:val="20"/>
          <w:lang w:val="es-ES_tradnl"/>
        </w:rPr>
        <w:t xml:space="preserve"> La escuela no puede dar aspirina o ningún otro producto de aspirina. Una alta incidencia de síndrome de Reyes asociado con infecciones virales y el uso de aspirina. </w:t>
      </w:r>
    </w:p>
    <w:p w:rsidR="00A411DE" w:rsidRPr="0046796C" w:rsidRDefault="00A411DE" w:rsidP="00A411DE">
      <w:pPr>
        <w:rPr>
          <w:rFonts w:ascii="Trebuchet MS" w:hAnsi="Trebuchet MS"/>
          <w:sz w:val="20"/>
          <w:szCs w:val="20"/>
          <w:lang w:val="es-ES_tradnl"/>
        </w:rPr>
      </w:pPr>
      <w:r w:rsidRPr="0046796C">
        <w:rPr>
          <w:rFonts w:ascii="Trebuchet MS" w:hAnsi="Trebuchet MS"/>
          <w:sz w:val="20"/>
          <w:szCs w:val="20"/>
          <w:lang w:val="es-ES_tradnl"/>
        </w:rPr>
        <w:t>Envíe una nota del padre</w:t>
      </w:r>
      <w:r>
        <w:rPr>
          <w:rFonts w:ascii="Trebuchet MS" w:hAnsi="Trebuchet MS"/>
          <w:sz w:val="20"/>
          <w:szCs w:val="20"/>
          <w:lang w:val="es-ES_tradnl"/>
        </w:rPr>
        <w:t xml:space="preserve"> o del médico al maestro del salón hogar </w:t>
      </w:r>
      <w:r w:rsidRPr="00AA4468">
        <w:rPr>
          <w:rFonts w:ascii="Trebuchet MS" w:hAnsi="Trebuchet MS"/>
          <w:b/>
          <w:sz w:val="20"/>
          <w:szCs w:val="20"/>
          <w:lang w:val="es-ES_tradnl"/>
        </w:rPr>
        <w:t>dentro de los cinco días después de la ausencia</w:t>
      </w:r>
      <w:r w:rsidRPr="0046796C">
        <w:rPr>
          <w:rFonts w:ascii="Trebuchet MS" w:hAnsi="Trebuchet MS"/>
          <w:sz w:val="20"/>
          <w:szCs w:val="20"/>
          <w:lang w:val="es-ES_tradnl"/>
        </w:rPr>
        <w:t>; de lo contrario, la ausencia es injustificada y está sujeta a las regulaciones de absentismo escolar.</w:t>
      </w:r>
    </w:p>
    <w:p w:rsidR="00A411DE" w:rsidRPr="0046796C" w:rsidRDefault="00A411DE" w:rsidP="00A411DE">
      <w:pPr>
        <w:keepNext/>
        <w:spacing w:after="0" w:line="240" w:lineRule="auto"/>
        <w:outlineLvl w:val="1"/>
        <w:rPr>
          <w:rFonts w:ascii="Trebuchet MS" w:eastAsia="Times New Roman" w:hAnsi="Trebuchet MS" w:cs="Tahoma"/>
          <w:bCs/>
          <w:i/>
          <w:noProof/>
          <w:sz w:val="20"/>
          <w:szCs w:val="20"/>
          <w:u w:val="single"/>
          <w:lang w:val="es-ES_tradnl"/>
        </w:rPr>
      </w:pPr>
    </w:p>
    <w:p w:rsidR="00A411DE" w:rsidRPr="0046796C" w:rsidRDefault="00A411DE" w:rsidP="00A411DE">
      <w:pPr>
        <w:keepNext/>
        <w:spacing w:after="0" w:line="240" w:lineRule="auto"/>
        <w:jc w:val="center"/>
        <w:outlineLvl w:val="1"/>
        <w:rPr>
          <w:rFonts w:ascii="Trebuchet MS" w:eastAsia="Times New Roman" w:hAnsi="Trebuchet MS" w:cs="Tahoma"/>
          <w:bCs/>
          <w:i/>
          <w:noProof/>
          <w:sz w:val="20"/>
          <w:szCs w:val="20"/>
          <w:u w:val="single"/>
          <w:lang w:val="es-ES_tradnl"/>
        </w:rPr>
      </w:pPr>
      <w:bookmarkStart w:id="5" w:name="_Toc519498722"/>
      <w:r w:rsidRPr="0046796C">
        <w:rPr>
          <w:rFonts w:ascii="Trebuchet MS" w:eastAsia="Times New Roman" w:hAnsi="Trebuchet MS" w:cs="Tahoma"/>
          <w:bCs/>
          <w:i/>
          <w:noProof/>
          <w:sz w:val="20"/>
          <w:szCs w:val="20"/>
          <w:u w:val="single"/>
          <w:lang w:val="es-ES_tradnl"/>
        </w:rPr>
        <w:t>Administracion de Medicamentos</w:t>
      </w:r>
      <w:bookmarkEnd w:id="4"/>
      <w:bookmarkEnd w:id="5"/>
    </w:p>
    <w:p w:rsidR="00A411DE" w:rsidRPr="0046796C" w:rsidRDefault="00A411DE" w:rsidP="00A411DE">
      <w:pPr>
        <w:spacing w:after="0" w:line="240" w:lineRule="auto"/>
        <w:rPr>
          <w:rFonts w:ascii="Trebuchet MS" w:eastAsia="Times New Roman" w:hAnsi="Trebuchet MS" w:cs="Tahoma"/>
          <w:noProof/>
          <w:snapToGrid w:val="0"/>
          <w:sz w:val="20"/>
          <w:szCs w:val="20"/>
          <w:u w:val="single"/>
          <w:lang w:val="es-ES_tradnl"/>
        </w:rPr>
      </w:pPr>
    </w:p>
    <w:p w:rsidR="00A411DE" w:rsidRPr="0046796C" w:rsidRDefault="00A411DE" w:rsidP="00A411DE">
      <w:pPr>
        <w:spacing w:after="0" w:line="240" w:lineRule="auto"/>
        <w:rPr>
          <w:rFonts w:ascii="Trebuchet MS" w:eastAsia="Times New Roman" w:hAnsi="Trebuchet MS" w:cs="Tahoma"/>
          <w:i/>
          <w:noProof/>
          <w:sz w:val="20"/>
          <w:szCs w:val="20"/>
          <w:u w:val="single"/>
          <w:lang w:val="es-ES"/>
        </w:rPr>
      </w:pPr>
      <w:bookmarkStart w:id="6" w:name="_Toc139857051"/>
    </w:p>
    <w:p w:rsidR="00A411DE" w:rsidRPr="0046796C" w:rsidRDefault="00A411DE" w:rsidP="00A411DE">
      <w:pPr>
        <w:rPr>
          <w:rFonts w:ascii="Trebuchet MS" w:hAnsi="Trebuchet MS" w:cs="Tahoma"/>
          <w:snapToGrid w:val="0"/>
          <w:sz w:val="20"/>
          <w:szCs w:val="20"/>
          <w:lang w:val="es-ES_tradnl"/>
        </w:rPr>
      </w:pPr>
      <w:r w:rsidRPr="0046796C">
        <w:rPr>
          <w:rFonts w:ascii="Trebuchet MS" w:hAnsi="Trebuchet MS" w:cs="Tahoma"/>
          <w:snapToGrid w:val="0"/>
          <w:sz w:val="20"/>
          <w:szCs w:val="20"/>
          <w:lang w:val="es-ES_tradnl"/>
        </w:rPr>
        <w:t>Los medicamentos recetados (no narcóticos) serán administrados a los estudiantes por el personal de la escuela solo cuando sean recetados y ordenados por un médico y cuando se sigan las siguientes pautas:</w:t>
      </w:r>
    </w:p>
    <w:p w:rsidR="00A411DE" w:rsidRPr="0046796C" w:rsidRDefault="00A411DE" w:rsidP="00E13596">
      <w:pPr>
        <w:numPr>
          <w:ilvl w:val="0"/>
          <w:numId w:val="37"/>
        </w:numPr>
        <w:spacing w:after="0" w:line="240" w:lineRule="auto"/>
        <w:rPr>
          <w:rFonts w:ascii="Trebuchet MS" w:hAnsi="Trebuchet MS"/>
          <w:snapToGrid w:val="0"/>
          <w:sz w:val="20"/>
          <w:szCs w:val="20"/>
          <w:lang w:val="es-ES_tradnl"/>
        </w:rPr>
      </w:pPr>
      <w:r w:rsidRPr="0046796C">
        <w:rPr>
          <w:rFonts w:ascii="Trebuchet MS" w:hAnsi="Trebuchet MS"/>
          <w:snapToGrid w:val="0"/>
          <w:sz w:val="20"/>
          <w:szCs w:val="20"/>
          <w:lang w:val="es-ES_tradnl"/>
        </w:rPr>
        <w:t>Todos los medicamentos deben ser presentados a la oficina de la escuela por un padre en una botella etiquetada con receta, que incluirá el nombre del estudiante, la fecha, las instrucciones de administración, el nombre del medicamento y el nombre del médico que lo emitió.</w:t>
      </w:r>
    </w:p>
    <w:p w:rsidR="00A411DE" w:rsidRPr="0046796C" w:rsidRDefault="00A411DE" w:rsidP="00E13596">
      <w:pPr>
        <w:numPr>
          <w:ilvl w:val="0"/>
          <w:numId w:val="37"/>
        </w:numPr>
        <w:spacing w:after="0" w:line="240" w:lineRule="auto"/>
        <w:rPr>
          <w:rFonts w:ascii="Trebuchet MS" w:hAnsi="Trebuchet MS"/>
          <w:snapToGrid w:val="0"/>
          <w:sz w:val="20"/>
          <w:szCs w:val="20"/>
          <w:lang w:val="es-ES_tradnl"/>
        </w:rPr>
      </w:pPr>
      <w:r w:rsidRPr="0046796C">
        <w:rPr>
          <w:rFonts w:ascii="Trebuchet MS" w:hAnsi="Trebuchet MS"/>
          <w:snapToGrid w:val="0"/>
          <w:sz w:val="20"/>
          <w:szCs w:val="20"/>
          <w:lang w:val="es-ES_tradnl"/>
        </w:rPr>
        <w:t>El médico y los padres deben completar un formulario de administración de medicamentos HRS 29 en los casos de medicación a largo plazo (más de dos semanas / 10 dosis).</w:t>
      </w:r>
    </w:p>
    <w:p w:rsidR="00A411DE" w:rsidRPr="0046796C" w:rsidRDefault="00A411DE" w:rsidP="00A411DE">
      <w:pPr>
        <w:spacing w:line="180" w:lineRule="atLeast"/>
        <w:rPr>
          <w:rFonts w:ascii="Trebuchet MS" w:hAnsi="Trebuchet MS" w:cs="Tahoma"/>
          <w:snapToGrid w:val="0"/>
          <w:sz w:val="20"/>
          <w:szCs w:val="20"/>
          <w:lang w:val="es-ES_tradnl"/>
        </w:rPr>
      </w:pPr>
    </w:p>
    <w:p w:rsidR="00A411DE" w:rsidRPr="0046796C" w:rsidRDefault="00A411DE" w:rsidP="00A411DE">
      <w:pPr>
        <w:rPr>
          <w:rFonts w:ascii="Trebuchet MS" w:hAnsi="Trebuchet MS" w:cs="Tahoma"/>
          <w:snapToGrid w:val="0"/>
          <w:sz w:val="20"/>
          <w:szCs w:val="20"/>
          <w:lang w:val="es-ES_tradnl"/>
        </w:rPr>
      </w:pPr>
      <w:r w:rsidRPr="0046796C">
        <w:rPr>
          <w:rFonts w:ascii="Trebuchet MS" w:hAnsi="Trebuchet MS" w:cs="Tahoma"/>
          <w:snapToGrid w:val="0"/>
          <w:sz w:val="20"/>
          <w:szCs w:val="20"/>
          <w:lang w:val="es-ES_tradnl"/>
        </w:rPr>
        <w:t xml:space="preserve">Los medicamentos sin receta como </w:t>
      </w:r>
      <w:proofErr w:type="spellStart"/>
      <w:r w:rsidRPr="0046796C">
        <w:rPr>
          <w:rFonts w:ascii="Trebuchet MS" w:hAnsi="Trebuchet MS" w:cs="Tahoma"/>
          <w:snapToGrid w:val="0"/>
          <w:sz w:val="20"/>
          <w:szCs w:val="20"/>
          <w:lang w:val="es-ES_tradnl"/>
        </w:rPr>
        <w:t>Tylenol</w:t>
      </w:r>
      <w:proofErr w:type="spellEnd"/>
      <w:r w:rsidRPr="0046796C">
        <w:rPr>
          <w:rFonts w:ascii="Trebuchet MS" w:hAnsi="Trebuchet MS" w:cs="Tahoma"/>
          <w:snapToGrid w:val="0"/>
          <w:sz w:val="20"/>
          <w:szCs w:val="20"/>
          <w:lang w:val="es-ES_tradnl"/>
        </w:rPr>
        <w:t>,</w:t>
      </w:r>
      <w:r w:rsidRPr="0046796C">
        <w:rPr>
          <w:rFonts w:ascii="Trebuchet MS" w:hAnsi="Trebuchet MS"/>
          <w:sz w:val="20"/>
          <w:szCs w:val="20"/>
          <w:lang w:val="es-419"/>
        </w:rPr>
        <w:t xml:space="preserve"> </w:t>
      </w:r>
      <w:r w:rsidRPr="0046796C">
        <w:rPr>
          <w:rFonts w:ascii="Trebuchet MS" w:hAnsi="Trebuchet MS" w:cs="Tahoma"/>
          <w:snapToGrid w:val="0"/>
          <w:sz w:val="20"/>
          <w:szCs w:val="20"/>
          <w:lang w:val="es-ES_tradnl"/>
        </w:rPr>
        <w:t>deben entregarse al personal de la oficina principal para su administración. Los medicamentos sin receta se administrarán solo por un período corto (es decir, dos semanas consecutivas o un total de 10 veces al año) sin una orden del médico. El medicamento debe estar en el envase original, apropiada para la edad y acompañada de una solicitud escrita de los padres y con instrucciones para la administración. La técnica de salud puede solicitar un formulario de medi</w:t>
      </w:r>
      <w:r>
        <w:rPr>
          <w:rFonts w:ascii="Trebuchet MS" w:hAnsi="Trebuchet MS" w:cs="Tahoma"/>
          <w:snapToGrid w:val="0"/>
          <w:sz w:val="20"/>
          <w:szCs w:val="20"/>
          <w:lang w:val="es-ES_tradnl"/>
        </w:rPr>
        <w:t>camentos a corto plazo HRS 29C.</w:t>
      </w:r>
    </w:p>
    <w:p w:rsidR="00A411DE" w:rsidRPr="0046796C" w:rsidRDefault="00A411DE" w:rsidP="00A411DE">
      <w:pPr>
        <w:rPr>
          <w:rFonts w:ascii="Trebuchet MS" w:hAnsi="Trebuchet MS" w:cs="Tahoma"/>
          <w:snapToGrid w:val="0"/>
          <w:sz w:val="20"/>
          <w:szCs w:val="20"/>
          <w:lang w:val="es-ES_tradnl"/>
        </w:rPr>
      </w:pPr>
      <w:r w:rsidRPr="0046796C">
        <w:rPr>
          <w:rFonts w:ascii="Trebuchet MS" w:hAnsi="Trebuchet MS" w:cs="Tahoma"/>
          <w:snapToGrid w:val="0"/>
          <w:sz w:val="20"/>
          <w:szCs w:val="20"/>
          <w:lang w:val="es-ES_tradnl"/>
        </w:rPr>
        <w:t>Medicamentos NATURALES no serán administrados</w:t>
      </w:r>
      <w:r>
        <w:rPr>
          <w:rFonts w:ascii="Trebuchet MS" w:hAnsi="Trebuchet MS" w:cs="Tahoma"/>
          <w:snapToGrid w:val="0"/>
          <w:sz w:val="20"/>
          <w:szCs w:val="20"/>
          <w:lang w:val="es-ES_tradnl"/>
        </w:rPr>
        <w:t xml:space="preserve"> a menos que haya orden médica.</w:t>
      </w:r>
    </w:p>
    <w:p w:rsidR="00A411DE" w:rsidRPr="0046796C" w:rsidRDefault="00A411DE" w:rsidP="00A411DE">
      <w:pPr>
        <w:rPr>
          <w:rFonts w:ascii="Trebuchet MS" w:hAnsi="Trebuchet MS" w:cs="Tahoma"/>
          <w:b/>
          <w:snapToGrid w:val="0"/>
          <w:sz w:val="20"/>
          <w:szCs w:val="20"/>
          <w:lang w:val="es-ES_tradnl"/>
        </w:rPr>
      </w:pPr>
      <w:r w:rsidRPr="0046796C">
        <w:rPr>
          <w:rFonts w:ascii="Trebuchet MS" w:hAnsi="Trebuchet MS" w:cs="Tahoma"/>
          <w:b/>
          <w:snapToGrid w:val="0"/>
          <w:sz w:val="20"/>
          <w:szCs w:val="20"/>
          <w:lang w:val="es-ES_tradnl"/>
        </w:rPr>
        <w:t>Medicamentos vencidos no serán administrados. Por favor verifique la fecha de expiración antes de enviar medicamentos a la escuela.</w:t>
      </w:r>
    </w:p>
    <w:p w:rsidR="00A411DE" w:rsidRPr="0046796C" w:rsidRDefault="00A411DE" w:rsidP="00A411DE">
      <w:pPr>
        <w:pStyle w:val="Heading2"/>
        <w:rPr>
          <w:rFonts w:ascii="Trebuchet MS" w:hAnsi="Trebuchet MS"/>
          <w:b/>
          <w:i/>
          <w:sz w:val="20"/>
          <w:lang w:val="es-ES_tradnl"/>
        </w:rPr>
      </w:pPr>
    </w:p>
    <w:p w:rsidR="00A411DE" w:rsidRPr="00D84D29" w:rsidRDefault="00A411DE" w:rsidP="00A411DE">
      <w:pPr>
        <w:pStyle w:val="Heading2"/>
        <w:jc w:val="left"/>
        <w:rPr>
          <w:rFonts w:ascii="Trebuchet MS" w:hAnsi="Trebuchet MS"/>
          <w:b/>
          <w:sz w:val="20"/>
          <w:u w:val="none"/>
          <w:lang w:val="es-ES_tradnl"/>
        </w:rPr>
      </w:pPr>
      <w:r w:rsidRPr="00D84D29">
        <w:rPr>
          <w:rFonts w:ascii="Trebuchet MS" w:hAnsi="Trebuchet MS"/>
          <w:sz w:val="20"/>
          <w:u w:val="none"/>
          <w:lang w:val="es-ES_tradnl"/>
        </w:rPr>
        <w:t>Los estudiantes que requieren un inhalador o</w:t>
      </w:r>
      <w:r>
        <w:rPr>
          <w:rFonts w:ascii="Trebuchet MS" w:hAnsi="Trebuchet MS"/>
          <w:sz w:val="20"/>
          <w:u w:val="none"/>
          <w:lang w:val="es-ES_tradnl"/>
        </w:rPr>
        <w:t xml:space="preserve"> epinefrina inyectable o </w:t>
      </w:r>
      <w:r w:rsidR="00754185">
        <w:rPr>
          <w:rFonts w:ascii="Trebuchet MS" w:hAnsi="Trebuchet MS"/>
          <w:sz w:val="20"/>
          <w:u w:val="none"/>
          <w:lang w:val="es-ES_tradnl"/>
        </w:rPr>
        <w:t>G</w:t>
      </w:r>
      <w:r w:rsidR="00754185" w:rsidRPr="00D84D29">
        <w:rPr>
          <w:rFonts w:ascii="Trebuchet MS" w:hAnsi="Trebuchet MS"/>
          <w:sz w:val="20"/>
          <w:u w:val="none"/>
          <w:lang w:val="es-ES_tradnl"/>
        </w:rPr>
        <w:t>lucagón</w:t>
      </w:r>
      <w:r w:rsidRPr="00D84D29">
        <w:rPr>
          <w:rFonts w:ascii="Trebuchet MS" w:hAnsi="Trebuchet MS"/>
          <w:sz w:val="20"/>
          <w:u w:val="none"/>
          <w:lang w:val="es-ES_tradnl"/>
        </w:rPr>
        <w:t>, están autorizados a llevarlo con ellos/ellos todo el tiempo.</w:t>
      </w:r>
      <w:r>
        <w:rPr>
          <w:rFonts w:ascii="Trebuchet MS" w:hAnsi="Trebuchet MS"/>
          <w:sz w:val="20"/>
          <w:u w:val="none"/>
          <w:lang w:val="es-ES_tradnl"/>
        </w:rPr>
        <w:t xml:space="preserve"> El formulario de Autoevaluación del estudiante puede ser requerido an</w:t>
      </w:r>
      <w:r w:rsidRPr="00D84D29">
        <w:rPr>
          <w:rFonts w:ascii="Trebuchet MS" w:hAnsi="Trebuchet MS"/>
          <w:sz w:val="20"/>
          <w:u w:val="none"/>
          <w:lang w:val="es-ES_tradnl"/>
        </w:rPr>
        <w:t xml:space="preserve">tes de que su estudiante lleve consigo el medicamento de emergencia durante el día escolar. Es muy importante que usted hable con su hijo/a acerca de su condición </w:t>
      </w:r>
      <w:r w:rsidR="00754185" w:rsidRPr="00D84D29">
        <w:rPr>
          <w:rFonts w:ascii="Trebuchet MS" w:hAnsi="Trebuchet MS"/>
          <w:sz w:val="20"/>
          <w:u w:val="none"/>
          <w:lang w:val="es-ES_tradnl"/>
        </w:rPr>
        <w:t>médica</w:t>
      </w:r>
      <w:r w:rsidRPr="00D84D29">
        <w:rPr>
          <w:rFonts w:ascii="Trebuchet MS" w:hAnsi="Trebuchet MS"/>
          <w:sz w:val="20"/>
          <w:u w:val="none"/>
          <w:lang w:val="es-ES_tradnl"/>
        </w:rPr>
        <w:t xml:space="preserve">, con el principal, el maestro/a y la enfermera de la escuela. Los estudiantes no deben compartir estos medicamentos con otros estudiantes. Se aplicarán consecuencias disciplinarias para los estudiantes que usen mal estos medicamentos. </w:t>
      </w:r>
      <w:r w:rsidRPr="00D84D29">
        <w:rPr>
          <w:rFonts w:ascii="Trebuchet MS" w:hAnsi="Trebuchet MS"/>
          <w:b/>
          <w:sz w:val="20"/>
          <w:u w:val="none"/>
          <w:lang w:val="es-ES_tradnl"/>
        </w:rPr>
        <w:t>Los padres deben recoger todos los medicamentos al final del año escolar.</w:t>
      </w:r>
    </w:p>
    <w:p w:rsidR="00A411DE" w:rsidRPr="0046796C" w:rsidRDefault="00A411DE" w:rsidP="00754185">
      <w:pPr>
        <w:spacing w:after="0" w:line="240" w:lineRule="auto"/>
        <w:rPr>
          <w:rFonts w:ascii="Trebuchet MS" w:eastAsia="Times New Roman" w:hAnsi="Trebuchet MS" w:cs="Tahoma"/>
          <w:i/>
          <w:noProof/>
          <w:sz w:val="20"/>
          <w:szCs w:val="20"/>
          <w:u w:val="single"/>
          <w:lang w:val="es-ES"/>
        </w:rPr>
      </w:pPr>
    </w:p>
    <w:p w:rsidR="00A411DE" w:rsidRPr="0046796C" w:rsidRDefault="00A411DE" w:rsidP="00A411DE">
      <w:pPr>
        <w:spacing w:after="0" w:line="240" w:lineRule="auto"/>
        <w:jc w:val="center"/>
        <w:rPr>
          <w:rFonts w:ascii="Trebuchet MS" w:eastAsia="Times New Roman" w:hAnsi="Trebuchet MS" w:cs="Tahoma"/>
          <w:i/>
          <w:noProof/>
          <w:sz w:val="20"/>
          <w:szCs w:val="20"/>
          <w:u w:val="single"/>
          <w:lang w:val="es-ES"/>
        </w:rPr>
      </w:pPr>
    </w:p>
    <w:p w:rsidR="00A411DE" w:rsidRPr="0046796C" w:rsidRDefault="00A411DE" w:rsidP="00A411DE">
      <w:pPr>
        <w:spacing w:after="0" w:line="240" w:lineRule="auto"/>
        <w:jc w:val="center"/>
        <w:rPr>
          <w:rFonts w:ascii="Trebuchet MS" w:eastAsia="Times New Roman" w:hAnsi="Trebuchet MS" w:cs="Tahoma"/>
          <w:i/>
          <w:noProof/>
          <w:sz w:val="20"/>
          <w:szCs w:val="20"/>
          <w:u w:val="single"/>
          <w:lang w:val="es-ES"/>
        </w:rPr>
      </w:pPr>
      <w:r w:rsidRPr="0046796C">
        <w:rPr>
          <w:rFonts w:ascii="Trebuchet MS" w:eastAsia="Times New Roman" w:hAnsi="Trebuchet MS" w:cs="Tahoma"/>
          <w:i/>
          <w:noProof/>
          <w:sz w:val="20"/>
          <w:szCs w:val="20"/>
          <w:u w:val="single"/>
          <w:lang w:val="es-ES"/>
        </w:rPr>
        <w:t>Piojos</w:t>
      </w:r>
      <w:bookmarkEnd w:id="6"/>
    </w:p>
    <w:p w:rsidR="00A411DE" w:rsidRPr="0046796C" w:rsidRDefault="00A411DE" w:rsidP="00A411DE">
      <w:pPr>
        <w:rPr>
          <w:rFonts w:ascii="Trebuchet MS" w:hAnsi="Trebuchet MS" w:cs="Arial"/>
          <w:sz w:val="20"/>
          <w:szCs w:val="20"/>
          <w:lang w:val="es-ES_tradnl"/>
        </w:rPr>
      </w:pPr>
      <w:r w:rsidRPr="0046796C">
        <w:rPr>
          <w:rFonts w:ascii="Trebuchet MS" w:hAnsi="Trebuchet MS" w:cs="Arial"/>
          <w:b/>
          <w:sz w:val="20"/>
          <w:szCs w:val="20"/>
          <w:lang w:val="es-ES_tradnl"/>
        </w:rPr>
        <w:t>Los piojos de la cabeza pueden infectar a cualquier persona, no sólo a los niños. Los piojos de la cabeza se extienden a través del contacto cabeza a cabeza y el intercambio de cepillos, peines, bandas de cabeza, sombreros, chaquetas o etc</w:t>
      </w:r>
      <w:r w:rsidRPr="0046796C">
        <w:rPr>
          <w:rFonts w:ascii="Trebuchet MS" w:hAnsi="Trebuchet MS" w:cs="Arial"/>
          <w:sz w:val="20"/>
          <w:szCs w:val="20"/>
          <w:lang w:val="es-ES_tradnl"/>
        </w:rPr>
        <w:t>. No es nuestra práctica para comprobar la clase entera de piojos o enviar cartas a casa a toda una clase.</w:t>
      </w:r>
      <w:r w:rsidRPr="0046796C">
        <w:rPr>
          <w:rFonts w:ascii="Trebuchet MS" w:hAnsi="Trebuchet MS" w:cs="Arial"/>
          <w:sz w:val="20"/>
          <w:szCs w:val="20"/>
          <w:lang w:val="es-ES_tradnl"/>
        </w:rPr>
        <w:br/>
      </w:r>
      <w:r w:rsidRPr="0046796C">
        <w:rPr>
          <w:rFonts w:ascii="Trebuchet MS" w:hAnsi="Trebuchet MS" w:cs="Arial"/>
          <w:sz w:val="20"/>
          <w:szCs w:val="20"/>
          <w:lang w:val="es-ES_tradnl"/>
        </w:rPr>
        <w:br/>
        <w:t>Los piojos son más comunes entre los niños en edad preescolar y primaria y sus familias. Los piojos de la cabeza no pueden vivir en mascotas o animales, solo en seres humanos. No hay enfermedades propagadas por los piojos de la cabeza.</w:t>
      </w:r>
      <w:r w:rsidRPr="0046796C">
        <w:rPr>
          <w:rFonts w:ascii="Trebuchet MS" w:hAnsi="Trebuchet MS" w:cs="Arial"/>
          <w:sz w:val="20"/>
          <w:szCs w:val="20"/>
          <w:lang w:val="es-ES_tradnl"/>
        </w:rPr>
        <w:br/>
      </w:r>
      <w:r w:rsidRPr="0046796C">
        <w:rPr>
          <w:rFonts w:ascii="Trebuchet MS" w:hAnsi="Trebuchet MS" w:cs="Arial"/>
          <w:sz w:val="20"/>
          <w:szCs w:val="20"/>
          <w:lang w:val="es-ES_tradnl"/>
        </w:rPr>
        <w:br/>
      </w:r>
      <w:r w:rsidRPr="0046796C">
        <w:rPr>
          <w:rFonts w:ascii="Trebuchet MS" w:hAnsi="Trebuchet MS" w:cs="Arial"/>
          <w:b/>
          <w:sz w:val="20"/>
          <w:szCs w:val="20"/>
          <w:lang w:val="es-ES_tradnl"/>
        </w:rPr>
        <w:t>Si se encuentra que un estudiante tiene piojos de cabeza activos, el padre será llamado para recogerlo. El técnico de salud de la escuela proporcionará material educativo para ayudar al padre a eliminar los piojos del estudiante y del ambiente. El estudiante no será permitido volver a la escuela con piojos vivos. El técnico de salud de la escuela inspeccionará el cuero cabelludo del estudiante para los piojos activos después de su reingreso inicial después del primer tratamiento y cada 7 días hasta 21 días o hasta que quede libre de piojos y liendres</w:t>
      </w:r>
      <w:r w:rsidRPr="0046796C">
        <w:rPr>
          <w:rFonts w:ascii="Trebuchet MS" w:hAnsi="Trebuchet MS" w:cs="Arial"/>
          <w:sz w:val="20"/>
          <w:szCs w:val="20"/>
          <w:lang w:val="es-ES_tradnl"/>
        </w:rPr>
        <w:t>.</w:t>
      </w:r>
      <w:r w:rsidRPr="0046796C">
        <w:rPr>
          <w:rFonts w:ascii="Trebuchet MS" w:hAnsi="Trebuchet MS" w:cs="Arial"/>
          <w:sz w:val="20"/>
          <w:szCs w:val="20"/>
          <w:lang w:val="es-ES_tradnl"/>
        </w:rPr>
        <w:br/>
      </w:r>
      <w:r w:rsidRPr="0046796C">
        <w:rPr>
          <w:rFonts w:ascii="Trebuchet MS" w:hAnsi="Trebuchet MS" w:cs="Arial"/>
          <w:b/>
          <w:sz w:val="20"/>
          <w:szCs w:val="20"/>
          <w:lang w:val="es-ES_tradnl"/>
        </w:rPr>
        <w:br/>
      </w:r>
      <w:r w:rsidRPr="0046796C">
        <w:rPr>
          <w:rFonts w:ascii="Trebuchet MS" w:hAnsi="Trebuchet MS" w:cs="Arial"/>
          <w:sz w:val="20"/>
          <w:szCs w:val="20"/>
          <w:lang w:val="es-ES_tradnl"/>
        </w:rPr>
        <w:lastRenderedPageBreak/>
        <w:t>Por favor, ayude a la escuela a prevenir brotes de piojos alentando a su hijo a no compartir prendas de vestir u otros objetos personales como peines, cepillos y toallas con amigos. La enfermera de la escuela está disponible para la consulta con casos difíciles.</w:t>
      </w:r>
    </w:p>
    <w:p w:rsidR="00A411DE" w:rsidRPr="0046796C" w:rsidRDefault="00A411DE" w:rsidP="00A411DE">
      <w:pPr>
        <w:spacing w:after="0" w:line="240" w:lineRule="auto"/>
        <w:ind w:left="360"/>
        <w:rPr>
          <w:rFonts w:ascii="Trebuchet MS" w:eastAsia="Times New Roman" w:hAnsi="Trebuchet MS" w:cs="Arial"/>
          <w:noProof/>
          <w:sz w:val="20"/>
          <w:szCs w:val="20"/>
          <w:lang w:val="es-ES_tradnl"/>
        </w:rPr>
      </w:pPr>
    </w:p>
    <w:p w:rsidR="00A411DE" w:rsidRPr="0046796C" w:rsidRDefault="00A411DE" w:rsidP="00A411DE">
      <w:pPr>
        <w:spacing w:after="0" w:line="240" w:lineRule="auto"/>
        <w:ind w:left="360"/>
        <w:rPr>
          <w:rFonts w:ascii="Trebuchet MS" w:eastAsia="Times New Roman" w:hAnsi="Trebuchet MS" w:cs="Arial"/>
          <w:noProof/>
          <w:sz w:val="20"/>
          <w:szCs w:val="20"/>
          <w:lang w:val="es-ES_tradnl"/>
        </w:rPr>
      </w:pPr>
    </w:p>
    <w:p w:rsidR="00A411DE" w:rsidRPr="0046796C" w:rsidRDefault="00A411DE" w:rsidP="00A411DE">
      <w:pPr>
        <w:keepNext/>
        <w:spacing w:after="0" w:line="240" w:lineRule="auto"/>
        <w:jc w:val="center"/>
        <w:outlineLvl w:val="1"/>
        <w:rPr>
          <w:rFonts w:ascii="Trebuchet MS" w:eastAsia="Times New Roman" w:hAnsi="Trebuchet MS" w:cs="Tahoma"/>
          <w:bCs/>
          <w:i/>
          <w:noProof/>
          <w:sz w:val="20"/>
          <w:szCs w:val="20"/>
          <w:u w:val="single"/>
          <w:lang w:val="es-ES_tradnl"/>
        </w:rPr>
      </w:pPr>
      <w:r w:rsidRPr="0046796C">
        <w:rPr>
          <w:rFonts w:ascii="Trebuchet MS" w:eastAsia="Times New Roman" w:hAnsi="Trebuchet MS" w:cs="Tahoma"/>
          <w:bCs/>
          <w:i/>
          <w:noProof/>
          <w:sz w:val="20"/>
          <w:szCs w:val="20"/>
          <w:u w:val="single"/>
          <w:lang w:val="es-ES_tradnl"/>
        </w:rPr>
        <w:t>Servicios de Educacion en Casa u Hospital</w:t>
      </w:r>
    </w:p>
    <w:p w:rsidR="00A411DE" w:rsidRPr="0046796C" w:rsidRDefault="00A411DE" w:rsidP="00A411DE">
      <w:pPr>
        <w:spacing w:after="0" w:line="240" w:lineRule="auto"/>
        <w:jc w:val="both"/>
        <w:rPr>
          <w:rFonts w:ascii="Trebuchet MS" w:eastAsia="Times New Roman" w:hAnsi="Trebuchet MS" w:cs="Times New Roman"/>
          <w:sz w:val="20"/>
          <w:szCs w:val="20"/>
          <w:lang w:val="es-ES_tradnl"/>
        </w:rPr>
      </w:pPr>
    </w:p>
    <w:p w:rsidR="00A411DE" w:rsidRPr="0046796C" w:rsidRDefault="00A411DE" w:rsidP="00A411DE">
      <w:pPr>
        <w:spacing w:after="0" w:line="240" w:lineRule="auto"/>
        <w:rPr>
          <w:rFonts w:ascii="Trebuchet MS" w:eastAsia="Times New Roman" w:hAnsi="Trebuchet MS" w:cs="Times New Roman"/>
          <w:snapToGrid w:val="0"/>
          <w:sz w:val="20"/>
          <w:szCs w:val="20"/>
          <w:lang w:val="es-ES_tradnl"/>
        </w:rPr>
      </w:pPr>
      <w:r w:rsidRPr="0046796C">
        <w:rPr>
          <w:rFonts w:ascii="Trebuchet MS" w:eastAsia="Times New Roman" w:hAnsi="Trebuchet MS" w:cs="Times New Roman"/>
          <w:snapToGrid w:val="0"/>
          <w:sz w:val="20"/>
          <w:szCs w:val="20"/>
          <w:lang w:val="es-ES_tradnl"/>
        </w:rPr>
        <w:t>La hospitalización en casa es para esos estudiantes que por razones médicas son limitados asistir a la escuela normalmente por orden de una certificación por parte de un Doctor Medico o psiquiatra licenciado el cual este tratando el diagnóstico del estudiante. Para más información detallada, por favor comuníquese con el principal o el consejero de su hijo/a.</w:t>
      </w:r>
    </w:p>
    <w:p w:rsidR="00A411DE" w:rsidRPr="0046796C" w:rsidRDefault="00A411DE" w:rsidP="00A411DE">
      <w:pPr>
        <w:spacing w:after="0" w:line="240" w:lineRule="auto"/>
        <w:rPr>
          <w:rFonts w:ascii="Trebuchet MS" w:eastAsia="Times New Roman" w:hAnsi="Trebuchet MS" w:cs="Times New Roman"/>
          <w:snapToGrid w:val="0"/>
          <w:sz w:val="20"/>
          <w:szCs w:val="20"/>
          <w:lang w:val="es-ES_tradnl"/>
        </w:rPr>
      </w:pPr>
    </w:p>
    <w:p w:rsidR="00A411DE" w:rsidRPr="0046796C" w:rsidRDefault="00A411DE" w:rsidP="00A411DE">
      <w:pPr>
        <w:spacing w:after="0" w:line="240" w:lineRule="auto"/>
        <w:rPr>
          <w:rFonts w:ascii="Trebuchet MS" w:eastAsia="Times New Roman" w:hAnsi="Trebuchet MS" w:cs="Times New Roman"/>
          <w:snapToGrid w:val="0"/>
          <w:sz w:val="20"/>
          <w:szCs w:val="20"/>
          <w:lang w:val="es-ES_tradnl"/>
        </w:rPr>
      </w:pPr>
    </w:p>
    <w:p w:rsidR="00A411DE" w:rsidRPr="0046796C" w:rsidRDefault="00A411DE" w:rsidP="00A411DE">
      <w:pPr>
        <w:shd w:val="clear" w:color="auto" w:fill="FFFFFF"/>
        <w:spacing w:after="0" w:line="240" w:lineRule="auto"/>
        <w:jc w:val="both"/>
        <w:rPr>
          <w:rFonts w:ascii="Trebuchet MS" w:eastAsia="Times New Roman" w:hAnsi="Trebuchet MS" w:cs="Calibri"/>
          <w:color w:val="201F1E"/>
          <w:sz w:val="20"/>
          <w:szCs w:val="20"/>
          <w:highlight w:val="yellow"/>
          <w:lang w:val="es-ES"/>
        </w:rPr>
      </w:pPr>
      <w:r w:rsidRPr="0046796C">
        <w:rPr>
          <w:rFonts w:ascii="Trebuchet MS" w:eastAsia="Times New Roman" w:hAnsi="Trebuchet MS" w:cs="Times New Roman"/>
          <w:b/>
          <w:bCs/>
          <w:color w:val="201F1E"/>
          <w:sz w:val="20"/>
          <w:szCs w:val="20"/>
          <w:u w:val="single"/>
          <w:bdr w:val="none" w:sz="0" w:space="0" w:color="auto" w:frame="1"/>
          <w:lang w:val="es-ES"/>
        </w:rPr>
        <w:t xml:space="preserve">Plan del Programa de Cuidado de la Salud </w:t>
      </w:r>
      <w:r w:rsidRPr="0046796C">
        <w:rPr>
          <w:rFonts w:ascii="Trebuchet MS" w:eastAsia="Times New Roman" w:hAnsi="Trebuchet MS" w:cs="Times New Roman"/>
          <w:bCs/>
          <w:color w:val="201F1E"/>
          <w:sz w:val="20"/>
          <w:szCs w:val="20"/>
          <w:bdr w:val="none" w:sz="0" w:space="0" w:color="auto" w:frame="1"/>
          <w:lang w:val="es-ES"/>
        </w:rPr>
        <w:t>(Regla de la Junta de GADOE 160-4-2-.12)</w:t>
      </w:r>
    </w:p>
    <w:p w:rsidR="00A411DE" w:rsidRPr="0046796C" w:rsidRDefault="00A411DE" w:rsidP="00A411DE">
      <w:pPr>
        <w:shd w:val="clear" w:color="auto" w:fill="FFFFFF"/>
        <w:spacing w:after="0" w:line="240" w:lineRule="auto"/>
        <w:rPr>
          <w:rFonts w:ascii="Trebuchet MS" w:eastAsia="Times New Roman" w:hAnsi="Trebuchet MS" w:cs="Calibri"/>
          <w:color w:val="201F1E"/>
          <w:sz w:val="20"/>
          <w:szCs w:val="20"/>
          <w:highlight w:val="yellow"/>
          <w:lang w:val="es-ES"/>
        </w:rPr>
      </w:pPr>
    </w:p>
    <w:p w:rsidR="00A411DE" w:rsidRPr="0046796C" w:rsidRDefault="00A411DE" w:rsidP="00A411DE">
      <w:pPr>
        <w:shd w:val="clear" w:color="auto" w:fill="FFFFFF"/>
        <w:spacing w:after="0" w:line="240" w:lineRule="auto"/>
        <w:rPr>
          <w:rFonts w:ascii="Trebuchet MS" w:eastAsia="Times New Roman" w:hAnsi="Trebuchet MS" w:cs="Calibri"/>
          <w:color w:val="201F1E"/>
          <w:sz w:val="20"/>
          <w:szCs w:val="20"/>
          <w:highlight w:val="yellow"/>
          <w:lang w:val="es-ES"/>
        </w:rPr>
      </w:pPr>
      <w:r w:rsidRPr="0046796C">
        <w:rPr>
          <w:rFonts w:ascii="Trebuchet MS" w:eastAsia="Times New Roman" w:hAnsi="Trebuchet MS" w:cs="Arial"/>
          <w:color w:val="1F1F1F"/>
          <w:sz w:val="20"/>
          <w:szCs w:val="20"/>
          <w:bdr w:val="none" w:sz="0" w:space="0" w:color="auto" w:frame="1"/>
          <w:lang w:val="es-ES"/>
        </w:rPr>
        <w:t>Los maestros de Pre-K - Grado 5 implementan el currículo de aprendizaje socioemocional “</w:t>
      </w:r>
      <w:proofErr w:type="spellStart"/>
      <w:r w:rsidRPr="0046796C">
        <w:rPr>
          <w:rFonts w:ascii="Trebuchet MS" w:eastAsia="Times New Roman" w:hAnsi="Trebuchet MS" w:cs="Arial"/>
          <w:color w:val="1F1F1F"/>
          <w:sz w:val="20"/>
          <w:szCs w:val="20"/>
          <w:bdr w:val="none" w:sz="0" w:space="0" w:color="auto" w:frame="1"/>
          <w:lang w:val="es-ES"/>
        </w:rPr>
        <w:t>Second</w:t>
      </w:r>
      <w:proofErr w:type="spellEnd"/>
      <w:r w:rsidRPr="0046796C">
        <w:rPr>
          <w:rFonts w:ascii="Trebuchet MS" w:eastAsia="Times New Roman" w:hAnsi="Trebuchet MS" w:cs="Arial"/>
          <w:color w:val="1F1F1F"/>
          <w:sz w:val="20"/>
          <w:szCs w:val="20"/>
          <w:bdr w:val="none" w:sz="0" w:space="0" w:color="auto" w:frame="1"/>
          <w:lang w:val="es-ES"/>
        </w:rPr>
        <w:t xml:space="preserve"> </w:t>
      </w:r>
      <w:proofErr w:type="spellStart"/>
      <w:r w:rsidRPr="0046796C">
        <w:rPr>
          <w:rFonts w:ascii="Trebuchet MS" w:eastAsia="Times New Roman" w:hAnsi="Trebuchet MS" w:cs="Arial"/>
          <w:color w:val="1F1F1F"/>
          <w:sz w:val="20"/>
          <w:szCs w:val="20"/>
          <w:bdr w:val="none" w:sz="0" w:space="0" w:color="auto" w:frame="1"/>
          <w:lang w:val="es-ES"/>
        </w:rPr>
        <w:t>Step</w:t>
      </w:r>
      <w:proofErr w:type="spellEnd"/>
      <w:r w:rsidRPr="0046796C">
        <w:rPr>
          <w:rFonts w:ascii="Trebuchet MS" w:eastAsia="Times New Roman" w:hAnsi="Trebuchet MS" w:cs="Arial"/>
          <w:color w:val="1F1F1F"/>
          <w:sz w:val="20"/>
          <w:szCs w:val="20"/>
          <w:bdr w:val="none" w:sz="0" w:space="0" w:color="auto" w:frame="1"/>
          <w:lang w:val="es-ES"/>
        </w:rPr>
        <w:t>” (segundo paso) para ayudar a los niños a comprender, manejar y expresar mejor las emociones y la empatía, desarrollar relaciones positivas y tomar decisiones responsables. A los estudiantes se les enseñan técnicas que les ayudan a ganar confianza, establecer y alcanzar objetivos positivos, colaborar bien y navegar por el mundo de manera más efectiva. Estas lecciones se brindan a todos los estudiantes y no requieren permiso específico de los padres, ya que están basadas en habilidades y no incluyen temas delicados</w:t>
      </w:r>
    </w:p>
    <w:p w:rsidR="00A411DE" w:rsidRPr="0046796C" w:rsidRDefault="00A411DE" w:rsidP="00A411DE">
      <w:pPr>
        <w:shd w:val="clear" w:color="auto" w:fill="FFFFFF"/>
        <w:spacing w:after="0" w:line="240" w:lineRule="auto"/>
        <w:rPr>
          <w:rFonts w:ascii="Trebuchet MS" w:eastAsia="Times New Roman" w:hAnsi="Trebuchet MS" w:cs="Calibri"/>
          <w:color w:val="201F1E"/>
          <w:sz w:val="20"/>
          <w:szCs w:val="20"/>
          <w:highlight w:val="yellow"/>
          <w:lang w:val="es-ES"/>
        </w:rPr>
      </w:pPr>
    </w:p>
    <w:p w:rsidR="00A411DE" w:rsidRPr="0046796C" w:rsidRDefault="00A411DE" w:rsidP="00A411DE">
      <w:pPr>
        <w:shd w:val="clear" w:color="auto" w:fill="FFFFFF"/>
        <w:spacing w:after="0" w:line="240" w:lineRule="auto"/>
        <w:rPr>
          <w:rFonts w:ascii="Trebuchet MS" w:eastAsia="Times New Roman" w:hAnsi="Trebuchet MS" w:cs="Arial"/>
          <w:color w:val="201F1E"/>
          <w:sz w:val="20"/>
          <w:szCs w:val="20"/>
          <w:u w:val="single"/>
          <w:bdr w:val="none" w:sz="0" w:space="0" w:color="auto" w:frame="1"/>
          <w:lang w:val="es-ES"/>
        </w:rPr>
      </w:pPr>
      <w:r w:rsidRPr="0046796C">
        <w:rPr>
          <w:rFonts w:ascii="Trebuchet MS" w:eastAsia="Times New Roman" w:hAnsi="Trebuchet MS" w:cs="Arial"/>
          <w:color w:val="201F1E"/>
          <w:sz w:val="20"/>
          <w:szCs w:val="20"/>
          <w:bdr w:val="none" w:sz="0" w:space="0" w:color="auto" w:frame="1"/>
          <w:lang w:val="es-ES"/>
        </w:rPr>
        <w:t xml:space="preserve">El Distrito Escolar del Condado de Houston ha adoptado la Unidad de Protección Infantil Segundo Paso del Comité de Niños para cumplir con las Reglas de la Junta de GADOE y el Código de GA sobre la implementación de la educación anual de prevención de abuso sexual y agresión apropiada para la edad. Incluye capacitación, orientación y recursos para administradores, maestros, consejeros y familias. Las lecciones de los estudiantes son apropiadas para la edad y están diseñadas para el aprendizaje temprano (Pre-K) hasta las aulas de quinto grado y son impartidas por </w:t>
      </w:r>
      <w:r w:rsidRPr="0046796C">
        <w:rPr>
          <w:rFonts w:ascii="Trebuchet MS" w:eastAsia="Times New Roman" w:hAnsi="Trebuchet MS" w:cs="Arial"/>
          <w:color w:val="201F1E"/>
          <w:sz w:val="20"/>
          <w:szCs w:val="20"/>
          <w:u w:val="single"/>
          <w:bdr w:val="none" w:sz="0" w:space="0" w:color="auto" w:frame="1"/>
          <w:lang w:val="es-ES"/>
        </w:rPr>
        <w:t>consejeros escolares.</w:t>
      </w:r>
    </w:p>
    <w:p w:rsidR="00A411DE" w:rsidRPr="0046796C" w:rsidRDefault="00A411DE" w:rsidP="00A411DE">
      <w:pPr>
        <w:shd w:val="clear" w:color="auto" w:fill="FFFFFF"/>
        <w:spacing w:after="0" w:line="240" w:lineRule="auto"/>
        <w:rPr>
          <w:rFonts w:ascii="Trebuchet MS" w:eastAsia="Times New Roman" w:hAnsi="Trebuchet MS" w:cs="Arial"/>
          <w:color w:val="201F1E"/>
          <w:sz w:val="20"/>
          <w:szCs w:val="20"/>
          <w:bdr w:val="none" w:sz="0" w:space="0" w:color="auto" w:frame="1"/>
          <w:lang w:val="es-ES"/>
        </w:rPr>
      </w:pPr>
    </w:p>
    <w:p w:rsidR="00A411DE" w:rsidRPr="0046796C" w:rsidRDefault="00A411DE" w:rsidP="00A411DE">
      <w:pPr>
        <w:shd w:val="clear" w:color="auto" w:fill="FFFFFF"/>
        <w:spacing w:after="0" w:line="240" w:lineRule="auto"/>
        <w:rPr>
          <w:rFonts w:ascii="Trebuchet MS" w:eastAsia="Times New Roman" w:hAnsi="Trebuchet MS" w:cs="Arial"/>
          <w:color w:val="1F1F1F"/>
          <w:sz w:val="20"/>
          <w:szCs w:val="20"/>
          <w:bdr w:val="none" w:sz="0" w:space="0" w:color="auto" w:frame="1"/>
          <w:lang w:val="es-ES"/>
        </w:rPr>
      </w:pPr>
      <w:r w:rsidRPr="0046796C">
        <w:rPr>
          <w:rFonts w:ascii="Trebuchet MS" w:eastAsia="Times New Roman" w:hAnsi="Trebuchet MS" w:cs="Arial"/>
          <w:color w:val="1F1F1F"/>
          <w:sz w:val="20"/>
          <w:szCs w:val="20"/>
          <w:bdr w:val="none" w:sz="0" w:space="0" w:color="auto" w:frame="1"/>
          <w:lang w:val="es-ES"/>
        </w:rPr>
        <w:t>La Unidad de Protección Infantil presenta componentes de prevención e intervención basados en la investigación, que incluyen capacitación y recursos para el personal escolar, lecciones y actividades en el aula y materiales para las familias. Su objetivo es desarrollar el personal, el cuidador adulto y los conocimientos y habilidades de los estudiantes para protegerlos de situaciones inseguras y abusivas dentro y fuera de la escuela. También se apuntan habilidades específicas para reconocer y denunciar situaciones de abuso, y responder de manera solidaria a los estudiantes que revelan el abuso. Las lecciones para estudiantes de la Unidad de Protección Infantil fomentan la búsqueda de conducta y normas positivas para los estudiantes al enseñarles a reconocer, rechazar e informar situaciones inseguras o abusivas. Específicamente, las lecciones tienen como objetivo ayudar a los niños a protegerse enseñándoles habilidades en tres áreas</w:t>
      </w:r>
      <w:r>
        <w:rPr>
          <w:rFonts w:ascii="Trebuchet MS" w:eastAsia="Times New Roman" w:hAnsi="Trebuchet MS" w:cs="Arial"/>
          <w:color w:val="1F1F1F"/>
          <w:sz w:val="20"/>
          <w:szCs w:val="20"/>
          <w:bdr w:val="none" w:sz="0" w:space="0" w:color="auto" w:frame="1"/>
          <w:lang w:val="es-ES"/>
        </w:rPr>
        <w:t>:</w:t>
      </w:r>
    </w:p>
    <w:p w:rsidR="00A411DE" w:rsidRPr="0046796C" w:rsidRDefault="00A411DE" w:rsidP="00A411DE">
      <w:pPr>
        <w:shd w:val="clear" w:color="auto" w:fill="FFFFFF"/>
        <w:spacing w:after="0" w:line="240" w:lineRule="auto"/>
        <w:rPr>
          <w:rFonts w:ascii="Trebuchet MS" w:eastAsia="Times New Roman" w:hAnsi="Trebuchet MS" w:cs="Arial"/>
          <w:color w:val="1F1F1F"/>
          <w:sz w:val="20"/>
          <w:szCs w:val="20"/>
          <w:bdr w:val="none" w:sz="0" w:space="0" w:color="auto" w:frame="1"/>
          <w:lang w:val="es-ES"/>
        </w:rPr>
      </w:pPr>
    </w:p>
    <w:p w:rsidR="00A411DE" w:rsidRPr="0046796C" w:rsidRDefault="00A411DE" w:rsidP="00A411DE">
      <w:pPr>
        <w:shd w:val="clear" w:color="auto" w:fill="FFFFFF"/>
        <w:spacing w:after="0" w:line="240" w:lineRule="auto"/>
        <w:rPr>
          <w:rFonts w:ascii="Trebuchet MS" w:eastAsia="Times New Roman" w:hAnsi="Trebuchet MS" w:cs="Arial"/>
          <w:color w:val="1F1F1F"/>
          <w:sz w:val="20"/>
          <w:szCs w:val="20"/>
          <w:bdr w:val="none" w:sz="0" w:space="0" w:color="auto" w:frame="1"/>
          <w:lang w:val="es-ES"/>
        </w:rPr>
      </w:pPr>
      <w:r w:rsidRPr="0046796C">
        <w:rPr>
          <w:rFonts w:ascii="Trebuchet MS" w:eastAsia="Times New Roman" w:hAnsi="Trebuchet MS" w:cs="Arial"/>
          <w:color w:val="1F1F1F"/>
          <w:sz w:val="20"/>
          <w:szCs w:val="20"/>
          <w:bdr w:val="none" w:sz="0" w:space="0" w:color="auto" w:frame="1"/>
          <w:lang w:val="es-ES"/>
        </w:rPr>
        <w:t>1. Reconocer situaciones y toques inseguros y de abuso sexual.</w:t>
      </w:r>
    </w:p>
    <w:p w:rsidR="00A411DE" w:rsidRPr="0046796C" w:rsidRDefault="00A411DE" w:rsidP="00A411DE">
      <w:pPr>
        <w:shd w:val="clear" w:color="auto" w:fill="FFFFFF"/>
        <w:spacing w:after="0" w:line="240" w:lineRule="auto"/>
        <w:rPr>
          <w:rFonts w:ascii="Trebuchet MS" w:eastAsia="Times New Roman" w:hAnsi="Trebuchet MS" w:cs="Arial"/>
          <w:color w:val="1F1F1F"/>
          <w:sz w:val="20"/>
          <w:szCs w:val="20"/>
          <w:bdr w:val="none" w:sz="0" w:space="0" w:color="auto" w:frame="1"/>
          <w:lang w:val="es-ES"/>
        </w:rPr>
      </w:pPr>
      <w:r w:rsidRPr="0046796C">
        <w:rPr>
          <w:rFonts w:ascii="Trebuchet MS" w:eastAsia="Times New Roman" w:hAnsi="Trebuchet MS" w:cs="Arial"/>
          <w:color w:val="1F1F1F"/>
          <w:sz w:val="20"/>
          <w:szCs w:val="20"/>
          <w:bdr w:val="none" w:sz="0" w:space="0" w:color="auto" w:frame="1"/>
          <w:lang w:val="es-ES"/>
        </w:rPr>
        <w:t>2. Informar inmediatamente estas situaciones a los adultos.</w:t>
      </w:r>
    </w:p>
    <w:p w:rsidR="00A411DE" w:rsidRPr="0046796C" w:rsidRDefault="00A411DE" w:rsidP="00A411DE">
      <w:pPr>
        <w:shd w:val="clear" w:color="auto" w:fill="FFFFFF"/>
        <w:spacing w:after="0" w:line="240" w:lineRule="auto"/>
        <w:rPr>
          <w:rFonts w:ascii="Trebuchet MS" w:eastAsia="Times New Roman" w:hAnsi="Trebuchet MS" w:cs="Arial"/>
          <w:color w:val="1F1F1F"/>
          <w:sz w:val="20"/>
          <w:szCs w:val="20"/>
          <w:bdr w:val="none" w:sz="0" w:space="0" w:color="auto" w:frame="1"/>
          <w:lang w:val="es-ES"/>
        </w:rPr>
      </w:pPr>
      <w:r w:rsidRPr="0046796C">
        <w:rPr>
          <w:rFonts w:ascii="Trebuchet MS" w:eastAsia="Times New Roman" w:hAnsi="Trebuchet MS" w:cs="Arial"/>
          <w:color w:val="1F1F1F"/>
          <w:sz w:val="20"/>
          <w:szCs w:val="20"/>
          <w:bdr w:val="none" w:sz="0" w:space="0" w:color="auto" w:frame="1"/>
          <w:lang w:val="es-ES"/>
        </w:rPr>
        <w:t>3. Rechazar asertivamente estas situaciones siempre que sea posible</w:t>
      </w:r>
    </w:p>
    <w:p w:rsidR="00A411DE" w:rsidRPr="0046796C" w:rsidRDefault="00A411DE" w:rsidP="00A411DE">
      <w:pPr>
        <w:shd w:val="clear" w:color="auto" w:fill="FFFFFF"/>
        <w:spacing w:after="0" w:line="240" w:lineRule="auto"/>
        <w:rPr>
          <w:rFonts w:ascii="Trebuchet MS" w:eastAsia="Times New Roman" w:hAnsi="Trebuchet MS" w:cs="Arial"/>
          <w:color w:val="1F1F1F"/>
          <w:sz w:val="20"/>
          <w:szCs w:val="20"/>
          <w:bdr w:val="none" w:sz="0" w:space="0" w:color="auto" w:frame="1"/>
          <w:lang w:val="es-ES"/>
        </w:rPr>
      </w:pPr>
      <w:r w:rsidRPr="0046796C">
        <w:rPr>
          <w:rFonts w:ascii="Trebuchet MS" w:eastAsia="Times New Roman" w:hAnsi="Trebuchet MS" w:cs="Arial"/>
          <w:color w:val="1F1F1F"/>
          <w:sz w:val="20"/>
          <w:szCs w:val="20"/>
          <w:bdr w:val="none" w:sz="0" w:space="0" w:color="auto" w:frame="1"/>
          <w:lang w:val="es-ES"/>
        </w:rPr>
        <w:t>Cada lección también incluye una actividad que los niños pueden hacer con un padre o cuidador en casa para practicar las habilidades.</w:t>
      </w:r>
    </w:p>
    <w:p w:rsidR="00A411DE" w:rsidRPr="0046796C" w:rsidRDefault="00A411DE" w:rsidP="00A411DE">
      <w:pPr>
        <w:shd w:val="clear" w:color="auto" w:fill="FFFFFF"/>
        <w:spacing w:after="0" w:line="240" w:lineRule="auto"/>
        <w:rPr>
          <w:rFonts w:ascii="Trebuchet MS" w:eastAsia="Times New Roman" w:hAnsi="Trebuchet MS" w:cs="Arial"/>
          <w:color w:val="1F1F1F"/>
          <w:sz w:val="20"/>
          <w:szCs w:val="20"/>
          <w:bdr w:val="none" w:sz="0" w:space="0" w:color="auto" w:frame="1"/>
          <w:lang w:val="es-ES"/>
        </w:rPr>
      </w:pPr>
    </w:p>
    <w:p w:rsidR="00A411DE" w:rsidRPr="00B57399" w:rsidRDefault="00A411DE" w:rsidP="00A411DE">
      <w:pPr>
        <w:shd w:val="clear" w:color="auto" w:fill="FFFFFF"/>
        <w:spacing w:after="0" w:line="240" w:lineRule="auto"/>
        <w:rPr>
          <w:rFonts w:ascii="Trebuchet MS" w:eastAsia="Times New Roman" w:hAnsi="Trebuchet MS" w:cs="Arial"/>
          <w:sz w:val="20"/>
          <w:szCs w:val="20"/>
          <w:bdr w:val="none" w:sz="0" w:space="0" w:color="auto" w:frame="1"/>
          <w:lang w:val="es-ES"/>
        </w:rPr>
      </w:pPr>
      <w:r w:rsidRPr="0046796C">
        <w:rPr>
          <w:rFonts w:ascii="Trebuchet MS" w:eastAsia="Times New Roman" w:hAnsi="Trebuchet MS" w:cs="Arial"/>
          <w:color w:val="1F1F1F"/>
          <w:sz w:val="20"/>
          <w:szCs w:val="20"/>
          <w:bdr w:val="none" w:sz="0" w:space="0" w:color="auto" w:frame="1"/>
          <w:lang w:val="es-ES"/>
        </w:rPr>
        <w:t>Además de los materiales de clase utilizados, hay un sitio web disponible donde los padres y cuidadores pueden obtener información sobre el abuso sexual infantil, aprender consejos para hablar con los niños, encontrar recursos para responder y denunciar el abuso, y explorar el conjunto de herramientas de prevención. El sitio presenta una serie de videos que se ha demostrado que aumenta la confianza de los padres para discutir el tema con sus hijos. Versión en i</w:t>
      </w:r>
      <w:r w:rsidRPr="00B57399">
        <w:rPr>
          <w:rFonts w:ascii="Trebuchet MS" w:eastAsia="Times New Roman" w:hAnsi="Trebuchet MS" w:cs="Arial"/>
          <w:sz w:val="20"/>
          <w:szCs w:val="20"/>
          <w:bdr w:val="none" w:sz="0" w:space="0" w:color="auto" w:frame="1"/>
          <w:lang w:val="es-ES"/>
        </w:rPr>
        <w:t xml:space="preserve">nglés - </w:t>
      </w:r>
      <w:hyperlink r:id="rId10" w:history="1">
        <w:r w:rsidRPr="00B57399">
          <w:rPr>
            <w:rStyle w:val="Hyperlink"/>
            <w:rFonts w:ascii="Trebuchet MS" w:eastAsia="Times New Roman" w:hAnsi="Trebuchet MS" w:cs="Arial"/>
            <w:color w:val="auto"/>
            <w:sz w:val="20"/>
            <w:szCs w:val="20"/>
            <w:bdr w:val="none" w:sz="0" w:space="0" w:color="auto" w:frame="1"/>
            <w:lang w:val="es-ES"/>
          </w:rPr>
          <w:t>https://www.earlyopenoften.org/</w:t>
        </w:r>
      </w:hyperlink>
      <w:r w:rsidRPr="00B57399">
        <w:rPr>
          <w:rFonts w:ascii="Trebuchet MS" w:eastAsia="Times New Roman" w:hAnsi="Trebuchet MS" w:cs="Arial"/>
          <w:sz w:val="20"/>
          <w:szCs w:val="20"/>
          <w:bdr w:val="none" w:sz="0" w:space="0" w:color="auto" w:frame="1"/>
          <w:lang w:val="es-ES"/>
        </w:rPr>
        <w:t xml:space="preserve"> Versión en español - </w:t>
      </w:r>
      <w:hyperlink r:id="rId11" w:history="1">
        <w:r w:rsidRPr="00B57399">
          <w:rPr>
            <w:rStyle w:val="Hyperlink"/>
            <w:rFonts w:ascii="Trebuchet MS" w:eastAsia="Times New Roman" w:hAnsi="Trebuchet MS" w:cs="Arial"/>
            <w:color w:val="auto"/>
            <w:sz w:val="20"/>
            <w:szCs w:val="20"/>
            <w:bdr w:val="none" w:sz="0" w:space="0" w:color="auto" w:frame="1"/>
            <w:lang w:val="es-ES"/>
          </w:rPr>
          <w:t>https://www.abiertoyamenudo.org/</w:t>
        </w:r>
      </w:hyperlink>
      <w:r w:rsidRPr="00B57399">
        <w:rPr>
          <w:rFonts w:ascii="Trebuchet MS" w:eastAsia="Times New Roman" w:hAnsi="Trebuchet MS" w:cs="Arial"/>
          <w:sz w:val="20"/>
          <w:szCs w:val="20"/>
          <w:bdr w:val="none" w:sz="0" w:space="0" w:color="auto" w:frame="1"/>
          <w:lang w:val="es-ES"/>
        </w:rPr>
        <w:t xml:space="preserve"> </w:t>
      </w:r>
    </w:p>
    <w:p w:rsidR="00A411DE" w:rsidRPr="00B57399" w:rsidRDefault="00A411DE" w:rsidP="00A411DE">
      <w:pPr>
        <w:shd w:val="clear" w:color="auto" w:fill="FFFFFF"/>
        <w:spacing w:after="0" w:line="240" w:lineRule="auto"/>
        <w:rPr>
          <w:rFonts w:ascii="Trebuchet MS" w:eastAsia="Times New Roman" w:hAnsi="Trebuchet MS" w:cs="Arial"/>
          <w:sz w:val="20"/>
          <w:szCs w:val="20"/>
          <w:bdr w:val="none" w:sz="0" w:space="0" w:color="auto" w:frame="1"/>
          <w:lang w:val="es-ES"/>
        </w:rPr>
      </w:pPr>
      <w:r w:rsidRPr="00B57399">
        <w:rPr>
          <w:rFonts w:ascii="Trebuchet MS" w:eastAsia="Times New Roman" w:hAnsi="Trebuchet MS" w:cs="Arial"/>
          <w:sz w:val="20"/>
          <w:szCs w:val="20"/>
          <w:bdr w:val="none" w:sz="0" w:space="0" w:color="auto" w:frame="1"/>
          <w:lang w:val="es-ES"/>
        </w:rPr>
        <w:t>Los padres deben encontrar un formulario de permiso incluido en las Páginas de firmas de los Padres enviadas a casa al comienzo del año escolar para la instrucción de la</w:t>
      </w:r>
      <w:r w:rsidRPr="00B57399">
        <w:rPr>
          <w:rFonts w:ascii="Trebuchet MS" w:eastAsia="Times New Roman" w:hAnsi="Trebuchet MS" w:cs="Arial"/>
          <w:i/>
          <w:sz w:val="20"/>
          <w:szCs w:val="20"/>
          <w:bdr w:val="none" w:sz="0" w:space="0" w:color="auto" w:frame="1"/>
          <w:lang w:val="es-ES"/>
        </w:rPr>
        <w:t xml:space="preserve"> Unidad de Protección Infantil.</w:t>
      </w:r>
      <w:r w:rsidRPr="00B57399">
        <w:rPr>
          <w:rFonts w:ascii="Trebuchet MS" w:eastAsia="Times New Roman" w:hAnsi="Trebuchet MS" w:cs="Arial"/>
          <w:sz w:val="20"/>
          <w:szCs w:val="20"/>
          <w:bdr w:val="none" w:sz="0" w:space="0" w:color="auto" w:frame="1"/>
          <w:lang w:val="es-ES"/>
        </w:rPr>
        <w:t xml:space="preserve"> Los padres tienen el derecho de elegir que su hijo no participe en el programa indicándolo en el formulario firmado. Se puede encontrar más información en </w:t>
      </w:r>
      <w:hyperlink r:id="rId12" w:history="1">
        <w:r w:rsidRPr="00B57399">
          <w:rPr>
            <w:rStyle w:val="Hyperlink"/>
            <w:rFonts w:ascii="Trebuchet MS" w:eastAsia="Times New Roman" w:hAnsi="Trebuchet MS" w:cs="Arial"/>
            <w:color w:val="auto"/>
            <w:sz w:val="20"/>
            <w:szCs w:val="20"/>
            <w:bdr w:val="none" w:sz="0" w:space="0" w:color="auto" w:frame="1"/>
            <w:lang w:val="es-ES"/>
          </w:rPr>
          <w:t>https://www.secondstep.org/child-protection</w:t>
        </w:r>
      </w:hyperlink>
      <w:r w:rsidRPr="00B57399">
        <w:rPr>
          <w:rFonts w:ascii="Trebuchet MS" w:eastAsia="Times New Roman" w:hAnsi="Trebuchet MS" w:cs="Arial"/>
          <w:sz w:val="20"/>
          <w:szCs w:val="20"/>
          <w:bdr w:val="none" w:sz="0" w:space="0" w:color="auto" w:frame="1"/>
          <w:lang w:val="es-ES"/>
        </w:rPr>
        <w:t xml:space="preserve"> y los padres pueden solicitar revisar los materiales que se utilizarán contactando al consejero de la escuela.</w:t>
      </w:r>
    </w:p>
    <w:p w:rsidR="00A411DE" w:rsidRPr="00B57399" w:rsidRDefault="00A411DE" w:rsidP="00A411DE">
      <w:pPr>
        <w:shd w:val="clear" w:color="auto" w:fill="FFFFFF"/>
        <w:spacing w:after="0" w:line="240" w:lineRule="auto"/>
        <w:rPr>
          <w:rFonts w:ascii="Trebuchet MS" w:eastAsia="Times New Roman" w:hAnsi="Trebuchet MS" w:cs="Arial"/>
          <w:sz w:val="20"/>
          <w:szCs w:val="20"/>
          <w:highlight w:val="yellow"/>
          <w:bdr w:val="none" w:sz="0" w:space="0" w:color="auto" w:frame="1"/>
          <w:lang w:val="es-ES"/>
        </w:rPr>
      </w:pPr>
      <w:r w:rsidRPr="00B57399">
        <w:rPr>
          <w:rFonts w:ascii="Trebuchet MS" w:eastAsia="Times New Roman" w:hAnsi="Trebuchet MS" w:cs="Arial"/>
          <w:sz w:val="20"/>
          <w:szCs w:val="20"/>
          <w:bdr w:val="none" w:sz="0" w:space="0" w:color="auto" w:frame="1"/>
          <w:lang w:val="es-ES"/>
        </w:rPr>
        <w:t xml:space="preserve">Además de la </w:t>
      </w:r>
      <w:r w:rsidRPr="00B57399">
        <w:rPr>
          <w:rFonts w:ascii="Trebuchet MS" w:eastAsia="Times New Roman" w:hAnsi="Trebuchet MS" w:cs="Arial"/>
          <w:i/>
          <w:sz w:val="20"/>
          <w:szCs w:val="20"/>
          <w:bdr w:val="none" w:sz="0" w:space="0" w:color="auto" w:frame="1"/>
          <w:lang w:val="es-ES"/>
        </w:rPr>
        <w:t>Unidad de Protección Infantil</w:t>
      </w:r>
      <w:r w:rsidRPr="00B57399">
        <w:rPr>
          <w:rFonts w:ascii="Trebuchet MS" w:eastAsia="Times New Roman" w:hAnsi="Trebuchet MS" w:cs="Arial"/>
          <w:sz w:val="20"/>
          <w:szCs w:val="20"/>
          <w:bdr w:val="none" w:sz="0" w:space="0" w:color="auto" w:frame="1"/>
          <w:lang w:val="es-ES"/>
        </w:rPr>
        <w:t xml:space="preserve">, las niñas de 4º grado y los niños y niñas de 4º y 5º grado también están programados para recibir instrucción sobre los aspectos de la pubertad. Las niñas y los niños están separados para estas lecciones y los temas se centran en cambios específicos que ocurren dentro del cuerpo a medida que un individuo </w:t>
      </w:r>
      <w:r w:rsidRPr="00B57399">
        <w:rPr>
          <w:rFonts w:ascii="Trebuchet MS" w:eastAsia="Times New Roman" w:hAnsi="Trebuchet MS" w:cs="Arial"/>
          <w:sz w:val="20"/>
          <w:szCs w:val="20"/>
          <w:bdr w:val="none" w:sz="0" w:space="0" w:color="auto" w:frame="1"/>
          <w:lang w:val="es-ES"/>
        </w:rPr>
        <w:lastRenderedPageBreak/>
        <w:t xml:space="preserve">atraviesa la pubertad. La intención es preparar a los estudiantes con los detalles de cómo sus cuerpos, piel, cabello y estado de ánimo pueden verse afectados durante la pubertad con el entendimiento de que es un proceso normal por el que todos pasan. Los padres deben encontrar un formulario de permiso incluido en las Páginas de Firmas de los Padres que se envían a casa a principios de año. Los padres tendrán una opción para que su estudiante participe o no. Los padres también pueden acceder a los materiales por su cuenta en </w:t>
      </w:r>
      <w:hyperlink r:id="rId13" w:history="1">
        <w:r w:rsidRPr="00B57399">
          <w:rPr>
            <w:rStyle w:val="Hyperlink"/>
            <w:rFonts w:ascii="Trebuchet MS" w:eastAsia="Times New Roman" w:hAnsi="Trebuchet MS" w:cs="Arial"/>
            <w:color w:val="auto"/>
            <w:sz w:val="20"/>
            <w:szCs w:val="20"/>
            <w:bdr w:val="none" w:sz="0" w:space="0" w:color="auto" w:frame="1"/>
            <w:lang w:val="es-ES"/>
          </w:rPr>
          <w:t>https://www.pgschoolprograms.com/Educators</w:t>
        </w:r>
      </w:hyperlink>
      <w:r w:rsidRPr="00B57399">
        <w:rPr>
          <w:rFonts w:ascii="Trebuchet MS" w:eastAsia="Times New Roman" w:hAnsi="Trebuchet MS" w:cs="Arial"/>
          <w:sz w:val="20"/>
          <w:szCs w:val="20"/>
          <w:bdr w:val="none" w:sz="0" w:space="0" w:color="auto" w:frame="1"/>
          <w:lang w:val="es-ES"/>
        </w:rPr>
        <w:t xml:space="preserve"> </w:t>
      </w:r>
    </w:p>
    <w:p w:rsidR="00A411DE" w:rsidRPr="0046796C" w:rsidRDefault="00A411DE" w:rsidP="00A411DE">
      <w:pPr>
        <w:spacing w:after="0" w:line="240" w:lineRule="auto"/>
        <w:jc w:val="center"/>
        <w:rPr>
          <w:rFonts w:ascii="Trebuchet MS" w:eastAsia="Times New Roman" w:hAnsi="Trebuchet MS" w:cs="Times New Roman"/>
          <w:noProof/>
          <w:sz w:val="20"/>
          <w:szCs w:val="20"/>
          <w:lang w:val="es-ES"/>
        </w:rPr>
      </w:pPr>
    </w:p>
    <w:p w:rsidR="00A411DE" w:rsidRPr="0046796C" w:rsidRDefault="00A411DE" w:rsidP="00A411DE">
      <w:pPr>
        <w:spacing w:after="0" w:line="240" w:lineRule="auto"/>
        <w:jc w:val="center"/>
        <w:rPr>
          <w:rFonts w:ascii="Trebuchet MS" w:eastAsia="Times New Roman" w:hAnsi="Trebuchet MS" w:cs="Times New Roman"/>
          <w:noProof/>
          <w:sz w:val="20"/>
          <w:szCs w:val="20"/>
          <w:lang w:val="es-ES"/>
        </w:rPr>
      </w:pPr>
    </w:p>
    <w:p w:rsidR="00A411DE" w:rsidRPr="0046796C" w:rsidRDefault="00A411DE" w:rsidP="00A411DE">
      <w:pPr>
        <w:keepNext/>
        <w:spacing w:after="0" w:line="240" w:lineRule="auto"/>
        <w:jc w:val="both"/>
        <w:outlineLvl w:val="2"/>
        <w:rPr>
          <w:rFonts w:ascii="Trebuchet MS" w:eastAsia="Times New Roman" w:hAnsi="Trebuchet MS" w:cs="Times New Roman"/>
          <w:b/>
          <w:bCs/>
          <w:noProof/>
          <w:sz w:val="20"/>
          <w:szCs w:val="20"/>
          <w:u w:val="single"/>
          <w:lang w:val="es-ES_tradnl"/>
        </w:rPr>
      </w:pPr>
      <w:r w:rsidRPr="0046796C">
        <w:rPr>
          <w:rFonts w:ascii="Trebuchet MS" w:eastAsia="Times New Roman" w:hAnsi="Trebuchet MS" w:cs="Arial"/>
          <w:b/>
          <w:noProof/>
          <w:sz w:val="20"/>
          <w:szCs w:val="20"/>
          <w:u w:val="single"/>
          <w:lang w:val="es-ES_tradnl"/>
        </w:rPr>
        <w:t>PROGRAMA DESPUÉS DE LA ESCUELA</w:t>
      </w:r>
    </w:p>
    <w:p w:rsidR="00A411DE" w:rsidRPr="0046796C" w:rsidRDefault="00A411DE" w:rsidP="00A411DE">
      <w:pPr>
        <w:spacing w:after="0" w:line="240" w:lineRule="auto"/>
        <w:rPr>
          <w:rFonts w:ascii="Trebuchet MS" w:eastAsia="Times New Roman" w:hAnsi="Trebuchet MS" w:cs="Tahoma"/>
          <w:b/>
          <w:noProof/>
          <w:sz w:val="20"/>
          <w:szCs w:val="20"/>
          <w:u w:val="single"/>
          <w:lang w:val="es-ES_tradnl"/>
        </w:rPr>
      </w:pPr>
    </w:p>
    <w:p w:rsidR="00A411DE" w:rsidRPr="0046796C" w:rsidRDefault="00A411DE" w:rsidP="00A411DE">
      <w:pPr>
        <w:keepNext/>
        <w:spacing w:after="0" w:line="240" w:lineRule="auto"/>
        <w:outlineLvl w:val="0"/>
        <w:rPr>
          <w:rFonts w:ascii="Trebuchet MS" w:eastAsia="Times New Roman" w:hAnsi="Trebuchet MS" w:cs="Arial"/>
          <w:bCs/>
          <w:noProof/>
          <w:sz w:val="20"/>
          <w:szCs w:val="20"/>
          <w:lang w:val="es-ES_tradnl"/>
        </w:rPr>
      </w:pPr>
      <w:bookmarkStart w:id="7" w:name="_Toc519498724"/>
      <w:r w:rsidRPr="0046796C">
        <w:rPr>
          <w:rFonts w:ascii="Trebuchet MS" w:eastAsia="Times New Roman" w:hAnsi="Trebuchet MS" w:cs="Arial"/>
          <w:bCs/>
          <w:noProof/>
          <w:sz w:val="20"/>
          <w:szCs w:val="20"/>
          <w:lang w:val="es-ES_tradnl"/>
        </w:rPr>
        <w:t xml:space="preserve">La mayoría de las escuelas primarias ofrecen los programas después de escuela que proporcionan la supervisión a los estudiantes primarios  hasta 6:00 p.m. cada día de la escuela. El programa se ofrece a los niños registrados desde Pre-kinder al quinto grado. Cada programa se esfuerza en establecer un ambiente sano y enriquecedor que permite crecimiento individual y social. Los niños participan en actividades que animan creatividad, construyen relaciones sociales, refuerzan comportamiento apropiado, y promueven auto imagen  positiva. Las actividades incluyen tiempo de estudio, recreo, artes, música, lectura de cuentos, experiencias en la computadora y otras actividades interesantes. Estos programas están bajo la autoridad del Distrito Escolar del Condado de Houston y no están obligados a obtener licencia (exento de licencia) por parte de Georgia brillante desde el principio: Departamento de Cuidado y Aprendizaje Temprano que otorga licencias a otras agencias de cuidado infantil. </w:t>
      </w:r>
    </w:p>
    <w:p w:rsidR="00A411DE" w:rsidRPr="0046796C" w:rsidRDefault="00A411DE" w:rsidP="00A411DE">
      <w:pPr>
        <w:keepNext/>
        <w:spacing w:after="0" w:line="240" w:lineRule="auto"/>
        <w:outlineLvl w:val="0"/>
        <w:rPr>
          <w:rFonts w:ascii="Trebuchet MS" w:eastAsia="Times New Roman" w:hAnsi="Trebuchet MS" w:cs="Tahoma"/>
          <w:noProof/>
          <w:sz w:val="20"/>
          <w:szCs w:val="20"/>
          <w:lang w:val="es-ES_tradnl"/>
        </w:rPr>
      </w:pPr>
      <w:r w:rsidRPr="0046796C">
        <w:rPr>
          <w:rFonts w:ascii="Trebuchet MS" w:eastAsia="Times New Roman" w:hAnsi="Trebuchet MS" w:cs="Arial"/>
          <w:bCs/>
          <w:noProof/>
          <w:sz w:val="20"/>
          <w:szCs w:val="20"/>
          <w:lang w:val="es-ES_tradnl"/>
        </w:rPr>
        <w:t>Un formulario de solicitud y de exempcion de licencia se debe llenar antes de que cualquier estudiante pueda participar en el programa despues de clases</w:t>
      </w:r>
      <w:r w:rsidRPr="0046796C">
        <w:rPr>
          <w:rFonts w:ascii="Trebuchet MS" w:eastAsia="Times New Roman" w:hAnsi="Trebuchet MS" w:cs="Arial"/>
          <w:b/>
          <w:bCs/>
          <w:noProof/>
          <w:sz w:val="20"/>
          <w:szCs w:val="20"/>
          <w:lang w:val="es-ES_tradnl"/>
        </w:rPr>
        <w:t xml:space="preserve">. </w:t>
      </w:r>
      <w:r w:rsidRPr="0046796C">
        <w:rPr>
          <w:rFonts w:ascii="Trebuchet MS" w:eastAsia="Times New Roman" w:hAnsi="Trebuchet MS" w:cs="Tahoma"/>
          <w:noProof/>
          <w:sz w:val="20"/>
          <w:szCs w:val="20"/>
          <w:lang w:val="es-ES_tradnl"/>
        </w:rPr>
        <w:t xml:space="preserve">El costo de la aplicación es de $25 o el precio por familia es de $35 y debera estar inluido con la forma. Esta cuota </w:t>
      </w:r>
      <w:r w:rsidRPr="0046796C">
        <w:rPr>
          <w:rFonts w:ascii="Trebuchet MS" w:eastAsia="Times New Roman" w:hAnsi="Trebuchet MS" w:cs="Tahoma"/>
          <w:b/>
          <w:noProof/>
          <w:sz w:val="20"/>
          <w:szCs w:val="20"/>
          <w:lang w:val="es-ES_tradnl"/>
        </w:rPr>
        <w:t>no es reembolsable</w:t>
      </w:r>
      <w:r w:rsidRPr="0046796C">
        <w:rPr>
          <w:rFonts w:ascii="Trebuchet MS" w:eastAsia="Times New Roman" w:hAnsi="Trebuchet MS" w:cs="Tahoma"/>
          <w:noProof/>
          <w:sz w:val="20"/>
          <w:szCs w:val="20"/>
          <w:lang w:val="es-ES_tradnl"/>
        </w:rPr>
        <w:t xml:space="preserve">. La tutoria tiene un costo de $40 por estudiante por semana completa y $10.00 por estudiante por dia/medio tiempo. Durante semanas con menos de cuatro días, el costo de matrícula se hara a la tasa diaria de $10.00 por día por niño. Semanas con menos de 5 días </w:t>
      </w:r>
      <w:r w:rsidRPr="0046796C">
        <w:rPr>
          <w:rFonts w:ascii="Trebuchet MS" w:eastAsia="Times New Roman" w:hAnsi="Trebuchet MS" w:cs="Tahoma"/>
          <w:b/>
          <w:noProof/>
          <w:sz w:val="20"/>
          <w:szCs w:val="20"/>
          <w:u w:val="single"/>
          <w:lang w:val="es-ES_tradnl"/>
        </w:rPr>
        <w:t>NO SE</w:t>
      </w:r>
      <w:r w:rsidRPr="0046796C">
        <w:rPr>
          <w:rFonts w:ascii="Trebuchet MS" w:eastAsia="Times New Roman" w:hAnsi="Trebuchet MS" w:cs="Tahoma"/>
          <w:noProof/>
          <w:sz w:val="20"/>
          <w:szCs w:val="20"/>
          <w:lang w:val="es-ES_tradnl"/>
        </w:rPr>
        <w:t xml:space="preserve"> combinarán para el pago.</w:t>
      </w:r>
      <w:bookmarkEnd w:id="7"/>
    </w:p>
    <w:p w:rsidR="00A411DE" w:rsidRPr="0046796C" w:rsidRDefault="00A411DE" w:rsidP="00A411DE">
      <w:pPr>
        <w:spacing w:after="0" w:line="240" w:lineRule="auto"/>
        <w:rPr>
          <w:rFonts w:ascii="Trebuchet MS" w:eastAsia="Times New Roman" w:hAnsi="Trebuchet MS" w:cs="Tahoma"/>
          <w:noProof/>
          <w:sz w:val="20"/>
          <w:szCs w:val="20"/>
          <w:lang w:val="es-ES_tradnl"/>
        </w:rPr>
      </w:pPr>
    </w:p>
    <w:p w:rsidR="00A411DE" w:rsidRPr="0046796C" w:rsidRDefault="00A411DE" w:rsidP="00A411DE">
      <w:pPr>
        <w:spacing w:after="0" w:line="240" w:lineRule="auto"/>
        <w:rPr>
          <w:rFonts w:ascii="Trebuchet MS" w:eastAsia="Times New Roman" w:hAnsi="Trebuchet MS" w:cs="Times New Roman"/>
          <w:noProof/>
          <w:sz w:val="20"/>
          <w:szCs w:val="20"/>
          <w:lang w:val="es-ES_tradnl"/>
        </w:rPr>
      </w:pPr>
      <w:r w:rsidRPr="0046796C">
        <w:rPr>
          <w:rFonts w:ascii="Trebuchet MS" w:eastAsia="Times New Roman" w:hAnsi="Trebuchet MS" w:cs="Times New Roman"/>
          <w:noProof/>
          <w:sz w:val="20"/>
          <w:szCs w:val="20"/>
          <w:lang w:val="es-ES_tradnl"/>
        </w:rPr>
        <w:t xml:space="preserve">El costo de la pension deberá ser pagada al coordinador de la escuela a más tardar el jueves de la semana anterior, a más tardar a las 6:00 p.m. Se cobrara un cargo de $5.00 </w:t>
      </w:r>
      <w:r w:rsidRPr="0046796C">
        <w:rPr>
          <w:rFonts w:ascii="Trebuchet MS" w:eastAsia="Times New Roman" w:hAnsi="Trebuchet MS" w:cs="Times New Roman"/>
          <w:b/>
          <w:noProof/>
          <w:sz w:val="20"/>
          <w:szCs w:val="20"/>
          <w:u w:val="single"/>
          <w:lang w:val="es-ES_tradnl"/>
        </w:rPr>
        <w:t>por día por estudiante</w:t>
      </w:r>
      <w:r w:rsidRPr="0046796C">
        <w:rPr>
          <w:rFonts w:ascii="Trebuchet MS" w:eastAsia="Times New Roman" w:hAnsi="Trebuchet MS" w:cs="Times New Roman"/>
          <w:noProof/>
          <w:sz w:val="20"/>
          <w:szCs w:val="20"/>
          <w:lang w:val="es-ES_tradnl"/>
        </w:rPr>
        <w:t xml:space="preserve"> por matricula tardía. Los estudiantes serán retirados temporalmente o permanentemente del programa debido a mal comportamiento, recogida tarde excesiva y no pagos. Si su hijo/a esta registrado en el programa después de la escuela, por favor revise el folleto para los padres del programa de después de la escuela del condado de Houston para más detalles específicos acerca de los procedimientos. </w:t>
      </w:r>
    </w:p>
    <w:p w:rsidR="00A411DE" w:rsidRPr="0046796C" w:rsidRDefault="00A411DE" w:rsidP="00A411DE">
      <w:pPr>
        <w:spacing w:after="0" w:line="240" w:lineRule="auto"/>
        <w:rPr>
          <w:rFonts w:ascii="Trebuchet MS" w:eastAsia="Times New Roman" w:hAnsi="Trebuchet MS" w:cs="Tahoma"/>
          <w:noProof/>
          <w:sz w:val="20"/>
          <w:szCs w:val="20"/>
          <w:lang w:val="es-ES_tradnl"/>
        </w:rPr>
      </w:pPr>
    </w:p>
    <w:p w:rsidR="00A411DE" w:rsidRDefault="00A411DE" w:rsidP="00A411DE">
      <w:pPr>
        <w:spacing w:after="0" w:line="240" w:lineRule="auto"/>
        <w:rPr>
          <w:rFonts w:ascii="Trebuchet MS" w:eastAsia="Times New Roman" w:hAnsi="Trebuchet MS" w:cs="Times New Roman"/>
          <w:noProof/>
          <w:sz w:val="20"/>
          <w:szCs w:val="20"/>
          <w:lang w:val="es-ES_tradnl"/>
        </w:rPr>
      </w:pPr>
      <w:r w:rsidRPr="0046796C">
        <w:rPr>
          <w:rFonts w:ascii="Trebuchet MS" w:eastAsia="Times New Roman" w:hAnsi="Trebuchet MS" w:cs="Times New Roman"/>
          <w:noProof/>
          <w:sz w:val="20"/>
          <w:szCs w:val="20"/>
          <w:lang w:val="es-ES_tradnl"/>
        </w:rPr>
        <w:t>*Por favor tenga en cuenta que algunas escuelas no cuentan con este programa por falta de participación</w:t>
      </w:r>
      <w:r>
        <w:rPr>
          <w:rFonts w:ascii="Trebuchet MS" w:eastAsia="Times New Roman" w:hAnsi="Trebuchet MS" w:cs="Times New Roman"/>
          <w:noProof/>
          <w:sz w:val="20"/>
          <w:szCs w:val="20"/>
          <w:lang w:val="es-ES_tradnl"/>
        </w:rPr>
        <w:t>.</w:t>
      </w:r>
    </w:p>
    <w:p w:rsidR="00A411DE" w:rsidRPr="0046796C" w:rsidRDefault="00A411DE" w:rsidP="00A411DE">
      <w:pPr>
        <w:spacing w:after="0" w:line="240" w:lineRule="auto"/>
        <w:rPr>
          <w:rFonts w:ascii="Trebuchet MS" w:eastAsia="Times New Roman" w:hAnsi="Trebuchet MS" w:cs="Times New Roman"/>
          <w:noProof/>
          <w:sz w:val="20"/>
          <w:szCs w:val="20"/>
          <w:lang w:val="es-ES_tradnl"/>
        </w:rPr>
      </w:pPr>
    </w:p>
    <w:p w:rsidR="00A411DE" w:rsidRPr="0046796C" w:rsidRDefault="00A411DE" w:rsidP="00A411DE">
      <w:pPr>
        <w:tabs>
          <w:tab w:val="left" w:pos="5710"/>
        </w:tabs>
        <w:spacing w:after="0" w:line="240" w:lineRule="auto"/>
        <w:rPr>
          <w:rFonts w:ascii="Trebuchet MS" w:eastAsia="Times New Roman" w:hAnsi="Trebuchet MS" w:cs="Times New Roman"/>
          <w:noProof/>
          <w:sz w:val="20"/>
          <w:szCs w:val="20"/>
          <w:lang w:val="es-ES_tradnl"/>
        </w:rPr>
      </w:pPr>
      <w:r w:rsidRPr="0046796C">
        <w:rPr>
          <w:rFonts w:ascii="Trebuchet MS" w:eastAsia="Times New Roman" w:hAnsi="Trebuchet MS" w:cs="Times New Roman"/>
          <w:noProof/>
          <w:sz w:val="20"/>
          <w:szCs w:val="20"/>
          <w:lang w:val="es-ES_tradnl"/>
        </w:rPr>
        <w:tab/>
      </w:r>
    </w:p>
    <w:p w:rsidR="00A411DE" w:rsidRPr="0046796C" w:rsidRDefault="00A411DE" w:rsidP="00A411DE">
      <w:pPr>
        <w:spacing w:after="0" w:line="240" w:lineRule="auto"/>
        <w:rPr>
          <w:rFonts w:ascii="Trebuchet MS" w:eastAsia="Times New Roman" w:hAnsi="Trebuchet MS" w:cs="Arial"/>
          <w:b/>
          <w:bCs/>
          <w:noProof/>
          <w:sz w:val="20"/>
          <w:szCs w:val="20"/>
          <w:u w:val="single"/>
          <w:lang w:val="es-ES_tradnl"/>
        </w:rPr>
      </w:pPr>
      <w:r w:rsidRPr="0046796C">
        <w:rPr>
          <w:rFonts w:ascii="Trebuchet MS" w:eastAsia="Times New Roman" w:hAnsi="Trebuchet MS" w:cs="Arial"/>
          <w:b/>
          <w:bCs/>
          <w:noProof/>
          <w:sz w:val="20"/>
          <w:szCs w:val="20"/>
          <w:u w:val="single"/>
          <w:lang w:val="es-ES_tradnl"/>
        </w:rPr>
        <w:t>LLEGADA Y SALIDA</w:t>
      </w:r>
    </w:p>
    <w:p w:rsidR="00A411DE" w:rsidRPr="0046796C" w:rsidRDefault="00A411DE" w:rsidP="00A411DE">
      <w:pPr>
        <w:spacing w:after="0" w:line="240" w:lineRule="auto"/>
        <w:rPr>
          <w:rFonts w:ascii="Trebuchet MS" w:eastAsia="Times New Roman" w:hAnsi="Trebuchet MS" w:cs="Arial"/>
          <w:noProof/>
          <w:sz w:val="20"/>
          <w:szCs w:val="20"/>
          <w:lang w:val="es-ES_tradnl"/>
        </w:rPr>
      </w:pPr>
    </w:p>
    <w:p w:rsidR="00A411DE" w:rsidRPr="0046796C" w:rsidRDefault="00A411DE" w:rsidP="00A411DE">
      <w:pPr>
        <w:spacing w:after="0" w:line="240" w:lineRule="auto"/>
        <w:rPr>
          <w:rFonts w:ascii="Trebuchet MS" w:eastAsia="Times New Roman" w:hAnsi="Trebuchet MS" w:cs="Arial"/>
          <w:noProof/>
          <w:sz w:val="20"/>
          <w:szCs w:val="20"/>
          <w:u w:val="single"/>
          <w:lang w:val="es-ES_tradnl"/>
        </w:rPr>
      </w:pPr>
      <w:r w:rsidRPr="0046796C">
        <w:rPr>
          <w:rFonts w:ascii="Trebuchet MS" w:eastAsia="Times New Roman" w:hAnsi="Trebuchet MS" w:cs="Arial"/>
          <w:noProof/>
          <w:sz w:val="20"/>
          <w:szCs w:val="20"/>
          <w:lang w:val="es-ES_tradnl"/>
        </w:rPr>
        <w:t xml:space="preserve">El día educacional es de de la 8:30 a 3:30 PM. Una vez en  la escuela, todos los estudiantes deben ir inmediatamente a sus lugares asignados y permanecer allí a menos que tengan permiso de un miembro del personal de la escuela para salir del salon. </w:t>
      </w:r>
      <w:r w:rsidRPr="0046796C">
        <w:rPr>
          <w:rFonts w:ascii="Trebuchet MS" w:eastAsia="Times New Roman" w:hAnsi="Trebuchet MS" w:cs="Arial"/>
          <w:b/>
          <w:noProof/>
          <w:sz w:val="20"/>
          <w:szCs w:val="20"/>
          <w:lang w:val="es-ES_tradnl"/>
        </w:rPr>
        <w:t>Si su hijo/a desayuna en la escuela, asegurese que traelo/a suficientemente temprano para desayunar antes del comienzo de clases a las 8:30 a.m</w:t>
      </w:r>
      <w:r w:rsidRPr="0046796C">
        <w:rPr>
          <w:rFonts w:ascii="Trebuchet MS" w:eastAsia="Times New Roman" w:hAnsi="Trebuchet MS" w:cs="Arial"/>
          <w:noProof/>
          <w:sz w:val="20"/>
          <w:szCs w:val="20"/>
          <w:lang w:val="es-ES_tradnl"/>
        </w:rPr>
        <w:t xml:space="preserve">. Los padres que recogen a su hijo/a deben esperar en el área designada hasta que se le de la salida al niño/a. </w:t>
      </w:r>
    </w:p>
    <w:p w:rsidR="00A411DE" w:rsidRPr="0046796C" w:rsidRDefault="00A411DE" w:rsidP="00A411DE">
      <w:pPr>
        <w:spacing w:after="0" w:line="240" w:lineRule="auto"/>
        <w:rPr>
          <w:rFonts w:ascii="Trebuchet MS" w:eastAsia="Times New Roman" w:hAnsi="Trebuchet MS" w:cs="Arial"/>
          <w:noProof/>
          <w:sz w:val="20"/>
          <w:szCs w:val="20"/>
          <w:lang w:val="es-ES_tradnl"/>
        </w:rPr>
      </w:pPr>
    </w:p>
    <w:p w:rsidR="00A411DE" w:rsidRPr="0046796C" w:rsidRDefault="00A411DE" w:rsidP="00A411DE">
      <w:pPr>
        <w:spacing w:after="0" w:line="240" w:lineRule="auto"/>
        <w:jc w:val="both"/>
        <w:rPr>
          <w:rFonts w:ascii="Trebuchet MS" w:eastAsia="Times New Roman" w:hAnsi="Trebuchet MS" w:cs="Times New Roman"/>
          <w:noProof/>
          <w:sz w:val="20"/>
          <w:szCs w:val="20"/>
          <w:lang w:val="es-ES_tradnl"/>
        </w:rPr>
      </w:pPr>
      <w:r w:rsidRPr="0046796C">
        <w:rPr>
          <w:rFonts w:ascii="Trebuchet MS" w:eastAsia="Times New Roman" w:hAnsi="Trebuchet MS" w:cs="Arial"/>
          <w:b/>
          <w:bCs/>
          <w:noProof/>
          <w:sz w:val="20"/>
          <w:szCs w:val="20"/>
          <w:lang w:val="es-ES_tradnl"/>
        </w:rPr>
        <w:t xml:space="preserve">No se admitirán a los estudiantes en la escuela antes de </w:t>
      </w:r>
      <w:r w:rsidRPr="0046796C">
        <w:rPr>
          <w:rFonts w:ascii="Trebuchet MS" w:eastAsia="Times New Roman" w:hAnsi="Trebuchet MS" w:cs="Arial"/>
          <w:b/>
          <w:bCs/>
          <w:noProof/>
          <w:sz w:val="20"/>
          <w:szCs w:val="20"/>
          <w:u w:val="single"/>
          <w:lang w:val="es-ES_tradnl"/>
        </w:rPr>
        <w:t>7:45 de la  mañana.</w:t>
      </w:r>
      <w:r w:rsidRPr="0046796C">
        <w:rPr>
          <w:rFonts w:ascii="Trebuchet MS" w:eastAsia="Times New Roman" w:hAnsi="Trebuchet MS" w:cs="Arial"/>
          <w:b/>
          <w:bCs/>
          <w:noProof/>
          <w:sz w:val="20"/>
          <w:szCs w:val="20"/>
          <w:lang w:val="es-ES_tradnl"/>
        </w:rPr>
        <w:t xml:space="preserve"> Es esencial que recojan a los estudiantes a más tardar </w:t>
      </w:r>
      <w:r w:rsidRPr="0046796C">
        <w:rPr>
          <w:rFonts w:ascii="Trebuchet MS" w:eastAsia="Times New Roman" w:hAnsi="Trebuchet MS" w:cs="Arial"/>
          <w:b/>
          <w:bCs/>
          <w:noProof/>
          <w:sz w:val="20"/>
          <w:szCs w:val="20"/>
          <w:u w:val="single"/>
          <w:lang w:val="es-ES_tradnl"/>
        </w:rPr>
        <w:t>3:50PM</w:t>
      </w:r>
      <w:r w:rsidRPr="0046796C">
        <w:rPr>
          <w:rFonts w:ascii="Trebuchet MS" w:eastAsia="Times New Roman" w:hAnsi="Trebuchet MS" w:cs="Arial"/>
          <w:b/>
          <w:bCs/>
          <w:noProof/>
          <w:sz w:val="20"/>
          <w:szCs w:val="20"/>
          <w:lang w:val="es-ES_tradnl"/>
        </w:rPr>
        <w:t>.</w:t>
      </w:r>
      <w:r w:rsidRPr="0046796C">
        <w:rPr>
          <w:rFonts w:ascii="Trebuchet MS" w:eastAsia="Times New Roman" w:hAnsi="Trebuchet MS" w:cs="Arial"/>
          <w:noProof/>
          <w:sz w:val="20"/>
          <w:szCs w:val="20"/>
          <w:lang w:val="es-ES_tradnl"/>
        </w:rPr>
        <w:t xml:space="preserve">  Un padre que continúa dejando en la escuela un estudiante antes de las 7:45 o no lo recoge antes de las 3:50 PM. Será reportado  a las autoridades apropiadas (Tal como lo indica la policia local y DFACS).</w:t>
      </w:r>
    </w:p>
    <w:p w:rsidR="00A411DE" w:rsidRPr="0046796C" w:rsidRDefault="00A411DE" w:rsidP="00A411DE">
      <w:pPr>
        <w:spacing w:after="0" w:line="240" w:lineRule="auto"/>
        <w:rPr>
          <w:rFonts w:ascii="Trebuchet MS" w:eastAsia="Times New Roman" w:hAnsi="Trebuchet MS" w:cs="Times New Roman"/>
          <w:noProof/>
          <w:sz w:val="20"/>
          <w:szCs w:val="20"/>
          <w:lang w:val="es-ES_tradnl"/>
        </w:rPr>
      </w:pPr>
    </w:p>
    <w:p w:rsidR="00A411DE" w:rsidRPr="00A31DAE" w:rsidRDefault="00A411DE" w:rsidP="00A411DE">
      <w:pPr>
        <w:spacing w:after="0" w:line="240" w:lineRule="auto"/>
        <w:jc w:val="both"/>
        <w:rPr>
          <w:rFonts w:ascii="Trebuchet MS" w:eastAsia="Times New Roman" w:hAnsi="Trebuchet MS" w:cs="Times New Roman"/>
          <w:noProof/>
          <w:u w:val="single"/>
          <w:lang w:val="es-ES_tradnl"/>
        </w:rPr>
      </w:pPr>
      <w:r>
        <w:rPr>
          <w:rFonts w:ascii="Trebuchet MS" w:eastAsia="Times New Roman" w:hAnsi="Trebuchet MS" w:cs="Arial"/>
          <w:b/>
          <w:bCs/>
          <w:noProof/>
          <w:u w:val="single"/>
          <w:lang w:val="es-ES_tradnl"/>
        </w:rPr>
        <w:t>ASISTENCIA</w:t>
      </w:r>
      <w:r w:rsidRPr="00A31DAE">
        <w:rPr>
          <w:rFonts w:ascii="Trebuchet MS" w:eastAsia="Times New Roman" w:hAnsi="Trebuchet MS" w:cs="Arial"/>
          <w:noProof/>
          <w:lang w:val="es-ES_tradnl"/>
        </w:rPr>
        <w:t xml:space="preserve"> </w:t>
      </w:r>
    </w:p>
    <w:p w:rsidR="00A411DE" w:rsidRPr="0000212C" w:rsidRDefault="00A411DE" w:rsidP="00A411DE">
      <w:pPr>
        <w:spacing w:after="0" w:line="240" w:lineRule="auto"/>
        <w:jc w:val="both"/>
        <w:rPr>
          <w:rFonts w:ascii="VAG Rounded Lt" w:eastAsia="Times New Roman" w:hAnsi="VAG Rounded Lt" w:cs="Times New Roman"/>
          <w:noProof/>
          <w:sz w:val="20"/>
          <w:szCs w:val="20"/>
          <w:u w:val="single"/>
          <w:lang w:val="es-ES_tradnl"/>
        </w:rPr>
      </w:pPr>
    </w:p>
    <w:p w:rsidR="00A411DE" w:rsidRPr="00B10035" w:rsidRDefault="00A411DE" w:rsidP="00A411DE">
      <w:pPr>
        <w:spacing w:after="0" w:line="240" w:lineRule="auto"/>
        <w:jc w:val="both"/>
        <w:rPr>
          <w:rFonts w:ascii="Trebuchet MS" w:eastAsia="Times New Roman" w:hAnsi="Trebuchet MS" w:cs="Arial"/>
          <w:noProof/>
          <w:sz w:val="20"/>
          <w:szCs w:val="20"/>
          <w:lang w:val="es-ES_tradnl"/>
        </w:rPr>
      </w:pPr>
      <w:r>
        <w:rPr>
          <w:rFonts w:ascii="Trebuchet MS" w:eastAsia="Times New Roman" w:hAnsi="Trebuchet MS" w:cs="Arial"/>
          <w:noProof/>
          <w:sz w:val="20"/>
          <w:szCs w:val="20"/>
          <w:lang w:val="es-ES_tradnl"/>
        </w:rPr>
        <w:t>El Distrito escolar del condado de Houston</w:t>
      </w:r>
      <w:r w:rsidRPr="00B10035">
        <w:rPr>
          <w:rFonts w:ascii="Trebuchet MS" w:eastAsia="Times New Roman" w:hAnsi="Trebuchet MS" w:cs="Arial"/>
          <w:noProof/>
          <w:sz w:val="20"/>
          <w:szCs w:val="20"/>
          <w:lang w:val="es-ES_tradnl"/>
        </w:rPr>
        <w:t xml:space="preserve"> enfatiza los valores de asistencia regular que permite a los estudiantes beneficiarse del programa escolar.</w:t>
      </w:r>
    </w:p>
    <w:p w:rsidR="00A411DE" w:rsidRPr="0000212C" w:rsidRDefault="00A411DE" w:rsidP="00A411DE">
      <w:pPr>
        <w:keepNext/>
        <w:spacing w:after="0" w:line="240" w:lineRule="auto"/>
        <w:outlineLvl w:val="1"/>
        <w:rPr>
          <w:rFonts w:ascii="Trebuchet MS" w:eastAsia="Times New Roman" w:hAnsi="Trebuchet MS" w:cs="Tahoma"/>
          <w:bCs/>
          <w:i/>
          <w:noProof/>
          <w:sz w:val="20"/>
          <w:szCs w:val="20"/>
          <w:u w:val="single"/>
          <w:lang w:val="es-ES_tradnl"/>
        </w:rPr>
      </w:pPr>
    </w:p>
    <w:p w:rsidR="00A411DE" w:rsidRPr="0000212C" w:rsidRDefault="00A411DE" w:rsidP="00A411DE">
      <w:pPr>
        <w:keepNext/>
        <w:spacing w:after="0" w:line="240" w:lineRule="auto"/>
        <w:jc w:val="center"/>
        <w:outlineLvl w:val="1"/>
        <w:rPr>
          <w:rFonts w:ascii="Trebuchet MS" w:eastAsia="Times New Roman" w:hAnsi="Trebuchet MS" w:cs="Tahoma"/>
          <w:bCs/>
          <w:i/>
          <w:noProof/>
          <w:sz w:val="20"/>
          <w:szCs w:val="20"/>
          <w:u w:val="single"/>
          <w:lang w:val="es-ES_tradnl"/>
        </w:rPr>
      </w:pPr>
      <w:bookmarkStart w:id="8" w:name="_Toc139857011"/>
      <w:bookmarkStart w:id="9" w:name="_Toc519498725"/>
      <w:r w:rsidRPr="0000212C">
        <w:rPr>
          <w:rFonts w:ascii="Trebuchet MS" w:eastAsia="Times New Roman" w:hAnsi="Trebuchet MS" w:cs="Tahoma"/>
          <w:bCs/>
          <w:i/>
          <w:noProof/>
          <w:sz w:val="20"/>
          <w:szCs w:val="20"/>
          <w:u w:val="single"/>
          <w:lang w:val="es-ES_tradnl"/>
        </w:rPr>
        <w:t>Asistencia obligatoria</w:t>
      </w:r>
      <w:bookmarkEnd w:id="8"/>
      <w:bookmarkEnd w:id="9"/>
    </w:p>
    <w:p w:rsidR="00A411DE" w:rsidRPr="0000212C" w:rsidRDefault="00A411DE" w:rsidP="00A411DE">
      <w:pPr>
        <w:spacing w:after="0" w:line="240" w:lineRule="auto"/>
        <w:rPr>
          <w:rFonts w:ascii="Times New Roman" w:eastAsia="Times New Roman" w:hAnsi="Times New Roman" w:cs="Times New Roman"/>
          <w:noProof/>
          <w:sz w:val="20"/>
          <w:szCs w:val="20"/>
          <w:lang w:val="es-ES_tradnl"/>
        </w:rPr>
      </w:pPr>
    </w:p>
    <w:p w:rsidR="00A411DE" w:rsidRDefault="00A411DE" w:rsidP="00A411DE">
      <w:pPr>
        <w:spacing w:after="0" w:line="240" w:lineRule="auto"/>
        <w:jc w:val="both"/>
        <w:rPr>
          <w:rFonts w:ascii="Trebuchet MS" w:eastAsia="Times New Roman" w:hAnsi="Trebuchet MS" w:cs="Times New Roman"/>
          <w:noProof/>
          <w:sz w:val="20"/>
          <w:szCs w:val="20"/>
          <w:lang w:val="es-ES_tradnl"/>
        </w:rPr>
      </w:pPr>
      <w:r w:rsidRPr="0000212C">
        <w:rPr>
          <w:rFonts w:ascii="Trebuchet MS" w:eastAsia="Times New Roman" w:hAnsi="Trebuchet MS" w:cs="Times New Roman"/>
          <w:noProof/>
          <w:sz w:val="20"/>
          <w:szCs w:val="20"/>
          <w:lang w:val="es-ES_tradnl"/>
        </w:rPr>
        <w:t xml:space="preserve">Las Autoridades del Condado Escolar de Houston, en cooperación con otras agencias del condado, harán cumplir la asistencia obligatoria de la ley de Georgia, O.C.G.A. §20-2-690.1, Asistencia Obligatoria, </w:t>
      </w:r>
      <w:r w:rsidRPr="0000212C">
        <w:rPr>
          <w:rFonts w:ascii="Trebuchet MS" w:eastAsia="Times New Roman" w:hAnsi="Trebuchet MS" w:cs="Arial"/>
          <w:noProof/>
          <w:sz w:val="20"/>
          <w:szCs w:val="20"/>
          <w:lang w:val="es-ES_tradnl"/>
        </w:rPr>
        <w:t>que requiere a cada padre, tutor, u otra persona que residiendo en el estado</w:t>
      </w:r>
      <w:r w:rsidRPr="0000212C">
        <w:rPr>
          <w:rFonts w:ascii="Arial" w:eastAsia="Times New Roman" w:hAnsi="Arial" w:cs="Arial"/>
          <w:noProof/>
          <w:sz w:val="20"/>
          <w:szCs w:val="20"/>
          <w:lang w:val="es-ES_tradnl"/>
        </w:rPr>
        <w:t xml:space="preserve"> y </w:t>
      </w:r>
      <w:r w:rsidRPr="0000212C">
        <w:rPr>
          <w:rFonts w:ascii="Trebuchet MS" w:eastAsia="Times New Roman" w:hAnsi="Trebuchet MS" w:cs="Arial"/>
          <w:noProof/>
          <w:sz w:val="20"/>
          <w:szCs w:val="20"/>
          <w:lang w:val="es-ES_tradnl"/>
        </w:rPr>
        <w:t>teniendo control de cualquier estudiante de edad escolar  o estudiantes  entre</w:t>
      </w:r>
      <w:r w:rsidRPr="0000212C">
        <w:rPr>
          <w:rFonts w:ascii="Trebuchet MS" w:eastAsia="Times New Roman" w:hAnsi="Trebuchet MS" w:cs="Times New Roman"/>
          <w:noProof/>
          <w:sz w:val="20"/>
          <w:szCs w:val="20"/>
          <w:lang w:val="es-ES_tradnl"/>
        </w:rPr>
        <w:t xml:space="preserve"> la edad  de 6 y 16, matricule y envíe al estudiante (s) a la escuela. </w:t>
      </w:r>
      <w:r w:rsidRPr="0000212C">
        <w:rPr>
          <w:rFonts w:ascii="Trebuchet MS" w:eastAsia="Times New Roman" w:hAnsi="Trebuchet MS" w:cs="Arial"/>
          <w:noProof/>
          <w:sz w:val="20"/>
          <w:szCs w:val="20"/>
          <w:lang w:val="es-ES_tradnl"/>
        </w:rPr>
        <w:t xml:space="preserve">Además, todos los estudiantes </w:t>
      </w:r>
      <w:r w:rsidRPr="0000212C">
        <w:rPr>
          <w:rFonts w:ascii="Trebuchet MS" w:eastAsia="Times New Roman" w:hAnsi="Trebuchet MS" w:cs="Arial"/>
          <w:noProof/>
          <w:sz w:val="20"/>
          <w:szCs w:val="20"/>
          <w:lang w:val="es-ES_tradnl"/>
        </w:rPr>
        <w:lastRenderedPageBreak/>
        <w:t>matriculados por 20 días escolares o más en las escuelas públicas del Condado de Houston antes</w:t>
      </w:r>
      <w:r w:rsidRPr="0000212C">
        <w:rPr>
          <w:rFonts w:ascii="Trebuchet MS" w:eastAsia="Times New Roman" w:hAnsi="Trebuchet MS" w:cs="Times New Roman"/>
          <w:noProof/>
          <w:sz w:val="20"/>
          <w:szCs w:val="20"/>
          <w:lang w:val="es-ES_tradnl"/>
        </w:rPr>
        <w:t xml:space="preserve"> de cumplir SEIS años se someterán a todas las condiciones previstas  por la ley.  </w:t>
      </w:r>
      <w:r w:rsidRPr="00AB161E">
        <w:rPr>
          <w:rFonts w:ascii="Trebuchet MS" w:eastAsia="Times New Roman" w:hAnsi="Trebuchet MS" w:cs="Times New Roman"/>
          <w:noProof/>
          <w:sz w:val="20"/>
          <w:szCs w:val="20"/>
          <w:u w:val="single"/>
          <w:lang w:val="es-ES_tradnl"/>
        </w:rPr>
        <w:t>Todos</w:t>
      </w:r>
      <w:r w:rsidRPr="0000212C">
        <w:rPr>
          <w:rFonts w:ascii="Trebuchet MS" w:eastAsia="Times New Roman" w:hAnsi="Trebuchet MS" w:cs="Times New Roman"/>
          <w:noProof/>
          <w:sz w:val="20"/>
          <w:szCs w:val="20"/>
          <w:lang w:val="es-ES_tradnl"/>
        </w:rPr>
        <w:t xml:space="preserve"> los estudiantes que falten más de </w:t>
      </w:r>
      <w:r>
        <w:rPr>
          <w:rFonts w:ascii="Trebuchet MS" w:eastAsia="Times New Roman" w:hAnsi="Trebuchet MS" w:cs="Times New Roman"/>
          <w:b/>
          <w:noProof/>
          <w:sz w:val="20"/>
          <w:szCs w:val="20"/>
          <w:u w:val="single"/>
          <w:lang w:val="es-ES_tradnl"/>
        </w:rPr>
        <w:t>5 días sin justificacion</w:t>
      </w:r>
      <w:r w:rsidRPr="00E64132">
        <w:rPr>
          <w:rFonts w:ascii="Trebuchet MS" w:eastAsia="Times New Roman" w:hAnsi="Trebuchet MS" w:cs="Times New Roman"/>
          <w:b/>
          <w:noProof/>
          <w:sz w:val="20"/>
          <w:szCs w:val="20"/>
          <w:lang w:val="es-ES_tradnl"/>
        </w:rPr>
        <w:t xml:space="preserve"> en Georgia serán declarados </w:t>
      </w:r>
      <w:r>
        <w:rPr>
          <w:rFonts w:ascii="Trebuchet MS" w:eastAsia="Times New Roman" w:hAnsi="Trebuchet MS" w:cs="Times New Roman"/>
          <w:b/>
          <w:noProof/>
          <w:sz w:val="20"/>
          <w:szCs w:val="20"/>
          <w:lang w:val="es-ES_tradnl"/>
        </w:rPr>
        <w:t>delinquente (truant) por ley</w:t>
      </w:r>
      <w:r w:rsidRPr="0000212C">
        <w:rPr>
          <w:rFonts w:ascii="Trebuchet MS" w:eastAsia="Times New Roman" w:hAnsi="Trebuchet MS" w:cs="Times New Roman"/>
          <w:noProof/>
          <w:sz w:val="20"/>
          <w:szCs w:val="20"/>
          <w:lang w:val="es-ES_tradnl"/>
        </w:rPr>
        <w:t>.</w:t>
      </w:r>
    </w:p>
    <w:p w:rsidR="00A411DE" w:rsidRPr="0000212C" w:rsidRDefault="00A411DE" w:rsidP="00A411DE">
      <w:pPr>
        <w:spacing w:after="0" w:line="240" w:lineRule="auto"/>
        <w:jc w:val="both"/>
        <w:rPr>
          <w:rFonts w:ascii="Trebuchet MS" w:eastAsia="Times New Roman" w:hAnsi="Trebuchet MS" w:cs="Times New Roman"/>
          <w:noProof/>
          <w:sz w:val="20"/>
          <w:szCs w:val="20"/>
          <w:lang w:val="es-ES_tradnl"/>
        </w:rPr>
      </w:pPr>
    </w:p>
    <w:p w:rsidR="00A411DE" w:rsidRPr="0000212C" w:rsidRDefault="00A411DE" w:rsidP="00A411DE">
      <w:pPr>
        <w:spacing w:after="0" w:line="240" w:lineRule="auto"/>
        <w:jc w:val="both"/>
        <w:rPr>
          <w:rFonts w:ascii="Trebuchet MS" w:eastAsia="Times New Roman" w:hAnsi="Trebuchet MS" w:cs="Times New Roman"/>
          <w:noProof/>
          <w:sz w:val="20"/>
          <w:szCs w:val="20"/>
          <w:lang w:val="es-ES_tradnl"/>
        </w:rPr>
      </w:pPr>
      <w:r w:rsidRPr="0000212C">
        <w:rPr>
          <w:rFonts w:ascii="Trebuchet MS" w:eastAsia="Times New Roman" w:hAnsi="Trebuchet MS" w:cs="Times New Roman"/>
          <w:noProof/>
          <w:sz w:val="20"/>
          <w:szCs w:val="20"/>
          <w:lang w:val="es-ES_tradnl"/>
        </w:rPr>
        <w:t>Todos los estudiantes del Condado de Houston seran afectados por estas provisiones de nuestro protocolo de asistencia y seran puestos bajo estas como se describen a continuación;</w:t>
      </w:r>
    </w:p>
    <w:p w:rsidR="00A411DE" w:rsidRPr="0000212C" w:rsidRDefault="00A411DE" w:rsidP="00A411DE">
      <w:pPr>
        <w:spacing w:after="0" w:line="240" w:lineRule="auto"/>
        <w:jc w:val="both"/>
        <w:rPr>
          <w:rFonts w:ascii="Trebuchet MS" w:eastAsia="Times New Roman" w:hAnsi="Trebuchet MS" w:cs="Times New Roman"/>
          <w:noProof/>
          <w:sz w:val="20"/>
          <w:szCs w:val="20"/>
          <w:lang w:val="es-ES_tradnl"/>
        </w:rPr>
      </w:pPr>
    </w:p>
    <w:p w:rsidR="00A411DE" w:rsidRPr="0000212C" w:rsidRDefault="00A411DE" w:rsidP="00A411DE">
      <w:pPr>
        <w:spacing w:after="0" w:line="240" w:lineRule="auto"/>
        <w:jc w:val="both"/>
        <w:rPr>
          <w:rFonts w:ascii="Trebuchet MS" w:eastAsia="Times New Roman" w:hAnsi="Trebuchet MS" w:cs="Times New Roman"/>
          <w:noProof/>
          <w:sz w:val="20"/>
          <w:szCs w:val="20"/>
          <w:lang w:val="es-ES_tradnl"/>
        </w:rPr>
      </w:pPr>
      <w:r w:rsidRPr="0000212C">
        <w:rPr>
          <w:rFonts w:ascii="Trebuchet MS" w:eastAsia="Times New Roman" w:hAnsi="Trebuchet MS" w:cs="Times New Roman"/>
          <w:noProof/>
          <w:sz w:val="20"/>
          <w:szCs w:val="20"/>
          <w:lang w:val="es-ES_tradnl"/>
        </w:rPr>
        <w:tab/>
      </w:r>
      <w:r w:rsidRPr="0000212C">
        <w:rPr>
          <w:rFonts w:ascii="Trebuchet MS" w:eastAsia="Times New Roman" w:hAnsi="Trebuchet MS" w:cs="Times New Roman"/>
          <w:noProof/>
          <w:sz w:val="20"/>
          <w:szCs w:val="20"/>
          <w:u w:val="single"/>
          <w:lang w:val="es-ES_tradnl"/>
        </w:rPr>
        <w:t>Nivel I</w:t>
      </w:r>
    </w:p>
    <w:p w:rsidR="00A411DE" w:rsidRDefault="00A411DE" w:rsidP="00A411DE">
      <w:pPr>
        <w:spacing w:after="0" w:line="240" w:lineRule="auto"/>
        <w:ind w:left="720"/>
        <w:jc w:val="both"/>
        <w:rPr>
          <w:rFonts w:ascii="Trebuchet MS" w:eastAsia="Times New Roman" w:hAnsi="Trebuchet MS" w:cs="Times New Roman"/>
          <w:noProof/>
          <w:sz w:val="20"/>
          <w:szCs w:val="20"/>
          <w:lang w:val="es-ES_tradnl"/>
        </w:rPr>
      </w:pPr>
      <w:r w:rsidRPr="0000212C">
        <w:rPr>
          <w:rFonts w:ascii="Trebuchet MS" w:eastAsia="Times New Roman" w:hAnsi="Trebuchet MS" w:cs="Times New Roman"/>
          <w:noProof/>
          <w:sz w:val="20"/>
          <w:szCs w:val="20"/>
          <w:lang w:val="es-ES_tradnl"/>
        </w:rPr>
        <w:t xml:space="preserve">Tres (3) ausencias </w:t>
      </w:r>
      <w:r>
        <w:rPr>
          <w:rFonts w:ascii="Trebuchet MS" w:eastAsia="Times New Roman" w:hAnsi="Trebuchet MS" w:cs="Times New Roman"/>
          <w:noProof/>
          <w:sz w:val="20"/>
          <w:szCs w:val="20"/>
          <w:lang w:val="es-ES_tradnl"/>
        </w:rPr>
        <w:t>injustificadas</w:t>
      </w:r>
      <w:r w:rsidRPr="0000212C">
        <w:rPr>
          <w:rFonts w:ascii="Trebuchet MS" w:eastAsia="Times New Roman" w:hAnsi="Trebuchet MS" w:cs="Times New Roman"/>
          <w:noProof/>
          <w:sz w:val="20"/>
          <w:szCs w:val="20"/>
          <w:lang w:val="es-ES_tradnl"/>
        </w:rPr>
        <w:t>.</w:t>
      </w:r>
    </w:p>
    <w:p w:rsidR="00A411DE" w:rsidRDefault="00A411DE" w:rsidP="00A411DE">
      <w:pPr>
        <w:spacing w:after="0" w:line="240" w:lineRule="auto"/>
        <w:ind w:left="720"/>
        <w:jc w:val="both"/>
        <w:rPr>
          <w:rFonts w:ascii="Trebuchet MS" w:eastAsia="Times New Roman" w:hAnsi="Trebuchet MS" w:cs="Times New Roman"/>
          <w:noProof/>
          <w:sz w:val="20"/>
          <w:szCs w:val="20"/>
          <w:lang w:val="es-ES_tradnl"/>
        </w:rPr>
      </w:pPr>
      <w:r w:rsidRPr="0000212C">
        <w:rPr>
          <w:rFonts w:ascii="Trebuchet MS" w:eastAsia="Times New Roman" w:hAnsi="Trebuchet MS" w:cs="Times New Roman"/>
          <w:noProof/>
          <w:sz w:val="20"/>
          <w:szCs w:val="20"/>
          <w:lang w:val="es-ES_tradnl"/>
        </w:rPr>
        <w:t>Los miembros de la escuela se comunicaran con los padres y documentaran este com</w:t>
      </w:r>
      <w:r>
        <w:rPr>
          <w:rFonts w:ascii="Trebuchet MS" w:eastAsia="Times New Roman" w:hAnsi="Trebuchet MS" w:cs="Times New Roman"/>
          <w:noProof/>
          <w:sz w:val="20"/>
          <w:szCs w:val="20"/>
          <w:lang w:val="es-ES_tradnl"/>
        </w:rPr>
        <w:t>unicado. Los comunicados pueden</w:t>
      </w:r>
      <w:r w:rsidRPr="0000212C">
        <w:rPr>
          <w:rFonts w:ascii="Trebuchet MS" w:eastAsia="Times New Roman" w:hAnsi="Trebuchet MS" w:cs="Times New Roman"/>
          <w:noProof/>
          <w:sz w:val="20"/>
          <w:szCs w:val="20"/>
          <w:lang w:val="es-ES_tradnl"/>
        </w:rPr>
        <w:t xml:space="preserve"> ser hecho via correo elecronico, telefono o una forma de notificación del maestro(a).</w:t>
      </w:r>
    </w:p>
    <w:p w:rsidR="00A411DE" w:rsidRDefault="00A411DE" w:rsidP="00A411DE">
      <w:pPr>
        <w:spacing w:after="0" w:line="240" w:lineRule="auto"/>
        <w:ind w:left="720"/>
        <w:jc w:val="both"/>
        <w:rPr>
          <w:rFonts w:ascii="Trebuchet MS" w:eastAsia="Times New Roman" w:hAnsi="Trebuchet MS" w:cs="Times New Roman"/>
          <w:noProof/>
          <w:sz w:val="20"/>
          <w:szCs w:val="20"/>
          <w:lang w:val="es-ES_tradnl"/>
        </w:rPr>
      </w:pPr>
    </w:p>
    <w:p w:rsidR="00A411DE" w:rsidRPr="0000212C" w:rsidRDefault="00A411DE" w:rsidP="00A411DE">
      <w:pPr>
        <w:spacing w:after="0" w:line="240" w:lineRule="auto"/>
        <w:ind w:left="720"/>
        <w:jc w:val="both"/>
        <w:rPr>
          <w:rFonts w:ascii="Trebuchet MS" w:eastAsia="Times New Roman" w:hAnsi="Trebuchet MS" w:cs="Tahoma"/>
          <w:noProof/>
          <w:sz w:val="20"/>
          <w:szCs w:val="20"/>
          <w:u w:val="single"/>
          <w:lang w:val="es-ES_tradnl"/>
        </w:rPr>
      </w:pPr>
      <w:r w:rsidRPr="0000212C">
        <w:rPr>
          <w:rFonts w:ascii="Trebuchet MS" w:eastAsia="Times New Roman" w:hAnsi="Trebuchet MS" w:cs="Tahoma"/>
          <w:noProof/>
          <w:sz w:val="20"/>
          <w:szCs w:val="20"/>
          <w:u w:val="single"/>
          <w:lang w:val="es-ES_tradnl"/>
        </w:rPr>
        <w:t>Nivel II</w:t>
      </w:r>
    </w:p>
    <w:p w:rsidR="00A411DE" w:rsidRPr="0000212C" w:rsidRDefault="00A411DE" w:rsidP="00A411DE">
      <w:pPr>
        <w:spacing w:after="0" w:line="240" w:lineRule="auto"/>
        <w:ind w:left="720"/>
        <w:jc w:val="both"/>
        <w:rPr>
          <w:rFonts w:ascii="Trebuchet MS" w:eastAsia="Times New Roman" w:hAnsi="Trebuchet MS" w:cs="Times New Roman"/>
          <w:noProof/>
          <w:sz w:val="20"/>
          <w:szCs w:val="20"/>
          <w:lang w:val="es-ES_tradnl"/>
        </w:rPr>
      </w:pPr>
      <w:r w:rsidRPr="0000212C">
        <w:rPr>
          <w:rFonts w:ascii="Trebuchet MS" w:eastAsia="Times New Roman" w:hAnsi="Trebuchet MS" w:cs="Tahoma"/>
          <w:noProof/>
          <w:sz w:val="20"/>
          <w:szCs w:val="20"/>
          <w:lang w:val="es-ES_tradnl"/>
        </w:rPr>
        <w:t>Cinco (5)</w:t>
      </w:r>
      <w:r>
        <w:rPr>
          <w:rFonts w:ascii="Trebuchet MS" w:eastAsia="Times New Roman" w:hAnsi="Trebuchet MS" w:cs="Tahoma"/>
          <w:noProof/>
          <w:sz w:val="20"/>
          <w:szCs w:val="20"/>
          <w:lang w:val="es-ES_tradnl"/>
        </w:rPr>
        <w:t xml:space="preserve"> ausencias injustificadas </w:t>
      </w:r>
      <w:r w:rsidRPr="0000212C">
        <w:rPr>
          <w:rFonts w:ascii="Trebuchet MS" w:eastAsia="Times New Roman" w:hAnsi="Trebuchet MS" w:cs="Tahoma"/>
          <w:noProof/>
          <w:sz w:val="20"/>
          <w:szCs w:val="20"/>
          <w:lang w:val="es-ES_tradnl"/>
        </w:rPr>
        <w:t>.</w:t>
      </w:r>
      <w:r w:rsidRPr="0000212C">
        <w:rPr>
          <w:rFonts w:ascii="Trebuchet MS" w:eastAsia="Times New Roman" w:hAnsi="Trebuchet MS" w:cs="Times New Roman"/>
          <w:noProof/>
          <w:sz w:val="20"/>
          <w:szCs w:val="20"/>
          <w:lang w:val="es-ES_tradnl"/>
        </w:rPr>
        <w:t>El personal escola</w:t>
      </w:r>
      <w:r>
        <w:rPr>
          <w:rFonts w:ascii="Trebuchet MS" w:eastAsia="Times New Roman" w:hAnsi="Trebuchet MS" w:cs="Times New Roman"/>
          <w:noProof/>
          <w:sz w:val="20"/>
          <w:szCs w:val="20"/>
          <w:lang w:val="es-ES_tradnl"/>
        </w:rPr>
        <w:t>r notificara a los padres sobre delincuencia</w:t>
      </w:r>
      <w:r w:rsidRPr="0000212C">
        <w:rPr>
          <w:rFonts w:ascii="Trebuchet MS" w:eastAsia="Times New Roman" w:hAnsi="Trebuchet MS" w:cs="Times New Roman"/>
          <w:noProof/>
          <w:sz w:val="20"/>
          <w:szCs w:val="20"/>
          <w:lang w:val="es-ES_tradnl"/>
        </w:rPr>
        <w:t xml:space="preserve"> </w:t>
      </w:r>
      <w:r>
        <w:rPr>
          <w:rFonts w:ascii="Trebuchet MS" w:eastAsia="Times New Roman" w:hAnsi="Trebuchet MS" w:cs="Times New Roman"/>
          <w:noProof/>
          <w:sz w:val="20"/>
          <w:szCs w:val="20"/>
          <w:lang w:val="es-ES_tradnl"/>
        </w:rPr>
        <w:t xml:space="preserve">escolar </w:t>
      </w:r>
      <w:r w:rsidRPr="0000212C">
        <w:rPr>
          <w:rFonts w:ascii="Trebuchet MS" w:eastAsia="Times New Roman" w:hAnsi="Trebuchet MS" w:cs="Times New Roman"/>
          <w:noProof/>
          <w:sz w:val="20"/>
          <w:szCs w:val="20"/>
          <w:lang w:val="es-ES_tradnl"/>
        </w:rPr>
        <w:t>y solicitaran una  conferencia con los padres para firmar un contrato de asistencia.</w:t>
      </w:r>
    </w:p>
    <w:p w:rsidR="00A411DE" w:rsidRPr="0000212C" w:rsidRDefault="00A411DE" w:rsidP="00A411DE">
      <w:pPr>
        <w:spacing w:after="0" w:line="240" w:lineRule="auto"/>
        <w:ind w:firstLine="720"/>
        <w:rPr>
          <w:rFonts w:ascii="Trebuchet MS" w:eastAsia="Times New Roman" w:hAnsi="Trebuchet MS" w:cs="Tahoma"/>
          <w:noProof/>
          <w:sz w:val="20"/>
          <w:szCs w:val="20"/>
          <w:u w:val="single"/>
          <w:lang w:val="es-ES_tradnl"/>
        </w:rPr>
      </w:pPr>
    </w:p>
    <w:p w:rsidR="00A411DE" w:rsidRPr="0000212C" w:rsidRDefault="00A411DE" w:rsidP="00A411DE">
      <w:pPr>
        <w:spacing w:after="0" w:line="240" w:lineRule="auto"/>
        <w:ind w:firstLine="720"/>
        <w:jc w:val="both"/>
        <w:rPr>
          <w:rFonts w:ascii="Trebuchet MS" w:eastAsia="Times New Roman" w:hAnsi="Trebuchet MS" w:cs="Tahoma"/>
          <w:noProof/>
          <w:sz w:val="20"/>
          <w:szCs w:val="20"/>
          <w:u w:val="single"/>
          <w:lang w:val="es-ES_tradnl"/>
        </w:rPr>
      </w:pPr>
      <w:r w:rsidRPr="0000212C">
        <w:rPr>
          <w:rFonts w:ascii="Trebuchet MS" w:eastAsia="Times New Roman" w:hAnsi="Trebuchet MS" w:cs="Tahoma"/>
          <w:noProof/>
          <w:sz w:val="20"/>
          <w:szCs w:val="20"/>
          <w:u w:val="single"/>
          <w:lang w:val="es-ES_tradnl"/>
        </w:rPr>
        <w:t>Nivel III</w:t>
      </w:r>
    </w:p>
    <w:p w:rsidR="00A411DE" w:rsidRPr="0000212C" w:rsidRDefault="00A411DE" w:rsidP="00A411DE">
      <w:pPr>
        <w:spacing w:after="0" w:line="240" w:lineRule="auto"/>
        <w:ind w:left="720"/>
        <w:jc w:val="both"/>
        <w:rPr>
          <w:rFonts w:ascii="Trebuchet MS" w:eastAsia="Times New Roman" w:hAnsi="Trebuchet MS" w:cs="Tahoma"/>
          <w:noProof/>
          <w:sz w:val="20"/>
          <w:szCs w:val="20"/>
          <w:lang w:val="es-ES_tradnl"/>
        </w:rPr>
      </w:pPr>
      <w:r w:rsidRPr="0000212C">
        <w:rPr>
          <w:rFonts w:ascii="Trebuchet MS" w:eastAsia="Times New Roman" w:hAnsi="Trebuchet MS" w:cs="Tahoma"/>
          <w:noProof/>
          <w:sz w:val="20"/>
          <w:szCs w:val="20"/>
          <w:lang w:val="es-ES_tradnl"/>
        </w:rPr>
        <w:t xml:space="preserve">Ocho (8) ausencias </w:t>
      </w:r>
      <w:r>
        <w:rPr>
          <w:rFonts w:ascii="Trebuchet MS" w:eastAsia="Times New Roman" w:hAnsi="Trebuchet MS" w:cs="Tahoma"/>
          <w:noProof/>
          <w:sz w:val="20"/>
          <w:szCs w:val="20"/>
          <w:lang w:val="es-ES_tradnl"/>
        </w:rPr>
        <w:t>injustificadas</w:t>
      </w:r>
      <w:r w:rsidRPr="0000212C">
        <w:rPr>
          <w:rFonts w:ascii="Trebuchet MS" w:eastAsia="Times New Roman" w:hAnsi="Trebuchet MS" w:cs="Tahoma"/>
          <w:noProof/>
          <w:sz w:val="20"/>
          <w:szCs w:val="20"/>
          <w:lang w:val="es-ES_tradnl"/>
        </w:rPr>
        <w:t>.</w:t>
      </w:r>
      <w:r>
        <w:rPr>
          <w:rFonts w:ascii="Trebuchet MS" w:eastAsia="Times New Roman" w:hAnsi="Trebuchet MS" w:cs="Tahoma"/>
          <w:noProof/>
          <w:sz w:val="20"/>
          <w:szCs w:val="20"/>
          <w:lang w:val="es-ES_tradnl"/>
        </w:rPr>
        <w:t xml:space="preserve"> </w:t>
      </w:r>
      <w:r w:rsidRPr="0000212C">
        <w:rPr>
          <w:rFonts w:ascii="Trebuchet MS" w:eastAsia="Times New Roman" w:hAnsi="Trebuchet MS" w:cs="Tahoma"/>
          <w:noProof/>
          <w:sz w:val="20"/>
          <w:szCs w:val="20"/>
          <w:lang w:val="es-ES_tradnl"/>
        </w:rPr>
        <w:t>El personal escolar notificara al Departamento de Servicios Sociales; proporcionara documentos a la corte para  que los  procedimientos judiciales tomen lugar.</w:t>
      </w:r>
    </w:p>
    <w:p w:rsidR="00A411DE" w:rsidRPr="0000212C" w:rsidRDefault="00A411DE" w:rsidP="00A411DE">
      <w:pPr>
        <w:spacing w:after="0" w:line="240" w:lineRule="auto"/>
        <w:rPr>
          <w:rFonts w:ascii="Trebuchet MS" w:eastAsia="Times New Roman" w:hAnsi="Trebuchet MS" w:cs="Tahoma"/>
          <w:noProof/>
          <w:sz w:val="20"/>
          <w:szCs w:val="20"/>
          <w:lang w:val="es-ES_tradnl"/>
        </w:rPr>
      </w:pPr>
    </w:p>
    <w:p w:rsidR="00A411DE" w:rsidRPr="0000212C" w:rsidRDefault="00A411DE" w:rsidP="00A411DE">
      <w:pPr>
        <w:spacing w:after="0" w:line="240" w:lineRule="auto"/>
        <w:jc w:val="both"/>
        <w:rPr>
          <w:rFonts w:ascii="Trebuchet MS" w:eastAsia="Times New Roman" w:hAnsi="Trebuchet MS" w:cs="Tahoma"/>
          <w:noProof/>
          <w:sz w:val="20"/>
          <w:szCs w:val="20"/>
          <w:lang w:val="es-ES_tradnl"/>
        </w:rPr>
      </w:pPr>
      <w:r w:rsidRPr="0000212C">
        <w:rPr>
          <w:rFonts w:ascii="Trebuchet MS" w:eastAsia="Times New Roman" w:hAnsi="Trebuchet MS" w:cs="Tahoma"/>
          <w:noProof/>
          <w:sz w:val="20"/>
          <w:szCs w:val="20"/>
          <w:lang w:val="es-ES_tradnl"/>
        </w:rPr>
        <w:t xml:space="preserve">Todo padre, guardián, u otra persona con residencia en Georgia que tenga el control de un estudiante (s) acusado de violar El Código  de GA Sección O.C.G.A. </w:t>
      </w:r>
      <w:r w:rsidRPr="0000212C">
        <w:rPr>
          <w:rFonts w:ascii="Trebuchet MS" w:eastAsia="Times New Roman" w:hAnsi="Trebuchet MS" w:cs="Times New Roman"/>
          <w:noProof/>
          <w:sz w:val="20"/>
          <w:szCs w:val="20"/>
          <w:lang w:val="es-ES_tradnl"/>
        </w:rPr>
        <w:t>§20-2-690.1 será culpable de un delito menor y, sobre condena, será sometido a una multa de no menos de $25 y no más de  $100, prisión que  no exceda los 30 días, servicio comunitario, o cualquier combinación de estas penas, según lo decida la corte que tiene jurisdicción.</w:t>
      </w:r>
    </w:p>
    <w:p w:rsidR="00A411DE" w:rsidRPr="0000212C" w:rsidRDefault="00A411DE" w:rsidP="00A411DE">
      <w:pPr>
        <w:spacing w:after="0" w:line="240" w:lineRule="auto"/>
        <w:rPr>
          <w:rFonts w:ascii="Trebuchet MS" w:eastAsia="Times New Roman" w:hAnsi="Trebuchet MS" w:cs="Tahoma"/>
          <w:noProof/>
          <w:sz w:val="20"/>
          <w:szCs w:val="20"/>
          <w:lang w:val="es-ES_tradnl"/>
        </w:rPr>
      </w:pPr>
    </w:p>
    <w:p w:rsidR="00A411DE" w:rsidRPr="0000212C" w:rsidRDefault="00A411DE" w:rsidP="00A411DE">
      <w:pPr>
        <w:keepNext/>
        <w:spacing w:after="0" w:line="240" w:lineRule="auto"/>
        <w:jc w:val="center"/>
        <w:outlineLvl w:val="1"/>
        <w:rPr>
          <w:rFonts w:ascii="Trebuchet MS" w:eastAsia="Times New Roman" w:hAnsi="Trebuchet MS" w:cs="Tahoma"/>
          <w:bCs/>
          <w:i/>
          <w:noProof/>
          <w:sz w:val="20"/>
          <w:szCs w:val="20"/>
          <w:u w:val="single"/>
          <w:lang w:val="es-ES_tradnl"/>
        </w:rPr>
      </w:pPr>
      <w:bookmarkStart w:id="10" w:name="_Toc519498726"/>
      <w:r w:rsidRPr="0000212C">
        <w:rPr>
          <w:rFonts w:ascii="Trebuchet MS" w:eastAsia="Times New Roman" w:hAnsi="Trebuchet MS" w:cs="Tahoma"/>
          <w:bCs/>
          <w:noProof/>
          <w:sz w:val="20"/>
          <w:szCs w:val="20"/>
          <w:u w:val="single"/>
          <w:lang w:val="es-ES_tradnl"/>
        </w:rPr>
        <w:t xml:space="preserve">Ausencias </w:t>
      </w:r>
      <w:bookmarkEnd w:id="10"/>
      <w:r>
        <w:rPr>
          <w:rFonts w:ascii="Trebuchet MS" w:eastAsia="Times New Roman" w:hAnsi="Trebuchet MS" w:cs="Tahoma"/>
          <w:bCs/>
          <w:noProof/>
          <w:sz w:val="20"/>
          <w:szCs w:val="20"/>
          <w:u w:val="single"/>
          <w:lang w:val="es-ES_tradnl"/>
        </w:rPr>
        <w:t>Justificadas e Injustificadas</w:t>
      </w:r>
    </w:p>
    <w:p w:rsidR="00A411DE" w:rsidRPr="0000212C" w:rsidRDefault="00A411DE" w:rsidP="00A411DE">
      <w:pPr>
        <w:spacing w:after="0" w:line="240" w:lineRule="auto"/>
        <w:jc w:val="both"/>
        <w:rPr>
          <w:rFonts w:ascii="Trebuchet MS" w:eastAsia="Times New Roman" w:hAnsi="Trebuchet MS" w:cs="Tahoma"/>
          <w:noProof/>
          <w:sz w:val="20"/>
          <w:szCs w:val="20"/>
          <w:u w:val="single"/>
          <w:lang w:val="es-ES_tradnl"/>
        </w:rPr>
      </w:pPr>
    </w:p>
    <w:p w:rsidR="00A411DE" w:rsidRDefault="00A411DE" w:rsidP="00A411DE">
      <w:pPr>
        <w:spacing w:after="0" w:line="240" w:lineRule="auto"/>
        <w:jc w:val="both"/>
        <w:rPr>
          <w:rFonts w:ascii="Trebuchet MS" w:eastAsia="Times New Roman" w:hAnsi="Trebuchet MS" w:cs="Arial"/>
          <w:noProof/>
          <w:sz w:val="20"/>
          <w:szCs w:val="20"/>
          <w:lang w:val="es-ES_tradnl"/>
        </w:rPr>
      </w:pPr>
      <w:r w:rsidRPr="0000212C">
        <w:rPr>
          <w:rFonts w:ascii="Trebuchet MS" w:eastAsia="Times New Roman" w:hAnsi="Trebuchet MS" w:cs="Arial"/>
          <w:noProof/>
          <w:sz w:val="20"/>
          <w:szCs w:val="20"/>
          <w:lang w:val="es-ES_tradnl"/>
        </w:rPr>
        <w:t xml:space="preserve">La ausencia escolar se clasifica en ausencias </w:t>
      </w:r>
      <w:r>
        <w:rPr>
          <w:rFonts w:ascii="Trebuchet MS" w:eastAsia="Times New Roman" w:hAnsi="Trebuchet MS" w:cs="Arial"/>
          <w:noProof/>
          <w:sz w:val="20"/>
          <w:szCs w:val="20"/>
          <w:lang w:val="es-ES_tradnl"/>
        </w:rPr>
        <w:t xml:space="preserve">justificadas </w:t>
      </w:r>
      <w:r w:rsidRPr="0000212C">
        <w:rPr>
          <w:rFonts w:ascii="Trebuchet MS" w:eastAsia="Times New Roman" w:hAnsi="Trebuchet MS" w:cs="Arial"/>
          <w:noProof/>
          <w:sz w:val="20"/>
          <w:szCs w:val="20"/>
          <w:lang w:val="es-ES_tradnl"/>
        </w:rPr>
        <w:t xml:space="preserve">y ausencias </w:t>
      </w:r>
      <w:r>
        <w:rPr>
          <w:rFonts w:ascii="Trebuchet MS" w:eastAsia="Times New Roman" w:hAnsi="Trebuchet MS" w:cs="Arial"/>
          <w:noProof/>
          <w:sz w:val="20"/>
          <w:szCs w:val="20"/>
          <w:lang w:val="es-ES_tradnl"/>
        </w:rPr>
        <w:t>injustificadas</w:t>
      </w:r>
      <w:r w:rsidRPr="0000212C">
        <w:rPr>
          <w:rFonts w:ascii="Trebuchet MS" w:eastAsia="Times New Roman" w:hAnsi="Trebuchet MS" w:cs="Arial"/>
          <w:noProof/>
          <w:sz w:val="20"/>
          <w:szCs w:val="20"/>
          <w:lang w:val="es-ES_tradnl"/>
        </w:rPr>
        <w:t xml:space="preserve">. Las </w:t>
      </w:r>
      <w:r>
        <w:rPr>
          <w:rFonts w:ascii="Trebuchet MS" w:eastAsia="Times New Roman" w:hAnsi="Trebuchet MS" w:cs="Arial"/>
          <w:noProof/>
          <w:sz w:val="20"/>
          <w:szCs w:val="20"/>
          <w:lang w:val="es-ES_tradnl"/>
        </w:rPr>
        <w:t>Razones establecidas por La junta</w:t>
      </w:r>
      <w:r w:rsidRPr="0000212C">
        <w:rPr>
          <w:rFonts w:ascii="Trebuchet MS" w:eastAsia="Times New Roman" w:hAnsi="Trebuchet MS" w:cs="Arial"/>
          <w:noProof/>
          <w:sz w:val="20"/>
          <w:szCs w:val="20"/>
          <w:lang w:val="es-ES_tradnl"/>
        </w:rPr>
        <w:t xml:space="preserve"> directiva de Educación del Georgia</w:t>
      </w:r>
      <w:r>
        <w:rPr>
          <w:rFonts w:ascii="Trebuchet MS" w:eastAsia="Times New Roman" w:hAnsi="Trebuchet MS" w:cs="Arial"/>
          <w:noProof/>
          <w:sz w:val="20"/>
          <w:szCs w:val="20"/>
          <w:lang w:val="es-ES_tradnl"/>
        </w:rPr>
        <w:t>,</w:t>
      </w:r>
      <w:r w:rsidRPr="0000212C">
        <w:rPr>
          <w:rFonts w:ascii="Trebuchet MS" w:eastAsia="Times New Roman" w:hAnsi="Trebuchet MS" w:cs="Arial"/>
          <w:noProof/>
          <w:sz w:val="20"/>
          <w:szCs w:val="20"/>
          <w:lang w:val="es-ES_tradnl"/>
        </w:rPr>
        <w:t xml:space="preserve"> así como las ausencias </w:t>
      </w:r>
      <w:r>
        <w:rPr>
          <w:rFonts w:ascii="Trebuchet MS" w:eastAsia="Times New Roman" w:hAnsi="Trebuchet MS" w:cs="Arial"/>
          <w:noProof/>
          <w:sz w:val="20"/>
          <w:szCs w:val="20"/>
          <w:lang w:val="es-ES_tradnl"/>
        </w:rPr>
        <w:t>justificadas</w:t>
      </w:r>
      <w:r w:rsidRPr="0000212C">
        <w:rPr>
          <w:rFonts w:ascii="Trebuchet MS" w:eastAsia="Times New Roman" w:hAnsi="Trebuchet MS" w:cs="Arial"/>
          <w:noProof/>
          <w:sz w:val="20"/>
          <w:szCs w:val="20"/>
          <w:lang w:val="es-ES_tradnl"/>
        </w:rPr>
        <w:t xml:space="preserve"> están previstas en este reglamento. Los estudiantes pueden ser excusados temporalmente de la escuela </w:t>
      </w:r>
      <w:r>
        <w:rPr>
          <w:rFonts w:ascii="Trebuchet MS" w:eastAsia="Times New Roman" w:hAnsi="Trebuchet MS" w:cs="Arial"/>
          <w:noProof/>
          <w:sz w:val="20"/>
          <w:szCs w:val="20"/>
          <w:lang w:val="es-ES_tradnl"/>
        </w:rPr>
        <w:t>por las siguientes razones</w:t>
      </w:r>
      <w:r w:rsidRPr="0000212C">
        <w:rPr>
          <w:rFonts w:ascii="Trebuchet MS" w:eastAsia="Times New Roman" w:hAnsi="Trebuchet MS" w:cs="Arial"/>
          <w:noProof/>
          <w:sz w:val="20"/>
          <w:szCs w:val="20"/>
          <w:lang w:val="es-ES_tradnl"/>
        </w:rPr>
        <w:t>:</w:t>
      </w:r>
    </w:p>
    <w:p w:rsidR="00A411DE" w:rsidRPr="0000212C" w:rsidRDefault="00A411DE" w:rsidP="00A411DE">
      <w:pPr>
        <w:spacing w:after="0" w:line="240" w:lineRule="auto"/>
        <w:jc w:val="both"/>
        <w:rPr>
          <w:rFonts w:ascii="Trebuchet MS" w:eastAsia="Times New Roman" w:hAnsi="Trebuchet MS" w:cs="Times New Roman"/>
          <w:noProof/>
          <w:sz w:val="20"/>
          <w:szCs w:val="20"/>
          <w:lang w:val="es-ES_tradnl"/>
        </w:rPr>
      </w:pPr>
    </w:p>
    <w:p w:rsidR="00A411DE" w:rsidRPr="00754185" w:rsidRDefault="00A411DE" w:rsidP="00E13596">
      <w:pPr>
        <w:pStyle w:val="ListParagraph"/>
        <w:numPr>
          <w:ilvl w:val="0"/>
          <w:numId w:val="4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Trebuchet MS" w:hAnsi="Trebuchet MS"/>
          <w:noProof/>
          <w:snapToGrid w:val="0"/>
          <w:lang w:val="es-ES_tradnl"/>
        </w:rPr>
      </w:pPr>
      <w:r w:rsidRPr="00754185">
        <w:rPr>
          <w:rFonts w:ascii="Trebuchet MS" w:hAnsi="Trebuchet MS"/>
          <w:noProof/>
          <w:snapToGrid w:val="0"/>
          <w:lang w:val="es-ES_tradnl"/>
        </w:rPr>
        <w:t>Están enfermos y el asistir a la escuela puede poner en peligro su salud o la salud de otros.  Las faltas Excesiva/extendidas debido a enfermedades tienen que ser justificadas por una nota medica.</w:t>
      </w:r>
    </w:p>
    <w:p w:rsidR="00A411DE" w:rsidRPr="00754185" w:rsidRDefault="00A411DE" w:rsidP="00E13596">
      <w:pPr>
        <w:pStyle w:val="ListParagraph"/>
        <w:numPr>
          <w:ilvl w:val="0"/>
          <w:numId w:val="4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Trebuchet MS" w:hAnsi="Trebuchet MS"/>
          <w:noProof/>
          <w:snapToGrid w:val="0"/>
          <w:lang w:val="es-ES_tradnl"/>
        </w:rPr>
      </w:pPr>
      <w:r w:rsidRPr="00754185">
        <w:rPr>
          <w:rFonts w:ascii="Trebuchet MS" w:hAnsi="Trebuchet MS"/>
          <w:noProof/>
          <w:snapToGrid w:val="0"/>
          <w:lang w:val="es-ES_tradnl"/>
        </w:rPr>
        <w:t>Una enfermedad seria o  muerte ocurre en la familia inmediata.(padre, hermanos o abuelos del niño/a)</w:t>
      </w:r>
    </w:p>
    <w:p w:rsidR="00A411DE" w:rsidRPr="00754185" w:rsidRDefault="00A411DE" w:rsidP="00E13596">
      <w:pPr>
        <w:pStyle w:val="ListParagraph"/>
        <w:numPr>
          <w:ilvl w:val="0"/>
          <w:numId w:val="4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noProof/>
          <w:snapToGrid w:val="0"/>
          <w:lang w:val="es-ES_tradnl"/>
        </w:rPr>
      </w:pPr>
      <w:r w:rsidRPr="00754185">
        <w:rPr>
          <w:rFonts w:ascii="Trebuchet MS" w:hAnsi="Trebuchet MS"/>
          <w:noProof/>
          <w:snapToGrid w:val="0"/>
          <w:lang w:val="es-ES_tradnl"/>
        </w:rPr>
        <w:t>Por Mandato  de una agencia del gobierno, incluyendo un examen físico para entrar al servicio de fuerzas armadas, o por una orden de la corte;</w:t>
      </w:r>
    </w:p>
    <w:p w:rsidR="00A411DE" w:rsidRPr="00754185" w:rsidRDefault="00A411DE" w:rsidP="00E13596">
      <w:pPr>
        <w:pStyle w:val="ListParagraph"/>
        <w:numPr>
          <w:ilvl w:val="0"/>
          <w:numId w:val="4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noProof/>
          <w:snapToGrid w:val="0"/>
          <w:lang w:val="es-ES_tradnl"/>
        </w:rPr>
      </w:pPr>
      <w:r w:rsidRPr="00754185">
        <w:rPr>
          <w:rFonts w:ascii="Trebuchet MS" w:hAnsi="Trebuchet MS"/>
          <w:noProof/>
          <w:snapToGrid w:val="0"/>
          <w:lang w:val="es-ES_tradnl"/>
        </w:rPr>
        <w:t>Celebración de dias religiosos observados según su fé;</w:t>
      </w:r>
    </w:p>
    <w:p w:rsidR="00A411DE" w:rsidRPr="0000212C" w:rsidRDefault="00A411DE" w:rsidP="00A411DE">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noProof/>
          <w:sz w:val="20"/>
          <w:szCs w:val="20"/>
          <w:lang w:val="es-ES_tradnl"/>
        </w:rPr>
      </w:pPr>
    </w:p>
    <w:p w:rsidR="00A411DE" w:rsidRDefault="00A411DE" w:rsidP="00A411DE">
      <w:pPr>
        <w:spacing w:after="0" w:line="240" w:lineRule="auto"/>
        <w:jc w:val="both"/>
        <w:rPr>
          <w:rFonts w:ascii="Trebuchet MS" w:eastAsia="Times New Roman" w:hAnsi="Trebuchet MS" w:cs="Times New Roman"/>
          <w:b/>
          <w:noProof/>
          <w:sz w:val="20"/>
          <w:szCs w:val="20"/>
          <w:lang w:val="es-ES_tradnl"/>
        </w:rPr>
      </w:pPr>
      <w:r w:rsidRPr="0000212C">
        <w:rPr>
          <w:rFonts w:ascii="Trebuchet MS" w:eastAsia="Times New Roman" w:hAnsi="Trebuchet MS" w:cs="Times New Roman"/>
          <w:b/>
          <w:noProof/>
          <w:sz w:val="20"/>
          <w:szCs w:val="20"/>
          <w:lang w:val="es-ES_tradnl"/>
        </w:rPr>
        <w:t>NOTA: Una falta con excusa</w:t>
      </w:r>
      <w:r w:rsidRPr="002B05DD">
        <w:rPr>
          <w:rFonts w:ascii="Trebuchet MS" w:eastAsia="Times New Roman" w:hAnsi="Trebuchet MS" w:cs="Times New Roman"/>
          <w:b/>
          <w:noProof/>
          <w:sz w:val="20"/>
          <w:szCs w:val="20"/>
          <w:lang w:val="es-ES_tradnl"/>
        </w:rPr>
        <w:t xml:space="preserve"> </w:t>
      </w:r>
      <w:r w:rsidRPr="002B05DD">
        <w:rPr>
          <w:rFonts w:ascii="Trebuchet MS" w:eastAsia="Times New Roman" w:hAnsi="Trebuchet MS" w:cs="Times New Roman"/>
          <w:b/>
          <w:noProof/>
          <w:sz w:val="20"/>
          <w:szCs w:val="20"/>
          <w:u w:val="single"/>
          <w:lang w:val="es-ES_tradnl"/>
        </w:rPr>
        <w:t>no</w:t>
      </w:r>
      <w:r w:rsidRPr="0000212C">
        <w:rPr>
          <w:rFonts w:ascii="Trebuchet MS" w:eastAsia="Times New Roman" w:hAnsi="Trebuchet MS" w:cs="Times New Roman"/>
          <w:b/>
          <w:noProof/>
          <w:sz w:val="20"/>
          <w:szCs w:val="20"/>
          <w:lang w:val="es-ES_tradnl"/>
        </w:rPr>
        <w:t xml:space="preserve"> quiere decir que se le dará crédito al estudiante por estar en la escuela. </w:t>
      </w:r>
    </w:p>
    <w:p w:rsidR="00A411DE" w:rsidRDefault="00A411DE" w:rsidP="00A411DE">
      <w:pPr>
        <w:spacing w:after="0" w:line="240" w:lineRule="auto"/>
        <w:jc w:val="both"/>
        <w:rPr>
          <w:rFonts w:ascii="Trebuchet MS" w:eastAsia="Times New Roman" w:hAnsi="Trebuchet MS" w:cs="Times New Roman"/>
          <w:b/>
          <w:noProof/>
          <w:sz w:val="20"/>
          <w:szCs w:val="20"/>
          <w:lang w:val="es-ES_tradnl"/>
        </w:rPr>
      </w:pPr>
    </w:p>
    <w:p w:rsidR="00A411DE" w:rsidRPr="0000212C" w:rsidRDefault="00A411DE" w:rsidP="00A411DE">
      <w:pPr>
        <w:spacing w:after="0" w:line="240" w:lineRule="auto"/>
        <w:rPr>
          <w:rFonts w:ascii="Trebuchet MS" w:eastAsia="Times New Roman" w:hAnsi="Trebuchet MS" w:cs="Tahoma"/>
          <w:noProof/>
          <w:sz w:val="20"/>
          <w:szCs w:val="20"/>
          <w:lang w:val="es-ES_tradnl"/>
        </w:rPr>
      </w:pPr>
      <w:r w:rsidRPr="00D063B3">
        <w:rPr>
          <w:rFonts w:ascii="Trebuchet MS" w:eastAsia="Times New Roman" w:hAnsi="Trebuchet MS" w:cs="Tahoma"/>
          <w:b/>
          <w:noProof/>
          <w:sz w:val="20"/>
          <w:szCs w:val="20"/>
          <w:u w:val="single"/>
          <w:lang w:val="es-ES_tradnl"/>
        </w:rPr>
        <w:t>Los estudiantes deben de presentar una excusa escrita</w:t>
      </w:r>
      <w:r>
        <w:rPr>
          <w:rFonts w:ascii="Trebuchet MS" w:eastAsia="Times New Roman" w:hAnsi="Trebuchet MS" w:cs="Tahoma"/>
          <w:b/>
          <w:noProof/>
          <w:sz w:val="20"/>
          <w:szCs w:val="20"/>
          <w:u w:val="single"/>
          <w:lang w:val="es-ES_tradnl"/>
        </w:rPr>
        <w:t xml:space="preserve"> dentro de  los primeros cinco [5</w:t>
      </w:r>
      <w:r w:rsidRPr="00D063B3">
        <w:rPr>
          <w:rFonts w:ascii="Trebuchet MS" w:eastAsia="Times New Roman" w:hAnsi="Trebuchet MS" w:cs="Tahoma"/>
          <w:b/>
          <w:noProof/>
          <w:sz w:val="20"/>
          <w:szCs w:val="20"/>
          <w:u w:val="single"/>
          <w:lang w:val="es-ES_tradnl"/>
        </w:rPr>
        <w:t>] días después de la falta tenga esta  excusa o no</w:t>
      </w:r>
      <w:r w:rsidRPr="0000212C">
        <w:rPr>
          <w:rFonts w:ascii="Trebuchet MS" w:eastAsia="Times New Roman" w:hAnsi="Trebuchet MS" w:cs="Tahoma"/>
          <w:noProof/>
          <w:sz w:val="20"/>
          <w:szCs w:val="20"/>
          <w:lang w:val="es-ES_tradnl"/>
        </w:rPr>
        <w:t xml:space="preserve">.  Si falla </w:t>
      </w:r>
      <w:r>
        <w:rPr>
          <w:rFonts w:ascii="Trebuchet MS" w:eastAsia="Times New Roman" w:hAnsi="Trebuchet MS" w:cs="Tahoma"/>
          <w:noProof/>
          <w:sz w:val="20"/>
          <w:szCs w:val="20"/>
          <w:lang w:val="es-ES_tradnl"/>
        </w:rPr>
        <w:t>en hacerlo resultara en falta/s</w:t>
      </w:r>
      <w:r w:rsidRPr="0000212C">
        <w:rPr>
          <w:rFonts w:ascii="Trebuchet MS" w:eastAsia="Times New Roman" w:hAnsi="Trebuchet MS" w:cs="Tahoma"/>
          <w:noProof/>
          <w:sz w:val="20"/>
          <w:szCs w:val="20"/>
          <w:lang w:val="es-ES_tradnl"/>
        </w:rPr>
        <w:t xml:space="preserve"> que quedaran como  </w:t>
      </w:r>
      <w:r>
        <w:rPr>
          <w:rFonts w:ascii="Trebuchet MS" w:eastAsia="Times New Roman" w:hAnsi="Trebuchet MS" w:cs="Tahoma"/>
          <w:noProof/>
          <w:sz w:val="20"/>
          <w:szCs w:val="20"/>
          <w:u w:val="single"/>
          <w:lang w:val="es-ES_tradnl"/>
        </w:rPr>
        <w:t>injustificada</w:t>
      </w:r>
      <w:r>
        <w:rPr>
          <w:rFonts w:ascii="Trebuchet MS" w:eastAsia="Times New Roman" w:hAnsi="Trebuchet MS" w:cs="Tahoma"/>
          <w:noProof/>
          <w:sz w:val="20"/>
          <w:szCs w:val="20"/>
          <w:lang w:val="es-ES_tradnl"/>
        </w:rPr>
        <w:t>.  Ausencia Excesiva/</w:t>
      </w:r>
      <w:r w:rsidRPr="0000212C">
        <w:rPr>
          <w:rFonts w:ascii="Trebuchet MS" w:eastAsia="Times New Roman" w:hAnsi="Trebuchet MS" w:cs="Tahoma"/>
          <w:noProof/>
          <w:sz w:val="20"/>
          <w:szCs w:val="20"/>
          <w:lang w:val="es-ES_tradnl"/>
        </w:rPr>
        <w:t xml:space="preserve">extendida debido a enfermedad tiene que ser justificada por una nota medica.  </w:t>
      </w:r>
    </w:p>
    <w:p w:rsidR="00A411DE" w:rsidRDefault="00A411DE" w:rsidP="00A411DE">
      <w:pPr>
        <w:spacing w:after="0" w:line="240" w:lineRule="auto"/>
        <w:rPr>
          <w:rFonts w:ascii="Trebuchet MS" w:eastAsia="Times New Roman" w:hAnsi="Trebuchet MS" w:cs="Tahoma"/>
          <w:noProof/>
          <w:sz w:val="20"/>
          <w:szCs w:val="20"/>
          <w:lang w:val="es-ES_tradnl"/>
        </w:rPr>
      </w:pPr>
    </w:p>
    <w:p w:rsidR="00A411DE" w:rsidRDefault="00A411DE" w:rsidP="00A411DE">
      <w:pPr>
        <w:spacing w:after="0" w:line="240" w:lineRule="auto"/>
        <w:rPr>
          <w:rFonts w:ascii="Trebuchet MS" w:eastAsia="Times New Roman" w:hAnsi="Trebuchet MS" w:cs="Times New Roman"/>
          <w:noProof/>
          <w:snapToGrid w:val="0"/>
          <w:sz w:val="20"/>
          <w:szCs w:val="20"/>
          <w:lang w:val="es-ES_tradnl"/>
        </w:rPr>
      </w:pPr>
      <w:r w:rsidRPr="0000212C">
        <w:rPr>
          <w:rFonts w:ascii="Trebuchet MS" w:eastAsia="Times New Roman" w:hAnsi="Trebuchet MS" w:cs="Tahoma"/>
          <w:noProof/>
          <w:sz w:val="20"/>
          <w:szCs w:val="20"/>
          <w:lang w:val="es-ES_tradnl"/>
        </w:rPr>
        <w:t xml:space="preserve">Las siguientes cosas tienen que ser especificadas e </w:t>
      </w:r>
      <w:r w:rsidRPr="0000212C">
        <w:rPr>
          <w:rFonts w:ascii="Trebuchet MS" w:eastAsia="Times New Roman" w:hAnsi="Trebuchet MS" w:cs="Times New Roman"/>
          <w:noProof/>
          <w:snapToGrid w:val="0"/>
          <w:sz w:val="20"/>
          <w:szCs w:val="20"/>
          <w:lang w:val="es-ES_tradnl"/>
        </w:rPr>
        <w:t>incluidas en cada excusa por escrito:</w:t>
      </w:r>
    </w:p>
    <w:p w:rsidR="00A411DE" w:rsidRPr="0000212C" w:rsidRDefault="00A411DE" w:rsidP="00A411DE">
      <w:pPr>
        <w:spacing w:after="0" w:line="240" w:lineRule="auto"/>
        <w:rPr>
          <w:rFonts w:ascii="Trebuchet MS" w:eastAsia="Times New Roman" w:hAnsi="Trebuchet MS" w:cs="Times New Roman"/>
          <w:noProof/>
          <w:snapToGrid w:val="0"/>
          <w:sz w:val="20"/>
          <w:szCs w:val="20"/>
          <w:lang w:val="es-ES_tradnl"/>
        </w:rPr>
      </w:pPr>
    </w:p>
    <w:p w:rsidR="00A411DE" w:rsidRPr="0000212C" w:rsidRDefault="00A411DE" w:rsidP="00A411DE">
      <w:pPr>
        <w:numPr>
          <w:ilvl w:val="0"/>
          <w:numId w:val="2"/>
        </w:numPr>
        <w:tabs>
          <w:tab w:val="num" w:pos="810"/>
        </w:tabs>
        <w:spacing w:after="0" w:line="240" w:lineRule="auto"/>
        <w:rPr>
          <w:rFonts w:ascii="Trebuchet MS" w:eastAsia="Times New Roman" w:hAnsi="Trebuchet MS" w:cs="Tahoma"/>
          <w:noProof/>
          <w:sz w:val="20"/>
          <w:szCs w:val="20"/>
          <w:lang w:val="es-ES_tradnl"/>
        </w:rPr>
      </w:pPr>
      <w:r w:rsidRPr="0000212C">
        <w:rPr>
          <w:rFonts w:ascii="Trebuchet MS" w:eastAsia="Times New Roman" w:hAnsi="Trebuchet MS" w:cs="Tahoma"/>
          <w:noProof/>
          <w:sz w:val="20"/>
          <w:szCs w:val="20"/>
          <w:lang w:val="es-ES_tradnl"/>
        </w:rPr>
        <w:t>La fecha en la cual la excusa es escrita</w:t>
      </w:r>
    </w:p>
    <w:p w:rsidR="00A411DE" w:rsidRPr="0000212C" w:rsidRDefault="00A411DE" w:rsidP="00A411DE">
      <w:pPr>
        <w:numPr>
          <w:ilvl w:val="0"/>
          <w:numId w:val="2"/>
        </w:numPr>
        <w:tabs>
          <w:tab w:val="num" w:pos="810"/>
        </w:tabs>
        <w:spacing w:after="0" w:line="240" w:lineRule="auto"/>
        <w:rPr>
          <w:rFonts w:ascii="Trebuchet MS" w:eastAsia="Times New Roman" w:hAnsi="Trebuchet MS" w:cs="Tahoma"/>
          <w:noProof/>
          <w:sz w:val="20"/>
          <w:szCs w:val="20"/>
          <w:lang w:val="es-ES_tradnl"/>
        </w:rPr>
      </w:pPr>
      <w:r>
        <w:rPr>
          <w:rFonts w:ascii="Trebuchet MS" w:eastAsia="Times New Roman" w:hAnsi="Trebuchet MS" w:cs="Tahoma"/>
          <w:noProof/>
          <w:sz w:val="20"/>
          <w:szCs w:val="20"/>
          <w:lang w:val="es-ES_tradnl"/>
        </w:rPr>
        <w:t>La fecha de la ausencia</w:t>
      </w:r>
    </w:p>
    <w:p w:rsidR="00A411DE" w:rsidRPr="0000212C" w:rsidRDefault="00A411DE" w:rsidP="00A411DE">
      <w:pPr>
        <w:numPr>
          <w:ilvl w:val="0"/>
          <w:numId w:val="2"/>
        </w:numPr>
        <w:tabs>
          <w:tab w:val="num" w:pos="810"/>
        </w:tabs>
        <w:spacing w:after="0" w:line="240" w:lineRule="auto"/>
        <w:rPr>
          <w:rFonts w:ascii="Trebuchet MS" w:eastAsia="Times New Roman" w:hAnsi="Trebuchet MS" w:cs="Tahoma"/>
          <w:noProof/>
          <w:sz w:val="20"/>
          <w:szCs w:val="20"/>
          <w:lang w:val="es-ES_tradnl"/>
        </w:rPr>
      </w:pPr>
      <w:r w:rsidRPr="0000212C">
        <w:rPr>
          <w:rFonts w:ascii="Trebuchet MS" w:eastAsia="Times New Roman" w:hAnsi="Trebuchet MS" w:cs="Tahoma"/>
          <w:noProof/>
          <w:sz w:val="20"/>
          <w:szCs w:val="20"/>
          <w:lang w:val="es-ES_tradnl"/>
        </w:rPr>
        <w:t>Razón de la falta</w:t>
      </w:r>
    </w:p>
    <w:p w:rsidR="00A411DE" w:rsidRPr="0000212C" w:rsidRDefault="00A411DE" w:rsidP="00A411DE">
      <w:pPr>
        <w:numPr>
          <w:ilvl w:val="0"/>
          <w:numId w:val="2"/>
        </w:numPr>
        <w:tabs>
          <w:tab w:val="num" w:pos="810"/>
        </w:tabs>
        <w:spacing w:after="0" w:line="240" w:lineRule="auto"/>
        <w:rPr>
          <w:rFonts w:ascii="Trebuchet MS" w:eastAsia="Times New Roman" w:hAnsi="Trebuchet MS" w:cs="Tahoma"/>
          <w:noProof/>
          <w:sz w:val="20"/>
          <w:szCs w:val="20"/>
          <w:lang w:val="es-ES_tradnl"/>
        </w:rPr>
      </w:pPr>
      <w:r w:rsidRPr="0000212C">
        <w:rPr>
          <w:rFonts w:ascii="Trebuchet MS" w:eastAsia="Times New Roman" w:hAnsi="Trebuchet MS" w:cs="Tahoma"/>
          <w:noProof/>
          <w:sz w:val="20"/>
          <w:szCs w:val="20"/>
          <w:lang w:val="es-ES_tradnl"/>
        </w:rPr>
        <w:t>Firma de padres o guardián</w:t>
      </w:r>
    </w:p>
    <w:p w:rsidR="00A411DE" w:rsidRPr="0000212C" w:rsidRDefault="00A411DE" w:rsidP="00A411DE">
      <w:pPr>
        <w:spacing w:after="0" w:line="240" w:lineRule="auto"/>
        <w:ind w:left="360"/>
        <w:rPr>
          <w:rFonts w:ascii="Trebuchet MS" w:eastAsia="Times New Roman" w:hAnsi="Trebuchet MS" w:cs="Tahoma"/>
          <w:noProof/>
          <w:sz w:val="20"/>
          <w:szCs w:val="20"/>
          <w:lang w:val="es-ES_tradnl"/>
        </w:rPr>
      </w:pPr>
    </w:p>
    <w:p w:rsidR="00A411DE" w:rsidRPr="0000212C" w:rsidRDefault="00A411DE" w:rsidP="00A411DE">
      <w:pPr>
        <w:spacing w:after="0" w:line="240" w:lineRule="auto"/>
        <w:rPr>
          <w:rFonts w:ascii="Trebuchet MS" w:eastAsia="Times New Roman" w:hAnsi="Trebuchet MS" w:cs="Tahoma"/>
          <w:noProof/>
          <w:sz w:val="20"/>
          <w:szCs w:val="20"/>
          <w:lang w:val="es-ES_tradnl"/>
        </w:rPr>
      </w:pPr>
      <w:r w:rsidRPr="0000212C">
        <w:rPr>
          <w:rFonts w:ascii="Trebuchet MS" w:eastAsia="Times New Roman" w:hAnsi="Trebuchet MS" w:cs="Tahoma"/>
          <w:noProof/>
          <w:sz w:val="20"/>
          <w:szCs w:val="20"/>
          <w:lang w:val="es-ES_tradnl"/>
        </w:rPr>
        <w:t xml:space="preserve"> </w:t>
      </w:r>
      <w:r>
        <w:rPr>
          <w:rFonts w:ascii="Trebuchet MS" w:eastAsia="Times New Roman" w:hAnsi="Trebuchet MS" w:cs="Tahoma"/>
          <w:noProof/>
          <w:sz w:val="20"/>
          <w:szCs w:val="20"/>
          <w:lang w:val="es-ES_tradnl"/>
        </w:rPr>
        <w:t xml:space="preserve">Los estudiantes que tengan ausencias pueden recuperar el trabajo o los exámenes perdidos. </w:t>
      </w:r>
      <w:r w:rsidRPr="0000212C">
        <w:rPr>
          <w:rFonts w:ascii="Trebuchet MS" w:eastAsia="Times New Roman" w:hAnsi="Trebuchet MS" w:cs="Tahoma"/>
          <w:noProof/>
          <w:sz w:val="20"/>
          <w:szCs w:val="20"/>
          <w:u w:val="single"/>
          <w:lang w:val="es-ES_tradnl"/>
        </w:rPr>
        <w:t>Al regreso a la escuela, el estudiante tiene que recuperar trabajos perdidos dentro de cinco [5] días de escuela</w:t>
      </w:r>
      <w:r w:rsidRPr="0000212C">
        <w:rPr>
          <w:rFonts w:ascii="Trebuchet MS" w:eastAsia="Times New Roman" w:hAnsi="Trebuchet MS" w:cs="Tahoma"/>
          <w:noProof/>
          <w:sz w:val="20"/>
          <w:szCs w:val="20"/>
          <w:lang w:val="es-ES_tradnl"/>
        </w:rPr>
        <w:t>. Los Padres pueden recoger tareas asignadas en la oficina escolar. Los maestros, deben tener  tiempo adecuado para preparar tareas asignadas y  materiales.</w:t>
      </w:r>
    </w:p>
    <w:p w:rsidR="00A411DE" w:rsidRPr="0000212C" w:rsidRDefault="00A411DE" w:rsidP="00A411DE">
      <w:pPr>
        <w:spacing w:after="0" w:line="240" w:lineRule="auto"/>
        <w:rPr>
          <w:rFonts w:ascii="Trebuchet MS" w:eastAsia="Times New Roman" w:hAnsi="Trebuchet MS" w:cs="Tahoma"/>
          <w:b/>
          <w:noProof/>
          <w:sz w:val="20"/>
          <w:szCs w:val="20"/>
          <w:lang w:val="es-ES_tradnl"/>
        </w:rPr>
      </w:pPr>
    </w:p>
    <w:p w:rsidR="00A411DE" w:rsidRPr="0000212C" w:rsidRDefault="00A411DE" w:rsidP="00A411DE">
      <w:pPr>
        <w:spacing w:after="0" w:line="240" w:lineRule="auto"/>
        <w:rPr>
          <w:rFonts w:ascii="Trebuchet MS" w:eastAsia="Times New Roman" w:hAnsi="Trebuchet MS" w:cs="Tahoma"/>
          <w:b/>
          <w:noProof/>
          <w:sz w:val="20"/>
          <w:szCs w:val="20"/>
          <w:lang w:val="es-ES_tradnl"/>
        </w:rPr>
      </w:pPr>
      <w:r w:rsidRPr="0000212C">
        <w:rPr>
          <w:rFonts w:ascii="Trebuchet MS" w:eastAsia="Times New Roman" w:hAnsi="Trebuchet MS" w:cs="Tahoma"/>
          <w:b/>
          <w:noProof/>
          <w:sz w:val="20"/>
          <w:szCs w:val="20"/>
          <w:lang w:val="es-ES_tradnl"/>
        </w:rPr>
        <w:t>*A discreción del principal, se le requerira al estudiante una evaluacion medica para validar las inasistencias extensas o exesivas.</w:t>
      </w:r>
    </w:p>
    <w:p w:rsidR="00A411DE" w:rsidRPr="0000212C" w:rsidRDefault="00A411DE" w:rsidP="00A411DE">
      <w:pPr>
        <w:spacing w:after="0" w:line="240" w:lineRule="auto"/>
        <w:rPr>
          <w:rFonts w:ascii="Trebuchet MS" w:eastAsia="Times New Roman" w:hAnsi="Trebuchet MS" w:cs="Tahoma"/>
          <w:b/>
          <w:noProof/>
          <w:sz w:val="20"/>
          <w:szCs w:val="20"/>
          <w:lang w:val="es-ES_tradnl"/>
        </w:rPr>
      </w:pPr>
    </w:p>
    <w:p w:rsidR="00A411DE" w:rsidRPr="00AA0356" w:rsidRDefault="00A411DE" w:rsidP="00A411DE">
      <w:pPr>
        <w:keepNext/>
        <w:spacing w:after="0" w:line="240" w:lineRule="auto"/>
        <w:jc w:val="center"/>
        <w:outlineLvl w:val="1"/>
        <w:rPr>
          <w:rFonts w:ascii="Trebuchet MS" w:eastAsia="Times New Roman" w:hAnsi="Trebuchet MS" w:cs="Tahoma"/>
          <w:b/>
          <w:bCs/>
          <w:i/>
          <w:noProof/>
          <w:sz w:val="20"/>
          <w:szCs w:val="20"/>
          <w:u w:val="single"/>
          <w:lang w:val="es-ES_tradnl"/>
        </w:rPr>
      </w:pPr>
      <w:bookmarkStart w:id="11" w:name="_Toc139857014"/>
      <w:bookmarkStart w:id="12" w:name="_Toc519498727"/>
      <w:r w:rsidRPr="00AA0356">
        <w:rPr>
          <w:rFonts w:ascii="Trebuchet MS" w:eastAsia="Times New Roman" w:hAnsi="Trebuchet MS" w:cs="Tahoma"/>
          <w:b/>
          <w:bCs/>
          <w:i/>
          <w:noProof/>
          <w:sz w:val="20"/>
          <w:szCs w:val="20"/>
          <w:u w:val="single"/>
          <w:lang w:val="es-ES_tradnl"/>
        </w:rPr>
        <w:lastRenderedPageBreak/>
        <w:t>Despliegue de  Familias Militares – Ausencias por consideraciones especiales</w:t>
      </w:r>
      <w:bookmarkEnd w:id="11"/>
      <w:bookmarkEnd w:id="12"/>
    </w:p>
    <w:p w:rsidR="00A411DE" w:rsidRPr="0000212C" w:rsidRDefault="00A411DE" w:rsidP="00A411DE">
      <w:pPr>
        <w:spacing w:after="0" w:line="240" w:lineRule="auto"/>
        <w:rPr>
          <w:rFonts w:ascii="Times New Roman" w:eastAsia="Times New Roman" w:hAnsi="Times New Roman" w:cs="Times New Roman"/>
          <w:noProof/>
          <w:sz w:val="20"/>
          <w:szCs w:val="20"/>
          <w:lang w:val="es-ES_tradnl"/>
        </w:rPr>
      </w:pPr>
    </w:p>
    <w:p w:rsidR="00A411DE" w:rsidRPr="00983E61" w:rsidRDefault="00A411DE" w:rsidP="00A411DE">
      <w:pPr>
        <w:spacing w:after="0" w:line="240" w:lineRule="auto"/>
        <w:rPr>
          <w:rFonts w:ascii="Trebuchet MS" w:eastAsia="Times New Roman" w:hAnsi="Trebuchet MS" w:cs="Times New Roman"/>
          <w:noProof/>
          <w:sz w:val="20"/>
          <w:szCs w:val="20"/>
          <w:u w:val="single"/>
          <w:lang w:val="es-ES_tradnl"/>
        </w:rPr>
      </w:pPr>
      <w:r>
        <w:rPr>
          <w:rFonts w:ascii="Trebuchet MS" w:eastAsia="Times New Roman" w:hAnsi="Trebuchet MS" w:cs="Times New Roman"/>
          <w:noProof/>
          <w:sz w:val="20"/>
          <w:szCs w:val="20"/>
          <w:lang w:val="es-ES_tradnl"/>
        </w:rPr>
        <w:t>El Distrito</w:t>
      </w:r>
      <w:r w:rsidRPr="0000212C">
        <w:rPr>
          <w:rFonts w:ascii="Trebuchet MS" w:eastAsia="Times New Roman" w:hAnsi="Trebuchet MS" w:cs="Times New Roman"/>
          <w:noProof/>
          <w:sz w:val="20"/>
          <w:szCs w:val="20"/>
          <w:lang w:val="es-ES_tradnl"/>
        </w:rPr>
        <w:t xml:space="preserve"> Escolar del Condado de Houston apoya a nuestras familias militares, especialmente durante el tiempo </w:t>
      </w:r>
      <w:r>
        <w:rPr>
          <w:rFonts w:ascii="Trebuchet MS" w:eastAsia="Times New Roman" w:hAnsi="Trebuchet MS" w:cs="Times New Roman"/>
          <w:noProof/>
          <w:sz w:val="20"/>
          <w:szCs w:val="20"/>
          <w:lang w:val="es-ES_tradnl"/>
        </w:rPr>
        <w:t xml:space="preserve">difícil de despliegue militar. </w:t>
      </w:r>
      <w:r w:rsidRPr="00575BA4">
        <w:rPr>
          <w:rFonts w:ascii="Trebuchet MS" w:eastAsia="Times New Roman" w:hAnsi="Trebuchet MS" w:cs="Times New Roman"/>
          <w:noProof/>
          <w:sz w:val="20"/>
          <w:szCs w:val="20"/>
          <w:lang w:val="es-ES_tradnl"/>
        </w:rPr>
        <w:t>Según OCGA 20-2-692.1, un estudiante cuyo padre o guardian legal está sirviendo en el ejército en las fuerzas armadas de los EE. UU. O en la Guardia Nacional en servicio activo extendido se permite hasta un máximo de: • 5 días de ausencia justificada por año escolar para vi</w:t>
      </w:r>
      <w:r>
        <w:rPr>
          <w:rFonts w:ascii="Trebuchet MS" w:eastAsia="Times New Roman" w:hAnsi="Trebuchet MS" w:cs="Times New Roman"/>
          <w:noProof/>
          <w:sz w:val="20"/>
          <w:szCs w:val="20"/>
          <w:lang w:val="es-ES_tradnl"/>
        </w:rPr>
        <w:t>sitar a</w:t>
      </w:r>
      <w:r w:rsidRPr="00575BA4">
        <w:rPr>
          <w:rFonts w:ascii="Trebuchet MS" w:eastAsia="Times New Roman" w:hAnsi="Trebuchet MS" w:cs="Times New Roman"/>
          <w:noProof/>
          <w:sz w:val="20"/>
          <w:szCs w:val="20"/>
          <w:lang w:val="es-ES_tradnl"/>
        </w:rPr>
        <w:t xml:space="preserve"> un padre/guardian antes de un despliegue en el extranjero en una zona de combate o publicación de apoyo de combate, o durante la licencia de R&amp;R del padre/guardian legal o el regreso del despliegue; • 5 días de ausencia justificada durante dos años escolares por un evento patrocinado por asuntos militares, que incluye visitar a un padre/guardian legal militar en una instalación médica; o asistir a una ceremonia para el miembro militar, como promoción, graduación o retiro</w:t>
      </w:r>
      <w:r>
        <w:rPr>
          <w:rFonts w:ascii="Trebuchet MS" w:eastAsia="Times New Roman" w:hAnsi="Trebuchet MS" w:cs="Times New Roman"/>
          <w:noProof/>
          <w:sz w:val="20"/>
          <w:szCs w:val="20"/>
          <w:lang w:val="es-ES_tradnl"/>
        </w:rPr>
        <w:t>.</w:t>
      </w:r>
    </w:p>
    <w:p w:rsidR="00A411DE" w:rsidRPr="00983E61" w:rsidRDefault="00A411DE" w:rsidP="00A411DE">
      <w:pPr>
        <w:spacing w:after="0" w:line="240" w:lineRule="auto"/>
        <w:rPr>
          <w:rFonts w:ascii="Trebuchet MS" w:eastAsia="Times New Roman" w:hAnsi="Trebuchet MS" w:cs="Times New Roman"/>
          <w:noProof/>
          <w:sz w:val="20"/>
          <w:szCs w:val="20"/>
          <w:u w:val="single"/>
          <w:lang w:val="es-ES_tradnl"/>
        </w:rPr>
      </w:pPr>
    </w:p>
    <w:p w:rsidR="00A411DE" w:rsidRPr="0000212C" w:rsidRDefault="00A411DE" w:rsidP="00A411DE">
      <w:pPr>
        <w:tabs>
          <w:tab w:val="left" w:pos="720"/>
          <w:tab w:val="left" w:pos="99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noProof/>
          <w:snapToGrid w:val="0"/>
          <w:sz w:val="20"/>
          <w:szCs w:val="20"/>
          <w:lang w:val="es-ES_tradnl"/>
        </w:rPr>
      </w:pPr>
    </w:p>
    <w:p w:rsidR="00A411DE" w:rsidRPr="00575BA4" w:rsidRDefault="00A411DE" w:rsidP="00A411DE">
      <w:pPr>
        <w:tabs>
          <w:tab w:val="left" w:pos="720"/>
          <w:tab w:val="left" w:pos="99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both"/>
        <w:rPr>
          <w:rFonts w:ascii="Trebuchet MS" w:eastAsia="Times New Roman" w:hAnsi="Trebuchet MS" w:cs="Times New Roman"/>
          <w:noProof/>
          <w:snapToGrid w:val="0"/>
          <w:sz w:val="20"/>
          <w:szCs w:val="20"/>
          <w:lang w:val="es-ES_tradnl"/>
        </w:rPr>
      </w:pPr>
      <w:r>
        <w:rPr>
          <w:rFonts w:ascii="Trebuchet MS" w:eastAsia="Times New Roman" w:hAnsi="Trebuchet MS" w:cs="Times New Roman"/>
          <w:noProof/>
          <w:snapToGrid w:val="0"/>
          <w:sz w:val="20"/>
          <w:szCs w:val="20"/>
          <w:lang w:val="es-ES_tradnl"/>
        </w:rPr>
        <w:t>El formulario</w:t>
      </w:r>
      <w:r w:rsidRPr="00AA0356">
        <w:rPr>
          <w:rFonts w:ascii="Trebuchet MS" w:eastAsia="Times New Roman" w:hAnsi="Trebuchet MS" w:cs="Times New Roman"/>
          <w:noProof/>
          <w:snapToGrid w:val="0"/>
          <w:sz w:val="20"/>
          <w:szCs w:val="20"/>
          <w:lang w:val="es-ES_tradnl"/>
        </w:rPr>
        <w:t xml:space="preserve"> de consideracion especial por inasistencias por despl</w:t>
      </w:r>
      <w:r>
        <w:rPr>
          <w:rFonts w:ascii="Trebuchet MS" w:eastAsia="Times New Roman" w:hAnsi="Trebuchet MS" w:cs="Times New Roman"/>
          <w:noProof/>
          <w:snapToGrid w:val="0"/>
          <w:sz w:val="20"/>
          <w:szCs w:val="20"/>
          <w:lang w:val="es-ES_tradnl"/>
        </w:rPr>
        <w:t>iegue militar puede ser obtenido</w:t>
      </w:r>
      <w:r w:rsidRPr="00AA0356">
        <w:rPr>
          <w:rFonts w:ascii="Trebuchet MS" w:eastAsia="Times New Roman" w:hAnsi="Trebuchet MS" w:cs="Times New Roman"/>
          <w:noProof/>
          <w:snapToGrid w:val="0"/>
          <w:sz w:val="20"/>
          <w:szCs w:val="20"/>
          <w:lang w:val="es-ES_tradnl"/>
        </w:rPr>
        <w:t xml:space="preserve"> en la oficina principal de la </w:t>
      </w:r>
      <w:r w:rsidRPr="00575BA4">
        <w:rPr>
          <w:rFonts w:ascii="Trebuchet MS" w:eastAsia="Times New Roman" w:hAnsi="Trebuchet MS" w:cs="Times New Roman"/>
          <w:noProof/>
          <w:snapToGrid w:val="0"/>
          <w:sz w:val="20"/>
          <w:szCs w:val="20"/>
          <w:lang w:val="es-ES_tradnl"/>
        </w:rPr>
        <w:t>escuela</w:t>
      </w:r>
      <w:r w:rsidRPr="00575BA4">
        <w:rPr>
          <w:lang w:val="es-ES_tradnl"/>
        </w:rPr>
        <w:t xml:space="preserve"> </w:t>
      </w:r>
      <w:r>
        <w:rPr>
          <w:rFonts w:ascii="Trebuchet MS" w:eastAsia="Times New Roman" w:hAnsi="Trebuchet MS" w:cs="Times New Roman"/>
          <w:noProof/>
          <w:snapToGrid w:val="0"/>
          <w:sz w:val="20"/>
          <w:szCs w:val="20"/>
          <w:lang w:val="es-ES_tradnl"/>
        </w:rPr>
        <w:t>o en el sitio web del Distrito</w:t>
      </w:r>
      <w:r w:rsidRPr="00575BA4">
        <w:rPr>
          <w:rFonts w:ascii="Trebuchet MS" w:eastAsia="Times New Roman" w:hAnsi="Trebuchet MS" w:cs="Times New Roman"/>
          <w:noProof/>
          <w:snapToGrid w:val="0"/>
          <w:sz w:val="20"/>
          <w:szCs w:val="20"/>
          <w:lang w:val="es-ES_tradnl"/>
        </w:rPr>
        <w:t xml:space="preserve"> escolar en la pestaña de padres y seleccione la página de Apoyo Familiar Militar.</w:t>
      </w:r>
    </w:p>
    <w:p w:rsidR="00A411DE" w:rsidRDefault="00A411DE" w:rsidP="00A411DE">
      <w:pPr>
        <w:tabs>
          <w:tab w:val="left" w:pos="720"/>
          <w:tab w:val="left" w:pos="99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both"/>
        <w:rPr>
          <w:rFonts w:ascii="Trebuchet MS" w:eastAsia="Times New Roman" w:hAnsi="Trebuchet MS" w:cs="Times New Roman"/>
          <w:noProof/>
          <w:snapToGrid w:val="0"/>
          <w:sz w:val="20"/>
          <w:szCs w:val="20"/>
          <w:lang w:val="es-ES_tradnl"/>
        </w:rPr>
      </w:pPr>
      <w:r w:rsidRPr="00575BA4">
        <w:rPr>
          <w:rFonts w:ascii="Trebuchet MS" w:eastAsia="Times New Roman" w:hAnsi="Trebuchet MS" w:cs="Times New Roman"/>
          <w:noProof/>
          <w:snapToGrid w:val="0"/>
          <w:sz w:val="20"/>
          <w:szCs w:val="20"/>
          <w:lang w:val="es-ES_tradnl"/>
        </w:rPr>
        <w:t>Por favor envíe esta solicitud 10 días a</w:t>
      </w:r>
      <w:r>
        <w:rPr>
          <w:rFonts w:ascii="Trebuchet MS" w:eastAsia="Times New Roman" w:hAnsi="Trebuchet MS" w:cs="Times New Roman"/>
          <w:noProof/>
          <w:snapToGrid w:val="0"/>
          <w:sz w:val="20"/>
          <w:szCs w:val="20"/>
          <w:lang w:val="es-ES_tradnl"/>
        </w:rPr>
        <w:t>ntes de una ausencia al principal</w:t>
      </w:r>
      <w:r w:rsidRPr="00575BA4">
        <w:rPr>
          <w:rFonts w:ascii="Trebuchet MS" w:eastAsia="Times New Roman" w:hAnsi="Trebuchet MS" w:cs="Times New Roman"/>
          <w:noProof/>
          <w:snapToGrid w:val="0"/>
          <w:sz w:val="20"/>
          <w:szCs w:val="20"/>
          <w:lang w:val="es-ES_tradnl"/>
        </w:rPr>
        <w:t xml:space="preserve"> de la escuela, con la documentación. Se puede proporcionar cualquiera de los siguientes</w:t>
      </w:r>
      <w:r>
        <w:rPr>
          <w:rFonts w:ascii="Trebuchet MS" w:eastAsia="Times New Roman" w:hAnsi="Trebuchet MS" w:cs="Times New Roman"/>
          <w:noProof/>
          <w:snapToGrid w:val="0"/>
          <w:sz w:val="20"/>
          <w:szCs w:val="20"/>
          <w:lang w:val="es-ES_tradnl"/>
        </w:rPr>
        <w:t xml:space="preserve"> documentos</w:t>
      </w:r>
      <w:r w:rsidRPr="00575BA4">
        <w:rPr>
          <w:rFonts w:ascii="Trebuchet MS" w:eastAsia="Times New Roman" w:hAnsi="Trebuchet MS" w:cs="Times New Roman"/>
          <w:noProof/>
          <w:snapToGrid w:val="0"/>
          <w:sz w:val="20"/>
          <w:szCs w:val="20"/>
          <w:lang w:val="es-ES_tradnl"/>
        </w:rPr>
        <w:t>: una copia de las Órdenes de Contingencia, Ejercicio o Despliegue (CED</w:t>
      </w:r>
      <w:r>
        <w:rPr>
          <w:rFonts w:ascii="Trebuchet MS" w:eastAsia="Times New Roman" w:hAnsi="Trebuchet MS" w:cs="Times New Roman"/>
          <w:noProof/>
          <w:snapToGrid w:val="0"/>
          <w:sz w:val="20"/>
          <w:szCs w:val="20"/>
          <w:lang w:val="es-ES_tradnl"/>
        </w:rPr>
        <w:t>-por su sigla en ingles</w:t>
      </w:r>
      <w:r w:rsidRPr="00575BA4">
        <w:rPr>
          <w:rFonts w:ascii="Trebuchet MS" w:eastAsia="Times New Roman" w:hAnsi="Trebuchet MS" w:cs="Times New Roman"/>
          <w:noProof/>
          <w:snapToGrid w:val="0"/>
          <w:sz w:val="20"/>
          <w:szCs w:val="20"/>
          <w:lang w:val="es-ES_tradnl"/>
        </w:rPr>
        <w:t>) o una nota firmada por el Oficial de Enlace Escolar de la Base de la Fuerza Aérea Robins (SLO</w:t>
      </w:r>
      <w:r>
        <w:rPr>
          <w:rFonts w:ascii="Trebuchet MS" w:eastAsia="Times New Roman" w:hAnsi="Trebuchet MS" w:cs="Times New Roman"/>
          <w:noProof/>
          <w:snapToGrid w:val="0"/>
          <w:sz w:val="20"/>
          <w:szCs w:val="20"/>
          <w:lang w:val="es-ES_tradnl"/>
        </w:rPr>
        <w:t>-por su sigla en ingles).</w:t>
      </w:r>
    </w:p>
    <w:p w:rsidR="00A411DE" w:rsidRDefault="00A411DE" w:rsidP="00A411DE">
      <w:pPr>
        <w:tabs>
          <w:tab w:val="left" w:pos="720"/>
          <w:tab w:val="left" w:pos="99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both"/>
        <w:rPr>
          <w:rFonts w:ascii="Trebuchet MS" w:eastAsia="Times New Roman" w:hAnsi="Trebuchet MS" w:cs="Times New Roman"/>
          <w:noProof/>
          <w:snapToGrid w:val="0"/>
          <w:sz w:val="20"/>
          <w:szCs w:val="20"/>
          <w:lang w:val="es-ES_tradnl"/>
        </w:rPr>
      </w:pPr>
    </w:p>
    <w:p w:rsidR="00A411DE" w:rsidRPr="00A31DAE" w:rsidRDefault="00A411DE" w:rsidP="00A411DE">
      <w:pPr>
        <w:tabs>
          <w:tab w:val="left" w:pos="720"/>
          <w:tab w:val="left" w:pos="99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both"/>
        <w:rPr>
          <w:rFonts w:ascii="Trebuchet MS" w:eastAsia="Times New Roman" w:hAnsi="Trebuchet MS" w:cs="Times New Roman"/>
          <w:noProof/>
          <w:snapToGrid w:val="0"/>
          <w:sz w:val="20"/>
          <w:szCs w:val="20"/>
          <w:lang w:val="es-ES_tradnl"/>
        </w:rPr>
      </w:pPr>
      <w:r w:rsidRPr="00575BA4">
        <w:rPr>
          <w:rFonts w:ascii="Trebuchet MS" w:eastAsia="Times New Roman" w:hAnsi="Trebuchet MS" w:cs="Times New Roman"/>
          <w:noProof/>
          <w:snapToGrid w:val="0"/>
          <w:sz w:val="20"/>
          <w:szCs w:val="20"/>
          <w:lang w:val="es-ES_tradnl"/>
        </w:rPr>
        <w:t>Los estudiantes serán responsables de sus tareas y de recuperar las pruebas perdidas o los informes de clase al regresar a la escuela. Se les pide a los padres que trabajen con el</w:t>
      </w:r>
      <w:r>
        <w:rPr>
          <w:rFonts w:ascii="Trebuchet MS" w:eastAsia="Times New Roman" w:hAnsi="Trebuchet MS" w:cs="Times New Roman"/>
          <w:noProof/>
          <w:snapToGrid w:val="0"/>
          <w:sz w:val="20"/>
          <w:szCs w:val="20"/>
          <w:lang w:val="es-ES_tradnl"/>
        </w:rPr>
        <w:t>/la</w:t>
      </w:r>
      <w:r w:rsidRPr="00575BA4">
        <w:rPr>
          <w:rFonts w:ascii="Trebuchet MS" w:eastAsia="Times New Roman" w:hAnsi="Trebuchet MS" w:cs="Times New Roman"/>
          <w:noProof/>
          <w:snapToGrid w:val="0"/>
          <w:sz w:val="20"/>
          <w:szCs w:val="20"/>
          <w:lang w:val="es-ES_tradnl"/>
        </w:rPr>
        <w:t xml:space="preserve"> maestro</w:t>
      </w:r>
      <w:r>
        <w:rPr>
          <w:rFonts w:ascii="Trebuchet MS" w:eastAsia="Times New Roman" w:hAnsi="Trebuchet MS" w:cs="Times New Roman"/>
          <w:noProof/>
          <w:snapToGrid w:val="0"/>
          <w:sz w:val="20"/>
          <w:szCs w:val="20"/>
          <w:lang w:val="es-ES_tradnl"/>
        </w:rPr>
        <w:t>/a</w:t>
      </w:r>
      <w:r w:rsidRPr="00575BA4">
        <w:rPr>
          <w:rFonts w:ascii="Trebuchet MS" w:eastAsia="Times New Roman" w:hAnsi="Trebuchet MS" w:cs="Times New Roman"/>
          <w:noProof/>
          <w:snapToGrid w:val="0"/>
          <w:sz w:val="20"/>
          <w:szCs w:val="20"/>
          <w:lang w:val="es-ES_tradnl"/>
        </w:rPr>
        <w:t xml:space="preserve"> del salón de clases y sus hijos</w:t>
      </w:r>
      <w:r>
        <w:rPr>
          <w:rFonts w:ascii="Trebuchet MS" w:eastAsia="Times New Roman" w:hAnsi="Trebuchet MS" w:cs="Times New Roman"/>
          <w:noProof/>
          <w:snapToGrid w:val="0"/>
          <w:sz w:val="20"/>
          <w:szCs w:val="20"/>
          <w:lang w:val="es-ES_tradnl"/>
        </w:rPr>
        <w:t>/as</w:t>
      </w:r>
      <w:r w:rsidRPr="00575BA4">
        <w:rPr>
          <w:rFonts w:ascii="Trebuchet MS" w:eastAsia="Times New Roman" w:hAnsi="Trebuchet MS" w:cs="Times New Roman"/>
          <w:noProof/>
          <w:snapToGrid w:val="0"/>
          <w:sz w:val="20"/>
          <w:szCs w:val="20"/>
          <w:lang w:val="es-ES_tradnl"/>
        </w:rPr>
        <w:t xml:space="preserve"> para asegurar que los estudiantes se mantengan actualizados sobre el material de la clase. Para obtener información general sobre las ausencias de los estudiantes, consulte la Política de la </w:t>
      </w:r>
      <w:r>
        <w:rPr>
          <w:rFonts w:ascii="Trebuchet MS" w:eastAsia="Times New Roman" w:hAnsi="Trebuchet MS" w:cs="Times New Roman"/>
          <w:noProof/>
          <w:snapToGrid w:val="0"/>
          <w:sz w:val="20"/>
          <w:szCs w:val="20"/>
          <w:lang w:val="es-ES_tradnl"/>
        </w:rPr>
        <w:t>Junta JBD, Ausencias y excusas.</w:t>
      </w:r>
    </w:p>
    <w:p w:rsidR="00A411DE" w:rsidRPr="0000212C" w:rsidRDefault="00A411DE" w:rsidP="00A411DE">
      <w:pPr>
        <w:tabs>
          <w:tab w:val="left" w:pos="720"/>
          <w:tab w:val="left" w:pos="99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noProof/>
          <w:snapToGrid w:val="0"/>
          <w:sz w:val="20"/>
          <w:szCs w:val="20"/>
          <w:lang w:val="es-ES_tradnl"/>
        </w:rPr>
      </w:pPr>
    </w:p>
    <w:p w:rsidR="00A411DE" w:rsidRPr="00D7556C" w:rsidRDefault="00A411DE" w:rsidP="00A411DE">
      <w:pPr>
        <w:keepNext/>
        <w:spacing w:after="0" w:line="240" w:lineRule="auto"/>
        <w:jc w:val="center"/>
        <w:outlineLvl w:val="1"/>
        <w:rPr>
          <w:rFonts w:ascii="Trebuchet MS" w:eastAsia="Times New Roman" w:hAnsi="Trebuchet MS" w:cs="Tahoma"/>
          <w:bCs/>
          <w:i/>
          <w:noProof/>
          <w:sz w:val="20"/>
          <w:szCs w:val="20"/>
          <w:u w:val="single"/>
          <w:lang w:val="es-ES_tradnl"/>
        </w:rPr>
      </w:pPr>
      <w:bookmarkStart w:id="13" w:name="_Toc139857015"/>
      <w:bookmarkStart w:id="14" w:name="_Toc519498728"/>
      <w:r w:rsidRPr="00D7556C">
        <w:rPr>
          <w:rFonts w:ascii="Trebuchet MS" w:eastAsia="Times New Roman" w:hAnsi="Trebuchet MS" w:cs="Tahoma"/>
          <w:bCs/>
          <w:i/>
          <w:noProof/>
          <w:sz w:val="20"/>
          <w:szCs w:val="20"/>
          <w:u w:val="single"/>
          <w:lang w:val="es-ES_tradnl"/>
        </w:rPr>
        <w:t>Asistencia Perfecta</w:t>
      </w:r>
      <w:bookmarkEnd w:id="13"/>
      <w:bookmarkEnd w:id="14"/>
    </w:p>
    <w:p w:rsidR="00A411DE" w:rsidRPr="0000212C" w:rsidRDefault="00A411DE" w:rsidP="00A411DE">
      <w:pPr>
        <w:keepNext/>
        <w:spacing w:after="0" w:line="240" w:lineRule="auto"/>
        <w:jc w:val="both"/>
        <w:outlineLvl w:val="1"/>
        <w:rPr>
          <w:rFonts w:ascii="Arial" w:eastAsia="Times New Roman" w:hAnsi="Arial" w:cs="Arial"/>
          <w:bCs/>
          <w:noProof/>
          <w:sz w:val="20"/>
          <w:szCs w:val="20"/>
          <w:lang w:val="es-ES_tradnl"/>
        </w:rPr>
      </w:pPr>
    </w:p>
    <w:p w:rsidR="00A411DE" w:rsidRPr="00A31DAE" w:rsidRDefault="00A411DE" w:rsidP="00A411DE">
      <w:pPr>
        <w:keepNext/>
        <w:spacing w:after="0" w:line="240" w:lineRule="auto"/>
        <w:jc w:val="both"/>
        <w:outlineLvl w:val="1"/>
        <w:rPr>
          <w:rFonts w:ascii="Trebuchet MS" w:eastAsia="Times New Roman" w:hAnsi="Trebuchet MS" w:cs="Times New Roman"/>
          <w:b/>
          <w:bCs/>
          <w:noProof/>
          <w:sz w:val="20"/>
          <w:szCs w:val="20"/>
          <w:lang w:val="es-ES_tradnl"/>
        </w:rPr>
      </w:pPr>
      <w:bookmarkStart w:id="15" w:name="_Toc519498729"/>
      <w:r w:rsidRPr="00A31DAE">
        <w:rPr>
          <w:rFonts w:ascii="Trebuchet MS" w:eastAsia="Times New Roman" w:hAnsi="Trebuchet MS" w:cs="Arial"/>
          <w:b/>
          <w:bCs/>
          <w:noProof/>
          <w:sz w:val="20"/>
          <w:szCs w:val="20"/>
          <w:lang w:val="es-ES_tradnl"/>
        </w:rPr>
        <w:t xml:space="preserve">Para recibir un premio por Asistencia perfecta, un estudiante </w:t>
      </w:r>
      <w:r w:rsidRPr="00A31DAE">
        <w:rPr>
          <w:rFonts w:ascii="Trebuchet MS" w:eastAsia="Times New Roman" w:hAnsi="Trebuchet MS" w:cs="Arial"/>
          <w:b/>
          <w:bCs/>
          <w:noProof/>
          <w:sz w:val="20"/>
          <w:szCs w:val="20"/>
          <w:u w:val="single"/>
          <w:lang w:val="es-ES_tradnl"/>
        </w:rPr>
        <w:t>no</w:t>
      </w:r>
      <w:r w:rsidRPr="00A31DAE">
        <w:rPr>
          <w:rFonts w:ascii="Trebuchet MS" w:eastAsia="Times New Roman" w:hAnsi="Trebuchet MS" w:cs="Arial"/>
          <w:b/>
          <w:bCs/>
          <w:noProof/>
          <w:sz w:val="20"/>
          <w:szCs w:val="20"/>
          <w:lang w:val="es-ES_tradnl"/>
        </w:rPr>
        <w:t xml:space="preserve"> puede faltar, ni llegar tarde ni salir temprano antes o despues de cualquier dia escolar. No importa si la inasistencia es con o sin excusa.</w:t>
      </w:r>
      <w:bookmarkEnd w:id="15"/>
      <w:r w:rsidRPr="00A31DAE">
        <w:rPr>
          <w:rFonts w:ascii="Trebuchet MS" w:eastAsia="Times New Roman" w:hAnsi="Trebuchet MS" w:cs="Arial"/>
          <w:b/>
          <w:bCs/>
          <w:noProof/>
          <w:sz w:val="20"/>
          <w:szCs w:val="20"/>
          <w:lang w:val="es-ES_tradnl"/>
        </w:rPr>
        <w:t xml:space="preserve"> </w:t>
      </w:r>
    </w:p>
    <w:p w:rsidR="00A411DE" w:rsidRPr="0000212C" w:rsidRDefault="00A411DE" w:rsidP="00A411DE">
      <w:pPr>
        <w:spacing w:after="0" w:line="240" w:lineRule="auto"/>
        <w:rPr>
          <w:rFonts w:ascii="Times New Roman" w:eastAsia="Times New Roman" w:hAnsi="Times New Roman" w:cs="Times New Roman"/>
          <w:noProof/>
          <w:sz w:val="20"/>
          <w:szCs w:val="20"/>
          <w:lang w:val="es-ES_tradnl"/>
        </w:rPr>
      </w:pPr>
    </w:p>
    <w:p w:rsidR="00A411DE" w:rsidRPr="0000212C" w:rsidRDefault="00A411DE" w:rsidP="00A411DE">
      <w:pPr>
        <w:keepNext/>
        <w:spacing w:after="0" w:line="240" w:lineRule="auto"/>
        <w:jc w:val="center"/>
        <w:outlineLvl w:val="1"/>
        <w:rPr>
          <w:rFonts w:ascii="Trebuchet MS" w:eastAsia="Times New Roman" w:hAnsi="Trebuchet MS" w:cs="Tahoma"/>
          <w:bCs/>
          <w:i/>
          <w:noProof/>
          <w:sz w:val="20"/>
          <w:szCs w:val="20"/>
          <w:u w:val="single"/>
          <w:lang w:val="es-ES_tradnl"/>
        </w:rPr>
      </w:pPr>
      <w:bookmarkStart w:id="16" w:name="_Toc139857016"/>
      <w:bookmarkStart w:id="17" w:name="_Toc519498730"/>
      <w:r w:rsidRPr="0000212C">
        <w:rPr>
          <w:rFonts w:ascii="Trebuchet MS" w:eastAsia="Times New Roman" w:hAnsi="Trebuchet MS" w:cs="Tahoma"/>
          <w:bCs/>
          <w:i/>
          <w:noProof/>
          <w:sz w:val="20"/>
          <w:szCs w:val="20"/>
          <w:u w:val="single"/>
          <w:lang w:val="es-ES_tradnl"/>
        </w:rPr>
        <w:t>Llegadas Tardes /Salidas Tempranas</w:t>
      </w:r>
      <w:bookmarkEnd w:id="16"/>
      <w:bookmarkEnd w:id="17"/>
    </w:p>
    <w:p w:rsidR="00A411DE" w:rsidRPr="0000212C" w:rsidRDefault="00A411DE" w:rsidP="00A411DE">
      <w:pPr>
        <w:spacing w:after="0" w:line="240" w:lineRule="auto"/>
        <w:rPr>
          <w:rFonts w:ascii="Trebuchet MS" w:eastAsia="Times New Roman" w:hAnsi="Trebuchet MS" w:cs="Tahoma"/>
          <w:noProof/>
          <w:sz w:val="20"/>
          <w:szCs w:val="20"/>
          <w:u w:val="single"/>
          <w:lang w:val="es-ES_tradnl"/>
        </w:rPr>
      </w:pPr>
    </w:p>
    <w:p w:rsidR="00A411DE" w:rsidRDefault="00A411DE" w:rsidP="00A411DE">
      <w:pPr>
        <w:spacing w:after="0" w:line="240" w:lineRule="auto"/>
        <w:rPr>
          <w:rFonts w:ascii="Trebuchet MS" w:eastAsia="Times New Roman" w:hAnsi="Trebuchet MS" w:cs="Tahoma"/>
          <w:noProof/>
          <w:sz w:val="20"/>
          <w:szCs w:val="20"/>
          <w:lang w:val="es-ES_tradnl"/>
        </w:rPr>
      </w:pPr>
      <w:r w:rsidRPr="0000212C">
        <w:rPr>
          <w:rFonts w:ascii="Trebuchet MS" w:eastAsia="Times New Roman" w:hAnsi="Trebuchet MS" w:cs="Tahoma"/>
          <w:noProof/>
          <w:sz w:val="20"/>
          <w:szCs w:val="20"/>
          <w:lang w:val="es-ES_tradnl"/>
        </w:rPr>
        <w:t>La Instrucción empieza a las  8:30 a.m. en punto  y un es</w:t>
      </w:r>
      <w:r>
        <w:rPr>
          <w:rFonts w:ascii="Trebuchet MS" w:eastAsia="Times New Roman" w:hAnsi="Trebuchet MS" w:cs="Tahoma"/>
          <w:noProof/>
          <w:sz w:val="20"/>
          <w:szCs w:val="20"/>
          <w:lang w:val="es-ES_tradnl"/>
        </w:rPr>
        <w:t>tudiante es considerado tardio</w:t>
      </w:r>
      <w:r w:rsidRPr="0000212C">
        <w:rPr>
          <w:rFonts w:ascii="Trebuchet MS" w:eastAsia="Times New Roman" w:hAnsi="Trebuchet MS" w:cs="Tahoma"/>
          <w:noProof/>
          <w:sz w:val="20"/>
          <w:szCs w:val="20"/>
          <w:lang w:val="es-ES_tradnl"/>
        </w:rPr>
        <w:t xml:space="preserve"> después de esa h</w:t>
      </w:r>
      <w:r>
        <w:rPr>
          <w:rFonts w:ascii="Trebuchet MS" w:eastAsia="Times New Roman" w:hAnsi="Trebuchet MS" w:cs="Tahoma"/>
          <w:noProof/>
          <w:sz w:val="20"/>
          <w:szCs w:val="20"/>
          <w:lang w:val="es-ES_tradnl"/>
        </w:rPr>
        <w:t>ora. Un estudiante que llegue tarde</w:t>
      </w:r>
      <w:r w:rsidRPr="0000212C">
        <w:rPr>
          <w:rFonts w:ascii="Trebuchet MS" w:eastAsia="Times New Roman" w:hAnsi="Trebuchet MS" w:cs="Tahoma"/>
          <w:noProof/>
          <w:sz w:val="20"/>
          <w:szCs w:val="20"/>
          <w:lang w:val="es-ES_tradnl"/>
        </w:rPr>
        <w:t xml:space="preserve"> tiene que reportarse a la oficina para registrar su entrada. Uno de los padres tiene que acompañar al estudiante para registrarse. Si el autobús llega después de 8:30 a.m., los estudiantes no s</w:t>
      </w:r>
      <w:r>
        <w:rPr>
          <w:rFonts w:ascii="Trebuchet MS" w:eastAsia="Times New Roman" w:hAnsi="Trebuchet MS" w:cs="Tahoma"/>
          <w:noProof/>
          <w:sz w:val="20"/>
          <w:szCs w:val="20"/>
          <w:lang w:val="es-ES_tradnl"/>
        </w:rPr>
        <w:t>erán considerados como tardios</w:t>
      </w:r>
      <w:r w:rsidRPr="0000212C">
        <w:rPr>
          <w:rFonts w:ascii="Trebuchet MS" w:eastAsia="Times New Roman" w:hAnsi="Trebuchet MS" w:cs="Tahoma"/>
          <w:noProof/>
          <w:sz w:val="20"/>
          <w:szCs w:val="20"/>
          <w:lang w:val="es-ES_tradnl"/>
        </w:rPr>
        <w:t>; y, no e</w:t>
      </w:r>
      <w:bookmarkStart w:id="18" w:name="_Toc139857017"/>
      <w:r>
        <w:rPr>
          <w:rFonts w:ascii="Trebuchet MS" w:eastAsia="Times New Roman" w:hAnsi="Trebuchet MS" w:cs="Tahoma"/>
          <w:noProof/>
          <w:sz w:val="20"/>
          <w:szCs w:val="20"/>
          <w:lang w:val="es-ES_tradnl"/>
        </w:rPr>
        <w:t>s necesario un permiso de llegada tarde.</w:t>
      </w:r>
      <w:r w:rsidRPr="000E11D7">
        <w:rPr>
          <w:lang w:val="es-ES_tradnl"/>
        </w:rPr>
        <w:t xml:space="preserve"> </w:t>
      </w:r>
      <w:r w:rsidRPr="000E11D7">
        <w:rPr>
          <w:rFonts w:ascii="Trebuchet MS" w:eastAsia="Times New Roman" w:hAnsi="Trebuchet MS" w:cs="Tahoma"/>
          <w:noProof/>
          <w:sz w:val="20"/>
          <w:szCs w:val="20"/>
          <w:lang w:val="es-ES_tradnl"/>
        </w:rPr>
        <w:t>Los estudiantes que han salido de la escuela antes de las 3:30 p.m. Se considera que tienen una salida anticipada. Los padres deben proporcionar a la escuela una razón por la tardanza o salida temprana. La escuela determinará si la salida tardía o temprana es justificada o injustificada utilizan</w:t>
      </w:r>
      <w:r>
        <w:rPr>
          <w:rFonts w:ascii="Trebuchet MS" w:eastAsia="Times New Roman" w:hAnsi="Trebuchet MS" w:cs="Tahoma"/>
          <w:noProof/>
          <w:sz w:val="20"/>
          <w:szCs w:val="20"/>
          <w:lang w:val="es-ES_tradnl"/>
        </w:rPr>
        <w:t>do las mismas pautas del distrito</w:t>
      </w:r>
      <w:r w:rsidRPr="000E11D7">
        <w:rPr>
          <w:rFonts w:ascii="Trebuchet MS" w:eastAsia="Times New Roman" w:hAnsi="Trebuchet MS" w:cs="Tahoma"/>
          <w:noProof/>
          <w:sz w:val="20"/>
          <w:szCs w:val="20"/>
          <w:lang w:val="es-ES_tradnl"/>
        </w:rPr>
        <w:t xml:space="preserve"> descritas para las ausencias</w:t>
      </w:r>
      <w:r>
        <w:rPr>
          <w:rFonts w:ascii="Trebuchet MS" w:eastAsia="Times New Roman" w:hAnsi="Trebuchet MS" w:cs="Tahoma"/>
          <w:noProof/>
          <w:sz w:val="20"/>
          <w:szCs w:val="20"/>
          <w:lang w:val="es-ES_tradnl"/>
        </w:rPr>
        <w:t>.</w:t>
      </w:r>
    </w:p>
    <w:p w:rsidR="00A411DE" w:rsidRPr="0000212C" w:rsidRDefault="00A411DE" w:rsidP="00A411DE">
      <w:pPr>
        <w:spacing w:after="0" w:line="240" w:lineRule="auto"/>
        <w:rPr>
          <w:rFonts w:ascii="Trebuchet MS" w:eastAsia="Times New Roman" w:hAnsi="Trebuchet MS" w:cs="Tahoma"/>
          <w:noProof/>
          <w:sz w:val="20"/>
          <w:szCs w:val="20"/>
          <w:lang w:val="es-ES_tradnl"/>
        </w:rPr>
      </w:pPr>
    </w:p>
    <w:p w:rsidR="00A411DE" w:rsidRPr="0000212C" w:rsidRDefault="00A411DE" w:rsidP="00A411DE">
      <w:pPr>
        <w:spacing w:after="0" w:line="240" w:lineRule="auto"/>
        <w:rPr>
          <w:rFonts w:ascii="Trebuchet MS" w:eastAsia="Times New Roman" w:hAnsi="Trebuchet MS" w:cs="Tahoma"/>
          <w:noProof/>
          <w:sz w:val="20"/>
          <w:szCs w:val="20"/>
          <w:lang w:val="es-ES_tradnl"/>
        </w:rPr>
      </w:pPr>
    </w:p>
    <w:p w:rsidR="00A411DE" w:rsidRPr="0000212C" w:rsidRDefault="00A411DE" w:rsidP="00A411DE">
      <w:pPr>
        <w:spacing w:after="0" w:line="240" w:lineRule="auto"/>
        <w:rPr>
          <w:rFonts w:ascii="Trebuchet MS" w:eastAsia="Times New Roman" w:hAnsi="Trebuchet MS" w:cs="Tahoma"/>
          <w:noProof/>
          <w:sz w:val="20"/>
          <w:szCs w:val="20"/>
          <w:lang w:val="es-ES_tradnl"/>
        </w:rPr>
      </w:pPr>
      <w:r w:rsidRPr="0000212C">
        <w:rPr>
          <w:rFonts w:ascii="Trebuchet MS" w:eastAsia="Times New Roman" w:hAnsi="Trebuchet MS" w:cs="Tahoma"/>
          <w:noProof/>
          <w:sz w:val="20"/>
          <w:szCs w:val="20"/>
          <w:lang w:val="es-ES_tradnl"/>
        </w:rPr>
        <w:t>Mucha gente no cae en cuenta que el perder minutos del dia de instrucción y estos se acumulan facilimente. Por ejemplo, si su hijo/a  llega 10 minutos todos los dias, el estudiante perdera 50 minutos sedmanales de la instrucción. A las 36 semanas de untruccion del año escxolar el estudiante habra perdido 30 HORAS DE INSTRUCCIÓN. Si el estudiante llega 20 minutos tarde, el/ella perdera 60 horas y asi sucesivamente. Estos minutos de instrucción son especialmente importante para lograr los objetivos de nuestros estudiantes y nuestra escuela. la exesiva perdia de nuestros minutos de instrucción puede causar que su hijo/a no sea promovido al siguiente nivel de grado. Para el beneficio de TODOS nuestros estudiantes, implementamos los siguientes procedimientos relacionados con las tardanzas y salidas sin excusa:</w:t>
      </w:r>
    </w:p>
    <w:p w:rsidR="00A411DE" w:rsidRPr="0000212C" w:rsidRDefault="00A411DE" w:rsidP="00A411DE">
      <w:pPr>
        <w:spacing w:after="0" w:line="240" w:lineRule="auto"/>
        <w:rPr>
          <w:rFonts w:ascii="Trebuchet MS" w:eastAsia="Times New Roman" w:hAnsi="Trebuchet MS" w:cs="Tahoma"/>
          <w:noProof/>
          <w:sz w:val="20"/>
          <w:szCs w:val="20"/>
          <w:lang w:val="es-ES_tradnl"/>
        </w:rPr>
      </w:pPr>
    </w:p>
    <w:p w:rsidR="00A411DE" w:rsidRPr="0000212C" w:rsidRDefault="00A411DE" w:rsidP="00E13596">
      <w:pPr>
        <w:numPr>
          <w:ilvl w:val="0"/>
          <w:numId w:val="12"/>
        </w:numPr>
        <w:spacing w:after="0" w:line="240" w:lineRule="auto"/>
        <w:rPr>
          <w:rFonts w:ascii="Trebuchet MS" w:eastAsia="Times New Roman" w:hAnsi="Trebuchet MS" w:cs="Tahoma"/>
          <w:noProof/>
          <w:sz w:val="20"/>
          <w:szCs w:val="20"/>
          <w:lang w:val="es-ES_tradnl"/>
        </w:rPr>
      </w:pPr>
      <w:r w:rsidRPr="0000212C">
        <w:rPr>
          <w:rFonts w:ascii="Trebuchet MS" w:eastAsia="Times New Roman" w:hAnsi="Trebuchet MS" w:cs="Tahoma"/>
          <w:noProof/>
          <w:sz w:val="20"/>
          <w:szCs w:val="20"/>
          <w:lang w:val="es-ES_tradnl"/>
        </w:rPr>
        <w:t>5 tardanzas/salidas tempr</w:t>
      </w:r>
      <w:r>
        <w:rPr>
          <w:rFonts w:ascii="Trebuchet MS" w:eastAsia="Times New Roman" w:hAnsi="Trebuchet MS" w:cs="Tahoma"/>
          <w:noProof/>
          <w:sz w:val="20"/>
          <w:szCs w:val="20"/>
          <w:lang w:val="es-ES_tradnl"/>
        </w:rPr>
        <w:t>ano injustificadas- se le contactara</w:t>
      </w:r>
      <w:r w:rsidRPr="0000212C">
        <w:rPr>
          <w:rFonts w:ascii="Trebuchet MS" w:eastAsia="Times New Roman" w:hAnsi="Trebuchet MS" w:cs="Tahoma"/>
          <w:noProof/>
          <w:sz w:val="20"/>
          <w:szCs w:val="20"/>
          <w:lang w:val="es-ES_tradnl"/>
        </w:rPr>
        <w:t xml:space="preserve"> al padre</w:t>
      </w:r>
    </w:p>
    <w:p w:rsidR="00A411DE" w:rsidRDefault="00A411DE" w:rsidP="00E13596">
      <w:pPr>
        <w:numPr>
          <w:ilvl w:val="0"/>
          <w:numId w:val="12"/>
        </w:numPr>
        <w:spacing w:after="0" w:line="240" w:lineRule="auto"/>
        <w:rPr>
          <w:rFonts w:ascii="Trebuchet MS" w:eastAsia="Times New Roman" w:hAnsi="Trebuchet MS" w:cs="Tahoma"/>
          <w:noProof/>
          <w:sz w:val="20"/>
          <w:szCs w:val="20"/>
          <w:lang w:val="es-ES_tradnl"/>
        </w:rPr>
      </w:pPr>
      <w:r w:rsidRPr="0000212C">
        <w:rPr>
          <w:rFonts w:ascii="Trebuchet MS" w:eastAsia="Times New Roman" w:hAnsi="Trebuchet MS" w:cs="Tahoma"/>
          <w:noProof/>
          <w:sz w:val="20"/>
          <w:szCs w:val="20"/>
          <w:lang w:val="es-ES_tradnl"/>
        </w:rPr>
        <w:t xml:space="preserve">10 tardanzas/salidas temprano </w:t>
      </w:r>
      <w:r>
        <w:rPr>
          <w:rFonts w:ascii="Trebuchet MS" w:eastAsia="Times New Roman" w:hAnsi="Trebuchet MS" w:cs="Tahoma"/>
          <w:noProof/>
          <w:sz w:val="20"/>
          <w:szCs w:val="20"/>
          <w:lang w:val="es-ES_tradnl"/>
        </w:rPr>
        <w:t>injustificadas</w:t>
      </w:r>
      <w:r w:rsidRPr="0000212C">
        <w:rPr>
          <w:rFonts w:ascii="Trebuchet MS" w:eastAsia="Times New Roman" w:hAnsi="Trebuchet MS" w:cs="Tahoma"/>
          <w:noProof/>
          <w:sz w:val="20"/>
          <w:szCs w:val="20"/>
          <w:lang w:val="es-ES_tradnl"/>
        </w:rPr>
        <w:t>-se enviara  una carta de  de notificacion de tardanzas/salidas tempranas</w:t>
      </w:r>
    </w:p>
    <w:p w:rsidR="00A411DE" w:rsidRPr="0000212C" w:rsidRDefault="00A411DE" w:rsidP="00E13596">
      <w:pPr>
        <w:numPr>
          <w:ilvl w:val="0"/>
          <w:numId w:val="12"/>
        </w:numPr>
        <w:spacing w:after="0" w:line="240" w:lineRule="auto"/>
        <w:rPr>
          <w:rFonts w:ascii="Trebuchet MS" w:eastAsia="Times New Roman" w:hAnsi="Trebuchet MS" w:cs="Tahoma"/>
          <w:noProof/>
          <w:sz w:val="20"/>
          <w:szCs w:val="20"/>
          <w:lang w:val="es-ES_tradnl"/>
        </w:rPr>
      </w:pPr>
      <w:r w:rsidRPr="00D7556C">
        <w:rPr>
          <w:rFonts w:ascii="Trebuchet MS" w:eastAsia="Times New Roman" w:hAnsi="Trebuchet MS" w:cs="Tahoma"/>
          <w:noProof/>
          <w:sz w:val="20"/>
          <w:szCs w:val="20"/>
          <w:lang w:val="es-ES_tradnl"/>
        </w:rPr>
        <w:t>15 Tardanzas injustificadas / salidas temprano - Reunión del contrato de asistencia programada con los padres y la administración</w:t>
      </w:r>
    </w:p>
    <w:p w:rsidR="00A411DE" w:rsidRPr="0000212C" w:rsidRDefault="00A411DE" w:rsidP="00E13596">
      <w:pPr>
        <w:numPr>
          <w:ilvl w:val="0"/>
          <w:numId w:val="12"/>
        </w:numPr>
        <w:spacing w:after="0" w:line="240" w:lineRule="auto"/>
        <w:rPr>
          <w:rFonts w:ascii="Trebuchet MS" w:eastAsia="Times New Roman" w:hAnsi="Trebuchet MS" w:cs="Tahoma"/>
          <w:noProof/>
          <w:sz w:val="20"/>
          <w:szCs w:val="20"/>
          <w:lang w:val="es-ES_tradnl"/>
        </w:rPr>
      </w:pPr>
      <w:r w:rsidRPr="0000212C">
        <w:rPr>
          <w:rFonts w:ascii="Trebuchet MS" w:eastAsia="Times New Roman" w:hAnsi="Trebuchet MS" w:cs="Tahoma"/>
          <w:noProof/>
          <w:sz w:val="20"/>
          <w:szCs w:val="20"/>
          <w:lang w:val="es-ES_tradnl"/>
        </w:rPr>
        <w:t xml:space="preserve">20 tardanzas/salidas temprano </w:t>
      </w:r>
      <w:r>
        <w:rPr>
          <w:rFonts w:ascii="Trebuchet MS" w:eastAsia="Times New Roman" w:hAnsi="Trebuchet MS" w:cs="Tahoma"/>
          <w:noProof/>
          <w:sz w:val="20"/>
          <w:szCs w:val="20"/>
          <w:lang w:val="es-ES_tradnl"/>
        </w:rPr>
        <w:t>injustificadas</w:t>
      </w:r>
      <w:r w:rsidRPr="0000212C">
        <w:rPr>
          <w:rFonts w:ascii="Trebuchet MS" w:eastAsia="Times New Roman" w:hAnsi="Trebuchet MS" w:cs="Tahoma"/>
          <w:noProof/>
          <w:sz w:val="20"/>
          <w:szCs w:val="20"/>
          <w:lang w:val="es-ES_tradnl"/>
        </w:rPr>
        <w:t>- se referira al departamento de servicio social de HCBOE, para discutir la retencion de su hijo/a en el grado actual y se le asignara mandatoriamente la recuperacion del tiempo.</w:t>
      </w:r>
    </w:p>
    <w:p w:rsidR="00A411DE" w:rsidRPr="0000212C" w:rsidRDefault="00A411DE" w:rsidP="00E13596">
      <w:pPr>
        <w:numPr>
          <w:ilvl w:val="0"/>
          <w:numId w:val="12"/>
        </w:numPr>
        <w:spacing w:after="0" w:line="240" w:lineRule="auto"/>
        <w:rPr>
          <w:rFonts w:ascii="Trebuchet MS" w:eastAsia="Times New Roman" w:hAnsi="Trebuchet MS" w:cs="Tahoma"/>
          <w:noProof/>
          <w:sz w:val="20"/>
          <w:szCs w:val="20"/>
          <w:lang w:val="es-ES_tradnl"/>
        </w:rPr>
      </w:pPr>
      <w:r w:rsidRPr="0000212C">
        <w:rPr>
          <w:rFonts w:ascii="Trebuchet MS" w:eastAsia="Times New Roman" w:hAnsi="Trebuchet MS" w:cs="Tahoma"/>
          <w:noProof/>
          <w:sz w:val="20"/>
          <w:szCs w:val="20"/>
          <w:lang w:val="es-ES_tradnl"/>
        </w:rPr>
        <w:lastRenderedPageBreak/>
        <w:t xml:space="preserve">25  tardanzas/salidas temprano </w:t>
      </w:r>
      <w:r>
        <w:rPr>
          <w:rFonts w:ascii="Trebuchet MS" w:eastAsia="Times New Roman" w:hAnsi="Trebuchet MS" w:cs="Tahoma"/>
          <w:noProof/>
          <w:sz w:val="20"/>
          <w:szCs w:val="20"/>
          <w:lang w:val="es-ES_tradnl"/>
        </w:rPr>
        <w:t>injustificadas</w:t>
      </w:r>
      <w:r w:rsidRPr="0000212C">
        <w:rPr>
          <w:rFonts w:ascii="Trebuchet MS" w:eastAsia="Times New Roman" w:hAnsi="Trebuchet MS" w:cs="Tahoma"/>
          <w:noProof/>
          <w:sz w:val="20"/>
          <w:szCs w:val="20"/>
          <w:lang w:val="es-ES_tradnl"/>
        </w:rPr>
        <w:t>- se programara una reunion con el padre y con el pane</w:t>
      </w:r>
      <w:r>
        <w:rPr>
          <w:rFonts w:ascii="Trebuchet MS" w:eastAsia="Times New Roman" w:hAnsi="Trebuchet MS" w:cs="Tahoma"/>
          <w:noProof/>
          <w:sz w:val="20"/>
          <w:szCs w:val="20"/>
          <w:lang w:val="es-ES_tradnl"/>
        </w:rPr>
        <w:t>l de asistencia en la Oficina C</w:t>
      </w:r>
      <w:r w:rsidRPr="0000212C">
        <w:rPr>
          <w:rFonts w:ascii="Trebuchet MS" w:eastAsia="Times New Roman" w:hAnsi="Trebuchet MS" w:cs="Tahoma"/>
          <w:noProof/>
          <w:sz w:val="20"/>
          <w:szCs w:val="20"/>
          <w:lang w:val="es-ES_tradnl"/>
        </w:rPr>
        <w:t>entral en Perry, GA</w:t>
      </w:r>
    </w:p>
    <w:p w:rsidR="00A411DE" w:rsidRPr="0000212C" w:rsidRDefault="00A411DE" w:rsidP="00A411DE">
      <w:pPr>
        <w:spacing w:after="0" w:line="240" w:lineRule="auto"/>
        <w:rPr>
          <w:rFonts w:ascii="Trebuchet MS" w:eastAsia="Times New Roman" w:hAnsi="Trebuchet MS" w:cs="Tahoma"/>
          <w:noProof/>
          <w:sz w:val="20"/>
          <w:szCs w:val="20"/>
          <w:lang w:val="es-ES_tradnl"/>
        </w:rPr>
      </w:pPr>
    </w:p>
    <w:p w:rsidR="00A411DE" w:rsidRDefault="00A411DE" w:rsidP="00A411DE">
      <w:pPr>
        <w:spacing w:after="0" w:line="240" w:lineRule="auto"/>
        <w:jc w:val="center"/>
        <w:rPr>
          <w:rFonts w:ascii="Trebuchet MS" w:eastAsia="Times New Roman" w:hAnsi="Trebuchet MS" w:cs="Tahoma"/>
          <w:i/>
          <w:noProof/>
          <w:sz w:val="20"/>
          <w:szCs w:val="20"/>
          <w:u w:val="single"/>
          <w:lang w:val="es-ES_tradnl"/>
        </w:rPr>
      </w:pPr>
    </w:p>
    <w:p w:rsidR="00A411DE" w:rsidRPr="0000212C" w:rsidRDefault="00A411DE" w:rsidP="00A411DE">
      <w:pPr>
        <w:spacing w:after="0" w:line="240" w:lineRule="auto"/>
        <w:jc w:val="center"/>
        <w:rPr>
          <w:rFonts w:ascii="Trebuchet MS" w:eastAsia="Times New Roman" w:hAnsi="Trebuchet MS" w:cs="Tahoma"/>
          <w:i/>
          <w:noProof/>
          <w:sz w:val="20"/>
          <w:szCs w:val="20"/>
          <w:u w:val="single"/>
          <w:lang w:val="es-ES_tradnl"/>
        </w:rPr>
      </w:pPr>
      <w:r>
        <w:rPr>
          <w:rFonts w:ascii="Trebuchet MS" w:eastAsia="Times New Roman" w:hAnsi="Trebuchet MS" w:cs="Tahoma"/>
          <w:i/>
          <w:noProof/>
          <w:sz w:val="20"/>
          <w:szCs w:val="20"/>
          <w:u w:val="single"/>
          <w:lang w:val="es-ES_tradnl"/>
        </w:rPr>
        <w:t xml:space="preserve">Salida de </w:t>
      </w:r>
      <w:r w:rsidRPr="0000212C">
        <w:rPr>
          <w:rFonts w:ascii="Trebuchet MS" w:eastAsia="Times New Roman" w:hAnsi="Trebuchet MS" w:cs="Tahoma"/>
          <w:i/>
          <w:noProof/>
          <w:sz w:val="20"/>
          <w:szCs w:val="20"/>
          <w:u w:val="single"/>
          <w:lang w:val="es-ES_tradnl"/>
        </w:rPr>
        <w:t>estudiante</w:t>
      </w:r>
      <w:bookmarkEnd w:id="18"/>
      <w:r>
        <w:rPr>
          <w:rFonts w:ascii="Trebuchet MS" w:eastAsia="Times New Roman" w:hAnsi="Trebuchet MS" w:cs="Tahoma"/>
          <w:i/>
          <w:noProof/>
          <w:sz w:val="20"/>
          <w:szCs w:val="20"/>
          <w:u w:val="single"/>
          <w:lang w:val="es-ES_tradnl"/>
        </w:rPr>
        <w:t>s</w:t>
      </w:r>
    </w:p>
    <w:p w:rsidR="00A411DE" w:rsidRPr="0000212C" w:rsidRDefault="00A411DE" w:rsidP="00A411DE">
      <w:pPr>
        <w:spacing w:after="0" w:line="240" w:lineRule="auto"/>
        <w:rPr>
          <w:rFonts w:ascii="Trebuchet MS" w:eastAsia="Times New Roman" w:hAnsi="Trebuchet MS" w:cs="Tahoma"/>
          <w:noProof/>
          <w:sz w:val="20"/>
          <w:szCs w:val="20"/>
          <w:u w:val="single"/>
          <w:lang w:val="es-ES_tradnl"/>
        </w:rPr>
      </w:pPr>
    </w:p>
    <w:p w:rsidR="00A411DE" w:rsidRDefault="00A411DE" w:rsidP="00A411DE">
      <w:pPr>
        <w:spacing w:after="0" w:line="240" w:lineRule="auto"/>
        <w:rPr>
          <w:rFonts w:ascii="Trebuchet MS" w:eastAsia="Times New Roman" w:hAnsi="Trebuchet MS" w:cs="Tahoma"/>
          <w:noProof/>
          <w:sz w:val="20"/>
          <w:szCs w:val="20"/>
          <w:lang w:val="es-ES_tradnl"/>
        </w:rPr>
      </w:pPr>
      <w:r w:rsidRPr="00FB115F">
        <w:rPr>
          <w:rFonts w:ascii="Trebuchet MS" w:eastAsia="Times New Roman" w:hAnsi="Trebuchet MS" w:cs="Tahoma"/>
          <w:noProof/>
          <w:sz w:val="20"/>
          <w:szCs w:val="20"/>
          <w:u w:val="single"/>
          <w:lang w:val="es-ES_tradnl"/>
        </w:rPr>
        <w:t>La escuela no puede dejar salir al estudiante con persona alguna  como no sea la persona que le matriculo al estudiante en la escuela.</w:t>
      </w:r>
      <w:r w:rsidRPr="0000212C">
        <w:rPr>
          <w:rFonts w:ascii="Trebuchet MS" w:eastAsia="Times New Roman" w:hAnsi="Trebuchet MS" w:cs="Tahoma"/>
          <w:noProof/>
          <w:sz w:val="20"/>
          <w:szCs w:val="20"/>
          <w:lang w:val="es-ES_tradnl"/>
        </w:rPr>
        <w:t xml:space="preserve">  Si cualquier otra persona aparte de la persona que matriculo al estudiante  esta autorizada para retirar al estudiante de la escuela con regularidad (e.g., un abuelo u otro pariente, o la persona que los cuida, etc.), la persona que matriculo al estudiante en la escuela tiene que notificar a la escuela  </w:t>
      </w:r>
      <w:r w:rsidRPr="0000212C">
        <w:rPr>
          <w:rFonts w:ascii="Trebuchet MS" w:eastAsia="Times New Roman" w:hAnsi="Trebuchet MS" w:cs="Tahoma"/>
          <w:noProof/>
          <w:sz w:val="20"/>
          <w:szCs w:val="20"/>
          <w:u w:val="single"/>
          <w:lang w:val="es-ES_tradnl"/>
        </w:rPr>
        <w:t>por escrito</w:t>
      </w:r>
      <w:r w:rsidRPr="0000212C">
        <w:rPr>
          <w:rFonts w:ascii="Trebuchet MS" w:eastAsia="Times New Roman" w:hAnsi="Trebuchet MS" w:cs="Tahoma"/>
          <w:noProof/>
          <w:sz w:val="20"/>
          <w:szCs w:val="20"/>
          <w:lang w:val="es-ES_tradnl"/>
        </w:rPr>
        <w:t xml:space="preserve">  y esta notificación  debe </w:t>
      </w:r>
      <w:r>
        <w:rPr>
          <w:rFonts w:ascii="Trebuchet MS" w:eastAsia="Times New Roman" w:hAnsi="Trebuchet MS" w:cs="Tahoma"/>
          <w:noProof/>
          <w:sz w:val="20"/>
          <w:szCs w:val="20"/>
          <w:lang w:val="es-ES_tradnl"/>
        </w:rPr>
        <w:t xml:space="preserve">guardarse en el archivo de la escuela. </w:t>
      </w:r>
      <w:r w:rsidRPr="0000212C">
        <w:rPr>
          <w:rFonts w:ascii="Trebuchet MS" w:eastAsia="Times New Roman" w:hAnsi="Trebuchet MS" w:cs="Tahoma"/>
          <w:noProof/>
          <w:sz w:val="20"/>
          <w:szCs w:val="20"/>
          <w:lang w:val="es-ES_tradnl"/>
        </w:rPr>
        <w:t>Si otra persona aparte de la  que inscribió al estudiante en la escuela (o una persona que esta autorizada por escrito por esta) intenta tomar custodia del estudiante  o retirar al estudiante de la escuela, la escuela inmediatamente se pondrá en contacto con la persona que lo matriculo en la escuela. Si la persona que  trato de tomar posesión física del estudiante sin permiso de la persona que  matriculo al estudiante se niega a salir del predio escolar o causa problemas, la escuela c</w:t>
      </w:r>
      <w:r>
        <w:rPr>
          <w:rFonts w:ascii="Trebuchet MS" w:eastAsia="Times New Roman" w:hAnsi="Trebuchet MS" w:cs="Tahoma"/>
          <w:noProof/>
          <w:sz w:val="20"/>
          <w:szCs w:val="20"/>
          <w:lang w:val="es-ES_tradnl"/>
        </w:rPr>
        <w:t>ontactara a la fuerza publica. E</w:t>
      </w:r>
      <w:r w:rsidRPr="00FB115F">
        <w:rPr>
          <w:rFonts w:ascii="Trebuchet MS" w:eastAsia="Times New Roman" w:hAnsi="Trebuchet MS" w:cs="Tahoma"/>
          <w:noProof/>
          <w:sz w:val="20"/>
          <w:szCs w:val="20"/>
          <w:lang w:val="es-ES_tradnl"/>
        </w:rPr>
        <w:t xml:space="preserve">xcepciones a los procedimientos de liberación estudiantil ocurren en casos que involucran a las agencias estatales y locales de aplicación de la ley y protección infantil </w:t>
      </w:r>
    </w:p>
    <w:p w:rsidR="00A411DE" w:rsidRPr="0000212C" w:rsidRDefault="00A411DE" w:rsidP="00A411DE">
      <w:pPr>
        <w:spacing w:after="0" w:line="240" w:lineRule="auto"/>
        <w:rPr>
          <w:rFonts w:ascii="Trebuchet MS" w:eastAsia="Times New Roman" w:hAnsi="Trebuchet MS" w:cs="Tahoma"/>
          <w:noProof/>
          <w:sz w:val="20"/>
          <w:szCs w:val="20"/>
          <w:lang w:val="es-ES_tradnl"/>
        </w:rPr>
      </w:pPr>
      <w:r w:rsidRPr="0000212C">
        <w:rPr>
          <w:rFonts w:ascii="Trebuchet MS" w:eastAsia="Times New Roman" w:hAnsi="Trebuchet MS" w:cs="Tahoma"/>
          <w:noProof/>
          <w:sz w:val="20"/>
          <w:szCs w:val="20"/>
          <w:lang w:val="es-ES_tradnl"/>
        </w:rPr>
        <w:t xml:space="preserve">Todo cambio en la forma de transporte de su hijo/a </w:t>
      </w:r>
      <w:r w:rsidRPr="0000212C">
        <w:rPr>
          <w:rFonts w:ascii="Trebuchet MS" w:eastAsia="Times New Roman" w:hAnsi="Trebuchet MS" w:cs="Tahoma"/>
          <w:b/>
          <w:noProof/>
          <w:sz w:val="20"/>
          <w:szCs w:val="20"/>
          <w:u w:val="single"/>
          <w:lang w:val="es-ES_tradnl"/>
        </w:rPr>
        <w:t>debe</w:t>
      </w:r>
      <w:r w:rsidRPr="0000212C">
        <w:rPr>
          <w:rFonts w:ascii="Trebuchet MS" w:eastAsia="Times New Roman" w:hAnsi="Trebuchet MS" w:cs="Tahoma"/>
          <w:noProof/>
          <w:sz w:val="20"/>
          <w:szCs w:val="20"/>
          <w:lang w:val="es-ES_tradnl"/>
        </w:rPr>
        <w:t xml:space="preserve"> ser comunicado usando los procedimientos establecidos por la escuela. </w:t>
      </w:r>
      <w:r w:rsidRPr="00FB115F">
        <w:rPr>
          <w:rFonts w:ascii="Trebuchet MS" w:eastAsia="Times New Roman" w:hAnsi="Trebuchet MS" w:cs="Tahoma"/>
          <w:noProof/>
          <w:sz w:val="20"/>
          <w:szCs w:val="20"/>
          <w:lang w:val="es-ES_tradnl"/>
        </w:rPr>
        <w:t>Por favor no envíe un correo electrónico al maestro de su hijo. Esto es para asegurar que el mensaje llegue a la maestra del niño</w:t>
      </w:r>
      <w:r>
        <w:rPr>
          <w:rFonts w:ascii="Trebuchet MS" w:eastAsia="Times New Roman" w:hAnsi="Trebuchet MS" w:cs="Tahoma"/>
          <w:noProof/>
          <w:sz w:val="20"/>
          <w:szCs w:val="20"/>
          <w:lang w:val="es-ES_tradnl"/>
        </w:rPr>
        <w:t>/a antes de la hora de despido.</w:t>
      </w:r>
    </w:p>
    <w:p w:rsidR="00A411DE" w:rsidRPr="0000212C" w:rsidRDefault="00A411DE" w:rsidP="00A411DE">
      <w:pPr>
        <w:keepNext/>
        <w:spacing w:after="0" w:line="240" w:lineRule="auto"/>
        <w:jc w:val="center"/>
        <w:outlineLvl w:val="1"/>
        <w:rPr>
          <w:rFonts w:ascii="Trebuchet MS" w:eastAsia="Times New Roman" w:hAnsi="Trebuchet MS" w:cs="Tahoma"/>
          <w:bCs/>
          <w:i/>
          <w:noProof/>
          <w:snapToGrid w:val="0"/>
          <w:sz w:val="20"/>
          <w:szCs w:val="20"/>
          <w:u w:val="single"/>
          <w:lang w:val="es-ES_tradnl"/>
        </w:rPr>
      </w:pPr>
    </w:p>
    <w:p w:rsidR="00A411DE" w:rsidRPr="0000212C" w:rsidRDefault="00A411DE" w:rsidP="00A411DE">
      <w:pPr>
        <w:keepNext/>
        <w:spacing w:after="0" w:line="240" w:lineRule="auto"/>
        <w:jc w:val="center"/>
        <w:outlineLvl w:val="1"/>
        <w:rPr>
          <w:rFonts w:ascii="Trebuchet MS" w:eastAsia="Times New Roman" w:hAnsi="Trebuchet MS" w:cs="Tahoma"/>
          <w:bCs/>
          <w:i/>
          <w:noProof/>
          <w:snapToGrid w:val="0"/>
          <w:sz w:val="20"/>
          <w:szCs w:val="20"/>
          <w:u w:val="single"/>
          <w:lang w:val="es-ES_tradnl"/>
        </w:rPr>
      </w:pPr>
      <w:bookmarkStart w:id="19" w:name="_Toc139857018"/>
      <w:bookmarkStart w:id="20" w:name="_Toc519498731"/>
      <w:r w:rsidRPr="0000212C">
        <w:rPr>
          <w:rFonts w:ascii="Trebuchet MS" w:eastAsia="Times New Roman" w:hAnsi="Trebuchet MS" w:cs="Tahoma"/>
          <w:bCs/>
          <w:i/>
          <w:noProof/>
          <w:snapToGrid w:val="0"/>
          <w:sz w:val="20"/>
          <w:szCs w:val="20"/>
          <w:u w:val="single"/>
          <w:lang w:val="es-ES_tradnl"/>
        </w:rPr>
        <w:t>Día Escolar</w:t>
      </w:r>
      <w:bookmarkEnd w:id="19"/>
      <w:bookmarkEnd w:id="20"/>
    </w:p>
    <w:p w:rsidR="00A411DE" w:rsidRPr="0000212C" w:rsidRDefault="00A411DE" w:rsidP="00A411DE">
      <w:pPr>
        <w:spacing w:after="0" w:line="240" w:lineRule="auto"/>
        <w:rPr>
          <w:rFonts w:ascii="Trebuchet MS" w:eastAsia="Times New Roman" w:hAnsi="Trebuchet MS" w:cs="Tahoma"/>
          <w:b/>
          <w:noProof/>
          <w:snapToGrid w:val="0"/>
          <w:sz w:val="20"/>
          <w:szCs w:val="20"/>
          <w:u w:val="single"/>
          <w:lang w:val="es-ES_tradnl"/>
        </w:rPr>
      </w:pPr>
    </w:p>
    <w:p w:rsidR="00A411DE" w:rsidRPr="0000212C" w:rsidRDefault="00A411DE" w:rsidP="00A411DE">
      <w:pPr>
        <w:spacing w:after="0" w:line="240" w:lineRule="auto"/>
        <w:rPr>
          <w:rFonts w:ascii="Trebuchet MS" w:eastAsia="Times New Roman" w:hAnsi="Trebuchet MS" w:cs="Times New Roman"/>
          <w:b/>
          <w:bCs/>
          <w:noProof/>
          <w:sz w:val="20"/>
          <w:szCs w:val="20"/>
          <w:u w:val="single"/>
          <w:lang w:val="es-ES_tradnl"/>
        </w:rPr>
      </w:pPr>
      <w:r w:rsidRPr="0000212C">
        <w:rPr>
          <w:rFonts w:ascii="Trebuchet MS" w:eastAsia="Times New Roman" w:hAnsi="Trebuchet MS" w:cs="Tahoma"/>
          <w:noProof/>
          <w:snapToGrid w:val="0"/>
          <w:sz w:val="20"/>
          <w:szCs w:val="20"/>
          <w:lang w:val="es-ES_tradnl"/>
        </w:rPr>
        <w:t xml:space="preserve">El día escolar empieza a las 8:30 a.m. y termina a las 3:30 p.m.  </w:t>
      </w:r>
      <w:r w:rsidRPr="0000212C">
        <w:rPr>
          <w:rFonts w:ascii="Trebuchet MS" w:eastAsia="Times New Roman" w:hAnsi="Trebuchet MS" w:cs="Tahoma"/>
          <w:noProof/>
          <w:snapToGrid w:val="0"/>
          <w:sz w:val="20"/>
          <w:szCs w:val="20"/>
          <w:u w:val="single"/>
          <w:lang w:val="es-ES_tradnl"/>
        </w:rPr>
        <w:t>Estudiantes tienen que asistir por un mínimo de mitad de día de instrucción  para que se cuente presente como presente parte del dia.</w:t>
      </w:r>
      <w:r w:rsidRPr="0000212C">
        <w:rPr>
          <w:rFonts w:ascii="Trebuchet MS" w:eastAsia="Times New Roman" w:hAnsi="Trebuchet MS" w:cs="Tahoma"/>
          <w:noProof/>
          <w:snapToGrid w:val="0"/>
          <w:sz w:val="20"/>
          <w:szCs w:val="20"/>
          <w:lang w:val="es-ES_tradnl"/>
        </w:rPr>
        <w:t xml:space="preserve">  La hora que determina  la asistencia es las 12:00 p.m.  Si un estudiante sale antes de las 12:00 a.m., o llega después de esa hora, el estudiante se contara ausente por el día.</w:t>
      </w:r>
    </w:p>
    <w:p w:rsidR="00A411DE" w:rsidRDefault="00A411DE" w:rsidP="00A411DE">
      <w:pPr>
        <w:keepNext/>
        <w:spacing w:after="0" w:line="240" w:lineRule="auto"/>
        <w:outlineLvl w:val="0"/>
        <w:rPr>
          <w:rFonts w:ascii="Trebuchet MS" w:eastAsia="Times New Roman" w:hAnsi="Trebuchet MS" w:cs="Times New Roman"/>
          <w:b/>
          <w:bCs/>
          <w:noProof/>
          <w:sz w:val="20"/>
          <w:szCs w:val="20"/>
          <w:u w:val="single"/>
          <w:lang w:val="es-ES_tradnl"/>
        </w:rPr>
      </w:pPr>
    </w:p>
    <w:p w:rsidR="00A411DE" w:rsidRPr="0000212C" w:rsidRDefault="00A411DE" w:rsidP="00A411DE">
      <w:pPr>
        <w:keepNext/>
        <w:spacing w:after="0" w:line="240" w:lineRule="auto"/>
        <w:outlineLvl w:val="0"/>
        <w:rPr>
          <w:rFonts w:ascii="Trebuchet MS" w:eastAsia="Times New Roman" w:hAnsi="Trebuchet MS" w:cs="Times New Roman"/>
          <w:b/>
          <w:bCs/>
          <w:noProof/>
          <w:sz w:val="20"/>
          <w:szCs w:val="20"/>
          <w:u w:val="single"/>
          <w:lang w:val="es-ES_tradnl"/>
        </w:rPr>
      </w:pPr>
    </w:p>
    <w:p w:rsidR="00A411DE" w:rsidRPr="00205B41" w:rsidRDefault="00A411DE" w:rsidP="00A411DE">
      <w:pPr>
        <w:pStyle w:val="Heading1"/>
        <w:rPr>
          <w:rFonts w:ascii="Trebuchet MS" w:hAnsi="Trebuchet MS"/>
          <w:bCs/>
          <w:sz w:val="20"/>
          <w:lang w:val="es-ES_tradnl"/>
        </w:rPr>
      </w:pPr>
      <w:bookmarkStart w:id="21" w:name="_Toc139340597"/>
      <w:r w:rsidRPr="00205B41">
        <w:rPr>
          <w:rFonts w:ascii="Trebuchet MS" w:hAnsi="Trebuchet MS"/>
          <w:bCs/>
          <w:sz w:val="20"/>
          <w:lang w:val="es-ES_tradnl"/>
        </w:rPr>
        <w:t>ASISTENCIA</w:t>
      </w:r>
      <w:bookmarkEnd w:id="21"/>
      <w:r w:rsidRPr="00205B41">
        <w:rPr>
          <w:rFonts w:ascii="Trebuchet MS" w:hAnsi="Trebuchet MS"/>
          <w:bCs/>
          <w:sz w:val="20"/>
          <w:lang w:val="es-ES_tradnl"/>
        </w:rPr>
        <w:t xml:space="preserve"> DE ACUERDO A ZONIFICACION</w:t>
      </w:r>
    </w:p>
    <w:p w:rsidR="00A411DE" w:rsidRPr="0000212C" w:rsidRDefault="00A411DE" w:rsidP="00A411DE">
      <w:pPr>
        <w:spacing w:after="0" w:line="240" w:lineRule="auto"/>
        <w:rPr>
          <w:rFonts w:ascii="Trebuchet MS" w:eastAsia="Times New Roman" w:hAnsi="Trebuchet MS" w:cs="Tahoma"/>
          <w:noProof/>
          <w:sz w:val="20"/>
          <w:szCs w:val="20"/>
          <w:lang w:val="es-ES_tradnl"/>
        </w:rPr>
      </w:pPr>
    </w:p>
    <w:p w:rsidR="00A411DE" w:rsidRPr="006400D8" w:rsidRDefault="00A411DE" w:rsidP="00A411DE">
      <w:pPr>
        <w:spacing w:after="0" w:line="240" w:lineRule="auto"/>
        <w:rPr>
          <w:rFonts w:ascii="Trebuchet MS" w:eastAsia="Times New Roman" w:hAnsi="Trebuchet MS" w:cs="Tahoma"/>
          <w:b/>
          <w:noProof/>
          <w:sz w:val="20"/>
          <w:szCs w:val="20"/>
          <w:u w:val="single"/>
          <w:lang w:val="es-ES_tradnl"/>
        </w:rPr>
      </w:pPr>
      <w:r>
        <w:rPr>
          <w:rFonts w:ascii="Trebuchet MS" w:eastAsia="Times New Roman" w:hAnsi="Trebuchet MS" w:cs="Tahoma"/>
          <w:noProof/>
          <w:sz w:val="20"/>
          <w:szCs w:val="20"/>
          <w:lang w:val="es-ES_tradnl"/>
        </w:rPr>
        <w:t xml:space="preserve">El Distrito Escolar del Condado de Houston </w:t>
      </w:r>
      <w:r w:rsidRPr="006400D8">
        <w:rPr>
          <w:rFonts w:ascii="Trebuchet MS" w:eastAsia="Times New Roman" w:hAnsi="Trebuchet MS" w:cs="Tahoma"/>
          <w:noProof/>
          <w:sz w:val="20"/>
          <w:szCs w:val="20"/>
          <w:lang w:val="es-ES_tradnl"/>
        </w:rPr>
        <w:t>ha aprobado zonas de asistencia estudiantil</w:t>
      </w:r>
      <w:r w:rsidRPr="003F11A3">
        <w:rPr>
          <w:rFonts w:ascii="Trebuchet MS" w:eastAsia="Times New Roman" w:hAnsi="Trebuchet MS" w:cs="Tahoma"/>
          <w:noProof/>
          <w:sz w:val="20"/>
          <w:szCs w:val="20"/>
          <w:lang w:val="es-ES_tradnl"/>
        </w:rPr>
        <w:t>. Si el padre natural vive en el condado de Houston, el estudiante debe asistir a la escuela en la que se encuentra la residencia del padre natural, in</w:t>
      </w:r>
      <w:r>
        <w:rPr>
          <w:rFonts w:ascii="Trebuchet MS" w:eastAsia="Times New Roman" w:hAnsi="Trebuchet MS" w:cs="Tahoma"/>
          <w:noProof/>
          <w:sz w:val="20"/>
          <w:szCs w:val="20"/>
          <w:lang w:val="es-ES_tradnl"/>
        </w:rPr>
        <w:t>dependientemente de si el estudiante</w:t>
      </w:r>
      <w:r w:rsidRPr="003F11A3">
        <w:rPr>
          <w:rFonts w:ascii="Trebuchet MS" w:eastAsia="Times New Roman" w:hAnsi="Trebuchet MS" w:cs="Tahoma"/>
          <w:noProof/>
          <w:sz w:val="20"/>
          <w:szCs w:val="20"/>
          <w:lang w:val="es-ES_tradnl"/>
        </w:rPr>
        <w:t xml:space="preserve"> vive con el padre</w:t>
      </w:r>
      <w:r>
        <w:rPr>
          <w:rFonts w:ascii="Trebuchet MS" w:eastAsia="Times New Roman" w:hAnsi="Trebuchet MS" w:cs="Tahoma"/>
          <w:noProof/>
          <w:sz w:val="20"/>
          <w:szCs w:val="20"/>
          <w:lang w:val="es-ES_tradnl"/>
        </w:rPr>
        <w:t xml:space="preserve">. </w:t>
      </w:r>
      <w:r w:rsidRPr="0000212C">
        <w:rPr>
          <w:rFonts w:ascii="Trebuchet MS" w:eastAsia="Times New Roman" w:hAnsi="Trebuchet MS" w:cs="Tahoma"/>
          <w:noProof/>
          <w:sz w:val="20"/>
          <w:szCs w:val="20"/>
          <w:lang w:val="es-ES_tradnl"/>
        </w:rPr>
        <w:t xml:space="preserve">Si los padres están divorciados/separados, se requiere que el niño asista a la escuela en la zona de la </w:t>
      </w:r>
      <w:r w:rsidRPr="0000212C">
        <w:rPr>
          <w:rFonts w:ascii="Trebuchet MS" w:eastAsia="Times New Roman" w:hAnsi="Trebuchet MS" w:cs="Tahoma"/>
          <w:b/>
          <w:noProof/>
          <w:sz w:val="20"/>
          <w:szCs w:val="20"/>
          <w:u w:val="single"/>
          <w:lang w:val="es-ES_tradnl"/>
        </w:rPr>
        <w:t xml:space="preserve">residencia principal del padre que tiene </w:t>
      </w:r>
      <w:r w:rsidRPr="00752B30">
        <w:rPr>
          <w:rFonts w:ascii="Trebuchet MS" w:eastAsia="Times New Roman" w:hAnsi="Trebuchet MS" w:cs="Tahoma"/>
          <w:b/>
          <w:noProof/>
          <w:sz w:val="20"/>
          <w:szCs w:val="20"/>
          <w:u w:val="single"/>
          <w:lang w:val="es-ES_tradnl"/>
        </w:rPr>
        <w:t>custodia</w:t>
      </w:r>
      <w:r w:rsidRPr="00752B30">
        <w:rPr>
          <w:rFonts w:ascii="Trebuchet MS" w:eastAsia="Times New Roman" w:hAnsi="Trebuchet MS" w:cs="Tahoma"/>
          <w:noProof/>
          <w:sz w:val="20"/>
          <w:szCs w:val="20"/>
          <w:u w:val="single"/>
          <w:lang w:val="es-ES_tradnl"/>
        </w:rPr>
        <w:t>.</w:t>
      </w:r>
      <w:r w:rsidRPr="006400D8">
        <w:rPr>
          <w:rFonts w:ascii="Trebuchet MS" w:eastAsia="Times New Roman" w:hAnsi="Trebuchet MS" w:cs="Tahoma"/>
          <w:b/>
          <w:noProof/>
          <w:sz w:val="20"/>
          <w:szCs w:val="20"/>
          <w:u w:val="single"/>
          <w:lang w:val="es-ES_tradnl"/>
        </w:rPr>
        <w:t xml:space="preserve"> Se incluye una lista completa de las restricciones de matricula y las determinaciones de inscripción en las políticas JBC y JBCCA.</w:t>
      </w:r>
    </w:p>
    <w:p w:rsidR="00A411DE" w:rsidRPr="00752B30" w:rsidRDefault="00A411DE" w:rsidP="00A411DE">
      <w:pPr>
        <w:spacing w:after="0" w:line="240" w:lineRule="auto"/>
        <w:rPr>
          <w:rFonts w:ascii="Trebuchet MS" w:eastAsia="Times New Roman" w:hAnsi="Trebuchet MS" w:cs="Tahoma"/>
          <w:noProof/>
          <w:sz w:val="20"/>
          <w:szCs w:val="20"/>
          <w:u w:val="single"/>
          <w:lang w:val="es-ES_tradnl"/>
        </w:rPr>
      </w:pPr>
    </w:p>
    <w:p w:rsidR="00A411DE" w:rsidRPr="00A31DAE" w:rsidRDefault="00A411DE" w:rsidP="00A411DE">
      <w:pPr>
        <w:spacing w:after="0" w:line="240" w:lineRule="auto"/>
        <w:rPr>
          <w:rFonts w:ascii="Trebuchet MS" w:eastAsia="Times New Roman" w:hAnsi="Trebuchet MS" w:cs="Tahoma"/>
          <w:sz w:val="20"/>
          <w:szCs w:val="20"/>
          <w:lang w:val="es-ES"/>
        </w:rPr>
      </w:pPr>
      <w:r w:rsidRPr="00A31DAE">
        <w:rPr>
          <w:rFonts w:ascii="Trebuchet MS" w:hAnsi="Trebuchet MS" w:cs="Tahoma"/>
          <w:sz w:val="20"/>
          <w:szCs w:val="20"/>
          <w:lang w:val="es-ES"/>
        </w:rPr>
        <w:t xml:space="preserve">Si el personal de la escuela determina que un padre o guardián ha cambiado de dirección sin informar a la escuela o ha utilizado información falsa para </w:t>
      </w:r>
      <w:r>
        <w:rPr>
          <w:rFonts w:ascii="Trebuchet MS" w:hAnsi="Trebuchet MS" w:cs="Tahoma"/>
          <w:sz w:val="20"/>
          <w:szCs w:val="20"/>
          <w:lang w:val="es-ES"/>
        </w:rPr>
        <w:t>matricular</w:t>
      </w:r>
      <w:r w:rsidRPr="00A31DAE">
        <w:rPr>
          <w:rFonts w:ascii="Trebuchet MS" w:hAnsi="Trebuchet MS" w:cs="Tahoma"/>
          <w:sz w:val="20"/>
          <w:szCs w:val="20"/>
          <w:lang w:val="es-ES"/>
        </w:rPr>
        <w:t xml:space="preserve"> a un niño en una escuela que no sea la zona escolar en la que reside el padre/guardián, el niño</w:t>
      </w:r>
      <w:r>
        <w:rPr>
          <w:rFonts w:ascii="Trebuchet MS" w:hAnsi="Trebuchet MS" w:cs="Tahoma"/>
          <w:sz w:val="20"/>
          <w:szCs w:val="20"/>
          <w:lang w:val="es-ES"/>
        </w:rPr>
        <w:t>/a</w:t>
      </w:r>
      <w:r w:rsidRPr="00A31DAE">
        <w:rPr>
          <w:rFonts w:ascii="Trebuchet MS" w:hAnsi="Trebuchet MS" w:cs="Tahoma"/>
          <w:sz w:val="20"/>
          <w:szCs w:val="20"/>
          <w:lang w:val="es-ES"/>
        </w:rPr>
        <w:t xml:space="preserve"> será retirado a más tardar el último período de calificaciones. Los administradores escolares pueden solicitar un comprobante de domicilio en cualquier momento en que sea necesario verificar que un padre resida en la zona escolar. Si se determina que un estudiante debe </w:t>
      </w:r>
      <w:r>
        <w:rPr>
          <w:rFonts w:ascii="Trebuchet MS" w:hAnsi="Trebuchet MS" w:cs="Tahoma"/>
          <w:sz w:val="20"/>
          <w:szCs w:val="20"/>
          <w:lang w:val="es-ES"/>
        </w:rPr>
        <w:t>matricularse</w:t>
      </w:r>
      <w:r w:rsidRPr="00A31DAE">
        <w:rPr>
          <w:rFonts w:ascii="Trebuchet MS" w:hAnsi="Trebuchet MS" w:cs="Tahoma"/>
          <w:sz w:val="20"/>
          <w:szCs w:val="20"/>
          <w:lang w:val="es-ES"/>
        </w:rPr>
        <w:t xml:space="preserve"> en otra escuela del condado de Houston, se les indicará a los padres que se presenten a la Central de Re</w:t>
      </w:r>
      <w:r>
        <w:rPr>
          <w:rFonts w:ascii="Trebuchet MS" w:hAnsi="Trebuchet MS" w:cs="Tahoma"/>
          <w:sz w:val="20"/>
          <w:szCs w:val="20"/>
          <w:lang w:val="es-ES"/>
        </w:rPr>
        <w:t>gistro para completar un formulario</w:t>
      </w:r>
      <w:r w:rsidRPr="00A31DAE">
        <w:rPr>
          <w:rFonts w:ascii="Trebuchet MS" w:hAnsi="Trebuchet MS" w:cs="Tahoma"/>
          <w:sz w:val="20"/>
          <w:szCs w:val="20"/>
          <w:lang w:val="es-ES"/>
        </w:rPr>
        <w:t xml:space="preserve"> de cambio de dirección para transferir a la nueva escuela. Los estudiantes deben residir dentro del condado para poder </w:t>
      </w:r>
      <w:r>
        <w:rPr>
          <w:rFonts w:ascii="Trebuchet MS" w:hAnsi="Trebuchet MS" w:cs="Tahoma"/>
          <w:sz w:val="20"/>
          <w:szCs w:val="20"/>
          <w:lang w:val="es-ES"/>
        </w:rPr>
        <w:t>matricularse</w:t>
      </w:r>
      <w:r w:rsidRPr="00A31DAE">
        <w:rPr>
          <w:rFonts w:ascii="Trebuchet MS" w:hAnsi="Trebuchet MS" w:cs="Tahoma"/>
          <w:sz w:val="20"/>
          <w:szCs w:val="20"/>
          <w:lang w:val="es-ES"/>
        </w:rPr>
        <w:t xml:space="preserve"> en una escuela del condado de Houston. Los estudiantes no pueden asistir a las escuelas del condado de Houston si residen en otro condado. Si el personal de la escuela determina que un padre o guardián ha utilizado información falsa o ha violado una restricción de </w:t>
      </w:r>
      <w:proofErr w:type="spellStart"/>
      <w:r>
        <w:rPr>
          <w:rFonts w:ascii="Trebuchet MS" w:hAnsi="Trebuchet MS" w:cs="Tahoma"/>
          <w:sz w:val="20"/>
          <w:szCs w:val="20"/>
          <w:lang w:val="es-ES"/>
        </w:rPr>
        <w:t>matricula</w:t>
      </w:r>
      <w:proofErr w:type="spellEnd"/>
      <w:r w:rsidRPr="00A31DAE">
        <w:rPr>
          <w:rFonts w:ascii="Trebuchet MS" w:hAnsi="Trebuchet MS" w:cs="Tahoma"/>
          <w:sz w:val="20"/>
          <w:szCs w:val="20"/>
          <w:lang w:val="es-ES"/>
        </w:rPr>
        <w:t xml:space="preserve"> para inscribir a un niño en una escuela que no sea la escuela en la zona en la que reside el padre o tutor, el niño será retirado para asistir a la escuela en la zona de asistencia u otro condado en el que reside el padre. Si el/los niños/s residen en otro condado, el Superintendente o su designado pueden facturar a los padres el monto prorrateado de la matrícula fuera del condado aprobada por la Junta para los empleados del distrito.</w:t>
      </w:r>
    </w:p>
    <w:p w:rsidR="00A411DE" w:rsidRDefault="00A411DE" w:rsidP="00A411DE">
      <w:pPr>
        <w:spacing w:after="0" w:line="240" w:lineRule="auto"/>
        <w:rPr>
          <w:rFonts w:ascii="Trebuchet MS" w:eastAsia="Times New Roman" w:hAnsi="Trebuchet MS" w:cs="Times New Roman"/>
          <w:i/>
          <w:noProof/>
          <w:sz w:val="20"/>
          <w:szCs w:val="20"/>
          <w:lang w:val="es-ES_tradnl"/>
        </w:rPr>
      </w:pPr>
    </w:p>
    <w:p w:rsidR="00A411DE" w:rsidRDefault="00A411DE" w:rsidP="00A411DE">
      <w:pPr>
        <w:spacing w:after="0" w:line="240" w:lineRule="auto"/>
        <w:rPr>
          <w:rFonts w:ascii="Trebuchet MS" w:eastAsia="Times New Roman" w:hAnsi="Trebuchet MS" w:cs="Times New Roman"/>
          <w:i/>
          <w:noProof/>
          <w:sz w:val="20"/>
          <w:szCs w:val="20"/>
          <w:lang w:val="es-ES_tradnl"/>
        </w:rPr>
      </w:pPr>
    </w:p>
    <w:p w:rsidR="00A411DE" w:rsidRPr="00F87F33" w:rsidRDefault="00A411DE" w:rsidP="00A411DE">
      <w:pPr>
        <w:spacing w:after="0" w:line="240" w:lineRule="auto"/>
        <w:rPr>
          <w:rFonts w:ascii="Trebuchet MS" w:eastAsia="Times New Roman" w:hAnsi="Trebuchet MS" w:cs="Times New Roman"/>
          <w:i/>
          <w:noProof/>
          <w:sz w:val="20"/>
          <w:szCs w:val="20"/>
          <w:lang w:val="es-ES_tradnl"/>
        </w:rPr>
      </w:pPr>
      <w:r w:rsidRPr="00F87F33">
        <w:rPr>
          <w:rFonts w:ascii="Trebuchet MS" w:eastAsia="Times New Roman" w:hAnsi="Trebuchet MS" w:cs="Times New Roman"/>
          <w:i/>
          <w:noProof/>
          <w:sz w:val="20"/>
          <w:szCs w:val="20"/>
          <w:lang w:val="es-ES_tradnl"/>
        </w:rPr>
        <w:t>Opción de Elección por Escuela Insegura</w:t>
      </w:r>
    </w:p>
    <w:p w:rsidR="00A411DE" w:rsidRPr="0000212C" w:rsidRDefault="00A411DE" w:rsidP="00A411DE">
      <w:pPr>
        <w:spacing w:after="0" w:line="240" w:lineRule="auto"/>
        <w:rPr>
          <w:rFonts w:ascii="Trebuchet MS" w:eastAsia="Times New Roman" w:hAnsi="Trebuchet MS" w:cs="Times New Roman"/>
          <w:noProof/>
          <w:sz w:val="20"/>
          <w:szCs w:val="20"/>
          <w:lang w:val="es-ES_tradnl"/>
        </w:rPr>
      </w:pPr>
    </w:p>
    <w:p w:rsidR="00A411DE" w:rsidRPr="0000212C" w:rsidRDefault="00A411DE" w:rsidP="00A411DE">
      <w:pPr>
        <w:spacing w:after="0" w:line="240" w:lineRule="auto"/>
        <w:rPr>
          <w:rFonts w:ascii="Trebuchet MS" w:eastAsia="Times New Roman" w:hAnsi="Trebuchet MS" w:cs="Times New Roman"/>
          <w:noProof/>
          <w:sz w:val="20"/>
          <w:szCs w:val="20"/>
          <w:lang w:val="es-ES_tradnl"/>
        </w:rPr>
      </w:pPr>
      <w:r w:rsidRPr="0000212C">
        <w:rPr>
          <w:rFonts w:ascii="Trebuchet MS" w:eastAsia="Times New Roman" w:hAnsi="Trebuchet MS" w:cs="Times New Roman"/>
          <w:noProof/>
          <w:sz w:val="20"/>
          <w:szCs w:val="20"/>
          <w:lang w:val="es-ES_tradnl"/>
        </w:rPr>
        <w:t xml:space="preserve">Si el estudiante es victima de una Ofensa Violenta Criminal (como se explica en el reglamento OCGA 160-4-8-16/JBCCA) en área escolar o a una actividad auspiciada por la escuela, él /ella puede pedir el cambio a una escuela que no ha sido </w:t>
      </w:r>
      <w:r w:rsidRPr="0000212C">
        <w:rPr>
          <w:rFonts w:ascii="Trebuchet MS" w:eastAsia="Times New Roman" w:hAnsi="Trebuchet MS" w:cs="Times New Roman"/>
          <w:noProof/>
          <w:sz w:val="20"/>
          <w:szCs w:val="20"/>
          <w:lang w:val="es-ES_tradnl"/>
        </w:rPr>
        <w:lastRenderedPageBreak/>
        <w:t>identificada parte de un plan de mejoramiento, acción correctiva, reestructuración.  Esta solicitud tiene que ser echa entre diez (10) días escolares del nombramiento de la Ofensa Violenta Criminal.</w:t>
      </w:r>
    </w:p>
    <w:p w:rsidR="00A411DE" w:rsidRDefault="00A411DE" w:rsidP="00A411DE">
      <w:pPr>
        <w:spacing w:after="0" w:line="240" w:lineRule="auto"/>
        <w:rPr>
          <w:rFonts w:ascii="Trebuchet MS" w:eastAsia="Times New Roman" w:hAnsi="Trebuchet MS" w:cs="Times New Roman"/>
          <w:noProof/>
          <w:sz w:val="20"/>
          <w:szCs w:val="20"/>
          <w:lang w:val="es-ES_tradnl"/>
        </w:rPr>
      </w:pPr>
    </w:p>
    <w:p w:rsidR="00A411DE" w:rsidRPr="0000212C" w:rsidRDefault="00A411DE" w:rsidP="00A411DE">
      <w:pPr>
        <w:spacing w:after="0" w:line="240" w:lineRule="auto"/>
        <w:rPr>
          <w:rFonts w:ascii="Trebuchet MS" w:eastAsia="Times New Roman" w:hAnsi="Trebuchet MS" w:cs="Times New Roman"/>
          <w:noProof/>
          <w:sz w:val="20"/>
          <w:szCs w:val="20"/>
          <w:lang w:val="es-ES_tradnl"/>
        </w:rPr>
      </w:pPr>
    </w:p>
    <w:p w:rsidR="00A411DE" w:rsidRPr="0000212C" w:rsidRDefault="00A411DE" w:rsidP="00A411DE">
      <w:pPr>
        <w:keepNext/>
        <w:spacing w:after="0" w:line="240" w:lineRule="auto"/>
        <w:outlineLvl w:val="0"/>
        <w:rPr>
          <w:rFonts w:ascii="Trebuchet MS" w:eastAsia="Times New Roman" w:hAnsi="Trebuchet MS" w:cs="Times New Roman"/>
          <w:b/>
          <w:bCs/>
          <w:noProof/>
          <w:sz w:val="20"/>
          <w:szCs w:val="20"/>
          <w:u w:val="single"/>
          <w:lang w:val="es-ES_tradnl"/>
        </w:rPr>
      </w:pPr>
      <w:bookmarkStart w:id="22" w:name="_Toc139857021"/>
      <w:bookmarkStart w:id="23" w:name="_Toc519498733"/>
      <w:r w:rsidRPr="0000212C">
        <w:rPr>
          <w:rFonts w:ascii="Trebuchet MS" w:eastAsia="Times New Roman" w:hAnsi="Trebuchet MS" w:cs="Times New Roman"/>
          <w:b/>
          <w:bCs/>
          <w:noProof/>
          <w:sz w:val="20"/>
          <w:szCs w:val="20"/>
          <w:u w:val="single"/>
          <w:lang w:val="es-ES_tradnl"/>
        </w:rPr>
        <w:t>GLOBOS/REGALOS EN LA ESCUELA</w:t>
      </w:r>
      <w:bookmarkEnd w:id="22"/>
      <w:bookmarkEnd w:id="23"/>
    </w:p>
    <w:p w:rsidR="00A411DE" w:rsidRPr="0000212C" w:rsidRDefault="00A411DE" w:rsidP="00A411DE">
      <w:pPr>
        <w:spacing w:after="0" w:line="240" w:lineRule="auto"/>
        <w:rPr>
          <w:rFonts w:ascii="Trebuchet MS" w:eastAsia="Times New Roman" w:hAnsi="Trebuchet MS" w:cs="Tahoma"/>
          <w:noProof/>
          <w:sz w:val="20"/>
          <w:szCs w:val="20"/>
          <w:lang w:val="es-ES_tradnl"/>
        </w:rPr>
      </w:pPr>
    </w:p>
    <w:p w:rsidR="00A411DE" w:rsidRDefault="00A411DE" w:rsidP="00A411DE">
      <w:pPr>
        <w:spacing w:after="0" w:line="240" w:lineRule="auto"/>
        <w:rPr>
          <w:rFonts w:ascii="Trebuchet MS" w:eastAsia="Times New Roman" w:hAnsi="Trebuchet MS" w:cs="Tahoma"/>
          <w:noProof/>
          <w:sz w:val="20"/>
          <w:szCs w:val="20"/>
          <w:lang w:val="es-ES_tradnl"/>
        </w:rPr>
      </w:pPr>
      <w:r w:rsidRPr="0000212C">
        <w:rPr>
          <w:rFonts w:ascii="Trebuchet MS" w:eastAsia="Times New Roman" w:hAnsi="Trebuchet MS" w:cs="Tahoma"/>
          <w:noProof/>
          <w:sz w:val="20"/>
          <w:szCs w:val="20"/>
          <w:lang w:val="es-ES_tradnl"/>
        </w:rPr>
        <w:t xml:space="preserve">No se  permitirá que  los estudiantes  acepten flores, globos u otros regalos enviados a la escuela durante el día escolar. </w:t>
      </w:r>
      <w:bookmarkStart w:id="24" w:name="_Toc139857022"/>
      <w:r>
        <w:rPr>
          <w:rFonts w:ascii="Trebuchet MS" w:eastAsia="Times New Roman" w:hAnsi="Trebuchet MS" w:cs="Tahoma"/>
          <w:noProof/>
          <w:sz w:val="20"/>
          <w:szCs w:val="20"/>
          <w:lang w:val="es-ES_tradnl"/>
        </w:rPr>
        <w:t>Los padres no deben traer estos articulos a la escuela.</w:t>
      </w:r>
    </w:p>
    <w:p w:rsidR="00A411DE" w:rsidRPr="0000212C" w:rsidRDefault="00A411DE" w:rsidP="00A411DE">
      <w:pPr>
        <w:spacing w:after="0" w:line="240" w:lineRule="auto"/>
        <w:rPr>
          <w:rFonts w:ascii="Trebuchet MS" w:eastAsia="Times New Roman" w:hAnsi="Trebuchet MS" w:cs="Times New Roman"/>
          <w:b/>
          <w:bCs/>
          <w:noProof/>
          <w:sz w:val="20"/>
          <w:szCs w:val="20"/>
          <w:u w:val="single"/>
          <w:lang w:val="es-ES_tradnl"/>
        </w:rPr>
      </w:pPr>
    </w:p>
    <w:p w:rsidR="00A411DE" w:rsidRPr="0000212C" w:rsidRDefault="00A411DE" w:rsidP="00A411DE">
      <w:pPr>
        <w:keepNext/>
        <w:spacing w:after="0" w:line="240" w:lineRule="auto"/>
        <w:outlineLvl w:val="0"/>
        <w:rPr>
          <w:rFonts w:ascii="Trebuchet MS" w:eastAsia="Times New Roman" w:hAnsi="Trebuchet MS" w:cs="Times New Roman"/>
          <w:b/>
          <w:bCs/>
          <w:noProof/>
          <w:sz w:val="20"/>
          <w:szCs w:val="20"/>
          <w:u w:val="single"/>
          <w:lang w:val="es-ES_tradnl"/>
        </w:rPr>
      </w:pPr>
      <w:bookmarkStart w:id="25" w:name="_Toc519498734"/>
      <w:r w:rsidRPr="0000212C">
        <w:rPr>
          <w:rFonts w:ascii="Trebuchet MS" w:eastAsia="Times New Roman" w:hAnsi="Trebuchet MS" w:cs="Times New Roman"/>
          <w:b/>
          <w:bCs/>
          <w:noProof/>
          <w:sz w:val="20"/>
          <w:szCs w:val="20"/>
          <w:u w:val="single"/>
          <w:lang w:val="es-ES_tradnl"/>
        </w:rPr>
        <w:t>BICICLETAS</w:t>
      </w:r>
      <w:bookmarkEnd w:id="24"/>
      <w:bookmarkEnd w:id="25"/>
    </w:p>
    <w:p w:rsidR="00A411DE" w:rsidRPr="0000212C" w:rsidRDefault="00A411DE" w:rsidP="00A411DE">
      <w:pPr>
        <w:spacing w:after="0" w:line="240" w:lineRule="auto"/>
        <w:rPr>
          <w:rFonts w:ascii="Trebuchet MS" w:eastAsia="Times New Roman" w:hAnsi="Trebuchet MS" w:cs="Tahoma"/>
          <w:noProof/>
          <w:sz w:val="20"/>
          <w:szCs w:val="20"/>
          <w:lang w:val="es-ES_tradnl"/>
        </w:rPr>
      </w:pPr>
    </w:p>
    <w:p w:rsidR="00A411DE" w:rsidRPr="0000212C" w:rsidRDefault="00A411DE" w:rsidP="00A411DE">
      <w:pPr>
        <w:spacing w:after="0" w:line="240" w:lineRule="auto"/>
        <w:rPr>
          <w:rFonts w:ascii="Trebuchet MS" w:eastAsia="Times New Roman" w:hAnsi="Trebuchet MS" w:cs="Tahoma"/>
          <w:noProof/>
          <w:sz w:val="20"/>
          <w:szCs w:val="20"/>
          <w:lang w:val="es-ES_tradnl"/>
        </w:rPr>
      </w:pPr>
      <w:r w:rsidRPr="0000212C">
        <w:rPr>
          <w:rFonts w:ascii="Trebuchet MS" w:eastAsia="Times New Roman" w:hAnsi="Trebuchet MS" w:cs="Times New Roman"/>
          <w:noProof/>
          <w:sz w:val="20"/>
          <w:szCs w:val="20"/>
          <w:lang w:val="es-ES_tradnl"/>
        </w:rPr>
        <w:t>Los estudiantes que usan bicicletas para ir a la escuela deben  estacionarlas y asegurarlas con candados en el área designada inmediatamente después de llegar.  Los estudiantes no pueden asegurar más de una bicicleta por candado. (No asegure dos bicicletas juntas).  La escuela nunca se hace responsable por daño o por perdida de las bicicletas. Los estudiantes que van en bicicleta a la escuela deben obedecer las leyes del estado para su seguridad propia.</w:t>
      </w:r>
      <w:r w:rsidRPr="0000212C">
        <w:rPr>
          <w:rFonts w:ascii="Trebuchet MS" w:eastAsia="Times New Roman" w:hAnsi="Trebuchet MS" w:cs="Tahoma"/>
          <w:noProof/>
          <w:sz w:val="20"/>
          <w:szCs w:val="20"/>
          <w:lang w:val="es-ES_tradnl"/>
        </w:rPr>
        <w:t xml:space="preserve">  </w:t>
      </w:r>
    </w:p>
    <w:p w:rsidR="00A411DE" w:rsidRPr="0000212C" w:rsidRDefault="00A411DE" w:rsidP="00A411DE">
      <w:pPr>
        <w:spacing w:after="0" w:line="240" w:lineRule="auto"/>
        <w:rPr>
          <w:rFonts w:ascii="Trebuchet MS" w:eastAsia="Times New Roman" w:hAnsi="Trebuchet MS" w:cs="Tahoma"/>
          <w:noProof/>
          <w:sz w:val="20"/>
          <w:szCs w:val="20"/>
          <w:lang w:val="es-ES_tradnl"/>
        </w:rPr>
      </w:pPr>
    </w:p>
    <w:p w:rsidR="00A411DE" w:rsidRPr="0000212C" w:rsidRDefault="00A411DE" w:rsidP="00A411DE">
      <w:pPr>
        <w:keepNext/>
        <w:spacing w:after="0" w:line="240" w:lineRule="auto"/>
        <w:outlineLvl w:val="0"/>
        <w:rPr>
          <w:rFonts w:ascii="Trebuchet MS" w:eastAsia="Times New Roman" w:hAnsi="Trebuchet MS" w:cs="Times New Roman"/>
          <w:b/>
          <w:bCs/>
          <w:noProof/>
          <w:sz w:val="20"/>
          <w:szCs w:val="20"/>
          <w:u w:val="single"/>
          <w:lang w:val="es-ES_tradnl"/>
        </w:rPr>
      </w:pPr>
      <w:bookmarkStart w:id="26" w:name="_Toc519498735"/>
      <w:r w:rsidRPr="0000212C">
        <w:rPr>
          <w:rFonts w:ascii="Trebuchet MS" w:eastAsia="Times New Roman" w:hAnsi="Trebuchet MS" w:cs="Times New Roman"/>
          <w:b/>
          <w:bCs/>
          <w:noProof/>
          <w:sz w:val="20"/>
          <w:szCs w:val="20"/>
          <w:u w:val="single"/>
          <w:lang w:val="es-ES_tradnl"/>
        </w:rPr>
        <w:t>CLUB DE L</w:t>
      </w:r>
      <w:bookmarkEnd w:id="26"/>
      <w:r>
        <w:rPr>
          <w:rFonts w:ascii="Trebuchet MS" w:eastAsia="Times New Roman" w:hAnsi="Trebuchet MS" w:cs="Times New Roman"/>
          <w:b/>
          <w:bCs/>
          <w:noProof/>
          <w:sz w:val="20"/>
          <w:szCs w:val="20"/>
          <w:u w:val="single"/>
          <w:lang w:val="es-ES_tradnl"/>
        </w:rPr>
        <w:t>ECTURA</w:t>
      </w:r>
      <w:r w:rsidRPr="0000212C">
        <w:rPr>
          <w:rFonts w:ascii="Trebuchet MS" w:eastAsia="Times New Roman" w:hAnsi="Trebuchet MS" w:cs="Times New Roman"/>
          <w:b/>
          <w:bCs/>
          <w:noProof/>
          <w:sz w:val="20"/>
          <w:szCs w:val="20"/>
          <w:u w:val="single"/>
          <w:lang w:val="es-ES_tradnl"/>
        </w:rPr>
        <w:t xml:space="preserve"> </w:t>
      </w:r>
    </w:p>
    <w:p w:rsidR="00A411DE" w:rsidRPr="0000212C" w:rsidRDefault="00A411DE" w:rsidP="00A411DE">
      <w:pPr>
        <w:spacing w:after="0" w:line="240" w:lineRule="auto"/>
        <w:rPr>
          <w:rFonts w:ascii="Trebuchet MS" w:eastAsia="Times New Roman" w:hAnsi="Trebuchet MS" w:cs="Tahoma"/>
          <w:b/>
          <w:noProof/>
          <w:sz w:val="20"/>
          <w:szCs w:val="20"/>
          <w:u w:val="single"/>
          <w:lang w:val="es-ES_tradnl"/>
        </w:rPr>
      </w:pPr>
    </w:p>
    <w:p w:rsidR="00A411DE" w:rsidRPr="0000212C" w:rsidRDefault="00A411DE" w:rsidP="00A411DE">
      <w:pPr>
        <w:spacing w:after="0" w:line="240" w:lineRule="auto"/>
        <w:rPr>
          <w:rFonts w:ascii="Trebuchet MS" w:eastAsia="Times New Roman" w:hAnsi="Trebuchet MS" w:cs="Tahoma"/>
          <w:noProof/>
          <w:sz w:val="20"/>
          <w:szCs w:val="20"/>
          <w:lang w:val="es-ES_tradnl"/>
        </w:rPr>
      </w:pPr>
      <w:r w:rsidRPr="0000212C">
        <w:rPr>
          <w:rFonts w:ascii="Trebuchet MS" w:eastAsia="Times New Roman" w:hAnsi="Trebuchet MS" w:cs="Tahoma"/>
          <w:noProof/>
          <w:sz w:val="20"/>
          <w:szCs w:val="20"/>
          <w:lang w:val="es-ES_tradnl"/>
        </w:rPr>
        <w:t xml:space="preserve">Durante el año escolar, los maestros pueden ocasionalmente mandar a casa órdenes individuales de libros de varias compañías.  La compra de libros de esos recursos es opcional y los libros no son usados como parte del programa de instrucción. Las órdenes son distribuidas a los niños durante el  recreo para no interrumpir la instrucción. </w:t>
      </w:r>
    </w:p>
    <w:p w:rsidR="00A411DE" w:rsidRPr="0000212C" w:rsidRDefault="00A411DE" w:rsidP="00A411DE">
      <w:pPr>
        <w:spacing w:after="0" w:line="240" w:lineRule="auto"/>
        <w:rPr>
          <w:rFonts w:ascii="Trebuchet MS" w:eastAsia="Times New Roman" w:hAnsi="Trebuchet MS" w:cs="Times New Roman"/>
          <w:noProof/>
          <w:sz w:val="20"/>
          <w:szCs w:val="20"/>
          <w:lang w:val="es-ES_tradnl"/>
        </w:rPr>
      </w:pPr>
    </w:p>
    <w:p w:rsidR="00A411DE" w:rsidRPr="0000212C" w:rsidRDefault="00A411DE" w:rsidP="00A411DE">
      <w:pPr>
        <w:keepNext/>
        <w:spacing w:after="0" w:line="240" w:lineRule="auto"/>
        <w:outlineLvl w:val="0"/>
        <w:rPr>
          <w:rFonts w:ascii="Trebuchet MS" w:eastAsia="Times New Roman" w:hAnsi="Trebuchet MS" w:cs="Times New Roman"/>
          <w:b/>
          <w:bCs/>
          <w:noProof/>
          <w:sz w:val="20"/>
          <w:szCs w:val="20"/>
          <w:u w:val="single"/>
          <w:lang w:val="es-ES_tradnl"/>
        </w:rPr>
      </w:pPr>
      <w:bookmarkStart w:id="27" w:name="_Toc519498736"/>
      <w:r>
        <w:rPr>
          <w:rFonts w:ascii="Trebuchet MS" w:eastAsia="Times New Roman" w:hAnsi="Trebuchet MS" w:cs="Times New Roman"/>
          <w:b/>
          <w:bCs/>
          <w:noProof/>
          <w:sz w:val="20"/>
          <w:szCs w:val="20"/>
          <w:u w:val="single"/>
          <w:lang w:val="es-ES_tradnl"/>
        </w:rPr>
        <w:t xml:space="preserve">CONDUCTA EN EL AUTOBUS </w:t>
      </w:r>
      <w:bookmarkEnd w:id="27"/>
    </w:p>
    <w:p w:rsidR="00A411DE" w:rsidRPr="0000212C"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ahoma"/>
          <w:noProof/>
          <w:snapToGrid w:val="0"/>
          <w:sz w:val="20"/>
          <w:szCs w:val="20"/>
          <w:lang w:val="es-ES_tradnl"/>
        </w:rPr>
      </w:pPr>
    </w:p>
    <w:p w:rsidR="00A411DE"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ahoma"/>
          <w:noProof/>
          <w:snapToGrid w:val="0"/>
          <w:sz w:val="20"/>
          <w:szCs w:val="20"/>
          <w:lang w:val="es-ES"/>
        </w:rPr>
      </w:pPr>
      <w:r>
        <w:rPr>
          <w:rFonts w:ascii="Trebuchet MS" w:eastAsia="Times New Roman" w:hAnsi="Trebuchet MS" w:cs="Tahoma"/>
          <w:noProof/>
          <w:snapToGrid w:val="0"/>
          <w:sz w:val="20"/>
          <w:szCs w:val="20"/>
          <w:lang w:val="es-ES_tradnl"/>
        </w:rPr>
        <w:t>Los padres/tutores</w:t>
      </w:r>
      <w:r w:rsidRPr="0000212C">
        <w:rPr>
          <w:rFonts w:ascii="Trebuchet MS" w:eastAsia="Times New Roman" w:hAnsi="Trebuchet MS" w:cs="Tahoma"/>
          <w:noProof/>
          <w:snapToGrid w:val="0"/>
          <w:sz w:val="20"/>
          <w:szCs w:val="20"/>
          <w:lang w:val="es-ES_tradnl"/>
        </w:rPr>
        <w:t xml:space="preserve"> del estudiante tienen la responsabilidad de supervisar a su hijo/a ha</w:t>
      </w:r>
      <w:r>
        <w:rPr>
          <w:rFonts w:ascii="Trebuchet MS" w:eastAsia="Times New Roman" w:hAnsi="Trebuchet MS" w:cs="Tahoma"/>
          <w:noProof/>
          <w:snapToGrid w:val="0"/>
          <w:sz w:val="20"/>
          <w:szCs w:val="20"/>
          <w:lang w:val="es-ES_tradnl"/>
        </w:rPr>
        <w:t xml:space="preserve">sta que se suba a bordo del </w:t>
      </w:r>
      <w:r w:rsidRPr="0000212C">
        <w:rPr>
          <w:rFonts w:ascii="Trebuchet MS" w:eastAsia="Times New Roman" w:hAnsi="Trebuchet MS" w:cs="Tahoma"/>
          <w:noProof/>
          <w:snapToGrid w:val="0"/>
          <w:sz w:val="20"/>
          <w:szCs w:val="20"/>
          <w:lang w:val="es-ES_tradnl"/>
        </w:rPr>
        <w:t>bús en la mañana y después de qu</w:t>
      </w:r>
      <w:r>
        <w:rPr>
          <w:rFonts w:ascii="Trebuchet MS" w:eastAsia="Times New Roman" w:hAnsi="Trebuchet MS" w:cs="Tahoma"/>
          <w:noProof/>
          <w:snapToGrid w:val="0"/>
          <w:sz w:val="20"/>
          <w:szCs w:val="20"/>
          <w:lang w:val="es-ES_tradnl"/>
        </w:rPr>
        <w:t xml:space="preserve">e el estudiante se baje del bús al final del día. </w:t>
      </w:r>
      <w:r w:rsidRPr="0000212C">
        <w:rPr>
          <w:rFonts w:ascii="Trebuchet MS" w:eastAsia="Times New Roman" w:hAnsi="Trebuchet MS" w:cs="Tahoma"/>
          <w:noProof/>
          <w:snapToGrid w:val="0"/>
          <w:sz w:val="20"/>
          <w:szCs w:val="20"/>
          <w:lang w:val="es-ES_tradnl"/>
        </w:rPr>
        <w:t>La escuela tiene la autoridad de disciplinar a los estudiantes por cualquier problema de conducta que ocurra en el camino d</w:t>
      </w:r>
      <w:r>
        <w:rPr>
          <w:rFonts w:ascii="Trebuchet MS" w:eastAsia="Times New Roman" w:hAnsi="Trebuchet MS" w:cs="Tahoma"/>
          <w:noProof/>
          <w:snapToGrid w:val="0"/>
          <w:sz w:val="20"/>
          <w:szCs w:val="20"/>
          <w:lang w:val="es-ES_tradnl"/>
        </w:rPr>
        <w:t xml:space="preserve">esde o hacia la escuela. El </w:t>
      </w:r>
      <w:r w:rsidRPr="0000212C">
        <w:rPr>
          <w:rFonts w:ascii="Trebuchet MS" w:eastAsia="Times New Roman" w:hAnsi="Trebuchet MS" w:cs="Tahoma"/>
          <w:noProof/>
          <w:snapToGrid w:val="0"/>
          <w:sz w:val="20"/>
          <w:szCs w:val="20"/>
          <w:lang w:val="es-ES_tradnl"/>
        </w:rPr>
        <w:t xml:space="preserve">bús es una extensión del salón de clase. Una vez </w:t>
      </w:r>
      <w:r>
        <w:rPr>
          <w:rFonts w:ascii="Trebuchet MS" w:eastAsia="Times New Roman" w:hAnsi="Trebuchet MS" w:cs="Tahoma"/>
          <w:noProof/>
          <w:snapToGrid w:val="0"/>
          <w:sz w:val="20"/>
          <w:szCs w:val="20"/>
          <w:lang w:val="es-ES_tradnl"/>
        </w:rPr>
        <w:t xml:space="preserve">que el estudiante aborda el </w:t>
      </w:r>
      <w:r w:rsidRPr="0000212C">
        <w:rPr>
          <w:rFonts w:ascii="Trebuchet MS" w:eastAsia="Times New Roman" w:hAnsi="Trebuchet MS" w:cs="Tahoma"/>
          <w:noProof/>
          <w:snapToGrid w:val="0"/>
          <w:sz w:val="20"/>
          <w:szCs w:val="20"/>
          <w:lang w:val="es-ES_tradnl"/>
        </w:rPr>
        <w:t xml:space="preserve">bús, se espera que  se comporte en el de una manera consistente con el comportamiento típico establecido en el salón de clase. </w:t>
      </w:r>
      <w:r w:rsidRPr="008F1E69">
        <w:rPr>
          <w:rFonts w:ascii="Trebuchet MS" w:eastAsia="Times New Roman" w:hAnsi="Trebuchet MS" w:cs="Tahoma"/>
          <w:noProof/>
          <w:snapToGrid w:val="0"/>
          <w:sz w:val="20"/>
          <w:szCs w:val="20"/>
          <w:lang w:val="es-ES"/>
        </w:rPr>
        <w:t xml:space="preserve">El comportamiento </w:t>
      </w:r>
      <w:r>
        <w:rPr>
          <w:rFonts w:ascii="Trebuchet MS" w:eastAsia="Times New Roman" w:hAnsi="Trebuchet MS" w:cs="Tahoma"/>
          <w:noProof/>
          <w:snapToGrid w:val="0"/>
          <w:sz w:val="20"/>
          <w:szCs w:val="20"/>
          <w:lang w:val="es-ES"/>
        </w:rPr>
        <w:t>en el bus</w:t>
      </w:r>
      <w:r w:rsidRPr="008F1E69">
        <w:rPr>
          <w:rFonts w:ascii="Trebuchet MS" w:eastAsia="Times New Roman" w:hAnsi="Trebuchet MS" w:cs="Tahoma"/>
          <w:noProof/>
          <w:snapToGrid w:val="0"/>
          <w:sz w:val="20"/>
          <w:szCs w:val="20"/>
          <w:lang w:val="es-ES"/>
        </w:rPr>
        <w:t xml:space="preserve"> está incluido en el código de conducta del estudiante.</w:t>
      </w:r>
    </w:p>
    <w:p w:rsidR="00A411DE"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ahoma"/>
          <w:noProof/>
          <w:snapToGrid w:val="0"/>
          <w:sz w:val="20"/>
          <w:szCs w:val="20"/>
          <w:lang w:val="es-ES"/>
        </w:rPr>
      </w:pPr>
    </w:p>
    <w:p w:rsidR="00A411DE" w:rsidRPr="0000212C"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ahoma"/>
          <w:noProof/>
          <w:snapToGrid w:val="0"/>
          <w:sz w:val="20"/>
          <w:szCs w:val="20"/>
          <w:lang w:val="es-ES_tradnl"/>
        </w:rPr>
      </w:pPr>
      <w:r>
        <w:rPr>
          <w:rFonts w:ascii="Trebuchet MS" w:eastAsia="Times New Roman" w:hAnsi="Trebuchet MS" w:cs="Tahoma"/>
          <w:noProof/>
          <w:snapToGrid w:val="0"/>
          <w:sz w:val="20"/>
          <w:szCs w:val="20"/>
          <w:lang w:val="es-ES_tradnl"/>
        </w:rPr>
        <w:t xml:space="preserve">El conductor del </w:t>
      </w:r>
      <w:r w:rsidRPr="0000212C">
        <w:rPr>
          <w:rFonts w:ascii="Trebuchet MS" w:eastAsia="Times New Roman" w:hAnsi="Trebuchet MS" w:cs="Tahoma"/>
          <w:noProof/>
          <w:snapToGrid w:val="0"/>
          <w:sz w:val="20"/>
          <w:szCs w:val="20"/>
          <w:lang w:val="es-ES_tradnl"/>
        </w:rPr>
        <w:t xml:space="preserve">bús debe reportar a los estudiantes  que no se compartan  </w:t>
      </w:r>
      <w:r>
        <w:rPr>
          <w:rFonts w:ascii="Trebuchet MS" w:eastAsia="Times New Roman" w:hAnsi="Trebuchet MS" w:cs="Tahoma"/>
          <w:noProof/>
          <w:snapToGrid w:val="0"/>
          <w:sz w:val="20"/>
          <w:szCs w:val="20"/>
          <w:lang w:val="es-ES_tradnl"/>
        </w:rPr>
        <w:t xml:space="preserve">apropiadamente en el </w:t>
      </w:r>
      <w:r w:rsidRPr="0000212C">
        <w:rPr>
          <w:rFonts w:ascii="Trebuchet MS" w:eastAsia="Times New Roman" w:hAnsi="Trebuchet MS" w:cs="Tahoma"/>
          <w:noProof/>
          <w:snapToGrid w:val="0"/>
          <w:sz w:val="20"/>
          <w:szCs w:val="20"/>
          <w:lang w:val="es-ES_tradnl"/>
        </w:rPr>
        <w:t>bús y debe notificar al principal o d</w:t>
      </w:r>
      <w:r>
        <w:rPr>
          <w:rFonts w:ascii="Trebuchet MS" w:eastAsia="Times New Roman" w:hAnsi="Trebuchet MS" w:cs="Tahoma"/>
          <w:noProof/>
          <w:snapToGrid w:val="0"/>
          <w:sz w:val="20"/>
          <w:szCs w:val="20"/>
          <w:lang w:val="es-ES_tradnl"/>
        </w:rPr>
        <w:t xml:space="preserve">esignado.  El conductor del </w:t>
      </w:r>
      <w:r w:rsidRPr="0000212C">
        <w:rPr>
          <w:rFonts w:ascii="Trebuchet MS" w:eastAsia="Times New Roman" w:hAnsi="Trebuchet MS" w:cs="Tahoma"/>
          <w:noProof/>
          <w:snapToGrid w:val="0"/>
          <w:sz w:val="20"/>
          <w:szCs w:val="20"/>
          <w:lang w:val="es-ES_tradnl"/>
        </w:rPr>
        <w:t>bús es responsable por la seguridad de los todos los estudiantes que viajan en el mismo. Se espera que los estudiantes cumplan con las instrucciones razonables dadas por el conductor. El conductor tiene la autoridad de asignar asientos ya sea temporal o permanentemente  y de establecer reglas para la seguridad y conducta apr</w:t>
      </w:r>
      <w:r>
        <w:rPr>
          <w:rFonts w:ascii="Trebuchet MS" w:eastAsia="Times New Roman" w:hAnsi="Trebuchet MS" w:cs="Tahoma"/>
          <w:noProof/>
          <w:snapToGrid w:val="0"/>
          <w:sz w:val="20"/>
          <w:szCs w:val="20"/>
          <w:lang w:val="es-ES_tradnl"/>
        </w:rPr>
        <w:t xml:space="preserve">opiada. Los estudiantes del </w:t>
      </w:r>
      <w:r w:rsidRPr="0000212C">
        <w:rPr>
          <w:rFonts w:ascii="Trebuchet MS" w:eastAsia="Times New Roman" w:hAnsi="Trebuchet MS" w:cs="Tahoma"/>
          <w:noProof/>
          <w:snapToGrid w:val="0"/>
          <w:sz w:val="20"/>
          <w:szCs w:val="20"/>
          <w:lang w:val="es-ES_tradnl"/>
        </w:rPr>
        <w:t>bús no pueden abandonar la zona escolar antes o después de la escuela si</w:t>
      </w:r>
      <w:r>
        <w:rPr>
          <w:rFonts w:ascii="Trebuchet MS" w:eastAsia="Times New Roman" w:hAnsi="Trebuchet MS" w:cs="Tahoma"/>
          <w:noProof/>
          <w:snapToGrid w:val="0"/>
          <w:sz w:val="20"/>
          <w:szCs w:val="20"/>
          <w:lang w:val="es-ES_tradnl"/>
        </w:rPr>
        <w:t xml:space="preserve">n permiso. El conductor del </w:t>
      </w:r>
      <w:r w:rsidRPr="0000212C">
        <w:rPr>
          <w:rFonts w:ascii="Trebuchet MS" w:eastAsia="Times New Roman" w:hAnsi="Trebuchet MS" w:cs="Tahoma"/>
          <w:noProof/>
          <w:snapToGrid w:val="0"/>
          <w:sz w:val="20"/>
          <w:szCs w:val="20"/>
          <w:lang w:val="es-ES_tradnl"/>
        </w:rPr>
        <w:t xml:space="preserve">bús debe reportar la conducta inapropiada del estudiante al director o la persona apropiada. </w:t>
      </w:r>
    </w:p>
    <w:p w:rsidR="00A411DE" w:rsidRPr="0000212C"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ahoma"/>
          <w:noProof/>
          <w:snapToGrid w:val="0"/>
          <w:sz w:val="20"/>
          <w:szCs w:val="20"/>
          <w:lang w:val="es-ES_tradnl"/>
        </w:rPr>
      </w:pPr>
    </w:p>
    <w:p w:rsidR="00A411DE" w:rsidRPr="0000212C"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ahoma"/>
          <w:noProof/>
          <w:snapToGrid w:val="0"/>
          <w:sz w:val="20"/>
          <w:szCs w:val="20"/>
          <w:lang w:val="es-ES_tradnl"/>
        </w:rPr>
      </w:pPr>
      <w:r w:rsidRPr="0000212C">
        <w:rPr>
          <w:rFonts w:ascii="Trebuchet MS" w:eastAsia="Times New Roman" w:hAnsi="Trebuchet MS" w:cs="Tahoma"/>
          <w:noProof/>
          <w:snapToGrid w:val="0"/>
          <w:sz w:val="20"/>
          <w:szCs w:val="20"/>
          <w:lang w:val="es-ES_tradnl"/>
        </w:rPr>
        <w:t>Un estudiante que no se puede com</w:t>
      </w:r>
      <w:r>
        <w:rPr>
          <w:rFonts w:ascii="Trebuchet MS" w:eastAsia="Times New Roman" w:hAnsi="Trebuchet MS" w:cs="Tahoma"/>
          <w:noProof/>
          <w:snapToGrid w:val="0"/>
          <w:sz w:val="20"/>
          <w:szCs w:val="20"/>
          <w:lang w:val="es-ES_tradnl"/>
        </w:rPr>
        <w:t xml:space="preserve">portar apropiadamente en el </w:t>
      </w:r>
      <w:r w:rsidRPr="0000212C">
        <w:rPr>
          <w:rFonts w:ascii="Trebuchet MS" w:eastAsia="Times New Roman" w:hAnsi="Trebuchet MS" w:cs="Tahoma"/>
          <w:noProof/>
          <w:snapToGrid w:val="0"/>
          <w:sz w:val="20"/>
          <w:szCs w:val="20"/>
          <w:lang w:val="es-ES_tradnl"/>
        </w:rPr>
        <w:t xml:space="preserve">bús puede perder o ver suspendido su privilegio o derecho de viajar en el mismo.  En ese caso, los padres o guardián del estudiante involucrado deben de ser responsables de transportar al estudiante desde y hacia la escuela.  En caso de vandalismo de un autobús, el estudiante y padres/guardián serán responsables.  </w:t>
      </w:r>
    </w:p>
    <w:p w:rsidR="00A411DE" w:rsidRPr="0000212C"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ahoma"/>
          <w:noProof/>
          <w:snapToGrid w:val="0"/>
          <w:sz w:val="20"/>
          <w:szCs w:val="20"/>
          <w:lang w:val="es-ES_tradnl"/>
        </w:rPr>
      </w:pPr>
    </w:p>
    <w:p w:rsidR="00A411DE" w:rsidRPr="0000212C"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ahoma"/>
          <w:noProof/>
          <w:snapToGrid w:val="0"/>
          <w:sz w:val="20"/>
          <w:szCs w:val="20"/>
          <w:lang w:val="es-ES_tradnl"/>
        </w:rPr>
      </w:pPr>
      <w:r w:rsidRPr="0000212C">
        <w:rPr>
          <w:rFonts w:ascii="Trebuchet MS" w:eastAsia="Times New Roman" w:hAnsi="Trebuchet MS" w:cs="Tahoma"/>
          <w:noProof/>
          <w:snapToGrid w:val="0"/>
          <w:sz w:val="20"/>
          <w:szCs w:val="20"/>
          <w:lang w:val="es-ES_tradnl"/>
        </w:rPr>
        <w:t>A los estudiantes se les prohíbe hacer uso de todo acto de violencia física, acoso, acoso sexual maltrat</w:t>
      </w:r>
      <w:r>
        <w:rPr>
          <w:rFonts w:ascii="Trebuchet MS" w:eastAsia="Times New Roman" w:hAnsi="Trebuchet MS" w:cs="Tahoma"/>
          <w:noProof/>
          <w:snapToGrid w:val="0"/>
          <w:sz w:val="20"/>
          <w:szCs w:val="20"/>
          <w:lang w:val="es-ES_tradnl"/>
        </w:rPr>
        <w:t xml:space="preserve">o físico a un tercero en el </w:t>
      </w:r>
      <w:r w:rsidRPr="0000212C">
        <w:rPr>
          <w:rFonts w:ascii="Trebuchet MS" w:eastAsia="Times New Roman" w:hAnsi="Trebuchet MS" w:cs="Tahoma"/>
          <w:noProof/>
          <w:snapToGrid w:val="0"/>
          <w:sz w:val="20"/>
          <w:szCs w:val="20"/>
          <w:lang w:val="es-ES_tradnl"/>
        </w:rPr>
        <w:t>bús escolar, maltrato verbal a otra persona, falta de respeto hacia el conduc</w:t>
      </w:r>
      <w:r>
        <w:rPr>
          <w:rFonts w:ascii="Trebuchet MS" w:eastAsia="Times New Roman" w:hAnsi="Trebuchet MS" w:cs="Tahoma"/>
          <w:noProof/>
          <w:snapToGrid w:val="0"/>
          <w:sz w:val="20"/>
          <w:szCs w:val="20"/>
          <w:lang w:val="es-ES_tradnl"/>
        </w:rPr>
        <w:t xml:space="preserve">tor, o a otra persona en el </w:t>
      </w:r>
      <w:r w:rsidRPr="0000212C">
        <w:rPr>
          <w:rFonts w:ascii="Trebuchet MS" w:eastAsia="Times New Roman" w:hAnsi="Trebuchet MS" w:cs="Tahoma"/>
          <w:noProof/>
          <w:snapToGrid w:val="0"/>
          <w:sz w:val="20"/>
          <w:szCs w:val="20"/>
          <w:lang w:val="es-ES_tradnl"/>
        </w:rPr>
        <w:t xml:space="preserve">bús escolar, y cualquier otro comportamiento negativo. </w:t>
      </w:r>
    </w:p>
    <w:p w:rsidR="00A411DE" w:rsidRPr="0000212C"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ahoma"/>
          <w:noProof/>
          <w:snapToGrid w:val="0"/>
          <w:sz w:val="20"/>
          <w:szCs w:val="20"/>
          <w:lang w:val="es-ES_tradnl"/>
        </w:rPr>
      </w:pPr>
    </w:p>
    <w:p w:rsidR="00A411DE" w:rsidRPr="0000212C"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ahoma"/>
          <w:noProof/>
          <w:snapToGrid w:val="0"/>
          <w:sz w:val="20"/>
          <w:szCs w:val="20"/>
          <w:lang w:val="es-ES_tradnl"/>
        </w:rPr>
      </w:pPr>
      <w:r w:rsidRPr="0000212C">
        <w:rPr>
          <w:rFonts w:ascii="Trebuchet MS" w:eastAsia="Times New Roman" w:hAnsi="Trebuchet MS" w:cs="Tahoma"/>
          <w:noProof/>
          <w:snapToGrid w:val="0"/>
          <w:sz w:val="20"/>
          <w:szCs w:val="20"/>
          <w:lang w:val="es-ES_tradnl"/>
        </w:rPr>
        <w:t>Una reunión con el padre o guardián del estudiante y oficiales apropiadas del distrito escolar será llevada a cabo cuando:</w:t>
      </w:r>
    </w:p>
    <w:p w:rsidR="00A411DE" w:rsidRPr="0000212C"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ahoma"/>
          <w:noProof/>
          <w:snapToGrid w:val="0"/>
          <w:sz w:val="20"/>
          <w:szCs w:val="20"/>
          <w:lang w:val="es-ES_tradnl"/>
        </w:rPr>
      </w:pPr>
    </w:p>
    <w:p w:rsidR="00A411DE" w:rsidRPr="00754185" w:rsidRDefault="00A411DE" w:rsidP="00E13596">
      <w:pPr>
        <w:pStyle w:val="ListParagraph"/>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noProof/>
          <w:snapToGrid w:val="0"/>
          <w:lang w:val="es-ES_tradnl"/>
        </w:rPr>
      </w:pPr>
      <w:r w:rsidRPr="00754185">
        <w:rPr>
          <w:rFonts w:ascii="Trebuchet MS" w:hAnsi="Trebuchet MS"/>
          <w:noProof/>
          <w:snapToGrid w:val="0"/>
          <w:lang w:val="es-ES_tradnl"/>
        </w:rPr>
        <w:t>Sé encontró que el estudiante esta involucrado en el acoso/acoso sexual de otro estudiante; o</w:t>
      </w:r>
    </w:p>
    <w:p w:rsidR="00A411DE" w:rsidRPr="00754185" w:rsidRDefault="00A411DE" w:rsidP="00E13596">
      <w:pPr>
        <w:pStyle w:val="ListParagraph"/>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cs="Tahoma"/>
          <w:noProof/>
          <w:snapToGrid w:val="0"/>
          <w:lang w:val="es-ES_tradnl"/>
        </w:rPr>
      </w:pPr>
      <w:r w:rsidRPr="00754185">
        <w:rPr>
          <w:rFonts w:ascii="Trebuchet MS" w:hAnsi="Trebuchet MS" w:cs="Tahoma"/>
          <w:noProof/>
          <w:snapToGrid w:val="0"/>
          <w:lang w:val="es-ES_tradnl"/>
        </w:rPr>
        <w:t>S</w:t>
      </w:r>
      <w:r w:rsidRPr="00754185">
        <w:rPr>
          <w:rFonts w:ascii="Trebuchet MS" w:hAnsi="Trebuchet MS"/>
          <w:noProof/>
          <w:snapToGrid w:val="0"/>
          <w:lang w:val="es-ES_tradnl"/>
        </w:rPr>
        <w:t>é</w:t>
      </w:r>
      <w:r w:rsidRPr="00754185">
        <w:rPr>
          <w:rFonts w:ascii="Trebuchet MS" w:hAnsi="Trebuchet MS" w:cs="Tahoma"/>
          <w:noProof/>
          <w:snapToGrid w:val="0"/>
          <w:lang w:val="es-ES_tradnl"/>
        </w:rPr>
        <w:t xml:space="preserve"> encontró que el estudiante esta involucrado en lesionar físicamente o golpear a otra persona en el autobús escolar.</w:t>
      </w:r>
    </w:p>
    <w:p w:rsidR="00A411DE" w:rsidRPr="0000212C"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ahoma"/>
          <w:noProof/>
          <w:snapToGrid w:val="0"/>
          <w:sz w:val="20"/>
          <w:szCs w:val="20"/>
          <w:lang w:val="es-ES_tradnl"/>
        </w:rPr>
      </w:pPr>
    </w:p>
    <w:p w:rsidR="00A411DE" w:rsidRPr="00447C92"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ahoma"/>
          <w:noProof/>
          <w:snapToGrid w:val="0"/>
          <w:sz w:val="20"/>
          <w:szCs w:val="20"/>
          <w:lang w:val="es-ES_tradnl"/>
        </w:rPr>
      </w:pPr>
      <w:r w:rsidRPr="00447C92">
        <w:rPr>
          <w:rFonts w:ascii="Trebuchet MS" w:eastAsia="Times New Roman" w:hAnsi="Trebuchet MS" w:cs="Tahoma"/>
          <w:noProof/>
          <w:snapToGrid w:val="0"/>
          <w:sz w:val="20"/>
          <w:szCs w:val="20"/>
          <w:lang w:val="es-ES_tradnl"/>
        </w:rPr>
        <w:lastRenderedPageBreak/>
        <w:t>Los estudiantes tienen prohibido usar cualquier dispositivo electrónico durante la operación de un autobús escolar de una manera que pueda interferir con el equipo de comunicación del autobús escolar o la operación del conductor del autobús escolar.</w:t>
      </w:r>
    </w:p>
    <w:p w:rsidR="00A411DE" w:rsidRPr="00447C92"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ahoma"/>
          <w:noProof/>
          <w:snapToGrid w:val="0"/>
          <w:sz w:val="20"/>
          <w:szCs w:val="20"/>
          <w:lang w:val="es-ES_tradnl"/>
        </w:rPr>
      </w:pPr>
    </w:p>
    <w:p w:rsidR="00A411DE" w:rsidRPr="00447C92"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ahoma"/>
          <w:noProof/>
          <w:snapToGrid w:val="0"/>
          <w:sz w:val="20"/>
          <w:szCs w:val="20"/>
          <w:lang w:val="es-ES_tradnl"/>
        </w:rPr>
      </w:pPr>
      <w:r w:rsidRPr="00447C92">
        <w:rPr>
          <w:rFonts w:ascii="Trebuchet MS" w:eastAsia="Times New Roman" w:hAnsi="Trebuchet MS" w:cs="Tahoma"/>
          <w:noProof/>
          <w:snapToGrid w:val="0"/>
          <w:sz w:val="20"/>
          <w:szCs w:val="20"/>
          <w:lang w:val="es-ES_tradnl"/>
        </w:rPr>
        <w:t>También se prohíbe a los estudiantes usar espejos, láseres, cámaras con flash o cualquier otra luz o dispositivo reflectante de manera que pueda interferir con la operación del conductor del autobús escolar.</w:t>
      </w:r>
    </w:p>
    <w:p w:rsidR="00A411DE" w:rsidRPr="00447C92"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ahoma"/>
          <w:noProof/>
          <w:snapToGrid w:val="0"/>
          <w:sz w:val="20"/>
          <w:szCs w:val="20"/>
          <w:lang w:val="es-ES_tradnl"/>
        </w:rPr>
      </w:pPr>
    </w:p>
    <w:p w:rsidR="00A411DE" w:rsidRPr="0000212C"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ahoma"/>
          <w:noProof/>
          <w:snapToGrid w:val="0"/>
          <w:sz w:val="20"/>
          <w:szCs w:val="20"/>
          <w:lang w:val="es-ES_tradnl"/>
        </w:rPr>
      </w:pPr>
      <w:r w:rsidRPr="00447C92">
        <w:rPr>
          <w:rFonts w:ascii="Trebuchet MS" w:eastAsia="Times New Roman" w:hAnsi="Trebuchet MS" w:cs="Tahoma"/>
          <w:noProof/>
          <w:snapToGrid w:val="0"/>
          <w:sz w:val="20"/>
          <w:szCs w:val="20"/>
          <w:lang w:val="es-ES_tradnl"/>
        </w:rPr>
        <w:t>Todos los estudiantes, grados K-12, serán instruidos anualmente en prácticas de evacuación de emergencia y conducción segura en los autobuses escolares. El Director de Transporte trabajará con los directores de las escuelas y los conductores de autobuses para asegurar que esto se logre</w:t>
      </w:r>
      <w:r w:rsidRPr="0000212C">
        <w:rPr>
          <w:rFonts w:ascii="Trebuchet MS" w:eastAsia="Times New Roman" w:hAnsi="Trebuchet MS" w:cs="Tahoma"/>
          <w:noProof/>
          <w:snapToGrid w:val="0"/>
          <w:sz w:val="20"/>
          <w:szCs w:val="20"/>
          <w:lang w:val="es-ES_tradnl"/>
        </w:rPr>
        <w:t>.</w:t>
      </w:r>
    </w:p>
    <w:p w:rsidR="00A411DE" w:rsidRPr="0000212C"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ahoma"/>
          <w:b/>
          <w:noProof/>
          <w:snapToGrid w:val="0"/>
          <w:sz w:val="20"/>
          <w:szCs w:val="20"/>
          <w:u w:val="single"/>
          <w:lang w:val="es-ES_tradnl"/>
        </w:rPr>
      </w:pPr>
    </w:p>
    <w:p w:rsidR="00A411DE" w:rsidRPr="0000212C" w:rsidRDefault="00A411DE" w:rsidP="00A411DE">
      <w:pPr>
        <w:keepNext/>
        <w:spacing w:after="0" w:line="240" w:lineRule="auto"/>
        <w:ind w:left="90"/>
        <w:jc w:val="center"/>
        <w:outlineLvl w:val="1"/>
        <w:rPr>
          <w:rFonts w:ascii="Trebuchet MS" w:eastAsia="Times New Roman" w:hAnsi="Trebuchet MS" w:cs="Tahoma"/>
          <w:bCs/>
          <w:i/>
          <w:noProof/>
          <w:sz w:val="20"/>
          <w:szCs w:val="20"/>
          <w:u w:val="single"/>
          <w:lang w:val="es-ES_tradnl"/>
        </w:rPr>
      </w:pPr>
      <w:bookmarkStart w:id="28" w:name="_Toc139857026"/>
      <w:bookmarkStart w:id="29" w:name="_Toc519498737"/>
      <w:r w:rsidRPr="00AA0356">
        <w:rPr>
          <w:rFonts w:ascii="Trebuchet MS" w:eastAsia="Times New Roman" w:hAnsi="Trebuchet MS" w:cs="Tahoma"/>
          <w:bCs/>
          <w:i/>
          <w:noProof/>
          <w:sz w:val="20"/>
          <w:szCs w:val="20"/>
          <w:u w:val="single"/>
          <w:lang w:val="es-ES_tradnl"/>
        </w:rPr>
        <w:t>Ofensas menores</w:t>
      </w:r>
      <w:bookmarkEnd w:id="28"/>
      <w:bookmarkEnd w:id="29"/>
    </w:p>
    <w:p w:rsidR="00A411DE" w:rsidRPr="0000212C"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ahoma"/>
          <w:b/>
          <w:noProof/>
          <w:snapToGrid w:val="0"/>
          <w:sz w:val="20"/>
          <w:szCs w:val="20"/>
          <w:u w:val="single"/>
          <w:lang w:val="es-ES_tradnl"/>
        </w:rPr>
      </w:pPr>
    </w:p>
    <w:p w:rsidR="00A411DE" w:rsidRPr="0000212C" w:rsidRDefault="00A411DE" w:rsidP="00A411DE">
      <w:pPr>
        <w:numPr>
          <w:ilvl w:val="0"/>
          <w:numId w:val="4"/>
        </w:numPr>
        <w:tabs>
          <w:tab w:val="num"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994"/>
        <w:rPr>
          <w:rFonts w:ascii="Trebuchet MS" w:eastAsia="Times New Roman" w:hAnsi="Trebuchet MS" w:cs="Tahoma"/>
          <w:noProof/>
          <w:snapToGrid w:val="0"/>
          <w:sz w:val="20"/>
          <w:szCs w:val="20"/>
          <w:lang w:val="es-ES_tradnl"/>
        </w:rPr>
      </w:pPr>
      <w:r w:rsidRPr="0000212C">
        <w:rPr>
          <w:rFonts w:ascii="Trebuchet MS" w:eastAsia="Times New Roman" w:hAnsi="Trebuchet MS" w:cs="Tahoma"/>
          <w:noProof/>
          <w:snapToGrid w:val="0"/>
          <w:sz w:val="20"/>
          <w:szCs w:val="20"/>
          <w:lang w:val="es-ES_tradnl"/>
        </w:rPr>
        <w:t>Incapacidad de  mantenerse sentados</w:t>
      </w:r>
    </w:p>
    <w:p w:rsidR="00A411DE" w:rsidRPr="0000212C" w:rsidRDefault="00A411DE" w:rsidP="00A411DE">
      <w:pPr>
        <w:numPr>
          <w:ilvl w:val="0"/>
          <w:numId w:val="4"/>
        </w:numPr>
        <w:tabs>
          <w:tab w:val="num"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ahoma"/>
          <w:noProof/>
          <w:snapToGrid w:val="0"/>
          <w:sz w:val="20"/>
          <w:szCs w:val="20"/>
          <w:lang w:val="es-ES_tradnl"/>
        </w:rPr>
      </w:pPr>
      <w:r w:rsidRPr="0000212C">
        <w:rPr>
          <w:rFonts w:ascii="Trebuchet MS" w:eastAsia="Times New Roman" w:hAnsi="Trebuchet MS" w:cs="Tahoma"/>
          <w:noProof/>
          <w:snapToGrid w:val="0"/>
          <w:sz w:val="20"/>
          <w:szCs w:val="20"/>
          <w:lang w:val="es-ES_tradnl"/>
        </w:rPr>
        <w:t>Rehus</w:t>
      </w:r>
      <w:r>
        <w:rPr>
          <w:rFonts w:ascii="Trebuchet MS" w:eastAsia="Times New Roman" w:hAnsi="Trebuchet MS" w:cs="Tahoma"/>
          <w:noProof/>
          <w:snapToGrid w:val="0"/>
          <w:sz w:val="20"/>
          <w:szCs w:val="20"/>
          <w:lang w:val="es-ES_tradnl"/>
        </w:rPr>
        <w:t>arse en obedecer al conductor/</w:t>
      </w:r>
      <w:r w:rsidRPr="0000212C">
        <w:rPr>
          <w:rFonts w:ascii="Trebuchet MS" w:eastAsia="Times New Roman" w:hAnsi="Trebuchet MS" w:cs="Tahoma"/>
          <w:noProof/>
          <w:snapToGrid w:val="0"/>
          <w:sz w:val="20"/>
          <w:szCs w:val="20"/>
          <w:lang w:val="es-ES_tradnl"/>
        </w:rPr>
        <w:t>monitor</w:t>
      </w:r>
    </w:p>
    <w:p w:rsidR="00A411DE" w:rsidRPr="0000212C" w:rsidRDefault="00A411DE" w:rsidP="00A411DE">
      <w:pPr>
        <w:numPr>
          <w:ilvl w:val="0"/>
          <w:numId w:val="4"/>
        </w:numPr>
        <w:tabs>
          <w:tab w:val="num"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ahoma"/>
          <w:noProof/>
          <w:snapToGrid w:val="0"/>
          <w:sz w:val="20"/>
          <w:szCs w:val="20"/>
          <w:lang w:val="es-ES_tradnl"/>
        </w:rPr>
      </w:pPr>
      <w:r>
        <w:rPr>
          <w:rFonts w:ascii="Trebuchet MS" w:eastAsia="Times New Roman" w:hAnsi="Trebuchet MS" w:cs="Tahoma"/>
          <w:noProof/>
          <w:snapToGrid w:val="0"/>
          <w:sz w:val="20"/>
          <w:szCs w:val="20"/>
          <w:lang w:val="es-ES_tradnl"/>
        </w:rPr>
        <w:t xml:space="preserve">El Tirar objetos en el </w:t>
      </w:r>
      <w:r w:rsidRPr="0000212C">
        <w:rPr>
          <w:rFonts w:ascii="Trebuchet MS" w:eastAsia="Times New Roman" w:hAnsi="Trebuchet MS" w:cs="Tahoma"/>
          <w:noProof/>
          <w:snapToGrid w:val="0"/>
          <w:sz w:val="20"/>
          <w:szCs w:val="20"/>
          <w:lang w:val="es-ES_tradnl"/>
        </w:rPr>
        <w:t>bús</w:t>
      </w:r>
    </w:p>
    <w:p w:rsidR="00A411DE" w:rsidRPr="0000212C" w:rsidRDefault="00A411DE" w:rsidP="00A411DE">
      <w:pPr>
        <w:numPr>
          <w:ilvl w:val="0"/>
          <w:numId w:val="4"/>
        </w:numPr>
        <w:tabs>
          <w:tab w:val="num"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ahoma"/>
          <w:noProof/>
          <w:snapToGrid w:val="0"/>
          <w:sz w:val="20"/>
          <w:szCs w:val="20"/>
          <w:lang w:val="es-ES_tradnl"/>
        </w:rPr>
      </w:pPr>
      <w:r w:rsidRPr="0000212C">
        <w:rPr>
          <w:rFonts w:ascii="Trebuchet MS" w:eastAsia="Times New Roman" w:hAnsi="Trebuchet MS" w:cs="Tahoma"/>
          <w:noProof/>
          <w:snapToGrid w:val="0"/>
          <w:sz w:val="20"/>
          <w:szCs w:val="20"/>
          <w:lang w:val="es-ES_tradnl"/>
        </w:rPr>
        <w:t>Conducta impropia /peligrosa al subir a bordo o al bajar</w:t>
      </w:r>
    </w:p>
    <w:p w:rsidR="00A411DE" w:rsidRPr="0000212C" w:rsidRDefault="00A411DE" w:rsidP="00A411DE">
      <w:pPr>
        <w:numPr>
          <w:ilvl w:val="0"/>
          <w:numId w:val="4"/>
        </w:numPr>
        <w:tabs>
          <w:tab w:val="num"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994"/>
        <w:rPr>
          <w:rFonts w:ascii="Trebuchet MS" w:eastAsia="Times New Roman" w:hAnsi="Trebuchet MS" w:cs="Tahoma"/>
          <w:noProof/>
          <w:snapToGrid w:val="0"/>
          <w:sz w:val="20"/>
          <w:szCs w:val="20"/>
          <w:lang w:val="es-ES_tradnl"/>
        </w:rPr>
      </w:pPr>
      <w:r w:rsidRPr="0000212C">
        <w:rPr>
          <w:rFonts w:ascii="Trebuchet MS" w:eastAsia="Times New Roman" w:hAnsi="Trebuchet MS" w:cs="Tahoma"/>
          <w:noProof/>
          <w:snapToGrid w:val="0"/>
          <w:sz w:val="20"/>
          <w:szCs w:val="20"/>
          <w:lang w:val="es-ES_tradnl"/>
        </w:rPr>
        <w:t>Contacto físico inapropiado  (menor)</w:t>
      </w:r>
    </w:p>
    <w:p w:rsidR="00A411DE" w:rsidRPr="0000212C" w:rsidRDefault="00A411DE" w:rsidP="00A411DE">
      <w:pPr>
        <w:numPr>
          <w:ilvl w:val="0"/>
          <w:numId w:val="4"/>
        </w:numPr>
        <w:tabs>
          <w:tab w:val="num"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994"/>
        <w:rPr>
          <w:rFonts w:ascii="Trebuchet MS" w:eastAsia="Times New Roman" w:hAnsi="Trebuchet MS" w:cs="Tahoma"/>
          <w:noProof/>
          <w:snapToGrid w:val="0"/>
          <w:sz w:val="20"/>
          <w:szCs w:val="20"/>
          <w:lang w:val="es-ES_tradnl"/>
        </w:rPr>
      </w:pPr>
      <w:r w:rsidRPr="0000212C">
        <w:rPr>
          <w:rFonts w:ascii="Trebuchet MS" w:eastAsia="Times New Roman" w:hAnsi="Trebuchet MS" w:cs="Tahoma"/>
          <w:noProof/>
          <w:snapToGrid w:val="0"/>
          <w:sz w:val="20"/>
          <w:szCs w:val="20"/>
          <w:lang w:val="es-ES_tradnl"/>
        </w:rPr>
        <w:t xml:space="preserve">Ruido Excesivo </w:t>
      </w:r>
    </w:p>
    <w:p w:rsidR="00A411DE" w:rsidRPr="0000212C" w:rsidRDefault="00A411DE" w:rsidP="00A411DE">
      <w:pPr>
        <w:numPr>
          <w:ilvl w:val="0"/>
          <w:numId w:val="4"/>
        </w:numPr>
        <w:tabs>
          <w:tab w:val="num"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994"/>
        <w:rPr>
          <w:rFonts w:ascii="Trebuchet MS" w:eastAsia="Times New Roman" w:hAnsi="Trebuchet MS" w:cs="Tahoma"/>
          <w:noProof/>
          <w:snapToGrid w:val="0"/>
          <w:sz w:val="20"/>
          <w:szCs w:val="20"/>
          <w:lang w:val="es-ES_tradnl"/>
        </w:rPr>
      </w:pPr>
      <w:r w:rsidRPr="0000212C">
        <w:rPr>
          <w:rFonts w:ascii="Trebuchet MS" w:eastAsia="Times New Roman" w:hAnsi="Trebuchet MS" w:cs="Tahoma"/>
          <w:noProof/>
          <w:snapToGrid w:val="0"/>
          <w:sz w:val="20"/>
          <w:szCs w:val="20"/>
          <w:lang w:val="es-ES_tradnl"/>
        </w:rPr>
        <w:t xml:space="preserve">Cosas inseguras </w:t>
      </w:r>
    </w:p>
    <w:p w:rsidR="00A411DE" w:rsidRPr="0000212C" w:rsidRDefault="00A411DE" w:rsidP="00A411DE">
      <w:pPr>
        <w:numPr>
          <w:ilvl w:val="0"/>
          <w:numId w:val="4"/>
        </w:numPr>
        <w:tabs>
          <w:tab w:val="num"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994"/>
        <w:rPr>
          <w:rFonts w:ascii="Trebuchet MS" w:eastAsia="Times New Roman" w:hAnsi="Trebuchet MS" w:cs="Tahoma"/>
          <w:noProof/>
          <w:snapToGrid w:val="0"/>
          <w:sz w:val="20"/>
          <w:szCs w:val="20"/>
          <w:lang w:val="es-ES_tradnl"/>
        </w:rPr>
      </w:pPr>
      <w:r w:rsidRPr="0000212C">
        <w:rPr>
          <w:rFonts w:ascii="Trebuchet MS" w:eastAsia="Times New Roman" w:hAnsi="Trebuchet MS" w:cs="Tahoma"/>
          <w:noProof/>
          <w:snapToGrid w:val="0"/>
          <w:sz w:val="20"/>
          <w:szCs w:val="20"/>
          <w:lang w:val="es-ES_tradnl"/>
        </w:rPr>
        <w:t xml:space="preserve">Comer /beber  </w:t>
      </w:r>
    </w:p>
    <w:p w:rsidR="00A411DE" w:rsidRPr="0000212C" w:rsidRDefault="00A411DE" w:rsidP="00A411DE">
      <w:pPr>
        <w:numPr>
          <w:ilvl w:val="0"/>
          <w:numId w:val="4"/>
        </w:numPr>
        <w:tabs>
          <w:tab w:val="num"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ahoma"/>
          <w:noProof/>
          <w:snapToGrid w:val="0"/>
          <w:sz w:val="20"/>
          <w:szCs w:val="20"/>
          <w:lang w:val="es-ES_tradnl"/>
        </w:rPr>
      </w:pPr>
      <w:r w:rsidRPr="0000212C">
        <w:rPr>
          <w:rFonts w:ascii="Trebuchet MS" w:eastAsia="Times New Roman" w:hAnsi="Trebuchet MS" w:cs="Tahoma"/>
          <w:noProof/>
          <w:snapToGrid w:val="0"/>
          <w:sz w:val="20"/>
          <w:szCs w:val="20"/>
          <w:lang w:val="es-ES_tradnl"/>
        </w:rPr>
        <w:t xml:space="preserve">El Tirar basura </w:t>
      </w:r>
    </w:p>
    <w:p w:rsidR="00A411DE" w:rsidRPr="0000212C" w:rsidRDefault="00A411DE" w:rsidP="00A411DE">
      <w:pPr>
        <w:numPr>
          <w:ilvl w:val="0"/>
          <w:numId w:val="4"/>
        </w:numPr>
        <w:tabs>
          <w:tab w:val="num"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ahoma"/>
          <w:noProof/>
          <w:snapToGrid w:val="0"/>
          <w:sz w:val="20"/>
          <w:szCs w:val="20"/>
          <w:lang w:val="es-ES_tradnl"/>
        </w:rPr>
      </w:pPr>
      <w:r w:rsidRPr="0000212C">
        <w:rPr>
          <w:rFonts w:ascii="Trebuchet MS" w:eastAsia="Times New Roman" w:hAnsi="Trebuchet MS" w:cs="Tahoma"/>
          <w:noProof/>
          <w:snapToGrid w:val="0"/>
          <w:sz w:val="20"/>
          <w:szCs w:val="20"/>
          <w:lang w:val="es-ES_tradnl"/>
        </w:rPr>
        <w:t>El Extender objeto fuera de la ventana</w:t>
      </w:r>
    </w:p>
    <w:p w:rsidR="00A411DE" w:rsidRPr="00311ABA" w:rsidRDefault="00A411DE" w:rsidP="00A411DE">
      <w:pPr>
        <w:numPr>
          <w:ilvl w:val="0"/>
          <w:numId w:val="4"/>
        </w:numPr>
        <w:tabs>
          <w:tab w:val="num"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ahoma"/>
          <w:noProof/>
          <w:snapToGrid w:val="0"/>
          <w:sz w:val="20"/>
          <w:szCs w:val="20"/>
          <w:lang w:val="es-ES_tradnl"/>
        </w:rPr>
      </w:pPr>
      <w:r w:rsidRPr="00311ABA">
        <w:rPr>
          <w:rFonts w:ascii="Trebuchet MS" w:eastAsia="Times New Roman" w:hAnsi="Trebuchet MS" w:cs="Tahoma"/>
          <w:noProof/>
          <w:snapToGrid w:val="0"/>
          <w:sz w:val="20"/>
          <w:szCs w:val="20"/>
          <w:lang w:val="es-ES_tradnl"/>
        </w:rPr>
        <w:t xml:space="preserve">Otra conducta perjudicial </w:t>
      </w:r>
    </w:p>
    <w:p w:rsidR="00A411DE" w:rsidRPr="0000212C" w:rsidRDefault="00A411DE" w:rsidP="00A411D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ahoma"/>
          <w:noProof/>
          <w:snapToGrid w:val="0"/>
          <w:sz w:val="20"/>
          <w:szCs w:val="20"/>
          <w:lang w:val="es-ES_tradnl"/>
        </w:rPr>
      </w:pPr>
    </w:p>
    <w:p w:rsidR="00A411DE" w:rsidRPr="0000212C" w:rsidRDefault="00A411DE" w:rsidP="00A411DE">
      <w:pPr>
        <w:keepNext/>
        <w:spacing w:after="0" w:line="240" w:lineRule="auto"/>
        <w:ind w:left="90"/>
        <w:jc w:val="center"/>
        <w:outlineLvl w:val="1"/>
        <w:rPr>
          <w:rFonts w:ascii="Trebuchet MS" w:eastAsia="Times New Roman" w:hAnsi="Trebuchet MS" w:cs="Tahoma"/>
          <w:bCs/>
          <w:i/>
          <w:noProof/>
          <w:sz w:val="20"/>
          <w:szCs w:val="20"/>
          <w:u w:val="single"/>
          <w:lang w:val="es-ES_tradnl"/>
        </w:rPr>
      </w:pPr>
      <w:bookmarkStart w:id="30" w:name="_Toc139857027"/>
      <w:bookmarkStart w:id="31" w:name="_Toc519498738"/>
      <w:r w:rsidRPr="0000212C">
        <w:rPr>
          <w:rFonts w:ascii="Trebuchet MS" w:eastAsia="Times New Roman" w:hAnsi="Trebuchet MS" w:cs="Tahoma"/>
          <w:bCs/>
          <w:i/>
          <w:noProof/>
          <w:sz w:val="20"/>
          <w:szCs w:val="20"/>
          <w:u w:val="single"/>
          <w:lang w:val="es-ES_tradnl"/>
        </w:rPr>
        <w:t>Ofensas Mayores</w:t>
      </w:r>
      <w:bookmarkEnd w:id="30"/>
      <w:bookmarkEnd w:id="31"/>
    </w:p>
    <w:p w:rsidR="00A411DE" w:rsidRPr="0000212C"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ahoma"/>
          <w:b/>
          <w:noProof/>
          <w:snapToGrid w:val="0"/>
          <w:sz w:val="20"/>
          <w:szCs w:val="20"/>
          <w:u w:val="single"/>
          <w:lang w:val="es-ES_tradnl"/>
        </w:rPr>
      </w:pPr>
    </w:p>
    <w:p w:rsidR="00A411DE" w:rsidRPr="0000212C"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ahoma"/>
          <w:noProof/>
          <w:snapToGrid w:val="0"/>
          <w:sz w:val="20"/>
          <w:szCs w:val="20"/>
          <w:lang w:val="es-ES_tradnl"/>
        </w:rPr>
      </w:pPr>
      <w:r w:rsidRPr="0000212C">
        <w:rPr>
          <w:rFonts w:ascii="Trebuchet MS" w:eastAsia="Times New Roman" w:hAnsi="Trebuchet MS" w:cs="Tahoma"/>
          <w:noProof/>
          <w:snapToGrid w:val="0"/>
          <w:sz w:val="20"/>
          <w:szCs w:val="20"/>
          <w:lang w:val="es-ES_tradnl"/>
        </w:rPr>
        <w:t>Aunque n</w:t>
      </w:r>
      <w:r>
        <w:rPr>
          <w:rFonts w:ascii="Trebuchet MS" w:eastAsia="Times New Roman" w:hAnsi="Trebuchet MS" w:cs="Tahoma"/>
          <w:noProof/>
          <w:snapToGrid w:val="0"/>
          <w:sz w:val="20"/>
          <w:szCs w:val="20"/>
          <w:lang w:val="es-ES_tradnl"/>
        </w:rPr>
        <w:t xml:space="preserve">o haya ningún reporte en el </w:t>
      </w:r>
      <w:r w:rsidRPr="0000212C">
        <w:rPr>
          <w:rFonts w:ascii="Trebuchet MS" w:eastAsia="Times New Roman" w:hAnsi="Trebuchet MS" w:cs="Tahoma"/>
          <w:noProof/>
          <w:snapToGrid w:val="0"/>
          <w:sz w:val="20"/>
          <w:szCs w:val="20"/>
          <w:lang w:val="es-ES_tradnl"/>
        </w:rPr>
        <w:t>bús, consecuencias por ofensas mayores  empiezan en  el tercer nivel y avanzan de acuerdo a como ocurran los reportes.</w:t>
      </w:r>
    </w:p>
    <w:p w:rsidR="00A411DE" w:rsidRPr="0000212C" w:rsidRDefault="00A411DE" w:rsidP="00A411DE">
      <w:pPr>
        <w:numPr>
          <w:ilvl w:val="0"/>
          <w:numId w:val="5"/>
        </w:numPr>
        <w:tabs>
          <w:tab w:val="num"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ahoma"/>
          <w:noProof/>
          <w:snapToGrid w:val="0"/>
          <w:sz w:val="20"/>
          <w:szCs w:val="20"/>
          <w:lang w:val="es-ES_tradnl"/>
        </w:rPr>
      </w:pPr>
      <w:r w:rsidRPr="0000212C">
        <w:rPr>
          <w:rFonts w:ascii="Trebuchet MS" w:eastAsia="Times New Roman" w:hAnsi="Trebuchet MS" w:cs="Tahoma"/>
          <w:noProof/>
          <w:snapToGrid w:val="0"/>
          <w:sz w:val="20"/>
          <w:szCs w:val="20"/>
          <w:lang w:val="es-ES_tradnl"/>
        </w:rPr>
        <w:t>Falta de respeto al conductor /monitor/ administrador</w:t>
      </w:r>
    </w:p>
    <w:p w:rsidR="00A411DE" w:rsidRPr="0000212C" w:rsidRDefault="00A411DE" w:rsidP="00A411DE">
      <w:pPr>
        <w:numPr>
          <w:ilvl w:val="0"/>
          <w:numId w:val="5"/>
        </w:numPr>
        <w:tabs>
          <w:tab w:val="num"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ahoma"/>
          <w:noProof/>
          <w:snapToGrid w:val="0"/>
          <w:sz w:val="20"/>
          <w:szCs w:val="20"/>
          <w:lang w:val="es-ES_tradnl"/>
        </w:rPr>
      </w:pPr>
      <w:r w:rsidRPr="0000212C">
        <w:rPr>
          <w:rFonts w:ascii="Trebuchet MS" w:eastAsia="Times New Roman" w:hAnsi="Trebuchet MS" w:cs="Tahoma"/>
          <w:noProof/>
          <w:snapToGrid w:val="0"/>
          <w:sz w:val="20"/>
          <w:szCs w:val="20"/>
          <w:lang w:val="es-ES_tradnl"/>
        </w:rPr>
        <w:t xml:space="preserve">Peleas </w:t>
      </w:r>
    </w:p>
    <w:p w:rsidR="00A411DE" w:rsidRPr="0000212C" w:rsidRDefault="00A411DE" w:rsidP="00A411DE">
      <w:pPr>
        <w:numPr>
          <w:ilvl w:val="0"/>
          <w:numId w:val="5"/>
        </w:numPr>
        <w:tabs>
          <w:tab w:val="num"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ahoma"/>
          <w:noProof/>
          <w:snapToGrid w:val="0"/>
          <w:sz w:val="20"/>
          <w:szCs w:val="20"/>
          <w:lang w:val="es-ES_tradnl"/>
        </w:rPr>
      </w:pPr>
      <w:r w:rsidRPr="0000212C">
        <w:rPr>
          <w:rFonts w:ascii="Trebuchet MS" w:eastAsia="Times New Roman" w:hAnsi="Trebuchet MS" w:cs="Tahoma"/>
          <w:noProof/>
          <w:snapToGrid w:val="0"/>
          <w:sz w:val="20"/>
          <w:szCs w:val="20"/>
          <w:lang w:val="es-ES_tradnl"/>
        </w:rPr>
        <w:t>Vandalismo severo - restitución es requerida</w:t>
      </w:r>
    </w:p>
    <w:p w:rsidR="00A411DE" w:rsidRPr="0000212C" w:rsidRDefault="00A411DE" w:rsidP="00A411DE">
      <w:pPr>
        <w:numPr>
          <w:ilvl w:val="0"/>
          <w:numId w:val="5"/>
        </w:numPr>
        <w:tabs>
          <w:tab w:val="num"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ahoma"/>
          <w:noProof/>
          <w:snapToGrid w:val="0"/>
          <w:sz w:val="20"/>
          <w:szCs w:val="20"/>
          <w:lang w:val="es-ES_tradnl"/>
        </w:rPr>
      </w:pPr>
      <w:r w:rsidRPr="0000212C">
        <w:rPr>
          <w:rFonts w:ascii="Trebuchet MS" w:eastAsia="Times New Roman" w:hAnsi="Trebuchet MS" w:cs="Tahoma"/>
          <w:noProof/>
          <w:snapToGrid w:val="0"/>
          <w:sz w:val="20"/>
          <w:szCs w:val="20"/>
          <w:lang w:val="es-ES_tradnl"/>
        </w:rPr>
        <w:t>Posesión de tabaco</w:t>
      </w:r>
    </w:p>
    <w:p w:rsidR="00A411DE" w:rsidRDefault="00A411DE" w:rsidP="00A411DE">
      <w:pPr>
        <w:numPr>
          <w:ilvl w:val="0"/>
          <w:numId w:val="5"/>
        </w:numPr>
        <w:tabs>
          <w:tab w:val="num"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ahoma"/>
          <w:noProof/>
          <w:snapToGrid w:val="0"/>
          <w:sz w:val="20"/>
          <w:szCs w:val="20"/>
          <w:lang w:val="es-ES_tradnl"/>
        </w:rPr>
      </w:pPr>
      <w:r w:rsidRPr="0000212C">
        <w:rPr>
          <w:rFonts w:ascii="Trebuchet MS" w:eastAsia="Times New Roman" w:hAnsi="Trebuchet MS" w:cs="Tahoma"/>
          <w:noProof/>
          <w:snapToGrid w:val="0"/>
          <w:sz w:val="20"/>
          <w:szCs w:val="20"/>
          <w:lang w:val="es-ES_tradnl"/>
        </w:rPr>
        <w:t>Contacto fisico inapropiado (mayor)</w:t>
      </w:r>
    </w:p>
    <w:p w:rsidR="00A411DE" w:rsidRPr="0000212C" w:rsidRDefault="00A411DE" w:rsidP="00A411DE">
      <w:pPr>
        <w:numPr>
          <w:ilvl w:val="0"/>
          <w:numId w:val="5"/>
        </w:numPr>
        <w:tabs>
          <w:tab w:val="num"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ahoma"/>
          <w:noProof/>
          <w:snapToGrid w:val="0"/>
          <w:sz w:val="20"/>
          <w:szCs w:val="20"/>
          <w:lang w:val="es-ES_tradnl"/>
        </w:rPr>
      </w:pPr>
      <w:r>
        <w:rPr>
          <w:rFonts w:ascii="Trebuchet MS" w:eastAsia="Times New Roman" w:hAnsi="Trebuchet MS" w:cs="Tahoma"/>
          <w:noProof/>
          <w:snapToGrid w:val="0"/>
          <w:sz w:val="20"/>
          <w:szCs w:val="20"/>
          <w:lang w:val="es-ES_tradnl"/>
        </w:rPr>
        <w:t>Lanzar objetos hacia afuera del bus</w:t>
      </w:r>
    </w:p>
    <w:p w:rsidR="00A411DE" w:rsidRPr="0000212C" w:rsidRDefault="00A411DE" w:rsidP="00A411D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540"/>
        <w:rPr>
          <w:rFonts w:ascii="Trebuchet MS" w:eastAsia="Times New Roman" w:hAnsi="Trebuchet MS" w:cs="Tahoma"/>
          <w:noProof/>
          <w:snapToGrid w:val="0"/>
          <w:sz w:val="20"/>
          <w:szCs w:val="20"/>
          <w:lang w:val="es-ES_tradnl"/>
        </w:rPr>
      </w:pPr>
    </w:p>
    <w:p w:rsidR="00A411DE" w:rsidRPr="0000212C" w:rsidRDefault="00A411DE" w:rsidP="00A411DE">
      <w:pPr>
        <w:tabs>
          <w:tab w:val="left" w:pos="743"/>
        </w:tabs>
        <w:spacing w:after="0" w:line="240" w:lineRule="auto"/>
        <w:rPr>
          <w:rFonts w:ascii="Trebuchet MS" w:eastAsia="Times New Roman" w:hAnsi="Trebuchet MS" w:cs="Tahoma"/>
          <w:noProof/>
          <w:snapToGrid w:val="0"/>
          <w:sz w:val="20"/>
          <w:szCs w:val="20"/>
          <w:lang w:val="es-ES_tradnl"/>
        </w:rPr>
      </w:pPr>
      <w:r w:rsidRPr="0000212C">
        <w:rPr>
          <w:rFonts w:ascii="Trebuchet MS" w:eastAsia="Times New Roman" w:hAnsi="Trebuchet MS" w:cs="Tahoma"/>
          <w:noProof/>
          <w:sz w:val="20"/>
          <w:szCs w:val="20"/>
          <w:lang w:val="es-ES_tradnl"/>
        </w:rPr>
        <w:t xml:space="preserve">El estudiante </w:t>
      </w:r>
      <w:r>
        <w:rPr>
          <w:rFonts w:ascii="Trebuchet MS" w:eastAsia="Times New Roman" w:hAnsi="Trebuchet MS" w:cs="Tahoma"/>
          <w:noProof/>
          <w:sz w:val="20"/>
          <w:szCs w:val="20"/>
          <w:lang w:val="es-ES_tradnl"/>
        </w:rPr>
        <w:t xml:space="preserve">será suspendido del uso del </w:t>
      </w:r>
      <w:r w:rsidRPr="0000212C">
        <w:rPr>
          <w:rFonts w:ascii="Trebuchet MS" w:eastAsia="Times New Roman" w:hAnsi="Trebuchet MS" w:cs="Tahoma"/>
          <w:noProof/>
          <w:sz w:val="20"/>
          <w:szCs w:val="20"/>
          <w:lang w:val="es-ES_tradnl"/>
        </w:rPr>
        <w:t xml:space="preserve">bús por el resto del año escolar por conductas tales  como posesión de armas o drogas o falta de respeto severo al conductor. Cuando a un estudiante se le niega el transporte en autobús debido a mala conducta, su inasistencia </w:t>
      </w:r>
      <w:r w:rsidRPr="0000212C">
        <w:rPr>
          <w:rFonts w:ascii="Trebuchet MS" w:eastAsia="Times New Roman" w:hAnsi="Trebuchet MS" w:cs="Tahoma"/>
          <w:noProof/>
          <w:sz w:val="20"/>
          <w:szCs w:val="20"/>
          <w:u w:val="single"/>
          <w:lang w:val="es-ES_tradnl"/>
        </w:rPr>
        <w:t>no será</w:t>
      </w:r>
      <w:r w:rsidRPr="0000212C">
        <w:rPr>
          <w:rFonts w:ascii="Trebuchet MS" w:eastAsia="Times New Roman" w:hAnsi="Trebuchet MS" w:cs="Tahoma"/>
          <w:noProof/>
          <w:sz w:val="20"/>
          <w:szCs w:val="20"/>
          <w:lang w:val="es-ES_tradnl"/>
        </w:rPr>
        <w:t xml:space="preserve"> justificada. El padre(s)/ guardián deberá proporcionar transportación durante el tiempo que el estudian</w:t>
      </w:r>
      <w:r>
        <w:rPr>
          <w:rFonts w:ascii="Trebuchet MS" w:eastAsia="Times New Roman" w:hAnsi="Trebuchet MS" w:cs="Tahoma"/>
          <w:noProof/>
          <w:sz w:val="20"/>
          <w:szCs w:val="20"/>
          <w:lang w:val="es-ES_tradnl"/>
        </w:rPr>
        <w:t>te permanezca suspendido del bus.</w:t>
      </w:r>
    </w:p>
    <w:p w:rsidR="00A411DE" w:rsidRPr="0000212C"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ahoma"/>
          <w:b/>
          <w:noProof/>
          <w:snapToGrid w:val="0"/>
          <w:sz w:val="20"/>
          <w:szCs w:val="20"/>
          <w:u w:val="single"/>
          <w:lang w:val="es-ES_tradnl"/>
        </w:rPr>
      </w:pPr>
    </w:p>
    <w:p w:rsidR="00A411DE" w:rsidRPr="0000212C"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Trebuchet MS" w:eastAsia="Times New Roman" w:hAnsi="Trebuchet MS" w:cs="Tahoma"/>
          <w:i/>
          <w:noProof/>
          <w:snapToGrid w:val="0"/>
          <w:sz w:val="20"/>
          <w:szCs w:val="20"/>
          <w:u w:val="single"/>
          <w:lang w:val="es-ES_tradnl"/>
        </w:rPr>
      </w:pPr>
      <w:r>
        <w:rPr>
          <w:rFonts w:ascii="Trebuchet MS" w:eastAsia="Times New Roman" w:hAnsi="Trebuchet MS" w:cs="Tahoma"/>
          <w:i/>
          <w:noProof/>
          <w:snapToGrid w:val="0"/>
          <w:sz w:val="20"/>
          <w:szCs w:val="20"/>
          <w:u w:val="single"/>
          <w:lang w:val="es-ES_tradnl"/>
        </w:rPr>
        <w:t>Consecuencias por</w:t>
      </w:r>
      <w:r w:rsidRPr="0000212C">
        <w:rPr>
          <w:rFonts w:ascii="Trebuchet MS" w:eastAsia="Times New Roman" w:hAnsi="Trebuchet MS" w:cs="Tahoma"/>
          <w:i/>
          <w:noProof/>
          <w:snapToGrid w:val="0"/>
          <w:sz w:val="20"/>
          <w:szCs w:val="20"/>
          <w:u w:val="single"/>
          <w:lang w:val="es-ES_tradnl"/>
        </w:rPr>
        <w:t xml:space="preserve"> In</w:t>
      </w:r>
      <w:r>
        <w:rPr>
          <w:rFonts w:ascii="Trebuchet MS" w:eastAsia="Times New Roman" w:hAnsi="Trebuchet MS" w:cs="Tahoma"/>
          <w:i/>
          <w:noProof/>
          <w:snapToGrid w:val="0"/>
          <w:sz w:val="20"/>
          <w:szCs w:val="20"/>
          <w:u w:val="single"/>
          <w:lang w:val="es-ES_tradnl"/>
        </w:rPr>
        <w:t>fracciones de Conducta en el auto</w:t>
      </w:r>
      <w:r w:rsidRPr="0000212C">
        <w:rPr>
          <w:rFonts w:ascii="Trebuchet MS" w:eastAsia="Times New Roman" w:hAnsi="Trebuchet MS" w:cs="Tahoma"/>
          <w:i/>
          <w:noProof/>
          <w:snapToGrid w:val="0"/>
          <w:sz w:val="20"/>
          <w:szCs w:val="20"/>
          <w:u w:val="single"/>
          <w:lang w:val="es-ES_tradnl"/>
        </w:rPr>
        <w:t>bús</w:t>
      </w:r>
    </w:p>
    <w:p w:rsidR="00A411DE" w:rsidRPr="0000212C"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ahoma"/>
          <w:i/>
          <w:noProof/>
          <w:snapToGrid w:val="0"/>
          <w:sz w:val="20"/>
          <w:szCs w:val="20"/>
          <w:u w:val="single"/>
          <w:lang w:val="es-ES_tradnl"/>
        </w:rPr>
      </w:pPr>
    </w:p>
    <w:p w:rsidR="00A411DE" w:rsidRPr="00754185" w:rsidRDefault="00A411DE" w:rsidP="00A411DE">
      <w:pPr>
        <w:rPr>
          <w:rFonts w:ascii="Trebuchet MS" w:hAnsi="Trebuchet MS"/>
          <w:sz w:val="20"/>
          <w:szCs w:val="20"/>
          <w:lang w:val="es-ES_tradnl"/>
        </w:rPr>
      </w:pPr>
      <w:r w:rsidRPr="00754185">
        <w:rPr>
          <w:rFonts w:ascii="Trebuchet MS" w:hAnsi="Trebuchet MS"/>
          <w:sz w:val="20"/>
          <w:szCs w:val="20"/>
          <w:lang w:val="es-ES_tradnl"/>
        </w:rPr>
        <w:t>El transporte en autobús hacia y desde la escuela todos los días proporcionado por el distrito escolar del condado de Houston es un privilegio. Los estudiantes que optan por comportarse de manera rebelde y se niegan a seguir las reglas sacrifican la seguridad de los demás estudiantes y del conductor. La disciplina por el mal comportamiento de los estudiantes mientras viajan en el autobús es progresiva y varía desde conferencias con los padres y el conductor hasta la eliminación total del privilegio de transporte proporcionado por un distrito escolar del condado de Houston. En última instancia, todos los procedimientos disciplinarios quedan a discreción del principal y dependen de la gravedad de la ofensa.</w:t>
      </w:r>
    </w:p>
    <w:p w:rsidR="00A411DE" w:rsidRPr="0000212C" w:rsidRDefault="00A411DE" w:rsidP="00A411DE">
      <w:pPr>
        <w:shd w:val="clear" w:color="auto" w:fill="F5F5F5"/>
        <w:spacing w:after="0" w:line="240" w:lineRule="auto"/>
        <w:textAlignment w:val="top"/>
        <w:rPr>
          <w:rFonts w:ascii="Arial" w:eastAsia="Times New Roman" w:hAnsi="Arial" w:cs="Arial"/>
          <w:vanish/>
          <w:color w:val="DD4B39"/>
          <w:sz w:val="11"/>
          <w:szCs w:val="11"/>
          <w:lang w:val="es-ES_tradnl"/>
        </w:rPr>
      </w:pPr>
      <w:r w:rsidRPr="0000212C">
        <w:rPr>
          <w:rFonts w:ascii="Arial" w:eastAsia="Times New Roman" w:hAnsi="Arial" w:cs="Arial"/>
          <w:vanish/>
          <w:color w:val="DD4B39"/>
          <w:sz w:val="11"/>
          <w:szCs w:val="11"/>
          <w:lang w:val="es-ES_tradnl"/>
        </w:rPr>
        <w:t>Alpha</w:t>
      </w:r>
    </w:p>
    <w:p w:rsidR="00A411DE" w:rsidRPr="00B57399"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noProof/>
          <w:snapToGrid w:val="0"/>
          <w:sz w:val="20"/>
          <w:szCs w:val="20"/>
          <w:lang w:val="es-ES_tradnl"/>
        </w:rPr>
      </w:pPr>
      <w:r w:rsidRPr="0000212C">
        <w:rPr>
          <w:rFonts w:ascii="Trebuchet MS" w:eastAsia="Times New Roman" w:hAnsi="Trebuchet MS" w:cs="Times New Roman"/>
          <w:b/>
          <w:noProof/>
          <w:snapToGrid w:val="0"/>
          <w:sz w:val="20"/>
          <w:szCs w:val="20"/>
          <w:lang w:val="es-ES_tradnl"/>
        </w:rPr>
        <w:t>Primera Señal de Mala Conducta del Estudiante:</w:t>
      </w:r>
      <w:r w:rsidRPr="0000212C">
        <w:rPr>
          <w:rFonts w:ascii="Trebuchet MS" w:eastAsia="Times New Roman" w:hAnsi="Trebuchet MS" w:cs="Times New Roman"/>
          <w:noProof/>
          <w:snapToGrid w:val="0"/>
          <w:sz w:val="20"/>
          <w:szCs w:val="20"/>
          <w:lang w:val="es-ES_tradnl"/>
        </w:rPr>
        <w:t xml:space="preserve"> </w:t>
      </w:r>
      <w:r w:rsidRPr="00B57399">
        <w:rPr>
          <w:rFonts w:ascii="Trebuchet MS" w:eastAsia="Times New Roman" w:hAnsi="Trebuchet MS" w:cs="Times New Roman"/>
          <w:noProof/>
          <w:snapToGrid w:val="0"/>
          <w:sz w:val="20"/>
          <w:szCs w:val="20"/>
          <w:lang w:val="es-ES_tradnl"/>
        </w:rPr>
        <w:t xml:space="preserve">El conductor del </w:t>
      </w:r>
      <w:r w:rsidRPr="00B57399">
        <w:rPr>
          <w:rFonts w:ascii="Trebuchet MS" w:eastAsia="Times New Roman" w:hAnsi="Trebuchet MS" w:cs="Tahoma"/>
          <w:noProof/>
          <w:snapToGrid w:val="0"/>
          <w:sz w:val="20"/>
          <w:szCs w:val="20"/>
          <w:lang w:val="es-ES_tradnl"/>
        </w:rPr>
        <w:t>bús</w:t>
      </w:r>
      <w:r w:rsidRPr="00B57399">
        <w:rPr>
          <w:rFonts w:ascii="Trebuchet MS" w:eastAsia="Times New Roman" w:hAnsi="Trebuchet MS" w:cs="Times New Roman"/>
          <w:noProof/>
          <w:snapToGrid w:val="0"/>
          <w:sz w:val="20"/>
          <w:szCs w:val="20"/>
          <w:lang w:val="es-ES_tradnl"/>
        </w:rPr>
        <w:t xml:space="preserve"> intentara ponerse en contacto con los padres para pedirles ayuda con el </w:t>
      </w:r>
      <w:r w:rsidR="00754185">
        <w:rPr>
          <w:rFonts w:ascii="Trebuchet MS" w:eastAsia="Times New Roman" w:hAnsi="Trebuchet MS" w:cs="Times New Roman"/>
          <w:noProof/>
          <w:snapToGrid w:val="0"/>
          <w:sz w:val="20"/>
          <w:szCs w:val="20"/>
          <w:lang w:val="es-ES_tradnl"/>
        </w:rPr>
        <w:t>estudiante.  El conductor t</w:t>
      </w:r>
      <w:r w:rsidR="00754185" w:rsidRPr="00754185">
        <w:rPr>
          <w:rFonts w:ascii="Trebuchet MS" w:eastAsia="Times New Roman" w:hAnsi="Trebuchet MS" w:cs="Times New Roman"/>
          <w:noProof/>
          <w:snapToGrid w:val="0"/>
          <w:sz w:val="20"/>
          <w:szCs w:val="20"/>
          <w:lang w:val="es-ES_tradnl"/>
        </w:rPr>
        <w:t>e</w:t>
      </w:r>
      <w:r w:rsidR="00754185">
        <w:rPr>
          <w:rFonts w:ascii="Trebuchet MS" w:eastAsia="Times New Roman" w:hAnsi="Trebuchet MS" w:cs="Times New Roman"/>
          <w:noProof/>
          <w:snapToGrid w:val="0"/>
          <w:sz w:val="20"/>
          <w:szCs w:val="20"/>
          <w:lang w:val="es-ES_tradnl"/>
        </w:rPr>
        <w:t>ndra</w:t>
      </w:r>
      <w:r w:rsidRPr="00B57399">
        <w:rPr>
          <w:rFonts w:ascii="Trebuchet MS" w:eastAsia="Times New Roman" w:hAnsi="Trebuchet MS" w:cs="Times New Roman"/>
          <w:noProof/>
          <w:snapToGrid w:val="0"/>
          <w:sz w:val="20"/>
          <w:szCs w:val="20"/>
          <w:lang w:val="es-ES_tradnl"/>
        </w:rPr>
        <w:t xml:space="preserve"> que documentar elementos específicos del incidente y documentara la conversación con los padres.</w:t>
      </w:r>
    </w:p>
    <w:p w:rsidR="00A411DE" w:rsidRPr="0000212C" w:rsidRDefault="00A411DE" w:rsidP="00A411DE">
      <w:pPr>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noProof/>
          <w:snapToGrid w:val="0"/>
          <w:sz w:val="20"/>
          <w:szCs w:val="20"/>
          <w:lang w:val="es-ES_tradnl"/>
        </w:rPr>
      </w:pPr>
    </w:p>
    <w:p w:rsidR="00A411DE" w:rsidRPr="0000212C" w:rsidRDefault="00A411DE" w:rsidP="00A411DE">
      <w:pPr>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ahoma"/>
          <w:noProof/>
          <w:snapToGrid w:val="0"/>
          <w:sz w:val="20"/>
          <w:szCs w:val="20"/>
          <w:lang w:val="es-ES_tradnl"/>
        </w:rPr>
      </w:pPr>
      <w:r w:rsidRPr="00B57399">
        <w:rPr>
          <w:rFonts w:ascii="Trebuchet MS" w:eastAsia="Times New Roman" w:hAnsi="Trebuchet MS" w:cs="Tahoma"/>
          <w:b/>
          <w:noProof/>
          <w:snapToGrid w:val="0"/>
          <w:sz w:val="20"/>
          <w:szCs w:val="20"/>
          <w:lang w:val="es-ES_tradnl"/>
        </w:rPr>
        <w:t>Primer Reporte en el bús</w:t>
      </w:r>
      <w:r w:rsidRPr="0000212C">
        <w:rPr>
          <w:rFonts w:ascii="Trebuchet MS" w:eastAsia="Times New Roman" w:hAnsi="Trebuchet MS" w:cs="Tahoma"/>
          <w:b/>
          <w:noProof/>
          <w:snapToGrid w:val="0"/>
          <w:sz w:val="20"/>
          <w:szCs w:val="20"/>
          <w:lang w:val="es-ES_tradnl"/>
        </w:rPr>
        <w:t xml:space="preserve">: </w:t>
      </w:r>
      <w:r w:rsidRPr="0000212C">
        <w:rPr>
          <w:rFonts w:ascii="Trebuchet MS" w:eastAsia="Times New Roman" w:hAnsi="Trebuchet MS" w:cs="Tahoma"/>
          <w:noProof/>
          <w:snapToGrid w:val="0"/>
          <w:sz w:val="20"/>
          <w:szCs w:val="20"/>
          <w:lang w:val="es-ES_tradnl"/>
        </w:rPr>
        <w:t>Se llevara a cabo una conferencia con los oficiales de la escuela, padres, y conductor. Un contrato se ejecuta</w:t>
      </w:r>
      <w:r>
        <w:rPr>
          <w:rFonts w:ascii="Trebuchet MS" w:eastAsia="Times New Roman" w:hAnsi="Trebuchet MS" w:cs="Tahoma"/>
          <w:noProof/>
          <w:snapToGrid w:val="0"/>
          <w:sz w:val="20"/>
          <w:szCs w:val="20"/>
          <w:lang w:val="es-ES_tradnl"/>
        </w:rPr>
        <w:t>ra entre el estudiante, padre/s</w:t>
      </w:r>
      <w:r w:rsidRPr="0000212C">
        <w:rPr>
          <w:rFonts w:ascii="Trebuchet MS" w:eastAsia="Times New Roman" w:hAnsi="Trebuchet MS" w:cs="Tahoma"/>
          <w:noProof/>
          <w:snapToGrid w:val="0"/>
          <w:sz w:val="20"/>
          <w:szCs w:val="20"/>
          <w:lang w:val="es-ES_tradnl"/>
        </w:rPr>
        <w:t>, y escuela.</w:t>
      </w:r>
    </w:p>
    <w:p w:rsidR="00A411DE" w:rsidRPr="0000212C" w:rsidRDefault="00A411DE" w:rsidP="00A411DE">
      <w:pPr>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ahoma"/>
          <w:noProof/>
          <w:snapToGrid w:val="0"/>
          <w:sz w:val="20"/>
          <w:szCs w:val="20"/>
          <w:lang w:val="es-ES_tradnl"/>
        </w:rPr>
      </w:pPr>
    </w:p>
    <w:p w:rsidR="00A411DE" w:rsidRPr="0000212C"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ahoma"/>
          <w:b/>
          <w:noProof/>
          <w:snapToGrid w:val="0"/>
          <w:sz w:val="20"/>
          <w:szCs w:val="20"/>
          <w:lang w:val="es-ES_tradnl"/>
        </w:rPr>
      </w:pPr>
    </w:p>
    <w:p w:rsidR="00A411DE" w:rsidRPr="0000212C"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ahoma"/>
          <w:b/>
          <w:noProof/>
          <w:snapToGrid w:val="0"/>
          <w:sz w:val="20"/>
          <w:szCs w:val="20"/>
          <w:lang w:val="es-ES_tradnl"/>
        </w:rPr>
      </w:pPr>
    </w:p>
    <w:p w:rsidR="00A411DE" w:rsidRPr="0000212C"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ahoma"/>
          <w:noProof/>
          <w:snapToGrid w:val="0"/>
          <w:sz w:val="20"/>
          <w:szCs w:val="20"/>
          <w:lang w:val="es-ES_tradnl"/>
        </w:rPr>
      </w:pPr>
      <w:r w:rsidRPr="0000212C">
        <w:rPr>
          <w:rFonts w:ascii="Trebuchet MS" w:eastAsia="Times New Roman" w:hAnsi="Trebuchet MS" w:cs="Tahoma"/>
          <w:b/>
          <w:noProof/>
          <w:snapToGrid w:val="0"/>
          <w:sz w:val="20"/>
          <w:szCs w:val="20"/>
          <w:lang w:val="es-ES_tradnl"/>
        </w:rPr>
        <w:t xml:space="preserve">Segundo </w:t>
      </w:r>
      <w:r w:rsidRPr="00754185">
        <w:rPr>
          <w:rFonts w:ascii="Trebuchet MS" w:eastAsia="Times New Roman" w:hAnsi="Trebuchet MS" w:cs="Tahoma"/>
          <w:b/>
          <w:noProof/>
          <w:snapToGrid w:val="0"/>
          <w:sz w:val="20"/>
          <w:szCs w:val="20"/>
          <w:lang w:val="es-ES_tradnl"/>
        </w:rPr>
        <w:t>Reporte</w:t>
      </w:r>
      <w:r w:rsidRPr="0000212C">
        <w:rPr>
          <w:rFonts w:ascii="Trebuchet MS" w:eastAsia="Times New Roman" w:hAnsi="Trebuchet MS" w:cs="Tahoma"/>
          <w:b/>
          <w:noProof/>
          <w:snapToGrid w:val="0"/>
          <w:sz w:val="20"/>
          <w:szCs w:val="20"/>
          <w:lang w:val="es-ES_tradnl"/>
        </w:rPr>
        <w:t xml:space="preserve"> en el Autobús:</w:t>
      </w:r>
      <w:r w:rsidRPr="0000212C">
        <w:rPr>
          <w:rFonts w:ascii="Trebuchet MS" w:eastAsia="Times New Roman" w:hAnsi="Trebuchet MS" w:cs="Tahoma"/>
          <w:noProof/>
          <w:snapToGrid w:val="0"/>
          <w:sz w:val="20"/>
          <w:szCs w:val="20"/>
          <w:lang w:val="es-ES_tradnl"/>
        </w:rPr>
        <w:tab/>
        <w:t>Un (1) día sin autobús</w:t>
      </w:r>
    </w:p>
    <w:p w:rsidR="00A411DE" w:rsidRPr="0000212C"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ahoma"/>
          <w:noProof/>
          <w:snapToGrid w:val="0"/>
          <w:sz w:val="20"/>
          <w:szCs w:val="20"/>
          <w:lang w:val="es-ES_tradnl"/>
        </w:rPr>
      </w:pPr>
    </w:p>
    <w:p w:rsidR="00A411DE" w:rsidRPr="0000212C" w:rsidRDefault="00A411DE" w:rsidP="00A411DE">
      <w:pPr>
        <w:tabs>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ahoma"/>
          <w:noProof/>
          <w:snapToGrid w:val="0"/>
          <w:sz w:val="20"/>
          <w:szCs w:val="20"/>
          <w:lang w:val="es-ES_tradnl"/>
        </w:rPr>
      </w:pPr>
      <w:r w:rsidRPr="0000212C">
        <w:rPr>
          <w:rFonts w:ascii="Trebuchet MS" w:eastAsia="Times New Roman" w:hAnsi="Trebuchet MS" w:cs="Tahoma"/>
          <w:b/>
          <w:noProof/>
          <w:snapToGrid w:val="0"/>
          <w:sz w:val="20"/>
          <w:szCs w:val="20"/>
          <w:lang w:val="es-ES_tradnl"/>
        </w:rPr>
        <w:t>Tercer Reporte en el Autobús:</w:t>
      </w:r>
      <w:r w:rsidRPr="0000212C">
        <w:rPr>
          <w:rFonts w:ascii="Trebuchet MS" w:eastAsia="Times New Roman" w:hAnsi="Trebuchet MS" w:cs="Tahoma"/>
          <w:b/>
          <w:noProof/>
          <w:snapToGrid w:val="0"/>
          <w:sz w:val="20"/>
          <w:szCs w:val="20"/>
          <w:lang w:val="es-ES_tradnl"/>
        </w:rPr>
        <w:tab/>
      </w:r>
      <w:r w:rsidRPr="0000212C">
        <w:rPr>
          <w:rFonts w:ascii="Trebuchet MS" w:eastAsia="Times New Roman" w:hAnsi="Trebuchet MS" w:cs="Tahoma"/>
          <w:noProof/>
          <w:snapToGrid w:val="0"/>
          <w:sz w:val="20"/>
          <w:szCs w:val="20"/>
          <w:lang w:val="es-ES_tradnl"/>
        </w:rPr>
        <w:t>Tres (3) días sin autobús</w:t>
      </w:r>
    </w:p>
    <w:p w:rsidR="00A411DE" w:rsidRPr="0000212C" w:rsidRDefault="00A411DE" w:rsidP="00A411DE">
      <w:pPr>
        <w:tabs>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ahoma"/>
          <w:noProof/>
          <w:snapToGrid w:val="0"/>
          <w:sz w:val="20"/>
          <w:szCs w:val="20"/>
          <w:lang w:val="es-ES_tradnl"/>
        </w:rPr>
      </w:pPr>
    </w:p>
    <w:p w:rsidR="00A411DE" w:rsidRPr="0000212C" w:rsidRDefault="00A411DE" w:rsidP="00A411DE">
      <w:pPr>
        <w:tabs>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ahoma"/>
          <w:noProof/>
          <w:snapToGrid w:val="0"/>
          <w:sz w:val="20"/>
          <w:szCs w:val="20"/>
          <w:lang w:val="es-ES_tradnl"/>
        </w:rPr>
      </w:pPr>
      <w:r w:rsidRPr="0000212C">
        <w:rPr>
          <w:rFonts w:ascii="Trebuchet MS" w:eastAsia="Times New Roman" w:hAnsi="Trebuchet MS" w:cs="Tahoma"/>
          <w:b/>
          <w:noProof/>
          <w:snapToGrid w:val="0"/>
          <w:sz w:val="20"/>
          <w:szCs w:val="20"/>
          <w:lang w:val="es-ES_tradnl"/>
        </w:rPr>
        <w:t>Cuarto Reporte en el Autobús:</w:t>
      </w:r>
      <w:r w:rsidRPr="0000212C">
        <w:rPr>
          <w:rFonts w:ascii="Trebuchet MS" w:eastAsia="Times New Roman" w:hAnsi="Trebuchet MS" w:cs="Tahoma"/>
          <w:b/>
          <w:noProof/>
          <w:snapToGrid w:val="0"/>
          <w:sz w:val="20"/>
          <w:szCs w:val="20"/>
          <w:lang w:val="es-ES_tradnl"/>
        </w:rPr>
        <w:tab/>
      </w:r>
      <w:r w:rsidRPr="0000212C">
        <w:rPr>
          <w:rFonts w:ascii="Trebuchet MS" w:eastAsia="Times New Roman" w:hAnsi="Trebuchet MS" w:cs="Tahoma"/>
          <w:noProof/>
          <w:snapToGrid w:val="0"/>
          <w:sz w:val="20"/>
          <w:szCs w:val="20"/>
          <w:lang w:val="es-ES_tradnl"/>
        </w:rPr>
        <w:t>Cinco (5) días sin autobús</w:t>
      </w:r>
    </w:p>
    <w:p w:rsidR="00A411DE" w:rsidRPr="0000212C" w:rsidRDefault="00A411DE" w:rsidP="00A411DE">
      <w:pPr>
        <w:tabs>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ahoma"/>
          <w:noProof/>
          <w:snapToGrid w:val="0"/>
          <w:sz w:val="20"/>
          <w:szCs w:val="20"/>
          <w:lang w:val="es-ES_tradnl"/>
        </w:rPr>
      </w:pPr>
    </w:p>
    <w:p w:rsidR="00A411DE" w:rsidRPr="0000212C" w:rsidRDefault="00A411DE" w:rsidP="00A411DE">
      <w:pPr>
        <w:tabs>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ahoma"/>
          <w:noProof/>
          <w:snapToGrid w:val="0"/>
          <w:sz w:val="20"/>
          <w:szCs w:val="20"/>
          <w:lang w:val="es-ES_tradnl"/>
        </w:rPr>
      </w:pPr>
      <w:r w:rsidRPr="0000212C">
        <w:rPr>
          <w:rFonts w:ascii="Trebuchet MS" w:eastAsia="Times New Roman" w:hAnsi="Trebuchet MS" w:cs="Tahoma"/>
          <w:b/>
          <w:noProof/>
          <w:snapToGrid w:val="0"/>
          <w:sz w:val="20"/>
          <w:szCs w:val="20"/>
          <w:lang w:val="es-ES_tradnl"/>
        </w:rPr>
        <w:t>Quinto Reporte en el Autobús:</w:t>
      </w:r>
      <w:r w:rsidRPr="0000212C">
        <w:rPr>
          <w:rFonts w:ascii="Trebuchet MS" w:eastAsia="Times New Roman" w:hAnsi="Trebuchet MS" w:cs="Tahoma"/>
          <w:b/>
          <w:noProof/>
          <w:snapToGrid w:val="0"/>
          <w:sz w:val="20"/>
          <w:szCs w:val="20"/>
          <w:lang w:val="es-ES_tradnl"/>
        </w:rPr>
        <w:tab/>
      </w:r>
      <w:r w:rsidRPr="0000212C">
        <w:rPr>
          <w:rFonts w:ascii="Trebuchet MS" w:eastAsia="Times New Roman" w:hAnsi="Trebuchet MS" w:cs="Tahoma"/>
          <w:noProof/>
          <w:snapToGrid w:val="0"/>
          <w:sz w:val="20"/>
          <w:szCs w:val="20"/>
          <w:lang w:val="es-ES_tradnl"/>
        </w:rPr>
        <w:t>Siete (7) días sin autobús</w:t>
      </w:r>
    </w:p>
    <w:p w:rsidR="00A411DE" w:rsidRPr="0000212C" w:rsidRDefault="00A411DE" w:rsidP="00A411DE">
      <w:pPr>
        <w:tabs>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ahoma"/>
          <w:noProof/>
          <w:snapToGrid w:val="0"/>
          <w:sz w:val="20"/>
          <w:szCs w:val="20"/>
          <w:lang w:val="es-ES_tradnl"/>
        </w:rPr>
      </w:pPr>
    </w:p>
    <w:p w:rsidR="00A411DE" w:rsidRPr="0000212C" w:rsidRDefault="00A411DE" w:rsidP="00A411DE">
      <w:pPr>
        <w:tabs>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ahoma"/>
          <w:noProof/>
          <w:snapToGrid w:val="0"/>
          <w:sz w:val="20"/>
          <w:szCs w:val="20"/>
          <w:lang w:val="es-ES_tradnl"/>
        </w:rPr>
      </w:pPr>
      <w:r>
        <w:rPr>
          <w:rFonts w:ascii="Trebuchet MS" w:eastAsia="Times New Roman" w:hAnsi="Trebuchet MS" w:cs="Tahoma"/>
          <w:b/>
          <w:noProof/>
          <w:snapToGrid w:val="0"/>
          <w:sz w:val="20"/>
          <w:szCs w:val="20"/>
          <w:lang w:val="es-ES_tradnl"/>
        </w:rPr>
        <w:t>Sext</w:t>
      </w:r>
      <w:r w:rsidRPr="0000212C">
        <w:rPr>
          <w:rFonts w:ascii="Trebuchet MS" w:eastAsia="Times New Roman" w:hAnsi="Trebuchet MS" w:cs="Tahoma"/>
          <w:b/>
          <w:noProof/>
          <w:snapToGrid w:val="0"/>
          <w:sz w:val="20"/>
          <w:szCs w:val="20"/>
          <w:lang w:val="es-ES_tradnl"/>
        </w:rPr>
        <w:t>o Reporte en el Autobús:</w:t>
      </w:r>
      <w:r w:rsidRPr="0000212C">
        <w:rPr>
          <w:rFonts w:ascii="Trebuchet MS" w:eastAsia="Times New Roman" w:hAnsi="Trebuchet MS" w:cs="Tahoma"/>
          <w:b/>
          <w:noProof/>
          <w:snapToGrid w:val="0"/>
          <w:sz w:val="20"/>
          <w:szCs w:val="20"/>
          <w:lang w:val="es-ES_tradnl"/>
        </w:rPr>
        <w:tab/>
      </w:r>
      <w:r w:rsidRPr="0000212C">
        <w:rPr>
          <w:rFonts w:ascii="Trebuchet MS" w:eastAsia="Times New Roman" w:hAnsi="Trebuchet MS" w:cs="Tahoma"/>
          <w:noProof/>
          <w:snapToGrid w:val="0"/>
          <w:sz w:val="20"/>
          <w:szCs w:val="20"/>
          <w:lang w:val="es-ES_tradnl"/>
        </w:rPr>
        <w:t>Diez (10) días sin autobús</w:t>
      </w:r>
    </w:p>
    <w:p w:rsidR="00A411DE" w:rsidRPr="0000212C" w:rsidRDefault="00A411DE" w:rsidP="00A411DE">
      <w:pPr>
        <w:tabs>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ahoma"/>
          <w:b/>
          <w:noProof/>
          <w:snapToGrid w:val="0"/>
          <w:sz w:val="20"/>
          <w:szCs w:val="20"/>
          <w:lang w:val="es-ES_tradnl"/>
        </w:rPr>
      </w:pPr>
    </w:p>
    <w:p w:rsidR="00A411DE" w:rsidRPr="0000212C" w:rsidRDefault="00A411DE" w:rsidP="00A411DE">
      <w:pPr>
        <w:tabs>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ahoma"/>
          <w:noProof/>
          <w:snapToGrid w:val="0"/>
          <w:sz w:val="20"/>
          <w:szCs w:val="20"/>
          <w:lang w:val="es-ES_tradnl"/>
        </w:rPr>
      </w:pPr>
      <w:r>
        <w:rPr>
          <w:rFonts w:ascii="Trebuchet MS" w:eastAsia="Times New Roman" w:hAnsi="Trebuchet MS" w:cs="Tahoma"/>
          <w:b/>
          <w:noProof/>
          <w:snapToGrid w:val="0"/>
          <w:sz w:val="20"/>
          <w:szCs w:val="20"/>
          <w:lang w:val="es-ES_tradnl"/>
        </w:rPr>
        <w:t>Septimo</w:t>
      </w:r>
      <w:r w:rsidRPr="0000212C">
        <w:rPr>
          <w:rFonts w:ascii="Trebuchet MS" w:eastAsia="Times New Roman" w:hAnsi="Trebuchet MS" w:cs="Tahoma"/>
          <w:b/>
          <w:noProof/>
          <w:snapToGrid w:val="0"/>
          <w:sz w:val="20"/>
          <w:szCs w:val="20"/>
          <w:lang w:val="es-ES_tradnl"/>
        </w:rPr>
        <w:t xml:space="preserve"> Reporte en el Autobús:</w:t>
      </w:r>
      <w:r w:rsidRPr="0000212C">
        <w:rPr>
          <w:rFonts w:ascii="Trebuchet MS" w:eastAsia="Times New Roman" w:hAnsi="Trebuchet MS" w:cs="Tahoma"/>
          <w:b/>
          <w:noProof/>
          <w:snapToGrid w:val="0"/>
          <w:sz w:val="20"/>
          <w:szCs w:val="20"/>
          <w:lang w:val="es-ES_tradnl"/>
        </w:rPr>
        <w:tab/>
      </w:r>
      <w:r w:rsidRPr="0000212C">
        <w:rPr>
          <w:rFonts w:ascii="Trebuchet MS" w:eastAsia="Times New Roman" w:hAnsi="Trebuchet MS" w:cs="Tahoma"/>
          <w:noProof/>
          <w:snapToGrid w:val="0"/>
          <w:sz w:val="20"/>
          <w:szCs w:val="20"/>
          <w:lang w:val="es-ES_tradnl"/>
        </w:rPr>
        <w:t>No</w:t>
      </w:r>
      <w:r w:rsidRPr="0000212C">
        <w:rPr>
          <w:rFonts w:ascii="Trebuchet MS" w:eastAsia="Times New Roman" w:hAnsi="Trebuchet MS" w:cs="Tahoma"/>
          <w:b/>
          <w:noProof/>
          <w:snapToGrid w:val="0"/>
          <w:sz w:val="20"/>
          <w:szCs w:val="20"/>
          <w:lang w:val="es-ES_tradnl"/>
        </w:rPr>
        <w:t xml:space="preserve"> </w:t>
      </w:r>
      <w:r w:rsidRPr="0000212C">
        <w:rPr>
          <w:rFonts w:ascii="Trebuchet MS" w:eastAsia="Times New Roman" w:hAnsi="Trebuchet MS" w:cs="Tahoma"/>
          <w:noProof/>
          <w:snapToGrid w:val="0"/>
          <w:sz w:val="20"/>
          <w:szCs w:val="20"/>
          <w:lang w:val="es-ES_tradnl"/>
        </w:rPr>
        <w:t>podrá usar el autobús por el resto del año.</w:t>
      </w:r>
    </w:p>
    <w:p w:rsidR="00A411DE" w:rsidRPr="0000212C" w:rsidRDefault="00A411DE" w:rsidP="00A411DE">
      <w:pPr>
        <w:tabs>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ahoma"/>
          <w:noProof/>
          <w:snapToGrid w:val="0"/>
          <w:sz w:val="20"/>
          <w:szCs w:val="20"/>
          <w:lang w:val="es-ES_tradnl"/>
        </w:rPr>
      </w:pPr>
    </w:p>
    <w:p w:rsidR="00A411DE" w:rsidRPr="0000212C" w:rsidRDefault="00A411DE" w:rsidP="00A411DE">
      <w:pPr>
        <w:tabs>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ahoma"/>
          <w:noProof/>
          <w:snapToGrid w:val="0"/>
          <w:sz w:val="20"/>
          <w:szCs w:val="20"/>
          <w:lang w:val="es-ES_tradnl"/>
        </w:rPr>
      </w:pPr>
      <w:r w:rsidRPr="0000212C">
        <w:rPr>
          <w:rFonts w:ascii="Trebuchet MS" w:eastAsia="Times New Roman" w:hAnsi="Trebuchet MS" w:cs="Tahoma"/>
          <w:noProof/>
          <w:snapToGrid w:val="0"/>
          <w:sz w:val="20"/>
          <w:szCs w:val="20"/>
          <w:lang w:val="es-ES_tradnl"/>
        </w:rPr>
        <w:t>Este es un sistema de disciplina progresivo sugerido que viene acompañado con la discrecion del principal.</w:t>
      </w:r>
    </w:p>
    <w:p w:rsidR="00A411DE" w:rsidRPr="0000212C" w:rsidRDefault="00A411DE" w:rsidP="00A411DE">
      <w:pPr>
        <w:tabs>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ahoma"/>
          <w:b/>
          <w:noProof/>
          <w:snapToGrid w:val="0"/>
          <w:sz w:val="20"/>
          <w:szCs w:val="20"/>
          <w:lang w:val="es-ES_tradnl"/>
        </w:rPr>
      </w:pPr>
    </w:p>
    <w:p w:rsidR="00A411DE" w:rsidRPr="0000212C"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ahoma"/>
          <w:noProof/>
          <w:snapToGrid w:val="0"/>
          <w:sz w:val="20"/>
          <w:szCs w:val="20"/>
          <w:lang w:val="es-ES_tradnl"/>
        </w:rPr>
      </w:pPr>
      <w:r w:rsidRPr="0000212C">
        <w:rPr>
          <w:rFonts w:ascii="Trebuchet MS" w:eastAsia="Times New Roman" w:hAnsi="Trebuchet MS" w:cs="Tahoma"/>
          <w:noProof/>
          <w:snapToGrid w:val="0"/>
          <w:sz w:val="20"/>
          <w:szCs w:val="20"/>
          <w:lang w:val="es-ES_tradnl"/>
        </w:rPr>
        <w:t xml:space="preserve">El estudiante puede ser suspendido del uso del autobús por 1-10 días en cualquier </w:t>
      </w:r>
      <w:r w:rsidRPr="00754185">
        <w:rPr>
          <w:rFonts w:ascii="Trebuchet MS" w:eastAsia="Times New Roman" w:hAnsi="Trebuchet MS" w:cs="Tahoma"/>
          <w:b/>
          <w:noProof/>
          <w:snapToGrid w:val="0"/>
          <w:sz w:val="20"/>
          <w:szCs w:val="20"/>
          <w:lang w:val="es-ES_tradnl"/>
        </w:rPr>
        <w:t xml:space="preserve">momento si el </w:t>
      </w:r>
      <w:r w:rsidR="00754185" w:rsidRPr="00754185">
        <w:rPr>
          <w:rFonts w:ascii="Trebuchet MS" w:eastAsia="Times New Roman" w:hAnsi="Trebuchet MS" w:cs="Tahoma"/>
          <w:b/>
          <w:noProof/>
          <w:snapToGrid w:val="0"/>
          <w:sz w:val="20"/>
          <w:szCs w:val="20"/>
          <w:lang w:val="es-ES_tradnl"/>
        </w:rPr>
        <w:t>principal</w:t>
      </w:r>
      <w:r w:rsidRPr="00754185">
        <w:rPr>
          <w:rFonts w:ascii="Trebuchet MS" w:eastAsia="Times New Roman" w:hAnsi="Trebuchet MS" w:cs="Tahoma"/>
          <w:b/>
          <w:noProof/>
          <w:snapToGrid w:val="0"/>
          <w:sz w:val="20"/>
          <w:szCs w:val="20"/>
          <w:lang w:val="es-ES_tradnl"/>
        </w:rPr>
        <w:t xml:space="preserve"> determina que el incidente justifica suspensión.</w:t>
      </w:r>
    </w:p>
    <w:p w:rsidR="00A411DE" w:rsidRPr="0000212C"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ahoma"/>
          <w:b/>
          <w:noProof/>
          <w:snapToGrid w:val="0"/>
          <w:sz w:val="20"/>
          <w:szCs w:val="20"/>
          <w:u w:val="single"/>
          <w:lang w:val="es-ES_tradnl"/>
        </w:rPr>
      </w:pPr>
    </w:p>
    <w:p w:rsidR="00A411DE" w:rsidRPr="00767293"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ahoma"/>
          <w:b/>
          <w:noProof/>
          <w:snapToGrid w:val="0"/>
          <w:sz w:val="20"/>
          <w:szCs w:val="20"/>
          <w:u w:val="single"/>
          <w:lang w:val="es-ES_tradnl"/>
        </w:rPr>
      </w:pPr>
    </w:p>
    <w:p w:rsidR="00A411DE" w:rsidRPr="0000212C"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ahoma"/>
          <w:b/>
          <w:noProof/>
          <w:snapToGrid w:val="0"/>
          <w:sz w:val="20"/>
          <w:szCs w:val="20"/>
          <w:u w:val="single"/>
          <w:lang w:val="es-ES_tradnl"/>
        </w:rPr>
      </w:pPr>
      <w:r>
        <w:rPr>
          <w:rFonts w:ascii="Trebuchet MS" w:eastAsia="Times New Roman" w:hAnsi="Trebuchet MS" w:cs="Tahoma"/>
          <w:b/>
          <w:noProof/>
          <w:snapToGrid w:val="0"/>
          <w:sz w:val="20"/>
          <w:szCs w:val="20"/>
          <w:u w:val="single"/>
          <w:lang w:val="es-ES_tradnl"/>
        </w:rPr>
        <w:t>CENTRAL DE REGISTRO</w:t>
      </w:r>
    </w:p>
    <w:p w:rsidR="00A411DE" w:rsidRPr="0000212C"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ahoma"/>
          <w:b/>
          <w:noProof/>
          <w:snapToGrid w:val="0"/>
          <w:sz w:val="20"/>
          <w:szCs w:val="20"/>
          <w:u w:val="single"/>
          <w:lang w:val="es-ES_tradnl"/>
        </w:rPr>
      </w:pPr>
    </w:p>
    <w:p w:rsidR="00A411DE"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ahoma"/>
          <w:noProof/>
          <w:snapToGrid w:val="0"/>
          <w:sz w:val="20"/>
          <w:szCs w:val="20"/>
          <w:lang w:val="es-ES_tradnl"/>
        </w:rPr>
      </w:pPr>
      <w:r w:rsidRPr="0000212C">
        <w:rPr>
          <w:rFonts w:ascii="Trebuchet MS" w:eastAsia="Times New Roman" w:hAnsi="Trebuchet MS" w:cs="Tahoma"/>
          <w:noProof/>
          <w:snapToGrid w:val="0"/>
          <w:sz w:val="20"/>
          <w:szCs w:val="20"/>
          <w:lang w:val="es-ES_tradnl"/>
        </w:rPr>
        <w:t>Los padres de cualquier estudiante/s nu</w:t>
      </w:r>
      <w:r>
        <w:rPr>
          <w:rFonts w:ascii="Trebuchet MS" w:eastAsia="Times New Roman" w:hAnsi="Trebuchet MS" w:cs="Tahoma"/>
          <w:noProof/>
          <w:snapToGrid w:val="0"/>
          <w:sz w:val="20"/>
          <w:szCs w:val="20"/>
          <w:lang w:val="es-ES_tradnl"/>
        </w:rPr>
        <w:t>evo en las escuelas del condado</w:t>
      </w:r>
      <w:r w:rsidRPr="0000212C">
        <w:rPr>
          <w:rFonts w:ascii="Trebuchet MS" w:eastAsia="Times New Roman" w:hAnsi="Trebuchet MS" w:cs="Tahoma"/>
          <w:noProof/>
          <w:snapToGrid w:val="0"/>
          <w:sz w:val="20"/>
          <w:szCs w:val="20"/>
          <w:lang w:val="es-ES_tradnl"/>
        </w:rPr>
        <w:t xml:space="preserve"> de Houston deberan completar el proceso de registracion en el edificio de la Central de Registracion localizado en </w:t>
      </w:r>
      <w:r w:rsidRPr="006D592B">
        <w:rPr>
          <w:rFonts w:ascii="Trebuchet MS" w:eastAsia="Times New Roman" w:hAnsi="Trebuchet MS" w:cs="Tahoma"/>
          <w:snapToGrid w:val="0"/>
          <w:sz w:val="20"/>
          <w:szCs w:val="20"/>
          <w:lang w:val="es-ES_tradnl"/>
        </w:rPr>
        <w:t xml:space="preserve">410 Bear Country </w:t>
      </w:r>
      <w:proofErr w:type="spellStart"/>
      <w:r w:rsidRPr="006D592B">
        <w:rPr>
          <w:rFonts w:ascii="Trebuchet MS" w:eastAsia="Times New Roman" w:hAnsi="Trebuchet MS" w:cs="Tahoma"/>
          <w:snapToGrid w:val="0"/>
          <w:sz w:val="20"/>
          <w:szCs w:val="20"/>
          <w:lang w:val="es-ES_tradnl"/>
        </w:rPr>
        <w:t>Blvd</w:t>
      </w:r>
      <w:proofErr w:type="spellEnd"/>
      <w:r w:rsidRPr="0000212C">
        <w:rPr>
          <w:rFonts w:ascii="Trebuchet MS" w:eastAsia="Times New Roman" w:hAnsi="Trebuchet MS" w:cs="Tahoma"/>
          <w:noProof/>
          <w:snapToGrid w:val="0"/>
          <w:sz w:val="20"/>
          <w:szCs w:val="20"/>
          <w:lang w:val="es-ES_tradnl"/>
        </w:rPr>
        <w:t>, Warner Robins , Georgia</w:t>
      </w:r>
      <w:r>
        <w:rPr>
          <w:rFonts w:ascii="Trebuchet MS" w:eastAsia="Times New Roman" w:hAnsi="Trebuchet MS" w:cs="Tahoma"/>
          <w:noProof/>
          <w:snapToGrid w:val="0"/>
          <w:sz w:val="20"/>
          <w:szCs w:val="20"/>
          <w:lang w:val="es-ES_tradnl"/>
        </w:rPr>
        <w:t xml:space="preserve"> 31088</w:t>
      </w:r>
      <w:r w:rsidRPr="0000212C">
        <w:rPr>
          <w:rFonts w:ascii="Trebuchet MS" w:eastAsia="Times New Roman" w:hAnsi="Trebuchet MS" w:cs="Tahoma"/>
          <w:noProof/>
          <w:snapToGrid w:val="0"/>
          <w:sz w:val="20"/>
          <w:szCs w:val="20"/>
          <w:lang w:val="es-ES_tradnl"/>
        </w:rPr>
        <w:t>.</w:t>
      </w:r>
      <w:r>
        <w:rPr>
          <w:rFonts w:ascii="Trebuchet MS" w:eastAsia="Times New Roman" w:hAnsi="Trebuchet MS" w:cs="Tahoma"/>
          <w:noProof/>
          <w:snapToGrid w:val="0"/>
          <w:sz w:val="20"/>
          <w:szCs w:val="20"/>
          <w:lang w:val="es-ES_tradnl"/>
        </w:rPr>
        <w:t xml:space="preserve"> El proceso en la Central de Registracion se hace con cita. Para programar una cita visite el sitio en linea del Condado de Houston </w:t>
      </w:r>
      <w:hyperlink r:id="rId14" w:history="1">
        <w:r w:rsidRPr="00663351">
          <w:rPr>
            <w:rStyle w:val="Hyperlink"/>
            <w:rFonts w:ascii="Trebuchet MS" w:eastAsia="Times New Roman" w:hAnsi="Trebuchet MS" w:cs="Tahoma"/>
            <w:noProof/>
            <w:snapToGrid w:val="0"/>
            <w:sz w:val="20"/>
            <w:szCs w:val="20"/>
            <w:lang w:val="es-ES_tradnl"/>
          </w:rPr>
          <w:t>www.hcbe.net</w:t>
        </w:r>
      </w:hyperlink>
      <w:r>
        <w:rPr>
          <w:rFonts w:ascii="Trebuchet MS" w:eastAsia="Times New Roman" w:hAnsi="Trebuchet MS" w:cs="Tahoma"/>
          <w:noProof/>
          <w:snapToGrid w:val="0"/>
          <w:sz w:val="20"/>
          <w:szCs w:val="20"/>
          <w:lang w:val="es-ES_tradnl"/>
        </w:rPr>
        <w:t xml:space="preserve"> </w:t>
      </w:r>
    </w:p>
    <w:p w:rsidR="00A411DE" w:rsidRDefault="00A411DE" w:rsidP="00E13596">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cs="Tahoma"/>
          <w:noProof/>
          <w:snapToGrid w:val="0"/>
          <w:lang w:val="es-ES_tradnl"/>
        </w:rPr>
      </w:pPr>
      <w:r>
        <w:rPr>
          <w:rFonts w:ascii="Trebuchet MS" w:hAnsi="Trebuchet MS" w:cs="Tahoma"/>
          <w:noProof/>
          <w:snapToGrid w:val="0"/>
          <w:lang w:val="es-ES_tradnl"/>
        </w:rPr>
        <w:t>Seleccione la pestaña de Padres</w:t>
      </w:r>
    </w:p>
    <w:p w:rsidR="00A411DE" w:rsidRDefault="00A411DE" w:rsidP="00E13596">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cs="Tahoma"/>
          <w:noProof/>
          <w:snapToGrid w:val="0"/>
          <w:lang w:val="es-ES_tradnl"/>
        </w:rPr>
      </w:pPr>
      <w:r>
        <w:rPr>
          <w:rFonts w:ascii="Trebuchet MS" w:hAnsi="Trebuchet MS" w:cs="Tahoma"/>
          <w:noProof/>
          <w:snapToGrid w:val="0"/>
          <w:lang w:val="es-ES_tradnl"/>
        </w:rPr>
        <w:t>Despacese hasta la Central de Registracion</w:t>
      </w:r>
    </w:p>
    <w:p w:rsidR="00A411DE" w:rsidRPr="00E10841"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cs="Tahoma"/>
          <w:noProof/>
          <w:snapToGrid w:val="0"/>
          <w:lang w:val="es-ES_tradnl"/>
        </w:rPr>
      </w:pPr>
    </w:p>
    <w:p w:rsidR="00A411DE" w:rsidRPr="0000212C"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ahoma"/>
          <w:noProof/>
          <w:snapToGrid w:val="0"/>
          <w:sz w:val="20"/>
          <w:szCs w:val="20"/>
          <w:lang w:val="es-ES_tradnl"/>
        </w:rPr>
      </w:pPr>
    </w:p>
    <w:p w:rsidR="00A411DE" w:rsidRPr="0000212C"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jc w:val="center"/>
        <w:rPr>
          <w:rFonts w:ascii="Trebuchet MS" w:eastAsia="Times New Roman" w:hAnsi="Trebuchet MS" w:cs="Tahoma"/>
          <w:i/>
          <w:noProof/>
          <w:snapToGrid w:val="0"/>
          <w:sz w:val="20"/>
          <w:szCs w:val="20"/>
          <w:u w:val="single"/>
          <w:lang w:val="es-ES_tradnl"/>
        </w:rPr>
      </w:pPr>
      <w:r>
        <w:rPr>
          <w:rFonts w:ascii="Trebuchet MS" w:eastAsia="Times New Roman" w:hAnsi="Trebuchet MS" w:cs="Tahoma"/>
          <w:i/>
          <w:noProof/>
          <w:snapToGrid w:val="0"/>
          <w:sz w:val="20"/>
          <w:szCs w:val="20"/>
          <w:u w:val="single"/>
          <w:lang w:val="es-ES_tradnl"/>
        </w:rPr>
        <w:t>Cambio de Direcció</w:t>
      </w:r>
      <w:r w:rsidRPr="0000212C">
        <w:rPr>
          <w:rFonts w:ascii="Trebuchet MS" w:eastAsia="Times New Roman" w:hAnsi="Trebuchet MS" w:cs="Tahoma"/>
          <w:i/>
          <w:noProof/>
          <w:snapToGrid w:val="0"/>
          <w:sz w:val="20"/>
          <w:szCs w:val="20"/>
          <w:u w:val="single"/>
          <w:lang w:val="es-ES_tradnl"/>
        </w:rPr>
        <w:t>n</w:t>
      </w:r>
    </w:p>
    <w:p w:rsidR="00A411DE" w:rsidRPr="0000212C"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jc w:val="center"/>
        <w:rPr>
          <w:rFonts w:ascii="Trebuchet MS" w:eastAsia="Times New Roman" w:hAnsi="Trebuchet MS" w:cs="Tahoma"/>
          <w:i/>
          <w:noProof/>
          <w:snapToGrid w:val="0"/>
          <w:sz w:val="20"/>
          <w:szCs w:val="20"/>
          <w:u w:val="single"/>
          <w:lang w:val="es-ES_tradnl"/>
        </w:rPr>
      </w:pPr>
    </w:p>
    <w:p w:rsidR="00A411DE" w:rsidRPr="0000212C"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ahoma"/>
          <w:i/>
          <w:noProof/>
          <w:snapToGrid w:val="0"/>
          <w:sz w:val="20"/>
          <w:szCs w:val="20"/>
          <w:u w:val="single"/>
          <w:lang w:val="es-ES_tradnl"/>
        </w:rPr>
      </w:pPr>
      <w:r w:rsidRPr="00854B66">
        <w:rPr>
          <w:rFonts w:ascii="Trebuchet MS" w:eastAsia="Times New Roman" w:hAnsi="Trebuchet MS" w:cs="Tahoma"/>
          <w:noProof/>
          <w:snapToGrid w:val="0"/>
          <w:sz w:val="20"/>
          <w:szCs w:val="20"/>
          <w:lang w:val="es-ES_tradnl"/>
        </w:rPr>
        <w:t xml:space="preserve">Cada vez que un padre se muda (cambia de dirección) dentro del Condado de Houston durante el año escolar, el padre debe ir </w:t>
      </w:r>
      <w:r>
        <w:rPr>
          <w:rFonts w:ascii="Trebuchet MS" w:eastAsia="Times New Roman" w:hAnsi="Trebuchet MS" w:cs="Tahoma"/>
          <w:noProof/>
          <w:snapToGrid w:val="0"/>
          <w:sz w:val="20"/>
          <w:szCs w:val="20"/>
          <w:lang w:val="es-ES_tradnl"/>
        </w:rPr>
        <w:t>a la Central de Registro</w:t>
      </w:r>
      <w:r w:rsidRPr="00854B66">
        <w:rPr>
          <w:rFonts w:ascii="Trebuchet MS" w:eastAsia="Times New Roman" w:hAnsi="Trebuchet MS" w:cs="Tahoma"/>
          <w:noProof/>
          <w:snapToGrid w:val="0"/>
          <w:sz w:val="20"/>
          <w:szCs w:val="20"/>
          <w:lang w:val="es-ES_tradnl"/>
        </w:rPr>
        <w:t xml:space="preserve"> y mostrar dos comprobantes de domicilio para la nueva residencia (</w:t>
      </w:r>
      <w:r w:rsidRPr="00854B66">
        <w:rPr>
          <w:rFonts w:ascii="Trebuchet MS" w:eastAsia="Times New Roman" w:hAnsi="Trebuchet MS" w:cs="Tahoma"/>
          <w:b/>
          <w:noProof/>
          <w:snapToGrid w:val="0"/>
          <w:sz w:val="20"/>
          <w:szCs w:val="20"/>
          <w:u w:val="single"/>
          <w:lang w:val="es-ES_tradnl"/>
        </w:rPr>
        <w:t xml:space="preserve">uno debe ser </w:t>
      </w:r>
      <w:r w:rsidRPr="00B57399">
        <w:rPr>
          <w:rFonts w:ascii="Trebuchet MS" w:eastAsia="Times New Roman" w:hAnsi="Trebuchet MS" w:cs="Tahoma"/>
          <w:b/>
          <w:noProof/>
          <w:snapToGrid w:val="0"/>
          <w:sz w:val="20"/>
          <w:szCs w:val="20"/>
          <w:lang w:val="es-ES_tradnl"/>
        </w:rPr>
        <w:t xml:space="preserve">un resumen/estado de cuenta de la hipoteca o un contrato de arrendamiento). </w:t>
      </w:r>
      <w:r w:rsidRPr="00854B66">
        <w:rPr>
          <w:rFonts w:ascii="Trebuchet MS" w:eastAsia="Times New Roman" w:hAnsi="Trebuchet MS" w:cs="Tahoma"/>
          <w:noProof/>
          <w:snapToGrid w:val="0"/>
          <w:sz w:val="20"/>
          <w:szCs w:val="20"/>
          <w:lang w:val="es-ES_tradnl"/>
        </w:rPr>
        <w:t>Es posible que se requiera un aviso de desconexión del servicio de la dirección anterior</w:t>
      </w:r>
      <w:r>
        <w:rPr>
          <w:rFonts w:ascii="Trebuchet MS" w:eastAsia="Times New Roman" w:hAnsi="Trebuchet MS" w:cs="Tahoma"/>
          <w:noProof/>
          <w:snapToGrid w:val="0"/>
          <w:sz w:val="20"/>
          <w:szCs w:val="20"/>
          <w:lang w:val="es-ES"/>
        </w:rPr>
        <w:t>.</w:t>
      </w:r>
    </w:p>
    <w:p w:rsidR="00A411DE" w:rsidRPr="0000212C" w:rsidRDefault="00A411DE" w:rsidP="00A411DE">
      <w:pPr>
        <w:spacing w:after="0" w:line="240" w:lineRule="auto"/>
        <w:rPr>
          <w:rFonts w:ascii="Trebuchet MS" w:eastAsia="Times New Roman" w:hAnsi="Trebuchet MS" w:cs="Tahoma"/>
          <w:b/>
          <w:noProof/>
          <w:sz w:val="20"/>
          <w:szCs w:val="20"/>
          <w:lang w:val="es-ES_tradnl"/>
        </w:rPr>
      </w:pPr>
    </w:p>
    <w:p w:rsidR="00A411DE" w:rsidRPr="0000212C" w:rsidRDefault="00A411DE" w:rsidP="00A411DE">
      <w:pPr>
        <w:keepNext/>
        <w:spacing w:after="0" w:line="240" w:lineRule="auto"/>
        <w:outlineLvl w:val="0"/>
        <w:rPr>
          <w:rFonts w:ascii="Trebuchet MS" w:eastAsia="Times New Roman" w:hAnsi="Trebuchet MS" w:cs="Times New Roman"/>
          <w:b/>
          <w:bCs/>
          <w:noProof/>
          <w:sz w:val="20"/>
          <w:szCs w:val="20"/>
          <w:u w:val="single"/>
          <w:lang w:val="es-ES_tradnl"/>
        </w:rPr>
      </w:pPr>
      <w:bookmarkStart w:id="32" w:name="_Toc519498739"/>
      <w:bookmarkStart w:id="33" w:name="_Toc139857028"/>
      <w:r w:rsidRPr="0000212C">
        <w:rPr>
          <w:rFonts w:ascii="Trebuchet MS" w:eastAsia="Times New Roman" w:hAnsi="Trebuchet MS" w:cs="Times New Roman"/>
          <w:b/>
          <w:bCs/>
          <w:noProof/>
          <w:sz w:val="20"/>
          <w:szCs w:val="20"/>
          <w:u w:val="single"/>
          <w:lang w:val="es-ES_tradnl"/>
        </w:rPr>
        <w:t>MATERIALES DISPUTADOS</w:t>
      </w:r>
      <w:bookmarkEnd w:id="32"/>
      <w:r w:rsidRPr="0000212C">
        <w:rPr>
          <w:rFonts w:ascii="Trebuchet MS" w:eastAsia="Times New Roman" w:hAnsi="Trebuchet MS" w:cs="Times New Roman"/>
          <w:b/>
          <w:bCs/>
          <w:noProof/>
          <w:sz w:val="20"/>
          <w:szCs w:val="20"/>
          <w:u w:val="single"/>
          <w:lang w:val="es-ES_tradnl"/>
        </w:rPr>
        <w:t xml:space="preserve"> </w:t>
      </w:r>
      <w:bookmarkEnd w:id="33"/>
    </w:p>
    <w:p w:rsidR="00A411DE" w:rsidRPr="0000212C"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ahoma"/>
          <w:noProof/>
          <w:snapToGrid w:val="0"/>
          <w:sz w:val="20"/>
          <w:szCs w:val="20"/>
          <w:u w:val="single"/>
          <w:lang w:val="es-ES_tradnl"/>
        </w:rPr>
      </w:pPr>
    </w:p>
    <w:p w:rsidR="00A411DE" w:rsidRPr="0000212C"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ahoma"/>
          <w:noProof/>
          <w:snapToGrid w:val="0"/>
          <w:sz w:val="20"/>
          <w:szCs w:val="20"/>
          <w:lang w:val="es-ES_tradnl"/>
        </w:rPr>
      </w:pPr>
      <w:r w:rsidRPr="0000212C">
        <w:rPr>
          <w:rFonts w:ascii="Trebuchet MS" w:eastAsia="Times New Roman" w:hAnsi="Trebuchet MS" w:cs="Tahoma"/>
          <w:noProof/>
          <w:snapToGrid w:val="0"/>
          <w:sz w:val="20"/>
          <w:szCs w:val="20"/>
          <w:lang w:val="es-ES_tradnl"/>
        </w:rPr>
        <w:t>Las Críticas sobre materiales de instrucción y materiales de la biblioteca que se u</w:t>
      </w:r>
      <w:r>
        <w:rPr>
          <w:rFonts w:ascii="Trebuchet MS" w:eastAsia="Times New Roman" w:hAnsi="Trebuchet MS" w:cs="Tahoma"/>
          <w:noProof/>
          <w:snapToGrid w:val="0"/>
          <w:sz w:val="20"/>
          <w:szCs w:val="20"/>
          <w:lang w:val="es-ES_tradnl"/>
        </w:rPr>
        <w:t>tilizan en el Condado Escolar de</w:t>
      </w:r>
      <w:r w:rsidRPr="0000212C">
        <w:rPr>
          <w:rFonts w:ascii="Trebuchet MS" w:eastAsia="Times New Roman" w:hAnsi="Trebuchet MS" w:cs="Tahoma"/>
          <w:noProof/>
          <w:snapToGrid w:val="0"/>
          <w:sz w:val="20"/>
          <w:szCs w:val="20"/>
          <w:lang w:val="es-ES_tradnl"/>
        </w:rPr>
        <w:t xml:space="preserve"> Houston  deben  ser  presentadas por escrito al director de la escuela específica utilizando la forma disponible en la oficina de la escuela.  Se sugiere que se presente la queja que  será remitida al Comité de Comunicaciones nombrado por el director.  Si el padre(s) o guardián se opone a una tarea de lectura dada por un maestro(a),  el padre de familia  puede pedir por escrito que al estudiante se le proporcione una tarea alternativa comparable sin ningún castigo; al hacerlo, el padre debe establecer la razón para tal petición.</w:t>
      </w:r>
    </w:p>
    <w:p w:rsidR="00A411DE" w:rsidRPr="0000212C" w:rsidRDefault="00A411DE" w:rsidP="00A411DE">
      <w:pPr>
        <w:spacing w:after="0" w:line="240" w:lineRule="auto"/>
        <w:rPr>
          <w:rFonts w:ascii="Trebuchet MS" w:eastAsia="Times New Roman" w:hAnsi="Trebuchet MS" w:cs="Tahoma"/>
          <w:b/>
          <w:noProof/>
          <w:snapToGrid w:val="0"/>
          <w:sz w:val="20"/>
          <w:szCs w:val="20"/>
          <w:u w:val="single"/>
          <w:lang w:val="es-ES_tradnl"/>
        </w:rPr>
      </w:pPr>
    </w:p>
    <w:p w:rsidR="00A411DE" w:rsidRPr="0000212C" w:rsidRDefault="00A411DE" w:rsidP="00A411DE">
      <w:pPr>
        <w:keepNext/>
        <w:spacing w:after="0" w:line="240" w:lineRule="auto"/>
        <w:outlineLvl w:val="0"/>
        <w:rPr>
          <w:rFonts w:ascii="Trebuchet MS" w:eastAsia="Times New Roman" w:hAnsi="Trebuchet MS" w:cs="Times New Roman"/>
          <w:b/>
          <w:bCs/>
          <w:noProof/>
          <w:sz w:val="20"/>
          <w:szCs w:val="20"/>
          <w:u w:val="single"/>
          <w:lang w:val="es-ES_tradnl"/>
        </w:rPr>
      </w:pPr>
      <w:bookmarkStart w:id="34" w:name="_Toc139857054"/>
      <w:bookmarkStart w:id="35" w:name="_Toc519498740"/>
      <w:r>
        <w:rPr>
          <w:rFonts w:ascii="Trebuchet MS" w:eastAsia="Times New Roman" w:hAnsi="Trebuchet MS" w:cs="Times New Roman"/>
          <w:b/>
          <w:bCs/>
          <w:noProof/>
          <w:sz w:val="20"/>
          <w:szCs w:val="20"/>
          <w:u w:val="single"/>
          <w:lang w:val="es-ES_tradnl"/>
        </w:rPr>
        <w:t xml:space="preserve">COMUNICACION ENTRE el HOGAR y </w:t>
      </w:r>
      <w:r w:rsidRPr="0000212C">
        <w:rPr>
          <w:rFonts w:ascii="Trebuchet MS" w:eastAsia="Times New Roman" w:hAnsi="Trebuchet MS" w:cs="Times New Roman"/>
          <w:b/>
          <w:bCs/>
          <w:noProof/>
          <w:sz w:val="20"/>
          <w:szCs w:val="20"/>
          <w:u w:val="single"/>
          <w:lang w:val="es-ES_tradnl"/>
        </w:rPr>
        <w:t>ESCUELA</w:t>
      </w:r>
      <w:bookmarkEnd w:id="34"/>
      <w:bookmarkEnd w:id="35"/>
    </w:p>
    <w:p w:rsidR="00A411DE" w:rsidRPr="0000212C" w:rsidRDefault="00A411DE" w:rsidP="00A411DE">
      <w:pPr>
        <w:spacing w:after="0" w:line="240" w:lineRule="auto"/>
        <w:rPr>
          <w:rFonts w:ascii="Trebuchet MS" w:eastAsia="Times New Roman" w:hAnsi="Trebuchet MS" w:cs="Tahoma"/>
          <w:b/>
          <w:noProof/>
          <w:snapToGrid w:val="0"/>
          <w:sz w:val="20"/>
          <w:szCs w:val="20"/>
          <w:u w:val="single"/>
          <w:lang w:val="es-ES_tradnl"/>
        </w:rPr>
      </w:pPr>
    </w:p>
    <w:p w:rsidR="00A411DE" w:rsidRPr="0000212C" w:rsidRDefault="00A411DE" w:rsidP="00A411DE">
      <w:pPr>
        <w:spacing w:after="0" w:line="240" w:lineRule="auto"/>
        <w:rPr>
          <w:rFonts w:ascii="Trebuchet MS" w:eastAsia="Times New Roman" w:hAnsi="Trebuchet MS" w:cs="Arial"/>
          <w:noProof/>
          <w:sz w:val="20"/>
          <w:szCs w:val="20"/>
          <w:lang w:val="es-ES_tradnl"/>
        </w:rPr>
      </w:pPr>
      <w:r w:rsidRPr="0000212C">
        <w:rPr>
          <w:rFonts w:ascii="Trebuchet MS" w:eastAsia="Times New Roman" w:hAnsi="Trebuchet MS" w:cs="Arial"/>
          <w:noProof/>
          <w:sz w:val="20"/>
          <w:szCs w:val="20"/>
          <w:lang w:val="es-ES_tradnl"/>
        </w:rPr>
        <w:t xml:space="preserve">Las comunicaciones e información rutinarias normalmente se envían al hogar con los estudiantes. </w:t>
      </w:r>
      <w:r w:rsidRPr="0000212C">
        <w:rPr>
          <w:rFonts w:ascii="Trebuchet MS" w:eastAsia="Times New Roman" w:hAnsi="Trebuchet MS" w:cs="Arial"/>
          <w:noProof/>
          <w:sz w:val="20"/>
          <w:szCs w:val="20"/>
          <w:u w:val="single"/>
          <w:lang w:val="es-ES_tradnl"/>
        </w:rPr>
        <w:t>Impulsan a los padres acerca de preguntarles a los estudiantes diari</w:t>
      </w:r>
      <w:r>
        <w:rPr>
          <w:rFonts w:ascii="Trebuchet MS" w:eastAsia="Times New Roman" w:hAnsi="Trebuchet MS" w:cs="Arial"/>
          <w:noProof/>
          <w:sz w:val="20"/>
          <w:szCs w:val="20"/>
          <w:u w:val="single"/>
          <w:lang w:val="es-ES_tradnl"/>
        </w:rPr>
        <w:t>amente sobre  notas y papeles o formularios</w:t>
      </w:r>
      <w:r w:rsidRPr="0000212C">
        <w:rPr>
          <w:rFonts w:ascii="Trebuchet MS" w:eastAsia="Times New Roman" w:hAnsi="Trebuchet MS" w:cs="Arial"/>
          <w:noProof/>
          <w:sz w:val="20"/>
          <w:szCs w:val="20"/>
          <w:u w:val="single"/>
          <w:lang w:val="es-ES_tradnl"/>
        </w:rPr>
        <w:t xml:space="preserve"> de la escuela.</w:t>
      </w:r>
      <w:r w:rsidRPr="0000212C">
        <w:rPr>
          <w:rFonts w:ascii="Trebuchet MS" w:eastAsia="Times New Roman" w:hAnsi="Trebuchet MS" w:cs="Arial"/>
          <w:noProof/>
          <w:sz w:val="20"/>
          <w:szCs w:val="20"/>
          <w:lang w:val="es-ES_tradnl"/>
        </w:rPr>
        <w:t xml:space="preserve"> Generalmente, cuando solicitan que un padre firme una nota o forma, a menos que esté indicada de otra manera, la firma no indique el acuerdo con el contenido, pero solamente que el padre ha considerado la comunicación. Si los padres tienen preguntas sobre cualquier asunto escolar, deben llamar al maestro o los administradores de la escuela. </w:t>
      </w:r>
    </w:p>
    <w:p w:rsidR="00A411DE" w:rsidRPr="0000212C" w:rsidRDefault="00A411DE" w:rsidP="00A411DE">
      <w:pPr>
        <w:spacing w:after="0" w:line="240" w:lineRule="auto"/>
        <w:rPr>
          <w:rFonts w:ascii="Trebuchet MS" w:eastAsia="Times New Roman" w:hAnsi="Trebuchet MS" w:cs="Arial"/>
          <w:noProof/>
          <w:sz w:val="20"/>
          <w:szCs w:val="20"/>
          <w:lang w:val="es-ES_tradnl"/>
        </w:rPr>
      </w:pPr>
    </w:p>
    <w:p w:rsidR="00A411DE" w:rsidRDefault="00A411DE" w:rsidP="00A411DE">
      <w:pPr>
        <w:spacing w:after="0" w:line="240" w:lineRule="auto"/>
        <w:rPr>
          <w:rFonts w:ascii="Trebuchet MS" w:eastAsia="Times New Roman" w:hAnsi="Trebuchet MS" w:cs="Times New Roman"/>
          <w:sz w:val="20"/>
          <w:szCs w:val="20"/>
          <w:lang w:val="es-ES_tradnl"/>
        </w:rPr>
      </w:pPr>
      <w:bookmarkStart w:id="36" w:name="_Toc139857029"/>
      <w:r w:rsidRPr="006253B4">
        <w:rPr>
          <w:rFonts w:ascii="Trebuchet MS" w:eastAsia="Times New Roman" w:hAnsi="Trebuchet MS" w:cs="Times New Roman"/>
          <w:sz w:val="20"/>
          <w:szCs w:val="20"/>
          <w:lang w:val="es-ES_tradnl"/>
        </w:rPr>
        <w:t>Los servicios de interpretación se proporcionan en la medida de lo posible para idiomas distintos del inglés sin costo para los padres</w:t>
      </w:r>
    </w:p>
    <w:p w:rsidR="00A411DE" w:rsidRDefault="00A411DE" w:rsidP="00A411DE">
      <w:pPr>
        <w:spacing w:after="0" w:line="240" w:lineRule="auto"/>
        <w:rPr>
          <w:rFonts w:ascii="Trebuchet MS" w:eastAsia="Times New Roman" w:hAnsi="Trebuchet MS" w:cs="Times New Roman"/>
          <w:sz w:val="20"/>
          <w:szCs w:val="20"/>
          <w:lang w:val="es-ES_tradnl"/>
        </w:rPr>
      </w:pPr>
    </w:p>
    <w:p w:rsidR="00A411DE" w:rsidRPr="006253B4" w:rsidRDefault="00A411DE" w:rsidP="00A411DE">
      <w:pPr>
        <w:spacing w:after="0" w:line="240" w:lineRule="auto"/>
        <w:jc w:val="center"/>
        <w:rPr>
          <w:rFonts w:ascii="Trebuchet MS" w:eastAsia="Times New Roman" w:hAnsi="Trebuchet MS" w:cs="Times New Roman"/>
          <w:i/>
          <w:sz w:val="20"/>
          <w:szCs w:val="20"/>
          <w:u w:val="single"/>
          <w:lang w:val="es-ES_tradnl"/>
        </w:rPr>
      </w:pPr>
      <w:r w:rsidRPr="006253B4">
        <w:rPr>
          <w:rFonts w:ascii="Trebuchet MS" w:eastAsia="Times New Roman" w:hAnsi="Trebuchet MS" w:cs="Times New Roman"/>
          <w:i/>
          <w:sz w:val="20"/>
          <w:szCs w:val="20"/>
          <w:u w:val="single"/>
          <w:lang w:val="es-ES_tradnl"/>
        </w:rPr>
        <w:lastRenderedPageBreak/>
        <w:t xml:space="preserve">Sistema de </w:t>
      </w:r>
      <w:r>
        <w:rPr>
          <w:rFonts w:ascii="Trebuchet MS" w:eastAsia="Times New Roman" w:hAnsi="Trebuchet MS" w:cs="Times New Roman"/>
          <w:i/>
          <w:sz w:val="20"/>
          <w:szCs w:val="20"/>
          <w:u w:val="single"/>
          <w:lang w:val="es-ES_tradnl"/>
        </w:rPr>
        <w:t>Mensajería Escolar</w:t>
      </w:r>
    </w:p>
    <w:p w:rsidR="00A411DE" w:rsidRPr="006253B4" w:rsidRDefault="00A411DE" w:rsidP="00A411DE">
      <w:pPr>
        <w:spacing w:after="0" w:line="240" w:lineRule="auto"/>
        <w:rPr>
          <w:rFonts w:ascii="Trebuchet MS" w:eastAsia="Times New Roman" w:hAnsi="Trebuchet MS" w:cs="Times New Roman"/>
          <w:sz w:val="20"/>
          <w:szCs w:val="20"/>
          <w:lang w:val="es-ES_tradnl"/>
        </w:rPr>
      </w:pPr>
    </w:p>
    <w:p w:rsidR="00A411DE" w:rsidRPr="000D25B1" w:rsidRDefault="00A411DE" w:rsidP="00A411DE">
      <w:pPr>
        <w:rPr>
          <w:rFonts w:ascii="Trebuchet MS" w:hAnsi="Trebuchet MS"/>
          <w:sz w:val="20"/>
          <w:szCs w:val="20"/>
          <w:lang w:val="es-ES_tradnl"/>
        </w:rPr>
      </w:pPr>
      <w:r w:rsidRPr="000D25B1">
        <w:rPr>
          <w:rFonts w:ascii="Trebuchet MS" w:hAnsi="Trebuchet MS"/>
          <w:sz w:val="20"/>
          <w:szCs w:val="20"/>
          <w:lang w:val="es-ES_tradnl"/>
        </w:rPr>
        <w:t xml:space="preserve">El Distrito Escolar del Condado de Houston tiene un sistema automatizado de comunicación de emergencia, </w:t>
      </w:r>
      <w:proofErr w:type="spellStart"/>
      <w:r w:rsidRPr="000D25B1">
        <w:rPr>
          <w:rFonts w:ascii="Trebuchet MS" w:hAnsi="Trebuchet MS"/>
          <w:sz w:val="20"/>
          <w:szCs w:val="20"/>
          <w:lang w:val="es-ES_tradnl"/>
        </w:rPr>
        <w:t>School</w:t>
      </w:r>
      <w:proofErr w:type="spellEnd"/>
      <w:r w:rsidRPr="000D25B1">
        <w:rPr>
          <w:rFonts w:ascii="Trebuchet MS" w:hAnsi="Trebuchet MS"/>
          <w:sz w:val="20"/>
          <w:szCs w:val="20"/>
          <w:lang w:val="es-ES_tradnl"/>
        </w:rPr>
        <w:t xml:space="preserve"> Messenger. El sistema puede ser usado en casos de emergencia como el cierre de escuelas, evacuaciones, desastres naturales, eventos fuera del campo escolar, “</w:t>
      </w:r>
      <w:proofErr w:type="spellStart"/>
      <w:r w:rsidRPr="000D25B1">
        <w:rPr>
          <w:rFonts w:ascii="Trebuchet MS" w:hAnsi="Trebuchet MS"/>
          <w:sz w:val="20"/>
          <w:szCs w:val="20"/>
          <w:lang w:val="es-ES_tradnl"/>
        </w:rPr>
        <w:t>lock-downs</w:t>
      </w:r>
      <w:proofErr w:type="spellEnd"/>
      <w:r w:rsidRPr="000D25B1">
        <w:rPr>
          <w:rFonts w:ascii="Trebuchet MS" w:hAnsi="Trebuchet MS"/>
          <w:sz w:val="20"/>
          <w:szCs w:val="20"/>
          <w:lang w:val="es-ES_tradnl"/>
        </w:rPr>
        <w:t xml:space="preserve">” escolares u otros incidentes.  También le proveen la oportunidad a la escuela de notificarles a los padres de otros eventos escolares, datos de importancia y fechas importantes. </w:t>
      </w:r>
      <w:proofErr w:type="spellStart"/>
      <w:r w:rsidRPr="000D25B1">
        <w:rPr>
          <w:rFonts w:ascii="Trebuchet MS" w:hAnsi="Trebuchet MS"/>
          <w:sz w:val="20"/>
          <w:szCs w:val="20"/>
          <w:lang w:val="es-ES_tradnl"/>
        </w:rPr>
        <w:t>School</w:t>
      </w:r>
      <w:proofErr w:type="spellEnd"/>
      <w:r w:rsidRPr="000D25B1">
        <w:rPr>
          <w:rFonts w:ascii="Trebuchet MS" w:hAnsi="Trebuchet MS"/>
          <w:sz w:val="20"/>
          <w:szCs w:val="20"/>
          <w:lang w:val="es-ES_tradnl"/>
        </w:rPr>
        <w:t xml:space="preserve"> Messenger envía un mensaje grabado a los padres por teléfono.</w:t>
      </w:r>
      <w:r w:rsidRPr="000D25B1">
        <w:rPr>
          <w:sz w:val="20"/>
          <w:szCs w:val="20"/>
          <w:lang w:val="es-419"/>
        </w:rPr>
        <w:t xml:space="preserve"> </w:t>
      </w:r>
      <w:r w:rsidRPr="000D25B1">
        <w:rPr>
          <w:rFonts w:ascii="Trebuchet MS" w:hAnsi="Trebuchet MS"/>
          <w:sz w:val="20"/>
          <w:szCs w:val="20"/>
          <w:lang w:val="es-ES_tradnl"/>
        </w:rPr>
        <w:t>Este sistema de llamadas permite la entrega de un mensaje rápido y preciso y es una valiosa adición a nuestro programa de seguridad escolar. Favor de asegurar que la escuela tenga un número telefónico correcto para cada estudiante.</w:t>
      </w:r>
      <w:r w:rsidRPr="000D25B1">
        <w:rPr>
          <w:rFonts w:ascii="Trebuchet MS" w:hAnsi="Trebuchet MS"/>
          <w:b/>
          <w:sz w:val="20"/>
          <w:szCs w:val="20"/>
          <w:u w:val="single"/>
          <w:lang w:val="es-ES_tradnl"/>
        </w:rPr>
        <w:t xml:space="preserve"> Favor de asegurarse que la escuela de su hijo/a tenga la información de sus números de teléfonos/correo electrónico correctos.</w:t>
      </w:r>
    </w:p>
    <w:p w:rsidR="00A411DE" w:rsidRPr="0000212C" w:rsidRDefault="00A411DE" w:rsidP="00A411DE">
      <w:pPr>
        <w:spacing w:after="0" w:line="240" w:lineRule="auto"/>
        <w:rPr>
          <w:rFonts w:ascii="Trebuchet MS" w:eastAsia="Times New Roman" w:hAnsi="Trebuchet MS" w:cs="Times New Roman"/>
          <w:b/>
          <w:bCs/>
          <w:noProof/>
          <w:sz w:val="20"/>
          <w:szCs w:val="20"/>
          <w:u w:val="single"/>
          <w:lang w:val="es-ES_tradnl"/>
        </w:rPr>
      </w:pPr>
    </w:p>
    <w:p w:rsidR="00A411DE" w:rsidRPr="006253B4" w:rsidRDefault="00A411DE" w:rsidP="00A411DE">
      <w:pPr>
        <w:keepNext/>
        <w:spacing w:after="0" w:line="240" w:lineRule="auto"/>
        <w:outlineLvl w:val="0"/>
        <w:rPr>
          <w:rFonts w:ascii="Trebuchet MS" w:eastAsia="Times New Roman" w:hAnsi="Trebuchet MS" w:cs="Times New Roman"/>
          <w:b/>
          <w:bCs/>
          <w:noProof/>
          <w:sz w:val="20"/>
          <w:szCs w:val="20"/>
          <w:u w:val="single"/>
          <w:lang w:val="es-ES_tradnl"/>
        </w:rPr>
      </w:pPr>
      <w:bookmarkStart w:id="37" w:name="_Toc519498741"/>
      <w:r>
        <w:rPr>
          <w:rFonts w:ascii="Trebuchet MS" w:eastAsia="Times New Roman" w:hAnsi="Trebuchet MS" w:cs="Times New Roman"/>
          <w:b/>
          <w:bCs/>
          <w:noProof/>
          <w:sz w:val="20"/>
          <w:szCs w:val="20"/>
          <w:u w:val="single"/>
          <w:lang w:val="es-ES_tradnl"/>
        </w:rPr>
        <w:t>CONFERENCIAS DE PADRES-</w:t>
      </w:r>
      <w:r w:rsidRPr="0000212C">
        <w:rPr>
          <w:rFonts w:ascii="Trebuchet MS" w:eastAsia="Times New Roman" w:hAnsi="Trebuchet MS" w:cs="Times New Roman"/>
          <w:b/>
          <w:bCs/>
          <w:noProof/>
          <w:sz w:val="20"/>
          <w:szCs w:val="20"/>
          <w:u w:val="single"/>
          <w:lang w:val="es-ES_tradnl"/>
        </w:rPr>
        <w:t>MAESTRO</w:t>
      </w:r>
      <w:bookmarkEnd w:id="36"/>
      <w:r w:rsidRPr="0000212C">
        <w:rPr>
          <w:rFonts w:ascii="Trebuchet MS" w:eastAsia="Times New Roman" w:hAnsi="Trebuchet MS" w:cs="Times New Roman"/>
          <w:b/>
          <w:bCs/>
          <w:noProof/>
          <w:sz w:val="20"/>
          <w:szCs w:val="20"/>
          <w:u w:val="single"/>
          <w:lang w:val="es-ES_tradnl"/>
        </w:rPr>
        <w:t>(A)</w:t>
      </w:r>
      <w:bookmarkEnd w:id="37"/>
      <w:r w:rsidRPr="0000212C">
        <w:rPr>
          <w:rFonts w:ascii="Trebuchet MS" w:eastAsia="Times New Roman" w:hAnsi="Trebuchet MS" w:cs="Times New Roman"/>
          <w:b/>
          <w:bCs/>
          <w:noProof/>
          <w:sz w:val="20"/>
          <w:szCs w:val="20"/>
          <w:u w:val="single"/>
          <w:lang w:val="es-ES_tradnl"/>
        </w:rPr>
        <w:t xml:space="preserve"> </w:t>
      </w:r>
    </w:p>
    <w:p w:rsidR="00A411DE" w:rsidRPr="0000212C" w:rsidRDefault="00A411DE" w:rsidP="00A411DE">
      <w:pPr>
        <w:spacing w:after="0" w:line="240" w:lineRule="auto"/>
        <w:rPr>
          <w:rFonts w:ascii="Trebuchet MS" w:eastAsia="Times New Roman" w:hAnsi="Trebuchet MS" w:cs="Tahoma"/>
          <w:noProof/>
          <w:snapToGrid w:val="0"/>
          <w:sz w:val="20"/>
          <w:szCs w:val="20"/>
          <w:lang w:val="es-ES_tradnl"/>
        </w:rPr>
      </w:pPr>
    </w:p>
    <w:p w:rsidR="00A411DE" w:rsidRDefault="00A411DE" w:rsidP="00A411DE">
      <w:pPr>
        <w:spacing w:after="0" w:line="240" w:lineRule="auto"/>
        <w:rPr>
          <w:rFonts w:ascii="Trebuchet MS" w:eastAsia="Times New Roman" w:hAnsi="Trebuchet MS" w:cs="Tahoma"/>
          <w:noProof/>
          <w:snapToGrid w:val="0"/>
          <w:sz w:val="20"/>
          <w:szCs w:val="20"/>
          <w:lang w:val="es-ES_tradnl"/>
        </w:rPr>
      </w:pPr>
      <w:r w:rsidRPr="003636AA">
        <w:rPr>
          <w:rFonts w:ascii="Trebuchet MS" w:eastAsia="Times New Roman" w:hAnsi="Trebuchet MS" w:cs="Tahoma"/>
          <w:noProof/>
          <w:snapToGrid w:val="0"/>
          <w:sz w:val="20"/>
          <w:szCs w:val="20"/>
          <w:lang w:val="es-ES_tradnl"/>
        </w:rPr>
        <w:t>Los padres son bienvenidos a visitar la escuela de sus hijos para las conferencias de padres y maestros, y se les insta a llamar a la oficina de la escuela y programar conferencias con los maestros según sea necesario. Los maestros no están disponibles para conferencias durante el día escolar a menos que hayan sido programadas. Los maestros notificarán a los padres de las horas adicionales en las que están disponibles para conferencias.</w:t>
      </w:r>
    </w:p>
    <w:p w:rsidR="00A411DE" w:rsidRPr="0000212C" w:rsidRDefault="00A411DE" w:rsidP="00A411DE">
      <w:pPr>
        <w:spacing w:after="0" w:line="240" w:lineRule="auto"/>
        <w:rPr>
          <w:rFonts w:ascii="Trebuchet MS" w:eastAsia="Times New Roman" w:hAnsi="Trebuchet MS" w:cs="Tahoma"/>
          <w:noProof/>
          <w:snapToGrid w:val="0"/>
          <w:sz w:val="20"/>
          <w:szCs w:val="20"/>
          <w:lang w:val="es-ES_tradnl"/>
        </w:rPr>
      </w:pPr>
    </w:p>
    <w:p w:rsidR="00A411DE" w:rsidRDefault="00A411DE" w:rsidP="00A411DE">
      <w:pPr>
        <w:spacing w:after="0" w:line="240" w:lineRule="auto"/>
        <w:rPr>
          <w:rFonts w:ascii="Trebuchet MS" w:eastAsia="Times New Roman" w:hAnsi="Trebuchet MS" w:cs="Tahoma"/>
          <w:noProof/>
          <w:snapToGrid w:val="0"/>
          <w:sz w:val="20"/>
          <w:szCs w:val="20"/>
          <w:lang w:val="es-ES_tradnl"/>
        </w:rPr>
      </w:pPr>
      <w:r>
        <w:rPr>
          <w:rFonts w:ascii="Trebuchet MS" w:eastAsia="Times New Roman" w:hAnsi="Trebuchet MS" w:cs="Tahoma"/>
          <w:noProof/>
          <w:snapToGrid w:val="0"/>
          <w:sz w:val="20"/>
          <w:szCs w:val="20"/>
          <w:lang w:val="es-ES_tradnl"/>
        </w:rPr>
        <w:t>Se requiere a todos los visitantes de la escuela a</w:t>
      </w:r>
      <w:r w:rsidRPr="0000212C">
        <w:rPr>
          <w:rFonts w:ascii="Trebuchet MS" w:eastAsia="Times New Roman" w:hAnsi="Trebuchet MS" w:cs="Tahoma"/>
          <w:noProof/>
          <w:snapToGrid w:val="0"/>
          <w:sz w:val="20"/>
          <w:szCs w:val="20"/>
          <w:lang w:val="es-ES_tradnl"/>
        </w:rPr>
        <w:t xml:space="preserve"> reportarse a la oficina de la escuela apenas ingresen al edificio escolar para obtener un permiso y registrar su entrada. Por favor registre su salida en la oficina.</w:t>
      </w:r>
    </w:p>
    <w:p w:rsidR="00A411DE" w:rsidRDefault="00A411DE" w:rsidP="00A411DE">
      <w:pPr>
        <w:keepNext/>
        <w:spacing w:after="0" w:line="240" w:lineRule="auto"/>
        <w:outlineLvl w:val="0"/>
        <w:rPr>
          <w:rFonts w:ascii="Trebuchet MS" w:eastAsia="Times New Roman" w:hAnsi="Trebuchet MS" w:cs="Tahoma"/>
          <w:noProof/>
          <w:snapToGrid w:val="0"/>
          <w:sz w:val="20"/>
          <w:szCs w:val="20"/>
          <w:lang w:val="es-ES_tradnl"/>
        </w:rPr>
      </w:pPr>
    </w:p>
    <w:p w:rsidR="00A411DE" w:rsidRPr="0000212C" w:rsidRDefault="00A411DE" w:rsidP="00A411DE">
      <w:pPr>
        <w:keepNext/>
        <w:spacing w:after="0" w:line="240" w:lineRule="auto"/>
        <w:outlineLvl w:val="0"/>
        <w:rPr>
          <w:rFonts w:ascii="Trebuchet MS" w:eastAsia="Times New Roman" w:hAnsi="Trebuchet MS" w:cs="Times New Roman"/>
          <w:b/>
          <w:bCs/>
          <w:noProof/>
          <w:sz w:val="20"/>
          <w:szCs w:val="20"/>
          <w:u w:val="single"/>
          <w:lang w:val="es-ES_tradnl"/>
        </w:rPr>
      </w:pPr>
    </w:p>
    <w:p w:rsidR="00A411DE" w:rsidRPr="0000212C" w:rsidRDefault="00A411DE" w:rsidP="00A411DE">
      <w:pPr>
        <w:keepNext/>
        <w:spacing w:after="0" w:line="240" w:lineRule="auto"/>
        <w:outlineLvl w:val="0"/>
        <w:rPr>
          <w:rFonts w:ascii="Trebuchet MS" w:eastAsia="Times New Roman" w:hAnsi="Trebuchet MS" w:cs="Times New Roman"/>
          <w:b/>
          <w:bCs/>
          <w:noProof/>
          <w:sz w:val="20"/>
          <w:szCs w:val="20"/>
          <w:u w:val="single"/>
          <w:lang w:val="es-ES_tradnl"/>
        </w:rPr>
      </w:pPr>
      <w:bookmarkStart w:id="38" w:name="_Toc519498742"/>
      <w:r w:rsidRPr="0000212C">
        <w:rPr>
          <w:rFonts w:ascii="Trebuchet MS" w:eastAsia="Times New Roman" w:hAnsi="Trebuchet MS" w:cs="Times New Roman"/>
          <w:b/>
          <w:bCs/>
          <w:noProof/>
          <w:sz w:val="20"/>
          <w:szCs w:val="20"/>
          <w:u w:val="single"/>
          <w:lang w:val="es-ES_tradnl"/>
        </w:rPr>
        <w:t>CONSEJERIA</w:t>
      </w:r>
      <w:bookmarkEnd w:id="38"/>
    </w:p>
    <w:p w:rsidR="00A411DE" w:rsidRPr="0000212C" w:rsidRDefault="00A411DE" w:rsidP="00A411DE">
      <w:pPr>
        <w:spacing w:after="0" w:line="240" w:lineRule="auto"/>
        <w:rPr>
          <w:rFonts w:ascii="Times New Roman" w:eastAsia="Times New Roman" w:hAnsi="Times New Roman" w:cs="Times New Roman"/>
          <w:sz w:val="20"/>
          <w:szCs w:val="20"/>
          <w:lang w:val="es-ES_tradnl"/>
        </w:rPr>
      </w:pPr>
    </w:p>
    <w:p w:rsidR="00A411DE" w:rsidRPr="0000212C" w:rsidRDefault="00A411DE" w:rsidP="00A411DE">
      <w:pPr>
        <w:spacing w:after="0" w:line="240" w:lineRule="auto"/>
        <w:rPr>
          <w:rFonts w:ascii="Trebuchet MS" w:eastAsia="Times New Roman" w:hAnsi="Trebuchet MS" w:cs="Times New Roman"/>
          <w:sz w:val="20"/>
          <w:szCs w:val="20"/>
          <w:lang w:val="es-ES_tradnl"/>
        </w:rPr>
      </w:pPr>
      <w:r w:rsidRPr="0000212C">
        <w:rPr>
          <w:rFonts w:ascii="Trebuchet MS" w:eastAsia="Times New Roman" w:hAnsi="Trebuchet MS" w:cs="Times New Roman"/>
          <w:sz w:val="20"/>
          <w:szCs w:val="20"/>
          <w:lang w:val="es-ES_tradnl"/>
        </w:rPr>
        <w:t>Los años de escuela elementaría es el tiempo cuando los estudiantes desarrollan su concepto académico y sus sentimientos de desempeño y confianza como aprendices. Ellos/ellas comienzan a desarrollar la toma de decisiones, habilidades de comunicación y vida al igual que valores de carácter. Es también el tiempo en que los estudiantes desarrollan y adquieren aptitudes hacia la escuela, sí mismos, compañeros, grupos sociales y familia. Los programas de consejería escolar comprensiva y de desarrollo proveen educación, prevención y servicios de intervención, los cuales son integrados en todos los aspectos de la vida de los niños/as. Una identificación e intervención temprana de las necesidades académicas y personales/sociales de los niños/as es esencial para remover barreras de aprendizaje y promover los logros académicos. El conocimiento, aptitudes y habilidades que los estudiantes adquieren en las áreas académicas, carreras y desarrollo personal/social durante estos años de elementaría sirven como base para un futuro éxito.</w:t>
      </w:r>
    </w:p>
    <w:p w:rsidR="00A411DE" w:rsidRPr="0000212C" w:rsidRDefault="00A411DE" w:rsidP="00A411DE">
      <w:pPr>
        <w:spacing w:after="0" w:line="240" w:lineRule="auto"/>
        <w:rPr>
          <w:rFonts w:ascii="Trebuchet MS" w:eastAsia="Times New Roman" w:hAnsi="Trebuchet MS" w:cs="Times New Roman"/>
          <w:sz w:val="20"/>
          <w:szCs w:val="20"/>
          <w:lang w:val="es-ES_tradnl"/>
        </w:rPr>
      </w:pPr>
    </w:p>
    <w:p w:rsidR="00A411DE" w:rsidRPr="0000212C" w:rsidRDefault="00A411DE" w:rsidP="00A411DE">
      <w:pPr>
        <w:spacing w:after="0" w:line="240" w:lineRule="auto"/>
        <w:rPr>
          <w:rFonts w:ascii="Trebuchet MS" w:eastAsia="Times New Roman" w:hAnsi="Trebuchet MS" w:cs="Times New Roman"/>
          <w:sz w:val="20"/>
          <w:szCs w:val="20"/>
          <w:lang w:val="es-ES_tradnl"/>
        </w:rPr>
      </w:pPr>
      <w:r w:rsidRPr="0000212C">
        <w:rPr>
          <w:rFonts w:ascii="Trebuchet MS" w:eastAsia="Times New Roman" w:hAnsi="Trebuchet MS" w:cs="Times New Roman"/>
          <w:sz w:val="20"/>
          <w:szCs w:val="20"/>
          <w:lang w:val="es-ES_tradnl"/>
        </w:rPr>
        <w:t>Los consejeros de la escuela elementarían son profesionales en la educación con una perspectiva en salud mental los cuales entienden y responden a los retos que se presentan hoy en día con la diversidad en la populación estudiantil. El consejero de la escuela elementaría no trabajan solos; prefieren integrarse con el total del programa de educación. Ellos/ellas proveen liderazgo proactivo el cual involucra a todos los interesados en la administración de programas y servicios para ayudarle a los estudiantes a lograr el éxito de ellos/ellas en la escuela. Los consejeros profesionales de la escuela acompaños con la misión de apoyar los logros académicos de todos los estudiantes a medida que estos se preparan en el siempre cambiante siglo 21. Se logra esta misión a través del diseño, desarrollo, implementación y evaluación de un programa de consejería escolar comprensivo, de desarrollo y sistemático. La Asociación Americana de Consejería Escolar (ASCA), los Estándares Nacionales en las áreas académicas, carrera y personal/social son la base para este trabajo. El modelo nacional de ASCA: un marco para los programas de consejería escolar (ASCA,2002), el cual es un conjunto de datos y resultados basados en enfoque, sirve como guía para los consejeros de hoy en día los cuales son entrenados especialmente para implementar este programa.</w:t>
      </w:r>
    </w:p>
    <w:p w:rsidR="00A411DE" w:rsidRPr="0000212C" w:rsidRDefault="00A411DE" w:rsidP="00A411DE">
      <w:pPr>
        <w:spacing w:after="0" w:line="240" w:lineRule="auto"/>
        <w:rPr>
          <w:rFonts w:ascii="Trebuchet MS" w:eastAsia="Times New Roman" w:hAnsi="Trebuchet MS" w:cs="Times New Roman"/>
          <w:sz w:val="20"/>
          <w:szCs w:val="20"/>
          <w:lang w:val="es-ES_tradnl"/>
        </w:rPr>
      </w:pPr>
    </w:p>
    <w:p w:rsidR="00A411DE" w:rsidRPr="004A48AC" w:rsidRDefault="00A411DE" w:rsidP="00A411DE">
      <w:pPr>
        <w:spacing w:after="0" w:line="240" w:lineRule="auto"/>
        <w:rPr>
          <w:rFonts w:ascii="Trebuchet MS" w:eastAsia="Times New Roman" w:hAnsi="Trebuchet MS" w:cs="Tahoma"/>
          <w:noProof/>
          <w:snapToGrid w:val="0"/>
          <w:sz w:val="20"/>
          <w:szCs w:val="20"/>
          <w:lang w:val="es-ES_tradnl"/>
        </w:rPr>
      </w:pPr>
      <w:r w:rsidRPr="0000212C">
        <w:rPr>
          <w:rFonts w:ascii="Trebuchet MS" w:eastAsia="Times New Roman" w:hAnsi="Trebuchet MS" w:cs="Tahoma"/>
          <w:noProof/>
          <w:snapToGrid w:val="0"/>
          <w:sz w:val="20"/>
          <w:szCs w:val="20"/>
          <w:lang w:val="es-ES_tradnl"/>
        </w:rPr>
        <w:t xml:space="preserve">Los años de elementaria establecen el tono para el desarrollo en el conocimiento, aptitudes y habilidades necesarias para que los niños/as sean aprendizes saludables, con buen desempeño y confianza. A traves de un programa de desarrollo comprensivo de consejeria escolar, los consejeros escolares trabajan en conjunto con el personal de la escuela, padres y la comunidad para crear un ambiente de cuidados. Por medio de proveer educacion, prevension, una identificacion e intervencion temprana los consejeros escolares ayudan a todos los niños/as en el logro del éxito academico. </w:t>
      </w:r>
      <w:r>
        <w:rPr>
          <w:rFonts w:ascii="Trebuchet MS" w:eastAsia="Times New Roman" w:hAnsi="Trebuchet MS" w:cs="Tahoma"/>
          <w:noProof/>
          <w:snapToGrid w:val="0"/>
          <w:sz w:val="20"/>
          <w:szCs w:val="20"/>
          <w:lang w:val="es-ES_tradnl"/>
        </w:rPr>
        <w:t xml:space="preserve">El consejero profesional de la escuela elementaria posee un grado de maestria en esta area y la </w:t>
      </w:r>
      <w:r w:rsidRPr="0000212C">
        <w:rPr>
          <w:rFonts w:ascii="Trebuchet MS" w:eastAsia="Times New Roman" w:hAnsi="Trebuchet MS" w:cs="Tahoma"/>
          <w:noProof/>
          <w:snapToGrid w:val="0"/>
          <w:sz w:val="20"/>
          <w:szCs w:val="20"/>
          <w:lang w:val="es-ES_tradnl"/>
        </w:rPr>
        <w:t xml:space="preserve">certificacion </w:t>
      </w:r>
      <w:r>
        <w:rPr>
          <w:rFonts w:ascii="Trebuchet MS" w:eastAsia="Times New Roman" w:hAnsi="Trebuchet MS" w:cs="Tahoma"/>
          <w:noProof/>
          <w:snapToGrid w:val="0"/>
          <w:sz w:val="20"/>
          <w:szCs w:val="20"/>
          <w:lang w:val="es-ES_tradnl"/>
        </w:rPr>
        <w:t>requerida por el</w:t>
      </w:r>
      <w:r w:rsidRPr="0000212C">
        <w:rPr>
          <w:rFonts w:ascii="Trebuchet MS" w:eastAsia="Times New Roman" w:hAnsi="Trebuchet MS" w:cs="Tahoma"/>
          <w:noProof/>
          <w:snapToGrid w:val="0"/>
          <w:sz w:val="20"/>
          <w:szCs w:val="20"/>
          <w:lang w:val="es-ES_tradnl"/>
        </w:rPr>
        <w:t xml:space="preserve"> estado en consejeria escolar. </w:t>
      </w:r>
      <w:r w:rsidRPr="004A48AC">
        <w:rPr>
          <w:rFonts w:ascii="Trebuchet MS" w:eastAsia="Times New Roman" w:hAnsi="Trebuchet MS" w:cs="Tahoma"/>
          <w:noProof/>
          <w:snapToGrid w:val="0"/>
          <w:sz w:val="20"/>
          <w:szCs w:val="20"/>
          <w:lang w:val="es-ES_tradnl"/>
        </w:rPr>
        <w:t>El mantenimiento de la certificación incluye el desarrollo profesional continuo para mantenerse actualizado con la reforma educativa y los desafíos que enfrentan los estudiantes de hoy. La membresía de una asociación profesional mejora el conocimiento y la eficacia del consejero escolar.</w:t>
      </w:r>
    </w:p>
    <w:p w:rsidR="00A411DE" w:rsidRPr="00A31DAE" w:rsidRDefault="00A411DE" w:rsidP="00A411DE">
      <w:pPr>
        <w:spacing w:after="0" w:line="240" w:lineRule="auto"/>
        <w:rPr>
          <w:rFonts w:ascii="Trebuchet MS" w:eastAsia="Times New Roman" w:hAnsi="Trebuchet MS" w:cs="Times New Roman"/>
          <w:sz w:val="20"/>
          <w:szCs w:val="20"/>
          <w:lang w:val="es-ES_tradnl"/>
        </w:rPr>
      </w:pPr>
      <w:r w:rsidRPr="004A48AC">
        <w:rPr>
          <w:rFonts w:ascii="Trebuchet MS" w:eastAsia="Times New Roman" w:hAnsi="Trebuchet MS" w:cs="Tahoma"/>
          <w:noProof/>
          <w:snapToGrid w:val="0"/>
          <w:sz w:val="20"/>
          <w:szCs w:val="20"/>
          <w:lang w:val="es-ES_tradnl"/>
        </w:rPr>
        <w:lastRenderedPageBreak/>
        <w:t>FUENTE: Asociacion Americana de Consejeros Escolares.</w:t>
      </w:r>
    </w:p>
    <w:p w:rsidR="00A411DE" w:rsidRDefault="00A411DE" w:rsidP="00A411DE">
      <w:pPr>
        <w:spacing w:after="0" w:line="240" w:lineRule="auto"/>
        <w:rPr>
          <w:rFonts w:ascii="Trebuchet MS" w:eastAsia="Times New Roman" w:hAnsi="Trebuchet MS" w:cs="Arial"/>
          <w:b/>
          <w:bCs/>
          <w:noProof/>
          <w:sz w:val="20"/>
          <w:szCs w:val="20"/>
          <w:u w:val="single"/>
          <w:lang w:val="es-ES_tradnl"/>
        </w:rPr>
      </w:pPr>
    </w:p>
    <w:p w:rsidR="00A411DE" w:rsidRDefault="00A411DE" w:rsidP="00A411DE">
      <w:pPr>
        <w:spacing w:after="0" w:line="240" w:lineRule="auto"/>
        <w:rPr>
          <w:rFonts w:ascii="Trebuchet MS" w:eastAsia="Times New Roman" w:hAnsi="Trebuchet MS" w:cs="Arial"/>
          <w:b/>
          <w:bCs/>
          <w:noProof/>
          <w:sz w:val="20"/>
          <w:szCs w:val="20"/>
          <w:u w:val="single"/>
          <w:lang w:val="es-ES_tradnl"/>
        </w:rPr>
      </w:pPr>
      <w:r w:rsidRPr="0000212C">
        <w:rPr>
          <w:rFonts w:ascii="Trebuchet MS" w:eastAsia="Times New Roman" w:hAnsi="Trebuchet MS" w:cs="Arial"/>
          <w:b/>
          <w:bCs/>
          <w:noProof/>
          <w:sz w:val="20"/>
          <w:szCs w:val="20"/>
          <w:u w:val="single"/>
          <w:lang w:val="es-ES_tradnl"/>
        </w:rPr>
        <w:t xml:space="preserve">DAÑO A LA PROPIEDAD </w:t>
      </w:r>
    </w:p>
    <w:p w:rsidR="00A411DE" w:rsidRPr="0000212C" w:rsidRDefault="00A411DE" w:rsidP="00A411DE">
      <w:pPr>
        <w:spacing w:after="0" w:line="240" w:lineRule="auto"/>
        <w:rPr>
          <w:rFonts w:ascii="Trebuchet MS" w:eastAsia="Times New Roman" w:hAnsi="Trebuchet MS" w:cs="Tahoma"/>
          <w:noProof/>
          <w:snapToGrid w:val="0"/>
          <w:sz w:val="20"/>
          <w:szCs w:val="20"/>
          <w:lang w:val="es-ES_tradnl"/>
        </w:rPr>
      </w:pPr>
    </w:p>
    <w:p w:rsidR="00A411DE" w:rsidRPr="0000212C" w:rsidRDefault="00A411DE" w:rsidP="00A411DE">
      <w:pPr>
        <w:spacing w:after="0" w:line="240" w:lineRule="auto"/>
        <w:rPr>
          <w:rFonts w:ascii="Trebuchet MS" w:eastAsia="Times New Roman" w:hAnsi="Trebuchet MS" w:cs="Tahoma"/>
          <w:noProof/>
          <w:snapToGrid w:val="0"/>
          <w:sz w:val="20"/>
          <w:szCs w:val="20"/>
          <w:lang w:val="es-ES_tradnl"/>
        </w:rPr>
      </w:pPr>
      <w:r w:rsidRPr="0000212C">
        <w:rPr>
          <w:rFonts w:ascii="Trebuchet MS" w:eastAsia="Times New Roman" w:hAnsi="Trebuchet MS" w:cs="Tahoma"/>
          <w:noProof/>
          <w:snapToGrid w:val="0"/>
          <w:sz w:val="20"/>
          <w:szCs w:val="20"/>
          <w:lang w:val="es-ES_tradnl"/>
        </w:rPr>
        <w:t>Los Padres o guardianes deben ser responsables por daños intencionales al edificio escolar, muebles, autobuses, terrenos escolares, libros de texto u otra propiedad de</w:t>
      </w:r>
      <w:r>
        <w:rPr>
          <w:rFonts w:ascii="Trebuchet MS" w:eastAsia="Times New Roman" w:hAnsi="Trebuchet MS" w:cs="Tahoma"/>
          <w:noProof/>
          <w:snapToGrid w:val="0"/>
          <w:sz w:val="20"/>
          <w:szCs w:val="20"/>
          <w:lang w:val="es-ES_tradnl"/>
        </w:rPr>
        <w:t xml:space="preserve"> la escuela dañada por su hijo/estudiante.  El principal </w:t>
      </w:r>
      <w:r w:rsidRPr="0000212C">
        <w:rPr>
          <w:rFonts w:ascii="Trebuchet MS" w:eastAsia="Times New Roman" w:hAnsi="Trebuchet MS" w:cs="Tahoma"/>
          <w:noProof/>
          <w:snapToGrid w:val="0"/>
          <w:sz w:val="20"/>
          <w:szCs w:val="20"/>
          <w:lang w:val="es-ES_tradnl"/>
        </w:rPr>
        <w:t>debe evaluar el costo o reparación del daño.</w:t>
      </w:r>
      <w:r>
        <w:rPr>
          <w:rFonts w:ascii="Trebuchet MS" w:eastAsia="Times New Roman" w:hAnsi="Trebuchet MS" w:cs="Tahoma"/>
          <w:noProof/>
          <w:snapToGrid w:val="0"/>
          <w:sz w:val="20"/>
          <w:szCs w:val="20"/>
          <w:lang w:val="es-ES_tradnl"/>
        </w:rPr>
        <w:t xml:space="preserve"> </w:t>
      </w:r>
      <w:r w:rsidRPr="00B264B7">
        <w:rPr>
          <w:rFonts w:ascii="Trebuchet MS" w:eastAsia="Times New Roman" w:hAnsi="Trebuchet MS" w:cs="Tahoma"/>
          <w:noProof/>
          <w:snapToGrid w:val="0"/>
          <w:sz w:val="20"/>
          <w:szCs w:val="20"/>
          <w:lang w:val="es-ES_tradnl"/>
        </w:rPr>
        <w:t>El estudiante será responsable por sus acciones.</w:t>
      </w:r>
    </w:p>
    <w:p w:rsidR="00A411DE" w:rsidRPr="0000212C" w:rsidRDefault="00A411DE" w:rsidP="00A411DE">
      <w:pPr>
        <w:keepNext/>
        <w:spacing w:after="0" w:line="240" w:lineRule="auto"/>
        <w:outlineLvl w:val="0"/>
        <w:rPr>
          <w:rFonts w:ascii="Trebuchet MS" w:eastAsia="Times New Roman" w:hAnsi="Trebuchet MS" w:cs="Times New Roman"/>
          <w:b/>
          <w:bCs/>
          <w:noProof/>
          <w:sz w:val="20"/>
          <w:szCs w:val="20"/>
          <w:u w:val="single"/>
          <w:lang w:val="es-ES_tradnl"/>
        </w:rPr>
      </w:pPr>
    </w:p>
    <w:p w:rsidR="00A411DE" w:rsidRPr="0000212C" w:rsidRDefault="00A411DE" w:rsidP="00A411DE">
      <w:pPr>
        <w:keepNext/>
        <w:spacing w:after="0" w:line="240" w:lineRule="auto"/>
        <w:outlineLvl w:val="0"/>
        <w:rPr>
          <w:rFonts w:ascii="Trebuchet MS" w:eastAsia="Times New Roman" w:hAnsi="Trebuchet MS" w:cs="Times New Roman"/>
          <w:b/>
          <w:bCs/>
          <w:noProof/>
          <w:sz w:val="20"/>
          <w:szCs w:val="20"/>
          <w:u w:val="single"/>
          <w:lang w:val="es-ES_tradnl"/>
        </w:rPr>
      </w:pPr>
      <w:bookmarkStart w:id="39" w:name="_Toc519498743"/>
      <w:r w:rsidRPr="0000212C">
        <w:rPr>
          <w:rFonts w:ascii="Trebuchet MS" w:eastAsia="Times New Roman" w:hAnsi="Trebuchet MS" w:cs="Times New Roman"/>
          <w:b/>
          <w:bCs/>
          <w:noProof/>
          <w:sz w:val="20"/>
          <w:szCs w:val="20"/>
          <w:u w:val="single"/>
          <w:lang w:val="es-ES_tradnl"/>
        </w:rPr>
        <w:t>CONDUCTA</w:t>
      </w:r>
      <w:bookmarkEnd w:id="39"/>
    </w:p>
    <w:p w:rsidR="00A411DE" w:rsidRPr="0000212C" w:rsidRDefault="00A411DE" w:rsidP="00A411DE">
      <w:pPr>
        <w:spacing w:after="0" w:line="240" w:lineRule="auto"/>
        <w:rPr>
          <w:rFonts w:ascii="Trebuchet MS" w:eastAsia="Times New Roman" w:hAnsi="Trebuchet MS" w:cs="Tahoma"/>
          <w:noProof/>
          <w:sz w:val="20"/>
          <w:szCs w:val="20"/>
          <w:lang w:val="es-ES_tradnl"/>
        </w:rPr>
      </w:pPr>
    </w:p>
    <w:p w:rsidR="00A411DE" w:rsidRPr="00E10841" w:rsidRDefault="00A411DE" w:rsidP="00A411DE">
      <w:pPr>
        <w:spacing w:after="0" w:line="240" w:lineRule="auto"/>
        <w:rPr>
          <w:rFonts w:ascii="Trebuchet MS" w:eastAsia="Times New Roman" w:hAnsi="Trebuchet MS" w:cs="Arial"/>
          <w:b/>
          <w:noProof/>
          <w:sz w:val="20"/>
          <w:szCs w:val="20"/>
          <w:lang w:val="es-ES_tradnl"/>
        </w:rPr>
      </w:pPr>
      <w:r w:rsidRPr="00E10841">
        <w:rPr>
          <w:rFonts w:ascii="Trebuchet MS" w:eastAsia="Times New Roman" w:hAnsi="Trebuchet MS" w:cs="Arial"/>
          <w:b/>
          <w:noProof/>
          <w:sz w:val="20"/>
          <w:szCs w:val="20"/>
          <w:lang w:val="es-ES_tradnl"/>
        </w:rPr>
        <w:t>El Código completo del Comportamiento del Estudiante de las Escuelas del Condado de Houston se imprime en la parte posterior de este manual. Por favor tomese el tiempo para leerlo con su hijo/a.</w:t>
      </w:r>
      <w:r w:rsidRPr="00E10841">
        <w:rPr>
          <w:rFonts w:ascii="Trebuchet MS" w:eastAsia="Times New Roman" w:hAnsi="Trebuchet MS" w:cs="Arial"/>
          <w:b/>
          <w:noProof/>
          <w:sz w:val="20"/>
          <w:szCs w:val="20"/>
          <w:lang w:val="es-ES_tradnl"/>
        </w:rPr>
        <w:br/>
      </w:r>
    </w:p>
    <w:p w:rsidR="00A411DE" w:rsidRPr="006A0F94" w:rsidRDefault="00A411DE" w:rsidP="00A411DE">
      <w:pPr>
        <w:spacing w:after="0" w:line="240" w:lineRule="auto"/>
        <w:rPr>
          <w:rFonts w:ascii="Trebuchet MS" w:eastAsia="Times New Roman" w:hAnsi="Trebuchet MS" w:cs="Arial"/>
          <w:noProof/>
          <w:color w:val="000000" w:themeColor="text1"/>
          <w:sz w:val="20"/>
          <w:szCs w:val="20"/>
          <w:lang w:val="es-ES_tradnl"/>
        </w:rPr>
      </w:pPr>
      <w:r w:rsidRPr="006A0F94">
        <w:rPr>
          <w:rFonts w:ascii="Trebuchet MS" w:eastAsia="Times New Roman" w:hAnsi="Trebuchet MS" w:cs="Arial"/>
          <w:noProof/>
          <w:color w:val="000000" w:themeColor="text1"/>
          <w:sz w:val="20"/>
          <w:szCs w:val="20"/>
          <w:lang w:val="es-ES_tradnl"/>
        </w:rPr>
        <w:t>El control de la sala de clase es un requisito previo para el aprendizaje en el salón. Los Estudiantes que son bien disciplinados dirigen sus intereses, esfuerzos, y capacidades hacia el mayor logro. La disciplina y el control de la sala de</w:t>
      </w:r>
      <w:r w:rsidRPr="006A0F94">
        <w:rPr>
          <w:rFonts w:ascii="Trebuchet MS" w:eastAsia="Times New Roman" w:hAnsi="Trebuchet MS" w:cs="Arial"/>
          <w:noProof/>
          <w:color w:val="000000" w:themeColor="text1"/>
          <w:sz w:val="20"/>
          <w:szCs w:val="20"/>
          <w:lang w:val="es-419"/>
        </w:rPr>
        <w:t xml:space="preserve"> </w:t>
      </w:r>
      <w:r w:rsidRPr="006A0F94">
        <w:rPr>
          <w:rFonts w:ascii="Trebuchet MS" w:eastAsia="Times New Roman" w:hAnsi="Trebuchet MS" w:cs="Arial"/>
          <w:noProof/>
          <w:color w:val="000000" w:themeColor="text1"/>
          <w:sz w:val="20"/>
          <w:szCs w:val="20"/>
          <w:lang w:val="es-ES_tradnl"/>
        </w:rPr>
        <w:t xml:space="preserve">clase requieren el esfuerzo común de parte del maestro y de los estudiantes con la ayuda de los padres. </w:t>
      </w:r>
    </w:p>
    <w:p w:rsidR="00A411DE" w:rsidRPr="0000212C" w:rsidRDefault="00A411DE" w:rsidP="00A411DE">
      <w:pPr>
        <w:spacing w:after="0" w:line="240" w:lineRule="auto"/>
        <w:rPr>
          <w:rFonts w:ascii="Trebuchet MS" w:eastAsia="Times New Roman" w:hAnsi="Trebuchet MS" w:cs="Arial"/>
          <w:noProof/>
          <w:sz w:val="20"/>
          <w:szCs w:val="20"/>
          <w:lang w:val="es-ES_tradnl"/>
        </w:rPr>
      </w:pPr>
    </w:p>
    <w:p w:rsidR="00A411DE" w:rsidRPr="0000212C" w:rsidRDefault="00A411DE" w:rsidP="00A411DE">
      <w:pPr>
        <w:spacing w:after="0" w:line="240" w:lineRule="auto"/>
        <w:rPr>
          <w:rFonts w:ascii="Trebuchet MS" w:eastAsia="Times New Roman" w:hAnsi="Trebuchet MS" w:cs="Arial"/>
          <w:noProof/>
          <w:sz w:val="20"/>
          <w:szCs w:val="20"/>
          <w:lang w:val="es-ES_tradnl"/>
        </w:rPr>
      </w:pPr>
      <w:r w:rsidRPr="0000212C">
        <w:rPr>
          <w:rFonts w:ascii="Trebuchet MS" w:eastAsia="Times New Roman" w:hAnsi="Trebuchet MS" w:cs="Arial"/>
          <w:noProof/>
          <w:sz w:val="20"/>
          <w:szCs w:val="20"/>
          <w:lang w:val="es-ES_tradnl"/>
        </w:rPr>
        <w:t xml:space="preserve">Un enfoque positivo para disciplinar y para aprender se utiliza en todas las escuelas primarias. Las reglas específicas para el comportamiento apropiado son explicadas y discutidas por todos los maestros continuamente. Se espera que los estudiantes obedezcan estas reglas y todas las directrices dadas por el personal de la escuela. Se pide a los padres reforzar en casa una actitud positiva hacia el aprendizaje y comportamiento apropiados. </w:t>
      </w:r>
    </w:p>
    <w:p w:rsidR="00A411DE" w:rsidRPr="0000212C" w:rsidRDefault="00A411DE" w:rsidP="00A411DE">
      <w:pPr>
        <w:spacing w:after="0" w:line="240" w:lineRule="auto"/>
        <w:rPr>
          <w:rFonts w:ascii="Trebuchet MS" w:eastAsia="Times New Roman" w:hAnsi="Trebuchet MS" w:cs="Arial"/>
          <w:noProof/>
          <w:sz w:val="20"/>
          <w:szCs w:val="20"/>
          <w:lang w:val="es-ES_tradnl"/>
        </w:rPr>
      </w:pPr>
    </w:p>
    <w:p w:rsidR="00A411DE" w:rsidRPr="0000212C" w:rsidRDefault="00A411DE" w:rsidP="00A411DE">
      <w:pPr>
        <w:spacing w:after="0" w:line="240" w:lineRule="auto"/>
        <w:rPr>
          <w:rFonts w:ascii="Trebuchet MS" w:eastAsia="Times New Roman" w:hAnsi="Trebuchet MS" w:cs="Arial"/>
          <w:noProof/>
          <w:sz w:val="20"/>
          <w:szCs w:val="20"/>
          <w:lang w:val="es-ES_tradnl"/>
        </w:rPr>
      </w:pPr>
      <w:r w:rsidRPr="0000212C">
        <w:rPr>
          <w:rFonts w:ascii="Trebuchet MS" w:eastAsia="Times New Roman" w:hAnsi="Trebuchet MS" w:cs="Arial"/>
          <w:noProof/>
          <w:sz w:val="20"/>
          <w:szCs w:val="20"/>
          <w:lang w:val="es-ES_tradnl"/>
        </w:rPr>
        <w:t xml:space="preserve">Debido a que todas las circunstancias con respecto a la disciplina no pueden ser predichas o  anticipadas, el director tiene amplia autoridad  en la determinación de castigos  y en la toma de decisiones respecto a asuntos disciplinarios. </w:t>
      </w:r>
    </w:p>
    <w:p w:rsidR="00A411DE" w:rsidRPr="00DA7DF7" w:rsidRDefault="00A411DE" w:rsidP="00A411DE">
      <w:pPr>
        <w:spacing w:after="0" w:line="240" w:lineRule="auto"/>
        <w:rPr>
          <w:rFonts w:ascii="Trebuchet MS" w:eastAsia="Times New Roman" w:hAnsi="Trebuchet MS" w:cs="Arial"/>
          <w:noProof/>
          <w:sz w:val="20"/>
          <w:szCs w:val="20"/>
          <w:highlight w:val="yellow"/>
          <w:lang w:val="es-ES_tradnl"/>
        </w:rPr>
      </w:pPr>
    </w:p>
    <w:p w:rsidR="00A411DE" w:rsidRPr="0000212C" w:rsidRDefault="00A411DE" w:rsidP="00A411DE">
      <w:pPr>
        <w:spacing w:after="0" w:line="180" w:lineRule="atLeast"/>
        <w:ind w:left="720"/>
        <w:rPr>
          <w:rFonts w:ascii="Trebuchet MS" w:eastAsia="Times New Roman" w:hAnsi="Trebuchet MS" w:cs="Tahoma"/>
          <w:noProof/>
          <w:snapToGrid w:val="0"/>
          <w:sz w:val="20"/>
          <w:szCs w:val="20"/>
          <w:lang w:val="es-ES_tradnl"/>
        </w:rPr>
      </w:pPr>
    </w:p>
    <w:p w:rsidR="00A411DE" w:rsidRPr="00DA7DF7" w:rsidRDefault="00A411DE" w:rsidP="00A411DE">
      <w:pPr>
        <w:keepNext/>
        <w:spacing w:after="0" w:line="240" w:lineRule="auto"/>
        <w:jc w:val="center"/>
        <w:outlineLvl w:val="1"/>
        <w:rPr>
          <w:rFonts w:ascii="Trebuchet MS" w:eastAsia="Times New Roman" w:hAnsi="Trebuchet MS" w:cs="Tahoma"/>
          <w:bCs/>
          <w:i/>
          <w:noProof/>
          <w:sz w:val="20"/>
          <w:szCs w:val="20"/>
          <w:u w:val="single"/>
          <w:lang w:val="es-ES_tradnl"/>
        </w:rPr>
      </w:pPr>
      <w:bookmarkStart w:id="40" w:name="_Toc519498744"/>
      <w:r w:rsidRPr="00DA7DF7">
        <w:rPr>
          <w:rFonts w:ascii="Trebuchet MS" w:eastAsia="Times New Roman" w:hAnsi="Trebuchet MS" w:cs="Tahoma"/>
          <w:bCs/>
          <w:i/>
          <w:noProof/>
          <w:sz w:val="20"/>
          <w:szCs w:val="20"/>
          <w:u w:val="single"/>
          <w:lang w:val="es-ES_tradnl"/>
        </w:rPr>
        <w:t>Posesion/Uso de Drogas/Alcohol/Armas</w:t>
      </w:r>
      <w:bookmarkEnd w:id="40"/>
    </w:p>
    <w:p w:rsidR="00A411DE" w:rsidRPr="0000212C" w:rsidRDefault="00A411DE" w:rsidP="00A411DE">
      <w:pPr>
        <w:spacing w:after="0" w:line="180" w:lineRule="atLeast"/>
        <w:ind w:left="360"/>
        <w:rPr>
          <w:rFonts w:ascii="Trebuchet MS" w:eastAsia="Times New Roman" w:hAnsi="Trebuchet MS" w:cs="Tahoma"/>
          <w:noProof/>
          <w:snapToGrid w:val="0"/>
          <w:sz w:val="20"/>
          <w:szCs w:val="20"/>
          <w:lang w:val="es-ES_tradnl"/>
        </w:rPr>
      </w:pPr>
      <w:r w:rsidRPr="0000212C">
        <w:rPr>
          <w:rFonts w:ascii="Trebuchet MS" w:eastAsia="Times New Roman" w:hAnsi="Trebuchet MS" w:cs="Tahoma"/>
          <w:noProof/>
          <w:snapToGrid w:val="0"/>
          <w:sz w:val="20"/>
          <w:szCs w:val="20"/>
          <w:lang w:val="es-ES_tradnl"/>
        </w:rPr>
        <w:tab/>
      </w:r>
    </w:p>
    <w:p w:rsidR="00A411DE" w:rsidRPr="00DA7DF7" w:rsidRDefault="00A411DE" w:rsidP="00A411DE">
      <w:pPr>
        <w:spacing w:after="0" w:line="180" w:lineRule="atLeast"/>
        <w:rPr>
          <w:rFonts w:ascii="Trebuchet MS" w:eastAsia="Times New Roman" w:hAnsi="Trebuchet MS" w:cs="Tahoma"/>
          <w:snapToGrid w:val="0"/>
          <w:sz w:val="20"/>
          <w:szCs w:val="20"/>
          <w:lang w:val="es-ES"/>
        </w:rPr>
      </w:pPr>
      <w:r w:rsidRPr="008B4352">
        <w:rPr>
          <w:rFonts w:ascii="Trebuchet MS" w:eastAsia="Times New Roman" w:hAnsi="Trebuchet MS" w:cs="Tahoma"/>
          <w:snapToGrid w:val="0"/>
          <w:sz w:val="20"/>
          <w:szCs w:val="20"/>
          <w:lang w:val="es-ES"/>
        </w:rPr>
        <w:t>Cualquier niño</w:t>
      </w:r>
      <w:r>
        <w:rPr>
          <w:rFonts w:ascii="Trebuchet MS" w:eastAsia="Times New Roman" w:hAnsi="Trebuchet MS" w:cs="Tahoma"/>
          <w:snapToGrid w:val="0"/>
          <w:sz w:val="20"/>
          <w:szCs w:val="20"/>
          <w:lang w:val="es-ES"/>
        </w:rPr>
        <w:t>/a de elementaría</w:t>
      </w:r>
      <w:r w:rsidRPr="008B4352">
        <w:rPr>
          <w:rFonts w:ascii="Trebuchet MS" w:eastAsia="Times New Roman" w:hAnsi="Trebuchet MS" w:cs="Tahoma"/>
          <w:snapToGrid w:val="0"/>
          <w:sz w:val="20"/>
          <w:szCs w:val="20"/>
          <w:lang w:val="es-ES"/>
        </w:rPr>
        <w:t xml:space="preserve"> que traiga un arma a la escuela o que esté en posesión de un arma en la escuela o en cualquier otra función escolar será disciplinado. El alcance de la acción disciplinaria depende del nivel de grado del niño</w:t>
      </w:r>
      <w:r>
        <w:rPr>
          <w:rFonts w:ascii="Trebuchet MS" w:eastAsia="Times New Roman" w:hAnsi="Trebuchet MS" w:cs="Tahoma"/>
          <w:snapToGrid w:val="0"/>
          <w:sz w:val="20"/>
          <w:szCs w:val="20"/>
          <w:lang w:val="es-ES"/>
        </w:rPr>
        <w:t>/a</w:t>
      </w:r>
      <w:r w:rsidRPr="008B4352">
        <w:rPr>
          <w:rFonts w:ascii="Trebuchet MS" w:eastAsia="Times New Roman" w:hAnsi="Trebuchet MS" w:cs="Tahoma"/>
          <w:snapToGrid w:val="0"/>
          <w:sz w:val="20"/>
          <w:szCs w:val="20"/>
          <w:lang w:val="es-ES"/>
        </w:rPr>
        <w:t xml:space="preserve">, sus acciones, la intención de </w:t>
      </w:r>
      <w:r>
        <w:rPr>
          <w:rFonts w:ascii="Trebuchet MS" w:eastAsia="Times New Roman" w:hAnsi="Trebuchet MS" w:cs="Tahoma"/>
          <w:snapToGrid w:val="0"/>
          <w:sz w:val="20"/>
          <w:szCs w:val="20"/>
          <w:lang w:val="es-ES"/>
        </w:rPr>
        <w:t>dañar o si se hicieron amenazas</w:t>
      </w:r>
      <w:r w:rsidRPr="008B4352">
        <w:rPr>
          <w:rFonts w:ascii="Trebuchet MS" w:eastAsia="Times New Roman" w:hAnsi="Trebuchet MS" w:cs="Tahoma"/>
          <w:snapToGrid w:val="0"/>
          <w:sz w:val="20"/>
          <w:szCs w:val="20"/>
          <w:lang w:val="es-ES"/>
        </w:rPr>
        <w:t xml:space="preserve"> y el historial de la disciplina anterior. Se</w:t>
      </w:r>
      <w:r>
        <w:rPr>
          <w:rFonts w:ascii="Trebuchet MS" w:eastAsia="Times New Roman" w:hAnsi="Trebuchet MS" w:cs="Tahoma"/>
          <w:snapToGrid w:val="0"/>
          <w:sz w:val="20"/>
          <w:szCs w:val="20"/>
          <w:lang w:val="es-ES"/>
        </w:rPr>
        <w:t xml:space="preserve"> notificará a la policía y se contactará al padre o guardián</w:t>
      </w:r>
      <w:r w:rsidRPr="008B4352">
        <w:rPr>
          <w:rFonts w:ascii="Trebuchet MS" w:eastAsia="Times New Roman" w:hAnsi="Trebuchet MS" w:cs="Tahoma"/>
          <w:snapToGrid w:val="0"/>
          <w:sz w:val="20"/>
          <w:szCs w:val="20"/>
          <w:lang w:val="es-ES"/>
        </w:rPr>
        <w:t xml:space="preserve">. Los estudiantes que se encuentren en posesión de un arma pueden ser suspendidos inmediatamente y referidos a la Reunión de Colocación Alternativa </w:t>
      </w:r>
      <w:r>
        <w:rPr>
          <w:rFonts w:ascii="Trebuchet MS" w:eastAsia="Times New Roman" w:hAnsi="Trebuchet MS" w:cs="Tahoma"/>
          <w:snapToGrid w:val="0"/>
          <w:sz w:val="20"/>
          <w:szCs w:val="20"/>
          <w:lang w:val="es-ES"/>
        </w:rPr>
        <w:t xml:space="preserve">para la colocación </w:t>
      </w:r>
      <w:r w:rsidRPr="008B4352">
        <w:rPr>
          <w:rFonts w:ascii="Trebuchet MS" w:eastAsia="Times New Roman" w:hAnsi="Trebuchet MS" w:cs="Tahoma"/>
          <w:snapToGrid w:val="0"/>
          <w:sz w:val="20"/>
          <w:szCs w:val="20"/>
          <w:lang w:val="es-ES"/>
        </w:rPr>
        <w:t>e</w:t>
      </w:r>
      <w:r>
        <w:rPr>
          <w:rFonts w:ascii="Trebuchet MS" w:eastAsia="Times New Roman" w:hAnsi="Trebuchet MS" w:cs="Tahoma"/>
          <w:snapToGrid w:val="0"/>
          <w:sz w:val="20"/>
          <w:szCs w:val="20"/>
          <w:lang w:val="es-ES"/>
        </w:rPr>
        <w:t>n</w:t>
      </w:r>
      <w:r w:rsidRPr="008B4352">
        <w:rPr>
          <w:rFonts w:ascii="Trebuchet MS" w:eastAsia="Times New Roman" w:hAnsi="Trebuchet MS" w:cs="Tahoma"/>
          <w:snapToGrid w:val="0"/>
          <w:sz w:val="20"/>
          <w:szCs w:val="20"/>
          <w:lang w:val="es-ES"/>
        </w:rPr>
        <w:t xml:space="preserve"> la es</w:t>
      </w:r>
      <w:r>
        <w:rPr>
          <w:rFonts w:ascii="Trebuchet MS" w:eastAsia="Times New Roman" w:hAnsi="Trebuchet MS" w:cs="Tahoma"/>
          <w:snapToGrid w:val="0"/>
          <w:sz w:val="20"/>
          <w:szCs w:val="20"/>
          <w:lang w:val="es-ES"/>
        </w:rPr>
        <w:t>cuela alterna.</w:t>
      </w:r>
    </w:p>
    <w:p w:rsidR="00A411DE" w:rsidRPr="00DA7DF7" w:rsidRDefault="00A411DE" w:rsidP="00A411DE">
      <w:pPr>
        <w:spacing w:after="0" w:line="180" w:lineRule="atLeast"/>
        <w:rPr>
          <w:rFonts w:ascii="Trebuchet MS" w:eastAsia="Times New Roman" w:hAnsi="Trebuchet MS" w:cs="Tahoma"/>
          <w:snapToGrid w:val="0"/>
          <w:sz w:val="20"/>
          <w:szCs w:val="20"/>
          <w:lang w:val="es-ES"/>
        </w:rPr>
      </w:pPr>
    </w:p>
    <w:p w:rsidR="00A411DE" w:rsidRPr="0000212C" w:rsidRDefault="00A411DE" w:rsidP="00A411DE">
      <w:pPr>
        <w:spacing w:after="0" w:line="180" w:lineRule="atLeast"/>
        <w:rPr>
          <w:rFonts w:ascii="Trebuchet MS" w:eastAsia="Times New Roman" w:hAnsi="Trebuchet MS" w:cs="Tahoma"/>
          <w:snapToGrid w:val="0"/>
          <w:sz w:val="20"/>
          <w:szCs w:val="20"/>
          <w:lang w:val="es-ES_tradnl"/>
        </w:rPr>
      </w:pPr>
      <w:r w:rsidRPr="008B4352">
        <w:rPr>
          <w:rFonts w:ascii="Trebuchet MS" w:eastAsia="Times New Roman" w:hAnsi="Trebuchet MS" w:cs="Tahoma"/>
          <w:snapToGrid w:val="0"/>
          <w:sz w:val="20"/>
          <w:szCs w:val="20"/>
          <w:lang w:val="es-ES"/>
        </w:rPr>
        <w:t>Los estudiantes de primaria</w:t>
      </w:r>
      <w:r>
        <w:rPr>
          <w:rFonts w:ascii="Trebuchet MS" w:eastAsia="Times New Roman" w:hAnsi="Trebuchet MS" w:cs="Tahoma"/>
          <w:snapToGrid w:val="0"/>
          <w:sz w:val="20"/>
          <w:szCs w:val="20"/>
          <w:lang w:val="es-ES"/>
        </w:rPr>
        <w:t>/elementaría</w:t>
      </w:r>
      <w:r w:rsidRPr="008B4352">
        <w:rPr>
          <w:rFonts w:ascii="Trebuchet MS" w:eastAsia="Times New Roman" w:hAnsi="Trebuchet MS" w:cs="Tahoma"/>
          <w:snapToGrid w:val="0"/>
          <w:sz w:val="20"/>
          <w:szCs w:val="20"/>
          <w:lang w:val="es-ES"/>
        </w:rPr>
        <w:t xml:space="preserve"> que cometan delitos que involucran drogas o alcohol también pueden ser inmediatamente suspendidos y referidos para la colocación</w:t>
      </w:r>
      <w:r>
        <w:rPr>
          <w:rFonts w:ascii="Trebuchet MS" w:eastAsia="Times New Roman" w:hAnsi="Trebuchet MS" w:cs="Tahoma"/>
          <w:snapToGrid w:val="0"/>
          <w:sz w:val="20"/>
          <w:szCs w:val="20"/>
          <w:lang w:val="es-ES"/>
        </w:rPr>
        <w:t xml:space="preserve"> en la escuela alterna.</w:t>
      </w:r>
    </w:p>
    <w:p w:rsidR="00A411DE" w:rsidRDefault="00A411DE" w:rsidP="00A411DE">
      <w:pPr>
        <w:spacing w:after="0" w:line="180" w:lineRule="atLeast"/>
        <w:ind w:left="1080"/>
        <w:rPr>
          <w:rFonts w:ascii="Trebuchet MS" w:eastAsia="Times New Roman" w:hAnsi="Trebuchet MS" w:cs="Tahoma"/>
          <w:snapToGrid w:val="0"/>
          <w:sz w:val="20"/>
          <w:szCs w:val="20"/>
          <w:lang w:val="es-ES_tradnl"/>
        </w:rPr>
      </w:pPr>
    </w:p>
    <w:p w:rsidR="00A411DE" w:rsidRPr="007758A0" w:rsidRDefault="00A411DE" w:rsidP="00A411DE">
      <w:pPr>
        <w:spacing w:after="0" w:line="180" w:lineRule="atLeast"/>
        <w:jc w:val="center"/>
        <w:rPr>
          <w:rFonts w:ascii="Trebuchet MS" w:eastAsia="Times New Roman" w:hAnsi="Trebuchet MS" w:cs="Tahoma"/>
          <w:i/>
          <w:snapToGrid w:val="0"/>
          <w:sz w:val="20"/>
          <w:szCs w:val="20"/>
          <w:u w:val="single"/>
          <w:lang w:val="es-ES_tradnl"/>
        </w:rPr>
      </w:pPr>
      <w:r w:rsidRPr="007758A0">
        <w:rPr>
          <w:rFonts w:ascii="Trebuchet MS" w:eastAsia="Times New Roman" w:hAnsi="Trebuchet MS" w:cs="Tahoma"/>
          <w:i/>
          <w:snapToGrid w:val="0"/>
          <w:sz w:val="20"/>
          <w:szCs w:val="20"/>
          <w:u w:val="single"/>
          <w:lang w:val="es-ES_tradnl"/>
        </w:rPr>
        <w:t>Intimidación</w:t>
      </w:r>
    </w:p>
    <w:p w:rsidR="00A411DE" w:rsidRPr="00675B19" w:rsidRDefault="00A411DE" w:rsidP="00A411DE">
      <w:pPr>
        <w:spacing w:after="0" w:line="180" w:lineRule="atLeast"/>
        <w:jc w:val="both"/>
        <w:rPr>
          <w:rFonts w:ascii="Trebuchet MS" w:eastAsia="Times New Roman" w:hAnsi="Trebuchet MS" w:cs="Tahoma"/>
          <w:snapToGrid w:val="0"/>
          <w:sz w:val="20"/>
          <w:szCs w:val="20"/>
          <w:lang w:val="es-ES_tradnl"/>
        </w:rPr>
      </w:pPr>
    </w:p>
    <w:p w:rsidR="00A411DE" w:rsidRPr="00675B19" w:rsidRDefault="00A411DE" w:rsidP="00A411DE">
      <w:pPr>
        <w:spacing w:after="0" w:line="180" w:lineRule="atLeast"/>
        <w:jc w:val="both"/>
        <w:rPr>
          <w:rFonts w:ascii="Trebuchet MS" w:eastAsia="Times New Roman" w:hAnsi="Trebuchet MS" w:cs="Tahoma"/>
          <w:snapToGrid w:val="0"/>
          <w:sz w:val="20"/>
          <w:szCs w:val="20"/>
          <w:lang w:val="es-ES"/>
        </w:rPr>
      </w:pPr>
      <w:r w:rsidRPr="00675B19">
        <w:rPr>
          <w:rFonts w:ascii="Trebuchet MS" w:eastAsia="Times New Roman" w:hAnsi="Trebuchet MS" w:cs="Tahoma"/>
          <w:snapToGrid w:val="0"/>
          <w:sz w:val="20"/>
          <w:szCs w:val="20"/>
          <w:lang w:val="es-ES"/>
        </w:rPr>
        <w:t xml:space="preserve">La intimidación, como el término está definido en la ley de Georgia, de un estudiante por otro estudiante está estrictamente prohibido. Los actos de intimidación serán castigados por una variedad de consecuencias a través del proceso progresivo de disciplina. Tales consecuencias incluirán, como mínimo, consejería y acción disciplinaria según sea apropiado bajo las circunstancias. Tras un hallazgo por parte de los administradores de la escuela de que un estudiante en los grados 3-5 ha cometido el delito de intimidación por tercera vez en un año escolar, el estudiante puede ser asignado a una escuela alternativa. </w:t>
      </w:r>
    </w:p>
    <w:p w:rsidR="00A411DE" w:rsidRPr="00675B19" w:rsidRDefault="00A411DE" w:rsidP="00A411DE">
      <w:pPr>
        <w:spacing w:after="0" w:line="180" w:lineRule="atLeast"/>
        <w:ind w:left="1080"/>
        <w:rPr>
          <w:rFonts w:ascii="Trebuchet MS" w:eastAsia="Times New Roman" w:hAnsi="Trebuchet MS" w:cs="Tahoma"/>
          <w:snapToGrid w:val="0"/>
          <w:sz w:val="20"/>
          <w:szCs w:val="20"/>
          <w:lang w:val="es-ES"/>
        </w:rPr>
      </w:pPr>
    </w:p>
    <w:p w:rsidR="00A411DE" w:rsidRPr="0065251A" w:rsidRDefault="00A411DE" w:rsidP="00A411DE">
      <w:pPr>
        <w:keepNext/>
        <w:spacing w:after="0" w:line="240" w:lineRule="auto"/>
        <w:jc w:val="center"/>
        <w:outlineLvl w:val="1"/>
        <w:rPr>
          <w:rFonts w:ascii="Trebuchet MS" w:eastAsia="Times New Roman" w:hAnsi="Trebuchet MS" w:cs="Tahoma"/>
          <w:bCs/>
          <w:i/>
          <w:noProof/>
          <w:sz w:val="20"/>
          <w:szCs w:val="20"/>
          <w:u w:val="single"/>
          <w:lang w:val="es-ES_tradnl"/>
        </w:rPr>
      </w:pPr>
      <w:bookmarkStart w:id="41" w:name="_Toc519498745"/>
      <w:r w:rsidRPr="0065251A">
        <w:rPr>
          <w:rFonts w:ascii="Trebuchet MS" w:eastAsia="Times New Roman" w:hAnsi="Trebuchet MS" w:cs="Tahoma"/>
          <w:bCs/>
          <w:i/>
          <w:noProof/>
          <w:sz w:val="20"/>
          <w:szCs w:val="20"/>
          <w:u w:val="single"/>
          <w:lang w:val="es-ES_tradnl"/>
        </w:rPr>
        <w:t>Pr</w:t>
      </w:r>
      <w:r>
        <w:rPr>
          <w:rFonts w:ascii="Trebuchet MS" w:eastAsia="Times New Roman" w:hAnsi="Trebuchet MS" w:cs="Tahoma"/>
          <w:bCs/>
          <w:i/>
          <w:noProof/>
          <w:sz w:val="20"/>
          <w:szCs w:val="20"/>
          <w:u w:val="single"/>
          <w:lang w:val="es-ES_tradnl"/>
        </w:rPr>
        <w:t>ograma</w:t>
      </w:r>
      <w:bookmarkEnd w:id="41"/>
      <w:r>
        <w:rPr>
          <w:rFonts w:ascii="Trebuchet MS" w:eastAsia="Times New Roman" w:hAnsi="Trebuchet MS" w:cs="Tahoma"/>
          <w:bCs/>
          <w:i/>
          <w:noProof/>
          <w:sz w:val="20"/>
          <w:szCs w:val="20"/>
          <w:u w:val="single"/>
          <w:lang w:val="es-ES_tradnl"/>
        </w:rPr>
        <w:t xml:space="preserve"> Alternativo de la Elemental</w:t>
      </w:r>
    </w:p>
    <w:p w:rsidR="00A411DE" w:rsidRPr="0000212C" w:rsidRDefault="00A411DE" w:rsidP="00A411DE">
      <w:pPr>
        <w:spacing w:after="0" w:line="240" w:lineRule="auto"/>
        <w:rPr>
          <w:rFonts w:ascii="Times New Roman" w:eastAsia="Times New Roman" w:hAnsi="Times New Roman" w:cs="Times New Roman"/>
          <w:noProof/>
          <w:sz w:val="20"/>
          <w:szCs w:val="20"/>
          <w:lang w:val="es-ES_tradnl"/>
        </w:rPr>
      </w:pPr>
    </w:p>
    <w:p w:rsidR="00A411DE" w:rsidRPr="0000212C" w:rsidRDefault="00A411DE" w:rsidP="00A411DE">
      <w:pPr>
        <w:spacing w:after="0" w:line="240" w:lineRule="auto"/>
        <w:rPr>
          <w:rFonts w:ascii="Trebuchet MS" w:eastAsia="Times New Roman" w:hAnsi="Trebuchet MS" w:cs="Times New Roman"/>
          <w:noProof/>
          <w:sz w:val="20"/>
          <w:szCs w:val="20"/>
          <w:lang w:val="es-ES_tradnl"/>
        </w:rPr>
      </w:pPr>
      <w:r>
        <w:rPr>
          <w:rFonts w:ascii="Trebuchet MS" w:eastAsia="Times New Roman" w:hAnsi="Trebuchet MS" w:cs="Times New Roman"/>
          <w:noProof/>
          <w:sz w:val="20"/>
          <w:szCs w:val="20"/>
          <w:lang w:val="es-ES_tradnl"/>
        </w:rPr>
        <w:t xml:space="preserve">El proposito del programa alternativo de la elemental </w:t>
      </w:r>
      <w:r w:rsidRPr="0000212C">
        <w:rPr>
          <w:rFonts w:ascii="Trebuchet MS" w:eastAsia="Times New Roman" w:hAnsi="Trebuchet MS" w:cs="Times New Roman"/>
          <w:noProof/>
          <w:sz w:val="20"/>
          <w:szCs w:val="20"/>
          <w:lang w:val="es-ES_tradnl"/>
        </w:rPr>
        <w:t>es cubrir las necesidades academicas y de comportamiento del estudiante que haya cometido infracciones sever</w:t>
      </w:r>
      <w:r>
        <w:rPr>
          <w:rFonts w:ascii="Trebuchet MS" w:eastAsia="Times New Roman" w:hAnsi="Trebuchet MS" w:cs="Times New Roman"/>
          <w:noProof/>
          <w:sz w:val="20"/>
          <w:szCs w:val="20"/>
          <w:lang w:val="es-ES_tradnl"/>
        </w:rPr>
        <w:t>as o excesivamente antes nombradas o que persistentemente comete o comete serias violaciones de comportamiento</w:t>
      </w:r>
      <w:r w:rsidRPr="0000212C">
        <w:rPr>
          <w:rFonts w:ascii="Trebuchet MS" w:eastAsia="Times New Roman" w:hAnsi="Trebuchet MS" w:cs="Times New Roman"/>
          <w:noProof/>
          <w:sz w:val="20"/>
          <w:szCs w:val="20"/>
          <w:lang w:val="es-ES_tradnl"/>
        </w:rPr>
        <w:t xml:space="preserve">. El programa esta bien estructurado y dirigido por maestros(as). Se les requiere a los estudiantes a que se adhieran a las reglas  estrictas y a las guias. </w:t>
      </w:r>
    </w:p>
    <w:p w:rsidR="00A411DE" w:rsidRPr="0000212C" w:rsidRDefault="00A411DE" w:rsidP="00A411DE">
      <w:pPr>
        <w:spacing w:after="0" w:line="240" w:lineRule="auto"/>
        <w:rPr>
          <w:rFonts w:ascii="Trebuchet MS" w:eastAsia="Times New Roman" w:hAnsi="Trebuchet MS" w:cs="Times New Roman"/>
          <w:noProof/>
          <w:sz w:val="20"/>
          <w:szCs w:val="20"/>
          <w:lang w:val="es-ES_tradnl"/>
        </w:rPr>
      </w:pPr>
    </w:p>
    <w:p w:rsidR="00A411DE" w:rsidRPr="0000212C" w:rsidRDefault="00A411DE" w:rsidP="00A411DE">
      <w:pPr>
        <w:spacing w:after="0" w:line="240" w:lineRule="auto"/>
        <w:rPr>
          <w:rFonts w:ascii="Trebuchet MS" w:eastAsia="Times New Roman" w:hAnsi="Trebuchet MS" w:cs="Times New Roman"/>
          <w:noProof/>
          <w:sz w:val="20"/>
          <w:szCs w:val="20"/>
          <w:lang w:val="es-ES_tradnl"/>
        </w:rPr>
      </w:pPr>
      <w:r w:rsidRPr="0000212C">
        <w:rPr>
          <w:rFonts w:ascii="Trebuchet MS" w:eastAsia="Times New Roman" w:hAnsi="Trebuchet MS" w:cs="Times New Roman"/>
          <w:noProof/>
          <w:sz w:val="20"/>
          <w:szCs w:val="20"/>
          <w:lang w:val="es-ES_tradnl"/>
        </w:rPr>
        <w:t>El programa alternativo mantendra un programa educacional calificado para el estudiante con énfasis en los Estandares de Rendimiento de Georgia de su nivel de grado. Un plan de mejoramiento del comportamiento sera desarrollado para cada estudiante</w:t>
      </w:r>
      <w:r w:rsidRPr="0000212C">
        <w:rPr>
          <w:rFonts w:ascii="Trebuchet MS" w:eastAsia="Times New Roman" w:hAnsi="Trebuchet MS" w:cs="Times New Roman"/>
          <w:sz w:val="20"/>
          <w:szCs w:val="20"/>
          <w:lang w:val="es-ES_tradnl"/>
        </w:rPr>
        <w:t xml:space="preserve"> y se enseñaran diariamente lecciones de habilidades sociales</w:t>
      </w:r>
      <w:r w:rsidRPr="0000212C">
        <w:rPr>
          <w:rFonts w:ascii="Trebuchet MS" w:eastAsia="Times New Roman" w:hAnsi="Trebuchet MS" w:cs="Times New Roman"/>
          <w:noProof/>
          <w:sz w:val="20"/>
          <w:szCs w:val="20"/>
          <w:lang w:val="es-ES_tradnl"/>
        </w:rPr>
        <w:t xml:space="preserve">, con el fin de ayudarlo/la al logro de sus metas el cual mejorara el entendimiento del estudiante de la relacion entre accion y consecuencia antes del regreso a </w:t>
      </w:r>
      <w:r w:rsidRPr="0000212C">
        <w:rPr>
          <w:rFonts w:ascii="Trebuchet MS" w:eastAsia="Times New Roman" w:hAnsi="Trebuchet MS" w:cs="Times New Roman"/>
          <w:noProof/>
          <w:sz w:val="20"/>
          <w:szCs w:val="20"/>
          <w:lang w:val="es-ES_tradnl"/>
        </w:rPr>
        <w:lastRenderedPageBreak/>
        <w:t>su escuela.  La meta general es de ayudar al estudiante a que aprenda habilidades sociales apropiadas y se vuelva más productivo en las actividades escolares regulares.</w:t>
      </w:r>
    </w:p>
    <w:p w:rsidR="00A411DE" w:rsidRPr="0000212C" w:rsidRDefault="00A411DE" w:rsidP="00A411DE">
      <w:pPr>
        <w:spacing w:after="0" w:line="240" w:lineRule="auto"/>
        <w:rPr>
          <w:rFonts w:ascii="Trebuchet MS" w:eastAsia="Times New Roman" w:hAnsi="Trebuchet MS" w:cs="Times New Roman"/>
          <w:noProof/>
          <w:sz w:val="20"/>
          <w:szCs w:val="20"/>
          <w:lang w:val="es-ES_tradnl"/>
        </w:rPr>
      </w:pPr>
    </w:p>
    <w:p w:rsidR="00A411DE" w:rsidRPr="0000212C" w:rsidRDefault="00A411DE" w:rsidP="00A411DE">
      <w:pPr>
        <w:spacing w:after="0" w:line="240" w:lineRule="auto"/>
        <w:rPr>
          <w:rFonts w:ascii="Trebuchet MS" w:eastAsia="Times New Roman" w:hAnsi="Trebuchet MS" w:cs="Times New Roman"/>
          <w:noProof/>
          <w:sz w:val="20"/>
          <w:szCs w:val="20"/>
          <w:lang w:val="es-ES_tradnl"/>
        </w:rPr>
      </w:pPr>
      <w:r w:rsidRPr="0000212C">
        <w:rPr>
          <w:rFonts w:ascii="Trebuchet MS" w:eastAsia="Times New Roman" w:hAnsi="Trebuchet MS" w:cs="Times New Roman"/>
          <w:noProof/>
          <w:sz w:val="20"/>
          <w:szCs w:val="20"/>
          <w:lang w:val="es-ES_tradnl"/>
        </w:rPr>
        <w:t xml:space="preserve">Se espera que los estudiantes asistan a la escuela alternativa todos los dias. Si el estudiante falta, el padre debera proveer una nota medica o una excusa escrita </w:t>
      </w:r>
      <w:r>
        <w:rPr>
          <w:rFonts w:ascii="Trebuchet MS" w:eastAsia="Times New Roman" w:hAnsi="Trebuchet MS" w:cs="Times New Roman"/>
          <w:noProof/>
          <w:sz w:val="20"/>
          <w:szCs w:val="20"/>
          <w:lang w:val="es-ES_tradnl"/>
        </w:rPr>
        <w:t xml:space="preserve">al regresar a la escuela. </w:t>
      </w:r>
      <w:r w:rsidRPr="0000212C">
        <w:rPr>
          <w:rFonts w:ascii="Trebuchet MS" w:eastAsia="Times New Roman" w:hAnsi="Trebuchet MS" w:cs="Times New Roman"/>
          <w:noProof/>
          <w:sz w:val="20"/>
          <w:szCs w:val="20"/>
          <w:lang w:val="es-ES_tradnl"/>
        </w:rPr>
        <w:t xml:space="preserve">El estudiante debera nivelarse en las activiades realizadas en su ausencia ya sea esta excusada o no excusada. </w:t>
      </w:r>
    </w:p>
    <w:p w:rsidR="00A411DE" w:rsidRPr="0000212C" w:rsidRDefault="00A411DE" w:rsidP="00A411DE">
      <w:pPr>
        <w:spacing w:after="0" w:line="240" w:lineRule="auto"/>
        <w:rPr>
          <w:rFonts w:ascii="Trebuchet MS" w:eastAsia="Times New Roman" w:hAnsi="Trebuchet MS" w:cs="Times New Roman"/>
          <w:noProof/>
          <w:sz w:val="20"/>
          <w:szCs w:val="20"/>
          <w:lang w:val="es-ES_tradnl"/>
        </w:rPr>
      </w:pPr>
    </w:p>
    <w:p w:rsidR="00A411DE" w:rsidRPr="0000212C" w:rsidRDefault="00A411DE" w:rsidP="00A411DE">
      <w:pPr>
        <w:spacing w:after="0" w:line="240" w:lineRule="auto"/>
        <w:rPr>
          <w:rFonts w:ascii="Trebuchet MS" w:eastAsia="Times New Roman" w:hAnsi="Trebuchet MS" w:cs="Times New Roman"/>
          <w:sz w:val="20"/>
          <w:szCs w:val="20"/>
          <w:lang w:val="es-ES_tradnl"/>
        </w:rPr>
      </w:pPr>
      <w:r w:rsidRPr="0000212C">
        <w:rPr>
          <w:rFonts w:ascii="Trebuchet MS" w:eastAsia="Times New Roman" w:hAnsi="Trebuchet MS" w:cs="Times New Roman"/>
          <w:sz w:val="20"/>
          <w:szCs w:val="20"/>
          <w:lang w:val="es-ES_tradnl"/>
        </w:rPr>
        <w:t>Los estudiantes de Kindergarten hasta quinto grado que tengan problemas de mal comportamiento excesivos o crónicos en su escuela podrán ser asignados</w:t>
      </w:r>
      <w:r>
        <w:rPr>
          <w:rFonts w:ascii="Trebuchet MS" w:eastAsia="Times New Roman" w:hAnsi="Trebuchet MS" w:cs="Times New Roman"/>
          <w:sz w:val="20"/>
          <w:szCs w:val="20"/>
          <w:lang w:val="es-ES_tradnl"/>
        </w:rPr>
        <w:t xml:space="preserve"> a al programa alternativo</w:t>
      </w:r>
      <w:r w:rsidRPr="0000212C">
        <w:rPr>
          <w:rFonts w:ascii="Trebuchet MS" w:eastAsia="Times New Roman" w:hAnsi="Trebuchet MS" w:cs="Times New Roman"/>
          <w:sz w:val="20"/>
          <w:szCs w:val="20"/>
          <w:lang w:val="es-ES_tradnl"/>
        </w:rPr>
        <w:t>. Se podrán extender más días aquellos estudiantes que no sigan las reglas.</w:t>
      </w:r>
    </w:p>
    <w:p w:rsidR="00A411DE" w:rsidRPr="0000212C" w:rsidRDefault="00A411DE" w:rsidP="00A411DE">
      <w:pPr>
        <w:spacing w:after="0" w:line="240" w:lineRule="auto"/>
        <w:rPr>
          <w:rFonts w:ascii="Trebuchet MS" w:eastAsia="Times New Roman" w:hAnsi="Trebuchet MS" w:cs="Times New Roman"/>
          <w:noProof/>
          <w:sz w:val="20"/>
          <w:szCs w:val="20"/>
          <w:lang w:val="es-ES_tradnl"/>
        </w:rPr>
      </w:pPr>
    </w:p>
    <w:p w:rsidR="00A411DE" w:rsidRPr="0000212C" w:rsidRDefault="00A411DE" w:rsidP="00A411DE">
      <w:pPr>
        <w:spacing w:after="0" w:line="240" w:lineRule="auto"/>
        <w:rPr>
          <w:rFonts w:ascii="Trebuchet MS" w:eastAsia="Times New Roman" w:hAnsi="Trebuchet MS" w:cs="Times New Roman"/>
          <w:noProof/>
          <w:sz w:val="20"/>
          <w:szCs w:val="20"/>
          <w:lang w:val="es-ES_tradnl"/>
        </w:rPr>
      </w:pPr>
      <w:r>
        <w:rPr>
          <w:rFonts w:ascii="Trebuchet MS" w:eastAsia="Times New Roman" w:hAnsi="Trebuchet MS" w:cs="Times New Roman"/>
          <w:noProof/>
          <w:sz w:val="20"/>
          <w:szCs w:val="20"/>
          <w:lang w:val="es-ES_tradnl"/>
        </w:rPr>
        <w:t xml:space="preserve">Debera haber </w:t>
      </w:r>
      <w:r w:rsidRPr="0000212C">
        <w:rPr>
          <w:rFonts w:ascii="Trebuchet MS" w:eastAsia="Times New Roman" w:hAnsi="Trebuchet MS" w:cs="Times New Roman"/>
          <w:noProof/>
          <w:sz w:val="20"/>
          <w:szCs w:val="20"/>
          <w:lang w:val="es-ES_tradnl"/>
        </w:rPr>
        <w:t xml:space="preserve">un acuerdo para confirmar fecha y horas para llevar a cabo </w:t>
      </w:r>
      <w:r>
        <w:rPr>
          <w:rFonts w:ascii="Trebuchet MS" w:eastAsia="Times New Roman" w:hAnsi="Trebuchet MS" w:cs="Times New Roman"/>
          <w:noProof/>
          <w:sz w:val="20"/>
          <w:szCs w:val="20"/>
          <w:lang w:val="es-ES_tradnl"/>
        </w:rPr>
        <w:t xml:space="preserve">una reunion de admisión para la colocacion </w:t>
      </w:r>
      <w:r w:rsidRPr="0000212C">
        <w:rPr>
          <w:rFonts w:ascii="Trebuchet MS" w:eastAsia="Times New Roman" w:hAnsi="Trebuchet MS" w:cs="Times New Roman"/>
          <w:noProof/>
          <w:sz w:val="20"/>
          <w:szCs w:val="20"/>
          <w:lang w:val="es-ES_tradnl"/>
        </w:rPr>
        <w:t>del estu</w:t>
      </w:r>
      <w:r>
        <w:rPr>
          <w:rFonts w:ascii="Trebuchet MS" w:eastAsia="Times New Roman" w:hAnsi="Trebuchet MS" w:cs="Times New Roman"/>
          <w:noProof/>
          <w:sz w:val="20"/>
          <w:szCs w:val="20"/>
          <w:lang w:val="es-ES_tradnl"/>
        </w:rPr>
        <w:t>diante al Programa</w:t>
      </w:r>
      <w:r w:rsidRPr="0000212C">
        <w:rPr>
          <w:rFonts w:ascii="Trebuchet MS" w:eastAsia="Times New Roman" w:hAnsi="Trebuchet MS" w:cs="Times New Roman"/>
          <w:noProof/>
          <w:sz w:val="20"/>
          <w:szCs w:val="20"/>
          <w:lang w:val="es-ES_tradnl"/>
        </w:rPr>
        <w:t xml:space="preserve"> Alternativo</w:t>
      </w:r>
      <w:r>
        <w:rPr>
          <w:rFonts w:ascii="Trebuchet MS" w:eastAsia="Times New Roman" w:hAnsi="Trebuchet MS" w:cs="Times New Roman"/>
          <w:noProof/>
          <w:sz w:val="20"/>
          <w:szCs w:val="20"/>
          <w:lang w:val="es-ES_tradnl"/>
        </w:rPr>
        <w:t xml:space="preserve"> de la Elemental</w:t>
      </w:r>
      <w:r w:rsidRPr="0000212C">
        <w:rPr>
          <w:rFonts w:ascii="Trebuchet MS" w:eastAsia="Times New Roman" w:hAnsi="Trebuchet MS" w:cs="Times New Roman"/>
          <w:noProof/>
          <w:sz w:val="20"/>
          <w:szCs w:val="20"/>
          <w:lang w:val="es-ES_tradnl"/>
        </w:rPr>
        <w:t>. La fecha debera ser confirmada con la administracion de la escuela alternativa antes que la reunion sea llevada a cabo con el padre o guardian del estudiante referido. Las siguientes personas deberan estar presentes en la reunion: el administrador de la escuela del estudiante, un representante de la escuela alternativa, el padre o guardian del estudiante y el estudiante.</w:t>
      </w:r>
    </w:p>
    <w:p w:rsidR="00A411DE" w:rsidRPr="0000212C" w:rsidRDefault="00A411DE" w:rsidP="00A411DE">
      <w:pPr>
        <w:spacing w:after="0" w:line="240" w:lineRule="auto"/>
        <w:rPr>
          <w:rFonts w:ascii="Trebuchet MS" w:eastAsia="Times New Roman" w:hAnsi="Trebuchet MS" w:cs="Times New Roman"/>
          <w:noProof/>
          <w:sz w:val="20"/>
          <w:szCs w:val="20"/>
          <w:lang w:val="es-ES_tradnl"/>
        </w:rPr>
      </w:pPr>
    </w:p>
    <w:p w:rsidR="00A411DE" w:rsidRPr="0000212C" w:rsidRDefault="00A411DE" w:rsidP="00A411DE">
      <w:pPr>
        <w:spacing w:after="0" w:line="240" w:lineRule="auto"/>
        <w:rPr>
          <w:rFonts w:ascii="Trebuchet MS" w:eastAsia="Times New Roman" w:hAnsi="Trebuchet MS" w:cs="Times New Roman"/>
          <w:noProof/>
          <w:sz w:val="20"/>
          <w:szCs w:val="20"/>
          <w:lang w:val="es-ES_tradnl"/>
        </w:rPr>
      </w:pPr>
      <w:r w:rsidRPr="0000212C">
        <w:rPr>
          <w:rFonts w:ascii="Trebuchet MS" w:eastAsia="Times New Roman" w:hAnsi="Trebuchet MS" w:cs="Times New Roman"/>
          <w:noProof/>
          <w:sz w:val="20"/>
          <w:szCs w:val="20"/>
          <w:lang w:val="es-ES_tradnl"/>
        </w:rPr>
        <w:t xml:space="preserve">Transporte de en el </w:t>
      </w:r>
      <w:r>
        <w:rPr>
          <w:rFonts w:ascii="Trebuchet MS" w:eastAsia="Times New Roman" w:hAnsi="Trebuchet MS" w:cs="Times New Roman"/>
          <w:noProof/>
          <w:sz w:val="20"/>
          <w:szCs w:val="20"/>
          <w:lang w:val="es-ES_tradnl"/>
        </w:rPr>
        <w:t>auto</w:t>
      </w:r>
      <w:r w:rsidRPr="0000212C">
        <w:rPr>
          <w:rFonts w:ascii="Trebuchet MS" w:eastAsia="Times New Roman" w:hAnsi="Trebuchet MS" w:cs="Times New Roman"/>
          <w:noProof/>
          <w:sz w:val="20"/>
          <w:szCs w:val="20"/>
          <w:lang w:val="es-ES_tradnl"/>
        </w:rPr>
        <w:t>bus escolar sera provisto a los est</w:t>
      </w:r>
      <w:r>
        <w:rPr>
          <w:rFonts w:ascii="Trebuchet MS" w:eastAsia="Times New Roman" w:hAnsi="Trebuchet MS" w:cs="Times New Roman"/>
          <w:noProof/>
          <w:sz w:val="20"/>
          <w:szCs w:val="20"/>
          <w:lang w:val="es-ES_tradnl"/>
        </w:rPr>
        <w:t>udiante a y desde el Programa Alternativo de la Elemental</w:t>
      </w:r>
      <w:r w:rsidRPr="0000212C">
        <w:rPr>
          <w:rFonts w:ascii="Trebuchet MS" w:eastAsia="Times New Roman" w:hAnsi="Trebuchet MS" w:cs="Times New Roman"/>
          <w:noProof/>
          <w:sz w:val="20"/>
          <w:szCs w:val="20"/>
          <w:lang w:val="es-ES_tradnl"/>
        </w:rPr>
        <w:t>. El administrador de la escuela del estudiante debera planificar este con el departa</w:t>
      </w:r>
      <w:r>
        <w:rPr>
          <w:rFonts w:ascii="Trebuchet MS" w:eastAsia="Times New Roman" w:hAnsi="Trebuchet MS" w:cs="Times New Roman"/>
          <w:noProof/>
          <w:sz w:val="20"/>
          <w:szCs w:val="20"/>
          <w:lang w:val="es-ES_tradnl"/>
        </w:rPr>
        <w:t xml:space="preserve">mento de transporte escolar. </w:t>
      </w:r>
      <w:r w:rsidRPr="0000212C">
        <w:rPr>
          <w:rFonts w:ascii="Trebuchet MS" w:eastAsia="Times New Roman" w:hAnsi="Trebuchet MS" w:cs="Times New Roman"/>
          <w:noProof/>
          <w:sz w:val="20"/>
          <w:szCs w:val="20"/>
          <w:lang w:val="es-ES_tradnl"/>
        </w:rPr>
        <w:t>Si el estudiant</w:t>
      </w:r>
      <w:r>
        <w:rPr>
          <w:rFonts w:ascii="Trebuchet MS" w:eastAsia="Times New Roman" w:hAnsi="Trebuchet MS" w:cs="Times New Roman"/>
          <w:noProof/>
          <w:sz w:val="20"/>
          <w:szCs w:val="20"/>
          <w:lang w:val="es-ES_tradnl"/>
        </w:rPr>
        <w:t>e tiene recibe un referido de disciplina</w:t>
      </w:r>
      <w:r w:rsidRPr="0000212C">
        <w:rPr>
          <w:rFonts w:ascii="Trebuchet MS" w:eastAsia="Times New Roman" w:hAnsi="Trebuchet MS" w:cs="Times New Roman"/>
          <w:noProof/>
          <w:sz w:val="20"/>
          <w:szCs w:val="20"/>
          <w:lang w:val="es-ES_tradnl"/>
        </w:rPr>
        <w:t xml:space="preserve"> en el </w:t>
      </w:r>
      <w:r>
        <w:rPr>
          <w:rFonts w:ascii="Trebuchet MS" w:eastAsia="Times New Roman" w:hAnsi="Trebuchet MS" w:cs="Times New Roman"/>
          <w:noProof/>
          <w:sz w:val="20"/>
          <w:szCs w:val="20"/>
          <w:lang w:val="es-ES_tradnl"/>
        </w:rPr>
        <w:t>auto</w:t>
      </w:r>
      <w:r w:rsidRPr="0000212C">
        <w:rPr>
          <w:rFonts w:ascii="Trebuchet MS" w:eastAsia="Times New Roman" w:hAnsi="Trebuchet MS" w:cs="Times New Roman"/>
          <w:noProof/>
          <w:sz w:val="20"/>
          <w:szCs w:val="20"/>
          <w:lang w:val="es-ES_tradnl"/>
        </w:rPr>
        <w:t xml:space="preserve">bus escolar durante su tiempo en el programa alternativo este sera removido del privilegio de transporte en el </w:t>
      </w:r>
      <w:r>
        <w:rPr>
          <w:rFonts w:ascii="Trebuchet MS" w:eastAsia="Times New Roman" w:hAnsi="Trebuchet MS" w:cs="Times New Roman"/>
          <w:noProof/>
          <w:sz w:val="20"/>
          <w:szCs w:val="20"/>
          <w:lang w:val="es-ES_tradnl"/>
        </w:rPr>
        <w:t>autobus temporaria</w:t>
      </w:r>
      <w:r w:rsidRPr="0000212C">
        <w:rPr>
          <w:rFonts w:ascii="Trebuchet MS" w:eastAsia="Times New Roman" w:hAnsi="Trebuchet MS" w:cs="Times New Roman"/>
          <w:noProof/>
          <w:sz w:val="20"/>
          <w:szCs w:val="20"/>
          <w:lang w:val="es-ES_tradnl"/>
        </w:rPr>
        <w:t>mente.  El padre o guardian sera responsable del trans</w:t>
      </w:r>
      <w:r>
        <w:rPr>
          <w:rFonts w:ascii="Trebuchet MS" w:eastAsia="Times New Roman" w:hAnsi="Trebuchet MS" w:cs="Times New Roman"/>
          <w:noProof/>
          <w:sz w:val="20"/>
          <w:szCs w:val="20"/>
          <w:lang w:val="es-ES_tradnl"/>
        </w:rPr>
        <w:t>porte del estudiante al programa alternativo</w:t>
      </w:r>
      <w:r w:rsidRPr="0000212C">
        <w:rPr>
          <w:rFonts w:ascii="Trebuchet MS" w:eastAsia="Times New Roman" w:hAnsi="Trebuchet MS" w:cs="Times New Roman"/>
          <w:noProof/>
          <w:sz w:val="20"/>
          <w:szCs w:val="20"/>
          <w:lang w:val="es-ES_tradnl"/>
        </w:rPr>
        <w:t>. El transporte es un privilegio y no debera ser abusado.</w:t>
      </w:r>
    </w:p>
    <w:p w:rsidR="00A411DE" w:rsidRPr="0000212C" w:rsidRDefault="00A411DE" w:rsidP="00A411DE">
      <w:pPr>
        <w:spacing w:after="0" w:line="240" w:lineRule="auto"/>
        <w:rPr>
          <w:rFonts w:ascii="Trebuchet MS" w:eastAsia="Times New Roman" w:hAnsi="Trebuchet MS" w:cs="Times New Roman"/>
          <w:noProof/>
          <w:sz w:val="20"/>
          <w:szCs w:val="20"/>
          <w:lang w:val="es-ES_tradnl"/>
        </w:rPr>
      </w:pPr>
    </w:p>
    <w:p w:rsidR="00A411DE" w:rsidRPr="0000212C" w:rsidRDefault="00A411DE" w:rsidP="00A411DE">
      <w:pPr>
        <w:spacing w:after="0" w:line="240" w:lineRule="auto"/>
        <w:rPr>
          <w:rFonts w:ascii="Trebuchet MS" w:eastAsia="Times New Roman" w:hAnsi="Trebuchet MS" w:cs="Times New Roman"/>
          <w:noProof/>
          <w:sz w:val="20"/>
          <w:szCs w:val="20"/>
          <w:lang w:val="es-ES_tradnl"/>
        </w:rPr>
      </w:pPr>
      <w:r>
        <w:rPr>
          <w:rFonts w:ascii="Trebuchet MS" w:eastAsia="Times New Roman" w:hAnsi="Trebuchet MS" w:cs="Times New Roman"/>
          <w:noProof/>
          <w:sz w:val="20"/>
          <w:szCs w:val="20"/>
          <w:lang w:val="es-ES_tradnl"/>
        </w:rPr>
        <w:t>Las cedes para el Programa Alternativo de la Elemental</w:t>
      </w:r>
      <w:r w:rsidRPr="0000212C">
        <w:rPr>
          <w:rFonts w:ascii="Trebuchet MS" w:eastAsia="Times New Roman" w:hAnsi="Trebuchet MS" w:cs="Times New Roman"/>
          <w:noProof/>
          <w:sz w:val="20"/>
          <w:szCs w:val="20"/>
          <w:lang w:val="es-ES_tradnl"/>
        </w:rPr>
        <w:t xml:space="preserve"> del Condado de Houston son: Primaria</w:t>
      </w:r>
      <w:r>
        <w:rPr>
          <w:rFonts w:ascii="Trebuchet MS" w:eastAsia="Times New Roman" w:hAnsi="Trebuchet MS" w:cs="Times New Roman"/>
          <w:noProof/>
          <w:sz w:val="20"/>
          <w:szCs w:val="20"/>
          <w:lang w:val="es-ES_tradnl"/>
        </w:rPr>
        <w:t xml:space="preserve"> Lake Joy (K-2) y la Elemental</w:t>
      </w:r>
      <w:r w:rsidRPr="0000212C">
        <w:rPr>
          <w:rFonts w:ascii="Trebuchet MS" w:eastAsia="Times New Roman" w:hAnsi="Trebuchet MS" w:cs="Times New Roman"/>
          <w:noProof/>
          <w:sz w:val="20"/>
          <w:szCs w:val="20"/>
          <w:lang w:val="es-ES_tradnl"/>
        </w:rPr>
        <w:t xml:space="preserve"> Lake Joy (3-5) </w:t>
      </w:r>
    </w:p>
    <w:p w:rsidR="00A411DE" w:rsidRPr="0000212C" w:rsidRDefault="00A411DE" w:rsidP="00A411DE">
      <w:pPr>
        <w:spacing w:after="0" w:line="240" w:lineRule="auto"/>
        <w:rPr>
          <w:rFonts w:ascii="Trebuchet MS" w:eastAsia="Times New Roman" w:hAnsi="Trebuchet MS" w:cs="Times New Roman"/>
          <w:noProof/>
          <w:sz w:val="20"/>
          <w:szCs w:val="20"/>
          <w:lang w:val="es-ES_tradnl"/>
        </w:rPr>
      </w:pPr>
    </w:p>
    <w:p w:rsidR="00A411DE" w:rsidRPr="004C6EF8" w:rsidRDefault="00A411DE" w:rsidP="00A411DE">
      <w:pPr>
        <w:keepNext/>
        <w:spacing w:after="0" w:line="240" w:lineRule="auto"/>
        <w:jc w:val="center"/>
        <w:outlineLvl w:val="1"/>
        <w:rPr>
          <w:rFonts w:ascii="Trebuchet MS" w:eastAsia="Times New Roman" w:hAnsi="Trebuchet MS" w:cs="Tahoma"/>
          <w:bCs/>
          <w:i/>
          <w:noProof/>
          <w:sz w:val="20"/>
          <w:szCs w:val="20"/>
          <w:u w:val="single"/>
          <w:lang w:val="es-ES_tradnl"/>
        </w:rPr>
      </w:pPr>
      <w:bookmarkStart w:id="42" w:name="_Toc519498746"/>
      <w:r w:rsidRPr="004C6EF8">
        <w:rPr>
          <w:rFonts w:ascii="Trebuchet MS" w:eastAsia="Times New Roman" w:hAnsi="Trebuchet MS" w:cs="Tahoma"/>
          <w:bCs/>
          <w:i/>
          <w:noProof/>
          <w:sz w:val="20"/>
          <w:szCs w:val="20"/>
          <w:u w:val="single"/>
          <w:lang w:val="es-ES_tradnl"/>
        </w:rPr>
        <w:t>Suspension en la Escuela (ISS-por su sigla en ingles)</w:t>
      </w:r>
      <w:bookmarkEnd w:id="42"/>
    </w:p>
    <w:p w:rsidR="00A411DE" w:rsidRPr="0000212C" w:rsidRDefault="00A411DE" w:rsidP="00A411DE">
      <w:pPr>
        <w:spacing w:after="0" w:line="180" w:lineRule="atLeast"/>
        <w:rPr>
          <w:rFonts w:ascii="Trebuchet MS" w:eastAsia="Times New Roman" w:hAnsi="Trebuchet MS" w:cs="Tahoma"/>
          <w:noProof/>
          <w:snapToGrid w:val="0"/>
          <w:sz w:val="20"/>
          <w:szCs w:val="20"/>
          <w:lang w:val="es-ES_tradnl"/>
        </w:rPr>
      </w:pPr>
    </w:p>
    <w:p w:rsidR="00A411DE" w:rsidRDefault="00A411DE" w:rsidP="00A411DE">
      <w:pPr>
        <w:spacing w:after="0" w:line="180" w:lineRule="atLeast"/>
        <w:rPr>
          <w:rFonts w:ascii="Trebuchet MS" w:eastAsia="Times New Roman" w:hAnsi="Trebuchet MS" w:cs="Tahoma"/>
          <w:noProof/>
          <w:snapToGrid w:val="0"/>
          <w:sz w:val="20"/>
          <w:szCs w:val="20"/>
          <w:lang w:val="es-ES_tradnl"/>
        </w:rPr>
      </w:pPr>
      <w:r w:rsidRPr="0000212C">
        <w:rPr>
          <w:rFonts w:ascii="Trebuchet MS" w:eastAsia="Times New Roman" w:hAnsi="Trebuchet MS" w:cs="Tahoma"/>
          <w:noProof/>
          <w:snapToGrid w:val="0"/>
          <w:sz w:val="20"/>
          <w:szCs w:val="20"/>
          <w:lang w:val="es-ES_tradnl"/>
        </w:rPr>
        <w:t>La suspension en la escuela es usada como opcion alternativa de la suspension a la casa. Este tiempo es para que los estudiantes completen el trabajo realizado en el salon de clases, que se nivelen en los trabajos que no hayan presentado como tambien les da tiempo a que piensen acerca de las aciiones que los llevaron alla. Queremos nuestros estudiantes permanezcan en sus salones de clases pero queremos que permanezcan con buen comportamiento y</w:t>
      </w:r>
      <w:r>
        <w:rPr>
          <w:rFonts w:ascii="Trebuchet MS" w:eastAsia="Times New Roman" w:hAnsi="Trebuchet MS" w:cs="Tahoma"/>
          <w:noProof/>
          <w:snapToGrid w:val="0"/>
          <w:sz w:val="20"/>
          <w:szCs w:val="20"/>
          <w:lang w:val="es-ES_tradnl"/>
        </w:rPr>
        <w:t xml:space="preserve"> hagan desiciones responsables.</w:t>
      </w:r>
    </w:p>
    <w:p w:rsidR="00A411DE" w:rsidRDefault="00A411DE" w:rsidP="00A411DE">
      <w:pPr>
        <w:spacing w:after="0" w:line="180" w:lineRule="atLeast"/>
        <w:rPr>
          <w:rFonts w:ascii="Trebuchet MS" w:eastAsia="Times New Roman" w:hAnsi="Trebuchet MS" w:cs="Tahoma"/>
          <w:noProof/>
          <w:snapToGrid w:val="0"/>
          <w:sz w:val="20"/>
          <w:szCs w:val="20"/>
          <w:lang w:val="es-ES_tradnl"/>
        </w:rPr>
      </w:pPr>
    </w:p>
    <w:p w:rsidR="00A411DE" w:rsidRPr="0000212C" w:rsidRDefault="00A411DE" w:rsidP="00A411DE">
      <w:pPr>
        <w:spacing w:after="0" w:line="180" w:lineRule="atLeast"/>
        <w:rPr>
          <w:rFonts w:ascii="Trebuchet MS" w:eastAsia="Times New Roman" w:hAnsi="Trebuchet MS" w:cs="Tahoma"/>
          <w:noProof/>
          <w:snapToGrid w:val="0"/>
          <w:sz w:val="20"/>
          <w:szCs w:val="20"/>
          <w:lang w:val="es-ES_tradnl"/>
        </w:rPr>
      </w:pPr>
    </w:p>
    <w:p w:rsidR="00A411DE" w:rsidRPr="0000212C" w:rsidRDefault="00A411DE" w:rsidP="00A411DE">
      <w:pPr>
        <w:keepNext/>
        <w:spacing w:after="0" w:line="240" w:lineRule="auto"/>
        <w:outlineLvl w:val="0"/>
        <w:rPr>
          <w:rFonts w:ascii="Trebuchet MS" w:eastAsia="Times New Roman" w:hAnsi="Trebuchet MS" w:cs="Times New Roman"/>
          <w:b/>
          <w:bCs/>
          <w:noProof/>
          <w:sz w:val="20"/>
          <w:szCs w:val="20"/>
          <w:u w:val="single"/>
          <w:lang w:val="es-ES_tradnl"/>
        </w:rPr>
      </w:pPr>
      <w:bookmarkStart w:id="43" w:name="_Toc139857034"/>
      <w:bookmarkStart w:id="44" w:name="_Toc519498747"/>
      <w:r w:rsidRPr="0000212C">
        <w:rPr>
          <w:rFonts w:ascii="Trebuchet MS" w:eastAsia="Times New Roman" w:hAnsi="Trebuchet MS" w:cs="Times New Roman"/>
          <w:b/>
          <w:bCs/>
          <w:noProof/>
          <w:sz w:val="20"/>
          <w:szCs w:val="20"/>
          <w:u w:val="single"/>
          <w:lang w:val="es-ES_tradnl"/>
        </w:rPr>
        <w:t>SALIDAS</w:t>
      </w:r>
      <w:bookmarkEnd w:id="43"/>
      <w:bookmarkEnd w:id="44"/>
    </w:p>
    <w:p w:rsidR="00A411DE" w:rsidRPr="0000212C" w:rsidRDefault="00A411DE" w:rsidP="00A411DE">
      <w:pPr>
        <w:spacing w:after="0" w:line="240" w:lineRule="auto"/>
        <w:ind w:left="270" w:hanging="270"/>
        <w:rPr>
          <w:rFonts w:ascii="Trebuchet MS" w:eastAsia="Times New Roman" w:hAnsi="Trebuchet MS" w:cs="Tahoma"/>
          <w:b/>
          <w:noProof/>
          <w:snapToGrid w:val="0"/>
          <w:sz w:val="20"/>
          <w:szCs w:val="20"/>
          <w:u w:val="single"/>
          <w:lang w:val="es-ES_tradnl"/>
        </w:rPr>
      </w:pPr>
    </w:p>
    <w:p w:rsidR="00A411DE" w:rsidRPr="007758A0" w:rsidRDefault="00A411DE" w:rsidP="00A411DE">
      <w:pPr>
        <w:spacing w:after="0" w:line="240" w:lineRule="auto"/>
        <w:rPr>
          <w:rFonts w:ascii="Trebuchet MS" w:eastAsia="Times New Roman" w:hAnsi="Trebuchet MS" w:cs="Arial"/>
          <w:b/>
          <w:noProof/>
          <w:sz w:val="20"/>
          <w:szCs w:val="20"/>
          <w:lang w:val="es-ES_tradnl"/>
        </w:rPr>
      </w:pPr>
      <w:r w:rsidRPr="0000212C">
        <w:rPr>
          <w:rFonts w:ascii="Trebuchet MS" w:eastAsia="Times New Roman" w:hAnsi="Trebuchet MS" w:cs="Arial"/>
          <w:noProof/>
          <w:sz w:val="20"/>
          <w:szCs w:val="20"/>
          <w:lang w:val="es-ES_tradnl"/>
        </w:rPr>
        <w:t>Cuando es necesario que un estudiante salga de la escuela antes de las 3:30, la persona que matriculo al estudiante</w:t>
      </w:r>
      <w:r>
        <w:rPr>
          <w:rFonts w:ascii="Trebuchet MS" w:eastAsia="Times New Roman" w:hAnsi="Trebuchet MS" w:cs="Arial"/>
          <w:noProof/>
          <w:sz w:val="20"/>
          <w:szCs w:val="20"/>
          <w:lang w:val="es-ES_tradnl"/>
        </w:rPr>
        <w:t xml:space="preserve"> en la escuela,</w:t>
      </w:r>
      <w:r w:rsidRPr="0000212C">
        <w:rPr>
          <w:rFonts w:ascii="Trebuchet MS" w:eastAsia="Times New Roman" w:hAnsi="Trebuchet MS" w:cs="Arial"/>
          <w:noProof/>
          <w:sz w:val="20"/>
          <w:szCs w:val="20"/>
          <w:lang w:val="es-ES_tradnl"/>
        </w:rPr>
        <w:t xml:space="preserve"> o una persona en la lista aprobada debe </w:t>
      </w:r>
      <w:r>
        <w:rPr>
          <w:rFonts w:ascii="Trebuchet MS" w:eastAsia="Times New Roman" w:hAnsi="Trebuchet MS" w:cs="Arial"/>
          <w:noProof/>
          <w:sz w:val="20"/>
          <w:szCs w:val="20"/>
          <w:lang w:val="es-ES_tradnl"/>
        </w:rPr>
        <w:t xml:space="preserve">ser designada por el padre que matriculo al estudiante, </w:t>
      </w:r>
      <w:r w:rsidRPr="0000212C">
        <w:rPr>
          <w:rFonts w:ascii="Trebuchet MS" w:eastAsia="Times New Roman" w:hAnsi="Trebuchet MS" w:cs="Arial"/>
          <w:noProof/>
          <w:sz w:val="20"/>
          <w:szCs w:val="20"/>
          <w:lang w:val="es-ES_tradnl"/>
        </w:rPr>
        <w:t xml:space="preserve">primero </w:t>
      </w:r>
      <w:r>
        <w:rPr>
          <w:rFonts w:ascii="Trebuchet MS" w:eastAsia="Times New Roman" w:hAnsi="Trebuchet MS" w:cs="Arial"/>
          <w:noProof/>
          <w:sz w:val="20"/>
          <w:szCs w:val="20"/>
          <w:lang w:val="es-ES_tradnl"/>
        </w:rPr>
        <w:t xml:space="preserve">debe </w:t>
      </w:r>
      <w:r w:rsidRPr="0000212C">
        <w:rPr>
          <w:rFonts w:ascii="Trebuchet MS" w:eastAsia="Times New Roman" w:hAnsi="Trebuchet MS" w:cs="Arial"/>
          <w:noProof/>
          <w:sz w:val="20"/>
          <w:szCs w:val="20"/>
          <w:lang w:val="es-ES_tradnl"/>
        </w:rPr>
        <w:t>firmar la constancia de retiro del estudiante en la oficina. El personal de la oficina entonces llamará al estudiante para que se reitre de su clase. Identificación apropiada será solicitada de las personas que retiren al estudiante.</w:t>
      </w:r>
      <w:r>
        <w:rPr>
          <w:rFonts w:ascii="Trebuchet MS" w:eastAsia="Times New Roman" w:hAnsi="Trebuchet MS" w:cs="Arial"/>
          <w:noProof/>
          <w:sz w:val="20"/>
          <w:szCs w:val="20"/>
          <w:lang w:val="es-ES_tradnl"/>
        </w:rPr>
        <w:t xml:space="preserve"> </w:t>
      </w:r>
      <w:r w:rsidRPr="007758A0">
        <w:rPr>
          <w:rFonts w:ascii="Trebuchet MS" w:eastAsia="Times New Roman" w:hAnsi="Trebuchet MS" w:cs="Arial"/>
          <w:b/>
          <w:noProof/>
          <w:sz w:val="20"/>
          <w:szCs w:val="20"/>
          <w:lang w:val="es-ES_tradnl"/>
        </w:rPr>
        <w:t xml:space="preserve">Los estudiantes deben ser recogidos no mas tarde de las 3:50 p.m. </w:t>
      </w:r>
    </w:p>
    <w:p w:rsidR="00A411DE" w:rsidRPr="0000212C" w:rsidRDefault="00A411DE" w:rsidP="00A411DE">
      <w:pPr>
        <w:keepNext/>
        <w:spacing w:after="0" w:line="240" w:lineRule="auto"/>
        <w:outlineLvl w:val="0"/>
        <w:rPr>
          <w:rFonts w:ascii="Trebuchet MS" w:eastAsia="Times New Roman" w:hAnsi="Trebuchet MS" w:cs="Times New Roman"/>
          <w:b/>
          <w:bCs/>
          <w:noProof/>
          <w:sz w:val="20"/>
          <w:szCs w:val="20"/>
          <w:u w:val="single"/>
          <w:lang w:val="es-ES_tradnl"/>
        </w:rPr>
      </w:pPr>
      <w:r>
        <w:rPr>
          <w:rFonts w:ascii="Trebuchet MS" w:eastAsia="Times New Roman" w:hAnsi="Trebuchet MS" w:cs="Times New Roman"/>
          <w:b/>
          <w:bCs/>
          <w:noProof/>
          <w:sz w:val="20"/>
          <w:szCs w:val="20"/>
          <w:u w:val="single"/>
          <w:lang w:val="es-ES_tradnl"/>
        </w:rPr>
        <w:t xml:space="preserve"> </w:t>
      </w:r>
    </w:p>
    <w:p w:rsidR="00A411DE" w:rsidRPr="0000212C" w:rsidRDefault="00A411DE" w:rsidP="00A411DE">
      <w:pPr>
        <w:spacing w:after="0" w:line="240" w:lineRule="auto"/>
        <w:rPr>
          <w:rFonts w:ascii="Trebuchet MS" w:eastAsia="Times New Roman" w:hAnsi="Trebuchet MS" w:cs="Arial"/>
          <w:b/>
          <w:bCs/>
          <w:noProof/>
          <w:sz w:val="20"/>
          <w:szCs w:val="20"/>
          <w:u w:val="single"/>
          <w:lang w:val="es-ES_tradnl"/>
        </w:rPr>
      </w:pPr>
    </w:p>
    <w:p w:rsidR="00A411DE" w:rsidRPr="0000212C" w:rsidRDefault="00A411DE" w:rsidP="00A411DE">
      <w:pPr>
        <w:spacing w:after="0" w:line="240" w:lineRule="auto"/>
        <w:rPr>
          <w:rFonts w:ascii="Trebuchet MS" w:eastAsia="Times New Roman" w:hAnsi="Trebuchet MS" w:cs="Arial"/>
          <w:b/>
          <w:bCs/>
          <w:noProof/>
          <w:sz w:val="20"/>
          <w:szCs w:val="20"/>
          <w:u w:val="single"/>
          <w:lang w:val="es-ES_tradnl"/>
        </w:rPr>
      </w:pPr>
      <w:r>
        <w:rPr>
          <w:rFonts w:ascii="Trebuchet MS" w:eastAsia="Times New Roman" w:hAnsi="Trebuchet MS" w:cs="Arial"/>
          <w:b/>
          <w:bCs/>
          <w:noProof/>
          <w:sz w:val="20"/>
          <w:szCs w:val="20"/>
          <w:u w:val="single"/>
          <w:lang w:val="es-ES_tradnl"/>
        </w:rPr>
        <w:t>CÓDIGO DE VESTIMENTA</w:t>
      </w:r>
      <w:r w:rsidRPr="0000212C">
        <w:rPr>
          <w:rFonts w:ascii="Trebuchet MS" w:eastAsia="Times New Roman" w:hAnsi="Trebuchet MS" w:cs="Arial"/>
          <w:b/>
          <w:bCs/>
          <w:noProof/>
          <w:sz w:val="20"/>
          <w:szCs w:val="20"/>
          <w:u w:val="single"/>
          <w:lang w:val="es-ES_tradnl"/>
        </w:rPr>
        <w:t xml:space="preserve"> </w:t>
      </w:r>
    </w:p>
    <w:p w:rsidR="00A411DE" w:rsidRPr="0000212C" w:rsidRDefault="00A411DE" w:rsidP="00A411DE">
      <w:pPr>
        <w:spacing w:after="0" w:line="240" w:lineRule="auto"/>
        <w:rPr>
          <w:rFonts w:ascii="Trebuchet MS" w:eastAsia="Times New Roman" w:hAnsi="Trebuchet MS" w:cs="Tahoma"/>
          <w:noProof/>
          <w:snapToGrid w:val="0"/>
          <w:sz w:val="20"/>
          <w:szCs w:val="20"/>
          <w:lang w:val="es-ES_tradnl"/>
        </w:rPr>
      </w:pPr>
    </w:p>
    <w:p w:rsidR="00A411DE" w:rsidRDefault="00A411DE" w:rsidP="00A411DE">
      <w:pPr>
        <w:spacing w:after="0" w:line="240" w:lineRule="auto"/>
        <w:rPr>
          <w:rFonts w:ascii="Trebuchet MS" w:eastAsia="Times New Roman" w:hAnsi="Trebuchet MS" w:cs="Arial"/>
          <w:noProof/>
          <w:sz w:val="20"/>
          <w:szCs w:val="20"/>
          <w:lang w:val="es-ES"/>
        </w:rPr>
      </w:pPr>
      <w:r w:rsidRPr="0044617D">
        <w:rPr>
          <w:rFonts w:ascii="Trebuchet MS" w:eastAsia="Times New Roman" w:hAnsi="Trebuchet MS" w:cs="Arial"/>
          <w:noProof/>
          <w:sz w:val="20"/>
          <w:szCs w:val="20"/>
          <w:lang w:val="es-ES"/>
        </w:rPr>
        <w:t>El buen aspecto personal, el vestido apropiado, el comportamiento adecuado y la limpieza son vitales para cada miembro de la comunidad escolar. Desarrollar buenos gustos en la vestimenta, buenos hábitos de aseo y buena conducta son parte del programa educativo.</w:t>
      </w:r>
    </w:p>
    <w:p w:rsidR="00A411DE" w:rsidRDefault="00A411DE" w:rsidP="00A411DE">
      <w:pPr>
        <w:spacing w:after="0" w:line="240" w:lineRule="auto"/>
        <w:rPr>
          <w:rFonts w:ascii="Trebuchet MS" w:eastAsia="Times New Roman" w:hAnsi="Trebuchet MS" w:cs="Arial"/>
          <w:noProof/>
          <w:sz w:val="20"/>
          <w:szCs w:val="20"/>
          <w:lang w:val="es-ES"/>
        </w:rPr>
      </w:pPr>
      <w:r w:rsidRPr="0044617D">
        <w:rPr>
          <w:rFonts w:ascii="Trebuchet MS" w:eastAsia="Times New Roman" w:hAnsi="Trebuchet MS" w:cs="Arial"/>
          <w:noProof/>
          <w:sz w:val="20"/>
          <w:szCs w:val="20"/>
          <w:lang w:val="es-ES"/>
        </w:rPr>
        <w:br/>
        <w:t>Se espera que los estudiantes de</w:t>
      </w:r>
      <w:r>
        <w:rPr>
          <w:rFonts w:ascii="Trebuchet MS" w:eastAsia="Times New Roman" w:hAnsi="Trebuchet MS" w:cs="Arial"/>
          <w:noProof/>
          <w:sz w:val="20"/>
          <w:szCs w:val="20"/>
          <w:lang w:val="es-ES"/>
        </w:rPr>
        <w:t>l Distrito Escolar del Condado de Houston se vista</w:t>
      </w:r>
      <w:r w:rsidRPr="0044617D">
        <w:rPr>
          <w:rFonts w:ascii="Trebuchet MS" w:eastAsia="Times New Roman" w:hAnsi="Trebuchet MS" w:cs="Arial"/>
          <w:noProof/>
          <w:sz w:val="20"/>
          <w:szCs w:val="20"/>
          <w:lang w:val="es-ES"/>
        </w:rPr>
        <w:t>n de una manera que apoye un ambiente de aprendizaje positivo que está libre de distrac</w:t>
      </w:r>
      <w:r>
        <w:rPr>
          <w:rFonts w:ascii="Trebuchet MS" w:eastAsia="Times New Roman" w:hAnsi="Trebuchet MS" w:cs="Arial"/>
          <w:noProof/>
          <w:sz w:val="20"/>
          <w:szCs w:val="20"/>
          <w:lang w:val="es-ES"/>
        </w:rPr>
        <w:t>ciones e</w:t>
      </w:r>
      <w:r w:rsidRPr="0044617D">
        <w:rPr>
          <w:rFonts w:ascii="Trebuchet MS" w:eastAsia="Times New Roman" w:hAnsi="Trebuchet MS" w:cs="Arial"/>
          <w:noProof/>
          <w:sz w:val="20"/>
          <w:szCs w:val="20"/>
          <w:lang w:val="es-ES"/>
        </w:rPr>
        <w:t xml:space="preserve"> interrupciones. Existe u</w:t>
      </w:r>
      <w:r>
        <w:rPr>
          <w:rFonts w:ascii="Trebuchet MS" w:eastAsia="Times New Roman" w:hAnsi="Trebuchet MS" w:cs="Arial"/>
          <w:noProof/>
          <w:sz w:val="20"/>
          <w:szCs w:val="20"/>
          <w:lang w:val="es-ES"/>
        </w:rPr>
        <w:t>na correlación directa entre la vestimenta</w:t>
      </w:r>
      <w:r w:rsidRPr="0044617D">
        <w:rPr>
          <w:rFonts w:ascii="Trebuchet MS" w:eastAsia="Times New Roman" w:hAnsi="Trebuchet MS" w:cs="Arial"/>
          <w:noProof/>
          <w:sz w:val="20"/>
          <w:szCs w:val="20"/>
          <w:lang w:val="es-ES"/>
        </w:rPr>
        <w:t xml:space="preserve"> de los estudiantes y el comportamiento de los estudiantes. Se espera que los estudiantes observen modos de </w:t>
      </w:r>
      <w:r w:rsidRPr="004C012D">
        <w:rPr>
          <w:rFonts w:ascii="Trebuchet MS" w:eastAsia="Times New Roman" w:hAnsi="Trebuchet MS" w:cs="Arial"/>
          <w:noProof/>
          <w:sz w:val="20"/>
          <w:szCs w:val="20"/>
          <w:lang w:val="es-ES"/>
        </w:rPr>
        <w:t>vestir, estilos de cabello y aseo personal que apoyen el ambiente de aprendizaje. El propós</w:t>
      </w:r>
      <w:r>
        <w:rPr>
          <w:rFonts w:ascii="Trebuchet MS" w:eastAsia="Times New Roman" w:hAnsi="Trebuchet MS" w:cs="Arial"/>
          <w:noProof/>
          <w:sz w:val="20"/>
          <w:szCs w:val="20"/>
          <w:lang w:val="es-ES"/>
        </w:rPr>
        <w:t>ito de este código de vestiments</w:t>
      </w:r>
      <w:r w:rsidRPr="004C012D">
        <w:rPr>
          <w:rFonts w:ascii="Trebuchet MS" w:eastAsia="Times New Roman" w:hAnsi="Trebuchet MS" w:cs="Arial"/>
          <w:noProof/>
          <w:sz w:val="20"/>
          <w:szCs w:val="20"/>
          <w:lang w:val="es-ES"/>
        </w:rPr>
        <w:t xml:space="preserve"> es asegurar que la consistencia y la interpretación se implementan en todo el condado, proporcionando así un trato equitativo para todos los estudiantes.</w:t>
      </w:r>
    </w:p>
    <w:p w:rsidR="00633C35" w:rsidRDefault="00633C35" w:rsidP="00A411DE">
      <w:pPr>
        <w:spacing w:after="0" w:line="240" w:lineRule="auto"/>
        <w:rPr>
          <w:rFonts w:ascii="Trebuchet MS" w:eastAsia="Times New Roman" w:hAnsi="Trebuchet MS" w:cs="Arial"/>
          <w:noProof/>
          <w:sz w:val="20"/>
          <w:szCs w:val="20"/>
          <w:lang w:val="es-ES"/>
        </w:rPr>
      </w:pPr>
    </w:p>
    <w:p w:rsidR="00A411DE" w:rsidRDefault="00A411DE" w:rsidP="00A411DE">
      <w:pPr>
        <w:spacing w:after="0" w:line="240" w:lineRule="auto"/>
        <w:rPr>
          <w:rFonts w:ascii="Trebuchet MS" w:eastAsia="Times New Roman" w:hAnsi="Trebuchet MS" w:cs="Times New Roman"/>
          <w:bCs/>
          <w:i/>
          <w:snapToGrid w:val="0"/>
          <w:sz w:val="20"/>
          <w:szCs w:val="20"/>
          <w:u w:val="single"/>
          <w:lang w:val="es-ES_tradnl"/>
        </w:rPr>
      </w:pPr>
      <w:r w:rsidRPr="004C012D">
        <w:rPr>
          <w:rFonts w:ascii="Trebuchet MS" w:eastAsia="Times New Roman" w:hAnsi="Trebuchet MS" w:cs="Arial"/>
          <w:noProof/>
          <w:sz w:val="20"/>
          <w:szCs w:val="20"/>
          <w:lang w:val="es-ES"/>
        </w:rPr>
        <w:lastRenderedPageBreak/>
        <w:br/>
        <w:t xml:space="preserve">Al hacer un juicio sobre la </w:t>
      </w:r>
      <w:r>
        <w:rPr>
          <w:rFonts w:ascii="Trebuchet MS" w:eastAsia="Times New Roman" w:hAnsi="Trebuchet MS" w:cs="Arial"/>
          <w:noProof/>
          <w:sz w:val="20"/>
          <w:szCs w:val="20"/>
          <w:lang w:val="es-ES"/>
        </w:rPr>
        <w:t>preocupacion de si es apropiada la vestimenta</w:t>
      </w:r>
      <w:r w:rsidRPr="004C012D">
        <w:rPr>
          <w:rFonts w:ascii="Trebuchet MS" w:eastAsia="Times New Roman" w:hAnsi="Trebuchet MS" w:cs="Arial"/>
          <w:noProof/>
          <w:sz w:val="20"/>
          <w:szCs w:val="20"/>
          <w:lang w:val="es-ES"/>
        </w:rPr>
        <w:t xml:space="preserve"> o el aseo de un estudiante, el principal debe seguir las guias establecidas en los procedimientos que acompañan a esta política.</w:t>
      </w:r>
      <w:r w:rsidRPr="001C242B">
        <w:rPr>
          <w:rFonts w:ascii="Trebuchet MS" w:eastAsia="Times New Roman" w:hAnsi="Trebuchet MS" w:cs="Times New Roman"/>
          <w:bCs/>
          <w:i/>
          <w:snapToGrid w:val="0"/>
          <w:sz w:val="20"/>
          <w:szCs w:val="20"/>
          <w:u w:val="single"/>
          <w:lang w:val="es-ES_tradnl"/>
        </w:rPr>
        <w:t xml:space="preserve"> </w:t>
      </w:r>
    </w:p>
    <w:p w:rsidR="00A411DE" w:rsidRPr="001C242B" w:rsidRDefault="00A411DE" w:rsidP="00A411DE">
      <w:pPr>
        <w:spacing w:after="0" w:line="240" w:lineRule="auto"/>
        <w:rPr>
          <w:rFonts w:ascii="Trebuchet MS" w:eastAsia="Times New Roman" w:hAnsi="Trebuchet MS" w:cs="Times New Roman"/>
          <w:bCs/>
          <w:i/>
          <w:snapToGrid w:val="0"/>
          <w:sz w:val="20"/>
          <w:szCs w:val="20"/>
          <w:u w:val="single"/>
          <w:lang w:val="es-ES_tradnl"/>
        </w:rPr>
      </w:pPr>
    </w:p>
    <w:p w:rsidR="00A411DE" w:rsidRPr="004C6EF8" w:rsidRDefault="000F7A1D" w:rsidP="00A411DE">
      <w:pPr>
        <w:keepNext/>
        <w:spacing w:after="0" w:line="240" w:lineRule="auto"/>
        <w:jc w:val="center"/>
        <w:outlineLvl w:val="1"/>
        <w:rPr>
          <w:rFonts w:ascii="Trebuchet MS" w:eastAsia="Times New Roman" w:hAnsi="Trebuchet MS" w:cs="Times New Roman"/>
          <w:bCs/>
          <w:i/>
          <w:snapToGrid w:val="0"/>
          <w:sz w:val="20"/>
          <w:szCs w:val="20"/>
          <w:u w:val="single"/>
          <w:lang w:val="es-ES_tradnl"/>
        </w:rPr>
      </w:pPr>
      <w:bookmarkStart w:id="45" w:name="_Toc519498748"/>
      <w:r>
        <w:rPr>
          <w:rFonts w:ascii="Trebuchet MS" w:eastAsia="Times New Roman" w:hAnsi="Trebuchet MS" w:cs="Tahoma"/>
          <w:bCs/>
          <w:i/>
          <w:noProof/>
          <w:sz w:val="20"/>
          <w:szCs w:val="20"/>
          <w:u w:val="single"/>
          <w:lang w:val="es-ES_tradnl"/>
        </w:rPr>
        <w:t>Implementacion</w:t>
      </w:r>
      <w:r w:rsidR="00A411DE" w:rsidRPr="004C6EF8">
        <w:rPr>
          <w:rFonts w:ascii="Trebuchet MS" w:eastAsia="Times New Roman" w:hAnsi="Trebuchet MS" w:cs="Tahoma"/>
          <w:bCs/>
          <w:i/>
          <w:noProof/>
          <w:sz w:val="20"/>
          <w:szCs w:val="20"/>
          <w:u w:val="single"/>
          <w:lang w:val="es-ES_tradnl"/>
        </w:rPr>
        <w:t xml:space="preserve"> del Codigo de Vestimenta</w:t>
      </w:r>
      <w:bookmarkEnd w:id="45"/>
    </w:p>
    <w:p w:rsidR="00A411DE" w:rsidRDefault="00A411DE" w:rsidP="00A411DE">
      <w:pPr>
        <w:spacing w:after="0" w:line="240" w:lineRule="auto"/>
        <w:rPr>
          <w:rFonts w:ascii="Trebuchet MS" w:eastAsia="Times New Roman" w:hAnsi="Trebuchet MS" w:cs="Arial"/>
          <w:noProof/>
          <w:sz w:val="20"/>
          <w:szCs w:val="20"/>
          <w:lang w:val="es-ES"/>
        </w:rPr>
      </w:pPr>
      <w:r>
        <w:rPr>
          <w:rFonts w:ascii="Trebuchet MS" w:eastAsia="Times New Roman" w:hAnsi="Trebuchet MS" w:cs="Arial"/>
          <w:noProof/>
          <w:sz w:val="20"/>
          <w:szCs w:val="20"/>
          <w:lang w:val="es-ES"/>
        </w:rPr>
        <w:t xml:space="preserve">El principal </w:t>
      </w:r>
      <w:r w:rsidRPr="00B54820">
        <w:rPr>
          <w:rFonts w:ascii="Trebuchet MS" w:eastAsia="Times New Roman" w:hAnsi="Trebuchet MS" w:cs="Arial"/>
          <w:noProof/>
          <w:sz w:val="20"/>
          <w:szCs w:val="20"/>
          <w:lang w:val="es-ES"/>
        </w:rPr>
        <w:t>de la escuela está encargado</w:t>
      </w:r>
      <w:r>
        <w:rPr>
          <w:rFonts w:ascii="Trebuchet MS" w:eastAsia="Times New Roman" w:hAnsi="Trebuchet MS" w:cs="Arial"/>
          <w:noProof/>
          <w:sz w:val="20"/>
          <w:szCs w:val="20"/>
          <w:lang w:val="es-ES"/>
        </w:rPr>
        <w:t>/a</w:t>
      </w:r>
      <w:r w:rsidRPr="00B54820">
        <w:rPr>
          <w:rFonts w:ascii="Trebuchet MS" w:eastAsia="Times New Roman" w:hAnsi="Trebuchet MS" w:cs="Arial"/>
          <w:noProof/>
          <w:sz w:val="20"/>
          <w:szCs w:val="20"/>
          <w:lang w:val="es-ES"/>
        </w:rPr>
        <w:t xml:space="preserve"> de la aplicación del código de vestimenta del</w:t>
      </w:r>
      <w:r>
        <w:rPr>
          <w:rFonts w:ascii="Trebuchet MS" w:eastAsia="Times New Roman" w:hAnsi="Trebuchet MS" w:cs="Arial"/>
          <w:noProof/>
          <w:sz w:val="20"/>
          <w:szCs w:val="20"/>
          <w:lang w:val="es-ES"/>
        </w:rPr>
        <w:t xml:space="preserve"> estudiante. Al principal se le es dada amplia libertad de medida</w:t>
      </w:r>
      <w:r w:rsidRPr="00B54820">
        <w:rPr>
          <w:rFonts w:ascii="Trebuchet MS" w:eastAsia="Times New Roman" w:hAnsi="Trebuchet MS" w:cs="Arial"/>
          <w:noProof/>
          <w:sz w:val="20"/>
          <w:szCs w:val="20"/>
          <w:lang w:val="es-ES"/>
        </w:rPr>
        <w:t xml:space="preserve"> en la determinación de </w:t>
      </w:r>
      <w:r>
        <w:rPr>
          <w:rFonts w:ascii="Trebuchet MS" w:eastAsia="Times New Roman" w:hAnsi="Trebuchet MS" w:cs="Arial"/>
          <w:noProof/>
          <w:sz w:val="20"/>
          <w:szCs w:val="20"/>
          <w:lang w:val="es-ES"/>
        </w:rPr>
        <w:t xml:space="preserve">vestimenta apropiada o inapropiada </w:t>
      </w:r>
      <w:r w:rsidRPr="00B54820">
        <w:rPr>
          <w:rFonts w:ascii="Trebuchet MS" w:eastAsia="Times New Roman" w:hAnsi="Trebuchet MS" w:cs="Arial"/>
          <w:noProof/>
          <w:sz w:val="20"/>
          <w:szCs w:val="20"/>
          <w:lang w:val="es-ES"/>
        </w:rPr>
        <w:t xml:space="preserve">y </w:t>
      </w:r>
      <w:r>
        <w:rPr>
          <w:rFonts w:ascii="Trebuchet MS" w:eastAsia="Times New Roman" w:hAnsi="Trebuchet MS" w:cs="Arial"/>
          <w:noProof/>
          <w:sz w:val="20"/>
          <w:szCs w:val="20"/>
          <w:lang w:val="es-ES"/>
        </w:rPr>
        <w:t xml:space="preserve">en </w:t>
      </w:r>
      <w:r w:rsidRPr="00B54820">
        <w:rPr>
          <w:rFonts w:ascii="Trebuchet MS" w:eastAsia="Times New Roman" w:hAnsi="Trebuchet MS" w:cs="Arial"/>
          <w:noProof/>
          <w:sz w:val="20"/>
          <w:szCs w:val="20"/>
          <w:lang w:val="es-ES"/>
        </w:rPr>
        <w:t>el comportamiento de los estudiantes. Los estudiantes que se encuentran en violación del código de vestimenta están sujetos a medidas disciplinarias. Las acciones del director pueden incluir</w:t>
      </w:r>
      <w:r>
        <w:rPr>
          <w:rFonts w:ascii="Trebuchet MS" w:eastAsia="Times New Roman" w:hAnsi="Trebuchet MS" w:cs="Arial"/>
          <w:noProof/>
          <w:sz w:val="20"/>
          <w:szCs w:val="20"/>
          <w:lang w:val="es-ES"/>
        </w:rPr>
        <w:t>:</w:t>
      </w:r>
    </w:p>
    <w:p w:rsidR="00A411DE" w:rsidRDefault="00A411DE" w:rsidP="00A411DE">
      <w:pPr>
        <w:spacing w:after="0" w:line="240" w:lineRule="auto"/>
        <w:rPr>
          <w:rFonts w:ascii="Trebuchet MS" w:eastAsia="Times New Roman" w:hAnsi="Trebuchet MS" w:cs="Arial"/>
          <w:noProof/>
          <w:sz w:val="20"/>
          <w:szCs w:val="20"/>
          <w:lang w:val="es-ES"/>
        </w:rPr>
      </w:pPr>
    </w:p>
    <w:p w:rsidR="00A411DE" w:rsidRDefault="00A411DE" w:rsidP="00A411DE">
      <w:pPr>
        <w:spacing w:after="0" w:line="240" w:lineRule="auto"/>
        <w:rPr>
          <w:rFonts w:ascii="Trebuchet MS" w:eastAsia="Times New Roman" w:hAnsi="Trebuchet MS" w:cs="Arial"/>
          <w:noProof/>
          <w:sz w:val="20"/>
          <w:szCs w:val="20"/>
          <w:lang w:val="es-ES"/>
        </w:rPr>
      </w:pPr>
      <w:r>
        <w:rPr>
          <w:rFonts w:ascii="Trebuchet MS" w:eastAsia="Times New Roman" w:hAnsi="Trebuchet MS" w:cs="Arial"/>
          <w:noProof/>
          <w:sz w:val="20"/>
          <w:szCs w:val="20"/>
          <w:lang w:val="es-ES"/>
        </w:rPr>
        <w:t>Asesorar</w:t>
      </w:r>
      <w:r w:rsidRPr="00AA0792">
        <w:rPr>
          <w:rFonts w:ascii="Trebuchet MS" w:eastAsia="Times New Roman" w:hAnsi="Trebuchet MS" w:cs="Arial"/>
          <w:noProof/>
          <w:sz w:val="20"/>
          <w:szCs w:val="20"/>
          <w:lang w:val="es-ES"/>
        </w:rPr>
        <w:t xml:space="preserve"> al estudiante,</w:t>
      </w:r>
      <w:r w:rsidRPr="00AA0792">
        <w:rPr>
          <w:rFonts w:ascii="Trebuchet MS" w:eastAsia="Times New Roman" w:hAnsi="Trebuchet MS" w:cs="Arial"/>
          <w:noProof/>
          <w:sz w:val="20"/>
          <w:szCs w:val="20"/>
          <w:lang w:val="es-ES"/>
        </w:rPr>
        <w:br/>
        <w:t>Advertir al estudiante,</w:t>
      </w:r>
      <w:r w:rsidRPr="00AA0792">
        <w:rPr>
          <w:rFonts w:ascii="Trebuchet MS" w:eastAsia="Times New Roman" w:hAnsi="Trebuchet MS" w:cs="Arial"/>
          <w:noProof/>
          <w:sz w:val="20"/>
          <w:szCs w:val="20"/>
          <w:lang w:val="es-ES"/>
        </w:rPr>
        <w:br/>
        <w:t xml:space="preserve">Llamar a los padres para </w:t>
      </w:r>
      <w:r>
        <w:rPr>
          <w:rFonts w:ascii="Trebuchet MS" w:eastAsia="Times New Roman" w:hAnsi="Trebuchet MS" w:cs="Arial"/>
          <w:noProof/>
          <w:sz w:val="20"/>
          <w:szCs w:val="20"/>
          <w:lang w:val="es-ES"/>
        </w:rPr>
        <w:t>que traigan ropa para cambiarse</w:t>
      </w:r>
      <w:r w:rsidRPr="00AA0792">
        <w:rPr>
          <w:rFonts w:ascii="Trebuchet MS" w:eastAsia="Times New Roman" w:hAnsi="Trebuchet MS" w:cs="Arial"/>
          <w:noProof/>
          <w:sz w:val="20"/>
          <w:szCs w:val="20"/>
          <w:lang w:val="es-ES"/>
        </w:rPr>
        <w:t>,</w:t>
      </w:r>
      <w:r w:rsidRPr="00AA0792">
        <w:rPr>
          <w:rFonts w:ascii="Trebuchet MS" w:eastAsia="Times New Roman" w:hAnsi="Trebuchet MS" w:cs="Arial"/>
          <w:noProof/>
          <w:sz w:val="20"/>
          <w:szCs w:val="20"/>
          <w:lang w:val="es-ES"/>
        </w:rPr>
        <w:br/>
      </w:r>
      <w:r>
        <w:rPr>
          <w:rFonts w:ascii="Trebuchet MS" w:eastAsia="Times New Roman" w:hAnsi="Trebuchet MS" w:cs="Arial"/>
          <w:noProof/>
          <w:sz w:val="20"/>
          <w:szCs w:val="20"/>
          <w:lang w:val="es-ES"/>
        </w:rPr>
        <w:t>Retencion despues de clases,</w:t>
      </w:r>
      <w:r>
        <w:rPr>
          <w:rFonts w:ascii="Trebuchet MS" w:eastAsia="Times New Roman" w:hAnsi="Trebuchet MS" w:cs="Arial"/>
          <w:noProof/>
          <w:sz w:val="20"/>
          <w:szCs w:val="20"/>
          <w:lang w:val="es-ES"/>
        </w:rPr>
        <w:br/>
        <w:t xml:space="preserve">Colocar </w:t>
      </w:r>
      <w:r w:rsidRPr="00AA0792">
        <w:rPr>
          <w:rFonts w:ascii="Trebuchet MS" w:eastAsia="Times New Roman" w:hAnsi="Trebuchet MS" w:cs="Arial"/>
          <w:noProof/>
          <w:sz w:val="20"/>
          <w:szCs w:val="20"/>
          <w:lang w:val="es-ES"/>
        </w:rPr>
        <w:t>al estudiante en suspensión dentro de la escuela por el resto del día,</w:t>
      </w:r>
      <w:r w:rsidRPr="00AA0792">
        <w:rPr>
          <w:rFonts w:ascii="Trebuchet MS" w:eastAsia="Times New Roman" w:hAnsi="Trebuchet MS" w:cs="Arial"/>
          <w:noProof/>
          <w:sz w:val="20"/>
          <w:szCs w:val="20"/>
          <w:lang w:val="es-ES"/>
        </w:rPr>
        <w:br/>
        <w:t>Suspender al estudiante a corto plazo, o</w:t>
      </w:r>
      <w:r w:rsidRPr="00AA0792">
        <w:rPr>
          <w:rFonts w:ascii="Trebuchet MS" w:eastAsia="Times New Roman" w:hAnsi="Trebuchet MS" w:cs="Arial"/>
          <w:noProof/>
          <w:sz w:val="20"/>
          <w:szCs w:val="20"/>
          <w:lang w:val="es-ES"/>
        </w:rPr>
        <w:br/>
        <w:t>Recomendar la suspensión a largo plazo (por violaciones evidentes o repetidas</w:t>
      </w:r>
      <w:r>
        <w:rPr>
          <w:rFonts w:ascii="Trebuchet MS" w:eastAsia="Times New Roman" w:hAnsi="Trebuchet MS" w:cs="Arial"/>
          <w:noProof/>
          <w:sz w:val="20"/>
          <w:szCs w:val="20"/>
          <w:lang w:val="es-ES"/>
        </w:rPr>
        <w:t>)</w:t>
      </w:r>
    </w:p>
    <w:p w:rsidR="00A411DE" w:rsidRDefault="00A411DE" w:rsidP="00A411DE">
      <w:pPr>
        <w:spacing w:after="0" w:line="240" w:lineRule="auto"/>
        <w:rPr>
          <w:rFonts w:ascii="Trebuchet MS" w:eastAsia="Times New Roman" w:hAnsi="Trebuchet MS" w:cs="Arial"/>
          <w:noProof/>
          <w:sz w:val="20"/>
          <w:szCs w:val="20"/>
          <w:lang w:val="es-ES"/>
        </w:rPr>
      </w:pPr>
    </w:p>
    <w:p w:rsidR="00A411DE" w:rsidRPr="00AA0356" w:rsidRDefault="00A411DE" w:rsidP="00A411DE">
      <w:pPr>
        <w:spacing w:after="0" w:line="240" w:lineRule="auto"/>
        <w:jc w:val="center"/>
        <w:rPr>
          <w:rFonts w:ascii="Trebuchet MS" w:eastAsia="Times New Roman" w:hAnsi="Trebuchet MS" w:cs="Arial"/>
          <w:b/>
          <w:i/>
          <w:noProof/>
          <w:sz w:val="20"/>
          <w:szCs w:val="20"/>
          <w:u w:val="single"/>
          <w:lang w:val="es-ES"/>
        </w:rPr>
      </w:pPr>
      <w:r w:rsidRPr="004C6EF8">
        <w:rPr>
          <w:rFonts w:ascii="Trebuchet MS" w:eastAsia="Times New Roman" w:hAnsi="Trebuchet MS" w:cs="Arial"/>
          <w:i/>
          <w:noProof/>
          <w:sz w:val="20"/>
          <w:szCs w:val="20"/>
          <w:u w:val="single"/>
          <w:lang w:val="es-ES"/>
        </w:rPr>
        <w:t>Especificaciones del código de vestimenta</w:t>
      </w:r>
    </w:p>
    <w:p w:rsidR="00A411DE" w:rsidRDefault="00A411DE" w:rsidP="00A411DE">
      <w:pPr>
        <w:spacing w:after="0" w:line="240" w:lineRule="auto"/>
        <w:rPr>
          <w:rFonts w:ascii="Trebuchet MS" w:eastAsia="Times New Roman" w:hAnsi="Trebuchet MS" w:cs="Arial"/>
          <w:i/>
          <w:noProof/>
          <w:sz w:val="20"/>
          <w:szCs w:val="20"/>
          <w:u w:val="single"/>
          <w:lang w:val="es-ES"/>
        </w:rPr>
      </w:pPr>
      <w:r>
        <w:rPr>
          <w:rFonts w:ascii="Trebuchet MS" w:eastAsia="Times New Roman" w:hAnsi="Trebuchet MS" w:cs="Arial"/>
          <w:i/>
          <w:noProof/>
          <w:sz w:val="20"/>
          <w:szCs w:val="20"/>
          <w:u w:val="single"/>
          <w:lang w:val="es-ES"/>
        </w:rPr>
        <w:t>Reglas Generales</w:t>
      </w:r>
    </w:p>
    <w:p w:rsidR="00A411DE" w:rsidRDefault="00A411DE" w:rsidP="00754185">
      <w:pPr>
        <w:spacing w:after="0" w:line="240" w:lineRule="auto"/>
        <w:ind w:left="720"/>
        <w:rPr>
          <w:rFonts w:ascii="Trebuchet MS" w:eastAsia="Times New Roman" w:hAnsi="Trebuchet MS" w:cs="Arial"/>
          <w:noProof/>
          <w:sz w:val="20"/>
          <w:szCs w:val="20"/>
          <w:lang w:val="es-ES"/>
        </w:rPr>
      </w:pPr>
      <w:r w:rsidRPr="00AA0792">
        <w:rPr>
          <w:rFonts w:ascii="Trebuchet MS" w:eastAsia="Times New Roman" w:hAnsi="Trebuchet MS" w:cs="Arial"/>
          <w:noProof/>
          <w:sz w:val="20"/>
          <w:szCs w:val="20"/>
          <w:lang w:val="es-ES"/>
        </w:rPr>
        <w:t>• Se prohíbe la ropa exterior que se parezca a ropa de dormir, pijamas o ropa interior.</w:t>
      </w:r>
      <w:r w:rsidRPr="00AA0792">
        <w:rPr>
          <w:rFonts w:ascii="Trebuchet MS" w:eastAsia="Times New Roman" w:hAnsi="Trebuchet MS" w:cs="Arial"/>
          <w:noProof/>
          <w:sz w:val="20"/>
          <w:szCs w:val="20"/>
          <w:lang w:val="es-ES"/>
        </w:rPr>
        <w:br/>
        <w:t>• Se prohíben las modas y los estilos en el vestido, que difieren extremadamente de estándares convencionalmente aceptados.</w:t>
      </w:r>
      <w:r w:rsidRPr="00AA0792">
        <w:rPr>
          <w:rFonts w:ascii="Trebuchet MS" w:eastAsia="Times New Roman" w:hAnsi="Trebuchet MS" w:cs="Arial"/>
          <w:noProof/>
          <w:sz w:val="20"/>
          <w:szCs w:val="20"/>
          <w:lang w:val="es-ES"/>
        </w:rPr>
        <w:br/>
        <w:t>• Cualquier ropa que se vea como distracción debido a extremos en estilo, ajuste, color, patrón, tela, etc., no debe ser</w:t>
      </w:r>
      <w:r>
        <w:rPr>
          <w:rFonts w:ascii="Trebuchet MS" w:eastAsia="Times New Roman" w:hAnsi="Trebuchet MS" w:cs="Arial"/>
          <w:noProof/>
          <w:sz w:val="20"/>
          <w:szCs w:val="20"/>
          <w:lang w:val="es-ES"/>
        </w:rPr>
        <w:t xml:space="preserve"> </w:t>
      </w:r>
      <w:r w:rsidRPr="00AA0792">
        <w:rPr>
          <w:rFonts w:ascii="Trebuchet MS" w:eastAsia="Times New Roman" w:hAnsi="Trebuchet MS" w:cs="Arial"/>
          <w:noProof/>
          <w:sz w:val="20"/>
          <w:szCs w:val="20"/>
          <w:lang w:val="es-ES"/>
        </w:rPr>
        <w:t>permitido. Las prendas interiores no pueden estar expuestas en ningún momento</w:t>
      </w:r>
      <w:r>
        <w:rPr>
          <w:rFonts w:ascii="Trebuchet MS" w:eastAsia="Times New Roman" w:hAnsi="Trebuchet MS" w:cs="Arial"/>
          <w:noProof/>
          <w:sz w:val="20"/>
          <w:szCs w:val="20"/>
          <w:lang w:val="es-ES"/>
        </w:rPr>
        <w:t>.</w:t>
      </w:r>
    </w:p>
    <w:p w:rsidR="00A411DE" w:rsidRDefault="00A411DE" w:rsidP="00A411DE">
      <w:pPr>
        <w:spacing w:after="0" w:line="240" w:lineRule="auto"/>
        <w:rPr>
          <w:rFonts w:ascii="Trebuchet MS" w:eastAsia="Times New Roman" w:hAnsi="Trebuchet MS" w:cs="Arial"/>
          <w:noProof/>
          <w:sz w:val="20"/>
          <w:szCs w:val="20"/>
          <w:lang w:val="es-ES"/>
        </w:rPr>
      </w:pPr>
    </w:p>
    <w:p w:rsidR="00A411DE" w:rsidRDefault="00A411DE" w:rsidP="00A411DE">
      <w:pPr>
        <w:spacing w:after="0" w:line="240" w:lineRule="auto"/>
        <w:rPr>
          <w:rFonts w:ascii="Trebuchet MS" w:eastAsia="Times New Roman" w:hAnsi="Trebuchet MS" w:cs="Arial"/>
          <w:i/>
          <w:noProof/>
          <w:sz w:val="20"/>
          <w:szCs w:val="20"/>
          <w:u w:val="single"/>
          <w:lang w:val="es-ES"/>
        </w:rPr>
      </w:pPr>
      <w:r w:rsidRPr="006B3D33">
        <w:rPr>
          <w:rFonts w:ascii="Trebuchet MS" w:eastAsia="Times New Roman" w:hAnsi="Trebuchet MS" w:cs="Arial"/>
          <w:i/>
          <w:noProof/>
          <w:sz w:val="20"/>
          <w:szCs w:val="20"/>
          <w:u w:val="single"/>
          <w:lang w:val="es-ES"/>
        </w:rPr>
        <w:t>Reglas Especificas</w:t>
      </w:r>
    </w:p>
    <w:p w:rsidR="00A411DE" w:rsidRDefault="00A411DE" w:rsidP="00A411DE">
      <w:pPr>
        <w:spacing w:after="0" w:line="240" w:lineRule="auto"/>
        <w:rPr>
          <w:rFonts w:ascii="Trebuchet MS" w:eastAsia="Times New Roman" w:hAnsi="Trebuchet MS" w:cs="Arial"/>
          <w:noProof/>
          <w:sz w:val="20"/>
          <w:szCs w:val="20"/>
          <w:lang w:val="es-ES"/>
        </w:rPr>
      </w:pPr>
      <w:r w:rsidRPr="006B3D33">
        <w:rPr>
          <w:rFonts w:ascii="Trebuchet MS" w:eastAsia="Times New Roman" w:hAnsi="Trebuchet MS" w:cs="Arial"/>
          <w:noProof/>
          <w:sz w:val="20"/>
          <w:szCs w:val="20"/>
          <w:lang w:val="es-ES"/>
        </w:rPr>
        <w:t>Los estudiantes en Primaria</w:t>
      </w:r>
      <w:r>
        <w:rPr>
          <w:rFonts w:ascii="Trebuchet MS" w:eastAsia="Times New Roman" w:hAnsi="Trebuchet MS" w:cs="Arial"/>
          <w:noProof/>
          <w:sz w:val="20"/>
          <w:szCs w:val="20"/>
          <w:lang w:val="es-ES"/>
        </w:rPr>
        <w:t>/elementaria</w:t>
      </w:r>
      <w:r w:rsidRPr="006B3D33">
        <w:rPr>
          <w:rFonts w:ascii="Trebuchet MS" w:eastAsia="Times New Roman" w:hAnsi="Trebuchet MS" w:cs="Arial"/>
          <w:noProof/>
          <w:sz w:val="20"/>
          <w:szCs w:val="20"/>
          <w:lang w:val="es-ES"/>
        </w:rPr>
        <w:t xml:space="preserve">-3er grado pueden usar </w:t>
      </w:r>
      <w:r>
        <w:rPr>
          <w:rFonts w:ascii="Trebuchet MS" w:eastAsia="Times New Roman" w:hAnsi="Trebuchet MS" w:cs="Arial"/>
          <w:noProof/>
          <w:sz w:val="20"/>
          <w:szCs w:val="20"/>
          <w:lang w:val="es-ES"/>
        </w:rPr>
        <w:t>camisetas sin mangas</w:t>
      </w:r>
      <w:r w:rsidRPr="006B3D33">
        <w:rPr>
          <w:rFonts w:ascii="Trebuchet MS" w:eastAsia="Times New Roman" w:hAnsi="Trebuchet MS" w:cs="Arial"/>
          <w:noProof/>
          <w:sz w:val="20"/>
          <w:szCs w:val="20"/>
          <w:lang w:val="es-ES"/>
        </w:rPr>
        <w:t>.</w:t>
      </w:r>
      <w:r>
        <w:rPr>
          <w:rFonts w:ascii="Trebuchet MS" w:eastAsia="Times New Roman" w:hAnsi="Trebuchet MS" w:cs="Arial"/>
          <w:noProof/>
          <w:sz w:val="20"/>
          <w:szCs w:val="20"/>
          <w:lang w:val="es-ES"/>
        </w:rPr>
        <w:t xml:space="preserve"> </w:t>
      </w:r>
      <w:r w:rsidRPr="006B3D33">
        <w:rPr>
          <w:rFonts w:ascii="Trebuchet MS" w:eastAsia="Times New Roman" w:hAnsi="Trebuchet MS" w:cs="Arial"/>
          <w:noProof/>
          <w:sz w:val="20"/>
          <w:szCs w:val="20"/>
          <w:lang w:val="es-ES"/>
        </w:rPr>
        <w:t>Se permiten pantalones cortos apropiados para niños pequeños</w:t>
      </w:r>
      <w:r>
        <w:rPr>
          <w:rFonts w:ascii="Trebuchet MS" w:eastAsia="Times New Roman" w:hAnsi="Trebuchet MS" w:cs="Arial"/>
          <w:noProof/>
          <w:sz w:val="20"/>
          <w:szCs w:val="20"/>
          <w:lang w:val="es-ES"/>
        </w:rPr>
        <w:t>.</w:t>
      </w:r>
    </w:p>
    <w:p w:rsidR="00045558" w:rsidRDefault="00A411DE" w:rsidP="00E13596">
      <w:pPr>
        <w:pStyle w:val="ListParagraph"/>
        <w:numPr>
          <w:ilvl w:val="0"/>
          <w:numId w:val="46"/>
        </w:numPr>
        <w:rPr>
          <w:rFonts w:ascii="Trebuchet MS" w:hAnsi="Trebuchet MS" w:cs="Arial"/>
          <w:noProof/>
          <w:lang w:val="es-ES"/>
        </w:rPr>
      </w:pPr>
      <w:r w:rsidRPr="00045558">
        <w:rPr>
          <w:rFonts w:ascii="Trebuchet MS" w:hAnsi="Trebuchet MS" w:cs="Arial"/>
          <w:noProof/>
          <w:lang w:val="es-ES"/>
        </w:rPr>
        <w:t xml:space="preserve">Las blusas/camisas deben ser fabricadas o arregladas de modo que la parte superior del hombro esté cubierta y quede a la talla debajo de los brazos (no se permiten camisetas sin tirantes, de tiras espaguetis o camisetas de hombros desnudos de cualquier tipo). </w:t>
      </w:r>
    </w:p>
    <w:p w:rsidR="00045558" w:rsidRDefault="00A411DE" w:rsidP="00E13596">
      <w:pPr>
        <w:pStyle w:val="ListParagraph"/>
        <w:numPr>
          <w:ilvl w:val="0"/>
          <w:numId w:val="46"/>
        </w:numPr>
        <w:rPr>
          <w:rFonts w:ascii="Trebuchet MS" w:hAnsi="Trebuchet MS" w:cs="Arial"/>
          <w:noProof/>
          <w:lang w:val="es-ES"/>
        </w:rPr>
      </w:pPr>
      <w:r w:rsidRPr="00045558">
        <w:rPr>
          <w:rFonts w:ascii="Trebuchet MS" w:hAnsi="Trebuchet MS" w:cs="Arial"/>
          <w:noProof/>
          <w:lang w:val="es-ES"/>
        </w:rPr>
        <w:t xml:space="preserve">Las blusas/camisas que exponen cualquier porción de la cintura, las caderas o el estómago no están permitidas. Blusas/camisas que no son apropiadas para la escuela incluyen aquellas que son de corte bajo, transparente, </w:t>
      </w:r>
      <w:r w:rsidR="00045558">
        <w:rPr>
          <w:rFonts w:ascii="Trebuchet MS" w:hAnsi="Trebuchet MS" w:cs="Arial"/>
          <w:noProof/>
          <w:lang w:val="es-ES"/>
        </w:rPr>
        <w:t>sin respaldo o tapas de tubo.</w:t>
      </w:r>
    </w:p>
    <w:p w:rsidR="00045558" w:rsidRDefault="00A411DE" w:rsidP="00E13596">
      <w:pPr>
        <w:pStyle w:val="ListParagraph"/>
        <w:numPr>
          <w:ilvl w:val="0"/>
          <w:numId w:val="46"/>
        </w:numPr>
        <w:rPr>
          <w:rFonts w:ascii="Trebuchet MS" w:hAnsi="Trebuchet MS" w:cs="Arial"/>
          <w:noProof/>
          <w:lang w:val="es-ES"/>
        </w:rPr>
      </w:pPr>
      <w:r w:rsidRPr="00045558">
        <w:rPr>
          <w:rFonts w:ascii="Trebuchet MS" w:hAnsi="Trebuchet MS" w:cs="Arial"/>
          <w:noProof/>
          <w:lang w:val="es-ES"/>
        </w:rPr>
        <w:t>Los agujeros en la ropa que son excesivos en tamaño o cantidad, son una distracción al ambiente de aprendizaje, o que permiten mostrar la piel son prohibidos</w:t>
      </w:r>
      <w:r w:rsidR="00045558">
        <w:rPr>
          <w:rFonts w:ascii="Trebuchet MS" w:hAnsi="Trebuchet MS" w:cs="Arial"/>
          <w:noProof/>
          <w:lang w:val="es-ES"/>
        </w:rPr>
        <w:t xml:space="preserve">. </w:t>
      </w:r>
    </w:p>
    <w:p w:rsidR="00045558" w:rsidRDefault="00A411DE" w:rsidP="00E13596">
      <w:pPr>
        <w:pStyle w:val="ListParagraph"/>
        <w:numPr>
          <w:ilvl w:val="0"/>
          <w:numId w:val="46"/>
        </w:numPr>
        <w:rPr>
          <w:rFonts w:ascii="Trebuchet MS" w:hAnsi="Trebuchet MS" w:cs="Arial"/>
          <w:noProof/>
          <w:lang w:val="es-ES"/>
        </w:rPr>
      </w:pPr>
      <w:r w:rsidRPr="00045558">
        <w:rPr>
          <w:rFonts w:ascii="Trebuchet MS" w:hAnsi="Trebuchet MS" w:cs="Arial"/>
          <w:noProof/>
          <w:lang w:val="es-ES"/>
        </w:rPr>
        <w:t>De acuerdo con la política del consejo que gobierna la conducta del estudiante con respecto al acoso, armas, pandillas y drogas:</w:t>
      </w:r>
      <w:r w:rsidR="00045558">
        <w:rPr>
          <w:rFonts w:ascii="Trebuchet MS" w:hAnsi="Trebuchet MS" w:cs="Arial"/>
          <w:noProof/>
          <w:lang w:val="es-ES"/>
        </w:rPr>
        <w:t xml:space="preserve"> la</w:t>
      </w:r>
      <w:r w:rsidRPr="00045558">
        <w:rPr>
          <w:rFonts w:ascii="Trebuchet MS" w:hAnsi="Trebuchet MS" w:cs="Arial"/>
          <w:noProof/>
          <w:lang w:val="es-ES"/>
        </w:rPr>
        <w:t xml:space="preserve"> ropa estará libre de escritura, publicidad o ilustraciones inapropiadas, sugestivas, ra</w:t>
      </w:r>
      <w:r w:rsidR="00045558">
        <w:rPr>
          <w:rFonts w:ascii="Trebuchet MS" w:hAnsi="Trebuchet MS" w:cs="Arial"/>
          <w:noProof/>
          <w:lang w:val="es-ES"/>
        </w:rPr>
        <w:t xml:space="preserve">ciales u otras inapropiadas. </w:t>
      </w:r>
      <w:r w:rsidRPr="00045558">
        <w:rPr>
          <w:rFonts w:ascii="Trebuchet MS" w:hAnsi="Trebuchet MS" w:cs="Arial"/>
          <w:noProof/>
          <w:lang w:val="es-ES"/>
        </w:rPr>
        <w:t>Esto incluye palabras y diseños ofensivos, violencia (sangre, muerte, armas), sexo, símbolos de playboy, grupos de odio, productos</w:t>
      </w:r>
      <w:r w:rsidR="00045558">
        <w:rPr>
          <w:rFonts w:ascii="Trebuchet MS" w:hAnsi="Trebuchet MS" w:cs="Arial"/>
          <w:noProof/>
          <w:lang w:val="es-ES"/>
        </w:rPr>
        <w:t xml:space="preserve"> de tabaco, drogas y alcohol.</w:t>
      </w:r>
    </w:p>
    <w:p w:rsidR="00045558" w:rsidRDefault="00A411DE" w:rsidP="00E13596">
      <w:pPr>
        <w:pStyle w:val="ListParagraph"/>
        <w:numPr>
          <w:ilvl w:val="0"/>
          <w:numId w:val="46"/>
        </w:numPr>
        <w:rPr>
          <w:rFonts w:ascii="Trebuchet MS" w:hAnsi="Trebuchet MS" w:cs="Arial"/>
          <w:noProof/>
          <w:lang w:val="es-ES"/>
        </w:rPr>
      </w:pPr>
      <w:r w:rsidRPr="00045558">
        <w:rPr>
          <w:rFonts w:ascii="Trebuchet MS" w:hAnsi="Trebuchet MS" w:cs="Arial"/>
          <w:noProof/>
          <w:lang w:val="es-ES"/>
        </w:rPr>
        <w:t>No se puede usar o exhibir ropa u otro artículo que pueda indicar pertenencia a una pandilla en la escuela en ninguna función escolar.</w:t>
      </w:r>
    </w:p>
    <w:p w:rsidR="00045558" w:rsidRDefault="00A411DE" w:rsidP="00E13596">
      <w:pPr>
        <w:pStyle w:val="ListParagraph"/>
        <w:numPr>
          <w:ilvl w:val="0"/>
          <w:numId w:val="46"/>
        </w:numPr>
        <w:rPr>
          <w:rFonts w:ascii="Trebuchet MS" w:hAnsi="Trebuchet MS" w:cs="Arial"/>
          <w:noProof/>
          <w:lang w:val="es-ES"/>
        </w:rPr>
      </w:pPr>
      <w:r w:rsidRPr="00045558">
        <w:rPr>
          <w:rFonts w:ascii="Trebuchet MS" w:hAnsi="Trebuchet MS" w:cs="Arial"/>
          <w:noProof/>
          <w:lang w:val="es-ES"/>
        </w:rPr>
        <w:t xml:space="preserve">Pantalones, faldas, pantalones cortos y vestidos deben ser hasta la rodilla o más largos. No se permiten pantalones flácidos y los pantalones deben usarse a </w:t>
      </w:r>
      <w:r w:rsidR="00045558">
        <w:rPr>
          <w:rFonts w:ascii="Trebuchet MS" w:hAnsi="Trebuchet MS" w:cs="Arial"/>
          <w:noProof/>
          <w:lang w:val="es-ES"/>
        </w:rPr>
        <w:t>la cintura.</w:t>
      </w:r>
    </w:p>
    <w:p w:rsidR="00045558" w:rsidRDefault="00A411DE" w:rsidP="00E13596">
      <w:pPr>
        <w:pStyle w:val="ListParagraph"/>
        <w:numPr>
          <w:ilvl w:val="0"/>
          <w:numId w:val="46"/>
        </w:numPr>
        <w:rPr>
          <w:rFonts w:ascii="Trebuchet MS" w:hAnsi="Trebuchet MS" w:cs="Arial"/>
          <w:noProof/>
          <w:lang w:val="es-ES"/>
        </w:rPr>
      </w:pPr>
      <w:r w:rsidRPr="00045558">
        <w:rPr>
          <w:rFonts w:ascii="Trebuchet MS" w:hAnsi="Trebuchet MS" w:cs="Arial"/>
          <w:noProof/>
          <w:lang w:val="es-ES"/>
        </w:rPr>
        <w:t>Camisas demasiado l</w:t>
      </w:r>
      <w:r w:rsidR="00045558">
        <w:rPr>
          <w:rFonts w:ascii="Trebuchet MS" w:hAnsi="Trebuchet MS" w:cs="Arial"/>
          <w:noProof/>
          <w:lang w:val="es-ES"/>
        </w:rPr>
        <w:t>argas deben estar por dentro.</w:t>
      </w:r>
    </w:p>
    <w:p w:rsidR="00A411DE" w:rsidRPr="00045558" w:rsidRDefault="00A411DE" w:rsidP="00E13596">
      <w:pPr>
        <w:pStyle w:val="ListParagraph"/>
        <w:numPr>
          <w:ilvl w:val="0"/>
          <w:numId w:val="46"/>
        </w:numPr>
        <w:rPr>
          <w:rFonts w:ascii="Trebuchet MS" w:hAnsi="Trebuchet MS" w:cs="Arial"/>
          <w:noProof/>
          <w:lang w:val="es-ES"/>
        </w:rPr>
      </w:pPr>
      <w:r w:rsidRPr="00045558">
        <w:rPr>
          <w:rFonts w:ascii="Trebuchet MS" w:hAnsi="Trebuchet MS" w:cs="Arial"/>
          <w:noProof/>
          <w:lang w:val="es-ES"/>
        </w:rPr>
        <w:t>Cuando se usan mallas, se debe usar un vestido, camisa o falda sobre ellas. El vestido, la camisa o la falda deben ir a la mitad de la pierna o mas larga.</w:t>
      </w:r>
    </w:p>
    <w:p w:rsidR="00A411DE" w:rsidRDefault="00A411DE" w:rsidP="00A411DE">
      <w:pPr>
        <w:spacing w:after="0" w:line="240" w:lineRule="auto"/>
        <w:rPr>
          <w:rFonts w:ascii="Trebuchet MS" w:eastAsia="Times New Roman" w:hAnsi="Trebuchet MS" w:cs="Arial"/>
          <w:noProof/>
          <w:sz w:val="20"/>
          <w:szCs w:val="20"/>
          <w:lang w:val="es-ES"/>
        </w:rPr>
      </w:pPr>
    </w:p>
    <w:p w:rsidR="00A411DE" w:rsidRDefault="00A411DE" w:rsidP="00A411DE">
      <w:pPr>
        <w:spacing w:after="0" w:line="240" w:lineRule="auto"/>
        <w:rPr>
          <w:rFonts w:ascii="Trebuchet MS" w:eastAsia="Times New Roman" w:hAnsi="Trebuchet MS" w:cs="Arial"/>
          <w:i/>
          <w:noProof/>
          <w:sz w:val="20"/>
          <w:szCs w:val="20"/>
          <w:u w:val="single"/>
          <w:lang w:val="es-ES"/>
        </w:rPr>
      </w:pPr>
      <w:r w:rsidRPr="00D33B95">
        <w:rPr>
          <w:rFonts w:ascii="Trebuchet MS" w:eastAsia="Times New Roman" w:hAnsi="Trebuchet MS" w:cs="Arial"/>
          <w:i/>
          <w:noProof/>
          <w:sz w:val="20"/>
          <w:szCs w:val="20"/>
          <w:u w:val="single"/>
          <w:lang w:val="es-ES"/>
        </w:rPr>
        <w:t>Accesorios</w:t>
      </w:r>
    </w:p>
    <w:p w:rsidR="00045558" w:rsidRDefault="00A411DE" w:rsidP="00E13596">
      <w:pPr>
        <w:pStyle w:val="ListParagraph"/>
        <w:numPr>
          <w:ilvl w:val="0"/>
          <w:numId w:val="45"/>
        </w:numPr>
        <w:rPr>
          <w:rFonts w:ascii="Trebuchet MS" w:hAnsi="Trebuchet MS" w:cs="Arial"/>
          <w:noProof/>
          <w:lang w:val="es-ES"/>
        </w:rPr>
      </w:pPr>
      <w:r w:rsidRPr="00045558">
        <w:rPr>
          <w:rFonts w:ascii="Trebuchet MS" w:hAnsi="Trebuchet MS" w:cs="Arial"/>
          <w:noProof/>
          <w:lang w:val="es-ES"/>
        </w:rPr>
        <w:t xml:space="preserve">Se deben llevar zapatos/sandalias en todo momento. Se prohíben los zapatos con punta en el interior del </w:t>
      </w:r>
      <w:r w:rsidR="00045558" w:rsidRPr="00045558">
        <w:rPr>
          <w:rFonts w:ascii="Trebuchet MS" w:hAnsi="Trebuchet MS" w:cs="Arial"/>
          <w:noProof/>
          <w:lang w:val="es-ES"/>
        </w:rPr>
        <w:t xml:space="preserve">  </w:t>
      </w:r>
      <w:r w:rsidRPr="00045558">
        <w:rPr>
          <w:rFonts w:ascii="Trebuchet MS" w:hAnsi="Trebuchet MS" w:cs="Arial"/>
          <w:noProof/>
          <w:lang w:val="es-ES"/>
        </w:rPr>
        <w:t>edificio. Zapatillas de casa/pantuflas no son aceptables.</w:t>
      </w:r>
    </w:p>
    <w:p w:rsidR="00045558" w:rsidRDefault="00A411DE" w:rsidP="00E13596">
      <w:pPr>
        <w:pStyle w:val="ListParagraph"/>
        <w:numPr>
          <w:ilvl w:val="0"/>
          <w:numId w:val="45"/>
        </w:numPr>
        <w:rPr>
          <w:rFonts w:ascii="Trebuchet MS" w:hAnsi="Trebuchet MS" w:cs="Arial"/>
          <w:noProof/>
          <w:lang w:val="es-ES"/>
        </w:rPr>
      </w:pPr>
      <w:r w:rsidRPr="00045558">
        <w:rPr>
          <w:rFonts w:ascii="Trebuchet MS" w:hAnsi="Trebuchet MS" w:cs="Arial"/>
          <w:noProof/>
          <w:lang w:val="es-ES"/>
        </w:rPr>
        <w:t>Los estudiantes no pueden usar adornos (joyas) que perforen la piel como la nariz, los labios, la le</w:t>
      </w:r>
      <w:r w:rsidR="00045558">
        <w:rPr>
          <w:rFonts w:ascii="Trebuchet MS" w:hAnsi="Trebuchet MS" w:cs="Arial"/>
          <w:noProof/>
          <w:lang w:val="es-ES"/>
        </w:rPr>
        <w:t>ngua, el párpado, etc.</w:t>
      </w:r>
    </w:p>
    <w:p w:rsidR="00A411DE" w:rsidRPr="00045558" w:rsidRDefault="00A411DE" w:rsidP="00E13596">
      <w:pPr>
        <w:pStyle w:val="ListParagraph"/>
        <w:numPr>
          <w:ilvl w:val="0"/>
          <w:numId w:val="45"/>
        </w:numPr>
        <w:rPr>
          <w:rFonts w:ascii="Trebuchet MS" w:hAnsi="Trebuchet MS" w:cs="Arial"/>
          <w:noProof/>
          <w:lang w:val="es-ES"/>
        </w:rPr>
      </w:pPr>
      <w:r w:rsidRPr="00045558">
        <w:rPr>
          <w:rFonts w:ascii="Trebuchet MS" w:hAnsi="Trebuchet MS" w:cs="Arial"/>
          <w:noProof/>
          <w:lang w:val="es-ES"/>
        </w:rPr>
        <w:t>Los estudiantes no pueden usar sombreros, gorras, bandanas, gafas de sol, peines, picos, etc., dentro del edificio.</w:t>
      </w:r>
    </w:p>
    <w:p w:rsidR="00045558" w:rsidRDefault="00045558" w:rsidP="00A411DE">
      <w:pPr>
        <w:spacing w:after="0" w:line="240" w:lineRule="auto"/>
        <w:rPr>
          <w:rFonts w:ascii="Trebuchet MS" w:eastAsia="Times New Roman" w:hAnsi="Trebuchet MS" w:cs="Arial"/>
          <w:i/>
          <w:noProof/>
          <w:sz w:val="20"/>
          <w:szCs w:val="20"/>
          <w:u w:val="single"/>
          <w:lang w:val="es-ES_tradnl"/>
        </w:rPr>
      </w:pPr>
    </w:p>
    <w:p w:rsidR="00A411DE" w:rsidRDefault="00A411DE" w:rsidP="00A411DE">
      <w:pPr>
        <w:spacing w:after="0" w:line="240" w:lineRule="auto"/>
        <w:rPr>
          <w:rFonts w:ascii="Trebuchet MS" w:eastAsia="Times New Roman" w:hAnsi="Trebuchet MS" w:cs="Arial"/>
          <w:i/>
          <w:noProof/>
          <w:sz w:val="20"/>
          <w:szCs w:val="20"/>
          <w:u w:val="single"/>
          <w:lang w:val="es-ES_tradnl"/>
        </w:rPr>
      </w:pPr>
      <w:r w:rsidRPr="00113CAA">
        <w:rPr>
          <w:rFonts w:ascii="Trebuchet MS" w:eastAsia="Times New Roman" w:hAnsi="Trebuchet MS" w:cs="Arial"/>
          <w:i/>
          <w:noProof/>
          <w:sz w:val="20"/>
          <w:szCs w:val="20"/>
          <w:u w:val="single"/>
          <w:lang w:val="es-ES_tradnl"/>
        </w:rPr>
        <w:t>Cabello y Aseo</w:t>
      </w:r>
    </w:p>
    <w:p w:rsidR="00045558" w:rsidRDefault="00A411DE" w:rsidP="00E13596">
      <w:pPr>
        <w:pStyle w:val="ListParagraph"/>
        <w:numPr>
          <w:ilvl w:val="0"/>
          <w:numId w:val="44"/>
        </w:numPr>
        <w:rPr>
          <w:rFonts w:ascii="Trebuchet MS" w:hAnsi="Trebuchet MS" w:cs="Arial"/>
          <w:noProof/>
          <w:lang w:val="es-ES"/>
        </w:rPr>
      </w:pPr>
      <w:r w:rsidRPr="00045558">
        <w:rPr>
          <w:rFonts w:ascii="Trebuchet MS" w:hAnsi="Trebuchet MS" w:cs="Arial"/>
          <w:noProof/>
          <w:lang w:val="es-ES"/>
        </w:rPr>
        <w:lastRenderedPageBreak/>
        <w:t>El cabello debe estar bien arreglado. Sólo se permitirá el colorante convencional. Peinados extremos y modas que</w:t>
      </w:r>
      <w:r w:rsidRPr="00045558">
        <w:rPr>
          <w:rFonts w:ascii="Trebuchet MS" w:hAnsi="Trebuchet MS" w:cs="Arial"/>
          <w:noProof/>
          <w:lang w:val="es-ES"/>
        </w:rPr>
        <w:br/>
        <w:t>Interfieran con el proceso de aprendizaje, causen una interrupción del ambiente educativo, o son un peligro para la salud o la seguridad son prohibidos.</w:t>
      </w:r>
    </w:p>
    <w:p w:rsidR="00A411DE" w:rsidRPr="00045558" w:rsidRDefault="00A411DE" w:rsidP="00E13596">
      <w:pPr>
        <w:pStyle w:val="ListParagraph"/>
        <w:numPr>
          <w:ilvl w:val="0"/>
          <w:numId w:val="44"/>
        </w:numPr>
        <w:rPr>
          <w:rFonts w:ascii="Trebuchet MS" w:hAnsi="Trebuchet MS" w:cs="Arial"/>
          <w:noProof/>
          <w:lang w:val="es-ES"/>
        </w:rPr>
      </w:pPr>
      <w:r w:rsidRPr="00045558">
        <w:rPr>
          <w:rFonts w:ascii="Trebuchet MS" w:hAnsi="Trebuchet MS" w:cs="Arial"/>
          <w:noProof/>
          <w:lang w:val="es-ES"/>
        </w:rPr>
        <w:t>El vello facial debe estar limpio, bien cortado o afeitado y no debe ser una distracción para el ambiente de aprendizaje.</w:t>
      </w:r>
    </w:p>
    <w:p w:rsidR="00A411DE" w:rsidRDefault="00A411DE" w:rsidP="00A411DE">
      <w:pPr>
        <w:spacing w:after="0" w:line="240" w:lineRule="auto"/>
        <w:rPr>
          <w:rFonts w:ascii="Trebuchet MS" w:eastAsia="Times New Roman" w:hAnsi="Trebuchet MS" w:cs="Arial"/>
          <w:noProof/>
          <w:sz w:val="20"/>
          <w:szCs w:val="20"/>
          <w:lang w:val="es-ES"/>
        </w:rPr>
      </w:pPr>
    </w:p>
    <w:p w:rsidR="00A411DE" w:rsidRDefault="00A411DE" w:rsidP="00A411DE">
      <w:pPr>
        <w:spacing w:after="0" w:line="240" w:lineRule="auto"/>
        <w:rPr>
          <w:rFonts w:ascii="Trebuchet MS" w:eastAsia="Times New Roman" w:hAnsi="Trebuchet MS" w:cs="Arial"/>
          <w:i/>
          <w:noProof/>
          <w:sz w:val="20"/>
          <w:szCs w:val="20"/>
          <w:u w:val="single"/>
          <w:lang w:val="es-ES"/>
        </w:rPr>
      </w:pPr>
      <w:r w:rsidRPr="00113CAA">
        <w:rPr>
          <w:rFonts w:ascii="Trebuchet MS" w:eastAsia="Times New Roman" w:hAnsi="Trebuchet MS" w:cs="Arial"/>
          <w:i/>
          <w:noProof/>
          <w:sz w:val="20"/>
          <w:szCs w:val="20"/>
          <w:u w:val="single"/>
          <w:lang w:val="es-ES"/>
        </w:rPr>
        <w:t>Abrigos</w:t>
      </w:r>
    </w:p>
    <w:p w:rsidR="00A411DE" w:rsidRPr="003F1DA4" w:rsidRDefault="00A411DE" w:rsidP="00E13596">
      <w:pPr>
        <w:pStyle w:val="ListParagraph"/>
        <w:numPr>
          <w:ilvl w:val="0"/>
          <w:numId w:val="43"/>
        </w:numPr>
        <w:rPr>
          <w:noProof/>
          <w:lang w:val="es-ES_tradnl"/>
        </w:rPr>
      </w:pPr>
      <w:r w:rsidRPr="003F1DA4">
        <w:rPr>
          <w:rFonts w:ascii="Trebuchet MS" w:hAnsi="Trebuchet MS" w:cs="Arial"/>
          <w:noProof/>
          <w:lang w:val="es-ES"/>
        </w:rPr>
        <w:t xml:space="preserve">Debido a las variaciones en el diseño físico de las escuelas, la discreción del principal se aplicará al uso de prendas exteriores, abrigos y chaquetas. </w:t>
      </w:r>
    </w:p>
    <w:p w:rsidR="00A411DE" w:rsidRPr="00045558" w:rsidRDefault="00A411DE" w:rsidP="00045558">
      <w:pPr>
        <w:rPr>
          <w:rFonts w:ascii="Times New Roman" w:hAnsi="Times New Roman" w:cs="Times New Roman"/>
          <w:noProof/>
          <w:lang w:val="es-ES_tradnl"/>
        </w:rPr>
      </w:pPr>
      <w:r w:rsidRPr="003F1DA4">
        <w:rPr>
          <w:rFonts w:ascii="Trebuchet MS" w:hAnsi="Trebuchet MS" w:cs="Arial"/>
          <w:b/>
          <w:noProof/>
          <w:lang w:val="es-ES"/>
        </w:rPr>
        <w:br/>
      </w:r>
      <w:r w:rsidRPr="005D7031">
        <w:rPr>
          <w:rFonts w:ascii="Trebuchet MS" w:hAnsi="Trebuchet MS" w:cs="Arial"/>
          <w:b/>
          <w:noProof/>
          <w:sz w:val="20"/>
          <w:lang w:val="es-ES"/>
        </w:rPr>
        <w:t>NOTA: La discreción del Principal se aplica a todas las anteriores.</w:t>
      </w:r>
    </w:p>
    <w:p w:rsidR="00A411DE" w:rsidRPr="0000212C" w:rsidRDefault="00A411DE" w:rsidP="00A411DE">
      <w:pPr>
        <w:spacing w:after="0" w:line="240" w:lineRule="auto"/>
        <w:ind w:firstLine="720"/>
        <w:rPr>
          <w:rFonts w:ascii="Trebuchet MS" w:eastAsia="Times New Roman" w:hAnsi="Trebuchet MS" w:cs="Tahoma"/>
          <w:b/>
          <w:noProof/>
          <w:snapToGrid w:val="0"/>
          <w:sz w:val="20"/>
          <w:szCs w:val="20"/>
          <w:u w:val="single"/>
          <w:lang w:val="es-ES_tradnl"/>
        </w:rPr>
      </w:pPr>
    </w:p>
    <w:p w:rsidR="00A411DE" w:rsidRDefault="00A411DE" w:rsidP="00A411DE">
      <w:pPr>
        <w:pStyle w:val="Heading1"/>
        <w:rPr>
          <w:rFonts w:ascii="Trebuchet MS" w:hAnsi="Trebuchet MS"/>
          <w:bCs/>
          <w:caps/>
          <w:sz w:val="20"/>
          <w:lang w:val="es-ES_tradnl"/>
        </w:rPr>
      </w:pPr>
      <w:r w:rsidRPr="00205B41">
        <w:rPr>
          <w:rFonts w:ascii="Trebuchet MS" w:hAnsi="Trebuchet MS"/>
          <w:bCs/>
          <w:caps/>
          <w:sz w:val="20"/>
          <w:lang w:val="es-ES_tradnl"/>
        </w:rPr>
        <w:t>ingles para HABLANTE</w:t>
      </w:r>
      <w:r>
        <w:rPr>
          <w:rFonts w:ascii="Trebuchet MS" w:hAnsi="Trebuchet MS"/>
          <w:bCs/>
          <w:caps/>
          <w:sz w:val="20"/>
          <w:lang w:val="es-ES_tradnl"/>
        </w:rPr>
        <w:t>s de otrOS IDIOMAS</w:t>
      </w:r>
      <w:r w:rsidRPr="00205B41">
        <w:rPr>
          <w:rFonts w:ascii="Trebuchet MS" w:hAnsi="Trebuchet MS"/>
          <w:bCs/>
          <w:caps/>
          <w:sz w:val="20"/>
          <w:lang w:val="es-ES_tradnl"/>
        </w:rPr>
        <w:t xml:space="preserve"> - programa de ESOL</w:t>
      </w:r>
    </w:p>
    <w:p w:rsidR="00A411DE" w:rsidRPr="00370FA1" w:rsidRDefault="00A411DE" w:rsidP="00A411DE">
      <w:pPr>
        <w:rPr>
          <w:lang w:val="es-ES_tradnl"/>
        </w:rPr>
      </w:pPr>
    </w:p>
    <w:p w:rsidR="00A411DE" w:rsidRPr="00370FA1" w:rsidRDefault="00A411DE" w:rsidP="00A411DE">
      <w:pPr>
        <w:rPr>
          <w:rFonts w:ascii="Trebuchet MS" w:hAnsi="Trebuchet MS" w:cs="Arial"/>
          <w:b/>
          <w:u w:val="single"/>
          <w:lang w:val="es-ES_tradnl"/>
        </w:rPr>
      </w:pPr>
      <w:r w:rsidRPr="00533561">
        <w:rPr>
          <w:rFonts w:ascii="Trebuchet MS" w:hAnsi="Trebuchet MS" w:cs="Arial"/>
          <w:lang w:val="es-ES_tradnl"/>
        </w:rPr>
        <w:t xml:space="preserve">Los objetivos del programa </w:t>
      </w:r>
      <w:r w:rsidR="00045558" w:rsidRPr="00533561">
        <w:rPr>
          <w:rFonts w:ascii="Trebuchet MS" w:hAnsi="Trebuchet MS" w:cs="Arial"/>
          <w:lang w:val="es-ES_tradnl"/>
        </w:rPr>
        <w:t>inglés</w:t>
      </w:r>
      <w:r w:rsidRPr="00533561">
        <w:rPr>
          <w:rFonts w:ascii="Trebuchet MS" w:hAnsi="Trebuchet MS" w:cs="Arial"/>
          <w:lang w:val="es-ES_tradnl"/>
        </w:rPr>
        <w:t xml:space="preserve"> para Hablantes de Otros Idiomas (ESOL) son ayudar a los estudiantes a obtener dominio del idioma inglés y cumplir con los estándares de rendimiento académico apropiados para la edad y el grado para la promoción de grado y la graduación. El programa ayuda a los estudiantes a tener éxito en las cuatro habilidades lingüísticas (hablar, escuchar, leer y escribir) tanto social como académicamente. El programa ESOL es un mandato federal y se estableció para garantizar la igualdad de acceso al programa de instrucción del sistema escolar para aquellos estudiantes que tienen un dominio limitado del inglés.</w:t>
      </w:r>
    </w:p>
    <w:p w:rsidR="00A411DE" w:rsidRPr="00045558" w:rsidRDefault="00A411DE" w:rsidP="00A411DE">
      <w:pPr>
        <w:keepNext/>
        <w:spacing w:after="0" w:line="240" w:lineRule="auto"/>
        <w:ind w:left="90"/>
        <w:jc w:val="center"/>
        <w:outlineLvl w:val="1"/>
        <w:rPr>
          <w:rFonts w:ascii="Trebuchet MS" w:eastAsia="Times New Roman" w:hAnsi="Trebuchet MS" w:cs="Tahoma"/>
          <w:bCs/>
          <w:noProof/>
          <w:sz w:val="20"/>
          <w:szCs w:val="20"/>
          <w:u w:val="single"/>
          <w:lang w:val="es-ES_tradnl"/>
        </w:rPr>
      </w:pPr>
      <w:bookmarkStart w:id="46" w:name="_Toc519498750"/>
      <w:r w:rsidRPr="00045558">
        <w:rPr>
          <w:rFonts w:ascii="Trebuchet MS" w:eastAsia="Times New Roman" w:hAnsi="Trebuchet MS" w:cs="Tahoma"/>
          <w:bCs/>
          <w:noProof/>
          <w:sz w:val="20"/>
          <w:szCs w:val="20"/>
          <w:u w:val="single"/>
          <w:lang w:val="es-ES_tradnl"/>
        </w:rPr>
        <w:t>Colocacion de Grado para Aprendizes del Ingles (ELs)</w:t>
      </w:r>
      <w:bookmarkEnd w:id="46"/>
    </w:p>
    <w:p w:rsidR="00A411DE" w:rsidRPr="0000212C" w:rsidRDefault="00A411DE" w:rsidP="00A411DE">
      <w:pPr>
        <w:spacing w:after="0" w:line="240" w:lineRule="auto"/>
        <w:ind w:left="720"/>
        <w:rPr>
          <w:rFonts w:ascii="Trebuchet MS" w:eastAsia="Times New Roman" w:hAnsi="Trebuchet MS" w:cs="Arial"/>
          <w:noProof/>
          <w:sz w:val="20"/>
          <w:szCs w:val="20"/>
          <w:lang w:val="es-ES_tradnl"/>
        </w:rPr>
      </w:pPr>
    </w:p>
    <w:p w:rsidR="00A411DE" w:rsidRPr="00533561" w:rsidRDefault="00A411DE" w:rsidP="00A411DE">
      <w:pPr>
        <w:pStyle w:val="NormalWeb"/>
        <w:rPr>
          <w:rFonts w:ascii="Trebuchet MS" w:hAnsi="Trebuchet MS" w:cs="Lucida Sans Unicode"/>
          <w:lang w:val="es-ES_tradnl"/>
        </w:rPr>
      </w:pPr>
      <w:r w:rsidRPr="00533561">
        <w:rPr>
          <w:rFonts w:ascii="Trebuchet MS" w:eastAsia="Times New Roman" w:hAnsi="Trebuchet MS" w:cs="Arial"/>
          <w:noProof/>
          <w:lang w:val="es-ES_tradnl"/>
        </w:rPr>
        <w:t xml:space="preserve">Para las escuelas primarias y secundarias, la asignación se realizará en función de los años formales de escolaridad completados y </w:t>
      </w:r>
      <w:r w:rsidRPr="00533561">
        <w:rPr>
          <w:rFonts w:ascii="Trebuchet MS" w:eastAsia="Times New Roman" w:hAnsi="Trebuchet MS" w:cs="Arial"/>
          <w:noProof/>
          <w:u w:val="single"/>
          <w:lang w:val="es-ES_tradnl"/>
        </w:rPr>
        <w:t>la edad adecuada</w:t>
      </w:r>
      <w:r w:rsidRPr="00533561">
        <w:rPr>
          <w:rFonts w:ascii="Trebuchet MS" w:eastAsia="Times New Roman" w:hAnsi="Trebuchet MS" w:cs="Arial"/>
          <w:noProof/>
          <w:lang w:val="es-ES_tradnl"/>
        </w:rPr>
        <w:t>. La edad apropiada para los estudiantes de primaria se define como no más de un año por debajo de los compañeros nativos de habla inglesa de la misma edad.</w:t>
      </w:r>
    </w:p>
    <w:p w:rsidR="00A411DE" w:rsidRPr="0000212C" w:rsidRDefault="00A411DE" w:rsidP="00A411DE">
      <w:pPr>
        <w:spacing w:after="0" w:line="240" w:lineRule="auto"/>
        <w:rPr>
          <w:rFonts w:ascii="Trebuchet MS" w:eastAsia="Times New Roman" w:hAnsi="Trebuchet MS" w:cs="Tahoma"/>
          <w:b/>
          <w:noProof/>
          <w:snapToGrid w:val="0"/>
          <w:sz w:val="20"/>
          <w:szCs w:val="20"/>
          <w:u w:val="single"/>
          <w:lang w:val="es-ES_tradnl"/>
        </w:rPr>
      </w:pPr>
    </w:p>
    <w:p w:rsidR="00A411DE" w:rsidRDefault="00A411DE" w:rsidP="00A411DE">
      <w:pPr>
        <w:spacing w:after="0" w:line="240" w:lineRule="auto"/>
        <w:rPr>
          <w:rFonts w:ascii="Trebuchet MS" w:eastAsia="Times New Roman" w:hAnsi="Trebuchet MS" w:cs="Arial"/>
          <w:b/>
          <w:bCs/>
          <w:noProof/>
          <w:sz w:val="20"/>
          <w:szCs w:val="20"/>
          <w:u w:val="single"/>
          <w:lang w:val="es-ES_tradnl"/>
        </w:rPr>
      </w:pPr>
      <w:r>
        <w:rPr>
          <w:rFonts w:ascii="Trebuchet MS" w:eastAsia="Times New Roman" w:hAnsi="Trebuchet MS" w:cs="Arial"/>
          <w:b/>
          <w:bCs/>
          <w:noProof/>
          <w:sz w:val="20"/>
          <w:szCs w:val="20"/>
          <w:u w:val="single"/>
          <w:lang w:val="es-ES_tradnl"/>
        </w:rPr>
        <w:t>REQUISITOS PARA MATRICULA</w:t>
      </w:r>
      <w:r w:rsidRPr="0000212C">
        <w:rPr>
          <w:rFonts w:ascii="Trebuchet MS" w:eastAsia="Times New Roman" w:hAnsi="Trebuchet MS" w:cs="Arial"/>
          <w:b/>
          <w:bCs/>
          <w:noProof/>
          <w:sz w:val="20"/>
          <w:szCs w:val="20"/>
          <w:u w:val="single"/>
          <w:lang w:val="es-ES_tradnl"/>
        </w:rPr>
        <w:t xml:space="preserve"> </w:t>
      </w:r>
    </w:p>
    <w:p w:rsidR="00A411DE" w:rsidRDefault="00A411DE" w:rsidP="00A411DE">
      <w:pPr>
        <w:spacing w:after="0" w:line="240" w:lineRule="auto"/>
        <w:rPr>
          <w:rFonts w:ascii="Trebuchet MS" w:eastAsia="Times New Roman" w:hAnsi="Trebuchet MS" w:cs="Arial"/>
          <w:b/>
          <w:bCs/>
          <w:noProof/>
          <w:sz w:val="20"/>
          <w:szCs w:val="20"/>
          <w:u w:val="single"/>
          <w:lang w:val="es-ES_tradnl"/>
        </w:rPr>
      </w:pPr>
    </w:p>
    <w:p w:rsidR="00A411DE" w:rsidRPr="00017721" w:rsidRDefault="00A411DE" w:rsidP="00A411DE">
      <w:pPr>
        <w:spacing w:after="0" w:line="240" w:lineRule="auto"/>
        <w:rPr>
          <w:rFonts w:ascii="Trebuchet MS" w:eastAsia="Times New Roman" w:hAnsi="Trebuchet MS" w:cs="Arial"/>
          <w:noProof/>
          <w:sz w:val="20"/>
          <w:szCs w:val="20"/>
          <w:lang w:val="es-ES_tradnl"/>
        </w:rPr>
      </w:pPr>
      <w:r w:rsidRPr="00017721">
        <w:rPr>
          <w:rFonts w:ascii="Trebuchet MS" w:eastAsia="Times New Roman" w:hAnsi="Trebuchet MS" w:cs="Arial"/>
          <w:noProof/>
          <w:sz w:val="20"/>
          <w:szCs w:val="20"/>
          <w:lang w:val="es-ES_tradnl"/>
        </w:rPr>
        <w:t>Los padres de cu</w:t>
      </w:r>
      <w:r>
        <w:rPr>
          <w:rFonts w:ascii="Trebuchet MS" w:eastAsia="Times New Roman" w:hAnsi="Trebuchet MS" w:cs="Arial"/>
          <w:noProof/>
          <w:sz w:val="20"/>
          <w:szCs w:val="20"/>
          <w:lang w:val="es-ES_tradnl"/>
        </w:rPr>
        <w:t>a</w:t>
      </w:r>
      <w:r w:rsidRPr="00017721">
        <w:rPr>
          <w:rFonts w:ascii="Trebuchet MS" w:eastAsia="Times New Roman" w:hAnsi="Trebuchet MS" w:cs="Arial"/>
          <w:noProof/>
          <w:sz w:val="20"/>
          <w:szCs w:val="20"/>
          <w:lang w:val="es-ES_tradnl"/>
        </w:rPr>
        <w:t>lquier estudiante/s n</w:t>
      </w:r>
      <w:r>
        <w:rPr>
          <w:rFonts w:ascii="Trebuchet MS" w:eastAsia="Times New Roman" w:hAnsi="Trebuchet MS" w:cs="Arial"/>
          <w:noProof/>
          <w:sz w:val="20"/>
          <w:szCs w:val="20"/>
          <w:lang w:val="es-ES_tradnl"/>
        </w:rPr>
        <w:t>uevo en las escuelas del Condad</w:t>
      </w:r>
      <w:r w:rsidRPr="00017721">
        <w:rPr>
          <w:rFonts w:ascii="Trebuchet MS" w:eastAsia="Times New Roman" w:hAnsi="Trebuchet MS" w:cs="Arial"/>
          <w:noProof/>
          <w:sz w:val="20"/>
          <w:szCs w:val="20"/>
          <w:lang w:val="es-ES_tradnl"/>
        </w:rPr>
        <w:t xml:space="preserve">o de Houston deberan completar el proceso de </w:t>
      </w:r>
      <w:r>
        <w:rPr>
          <w:rFonts w:ascii="Trebuchet MS" w:eastAsia="Times New Roman" w:hAnsi="Trebuchet MS" w:cs="Arial"/>
          <w:noProof/>
          <w:sz w:val="20"/>
          <w:szCs w:val="20"/>
          <w:lang w:val="es-ES_tradnl"/>
        </w:rPr>
        <w:t>matricula</w:t>
      </w:r>
      <w:r w:rsidRPr="00017721">
        <w:rPr>
          <w:rFonts w:ascii="Trebuchet MS" w:eastAsia="Times New Roman" w:hAnsi="Trebuchet MS" w:cs="Arial"/>
          <w:noProof/>
          <w:sz w:val="20"/>
          <w:szCs w:val="20"/>
          <w:lang w:val="es-ES_tradnl"/>
        </w:rPr>
        <w:t xml:space="preserve"> en </w:t>
      </w:r>
      <w:r>
        <w:rPr>
          <w:rFonts w:ascii="Trebuchet MS" w:eastAsia="Times New Roman" w:hAnsi="Trebuchet MS" w:cs="Arial"/>
          <w:noProof/>
          <w:sz w:val="20"/>
          <w:szCs w:val="20"/>
          <w:lang w:val="es-ES_tradnl"/>
        </w:rPr>
        <w:t xml:space="preserve">la Oficina </w:t>
      </w:r>
      <w:r w:rsidRPr="00017721">
        <w:rPr>
          <w:rFonts w:ascii="Trebuchet MS" w:eastAsia="Times New Roman" w:hAnsi="Trebuchet MS" w:cs="Arial"/>
          <w:noProof/>
          <w:sz w:val="20"/>
          <w:szCs w:val="20"/>
          <w:lang w:val="es-ES_tradnl"/>
        </w:rPr>
        <w:t xml:space="preserve">de la Central de Registracion localizado en </w:t>
      </w:r>
      <w:r w:rsidRPr="00A320E5">
        <w:rPr>
          <w:rFonts w:ascii="Trebuchet MS" w:eastAsia="Times New Roman" w:hAnsi="Trebuchet MS" w:cs="Arial"/>
          <w:noProof/>
          <w:sz w:val="20"/>
          <w:szCs w:val="20"/>
          <w:lang w:val="es-ES_tradnl"/>
        </w:rPr>
        <w:t>410 Bear Country Blvd</w:t>
      </w:r>
      <w:r w:rsidRPr="00017721">
        <w:rPr>
          <w:rFonts w:ascii="Trebuchet MS" w:eastAsia="Times New Roman" w:hAnsi="Trebuchet MS" w:cs="Arial"/>
          <w:noProof/>
          <w:sz w:val="20"/>
          <w:szCs w:val="20"/>
          <w:lang w:val="es-ES_tradnl"/>
        </w:rPr>
        <w:t>, Warner Robins , Georgia</w:t>
      </w:r>
      <w:r>
        <w:rPr>
          <w:rFonts w:ascii="Trebuchet MS" w:eastAsia="Times New Roman" w:hAnsi="Trebuchet MS" w:cs="Arial"/>
          <w:noProof/>
          <w:sz w:val="20"/>
          <w:szCs w:val="20"/>
          <w:lang w:val="es-ES_tradnl"/>
        </w:rPr>
        <w:t xml:space="preserve"> 31088</w:t>
      </w:r>
      <w:r w:rsidRPr="00017721">
        <w:rPr>
          <w:rFonts w:ascii="Trebuchet MS" w:eastAsia="Times New Roman" w:hAnsi="Trebuchet MS" w:cs="Arial"/>
          <w:noProof/>
          <w:sz w:val="20"/>
          <w:szCs w:val="20"/>
          <w:lang w:val="es-ES_tradnl"/>
        </w:rPr>
        <w:t>.</w:t>
      </w:r>
      <w:r>
        <w:rPr>
          <w:rFonts w:ascii="Trebuchet MS" w:eastAsia="Times New Roman" w:hAnsi="Trebuchet MS" w:cs="Arial"/>
          <w:noProof/>
          <w:sz w:val="20"/>
          <w:szCs w:val="20"/>
          <w:lang w:val="es-ES_tradnl"/>
        </w:rPr>
        <w:t xml:space="preserve"> Es necesario que los padres programen una</w:t>
      </w:r>
      <w:r w:rsidRPr="00A320E5">
        <w:rPr>
          <w:rFonts w:ascii="Trebuchet MS" w:eastAsia="Times New Roman" w:hAnsi="Trebuchet MS" w:cs="Arial"/>
          <w:noProof/>
          <w:sz w:val="20"/>
          <w:szCs w:val="20"/>
          <w:lang w:val="es-ES_tradnl"/>
        </w:rPr>
        <w:t xml:space="preserve"> cita para que el proceso </w:t>
      </w:r>
      <w:r>
        <w:rPr>
          <w:rFonts w:ascii="Trebuchet MS" w:eastAsia="Times New Roman" w:hAnsi="Trebuchet MS" w:cs="Arial"/>
          <w:noProof/>
          <w:sz w:val="20"/>
          <w:szCs w:val="20"/>
          <w:lang w:val="es-ES_tradnl"/>
        </w:rPr>
        <w:t>de matricula fluya sin complicaciones.</w:t>
      </w:r>
    </w:p>
    <w:p w:rsidR="00A411DE" w:rsidRPr="00017721" w:rsidRDefault="00A411DE" w:rsidP="00A411DE">
      <w:pPr>
        <w:spacing w:after="0" w:line="240" w:lineRule="auto"/>
        <w:rPr>
          <w:rFonts w:ascii="Trebuchet MS" w:eastAsia="Times New Roman" w:hAnsi="Trebuchet MS" w:cs="Arial"/>
          <w:noProof/>
          <w:sz w:val="20"/>
          <w:szCs w:val="20"/>
          <w:lang w:val="es-ES_tradnl"/>
        </w:rPr>
      </w:pPr>
    </w:p>
    <w:p w:rsidR="00A411DE" w:rsidRPr="00017721" w:rsidRDefault="00A411DE" w:rsidP="00A411DE">
      <w:pPr>
        <w:spacing w:after="0" w:line="240" w:lineRule="auto"/>
        <w:rPr>
          <w:rFonts w:ascii="Trebuchet MS" w:eastAsia="Times New Roman" w:hAnsi="Trebuchet MS" w:cs="Arial"/>
          <w:noProof/>
          <w:sz w:val="20"/>
          <w:szCs w:val="20"/>
          <w:lang w:val="es-ES_tradnl"/>
        </w:rPr>
      </w:pPr>
      <w:r w:rsidRPr="00017721">
        <w:rPr>
          <w:rFonts w:ascii="Trebuchet MS" w:eastAsia="Times New Roman" w:hAnsi="Trebuchet MS" w:cs="Arial"/>
          <w:noProof/>
          <w:sz w:val="20"/>
          <w:szCs w:val="20"/>
          <w:lang w:val="es-ES_tradnl"/>
        </w:rPr>
        <w:t xml:space="preserve">Cuando un estudiante se </w:t>
      </w:r>
      <w:r>
        <w:rPr>
          <w:rFonts w:ascii="Trebuchet MS" w:eastAsia="Times New Roman" w:hAnsi="Trebuchet MS" w:cs="Arial"/>
          <w:noProof/>
          <w:sz w:val="20"/>
          <w:szCs w:val="20"/>
          <w:lang w:val="es-ES_tradnl"/>
        </w:rPr>
        <w:t>matricula</w:t>
      </w:r>
      <w:r w:rsidRPr="00017721">
        <w:rPr>
          <w:rFonts w:ascii="Trebuchet MS" w:eastAsia="Times New Roman" w:hAnsi="Trebuchet MS" w:cs="Arial"/>
          <w:noProof/>
          <w:sz w:val="20"/>
          <w:szCs w:val="20"/>
          <w:lang w:val="es-ES_tradnl"/>
        </w:rPr>
        <w:t xml:space="preserve"> </w:t>
      </w:r>
      <w:r w:rsidRPr="00017721">
        <w:rPr>
          <w:rFonts w:ascii="Trebuchet MS" w:eastAsia="Times New Roman" w:hAnsi="Trebuchet MS" w:cs="Arial"/>
          <w:i/>
          <w:noProof/>
          <w:sz w:val="20"/>
          <w:szCs w:val="20"/>
          <w:u w:val="single"/>
          <w:lang w:val="es-ES_tradnl"/>
        </w:rPr>
        <w:t>inicialmente</w:t>
      </w:r>
      <w:r>
        <w:rPr>
          <w:rFonts w:ascii="Trebuchet MS" w:eastAsia="Times New Roman" w:hAnsi="Trebuchet MS" w:cs="Arial"/>
          <w:noProof/>
          <w:sz w:val="20"/>
          <w:szCs w:val="20"/>
          <w:lang w:val="es-ES_tradnl"/>
        </w:rPr>
        <w:t xml:space="preserve"> en el Distrtito </w:t>
      </w:r>
      <w:r w:rsidRPr="00017721">
        <w:rPr>
          <w:rFonts w:ascii="Trebuchet MS" w:eastAsia="Times New Roman" w:hAnsi="Trebuchet MS" w:cs="Arial"/>
          <w:noProof/>
          <w:sz w:val="20"/>
          <w:szCs w:val="20"/>
          <w:lang w:val="es-ES_tradnl"/>
        </w:rPr>
        <w:t xml:space="preserve">Escolar del Condado de Houston, se requiere que </w:t>
      </w:r>
      <w:r>
        <w:rPr>
          <w:rFonts w:ascii="Trebuchet MS" w:eastAsia="Times New Roman" w:hAnsi="Trebuchet MS" w:cs="Arial"/>
          <w:noProof/>
          <w:sz w:val="20"/>
          <w:szCs w:val="20"/>
          <w:lang w:val="es-ES_tradnl"/>
        </w:rPr>
        <w:t>los padres provean los siguentes documentos:</w:t>
      </w:r>
    </w:p>
    <w:p w:rsidR="00A411DE" w:rsidRDefault="00A411DE" w:rsidP="00A411DE">
      <w:pPr>
        <w:spacing w:after="0" w:line="240" w:lineRule="auto"/>
        <w:rPr>
          <w:rFonts w:ascii="Trebuchet MS" w:eastAsia="Times New Roman" w:hAnsi="Trebuchet MS" w:cs="Arial"/>
          <w:b/>
          <w:bCs/>
          <w:noProof/>
          <w:sz w:val="20"/>
          <w:szCs w:val="20"/>
          <w:u w:val="single"/>
          <w:lang w:val="es-ES_tradnl"/>
        </w:rPr>
      </w:pPr>
    </w:p>
    <w:p w:rsidR="00A411DE" w:rsidRDefault="00A411DE" w:rsidP="00A411DE">
      <w:pPr>
        <w:spacing w:after="0" w:line="240" w:lineRule="auto"/>
        <w:rPr>
          <w:rFonts w:ascii="Trebuchet MS" w:eastAsia="Times New Roman" w:hAnsi="Trebuchet MS" w:cs="Arial"/>
          <w:b/>
          <w:bCs/>
          <w:noProof/>
          <w:sz w:val="20"/>
          <w:szCs w:val="20"/>
          <w:u w:val="single"/>
          <w:lang w:val="es-ES_tradnl"/>
        </w:rPr>
      </w:pPr>
    </w:p>
    <w:p w:rsidR="00A411DE" w:rsidRPr="00714A1A" w:rsidRDefault="00A411DE" w:rsidP="00A411DE">
      <w:pPr>
        <w:tabs>
          <w:tab w:val="left" w:pos="270"/>
          <w:tab w:val="left" w:pos="99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s>
        <w:spacing w:after="0" w:line="240" w:lineRule="auto"/>
        <w:ind w:right="300"/>
        <w:rPr>
          <w:rFonts w:ascii="Trebuchet MS" w:eastAsia="Times New Roman" w:hAnsi="Trebuchet MS" w:cs="Times New Roman"/>
          <w:sz w:val="20"/>
          <w:szCs w:val="20"/>
          <w:lang w:val="es-ES"/>
        </w:rPr>
      </w:pPr>
      <w:r w:rsidRPr="00535F1D">
        <w:rPr>
          <w:rFonts w:ascii="Trebuchet MS" w:eastAsia="Times New Roman" w:hAnsi="Trebuchet MS" w:cs="Times New Roman"/>
          <w:i/>
          <w:sz w:val="20"/>
          <w:szCs w:val="20"/>
          <w:lang w:val="es-ES"/>
        </w:rPr>
        <w:t>Acta de Nacimiento</w:t>
      </w:r>
      <w:r>
        <w:rPr>
          <w:rFonts w:ascii="Trebuchet MS" w:eastAsia="Times New Roman" w:hAnsi="Trebuchet MS" w:cs="Times New Roman"/>
          <w:sz w:val="20"/>
          <w:szCs w:val="20"/>
          <w:lang w:val="es-ES"/>
        </w:rPr>
        <w:tab/>
      </w:r>
      <w:r>
        <w:rPr>
          <w:rFonts w:ascii="Trebuchet MS" w:eastAsia="Times New Roman" w:hAnsi="Trebuchet MS" w:cs="Times New Roman"/>
          <w:sz w:val="20"/>
          <w:szCs w:val="20"/>
          <w:lang w:val="es-ES"/>
        </w:rPr>
        <w:tab/>
      </w:r>
      <w:r>
        <w:rPr>
          <w:rFonts w:ascii="Trebuchet MS" w:eastAsia="Times New Roman" w:hAnsi="Trebuchet MS" w:cs="Times New Roman"/>
          <w:sz w:val="20"/>
          <w:szCs w:val="20"/>
          <w:lang w:val="es-ES"/>
        </w:rPr>
        <w:tab/>
      </w:r>
      <w:r>
        <w:rPr>
          <w:rFonts w:ascii="Trebuchet MS" w:eastAsia="Times New Roman" w:hAnsi="Trebuchet MS" w:cs="Times New Roman"/>
          <w:sz w:val="20"/>
          <w:szCs w:val="20"/>
          <w:lang w:val="es-ES"/>
        </w:rPr>
        <w:tab/>
      </w:r>
      <w:r>
        <w:rPr>
          <w:rFonts w:ascii="Trebuchet MS" w:eastAsia="Times New Roman" w:hAnsi="Trebuchet MS" w:cs="Times New Roman"/>
          <w:sz w:val="20"/>
          <w:szCs w:val="20"/>
          <w:lang w:val="es-ES"/>
        </w:rPr>
        <w:tab/>
      </w:r>
      <w:r>
        <w:rPr>
          <w:rFonts w:ascii="Trebuchet MS" w:eastAsia="Times New Roman" w:hAnsi="Trebuchet MS" w:cs="Times New Roman"/>
          <w:sz w:val="20"/>
          <w:szCs w:val="20"/>
          <w:lang w:val="es-ES"/>
        </w:rPr>
        <w:tab/>
      </w:r>
      <w:r>
        <w:rPr>
          <w:rFonts w:ascii="Trebuchet MS" w:eastAsia="Times New Roman" w:hAnsi="Trebuchet MS" w:cs="Times New Roman"/>
          <w:sz w:val="20"/>
          <w:szCs w:val="20"/>
          <w:lang w:val="es-ES"/>
        </w:rPr>
        <w:tab/>
      </w:r>
      <w:r>
        <w:rPr>
          <w:rFonts w:ascii="Trebuchet MS" w:eastAsia="Times New Roman" w:hAnsi="Trebuchet MS" w:cs="Times New Roman"/>
          <w:sz w:val="20"/>
          <w:szCs w:val="20"/>
          <w:lang w:val="es-ES"/>
        </w:rPr>
        <w:tab/>
        <w:t>Día matricula</w:t>
      </w:r>
    </w:p>
    <w:p w:rsidR="00A411DE" w:rsidRPr="00714A1A" w:rsidRDefault="00A411DE" w:rsidP="00A411DE">
      <w:pPr>
        <w:tabs>
          <w:tab w:val="left" w:pos="270"/>
          <w:tab w:val="left" w:pos="99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s>
        <w:spacing w:after="0" w:line="240" w:lineRule="auto"/>
        <w:ind w:right="300"/>
        <w:rPr>
          <w:rFonts w:ascii="Trebuchet MS" w:eastAsia="Times New Roman" w:hAnsi="Trebuchet MS" w:cs="Times New Roman"/>
          <w:sz w:val="20"/>
          <w:szCs w:val="20"/>
          <w:lang w:val="es-ES"/>
        </w:rPr>
      </w:pPr>
      <w:r w:rsidRPr="00535F1D">
        <w:rPr>
          <w:rFonts w:ascii="Trebuchet MS" w:eastAsia="Times New Roman" w:hAnsi="Trebuchet MS" w:cs="Times New Roman"/>
          <w:i/>
          <w:sz w:val="20"/>
          <w:szCs w:val="20"/>
          <w:lang w:val="es-ES"/>
        </w:rPr>
        <w:t>Certificado de vacunaciones</w:t>
      </w:r>
      <w:r w:rsidRPr="00714A1A">
        <w:rPr>
          <w:rFonts w:ascii="Trebuchet MS" w:eastAsia="Times New Roman" w:hAnsi="Trebuchet MS" w:cs="Times New Roman"/>
          <w:sz w:val="20"/>
          <w:szCs w:val="20"/>
          <w:lang w:val="es-ES"/>
        </w:rPr>
        <w:t xml:space="preserve"> (Formulario de Georgia </w:t>
      </w:r>
      <w:r>
        <w:rPr>
          <w:rFonts w:ascii="Trebuchet MS" w:eastAsia="Times New Roman" w:hAnsi="Trebuchet MS" w:cs="Times New Roman"/>
          <w:sz w:val="20"/>
          <w:szCs w:val="20"/>
          <w:lang w:val="es-ES"/>
        </w:rPr>
        <w:t>3231)</w:t>
      </w:r>
      <w:r>
        <w:rPr>
          <w:rFonts w:ascii="Trebuchet MS" w:eastAsia="Times New Roman" w:hAnsi="Trebuchet MS" w:cs="Times New Roman"/>
          <w:sz w:val="20"/>
          <w:szCs w:val="20"/>
          <w:lang w:val="es-ES"/>
        </w:rPr>
        <w:tab/>
      </w:r>
      <w:r>
        <w:rPr>
          <w:rFonts w:ascii="Trebuchet MS" w:eastAsia="Times New Roman" w:hAnsi="Trebuchet MS" w:cs="Times New Roman"/>
          <w:sz w:val="20"/>
          <w:szCs w:val="20"/>
          <w:lang w:val="es-ES"/>
        </w:rPr>
        <w:tab/>
      </w:r>
      <w:r>
        <w:rPr>
          <w:rFonts w:ascii="Trebuchet MS" w:eastAsia="Times New Roman" w:hAnsi="Trebuchet MS" w:cs="Times New Roman"/>
          <w:sz w:val="20"/>
          <w:szCs w:val="20"/>
          <w:lang w:val="es-ES"/>
        </w:rPr>
        <w:tab/>
      </w:r>
      <w:r>
        <w:rPr>
          <w:rFonts w:ascii="Trebuchet MS" w:eastAsia="Times New Roman" w:hAnsi="Trebuchet MS" w:cs="Times New Roman"/>
          <w:sz w:val="20"/>
          <w:szCs w:val="20"/>
          <w:lang w:val="es-ES"/>
        </w:rPr>
        <w:tab/>
      </w:r>
      <w:r w:rsidRPr="00714A1A">
        <w:rPr>
          <w:rFonts w:ascii="Trebuchet MS" w:eastAsia="Times New Roman" w:hAnsi="Trebuchet MS" w:cs="Times New Roman"/>
          <w:sz w:val="20"/>
          <w:szCs w:val="20"/>
          <w:lang w:val="es-ES"/>
        </w:rPr>
        <w:t>Día matricula</w:t>
      </w:r>
    </w:p>
    <w:p w:rsidR="00A411DE" w:rsidRPr="00714A1A" w:rsidRDefault="00A411DE" w:rsidP="00A411DE">
      <w:pPr>
        <w:tabs>
          <w:tab w:val="left" w:pos="270"/>
          <w:tab w:val="left" w:pos="990"/>
          <w:tab w:val="left" w:pos="2880"/>
          <w:tab w:val="left" w:pos="3600"/>
          <w:tab w:val="left" w:pos="4320"/>
          <w:tab w:val="left" w:pos="5040"/>
          <w:tab w:val="left" w:pos="5760"/>
          <w:tab w:val="left" w:pos="6480"/>
          <w:tab w:val="left" w:pos="7470"/>
          <w:tab w:val="left" w:pos="7920"/>
          <w:tab w:val="left" w:pos="8640"/>
          <w:tab w:val="left" w:pos="9360"/>
          <w:tab w:val="left" w:pos="10080"/>
          <w:tab w:val="left" w:pos="10800"/>
          <w:tab w:val="left" w:pos="11520"/>
          <w:tab w:val="left" w:pos="12240"/>
          <w:tab w:val="left" w:pos="12960"/>
          <w:tab w:val="left" w:pos="13680"/>
        </w:tabs>
        <w:spacing w:after="0" w:line="240" w:lineRule="auto"/>
        <w:ind w:right="300"/>
        <w:rPr>
          <w:rFonts w:ascii="Trebuchet MS" w:eastAsia="Times New Roman" w:hAnsi="Trebuchet MS" w:cs="Times New Roman"/>
          <w:sz w:val="20"/>
          <w:szCs w:val="20"/>
          <w:lang w:val="es-ES"/>
        </w:rPr>
      </w:pPr>
      <w:r w:rsidRPr="00535F1D">
        <w:rPr>
          <w:rFonts w:ascii="Trebuchet MS" w:eastAsia="Times New Roman" w:hAnsi="Trebuchet MS" w:cs="Times New Roman"/>
          <w:i/>
          <w:sz w:val="20"/>
          <w:szCs w:val="20"/>
          <w:lang w:val="es-ES"/>
        </w:rPr>
        <w:t>Certificado de revisión de Oídos, Ojos y Dental</w:t>
      </w:r>
      <w:r>
        <w:rPr>
          <w:rFonts w:ascii="Trebuchet MS" w:eastAsia="Times New Roman" w:hAnsi="Trebuchet MS" w:cs="Times New Roman"/>
          <w:sz w:val="20"/>
          <w:szCs w:val="20"/>
          <w:lang w:val="es-ES"/>
        </w:rPr>
        <w:t xml:space="preserve"> (Georgia 3300)</w:t>
      </w:r>
      <w:r>
        <w:rPr>
          <w:rFonts w:ascii="Trebuchet MS" w:eastAsia="Times New Roman" w:hAnsi="Trebuchet MS" w:cs="Times New Roman"/>
          <w:sz w:val="20"/>
          <w:szCs w:val="20"/>
          <w:lang w:val="es-ES"/>
        </w:rPr>
        <w:tab/>
        <w:t xml:space="preserve">                            </w:t>
      </w:r>
      <w:r w:rsidRPr="00535F1D">
        <w:rPr>
          <w:rFonts w:ascii="Trebuchet MS" w:eastAsia="Times New Roman" w:hAnsi="Trebuchet MS" w:cs="Times New Roman"/>
          <w:sz w:val="20"/>
          <w:szCs w:val="20"/>
          <w:lang w:val="es-ES"/>
        </w:rPr>
        <w:t xml:space="preserve"> Día matricula</w:t>
      </w:r>
    </w:p>
    <w:p w:rsidR="00A411DE" w:rsidRPr="00535F1D" w:rsidRDefault="00A411DE" w:rsidP="00A411DE">
      <w:pPr>
        <w:tabs>
          <w:tab w:val="left" w:pos="270"/>
          <w:tab w:val="left" w:pos="990"/>
          <w:tab w:val="left" w:pos="2880"/>
          <w:tab w:val="left" w:pos="3600"/>
          <w:tab w:val="left" w:pos="4320"/>
          <w:tab w:val="left" w:pos="5040"/>
          <w:tab w:val="left" w:pos="5760"/>
          <w:tab w:val="left" w:pos="6480"/>
          <w:tab w:val="left" w:pos="7470"/>
          <w:tab w:val="left" w:pos="7920"/>
          <w:tab w:val="left" w:pos="8640"/>
          <w:tab w:val="left" w:pos="9360"/>
          <w:tab w:val="left" w:pos="10080"/>
          <w:tab w:val="left" w:pos="10800"/>
          <w:tab w:val="left" w:pos="11520"/>
          <w:tab w:val="left" w:pos="12240"/>
          <w:tab w:val="left" w:pos="12960"/>
          <w:tab w:val="left" w:pos="13680"/>
        </w:tabs>
        <w:spacing w:after="0" w:line="240" w:lineRule="auto"/>
        <w:ind w:right="300"/>
        <w:rPr>
          <w:rFonts w:ascii="Trebuchet MS" w:eastAsia="Times New Roman" w:hAnsi="Trebuchet MS" w:cs="Times New Roman"/>
          <w:i/>
          <w:sz w:val="20"/>
          <w:szCs w:val="20"/>
          <w:lang w:val="es-ES"/>
        </w:rPr>
      </w:pPr>
      <w:r w:rsidRPr="00535F1D">
        <w:rPr>
          <w:rFonts w:ascii="Trebuchet MS" w:eastAsia="Times New Roman" w:hAnsi="Trebuchet MS" w:cs="Times New Roman"/>
          <w:i/>
          <w:sz w:val="20"/>
          <w:szCs w:val="20"/>
          <w:lang w:val="es-ES"/>
        </w:rPr>
        <w:t xml:space="preserve">La Custodia Legal </w:t>
      </w:r>
    </w:p>
    <w:p w:rsidR="00A411DE" w:rsidRPr="00714A1A" w:rsidRDefault="00A411DE" w:rsidP="00A411DE">
      <w:pPr>
        <w:tabs>
          <w:tab w:val="left" w:pos="270"/>
          <w:tab w:val="left" w:pos="990"/>
          <w:tab w:val="left" w:pos="2880"/>
          <w:tab w:val="left" w:pos="3600"/>
          <w:tab w:val="left" w:pos="4320"/>
          <w:tab w:val="left" w:pos="5040"/>
          <w:tab w:val="left" w:pos="5760"/>
          <w:tab w:val="left" w:pos="6480"/>
          <w:tab w:val="left" w:pos="7470"/>
          <w:tab w:val="left" w:pos="7920"/>
          <w:tab w:val="left" w:pos="8640"/>
          <w:tab w:val="left" w:pos="9360"/>
          <w:tab w:val="left" w:pos="10080"/>
          <w:tab w:val="left" w:pos="10800"/>
          <w:tab w:val="left" w:pos="11520"/>
          <w:tab w:val="left" w:pos="12240"/>
          <w:tab w:val="left" w:pos="12960"/>
          <w:tab w:val="left" w:pos="13680"/>
        </w:tabs>
        <w:spacing w:after="0" w:line="240" w:lineRule="auto"/>
        <w:ind w:right="300"/>
        <w:rPr>
          <w:rFonts w:ascii="Trebuchet MS" w:eastAsia="Times New Roman" w:hAnsi="Trebuchet MS" w:cs="Times New Roman"/>
          <w:sz w:val="20"/>
          <w:szCs w:val="20"/>
          <w:lang w:val="es-ES"/>
        </w:rPr>
      </w:pPr>
      <w:r>
        <w:rPr>
          <w:rFonts w:ascii="Trebuchet MS" w:eastAsia="Times New Roman" w:hAnsi="Trebuchet MS" w:cs="Times New Roman"/>
          <w:sz w:val="20"/>
          <w:szCs w:val="20"/>
          <w:lang w:val="es-ES"/>
        </w:rPr>
        <w:tab/>
        <w:t xml:space="preserve">    </w:t>
      </w:r>
      <w:r w:rsidRPr="00714A1A">
        <w:rPr>
          <w:rFonts w:ascii="Trebuchet MS" w:eastAsia="Times New Roman" w:hAnsi="Trebuchet MS" w:cs="Times New Roman"/>
          <w:sz w:val="20"/>
          <w:szCs w:val="20"/>
          <w:lang w:val="es-ES"/>
        </w:rPr>
        <w:t>Si el</w:t>
      </w:r>
      <w:r>
        <w:rPr>
          <w:rFonts w:ascii="Trebuchet MS" w:eastAsia="Times New Roman" w:hAnsi="Trebuchet MS" w:cs="Times New Roman"/>
          <w:sz w:val="20"/>
          <w:szCs w:val="20"/>
          <w:lang w:val="es-ES"/>
        </w:rPr>
        <w:t>/la</w:t>
      </w:r>
      <w:r w:rsidRPr="00714A1A">
        <w:rPr>
          <w:rFonts w:ascii="Trebuchet MS" w:eastAsia="Times New Roman" w:hAnsi="Trebuchet MS" w:cs="Times New Roman"/>
          <w:sz w:val="20"/>
          <w:szCs w:val="20"/>
          <w:lang w:val="es-ES"/>
        </w:rPr>
        <w:t xml:space="preserve"> niño</w:t>
      </w:r>
      <w:r>
        <w:rPr>
          <w:rFonts w:ascii="Trebuchet MS" w:eastAsia="Times New Roman" w:hAnsi="Trebuchet MS" w:cs="Times New Roman"/>
          <w:sz w:val="20"/>
          <w:szCs w:val="20"/>
          <w:lang w:val="es-ES"/>
        </w:rPr>
        <w:t>/a no vive con los padres</w:t>
      </w:r>
      <w:r>
        <w:rPr>
          <w:rFonts w:ascii="Trebuchet MS" w:eastAsia="Times New Roman" w:hAnsi="Trebuchet MS" w:cs="Times New Roman"/>
          <w:sz w:val="20"/>
          <w:szCs w:val="20"/>
          <w:lang w:val="es-ES"/>
        </w:rPr>
        <w:tab/>
      </w:r>
      <w:r>
        <w:rPr>
          <w:rFonts w:ascii="Trebuchet MS" w:eastAsia="Times New Roman" w:hAnsi="Trebuchet MS" w:cs="Times New Roman"/>
          <w:sz w:val="20"/>
          <w:szCs w:val="20"/>
          <w:lang w:val="es-ES"/>
        </w:rPr>
        <w:tab/>
      </w:r>
      <w:r>
        <w:rPr>
          <w:rFonts w:ascii="Trebuchet MS" w:eastAsia="Times New Roman" w:hAnsi="Trebuchet MS" w:cs="Times New Roman"/>
          <w:sz w:val="20"/>
          <w:szCs w:val="20"/>
          <w:lang w:val="es-ES"/>
        </w:rPr>
        <w:tab/>
      </w:r>
      <w:r>
        <w:rPr>
          <w:rFonts w:ascii="Trebuchet MS" w:eastAsia="Times New Roman" w:hAnsi="Trebuchet MS" w:cs="Times New Roman"/>
          <w:sz w:val="20"/>
          <w:szCs w:val="20"/>
          <w:lang w:val="es-ES"/>
        </w:rPr>
        <w:tab/>
      </w:r>
      <w:r>
        <w:rPr>
          <w:rFonts w:ascii="Trebuchet MS" w:eastAsia="Times New Roman" w:hAnsi="Trebuchet MS" w:cs="Times New Roman"/>
          <w:sz w:val="20"/>
          <w:szCs w:val="20"/>
          <w:lang w:val="es-ES"/>
        </w:rPr>
        <w:tab/>
      </w:r>
      <w:r w:rsidRPr="00535F1D">
        <w:rPr>
          <w:rFonts w:ascii="Trebuchet MS" w:eastAsia="Times New Roman" w:hAnsi="Trebuchet MS" w:cs="Times New Roman"/>
          <w:sz w:val="20"/>
          <w:szCs w:val="20"/>
          <w:lang w:val="es-ES"/>
        </w:rPr>
        <w:t>Día matricula</w:t>
      </w:r>
      <w:r>
        <w:rPr>
          <w:rFonts w:ascii="Trebuchet MS" w:eastAsia="Times New Roman" w:hAnsi="Trebuchet MS" w:cs="Times New Roman"/>
          <w:sz w:val="20"/>
          <w:szCs w:val="20"/>
          <w:lang w:val="es-ES"/>
        </w:rPr>
        <w:tab/>
      </w:r>
      <w:r>
        <w:rPr>
          <w:rFonts w:ascii="Trebuchet MS" w:eastAsia="Times New Roman" w:hAnsi="Trebuchet MS" w:cs="Times New Roman"/>
          <w:sz w:val="20"/>
          <w:szCs w:val="20"/>
          <w:lang w:val="es-ES"/>
        </w:rPr>
        <w:tab/>
      </w:r>
    </w:p>
    <w:p w:rsidR="00A411DE" w:rsidRPr="00714A1A" w:rsidRDefault="00A411DE" w:rsidP="00A411DE">
      <w:pPr>
        <w:tabs>
          <w:tab w:val="left" w:pos="270"/>
          <w:tab w:val="left" w:pos="990"/>
          <w:tab w:val="left" w:pos="2880"/>
          <w:tab w:val="left" w:pos="3600"/>
          <w:tab w:val="left" w:pos="4320"/>
          <w:tab w:val="left" w:pos="5040"/>
          <w:tab w:val="left" w:pos="5760"/>
          <w:tab w:val="left" w:pos="6480"/>
          <w:tab w:val="left" w:pos="7200"/>
          <w:tab w:val="left" w:pos="7470"/>
          <w:tab w:val="left" w:pos="8640"/>
          <w:tab w:val="left" w:pos="9360"/>
          <w:tab w:val="left" w:pos="10080"/>
          <w:tab w:val="left" w:pos="10800"/>
          <w:tab w:val="left" w:pos="11520"/>
          <w:tab w:val="left" w:pos="12240"/>
          <w:tab w:val="left" w:pos="12960"/>
          <w:tab w:val="left" w:pos="13680"/>
        </w:tabs>
        <w:spacing w:after="0" w:line="240" w:lineRule="auto"/>
        <w:ind w:right="300"/>
        <w:rPr>
          <w:rFonts w:ascii="Trebuchet MS" w:eastAsia="Times New Roman" w:hAnsi="Trebuchet MS" w:cs="Times New Roman"/>
          <w:sz w:val="20"/>
          <w:szCs w:val="20"/>
          <w:lang w:val="es-ES"/>
        </w:rPr>
      </w:pPr>
      <w:r w:rsidRPr="00535F1D">
        <w:rPr>
          <w:rFonts w:ascii="Trebuchet MS" w:eastAsia="Times New Roman" w:hAnsi="Trebuchet MS" w:cs="Times New Roman"/>
          <w:i/>
          <w:sz w:val="20"/>
          <w:szCs w:val="20"/>
          <w:lang w:val="es-ES"/>
        </w:rPr>
        <w:t>Registros de la escuela anterior</w:t>
      </w:r>
      <w:r w:rsidRPr="00714A1A">
        <w:rPr>
          <w:rFonts w:ascii="Trebuchet MS" w:eastAsia="Times New Roman" w:hAnsi="Trebuchet MS" w:cs="Times New Roman"/>
          <w:sz w:val="20"/>
          <w:szCs w:val="20"/>
          <w:lang w:val="es-ES"/>
        </w:rPr>
        <w:t xml:space="preserve"> (asistenc</w:t>
      </w:r>
      <w:r>
        <w:rPr>
          <w:rFonts w:ascii="Trebuchet MS" w:eastAsia="Times New Roman" w:hAnsi="Trebuchet MS" w:cs="Times New Roman"/>
          <w:sz w:val="20"/>
          <w:szCs w:val="20"/>
          <w:lang w:val="es-ES"/>
        </w:rPr>
        <w:t>ia, calificaciones</w:t>
      </w:r>
      <w:r w:rsidRPr="00714A1A">
        <w:rPr>
          <w:rFonts w:ascii="Trebuchet MS" w:eastAsia="Times New Roman" w:hAnsi="Trebuchet MS" w:cs="Times New Roman"/>
          <w:sz w:val="20"/>
          <w:szCs w:val="20"/>
          <w:lang w:val="es-ES"/>
        </w:rPr>
        <w:t>, comportamiento</w:t>
      </w:r>
      <w:r>
        <w:rPr>
          <w:rFonts w:ascii="Trebuchet MS" w:eastAsia="Times New Roman" w:hAnsi="Trebuchet MS" w:cs="Times New Roman"/>
          <w:sz w:val="20"/>
          <w:szCs w:val="20"/>
          <w:lang w:val="es-ES"/>
        </w:rPr>
        <w:t xml:space="preserve">) </w:t>
      </w:r>
      <w:r>
        <w:rPr>
          <w:rFonts w:ascii="Trebuchet MS" w:eastAsia="Times New Roman" w:hAnsi="Trebuchet MS" w:cs="Times New Roman"/>
          <w:sz w:val="20"/>
          <w:szCs w:val="20"/>
          <w:lang w:val="es-ES"/>
        </w:rPr>
        <w:tab/>
        <w:t xml:space="preserve">    30 día</w:t>
      </w:r>
      <w:r w:rsidRPr="00714A1A">
        <w:rPr>
          <w:rFonts w:ascii="Trebuchet MS" w:eastAsia="Times New Roman" w:hAnsi="Trebuchet MS" w:cs="Times New Roman"/>
          <w:sz w:val="20"/>
          <w:szCs w:val="20"/>
          <w:lang w:val="es-ES"/>
        </w:rPr>
        <w:t>s</w:t>
      </w:r>
    </w:p>
    <w:p w:rsidR="00A411DE" w:rsidRPr="00714A1A" w:rsidRDefault="00A411DE" w:rsidP="00A411DE">
      <w:pPr>
        <w:tabs>
          <w:tab w:val="left" w:pos="270"/>
          <w:tab w:val="left" w:pos="990"/>
          <w:tab w:val="left" w:pos="2880"/>
          <w:tab w:val="left" w:pos="3600"/>
          <w:tab w:val="left" w:pos="4320"/>
          <w:tab w:val="left" w:pos="5040"/>
          <w:tab w:val="left" w:pos="5760"/>
          <w:tab w:val="left" w:pos="6480"/>
          <w:tab w:val="left" w:pos="7200"/>
          <w:tab w:val="left" w:pos="7470"/>
          <w:tab w:val="left" w:pos="8640"/>
          <w:tab w:val="left" w:pos="9360"/>
          <w:tab w:val="left" w:pos="10080"/>
          <w:tab w:val="left" w:pos="10800"/>
          <w:tab w:val="left" w:pos="11520"/>
          <w:tab w:val="left" w:pos="12240"/>
          <w:tab w:val="left" w:pos="12960"/>
          <w:tab w:val="left" w:pos="13680"/>
        </w:tabs>
        <w:spacing w:after="0" w:line="240" w:lineRule="auto"/>
        <w:ind w:right="300"/>
        <w:rPr>
          <w:rFonts w:ascii="Trebuchet MS" w:eastAsia="Times New Roman" w:hAnsi="Trebuchet MS" w:cs="Times New Roman"/>
          <w:sz w:val="20"/>
          <w:szCs w:val="20"/>
          <w:lang w:val="es-ES"/>
        </w:rPr>
      </w:pPr>
      <w:r w:rsidRPr="00714A1A">
        <w:rPr>
          <w:rFonts w:ascii="Trebuchet MS" w:eastAsia="Times New Roman" w:hAnsi="Trebuchet MS" w:cs="Times New Roman"/>
          <w:sz w:val="20"/>
          <w:szCs w:val="20"/>
          <w:lang w:val="es-ES"/>
        </w:rPr>
        <w:tab/>
        <w:t xml:space="preserve">   (</w:t>
      </w:r>
      <w:r>
        <w:rPr>
          <w:rFonts w:ascii="Trebuchet MS" w:eastAsia="Times New Roman" w:hAnsi="Trebuchet MS" w:cs="Times New Roman"/>
          <w:sz w:val="20"/>
          <w:szCs w:val="20"/>
          <w:lang w:val="es-ES"/>
        </w:rPr>
        <w:t>La Central Registrac</w:t>
      </w:r>
      <w:r w:rsidRPr="00714A1A">
        <w:rPr>
          <w:rFonts w:ascii="Trebuchet MS" w:eastAsia="Times New Roman" w:hAnsi="Trebuchet MS" w:cs="Times New Roman"/>
          <w:sz w:val="20"/>
          <w:szCs w:val="20"/>
          <w:lang w:val="es-ES"/>
        </w:rPr>
        <w:t>ión hará una solicitud directa a la</w:t>
      </w:r>
    </w:p>
    <w:p w:rsidR="00A411DE" w:rsidRPr="00714A1A" w:rsidRDefault="00A411DE" w:rsidP="00A411DE">
      <w:pPr>
        <w:tabs>
          <w:tab w:val="left" w:pos="270"/>
          <w:tab w:val="left" w:pos="990"/>
          <w:tab w:val="left" w:pos="2880"/>
          <w:tab w:val="left" w:pos="3600"/>
          <w:tab w:val="left" w:pos="4320"/>
          <w:tab w:val="left" w:pos="5040"/>
          <w:tab w:val="left" w:pos="5760"/>
          <w:tab w:val="left" w:pos="6480"/>
          <w:tab w:val="left" w:pos="7200"/>
          <w:tab w:val="left" w:pos="7470"/>
          <w:tab w:val="left" w:pos="8640"/>
          <w:tab w:val="left" w:pos="9360"/>
          <w:tab w:val="left" w:pos="10080"/>
          <w:tab w:val="left" w:pos="10800"/>
          <w:tab w:val="left" w:pos="11520"/>
          <w:tab w:val="left" w:pos="12240"/>
          <w:tab w:val="left" w:pos="12960"/>
          <w:tab w:val="left" w:pos="13680"/>
        </w:tabs>
        <w:spacing w:after="0" w:line="240" w:lineRule="auto"/>
        <w:ind w:right="300"/>
        <w:rPr>
          <w:rFonts w:ascii="Trebuchet MS" w:eastAsia="Times New Roman" w:hAnsi="Trebuchet MS" w:cs="Times New Roman"/>
          <w:sz w:val="20"/>
          <w:szCs w:val="20"/>
          <w:lang w:val="es-ES"/>
        </w:rPr>
      </w:pPr>
      <w:r w:rsidRPr="00714A1A">
        <w:rPr>
          <w:rFonts w:ascii="Trebuchet MS" w:eastAsia="Times New Roman" w:hAnsi="Trebuchet MS" w:cs="Times New Roman"/>
          <w:sz w:val="20"/>
          <w:szCs w:val="20"/>
          <w:lang w:val="es-ES"/>
        </w:rPr>
        <w:t xml:space="preserve">         escuela anterior, pero la responsabilidad recae en el padre)</w:t>
      </w:r>
      <w:r w:rsidRPr="00714A1A">
        <w:rPr>
          <w:rFonts w:ascii="Trebuchet MS" w:eastAsia="Times New Roman" w:hAnsi="Trebuchet MS" w:cs="Times New Roman"/>
          <w:sz w:val="20"/>
          <w:szCs w:val="20"/>
          <w:lang w:val="es-ES"/>
        </w:rPr>
        <w:tab/>
      </w:r>
      <w:r w:rsidRPr="00714A1A">
        <w:rPr>
          <w:rFonts w:ascii="Trebuchet MS" w:eastAsia="Times New Roman" w:hAnsi="Trebuchet MS" w:cs="Times New Roman"/>
          <w:sz w:val="20"/>
          <w:szCs w:val="20"/>
          <w:lang w:val="es-ES"/>
        </w:rPr>
        <w:tab/>
      </w:r>
      <w:r w:rsidRPr="00714A1A">
        <w:rPr>
          <w:rFonts w:ascii="Trebuchet MS" w:eastAsia="Times New Roman" w:hAnsi="Trebuchet MS" w:cs="Times New Roman"/>
          <w:sz w:val="20"/>
          <w:szCs w:val="20"/>
          <w:lang w:val="es-ES"/>
        </w:rPr>
        <w:tab/>
      </w:r>
      <w:r w:rsidRPr="00714A1A">
        <w:rPr>
          <w:rFonts w:ascii="Trebuchet MS" w:eastAsia="Times New Roman" w:hAnsi="Trebuchet MS" w:cs="Times New Roman"/>
          <w:sz w:val="20"/>
          <w:szCs w:val="20"/>
          <w:lang w:val="es-ES"/>
        </w:rPr>
        <w:tab/>
      </w:r>
      <w:r w:rsidRPr="00714A1A">
        <w:rPr>
          <w:rFonts w:ascii="Trebuchet MS" w:eastAsia="Times New Roman" w:hAnsi="Trebuchet MS" w:cs="Times New Roman"/>
          <w:sz w:val="20"/>
          <w:szCs w:val="20"/>
          <w:lang w:val="es-ES"/>
        </w:rPr>
        <w:tab/>
      </w:r>
      <w:r w:rsidRPr="00714A1A">
        <w:rPr>
          <w:rFonts w:ascii="Trebuchet MS" w:eastAsia="Times New Roman" w:hAnsi="Trebuchet MS" w:cs="Times New Roman"/>
          <w:sz w:val="20"/>
          <w:szCs w:val="20"/>
          <w:lang w:val="es-ES"/>
        </w:rPr>
        <w:tab/>
      </w:r>
    </w:p>
    <w:p w:rsidR="00A411DE" w:rsidRPr="00714A1A" w:rsidRDefault="00A411DE" w:rsidP="00A411DE">
      <w:pPr>
        <w:tabs>
          <w:tab w:val="left" w:pos="270"/>
          <w:tab w:val="left" w:pos="99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s>
        <w:spacing w:after="0" w:line="240" w:lineRule="auto"/>
        <w:ind w:right="300"/>
        <w:rPr>
          <w:rFonts w:ascii="Trebuchet MS" w:eastAsia="Times New Roman" w:hAnsi="Trebuchet MS" w:cs="Times New Roman"/>
          <w:sz w:val="20"/>
          <w:szCs w:val="20"/>
          <w:lang w:val="es-ES"/>
        </w:rPr>
      </w:pPr>
      <w:r w:rsidRPr="00535F1D">
        <w:rPr>
          <w:rFonts w:ascii="Trebuchet MS" w:eastAsia="Times New Roman" w:hAnsi="Trebuchet MS" w:cs="Times New Roman"/>
          <w:i/>
          <w:sz w:val="20"/>
          <w:szCs w:val="20"/>
          <w:lang w:val="es-ES"/>
        </w:rPr>
        <w:t>Prueba de Domicilio</w:t>
      </w:r>
      <w:r w:rsidRPr="00714A1A">
        <w:rPr>
          <w:rFonts w:ascii="Trebuchet MS" w:eastAsia="Times New Roman" w:hAnsi="Trebuchet MS" w:cs="Times New Roman"/>
          <w:sz w:val="20"/>
          <w:szCs w:val="20"/>
          <w:lang w:val="es-ES"/>
        </w:rPr>
        <w:tab/>
      </w:r>
      <w:r w:rsidRPr="00714A1A">
        <w:rPr>
          <w:rFonts w:ascii="Trebuchet MS" w:eastAsia="Times New Roman" w:hAnsi="Trebuchet MS" w:cs="Times New Roman"/>
          <w:sz w:val="20"/>
          <w:szCs w:val="20"/>
          <w:lang w:val="es-ES"/>
        </w:rPr>
        <w:tab/>
      </w:r>
      <w:r w:rsidRPr="00714A1A">
        <w:rPr>
          <w:rFonts w:ascii="Trebuchet MS" w:eastAsia="Times New Roman" w:hAnsi="Trebuchet MS" w:cs="Times New Roman"/>
          <w:sz w:val="20"/>
          <w:szCs w:val="20"/>
          <w:lang w:val="es-ES"/>
        </w:rPr>
        <w:tab/>
      </w:r>
      <w:r w:rsidRPr="00714A1A">
        <w:rPr>
          <w:rFonts w:ascii="Trebuchet MS" w:eastAsia="Times New Roman" w:hAnsi="Trebuchet MS" w:cs="Times New Roman"/>
          <w:sz w:val="20"/>
          <w:szCs w:val="20"/>
          <w:lang w:val="es-ES"/>
        </w:rPr>
        <w:tab/>
      </w:r>
      <w:r w:rsidRPr="00714A1A">
        <w:rPr>
          <w:rFonts w:ascii="Trebuchet MS" w:eastAsia="Times New Roman" w:hAnsi="Trebuchet MS" w:cs="Times New Roman"/>
          <w:sz w:val="20"/>
          <w:szCs w:val="20"/>
          <w:lang w:val="es-ES"/>
        </w:rPr>
        <w:tab/>
      </w:r>
      <w:r w:rsidRPr="00714A1A">
        <w:rPr>
          <w:rFonts w:ascii="Trebuchet MS" w:eastAsia="Times New Roman" w:hAnsi="Trebuchet MS" w:cs="Times New Roman"/>
          <w:sz w:val="20"/>
          <w:szCs w:val="20"/>
          <w:lang w:val="es-ES"/>
        </w:rPr>
        <w:tab/>
      </w:r>
      <w:r w:rsidRPr="00714A1A">
        <w:rPr>
          <w:rFonts w:ascii="Trebuchet MS" w:eastAsia="Times New Roman" w:hAnsi="Trebuchet MS" w:cs="Times New Roman"/>
          <w:sz w:val="20"/>
          <w:szCs w:val="20"/>
          <w:lang w:val="es-ES"/>
        </w:rPr>
        <w:tab/>
      </w:r>
      <w:r w:rsidRPr="00714A1A">
        <w:rPr>
          <w:rFonts w:ascii="Trebuchet MS" w:eastAsia="Times New Roman" w:hAnsi="Trebuchet MS" w:cs="Times New Roman"/>
          <w:sz w:val="20"/>
          <w:szCs w:val="20"/>
          <w:lang w:val="es-ES"/>
        </w:rPr>
        <w:tab/>
        <w:t>Día matricula</w:t>
      </w:r>
    </w:p>
    <w:p w:rsidR="00A411DE" w:rsidRPr="00837BA0" w:rsidRDefault="00A411DE" w:rsidP="00A411DE">
      <w:pPr>
        <w:tabs>
          <w:tab w:val="left" w:pos="270"/>
          <w:tab w:val="left" w:pos="45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s>
        <w:spacing w:after="0" w:line="240" w:lineRule="auto"/>
        <w:ind w:left="270" w:right="300"/>
        <w:rPr>
          <w:rFonts w:ascii="Trebuchet MS" w:eastAsia="Times New Roman" w:hAnsi="Trebuchet MS" w:cs="Times New Roman"/>
          <w:sz w:val="20"/>
          <w:szCs w:val="20"/>
          <w:lang w:val="es-ES"/>
        </w:rPr>
      </w:pPr>
      <w:r w:rsidRPr="00714A1A">
        <w:rPr>
          <w:rFonts w:ascii="Trebuchet MS" w:eastAsia="Times New Roman" w:hAnsi="Trebuchet MS" w:cs="Times New Roman"/>
          <w:sz w:val="20"/>
          <w:szCs w:val="20"/>
          <w:lang w:val="es-ES"/>
        </w:rPr>
        <w:tab/>
        <w:t xml:space="preserve">   (</w:t>
      </w:r>
      <w:r>
        <w:rPr>
          <w:rFonts w:ascii="Trebuchet MS" w:eastAsia="Times New Roman" w:hAnsi="Trebuchet MS" w:cs="Times New Roman"/>
          <w:sz w:val="20"/>
          <w:szCs w:val="20"/>
          <w:lang w:val="es-ES"/>
        </w:rPr>
        <w:t>contrato de hipoteca o compra, c</w:t>
      </w:r>
      <w:r w:rsidRPr="00837BA0">
        <w:rPr>
          <w:rFonts w:ascii="Trebuchet MS" w:eastAsia="Times New Roman" w:hAnsi="Trebuchet MS" w:cs="Times New Roman"/>
          <w:sz w:val="20"/>
          <w:szCs w:val="20"/>
          <w:lang w:val="es-ES"/>
        </w:rPr>
        <w:t xml:space="preserve">ontrato de renta Y servicios públicos </w:t>
      </w:r>
      <w:r>
        <w:rPr>
          <w:rFonts w:ascii="Trebuchet MS" w:eastAsia="Times New Roman" w:hAnsi="Trebuchet MS" w:cs="Times New Roman"/>
          <w:sz w:val="20"/>
          <w:szCs w:val="20"/>
          <w:lang w:val="es-ES"/>
        </w:rPr>
        <w:br/>
        <w:t xml:space="preserve">      </w:t>
      </w:r>
      <w:r w:rsidRPr="00837BA0">
        <w:rPr>
          <w:rFonts w:ascii="Trebuchet MS" w:eastAsia="Times New Roman" w:hAnsi="Trebuchet MS" w:cs="Times New Roman"/>
          <w:sz w:val="20"/>
          <w:szCs w:val="20"/>
          <w:lang w:val="es-ES"/>
        </w:rPr>
        <w:t>con fecha de inicio del servicio</w:t>
      </w:r>
      <w:r>
        <w:rPr>
          <w:rFonts w:ascii="Trebuchet MS" w:eastAsia="Times New Roman" w:hAnsi="Trebuchet MS" w:cs="Times New Roman"/>
          <w:sz w:val="20"/>
          <w:szCs w:val="20"/>
          <w:lang w:val="es-ES"/>
        </w:rPr>
        <w:t xml:space="preserve"> d</w:t>
      </w:r>
      <w:r w:rsidRPr="00837BA0">
        <w:rPr>
          <w:rFonts w:ascii="Trebuchet MS" w:eastAsia="Times New Roman" w:hAnsi="Trebuchet MS" w:cs="Times New Roman"/>
          <w:sz w:val="20"/>
          <w:szCs w:val="20"/>
          <w:lang w:val="es-ES"/>
        </w:rPr>
        <w:t xml:space="preserve">e electricidad/gas o agua, </w:t>
      </w:r>
      <w:r>
        <w:rPr>
          <w:rFonts w:ascii="Trebuchet MS" w:eastAsia="Times New Roman" w:hAnsi="Trebuchet MS" w:cs="Times New Roman"/>
          <w:sz w:val="20"/>
          <w:szCs w:val="20"/>
          <w:lang w:val="es-ES"/>
        </w:rPr>
        <w:br/>
        <w:t xml:space="preserve">     </w:t>
      </w:r>
      <w:r w:rsidRPr="00837BA0">
        <w:rPr>
          <w:rFonts w:ascii="Trebuchet MS" w:eastAsia="Times New Roman" w:hAnsi="Trebuchet MS" w:cs="Times New Roman"/>
          <w:sz w:val="20"/>
          <w:szCs w:val="20"/>
          <w:lang w:val="es-ES"/>
        </w:rPr>
        <w:t>fecha de corto de la antigua dirección</w:t>
      </w:r>
      <w:r>
        <w:rPr>
          <w:rFonts w:ascii="Trebuchet MS" w:eastAsia="Times New Roman" w:hAnsi="Trebuchet MS" w:cs="Times New Roman"/>
          <w:sz w:val="20"/>
          <w:szCs w:val="20"/>
          <w:lang w:val="es-ES"/>
        </w:rPr>
        <w:t>)</w:t>
      </w:r>
    </w:p>
    <w:p w:rsidR="00A411DE" w:rsidRPr="00714A1A" w:rsidRDefault="00A411DE" w:rsidP="00A411DE">
      <w:pPr>
        <w:tabs>
          <w:tab w:val="left" w:pos="270"/>
          <w:tab w:val="left" w:pos="45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s>
        <w:spacing w:after="0" w:line="240" w:lineRule="auto"/>
        <w:ind w:right="300"/>
        <w:rPr>
          <w:rFonts w:ascii="Trebuchet MS" w:eastAsia="Times New Roman" w:hAnsi="Trebuchet MS" w:cs="Times New Roman"/>
          <w:sz w:val="20"/>
          <w:szCs w:val="20"/>
          <w:lang w:val="es-ES"/>
        </w:rPr>
      </w:pPr>
      <w:r>
        <w:rPr>
          <w:rFonts w:ascii="Trebuchet MS" w:eastAsia="Times New Roman" w:hAnsi="Trebuchet MS" w:cs="Times New Roman"/>
          <w:sz w:val="20"/>
          <w:szCs w:val="20"/>
          <w:lang w:val="es-ES"/>
        </w:rPr>
        <w:tab/>
      </w:r>
      <w:r>
        <w:rPr>
          <w:rFonts w:ascii="Trebuchet MS" w:eastAsia="Times New Roman" w:hAnsi="Trebuchet MS" w:cs="Times New Roman"/>
          <w:sz w:val="20"/>
          <w:szCs w:val="20"/>
          <w:lang w:val="es-ES"/>
        </w:rPr>
        <w:tab/>
        <w:t xml:space="preserve">  </w:t>
      </w:r>
      <w:r w:rsidRPr="00837BA0">
        <w:rPr>
          <w:rFonts w:ascii="Trebuchet MS" w:eastAsia="Times New Roman" w:hAnsi="Trebuchet MS" w:cs="Times New Roman"/>
          <w:sz w:val="20"/>
          <w:szCs w:val="20"/>
          <w:lang w:val="es-ES"/>
        </w:rPr>
        <w:t xml:space="preserve">(solo entre el estado o el condado)                   </w:t>
      </w:r>
      <w:r>
        <w:rPr>
          <w:rFonts w:ascii="Trebuchet MS" w:eastAsia="Times New Roman" w:hAnsi="Trebuchet MS" w:cs="Times New Roman"/>
          <w:sz w:val="20"/>
          <w:szCs w:val="20"/>
          <w:lang w:val="es-ES"/>
        </w:rPr>
        <w:t xml:space="preserve">                             </w:t>
      </w:r>
    </w:p>
    <w:p w:rsidR="00A411DE" w:rsidRPr="00714A1A" w:rsidRDefault="00A411DE" w:rsidP="00A411DE">
      <w:pPr>
        <w:tabs>
          <w:tab w:val="left" w:pos="270"/>
          <w:tab w:val="left" w:pos="990"/>
          <w:tab w:val="left" w:pos="2880"/>
          <w:tab w:val="left" w:pos="3600"/>
          <w:tab w:val="left" w:pos="4320"/>
          <w:tab w:val="left" w:pos="5040"/>
          <w:tab w:val="left" w:pos="5760"/>
          <w:tab w:val="left" w:pos="6480"/>
          <w:tab w:val="left" w:pos="7470"/>
          <w:tab w:val="left" w:pos="7920"/>
          <w:tab w:val="left" w:pos="8640"/>
          <w:tab w:val="left" w:pos="9360"/>
          <w:tab w:val="left" w:pos="10080"/>
          <w:tab w:val="left" w:pos="10800"/>
          <w:tab w:val="left" w:pos="11520"/>
          <w:tab w:val="left" w:pos="12240"/>
          <w:tab w:val="left" w:pos="12960"/>
          <w:tab w:val="left" w:pos="13680"/>
        </w:tabs>
        <w:spacing w:after="0" w:line="240" w:lineRule="auto"/>
        <w:ind w:right="300"/>
        <w:rPr>
          <w:rFonts w:ascii="Trebuchet MS" w:eastAsia="Times New Roman" w:hAnsi="Trebuchet MS" w:cs="Times New Roman"/>
          <w:sz w:val="20"/>
          <w:szCs w:val="20"/>
          <w:lang w:val="es-ES"/>
        </w:rPr>
      </w:pPr>
      <w:r w:rsidRPr="00535F1D">
        <w:rPr>
          <w:rFonts w:ascii="Trebuchet MS" w:eastAsia="Times New Roman" w:hAnsi="Trebuchet MS" w:cs="Times New Roman"/>
          <w:i/>
          <w:sz w:val="20"/>
          <w:szCs w:val="20"/>
          <w:lang w:val="es-ES"/>
        </w:rPr>
        <w:t>Copia de la tarjeta del Seguro Social</w:t>
      </w:r>
      <w:r w:rsidRPr="00837BA0">
        <w:rPr>
          <w:rFonts w:ascii="Trebuchet MS" w:eastAsia="Times New Roman" w:hAnsi="Trebuchet MS" w:cs="Times New Roman"/>
          <w:sz w:val="20"/>
          <w:szCs w:val="20"/>
          <w:lang w:val="es-ES"/>
        </w:rPr>
        <w:t xml:space="preserve"> o Forma</w:t>
      </w:r>
      <w:r>
        <w:rPr>
          <w:rFonts w:ascii="Trebuchet MS" w:eastAsia="Times New Roman" w:hAnsi="Trebuchet MS" w:cs="Times New Roman"/>
          <w:sz w:val="20"/>
          <w:szCs w:val="20"/>
          <w:lang w:val="es-ES"/>
        </w:rPr>
        <w:t xml:space="preserve"> d</w:t>
      </w:r>
      <w:r w:rsidRPr="00837BA0">
        <w:rPr>
          <w:rFonts w:ascii="Trebuchet MS" w:eastAsia="Times New Roman" w:hAnsi="Trebuchet MS" w:cs="Times New Roman"/>
          <w:sz w:val="20"/>
          <w:szCs w:val="20"/>
          <w:lang w:val="es-ES"/>
        </w:rPr>
        <w:t xml:space="preserve">e renuncia o la aplicación </w:t>
      </w:r>
      <w:r>
        <w:rPr>
          <w:rFonts w:ascii="Trebuchet MS" w:eastAsia="Times New Roman" w:hAnsi="Trebuchet MS" w:cs="Times New Roman"/>
          <w:sz w:val="20"/>
          <w:szCs w:val="20"/>
          <w:lang w:val="es-ES"/>
        </w:rPr>
        <w:br/>
      </w:r>
      <w:r w:rsidRPr="00837BA0">
        <w:rPr>
          <w:rFonts w:ascii="Trebuchet MS" w:eastAsia="Times New Roman" w:hAnsi="Trebuchet MS" w:cs="Times New Roman"/>
          <w:sz w:val="20"/>
          <w:szCs w:val="20"/>
          <w:lang w:val="es-ES"/>
        </w:rPr>
        <w:t>para un número de seguro social</w:t>
      </w:r>
      <w:r>
        <w:rPr>
          <w:rFonts w:ascii="Trebuchet MS" w:eastAsia="Times New Roman" w:hAnsi="Trebuchet MS" w:cs="Times New Roman"/>
          <w:sz w:val="20"/>
          <w:szCs w:val="20"/>
          <w:lang w:val="es-ES"/>
        </w:rPr>
        <w:t>.</w:t>
      </w:r>
      <w:r w:rsidRPr="00837BA0">
        <w:rPr>
          <w:rFonts w:ascii="Trebuchet MS" w:eastAsia="Times New Roman" w:hAnsi="Trebuchet MS" w:cs="Times New Roman"/>
          <w:sz w:val="20"/>
          <w:szCs w:val="20"/>
          <w:lang w:val="es-ES"/>
        </w:rPr>
        <w:t xml:space="preserve">             </w:t>
      </w:r>
      <w:r w:rsidRPr="00714A1A">
        <w:rPr>
          <w:rFonts w:ascii="Trebuchet MS" w:eastAsia="Times New Roman" w:hAnsi="Trebuchet MS" w:cs="Times New Roman"/>
          <w:sz w:val="20"/>
          <w:szCs w:val="20"/>
          <w:lang w:val="es-ES"/>
        </w:rPr>
        <w:tab/>
      </w:r>
      <w:r>
        <w:rPr>
          <w:rFonts w:ascii="Trebuchet MS" w:eastAsia="Times New Roman" w:hAnsi="Trebuchet MS" w:cs="Times New Roman"/>
          <w:sz w:val="20"/>
          <w:szCs w:val="20"/>
          <w:lang w:val="es-ES"/>
        </w:rPr>
        <w:t xml:space="preserve">                                                    </w:t>
      </w:r>
      <w:r w:rsidRPr="00837BA0">
        <w:rPr>
          <w:rFonts w:ascii="Trebuchet MS" w:eastAsia="Times New Roman" w:hAnsi="Trebuchet MS" w:cs="Times New Roman"/>
          <w:sz w:val="20"/>
          <w:szCs w:val="20"/>
          <w:lang w:val="es-ES"/>
        </w:rPr>
        <w:t>Día matricula</w:t>
      </w:r>
    </w:p>
    <w:p w:rsidR="00A411DE" w:rsidRDefault="00A411DE" w:rsidP="00A411DE">
      <w:pPr>
        <w:tabs>
          <w:tab w:val="left" w:pos="270"/>
          <w:tab w:val="left" w:pos="99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s>
        <w:spacing w:after="0" w:line="240" w:lineRule="auto"/>
        <w:ind w:right="300"/>
        <w:rPr>
          <w:rFonts w:ascii="Trebuchet MS" w:eastAsia="Times New Roman" w:hAnsi="Trebuchet MS" w:cs="Times New Roman"/>
          <w:sz w:val="20"/>
          <w:szCs w:val="20"/>
          <w:lang w:val="es-ES"/>
        </w:rPr>
      </w:pPr>
      <w:r w:rsidRPr="00535F1D">
        <w:rPr>
          <w:rFonts w:ascii="Trebuchet MS" w:eastAsia="Times New Roman" w:hAnsi="Trebuchet MS" w:cs="Times New Roman"/>
          <w:i/>
          <w:sz w:val="20"/>
          <w:szCs w:val="20"/>
          <w:lang w:val="es-ES"/>
        </w:rPr>
        <w:t>Información Medica</w:t>
      </w:r>
      <w:r w:rsidRPr="00837BA0">
        <w:rPr>
          <w:rFonts w:ascii="Trebuchet MS" w:eastAsia="Times New Roman" w:hAnsi="Trebuchet MS" w:cs="Times New Roman"/>
          <w:sz w:val="20"/>
          <w:szCs w:val="20"/>
          <w:lang w:val="es-ES"/>
        </w:rPr>
        <w:t xml:space="preserve"> la cual afectara la Instrucción</w:t>
      </w:r>
      <w:r w:rsidRPr="00714A1A">
        <w:rPr>
          <w:rFonts w:ascii="Trebuchet MS" w:eastAsia="Times New Roman" w:hAnsi="Trebuchet MS" w:cs="Times New Roman"/>
          <w:sz w:val="20"/>
          <w:szCs w:val="20"/>
          <w:lang w:val="es-ES"/>
        </w:rPr>
        <w:tab/>
      </w:r>
      <w:r w:rsidRPr="00714A1A">
        <w:rPr>
          <w:rFonts w:ascii="Trebuchet MS" w:eastAsia="Times New Roman" w:hAnsi="Trebuchet MS" w:cs="Times New Roman"/>
          <w:sz w:val="20"/>
          <w:szCs w:val="20"/>
          <w:lang w:val="es-ES"/>
        </w:rPr>
        <w:tab/>
      </w:r>
      <w:r w:rsidRPr="00714A1A">
        <w:rPr>
          <w:rFonts w:ascii="Trebuchet MS" w:eastAsia="Times New Roman" w:hAnsi="Trebuchet MS" w:cs="Times New Roman"/>
          <w:sz w:val="20"/>
          <w:szCs w:val="20"/>
          <w:lang w:val="es-ES"/>
        </w:rPr>
        <w:tab/>
      </w:r>
      <w:r w:rsidRPr="00714A1A">
        <w:rPr>
          <w:rFonts w:ascii="Trebuchet MS" w:eastAsia="Times New Roman" w:hAnsi="Trebuchet MS" w:cs="Times New Roman"/>
          <w:sz w:val="20"/>
          <w:szCs w:val="20"/>
          <w:lang w:val="es-ES"/>
        </w:rPr>
        <w:tab/>
      </w:r>
      <w:r w:rsidRPr="00714A1A">
        <w:rPr>
          <w:rFonts w:ascii="Trebuchet MS" w:eastAsia="Times New Roman" w:hAnsi="Trebuchet MS" w:cs="Times New Roman"/>
          <w:sz w:val="20"/>
          <w:szCs w:val="20"/>
          <w:lang w:val="es-ES"/>
        </w:rPr>
        <w:tab/>
      </w:r>
      <w:r w:rsidRPr="00837BA0">
        <w:rPr>
          <w:rFonts w:ascii="Trebuchet MS" w:eastAsia="Times New Roman" w:hAnsi="Trebuchet MS" w:cs="Times New Roman"/>
          <w:sz w:val="20"/>
          <w:szCs w:val="20"/>
          <w:lang w:val="es-ES"/>
        </w:rPr>
        <w:t>Día matricula</w:t>
      </w:r>
    </w:p>
    <w:p w:rsidR="00A411DE" w:rsidRPr="00714A1A" w:rsidRDefault="00A411DE" w:rsidP="00A411DE">
      <w:pPr>
        <w:tabs>
          <w:tab w:val="left" w:pos="270"/>
          <w:tab w:val="left" w:pos="99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s>
        <w:spacing w:after="0" w:line="240" w:lineRule="auto"/>
        <w:ind w:right="300"/>
        <w:rPr>
          <w:rFonts w:ascii="Trebuchet MS" w:eastAsia="Times New Roman" w:hAnsi="Trebuchet MS" w:cs="Times New Roman"/>
          <w:sz w:val="20"/>
          <w:szCs w:val="20"/>
          <w:lang w:val="es-ES"/>
        </w:rPr>
      </w:pPr>
    </w:p>
    <w:p w:rsidR="00A411DE" w:rsidRDefault="00A411DE" w:rsidP="00CC2B9D">
      <w:pPr>
        <w:rPr>
          <w:rFonts w:ascii="Trebuchet MS" w:eastAsia="Times New Roman" w:hAnsi="Trebuchet MS" w:cs="Arial"/>
          <w:b/>
          <w:noProof/>
          <w:sz w:val="20"/>
          <w:szCs w:val="20"/>
          <w:u w:val="single"/>
          <w:lang w:val="es-ES_tradnl"/>
        </w:rPr>
      </w:pPr>
      <w:r w:rsidRPr="0000212C">
        <w:rPr>
          <w:rFonts w:ascii="Trebuchet MS" w:eastAsia="Times New Roman" w:hAnsi="Trebuchet MS" w:cs="Arial"/>
          <w:noProof/>
          <w:sz w:val="20"/>
          <w:szCs w:val="20"/>
          <w:lang w:val="es-ES_tradnl"/>
        </w:rPr>
        <w:t xml:space="preserve">Las leyes de Georgia requieren que cualquier estudiante registrado en una escuela publica de Georgia debe ser vacunado correctamente de acuerdo a las reglas y regulaciones establecidas por el Departamento de Salud Publica de Georgia. Una forma de </w:t>
      </w:r>
      <w:r w:rsidRPr="00017721">
        <w:rPr>
          <w:rFonts w:ascii="Trebuchet MS" w:eastAsia="Times New Roman" w:hAnsi="Trebuchet MS" w:cs="Arial"/>
          <w:b/>
          <w:noProof/>
          <w:sz w:val="20"/>
          <w:szCs w:val="20"/>
          <w:u w:val="single"/>
          <w:lang w:val="es-ES_tradnl"/>
        </w:rPr>
        <w:t>Certificado de Inmunizaciones (Forma 3231</w:t>
      </w:r>
      <w:r w:rsidRPr="0000212C">
        <w:rPr>
          <w:rFonts w:ascii="Trebuchet MS" w:eastAsia="Times New Roman" w:hAnsi="Trebuchet MS" w:cs="Arial"/>
          <w:noProof/>
          <w:sz w:val="20"/>
          <w:szCs w:val="20"/>
          <w:u w:val="single"/>
          <w:lang w:val="es-ES_tradnl"/>
        </w:rPr>
        <w:t>)</w:t>
      </w:r>
      <w:r w:rsidRPr="0000212C">
        <w:rPr>
          <w:rFonts w:ascii="Trebuchet MS" w:eastAsia="Times New Roman" w:hAnsi="Trebuchet MS" w:cs="Arial"/>
          <w:noProof/>
          <w:sz w:val="20"/>
          <w:szCs w:val="20"/>
          <w:lang w:val="es-ES_tradnl"/>
        </w:rPr>
        <w:t xml:space="preserve"> debera estar en registro. Un Doctor medico o una clinica de salud debera completar el certificado. Los estudiantes que no le provean a la escuela un certificado apropiado no podran seguir asistiendo a esta por el resto del año escolar</w:t>
      </w:r>
      <w:r w:rsidRPr="0000212C">
        <w:rPr>
          <w:rFonts w:ascii="Trebuchet MS" w:eastAsia="Times New Roman" w:hAnsi="Trebuchet MS" w:cs="Arial"/>
          <w:noProof/>
          <w:sz w:val="20"/>
          <w:szCs w:val="20"/>
          <w:u w:val="single"/>
          <w:lang w:val="es-ES_tradnl"/>
        </w:rPr>
        <w:t xml:space="preserve">. </w:t>
      </w:r>
      <w:r w:rsidRPr="00017721">
        <w:rPr>
          <w:rFonts w:ascii="Trebuchet MS" w:eastAsia="Times New Roman" w:hAnsi="Trebuchet MS" w:cs="Arial"/>
          <w:b/>
          <w:noProof/>
          <w:sz w:val="20"/>
          <w:szCs w:val="20"/>
          <w:u w:val="single"/>
          <w:lang w:val="es-ES_tradnl"/>
        </w:rPr>
        <w:t>Un niño/a registrado en una escuela de Georgia por primera vez EN CUALQUIER GRADO DE NIVEL debera ser vacunado apropiadamente de acuerdo a su edad con todas las vacunas requeridas.</w:t>
      </w:r>
    </w:p>
    <w:p w:rsidR="00A411DE" w:rsidRDefault="00A411DE" w:rsidP="00A411DE">
      <w:pPr>
        <w:tabs>
          <w:tab w:val="left" w:pos="27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right="300"/>
        <w:rPr>
          <w:rFonts w:ascii="Trebuchet MS" w:eastAsia="Times New Roman" w:hAnsi="Trebuchet MS" w:cs="Arial"/>
          <w:noProof/>
          <w:sz w:val="20"/>
          <w:szCs w:val="20"/>
          <w:lang w:val="es-ES_tradnl"/>
        </w:rPr>
      </w:pPr>
      <w:r w:rsidRPr="0000212C">
        <w:rPr>
          <w:rFonts w:ascii="Trebuchet MS" w:eastAsia="Times New Roman" w:hAnsi="Trebuchet MS" w:cs="Arial"/>
          <w:noProof/>
          <w:sz w:val="20"/>
          <w:szCs w:val="20"/>
          <w:lang w:val="es-ES_tradnl"/>
        </w:rPr>
        <w:t xml:space="preserve">Adicionalmente, esos estudiantes que entren a una escuela publica de Georgia por primera vez deberan proveer un </w:t>
      </w:r>
      <w:r w:rsidRPr="00017721">
        <w:rPr>
          <w:rFonts w:ascii="Trebuchet MS" w:eastAsia="Times New Roman" w:hAnsi="Trebuchet MS" w:cs="Arial"/>
          <w:b/>
          <w:noProof/>
          <w:sz w:val="20"/>
          <w:szCs w:val="20"/>
          <w:u w:val="single"/>
          <w:lang w:val="es-ES_tradnl"/>
        </w:rPr>
        <w:t>Certificado de Examen de Ojos, Oidos y Dental (forma 3300)</w:t>
      </w:r>
      <w:r w:rsidRPr="0000212C">
        <w:rPr>
          <w:rFonts w:ascii="Trebuchet MS" w:eastAsia="Times New Roman" w:hAnsi="Trebuchet MS" w:cs="Arial"/>
          <w:noProof/>
          <w:sz w:val="20"/>
          <w:szCs w:val="20"/>
          <w:lang w:val="es-ES_tradnl"/>
        </w:rPr>
        <w:t xml:space="preserve"> al momento de la registraci</w:t>
      </w:r>
      <w:r>
        <w:rPr>
          <w:rFonts w:ascii="Trebuchet MS" w:eastAsia="Times New Roman" w:hAnsi="Trebuchet MS" w:cs="Arial"/>
          <w:noProof/>
          <w:sz w:val="20"/>
          <w:szCs w:val="20"/>
          <w:lang w:val="es-ES_tradnl"/>
        </w:rPr>
        <w:t>on.</w:t>
      </w:r>
    </w:p>
    <w:p w:rsidR="00A411DE" w:rsidRPr="00714A1A" w:rsidRDefault="00A411DE" w:rsidP="00A411DE">
      <w:pPr>
        <w:tabs>
          <w:tab w:val="left" w:pos="27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right="300"/>
        <w:rPr>
          <w:rFonts w:ascii="Trebuchet MS" w:eastAsia="Times New Roman" w:hAnsi="Trebuchet MS" w:cs="Times New Roman"/>
          <w:sz w:val="20"/>
          <w:szCs w:val="20"/>
          <w:lang w:val="es-ES_tradnl"/>
        </w:rPr>
      </w:pPr>
    </w:p>
    <w:p w:rsidR="00A411DE" w:rsidRPr="0000212C" w:rsidRDefault="00A411DE" w:rsidP="00A411DE">
      <w:pPr>
        <w:spacing w:after="0" w:line="240" w:lineRule="auto"/>
        <w:rPr>
          <w:rFonts w:ascii="Trebuchet MS" w:eastAsia="Times New Roman" w:hAnsi="Trebuchet MS" w:cs="Arial"/>
          <w:sz w:val="20"/>
          <w:szCs w:val="20"/>
          <w:lang w:val="es-ES_tradnl"/>
        </w:rPr>
      </w:pPr>
      <w:r>
        <w:rPr>
          <w:rFonts w:ascii="Trebuchet MS" w:eastAsia="Times New Roman" w:hAnsi="Trebuchet MS" w:cs="Arial"/>
          <w:sz w:val="20"/>
          <w:szCs w:val="20"/>
          <w:lang w:val="es-ES_tradnl"/>
        </w:rPr>
        <w:t>NOTA</w:t>
      </w:r>
      <w:r w:rsidRPr="0000212C">
        <w:rPr>
          <w:rFonts w:ascii="Trebuchet MS" w:eastAsia="Times New Roman" w:hAnsi="Trebuchet MS" w:cs="Arial"/>
          <w:sz w:val="20"/>
          <w:szCs w:val="20"/>
          <w:lang w:val="es-ES_tradnl"/>
        </w:rPr>
        <w:t>: Si las inmunizaciones no son apropiadas para su hijo/a, usted deberá completar una forma de renuncia por motivos religiosos en la escuela o una forma de Georgia 3231 con cada excepción medica verificada por el Doctor medico de su hijo/a.</w:t>
      </w:r>
    </w:p>
    <w:p w:rsidR="00A411DE" w:rsidRPr="000C7BFA"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snapToGrid w:val="0"/>
          <w:sz w:val="20"/>
          <w:szCs w:val="20"/>
          <w:lang w:val="es-ES"/>
        </w:rPr>
      </w:pPr>
    </w:p>
    <w:p w:rsidR="00A411DE" w:rsidRPr="00017721" w:rsidRDefault="00A411DE" w:rsidP="00A411DE">
      <w:pPr>
        <w:spacing w:after="0" w:line="240" w:lineRule="auto"/>
        <w:rPr>
          <w:rFonts w:ascii="Trebuchet MS" w:eastAsia="Times New Roman" w:hAnsi="Trebuchet MS" w:cs="Arial"/>
          <w:b/>
          <w:bCs/>
          <w:noProof/>
          <w:sz w:val="20"/>
          <w:szCs w:val="20"/>
          <w:u w:val="single"/>
          <w:lang w:val="es-ES"/>
        </w:rPr>
      </w:pPr>
      <w:r w:rsidRPr="00017721">
        <w:rPr>
          <w:rFonts w:ascii="Trebuchet MS" w:eastAsia="Times New Roman" w:hAnsi="Trebuchet MS" w:cs="Arial"/>
          <w:sz w:val="20"/>
          <w:szCs w:val="20"/>
          <w:lang w:val="es-ES"/>
        </w:rPr>
        <w:t>A partir del 1 de julio de 2014, los niños</w:t>
      </w:r>
      <w:r>
        <w:rPr>
          <w:rFonts w:ascii="Trebuchet MS" w:eastAsia="Times New Roman" w:hAnsi="Trebuchet MS" w:cs="Arial"/>
          <w:sz w:val="20"/>
          <w:szCs w:val="20"/>
          <w:lang w:val="es-ES"/>
        </w:rPr>
        <w:t xml:space="preserve"> nacidos el 1 de enero de 2002, los cuales</w:t>
      </w:r>
      <w:r w:rsidRPr="00017721">
        <w:rPr>
          <w:rFonts w:ascii="Trebuchet MS" w:eastAsia="Times New Roman" w:hAnsi="Trebuchet MS" w:cs="Arial"/>
          <w:sz w:val="20"/>
          <w:szCs w:val="20"/>
          <w:lang w:val="es-ES"/>
        </w:rPr>
        <w:t xml:space="preserve"> </w:t>
      </w:r>
      <w:r>
        <w:rPr>
          <w:rFonts w:ascii="Trebuchet MS" w:eastAsia="Times New Roman" w:hAnsi="Trebuchet MS" w:cs="Arial"/>
          <w:sz w:val="20"/>
          <w:szCs w:val="20"/>
          <w:lang w:val="es-ES"/>
        </w:rPr>
        <w:t>están</w:t>
      </w:r>
      <w:r w:rsidRPr="00017721">
        <w:rPr>
          <w:rFonts w:ascii="Trebuchet MS" w:eastAsia="Times New Roman" w:hAnsi="Trebuchet MS" w:cs="Arial"/>
          <w:sz w:val="20"/>
          <w:szCs w:val="20"/>
          <w:lang w:val="es-ES"/>
        </w:rPr>
        <w:t xml:space="preserve"> ingresados en una escuela pública de Ge</w:t>
      </w:r>
      <w:r>
        <w:rPr>
          <w:rFonts w:ascii="Trebuchet MS" w:eastAsia="Times New Roman" w:hAnsi="Trebuchet MS" w:cs="Arial"/>
          <w:sz w:val="20"/>
          <w:szCs w:val="20"/>
          <w:lang w:val="es-ES"/>
        </w:rPr>
        <w:t xml:space="preserve">orgia del 8º al 12º grado tienen que ser vacunados según la Ley de Georgia. </w:t>
      </w:r>
    </w:p>
    <w:p w:rsidR="00A411DE" w:rsidRPr="00017721" w:rsidRDefault="00A411DE" w:rsidP="00A411DE">
      <w:pPr>
        <w:tabs>
          <w:tab w:val="left" w:pos="27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right="300"/>
        <w:rPr>
          <w:rFonts w:ascii="Trebuchet MS" w:eastAsia="Times New Roman" w:hAnsi="Trebuchet MS" w:cs="Times New Roman"/>
          <w:noProof/>
          <w:sz w:val="20"/>
          <w:szCs w:val="20"/>
          <w:lang w:val="es-ES"/>
        </w:rPr>
      </w:pPr>
      <w:r w:rsidRPr="00017721">
        <w:rPr>
          <w:rFonts w:ascii="Trebuchet MS" w:eastAsia="Times New Roman" w:hAnsi="Trebuchet MS" w:cs="Times New Roman"/>
          <w:noProof/>
          <w:sz w:val="20"/>
          <w:szCs w:val="20"/>
          <w:lang w:val="es-ES"/>
        </w:rPr>
        <w:tab/>
      </w:r>
    </w:p>
    <w:p w:rsidR="00A411DE" w:rsidRPr="00017721" w:rsidRDefault="00A411DE" w:rsidP="00A411DE">
      <w:pPr>
        <w:spacing w:after="0" w:line="240" w:lineRule="auto"/>
        <w:rPr>
          <w:rFonts w:ascii="Trebuchet MS" w:eastAsia="Times New Roman" w:hAnsi="Trebuchet MS" w:cs="Arial"/>
          <w:noProof/>
          <w:sz w:val="20"/>
          <w:szCs w:val="20"/>
          <w:lang w:val="es-ES_tradnl"/>
        </w:rPr>
      </w:pPr>
      <w:bookmarkStart w:id="47" w:name="_Toc139857038"/>
    </w:p>
    <w:p w:rsidR="00A411DE" w:rsidRPr="0000212C" w:rsidRDefault="00A411DE" w:rsidP="00A411DE">
      <w:pPr>
        <w:keepNext/>
        <w:spacing w:after="0" w:line="240" w:lineRule="auto"/>
        <w:ind w:left="90"/>
        <w:jc w:val="center"/>
        <w:outlineLvl w:val="1"/>
        <w:rPr>
          <w:rFonts w:ascii="Trebuchet MS" w:eastAsia="Times New Roman" w:hAnsi="Trebuchet MS" w:cs="Tahoma"/>
          <w:bCs/>
          <w:noProof/>
          <w:sz w:val="20"/>
          <w:szCs w:val="20"/>
          <w:u w:val="single"/>
          <w:lang w:val="es-ES_tradnl"/>
        </w:rPr>
      </w:pPr>
      <w:bookmarkStart w:id="48" w:name="_Toc519498751"/>
      <w:r w:rsidRPr="0000212C">
        <w:rPr>
          <w:rFonts w:ascii="Trebuchet MS" w:eastAsia="Times New Roman" w:hAnsi="Trebuchet MS" w:cs="Tahoma"/>
          <w:bCs/>
          <w:i/>
          <w:noProof/>
          <w:sz w:val="20"/>
          <w:szCs w:val="20"/>
          <w:u w:val="single"/>
          <w:lang w:val="es-ES_tradnl"/>
        </w:rPr>
        <w:t>Admisión al Pre-Kinder, Kinder y Primer Grado</w:t>
      </w:r>
      <w:bookmarkEnd w:id="47"/>
      <w:bookmarkEnd w:id="48"/>
    </w:p>
    <w:p w:rsidR="00A411DE" w:rsidRPr="0000212C" w:rsidRDefault="00A411DE" w:rsidP="00A411DE">
      <w:pPr>
        <w:spacing w:after="0" w:line="240" w:lineRule="auto"/>
        <w:rPr>
          <w:rFonts w:ascii="Trebuchet MS" w:eastAsia="Times New Roman" w:hAnsi="Trebuchet MS" w:cs="Tahoma"/>
          <w:noProof/>
          <w:snapToGrid w:val="0"/>
          <w:sz w:val="20"/>
          <w:szCs w:val="20"/>
          <w:lang w:val="es-ES_tradnl"/>
        </w:rPr>
      </w:pPr>
    </w:p>
    <w:p w:rsidR="00A411DE" w:rsidRDefault="00A411DE" w:rsidP="00A411DE">
      <w:pPr>
        <w:spacing w:after="0" w:line="240" w:lineRule="auto"/>
        <w:jc w:val="both"/>
        <w:rPr>
          <w:rFonts w:ascii="Trebuchet MS" w:eastAsia="Times New Roman" w:hAnsi="Trebuchet MS" w:cs="Arial"/>
          <w:bCs/>
          <w:noProof/>
          <w:sz w:val="20"/>
          <w:szCs w:val="20"/>
          <w:lang w:val="es-ES_tradnl"/>
        </w:rPr>
      </w:pPr>
      <w:r w:rsidRPr="0000212C">
        <w:rPr>
          <w:rFonts w:ascii="Trebuchet MS" w:eastAsia="Times New Roman" w:hAnsi="Trebuchet MS" w:cs="Arial"/>
          <w:bCs/>
          <w:noProof/>
          <w:sz w:val="20"/>
          <w:szCs w:val="20"/>
          <w:lang w:val="es-ES_tradnl"/>
        </w:rPr>
        <w:t xml:space="preserve">Un niño es elegible para el Pre-Kinder si ha cumplido cuatro años de edad o los tendrá antes del 1 de septiembre del año escolar y para el Kinder si el/ella tiene cinco años de edad o los tendrá antes del 1 de septiembre del año escolar actual. Un niño es elegible para la inscripción en el primer grado si tiene seis años de edad o los tendrá antes del 1 de septiembre del año escolar actual. </w:t>
      </w:r>
    </w:p>
    <w:p w:rsidR="00A411DE" w:rsidRDefault="00A411DE" w:rsidP="00A411DE">
      <w:pPr>
        <w:spacing w:after="0" w:line="240" w:lineRule="auto"/>
        <w:jc w:val="both"/>
        <w:rPr>
          <w:rFonts w:ascii="Trebuchet MS" w:eastAsia="Times New Roman" w:hAnsi="Trebuchet MS" w:cs="Arial"/>
          <w:bCs/>
          <w:noProof/>
          <w:sz w:val="20"/>
          <w:szCs w:val="20"/>
          <w:lang w:val="es-ES_tradnl"/>
        </w:rPr>
      </w:pPr>
    </w:p>
    <w:p w:rsidR="00A411DE" w:rsidRPr="0000212C" w:rsidRDefault="00A411DE" w:rsidP="00A411DE">
      <w:pPr>
        <w:spacing w:after="0" w:line="240" w:lineRule="auto"/>
        <w:jc w:val="both"/>
        <w:rPr>
          <w:rFonts w:ascii="Trebuchet MS" w:eastAsia="Times New Roman" w:hAnsi="Trebuchet MS" w:cs="Arial"/>
          <w:bCs/>
          <w:noProof/>
          <w:sz w:val="20"/>
          <w:szCs w:val="20"/>
          <w:lang w:val="es-ES_tradnl"/>
        </w:rPr>
      </w:pPr>
      <w:r>
        <w:rPr>
          <w:rFonts w:ascii="Trebuchet MS" w:eastAsia="Times New Roman" w:hAnsi="Trebuchet MS" w:cs="Arial"/>
          <w:bCs/>
          <w:noProof/>
          <w:sz w:val="20"/>
          <w:szCs w:val="20"/>
          <w:lang w:val="es-ES_tradnl"/>
        </w:rPr>
        <w:t>Un niño que fue residente legal de uno o más estados o paises durante un periodo de dos años inmediatamente antes de mudarse a este estado y que esta inscrito legalmente en un Kinder o primer grado público, o un Kinder o primer grado acreditado por una asociación estatal o regional, sera elegible para la inscripcion en los programas de educación general si dicho niño cumple cinco años para Kinder o seis para el primer gradodo antes del 31 de diciembre del año fiscal y esta cualificado de otra manera.</w:t>
      </w:r>
      <w:r w:rsidR="00633C35">
        <w:rPr>
          <w:rFonts w:ascii="Trebuchet MS" w:eastAsia="Times New Roman" w:hAnsi="Trebuchet MS" w:cs="Arial"/>
          <w:bCs/>
          <w:noProof/>
          <w:sz w:val="20"/>
          <w:szCs w:val="20"/>
          <w:lang w:val="es-ES_tradnl"/>
        </w:rPr>
        <w:t xml:space="preserve"> </w:t>
      </w:r>
    </w:p>
    <w:p w:rsidR="00A411DE" w:rsidRPr="0000212C" w:rsidRDefault="00A411DE" w:rsidP="00A411DE">
      <w:pPr>
        <w:spacing w:after="0" w:line="240" w:lineRule="auto"/>
        <w:rPr>
          <w:rFonts w:ascii="Trebuchet MS" w:eastAsia="Times New Roman" w:hAnsi="Trebuchet MS" w:cs="Tahoma"/>
          <w:b/>
          <w:noProof/>
          <w:snapToGrid w:val="0"/>
          <w:sz w:val="20"/>
          <w:szCs w:val="20"/>
          <w:u w:val="single"/>
          <w:lang w:val="es-ES_tradnl"/>
        </w:rPr>
      </w:pPr>
    </w:p>
    <w:p w:rsidR="00A411DE" w:rsidRPr="0000212C" w:rsidRDefault="00A411DE" w:rsidP="00A411DE">
      <w:pPr>
        <w:keepNext/>
        <w:spacing w:after="0" w:line="240" w:lineRule="auto"/>
        <w:ind w:left="90"/>
        <w:jc w:val="center"/>
        <w:outlineLvl w:val="1"/>
        <w:rPr>
          <w:rFonts w:ascii="Trebuchet MS" w:eastAsia="Times New Roman" w:hAnsi="Trebuchet MS" w:cs="Tahoma"/>
          <w:bCs/>
          <w:i/>
          <w:noProof/>
          <w:sz w:val="20"/>
          <w:szCs w:val="20"/>
          <w:u w:val="single"/>
          <w:lang w:val="es-ES_tradnl"/>
        </w:rPr>
      </w:pPr>
      <w:bookmarkStart w:id="49" w:name="_Toc139857039"/>
      <w:bookmarkStart w:id="50" w:name="_Toc519498752"/>
      <w:r w:rsidRPr="0000212C">
        <w:rPr>
          <w:rFonts w:ascii="Trebuchet MS" w:eastAsia="Times New Roman" w:hAnsi="Trebuchet MS" w:cs="Tahoma"/>
          <w:bCs/>
          <w:i/>
          <w:noProof/>
          <w:sz w:val="20"/>
          <w:szCs w:val="20"/>
          <w:u w:val="single"/>
          <w:lang w:val="es-ES_tradnl"/>
        </w:rPr>
        <w:t>Transferencia de Estudiantes</w:t>
      </w:r>
      <w:bookmarkEnd w:id="49"/>
      <w:r>
        <w:rPr>
          <w:rFonts w:ascii="Trebuchet MS" w:eastAsia="Times New Roman" w:hAnsi="Trebuchet MS" w:cs="Tahoma"/>
          <w:bCs/>
          <w:i/>
          <w:noProof/>
          <w:sz w:val="20"/>
          <w:szCs w:val="20"/>
          <w:u w:val="single"/>
          <w:lang w:val="es-ES_tradnl"/>
        </w:rPr>
        <w:t xml:space="preserve"> K-5</w:t>
      </w:r>
      <w:bookmarkEnd w:id="50"/>
    </w:p>
    <w:p w:rsidR="00A411DE" w:rsidRPr="0000212C" w:rsidRDefault="00A411DE" w:rsidP="00A411DE">
      <w:pPr>
        <w:spacing w:after="0" w:line="240" w:lineRule="auto"/>
        <w:rPr>
          <w:rFonts w:ascii="Trebuchet MS" w:eastAsia="Times New Roman" w:hAnsi="Trebuchet MS" w:cs="Tahoma"/>
          <w:b/>
          <w:noProof/>
          <w:snapToGrid w:val="0"/>
          <w:sz w:val="20"/>
          <w:szCs w:val="20"/>
          <w:u w:val="single"/>
          <w:lang w:val="es-ES_tradnl"/>
        </w:rPr>
      </w:pPr>
    </w:p>
    <w:p w:rsidR="00A411DE" w:rsidRPr="0000212C" w:rsidRDefault="00A411DE" w:rsidP="00A411DE">
      <w:pPr>
        <w:spacing w:after="0" w:line="240" w:lineRule="auto"/>
        <w:rPr>
          <w:rFonts w:ascii="Trebuchet MS" w:eastAsia="Times New Roman" w:hAnsi="Trebuchet MS" w:cs="Times New Roman"/>
          <w:b/>
          <w:noProof/>
          <w:sz w:val="20"/>
          <w:szCs w:val="20"/>
          <w:u w:val="single"/>
          <w:lang w:val="es-ES_tradnl"/>
        </w:rPr>
      </w:pPr>
      <w:r w:rsidRPr="0000212C">
        <w:rPr>
          <w:rFonts w:ascii="Trebuchet MS" w:eastAsia="Times New Roman" w:hAnsi="Trebuchet MS" w:cs="Arial"/>
          <w:noProof/>
          <w:sz w:val="20"/>
          <w:szCs w:val="20"/>
          <w:lang w:val="es-ES_tradnl"/>
        </w:rPr>
        <w:t xml:space="preserve">Los estudiantes los cuales se transfieren en las Escuelas del Condado de Houston que se han convertido en residentes del Condado de Houston deben proporcionar evidencia de su asistencia y expedientes de la escuela de la cual se han transferido. La determinación del nivel de grado será la responsabilidad del </w:t>
      </w:r>
      <w:r>
        <w:rPr>
          <w:rFonts w:ascii="Trebuchet MS" w:eastAsia="Times New Roman" w:hAnsi="Trebuchet MS" w:cs="Arial"/>
          <w:noProof/>
          <w:sz w:val="20"/>
          <w:szCs w:val="20"/>
          <w:lang w:val="es-ES_tradnl"/>
        </w:rPr>
        <w:t>principal</w:t>
      </w:r>
      <w:r w:rsidRPr="0000212C">
        <w:rPr>
          <w:rFonts w:ascii="Trebuchet MS" w:eastAsia="Times New Roman" w:hAnsi="Trebuchet MS" w:cs="Arial"/>
          <w:noProof/>
          <w:sz w:val="20"/>
          <w:szCs w:val="20"/>
          <w:lang w:val="es-ES_tradnl"/>
        </w:rPr>
        <w:t xml:space="preserve"> y será basada en desempeño general demostrado por medio de anteriores registros escolares y con consideración especial de la madurez mental, física, emocional y social del estudiante. En general, se colocará a los estudiantes </w:t>
      </w:r>
      <w:r>
        <w:rPr>
          <w:rFonts w:ascii="Trebuchet MS" w:eastAsia="Times New Roman" w:hAnsi="Trebuchet MS" w:cs="Arial"/>
          <w:noProof/>
          <w:sz w:val="20"/>
          <w:szCs w:val="20"/>
          <w:lang w:val="es-ES_tradnl"/>
        </w:rPr>
        <w:t>que se transfieren en el distrito</w:t>
      </w:r>
      <w:r w:rsidRPr="0000212C">
        <w:rPr>
          <w:rFonts w:ascii="Trebuchet MS" w:eastAsia="Times New Roman" w:hAnsi="Trebuchet MS" w:cs="Arial"/>
          <w:noProof/>
          <w:sz w:val="20"/>
          <w:szCs w:val="20"/>
          <w:lang w:val="es-ES_tradnl"/>
        </w:rPr>
        <w:t xml:space="preserve"> escolar en el mismo nivel del grado en el que estaban en  la escuela de la cual se transfirieron. Una  prueba será requerida para determinar la ubicación de estudiantes proveniente de las escuelas en casa y de las escuelas no acreditadas por una agencia regional o por la </w:t>
      </w:r>
      <w:r w:rsidRPr="0000212C">
        <w:rPr>
          <w:rFonts w:ascii="Trebuchet MS" w:eastAsia="Times New Roman" w:hAnsi="Trebuchet MS" w:cs="Arial"/>
          <w:i/>
          <w:iCs/>
          <w:noProof/>
          <w:sz w:val="20"/>
          <w:szCs w:val="20"/>
          <w:lang w:val="es-ES_tradnl"/>
        </w:rPr>
        <w:t>Comisión de Acreditación de Georgia</w:t>
      </w:r>
      <w:r w:rsidRPr="0000212C">
        <w:rPr>
          <w:rFonts w:ascii="Trebuchet MS" w:eastAsia="Times New Roman" w:hAnsi="Trebuchet MS" w:cs="Arial"/>
          <w:noProof/>
          <w:sz w:val="20"/>
          <w:szCs w:val="20"/>
          <w:lang w:val="es-ES_tradnl"/>
        </w:rPr>
        <w:t xml:space="preserve">. Contacte al director(a) para la obtener  información adicional respecto a las pruebas de ubicación. </w:t>
      </w:r>
      <w:bookmarkStart w:id="51" w:name="_Toc139335314"/>
    </w:p>
    <w:p w:rsidR="00A411DE" w:rsidRPr="0000212C" w:rsidRDefault="00A411DE" w:rsidP="00A411DE">
      <w:pPr>
        <w:keepNext/>
        <w:spacing w:after="0" w:line="240" w:lineRule="auto"/>
        <w:outlineLvl w:val="0"/>
        <w:rPr>
          <w:rFonts w:ascii="Trebuchet MS" w:eastAsia="Times New Roman" w:hAnsi="Trebuchet MS" w:cs="Times New Roman"/>
          <w:b/>
          <w:noProof/>
          <w:sz w:val="20"/>
          <w:szCs w:val="20"/>
          <w:u w:val="single"/>
          <w:lang w:val="es-ES_tradnl"/>
        </w:rPr>
      </w:pPr>
    </w:p>
    <w:p w:rsidR="00A411DE" w:rsidRDefault="00A411DE" w:rsidP="00A411DE">
      <w:pPr>
        <w:keepNext/>
        <w:spacing w:after="0" w:line="240" w:lineRule="auto"/>
        <w:outlineLvl w:val="0"/>
        <w:rPr>
          <w:rFonts w:ascii="Trebuchet MS" w:eastAsia="Times New Roman" w:hAnsi="Trebuchet MS" w:cs="Times New Roman"/>
          <w:b/>
          <w:noProof/>
          <w:sz w:val="20"/>
          <w:szCs w:val="20"/>
          <w:u w:val="single"/>
          <w:lang w:val="es-ES_tradnl"/>
        </w:rPr>
      </w:pPr>
      <w:bookmarkStart w:id="52" w:name="_Toc519498753"/>
    </w:p>
    <w:p w:rsidR="00A411DE" w:rsidRPr="0000212C" w:rsidRDefault="00A411DE" w:rsidP="00A411DE">
      <w:pPr>
        <w:keepNext/>
        <w:spacing w:after="0" w:line="240" w:lineRule="auto"/>
        <w:outlineLvl w:val="0"/>
        <w:rPr>
          <w:rFonts w:ascii="Trebuchet MS" w:eastAsia="Times New Roman" w:hAnsi="Trebuchet MS" w:cs="Times New Roman"/>
          <w:b/>
          <w:noProof/>
          <w:sz w:val="20"/>
          <w:szCs w:val="20"/>
          <w:u w:val="single"/>
          <w:lang w:val="es-ES_tradnl"/>
        </w:rPr>
      </w:pPr>
      <w:r w:rsidRPr="00984252">
        <w:rPr>
          <w:rFonts w:ascii="Trebuchet MS" w:eastAsia="Times New Roman" w:hAnsi="Trebuchet MS" w:cs="Times New Roman"/>
          <w:b/>
          <w:noProof/>
          <w:szCs w:val="20"/>
          <w:u w:val="single"/>
          <w:lang w:val="es-ES_tradnl"/>
        </w:rPr>
        <w:t>LEY</w:t>
      </w:r>
      <w:r w:rsidRPr="00984252">
        <w:rPr>
          <w:rFonts w:ascii="Trebuchet MS" w:hAnsi="Trebuchet MS"/>
          <w:b/>
          <w:bCs/>
          <w:u w:val="single"/>
          <w:lang w:val="es-ES_tradnl"/>
        </w:rPr>
        <w:t xml:space="preserve"> DE PRIVACIDAD Y DERECHOS EDUCATIVOS DE LA FAMILIA (FERPA</w:t>
      </w:r>
      <w:r>
        <w:rPr>
          <w:rFonts w:ascii="Trebuchet MS" w:hAnsi="Trebuchet MS"/>
          <w:b/>
          <w:bCs/>
          <w:u w:val="single"/>
          <w:lang w:val="es-ES_tradnl"/>
        </w:rPr>
        <w:t>)</w:t>
      </w:r>
      <w:r w:rsidRPr="0000212C">
        <w:rPr>
          <w:rFonts w:ascii="Trebuchet MS" w:eastAsia="Times New Roman" w:hAnsi="Trebuchet MS" w:cs="Times New Roman"/>
          <w:b/>
          <w:noProof/>
          <w:sz w:val="20"/>
          <w:szCs w:val="20"/>
          <w:u w:val="single"/>
          <w:lang w:val="es-ES_tradnl"/>
        </w:rPr>
        <w:t xml:space="preserve"> </w:t>
      </w:r>
      <w:bookmarkEnd w:id="51"/>
      <w:bookmarkEnd w:id="52"/>
    </w:p>
    <w:p w:rsidR="00A411DE" w:rsidRPr="0000212C" w:rsidRDefault="00A411DE" w:rsidP="00A411DE">
      <w:pPr>
        <w:spacing w:after="0" w:line="240" w:lineRule="auto"/>
        <w:rPr>
          <w:rFonts w:ascii="Trebuchet MS" w:eastAsia="Times New Roman" w:hAnsi="Trebuchet MS" w:cs="Tahoma"/>
          <w:noProof/>
          <w:sz w:val="20"/>
          <w:szCs w:val="20"/>
          <w:lang w:val="es-ES_tradnl"/>
        </w:rPr>
      </w:pPr>
    </w:p>
    <w:p w:rsidR="00A411DE" w:rsidRDefault="00A411DE" w:rsidP="00A411DE">
      <w:pPr>
        <w:spacing w:after="0" w:line="240" w:lineRule="auto"/>
        <w:rPr>
          <w:rFonts w:ascii="Trebuchet MS" w:eastAsia="Times New Roman" w:hAnsi="Trebuchet MS" w:cs="Tahoma"/>
          <w:noProof/>
          <w:sz w:val="20"/>
          <w:szCs w:val="20"/>
          <w:lang w:val="es-ES"/>
        </w:rPr>
      </w:pPr>
      <w:r w:rsidRPr="00C00983">
        <w:rPr>
          <w:rFonts w:ascii="Trebuchet MS" w:eastAsia="Times New Roman" w:hAnsi="Trebuchet MS" w:cs="Tahoma"/>
          <w:noProof/>
          <w:sz w:val="20"/>
          <w:szCs w:val="20"/>
          <w:lang w:val="es-ES"/>
        </w:rPr>
        <w:t>Es la p</w:t>
      </w:r>
      <w:r>
        <w:rPr>
          <w:rFonts w:ascii="Trebuchet MS" w:eastAsia="Times New Roman" w:hAnsi="Trebuchet MS" w:cs="Tahoma"/>
          <w:noProof/>
          <w:sz w:val="20"/>
          <w:szCs w:val="20"/>
          <w:lang w:val="es-ES"/>
        </w:rPr>
        <w:t>olítica de el Distrito Escolar</w:t>
      </w:r>
      <w:r w:rsidRPr="00C00983">
        <w:rPr>
          <w:rFonts w:ascii="Trebuchet MS" w:eastAsia="Times New Roman" w:hAnsi="Trebuchet MS" w:cs="Tahoma"/>
          <w:noProof/>
          <w:sz w:val="20"/>
          <w:szCs w:val="20"/>
          <w:lang w:val="es-ES"/>
        </w:rPr>
        <w:t xml:space="preserve"> del Condado de Houston que el distrito escolar cumpla con los requisitos de la Ley de Privacidad y Derechos Educativos de la Familia y la Ley de Privacidad</w:t>
      </w:r>
      <w:r>
        <w:rPr>
          <w:rFonts w:ascii="Trebuchet MS" w:eastAsia="Times New Roman" w:hAnsi="Trebuchet MS" w:cs="Tahoma"/>
          <w:noProof/>
          <w:sz w:val="20"/>
          <w:szCs w:val="20"/>
          <w:lang w:val="es-ES"/>
        </w:rPr>
        <w:t xml:space="preserve"> </w:t>
      </w:r>
      <w:r w:rsidRPr="00C00983">
        <w:rPr>
          <w:rFonts w:ascii="Trebuchet MS" w:eastAsia="Times New Roman" w:hAnsi="Trebuchet MS" w:cs="Tahoma"/>
          <w:noProof/>
          <w:sz w:val="20"/>
          <w:szCs w:val="20"/>
          <w:lang w:val="es-ES"/>
        </w:rPr>
        <w:t>(FERPA)</w:t>
      </w:r>
      <w:r>
        <w:rPr>
          <w:rFonts w:ascii="Trebuchet MS" w:eastAsia="Times New Roman" w:hAnsi="Trebuchet MS" w:cs="Tahoma"/>
          <w:noProof/>
          <w:sz w:val="20"/>
          <w:szCs w:val="20"/>
          <w:lang w:val="es-ES"/>
        </w:rPr>
        <w:t xml:space="preserve"> y la privacidad de la informacion del estudiante, a</w:t>
      </w:r>
      <w:r w:rsidRPr="00C00983">
        <w:rPr>
          <w:rFonts w:ascii="Trebuchet MS" w:eastAsia="Times New Roman" w:hAnsi="Trebuchet MS" w:cs="Tahoma"/>
          <w:noProof/>
          <w:sz w:val="20"/>
          <w:szCs w:val="20"/>
          <w:lang w:val="es-ES"/>
        </w:rPr>
        <w:t xml:space="preserve">ccesibilidad y Transparencia </w:t>
      </w:r>
      <w:r>
        <w:rPr>
          <w:rFonts w:ascii="Trebuchet MS" w:eastAsia="Times New Roman" w:hAnsi="Trebuchet MS" w:cs="Tahoma"/>
          <w:noProof/>
          <w:sz w:val="20"/>
          <w:szCs w:val="20"/>
          <w:lang w:val="es-ES"/>
        </w:rPr>
        <w:t xml:space="preserve">del accion </w:t>
      </w:r>
      <w:r w:rsidRPr="00C00983">
        <w:rPr>
          <w:rFonts w:ascii="Trebuchet MS" w:eastAsia="Times New Roman" w:hAnsi="Trebuchet MS" w:cs="Tahoma"/>
          <w:noProof/>
          <w:sz w:val="20"/>
          <w:szCs w:val="20"/>
          <w:lang w:val="es-ES"/>
        </w:rPr>
        <w:t>de Georgia. Para los propósitos de esta política, un "padre" se define como un padre natural</w:t>
      </w:r>
      <w:r>
        <w:rPr>
          <w:rFonts w:ascii="Trebuchet MS" w:eastAsia="Times New Roman" w:hAnsi="Trebuchet MS" w:cs="Tahoma"/>
          <w:noProof/>
          <w:sz w:val="20"/>
          <w:szCs w:val="20"/>
          <w:lang w:val="es-ES"/>
        </w:rPr>
        <w:t>, un guardian</w:t>
      </w:r>
      <w:r w:rsidRPr="00C00983">
        <w:rPr>
          <w:rFonts w:ascii="Trebuchet MS" w:eastAsia="Times New Roman" w:hAnsi="Trebuchet MS" w:cs="Tahoma"/>
          <w:noProof/>
          <w:sz w:val="20"/>
          <w:szCs w:val="20"/>
          <w:lang w:val="es-ES"/>
        </w:rPr>
        <w:t>, un tutor o un individuo que actúa como padre en ausencia de un padre o guardián. Un "estudiante elegible" se define como un estudiante que ha alcanzado los 18 años de edad o está asistiendo a una institución de educación postsecundaria</w:t>
      </w:r>
      <w:r>
        <w:rPr>
          <w:rFonts w:ascii="Trebuchet MS" w:eastAsia="Times New Roman" w:hAnsi="Trebuchet MS" w:cs="Tahoma"/>
          <w:noProof/>
          <w:sz w:val="20"/>
          <w:szCs w:val="20"/>
          <w:lang w:val="es-ES"/>
        </w:rPr>
        <w:t>.</w:t>
      </w:r>
    </w:p>
    <w:p w:rsidR="00A411DE" w:rsidRDefault="00A411DE" w:rsidP="00A411DE">
      <w:pPr>
        <w:spacing w:after="0" w:line="240" w:lineRule="auto"/>
        <w:rPr>
          <w:rFonts w:ascii="Trebuchet MS" w:eastAsia="Times New Roman" w:hAnsi="Trebuchet MS" w:cs="Tahoma"/>
          <w:noProof/>
          <w:sz w:val="20"/>
          <w:szCs w:val="20"/>
          <w:lang w:val="es-ES"/>
        </w:rPr>
      </w:pPr>
    </w:p>
    <w:p w:rsidR="00A411DE" w:rsidRDefault="00A411DE" w:rsidP="00A411DE">
      <w:pPr>
        <w:spacing w:after="0" w:line="240" w:lineRule="auto"/>
        <w:rPr>
          <w:rFonts w:ascii="Trebuchet MS" w:eastAsia="Times New Roman" w:hAnsi="Trebuchet MS" w:cs="Tahoma"/>
          <w:noProof/>
          <w:sz w:val="20"/>
          <w:szCs w:val="20"/>
          <w:lang w:val="es-ES"/>
        </w:rPr>
      </w:pPr>
      <w:r w:rsidRPr="00C00983">
        <w:rPr>
          <w:rFonts w:ascii="Trebuchet MS" w:eastAsia="Times New Roman" w:hAnsi="Trebuchet MS" w:cs="Tahoma"/>
          <w:noProof/>
          <w:sz w:val="20"/>
          <w:szCs w:val="20"/>
          <w:lang w:val="es-ES"/>
        </w:rPr>
        <w:t xml:space="preserve">El Superintendente implementará procedimientos por medio de los cuales </w:t>
      </w:r>
      <w:r>
        <w:rPr>
          <w:rFonts w:ascii="Trebuchet MS" w:eastAsia="Times New Roman" w:hAnsi="Trebuchet MS" w:cs="Tahoma"/>
          <w:noProof/>
          <w:sz w:val="20"/>
          <w:szCs w:val="20"/>
          <w:lang w:val="es-ES"/>
        </w:rPr>
        <w:t>se ordena a todos los principales</w:t>
      </w:r>
      <w:r w:rsidRPr="00C00983">
        <w:rPr>
          <w:rFonts w:ascii="Trebuchet MS" w:eastAsia="Times New Roman" w:hAnsi="Trebuchet MS" w:cs="Tahoma"/>
          <w:noProof/>
          <w:sz w:val="20"/>
          <w:szCs w:val="20"/>
          <w:lang w:val="es-ES"/>
        </w:rPr>
        <w:t xml:space="preserve"> desarrollar un medio para notificar anualmente a los padres y estudiantes elegibles, incluyendo padres o estudiantes elegibles que son discapacitados o que tienen un idioma primario</w:t>
      </w:r>
      <w:r>
        <w:rPr>
          <w:rFonts w:ascii="Trebuchet MS" w:eastAsia="Times New Roman" w:hAnsi="Trebuchet MS" w:cs="Tahoma"/>
          <w:noProof/>
          <w:sz w:val="20"/>
          <w:szCs w:val="20"/>
          <w:lang w:val="es-ES"/>
        </w:rPr>
        <w:t xml:space="preserve"> aparte de Ingles de sus derechos bajo “FERPA” </w:t>
      </w:r>
      <w:r w:rsidRPr="00C00983">
        <w:rPr>
          <w:rFonts w:ascii="Trebuchet MS" w:eastAsia="Times New Roman" w:hAnsi="Trebuchet MS" w:cs="Tahoma"/>
          <w:noProof/>
          <w:sz w:val="20"/>
          <w:szCs w:val="20"/>
          <w:lang w:val="es-ES"/>
        </w:rPr>
        <w:t xml:space="preserve">y la Ley, ya sea a </w:t>
      </w:r>
      <w:r w:rsidRPr="00C00983">
        <w:rPr>
          <w:rFonts w:ascii="Trebuchet MS" w:eastAsia="Times New Roman" w:hAnsi="Trebuchet MS" w:cs="Tahoma"/>
          <w:noProof/>
          <w:sz w:val="20"/>
          <w:szCs w:val="20"/>
          <w:lang w:val="es-ES"/>
        </w:rPr>
        <w:lastRenderedPageBreak/>
        <w:t>través de un manual del estudiante distribuido a cada estudiante en la escuela o por cualquier medio que sea razonablemente probable que les informe de sus derechos. Generalmente, a un padre o estudiante elegible se le permitirá obtener una copia de los archivos de educación del estudiante con aviso razonable y el pago de los costos razonables de copiado</w:t>
      </w:r>
      <w:r>
        <w:rPr>
          <w:rFonts w:ascii="Trebuchet MS" w:eastAsia="Times New Roman" w:hAnsi="Trebuchet MS" w:cs="Tahoma"/>
          <w:noProof/>
          <w:sz w:val="20"/>
          <w:szCs w:val="20"/>
          <w:lang w:val="es-ES"/>
        </w:rPr>
        <w:t>.</w:t>
      </w:r>
    </w:p>
    <w:p w:rsidR="00A411DE" w:rsidRDefault="00A411DE" w:rsidP="00A411DE">
      <w:pPr>
        <w:spacing w:after="0" w:line="240" w:lineRule="auto"/>
        <w:rPr>
          <w:rFonts w:ascii="Trebuchet MS" w:eastAsia="Times New Roman" w:hAnsi="Trebuchet MS" w:cs="Tahoma"/>
          <w:noProof/>
          <w:sz w:val="20"/>
          <w:szCs w:val="20"/>
          <w:lang w:val="es-ES"/>
        </w:rPr>
      </w:pPr>
    </w:p>
    <w:p w:rsidR="00A411DE" w:rsidRDefault="00A411DE" w:rsidP="00A411DE">
      <w:pPr>
        <w:spacing w:after="0" w:line="240" w:lineRule="auto"/>
        <w:rPr>
          <w:rFonts w:ascii="Trebuchet MS" w:eastAsia="Times New Roman" w:hAnsi="Trebuchet MS" w:cs="Tahoma"/>
          <w:noProof/>
          <w:sz w:val="20"/>
          <w:szCs w:val="20"/>
          <w:lang w:val="es-ES"/>
        </w:rPr>
      </w:pPr>
      <w:r w:rsidRPr="00A32281">
        <w:rPr>
          <w:rFonts w:ascii="Trebuchet MS" w:eastAsia="Times New Roman" w:hAnsi="Trebuchet MS" w:cs="Tahoma"/>
          <w:noProof/>
          <w:sz w:val="20"/>
          <w:szCs w:val="20"/>
          <w:lang w:val="es-ES"/>
        </w:rPr>
        <w:t>Se mantendrá la confidencialidad de los expedientes del estudiante mientras se provea acceso a los padres, estudiantes elegibles y oficiales escolares con intereses educativos legítimos, como se describe en el aviso anual del padre.</w:t>
      </w:r>
      <w:r>
        <w:rPr>
          <w:rFonts w:ascii="Trebuchet MS" w:eastAsia="Times New Roman" w:hAnsi="Trebuchet MS" w:cs="Tahoma"/>
          <w:noProof/>
          <w:sz w:val="20"/>
          <w:szCs w:val="20"/>
          <w:lang w:val="es-ES"/>
        </w:rPr>
        <w:br/>
      </w:r>
      <w:r w:rsidRPr="00A32281">
        <w:rPr>
          <w:rFonts w:ascii="Trebuchet MS" w:eastAsia="Times New Roman" w:hAnsi="Trebuchet MS" w:cs="Tahoma"/>
          <w:noProof/>
          <w:sz w:val="20"/>
          <w:szCs w:val="20"/>
          <w:lang w:val="es-ES"/>
        </w:rPr>
        <w:br/>
        <w:t>Con excepción de la información de directorio como se define a continuación, la información personal identificable no será liberada por el distrito escolar de un registro educativo sin el consentimiento previo por escrito del padre o estudiante elegible, excepto en la medida autorizada por la FERPA y sus reglamentos de implementación en 34 C</w:t>
      </w:r>
      <w:r>
        <w:rPr>
          <w:rFonts w:ascii="Trebuchet MS" w:eastAsia="Times New Roman" w:hAnsi="Trebuchet MS" w:cs="Tahoma"/>
          <w:noProof/>
          <w:sz w:val="20"/>
          <w:szCs w:val="20"/>
          <w:lang w:val="es-ES"/>
        </w:rPr>
        <w:t>.</w:t>
      </w:r>
      <w:r w:rsidRPr="00A32281">
        <w:rPr>
          <w:rFonts w:ascii="Trebuchet MS" w:eastAsia="Times New Roman" w:hAnsi="Trebuchet MS" w:cs="Tahoma"/>
          <w:noProof/>
          <w:sz w:val="20"/>
          <w:szCs w:val="20"/>
          <w:lang w:val="es-ES"/>
        </w:rPr>
        <w:t>F</w:t>
      </w:r>
      <w:r>
        <w:rPr>
          <w:rFonts w:ascii="Trebuchet MS" w:eastAsia="Times New Roman" w:hAnsi="Trebuchet MS" w:cs="Tahoma"/>
          <w:noProof/>
          <w:sz w:val="20"/>
          <w:szCs w:val="20"/>
          <w:lang w:val="es-ES"/>
        </w:rPr>
        <w:t>.</w:t>
      </w:r>
      <w:r w:rsidRPr="00A32281">
        <w:rPr>
          <w:rFonts w:ascii="Trebuchet MS" w:eastAsia="Times New Roman" w:hAnsi="Trebuchet MS" w:cs="Tahoma"/>
          <w:noProof/>
          <w:sz w:val="20"/>
          <w:szCs w:val="20"/>
          <w:lang w:val="es-ES"/>
        </w:rPr>
        <w:t>R</w:t>
      </w:r>
      <w:r>
        <w:rPr>
          <w:rFonts w:ascii="Trebuchet MS" w:eastAsia="Times New Roman" w:hAnsi="Trebuchet MS" w:cs="Tahoma"/>
          <w:noProof/>
          <w:sz w:val="20"/>
          <w:szCs w:val="20"/>
          <w:lang w:val="es-ES"/>
        </w:rPr>
        <w:t xml:space="preserve">. 99. </w:t>
      </w:r>
      <w:r w:rsidRPr="00A32281">
        <w:rPr>
          <w:rFonts w:ascii="Trebuchet MS" w:eastAsia="Times New Roman" w:hAnsi="Trebuchet MS" w:cs="Tahoma"/>
          <w:noProof/>
          <w:sz w:val="20"/>
          <w:szCs w:val="20"/>
          <w:lang w:val="es-ES"/>
        </w:rPr>
        <w:t>31.</w:t>
      </w:r>
      <w:r>
        <w:rPr>
          <w:rFonts w:ascii="Trebuchet MS" w:eastAsia="Times New Roman" w:hAnsi="Trebuchet MS" w:cs="Tahoma"/>
          <w:noProof/>
          <w:sz w:val="20"/>
          <w:szCs w:val="20"/>
          <w:lang w:val="es-ES"/>
        </w:rPr>
        <w:br/>
      </w:r>
      <w:r w:rsidRPr="00A32281">
        <w:rPr>
          <w:rFonts w:ascii="Trebuchet MS" w:eastAsia="Times New Roman" w:hAnsi="Trebuchet MS" w:cs="Tahoma"/>
          <w:noProof/>
          <w:sz w:val="20"/>
          <w:szCs w:val="20"/>
          <w:lang w:val="es-ES"/>
        </w:rPr>
        <w:br/>
      </w:r>
      <w:r>
        <w:rPr>
          <w:rFonts w:ascii="Trebuchet MS" w:eastAsia="Times New Roman" w:hAnsi="Trebuchet MS" w:cs="Tahoma"/>
          <w:noProof/>
          <w:sz w:val="20"/>
          <w:szCs w:val="20"/>
          <w:lang w:val="es-ES"/>
        </w:rPr>
        <w:t>El Distrito Escolar del</w:t>
      </w:r>
      <w:r w:rsidRPr="00E26313">
        <w:rPr>
          <w:rFonts w:ascii="Trebuchet MS" w:eastAsia="Times New Roman" w:hAnsi="Trebuchet MS" w:cs="Tahoma"/>
          <w:noProof/>
          <w:sz w:val="20"/>
          <w:szCs w:val="20"/>
          <w:lang w:val="es-ES"/>
        </w:rPr>
        <w:t xml:space="preserve"> Condado de Houston designa cierta información de los registros de educación de los estudiantes como "información de di</w:t>
      </w:r>
      <w:r>
        <w:rPr>
          <w:rFonts w:ascii="Trebuchet MS" w:eastAsia="Times New Roman" w:hAnsi="Trebuchet MS" w:cs="Tahoma"/>
          <w:noProof/>
          <w:sz w:val="20"/>
          <w:szCs w:val="20"/>
          <w:lang w:val="es-ES"/>
        </w:rPr>
        <w:t xml:space="preserve">rectorio". A menos que un padre/guardian </w:t>
      </w:r>
      <w:r w:rsidRPr="00E26313">
        <w:rPr>
          <w:rFonts w:ascii="Trebuchet MS" w:eastAsia="Times New Roman" w:hAnsi="Trebuchet MS" w:cs="Tahoma"/>
          <w:noProof/>
          <w:sz w:val="20"/>
          <w:szCs w:val="20"/>
          <w:lang w:val="es-ES"/>
        </w:rPr>
        <w:t>o estudiante elegibl</w:t>
      </w:r>
      <w:r>
        <w:rPr>
          <w:rFonts w:ascii="Trebuchet MS" w:eastAsia="Times New Roman" w:hAnsi="Trebuchet MS" w:cs="Tahoma"/>
          <w:noProof/>
          <w:sz w:val="20"/>
          <w:szCs w:val="20"/>
          <w:lang w:val="es-ES"/>
        </w:rPr>
        <w:t>e haga una solicitud al principal</w:t>
      </w:r>
      <w:r w:rsidRPr="00E26313">
        <w:rPr>
          <w:rFonts w:ascii="Trebuchet MS" w:eastAsia="Times New Roman" w:hAnsi="Trebuchet MS" w:cs="Tahoma"/>
          <w:noProof/>
          <w:sz w:val="20"/>
          <w:szCs w:val="20"/>
          <w:lang w:val="es-ES"/>
        </w:rPr>
        <w:t xml:space="preserve"> de la escuela donde el estudiante está matriculado para que dicha información no se designe como información de directorio para el estudiante individual, dicha información no se considerará confidencial y puede divulgarse a pedido. Un pad</w:t>
      </w:r>
      <w:r>
        <w:rPr>
          <w:rFonts w:ascii="Trebuchet MS" w:eastAsia="Times New Roman" w:hAnsi="Trebuchet MS" w:cs="Tahoma"/>
          <w:noProof/>
          <w:sz w:val="20"/>
          <w:szCs w:val="20"/>
          <w:lang w:val="es-ES"/>
        </w:rPr>
        <w:t>re/guardian</w:t>
      </w:r>
      <w:r w:rsidRPr="00E26313">
        <w:rPr>
          <w:rFonts w:ascii="Trebuchet MS" w:eastAsia="Times New Roman" w:hAnsi="Trebuchet MS" w:cs="Tahoma"/>
          <w:noProof/>
          <w:sz w:val="20"/>
          <w:szCs w:val="20"/>
          <w:lang w:val="es-ES"/>
        </w:rPr>
        <w:t xml:space="preserve"> o estudiante elegible puede optar por no divulgar la información del directorio notificando al </w:t>
      </w:r>
      <w:r>
        <w:rPr>
          <w:rFonts w:ascii="Trebuchet MS" w:eastAsia="Times New Roman" w:hAnsi="Trebuchet MS" w:cs="Tahoma"/>
          <w:noProof/>
          <w:sz w:val="20"/>
          <w:szCs w:val="20"/>
          <w:lang w:val="es-ES"/>
        </w:rPr>
        <w:t xml:space="preserve">principal </w:t>
      </w:r>
      <w:r w:rsidRPr="00E26313">
        <w:rPr>
          <w:rFonts w:ascii="Trebuchet MS" w:eastAsia="Times New Roman" w:hAnsi="Trebuchet MS" w:cs="Tahoma"/>
          <w:noProof/>
          <w:sz w:val="20"/>
          <w:szCs w:val="20"/>
          <w:lang w:val="es-ES"/>
        </w:rPr>
        <w:t>de la escuela por escrito dentro de los 10 días del comienzo del año escolar o la inscripción</w:t>
      </w:r>
      <w:r>
        <w:rPr>
          <w:rFonts w:ascii="Trebuchet MS" w:eastAsia="Times New Roman" w:hAnsi="Trebuchet MS" w:cs="Tahoma"/>
          <w:noProof/>
          <w:sz w:val="20"/>
          <w:szCs w:val="20"/>
          <w:lang w:val="es-ES"/>
        </w:rPr>
        <w:t>.</w:t>
      </w:r>
    </w:p>
    <w:p w:rsidR="00A411DE" w:rsidRPr="009F4FF4" w:rsidRDefault="00A411DE" w:rsidP="00A411DE">
      <w:pPr>
        <w:spacing w:after="0" w:line="240" w:lineRule="auto"/>
        <w:rPr>
          <w:rFonts w:ascii="Trebuchet MS" w:eastAsia="Times New Roman" w:hAnsi="Trebuchet MS" w:cs="Tahoma"/>
          <w:b/>
          <w:noProof/>
          <w:sz w:val="20"/>
          <w:szCs w:val="20"/>
          <w:lang w:val="es-ES"/>
        </w:rPr>
      </w:pPr>
    </w:p>
    <w:p w:rsidR="00CC2B9D" w:rsidRDefault="00A411DE" w:rsidP="00CC2B9D">
      <w:pPr>
        <w:spacing w:after="0" w:line="240" w:lineRule="auto"/>
        <w:rPr>
          <w:rFonts w:ascii="Trebuchet MS" w:eastAsia="Times New Roman" w:hAnsi="Trebuchet MS" w:cs="Tahoma"/>
          <w:b/>
          <w:noProof/>
          <w:sz w:val="20"/>
          <w:szCs w:val="20"/>
          <w:u w:val="single"/>
          <w:lang w:val="es-ES"/>
        </w:rPr>
      </w:pPr>
      <w:r w:rsidRPr="009F4FF4">
        <w:rPr>
          <w:rFonts w:ascii="Trebuchet MS" w:eastAsia="Times New Roman" w:hAnsi="Trebuchet MS" w:cs="Tahoma"/>
          <w:b/>
          <w:noProof/>
          <w:sz w:val="20"/>
          <w:szCs w:val="20"/>
          <w:u w:val="single"/>
          <w:lang w:val="es-ES"/>
        </w:rPr>
        <w:t>La Informacion de</w:t>
      </w:r>
      <w:r>
        <w:rPr>
          <w:rFonts w:ascii="Trebuchet MS" w:eastAsia="Times New Roman" w:hAnsi="Trebuchet MS" w:cs="Tahoma"/>
          <w:b/>
          <w:noProof/>
          <w:sz w:val="20"/>
          <w:szCs w:val="20"/>
          <w:u w:val="single"/>
          <w:lang w:val="es-ES"/>
        </w:rPr>
        <w:t>L</w:t>
      </w:r>
      <w:r w:rsidRPr="009F4FF4">
        <w:rPr>
          <w:rFonts w:ascii="Trebuchet MS" w:eastAsia="Times New Roman" w:hAnsi="Trebuchet MS" w:cs="Tahoma"/>
          <w:b/>
          <w:noProof/>
          <w:sz w:val="20"/>
          <w:szCs w:val="20"/>
          <w:u w:val="single"/>
          <w:lang w:val="es-ES"/>
        </w:rPr>
        <w:t xml:space="preserve"> Directo</w:t>
      </w:r>
      <w:r>
        <w:rPr>
          <w:rFonts w:ascii="Trebuchet MS" w:eastAsia="Times New Roman" w:hAnsi="Trebuchet MS" w:cs="Tahoma"/>
          <w:b/>
          <w:noProof/>
          <w:sz w:val="20"/>
          <w:szCs w:val="20"/>
          <w:u w:val="single"/>
          <w:lang w:val="es-ES"/>
        </w:rPr>
        <w:t>rio es la siguiente</w:t>
      </w:r>
      <w:r w:rsidRPr="009F4FF4">
        <w:rPr>
          <w:rFonts w:ascii="Trebuchet MS" w:eastAsia="Times New Roman" w:hAnsi="Trebuchet MS" w:cs="Tahoma"/>
          <w:b/>
          <w:noProof/>
          <w:sz w:val="20"/>
          <w:szCs w:val="20"/>
          <w:u w:val="single"/>
          <w:lang w:val="es-ES"/>
        </w:rPr>
        <w:t>:</w:t>
      </w:r>
    </w:p>
    <w:p w:rsidR="00A411DE" w:rsidRDefault="00A411DE" w:rsidP="00CC2B9D">
      <w:pPr>
        <w:spacing w:after="0" w:line="240" w:lineRule="auto"/>
        <w:ind w:left="720"/>
        <w:rPr>
          <w:rFonts w:ascii="Trebuchet MS" w:eastAsia="Times New Roman" w:hAnsi="Trebuchet MS" w:cs="Tahoma"/>
          <w:noProof/>
          <w:sz w:val="20"/>
          <w:szCs w:val="20"/>
          <w:lang w:val="es-ES"/>
        </w:rPr>
      </w:pPr>
      <w:r>
        <w:rPr>
          <w:rFonts w:ascii="Trebuchet MS" w:eastAsia="Times New Roman" w:hAnsi="Trebuchet MS" w:cs="Tahoma"/>
          <w:noProof/>
          <w:sz w:val="20"/>
          <w:szCs w:val="20"/>
          <w:lang w:val="es-ES"/>
        </w:rPr>
        <w:br/>
      </w:r>
      <w:r w:rsidR="00CC2B9D">
        <w:rPr>
          <w:rFonts w:ascii="Trebuchet MS" w:eastAsia="Times New Roman" w:hAnsi="Trebuchet MS" w:cs="Tahoma"/>
          <w:noProof/>
          <w:sz w:val="20"/>
          <w:szCs w:val="20"/>
          <w:lang w:val="es-ES"/>
        </w:rPr>
        <w:t xml:space="preserve">1. </w:t>
      </w:r>
      <w:r w:rsidRPr="002820AF">
        <w:rPr>
          <w:rFonts w:ascii="Trebuchet MS" w:eastAsia="Times New Roman" w:hAnsi="Trebuchet MS" w:cs="Tahoma"/>
          <w:noProof/>
          <w:sz w:val="20"/>
          <w:szCs w:val="20"/>
          <w:lang w:val="es-ES"/>
        </w:rPr>
        <w:t>Nombre del estudiante,</w:t>
      </w:r>
      <w:r w:rsidRPr="002820AF">
        <w:rPr>
          <w:rFonts w:ascii="Trebuchet MS" w:eastAsia="Times New Roman" w:hAnsi="Trebuchet MS" w:cs="Tahoma"/>
          <w:noProof/>
          <w:sz w:val="20"/>
          <w:szCs w:val="20"/>
          <w:lang w:val="es-ES"/>
        </w:rPr>
        <w:br/>
        <w:t>2. El mes y día de nacimiento del estudiante;</w:t>
      </w:r>
      <w:r w:rsidRPr="002820AF">
        <w:rPr>
          <w:rFonts w:ascii="Trebuchet MS" w:eastAsia="Times New Roman" w:hAnsi="Trebuchet MS" w:cs="Tahoma"/>
          <w:noProof/>
          <w:sz w:val="20"/>
          <w:szCs w:val="20"/>
          <w:lang w:val="es-ES"/>
        </w:rPr>
        <w:br/>
        <w:t>3. Escuela en la cual el estudiante está inscrito;</w:t>
      </w:r>
      <w:r w:rsidRPr="002820AF">
        <w:rPr>
          <w:rFonts w:ascii="Trebuchet MS" w:eastAsia="Times New Roman" w:hAnsi="Trebuchet MS" w:cs="Tahoma"/>
          <w:noProof/>
          <w:sz w:val="20"/>
          <w:szCs w:val="20"/>
          <w:lang w:val="es-ES"/>
        </w:rPr>
        <w:br/>
        <w:t>4. Participación de los estudiantes en actividades escolares oficiales y deportes;</w:t>
      </w:r>
      <w:r w:rsidRPr="002820AF">
        <w:rPr>
          <w:rFonts w:ascii="Trebuchet MS" w:eastAsia="Times New Roman" w:hAnsi="Trebuchet MS" w:cs="Tahoma"/>
          <w:noProof/>
          <w:sz w:val="20"/>
          <w:szCs w:val="20"/>
          <w:lang w:val="es-ES"/>
        </w:rPr>
        <w:br/>
        <w:t>5. El peso y la estatura de los miembros del equipo atlético utilizados en la información para el público;</w:t>
      </w:r>
      <w:r w:rsidRPr="002820AF">
        <w:rPr>
          <w:rFonts w:ascii="Trebuchet MS" w:eastAsia="Times New Roman" w:hAnsi="Trebuchet MS" w:cs="Tahoma"/>
          <w:noProof/>
          <w:sz w:val="20"/>
          <w:szCs w:val="20"/>
          <w:lang w:val="es-ES"/>
        </w:rPr>
        <w:br/>
        <w:t xml:space="preserve">6. Fechas de asistencia a las escuelas dentro del </w:t>
      </w:r>
      <w:r>
        <w:rPr>
          <w:rFonts w:ascii="Trebuchet MS" w:eastAsia="Times New Roman" w:hAnsi="Trebuchet MS" w:cs="Tahoma"/>
          <w:noProof/>
          <w:sz w:val="20"/>
          <w:szCs w:val="20"/>
          <w:lang w:val="es-ES"/>
        </w:rPr>
        <w:t>Distrito Escolar del Condado de Houston;</w:t>
      </w:r>
      <w:r>
        <w:rPr>
          <w:rFonts w:ascii="Trebuchet MS" w:eastAsia="Times New Roman" w:hAnsi="Trebuchet MS" w:cs="Tahoma"/>
          <w:noProof/>
          <w:sz w:val="20"/>
          <w:szCs w:val="20"/>
          <w:lang w:val="es-ES"/>
        </w:rPr>
        <w:br/>
        <w:t>7. Premios u</w:t>
      </w:r>
      <w:r w:rsidRPr="002820AF">
        <w:rPr>
          <w:rFonts w:ascii="Trebuchet MS" w:eastAsia="Times New Roman" w:hAnsi="Trebuchet MS" w:cs="Tahoma"/>
          <w:noProof/>
          <w:sz w:val="20"/>
          <w:szCs w:val="20"/>
          <w:lang w:val="es-ES"/>
        </w:rPr>
        <w:t xml:space="preserve"> honores recibidos durante el tiempo que el estudiante está inscrito en el Distrito Escolar del Condado de Houston;</w:t>
      </w:r>
      <w:r w:rsidRPr="002820AF">
        <w:rPr>
          <w:rFonts w:ascii="Trebuchet MS" w:eastAsia="Times New Roman" w:hAnsi="Trebuchet MS" w:cs="Tahoma"/>
          <w:noProof/>
          <w:sz w:val="20"/>
          <w:szCs w:val="20"/>
          <w:lang w:val="es-ES"/>
        </w:rPr>
        <w:br/>
        <w:t>8. Fotografía usada para publicar premios, honores, actividades extracurriculares, deportes o promociones escolares;</w:t>
      </w:r>
      <w:r w:rsidRPr="002820AF">
        <w:rPr>
          <w:rFonts w:ascii="Trebuchet MS" w:eastAsia="Times New Roman" w:hAnsi="Trebuchet MS" w:cs="Tahoma"/>
          <w:noProof/>
          <w:sz w:val="20"/>
          <w:szCs w:val="20"/>
          <w:lang w:val="es-ES"/>
        </w:rPr>
        <w:br/>
        <w:t>9. Grado</w:t>
      </w:r>
    </w:p>
    <w:p w:rsidR="00A411DE" w:rsidRDefault="00A411DE" w:rsidP="00A411DE">
      <w:pPr>
        <w:spacing w:after="0" w:line="240" w:lineRule="auto"/>
        <w:rPr>
          <w:rFonts w:ascii="Trebuchet MS" w:eastAsia="Times New Roman" w:hAnsi="Trebuchet MS" w:cs="Tahoma"/>
          <w:noProof/>
          <w:sz w:val="20"/>
          <w:szCs w:val="20"/>
          <w:lang w:val="es-ES"/>
        </w:rPr>
      </w:pPr>
    </w:p>
    <w:p w:rsidR="00CC2B9D" w:rsidRDefault="00A411DE" w:rsidP="00A411DE">
      <w:pPr>
        <w:spacing w:after="0" w:line="240" w:lineRule="auto"/>
        <w:rPr>
          <w:rFonts w:ascii="Trebuchet MS" w:eastAsia="Times New Roman" w:hAnsi="Trebuchet MS" w:cs="Tahoma"/>
          <w:noProof/>
          <w:sz w:val="20"/>
          <w:szCs w:val="20"/>
          <w:lang w:val="es-ES"/>
        </w:rPr>
      </w:pPr>
      <w:r w:rsidRPr="00613086">
        <w:rPr>
          <w:rFonts w:ascii="Trebuchet MS" w:eastAsia="Times New Roman" w:hAnsi="Trebuchet MS" w:cs="Tahoma"/>
          <w:noProof/>
          <w:sz w:val="20"/>
          <w:szCs w:val="20"/>
          <w:lang w:val="es-ES"/>
        </w:rPr>
        <w:t>Los expedientes de los estudiantes serán enviados sin pre</w:t>
      </w:r>
      <w:r>
        <w:rPr>
          <w:rFonts w:ascii="Trebuchet MS" w:eastAsia="Times New Roman" w:hAnsi="Trebuchet MS" w:cs="Tahoma"/>
          <w:noProof/>
          <w:sz w:val="20"/>
          <w:szCs w:val="20"/>
          <w:lang w:val="es-ES"/>
        </w:rPr>
        <w:t>vio aviso a los padres/guardianes</w:t>
      </w:r>
      <w:r w:rsidRPr="00613086">
        <w:rPr>
          <w:rFonts w:ascii="Trebuchet MS" w:eastAsia="Times New Roman" w:hAnsi="Trebuchet MS" w:cs="Tahoma"/>
          <w:noProof/>
          <w:sz w:val="20"/>
          <w:szCs w:val="20"/>
          <w:lang w:val="es-ES"/>
        </w:rPr>
        <w:t xml:space="preserve"> o estudiantes elegibles a cualquier escue</w:t>
      </w:r>
      <w:r>
        <w:rPr>
          <w:rFonts w:ascii="Trebuchet MS" w:eastAsia="Times New Roman" w:hAnsi="Trebuchet MS" w:cs="Tahoma"/>
          <w:noProof/>
          <w:sz w:val="20"/>
          <w:szCs w:val="20"/>
          <w:lang w:val="es-ES"/>
        </w:rPr>
        <w:t>la dentro o fuera del distrito escolar del Condado de Houston</w:t>
      </w:r>
      <w:r w:rsidRPr="00613086">
        <w:rPr>
          <w:rFonts w:ascii="Trebuchet MS" w:eastAsia="Times New Roman" w:hAnsi="Trebuchet MS" w:cs="Tahoma"/>
          <w:noProof/>
          <w:sz w:val="20"/>
          <w:szCs w:val="20"/>
          <w:lang w:val="es-ES"/>
        </w:rPr>
        <w:t>, a solicitud de la escuela donde el estudiante se inscribe.</w:t>
      </w:r>
    </w:p>
    <w:p w:rsidR="00A411DE" w:rsidRDefault="00A411DE" w:rsidP="00A411DE">
      <w:pPr>
        <w:spacing w:after="0" w:line="240" w:lineRule="auto"/>
        <w:rPr>
          <w:rFonts w:ascii="Trebuchet MS" w:eastAsia="Times New Roman" w:hAnsi="Trebuchet MS" w:cs="Tahoma"/>
          <w:noProof/>
          <w:sz w:val="20"/>
          <w:szCs w:val="20"/>
          <w:lang w:val="es-ES"/>
        </w:rPr>
      </w:pPr>
      <w:r w:rsidRPr="00613086">
        <w:rPr>
          <w:rFonts w:ascii="Trebuchet MS" w:eastAsia="Times New Roman" w:hAnsi="Trebuchet MS" w:cs="Tahoma"/>
          <w:noProof/>
          <w:sz w:val="20"/>
          <w:szCs w:val="20"/>
          <w:lang w:val="es-ES"/>
        </w:rPr>
        <w:br/>
        <w:t>Las unidades locales de administración no deben retener ningún registro del estudiante</w:t>
      </w:r>
      <w:r>
        <w:rPr>
          <w:rFonts w:ascii="Trebuchet MS" w:eastAsia="Times New Roman" w:hAnsi="Trebuchet MS" w:cs="Tahoma"/>
          <w:noProof/>
          <w:sz w:val="20"/>
          <w:szCs w:val="20"/>
          <w:lang w:val="es-ES"/>
        </w:rPr>
        <w:t xml:space="preserve"> debido al no pago de cuotas escolares </w:t>
      </w:r>
      <w:r w:rsidRPr="00613086">
        <w:rPr>
          <w:rFonts w:ascii="Trebuchet MS" w:eastAsia="Times New Roman" w:hAnsi="Trebuchet MS" w:cs="Tahoma"/>
          <w:noProof/>
          <w:sz w:val="20"/>
          <w:szCs w:val="20"/>
          <w:lang w:val="es-ES"/>
        </w:rPr>
        <w:t>. Sin embargo, las escuelas pueden retener boletines, diplomas o certificados de progreso ha</w:t>
      </w:r>
      <w:r>
        <w:rPr>
          <w:rFonts w:ascii="Trebuchet MS" w:eastAsia="Times New Roman" w:hAnsi="Trebuchet MS" w:cs="Tahoma"/>
          <w:noProof/>
          <w:sz w:val="20"/>
          <w:szCs w:val="20"/>
          <w:lang w:val="es-ES"/>
        </w:rPr>
        <w:t>sta que se paguen las cuotas escolares.</w:t>
      </w:r>
    </w:p>
    <w:p w:rsidR="00A411DE" w:rsidRDefault="00A411DE" w:rsidP="00A411DE">
      <w:pPr>
        <w:spacing w:after="0" w:line="240" w:lineRule="auto"/>
        <w:rPr>
          <w:rFonts w:ascii="Trebuchet MS" w:eastAsia="Times New Roman" w:hAnsi="Trebuchet MS" w:cs="Tahoma"/>
          <w:noProof/>
          <w:sz w:val="20"/>
          <w:szCs w:val="20"/>
          <w:lang w:val="es-ES"/>
        </w:rPr>
      </w:pPr>
    </w:p>
    <w:p w:rsidR="00A411DE" w:rsidRDefault="00A411DE" w:rsidP="00A411DE">
      <w:pPr>
        <w:keepNext/>
        <w:spacing w:after="0" w:line="240" w:lineRule="auto"/>
        <w:outlineLvl w:val="0"/>
        <w:rPr>
          <w:rFonts w:ascii="Trebuchet MS" w:eastAsia="Times New Roman" w:hAnsi="Trebuchet MS" w:cs="Times New Roman"/>
          <w:b/>
          <w:bCs/>
          <w:noProof/>
          <w:sz w:val="20"/>
          <w:szCs w:val="20"/>
          <w:u w:val="single"/>
          <w:lang w:val="es-ES_tradnl"/>
        </w:rPr>
      </w:pPr>
      <w:bookmarkStart w:id="53" w:name="_Toc519498754"/>
      <w:r>
        <w:rPr>
          <w:rFonts w:ascii="Trebuchet MS" w:eastAsia="Times New Roman" w:hAnsi="Trebuchet MS" w:cs="Times New Roman"/>
          <w:b/>
          <w:bCs/>
          <w:noProof/>
          <w:sz w:val="20"/>
          <w:szCs w:val="20"/>
          <w:u w:val="single"/>
          <w:lang w:val="es-ES_tradnl"/>
        </w:rPr>
        <w:t>EXCURSIONES</w:t>
      </w:r>
      <w:bookmarkEnd w:id="53"/>
      <w:r>
        <w:rPr>
          <w:rFonts w:ascii="Trebuchet MS" w:eastAsia="Times New Roman" w:hAnsi="Trebuchet MS" w:cs="Times New Roman"/>
          <w:b/>
          <w:bCs/>
          <w:noProof/>
          <w:sz w:val="20"/>
          <w:szCs w:val="20"/>
          <w:u w:val="single"/>
          <w:lang w:val="es-ES_tradnl"/>
        </w:rPr>
        <w:t xml:space="preserve"> ESCOLARES</w:t>
      </w:r>
    </w:p>
    <w:p w:rsidR="00A411DE" w:rsidRDefault="00A411DE" w:rsidP="00A411DE">
      <w:pPr>
        <w:keepNext/>
        <w:spacing w:after="0" w:line="240" w:lineRule="auto"/>
        <w:outlineLvl w:val="0"/>
        <w:rPr>
          <w:rFonts w:ascii="Trebuchet MS" w:eastAsia="Times New Roman" w:hAnsi="Trebuchet MS" w:cs="Tahoma"/>
          <w:noProof/>
          <w:sz w:val="20"/>
          <w:szCs w:val="20"/>
          <w:lang w:val="es-ES"/>
        </w:rPr>
      </w:pPr>
      <w:bookmarkStart w:id="54" w:name="_Toc519498755"/>
      <w:r>
        <w:rPr>
          <w:rFonts w:ascii="Trebuchet MS" w:eastAsia="Times New Roman" w:hAnsi="Trebuchet MS" w:cs="Tahoma"/>
          <w:noProof/>
          <w:sz w:val="20"/>
          <w:szCs w:val="20"/>
          <w:lang w:val="es-ES"/>
        </w:rPr>
        <w:t>El Distrito Escolar del Condado de Houston</w:t>
      </w:r>
      <w:r w:rsidRPr="005F49D6">
        <w:rPr>
          <w:rFonts w:ascii="Trebuchet MS" w:eastAsia="Times New Roman" w:hAnsi="Trebuchet MS" w:cs="Tahoma"/>
          <w:noProof/>
          <w:sz w:val="20"/>
          <w:szCs w:val="20"/>
          <w:lang w:val="es-ES"/>
        </w:rPr>
        <w:t xml:space="preserve"> sólo perm</w:t>
      </w:r>
      <w:r>
        <w:rPr>
          <w:rFonts w:ascii="Trebuchet MS" w:eastAsia="Times New Roman" w:hAnsi="Trebuchet MS" w:cs="Tahoma"/>
          <w:noProof/>
          <w:sz w:val="20"/>
          <w:szCs w:val="20"/>
          <w:lang w:val="es-ES"/>
        </w:rPr>
        <w:t>ite viajes escolares</w:t>
      </w:r>
      <w:r w:rsidRPr="005F49D6">
        <w:rPr>
          <w:rFonts w:ascii="Trebuchet MS" w:eastAsia="Times New Roman" w:hAnsi="Trebuchet MS" w:cs="Tahoma"/>
          <w:noProof/>
          <w:sz w:val="20"/>
          <w:szCs w:val="20"/>
          <w:lang w:val="es-ES"/>
        </w:rPr>
        <w:t xml:space="preserve"> con la aprobación del Superintenden</w:t>
      </w:r>
      <w:r>
        <w:rPr>
          <w:rFonts w:ascii="Trebuchet MS" w:eastAsia="Times New Roman" w:hAnsi="Trebuchet MS" w:cs="Tahoma"/>
          <w:noProof/>
          <w:sz w:val="20"/>
          <w:szCs w:val="20"/>
          <w:lang w:val="es-ES"/>
        </w:rPr>
        <w:t>te o su designado. Un viaje escolar</w:t>
      </w:r>
      <w:r w:rsidRPr="005F49D6">
        <w:rPr>
          <w:rFonts w:ascii="Trebuchet MS" w:eastAsia="Times New Roman" w:hAnsi="Trebuchet MS" w:cs="Tahoma"/>
          <w:noProof/>
          <w:sz w:val="20"/>
          <w:szCs w:val="20"/>
          <w:lang w:val="es-ES"/>
        </w:rPr>
        <w:t xml:space="preserve"> se define como una experiencia educativa planificada que cumple uno o más objetivos curriculares y está directamente relacionada con la instrucción en el aula y en la cual los beneficios educativos esperados no pueden ser satisfechos a través de cualquier otro recurso.</w:t>
      </w:r>
      <w:bookmarkEnd w:id="54"/>
    </w:p>
    <w:p w:rsidR="00A411DE" w:rsidRPr="005F49D6" w:rsidRDefault="00A411DE" w:rsidP="00A411DE">
      <w:pPr>
        <w:keepNext/>
        <w:spacing w:after="0" w:line="240" w:lineRule="auto"/>
        <w:outlineLvl w:val="0"/>
        <w:rPr>
          <w:rFonts w:ascii="Trebuchet MS" w:eastAsia="Times New Roman" w:hAnsi="Trebuchet MS" w:cs="Tahoma"/>
          <w:noProof/>
          <w:sz w:val="20"/>
          <w:szCs w:val="20"/>
          <w:lang w:val="es-ES"/>
        </w:rPr>
      </w:pPr>
      <w:r w:rsidRPr="005F49D6">
        <w:rPr>
          <w:rFonts w:ascii="Trebuchet MS" w:eastAsia="Times New Roman" w:hAnsi="Trebuchet MS" w:cs="Tahoma"/>
          <w:noProof/>
          <w:sz w:val="20"/>
          <w:szCs w:val="20"/>
          <w:lang w:val="es-ES"/>
        </w:rPr>
        <w:br/>
      </w:r>
      <w:bookmarkStart w:id="55" w:name="_Toc519498756"/>
      <w:r w:rsidRPr="005F49D6">
        <w:rPr>
          <w:rFonts w:ascii="Trebuchet MS" w:eastAsia="Times New Roman" w:hAnsi="Trebuchet MS" w:cs="Tahoma"/>
          <w:noProof/>
          <w:sz w:val="20"/>
          <w:szCs w:val="20"/>
          <w:lang w:val="es-ES"/>
        </w:rPr>
        <w:t xml:space="preserve">Estará permitido que las clases bajo la supervisión del maestro de clase realicen viajes de carácter educativo a puntos de interés de acuerdo con el párrafo anterior. En todos los casos, se debe proporcionar una supervisión adulta adecuada. Se requiere permiso escrito del padre para todos los estudiantes que participan en actividades fuera de la escuela. El director debe recibir la aprobación escrita o electrónica del viaje del superintendente o persona designada antes de que los formularios de permiso o la información relacionada con un viaje sean comunicados a los padres. Los estudiantes que participan en viajes de estudio patrocinados por la escuela deben ser transportados desde y hacia el </w:t>
      </w:r>
      <w:r w:rsidRPr="005F49D6">
        <w:rPr>
          <w:rFonts w:ascii="Trebuchet MS" w:eastAsia="Times New Roman" w:hAnsi="Trebuchet MS" w:cs="Tahoma"/>
          <w:noProof/>
          <w:sz w:val="20"/>
          <w:szCs w:val="20"/>
          <w:lang w:val="es-ES"/>
        </w:rPr>
        <w:lastRenderedPageBreak/>
        <w:t>lugar del viaje escolar con el grupo escolar en el autobús usado por la escuela. Ningún estudiante debe ser transportado a o de</w:t>
      </w:r>
      <w:r>
        <w:rPr>
          <w:rFonts w:ascii="Trebuchet MS" w:eastAsia="Times New Roman" w:hAnsi="Trebuchet MS" w:cs="Tahoma"/>
          <w:noProof/>
          <w:sz w:val="20"/>
          <w:szCs w:val="20"/>
          <w:lang w:val="es-ES"/>
        </w:rPr>
        <w:t>sde</w:t>
      </w:r>
      <w:r w:rsidRPr="005F49D6">
        <w:rPr>
          <w:rFonts w:ascii="Trebuchet MS" w:eastAsia="Times New Roman" w:hAnsi="Trebuchet MS" w:cs="Tahoma"/>
          <w:noProof/>
          <w:sz w:val="20"/>
          <w:szCs w:val="20"/>
          <w:lang w:val="es-ES"/>
        </w:rPr>
        <w:t xml:space="preserve"> </w:t>
      </w:r>
      <w:r>
        <w:rPr>
          <w:rFonts w:ascii="Trebuchet MS" w:eastAsia="Times New Roman" w:hAnsi="Trebuchet MS" w:cs="Tahoma"/>
          <w:noProof/>
          <w:sz w:val="20"/>
          <w:szCs w:val="20"/>
          <w:lang w:val="es-ES"/>
        </w:rPr>
        <w:t>el lugar del viaje escolar</w:t>
      </w:r>
      <w:r w:rsidRPr="005F49D6">
        <w:rPr>
          <w:rFonts w:ascii="Trebuchet MS" w:eastAsia="Times New Roman" w:hAnsi="Trebuchet MS" w:cs="Tahoma"/>
          <w:noProof/>
          <w:sz w:val="20"/>
          <w:szCs w:val="20"/>
          <w:lang w:val="es-ES"/>
        </w:rPr>
        <w:t xml:space="preserve"> por los padres o tutores</w:t>
      </w:r>
      <w:r>
        <w:rPr>
          <w:rFonts w:ascii="Trebuchet MS" w:eastAsia="Times New Roman" w:hAnsi="Trebuchet MS" w:cs="Tahoma"/>
          <w:noProof/>
          <w:sz w:val="20"/>
          <w:szCs w:val="20"/>
          <w:lang w:val="es-ES"/>
        </w:rPr>
        <w:t>.</w:t>
      </w:r>
      <w:bookmarkEnd w:id="55"/>
    </w:p>
    <w:p w:rsidR="00A411DE" w:rsidRPr="0000212C" w:rsidRDefault="00A411DE" w:rsidP="00A411DE">
      <w:pPr>
        <w:keepNext/>
        <w:spacing w:after="0" w:line="240" w:lineRule="auto"/>
        <w:outlineLvl w:val="0"/>
        <w:rPr>
          <w:rFonts w:ascii="Trebuchet MS" w:eastAsia="Times New Roman" w:hAnsi="Trebuchet MS" w:cs="Times New Roman"/>
          <w:b/>
          <w:bCs/>
          <w:noProof/>
          <w:sz w:val="20"/>
          <w:szCs w:val="20"/>
          <w:u w:val="single"/>
          <w:lang w:val="es-ES_tradnl"/>
        </w:rPr>
      </w:pPr>
    </w:p>
    <w:p w:rsidR="00A411DE" w:rsidRPr="0000212C" w:rsidRDefault="00A411DE" w:rsidP="00A411DE">
      <w:pPr>
        <w:keepNext/>
        <w:spacing w:after="0" w:line="240" w:lineRule="auto"/>
        <w:outlineLvl w:val="0"/>
        <w:rPr>
          <w:rFonts w:ascii="Trebuchet MS" w:eastAsia="Times New Roman" w:hAnsi="Trebuchet MS" w:cs="Times New Roman"/>
          <w:b/>
          <w:bCs/>
          <w:noProof/>
          <w:sz w:val="20"/>
          <w:szCs w:val="20"/>
          <w:u w:val="single"/>
          <w:lang w:val="es-ES_tradnl"/>
        </w:rPr>
      </w:pPr>
    </w:p>
    <w:p w:rsidR="00A411DE" w:rsidRPr="0000212C" w:rsidRDefault="00A411DE" w:rsidP="00A411DE">
      <w:pPr>
        <w:keepNext/>
        <w:spacing w:after="0" w:line="240" w:lineRule="auto"/>
        <w:outlineLvl w:val="0"/>
        <w:rPr>
          <w:rFonts w:ascii="Trebuchet MS" w:eastAsia="Times New Roman" w:hAnsi="Trebuchet MS" w:cs="Times New Roman"/>
          <w:b/>
          <w:bCs/>
          <w:sz w:val="20"/>
          <w:szCs w:val="20"/>
          <w:u w:val="single"/>
          <w:lang w:val="es-ES_tradnl"/>
        </w:rPr>
      </w:pPr>
      <w:bookmarkStart w:id="56" w:name="_Toc519498757"/>
      <w:r w:rsidRPr="0000212C">
        <w:rPr>
          <w:rFonts w:ascii="Trebuchet MS" w:eastAsia="Times New Roman" w:hAnsi="Trebuchet MS" w:cs="Times New Roman"/>
          <w:b/>
          <w:bCs/>
          <w:sz w:val="20"/>
          <w:szCs w:val="20"/>
          <w:u w:val="single"/>
          <w:lang w:val="es-ES_tradnl"/>
        </w:rPr>
        <w:t xml:space="preserve">PROGRAMA DE EDUCACION </w:t>
      </w:r>
      <w:r>
        <w:rPr>
          <w:rFonts w:ascii="Trebuchet MS" w:eastAsia="Times New Roman" w:hAnsi="Trebuchet MS" w:cs="Times New Roman"/>
          <w:b/>
          <w:bCs/>
          <w:sz w:val="20"/>
          <w:szCs w:val="20"/>
          <w:u w:val="single"/>
          <w:lang w:val="es-ES_tradnl"/>
        </w:rPr>
        <w:t>PARA</w:t>
      </w:r>
      <w:r w:rsidRPr="0000212C">
        <w:rPr>
          <w:rFonts w:ascii="Trebuchet MS" w:eastAsia="Times New Roman" w:hAnsi="Trebuchet MS" w:cs="Times New Roman"/>
          <w:b/>
          <w:bCs/>
          <w:sz w:val="20"/>
          <w:szCs w:val="20"/>
          <w:u w:val="single"/>
          <w:lang w:val="es-ES_tradnl"/>
        </w:rPr>
        <w:t xml:space="preserve"> DOTADOS</w:t>
      </w:r>
      <w:bookmarkEnd w:id="56"/>
    </w:p>
    <w:p w:rsidR="00A411DE" w:rsidRPr="0000212C" w:rsidRDefault="00A411DE" w:rsidP="00A411DE">
      <w:pPr>
        <w:spacing w:after="0" w:line="240" w:lineRule="auto"/>
        <w:rPr>
          <w:rFonts w:ascii="Times New Roman" w:eastAsia="Times New Roman" w:hAnsi="Times New Roman" w:cs="Times New Roman"/>
          <w:sz w:val="20"/>
          <w:szCs w:val="20"/>
          <w:lang w:val="es-ES_tradnl"/>
        </w:rPr>
      </w:pPr>
    </w:p>
    <w:p w:rsidR="00A411DE" w:rsidRPr="0000212C" w:rsidRDefault="00A411DE" w:rsidP="00A411DE">
      <w:pPr>
        <w:spacing w:after="0" w:line="240" w:lineRule="auto"/>
        <w:rPr>
          <w:rFonts w:ascii="Trebuchet MS" w:eastAsia="Times New Roman" w:hAnsi="Trebuchet MS" w:cs="Times New Roman"/>
          <w:sz w:val="20"/>
          <w:szCs w:val="20"/>
          <w:lang w:val="es-ES_tradnl"/>
        </w:rPr>
      </w:pPr>
      <w:r w:rsidRPr="0000212C">
        <w:rPr>
          <w:rFonts w:ascii="Trebuchet MS" w:eastAsia="Times New Roman" w:hAnsi="Trebuchet MS" w:cs="Times New Roman"/>
          <w:sz w:val="20"/>
          <w:szCs w:val="20"/>
          <w:lang w:val="es-ES_tradnl"/>
        </w:rPr>
        <w:t>El programa de educación de dotados es un programa estatal diseñado para cumplir con las necesidades de educación de los estudiantes los cuales demuestren un nivel alto de habilidad intelectual, talento y/o creatividad. Enseñanza y aprendizaje enfocado en el aprendizaje de desarrollo connotativo, investigación, referencia y habilidades meta connotativas en cada grupo de grado, usando principios de diferenciación.</w:t>
      </w:r>
    </w:p>
    <w:p w:rsidR="00A411DE" w:rsidRPr="0000212C" w:rsidRDefault="00A411DE" w:rsidP="00A411DE">
      <w:pPr>
        <w:spacing w:after="0" w:line="240" w:lineRule="auto"/>
        <w:rPr>
          <w:rFonts w:ascii="Trebuchet MS" w:eastAsia="Times New Roman" w:hAnsi="Trebuchet MS" w:cs="Times New Roman"/>
          <w:sz w:val="20"/>
          <w:szCs w:val="20"/>
          <w:lang w:val="es-ES_tradnl"/>
        </w:rPr>
      </w:pPr>
    </w:p>
    <w:p w:rsidR="00A411DE" w:rsidRPr="0000212C" w:rsidRDefault="00A411DE" w:rsidP="00A411DE">
      <w:pPr>
        <w:spacing w:after="0" w:line="240" w:lineRule="auto"/>
        <w:rPr>
          <w:rFonts w:ascii="Trebuchet MS" w:eastAsia="Times New Roman" w:hAnsi="Trebuchet MS" w:cs="Times New Roman"/>
          <w:sz w:val="20"/>
          <w:szCs w:val="20"/>
          <w:lang w:val="es-ES_tradnl"/>
        </w:rPr>
      </w:pPr>
      <w:r>
        <w:rPr>
          <w:rFonts w:ascii="Trebuchet MS" w:eastAsia="Times New Roman" w:hAnsi="Trebuchet MS" w:cs="Times New Roman"/>
          <w:sz w:val="20"/>
          <w:szCs w:val="20"/>
          <w:lang w:val="es-ES_tradnl"/>
        </w:rPr>
        <w:t xml:space="preserve">Los criterios de elegibilidad del programa de dotados son establecidos por el estado de Georgia. </w:t>
      </w:r>
      <w:r w:rsidRPr="0000212C">
        <w:rPr>
          <w:rFonts w:ascii="Trebuchet MS" w:eastAsia="Times New Roman" w:hAnsi="Trebuchet MS" w:cs="Times New Roman"/>
          <w:sz w:val="20"/>
          <w:szCs w:val="20"/>
          <w:lang w:val="es-ES_tradnl"/>
        </w:rPr>
        <w:t>Los estudiantes obtienen la elegibilidad a través</w:t>
      </w:r>
      <w:r>
        <w:rPr>
          <w:rFonts w:ascii="Trebuchet MS" w:eastAsia="Times New Roman" w:hAnsi="Trebuchet MS" w:cs="Times New Roman"/>
          <w:sz w:val="20"/>
          <w:szCs w:val="20"/>
          <w:lang w:val="es-ES_tradnl"/>
        </w:rPr>
        <w:t xml:space="preserve"> de cuatro criterios establecido</w:t>
      </w:r>
      <w:r w:rsidRPr="0000212C">
        <w:rPr>
          <w:rFonts w:ascii="Trebuchet MS" w:eastAsia="Times New Roman" w:hAnsi="Trebuchet MS" w:cs="Times New Roman"/>
          <w:sz w:val="20"/>
          <w:szCs w:val="20"/>
          <w:lang w:val="es-ES_tradnl"/>
        </w:rPr>
        <w:t>s en las áreas de logros, habilidades mentales, creatividad y motivación. El proceso de referido y ubicación es coordinado por el Equipo de Elegib</w:t>
      </w:r>
      <w:r>
        <w:rPr>
          <w:rFonts w:ascii="Trebuchet MS" w:eastAsia="Times New Roman" w:hAnsi="Trebuchet MS" w:cs="Times New Roman"/>
          <w:sz w:val="20"/>
          <w:szCs w:val="20"/>
          <w:lang w:val="es-ES_tradnl"/>
        </w:rPr>
        <w:t xml:space="preserve">ilidad de Dotados de la escuela </w:t>
      </w:r>
      <w:r w:rsidRPr="00CE4513">
        <w:rPr>
          <w:rFonts w:ascii="Trebuchet MS" w:eastAsia="Times New Roman" w:hAnsi="Trebuchet MS" w:cs="Times New Roman"/>
          <w:sz w:val="20"/>
          <w:szCs w:val="20"/>
          <w:lang w:val="es-ES_tradnl"/>
        </w:rPr>
        <w:t xml:space="preserve">y los </w:t>
      </w:r>
      <w:r>
        <w:rPr>
          <w:rFonts w:ascii="Trebuchet MS" w:eastAsia="Times New Roman" w:hAnsi="Trebuchet MS" w:cs="Times New Roman"/>
          <w:sz w:val="20"/>
          <w:szCs w:val="20"/>
          <w:lang w:val="es-ES_tradnl"/>
        </w:rPr>
        <w:t>examinadores</w:t>
      </w:r>
      <w:r w:rsidRPr="00CE4513">
        <w:rPr>
          <w:rFonts w:ascii="Trebuchet MS" w:eastAsia="Times New Roman" w:hAnsi="Trebuchet MS" w:cs="Times New Roman"/>
          <w:sz w:val="20"/>
          <w:szCs w:val="20"/>
          <w:lang w:val="es-ES_tradnl"/>
        </w:rPr>
        <w:t xml:space="preserve"> de pruebas del condado para su consideración para la evaluación formal. Se obtendrá permiso de los padres antes de que se inicie cualquier evaluación formal, y se notificará a los padres por escrito con respecto a la elegibilidad de su hijo para el programa de educación para dotados</w:t>
      </w:r>
    </w:p>
    <w:p w:rsidR="00A411DE" w:rsidRPr="0000212C" w:rsidRDefault="00A411DE" w:rsidP="00A411DE">
      <w:pPr>
        <w:spacing w:after="0" w:line="240" w:lineRule="auto"/>
        <w:rPr>
          <w:rFonts w:ascii="Trebuchet MS" w:eastAsia="Times New Roman" w:hAnsi="Trebuchet MS" w:cs="Tahoma"/>
          <w:sz w:val="20"/>
          <w:szCs w:val="20"/>
          <w:lang w:val="es-ES_tradnl"/>
        </w:rPr>
      </w:pPr>
    </w:p>
    <w:p w:rsidR="00A411DE" w:rsidRPr="00CC2B9D" w:rsidRDefault="00A411DE" w:rsidP="00A411DE">
      <w:pPr>
        <w:spacing w:after="0" w:line="240" w:lineRule="auto"/>
        <w:jc w:val="center"/>
        <w:rPr>
          <w:rFonts w:ascii="Trebuchet MS" w:eastAsia="Times New Roman" w:hAnsi="Trebuchet MS" w:cs="Tahoma"/>
          <w:b/>
          <w:i/>
          <w:sz w:val="20"/>
          <w:szCs w:val="20"/>
          <w:u w:val="single"/>
          <w:lang w:val="es-ES_tradnl"/>
        </w:rPr>
      </w:pPr>
      <w:r w:rsidRPr="00CC2B9D">
        <w:rPr>
          <w:rFonts w:ascii="Trebuchet MS" w:eastAsia="Times New Roman" w:hAnsi="Trebuchet MS" w:cs="Tahoma"/>
          <w:b/>
          <w:i/>
          <w:sz w:val="20"/>
          <w:szCs w:val="20"/>
          <w:u w:val="single"/>
          <w:lang w:val="es-ES_tradnl"/>
        </w:rPr>
        <w:t>Definiciones</w:t>
      </w:r>
    </w:p>
    <w:p w:rsidR="00A411DE" w:rsidRPr="0000212C" w:rsidRDefault="00A411DE" w:rsidP="00A411DE">
      <w:pPr>
        <w:spacing w:after="0" w:line="240" w:lineRule="auto"/>
        <w:jc w:val="center"/>
        <w:rPr>
          <w:rFonts w:ascii="Trebuchet MS" w:eastAsia="Times New Roman" w:hAnsi="Trebuchet MS" w:cs="Tahoma"/>
          <w:sz w:val="20"/>
          <w:szCs w:val="20"/>
          <w:u w:val="single"/>
          <w:lang w:val="es-ES_tradnl"/>
        </w:rPr>
      </w:pPr>
    </w:p>
    <w:p w:rsidR="00A411DE" w:rsidRPr="0000212C" w:rsidRDefault="00A411DE" w:rsidP="00A411DE">
      <w:pPr>
        <w:spacing w:after="0" w:line="240" w:lineRule="auto"/>
        <w:rPr>
          <w:rFonts w:ascii="Trebuchet MS" w:eastAsia="Times New Roman" w:hAnsi="Trebuchet MS" w:cs="Arial"/>
          <w:sz w:val="20"/>
          <w:szCs w:val="20"/>
          <w:lang w:val="es-ES_tradnl"/>
        </w:rPr>
      </w:pPr>
      <w:r w:rsidRPr="007705B1">
        <w:rPr>
          <w:rFonts w:ascii="Trebuchet MS" w:eastAsia="Times New Roman" w:hAnsi="Trebuchet MS" w:cs="Arial"/>
          <w:b/>
          <w:sz w:val="20"/>
          <w:szCs w:val="20"/>
          <w:u w:val="single"/>
          <w:lang w:val="es-ES_tradnl"/>
        </w:rPr>
        <w:t>Estudiante dotado</w:t>
      </w:r>
      <w:r w:rsidRPr="0000212C">
        <w:rPr>
          <w:rFonts w:ascii="Trebuchet MS" w:eastAsia="Times New Roman" w:hAnsi="Trebuchet MS" w:cs="Arial"/>
          <w:sz w:val="20"/>
          <w:szCs w:val="20"/>
          <w:lang w:val="es-ES_tradnl"/>
        </w:rPr>
        <w:t>, es el estudiante que demuestra un niv</w:t>
      </w:r>
      <w:r>
        <w:rPr>
          <w:rFonts w:ascii="Trebuchet MS" w:eastAsia="Times New Roman" w:hAnsi="Trebuchet MS" w:cs="Arial"/>
          <w:sz w:val="20"/>
          <w:szCs w:val="20"/>
          <w:lang w:val="es-ES_tradnl"/>
        </w:rPr>
        <w:t>el alto intelectual, creativo y/o habilidad/es</w:t>
      </w:r>
      <w:r w:rsidRPr="0000212C">
        <w:rPr>
          <w:rFonts w:ascii="Trebuchet MS" w:eastAsia="Times New Roman" w:hAnsi="Trebuchet MS" w:cs="Arial"/>
          <w:sz w:val="20"/>
          <w:szCs w:val="20"/>
          <w:lang w:val="es-ES_tradnl"/>
        </w:rPr>
        <w:t xml:space="preserve"> artística; que posee un gr</w:t>
      </w:r>
      <w:r>
        <w:rPr>
          <w:rFonts w:ascii="Trebuchet MS" w:eastAsia="Times New Roman" w:hAnsi="Trebuchet MS" w:cs="Arial"/>
          <w:sz w:val="20"/>
          <w:szCs w:val="20"/>
          <w:lang w:val="es-ES_tradnl"/>
        </w:rPr>
        <w:t>ado excepcional de motivación y/</w:t>
      </w:r>
      <w:r w:rsidRPr="0000212C">
        <w:rPr>
          <w:rFonts w:ascii="Trebuchet MS" w:eastAsia="Times New Roman" w:hAnsi="Trebuchet MS" w:cs="Arial"/>
          <w:sz w:val="20"/>
          <w:szCs w:val="20"/>
          <w:lang w:val="es-ES_tradnl"/>
        </w:rPr>
        <w:t>o se destaca en áreas académicas específicas y el cual necesite instrucción especial y/o servicios auxiliares especiales para lograr los niveles acordes con sus habilidades</w:t>
      </w:r>
      <w:r>
        <w:rPr>
          <w:rFonts w:ascii="Trebuchet MS" w:eastAsia="Times New Roman" w:hAnsi="Trebuchet MS" w:cs="Arial"/>
          <w:sz w:val="20"/>
          <w:szCs w:val="20"/>
          <w:lang w:val="es-ES_tradnl"/>
        </w:rPr>
        <w:t>.</w:t>
      </w:r>
    </w:p>
    <w:p w:rsidR="00A411DE" w:rsidRPr="0000212C" w:rsidRDefault="00A411DE" w:rsidP="00A411DE">
      <w:pPr>
        <w:spacing w:after="0" w:line="240" w:lineRule="auto"/>
        <w:rPr>
          <w:rFonts w:ascii="Trebuchet MS" w:eastAsia="Times New Roman" w:hAnsi="Trebuchet MS" w:cs="Times New Roman"/>
          <w:sz w:val="20"/>
          <w:szCs w:val="20"/>
          <w:lang w:val="es-ES_tradnl"/>
        </w:rPr>
      </w:pPr>
    </w:p>
    <w:p w:rsidR="00A411DE" w:rsidRPr="00CE4513" w:rsidRDefault="00A411DE" w:rsidP="00A411DE">
      <w:pPr>
        <w:spacing w:after="0" w:line="240" w:lineRule="auto"/>
        <w:rPr>
          <w:rFonts w:ascii="Trebuchet MS" w:eastAsia="Times New Roman" w:hAnsi="Trebuchet MS" w:cs="Times New Roman"/>
          <w:sz w:val="20"/>
          <w:szCs w:val="20"/>
          <w:lang w:val="es-ES"/>
        </w:rPr>
      </w:pPr>
      <w:r w:rsidRPr="00CE4513">
        <w:rPr>
          <w:rFonts w:ascii="Trebuchet MS" w:eastAsia="Times New Roman" w:hAnsi="Trebuchet MS" w:cs="Times New Roman"/>
          <w:b/>
          <w:sz w:val="20"/>
          <w:szCs w:val="20"/>
          <w:u w:val="single"/>
          <w:lang w:val="es-ES"/>
        </w:rPr>
        <w:t>Currículo Diferenciado</w:t>
      </w:r>
      <w:r w:rsidRPr="00CE4513">
        <w:rPr>
          <w:rFonts w:ascii="Trebuchet MS" w:eastAsia="Times New Roman" w:hAnsi="Trebuchet MS" w:cs="Times New Roman"/>
          <w:sz w:val="20"/>
          <w:szCs w:val="20"/>
          <w:lang w:val="es-ES"/>
        </w:rPr>
        <w:t xml:space="preserve">– </w:t>
      </w:r>
      <w:r w:rsidRPr="00550FBB">
        <w:rPr>
          <w:rFonts w:ascii="Trebuchet MS" w:eastAsia="Times New Roman" w:hAnsi="Trebuchet MS" w:cs="Times New Roman"/>
          <w:sz w:val="20"/>
          <w:szCs w:val="20"/>
          <w:lang w:val="es-ES"/>
        </w:rPr>
        <w:t>Los estudiantes dotados necesitan la oportunidad de trabajar en el plan de estudios a un ritmo más rápido y necesitan menos tiempo en lo básico y la revisión. El plan de estudios se diferencia en complejidad y aceleración, lo que ofrece una variedad de opciones para estudia</w:t>
      </w:r>
      <w:r>
        <w:rPr>
          <w:rFonts w:ascii="Trebuchet MS" w:eastAsia="Times New Roman" w:hAnsi="Trebuchet MS" w:cs="Times New Roman"/>
          <w:sz w:val="20"/>
          <w:szCs w:val="20"/>
          <w:lang w:val="es-ES"/>
        </w:rPr>
        <w:t>ntes que difieren en aptitudes</w:t>
      </w:r>
      <w:r w:rsidRPr="00550FBB">
        <w:rPr>
          <w:rFonts w:ascii="Trebuchet MS" w:eastAsia="Times New Roman" w:hAnsi="Trebuchet MS" w:cs="Times New Roman"/>
          <w:sz w:val="20"/>
          <w:szCs w:val="20"/>
          <w:lang w:val="es-ES"/>
        </w:rPr>
        <w:t xml:space="preserve">, conocimientos y habilidades </w:t>
      </w:r>
      <w:r>
        <w:rPr>
          <w:rFonts w:ascii="Trebuchet MS" w:eastAsia="Times New Roman" w:hAnsi="Trebuchet MS" w:cs="Times New Roman"/>
          <w:sz w:val="20"/>
          <w:szCs w:val="20"/>
          <w:lang w:val="es-ES"/>
        </w:rPr>
        <w:t>En un salón de clases diferenciado</w:t>
      </w:r>
      <w:r w:rsidRPr="00CE4513">
        <w:rPr>
          <w:rFonts w:ascii="Trebuchet MS" w:eastAsia="Times New Roman" w:hAnsi="Trebuchet MS" w:cs="Times New Roman"/>
          <w:sz w:val="20"/>
          <w:szCs w:val="20"/>
          <w:lang w:val="es-ES"/>
        </w:rPr>
        <w:t xml:space="preserve">, los maestros diferencian el contenido, </w:t>
      </w:r>
      <w:r w:rsidRPr="005B59F2">
        <w:rPr>
          <w:rFonts w:ascii="Trebuchet MS" w:eastAsia="Times New Roman" w:hAnsi="Trebuchet MS" w:cs="Times New Roman"/>
          <w:b/>
          <w:sz w:val="20"/>
          <w:szCs w:val="20"/>
          <w:lang w:val="es-ES"/>
        </w:rPr>
        <w:t>el proceso, el producto y las evaluaciones según la preparación, el interés y el perfil de aprendizaje del</w:t>
      </w:r>
      <w:r>
        <w:rPr>
          <w:rFonts w:ascii="Trebuchet MS" w:eastAsia="Times New Roman" w:hAnsi="Trebuchet MS" w:cs="Times New Roman"/>
          <w:sz w:val="20"/>
          <w:szCs w:val="20"/>
          <w:lang w:val="es-ES"/>
        </w:rPr>
        <w:t xml:space="preserve"> </w:t>
      </w:r>
      <w:r w:rsidRPr="005B59F2">
        <w:rPr>
          <w:rFonts w:ascii="Trebuchet MS" w:eastAsia="Times New Roman" w:hAnsi="Trebuchet MS" w:cs="Times New Roman"/>
          <w:b/>
          <w:sz w:val="20"/>
          <w:szCs w:val="20"/>
          <w:lang w:val="es-ES"/>
        </w:rPr>
        <w:t>estudiante.</w:t>
      </w:r>
    </w:p>
    <w:p w:rsidR="00A411DE" w:rsidRDefault="00A411DE" w:rsidP="00A411DE">
      <w:pPr>
        <w:spacing w:after="0" w:line="240" w:lineRule="auto"/>
        <w:rPr>
          <w:rFonts w:ascii="Trebuchet MS" w:eastAsia="Times New Roman" w:hAnsi="Trebuchet MS" w:cs="Times New Roman"/>
          <w:sz w:val="20"/>
          <w:szCs w:val="20"/>
          <w:lang w:val="es-ES"/>
        </w:rPr>
      </w:pPr>
    </w:p>
    <w:p w:rsidR="00A411DE" w:rsidRPr="005B59F2" w:rsidRDefault="00A411DE" w:rsidP="00A411DE">
      <w:pPr>
        <w:spacing w:after="0" w:line="240" w:lineRule="auto"/>
        <w:rPr>
          <w:rFonts w:ascii="Trebuchet MS" w:eastAsia="Times New Roman" w:hAnsi="Trebuchet MS" w:cs="Times New Roman"/>
          <w:b/>
          <w:sz w:val="20"/>
          <w:szCs w:val="20"/>
          <w:lang w:val="es-ES"/>
        </w:rPr>
      </w:pPr>
      <w:r w:rsidRPr="005B59F2">
        <w:rPr>
          <w:rFonts w:ascii="Trebuchet MS" w:eastAsia="Times New Roman" w:hAnsi="Trebuchet MS" w:cs="Times New Roman"/>
          <w:b/>
          <w:sz w:val="20"/>
          <w:szCs w:val="20"/>
          <w:lang w:val="es-ES"/>
        </w:rPr>
        <w:t>Un plan de estudios diferenciado para estudiantes superdotados incluye, entre otras, las siguientes expectativas:</w:t>
      </w:r>
    </w:p>
    <w:p w:rsidR="00A411DE" w:rsidRPr="0035002E" w:rsidRDefault="00A411DE" w:rsidP="00A411DE">
      <w:pPr>
        <w:spacing w:after="0" w:line="240" w:lineRule="auto"/>
        <w:rPr>
          <w:rFonts w:ascii="Trebuchet MS" w:eastAsia="Times New Roman" w:hAnsi="Trebuchet MS" w:cs="Times New Roman"/>
          <w:sz w:val="20"/>
          <w:szCs w:val="20"/>
          <w:lang w:val="es-ES"/>
        </w:rPr>
      </w:pPr>
    </w:p>
    <w:p w:rsidR="00A411DE" w:rsidRPr="00CC2B9D" w:rsidRDefault="00A411DE" w:rsidP="00E13596">
      <w:pPr>
        <w:pStyle w:val="ListParagraph"/>
        <w:numPr>
          <w:ilvl w:val="0"/>
          <w:numId w:val="47"/>
        </w:numPr>
        <w:rPr>
          <w:rFonts w:ascii="Trebuchet MS" w:hAnsi="Trebuchet MS"/>
          <w:lang w:val="es-ES"/>
        </w:rPr>
      </w:pPr>
      <w:r w:rsidRPr="00CC2B9D">
        <w:rPr>
          <w:rFonts w:ascii="Trebuchet MS" w:hAnsi="Trebuchet MS"/>
          <w:b/>
          <w:lang w:val="es-ES"/>
        </w:rPr>
        <w:t>Contenido</w:t>
      </w:r>
      <w:r w:rsidRPr="00CC2B9D">
        <w:rPr>
          <w:rFonts w:ascii="Trebuchet MS" w:hAnsi="Trebuchet MS"/>
          <w:lang w:val="es-ES"/>
        </w:rPr>
        <w:t>: estándares del plan de estudios que se espera que el estudiante domine incorporando materiales de apoyo complejos y desafiantes relacionados que:</w:t>
      </w:r>
    </w:p>
    <w:p w:rsidR="00A411DE" w:rsidRDefault="00A411DE" w:rsidP="00E13596">
      <w:pPr>
        <w:pStyle w:val="ListParagraph"/>
        <w:numPr>
          <w:ilvl w:val="1"/>
          <w:numId w:val="47"/>
        </w:numPr>
        <w:rPr>
          <w:rFonts w:ascii="Trebuchet MS" w:hAnsi="Trebuchet MS"/>
          <w:lang w:val="es-ES"/>
        </w:rPr>
      </w:pPr>
      <w:r>
        <w:rPr>
          <w:rFonts w:ascii="Trebuchet MS" w:hAnsi="Trebuchet MS"/>
          <w:lang w:val="es-ES"/>
        </w:rPr>
        <w:t xml:space="preserve">Requiere esfuerzo intelectual </w:t>
      </w:r>
    </w:p>
    <w:p w:rsidR="00A411DE" w:rsidRDefault="00A411DE" w:rsidP="00E13596">
      <w:pPr>
        <w:pStyle w:val="ListParagraph"/>
        <w:numPr>
          <w:ilvl w:val="1"/>
          <w:numId w:val="47"/>
        </w:numPr>
        <w:rPr>
          <w:rFonts w:ascii="Trebuchet MS" w:hAnsi="Trebuchet MS"/>
          <w:lang w:val="es-ES"/>
        </w:rPr>
      </w:pPr>
      <w:r>
        <w:rPr>
          <w:rFonts w:ascii="Trebuchet MS" w:hAnsi="Trebuchet MS"/>
          <w:lang w:val="es-ES"/>
        </w:rPr>
        <w:t>Utiliza documentos primarios</w:t>
      </w:r>
    </w:p>
    <w:p w:rsidR="00A411DE" w:rsidRDefault="00A411DE" w:rsidP="00E13596">
      <w:pPr>
        <w:pStyle w:val="ListParagraph"/>
        <w:numPr>
          <w:ilvl w:val="1"/>
          <w:numId w:val="47"/>
        </w:numPr>
        <w:rPr>
          <w:rFonts w:ascii="Trebuchet MS" w:hAnsi="Trebuchet MS"/>
          <w:lang w:val="es-ES"/>
        </w:rPr>
      </w:pPr>
      <w:r>
        <w:rPr>
          <w:rFonts w:ascii="Trebuchet MS" w:hAnsi="Trebuchet MS"/>
          <w:lang w:val="es-ES"/>
        </w:rPr>
        <w:t>Integra habilidades y métodos de investigación</w:t>
      </w:r>
    </w:p>
    <w:p w:rsidR="00A411DE" w:rsidRDefault="00A411DE" w:rsidP="00E13596">
      <w:pPr>
        <w:pStyle w:val="ListParagraph"/>
        <w:numPr>
          <w:ilvl w:val="1"/>
          <w:numId w:val="47"/>
        </w:numPr>
        <w:rPr>
          <w:rFonts w:ascii="Trebuchet MS" w:hAnsi="Trebuchet MS"/>
          <w:lang w:val="es-ES"/>
        </w:rPr>
      </w:pPr>
      <w:r>
        <w:rPr>
          <w:rFonts w:ascii="Trebuchet MS" w:hAnsi="Trebuchet MS"/>
          <w:lang w:val="es-ES"/>
        </w:rPr>
        <w:t>Incorpora experiencias relevantes y de la vida real</w:t>
      </w:r>
    </w:p>
    <w:p w:rsidR="00A411DE" w:rsidRDefault="00A411DE" w:rsidP="00E13596">
      <w:pPr>
        <w:pStyle w:val="ListParagraph"/>
        <w:numPr>
          <w:ilvl w:val="1"/>
          <w:numId w:val="47"/>
        </w:numPr>
        <w:rPr>
          <w:rFonts w:ascii="Trebuchet MS" w:hAnsi="Trebuchet MS"/>
          <w:lang w:val="es-ES"/>
        </w:rPr>
      </w:pPr>
      <w:r>
        <w:rPr>
          <w:rFonts w:ascii="Trebuchet MS" w:hAnsi="Trebuchet MS"/>
          <w:lang w:val="es-ES"/>
        </w:rPr>
        <w:t>Integra conexiones interdisciplinarias</w:t>
      </w:r>
    </w:p>
    <w:p w:rsidR="00CC2B9D" w:rsidRDefault="00CC2B9D" w:rsidP="00CC2B9D">
      <w:pPr>
        <w:rPr>
          <w:rFonts w:ascii="Trebuchet MS" w:hAnsi="Trebuchet MS"/>
          <w:lang w:val="es-ES"/>
        </w:rPr>
      </w:pPr>
    </w:p>
    <w:p w:rsidR="00A411DE" w:rsidRPr="00E13596" w:rsidRDefault="00CC2B9D" w:rsidP="00E13596">
      <w:pPr>
        <w:pStyle w:val="ListParagraph"/>
        <w:numPr>
          <w:ilvl w:val="0"/>
          <w:numId w:val="43"/>
        </w:numPr>
        <w:rPr>
          <w:rFonts w:ascii="Trebuchet MS" w:hAnsi="Trebuchet MS"/>
          <w:lang w:val="es-ES"/>
        </w:rPr>
      </w:pPr>
      <w:r w:rsidRPr="00E13596">
        <w:rPr>
          <w:rFonts w:ascii="Trebuchet MS" w:hAnsi="Trebuchet MS"/>
          <w:b/>
          <w:lang w:val="es-ES"/>
        </w:rPr>
        <w:t>Proceso</w:t>
      </w:r>
      <w:r w:rsidRPr="00E13596">
        <w:rPr>
          <w:rFonts w:ascii="Trebuchet MS" w:hAnsi="Trebuchet MS"/>
          <w:lang w:val="es-ES"/>
        </w:rPr>
        <w:t xml:space="preserve">: </w:t>
      </w:r>
      <w:r w:rsidR="00A411DE" w:rsidRPr="00E13596">
        <w:rPr>
          <w:rFonts w:ascii="Trebuchet MS" w:hAnsi="Trebuchet MS"/>
          <w:lang w:val="es-ES"/>
        </w:rPr>
        <w:t>estrategias de instrucción diseñadas para asegurar que los estudiantes adquieran una comprensión profunda de los estándares del plan de estudios:</w:t>
      </w:r>
    </w:p>
    <w:p w:rsidR="00A411DE" w:rsidRDefault="00A411DE" w:rsidP="00E13596">
      <w:pPr>
        <w:pStyle w:val="ListParagraph"/>
        <w:numPr>
          <w:ilvl w:val="0"/>
          <w:numId w:val="28"/>
        </w:numPr>
        <w:rPr>
          <w:rFonts w:ascii="Trebuchet MS" w:hAnsi="Trebuchet MS"/>
          <w:lang w:val="es-ES"/>
        </w:rPr>
      </w:pPr>
      <w:r>
        <w:rPr>
          <w:rFonts w:ascii="Trebuchet MS" w:hAnsi="Trebuchet MS"/>
          <w:lang w:val="es-ES"/>
        </w:rPr>
        <w:t xml:space="preserve">Enfatizar el pensamiento de orden superior, la resolución de problemas y las habilidades de comunicación. </w:t>
      </w:r>
    </w:p>
    <w:p w:rsidR="00A411DE" w:rsidRDefault="00A411DE" w:rsidP="00E13596">
      <w:pPr>
        <w:pStyle w:val="ListParagraph"/>
        <w:numPr>
          <w:ilvl w:val="0"/>
          <w:numId w:val="28"/>
        </w:numPr>
        <w:rPr>
          <w:rFonts w:ascii="Trebuchet MS" w:hAnsi="Trebuchet MS"/>
          <w:lang w:val="es-ES"/>
        </w:rPr>
      </w:pPr>
      <w:r>
        <w:rPr>
          <w:rFonts w:ascii="Trebuchet MS" w:hAnsi="Trebuchet MS"/>
          <w:lang w:val="es-ES"/>
        </w:rPr>
        <w:t>Fomentar el aprendizaje auto-iniciado y auto-dirigido</w:t>
      </w:r>
    </w:p>
    <w:p w:rsidR="00A411DE" w:rsidRDefault="00A411DE" w:rsidP="00E13596">
      <w:pPr>
        <w:pStyle w:val="ListParagraph"/>
        <w:numPr>
          <w:ilvl w:val="0"/>
          <w:numId w:val="28"/>
        </w:numPr>
        <w:rPr>
          <w:rFonts w:ascii="Trebuchet MS" w:hAnsi="Trebuchet MS"/>
          <w:lang w:val="es-ES"/>
        </w:rPr>
      </w:pPr>
      <w:r>
        <w:rPr>
          <w:rFonts w:ascii="Trebuchet MS" w:hAnsi="Trebuchet MS"/>
          <w:lang w:val="es-ES"/>
        </w:rPr>
        <w:t xml:space="preserve">Promoción de la aplicación creativa de ideas. </w:t>
      </w:r>
    </w:p>
    <w:p w:rsidR="00A411DE" w:rsidRPr="005B59F2" w:rsidRDefault="00A411DE" w:rsidP="00E13596">
      <w:pPr>
        <w:pStyle w:val="ListParagraph"/>
        <w:numPr>
          <w:ilvl w:val="0"/>
          <w:numId w:val="28"/>
        </w:numPr>
        <w:rPr>
          <w:rFonts w:ascii="Trebuchet MS" w:hAnsi="Trebuchet MS"/>
          <w:lang w:val="es-ES"/>
        </w:rPr>
      </w:pPr>
      <w:r>
        <w:rPr>
          <w:rFonts w:ascii="Trebuchet MS" w:hAnsi="Trebuchet MS"/>
          <w:lang w:val="es-ES"/>
        </w:rPr>
        <w:t xml:space="preserve">Modelar y fomentar la discusión académica. </w:t>
      </w:r>
    </w:p>
    <w:p w:rsidR="00A411DE" w:rsidRPr="00E13596" w:rsidRDefault="00A411DE" w:rsidP="00E13596">
      <w:pPr>
        <w:pStyle w:val="ListParagraph"/>
        <w:numPr>
          <w:ilvl w:val="0"/>
          <w:numId w:val="48"/>
        </w:numPr>
        <w:rPr>
          <w:rFonts w:ascii="Trebuchet MS" w:hAnsi="Trebuchet MS"/>
          <w:lang w:val="es-ES"/>
        </w:rPr>
      </w:pPr>
      <w:r w:rsidRPr="00E13596">
        <w:rPr>
          <w:rFonts w:ascii="Trebuchet MS" w:hAnsi="Trebuchet MS"/>
          <w:b/>
          <w:lang w:val="es-ES"/>
        </w:rPr>
        <w:t>Productos:</w:t>
      </w:r>
      <w:r w:rsidRPr="00E13596">
        <w:rPr>
          <w:rFonts w:ascii="Trebuchet MS" w:hAnsi="Trebuchet MS"/>
          <w:lang w:val="es-ES"/>
        </w:rPr>
        <w:t xml:space="preserve"> vehículos a través de los cuales los estudiantes demuestran y amplían lo que han aprendido al demostrar una capacidad apropiada del desarrollo para:</w:t>
      </w:r>
    </w:p>
    <w:p w:rsidR="00A411DE" w:rsidRDefault="00A411DE" w:rsidP="00E13596">
      <w:pPr>
        <w:pStyle w:val="ListParagraph"/>
        <w:numPr>
          <w:ilvl w:val="1"/>
          <w:numId w:val="48"/>
        </w:numPr>
        <w:rPr>
          <w:rFonts w:ascii="Trebuchet MS" w:hAnsi="Trebuchet MS"/>
          <w:lang w:val="es-ES"/>
        </w:rPr>
      </w:pPr>
      <w:r>
        <w:rPr>
          <w:rFonts w:ascii="Trebuchet MS" w:hAnsi="Trebuchet MS"/>
          <w:lang w:val="es-ES"/>
        </w:rPr>
        <w:t>Aprendizaje auto-dirigido</w:t>
      </w:r>
    </w:p>
    <w:p w:rsidR="00A411DE" w:rsidRDefault="00A411DE" w:rsidP="00E13596">
      <w:pPr>
        <w:pStyle w:val="ListParagraph"/>
        <w:numPr>
          <w:ilvl w:val="1"/>
          <w:numId w:val="48"/>
        </w:numPr>
        <w:rPr>
          <w:rFonts w:ascii="Trebuchet MS" w:hAnsi="Trebuchet MS"/>
          <w:lang w:val="es-ES"/>
        </w:rPr>
      </w:pPr>
      <w:r>
        <w:rPr>
          <w:rFonts w:ascii="Trebuchet MS" w:hAnsi="Trebuchet MS"/>
          <w:lang w:val="es-ES"/>
        </w:rPr>
        <w:t>Colaboración significativa</w:t>
      </w:r>
    </w:p>
    <w:p w:rsidR="00A411DE" w:rsidRDefault="00A411DE" w:rsidP="00E13596">
      <w:pPr>
        <w:pStyle w:val="ListParagraph"/>
        <w:numPr>
          <w:ilvl w:val="1"/>
          <w:numId w:val="48"/>
        </w:numPr>
        <w:rPr>
          <w:rFonts w:ascii="Trebuchet MS" w:hAnsi="Trebuchet MS"/>
          <w:lang w:val="es-ES"/>
        </w:rPr>
      </w:pPr>
      <w:r>
        <w:rPr>
          <w:rFonts w:ascii="Trebuchet MS" w:hAnsi="Trebuchet MS"/>
          <w:lang w:val="es-ES"/>
        </w:rPr>
        <w:t>Resolución eficaz de problemas complejos y desafiantes</w:t>
      </w:r>
    </w:p>
    <w:p w:rsidR="00A411DE" w:rsidRDefault="00A411DE" w:rsidP="00E13596">
      <w:pPr>
        <w:pStyle w:val="ListParagraph"/>
        <w:numPr>
          <w:ilvl w:val="1"/>
          <w:numId w:val="48"/>
        </w:numPr>
        <w:rPr>
          <w:rFonts w:ascii="Trebuchet MS" w:hAnsi="Trebuchet MS"/>
          <w:lang w:val="es-ES"/>
        </w:rPr>
      </w:pPr>
      <w:r>
        <w:rPr>
          <w:rFonts w:ascii="Trebuchet MS" w:hAnsi="Trebuchet MS"/>
          <w:lang w:val="es-ES"/>
        </w:rPr>
        <w:t>Comunicación efectiva</w:t>
      </w:r>
    </w:p>
    <w:p w:rsidR="00A411DE" w:rsidRPr="00C36589" w:rsidRDefault="00A411DE" w:rsidP="00E13596">
      <w:pPr>
        <w:pStyle w:val="ListParagraph"/>
        <w:numPr>
          <w:ilvl w:val="0"/>
          <w:numId w:val="29"/>
        </w:numPr>
        <w:rPr>
          <w:rFonts w:ascii="Trebuchet MS" w:hAnsi="Trebuchet MS"/>
          <w:lang w:val="es-ES"/>
        </w:rPr>
      </w:pPr>
      <w:r>
        <w:rPr>
          <w:rFonts w:ascii="Trebuchet MS" w:hAnsi="Trebuchet MS"/>
          <w:lang w:val="es-ES"/>
        </w:rPr>
        <w:t xml:space="preserve">Compresión social y emocional del “propia” en relación con la comunidad, cultura y el entorno físico. </w:t>
      </w:r>
    </w:p>
    <w:p w:rsidR="00A411DE" w:rsidRPr="004A47D7" w:rsidRDefault="00A411DE" w:rsidP="004A47D7">
      <w:pPr>
        <w:pStyle w:val="ListParagraph"/>
        <w:numPr>
          <w:ilvl w:val="0"/>
          <w:numId w:val="49"/>
        </w:numPr>
        <w:rPr>
          <w:rFonts w:ascii="Trebuchet MS" w:hAnsi="Trebuchet MS"/>
          <w:lang w:val="es-ES"/>
        </w:rPr>
      </w:pPr>
      <w:r w:rsidRPr="004A47D7">
        <w:rPr>
          <w:rFonts w:ascii="Trebuchet MS" w:hAnsi="Trebuchet MS"/>
          <w:b/>
          <w:lang w:val="es-ES"/>
        </w:rPr>
        <w:t>Entorno</w:t>
      </w:r>
      <w:r w:rsidRPr="004A47D7">
        <w:rPr>
          <w:rFonts w:ascii="Trebuchet MS" w:hAnsi="Trebuchet MS"/>
          <w:lang w:val="es-ES"/>
        </w:rPr>
        <w:t>: entorno físico y condiciones de trabajo modificadas para:</w:t>
      </w:r>
    </w:p>
    <w:p w:rsidR="00A411DE" w:rsidRDefault="00A411DE" w:rsidP="004A47D7">
      <w:pPr>
        <w:pStyle w:val="ListParagraph"/>
        <w:numPr>
          <w:ilvl w:val="1"/>
          <w:numId w:val="49"/>
        </w:numPr>
        <w:rPr>
          <w:rFonts w:ascii="Trebuchet MS" w:hAnsi="Trebuchet MS"/>
          <w:lang w:val="es-ES"/>
        </w:rPr>
      </w:pPr>
      <w:r>
        <w:rPr>
          <w:rFonts w:ascii="Trebuchet MS" w:hAnsi="Trebuchet MS"/>
          <w:lang w:val="es-ES"/>
        </w:rPr>
        <w:t>Cambiar el espacio de trabajo real de los estudiantes</w:t>
      </w:r>
    </w:p>
    <w:p w:rsidR="00A411DE" w:rsidRDefault="00A411DE" w:rsidP="004A47D7">
      <w:pPr>
        <w:pStyle w:val="ListParagraph"/>
        <w:numPr>
          <w:ilvl w:val="1"/>
          <w:numId w:val="49"/>
        </w:numPr>
        <w:rPr>
          <w:rFonts w:ascii="Trebuchet MS" w:hAnsi="Trebuchet MS"/>
          <w:lang w:val="es-ES"/>
        </w:rPr>
      </w:pPr>
      <w:r>
        <w:rPr>
          <w:rFonts w:ascii="Trebuchet MS" w:hAnsi="Trebuchet MS"/>
          <w:lang w:val="es-ES"/>
        </w:rPr>
        <w:t>Permita tiempo flexible</w:t>
      </w:r>
    </w:p>
    <w:p w:rsidR="00A411DE" w:rsidRDefault="00A411DE" w:rsidP="004A47D7">
      <w:pPr>
        <w:pStyle w:val="ListParagraph"/>
        <w:numPr>
          <w:ilvl w:val="1"/>
          <w:numId w:val="49"/>
        </w:numPr>
        <w:rPr>
          <w:rFonts w:ascii="Trebuchet MS" w:hAnsi="Trebuchet MS"/>
          <w:lang w:val="es-ES"/>
        </w:rPr>
      </w:pPr>
      <w:r>
        <w:rPr>
          <w:rFonts w:ascii="Trebuchet MS" w:hAnsi="Trebuchet MS"/>
          <w:lang w:val="es-ES"/>
        </w:rPr>
        <w:lastRenderedPageBreak/>
        <w:t>Brindar oportunidades para el estudio independiente y la investigación en profundidad.</w:t>
      </w:r>
    </w:p>
    <w:p w:rsidR="00A411DE" w:rsidRPr="008C3C50" w:rsidRDefault="00A411DE" w:rsidP="004A47D7">
      <w:pPr>
        <w:pStyle w:val="ListParagraph"/>
        <w:numPr>
          <w:ilvl w:val="1"/>
          <w:numId w:val="49"/>
        </w:numPr>
        <w:rPr>
          <w:rFonts w:ascii="Trebuchet MS" w:hAnsi="Trebuchet MS"/>
          <w:lang w:val="es-ES"/>
        </w:rPr>
      </w:pPr>
      <w:r>
        <w:rPr>
          <w:rFonts w:ascii="Trebuchet MS" w:hAnsi="Trebuchet MS"/>
          <w:lang w:val="es-ES"/>
        </w:rPr>
        <w:t xml:space="preserve">Brindar oportunidades de </w:t>
      </w:r>
      <w:r w:rsidR="004A47D7">
        <w:rPr>
          <w:rFonts w:ascii="Trebuchet MS" w:hAnsi="Trebuchet MS"/>
          <w:lang w:val="es-ES"/>
        </w:rPr>
        <w:t>tutorías.</w:t>
      </w:r>
    </w:p>
    <w:p w:rsidR="00A411DE" w:rsidRPr="00040958" w:rsidRDefault="00A411DE" w:rsidP="00040958">
      <w:pPr>
        <w:pStyle w:val="ListParagraph"/>
        <w:numPr>
          <w:ilvl w:val="0"/>
          <w:numId w:val="53"/>
        </w:numPr>
        <w:rPr>
          <w:rFonts w:ascii="Trebuchet MS" w:hAnsi="Trebuchet MS"/>
          <w:lang w:val="es-ES"/>
        </w:rPr>
      </w:pPr>
      <w:r w:rsidRPr="00040958">
        <w:rPr>
          <w:rFonts w:ascii="Trebuchet MS" w:hAnsi="Trebuchet MS"/>
          <w:b/>
          <w:lang w:val="es-ES"/>
        </w:rPr>
        <w:t>Evaluación:</w:t>
      </w:r>
      <w:r w:rsidRPr="00040958">
        <w:rPr>
          <w:rFonts w:ascii="Trebuchet MS" w:hAnsi="Trebuchet MS"/>
          <w:lang w:val="es-ES"/>
        </w:rPr>
        <w:t xml:space="preserve"> monitoreo formativo y </w:t>
      </w:r>
      <w:proofErr w:type="spellStart"/>
      <w:r w:rsidRPr="00040958">
        <w:rPr>
          <w:rFonts w:ascii="Trebuchet MS" w:hAnsi="Trebuchet MS"/>
          <w:lang w:val="es-ES"/>
        </w:rPr>
        <w:t>sumativo</w:t>
      </w:r>
      <w:proofErr w:type="spellEnd"/>
      <w:r w:rsidRPr="00040958">
        <w:rPr>
          <w:rFonts w:ascii="Trebuchet MS" w:hAnsi="Trebuchet MS"/>
          <w:lang w:val="es-ES"/>
        </w:rPr>
        <w:t xml:space="preserve"> dentro y fuera del nivel de grado para documentar el dominio del estudiante de los estándares del plan de estudios uy los niveles de aprendizaje, tales como:</w:t>
      </w:r>
    </w:p>
    <w:p w:rsidR="00A411DE" w:rsidRDefault="00A411DE" w:rsidP="00040958">
      <w:pPr>
        <w:pStyle w:val="ListParagraph"/>
        <w:numPr>
          <w:ilvl w:val="1"/>
          <w:numId w:val="53"/>
        </w:numPr>
        <w:rPr>
          <w:rFonts w:ascii="Trebuchet MS" w:hAnsi="Trebuchet MS"/>
          <w:lang w:val="es-ES"/>
        </w:rPr>
      </w:pPr>
      <w:r>
        <w:rPr>
          <w:rFonts w:ascii="Trebuchet MS" w:hAnsi="Trebuchet MS"/>
          <w:lang w:val="es-ES"/>
        </w:rPr>
        <w:t xml:space="preserve">Evaluación previas y posteriores </w:t>
      </w:r>
    </w:p>
    <w:p w:rsidR="00A411DE" w:rsidRDefault="00A411DE" w:rsidP="00040958">
      <w:pPr>
        <w:pStyle w:val="ListParagraph"/>
        <w:numPr>
          <w:ilvl w:val="1"/>
          <w:numId w:val="53"/>
        </w:numPr>
        <w:rPr>
          <w:rFonts w:ascii="Trebuchet MS" w:hAnsi="Trebuchet MS"/>
          <w:lang w:val="es-ES"/>
        </w:rPr>
      </w:pPr>
      <w:r>
        <w:rPr>
          <w:rFonts w:ascii="Trebuchet MS" w:hAnsi="Trebuchet MS"/>
          <w:lang w:val="es-ES"/>
        </w:rPr>
        <w:t>Auto-evaluación mediante del uso de rubricas</w:t>
      </w:r>
    </w:p>
    <w:p w:rsidR="00A411DE" w:rsidRDefault="00A411DE" w:rsidP="00040958">
      <w:pPr>
        <w:pStyle w:val="ListParagraph"/>
        <w:numPr>
          <w:ilvl w:val="1"/>
          <w:numId w:val="53"/>
        </w:numPr>
        <w:rPr>
          <w:rFonts w:ascii="Trebuchet MS" w:hAnsi="Trebuchet MS"/>
          <w:lang w:val="es-ES"/>
        </w:rPr>
      </w:pPr>
      <w:r>
        <w:rPr>
          <w:rFonts w:ascii="Trebuchet MS" w:hAnsi="Trebuchet MS"/>
          <w:lang w:val="es-ES"/>
        </w:rPr>
        <w:t xml:space="preserve">Creación de una lista de verificación basada en objetivos </w:t>
      </w:r>
    </w:p>
    <w:p w:rsidR="00A411DE" w:rsidRPr="008C3C50" w:rsidRDefault="00A411DE" w:rsidP="00040958">
      <w:pPr>
        <w:pStyle w:val="ListParagraph"/>
        <w:numPr>
          <w:ilvl w:val="1"/>
          <w:numId w:val="53"/>
        </w:numPr>
        <w:rPr>
          <w:rFonts w:ascii="Trebuchet MS" w:hAnsi="Trebuchet MS"/>
          <w:lang w:val="es-ES"/>
        </w:rPr>
      </w:pPr>
      <w:r>
        <w:rPr>
          <w:rFonts w:ascii="Trebuchet MS" w:hAnsi="Trebuchet MS"/>
          <w:lang w:val="es-ES"/>
        </w:rPr>
        <w:t>Conferencias, comentarios y retroalimentación cualitativa (Cobb, 2012)</w:t>
      </w:r>
    </w:p>
    <w:p w:rsidR="00A411DE" w:rsidRPr="00040958" w:rsidRDefault="00A411DE" w:rsidP="00040958">
      <w:pPr>
        <w:pStyle w:val="ListParagraph"/>
        <w:numPr>
          <w:ilvl w:val="0"/>
          <w:numId w:val="54"/>
        </w:numPr>
        <w:rPr>
          <w:rFonts w:ascii="Trebuchet MS" w:hAnsi="Trebuchet MS"/>
          <w:lang w:val="es-ES"/>
        </w:rPr>
      </w:pPr>
      <w:r w:rsidRPr="00040958">
        <w:rPr>
          <w:rFonts w:ascii="Trebuchet MS" w:hAnsi="Trebuchet MS"/>
          <w:b/>
          <w:lang w:val="es-ES"/>
        </w:rPr>
        <w:t>Preparación</w:t>
      </w:r>
      <w:r w:rsidRPr="00040958">
        <w:rPr>
          <w:rFonts w:ascii="Trebuchet MS" w:hAnsi="Trebuchet MS"/>
          <w:lang w:val="es-ES"/>
        </w:rPr>
        <w:t>: el punto de entrada de un estudiante en relación con una compresión o habilidad en particular.</w:t>
      </w:r>
    </w:p>
    <w:p w:rsidR="00A411DE" w:rsidRDefault="00A411DE" w:rsidP="00A411DE">
      <w:pPr>
        <w:spacing w:after="0" w:line="240" w:lineRule="auto"/>
        <w:rPr>
          <w:rFonts w:ascii="Trebuchet MS" w:eastAsia="Times New Roman" w:hAnsi="Trebuchet MS" w:cs="Times New Roman"/>
          <w:sz w:val="20"/>
          <w:szCs w:val="20"/>
          <w:lang w:val="es-ES"/>
        </w:rPr>
      </w:pPr>
    </w:p>
    <w:p w:rsidR="00A411DE" w:rsidRPr="008C3C50" w:rsidRDefault="00A411DE" w:rsidP="00040958">
      <w:pPr>
        <w:pStyle w:val="ListParagraph"/>
        <w:numPr>
          <w:ilvl w:val="0"/>
          <w:numId w:val="56"/>
        </w:numPr>
        <w:rPr>
          <w:rFonts w:ascii="Trebuchet MS" w:hAnsi="Trebuchet MS"/>
          <w:lang w:val="es-ES"/>
        </w:rPr>
      </w:pPr>
      <w:r w:rsidRPr="008C3C50">
        <w:rPr>
          <w:rFonts w:ascii="Trebuchet MS" w:hAnsi="Trebuchet MS"/>
          <w:b/>
          <w:lang w:val="es-ES"/>
        </w:rPr>
        <w:t>Perfil de aprendizaje</w:t>
      </w:r>
      <w:r>
        <w:rPr>
          <w:rFonts w:ascii="Trebuchet MS" w:hAnsi="Trebuchet MS"/>
          <w:lang w:val="es-ES"/>
        </w:rPr>
        <w:t>:</w:t>
      </w:r>
      <w:r w:rsidRPr="008C3C50">
        <w:rPr>
          <w:rFonts w:ascii="Trebuchet MS" w:hAnsi="Trebuchet MS"/>
          <w:lang w:val="es-ES"/>
        </w:rPr>
        <w:t xml:space="preserve"> cómo aprende un estudiante</w:t>
      </w:r>
    </w:p>
    <w:p w:rsidR="00A411DE" w:rsidRPr="0035002E" w:rsidRDefault="00A411DE" w:rsidP="00A411DE">
      <w:pPr>
        <w:spacing w:after="0" w:line="240" w:lineRule="auto"/>
        <w:rPr>
          <w:rFonts w:ascii="Trebuchet MS" w:eastAsia="Times New Roman" w:hAnsi="Trebuchet MS" w:cs="Times New Roman"/>
          <w:sz w:val="20"/>
          <w:szCs w:val="20"/>
          <w:lang w:val="es-ES"/>
        </w:rPr>
      </w:pPr>
    </w:p>
    <w:p w:rsidR="00A411DE" w:rsidRPr="00040958" w:rsidRDefault="00A411DE" w:rsidP="00A411DE">
      <w:pPr>
        <w:spacing w:after="0" w:line="240" w:lineRule="auto"/>
        <w:jc w:val="center"/>
        <w:rPr>
          <w:rFonts w:ascii="Trebuchet MS" w:eastAsia="Times New Roman" w:hAnsi="Trebuchet MS" w:cs="Times New Roman"/>
          <w:b/>
          <w:i/>
          <w:sz w:val="20"/>
          <w:szCs w:val="20"/>
          <w:u w:val="single"/>
          <w:lang w:val="es-ES_tradnl"/>
        </w:rPr>
      </w:pPr>
      <w:r w:rsidRPr="00040958">
        <w:rPr>
          <w:rFonts w:ascii="Trebuchet MS" w:eastAsia="Times New Roman" w:hAnsi="Trebuchet MS" w:cs="Times New Roman"/>
          <w:b/>
          <w:i/>
          <w:sz w:val="20"/>
          <w:szCs w:val="20"/>
          <w:u w:val="single"/>
          <w:lang w:val="es-ES_tradnl"/>
        </w:rPr>
        <w:t>Referidos</w:t>
      </w:r>
    </w:p>
    <w:p w:rsidR="00A411DE" w:rsidRPr="0000212C" w:rsidRDefault="00A411DE" w:rsidP="00A411DE">
      <w:pPr>
        <w:spacing w:after="0" w:line="240" w:lineRule="auto"/>
        <w:rPr>
          <w:rFonts w:ascii="Trebuchet MS" w:eastAsia="Times New Roman" w:hAnsi="Trebuchet MS" w:cs="Times New Roman"/>
          <w:sz w:val="20"/>
          <w:szCs w:val="20"/>
          <w:lang w:val="es-ES_tradnl"/>
        </w:rPr>
      </w:pPr>
    </w:p>
    <w:p w:rsidR="00A411DE" w:rsidRPr="0000212C" w:rsidRDefault="00A411DE" w:rsidP="00A411DE">
      <w:pPr>
        <w:spacing w:after="0" w:line="240" w:lineRule="auto"/>
        <w:rPr>
          <w:rFonts w:ascii="Trebuchet MS" w:eastAsia="Times New Roman" w:hAnsi="Trebuchet MS" w:cs="Times New Roman"/>
          <w:sz w:val="20"/>
          <w:szCs w:val="20"/>
          <w:lang w:val="es-ES_tradnl"/>
        </w:rPr>
      </w:pPr>
      <w:r w:rsidRPr="0000212C">
        <w:rPr>
          <w:rFonts w:ascii="Trebuchet MS" w:eastAsia="Times New Roman" w:hAnsi="Trebuchet MS" w:cs="Times New Roman"/>
          <w:sz w:val="20"/>
          <w:szCs w:val="20"/>
          <w:lang w:val="es-ES_tradnl"/>
        </w:rPr>
        <w:t>Estudiantes que actualmente estén matriculados en las escuelas del Condado de Houston deberán ser referidos a un examen en cualquier momento del año escolar.  Todos los referidos serán revisados por el equipo escolar de elegibilidad y por miembros que diagnostican las evaluaciones del condado para una consideración de un examen formal. El permiso de los padres será obtenido antes de iniciar cualquier evaluación formal y se les notificará a los padres acerca de la elegibilidad de sus hijos/as para el programa de educación para dotados.</w:t>
      </w:r>
    </w:p>
    <w:p w:rsidR="00A411DE" w:rsidRPr="007A5FBB" w:rsidRDefault="00A411DE" w:rsidP="00A411DE">
      <w:pPr>
        <w:spacing w:after="0" w:line="240" w:lineRule="auto"/>
        <w:rPr>
          <w:rFonts w:ascii="Trebuchet MS" w:eastAsia="Times New Roman" w:hAnsi="Trebuchet MS" w:cs="Times New Roman"/>
          <w:sz w:val="20"/>
          <w:szCs w:val="20"/>
          <w:lang w:val="es-ES_tradnl"/>
        </w:rPr>
      </w:pPr>
      <w:r>
        <w:rPr>
          <w:rFonts w:ascii="Trebuchet MS" w:eastAsia="Times New Roman" w:hAnsi="Trebuchet MS" w:cs="Times New Roman"/>
          <w:sz w:val="20"/>
          <w:szCs w:val="20"/>
          <w:lang w:val="es-ES_tradnl"/>
        </w:rPr>
        <w:t xml:space="preserve"> </w:t>
      </w:r>
      <w:r w:rsidRPr="0000212C">
        <w:rPr>
          <w:rFonts w:ascii="Trebuchet MS" w:eastAsia="Times New Roman" w:hAnsi="Trebuchet MS" w:cs="Times New Roman"/>
          <w:sz w:val="20"/>
          <w:szCs w:val="20"/>
          <w:lang w:val="es-ES_tradnl"/>
        </w:rPr>
        <w:t>Los maestros/as y padres pueden realizar un referido por medio de completar una forma de temas básicos, aptitudes y comportamientos (TABS) para que el equipo de elegibilidad de la escuela la revise.</w:t>
      </w:r>
    </w:p>
    <w:p w:rsidR="00A411DE" w:rsidRDefault="00A411DE" w:rsidP="00A411DE">
      <w:pPr>
        <w:spacing w:after="0" w:line="240" w:lineRule="auto"/>
        <w:rPr>
          <w:rFonts w:ascii="Trebuchet MS" w:eastAsia="Times New Roman" w:hAnsi="Trebuchet MS" w:cs="Tahoma"/>
          <w:i/>
          <w:snapToGrid w:val="0"/>
          <w:sz w:val="20"/>
          <w:szCs w:val="20"/>
          <w:u w:val="single"/>
          <w:lang w:val="es-ES_tradnl"/>
        </w:rPr>
      </w:pPr>
    </w:p>
    <w:p w:rsidR="00A411DE" w:rsidRPr="00040958" w:rsidRDefault="00A411DE" w:rsidP="00A411DE">
      <w:pPr>
        <w:spacing w:after="0" w:line="240" w:lineRule="auto"/>
        <w:ind w:left="720"/>
        <w:jc w:val="center"/>
        <w:rPr>
          <w:rFonts w:ascii="Trebuchet MS" w:eastAsia="Times New Roman" w:hAnsi="Trebuchet MS" w:cs="Tahoma"/>
          <w:b/>
          <w:i/>
          <w:snapToGrid w:val="0"/>
          <w:sz w:val="20"/>
          <w:szCs w:val="20"/>
          <w:u w:val="single"/>
          <w:lang w:val="es-ES_tradnl"/>
        </w:rPr>
      </w:pPr>
      <w:r w:rsidRPr="00040958">
        <w:rPr>
          <w:rFonts w:ascii="Trebuchet MS" w:eastAsia="Times New Roman" w:hAnsi="Trebuchet MS" w:cs="Tahoma"/>
          <w:b/>
          <w:i/>
          <w:snapToGrid w:val="0"/>
          <w:sz w:val="20"/>
          <w:szCs w:val="20"/>
          <w:u w:val="single"/>
          <w:lang w:val="es-ES_tradnl"/>
        </w:rPr>
        <w:t>Elegibilidad</w:t>
      </w:r>
    </w:p>
    <w:p w:rsidR="00A411DE" w:rsidRPr="0000212C" w:rsidRDefault="00A411DE" w:rsidP="00A411DE">
      <w:pPr>
        <w:spacing w:after="0" w:line="240" w:lineRule="auto"/>
        <w:ind w:left="720"/>
        <w:jc w:val="center"/>
        <w:rPr>
          <w:rFonts w:ascii="Trebuchet MS" w:eastAsia="Times New Roman" w:hAnsi="Trebuchet MS" w:cs="Tahoma"/>
          <w:snapToGrid w:val="0"/>
          <w:sz w:val="20"/>
          <w:szCs w:val="20"/>
          <w:u w:val="single"/>
          <w:lang w:val="es-ES_tradnl"/>
        </w:rPr>
      </w:pPr>
    </w:p>
    <w:p w:rsidR="00A411DE" w:rsidRDefault="00A411DE" w:rsidP="00E13596">
      <w:pPr>
        <w:pStyle w:val="ListParagraph"/>
        <w:numPr>
          <w:ilvl w:val="0"/>
          <w:numId w:val="38"/>
        </w:numPr>
        <w:contextualSpacing/>
        <w:rPr>
          <w:rFonts w:ascii="Trebuchet MS" w:hAnsi="Trebuchet MS" w:cs="Tahoma"/>
          <w:snapToGrid w:val="0"/>
          <w:lang w:val="es-ES_tradnl"/>
        </w:rPr>
      </w:pPr>
      <w:r w:rsidRPr="0062169E">
        <w:rPr>
          <w:rFonts w:ascii="Trebuchet MS" w:hAnsi="Trebuchet MS" w:cs="Tahoma"/>
          <w:snapToGrid w:val="0"/>
          <w:lang w:val="es-ES_tradnl"/>
        </w:rPr>
        <w:t xml:space="preserve">Para ser elegible para los servicios de educación para dotados, un estudiante debe </w:t>
      </w:r>
    </w:p>
    <w:p w:rsidR="00A411DE" w:rsidRDefault="00A411DE" w:rsidP="00E13596">
      <w:pPr>
        <w:pStyle w:val="ListParagraph"/>
        <w:numPr>
          <w:ilvl w:val="1"/>
          <w:numId w:val="38"/>
        </w:numPr>
        <w:contextualSpacing/>
        <w:rPr>
          <w:rFonts w:ascii="Trebuchet MS" w:hAnsi="Trebuchet MS" w:cs="Tahoma"/>
          <w:snapToGrid w:val="0"/>
          <w:lang w:val="es-ES_tradnl"/>
        </w:rPr>
      </w:pPr>
      <w:r w:rsidRPr="0062169E">
        <w:rPr>
          <w:rFonts w:ascii="Trebuchet MS" w:hAnsi="Trebuchet MS" w:cs="Tahoma"/>
          <w:snapToGrid w:val="0"/>
          <w:lang w:val="es-ES_tradnl"/>
        </w:rPr>
        <w:t xml:space="preserve">obtener un puntaje en el percentil 99 (para los grados K-2) o el percentil 96 (para los grados 3-12) en el puntaje compuesto o de escala completa de una norma prueba de capacidad mental referenciada y cumplir con uno de los criterios de logro aprobados por el estado de Georgia en Logro, o </w:t>
      </w:r>
    </w:p>
    <w:p w:rsidR="00A411DE" w:rsidRDefault="00A411DE" w:rsidP="00E13596">
      <w:pPr>
        <w:pStyle w:val="ListParagraph"/>
        <w:numPr>
          <w:ilvl w:val="1"/>
          <w:numId w:val="38"/>
        </w:numPr>
        <w:contextualSpacing/>
        <w:rPr>
          <w:rFonts w:ascii="Trebuchet MS" w:hAnsi="Trebuchet MS" w:cs="Tahoma"/>
          <w:snapToGrid w:val="0"/>
          <w:lang w:val="es-ES_tradnl"/>
        </w:rPr>
      </w:pPr>
      <w:r w:rsidRPr="0062169E">
        <w:rPr>
          <w:rFonts w:ascii="Trebuchet MS" w:hAnsi="Trebuchet MS" w:cs="Tahoma"/>
          <w:snapToGrid w:val="0"/>
          <w:lang w:val="es-ES_tradnl"/>
        </w:rPr>
        <w:t>calificar a través de un proceso de evaluación de criterios múltiples cumpliendo los criterios en cualquiera de las tres áreas siguientes: capacidad mental, logro, creatividad y motivación.</w:t>
      </w:r>
    </w:p>
    <w:p w:rsidR="00A411DE" w:rsidRPr="0062169E" w:rsidRDefault="00A411DE" w:rsidP="00A411DE">
      <w:pPr>
        <w:pStyle w:val="ListParagraph"/>
        <w:contextualSpacing/>
        <w:rPr>
          <w:rFonts w:ascii="Trebuchet MS" w:hAnsi="Trebuchet MS" w:cs="Tahoma"/>
          <w:snapToGrid w:val="0"/>
          <w:lang w:val="es-ES_tradnl"/>
        </w:rPr>
      </w:pPr>
    </w:p>
    <w:p w:rsidR="00A411DE" w:rsidRPr="00AE5A74" w:rsidRDefault="00A411DE" w:rsidP="00E13596">
      <w:pPr>
        <w:numPr>
          <w:ilvl w:val="0"/>
          <w:numId w:val="38"/>
        </w:numPr>
        <w:spacing w:after="0" w:line="240" w:lineRule="auto"/>
        <w:contextualSpacing/>
        <w:rPr>
          <w:rFonts w:ascii="Trebuchet MS" w:eastAsia="Times New Roman" w:hAnsi="Trebuchet MS" w:cs="Tahoma"/>
          <w:snapToGrid w:val="0"/>
          <w:sz w:val="20"/>
          <w:szCs w:val="20"/>
          <w:lang w:val="es-ES_tradnl"/>
        </w:rPr>
      </w:pPr>
      <w:r w:rsidRPr="00AE5A74">
        <w:rPr>
          <w:rFonts w:ascii="Trebuchet MS" w:eastAsia="Times New Roman" w:hAnsi="Trebuchet MS" w:cs="Tahoma"/>
          <w:snapToGrid w:val="0"/>
          <w:sz w:val="20"/>
          <w:szCs w:val="20"/>
          <w:lang w:val="es-ES_tradnl"/>
        </w:rPr>
        <w:t>Para ser elegible para los servicios de educación para dotados, un estudiante debe cumplir con el puntaje de criterio en un examen relacionado con la norma. La información se recopilará en cada una de las cuatro áreas: capacidad mental, logro, creatividad y motivación.</w:t>
      </w:r>
    </w:p>
    <w:p w:rsidR="00A411DE" w:rsidRDefault="00A411DE" w:rsidP="00E13596">
      <w:pPr>
        <w:numPr>
          <w:ilvl w:val="0"/>
          <w:numId w:val="38"/>
        </w:numPr>
        <w:spacing w:after="0" w:line="240" w:lineRule="auto"/>
        <w:contextualSpacing/>
        <w:rPr>
          <w:rFonts w:ascii="Trebuchet MS" w:eastAsia="Times New Roman" w:hAnsi="Trebuchet MS" w:cs="Tahoma"/>
          <w:snapToGrid w:val="0"/>
          <w:sz w:val="20"/>
          <w:szCs w:val="20"/>
          <w:lang w:val="es-ES_tradnl"/>
        </w:rPr>
      </w:pPr>
      <w:r w:rsidRPr="00AE5A74">
        <w:rPr>
          <w:rFonts w:ascii="Trebuchet MS" w:eastAsia="Times New Roman" w:hAnsi="Trebuchet MS" w:cs="Tahoma"/>
          <w:snapToGrid w:val="0"/>
          <w:sz w:val="20"/>
          <w:szCs w:val="20"/>
          <w:lang w:val="es-ES_tradnl"/>
        </w:rPr>
        <w:t>Cualquier puntaje de prueba utilizado para establecer la elegibilidad estará vigente dentro de dos años calendario.</w:t>
      </w:r>
    </w:p>
    <w:p w:rsidR="00A411DE" w:rsidRPr="00AE5A74" w:rsidRDefault="00A411DE" w:rsidP="00A411DE">
      <w:pPr>
        <w:spacing w:after="0" w:line="240" w:lineRule="auto"/>
        <w:ind w:left="360"/>
        <w:contextualSpacing/>
        <w:rPr>
          <w:rFonts w:ascii="Trebuchet MS" w:eastAsia="Times New Roman" w:hAnsi="Trebuchet MS" w:cs="Tahoma"/>
          <w:snapToGrid w:val="0"/>
          <w:sz w:val="20"/>
          <w:szCs w:val="20"/>
          <w:lang w:val="es-ES_tradnl"/>
        </w:rPr>
      </w:pPr>
    </w:p>
    <w:p w:rsidR="00A411DE" w:rsidRPr="0000212C" w:rsidRDefault="00A411DE" w:rsidP="00E13596">
      <w:pPr>
        <w:numPr>
          <w:ilvl w:val="0"/>
          <w:numId w:val="38"/>
        </w:numPr>
        <w:spacing w:after="0" w:line="240" w:lineRule="auto"/>
        <w:contextualSpacing/>
        <w:rPr>
          <w:rFonts w:ascii="Trebuchet MS" w:eastAsia="Times New Roman" w:hAnsi="Trebuchet MS" w:cs="Tahoma"/>
          <w:snapToGrid w:val="0"/>
          <w:sz w:val="20"/>
          <w:szCs w:val="20"/>
          <w:u w:val="single"/>
          <w:lang w:val="es-ES_tradnl"/>
        </w:rPr>
      </w:pPr>
      <w:r w:rsidRPr="00AE5A74">
        <w:rPr>
          <w:rFonts w:ascii="Trebuchet MS" w:eastAsia="Times New Roman" w:hAnsi="Trebuchet MS" w:cs="Tahoma"/>
          <w:snapToGrid w:val="0"/>
          <w:sz w:val="20"/>
          <w:szCs w:val="20"/>
          <w:lang w:val="es-ES_tradnl"/>
        </w:rPr>
        <w:t>Los datos utilizados en un área para establecer la elegibilidad de un estudiante no se utilizarán en ninguna otra categoría de dato</w:t>
      </w:r>
      <w:r>
        <w:rPr>
          <w:rFonts w:ascii="Trebuchet MS" w:eastAsia="Times New Roman" w:hAnsi="Trebuchet MS" w:cs="Tahoma"/>
          <w:snapToGrid w:val="0"/>
          <w:sz w:val="20"/>
          <w:szCs w:val="20"/>
          <w:lang w:val="es-ES_tradnl"/>
        </w:rPr>
        <w:t>s</w:t>
      </w:r>
      <w:r w:rsidRPr="0000212C">
        <w:rPr>
          <w:rFonts w:ascii="Trebuchet MS" w:eastAsia="Times New Roman" w:hAnsi="Trebuchet MS" w:cs="Tahoma"/>
          <w:snapToGrid w:val="0"/>
          <w:sz w:val="20"/>
          <w:szCs w:val="20"/>
          <w:lang w:val="es-ES_tradnl"/>
        </w:rPr>
        <w:t>.</w:t>
      </w:r>
    </w:p>
    <w:p w:rsidR="00A411DE" w:rsidRPr="0000212C" w:rsidRDefault="00A411DE" w:rsidP="00A411DE">
      <w:pPr>
        <w:spacing w:after="0" w:line="240" w:lineRule="auto"/>
        <w:rPr>
          <w:rFonts w:ascii="Trebuchet MS" w:eastAsia="Times New Roman" w:hAnsi="Trebuchet MS" w:cs="Tahoma"/>
          <w:snapToGrid w:val="0"/>
          <w:sz w:val="20"/>
          <w:szCs w:val="20"/>
          <w:u w:val="single"/>
          <w:lang w:val="es-ES_tradnl"/>
        </w:rPr>
      </w:pPr>
    </w:p>
    <w:p w:rsidR="00A411DE" w:rsidRPr="00040958" w:rsidRDefault="00A411DE" w:rsidP="00A411DE">
      <w:pPr>
        <w:spacing w:after="0" w:line="240" w:lineRule="auto"/>
        <w:jc w:val="center"/>
        <w:rPr>
          <w:rFonts w:ascii="Trebuchet MS" w:eastAsia="Times New Roman" w:hAnsi="Trebuchet MS" w:cs="Tahoma"/>
          <w:b/>
          <w:i/>
          <w:snapToGrid w:val="0"/>
          <w:sz w:val="20"/>
          <w:szCs w:val="20"/>
          <w:u w:val="single"/>
          <w:lang w:val="es-ES_tradnl"/>
        </w:rPr>
      </w:pPr>
      <w:r w:rsidRPr="00040958">
        <w:rPr>
          <w:rFonts w:ascii="Trebuchet MS" w:eastAsia="Times New Roman" w:hAnsi="Trebuchet MS" w:cs="Tahoma"/>
          <w:b/>
          <w:i/>
          <w:snapToGrid w:val="0"/>
          <w:sz w:val="20"/>
          <w:szCs w:val="20"/>
          <w:u w:val="single"/>
          <w:lang w:val="es-ES_tradnl"/>
        </w:rPr>
        <w:t>Proceso de Evaluación de criterio múltiple</w:t>
      </w:r>
    </w:p>
    <w:p w:rsidR="00A411DE" w:rsidRPr="0000212C" w:rsidRDefault="00A411DE" w:rsidP="00A411DE">
      <w:pPr>
        <w:spacing w:after="0" w:line="240" w:lineRule="auto"/>
        <w:rPr>
          <w:rFonts w:ascii="Trebuchet MS" w:eastAsia="Times New Roman" w:hAnsi="Trebuchet MS" w:cs="Tahoma"/>
          <w:snapToGrid w:val="0"/>
          <w:sz w:val="20"/>
          <w:szCs w:val="20"/>
          <w:u w:val="single"/>
          <w:lang w:val="es-ES_tradnl"/>
        </w:rPr>
      </w:pPr>
    </w:p>
    <w:p w:rsidR="00A411DE" w:rsidRPr="0000212C" w:rsidRDefault="00A411DE" w:rsidP="00A411DE">
      <w:pPr>
        <w:spacing w:after="0" w:line="240" w:lineRule="auto"/>
        <w:rPr>
          <w:rFonts w:ascii="Trebuchet MS" w:eastAsia="Times New Roman" w:hAnsi="Trebuchet MS" w:cs="Tahoma"/>
          <w:snapToGrid w:val="0"/>
          <w:sz w:val="20"/>
          <w:szCs w:val="20"/>
          <w:lang w:val="es-ES_tradnl"/>
        </w:rPr>
      </w:pPr>
      <w:r w:rsidRPr="0000212C">
        <w:rPr>
          <w:rFonts w:ascii="Trebuchet MS" w:eastAsia="Times New Roman" w:hAnsi="Trebuchet MS" w:cs="Tahoma"/>
          <w:snapToGrid w:val="0"/>
          <w:sz w:val="20"/>
          <w:szCs w:val="20"/>
          <w:lang w:val="es-ES_tradnl"/>
        </w:rPr>
        <w:t>Un estudiante debe cumplir con el criterio en tres de las siguientes cuatro áreas: habilidad mental, logros, creatividad y motivación.</w:t>
      </w:r>
    </w:p>
    <w:p w:rsidR="00A411DE" w:rsidRPr="0000212C" w:rsidRDefault="00A411DE" w:rsidP="00A411DE">
      <w:pPr>
        <w:spacing w:after="0" w:line="240" w:lineRule="auto"/>
        <w:rPr>
          <w:rFonts w:ascii="Trebuchet MS" w:eastAsia="Times New Roman" w:hAnsi="Trebuchet MS" w:cs="Tahoma"/>
          <w:snapToGrid w:val="0"/>
          <w:sz w:val="20"/>
          <w:szCs w:val="20"/>
          <w:lang w:val="es-ES_tradnl"/>
        </w:rPr>
      </w:pPr>
    </w:p>
    <w:p w:rsidR="00A411DE" w:rsidRDefault="00A411DE" w:rsidP="00A411DE">
      <w:pPr>
        <w:spacing w:after="0" w:line="240" w:lineRule="auto"/>
        <w:rPr>
          <w:rFonts w:ascii="Trebuchet MS" w:eastAsia="Times New Roman" w:hAnsi="Trebuchet MS" w:cs="Tahoma"/>
          <w:snapToGrid w:val="0"/>
          <w:sz w:val="20"/>
          <w:szCs w:val="20"/>
          <w:lang w:val="es-ES_tradnl"/>
        </w:rPr>
      </w:pPr>
      <w:r w:rsidRPr="00707DA8">
        <w:rPr>
          <w:rFonts w:ascii="Trebuchet MS" w:eastAsia="Times New Roman" w:hAnsi="Trebuchet MS" w:cs="Tahoma"/>
          <w:b/>
          <w:snapToGrid w:val="0"/>
          <w:sz w:val="20"/>
          <w:szCs w:val="20"/>
          <w:u w:val="single"/>
          <w:lang w:val="es-ES_tradnl"/>
        </w:rPr>
        <w:t>Habilidad mental</w:t>
      </w:r>
      <w:r w:rsidRPr="00AD07BA">
        <w:rPr>
          <w:rFonts w:ascii="Trebuchet MS" w:eastAsia="Times New Roman" w:hAnsi="Trebuchet MS" w:cs="Tahoma"/>
          <w:b/>
          <w:snapToGrid w:val="0"/>
          <w:sz w:val="20"/>
          <w:szCs w:val="20"/>
          <w:lang w:val="es-ES_tradnl"/>
        </w:rPr>
        <w:t>.</w:t>
      </w:r>
      <w:r w:rsidRPr="0000212C">
        <w:rPr>
          <w:rFonts w:ascii="Trebuchet MS" w:eastAsia="Times New Roman" w:hAnsi="Trebuchet MS" w:cs="Tahoma"/>
          <w:snapToGrid w:val="0"/>
          <w:sz w:val="20"/>
          <w:szCs w:val="20"/>
          <w:lang w:val="es-ES_tradnl"/>
        </w:rPr>
        <w:t xml:space="preserve"> Los estudiantes deberán tener un puntaje de/o más alto de 96 por ciento en un compuesto o un puntaje de escala completa o</w:t>
      </w:r>
      <w:r>
        <w:rPr>
          <w:rFonts w:ascii="Trebuchet MS" w:eastAsia="Times New Roman" w:hAnsi="Trebuchet MS" w:cs="Tahoma"/>
          <w:snapToGrid w:val="0"/>
          <w:sz w:val="20"/>
          <w:szCs w:val="20"/>
          <w:lang w:val="es-ES_tradnl"/>
        </w:rPr>
        <w:t xml:space="preserve"> un puntaje apropiado compuesto </w:t>
      </w:r>
      <w:r w:rsidRPr="00731F2B">
        <w:rPr>
          <w:rFonts w:ascii="Trebuchet MS" w:eastAsia="Times New Roman" w:hAnsi="Trebuchet MS" w:cs="Tahoma"/>
          <w:snapToGrid w:val="0"/>
          <w:sz w:val="20"/>
          <w:szCs w:val="20"/>
          <w:lang w:val="es-ES_tradnl"/>
        </w:rPr>
        <w:t xml:space="preserve">en una prueba de habilidad mental </w:t>
      </w:r>
      <w:r>
        <w:rPr>
          <w:rFonts w:ascii="Trebuchet MS" w:eastAsia="Times New Roman" w:hAnsi="Trebuchet MS" w:cs="Tahoma"/>
          <w:snapToGrid w:val="0"/>
          <w:sz w:val="20"/>
          <w:szCs w:val="20"/>
          <w:lang w:val="es-ES_tradnl"/>
        </w:rPr>
        <w:t>apropiado para la edad aprobad</w:t>
      </w:r>
      <w:r w:rsidRPr="00731F2B">
        <w:rPr>
          <w:rFonts w:ascii="Trebuchet MS" w:eastAsia="Times New Roman" w:hAnsi="Trebuchet MS" w:cs="Tahoma"/>
          <w:snapToGrid w:val="0"/>
          <w:sz w:val="20"/>
          <w:szCs w:val="20"/>
          <w:lang w:val="es-ES_tradnl"/>
        </w:rPr>
        <w:t xml:space="preserve"> a nivel nacional</w:t>
      </w:r>
      <w:r>
        <w:rPr>
          <w:rFonts w:ascii="Trebuchet MS" w:eastAsia="Times New Roman" w:hAnsi="Trebuchet MS" w:cs="Tahoma"/>
          <w:snapToGrid w:val="0"/>
          <w:sz w:val="20"/>
          <w:szCs w:val="20"/>
          <w:lang w:val="es-ES_tradnl"/>
        </w:rPr>
        <w:t>.</w:t>
      </w:r>
    </w:p>
    <w:p w:rsidR="00A411DE" w:rsidRPr="0000212C" w:rsidRDefault="00A411DE" w:rsidP="00A411DE">
      <w:pPr>
        <w:spacing w:after="0" w:line="240" w:lineRule="auto"/>
        <w:rPr>
          <w:rFonts w:ascii="Trebuchet MS" w:eastAsia="Times New Roman" w:hAnsi="Trebuchet MS" w:cs="Tahoma"/>
          <w:snapToGrid w:val="0"/>
          <w:sz w:val="20"/>
          <w:szCs w:val="20"/>
          <w:lang w:val="es-ES_tradnl"/>
        </w:rPr>
      </w:pPr>
    </w:p>
    <w:p w:rsidR="00A411DE" w:rsidRDefault="00A411DE" w:rsidP="00A411DE">
      <w:pPr>
        <w:spacing w:after="0" w:line="240" w:lineRule="auto"/>
        <w:rPr>
          <w:rFonts w:ascii="Trebuchet MS" w:eastAsia="Times New Roman" w:hAnsi="Trebuchet MS" w:cs="Tahoma"/>
          <w:snapToGrid w:val="0"/>
          <w:sz w:val="20"/>
          <w:szCs w:val="20"/>
          <w:lang w:val="es-ES_tradnl"/>
        </w:rPr>
      </w:pPr>
      <w:r w:rsidRPr="00707DA8">
        <w:rPr>
          <w:rFonts w:ascii="Trebuchet MS" w:eastAsia="Times New Roman" w:hAnsi="Trebuchet MS" w:cs="Tahoma"/>
          <w:b/>
          <w:snapToGrid w:val="0"/>
          <w:sz w:val="20"/>
          <w:szCs w:val="20"/>
          <w:u w:val="single"/>
          <w:lang w:val="es-ES_tradnl"/>
        </w:rPr>
        <w:t>Logros</w:t>
      </w:r>
      <w:r w:rsidRPr="00AD07BA">
        <w:rPr>
          <w:rFonts w:ascii="Trebuchet MS" w:eastAsia="Times New Roman" w:hAnsi="Trebuchet MS" w:cs="Tahoma"/>
          <w:b/>
          <w:snapToGrid w:val="0"/>
          <w:sz w:val="20"/>
          <w:szCs w:val="20"/>
          <w:lang w:val="es-ES_tradnl"/>
        </w:rPr>
        <w:t>.</w:t>
      </w:r>
      <w:r w:rsidRPr="0000212C">
        <w:rPr>
          <w:rFonts w:ascii="Trebuchet MS" w:eastAsia="Times New Roman" w:hAnsi="Trebuchet MS" w:cs="Tahoma"/>
          <w:snapToGrid w:val="0"/>
          <w:sz w:val="20"/>
          <w:szCs w:val="20"/>
          <w:lang w:val="es-ES_tradnl"/>
        </w:rPr>
        <w:t xml:space="preserve"> Los estudiantes deberán tener un puntaje de/o más alto de 90 por ciento en el total de la evaluación, de las secciones completas de matemática y lectura de un examen de norma referente a los logros. </w:t>
      </w:r>
    </w:p>
    <w:p w:rsidR="00A411DE" w:rsidRPr="0000212C" w:rsidRDefault="00A411DE" w:rsidP="00A411DE">
      <w:pPr>
        <w:spacing w:after="0" w:line="240" w:lineRule="auto"/>
        <w:rPr>
          <w:rFonts w:ascii="Trebuchet MS" w:eastAsia="Times New Roman" w:hAnsi="Trebuchet MS" w:cs="Tahoma"/>
          <w:snapToGrid w:val="0"/>
          <w:sz w:val="20"/>
          <w:szCs w:val="20"/>
          <w:lang w:val="es-ES_tradnl"/>
        </w:rPr>
      </w:pPr>
    </w:p>
    <w:p w:rsidR="00A411DE" w:rsidRDefault="00A411DE" w:rsidP="00A411DE">
      <w:pPr>
        <w:spacing w:after="0" w:line="240" w:lineRule="auto"/>
        <w:rPr>
          <w:rFonts w:ascii="Trebuchet MS" w:eastAsia="Times New Roman" w:hAnsi="Trebuchet MS" w:cs="Tahoma"/>
          <w:snapToGrid w:val="0"/>
          <w:sz w:val="20"/>
          <w:szCs w:val="20"/>
          <w:lang w:val="es-ES_tradnl"/>
        </w:rPr>
      </w:pPr>
      <w:r w:rsidRPr="00707DA8">
        <w:rPr>
          <w:rFonts w:ascii="Trebuchet MS" w:eastAsia="Times New Roman" w:hAnsi="Trebuchet MS" w:cs="Tahoma"/>
          <w:b/>
          <w:snapToGrid w:val="0"/>
          <w:sz w:val="20"/>
          <w:szCs w:val="20"/>
          <w:u w:val="single"/>
          <w:lang w:val="es-ES_tradnl"/>
        </w:rPr>
        <w:t>Creatividad</w:t>
      </w:r>
      <w:r w:rsidRPr="00AD07BA">
        <w:rPr>
          <w:rFonts w:ascii="Trebuchet MS" w:eastAsia="Times New Roman" w:hAnsi="Trebuchet MS" w:cs="Tahoma"/>
          <w:b/>
          <w:snapToGrid w:val="0"/>
          <w:sz w:val="20"/>
          <w:szCs w:val="20"/>
          <w:lang w:val="es-ES_tradnl"/>
        </w:rPr>
        <w:t>.</w:t>
      </w:r>
      <w:r w:rsidRPr="0000212C">
        <w:rPr>
          <w:rFonts w:ascii="Trebuchet MS" w:eastAsia="Times New Roman" w:hAnsi="Trebuchet MS" w:cs="Tahoma"/>
          <w:snapToGrid w:val="0"/>
          <w:sz w:val="20"/>
          <w:szCs w:val="20"/>
          <w:lang w:val="es-ES_tradnl"/>
        </w:rPr>
        <w:t xml:space="preserve"> Los estudiantes deberán tener un puntaje de/o más de 90 por ciento en el total de la evaluación de un examen de norma referente a pensamiento creativo.</w:t>
      </w:r>
    </w:p>
    <w:p w:rsidR="00A411DE" w:rsidRPr="0000212C" w:rsidRDefault="00A411DE" w:rsidP="00A411DE">
      <w:pPr>
        <w:spacing w:after="0" w:line="240" w:lineRule="auto"/>
        <w:rPr>
          <w:rFonts w:ascii="Trebuchet MS" w:eastAsia="Times New Roman" w:hAnsi="Trebuchet MS" w:cs="Tahoma"/>
          <w:snapToGrid w:val="0"/>
          <w:sz w:val="20"/>
          <w:szCs w:val="20"/>
          <w:lang w:val="es-ES_tradnl"/>
        </w:rPr>
      </w:pPr>
    </w:p>
    <w:p w:rsidR="00A411DE" w:rsidRPr="0000212C" w:rsidRDefault="00A411DE" w:rsidP="00A411DE">
      <w:pPr>
        <w:spacing w:after="0" w:line="240" w:lineRule="auto"/>
        <w:rPr>
          <w:rFonts w:ascii="Trebuchet MS" w:eastAsia="Times New Roman" w:hAnsi="Trebuchet MS" w:cs="Tahoma"/>
          <w:snapToGrid w:val="0"/>
          <w:sz w:val="20"/>
          <w:szCs w:val="20"/>
          <w:u w:val="single"/>
          <w:lang w:val="es-ES_tradnl"/>
        </w:rPr>
      </w:pPr>
      <w:r w:rsidRPr="00707DA8">
        <w:rPr>
          <w:rFonts w:ascii="Trebuchet MS" w:eastAsia="Times New Roman" w:hAnsi="Trebuchet MS" w:cs="Tahoma"/>
          <w:b/>
          <w:snapToGrid w:val="0"/>
          <w:sz w:val="20"/>
          <w:szCs w:val="20"/>
          <w:u w:val="single"/>
          <w:lang w:val="es-ES_tradnl"/>
        </w:rPr>
        <w:t>Motivación</w:t>
      </w:r>
      <w:r w:rsidRPr="00AD07BA">
        <w:rPr>
          <w:rFonts w:ascii="Trebuchet MS" w:eastAsia="Times New Roman" w:hAnsi="Trebuchet MS" w:cs="Tahoma"/>
          <w:b/>
          <w:snapToGrid w:val="0"/>
          <w:sz w:val="20"/>
          <w:szCs w:val="20"/>
          <w:lang w:val="es-ES_tradnl"/>
        </w:rPr>
        <w:t>.</w:t>
      </w:r>
      <w:r w:rsidRPr="0000212C">
        <w:rPr>
          <w:rFonts w:ascii="Trebuchet MS" w:eastAsia="Times New Roman" w:hAnsi="Trebuchet MS" w:cs="Tahoma"/>
          <w:snapToGrid w:val="0"/>
          <w:sz w:val="20"/>
          <w:szCs w:val="20"/>
          <w:lang w:val="es-ES_tradnl"/>
        </w:rPr>
        <w:t xml:space="preserve"> Los estudiantes</w:t>
      </w:r>
      <w:r>
        <w:rPr>
          <w:rFonts w:ascii="Trebuchet MS" w:eastAsia="Times New Roman" w:hAnsi="Trebuchet MS" w:cs="Tahoma"/>
          <w:snapToGrid w:val="0"/>
          <w:sz w:val="20"/>
          <w:szCs w:val="20"/>
          <w:lang w:val="es-ES_tradnl"/>
        </w:rPr>
        <w:t xml:space="preserve"> deberán tener un puntaje de/</w:t>
      </w:r>
      <w:r w:rsidRPr="0000212C">
        <w:rPr>
          <w:rFonts w:ascii="Trebuchet MS" w:eastAsia="Times New Roman" w:hAnsi="Trebuchet MS" w:cs="Tahoma"/>
          <w:snapToGrid w:val="0"/>
          <w:sz w:val="20"/>
          <w:szCs w:val="20"/>
          <w:lang w:val="es-ES_tradnl"/>
        </w:rPr>
        <w:t>o más de 90 por ciento en la escala de puntuación estandarizada de características motivacionales.</w:t>
      </w:r>
    </w:p>
    <w:p w:rsidR="00A411DE" w:rsidRDefault="00A411DE" w:rsidP="00A411DE">
      <w:pPr>
        <w:spacing w:after="0" w:line="240" w:lineRule="auto"/>
        <w:jc w:val="center"/>
        <w:rPr>
          <w:rFonts w:ascii="Trebuchet MS" w:eastAsia="Times New Roman" w:hAnsi="Trebuchet MS" w:cs="Tahoma"/>
          <w:snapToGrid w:val="0"/>
          <w:sz w:val="20"/>
          <w:szCs w:val="20"/>
          <w:u w:val="single"/>
          <w:lang w:val="es-ES_tradnl"/>
        </w:rPr>
      </w:pPr>
    </w:p>
    <w:p w:rsidR="00A411DE" w:rsidRPr="0000212C" w:rsidRDefault="00A411DE" w:rsidP="00A411DE">
      <w:pPr>
        <w:spacing w:after="0" w:line="240" w:lineRule="auto"/>
        <w:jc w:val="center"/>
        <w:rPr>
          <w:rFonts w:ascii="Trebuchet MS" w:eastAsia="Times New Roman" w:hAnsi="Trebuchet MS" w:cs="Tahoma"/>
          <w:snapToGrid w:val="0"/>
          <w:sz w:val="20"/>
          <w:szCs w:val="20"/>
          <w:u w:val="single"/>
          <w:lang w:val="es-ES_tradnl"/>
        </w:rPr>
      </w:pPr>
    </w:p>
    <w:p w:rsidR="00A411DE" w:rsidRPr="00040958" w:rsidRDefault="00A411DE" w:rsidP="00A411DE">
      <w:pPr>
        <w:spacing w:after="0" w:line="240" w:lineRule="auto"/>
        <w:jc w:val="center"/>
        <w:rPr>
          <w:rFonts w:ascii="Trebuchet MS" w:eastAsia="Times New Roman" w:hAnsi="Trebuchet MS" w:cs="Tahoma"/>
          <w:b/>
          <w:i/>
          <w:snapToGrid w:val="0"/>
          <w:sz w:val="20"/>
          <w:szCs w:val="20"/>
          <w:u w:val="single"/>
          <w:lang w:val="es-ES_tradnl"/>
        </w:rPr>
      </w:pPr>
      <w:r w:rsidRPr="00040958">
        <w:rPr>
          <w:rFonts w:ascii="Trebuchet MS" w:eastAsia="Times New Roman" w:hAnsi="Trebuchet MS" w:cs="Tahoma"/>
          <w:b/>
          <w:i/>
          <w:snapToGrid w:val="0"/>
          <w:sz w:val="20"/>
          <w:szCs w:val="20"/>
          <w:u w:val="single"/>
          <w:lang w:val="es-ES_tradnl"/>
        </w:rPr>
        <w:t>Continuidad de participación</w:t>
      </w:r>
    </w:p>
    <w:p w:rsidR="00A411DE" w:rsidRPr="0000212C" w:rsidRDefault="00A411DE" w:rsidP="00A411DE">
      <w:pPr>
        <w:spacing w:after="0" w:line="240" w:lineRule="auto"/>
        <w:rPr>
          <w:rFonts w:ascii="Trebuchet MS" w:eastAsia="Times New Roman" w:hAnsi="Trebuchet MS" w:cs="Tahoma"/>
          <w:snapToGrid w:val="0"/>
          <w:sz w:val="20"/>
          <w:szCs w:val="20"/>
          <w:u w:val="single"/>
          <w:lang w:val="es-ES_tradnl"/>
        </w:rPr>
      </w:pPr>
    </w:p>
    <w:p w:rsidR="00A411DE" w:rsidRDefault="00A411DE" w:rsidP="00A411DE">
      <w:pPr>
        <w:spacing w:after="0" w:line="240" w:lineRule="auto"/>
        <w:rPr>
          <w:rFonts w:ascii="Trebuchet MS" w:eastAsia="Times New Roman" w:hAnsi="Trebuchet MS" w:cs="Tahoma"/>
          <w:snapToGrid w:val="0"/>
          <w:sz w:val="20"/>
          <w:szCs w:val="20"/>
          <w:lang w:val="es-ES_tradnl"/>
        </w:rPr>
      </w:pPr>
      <w:r w:rsidRPr="0000212C">
        <w:rPr>
          <w:rFonts w:ascii="Trebuchet MS" w:eastAsia="Times New Roman" w:hAnsi="Trebuchet MS" w:cs="Tahoma"/>
          <w:snapToGrid w:val="0"/>
          <w:sz w:val="20"/>
          <w:szCs w:val="20"/>
          <w:lang w:val="es-ES_tradnl"/>
        </w:rPr>
        <w:t xml:space="preserve">Como lo resalta el Departamento de Educación de Georgia, </w:t>
      </w:r>
      <w:r w:rsidRPr="00D32EF6">
        <w:rPr>
          <w:rFonts w:ascii="Trebuchet MS" w:eastAsia="Times New Roman" w:hAnsi="Trebuchet MS" w:cs="Tahoma"/>
          <w:snapToGrid w:val="0"/>
          <w:sz w:val="20"/>
          <w:szCs w:val="20"/>
          <w:lang w:val="es-ES_tradnl"/>
        </w:rPr>
        <w:t>los estudiantes deben desempeñarse a cierto nivel o por encima para continuar recibiendo s</w:t>
      </w:r>
      <w:r>
        <w:rPr>
          <w:rFonts w:ascii="Trebuchet MS" w:eastAsia="Times New Roman" w:hAnsi="Trebuchet MS" w:cs="Tahoma"/>
          <w:snapToGrid w:val="0"/>
          <w:sz w:val="20"/>
          <w:szCs w:val="20"/>
          <w:lang w:val="es-ES_tradnl"/>
        </w:rPr>
        <w:t>ervicios de educación para superdotados. El</w:t>
      </w:r>
      <w:r w:rsidRPr="0000212C">
        <w:rPr>
          <w:rFonts w:ascii="Trebuchet MS" w:eastAsia="Times New Roman" w:hAnsi="Trebuchet MS" w:cs="Tahoma"/>
          <w:snapToGrid w:val="0"/>
          <w:sz w:val="20"/>
          <w:szCs w:val="20"/>
          <w:lang w:val="es-ES_tradnl"/>
        </w:rPr>
        <w:t xml:space="preserve"> reglamento de continuidad incluye un periodo probatorio en el cual si el estudiante no cumple con mantener un rendimiento satisfactorio en las clases de educación para </w:t>
      </w:r>
      <w:r>
        <w:rPr>
          <w:rFonts w:ascii="Trebuchet MS" w:eastAsia="Times New Roman" w:hAnsi="Trebuchet MS" w:cs="Tahoma"/>
          <w:snapToGrid w:val="0"/>
          <w:sz w:val="20"/>
          <w:szCs w:val="20"/>
          <w:lang w:val="es-ES_tradnl"/>
        </w:rPr>
        <w:t>super</w:t>
      </w:r>
      <w:r w:rsidRPr="0000212C">
        <w:rPr>
          <w:rFonts w:ascii="Trebuchet MS" w:eastAsia="Times New Roman" w:hAnsi="Trebuchet MS" w:cs="Tahoma"/>
          <w:snapToGrid w:val="0"/>
          <w:sz w:val="20"/>
          <w:szCs w:val="20"/>
          <w:lang w:val="es-ES_tradnl"/>
        </w:rPr>
        <w:t xml:space="preserve">dotados deberá continuar recibiendo servicios de educación para dotados </w:t>
      </w:r>
      <w:r>
        <w:rPr>
          <w:rFonts w:ascii="Trebuchet MS" w:eastAsia="Times New Roman" w:hAnsi="Trebuchet MS" w:cs="Tahoma"/>
          <w:snapToGrid w:val="0"/>
          <w:sz w:val="20"/>
          <w:szCs w:val="20"/>
          <w:lang w:val="es-ES_tradnl"/>
        </w:rPr>
        <w:t>mientras trata</w:t>
      </w:r>
      <w:r w:rsidRPr="0000212C">
        <w:rPr>
          <w:rFonts w:ascii="Trebuchet MS" w:eastAsia="Times New Roman" w:hAnsi="Trebuchet MS" w:cs="Tahoma"/>
          <w:snapToGrid w:val="0"/>
          <w:sz w:val="20"/>
          <w:szCs w:val="20"/>
          <w:lang w:val="es-ES_tradnl"/>
        </w:rPr>
        <w:t xml:space="preserve"> de cumplir un estatus satisfactorio de rendimiento.</w:t>
      </w:r>
    </w:p>
    <w:p w:rsidR="00A411DE" w:rsidRPr="0000212C" w:rsidRDefault="00A411DE" w:rsidP="00A411DE">
      <w:pPr>
        <w:spacing w:after="0" w:line="240" w:lineRule="auto"/>
        <w:rPr>
          <w:rFonts w:ascii="Trebuchet MS" w:eastAsia="Times New Roman" w:hAnsi="Trebuchet MS" w:cs="Tahoma"/>
          <w:snapToGrid w:val="0"/>
          <w:sz w:val="20"/>
          <w:szCs w:val="20"/>
          <w:lang w:val="es-ES_tradnl"/>
        </w:rPr>
      </w:pPr>
    </w:p>
    <w:p w:rsidR="00A411DE" w:rsidRPr="0000212C" w:rsidRDefault="00A411DE" w:rsidP="00A411DE">
      <w:pPr>
        <w:spacing w:after="0" w:line="240" w:lineRule="auto"/>
        <w:rPr>
          <w:rFonts w:ascii="Trebuchet MS" w:eastAsia="Times New Roman" w:hAnsi="Trebuchet MS" w:cs="Tahoma"/>
          <w:snapToGrid w:val="0"/>
          <w:sz w:val="20"/>
          <w:szCs w:val="20"/>
          <w:lang w:val="es-ES_tradnl"/>
        </w:rPr>
      </w:pPr>
      <w:r w:rsidRPr="0000212C">
        <w:rPr>
          <w:rFonts w:ascii="Trebuchet MS" w:eastAsia="Times New Roman" w:hAnsi="Trebuchet MS" w:cs="Tahoma"/>
          <w:snapToGrid w:val="0"/>
          <w:sz w:val="20"/>
          <w:szCs w:val="20"/>
          <w:lang w:val="es-ES_tradnl"/>
        </w:rPr>
        <w:t>El reglamento de continuidad provee una revisión final antes de la descontinuación de los servicios de educación para dotados para los estudiantes que fallen al demostrar un rendimiento satisfactorio en las clases de educación para dotados durante el periodo probatorio y criterio para la reanudación de los servicios de educación para dotados para estos estudiantes.</w:t>
      </w:r>
    </w:p>
    <w:p w:rsidR="00A411DE" w:rsidRPr="0000212C" w:rsidRDefault="00A411DE" w:rsidP="00A411DE">
      <w:pPr>
        <w:spacing w:after="0" w:line="240" w:lineRule="auto"/>
        <w:rPr>
          <w:rFonts w:ascii="Trebuchet MS" w:eastAsia="Times New Roman" w:hAnsi="Trebuchet MS" w:cs="Tahoma"/>
          <w:snapToGrid w:val="0"/>
          <w:sz w:val="20"/>
          <w:szCs w:val="20"/>
          <w:lang w:val="es-ES_tradnl"/>
        </w:rPr>
      </w:pPr>
    </w:p>
    <w:p w:rsidR="00A411DE" w:rsidRPr="00040958" w:rsidRDefault="00A411DE" w:rsidP="00A411DE">
      <w:pPr>
        <w:spacing w:after="0" w:line="240" w:lineRule="auto"/>
        <w:jc w:val="center"/>
        <w:rPr>
          <w:rFonts w:ascii="Trebuchet MS" w:eastAsia="Times New Roman" w:hAnsi="Trebuchet MS" w:cs="Tahoma"/>
          <w:b/>
          <w:i/>
          <w:snapToGrid w:val="0"/>
          <w:sz w:val="20"/>
          <w:szCs w:val="20"/>
          <w:u w:val="single"/>
          <w:lang w:val="es-ES_tradnl"/>
        </w:rPr>
      </w:pPr>
      <w:r w:rsidRPr="00040958">
        <w:rPr>
          <w:rFonts w:ascii="Trebuchet MS" w:eastAsia="Times New Roman" w:hAnsi="Trebuchet MS" w:cs="Tahoma"/>
          <w:b/>
          <w:i/>
          <w:snapToGrid w:val="0"/>
          <w:sz w:val="20"/>
          <w:szCs w:val="20"/>
          <w:u w:val="single"/>
          <w:lang w:val="es-ES_tradnl"/>
        </w:rPr>
        <w:t>Reciprocidad</w:t>
      </w:r>
    </w:p>
    <w:p w:rsidR="00A411DE" w:rsidRPr="0000212C" w:rsidRDefault="00A411DE" w:rsidP="00A411DE">
      <w:pPr>
        <w:spacing w:after="0" w:line="240" w:lineRule="auto"/>
        <w:jc w:val="center"/>
        <w:rPr>
          <w:rFonts w:ascii="Trebuchet MS" w:eastAsia="Times New Roman" w:hAnsi="Trebuchet MS" w:cs="Tahoma"/>
          <w:snapToGrid w:val="0"/>
          <w:sz w:val="20"/>
          <w:szCs w:val="20"/>
          <w:u w:val="single"/>
          <w:lang w:val="es-ES_tradnl"/>
        </w:rPr>
      </w:pPr>
    </w:p>
    <w:p w:rsidR="00A411DE" w:rsidRDefault="00A411DE" w:rsidP="00A411DE">
      <w:pPr>
        <w:spacing w:after="0" w:line="240" w:lineRule="auto"/>
        <w:rPr>
          <w:rFonts w:ascii="Trebuchet MS" w:eastAsia="Times New Roman" w:hAnsi="Trebuchet MS" w:cs="Tahoma"/>
          <w:snapToGrid w:val="0"/>
          <w:sz w:val="20"/>
          <w:szCs w:val="20"/>
          <w:lang w:val="es-ES_tradnl"/>
        </w:rPr>
      </w:pPr>
      <w:r w:rsidRPr="00D32EF6">
        <w:rPr>
          <w:rFonts w:ascii="Trebuchet MS" w:eastAsia="Times New Roman" w:hAnsi="Trebuchet MS" w:cs="Tahoma"/>
          <w:snapToGrid w:val="0"/>
          <w:sz w:val="20"/>
          <w:szCs w:val="20"/>
          <w:lang w:val="es-ES_tradnl"/>
        </w:rPr>
        <w:t>Cualquier estudiante que cumpla con los criterios de elegibilidad iniciales para los s</w:t>
      </w:r>
      <w:r>
        <w:rPr>
          <w:rFonts w:ascii="Trebuchet MS" w:eastAsia="Times New Roman" w:hAnsi="Trebuchet MS" w:cs="Tahoma"/>
          <w:snapToGrid w:val="0"/>
          <w:sz w:val="20"/>
          <w:szCs w:val="20"/>
          <w:lang w:val="es-ES_tradnl"/>
        </w:rPr>
        <w:t>ervicios de educación para superdotado</w:t>
      </w:r>
      <w:r w:rsidRPr="00D32EF6">
        <w:rPr>
          <w:rFonts w:ascii="Trebuchet MS" w:eastAsia="Times New Roman" w:hAnsi="Trebuchet MS" w:cs="Tahoma"/>
          <w:snapToGrid w:val="0"/>
          <w:sz w:val="20"/>
          <w:szCs w:val="20"/>
          <w:lang w:val="es-ES_tradnl"/>
        </w:rPr>
        <w:t>s en una Agencia Educativa Local (LEA</w:t>
      </w:r>
      <w:r>
        <w:rPr>
          <w:rFonts w:ascii="Trebuchet MS" w:eastAsia="Times New Roman" w:hAnsi="Trebuchet MS" w:cs="Tahoma"/>
          <w:snapToGrid w:val="0"/>
          <w:sz w:val="20"/>
          <w:szCs w:val="20"/>
          <w:lang w:val="es-ES_tradnl"/>
        </w:rPr>
        <w:t>-por su sigla en inglés-agencia de educación local</w:t>
      </w:r>
      <w:r w:rsidRPr="00D32EF6">
        <w:rPr>
          <w:rFonts w:ascii="Trebuchet MS" w:eastAsia="Times New Roman" w:hAnsi="Trebuchet MS" w:cs="Tahoma"/>
          <w:snapToGrid w:val="0"/>
          <w:sz w:val="20"/>
          <w:szCs w:val="20"/>
          <w:lang w:val="es-ES_tradnl"/>
        </w:rPr>
        <w:t>) se considerará elegible para recibir servicios de educación para s</w:t>
      </w:r>
      <w:r>
        <w:rPr>
          <w:rFonts w:ascii="Trebuchet MS" w:eastAsia="Times New Roman" w:hAnsi="Trebuchet MS" w:cs="Tahoma"/>
          <w:snapToGrid w:val="0"/>
          <w:sz w:val="20"/>
          <w:szCs w:val="20"/>
          <w:lang w:val="es-ES_tradnl"/>
        </w:rPr>
        <w:t>uperdotados en cualquier distrito</w:t>
      </w:r>
      <w:r w:rsidRPr="00D32EF6">
        <w:rPr>
          <w:rFonts w:ascii="Trebuchet MS" w:eastAsia="Times New Roman" w:hAnsi="Trebuchet MS" w:cs="Tahoma"/>
          <w:snapToGrid w:val="0"/>
          <w:sz w:val="20"/>
          <w:szCs w:val="20"/>
          <w:lang w:val="es-ES_tradnl"/>
        </w:rPr>
        <w:t xml:space="preserve"> escolar d</w:t>
      </w:r>
      <w:r>
        <w:rPr>
          <w:rFonts w:ascii="Trebuchet MS" w:eastAsia="Times New Roman" w:hAnsi="Trebuchet MS" w:cs="Tahoma"/>
          <w:snapToGrid w:val="0"/>
          <w:sz w:val="20"/>
          <w:szCs w:val="20"/>
          <w:lang w:val="es-ES_tradnl"/>
        </w:rPr>
        <w:t>e LEA/</w:t>
      </w:r>
      <w:r w:rsidRPr="00D32EF6">
        <w:rPr>
          <w:rFonts w:ascii="Trebuchet MS" w:eastAsia="Times New Roman" w:hAnsi="Trebuchet MS" w:cs="Tahoma"/>
          <w:snapToGrid w:val="0"/>
          <w:sz w:val="20"/>
          <w:szCs w:val="20"/>
          <w:lang w:val="es-ES_tradnl"/>
        </w:rPr>
        <w:t>receptor dentro del estado de Georgia. La escuela o el distrito receptor deben revisar cuidadosamente los registros educativos del estudiante. Si los registros de educación para superdotados no están disponibles, se debe contactar al distrito de transferencia para obtener los registros de educación para superdotados del estudiante antes de colocarlo en el programa de educación para superdotados. La escuela o distrito receptor debe cumplir con la política de continuación de la escuela de transferencia.</w:t>
      </w:r>
    </w:p>
    <w:p w:rsidR="00A411DE" w:rsidRPr="00D32EF6" w:rsidRDefault="00A411DE" w:rsidP="00A411DE">
      <w:pPr>
        <w:spacing w:after="0" w:line="240" w:lineRule="auto"/>
        <w:rPr>
          <w:rFonts w:ascii="Trebuchet MS" w:eastAsia="Times New Roman" w:hAnsi="Trebuchet MS" w:cs="Tahoma"/>
          <w:snapToGrid w:val="0"/>
          <w:sz w:val="20"/>
          <w:szCs w:val="20"/>
          <w:lang w:val="es-ES_tradnl"/>
        </w:rPr>
      </w:pPr>
    </w:p>
    <w:p w:rsidR="00A411DE" w:rsidRDefault="00A411DE" w:rsidP="00A411DE">
      <w:pPr>
        <w:spacing w:after="0" w:line="240" w:lineRule="auto"/>
        <w:rPr>
          <w:rFonts w:ascii="Trebuchet MS" w:eastAsia="Times New Roman" w:hAnsi="Trebuchet MS" w:cs="Tahoma"/>
          <w:snapToGrid w:val="0"/>
          <w:sz w:val="20"/>
          <w:szCs w:val="20"/>
          <w:lang w:val="es-ES_tradnl"/>
        </w:rPr>
      </w:pPr>
      <w:r w:rsidRPr="00D32EF6">
        <w:rPr>
          <w:rFonts w:ascii="Trebuchet MS" w:eastAsia="Times New Roman" w:hAnsi="Trebuchet MS" w:cs="Tahoma"/>
          <w:snapToGrid w:val="0"/>
          <w:sz w:val="20"/>
          <w:szCs w:val="20"/>
          <w:lang w:val="es-ES_tradnl"/>
        </w:rPr>
        <w:t>No hay reciprocidad obligatoria entre los estados a menos que el estudiante sea dependiente del personal militar. Por lo tanto, un estudiante que es elegible para servicios en un estado no es automáticamente elegible en Georgia. La escuela receptora debe completar una evaluación de elegibilidad para los estudiantes transferidos fuera del estado. Para ayudar en el proceso de determinar la elegibilidad para estudiantes dotados de Georgia, se deben presentar los siguientes documentos a la nueva escuela del estudiante: un informe de elegibilidad actual, puntajes de exámenes estandarizados recientes y muestras de trabajo. Las recomendaciones de los maestros también son útiles.</w:t>
      </w:r>
    </w:p>
    <w:p w:rsidR="00A411DE" w:rsidRPr="00D32EF6" w:rsidRDefault="00A411DE" w:rsidP="00A411DE">
      <w:pPr>
        <w:spacing w:after="0" w:line="240" w:lineRule="auto"/>
        <w:rPr>
          <w:rFonts w:ascii="Trebuchet MS" w:eastAsia="Times New Roman" w:hAnsi="Trebuchet MS" w:cs="Tahoma"/>
          <w:snapToGrid w:val="0"/>
          <w:sz w:val="20"/>
          <w:szCs w:val="20"/>
          <w:lang w:val="es-ES_tradnl"/>
        </w:rPr>
      </w:pPr>
    </w:p>
    <w:p w:rsidR="00A411DE" w:rsidRPr="00707DA8" w:rsidRDefault="00A411DE" w:rsidP="00A411DE">
      <w:pPr>
        <w:spacing w:after="0" w:line="240" w:lineRule="auto"/>
        <w:rPr>
          <w:rFonts w:ascii="Trebuchet MS" w:eastAsia="Times New Roman" w:hAnsi="Trebuchet MS" w:cs="Tahoma"/>
          <w:snapToGrid w:val="0"/>
          <w:sz w:val="20"/>
          <w:szCs w:val="20"/>
          <w:lang w:val="es-ES_tradnl"/>
        </w:rPr>
      </w:pPr>
      <w:r w:rsidRPr="00D32EF6">
        <w:rPr>
          <w:rFonts w:ascii="Trebuchet MS" w:eastAsia="Times New Roman" w:hAnsi="Trebuchet MS" w:cs="Tahoma"/>
          <w:snapToGrid w:val="0"/>
          <w:sz w:val="20"/>
          <w:szCs w:val="20"/>
          <w:lang w:val="es-ES_tradnl"/>
        </w:rPr>
        <w:t>La Asamblea General de Georgia promulgó una legislación relacionada con la educación de los hijos de familias militares que impactan la reciprocidad educativa de los estudiantes cuyos hogares incluyen un miembro activo de los servicios uniformados de los Estados Unidos, miembro o veterano de los servicios uniformados de los Estados Unidos que murieron en servicio activo o como resultado de lesiones sufridas en servicio activo. El objetivo de la legislación es maximizar la continuidad educativa de un estudiante a pesar del movimiento frecuente entre estados y distritos escolares</w:t>
      </w:r>
      <w:r>
        <w:rPr>
          <w:rFonts w:ascii="Trebuchet MS" w:eastAsia="Times New Roman" w:hAnsi="Trebuchet MS" w:cs="Tahoma"/>
          <w:snapToGrid w:val="0"/>
          <w:sz w:val="20"/>
          <w:szCs w:val="20"/>
          <w:lang w:val="es-ES_tradnl"/>
        </w:rPr>
        <w:t xml:space="preserve">. </w:t>
      </w:r>
      <w:r w:rsidRPr="00707DA8">
        <w:rPr>
          <w:rFonts w:ascii="Trebuchet MS" w:eastAsia="Times New Roman" w:hAnsi="Trebuchet MS" w:cs="Tahoma"/>
          <w:snapToGrid w:val="0"/>
          <w:sz w:val="20"/>
          <w:szCs w:val="20"/>
          <w:u w:val="single"/>
          <w:lang w:val="es-ES_tradnl"/>
        </w:rPr>
        <w:t>Nada en este código de sección impide/previene la escuela de estado en la se vaya a asistir de realizar evaluaciones subsecuentes para asegurar un acomodamiento apropiado para el estudiante.</w:t>
      </w:r>
    </w:p>
    <w:p w:rsidR="00A411DE" w:rsidRPr="0000212C" w:rsidRDefault="00A411DE" w:rsidP="00A411DE">
      <w:pPr>
        <w:spacing w:after="0" w:line="240" w:lineRule="auto"/>
        <w:rPr>
          <w:rFonts w:ascii="Trebuchet MS" w:eastAsia="Times New Roman" w:hAnsi="Trebuchet MS" w:cs="Tahoma"/>
          <w:snapToGrid w:val="0"/>
          <w:sz w:val="20"/>
          <w:szCs w:val="20"/>
          <w:lang w:val="es-ES_tradnl"/>
        </w:rPr>
      </w:pPr>
    </w:p>
    <w:p w:rsidR="00A411DE" w:rsidRPr="00040958" w:rsidRDefault="00A411DE" w:rsidP="00A411DE">
      <w:pPr>
        <w:spacing w:after="0" w:line="240" w:lineRule="auto"/>
        <w:jc w:val="center"/>
        <w:rPr>
          <w:rFonts w:ascii="Trebuchet MS" w:eastAsia="Times New Roman" w:hAnsi="Trebuchet MS" w:cs="Tahoma"/>
          <w:b/>
          <w:i/>
          <w:snapToGrid w:val="0"/>
          <w:sz w:val="20"/>
          <w:szCs w:val="20"/>
          <w:lang w:val="es-ES_tradnl"/>
        </w:rPr>
      </w:pPr>
      <w:r w:rsidRPr="00040958">
        <w:rPr>
          <w:rFonts w:ascii="Trebuchet MS" w:eastAsia="Times New Roman" w:hAnsi="Trebuchet MS" w:cs="Tahoma"/>
          <w:b/>
          <w:i/>
          <w:snapToGrid w:val="0"/>
          <w:sz w:val="20"/>
          <w:szCs w:val="20"/>
          <w:u w:val="single"/>
          <w:lang w:val="es-ES_tradnl"/>
        </w:rPr>
        <w:t>Currículo</w:t>
      </w:r>
    </w:p>
    <w:p w:rsidR="00A411DE" w:rsidRPr="0000212C" w:rsidRDefault="00A411DE" w:rsidP="00A411DE">
      <w:pPr>
        <w:spacing w:after="0" w:line="240" w:lineRule="auto"/>
        <w:rPr>
          <w:rFonts w:ascii="Trebuchet MS" w:eastAsia="Times New Roman" w:hAnsi="Trebuchet MS" w:cs="Tahoma"/>
          <w:snapToGrid w:val="0"/>
          <w:sz w:val="20"/>
          <w:szCs w:val="20"/>
          <w:lang w:val="es-ES_tradnl"/>
        </w:rPr>
      </w:pPr>
    </w:p>
    <w:p w:rsidR="00A411DE" w:rsidRDefault="00A411DE" w:rsidP="00A411DE">
      <w:pPr>
        <w:keepNext/>
        <w:spacing w:after="0" w:line="240" w:lineRule="auto"/>
        <w:outlineLvl w:val="0"/>
        <w:rPr>
          <w:rFonts w:ascii="Trebuchet MS" w:eastAsia="Times New Roman" w:hAnsi="Trebuchet MS" w:cs="Arial"/>
          <w:sz w:val="20"/>
          <w:szCs w:val="20"/>
          <w:lang w:val="es-ES_tradnl"/>
        </w:rPr>
      </w:pPr>
      <w:bookmarkStart w:id="57" w:name="_Toc519498758"/>
      <w:r w:rsidRPr="0042413E">
        <w:rPr>
          <w:rFonts w:ascii="Trebuchet MS" w:eastAsia="Times New Roman" w:hAnsi="Trebuchet MS" w:cs="Arial"/>
          <w:sz w:val="20"/>
          <w:szCs w:val="20"/>
          <w:lang w:val="es-ES_tradnl"/>
        </w:rPr>
        <w:t>El condado de Houston implementa el modelo de entrega de Contenido avanzado basado en los Estándares de programación de Georgia para satisfacer las necesidades de los estudiantes dotados y de alta capacidad y las pautas estatales.</w:t>
      </w:r>
      <w:r>
        <w:rPr>
          <w:rFonts w:ascii="Trebuchet MS" w:eastAsia="Times New Roman" w:hAnsi="Trebuchet MS" w:cs="Arial"/>
          <w:sz w:val="20"/>
          <w:szCs w:val="20"/>
          <w:lang w:val="es-ES_tradnl"/>
        </w:rPr>
        <w:t xml:space="preserve"> </w:t>
      </w:r>
      <w:r w:rsidRPr="0042413E">
        <w:rPr>
          <w:rFonts w:ascii="Trebuchet MS" w:eastAsia="Times New Roman" w:hAnsi="Trebuchet MS" w:cs="Arial"/>
          <w:sz w:val="20"/>
          <w:szCs w:val="20"/>
          <w:lang w:val="es-ES_tradnl"/>
        </w:rPr>
        <w:t xml:space="preserve">Las clases de educación para dotados y talentosos son cursos de estudio en los que el contenido, las estrategias de enseñanza y las </w:t>
      </w:r>
      <w:r>
        <w:rPr>
          <w:rFonts w:ascii="Trebuchet MS" w:eastAsia="Times New Roman" w:hAnsi="Trebuchet MS" w:cs="Arial"/>
          <w:sz w:val="20"/>
          <w:szCs w:val="20"/>
          <w:lang w:val="es-ES_tradnl"/>
        </w:rPr>
        <w:t>expectativas de dominio de los estudiantes</w:t>
      </w:r>
      <w:r w:rsidRPr="0042413E">
        <w:rPr>
          <w:rFonts w:ascii="Trebuchet MS" w:eastAsia="Times New Roman" w:hAnsi="Trebuchet MS" w:cs="Arial"/>
          <w:sz w:val="20"/>
          <w:szCs w:val="20"/>
          <w:lang w:val="es-ES_tradnl"/>
        </w:rPr>
        <w:t xml:space="preserve"> se han ajustado para que sean apropiadas para los </w:t>
      </w:r>
      <w:r>
        <w:rPr>
          <w:rFonts w:ascii="Trebuchet MS" w:eastAsia="Times New Roman" w:hAnsi="Trebuchet MS" w:cs="Arial"/>
          <w:sz w:val="20"/>
          <w:szCs w:val="20"/>
          <w:lang w:val="es-ES_tradnl"/>
        </w:rPr>
        <w:t>estudiante</w:t>
      </w:r>
      <w:r w:rsidRPr="0042413E">
        <w:rPr>
          <w:rFonts w:ascii="Trebuchet MS" w:eastAsia="Times New Roman" w:hAnsi="Trebuchet MS" w:cs="Arial"/>
          <w:sz w:val="20"/>
          <w:szCs w:val="20"/>
          <w:lang w:val="es-ES_tradnl"/>
        </w:rPr>
        <w:t xml:space="preserve">s dotados. El Condado de Houston emplea currículos rigurosos y relevantes K-12 para acomodar el rango de necesidades académicas e intelectuales de los estudiantes dotados. Los estándares adoptados por el estado se articulan y aplican en planes de estudio diferenciados que coinciden con las necesidades académicas identificadas, las habilidades, la preparación, los intereses y los perfiles de aprendizaje de los </w:t>
      </w:r>
      <w:r>
        <w:rPr>
          <w:rFonts w:ascii="Trebuchet MS" w:eastAsia="Times New Roman" w:hAnsi="Trebuchet MS" w:cs="Arial"/>
          <w:sz w:val="20"/>
          <w:szCs w:val="20"/>
          <w:lang w:val="es-ES_tradnl"/>
        </w:rPr>
        <w:t>estudiantes</w:t>
      </w:r>
      <w:r w:rsidRPr="0042413E">
        <w:rPr>
          <w:rFonts w:ascii="Trebuchet MS" w:eastAsia="Times New Roman" w:hAnsi="Trebuchet MS" w:cs="Arial"/>
          <w:sz w:val="20"/>
          <w:szCs w:val="20"/>
          <w:lang w:val="es-ES_tradnl"/>
        </w:rPr>
        <w:t xml:space="preserve"> superdotados K-12, tanto en </w:t>
      </w:r>
      <w:r w:rsidRPr="0042413E">
        <w:rPr>
          <w:rFonts w:ascii="Trebuchet MS" w:eastAsia="Times New Roman" w:hAnsi="Trebuchet MS" w:cs="Arial"/>
          <w:sz w:val="20"/>
          <w:szCs w:val="20"/>
          <w:lang w:val="es-ES_tradnl"/>
        </w:rPr>
        <w:lastRenderedPageBreak/>
        <w:t xml:space="preserve">el aula regular como en los sistemas de educación </w:t>
      </w:r>
      <w:r>
        <w:rPr>
          <w:rFonts w:ascii="Trebuchet MS" w:eastAsia="Times New Roman" w:hAnsi="Trebuchet MS" w:cs="Arial"/>
          <w:sz w:val="20"/>
          <w:szCs w:val="20"/>
          <w:lang w:val="es-ES_tradnl"/>
        </w:rPr>
        <w:t xml:space="preserve">para </w:t>
      </w:r>
      <w:r w:rsidRPr="0042413E">
        <w:rPr>
          <w:rFonts w:ascii="Trebuchet MS" w:eastAsia="Times New Roman" w:hAnsi="Trebuchet MS" w:cs="Arial"/>
          <w:sz w:val="20"/>
          <w:szCs w:val="20"/>
          <w:lang w:val="es-ES_tradnl"/>
        </w:rPr>
        <w:t>superdotados. El plan de estudios enriquece, amplía y mejora el aprendizaje en las áreas de fortaleza de los estudiantes superdotados.</w:t>
      </w:r>
    </w:p>
    <w:p w:rsidR="00A411DE" w:rsidRPr="0042413E" w:rsidRDefault="00A411DE" w:rsidP="00A411DE">
      <w:pPr>
        <w:keepNext/>
        <w:spacing w:after="0" w:line="240" w:lineRule="auto"/>
        <w:outlineLvl w:val="0"/>
        <w:rPr>
          <w:rFonts w:ascii="Trebuchet MS" w:eastAsia="Times New Roman" w:hAnsi="Trebuchet MS" w:cs="Arial"/>
          <w:sz w:val="20"/>
          <w:szCs w:val="20"/>
          <w:lang w:val="es-ES_tradnl"/>
        </w:rPr>
      </w:pPr>
    </w:p>
    <w:p w:rsidR="00A411DE" w:rsidRPr="0096439D" w:rsidRDefault="00A411DE" w:rsidP="00A411DE">
      <w:pPr>
        <w:keepNext/>
        <w:spacing w:after="0" w:line="240" w:lineRule="auto"/>
        <w:outlineLvl w:val="0"/>
        <w:rPr>
          <w:rFonts w:ascii="Trebuchet MS" w:eastAsia="Times New Roman" w:hAnsi="Trebuchet MS" w:cs="Arial"/>
          <w:sz w:val="20"/>
          <w:szCs w:val="20"/>
          <w:u w:val="single"/>
          <w:lang w:val="es-ES_tradnl"/>
        </w:rPr>
      </w:pPr>
      <w:r w:rsidRPr="0096439D">
        <w:rPr>
          <w:rFonts w:ascii="Trebuchet MS" w:eastAsia="Times New Roman" w:hAnsi="Trebuchet MS" w:cs="Arial"/>
          <w:sz w:val="20"/>
          <w:szCs w:val="20"/>
          <w:u w:val="single"/>
          <w:lang w:val="es-ES_tradnl"/>
        </w:rPr>
        <w:t>Para obtener más información, comuníquese con el</w:t>
      </w:r>
      <w:r>
        <w:rPr>
          <w:rFonts w:ascii="Trebuchet MS" w:eastAsia="Times New Roman" w:hAnsi="Trebuchet MS" w:cs="Arial"/>
          <w:sz w:val="20"/>
          <w:szCs w:val="20"/>
          <w:u w:val="single"/>
          <w:lang w:val="es-ES_tradnl"/>
        </w:rPr>
        <w:t>/la</w:t>
      </w:r>
      <w:r w:rsidRPr="0096439D">
        <w:rPr>
          <w:rFonts w:ascii="Trebuchet MS" w:eastAsia="Times New Roman" w:hAnsi="Trebuchet MS" w:cs="Arial"/>
          <w:sz w:val="20"/>
          <w:szCs w:val="20"/>
          <w:u w:val="single"/>
          <w:lang w:val="es-ES_tradnl"/>
        </w:rPr>
        <w:t xml:space="preserve"> Maestro</w:t>
      </w:r>
      <w:r>
        <w:rPr>
          <w:rFonts w:ascii="Trebuchet MS" w:eastAsia="Times New Roman" w:hAnsi="Trebuchet MS" w:cs="Arial"/>
          <w:sz w:val="20"/>
          <w:szCs w:val="20"/>
          <w:u w:val="single"/>
          <w:lang w:val="es-ES_tradnl"/>
        </w:rPr>
        <w:t>/a</w:t>
      </w:r>
      <w:r w:rsidRPr="0096439D">
        <w:rPr>
          <w:rFonts w:ascii="Trebuchet MS" w:eastAsia="Times New Roman" w:hAnsi="Trebuchet MS" w:cs="Arial"/>
          <w:sz w:val="20"/>
          <w:szCs w:val="20"/>
          <w:u w:val="single"/>
          <w:lang w:val="es-ES_tradnl"/>
        </w:rPr>
        <w:t xml:space="preserve"> Principal Dotado, un consejero de la escuela de su hijo o el Director de Educación Dotada para el Condado de Houston.</w:t>
      </w:r>
      <w:bookmarkEnd w:id="57"/>
    </w:p>
    <w:p w:rsidR="00A411DE" w:rsidRPr="0000212C" w:rsidRDefault="00A411DE" w:rsidP="00A411DE">
      <w:pPr>
        <w:keepNext/>
        <w:spacing w:after="0" w:line="240" w:lineRule="auto"/>
        <w:outlineLvl w:val="0"/>
        <w:rPr>
          <w:rFonts w:ascii="Trebuchet MS" w:eastAsia="Times New Roman" w:hAnsi="Trebuchet MS" w:cs="Times New Roman"/>
          <w:b/>
          <w:bCs/>
          <w:noProof/>
          <w:sz w:val="20"/>
          <w:szCs w:val="20"/>
          <w:u w:val="single"/>
          <w:lang w:val="es-ES_tradnl"/>
        </w:rPr>
      </w:pPr>
    </w:p>
    <w:p w:rsidR="00A411DE" w:rsidRPr="0000212C" w:rsidRDefault="00A411DE" w:rsidP="00A411DE">
      <w:pPr>
        <w:keepNext/>
        <w:spacing w:after="0" w:line="240" w:lineRule="auto"/>
        <w:outlineLvl w:val="0"/>
        <w:rPr>
          <w:rFonts w:ascii="Trebuchet MS" w:eastAsia="Times New Roman" w:hAnsi="Trebuchet MS" w:cs="Times New Roman"/>
          <w:b/>
          <w:bCs/>
          <w:noProof/>
          <w:sz w:val="20"/>
          <w:szCs w:val="20"/>
          <w:u w:val="single"/>
          <w:lang w:val="es-ES_tradnl"/>
        </w:rPr>
      </w:pPr>
    </w:p>
    <w:p w:rsidR="00A411DE" w:rsidRPr="0062169E" w:rsidRDefault="00A411DE" w:rsidP="00A411DE">
      <w:pPr>
        <w:keepNext/>
        <w:spacing w:after="0" w:line="240" w:lineRule="auto"/>
        <w:outlineLvl w:val="0"/>
        <w:rPr>
          <w:rFonts w:ascii="Trebuchet MS" w:eastAsia="Times New Roman" w:hAnsi="Trebuchet MS" w:cs="Times New Roman"/>
          <w:bCs/>
          <w:noProof/>
          <w:u w:val="single"/>
          <w:lang w:val="es-ES_tradnl"/>
        </w:rPr>
      </w:pPr>
      <w:bookmarkStart w:id="58" w:name="_Toc519498759"/>
      <w:r w:rsidRPr="0062169E">
        <w:rPr>
          <w:rFonts w:ascii="Trebuchet MS" w:eastAsia="Times New Roman" w:hAnsi="Trebuchet MS" w:cs="Times New Roman"/>
          <w:b/>
          <w:bCs/>
          <w:noProof/>
          <w:u w:val="single"/>
          <w:lang w:val="es-ES_tradnl"/>
        </w:rPr>
        <w:t>CALIFICACIONES</w:t>
      </w:r>
      <w:bookmarkEnd w:id="58"/>
      <w:r w:rsidRPr="0062169E">
        <w:rPr>
          <w:rFonts w:ascii="Trebuchet MS" w:eastAsia="Times New Roman" w:hAnsi="Trebuchet MS" w:cs="Times New Roman"/>
          <w:b/>
          <w:bCs/>
          <w:noProof/>
          <w:u w:val="single"/>
          <w:lang w:val="es-ES_tradnl"/>
        </w:rPr>
        <w:t xml:space="preserve"> </w:t>
      </w:r>
    </w:p>
    <w:p w:rsidR="00A411DE" w:rsidRPr="009D6B17" w:rsidRDefault="00A411DE" w:rsidP="00A411DE">
      <w:pPr>
        <w:keepNext/>
        <w:spacing w:after="0" w:line="240" w:lineRule="auto"/>
        <w:jc w:val="center"/>
        <w:outlineLvl w:val="0"/>
        <w:rPr>
          <w:rFonts w:ascii="Trebuchet MS" w:eastAsia="Times New Roman" w:hAnsi="Trebuchet MS" w:cs="Times New Roman"/>
          <w:bCs/>
          <w:noProof/>
          <w:sz w:val="20"/>
          <w:szCs w:val="20"/>
          <w:u w:val="single"/>
          <w:lang w:val="es-ES_tradnl"/>
        </w:rPr>
      </w:pPr>
      <w:r>
        <w:rPr>
          <w:rFonts w:ascii="Trebuchet MS" w:eastAsia="Times New Roman" w:hAnsi="Trebuchet MS" w:cs="Times New Roman"/>
          <w:bCs/>
          <w:noProof/>
          <w:sz w:val="20"/>
          <w:szCs w:val="20"/>
          <w:u w:val="single"/>
          <w:lang w:val="es-ES_tradnl"/>
        </w:rPr>
        <w:t>Propósito y Guias</w:t>
      </w:r>
    </w:p>
    <w:p w:rsidR="00A411DE" w:rsidRDefault="00A411DE" w:rsidP="00A411DE">
      <w:pPr>
        <w:keepNext/>
        <w:spacing w:after="0" w:line="240" w:lineRule="auto"/>
        <w:jc w:val="center"/>
        <w:outlineLvl w:val="0"/>
        <w:rPr>
          <w:rFonts w:ascii="Trebuchet MS" w:eastAsia="Times New Roman" w:hAnsi="Trebuchet MS" w:cs="Times New Roman"/>
          <w:b/>
          <w:bCs/>
          <w:noProof/>
          <w:sz w:val="20"/>
          <w:szCs w:val="20"/>
          <w:u w:val="single"/>
          <w:lang w:val="es-ES_tradnl"/>
        </w:rPr>
      </w:pPr>
    </w:p>
    <w:p w:rsidR="00A411DE" w:rsidRPr="0035002E" w:rsidRDefault="00A411DE" w:rsidP="00A411DE">
      <w:pPr>
        <w:keepNext/>
        <w:spacing w:after="0" w:line="240" w:lineRule="auto"/>
        <w:outlineLvl w:val="0"/>
        <w:rPr>
          <w:rFonts w:ascii="Trebuchet MS" w:eastAsia="Times New Roman" w:hAnsi="Trebuchet MS" w:cs="Times New Roman"/>
          <w:b/>
          <w:bCs/>
          <w:noProof/>
          <w:sz w:val="20"/>
          <w:szCs w:val="20"/>
          <w:lang w:val="es-ES_tradnl"/>
        </w:rPr>
      </w:pPr>
    </w:p>
    <w:p w:rsidR="00A411DE" w:rsidRDefault="00A411DE" w:rsidP="00A411DE">
      <w:pPr>
        <w:keepNext/>
        <w:spacing w:after="0" w:line="240" w:lineRule="auto"/>
        <w:outlineLvl w:val="0"/>
        <w:rPr>
          <w:rFonts w:ascii="Trebuchet MS" w:eastAsia="Times New Roman" w:hAnsi="Trebuchet MS" w:cs="Tahoma"/>
          <w:noProof/>
          <w:snapToGrid w:val="0"/>
          <w:sz w:val="20"/>
          <w:szCs w:val="20"/>
          <w:lang w:val="es-ES_tradnl"/>
        </w:rPr>
      </w:pPr>
      <w:bookmarkStart w:id="59" w:name="_Toc519498760"/>
      <w:r w:rsidRPr="0035002E">
        <w:rPr>
          <w:rFonts w:ascii="Trebuchet MS" w:eastAsia="Times New Roman" w:hAnsi="Trebuchet MS" w:cs="Tahoma"/>
          <w:noProof/>
          <w:snapToGrid w:val="0"/>
          <w:sz w:val="20"/>
          <w:szCs w:val="20"/>
          <w:lang w:val="es-ES_tradnl"/>
        </w:rPr>
        <w:t>El propósito del informe</w:t>
      </w:r>
      <w:r>
        <w:rPr>
          <w:rFonts w:ascii="Trebuchet MS" w:eastAsia="Times New Roman" w:hAnsi="Trebuchet MS" w:cs="Tahoma"/>
          <w:noProof/>
          <w:snapToGrid w:val="0"/>
          <w:sz w:val="20"/>
          <w:szCs w:val="20"/>
          <w:lang w:val="es-ES_tradnl"/>
        </w:rPr>
        <w:t xml:space="preserve"> de progreso</w:t>
      </w:r>
      <w:r w:rsidRPr="0035002E">
        <w:rPr>
          <w:rFonts w:ascii="Trebuchet MS" w:eastAsia="Times New Roman" w:hAnsi="Trebuchet MS" w:cs="Tahoma"/>
          <w:noProof/>
          <w:snapToGrid w:val="0"/>
          <w:sz w:val="20"/>
          <w:szCs w:val="20"/>
          <w:lang w:val="es-ES_tradnl"/>
        </w:rPr>
        <w:t xml:space="preserve"> para los padres es que el maestro </w:t>
      </w:r>
      <w:r>
        <w:rPr>
          <w:rFonts w:ascii="Trebuchet MS" w:eastAsia="Times New Roman" w:hAnsi="Trebuchet MS" w:cs="Tahoma"/>
          <w:noProof/>
          <w:snapToGrid w:val="0"/>
          <w:sz w:val="20"/>
          <w:szCs w:val="20"/>
          <w:lang w:val="es-ES_tradnl"/>
        </w:rPr>
        <w:t>comunique el progreso del estudiante</w:t>
      </w:r>
      <w:r w:rsidRPr="0035002E">
        <w:rPr>
          <w:rFonts w:ascii="Trebuchet MS" w:eastAsia="Times New Roman" w:hAnsi="Trebuchet MS" w:cs="Tahoma"/>
          <w:noProof/>
          <w:snapToGrid w:val="0"/>
          <w:sz w:val="20"/>
          <w:szCs w:val="20"/>
          <w:lang w:val="es-ES_tradnl"/>
        </w:rPr>
        <w:t>. La calificación debe ser una evaluación profesional del progreso de un niño según los estándares. Los estudiantes son evaluados a través de tareas escritas, observaciones, presentaciones, proyectos y conversaciones</w:t>
      </w:r>
      <w:bookmarkEnd w:id="59"/>
    </w:p>
    <w:p w:rsidR="00A411DE" w:rsidRPr="00A90C22" w:rsidRDefault="00A411DE" w:rsidP="00A411DE">
      <w:pPr>
        <w:keepNext/>
        <w:spacing w:after="0" w:line="240" w:lineRule="auto"/>
        <w:outlineLvl w:val="0"/>
        <w:rPr>
          <w:rFonts w:ascii="Trebuchet MS" w:eastAsia="Times New Roman" w:hAnsi="Trebuchet MS" w:cs="Tahoma"/>
          <w:noProof/>
          <w:snapToGrid w:val="0"/>
          <w:sz w:val="20"/>
          <w:szCs w:val="20"/>
          <w:lang w:val="es-ES_tradnl"/>
        </w:rPr>
      </w:pPr>
    </w:p>
    <w:p w:rsidR="00A411DE" w:rsidRPr="009D6B17" w:rsidRDefault="00A411DE" w:rsidP="00A411DE">
      <w:pPr>
        <w:spacing w:after="0" w:line="240" w:lineRule="auto"/>
        <w:rPr>
          <w:rFonts w:ascii="Trebuchet MS" w:eastAsia="Times New Roman" w:hAnsi="Trebuchet MS" w:cs="Tahoma"/>
          <w:noProof/>
          <w:snapToGrid w:val="0"/>
          <w:sz w:val="20"/>
          <w:szCs w:val="20"/>
          <w:lang w:val="es-ES_tradnl"/>
        </w:rPr>
      </w:pPr>
      <w:r w:rsidRPr="009D6B17">
        <w:rPr>
          <w:rFonts w:ascii="Trebuchet MS" w:eastAsia="Times New Roman" w:hAnsi="Trebuchet MS" w:cs="Tahoma"/>
          <w:noProof/>
          <w:snapToGrid w:val="0"/>
          <w:sz w:val="20"/>
          <w:szCs w:val="20"/>
          <w:lang w:val="es-ES_tradnl"/>
        </w:rPr>
        <w:t>La documentación del progreso se puede mantener a través de evaluaciones formativas, listas de verificación, rúbricas, notas de conferencias, registros anecdóticos, etc. También es importante que los estudiantes estén conscientes de su progreso y reciban comentarios inmediatos cuando se los evalúa.</w:t>
      </w:r>
    </w:p>
    <w:p w:rsidR="00A411DE" w:rsidRPr="009D6B17" w:rsidRDefault="00A411DE" w:rsidP="00A411DE">
      <w:pPr>
        <w:spacing w:after="0" w:line="240" w:lineRule="auto"/>
        <w:rPr>
          <w:rFonts w:ascii="Trebuchet MS" w:eastAsia="Times New Roman" w:hAnsi="Trebuchet MS" w:cs="Tahoma"/>
          <w:noProof/>
          <w:snapToGrid w:val="0"/>
          <w:sz w:val="20"/>
          <w:szCs w:val="20"/>
          <w:lang w:val="es-ES_tradnl"/>
        </w:rPr>
      </w:pPr>
    </w:p>
    <w:p w:rsidR="00A411DE" w:rsidRPr="009D6B17" w:rsidRDefault="00A411DE" w:rsidP="00A411DE">
      <w:pPr>
        <w:spacing w:after="0" w:line="240" w:lineRule="auto"/>
        <w:rPr>
          <w:rFonts w:ascii="Trebuchet MS" w:eastAsia="Times New Roman" w:hAnsi="Trebuchet MS" w:cs="Tahoma"/>
          <w:noProof/>
          <w:snapToGrid w:val="0"/>
          <w:sz w:val="20"/>
          <w:szCs w:val="20"/>
          <w:lang w:val="es-ES_tradnl"/>
        </w:rPr>
      </w:pPr>
      <w:r w:rsidRPr="009D6B17">
        <w:rPr>
          <w:rFonts w:ascii="Trebuchet MS" w:eastAsia="Times New Roman" w:hAnsi="Trebuchet MS" w:cs="Tahoma"/>
          <w:noProof/>
          <w:snapToGrid w:val="0"/>
          <w:sz w:val="20"/>
          <w:szCs w:val="20"/>
          <w:lang w:val="es-ES_tradnl"/>
        </w:rPr>
        <w:t>Un segundo propósito del informe para los padres y la calificación es utilizar los procedimientos de evaluación como una herramienta de instrucción. Si el procedimiento de evaluación revela debilidades, se deben implemen</w:t>
      </w:r>
      <w:r>
        <w:rPr>
          <w:rFonts w:ascii="Trebuchet MS" w:eastAsia="Times New Roman" w:hAnsi="Trebuchet MS" w:cs="Tahoma"/>
          <w:noProof/>
          <w:snapToGrid w:val="0"/>
          <w:sz w:val="20"/>
          <w:szCs w:val="20"/>
          <w:lang w:val="es-ES_tradnl"/>
        </w:rPr>
        <w:t>tar estrategias o intervenciones</w:t>
      </w:r>
      <w:r w:rsidRPr="009D6B17">
        <w:rPr>
          <w:rFonts w:ascii="Trebuchet MS" w:eastAsia="Times New Roman" w:hAnsi="Trebuchet MS" w:cs="Tahoma"/>
          <w:noProof/>
          <w:snapToGrid w:val="0"/>
          <w:sz w:val="20"/>
          <w:szCs w:val="20"/>
          <w:lang w:val="es-ES_tradnl"/>
        </w:rPr>
        <w:t xml:space="preserve"> de instrucción para fomentar el dominio de habilidades y conceptos.</w:t>
      </w:r>
    </w:p>
    <w:p w:rsidR="00A411DE" w:rsidRPr="009D6B17" w:rsidRDefault="00A411DE" w:rsidP="00A411DE">
      <w:pPr>
        <w:spacing w:after="0" w:line="240" w:lineRule="auto"/>
        <w:rPr>
          <w:rFonts w:ascii="Trebuchet MS" w:eastAsia="Times New Roman" w:hAnsi="Trebuchet MS" w:cs="Tahoma"/>
          <w:noProof/>
          <w:snapToGrid w:val="0"/>
          <w:sz w:val="20"/>
          <w:szCs w:val="20"/>
          <w:lang w:val="es-ES_tradnl"/>
        </w:rPr>
      </w:pPr>
    </w:p>
    <w:p w:rsidR="00A411DE" w:rsidRPr="009D6B17" w:rsidRDefault="00A411DE" w:rsidP="00A411DE">
      <w:pPr>
        <w:spacing w:after="0" w:line="240" w:lineRule="auto"/>
        <w:rPr>
          <w:rFonts w:ascii="Trebuchet MS" w:eastAsia="Times New Roman" w:hAnsi="Trebuchet MS" w:cs="Tahoma"/>
          <w:noProof/>
          <w:snapToGrid w:val="0"/>
          <w:sz w:val="20"/>
          <w:szCs w:val="20"/>
          <w:lang w:val="es-ES_tradnl"/>
        </w:rPr>
      </w:pPr>
    </w:p>
    <w:p w:rsidR="00A411DE" w:rsidRPr="009F4FF4" w:rsidRDefault="00A411DE" w:rsidP="00A411DE">
      <w:pPr>
        <w:keepNext/>
        <w:spacing w:after="0" w:line="240" w:lineRule="auto"/>
        <w:jc w:val="center"/>
        <w:outlineLvl w:val="1"/>
        <w:rPr>
          <w:rFonts w:ascii="Trebuchet MS" w:eastAsia="Times New Roman" w:hAnsi="Trebuchet MS" w:cs="Tahoma"/>
          <w:bCs/>
          <w:noProof/>
          <w:sz w:val="20"/>
          <w:szCs w:val="20"/>
          <w:u w:val="single"/>
          <w:lang w:val="es-ES_tradnl"/>
        </w:rPr>
      </w:pPr>
      <w:bookmarkStart w:id="60" w:name="_Toc519498772"/>
      <w:r w:rsidRPr="009F4FF4">
        <w:rPr>
          <w:rFonts w:ascii="Trebuchet MS" w:eastAsia="Times New Roman" w:hAnsi="Trebuchet MS" w:cs="Tahoma"/>
          <w:bCs/>
          <w:noProof/>
          <w:sz w:val="20"/>
          <w:szCs w:val="20"/>
          <w:u w:val="single"/>
          <w:lang w:val="es-ES_tradnl"/>
        </w:rPr>
        <w:t>Pre-Kinder</w:t>
      </w:r>
      <w:bookmarkEnd w:id="60"/>
    </w:p>
    <w:p w:rsidR="00A411DE" w:rsidRPr="0000212C" w:rsidRDefault="00A411DE" w:rsidP="00A411DE">
      <w:pPr>
        <w:keepNext/>
        <w:spacing w:after="0" w:line="240" w:lineRule="auto"/>
        <w:outlineLvl w:val="1"/>
        <w:rPr>
          <w:rFonts w:ascii="Trebuchet MS" w:eastAsia="Times New Roman" w:hAnsi="Trebuchet MS" w:cs="Tahoma"/>
          <w:noProof/>
          <w:snapToGrid w:val="0"/>
          <w:sz w:val="20"/>
          <w:szCs w:val="20"/>
          <w:lang w:val="es-ES_tradnl"/>
        </w:rPr>
      </w:pPr>
    </w:p>
    <w:p w:rsidR="00A411DE" w:rsidRDefault="00A411DE" w:rsidP="00A411DE">
      <w:pPr>
        <w:keepNext/>
        <w:spacing w:after="0" w:line="240" w:lineRule="auto"/>
        <w:outlineLvl w:val="1"/>
        <w:rPr>
          <w:rFonts w:ascii="Trebuchet MS" w:eastAsia="Times New Roman" w:hAnsi="Trebuchet MS" w:cs="Tahoma"/>
          <w:noProof/>
          <w:snapToGrid w:val="0"/>
          <w:sz w:val="20"/>
          <w:szCs w:val="20"/>
          <w:lang w:val="es-ES_tradnl"/>
        </w:rPr>
      </w:pPr>
      <w:bookmarkStart w:id="61" w:name="_Toc519498773"/>
      <w:r>
        <w:rPr>
          <w:rFonts w:ascii="Trebuchet MS" w:eastAsia="Times New Roman" w:hAnsi="Trebuchet MS" w:cs="Tahoma"/>
          <w:noProof/>
          <w:snapToGrid w:val="0"/>
          <w:sz w:val="20"/>
          <w:szCs w:val="20"/>
          <w:lang w:val="es-ES_tradnl"/>
        </w:rPr>
        <w:t>Los salones de clases</w:t>
      </w:r>
      <w:r w:rsidRPr="0035002E">
        <w:rPr>
          <w:rFonts w:ascii="Trebuchet MS" w:eastAsia="Times New Roman" w:hAnsi="Trebuchet MS" w:cs="Tahoma"/>
          <w:noProof/>
          <w:snapToGrid w:val="0"/>
          <w:sz w:val="20"/>
          <w:szCs w:val="20"/>
          <w:lang w:val="es-ES_tradnl"/>
        </w:rPr>
        <w:t xml:space="preserve"> de Prekínder de las Escuelas del Condado de Houston usan una evaluación formativa llamada </w:t>
      </w:r>
      <w:r>
        <w:rPr>
          <w:rFonts w:ascii="Trebuchet MS" w:eastAsia="Times New Roman" w:hAnsi="Trebuchet MS" w:cs="Tahoma"/>
          <w:noProof/>
          <w:snapToGrid w:val="0"/>
          <w:sz w:val="20"/>
          <w:szCs w:val="20"/>
          <w:lang w:val="es-ES_tradnl"/>
        </w:rPr>
        <w:t>“</w:t>
      </w:r>
      <w:r w:rsidRPr="0035002E">
        <w:rPr>
          <w:rFonts w:ascii="Trebuchet MS" w:eastAsia="Times New Roman" w:hAnsi="Trebuchet MS" w:cs="Tahoma"/>
          <w:noProof/>
          <w:snapToGrid w:val="0"/>
          <w:sz w:val="20"/>
          <w:szCs w:val="20"/>
          <w:lang w:val="es-ES_tradnl"/>
        </w:rPr>
        <w:t>Work Sampling System Online</w:t>
      </w:r>
      <w:r>
        <w:rPr>
          <w:rFonts w:ascii="Trebuchet MS" w:eastAsia="Times New Roman" w:hAnsi="Trebuchet MS" w:cs="Tahoma"/>
          <w:noProof/>
          <w:snapToGrid w:val="0"/>
          <w:sz w:val="20"/>
          <w:szCs w:val="20"/>
          <w:lang w:val="es-ES_tradnl"/>
        </w:rPr>
        <w:t>” (sistema en linea de ejemplo de trabajo)</w:t>
      </w:r>
      <w:r w:rsidRPr="0035002E">
        <w:rPr>
          <w:rFonts w:ascii="Trebuchet MS" w:eastAsia="Times New Roman" w:hAnsi="Trebuchet MS" w:cs="Tahoma"/>
          <w:noProof/>
          <w:snapToGrid w:val="0"/>
          <w:sz w:val="20"/>
          <w:szCs w:val="20"/>
          <w:lang w:val="es-ES_tradnl"/>
        </w:rPr>
        <w:t xml:space="preserve"> para medir el progreso de los niños en 69 indicadores en siete áreas de aprendizaje. Los maestros evalúan a los niños a lo largo del año y usan los datos para individualizar la instrucción y para compartir los informes resumidos narrativos con los padres durante las conferencias de diciembre y mayo</w:t>
      </w:r>
      <w:bookmarkEnd w:id="61"/>
    </w:p>
    <w:p w:rsidR="00A411DE" w:rsidRDefault="00A411DE" w:rsidP="00A411DE">
      <w:pPr>
        <w:keepNext/>
        <w:spacing w:after="0" w:line="240" w:lineRule="auto"/>
        <w:outlineLvl w:val="1"/>
        <w:rPr>
          <w:rFonts w:ascii="Trebuchet MS" w:eastAsia="Times New Roman" w:hAnsi="Trebuchet MS" w:cs="Tahoma"/>
          <w:noProof/>
          <w:snapToGrid w:val="0"/>
          <w:sz w:val="20"/>
          <w:szCs w:val="20"/>
          <w:lang w:val="es-ES_tradnl"/>
        </w:rPr>
      </w:pPr>
    </w:p>
    <w:p w:rsidR="00A411DE" w:rsidRPr="0000212C" w:rsidRDefault="00A411DE" w:rsidP="00A411DE">
      <w:pPr>
        <w:keepNext/>
        <w:spacing w:after="0" w:line="240" w:lineRule="auto"/>
        <w:jc w:val="center"/>
        <w:outlineLvl w:val="1"/>
        <w:rPr>
          <w:rFonts w:ascii="Trebuchet MS" w:eastAsia="Times New Roman" w:hAnsi="Trebuchet MS" w:cs="Tahoma"/>
          <w:bCs/>
          <w:i/>
          <w:noProof/>
          <w:sz w:val="20"/>
          <w:szCs w:val="20"/>
          <w:u w:val="single"/>
          <w:lang w:val="es-ES_tradnl"/>
        </w:rPr>
      </w:pPr>
    </w:p>
    <w:p w:rsidR="00A411DE" w:rsidRPr="0000212C" w:rsidRDefault="00A411DE" w:rsidP="00A411DE">
      <w:pPr>
        <w:keepNext/>
        <w:spacing w:after="0" w:line="240" w:lineRule="auto"/>
        <w:jc w:val="center"/>
        <w:outlineLvl w:val="1"/>
        <w:rPr>
          <w:rFonts w:ascii="Trebuchet MS" w:eastAsia="Times New Roman" w:hAnsi="Trebuchet MS" w:cs="Tahoma"/>
          <w:bCs/>
          <w:i/>
          <w:noProof/>
          <w:sz w:val="20"/>
          <w:szCs w:val="20"/>
          <w:u w:val="single"/>
          <w:lang w:val="es-ES_tradnl"/>
        </w:rPr>
      </w:pPr>
      <w:bookmarkStart w:id="62" w:name="_Toc519498774"/>
      <w:r w:rsidRPr="0000212C">
        <w:rPr>
          <w:rFonts w:ascii="Trebuchet MS" w:eastAsia="Times New Roman" w:hAnsi="Trebuchet MS" w:cs="Tahoma"/>
          <w:bCs/>
          <w:i/>
          <w:noProof/>
          <w:sz w:val="20"/>
          <w:szCs w:val="20"/>
          <w:u w:val="single"/>
          <w:lang w:val="es-ES_tradnl"/>
        </w:rPr>
        <w:t>Kinde</w:t>
      </w:r>
      <w:r>
        <w:rPr>
          <w:rFonts w:ascii="Trebuchet MS" w:eastAsia="Times New Roman" w:hAnsi="Trebuchet MS" w:cs="Tahoma"/>
          <w:bCs/>
          <w:i/>
          <w:noProof/>
          <w:sz w:val="20"/>
          <w:szCs w:val="20"/>
          <w:u w:val="single"/>
          <w:lang w:val="es-ES_tradnl"/>
        </w:rPr>
        <w:t>r, Primero, y Segundo</w:t>
      </w:r>
      <w:r w:rsidRPr="0000212C">
        <w:rPr>
          <w:rFonts w:ascii="Trebuchet MS" w:eastAsia="Times New Roman" w:hAnsi="Trebuchet MS" w:cs="Tahoma"/>
          <w:bCs/>
          <w:i/>
          <w:noProof/>
          <w:sz w:val="20"/>
          <w:szCs w:val="20"/>
          <w:u w:val="single"/>
          <w:lang w:val="es-ES_tradnl"/>
        </w:rPr>
        <w:t xml:space="preserve"> Grado</w:t>
      </w:r>
      <w:bookmarkEnd w:id="62"/>
      <w:r>
        <w:rPr>
          <w:rFonts w:ascii="Trebuchet MS" w:eastAsia="Times New Roman" w:hAnsi="Trebuchet MS" w:cs="Tahoma"/>
          <w:bCs/>
          <w:i/>
          <w:noProof/>
          <w:sz w:val="20"/>
          <w:szCs w:val="20"/>
          <w:u w:val="single"/>
          <w:lang w:val="es-ES_tradnl"/>
        </w:rPr>
        <w:t>s</w:t>
      </w:r>
    </w:p>
    <w:p w:rsidR="00A411DE" w:rsidRPr="0000212C" w:rsidRDefault="00A411DE" w:rsidP="00A411DE">
      <w:pPr>
        <w:spacing w:after="0" w:line="240" w:lineRule="auto"/>
        <w:rPr>
          <w:rFonts w:ascii="Trebuchet MS" w:eastAsia="Times New Roman" w:hAnsi="Trebuchet MS" w:cs="Tahoma"/>
          <w:noProof/>
          <w:snapToGrid w:val="0"/>
          <w:sz w:val="20"/>
          <w:szCs w:val="20"/>
          <w:lang w:val="es-ES_tradnl"/>
        </w:rPr>
      </w:pPr>
    </w:p>
    <w:p w:rsidR="00A411DE" w:rsidRPr="0000212C" w:rsidRDefault="00A411DE" w:rsidP="00A411DE">
      <w:pPr>
        <w:spacing w:after="0" w:line="240" w:lineRule="auto"/>
        <w:rPr>
          <w:rFonts w:ascii="Trebuchet MS" w:eastAsia="Times New Roman" w:hAnsi="Trebuchet MS" w:cs="Tahoma"/>
          <w:noProof/>
          <w:snapToGrid w:val="0"/>
          <w:sz w:val="20"/>
          <w:szCs w:val="20"/>
          <w:lang w:val="es-ES_tradnl"/>
        </w:rPr>
      </w:pPr>
      <w:r w:rsidRPr="0000212C">
        <w:rPr>
          <w:rFonts w:ascii="Trebuchet MS" w:eastAsia="Times New Roman" w:hAnsi="Trebuchet MS" w:cs="Times New Roman"/>
          <w:sz w:val="20"/>
          <w:szCs w:val="20"/>
          <w:lang w:val="es-ES_tradnl"/>
        </w:rPr>
        <w:t xml:space="preserve">El reporte de progreso de Kindergarten es basado en el Inventario de Habilidades de Desarrollo de Kindergarten de Georgia (GKIDS) y el currículo mandatorio del estado. El primer y segundo reporte de progreso es basado en el progreso del estudiante hacia el cumplimiento del currículo mandatorio del estado. Los reportes son enviados en intervalos de nueve semanas y se les pide a los padres a que asistan a una conferencia después de las primeras </w:t>
      </w:r>
      <w:r w:rsidRPr="0000212C">
        <w:rPr>
          <w:rFonts w:ascii="Trebuchet MS" w:eastAsia="Times New Roman" w:hAnsi="Trebuchet MS" w:cs="Tahoma"/>
          <w:snapToGrid w:val="0"/>
          <w:sz w:val="20"/>
          <w:szCs w:val="20"/>
          <w:lang w:val="es-ES_tradnl"/>
        </w:rPr>
        <w:t xml:space="preserve">9 semanas. Las conferencias deberán ser programadas con el maestro/a del niño/a </w:t>
      </w:r>
      <w:proofErr w:type="spellStart"/>
      <w:r w:rsidRPr="0000212C">
        <w:rPr>
          <w:rFonts w:ascii="Trebuchet MS" w:eastAsia="Times New Roman" w:hAnsi="Trebuchet MS" w:cs="Tahoma"/>
          <w:snapToGrid w:val="0"/>
          <w:sz w:val="20"/>
          <w:szCs w:val="20"/>
          <w:lang w:val="es-ES_tradnl"/>
        </w:rPr>
        <w:t>a</w:t>
      </w:r>
      <w:proofErr w:type="spellEnd"/>
      <w:r w:rsidRPr="0000212C">
        <w:rPr>
          <w:rFonts w:ascii="Trebuchet MS" w:eastAsia="Times New Roman" w:hAnsi="Trebuchet MS" w:cs="Tahoma"/>
          <w:snapToGrid w:val="0"/>
          <w:sz w:val="20"/>
          <w:szCs w:val="20"/>
          <w:lang w:val="es-ES_tradnl"/>
        </w:rPr>
        <w:t xml:space="preserve"> cualquier momento durante el año escolar.</w:t>
      </w:r>
    </w:p>
    <w:p w:rsidR="00A411DE" w:rsidRDefault="00A411DE" w:rsidP="00A411DE">
      <w:pPr>
        <w:keepNext/>
        <w:spacing w:after="0" w:line="240" w:lineRule="auto"/>
        <w:jc w:val="center"/>
        <w:outlineLvl w:val="1"/>
        <w:rPr>
          <w:rFonts w:ascii="Trebuchet MS" w:eastAsia="Times New Roman" w:hAnsi="Trebuchet MS" w:cs="Tahoma"/>
          <w:bCs/>
          <w:i/>
          <w:noProof/>
          <w:sz w:val="20"/>
          <w:szCs w:val="20"/>
          <w:u w:val="single"/>
          <w:lang w:val="es-ES_tradnl"/>
        </w:rPr>
      </w:pPr>
    </w:p>
    <w:p w:rsidR="00A411DE" w:rsidRDefault="00A411DE" w:rsidP="00A411DE">
      <w:pPr>
        <w:keepNext/>
        <w:spacing w:after="0" w:line="240" w:lineRule="auto"/>
        <w:jc w:val="center"/>
        <w:outlineLvl w:val="1"/>
        <w:rPr>
          <w:rFonts w:ascii="Trebuchet MS" w:eastAsia="Times New Roman" w:hAnsi="Trebuchet MS" w:cs="Tahoma"/>
          <w:bCs/>
          <w:i/>
          <w:noProof/>
          <w:sz w:val="20"/>
          <w:szCs w:val="20"/>
          <w:u w:val="single"/>
          <w:lang w:val="es-ES_tradnl"/>
        </w:rPr>
      </w:pPr>
    </w:p>
    <w:p w:rsidR="00A411DE" w:rsidRDefault="00A411DE" w:rsidP="00A411DE">
      <w:pPr>
        <w:spacing w:after="0" w:line="240" w:lineRule="auto"/>
        <w:rPr>
          <w:rFonts w:ascii="Trebuchet MS" w:eastAsia="Times New Roman" w:hAnsi="Trebuchet MS" w:cs="Tahoma"/>
          <w:bCs/>
          <w:noProof/>
          <w:sz w:val="20"/>
          <w:szCs w:val="20"/>
          <w:lang w:val="es-ES"/>
        </w:rPr>
      </w:pPr>
      <w:r>
        <w:rPr>
          <w:rFonts w:ascii="Trebuchet MS" w:eastAsia="Times New Roman" w:hAnsi="Trebuchet MS" w:cs="Tahoma"/>
          <w:bCs/>
          <w:noProof/>
          <w:sz w:val="20"/>
          <w:szCs w:val="20"/>
          <w:lang w:val="es-ES"/>
        </w:rPr>
        <w:t>Para los grados K-2, la siguiente categoria será usada</w:t>
      </w:r>
      <w:r w:rsidRPr="003043D7">
        <w:rPr>
          <w:rFonts w:ascii="Trebuchet MS" w:eastAsia="Times New Roman" w:hAnsi="Trebuchet MS" w:cs="Tahoma"/>
          <w:bCs/>
          <w:noProof/>
          <w:sz w:val="20"/>
          <w:szCs w:val="20"/>
          <w:lang w:val="es-ES"/>
        </w:rPr>
        <w:t xml:space="preserve"> para mostrar el nivel de progreso de los niño</w:t>
      </w:r>
      <w:r>
        <w:rPr>
          <w:rFonts w:ascii="Trebuchet MS" w:eastAsia="Times New Roman" w:hAnsi="Trebuchet MS" w:cs="Tahoma"/>
          <w:bCs/>
          <w:noProof/>
          <w:sz w:val="20"/>
          <w:szCs w:val="20"/>
          <w:lang w:val="es-ES"/>
        </w:rPr>
        <w:t>/a</w:t>
      </w:r>
      <w:r w:rsidRPr="003043D7">
        <w:rPr>
          <w:rFonts w:ascii="Trebuchet MS" w:eastAsia="Times New Roman" w:hAnsi="Trebuchet MS" w:cs="Tahoma"/>
          <w:bCs/>
          <w:noProof/>
          <w:sz w:val="20"/>
          <w:szCs w:val="20"/>
          <w:lang w:val="es-ES"/>
        </w:rPr>
        <w:t xml:space="preserve">s hacia el cumplimiento </w:t>
      </w:r>
      <w:r w:rsidRPr="0035002E">
        <w:rPr>
          <w:rFonts w:ascii="Trebuchet MS" w:eastAsia="Times New Roman" w:hAnsi="Trebuchet MS" w:cs="Tahoma"/>
          <w:bCs/>
          <w:noProof/>
          <w:sz w:val="20"/>
          <w:szCs w:val="20"/>
          <w:lang w:val="es-ES"/>
        </w:rPr>
        <w:t>Estándares de excelencia de Georgia en a</w:t>
      </w:r>
      <w:r>
        <w:rPr>
          <w:rFonts w:ascii="Trebuchet MS" w:eastAsia="Times New Roman" w:hAnsi="Trebuchet MS" w:cs="Tahoma"/>
          <w:bCs/>
          <w:noProof/>
          <w:sz w:val="20"/>
          <w:szCs w:val="20"/>
          <w:lang w:val="es-ES"/>
        </w:rPr>
        <w:t>rtes del lenguaje y matemáticas.</w:t>
      </w:r>
    </w:p>
    <w:p w:rsidR="00A411DE" w:rsidRPr="008C0F9C" w:rsidRDefault="00A411DE" w:rsidP="00A411DE">
      <w:pPr>
        <w:spacing w:after="0" w:line="240" w:lineRule="auto"/>
        <w:rPr>
          <w:rFonts w:ascii="Trebuchet MS" w:eastAsia="Times New Roman" w:hAnsi="Trebuchet MS" w:cs="Tahoma"/>
          <w:bCs/>
          <w:noProof/>
          <w:sz w:val="20"/>
          <w:szCs w:val="20"/>
          <w:u w:val="single"/>
          <w:lang w:val="es-ES"/>
        </w:rPr>
      </w:pPr>
    </w:p>
    <w:p w:rsidR="00A411DE" w:rsidRDefault="00A411DE" w:rsidP="00040958">
      <w:pPr>
        <w:spacing w:after="0" w:line="240" w:lineRule="auto"/>
        <w:rPr>
          <w:rFonts w:ascii="Trebuchet MS" w:eastAsia="Times New Roman" w:hAnsi="Trebuchet MS" w:cs="Tahoma"/>
          <w:bCs/>
          <w:noProof/>
          <w:sz w:val="20"/>
          <w:szCs w:val="20"/>
          <w:lang w:val="es-ES"/>
        </w:rPr>
      </w:pPr>
      <w:r>
        <w:rPr>
          <w:rFonts w:ascii="Trebuchet MS" w:eastAsia="Times New Roman" w:hAnsi="Trebuchet MS" w:cs="Tahoma"/>
          <w:bCs/>
          <w:noProof/>
          <w:sz w:val="20"/>
          <w:szCs w:val="20"/>
          <w:u w:val="single"/>
          <w:lang w:val="es-ES"/>
        </w:rPr>
        <w:t>Nivel de Rendimiento Academico en Artes del Lenguaje del Ingles y Matematicas</w:t>
      </w:r>
      <w:r>
        <w:rPr>
          <w:rFonts w:ascii="Trebuchet MS" w:eastAsia="Times New Roman" w:hAnsi="Trebuchet MS" w:cs="Tahoma"/>
          <w:bCs/>
          <w:noProof/>
          <w:sz w:val="20"/>
          <w:szCs w:val="20"/>
          <w:lang w:val="es-ES"/>
        </w:rPr>
        <w:t xml:space="preserve"> </w:t>
      </w:r>
      <w:r>
        <w:rPr>
          <w:rFonts w:ascii="Trebuchet MS" w:eastAsia="Times New Roman" w:hAnsi="Trebuchet MS" w:cs="Tahoma"/>
          <w:bCs/>
          <w:noProof/>
          <w:sz w:val="20"/>
          <w:szCs w:val="20"/>
          <w:lang w:val="es-ES"/>
        </w:rPr>
        <w:br/>
        <w:t>NA = No evaluado en este momento</w:t>
      </w:r>
    </w:p>
    <w:p w:rsidR="00A411DE" w:rsidRDefault="00A411DE" w:rsidP="00A411DE">
      <w:pPr>
        <w:spacing w:after="0" w:line="240" w:lineRule="auto"/>
        <w:rPr>
          <w:rFonts w:ascii="Trebuchet MS" w:eastAsia="Times New Roman" w:hAnsi="Trebuchet MS" w:cs="Tahoma"/>
          <w:bCs/>
          <w:noProof/>
          <w:sz w:val="20"/>
          <w:szCs w:val="20"/>
          <w:lang w:val="es-ES"/>
        </w:rPr>
      </w:pPr>
      <w:r>
        <w:rPr>
          <w:rFonts w:ascii="Trebuchet MS" w:eastAsia="Times New Roman" w:hAnsi="Trebuchet MS" w:cs="Tahoma"/>
          <w:bCs/>
          <w:noProof/>
          <w:sz w:val="20"/>
          <w:szCs w:val="20"/>
          <w:lang w:val="es-ES"/>
        </w:rPr>
        <w:t>1 = Estandar de nivel de grado aun no demostrado</w:t>
      </w:r>
    </w:p>
    <w:p w:rsidR="00A411DE" w:rsidRDefault="00A411DE" w:rsidP="00A411DE">
      <w:pPr>
        <w:spacing w:after="0" w:line="240" w:lineRule="auto"/>
        <w:rPr>
          <w:rFonts w:ascii="Trebuchet MS" w:eastAsia="Times New Roman" w:hAnsi="Trebuchet MS" w:cs="Tahoma"/>
          <w:bCs/>
          <w:noProof/>
          <w:sz w:val="20"/>
          <w:szCs w:val="20"/>
          <w:lang w:val="es-ES"/>
        </w:rPr>
      </w:pPr>
      <w:r>
        <w:rPr>
          <w:rFonts w:ascii="Trebuchet MS" w:eastAsia="Times New Roman" w:hAnsi="Trebuchet MS" w:cs="Tahoma"/>
          <w:bCs/>
          <w:noProof/>
          <w:sz w:val="20"/>
          <w:szCs w:val="20"/>
          <w:lang w:val="es-ES"/>
        </w:rPr>
        <w:t>2 = Avanzando hacia el estandar del nivel de grado</w:t>
      </w:r>
    </w:p>
    <w:p w:rsidR="00A411DE" w:rsidRDefault="00A411DE" w:rsidP="00A411DE">
      <w:pPr>
        <w:spacing w:after="0" w:line="240" w:lineRule="auto"/>
        <w:rPr>
          <w:rFonts w:ascii="Trebuchet MS" w:eastAsia="Times New Roman" w:hAnsi="Trebuchet MS" w:cs="Tahoma"/>
          <w:bCs/>
          <w:noProof/>
          <w:sz w:val="20"/>
          <w:szCs w:val="20"/>
          <w:lang w:val="es-ES"/>
        </w:rPr>
      </w:pPr>
      <w:r>
        <w:rPr>
          <w:rFonts w:ascii="Trebuchet MS" w:eastAsia="Times New Roman" w:hAnsi="Trebuchet MS" w:cs="Tahoma"/>
          <w:bCs/>
          <w:noProof/>
          <w:sz w:val="20"/>
          <w:szCs w:val="20"/>
          <w:lang w:val="es-ES"/>
        </w:rPr>
        <w:t xml:space="preserve">3 = Cumple consistentemente con el estandar del nivel de grado </w:t>
      </w:r>
    </w:p>
    <w:p w:rsidR="00A411DE" w:rsidRDefault="00A411DE" w:rsidP="00A411DE">
      <w:pPr>
        <w:spacing w:after="0" w:line="240" w:lineRule="auto"/>
        <w:rPr>
          <w:rFonts w:ascii="Trebuchet MS" w:eastAsia="Times New Roman" w:hAnsi="Trebuchet MS" w:cs="Tahoma"/>
          <w:bCs/>
          <w:noProof/>
          <w:sz w:val="20"/>
          <w:szCs w:val="20"/>
          <w:lang w:val="es-ES"/>
        </w:rPr>
      </w:pPr>
    </w:p>
    <w:p w:rsidR="00A411DE" w:rsidRPr="003F2FFD" w:rsidRDefault="00A411DE" w:rsidP="00A411DE">
      <w:pPr>
        <w:spacing w:after="0" w:line="240" w:lineRule="auto"/>
        <w:rPr>
          <w:rFonts w:ascii="Trebuchet MS" w:eastAsia="Times New Roman" w:hAnsi="Trebuchet MS" w:cs="Tahoma"/>
          <w:bCs/>
          <w:noProof/>
          <w:sz w:val="20"/>
          <w:szCs w:val="20"/>
          <w:lang w:val="es-ES"/>
        </w:rPr>
      </w:pPr>
      <w:r>
        <w:rPr>
          <w:rFonts w:ascii="Trebuchet MS" w:eastAsia="Times New Roman" w:hAnsi="Trebuchet MS" w:cs="Tahoma"/>
          <w:bCs/>
          <w:noProof/>
          <w:sz w:val="20"/>
          <w:szCs w:val="20"/>
          <w:u w:val="single"/>
          <w:lang w:val="es-ES"/>
        </w:rPr>
        <w:t>Las areas de aprendizaje y habilidades sociales/arte, musica y educacion fisica (</w:t>
      </w:r>
      <w:r w:rsidRPr="008C0F9C">
        <w:rPr>
          <w:rFonts w:ascii="Trebuchet MS" w:eastAsia="Times New Roman" w:hAnsi="Trebuchet MS" w:cs="Tahoma"/>
          <w:bCs/>
          <w:noProof/>
          <w:sz w:val="20"/>
          <w:szCs w:val="20"/>
          <w:u w:val="single"/>
          <w:lang w:val="es-ES"/>
        </w:rPr>
        <w:t>P.E</w:t>
      </w:r>
      <w:r>
        <w:rPr>
          <w:rFonts w:ascii="Trebuchet MS" w:eastAsia="Times New Roman" w:hAnsi="Trebuchet MS" w:cs="Tahoma"/>
          <w:bCs/>
          <w:noProof/>
          <w:sz w:val="20"/>
          <w:szCs w:val="20"/>
          <w:u w:val="single"/>
          <w:lang w:val="es-ES"/>
        </w:rPr>
        <w:t xml:space="preserve">)/ciencia y estudios sociales </w:t>
      </w:r>
      <w:r>
        <w:rPr>
          <w:rFonts w:ascii="Trebuchet MS" w:eastAsia="Times New Roman" w:hAnsi="Trebuchet MS" w:cs="Tahoma"/>
          <w:bCs/>
          <w:noProof/>
          <w:sz w:val="20"/>
          <w:szCs w:val="20"/>
          <w:lang w:val="es-ES"/>
        </w:rPr>
        <w:t>se evaluan usando la siguiente rubrica:</w:t>
      </w:r>
    </w:p>
    <w:p w:rsidR="00A411DE" w:rsidRDefault="00A411DE" w:rsidP="00A411DE">
      <w:pPr>
        <w:tabs>
          <w:tab w:val="left" w:pos="180"/>
          <w:tab w:val="left" w:pos="720"/>
          <w:tab w:val="left" w:pos="2160"/>
        </w:tabs>
        <w:spacing w:after="0" w:line="240" w:lineRule="auto"/>
        <w:rPr>
          <w:rFonts w:ascii="Trebuchet MS" w:eastAsia="Times New Roman" w:hAnsi="Trebuchet MS" w:cs="Tahoma"/>
          <w:bCs/>
          <w:noProof/>
          <w:snapToGrid w:val="0"/>
          <w:sz w:val="20"/>
          <w:szCs w:val="20"/>
          <w:lang w:val="es-ES_tradnl"/>
        </w:rPr>
      </w:pPr>
      <w:r>
        <w:rPr>
          <w:rFonts w:ascii="Trebuchet MS" w:eastAsia="Times New Roman" w:hAnsi="Trebuchet MS" w:cs="Tahoma"/>
          <w:bCs/>
          <w:noProof/>
          <w:snapToGrid w:val="0"/>
          <w:sz w:val="20"/>
          <w:szCs w:val="20"/>
          <w:lang w:val="es-ES_tradnl"/>
        </w:rPr>
        <w:t>1 = Area de Preocupacion</w:t>
      </w:r>
    </w:p>
    <w:p w:rsidR="00A411DE" w:rsidRDefault="00A411DE" w:rsidP="00A411DE">
      <w:pPr>
        <w:tabs>
          <w:tab w:val="left" w:pos="180"/>
          <w:tab w:val="left" w:pos="720"/>
          <w:tab w:val="left" w:pos="2160"/>
        </w:tabs>
        <w:spacing w:after="0" w:line="240" w:lineRule="auto"/>
        <w:rPr>
          <w:rFonts w:ascii="Trebuchet MS" w:eastAsia="Times New Roman" w:hAnsi="Trebuchet MS" w:cs="Tahoma"/>
          <w:bCs/>
          <w:noProof/>
          <w:snapToGrid w:val="0"/>
          <w:sz w:val="20"/>
          <w:szCs w:val="20"/>
          <w:lang w:val="es-ES_tradnl"/>
        </w:rPr>
      </w:pPr>
      <w:r>
        <w:rPr>
          <w:rFonts w:ascii="Trebuchet MS" w:eastAsia="Times New Roman" w:hAnsi="Trebuchet MS" w:cs="Tahoma"/>
          <w:bCs/>
          <w:noProof/>
          <w:snapToGrid w:val="0"/>
          <w:sz w:val="20"/>
          <w:szCs w:val="20"/>
          <w:lang w:val="es-ES_tradnl"/>
        </w:rPr>
        <w:t>2 = Desarrollandose</w:t>
      </w:r>
    </w:p>
    <w:p w:rsidR="00A411DE" w:rsidRDefault="00A411DE" w:rsidP="00A411DE">
      <w:pPr>
        <w:tabs>
          <w:tab w:val="left" w:pos="180"/>
          <w:tab w:val="left" w:pos="720"/>
          <w:tab w:val="left" w:pos="2160"/>
        </w:tabs>
        <w:spacing w:after="0" w:line="240" w:lineRule="auto"/>
        <w:rPr>
          <w:rFonts w:ascii="Trebuchet MS" w:eastAsia="Times New Roman" w:hAnsi="Trebuchet MS" w:cs="Tahoma"/>
          <w:bCs/>
          <w:noProof/>
          <w:snapToGrid w:val="0"/>
          <w:sz w:val="20"/>
          <w:szCs w:val="20"/>
          <w:lang w:val="es-ES_tradnl"/>
        </w:rPr>
      </w:pPr>
      <w:r>
        <w:rPr>
          <w:rFonts w:ascii="Trebuchet MS" w:eastAsia="Times New Roman" w:hAnsi="Trebuchet MS" w:cs="Tahoma"/>
          <w:bCs/>
          <w:noProof/>
          <w:snapToGrid w:val="0"/>
          <w:sz w:val="20"/>
          <w:szCs w:val="20"/>
          <w:lang w:val="es-ES_tradnl"/>
        </w:rPr>
        <w:t>3 = Demuestra Consistentemente</w:t>
      </w:r>
    </w:p>
    <w:p w:rsidR="00633C35" w:rsidRDefault="00633C35" w:rsidP="00A411DE">
      <w:pPr>
        <w:tabs>
          <w:tab w:val="left" w:pos="180"/>
          <w:tab w:val="left" w:pos="720"/>
          <w:tab w:val="left" w:pos="2160"/>
        </w:tabs>
        <w:spacing w:after="0" w:line="240" w:lineRule="auto"/>
        <w:rPr>
          <w:rFonts w:ascii="Trebuchet MS" w:eastAsia="Times New Roman" w:hAnsi="Trebuchet MS" w:cs="Tahoma"/>
          <w:bCs/>
          <w:noProof/>
          <w:snapToGrid w:val="0"/>
          <w:sz w:val="20"/>
          <w:szCs w:val="20"/>
          <w:lang w:val="es-ES_tradnl"/>
        </w:rPr>
      </w:pPr>
    </w:p>
    <w:p w:rsidR="00A411DE" w:rsidRPr="0000212C" w:rsidRDefault="00A411DE" w:rsidP="00A411DE">
      <w:pPr>
        <w:keepNext/>
        <w:spacing w:after="0" w:line="240" w:lineRule="auto"/>
        <w:jc w:val="center"/>
        <w:outlineLvl w:val="1"/>
        <w:rPr>
          <w:rFonts w:ascii="Trebuchet MS" w:eastAsia="Times New Roman" w:hAnsi="Trebuchet MS" w:cs="Tahoma"/>
          <w:bCs/>
          <w:i/>
          <w:noProof/>
          <w:sz w:val="20"/>
          <w:szCs w:val="20"/>
          <w:u w:val="single"/>
          <w:lang w:val="es-ES_tradnl"/>
        </w:rPr>
      </w:pPr>
      <w:r>
        <w:rPr>
          <w:rFonts w:ascii="Trebuchet MS" w:eastAsia="Times New Roman" w:hAnsi="Trebuchet MS" w:cs="Tahoma"/>
          <w:bCs/>
          <w:i/>
          <w:noProof/>
          <w:sz w:val="20"/>
          <w:szCs w:val="20"/>
          <w:u w:val="single"/>
          <w:lang w:val="es-ES_tradnl"/>
        </w:rPr>
        <w:lastRenderedPageBreak/>
        <w:t>Tercero, Cuarto , y Quinto Grados</w:t>
      </w:r>
    </w:p>
    <w:p w:rsidR="00A411DE" w:rsidRPr="0000212C" w:rsidRDefault="00A411DE" w:rsidP="00A411DE">
      <w:pPr>
        <w:spacing w:after="0" w:line="240" w:lineRule="auto"/>
        <w:rPr>
          <w:rFonts w:ascii="Times New Roman" w:eastAsia="Times New Roman" w:hAnsi="Times New Roman" w:cs="Times New Roman"/>
          <w:noProof/>
          <w:sz w:val="20"/>
          <w:szCs w:val="20"/>
          <w:lang w:val="es-ES_tradnl"/>
        </w:rPr>
      </w:pPr>
    </w:p>
    <w:p w:rsidR="00A411DE" w:rsidRPr="0000212C" w:rsidRDefault="00A411DE" w:rsidP="00A411DE">
      <w:pPr>
        <w:spacing w:after="0" w:line="240" w:lineRule="auto"/>
        <w:rPr>
          <w:rFonts w:ascii="Trebuchet MS" w:eastAsia="Times New Roman" w:hAnsi="Trebuchet MS" w:cs="Tahoma"/>
          <w:snapToGrid w:val="0"/>
          <w:sz w:val="20"/>
          <w:szCs w:val="20"/>
          <w:lang w:val="es-ES_tradnl"/>
        </w:rPr>
      </w:pPr>
      <w:r w:rsidRPr="00400DBA">
        <w:rPr>
          <w:rFonts w:ascii="Trebuchet MS" w:eastAsia="Times New Roman" w:hAnsi="Trebuchet MS" w:cs="Tahoma"/>
          <w:snapToGrid w:val="0"/>
          <w:sz w:val="20"/>
          <w:szCs w:val="20"/>
          <w:lang w:val="es-ES_tradnl"/>
        </w:rPr>
        <w:t>Las calificaciones son un reflejo del progreso del estudiante hacia el cumplimiento de los requisitos de los Estándares de Excelencia de Georgia (GSE</w:t>
      </w:r>
      <w:r>
        <w:rPr>
          <w:rFonts w:ascii="Trebuchet MS" w:eastAsia="Times New Roman" w:hAnsi="Trebuchet MS" w:cs="Tahoma"/>
          <w:snapToGrid w:val="0"/>
          <w:sz w:val="20"/>
          <w:szCs w:val="20"/>
          <w:lang w:val="es-ES_tradnl"/>
        </w:rPr>
        <w:t>-por su sigla en inglés</w:t>
      </w:r>
      <w:r w:rsidRPr="00400DBA">
        <w:rPr>
          <w:rFonts w:ascii="Trebuchet MS" w:eastAsia="Times New Roman" w:hAnsi="Trebuchet MS" w:cs="Tahoma"/>
          <w:snapToGrid w:val="0"/>
          <w:sz w:val="20"/>
          <w:szCs w:val="20"/>
          <w:lang w:val="es-ES_tradnl"/>
        </w:rPr>
        <w:t xml:space="preserve">) en tercer, cuarto y quinto grado </w:t>
      </w:r>
      <w:r w:rsidRPr="0000212C">
        <w:rPr>
          <w:rFonts w:ascii="Trebuchet MS" w:eastAsia="Times New Roman" w:hAnsi="Trebuchet MS" w:cs="Tahoma"/>
          <w:snapToGrid w:val="0"/>
          <w:sz w:val="20"/>
          <w:szCs w:val="20"/>
          <w:lang w:val="es-ES_tradnl"/>
        </w:rPr>
        <w:t>Los reportes son enviados en intervalos de nueve semanas. Las conferencias deberán ser programadas con el maestro/a del niño/a en cualquier momento del año escolar. A continuación,</w:t>
      </w:r>
      <w:r>
        <w:rPr>
          <w:rFonts w:ascii="Trebuchet MS" w:eastAsia="Times New Roman" w:hAnsi="Trebuchet MS" w:cs="Tahoma"/>
          <w:snapToGrid w:val="0"/>
          <w:sz w:val="20"/>
          <w:szCs w:val="20"/>
          <w:lang w:val="es-ES_tradnl"/>
        </w:rPr>
        <w:t xml:space="preserve"> é</w:t>
      </w:r>
      <w:r w:rsidRPr="0000212C">
        <w:rPr>
          <w:rFonts w:ascii="Trebuchet MS" w:eastAsia="Times New Roman" w:hAnsi="Trebuchet MS" w:cs="Tahoma"/>
          <w:snapToGrid w:val="0"/>
          <w:sz w:val="20"/>
          <w:szCs w:val="20"/>
          <w:lang w:val="es-ES_tradnl"/>
        </w:rPr>
        <w:t xml:space="preserve">sta la lista de materias que serán calificadas en la tarjeta de reportes:  </w:t>
      </w:r>
    </w:p>
    <w:p w:rsidR="00A411DE" w:rsidRPr="0000212C" w:rsidRDefault="00A411DE" w:rsidP="00A411DE">
      <w:pPr>
        <w:spacing w:after="0" w:line="240" w:lineRule="auto"/>
        <w:rPr>
          <w:rFonts w:ascii="Trebuchet MS" w:eastAsia="Times New Roman" w:hAnsi="Trebuchet MS" w:cs="Tahoma"/>
          <w:snapToGrid w:val="0"/>
          <w:sz w:val="20"/>
          <w:szCs w:val="20"/>
          <w:lang w:val="es-ES_tradnl"/>
        </w:rPr>
      </w:pPr>
    </w:p>
    <w:p w:rsidR="00A411DE" w:rsidRPr="0000212C" w:rsidRDefault="00A411DE" w:rsidP="00E13596">
      <w:pPr>
        <w:numPr>
          <w:ilvl w:val="0"/>
          <w:numId w:val="21"/>
        </w:numPr>
        <w:spacing w:after="0" w:line="240" w:lineRule="auto"/>
        <w:rPr>
          <w:rFonts w:ascii="Trebuchet MS" w:eastAsia="Times New Roman" w:hAnsi="Trebuchet MS" w:cs="Tahoma"/>
          <w:noProof/>
          <w:snapToGrid w:val="0"/>
          <w:sz w:val="20"/>
          <w:szCs w:val="20"/>
          <w:lang w:val="es-ES_tradnl"/>
        </w:rPr>
      </w:pPr>
      <w:r w:rsidRPr="0000212C">
        <w:rPr>
          <w:rFonts w:ascii="Trebuchet MS" w:eastAsia="Times New Roman" w:hAnsi="Trebuchet MS" w:cs="Tahoma"/>
          <w:noProof/>
          <w:snapToGrid w:val="0"/>
          <w:sz w:val="20"/>
          <w:szCs w:val="20"/>
          <w:lang w:val="es-ES_tradnl"/>
        </w:rPr>
        <w:t>Lectura</w:t>
      </w:r>
    </w:p>
    <w:p w:rsidR="00A411DE" w:rsidRPr="0000212C" w:rsidRDefault="00A411DE" w:rsidP="00E13596">
      <w:pPr>
        <w:numPr>
          <w:ilvl w:val="0"/>
          <w:numId w:val="20"/>
        </w:numPr>
        <w:spacing w:after="0" w:line="240" w:lineRule="auto"/>
        <w:rPr>
          <w:rFonts w:ascii="Trebuchet MS" w:eastAsia="Times New Roman" w:hAnsi="Trebuchet MS" w:cs="Tahoma"/>
          <w:noProof/>
          <w:snapToGrid w:val="0"/>
          <w:sz w:val="20"/>
          <w:szCs w:val="20"/>
          <w:lang w:val="es-ES_tradnl"/>
        </w:rPr>
      </w:pPr>
      <w:r w:rsidRPr="0000212C">
        <w:rPr>
          <w:rFonts w:ascii="Trebuchet MS" w:eastAsia="Times New Roman" w:hAnsi="Trebuchet MS" w:cs="Tahoma"/>
          <w:noProof/>
          <w:snapToGrid w:val="0"/>
          <w:sz w:val="20"/>
          <w:szCs w:val="20"/>
          <w:lang w:val="es-ES_tradnl"/>
        </w:rPr>
        <w:t xml:space="preserve">Arte de Lenguaje </w:t>
      </w:r>
    </w:p>
    <w:p w:rsidR="00A411DE" w:rsidRPr="0000212C" w:rsidRDefault="00A411DE" w:rsidP="00E13596">
      <w:pPr>
        <w:numPr>
          <w:ilvl w:val="0"/>
          <w:numId w:val="20"/>
        </w:numPr>
        <w:spacing w:after="0" w:line="240" w:lineRule="auto"/>
        <w:rPr>
          <w:rFonts w:ascii="Trebuchet MS" w:eastAsia="Times New Roman" w:hAnsi="Trebuchet MS" w:cs="Tahoma"/>
          <w:noProof/>
          <w:snapToGrid w:val="0"/>
          <w:sz w:val="20"/>
          <w:szCs w:val="20"/>
          <w:lang w:val="es-ES_tradnl"/>
        </w:rPr>
      </w:pPr>
      <w:r w:rsidRPr="0000212C">
        <w:rPr>
          <w:rFonts w:ascii="Trebuchet MS" w:eastAsia="Times New Roman" w:hAnsi="Trebuchet MS" w:cs="Tahoma"/>
          <w:noProof/>
          <w:snapToGrid w:val="0"/>
          <w:sz w:val="20"/>
          <w:szCs w:val="20"/>
          <w:lang w:val="es-ES_tradnl"/>
        </w:rPr>
        <w:t>Matemáticas</w:t>
      </w:r>
    </w:p>
    <w:p w:rsidR="00A411DE" w:rsidRPr="0000212C" w:rsidRDefault="00A411DE" w:rsidP="00E13596">
      <w:pPr>
        <w:numPr>
          <w:ilvl w:val="0"/>
          <w:numId w:val="20"/>
        </w:numPr>
        <w:spacing w:after="0" w:line="240" w:lineRule="auto"/>
        <w:rPr>
          <w:rFonts w:ascii="Trebuchet MS" w:eastAsia="Times New Roman" w:hAnsi="Trebuchet MS" w:cs="Tahoma"/>
          <w:noProof/>
          <w:snapToGrid w:val="0"/>
          <w:sz w:val="20"/>
          <w:szCs w:val="20"/>
          <w:lang w:val="es-ES_tradnl"/>
        </w:rPr>
      </w:pPr>
      <w:r>
        <w:rPr>
          <w:rFonts w:ascii="Trebuchet MS" w:eastAsia="Times New Roman" w:hAnsi="Trebuchet MS" w:cs="Tahoma"/>
          <w:noProof/>
          <w:snapToGrid w:val="0"/>
          <w:sz w:val="20"/>
          <w:szCs w:val="20"/>
          <w:lang w:val="es-ES_tradnl"/>
        </w:rPr>
        <w:t xml:space="preserve">Ciencias </w:t>
      </w:r>
    </w:p>
    <w:p w:rsidR="00A411DE" w:rsidRPr="0000212C" w:rsidRDefault="00A411DE" w:rsidP="00A411DE">
      <w:pPr>
        <w:numPr>
          <w:ilvl w:val="0"/>
          <w:numId w:val="3"/>
        </w:numPr>
        <w:spacing w:after="0" w:line="240" w:lineRule="auto"/>
        <w:rPr>
          <w:rFonts w:ascii="Trebuchet MS" w:eastAsia="Times New Roman" w:hAnsi="Trebuchet MS" w:cs="Tahoma"/>
          <w:noProof/>
          <w:snapToGrid w:val="0"/>
          <w:sz w:val="20"/>
          <w:szCs w:val="20"/>
          <w:lang w:val="es-ES_tradnl"/>
        </w:rPr>
      </w:pPr>
      <w:r>
        <w:rPr>
          <w:rFonts w:ascii="Trebuchet MS" w:eastAsia="Times New Roman" w:hAnsi="Trebuchet MS" w:cs="Tahoma"/>
          <w:noProof/>
          <w:snapToGrid w:val="0"/>
          <w:sz w:val="20"/>
          <w:szCs w:val="20"/>
          <w:lang w:val="es-ES_tradnl"/>
        </w:rPr>
        <w:t>Estudios Sociales</w:t>
      </w:r>
      <w:r w:rsidRPr="0000212C">
        <w:rPr>
          <w:rFonts w:ascii="Trebuchet MS" w:eastAsia="Times New Roman" w:hAnsi="Trebuchet MS" w:cs="Tahoma"/>
          <w:noProof/>
          <w:snapToGrid w:val="0"/>
          <w:sz w:val="20"/>
          <w:szCs w:val="20"/>
          <w:lang w:val="es-ES_tradnl"/>
        </w:rPr>
        <w:t xml:space="preserve"> </w:t>
      </w:r>
    </w:p>
    <w:p w:rsidR="00A411DE" w:rsidRPr="0000212C" w:rsidRDefault="00A411DE" w:rsidP="00A411DE">
      <w:pPr>
        <w:numPr>
          <w:ilvl w:val="0"/>
          <w:numId w:val="3"/>
        </w:numPr>
        <w:spacing w:after="0" w:line="240" w:lineRule="auto"/>
        <w:rPr>
          <w:rFonts w:ascii="Trebuchet MS" w:eastAsia="Times New Roman" w:hAnsi="Trebuchet MS" w:cs="Tahoma"/>
          <w:noProof/>
          <w:snapToGrid w:val="0"/>
          <w:sz w:val="20"/>
          <w:szCs w:val="20"/>
          <w:lang w:val="es-ES_tradnl"/>
        </w:rPr>
      </w:pPr>
      <w:r>
        <w:rPr>
          <w:rFonts w:ascii="Trebuchet MS" w:eastAsia="Times New Roman" w:hAnsi="Trebuchet MS" w:cs="Tahoma"/>
          <w:noProof/>
          <w:snapToGrid w:val="0"/>
          <w:sz w:val="20"/>
          <w:szCs w:val="20"/>
          <w:lang w:val="es-ES_tradnl"/>
        </w:rPr>
        <w:t xml:space="preserve">Arte </w:t>
      </w:r>
    </w:p>
    <w:p w:rsidR="00A411DE" w:rsidRPr="0000212C" w:rsidRDefault="00A411DE" w:rsidP="00A411DE">
      <w:pPr>
        <w:numPr>
          <w:ilvl w:val="0"/>
          <w:numId w:val="3"/>
        </w:numPr>
        <w:spacing w:after="0" w:line="240" w:lineRule="auto"/>
        <w:rPr>
          <w:rFonts w:ascii="Trebuchet MS" w:eastAsia="Times New Roman" w:hAnsi="Trebuchet MS" w:cs="Tahoma"/>
          <w:noProof/>
          <w:snapToGrid w:val="0"/>
          <w:sz w:val="20"/>
          <w:szCs w:val="20"/>
          <w:lang w:val="es-ES_tradnl"/>
        </w:rPr>
      </w:pPr>
      <w:r>
        <w:rPr>
          <w:rFonts w:ascii="Trebuchet MS" w:eastAsia="Times New Roman" w:hAnsi="Trebuchet MS" w:cs="Tahoma"/>
          <w:noProof/>
          <w:snapToGrid w:val="0"/>
          <w:sz w:val="20"/>
          <w:szCs w:val="20"/>
          <w:lang w:val="es-ES_tradnl"/>
        </w:rPr>
        <w:t xml:space="preserve">Musica </w:t>
      </w:r>
    </w:p>
    <w:p w:rsidR="00A411DE" w:rsidRPr="005026BB" w:rsidRDefault="00A411DE" w:rsidP="00A411DE">
      <w:pPr>
        <w:numPr>
          <w:ilvl w:val="0"/>
          <w:numId w:val="3"/>
        </w:numPr>
        <w:spacing w:after="0" w:line="240" w:lineRule="auto"/>
        <w:rPr>
          <w:rFonts w:ascii="Trebuchet MS" w:eastAsia="Times New Roman" w:hAnsi="Trebuchet MS" w:cs="Tahoma"/>
          <w:noProof/>
          <w:snapToGrid w:val="0"/>
          <w:sz w:val="20"/>
          <w:szCs w:val="20"/>
          <w:lang w:val="es-ES_tradnl"/>
        </w:rPr>
      </w:pPr>
      <w:r>
        <w:rPr>
          <w:rFonts w:ascii="Trebuchet MS" w:eastAsia="Times New Roman" w:hAnsi="Trebuchet MS" w:cs="Tahoma"/>
          <w:noProof/>
          <w:snapToGrid w:val="0"/>
          <w:sz w:val="20"/>
          <w:szCs w:val="20"/>
          <w:lang w:val="es-ES_tradnl"/>
        </w:rPr>
        <w:t>Educacion Fisica</w:t>
      </w:r>
    </w:p>
    <w:p w:rsidR="00A411DE" w:rsidRPr="0000212C" w:rsidRDefault="00A411DE" w:rsidP="00A411DE">
      <w:pPr>
        <w:numPr>
          <w:ilvl w:val="0"/>
          <w:numId w:val="3"/>
        </w:numPr>
        <w:spacing w:after="0" w:line="240" w:lineRule="auto"/>
        <w:rPr>
          <w:rFonts w:ascii="Trebuchet MS" w:eastAsia="Times New Roman" w:hAnsi="Trebuchet MS" w:cs="Tahoma"/>
          <w:noProof/>
          <w:snapToGrid w:val="0"/>
          <w:sz w:val="20"/>
          <w:szCs w:val="20"/>
          <w:lang w:val="es-ES_tradnl"/>
        </w:rPr>
      </w:pPr>
      <w:r w:rsidRPr="0000212C">
        <w:rPr>
          <w:rFonts w:ascii="Trebuchet MS" w:eastAsia="Times New Roman" w:hAnsi="Trebuchet MS" w:cs="Tahoma"/>
          <w:snapToGrid w:val="0"/>
          <w:sz w:val="20"/>
          <w:szCs w:val="20"/>
          <w:lang w:val="es-ES_tradnl"/>
        </w:rPr>
        <w:t>Factores que Afectan el Logro</w:t>
      </w:r>
    </w:p>
    <w:p w:rsidR="00A411DE" w:rsidRPr="0000212C" w:rsidRDefault="00A411DE" w:rsidP="00A411DE">
      <w:pPr>
        <w:spacing w:after="0" w:line="240" w:lineRule="auto"/>
        <w:rPr>
          <w:rFonts w:ascii="Trebuchet MS" w:eastAsia="Times New Roman" w:hAnsi="Trebuchet MS" w:cs="Tahoma"/>
          <w:noProof/>
          <w:snapToGrid w:val="0"/>
          <w:sz w:val="20"/>
          <w:szCs w:val="20"/>
          <w:lang w:val="es-ES_tradnl"/>
        </w:rPr>
      </w:pPr>
    </w:p>
    <w:p w:rsidR="00A411DE" w:rsidRPr="0000212C" w:rsidRDefault="00A411DE" w:rsidP="00A411DE">
      <w:pPr>
        <w:keepNext/>
        <w:spacing w:after="0" w:line="240" w:lineRule="auto"/>
        <w:jc w:val="center"/>
        <w:outlineLvl w:val="1"/>
        <w:rPr>
          <w:rFonts w:ascii="Trebuchet MS" w:eastAsia="Times New Roman" w:hAnsi="Trebuchet MS" w:cs="Tahoma"/>
          <w:bCs/>
          <w:i/>
          <w:noProof/>
          <w:sz w:val="20"/>
          <w:szCs w:val="20"/>
          <w:u w:val="single"/>
          <w:lang w:val="es-ES_tradnl"/>
        </w:rPr>
      </w:pPr>
      <w:bookmarkStart w:id="63" w:name="_Toc519498776"/>
      <w:r>
        <w:rPr>
          <w:rFonts w:ascii="Trebuchet MS" w:eastAsia="Times New Roman" w:hAnsi="Trebuchet MS" w:cs="Tahoma"/>
          <w:bCs/>
          <w:i/>
          <w:noProof/>
          <w:sz w:val="20"/>
          <w:szCs w:val="20"/>
          <w:u w:val="single"/>
          <w:lang w:val="es-ES_tradnl"/>
        </w:rPr>
        <w:t>Sistema de Cali</w:t>
      </w:r>
      <w:r w:rsidR="00633C35">
        <w:rPr>
          <w:rFonts w:ascii="Trebuchet MS" w:eastAsia="Times New Roman" w:hAnsi="Trebuchet MS" w:cs="Tahoma"/>
          <w:bCs/>
          <w:i/>
          <w:noProof/>
          <w:sz w:val="20"/>
          <w:szCs w:val="20"/>
          <w:u w:val="single"/>
          <w:lang w:val="es-ES_tradnl"/>
        </w:rPr>
        <w:t>ficaciones de</w:t>
      </w:r>
      <w:r w:rsidRPr="0000212C">
        <w:rPr>
          <w:rFonts w:ascii="Trebuchet MS" w:eastAsia="Times New Roman" w:hAnsi="Trebuchet MS" w:cs="Tahoma"/>
          <w:bCs/>
          <w:i/>
          <w:noProof/>
          <w:sz w:val="20"/>
          <w:szCs w:val="20"/>
          <w:u w:val="single"/>
          <w:lang w:val="es-ES_tradnl"/>
        </w:rPr>
        <w:t xml:space="preserve"> los Grados Tercero, Cuarto y Quinto</w:t>
      </w:r>
      <w:bookmarkEnd w:id="63"/>
    </w:p>
    <w:p w:rsidR="00A411DE" w:rsidRPr="0000212C" w:rsidRDefault="00A411DE" w:rsidP="00A411DE">
      <w:pPr>
        <w:spacing w:after="0" w:line="240" w:lineRule="auto"/>
        <w:rPr>
          <w:rFonts w:ascii="Times New Roman" w:eastAsia="Times New Roman" w:hAnsi="Times New Roman" w:cs="Times New Roman"/>
          <w:noProof/>
          <w:sz w:val="20"/>
          <w:szCs w:val="20"/>
          <w:lang w:val="es-ES_tradnl"/>
        </w:rPr>
      </w:pPr>
    </w:p>
    <w:p w:rsidR="00A411DE" w:rsidRPr="00400DBA" w:rsidRDefault="00A411DE" w:rsidP="00A411DE">
      <w:pPr>
        <w:tabs>
          <w:tab w:val="left" w:pos="180"/>
          <w:tab w:val="left" w:pos="540"/>
        </w:tabs>
        <w:spacing w:after="0" w:line="240" w:lineRule="auto"/>
        <w:rPr>
          <w:rFonts w:ascii="Trebuchet MS" w:eastAsia="Times New Roman" w:hAnsi="Trebuchet MS" w:cs="Tahoma"/>
          <w:noProof/>
          <w:snapToGrid w:val="0"/>
          <w:sz w:val="20"/>
          <w:szCs w:val="20"/>
          <w:lang w:val="es-ES"/>
        </w:rPr>
      </w:pPr>
      <w:r w:rsidRPr="0000212C">
        <w:rPr>
          <w:rFonts w:ascii="Trebuchet MS" w:eastAsia="Times New Roman" w:hAnsi="Trebuchet MS" w:cs="Tahoma"/>
          <w:b/>
          <w:bCs/>
          <w:noProof/>
          <w:snapToGrid w:val="0"/>
          <w:sz w:val="20"/>
          <w:szCs w:val="20"/>
          <w:lang w:val="es-ES_tradnl"/>
        </w:rPr>
        <w:tab/>
      </w:r>
      <w:r w:rsidRPr="0000212C">
        <w:rPr>
          <w:rFonts w:ascii="Trebuchet MS" w:eastAsia="Times New Roman" w:hAnsi="Trebuchet MS" w:cs="Tahoma"/>
          <w:b/>
          <w:bCs/>
          <w:noProof/>
          <w:snapToGrid w:val="0"/>
          <w:sz w:val="20"/>
          <w:szCs w:val="20"/>
          <w:lang w:val="es-ES_tradnl"/>
        </w:rPr>
        <w:tab/>
      </w:r>
      <w:r w:rsidRPr="0000212C">
        <w:rPr>
          <w:rFonts w:ascii="Trebuchet MS" w:eastAsia="Times New Roman" w:hAnsi="Trebuchet MS" w:cs="Tahoma"/>
          <w:b/>
          <w:bCs/>
          <w:noProof/>
          <w:snapToGrid w:val="0"/>
          <w:sz w:val="20"/>
          <w:szCs w:val="20"/>
          <w:lang w:val="es-ES_tradnl"/>
        </w:rPr>
        <w:tab/>
      </w:r>
      <w:r w:rsidRPr="0000212C">
        <w:rPr>
          <w:rFonts w:ascii="Trebuchet MS" w:eastAsia="Times New Roman" w:hAnsi="Trebuchet MS" w:cs="Tahoma"/>
          <w:b/>
          <w:bCs/>
          <w:noProof/>
          <w:snapToGrid w:val="0"/>
          <w:sz w:val="20"/>
          <w:szCs w:val="20"/>
          <w:lang w:val="es-ES_tradnl"/>
        </w:rPr>
        <w:tab/>
      </w:r>
      <w:r w:rsidRPr="00400DBA">
        <w:rPr>
          <w:rFonts w:ascii="Trebuchet MS" w:eastAsia="Times New Roman" w:hAnsi="Trebuchet MS" w:cs="Tahoma"/>
          <w:b/>
          <w:bCs/>
          <w:noProof/>
          <w:snapToGrid w:val="0"/>
          <w:sz w:val="20"/>
          <w:szCs w:val="20"/>
          <w:lang w:val="es-ES"/>
        </w:rPr>
        <w:t>A</w:t>
      </w:r>
      <w:r w:rsidRPr="00400DBA">
        <w:rPr>
          <w:rFonts w:ascii="Trebuchet MS" w:eastAsia="Times New Roman" w:hAnsi="Trebuchet MS" w:cs="Tahoma"/>
          <w:noProof/>
          <w:snapToGrid w:val="0"/>
          <w:sz w:val="20"/>
          <w:szCs w:val="20"/>
          <w:lang w:val="es-ES"/>
        </w:rPr>
        <w:t xml:space="preserve">    100 - 90       </w:t>
      </w:r>
      <w:r w:rsidRPr="00400DBA">
        <w:rPr>
          <w:rFonts w:ascii="Trebuchet MS" w:eastAsia="Times New Roman" w:hAnsi="Trebuchet MS" w:cs="Tahoma"/>
          <w:b/>
          <w:bCs/>
          <w:noProof/>
          <w:snapToGrid w:val="0"/>
          <w:sz w:val="20"/>
          <w:szCs w:val="20"/>
          <w:lang w:val="es-ES"/>
        </w:rPr>
        <w:t>B</w:t>
      </w:r>
      <w:r w:rsidRPr="00400DBA">
        <w:rPr>
          <w:rFonts w:ascii="Trebuchet MS" w:eastAsia="Times New Roman" w:hAnsi="Trebuchet MS" w:cs="Tahoma"/>
          <w:noProof/>
          <w:snapToGrid w:val="0"/>
          <w:sz w:val="20"/>
          <w:szCs w:val="20"/>
          <w:lang w:val="es-ES"/>
        </w:rPr>
        <w:t xml:space="preserve">   89 - 80</w:t>
      </w:r>
      <w:r w:rsidRPr="00400DBA">
        <w:rPr>
          <w:rFonts w:ascii="Trebuchet MS" w:eastAsia="Times New Roman" w:hAnsi="Trebuchet MS" w:cs="Tahoma"/>
          <w:noProof/>
          <w:snapToGrid w:val="0"/>
          <w:sz w:val="20"/>
          <w:szCs w:val="20"/>
          <w:lang w:val="es-ES"/>
        </w:rPr>
        <w:tab/>
      </w:r>
      <w:r w:rsidRPr="00400DBA">
        <w:rPr>
          <w:rFonts w:ascii="Trebuchet MS" w:eastAsia="Times New Roman" w:hAnsi="Trebuchet MS" w:cs="Tahoma"/>
          <w:b/>
          <w:bCs/>
          <w:noProof/>
          <w:snapToGrid w:val="0"/>
          <w:sz w:val="20"/>
          <w:szCs w:val="20"/>
          <w:lang w:val="es-ES"/>
        </w:rPr>
        <w:t>C</w:t>
      </w:r>
      <w:r w:rsidRPr="00400DBA">
        <w:rPr>
          <w:rFonts w:ascii="Trebuchet MS" w:eastAsia="Times New Roman" w:hAnsi="Trebuchet MS" w:cs="Tahoma"/>
          <w:noProof/>
          <w:snapToGrid w:val="0"/>
          <w:sz w:val="20"/>
          <w:szCs w:val="20"/>
          <w:lang w:val="es-ES"/>
        </w:rPr>
        <w:t xml:space="preserve">   79 - 70</w:t>
      </w:r>
      <w:r w:rsidRPr="00400DBA">
        <w:rPr>
          <w:rFonts w:ascii="Trebuchet MS" w:eastAsia="Times New Roman" w:hAnsi="Trebuchet MS" w:cs="Tahoma"/>
          <w:noProof/>
          <w:snapToGrid w:val="0"/>
          <w:sz w:val="20"/>
          <w:szCs w:val="20"/>
          <w:lang w:val="es-ES"/>
        </w:rPr>
        <w:tab/>
        <w:t xml:space="preserve"> </w:t>
      </w:r>
      <w:r w:rsidRPr="00400DBA">
        <w:rPr>
          <w:rFonts w:ascii="Trebuchet MS" w:eastAsia="Times New Roman" w:hAnsi="Trebuchet MS" w:cs="Tahoma"/>
          <w:b/>
          <w:bCs/>
          <w:noProof/>
          <w:snapToGrid w:val="0"/>
          <w:sz w:val="20"/>
          <w:szCs w:val="20"/>
          <w:lang w:val="es-ES"/>
        </w:rPr>
        <w:t xml:space="preserve">F – </w:t>
      </w:r>
      <w:r w:rsidRPr="00400DBA">
        <w:rPr>
          <w:rFonts w:ascii="Trebuchet MS" w:eastAsia="Times New Roman" w:hAnsi="Trebuchet MS" w:cs="Tahoma"/>
          <w:bCs/>
          <w:noProof/>
          <w:snapToGrid w:val="0"/>
          <w:sz w:val="20"/>
          <w:szCs w:val="20"/>
          <w:lang w:val="es-ES"/>
        </w:rPr>
        <w:t>Fracaso</w:t>
      </w:r>
      <w:r w:rsidRPr="00400DBA">
        <w:rPr>
          <w:rFonts w:ascii="Trebuchet MS" w:eastAsia="Times New Roman" w:hAnsi="Trebuchet MS" w:cs="Tahoma"/>
          <w:b/>
          <w:bCs/>
          <w:noProof/>
          <w:snapToGrid w:val="0"/>
          <w:sz w:val="20"/>
          <w:szCs w:val="20"/>
          <w:lang w:val="es-ES"/>
        </w:rPr>
        <w:t xml:space="preserve"> (</w:t>
      </w:r>
      <w:r w:rsidRPr="00400DBA">
        <w:rPr>
          <w:rFonts w:ascii="Trebuchet MS" w:eastAsia="Times New Roman" w:hAnsi="Trebuchet MS" w:cs="Tahoma"/>
          <w:noProof/>
          <w:snapToGrid w:val="0"/>
          <w:sz w:val="20"/>
          <w:szCs w:val="20"/>
          <w:lang w:val="es-ES"/>
        </w:rPr>
        <w:t>menos de 70)</w:t>
      </w:r>
    </w:p>
    <w:p w:rsidR="00A411DE" w:rsidRPr="00400DBA" w:rsidRDefault="00A411DE" w:rsidP="00A411DE">
      <w:pPr>
        <w:tabs>
          <w:tab w:val="left" w:pos="180"/>
          <w:tab w:val="left" w:pos="540"/>
        </w:tabs>
        <w:spacing w:after="0" w:line="240" w:lineRule="auto"/>
        <w:rPr>
          <w:rFonts w:ascii="Trebuchet MS" w:eastAsia="Times New Roman" w:hAnsi="Trebuchet MS" w:cs="Tahoma"/>
          <w:noProof/>
          <w:snapToGrid w:val="0"/>
          <w:sz w:val="20"/>
          <w:szCs w:val="20"/>
          <w:lang w:val="es-ES"/>
        </w:rPr>
      </w:pPr>
    </w:p>
    <w:p w:rsidR="00A411DE" w:rsidRDefault="00A411DE" w:rsidP="00A411DE">
      <w:pPr>
        <w:spacing w:after="0" w:line="240" w:lineRule="auto"/>
        <w:rPr>
          <w:rFonts w:ascii="Trebuchet MS" w:eastAsia="Times New Roman" w:hAnsi="Trebuchet MS" w:cs="Tahoma"/>
          <w:noProof/>
          <w:snapToGrid w:val="0"/>
          <w:sz w:val="20"/>
          <w:szCs w:val="20"/>
          <w:lang w:val="es-ES_tradnl"/>
        </w:rPr>
      </w:pPr>
      <w:r w:rsidRPr="00287B7A">
        <w:rPr>
          <w:rFonts w:ascii="Trebuchet MS" w:eastAsia="Times New Roman" w:hAnsi="Trebuchet MS" w:cs="Tahoma"/>
          <w:noProof/>
          <w:snapToGrid w:val="0"/>
          <w:sz w:val="20"/>
          <w:szCs w:val="20"/>
          <w:lang w:val="es-ES_tradnl"/>
        </w:rPr>
        <w:t xml:space="preserve">Las áreas de arte, música, educación física y conducta serán calificadas por </w:t>
      </w:r>
      <w:r w:rsidRPr="00707DA8">
        <w:rPr>
          <w:rFonts w:ascii="Trebuchet MS" w:eastAsia="Times New Roman" w:hAnsi="Trebuchet MS" w:cs="Tahoma"/>
          <w:b/>
          <w:noProof/>
          <w:snapToGrid w:val="0"/>
          <w:sz w:val="20"/>
          <w:szCs w:val="20"/>
          <w:u w:val="single"/>
          <w:lang w:val="es-ES_tradnl"/>
        </w:rPr>
        <w:t>S, N</w:t>
      </w:r>
      <w:r w:rsidRPr="00287B7A">
        <w:rPr>
          <w:rFonts w:ascii="Trebuchet MS" w:eastAsia="Times New Roman" w:hAnsi="Trebuchet MS" w:cs="Tahoma"/>
          <w:noProof/>
          <w:snapToGrid w:val="0"/>
          <w:sz w:val="20"/>
          <w:szCs w:val="20"/>
          <w:lang w:val="es-ES_tradnl"/>
        </w:rPr>
        <w:t xml:space="preserve"> y </w:t>
      </w:r>
      <w:r w:rsidRPr="00707DA8">
        <w:rPr>
          <w:rFonts w:ascii="Trebuchet MS" w:eastAsia="Times New Roman" w:hAnsi="Trebuchet MS" w:cs="Tahoma"/>
          <w:b/>
          <w:noProof/>
          <w:snapToGrid w:val="0"/>
          <w:sz w:val="20"/>
          <w:szCs w:val="20"/>
          <w:u w:val="single"/>
          <w:lang w:val="es-ES_tradnl"/>
        </w:rPr>
        <w:t>U</w:t>
      </w:r>
      <w:r w:rsidRPr="00287B7A">
        <w:rPr>
          <w:rFonts w:ascii="Trebuchet MS" w:eastAsia="Times New Roman" w:hAnsi="Trebuchet MS" w:cs="Tahoma"/>
          <w:noProof/>
          <w:snapToGrid w:val="0"/>
          <w:sz w:val="20"/>
          <w:szCs w:val="20"/>
          <w:lang w:val="es-ES_tradnl"/>
        </w:rPr>
        <w:t>. "Satisfactorio" o</w:t>
      </w:r>
      <w:r w:rsidRPr="00C31D01">
        <w:rPr>
          <w:rFonts w:ascii="Trebuchet MS" w:eastAsia="Times New Roman" w:hAnsi="Trebuchet MS" w:cs="Tahoma"/>
          <w:b/>
          <w:noProof/>
          <w:snapToGrid w:val="0"/>
          <w:sz w:val="20"/>
          <w:szCs w:val="20"/>
          <w:u w:val="single"/>
          <w:lang w:val="es-ES_tradnl"/>
        </w:rPr>
        <w:t xml:space="preserve"> S</w:t>
      </w:r>
      <w:r w:rsidRPr="00287B7A">
        <w:rPr>
          <w:rFonts w:ascii="Trebuchet MS" w:eastAsia="Times New Roman" w:hAnsi="Trebuchet MS" w:cs="Tahoma"/>
          <w:noProof/>
          <w:snapToGrid w:val="0"/>
          <w:sz w:val="20"/>
          <w:szCs w:val="20"/>
          <w:lang w:val="es-ES_tradnl"/>
        </w:rPr>
        <w:t xml:space="preserve"> representará que el alumno progresa a un ritmo satisfactorio de acuerdo con su nivel de desarrollo. "Necesita mejorar" o </w:t>
      </w:r>
      <w:r w:rsidRPr="00C31D01">
        <w:rPr>
          <w:rFonts w:ascii="Trebuchet MS" w:eastAsia="Times New Roman" w:hAnsi="Trebuchet MS" w:cs="Tahoma"/>
          <w:b/>
          <w:noProof/>
          <w:snapToGrid w:val="0"/>
          <w:sz w:val="20"/>
          <w:szCs w:val="20"/>
          <w:u w:val="single"/>
          <w:lang w:val="es-ES_tradnl"/>
        </w:rPr>
        <w:t xml:space="preserve">N </w:t>
      </w:r>
      <w:r w:rsidRPr="00287B7A">
        <w:rPr>
          <w:rFonts w:ascii="Trebuchet MS" w:eastAsia="Times New Roman" w:hAnsi="Trebuchet MS" w:cs="Tahoma"/>
          <w:noProof/>
          <w:snapToGrid w:val="0"/>
          <w:sz w:val="20"/>
          <w:szCs w:val="20"/>
          <w:lang w:val="es-ES_tradnl"/>
        </w:rPr>
        <w:t xml:space="preserve">representa que el progreso del </w:t>
      </w:r>
      <w:r>
        <w:rPr>
          <w:rFonts w:ascii="Trebuchet MS" w:eastAsia="Times New Roman" w:hAnsi="Trebuchet MS" w:cs="Tahoma"/>
          <w:noProof/>
          <w:snapToGrid w:val="0"/>
          <w:sz w:val="20"/>
          <w:szCs w:val="20"/>
          <w:lang w:val="es-ES_tradnl"/>
        </w:rPr>
        <w:t>estudiante</w:t>
      </w:r>
      <w:r w:rsidRPr="00287B7A">
        <w:rPr>
          <w:rFonts w:ascii="Trebuchet MS" w:eastAsia="Times New Roman" w:hAnsi="Trebuchet MS" w:cs="Tahoma"/>
          <w:noProof/>
          <w:snapToGrid w:val="0"/>
          <w:sz w:val="20"/>
          <w:szCs w:val="20"/>
          <w:lang w:val="es-ES_tradnl"/>
        </w:rPr>
        <w:t xml:space="preserve"> está en el rango satisfactorio; sin embargo, se han observado deficiencias específicas, que podrían conducir a nuevas dificultades. "Insatisfactorio" o </w:t>
      </w:r>
      <w:r w:rsidRPr="00C31D01">
        <w:rPr>
          <w:rFonts w:ascii="Trebuchet MS" w:eastAsia="Times New Roman" w:hAnsi="Trebuchet MS" w:cs="Tahoma"/>
          <w:b/>
          <w:noProof/>
          <w:snapToGrid w:val="0"/>
          <w:sz w:val="20"/>
          <w:szCs w:val="20"/>
          <w:u w:val="single"/>
          <w:lang w:val="es-ES_tradnl"/>
        </w:rPr>
        <w:t xml:space="preserve">U </w:t>
      </w:r>
      <w:r w:rsidRPr="00287B7A">
        <w:rPr>
          <w:rFonts w:ascii="Trebuchet MS" w:eastAsia="Times New Roman" w:hAnsi="Trebuchet MS" w:cs="Tahoma"/>
          <w:noProof/>
          <w:snapToGrid w:val="0"/>
          <w:sz w:val="20"/>
          <w:szCs w:val="20"/>
          <w:lang w:val="es-ES_tradnl"/>
        </w:rPr>
        <w:t>representará que el estudiante ha logrado menos del 70% de las expectativas del área calificada.</w:t>
      </w:r>
    </w:p>
    <w:p w:rsidR="00A411DE" w:rsidRDefault="00A411DE" w:rsidP="00A411DE">
      <w:pPr>
        <w:spacing w:after="0" w:line="240" w:lineRule="auto"/>
        <w:rPr>
          <w:rFonts w:ascii="Trebuchet MS" w:eastAsia="Times New Roman" w:hAnsi="Trebuchet MS" w:cs="Tahoma"/>
          <w:noProof/>
          <w:snapToGrid w:val="0"/>
          <w:sz w:val="20"/>
          <w:szCs w:val="20"/>
          <w:lang w:val="es-ES_tradnl"/>
        </w:rPr>
      </w:pPr>
    </w:p>
    <w:p w:rsidR="00A411DE" w:rsidRPr="00B975ED" w:rsidRDefault="00A411DE" w:rsidP="00A411DE">
      <w:pPr>
        <w:spacing w:after="0" w:line="240" w:lineRule="auto"/>
        <w:jc w:val="center"/>
        <w:rPr>
          <w:rFonts w:ascii="Trebuchet MS" w:eastAsia="Times New Roman" w:hAnsi="Trebuchet MS" w:cs="Tahoma"/>
          <w:i/>
          <w:noProof/>
          <w:snapToGrid w:val="0"/>
          <w:sz w:val="20"/>
          <w:szCs w:val="20"/>
          <w:u w:val="single"/>
          <w:lang w:val="es-ES_tradnl"/>
        </w:rPr>
      </w:pPr>
      <w:r w:rsidRPr="00B975ED">
        <w:rPr>
          <w:rFonts w:ascii="Trebuchet MS" w:eastAsia="Times New Roman" w:hAnsi="Trebuchet MS" w:cs="Tahoma"/>
          <w:i/>
          <w:noProof/>
          <w:snapToGrid w:val="0"/>
          <w:sz w:val="20"/>
          <w:szCs w:val="20"/>
          <w:u w:val="single"/>
          <w:lang w:val="es-ES_tradnl"/>
        </w:rPr>
        <w:t>Informacion Adici</w:t>
      </w:r>
      <w:r>
        <w:rPr>
          <w:rFonts w:ascii="Trebuchet MS" w:eastAsia="Times New Roman" w:hAnsi="Trebuchet MS" w:cs="Tahoma"/>
          <w:i/>
          <w:noProof/>
          <w:snapToGrid w:val="0"/>
          <w:sz w:val="20"/>
          <w:szCs w:val="20"/>
          <w:u w:val="single"/>
          <w:lang w:val="es-ES_tradnl"/>
        </w:rPr>
        <w:t>o</w:t>
      </w:r>
      <w:r w:rsidRPr="00B975ED">
        <w:rPr>
          <w:rFonts w:ascii="Trebuchet MS" w:eastAsia="Times New Roman" w:hAnsi="Trebuchet MS" w:cs="Tahoma"/>
          <w:i/>
          <w:noProof/>
          <w:snapToGrid w:val="0"/>
          <w:sz w:val="20"/>
          <w:szCs w:val="20"/>
          <w:u w:val="single"/>
          <w:lang w:val="es-ES_tradnl"/>
        </w:rPr>
        <w:t>nal de los Informes para los Grados K - 5</w:t>
      </w:r>
    </w:p>
    <w:p w:rsidR="00A411DE" w:rsidRPr="00287B7A" w:rsidRDefault="00A411DE" w:rsidP="00A411DE">
      <w:pPr>
        <w:spacing w:after="0" w:line="240" w:lineRule="auto"/>
        <w:rPr>
          <w:rFonts w:ascii="Trebuchet MS" w:eastAsia="Times New Roman" w:hAnsi="Trebuchet MS" w:cs="Tahoma"/>
          <w:noProof/>
          <w:snapToGrid w:val="0"/>
          <w:sz w:val="20"/>
          <w:szCs w:val="20"/>
          <w:lang w:val="es-ES_tradnl"/>
        </w:rPr>
      </w:pPr>
    </w:p>
    <w:p w:rsidR="00A411DE" w:rsidRPr="00287B7A" w:rsidRDefault="00A411DE" w:rsidP="00A411DE">
      <w:pPr>
        <w:spacing w:after="0" w:line="240" w:lineRule="auto"/>
        <w:rPr>
          <w:rFonts w:ascii="Trebuchet MS" w:eastAsia="Times New Roman" w:hAnsi="Trebuchet MS" w:cs="Tahoma"/>
          <w:noProof/>
          <w:snapToGrid w:val="0"/>
          <w:sz w:val="20"/>
          <w:szCs w:val="20"/>
          <w:lang w:val="es-ES_tradnl"/>
        </w:rPr>
      </w:pPr>
      <w:r w:rsidRPr="00287B7A">
        <w:rPr>
          <w:rFonts w:ascii="Trebuchet MS" w:eastAsia="Times New Roman" w:hAnsi="Trebuchet MS" w:cs="Tahoma"/>
          <w:noProof/>
          <w:snapToGrid w:val="0"/>
          <w:sz w:val="20"/>
          <w:szCs w:val="20"/>
          <w:lang w:val="es-ES_tradnl"/>
        </w:rPr>
        <w:t xml:space="preserve">El progreso de la escritura se informa sobre tipos específicos de escritura que se enseñan durante el período de evaluación. Esta evaluación se califica </w:t>
      </w:r>
      <w:r>
        <w:rPr>
          <w:rFonts w:ascii="Trebuchet MS" w:eastAsia="Times New Roman" w:hAnsi="Trebuchet MS" w:cs="Tahoma"/>
          <w:noProof/>
          <w:snapToGrid w:val="0"/>
          <w:sz w:val="20"/>
          <w:szCs w:val="20"/>
          <w:lang w:val="es-ES_tradnl"/>
        </w:rPr>
        <w:t>según la escritura que el estudiante</w:t>
      </w:r>
      <w:r w:rsidRPr="00287B7A">
        <w:rPr>
          <w:rFonts w:ascii="Trebuchet MS" w:eastAsia="Times New Roman" w:hAnsi="Trebuchet MS" w:cs="Tahoma"/>
          <w:noProof/>
          <w:snapToGrid w:val="0"/>
          <w:sz w:val="20"/>
          <w:szCs w:val="20"/>
          <w:lang w:val="es-ES_tradnl"/>
        </w:rPr>
        <w:t xml:space="preserve"> puede producir de forma independiente. Estas calificaciones están determinadas por las rúbricas de nivel de grado que describen las expectativas específicas de escritura.</w:t>
      </w:r>
    </w:p>
    <w:p w:rsidR="00A411DE" w:rsidRPr="00287B7A" w:rsidRDefault="00A411DE" w:rsidP="00A411DE">
      <w:pPr>
        <w:spacing w:after="0" w:line="240" w:lineRule="auto"/>
        <w:rPr>
          <w:rFonts w:ascii="Trebuchet MS" w:eastAsia="Times New Roman" w:hAnsi="Trebuchet MS" w:cs="Tahoma"/>
          <w:noProof/>
          <w:snapToGrid w:val="0"/>
          <w:sz w:val="20"/>
          <w:szCs w:val="20"/>
          <w:lang w:val="es-ES_tradnl"/>
        </w:rPr>
      </w:pPr>
    </w:p>
    <w:p w:rsidR="00A411DE" w:rsidRPr="00287B7A" w:rsidRDefault="00A411DE" w:rsidP="00A411DE">
      <w:pPr>
        <w:spacing w:after="0" w:line="240" w:lineRule="auto"/>
        <w:rPr>
          <w:rFonts w:ascii="Trebuchet MS" w:eastAsia="Times New Roman" w:hAnsi="Trebuchet MS" w:cs="Tahoma"/>
          <w:noProof/>
          <w:snapToGrid w:val="0"/>
          <w:sz w:val="20"/>
          <w:szCs w:val="20"/>
          <w:lang w:val="es-ES_tradnl"/>
        </w:rPr>
      </w:pPr>
      <w:r w:rsidRPr="00287B7A">
        <w:rPr>
          <w:rFonts w:ascii="Trebuchet MS" w:eastAsia="Times New Roman" w:hAnsi="Trebuchet MS" w:cs="Tahoma"/>
          <w:noProof/>
          <w:snapToGrid w:val="0"/>
          <w:sz w:val="20"/>
          <w:szCs w:val="20"/>
          <w:lang w:val="es-ES_tradnl"/>
        </w:rPr>
        <w:t>Las expectativas de nivel de grado para la lectura independiente indican el objetivo para cada nivel de grado. E</w:t>
      </w:r>
      <w:r>
        <w:rPr>
          <w:rFonts w:ascii="Trebuchet MS" w:eastAsia="Times New Roman" w:hAnsi="Trebuchet MS" w:cs="Tahoma"/>
          <w:noProof/>
          <w:snapToGrid w:val="0"/>
          <w:sz w:val="20"/>
          <w:szCs w:val="20"/>
          <w:lang w:val="es-ES_tradnl"/>
        </w:rPr>
        <w:t xml:space="preserve">l nivel de lectura de un estudiante </w:t>
      </w:r>
      <w:r w:rsidRPr="00287B7A">
        <w:rPr>
          <w:rFonts w:ascii="Trebuchet MS" w:eastAsia="Times New Roman" w:hAnsi="Trebuchet MS" w:cs="Tahoma"/>
          <w:noProof/>
          <w:snapToGrid w:val="0"/>
          <w:sz w:val="20"/>
          <w:szCs w:val="20"/>
          <w:lang w:val="es-ES_tradnl"/>
        </w:rPr>
        <w:t xml:space="preserve">se determina a través del Inventario de Alfabetización del Condado de Houston, que se administra individualmente. </w:t>
      </w:r>
      <w:r>
        <w:rPr>
          <w:rFonts w:ascii="Trebuchet MS" w:eastAsia="Times New Roman" w:hAnsi="Trebuchet MS" w:cs="Tahoma"/>
          <w:noProof/>
          <w:snapToGrid w:val="0"/>
          <w:sz w:val="20"/>
          <w:szCs w:val="20"/>
          <w:lang w:val="es-ES_tradnl"/>
        </w:rPr>
        <w:t>El nivel de lectura de un estudiante</w:t>
      </w:r>
      <w:r w:rsidRPr="00287B7A">
        <w:rPr>
          <w:rFonts w:ascii="Trebuchet MS" w:eastAsia="Times New Roman" w:hAnsi="Trebuchet MS" w:cs="Tahoma"/>
          <w:noProof/>
          <w:snapToGrid w:val="0"/>
          <w:sz w:val="20"/>
          <w:szCs w:val="20"/>
          <w:lang w:val="es-ES_tradnl"/>
        </w:rPr>
        <w:t xml:space="preserve"> se informa con una letra A-Z, que indica el progreso a lo largo de un continuo de lectura.</w:t>
      </w:r>
    </w:p>
    <w:p w:rsidR="00A411DE" w:rsidRPr="00287B7A" w:rsidRDefault="00A411DE" w:rsidP="00A411DE">
      <w:pPr>
        <w:spacing w:after="0" w:line="240" w:lineRule="auto"/>
        <w:rPr>
          <w:rFonts w:ascii="Trebuchet MS" w:eastAsia="Times New Roman" w:hAnsi="Trebuchet MS" w:cs="Tahoma"/>
          <w:noProof/>
          <w:snapToGrid w:val="0"/>
          <w:sz w:val="20"/>
          <w:szCs w:val="20"/>
          <w:lang w:val="es-ES_tradnl"/>
        </w:rPr>
      </w:pPr>
    </w:p>
    <w:p w:rsidR="00A411DE" w:rsidRPr="0000212C" w:rsidRDefault="00A411DE" w:rsidP="00A411DE">
      <w:pPr>
        <w:spacing w:after="0" w:line="240" w:lineRule="auto"/>
        <w:rPr>
          <w:rFonts w:ascii="Trebuchet MS" w:eastAsia="Times New Roman" w:hAnsi="Trebuchet MS" w:cs="Tahoma"/>
          <w:noProof/>
          <w:snapToGrid w:val="0"/>
          <w:sz w:val="20"/>
          <w:szCs w:val="20"/>
          <w:lang w:val="es-ES_tradnl"/>
        </w:rPr>
      </w:pPr>
      <w:r w:rsidRPr="00287B7A">
        <w:rPr>
          <w:rFonts w:ascii="Trebuchet MS" w:eastAsia="Times New Roman" w:hAnsi="Trebuchet MS" w:cs="Tahoma"/>
          <w:noProof/>
          <w:snapToGrid w:val="0"/>
          <w:sz w:val="20"/>
          <w:szCs w:val="20"/>
          <w:lang w:val="es-ES_tradnl"/>
        </w:rPr>
        <w:t>Un estudiante transferido que ingresa de una escuela acreditada durante un período calificado recibirá crédito por el trabajo realizado en su escuela anterior. Las calificaciones se promediarán con las asignadas en la escuela receptora</w:t>
      </w:r>
    </w:p>
    <w:p w:rsidR="00A411DE" w:rsidRPr="0000212C" w:rsidRDefault="00A411DE" w:rsidP="00A411DE">
      <w:pPr>
        <w:spacing w:after="0" w:line="240" w:lineRule="auto"/>
        <w:rPr>
          <w:rFonts w:ascii="Trebuchet MS" w:eastAsia="Times New Roman" w:hAnsi="Trebuchet MS" w:cs="Tahoma"/>
          <w:noProof/>
          <w:snapToGrid w:val="0"/>
          <w:sz w:val="20"/>
          <w:szCs w:val="20"/>
          <w:lang w:val="es-ES_tradnl"/>
        </w:rPr>
      </w:pPr>
    </w:p>
    <w:p w:rsidR="00A411DE" w:rsidRPr="0000212C" w:rsidRDefault="00A411DE" w:rsidP="00A411DE">
      <w:pPr>
        <w:spacing w:after="0" w:line="240" w:lineRule="auto"/>
        <w:rPr>
          <w:rFonts w:ascii="Trebuchet MS" w:eastAsia="Times New Roman" w:hAnsi="Trebuchet MS" w:cs="Tahoma"/>
          <w:b/>
          <w:noProof/>
          <w:snapToGrid w:val="0"/>
          <w:sz w:val="20"/>
          <w:szCs w:val="20"/>
          <w:u w:val="single"/>
          <w:lang w:val="es-ES_tradnl"/>
        </w:rPr>
      </w:pPr>
      <w:r w:rsidRPr="0000212C">
        <w:rPr>
          <w:rFonts w:ascii="Trebuchet MS" w:eastAsia="Times New Roman" w:hAnsi="Trebuchet MS" w:cs="Tahoma"/>
          <w:b/>
          <w:noProof/>
          <w:snapToGrid w:val="0"/>
          <w:sz w:val="20"/>
          <w:szCs w:val="20"/>
          <w:u w:val="single"/>
          <w:lang w:val="es-ES_tradnl"/>
        </w:rPr>
        <w:t xml:space="preserve">La disminucion de grados por razones disciplinarias es prohibido en el </w:t>
      </w:r>
      <w:r>
        <w:rPr>
          <w:rFonts w:ascii="Trebuchet MS" w:eastAsia="Times New Roman" w:hAnsi="Trebuchet MS" w:cs="Tahoma"/>
          <w:b/>
          <w:noProof/>
          <w:snapToGrid w:val="0"/>
          <w:sz w:val="20"/>
          <w:szCs w:val="20"/>
          <w:u w:val="single"/>
          <w:lang w:val="es-ES_tradnl"/>
        </w:rPr>
        <w:t>Distrito</w:t>
      </w:r>
      <w:r w:rsidRPr="0000212C">
        <w:rPr>
          <w:rFonts w:ascii="Trebuchet MS" w:eastAsia="Times New Roman" w:hAnsi="Trebuchet MS" w:cs="Tahoma"/>
          <w:b/>
          <w:noProof/>
          <w:snapToGrid w:val="0"/>
          <w:sz w:val="20"/>
          <w:szCs w:val="20"/>
          <w:u w:val="single"/>
          <w:lang w:val="es-ES_tradnl"/>
        </w:rPr>
        <w:t xml:space="preserve"> Escolar del Condado de Houston.</w:t>
      </w:r>
    </w:p>
    <w:p w:rsidR="00A411DE" w:rsidRPr="0000212C" w:rsidRDefault="00A411DE" w:rsidP="00A411DE">
      <w:pPr>
        <w:spacing w:after="0" w:line="240" w:lineRule="auto"/>
        <w:rPr>
          <w:rFonts w:ascii="Trebuchet MS" w:eastAsia="Times New Roman" w:hAnsi="Trebuchet MS" w:cs="Tahoma"/>
          <w:noProof/>
          <w:snapToGrid w:val="0"/>
          <w:sz w:val="20"/>
          <w:szCs w:val="20"/>
          <w:lang w:val="es-ES_tradnl"/>
        </w:rPr>
      </w:pPr>
    </w:p>
    <w:p w:rsidR="00A411DE" w:rsidRPr="00AD36E7" w:rsidRDefault="00A411DE" w:rsidP="00A411DE">
      <w:pPr>
        <w:spacing w:after="0" w:line="240" w:lineRule="auto"/>
        <w:rPr>
          <w:rFonts w:ascii="Trebuchet MS" w:eastAsia="Times New Roman" w:hAnsi="Trebuchet MS" w:cs="Tahoma"/>
          <w:b/>
          <w:noProof/>
          <w:snapToGrid w:val="0"/>
          <w:sz w:val="20"/>
          <w:szCs w:val="20"/>
          <w:lang w:val="es-ES_tradnl"/>
        </w:rPr>
      </w:pPr>
    </w:p>
    <w:p w:rsidR="00A411DE" w:rsidRPr="00040958" w:rsidRDefault="00A411DE" w:rsidP="00A411DE">
      <w:pPr>
        <w:keepNext/>
        <w:spacing w:after="0" w:line="240" w:lineRule="auto"/>
        <w:jc w:val="center"/>
        <w:outlineLvl w:val="1"/>
        <w:rPr>
          <w:rFonts w:ascii="Trebuchet MS" w:eastAsia="Times New Roman" w:hAnsi="Trebuchet MS" w:cs="Tahoma"/>
          <w:bCs/>
          <w:i/>
          <w:noProof/>
          <w:sz w:val="20"/>
          <w:szCs w:val="20"/>
          <w:u w:val="single"/>
          <w:lang w:val="es-ES_tradnl"/>
        </w:rPr>
      </w:pPr>
      <w:bookmarkStart w:id="64" w:name="_Toc139857048"/>
      <w:bookmarkStart w:id="65" w:name="_Toc519498778"/>
      <w:r w:rsidRPr="00040958">
        <w:rPr>
          <w:rFonts w:ascii="Trebuchet MS" w:eastAsia="Times New Roman" w:hAnsi="Trebuchet MS" w:cs="Tahoma"/>
          <w:bCs/>
          <w:i/>
          <w:noProof/>
          <w:sz w:val="20"/>
          <w:szCs w:val="20"/>
          <w:u w:val="single"/>
          <w:lang w:val="es-ES_tradnl"/>
        </w:rPr>
        <w:t>Boletas de calificaciones/ Reportes de Progreso/ Avisos de deficiencia</w:t>
      </w:r>
      <w:bookmarkEnd w:id="64"/>
      <w:bookmarkEnd w:id="65"/>
    </w:p>
    <w:p w:rsidR="00A411DE" w:rsidRPr="00232C5B" w:rsidRDefault="00A411DE" w:rsidP="00A411DE">
      <w:pPr>
        <w:keepNext/>
        <w:spacing w:after="0" w:line="240" w:lineRule="auto"/>
        <w:jc w:val="center"/>
        <w:outlineLvl w:val="1"/>
        <w:rPr>
          <w:rFonts w:ascii="Trebuchet MS" w:eastAsia="Times New Roman" w:hAnsi="Trebuchet MS" w:cs="Tahoma"/>
          <w:bCs/>
          <w:i/>
          <w:noProof/>
          <w:sz w:val="20"/>
          <w:szCs w:val="20"/>
          <w:u w:val="single"/>
          <w:lang w:val="es-ES_tradnl"/>
        </w:rPr>
      </w:pPr>
    </w:p>
    <w:p w:rsidR="00A411DE" w:rsidRPr="0000212C" w:rsidRDefault="00A411DE" w:rsidP="00A411DE">
      <w:pPr>
        <w:spacing w:after="0" w:line="240" w:lineRule="auto"/>
        <w:rPr>
          <w:rFonts w:ascii="Trebuchet MS" w:eastAsia="Times New Roman" w:hAnsi="Trebuchet MS" w:cs="Tahoma"/>
          <w:noProof/>
          <w:snapToGrid w:val="0"/>
          <w:sz w:val="20"/>
          <w:szCs w:val="20"/>
          <w:lang w:val="es-ES_tradnl"/>
        </w:rPr>
      </w:pPr>
      <w:r w:rsidRPr="0000212C">
        <w:rPr>
          <w:rFonts w:ascii="Trebuchet MS" w:eastAsia="Times New Roman" w:hAnsi="Trebuchet MS" w:cs="Tahoma"/>
          <w:noProof/>
          <w:snapToGrid w:val="0"/>
          <w:sz w:val="20"/>
          <w:szCs w:val="20"/>
          <w:lang w:val="es-ES_tradnl"/>
        </w:rPr>
        <w:t xml:space="preserve">Los </w:t>
      </w:r>
      <w:r>
        <w:rPr>
          <w:rFonts w:ascii="Trebuchet MS" w:eastAsia="Times New Roman" w:hAnsi="Trebuchet MS" w:cs="Tahoma"/>
          <w:noProof/>
          <w:snapToGrid w:val="0"/>
          <w:sz w:val="20"/>
          <w:szCs w:val="20"/>
          <w:lang w:val="es-ES_tradnl"/>
        </w:rPr>
        <w:t>padres deberan firmar y devolver</w:t>
      </w:r>
      <w:r w:rsidRPr="0000212C">
        <w:rPr>
          <w:rFonts w:ascii="Trebuchet MS" w:eastAsia="Times New Roman" w:hAnsi="Trebuchet MS" w:cs="Tahoma"/>
          <w:noProof/>
          <w:snapToGrid w:val="0"/>
          <w:sz w:val="20"/>
          <w:szCs w:val="20"/>
          <w:lang w:val="es-ES_tradnl"/>
        </w:rPr>
        <w:t xml:space="preserve"> las </w:t>
      </w:r>
      <w:r>
        <w:rPr>
          <w:rFonts w:ascii="Trebuchet MS" w:eastAsia="Times New Roman" w:hAnsi="Trebuchet MS" w:cs="Tahoma"/>
          <w:noProof/>
          <w:snapToGrid w:val="0"/>
          <w:sz w:val="20"/>
          <w:szCs w:val="20"/>
          <w:lang w:val="es-ES_tradnl"/>
        </w:rPr>
        <w:t>boletas de calificaciones</w:t>
      </w:r>
      <w:r w:rsidRPr="0000212C">
        <w:rPr>
          <w:rFonts w:ascii="Trebuchet MS" w:eastAsia="Times New Roman" w:hAnsi="Trebuchet MS" w:cs="Tahoma"/>
          <w:noProof/>
          <w:snapToGrid w:val="0"/>
          <w:sz w:val="20"/>
          <w:szCs w:val="20"/>
          <w:lang w:val="es-ES_tradnl"/>
        </w:rPr>
        <w:t xml:space="preserve"> al siguiente dia a la escuela. La firma de los padres indica que los padres han recibido y revisado la </w:t>
      </w:r>
      <w:r>
        <w:rPr>
          <w:rFonts w:ascii="Trebuchet MS" w:eastAsia="Times New Roman" w:hAnsi="Trebuchet MS" w:cs="Tahoma"/>
          <w:noProof/>
          <w:snapToGrid w:val="0"/>
          <w:sz w:val="20"/>
          <w:szCs w:val="20"/>
          <w:lang w:val="es-ES_tradnl"/>
        </w:rPr>
        <w:t>boleta de calificaciones.</w:t>
      </w:r>
    </w:p>
    <w:p w:rsidR="00A411DE" w:rsidRPr="0000212C" w:rsidRDefault="00A411DE" w:rsidP="00A411DE">
      <w:pPr>
        <w:spacing w:after="0" w:line="240" w:lineRule="auto"/>
        <w:rPr>
          <w:rFonts w:ascii="Trebuchet MS" w:eastAsia="Times New Roman" w:hAnsi="Trebuchet MS" w:cs="Tahoma"/>
          <w:noProof/>
          <w:snapToGrid w:val="0"/>
          <w:sz w:val="20"/>
          <w:szCs w:val="20"/>
          <w:lang w:val="es-ES_tradnl"/>
        </w:rPr>
      </w:pPr>
    </w:p>
    <w:p w:rsidR="00A411DE" w:rsidRPr="00883A59" w:rsidRDefault="00A411DE" w:rsidP="00A411DE">
      <w:pPr>
        <w:keepNext/>
        <w:spacing w:after="0" w:line="240" w:lineRule="auto"/>
        <w:outlineLvl w:val="1"/>
        <w:rPr>
          <w:rFonts w:ascii="Trebuchet MS" w:eastAsia="Times New Roman" w:hAnsi="Trebuchet MS" w:cs="Times New Roman"/>
          <w:noProof/>
          <w:sz w:val="20"/>
          <w:szCs w:val="20"/>
          <w:lang w:val="es-ES_tradnl"/>
        </w:rPr>
      </w:pPr>
      <w:r w:rsidRPr="00883A59">
        <w:rPr>
          <w:rFonts w:ascii="Trebuchet MS" w:eastAsia="Times New Roman" w:hAnsi="Trebuchet MS" w:cs="Tahoma"/>
          <w:snapToGrid w:val="0"/>
          <w:sz w:val="20"/>
          <w:szCs w:val="20"/>
          <w:lang w:val="es-ES_tradnl"/>
        </w:rPr>
        <w:t>Los Registros de</w:t>
      </w:r>
      <w:r>
        <w:rPr>
          <w:rFonts w:ascii="Trebuchet MS" w:eastAsia="Times New Roman" w:hAnsi="Trebuchet MS" w:cs="Tahoma"/>
          <w:snapToGrid w:val="0"/>
          <w:sz w:val="20"/>
          <w:szCs w:val="20"/>
          <w:lang w:val="es-ES_tradnl"/>
        </w:rPr>
        <w:t xml:space="preserve"> Progreso de la escuela elementaría</w:t>
      </w:r>
      <w:r w:rsidRPr="00883A59">
        <w:rPr>
          <w:rFonts w:ascii="Trebuchet MS" w:eastAsia="Times New Roman" w:hAnsi="Trebuchet MS" w:cs="Tahoma"/>
          <w:snapToGrid w:val="0"/>
          <w:sz w:val="20"/>
          <w:szCs w:val="20"/>
          <w:lang w:val="es-ES_tradnl"/>
        </w:rPr>
        <w:t xml:space="preserve"> (K-2) y los Boletines de Calificaciones (3-5) se envían a casa cada nueve semanas (aproximadamente 45 días) con Infor</w:t>
      </w:r>
      <w:r>
        <w:rPr>
          <w:rFonts w:ascii="Trebuchet MS" w:eastAsia="Times New Roman" w:hAnsi="Trebuchet MS" w:cs="Tahoma"/>
          <w:snapToGrid w:val="0"/>
          <w:sz w:val="20"/>
          <w:szCs w:val="20"/>
          <w:lang w:val="es-ES_tradnl"/>
        </w:rPr>
        <w:t>mes de Progreso emitidos a mitad de cursos</w:t>
      </w:r>
      <w:r w:rsidRPr="00883A59">
        <w:rPr>
          <w:rFonts w:ascii="Trebuchet MS" w:eastAsia="Times New Roman" w:hAnsi="Trebuchet MS" w:cs="Tahoma"/>
          <w:snapToGrid w:val="0"/>
          <w:sz w:val="20"/>
          <w:szCs w:val="20"/>
          <w:lang w:val="es-ES_tradnl"/>
        </w:rPr>
        <w:t xml:space="preserve"> si hay preocupaciones importantes con el desempeño de un estudiante. Los informes de progreso (</w:t>
      </w:r>
      <w:r>
        <w:rPr>
          <w:rFonts w:ascii="Trebuchet MS" w:eastAsia="Times New Roman" w:hAnsi="Trebuchet MS" w:cs="Tahoma"/>
          <w:snapToGrid w:val="0"/>
          <w:sz w:val="20"/>
          <w:szCs w:val="20"/>
          <w:lang w:val="es-ES_tradnl"/>
        </w:rPr>
        <w:t>las notas</w:t>
      </w:r>
      <w:r w:rsidRPr="00883A59">
        <w:rPr>
          <w:rFonts w:ascii="Trebuchet MS" w:eastAsia="Times New Roman" w:hAnsi="Trebuchet MS" w:cs="Tahoma"/>
          <w:snapToGrid w:val="0"/>
          <w:sz w:val="20"/>
          <w:szCs w:val="20"/>
          <w:lang w:val="es-ES_tradnl"/>
        </w:rPr>
        <w:t xml:space="preserve"> de deficiencia) también pueden enviarse a casa con los padres en otros momentos durante el año si el </w:t>
      </w:r>
      <w:r>
        <w:rPr>
          <w:rFonts w:ascii="Trebuchet MS" w:eastAsia="Times New Roman" w:hAnsi="Trebuchet MS" w:cs="Tahoma"/>
          <w:snapToGrid w:val="0"/>
          <w:sz w:val="20"/>
          <w:szCs w:val="20"/>
          <w:lang w:val="es-ES_tradnl"/>
        </w:rPr>
        <w:t xml:space="preserve">/la </w:t>
      </w:r>
      <w:r w:rsidRPr="00883A59">
        <w:rPr>
          <w:rFonts w:ascii="Trebuchet MS" w:eastAsia="Times New Roman" w:hAnsi="Trebuchet MS" w:cs="Tahoma"/>
          <w:snapToGrid w:val="0"/>
          <w:sz w:val="20"/>
          <w:szCs w:val="20"/>
          <w:lang w:val="es-ES_tradnl"/>
        </w:rPr>
        <w:t>maestro</w:t>
      </w:r>
      <w:r>
        <w:rPr>
          <w:rFonts w:ascii="Trebuchet MS" w:eastAsia="Times New Roman" w:hAnsi="Trebuchet MS" w:cs="Tahoma"/>
          <w:snapToGrid w:val="0"/>
          <w:sz w:val="20"/>
          <w:szCs w:val="20"/>
          <w:lang w:val="es-ES_tradnl"/>
        </w:rPr>
        <w:t>/a</w:t>
      </w:r>
      <w:r w:rsidRPr="00883A59">
        <w:rPr>
          <w:rFonts w:ascii="Trebuchet MS" w:eastAsia="Times New Roman" w:hAnsi="Trebuchet MS" w:cs="Tahoma"/>
          <w:snapToGrid w:val="0"/>
          <w:sz w:val="20"/>
          <w:szCs w:val="20"/>
          <w:lang w:val="es-ES_tradnl"/>
        </w:rPr>
        <w:t xml:space="preserve"> necesita comunicar que el progreso de un estudiante no es satisfactorio. Los padres deben discutir estos informes de deficiencia con el estudiante, programar una conferencia si lo desean y firmar y devolver el informe de deficiencia al maestro</w:t>
      </w:r>
      <w:r>
        <w:rPr>
          <w:rFonts w:ascii="Trebuchet MS" w:eastAsia="Times New Roman" w:hAnsi="Trebuchet MS" w:cs="Tahoma"/>
          <w:snapToGrid w:val="0"/>
          <w:sz w:val="20"/>
          <w:szCs w:val="20"/>
          <w:lang w:val="es-ES_tradnl"/>
        </w:rPr>
        <w:t>/a</w:t>
      </w:r>
      <w:r w:rsidRPr="00883A59">
        <w:rPr>
          <w:rFonts w:ascii="Trebuchet MS" w:eastAsia="Times New Roman" w:hAnsi="Trebuchet MS" w:cs="Tahoma"/>
          <w:snapToGrid w:val="0"/>
          <w:sz w:val="20"/>
          <w:szCs w:val="20"/>
          <w:lang w:val="es-ES_tradnl"/>
        </w:rPr>
        <w:t xml:space="preserve"> de </w:t>
      </w:r>
      <w:r w:rsidRPr="00883A59">
        <w:rPr>
          <w:rFonts w:ascii="Trebuchet MS" w:eastAsia="Times New Roman" w:hAnsi="Trebuchet MS" w:cs="Tahoma"/>
          <w:snapToGrid w:val="0"/>
          <w:sz w:val="20"/>
          <w:szCs w:val="20"/>
          <w:lang w:val="es-ES_tradnl"/>
        </w:rPr>
        <w:lastRenderedPageBreak/>
        <w:t>inmediato. El padre será notificado si su hijo</w:t>
      </w:r>
      <w:r>
        <w:rPr>
          <w:rFonts w:ascii="Trebuchet MS" w:eastAsia="Times New Roman" w:hAnsi="Trebuchet MS" w:cs="Tahoma"/>
          <w:snapToGrid w:val="0"/>
          <w:sz w:val="20"/>
          <w:szCs w:val="20"/>
          <w:lang w:val="es-ES_tradnl"/>
        </w:rPr>
        <w:t>/a</w:t>
      </w:r>
      <w:r w:rsidRPr="00883A59">
        <w:rPr>
          <w:rFonts w:ascii="Trebuchet MS" w:eastAsia="Times New Roman" w:hAnsi="Trebuchet MS" w:cs="Tahoma"/>
          <w:snapToGrid w:val="0"/>
          <w:sz w:val="20"/>
          <w:szCs w:val="20"/>
          <w:lang w:val="es-ES_tradnl"/>
        </w:rPr>
        <w:t xml:space="preserve"> está en peligro de recibir una calificación insatisfactoria en arte, música o educación física</w:t>
      </w:r>
      <w:r>
        <w:rPr>
          <w:rFonts w:ascii="Trebuchet MS" w:eastAsia="Times New Roman" w:hAnsi="Trebuchet MS" w:cs="Tahoma"/>
          <w:snapToGrid w:val="0"/>
          <w:sz w:val="20"/>
          <w:szCs w:val="20"/>
          <w:lang w:val="es-ES_tradnl"/>
        </w:rPr>
        <w:t>.</w:t>
      </w:r>
    </w:p>
    <w:p w:rsidR="00A411DE" w:rsidRDefault="00A411DE" w:rsidP="00A411DE">
      <w:pPr>
        <w:keepNext/>
        <w:spacing w:after="0" w:line="240" w:lineRule="auto"/>
        <w:outlineLvl w:val="1"/>
        <w:rPr>
          <w:rFonts w:ascii="Trebuchet MS" w:eastAsia="Times New Roman" w:hAnsi="Trebuchet MS" w:cs="Tahoma"/>
          <w:bCs/>
          <w:i/>
          <w:noProof/>
          <w:sz w:val="20"/>
          <w:szCs w:val="20"/>
          <w:u w:val="single"/>
          <w:lang w:val="es-ES_tradnl"/>
        </w:rPr>
      </w:pPr>
    </w:p>
    <w:p w:rsidR="00A411DE" w:rsidRPr="0000212C" w:rsidRDefault="00A411DE" w:rsidP="00A411DE">
      <w:pPr>
        <w:spacing w:after="0" w:line="240" w:lineRule="auto"/>
        <w:rPr>
          <w:rFonts w:ascii="Trebuchet MS" w:eastAsia="Times New Roman" w:hAnsi="Trebuchet MS" w:cs="Tahoma"/>
          <w:noProof/>
          <w:snapToGrid w:val="0"/>
          <w:sz w:val="20"/>
          <w:szCs w:val="20"/>
          <w:lang w:val="es-ES_tradnl"/>
        </w:rPr>
      </w:pPr>
    </w:p>
    <w:p w:rsidR="00A411DE" w:rsidRPr="0062169E" w:rsidRDefault="00A411DE" w:rsidP="00A411DE">
      <w:pPr>
        <w:keepNext/>
        <w:spacing w:after="0" w:line="240" w:lineRule="auto"/>
        <w:outlineLvl w:val="0"/>
        <w:rPr>
          <w:rFonts w:ascii="Trebuchet MS" w:eastAsia="Times New Roman" w:hAnsi="Trebuchet MS" w:cs="Times New Roman"/>
          <w:b/>
          <w:bCs/>
          <w:noProof/>
          <w:u w:val="single"/>
          <w:lang w:val="es-ES_tradnl"/>
        </w:rPr>
      </w:pPr>
      <w:bookmarkStart w:id="66" w:name="_Toc519498780"/>
      <w:r w:rsidRPr="0062169E">
        <w:rPr>
          <w:rFonts w:ascii="Trebuchet MS" w:eastAsia="Times New Roman" w:hAnsi="Trebuchet MS" w:cs="Times New Roman"/>
          <w:b/>
          <w:bCs/>
          <w:noProof/>
          <w:u w:val="single"/>
          <w:lang w:val="es-ES_tradnl"/>
        </w:rPr>
        <w:t>TAREA EN CASA</w:t>
      </w:r>
      <w:bookmarkEnd w:id="66"/>
    </w:p>
    <w:p w:rsidR="00A411DE" w:rsidRPr="0000212C" w:rsidRDefault="00A411DE" w:rsidP="00A411DE">
      <w:pPr>
        <w:spacing w:after="0" w:line="240" w:lineRule="auto"/>
        <w:rPr>
          <w:rFonts w:ascii="Trebuchet MS" w:eastAsia="Times New Roman" w:hAnsi="Trebuchet MS" w:cs="Tahoma"/>
          <w:b/>
          <w:noProof/>
          <w:snapToGrid w:val="0"/>
          <w:sz w:val="20"/>
          <w:szCs w:val="20"/>
          <w:u w:val="single"/>
          <w:lang w:val="es-ES_tradnl"/>
        </w:rPr>
      </w:pPr>
    </w:p>
    <w:p w:rsidR="00A411DE" w:rsidRPr="0000212C" w:rsidRDefault="00A411DE" w:rsidP="00A411DE">
      <w:pPr>
        <w:spacing w:after="0" w:line="240" w:lineRule="auto"/>
        <w:rPr>
          <w:rFonts w:ascii="Trebuchet MS" w:eastAsia="Times New Roman" w:hAnsi="Trebuchet MS" w:cs="Arial"/>
          <w:noProof/>
          <w:sz w:val="20"/>
          <w:szCs w:val="20"/>
          <w:lang w:val="es-ES_tradnl"/>
        </w:rPr>
      </w:pPr>
      <w:r w:rsidRPr="0000212C">
        <w:rPr>
          <w:rFonts w:ascii="Trebuchet MS" w:eastAsia="Times New Roman" w:hAnsi="Trebuchet MS" w:cs="Tahoma"/>
          <w:noProof/>
          <w:snapToGrid w:val="0"/>
          <w:sz w:val="20"/>
          <w:szCs w:val="20"/>
          <w:lang w:val="es-ES_tradnl"/>
        </w:rPr>
        <w:t xml:space="preserve">La filosofia </w:t>
      </w:r>
      <w:r>
        <w:rPr>
          <w:rFonts w:ascii="Trebuchet MS" w:eastAsia="Times New Roman" w:hAnsi="Trebuchet MS" w:cs="Tahoma"/>
          <w:noProof/>
          <w:snapToGrid w:val="0"/>
          <w:sz w:val="20"/>
          <w:szCs w:val="20"/>
          <w:lang w:val="es-ES_tradnl"/>
        </w:rPr>
        <w:t xml:space="preserve">del Distrito Escolar </w:t>
      </w:r>
      <w:r w:rsidRPr="0000212C">
        <w:rPr>
          <w:rFonts w:ascii="Trebuchet MS" w:eastAsia="Times New Roman" w:hAnsi="Trebuchet MS" w:cs="Tahoma"/>
          <w:noProof/>
          <w:snapToGrid w:val="0"/>
          <w:sz w:val="20"/>
          <w:szCs w:val="20"/>
          <w:lang w:val="es-ES_tradnl"/>
        </w:rPr>
        <w:t xml:space="preserve">del Condado de Houston es que la tarea en casa es una extension del curriculo escolar. </w:t>
      </w:r>
      <w:r w:rsidRPr="0000212C">
        <w:rPr>
          <w:rFonts w:ascii="Trebuchet MS" w:eastAsia="Times New Roman" w:hAnsi="Trebuchet MS" w:cs="Arial"/>
          <w:noProof/>
          <w:sz w:val="20"/>
          <w:szCs w:val="20"/>
          <w:lang w:val="es-ES_tradnl"/>
        </w:rPr>
        <w:t>La tarea se diseña para ser constructiva en el proceso de enseñar y aprender; y, como tal, puede ser una ayuda eficaz para estudiante. Los estudiantes tendrán tarea sobre una base reg</w:t>
      </w:r>
      <w:r>
        <w:rPr>
          <w:rFonts w:ascii="Trebuchet MS" w:eastAsia="Times New Roman" w:hAnsi="Trebuchet MS" w:cs="Arial"/>
          <w:noProof/>
          <w:sz w:val="20"/>
          <w:szCs w:val="20"/>
          <w:lang w:val="es-ES_tradnl"/>
        </w:rPr>
        <w:t>ular por las razones siguientes</w:t>
      </w:r>
    </w:p>
    <w:p w:rsidR="00A411DE" w:rsidRPr="0000212C" w:rsidRDefault="00A411DE" w:rsidP="00E13596">
      <w:pPr>
        <w:numPr>
          <w:ilvl w:val="0"/>
          <w:numId w:val="33"/>
        </w:numPr>
        <w:spacing w:after="0" w:line="240" w:lineRule="auto"/>
        <w:rPr>
          <w:rFonts w:ascii="Trebuchet MS" w:eastAsia="Times New Roman" w:hAnsi="Trebuchet MS" w:cs="Arial"/>
          <w:noProof/>
          <w:sz w:val="20"/>
          <w:szCs w:val="20"/>
          <w:lang w:val="es-ES_tradnl"/>
        </w:rPr>
      </w:pPr>
      <w:r w:rsidRPr="0000212C">
        <w:rPr>
          <w:rFonts w:ascii="Trebuchet MS" w:eastAsia="Times New Roman" w:hAnsi="Trebuchet MS" w:cs="Arial"/>
          <w:noProof/>
          <w:sz w:val="20"/>
          <w:szCs w:val="20"/>
          <w:lang w:val="es-ES_tradnl"/>
        </w:rPr>
        <w:t xml:space="preserve">Para ayudar a estudiantes a desarrollar las habilidades independientes </w:t>
      </w:r>
    </w:p>
    <w:p w:rsidR="00A411DE" w:rsidRPr="0000212C" w:rsidRDefault="00A411DE" w:rsidP="00E13596">
      <w:pPr>
        <w:numPr>
          <w:ilvl w:val="0"/>
          <w:numId w:val="33"/>
        </w:numPr>
        <w:spacing w:after="0" w:line="240" w:lineRule="auto"/>
        <w:rPr>
          <w:rFonts w:ascii="Trebuchet MS" w:eastAsia="Times New Roman" w:hAnsi="Trebuchet MS" w:cs="Arial"/>
          <w:noProof/>
          <w:sz w:val="20"/>
          <w:szCs w:val="20"/>
          <w:lang w:val="es-ES_tradnl"/>
        </w:rPr>
      </w:pPr>
      <w:r w:rsidRPr="0000212C">
        <w:rPr>
          <w:rFonts w:ascii="Trebuchet MS" w:eastAsia="Times New Roman" w:hAnsi="Trebuchet MS" w:cs="Arial"/>
          <w:noProof/>
          <w:sz w:val="20"/>
          <w:szCs w:val="20"/>
          <w:lang w:val="es-ES_tradnl"/>
        </w:rPr>
        <w:t>Para reforzar lo que ha ocurrido en la escuela</w:t>
      </w:r>
    </w:p>
    <w:p w:rsidR="00A411DE" w:rsidRPr="0000212C" w:rsidRDefault="00A411DE" w:rsidP="00E13596">
      <w:pPr>
        <w:numPr>
          <w:ilvl w:val="0"/>
          <w:numId w:val="33"/>
        </w:numPr>
        <w:spacing w:after="0" w:line="240" w:lineRule="auto"/>
        <w:rPr>
          <w:rFonts w:ascii="Trebuchet MS" w:eastAsia="Times New Roman" w:hAnsi="Trebuchet MS" w:cs="Arial"/>
          <w:noProof/>
          <w:sz w:val="20"/>
          <w:szCs w:val="20"/>
          <w:lang w:val="es-ES_tradnl"/>
        </w:rPr>
      </w:pPr>
      <w:r w:rsidRPr="0000212C">
        <w:rPr>
          <w:rFonts w:ascii="Trebuchet MS" w:eastAsia="Times New Roman" w:hAnsi="Trebuchet MS" w:cs="Arial"/>
          <w:noProof/>
          <w:sz w:val="20"/>
          <w:szCs w:val="20"/>
          <w:lang w:val="es-ES_tradnl"/>
        </w:rPr>
        <w:t xml:space="preserve">Para  traer el hogar y la escuela más juntos </w:t>
      </w:r>
    </w:p>
    <w:p w:rsidR="00A411DE" w:rsidRPr="000530D7" w:rsidRDefault="00A411DE" w:rsidP="00E13596">
      <w:pPr>
        <w:numPr>
          <w:ilvl w:val="0"/>
          <w:numId w:val="33"/>
        </w:numPr>
        <w:spacing w:after="0" w:line="240" w:lineRule="auto"/>
        <w:rPr>
          <w:rFonts w:ascii="Trebuchet MS" w:eastAsia="Times New Roman" w:hAnsi="Trebuchet MS" w:cs="Tahoma"/>
          <w:noProof/>
          <w:snapToGrid w:val="0"/>
          <w:sz w:val="20"/>
          <w:szCs w:val="20"/>
          <w:lang w:val="es-ES_tradnl"/>
        </w:rPr>
      </w:pPr>
      <w:r w:rsidRPr="000530D7">
        <w:rPr>
          <w:rFonts w:ascii="Trebuchet MS" w:eastAsia="Times New Roman" w:hAnsi="Trebuchet MS" w:cs="Arial"/>
          <w:noProof/>
          <w:sz w:val="20"/>
          <w:szCs w:val="20"/>
          <w:lang w:val="es-ES_tradnl"/>
        </w:rPr>
        <w:t xml:space="preserve">Para relacionar la escuela con los intereses extraescolares </w:t>
      </w:r>
    </w:p>
    <w:p w:rsidR="00A411DE" w:rsidRPr="0000212C" w:rsidRDefault="00A411DE" w:rsidP="00A411DE">
      <w:pPr>
        <w:spacing w:after="0" w:line="240" w:lineRule="auto"/>
        <w:rPr>
          <w:rFonts w:ascii="Trebuchet MS" w:eastAsia="Times New Roman" w:hAnsi="Trebuchet MS" w:cs="Arial"/>
          <w:noProof/>
          <w:sz w:val="20"/>
          <w:szCs w:val="20"/>
          <w:lang w:val="es-ES_tradnl"/>
        </w:rPr>
      </w:pPr>
    </w:p>
    <w:p w:rsidR="00A411DE" w:rsidRPr="0000212C" w:rsidRDefault="00A411DE" w:rsidP="00A411DE">
      <w:pPr>
        <w:spacing w:after="0" w:line="240" w:lineRule="auto"/>
        <w:rPr>
          <w:rFonts w:ascii="Trebuchet MS" w:eastAsia="Times New Roman" w:hAnsi="Trebuchet MS" w:cs="Arial"/>
          <w:noProof/>
          <w:sz w:val="20"/>
          <w:szCs w:val="20"/>
          <w:lang w:val="es-ES_tradnl"/>
        </w:rPr>
      </w:pPr>
      <w:r w:rsidRPr="0000212C">
        <w:rPr>
          <w:rFonts w:ascii="Trebuchet MS" w:eastAsia="Times New Roman" w:hAnsi="Trebuchet MS" w:cs="Arial"/>
          <w:noProof/>
          <w:sz w:val="20"/>
          <w:szCs w:val="20"/>
          <w:lang w:val="es-ES_tradnl"/>
        </w:rPr>
        <w:t xml:space="preserve">Se anima a los padres a: </w:t>
      </w:r>
    </w:p>
    <w:p w:rsidR="00A411DE" w:rsidRPr="0000212C" w:rsidRDefault="00A411DE" w:rsidP="00E13596">
      <w:pPr>
        <w:numPr>
          <w:ilvl w:val="1"/>
          <w:numId w:val="8"/>
        </w:numPr>
        <w:spacing w:after="0" w:line="240" w:lineRule="auto"/>
        <w:ind w:hanging="540"/>
        <w:rPr>
          <w:rFonts w:ascii="Trebuchet MS" w:eastAsia="Times New Roman" w:hAnsi="Trebuchet MS" w:cs="Arial"/>
          <w:noProof/>
          <w:sz w:val="20"/>
          <w:szCs w:val="20"/>
          <w:lang w:val="es-ES_tradnl"/>
        </w:rPr>
      </w:pPr>
      <w:r w:rsidRPr="0000212C">
        <w:rPr>
          <w:rFonts w:ascii="Trebuchet MS" w:eastAsia="Times New Roman" w:hAnsi="Trebuchet MS" w:cs="Arial"/>
          <w:noProof/>
          <w:sz w:val="20"/>
          <w:szCs w:val="20"/>
          <w:lang w:val="es-ES_tradnl"/>
        </w:rPr>
        <w:t>Demuestre un interés positivo en la tarea tan bien como en el resto de las asignaciones</w:t>
      </w:r>
    </w:p>
    <w:p w:rsidR="00A411DE" w:rsidRPr="0000212C" w:rsidRDefault="00A411DE" w:rsidP="00E13596">
      <w:pPr>
        <w:numPr>
          <w:ilvl w:val="1"/>
          <w:numId w:val="8"/>
        </w:numPr>
        <w:spacing w:after="0" w:line="240" w:lineRule="auto"/>
        <w:ind w:hanging="540"/>
        <w:rPr>
          <w:rFonts w:ascii="Trebuchet MS" w:eastAsia="Times New Roman" w:hAnsi="Trebuchet MS" w:cs="Arial"/>
          <w:noProof/>
          <w:sz w:val="20"/>
          <w:szCs w:val="20"/>
          <w:lang w:val="es-ES_tradnl"/>
        </w:rPr>
      </w:pPr>
      <w:r w:rsidRPr="0000212C">
        <w:rPr>
          <w:rFonts w:ascii="Trebuchet MS" w:eastAsia="Times New Roman" w:hAnsi="Trebuchet MS" w:cs="Arial"/>
          <w:noProof/>
          <w:sz w:val="20"/>
          <w:szCs w:val="20"/>
          <w:lang w:val="es-ES_tradnl"/>
        </w:rPr>
        <w:t xml:space="preserve">Provea un lugar conveniente y la hora reservada para la tarea </w:t>
      </w:r>
    </w:p>
    <w:p w:rsidR="00A411DE" w:rsidRPr="0000212C" w:rsidRDefault="00A411DE" w:rsidP="00E13596">
      <w:pPr>
        <w:numPr>
          <w:ilvl w:val="1"/>
          <w:numId w:val="8"/>
        </w:numPr>
        <w:spacing w:after="0" w:line="240" w:lineRule="auto"/>
        <w:ind w:hanging="540"/>
        <w:rPr>
          <w:rFonts w:ascii="Trebuchet MS" w:eastAsia="Times New Roman" w:hAnsi="Trebuchet MS" w:cs="Arial"/>
          <w:noProof/>
          <w:sz w:val="20"/>
          <w:szCs w:val="20"/>
          <w:lang w:val="es-ES_tradnl"/>
        </w:rPr>
      </w:pPr>
      <w:r w:rsidRPr="0000212C">
        <w:rPr>
          <w:rFonts w:ascii="Trebuchet MS" w:eastAsia="Times New Roman" w:hAnsi="Trebuchet MS" w:cs="Arial"/>
          <w:noProof/>
          <w:sz w:val="20"/>
          <w:szCs w:val="20"/>
          <w:lang w:val="es-ES_tradnl"/>
        </w:rPr>
        <w:t xml:space="preserve">Coopere con el maestro para hacer la tarea más eficaz </w:t>
      </w:r>
    </w:p>
    <w:p w:rsidR="00A411DE" w:rsidRPr="0000212C" w:rsidRDefault="00A411DE" w:rsidP="00E13596">
      <w:pPr>
        <w:numPr>
          <w:ilvl w:val="1"/>
          <w:numId w:val="8"/>
        </w:numPr>
        <w:spacing w:after="0" w:line="240" w:lineRule="auto"/>
        <w:ind w:hanging="540"/>
        <w:rPr>
          <w:rFonts w:ascii="Trebuchet MS" w:eastAsia="Times New Roman" w:hAnsi="Trebuchet MS" w:cs="Arial"/>
          <w:noProof/>
          <w:sz w:val="20"/>
          <w:szCs w:val="20"/>
          <w:lang w:val="es-ES_tradnl"/>
        </w:rPr>
      </w:pPr>
      <w:r w:rsidRPr="0000212C">
        <w:rPr>
          <w:rFonts w:ascii="Trebuchet MS" w:eastAsia="Times New Roman" w:hAnsi="Trebuchet MS" w:cs="Arial"/>
          <w:noProof/>
          <w:sz w:val="20"/>
          <w:szCs w:val="20"/>
          <w:lang w:val="es-ES_tradnl"/>
        </w:rPr>
        <w:t>Sirva como consultores para los problemas y eviten de hacerle la tarea a el niño/a</w:t>
      </w:r>
    </w:p>
    <w:p w:rsidR="00A411DE" w:rsidRPr="0000212C" w:rsidRDefault="00A411DE" w:rsidP="00E13596">
      <w:pPr>
        <w:numPr>
          <w:ilvl w:val="1"/>
          <w:numId w:val="8"/>
        </w:numPr>
        <w:spacing w:after="0" w:line="240" w:lineRule="auto"/>
        <w:ind w:hanging="540"/>
        <w:rPr>
          <w:rFonts w:ascii="Trebuchet MS" w:eastAsia="Times New Roman" w:hAnsi="Trebuchet MS" w:cs="Arial"/>
          <w:noProof/>
          <w:sz w:val="20"/>
          <w:szCs w:val="20"/>
          <w:lang w:val="es-ES_tradnl"/>
        </w:rPr>
      </w:pPr>
      <w:r w:rsidRPr="0000212C">
        <w:rPr>
          <w:rFonts w:ascii="Trebuchet MS" w:eastAsia="Times New Roman" w:hAnsi="Trebuchet MS" w:cs="Arial"/>
          <w:noProof/>
          <w:sz w:val="20"/>
          <w:szCs w:val="20"/>
          <w:lang w:val="es-ES_tradnl"/>
        </w:rPr>
        <w:t>Tenga en cuenta una pausa si la sesión llega a ser demasiado emocional o tensa</w:t>
      </w:r>
    </w:p>
    <w:p w:rsidR="00A411DE" w:rsidRPr="0000212C" w:rsidRDefault="00A411DE" w:rsidP="00A411DE">
      <w:pPr>
        <w:spacing w:after="0" w:line="240" w:lineRule="auto"/>
        <w:rPr>
          <w:rFonts w:ascii="Trebuchet MS" w:eastAsia="Times New Roman" w:hAnsi="Trebuchet MS" w:cs="Times New Roman"/>
          <w:noProof/>
          <w:sz w:val="20"/>
          <w:szCs w:val="20"/>
          <w:lang w:val="es-ES_tradnl"/>
        </w:rPr>
      </w:pPr>
    </w:p>
    <w:p w:rsidR="00A411DE" w:rsidRPr="0000212C" w:rsidRDefault="00A411DE" w:rsidP="00A411DE">
      <w:pPr>
        <w:spacing w:after="0" w:line="240" w:lineRule="auto"/>
        <w:rPr>
          <w:rFonts w:ascii="Times New Roman" w:eastAsia="Times New Roman" w:hAnsi="Times New Roman" w:cs="Times New Roman"/>
          <w:b/>
          <w:bCs/>
          <w:noProof/>
          <w:sz w:val="20"/>
          <w:szCs w:val="20"/>
          <w:u w:val="single"/>
          <w:lang w:val="es-ES_tradnl"/>
        </w:rPr>
      </w:pPr>
      <w:r w:rsidRPr="0000212C">
        <w:rPr>
          <w:rFonts w:ascii="Trebuchet MS" w:eastAsia="Times New Roman" w:hAnsi="Trebuchet MS" w:cs="Times New Roman"/>
          <w:noProof/>
          <w:sz w:val="20"/>
          <w:szCs w:val="20"/>
          <w:lang w:val="es-ES_tradnl"/>
        </w:rPr>
        <w:t>Se les aconseja a los estudiantes a que lean por 20 minutos independientemente o con un miembro de la familia.</w:t>
      </w:r>
    </w:p>
    <w:p w:rsidR="00A411DE" w:rsidRDefault="00A411DE" w:rsidP="00A411DE">
      <w:pPr>
        <w:spacing w:after="0" w:line="240" w:lineRule="auto"/>
        <w:rPr>
          <w:rFonts w:ascii="Times New Roman" w:eastAsia="Times New Roman" w:hAnsi="Times New Roman" w:cs="Times New Roman"/>
          <w:b/>
          <w:bCs/>
          <w:noProof/>
          <w:sz w:val="20"/>
          <w:szCs w:val="20"/>
          <w:u w:val="single"/>
          <w:lang w:val="es-ES_tradnl"/>
        </w:rPr>
      </w:pPr>
    </w:p>
    <w:p w:rsidR="00A411DE" w:rsidRPr="0062169E" w:rsidRDefault="00A411DE" w:rsidP="00A411DE">
      <w:pPr>
        <w:spacing w:after="0" w:line="240" w:lineRule="auto"/>
        <w:rPr>
          <w:rFonts w:ascii="Trebuchet MS" w:eastAsia="Times New Roman" w:hAnsi="Trebuchet MS" w:cs="Times New Roman"/>
          <w:b/>
          <w:bCs/>
          <w:noProof/>
          <w:u w:val="single"/>
          <w:lang w:val="es-ES_tradnl"/>
        </w:rPr>
      </w:pPr>
      <w:r>
        <w:rPr>
          <w:rFonts w:ascii="Trebuchet MS" w:eastAsia="Times New Roman" w:hAnsi="Trebuchet MS" w:cs="Times New Roman"/>
          <w:b/>
          <w:bCs/>
          <w:noProof/>
          <w:u w:val="single"/>
          <w:lang w:val="es-ES_tradnl"/>
        </w:rPr>
        <w:t>CUADRO DE HONOR/</w:t>
      </w:r>
      <w:r w:rsidRPr="0062169E">
        <w:rPr>
          <w:rFonts w:ascii="Trebuchet MS" w:eastAsia="Times New Roman" w:hAnsi="Trebuchet MS" w:cs="Times New Roman"/>
          <w:b/>
          <w:bCs/>
          <w:noProof/>
          <w:u w:val="single"/>
          <w:lang w:val="es-ES_tradnl"/>
        </w:rPr>
        <w:t xml:space="preserve">MENCIÓN </w:t>
      </w:r>
      <w:r>
        <w:rPr>
          <w:rFonts w:ascii="Trebuchet MS" w:eastAsia="Times New Roman" w:hAnsi="Trebuchet MS" w:cs="Times New Roman"/>
          <w:b/>
          <w:bCs/>
          <w:noProof/>
          <w:u w:val="single"/>
          <w:lang w:val="es-ES_tradnl"/>
        </w:rPr>
        <w:t>DE HONOR</w:t>
      </w:r>
    </w:p>
    <w:p w:rsidR="00A411DE" w:rsidRPr="0000212C" w:rsidRDefault="00A411DE" w:rsidP="00A411DE">
      <w:pPr>
        <w:spacing w:after="0" w:line="240" w:lineRule="auto"/>
        <w:rPr>
          <w:rFonts w:ascii="Trebuchet MS" w:eastAsia="Times New Roman" w:hAnsi="Trebuchet MS" w:cs="Tahoma"/>
          <w:b/>
          <w:noProof/>
          <w:snapToGrid w:val="0"/>
          <w:sz w:val="20"/>
          <w:szCs w:val="20"/>
          <w:u w:val="single"/>
          <w:lang w:val="es-ES_tradnl"/>
        </w:rPr>
      </w:pPr>
    </w:p>
    <w:p w:rsidR="00A411DE" w:rsidRPr="0000212C" w:rsidRDefault="00A411DE" w:rsidP="00A411DE">
      <w:pPr>
        <w:spacing w:after="0" w:line="240" w:lineRule="auto"/>
        <w:rPr>
          <w:rFonts w:ascii="Trebuchet MS" w:eastAsia="Times New Roman" w:hAnsi="Trebuchet MS" w:cs="Arial"/>
          <w:noProof/>
          <w:sz w:val="20"/>
          <w:szCs w:val="20"/>
          <w:lang w:val="es-ES_tradnl"/>
        </w:rPr>
      </w:pPr>
      <w:r w:rsidRPr="0000212C">
        <w:rPr>
          <w:rFonts w:ascii="Trebuchet MS" w:eastAsia="Times New Roman" w:hAnsi="Trebuchet MS" w:cs="Arial"/>
          <w:noProof/>
          <w:sz w:val="20"/>
          <w:szCs w:val="20"/>
          <w:lang w:val="es-ES_tradnl"/>
        </w:rPr>
        <w:t xml:space="preserve">Los estudiantes en 3º-5º  grado pueden alcanzar el </w:t>
      </w:r>
      <w:r>
        <w:rPr>
          <w:rFonts w:ascii="Trebuchet MS" w:eastAsia="Times New Roman" w:hAnsi="Trebuchet MS" w:cs="Arial"/>
          <w:noProof/>
          <w:sz w:val="20"/>
          <w:szCs w:val="20"/>
          <w:lang w:val="es-ES_tradnl"/>
        </w:rPr>
        <w:t xml:space="preserve"> estado de Cuadro de Honor</w:t>
      </w:r>
      <w:r w:rsidRPr="0000212C">
        <w:rPr>
          <w:rFonts w:ascii="Trebuchet MS" w:eastAsia="Times New Roman" w:hAnsi="Trebuchet MS" w:cs="Arial"/>
          <w:noProof/>
          <w:sz w:val="20"/>
          <w:szCs w:val="20"/>
          <w:lang w:val="es-ES_tradnl"/>
        </w:rPr>
        <w:t xml:space="preserve"> o </w:t>
      </w:r>
      <w:r>
        <w:rPr>
          <w:rFonts w:ascii="Trebuchet MS" w:eastAsia="Times New Roman" w:hAnsi="Trebuchet MS" w:cs="Arial"/>
          <w:noProof/>
          <w:sz w:val="20"/>
          <w:szCs w:val="20"/>
          <w:lang w:val="es-ES_tradnl"/>
        </w:rPr>
        <w:t>M</w:t>
      </w:r>
      <w:r w:rsidRPr="0000212C">
        <w:rPr>
          <w:rFonts w:ascii="Trebuchet MS" w:eastAsia="Times New Roman" w:hAnsi="Trebuchet MS" w:cs="Arial"/>
          <w:noProof/>
          <w:sz w:val="20"/>
          <w:szCs w:val="20"/>
          <w:lang w:val="es-ES_tradnl"/>
        </w:rPr>
        <w:t>ención</w:t>
      </w:r>
      <w:r>
        <w:rPr>
          <w:rFonts w:ascii="Trebuchet MS" w:eastAsia="Times New Roman" w:hAnsi="Trebuchet MS" w:cs="Arial"/>
          <w:noProof/>
          <w:sz w:val="20"/>
          <w:szCs w:val="20"/>
          <w:lang w:val="es-ES_tradnl"/>
        </w:rPr>
        <w:t xml:space="preserve"> de Honor</w:t>
      </w:r>
      <w:r w:rsidRPr="0000212C">
        <w:rPr>
          <w:rFonts w:ascii="Trebuchet MS" w:eastAsia="Times New Roman" w:hAnsi="Trebuchet MS" w:cs="Arial"/>
          <w:noProof/>
          <w:sz w:val="20"/>
          <w:szCs w:val="20"/>
          <w:lang w:val="es-ES_tradnl"/>
        </w:rPr>
        <w:t xml:space="preserve"> cada período que califica </w:t>
      </w:r>
      <w:r>
        <w:rPr>
          <w:rFonts w:ascii="Trebuchet MS" w:eastAsia="Times New Roman" w:hAnsi="Trebuchet MS" w:cs="Arial"/>
          <w:noProof/>
          <w:sz w:val="20"/>
          <w:szCs w:val="20"/>
          <w:lang w:val="es-ES_tradnl"/>
        </w:rPr>
        <w:t>al cumplir</w:t>
      </w:r>
      <w:r w:rsidRPr="0000212C">
        <w:rPr>
          <w:rFonts w:ascii="Trebuchet MS" w:eastAsia="Times New Roman" w:hAnsi="Trebuchet MS" w:cs="Arial"/>
          <w:noProof/>
          <w:sz w:val="20"/>
          <w:szCs w:val="20"/>
          <w:lang w:val="es-ES_tradnl"/>
        </w:rPr>
        <w:t xml:space="preserve"> los criterios siguientes: </w:t>
      </w:r>
    </w:p>
    <w:p w:rsidR="00A411DE" w:rsidRPr="0000212C" w:rsidRDefault="00A411DE" w:rsidP="00A411DE">
      <w:pPr>
        <w:spacing w:after="0" w:line="240" w:lineRule="auto"/>
        <w:rPr>
          <w:rFonts w:ascii="Trebuchet MS" w:eastAsia="Times New Roman" w:hAnsi="Trebuchet MS" w:cs="Arial"/>
          <w:noProof/>
          <w:sz w:val="20"/>
          <w:szCs w:val="20"/>
          <w:lang w:val="es-ES_tradnl"/>
        </w:rPr>
      </w:pPr>
    </w:p>
    <w:p w:rsidR="00A411DE" w:rsidRPr="0000212C" w:rsidRDefault="00A411DE" w:rsidP="00A411DE">
      <w:pPr>
        <w:spacing w:after="0" w:line="240" w:lineRule="auto"/>
        <w:rPr>
          <w:rFonts w:ascii="Trebuchet MS" w:eastAsia="Times New Roman" w:hAnsi="Trebuchet MS" w:cs="Arial"/>
          <w:noProof/>
          <w:sz w:val="20"/>
          <w:szCs w:val="20"/>
          <w:lang w:val="es-ES_tradnl"/>
        </w:rPr>
      </w:pPr>
      <w:r>
        <w:rPr>
          <w:rFonts w:ascii="Trebuchet MS" w:eastAsia="Times New Roman" w:hAnsi="Trebuchet MS" w:cs="Arial"/>
          <w:noProof/>
          <w:sz w:val="20"/>
          <w:szCs w:val="20"/>
          <w:u w:val="single"/>
          <w:lang w:val="es-ES_tradnl"/>
        </w:rPr>
        <w:t xml:space="preserve">Cuadro </w:t>
      </w:r>
      <w:r w:rsidRPr="0000212C">
        <w:rPr>
          <w:rFonts w:ascii="Trebuchet MS" w:eastAsia="Times New Roman" w:hAnsi="Trebuchet MS" w:cs="Arial"/>
          <w:noProof/>
          <w:sz w:val="20"/>
          <w:szCs w:val="20"/>
          <w:u w:val="single"/>
          <w:lang w:val="es-ES_tradnl"/>
        </w:rPr>
        <w:t>de Honor</w:t>
      </w:r>
      <w:r w:rsidRPr="0000212C">
        <w:rPr>
          <w:rFonts w:ascii="Trebuchet MS" w:eastAsia="Times New Roman" w:hAnsi="Trebuchet MS" w:cs="Arial"/>
          <w:noProof/>
          <w:sz w:val="20"/>
          <w:szCs w:val="20"/>
          <w:lang w:val="es-ES_tradnl"/>
        </w:rPr>
        <w:t xml:space="preserve">: Para calificar para el </w:t>
      </w:r>
      <w:r>
        <w:rPr>
          <w:rFonts w:ascii="Trebuchet MS" w:eastAsia="Times New Roman" w:hAnsi="Trebuchet MS" w:cs="Arial"/>
          <w:noProof/>
          <w:sz w:val="20"/>
          <w:szCs w:val="20"/>
          <w:lang w:val="es-ES_tradnl"/>
        </w:rPr>
        <w:t>Cuadro de Honor</w:t>
      </w:r>
      <w:r w:rsidRPr="0000212C">
        <w:rPr>
          <w:rFonts w:ascii="Trebuchet MS" w:eastAsia="Times New Roman" w:hAnsi="Trebuchet MS" w:cs="Arial"/>
          <w:noProof/>
          <w:sz w:val="20"/>
          <w:szCs w:val="20"/>
          <w:lang w:val="es-ES_tradnl"/>
        </w:rPr>
        <w:t xml:space="preserve">, los estudiantes deben: </w:t>
      </w:r>
    </w:p>
    <w:p w:rsidR="00A411DE" w:rsidRPr="0000212C" w:rsidRDefault="00A411DE" w:rsidP="00A411DE">
      <w:pPr>
        <w:spacing w:after="0" w:line="240" w:lineRule="auto"/>
        <w:rPr>
          <w:rFonts w:ascii="Trebuchet MS" w:eastAsia="Times New Roman" w:hAnsi="Trebuchet MS" w:cs="Tahoma"/>
          <w:noProof/>
          <w:snapToGrid w:val="0"/>
          <w:sz w:val="20"/>
          <w:szCs w:val="20"/>
          <w:lang w:val="es-ES_tradnl"/>
        </w:rPr>
      </w:pPr>
    </w:p>
    <w:p w:rsidR="00A411DE" w:rsidRPr="0000212C" w:rsidRDefault="00A411DE" w:rsidP="00E13596">
      <w:pPr>
        <w:numPr>
          <w:ilvl w:val="0"/>
          <w:numId w:val="9"/>
        </w:numPr>
        <w:spacing w:after="0" w:line="240" w:lineRule="auto"/>
        <w:rPr>
          <w:rFonts w:ascii="Trebuchet MS" w:eastAsia="Times New Roman" w:hAnsi="Trebuchet MS" w:cs="Arial"/>
          <w:noProof/>
          <w:sz w:val="20"/>
          <w:szCs w:val="20"/>
          <w:lang w:val="es-ES_tradnl"/>
        </w:rPr>
      </w:pPr>
      <w:r>
        <w:rPr>
          <w:rFonts w:ascii="Trebuchet MS" w:eastAsia="Times New Roman" w:hAnsi="Trebuchet MS" w:cs="Arial"/>
          <w:noProof/>
          <w:sz w:val="20"/>
          <w:szCs w:val="20"/>
          <w:lang w:val="es-ES_tradnl"/>
        </w:rPr>
        <w:t>Obtener “A”</w:t>
      </w:r>
      <w:r w:rsidRPr="0000212C">
        <w:rPr>
          <w:rFonts w:ascii="Trebuchet MS" w:eastAsia="Times New Roman" w:hAnsi="Trebuchet MS" w:cs="Arial"/>
          <w:noProof/>
          <w:sz w:val="20"/>
          <w:szCs w:val="20"/>
          <w:lang w:val="es-ES_tradnl"/>
        </w:rPr>
        <w:t xml:space="preserve"> en todos </w:t>
      </w:r>
      <w:r>
        <w:rPr>
          <w:rFonts w:ascii="Trebuchet MS" w:eastAsia="Times New Roman" w:hAnsi="Trebuchet MS" w:cs="Arial"/>
          <w:noProof/>
          <w:sz w:val="20"/>
          <w:szCs w:val="20"/>
          <w:lang w:val="es-ES_tradnl"/>
        </w:rPr>
        <w:t>las areas</w:t>
      </w:r>
      <w:r w:rsidRPr="0000212C">
        <w:rPr>
          <w:rFonts w:ascii="Trebuchet MS" w:eastAsia="Times New Roman" w:hAnsi="Trebuchet MS" w:cs="Arial"/>
          <w:noProof/>
          <w:sz w:val="20"/>
          <w:szCs w:val="20"/>
          <w:lang w:val="es-ES_tradnl"/>
        </w:rPr>
        <w:t xml:space="preserve"> académicos. </w:t>
      </w:r>
    </w:p>
    <w:p w:rsidR="00A411DE" w:rsidRPr="0000212C" w:rsidRDefault="00A411DE" w:rsidP="00E13596">
      <w:pPr>
        <w:numPr>
          <w:ilvl w:val="0"/>
          <w:numId w:val="9"/>
        </w:numPr>
        <w:spacing w:after="0" w:line="240" w:lineRule="auto"/>
        <w:rPr>
          <w:rFonts w:ascii="Trebuchet MS" w:eastAsia="Times New Roman" w:hAnsi="Trebuchet MS" w:cs="Times New Roman"/>
          <w:noProof/>
          <w:sz w:val="20"/>
          <w:szCs w:val="20"/>
          <w:lang w:val="es-ES_tradnl"/>
        </w:rPr>
      </w:pPr>
      <w:r>
        <w:rPr>
          <w:rFonts w:ascii="Trebuchet MS" w:eastAsia="Times New Roman" w:hAnsi="Trebuchet MS" w:cs="Arial"/>
          <w:noProof/>
          <w:sz w:val="20"/>
          <w:szCs w:val="20"/>
          <w:lang w:val="es-ES_tradnl"/>
        </w:rPr>
        <w:t>Obtener</w:t>
      </w:r>
      <w:r w:rsidRPr="0000212C">
        <w:rPr>
          <w:rFonts w:ascii="Trebuchet MS" w:eastAsia="Times New Roman" w:hAnsi="Trebuchet MS" w:cs="Arial"/>
          <w:noProof/>
          <w:sz w:val="20"/>
          <w:szCs w:val="20"/>
          <w:lang w:val="es-ES_tradnl"/>
        </w:rPr>
        <w:t xml:space="preserve"> (S) satisfactoria en arte, música y la educación física. </w:t>
      </w:r>
    </w:p>
    <w:p w:rsidR="00A411DE" w:rsidRPr="0000212C" w:rsidRDefault="00A411DE" w:rsidP="00A411DE">
      <w:pPr>
        <w:spacing w:after="0" w:line="240" w:lineRule="auto"/>
        <w:rPr>
          <w:rFonts w:ascii="Trebuchet MS" w:eastAsia="Times New Roman" w:hAnsi="Trebuchet MS" w:cs="Times New Roman"/>
          <w:noProof/>
          <w:sz w:val="20"/>
          <w:szCs w:val="20"/>
          <w:u w:val="single"/>
          <w:lang w:val="es-ES_tradnl"/>
        </w:rPr>
      </w:pPr>
    </w:p>
    <w:p w:rsidR="00A411DE" w:rsidRPr="0000212C" w:rsidRDefault="00A411DE" w:rsidP="00A411DE">
      <w:pPr>
        <w:spacing w:after="0" w:line="240" w:lineRule="auto"/>
        <w:rPr>
          <w:rFonts w:ascii="Trebuchet MS" w:eastAsia="Times New Roman" w:hAnsi="Trebuchet MS" w:cs="Arial"/>
          <w:noProof/>
          <w:sz w:val="20"/>
          <w:szCs w:val="20"/>
          <w:lang w:val="es-ES_tradnl"/>
        </w:rPr>
      </w:pPr>
      <w:r w:rsidRPr="0000212C">
        <w:rPr>
          <w:rFonts w:ascii="Trebuchet MS" w:eastAsia="Times New Roman" w:hAnsi="Trebuchet MS" w:cs="Arial"/>
          <w:noProof/>
          <w:sz w:val="20"/>
          <w:szCs w:val="20"/>
          <w:u w:val="single"/>
          <w:lang w:val="es-ES_tradnl"/>
        </w:rPr>
        <w:t xml:space="preserve">Mención </w:t>
      </w:r>
      <w:r>
        <w:rPr>
          <w:rFonts w:ascii="Trebuchet MS" w:eastAsia="Times New Roman" w:hAnsi="Trebuchet MS" w:cs="Arial"/>
          <w:noProof/>
          <w:sz w:val="20"/>
          <w:szCs w:val="20"/>
          <w:u w:val="single"/>
          <w:lang w:val="es-ES_tradnl"/>
        </w:rPr>
        <w:t>de Honor</w:t>
      </w:r>
      <w:r w:rsidRPr="0000212C">
        <w:rPr>
          <w:rFonts w:ascii="Trebuchet MS" w:eastAsia="Times New Roman" w:hAnsi="Trebuchet MS" w:cs="Arial"/>
          <w:noProof/>
          <w:sz w:val="20"/>
          <w:szCs w:val="20"/>
          <w:u w:val="single"/>
          <w:lang w:val="es-ES_tradnl"/>
        </w:rPr>
        <w:t>:</w:t>
      </w:r>
      <w:r w:rsidRPr="0000212C">
        <w:rPr>
          <w:rFonts w:ascii="Trebuchet MS" w:eastAsia="Times New Roman" w:hAnsi="Trebuchet MS" w:cs="Arial"/>
          <w:noProof/>
          <w:sz w:val="20"/>
          <w:szCs w:val="20"/>
          <w:lang w:val="es-ES_tradnl"/>
        </w:rPr>
        <w:t xml:space="preserve"> Califica para la mención</w:t>
      </w:r>
      <w:r>
        <w:rPr>
          <w:rFonts w:ascii="Trebuchet MS" w:eastAsia="Times New Roman" w:hAnsi="Trebuchet MS" w:cs="Arial"/>
          <w:noProof/>
          <w:sz w:val="20"/>
          <w:szCs w:val="20"/>
          <w:lang w:val="es-ES_tradnl"/>
        </w:rPr>
        <w:t xml:space="preserve"> de honor</w:t>
      </w:r>
      <w:r w:rsidRPr="0000212C">
        <w:rPr>
          <w:rFonts w:ascii="Trebuchet MS" w:eastAsia="Times New Roman" w:hAnsi="Trebuchet MS" w:cs="Arial"/>
          <w:noProof/>
          <w:sz w:val="20"/>
          <w:szCs w:val="20"/>
          <w:lang w:val="es-ES_tradnl"/>
        </w:rPr>
        <w:t xml:space="preserve">, los estudiantes deben: </w:t>
      </w:r>
    </w:p>
    <w:p w:rsidR="00A411DE" w:rsidRPr="0000212C" w:rsidRDefault="00A411DE" w:rsidP="00A411DE">
      <w:pPr>
        <w:spacing w:after="0" w:line="240" w:lineRule="auto"/>
        <w:rPr>
          <w:rFonts w:ascii="Trebuchet MS" w:eastAsia="Times New Roman" w:hAnsi="Trebuchet MS" w:cs="Arial"/>
          <w:noProof/>
          <w:sz w:val="20"/>
          <w:szCs w:val="20"/>
          <w:lang w:val="es-ES_tradnl"/>
        </w:rPr>
      </w:pPr>
    </w:p>
    <w:p w:rsidR="00A411DE" w:rsidRPr="0000212C" w:rsidRDefault="00A411DE" w:rsidP="00E13596">
      <w:pPr>
        <w:numPr>
          <w:ilvl w:val="0"/>
          <w:numId w:val="10"/>
        </w:numPr>
        <w:spacing w:after="0" w:line="240" w:lineRule="auto"/>
        <w:rPr>
          <w:rFonts w:ascii="Trebuchet MS" w:eastAsia="Times New Roman" w:hAnsi="Trebuchet MS" w:cs="Arial"/>
          <w:noProof/>
          <w:sz w:val="20"/>
          <w:szCs w:val="20"/>
          <w:lang w:val="es-ES_tradnl"/>
        </w:rPr>
      </w:pPr>
      <w:r>
        <w:rPr>
          <w:rFonts w:ascii="Trebuchet MS" w:eastAsia="Times New Roman" w:hAnsi="Trebuchet MS" w:cs="Arial"/>
          <w:noProof/>
          <w:sz w:val="20"/>
          <w:szCs w:val="20"/>
          <w:lang w:val="es-ES_tradnl"/>
        </w:rPr>
        <w:t>Obtener</w:t>
      </w:r>
      <w:r w:rsidRPr="0000212C">
        <w:rPr>
          <w:rFonts w:ascii="Trebuchet MS" w:eastAsia="Times New Roman" w:hAnsi="Trebuchet MS" w:cs="Arial"/>
          <w:noProof/>
          <w:sz w:val="20"/>
          <w:szCs w:val="20"/>
          <w:lang w:val="es-ES_tradnl"/>
        </w:rPr>
        <w:t xml:space="preserve"> </w:t>
      </w:r>
      <w:r>
        <w:rPr>
          <w:rFonts w:ascii="Trebuchet MS" w:eastAsia="Times New Roman" w:hAnsi="Trebuchet MS" w:cs="Arial"/>
          <w:noProof/>
          <w:sz w:val="20"/>
          <w:szCs w:val="20"/>
          <w:lang w:val="es-ES_tradnl"/>
        </w:rPr>
        <w:t>“A”</w:t>
      </w:r>
      <w:r w:rsidRPr="0000212C">
        <w:rPr>
          <w:rFonts w:ascii="Trebuchet MS" w:eastAsia="Times New Roman" w:hAnsi="Trebuchet MS" w:cs="Arial"/>
          <w:noProof/>
          <w:sz w:val="20"/>
          <w:szCs w:val="20"/>
          <w:lang w:val="es-ES_tradnl"/>
        </w:rPr>
        <w:t xml:space="preserve"> sin más de una B en todos </w:t>
      </w:r>
      <w:r>
        <w:rPr>
          <w:rFonts w:ascii="Trebuchet MS" w:eastAsia="Times New Roman" w:hAnsi="Trebuchet MS" w:cs="Arial"/>
          <w:noProof/>
          <w:sz w:val="20"/>
          <w:szCs w:val="20"/>
          <w:lang w:val="es-ES_tradnl"/>
        </w:rPr>
        <w:t>las areas</w:t>
      </w:r>
      <w:r w:rsidRPr="0000212C">
        <w:rPr>
          <w:rFonts w:ascii="Trebuchet MS" w:eastAsia="Times New Roman" w:hAnsi="Trebuchet MS" w:cs="Arial"/>
          <w:noProof/>
          <w:sz w:val="20"/>
          <w:szCs w:val="20"/>
          <w:lang w:val="es-ES_tradnl"/>
        </w:rPr>
        <w:t xml:space="preserve"> académicos. </w:t>
      </w:r>
    </w:p>
    <w:p w:rsidR="00A411DE" w:rsidRPr="00040958" w:rsidRDefault="00A411DE" w:rsidP="00A411DE">
      <w:pPr>
        <w:numPr>
          <w:ilvl w:val="0"/>
          <w:numId w:val="10"/>
        </w:numPr>
        <w:spacing w:after="0" w:line="240" w:lineRule="auto"/>
        <w:rPr>
          <w:rFonts w:ascii="Trebuchet MS" w:eastAsia="Times New Roman" w:hAnsi="Trebuchet MS" w:cs="Times New Roman"/>
          <w:noProof/>
          <w:sz w:val="20"/>
          <w:szCs w:val="20"/>
          <w:lang w:val="es-ES_tradnl"/>
        </w:rPr>
      </w:pPr>
      <w:r>
        <w:rPr>
          <w:rFonts w:ascii="Trebuchet MS" w:eastAsia="Times New Roman" w:hAnsi="Trebuchet MS" w:cs="Arial"/>
          <w:noProof/>
          <w:sz w:val="20"/>
          <w:szCs w:val="20"/>
          <w:lang w:val="es-ES_tradnl"/>
        </w:rPr>
        <w:t>Obtener</w:t>
      </w:r>
      <w:r w:rsidRPr="0000212C">
        <w:rPr>
          <w:rFonts w:ascii="Trebuchet MS" w:eastAsia="Times New Roman" w:hAnsi="Trebuchet MS" w:cs="Arial"/>
          <w:noProof/>
          <w:sz w:val="20"/>
          <w:szCs w:val="20"/>
          <w:lang w:val="es-ES_tradnl"/>
        </w:rPr>
        <w:t xml:space="preserve"> (S) satisfactoria en arte, música y la educación física.</w:t>
      </w:r>
    </w:p>
    <w:p w:rsidR="00A411DE" w:rsidRPr="0000212C" w:rsidRDefault="00A411DE" w:rsidP="00A411DE">
      <w:pPr>
        <w:tabs>
          <w:tab w:val="left" w:pos="360"/>
        </w:tabs>
        <w:spacing w:after="0" w:line="240" w:lineRule="auto"/>
        <w:rPr>
          <w:rFonts w:ascii="Trebuchet MS" w:eastAsia="Times New Roman" w:hAnsi="Trebuchet MS" w:cs="Tahoma"/>
          <w:noProof/>
          <w:snapToGrid w:val="0"/>
          <w:sz w:val="20"/>
          <w:szCs w:val="20"/>
          <w:lang w:val="es-ES_tradnl"/>
        </w:rPr>
      </w:pPr>
    </w:p>
    <w:p w:rsidR="00A411DE" w:rsidRPr="0000212C" w:rsidRDefault="00A411DE" w:rsidP="00A411DE">
      <w:pPr>
        <w:keepNext/>
        <w:spacing w:after="0" w:line="240" w:lineRule="auto"/>
        <w:outlineLvl w:val="0"/>
        <w:rPr>
          <w:rFonts w:ascii="Trebuchet MS" w:eastAsia="Times New Roman" w:hAnsi="Trebuchet MS" w:cs="Times New Roman"/>
          <w:b/>
          <w:bCs/>
          <w:noProof/>
          <w:sz w:val="20"/>
          <w:szCs w:val="20"/>
          <w:u w:val="single"/>
          <w:lang w:val="es-ES_tradnl"/>
        </w:rPr>
      </w:pPr>
      <w:bookmarkStart w:id="67" w:name="_Toc139857055"/>
      <w:bookmarkStart w:id="68" w:name="_Toc519498781"/>
      <w:r w:rsidRPr="0000212C">
        <w:rPr>
          <w:rFonts w:ascii="Trebuchet MS" w:eastAsia="Times New Roman" w:hAnsi="Trebuchet MS" w:cs="Times New Roman"/>
          <w:b/>
          <w:bCs/>
          <w:noProof/>
          <w:sz w:val="20"/>
          <w:szCs w:val="20"/>
          <w:u w:val="single"/>
          <w:lang w:val="es-ES_tradnl"/>
        </w:rPr>
        <w:t>SEGURO</w:t>
      </w:r>
      <w:bookmarkEnd w:id="67"/>
      <w:bookmarkEnd w:id="68"/>
    </w:p>
    <w:p w:rsidR="00A411DE" w:rsidRPr="0000212C" w:rsidRDefault="00A411DE" w:rsidP="00A411DE">
      <w:pPr>
        <w:spacing w:after="0" w:line="240" w:lineRule="auto"/>
        <w:rPr>
          <w:rFonts w:ascii="Trebuchet MS" w:eastAsia="Times New Roman" w:hAnsi="Trebuchet MS" w:cs="Tahoma"/>
          <w:noProof/>
          <w:snapToGrid w:val="0"/>
          <w:sz w:val="20"/>
          <w:szCs w:val="20"/>
          <w:lang w:val="es-ES_tradnl"/>
        </w:rPr>
      </w:pPr>
    </w:p>
    <w:p w:rsidR="00A411DE" w:rsidRPr="0000212C" w:rsidRDefault="00A411DE" w:rsidP="00A411DE">
      <w:pPr>
        <w:spacing w:after="0" w:line="240" w:lineRule="auto"/>
        <w:rPr>
          <w:rFonts w:ascii="Trebuchet MS" w:eastAsia="Times New Roman" w:hAnsi="Trebuchet MS" w:cs="Tahoma"/>
          <w:noProof/>
          <w:snapToGrid w:val="0"/>
          <w:sz w:val="20"/>
          <w:szCs w:val="20"/>
          <w:lang w:val="es-ES_tradnl"/>
        </w:rPr>
      </w:pPr>
      <w:r w:rsidRPr="00984013">
        <w:rPr>
          <w:rFonts w:ascii="Trebuchet MS" w:eastAsia="Times New Roman" w:hAnsi="Trebuchet MS" w:cs="Arial"/>
          <w:noProof/>
          <w:sz w:val="20"/>
          <w:szCs w:val="20"/>
          <w:lang w:val="es-ES_tradnl"/>
        </w:rPr>
        <w:t>Al comienzo del año escolar, una compañía de seguros independiente ofrece a los estudiantes cobertura de seguro contra accidentes para estudiantes. Hay dos planes disponibles: cobertura de día escolar o cobertura de veinticuatro (24) horas. Los formularios de seguro estarán disponibles en la oficina de la escuela o en el centro de distribución para los padres que los soliciten. Los cheques deben hacerse a nombre de la compañía de seguro</w:t>
      </w:r>
      <w:r w:rsidRPr="0000212C">
        <w:rPr>
          <w:rFonts w:ascii="Trebuchet MS" w:eastAsia="Times New Roman" w:hAnsi="Trebuchet MS" w:cs="Arial"/>
          <w:noProof/>
          <w:sz w:val="20"/>
          <w:szCs w:val="20"/>
          <w:lang w:val="es-ES_tradnl"/>
        </w:rPr>
        <w:t>.</w:t>
      </w:r>
      <w:r>
        <w:rPr>
          <w:rFonts w:ascii="Trebuchet MS" w:eastAsia="Times New Roman" w:hAnsi="Trebuchet MS" w:cs="Arial"/>
          <w:noProof/>
          <w:sz w:val="20"/>
          <w:szCs w:val="20"/>
          <w:lang w:val="es-ES_tradnl"/>
        </w:rPr>
        <w:t xml:space="preserve"> </w:t>
      </w:r>
      <w:r w:rsidRPr="00984013">
        <w:rPr>
          <w:rFonts w:ascii="Trebuchet MS" w:eastAsia="Times New Roman" w:hAnsi="Trebuchet MS" w:cs="Arial"/>
          <w:b/>
          <w:noProof/>
          <w:sz w:val="20"/>
          <w:szCs w:val="20"/>
          <w:u w:val="single"/>
          <w:lang w:val="es-ES_tradnl"/>
        </w:rPr>
        <w:t>Le recomendamos que observe detenidamente este seguro asequible, ya que definitivamente cubre cualquier accidente que ocurra en la escuela</w:t>
      </w:r>
      <w:r w:rsidRPr="00984013">
        <w:rPr>
          <w:rFonts w:ascii="Trebuchet MS" w:eastAsia="Times New Roman" w:hAnsi="Trebuchet MS" w:cs="Arial"/>
          <w:noProof/>
          <w:sz w:val="20"/>
          <w:szCs w:val="20"/>
          <w:lang w:val="es-ES_tradnl"/>
        </w:rPr>
        <w:t>.</w:t>
      </w:r>
      <w:r w:rsidRPr="0000212C">
        <w:rPr>
          <w:rFonts w:ascii="Trebuchet MS" w:eastAsia="Times New Roman" w:hAnsi="Trebuchet MS" w:cs="Arial"/>
          <w:noProof/>
          <w:sz w:val="20"/>
          <w:szCs w:val="20"/>
          <w:lang w:val="es-ES_tradnl"/>
        </w:rPr>
        <w:t xml:space="preserve"> </w:t>
      </w:r>
      <w:r>
        <w:rPr>
          <w:rFonts w:ascii="Trebuchet MS" w:eastAsia="Times New Roman" w:hAnsi="Trebuchet MS" w:cs="Arial"/>
          <w:noProof/>
          <w:sz w:val="20"/>
          <w:szCs w:val="20"/>
          <w:u w:val="single"/>
          <w:lang w:val="es-ES_tradnl"/>
        </w:rPr>
        <w:t xml:space="preserve">El seguro del Distrito Escolar del </w:t>
      </w:r>
      <w:r w:rsidRPr="0000212C">
        <w:rPr>
          <w:rFonts w:ascii="Trebuchet MS" w:eastAsia="Times New Roman" w:hAnsi="Trebuchet MS" w:cs="Arial"/>
          <w:noProof/>
          <w:sz w:val="20"/>
          <w:szCs w:val="20"/>
          <w:u w:val="single"/>
          <w:lang w:val="es-ES_tradnl"/>
        </w:rPr>
        <w:t>Condado de Houston no cubre si su hijo/a tiene un accidente en la escuela.</w:t>
      </w:r>
    </w:p>
    <w:p w:rsidR="00A411DE" w:rsidRPr="00B57399" w:rsidRDefault="00A411DE" w:rsidP="00A411DE">
      <w:pPr>
        <w:spacing w:after="0" w:line="240" w:lineRule="auto"/>
        <w:rPr>
          <w:rFonts w:ascii="Trebuchet MS" w:eastAsia="Times New Roman" w:hAnsi="Trebuchet MS" w:cs="Times New Roman"/>
          <w:b/>
          <w:sz w:val="20"/>
          <w:szCs w:val="20"/>
          <w:highlight w:val="yellow"/>
          <w:u w:val="single"/>
          <w:lang w:val="es-ES_tradnl"/>
        </w:rPr>
      </w:pPr>
    </w:p>
    <w:p w:rsidR="00A411DE" w:rsidRPr="00B57399" w:rsidRDefault="00A411DE" w:rsidP="00A411DE">
      <w:pPr>
        <w:spacing w:after="0" w:line="240" w:lineRule="auto"/>
        <w:rPr>
          <w:rFonts w:ascii="Trebuchet MS" w:eastAsia="Times New Roman" w:hAnsi="Trebuchet MS" w:cs="Times New Roman"/>
          <w:b/>
          <w:sz w:val="20"/>
          <w:szCs w:val="20"/>
          <w:highlight w:val="yellow"/>
          <w:u w:val="single"/>
          <w:lang w:val="es-ES_tradnl"/>
        </w:rPr>
      </w:pPr>
    </w:p>
    <w:p w:rsidR="00A411DE"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ahoma"/>
          <w:b/>
          <w:noProof/>
          <w:snapToGrid w:val="0"/>
          <w:sz w:val="20"/>
          <w:szCs w:val="20"/>
          <w:u w:val="single"/>
          <w:lang w:val="es-ES_tradnl"/>
        </w:rPr>
      </w:pPr>
      <w:r w:rsidRPr="002109AF">
        <w:rPr>
          <w:rFonts w:ascii="Trebuchet MS" w:eastAsia="Times New Roman" w:hAnsi="Trebuchet MS" w:cs="Tahoma"/>
          <w:b/>
          <w:noProof/>
          <w:snapToGrid w:val="0"/>
          <w:sz w:val="20"/>
          <w:szCs w:val="20"/>
          <w:u w:val="single"/>
          <w:lang w:val="es-ES_tradnl"/>
        </w:rPr>
        <w:t>INTERNET Y DISPOSITIVOS ELECTRÓNICOS</w:t>
      </w:r>
    </w:p>
    <w:p w:rsidR="00A411DE"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ahoma"/>
          <w:b/>
          <w:noProof/>
          <w:snapToGrid w:val="0"/>
          <w:sz w:val="20"/>
          <w:szCs w:val="20"/>
          <w:u w:val="single"/>
          <w:lang w:val="es-ES_tradnl"/>
        </w:rPr>
      </w:pPr>
    </w:p>
    <w:p w:rsidR="00A411DE"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ahoma"/>
          <w:noProof/>
          <w:snapToGrid w:val="0"/>
          <w:sz w:val="20"/>
          <w:szCs w:val="20"/>
          <w:lang w:val="es-ES_tradnl"/>
        </w:rPr>
      </w:pPr>
      <w:r w:rsidRPr="002109AF">
        <w:rPr>
          <w:rFonts w:ascii="Trebuchet MS" w:eastAsia="Times New Roman" w:hAnsi="Trebuchet MS" w:cs="Tahoma"/>
          <w:noProof/>
          <w:snapToGrid w:val="0"/>
          <w:sz w:val="20"/>
          <w:szCs w:val="20"/>
          <w:lang w:val="es-ES_tradnl"/>
        </w:rPr>
        <w:t xml:space="preserve">El Distrito Escolar del Condado de Houston reconoce la importancia de hacer </w:t>
      </w:r>
      <w:r>
        <w:rPr>
          <w:rFonts w:ascii="Trebuchet MS" w:eastAsia="Times New Roman" w:hAnsi="Trebuchet MS" w:cs="Tahoma"/>
          <w:noProof/>
          <w:snapToGrid w:val="0"/>
          <w:sz w:val="20"/>
          <w:szCs w:val="20"/>
          <w:lang w:val="es-ES_tradnl"/>
        </w:rPr>
        <w:t>avances tecnologicos y</w:t>
      </w:r>
      <w:r w:rsidRPr="002109AF">
        <w:rPr>
          <w:rFonts w:ascii="Trebuchet MS" w:eastAsia="Times New Roman" w:hAnsi="Trebuchet MS" w:cs="Tahoma"/>
          <w:noProof/>
          <w:snapToGrid w:val="0"/>
          <w:sz w:val="20"/>
          <w:szCs w:val="20"/>
          <w:lang w:val="es-ES_tradnl"/>
        </w:rPr>
        <w:t xml:space="preserve"> </w:t>
      </w:r>
      <w:r>
        <w:rPr>
          <w:rFonts w:ascii="Trebuchet MS" w:eastAsia="Times New Roman" w:hAnsi="Trebuchet MS" w:cs="Tahoma"/>
          <w:noProof/>
          <w:snapToGrid w:val="0"/>
          <w:sz w:val="20"/>
          <w:szCs w:val="20"/>
          <w:lang w:val="es-ES_tradnl"/>
        </w:rPr>
        <w:t xml:space="preserve">aumentar el acceso a </w:t>
      </w:r>
      <w:r w:rsidRPr="002109AF">
        <w:rPr>
          <w:rFonts w:ascii="Trebuchet MS" w:eastAsia="Times New Roman" w:hAnsi="Trebuchet MS" w:cs="Tahoma"/>
          <w:noProof/>
          <w:snapToGrid w:val="0"/>
          <w:sz w:val="20"/>
          <w:szCs w:val="20"/>
          <w:lang w:val="es-ES_tradnl"/>
        </w:rPr>
        <w:t>op</w:t>
      </w:r>
      <w:r>
        <w:rPr>
          <w:rFonts w:ascii="Trebuchet MS" w:eastAsia="Times New Roman" w:hAnsi="Trebuchet MS" w:cs="Tahoma"/>
          <w:noProof/>
          <w:snapToGrid w:val="0"/>
          <w:sz w:val="20"/>
          <w:szCs w:val="20"/>
          <w:lang w:val="es-ES_tradnl"/>
        </w:rPr>
        <w:t>ortunidades de aprendizaje</w:t>
      </w:r>
      <w:r w:rsidRPr="002109AF">
        <w:rPr>
          <w:rFonts w:ascii="Trebuchet MS" w:eastAsia="Times New Roman" w:hAnsi="Trebuchet MS" w:cs="Tahoma"/>
          <w:noProof/>
          <w:snapToGrid w:val="0"/>
          <w:sz w:val="20"/>
          <w:szCs w:val="20"/>
          <w:lang w:val="es-ES_tradnl"/>
        </w:rPr>
        <w:t xml:space="preserve"> disponibles para los estudiantes y el personal. El Distrito Escolar del Condado de Houston cree que un salón de clases “rico en tecnología” mejora significativamente tanto el proceso de enseñanza como el de aprendizaje. Seg</w:t>
      </w:r>
      <w:r>
        <w:rPr>
          <w:rFonts w:ascii="Trebuchet MS" w:eastAsia="Times New Roman" w:hAnsi="Trebuchet MS" w:cs="Tahoma"/>
          <w:noProof/>
          <w:snapToGrid w:val="0"/>
          <w:sz w:val="20"/>
          <w:szCs w:val="20"/>
          <w:lang w:val="es-ES_tradnl"/>
        </w:rPr>
        <w:t>ún lo permitan los recursos, la informacion de</w:t>
      </w:r>
      <w:r w:rsidRPr="002109AF">
        <w:rPr>
          <w:rFonts w:ascii="Trebuchet MS" w:eastAsia="Times New Roman" w:hAnsi="Trebuchet MS" w:cs="Tahoma"/>
          <w:noProof/>
          <w:snapToGrid w:val="0"/>
          <w:sz w:val="20"/>
          <w:szCs w:val="20"/>
          <w:lang w:val="es-ES_tradnl"/>
        </w:rPr>
        <w:t xml:space="preserve"> servicios de tecnología estarán disponibles en las escuelas.</w:t>
      </w:r>
    </w:p>
    <w:p w:rsidR="00A411DE"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ahoma"/>
          <w:noProof/>
          <w:snapToGrid w:val="0"/>
          <w:sz w:val="20"/>
          <w:szCs w:val="20"/>
          <w:lang w:val="es-ES_tradnl"/>
        </w:rPr>
      </w:pPr>
    </w:p>
    <w:p w:rsidR="00A411DE"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ahoma"/>
          <w:noProof/>
          <w:snapToGrid w:val="0"/>
          <w:sz w:val="20"/>
          <w:szCs w:val="20"/>
          <w:lang w:val="es-ES_tradnl"/>
        </w:rPr>
      </w:pPr>
      <w:r w:rsidRPr="002109AF">
        <w:rPr>
          <w:rFonts w:ascii="Trebuchet MS" w:eastAsia="Times New Roman" w:hAnsi="Trebuchet MS" w:cs="Tahoma"/>
          <w:noProof/>
          <w:snapToGrid w:val="0"/>
          <w:sz w:val="20"/>
          <w:szCs w:val="20"/>
          <w:lang w:val="es-ES_tradnl"/>
        </w:rPr>
        <w:lastRenderedPageBreak/>
        <w:t>El personal del Distrito Escolar del Condado de Houston tomará todas las precauciones disponibles para restringir el acceso a materiales controvertidos, al tiempo que reconoce que es imposible controlar todo el material que los usuarios pueden descubrir sin darse cuenta en una red global.</w:t>
      </w:r>
    </w:p>
    <w:p w:rsidR="00040958" w:rsidRDefault="00040958"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ahoma"/>
          <w:b/>
          <w:noProof/>
          <w:snapToGrid w:val="0"/>
          <w:sz w:val="20"/>
          <w:szCs w:val="20"/>
          <w:u w:val="single"/>
          <w:lang w:val="es-ES_tradnl"/>
        </w:rPr>
      </w:pPr>
    </w:p>
    <w:p w:rsidR="00040958" w:rsidRDefault="00040958"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ahoma"/>
          <w:b/>
          <w:noProof/>
          <w:snapToGrid w:val="0"/>
          <w:sz w:val="20"/>
          <w:szCs w:val="20"/>
          <w:u w:val="single"/>
          <w:lang w:val="es-ES_tradnl"/>
        </w:rPr>
      </w:pPr>
    </w:p>
    <w:p w:rsidR="00A411DE"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ahoma"/>
          <w:b/>
          <w:noProof/>
          <w:snapToGrid w:val="0"/>
          <w:sz w:val="20"/>
          <w:szCs w:val="20"/>
          <w:u w:val="single"/>
          <w:lang w:val="es-ES_tradnl"/>
        </w:rPr>
      </w:pPr>
      <w:r w:rsidRPr="002109AF">
        <w:rPr>
          <w:rFonts w:ascii="Trebuchet MS" w:eastAsia="Times New Roman" w:hAnsi="Trebuchet MS" w:cs="Tahoma"/>
          <w:b/>
          <w:noProof/>
          <w:snapToGrid w:val="0"/>
          <w:sz w:val="20"/>
          <w:szCs w:val="20"/>
          <w:u w:val="single"/>
          <w:lang w:val="es-ES_tradnl"/>
        </w:rPr>
        <w:t>Internet</w:t>
      </w:r>
    </w:p>
    <w:p w:rsidR="00040958" w:rsidRPr="002109AF" w:rsidRDefault="00040958"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ahoma"/>
          <w:b/>
          <w:noProof/>
          <w:snapToGrid w:val="0"/>
          <w:sz w:val="20"/>
          <w:szCs w:val="20"/>
          <w:u w:val="single"/>
          <w:lang w:val="es-ES_tradnl"/>
        </w:rPr>
      </w:pPr>
    </w:p>
    <w:p w:rsidR="00A411DE" w:rsidRPr="00B57399"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ahoma"/>
          <w:noProof/>
          <w:snapToGrid w:val="0"/>
          <w:sz w:val="20"/>
          <w:szCs w:val="20"/>
          <w:highlight w:val="yellow"/>
          <w:lang w:val="es-ES_tradnl"/>
        </w:rPr>
      </w:pPr>
      <w:r w:rsidRPr="002109AF">
        <w:rPr>
          <w:rFonts w:ascii="Trebuchet MS" w:eastAsia="Times New Roman" w:hAnsi="Trebuchet MS" w:cs="Tahoma"/>
          <w:noProof/>
          <w:snapToGrid w:val="0"/>
          <w:sz w:val="20"/>
          <w:szCs w:val="20"/>
          <w:lang w:val="es-ES_tradnl"/>
        </w:rPr>
        <w:t xml:space="preserve">Solo la red </w:t>
      </w:r>
      <w:r>
        <w:rPr>
          <w:rFonts w:ascii="Trebuchet MS" w:eastAsia="Times New Roman" w:hAnsi="Trebuchet MS" w:cs="Tahoma"/>
          <w:noProof/>
          <w:snapToGrid w:val="0"/>
          <w:sz w:val="20"/>
          <w:szCs w:val="20"/>
          <w:lang w:val="es-ES_tradnl"/>
        </w:rPr>
        <w:t xml:space="preserve">de </w:t>
      </w:r>
      <w:r w:rsidRPr="002109AF">
        <w:rPr>
          <w:rFonts w:ascii="Trebuchet MS" w:eastAsia="Times New Roman" w:hAnsi="Trebuchet MS" w:cs="Tahoma"/>
          <w:noProof/>
          <w:snapToGrid w:val="0"/>
          <w:sz w:val="20"/>
          <w:szCs w:val="20"/>
          <w:lang w:val="es-ES_tradnl"/>
        </w:rPr>
        <w:t>HCBE proporcionada por el distrito debe usarse para acceder a Internet mientras se encuentra en el campus. Los dispositivos personales de conexión a Internet, tales como, entre otros, teléfonos celulares/adaptadores de red celular, no deben usarse para acceder a fuentes externas de Internet en ningún momento. Las tabletas y/o computadoras portátiles personales no están permitidas en el campus porque a todos los estudiantes se les asignarán dispositivos electrónicos proporcionados por el distrito.</w:t>
      </w:r>
    </w:p>
    <w:p w:rsidR="00A411DE" w:rsidRPr="00B57399"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ahoma"/>
          <w:b/>
          <w:noProof/>
          <w:snapToGrid w:val="0"/>
          <w:sz w:val="20"/>
          <w:szCs w:val="20"/>
          <w:highlight w:val="yellow"/>
          <w:u w:val="single"/>
          <w:lang w:val="es-ES_tradnl"/>
        </w:rPr>
      </w:pPr>
    </w:p>
    <w:p w:rsidR="00A411DE" w:rsidRPr="00B57399"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ahoma"/>
          <w:b/>
          <w:noProof/>
          <w:snapToGrid w:val="0"/>
          <w:sz w:val="20"/>
          <w:szCs w:val="20"/>
          <w:highlight w:val="yellow"/>
          <w:u w:val="single"/>
          <w:lang w:val="es-ES_tradnl"/>
        </w:rPr>
      </w:pPr>
    </w:p>
    <w:p w:rsidR="00A411DE" w:rsidRPr="002109AF"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ahoma"/>
          <w:b/>
          <w:noProof/>
          <w:snapToGrid w:val="0"/>
          <w:sz w:val="20"/>
          <w:szCs w:val="20"/>
          <w:u w:val="single"/>
          <w:lang w:val="es-ES_tradnl"/>
        </w:rPr>
      </w:pPr>
      <w:r w:rsidRPr="002109AF">
        <w:rPr>
          <w:rFonts w:ascii="Trebuchet MS" w:eastAsia="Times New Roman" w:hAnsi="Trebuchet MS" w:cs="Tahoma"/>
          <w:b/>
          <w:noProof/>
          <w:snapToGrid w:val="0"/>
          <w:sz w:val="20"/>
          <w:szCs w:val="20"/>
          <w:u w:val="single"/>
          <w:lang w:val="es-ES_tradnl"/>
        </w:rPr>
        <w:t>Uso de Dispositivos Electronicos</w:t>
      </w:r>
    </w:p>
    <w:p w:rsidR="00A411DE" w:rsidRPr="002109AF"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ahoma"/>
          <w:noProof/>
          <w:snapToGrid w:val="0"/>
          <w:sz w:val="20"/>
          <w:szCs w:val="20"/>
          <w:lang w:val="es-ES_tradnl"/>
        </w:rPr>
      </w:pPr>
      <w:r w:rsidRPr="002109AF">
        <w:rPr>
          <w:rFonts w:ascii="Trebuchet MS" w:eastAsia="Times New Roman" w:hAnsi="Trebuchet MS" w:cs="Tahoma"/>
          <w:noProof/>
          <w:snapToGrid w:val="0"/>
          <w:sz w:val="20"/>
          <w:szCs w:val="20"/>
          <w:lang w:val="es-ES_tradnl"/>
        </w:rPr>
        <w:t>A los estudiantes se les permite poseer teléfonos celulares y otros dispositivos electrónicos mientras estén en la propiedad escolar y durante las funciones escolares. Estos dispositivos pueden utilizarse como parte del proceso de instrucción con la direccion de miembros del personal. El uso recreativo de estos dispositivos se realizará de acuerdo con los procedimientos establecidos por el principal del edificio. Los estudiantes que violen esta política estarán sujetos a medidas disciplinarias apropiadas.</w:t>
      </w:r>
    </w:p>
    <w:p w:rsidR="00A411DE" w:rsidRPr="002109AF"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ahoma"/>
          <w:b/>
          <w:noProof/>
          <w:snapToGrid w:val="0"/>
          <w:sz w:val="20"/>
          <w:szCs w:val="20"/>
          <w:lang w:val="es-ES_tradnl"/>
        </w:rPr>
      </w:pPr>
    </w:p>
    <w:p w:rsidR="00A411DE" w:rsidRPr="002109AF"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ahoma"/>
          <w:b/>
          <w:noProof/>
          <w:snapToGrid w:val="0"/>
          <w:sz w:val="20"/>
          <w:szCs w:val="20"/>
          <w:lang w:val="es-ES_tradnl"/>
        </w:rPr>
      </w:pPr>
      <w:r w:rsidRPr="002109AF">
        <w:rPr>
          <w:rFonts w:ascii="Trebuchet MS" w:eastAsia="Times New Roman" w:hAnsi="Trebuchet MS" w:cs="Tahoma"/>
          <w:b/>
          <w:noProof/>
          <w:snapToGrid w:val="0"/>
          <w:sz w:val="20"/>
          <w:szCs w:val="20"/>
          <w:lang w:val="es-ES_tradnl"/>
        </w:rPr>
        <w:t>Las Escuelas del Condado de Houston no serán responsables perdida o robo de dispositivos personales electrónicos o de comunicación.</w:t>
      </w:r>
    </w:p>
    <w:p w:rsidR="00A411DE" w:rsidRPr="00B57399"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ahoma"/>
          <w:noProof/>
          <w:snapToGrid w:val="0"/>
          <w:sz w:val="20"/>
          <w:szCs w:val="20"/>
          <w:highlight w:val="yellow"/>
          <w:lang w:val="es-ES_tradnl"/>
        </w:rPr>
      </w:pPr>
    </w:p>
    <w:p w:rsidR="00A411DE" w:rsidRPr="00427933"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ahoma"/>
          <w:b/>
          <w:noProof/>
          <w:snapToGrid w:val="0"/>
          <w:sz w:val="20"/>
          <w:szCs w:val="20"/>
          <w:u w:val="single"/>
          <w:lang w:val="es-ES_tradnl"/>
        </w:rPr>
      </w:pPr>
      <w:r w:rsidRPr="00427933">
        <w:rPr>
          <w:rFonts w:ascii="Trebuchet MS" w:eastAsia="Times New Roman" w:hAnsi="Trebuchet MS" w:cs="Tahoma"/>
          <w:noProof/>
          <w:snapToGrid w:val="0"/>
          <w:sz w:val="20"/>
          <w:szCs w:val="20"/>
          <w:lang w:val="es-ES_tradnl"/>
        </w:rPr>
        <w:t>Los estudiantes no pueden usar grabadoras, cámaras de video, teléfonos celulares u otros dispositivos electrónicos para grabar las instrucciones/actividades del salon de clases. Excepciones a esta regla se pueden otorgar, por razones válidas, a discreción del maestro con la aprobación por escrito del principal de la escuela. Se debe tener cuidado para proteger los derechos de privacidad de los estudiantes.</w:t>
      </w:r>
    </w:p>
    <w:p w:rsidR="00A411DE" w:rsidRDefault="00A411DE" w:rsidP="00A411DE">
      <w:pPr>
        <w:spacing w:after="0" w:line="240" w:lineRule="auto"/>
        <w:contextualSpacing/>
        <w:jc w:val="both"/>
        <w:rPr>
          <w:rFonts w:ascii="Trebuchet MS" w:eastAsia="Times New Roman" w:hAnsi="Trebuchet MS" w:cs="Times New Roman"/>
          <w:b/>
          <w:sz w:val="20"/>
          <w:szCs w:val="20"/>
          <w:u w:val="single"/>
          <w:lang w:val="es-ES_tradnl"/>
        </w:rPr>
      </w:pPr>
    </w:p>
    <w:p w:rsidR="00A411DE" w:rsidRPr="0000212C" w:rsidRDefault="00A411DE" w:rsidP="00A411DE">
      <w:pPr>
        <w:spacing w:after="0" w:line="240" w:lineRule="auto"/>
        <w:contextualSpacing/>
        <w:jc w:val="both"/>
        <w:rPr>
          <w:rFonts w:ascii="Trebuchet MS" w:eastAsia="Times New Roman" w:hAnsi="Trebuchet MS" w:cs="Times New Roman"/>
          <w:b/>
          <w:sz w:val="20"/>
          <w:szCs w:val="20"/>
          <w:u w:val="single"/>
          <w:lang w:val="es-ES_tradnl"/>
        </w:rPr>
      </w:pPr>
      <w:r w:rsidRPr="00D54C47">
        <w:rPr>
          <w:rFonts w:ascii="Trebuchet MS" w:eastAsia="Times New Roman" w:hAnsi="Trebuchet MS" w:cs="Times New Roman"/>
          <w:b/>
          <w:sz w:val="20"/>
          <w:szCs w:val="20"/>
          <w:u w:val="single"/>
          <w:lang w:val="es-ES_tradnl"/>
        </w:rPr>
        <w:t>Propósito</w:t>
      </w:r>
    </w:p>
    <w:p w:rsidR="00A411DE" w:rsidRPr="0000212C" w:rsidRDefault="00A411DE" w:rsidP="00A411DE">
      <w:pPr>
        <w:spacing w:after="0" w:line="240" w:lineRule="auto"/>
        <w:contextualSpacing/>
        <w:jc w:val="both"/>
        <w:rPr>
          <w:rFonts w:ascii="Trebuchet MS" w:eastAsia="Times New Roman" w:hAnsi="Trebuchet MS" w:cs="Times New Roman"/>
          <w:sz w:val="20"/>
          <w:szCs w:val="20"/>
          <w:lang w:val="es-ES_tradnl"/>
        </w:rPr>
      </w:pPr>
      <w:r w:rsidRPr="0000212C">
        <w:rPr>
          <w:rFonts w:ascii="Trebuchet MS" w:eastAsia="Times New Roman" w:hAnsi="Trebuchet MS" w:cs="Times New Roman"/>
          <w:sz w:val="20"/>
          <w:szCs w:val="20"/>
          <w:lang w:val="es-ES_tradnl"/>
        </w:rPr>
        <w:t>El propósito de la tecnología informativa es facilitar la comunicación entre materiales de apoyo y la educación por medio de proveer el acceso a múltiples recursos. El uso por cualquier estudiante o miembro educativo deberá ser para apoyar y ser consistente con los o</w:t>
      </w:r>
      <w:r>
        <w:rPr>
          <w:rFonts w:ascii="Trebuchet MS" w:eastAsia="Times New Roman" w:hAnsi="Trebuchet MS" w:cs="Times New Roman"/>
          <w:sz w:val="20"/>
          <w:szCs w:val="20"/>
          <w:lang w:val="es-ES_tradnl"/>
        </w:rPr>
        <w:t>bjetivos de educación el Distrito</w:t>
      </w:r>
      <w:r w:rsidRPr="0000212C">
        <w:rPr>
          <w:rFonts w:ascii="Trebuchet MS" w:eastAsia="Times New Roman" w:hAnsi="Trebuchet MS" w:cs="Times New Roman"/>
          <w:sz w:val="20"/>
          <w:szCs w:val="20"/>
          <w:lang w:val="es-ES_tradnl"/>
        </w:rPr>
        <w:t xml:space="preserve"> Escolar del Condado de Houston. El estado de Georgia ha pasado unas leyes las cuales gobiernan el uso del computador y la tecnología relacionada. El Acta de Protección del Sistema de Computadores de Georgia específicamente prohíbe un mal uso y el abuso de este. El Acta de Protección de Internet de los Niños/as (CIPA) promulgada por el congreso en el 2000 también provee orientación y regulación del uso del computador por el estudiante y el acceso de contenido en el Internet. </w:t>
      </w:r>
    </w:p>
    <w:p w:rsidR="00A411DE" w:rsidRPr="0000212C" w:rsidRDefault="00A411DE" w:rsidP="00A411DE">
      <w:pPr>
        <w:spacing w:after="0" w:line="240" w:lineRule="auto"/>
        <w:contextualSpacing/>
        <w:jc w:val="both"/>
        <w:rPr>
          <w:rFonts w:ascii="Trebuchet MS" w:eastAsia="Times New Roman" w:hAnsi="Trebuchet MS" w:cs="Times New Roman"/>
          <w:sz w:val="20"/>
          <w:szCs w:val="20"/>
          <w:lang w:val="es-ES_tradnl"/>
        </w:rPr>
      </w:pPr>
    </w:p>
    <w:p w:rsidR="00A411DE" w:rsidRPr="0000212C" w:rsidRDefault="00A411DE" w:rsidP="00A411DE">
      <w:pPr>
        <w:spacing w:after="0" w:line="240" w:lineRule="auto"/>
        <w:contextualSpacing/>
        <w:jc w:val="both"/>
        <w:rPr>
          <w:rFonts w:ascii="Trebuchet MS" w:eastAsia="Times New Roman" w:hAnsi="Trebuchet MS" w:cs="Times New Roman"/>
          <w:b/>
          <w:sz w:val="20"/>
          <w:szCs w:val="20"/>
          <w:u w:val="single"/>
          <w:lang w:val="es-ES_tradnl"/>
        </w:rPr>
      </w:pPr>
      <w:r w:rsidRPr="0000212C">
        <w:rPr>
          <w:rFonts w:ascii="Trebuchet MS" w:eastAsia="Times New Roman" w:hAnsi="Trebuchet MS" w:cs="Times New Roman"/>
          <w:b/>
          <w:sz w:val="20"/>
          <w:szCs w:val="20"/>
          <w:u w:val="single"/>
          <w:lang w:val="es-ES_tradnl"/>
        </w:rPr>
        <w:t>Usuarios Autorizados</w:t>
      </w:r>
    </w:p>
    <w:p w:rsidR="00A411DE" w:rsidRPr="0000212C" w:rsidRDefault="00A411DE" w:rsidP="00A411DE">
      <w:pPr>
        <w:spacing w:after="0" w:line="240" w:lineRule="auto"/>
        <w:contextualSpacing/>
        <w:jc w:val="both"/>
        <w:rPr>
          <w:rFonts w:ascii="Trebuchet MS" w:eastAsia="Times New Roman" w:hAnsi="Trebuchet MS" w:cs="Times New Roman"/>
          <w:sz w:val="20"/>
          <w:szCs w:val="20"/>
          <w:lang w:val="es-ES_tradnl"/>
        </w:rPr>
      </w:pPr>
      <w:r w:rsidRPr="0000212C">
        <w:rPr>
          <w:rFonts w:ascii="Trebuchet MS" w:eastAsia="Times New Roman" w:hAnsi="Trebuchet MS" w:cs="Times New Roman"/>
          <w:sz w:val="20"/>
          <w:szCs w:val="20"/>
          <w:lang w:val="es-ES_tradnl"/>
        </w:rPr>
        <w:t>Un usuario autorizado para el propósito de este reglamento es definido como cualquier empleado, estudiante o persona del</w:t>
      </w:r>
      <w:r>
        <w:rPr>
          <w:rFonts w:ascii="Trebuchet MS" w:eastAsia="Times New Roman" w:hAnsi="Trebuchet MS" w:cs="Times New Roman"/>
          <w:sz w:val="20"/>
          <w:szCs w:val="20"/>
          <w:lang w:val="es-ES_tradnl"/>
        </w:rPr>
        <w:t xml:space="preserve"> Distrito</w:t>
      </w:r>
      <w:r w:rsidRPr="0000212C">
        <w:rPr>
          <w:rFonts w:ascii="Trebuchet MS" w:eastAsia="Times New Roman" w:hAnsi="Trebuchet MS" w:cs="Times New Roman"/>
          <w:sz w:val="20"/>
          <w:szCs w:val="20"/>
          <w:lang w:val="es-ES_tradnl"/>
        </w:rPr>
        <w:t xml:space="preserve"> Escolar del Condado de Houston a el cual se le ha otorgado y asignado una cuenta de acceso. Por medio del uso de recursos de computación de las Escuelas Públicas del Condado de Houston, el usuario está de acuerdo en seguir la guía y reglas impuestas en este reglamento.</w:t>
      </w:r>
    </w:p>
    <w:p w:rsidR="00A411DE" w:rsidRPr="0000212C" w:rsidRDefault="00A411DE" w:rsidP="00A411DE">
      <w:pPr>
        <w:spacing w:after="0" w:line="240" w:lineRule="auto"/>
        <w:contextualSpacing/>
        <w:jc w:val="both"/>
        <w:rPr>
          <w:rFonts w:ascii="Trebuchet MS" w:eastAsia="Times New Roman" w:hAnsi="Trebuchet MS" w:cs="Times New Roman"/>
          <w:sz w:val="20"/>
          <w:szCs w:val="20"/>
          <w:lang w:val="es-ES_tradnl"/>
        </w:rPr>
      </w:pPr>
    </w:p>
    <w:p w:rsidR="00A411DE" w:rsidRPr="0000212C" w:rsidRDefault="00A411DE" w:rsidP="00A411DE">
      <w:pPr>
        <w:spacing w:after="0" w:line="240" w:lineRule="auto"/>
        <w:contextualSpacing/>
        <w:jc w:val="both"/>
        <w:rPr>
          <w:rFonts w:ascii="Trebuchet MS" w:eastAsia="Times New Roman" w:hAnsi="Trebuchet MS" w:cs="Times New Roman"/>
          <w:b/>
          <w:sz w:val="20"/>
          <w:szCs w:val="20"/>
          <w:u w:val="single"/>
          <w:lang w:val="es-ES_tradnl"/>
        </w:rPr>
      </w:pPr>
      <w:r w:rsidRPr="0000212C">
        <w:rPr>
          <w:rFonts w:ascii="Trebuchet MS" w:eastAsia="Times New Roman" w:hAnsi="Trebuchet MS" w:cs="Times New Roman"/>
          <w:b/>
          <w:sz w:val="20"/>
          <w:szCs w:val="20"/>
          <w:u w:val="single"/>
          <w:lang w:val="es-ES_tradnl"/>
        </w:rPr>
        <w:t>Términos y Condiciones</w:t>
      </w:r>
    </w:p>
    <w:p w:rsidR="00A411DE" w:rsidRPr="0000212C" w:rsidRDefault="00A411DE" w:rsidP="00A411DE">
      <w:pPr>
        <w:spacing w:after="0" w:line="240" w:lineRule="auto"/>
        <w:contextualSpacing/>
        <w:jc w:val="both"/>
        <w:rPr>
          <w:rFonts w:ascii="Trebuchet MS" w:eastAsia="Times New Roman" w:hAnsi="Trebuchet MS" w:cs="Arial"/>
          <w:sz w:val="20"/>
          <w:szCs w:val="20"/>
          <w:lang w:val="es-ES_tradnl"/>
        </w:rPr>
      </w:pPr>
      <w:r w:rsidRPr="0000212C">
        <w:rPr>
          <w:rFonts w:ascii="Trebuchet MS" w:eastAsia="Times New Roman" w:hAnsi="Trebuchet MS" w:cs="Times New Roman"/>
          <w:sz w:val="20"/>
          <w:szCs w:val="20"/>
          <w:lang w:val="es-ES_tradnl"/>
        </w:rPr>
        <w:t>El uso individual de los recursos de computadores en las escuelas del Condado de Houston no es definitivamente un derecho personal; al contrario, es un privilegio, el cual condiciona a la persona a ceñirse a las leyes federales y estatales, las regulaciones y reglamentos de las escuelas del condado de Houston, las regulaciones de las escuelas y un comportamiento satisfactorio cuando se involucre la tecnología. Un uso inapropiado, incluyendo cualquier violación de estas condiciones y reglamento, darán como resultado en la cancelación del privilegio</w:t>
      </w:r>
      <w:r w:rsidRPr="0000212C">
        <w:rPr>
          <w:rFonts w:ascii="Arial" w:eastAsia="Times New Roman" w:hAnsi="Arial" w:cs="Arial"/>
          <w:color w:val="222222"/>
          <w:sz w:val="14"/>
          <w:szCs w:val="14"/>
          <w:lang w:val="es-ES_tradnl"/>
        </w:rPr>
        <w:t xml:space="preserve"> </w:t>
      </w:r>
      <w:r>
        <w:rPr>
          <w:rFonts w:ascii="Trebuchet MS" w:eastAsia="Times New Roman" w:hAnsi="Trebuchet MS" w:cs="Arial"/>
          <w:sz w:val="20"/>
          <w:szCs w:val="20"/>
          <w:lang w:val="es-ES_tradnl"/>
        </w:rPr>
        <w:t>El Distrito</w:t>
      </w:r>
      <w:r w:rsidRPr="0000212C">
        <w:rPr>
          <w:rFonts w:ascii="Trebuchet MS" w:eastAsia="Times New Roman" w:hAnsi="Trebuchet MS" w:cs="Arial"/>
          <w:sz w:val="20"/>
          <w:szCs w:val="20"/>
          <w:lang w:val="es-ES_tradnl"/>
        </w:rPr>
        <w:t xml:space="preserve"> Escolar del Condado de Houston tiene la autoridad para determinar el uso apropiado y puede impartir disciplina, negar, revocar o suspender el acceso de cualquier usuario en cualquier momento en base de la determinación de su uso inapropiado.</w:t>
      </w:r>
    </w:p>
    <w:p w:rsidR="00A411DE" w:rsidRPr="0000212C" w:rsidRDefault="00A411DE" w:rsidP="00A411DE">
      <w:pPr>
        <w:spacing w:after="0" w:line="240" w:lineRule="auto"/>
        <w:contextualSpacing/>
        <w:jc w:val="both"/>
        <w:rPr>
          <w:rFonts w:ascii="Trebuchet MS" w:eastAsia="Times New Roman" w:hAnsi="Trebuchet MS" w:cs="Times New Roman"/>
          <w:sz w:val="20"/>
          <w:szCs w:val="20"/>
          <w:lang w:val="es-ES_tradnl"/>
        </w:rPr>
      </w:pPr>
    </w:p>
    <w:p w:rsidR="00A411DE" w:rsidRPr="0000212C" w:rsidRDefault="00A411DE" w:rsidP="00A411DE">
      <w:pPr>
        <w:spacing w:after="0" w:line="240" w:lineRule="auto"/>
        <w:contextualSpacing/>
        <w:jc w:val="both"/>
        <w:rPr>
          <w:rFonts w:ascii="Trebuchet MS" w:eastAsia="Times New Roman" w:hAnsi="Trebuchet MS" w:cs="Arial"/>
          <w:sz w:val="20"/>
          <w:szCs w:val="20"/>
          <w:lang w:val="es-ES_tradnl"/>
        </w:rPr>
      </w:pPr>
      <w:r w:rsidRPr="0000212C">
        <w:rPr>
          <w:rFonts w:ascii="Trebuchet MS" w:eastAsia="Times New Roman" w:hAnsi="Trebuchet MS" w:cs="Arial"/>
          <w:sz w:val="20"/>
          <w:szCs w:val="20"/>
          <w:lang w:val="es-ES_tradnl"/>
        </w:rPr>
        <w:t xml:space="preserve">Es la intención del </w:t>
      </w:r>
      <w:r>
        <w:rPr>
          <w:rFonts w:ascii="Trebuchet MS" w:eastAsia="Times New Roman" w:hAnsi="Trebuchet MS" w:cs="Times New Roman"/>
          <w:sz w:val="20"/>
          <w:szCs w:val="20"/>
          <w:lang w:val="es-ES_tradnl"/>
        </w:rPr>
        <w:t>Distrito</w:t>
      </w:r>
      <w:r w:rsidRPr="0000212C">
        <w:rPr>
          <w:rFonts w:ascii="Trebuchet MS" w:eastAsia="Times New Roman" w:hAnsi="Trebuchet MS" w:cs="Arial"/>
          <w:sz w:val="20"/>
          <w:szCs w:val="20"/>
          <w:lang w:val="es-ES_tradnl"/>
        </w:rPr>
        <w:t xml:space="preserve"> Escolar del Condado de Houston a adherirse a las disposiciones de las leyes de derechos de autor en lo que respecta a la tecnología de información. Se prohíbe la transmisión de cualquier material en violación de la Ley de los Estados Unidos o las regulaciones estatales. Esto incluye, pero no está limitado a material con derechos de autor, material amenazante u obsceno o material protegido por patente.</w:t>
      </w:r>
    </w:p>
    <w:p w:rsidR="00A411DE" w:rsidRPr="0000212C" w:rsidRDefault="00A411DE" w:rsidP="00A411DE">
      <w:pPr>
        <w:spacing w:after="0" w:line="240" w:lineRule="auto"/>
        <w:contextualSpacing/>
        <w:jc w:val="both"/>
        <w:rPr>
          <w:rFonts w:ascii="Trebuchet MS" w:eastAsia="Times New Roman" w:hAnsi="Trebuchet MS" w:cs="Arial"/>
          <w:sz w:val="20"/>
          <w:szCs w:val="20"/>
          <w:lang w:val="es-ES_tradnl"/>
        </w:rPr>
      </w:pPr>
    </w:p>
    <w:p w:rsidR="00A411DE" w:rsidRPr="0000212C" w:rsidRDefault="00A411DE" w:rsidP="00A411DE">
      <w:pPr>
        <w:spacing w:after="0" w:line="240" w:lineRule="auto"/>
        <w:contextualSpacing/>
        <w:jc w:val="both"/>
        <w:rPr>
          <w:rFonts w:ascii="Trebuchet MS" w:eastAsia="Times New Roman" w:hAnsi="Trebuchet MS" w:cs="Arial"/>
          <w:sz w:val="20"/>
          <w:szCs w:val="20"/>
          <w:lang w:val="es-ES_tradnl"/>
        </w:rPr>
      </w:pPr>
      <w:r w:rsidRPr="0000212C">
        <w:rPr>
          <w:rFonts w:ascii="Trebuchet MS" w:eastAsia="Times New Roman" w:hAnsi="Trebuchet MS" w:cs="Arial"/>
          <w:sz w:val="20"/>
          <w:szCs w:val="20"/>
          <w:lang w:val="es-ES_tradnl"/>
        </w:rPr>
        <w:lastRenderedPageBreak/>
        <w:t>Los usuarios no se les permite comprar, descargar o cargar software sin el permiso escrito del Centro de Servicios de Tecnología HCBOE o del Director de Tecnología de la Información.</w:t>
      </w:r>
    </w:p>
    <w:p w:rsidR="00A411DE" w:rsidRPr="0000212C" w:rsidRDefault="00A411DE" w:rsidP="00A411DE">
      <w:pPr>
        <w:spacing w:after="0" w:line="240" w:lineRule="auto"/>
        <w:contextualSpacing/>
        <w:jc w:val="both"/>
        <w:rPr>
          <w:rFonts w:ascii="Trebuchet MS" w:eastAsia="Times New Roman" w:hAnsi="Trebuchet MS" w:cs="Arial"/>
          <w:sz w:val="20"/>
          <w:szCs w:val="20"/>
          <w:lang w:val="es-ES_tradnl"/>
        </w:rPr>
      </w:pPr>
    </w:p>
    <w:p w:rsidR="00A411DE" w:rsidRPr="0000212C" w:rsidRDefault="00A411DE" w:rsidP="00A411DE">
      <w:pPr>
        <w:spacing w:after="0" w:line="240" w:lineRule="auto"/>
        <w:contextualSpacing/>
        <w:jc w:val="both"/>
        <w:rPr>
          <w:rFonts w:ascii="Trebuchet MS" w:eastAsia="Times New Roman" w:hAnsi="Trebuchet MS" w:cs="Arial"/>
          <w:sz w:val="20"/>
          <w:szCs w:val="20"/>
          <w:lang w:val="es-ES_tradnl"/>
        </w:rPr>
      </w:pPr>
      <w:r w:rsidRPr="0000212C">
        <w:rPr>
          <w:rFonts w:ascii="Trebuchet MS" w:eastAsia="Times New Roman" w:hAnsi="Trebuchet MS" w:cs="Arial"/>
          <w:sz w:val="20"/>
          <w:szCs w:val="20"/>
          <w:lang w:val="es-ES_tradnl"/>
        </w:rPr>
        <w:t>Se prohíbe el uso de actividades comerciales, publicidad de productos o cabildeo político.</w:t>
      </w:r>
    </w:p>
    <w:p w:rsidR="00A411DE" w:rsidRPr="0000212C" w:rsidRDefault="00A411DE" w:rsidP="00A411DE">
      <w:pPr>
        <w:spacing w:after="0" w:line="240" w:lineRule="auto"/>
        <w:contextualSpacing/>
        <w:jc w:val="both"/>
        <w:rPr>
          <w:rFonts w:ascii="Trebuchet MS" w:eastAsia="Times New Roman" w:hAnsi="Trebuchet MS" w:cs="Arial"/>
          <w:sz w:val="20"/>
          <w:szCs w:val="20"/>
          <w:lang w:val="es-ES_tradnl"/>
        </w:rPr>
      </w:pPr>
    </w:p>
    <w:p w:rsidR="00A411DE" w:rsidRPr="0000212C" w:rsidRDefault="00A411DE" w:rsidP="00A411DE">
      <w:pPr>
        <w:spacing w:after="0" w:line="240" w:lineRule="auto"/>
        <w:contextualSpacing/>
        <w:jc w:val="both"/>
        <w:rPr>
          <w:rFonts w:ascii="Trebuchet MS" w:eastAsia="Times New Roman" w:hAnsi="Trebuchet MS" w:cs="Arial"/>
          <w:sz w:val="20"/>
          <w:szCs w:val="20"/>
          <w:lang w:val="es-ES_tradnl"/>
        </w:rPr>
      </w:pPr>
      <w:r w:rsidRPr="0000212C">
        <w:rPr>
          <w:rFonts w:ascii="Trebuchet MS" w:eastAsia="Times New Roman" w:hAnsi="Trebuchet MS" w:cs="Arial"/>
          <w:sz w:val="20"/>
          <w:szCs w:val="20"/>
          <w:lang w:val="es-ES_tradnl"/>
        </w:rPr>
        <w:t>El uso de todas las redes de las oficinas centrales de la escuela deberá ser para el intercambio de información con el fin de promover y apoyar la excelenc</w:t>
      </w:r>
      <w:r>
        <w:rPr>
          <w:rFonts w:ascii="Trebuchet MS" w:eastAsia="Times New Roman" w:hAnsi="Trebuchet MS" w:cs="Arial"/>
          <w:sz w:val="20"/>
          <w:szCs w:val="20"/>
          <w:lang w:val="es-ES_tradnl"/>
        </w:rPr>
        <w:t>ia en la educación en el distrito</w:t>
      </w:r>
      <w:r w:rsidRPr="0000212C">
        <w:rPr>
          <w:rFonts w:ascii="Trebuchet MS" w:eastAsia="Times New Roman" w:hAnsi="Trebuchet MS" w:cs="Arial"/>
          <w:sz w:val="20"/>
          <w:szCs w:val="20"/>
          <w:lang w:val="es-ES_tradnl"/>
        </w:rPr>
        <w:t xml:space="preserve"> escolar.</w:t>
      </w:r>
    </w:p>
    <w:p w:rsidR="00A411DE" w:rsidRPr="0000212C" w:rsidRDefault="00A411DE" w:rsidP="00A411DE">
      <w:pPr>
        <w:spacing w:after="0" w:line="240" w:lineRule="auto"/>
        <w:contextualSpacing/>
        <w:jc w:val="both"/>
        <w:rPr>
          <w:rFonts w:ascii="Trebuchet MS" w:eastAsia="Times New Roman" w:hAnsi="Trebuchet MS" w:cs="Times New Roman"/>
          <w:b/>
          <w:sz w:val="20"/>
          <w:szCs w:val="20"/>
          <w:u w:val="single"/>
          <w:lang w:val="es-ES_tradnl"/>
        </w:rPr>
      </w:pPr>
    </w:p>
    <w:p w:rsidR="00A411DE" w:rsidRPr="0000212C" w:rsidRDefault="00A411DE" w:rsidP="00A411DE">
      <w:pPr>
        <w:spacing w:after="0" w:line="240" w:lineRule="auto"/>
        <w:contextualSpacing/>
        <w:jc w:val="both"/>
        <w:rPr>
          <w:rFonts w:ascii="Trebuchet MS" w:eastAsia="Times New Roman" w:hAnsi="Trebuchet MS" w:cs="Times New Roman"/>
          <w:b/>
          <w:sz w:val="20"/>
          <w:szCs w:val="20"/>
          <w:u w:val="single"/>
          <w:lang w:val="es-ES_tradnl"/>
        </w:rPr>
      </w:pPr>
      <w:r w:rsidRPr="0000212C">
        <w:rPr>
          <w:rFonts w:ascii="Trebuchet MS" w:eastAsia="Times New Roman" w:hAnsi="Trebuchet MS" w:cs="Times New Roman"/>
          <w:b/>
          <w:sz w:val="20"/>
          <w:szCs w:val="20"/>
          <w:u w:val="single"/>
          <w:lang w:val="es-ES_tradnl"/>
        </w:rPr>
        <w:t>Encuentro de Material Controversial</w:t>
      </w:r>
    </w:p>
    <w:p w:rsidR="00A411DE" w:rsidRPr="0000212C" w:rsidRDefault="00A411DE" w:rsidP="00A411DE">
      <w:pPr>
        <w:spacing w:after="0" w:line="240" w:lineRule="auto"/>
        <w:contextualSpacing/>
        <w:jc w:val="both"/>
        <w:rPr>
          <w:rFonts w:ascii="Trebuchet MS" w:eastAsia="Times New Roman" w:hAnsi="Trebuchet MS" w:cs="Arial"/>
          <w:sz w:val="20"/>
          <w:szCs w:val="20"/>
          <w:lang w:val="es-ES_tradnl"/>
        </w:rPr>
      </w:pPr>
      <w:r>
        <w:rPr>
          <w:rFonts w:ascii="Trebuchet MS" w:eastAsia="Times New Roman" w:hAnsi="Trebuchet MS" w:cs="Arial"/>
          <w:sz w:val="20"/>
          <w:szCs w:val="20"/>
          <w:lang w:val="es-ES_tradnl"/>
        </w:rPr>
        <w:t>El Distrito</w:t>
      </w:r>
      <w:r w:rsidRPr="0000212C">
        <w:rPr>
          <w:rFonts w:ascii="Trebuchet MS" w:eastAsia="Times New Roman" w:hAnsi="Trebuchet MS" w:cs="Arial"/>
          <w:sz w:val="20"/>
          <w:szCs w:val="20"/>
          <w:lang w:val="es-ES_tradnl"/>
        </w:rPr>
        <w:t xml:space="preserve"> Escolar del Condado de Houston tiene el derecho y hará todo lo posible para controlar el contenido de los datos se accede a través de Internet mediante el uso de firewalls, software de filtrado y el monitoreo del maestro/a.</w:t>
      </w:r>
    </w:p>
    <w:p w:rsidR="00A411DE" w:rsidRPr="0000212C" w:rsidRDefault="00A411DE" w:rsidP="00A411DE">
      <w:pPr>
        <w:spacing w:after="0" w:line="240" w:lineRule="auto"/>
        <w:contextualSpacing/>
        <w:jc w:val="both"/>
        <w:rPr>
          <w:rFonts w:ascii="Trebuchet MS" w:eastAsia="Times New Roman" w:hAnsi="Trebuchet MS" w:cs="Arial"/>
          <w:sz w:val="20"/>
          <w:szCs w:val="20"/>
          <w:lang w:val="es-ES_tradnl"/>
        </w:rPr>
      </w:pPr>
    </w:p>
    <w:p w:rsidR="00A411DE" w:rsidRDefault="00A411DE" w:rsidP="00A411DE">
      <w:pPr>
        <w:spacing w:after="0" w:line="240" w:lineRule="auto"/>
        <w:contextualSpacing/>
        <w:jc w:val="both"/>
        <w:rPr>
          <w:rFonts w:ascii="Trebuchet MS" w:eastAsia="Times New Roman" w:hAnsi="Trebuchet MS" w:cs="Arial"/>
          <w:sz w:val="20"/>
          <w:szCs w:val="20"/>
          <w:lang w:val="es-ES_tradnl"/>
        </w:rPr>
      </w:pPr>
      <w:r w:rsidRPr="0000212C">
        <w:rPr>
          <w:rFonts w:ascii="Trebuchet MS" w:eastAsia="Times New Roman" w:hAnsi="Trebuchet MS" w:cs="Arial"/>
          <w:sz w:val="20"/>
          <w:szCs w:val="20"/>
          <w:lang w:val="es-ES_tradnl"/>
        </w:rPr>
        <w:t>Los usuarios pueden encontrar material que es objeto de controversia. Es responsabilidad del usuario de no acceder al material controversial a propósito. Si se accede a este material por accidente, el estudiante/maestro/a notificará inmediatamente a un maestro/a/supervisor adulto.</w:t>
      </w:r>
    </w:p>
    <w:p w:rsidR="00A411DE" w:rsidRPr="0000212C" w:rsidRDefault="00A411DE" w:rsidP="00A411DE">
      <w:pPr>
        <w:spacing w:after="0" w:line="240" w:lineRule="auto"/>
        <w:contextualSpacing/>
        <w:jc w:val="both"/>
        <w:rPr>
          <w:rFonts w:ascii="Trebuchet MS" w:eastAsia="Times New Roman" w:hAnsi="Trebuchet MS" w:cs="Arial"/>
          <w:sz w:val="20"/>
          <w:szCs w:val="20"/>
          <w:lang w:val="es-ES_tradnl"/>
        </w:rPr>
      </w:pPr>
    </w:p>
    <w:p w:rsidR="00A411DE" w:rsidRPr="0000212C" w:rsidRDefault="00A411DE" w:rsidP="00A411DE">
      <w:pPr>
        <w:spacing w:after="0" w:line="240" w:lineRule="auto"/>
        <w:contextualSpacing/>
        <w:jc w:val="both"/>
        <w:rPr>
          <w:rFonts w:ascii="Trebuchet MS" w:eastAsia="Times New Roman" w:hAnsi="Trebuchet MS" w:cs="Arial"/>
          <w:b/>
          <w:sz w:val="20"/>
          <w:szCs w:val="20"/>
          <w:u w:val="single"/>
          <w:lang w:val="es-ES_tradnl"/>
        </w:rPr>
      </w:pPr>
      <w:r w:rsidRPr="0000212C">
        <w:rPr>
          <w:rFonts w:ascii="Trebuchet MS" w:eastAsia="Times New Roman" w:hAnsi="Trebuchet MS" w:cs="Arial"/>
          <w:b/>
          <w:sz w:val="20"/>
          <w:szCs w:val="20"/>
          <w:u w:val="single"/>
          <w:lang w:val="es-ES_tradnl"/>
        </w:rPr>
        <w:t>Vandalismo y Acoso</w:t>
      </w:r>
    </w:p>
    <w:p w:rsidR="00A411DE" w:rsidRPr="0000212C" w:rsidRDefault="00A411DE" w:rsidP="00E13596">
      <w:pPr>
        <w:numPr>
          <w:ilvl w:val="0"/>
          <w:numId w:val="17"/>
        </w:numPr>
        <w:spacing w:after="0" w:line="240" w:lineRule="auto"/>
        <w:rPr>
          <w:rFonts w:ascii="Trebuchet MS" w:eastAsia="Times New Roman" w:hAnsi="Trebuchet MS" w:cs="Arial"/>
          <w:sz w:val="20"/>
          <w:szCs w:val="20"/>
          <w:lang w:val="es-ES_tradnl"/>
        </w:rPr>
      </w:pPr>
      <w:r w:rsidRPr="0000212C">
        <w:rPr>
          <w:rFonts w:ascii="Trebuchet MS" w:eastAsia="Times New Roman" w:hAnsi="Trebuchet MS" w:cs="Arial"/>
          <w:sz w:val="20"/>
          <w:szCs w:val="20"/>
          <w:lang w:val="es-ES_tradnl"/>
        </w:rPr>
        <w:t>El vandalismo se define como cualquier intento malicioso de dañar, modificar o destruir los datos de un sistema o de otro usuario.</w:t>
      </w:r>
    </w:p>
    <w:p w:rsidR="00A411DE" w:rsidRPr="0000212C" w:rsidRDefault="00A411DE" w:rsidP="00E13596">
      <w:pPr>
        <w:numPr>
          <w:ilvl w:val="0"/>
          <w:numId w:val="17"/>
        </w:numPr>
        <w:spacing w:after="0" w:line="240" w:lineRule="auto"/>
        <w:rPr>
          <w:rFonts w:ascii="Trebuchet MS" w:eastAsia="Times New Roman" w:hAnsi="Trebuchet MS" w:cs="Times New Roman"/>
          <w:i/>
          <w:snapToGrid w:val="0"/>
          <w:sz w:val="20"/>
          <w:szCs w:val="20"/>
          <w:lang w:val="es-ES_tradnl"/>
        </w:rPr>
      </w:pPr>
      <w:r w:rsidRPr="0000212C">
        <w:rPr>
          <w:rFonts w:ascii="Trebuchet MS" w:eastAsia="Times New Roman" w:hAnsi="Trebuchet MS" w:cs="Arial"/>
          <w:sz w:val="20"/>
          <w:szCs w:val="20"/>
          <w:lang w:val="es-ES_tradnl"/>
        </w:rPr>
        <w:t>El acoso se define como la molestia persistente de otro usuario o la interferencia en el trabajo de otro usuario.</w:t>
      </w:r>
    </w:p>
    <w:p w:rsidR="00A411DE" w:rsidRPr="00CB7B98" w:rsidRDefault="00A411DE" w:rsidP="00E13596">
      <w:pPr>
        <w:numPr>
          <w:ilvl w:val="0"/>
          <w:numId w:val="17"/>
        </w:numPr>
        <w:spacing w:after="0" w:line="240" w:lineRule="auto"/>
        <w:rPr>
          <w:rFonts w:ascii="Trebuchet MS" w:eastAsia="Times New Roman" w:hAnsi="Trebuchet MS" w:cs="Times New Roman"/>
          <w:i/>
          <w:snapToGrid w:val="0"/>
          <w:sz w:val="20"/>
          <w:szCs w:val="20"/>
          <w:u w:val="single"/>
          <w:lang w:val="es-ES_tradnl"/>
        </w:rPr>
      </w:pPr>
      <w:r w:rsidRPr="00CB7B98">
        <w:rPr>
          <w:rFonts w:ascii="Trebuchet MS" w:eastAsia="Times New Roman" w:hAnsi="Trebuchet MS" w:cs="Arial"/>
          <w:sz w:val="20"/>
          <w:szCs w:val="20"/>
          <w:lang w:val="es-ES_tradnl"/>
        </w:rPr>
        <w:t>El vandalismo y el acoso dará como resultado en la cancelación de los privilegios del usuario.</w:t>
      </w:r>
    </w:p>
    <w:p w:rsidR="00A411DE" w:rsidRPr="0000212C" w:rsidRDefault="00A411DE" w:rsidP="00A411DE">
      <w:pPr>
        <w:spacing w:after="0" w:line="240" w:lineRule="auto"/>
        <w:rPr>
          <w:rFonts w:ascii="Trebuchet MS" w:eastAsia="Times New Roman" w:hAnsi="Trebuchet MS" w:cs="Times New Roman"/>
          <w:i/>
          <w:snapToGrid w:val="0"/>
          <w:sz w:val="20"/>
          <w:szCs w:val="20"/>
          <w:u w:val="single"/>
          <w:lang w:val="es-ES_tradnl"/>
        </w:rPr>
      </w:pPr>
    </w:p>
    <w:p w:rsidR="00A411DE" w:rsidRPr="0000212C" w:rsidRDefault="00A411DE" w:rsidP="00A411DE">
      <w:pPr>
        <w:spacing w:after="0" w:line="240" w:lineRule="auto"/>
        <w:rPr>
          <w:rFonts w:ascii="Trebuchet MS" w:eastAsia="Times New Roman" w:hAnsi="Trebuchet MS" w:cs="Times New Roman"/>
          <w:i/>
          <w:snapToGrid w:val="0"/>
          <w:sz w:val="20"/>
          <w:szCs w:val="20"/>
          <w:u w:val="single"/>
          <w:lang w:val="es-ES_tradnl"/>
        </w:rPr>
      </w:pPr>
    </w:p>
    <w:p w:rsidR="00A411DE" w:rsidRPr="009569EE" w:rsidRDefault="00A411DE" w:rsidP="00A411DE">
      <w:pPr>
        <w:spacing w:after="0" w:line="240" w:lineRule="auto"/>
        <w:rPr>
          <w:rFonts w:ascii="Trebuchet MS" w:eastAsia="Times New Roman" w:hAnsi="Trebuchet MS" w:cs="Times New Roman"/>
          <w:b/>
          <w:snapToGrid w:val="0"/>
          <w:sz w:val="20"/>
          <w:szCs w:val="20"/>
          <w:u w:val="single"/>
          <w:lang w:val="es-ES_tradnl"/>
        </w:rPr>
      </w:pPr>
      <w:r>
        <w:rPr>
          <w:rFonts w:ascii="Trebuchet MS" w:eastAsia="Times New Roman" w:hAnsi="Trebuchet MS" w:cs="Times New Roman"/>
          <w:b/>
          <w:snapToGrid w:val="0"/>
          <w:sz w:val="20"/>
          <w:szCs w:val="20"/>
          <w:u w:val="single"/>
          <w:lang w:val="es-ES_tradnl"/>
        </w:rPr>
        <w:t>PAUTAS</w:t>
      </w:r>
    </w:p>
    <w:p w:rsidR="00A411DE" w:rsidRPr="0000212C" w:rsidRDefault="00A411DE" w:rsidP="00A411DE">
      <w:pPr>
        <w:spacing w:after="0" w:line="240" w:lineRule="auto"/>
        <w:rPr>
          <w:rFonts w:ascii="Trebuchet MS" w:eastAsia="Times New Roman" w:hAnsi="Trebuchet MS" w:cs="Times New Roman"/>
          <w:i/>
          <w:snapToGrid w:val="0"/>
          <w:sz w:val="20"/>
          <w:szCs w:val="20"/>
          <w:u w:val="single"/>
          <w:lang w:val="es-ES_tradnl"/>
        </w:rPr>
      </w:pPr>
    </w:p>
    <w:p w:rsidR="00A411DE" w:rsidRDefault="00A411DE" w:rsidP="00A411DE">
      <w:pPr>
        <w:spacing w:after="0" w:line="240" w:lineRule="auto"/>
        <w:rPr>
          <w:rFonts w:ascii="Trebuchet MS" w:eastAsia="Times New Roman" w:hAnsi="Trebuchet MS" w:cs="Times New Roman"/>
          <w:b/>
          <w:snapToGrid w:val="0"/>
          <w:sz w:val="20"/>
          <w:szCs w:val="20"/>
          <w:u w:val="single"/>
          <w:lang w:val="es-ES_tradnl"/>
        </w:rPr>
      </w:pPr>
      <w:r>
        <w:rPr>
          <w:rFonts w:ascii="Trebuchet MS" w:eastAsia="Times New Roman" w:hAnsi="Trebuchet MS" w:cs="Times New Roman"/>
          <w:b/>
          <w:snapToGrid w:val="0"/>
          <w:sz w:val="20"/>
          <w:szCs w:val="20"/>
          <w:u w:val="single"/>
          <w:lang w:val="es-ES_tradnl"/>
        </w:rPr>
        <w:t>Normas</w:t>
      </w:r>
      <w:r w:rsidRPr="0000212C">
        <w:rPr>
          <w:rFonts w:ascii="Trebuchet MS" w:eastAsia="Times New Roman" w:hAnsi="Trebuchet MS" w:cs="Times New Roman"/>
          <w:b/>
          <w:snapToGrid w:val="0"/>
          <w:sz w:val="20"/>
          <w:szCs w:val="20"/>
          <w:u w:val="single"/>
          <w:lang w:val="es-ES_tradnl"/>
        </w:rPr>
        <w:t xml:space="preserve"> de la Red</w:t>
      </w:r>
    </w:p>
    <w:p w:rsidR="00A411DE" w:rsidRPr="0062169E" w:rsidRDefault="00A411DE" w:rsidP="00E13596">
      <w:pPr>
        <w:pStyle w:val="ListParagraph"/>
        <w:numPr>
          <w:ilvl w:val="0"/>
          <w:numId w:val="18"/>
        </w:numPr>
        <w:rPr>
          <w:rFonts w:ascii="Trebuchet MS" w:hAnsi="Trebuchet MS"/>
          <w:snapToGrid w:val="0"/>
          <w:lang w:val="es-ES_tradnl"/>
        </w:rPr>
      </w:pPr>
      <w:r>
        <w:rPr>
          <w:rFonts w:ascii="Trebuchet MS" w:hAnsi="Trebuchet MS"/>
          <w:snapToGrid w:val="0"/>
          <w:lang w:val="es-ES_tradnl"/>
        </w:rPr>
        <w:t>Los usuarios no podrán publicar, enviar o recibir</w:t>
      </w:r>
      <w:r w:rsidRPr="0062169E">
        <w:rPr>
          <w:rFonts w:ascii="Trebuchet MS" w:hAnsi="Trebuchet MS" w:cs="Arial"/>
          <w:lang w:val="es-ES_tradnl"/>
        </w:rPr>
        <w:t xml:space="preserve"> </w:t>
      </w:r>
      <w:r w:rsidRPr="0000212C">
        <w:rPr>
          <w:rFonts w:ascii="Trebuchet MS" w:hAnsi="Trebuchet MS" w:cs="Arial"/>
          <w:lang w:val="es-ES_tradnl"/>
        </w:rPr>
        <w:t>mensajes o imágenes ofensivas de cualquier fuente de forma intencional, incluyendo, pero no limitado cualquier material difamatorio, inexacto, abusivo, obsceno, profano, de orientación sexual, amenazante, racialmente ofensivo, sexistas o ilegal. El acceso a los materiales "perjudiciales para los menores", deberán ser restringidos como se define en el Acta del 2000 de Protección de los Niños/as.</w:t>
      </w:r>
    </w:p>
    <w:p w:rsidR="00A411DE" w:rsidRPr="0062169E" w:rsidRDefault="00A411DE" w:rsidP="00E13596">
      <w:pPr>
        <w:pStyle w:val="ListParagraph"/>
        <w:numPr>
          <w:ilvl w:val="0"/>
          <w:numId w:val="18"/>
        </w:numPr>
        <w:rPr>
          <w:rFonts w:ascii="Trebuchet MS" w:hAnsi="Trebuchet MS"/>
          <w:snapToGrid w:val="0"/>
          <w:lang w:val="es-ES_tradnl"/>
        </w:rPr>
      </w:pPr>
      <w:r w:rsidRPr="0062169E">
        <w:rPr>
          <w:rFonts w:ascii="Trebuchet MS" w:hAnsi="Trebuchet MS"/>
          <w:snapToGrid w:val="0"/>
          <w:lang w:val="es-ES_tradnl"/>
        </w:rPr>
        <w:t>Los usuarios no transmitirán o descargarán información o software en violación de las leyes de derechos de autor. Solamente los recursos los cuales el autor ha expresado en dar el consentimiento de distribución en línea y pueden ser utilizados. Todos los usuarios deberán tener en cuenta la fuente de cualquier información que obtienen de la misma forma como la validez de esta.</w:t>
      </w:r>
    </w:p>
    <w:p w:rsidR="00A411DE" w:rsidRPr="003B58F7" w:rsidRDefault="00A411DE" w:rsidP="00E13596">
      <w:pPr>
        <w:pStyle w:val="ListParagraph"/>
        <w:numPr>
          <w:ilvl w:val="0"/>
          <w:numId w:val="18"/>
        </w:numPr>
        <w:rPr>
          <w:rFonts w:ascii="Trebuchet MS" w:hAnsi="Trebuchet MS"/>
          <w:snapToGrid w:val="0"/>
          <w:lang w:val="es-ES_tradnl"/>
        </w:rPr>
      </w:pPr>
      <w:r>
        <w:rPr>
          <w:rFonts w:ascii="Trebuchet MS" w:hAnsi="Trebuchet MS" w:cs="Arial"/>
          <w:lang w:val="es-ES_tradnl"/>
        </w:rPr>
        <w:t>Está prohibido publicar mensajes y atribuirlos a otro usuario.</w:t>
      </w:r>
    </w:p>
    <w:p w:rsidR="00A411DE" w:rsidRPr="003B58F7" w:rsidRDefault="00A411DE" w:rsidP="00E13596">
      <w:pPr>
        <w:pStyle w:val="ListParagraph"/>
        <w:numPr>
          <w:ilvl w:val="0"/>
          <w:numId w:val="18"/>
        </w:numPr>
        <w:rPr>
          <w:rFonts w:ascii="Trebuchet MS" w:hAnsi="Trebuchet MS"/>
          <w:snapToGrid w:val="0"/>
          <w:lang w:val="es-ES_tradnl"/>
        </w:rPr>
      </w:pPr>
      <w:r>
        <w:rPr>
          <w:rFonts w:ascii="Trebuchet MS" w:hAnsi="Trebuchet MS" w:cs="Arial"/>
          <w:lang w:val="es-ES_tradnl"/>
        </w:rPr>
        <w:t>La descarga de materiales del Internet que no sean de instrucción es inaceptable.</w:t>
      </w:r>
    </w:p>
    <w:p w:rsidR="00A411DE" w:rsidRPr="003B58F7" w:rsidRDefault="00A411DE" w:rsidP="00E13596">
      <w:pPr>
        <w:pStyle w:val="ListParagraph"/>
        <w:numPr>
          <w:ilvl w:val="0"/>
          <w:numId w:val="18"/>
        </w:numPr>
        <w:rPr>
          <w:rFonts w:ascii="Trebuchet MS" w:hAnsi="Trebuchet MS"/>
          <w:snapToGrid w:val="0"/>
          <w:lang w:val="es-ES_tradnl"/>
        </w:rPr>
      </w:pPr>
      <w:r>
        <w:rPr>
          <w:rFonts w:ascii="Trebuchet MS" w:hAnsi="Trebuchet MS" w:cs="Arial"/>
          <w:lang w:val="es-ES_tradnl"/>
        </w:rPr>
        <w:t>Aviso Legal:</w:t>
      </w:r>
    </w:p>
    <w:p w:rsidR="00A411DE" w:rsidRDefault="00A411DE" w:rsidP="00A411DE">
      <w:pPr>
        <w:pStyle w:val="ListParagraph"/>
        <w:ind w:left="1440"/>
        <w:rPr>
          <w:rFonts w:ascii="Trebuchet MS" w:hAnsi="Trebuchet MS"/>
          <w:snapToGrid w:val="0"/>
          <w:lang w:val="es-ES_tradnl"/>
        </w:rPr>
      </w:pPr>
      <w:r>
        <w:rPr>
          <w:rFonts w:ascii="Trebuchet MS" w:hAnsi="Trebuchet MS"/>
          <w:snapToGrid w:val="0"/>
          <w:lang w:val="es-ES_tradnl"/>
        </w:rPr>
        <w:t xml:space="preserve">El Distrito </w:t>
      </w:r>
      <w:r w:rsidRPr="003B58F7">
        <w:rPr>
          <w:rFonts w:ascii="Trebuchet MS" w:hAnsi="Trebuchet MS"/>
          <w:snapToGrid w:val="0"/>
          <w:lang w:val="es-ES_tradnl"/>
        </w:rPr>
        <w:t>El Distrito Escolar del Condado de Houston no ofrece garantías de ningún tipo, ya sea de manera expresa o implícita, de los servicios a través de Internet. Se rechaza cualquier responsabilidad por la exactitud o calidad de la información obtenida a través de los servicios de Internet. El distrito escolar no será responsable de ningún daño que un usuario sufra, incluyendo la pérdida de datos como resultado de demoras, no entregas, malas entregas o interrupciones de servicio. El uso de la información obtenida a través de Internet está bajo el propio riesgo del usuario.</w:t>
      </w:r>
    </w:p>
    <w:p w:rsidR="00A411DE" w:rsidRPr="005E655F" w:rsidRDefault="00A411DE" w:rsidP="00A411DE">
      <w:pPr>
        <w:pStyle w:val="ListParagraph"/>
        <w:ind w:left="1440"/>
        <w:rPr>
          <w:rFonts w:ascii="Trebuchet MS" w:hAnsi="Trebuchet MS"/>
          <w:snapToGrid w:val="0"/>
          <w:lang w:val="es-ES_tradnl"/>
        </w:rPr>
      </w:pPr>
    </w:p>
    <w:p w:rsidR="00A411DE" w:rsidRPr="005E655F" w:rsidRDefault="00A411DE" w:rsidP="00A411DE">
      <w:pPr>
        <w:rPr>
          <w:rFonts w:ascii="Trebuchet MS" w:hAnsi="Trebuchet MS"/>
          <w:b/>
          <w:snapToGrid w:val="0"/>
          <w:sz w:val="20"/>
          <w:szCs w:val="20"/>
          <w:u w:val="single"/>
          <w:lang w:val="es-ES_tradnl"/>
        </w:rPr>
      </w:pPr>
      <w:r w:rsidRPr="005E655F">
        <w:rPr>
          <w:rFonts w:ascii="Trebuchet MS" w:hAnsi="Trebuchet MS"/>
          <w:b/>
          <w:snapToGrid w:val="0"/>
          <w:sz w:val="20"/>
          <w:szCs w:val="20"/>
          <w:u w:val="single"/>
          <w:lang w:val="es-ES_tradnl"/>
        </w:rPr>
        <w:t>Pautas de Correo Electrónico</w:t>
      </w:r>
    </w:p>
    <w:p w:rsidR="00A411DE" w:rsidRPr="003B58F7" w:rsidRDefault="00A411DE" w:rsidP="00A411DE">
      <w:pPr>
        <w:ind w:left="720"/>
        <w:rPr>
          <w:rFonts w:ascii="Trebuchet MS" w:hAnsi="Trebuchet MS"/>
          <w:snapToGrid w:val="0"/>
          <w:sz w:val="20"/>
          <w:szCs w:val="20"/>
          <w:lang w:val="es-ES_tradnl"/>
        </w:rPr>
      </w:pPr>
      <w:r>
        <w:rPr>
          <w:rFonts w:ascii="Trebuchet MS" w:hAnsi="Trebuchet MS"/>
          <w:snapToGrid w:val="0"/>
          <w:sz w:val="20"/>
          <w:szCs w:val="20"/>
          <w:lang w:val="es-ES_tradnl"/>
        </w:rPr>
        <w:t xml:space="preserve">1. </w:t>
      </w:r>
      <w:r w:rsidRPr="003B58F7">
        <w:rPr>
          <w:rFonts w:ascii="Trebuchet MS" w:hAnsi="Trebuchet MS"/>
          <w:snapToGrid w:val="0"/>
          <w:sz w:val="20"/>
          <w:szCs w:val="20"/>
          <w:lang w:val="es-ES_tradnl"/>
        </w:rPr>
        <w:t xml:space="preserve">Se espera que todos los usuarios cumplan con las normas aceptadas en el reglamento de correo electrónico </w:t>
      </w:r>
      <w:r w:rsidR="00040958">
        <w:rPr>
          <w:rFonts w:ascii="Trebuchet MS" w:hAnsi="Trebuchet MS"/>
          <w:snapToGrid w:val="0"/>
          <w:sz w:val="20"/>
          <w:szCs w:val="20"/>
          <w:lang w:val="es-ES_tradnl"/>
        </w:rPr>
        <w:t xml:space="preserve">    </w:t>
      </w:r>
      <w:r w:rsidRPr="003B58F7">
        <w:rPr>
          <w:rFonts w:ascii="Trebuchet MS" w:hAnsi="Trebuchet MS"/>
          <w:snapToGrid w:val="0"/>
          <w:sz w:val="20"/>
          <w:szCs w:val="20"/>
          <w:lang w:val="es-ES_tradnl"/>
        </w:rPr>
        <w:t>del usuario. Estas reglas incluyen, pero no se limitan a lo siguiente: ser amable, nunca envíe o anime a otros a enviar mensajes abusivos y usar un lenguaje apropiado. No se garantiza que los correos electrónicos sean privados.</w:t>
      </w:r>
    </w:p>
    <w:p w:rsidR="00A411DE" w:rsidRPr="003B58F7" w:rsidRDefault="00A411DE" w:rsidP="00A411DE">
      <w:pPr>
        <w:ind w:left="720"/>
        <w:rPr>
          <w:rFonts w:ascii="Trebuchet MS" w:hAnsi="Trebuchet MS"/>
          <w:snapToGrid w:val="0"/>
          <w:sz w:val="20"/>
          <w:szCs w:val="20"/>
          <w:lang w:val="es-ES_tradnl"/>
        </w:rPr>
      </w:pPr>
      <w:r>
        <w:rPr>
          <w:rFonts w:ascii="Trebuchet MS" w:hAnsi="Trebuchet MS"/>
          <w:snapToGrid w:val="0"/>
          <w:sz w:val="20"/>
          <w:szCs w:val="20"/>
          <w:lang w:val="es-ES_tradnl"/>
        </w:rPr>
        <w:t xml:space="preserve">2. </w:t>
      </w:r>
      <w:r w:rsidRPr="003B58F7">
        <w:rPr>
          <w:rFonts w:ascii="Trebuchet MS" w:hAnsi="Trebuchet MS"/>
          <w:snapToGrid w:val="0"/>
          <w:sz w:val="20"/>
          <w:szCs w:val="20"/>
          <w:lang w:val="es-ES_tradnl"/>
        </w:rPr>
        <w:t>La distribución masiva de correos electrónicos debe ser aprobado por un administrador de la escuela.</w:t>
      </w:r>
    </w:p>
    <w:p w:rsidR="00A411DE" w:rsidRPr="003B58F7" w:rsidRDefault="00A411DE" w:rsidP="00A411DE">
      <w:pPr>
        <w:ind w:left="720"/>
        <w:rPr>
          <w:rFonts w:ascii="Trebuchet MS" w:hAnsi="Trebuchet MS"/>
          <w:snapToGrid w:val="0"/>
          <w:sz w:val="20"/>
          <w:szCs w:val="20"/>
          <w:lang w:val="es-ES_tradnl"/>
        </w:rPr>
      </w:pPr>
      <w:r>
        <w:rPr>
          <w:rFonts w:ascii="Trebuchet MS" w:hAnsi="Trebuchet MS"/>
          <w:snapToGrid w:val="0"/>
          <w:sz w:val="20"/>
          <w:szCs w:val="20"/>
          <w:lang w:val="es-ES_tradnl"/>
        </w:rPr>
        <w:t>3.</w:t>
      </w:r>
      <w:r w:rsidRPr="003B58F7">
        <w:rPr>
          <w:rFonts w:ascii="Trebuchet MS" w:hAnsi="Trebuchet MS"/>
          <w:snapToGrid w:val="0"/>
          <w:sz w:val="20"/>
          <w:szCs w:val="20"/>
          <w:lang w:val="es-ES_tradnl"/>
        </w:rPr>
        <w:t>Está prohibido abrir y reenviar los archivos adjuntos de un correo electrónico de fuentes desconocidas y / o que puede contener virus.</w:t>
      </w:r>
    </w:p>
    <w:p w:rsidR="00A411DE" w:rsidRPr="003B58F7" w:rsidRDefault="00A411DE" w:rsidP="00A411DE">
      <w:pPr>
        <w:ind w:left="720"/>
        <w:rPr>
          <w:rFonts w:ascii="Trebuchet MS" w:hAnsi="Trebuchet MS"/>
          <w:snapToGrid w:val="0"/>
          <w:sz w:val="20"/>
          <w:szCs w:val="20"/>
          <w:lang w:val="es-ES_tradnl"/>
        </w:rPr>
      </w:pPr>
      <w:r>
        <w:rPr>
          <w:rFonts w:ascii="Trebuchet MS" w:hAnsi="Trebuchet MS"/>
          <w:snapToGrid w:val="0"/>
          <w:sz w:val="20"/>
          <w:szCs w:val="20"/>
          <w:lang w:val="es-ES_tradnl"/>
        </w:rPr>
        <w:t>4.</w:t>
      </w:r>
      <w:r w:rsidRPr="003B58F7">
        <w:rPr>
          <w:rFonts w:ascii="Trebuchet MS" w:hAnsi="Trebuchet MS"/>
          <w:snapToGrid w:val="0"/>
          <w:sz w:val="20"/>
          <w:szCs w:val="20"/>
          <w:lang w:val="es-ES_tradnl"/>
        </w:rPr>
        <w:t>No se permite el correo electrónico de internet a excepción del que es proporcionado por la Junta Directiva de Educación del Condado de Houston.</w:t>
      </w:r>
    </w:p>
    <w:p w:rsidR="00040958" w:rsidRDefault="00040958" w:rsidP="00A411DE">
      <w:pPr>
        <w:rPr>
          <w:rFonts w:ascii="Trebuchet MS" w:hAnsi="Trebuchet MS"/>
          <w:b/>
          <w:snapToGrid w:val="0"/>
          <w:sz w:val="20"/>
          <w:szCs w:val="20"/>
          <w:u w:val="single"/>
          <w:lang w:val="es-ES_tradnl"/>
        </w:rPr>
      </w:pPr>
    </w:p>
    <w:p w:rsidR="00040958" w:rsidRDefault="00040958" w:rsidP="00A411DE">
      <w:pPr>
        <w:rPr>
          <w:rFonts w:ascii="Trebuchet MS" w:hAnsi="Trebuchet MS"/>
          <w:b/>
          <w:snapToGrid w:val="0"/>
          <w:sz w:val="20"/>
          <w:szCs w:val="20"/>
          <w:u w:val="single"/>
          <w:lang w:val="es-ES_tradnl"/>
        </w:rPr>
      </w:pPr>
    </w:p>
    <w:p w:rsidR="00040958" w:rsidRDefault="00040958" w:rsidP="00A411DE">
      <w:pPr>
        <w:rPr>
          <w:rFonts w:ascii="Trebuchet MS" w:hAnsi="Trebuchet MS"/>
          <w:b/>
          <w:snapToGrid w:val="0"/>
          <w:sz w:val="20"/>
          <w:szCs w:val="20"/>
          <w:u w:val="single"/>
          <w:lang w:val="es-ES_tradnl"/>
        </w:rPr>
      </w:pPr>
    </w:p>
    <w:p w:rsidR="00A411DE" w:rsidRPr="005E655F" w:rsidRDefault="00A411DE" w:rsidP="00A411DE">
      <w:pPr>
        <w:rPr>
          <w:rFonts w:ascii="Trebuchet MS" w:hAnsi="Trebuchet MS"/>
          <w:b/>
          <w:snapToGrid w:val="0"/>
          <w:sz w:val="20"/>
          <w:szCs w:val="20"/>
          <w:u w:val="single"/>
          <w:lang w:val="es-ES_tradnl"/>
        </w:rPr>
      </w:pPr>
      <w:r w:rsidRPr="005E655F">
        <w:rPr>
          <w:rFonts w:ascii="Trebuchet MS" w:hAnsi="Trebuchet MS"/>
          <w:b/>
          <w:snapToGrid w:val="0"/>
          <w:sz w:val="20"/>
          <w:szCs w:val="20"/>
          <w:u w:val="single"/>
          <w:lang w:val="es-ES_tradnl"/>
        </w:rPr>
        <w:t>Redes Sociales</w:t>
      </w:r>
    </w:p>
    <w:p w:rsidR="00A411DE" w:rsidRPr="003B58F7" w:rsidRDefault="00A411DE" w:rsidP="00A411DE">
      <w:pPr>
        <w:rPr>
          <w:rFonts w:ascii="Trebuchet MS" w:hAnsi="Trebuchet MS"/>
          <w:snapToGrid w:val="0"/>
          <w:sz w:val="20"/>
          <w:szCs w:val="20"/>
          <w:lang w:val="es-ES_tradnl"/>
        </w:rPr>
      </w:pPr>
      <w:r w:rsidRPr="003B58F7">
        <w:rPr>
          <w:rFonts w:ascii="Trebuchet MS" w:hAnsi="Trebuchet MS"/>
          <w:snapToGrid w:val="0"/>
          <w:sz w:val="20"/>
          <w:szCs w:val="20"/>
          <w:lang w:val="es-ES_tradnl"/>
        </w:rPr>
        <w:t>Para efecto de este reglamento, las redes sociales se definen como cualquier programa basado en la red donde los estudiantes y maestros/as pueden participar en el intercambio conversacional de información. Estas incluyen, pero no se limit</w:t>
      </w:r>
      <w:r>
        <w:rPr>
          <w:rFonts w:ascii="Trebuchet MS" w:hAnsi="Trebuchet MS"/>
          <w:snapToGrid w:val="0"/>
          <w:sz w:val="20"/>
          <w:szCs w:val="20"/>
          <w:lang w:val="es-ES_tradnl"/>
        </w:rPr>
        <w:t>an a mensajería, blogs y wikis.</w:t>
      </w:r>
    </w:p>
    <w:p w:rsidR="00A411DE" w:rsidRPr="003B58F7" w:rsidRDefault="00A411DE" w:rsidP="00A411DE">
      <w:pPr>
        <w:rPr>
          <w:rFonts w:ascii="Trebuchet MS" w:hAnsi="Trebuchet MS"/>
          <w:snapToGrid w:val="0"/>
          <w:sz w:val="20"/>
          <w:szCs w:val="20"/>
          <w:lang w:val="es-ES_tradnl"/>
        </w:rPr>
      </w:pPr>
      <w:r w:rsidRPr="003B58F7">
        <w:rPr>
          <w:rFonts w:ascii="Trebuchet MS" w:hAnsi="Trebuchet MS"/>
          <w:snapToGrid w:val="0"/>
          <w:sz w:val="20"/>
          <w:szCs w:val="20"/>
          <w:lang w:val="es-ES_tradnl"/>
        </w:rPr>
        <w:t>Se permitirá el acceso de las redes sociales, solo de la Red de Educación del Condado de Houston con la supervisión / vigilancia de un mae</w:t>
      </w:r>
      <w:r>
        <w:rPr>
          <w:rFonts w:ascii="Trebuchet MS" w:hAnsi="Trebuchet MS"/>
          <w:snapToGrid w:val="0"/>
          <w:sz w:val="20"/>
          <w:szCs w:val="20"/>
          <w:lang w:val="es-ES_tradnl"/>
        </w:rPr>
        <w:t>stro/a o administrador escolar.</w:t>
      </w:r>
    </w:p>
    <w:p w:rsidR="00A411DE" w:rsidRDefault="00A411DE" w:rsidP="00A411DE">
      <w:pPr>
        <w:rPr>
          <w:rFonts w:ascii="Trebuchet MS" w:hAnsi="Trebuchet MS"/>
          <w:snapToGrid w:val="0"/>
          <w:sz w:val="20"/>
          <w:szCs w:val="20"/>
          <w:lang w:val="es-ES_tradnl"/>
        </w:rPr>
      </w:pPr>
      <w:r w:rsidRPr="003B58F7">
        <w:rPr>
          <w:rFonts w:ascii="Trebuchet MS" w:hAnsi="Trebuchet MS"/>
          <w:snapToGrid w:val="0"/>
          <w:sz w:val="20"/>
          <w:szCs w:val="20"/>
          <w:lang w:val="es-ES_tradnl"/>
        </w:rPr>
        <w:t>Los usuarios autorizados pueden acceder a la red a través de su identificador de usuario personal y no con el de alguien más. Los usuarios no deben compartir sus ID de usuario personal con ninguna otra persona.</w:t>
      </w:r>
    </w:p>
    <w:p w:rsidR="00A411DE" w:rsidRPr="002C50C9" w:rsidRDefault="00A411DE" w:rsidP="00A411DE">
      <w:pPr>
        <w:rPr>
          <w:rFonts w:ascii="Trebuchet MS" w:hAnsi="Trebuchet MS"/>
          <w:b/>
          <w:snapToGrid w:val="0"/>
          <w:sz w:val="20"/>
          <w:szCs w:val="20"/>
          <w:u w:val="single"/>
          <w:lang w:val="es-ES_tradnl"/>
        </w:rPr>
      </w:pPr>
      <w:r w:rsidRPr="002C50C9">
        <w:rPr>
          <w:rFonts w:ascii="Trebuchet MS" w:hAnsi="Trebuchet MS"/>
          <w:b/>
          <w:snapToGrid w:val="0"/>
          <w:sz w:val="20"/>
          <w:szCs w:val="20"/>
          <w:u w:val="single"/>
          <w:lang w:val="es-ES_tradnl"/>
        </w:rPr>
        <w:t>Responsabilidad de la Escuela</w:t>
      </w:r>
    </w:p>
    <w:p w:rsidR="00A411DE" w:rsidRDefault="00A411DE" w:rsidP="00A411DE">
      <w:pPr>
        <w:rPr>
          <w:rFonts w:ascii="Trebuchet MS" w:hAnsi="Trebuchet MS"/>
          <w:snapToGrid w:val="0"/>
          <w:sz w:val="20"/>
          <w:szCs w:val="20"/>
          <w:lang w:val="es-ES_tradnl"/>
        </w:rPr>
      </w:pPr>
      <w:r w:rsidRPr="002C50C9">
        <w:rPr>
          <w:rFonts w:ascii="Trebuchet MS" w:hAnsi="Trebuchet MS"/>
          <w:snapToGrid w:val="0"/>
          <w:sz w:val="20"/>
          <w:szCs w:val="20"/>
          <w:lang w:val="es-ES_tradnl"/>
        </w:rPr>
        <w:t>Las escuelas deben asegurarse de que todos los maestros/as, el personal y los estudiantes sean conscientes de los derechos y responsabilidades del uso de la tecnología de información contenida en las políticas del Distrito Escolar del Condado de Houston.</w:t>
      </w:r>
    </w:p>
    <w:p w:rsidR="00A411DE" w:rsidRPr="002C50C9" w:rsidRDefault="00A411DE" w:rsidP="00A411DE">
      <w:pPr>
        <w:rPr>
          <w:rFonts w:ascii="Trebuchet MS" w:hAnsi="Trebuchet MS"/>
          <w:b/>
          <w:snapToGrid w:val="0"/>
          <w:sz w:val="20"/>
          <w:szCs w:val="20"/>
          <w:u w:val="single"/>
          <w:lang w:val="es-ES_tradnl"/>
        </w:rPr>
      </w:pPr>
      <w:r w:rsidRPr="002C50C9">
        <w:rPr>
          <w:rFonts w:ascii="Trebuchet MS" w:hAnsi="Trebuchet MS"/>
          <w:b/>
          <w:snapToGrid w:val="0"/>
          <w:sz w:val="20"/>
          <w:szCs w:val="20"/>
          <w:u w:val="single"/>
          <w:lang w:val="es-ES_tradnl"/>
        </w:rPr>
        <w:t>Responsabilidad de los Estudiantes</w:t>
      </w:r>
    </w:p>
    <w:p w:rsidR="00A411DE" w:rsidRPr="0000212C" w:rsidRDefault="00A411DE" w:rsidP="00E13596">
      <w:pPr>
        <w:numPr>
          <w:ilvl w:val="0"/>
          <w:numId w:val="19"/>
        </w:numPr>
        <w:spacing w:after="0" w:line="240" w:lineRule="auto"/>
        <w:rPr>
          <w:rFonts w:ascii="Trebuchet MS" w:eastAsia="Times New Roman" w:hAnsi="Trebuchet MS" w:cs="Arial"/>
          <w:sz w:val="20"/>
          <w:szCs w:val="20"/>
          <w:lang w:val="es-ES_tradnl"/>
        </w:rPr>
      </w:pPr>
      <w:r w:rsidRPr="0000212C">
        <w:rPr>
          <w:rFonts w:ascii="Trebuchet MS" w:eastAsia="Times New Roman" w:hAnsi="Trebuchet MS" w:cs="Arial"/>
          <w:sz w:val="20"/>
          <w:szCs w:val="20"/>
          <w:lang w:val="es-ES_tradnl"/>
        </w:rPr>
        <w:t>Los estudiantes se regirán por las normas de cortesía y de comportamiento de acuerdo con las prác</w:t>
      </w:r>
      <w:r>
        <w:rPr>
          <w:rFonts w:ascii="Trebuchet MS" w:eastAsia="Times New Roman" w:hAnsi="Trebuchet MS" w:cs="Arial"/>
          <w:sz w:val="20"/>
          <w:szCs w:val="20"/>
          <w:lang w:val="es-ES_tradnl"/>
        </w:rPr>
        <w:t>ticas y el reglamento de la Junta</w:t>
      </w:r>
      <w:r w:rsidRPr="0000212C">
        <w:rPr>
          <w:rFonts w:ascii="Trebuchet MS" w:eastAsia="Times New Roman" w:hAnsi="Trebuchet MS" w:cs="Arial"/>
          <w:sz w:val="20"/>
          <w:szCs w:val="20"/>
          <w:lang w:val="es-ES_tradnl"/>
        </w:rPr>
        <w:t xml:space="preserve"> Directiva de Educación del Condado de Houston, al enviar o publicar mensajes o cuando transmitan datos u otra información en el Internet.</w:t>
      </w:r>
    </w:p>
    <w:p w:rsidR="00A411DE" w:rsidRPr="0000212C" w:rsidRDefault="00A411DE" w:rsidP="00E13596">
      <w:pPr>
        <w:numPr>
          <w:ilvl w:val="0"/>
          <w:numId w:val="19"/>
        </w:numPr>
        <w:spacing w:after="0" w:line="240" w:lineRule="auto"/>
        <w:rPr>
          <w:rFonts w:ascii="Trebuchet MS" w:eastAsia="Times New Roman" w:hAnsi="Trebuchet MS" w:cs="Arial"/>
          <w:sz w:val="20"/>
          <w:szCs w:val="20"/>
          <w:lang w:val="es-ES_tradnl"/>
        </w:rPr>
      </w:pPr>
      <w:r w:rsidRPr="0000212C">
        <w:rPr>
          <w:rFonts w:ascii="Trebuchet MS" w:eastAsia="Times New Roman" w:hAnsi="Trebuchet MS" w:cs="Arial"/>
          <w:sz w:val="20"/>
          <w:szCs w:val="20"/>
          <w:lang w:val="es-ES_tradnl"/>
        </w:rPr>
        <w:t>Los estudiantes tendrán acceso a la red mediante el uso de su identificación personal y no la de alguien más. Los estudiantes no compartirán su ID de usuario ni contraseña de usuario de inicio de sesión de cuentas con otras personas y deben hacer todo lo posible por salvaguardar la información para prevenir el uso a usuarios no autorizados.</w:t>
      </w:r>
    </w:p>
    <w:p w:rsidR="00A411DE" w:rsidRPr="0000212C" w:rsidRDefault="00A411DE" w:rsidP="00E13596">
      <w:pPr>
        <w:numPr>
          <w:ilvl w:val="0"/>
          <w:numId w:val="19"/>
        </w:numPr>
        <w:spacing w:after="0" w:line="240" w:lineRule="auto"/>
        <w:rPr>
          <w:rFonts w:ascii="Trebuchet MS" w:eastAsia="Times New Roman" w:hAnsi="Trebuchet MS" w:cs="Arial"/>
          <w:sz w:val="20"/>
          <w:szCs w:val="20"/>
          <w:lang w:val="es-ES_tradnl"/>
        </w:rPr>
      </w:pPr>
      <w:r w:rsidRPr="0000212C">
        <w:rPr>
          <w:rFonts w:ascii="Trebuchet MS" w:eastAsia="Times New Roman" w:hAnsi="Trebuchet MS" w:cs="Arial"/>
          <w:sz w:val="20"/>
          <w:szCs w:val="20"/>
          <w:lang w:val="es-ES_tradnl"/>
        </w:rPr>
        <w:t>Los estudiantes no pueden intentar acceder a la información a la que no están autorizados.</w:t>
      </w:r>
    </w:p>
    <w:p w:rsidR="00A411DE" w:rsidRPr="0000212C" w:rsidRDefault="00A411DE" w:rsidP="00E13596">
      <w:pPr>
        <w:numPr>
          <w:ilvl w:val="0"/>
          <w:numId w:val="19"/>
        </w:numPr>
        <w:spacing w:after="0" w:line="240" w:lineRule="auto"/>
        <w:rPr>
          <w:rFonts w:ascii="Trebuchet MS" w:eastAsia="Times New Roman" w:hAnsi="Trebuchet MS" w:cs="Arial"/>
          <w:sz w:val="20"/>
          <w:szCs w:val="20"/>
          <w:lang w:val="es-ES_tradnl"/>
        </w:rPr>
      </w:pPr>
      <w:r w:rsidRPr="0000212C">
        <w:rPr>
          <w:rFonts w:ascii="Trebuchet MS" w:eastAsia="Times New Roman" w:hAnsi="Trebuchet MS" w:cs="Arial"/>
          <w:sz w:val="20"/>
          <w:szCs w:val="20"/>
          <w:lang w:val="es-ES_tradnl"/>
        </w:rPr>
        <w:t>Los estudiantes usarán únicamente la tecnología de información para fines de instrucción en relación con tareas y actividades curriculares del salón de clases. Los estudiantes no deberán usar el sistema con cualquier propósito con el cual se viole la ley.</w:t>
      </w:r>
    </w:p>
    <w:p w:rsidR="00A411DE" w:rsidRPr="0000212C" w:rsidRDefault="00A411DE" w:rsidP="00E13596">
      <w:pPr>
        <w:numPr>
          <w:ilvl w:val="0"/>
          <w:numId w:val="19"/>
        </w:numPr>
        <w:spacing w:after="0" w:line="240" w:lineRule="auto"/>
        <w:rPr>
          <w:rFonts w:ascii="Trebuchet MS" w:eastAsia="Times New Roman" w:hAnsi="Trebuchet MS" w:cs="Arial"/>
          <w:sz w:val="20"/>
          <w:szCs w:val="20"/>
          <w:lang w:val="es-ES_tradnl"/>
        </w:rPr>
      </w:pPr>
      <w:r w:rsidRPr="0000212C">
        <w:rPr>
          <w:rFonts w:ascii="Trebuchet MS" w:eastAsia="Times New Roman" w:hAnsi="Trebuchet MS" w:cs="Arial"/>
          <w:sz w:val="20"/>
          <w:szCs w:val="20"/>
          <w:lang w:val="es-ES_tradnl"/>
        </w:rPr>
        <w:t>Los estudiantes deben recibir permiso del maestro/a o personal designado antes de acceder al Internet o a cualquier otro archivo o aplicación específica.</w:t>
      </w:r>
    </w:p>
    <w:p w:rsidR="00A411DE" w:rsidRPr="0000212C" w:rsidRDefault="00A411DE" w:rsidP="00E13596">
      <w:pPr>
        <w:numPr>
          <w:ilvl w:val="0"/>
          <w:numId w:val="19"/>
        </w:numPr>
        <w:spacing w:after="0" w:line="240" w:lineRule="auto"/>
        <w:rPr>
          <w:rFonts w:ascii="Trebuchet MS" w:eastAsia="Times New Roman" w:hAnsi="Trebuchet MS" w:cs="Arial"/>
          <w:sz w:val="20"/>
          <w:szCs w:val="20"/>
          <w:lang w:val="es-ES_tradnl"/>
        </w:rPr>
      </w:pPr>
      <w:r w:rsidRPr="0000212C">
        <w:rPr>
          <w:rFonts w:ascii="Trebuchet MS" w:eastAsia="Times New Roman" w:hAnsi="Trebuchet MS" w:cs="Arial"/>
          <w:sz w:val="20"/>
          <w:szCs w:val="20"/>
          <w:lang w:val="es-ES_tradnl"/>
        </w:rPr>
        <w:t>Cualquier estudiante que identifique un problema de seguridad, debe notificar inmediatamente a un maestro/a adulto, supervisor o administrador.</w:t>
      </w:r>
    </w:p>
    <w:p w:rsidR="00A411DE" w:rsidRPr="0000212C" w:rsidRDefault="00A411DE" w:rsidP="00E13596">
      <w:pPr>
        <w:numPr>
          <w:ilvl w:val="0"/>
          <w:numId w:val="19"/>
        </w:numPr>
        <w:spacing w:after="0" w:line="240" w:lineRule="auto"/>
        <w:rPr>
          <w:rFonts w:ascii="Trebuchet MS" w:eastAsia="Times New Roman" w:hAnsi="Trebuchet MS" w:cs="Arial"/>
          <w:sz w:val="20"/>
          <w:szCs w:val="20"/>
          <w:lang w:val="es-ES_tradnl"/>
        </w:rPr>
      </w:pPr>
      <w:r w:rsidRPr="0000212C">
        <w:rPr>
          <w:rFonts w:ascii="Trebuchet MS" w:eastAsia="Times New Roman" w:hAnsi="Trebuchet MS" w:cs="Arial"/>
          <w:sz w:val="20"/>
          <w:szCs w:val="20"/>
          <w:lang w:val="es-ES_tradnl"/>
        </w:rPr>
        <w:t>Los estudiantes no pueden acezar a la estación de trabajo de un empleado con el ID del empleado y será causante de medidas disciplinarias si esto llega ser intentado.</w:t>
      </w:r>
    </w:p>
    <w:p w:rsidR="00A411DE" w:rsidRPr="0000212C" w:rsidRDefault="00A411DE" w:rsidP="00E13596">
      <w:pPr>
        <w:numPr>
          <w:ilvl w:val="0"/>
          <w:numId w:val="19"/>
        </w:numPr>
        <w:spacing w:after="0" w:line="240" w:lineRule="auto"/>
        <w:rPr>
          <w:rFonts w:ascii="Trebuchet MS" w:eastAsia="Times New Roman" w:hAnsi="Trebuchet MS" w:cs="Arial"/>
          <w:sz w:val="20"/>
          <w:szCs w:val="20"/>
          <w:lang w:val="es-ES_tradnl"/>
        </w:rPr>
      </w:pPr>
      <w:r w:rsidRPr="0000212C">
        <w:rPr>
          <w:rFonts w:ascii="Trebuchet MS" w:eastAsia="Times New Roman" w:hAnsi="Trebuchet MS" w:cs="Arial"/>
          <w:sz w:val="20"/>
          <w:szCs w:val="20"/>
          <w:lang w:val="es-ES_tradnl"/>
        </w:rPr>
        <w:t>Los estudiantes estarán en violación de la seguridad de red si entran en el sistema con un ID de usuario distinto al que se les asigna a ellos y estará sujeto a una acción disciplinaria.</w:t>
      </w:r>
    </w:p>
    <w:p w:rsidR="00A411DE" w:rsidRPr="0000212C" w:rsidRDefault="00A411DE" w:rsidP="00E13596">
      <w:pPr>
        <w:numPr>
          <w:ilvl w:val="0"/>
          <w:numId w:val="19"/>
        </w:numPr>
        <w:spacing w:after="0" w:line="240" w:lineRule="auto"/>
        <w:rPr>
          <w:rFonts w:ascii="Trebuchet MS" w:eastAsia="Times New Roman" w:hAnsi="Trebuchet MS" w:cs="Arial"/>
          <w:sz w:val="20"/>
          <w:szCs w:val="20"/>
          <w:lang w:val="es-ES_tradnl"/>
        </w:rPr>
      </w:pPr>
      <w:r w:rsidRPr="0000212C">
        <w:rPr>
          <w:rFonts w:ascii="Trebuchet MS" w:eastAsia="Times New Roman" w:hAnsi="Trebuchet MS" w:cs="Arial"/>
          <w:sz w:val="20"/>
          <w:szCs w:val="20"/>
          <w:lang w:val="es-ES_tradnl"/>
        </w:rPr>
        <w:t>Los estudiantes que desconecten componentes de la red son culpables de dañar la integridad y / o la seguridad de la red, y estarán sujetos a una acción disciplinaria.</w:t>
      </w:r>
    </w:p>
    <w:p w:rsidR="00A411DE" w:rsidRPr="0000212C" w:rsidRDefault="00A411DE" w:rsidP="00E13596">
      <w:pPr>
        <w:numPr>
          <w:ilvl w:val="0"/>
          <w:numId w:val="19"/>
        </w:numPr>
        <w:spacing w:after="0" w:line="240" w:lineRule="auto"/>
        <w:rPr>
          <w:rFonts w:ascii="Trebuchet MS" w:eastAsia="Times New Roman" w:hAnsi="Trebuchet MS" w:cs="Arial"/>
          <w:sz w:val="20"/>
          <w:szCs w:val="20"/>
          <w:lang w:val="es-ES_tradnl"/>
        </w:rPr>
      </w:pPr>
      <w:r w:rsidRPr="0000212C">
        <w:rPr>
          <w:rFonts w:ascii="Trebuchet MS" w:eastAsia="Times New Roman" w:hAnsi="Trebuchet MS" w:cs="Arial"/>
          <w:sz w:val="20"/>
          <w:szCs w:val="20"/>
          <w:lang w:val="es-ES_tradnl"/>
        </w:rPr>
        <w:t>Los estudiantes están violando la seguridad de red si alteran los programas o datos en cualquier servidor de archivos de red o el disco duro de cualquier sistema y estarán sujetos a una acción disciplinaria.</w:t>
      </w:r>
    </w:p>
    <w:p w:rsidR="00A411DE" w:rsidRPr="0000212C" w:rsidRDefault="00A411DE" w:rsidP="00E13596">
      <w:pPr>
        <w:numPr>
          <w:ilvl w:val="0"/>
          <w:numId w:val="19"/>
        </w:numPr>
        <w:spacing w:after="0" w:line="240" w:lineRule="auto"/>
        <w:rPr>
          <w:rFonts w:ascii="Trebuchet MS" w:eastAsia="Times New Roman" w:hAnsi="Trebuchet MS" w:cs="Arial"/>
          <w:sz w:val="20"/>
          <w:szCs w:val="20"/>
          <w:lang w:val="es-ES_tradnl"/>
        </w:rPr>
      </w:pPr>
      <w:r w:rsidRPr="0000212C">
        <w:rPr>
          <w:rFonts w:ascii="Trebuchet MS" w:eastAsia="Times New Roman" w:hAnsi="Trebuchet MS" w:cs="Arial"/>
          <w:sz w:val="20"/>
          <w:szCs w:val="20"/>
          <w:lang w:val="es-ES_tradnl"/>
        </w:rPr>
        <w:t>Los estudiantes están violando la seguridad de la red y los derechos de autor de un software, si, conscientemente, utilizan copias ilegales de software en cualquier computadora de la escuela y estarán sujetos a una acción disciplinaria.</w:t>
      </w:r>
    </w:p>
    <w:p w:rsidR="00A411DE" w:rsidRPr="00707DA8" w:rsidRDefault="00A411DE" w:rsidP="00E13596">
      <w:pPr>
        <w:numPr>
          <w:ilvl w:val="0"/>
          <w:numId w:val="19"/>
        </w:numPr>
        <w:spacing w:after="0" w:line="240" w:lineRule="auto"/>
        <w:rPr>
          <w:rFonts w:ascii="Trebuchet MS" w:eastAsia="Times New Roman" w:hAnsi="Trebuchet MS" w:cs="Arial"/>
          <w:sz w:val="20"/>
          <w:szCs w:val="20"/>
          <w:lang w:val="es-ES_tradnl"/>
        </w:rPr>
      </w:pPr>
      <w:r w:rsidRPr="0000212C">
        <w:rPr>
          <w:rFonts w:ascii="Trebuchet MS" w:eastAsia="Times New Roman" w:hAnsi="Trebuchet MS" w:cs="Arial"/>
          <w:sz w:val="20"/>
          <w:szCs w:val="20"/>
          <w:lang w:val="es-ES_tradnl"/>
        </w:rPr>
        <w:t>Los estudiantes que deliberadamente infecten cualquier ordenador de HCBOE con un código malicioso serán sujetos a acción disciplinaria.</w:t>
      </w:r>
    </w:p>
    <w:p w:rsidR="00A411DE" w:rsidRDefault="00A411DE" w:rsidP="00A411DE">
      <w:pPr>
        <w:spacing w:after="0" w:line="240" w:lineRule="auto"/>
        <w:ind w:left="720"/>
        <w:jc w:val="center"/>
        <w:rPr>
          <w:rFonts w:ascii="Trebuchet MS" w:eastAsia="Times New Roman" w:hAnsi="Trebuchet MS" w:cs="Times New Roman"/>
          <w:i/>
          <w:snapToGrid w:val="0"/>
          <w:sz w:val="20"/>
          <w:szCs w:val="20"/>
          <w:u w:val="single"/>
          <w:lang w:val="es-ES_tradnl"/>
        </w:rPr>
      </w:pPr>
    </w:p>
    <w:p w:rsidR="00A411DE" w:rsidRDefault="00A411DE" w:rsidP="00A411DE">
      <w:pPr>
        <w:spacing w:after="0" w:line="240" w:lineRule="auto"/>
        <w:ind w:left="720"/>
        <w:jc w:val="center"/>
        <w:rPr>
          <w:rFonts w:ascii="Trebuchet MS" w:eastAsia="Times New Roman" w:hAnsi="Trebuchet MS" w:cs="Times New Roman"/>
          <w:i/>
          <w:snapToGrid w:val="0"/>
          <w:sz w:val="20"/>
          <w:szCs w:val="20"/>
          <w:u w:val="single"/>
          <w:lang w:val="es-ES_tradnl"/>
        </w:rPr>
      </w:pPr>
    </w:p>
    <w:p w:rsidR="00A411DE" w:rsidRPr="00B975ED" w:rsidRDefault="00A411DE" w:rsidP="00A411DE">
      <w:pPr>
        <w:spacing w:after="0" w:line="240" w:lineRule="auto"/>
        <w:ind w:left="720"/>
        <w:jc w:val="center"/>
        <w:rPr>
          <w:rFonts w:ascii="Trebuchet MS" w:eastAsia="Times New Roman" w:hAnsi="Trebuchet MS" w:cs="Times New Roman"/>
          <w:i/>
          <w:snapToGrid w:val="0"/>
          <w:sz w:val="20"/>
          <w:szCs w:val="20"/>
          <w:u w:val="single"/>
          <w:lang w:val="es-ES_tradnl"/>
        </w:rPr>
      </w:pPr>
      <w:r w:rsidRPr="00B975ED">
        <w:rPr>
          <w:rFonts w:ascii="Trebuchet MS" w:eastAsia="Times New Roman" w:hAnsi="Trebuchet MS" w:cs="Times New Roman"/>
          <w:i/>
          <w:snapToGrid w:val="0"/>
          <w:sz w:val="20"/>
          <w:szCs w:val="20"/>
          <w:u w:val="single"/>
          <w:lang w:val="es-ES_tradnl"/>
        </w:rPr>
        <w:t>Penalidades Por el Uso Impropio del Internet</w:t>
      </w:r>
    </w:p>
    <w:p w:rsidR="00A411DE" w:rsidRPr="0000212C" w:rsidRDefault="00A411DE" w:rsidP="00A411DE">
      <w:pPr>
        <w:spacing w:after="0" w:line="240" w:lineRule="auto"/>
        <w:jc w:val="center"/>
        <w:rPr>
          <w:rFonts w:ascii="Trebuchet MS" w:eastAsia="Times New Roman" w:hAnsi="Trebuchet MS" w:cs="Times New Roman"/>
          <w:i/>
          <w:snapToGrid w:val="0"/>
          <w:sz w:val="20"/>
          <w:szCs w:val="20"/>
          <w:u w:val="single"/>
          <w:lang w:val="es-ES_tradnl"/>
        </w:rPr>
      </w:pPr>
    </w:p>
    <w:p w:rsidR="00A411DE" w:rsidRPr="0000212C" w:rsidRDefault="00A411DE" w:rsidP="00A411DE">
      <w:pPr>
        <w:spacing w:after="0" w:line="240" w:lineRule="auto"/>
        <w:rPr>
          <w:rFonts w:ascii="Trebuchet MS" w:eastAsia="Times New Roman" w:hAnsi="Trebuchet MS" w:cs="Tahoma"/>
          <w:noProof/>
          <w:sz w:val="20"/>
          <w:szCs w:val="20"/>
          <w:lang w:val="es-ES_tradnl"/>
        </w:rPr>
      </w:pPr>
      <w:r w:rsidRPr="0000212C">
        <w:rPr>
          <w:rFonts w:ascii="Trebuchet MS" w:eastAsia="Times New Roman" w:hAnsi="Trebuchet MS" w:cs="Times New Roman"/>
          <w:snapToGrid w:val="0"/>
          <w:sz w:val="20"/>
          <w:szCs w:val="20"/>
          <w:lang w:val="es-ES_tradnl"/>
        </w:rPr>
        <w:t>Cualquier violación de los procedimientos del internet deberán ser reportados inmediatamente a un supervisor o miembro escolar.</w:t>
      </w:r>
      <w:r>
        <w:rPr>
          <w:rFonts w:ascii="Trebuchet MS" w:eastAsia="Times New Roman" w:hAnsi="Trebuchet MS" w:cs="Times New Roman"/>
          <w:snapToGrid w:val="0"/>
          <w:sz w:val="20"/>
          <w:szCs w:val="20"/>
          <w:lang w:val="es-ES_tradnl"/>
        </w:rPr>
        <w:t xml:space="preserve"> </w:t>
      </w:r>
      <w:r w:rsidRPr="0000212C">
        <w:rPr>
          <w:rFonts w:ascii="Trebuchet MS" w:eastAsia="Times New Roman" w:hAnsi="Trebuchet MS" w:cs="Arial"/>
          <w:noProof/>
          <w:sz w:val="20"/>
          <w:szCs w:val="20"/>
          <w:lang w:val="es-ES_tradnl"/>
        </w:rPr>
        <w:t>Cualquier usuario que viola estas reglas o otras leyes del estado federales o sal</w:t>
      </w:r>
      <w:r>
        <w:rPr>
          <w:rFonts w:ascii="Trebuchet MS" w:eastAsia="Times New Roman" w:hAnsi="Trebuchet MS" w:cs="Arial"/>
          <w:noProof/>
          <w:sz w:val="20"/>
          <w:szCs w:val="20"/>
          <w:lang w:val="es-ES_tradnl"/>
        </w:rPr>
        <w:t xml:space="preserve">a de clase o pólizas </w:t>
      </w:r>
      <w:r>
        <w:rPr>
          <w:rFonts w:ascii="Trebuchet MS" w:eastAsia="Times New Roman" w:hAnsi="Trebuchet MS" w:cs="Arial"/>
          <w:noProof/>
          <w:sz w:val="20"/>
          <w:szCs w:val="20"/>
          <w:lang w:val="es-ES_tradnl"/>
        </w:rPr>
        <w:lastRenderedPageBreak/>
        <w:t>del distrito</w:t>
      </w:r>
      <w:r w:rsidRPr="0000212C">
        <w:rPr>
          <w:rFonts w:ascii="Trebuchet MS" w:eastAsia="Times New Roman" w:hAnsi="Trebuchet MS" w:cs="Arial"/>
          <w:noProof/>
          <w:sz w:val="20"/>
          <w:szCs w:val="20"/>
          <w:lang w:val="es-ES_tradnl"/>
        </w:rPr>
        <w:t xml:space="preserve"> escolar será sujeto a la perdida del privilegio del uso del la línea Internet y de la computadora. Además, la acción disciplinaria de la escuela, incluy</w:t>
      </w:r>
      <w:r>
        <w:rPr>
          <w:rFonts w:ascii="Trebuchet MS" w:eastAsia="Times New Roman" w:hAnsi="Trebuchet MS" w:cs="Arial"/>
          <w:noProof/>
          <w:sz w:val="20"/>
          <w:szCs w:val="20"/>
          <w:lang w:val="es-ES_tradnl"/>
        </w:rPr>
        <w:t xml:space="preserve">endo la suspensión durante/ en la </w:t>
      </w:r>
      <w:r w:rsidRPr="0000212C">
        <w:rPr>
          <w:rFonts w:ascii="Trebuchet MS" w:eastAsia="Times New Roman" w:hAnsi="Trebuchet MS" w:cs="Arial"/>
          <w:noProof/>
          <w:sz w:val="20"/>
          <w:szCs w:val="20"/>
          <w:lang w:val="es-ES_tradnl"/>
        </w:rPr>
        <w:t>escuela, la suspensión en casa, o la expulsión puede ser impuesta.</w:t>
      </w:r>
      <w:r w:rsidRPr="0000212C">
        <w:rPr>
          <w:rFonts w:ascii="Trebuchet MS" w:eastAsia="Times New Roman" w:hAnsi="Trebuchet MS" w:cs="Tahoma"/>
          <w:noProof/>
          <w:sz w:val="20"/>
          <w:szCs w:val="20"/>
          <w:lang w:val="es-ES_tradnl"/>
        </w:rPr>
        <w:t xml:space="preserve"> </w:t>
      </w:r>
    </w:p>
    <w:p w:rsidR="00A411DE" w:rsidRPr="0000212C" w:rsidRDefault="00A411DE" w:rsidP="00A411DE">
      <w:pPr>
        <w:spacing w:after="0" w:line="240" w:lineRule="auto"/>
        <w:rPr>
          <w:rFonts w:ascii="Trebuchet MS" w:eastAsia="Times New Roman" w:hAnsi="Trebuchet MS" w:cs="Tahoma"/>
          <w:noProof/>
          <w:sz w:val="20"/>
          <w:szCs w:val="20"/>
          <w:lang w:val="es-ES_tradnl"/>
        </w:rPr>
      </w:pPr>
    </w:p>
    <w:p w:rsidR="00A411DE" w:rsidRPr="0000212C" w:rsidRDefault="00A411DE" w:rsidP="00A411DE">
      <w:pPr>
        <w:spacing w:after="0" w:line="240" w:lineRule="auto"/>
        <w:rPr>
          <w:rFonts w:ascii="Trebuchet MS" w:eastAsia="Times New Roman" w:hAnsi="Trebuchet MS" w:cs="Arial"/>
          <w:noProof/>
          <w:sz w:val="20"/>
          <w:szCs w:val="20"/>
          <w:lang w:val="es-ES_tradnl"/>
        </w:rPr>
      </w:pPr>
      <w:r w:rsidRPr="0000212C">
        <w:rPr>
          <w:rFonts w:ascii="Trebuchet MS" w:eastAsia="Times New Roman" w:hAnsi="Trebuchet MS" w:cs="Arial"/>
          <w:noProof/>
          <w:sz w:val="20"/>
          <w:szCs w:val="20"/>
          <w:lang w:val="es-ES_tradnl"/>
        </w:rPr>
        <w:t>Si las acciones de un usuario causan o contribuyen a la pérdida del servicio, de usos, y de datos, la acción disciplinaria conmensurada con la magnitud de la infracción será administrada. En caso que tal acción cause la necesidad de la asistencia técnica de restaurar el servicio, el uso o los datos, la restitución puede ser atribuida.</w:t>
      </w:r>
    </w:p>
    <w:p w:rsidR="00A411DE" w:rsidRPr="0000212C" w:rsidRDefault="00A411DE" w:rsidP="00A411DE">
      <w:pPr>
        <w:spacing w:after="0" w:line="240" w:lineRule="auto"/>
        <w:rPr>
          <w:rFonts w:ascii="Trebuchet MS" w:eastAsia="Times New Roman" w:hAnsi="Trebuchet MS" w:cs="Tahoma"/>
          <w:noProof/>
          <w:sz w:val="20"/>
          <w:szCs w:val="20"/>
          <w:lang w:val="es-ES_tradnl"/>
        </w:rPr>
      </w:pPr>
    </w:p>
    <w:p w:rsidR="00A411DE" w:rsidRPr="0000212C" w:rsidRDefault="00A411DE" w:rsidP="00A411DE">
      <w:pPr>
        <w:spacing w:after="0" w:line="240" w:lineRule="auto"/>
        <w:rPr>
          <w:rFonts w:ascii="Trebuchet MS" w:eastAsia="Times New Roman" w:hAnsi="Trebuchet MS" w:cs="Tahoma"/>
          <w:noProof/>
          <w:sz w:val="20"/>
          <w:szCs w:val="20"/>
          <w:lang w:val="es-ES_tradnl"/>
        </w:rPr>
      </w:pPr>
      <w:r w:rsidRPr="0000212C">
        <w:rPr>
          <w:rFonts w:ascii="Trebuchet MS" w:eastAsia="Times New Roman" w:hAnsi="Trebuchet MS" w:cs="Arial"/>
          <w:noProof/>
          <w:sz w:val="20"/>
          <w:szCs w:val="20"/>
          <w:lang w:val="es-ES_tradnl"/>
        </w:rPr>
        <w:t>Cualquier acceso o abertura desautorizada del estado o de la ley federal está sujeto al procesamiento criminal.</w:t>
      </w:r>
    </w:p>
    <w:p w:rsidR="00A411DE" w:rsidRPr="0000212C" w:rsidRDefault="00A411DE" w:rsidP="00A411DE">
      <w:pPr>
        <w:spacing w:after="0" w:line="240" w:lineRule="auto"/>
        <w:rPr>
          <w:rFonts w:ascii="Trebuchet MS" w:eastAsia="Times New Roman" w:hAnsi="Trebuchet MS" w:cs="Tahoma"/>
          <w:noProof/>
          <w:sz w:val="20"/>
          <w:szCs w:val="20"/>
          <w:lang w:val="es-ES_tradnl"/>
        </w:rPr>
      </w:pPr>
    </w:p>
    <w:p w:rsidR="00A411DE" w:rsidRDefault="00A411DE" w:rsidP="00A411DE">
      <w:pPr>
        <w:keepNext/>
        <w:spacing w:after="0" w:line="240" w:lineRule="auto"/>
        <w:outlineLvl w:val="0"/>
        <w:rPr>
          <w:rFonts w:ascii="Trebuchet MS" w:eastAsia="Times New Roman" w:hAnsi="Trebuchet MS" w:cs="Arial"/>
          <w:noProof/>
          <w:sz w:val="20"/>
          <w:szCs w:val="20"/>
          <w:u w:val="single"/>
          <w:lang w:val="es-ES_tradnl"/>
        </w:rPr>
      </w:pPr>
      <w:bookmarkStart w:id="69" w:name="_Toc139857058"/>
      <w:bookmarkStart w:id="70" w:name="_Toc519498782"/>
      <w:r w:rsidRPr="005E655F">
        <w:rPr>
          <w:rFonts w:ascii="Trebuchet MS" w:eastAsia="Times New Roman" w:hAnsi="Trebuchet MS" w:cs="Arial"/>
          <w:noProof/>
          <w:sz w:val="20"/>
          <w:szCs w:val="20"/>
          <w:u w:val="single"/>
          <w:lang w:val="es-ES_tradnl"/>
        </w:rPr>
        <w:t>Los Acuerdos de Internet para padres y estudiantes se envían a casa a todos los padres. Deben ser firmados y devueltos a la escuela.</w:t>
      </w:r>
    </w:p>
    <w:p w:rsidR="00A411DE" w:rsidRDefault="00A411DE" w:rsidP="00A411DE">
      <w:pPr>
        <w:keepNext/>
        <w:spacing w:after="0" w:line="240" w:lineRule="auto"/>
        <w:outlineLvl w:val="0"/>
        <w:rPr>
          <w:rFonts w:ascii="Trebuchet MS" w:eastAsia="Times New Roman" w:hAnsi="Trebuchet MS" w:cs="Times New Roman"/>
          <w:b/>
          <w:bCs/>
          <w:noProof/>
          <w:sz w:val="20"/>
          <w:szCs w:val="20"/>
          <w:u w:val="single"/>
          <w:lang w:val="es-ES_tradnl"/>
        </w:rPr>
      </w:pPr>
    </w:p>
    <w:p w:rsidR="00A411DE" w:rsidRPr="0000212C" w:rsidRDefault="00A411DE" w:rsidP="00A411DE">
      <w:pPr>
        <w:keepNext/>
        <w:spacing w:after="0" w:line="240" w:lineRule="auto"/>
        <w:outlineLvl w:val="0"/>
        <w:rPr>
          <w:rFonts w:ascii="Trebuchet MS" w:eastAsia="Times New Roman" w:hAnsi="Trebuchet MS" w:cs="Times New Roman"/>
          <w:b/>
          <w:bCs/>
          <w:noProof/>
          <w:sz w:val="20"/>
          <w:szCs w:val="20"/>
          <w:u w:val="single"/>
          <w:lang w:val="es-ES_tradnl"/>
        </w:rPr>
      </w:pPr>
      <w:r w:rsidRPr="0000212C">
        <w:rPr>
          <w:rFonts w:ascii="Trebuchet MS" w:eastAsia="Times New Roman" w:hAnsi="Trebuchet MS" w:cs="Times New Roman"/>
          <w:b/>
          <w:bCs/>
          <w:noProof/>
          <w:sz w:val="20"/>
          <w:szCs w:val="20"/>
          <w:u w:val="single"/>
          <w:lang w:val="es-ES_tradnl"/>
        </w:rPr>
        <w:t xml:space="preserve">LIBROS DE </w:t>
      </w:r>
      <w:r>
        <w:rPr>
          <w:rFonts w:ascii="Trebuchet MS" w:eastAsia="Times New Roman" w:hAnsi="Trebuchet MS" w:cs="Times New Roman"/>
          <w:b/>
          <w:bCs/>
          <w:noProof/>
          <w:sz w:val="20"/>
          <w:szCs w:val="20"/>
          <w:u w:val="single"/>
          <w:lang w:val="es-ES_tradnl"/>
        </w:rPr>
        <w:t xml:space="preserve">LA </w:t>
      </w:r>
      <w:r w:rsidRPr="0000212C">
        <w:rPr>
          <w:rFonts w:ascii="Trebuchet MS" w:eastAsia="Times New Roman" w:hAnsi="Trebuchet MS" w:cs="Times New Roman"/>
          <w:b/>
          <w:bCs/>
          <w:noProof/>
          <w:sz w:val="20"/>
          <w:szCs w:val="20"/>
          <w:u w:val="single"/>
          <w:lang w:val="es-ES_tradnl"/>
        </w:rPr>
        <w:t>BIBLIOTECA</w:t>
      </w:r>
      <w:bookmarkEnd w:id="69"/>
      <w:bookmarkEnd w:id="70"/>
    </w:p>
    <w:p w:rsidR="00A411DE" w:rsidRPr="0000212C" w:rsidRDefault="00A411DE" w:rsidP="00A411DE">
      <w:pPr>
        <w:spacing w:after="0" w:line="240" w:lineRule="auto"/>
        <w:rPr>
          <w:rFonts w:ascii="Trebuchet MS" w:eastAsia="Times New Roman" w:hAnsi="Trebuchet MS" w:cs="Tahoma"/>
          <w:noProof/>
          <w:snapToGrid w:val="0"/>
          <w:sz w:val="20"/>
          <w:szCs w:val="20"/>
          <w:lang w:val="es-ES_tradnl"/>
        </w:rPr>
      </w:pPr>
    </w:p>
    <w:p w:rsidR="00A411DE" w:rsidRPr="0000212C" w:rsidRDefault="00A411DE" w:rsidP="00A411DE">
      <w:pPr>
        <w:spacing w:after="0" w:line="240" w:lineRule="auto"/>
        <w:jc w:val="both"/>
        <w:rPr>
          <w:rFonts w:ascii="Trebuchet MS" w:eastAsia="Times New Roman" w:hAnsi="Trebuchet MS" w:cs="Arial"/>
          <w:noProof/>
          <w:sz w:val="20"/>
          <w:szCs w:val="20"/>
          <w:lang w:val="es-ES_tradnl"/>
        </w:rPr>
      </w:pPr>
      <w:r w:rsidRPr="00AE46D3">
        <w:rPr>
          <w:rFonts w:ascii="Trebuchet MS" w:eastAsia="Times New Roman" w:hAnsi="Trebuchet MS" w:cs="Arial"/>
          <w:noProof/>
          <w:sz w:val="20"/>
          <w:szCs w:val="20"/>
          <w:lang w:val="es-ES_tradnl"/>
        </w:rPr>
        <w:t>Los estudiantes son responsables de los</w:t>
      </w:r>
      <w:r>
        <w:rPr>
          <w:rFonts w:ascii="Trebuchet MS" w:eastAsia="Times New Roman" w:hAnsi="Trebuchet MS" w:cs="Arial"/>
          <w:noProof/>
          <w:sz w:val="20"/>
          <w:szCs w:val="20"/>
          <w:lang w:val="es-ES_tradnl"/>
        </w:rPr>
        <w:t xml:space="preserve"> libros de la biblioteca prestados</w:t>
      </w:r>
      <w:r w:rsidRPr="00AE46D3">
        <w:rPr>
          <w:rFonts w:ascii="Trebuchet MS" w:eastAsia="Times New Roman" w:hAnsi="Trebuchet MS" w:cs="Arial"/>
          <w:noProof/>
          <w:sz w:val="20"/>
          <w:szCs w:val="20"/>
          <w:lang w:val="es-ES_tradnl"/>
        </w:rPr>
        <w:t xml:space="preserve"> del mismo modo que son responsables d</w:t>
      </w:r>
      <w:r>
        <w:rPr>
          <w:rFonts w:ascii="Trebuchet MS" w:eastAsia="Times New Roman" w:hAnsi="Trebuchet MS" w:cs="Arial"/>
          <w:noProof/>
          <w:sz w:val="20"/>
          <w:szCs w:val="20"/>
          <w:lang w:val="es-ES_tradnl"/>
        </w:rPr>
        <w:t>e los libros de texto</w:t>
      </w:r>
      <w:r w:rsidRPr="00AE46D3">
        <w:rPr>
          <w:rFonts w:ascii="Trebuchet MS" w:eastAsia="Times New Roman" w:hAnsi="Trebuchet MS" w:cs="Arial"/>
          <w:noProof/>
          <w:sz w:val="20"/>
          <w:szCs w:val="20"/>
          <w:lang w:val="es-ES_tradnl"/>
        </w:rPr>
        <w:t>; por lo tanto, deben tener cuidado de no dañar o extraviar los libros de la biblioteca. Los padres serán contactados por libros perdidos o dañados para el pago. La falta de pago por libros perdidos o dañados podría resultar en la retención de las boletas de calificaciones al final del año escolar hasta que se paguen las tarifas. Las escuelas también pueden optar o restringir que los estudiantes compren artículos en la tienda de la escuela, el día de campo, etc. hasta que se paguen las tarifa</w:t>
      </w:r>
      <w:r>
        <w:rPr>
          <w:rFonts w:ascii="Trebuchet MS" w:eastAsia="Times New Roman" w:hAnsi="Trebuchet MS" w:cs="Arial"/>
          <w:noProof/>
          <w:sz w:val="20"/>
          <w:szCs w:val="20"/>
          <w:lang w:val="es-ES_tradnl"/>
        </w:rPr>
        <w:t>s</w:t>
      </w:r>
      <w:r w:rsidRPr="0000212C">
        <w:rPr>
          <w:rFonts w:ascii="Trebuchet MS" w:eastAsia="Times New Roman" w:hAnsi="Trebuchet MS" w:cs="Arial"/>
          <w:noProof/>
          <w:sz w:val="20"/>
          <w:szCs w:val="20"/>
          <w:lang w:val="es-ES_tradnl"/>
        </w:rPr>
        <w:t>.</w:t>
      </w:r>
    </w:p>
    <w:p w:rsidR="00A411DE" w:rsidRPr="0000212C" w:rsidRDefault="00A411DE" w:rsidP="00A411DE">
      <w:pPr>
        <w:spacing w:after="0" w:line="240" w:lineRule="auto"/>
        <w:rPr>
          <w:rFonts w:ascii="Trebuchet MS" w:eastAsia="Times New Roman" w:hAnsi="Trebuchet MS" w:cs="Tahoma"/>
          <w:b/>
          <w:noProof/>
          <w:snapToGrid w:val="0"/>
          <w:sz w:val="20"/>
          <w:szCs w:val="20"/>
          <w:u w:val="single"/>
          <w:lang w:val="es-ES_tradnl"/>
        </w:rPr>
      </w:pPr>
    </w:p>
    <w:p w:rsidR="00A411DE" w:rsidRPr="0000212C" w:rsidRDefault="00A411DE" w:rsidP="00A411DE">
      <w:pPr>
        <w:spacing w:after="0" w:line="240" w:lineRule="auto"/>
        <w:rPr>
          <w:rFonts w:ascii="Trebuchet MS" w:eastAsia="Times New Roman" w:hAnsi="Trebuchet MS" w:cs="Arial"/>
          <w:b/>
          <w:bCs/>
          <w:noProof/>
          <w:sz w:val="20"/>
          <w:szCs w:val="20"/>
          <w:u w:val="single"/>
          <w:lang w:val="es-ES_tradnl"/>
        </w:rPr>
      </w:pPr>
      <w:r>
        <w:rPr>
          <w:rFonts w:ascii="Trebuchet MS" w:eastAsia="Times New Roman" w:hAnsi="Trebuchet MS" w:cs="Arial"/>
          <w:b/>
          <w:bCs/>
          <w:noProof/>
          <w:sz w:val="20"/>
          <w:szCs w:val="20"/>
          <w:u w:val="single"/>
          <w:lang w:val="es-ES_tradnl"/>
        </w:rPr>
        <w:t xml:space="preserve">OBJETOS </w:t>
      </w:r>
      <w:r w:rsidRPr="0000212C">
        <w:rPr>
          <w:rFonts w:ascii="Trebuchet MS" w:eastAsia="Times New Roman" w:hAnsi="Trebuchet MS" w:cs="Arial"/>
          <w:b/>
          <w:bCs/>
          <w:noProof/>
          <w:sz w:val="20"/>
          <w:szCs w:val="20"/>
          <w:u w:val="single"/>
          <w:lang w:val="es-ES_tradnl"/>
        </w:rPr>
        <w:t>PERDIDO</w:t>
      </w:r>
      <w:r>
        <w:rPr>
          <w:rFonts w:ascii="Trebuchet MS" w:eastAsia="Times New Roman" w:hAnsi="Trebuchet MS" w:cs="Arial"/>
          <w:b/>
          <w:bCs/>
          <w:noProof/>
          <w:sz w:val="20"/>
          <w:szCs w:val="20"/>
          <w:u w:val="single"/>
          <w:lang w:val="es-ES_tradnl"/>
        </w:rPr>
        <w:t>S</w:t>
      </w:r>
      <w:r w:rsidRPr="0000212C">
        <w:rPr>
          <w:rFonts w:ascii="Trebuchet MS" w:eastAsia="Times New Roman" w:hAnsi="Trebuchet MS" w:cs="Arial"/>
          <w:b/>
          <w:bCs/>
          <w:noProof/>
          <w:sz w:val="20"/>
          <w:szCs w:val="20"/>
          <w:u w:val="single"/>
          <w:lang w:val="es-ES_tradnl"/>
        </w:rPr>
        <w:t xml:space="preserve"> Y ENCONTRADO</w:t>
      </w:r>
      <w:r>
        <w:rPr>
          <w:rFonts w:ascii="Trebuchet MS" w:eastAsia="Times New Roman" w:hAnsi="Trebuchet MS" w:cs="Arial"/>
          <w:b/>
          <w:bCs/>
          <w:noProof/>
          <w:sz w:val="20"/>
          <w:szCs w:val="20"/>
          <w:u w:val="single"/>
          <w:lang w:val="es-ES_tradnl"/>
        </w:rPr>
        <w:t>S</w:t>
      </w:r>
      <w:r w:rsidRPr="0000212C">
        <w:rPr>
          <w:rFonts w:ascii="Trebuchet MS" w:eastAsia="Times New Roman" w:hAnsi="Trebuchet MS" w:cs="Arial"/>
          <w:b/>
          <w:bCs/>
          <w:noProof/>
          <w:sz w:val="20"/>
          <w:szCs w:val="20"/>
          <w:u w:val="single"/>
          <w:lang w:val="es-ES_tradnl"/>
        </w:rPr>
        <w:t xml:space="preserve"> </w:t>
      </w:r>
    </w:p>
    <w:p w:rsidR="00A411DE" w:rsidRPr="0000212C" w:rsidRDefault="00A411DE" w:rsidP="00A411DE">
      <w:pPr>
        <w:spacing w:after="0" w:line="240" w:lineRule="auto"/>
        <w:rPr>
          <w:rFonts w:ascii="Trebuchet MS" w:eastAsia="Times New Roman" w:hAnsi="Trebuchet MS" w:cs="Arial"/>
          <w:noProof/>
          <w:sz w:val="20"/>
          <w:szCs w:val="20"/>
          <w:lang w:val="es-ES_tradnl"/>
        </w:rPr>
      </w:pPr>
    </w:p>
    <w:p w:rsidR="00A411DE" w:rsidRPr="0000212C" w:rsidRDefault="00A411DE" w:rsidP="00A411DE">
      <w:pPr>
        <w:spacing w:after="0" w:line="240" w:lineRule="auto"/>
        <w:rPr>
          <w:rFonts w:ascii="Trebuchet MS" w:eastAsia="Times New Roman" w:hAnsi="Trebuchet MS" w:cs="Tahoma"/>
          <w:noProof/>
          <w:snapToGrid w:val="0"/>
          <w:sz w:val="20"/>
          <w:szCs w:val="20"/>
          <w:u w:val="single"/>
          <w:lang w:val="es-ES_tradnl"/>
        </w:rPr>
      </w:pPr>
      <w:r w:rsidRPr="0000212C">
        <w:rPr>
          <w:rFonts w:ascii="Trebuchet MS" w:eastAsia="Times New Roman" w:hAnsi="Trebuchet MS" w:cs="Arial"/>
          <w:noProof/>
          <w:sz w:val="20"/>
          <w:szCs w:val="20"/>
          <w:lang w:val="es-ES_tradnl"/>
        </w:rPr>
        <w:t xml:space="preserve">Cada escuela tendrá un área para cosas perdidas y encontradas. Cualquier artículo marcado con un nombre de estudiante se devolverá inmediatamente al estudiante. Todos los sombreros, capas, chaquetas, cajas del almuerzo, libros, etc., se deben marcar con el nombre del estudiante. </w:t>
      </w:r>
      <w:r w:rsidRPr="0000212C">
        <w:rPr>
          <w:rFonts w:ascii="Trebuchet MS" w:eastAsia="Times New Roman" w:hAnsi="Trebuchet MS" w:cs="Arial"/>
          <w:noProof/>
          <w:sz w:val="20"/>
          <w:szCs w:val="20"/>
          <w:u w:val="single"/>
          <w:lang w:val="es-ES_tradnl"/>
        </w:rPr>
        <w:t xml:space="preserve">Al final del semestre, todos los artículos restantes en la colección perdido y encontrado serán donados a una caridad local. </w:t>
      </w:r>
    </w:p>
    <w:p w:rsidR="00A411DE" w:rsidRPr="0000212C" w:rsidRDefault="00A411DE" w:rsidP="00A411DE">
      <w:pPr>
        <w:spacing w:after="0" w:line="240" w:lineRule="auto"/>
        <w:rPr>
          <w:rFonts w:ascii="Trebuchet MS" w:eastAsia="Times New Roman" w:hAnsi="Trebuchet MS" w:cs="Tahoma"/>
          <w:noProof/>
          <w:snapToGrid w:val="0"/>
          <w:sz w:val="20"/>
          <w:szCs w:val="20"/>
          <w:lang w:val="es-ES_tradnl"/>
        </w:rPr>
      </w:pPr>
    </w:p>
    <w:p w:rsidR="00A411DE" w:rsidRPr="0000212C" w:rsidRDefault="00A411DE" w:rsidP="00A411DE">
      <w:pPr>
        <w:spacing w:after="0" w:line="240" w:lineRule="auto"/>
        <w:rPr>
          <w:rFonts w:ascii="Trebuchet MS" w:eastAsia="Times New Roman" w:hAnsi="Trebuchet MS" w:cs="Arial"/>
          <w:noProof/>
          <w:sz w:val="20"/>
          <w:szCs w:val="20"/>
          <w:lang w:val="es-ES_tradnl"/>
        </w:rPr>
      </w:pPr>
      <w:r w:rsidRPr="0000212C">
        <w:rPr>
          <w:rFonts w:ascii="Trebuchet MS" w:eastAsia="Times New Roman" w:hAnsi="Trebuchet MS" w:cs="Arial"/>
          <w:noProof/>
          <w:sz w:val="20"/>
          <w:szCs w:val="20"/>
          <w:lang w:val="es-ES_tradnl"/>
        </w:rPr>
        <w:t>Si su niño pierde un artículo en la escuela, anímelo a que busque lo perdido y encontrado. Se anima a los padres también que busquen lo perdido y encontrado para los artículos que les hagan falta.</w:t>
      </w:r>
    </w:p>
    <w:p w:rsidR="00A411DE" w:rsidRDefault="00A411DE" w:rsidP="00A411DE">
      <w:pPr>
        <w:keepNext/>
        <w:spacing w:after="0" w:line="240" w:lineRule="auto"/>
        <w:outlineLvl w:val="0"/>
        <w:rPr>
          <w:rFonts w:ascii="Trebuchet MS" w:eastAsia="Times New Roman" w:hAnsi="Trebuchet MS" w:cs="Times New Roman"/>
          <w:b/>
          <w:bCs/>
          <w:noProof/>
          <w:sz w:val="20"/>
          <w:szCs w:val="20"/>
          <w:u w:val="single"/>
          <w:lang w:val="es-ES_tradnl"/>
        </w:rPr>
      </w:pPr>
      <w:bookmarkStart w:id="71" w:name="_Toc519498783"/>
      <w:bookmarkStart w:id="72" w:name="_Toc139857060"/>
    </w:p>
    <w:p w:rsidR="00A411DE" w:rsidRDefault="00A411DE" w:rsidP="00A411DE">
      <w:pPr>
        <w:keepNext/>
        <w:spacing w:after="0" w:line="240" w:lineRule="auto"/>
        <w:outlineLvl w:val="0"/>
        <w:rPr>
          <w:rFonts w:ascii="Trebuchet MS" w:eastAsia="Times New Roman" w:hAnsi="Trebuchet MS" w:cs="Times New Roman"/>
          <w:b/>
          <w:bCs/>
          <w:noProof/>
          <w:sz w:val="20"/>
          <w:szCs w:val="20"/>
          <w:u w:val="single"/>
          <w:lang w:val="es-ES_tradnl"/>
        </w:rPr>
      </w:pPr>
    </w:p>
    <w:p w:rsidR="00A411DE" w:rsidRPr="0000212C" w:rsidRDefault="00A411DE" w:rsidP="00A411DE">
      <w:pPr>
        <w:keepNext/>
        <w:spacing w:after="0" w:line="240" w:lineRule="auto"/>
        <w:outlineLvl w:val="0"/>
        <w:rPr>
          <w:rFonts w:ascii="Trebuchet MS" w:eastAsia="Times New Roman" w:hAnsi="Trebuchet MS" w:cs="Times New Roman"/>
          <w:b/>
          <w:bCs/>
          <w:noProof/>
          <w:sz w:val="20"/>
          <w:szCs w:val="20"/>
          <w:u w:val="single"/>
          <w:lang w:val="es-ES_tradnl"/>
        </w:rPr>
      </w:pPr>
      <w:r w:rsidRPr="0000212C">
        <w:rPr>
          <w:rFonts w:ascii="Trebuchet MS" w:eastAsia="Times New Roman" w:hAnsi="Trebuchet MS" w:cs="Times New Roman"/>
          <w:b/>
          <w:bCs/>
          <w:noProof/>
          <w:sz w:val="20"/>
          <w:szCs w:val="20"/>
          <w:u w:val="single"/>
          <w:lang w:val="es-ES_tradnl"/>
        </w:rPr>
        <w:t>PROGRAMA DE ALMUERZO /DESAYUNO</w:t>
      </w:r>
      <w:bookmarkEnd w:id="71"/>
      <w:r w:rsidRPr="0000212C">
        <w:rPr>
          <w:rFonts w:ascii="Trebuchet MS" w:eastAsia="Times New Roman" w:hAnsi="Trebuchet MS" w:cs="Times New Roman"/>
          <w:b/>
          <w:bCs/>
          <w:noProof/>
          <w:sz w:val="20"/>
          <w:szCs w:val="20"/>
          <w:u w:val="single"/>
          <w:lang w:val="es-ES_tradnl"/>
        </w:rPr>
        <w:t xml:space="preserve"> </w:t>
      </w:r>
      <w:bookmarkEnd w:id="72"/>
    </w:p>
    <w:p w:rsidR="00A411DE" w:rsidRPr="0000212C" w:rsidRDefault="00A411DE" w:rsidP="00A411DE">
      <w:pPr>
        <w:spacing w:after="0" w:line="240" w:lineRule="auto"/>
        <w:rPr>
          <w:rFonts w:ascii="Trebuchet MS" w:eastAsia="Times New Roman" w:hAnsi="Trebuchet MS" w:cs="Tahoma"/>
          <w:noProof/>
          <w:snapToGrid w:val="0"/>
          <w:sz w:val="20"/>
          <w:szCs w:val="20"/>
          <w:lang w:val="es-ES_tradnl"/>
        </w:rPr>
      </w:pPr>
    </w:p>
    <w:p w:rsidR="00A411DE" w:rsidRDefault="00A411DE" w:rsidP="00A411DE">
      <w:pPr>
        <w:spacing w:after="0" w:line="240" w:lineRule="auto"/>
        <w:rPr>
          <w:rFonts w:ascii="Trebuchet MS" w:eastAsia="Times New Roman" w:hAnsi="Trebuchet MS" w:cs="Arial"/>
          <w:noProof/>
          <w:sz w:val="20"/>
          <w:szCs w:val="20"/>
          <w:lang w:val="es-ES_tradnl"/>
        </w:rPr>
      </w:pPr>
      <w:bookmarkStart w:id="73" w:name="_Toc139857063"/>
      <w:r w:rsidRPr="002C0332">
        <w:rPr>
          <w:rFonts w:ascii="Trebuchet MS" w:eastAsia="Times New Roman" w:hAnsi="Trebuchet MS" w:cs="Arial"/>
          <w:noProof/>
          <w:sz w:val="20"/>
          <w:szCs w:val="20"/>
          <w:lang w:val="es-ES_tradnl"/>
        </w:rPr>
        <w:t>Durante los últimos dos años, ha sido un placer para nosotros servir comidas sin costo alguno para todos los estudiantes, independientemente de sus ingresos. Sin embargo, los fondos federales requeridos para continuar alimentando a todos los estudiantes sin costo para el próximo año escolar no se han otorgado en este momento.</w:t>
      </w:r>
    </w:p>
    <w:p w:rsidR="00A411DE" w:rsidRPr="008E0C15" w:rsidRDefault="00A411DE" w:rsidP="00A411DE">
      <w:pPr>
        <w:spacing w:after="0" w:line="240" w:lineRule="auto"/>
        <w:rPr>
          <w:rFonts w:ascii="Trebuchet MS" w:eastAsia="Times New Roman" w:hAnsi="Trebuchet MS" w:cs="Arial"/>
          <w:noProof/>
          <w:sz w:val="20"/>
          <w:szCs w:val="20"/>
          <w:lang w:val="es-ES_tradnl"/>
        </w:rPr>
      </w:pPr>
      <w:r w:rsidRPr="008E0C15">
        <w:rPr>
          <w:rFonts w:ascii="Trebuchet MS" w:eastAsia="Times New Roman" w:hAnsi="Trebuchet MS" w:cs="Arial"/>
          <w:noProof/>
          <w:sz w:val="20"/>
          <w:szCs w:val="20"/>
          <w:lang w:val="es-ES_tradnl"/>
        </w:rPr>
        <w:t xml:space="preserve"> </w:t>
      </w:r>
    </w:p>
    <w:p w:rsidR="00A411DE" w:rsidRDefault="00A411DE" w:rsidP="00A411DE">
      <w:pPr>
        <w:spacing w:after="0" w:line="240" w:lineRule="auto"/>
        <w:rPr>
          <w:rFonts w:ascii="Trebuchet MS" w:eastAsia="Times New Roman" w:hAnsi="Trebuchet MS" w:cs="Arial"/>
          <w:noProof/>
          <w:sz w:val="20"/>
          <w:szCs w:val="20"/>
          <w:lang w:val="es-ES_tradnl"/>
        </w:rPr>
      </w:pPr>
      <w:r w:rsidRPr="002C0332">
        <w:rPr>
          <w:rFonts w:ascii="Trebuchet MS" w:eastAsia="Times New Roman" w:hAnsi="Trebuchet MS" w:cs="Arial"/>
          <w:noProof/>
          <w:sz w:val="20"/>
          <w:szCs w:val="20"/>
          <w:lang w:val="es-ES_tradnl"/>
        </w:rPr>
        <w:t xml:space="preserve">El Distrito Escolar del Condado de Houston ofrece comidas divertidas y saludables todos los días escolares. El desayuno cuesta $1.75. El almuerzo cuesta $2.50 para </w:t>
      </w:r>
      <w:r>
        <w:rPr>
          <w:rFonts w:ascii="Trebuchet MS" w:eastAsia="Times New Roman" w:hAnsi="Trebuchet MS" w:cs="Arial"/>
          <w:noProof/>
          <w:sz w:val="20"/>
          <w:szCs w:val="20"/>
          <w:lang w:val="es-ES_tradnl"/>
        </w:rPr>
        <w:t>la primaria y elemental</w:t>
      </w:r>
      <w:r w:rsidRPr="002C0332">
        <w:rPr>
          <w:rFonts w:ascii="Trebuchet MS" w:eastAsia="Times New Roman" w:hAnsi="Trebuchet MS" w:cs="Arial"/>
          <w:noProof/>
          <w:sz w:val="20"/>
          <w:szCs w:val="20"/>
          <w:lang w:val="es-ES_tradnl"/>
        </w:rPr>
        <w:t xml:space="preserve"> y $2.75 para secundaria y preparatoria. El precio reducido es de $.30 para el desayuno y $.40 para el almuerzo. Se alienta a los padres a pagar las comidas de los estudiantes por semana o mes, ya que no se recomienda el </w:t>
      </w:r>
      <w:r>
        <w:rPr>
          <w:rFonts w:ascii="Trebuchet MS" w:eastAsia="Times New Roman" w:hAnsi="Trebuchet MS" w:cs="Arial"/>
          <w:noProof/>
          <w:sz w:val="20"/>
          <w:szCs w:val="20"/>
          <w:lang w:val="es-ES_tradnl"/>
        </w:rPr>
        <w:t xml:space="preserve">cargo a la cuenta de comidas. Puede encontrar el total del </w:t>
      </w:r>
      <w:r w:rsidRPr="002C0332">
        <w:rPr>
          <w:rFonts w:ascii="Trebuchet MS" w:eastAsia="Times New Roman" w:hAnsi="Trebuchet MS" w:cs="Arial"/>
          <w:noProof/>
          <w:sz w:val="20"/>
          <w:szCs w:val="20"/>
          <w:lang w:val="es-ES_tradnl"/>
        </w:rPr>
        <w:t xml:space="preserve">pago mensual visitando https://www.hcbe.net/snppayments. El dinero puede ser recogido en el comedor por el personal del comedor. Todos los cheques deben hacerse a nombre de Houston County School Nutrition o HCSNP. Escriba el número de almuerzo asignado a su hijo en el cheque o escríbalo en el sobre si se envía efectivo. También puede pagar en línea en </w:t>
      </w:r>
      <w:hyperlink r:id="rId15" w:history="1">
        <w:r w:rsidRPr="002D20FB">
          <w:rPr>
            <w:rStyle w:val="Hyperlink"/>
            <w:rFonts w:ascii="Trebuchet MS" w:eastAsia="Times New Roman" w:hAnsi="Trebuchet MS" w:cs="Arial"/>
            <w:noProof/>
            <w:sz w:val="20"/>
            <w:szCs w:val="20"/>
            <w:lang w:val="es-ES_tradnl"/>
          </w:rPr>
          <w:t>www.myschoolbucks.com</w:t>
        </w:r>
      </w:hyperlink>
      <w:r w:rsidRPr="002C0332">
        <w:rPr>
          <w:rFonts w:ascii="Trebuchet MS" w:eastAsia="Times New Roman" w:hAnsi="Trebuchet MS" w:cs="Arial"/>
          <w:noProof/>
          <w:sz w:val="20"/>
          <w:szCs w:val="20"/>
          <w:lang w:val="es-ES_tradnl"/>
        </w:rPr>
        <w:t>.</w:t>
      </w:r>
    </w:p>
    <w:p w:rsidR="00A411DE" w:rsidRPr="008E0C15" w:rsidRDefault="00A411DE" w:rsidP="00A411DE">
      <w:pPr>
        <w:spacing w:after="0" w:line="240" w:lineRule="auto"/>
        <w:rPr>
          <w:rFonts w:ascii="Trebuchet MS" w:eastAsia="Times New Roman" w:hAnsi="Trebuchet MS" w:cs="Arial"/>
          <w:noProof/>
          <w:sz w:val="20"/>
          <w:szCs w:val="20"/>
          <w:lang w:val="es-ES_tradnl"/>
        </w:rPr>
      </w:pPr>
      <w:r w:rsidRPr="008E0C15">
        <w:rPr>
          <w:rFonts w:ascii="Trebuchet MS" w:eastAsia="Times New Roman" w:hAnsi="Trebuchet MS" w:cs="Arial"/>
          <w:noProof/>
          <w:sz w:val="20"/>
          <w:szCs w:val="20"/>
          <w:lang w:val="es-ES_tradnl"/>
        </w:rPr>
        <w:t xml:space="preserve"> </w:t>
      </w:r>
    </w:p>
    <w:p w:rsidR="00A411DE" w:rsidRDefault="00A411DE" w:rsidP="00A411DE">
      <w:pPr>
        <w:spacing w:after="0" w:line="240" w:lineRule="auto"/>
        <w:rPr>
          <w:rFonts w:ascii="Trebuchet MS" w:eastAsia="Times New Roman" w:hAnsi="Trebuchet MS" w:cs="Arial"/>
          <w:noProof/>
          <w:sz w:val="20"/>
          <w:szCs w:val="20"/>
          <w:lang w:val="es-ES_tradnl"/>
        </w:rPr>
      </w:pPr>
      <w:r w:rsidRPr="004B47D8">
        <w:rPr>
          <w:rFonts w:ascii="Trebuchet MS" w:eastAsia="Times New Roman" w:hAnsi="Trebuchet MS" w:cs="Arial"/>
          <w:noProof/>
          <w:sz w:val="20"/>
          <w:szCs w:val="20"/>
          <w:lang w:val="es-ES_tradnl"/>
        </w:rPr>
        <w:t xml:space="preserve">Las comidas gratuitas y reducidas seguirán estando disponibles para aquellos que califiquen y para aquellos que asisten a las Escuelas CEP, </w:t>
      </w:r>
      <w:r>
        <w:rPr>
          <w:rFonts w:ascii="Trebuchet MS" w:eastAsia="Times New Roman" w:hAnsi="Trebuchet MS" w:cs="Arial"/>
          <w:noProof/>
          <w:sz w:val="20"/>
          <w:szCs w:val="20"/>
          <w:lang w:val="es-ES_tradnl"/>
        </w:rPr>
        <w:t>las cuales</w:t>
      </w:r>
      <w:r w:rsidRPr="004B47D8">
        <w:rPr>
          <w:rFonts w:ascii="Trebuchet MS" w:eastAsia="Times New Roman" w:hAnsi="Trebuchet MS" w:cs="Arial"/>
          <w:noProof/>
          <w:sz w:val="20"/>
          <w:szCs w:val="20"/>
          <w:lang w:val="es-ES_tradnl"/>
        </w:rPr>
        <w:t xml:space="preserve"> pueden </w:t>
      </w:r>
      <w:r>
        <w:rPr>
          <w:rFonts w:ascii="Trebuchet MS" w:eastAsia="Times New Roman" w:hAnsi="Trebuchet MS" w:cs="Arial"/>
          <w:noProof/>
          <w:sz w:val="20"/>
          <w:szCs w:val="20"/>
          <w:lang w:val="es-ES_tradnl"/>
        </w:rPr>
        <w:t xml:space="preserve">ser </w:t>
      </w:r>
      <w:r w:rsidRPr="004B47D8">
        <w:rPr>
          <w:rFonts w:ascii="Trebuchet MS" w:eastAsia="Times New Roman" w:hAnsi="Trebuchet MS" w:cs="Arial"/>
          <w:noProof/>
          <w:sz w:val="20"/>
          <w:szCs w:val="20"/>
          <w:lang w:val="es-ES_tradnl"/>
        </w:rPr>
        <w:t xml:space="preserve">encontrar en https://www.hcbe.net/snpcommunityeligibility. Se puede encontrar más información sobre las comidas escolares, incluidos los precios, las solicitudes de comidas gratuitas o a precio reducido y las preguntas y respuestas, visitando </w:t>
      </w:r>
      <w:hyperlink r:id="rId16" w:history="1">
        <w:r w:rsidRPr="002D20FB">
          <w:rPr>
            <w:rStyle w:val="Hyperlink"/>
            <w:rFonts w:ascii="Trebuchet MS" w:eastAsia="Times New Roman" w:hAnsi="Trebuchet MS" w:cs="Arial"/>
            <w:noProof/>
            <w:sz w:val="20"/>
            <w:szCs w:val="20"/>
            <w:lang w:val="es-ES_tradnl"/>
          </w:rPr>
          <w:t>https://www.hcbe.net/schoolnutrition</w:t>
        </w:r>
      </w:hyperlink>
      <w:r w:rsidRPr="004B47D8">
        <w:rPr>
          <w:rFonts w:ascii="Trebuchet MS" w:eastAsia="Times New Roman" w:hAnsi="Trebuchet MS" w:cs="Arial"/>
          <w:noProof/>
          <w:sz w:val="20"/>
          <w:szCs w:val="20"/>
          <w:lang w:val="es-ES_tradnl"/>
        </w:rPr>
        <w:t>.</w:t>
      </w:r>
    </w:p>
    <w:p w:rsidR="00A411DE" w:rsidRDefault="00A411DE" w:rsidP="00A411DE">
      <w:pPr>
        <w:spacing w:after="0" w:line="240" w:lineRule="auto"/>
        <w:rPr>
          <w:rFonts w:ascii="Trebuchet MS" w:eastAsia="Times New Roman" w:hAnsi="Trebuchet MS" w:cs="Arial"/>
          <w:noProof/>
          <w:sz w:val="20"/>
          <w:szCs w:val="20"/>
          <w:lang w:val="es-ES_tradnl"/>
        </w:rPr>
      </w:pPr>
    </w:p>
    <w:p w:rsidR="00A411DE" w:rsidRDefault="00A411DE" w:rsidP="00A411DE">
      <w:pPr>
        <w:spacing w:after="0" w:line="240" w:lineRule="auto"/>
        <w:rPr>
          <w:rFonts w:ascii="Trebuchet MS" w:eastAsia="Times New Roman" w:hAnsi="Trebuchet MS" w:cs="Arial"/>
          <w:noProof/>
          <w:sz w:val="20"/>
          <w:szCs w:val="20"/>
          <w:lang w:val="es-ES_tradnl"/>
        </w:rPr>
      </w:pPr>
      <w:r w:rsidRPr="004B47D8">
        <w:rPr>
          <w:rFonts w:ascii="Trebuchet MS" w:eastAsia="Times New Roman" w:hAnsi="Trebuchet MS" w:cs="Arial"/>
          <w:noProof/>
          <w:sz w:val="20"/>
          <w:szCs w:val="20"/>
          <w:lang w:val="es-ES_tradnl"/>
        </w:rPr>
        <w:t xml:space="preserve">Para el año escolar 2022-2023, el Distrito Escolar del Condado de Houston </w:t>
      </w:r>
      <w:r>
        <w:rPr>
          <w:rFonts w:ascii="Trebuchet MS" w:eastAsia="Times New Roman" w:hAnsi="Trebuchet MS" w:cs="Arial"/>
          <w:noProof/>
          <w:sz w:val="20"/>
          <w:szCs w:val="20"/>
          <w:lang w:val="es-ES_tradnl"/>
        </w:rPr>
        <w:t xml:space="preserve">le esta </w:t>
      </w:r>
      <w:r w:rsidRPr="004B47D8">
        <w:rPr>
          <w:rFonts w:ascii="Trebuchet MS" w:eastAsia="Times New Roman" w:hAnsi="Trebuchet MS" w:cs="Arial"/>
          <w:noProof/>
          <w:sz w:val="20"/>
          <w:szCs w:val="20"/>
          <w:lang w:val="es-ES_tradnl"/>
        </w:rPr>
        <w:t>solicita</w:t>
      </w:r>
      <w:r>
        <w:rPr>
          <w:rFonts w:ascii="Trebuchet MS" w:eastAsia="Times New Roman" w:hAnsi="Trebuchet MS" w:cs="Arial"/>
          <w:noProof/>
          <w:sz w:val="20"/>
          <w:szCs w:val="20"/>
          <w:lang w:val="es-ES_tradnl"/>
        </w:rPr>
        <w:t>ndo</w:t>
      </w:r>
      <w:r w:rsidRPr="004B47D8">
        <w:rPr>
          <w:rFonts w:ascii="Trebuchet MS" w:eastAsia="Times New Roman" w:hAnsi="Trebuchet MS" w:cs="Arial"/>
          <w:noProof/>
          <w:sz w:val="20"/>
          <w:szCs w:val="20"/>
          <w:lang w:val="es-ES_tradnl"/>
        </w:rPr>
        <w:t xml:space="preserve"> a todas las familias que completen una Solicitud de Comidas Gratis oa Precio Reducido. Nuestro sistema recibe una variedad de financiación, que está vinculada a la cumplim</w:t>
      </w:r>
      <w:r>
        <w:rPr>
          <w:rFonts w:ascii="Trebuchet MS" w:eastAsia="Times New Roman" w:hAnsi="Trebuchet MS" w:cs="Arial"/>
          <w:noProof/>
          <w:sz w:val="20"/>
          <w:szCs w:val="20"/>
          <w:lang w:val="es-ES_tradnl"/>
        </w:rPr>
        <w:t>entación de este formulario. La manera más rápida</w:t>
      </w:r>
      <w:r w:rsidRPr="004B47D8">
        <w:rPr>
          <w:rFonts w:ascii="Trebuchet MS" w:eastAsia="Times New Roman" w:hAnsi="Trebuchet MS" w:cs="Arial"/>
          <w:noProof/>
          <w:sz w:val="20"/>
          <w:szCs w:val="20"/>
          <w:lang w:val="es-ES_tradnl"/>
        </w:rPr>
        <w:t xml:space="preserve"> para completar </w:t>
      </w:r>
      <w:r>
        <w:rPr>
          <w:rFonts w:ascii="Trebuchet MS" w:eastAsia="Times New Roman" w:hAnsi="Trebuchet MS" w:cs="Arial"/>
          <w:noProof/>
          <w:sz w:val="20"/>
          <w:szCs w:val="20"/>
          <w:lang w:val="es-ES_tradnl"/>
        </w:rPr>
        <w:t>este formulario es visitando</w:t>
      </w:r>
      <w:r w:rsidRPr="004B47D8">
        <w:rPr>
          <w:rFonts w:ascii="Trebuchet MS" w:eastAsia="Times New Roman" w:hAnsi="Trebuchet MS" w:cs="Arial"/>
          <w:noProof/>
          <w:sz w:val="20"/>
          <w:szCs w:val="20"/>
          <w:lang w:val="es-ES_tradnl"/>
        </w:rPr>
        <w:t xml:space="preserve"> https://www.nlappscloud.com.</w:t>
      </w:r>
    </w:p>
    <w:p w:rsidR="00A411DE" w:rsidRDefault="00A411DE" w:rsidP="00A411DE">
      <w:pPr>
        <w:spacing w:after="0" w:line="240" w:lineRule="auto"/>
        <w:rPr>
          <w:rFonts w:ascii="Trebuchet MS" w:eastAsia="Times New Roman" w:hAnsi="Trebuchet MS" w:cs="Arial"/>
          <w:noProof/>
          <w:sz w:val="20"/>
          <w:szCs w:val="20"/>
          <w:lang w:val="es-ES_tradnl"/>
        </w:rPr>
      </w:pPr>
    </w:p>
    <w:p w:rsidR="00A411DE" w:rsidRPr="000D729A" w:rsidRDefault="00A411DE" w:rsidP="00A411DE">
      <w:pPr>
        <w:spacing w:after="0" w:line="240" w:lineRule="auto"/>
        <w:rPr>
          <w:rFonts w:ascii="Trebuchet MS" w:eastAsia="Times New Roman" w:hAnsi="Trebuchet MS" w:cs="Arial"/>
          <w:b/>
          <w:noProof/>
          <w:sz w:val="20"/>
          <w:szCs w:val="20"/>
          <w:u w:val="single"/>
          <w:lang w:val="es-ES_tradnl"/>
        </w:rPr>
      </w:pPr>
      <w:r w:rsidRPr="000D729A">
        <w:rPr>
          <w:rFonts w:ascii="Trebuchet MS" w:eastAsia="Times New Roman" w:hAnsi="Trebuchet MS" w:cs="Arial"/>
          <w:b/>
          <w:noProof/>
          <w:sz w:val="20"/>
          <w:szCs w:val="20"/>
          <w:u w:val="single"/>
          <w:lang w:val="es-ES_tradnl"/>
        </w:rPr>
        <w:t>Comidas para est</w:t>
      </w:r>
      <w:r>
        <w:rPr>
          <w:rFonts w:ascii="Trebuchet MS" w:eastAsia="Times New Roman" w:hAnsi="Trebuchet MS" w:cs="Arial"/>
          <w:b/>
          <w:noProof/>
          <w:sz w:val="20"/>
          <w:szCs w:val="20"/>
          <w:u w:val="single"/>
          <w:lang w:val="es-ES_tradnl"/>
        </w:rPr>
        <w:t xml:space="preserve">udiantes de </w:t>
      </w:r>
      <w:r w:rsidRPr="000D729A">
        <w:rPr>
          <w:rFonts w:ascii="Trebuchet MS" w:eastAsia="Times New Roman" w:hAnsi="Trebuchet MS" w:cs="Arial"/>
          <w:b/>
          <w:noProof/>
          <w:sz w:val="20"/>
          <w:szCs w:val="20"/>
          <w:u w:val="single"/>
          <w:lang w:val="es-ES_tradnl"/>
        </w:rPr>
        <w:t>Houston</w:t>
      </w:r>
      <w:r>
        <w:rPr>
          <w:rFonts w:ascii="Trebuchet MS" w:eastAsia="Times New Roman" w:hAnsi="Trebuchet MS" w:cs="Arial"/>
          <w:b/>
          <w:noProof/>
          <w:sz w:val="20"/>
          <w:szCs w:val="20"/>
          <w:u w:val="single"/>
          <w:lang w:val="es-ES_tradnl"/>
        </w:rPr>
        <w:t xml:space="preserve"> Virtual</w:t>
      </w:r>
    </w:p>
    <w:p w:rsidR="00A411DE" w:rsidRPr="000D729A" w:rsidRDefault="00A411DE" w:rsidP="00A411DE">
      <w:pPr>
        <w:spacing w:after="0" w:line="240" w:lineRule="auto"/>
        <w:rPr>
          <w:rFonts w:ascii="Trebuchet MS" w:eastAsia="Times New Roman" w:hAnsi="Trebuchet MS" w:cs="Arial"/>
          <w:noProof/>
          <w:sz w:val="20"/>
          <w:szCs w:val="20"/>
          <w:lang w:val="es-ES_tradnl"/>
        </w:rPr>
      </w:pPr>
    </w:p>
    <w:p w:rsidR="00A411DE" w:rsidRDefault="00A411DE" w:rsidP="00A411DE">
      <w:pPr>
        <w:spacing w:after="0" w:line="240" w:lineRule="auto"/>
        <w:rPr>
          <w:rFonts w:ascii="Trebuchet MS" w:eastAsia="Times New Roman" w:hAnsi="Trebuchet MS" w:cs="Arial"/>
          <w:noProof/>
          <w:sz w:val="20"/>
          <w:szCs w:val="20"/>
          <w:lang w:val="es-ES_tradnl"/>
        </w:rPr>
      </w:pPr>
      <w:r w:rsidRPr="00A3248A">
        <w:rPr>
          <w:rFonts w:ascii="Trebuchet MS" w:eastAsia="Times New Roman" w:hAnsi="Trebuchet MS" w:cs="Arial"/>
          <w:noProof/>
          <w:sz w:val="20"/>
          <w:szCs w:val="20"/>
          <w:lang w:val="es-ES_tradnl"/>
        </w:rPr>
        <w:t>Se proporcionarán comidas a los estudiantes Virtuales de Houston. Puede encontrar más información sobre este proceso en el Manual de Houston</w:t>
      </w:r>
      <w:r>
        <w:rPr>
          <w:rFonts w:ascii="Trebuchet MS" w:eastAsia="Times New Roman" w:hAnsi="Trebuchet MS" w:cs="Arial"/>
          <w:noProof/>
          <w:sz w:val="20"/>
          <w:szCs w:val="20"/>
          <w:lang w:val="es-ES_tradnl"/>
        </w:rPr>
        <w:t xml:space="preserve"> Virtual</w:t>
      </w:r>
      <w:r w:rsidRPr="00A3248A">
        <w:rPr>
          <w:rFonts w:ascii="Trebuchet MS" w:eastAsia="Times New Roman" w:hAnsi="Trebuchet MS" w:cs="Arial"/>
          <w:noProof/>
          <w:sz w:val="20"/>
          <w:szCs w:val="20"/>
          <w:lang w:val="es-ES_tradnl"/>
        </w:rPr>
        <w:t>.</w:t>
      </w:r>
    </w:p>
    <w:p w:rsidR="00A411DE" w:rsidRPr="009569EE" w:rsidRDefault="00A411DE" w:rsidP="00A411DE">
      <w:pPr>
        <w:spacing w:after="0" w:line="240" w:lineRule="auto"/>
        <w:rPr>
          <w:rFonts w:ascii="Trebuchet MS" w:eastAsia="Times New Roman" w:hAnsi="Trebuchet MS" w:cs="Arial"/>
          <w:noProof/>
          <w:sz w:val="20"/>
          <w:szCs w:val="20"/>
          <w:lang w:val="es-ES_tradnl"/>
        </w:rPr>
      </w:pPr>
      <w:r>
        <w:rPr>
          <w:rFonts w:ascii="Trebuchet MS" w:eastAsia="Times New Roman" w:hAnsi="Trebuchet MS" w:cs="Arial"/>
          <w:noProof/>
          <w:sz w:val="20"/>
          <w:szCs w:val="20"/>
          <w:lang w:val="es-ES_tradnl"/>
        </w:rPr>
        <w:t xml:space="preserve"> </w:t>
      </w:r>
    </w:p>
    <w:p w:rsidR="00A411DE" w:rsidRPr="0000212C" w:rsidRDefault="00A411DE" w:rsidP="00A411DE">
      <w:pPr>
        <w:keepNext/>
        <w:spacing w:after="0" w:line="240" w:lineRule="auto"/>
        <w:outlineLvl w:val="0"/>
        <w:rPr>
          <w:rFonts w:ascii="Trebuchet MS" w:eastAsia="Times New Roman" w:hAnsi="Trebuchet MS" w:cs="Times New Roman"/>
          <w:b/>
          <w:bCs/>
          <w:noProof/>
          <w:sz w:val="20"/>
          <w:szCs w:val="20"/>
          <w:u w:val="single"/>
          <w:lang w:val="es-ES_tradnl"/>
        </w:rPr>
      </w:pPr>
      <w:bookmarkStart w:id="74" w:name="_Toc519498784"/>
      <w:r w:rsidRPr="0000212C">
        <w:rPr>
          <w:rFonts w:ascii="Trebuchet MS" w:eastAsia="Times New Roman" w:hAnsi="Trebuchet MS" w:cs="Times New Roman"/>
          <w:b/>
          <w:bCs/>
          <w:noProof/>
          <w:sz w:val="20"/>
          <w:szCs w:val="20"/>
          <w:u w:val="single"/>
          <w:lang w:val="es-ES_tradnl"/>
        </w:rPr>
        <w:t>DINERO</w:t>
      </w:r>
      <w:bookmarkEnd w:id="73"/>
      <w:bookmarkEnd w:id="74"/>
    </w:p>
    <w:p w:rsidR="00A411DE" w:rsidRPr="0000212C" w:rsidRDefault="00A411DE" w:rsidP="00A411DE">
      <w:pPr>
        <w:spacing w:after="0" w:line="240" w:lineRule="auto"/>
        <w:rPr>
          <w:rFonts w:ascii="Trebuchet MS" w:eastAsia="Times New Roman" w:hAnsi="Trebuchet MS" w:cs="Tahoma"/>
          <w:noProof/>
          <w:sz w:val="20"/>
          <w:szCs w:val="20"/>
          <w:lang w:val="es-ES_tradnl"/>
        </w:rPr>
      </w:pPr>
    </w:p>
    <w:p w:rsidR="00A411DE" w:rsidRPr="0000212C" w:rsidRDefault="00A411DE" w:rsidP="00A411DE">
      <w:pPr>
        <w:spacing w:after="0" w:line="240" w:lineRule="auto"/>
        <w:rPr>
          <w:rFonts w:ascii="Trebuchet MS" w:eastAsia="Times New Roman" w:hAnsi="Trebuchet MS" w:cs="Tahoma"/>
          <w:bCs/>
          <w:noProof/>
          <w:sz w:val="20"/>
          <w:szCs w:val="20"/>
          <w:lang w:val="es-ES_tradnl"/>
        </w:rPr>
      </w:pPr>
      <w:r w:rsidRPr="0000212C">
        <w:rPr>
          <w:rFonts w:ascii="Trebuchet MS" w:eastAsia="Times New Roman" w:hAnsi="Trebuchet MS" w:cs="Tahoma"/>
          <w:bCs/>
          <w:noProof/>
          <w:sz w:val="20"/>
          <w:szCs w:val="20"/>
          <w:lang w:val="es-ES_tradnl"/>
        </w:rPr>
        <w:t>Se le recomienda que el estudiante solamente traiga a la escuela una cantidad de dinero suficiente para poder comprar cosas del diario. (Por ejemplo, dinero para desayuno y almuerzo, fotografías escolares, feria del libro etc). La escuela no se hace responsable por la perdida de dinero.</w:t>
      </w:r>
    </w:p>
    <w:p w:rsidR="00A411DE" w:rsidRPr="0000212C" w:rsidRDefault="00A411DE" w:rsidP="00A411DE">
      <w:pPr>
        <w:keepNext/>
        <w:spacing w:after="0" w:line="240" w:lineRule="auto"/>
        <w:outlineLvl w:val="0"/>
        <w:rPr>
          <w:rFonts w:ascii="Trebuchet MS" w:eastAsia="Times New Roman" w:hAnsi="Trebuchet MS" w:cs="Times New Roman"/>
          <w:b/>
          <w:bCs/>
          <w:noProof/>
          <w:sz w:val="20"/>
          <w:szCs w:val="20"/>
          <w:u w:val="single"/>
          <w:lang w:val="es-ES_tradnl"/>
        </w:rPr>
      </w:pPr>
    </w:p>
    <w:p w:rsidR="00A411DE" w:rsidRDefault="00A411DE" w:rsidP="00A411DE">
      <w:pPr>
        <w:spacing w:after="0" w:line="240" w:lineRule="auto"/>
        <w:rPr>
          <w:rFonts w:ascii="Trebuchet MS" w:eastAsia="Times New Roman" w:hAnsi="Trebuchet MS" w:cs="Arial"/>
          <w:b/>
          <w:noProof/>
          <w:sz w:val="20"/>
          <w:szCs w:val="20"/>
          <w:u w:val="single"/>
          <w:lang w:val="es-ES_tradnl"/>
        </w:rPr>
      </w:pPr>
    </w:p>
    <w:p w:rsidR="00A411DE" w:rsidRPr="0000212C" w:rsidRDefault="00A411DE" w:rsidP="00A411DE">
      <w:pPr>
        <w:spacing w:after="0" w:line="240" w:lineRule="auto"/>
        <w:rPr>
          <w:rFonts w:ascii="Trebuchet MS" w:eastAsia="Times New Roman" w:hAnsi="Trebuchet MS" w:cs="Arial"/>
          <w:b/>
          <w:noProof/>
          <w:sz w:val="20"/>
          <w:szCs w:val="20"/>
          <w:u w:val="single"/>
          <w:lang w:val="es-ES_tradnl"/>
        </w:rPr>
      </w:pPr>
      <w:r w:rsidRPr="0000212C">
        <w:rPr>
          <w:rFonts w:ascii="Trebuchet MS" w:eastAsia="Times New Roman" w:hAnsi="Trebuchet MS" w:cs="Arial"/>
          <w:b/>
          <w:noProof/>
          <w:sz w:val="20"/>
          <w:szCs w:val="20"/>
          <w:u w:val="single"/>
          <w:lang w:val="es-ES_tradnl"/>
        </w:rPr>
        <w:t>FIESTAS EN LA ESCUELA</w:t>
      </w:r>
    </w:p>
    <w:p w:rsidR="00A411DE" w:rsidRPr="0000212C" w:rsidRDefault="00A411DE" w:rsidP="00A411DE">
      <w:pPr>
        <w:spacing w:after="0" w:line="240" w:lineRule="auto"/>
        <w:rPr>
          <w:rFonts w:ascii="Trebuchet MS" w:eastAsia="Times New Roman" w:hAnsi="Trebuchet MS" w:cs="Arial"/>
          <w:noProof/>
          <w:sz w:val="20"/>
          <w:szCs w:val="20"/>
          <w:lang w:val="es-ES_tradnl"/>
        </w:rPr>
      </w:pPr>
    </w:p>
    <w:p w:rsidR="00A411DE" w:rsidRPr="00FB61D8" w:rsidRDefault="00A411DE" w:rsidP="00A411DE">
      <w:pPr>
        <w:spacing w:after="0" w:line="240" w:lineRule="auto"/>
        <w:rPr>
          <w:rFonts w:ascii="Trebuchet MS" w:eastAsia="Times New Roman" w:hAnsi="Trebuchet MS" w:cs="Arial"/>
          <w:noProof/>
          <w:sz w:val="20"/>
          <w:szCs w:val="20"/>
          <w:lang w:val="es-ES_tradnl"/>
        </w:rPr>
      </w:pPr>
      <w:r w:rsidRPr="0000212C">
        <w:rPr>
          <w:rFonts w:ascii="Trebuchet MS" w:eastAsia="Times New Roman" w:hAnsi="Trebuchet MS" w:cs="Arial"/>
          <w:noProof/>
          <w:sz w:val="20"/>
          <w:szCs w:val="20"/>
          <w:lang w:val="es-ES_tradnl"/>
        </w:rPr>
        <w:t>Hay solamente dos (2) fiestas aprobadas durante el año escolar. Y son las siguientes: la fiesta navideña en Diciembre y la del fin de año.  El día de San Valentín es c</w:t>
      </w:r>
      <w:r>
        <w:rPr>
          <w:rFonts w:ascii="Trebuchet MS" w:eastAsia="Times New Roman" w:hAnsi="Trebuchet MS" w:cs="Arial"/>
          <w:noProof/>
          <w:sz w:val="20"/>
          <w:szCs w:val="20"/>
          <w:lang w:val="es-ES_tradnl"/>
        </w:rPr>
        <w:t>elebrado en “el recreó”  el 14</w:t>
      </w:r>
      <w:r w:rsidRPr="0000212C">
        <w:rPr>
          <w:rFonts w:ascii="Trebuchet MS" w:eastAsia="Times New Roman" w:hAnsi="Trebuchet MS" w:cs="Arial"/>
          <w:noProof/>
          <w:sz w:val="20"/>
          <w:szCs w:val="20"/>
          <w:lang w:val="es-ES_tradnl"/>
        </w:rPr>
        <w:t xml:space="preserve"> de Febrero. Fiestas de cumpleaños no serán celebradas en la escuela no se distribuirán invitaciones de fiesta durante el tiempo de instrucción en</w:t>
      </w:r>
      <w:r>
        <w:rPr>
          <w:rFonts w:ascii="Trebuchet MS" w:eastAsia="Times New Roman" w:hAnsi="Trebuchet MS" w:cs="Arial"/>
          <w:noProof/>
          <w:sz w:val="20"/>
          <w:szCs w:val="20"/>
          <w:lang w:val="es-ES_tradnl"/>
        </w:rPr>
        <w:t xml:space="preserve"> </w:t>
      </w:r>
      <w:r w:rsidRPr="0000212C">
        <w:rPr>
          <w:rFonts w:ascii="Trebuchet MS" w:eastAsia="Times New Roman" w:hAnsi="Trebuchet MS" w:cs="Arial"/>
          <w:noProof/>
          <w:sz w:val="20"/>
          <w:szCs w:val="20"/>
          <w:lang w:val="es-ES_tradnl"/>
        </w:rPr>
        <w:t>la escuela</w:t>
      </w:r>
      <w:r>
        <w:rPr>
          <w:rFonts w:ascii="Trebuchet MS" w:eastAsia="Times New Roman" w:hAnsi="Trebuchet MS" w:cs="Arial"/>
          <w:noProof/>
          <w:sz w:val="20"/>
          <w:szCs w:val="20"/>
          <w:lang w:val="es-ES_tradnl"/>
        </w:rPr>
        <w:t>, ni el personal ayudara en la distribucion de invitaciones para fiestas privadas</w:t>
      </w:r>
      <w:r w:rsidRPr="0000212C">
        <w:rPr>
          <w:rFonts w:ascii="Trebuchet MS" w:eastAsia="Times New Roman" w:hAnsi="Trebuchet MS" w:cs="Arial"/>
          <w:noProof/>
          <w:sz w:val="20"/>
          <w:szCs w:val="20"/>
          <w:lang w:val="es-ES_tradnl"/>
        </w:rPr>
        <w:t xml:space="preserve">. Además no se proveerá la lista de estudiantes de acuerdo </w:t>
      </w:r>
      <w:r>
        <w:rPr>
          <w:rFonts w:ascii="Trebuchet MS" w:eastAsia="Times New Roman" w:hAnsi="Trebuchet MS" w:cs="Arial"/>
          <w:noProof/>
          <w:sz w:val="20"/>
          <w:szCs w:val="20"/>
          <w:lang w:val="es-ES_tradnl"/>
        </w:rPr>
        <w:t>a la politica JHD, eventos sociales del etudiante.</w:t>
      </w:r>
      <w:r>
        <w:rPr>
          <w:rFonts w:ascii="Trebuchet MS" w:eastAsia="Times New Roman" w:hAnsi="Trebuchet MS" w:cs="Arial"/>
          <w:noProof/>
          <w:sz w:val="20"/>
          <w:szCs w:val="20"/>
          <w:lang w:val="es-ES_tradnl"/>
        </w:rPr>
        <w:br/>
      </w:r>
    </w:p>
    <w:p w:rsidR="00A411DE" w:rsidRPr="0000212C" w:rsidRDefault="00A411DE" w:rsidP="00A411DE">
      <w:pPr>
        <w:keepNext/>
        <w:spacing w:after="0" w:line="240" w:lineRule="auto"/>
        <w:outlineLvl w:val="0"/>
        <w:rPr>
          <w:rFonts w:ascii="Trebuchet MS" w:eastAsia="Times New Roman" w:hAnsi="Trebuchet MS" w:cs="Times New Roman"/>
          <w:b/>
          <w:bCs/>
          <w:noProof/>
          <w:sz w:val="20"/>
          <w:szCs w:val="20"/>
          <w:u w:val="single"/>
          <w:lang w:val="es-ES_tradnl"/>
        </w:rPr>
      </w:pPr>
      <w:bookmarkStart w:id="75" w:name="_Toc139857064"/>
      <w:bookmarkStart w:id="76" w:name="_Toc519498785"/>
      <w:r w:rsidRPr="0000212C">
        <w:rPr>
          <w:rFonts w:ascii="Trebuchet MS" w:eastAsia="Times New Roman" w:hAnsi="Trebuchet MS" w:cs="Times New Roman"/>
          <w:b/>
          <w:bCs/>
          <w:noProof/>
          <w:sz w:val="20"/>
          <w:szCs w:val="20"/>
          <w:u w:val="single"/>
          <w:lang w:val="es-ES_tradnl"/>
        </w:rPr>
        <w:t>ARTICULOS PERSONALES EN LA ESCUELA</w:t>
      </w:r>
      <w:bookmarkEnd w:id="75"/>
      <w:bookmarkEnd w:id="76"/>
    </w:p>
    <w:p w:rsidR="00A411DE" w:rsidRPr="0000212C" w:rsidRDefault="00A411DE" w:rsidP="00A411DE">
      <w:pPr>
        <w:spacing w:after="0" w:line="240" w:lineRule="auto"/>
        <w:rPr>
          <w:rFonts w:ascii="Trebuchet MS" w:eastAsia="Times New Roman" w:hAnsi="Trebuchet MS" w:cs="Tahoma"/>
          <w:b/>
          <w:noProof/>
          <w:snapToGrid w:val="0"/>
          <w:sz w:val="20"/>
          <w:szCs w:val="20"/>
          <w:u w:val="single"/>
          <w:lang w:val="es-ES_tradnl"/>
        </w:rPr>
      </w:pPr>
    </w:p>
    <w:p w:rsidR="00A411DE" w:rsidRDefault="00A411DE" w:rsidP="00040958">
      <w:pPr>
        <w:spacing w:after="0" w:line="240" w:lineRule="auto"/>
        <w:rPr>
          <w:rFonts w:ascii="Trebuchet MS" w:eastAsia="Times New Roman" w:hAnsi="Trebuchet MS" w:cs="Arial"/>
          <w:noProof/>
          <w:sz w:val="20"/>
          <w:szCs w:val="20"/>
          <w:lang w:val="es-ES"/>
        </w:rPr>
      </w:pPr>
      <w:r>
        <w:rPr>
          <w:rFonts w:ascii="Trebuchet MS" w:eastAsia="Times New Roman" w:hAnsi="Trebuchet MS" w:cs="Arial"/>
          <w:noProof/>
          <w:sz w:val="20"/>
          <w:szCs w:val="20"/>
          <w:lang w:val="es-ES_tradnl"/>
        </w:rPr>
        <w:t>E</w:t>
      </w:r>
      <w:r w:rsidRPr="00B24EBF">
        <w:rPr>
          <w:rFonts w:ascii="Trebuchet MS" w:eastAsia="Times New Roman" w:hAnsi="Trebuchet MS" w:cs="Arial"/>
          <w:noProof/>
          <w:sz w:val="20"/>
          <w:szCs w:val="20"/>
          <w:lang w:val="es-ES_tradnl"/>
        </w:rPr>
        <w:t>l personal de la escuela no es responsable por artículos personales perdidos, dañados o robados que pertenezcan a los estudiantes; por lo tanto, los estudiantes no deben traer juguetes, juegos electrónicos u otros artículos personales a la escuela. Al final del período de calificación, todos los artículos no reclamados en objetos perdidos serán donados a una organización benéfica local. Será útil escribir el nombre de su hijo en artículos personales</w:t>
      </w:r>
      <w:r w:rsidRPr="00D40121">
        <w:rPr>
          <w:rFonts w:ascii="Trebuchet MS" w:eastAsia="Times New Roman" w:hAnsi="Trebuchet MS" w:cs="Arial"/>
          <w:noProof/>
          <w:sz w:val="20"/>
          <w:szCs w:val="20"/>
          <w:lang w:val="es-ES"/>
        </w:rPr>
        <w:t>.</w:t>
      </w:r>
    </w:p>
    <w:p w:rsidR="00A411DE" w:rsidRDefault="00A411DE" w:rsidP="00A411DE">
      <w:pPr>
        <w:spacing w:after="0" w:line="240" w:lineRule="auto"/>
        <w:jc w:val="both"/>
        <w:rPr>
          <w:rFonts w:ascii="Trebuchet MS" w:eastAsia="Times New Roman" w:hAnsi="Trebuchet MS" w:cs="Arial"/>
          <w:noProof/>
          <w:sz w:val="20"/>
          <w:szCs w:val="20"/>
          <w:lang w:val="es-ES"/>
        </w:rPr>
      </w:pPr>
    </w:p>
    <w:p w:rsidR="00A411DE" w:rsidRDefault="00A411DE" w:rsidP="00A411DE">
      <w:pPr>
        <w:spacing w:after="0" w:line="240" w:lineRule="auto"/>
        <w:jc w:val="both"/>
        <w:rPr>
          <w:rFonts w:ascii="Trebuchet MS" w:eastAsia="Times New Roman" w:hAnsi="Trebuchet MS" w:cs="Times New Roman"/>
          <w:noProof/>
          <w:snapToGrid w:val="0"/>
          <w:sz w:val="20"/>
          <w:szCs w:val="20"/>
          <w:u w:val="single"/>
          <w:lang w:val="es-ES_tradnl"/>
        </w:rPr>
      </w:pPr>
      <w:r w:rsidRPr="00A3248A">
        <w:rPr>
          <w:rFonts w:ascii="Trebuchet MS" w:eastAsia="Times New Roman" w:hAnsi="Trebuchet MS" w:cs="Times New Roman"/>
          <w:noProof/>
          <w:snapToGrid w:val="0"/>
          <w:sz w:val="20"/>
          <w:szCs w:val="20"/>
          <w:u w:val="single"/>
          <w:lang w:val="es-ES_tradnl"/>
        </w:rPr>
        <w:t>Seguridad y Daños</w:t>
      </w:r>
    </w:p>
    <w:p w:rsidR="00A411DE" w:rsidRDefault="00A411DE" w:rsidP="00A411DE">
      <w:pPr>
        <w:spacing w:after="0" w:line="240" w:lineRule="auto"/>
        <w:jc w:val="both"/>
        <w:rPr>
          <w:rFonts w:ascii="Trebuchet MS" w:eastAsia="Times New Roman" w:hAnsi="Trebuchet MS" w:cs="Times New Roman"/>
          <w:noProof/>
          <w:snapToGrid w:val="0"/>
          <w:sz w:val="20"/>
          <w:szCs w:val="20"/>
          <w:u w:val="single"/>
          <w:lang w:val="es-ES_tradnl"/>
        </w:rPr>
      </w:pPr>
    </w:p>
    <w:p w:rsidR="00A411DE" w:rsidRPr="00A3248A" w:rsidRDefault="00A411DE" w:rsidP="00040958">
      <w:pPr>
        <w:spacing w:after="0" w:line="240" w:lineRule="auto"/>
        <w:rPr>
          <w:rFonts w:ascii="Trebuchet MS" w:eastAsia="Times New Roman" w:hAnsi="Trebuchet MS" w:cs="Times New Roman"/>
          <w:noProof/>
          <w:snapToGrid w:val="0"/>
          <w:sz w:val="20"/>
          <w:szCs w:val="20"/>
          <w:lang w:val="es-ES_tradnl"/>
        </w:rPr>
      </w:pPr>
      <w:r w:rsidRPr="00A3248A">
        <w:rPr>
          <w:rFonts w:ascii="Trebuchet MS" w:eastAsia="Times New Roman" w:hAnsi="Trebuchet MS" w:cs="Times New Roman"/>
          <w:noProof/>
          <w:snapToGrid w:val="0"/>
          <w:sz w:val="20"/>
          <w:szCs w:val="20"/>
          <w:lang w:val="es-ES_tradnl"/>
        </w:rPr>
        <w:t xml:space="preserve">La responsabilidad de mantener el dispositivo seguro recae en el propietario individual. </w:t>
      </w:r>
      <w:r w:rsidRPr="00A3248A">
        <w:rPr>
          <w:rFonts w:ascii="Trebuchet MS" w:eastAsia="Times New Roman" w:hAnsi="Trebuchet MS" w:cs="Times New Roman"/>
          <w:b/>
          <w:noProof/>
          <w:snapToGrid w:val="0"/>
          <w:sz w:val="20"/>
          <w:szCs w:val="20"/>
          <w:lang w:val="es-ES_tradnl"/>
        </w:rPr>
        <w:t>El Distrito Escolar del Condado de Houston, su personal y sus empleados no son responsables de ningún dispositivo robado o dañado en el campus.</w:t>
      </w:r>
      <w:r w:rsidRPr="00A3248A">
        <w:rPr>
          <w:rFonts w:ascii="Trebuchet MS" w:eastAsia="Times New Roman" w:hAnsi="Trebuchet MS" w:cs="Times New Roman"/>
          <w:noProof/>
          <w:snapToGrid w:val="0"/>
          <w:sz w:val="20"/>
          <w:szCs w:val="20"/>
          <w:lang w:val="es-ES_tradnl"/>
        </w:rPr>
        <w:t xml:space="preserve"> Si un dispositivo es robado o dañado, se manejará a través de la oficina administrativa de manera similar a otros artefactos personales que se ven afectados en situaciones similares. Se reco</w:t>
      </w:r>
      <w:r>
        <w:rPr>
          <w:rFonts w:ascii="Trebuchet MS" w:eastAsia="Times New Roman" w:hAnsi="Trebuchet MS" w:cs="Times New Roman"/>
          <w:noProof/>
          <w:snapToGrid w:val="0"/>
          <w:sz w:val="20"/>
          <w:szCs w:val="20"/>
          <w:lang w:val="es-ES_tradnl"/>
        </w:rPr>
        <w:t>mienda que se utilicen protectores</w:t>
      </w:r>
      <w:r w:rsidRPr="00A3248A">
        <w:rPr>
          <w:rFonts w:ascii="Trebuchet MS" w:eastAsia="Times New Roman" w:hAnsi="Trebuchet MS" w:cs="Times New Roman"/>
          <w:noProof/>
          <w:snapToGrid w:val="0"/>
          <w:sz w:val="20"/>
          <w:szCs w:val="20"/>
          <w:lang w:val="es-ES_tradnl"/>
        </w:rPr>
        <w:t xml:space="preserve"> (calcomanías) y otros toques personalizados para identificar físicamente su dispositivo de los demás. Además, se </w:t>
      </w:r>
      <w:r>
        <w:rPr>
          <w:rFonts w:ascii="Trebuchet MS" w:eastAsia="Times New Roman" w:hAnsi="Trebuchet MS" w:cs="Times New Roman"/>
          <w:noProof/>
          <w:snapToGrid w:val="0"/>
          <w:sz w:val="20"/>
          <w:szCs w:val="20"/>
          <w:lang w:val="es-ES_tradnl"/>
        </w:rPr>
        <w:t xml:space="preserve">alienta a utilizar estuches de protección para el equipo de </w:t>
      </w:r>
      <w:r w:rsidRPr="00A3248A">
        <w:rPr>
          <w:rFonts w:ascii="Trebuchet MS" w:eastAsia="Times New Roman" w:hAnsi="Trebuchet MS" w:cs="Times New Roman"/>
          <w:noProof/>
          <w:snapToGrid w:val="0"/>
          <w:sz w:val="20"/>
          <w:szCs w:val="20"/>
          <w:lang w:val="es-ES_tradnl"/>
        </w:rPr>
        <w:t>tecnología.</w:t>
      </w:r>
    </w:p>
    <w:p w:rsidR="00A411DE" w:rsidRPr="0000212C" w:rsidRDefault="00A411DE" w:rsidP="00A411DE">
      <w:pPr>
        <w:spacing w:after="0" w:line="240" w:lineRule="auto"/>
        <w:rPr>
          <w:rFonts w:ascii="Trebuchet MS" w:eastAsia="Times New Roman" w:hAnsi="Trebuchet MS" w:cs="Tahoma"/>
          <w:noProof/>
          <w:snapToGrid w:val="0"/>
          <w:sz w:val="20"/>
          <w:szCs w:val="20"/>
          <w:lang w:val="es-ES_tradnl"/>
        </w:rPr>
      </w:pPr>
    </w:p>
    <w:p w:rsidR="00A411DE" w:rsidRPr="0000212C" w:rsidRDefault="00A411DE" w:rsidP="00A411DE">
      <w:pPr>
        <w:keepNext/>
        <w:spacing w:after="0" w:line="240" w:lineRule="auto"/>
        <w:outlineLvl w:val="0"/>
        <w:rPr>
          <w:rFonts w:ascii="Trebuchet MS" w:eastAsia="Times New Roman" w:hAnsi="Trebuchet MS" w:cs="Tahoma"/>
          <w:noProof/>
          <w:snapToGrid w:val="0"/>
          <w:sz w:val="20"/>
          <w:szCs w:val="20"/>
          <w:u w:val="single"/>
          <w:lang w:val="es-ES_tradnl"/>
        </w:rPr>
      </w:pPr>
      <w:bookmarkStart w:id="77" w:name="_Toc519498786"/>
      <w:r w:rsidRPr="0000212C">
        <w:rPr>
          <w:rFonts w:ascii="Trebuchet MS" w:eastAsia="Times New Roman" w:hAnsi="Trebuchet MS" w:cs="Times New Roman"/>
          <w:b/>
          <w:bCs/>
          <w:noProof/>
          <w:sz w:val="20"/>
          <w:szCs w:val="20"/>
          <w:u w:val="single"/>
          <w:lang w:val="es-ES_tradnl"/>
        </w:rPr>
        <w:t>EDUCACION FISICA/SALUD</w:t>
      </w:r>
      <w:bookmarkEnd w:id="77"/>
    </w:p>
    <w:p w:rsidR="00A411DE" w:rsidRPr="0000212C" w:rsidRDefault="00A411DE" w:rsidP="00A411DE">
      <w:pPr>
        <w:spacing w:after="0" w:line="240" w:lineRule="auto"/>
        <w:rPr>
          <w:rFonts w:ascii="Trebuchet MS" w:eastAsia="Times New Roman" w:hAnsi="Trebuchet MS" w:cs="Tahoma"/>
          <w:b/>
          <w:noProof/>
          <w:snapToGrid w:val="0"/>
          <w:sz w:val="20"/>
          <w:szCs w:val="20"/>
          <w:u w:val="single"/>
          <w:lang w:val="es-ES_tradnl"/>
        </w:rPr>
      </w:pPr>
    </w:p>
    <w:p w:rsidR="00A411DE" w:rsidRDefault="00A411DE" w:rsidP="00A411DE">
      <w:pPr>
        <w:spacing w:after="0" w:line="240" w:lineRule="auto"/>
        <w:rPr>
          <w:rFonts w:ascii="Trebuchet MS" w:eastAsia="Times New Roman" w:hAnsi="Trebuchet MS" w:cs="Tahoma"/>
          <w:noProof/>
          <w:snapToGrid w:val="0"/>
          <w:sz w:val="20"/>
          <w:szCs w:val="20"/>
          <w:lang w:val="es-ES_tradnl"/>
        </w:rPr>
      </w:pPr>
      <w:r w:rsidRPr="00041BD8">
        <w:rPr>
          <w:rFonts w:ascii="Trebuchet MS" w:eastAsia="Times New Roman" w:hAnsi="Trebuchet MS" w:cs="Tahoma"/>
          <w:noProof/>
          <w:snapToGrid w:val="0"/>
          <w:sz w:val="20"/>
          <w:szCs w:val="20"/>
          <w:lang w:val="es-ES_tradnl"/>
        </w:rPr>
        <w:t>De conformidad con la regla GA DOE 160-4-2-.12, todas las escuelas primarias</w:t>
      </w:r>
      <w:r>
        <w:rPr>
          <w:rFonts w:ascii="Trebuchet MS" w:eastAsia="Times New Roman" w:hAnsi="Trebuchet MS" w:cs="Tahoma"/>
          <w:noProof/>
          <w:snapToGrid w:val="0"/>
          <w:sz w:val="20"/>
          <w:szCs w:val="20"/>
          <w:lang w:val="es-ES_tradnl"/>
        </w:rPr>
        <w:t xml:space="preserve"> y elementarias</w:t>
      </w:r>
      <w:r w:rsidRPr="00041BD8">
        <w:rPr>
          <w:rFonts w:ascii="Trebuchet MS" w:eastAsia="Times New Roman" w:hAnsi="Trebuchet MS" w:cs="Tahoma"/>
          <w:noProof/>
          <w:snapToGrid w:val="0"/>
          <w:sz w:val="20"/>
          <w:szCs w:val="20"/>
          <w:lang w:val="es-ES_tradnl"/>
        </w:rPr>
        <w:t xml:space="preserve"> del condado de Houston brindan al menos 90 horas reloj de instrucción en salud y educación física en cada nivel de grado (K-5). Las clases son impartidas por maestros</w:t>
      </w:r>
      <w:r>
        <w:rPr>
          <w:rFonts w:ascii="Trebuchet MS" w:eastAsia="Times New Roman" w:hAnsi="Trebuchet MS" w:cs="Tahoma"/>
          <w:noProof/>
          <w:snapToGrid w:val="0"/>
          <w:sz w:val="20"/>
          <w:szCs w:val="20"/>
          <w:lang w:val="es-ES_tradnl"/>
        </w:rPr>
        <w:t>/as</w:t>
      </w:r>
      <w:r w:rsidRPr="00041BD8">
        <w:rPr>
          <w:rFonts w:ascii="Trebuchet MS" w:eastAsia="Times New Roman" w:hAnsi="Trebuchet MS" w:cs="Tahoma"/>
          <w:noProof/>
          <w:snapToGrid w:val="0"/>
          <w:sz w:val="20"/>
          <w:szCs w:val="20"/>
          <w:lang w:val="es-ES_tradnl"/>
        </w:rPr>
        <w:t xml:space="preserve"> certificados que implementan un programa integral. Si un estudiante no puede participar en la educación física, debe proporcionarse una nota firmada por el padr</w:t>
      </w:r>
      <w:r>
        <w:rPr>
          <w:rFonts w:ascii="Trebuchet MS" w:eastAsia="Times New Roman" w:hAnsi="Trebuchet MS" w:cs="Tahoma"/>
          <w:noProof/>
          <w:snapToGrid w:val="0"/>
          <w:sz w:val="20"/>
          <w:szCs w:val="20"/>
          <w:lang w:val="es-ES_tradnl"/>
        </w:rPr>
        <w:t>e que indique el motivo y la/s fecha/s</w:t>
      </w:r>
      <w:r w:rsidRPr="00041BD8">
        <w:rPr>
          <w:rFonts w:ascii="Trebuchet MS" w:eastAsia="Times New Roman" w:hAnsi="Trebuchet MS" w:cs="Tahoma"/>
          <w:noProof/>
          <w:snapToGrid w:val="0"/>
          <w:sz w:val="20"/>
          <w:szCs w:val="20"/>
          <w:lang w:val="es-ES_tradnl"/>
        </w:rPr>
        <w:t xml:space="preserve"> de la excusa. Se requiere una nota del médico para las condiciones que requieren la no participación del estudiante por más de una semana. Los maestros trabajarán para hacer adaptaciones y modificaciones según sea necesario para incluir a todos los niños</w:t>
      </w:r>
      <w:r>
        <w:rPr>
          <w:rFonts w:ascii="Trebuchet MS" w:eastAsia="Times New Roman" w:hAnsi="Trebuchet MS" w:cs="Tahoma"/>
          <w:noProof/>
          <w:snapToGrid w:val="0"/>
          <w:sz w:val="20"/>
          <w:szCs w:val="20"/>
          <w:lang w:val="es-ES_tradnl"/>
        </w:rPr>
        <w:t>/as</w:t>
      </w:r>
      <w:r w:rsidRPr="00041BD8">
        <w:rPr>
          <w:rFonts w:ascii="Trebuchet MS" w:eastAsia="Times New Roman" w:hAnsi="Trebuchet MS" w:cs="Tahoma"/>
          <w:noProof/>
          <w:snapToGrid w:val="0"/>
          <w:sz w:val="20"/>
          <w:szCs w:val="20"/>
          <w:lang w:val="es-ES_tradnl"/>
        </w:rPr>
        <w:t>. Aunque ningún niño de primaria puede quedar exento de forma permanente de la educación física, se pueden proporcionar actividades alternativas o adaptativas cuando corresponda</w:t>
      </w:r>
      <w:r>
        <w:rPr>
          <w:rFonts w:ascii="Trebuchet MS" w:eastAsia="Times New Roman" w:hAnsi="Trebuchet MS" w:cs="Tahoma"/>
          <w:noProof/>
          <w:snapToGrid w:val="0"/>
          <w:sz w:val="20"/>
          <w:szCs w:val="20"/>
          <w:lang w:val="es-ES_tradnl"/>
        </w:rPr>
        <w:t>.</w:t>
      </w:r>
    </w:p>
    <w:p w:rsidR="00A411DE" w:rsidRPr="0000212C" w:rsidRDefault="00A411DE" w:rsidP="00A411DE">
      <w:pPr>
        <w:spacing w:after="0" w:line="240" w:lineRule="auto"/>
        <w:rPr>
          <w:rFonts w:ascii="Trebuchet MS" w:eastAsia="Times New Roman" w:hAnsi="Trebuchet MS" w:cs="Tahoma"/>
          <w:noProof/>
          <w:snapToGrid w:val="0"/>
          <w:sz w:val="20"/>
          <w:szCs w:val="20"/>
          <w:lang w:val="es-ES_tradnl"/>
        </w:rPr>
      </w:pPr>
    </w:p>
    <w:p w:rsidR="00A411DE" w:rsidRPr="0000212C" w:rsidRDefault="00A411DE" w:rsidP="00A411DE">
      <w:pPr>
        <w:spacing w:after="0" w:line="240" w:lineRule="auto"/>
        <w:rPr>
          <w:rFonts w:ascii="Trebuchet MS" w:eastAsia="Times New Roman" w:hAnsi="Trebuchet MS" w:cs="Arial"/>
          <w:b/>
          <w:bCs/>
          <w:noProof/>
          <w:sz w:val="20"/>
          <w:szCs w:val="20"/>
          <w:u w:val="single"/>
          <w:lang w:val="es-ES_tradnl"/>
        </w:rPr>
      </w:pPr>
      <w:r w:rsidRPr="0000212C">
        <w:rPr>
          <w:rFonts w:ascii="Trebuchet MS" w:eastAsia="Times New Roman" w:hAnsi="Trebuchet MS" w:cs="Arial"/>
          <w:b/>
          <w:bCs/>
          <w:noProof/>
          <w:sz w:val="20"/>
          <w:szCs w:val="20"/>
          <w:u w:val="single"/>
          <w:lang w:val="es-ES_tradnl"/>
        </w:rPr>
        <w:t>PROGRAMAS PARA LOS ESTUDIANTES EXCEPCIONALES</w:t>
      </w:r>
    </w:p>
    <w:p w:rsidR="00A411DE" w:rsidRPr="0000212C" w:rsidRDefault="00A411DE" w:rsidP="00A411DE">
      <w:pPr>
        <w:spacing w:after="0" w:line="240" w:lineRule="auto"/>
        <w:rPr>
          <w:rFonts w:ascii="Trebuchet MS" w:eastAsia="Times New Roman" w:hAnsi="Trebuchet MS" w:cs="Tahoma"/>
          <w:noProof/>
          <w:snapToGrid w:val="0"/>
          <w:sz w:val="20"/>
          <w:szCs w:val="20"/>
          <w:lang w:val="es-ES_tradnl"/>
        </w:rPr>
      </w:pPr>
    </w:p>
    <w:p w:rsidR="00A411DE" w:rsidRPr="0000212C" w:rsidRDefault="00A411DE" w:rsidP="00A411DE">
      <w:pPr>
        <w:spacing w:after="0" w:line="240" w:lineRule="auto"/>
        <w:rPr>
          <w:rFonts w:ascii="Trebuchet MS" w:eastAsia="Times New Roman" w:hAnsi="Trebuchet MS" w:cs="Times New Roman"/>
          <w:noProof/>
          <w:snapToGrid w:val="0"/>
          <w:sz w:val="20"/>
          <w:szCs w:val="20"/>
          <w:lang w:val="es-ES_tradnl"/>
        </w:rPr>
      </w:pPr>
      <w:r>
        <w:rPr>
          <w:rFonts w:ascii="Trebuchet MS" w:eastAsia="Times New Roman" w:hAnsi="Trebuchet MS" w:cs="Arial"/>
          <w:noProof/>
          <w:sz w:val="20"/>
          <w:szCs w:val="20"/>
          <w:lang w:val="es-ES_tradnl"/>
        </w:rPr>
        <w:t>El Distrito</w:t>
      </w:r>
      <w:r w:rsidRPr="0000212C">
        <w:rPr>
          <w:rFonts w:ascii="Trebuchet MS" w:eastAsia="Times New Roman" w:hAnsi="Trebuchet MS" w:cs="Arial"/>
          <w:noProof/>
          <w:sz w:val="20"/>
          <w:szCs w:val="20"/>
          <w:lang w:val="es-ES_tradnl"/>
        </w:rPr>
        <w:t xml:space="preserve"> de Educación del Condado de Houston proporciona los programas de la educación especial para los estudiantes elegibles a estos servicios. La información con respecto a servicios de la educación especial se puede obtener en la escuela o </w:t>
      </w:r>
      <w:r>
        <w:rPr>
          <w:rFonts w:ascii="Trebuchet MS" w:eastAsia="Times New Roman" w:hAnsi="Trebuchet MS" w:cs="Arial"/>
          <w:noProof/>
          <w:sz w:val="20"/>
          <w:szCs w:val="20"/>
          <w:lang w:val="es-ES_tradnl"/>
        </w:rPr>
        <w:t>en la oficina central de la Junta</w:t>
      </w:r>
      <w:r w:rsidRPr="0000212C">
        <w:rPr>
          <w:rFonts w:ascii="Trebuchet MS" w:eastAsia="Times New Roman" w:hAnsi="Trebuchet MS" w:cs="Arial"/>
          <w:noProof/>
          <w:sz w:val="20"/>
          <w:szCs w:val="20"/>
          <w:lang w:val="es-ES_tradnl"/>
        </w:rPr>
        <w:t xml:space="preserve"> Directiva localizada en Perry.</w:t>
      </w:r>
    </w:p>
    <w:p w:rsidR="00A411DE" w:rsidRPr="0000212C" w:rsidRDefault="00A411DE" w:rsidP="00A411DE">
      <w:pPr>
        <w:spacing w:after="0" w:line="240" w:lineRule="auto"/>
        <w:rPr>
          <w:rFonts w:ascii="Trebuchet MS" w:eastAsia="Times New Roman" w:hAnsi="Trebuchet MS" w:cs="Times New Roman"/>
          <w:noProof/>
          <w:sz w:val="20"/>
          <w:szCs w:val="20"/>
          <w:lang w:val="es-ES_tradnl"/>
        </w:rPr>
      </w:pPr>
    </w:p>
    <w:p w:rsidR="00A411DE" w:rsidRDefault="00A411DE" w:rsidP="00A411DE">
      <w:pPr>
        <w:keepNext/>
        <w:spacing w:after="0" w:line="240" w:lineRule="auto"/>
        <w:outlineLvl w:val="0"/>
        <w:rPr>
          <w:rFonts w:ascii="Trebuchet MS" w:eastAsia="Times New Roman" w:hAnsi="Trebuchet MS" w:cs="Times New Roman"/>
          <w:b/>
          <w:bCs/>
          <w:noProof/>
          <w:sz w:val="20"/>
          <w:szCs w:val="20"/>
          <w:u w:val="single"/>
          <w:lang w:val="es-ES_tradnl"/>
        </w:rPr>
      </w:pPr>
      <w:bookmarkStart w:id="78" w:name="_Toc519498787"/>
      <w:r>
        <w:rPr>
          <w:rFonts w:ascii="Trebuchet MS" w:eastAsia="Times New Roman" w:hAnsi="Trebuchet MS" w:cs="Times New Roman"/>
          <w:b/>
          <w:bCs/>
          <w:noProof/>
          <w:sz w:val="20"/>
          <w:szCs w:val="20"/>
          <w:u w:val="single"/>
          <w:lang w:val="es-ES_tradnl"/>
        </w:rPr>
        <w:t>PROMOCION Y</w:t>
      </w:r>
      <w:r w:rsidRPr="0000212C">
        <w:rPr>
          <w:rFonts w:ascii="Trebuchet MS" w:eastAsia="Times New Roman" w:hAnsi="Trebuchet MS" w:cs="Times New Roman"/>
          <w:b/>
          <w:bCs/>
          <w:noProof/>
          <w:sz w:val="20"/>
          <w:szCs w:val="20"/>
          <w:u w:val="single"/>
          <w:lang w:val="es-ES_tradnl"/>
        </w:rPr>
        <w:t xml:space="preserve"> RETENCION</w:t>
      </w:r>
      <w:bookmarkEnd w:id="78"/>
    </w:p>
    <w:p w:rsidR="00A411DE" w:rsidRDefault="00A411DE" w:rsidP="00A411DE">
      <w:pPr>
        <w:keepNext/>
        <w:spacing w:after="0" w:line="240" w:lineRule="auto"/>
        <w:outlineLvl w:val="0"/>
        <w:rPr>
          <w:rFonts w:ascii="Trebuchet MS" w:eastAsia="Times New Roman" w:hAnsi="Trebuchet MS" w:cs="Arial"/>
          <w:noProof/>
          <w:sz w:val="20"/>
          <w:szCs w:val="20"/>
          <w:lang w:val="es-ES_tradnl"/>
        </w:rPr>
      </w:pPr>
      <w:r>
        <w:rPr>
          <w:rFonts w:ascii="Trebuchet MS" w:eastAsia="Times New Roman" w:hAnsi="Trebuchet MS" w:cs="Times New Roman"/>
          <w:b/>
          <w:bCs/>
          <w:noProof/>
          <w:sz w:val="20"/>
          <w:szCs w:val="20"/>
          <w:u w:val="single"/>
          <w:lang w:val="es-ES_tradnl"/>
        </w:rPr>
        <w:br/>
      </w:r>
      <w:bookmarkStart w:id="79" w:name="_Toc519498788"/>
      <w:r w:rsidRPr="000E272E">
        <w:rPr>
          <w:rFonts w:ascii="Trebuchet MS" w:eastAsia="Times New Roman" w:hAnsi="Trebuchet MS" w:cs="Arial"/>
          <w:noProof/>
          <w:sz w:val="20"/>
          <w:szCs w:val="20"/>
          <w:lang w:val="es-ES_tradnl"/>
        </w:rPr>
        <w:t xml:space="preserve">Las promociones se hacen sobre la base de la capacidad del alumno para hacer el trabajo en el siguiente nivel de instrucción. Las decisiones de retención o promoción serán responsabilidad del personal certificado. Los padres, maestros, estudiantes involucrados y otras personas interesadas deben ser incluidos en las discusiones que conducen a una decisión. Si ocurre alguna decisión de retener o planear un tiempo más largo que el promedio en una serie </w:t>
      </w:r>
      <w:r w:rsidRPr="000E272E">
        <w:rPr>
          <w:rFonts w:ascii="Trebuchet MS" w:eastAsia="Times New Roman" w:hAnsi="Trebuchet MS" w:cs="Arial"/>
          <w:noProof/>
          <w:sz w:val="20"/>
          <w:szCs w:val="20"/>
          <w:lang w:val="es-ES_tradnl"/>
        </w:rPr>
        <w:lastRenderedPageBreak/>
        <w:t>particular de calificaciones, la escuela notificará a los padres antes del boletín de calificaciones del año. Cualquier deseo de cambiar la colocación de grado para el mejoramiento del niño debe ser discutido con los padres.</w:t>
      </w:r>
    </w:p>
    <w:p w:rsidR="00A411DE" w:rsidRDefault="00A411DE" w:rsidP="00A411DE">
      <w:pPr>
        <w:keepNext/>
        <w:spacing w:after="0" w:line="240" w:lineRule="auto"/>
        <w:outlineLvl w:val="0"/>
        <w:rPr>
          <w:rFonts w:ascii="Trebuchet MS" w:eastAsia="Times New Roman" w:hAnsi="Trebuchet MS" w:cs="Arial"/>
          <w:noProof/>
          <w:sz w:val="20"/>
          <w:szCs w:val="20"/>
          <w:lang w:val="es-ES_tradnl"/>
        </w:rPr>
      </w:pPr>
      <w:r w:rsidRPr="000E272E">
        <w:rPr>
          <w:rFonts w:ascii="Trebuchet MS" w:eastAsia="Times New Roman" w:hAnsi="Trebuchet MS" w:cs="Arial"/>
          <w:noProof/>
          <w:sz w:val="20"/>
          <w:szCs w:val="20"/>
          <w:lang w:val="es-ES_tradnl"/>
        </w:rPr>
        <w:t> </w:t>
      </w:r>
      <w:r w:rsidRPr="000E272E">
        <w:rPr>
          <w:rFonts w:ascii="Trebuchet MS" w:eastAsia="Times New Roman" w:hAnsi="Trebuchet MS" w:cs="Arial"/>
          <w:noProof/>
          <w:sz w:val="20"/>
          <w:szCs w:val="20"/>
          <w:lang w:val="es-ES_tradnl"/>
        </w:rPr>
        <w:br/>
        <w:t xml:space="preserve">Con el fin de ayudar a asegurar el logro adecuado </w:t>
      </w:r>
      <w:r>
        <w:rPr>
          <w:rFonts w:ascii="Trebuchet MS" w:eastAsia="Times New Roman" w:hAnsi="Trebuchet MS" w:cs="Arial"/>
          <w:noProof/>
          <w:sz w:val="20"/>
          <w:szCs w:val="20"/>
          <w:lang w:val="es-ES_tradnl"/>
        </w:rPr>
        <w:t>mientras el</w:t>
      </w:r>
      <w:r w:rsidRPr="000E272E">
        <w:rPr>
          <w:rFonts w:ascii="Trebuchet MS" w:eastAsia="Times New Roman" w:hAnsi="Trebuchet MS" w:cs="Arial"/>
          <w:noProof/>
          <w:sz w:val="20"/>
          <w:szCs w:val="20"/>
          <w:lang w:val="es-ES_tradnl"/>
        </w:rPr>
        <w:t xml:space="preserve"> estudiante</w:t>
      </w:r>
      <w:r>
        <w:rPr>
          <w:rFonts w:ascii="Trebuchet MS" w:eastAsia="Times New Roman" w:hAnsi="Trebuchet MS" w:cs="Arial"/>
          <w:noProof/>
          <w:sz w:val="20"/>
          <w:szCs w:val="20"/>
          <w:lang w:val="es-ES_tradnl"/>
        </w:rPr>
        <w:t xml:space="preserve"> progresa</w:t>
      </w:r>
      <w:r w:rsidRPr="000E272E">
        <w:rPr>
          <w:rFonts w:ascii="Trebuchet MS" w:eastAsia="Times New Roman" w:hAnsi="Trebuchet MS" w:cs="Arial"/>
          <w:noProof/>
          <w:sz w:val="20"/>
          <w:szCs w:val="20"/>
          <w:lang w:val="es-ES_tradnl"/>
        </w:rPr>
        <w:t xml:space="preserve"> a través de su experiencia escolar, </w:t>
      </w:r>
      <w:r>
        <w:rPr>
          <w:rFonts w:ascii="Trebuchet MS" w:eastAsia="Times New Roman" w:hAnsi="Trebuchet MS" w:cs="Arial"/>
          <w:noProof/>
          <w:sz w:val="20"/>
          <w:szCs w:val="20"/>
          <w:lang w:val="es-ES_tradnl"/>
        </w:rPr>
        <w:t xml:space="preserve">El Distrito Escolar del Condado de </w:t>
      </w:r>
      <w:r w:rsidRPr="000E272E">
        <w:rPr>
          <w:rFonts w:ascii="Trebuchet MS" w:eastAsia="Times New Roman" w:hAnsi="Trebuchet MS" w:cs="Arial"/>
          <w:noProof/>
          <w:sz w:val="20"/>
          <w:szCs w:val="20"/>
          <w:lang w:val="es-ES_tradnl"/>
        </w:rPr>
        <w:t xml:space="preserve">Houston establece los siguientes criterios básicos de promoción y </w:t>
      </w:r>
      <w:r>
        <w:rPr>
          <w:rFonts w:ascii="Trebuchet MS" w:eastAsia="Times New Roman" w:hAnsi="Trebuchet MS" w:cs="Arial"/>
          <w:noProof/>
          <w:sz w:val="20"/>
          <w:szCs w:val="20"/>
          <w:lang w:val="es-ES_tradnl"/>
        </w:rPr>
        <w:t>retención para uso en el distrito</w:t>
      </w:r>
      <w:r w:rsidRPr="000E272E">
        <w:rPr>
          <w:rFonts w:ascii="Trebuchet MS" w:eastAsia="Times New Roman" w:hAnsi="Trebuchet MS" w:cs="Arial"/>
          <w:noProof/>
          <w:sz w:val="20"/>
          <w:szCs w:val="20"/>
          <w:lang w:val="es-ES_tradnl"/>
        </w:rPr>
        <w:t xml:space="preserve"> escolar</w:t>
      </w:r>
      <w:r>
        <w:rPr>
          <w:rFonts w:ascii="Trebuchet MS" w:eastAsia="Times New Roman" w:hAnsi="Trebuchet MS" w:cs="Arial"/>
          <w:noProof/>
          <w:sz w:val="20"/>
          <w:szCs w:val="20"/>
          <w:lang w:val="es-ES_tradnl"/>
        </w:rPr>
        <w:t>.</w:t>
      </w:r>
      <w:bookmarkEnd w:id="79"/>
    </w:p>
    <w:p w:rsidR="00A411DE" w:rsidRDefault="00A411DE" w:rsidP="00A411DE">
      <w:pPr>
        <w:keepNext/>
        <w:spacing w:after="0" w:line="240" w:lineRule="auto"/>
        <w:outlineLvl w:val="0"/>
        <w:rPr>
          <w:rFonts w:ascii="Trebuchet MS" w:eastAsia="Times New Roman" w:hAnsi="Trebuchet MS" w:cs="Arial"/>
          <w:noProof/>
          <w:sz w:val="20"/>
          <w:szCs w:val="20"/>
          <w:lang w:val="es-ES_tradnl"/>
        </w:rPr>
      </w:pPr>
      <w:r>
        <w:rPr>
          <w:rFonts w:ascii="Trebuchet MS" w:eastAsia="Times New Roman" w:hAnsi="Trebuchet MS" w:cs="Arial"/>
          <w:noProof/>
          <w:sz w:val="20"/>
          <w:szCs w:val="20"/>
          <w:lang w:val="es-ES_tradnl"/>
        </w:rPr>
        <w:br/>
      </w:r>
      <w:bookmarkStart w:id="80" w:name="_Toc519498789"/>
      <w:r w:rsidRPr="000E272E">
        <w:rPr>
          <w:rFonts w:ascii="Trebuchet MS" w:eastAsia="Times New Roman" w:hAnsi="Trebuchet MS" w:cs="Arial"/>
          <w:noProof/>
          <w:sz w:val="20"/>
          <w:szCs w:val="20"/>
          <w:lang w:val="es-ES_tradnl"/>
        </w:rPr>
        <w:t xml:space="preserve">La promoción de estudiantes anualmente es deseable; </w:t>
      </w:r>
      <w:r>
        <w:rPr>
          <w:rFonts w:ascii="Trebuchet MS" w:eastAsia="Times New Roman" w:hAnsi="Trebuchet MS" w:cs="Arial"/>
          <w:noProof/>
          <w:sz w:val="20"/>
          <w:szCs w:val="20"/>
          <w:lang w:val="es-ES_tradnl"/>
        </w:rPr>
        <w:t>s</w:t>
      </w:r>
      <w:r w:rsidRPr="000E272E">
        <w:rPr>
          <w:rFonts w:ascii="Trebuchet MS" w:eastAsia="Times New Roman" w:hAnsi="Trebuchet MS" w:cs="Arial"/>
          <w:noProof/>
          <w:sz w:val="20"/>
          <w:szCs w:val="20"/>
          <w:lang w:val="es-ES_tradnl"/>
        </w:rPr>
        <w:t>in embargo, se reconoce que bajo ciertas circunstancias la retención debe ser considerada para algunos estudiantes. La retención de estudiantes d</w:t>
      </w:r>
      <w:r>
        <w:rPr>
          <w:rFonts w:ascii="Trebuchet MS" w:eastAsia="Times New Roman" w:hAnsi="Trebuchet MS" w:cs="Arial"/>
          <w:noProof/>
          <w:sz w:val="20"/>
          <w:szCs w:val="20"/>
          <w:lang w:val="es-ES_tradnl"/>
        </w:rPr>
        <w:t>e la escuela elementaria</w:t>
      </w:r>
      <w:r w:rsidRPr="000E272E">
        <w:rPr>
          <w:rFonts w:ascii="Trebuchet MS" w:eastAsia="Times New Roman" w:hAnsi="Trebuchet MS" w:cs="Arial"/>
          <w:noProof/>
          <w:sz w:val="20"/>
          <w:szCs w:val="20"/>
          <w:lang w:val="es-ES_tradnl"/>
        </w:rPr>
        <w:t xml:space="preserve"> deberá cumplir con lo siguiente</w:t>
      </w:r>
      <w:r>
        <w:rPr>
          <w:rFonts w:ascii="Trebuchet MS" w:eastAsia="Times New Roman" w:hAnsi="Trebuchet MS" w:cs="Arial"/>
          <w:noProof/>
          <w:sz w:val="20"/>
          <w:szCs w:val="20"/>
          <w:lang w:val="es-ES_tradnl"/>
        </w:rPr>
        <w:t>:</w:t>
      </w:r>
      <w:bookmarkEnd w:id="80"/>
    </w:p>
    <w:p w:rsidR="00A411DE" w:rsidRDefault="00A411DE" w:rsidP="00A411DE">
      <w:pPr>
        <w:keepNext/>
        <w:spacing w:after="0" w:line="240" w:lineRule="auto"/>
        <w:outlineLvl w:val="0"/>
        <w:rPr>
          <w:rFonts w:ascii="Trebuchet MS" w:eastAsia="Times New Roman" w:hAnsi="Trebuchet MS" w:cs="Arial"/>
          <w:noProof/>
          <w:sz w:val="20"/>
          <w:szCs w:val="20"/>
          <w:lang w:val="es-ES_tradnl"/>
        </w:rPr>
      </w:pPr>
    </w:p>
    <w:p w:rsidR="00A411DE" w:rsidRPr="004D0ADB" w:rsidRDefault="00A411DE" w:rsidP="00E13596">
      <w:pPr>
        <w:pStyle w:val="ListParagraph"/>
        <w:keepNext/>
        <w:numPr>
          <w:ilvl w:val="0"/>
          <w:numId w:val="23"/>
        </w:numPr>
        <w:outlineLvl w:val="0"/>
        <w:rPr>
          <w:rFonts w:ascii="Trebuchet MS" w:hAnsi="Trebuchet MS" w:cs="Arial"/>
          <w:noProof/>
          <w:lang w:val="es-ES_tradnl"/>
        </w:rPr>
      </w:pPr>
      <w:bookmarkStart w:id="81" w:name="_Toc519498795"/>
      <w:r w:rsidRPr="004D0ADB">
        <w:rPr>
          <w:rFonts w:ascii="Trebuchet MS" w:hAnsi="Trebuchet MS" w:cs="Arial"/>
          <w:noProof/>
          <w:lang w:val="es-ES_tradnl"/>
        </w:rPr>
        <w:t>Se hará todo lo posible para identificar a los estudiantes potenciales para la retención lo antes posible durante el año escolar y para trabajar con los padres del estudiante para mejorar el rendimiento académico.</w:t>
      </w:r>
    </w:p>
    <w:p w:rsidR="00A411DE" w:rsidRPr="004D0ADB" w:rsidRDefault="00A411DE" w:rsidP="00E13596">
      <w:pPr>
        <w:pStyle w:val="ListParagraph"/>
        <w:keepNext/>
        <w:numPr>
          <w:ilvl w:val="0"/>
          <w:numId w:val="23"/>
        </w:numPr>
        <w:outlineLvl w:val="0"/>
        <w:rPr>
          <w:rFonts w:ascii="Trebuchet MS" w:hAnsi="Trebuchet MS" w:cs="Arial"/>
          <w:noProof/>
          <w:lang w:val="es-ES_tradnl"/>
        </w:rPr>
      </w:pPr>
      <w:r w:rsidRPr="004D0ADB">
        <w:rPr>
          <w:rFonts w:ascii="Trebuchet MS" w:hAnsi="Trebuchet MS" w:cs="Arial"/>
          <w:noProof/>
          <w:lang w:val="es-ES_tradnl"/>
        </w:rPr>
        <w:t>Los resultados de las evaluaciones obligatorias del estado pueden considerarse además de las calificaciones y otros requisitos locales para la promoción. Los resultados de la evaluación también se utilizarán para determinar la necesidad de un estudiante de instrucción acelerada, difere</w:t>
      </w:r>
      <w:r>
        <w:rPr>
          <w:rFonts w:ascii="Trebuchet MS" w:hAnsi="Trebuchet MS" w:cs="Arial"/>
          <w:noProof/>
          <w:lang w:val="es-ES_tradnl"/>
        </w:rPr>
        <w:t xml:space="preserve">nciada o adicional. El principal </w:t>
      </w:r>
      <w:r w:rsidRPr="004D0ADB">
        <w:rPr>
          <w:rFonts w:ascii="Trebuchet MS" w:hAnsi="Trebuchet MS" w:cs="Arial"/>
          <w:noProof/>
          <w:lang w:val="es-ES_tradnl"/>
        </w:rPr>
        <w:t>de la escuela o la persona designada pueden retener a un estudiante que se desempeña satisfactoriamente en las evaluaciones obligatorias del estado, pero que no cumple con los estándares y criterios de promoción establecidos por el distrito escolar local.</w:t>
      </w:r>
    </w:p>
    <w:p w:rsidR="00A411DE" w:rsidRPr="004D0ADB" w:rsidRDefault="00A411DE" w:rsidP="00E13596">
      <w:pPr>
        <w:pStyle w:val="ListParagraph"/>
        <w:keepNext/>
        <w:numPr>
          <w:ilvl w:val="0"/>
          <w:numId w:val="23"/>
        </w:numPr>
        <w:outlineLvl w:val="0"/>
        <w:rPr>
          <w:rFonts w:ascii="Trebuchet MS" w:hAnsi="Trebuchet MS" w:cs="Arial"/>
          <w:noProof/>
          <w:lang w:val="es-ES_tradnl"/>
        </w:rPr>
      </w:pPr>
      <w:r w:rsidRPr="004D0ADB">
        <w:rPr>
          <w:rFonts w:ascii="Trebuchet MS" w:hAnsi="Trebuchet MS" w:cs="Arial"/>
          <w:noProof/>
          <w:lang w:val="es-ES_tradnl"/>
        </w:rPr>
        <w:t>Cuando se retiene a un niño, se utilizarán intervenciones apropiadas para acomodar sus necesidades individuales dentro de los recursos disponibles.</w:t>
      </w:r>
    </w:p>
    <w:p w:rsidR="00A411DE" w:rsidRPr="004D0ADB" w:rsidRDefault="00A411DE" w:rsidP="00E13596">
      <w:pPr>
        <w:pStyle w:val="ListParagraph"/>
        <w:keepNext/>
        <w:numPr>
          <w:ilvl w:val="0"/>
          <w:numId w:val="23"/>
        </w:numPr>
        <w:outlineLvl w:val="0"/>
        <w:rPr>
          <w:rFonts w:ascii="Trebuchet MS" w:hAnsi="Trebuchet MS" w:cs="Arial"/>
          <w:noProof/>
          <w:lang w:val="es-ES_tradnl"/>
        </w:rPr>
      </w:pPr>
      <w:r w:rsidRPr="004D0ADB">
        <w:rPr>
          <w:rFonts w:ascii="Trebuchet MS" w:hAnsi="Trebuchet MS" w:cs="Arial"/>
          <w:noProof/>
          <w:lang w:val="es-ES_tradnl"/>
        </w:rPr>
        <w:t>* Los Planes Educativos Individualizados (IEP) establecerán estándares de promoción para estudiantes con discapacidades.</w:t>
      </w:r>
    </w:p>
    <w:p w:rsidR="00A411DE" w:rsidRDefault="00A411DE" w:rsidP="00E13596">
      <w:pPr>
        <w:pStyle w:val="ListParagraph"/>
        <w:keepNext/>
        <w:numPr>
          <w:ilvl w:val="0"/>
          <w:numId w:val="23"/>
        </w:numPr>
        <w:outlineLvl w:val="0"/>
        <w:rPr>
          <w:rFonts w:ascii="Trebuchet MS" w:hAnsi="Trebuchet MS" w:cs="Arial"/>
          <w:noProof/>
          <w:lang w:val="es-ES_tradnl"/>
        </w:rPr>
      </w:pPr>
      <w:r w:rsidRPr="004D0ADB">
        <w:rPr>
          <w:rFonts w:ascii="Trebuchet MS" w:hAnsi="Trebuchet MS" w:cs="Arial"/>
          <w:noProof/>
          <w:lang w:val="es-ES_tradnl"/>
        </w:rPr>
        <w:t>Los proveedores locales de Pre-K no están autorizados para permitir que los estudiantes repitan Pre-K sin la aprobación de Bright from the Start: Georgia DECA</w:t>
      </w:r>
      <w:r>
        <w:rPr>
          <w:rFonts w:ascii="Trebuchet MS" w:hAnsi="Trebuchet MS" w:cs="Arial"/>
          <w:noProof/>
          <w:lang w:val="es-ES_tradnl"/>
        </w:rPr>
        <w:t>L.</w:t>
      </w:r>
      <w:bookmarkEnd w:id="81"/>
    </w:p>
    <w:p w:rsidR="00A411DE" w:rsidRDefault="00A411DE" w:rsidP="00A411DE">
      <w:pPr>
        <w:spacing w:after="0" w:line="240" w:lineRule="auto"/>
        <w:rPr>
          <w:rFonts w:ascii="Trebuchet MS" w:eastAsia="Times New Roman" w:hAnsi="Trebuchet MS" w:cs="Arial"/>
          <w:noProof/>
          <w:sz w:val="20"/>
          <w:szCs w:val="20"/>
          <w:lang w:val="es-ES"/>
        </w:rPr>
      </w:pPr>
    </w:p>
    <w:p w:rsidR="00A411DE" w:rsidRDefault="00A411DE" w:rsidP="00A411DE">
      <w:pPr>
        <w:spacing w:after="0" w:line="240" w:lineRule="auto"/>
        <w:ind w:left="900"/>
        <w:rPr>
          <w:rFonts w:ascii="Trebuchet MS" w:eastAsia="Times New Roman" w:hAnsi="Trebuchet MS" w:cs="Arial"/>
          <w:noProof/>
          <w:sz w:val="20"/>
          <w:szCs w:val="20"/>
          <w:lang w:val="es-ES"/>
        </w:rPr>
      </w:pPr>
      <w:r w:rsidRPr="00041BD8">
        <w:rPr>
          <w:rFonts w:ascii="Trebuchet MS" w:eastAsia="Times New Roman" w:hAnsi="Trebuchet MS" w:cs="Arial"/>
          <w:b/>
          <w:noProof/>
          <w:sz w:val="20"/>
          <w:szCs w:val="20"/>
          <w:lang w:val="es-ES"/>
        </w:rPr>
        <w:t>La promoción de los estudiantes en los grados 3 y 5 seguirá los requisitos establecidos en la Regla 160-4-2.11 de la Junta de Educación de Georgia</w:t>
      </w:r>
      <w:r>
        <w:rPr>
          <w:rFonts w:ascii="Trebuchet MS" w:eastAsia="Times New Roman" w:hAnsi="Trebuchet MS" w:cs="Arial"/>
          <w:noProof/>
          <w:sz w:val="20"/>
          <w:szCs w:val="20"/>
          <w:lang w:val="es-ES"/>
        </w:rPr>
        <w:t>;</w:t>
      </w:r>
    </w:p>
    <w:p w:rsidR="00A411DE" w:rsidRDefault="00A411DE" w:rsidP="00A411DE">
      <w:pPr>
        <w:spacing w:after="0" w:line="240" w:lineRule="auto"/>
        <w:rPr>
          <w:rFonts w:ascii="Trebuchet MS" w:eastAsia="Times New Roman" w:hAnsi="Trebuchet MS" w:cs="Arial"/>
          <w:noProof/>
          <w:sz w:val="20"/>
          <w:szCs w:val="20"/>
          <w:lang w:val="es-ES"/>
        </w:rPr>
      </w:pPr>
    </w:p>
    <w:p w:rsidR="00A411DE" w:rsidRPr="00D94418" w:rsidRDefault="00A411DE" w:rsidP="00E13596">
      <w:pPr>
        <w:pStyle w:val="ListParagraph"/>
        <w:numPr>
          <w:ilvl w:val="0"/>
          <w:numId w:val="23"/>
        </w:numPr>
        <w:rPr>
          <w:rFonts w:ascii="Trebuchet MS" w:hAnsi="Trebuchet MS" w:cs="Arial"/>
          <w:noProof/>
          <w:lang w:val="es-ES_tradnl"/>
        </w:rPr>
      </w:pPr>
      <w:r w:rsidRPr="008818C8">
        <w:rPr>
          <w:rFonts w:ascii="Trebuchet MS" w:hAnsi="Trebuchet MS" w:cs="Arial"/>
          <w:b/>
          <w:noProof/>
          <w:u w:val="single"/>
          <w:lang w:val="es-ES"/>
        </w:rPr>
        <w:t>Grado 3</w:t>
      </w:r>
      <w:r w:rsidRPr="00D94418">
        <w:rPr>
          <w:rFonts w:ascii="Trebuchet MS" w:hAnsi="Trebuchet MS" w:cs="Arial"/>
          <w:noProof/>
          <w:lang w:val="es-ES"/>
        </w:rPr>
        <w:t xml:space="preserve"> - Ningún estudiante de tercer grado será promovido al cuarto grado si el estudiante no alcanza el nivel mínimo de desempeño para la promoci</w:t>
      </w:r>
      <w:r>
        <w:rPr>
          <w:rFonts w:ascii="Trebuchet MS" w:hAnsi="Trebuchet MS" w:cs="Arial"/>
          <w:noProof/>
          <w:lang w:val="es-ES"/>
        </w:rPr>
        <w:t>ón en la evaluación de inglés/</w:t>
      </w:r>
      <w:r w:rsidRPr="00D94418">
        <w:rPr>
          <w:rFonts w:ascii="Trebuchet MS" w:hAnsi="Trebuchet MS" w:cs="Arial"/>
          <w:noProof/>
          <w:lang w:val="es-ES"/>
        </w:rPr>
        <w:t>artes del lenguaje y cumple con los estándares y criterios de promoción establecidos por la junta local de educación Para la escuela a</w:t>
      </w:r>
      <w:r>
        <w:rPr>
          <w:rFonts w:ascii="Trebuchet MS" w:hAnsi="Trebuchet MS" w:cs="Arial"/>
          <w:noProof/>
          <w:lang w:val="es-ES"/>
        </w:rPr>
        <w:t xml:space="preserve"> la que asiste el estudiante.</w:t>
      </w:r>
    </w:p>
    <w:p w:rsidR="00A411DE" w:rsidRPr="00D94418" w:rsidRDefault="00A411DE" w:rsidP="00E13596">
      <w:pPr>
        <w:pStyle w:val="ListParagraph"/>
        <w:numPr>
          <w:ilvl w:val="0"/>
          <w:numId w:val="23"/>
        </w:numPr>
        <w:rPr>
          <w:rFonts w:ascii="Trebuchet MS" w:hAnsi="Trebuchet MS" w:cs="Arial"/>
          <w:noProof/>
          <w:lang w:val="es-ES_tradnl"/>
        </w:rPr>
      </w:pPr>
      <w:r w:rsidRPr="004D0ADB">
        <w:rPr>
          <w:rFonts w:ascii="Trebuchet MS" w:hAnsi="Trebuchet MS" w:cs="Arial"/>
          <w:b/>
          <w:noProof/>
          <w:lang w:val="es-ES"/>
        </w:rPr>
        <w:t xml:space="preserve"> </w:t>
      </w:r>
      <w:r w:rsidRPr="004D0ADB">
        <w:rPr>
          <w:rFonts w:ascii="Trebuchet MS" w:hAnsi="Trebuchet MS" w:cs="Arial"/>
          <w:b/>
          <w:noProof/>
          <w:u w:val="single"/>
          <w:lang w:val="es-ES"/>
        </w:rPr>
        <w:t>Grado 5</w:t>
      </w:r>
      <w:r w:rsidRPr="004D0ADB">
        <w:rPr>
          <w:rFonts w:ascii="Trebuchet MS" w:hAnsi="Trebuchet MS" w:cs="Arial"/>
          <w:b/>
          <w:noProof/>
          <w:lang w:val="es-ES"/>
        </w:rPr>
        <w:t xml:space="preserve"> -</w:t>
      </w:r>
      <w:r w:rsidRPr="00D94418">
        <w:rPr>
          <w:rFonts w:ascii="Trebuchet MS" w:hAnsi="Trebuchet MS" w:cs="Arial"/>
          <w:noProof/>
          <w:lang w:val="es-ES"/>
        </w:rPr>
        <w:t xml:space="preserve"> Ningún estudiante de quinto grado será promovido al sexto grado si el estudiante no alcanza el nivel mínimo de desempeño para la promoc</w:t>
      </w:r>
      <w:r>
        <w:rPr>
          <w:rFonts w:ascii="Trebuchet MS" w:hAnsi="Trebuchet MS" w:cs="Arial"/>
          <w:noProof/>
          <w:lang w:val="es-ES"/>
        </w:rPr>
        <w:t>ión en la evaluación de inglés/</w:t>
      </w:r>
      <w:r w:rsidRPr="00D94418">
        <w:rPr>
          <w:rFonts w:ascii="Trebuchet MS" w:hAnsi="Trebuchet MS" w:cs="Arial"/>
          <w:noProof/>
          <w:lang w:val="es-ES"/>
        </w:rPr>
        <w:t>artes del lenguaje y matemáticas y cumple con los estándares y criterios de promoción e</w:t>
      </w:r>
      <w:r>
        <w:rPr>
          <w:rFonts w:ascii="Trebuchet MS" w:hAnsi="Trebuchet MS" w:cs="Arial"/>
          <w:noProof/>
          <w:lang w:val="es-ES"/>
        </w:rPr>
        <w:t>stablecidos por la junta local d</w:t>
      </w:r>
      <w:r w:rsidRPr="00D94418">
        <w:rPr>
          <w:rFonts w:ascii="Trebuchet MS" w:hAnsi="Trebuchet MS" w:cs="Arial"/>
          <w:noProof/>
          <w:lang w:val="es-ES"/>
        </w:rPr>
        <w:t>e la escuela a</w:t>
      </w:r>
      <w:r>
        <w:rPr>
          <w:rFonts w:ascii="Trebuchet MS" w:hAnsi="Trebuchet MS" w:cs="Arial"/>
          <w:noProof/>
          <w:lang w:val="es-ES"/>
        </w:rPr>
        <w:t xml:space="preserve"> la que asiste el estudiante.</w:t>
      </w:r>
    </w:p>
    <w:p w:rsidR="00A411DE" w:rsidRPr="00D31B92" w:rsidRDefault="00A411DE" w:rsidP="00E13596">
      <w:pPr>
        <w:pStyle w:val="ListParagraph"/>
        <w:numPr>
          <w:ilvl w:val="0"/>
          <w:numId w:val="23"/>
        </w:numPr>
        <w:rPr>
          <w:rFonts w:ascii="Trebuchet MS" w:hAnsi="Trebuchet MS" w:cs="Arial"/>
          <w:noProof/>
          <w:lang w:val="es-ES_tradnl"/>
        </w:rPr>
      </w:pPr>
      <w:r w:rsidRPr="0092607E">
        <w:rPr>
          <w:rFonts w:ascii="Trebuchet MS" w:hAnsi="Trebuchet MS" w:cs="Arial"/>
          <w:b/>
          <w:noProof/>
          <w:u w:val="single"/>
          <w:lang w:val="es-ES"/>
        </w:rPr>
        <w:t>Para estudiantes de 3º y 5º grado que no cumplan con las expectativas en lectura y matemáti</w:t>
      </w:r>
      <w:r>
        <w:rPr>
          <w:rFonts w:ascii="Trebuchet MS" w:hAnsi="Trebuchet MS" w:cs="Arial"/>
          <w:b/>
          <w:noProof/>
          <w:u w:val="single"/>
          <w:lang w:val="es-ES"/>
        </w:rPr>
        <w:t>cas en la Evaluación Milestones</w:t>
      </w:r>
      <w:r w:rsidRPr="0092607E">
        <w:rPr>
          <w:rFonts w:ascii="Trebuchet MS" w:hAnsi="Trebuchet MS" w:cs="Arial"/>
          <w:b/>
          <w:noProof/>
          <w:u w:val="single"/>
          <w:lang w:val="es-ES"/>
        </w:rPr>
        <w:t xml:space="preserve"> de Georgia</w:t>
      </w:r>
      <w:r w:rsidRPr="00D94418">
        <w:rPr>
          <w:rFonts w:ascii="Trebuchet MS" w:hAnsi="Trebuchet MS" w:cs="Arial"/>
          <w:noProof/>
          <w:lang w:val="es-ES"/>
        </w:rPr>
        <w:t>: Se proveerá una oportunidad para una intervención intensa antes de la reevaluación de evaluación mandada por el estado. Si el niño aún no cumple con las expectativas en el nuevo examen, el niño será retenido. El padre puede</w:t>
      </w:r>
      <w:r>
        <w:rPr>
          <w:rFonts w:ascii="Trebuchet MS" w:hAnsi="Trebuchet MS" w:cs="Arial"/>
          <w:noProof/>
          <w:lang w:val="es-ES"/>
        </w:rPr>
        <w:t xml:space="preserve"> apelar la retención al principal</w:t>
      </w:r>
      <w:r w:rsidRPr="00D94418">
        <w:rPr>
          <w:rFonts w:ascii="Trebuchet MS" w:hAnsi="Trebuchet MS" w:cs="Arial"/>
          <w:noProof/>
          <w:lang w:val="es-ES"/>
        </w:rPr>
        <w:t xml:space="preserve"> de la escuela. Un </w:t>
      </w:r>
      <w:r>
        <w:rPr>
          <w:rFonts w:ascii="Trebuchet MS" w:hAnsi="Trebuchet MS" w:cs="Arial"/>
          <w:noProof/>
          <w:lang w:val="es-ES"/>
        </w:rPr>
        <w:t>comité compuesto por el principal</w:t>
      </w:r>
      <w:r w:rsidRPr="00D94418">
        <w:rPr>
          <w:rFonts w:ascii="Trebuchet MS" w:hAnsi="Trebuchet MS" w:cs="Arial"/>
          <w:noProof/>
          <w:lang w:val="es-ES"/>
        </w:rPr>
        <w:t>, el maestro y el padre tomará la mejor decisió</w:t>
      </w:r>
      <w:r>
        <w:rPr>
          <w:rFonts w:ascii="Trebuchet MS" w:hAnsi="Trebuchet MS" w:cs="Arial"/>
          <w:noProof/>
          <w:lang w:val="es-ES"/>
        </w:rPr>
        <w:t>n con respecto a la promoción/</w:t>
      </w:r>
      <w:r w:rsidRPr="00D94418">
        <w:rPr>
          <w:rFonts w:ascii="Trebuchet MS" w:hAnsi="Trebuchet MS" w:cs="Arial"/>
          <w:noProof/>
          <w:lang w:val="es-ES"/>
        </w:rPr>
        <w:t>retención del niño. Todo el comité debe llegar a un consenso sobre la decisión. La decisión del comité es final</w:t>
      </w:r>
      <w:r>
        <w:rPr>
          <w:rFonts w:ascii="Trebuchet MS" w:hAnsi="Trebuchet MS" w:cs="Arial"/>
          <w:noProof/>
          <w:lang w:val="es-ES"/>
        </w:rPr>
        <w:t>.</w:t>
      </w:r>
    </w:p>
    <w:p w:rsidR="00A411DE" w:rsidRDefault="00A411DE" w:rsidP="00A411DE">
      <w:pPr>
        <w:rPr>
          <w:rFonts w:ascii="Trebuchet MS" w:hAnsi="Trebuchet MS" w:cs="Arial"/>
          <w:noProof/>
          <w:lang w:val="es-ES_tradnl"/>
        </w:rPr>
      </w:pPr>
    </w:p>
    <w:p w:rsidR="00A411DE" w:rsidRDefault="00A411DE" w:rsidP="00A411DE">
      <w:pPr>
        <w:rPr>
          <w:rFonts w:ascii="Trebuchet MS" w:hAnsi="Trebuchet MS" w:cs="Arial"/>
          <w:b/>
          <w:noProof/>
          <w:u w:val="single"/>
          <w:lang w:val="es-ES_tradnl"/>
        </w:rPr>
      </w:pPr>
      <w:r w:rsidRPr="00D31B92">
        <w:rPr>
          <w:rFonts w:ascii="Trebuchet MS" w:hAnsi="Trebuchet MS" w:cs="Arial"/>
          <w:b/>
          <w:noProof/>
          <w:u w:val="single"/>
          <w:lang w:val="es-ES_tradnl"/>
        </w:rPr>
        <w:t>Retencion de Estudiantes en los Grados 3, 5 y 8</w:t>
      </w:r>
    </w:p>
    <w:p w:rsidR="00A411DE" w:rsidRPr="005E655F" w:rsidRDefault="00A411DE" w:rsidP="00E13596">
      <w:pPr>
        <w:pStyle w:val="ListParagraph"/>
        <w:numPr>
          <w:ilvl w:val="0"/>
          <w:numId w:val="39"/>
        </w:numPr>
        <w:rPr>
          <w:rFonts w:ascii="Trebuchet MS" w:hAnsi="Trebuchet MS" w:cs="Arial"/>
          <w:noProof/>
          <w:lang w:val="es-ES_tradnl"/>
        </w:rPr>
      </w:pPr>
      <w:r w:rsidRPr="005E655F">
        <w:rPr>
          <w:rFonts w:ascii="Trebuchet MS" w:hAnsi="Trebuchet MS" w:cs="Arial"/>
          <w:noProof/>
          <w:lang w:val="es-ES"/>
        </w:rPr>
        <w:t>Dentro de los diez días naturales, excluyendo fines de semana y días festivos, de la recepción de las calificaciones individuales de los estudiantes, el director de la escuela o la persona designada notificarán por escrito por correo de primera clase al padre o guardián del estudiante sobre lo siguiente:</w:t>
      </w:r>
    </w:p>
    <w:p w:rsidR="00A411DE" w:rsidRPr="00202039" w:rsidRDefault="00A411DE" w:rsidP="00E13596">
      <w:pPr>
        <w:pStyle w:val="ListParagraph"/>
        <w:numPr>
          <w:ilvl w:val="1"/>
          <w:numId w:val="39"/>
        </w:numPr>
        <w:rPr>
          <w:rFonts w:ascii="Trebuchet MS" w:hAnsi="Trebuchet MS" w:cs="Arial"/>
          <w:noProof/>
          <w:lang w:val="es-ES_tradnl"/>
        </w:rPr>
      </w:pPr>
      <w:r w:rsidRPr="00202039">
        <w:rPr>
          <w:rFonts w:ascii="Trebuchet MS" w:hAnsi="Trebuchet MS" w:cs="Arial"/>
          <w:noProof/>
          <w:lang w:val="es-ES"/>
        </w:rPr>
        <w:t>El desempeño del estudiante por debajo del grado en las evaluaciones mandadas por el estado;</w:t>
      </w:r>
    </w:p>
    <w:p w:rsidR="00A411DE" w:rsidRPr="00202039" w:rsidRDefault="00A411DE" w:rsidP="00E13596">
      <w:pPr>
        <w:pStyle w:val="ListParagraph"/>
        <w:numPr>
          <w:ilvl w:val="1"/>
          <w:numId w:val="39"/>
        </w:numPr>
        <w:rPr>
          <w:rFonts w:ascii="Trebuchet MS" w:hAnsi="Trebuchet MS" w:cs="Arial"/>
          <w:noProof/>
          <w:lang w:val="es-ES_tradnl"/>
        </w:rPr>
      </w:pPr>
      <w:r w:rsidRPr="00202039">
        <w:rPr>
          <w:rFonts w:ascii="Trebuchet MS" w:hAnsi="Trebuchet MS" w:cs="Arial"/>
          <w:noProof/>
          <w:lang w:val="es-ES"/>
        </w:rPr>
        <w:t>El estudiante tiene una oportunidad de volver a probar en el área de pruebas especificada;</w:t>
      </w:r>
    </w:p>
    <w:p w:rsidR="00A411DE" w:rsidRPr="00202039" w:rsidRDefault="00A411DE" w:rsidP="00E13596">
      <w:pPr>
        <w:pStyle w:val="ListParagraph"/>
        <w:numPr>
          <w:ilvl w:val="1"/>
          <w:numId w:val="39"/>
        </w:numPr>
        <w:rPr>
          <w:rFonts w:ascii="Trebuchet MS" w:hAnsi="Trebuchet MS" w:cs="Arial"/>
          <w:noProof/>
          <w:lang w:val="es-ES_tradnl"/>
        </w:rPr>
      </w:pPr>
      <w:r w:rsidRPr="00202039">
        <w:rPr>
          <w:rFonts w:ascii="Trebuchet MS" w:hAnsi="Trebuchet MS" w:cs="Arial"/>
          <w:noProof/>
          <w:lang w:val="es-ES"/>
        </w:rPr>
        <w:t>La (s) prueba (s) específica (s) que se le dará al estudiante y fecha (s) de prueba</w:t>
      </w:r>
      <w:r>
        <w:rPr>
          <w:rFonts w:ascii="Trebuchet MS" w:hAnsi="Trebuchet MS" w:cs="Arial"/>
          <w:noProof/>
          <w:lang w:val="es-ES"/>
        </w:rPr>
        <w:t>;</w:t>
      </w:r>
    </w:p>
    <w:p w:rsidR="00A411DE" w:rsidRPr="00202039" w:rsidRDefault="00A411DE" w:rsidP="00E13596">
      <w:pPr>
        <w:pStyle w:val="ListParagraph"/>
        <w:numPr>
          <w:ilvl w:val="1"/>
          <w:numId w:val="39"/>
        </w:numPr>
        <w:rPr>
          <w:rFonts w:ascii="Trebuchet MS" w:hAnsi="Trebuchet MS" w:cs="Arial"/>
          <w:noProof/>
          <w:lang w:val="es-ES_tradnl"/>
        </w:rPr>
      </w:pPr>
      <w:r w:rsidRPr="00202039">
        <w:rPr>
          <w:rFonts w:ascii="Trebuchet MS" w:hAnsi="Trebuchet MS" w:cs="Arial"/>
          <w:noProof/>
          <w:lang w:val="es-ES"/>
        </w:rPr>
        <w:t>La oportunidad para una instrucción acelerada, diferenciada o adicional basada en el desempeño del estudiante en la evaluación mandada por el estado; y</w:t>
      </w:r>
    </w:p>
    <w:p w:rsidR="00A411DE" w:rsidRPr="00202039" w:rsidRDefault="00A411DE" w:rsidP="00E13596">
      <w:pPr>
        <w:pStyle w:val="ListParagraph"/>
        <w:numPr>
          <w:ilvl w:val="1"/>
          <w:numId w:val="39"/>
        </w:numPr>
        <w:rPr>
          <w:rFonts w:ascii="Trebuchet MS" w:hAnsi="Trebuchet MS" w:cs="Arial"/>
          <w:noProof/>
          <w:lang w:val="es-ES_tradnl"/>
        </w:rPr>
      </w:pPr>
      <w:r w:rsidRPr="00202039">
        <w:rPr>
          <w:rFonts w:ascii="Trebuchet MS" w:hAnsi="Trebuchet MS" w:cs="Arial"/>
          <w:noProof/>
          <w:lang w:val="es-ES"/>
        </w:rPr>
        <w:t>La posibilidad de que el estudiante pueda ser retenido en el mismo nivel de grado para el próximo año escolar</w:t>
      </w:r>
      <w:r>
        <w:rPr>
          <w:rFonts w:ascii="Trebuchet MS" w:hAnsi="Trebuchet MS" w:cs="Arial"/>
          <w:noProof/>
          <w:lang w:val="es-ES"/>
        </w:rPr>
        <w:t>.</w:t>
      </w:r>
    </w:p>
    <w:p w:rsidR="00A411DE" w:rsidRPr="00202039" w:rsidRDefault="00A411DE" w:rsidP="00E13596">
      <w:pPr>
        <w:pStyle w:val="ListParagraph"/>
        <w:numPr>
          <w:ilvl w:val="0"/>
          <w:numId w:val="39"/>
        </w:numPr>
        <w:rPr>
          <w:rFonts w:ascii="Trebuchet MS" w:hAnsi="Trebuchet MS" w:cs="Arial"/>
          <w:noProof/>
          <w:lang w:val="es-ES_tradnl"/>
        </w:rPr>
      </w:pPr>
      <w:r w:rsidRPr="00202039">
        <w:rPr>
          <w:rFonts w:ascii="Trebuchet MS" w:hAnsi="Trebuchet MS" w:cs="Arial"/>
          <w:noProof/>
          <w:lang w:val="es-ES"/>
        </w:rPr>
        <w:lastRenderedPageBreak/>
        <w:t xml:space="preserve">Cuando un estudiante no se desempeña en el nivel de desempeño mínimo en la segunda oportunidad de tomar la evaluación </w:t>
      </w:r>
      <w:r>
        <w:rPr>
          <w:rFonts w:ascii="Trebuchet MS" w:hAnsi="Trebuchet MS" w:cs="Arial"/>
          <w:noProof/>
          <w:lang w:val="es-ES"/>
        </w:rPr>
        <w:t>estatal obligatoria, el principal</w:t>
      </w:r>
      <w:r w:rsidRPr="00202039">
        <w:rPr>
          <w:rFonts w:ascii="Trebuchet MS" w:hAnsi="Trebuchet MS" w:cs="Arial"/>
          <w:noProof/>
          <w:lang w:val="es-ES"/>
        </w:rPr>
        <w:t xml:space="preserve"> o persona designada deberá retener al estudiante para el próximo año escolar, excepto como se estipula lo contrario en la Regla 160-4 -2-.11</w:t>
      </w:r>
    </w:p>
    <w:p w:rsidR="00A411DE" w:rsidRPr="005E655F" w:rsidRDefault="00A411DE" w:rsidP="00E13596">
      <w:pPr>
        <w:pStyle w:val="ListParagraph"/>
        <w:numPr>
          <w:ilvl w:val="0"/>
          <w:numId w:val="39"/>
        </w:numPr>
        <w:rPr>
          <w:rFonts w:ascii="Trebuchet MS" w:hAnsi="Trebuchet MS" w:cs="Arial"/>
          <w:noProof/>
          <w:lang w:val="es-ES_tradnl"/>
        </w:rPr>
      </w:pPr>
      <w:r w:rsidRPr="00202039">
        <w:rPr>
          <w:rFonts w:ascii="Trebuchet MS" w:hAnsi="Trebuchet MS" w:cs="Arial"/>
          <w:noProof/>
          <w:lang w:val="es-ES"/>
        </w:rPr>
        <w:t>Para los estudiantes que reciben educación especial o servicios relacionados, el Comité del Plan de Educación Individualizado servirá como el comité de colocación</w:t>
      </w:r>
      <w:r>
        <w:rPr>
          <w:rFonts w:ascii="Trebuchet MS" w:hAnsi="Trebuchet MS" w:cs="Arial"/>
          <w:noProof/>
          <w:lang w:val="es-ES"/>
        </w:rPr>
        <w:t>.</w:t>
      </w:r>
    </w:p>
    <w:p w:rsidR="00A411DE" w:rsidRPr="005E655F" w:rsidRDefault="00A411DE" w:rsidP="00A411DE">
      <w:pPr>
        <w:pStyle w:val="ListParagraph"/>
        <w:rPr>
          <w:rFonts w:ascii="Trebuchet MS" w:hAnsi="Trebuchet MS" w:cs="Arial"/>
          <w:noProof/>
          <w:lang w:val="es-ES_tradnl"/>
        </w:rPr>
      </w:pPr>
    </w:p>
    <w:p w:rsidR="00A411DE" w:rsidRPr="005E655F" w:rsidRDefault="00A411DE" w:rsidP="00A411DE">
      <w:pPr>
        <w:rPr>
          <w:rFonts w:ascii="Trebuchet MS" w:eastAsia="Times New Roman" w:hAnsi="Trebuchet MS" w:cs="Arial"/>
          <w:noProof/>
          <w:sz w:val="20"/>
          <w:szCs w:val="20"/>
          <w:lang w:val="es-ES"/>
        </w:rPr>
      </w:pPr>
      <w:r w:rsidRPr="00761BA4">
        <w:rPr>
          <w:rFonts w:ascii="Trebuchet MS" w:eastAsia="Times New Roman" w:hAnsi="Trebuchet MS" w:cs="Arial"/>
          <w:noProof/>
          <w:sz w:val="20"/>
          <w:szCs w:val="20"/>
          <w:lang w:val="es-ES"/>
        </w:rPr>
        <w:t>Se aplicarán todas las demás disposiciones de la Regla 160-4-2-.11 de la Junta de Educación de Georgia.</w:t>
      </w:r>
    </w:p>
    <w:p w:rsidR="00A411DE" w:rsidRDefault="00A411DE" w:rsidP="00A411DE">
      <w:pPr>
        <w:keepNext/>
        <w:spacing w:after="0" w:line="240" w:lineRule="auto"/>
        <w:outlineLvl w:val="0"/>
        <w:rPr>
          <w:rFonts w:ascii="Trebuchet MS" w:eastAsia="Times New Roman" w:hAnsi="Trebuchet MS" w:cs="Tahoma"/>
          <w:noProof/>
          <w:snapToGrid w:val="0"/>
          <w:sz w:val="20"/>
          <w:szCs w:val="20"/>
          <w:lang w:val="es-ES"/>
        </w:rPr>
      </w:pPr>
      <w:bookmarkStart w:id="82" w:name="_Toc519498796"/>
      <w:bookmarkStart w:id="83" w:name="_Toc139857068"/>
      <w:r w:rsidRPr="00505A6A">
        <w:rPr>
          <w:rFonts w:ascii="Trebuchet MS" w:eastAsia="Times New Roman" w:hAnsi="Trebuchet MS" w:cs="Tahoma"/>
          <w:noProof/>
          <w:snapToGrid w:val="0"/>
          <w:sz w:val="20"/>
          <w:szCs w:val="20"/>
          <w:lang w:val="es-ES"/>
        </w:rPr>
        <w:t>Para la retención de los estudiantes en los grados 3 y 5 que no cumplen con los niveles de desempeño de evaluación requeridos por el estado para la promoción, los padres deben p</w:t>
      </w:r>
      <w:r>
        <w:rPr>
          <w:rFonts w:ascii="Trebuchet MS" w:eastAsia="Times New Roman" w:hAnsi="Trebuchet MS" w:cs="Tahoma"/>
          <w:noProof/>
          <w:snapToGrid w:val="0"/>
          <w:sz w:val="20"/>
          <w:szCs w:val="20"/>
          <w:lang w:val="es-ES"/>
        </w:rPr>
        <w:t>resentar apelaciones al principal</w:t>
      </w:r>
      <w:r w:rsidRPr="00505A6A">
        <w:rPr>
          <w:rFonts w:ascii="Trebuchet MS" w:eastAsia="Times New Roman" w:hAnsi="Trebuchet MS" w:cs="Tahoma"/>
          <w:noProof/>
          <w:snapToGrid w:val="0"/>
          <w:sz w:val="20"/>
          <w:szCs w:val="20"/>
          <w:lang w:val="es-ES"/>
        </w:rPr>
        <w:t xml:space="preserve"> de la escuela.</w:t>
      </w:r>
      <w:bookmarkEnd w:id="82"/>
    </w:p>
    <w:p w:rsidR="00A411DE" w:rsidRDefault="00A411DE" w:rsidP="00A411DE">
      <w:pPr>
        <w:keepNext/>
        <w:spacing w:after="0" w:line="240" w:lineRule="auto"/>
        <w:outlineLvl w:val="0"/>
        <w:rPr>
          <w:rFonts w:ascii="Trebuchet MS" w:eastAsia="Times New Roman" w:hAnsi="Trebuchet MS" w:cs="Tahoma"/>
          <w:noProof/>
          <w:snapToGrid w:val="0"/>
          <w:sz w:val="20"/>
          <w:szCs w:val="20"/>
          <w:lang w:val="es-ES"/>
        </w:rPr>
      </w:pPr>
    </w:p>
    <w:p w:rsidR="00A411DE" w:rsidRDefault="00A411DE" w:rsidP="00A411DE">
      <w:pPr>
        <w:keepNext/>
        <w:spacing w:after="0" w:line="240" w:lineRule="auto"/>
        <w:outlineLvl w:val="0"/>
        <w:rPr>
          <w:rFonts w:ascii="Trebuchet MS" w:eastAsia="Times New Roman" w:hAnsi="Trebuchet MS" w:cs="Tahoma"/>
          <w:noProof/>
          <w:snapToGrid w:val="0"/>
          <w:sz w:val="20"/>
          <w:szCs w:val="20"/>
          <w:lang w:val="es-ES"/>
        </w:rPr>
      </w:pPr>
      <w:r>
        <w:rPr>
          <w:rFonts w:ascii="Trebuchet MS" w:eastAsia="Times New Roman" w:hAnsi="Trebuchet MS" w:cs="Tahoma"/>
          <w:noProof/>
          <w:snapToGrid w:val="0"/>
          <w:sz w:val="20"/>
          <w:szCs w:val="20"/>
          <w:lang w:val="es-ES"/>
        </w:rPr>
        <w:t>El principal</w:t>
      </w:r>
      <w:r w:rsidRPr="00E81CFD">
        <w:rPr>
          <w:rFonts w:ascii="Trebuchet MS" w:eastAsia="Times New Roman" w:hAnsi="Trebuchet MS" w:cs="Tahoma"/>
          <w:noProof/>
          <w:snapToGrid w:val="0"/>
          <w:sz w:val="20"/>
          <w:szCs w:val="20"/>
          <w:lang w:val="es-ES"/>
        </w:rPr>
        <w:t xml:space="preserve"> de la escuela tiene la autoridad final sobre las decisiones de promoción y retención en la escuela, y las decisiones se tomarán de acuerdo con las políticas y procedimientos del distrito.</w:t>
      </w:r>
    </w:p>
    <w:p w:rsidR="00A411DE" w:rsidRDefault="00A411DE" w:rsidP="00A411DE">
      <w:pPr>
        <w:keepNext/>
        <w:spacing w:after="0" w:line="240" w:lineRule="auto"/>
        <w:outlineLvl w:val="0"/>
        <w:rPr>
          <w:rFonts w:ascii="Trebuchet MS" w:eastAsia="Times New Roman" w:hAnsi="Trebuchet MS" w:cs="Tahoma"/>
          <w:noProof/>
          <w:snapToGrid w:val="0"/>
          <w:sz w:val="20"/>
          <w:szCs w:val="20"/>
          <w:lang w:val="es-ES"/>
        </w:rPr>
      </w:pPr>
      <w:bookmarkStart w:id="84" w:name="_Toc519498797"/>
    </w:p>
    <w:p w:rsidR="00A411DE" w:rsidRPr="00505A6A" w:rsidRDefault="00A411DE" w:rsidP="00A411DE">
      <w:pPr>
        <w:keepNext/>
        <w:spacing w:after="0" w:line="240" w:lineRule="auto"/>
        <w:outlineLvl w:val="0"/>
        <w:rPr>
          <w:rFonts w:ascii="Trebuchet MS" w:eastAsia="Times New Roman" w:hAnsi="Trebuchet MS" w:cs="Tahoma"/>
          <w:b/>
          <w:noProof/>
          <w:snapToGrid w:val="0"/>
          <w:sz w:val="20"/>
          <w:szCs w:val="20"/>
          <w:lang w:val="es-ES"/>
        </w:rPr>
      </w:pPr>
      <w:r w:rsidRPr="00505A6A">
        <w:rPr>
          <w:rFonts w:ascii="Trebuchet MS" w:eastAsia="Times New Roman" w:hAnsi="Trebuchet MS" w:cs="Tahoma"/>
          <w:b/>
          <w:noProof/>
          <w:snapToGrid w:val="0"/>
          <w:sz w:val="20"/>
          <w:szCs w:val="20"/>
          <w:lang w:val="es-ES"/>
        </w:rPr>
        <w:t>Los estudiantes solo serán retenidos por deficiencias académicas. Los administradores y maestros de la escuela no pueden retener a los estudiantes en base a las solicitudes de los padres de retener a un niño por razones sociales u otras razones no académicas. Si un estudiante ha cumplido con los requisitos académicos para la promoción, el estudiante será promovido</w:t>
      </w:r>
      <w:bookmarkEnd w:id="84"/>
    </w:p>
    <w:bookmarkEnd w:id="83"/>
    <w:p w:rsidR="00A411DE" w:rsidRDefault="00A411DE" w:rsidP="00A411DE">
      <w:pPr>
        <w:spacing w:after="0" w:line="240" w:lineRule="auto"/>
        <w:jc w:val="both"/>
        <w:rPr>
          <w:rFonts w:ascii="Trebuchet MS" w:eastAsia="Times New Roman" w:hAnsi="Trebuchet MS" w:cs="Arial"/>
          <w:b/>
          <w:noProof/>
          <w:snapToGrid w:val="0"/>
          <w:sz w:val="20"/>
          <w:szCs w:val="20"/>
          <w:u w:val="single"/>
          <w:lang w:val="es-ES_tradnl"/>
        </w:rPr>
      </w:pPr>
    </w:p>
    <w:p w:rsidR="00A411DE" w:rsidRDefault="00A411DE" w:rsidP="00A411DE">
      <w:pPr>
        <w:spacing w:after="0" w:line="240" w:lineRule="auto"/>
        <w:jc w:val="both"/>
        <w:rPr>
          <w:rFonts w:ascii="Trebuchet MS" w:eastAsia="Times New Roman" w:hAnsi="Trebuchet MS" w:cs="Arial"/>
          <w:b/>
          <w:noProof/>
          <w:snapToGrid w:val="0"/>
          <w:sz w:val="20"/>
          <w:szCs w:val="20"/>
          <w:u w:val="single"/>
          <w:lang w:val="es-ES_tradnl"/>
        </w:rPr>
      </w:pPr>
      <w:r w:rsidRPr="00EA0AE4">
        <w:rPr>
          <w:rFonts w:ascii="Trebuchet MS" w:eastAsia="Times New Roman" w:hAnsi="Trebuchet MS" w:cs="Arial"/>
          <w:b/>
          <w:noProof/>
          <w:snapToGrid w:val="0"/>
          <w:sz w:val="20"/>
          <w:szCs w:val="20"/>
          <w:u w:val="single"/>
          <w:lang w:val="es-ES_tradnl"/>
        </w:rPr>
        <w:t>PLANES DE SEGURIDAD Y SIMULACROS</w:t>
      </w:r>
    </w:p>
    <w:p w:rsidR="00A411DE" w:rsidRDefault="00A411DE" w:rsidP="00A411DE">
      <w:pPr>
        <w:spacing w:after="0" w:line="240" w:lineRule="auto"/>
        <w:jc w:val="both"/>
        <w:rPr>
          <w:rFonts w:ascii="Trebuchet MS" w:eastAsia="Times New Roman" w:hAnsi="Trebuchet MS" w:cs="Arial"/>
          <w:b/>
          <w:noProof/>
          <w:snapToGrid w:val="0"/>
          <w:sz w:val="20"/>
          <w:szCs w:val="20"/>
          <w:u w:val="single"/>
          <w:lang w:val="es-ES_tradnl"/>
        </w:rPr>
      </w:pPr>
    </w:p>
    <w:p w:rsidR="00A411DE" w:rsidRPr="00CC54F9" w:rsidRDefault="00A411DE" w:rsidP="00040958">
      <w:pPr>
        <w:spacing w:after="0" w:line="240" w:lineRule="auto"/>
        <w:rPr>
          <w:rFonts w:ascii="Trebuchet MS" w:eastAsia="Times New Roman" w:hAnsi="Trebuchet MS" w:cs="Arial"/>
          <w:noProof/>
          <w:snapToGrid w:val="0"/>
          <w:sz w:val="20"/>
          <w:szCs w:val="20"/>
          <w:lang w:val="es-ES"/>
        </w:rPr>
      </w:pPr>
      <w:r w:rsidRPr="00CC54F9">
        <w:rPr>
          <w:rFonts w:ascii="Trebuchet MS" w:eastAsia="Times New Roman" w:hAnsi="Trebuchet MS" w:cs="Arial"/>
          <w:noProof/>
          <w:snapToGrid w:val="0"/>
          <w:sz w:val="20"/>
          <w:szCs w:val="20"/>
          <w:lang w:val="es-ES"/>
        </w:rPr>
        <w:t>Los planes de seguridad se han desarrollado para todas las escuelas y se evalúan de manera rutinaria para garantizar que se implementen las mejores prácticas para proteger a nuestros niños. A los maestros y estudiantes se les enseña qué hacer en caso de incendio, clima severo y cierre de la escuela. Practicamos para que nuestros estudiantes, facultad y personal tengan el conocimiento para protegerse y para que sepan qué hacer si surg</w:t>
      </w:r>
      <w:r>
        <w:rPr>
          <w:rFonts w:ascii="Trebuchet MS" w:eastAsia="Times New Roman" w:hAnsi="Trebuchet MS" w:cs="Arial"/>
          <w:noProof/>
          <w:snapToGrid w:val="0"/>
          <w:sz w:val="20"/>
          <w:szCs w:val="20"/>
          <w:lang w:val="es-ES"/>
        </w:rPr>
        <w:t>e una situación. Nuestro sistema</w:t>
      </w:r>
      <w:r w:rsidRPr="00CC54F9">
        <w:rPr>
          <w:rFonts w:ascii="Trebuchet MS" w:eastAsia="Times New Roman" w:hAnsi="Trebuchet MS" w:cs="Arial"/>
          <w:noProof/>
          <w:snapToGrid w:val="0"/>
          <w:sz w:val="20"/>
          <w:szCs w:val="20"/>
          <w:lang w:val="es-ES"/>
        </w:rPr>
        <w:t xml:space="preserve"> de comunicación es capaz de </w:t>
      </w:r>
      <w:r>
        <w:rPr>
          <w:rFonts w:ascii="Trebuchet MS" w:eastAsia="Times New Roman" w:hAnsi="Trebuchet MS" w:cs="Arial"/>
          <w:noProof/>
          <w:snapToGrid w:val="0"/>
          <w:sz w:val="20"/>
          <w:szCs w:val="20"/>
          <w:lang w:val="es-ES"/>
        </w:rPr>
        <w:t>llamar</w:t>
      </w:r>
      <w:r w:rsidRPr="00CC54F9">
        <w:rPr>
          <w:rFonts w:ascii="Trebuchet MS" w:eastAsia="Times New Roman" w:hAnsi="Trebuchet MS" w:cs="Arial"/>
          <w:noProof/>
          <w:snapToGrid w:val="0"/>
          <w:sz w:val="20"/>
          <w:szCs w:val="20"/>
          <w:lang w:val="es-ES"/>
        </w:rPr>
        <w:t xml:space="preserve"> a todos los padres en cuestión de minutos para ayudarlo a mantenerse informado.</w:t>
      </w:r>
    </w:p>
    <w:p w:rsidR="00A411DE" w:rsidRPr="00CC54F9" w:rsidRDefault="00A411DE" w:rsidP="00040958">
      <w:pPr>
        <w:spacing w:after="0" w:line="240" w:lineRule="auto"/>
        <w:rPr>
          <w:rFonts w:ascii="Trebuchet MS" w:eastAsia="Times New Roman" w:hAnsi="Trebuchet MS" w:cs="Arial"/>
          <w:noProof/>
          <w:snapToGrid w:val="0"/>
          <w:sz w:val="20"/>
          <w:szCs w:val="20"/>
          <w:lang w:val="es-ES"/>
        </w:rPr>
      </w:pPr>
    </w:p>
    <w:p w:rsidR="00A411DE" w:rsidRPr="00CC54F9" w:rsidRDefault="00A411DE" w:rsidP="00040958">
      <w:pPr>
        <w:spacing w:after="0" w:line="240" w:lineRule="auto"/>
        <w:rPr>
          <w:rFonts w:ascii="Trebuchet MS" w:eastAsia="Times New Roman" w:hAnsi="Trebuchet MS" w:cs="Arial"/>
          <w:noProof/>
          <w:snapToGrid w:val="0"/>
          <w:sz w:val="20"/>
          <w:szCs w:val="20"/>
          <w:lang w:val="es-ES"/>
        </w:rPr>
      </w:pPr>
      <w:r w:rsidRPr="00CC54F9">
        <w:rPr>
          <w:rFonts w:ascii="Trebuchet MS" w:eastAsia="Times New Roman" w:hAnsi="Trebuchet MS" w:cs="Arial"/>
          <w:noProof/>
          <w:snapToGrid w:val="0"/>
          <w:sz w:val="20"/>
          <w:szCs w:val="20"/>
          <w:lang w:val="es-ES"/>
        </w:rPr>
        <w:t>Durante el año escolar, nuestros maestros compartirán y practicarán nuestros planes de seguridad con los estudiantes. Se manejará de una manera discreta, pero de una manera que asegure que todos entiendan qué hacer en una situación de emergencia.</w:t>
      </w:r>
    </w:p>
    <w:p w:rsidR="00A411DE" w:rsidRPr="00CC54F9" w:rsidRDefault="00A411DE" w:rsidP="00040958">
      <w:pPr>
        <w:spacing w:after="0" w:line="240" w:lineRule="auto"/>
        <w:rPr>
          <w:rFonts w:ascii="Trebuchet MS" w:eastAsia="Times New Roman" w:hAnsi="Trebuchet MS" w:cs="Arial"/>
          <w:noProof/>
          <w:snapToGrid w:val="0"/>
          <w:sz w:val="20"/>
          <w:szCs w:val="20"/>
          <w:lang w:val="es-ES"/>
        </w:rPr>
      </w:pPr>
    </w:p>
    <w:p w:rsidR="00A411DE" w:rsidRPr="00CC54F9" w:rsidRDefault="00A411DE" w:rsidP="00040958">
      <w:pPr>
        <w:spacing w:after="0" w:line="240" w:lineRule="auto"/>
        <w:rPr>
          <w:rFonts w:ascii="Trebuchet MS" w:eastAsia="Times New Roman" w:hAnsi="Trebuchet MS" w:cs="Arial"/>
          <w:noProof/>
          <w:snapToGrid w:val="0"/>
          <w:sz w:val="20"/>
          <w:szCs w:val="20"/>
          <w:lang w:val="es-ES"/>
        </w:rPr>
      </w:pPr>
      <w:r w:rsidRPr="00CC54F9">
        <w:rPr>
          <w:rFonts w:ascii="Trebuchet MS" w:eastAsia="Times New Roman" w:hAnsi="Trebuchet MS" w:cs="Arial"/>
          <w:noProof/>
          <w:snapToGrid w:val="0"/>
          <w:sz w:val="20"/>
          <w:szCs w:val="20"/>
          <w:lang w:val="es-ES"/>
        </w:rPr>
        <w:t xml:space="preserve">En caso de emergencia, los estudiantes </w:t>
      </w:r>
      <w:r>
        <w:rPr>
          <w:rFonts w:ascii="Trebuchet MS" w:eastAsia="Times New Roman" w:hAnsi="Trebuchet MS" w:cs="Arial"/>
          <w:noProof/>
          <w:snapToGrid w:val="0"/>
          <w:sz w:val="20"/>
          <w:szCs w:val="20"/>
          <w:lang w:val="es-ES"/>
        </w:rPr>
        <w:t>y el personal de nuestro distrito</w:t>
      </w:r>
      <w:r w:rsidRPr="00CC54F9">
        <w:rPr>
          <w:rFonts w:ascii="Trebuchet MS" w:eastAsia="Times New Roman" w:hAnsi="Trebuchet MS" w:cs="Arial"/>
          <w:noProof/>
          <w:snapToGrid w:val="0"/>
          <w:sz w:val="20"/>
          <w:szCs w:val="20"/>
          <w:lang w:val="es-ES"/>
        </w:rPr>
        <w:t xml:space="preserve"> son nuestra primera prioridad. Estos procedimientos y prácticas están diseñados para su protección </w:t>
      </w:r>
    </w:p>
    <w:p w:rsidR="00A411DE" w:rsidRPr="00CC54F9" w:rsidRDefault="00A411DE" w:rsidP="00A411DE">
      <w:pPr>
        <w:spacing w:after="0" w:line="240" w:lineRule="auto"/>
        <w:jc w:val="both"/>
        <w:rPr>
          <w:rFonts w:ascii="Trebuchet MS" w:eastAsia="Times New Roman" w:hAnsi="Trebuchet MS" w:cs="Arial"/>
          <w:b/>
          <w:noProof/>
          <w:snapToGrid w:val="0"/>
          <w:sz w:val="20"/>
          <w:szCs w:val="20"/>
          <w:u w:val="single"/>
          <w:lang w:val="es-ES"/>
        </w:rPr>
      </w:pPr>
    </w:p>
    <w:p w:rsidR="00A411DE" w:rsidRPr="00CC54F9" w:rsidRDefault="00A411DE" w:rsidP="00A411DE">
      <w:pPr>
        <w:spacing w:after="0" w:line="240" w:lineRule="auto"/>
        <w:jc w:val="center"/>
        <w:rPr>
          <w:rFonts w:ascii="Trebuchet MS" w:eastAsia="Times New Roman" w:hAnsi="Trebuchet MS" w:cs="Arial"/>
          <w:i/>
          <w:noProof/>
          <w:snapToGrid w:val="0"/>
          <w:sz w:val="20"/>
          <w:szCs w:val="20"/>
          <w:u w:val="single"/>
          <w:lang w:val="es-ES"/>
        </w:rPr>
      </w:pPr>
    </w:p>
    <w:p w:rsidR="00A411DE" w:rsidRPr="00CC54F9" w:rsidRDefault="00A411DE" w:rsidP="00A411DE">
      <w:pPr>
        <w:spacing w:after="0" w:line="240" w:lineRule="auto"/>
        <w:jc w:val="center"/>
        <w:rPr>
          <w:rFonts w:ascii="Trebuchet MS" w:eastAsia="Times New Roman" w:hAnsi="Trebuchet MS" w:cs="Arial"/>
          <w:i/>
          <w:noProof/>
          <w:snapToGrid w:val="0"/>
          <w:sz w:val="20"/>
          <w:szCs w:val="20"/>
          <w:u w:val="single"/>
          <w:lang w:val="es-ES"/>
        </w:rPr>
      </w:pPr>
      <w:r w:rsidRPr="00CC54F9">
        <w:rPr>
          <w:rFonts w:ascii="Trebuchet MS" w:eastAsia="Times New Roman" w:hAnsi="Trebuchet MS" w:cs="Arial"/>
          <w:i/>
          <w:noProof/>
          <w:snapToGrid w:val="0"/>
          <w:sz w:val="20"/>
          <w:szCs w:val="20"/>
          <w:u w:val="single"/>
          <w:lang w:val="es-ES"/>
        </w:rPr>
        <w:t xml:space="preserve">Simulacros de evacuacion </w:t>
      </w:r>
      <w:r>
        <w:rPr>
          <w:rFonts w:ascii="Trebuchet MS" w:eastAsia="Times New Roman" w:hAnsi="Trebuchet MS" w:cs="Arial"/>
          <w:i/>
          <w:noProof/>
          <w:snapToGrid w:val="0"/>
          <w:sz w:val="20"/>
          <w:szCs w:val="20"/>
          <w:u w:val="single"/>
          <w:lang w:val="es-ES"/>
        </w:rPr>
        <w:t>de Fuego/Tornado/emergencia/Autobus</w:t>
      </w:r>
    </w:p>
    <w:p w:rsidR="00A411DE" w:rsidRPr="00CC54F9" w:rsidRDefault="00A411DE" w:rsidP="00A411DE">
      <w:pPr>
        <w:spacing w:after="0" w:line="240" w:lineRule="auto"/>
        <w:jc w:val="both"/>
        <w:rPr>
          <w:rFonts w:ascii="Trebuchet MS" w:eastAsia="Times New Roman" w:hAnsi="Trebuchet MS" w:cs="Arial"/>
          <w:b/>
          <w:noProof/>
          <w:snapToGrid w:val="0"/>
          <w:sz w:val="20"/>
          <w:szCs w:val="20"/>
          <w:u w:val="single"/>
          <w:lang w:val="es-ES"/>
        </w:rPr>
      </w:pPr>
    </w:p>
    <w:p w:rsidR="00A411DE" w:rsidRPr="00CC54F9" w:rsidRDefault="00A411DE" w:rsidP="00A411DE">
      <w:pPr>
        <w:spacing w:after="0" w:line="240" w:lineRule="auto"/>
        <w:jc w:val="both"/>
        <w:rPr>
          <w:rFonts w:ascii="Trebuchet MS" w:eastAsia="Times New Roman" w:hAnsi="Trebuchet MS" w:cs="Arial"/>
          <w:b/>
          <w:noProof/>
          <w:snapToGrid w:val="0"/>
          <w:sz w:val="20"/>
          <w:szCs w:val="20"/>
          <w:u w:val="single"/>
          <w:lang w:val="es-ES"/>
        </w:rPr>
      </w:pPr>
    </w:p>
    <w:p w:rsidR="00A411DE" w:rsidRPr="00AC3142" w:rsidRDefault="00A411DE" w:rsidP="00040958">
      <w:pPr>
        <w:spacing w:after="0" w:line="240" w:lineRule="auto"/>
        <w:rPr>
          <w:rFonts w:ascii="Trebuchet MS" w:eastAsia="Times New Roman" w:hAnsi="Trebuchet MS" w:cs="Tahoma"/>
          <w:noProof/>
          <w:snapToGrid w:val="0"/>
          <w:sz w:val="20"/>
          <w:szCs w:val="20"/>
          <w:lang w:val="es-ES"/>
        </w:rPr>
      </w:pPr>
      <w:r w:rsidRPr="00AC3142">
        <w:rPr>
          <w:rFonts w:ascii="Trebuchet MS" w:eastAsia="Times New Roman" w:hAnsi="Trebuchet MS" w:cs="Tahoma"/>
          <w:noProof/>
          <w:snapToGrid w:val="0"/>
          <w:sz w:val="20"/>
          <w:szCs w:val="20"/>
          <w:lang w:val="es-ES"/>
        </w:rPr>
        <w:t>Los Estudiantes, maestros(a</w:t>
      </w:r>
      <w:r>
        <w:rPr>
          <w:rFonts w:ascii="Trebuchet MS" w:eastAsia="Times New Roman" w:hAnsi="Trebuchet MS" w:cs="Tahoma"/>
          <w:noProof/>
          <w:snapToGrid w:val="0"/>
          <w:sz w:val="20"/>
          <w:szCs w:val="20"/>
          <w:lang w:val="es-ES"/>
        </w:rPr>
        <w:t>), y otros empleados del distrito</w:t>
      </w:r>
      <w:r w:rsidRPr="00AC3142">
        <w:rPr>
          <w:rFonts w:ascii="Trebuchet MS" w:eastAsia="Times New Roman" w:hAnsi="Trebuchet MS" w:cs="Tahoma"/>
          <w:noProof/>
          <w:snapToGrid w:val="0"/>
          <w:sz w:val="20"/>
          <w:szCs w:val="20"/>
          <w:lang w:val="es-ES"/>
        </w:rPr>
        <w:t xml:space="preserve"> escolar participarán en practicas de los procedimientos de emergencia. Los siguientes simulacros de seguridad seran practicados:</w:t>
      </w:r>
    </w:p>
    <w:p w:rsidR="00A411DE" w:rsidRPr="00AC3142" w:rsidRDefault="00A411DE" w:rsidP="00040958">
      <w:pPr>
        <w:spacing w:after="0" w:line="240" w:lineRule="auto"/>
        <w:rPr>
          <w:rFonts w:ascii="Trebuchet MS" w:eastAsia="Times New Roman" w:hAnsi="Trebuchet MS" w:cs="Tahoma"/>
          <w:noProof/>
          <w:snapToGrid w:val="0"/>
          <w:sz w:val="20"/>
          <w:szCs w:val="20"/>
          <w:lang w:val="es-ES"/>
        </w:rPr>
      </w:pPr>
    </w:p>
    <w:p w:rsidR="00A411DE" w:rsidRPr="00707DA8" w:rsidRDefault="00A411DE" w:rsidP="00040958">
      <w:pPr>
        <w:pStyle w:val="ListParagraph"/>
        <w:numPr>
          <w:ilvl w:val="0"/>
          <w:numId w:val="34"/>
        </w:numPr>
        <w:rPr>
          <w:rFonts w:ascii="Trebuchet MS" w:hAnsi="Trebuchet MS" w:cs="Tahoma"/>
          <w:noProof/>
          <w:snapToGrid w:val="0"/>
          <w:lang w:val="es-ES"/>
        </w:rPr>
      </w:pPr>
      <w:r w:rsidRPr="00707DA8">
        <w:rPr>
          <w:rFonts w:ascii="Trebuchet MS" w:hAnsi="Trebuchet MS" w:cs="Tahoma"/>
          <w:b/>
          <w:noProof/>
          <w:snapToGrid w:val="0"/>
          <w:lang w:val="es-ES"/>
        </w:rPr>
        <w:t>Simulacro de Incendio</w:t>
      </w:r>
      <w:r w:rsidRPr="00707DA8">
        <w:rPr>
          <w:rFonts w:ascii="Trebuchet MS" w:hAnsi="Trebuchet MS" w:cs="Tahoma"/>
          <w:noProof/>
          <w:snapToGrid w:val="0"/>
          <w:lang w:val="es-ES"/>
        </w:rPr>
        <w:t xml:space="preserve"> – estos seran llevados a cabo (10) veces al año. Cuando la alarma suene, los estudiantes deberan seguir las instrucciones del maestro(a)  y marchar de manera rapida, callada y ordenada.</w:t>
      </w:r>
    </w:p>
    <w:p w:rsidR="00A411DE" w:rsidRPr="00707DA8" w:rsidRDefault="00A411DE" w:rsidP="00040958">
      <w:pPr>
        <w:pStyle w:val="ListParagraph"/>
        <w:rPr>
          <w:rFonts w:ascii="Trebuchet MS" w:hAnsi="Trebuchet MS" w:cs="Tahoma"/>
          <w:noProof/>
          <w:snapToGrid w:val="0"/>
          <w:lang w:val="es-ES"/>
        </w:rPr>
      </w:pPr>
    </w:p>
    <w:p w:rsidR="00A411DE" w:rsidRPr="00707DA8" w:rsidRDefault="00A411DE" w:rsidP="00040958">
      <w:pPr>
        <w:pStyle w:val="ListParagraph"/>
        <w:numPr>
          <w:ilvl w:val="0"/>
          <w:numId w:val="34"/>
        </w:numPr>
        <w:rPr>
          <w:rFonts w:ascii="Trebuchet MS" w:hAnsi="Trebuchet MS" w:cs="Tahoma"/>
          <w:noProof/>
          <w:snapToGrid w:val="0"/>
          <w:lang w:val="es-ES"/>
        </w:rPr>
      </w:pPr>
      <w:r w:rsidRPr="00707DA8">
        <w:rPr>
          <w:rFonts w:ascii="Trebuchet MS" w:hAnsi="Trebuchet MS" w:cs="Tahoma"/>
          <w:b/>
          <w:noProof/>
          <w:snapToGrid w:val="0"/>
          <w:lang w:val="es-ES"/>
        </w:rPr>
        <w:t>Simulacro de Tornado/Clima Severo</w:t>
      </w:r>
      <w:r w:rsidRPr="00707DA8">
        <w:rPr>
          <w:rFonts w:ascii="Trebuchet MS" w:hAnsi="Trebuchet MS" w:cs="Tahoma"/>
          <w:noProof/>
          <w:snapToGrid w:val="0"/>
          <w:lang w:val="es-ES"/>
        </w:rPr>
        <w:t xml:space="preserve"> – los simulacros de tornado seeran llevados a cabo dos veces al año. Los estudiantes practicaran caminatas ordenadas para asegurar que ellos/ellas sepan que hacer y a donde ir dado el caso.</w:t>
      </w:r>
    </w:p>
    <w:p w:rsidR="00A411DE" w:rsidRPr="00AC3142" w:rsidRDefault="00A411DE" w:rsidP="00040958">
      <w:pPr>
        <w:spacing w:after="0" w:line="240" w:lineRule="auto"/>
        <w:rPr>
          <w:rFonts w:ascii="Trebuchet MS" w:eastAsia="Times New Roman" w:hAnsi="Trebuchet MS" w:cs="Tahoma"/>
          <w:noProof/>
          <w:snapToGrid w:val="0"/>
          <w:sz w:val="20"/>
          <w:szCs w:val="20"/>
          <w:lang w:val="es-ES"/>
        </w:rPr>
      </w:pPr>
    </w:p>
    <w:p w:rsidR="00A411DE" w:rsidRPr="00AC3142" w:rsidRDefault="00040958" w:rsidP="00040958">
      <w:pPr>
        <w:spacing w:after="0" w:line="240" w:lineRule="auto"/>
        <w:rPr>
          <w:rFonts w:ascii="Trebuchet MS" w:eastAsia="Times New Roman" w:hAnsi="Trebuchet MS" w:cs="Tahoma"/>
          <w:noProof/>
          <w:snapToGrid w:val="0"/>
          <w:sz w:val="20"/>
          <w:szCs w:val="20"/>
          <w:lang w:val="es-ES"/>
        </w:rPr>
      </w:pPr>
      <w:r>
        <w:rPr>
          <w:rFonts w:ascii="Trebuchet MS" w:eastAsia="Times New Roman" w:hAnsi="Trebuchet MS" w:cs="Tahoma"/>
          <w:noProof/>
          <w:snapToGrid w:val="0"/>
          <w:sz w:val="20"/>
          <w:szCs w:val="20"/>
          <w:u w:val="single"/>
          <w:lang w:val="es-ES"/>
        </w:rPr>
        <w:t>Advertencia de Tornado</w:t>
      </w:r>
      <w:r w:rsidR="00A411DE" w:rsidRPr="00AC3142">
        <w:rPr>
          <w:rFonts w:ascii="Trebuchet MS" w:eastAsia="Times New Roman" w:hAnsi="Trebuchet MS" w:cs="Tahoma"/>
          <w:noProof/>
          <w:snapToGrid w:val="0"/>
          <w:sz w:val="20"/>
          <w:szCs w:val="20"/>
          <w:lang w:val="es-ES"/>
        </w:rPr>
        <w:t xml:space="preserve">: las condiciones son favorables para un tornado o para clima severo. </w:t>
      </w:r>
    </w:p>
    <w:p w:rsidR="00A411DE" w:rsidRPr="00AC3142" w:rsidRDefault="00A411DE" w:rsidP="00040958">
      <w:pPr>
        <w:spacing w:after="0" w:line="240" w:lineRule="auto"/>
        <w:rPr>
          <w:rFonts w:ascii="Trebuchet MS" w:eastAsia="Times New Roman" w:hAnsi="Trebuchet MS" w:cs="Tahoma"/>
          <w:noProof/>
          <w:snapToGrid w:val="0"/>
          <w:sz w:val="20"/>
          <w:szCs w:val="20"/>
          <w:lang w:val="es-ES"/>
        </w:rPr>
      </w:pPr>
      <w:r w:rsidRPr="00AC3142">
        <w:rPr>
          <w:rFonts w:ascii="Trebuchet MS" w:eastAsia="Times New Roman" w:hAnsi="Trebuchet MS" w:cs="Tahoma"/>
          <w:noProof/>
          <w:snapToGrid w:val="0"/>
          <w:sz w:val="20"/>
          <w:szCs w:val="20"/>
          <w:u w:val="single"/>
          <w:lang w:val="es-ES"/>
        </w:rPr>
        <w:t>Aviso de Tornado:</w:t>
      </w:r>
      <w:r w:rsidRPr="00AC3142">
        <w:rPr>
          <w:rFonts w:ascii="Trebuchet MS" w:eastAsia="Times New Roman" w:hAnsi="Trebuchet MS" w:cs="Tahoma"/>
          <w:noProof/>
          <w:snapToGrid w:val="0"/>
          <w:sz w:val="20"/>
          <w:szCs w:val="20"/>
          <w:lang w:val="es-ES"/>
        </w:rPr>
        <w:t xml:space="preserve"> un tornado se ha visto.</w:t>
      </w:r>
    </w:p>
    <w:p w:rsidR="00A411DE" w:rsidRDefault="00A411DE" w:rsidP="00040958">
      <w:pPr>
        <w:spacing w:after="0" w:line="240" w:lineRule="auto"/>
        <w:rPr>
          <w:rFonts w:ascii="Trebuchet MS" w:eastAsia="Times New Roman" w:hAnsi="Trebuchet MS" w:cs="Tahoma"/>
          <w:b/>
          <w:noProof/>
          <w:snapToGrid w:val="0"/>
          <w:sz w:val="20"/>
          <w:szCs w:val="20"/>
          <w:u w:val="single"/>
          <w:lang w:val="es-ES"/>
        </w:rPr>
      </w:pPr>
    </w:p>
    <w:p w:rsidR="00A411DE" w:rsidRPr="00AC3142" w:rsidRDefault="00A411DE" w:rsidP="00040958">
      <w:pPr>
        <w:spacing w:after="0" w:line="240" w:lineRule="auto"/>
        <w:rPr>
          <w:rFonts w:ascii="Trebuchet MS" w:eastAsia="Times New Roman" w:hAnsi="Trebuchet MS" w:cs="Tahoma"/>
          <w:noProof/>
          <w:snapToGrid w:val="0"/>
          <w:sz w:val="20"/>
          <w:szCs w:val="20"/>
          <w:lang w:val="es-ES"/>
        </w:rPr>
      </w:pPr>
      <w:r>
        <w:rPr>
          <w:rFonts w:ascii="Trebuchet MS" w:eastAsia="Times New Roman" w:hAnsi="Trebuchet MS" w:cs="Tahoma"/>
          <w:b/>
          <w:noProof/>
          <w:snapToGrid w:val="0"/>
          <w:sz w:val="20"/>
          <w:szCs w:val="20"/>
          <w:u w:val="single"/>
          <w:lang w:val="es-ES"/>
        </w:rPr>
        <w:t>S</w:t>
      </w:r>
      <w:r w:rsidRPr="00AC3142">
        <w:rPr>
          <w:rFonts w:ascii="Trebuchet MS" w:eastAsia="Times New Roman" w:hAnsi="Trebuchet MS" w:cs="Tahoma"/>
          <w:b/>
          <w:noProof/>
          <w:snapToGrid w:val="0"/>
          <w:sz w:val="20"/>
          <w:szCs w:val="20"/>
          <w:u w:val="single"/>
          <w:lang w:val="es-ES"/>
        </w:rPr>
        <w:t>i se da el aviso de tornado, p</w:t>
      </w:r>
      <w:r>
        <w:rPr>
          <w:rFonts w:ascii="Trebuchet MS" w:eastAsia="Times New Roman" w:hAnsi="Trebuchet MS" w:cs="Tahoma"/>
          <w:b/>
          <w:noProof/>
          <w:snapToGrid w:val="0"/>
          <w:sz w:val="20"/>
          <w:szCs w:val="20"/>
          <w:u w:val="single"/>
          <w:lang w:val="es-ES"/>
        </w:rPr>
        <w:t>uede retardarse la salida del bus escolar de los estudiantes</w:t>
      </w:r>
      <w:r w:rsidRPr="00AC3142">
        <w:rPr>
          <w:rFonts w:ascii="Trebuchet MS" w:eastAsia="Times New Roman" w:hAnsi="Trebuchet MS" w:cs="Tahoma"/>
          <w:b/>
          <w:noProof/>
          <w:snapToGrid w:val="0"/>
          <w:sz w:val="20"/>
          <w:szCs w:val="20"/>
          <w:u w:val="single"/>
          <w:lang w:val="es-ES"/>
        </w:rPr>
        <w:t>.</w:t>
      </w:r>
      <w:r w:rsidRPr="00AC3142">
        <w:rPr>
          <w:rFonts w:ascii="Trebuchet MS" w:eastAsia="Times New Roman" w:hAnsi="Trebuchet MS" w:cs="Tahoma"/>
          <w:noProof/>
          <w:snapToGrid w:val="0"/>
          <w:sz w:val="20"/>
          <w:szCs w:val="20"/>
          <w:lang w:val="es-ES"/>
        </w:rPr>
        <w:t xml:space="preserve"> Si el aviso se da cuando los estudiantes esten en camino a sus casas, se les requiere a los buses a que paren en la escuela mas cercana de donde se encuentren y los estudiantes y el conductor se refugiarna hasta que el aviso haya pasado.</w:t>
      </w:r>
    </w:p>
    <w:p w:rsidR="00A411DE" w:rsidRPr="00AC3142" w:rsidRDefault="00A411DE" w:rsidP="00040958">
      <w:pPr>
        <w:spacing w:after="0" w:line="240" w:lineRule="auto"/>
        <w:rPr>
          <w:rFonts w:ascii="Trebuchet MS" w:eastAsia="Times New Roman" w:hAnsi="Trebuchet MS" w:cs="Tahoma"/>
          <w:noProof/>
          <w:snapToGrid w:val="0"/>
          <w:sz w:val="20"/>
          <w:szCs w:val="20"/>
          <w:lang w:val="es-ES"/>
        </w:rPr>
      </w:pPr>
    </w:p>
    <w:p w:rsidR="00A411DE" w:rsidRPr="002278E5" w:rsidRDefault="00A411DE" w:rsidP="00040958">
      <w:pPr>
        <w:pStyle w:val="ListParagraph"/>
        <w:numPr>
          <w:ilvl w:val="0"/>
          <w:numId w:val="35"/>
        </w:numPr>
        <w:rPr>
          <w:rFonts w:ascii="Trebuchet MS" w:hAnsi="Trebuchet MS" w:cs="Tahoma"/>
          <w:noProof/>
          <w:snapToGrid w:val="0"/>
          <w:lang w:val="es-ES"/>
        </w:rPr>
      </w:pPr>
      <w:r w:rsidRPr="002278E5">
        <w:rPr>
          <w:rFonts w:ascii="Trebuchet MS" w:hAnsi="Trebuchet MS" w:cs="Tahoma"/>
          <w:b/>
          <w:noProof/>
          <w:snapToGrid w:val="0"/>
          <w:lang w:val="es-ES"/>
        </w:rPr>
        <w:t>Amenaza de bomba</w:t>
      </w:r>
      <w:r w:rsidRPr="002278E5">
        <w:rPr>
          <w:rFonts w:ascii="Trebuchet MS" w:hAnsi="Trebuchet MS" w:cs="Tahoma"/>
          <w:noProof/>
          <w:snapToGrid w:val="0"/>
          <w:lang w:val="es-ES"/>
        </w:rPr>
        <w:t xml:space="preserve"> –Los procedimientos son basados en recomendaciones hechas por la Agencia de Manejo de Emergencias de Georgia (GEMA).</w:t>
      </w:r>
    </w:p>
    <w:p w:rsidR="00A411DE" w:rsidRPr="002278E5" w:rsidRDefault="00A411DE" w:rsidP="00040958">
      <w:pPr>
        <w:pStyle w:val="ListParagraph"/>
        <w:rPr>
          <w:rFonts w:ascii="Trebuchet MS" w:hAnsi="Trebuchet MS" w:cs="Tahoma"/>
          <w:b/>
          <w:noProof/>
          <w:snapToGrid w:val="0"/>
          <w:lang w:val="es-ES"/>
        </w:rPr>
      </w:pPr>
    </w:p>
    <w:p w:rsidR="00A411DE" w:rsidRPr="002278E5" w:rsidRDefault="00A411DE" w:rsidP="00040958">
      <w:pPr>
        <w:pStyle w:val="ListParagraph"/>
        <w:numPr>
          <w:ilvl w:val="0"/>
          <w:numId w:val="35"/>
        </w:numPr>
        <w:rPr>
          <w:rFonts w:ascii="Trebuchet MS" w:hAnsi="Trebuchet MS" w:cs="Tahoma"/>
          <w:noProof/>
          <w:snapToGrid w:val="0"/>
          <w:lang w:val="es-ES"/>
        </w:rPr>
      </w:pPr>
      <w:r w:rsidRPr="002278E5">
        <w:rPr>
          <w:rFonts w:ascii="Trebuchet MS" w:hAnsi="Trebuchet MS" w:cs="Tahoma"/>
          <w:b/>
          <w:noProof/>
          <w:snapToGrid w:val="0"/>
          <w:lang w:val="es-ES"/>
        </w:rPr>
        <w:lastRenderedPageBreak/>
        <w:t>Tomas de escuelas</w:t>
      </w:r>
      <w:r w:rsidRPr="002278E5">
        <w:rPr>
          <w:rFonts w:ascii="Trebuchet MS" w:hAnsi="Trebuchet MS" w:cs="Tahoma"/>
          <w:noProof/>
          <w:snapToGrid w:val="0"/>
          <w:lang w:val="es-ES"/>
        </w:rPr>
        <w:t xml:space="preserve"> – simulacro de codigo amarillo/simulacro de codigo rojo  – Estos simulacros se llevan a cabo (2) veces por año. Cuando las escxuelas activen  un verdadero codigo rojo de toma de escuela, usted sera notificado a traves ne nuestro sistema telefonico de comunicasion antes del final del dia escolar.</w:t>
      </w:r>
    </w:p>
    <w:p w:rsidR="00A411DE" w:rsidRPr="002278E5" w:rsidRDefault="00A411DE" w:rsidP="00A411DE">
      <w:pPr>
        <w:pStyle w:val="ListParagraph"/>
        <w:jc w:val="both"/>
        <w:rPr>
          <w:rFonts w:ascii="Trebuchet MS" w:hAnsi="Trebuchet MS" w:cs="Tahoma"/>
          <w:noProof/>
          <w:snapToGrid w:val="0"/>
          <w:lang w:val="es-ES"/>
        </w:rPr>
      </w:pPr>
    </w:p>
    <w:p w:rsidR="00A411DE" w:rsidRPr="00ED351B" w:rsidRDefault="00A411DE" w:rsidP="00E13596">
      <w:pPr>
        <w:pStyle w:val="ListParagraph"/>
        <w:numPr>
          <w:ilvl w:val="0"/>
          <w:numId w:val="35"/>
        </w:numPr>
        <w:jc w:val="both"/>
        <w:rPr>
          <w:rFonts w:ascii="Trebuchet MS" w:hAnsi="Trebuchet MS" w:cs="Tahoma"/>
          <w:noProof/>
          <w:snapToGrid w:val="0"/>
          <w:lang w:val="es-ES"/>
        </w:rPr>
      </w:pPr>
      <w:r w:rsidRPr="002278E5">
        <w:rPr>
          <w:rFonts w:ascii="Trebuchet MS" w:hAnsi="Trebuchet MS" w:cs="Tahoma"/>
          <w:b/>
          <w:noProof/>
          <w:snapToGrid w:val="0"/>
          <w:lang w:val="es-ES"/>
        </w:rPr>
        <w:t>Evacuacion del autobus Escolar</w:t>
      </w:r>
      <w:r w:rsidRPr="002278E5">
        <w:rPr>
          <w:rFonts w:ascii="Trebuchet MS" w:hAnsi="Trebuchet MS" w:cs="Tahoma"/>
          <w:noProof/>
          <w:snapToGrid w:val="0"/>
          <w:lang w:val="es-ES"/>
        </w:rPr>
        <w:t xml:space="preserve"> – evacuaciones seguras del bus escolar son practicadas dos veces al año surante las clases de educacion fisica con todos los estudiantes.</w:t>
      </w:r>
      <w:bookmarkStart w:id="85" w:name="_Toc139857069"/>
    </w:p>
    <w:p w:rsidR="00A411DE" w:rsidRDefault="00A411DE" w:rsidP="00A411DE">
      <w:pPr>
        <w:keepNext/>
        <w:spacing w:after="0" w:line="240" w:lineRule="auto"/>
        <w:outlineLvl w:val="0"/>
        <w:rPr>
          <w:rFonts w:ascii="Trebuchet MS" w:eastAsia="Times New Roman" w:hAnsi="Trebuchet MS" w:cs="Times New Roman"/>
          <w:b/>
          <w:bCs/>
          <w:noProof/>
          <w:sz w:val="20"/>
          <w:szCs w:val="20"/>
          <w:u w:val="single"/>
          <w:lang w:val="es-ES_tradnl"/>
        </w:rPr>
      </w:pPr>
    </w:p>
    <w:p w:rsidR="00A411DE" w:rsidRPr="0000212C" w:rsidRDefault="00A411DE" w:rsidP="00A411DE">
      <w:pPr>
        <w:keepNext/>
        <w:spacing w:after="0" w:line="240" w:lineRule="auto"/>
        <w:outlineLvl w:val="0"/>
        <w:rPr>
          <w:rFonts w:ascii="Trebuchet MS" w:eastAsia="Times New Roman" w:hAnsi="Trebuchet MS" w:cs="Times New Roman"/>
          <w:b/>
          <w:bCs/>
          <w:noProof/>
          <w:sz w:val="20"/>
          <w:szCs w:val="20"/>
          <w:u w:val="single"/>
          <w:lang w:val="es-ES_tradnl"/>
        </w:rPr>
      </w:pPr>
      <w:bookmarkStart w:id="86" w:name="_Toc519498799"/>
      <w:r w:rsidRPr="0000212C">
        <w:rPr>
          <w:rFonts w:ascii="Trebuchet MS" w:eastAsia="Times New Roman" w:hAnsi="Trebuchet MS" w:cs="Times New Roman"/>
          <w:b/>
          <w:bCs/>
          <w:noProof/>
          <w:sz w:val="20"/>
          <w:szCs w:val="20"/>
          <w:u w:val="single"/>
          <w:lang w:val="es-ES_tradnl"/>
        </w:rPr>
        <w:t>FOTOGRAFIAS ESCOLARES</w:t>
      </w:r>
      <w:bookmarkEnd w:id="85"/>
      <w:bookmarkEnd w:id="86"/>
    </w:p>
    <w:p w:rsidR="00A411DE" w:rsidRPr="0000212C" w:rsidRDefault="00A411DE" w:rsidP="00A411DE">
      <w:pPr>
        <w:spacing w:after="0" w:line="240" w:lineRule="auto"/>
        <w:rPr>
          <w:rFonts w:ascii="Trebuchet MS" w:eastAsia="Times New Roman" w:hAnsi="Trebuchet MS" w:cs="Tahoma"/>
          <w:noProof/>
          <w:snapToGrid w:val="0"/>
          <w:sz w:val="20"/>
          <w:szCs w:val="20"/>
          <w:lang w:val="es-ES_tradnl"/>
        </w:rPr>
      </w:pPr>
    </w:p>
    <w:p w:rsidR="00A411DE" w:rsidRDefault="00A411DE" w:rsidP="00A411DE">
      <w:pPr>
        <w:spacing w:after="0" w:line="240" w:lineRule="auto"/>
        <w:jc w:val="both"/>
        <w:rPr>
          <w:rFonts w:ascii="Trebuchet MS" w:eastAsia="Times New Roman" w:hAnsi="Trebuchet MS" w:cs="Arial"/>
          <w:noProof/>
          <w:sz w:val="20"/>
          <w:szCs w:val="20"/>
          <w:lang w:val="es-ES_tradnl"/>
        </w:rPr>
      </w:pPr>
      <w:r w:rsidRPr="0000212C">
        <w:rPr>
          <w:rFonts w:ascii="Trebuchet MS" w:eastAsia="Times New Roman" w:hAnsi="Trebuchet MS" w:cs="Arial"/>
          <w:noProof/>
          <w:sz w:val="20"/>
          <w:szCs w:val="20"/>
          <w:lang w:val="es-ES_tradnl"/>
        </w:rPr>
        <w:t>Durante el año escolarse tomaran fotografías a todos los estudiantes y serán disponibles a los a los padres y los estudian</w:t>
      </w:r>
      <w:r>
        <w:rPr>
          <w:rFonts w:ascii="Trebuchet MS" w:eastAsia="Times New Roman" w:hAnsi="Trebuchet MS" w:cs="Arial"/>
          <w:noProof/>
          <w:sz w:val="20"/>
          <w:szCs w:val="20"/>
          <w:lang w:val="es-ES_tradnl"/>
        </w:rPr>
        <w:t>tes para la compra. No es obligatorio</w:t>
      </w:r>
      <w:r w:rsidRPr="0000212C">
        <w:rPr>
          <w:rFonts w:ascii="Trebuchet MS" w:eastAsia="Times New Roman" w:hAnsi="Trebuchet MS" w:cs="Arial"/>
          <w:noProof/>
          <w:sz w:val="20"/>
          <w:szCs w:val="20"/>
          <w:lang w:val="es-ES_tradnl"/>
        </w:rPr>
        <w:t xml:space="preserve"> que compren las fotografías y ningún estudiante se castigara de ninguna manera por no comprar fotografías.</w:t>
      </w:r>
    </w:p>
    <w:p w:rsidR="00A411DE" w:rsidRPr="00ED351B" w:rsidRDefault="00A411DE" w:rsidP="00A411DE">
      <w:pPr>
        <w:spacing w:after="0" w:line="240" w:lineRule="auto"/>
        <w:jc w:val="both"/>
        <w:rPr>
          <w:rFonts w:ascii="Trebuchet MS" w:eastAsia="Times New Roman" w:hAnsi="Trebuchet MS" w:cs="Arial"/>
          <w:noProof/>
          <w:sz w:val="20"/>
          <w:szCs w:val="20"/>
          <w:lang w:val="es-ES_tradnl"/>
        </w:rPr>
      </w:pPr>
    </w:p>
    <w:p w:rsidR="00A411DE" w:rsidRDefault="00A411DE" w:rsidP="00A411DE">
      <w:pPr>
        <w:spacing w:after="0" w:line="240" w:lineRule="auto"/>
        <w:jc w:val="both"/>
        <w:rPr>
          <w:rFonts w:ascii="Trebuchet MS" w:eastAsia="Times New Roman" w:hAnsi="Trebuchet MS" w:cs="Arial"/>
          <w:b/>
          <w:noProof/>
          <w:sz w:val="20"/>
          <w:szCs w:val="20"/>
          <w:u w:val="single"/>
          <w:lang w:val="es-ES_tradnl"/>
        </w:rPr>
      </w:pPr>
      <w:r>
        <w:rPr>
          <w:rFonts w:ascii="Trebuchet MS" w:eastAsia="Times New Roman" w:hAnsi="Trebuchet MS" w:cs="Arial"/>
          <w:b/>
          <w:noProof/>
          <w:sz w:val="20"/>
          <w:szCs w:val="20"/>
          <w:u w:val="single"/>
          <w:lang w:val="es-ES_tradnl"/>
        </w:rPr>
        <w:t>ACOSO SEXUAL</w:t>
      </w:r>
    </w:p>
    <w:p w:rsidR="00A411DE" w:rsidRDefault="00A411DE" w:rsidP="00A411DE">
      <w:pPr>
        <w:spacing w:after="0" w:line="240" w:lineRule="auto"/>
        <w:jc w:val="both"/>
        <w:rPr>
          <w:rFonts w:ascii="Trebuchet MS" w:eastAsia="Times New Roman" w:hAnsi="Trebuchet MS" w:cs="Arial"/>
          <w:b/>
          <w:noProof/>
          <w:sz w:val="20"/>
          <w:szCs w:val="20"/>
          <w:u w:val="single"/>
          <w:lang w:val="es-ES_tradnl"/>
        </w:rPr>
      </w:pPr>
    </w:p>
    <w:p w:rsidR="00A411DE" w:rsidRPr="0000212C" w:rsidRDefault="00A411DE" w:rsidP="00A411DE">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0"/>
          <w:szCs w:val="20"/>
          <w:lang w:val="es-ES_tradnl"/>
        </w:rPr>
      </w:pPr>
      <w:r>
        <w:rPr>
          <w:rFonts w:ascii="Trebuchet MS" w:eastAsia="Times New Roman" w:hAnsi="Trebuchet MS" w:cs="Times New Roman"/>
          <w:sz w:val="20"/>
          <w:szCs w:val="20"/>
          <w:lang w:val="es-ES_tradnl"/>
        </w:rPr>
        <w:t>El Distrito Escolar</w:t>
      </w:r>
      <w:r w:rsidRPr="0000212C">
        <w:rPr>
          <w:rFonts w:ascii="Trebuchet MS" w:eastAsia="Times New Roman" w:hAnsi="Trebuchet MS" w:cs="Times New Roman"/>
          <w:sz w:val="20"/>
          <w:szCs w:val="20"/>
          <w:lang w:val="es-ES_tradnl"/>
        </w:rPr>
        <w:t xml:space="preserve"> del Condado de Houston no tolera el acoso sexual de ninguna forma ni de cualquier persona.</w:t>
      </w:r>
    </w:p>
    <w:p w:rsidR="00A411DE" w:rsidRPr="0000212C" w:rsidRDefault="00A411DE" w:rsidP="00A411DE">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0"/>
          <w:szCs w:val="20"/>
          <w:lang w:val="es-ES_tradnl"/>
        </w:rPr>
      </w:pPr>
    </w:p>
    <w:p w:rsidR="00A411DE" w:rsidRPr="0000212C" w:rsidRDefault="00A411DE" w:rsidP="00A411DE">
      <w:pPr>
        <w:spacing w:after="240" w:line="240" w:lineRule="auto"/>
        <w:rPr>
          <w:rFonts w:ascii="Trebuchet MS" w:eastAsia="Times New Roman" w:hAnsi="Trebuchet MS" w:cs="Lucida Sans Unicode"/>
          <w:sz w:val="20"/>
          <w:szCs w:val="20"/>
          <w:lang w:val="es-ES_tradnl"/>
        </w:rPr>
      </w:pPr>
      <w:r>
        <w:rPr>
          <w:rFonts w:ascii="Trebuchet MS" w:eastAsia="Times New Roman" w:hAnsi="Trebuchet MS" w:cs="Lucida Sans Unicode"/>
          <w:sz w:val="20"/>
          <w:szCs w:val="20"/>
          <w:lang w:val="es-ES_tradnl"/>
        </w:rPr>
        <w:t>Es la política del Distrito Escolar del C</w:t>
      </w:r>
      <w:r w:rsidRPr="0000212C">
        <w:rPr>
          <w:rFonts w:ascii="Trebuchet MS" w:eastAsia="Times New Roman" w:hAnsi="Trebuchet MS" w:cs="Lucida Sans Unicode"/>
          <w:sz w:val="20"/>
          <w:szCs w:val="20"/>
          <w:lang w:val="es-ES_tradnl"/>
        </w:rPr>
        <w:t>ondado de Houston de mantener un ambiente de aprendizaje que sea libre del hostigamiento sexual. Será una violación de esta política que cualquier persona acose un estudiante, un empleado, o cualquier otra persona con conducta o comunicaciones de una naturaleza sexual según lo definido abajo. También será una violación de esta política que los estudiantes acosen otros estudiantes con conducta o comunicaciones de una naturaleza s</w:t>
      </w:r>
      <w:r>
        <w:rPr>
          <w:rFonts w:ascii="Trebuchet MS" w:eastAsia="Times New Roman" w:hAnsi="Trebuchet MS" w:cs="Lucida Sans Unicode"/>
          <w:sz w:val="20"/>
          <w:szCs w:val="20"/>
          <w:lang w:val="es-ES_tradnl"/>
        </w:rPr>
        <w:t>exual según como definido a continuación.</w:t>
      </w:r>
    </w:p>
    <w:p w:rsidR="00A411DE" w:rsidRPr="0000212C" w:rsidRDefault="00A411DE" w:rsidP="00A411DE">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0"/>
          <w:szCs w:val="20"/>
          <w:lang w:val="es-ES_tradnl"/>
        </w:rPr>
      </w:pPr>
    </w:p>
    <w:p w:rsidR="00A411DE" w:rsidRPr="00275FBA" w:rsidRDefault="00A411DE" w:rsidP="00E13596">
      <w:pPr>
        <w:pStyle w:val="ListParagraph"/>
        <w:numPr>
          <w:ilvl w:val="0"/>
          <w:numId w:val="40"/>
        </w:numPr>
        <w:tabs>
          <w:tab w:val="left" w:pos="460"/>
          <w:tab w:val="left" w:pos="900"/>
          <w:tab w:val="left" w:pos="3700"/>
          <w:tab w:val="left" w:pos="4240"/>
          <w:tab w:val="left" w:pos="4500"/>
          <w:tab w:val="left" w:pos="4960"/>
          <w:tab w:val="left" w:pos="5400"/>
        </w:tabs>
        <w:ind w:right="-28"/>
        <w:rPr>
          <w:rFonts w:ascii="Trebuchet MS" w:hAnsi="Trebuchet MS"/>
          <w:lang w:val="es-ES_tradnl"/>
        </w:rPr>
      </w:pPr>
      <w:r w:rsidRPr="00275FBA">
        <w:rPr>
          <w:rFonts w:ascii="Trebuchet MS" w:hAnsi="Trebuchet MS"/>
          <w:lang w:val="es-ES_tradnl"/>
        </w:rPr>
        <w:t>Sumisión a tal conducta se hace, explícitamente o implícito, como un término o condición de empleo o de la educación de un individuo;</w:t>
      </w:r>
    </w:p>
    <w:p w:rsidR="00A411DE" w:rsidRPr="0000212C" w:rsidRDefault="00A411DE" w:rsidP="00A411DE">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0"/>
          <w:szCs w:val="20"/>
          <w:lang w:val="es-ES_tradnl"/>
        </w:rPr>
      </w:pPr>
    </w:p>
    <w:p w:rsidR="00A411DE" w:rsidRPr="00275FBA" w:rsidRDefault="00A411DE" w:rsidP="00E13596">
      <w:pPr>
        <w:pStyle w:val="ListParagraph"/>
        <w:numPr>
          <w:ilvl w:val="0"/>
          <w:numId w:val="40"/>
        </w:numPr>
        <w:tabs>
          <w:tab w:val="left" w:pos="460"/>
          <w:tab w:val="left" w:pos="900"/>
          <w:tab w:val="left" w:pos="3700"/>
          <w:tab w:val="left" w:pos="4240"/>
          <w:tab w:val="left" w:pos="4500"/>
          <w:tab w:val="left" w:pos="4960"/>
          <w:tab w:val="left" w:pos="5400"/>
        </w:tabs>
        <w:ind w:right="-28"/>
        <w:rPr>
          <w:rFonts w:ascii="Trebuchet MS" w:hAnsi="Trebuchet MS"/>
          <w:lang w:val="es-ES_tradnl"/>
        </w:rPr>
      </w:pPr>
      <w:r w:rsidRPr="00275FBA">
        <w:rPr>
          <w:rFonts w:ascii="Trebuchet MS" w:hAnsi="Trebuchet MS"/>
          <w:lang w:val="es-ES_tradnl"/>
        </w:rPr>
        <w:t>Sumisión a o rechazamiento de tal conducta de un individuo se utilicé como las bases para la promoción o decisiones académicas que afectan al individuo; o</w:t>
      </w:r>
    </w:p>
    <w:p w:rsidR="00A411DE" w:rsidRPr="0000212C" w:rsidRDefault="00A411DE" w:rsidP="00A411DE">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0"/>
          <w:szCs w:val="20"/>
          <w:lang w:val="es-ES_tradnl"/>
        </w:rPr>
      </w:pPr>
    </w:p>
    <w:p w:rsidR="00A411DE" w:rsidRPr="00275FBA" w:rsidRDefault="00A411DE" w:rsidP="00E13596">
      <w:pPr>
        <w:pStyle w:val="ListParagraph"/>
        <w:numPr>
          <w:ilvl w:val="0"/>
          <w:numId w:val="40"/>
        </w:numPr>
        <w:tabs>
          <w:tab w:val="left" w:pos="810"/>
          <w:tab w:val="left" w:pos="900"/>
          <w:tab w:val="left" w:pos="3700"/>
          <w:tab w:val="left" w:pos="4240"/>
          <w:tab w:val="left" w:pos="4500"/>
          <w:tab w:val="left" w:pos="4960"/>
          <w:tab w:val="left" w:pos="5400"/>
        </w:tabs>
        <w:ind w:right="-28"/>
        <w:rPr>
          <w:rFonts w:ascii="Trebuchet MS" w:hAnsi="Trebuchet MS"/>
          <w:lang w:val="es-ES_tradnl"/>
        </w:rPr>
      </w:pPr>
      <w:r w:rsidRPr="00275FBA">
        <w:rPr>
          <w:rFonts w:ascii="Trebuchet MS" w:hAnsi="Trebuchet MS"/>
          <w:lang w:val="es-ES_tradnl"/>
        </w:rPr>
        <w:t xml:space="preserve">Tal conducta </w:t>
      </w:r>
      <w:r w:rsidRPr="00275FBA">
        <w:rPr>
          <w:rFonts w:ascii="Trebuchet MS" w:hAnsi="Trebuchet MS" w:cs="Lucida Sans Unicode"/>
          <w:lang w:val="es-ES_tradnl"/>
        </w:rPr>
        <w:t xml:space="preserve">tiene el propósito o el efecto substancialmente de interferir con el               funcionamiento académico de un </w:t>
      </w:r>
      <w:r w:rsidRPr="00275FBA">
        <w:rPr>
          <w:rFonts w:ascii="Trebuchet MS" w:hAnsi="Trebuchet MS"/>
          <w:lang w:val="es-ES_tradnl"/>
        </w:rPr>
        <w:t>individuo o funcionamiento profesional o que crea intimación, hostil u ofensivo en el ambiente del trabajo.</w:t>
      </w:r>
    </w:p>
    <w:p w:rsidR="00A411DE" w:rsidRPr="0000212C" w:rsidRDefault="00A411DE" w:rsidP="00A411DE">
      <w:pPr>
        <w:tabs>
          <w:tab w:val="left" w:pos="460"/>
          <w:tab w:val="left" w:pos="720"/>
          <w:tab w:val="left" w:pos="90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0"/>
          <w:szCs w:val="20"/>
          <w:lang w:val="es-ES_tradnl"/>
        </w:rPr>
      </w:pPr>
    </w:p>
    <w:p w:rsidR="00A411DE" w:rsidRPr="0000212C" w:rsidRDefault="00A411DE" w:rsidP="00A411DE">
      <w:pPr>
        <w:tabs>
          <w:tab w:val="left" w:pos="460"/>
          <w:tab w:val="left" w:pos="720"/>
          <w:tab w:val="left" w:pos="900"/>
          <w:tab w:val="left" w:pos="3700"/>
          <w:tab w:val="left" w:pos="4240"/>
          <w:tab w:val="left" w:pos="4500"/>
          <w:tab w:val="left" w:pos="4960"/>
          <w:tab w:val="left" w:pos="5400"/>
        </w:tabs>
        <w:spacing w:after="0" w:line="240" w:lineRule="auto"/>
        <w:ind w:right="-28"/>
        <w:jc w:val="both"/>
        <w:rPr>
          <w:rFonts w:ascii="Trebuchet MS" w:eastAsia="Times New Roman" w:hAnsi="Trebuchet MS" w:cs="Times New Roman"/>
          <w:sz w:val="20"/>
          <w:szCs w:val="20"/>
          <w:lang w:val="es-ES_tradnl"/>
        </w:rPr>
      </w:pPr>
      <w:r w:rsidRPr="0000212C">
        <w:rPr>
          <w:rFonts w:ascii="Trebuchet MS" w:eastAsia="Times New Roman" w:hAnsi="Trebuchet MS" w:cs="Times New Roman"/>
          <w:sz w:val="20"/>
          <w:szCs w:val="20"/>
          <w:lang w:val="es-ES_tradnl"/>
        </w:rPr>
        <w:t>Cualquier persona que sospecha o sabe que el a</w:t>
      </w:r>
      <w:r>
        <w:rPr>
          <w:rFonts w:ascii="Trebuchet MS" w:eastAsia="Times New Roman" w:hAnsi="Trebuchet MS" w:cs="Times New Roman"/>
          <w:sz w:val="20"/>
          <w:szCs w:val="20"/>
          <w:lang w:val="es-ES_tradnl"/>
        </w:rPr>
        <w:t>coso sexual ocurre dentro del distrito</w:t>
      </w:r>
      <w:r w:rsidRPr="0000212C">
        <w:rPr>
          <w:rFonts w:ascii="Trebuchet MS" w:eastAsia="Times New Roman" w:hAnsi="Trebuchet MS" w:cs="Times New Roman"/>
          <w:sz w:val="20"/>
          <w:szCs w:val="20"/>
          <w:lang w:val="es-ES_tradnl"/>
        </w:rPr>
        <w:t xml:space="preserve"> escolar se debe reportarlo inmediatamente a un ad</w:t>
      </w:r>
      <w:r>
        <w:rPr>
          <w:rFonts w:ascii="Trebuchet MS" w:eastAsia="Times New Roman" w:hAnsi="Trebuchet MS" w:cs="Times New Roman"/>
          <w:sz w:val="20"/>
          <w:szCs w:val="20"/>
          <w:lang w:val="es-ES_tradnl"/>
        </w:rPr>
        <w:t>ministrador de la escuela o al Coordinador de</w:t>
      </w:r>
      <w:r w:rsidRPr="0000212C">
        <w:rPr>
          <w:rFonts w:ascii="Trebuchet MS" w:eastAsia="Times New Roman" w:hAnsi="Trebuchet MS" w:cs="Times New Roman"/>
          <w:sz w:val="20"/>
          <w:szCs w:val="20"/>
          <w:lang w:val="es-ES_tradnl"/>
        </w:rPr>
        <w:t xml:space="preserve"> Título IX</w:t>
      </w:r>
      <w:r>
        <w:rPr>
          <w:rFonts w:ascii="Trebuchet MS" w:eastAsia="Times New Roman" w:hAnsi="Trebuchet MS" w:cs="Times New Roman"/>
          <w:sz w:val="20"/>
          <w:szCs w:val="20"/>
          <w:lang w:val="es-ES_tradnl"/>
        </w:rPr>
        <w:t xml:space="preserve"> del Distrito</w:t>
      </w:r>
      <w:r w:rsidRPr="0000212C">
        <w:rPr>
          <w:rFonts w:ascii="Trebuchet MS" w:eastAsia="Times New Roman" w:hAnsi="Trebuchet MS" w:cs="Times New Roman"/>
          <w:sz w:val="20"/>
          <w:szCs w:val="20"/>
          <w:lang w:val="es-ES_tradnl"/>
        </w:rPr>
        <w:t>.</w:t>
      </w:r>
    </w:p>
    <w:p w:rsidR="00A411DE" w:rsidRPr="0000212C" w:rsidRDefault="00A411DE" w:rsidP="00A411DE">
      <w:pPr>
        <w:tabs>
          <w:tab w:val="left" w:pos="460"/>
          <w:tab w:val="left" w:pos="720"/>
          <w:tab w:val="left" w:pos="90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0"/>
          <w:szCs w:val="20"/>
          <w:lang w:val="es-ES_tradnl"/>
        </w:rPr>
      </w:pPr>
    </w:p>
    <w:p w:rsidR="00A411DE" w:rsidRPr="0000212C" w:rsidRDefault="00A411DE" w:rsidP="00A411DE">
      <w:pPr>
        <w:spacing w:after="240" w:line="240" w:lineRule="auto"/>
        <w:rPr>
          <w:rFonts w:ascii="Trebuchet MS" w:eastAsia="Times New Roman" w:hAnsi="Trebuchet MS" w:cs="Lucida Sans Unicode"/>
          <w:sz w:val="20"/>
          <w:szCs w:val="20"/>
          <w:lang w:val="es-ES_tradnl"/>
        </w:rPr>
      </w:pPr>
      <w:r>
        <w:rPr>
          <w:rFonts w:ascii="Trebuchet MS" w:eastAsia="Times New Roman" w:hAnsi="Trebuchet MS" w:cs="Lucida Sans Unicode"/>
          <w:sz w:val="20"/>
          <w:szCs w:val="20"/>
          <w:lang w:val="es-ES_tradnl"/>
        </w:rPr>
        <w:t>El derecho de confidencialidad de ambos, el que pone la queja y del demandado</w:t>
      </w:r>
      <w:r w:rsidRPr="0000212C">
        <w:rPr>
          <w:rFonts w:ascii="Trebuchet MS" w:eastAsia="Times New Roman" w:hAnsi="Trebuchet MS" w:cs="Lucida Sans Unicode"/>
          <w:sz w:val="20"/>
          <w:szCs w:val="20"/>
          <w:lang w:val="es-ES_tradnl"/>
        </w:rPr>
        <w:t>, será constante</w:t>
      </w:r>
      <w:r>
        <w:rPr>
          <w:rFonts w:ascii="Trebuchet MS" w:eastAsia="Times New Roman" w:hAnsi="Trebuchet MS" w:cs="Lucida Sans Unicode"/>
          <w:sz w:val="20"/>
          <w:szCs w:val="20"/>
          <w:lang w:val="es-ES_tradnl"/>
        </w:rPr>
        <w:t>mente</w:t>
      </w:r>
      <w:r w:rsidRPr="0000212C">
        <w:rPr>
          <w:rFonts w:ascii="Trebuchet MS" w:eastAsia="Times New Roman" w:hAnsi="Trebuchet MS" w:cs="Lucida Sans Unicode"/>
          <w:sz w:val="20"/>
          <w:szCs w:val="20"/>
          <w:lang w:val="es-ES_tradnl"/>
        </w:rPr>
        <w:t xml:space="preserve"> respetado con las</w:t>
      </w:r>
      <w:r>
        <w:rPr>
          <w:rFonts w:ascii="Trebuchet MS" w:eastAsia="Times New Roman" w:hAnsi="Trebuchet MS" w:cs="Lucida Sans Unicode"/>
          <w:sz w:val="20"/>
          <w:szCs w:val="20"/>
          <w:lang w:val="es-ES_tradnl"/>
        </w:rPr>
        <w:t xml:space="preserve"> obligaciones legales del distrito</w:t>
      </w:r>
      <w:r w:rsidRPr="0000212C">
        <w:rPr>
          <w:rFonts w:ascii="Trebuchet MS" w:eastAsia="Times New Roman" w:hAnsi="Trebuchet MS" w:cs="Lucida Sans Unicode"/>
          <w:sz w:val="20"/>
          <w:szCs w:val="20"/>
          <w:lang w:val="es-ES_tradnl"/>
        </w:rPr>
        <w:t>, y con la necesidad de investigar alegaciones de mal conducta y para tomar la acción correctiva cuando ha ocurrido esta conducta.</w:t>
      </w:r>
    </w:p>
    <w:p w:rsidR="00A411DE" w:rsidRPr="0000212C" w:rsidRDefault="00A411DE" w:rsidP="00040958">
      <w:pPr>
        <w:tabs>
          <w:tab w:val="left" w:pos="460"/>
          <w:tab w:val="left" w:pos="720"/>
          <w:tab w:val="left" w:pos="90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0"/>
          <w:szCs w:val="20"/>
          <w:highlight w:val="yellow"/>
          <w:lang w:val="es-ES_tradnl"/>
        </w:rPr>
      </w:pPr>
      <w:r w:rsidRPr="0000212C">
        <w:rPr>
          <w:rFonts w:ascii="Trebuchet MS" w:eastAsia="Times New Roman" w:hAnsi="Trebuchet MS" w:cs="Times New Roman"/>
          <w:sz w:val="20"/>
          <w:szCs w:val="20"/>
          <w:lang w:val="es-ES_tradnl"/>
        </w:rPr>
        <w:t>Todas alegaciones de acoso sexual será</w:t>
      </w:r>
      <w:r>
        <w:rPr>
          <w:rFonts w:ascii="Trebuchet MS" w:eastAsia="Times New Roman" w:hAnsi="Trebuchet MS" w:cs="Times New Roman"/>
          <w:sz w:val="20"/>
          <w:szCs w:val="20"/>
          <w:lang w:val="es-ES_tradnl"/>
        </w:rPr>
        <w:t xml:space="preserve">n reportadas inmediatamente al Coordinador del Título IX del Distrito </w:t>
      </w:r>
      <w:r w:rsidRPr="0000212C">
        <w:rPr>
          <w:rFonts w:ascii="Trebuchet MS" w:eastAsia="Times New Roman" w:hAnsi="Trebuchet MS" w:cs="Times New Roman"/>
          <w:sz w:val="20"/>
          <w:szCs w:val="20"/>
          <w:lang w:val="es-ES_tradnl"/>
        </w:rPr>
        <w:t>o al administrador de la escuela y serán investigadas completamente, y se tomará inmediata acción correctiva o disc</w:t>
      </w:r>
      <w:r>
        <w:rPr>
          <w:rFonts w:ascii="Trebuchet MS" w:eastAsia="Times New Roman" w:hAnsi="Trebuchet MS" w:cs="Times New Roman"/>
          <w:sz w:val="20"/>
          <w:szCs w:val="20"/>
          <w:lang w:val="es-ES_tradnl"/>
        </w:rPr>
        <w:t>iplinaria por el principal, el C</w:t>
      </w:r>
      <w:r w:rsidRPr="0000212C">
        <w:rPr>
          <w:rFonts w:ascii="Trebuchet MS" w:eastAsia="Times New Roman" w:hAnsi="Trebuchet MS" w:cs="Times New Roman"/>
          <w:sz w:val="20"/>
          <w:szCs w:val="20"/>
          <w:lang w:val="es-ES_tradnl"/>
        </w:rPr>
        <w:t>oordin</w:t>
      </w:r>
      <w:r>
        <w:rPr>
          <w:rFonts w:ascii="Trebuchet MS" w:eastAsia="Times New Roman" w:hAnsi="Trebuchet MS" w:cs="Times New Roman"/>
          <w:sz w:val="20"/>
          <w:szCs w:val="20"/>
          <w:lang w:val="es-ES_tradnl"/>
        </w:rPr>
        <w:t>ador del Título IX del Distrito</w:t>
      </w:r>
      <w:r w:rsidRPr="0000212C">
        <w:rPr>
          <w:rFonts w:ascii="Trebuchet MS" w:eastAsia="Times New Roman" w:hAnsi="Trebuchet MS" w:cs="Times New Roman"/>
          <w:sz w:val="20"/>
          <w:szCs w:val="20"/>
          <w:lang w:val="es-ES_tradnl"/>
        </w:rPr>
        <w:t xml:space="preserve"> o el superintendente si así él/ella lo decide. Las alegaciones contra u</w:t>
      </w:r>
      <w:r>
        <w:rPr>
          <w:rFonts w:ascii="Trebuchet MS" w:eastAsia="Times New Roman" w:hAnsi="Trebuchet MS" w:cs="Times New Roman"/>
          <w:sz w:val="20"/>
          <w:szCs w:val="20"/>
          <w:lang w:val="es-ES_tradnl"/>
        </w:rPr>
        <w:t>n empleado</w:t>
      </w:r>
      <w:r w:rsidRPr="0000212C">
        <w:rPr>
          <w:rFonts w:ascii="Trebuchet MS" w:eastAsia="Times New Roman" w:hAnsi="Trebuchet MS" w:cs="Times New Roman"/>
          <w:sz w:val="20"/>
          <w:szCs w:val="20"/>
          <w:lang w:val="es-ES_tradnl"/>
        </w:rPr>
        <w:t xml:space="preserve"> puedan resultar en acciones disciplinarias, incluso al despido del empleo.</w:t>
      </w:r>
      <w:r w:rsidRPr="0000212C">
        <w:rPr>
          <w:rFonts w:ascii="Trebuchet MS" w:eastAsia="Times New Roman" w:hAnsi="Trebuchet MS" w:cs="Times New Roman"/>
          <w:sz w:val="20"/>
          <w:szCs w:val="20"/>
          <w:highlight w:val="yellow"/>
          <w:lang w:val="es-ES_tradnl"/>
        </w:rPr>
        <w:t xml:space="preserve"> </w:t>
      </w:r>
    </w:p>
    <w:p w:rsidR="00A411DE" w:rsidRPr="0000212C" w:rsidRDefault="00A411DE" w:rsidP="00040958">
      <w:pPr>
        <w:tabs>
          <w:tab w:val="left" w:pos="460"/>
          <w:tab w:val="left" w:pos="720"/>
          <w:tab w:val="left" w:pos="90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0"/>
          <w:szCs w:val="20"/>
          <w:highlight w:val="yellow"/>
          <w:lang w:val="es-ES_tradnl"/>
        </w:rPr>
      </w:pPr>
    </w:p>
    <w:p w:rsidR="00A411DE" w:rsidRDefault="00A411DE" w:rsidP="00040958">
      <w:pPr>
        <w:tabs>
          <w:tab w:val="left" w:pos="460"/>
          <w:tab w:val="left" w:pos="720"/>
          <w:tab w:val="left" w:pos="90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0"/>
          <w:szCs w:val="20"/>
          <w:lang w:val="es-ES_tradnl"/>
        </w:rPr>
      </w:pPr>
      <w:r w:rsidRPr="0000212C">
        <w:rPr>
          <w:rFonts w:ascii="Trebuchet MS" w:eastAsia="Times New Roman" w:hAnsi="Trebuchet MS" w:cs="Times New Roman"/>
          <w:sz w:val="20"/>
          <w:szCs w:val="20"/>
          <w:lang w:val="es-ES_tradnl"/>
        </w:rPr>
        <w:t>Para información adicional, también diríjase al manual del estudiante sección “No discriminación Titulo IX”</w:t>
      </w:r>
    </w:p>
    <w:p w:rsidR="00A411DE" w:rsidRDefault="00A411DE" w:rsidP="00040958">
      <w:pPr>
        <w:tabs>
          <w:tab w:val="left" w:pos="460"/>
          <w:tab w:val="left" w:pos="720"/>
          <w:tab w:val="left" w:pos="900"/>
          <w:tab w:val="left" w:pos="3700"/>
          <w:tab w:val="left" w:pos="4240"/>
          <w:tab w:val="left" w:pos="4500"/>
          <w:tab w:val="left" w:pos="4960"/>
          <w:tab w:val="left" w:pos="5400"/>
        </w:tabs>
        <w:spacing w:after="0" w:line="240" w:lineRule="auto"/>
        <w:ind w:right="-28"/>
        <w:rPr>
          <w:rFonts w:ascii="Trebuchet MS" w:eastAsia="Times New Roman" w:hAnsi="Trebuchet MS" w:cs="Times New Roman"/>
          <w:b/>
          <w:bCs/>
          <w:sz w:val="20"/>
          <w:szCs w:val="20"/>
          <w:u w:val="single"/>
          <w:lang w:val="es-ES_tradnl"/>
        </w:rPr>
      </w:pPr>
    </w:p>
    <w:p w:rsidR="00A411DE" w:rsidRPr="00F5212B" w:rsidRDefault="00A411DE" w:rsidP="00A411DE">
      <w:pPr>
        <w:tabs>
          <w:tab w:val="left" w:pos="460"/>
          <w:tab w:val="left" w:pos="720"/>
          <w:tab w:val="left" w:pos="900"/>
          <w:tab w:val="left" w:pos="3700"/>
          <w:tab w:val="left" w:pos="4240"/>
          <w:tab w:val="left" w:pos="4500"/>
          <w:tab w:val="left" w:pos="4960"/>
          <w:tab w:val="left" w:pos="5400"/>
        </w:tabs>
        <w:spacing w:after="0" w:line="240" w:lineRule="auto"/>
        <w:ind w:right="-28"/>
        <w:jc w:val="both"/>
        <w:rPr>
          <w:rFonts w:ascii="Trebuchet MS" w:eastAsia="Times New Roman" w:hAnsi="Trebuchet MS" w:cs="Times New Roman"/>
          <w:b/>
          <w:bCs/>
          <w:sz w:val="20"/>
          <w:szCs w:val="20"/>
          <w:u w:val="single"/>
          <w:lang w:val="es-ES_tradnl"/>
        </w:rPr>
      </w:pPr>
      <w:r>
        <w:rPr>
          <w:rFonts w:ascii="Trebuchet MS" w:eastAsia="Times New Roman" w:hAnsi="Trebuchet MS" w:cs="Times New Roman"/>
          <w:b/>
          <w:bCs/>
          <w:sz w:val="20"/>
          <w:szCs w:val="20"/>
          <w:u w:val="single"/>
          <w:lang w:val="es-ES_tradnl"/>
        </w:rPr>
        <w:t>ORGANIZACIONES ESTUDIANTILES</w:t>
      </w:r>
    </w:p>
    <w:p w:rsidR="00A411DE" w:rsidRPr="00F5212B" w:rsidRDefault="00A411DE" w:rsidP="00A411DE">
      <w:pPr>
        <w:tabs>
          <w:tab w:val="left" w:pos="460"/>
          <w:tab w:val="left" w:pos="720"/>
          <w:tab w:val="left" w:pos="900"/>
          <w:tab w:val="left" w:pos="3700"/>
          <w:tab w:val="left" w:pos="4240"/>
          <w:tab w:val="left" w:pos="4500"/>
          <w:tab w:val="left" w:pos="4960"/>
          <w:tab w:val="left" w:pos="5400"/>
        </w:tabs>
        <w:spacing w:after="0" w:line="240" w:lineRule="auto"/>
        <w:ind w:right="-28"/>
        <w:jc w:val="both"/>
        <w:rPr>
          <w:rFonts w:ascii="Trebuchet MS" w:eastAsia="Times New Roman" w:hAnsi="Trebuchet MS" w:cs="Times New Roman"/>
          <w:sz w:val="20"/>
          <w:szCs w:val="20"/>
          <w:lang w:val="es-ES_tradnl"/>
        </w:rPr>
      </w:pPr>
    </w:p>
    <w:p w:rsidR="00A411DE" w:rsidRDefault="00A411DE" w:rsidP="00040958">
      <w:pPr>
        <w:tabs>
          <w:tab w:val="left" w:pos="460"/>
          <w:tab w:val="left" w:pos="720"/>
          <w:tab w:val="left" w:pos="90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0"/>
          <w:szCs w:val="20"/>
          <w:lang w:val="es-ES_tradnl"/>
        </w:rPr>
      </w:pPr>
      <w:r w:rsidRPr="00F5212B">
        <w:rPr>
          <w:rFonts w:ascii="Trebuchet MS" w:eastAsia="Times New Roman" w:hAnsi="Trebuchet MS" w:cs="Times New Roman"/>
          <w:sz w:val="20"/>
          <w:szCs w:val="20"/>
          <w:lang w:val="es-ES_tradnl"/>
        </w:rPr>
        <w:t xml:space="preserve">Muchas escuelas han creado las oportunidades para que los estudiantes ensamblen a club. Su propósito es centrarse en áreas de los intereses comunes para el realce y el enriquecimiento. Los estudiantes que pertenecen a los clubes algunas veces tienen más lealtad al espíritu escolar. La membresía es voluntaria. Los clubes se reúnen solamente antes o después de escuela y no se pierde ninguna hora educacional. Todas las actividades del club son programadas fuera del día educacional. Los ejemplos de clubes pueden ser </w:t>
      </w:r>
      <w:r w:rsidRPr="00F5212B">
        <w:rPr>
          <w:rFonts w:ascii="Trebuchet MS" w:eastAsia="Times New Roman" w:hAnsi="Trebuchet MS" w:cs="Times New Roman"/>
          <w:i/>
          <w:sz w:val="20"/>
          <w:szCs w:val="20"/>
          <w:lang w:val="es-ES_tradnl"/>
        </w:rPr>
        <w:t>coro, equipo de saltar-cuerda, reciclaje</w:t>
      </w:r>
      <w:r w:rsidRPr="007021C0">
        <w:rPr>
          <w:rFonts w:ascii="Trebuchet MS" w:eastAsia="Times New Roman" w:hAnsi="Trebuchet MS" w:cs="Times New Roman"/>
          <w:i/>
          <w:sz w:val="20"/>
          <w:szCs w:val="20"/>
          <w:lang w:val="es-ES_tradnl"/>
        </w:rPr>
        <w:t>, etc.</w:t>
      </w:r>
      <w:r w:rsidRPr="00F5212B">
        <w:rPr>
          <w:rFonts w:ascii="Trebuchet MS" w:eastAsia="Times New Roman" w:hAnsi="Trebuchet MS" w:cs="Times New Roman"/>
          <w:sz w:val="20"/>
          <w:szCs w:val="20"/>
          <w:lang w:val="es-ES_tradnl"/>
        </w:rPr>
        <w:t xml:space="preserve"> </w:t>
      </w:r>
    </w:p>
    <w:p w:rsidR="00A411DE" w:rsidRDefault="00A411DE" w:rsidP="00A411DE">
      <w:pPr>
        <w:tabs>
          <w:tab w:val="left" w:pos="460"/>
          <w:tab w:val="left" w:pos="720"/>
          <w:tab w:val="left" w:pos="900"/>
          <w:tab w:val="left" w:pos="3700"/>
          <w:tab w:val="left" w:pos="4240"/>
          <w:tab w:val="left" w:pos="4500"/>
          <w:tab w:val="left" w:pos="4960"/>
          <w:tab w:val="left" w:pos="5400"/>
        </w:tabs>
        <w:spacing w:after="0" w:line="240" w:lineRule="auto"/>
        <w:ind w:right="-28"/>
        <w:jc w:val="both"/>
        <w:rPr>
          <w:rFonts w:ascii="Trebuchet MS" w:eastAsia="Times New Roman" w:hAnsi="Trebuchet MS" w:cs="Times New Roman"/>
          <w:sz w:val="20"/>
          <w:szCs w:val="20"/>
          <w:lang w:val="es-ES_tradnl"/>
        </w:rPr>
      </w:pPr>
    </w:p>
    <w:p w:rsidR="00A411DE" w:rsidRDefault="00A411DE" w:rsidP="00A411DE">
      <w:pPr>
        <w:spacing w:after="0" w:line="240" w:lineRule="auto"/>
        <w:jc w:val="center"/>
        <w:rPr>
          <w:rFonts w:ascii="Trebuchet MS" w:eastAsia="Times New Roman" w:hAnsi="Trebuchet MS" w:cs="Times New Roman"/>
          <w:sz w:val="20"/>
          <w:szCs w:val="20"/>
          <w:lang w:val="es-ES_tradnl"/>
        </w:rPr>
      </w:pPr>
      <w:r>
        <w:rPr>
          <w:rFonts w:ascii="Trebuchet MS" w:eastAsia="Times New Roman" w:hAnsi="Trebuchet MS" w:cs="Times New Roman"/>
          <w:i/>
          <w:sz w:val="20"/>
          <w:szCs w:val="20"/>
          <w:u w:val="single"/>
          <w:lang w:val="es-ES_tradnl"/>
        </w:rPr>
        <w:t>Notificación de las Actividades Extracurriculares del Estudiante</w:t>
      </w:r>
    </w:p>
    <w:p w:rsidR="00A411DE" w:rsidRPr="00F5212B" w:rsidRDefault="00A411DE" w:rsidP="00A411DE">
      <w:pPr>
        <w:tabs>
          <w:tab w:val="left" w:pos="460"/>
          <w:tab w:val="left" w:pos="720"/>
          <w:tab w:val="left" w:pos="900"/>
          <w:tab w:val="left" w:pos="3700"/>
          <w:tab w:val="left" w:pos="4240"/>
          <w:tab w:val="left" w:pos="4500"/>
          <w:tab w:val="left" w:pos="4960"/>
          <w:tab w:val="left" w:pos="5400"/>
        </w:tabs>
        <w:spacing w:after="0" w:line="240" w:lineRule="auto"/>
        <w:ind w:right="-28"/>
        <w:jc w:val="both"/>
        <w:rPr>
          <w:rFonts w:ascii="Trebuchet MS" w:eastAsia="Times New Roman" w:hAnsi="Trebuchet MS" w:cs="Times New Roman"/>
          <w:b/>
          <w:bCs/>
          <w:sz w:val="20"/>
          <w:szCs w:val="20"/>
          <w:lang w:val="es-ES_tradnl"/>
        </w:rPr>
      </w:pPr>
    </w:p>
    <w:p w:rsidR="00A411DE" w:rsidRPr="00F5212B" w:rsidRDefault="00A411DE" w:rsidP="00040958">
      <w:pPr>
        <w:tabs>
          <w:tab w:val="left" w:pos="460"/>
          <w:tab w:val="left" w:pos="720"/>
          <w:tab w:val="left" w:pos="90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0"/>
          <w:szCs w:val="20"/>
          <w:lang w:val="es-ES_tradnl"/>
        </w:rPr>
      </w:pPr>
      <w:r>
        <w:rPr>
          <w:rFonts w:ascii="Trebuchet MS" w:eastAsia="Times New Roman" w:hAnsi="Trebuchet MS" w:cs="Times New Roman"/>
          <w:sz w:val="20"/>
          <w:szCs w:val="20"/>
          <w:lang w:val="es-ES_tradnl"/>
        </w:rPr>
        <w:lastRenderedPageBreak/>
        <w:t>Cada principal</w:t>
      </w:r>
      <w:r w:rsidRPr="00F5212B">
        <w:rPr>
          <w:rFonts w:ascii="Trebuchet MS" w:eastAsia="Times New Roman" w:hAnsi="Trebuchet MS" w:cs="Times New Roman"/>
          <w:sz w:val="20"/>
          <w:szCs w:val="20"/>
          <w:lang w:val="es-ES_tradnl"/>
        </w:rPr>
        <w:t xml:space="preserve"> de escuela pondrá procedimientos en ejecución para notificar anualmente a todos los padres o guardas de todas las actividades, organizaciones y clubes extracurriculares escolares patrocinados en los cuales los estudiantes puedan participar y los derechos del padre o guardián de prohibir la participación de su niño. La notificación a los padres y guardianes será proporcionada anualmente vía el manual del estudiante e incluirá el nombre de la actividad, de la organización del estudiante o del club extracurricular; información con respecto el propósito, las actividades o a la afiliación nacional de la actividad, de la organización o del club extracurricular. Incluirán cualquier cantidad de membresía o requisito financiero para que a un estudiante se registre o se haga un miembro de la actividad, de la organización o del club en la información proporcionada.</w:t>
      </w:r>
    </w:p>
    <w:p w:rsidR="00A411DE" w:rsidRPr="00F5212B" w:rsidRDefault="00A411DE" w:rsidP="00040958">
      <w:pPr>
        <w:tabs>
          <w:tab w:val="left" w:pos="460"/>
          <w:tab w:val="left" w:pos="720"/>
          <w:tab w:val="left" w:pos="900"/>
          <w:tab w:val="left" w:pos="3700"/>
          <w:tab w:val="left" w:pos="4240"/>
          <w:tab w:val="left" w:pos="4500"/>
          <w:tab w:val="left" w:pos="4960"/>
          <w:tab w:val="left" w:pos="5400"/>
        </w:tabs>
        <w:spacing w:after="0" w:line="240" w:lineRule="auto"/>
        <w:ind w:right="-28"/>
        <w:rPr>
          <w:rFonts w:ascii="Trebuchet MS" w:eastAsia="Times New Roman" w:hAnsi="Trebuchet MS" w:cs="Times New Roman"/>
          <w:bCs/>
          <w:sz w:val="20"/>
          <w:szCs w:val="20"/>
          <w:lang w:val="es-ES_tradnl"/>
        </w:rPr>
      </w:pPr>
    </w:p>
    <w:p w:rsidR="00A411DE" w:rsidRPr="00F5212B" w:rsidRDefault="00A411DE" w:rsidP="00040958">
      <w:pPr>
        <w:tabs>
          <w:tab w:val="left" w:pos="460"/>
          <w:tab w:val="left" w:pos="720"/>
          <w:tab w:val="left" w:pos="90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0"/>
          <w:szCs w:val="20"/>
          <w:lang w:val="es-ES_tradnl"/>
        </w:rPr>
      </w:pPr>
      <w:r w:rsidRPr="00F5212B">
        <w:rPr>
          <w:rFonts w:ascii="Trebuchet MS" w:eastAsia="Times New Roman" w:hAnsi="Trebuchet MS" w:cs="Times New Roman"/>
          <w:sz w:val="20"/>
          <w:szCs w:val="20"/>
          <w:lang w:val="es-ES_tradnl"/>
        </w:rPr>
        <w:t>No se permitirá a ningún estudiante participar en ninguna actividad, organización o club extracurricular escuela-patrocinada si el padre o guardián legal del estudiante han indicado en escrito que el padre no permitirá que participe el estudiante y ha proporcionado una copia de tal aviso escrito al director de escuela.</w:t>
      </w:r>
    </w:p>
    <w:p w:rsidR="00A411DE" w:rsidRPr="00F5212B" w:rsidRDefault="00A411DE" w:rsidP="00040958">
      <w:pPr>
        <w:tabs>
          <w:tab w:val="left" w:pos="460"/>
          <w:tab w:val="left" w:pos="720"/>
          <w:tab w:val="left" w:pos="900"/>
          <w:tab w:val="left" w:pos="3700"/>
          <w:tab w:val="left" w:pos="4240"/>
          <w:tab w:val="left" w:pos="4500"/>
          <w:tab w:val="left" w:pos="4960"/>
          <w:tab w:val="left" w:pos="5400"/>
        </w:tabs>
        <w:spacing w:after="0" w:line="240" w:lineRule="auto"/>
        <w:ind w:right="-28"/>
        <w:rPr>
          <w:rFonts w:ascii="Trebuchet MS" w:eastAsia="Times New Roman" w:hAnsi="Trebuchet MS" w:cs="Times New Roman"/>
          <w:bCs/>
          <w:sz w:val="20"/>
          <w:szCs w:val="20"/>
          <w:lang w:val="es-ES_tradnl"/>
        </w:rPr>
      </w:pPr>
    </w:p>
    <w:p w:rsidR="00A411DE" w:rsidRDefault="00A411DE" w:rsidP="00040958">
      <w:pPr>
        <w:tabs>
          <w:tab w:val="left" w:pos="460"/>
          <w:tab w:val="left" w:pos="720"/>
          <w:tab w:val="left" w:pos="90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0"/>
          <w:szCs w:val="20"/>
          <w:lang w:val="es-ES_tradnl"/>
        </w:rPr>
      </w:pPr>
      <w:r w:rsidRPr="00F5212B">
        <w:rPr>
          <w:rFonts w:ascii="Trebuchet MS" w:eastAsia="Times New Roman" w:hAnsi="Trebuchet MS" w:cs="Times New Roman"/>
          <w:sz w:val="20"/>
          <w:szCs w:val="20"/>
          <w:lang w:val="es-ES_tradnl"/>
        </w:rPr>
        <w:t>Para los clubes de la escuela formados después de la publicación del manual del estudiante, los padres o los guardianes deben aprobar la participación de su estudiante vía correo electrónico, un fax o un permiso en escrito al principal de escuela</w:t>
      </w:r>
      <w:r>
        <w:rPr>
          <w:rFonts w:ascii="Trebuchet MS" w:eastAsia="Times New Roman" w:hAnsi="Trebuchet MS" w:cs="Times New Roman"/>
          <w:sz w:val="20"/>
          <w:szCs w:val="20"/>
          <w:lang w:val="es-ES_tradnl"/>
        </w:rPr>
        <w:t>.</w:t>
      </w:r>
    </w:p>
    <w:p w:rsidR="00A411DE" w:rsidRDefault="00A411DE" w:rsidP="00040958">
      <w:pPr>
        <w:tabs>
          <w:tab w:val="left" w:pos="460"/>
          <w:tab w:val="left" w:pos="720"/>
          <w:tab w:val="left" w:pos="90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0"/>
          <w:szCs w:val="20"/>
          <w:lang w:val="es-ES_tradnl"/>
        </w:rPr>
      </w:pPr>
    </w:p>
    <w:p w:rsidR="00A411DE" w:rsidRDefault="00A411DE" w:rsidP="00040958">
      <w:pPr>
        <w:tabs>
          <w:tab w:val="left" w:pos="460"/>
          <w:tab w:val="left" w:pos="720"/>
          <w:tab w:val="left" w:pos="90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0"/>
          <w:szCs w:val="20"/>
          <w:lang w:val="es-ES_tradnl"/>
        </w:rPr>
      </w:pPr>
      <w:r w:rsidRPr="006E78EE">
        <w:rPr>
          <w:rFonts w:ascii="Trebuchet MS" w:eastAsia="Times New Roman" w:hAnsi="Trebuchet MS" w:cs="Times New Roman"/>
          <w:sz w:val="20"/>
          <w:szCs w:val="20"/>
          <w:lang w:val="es-ES_tradnl"/>
        </w:rPr>
        <w:t>Las actividades escolares extracurriculares, organizaciones, o clubes por propósitos de esta póliza son los que son supervisados o patrocin</w:t>
      </w:r>
      <w:r>
        <w:rPr>
          <w:rFonts w:ascii="Trebuchet MS" w:eastAsia="Times New Roman" w:hAnsi="Trebuchet MS" w:cs="Times New Roman"/>
          <w:sz w:val="20"/>
          <w:szCs w:val="20"/>
          <w:lang w:val="es-ES_tradnl"/>
        </w:rPr>
        <w:t>adas por un empleado del distrito</w:t>
      </w:r>
      <w:r w:rsidRPr="006E78EE">
        <w:rPr>
          <w:rFonts w:ascii="Trebuchet MS" w:eastAsia="Times New Roman" w:hAnsi="Trebuchet MS" w:cs="Times New Roman"/>
          <w:sz w:val="20"/>
          <w:szCs w:val="20"/>
          <w:lang w:val="es-ES_tradnl"/>
        </w:rPr>
        <w:t xml:space="preserve"> escolar señalado por el director, y que satisfacen en instalaciones de la escuela.</w:t>
      </w:r>
    </w:p>
    <w:p w:rsidR="00A411DE" w:rsidRDefault="00A411DE" w:rsidP="00A411DE">
      <w:pPr>
        <w:tabs>
          <w:tab w:val="left" w:pos="460"/>
          <w:tab w:val="left" w:pos="720"/>
          <w:tab w:val="left" w:pos="900"/>
          <w:tab w:val="left" w:pos="3700"/>
          <w:tab w:val="left" w:pos="4240"/>
          <w:tab w:val="left" w:pos="4500"/>
          <w:tab w:val="left" w:pos="4960"/>
          <w:tab w:val="left" w:pos="5400"/>
        </w:tabs>
        <w:spacing w:after="0" w:line="240" w:lineRule="auto"/>
        <w:ind w:right="-28"/>
        <w:jc w:val="both"/>
        <w:rPr>
          <w:rFonts w:ascii="Trebuchet MS" w:eastAsia="Times New Roman" w:hAnsi="Trebuchet MS" w:cs="Times New Roman"/>
          <w:sz w:val="20"/>
          <w:szCs w:val="20"/>
          <w:lang w:val="es-ES_tradnl"/>
        </w:rPr>
      </w:pPr>
    </w:p>
    <w:p w:rsidR="00A411DE" w:rsidRPr="00186FC5" w:rsidRDefault="00A411DE" w:rsidP="00A411DE">
      <w:pPr>
        <w:tabs>
          <w:tab w:val="left" w:pos="460"/>
          <w:tab w:val="left" w:pos="720"/>
          <w:tab w:val="left" w:pos="900"/>
          <w:tab w:val="left" w:pos="3700"/>
          <w:tab w:val="left" w:pos="4240"/>
          <w:tab w:val="left" w:pos="4500"/>
          <w:tab w:val="left" w:pos="4960"/>
          <w:tab w:val="left" w:pos="5400"/>
        </w:tabs>
        <w:spacing w:after="0" w:line="240" w:lineRule="auto"/>
        <w:ind w:right="-28"/>
        <w:rPr>
          <w:rFonts w:ascii="Trebuchet MS" w:eastAsia="Times New Roman" w:hAnsi="Trebuchet MS" w:cs="Times New Roman"/>
          <w:b/>
          <w:sz w:val="20"/>
          <w:szCs w:val="20"/>
          <w:u w:val="single"/>
          <w:lang w:val="es-ES_tradnl"/>
        </w:rPr>
      </w:pPr>
      <w:r w:rsidRPr="00186FC5">
        <w:rPr>
          <w:rFonts w:ascii="Trebuchet MS" w:eastAsia="Times New Roman" w:hAnsi="Trebuchet MS" w:cs="Times New Roman"/>
          <w:b/>
          <w:sz w:val="20"/>
          <w:szCs w:val="20"/>
          <w:u w:val="single"/>
          <w:lang w:val="es-ES_tradnl"/>
        </w:rPr>
        <w:t>QUEJA DEL ESTUDIANTE O DEL PADRE</w:t>
      </w:r>
    </w:p>
    <w:p w:rsidR="00A411DE" w:rsidRPr="00186FC5" w:rsidRDefault="00A411DE" w:rsidP="00A411DE">
      <w:pPr>
        <w:tabs>
          <w:tab w:val="left" w:pos="460"/>
          <w:tab w:val="left" w:pos="720"/>
          <w:tab w:val="left" w:pos="900"/>
          <w:tab w:val="left" w:pos="3700"/>
          <w:tab w:val="left" w:pos="4240"/>
          <w:tab w:val="left" w:pos="4500"/>
          <w:tab w:val="left" w:pos="4960"/>
          <w:tab w:val="left" w:pos="5400"/>
        </w:tabs>
        <w:spacing w:after="0" w:line="240" w:lineRule="auto"/>
        <w:ind w:right="-28"/>
        <w:jc w:val="both"/>
        <w:rPr>
          <w:rFonts w:ascii="Trebuchet MS" w:eastAsia="Times New Roman" w:hAnsi="Trebuchet MS" w:cs="Times New Roman"/>
          <w:b/>
          <w:sz w:val="20"/>
          <w:szCs w:val="20"/>
          <w:u w:val="single"/>
          <w:lang w:val="es-ES_tradnl"/>
        </w:rPr>
      </w:pPr>
    </w:p>
    <w:p w:rsidR="00A411DE" w:rsidRPr="00186FC5" w:rsidRDefault="00A411DE" w:rsidP="00040958">
      <w:pPr>
        <w:tabs>
          <w:tab w:val="left" w:pos="460"/>
          <w:tab w:val="left" w:pos="720"/>
          <w:tab w:val="left" w:pos="90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0"/>
          <w:szCs w:val="20"/>
          <w:lang w:val="es-ES_tradnl"/>
        </w:rPr>
      </w:pPr>
      <w:r w:rsidRPr="00186FC5">
        <w:rPr>
          <w:rFonts w:ascii="Trebuchet MS" w:eastAsia="Times New Roman" w:hAnsi="Trebuchet MS" w:cs="Times New Roman"/>
          <w:sz w:val="20"/>
          <w:szCs w:val="20"/>
          <w:lang w:val="es-ES_tradnl"/>
        </w:rPr>
        <w:t>Se incentiva a las partes agraviadas a resolver cualquier problema de raíz antes de presentar la queja formal. El proceso siguiente es formal y un paso mucho más serio para la ayuda a resolver conflictos.</w:t>
      </w:r>
    </w:p>
    <w:p w:rsidR="00A411DE" w:rsidRPr="00186FC5" w:rsidRDefault="00A411DE" w:rsidP="00A411DE">
      <w:pPr>
        <w:tabs>
          <w:tab w:val="left" w:pos="460"/>
          <w:tab w:val="left" w:pos="720"/>
          <w:tab w:val="left" w:pos="900"/>
          <w:tab w:val="left" w:pos="3700"/>
          <w:tab w:val="left" w:pos="4240"/>
          <w:tab w:val="left" w:pos="4500"/>
          <w:tab w:val="left" w:pos="4960"/>
          <w:tab w:val="left" w:pos="5400"/>
        </w:tabs>
        <w:spacing w:after="0" w:line="240" w:lineRule="auto"/>
        <w:ind w:right="-28"/>
        <w:jc w:val="both"/>
        <w:rPr>
          <w:rFonts w:ascii="Trebuchet MS" w:eastAsia="Times New Roman" w:hAnsi="Trebuchet MS" w:cs="Times New Roman"/>
          <w:sz w:val="20"/>
          <w:szCs w:val="20"/>
          <w:lang w:val="es-ES_tradnl"/>
        </w:rPr>
      </w:pPr>
      <w:r w:rsidRPr="00186FC5">
        <w:rPr>
          <w:rFonts w:ascii="Trebuchet MS" w:eastAsia="Times New Roman" w:hAnsi="Trebuchet MS" w:cs="Times New Roman"/>
          <w:sz w:val="20"/>
          <w:szCs w:val="20"/>
          <w:lang w:val="es-ES_tradnl"/>
        </w:rPr>
        <w:tab/>
      </w:r>
    </w:p>
    <w:p w:rsidR="00A411DE" w:rsidRPr="00CD1CA5" w:rsidRDefault="00A411DE" w:rsidP="00A411DE">
      <w:pPr>
        <w:tabs>
          <w:tab w:val="left" w:pos="460"/>
          <w:tab w:val="left" w:pos="720"/>
          <w:tab w:val="left" w:pos="900"/>
          <w:tab w:val="left" w:pos="3700"/>
          <w:tab w:val="left" w:pos="4240"/>
          <w:tab w:val="left" w:pos="4500"/>
          <w:tab w:val="left" w:pos="4960"/>
          <w:tab w:val="left" w:pos="5400"/>
        </w:tabs>
        <w:spacing w:after="0" w:line="240" w:lineRule="auto"/>
        <w:ind w:right="-28"/>
        <w:jc w:val="both"/>
        <w:rPr>
          <w:rFonts w:ascii="Trebuchet MS" w:eastAsia="Times New Roman" w:hAnsi="Trebuchet MS" w:cs="Times New Roman"/>
          <w:b/>
          <w:sz w:val="20"/>
          <w:szCs w:val="20"/>
          <w:u w:val="single"/>
          <w:lang w:val="es-ES_tradnl"/>
        </w:rPr>
      </w:pPr>
      <w:r w:rsidRPr="00CD1CA5">
        <w:rPr>
          <w:rFonts w:ascii="Trebuchet MS" w:eastAsia="Times New Roman" w:hAnsi="Trebuchet MS" w:cs="Times New Roman"/>
          <w:b/>
          <w:sz w:val="20"/>
          <w:szCs w:val="20"/>
          <w:u w:val="single"/>
          <w:lang w:val="es-ES_tradnl"/>
        </w:rPr>
        <w:t>Nivel I</w:t>
      </w:r>
    </w:p>
    <w:p w:rsidR="00A411DE" w:rsidRPr="00186FC5" w:rsidRDefault="00A411DE" w:rsidP="00040958">
      <w:pPr>
        <w:tabs>
          <w:tab w:val="left" w:pos="460"/>
          <w:tab w:val="left" w:pos="720"/>
          <w:tab w:val="left" w:pos="90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0"/>
          <w:szCs w:val="20"/>
          <w:u w:val="single"/>
          <w:lang w:val="es-ES_tradnl"/>
        </w:rPr>
      </w:pPr>
      <w:r w:rsidRPr="00186FC5">
        <w:rPr>
          <w:rFonts w:ascii="Trebuchet MS" w:eastAsia="Times New Roman" w:hAnsi="Trebuchet MS" w:cs="Times New Roman"/>
          <w:sz w:val="20"/>
          <w:szCs w:val="20"/>
          <w:lang w:val="es-ES_tradnl"/>
        </w:rPr>
        <w:t xml:space="preserve">La queja será presentada oral o en escribir al </w:t>
      </w:r>
      <w:r>
        <w:rPr>
          <w:rFonts w:ascii="Trebuchet MS" w:eastAsia="Times New Roman" w:hAnsi="Trebuchet MS" w:cs="Times New Roman"/>
          <w:sz w:val="20"/>
          <w:szCs w:val="20"/>
          <w:lang w:val="es-ES_tradnl"/>
        </w:rPr>
        <w:t>principal</w:t>
      </w:r>
      <w:r w:rsidRPr="00186FC5">
        <w:rPr>
          <w:rFonts w:ascii="Trebuchet MS" w:eastAsia="Times New Roman" w:hAnsi="Trebuchet MS" w:cs="Times New Roman"/>
          <w:sz w:val="20"/>
          <w:szCs w:val="20"/>
          <w:lang w:val="es-ES_tradnl"/>
        </w:rPr>
        <w:t xml:space="preserve"> dentro de diez (10) días de calendario después del incidente más reciente sobre el cual se basa la queja. El administrador conducirá una investigación y rendirá una decisión dentro de diez (10) días de calendario de la someter de la queja.</w:t>
      </w:r>
    </w:p>
    <w:p w:rsidR="00A411DE" w:rsidRPr="00186FC5" w:rsidRDefault="00A411DE" w:rsidP="00A411DE">
      <w:pPr>
        <w:tabs>
          <w:tab w:val="left" w:pos="460"/>
          <w:tab w:val="left" w:pos="720"/>
          <w:tab w:val="left" w:pos="900"/>
          <w:tab w:val="left" w:pos="3700"/>
          <w:tab w:val="left" w:pos="4240"/>
          <w:tab w:val="left" w:pos="4500"/>
          <w:tab w:val="left" w:pos="4960"/>
          <w:tab w:val="left" w:pos="5400"/>
        </w:tabs>
        <w:spacing w:after="0" w:line="240" w:lineRule="auto"/>
        <w:ind w:right="-28"/>
        <w:jc w:val="both"/>
        <w:rPr>
          <w:rFonts w:ascii="Trebuchet MS" w:eastAsia="Times New Roman" w:hAnsi="Trebuchet MS" w:cs="Times New Roman"/>
          <w:sz w:val="20"/>
          <w:szCs w:val="20"/>
          <w:u w:val="single"/>
          <w:lang w:val="es-ES_tradnl"/>
        </w:rPr>
      </w:pPr>
    </w:p>
    <w:p w:rsidR="00A411DE" w:rsidRPr="00CD1CA5" w:rsidRDefault="00A411DE" w:rsidP="00A411DE">
      <w:pPr>
        <w:tabs>
          <w:tab w:val="left" w:pos="460"/>
          <w:tab w:val="left" w:pos="720"/>
          <w:tab w:val="left" w:pos="900"/>
          <w:tab w:val="left" w:pos="3700"/>
          <w:tab w:val="left" w:pos="4240"/>
          <w:tab w:val="left" w:pos="4500"/>
          <w:tab w:val="left" w:pos="4960"/>
          <w:tab w:val="left" w:pos="5400"/>
        </w:tabs>
        <w:spacing w:after="0" w:line="240" w:lineRule="auto"/>
        <w:ind w:right="-28"/>
        <w:jc w:val="both"/>
        <w:rPr>
          <w:rFonts w:ascii="Trebuchet MS" w:eastAsia="Times New Roman" w:hAnsi="Trebuchet MS" w:cs="Times New Roman"/>
          <w:b/>
          <w:sz w:val="20"/>
          <w:szCs w:val="20"/>
          <w:u w:val="single"/>
          <w:lang w:val="es-ES_tradnl"/>
        </w:rPr>
      </w:pPr>
      <w:r w:rsidRPr="00CD1CA5">
        <w:rPr>
          <w:rFonts w:ascii="Trebuchet MS" w:eastAsia="Times New Roman" w:hAnsi="Trebuchet MS" w:cs="Times New Roman"/>
          <w:b/>
          <w:sz w:val="20"/>
          <w:szCs w:val="20"/>
          <w:u w:val="single"/>
          <w:lang w:val="es-ES_tradnl"/>
        </w:rPr>
        <w:t>Nivel II</w:t>
      </w:r>
    </w:p>
    <w:p w:rsidR="00A411DE" w:rsidRPr="00087DA3" w:rsidRDefault="00A411DE" w:rsidP="00040958">
      <w:pPr>
        <w:tabs>
          <w:tab w:val="left" w:pos="460"/>
          <w:tab w:val="left" w:pos="720"/>
          <w:tab w:val="left" w:pos="90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0"/>
          <w:szCs w:val="20"/>
          <w:lang w:val="es-ES_tradnl"/>
        </w:rPr>
      </w:pPr>
      <w:r w:rsidRPr="00275FBA">
        <w:rPr>
          <w:rFonts w:ascii="Trebuchet MS" w:eastAsia="Times New Roman" w:hAnsi="Trebuchet MS" w:cs="Times New Roman"/>
          <w:sz w:val="20"/>
          <w:szCs w:val="20"/>
          <w:lang w:val="es-ES_tradnl"/>
        </w:rPr>
        <w:t>Un</w:t>
      </w:r>
      <w:r>
        <w:rPr>
          <w:rFonts w:ascii="Trebuchet MS" w:eastAsia="Times New Roman" w:hAnsi="Trebuchet MS" w:cs="Times New Roman"/>
          <w:sz w:val="20"/>
          <w:szCs w:val="20"/>
          <w:lang w:val="es-ES_tradnl"/>
        </w:rPr>
        <w:t>a</w:t>
      </w:r>
      <w:r w:rsidRPr="00275FBA">
        <w:rPr>
          <w:rFonts w:ascii="Trebuchet MS" w:eastAsia="Times New Roman" w:hAnsi="Trebuchet MS" w:cs="Times New Roman"/>
          <w:sz w:val="20"/>
          <w:szCs w:val="20"/>
          <w:lang w:val="es-ES_tradnl"/>
        </w:rPr>
        <w:t xml:space="preserve"> </w:t>
      </w:r>
      <w:r>
        <w:rPr>
          <w:rFonts w:ascii="Trebuchet MS" w:eastAsia="Times New Roman" w:hAnsi="Trebuchet MS" w:cs="Times New Roman"/>
          <w:sz w:val="20"/>
          <w:szCs w:val="20"/>
          <w:lang w:val="es-ES_tradnl"/>
        </w:rPr>
        <w:t>queja en desacuerdo</w:t>
      </w:r>
      <w:r w:rsidRPr="00275FBA">
        <w:rPr>
          <w:rFonts w:ascii="Trebuchet MS" w:eastAsia="Times New Roman" w:hAnsi="Trebuchet MS" w:cs="Times New Roman"/>
          <w:sz w:val="20"/>
          <w:szCs w:val="20"/>
          <w:lang w:val="es-ES_tradnl"/>
        </w:rPr>
        <w:t xml:space="preserve"> con la decisión del </w:t>
      </w:r>
      <w:r>
        <w:rPr>
          <w:rFonts w:ascii="Trebuchet MS" w:eastAsia="Times New Roman" w:hAnsi="Trebuchet MS" w:cs="Times New Roman"/>
          <w:sz w:val="20"/>
          <w:szCs w:val="20"/>
          <w:lang w:val="es-ES_tradnl"/>
        </w:rPr>
        <w:t>principal</w:t>
      </w:r>
      <w:r w:rsidRPr="00275FBA">
        <w:rPr>
          <w:rFonts w:ascii="Trebuchet MS" w:eastAsia="Times New Roman" w:hAnsi="Trebuchet MS" w:cs="Times New Roman"/>
          <w:sz w:val="20"/>
          <w:szCs w:val="20"/>
          <w:lang w:val="es-ES_tradnl"/>
        </w:rPr>
        <w:t xml:space="preserve"> puede apelar al Superintendente Adjunto presentando una solicitud por escrito para reunirse con el Des</w:t>
      </w:r>
      <w:r>
        <w:rPr>
          <w:rFonts w:ascii="Trebuchet MS" w:eastAsia="Times New Roman" w:hAnsi="Trebuchet MS" w:cs="Times New Roman"/>
          <w:sz w:val="20"/>
          <w:szCs w:val="20"/>
          <w:lang w:val="es-ES_tradnl"/>
        </w:rPr>
        <w:t xml:space="preserve">ignado del Superintendente. </w:t>
      </w:r>
      <w:r w:rsidRPr="00087DA3">
        <w:rPr>
          <w:rFonts w:ascii="Trebuchet MS" w:eastAsia="Times New Roman" w:hAnsi="Trebuchet MS" w:cs="Times New Roman"/>
          <w:sz w:val="20"/>
          <w:szCs w:val="20"/>
          <w:lang w:val="es-ES_tradnl"/>
        </w:rPr>
        <w:t>La petición deberá ser enviada a:</w:t>
      </w:r>
    </w:p>
    <w:p w:rsidR="00A411DE" w:rsidRPr="00087DA3" w:rsidRDefault="00A411DE" w:rsidP="00A411DE">
      <w:pPr>
        <w:tabs>
          <w:tab w:val="left" w:pos="460"/>
          <w:tab w:val="left" w:pos="720"/>
          <w:tab w:val="left" w:pos="900"/>
          <w:tab w:val="left" w:pos="3700"/>
          <w:tab w:val="left" w:pos="4240"/>
          <w:tab w:val="left" w:pos="4500"/>
          <w:tab w:val="left" w:pos="4960"/>
          <w:tab w:val="left" w:pos="5400"/>
        </w:tabs>
        <w:spacing w:after="0" w:line="240" w:lineRule="auto"/>
        <w:ind w:right="-28"/>
        <w:jc w:val="both"/>
        <w:rPr>
          <w:rFonts w:ascii="Trebuchet MS" w:eastAsia="Times New Roman" w:hAnsi="Trebuchet MS" w:cs="Times New Roman"/>
          <w:sz w:val="20"/>
          <w:szCs w:val="20"/>
          <w:lang w:val="es-ES_tradnl"/>
        </w:rPr>
      </w:pPr>
    </w:p>
    <w:p w:rsidR="00A411DE" w:rsidRDefault="00A411DE" w:rsidP="00A411DE">
      <w:pPr>
        <w:jc w:val="center"/>
        <w:rPr>
          <w:rFonts w:ascii="Trebuchet MS" w:eastAsia="Times New Roman" w:hAnsi="Trebuchet MS" w:cs="Times New Roman"/>
          <w:b/>
          <w:i/>
          <w:sz w:val="20"/>
          <w:szCs w:val="20"/>
          <w:lang w:val="es-ES_tradnl"/>
        </w:rPr>
      </w:pPr>
      <w:r w:rsidRPr="00296050">
        <w:rPr>
          <w:rFonts w:ascii="Trebuchet MS" w:eastAsia="Times New Roman" w:hAnsi="Trebuchet MS" w:cs="Times New Roman"/>
          <w:b/>
          <w:i/>
          <w:sz w:val="20"/>
          <w:szCs w:val="20"/>
          <w:lang w:val="es-ES_tradnl"/>
        </w:rPr>
        <w:t xml:space="preserve">Dr. </w:t>
      </w:r>
      <w:r>
        <w:rPr>
          <w:rFonts w:ascii="Trebuchet MS" w:eastAsia="Times New Roman" w:hAnsi="Trebuchet MS" w:cs="Times New Roman"/>
          <w:b/>
          <w:i/>
          <w:sz w:val="20"/>
          <w:szCs w:val="20"/>
          <w:lang w:val="es-ES_tradnl"/>
        </w:rPr>
        <w:t>Richard Rogers, Superintendente Adjunto</w:t>
      </w:r>
    </w:p>
    <w:p w:rsidR="00A411DE" w:rsidRPr="00296050" w:rsidRDefault="00A411DE" w:rsidP="00A411DE">
      <w:pPr>
        <w:jc w:val="center"/>
        <w:rPr>
          <w:rFonts w:ascii="Trebuchet MS" w:eastAsia="Times New Roman" w:hAnsi="Trebuchet MS" w:cs="Times New Roman"/>
          <w:b/>
          <w:i/>
          <w:sz w:val="20"/>
          <w:szCs w:val="20"/>
          <w:lang w:val="es-ES_tradnl"/>
        </w:rPr>
      </w:pPr>
      <w:r>
        <w:rPr>
          <w:rFonts w:ascii="Trebuchet MS" w:eastAsia="Times New Roman" w:hAnsi="Trebuchet MS" w:cs="Times New Roman"/>
          <w:b/>
          <w:i/>
          <w:sz w:val="20"/>
          <w:szCs w:val="20"/>
          <w:lang w:val="es-ES_tradnl"/>
        </w:rPr>
        <w:t>Distrito Escolar del Condado de Houston</w:t>
      </w:r>
      <w:r w:rsidRPr="00296050">
        <w:rPr>
          <w:rFonts w:ascii="Trebuchet MS" w:eastAsia="Times New Roman" w:hAnsi="Trebuchet MS" w:cs="Times New Roman"/>
          <w:b/>
          <w:i/>
          <w:sz w:val="20"/>
          <w:szCs w:val="20"/>
          <w:lang w:val="es-ES_tradnl"/>
        </w:rPr>
        <w:br/>
        <w:t xml:space="preserve">      </w:t>
      </w:r>
      <w:r>
        <w:rPr>
          <w:rFonts w:ascii="Trebuchet MS" w:eastAsia="Times New Roman" w:hAnsi="Trebuchet MS" w:cs="Times New Roman"/>
          <w:b/>
          <w:i/>
          <w:sz w:val="20"/>
          <w:szCs w:val="20"/>
          <w:lang w:val="es-ES_tradnl"/>
        </w:rPr>
        <w:t xml:space="preserve">1100 </w:t>
      </w:r>
      <w:proofErr w:type="spellStart"/>
      <w:r>
        <w:rPr>
          <w:rFonts w:ascii="Trebuchet MS" w:eastAsia="Times New Roman" w:hAnsi="Trebuchet MS" w:cs="Times New Roman"/>
          <w:b/>
          <w:i/>
          <w:sz w:val="20"/>
          <w:szCs w:val="20"/>
          <w:lang w:val="es-ES_tradnl"/>
        </w:rPr>
        <w:t>Main</w:t>
      </w:r>
      <w:proofErr w:type="spellEnd"/>
      <w:r>
        <w:rPr>
          <w:rFonts w:ascii="Trebuchet MS" w:eastAsia="Times New Roman" w:hAnsi="Trebuchet MS" w:cs="Times New Roman"/>
          <w:b/>
          <w:i/>
          <w:sz w:val="20"/>
          <w:szCs w:val="20"/>
          <w:lang w:val="es-ES_tradnl"/>
        </w:rPr>
        <w:t xml:space="preserve"> Street</w:t>
      </w:r>
      <w:r w:rsidRPr="00296050">
        <w:rPr>
          <w:rFonts w:ascii="Trebuchet MS" w:eastAsia="Times New Roman" w:hAnsi="Trebuchet MS" w:cs="Times New Roman"/>
          <w:b/>
          <w:i/>
          <w:sz w:val="20"/>
          <w:szCs w:val="20"/>
          <w:lang w:val="es-ES_tradnl"/>
        </w:rPr>
        <w:br/>
        <w:t xml:space="preserve">         Perry, GA  31069</w:t>
      </w:r>
    </w:p>
    <w:p w:rsidR="00A411DE" w:rsidRPr="00296050" w:rsidRDefault="00A411DE" w:rsidP="00A411DE">
      <w:pPr>
        <w:spacing w:after="0" w:line="240" w:lineRule="auto"/>
        <w:ind w:left="2880" w:firstLine="720"/>
        <w:rPr>
          <w:rFonts w:ascii="Trebuchet MS" w:eastAsia="Times New Roman" w:hAnsi="Trebuchet MS" w:cs="Times New Roman"/>
          <w:b/>
          <w:i/>
          <w:sz w:val="20"/>
          <w:szCs w:val="20"/>
          <w:lang w:val="es-ES_tradnl"/>
        </w:rPr>
      </w:pPr>
    </w:p>
    <w:p w:rsidR="00A411DE" w:rsidRPr="00186FC5" w:rsidRDefault="00A411DE" w:rsidP="00040958">
      <w:pPr>
        <w:tabs>
          <w:tab w:val="left" w:pos="460"/>
          <w:tab w:val="left" w:pos="720"/>
          <w:tab w:val="left" w:pos="90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0"/>
          <w:szCs w:val="20"/>
          <w:lang w:val="es-ES_tradnl"/>
        </w:rPr>
      </w:pPr>
      <w:r w:rsidRPr="00186FC5">
        <w:rPr>
          <w:rFonts w:ascii="Trebuchet MS" w:eastAsia="Times New Roman" w:hAnsi="Trebuchet MS" w:cs="Times New Roman"/>
          <w:sz w:val="20"/>
          <w:szCs w:val="20"/>
          <w:lang w:val="es-ES_tradnl"/>
        </w:rPr>
        <w:t>Esta petición se debe llenar dentro de diez (10) días calendario después de que la queja</w:t>
      </w:r>
      <w:r>
        <w:rPr>
          <w:rFonts w:ascii="Trebuchet MS" w:eastAsia="Times New Roman" w:hAnsi="Trebuchet MS" w:cs="Times New Roman"/>
          <w:sz w:val="20"/>
          <w:szCs w:val="20"/>
          <w:lang w:val="es-ES_tradnl"/>
        </w:rPr>
        <w:t xml:space="preserve"> reciba la decisión del principal</w:t>
      </w:r>
      <w:r w:rsidRPr="00186FC5">
        <w:rPr>
          <w:rFonts w:ascii="Trebuchet MS" w:eastAsia="Times New Roman" w:hAnsi="Trebuchet MS" w:cs="Times New Roman"/>
          <w:sz w:val="20"/>
          <w:szCs w:val="20"/>
          <w:lang w:val="es-ES_tradnl"/>
        </w:rPr>
        <w:t>.</w:t>
      </w:r>
    </w:p>
    <w:p w:rsidR="00A411DE" w:rsidRPr="00186FC5" w:rsidRDefault="00A411DE" w:rsidP="00040958">
      <w:pPr>
        <w:tabs>
          <w:tab w:val="left" w:pos="460"/>
          <w:tab w:val="left" w:pos="720"/>
          <w:tab w:val="left" w:pos="90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0"/>
          <w:szCs w:val="20"/>
          <w:lang w:val="es-ES_tradnl"/>
        </w:rPr>
      </w:pPr>
    </w:p>
    <w:p w:rsidR="00A411DE" w:rsidRPr="00186FC5" w:rsidRDefault="00A411DE" w:rsidP="00040958">
      <w:pPr>
        <w:tabs>
          <w:tab w:val="left" w:pos="460"/>
          <w:tab w:val="left" w:pos="720"/>
          <w:tab w:val="left" w:pos="90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0"/>
          <w:szCs w:val="20"/>
          <w:lang w:val="es-ES_tradnl"/>
        </w:rPr>
      </w:pPr>
      <w:r>
        <w:rPr>
          <w:rFonts w:ascii="Trebuchet MS" w:eastAsia="Times New Roman" w:hAnsi="Trebuchet MS" w:cs="Times New Roman"/>
          <w:sz w:val="20"/>
          <w:szCs w:val="20"/>
          <w:lang w:val="es-ES_tradnl"/>
        </w:rPr>
        <w:t>El Superintendente/o el D</w:t>
      </w:r>
      <w:r w:rsidRPr="00186FC5">
        <w:rPr>
          <w:rFonts w:ascii="Trebuchet MS" w:eastAsia="Times New Roman" w:hAnsi="Trebuchet MS" w:cs="Times New Roman"/>
          <w:sz w:val="20"/>
          <w:szCs w:val="20"/>
          <w:lang w:val="es-ES_tradnl"/>
        </w:rPr>
        <w:t>esignado</w:t>
      </w:r>
      <w:r>
        <w:rPr>
          <w:rFonts w:ascii="Trebuchet MS" w:eastAsia="Times New Roman" w:hAnsi="Trebuchet MS" w:cs="Times New Roman"/>
          <w:sz w:val="20"/>
          <w:szCs w:val="20"/>
          <w:lang w:val="es-ES_tradnl"/>
        </w:rPr>
        <w:t xml:space="preserve"> por el S</w:t>
      </w:r>
      <w:r w:rsidRPr="00186FC5">
        <w:rPr>
          <w:rFonts w:ascii="Trebuchet MS" w:eastAsia="Times New Roman" w:hAnsi="Trebuchet MS" w:cs="Times New Roman"/>
          <w:sz w:val="20"/>
          <w:szCs w:val="20"/>
          <w:lang w:val="es-ES_tradnl"/>
        </w:rPr>
        <w:t xml:space="preserve">uperintendente rendirá una decisión </w:t>
      </w:r>
      <w:r>
        <w:rPr>
          <w:rFonts w:ascii="Trebuchet MS" w:eastAsia="Times New Roman" w:hAnsi="Trebuchet MS" w:cs="Times New Roman"/>
          <w:sz w:val="20"/>
          <w:szCs w:val="20"/>
          <w:lang w:val="es-ES_tradnl"/>
        </w:rPr>
        <w:t xml:space="preserve">escrita </w:t>
      </w:r>
      <w:r w:rsidRPr="00186FC5">
        <w:rPr>
          <w:rFonts w:ascii="Trebuchet MS" w:eastAsia="Times New Roman" w:hAnsi="Trebuchet MS" w:cs="Times New Roman"/>
          <w:sz w:val="20"/>
          <w:szCs w:val="20"/>
          <w:lang w:val="es-ES_tradnl"/>
        </w:rPr>
        <w:t>dentro de diez (10) días de calendario después de la reunión.</w:t>
      </w:r>
    </w:p>
    <w:p w:rsidR="00A411DE" w:rsidRPr="00186FC5" w:rsidRDefault="00A411DE" w:rsidP="00A411DE">
      <w:pPr>
        <w:tabs>
          <w:tab w:val="left" w:pos="460"/>
          <w:tab w:val="left" w:pos="720"/>
          <w:tab w:val="left" w:pos="900"/>
          <w:tab w:val="left" w:pos="3700"/>
          <w:tab w:val="left" w:pos="4240"/>
          <w:tab w:val="left" w:pos="4500"/>
          <w:tab w:val="left" w:pos="4960"/>
          <w:tab w:val="left" w:pos="5400"/>
        </w:tabs>
        <w:spacing w:after="0" w:line="240" w:lineRule="auto"/>
        <w:ind w:right="-28"/>
        <w:jc w:val="both"/>
        <w:rPr>
          <w:rFonts w:ascii="Trebuchet MS" w:eastAsia="Times New Roman" w:hAnsi="Trebuchet MS" w:cs="Times New Roman"/>
          <w:sz w:val="20"/>
          <w:szCs w:val="20"/>
          <w:lang w:val="es-ES_tradnl"/>
        </w:rPr>
      </w:pPr>
    </w:p>
    <w:p w:rsidR="00A411DE" w:rsidRPr="00CD1CA5" w:rsidRDefault="00A411DE" w:rsidP="00A411DE">
      <w:pPr>
        <w:tabs>
          <w:tab w:val="left" w:pos="460"/>
          <w:tab w:val="left" w:pos="720"/>
          <w:tab w:val="left" w:pos="900"/>
          <w:tab w:val="left" w:pos="3700"/>
          <w:tab w:val="left" w:pos="4240"/>
          <w:tab w:val="left" w:pos="4500"/>
          <w:tab w:val="left" w:pos="4960"/>
          <w:tab w:val="left" w:pos="5400"/>
        </w:tabs>
        <w:spacing w:after="0" w:line="240" w:lineRule="auto"/>
        <w:ind w:right="-28"/>
        <w:jc w:val="both"/>
        <w:rPr>
          <w:rFonts w:ascii="Trebuchet MS" w:eastAsia="Times New Roman" w:hAnsi="Trebuchet MS" w:cs="Times New Roman"/>
          <w:b/>
          <w:sz w:val="20"/>
          <w:szCs w:val="20"/>
          <w:u w:val="single"/>
          <w:lang w:val="es-ES_tradnl"/>
        </w:rPr>
      </w:pPr>
      <w:r w:rsidRPr="00CD1CA5">
        <w:rPr>
          <w:rFonts w:ascii="Trebuchet MS" w:eastAsia="Times New Roman" w:hAnsi="Trebuchet MS" w:cs="Times New Roman"/>
          <w:b/>
          <w:sz w:val="20"/>
          <w:szCs w:val="20"/>
          <w:u w:val="single"/>
          <w:lang w:val="es-ES_tradnl"/>
        </w:rPr>
        <w:t>Nivel III</w:t>
      </w:r>
    </w:p>
    <w:p w:rsidR="00A411DE" w:rsidRPr="00F04EB3" w:rsidRDefault="00A411DE" w:rsidP="00040958">
      <w:pPr>
        <w:tabs>
          <w:tab w:val="left" w:pos="460"/>
          <w:tab w:val="left" w:pos="720"/>
          <w:tab w:val="left" w:pos="900"/>
          <w:tab w:val="left" w:pos="3700"/>
          <w:tab w:val="left" w:pos="4240"/>
          <w:tab w:val="left" w:pos="4500"/>
          <w:tab w:val="left" w:pos="4960"/>
          <w:tab w:val="left" w:pos="5400"/>
        </w:tabs>
        <w:spacing w:after="0" w:line="240" w:lineRule="auto"/>
        <w:ind w:right="-28"/>
        <w:rPr>
          <w:rFonts w:ascii="Trebuchet MS" w:eastAsia="Times New Roman" w:hAnsi="Trebuchet MS" w:cs="Arial"/>
          <w:noProof/>
          <w:sz w:val="20"/>
          <w:szCs w:val="20"/>
          <w:lang w:val="es-ES_tradnl"/>
        </w:rPr>
      </w:pPr>
      <w:r w:rsidRPr="00186FC5">
        <w:rPr>
          <w:rFonts w:ascii="Trebuchet MS" w:eastAsia="Times New Roman" w:hAnsi="Trebuchet MS" w:cs="Times New Roman"/>
          <w:sz w:val="20"/>
          <w:szCs w:val="20"/>
          <w:lang w:val="es-ES_tradnl"/>
        </w:rPr>
        <w:t>Una queja la cual no se satisface con la decisión del superintendente/o el designado por el superint</w:t>
      </w:r>
      <w:r>
        <w:rPr>
          <w:rFonts w:ascii="Trebuchet MS" w:eastAsia="Times New Roman" w:hAnsi="Trebuchet MS" w:cs="Times New Roman"/>
          <w:sz w:val="20"/>
          <w:szCs w:val="20"/>
          <w:lang w:val="es-ES_tradnl"/>
        </w:rPr>
        <w:t xml:space="preserve">endente puede apelar con El Distrito Escolar del Condado de Houston </w:t>
      </w:r>
      <w:r w:rsidRPr="00186FC5">
        <w:rPr>
          <w:rFonts w:ascii="Trebuchet MS" w:eastAsia="Times New Roman" w:hAnsi="Trebuchet MS" w:cs="Times New Roman"/>
          <w:sz w:val="20"/>
          <w:szCs w:val="20"/>
          <w:lang w:val="es-ES_tradnl"/>
        </w:rPr>
        <w:t>sometiendo una petición escrita a la ofici</w:t>
      </w:r>
      <w:r>
        <w:rPr>
          <w:rFonts w:ascii="Trebuchet MS" w:eastAsia="Times New Roman" w:hAnsi="Trebuchet MS" w:cs="Times New Roman"/>
          <w:sz w:val="20"/>
          <w:szCs w:val="20"/>
          <w:lang w:val="es-ES_tradnl"/>
        </w:rPr>
        <w:t>na del superintendente. La apelación</w:t>
      </w:r>
      <w:r w:rsidRPr="00186FC5">
        <w:rPr>
          <w:rFonts w:ascii="Trebuchet MS" w:eastAsia="Times New Roman" w:hAnsi="Trebuchet MS" w:cs="Times New Roman"/>
          <w:sz w:val="20"/>
          <w:szCs w:val="20"/>
          <w:lang w:val="es-ES_tradnl"/>
        </w:rPr>
        <w:t xml:space="preserve"> se debe someter dentro de diez (10) días de calendario después de que la queja reciba la decisión del</w:t>
      </w:r>
      <w:r>
        <w:rPr>
          <w:rFonts w:ascii="Trebuchet MS" w:eastAsia="Times New Roman" w:hAnsi="Trebuchet MS" w:cs="Times New Roman"/>
          <w:sz w:val="20"/>
          <w:szCs w:val="20"/>
          <w:lang w:val="es-ES_tradnl"/>
        </w:rPr>
        <w:t xml:space="preserve"> superintendente. La Junt</w:t>
      </w:r>
      <w:r w:rsidRPr="00186FC5">
        <w:rPr>
          <w:rFonts w:ascii="Trebuchet MS" w:eastAsia="Times New Roman" w:hAnsi="Trebuchet MS" w:cs="Times New Roman"/>
          <w:sz w:val="20"/>
          <w:szCs w:val="20"/>
          <w:lang w:val="es-ES_tradnl"/>
        </w:rPr>
        <w:t xml:space="preserve">a directiva de Educación actuara sobre la </w:t>
      </w:r>
      <w:r>
        <w:rPr>
          <w:rFonts w:ascii="Trebuchet MS" w:eastAsia="Times New Roman" w:hAnsi="Trebuchet MS" w:cs="Times New Roman"/>
          <w:sz w:val="20"/>
          <w:szCs w:val="20"/>
          <w:lang w:val="es-ES_tradnl"/>
        </w:rPr>
        <w:t>queja en</w:t>
      </w:r>
      <w:r>
        <w:rPr>
          <w:rFonts w:ascii="Trebuchet MS" w:eastAsia="Times New Roman" w:hAnsi="Trebuchet MS" w:cs="Times New Roman"/>
          <w:sz w:val="20"/>
          <w:szCs w:val="20"/>
          <w:lang w:val="es-ES"/>
        </w:rPr>
        <w:t xml:space="preserve"> la siguiente reunión de BOE</w:t>
      </w:r>
      <w:r w:rsidRPr="00186FC5">
        <w:rPr>
          <w:rFonts w:ascii="Trebuchet MS" w:eastAsia="Times New Roman" w:hAnsi="Trebuchet MS" w:cs="Times New Roman"/>
          <w:sz w:val="20"/>
          <w:szCs w:val="20"/>
          <w:lang w:val="es-ES"/>
        </w:rPr>
        <w:t xml:space="preserve"> regularmente programada, no menos de siete </w:t>
      </w:r>
      <w:r>
        <w:rPr>
          <w:rFonts w:ascii="Trebuchet MS" w:eastAsia="Times New Roman" w:hAnsi="Trebuchet MS" w:cs="Times New Roman"/>
          <w:sz w:val="20"/>
          <w:szCs w:val="20"/>
          <w:lang w:val="es-ES"/>
        </w:rPr>
        <w:t xml:space="preserve">(7) </w:t>
      </w:r>
      <w:r w:rsidRPr="00186FC5">
        <w:rPr>
          <w:rFonts w:ascii="Trebuchet MS" w:eastAsia="Times New Roman" w:hAnsi="Trebuchet MS" w:cs="Times New Roman"/>
          <w:sz w:val="20"/>
          <w:szCs w:val="20"/>
          <w:lang w:val="es-ES"/>
        </w:rPr>
        <w:t>días después</w:t>
      </w:r>
      <w:r>
        <w:rPr>
          <w:rFonts w:ascii="Trebuchet MS" w:eastAsia="Times New Roman" w:hAnsi="Trebuchet MS" w:cs="Times New Roman"/>
          <w:sz w:val="20"/>
          <w:szCs w:val="20"/>
          <w:lang w:val="es-ES"/>
        </w:rPr>
        <w:t>.</w:t>
      </w:r>
    </w:p>
    <w:p w:rsidR="00A411DE"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snapToGrid w:val="0"/>
          <w:sz w:val="20"/>
          <w:szCs w:val="20"/>
          <w:u w:val="single"/>
          <w:lang w:val="es-ES_tradnl"/>
        </w:rPr>
      </w:pPr>
    </w:p>
    <w:p w:rsidR="00A411DE" w:rsidRPr="0000212C"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snapToGrid w:val="0"/>
          <w:sz w:val="20"/>
          <w:szCs w:val="20"/>
          <w:u w:val="single"/>
          <w:lang w:val="es-ES_tradnl"/>
        </w:rPr>
      </w:pPr>
      <w:r w:rsidRPr="0000212C">
        <w:rPr>
          <w:rFonts w:ascii="Trebuchet MS" w:eastAsia="Times New Roman" w:hAnsi="Trebuchet MS" w:cs="Times New Roman"/>
          <w:b/>
          <w:snapToGrid w:val="0"/>
          <w:sz w:val="20"/>
          <w:szCs w:val="20"/>
          <w:u w:val="single"/>
          <w:lang w:val="es-ES_tradnl"/>
        </w:rPr>
        <w:t>SECCION 504- NOTICIA DE LOS DERECHOS DE LOS ESTUDIANTES Y PADRES</w:t>
      </w:r>
    </w:p>
    <w:p w:rsidR="00A411DE" w:rsidRPr="0000212C"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snapToGrid w:val="0"/>
          <w:sz w:val="20"/>
          <w:szCs w:val="20"/>
          <w:lang w:val="es-ES_tradnl"/>
        </w:rPr>
      </w:pPr>
    </w:p>
    <w:p w:rsidR="00A411DE"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snapToGrid w:val="0"/>
          <w:sz w:val="20"/>
          <w:szCs w:val="20"/>
          <w:lang w:val="es-ES_tradnl"/>
        </w:rPr>
      </w:pPr>
      <w:r w:rsidRPr="0000212C">
        <w:rPr>
          <w:rFonts w:ascii="Trebuchet MS" w:eastAsia="Times New Roman" w:hAnsi="Trebuchet MS" w:cs="Times New Roman"/>
          <w:snapToGrid w:val="0"/>
          <w:sz w:val="20"/>
          <w:szCs w:val="20"/>
          <w:lang w:val="es-ES_tradnl"/>
        </w:rPr>
        <w:t xml:space="preserve">La sección 504 es la rehabilitación del acta 1973, comúnmente llamada “sección 504’ es el estatus de no a la discriminación implantada por el Congreso de los Estados Unidos. El propósito de la sección 504 es prohibir la </w:t>
      </w:r>
      <w:r w:rsidRPr="0000212C">
        <w:rPr>
          <w:rFonts w:ascii="Trebuchet MS" w:eastAsia="Times New Roman" w:hAnsi="Trebuchet MS" w:cs="Times New Roman"/>
          <w:snapToGrid w:val="0"/>
          <w:sz w:val="20"/>
          <w:szCs w:val="20"/>
          <w:lang w:val="es-ES_tradnl"/>
        </w:rPr>
        <w:lastRenderedPageBreak/>
        <w:t>discriminación y asegurar que los estudiantes con incapacidades tengan las mismas oportunidades de educación y beneficios que se les provee a aquellos estudiantes que no tienen ninguna discapacidad.</w:t>
      </w:r>
    </w:p>
    <w:p w:rsidR="00A411DE" w:rsidRPr="0000212C"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snapToGrid w:val="0"/>
          <w:sz w:val="20"/>
          <w:szCs w:val="20"/>
          <w:lang w:val="es-ES_tradnl"/>
        </w:rPr>
      </w:pPr>
    </w:p>
    <w:p w:rsidR="00A411DE"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snapToGrid w:val="0"/>
          <w:sz w:val="20"/>
          <w:szCs w:val="20"/>
          <w:lang w:val="es-ES_tradnl"/>
        </w:rPr>
      </w:pPr>
      <w:r w:rsidRPr="0000212C">
        <w:rPr>
          <w:rFonts w:ascii="Trebuchet MS" w:eastAsia="Times New Roman" w:hAnsi="Trebuchet MS" w:cs="Times New Roman"/>
          <w:snapToGrid w:val="0"/>
          <w:sz w:val="20"/>
          <w:szCs w:val="20"/>
          <w:lang w:val="es-ES_tradnl"/>
        </w:rPr>
        <w:t>Para más información acerca de la sección 504 o si tiene alguna pregunta y necesita asistencia adiciona, por favor comuníquese con el coordinador/a del sistema local de la secci</w:t>
      </w:r>
      <w:r>
        <w:rPr>
          <w:rFonts w:ascii="Trebuchet MS" w:eastAsia="Times New Roman" w:hAnsi="Trebuchet MS" w:cs="Times New Roman"/>
          <w:snapToGrid w:val="0"/>
          <w:sz w:val="20"/>
          <w:szCs w:val="20"/>
          <w:lang w:val="es-ES_tradnl"/>
        </w:rPr>
        <w:t>ón 504 a la siguiente dirección:</w:t>
      </w:r>
    </w:p>
    <w:p w:rsidR="00A411DE"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snapToGrid w:val="0"/>
          <w:sz w:val="20"/>
          <w:szCs w:val="20"/>
          <w:lang w:val="es-ES_tradnl"/>
        </w:rPr>
      </w:pPr>
    </w:p>
    <w:p w:rsidR="00A411DE" w:rsidRPr="0000212C"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Trebuchet MS" w:eastAsia="Times New Roman" w:hAnsi="Trebuchet MS" w:cs="Times New Roman"/>
          <w:snapToGrid w:val="0"/>
          <w:sz w:val="20"/>
          <w:szCs w:val="20"/>
          <w:lang w:val="es-ES_tradnl"/>
        </w:rPr>
      </w:pPr>
      <w:r>
        <w:rPr>
          <w:rFonts w:ascii="Trebuchet MS" w:eastAsia="Times New Roman" w:hAnsi="Trebuchet MS" w:cs="Times New Roman"/>
          <w:snapToGrid w:val="0"/>
          <w:sz w:val="20"/>
          <w:szCs w:val="20"/>
          <w:lang w:val="es-ES_tradnl"/>
        </w:rPr>
        <w:t xml:space="preserve">Dr. </w:t>
      </w:r>
      <w:proofErr w:type="spellStart"/>
      <w:r>
        <w:rPr>
          <w:rFonts w:ascii="Trebuchet MS" w:eastAsia="Times New Roman" w:hAnsi="Trebuchet MS" w:cs="Times New Roman"/>
          <w:snapToGrid w:val="0"/>
          <w:sz w:val="20"/>
          <w:szCs w:val="20"/>
          <w:lang w:val="es-ES_tradnl"/>
        </w:rPr>
        <w:t>Zabrina</w:t>
      </w:r>
      <w:proofErr w:type="spellEnd"/>
      <w:r>
        <w:rPr>
          <w:rFonts w:ascii="Trebuchet MS" w:eastAsia="Times New Roman" w:hAnsi="Trebuchet MS" w:cs="Times New Roman"/>
          <w:snapToGrid w:val="0"/>
          <w:sz w:val="20"/>
          <w:szCs w:val="20"/>
          <w:lang w:val="es-ES_tradnl"/>
        </w:rPr>
        <w:t xml:space="preserve"> </w:t>
      </w:r>
      <w:proofErr w:type="spellStart"/>
      <w:r>
        <w:rPr>
          <w:rFonts w:ascii="Trebuchet MS" w:eastAsia="Times New Roman" w:hAnsi="Trebuchet MS" w:cs="Times New Roman"/>
          <w:snapToGrid w:val="0"/>
          <w:sz w:val="20"/>
          <w:szCs w:val="20"/>
          <w:lang w:val="es-ES_tradnl"/>
        </w:rPr>
        <w:t>Cannady</w:t>
      </w:r>
      <w:proofErr w:type="spellEnd"/>
      <w:r>
        <w:rPr>
          <w:rFonts w:ascii="Trebuchet MS" w:eastAsia="Times New Roman" w:hAnsi="Trebuchet MS" w:cs="Times New Roman"/>
          <w:snapToGrid w:val="0"/>
          <w:sz w:val="20"/>
          <w:szCs w:val="20"/>
          <w:lang w:val="es-ES_tradnl"/>
        </w:rPr>
        <w:t>, Asistente del Superintendente para Servicios al Estudiante</w:t>
      </w:r>
    </w:p>
    <w:p w:rsidR="00A411DE" w:rsidRPr="00370FA1"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Trebuchet MS" w:eastAsia="Times New Roman" w:hAnsi="Trebuchet MS" w:cs="Times New Roman"/>
          <w:snapToGrid w:val="0"/>
          <w:sz w:val="20"/>
          <w:szCs w:val="20"/>
        </w:rPr>
      </w:pPr>
      <w:r w:rsidRPr="00370FA1">
        <w:rPr>
          <w:rFonts w:ascii="Trebuchet MS" w:eastAsia="Times New Roman" w:hAnsi="Trebuchet MS" w:cs="Times New Roman"/>
          <w:sz w:val="20"/>
          <w:szCs w:val="20"/>
        </w:rPr>
        <w:t>1100 Main Street</w:t>
      </w:r>
      <w:r w:rsidRPr="00370FA1">
        <w:rPr>
          <w:rFonts w:ascii="Trebuchet MS" w:eastAsia="Times New Roman" w:hAnsi="Trebuchet MS" w:cs="Times New Roman"/>
          <w:snapToGrid w:val="0"/>
          <w:sz w:val="20"/>
          <w:szCs w:val="20"/>
        </w:rPr>
        <w:t xml:space="preserve"> Perry, Georgia 31069</w:t>
      </w:r>
    </w:p>
    <w:p w:rsidR="00A411DE" w:rsidRPr="00370FA1"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Trebuchet MS" w:eastAsia="Times New Roman" w:hAnsi="Trebuchet MS" w:cs="Times New Roman"/>
          <w:snapToGrid w:val="0"/>
          <w:sz w:val="20"/>
          <w:szCs w:val="20"/>
        </w:rPr>
      </w:pPr>
      <w:r w:rsidRPr="00370FA1">
        <w:rPr>
          <w:rFonts w:ascii="Trebuchet MS" w:eastAsia="Times New Roman" w:hAnsi="Trebuchet MS" w:cs="Times New Roman"/>
          <w:snapToGrid w:val="0"/>
          <w:sz w:val="20"/>
          <w:szCs w:val="20"/>
        </w:rPr>
        <w:t>(478) 988-6200 Ext. 3376</w:t>
      </w:r>
      <w:r w:rsidRPr="00370FA1">
        <w:rPr>
          <w:rFonts w:ascii="Trebuchet MS" w:eastAsia="Times New Roman" w:hAnsi="Trebuchet MS" w:cs="Times New Roman"/>
          <w:snapToGrid w:val="0"/>
          <w:sz w:val="20"/>
          <w:szCs w:val="20"/>
        </w:rPr>
        <w:br/>
      </w:r>
      <w:hyperlink r:id="rId17" w:history="1">
        <w:r w:rsidRPr="00370FA1">
          <w:rPr>
            <w:rStyle w:val="Hyperlink"/>
            <w:rFonts w:ascii="Trebuchet MS" w:eastAsia="Times New Roman" w:hAnsi="Trebuchet MS" w:cs="Times New Roman"/>
            <w:snapToGrid w:val="0"/>
            <w:sz w:val="20"/>
            <w:szCs w:val="20"/>
          </w:rPr>
          <w:t>zabrina.cannady@hcbe.net</w:t>
        </w:r>
      </w:hyperlink>
    </w:p>
    <w:p w:rsidR="00A411DE" w:rsidRPr="00370FA1"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Trebuchet MS" w:eastAsia="Times New Roman" w:hAnsi="Trebuchet MS" w:cs="Times New Roman"/>
          <w:snapToGrid w:val="0"/>
          <w:sz w:val="20"/>
          <w:szCs w:val="20"/>
        </w:rPr>
      </w:pPr>
    </w:p>
    <w:p w:rsidR="00A411DE" w:rsidRPr="0000212C"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snapToGrid w:val="0"/>
          <w:sz w:val="20"/>
          <w:szCs w:val="20"/>
          <w:lang w:val="es-ES_tradnl"/>
        </w:rPr>
      </w:pPr>
      <w:r w:rsidRPr="0000212C">
        <w:rPr>
          <w:rFonts w:ascii="Trebuchet MS" w:eastAsia="Times New Roman" w:hAnsi="Trebuchet MS" w:cs="Times New Roman"/>
          <w:snapToGrid w:val="0"/>
          <w:sz w:val="20"/>
          <w:szCs w:val="20"/>
          <w:lang w:val="es-ES_tradnl"/>
        </w:rPr>
        <w:t>Las regulaciones implementadas de la sección 504 como se establece en la 34 CFR parte 104 les provee a los padres y/o estudiantes los siguientes derechos:</w:t>
      </w:r>
    </w:p>
    <w:p w:rsidR="00A411DE" w:rsidRPr="0000212C"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snapToGrid w:val="0"/>
          <w:sz w:val="20"/>
          <w:szCs w:val="20"/>
          <w:lang w:val="es-ES_tradnl"/>
        </w:rPr>
      </w:pPr>
    </w:p>
    <w:p w:rsidR="00A411DE" w:rsidRPr="0000212C" w:rsidRDefault="00A411DE" w:rsidP="00E13596">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contextualSpacing/>
        <w:rPr>
          <w:rFonts w:ascii="Trebuchet MS" w:eastAsia="Times New Roman" w:hAnsi="Trebuchet MS" w:cs="Times New Roman"/>
          <w:snapToGrid w:val="0"/>
          <w:sz w:val="20"/>
          <w:szCs w:val="20"/>
          <w:lang w:val="es-ES_tradnl"/>
        </w:rPr>
      </w:pPr>
      <w:r w:rsidRPr="0000212C">
        <w:rPr>
          <w:rFonts w:ascii="Trebuchet MS" w:eastAsia="Times New Roman" w:hAnsi="Trebuchet MS" w:cs="Times New Roman"/>
          <w:snapToGrid w:val="0"/>
          <w:sz w:val="20"/>
          <w:szCs w:val="20"/>
          <w:lang w:val="es-ES_tradnl"/>
        </w:rPr>
        <w:t>Su hijo/a tiene el derecho a una educación apropiada designada a cumplir con sus necesidades educacionales individuales como de la misma manera adecuada para las necesidades de los estudiantes sin incapacidades. 34 CFR 104.33</w:t>
      </w:r>
    </w:p>
    <w:p w:rsidR="00A411DE" w:rsidRPr="0000212C" w:rsidRDefault="00A411DE" w:rsidP="00E13596">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contextualSpacing/>
        <w:rPr>
          <w:rFonts w:ascii="Trebuchet MS" w:eastAsia="Times New Roman" w:hAnsi="Trebuchet MS" w:cs="Times New Roman"/>
          <w:snapToGrid w:val="0"/>
          <w:sz w:val="20"/>
          <w:szCs w:val="20"/>
          <w:lang w:val="es-ES_tradnl"/>
        </w:rPr>
      </w:pPr>
      <w:r w:rsidRPr="0000212C">
        <w:rPr>
          <w:rFonts w:ascii="Trebuchet MS" w:eastAsia="Times New Roman" w:hAnsi="Trebuchet MS" w:cs="Times New Roman"/>
          <w:snapToGrid w:val="0"/>
          <w:sz w:val="20"/>
          <w:szCs w:val="20"/>
          <w:lang w:val="es-ES_tradnl"/>
        </w:rPr>
        <w:t>Su hijo/a tiene el derecho de servicios educativos gratis excepto por esos costos impuestos a los estudiantes sin incapacidades y sus padres. Aseguradores y terceras personas las cuales proveen o pagan por los servicios provistos a los estudiantes con incapacidades. 34 CFR 104.33</w:t>
      </w:r>
    </w:p>
    <w:p w:rsidR="00A411DE" w:rsidRPr="0000212C" w:rsidRDefault="00A411DE" w:rsidP="00E13596">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contextualSpacing/>
        <w:rPr>
          <w:rFonts w:ascii="Trebuchet MS" w:eastAsia="Times New Roman" w:hAnsi="Trebuchet MS" w:cs="Times New Roman"/>
          <w:snapToGrid w:val="0"/>
          <w:sz w:val="20"/>
          <w:szCs w:val="20"/>
          <w:lang w:val="es-ES_tradnl"/>
        </w:rPr>
      </w:pPr>
      <w:r w:rsidRPr="0000212C">
        <w:rPr>
          <w:rFonts w:ascii="Trebuchet MS" w:eastAsia="Times New Roman" w:hAnsi="Trebuchet MS" w:cs="Times New Roman"/>
          <w:snapToGrid w:val="0"/>
          <w:sz w:val="20"/>
          <w:szCs w:val="20"/>
          <w:lang w:val="es-ES_tradnl"/>
        </w:rPr>
        <w:t>Su hijo/a tiene el derecho de participar en un lugar educacional (académicamente o no académicamente) con estudiantes sin incapacidades a la medida de lo apropiado para sus necesidades. 34 CFR 104.34</w:t>
      </w:r>
    </w:p>
    <w:p w:rsidR="00A411DE" w:rsidRPr="0000212C" w:rsidRDefault="00A411DE" w:rsidP="00E13596">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contextualSpacing/>
        <w:rPr>
          <w:rFonts w:ascii="Trebuchet MS" w:eastAsia="Times New Roman" w:hAnsi="Trebuchet MS" w:cs="Times New Roman"/>
          <w:snapToGrid w:val="0"/>
          <w:sz w:val="20"/>
          <w:szCs w:val="20"/>
          <w:lang w:val="es-ES_tradnl"/>
        </w:rPr>
      </w:pPr>
      <w:r w:rsidRPr="0000212C">
        <w:rPr>
          <w:rFonts w:ascii="Trebuchet MS" w:eastAsia="Times New Roman" w:hAnsi="Trebuchet MS" w:cs="Times New Roman"/>
          <w:snapToGrid w:val="0"/>
          <w:sz w:val="20"/>
          <w:szCs w:val="20"/>
          <w:lang w:val="es-ES_tradnl"/>
        </w:rPr>
        <w:t xml:space="preserve">Su hijo/a tiene el derecho a las facilidades, servicios y actividades que son compatibles con las que se </w:t>
      </w:r>
      <w:proofErr w:type="gramStart"/>
      <w:r w:rsidRPr="0000212C">
        <w:rPr>
          <w:rFonts w:ascii="Trebuchet MS" w:eastAsia="Times New Roman" w:hAnsi="Trebuchet MS" w:cs="Times New Roman"/>
          <w:snapToGrid w:val="0"/>
          <w:sz w:val="20"/>
          <w:szCs w:val="20"/>
          <w:lang w:val="es-ES_tradnl"/>
        </w:rPr>
        <w:t>le</w:t>
      </w:r>
      <w:proofErr w:type="gramEnd"/>
      <w:r w:rsidRPr="0000212C">
        <w:rPr>
          <w:rFonts w:ascii="Trebuchet MS" w:eastAsia="Times New Roman" w:hAnsi="Trebuchet MS" w:cs="Times New Roman"/>
          <w:snapToGrid w:val="0"/>
          <w:sz w:val="20"/>
          <w:szCs w:val="20"/>
          <w:lang w:val="es-ES_tradnl"/>
        </w:rPr>
        <w:t xml:space="preserve"> proveen a aquellos estudiantes sin incapacidades. 34 CFR 104.34</w:t>
      </w:r>
    </w:p>
    <w:p w:rsidR="00A411DE" w:rsidRPr="0000212C" w:rsidRDefault="00A411DE" w:rsidP="00E13596">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contextualSpacing/>
        <w:rPr>
          <w:rFonts w:ascii="Trebuchet MS" w:eastAsia="Times New Roman" w:hAnsi="Trebuchet MS" w:cs="Times New Roman"/>
          <w:snapToGrid w:val="0"/>
          <w:sz w:val="20"/>
          <w:szCs w:val="20"/>
          <w:lang w:val="es-ES_tradnl"/>
        </w:rPr>
      </w:pPr>
      <w:r w:rsidRPr="0000212C">
        <w:rPr>
          <w:rFonts w:ascii="Trebuchet MS" w:eastAsia="Times New Roman" w:hAnsi="Trebuchet MS" w:cs="Times New Roman"/>
          <w:snapToGrid w:val="0"/>
          <w:sz w:val="20"/>
          <w:szCs w:val="20"/>
          <w:lang w:val="es-ES_tradnl"/>
        </w:rPr>
        <w:t>Su hijo/a tiene el derecho a una previa evaluación de la sección 504 para la determinación de elegibilidad. 34 CFR 104.35</w:t>
      </w:r>
    </w:p>
    <w:p w:rsidR="00A411DE" w:rsidRPr="0000212C" w:rsidRDefault="00A411DE" w:rsidP="00E13596">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contextualSpacing/>
        <w:rPr>
          <w:rFonts w:ascii="Trebuchet MS" w:eastAsia="Times New Roman" w:hAnsi="Trebuchet MS" w:cs="Times New Roman"/>
          <w:snapToGrid w:val="0"/>
          <w:sz w:val="20"/>
          <w:szCs w:val="20"/>
          <w:lang w:val="es-ES_tradnl"/>
        </w:rPr>
      </w:pPr>
      <w:r w:rsidRPr="0000212C">
        <w:rPr>
          <w:rFonts w:ascii="Trebuchet MS" w:eastAsia="Times New Roman" w:hAnsi="Trebuchet MS" w:cs="Times New Roman"/>
          <w:snapToGrid w:val="0"/>
          <w:sz w:val="20"/>
          <w:szCs w:val="20"/>
          <w:lang w:val="es-ES_tradnl"/>
        </w:rPr>
        <w:t xml:space="preserve">Usted tiene el derecho de no darle su consentimiento al </w:t>
      </w:r>
      <w:r>
        <w:rPr>
          <w:rFonts w:ascii="Trebuchet MS" w:eastAsia="Times New Roman" w:hAnsi="Trebuchet MS" w:cs="Times New Roman"/>
          <w:sz w:val="20"/>
          <w:szCs w:val="20"/>
          <w:lang w:val="es-ES_tradnl"/>
        </w:rPr>
        <w:t>distrito</w:t>
      </w:r>
      <w:r w:rsidRPr="0000212C">
        <w:rPr>
          <w:rFonts w:ascii="Trebuchet MS" w:eastAsia="Times New Roman" w:hAnsi="Trebuchet MS" w:cs="Times New Roman"/>
          <w:snapToGrid w:val="0"/>
          <w:sz w:val="20"/>
          <w:szCs w:val="20"/>
          <w:lang w:val="es-ES_tradnl"/>
        </w:rPr>
        <w:t xml:space="preserve"> escolar de solicitar una evaluación para su hijo/a. 34 CFR 104.35</w:t>
      </w:r>
    </w:p>
    <w:p w:rsidR="00A411DE" w:rsidRPr="0000212C" w:rsidRDefault="00A411DE" w:rsidP="00E13596">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contextualSpacing/>
        <w:rPr>
          <w:rFonts w:ascii="Trebuchet MS" w:eastAsia="Times New Roman" w:hAnsi="Trebuchet MS" w:cs="Times New Roman"/>
          <w:snapToGrid w:val="0"/>
          <w:sz w:val="20"/>
          <w:szCs w:val="20"/>
          <w:lang w:val="es-ES_tradnl"/>
        </w:rPr>
      </w:pPr>
      <w:r w:rsidRPr="0000212C">
        <w:rPr>
          <w:rFonts w:ascii="Trebuchet MS" w:eastAsia="Times New Roman" w:hAnsi="Trebuchet MS" w:cs="Times New Roman"/>
          <w:snapToGrid w:val="0"/>
          <w:sz w:val="20"/>
          <w:szCs w:val="20"/>
          <w:lang w:val="es-ES_tradnl"/>
        </w:rPr>
        <w:t>Usted tiene el derecho de asegurarse de los procedimientos de evaluación, los cuales pueden incluir, exámenes conforme a los requisitos de 34 CFR 104.35</w:t>
      </w:r>
    </w:p>
    <w:p w:rsidR="00A411DE" w:rsidRPr="0000212C" w:rsidRDefault="00A411DE" w:rsidP="00E13596">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contextualSpacing/>
        <w:rPr>
          <w:rFonts w:ascii="Trebuchet MS" w:eastAsia="Times New Roman" w:hAnsi="Trebuchet MS" w:cs="Times New Roman"/>
          <w:snapToGrid w:val="0"/>
          <w:sz w:val="20"/>
          <w:szCs w:val="20"/>
          <w:lang w:val="es-ES_tradnl"/>
        </w:rPr>
      </w:pPr>
      <w:r w:rsidRPr="0000212C">
        <w:rPr>
          <w:rFonts w:ascii="Trebuchet MS" w:eastAsia="Times New Roman" w:hAnsi="Trebuchet MS" w:cs="Times New Roman"/>
          <w:snapToGrid w:val="0"/>
          <w:sz w:val="20"/>
          <w:szCs w:val="20"/>
          <w:lang w:val="es-ES_tradnl"/>
        </w:rPr>
        <w:t xml:space="preserve">Usted tiene el derecho de asegurarse que el </w:t>
      </w:r>
      <w:r>
        <w:rPr>
          <w:rFonts w:ascii="Trebuchet MS" w:eastAsia="Times New Roman" w:hAnsi="Trebuchet MS" w:cs="Times New Roman"/>
          <w:sz w:val="20"/>
          <w:szCs w:val="20"/>
          <w:lang w:val="es-ES_tradnl"/>
        </w:rPr>
        <w:t>distrito</w:t>
      </w:r>
      <w:r w:rsidRPr="0000212C">
        <w:rPr>
          <w:rFonts w:ascii="Trebuchet MS" w:eastAsia="Times New Roman" w:hAnsi="Trebuchet MS" w:cs="Times New Roman"/>
          <w:snapToGrid w:val="0"/>
          <w:sz w:val="20"/>
          <w:szCs w:val="20"/>
          <w:lang w:val="es-ES_tradnl"/>
        </w:rPr>
        <w:t xml:space="preserve"> escolar tenga en consideración información por parte de varias fuentes como es apropiado, las cuales pueden incluir aptitud y logros en los exámenes, grados, recomendaciones y observaciones de los maestros/as, condiciones físicas, sociales u origen cultural, historia médica y recomendaciones de los padres. 34 CFR 104.35</w:t>
      </w:r>
    </w:p>
    <w:p w:rsidR="00A411DE" w:rsidRPr="0000212C" w:rsidRDefault="00A411DE" w:rsidP="00E13596">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contextualSpacing/>
        <w:rPr>
          <w:rFonts w:ascii="Trebuchet MS" w:eastAsia="Times New Roman" w:hAnsi="Trebuchet MS" w:cs="Times New Roman"/>
          <w:snapToGrid w:val="0"/>
          <w:sz w:val="20"/>
          <w:szCs w:val="20"/>
          <w:lang w:val="es-ES_tradnl"/>
        </w:rPr>
      </w:pPr>
      <w:r w:rsidRPr="0000212C">
        <w:rPr>
          <w:rFonts w:ascii="Trebuchet MS" w:eastAsia="Times New Roman" w:hAnsi="Trebuchet MS" w:cs="Times New Roman"/>
          <w:snapToGrid w:val="0"/>
          <w:sz w:val="20"/>
          <w:szCs w:val="20"/>
          <w:lang w:val="es-ES_tradnl"/>
        </w:rPr>
        <w:t>Usted tiene el derecho de que las decisiones de ubicación son hechas por un grupo de personas, incluyendo personas que tengan conocimiento de su hijo/a, el significado de los datos de evaluación, las opciones de ubicación y los requisitos legales para el ambiente menos restringido y facilidades comparables. 34 CFR 104.35</w:t>
      </w:r>
    </w:p>
    <w:p w:rsidR="00A411DE" w:rsidRPr="0000212C" w:rsidRDefault="00A411DE" w:rsidP="00E13596">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contextualSpacing/>
        <w:rPr>
          <w:rFonts w:ascii="Trebuchet MS" w:eastAsia="Times New Roman" w:hAnsi="Trebuchet MS" w:cs="Times New Roman"/>
          <w:snapToGrid w:val="0"/>
          <w:sz w:val="20"/>
          <w:szCs w:val="20"/>
          <w:lang w:val="es-ES_tradnl"/>
        </w:rPr>
      </w:pPr>
      <w:r w:rsidRPr="0000212C">
        <w:rPr>
          <w:rFonts w:ascii="Trebuchet MS" w:eastAsia="Times New Roman" w:hAnsi="Trebuchet MS" w:cs="Times New Roman"/>
          <w:snapToGrid w:val="0"/>
          <w:sz w:val="20"/>
          <w:szCs w:val="20"/>
          <w:lang w:val="es-ES_tradnl"/>
        </w:rPr>
        <w:t>Si su hijo/a es elegible bajo la sección 504, su hijo/a tiene los derechos a re evaluaciones periódicas, incluyendo con anticipación para cualquier cambio de ubicación. 34 CFR 104.35</w:t>
      </w:r>
    </w:p>
    <w:p w:rsidR="00A411DE" w:rsidRPr="0000212C" w:rsidRDefault="00A411DE" w:rsidP="00E13596">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contextualSpacing/>
        <w:rPr>
          <w:rFonts w:ascii="Trebuchet MS" w:eastAsia="Times New Roman" w:hAnsi="Trebuchet MS" w:cs="Times New Roman"/>
          <w:snapToGrid w:val="0"/>
          <w:sz w:val="20"/>
          <w:szCs w:val="20"/>
          <w:lang w:val="es-ES_tradnl"/>
        </w:rPr>
      </w:pPr>
      <w:r w:rsidRPr="0000212C">
        <w:rPr>
          <w:rFonts w:ascii="Trebuchet MS" w:eastAsia="Times New Roman" w:hAnsi="Trebuchet MS" w:cs="Times New Roman"/>
          <w:snapToGrid w:val="0"/>
          <w:sz w:val="20"/>
          <w:szCs w:val="20"/>
          <w:lang w:val="es-ES_tradnl"/>
        </w:rPr>
        <w:t xml:space="preserve">Usted tiene el derecho a ser notificado antes de cualquier acción por el </w:t>
      </w:r>
      <w:r>
        <w:rPr>
          <w:rFonts w:ascii="Trebuchet MS" w:eastAsia="Times New Roman" w:hAnsi="Trebuchet MS" w:cs="Times New Roman"/>
          <w:sz w:val="20"/>
          <w:szCs w:val="20"/>
          <w:lang w:val="es-ES_tradnl"/>
        </w:rPr>
        <w:t>distrito</w:t>
      </w:r>
      <w:r w:rsidRPr="0000212C">
        <w:rPr>
          <w:rFonts w:ascii="Trebuchet MS" w:eastAsia="Times New Roman" w:hAnsi="Trebuchet MS" w:cs="Times New Roman"/>
          <w:snapToGrid w:val="0"/>
          <w:sz w:val="20"/>
          <w:szCs w:val="20"/>
          <w:lang w:val="es-ES_tradnl"/>
        </w:rPr>
        <w:t xml:space="preserve"> escolar acerca de la identificación, evaluación o ubicación de su hijo/a. 34 CFR 104.36</w:t>
      </w:r>
    </w:p>
    <w:p w:rsidR="00A411DE" w:rsidRPr="0000212C" w:rsidRDefault="00A411DE" w:rsidP="00E13596">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contextualSpacing/>
        <w:rPr>
          <w:rFonts w:ascii="Trebuchet MS" w:eastAsia="Times New Roman" w:hAnsi="Trebuchet MS" w:cs="Times New Roman"/>
          <w:snapToGrid w:val="0"/>
          <w:sz w:val="20"/>
          <w:szCs w:val="20"/>
          <w:lang w:val="es-ES_tradnl"/>
        </w:rPr>
      </w:pPr>
      <w:r w:rsidRPr="0000212C">
        <w:rPr>
          <w:rFonts w:ascii="Trebuchet MS" w:eastAsia="Times New Roman" w:hAnsi="Trebuchet MS" w:cs="Times New Roman"/>
          <w:snapToGrid w:val="0"/>
          <w:sz w:val="20"/>
          <w:szCs w:val="20"/>
          <w:lang w:val="es-ES_tradnl"/>
        </w:rPr>
        <w:t>Usted tiene el derecho a examinar los registros de educación de su hijo/a. 34 CFR 104.36</w:t>
      </w:r>
    </w:p>
    <w:p w:rsidR="00A411DE" w:rsidRPr="0000212C" w:rsidRDefault="00A411DE" w:rsidP="00E13596">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contextualSpacing/>
        <w:rPr>
          <w:rFonts w:ascii="Trebuchet MS" w:eastAsia="Times New Roman" w:hAnsi="Trebuchet MS" w:cs="Times New Roman"/>
          <w:snapToGrid w:val="0"/>
          <w:sz w:val="20"/>
          <w:szCs w:val="20"/>
          <w:lang w:val="es-ES_tradnl"/>
        </w:rPr>
      </w:pPr>
      <w:r w:rsidRPr="0000212C">
        <w:rPr>
          <w:rFonts w:ascii="Trebuchet MS" w:eastAsia="Times New Roman" w:hAnsi="Trebuchet MS" w:cs="Times New Roman"/>
          <w:snapToGrid w:val="0"/>
          <w:sz w:val="20"/>
          <w:szCs w:val="20"/>
          <w:lang w:val="es-ES_tradnl"/>
        </w:rPr>
        <w:t xml:space="preserve">Usted tiene el derecho de una audiencia imparcial acerca de las acciones del </w:t>
      </w:r>
      <w:r>
        <w:rPr>
          <w:rFonts w:ascii="Trebuchet MS" w:eastAsia="Times New Roman" w:hAnsi="Trebuchet MS" w:cs="Times New Roman"/>
          <w:sz w:val="20"/>
          <w:szCs w:val="20"/>
          <w:lang w:val="es-ES_tradnl"/>
        </w:rPr>
        <w:t>distrito</w:t>
      </w:r>
      <w:r w:rsidRPr="0000212C">
        <w:rPr>
          <w:rFonts w:ascii="Trebuchet MS" w:eastAsia="Times New Roman" w:hAnsi="Trebuchet MS" w:cs="Times New Roman"/>
          <w:snapToGrid w:val="0"/>
          <w:sz w:val="20"/>
          <w:szCs w:val="20"/>
          <w:lang w:val="es-ES_tradnl"/>
        </w:rPr>
        <w:t xml:space="preserve"> escolar con respecto a la identificación, evaluación o ubicación educacional con la oportunidad de participación de los padres en la audiencia y representación por un abogado. 34 CFR 104.36</w:t>
      </w:r>
    </w:p>
    <w:p w:rsidR="00A411DE" w:rsidRPr="0000212C" w:rsidRDefault="00A411DE" w:rsidP="00E13596">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contextualSpacing/>
        <w:rPr>
          <w:rFonts w:ascii="Trebuchet MS" w:eastAsia="Times New Roman" w:hAnsi="Trebuchet MS" w:cs="Times New Roman"/>
          <w:snapToGrid w:val="0"/>
          <w:sz w:val="20"/>
          <w:szCs w:val="20"/>
          <w:lang w:val="es-ES_tradnl"/>
        </w:rPr>
      </w:pPr>
      <w:r w:rsidRPr="0000212C">
        <w:rPr>
          <w:rFonts w:ascii="Trebuchet MS" w:eastAsia="Times New Roman" w:hAnsi="Trebuchet MS" w:cs="Times New Roman"/>
          <w:snapToGrid w:val="0"/>
          <w:sz w:val="20"/>
          <w:szCs w:val="20"/>
          <w:lang w:val="es-ES_tradnl"/>
        </w:rPr>
        <w:t xml:space="preserve">Usted tiene el derecho de recibir una copia de esta noticia y una copia del procedimiento de la audiencia imparcial del </w:t>
      </w:r>
      <w:r>
        <w:rPr>
          <w:rFonts w:ascii="Trebuchet MS" w:eastAsia="Times New Roman" w:hAnsi="Trebuchet MS" w:cs="Times New Roman"/>
          <w:sz w:val="20"/>
          <w:szCs w:val="20"/>
          <w:lang w:val="es-ES_tradnl"/>
        </w:rPr>
        <w:t>distrito</w:t>
      </w:r>
      <w:r w:rsidRPr="0000212C">
        <w:rPr>
          <w:rFonts w:ascii="Trebuchet MS" w:eastAsia="Times New Roman" w:hAnsi="Trebuchet MS" w:cs="Times New Roman"/>
          <w:snapToGrid w:val="0"/>
          <w:sz w:val="20"/>
          <w:szCs w:val="20"/>
          <w:lang w:val="es-ES_tradnl"/>
        </w:rPr>
        <w:t xml:space="preserve"> escolar si es solicitada. 34 CFR 104.36</w:t>
      </w:r>
    </w:p>
    <w:p w:rsidR="00A411DE" w:rsidRPr="0000212C" w:rsidRDefault="00A411DE" w:rsidP="00E13596">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contextualSpacing/>
        <w:rPr>
          <w:rFonts w:ascii="Trebuchet MS" w:eastAsia="Times New Roman" w:hAnsi="Trebuchet MS" w:cs="Times New Roman"/>
          <w:snapToGrid w:val="0"/>
          <w:sz w:val="20"/>
          <w:szCs w:val="20"/>
          <w:lang w:val="es-ES_tradnl"/>
        </w:rPr>
      </w:pPr>
      <w:r w:rsidRPr="0000212C">
        <w:rPr>
          <w:rFonts w:ascii="Trebuchet MS" w:eastAsia="Times New Roman" w:hAnsi="Trebuchet MS" w:cs="Times New Roman"/>
          <w:snapToGrid w:val="0"/>
          <w:sz w:val="20"/>
          <w:szCs w:val="20"/>
          <w:lang w:val="es-ES_tradnl"/>
        </w:rPr>
        <w:t>Si usted no está de acuerdo con la decisión del oficial de la audienc</w:t>
      </w:r>
      <w:r>
        <w:rPr>
          <w:rFonts w:ascii="Trebuchet MS" w:eastAsia="Times New Roman" w:hAnsi="Trebuchet MS" w:cs="Times New Roman"/>
          <w:snapToGrid w:val="0"/>
          <w:sz w:val="20"/>
          <w:szCs w:val="20"/>
          <w:lang w:val="es-ES_tradnl"/>
        </w:rPr>
        <w:t>ia imparcial (miembro de la junta</w:t>
      </w:r>
      <w:r w:rsidRPr="0000212C">
        <w:rPr>
          <w:rFonts w:ascii="Trebuchet MS" w:eastAsia="Times New Roman" w:hAnsi="Trebuchet MS" w:cs="Times New Roman"/>
          <w:snapToGrid w:val="0"/>
          <w:sz w:val="20"/>
          <w:szCs w:val="20"/>
          <w:lang w:val="es-ES_tradnl"/>
        </w:rPr>
        <w:t xml:space="preserve"> directiva escolar y otros miembros del distrito que no sean considerados oficial de audiencia imparcial), usted tiene el derecho de revisar la decisión hecha a base del procedimiento de audiencia imparcial del </w:t>
      </w:r>
      <w:r>
        <w:rPr>
          <w:rFonts w:ascii="Trebuchet MS" w:eastAsia="Times New Roman" w:hAnsi="Trebuchet MS" w:cs="Times New Roman"/>
          <w:sz w:val="20"/>
          <w:szCs w:val="20"/>
          <w:lang w:val="es-ES_tradnl"/>
        </w:rPr>
        <w:t>distrito</w:t>
      </w:r>
      <w:r w:rsidRPr="0000212C">
        <w:rPr>
          <w:rFonts w:ascii="Trebuchet MS" w:eastAsia="Times New Roman" w:hAnsi="Trebuchet MS" w:cs="Times New Roman"/>
          <w:snapToGrid w:val="0"/>
          <w:sz w:val="20"/>
          <w:szCs w:val="20"/>
          <w:lang w:val="es-ES_tradnl"/>
        </w:rPr>
        <w:t xml:space="preserve"> escolar. 34 CFR 104.36</w:t>
      </w:r>
    </w:p>
    <w:p w:rsidR="00A411DE" w:rsidRPr="0000212C" w:rsidRDefault="00A411DE" w:rsidP="00E13596">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contextualSpacing/>
        <w:rPr>
          <w:rFonts w:ascii="Trebuchet MS" w:eastAsia="Times New Roman" w:hAnsi="Trebuchet MS" w:cs="Times New Roman"/>
          <w:snapToGrid w:val="0"/>
          <w:sz w:val="20"/>
          <w:szCs w:val="20"/>
          <w:lang w:val="es-ES_tradnl"/>
        </w:rPr>
      </w:pPr>
      <w:r w:rsidRPr="0000212C">
        <w:rPr>
          <w:rFonts w:ascii="Trebuchet MS" w:eastAsia="Times New Roman" w:hAnsi="Trebuchet MS" w:cs="Times New Roman"/>
          <w:snapToGrid w:val="0"/>
          <w:sz w:val="20"/>
          <w:szCs w:val="20"/>
          <w:lang w:val="es-ES_tradnl"/>
        </w:rPr>
        <w:t xml:space="preserve">Usted tiene el derecho de, a cualquier momento de quejarse con la Oficina de los Derechos Civiles del Departamento de Educación de los Estados Unidos. </w:t>
      </w:r>
    </w:p>
    <w:p w:rsidR="00A411DE" w:rsidRPr="0000212C"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snapToGrid w:val="0"/>
          <w:sz w:val="20"/>
          <w:szCs w:val="20"/>
          <w:lang w:val="es-ES_tradnl"/>
        </w:rPr>
      </w:pPr>
    </w:p>
    <w:p w:rsidR="00A411DE"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snapToGrid w:val="0"/>
          <w:sz w:val="20"/>
          <w:szCs w:val="20"/>
          <w:u w:val="single"/>
          <w:lang w:val="es-ES_tradnl"/>
        </w:rPr>
      </w:pPr>
    </w:p>
    <w:p w:rsidR="00A411DE"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snapToGrid w:val="0"/>
          <w:sz w:val="20"/>
          <w:szCs w:val="20"/>
          <w:u w:val="single"/>
          <w:lang w:val="es-ES_tradnl"/>
        </w:rPr>
      </w:pPr>
      <w:r>
        <w:rPr>
          <w:rFonts w:ascii="Trebuchet MS" w:eastAsia="Times New Roman" w:hAnsi="Trebuchet MS" w:cs="Times New Roman"/>
          <w:b/>
          <w:snapToGrid w:val="0"/>
          <w:sz w:val="20"/>
          <w:szCs w:val="20"/>
          <w:u w:val="single"/>
          <w:lang w:val="es-ES_tradnl"/>
        </w:rPr>
        <w:t>SERVICIOS PARA ESTUDIANTES</w:t>
      </w:r>
      <w:r w:rsidRPr="007F7300">
        <w:rPr>
          <w:rFonts w:ascii="Trebuchet MS" w:eastAsia="Times New Roman" w:hAnsi="Trebuchet MS" w:cs="Times New Roman"/>
          <w:b/>
          <w:snapToGrid w:val="0"/>
          <w:sz w:val="20"/>
          <w:szCs w:val="20"/>
          <w:u w:val="single"/>
          <w:lang w:val="es-ES_tradnl"/>
        </w:rPr>
        <w:t xml:space="preserve"> / </w:t>
      </w:r>
      <w:r>
        <w:rPr>
          <w:rFonts w:ascii="Trebuchet MS" w:eastAsia="Times New Roman" w:hAnsi="Trebuchet MS" w:cs="Times New Roman"/>
          <w:b/>
          <w:snapToGrid w:val="0"/>
          <w:sz w:val="20"/>
          <w:szCs w:val="20"/>
          <w:u w:val="single"/>
          <w:lang w:val="es-ES_tradnl"/>
        </w:rPr>
        <w:t>GARANTIAS DE PROCESO DE LA SECCION 504</w:t>
      </w:r>
    </w:p>
    <w:p w:rsidR="00A411DE" w:rsidRPr="0000212C"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snapToGrid w:val="0"/>
          <w:sz w:val="20"/>
          <w:szCs w:val="20"/>
          <w:lang w:val="es-ES_tradnl"/>
        </w:rPr>
      </w:pPr>
    </w:p>
    <w:p w:rsidR="00A411DE" w:rsidRPr="0000212C" w:rsidRDefault="00A411DE" w:rsidP="00E13596">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contextualSpacing/>
        <w:rPr>
          <w:rFonts w:ascii="Trebuchet MS" w:eastAsia="Times New Roman" w:hAnsi="Trebuchet MS" w:cs="Times New Roman"/>
          <w:snapToGrid w:val="0"/>
          <w:sz w:val="20"/>
          <w:szCs w:val="20"/>
          <w:lang w:val="es-ES_tradnl"/>
        </w:rPr>
      </w:pPr>
      <w:r w:rsidRPr="0000212C">
        <w:rPr>
          <w:rFonts w:ascii="Trebuchet MS" w:eastAsia="Times New Roman" w:hAnsi="Trebuchet MS" w:cs="Times New Roman"/>
          <w:snapToGrid w:val="0"/>
          <w:sz w:val="20"/>
          <w:szCs w:val="20"/>
          <w:lang w:val="es-ES_tradnl"/>
        </w:rPr>
        <w:t xml:space="preserve">Reseña: cualquier estudiante a padre o guardián (“agraviado”) puede solicitar una audiencia imparcial debido a las acciones o no acciones del </w:t>
      </w:r>
      <w:r>
        <w:rPr>
          <w:rFonts w:ascii="Trebuchet MS" w:eastAsia="Times New Roman" w:hAnsi="Trebuchet MS" w:cs="Times New Roman"/>
          <w:sz w:val="20"/>
          <w:szCs w:val="20"/>
          <w:lang w:val="es-ES_tradnl"/>
        </w:rPr>
        <w:t>distrito</w:t>
      </w:r>
      <w:r w:rsidRPr="0000212C">
        <w:rPr>
          <w:rFonts w:ascii="Trebuchet MS" w:eastAsia="Times New Roman" w:hAnsi="Trebuchet MS" w:cs="Times New Roman"/>
          <w:snapToGrid w:val="0"/>
          <w:sz w:val="20"/>
          <w:szCs w:val="20"/>
          <w:lang w:val="es-ES_tradnl"/>
        </w:rPr>
        <w:t xml:space="preserve"> escolar con respecto a la identificación, evaluación o ubicación </w:t>
      </w:r>
      <w:r w:rsidRPr="0000212C">
        <w:rPr>
          <w:rFonts w:ascii="Trebuchet MS" w:eastAsia="Times New Roman" w:hAnsi="Trebuchet MS" w:cs="Times New Roman"/>
          <w:snapToGrid w:val="0"/>
          <w:sz w:val="20"/>
          <w:szCs w:val="20"/>
          <w:lang w:val="es-ES_tradnl"/>
        </w:rPr>
        <w:lastRenderedPageBreak/>
        <w:t xml:space="preserve">educacional de su hijo/a bajo la sección 504. La solicitud para una audiencia imparcial debe ser hecha por escrito a el coordinador/a de la sección 504 del </w:t>
      </w:r>
      <w:r>
        <w:rPr>
          <w:rFonts w:ascii="Trebuchet MS" w:eastAsia="Times New Roman" w:hAnsi="Trebuchet MS" w:cs="Times New Roman"/>
          <w:sz w:val="20"/>
          <w:szCs w:val="20"/>
          <w:lang w:val="es-ES_tradnl"/>
        </w:rPr>
        <w:t>distrito</w:t>
      </w:r>
      <w:r w:rsidRPr="0000212C">
        <w:rPr>
          <w:rFonts w:ascii="Trebuchet MS" w:eastAsia="Times New Roman" w:hAnsi="Trebuchet MS" w:cs="Times New Roman"/>
          <w:snapToGrid w:val="0"/>
          <w:sz w:val="20"/>
          <w:szCs w:val="20"/>
          <w:lang w:val="es-ES_tradnl"/>
        </w:rPr>
        <w:t xml:space="preserve"> escolar; aunque, si el agraviado no solicita por escrito la audiencia eso no le aliviana la obligación del </w:t>
      </w:r>
      <w:r>
        <w:rPr>
          <w:rFonts w:ascii="Trebuchet MS" w:eastAsia="Times New Roman" w:hAnsi="Trebuchet MS" w:cs="Times New Roman"/>
          <w:sz w:val="20"/>
          <w:szCs w:val="20"/>
          <w:lang w:val="es-ES_tradnl"/>
        </w:rPr>
        <w:t>distrito</w:t>
      </w:r>
      <w:r w:rsidRPr="0000212C">
        <w:rPr>
          <w:rFonts w:ascii="Trebuchet MS" w:eastAsia="Times New Roman" w:hAnsi="Trebuchet MS" w:cs="Times New Roman"/>
          <w:snapToGrid w:val="0"/>
          <w:sz w:val="20"/>
          <w:szCs w:val="20"/>
          <w:lang w:val="es-ES_tradnl"/>
        </w:rPr>
        <w:t xml:space="preserve"> escolar de proveer una audiencia imparcial si el agraviado verbalmente solicita una audiencia imparcial a través del coordinador/a de las secciones 504 del </w:t>
      </w:r>
      <w:r>
        <w:rPr>
          <w:rFonts w:ascii="Trebuchet MS" w:eastAsia="Times New Roman" w:hAnsi="Trebuchet MS" w:cs="Times New Roman"/>
          <w:sz w:val="20"/>
          <w:szCs w:val="20"/>
          <w:lang w:val="es-ES_tradnl"/>
        </w:rPr>
        <w:t>distrito</w:t>
      </w:r>
      <w:r w:rsidRPr="0000212C">
        <w:rPr>
          <w:rFonts w:ascii="Trebuchet MS" w:eastAsia="Times New Roman" w:hAnsi="Trebuchet MS" w:cs="Times New Roman"/>
          <w:snapToGrid w:val="0"/>
          <w:sz w:val="20"/>
          <w:szCs w:val="20"/>
          <w:lang w:val="es-ES_tradnl"/>
        </w:rPr>
        <w:t xml:space="preserve"> escolar. El coordinador/a de la sección 504 del </w:t>
      </w:r>
      <w:r>
        <w:rPr>
          <w:rFonts w:ascii="Trebuchet MS" w:eastAsia="Times New Roman" w:hAnsi="Trebuchet MS" w:cs="Times New Roman"/>
          <w:sz w:val="20"/>
          <w:szCs w:val="20"/>
          <w:lang w:val="es-ES_tradnl"/>
        </w:rPr>
        <w:t>distrito</w:t>
      </w:r>
      <w:r w:rsidRPr="0000212C">
        <w:rPr>
          <w:rFonts w:ascii="Trebuchet MS" w:eastAsia="Times New Roman" w:hAnsi="Trebuchet MS" w:cs="Times New Roman"/>
          <w:snapToGrid w:val="0"/>
          <w:sz w:val="20"/>
          <w:szCs w:val="20"/>
          <w:lang w:val="es-ES_tradnl"/>
        </w:rPr>
        <w:t xml:space="preserve"> escolar asistirá al agraviado en completar por escrito de la solicitud de audiencia imparcial.</w:t>
      </w:r>
    </w:p>
    <w:p w:rsidR="00A411DE" w:rsidRPr="0000212C" w:rsidRDefault="00A411DE" w:rsidP="00E13596">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contextualSpacing/>
        <w:rPr>
          <w:rFonts w:ascii="Trebuchet MS" w:eastAsia="Times New Roman" w:hAnsi="Trebuchet MS" w:cs="Times New Roman"/>
          <w:snapToGrid w:val="0"/>
          <w:sz w:val="20"/>
          <w:szCs w:val="20"/>
          <w:lang w:val="es-ES_tradnl"/>
        </w:rPr>
      </w:pPr>
      <w:r w:rsidRPr="0000212C">
        <w:rPr>
          <w:rFonts w:ascii="Trebuchet MS" w:eastAsia="Times New Roman" w:hAnsi="Trebuchet MS" w:cs="Times New Roman"/>
          <w:snapToGrid w:val="0"/>
          <w:sz w:val="20"/>
          <w:szCs w:val="20"/>
          <w:lang w:val="es-ES_tradnl"/>
        </w:rPr>
        <w:t>Solicitud de audiencia: la solicitud de audiencia debe incluir lo siguiente:</w:t>
      </w:r>
    </w:p>
    <w:p w:rsidR="00A411DE" w:rsidRPr="0000212C" w:rsidRDefault="00A411DE" w:rsidP="00E13596">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contextualSpacing/>
        <w:rPr>
          <w:rFonts w:ascii="Trebuchet MS" w:eastAsia="Times New Roman" w:hAnsi="Trebuchet MS" w:cs="Times New Roman"/>
          <w:snapToGrid w:val="0"/>
          <w:sz w:val="20"/>
          <w:szCs w:val="20"/>
          <w:lang w:val="es-ES_tradnl"/>
        </w:rPr>
      </w:pPr>
      <w:r w:rsidRPr="0000212C">
        <w:rPr>
          <w:rFonts w:ascii="Trebuchet MS" w:eastAsia="Times New Roman" w:hAnsi="Trebuchet MS" w:cs="Times New Roman"/>
          <w:snapToGrid w:val="0"/>
          <w:sz w:val="20"/>
          <w:szCs w:val="20"/>
          <w:lang w:val="es-ES_tradnl"/>
        </w:rPr>
        <w:t>El nombre del estudiante</w:t>
      </w:r>
    </w:p>
    <w:p w:rsidR="00A411DE" w:rsidRPr="0000212C" w:rsidRDefault="00A411DE" w:rsidP="00E13596">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contextualSpacing/>
        <w:rPr>
          <w:rFonts w:ascii="Trebuchet MS" w:eastAsia="Times New Roman" w:hAnsi="Trebuchet MS" w:cs="Times New Roman"/>
          <w:snapToGrid w:val="0"/>
          <w:sz w:val="20"/>
          <w:szCs w:val="20"/>
          <w:lang w:val="es-ES_tradnl"/>
        </w:rPr>
      </w:pPr>
      <w:r w:rsidRPr="0000212C">
        <w:rPr>
          <w:rFonts w:ascii="Trebuchet MS" w:eastAsia="Times New Roman" w:hAnsi="Trebuchet MS" w:cs="Times New Roman"/>
          <w:snapToGrid w:val="0"/>
          <w:sz w:val="20"/>
          <w:szCs w:val="20"/>
          <w:lang w:val="es-ES_tradnl"/>
        </w:rPr>
        <w:t>La dirección donde reside el estudiante</w:t>
      </w:r>
    </w:p>
    <w:p w:rsidR="00A411DE" w:rsidRPr="0000212C" w:rsidRDefault="00A411DE" w:rsidP="00E13596">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contextualSpacing/>
        <w:rPr>
          <w:rFonts w:ascii="Trebuchet MS" w:eastAsia="Times New Roman" w:hAnsi="Trebuchet MS" w:cs="Times New Roman"/>
          <w:snapToGrid w:val="0"/>
          <w:sz w:val="20"/>
          <w:szCs w:val="20"/>
          <w:lang w:val="es-ES_tradnl"/>
        </w:rPr>
      </w:pPr>
      <w:r w:rsidRPr="0000212C">
        <w:rPr>
          <w:rFonts w:ascii="Trebuchet MS" w:eastAsia="Times New Roman" w:hAnsi="Trebuchet MS" w:cs="Times New Roman"/>
          <w:snapToGrid w:val="0"/>
          <w:sz w:val="20"/>
          <w:szCs w:val="20"/>
          <w:lang w:val="es-ES_tradnl"/>
        </w:rPr>
        <w:t>El nombre de la escuela donde asiste el estudiante</w:t>
      </w:r>
    </w:p>
    <w:p w:rsidR="00A411DE" w:rsidRPr="0000212C" w:rsidRDefault="00A411DE" w:rsidP="00E13596">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contextualSpacing/>
        <w:rPr>
          <w:rFonts w:ascii="Trebuchet MS" w:eastAsia="Times New Roman" w:hAnsi="Trebuchet MS" w:cs="Times New Roman"/>
          <w:snapToGrid w:val="0"/>
          <w:sz w:val="20"/>
          <w:szCs w:val="20"/>
          <w:lang w:val="es-ES_tradnl"/>
        </w:rPr>
      </w:pPr>
      <w:r w:rsidRPr="0000212C">
        <w:rPr>
          <w:rFonts w:ascii="Trebuchet MS" w:eastAsia="Times New Roman" w:hAnsi="Trebuchet MS" w:cs="Times New Roman"/>
          <w:snapToGrid w:val="0"/>
          <w:sz w:val="20"/>
          <w:szCs w:val="20"/>
          <w:lang w:val="es-ES_tradnl"/>
        </w:rPr>
        <w:t>La decisión que es el tema de la audiencia</w:t>
      </w:r>
    </w:p>
    <w:p w:rsidR="00A411DE" w:rsidRPr="0000212C" w:rsidRDefault="00A411DE" w:rsidP="00E13596">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contextualSpacing/>
        <w:rPr>
          <w:rFonts w:ascii="Trebuchet MS" w:eastAsia="Times New Roman" w:hAnsi="Trebuchet MS" w:cs="Times New Roman"/>
          <w:snapToGrid w:val="0"/>
          <w:sz w:val="20"/>
          <w:szCs w:val="20"/>
          <w:lang w:val="es-ES_tradnl"/>
        </w:rPr>
      </w:pPr>
      <w:r w:rsidRPr="0000212C">
        <w:rPr>
          <w:rFonts w:ascii="Trebuchet MS" w:eastAsia="Times New Roman" w:hAnsi="Trebuchet MS" w:cs="Times New Roman"/>
          <w:snapToGrid w:val="0"/>
          <w:sz w:val="20"/>
          <w:szCs w:val="20"/>
          <w:lang w:val="es-ES_tradnl"/>
        </w:rPr>
        <w:t>Las razones de solicitud de revisión.</w:t>
      </w:r>
    </w:p>
    <w:p w:rsidR="00A411DE" w:rsidRPr="0000212C" w:rsidRDefault="00A411DE" w:rsidP="00E13596">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contextualSpacing/>
        <w:rPr>
          <w:rFonts w:ascii="Trebuchet MS" w:eastAsia="Times New Roman" w:hAnsi="Trebuchet MS" w:cs="Times New Roman"/>
          <w:snapToGrid w:val="0"/>
          <w:sz w:val="20"/>
          <w:szCs w:val="20"/>
          <w:lang w:val="es-ES_tradnl"/>
        </w:rPr>
      </w:pPr>
      <w:r w:rsidRPr="0000212C">
        <w:rPr>
          <w:rFonts w:ascii="Trebuchet MS" w:eastAsia="Times New Roman" w:hAnsi="Trebuchet MS" w:cs="Times New Roman"/>
          <w:snapToGrid w:val="0"/>
          <w:sz w:val="20"/>
          <w:szCs w:val="20"/>
          <w:lang w:val="es-ES_tradnl"/>
        </w:rPr>
        <w:t>La solución propuesta por el agraviado</w:t>
      </w:r>
    </w:p>
    <w:p w:rsidR="00A411DE" w:rsidRPr="0000212C" w:rsidRDefault="00A411DE" w:rsidP="00E13596">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contextualSpacing/>
        <w:rPr>
          <w:rFonts w:ascii="Trebuchet MS" w:eastAsia="Times New Roman" w:hAnsi="Trebuchet MS" w:cs="Times New Roman"/>
          <w:snapToGrid w:val="0"/>
          <w:sz w:val="20"/>
          <w:szCs w:val="20"/>
          <w:lang w:val="es-ES_tradnl"/>
        </w:rPr>
      </w:pPr>
      <w:r w:rsidRPr="0000212C">
        <w:rPr>
          <w:rFonts w:ascii="Trebuchet MS" w:eastAsia="Times New Roman" w:hAnsi="Trebuchet MS" w:cs="Times New Roman"/>
          <w:snapToGrid w:val="0"/>
          <w:sz w:val="20"/>
          <w:szCs w:val="20"/>
          <w:lang w:val="es-ES_tradnl"/>
        </w:rPr>
        <w:t>El nombre y la información de contacto del agraviado</w:t>
      </w:r>
    </w:p>
    <w:p w:rsidR="00A411DE" w:rsidRPr="0000212C" w:rsidRDefault="00A411DE" w:rsidP="008F60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720"/>
        <w:rPr>
          <w:rFonts w:ascii="Trebuchet MS" w:eastAsia="Times New Roman" w:hAnsi="Trebuchet MS" w:cs="Times New Roman"/>
          <w:snapToGrid w:val="0"/>
          <w:sz w:val="20"/>
          <w:szCs w:val="20"/>
          <w:lang w:val="es-ES_tradnl"/>
        </w:rPr>
      </w:pPr>
      <w:r w:rsidRPr="0000212C">
        <w:rPr>
          <w:rFonts w:ascii="Trebuchet MS" w:eastAsia="Times New Roman" w:hAnsi="Trebuchet MS" w:cs="Times New Roman"/>
          <w:snapToGrid w:val="0"/>
          <w:sz w:val="20"/>
          <w:szCs w:val="20"/>
          <w:lang w:val="es-ES_tradnl"/>
        </w:rPr>
        <w:t>Entre los 10 días de haber recibido la petición del agraviado para una audiencia, el coordinador/a de la sección 504 tendrá conocimiento de esta solicitud por escrito y programará la hora y el lugar de la audiencia. Si la solicitud por escrito no contiene la información necesaria mencionada anteriormente, el coordinador/a de la sección 504 le informara al agraviado la información específica necesaria para completar la solicitud. Toda la cronología y procesos se mantendrán quietos hasta que la solicitud de audiencia contenga la información necesaria mencionada anteriormente.</w:t>
      </w:r>
    </w:p>
    <w:p w:rsidR="00A411DE" w:rsidRPr="0000212C" w:rsidRDefault="00A411DE" w:rsidP="00E13596">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contextualSpacing/>
        <w:rPr>
          <w:rFonts w:ascii="Trebuchet MS" w:eastAsia="Times New Roman" w:hAnsi="Trebuchet MS" w:cs="Times New Roman"/>
          <w:snapToGrid w:val="0"/>
          <w:sz w:val="20"/>
          <w:szCs w:val="20"/>
          <w:lang w:val="es-ES_tradnl"/>
        </w:rPr>
      </w:pPr>
      <w:r w:rsidRPr="0000212C">
        <w:rPr>
          <w:rFonts w:ascii="Trebuchet MS" w:eastAsia="Times New Roman" w:hAnsi="Trebuchet MS" w:cs="Times New Roman"/>
          <w:snapToGrid w:val="0"/>
          <w:sz w:val="20"/>
          <w:szCs w:val="20"/>
          <w:lang w:val="es-ES_tradnl"/>
        </w:rPr>
        <w:t xml:space="preserve">Mediación: el </w:t>
      </w:r>
      <w:r>
        <w:rPr>
          <w:rFonts w:ascii="Trebuchet MS" w:eastAsia="Times New Roman" w:hAnsi="Trebuchet MS" w:cs="Times New Roman"/>
          <w:sz w:val="20"/>
          <w:szCs w:val="20"/>
          <w:lang w:val="es-ES_tradnl"/>
        </w:rPr>
        <w:t>distrito</w:t>
      </w:r>
      <w:r w:rsidRPr="0000212C">
        <w:rPr>
          <w:rFonts w:ascii="Trebuchet MS" w:eastAsia="Times New Roman" w:hAnsi="Trebuchet MS" w:cs="Times New Roman"/>
          <w:snapToGrid w:val="0"/>
          <w:sz w:val="20"/>
          <w:szCs w:val="20"/>
          <w:lang w:val="es-ES_tradnl"/>
        </w:rPr>
        <w:t xml:space="preserve"> escolar puede ofrecer mediación para resolver los problemas detallados por el agraviado en su solicitud de audiencia. La mediación es voluntaria para las dos partes el agraviado y el </w:t>
      </w:r>
      <w:r>
        <w:rPr>
          <w:rFonts w:ascii="Trebuchet MS" w:eastAsia="Times New Roman" w:hAnsi="Trebuchet MS" w:cs="Times New Roman"/>
          <w:sz w:val="20"/>
          <w:szCs w:val="20"/>
          <w:lang w:val="es-ES_tradnl"/>
        </w:rPr>
        <w:t>distrito</w:t>
      </w:r>
      <w:r w:rsidRPr="0000212C">
        <w:rPr>
          <w:rFonts w:ascii="Trebuchet MS" w:eastAsia="Times New Roman" w:hAnsi="Trebuchet MS" w:cs="Times New Roman"/>
          <w:snapToGrid w:val="0"/>
          <w:sz w:val="20"/>
          <w:szCs w:val="20"/>
          <w:lang w:val="es-ES_tradnl"/>
        </w:rPr>
        <w:t xml:space="preserve"> escolar las dos partes deben estar de acuerdo en participar. El agraviado puede terminar la mediación en cualquier momento. Si la mediación es terminada sin llegar a ningún acuerdo, el </w:t>
      </w:r>
      <w:r>
        <w:rPr>
          <w:rFonts w:ascii="Trebuchet MS" w:eastAsia="Times New Roman" w:hAnsi="Trebuchet MS" w:cs="Times New Roman"/>
          <w:sz w:val="20"/>
          <w:szCs w:val="20"/>
          <w:lang w:val="es-ES_tradnl"/>
        </w:rPr>
        <w:t>distrito</w:t>
      </w:r>
      <w:r w:rsidRPr="0000212C">
        <w:rPr>
          <w:rFonts w:ascii="Trebuchet MS" w:eastAsia="Times New Roman" w:hAnsi="Trebuchet MS" w:cs="Times New Roman"/>
          <w:snapToGrid w:val="0"/>
          <w:sz w:val="20"/>
          <w:szCs w:val="20"/>
          <w:lang w:val="es-ES_tradnl"/>
        </w:rPr>
        <w:t xml:space="preserve"> escolar deberá seguir los procedimientos para conducir una audiencia imparcial sin una solicitud adicional para una audiencia.</w:t>
      </w:r>
    </w:p>
    <w:p w:rsidR="00A411DE" w:rsidRPr="0000212C" w:rsidRDefault="00A411DE" w:rsidP="00E13596">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contextualSpacing/>
        <w:rPr>
          <w:rFonts w:ascii="Trebuchet MS" w:eastAsia="Times New Roman" w:hAnsi="Trebuchet MS" w:cs="Times New Roman"/>
          <w:snapToGrid w:val="0"/>
          <w:sz w:val="20"/>
          <w:szCs w:val="20"/>
          <w:lang w:val="es-ES_tradnl"/>
        </w:rPr>
      </w:pPr>
      <w:r w:rsidRPr="0000212C">
        <w:rPr>
          <w:rFonts w:ascii="Trebuchet MS" w:eastAsia="Times New Roman" w:hAnsi="Trebuchet MS" w:cs="Times New Roman"/>
          <w:snapToGrid w:val="0"/>
          <w:sz w:val="20"/>
          <w:szCs w:val="20"/>
          <w:lang w:val="es-ES_tradnl"/>
        </w:rPr>
        <w:t>Procedimientos para una audiencia:</w:t>
      </w:r>
    </w:p>
    <w:p w:rsidR="00A411DE" w:rsidRPr="0000212C" w:rsidRDefault="00A411DE" w:rsidP="00E13596">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contextualSpacing/>
        <w:rPr>
          <w:rFonts w:ascii="Trebuchet MS" w:eastAsia="Times New Roman" w:hAnsi="Trebuchet MS" w:cs="Times New Roman"/>
          <w:snapToGrid w:val="0"/>
          <w:sz w:val="20"/>
          <w:szCs w:val="20"/>
          <w:lang w:val="es-ES_tradnl"/>
        </w:rPr>
      </w:pPr>
      <w:r w:rsidRPr="0000212C">
        <w:rPr>
          <w:rFonts w:ascii="Trebuchet MS" w:eastAsia="Times New Roman" w:hAnsi="Trebuchet MS" w:cs="Times New Roman"/>
          <w:snapToGrid w:val="0"/>
          <w:sz w:val="20"/>
          <w:szCs w:val="20"/>
          <w:lang w:val="es-ES_tradnl"/>
        </w:rPr>
        <w:t>El coordinador/a de la sección 504 obtendrá un oficial de revisión imparcial quien conducirá una audiencia entre 45 días del calendario desde la fecha que se recibió la solicitud de audiencia del agraviado a menos que se llegue a un acuerdo entre el agraviado o la continuación es garantizada por el oficial de revisión imparcial.</w:t>
      </w:r>
    </w:p>
    <w:p w:rsidR="00A411DE" w:rsidRPr="0000212C" w:rsidRDefault="00A411DE" w:rsidP="00E13596">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contextualSpacing/>
        <w:rPr>
          <w:rFonts w:ascii="Trebuchet MS" w:eastAsia="Times New Roman" w:hAnsi="Trebuchet MS" w:cs="Times New Roman"/>
          <w:snapToGrid w:val="0"/>
          <w:sz w:val="20"/>
          <w:szCs w:val="20"/>
          <w:lang w:val="es-ES_tradnl"/>
        </w:rPr>
      </w:pPr>
      <w:r w:rsidRPr="0000212C">
        <w:rPr>
          <w:rFonts w:ascii="Trebuchet MS" w:eastAsia="Times New Roman" w:hAnsi="Trebuchet MS" w:cs="Times New Roman"/>
          <w:snapToGrid w:val="0"/>
          <w:sz w:val="20"/>
          <w:szCs w:val="20"/>
          <w:lang w:val="es-ES_tradnl"/>
        </w:rPr>
        <w:t>A base de la muestra de una bue</w:t>
      </w:r>
      <w:r>
        <w:rPr>
          <w:rFonts w:ascii="Trebuchet MS" w:eastAsia="Times New Roman" w:hAnsi="Trebuchet MS" w:cs="Times New Roman"/>
          <w:snapToGrid w:val="0"/>
          <w:sz w:val="20"/>
          <w:szCs w:val="20"/>
          <w:lang w:val="es-ES_tradnl"/>
        </w:rPr>
        <w:t xml:space="preserve">na causa por el agraviado o el </w:t>
      </w:r>
      <w:r>
        <w:rPr>
          <w:rFonts w:ascii="Trebuchet MS" w:eastAsia="Times New Roman" w:hAnsi="Trebuchet MS" w:cs="Times New Roman"/>
          <w:sz w:val="20"/>
          <w:szCs w:val="20"/>
          <w:lang w:val="es-ES_tradnl"/>
        </w:rPr>
        <w:t>distrito</w:t>
      </w:r>
      <w:r w:rsidRPr="0000212C">
        <w:rPr>
          <w:rFonts w:ascii="Trebuchet MS" w:eastAsia="Times New Roman" w:hAnsi="Trebuchet MS" w:cs="Times New Roman"/>
          <w:snapToGrid w:val="0"/>
          <w:sz w:val="20"/>
          <w:szCs w:val="20"/>
          <w:lang w:val="es-ES_tradnl"/>
        </w:rPr>
        <w:t xml:space="preserve"> escolar, a la discreción del oficial de revisión imparcial, puede determinar la continuación y programar una nueva fecha para la audiencia. La solicitud para continuación debe ser hecha por escrito y facilitar una copia para la otra parte.</w:t>
      </w:r>
    </w:p>
    <w:p w:rsidR="00A411DE" w:rsidRPr="0000212C" w:rsidRDefault="00A411DE" w:rsidP="00E13596">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contextualSpacing/>
        <w:rPr>
          <w:rFonts w:ascii="Trebuchet MS" w:eastAsia="Times New Roman" w:hAnsi="Trebuchet MS" w:cs="Times New Roman"/>
          <w:snapToGrid w:val="0"/>
          <w:sz w:val="20"/>
          <w:szCs w:val="20"/>
          <w:lang w:val="es-ES_tradnl"/>
        </w:rPr>
      </w:pPr>
      <w:r w:rsidRPr="0000212C">
        <w:rPr>
          <w:rFonts w:ascii="Trebuchet MS" w:eastAsia="Times New Roman" w:hAnsi="Trebuchet MS" w:cs="Times New Roman"/>
          <w:snapToGrid w:val="0"/>
          <w:sz w:val="20"/>
          <w:szCs w:val="20"/>
          <w:lang w:val="es-ES_tradnl"/>
        </w:rPr>
        <w:t>El agraviado tendrá la oportunidad de examinar los registros estudiantiles de su hijo/a antes de la audiencia.</w:t>
      </w:r>
    </w:p>
    <w:p w:rsidR="00A411DE" w:rsidRPr="0000212C" w:rsidRDefault="00A411DE" w:rsidP="00E13596">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contextualSpacing/>
        <w:rPr>
          <w:rFonts w:ascii="Trebuchet MS" w:eastAsia="Times New Roman" w:hAnsi="Trebuchet MS" w:cs="Times New Roman"/>
          <w:snapToGrid w:val="0"/>
          <w:sz w:val="20"/>
          <w:szCs w:val="20"/>
          <w:lang w:val="es-ES_tradnl"/>
        </w:rPr>
      </w:pPr>
      <w:r w:rsidRPr="0000212C">
        <w:rPr>
          <w:rFonts w:ascii="Trebuchet MS" w:eastAsia="Times New Roman" w:hAnsi="Trebuchet MS" w:cs="Times New Roman"/>
          <w:snapToGrid w:val="0"/>
          <w:sz w:val="20"/>
          <w:szCs w:val="20"/>
          <w:lang w:val="es-ES_tradnl"/>
        </w:rPr>
        <w:t>El agraviado tendrá la oportunidad de ser representado por un consejero legal haciendo se cargó de sus propios gastos de representación en la audiencia, participar, hablar, examinar testigos, y presentar información en la audiencia. Si el agraviado es representado por un consejero legal, este deberá informarle al coordinador/a de la sección 504 por escrito del asunto al menos con 10 días antes de la audiencia. Si no se le notifica al coordinador/a de la sección 504 por escrito de la representación legal de un consejero se tomará esto como una buena causa para la continuación de la audiencia.</w:t>
      </w:r>
    </w:p>
    <w:p w:rsidR="00A411DE" w:rsidRPr="0000212C" w:rsidRDefault="00A411DE" w:rsidP="00E13596">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contextualSpacing/>
        <w:rPr>
          <w:rFonts w:ascii="Trebuchet MS" w:eastAsia="Times New Roman" w:hAnsi="Trebuchet MS" w:cs="Times New Roman"/>
          <w:snapToGrid w:val="0"/>
          <w:sz w:val="20"/>
          <w:szCs w:val="20"/>
          <w:lang w:val="es-ES_tradnl"/>
        </w:rPr>
      </w:pPr>
      <w:r w:rsidRPr="0000212C">
        <w:rPr>
          <w:rFonts w:ascii="Trebuchet MS" w:eastAsia="Times New Roman" w:hAnsi="Trebuchet MS" w:cs="Times New Roman"/>
          <w:snapToGrid w:val="0"/>
          <w:sz w:val="20"/>
          <w:szCs w:val="20"/>
          <w:lang w:val="es-ES_tradnl"/>
        </w:rPr>
        <w:t xml:space="preserve">El agraviado tendrá la responsabilidad de proveer cualquier reclamo que él/ella crea necesario. Que sea respaldado por circunstancias o leyes, el oficial de revisión imparcial podrá solicitar que el recibidor defienda su posición/decisión con respecto al reclamo. (Eje. el recibidor puede ubicar a un estudiante con incapacidades en un aula de estudios operada por este a menos que se demuestre por el opositor que la educación de la persona en un aula regular con el uso de ayuda suplementaria y servicios no se llevara a cabo satisfactoriamente. 34 C.F.R §104.34). </w:t>
      </w:r>
    </w:p>
    <w:p w:rsidR="00A411DE" w:rsidRPr="0000212C" w:rsidRDefault="00A411DE" w:rsidP="00E13596">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contextualSpacing/>
        <w:rPr>
          <w:rFonts w:ascii="Trebuchet MS" w:eastAsia="Times New Roman" w:hAnsi="Trebuchet MS" w:cs="Times New Roman"/>
          <w:snapToGrid w:val="0"/>
          <w:sz w:val="20"/>
          <w:szCs w:val="20"/>
          <w:lang w:val="es-ES_tradnl"/>
        </w:rPr>
      </w:pPr>
      <w:r w:rsidRPr="0000212C">
        <w:rPr>
          <w:rFonts w:ascii="Trebuchet MS" w:eastAsia="Times New Roman" w:hAnsi="Trebuchet MS" w:cs="Times New Roman"/>
          <w:snapToGrid w:val="0"/>
          <w:sz w:val="20"/>
          <w:szCs w:val="20"/>
          <w:lang w:val="es-ES_tradnl"/>
        </w:rPr>
        <w:t>El oficial de revisión imparcial no tendrá el poder de citar a los testigos y las reglas estrictas de la evidencia no deberán aplicar en la audiencia. El oficial de revisión imparcial deberá tener la autoridad de distribuir las instrucciones hechas antes de la audiencia, en las que se incluye requerir que las partes intercambies documentos y nombres de los testigos presentes.</w:t>
      </w:r>
    </w:p>
    <w:p w:rsidR="00A411DE" w:rsidRPr="0000212C" w:rsidRDefault="00A411DE" w:rsidP="00E13596">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contextualSpacing/>
        <w:rPr>
          <w:rFonts w:ascii="Trebuchet MS" w:eastAsia="Times New Roman" w:hAnsi="Trebuchet MS" w:cs="Times New Roman"/>
          <w:snapToGrid w:val="0"/>
          <w:sz w:val="20"/>
          <w:szCs w:val="20"/>
          <w:lang w:val="es-ES_tradnl"/>
        </w:rPr>
      </w:pPr>
      <w:r w:rsidRPr="0000212C">
        <w:rPr>
          <w:rFonts w:ascii="Trebuchet MS" w:eastAsia="Times New Roman" w:hAnsi="Trebuchet MS" w:cs="Times New Roman"/>
          <w:snapToGrid w:val="0"/>
          <w:sz w:val="20"/>
          <w:szCs w:val="20"/>
          <w:lang w:val="es-ES_tradnl"/>
        </w:rPr>
        <w:t>El oficial de revisión imparcial deberá determinar el peso de la evidencia entregada en base de su fiabilidad y valor de probación.</w:t>
      </w:r>
    </w:p>
    <w:p w:rsidR="00A411DE" w:rsidRPr="0000212C" w:rsidRDefault="00A411DE" w:rsidP="00E13596">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contextualSpacing/>
        <w:rPr>
          <w:rFonts w:ascii="Trebuchet MS" w:eastAsia="Times New Roman" w:hAnsi="Trebuchet MS" w:cs="Times New Roman"/>
          <w:snapToGrid w:val="0"/>
          <w:sz w:val="20"/>
          <w:szCs w:val="20"/>
          <w:lang w:val="es-ES_tradnl"/>
        </w:rPr>
      </w:pPr>
      <w:r w:rsidRPr="0000212C">
        <w:rPr>
          <w:rFonts w:ascii="Trebuchet MS" w:eastAsia="Times New Roman" w:hAnsi="Trebuchet MS" w:cs="Times New Roman"/>
          <w:snapToGrid w:val="0"/>
          <w:sz w:val="20"/>
          <w:szCs w:val="20"/>
          <w:lang w:val="es-ES_tradnl"/>
        </w:rPr>
        <w:t>La audiencia deberá ser cerrada al público.</w:t>
      </w:r>
    </w:p>
    <w:p w:rsidR="00A411DE" w:rsidRPr="0000212C" w:rsidRDefault="00A411DE" w:rsidP="00E13596">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contextualSpacing/>
        <w:rPr>
          <w:rFonts w:ascii="Trebuchet MS" w:eastAsia="Times New Roman" w:hAnsi="Trebuchet MS" w:cs="Times New Roman"/>
          <w:snapToGrid w:val="0"/>
          <w:sz w:val="20"/>
          <w:szCs w:val="20"/>
          <w:lang w:val="es-ES_tradnl"/>
        </w:rPr>
      </w:pPr>
      <w:r w:rsidRPr="0000212C">
        <w:rPr>
          <w:rFonts w:ascii="Trebuchet MS" w:eastAsia="Times New Roman" w:hAnsi="Trebuchet MS" w:cs="Times New Roman"/>
          <w:snapToGrid w:val="0"/>
          <w:sz w:val="20"/>
          <w:szCs w:val="20"/>
          <w:lang w:val="es-ES_tradnl"/>
        </w:rPr>
        <w:t xml:space="preserve">Las emisiones de la audiencia serán limitados solamente aquellos que hicieron una solicitud verbal o escrita para la audiencia.  </w:t>
      </w:r>
    </w:p>
    <w:p w:rsidR="00A411DE" w:rsidRPr="0000212C" w:rsidRDefault="00A411DE" w:rsidP="00E13596">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contextualSpacing/>
        <w:rPr>
          <w:rFonts w:ascii="Trebuchet MS" w:eastAsia="Times New Roman" w:hAnsi="Trebuchet MS" w:cs="Times New Roman"/>
          <w:snapToGrid w:val="0"/>
          <w:sz w:val="20"/>
          <w:szCs w:val="20"/>
          <w:lang w:val="es-ES_tradnl"/>
        </w:rPr>
      </w:pPr>
      <w:r w:rsidRPr="0000212C">
        <w:rPr>
          <w:rFonts w:ascii="Trebuchet MS" w:eastAsia="Times New Roman" w:hAnsi="Trebuchet MS" w:cs="Times New Roman"/>
          <w:snapToGrid w:val="0"/>
          <w:sz w:val="20"/>
          <w:szCs w:val="20"/>
          <w:lang w:val="es-ES_tradnl"/>
        </w:rPr>
        <w:lastRenderedPageBreak/>
        <w:t>Los testigos serán cuestionados directamente por la parte la cual los llamo.  la evaluación cruzada de testigos será permitida. El oficial de revisión imparcial, as su discreción, podrá permitir futura exanimación de un testigo o hacer preguntas del testigo.</w:t>
      </w:r>
    </w:p>
    <w:p w:rsidR="00A411DE" w:rsidRPr="0000212C" w:rsidRDefault="00A411DE" w:rsidP="00E13596">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contextualSpacing/>
        <w:rPr>
          <w:rFonts w:ascii="Trebuchet MS" w:eastAsia="Times New Roman" w:hAnsi="Trebuchet MS" w:cs="Times New Roman"/>
          <w:snapToGrid w:val="0"/>
          <w:sz w:val="20"/>
          <w:szCs w:val="20"/>
          <w:lang w:val="es-ES_tradnl"/>
        </w:rPr>
      </w:pPr>
      <w:r w:rsidRPr="0000212C">
        <w:rPr>
          <w:rFonts w:ascii="Trebuchet MS" w:eastAsia="Times New Roman" w:hAnsi="Trebuchet MS" w:cs="Times New Roman"/>
          <w:snapToGrid w:val="0"/>
          <w:sz w:val="20"/>
          <w:szCs w:val="20"/>
          <w:lang w:val="es-ES_tradnl"/>
        </w:rPr>
        <w:t>El testimonia deberá ser grabado por un reporte de corte o por una grabación de audio a cargo del recibidor. Todos los documentos relacionados con la audiencia deberán ser retenidos por el recibidor.</w:t>
      </w:r>
    </w:p>
    <w:p w:rsidR="00A411DE" w:rsidRPr="0000212C" w:rsidRDefault="00A411DE" w:rsidP="00E13596">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contextualSpacing/>
        <w:rPr>
          <w:rFonts w:ascii="Trebuchet MS" w:eastAsia="Times New Roman" w:hAnsi="Trebuchet MS" w:cs="Times New Roman"/>
          <w:snapToGrid w:val="0"/>
          <w:sz w:val="20"/>
          <w:szCs w:val="20"/>
          <w:lang w:val="es-ES_tradnl"/>
        </w:rPr>
      </w:pPr>
      <w:r w:rsidRPr="0000212C">
        <w:rPr>
          <w:rFonts w:ascii="Trebuchet MS" w:eastAsia="Times New Roman" w:hAnsi="Trebuchet MS" w:cs="Times New Roman"/>
          <w:snapToGrid w:val="0"/>
          <w:sz w:val="20"/>
          <w:szCs w:val="20"/>
          <w:lang w:val="es-ES_tradnl"/>
        </w:rPr>
        <w:t xml:space="preserve">A menos que sea requerido por la ley, el oficial de revisión imparcial deberá mantener la acción del </w:t>
      </w:r>
      <w:r>
        <w:rPr>
          <w:rFonts w:ascii="Trebuchet MS" w:eastAsia="Times New Roman" w:hAnsi="Trebuchet MS" w:cs="Times New Roman"/>
          <w:sz w:val="20"/>
          <w:szCs w:val="20"/>
          <w:lang w:val="es-ES_tradnl"/>
        </w:rPr>
        <w:t>distrito</w:t>
      </w:r>
      <w:r w:rsidRPr="0000212C">
        <w:rPr>
          <w:rFonts w:ascii="Trebuchet MS" w:eastAsia="Times New Roman" w:hAnsi="Trebuchet MS" w:cs="Times New Roman"/>
          <w:snapToGrid w:val="0"/>
          <w:sz w:val="20"/>
          <w:szCs w:val="20"/>
          <w:lang w:val="es-ES_tradnl"/>
        </w:rPr>
        <w:t xml:space="preserve"> escolar a menos que el agraviado pueda probar que la preponderancia de la evidencia soporte su reclamo.</w:t>
      </w:r>
    </w:p>
    <w:p w:rsidR="00A411DE" w:rsidRPr="0000212C" w:rsidRDefault="00A411DE" w:rsidP="00E13596">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contextualSpacing/>
        <w:rPr>
          <w:rFonts w:ascii="Trebuchet MS" w:eastAsia="Times New Roman" w:hAnsi="Trebuchet MS" w:cs="Times New Roman"/>
          <w:snapToGrid w:val="0"/>
          <w:sz w:val="20"/>
          <w:szCs w:val="20"/>
          <w:lang w:val="es-ES_tradnl"/>
        </w:rPr>
      </w:pPr>
      <w:r w:rsidRPr="0000212C">
        <w:rPr>
          <w:rFonts w:ascii="Trebuchet MS" w:eastAsia="Times New Roman" w:hAnsi="Trebuchet MS" w:cs="Times New Roman"/>
          <w:snapToGrid w:val="0"/>
          <w:sz w:val="20"/>
          <w:szCs w:val="20"/>
          <w:lang w:val="es-ES_tradnl"/>
        </w:rPr>
        <w:t>Si el agraviado no se presenta a la audiencia perderá a menos que una notificación de su ausencia sea provista con anterioridad y aprobada por el oficial de revisión imparcial o solamente con la muestra de una causante deberá constituir el derecho a renunciar a la aparición personal ante del oficial de revisión imparcial.</w:t>
      </w:r>
    </w:p>
    <w:p w:rsidR="00A411DE" w:rsidRPr="0000212C" w:rsidRDefault="00A411DE" w:rsidP="00E13596">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contextualSpacing/>
        <w:rPr>
          <w:rFonts w:ascii="Trebuchet MS" w:eastAsia="Times New Roman" w:hAnsi="Trebuchet MS" w:cs="Times New Roman"/>
          <w:snapToGrid w:val="0"/>
          <w:sz w:val="20"/>
          <w:szCs w:val="20"/>
          <w:lang w:val="es-ES_tradnl"/>
        </w:rPr>
      </w:pPr>
      <w:r w:rsidRPr="0000212C">
        <w:rPr>
          <w:rFonts w:ascii="Trebuchet MS" w:eastAsia="Times New Roman" w:hAnsi="Trebuchet MS" w:cs="Times New Roman"/>
          <w:snapToGrid w:val="0"/>
          <w:sz w:val="20"/>
          <w:szCs w:val="20"/>
          <w:lang w:val="es-ES_tradnl"/>
        </w:rPr>
        <w:t>Decisión: el oficial de revisión imparcial deberá dar una determinación por escrito dentro de los 20 días de la fecha en la que la audiencia concluye. La determinación del oficial de revisión imparcial no debe incluir ningún daño monetario o la ganancia de cualquier costo monetario por abogado.</w:t>
      </w:r>
    </w:p>
    <w:p w:rsidR="00A411DE" w:rsidRPr="00B45966" w:rsidRDefault="00A411DE" w:rsidP="00E13596">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contextualSpacing/>
        <w:rPr>
          <w:rFonts w:ascii="Trebuchet MS" w:eastAsia="Times New Roman" w:hAnsi="Trebuchet MS" w:cs="Times New Roman"/>
          <w:b/>
          <w:snapToGrid w:val="0"/>
          <w:sz w:val="20"/>
          <w:szCs w:val="20"/>
          <w:u w:val="single"/>
          <w:lang w:val="es-ES_tradnl"/>
        </w:rPr>
      </w:pPr>
      <w:r w:rsidRPr="00F44AB5">
        <w:rPr>
          <w:rFonts w:ascii="Trebuchet MS" w:eastAsia="Times New Roman" w:hAnsi="Trebuchet MS" w:cs="Times New Roman"/>
          <w:snapToGrid w:val="0"/>
          <w:sz w:val="20"/>
          <w:szCs w:val="20"/>
          <w:lang w:val="es-ES_tradnl"/>
        </w:rPr>
        <w:t>Revisión: si no se está satisfecho con la decisión del oficial de revisión imparcial, cualesquiera de las partes pueden hacer valer el derecho de revisión, apelación, acción de causa o disponibilidad de reclamo bajo la ley existente de estado o reglas o regulaciones federales.</w:t>
      </w:r>
    </w:p>
    <w:p w:rsidR="00A411DE"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snapToGrid w:val="0"/>
          <w:sz w:val="20"/>
          <w:szCs w:val="20"/>
          <w:u w:val="single"/>
          <w:lang w:val="es-ES_tradnl"/>
        </w:rPr>
      </w:pPr>
    </w:p>
    <w:p w:rsidR="00A411DE" w:rsidRPr="00C41D2E"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snapToGrid w:val="0"/>
          <w:sz w:val="20"/>
          <w:szCs w:val="20"/>
          <w:u w:val="single"/>
          <w:lang w:val="es-ES_tradnl"/>
        </w:rPr>
      </w:pPr>
      <w:r w:rsidRPr="0037274E">
        <w:rPr>
          <w:rFonts w:ascii="Trebuchet MS" w:eastAsia="Times New Roman" w:hAnsi="Trebuchet MS" w:cs="Times New Roman"/>
          <w:b/>
          <w:snapToGrid w:val="0"/>
          <w:sz w:val="20"/>
          <w:szCs w:val="20"/>
          <w:u w:val="single"/>
          <w:lang w:val="es-ES_tradnl"/>
        </w:rPr>
        <w:t>SERVICIOS ESTUDIANTILES / SECCIÓN 504 PROCEDIMI</w:t>
      </w:r>
      <w:r>
        <w:rPr>
          <w:rFonts w:ascii="Trebuchet MS" w:eastAsia="Times New Roman" w:hAnsi="Trebuchet MS" w:cs="Times New Roman"/>
          <w:b/>
          <w:snapToGrid w:val="0"/>
          <w:sz w:val="20"/>
          <w:szCs w:val="20"/>
          <w:u w:val="single"/>
          <w:lang w:val="es-ES_tradnl"/>
        </w:rPr>
        <w:t>ENTOS DE AGRAVIOS PARA PADRES/</w:t>
      </w:r>
      <w:r w:rsidRPr="0037274E">
        <w:rPr>
          <w:rFonts w:ascii="Trebuchet MS" w:eastAsia="Times New Roman" w:hAnsi="Trebuchet MS" w:cs="Times New Roman"/>
          <w:b/>
          <w:snapToGrid w:val="0"/>
          <w:sz w:val="20"/>
          <w:szCs w:val="20"/>
          <w:u w:val="single"/>
          <w:lang w:val="es-ES_tradnl"/>
        </w:rPr>
        <w:t>ESTUDIANTES</w:t>
      </w:r>
    </w:p>
    <w:p w:rsidR="00A411DE"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snapToGrid w:val="0"/>
          <w:sz w:val="20"/>
          <w:szCs w:val="20"/>
          <w:lang w:val="es-ES_tradnl"/>
        </w:rPr>
      </w:pPr>
      <w:r>
        <w:rPr>
          <w:rFonts w:ascii="Trebuchet MS" w:eastAsia="Times New Roman" w:hAnsi="Trebuchet MS" w:cs="Times New Roman"/>
          <w:snapToGrid w:val="0"/>
          <w:sz w:val="20"/>
          <w:szCs w:val="20"/>
          <w:lang w:val="es-ES_tradnl"/>
        </w:rPr>
        <w:t>Aunque los pasos a continuación</w:t>
      </w:r>
      <w:r w:rsidRPr="0000212C">
        <w:rPr>
          <w:rFonts w:ascii="Trebuchet MS" w:eastAsia="Times New Roman" w:hAnsi="Trebuchet MS" w:cs="Times New Roman"/>
          <w:snapToGrid w:val="0"/>
          <w:sz w:val="20"/>
          <w:szCs w:val="20"/>
          <w:lang w:val="es-ES_tradnl"/>
        </w:rPr>
        <w:t xml:space="preserve"> son recomendados para una resolución más eficiente al más bajo costo, el padre/estudiante tienen el derecho de dejar pasar estos pasos en cualquier momento y solicitar que se haga un proceso legal de audiencia imparcial relacionada con las decisiones o acciones de acuerdo con la identificación, evaluación, programa de educación o ubicación. Usted y el estudiante deberán formar parte de la audiencia y deberán contratar un abogado bajo su propio costo. El oficial de revisión imparcial será seleccionado por el distrito. La solicitud de audiencia deberá ser hecha al coordinador/a de sección 504 identificado en el paso II a continuación.</w:t>
      </w:r>
    </w:p>
    <w:p w:rsidR="00A411DE" w:rsidRPr="0000212C"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snapToGrid w:val="0"/>
          <w:sz w:val="20"/>
          <w:szCs w:val="20"/>
          <w:lang w:val="es-ES_tradnl"/>
        </w:rPr>
      </w:pPr>
    </w:p>
    <w:p w:rsidR="00A411DE" w:rsidRPr="0000212C"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snapToGrid w:val="0"/>
          <w:sz w:val="20"/>
          <w:szCs w:val="20"/>
          <w:u w:val="single"/>
          <w:lang w:val="es-ES_tradnl"/>
        </w:rPr>
      </w:pPr>
      <w:r w:rsidRPr="0000212C">
        <w:rPr>
          <w:rFonts w:ascii="Trebuchet MS" w:eastAsia="Times New Roman" w:hAnsi="Trebuchet MS" w:cs="Times New Roman"/>
          <w:snapToGrid w:val="0"/>
          <w:sz w:val="20"/>
          <w:szCs w:val="20"/>
          <w:u w:val="single"/>
          <w:lang w:val="es-ES_tradnl"/>
        </w:rPr>
        <w:t>Paso I</w:t>
      </w:r>
    </w:p>
    <w:p w:rsidR="00A411DE" w:rsidRPr="0000212C"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snapToGrid w:val="0"/>
          <w:sz w:val="20"/>
          <w:szCs w:val="20"/>
          <w:lang w:val="es-ES_tradnl"/>
        </w:rPr>
      </w:pPr>
      <w:r w:rsidRPr="0000212C">
        <w:rPr>
          <w:rFonts w:ascii="Trebuchet MS" w:eastAsia="Times New Roman" w:hAnsi="Trebuchet MS" w:cs="Times New Roman"/>
          <w:snapToGrid w:val="0"/>
          <w:sz w:val="20"/>
          <w:szCs w:val="20"/>
          <w:lang w:val="es-ES_tradnl"/>
        </w:rPr>
        <w:t>El reclamo deberá hacerse verbalmente o por escrito al principal de la escuela durante los diez (10) días después de la fecha más reciente del incidente en el que se está basando el reclamo. Cualquier testigo u otra evidencia deberán ser provistos en este momento. El administrador conducirá una investigación y dará una decisión por escrita durante los diez (10) días de haber hecho el reclamo.</w:t>
      </w:r>
    </w:p>
    <w:p w:rsidR="00A411DE" w:rsidRPr="0000212C"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snapToGrid w:val="0"/>
          <w:sz w:val="20"/>
          <w:szCs w:val="20"/>
          <w:lang w:val="es-ES_tradnl"/>
        </w:rPr>
      </w:pPr>
    </w:p>
    <w:p w:rsidR="00A411DE" w:rsidRPr="0000212C"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snapToGrid w:val="0"/>
          <w:sz w:val="20"/>
          <w:szCs w:val="20"/>
          <w:u w:val="single"/>
          <w:lang w:val="es-ES_tradnl"/>
        </w:rPr>
      </w:pPr>
      <w:r w:rsidRPr="0000212C">
        <w:rPr>
          <w:rFonts w:ascii="Trebuchet MS" w:eastAsia="Times New Roman" w:hAnsi="Trebuchet MS" w:cs="Times New Roman"/>
          <w:snapToGrid w:val="0"/>
          <w:sz w:val="20"/>
          <w:szCs w:val="20"/>
          <w:u w:val="single"/>
          <w:lang w:val="es-ES_tradnl"/>
        </w:rPr>
        <w:t>Paso II</w:t>
      </w:r>
    </w:p>
    <w:p w:rsidR="00A411DE" w:rsidRPr="0000212C"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snapToGrid w:val="0"/>
          <w:sz w:val="20"/>
          <w:szCs w:val="20"/>
          <w:lang w:val="es-ES_tradnl"/>
        </w:rPr>
      </w:pPr>
      <w:r w:rsidRPr="0000212C">
        <w:rPr>
          <w:rFonts w:ascii="Trebuchet MS" w:eastAsia="Times New Roman" w:hAnsi="Trebuchet MS" w:cs="Times New Roman"/>
          <w:snapToGrid w:val="0"/>
          <w:sz w:val="20"/>
          <w:szCs w:val="20"/>
          <w:lang w:val="es-ES_tradnl"/>
        </w:rPr>
        <w:t xml:space="preserve">Si la decisión hecha por el principal de la escuela no es satisfactoria para la persona que reclama, esta persona puede apelar con el coordinador/a del </w:t>
      </w:r>
      <w:r>
        <w:rPr>
          <w:rFonts w:ascii="Trebuchet MS" w:eastAsia="Times New Roman" w:hAnsi="Trebuchet MS" w:cs="Times New Roman"/>
          <w:sz w:val="20"/>
          <w:szCs w:val="20"/>
          <w:lang w:val="es-ES_tradnl"/>
        </w:rPr>
        <w:t>distrito</w:t>
      </w:r>
      <w:r w:rsidRPr="0000212C">
        <w:rPr>
          <w:rFonts w:ascii="Trebuchet MS" w:eastAsia="Times New Roman" w:hAnsi="Trebuchet MS" w:cs="Times New Roman"/>
          <w:snapToGrid w:val="0"/>
          <w:sz w:val="20"/>
          <w:szCs w:val="20"/>
          <w:lang w:val="es-ES_tradnl"/>
        </w:rPr>
        <w:t xml:space="preserve"> de sección 504 pasando por escrito un informe del reclamo. Esta información deberá ser pasada dentro de los diez (10) después que la decisión hecha por el principal de la </w:t>
      </w:r>
      <w:r>
        <w:rPr>
          <w:rFonts w:ascii="Trebuchet MS" w:eastAsia="Times New Roman" w:hAnsi="Trebuchet MS" w:cs="Times New Roman"/>
          <w:snapToGrid w:val="0"/>
          <w:sz w:val="20"/>
          <w:szCs w:val="20"/>
          <w:lang w:val="es-ES_tradnl"/>
        </w:rPr>
        <w:t>escuela sea recibida. El informe</w:t>
      </w:r>
      <w:r w:rsidRPr="0000212C">
        <w:rPr>
          <w:rFonts w:ascii="Trebuchet MS" w:eastAsia="Times New Roman" w:hAnsi="Trebuchet MS" w:cs="Times New Roman"/>
          <w:snapToGrid w:val="0"/>
          <w:sz w:val="20"/>
          <w:szCs w:val="20"/>
          <w:lang w:val="es-ES_tradnl"/>
        </w:rPr>
        <w:t xml:space="preserve"> del reclamo debe ser enviada a:</w:t>
      </w:r>
    </w:p>
    <w:p w:rsidR="00A411DE" w:rsidRPr="0000212C"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snapToGrid w:val="0"/>
          <w:sz w:val="20"/>
          <w:szCs w:val="20"/>
          <w:lang w:val="es-ES_tradnl"/>
        </w:rPr>
      </w:pPr>
    </w:p>
    <w:p w:rsidR="00A411DE" w:rsidRPr="003B66F5"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Trebuchet MS" w:eastAsia="Times New Roman" w:hAnsi="Trebuchet MS" w:cs="Times New Roman"/>
          <w:snapToGrid w:val="0"/>
          <w:sz w:val="20"/>
          <w:szCs w:val="20"/>
          <w:lang w:val="es-ES_tradnl"/>
        </w:rPr>
      </w:pPr>
      <w:r w:rsidRPr="003B66F5">
        <w:rPr>
          <w:rFonts w:ascii="Trebuchet MS" w:eastAsia="Times New Roman" w:hAnsi="Trebuchet MS" w:cs="Times New Roman"/>
          <w:snapToGrid w:val="0"/>
          <w:sz w:val="20"/>
          <w:szCs w:val="20"/>
          <w:lang w:val="es-ES_tradnl"/>
        </w:rPr>
        <w:t xml:space="preserve">Dr. </w:t>
      </w:r>
      <w:proofErr w:type="spellStart"/>
      <w:r w:rsidRPr="003B66F5">
        <w:rPr>
          <w:rFonts w:ascii="Trebuchet MS" w:eastAsia="Times New Roman" w:hAnsi="Trebuchet MS" w:cs="Times New Roman"/>
          <w:snapToGrid w:val="0"/>
          <w:sz w:val="20"/>
          <w:szCs w:val="20"/>
          <w:lang w:val="es-ES_tradnl"/>
        </w:rPr>
        <w:t>Zabrina</w:t>
      </w:r>
      <w:proofErr w:type="spellEnd"/>
      <w:r w:rsidRPr="003B66F5">
        <w:rPr>
          <w:rFonts w:ascii="Trebuchet MS" w:eastAsia="Times New Roman" w:hAnsi="Trebuchet MS" w:cs="Times New Roman"/>
          <w:snapToGrid w:val="0"/>
          <w:sz w:val="20"/>
          <w:szCs w:val="20"/>
          <w:lang w:val="es-ES_tradnl"/>
        </w:rPr>
        <w:t xml:space="preserve"> </w:t>
      </w:r>
      <w:proofErr w:type="spellStart"/>
      <w:r w:rsidRPr="003B66F5">
        <w:rPr>
          <w:rFonts w:ascii="Trebuchet MS" w:eastAsia="Times New Roman" w:hAnsi="Trebuchet MS" w:cs="Times New Roman"/>
          <w:snapToGrid w:val="0"/>
          <w:sz w:val="20"/>
          <w:szCs w:val="20"/>
          <w:lang w:val="es-ES_tradnl"/>
        </w:rPr>
        <w:t>Cannady</w:t>
      </w:r>
      <w:proofErr w:type="spellEnd"/>
      <w:r w:rsidRPr="003B66F5">
        <w:rPr>
          <w:rFonts w:ascii="Trebuchet MS" w:eastAsia="Times New Roman" w:hAnsi="Trebuchet MS" w:cs="Times New Roman"/>
          <w:snapToGrid w:val="0"/>
          <w:sz w:val="20"/>
          <w:szCs w:val="20"/>
          <w:lang w:val="es-ES_tradnl"/>
        </w:rPr>
        <w:t>, Asistente del Superintendente para Servicios al Estudiante</w:t>
      </w:r>
    </w:p>
    <w:p w:rsidR="00A411DE" w:rsidRPr="003B66F5"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Trebuchet MS" w:eastAsia="Times New Roman" w:hAnsi="Trebuchet MS" w:cs="Times New Roman"/>
          <w:snapToGrid w:val="0"/>
          <w:sz w:val="20"/>
          <w:szCs w:val="20"/>
        </w:rPr>
      </w:pPr>
      <w:r w:rsidRPr="007D3141">
        <w:rPr>
          <w:rFonts w:ascii="Trebuchet MS" w:eastAsia="Times New Roman" w:hAnsi="Trebuchet MS" w:cs="Times New Roman"/>
          <w:sz w:val="20"/>
          <w:szCs w:val="20"/>
        </w:rPr>
        <w:t>1100 Main Street</w:t>
      </w:r>
    </w:p>
    <w:p w:rsidR="00A411DE" w:rsidRPr="003B66F5"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Trebuchet MS" w:eastAsia="Times New Roman" w:hAnsi="Trebuchet MS" w:cs="Times New Roman"/>
          <w:snapToGrid w:val="0"/>
          <w:sz w:val="20"/>
          <w:szCs w:val="20"/>
        </w:rPr>
      </w:pPr>
      <w:r w:rsidRPr="003B66F5">
        <w:rPr>
          <w:rFonts w:ascii="Trebuchet MS" w:eastAsia="Times New Roman" w:hAnsi="Trebuchet MS" w:cs="Times New Roman"/>
          <w:snapToGrid w:val="0"/>
          <w:sz w:val="20"/>
          <w:szCs w:val="20"/>
        </w:rPr>
        <w:t>Perry, Georgia 31069</w:t>
      </w:r>
    </w:p>
    <w:p w:rsidR="00A411DE" w:rsidRPr="00002E98"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Trebuchet MS" w:eastAsia="Times New Roman" w:hAnsi="Trebuchet MS" w:cs="Times New Roman"/>
          <w:snapToGrid w:val="0"/>
          <w:sz w:val="20"/>
          <w:szCs w:val="20"/>
        </w:rPr>
      </w:pPr>
      <w:r w:rsidRPr="00002E98">
        <w:rPr>
          <w:rFonts w:ascii="Trebuchet MS" w:eastAsia="Times New Roman" w:hAnsi="Trebuchet MS" w:cs="Times New Roman"/>
          <w:snapToGrid w:val="0"/>
          <w:sz w:val="20"/>
          <w:szCs w:val="20"/>
        </w:rPr>
        <w:t>(478) 988-6200</w:t>
      </w:r>
      <w:r w:rsidRPr="00002E98">
        <w:rPr>
          <w:rFonts w:ascii="Trebuchet MS" w:eastAsia="Times New Roman" w:hAnsi="Trebuchet MS" w:cs="Times New Roman"/>
          <w:snapToGrid w:val="0"/>
          <w:sz w:val="20"/>
          <w:szCs w:val="20"/>
        </w:rPr>
        <w:br/>
        <w:t xml:space="preserve">Fax: (478) 988-6399 </w:t>
      </w:r>
      <w:hyperlink r:id="rId18" w:history="1">
        <w:r w:rsidRPr="00002E98">
          <w:rPr>
            <w:rStyle w:val="Hyperlink"/>
            <w:rFonts w:ascii="Trebuchet MS" w:eastAsia="Times New Roman" w:hAnsi="Trebuchet MS" w:cs="Times New Roman"/>
            <w:snapToGrid w:val="0"/>
            <w:sz w:val="20"/>
            <w:szCs w:val="20"/>
          </w:rPr>
          <w:t>zabrina.cannady@hcbe.net</w:t>
        </w:r>
      </w:hyperlink>
      <w:r w:rsidRPr="00002E98">
        <w:rPr>
          <w:rFonts w:ascii="Trebuchet MS" w:eastAsia="Times New Roman" w:hAnsi="Trebuchet MS" w:cs="Times New Roman"/>
          <w:snapToGrid w:val="0"/>
          <w:sz w:val="20"/>
          <w:szCs w:val="20"/>
        </w:rPr>
        <w:t xml:space="preserve"> </w:t>
      </w:r>
    </w:p>
    <w:p w:rsidR="00A411DE" w:rsidRPr="00002E98"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Trebuchet MS" w:eastAsia="Times New Roman" w:hAnsi="Trebuchet MS" w:cs="Times New Roman"/>
          <w:snapToGrid w:val="0"/>
          <w:sz w:val="20"/>
          <w:szCs w:val="20"/>
        </w:rPr>
      </w:pPr>
    </w:p>
    <w:p w:rsidR="00A411DE" w:rsidRPr="0000212C"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snapToGrid w:val="0"/>
          <w:sz w:val="20"/>
          <w:szCs w:val="20"/>
          <w:lang w:val="es-ES_tradnl"/>
        </w:rPr>
      </w:pPr>
      <w:r w:rsidRPr="0000212C">
        <w:rPr>
          <w:rFonts w:ascii="Trebuchet MS" w:eastAsia="Times New Roman" w:hAnsi="Trebuchet MS" w:cs="Times New Roman"/>
          <w:snapToGrid w:val="0"/>
          <w:sz w:val="20"/>
          <w:szCs w:val="20"/>
          <w:lang w:val="es-ES_tradnl"/>
        </w:rPr>
        <w:t xml:space="preserve">Cuando el informe del reclamo sea recibido, el coordinador/a de sección 504 programara una reunión para tratar de solucionar las preocupaciones. El coordinador/a de sección 504 del </w:t>
      </w:r>
      <w:r>
        <w:rPr>
          <w:rFonts w:ascii="Trebuchet MS" w:eastAsia="Times New Roman" w:hAnsi="Trebuchet MS" w:cs="Times New Roman"/>
          <w:sz w:val="20"/>
          <w:szCs w:val="20"/>
          <w:lang w:val="es-ES_tradnl"/>
        </w:rPr>
        <w:t>distrito</w:t>
      </w:r>
      <w:r w:rsidRPr="0000212C">
        <w:rPr>
          <w:rFonts w:ascii="Trebuchet MS" w:eastAsia="Times New Roman" w:hAnsi="Trebuchet MS" w:cs="Times New Roman"/>
          <w:snapToGrid w:val="0"/>
          <w:sz w:val="20"/>
          <w:szCs w:val="20"/>
          <w:lang w:val="es-ES_tradnl"/>
        </w:rPr>
        <w:t xml:space="preserve"> hará una decisión por escrito dentro de los diez (10) des</w:t>
      </w:r>
      <w:r>
        <w:rPr>
          <w:rFonts w:ascii="Trebuchet MS" w:eastAsia="Times New Roman" w:hAnsi="Trebuchet MS" w:cs="Times New Roman"/>
          <w:snapToGrid w:val="0"/>
          <w:sz w:val="20"/>
          <w:szCs w:val="20"/>
          <w:lang w:val="es-ES_tradnl"/>
        </w:rPr>
        <w:t>pués de la fecha de la reunión.</w:t>
      </w:r>
    </w:p>
    <w:p w:rsidR="00A411DE" w:rsidRPr="0000212C"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snapToGrid w:val="0"/>
          <w:sz w:val="20"/>
          <w:szCs w:val="20"/>
          <w:u w:val="single"/>
          <w:lang w:val="es-ES_tradnl"/>
        </w:rPr>
      </w:pPr>
    </w:p>
    <w:p w:rsidR="00A411DE" w:rsidRPr="0000212C"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snapToGrid w:val="0"/>
          <w:sz w:val="20"/>
          <w:szCs w:val="20"/>
          <w:u w:val="single"/>
          <w:lang w:val="es-ES_tradnl"/>
        </w:rPr>
      </w:pPr>
      <w:r w:rsidRPr="0000212C">
        <w:rPr>
          <w:rFonts w:ascii="Trebuchet MS" w:eastAsia="Times New Roman" w:hAnsi="Trebuchet MS" w:cs="Times New Roman"/>
          <w:snapToGrid w:val="0"/>
          <w:sz w:val="20"/>
          <w:szCs w:val="20"/>
          <w:u w:val="single"/>
          <w:lang w:val="es-ES_tradnl"/>
        </w:rPr>
        <w:t>Paso III</w:t>
      </w:r>
    </w:p>
    <w:p w:rsidR="00A411DE" w:rsidRPr="0000212C"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snapToGrid w:val="0"/>
          <w:sz w:val="20"/>
          <w:szCs w:val="20"/>
          <w:lang w:val="es-ES_tradnl"/>
        </w:rPr>
      </w:pPr>
      <w:r w:rsidRPr="0000212C">
        <w:rPr>
          <w:rFonts w:ascii="Trebuchet MS" w:eastAsia="Times New Roman" w:hAnsi="Trebuchet MS" w:cs="Times New Roman"/>
          <w:snapToGrid w:val="0"/>
          <w:sz w:val="20"/>
          <w:szCs w:val="20"/>
          <w:lang w:val="es-ES_tradnl"/>
        </w:rPr>
        <w:t xml:space="preserve">Si la persona que reclama no está satisfecha con la decisión tomada por el coordinador/a de sección 504 del </w:t>
      </w:r>
      <w:r>
        <w:rPr>
          <w:rFonts w:ascii="Trebuchet MS" w:eastAsia="Times New Roman" w:hAnsi="Trebuchet MS" w:cs="Times New Roman"/>
          <w:sz w:val="20"/>
          <w:szCs w:val="20"/>
          <w:lang w:val="es-ES_tradnl"/>
        </w:rPr>
        <w:t>distrito</w:t>
      </w:r>
      <w:r>
        <w:rPr>
          <w:rFonts w:ascii="Trebuchet MS" w:eastAsia="Times New Roman" w:hAnsi="Trebuchet MS" w:cs="Times New Roman"/>
          <w:snapToGrid w:val="0"/>
          <w:sz w:val="20"/>
          <w:szCs w:val="20"/>
          <w:lang w:val="es-ES_tradnl"/>
        </w:rPr>
        <w:t>, puede apelar con la Junta</w:t>
      </w:r>
      <w:r w:rsidRPr="0000212C">
        <w:rPr>
          <w:rFonts w:ascii="Trebuchet MS" w:eastAsia="Times New Roman" w:hAnsi="Trebuchet MS" w:cs="Times New Roman"/>
          <w:snapToGrid w:val="0"/>
          <w:sz w:val="20"/>
          <w:szCs w:val="20"/>
          <w:lang w:val="es-ES_tradnl"/>
        </w:rPr>
        <w:t xml:space="preserve"> Directiva de Educación del Condado de Houston por medio de pasar un informe por escrito a la oficina del superintendente. El reclamo deberá ser enviado a;</w:t>
      </w:r>
    </w:p>
    <w:p w:rsidR="00A411DE" w:rsidRPr="0000212C"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snapToGrid w:val="0"/>
          <w:sz w:val="20"/>
          <w:szCs w:val="20"/>
          <w:lang w:val="es-ES_tradnl"/>
        </w:rPr>
      </w:pPr>
    </w:p>
    <w:p w:rsidR="00A411DE"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Trebuchet MS" w:eastAsia="Times New Roman" w:hAnsi="Trebuchet MS" w:cs="Times New Roman"/>
          <w:snapToGrid w:val="0"/>
          <w:sz w:val="20"/>
          <w:szCs w:val="20"/>
          <w:lang w:val="es-ES_tradnl"/>
        </w:rPr>
      </w:pPr>
      <w:r>
        <w:rPr>
          <w:rFonts w:ascii="Trebuchet MS" w:eastAsia="Times New Roman" w:hAnsi="Trebuchet MS" w:cs="Times New Roman"/>
          <w:snapToGrid w:val="0"/>
          <w:sz w:val="20"/>
          <w:szCs w:val="20"/>
          <w:lang w:val="es-ES_tradnl"/>
        </w:rPr>
        <w:t xml:space="preserve">Dr. Mark Scott, </w:t>
      </w:r>
      <w:r w:rsidRPr="0000212C">
        <w:rPr>
          <w:rFonts w:ascii="Trebuchet MS" w:eastAsia="Times New Roman" w:hAnsi="Trebuchet MS" w:cs="Times New Roman"/>
          <w:snapToGrid w:val="0"/>
          <w:sz w:val="20"/>
          <w:szCs w:val="20"/>
          <w:lang w:val="es-ES_tradnl"/>
        </w:rPr>
        <w:t>Oficin</w:t>
      </w:r>
      <w:r>
        <w:rPr>
          <w:rFonts w:ascii="Trebuchet MS" w:eastAsia="Times New Roman" w:hAnsi="Trebuchet MS" w:cs="Times New Roman"/>
          <w:snapToGrid w:val="0"/>
          <w:sz w:val="20"/>
          <w:szCs w:val="20"/>
          <w:lang w:val="es-ES_tradnl"/>
        </w:rPr>
        <w:t xml:space="preserve">a de Superintendencia </w:t>
      </w:r>
    </w:p>
    <w:p w:rsidR="00A411DE" w:rsidRPr="0000212C"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Trebuchet MS" w:eastAsia="Times New Roman" w:hAnsi="Trebuchet MS" w:cs="Times New Roman"/>
          <w:snapToGrid w:val="0"/>
          <w:sz w:val="20"/>
          <w:szCs w:val="20"/>
          <w:lang w:val="es-ES_tradnl"/>
        </w:rPr>
      </w:pPr>
      <w:r>
        <w:rPr>
          <w:rFonts w:ascii="Trebuchet MS" w:eastAsia="Times New Roman" w:hAnsi="Trebuchet MS" w:cs="Times New Roman"/>
          <w:snapToGrid w:val="0"/>
          <w:sz w:val="20"/>
          <w:szCs w:val="20"/>
          <w:lang w:val="es-ES_tradnl"/>
        </w:rPr>
        <w:t>Junta</w:t>
      </w:r>
      <w:r w:rsidRPr="0000212C">
        <w:rPr>
          <w:rFonts w:ascii="Trebuchet MS" w:eastAsia="Times New Roman" w:hAnsi="Trebuchet MS" w:cs="Times New Roman"/>
          <w:snapToGrid w:val="0"/>
          <w:sz w:val="20"/>
          <w:szCs w:val="20"/>
          <w:lang w:val="es-ES_tradnl"/>
        </w:rPr>
        <w:t xml:space="preserve"> Directiva de Educación del Condado de Houston </w:t>
      </w:r>
    </w:p>
    <w:p w:rsidR="00A411DE" w:rsidRPr="001C242B"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Trebuchet MS" w:eastAsia="Times New Roman" w:hAnsi="Trebuchet MS" w:cs="Times New Roman"/>
          <w:snapToGrid w:val="0"/>
          <w:sz w:val="20"/>
          <w:szCs w:val="20"/>
        </w:rPr>
      </w:pPr>
      <w:r>
        <w:rPr>
          <w:rFonts w:ascii="Trebuchet MS" w:eastAsia="Times New Roman" w:hAnsi="Trebuchet MS" w:cs="Times New Roman"/>
          <w:snapToGrid w:val="0"/>
          <w:sz w:val="20"/>
          <w:szCs w:val="20"/>
        </w:rPr>
        <w:t>1100 Main Street</w:t>
      </w:r>
    </w:p>
    <w:p w:rsidR="00A411DE" w:rsidRPr="001C242B"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Trebuchet MS" w:eastAsia="Times New Roman" w:hAnsi="Trebuchet MS" w:cs="Times New Roman"/>
          <w:snapToGrid w:val="0"/>
          <w:sz w:val="20"/>
          <w:szCs w:val="20"/>
        </w:rPr>
      </w:pPr>
      <w:r>
        <w:rPr>
          <w:rFonts w:ascii="Trebuchet MS" w:eastAsia="Times New Roman" w:hAnsi="Trebuchet MS" w:cs="Times New Roman"/>
          <w:snapToGrid w:val="0"/>
          <w:sz w:val="20"/>
          <w:szCs w:val="20"/>
        </w:rPr>
        <w:t>Perry, GA 31069</w:t>
      </w:r>
    </w:p>
    <w:p w:rsidR="00A411DE" w:rsidRPr="001C242B"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Trebuchet MS" w:eastAsia="Times New Roman" w:hAnsi="Trebuchet MS" w:cs="Times New Roman"/>
          <w:snapToGrid w:val="0"/>
          <w:sz w:val="20"/>
          <w:szCs w:val="20"/>
        </w:rPr>
      </w:pPr>
      <w:r w:rsidRPr="001C242B">
        <w:rPr>
          <w:rFonts w:ascii="Trebuchet MS" w:eastAsia="Times New Roman" w:hAnsi="Trebuchet MS" w:cs="Times New Roman"/>
          <w:snapToGrid w:val="0"/>
          <w:sz w:val="20"/>
          <w:szCs w:val="20"/>
        </w:rPr>
        <w:t>Phone: (478) 988-6200</w:t>
      </w:r>
    </w:p>
    <w:p w:rsidR="00A411DE" w:rsidRPr="001C242B"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Trebuchet MS" w:eastAsia="Times New Roman" w:hAnsi="Trebuchet MS" w:cs="Times New Roman"/>
          <w:snapToGrid w:val="0"/>
          <w:sz w:val="20"/>
          <w:szCs w:val="20"/>
        </w:rPr>
      </w:pPr>
    </w:p>
    <w:p w:rsidR="00A411DE" w:rsidRPr="0000212C"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snapToGrid w:val="0"/>
          <w:sz w:val="20"/>
          <w:szCs w:val="20"/>
          <w:lang w:val="es-ES_tradnl"/>
        </w:rPr>
      </w:pPr>
      <w:r w:rsidRPr="0000212C">
        <w:rPr>
          <w:rFonts w:ascii="Trebuchet MS" w:eastAsia="Times New Roman" w:hAnsi="Trebuchet MS" w:cs="Times New Roman"/>
          <w:snapToGrid w:val="0"/>
          <w:sz w:val="20"/>
          <w:szCs w:val="20"/>
          <w:lang w:val="es-ES_tradnl"/>
        </w:rPr>
        <w:t xml:space="preserve">La apelación deberá ser hecha dentro de los diez (10) días después que la decisión del reclamo sea recibida departe del coordinador/a de sección 504 del </w:t>
      </w:r>
      <w:r>
        <w:rPr>
          <w:rFonts w:ascii="Trebuchet MS" w:eastAsia="Times New Roman" w:hAnsi="Trebuchet MS" w:cs="Times New Roman"/>
          <w:sz w:val="20"/>
          <w:szCs w:val="20"/>
          <w:lang w:val="es-ES_tradnl"/>
        </w:rPr>
        <w:t>distrito.</w:t>
      </w:r>
      <w:r w:rsidRPr="003B66F5">
        <w:rPr>
          <w:rFonts w:ascii="Arial" w:hAnsi="Arial" w:cs="Arial"/>
          <w:color w:val="222222"/>
          <w:lang w:val="es-ES"/>
        </w:rPr>
        <w:t xml:space="preserve"> </w:t>
      </w:r>
      <w:r w:rsidRPr="003B66F5">
        <w:rPr>
          <w:rFonts w:ascii="Trebuchet MS" w:eastAsia="Times New Roman" w:hAnsi="Trebuchet MS" w:cs="Times New Roman"/>
          <w:snapToGrid w:val="0"/>
          <w:sz w:val="20"/>
          <w:szCs w:val="20"/>
          <w:lang w:val="es-ES"/>
        </w:rPr>
        <w:t>La Junta de Educación actuará sobre la queja en la próxima reunión del BOE programada regularmente, no menos de siete (7) días después</w:t>
      </w:r>
      <w:r w:rsidRPr="0000212C">
        <w:rPr>
          <w:rFonts w:ascii="Trebuchet MS" w:eastAsia="Times New Roman" w:hAnsi="Trebuchet MS" w:cs="Times New Roman"/>
          <w:snapToGrid w:val="0"/>
          <w:sz w:val="20"/>
          <w:szCs w:val="20"/>
          <w:lang w:val="es-ES_tradnl"/>
        </w:rPr>
        <w:t>.</w:t>
      </w:r>
    </w:p>
    <w:p w:rsidR="00A411DE" w:rsidRPr="0000212C" w:rsidRDefault="00A411DE" w:rsidP="00A411DE">
      <w:pPr>
        <w:tabs>
          <w:tab w:val="left" w:pos="460"/>
          <w:tab w:val="left" w:pos="720"/>
          <w:tab w:val="left" w:pos="900"/>
          <w:tab w:val="left" w:pos="3700"/>
          <w:tab w:val="left" w:pos="4240"/>
          <w:tab w:val="left" w:pos="4500"/>
          <w:tab w:val="left" w:pos="4960"/>
          <w:tab w:val="left" w:pos="5400"/>
        </w:tabs>
        <w:spacing w:after="0" w:line="240" w:lineRule="auto"/>
        <w:ind w:right="-28"/>
        <w:jc w:val="both"/>
        <w:rPr>
          <w:rFonts w:ascii="Trebuchet MS" w:eastAsia="Times New Roman" w:hAnsi="Trebuchet MS" w:cs="Times New Roman"/>
          <w:b/>
          <w:sz w:val="20"/>
          <w:szCs w:val="20"/>
          <w:u w:val="single"/>
          <w:lang w:val="es-ES_tradnl"/>
        </w:rPr>
      </w:pPr>
      <w:bookmarkStart w:id="87" w:name="_Toc139099846"/>
    </w:p>
    <w:p w:rsidR="00A411DE" w:rsidRDefault="00A411DE" w:rsidP="00A411DE">
      <w:pPr>
        <w:tabs>
          <w:tab w:val="left" w:pos="460"/>
          <w:tab w:val="left" w:pos="720"/>
          <w:tab w:val="left" w:pos="900"/>
          <w:tab w:val="left" w:pos="3700"/>
          <w:tab w:val="left" w:pos="4240"/>
          <w:tab w:val="left" w:pos="4500"/>
          <w:tab w:val="left" w:pos="4960"/>
          <w:tab w:val="left" w:pos="5400"/>
        </w:tabs>
        <w:spacing w:after="0" w:line="240" w:lineRule="auto"/>
        <w:ind w:right="-28"/>
        <w:jc w:val="both"/>
        <w:rPr>
          <w:rFonts w:ascii="Trebuchet MS" w:eastAsia="Times New Roman" w:hAnsi="Trebuchet MS" w:cs="Times New Roman"/>
          <w:b/>
          <w:sz w:val="20"/>
          <w:szCs w:val="20"/>
          <w:u w:val="single"/>
          <w:lang w:val="es-ES_tradnl"/>
        </w:rPr>
      </w:pPr>
      <w:r>
        <w:rPr>
          <w:rFonts w:ascii="Trebuchet MS" w:eastAsia="Times New Roman" w:hAnsi="Trebuchet MS" w:cs="Times New Roman"/>
          <w:b/>
          <w:sz w:val="20"/>
          <w:szCs w:val="20"/>
          <w:u w:val="single"/>
          <w:lang w:val="es-ES_tradnl"/>
        </w:rPr>
        <w:t>SERVICIOS AL ESTUDIANTE/</w:t>
      </w:r>
      <w:r w:rsidRPr="0000212C">
        <w:rPr>
          <w:rFonts w:ascii="Trebuchet MS" w:eastAsia="Times New Roman" w:hAnsi="Trebuchet MS" w:cs="Times New Roman"/>
          <w:b/>
          <w:sz w:val="20"/>
          <w:szCs w:val="20"/>
          <w:u w:val="single"/>
          <w:lang w:val="es-ES_tradnl"/>
        </w:rPr>
        <w:t>EDUCACION ESPECIAL</w:t>
      </w:r>
    </w:p>
    <w:p w:rsidR="00A411DE" w:rsidRPr="0000212C" w:rsidRDefault="00A411DE" w:rsidP="00A411DE">
      <w:pPr>
        <w:tabs>
          <w:tab w:val="left" w:pos="460"/>
          <w:tab w:val="left" w:pos="720"/>
          <w:tab w:val="left" w:pos="900"/>
          <w:tab w:val="left" w:pos="3700"/>
          <w:tab w:val="left" w:pos="4240"/>
          <w:tab w:val="left" w:pos="4500"/>
          <w:tab w:val="left" w:pos="4960"/>
          <w:tab w:val="left" w:pos="5400"/>
        </w:tabs>
        <w:spacing w:after="0" w:line="240" w:lineRule="auto"/>
        <w:ind w:right="-28"/>
        <w:jc w:val="both"/>
        <w:rPr>
          <w:rFonts w:ascii="Trebuchet MS" w:eastAsia="Times New Roman" w:hAnsi="Trebuchet MS" w:cs="Times New Roman"/>
          <w:b/>
          <w:sz w:val="20"/>
          <w:szCs w:val="20"/>
          <w:u w:val="single"/>
          <w:lang w:val="es-ES_tradnl"/>
        </w:rPr>
      </w:pPr>
    </w:p>
    <w:p w:rsidR="00A411DE" w:rsidRPr="0000212C" w:rsidRDefault="00A411DE" w:rsidP="00A411DE">
      <w:pPr>
        <w:tabs>
          <w:tab w:val="left" w:pos="460"/>
          <w:tab w:val="left" w:pos="720"/>
          <w:tab w:val="left" w:pos="900"/>
          <w:tab w:val="left" w:pos="3700"/>
          <w:tab w:val="left" w:pos="4240"/>
          <w:tab w:val="left" w:pos="4500"/>
          <w:tab w:val="left" w:pos="4960"/>
          <w:tab w:val="left" w:pos="5400"/>
        </w:tabs>
        <w:spacing w:after="0" w:line="240" w:lineRule="auto"/>
        <w:ind w:right="-28"/>
        <w:jc w:val="both"/>
        <w:rPr>
          <w:rFonts w:ascii="Trebuchet MS" w:eastAsia="Times New Roman" w:hAnsi="Trebuchet MS" w:cs="Arial"/>
          <w:sz w:val="20"/>
          <w:szCs w:val="20"/>
          <w:lang w:val="es-ES_tradnl"/>
        </w:rPr>
      </w:pPr>
      <w:r w:rsidRPr="0000212C">
        <w:rPr>
          <w:rFonts w:ascii="Trebuchet MS" w:eastAsia="Times New Roman" w:hAnsi="Trebuchet MS" w:cs="Arial"/>
          <w:sz w:val="20"/>
          <w:szCs w:val="20"/>
          <w:lang w:val="es-ES_tradnl"/>
        </w:rPr>
        <w:t xml:space="preserve">El </w:t>
      </w:r>
      <w:r>
        <w:rPr>
          <w:rFonts w:ascii="Trebuchet MS" w:eastAsia="Times New Roman" w:hAnsi="Trebuchet MS" w:cs="Arial"/>
          <w:sz w:val="20"/>
          <w:szCs w:val="20"/>
          <w:lang w:val="es-ES_tradnl"/>
        </w:rPr>
        <w:t>D</w:t>
      </w:r>
      <w:r>
        <w:rPr>
          <w:rFonts w:ascii="Trebuchet MS" w:eastAsia="Times New Roman" w:hAnsi="Trebuchet MS" w:cs="Times New Roman"/>
          <w:sz w:val="20"/>
          <w:szCs w:val="20"/>
          <w:lang w:val="es-ES_tradnl"/>
        </w:rPr>
        <w:t>istrito</w:t>
      </w:r>
      <w:r w:rsidRPr="0000212C">
        <w:rPr>
          <w:rFonts w:ascii="Trebuchet MS" w:eastAsia="Times New Roman" w:hAnsi="Trebuchet MS" w:cs="Arial"/>
          <w:sz w:val="20"/>
          <w:szCs w:val="20"/>
          <w:lang w:val="es-ES_tradnl"/>
        </w:rPr>
        <w:t xml:space="preserve"> Escolar del Condado de Houston opera rigiéndose a los reglamentos y procedimientos establecidos en la ley IDEA y las reglas del estado y reglamentos pertinentes a educación especial. Las reglas del estado como también los derechos de los padres pueden ser acezados en línea en la siguiente dirección:</w:t>
      </w:r>
    </w:p>
    <w:p w:rsidR="00A411DE" w:rsidRPr="0000212C" w:rsidRDefault="00A411DE" w:rsidP="00A411DE">
      <w:pPr>
        <w:tabs>
          <w:tab w:val="left" w:pos="460"/>
          <w:tab w:val="left" w:pos="720"/>
          <w:tab w:val="left" w:pos="900"/>
          <w:tab w:val="left" w:pos="3700"/>
          <w:tab w:val="left" w:pos="4240"/>
          <w:tab w:val="left" w:pos="4500"/>
          <w:tab w:val="left" w:pos="4960"/>
          <w:tab w:val="left" w:pos="5400"/>
        </w:tabs>
        <w:spacing w:after="0" w:line="240" w:lineRule="auto"/>
        <w:ind w:right="-28"/>
        <w:jc w:val="both"/>
        <w:rPr>
          <w:rFonts w:ascii="Trebuchet MS" w:eastAsia="Times New Roman" w:hAnsi="Trebuchet MS" w:cs="Times New Roman"/>
          <w:sz w:val="20"/>
          <w:szCs w:val="20"/>
          <w:lang w:val="es-ES_tradnl"/>
        </w:rPr>
      </w:pPr>
    </w:p>
    <w:bookmarkEnd w:id="87"/>
    <w:p w:rsidR="00A411DE" w:rsidRPr="0000212C" w:rsidRDefault="00A411DE" w:rsidP="00A411DE">
      <w:pPr>
        <w:spacing w:after="0" w:line="240" w:lineRule="auto"/>
        <w:rPr>
          <w:rFonts w:ascii="Times New Roman" w:eastAsia="Times New Roman" w:hAnsi="Times New Roman" w:cs="Times New Roman"/>
          <w:sz w:val="20"/>
          <w:szCs w:val="20"/>
          <w:lang w:val="es-ES_tradnl"/>
        </w:rPr>
      </w:pPr>
      <w:r w:rsidRPr="0000212C">
        <w:rPr>
          <w:rFonts w:ascii="Times New Roman" w:eastAsia="Times New Roman" w:hAnsi="Times New Roman" w:cs="Times New Roman"/>
          <w:sz w:val="20"/>
          <w:szCs w:val="20"/>
          <w:lang w:val="es-ES_tradnl"/>
        </w:rPr>
        <w:fldChar w:fldCharType="begin"/>
      </w:r>
      <w:r w:rsidRPr="0000212C">
        <w:rPr>
          <w:rFonts w:ascii="Times New Roman" w:eastAsia="Times New Roman" w:hAnsi="Times New Roman" w:cs="Times New Roman"/>
          <w:sz w:val="20"/>
          <w:szCs w:val="20"/>
          <w:lang w:val="es-ES_tradnl"/>
        </w:rPr>
        <w:instrText>HYPERLINK "http://www.doe.k12.ga.us/Curriculum-Instruction-and-Assessment/Special-Education-Services/Pages/Special-Education-Rules.aspx"</w:instrText>
      </w:r>
      <w:r w:rsidRPr="0000212C">
        <w:rPr>
          <w:rFonts w:ascii="Times New Roman" w:eastAsia="Times New Roman" w:hAnsi="Times New Roman" w:cs="Times New Roman"/>
          <w:sz w:val="20"/>
          <w:szCs w:val="20"/>
          <w:lang w:val="es-ES_tradnl"/>
        </w:rPr>
        <w:fldChar w:fldCharType="separate"/>
      </w:r>
      <w:r w:rsidRPr="0000212C">
        <w:rPr>
          <w:rFonts w:ascii="Trebuchet MS" w:eastAsia="Times New Roman" w:hAnsi="Trebuchet MS" w:cs="Times New Roman"/>
          <w:sz w:val="20"/>
          <w:szCs w:val="20"/>
          <w:u w:val="single"/>
          <w:lang w:val="es-ES_tradnl"/>
        </w:rPr>
        <w:t>http://www.doe.k12.ga.us/Curriculum-Instruction-and-Assessment/Special-Education-Services/Pages/Special-Education-Rules.aspx</w:t>
      </w:r>
      <w:r w:rsidRPr="0000212C">
        <w:rPr>
          <w:rFonts w:ascii="Times New Roman" w:eastAsia="Times New Roman" w:hAnsi="Times New Roman" w:cs="Times New Roman"/>
          <w:sz w:val="20"/>
          <w:szCs w:val="20"/>
          <w:lang w:val="es-ES_tradnl"/>
        </w:rPr>
        <w:fldChar w:fldCharType="end"/>
      </w:r>
      <w:r>
        <w:rPr>
          <w:rFonts w:ascii="Times New Roman" w:eastAsia="Times New Roman" w:hAnsi="Times New Roman" w:cs="Times New Roman"/>
          <w:sz w:val="20"/>
          <w:szCs w:val="20"/>
          <w:lang w:val="es-ES_tradnl"/>
        </w:rPr>
        <w:t xml:space="preserve"> </w:t>
      </w:r>
    </w:p>
    <w:p w:rsidR="00A411DE" w:rsidRPr="0000212C" w:rsidRDefault="00A411DE" w:rsidP="00A411DE">
      <w:pPr>
        <w:spacing w:after="0" w:line="240" w:lineRule="auto"/>
        <w:rPr>
          <w:rFonts w:ascii="Times New Roman" w:eastAsia="Times New Roman" w:hAnsi="Times New Roman" w:cs="Times New Roman"/>
          <w:sz w:val="20"/>
          <w:szCs w:val="20"/>
          <w:lang w:val="es-ES_tradnl"/>
        </w:rPr>
      </w:pPr>
    </w:p>
    <w:p w:rsidR="00A411DE" w:rsidRPr="0000212C" w:rsidRDefault="00A411DE" w:rsidP="00A411DE">
      <w:pPr>
        <w:spacing w:after="0" w:line="240" w:lineRule="auto"/>
        <w:rPr>
          <w:rFonts w:ascii="Trebuchet MS" w:eastAsia="Times New Roman" w:hAnsi="Trebuchet MS" w:cs="Arial"/>
          <w:sz w:val="20"/>
          <w:szCs w:val="20"/>
          <w:lang w:val="es-ES_tradnl"/>
        </w:rPr>
      </w:pPr>
      <w:r w:rsidRPr="00610FD5">
        <w:rPr>
          <w:rFonts w:ascii="Trebuchet MS" w:eastAsia="Times New Roman" w:hAnsi="Trebuchet MS" w:cs="Arial"/>
          <w:b/>
          <w:sz w:val="20"/>
          <w:szCs w:val="20"/>
          <w:u w:val="single"/>
          <w:lang w:val="es-ES_tradnl"/>
        </w:rPr>
        <w:t xml:space="preserve">¿Qué es </w:t>
      </w:r>
      <w:r>
        <w:rPr>
          <w:rFonts w:ascii="Trebuchet MS" w:eastAsia="Times New Roman" w:hAnsi="Trebuchet MS" w:cs="Arial"/>
          <w:b/>
          <w:sz w:val="20"/>
          <w:szCs w:val="20"/>
          <w:u w:val="single"/>
          <w:lang w:val="es-ES_tradnl"/>
        </w:rPr>
        <w:t>“</w:t>
      </w:r>
      <w:proofErr w:type="spellStart"/>
      <w:r w:rsidRPr="00610FD5">
        <w:rPr>
          <w:rFonts w:ascii="Trebuchet MS" w:eastAsia="Times New Roman" w:hAnsi="Trebuchet MS" w:cs="Arial"/>
          <w:b/>
          <w:sz w:val="20"/>
          <w:szCs w:val="20"/>
          <w:u w:val="single"/>
          <w:lang w:val="es-ES_tradnl"/>
        </w:rPr>
        <w:t>Child</w:t>
      </w:r>
      <w:proofErr w:type="spellEnd"/>
      <w:r w:rsidRPr="00610FD5">
        <w:rPr>
          <w:rFonts w:ascii="Trebuchet MS" w:eastAsia="Times New Roman" w:hAnsi="Trebuchet MS" w:cs="Arial"/>
          <w:b/>
          <w:sz w:val="20"/>
          <w:szCs w:val="20"/>
          <w:u w:val="single"/>
          <w:lang w:val="es-ES_tradnl"/>
        </w:rPr>
        <w:t xml:space="preserve"> </w:t>
      </w:r>
      <w:proofErr w:type="spellStart"/>
      <w:r w:rsidRPr="00610FD5">
        <w:rPr>
          <w:rFonts w:ascii="Trebuchet MS" w:eastAsia="Times New Roman" w:hAnsi="Trebuchet MS" w:cs="Arial"/>
          <w:b/>
          <w:sz w:val="20"/>
          <w:szCs w:val="20"/>
          <w:u w:val="single"/>
          <w:lang w:val="es-ES_tradnl"/>
        </w:rPr>
        <w:t>Find</w:t>
      </w:r>
      <w:proofErr w:type="spellEnd"/>
      <w:r>
        <w:rPr>
          <w:rFonts w:ascii="Trebuchet MS" w:eastAsia="Times New Roman" w:hAnsi="Trebuchet MS" w:cs="Arial"/>
          <w:b/>
          <w:sz w:val="20"/>
          <w:szCs w:val="20"/>
          <w:u w:val="single"/>
          <w:lang w:val="es-ES_tradnl"/>
        </w:rPr>
        <w:t>”</w:t>
      </w:r>
      <w:r w:rsidRPr="00610FD5">
        <w:rPr>
          <w:rFonts w:ascii="Trebuchet MS" w:eastAsia="Times New Roman" w:hAnsi="Trebuchet MS" w:cs="Arial"/>
          <w:b/>
          <w:sz w:val="20"/>
          <w:szCs w:val="20"/>
          <w:u w:val="single"/>
          <w:lang w:val="es-ES_tradnl"/>
        </w:rPr>
        <w:t>?</w:t>
      </w:r>
      <w:r w:rsidRPr="0000212C">
        <w:rPr>
          <w:rFonts w:ascii="Trebuchet MS" w:eastAsia="Times New Roman" w:hAnsi="Trebuchet MS" w:cs="Arial"/>
          <w:sz w:val="20"/>
          <w:szCs w:val="20"/>
          <w:lang w:val="es-ES_tradnl"/>
        </w:rPr>
        <w:t xml:space="preserve"> (Encontrando Niños/as)</w:t>
      </w:r>
      <w:r w:rsidRPr="0000212C">
        <w:rPr>
          <w:rFonts w:ascii="Trebuchet MS" w:eastAsia="Times New Roman" w:hAnsi="Trebuchet MS" w:cs="Arial"/>
          <w:sz w:val="20"/>
          <w:szCs w:val="20"/>
          <w:lang w:val="es-ES_tradnl"/>
        </w:rPr>
        <w:br/>
        <w:t xml:space="preserve">El propósito de </w:t>
      </w:r>
      <w:r>
        <w:rPr>
          <w:rFonts w:ascii="Trebuchet MS" w:eastAsia="Times New Roman" w:hAnsi="Trebuchet MS" w:cs="Arial"/>
          <w:sz w:val="20"/>
          <w:szCs w:val="20"/>
          <w:lang w:val="es-ES_tradnl"/>
        </w:rPr>
        <w:t>“</w:t>
      </w:r>
      <w:proofErr w:type="spellStart"/>
      <w:r w:rsidRPr="0000212C">
        <w:rPr>
          <w:rFonts w:ascii="Trebuchet MS" w:eastAsia="Times New Roman" w:hAnsi="Trebuchet MS" w:cs="Arial"/>
          <w:sz w:val="20"/>
          <w:szCs w:val="20"/>
          <w:lang w:val="es-ES_tradnl"/>
        </w:rPr>
        <w:t>Child</w:t>
      </w:r>
      <w:proofErr w:type="spellEnd"/>
      <w:r w:rsidRPr="0000212C">
        <w:rPr>
          <w:rFonts w:ascii="Trebuchet MS" w:eastAsia="Times New Roman" w:hAnsi="Trebuchet MS" w:cs="Arial"/>
          <w:sz w:val="20"/>
          <w:szCs w:val="20"/>
          <w:lang w:val="es-ES_tradnl"/>
        </w:rPr>
        <w:t xml:space="preserve"> </w:t>
      </w:r>
      <w:proofErr w:type="spellStart"/>
      <w:r w:rsidRPr="0000212C">
        <w:rPr>
          <w:rFonts w:ascii="Trebuchet MS" w:eastAsia="Times New Roman" w:hAnsi="Trebuchet MS" w:cs="Arial"/>
          <w:sz w:val="20"/>
          <w:szCs w:val="20"/>
          <w:lang w:val="es-ES_tradnl"/>
        </w:rPr>
        <w:t>Find</w:t>
      </w:r>
      <w:proofErr w:type="spellEnd"/>
      <w:r>
        <w:rPr>
          <w:rFonts w:ascii="Trebuchet MS" w:eastAsia="Times New Roman" w:hAnsi="Trebuchet MS" w:cs="Arial"/>
          <w:sz w:val="20"/>
          <w:szCs w:val="20"/>
          <w:lang w:val="es-ES_tradnl"/>
        </w:rPr>
        <w:t>”</w:t>
      </w:r>
      <w:r w:rsidRPr="0000212C">
        <w:rPr>
          <w:rFonts w:ascii="Trebuchet MS" w:eastAsia="Times New Roman" w:hAnsi="Trebuchet MS" w:cs="Arial"/>
          <w:sz w:val="20"/>
          <w:szCs w:val="20"/>
          <w:lang w:val="es-ES_tradnl"/>
        </w:rPr>
        <w:t xml:space="preserve"> es identificar, localizar y evaluar a los niños/as y jóvenes desde nacidos hasta los 21 años, que se sospeche, o que tenga una discapacidad o retraso en el desarrollo. Las Escuelas del Condado de Houston asisten a niños/as de 3 a 21 años con necesidades educativas especiales identificadas.</w:t>
      </w:r>
      <w:r w:rsidRPr="0000212C">
        <w:rPr>
          <w:rFonts w:ascii="Trebuchet MS" w:eastAsia="Times New Roman" w:hAnsi="Trebuchet MS" w:cs="Arial"/>
          <w:sz w:val="20"/>
          <w:szCs w:val="20"/>
          <w:lang w:val="es-ES_tradnl"/>
        </w:rPr>
        <w:br/>
      </w:r>
      <w:r w:rsidRPr="0000212C">
        <w:rPr>
          <w:rFonts w:ascii="Trebuchet MS" w:eastAsia="Times New Roman" w:hAnsi="Trebuchet MS" w:cs="Arial"/>
          <w:sz w:val="20"/>
          <w:szCs w:val="20"/>
          <w:lang w:val="es-ES_tradnl"/>
        </w:rPr>
        <w:br/>
      </w:r>
      <w:r w:rsidRPr="0000212C">
        <w:rPr>
          <w:rFonts w:ascii="Trebuchet MS" w:eastAsia="Times New Roman" w:hAnsi="Trebuchet MS" w:cs="Arial"/>
          <w:b/>
          <w:sz w:val="20"/>
          <w:szCs w:val="20"/>
          <w:lang w:val="es-ES_tradnl"/>
        </w:rPr>
        <w:t>¿Cómo pueden</w:t>
      </w:r>
      <w:r>
        <w:rPr>
          <w:rFonts w:ascii="Trebuchet MS" w:eastAsia="Times New Roman" w:hAnsi="Trebuchet MS" w:cs="Arial"/>
          <w:b/>
          <w:sz w:val="20"/>
          <w:szCs w:val="20"/>
          <w:lang w:val="es-ES_tradnl"/>
        </w:rPr>
        <w:t xml:space="preserve"> </w:t>
      </w:r>
      <w:r w:rsidRPr="0000212C">
        <w:rPr>
          <w:rFonts w:ascii="Trebuchet MS" w:eastAsia="Times New Roman" w:hAnsi="Trebuchet MS" w:cs="Arial"/>
          <w:b/>
          <w:sz w:val="20"/>
          <w:szCs w:val="20"/>
          <w:lang w:val="es-ES_tradnl"/>
        </w:rPr>
        <w:t>ser referidos</w:t>
      </w:r>
      <w:r w:rsidRPr="002323EC">
        <w:rPr>
          <w:rFonts w:ascii="Trebuchet MS" w:eastAsia="Times New Roman" w:hAnsi="Trebuchet MS" w:cs="Arial"/>
          <w:b/>
          <w:sz w:val="20"/>
          <w:szCs w:val="20"/>
          <w:lang w:val="es-ES_tradnl"/>
        </w:rPr>
        <w:t xml:space="preserve"> l</w:t>
      </w:r>
      <w:r w:rsidRPr="0000212C">
        <w:rPr>
          <w:rFonts w:ascii="Trebuchet MS" w:eastAsia="Times New Roman" w:hAnsi="Trebuchet MS" w:cs="Arial"/>
          <w:b/>
          <w:sz w:val="20"/>
          <w:szCs w:val="20"/>
          <w:lang w:val="es-ES_tradnl"/>
        </w:rPr>
        <w:t>os niños/as</w:t>
      </w:r>
      <w:r w:rsidRPr="002323EC">
        <w:rPr>
          <w:rFonts w:ascii="Trebuchet MS" w:eastAsia="Times New Roman" w:hAnsi="Trebuchet MS" w:cs="Arial"/>
          <w:b/>
          <w:sz w:val="20"/>
          <w:szCs w:val="20"/>
          <w:lang w:val="es-ES_tradnl"/>
        </w:rPr>
        <w:t>?</w:t>
      </w:r>
      <w:r w:rsidRPr="0000212C">
        <w:rPr>
          <w:rFonts w:ascii="Trebuchet MS" w:eastAsia="Times New Roman" w:hAnsi="Trebuchet MS" w:cs="Arial"/>
          <w:sz w:val="20"/>
          <w:szCs w:val="20"/>
          <w:lang w:val="es-ES_tradnl"/>
        </w:rPr>
        <w:br/>
        <w:t>Un referido puede ser hecho por cualquier persona que tenga una preocupación por el desarrollo de un niño/a. Todos los referidos se consideran confidenciales. Los padres pueden reservarse el derecho de rechazar los servicios. Los niños/as pueden ser referidos por cualquier</w:t>
      </w:r>
      <w:r w:rsidR="008F6062">
        <w:rPr>
          <w:rFonts w:ascii="Trebuchet MS" w:eastAsia="Times New Roman" w:hAnsi="Trebuchet MS" w:cs="Arial"/>
          <w:sz w:val="20"/>
          <w:szCs w:val="20"/>
          <w:lang w:val="es-ES_tradnl"/>
        </w:rPr>
        <w:t>a de las siguientes personas:</w:t>
      </w:r>
      <w:r w:rsidR="008F6062">
        <w:rPr>
          <w:rFonts w:ascii="Trebuchet MS" w:eastAsia="Times New Roman" w:hAnsi="Trebuchet MS" w:cs="Arial"/>
          <w:sz w:val="20"/>
          <w:szCs w:val="20"/>
          <w:lang w:val="es-ES_tradnl"/>
        </w:rPr>
        <w:br/>
        <w:t xml:space="preserve">     •</w:t>
      </w:r>
      <w:r w:rsidRPr="0000212C">
        <w:rPr>
          <w:rFonts w:ascii="Trebuchet MS" w:eastAsia="Times New Roman" w:hAnsi="Trebuchet MS" w:cs="Arial"/>
          <w:sz w:val="20"/>
          <w:szCs w:val="20"/>
          <w:lang w:val="es-ES_tradnl"/>
        </w:rPr>
        <w:t>Los padres / tutores / padres de crianza</w:t>
      </w:r>
      <w:r w:rsidRPr="0000212C">
        <w:rPr>
          <w:rFonts w:ascii="Trebuchet MS" w:eastAsia="Times New Roman" w:hAnsi="Trebuchet MS" w:cs="Arial"/>
          <w:sz w:val="20"/>
          <w:szCs w:val="20"/>
          <w:lang w:val="es-ES_tradnl"/>
        </w:rPr>
        <w:br/>
      </w:r>
      <w:r w:rsidR="008F6062">
        <w:rPr>
          <w:rFonts w:ascii="Trebuchet MS" w:eastAsia="Times New Roman" w:hAnsi="Trebuchet MS" w:cs="Arial"/>
          <w:sz w:val="20"/>
          <w:szCs w:val="20"/>
          <w:lang w:val="es-ES_tradnl"/>
        </w:rPr>
        <w:t xml:space="preserve">     </w:t>
      </w:r>
      <w:r w:rsidRPr="0000212C">
        <w:rPr>
          <w:rFonts w:ascii="Trebuchet MS" w:eastAsia="Times New Roman" w:hAnsi="Trebuchet MS" w:cs="Arial"/>
          <w:sz w:val="20"/>
          <w:szCs w:val="20"/>
          <w:lang w:val="es-ES_tradnl"/>
        </w:rPr>
        <w:t>• Otros miembros de la familia</w:t>
      </w:r>
      <w:r w:rsidRPr="0000212C">
        <w:rPr>
          <w:rFonts w:ascii="Trebuchet MS" w:eastAsia="Times New Roman" w:hAnsi="Trebuchet MS" w:cs="Arial"/>
          <w:sz w:val="20"/>
          <w:szCs w:val="20"/>
          <w:lang w:val="es-ES_tradnl"/>
        </w:rPr>
        <w:br/>
      </w:r>
      <w:r w:rsidR="008F6062">
        <w:rPr>
          <w:rFonts w:ascii="Trebuchet MS" w:eastAsia="Times New Roman" w:hAnsi="Trebuchet MS" w:cs="Arial"/>
          <w:sz w:val="20"/>
          <w:szCs w:val="20"/>
          <w:lang w:val="es-ES_tradnl"/>
        </w:rPr>
        <w:t xml:space="preserve">     </w:t>
      </w:r>
      <w:r w:rsidRPr="0000212C">
        <w:rPr>
          <w:rFonts w:ascii="Trebuchet MS" w:eastAsia="Times New Roman" w:hAnsi="Trebuchet MS" w:cs="Arial"/>
          <w:sz w:val="20"/>
          <w:szCs w:val="20"/>
          <w:lang w:val="es-ES_tradnl"/>
        </w:rPr>
        <w:t>• Los médicos / profesionales de la salud</w:t>
      </w:r>
      <w:r w:rsidRPr="0000212C">
        <w:rPr>
          <w:rFonts w:ascii="Trebuchet MS" w:eastAsia="Times New Roman" w:hAnsi="Trebuchet MS" w:cs="Arial"/>
          <w:sz w:val="20"/>
          <w:szCs w:val="20"/>
          <w:lang w:val="es-ES_tradnl"/>
        </w:rPr>
        <w:br/>
      </w:r>
      <w:r w:rsidR="008F6062">
        <w:rPr>
          <w:rFonts w:ascii="Trebuchet MS" w:eastAsia="Times New Roman" w:hAnsi="Trebuchet MS" w:cs="Arial"/>
          <w:sz w:val="20"/>
          <w:szCs w:val="20"/>
          <w:lang w:val="es-ES_tradnl"/>
        </w:rPr>
        <w:t xml:space="preserve">     </w:t>
      </w:r>
      <w:r w:rsidRPr="0000212C">
        <w:rPr>
          <w:rFonts w:ascii="Trebuchet MS" w:eastAsia="Times New Roman" w:hAnsi="Trebuchet MS" w:cs="Arial"/>
          <w:sz w:val="20"/>
          <w:szCs w:val="20"/>
          <w:lang w:val="es-ES_tradnl"/>
        </w:rPr>
        <w:t>• Los programas de preescolar</w:t>
      </w:r>
      <w:r w:rsidRPr="0000212C">
        <w:rPr>
          <w:rFonts w:ascii="Trebuchet MS" w:eastAsia="Times New Roman" w:hAnsi="Trebuchet MS" w:cs="Arial"/>
          <w:sz w:val="20"/>
          <w:szCs w:val="20"/>
          <w:lang w:val="es-ES_tradnl"/>
        </w:rPr>
        <w:br/>
      </w:r>
      <w:r w:rsidR="008F6062">
        <w:rPr>
          <w:rFonts w:ascii="Trebuchet MS" w:eastAsia="Times New Roman" w:hAnsi="Trebuchet MS" w:cs="Arial"/>
          <w:sz w:val="20"/>
          <w:szCs w:val="20"/>
          <w:lang w:val="es-ES_tradnl"/>
        </w:rPr>
        <w:t xml:space="preserve">     </w:t>
      </w:r>
      <w:r w:rsidRPr="0000212C">
        <w:rPr>
          <w:rFonts w:ascii="Trebuchet MS" w:eastAsia="Times New Roman" w:hAnsi="Trebuchet MS" w:cs="Arial"/>
          <w:sz w:val="20"/>
          <w:szCs w:val="20"/>
          <w:lang w:val="es-ES_tradnl"/>
        </w:rPr>
        <w:t xml:space="preserve">• El personal del </w:t>
      </w:r>
      <w:r>
        <w:rPr>
          <w:rFonts w:ascii="Trebuchet MS" w:eastAsia="Times New Roman" w:hAnsi="Trebuchet MS" w:cs="Times New Roman"/>
          <w:sz w:val="20"/>
          <w:szCs w:val="20"/>
          <w:lang w:val="es-ES_tradnl"/>
        </w:rPr>
        <w:t>distrito</w:t>
      </w:r>
      <w:r w:rsidRPr="0000212C">
        <w:rPr>
          <w:rFonts w:ascii="Trebuchet MS" w:eastAsia="Times New Roman" w:hAnsi="Trebuchet MS" w:cs="Arial"/>
          <w:sz w:val="20"/>
          <w:szCs w:val="20"/>
          <w:lang w:val="es-ES_tradnl"/>
        </w:rPr>
        <w:t xml:space="preserve"> escolar</w:t>
      </w:r>
      <w:r w:rsidRPr="0000212C">
        <w:rPr>
          <w:rFonts w:ascii="Trebuchet MS" w:eastAsia="Times New Roman" w:hAnsi="Trebuchet MS" w:cs="Arial"/>
          <w:sz w:val="20"/>
          <w:szCs w:val="20"/>
          <w:lang w:val="es-ES_tradnl"/>
        </w:rPr>
        <w:br/>
      </w:r>
      <w:r w:rsidR="008F6062">
        <w:rPr>
          <w:rFonts w:ascii="Trebuchet MS" w:eastAsia="Times New Roman" w:hAnsi="Trebuchet MS" w:cs="Arial"/>
          <w:sz w:val="20"/>
          <w:szCs w:val="20"/>
          <w:lang w:val="es-ES_tradnl"/>
        </w:rPr>
        <w:t xml:space="preserve">     </w:t>
      </w:r>
      <w:r w:rsidRPr="0000212C">
        <w:rPr>
          <w:rFonts w:ascii="Trebuchet MS" w:eastAsia="Times New Roman" w:hAnsi="Trebuchet MS" w:cs="Arial"/>
          <w:sz w:val="20"/>
          <w:szCs w:val="20"/>
          <w:lang w:val="es-ES_tradnl"/>
        </w:rPr>
        <w:t>• Agencias comunitarias</w:t>
      </w:r>
      <w:r w:rsidRPr="0000212C">
        <w:rPr>
          <w:rFonts w:ascii="Trebuchet MS" w:eastAsia="Times New Roman" w:hAnsi="Trebuchet MS" w:cs="Arial"/>
          <w:sz w:val="20"/>
          <w:szCs w:val="20"/>
          <w:lang w:val="es-ES_tradnl"/>
        </w:rPr>
        <w:br/>
      </w:r>
      <w:r w:rsidR="008F6062">
        <w:rPr>
          <w:rFonts w:ascii="Trebuchet MS" w:eastAsia="Times New Roman" w:hAnsi="Trebuchet MS" w:cs="Arial"/>
          <w:sz w:val="20"/>
          <w:szCs w:val="20"/>
          <w:lang w:val="es-ES_tradnl"/>
        </w:rPr>
        <w:t xml:space="preserve">     </w:t>
      </w:r>
      <w:r w:rsidRPr="0000212C">
        <w:rPr>
          <w:rFonts w:ascii="Trebuchet MS" w:eastAsia="Times New Roman" w:hAnsi="Trebuchet MS" w:cs="Arial"/>
          <w:sz w:val="20"/>
          <w:szCs w:val="20"/>
          <w:lang w:val="es-ES_tradnl"/>
        </w:rPr>
        <w:t>• El personal de las escuelas privadas</w:t>
      </w:r>
      <w:r w:rsidRPr="0000212C">
        <w:rPr>
          <w:rFonts w:ascii="Trebuchet MS" w:eastAsia="Times New Roman" w:hAnsi="Trebuchet MS" w:cs="Arial"/>
          <w:sz w:val="20"/>
          <w:szCs w:val="20"/>
          <w:lang w:val="es-ES_tradnl"/>
        </w:rPr>
        <w:br/>
      </w:r>
      <w:r w:rsidR="008F6062">
        <w:rPr>
          <w:rFonts w:ascii="Trebuchet MS" w:eastAsia="Times New Roman" w:hAnsi="Trebuchet MS" w:cs="Arial"/>
          <w:sz w:val="20"/>
          <w:szCs w:val="20"/>
          <w:lang w:val="es-ES_tradnl"/>
        </w:rPr>
        <w:t xml:space="preserve">     </w:t>
      </w:r>
      <w:r w:rsidRPr="0000212C">
        <w:rPr>
          <w:rFonts w:ascii="Trebuchet MS" w:eastAsia="Times New Roman" w:hAnsi="Trebuchet MS" w:cs="Arial"/>
          <w:sz w:val="20"/>
          <w:szCs w:val="20"/>
          <w:lang w:val="es-ES_tradnl"/>
        </w:rPr>
        <w:t>• Otras personas que se preocupan por el desarrollo del niño/a</w:t>
      </w:r>
    </w:p>
    <w:p w:rsidR="00A411DE" w:rsidRPr="0000212C" w:rsidRDefault="00A411DE" w:rsidP="00A411DE">
      <w:pPr>
        <w:spacing w:after="0" w:line="240" w:lineRule="auto"/>
        <w:rPr>
          <w:rFonts w:ascii="Trebuchet MS" w:eastAsia="Times New Roman" w:hAnsi="Trebuchet MS" w:cs="Arial"/>
          <w:sz w:val="20"/>
          <w:szCs w:val="20"/>
          <w:lang w:val="es-ES_tradnl"/>
        </w:rPr>
      </w:pPr>
    </w:p>
    <w:p w:rsidR="00A411DE" w:rsidRPr="0000212C" w:rsidRDefault="00A411DE" w:rsidP="00A411DE">
      <w:pPr>
        <w:spacing w:after="0" w:line="240" w:lineRule="auto"/>
        <w:rPr>
          <w:rFonts w:ascii="Trebuchet MS" w:eastAsia="Times New Roman" w:hAnsi="Trebuchet MS" w:cs="Arial"/>
          <w:sz w:val="20"/>
          <w:szCs w:val="20"/>
          <w:lang w:val="es-ES_tradnl"/>
        </w:rPr>
      </w:pPr>
      <w:r w:rsidRPr="000C7BFA">
        <w:rPr>
          <w:rFonts w:ascii="Trebuchet MS" w:eastAsia="Times New Roman" w:hAnsi="Trebuchet MS" w:cs="Arial"/>
          <w:b/>
          <w:sz w:val="20"/>
          <w:szCs w:val="20"/>
          <w:u w:val="single"/>
          <w:lang w:val="es-ES_tradnl"/>
        </w:rPr>
        <w:t>Cuando</w:t>
      </w:r>
      <w:r>
        <w:rPr>
          <w:rFonts w:ascii="Trebuchet MS" w:eastAsia="Times New Roman" w:hAnsi="Trebuchet MS" w:cs="Arial"/>
          <w:b/>
          <w:sz w:val="20"/>
          <w:szCs w:val="20"/>
          <w:u w:val="single"/>
          <w:lang w:val="es-ES_tradnl"/>
        </w:rPr>
        <w:t xml:space="preserve"> </w:t>
      </w:r>
      <w:r w:rsidRPr="000C7BFA">
        <w:rPr>
          <w:rFonts w:ascii="Trebuchet MS" w:eastAsia="Times New Roman" w:hAnsi="Trebuchet MS" w:cs="Arial"/>
          <w:b/>
          <w:sz w:val="20"/>
          <w:szCs w:val="20"/>
          <w:u w:val="single"/>
          <w:lang w:val="es-ES_tradnl"/>
        </w:rPr>
        <w:t xml:space="preserve">puede </w:t>
      </w:r>
      <w:r>
        <w:rPr>
          <w:rFonts w:ascii="Trebuchet MS" w:eastAsia="Times New Roman" w:hAnsi="Trebuchet MS" w:cs="Arial"/>
          <w:b/>
          <w:sz w:val="20"/>
          <w:szCs w:val="20"/>
          <w:u w:val="single"/>
          <w:lang w:val="es-ES_tradnl"/>
        </w:rPr>
        <w:t>ser referido</w:t>
      </w:r>
      <w:r w:rsidRPr="000C7BFA">
        <w:rPr>
          <w:rFonts w:ascii="Trebuchet MS" w:eastAsia="Times New Roman" w:hAnsi="Trebuchet MS" w:cs="Arial"/>
          <w:b/>
          <w:sz w:val="20"/>
          <w:szCs w:val="20"/>
          <w:u w:val="single"/>
          <w:lang w:val="es-ES_tradnl"/>
        </w:rPr>
        <w:t xml:space="preserve"> a un niño/a </w:t>
      </w:r>
      <w:proofErr w:type="spellStart"/>
      <w:r w:rsidRPr="000C7BFA">
        <w:rPr>
          <w:rFonts w:ascii="Trebuchet MS" w:eastAsia="Times New Roman" w:hAnsi="Trebuchet MS" w:cs="Arial"/>
          <w:b/>
          <w:sz w:val="20"/>
          <w:szCs w:val="20"/>
          <w:u w:val="single"/>
          <w:lang w:val="es-ES_tradnl"/>
        </w:rPr>
        <w:t>a</w:t>
      </w:r>
      <w:proofErr w:type="spellEnd"/>
      <w:r w:rsidRPr="000C7BFA">
        <w:rPr>
          <w:rFonts w:ascii="Trebuchet MS" w:eastAsia="Times New Roman" w:hAnsi="Trebuchet MS" w:cs="Arial"/>
          <w:b/>
          <w:sz w:val="20"/>
          <w:szCs w:val="20"/>
          <w:u w:val="single"/>
          <w:lang w:val="es-ES_tradnl"/>
        </w:rPr>
        <w:t xml:space="preserve"> </w:t>
      </w:r>
      <w:r>
        <w:rPr>
          <w:rFonts w:ascii="Trebuchet MS" w:eastAsia="Times New Roman" w:hAnsi="Trebuchet MS" w:cs="Arial"/>
          <w:b/>
          <w:sz w:val="20"/>
          <w:szCs w:val="20"/>
          <w:u w:val="single"/>
          <w:lang w:val="es-ES_tradnl"/>
        </w:rPr>
        <w:t>“</w:t>
      </w:r>
      <w:proofErr w:type="spellStart"/>
      <w:r w:rsidRPr="000C7BFA">
        <w:rPr>
          <w:rFonts w:ascii="Trebuchet MS" w:eastAsia="Times New Roman" w:hAnsi="Trebuchet MS" w:cs="Arial"/>
          <w:b/>
          <w:sz w:val="20"/>
          <w:szCs w:val="20"/>
          <w:u w:val="single"/>
          <w:lang w:val="es-ES_tradnl"/>
        </w:rPr>
        <w:t>C</w:t>
      </w:r>
      <w:r>
        <w:rPr>
          <w:rFonts w:ascii="Trebuchet MS" w:eastAsia="Times New Roman" w:hAnsi="Trebuchet MS" w:cs="Arial"/>
          <w:b/>
          <w:sz w:val="20"/>
          <w:szCs w:val="20"/>
          <w:u w:val="single"/>
          <w:lang w:val="es-ES_tradnl"/>
        </w:rPr>
        <w:t>hild</w:t>
      </w:r>
      <w:proofErr w:type="spellEnd"/>
      <w:r w:rsidRPr="000C7BFA">
        <w:rPr>
          <w:rFonts w:ascii="Trebuchet MS" w:eastAsia="Times New Roman" w:hAnsi="Trebuchet MS" w:cs="Arial"/>
          <w:b/>
          <w:sz w:val="20"/>
          <w:szCs w:val="20"/>
          <w:u w:val="single"/>
          <w:lang w:val="es-ES_tradnl"/>
        </w:rPr>
        <w:t xml:space="preserve"> </w:t>
      </w:r>
      <w:proofErr w:type="spellStart"/>
      <w:r w:rsidRPr="000C7BFA">
        <w:rPr>
          <w:rFonts w:ascii="Trebuchet MS" w:eastAsia="Times New Roman" w:hAnsi="Trebuchet MS" w:cs="Arial"/>
          <w:b/>
          <w:sz w:val="20"/>
          <w:szCs w:val="20"/>
          <w:u w:val="single"/>
          <w:lang w:val="es-ES_tradnl"/>
        </w:rPr>
        <w:t>Find</w:t>
      </w:r>
      <w:proofErr w:type="spellEnd"/>
      <w:r>
        <w:rPr>
          <w:rFonts w:ascii="Trebuchet MS" w:eastAsia="Times New Roman" w:hAnsi="Trebuchet MS" w:cs="Arial"/>
          <w:b/>
          <w:sz w:val="20"/>
          <w:szCs w:val="20"/>
          <w:u w:val="single"/>
          <w:lang w:val="es-ES_tradnl"/>
        </w:rPr>
        <w:t>”</w:t>
      </w:r>
      <w:r w:rsidRPr="000C7BFA">
        <w:rPr>
          <w:rFonts w:ascii="Trebuchet MS" w:eastAsia="Times New Roman" w:hAnsi="Trebuchet MS" w:cs="Arial"/>
          <w:b/>
          <w:sz w:val="20"/>
          <w:szCs w:val="20"/>
          <w:u w:val="single"/>
          <w:lang w:val="es-ES_tradnl"/>
        </w:rPr>
        <w:t>?</w:t>
      </w:r>
      <w:r w:rsidRPr="0000212C">
        <w:rPr>
          <w:rFonts w:ascii="Trebuchet MS" w:eastAsia="Times New Roman" w:hAnsi="Trebuchet MS" w:cs="Arial"/>
          <w:sz w:val="20"/>
          <w:szCs w:val="20"/>
          <w:lang w:val="es-ES_tradnl"/>
        </w:rPr>
        <w:br/>
        <w:t>Un niño debe ser referido cuando:</w:t>
      </w:r>
      <w:r w:rsidRPr="0000212C">
        <w:rPr>
          <w:rFonts w:ascii="Trebuchet MS" w:eastAsia="Times New Roman" w:hAnsi="Trebuchet MS" w:cs="Arial"/>
          <w:sz w:val="20"/>
          <w:szCs w:val="20"/>
          <w:lang w:val="es-ES_tradnl"/>
        </w:rPr>
        <w:br/>
      </w:r>
      <w:r w:rsidR="008F6062">
        <w:rPr>
          <w:rFonts w:ascii="Trebuchet MS" w:eastAsia="Times New Roman" w:hAnsi="Trebuchet MS" w:cs="Arial"/>
          <w:sz w:val="20"/>
          <w:szCs w:val="20"/>
          <w:lang w:val="es-ES_tradnl"/>
        </w:rPr>
        <w:t xml:space="preserve">     </w:t>
      </w:r>
      <w:r w:rsidRPr="0000212C">
        <w:rPr>
          <w:rFonts w:ascii="Trebuchet MS" w:eastAsia="Times New Roman" w:hAnsi="Trebuchet MS" w:cs="Arial"/>
          <w:sz w:val="20"/>
          <w:szCs w:val="20"/>
          <w:lang w:val="es-ES_tradnl"/>
        </w:rPr>
        <w:t>• Un problema de salud o trastorno médico interfiere con su desarrollo o el aprendizaje.</w:t>
      </w:r>
      <w:r w:rsidRPr="0000212C">
        <w:rPr>
          <w:rFonts w:ascii="Trebuchet MS" w:eastAsia="Times New Roman" w:hAnsi="Trebuchet MS" w:cs="Arial"/>
          <w:sz w:val="20"/>
          <w:szCs w:val="20"/>
          <w:lang w:val="es-ES_tradnl"/>
        </w:rPr>
        <w:br/>
      </w:r>
      <w:r w:rsidR="008F6062">
        <w:rPr>
          <w:rFonts w:ascii="Trebuchet MS" w:eastAsia="Times New Roman" w:hAnsi="Trebuchet MS" w:cs="Arial"/>
          <w:sz w:val="20"/>
          <w:szCs w:val="20"/>
          <w:lang w:val="es-ES_tradnl"/>
        </w:rPr>
        <w:t xml:space="preserve">     </w:t>
      </w:r>
      <w:r w:rsidRPr="0000212C">
        <w:rPr>
          <w:rFonts w:ascii="Trebuchet MS" w:eastAsia="Times New Roman" w:hAnsi="Trebuchet MS" w:cs="Arial"/>
          <w:sz w:val="20"/>
          <w:szCs w:val="20"/>
          <w:lang w:val="es-ES_tradnl"/>
        </w:rPr>
        <w:t>• El niño/a parece tener dificultad para ver u oír.</w:t>
      </w:r>
      <w:r w:rsidRPr="0000212C">
        <w:rPr>
          <w:rFonts w:ascii="Trebuchet MS" w:eastAsia="Times New Roman" w:hAnsi="Trebuchet MS" w:cs="Arial"/>
          <w:sz w:val="20"/>
          <w:szCs w:val="20"/>
          <w:lang w:val="es-ES_tradnl"/>
        </w:rPr>
        <w:br/>
      </w:r>
      <w:r w:rsidR="008F6062">
        <w:rPr>
          <w:rFonts w:ascii="Trebuchet MS" w:eastAsia="Times New Roman" w:hAnsi="Trebuchet MS" w:cs="Arial"/>
          <w:sz w:val="20"/>
          <w:szCs w:val="20"/>
          <w:lang w:val="es-ES_tradnl"/>
        </w:rPr>
        <w:t xml:space="preserve">     </w:t>
      </w:r>
      <w:r w:rsidRPr="0000212C">
        <w:rPr>
          <w:rFonts w:ascii="Trebuchet MS" w:eastAsia="Times New Roman" w:hAnsi="Trebuchet MS" w:cs="Arial"/>
          <w:sz w:val="20"/>
          <w:szCs w:val="20"/>
          <w:lang w:val="es-ES_tradnl"/>
        </w:rPr>
        <w:t>• El niño/a parece tener dificultades sociales, emocionales o d</w:t>
      </w:r>
      <w:r>
        <w:rPr>
          <w:rFonts w:ascii="Trebuchet MS" w:eastAsia="Times New Roman" w:hAnsi="Trebuchet MS" w:cs="Arial"/>
          <w:sz w:val="20"/>
          <w:szCs w:val="20"/>
          <w:lang w:val="es-ES_tradnl"/>
        </w:rPr>
        <w:t xml:space="preserve">e comportamiento que afectan </w:t>
      </w:r>
      <w:r w:rsidRPr="0000212C">
        <w:rPr>
          <w:rFonts w:ascii="Trebuchet MS" w:eastAsia="Times New Roman" w:hAnsi="Trebuchet MS" w:cs="Arial"/>
          <w:sz w:val="20"/>
          <w:szCs w:val="20"/>
          <w:lang w:val="es-ES_tradnl"/>
        </w:rPr>
        <w:t xml:space="preserve"> su capacidad de </w:t>
      </w:r>
      <w:r w:rsidR="008F6062">
        <w:rPr>
          <w:rFonts w:ascii="Trebuchet MS" w:eastAsia="Times New Roman" w:hAnsi="Trebuchet MS" w:cs="Arial"/>
          <w:sz w:val="20"/>
          <w:szCs w:val="20"/>
          <w:lang w:val="es-ES_tradnl"/>
        </w:rPr>
        <w:t xml:space="preserve">   </w:t>
      </w:r>
      <w:r w:rsidRPr="0000212C">
        <w:rPr>
          <w:rFonts w:ascii="Trebuchet MS" w:eastAsia="Times New Roman" w:hAnsi="Trebuchet MS" w:cs="Arial"/>
          <w:sz w:val="20"/>
          <w:szCs w:val="20"/>
          <w:lang w:val="es-ES_tradnl"/>
        </w:rPr>
        <w:t>aprender.</w:t>
      </w:r>
      <w:r w:rsidRPr="0000212C">
        <w:rPr>
          <w:rFonts w:ascii="Trebuchet MS" w:eastAsia="Times New Roman" w:hAnsi="Trebuchet MS" w:cs="Arial"/>
          <w:sz w:val="20"/>
          <w:szCs w:val="20"/>
          <w:lang w:val="es-ES_tradnl"/>
        </w:rPr>
        <w:br/>
      </w:r>
      <w:r w:rsidR="008F6062">
        <w:rPr>
          <w:rFonts w:ascii="Trebuchet MS" w:eastAsia="Times New Roman" w:hAnsi="Trebuchet MS" w:cs="Arial"/>
          <w:sz w:val="20"/>
          <w:szCs w:val="20"/>
          <w:lang w:val="es-ES_tradnl"/>
        </w:rPr>
        <w:t xml:space="preserve">     </w:t>
      </w:r>
      <w:r w:rsidRPr="0000212C">
        <w:rPr>
          <w:rFonts w:ascii="Trebuchet MS" w:eastAsia="Times New Roman" w:hAnsi="Trebuchet MS" w:cs="Arial"/>
          <w:sz w:val="20"/>
          <w:szCs w:val="20"/>
          <w:lang w:val="es-ES_tradnl"/>
        </w:rPr>
        <w:t xml:space="preserve">• Un niño/a sea diagnosticado con una enfermedad progresiva y degenerativa que eventualmente deteriore o le </w:t>
      </w:r>
      <w:r w:rsidR="008F6062">
        <w:rPr>
          <w:rFonts w:ascii="Trebuchet MS" w:eastAsia="Times New Roman" w:hAnsi="Trebuchet MS" w:cs="Arial"/>
          <w:sz w:val="20"/>
          <w:szCs w:val="20"/>
          <w:lang w:val="es-ES_tradnl"/>
        </w:rPr>
        <w:t xml:space="preserve"> </w:t>
      </w:r>
      <w:r w:rsidRPr="0000212C">
        <w:rPr>
          <w:rFonts w:ascii="Trebuchet MS" w:eastAsia="Times New Roman" w:hAnsi="Trebuchet MS" w:cs="Arial"/>
          <w:sz w:val="20"/>
          <w:szCs w:val="20"/>
          <w:lang w:val="es-ES_tradnl"/>
        </w:rPr>
        <w:t>impida la capacidad al niño/a de aprender.</w:t>
      </w:r>
      <w:r w:rsidRPr="0000212C">
        <w:rPr>
          <w:rFonts w:ascii="Trebuchet MS" w:eastAsia="Times New Roman" w:hAnsi="Trebuchet MS" w:cs="Arial"/>
          <w:sz w:val="20"/>
          <w:szCs w:val="20"/>
          <w:lang w:val="es-ES_tradnl"/>
        </w:rPr>
        <w:br/>
      </w:r>
      <w:r w:rsidR="008F6062">
        <w:rPr>
          <w:rFonts w:ascii="Trebuchet MS" w:eastAsia="Times New Roman" w:hAnsi="Trebuchet MS" w:cs="Arial"/>
          <w:sz w:val="20"/>
          <w:szCs w:val="20"/>
          <w:lang w:val="es-ES_tradnl"/>
        </w:rPr>
        <w:t xml:space="preserve">     </w:t>
      </w:r>
      <w:r w:rsidRPr="0000212C">
        <w:rPr>
          <w:rFonts w:ascii="Trebuchet MS" w:eastAsia="Times New Roman" w:hAnsi="Trebuchet MS" w:cs="Arial"/>
          <w:sz w:val="20"/>
          <w:szCs w:val="20"/>
          <w:lang w:val="es-ES_tradnl"/>
        </w:rPr>
        <w:t>• El niño/a parece tener dificultad para comprender instrucciones que sean para niños/as de su edad</w:t>
      </w:r>
    </w:p>
    <w:p w:rsidR="00A411DE" w:rsidRPr="0000212C" w:rsidRDefault="008F6062" w:rsidP="00A411DE">
      <w:pPr>
        <w:spacing w:after="0" w:line="240" w:lineRule="auto"/>
        <w:rPr>
          <w:rFonts w:ascii="Trebuchet MS" w:eastAsia="Times New Roman" w:hAnsi="Trebuchet MS" w:cs="Arial"/>
          <w:sz w:val="20"/>
          <w:szCs w:val="20"/>
          <w:lang w:val="es-ES_tradnl"/>
        </w:rPr>
      </w:pPr>
      <w:r>
        <w:rPr>
          <w:rFonts w:ascii="Trebuchet MS" w:eastAsia="Times New Roman" w:hAnsi="Trebuchet MS" w:cs="Arial"/>
          <w:sz w:val="20"/>
          <w:szCs w:val="20"/>
          <w:lang w:val="es-ES_tradnl"/>
        </w:rPr>
        <w:t xml:space="preserve">     </w:t>
      </w:r>
      <w:r w:rsidR="00A411DE" w:rsidRPr="0000212C">
        <w:rPr>
          <w:rFonts w:ascii="Trebuchet MS" w:eastAsia="Times New Roman" w:hAnsi="Trebuchet MS" w:cs="Arial"/>
          <w:sz w:val="20"/>
          <w:szCs w:val="20"/>
          <w:lang w:val="es-ES_tradnl"/>
        </w:rPr>
        <w:t>• El habla del niño/a no es comprensible a la familia o amigos.</w:t>
      </w:r>
      <w:r w:rsidR="00A411DE" w:rsidRPr="0000212C">
        <w:rPr>
          <w:rFonts w:ascii="Trebuchet MS" w:eastAsia="Times New Roman" w:hAnsi="Trebuchet MS" w:cs="Arial"/>
          <w:sz w:val="20"/>
          <w:szCs w:val="20"/>
          <w:lang w:val="es-ES_tradnl"/>
        </w:rPr>
        <w:br/>
      </w:r>
      <w:r>
        <w:rPr>
          <w:rFonts w:ascii="Trebuchet MS" w:eastAsia="Times New Roman" w:hAnsi="Trebuchet MS" w:cs="Arial"/>
          <w:sz w:val="20"/>
          <w:szCs w:val="20"/>
          <w:lang w:val="es-ES_tradnl"/>
        </w:rPr>
        <w:t xml:space="preserve">     </w:t>
      </w:r>
      <w:r w:rsidR="00A411DE" w:rsidRPr="0000212C">
        <w:rPr>
          <w:rFonts w:ascii="Trebuchet MS" w:eastAsia="Times New Roman" w:hAnsi="Trebuchet MS" w:cs="Arial"/>
          <w:sz w:val="20"/>
          <w:szCs w:val="20"/>
          <w:lang w:val="es-ES_tradnl"/>
        </w:rPr>
        <w:t>• Un niño/a tiene dificultad con la lectura, matemáticas u otras materias escolares.</w:t>
      </w:r>
    </w:p>
    <w:p w:rsidR="00A411DE" w:rsidRPr="0000212C" w:rsidRDefault="00A411DE" w:rsidP="00A411DE">
      <w:pPr>
        <w:spacing w:after="0" w:line="240" w:lineRule="auto"/>
        <w:rPr>
          <w:rFonts w:ascii="Trebuchet MS" w:eastAsia="Times New Roman" w:hAnsi="Trebuchet MS" w:cs="Arial"/>
          <w:sz w:val="20"/>
          <w:szCs w:val="20"/>
          <w:lang w:val="es-ES_tradnl"/>
        </w:rPr>
      </w:pPr>
    </w:p>
    <w:p w:rsidR="00A411DE" w:rsidRDefault="00A411DE" w:rsidP="00A411DE">
      <w:pPr>
        <w:spacing w:after="0" w:line="240" w:lineRule="auto"/>
        <w:rPr>
          <w:rFonts w:ascii="Trebuchet MS" w:eastAsia="Times New Roman" w:hAnsi="Trebuchet MS" w:cs="Arial"/>
          <w:sz w:val="20"/>
          <w:szCs w:val="20"/>
          <w:lang w:val="es-ES_tradnl"/>
        </w:rPr>
      </w:pPr>
      <w:r w:rsidRPr="000C7BFA">
        <w:rPr>
          <w:rFonts w:ascii="Trebuchet MS" w:eastAsia="Times New Roman" w:hAnsi="Trebuchet MS" w:cs="Arial"/>
          <w:b/>
          <w:sz w:val="20"/>
          <w:szCs w:val="20"/>
          <w:u w:val="single"/>
          <w:lang w:val="es-ES_tradnl"/>
        </w:rPr>
        <w:t xml:space="preserve">¿Dónde puedo encontrar más información sobre </w:t>
      </w:r>
      <w:r>
        <w:rPr>
          <w:rFonts w:ascii="Trebuchet MS" w:eastAsia="Times New Roman" w:hAnsi="Trebuchet MS" w:cs="Arial"/>
          <w:b/>
          <w:sz w:val="20"/>
          <w:szCs w:val="20"/>
          <w:u w:val="single"/>
          <w:lang w:val="es-ES_tradnl"/>
        </w:rPr>
        <w:t>“</w:t>
      </w:r>
      <w:proofErr w:type="spellStart"/>
      <w:r w:rsidRPr="000C7BFA">
        <w:rPr>
          <w:rFonts w:ascii="Trebuchet MS" w:eastAsia="Times New Roman" w:hAnsi="Trebuchet MS" w:cs="Arial"/>
          <w:b/>
          <w:sz w:val="20"/>
          <w:szCs w:val="20"/>
          <w:u w:val="single"/>
          <w:lang w:val="es-ES_tradnl"/>
        </w:rPr>
        <w:t>Child</w:t>
      </w:r>
      <w:proofErr w:type="spellEnd"/>
      <w:r w:rsidRPr="000C7BFA">
        <w:rPr>
          <w:rFonts w:ascii="Trebuchet MS" w:eastAsia="Times New Roman" w:hAnsi="Trebuchet MS" w:cs="Arial"/>
          <w:b/>
          <w:sz w:val="20"/>
          <w:szCs w:val="20"/>
          <w:u w:val="single"/>
          <w:lang w:val="es-ES_tradnl"/>
        </w:rPr>
        <w:t xml:space="preserve"> </w:t>
      </w:r>
      <w:proofErr w:type="spellStart"/>
      <w:r w:rsidRPr="000C7BFA">
        <w:rPr>
          <w:rFonts w:ascii="Trebuchet MS" w:eastAsia="Times New Roman" w:hAnsi="Trebuchet MS" w:cs="Arial"/>
          <w:b/>
          <w:sz w:val="20"/>
          <w:szCs w:val="20"/>
          <w:u w:val="single"/>
          <w:lang w:val="es-ES_tradnl"/>
        </w:rPr>
        <w:t>Find</w:t>
      </w:r>
      <w:proofErr w:type="spellEnd"/>
      <w:r>
        <w:rPr>
          <w:rFonts w:ascii="Trebuchet MS" w:eastAsia="Times New Roman" w:hAnsi="Trebuchet MS" w:cs="Arial"/>
          <w:b/>
          <w:sz w:val="20"/>
          <w:szCs w:val="20"/>
          <w:u w:val="single"/>
          <w:lang w:val="es-ES_tradnl"/>
        </w:rPr>
        <w:t>”</w:t>
      </w:r>
      <w:r w:rsidRPr="000C7BFA">
        <w:rPr>
          <w:rFonts w:ascii="Trebuchet MS" w:eastAsia="Times New Roman" w:hAnsi="Trebuchet MS" w:cs="Arial"/>
          <w:b/>
          <w:sz w:val="20"/>
          <w:szCs w:val="20"/>
          <w:u w:val="single"/>
          <w:lang w:val="es-ES_tradnl"/>
        </w:rPr>
        <w:t>?</w:t>
      </w:r>
      <w:r w:rsidRPr="0000212C">
        <w:rPr>
          <w:rFonts w:ascii="Trebuchet MS" w:eastAsia="Times New Roman" w:hAnsi="Trebuchet MS" w:cs="Arial"/>
          <w:sz w:val="20"/>
          <w:szCs w:val="20"/>
          <w:lang w:val="es-ES_tradnl"/>
        </w:rPr>
        <w:br/>
        <w:t>Para un niño/a en edad preescolar, con una edad cronológica de 3 a 5, que tiene o pueda tener una discapacidad en su desarrollo, por favor póngase en contacto con Servici</w:t>
      </w:r>
      <w:r>
        <w:rPr>
          <w:rFonts w:ascii="Trebuchet MS" w:eastAsia="Times New Roman" w:hAnsi="Trebuchet MS" w:cs="Arial"/>
          <w:sz w:val="20"/>
          <w:szCs w:val="20"/>
          <w:lang w:val="es-ES_tradnl"/>
        </w:rPr>
        <w:t>os Estudiantiles al 478-988-6200 ext. 1023</w:t>
      </w:r>
      <w:r w:rsidRPr="0000212C">
        <w:rPr>
          <w:rFonts w:ascii="Trebuchet MS" w:eastAsia="Times New Roman" w:hAnsi="Trebuchet MS" w:cs="Arial"/>
          <w:sz w:val="20"/>
          <w:szCs w:val="20"/>
          <w:lang w:val="es-ES_tradnl"/>
        </w:rPr>
        <w:t>.</w:t>
      </w:r>
      <w:r w:rsidRPr="0000212C">
        <w:rPr>
          <w:rFonts w:ascii="Trebuchet MS" w:eastAsia="Times New Roman" w:hAnsi="Trebuchet MS" w:cs="Arial"/>
          <w:sz w:val="20"/>
          <w:szCs w:val="20"/>
          <w:lang w:val="es-ES_tradnl"/>
        </w:rPr>
        <w:br/>
      </w:r>
      <w:r w:rsidRPr="0000212C">
        <w:rPr>
          <w:rFonts w:ascii="Trebuchet MS" w:eastAsia="Times New Roman" w:hAnsi="Trebuchet MS" w:cs="Arial"/>
          <w:sz w:val="20"/>
          <w:szCs w:val="20"/>
          <w:lang w:val="es-ES_tradnl"/>
        </w:rPr>
        <w:br/>
        <w:t>Los padres de los estudiantes, desde kindergarten hasta el grado 12, que sospechan que su niño/a pueda tener una discapacidad, deben comunicarse con el maestro/a, el principal o el presidente del Equipo de Apoyo al Estudiante de la escuela.</w:t>
      </w:r>
    </w:p>
    <w:p w:rsidR="00A411DE" w:rsidRPr="0000212C" w:rsidRDefault="00A411DE" w:rsidP="00A411DE">
      <w:pPr>
        <w:spacing w:after="0" w:line="240" w:lineRule="auto"/>
        <w:rPr>
          <w:rFonts w:ascii="Trebuchet MS" w:eastAsia="Times New Roman" w:hAnsi="Trebuchet MS" w:cs="Arial"/>
          <w:sz w:val="20"/>
          <w:szCs w:val="20"/>
          <w:lang w:val="es-ES_tradnl"/>
        </w:rPr>
      </w:pPr>
      <w:r w:rsidRPr="0000212C">
        <w:rPr>
          <w:rFonts w:ascii="Trebuchet MS" w:eastAsia="Times New Roman" w:hAnsi="Trebuchet MS" w:cs="Arial"/>
          <w:sz w:val="20"/>
          <w:szCs w:val="20"/>
          <w:lang w:val="es-ES_tradnl"/>
        </w:rPr>
        <w:br/>
      </w:r>
      <w:r w:rsidRPr="000C7BFA">
        <w:rPr>
          <w:rFonts w:ascii="Trebuchet MS" w:eastAsia="Times New Roman" w:hAnsi="Trebuchet MS" w:cs="Arial"/>
          <w:b/>
          <w:sz w:val="20"/>
          <w:szCs w:val="20"/>
          <w:u w:val="single"/>
          <w:lang w:val="es-ES_tradnl"/>
        </w:rPr>
        <w:t>¿Qué es la Educación Especial y quien es elegible para los servicios?</w:t>
      </w:r>
      <w:r w:rsidR="008F6062">
        <w:rPr>
          <w:rFonts w:ascii="Trebuchet MS" w:eastAsia="Times New Roman" w:hAnsi="Trebuchet MS" w:cs="Arial"/>
          <w:sz w:val="20"/>
          <w:szCs w:val="20"/>
          <w:lang w:val="es-ES_tradnl"/>
        </w:rPr>
        <w:br/>
      </w:r>
      <w:r w:rsidRPr="0000212C">
        <w:rPr>
          <w:rFonts w:ascii="Trebuchet MS" w:eastAsia="Times New Roman" w:hAnsi="Trebuchet MS" w:cs="Arial"/>
          <w:sz w:val="20"/>
          <w:szCs w:val="20"/>
          <w:lang w:val="es-ES_tradnl"/>
        </w:rPr>
        <w:t xml:space="preserve">La educación especial es una instrucción diseñada para satisfacer áreas fuertes únicas de aprendizaje y las necesidades individuales de los estudiantes con discapacidades, desde el nacimiento hasta los 21 años. Un niño/a debe ser evaluado e identificado como persona con discapacidad para ser elegible para la educación especial y / o servicios relacionados. Los programas se proporcionan para los estudiantes en todas las áreas de discapacidad reconocidas por el Estado de Georgia. Las categorías de discapacidad son: trastorno de espectro autista, sordo / ciego, sordo / con problemas de audición, trastornos emocionales y de conducta, discapacidad intelectual, discapacidad ortopédica, otros </w:t>
      </w:r>
      <w:r w:rsidRPr="0000212C">
        <w:rPr>
          <w:rFonts w:ascii="Trebuchet MS" w:eastAsia="Times New Roman" w:hAnsi="Trebuchet MS" w:cs="Arial"/>
          <w:sz w:val="20"/>
          <w:szCs w:val="20"/>
          <w:lang w:val="es-ES_tradnl"/>
        </w:rPr>
        <w:lastRenderedPageBreak/>
        <w:t>impedimentos de la salud, retraso en el desarrollo significativo, discapacidad específica de aprendizaje, problemas del habla / trastorno del lenguaje, lesión cerebral traumática, Discapacidad Visual. Una vez identificados como elegibles para recibir servicios de educación especial, el estudiante tendrá un Plan de Educación Individual (IEP) establecido.</w:t>
      </w:r>
    </w:p>
    <w:p w:rsidR="00A411DE" w:rsidRPr="0000212C" w:rsidRDefault="00A411DE" w:rsidP="00A411DE">
      <w:pPr>
        <w:tabs>
          <w:tab w:val="left" w:pos="460"/>
          <w:tab w:val="left" w:pos="720"/>
          <w:tab w:val="left" w:pos="900"/>
          <w:tab w:val="left" w:pos="3700"/>
          <w:tab w:val="left" w:pos="4240"/>
          <w:tab w:val="left" w:pos="4500"/>
          <w:tab w:val="left" w:pos="4960"/>
          <w:tab w:val="left" w:pos="5400"/>
        </w:tabs>
        <w:spacing w:after="0" w:line="240" w:lineRule="auto"/>
        <w:ind w:right="-28"/>
        <w:rPr>
          <w:rFonts w:ascii="Trebuchet MS" w:eastAsia="Times New Roman" w:hAnsi="Trebuchet MS" w:cs="Times New Roman"/>
          <w:noProof/>
          <w:sz w:val="20"/>
          <w:szCs w:val="20"/>
          <w:lang w:val="es-ES_tradnl"/>
        </w:rPr>
      </w:pPr>
    </w:p>
    <w:p w:rsidR="008F6062" w:rsidRDefault="00A411DE" w:rsidP="00A411DE">
      <w:pPr>
        <w:rPr>
          <w:rFonts w:ascii="Trebuchet MS" w:eastAsia="Times New Roman" w:hAnsi="Trebuchet MS" w:cs="Arial"/>
          <w:sz w:val="20"/>
          <w:szCs w:val="20"/>
          <w:lang w:val="es-ES_tradnl"/>
        </w:rPr>
      </w:pPr>
      <w:r w:rsidRPr="00447B41">
        <w:rPr>
          <w:rFonts w:ascii="Trebuchet MS" w:eastAsia="Times New Roman" w:hAnsi="Trebuchet MS" w:cs="Arial"/>
          <w:b/>
          <w:sz w:val="20"/>
          <w:szCs w:val="20"/>
          <w:u w:val="single"/>
          <w:lang w:val="es-ES_tradnl"/>
        </w:rPr>
        <w:t>El Plan de Educación Individual (IEP</w:t>
      </w:r>
      <w:r>
        <w:rPr>
          <w:rFonts w:ascii="Trebuchet MS" w:eastAsia="Times New Roman" w:hAnsi="Trebuchet MS" w:cs="Arial"/>
          <w:b/>
          <w:sz w:val="20"/>
          <w:szCs w:val="20"/>
          <w:u w:val="single"/>
          <w:lang w:val="es-ES_tradnl"/>
        </w:rPr>
        <w:t>-</w:t>
      </w:r>
      <w:r w:rsidRPr="00960C58">
        <w:rPr>
          <w:rFonts w:ascii="Trebuchet MS" w:eastAsia="Times New Roman" w:hAnsi="Trebuchet MS" w:cs="Arial"/>
          <w:sz w:val="20"/>
          <w:szCs w:val="20"/>
          <w:u w:val="single"/>
          <w:lang w:val="es-ES_tradnl"/>
        </w:rPr>
        <w:t>por su sigla en inglés</w:t>
      </w:r>
      <w:r w:rsidRPr="00447B41">
        <w:rPr>
          <w:rFonts w:ascii="Trebuchet MS" w:eastAsia="Times New Roman" w:hAnsi="Trebuchet MS" w:cs="Arial"/>
          <w:b/>
          <w:sz w:val="20"/>
          <w:szCs w:val="20"/>
          <w:u w:val="single"/>
          <w:lang w:val="es-ES_tradnl"/>
        </w:rPr>
        <w:t>)</w:t>
      </w:r>
      <w:r w:rsidRPr="0000212C">
        <w:rPr>
          <w:rFonts w:ascii="Trebuchet MS" w:eastAsia="Times New Roman" w:hAnsi="Trebuchet MS" w:cs="Arial"/>
          <w:sz w:val="20"/>
          <w:szCs w:val="20"/>
          <w:lang w:val="es-ES_tradnl"/>
        </w:rPr>
        <w:br/>
        <w:t>El IEP es un documento legal por escrito, redactado para estudiantes que han sido determinados con la necesidad de recibir servicios de educación especial. Este documento contiene las habilidades y necesidades únicas en cómo el estudiante tendrá acceso al currículo de educación general. Esto incluye la educación especial y servicios relacionados necesarios para participar en el ambiente educativo. El IEP es desarrollado por el equipo de IEP. El equipo de IEP es un grupo de personas que se encarga de desarrollar, repasar o revisar el IEP de un niño/a con una discapacidad. El equipo del IEP se compone de los siguientes participantes: los padres o tutores del niño/a, la LEA, y no menos de un maestro/a de educación regular, y cuando sea apropiado los proveed</w:t>
      </w:r>
      <w:r w:rsidR="008F6062">
        <w:rPr>
          <w:rFonts w:ascii="Trebuchet MS" w:eastAsia="Times New Roman" w:hAnsi="Trebuchet MS" w:cs="Arial"/>
          <w:sz w:val="20"/>
          <w:szCs w:val="20"/>
          <w:lang w:val="es-ES_tradnl"/>
        </w:rPr>
        <w:t>ores de servicios relacionados.</w:t>
      </w:r>
    </w:p>
    <w:p w:rsidR="00A411DE" w:rsidRPr="008F6062" w:rsidRDefault="00A411DE" w:rsidP="00A411DE">
      <w:pPr>
        <w:rPr>
          <w:rFonts w:ascii="Trebuchet MS" w:eastAsia="Times New Roman" w:hAnsi="Trebuchet MS" w:cs="Arial"/>
          <w:sz w:val="20"/>
          <w:szCs w:val="20"/>
          <w:lang w:val="es-ES_tradnl"/>
        </w:rPr>
      </w:pPr>
      <w:r w:rsidRPr="0000212C">
        <w:rPr>
          <w:rFonts w:ascii="Trebuchet MS" w:eastAsia="Times New Roman" w:hAnsi="Trebuchet MS" w:cs="Arial"/>
          <w:sz w:val="20"/>
          <w:szCs w:val="20"/>
          <w:lang w:val="es-ES_tradnl"/>
        </w:rPr>
        <w:br/>
        <w:t xml:space="preserve">Una </w:t>
      </w:r>
      <w:r w:rsidRPr="000C4F39">
        <w:rPr>
          <w:rFonts w:ascii="Trebuchet MS" w:eastAsia="Times New Roman" w:hAnsi="Trebuchet MS" w:cs="Arial"/>
          <w:i/>
          <w:sz w:val="20"/>
          <w:szCs w:val="20"/>
          <w:lang w:val="es-ES_tradnl"/>
        </w:rPr>
        <w:t>guía rápida para el IEP</w:t>
      </w:r>
      <w:r w:rsidRPr="0000212C">
        <w:rPr>
          <w:rFonts w:ascii="Trebuchet MS" w:eastAsia="Times New Roman" w:hAnsi="Trebuchet MS" w:cs="Arial"/>
          <w:sz w:val="20"/>
          <w:szCs w:val="20"/>
          <w:lang w:val="es-ES_tradnl"/>
        </w:rPr>
        <w:t xml:space="preserve"> se puede encontrar en la siguiente dirección:</w:t>
      </w:r>
      <w:r w:rsidRPr="0000212C">
        <w:rPr>
          <w:rFonts w:ascii="Trebuchet MS" w:eastAsia="Times New Roman" w:hAnsi="Trebuchet MS" w:cs="Arial"/>
          <w:sz w:val="20"/>
          <w:szCs w:val="20"/>
          <w:lang w:val="es-ES_tradnl"/>
        </w:rPr>
        <w:br/>
      </w:r>
      <w:r w:rsidRPr="0000212C">
        <w:rPr>
          <w:rFonts w:ascii="Trebuchet MS" w:eastAsia="Times New Roman" w:hAnsi="Trebuchet MS" w:cs="Arial"/>
          <w:sz w:val="20"/>
          <w:szCs w:val="20"/>
          <w:lang w:val="es-ES_tradnl"/>
        </w:rPr>
        <w:br/>
      </w:r>
      <w:hyperlink r:id="rId19" w:history="1">
        <w:r w:rsidRPr="0027785E">
          <w:rPr>
            <w:rStyle w:val="Hyperlink"/>
            <w:rFonts w:ascii="Trebuchet MS" w:hAnsi="Trebuchet MS"/>
            <w:sz w:val="20"/>
            <w:szCs w:val="20"/>
            <w:lang w:val="es-ES"/>
          </w:rPr>
          <w:t>http://www.gadoe.org/Curriculum-Instruction-and-Assessment/Special-Education-Services/Pages/Sample-Special-Education-Forms.aspx</w:t>
        </w:r>
      </w:hyperlink>
    </w:p>
    <w:p w:rsidR="00A411DE" w:rsidRPr="0000212C" w:rsidRDefault="00A411DE" w:rsidP="00A411DE">
      <w:pPr>
        <w:spacing w:after="0" w:line="240" w:lineRule="auto"/>
        <w:rPr>
          <w:rFonts w:ascii="Trebuchet MS" w:eastAsia="Times New Roman" w:hAnsi="Trebuchet MS" w:cs="Times New Roman"/>
          <w:b/>
          <w:bCs/>
          <w:noProof/>
          <w:sz w:val="20"/>
          <w:szCs w:val="20"/>
          <w:u w:val="single"/>
          <w:lang w:val="es-ES_tradnl"/>
        </w:rPr>
      </w:pPr>
      <w:r w:rsidRPr="000C4F39">
        <w:rPr>
          <w:rFonts w:ascii="Trebuchet MS" w:eastAsia="Times New Roman" w:hAnsi="Trebuchet MS" w:cs="Arial"/>
          <w:sz w:val="20"/>
          <w:szCs w:val="20"/>
          <w:lang w:val="es-ES_tradnl"/>
        </w:rPr>
        <w:t>Desde esta página, deberá seleccionar la "Guía rápida para IEP" para acceder al documento</w:t>
      </w:r>
      <w:r>
        <w:rPr>
          <w:rFonts w:ascii="Trebuchet MS" w:eastAsia="Times New Roman" w:hAnsi="Trebuchet MS" w:cs="Arial"/>
          <w:sz w:val="20"/>
          <w:szCs w:val="20"/>
          <w:lang w:val="es-ES_tradnl"/>
        </w:rPr>
        <w:t>.</w:t>
      </w:r>
      <w:r w:rsidRPr="0000212C">
        <w:rPr>
          <w:rFonts w:ascii="Trebuchet MS" w:eastAsia="Times New Roman" w:hAnsi="Trebuchet MS" w:cs="Arial"/>
          <w:sz w:val="20"/>
          <w:szCs w:val="20"/>
          <w:lang w:val="es-ES_tradnl"/>
        </w:rPr>
        <w:br/>
      </w:r>
      <w:r w:rsidRPr="0000212C">
        <w:rPr>
          <w:rFonts w:ascii="Trebuchet MS" w:eastAsia="Times New Roman" w:hAnsi="Trebuchet MS" w:cs="Arial"/>
          <w:sz w:val="20"/>
          <w:szCs w:val="20"/>
          <w:lang w:val="es-ES_tradnl"/>
        </w:rPr>
        <w:br/>
        <w:t>Si desea una explicación más detallada acerca de esta informac</w:t>
      </w:r>
      <w:r>
        <w:rPr>
          <w:rFonts w:ascii="Trebuchet MS" w:eastAsia="Times New Roman" w:hAnsi="Trebuchet MS" w:cs="Arial"/>
          <w:sz w:val="20"/>
          <w:szCs w:val="20"/>
          <w:lang w:val="es-ES_tradnl"/>
        </w:rPr>
        <w:t>ión, puede comunicarse con la Sra</w:t>
      </w:r>
      <w:r w:rsidRPr="0000212C">
        <w:rPr>
          <w:rFonts w:ascii="Trebuchet MS" w:eastAsia="Times New Roman" w:hAnsi="Trebuchet MS" w:cs="Arial"/>
          <w:sz w:val="20"/>
          <w:szCs w:val="20"/>
          <w:lang w:val="es-ES_tradnl"/>
        </w:rPr>
        <w:t xml:space="preserve">. </w:t>
      </w:r>
      <w:r w:rsidRPr="000B5D74">
        <w:rPr>
          <w:rFonts w:ascii="Trebuchet MS" w:hAnsi="Trebuchet MS"/>
          <w:lang w:val="es-419"/>
        </w:rPr>
        <w:t>Kristi Lee Arrington</w:t>
      </w:r>
      <w:r w:rsidRPr="0000212C">
        <w:rPr>
          <w:rFonts w:ascii="Trebuchet MS" w:eastAsia="Times New Roman" w:hAnsi="Trebuchet MS" w:cs="Arial"/>
          <w:sz w:val="20"/>
          <w:szCs w:val="20"/>
          <w:lang w:val="es-ES_tradnl"/>
        </w:rPr>
        <w:t xml:space="preserve">, Directora de Servicios Estudiantiles del </w:t>
      </w:r>
      <w:r>
        <w:rPr>
          <w:rFonts w:ascii="Trebuchet MS" w:eastAsia="Times New Roman" w:hAnsi="Trebuchet MS" w:cs="Times New Roman"/>
          <w:sz w:val="20"/>
          <w:szCs w:val="20"/>
          <w:lang w:val="es-ES_tradnl"/>
        </w:rPr>
        <w:t>distrito</w:t>
      </w:r>
      <w:r w:rsidRPr="0000212C">
        <w:rPr>
          <w:rFonts w:ascii="Trebuchet MS" w:eastAsia="Times New Roman" w:hAnsi="Trebuchet MS" w:cs="Arial"/>
          <w:sz w:val="20"/>
          <w:szCs w:val="20"/>
          <w:lang w:val="es-ES_tradnl"/>
        </w:rPr>
        <w:t xml:space="preserve"> Escolar del Condado de Houston, al (478) 988-6216 o por correo electrónico a </w:t>
      </w:r>
      <w:hyperlink r:id="rId20" w:history="1">
        <w:r w:rsidRPr="002D20FB">
          <w:rPr>
            <w:rStyle w:val="Hyperlink"/>
            <w:rFonts w:ascii="Trebuchet MS" w:eastAsia="Times New Roman" w:hAnsi="Trebuchet MS" w:cs="Arial"/>
            <w:sz w:val="20"/>
            <w:szCs w:val="20"/>
            <w:lang w:val="es-419"/>
          </w:rPr>
          <w:t>kristi.arrington</w:t>
        </w:r>
        <w:r w:rsidRPr="002D20FB">
          <w:rPr>
            <w:rStyle w:val="Hyperlink"/>
            <w:rFonts w:ascii="Trebuchet MS" w:eastAsia="Times New Roman" w:hAnsi="Trebuchet MS" w:cs="Arial"/>
            <w:sz w:val="20"/>
            <w:szCs w:val="20"/>
            <w:lang w:val="es-ES_tradnl"/>
          </w:rPr>
          <w:t>@hcbe.net</w:t>
        </w:r>
      </w:hyperlink>
      <w:r>
        <w:rPr>
          <w:rFonts w:ascii="Trebuchet MS" w:eastAsia="Times New Roman" w:hAnsi="Trebuchet MS" w:cs="Arial"/>
          <w:sz w:val="20"/>
          <w:szCs w:val="20"/>
          <w:lang w:val="es-ES_tradnl"/>
        </w:rPr>
        <w:t xml:space="preserve"> </w:t>
      </w:r>
      <w:r w:rsidRPr="0000212C">
        <w:rPr>
          <w:rFonts w:ascii="Trebuchet MS" w:eastAsia="Times New Roman" w:hAnsi="Trebuchet MS" w:cs="Arial"/>
          <w:sz w:val="20"/>
          <w:szCs w:val="20"/>
          <w:lang w:val="es-ES_tradnl"/>
        </w:rPr>
        <w:br/>
      </w:r>
      <w:r w:rsidRPr="0000212C">
        <w:rPr>
          <w:rFonts w:ascii="Trebuchet MS" w:eastAsia="Times New Roman" w:hAnsi="Trebuchet MS" w:cs="Arial"/>
          <w:sz w:val="20"/>
          <w:szCs w:val="20"/>
          <w:lang w:val="es-ES_tradnl"/>
        </w:rPr>
        <w:br/>
        <w:t xml:space="preserve">O usted puede pedir la colaboración del Departamento de Educación de Georgia, División de Apoyos y Servicios de Educación Especial, Suite 1870, Twin </w:t>
      </w:r>
      <w:proofErr w:type="spellStart"/>
      <w:r w:rsidRPr="0000212C">
        <w:rPr>
          <w:rFonts w:ascii="Trebuchet MS" w:eastAsia="Times New Roman" w:hAnsi="Trebuchet MS" w:cs="Arial"/>
          <w:sz w:val="20"/>
          <w:szCs w:val="20"/>
          <w:lang w:val="es-ES_tradnl"/>
        </w:rPr>
        <w:t>Towers</w:t>
      </w:r>
      <w:proofErr w:type="spellEnd"/>
      <w:r w:rsidRPr="0000212C">
        <w:rPr>
          <w:rFonts w:ascii="Trebuchet MS" w:eastAsia="Times New Roman" w:hAnsi="Trebuchet MS" w:cs="Arial"/>
          <w:sz w:val="20"/>
          <w:szCs w:val="20"/>
          <w:lang w:val="es-ES_tradnl"/>
        </w:rPr>
        <w:t xml:space="preserve"> Este, Atlanta, Georgia 30.334 a 5.010, (404) 656-3963 o 1-800-311-3627 o </w:t>
      </w:r>
      <w:r w:rsidRPr="0032212B">
        <w:rPr>
          <w:rFonts w:ascii="Trebuchet MS" w:eastAsia="Times New Roman" w:hAnsi="Trebuchet MS" w:cs="Arial"/>
          <w:sz w:val="20"/>
          <w:szCs w:val="20"/>
          <w:u w:val="single"/>
          <w:lang w:val="es-ES_tradnl"/>
        </w:rPr>
        <w:t>www.gadoe.org</w:t>
      </w:r>
      <w:r w:rsidRPr="0000212C">
        <w:rPr>
          <w:rFonts w:ascii="Trebuchet MS" w:eastAsia="Times New Roman" w:hAnsi="Trebuchet MS" w:cs="Arial"/>
          <w:sz w:val="20"/>
          <w:szCs w:val="20"/>
          <w:lang w:val="es-ES_tradnl"/>
        </w:rPr>
        <w:t xml:space="preserve">. Asistencia regional puede encontrarse poniéndose en contacto con el Sistema de Recursos de Aprendizaje Georgia (GLRS) por teléfono (1-800-282-7552) o por medio de su sitio red en </w:t>
      </w:r>
      <w:r w:rsidRPr="0032212B">
        <w:rPr>
          <w:rFonts w:ascii="Trebuchet MS" w:eastAsia="Times New Roman" w:hAnsi="Trebuchet MS" w:cs="Arial"/>
          <w:sz w:val="20"/>
          <w:szCs w:val="20"/>
          <w:u w:val="single"/>
          <w:lang w:val="es-ES_tradnl"/>
        </w:rPr>
        <w:t>www.glrs.org.</w:t>
      </w:r>
    </w:p>
    <w:p w:rsidR="00A411DE" w:rsidRPr="0000212C" w:rsidRDefault="00A411DE" w:rsidP="00A411DE">
      <w:pPr>
        <w:spacing w:after="0" w:line="240" w:lineRule="auto"/>
        <w:rPr>
          <w:rFonts w:ascii="Trebuchet MS" w:eastAsia="Times New Roman" w:hAnsi="Trebuchet MS" w:cs="Times New Roman"/>
          <w:b/>
          <w:bCs/>
          <w:noProof/>
          <w:sz w:val="20"/>
          <w:szCs w:val="20"/>
          <w:u w:val="single"/>
          <w:lang w:val="es-ES_tradnl"/>
        </w:rPr>
      </w:pPr>
    </w:p>
    <w:p w:rsidR="00A411DE" w:rsidRPr="0000212C" w:rsidRDefault="00A411DE" w:rsidP="00A411DE">
      <w:pPr>
        <w:spacing w:after="0" w:line="240" w:lineRule="auto"/>
        <w:rPr>
          <w:rFonts w:ascii="Trebuchet MS" w:eastAsia="Times New Roman" w:hAnsi="Trebuchet MS" w:cs="Times New Roman"/>
          <w:b/>
          <w:bCs/>
          <w:noProof/>
          <w:sz w:val="20"/>
          <w:szCs w:val="20"/>
          <w:u w:val="single"/>
          <w:lang w:val="es-ES_tradnl"/>
        </w:rPr>
      </w:pPr>
      <w:r w:rsidRPr="0000212C">
        <w:rPr>
          <w:rFonts w:ascii="Trebuchet MS" w:eastAsia="Times New Roman" w:hAnsi="Trebuchet MS" w:cs="Times New Roman"/>
          <w:b/>
          <w:bCs/>
          <w:noProof/>
          <w:sz w:val="20"/>
          <w:szCs w:val="20"/>
          <w:u w:val="single"/>
          <w:lang w:val="es-ES_tradnl"/>
        </w:rPr>
        <w:t>EQUIPO DE APOYO PARA EL ESTUDIANTE (SST</w:t>
      </w:r>
      <w:r>
        <w:rPr>
          <w:rFonts w:ascii="Trebuchet MS" w:eastAsia="Times New Roman" w:hAnsi="Trebuchet MS" w:cs="Times New Roman"/>
          <w:bCs/>
          <w:noProof/>
          <w:sz w:val="20"/>
          <w:szCs w:val="20"/>
          <w:u w:val="single"/>
          <w:lang w:val="es-ES_tradnl"/>
        </w:rPr>
        <w:t>-por su sigla en inglés</w:t>
      </w:r>
      <w:r w:rsidRPr="0000212C">
        <w:rPr>
          <w:rFonts w:ascii="Trebuchet MS" w:eastAsia="Times New Roman" w:hAnsi="Trebuchet MS" w:cs="Tahoma"/>
          <w:b/>
          <w:noProof/>
          <w:snapToGrid w:val="0"/>
          <w:sz w:val="20"/>
          <w:szCs w:val="20"/>
          <w:u w:val="single"/>
          <w:lang w:val="es-ES_tradnl"/>
        </w:rPr>
        <w:t>)</w:t>
      </w:r>
    </w:p>
    <w:p w:rsidR="00A411DE" w:rsidRPr="0000212C" w:rsidRDefault="00A411DE" w:rsidP="00A411DE">
      <w:pPr>
        <w:spacing w:after="0" w:line="240" w:lineRule="auto"/>
        <w:rPr>
          <w:rFonts w:ascii="Trebuchet MS" w:eastAsia="Times New Roman" w:hAnsi="Trebuchet MS" w:cs="Tahoma"/>
          <w:b/>
          <w:noProof/>
          <w:snapToGrid w:val="0"/>
          <w:sz w:val="20"/>
          <w:szCs w:val="20"/>
          <w:u w:val="single"/>
          <w:lang w:val="es-ES_tradnl"/>
        </w:rPr>
      </w:pPr>
    </w:p>
    <w:p w:rsidR="00A411DE" w:rsidRPr="009D577C" w:rsidRDefault="00A411DE" w:rsidP="00A411DE">
      <w:pPr>
        <w:spacing w:after="0" w:line="240" w:lineRule="auto"/>
        <w:rPr>
          <w:rFonts w:ascii="Trebuchet MS" w:eastAsia="Times New Roman" w:hAnsi="Trebuchet MS" w:cs="Tahoma"/>
          <w:noProof/>
          <w:snapToGrid w:val="0"/>
          <w:sz w:val="20"/>
          <w:szCs w:val="20"/>
          <w:lang w:val="es-ES"/>
        </w:rPr>
      </w:pPr>
      <w:r w:rsidRPr="009D577C">
        <w:rPr>
          <w:rFonts w:ascii="Trebuchet MS" w:eastAsia="Times New Roman" w:hAnsi="Trebuchet MS" w:cs="Tahoma"/>
          <w:noProof/>
          <w:snapToGrid w:val="0"/>
          <w:sz w:val="20"/>
          <w:szCs w:val="20"/>
          <w:lang w:val="es-ES"/>
        </w:rPr>
        <w:t xml:space="preserve">Los Equipos de Apoyo Estudiantil son equipos de resolución de problemas y se requiere que estén en todas las escuelas públicas de Georgia. Los Equipos de Apoyo Estudiantil funcionan dentro </w:t>
      </w:r>
      <w:r>
        <w:rPr>
          <w:rFonts w:ascii="Trebuchet MS" w:eastAsia="Times New Roman" w:hAnsi="Trebuchet MS" w:cs="Tahoma"/>
          <w:noProof/>
          <w:snapToGrid w:val="0"/>
          <w:sz w:val="20"/>
          <w:szCs w:val="20"/>
          <w:lang w:val="es-ES"/>
        </w:rPr>
        <w:t>de 3 niveles</w:t>
      </w:r>
      <w:r w:rsidRPr="009D577C">
        <w:rPr>
          <w:rFonts w:ascii="Trebuchet MS" w:eastAsia="Times New Roman" w:hAnsi="Trebuchet MS" w:cs="Tahoma"/>
          <w:noProof/>
          <w:snapToGrid w:val="0"/>
          <w:sz w:val="20"/>
          <w:szCs w:val="20"/>
          <w:lang w:val="es-ES"/>
        </w:rPr>
        <w:t xml:space="preserve"> de la Pirámide de Intervenciones de Georgia, que es el marco para la Respuesta a la Intervención. Georgia actualmente utiliza un modelo de cuatro niveles. Los estudiantes en los grados K a 12 que tienen problema</w:t>
      </w:r>
      <w:r>
        <w:rPr>
          <w:rFonts w:ascii="Trebuchet MS" w:eastAsia="Times New Roman" w:hAnsi="Trebuchet MS" w:cs="Tahoma"/>
          <w:noProof/>
          <w:snapToGrid w:val="0"/>
          <w:sz w:val="20"/>
          <w:szCs w:val="20"/>
          <w:lang w:val="es-ES"/>
        </w:rPr>
        <w:t>s de aprendizaje, del habla y/</w:t>
      </w:r>
      <w:r w:rsidRPr="009D577C">
        <w:rPr>
          <w:rFonts w:ascii="Trebuchet MS" w:eastAsia="Times New Roman" w:hAnsi="Trebuchet MS" w:cs="Tahoma"/>
          <w:noProof/>
          <w:snapToGrid w:val="0"/>
          <w:sz w:val="20"/>
          <w:szCs w:val="20"/>
          <w:lang w:val="es-ES"/>
        </w:rPr>
        <w:t>o del comportam</w:t>
      </w:r>
      <w:r>
        <w:rPr>
          <w:rFonts w:ascii="Trebuchet MS" w:eastAsia="Times New Roman" w:hAnsi="Trebuchet MS" w:cs="Tahoma"/>
          <w:noProof/>
          <w:snapToGrid w:val="0"/>
          <w:sz w:val="20"/>
          <w:szCs w:val="20"/>
          <w:lang w:val="es-ES"/>
        </w:rPr>
        <w:t>iento pueden recibir apoyo a un</w:t>
      </w:r>
      <w:r w:rsidRPr="009D577C">
        <w:rPr>
          <w:rFonts w:ascii="Trebuchet MS" w:eastAsia="Times New Roman" w:hAnsi="Trebuchet MS" w:cs="Tahoma"/>
          <w:noProof/>
          <w:snapToGrid w:val="0"/>
          <w:sz w:val="20"/>
          <w:szCs w:val="20"/>
          <w:lang w:val="es-ES"/>
        </w:rPr>
        <w:t xml:space="preserve"> Nivel 3 con intervenciones basadas en la investigación para abordar los déficits de habilidades. El monitoreo del progreso del estudiante le permite al equipo determinar si las intervenciones están aumentando las habilidades esperadas. Los padres deben ser invitados a participar</w:t>
      </w:r>
      <w:r>
        <w:rPr>
          <w:rFonts w:ascii="Trebuchet MS" w:eastAsia="Times New Roman" w:hAnsi="Trebuchet MS" w:cs="Tahoma"/>
          <w:noProof/>
          <w:snapToGrid w:val="0"/>
          <w:sz w:val="20"/>
          <w:szCs w:val="20"/>
          <w:lang w:val="es-ES"/>
        </w:rPr>
        <w:t xml:space="preserve"> en las reuniones de SST/Nivel 3. </w:t>
      </w:r>
      <w:r w:rsidRPr="009D577C">
        <w:rPr>
          <w:rFonts w:ascii="Trebuchet MS" w:eastAsia="Times New Roman" w:hAnsi="Trebuchet MS" w:cs="Tahoma"/>
          <w:noProof/>
          <w:snapToGrid w:val="0"/>
          <w:sz w:val="20"/>
          <w:szCs w:val="20"/>
          <w:lang w:val="es-ES"/>
        </w:rPr>
        <w:t>Los equipos de apoyo estudiantil son una función de la educación general</w:t>
      </w:r>
    </w:p>
    <w:p w:rsidR="00A411DE" w:rsidRPr="0000212C" w:rsidRDefault="00A411DE" w:rsidP="00A411DE">
      <w:pPr>
        <w:spacing w:after="0" w:line="240" w:lineRule="auto"/>
        <w:rPr>
          <w:rFonts w:ascii="Trebuchet MS" w:eastAsia="Times New Roman" w:hAnsi="Trebuchet MS" w:cs="Tahoma"/>
          <w:noProof/>
          <w:snapToGrid w:val="0"/>
          <w:sz w:val="20"/>
          <w:szCs w:val="20"/>
          <w:lang w:val="es-ES_tradnl"/>
        </w:rPr>
      </w:pPr>
    </w:p>
    <w:p w:rsidR="00A411DE" w:rsidRPr="0000212C" w:rsidRDefault="00A411DE" w:rsidP="00A411DE">
      <w:pPr>
        <w:keepNext/>
        <w:spacing w:after="0" w:line="240" w:lineRule="auto"/>
        <w:outlineLvl w:val="0"/>
        <w:rPr>
          <w:rFonts w:ascii="Trebuchet MS" w:eastAsia="Times New Roman" w:hAnsi="Trebuchet MS" w:cs="Times New Roman"/>
          <w:b/>
          <w:bCs/>
          <w:noProof/>
          <w:sz w:val="20"/>
          <w:szCs w:val="20"/>
          <w:u w:val="single"/>
          <w:lang w:val="es-ES_tradnl"/>
        </w:rPr>
      </w:pPr>
      <w:bookmarkStart w:id="88" w:name="_Toc139857073"/>
      <w:bookmarkStart w:id="89" w:name="_Toc519498800"/>
      <w:r w:rsidRPr="0000212C">
        <w:rPr>
          <w:rFonts w:ascii="Trebuchet MS" w:eastAsia="Times New Roman" w:hAnsi="Trebuchet MS" w:cs="Times New Roman"/>
          <w:b/>
          <w:bCs/>
          <w:noProof/>
          <w:sz w:val="20"/>
          <w:szCs w:val="20"/>
          <w:u w:val="single"/>
          <w:lang w:val="es-ES_tradnl"/>
        </w:rPr>
        <w:t xml:space="preserve">PROGRAMA DE </w:t>
      </w:r>
      <w:bookmarkEnd w:id="88"/>
      <w:r>
        <w:rPr>
          <w:rFonts w:ascii="Trebuchet MS" w:eastAsia="Times New Roman" w:hAnsi="Trebuchet MS" w:cs="Times New Roman"/>
          <w:b/>
          <w:bCs/>
          <w:noProof/>
          <w:sz w:val="20"/>
          <w:szCs w:val="20"/>
          <w:u w:val="single"/>
          <w:lang w:val="es-ES_tradnl"/>
        </w:rPr>
        <w:t>PRUEBA/EVALUACIONES</w:t>
      </w:r>
      <w:bookmarkEnd w:id="89"/>
    </w:p>
    <w:p w:rsidR="00A411DE" w:rsidRPr="0000212C" w:rsidRDefault="00A411DE" w:rsidP="00A411DE">
      <w:pPr>
        <w:spacing w:after="0" w:line="240" w:lineRule="auto"/>
        <w:rPr>
          <w:rFonts w:ascii="Trebuchet MS" w:eastAsia="Times New Roman" w:hAnsi="Trebuchet MS" w:cs="Tahoma"/>
          <w:b/>
          <w:noProof/>
          <w:snapToGrid w:val="0"/>
          <w:sz w:val="20"/>
          <w:szCs w:val="20"/>
          <w:u w:val="single"/>
          <w:lang w:val="es-ES_tradnl"/>
        </w:rPr>
      </w:pPr>
    </w:p>
    <w:p w:rsidR="00A411DE" w:rsidRPr="007D3141" w:rsidRDefault="00A411DE" w:rsidP="008F6062">
      <w:pPr>
        <w:spacing w:after="0" w:line="240" w:lineRule="auto"/>
        <w:rPr>
          <w:rFonts w:ascii="Trebuchet MS" w:eastAsia="Times New Roman" w:hAnsi="Trebuchet MS" w:cs="Arial"/>
          <w:b/>
          <w:noProof/>
          <w:sz w:val="20"/>
          <w:szCs w:val="20"/>
          <w:lang w:val="es-ES_tradnl"/>
        </w:rPr>
      </w:pPr>
      <w:r>
        <w:rPr>
          <w:rFonts w:ascii="Trebuchet MS" w:eastAsia="Times New Roman" w:hAnsi="Trebuchet MS" w:cs="Arial"/>
          <w:noProof/>
          <w:sz w:val="20"/>
          <w:szCs w:val="20"/>
          <w:lang w:val="es-ES_tradnl"/>
        </w:rPr>
        <w:t>Un</w:t>
      </w:r>
      <w:r w:rsidRPr="0000212C">
        <w:rPr>
          <w:rFonts w:ascii="Trebuchet MS" w:eastAsia="Times New Roman" w:hAnsi="Trebuchet MS" w:cs="Arial"/>
          <w:noProof/>
          <w:sz w:val="20"/>
          <w:szCs w:val="20"/>
          <w:lang w:val="es-ES_tradnl"/>
        </w:rPr>
        <w:t xml:space="preserve"> programa de prueba estatal fue establecido en Georgia para facilitar </w:t>
      </w:r>
      <w:r>
        <w:rPr>
          <w:rFonts w:ascii="Trebuchet MS" w:eastAsia="Times New Roman" w:hAnsi="Trebuchet MS" w:cs="Arial"/>
          <w:noProof/>
          <w:sz w:val="20"/>
          <w:szCs w:val="20"/>
          <w:lang w:val="es-ES_tradnl"/>
        </w:rPr>
        <w:t>la planificacion de instruccional</w:t>
      </w:r>
      <w:r w:rsidRPr="0000212C">
        <w:rPr>
          <w:rFonts w:ascii="Trebuchet MS" w:eastAsia="Times New Roman" w:hAnsi="Trebuchet MS" w:cs="Arial"/>
          <w:noProof/>
          <w:sz w:val="20"/>
          <w:szCs w:val="20"/>
          <w:lang w:val="es-ES_tradnl"/>
        </w:rPr>
        <w:t xml:space="preserve">, para proporcionar </w:t>
      </w:r>
      <w:r>
        <w:rPr>
          <w:rFonts w:ascii="Trebuchet MS" w:eastAsia="Times New Roman" w:hAnsi="Trebuchet MS" w:cs="Arial"/>
          <w:noProof/>
          <w:sz w:val="20"/>
          <w:szCs w:val="20"/>
          <w:lang w:val="es-ES_tradnl"/>
        </w:rPr>
        <w:t>un intercambio de informacion</w:t>
      </w:r>
      <w:r w:rsidRPr="0000212C">
        <w:rPr>
          <w:rFonts w:ascii="Trebuchet MS" w:eastAsia="Times New Roman" w:hAnsi="Trebuchet MS" w:cs="Arial"/>
          <w:noProof/>
          <w:sz w:val="20"/>
          <w:szCs w:val="20"/>
          <w:lang w:val="es-ES_tradnl"/>
        </w:rPr>
        <w:t xml:space="preserve"> a los estudiantes y</w:t>
      </w:r>
      <w:r>
        <w:rPr>
          <w:rFonts w:ascii="Trebuchet MS" w:eastAsia="Times New Roman" w:hAnsi="Trebuchet MS" w:cs="Arial"/>
          <w:noProof/>
          <w:sz w:val="20"/>
          <w:szCs w:val="20"/>
          <w:lang w:val="es-ES_tradnl"/>
        </w:rPr>
        <w:t xml:space="preserve"> a los padres</w:t>
      </w:r>
      <w:r w:rsidRPr="0000212C">
        <w:rPr>
          <w:rFonts w:ascii="Trebuchet MS" w:eastAsia="Times New Roman" w:hAnsi="Trebuchet MS" w:cs="Arial"/>
          <w:noProof/>
          <w:sz w:val="20"/>
          <w:szCs w:val="20"/>
          <w:lang w:val="es-ES_tradnl"/>
        </w:rPr>
        <w:t xml:space="preserve"> y para evaluar la eficacia de programas educativos</w:t>
      </w:r>
      <w:r w:rsidRPr="007D3141">
        <w:rPr>
          <w:rFonts w:ascii="Trebuchet MS" w:eastAsia="Times New Roman" w:hAnsi="Trebuchet MS" w:cs="Arial"/>
          <w:b/>
          <w:noProof/>
          <w:sz w:val="20"/>
          <w:szCs w:val="20"/>
          <w:lang w:val="es-ES_tradnl"/>
        </w:rPr>
        <w:t>. El Departamento de Evaluación y Compromiso del Distrito Escolar del Condado de Houston brinda apoyo a las escuelas para la implementación de las evaluaciones estatales obligatorias. Dado que las evaluaciones son una parte integral del aprendizaje y juegan un papel clave en la informac</w:t>
      </w:r>
      <w:r>
        <w:rPr>
          <w:rFonts w:ascii="Trebuchet MS" w:eastAsia="Times New Roman" w:hAnsi="Trebuchet MS" w:cs="Arial"/>
          <w:b/>
          <w:noProof/>
          <w:sz w:val="20"/>
          <w:szCs w:val="20"/>
          <w:lang w:val="es-ES_tradnl"/>
        </w:rPr>
        <w:t>ión de la instrucción, nuestro D</w:t>
      </w:r>
      <w:r w:rsidRPr="007D3141">
        <w:rPr>
          <w:rFonts w:ascii="Trebuchet MS" w:eastAsia="Times New Roman" w:hAnsi="Trebuchet MS" w:cs="Arial"/>
          <w:b/>
          <w:noProof/>
          <w:sz w:val="20"/>
          <w:szCs w:val="20"/>
          <w:lang w:val="es-ES_tradnl"/>
        </w:rPr>
        <w:t>epartamento</w:t>
      </w:r>
      <w:r>
        <w:rPr>
          <w:rFonts w:ascii="Trebuchet MS" w:eastAsia="Times New Roman" w:hAnsi="Trebuchet MS" w:cs="Arial"/>
          <w:b/>
          <w:noProof/>
          <w:sz w:val="20"/>
          <w:szCs w:val="20"/>
          <w:lang w:val="es-ES_tradnl"/>
        </w:rPr>
        <w:t xml:space="preserve"> de Evaluacion y Rendicion de Cuentas</w:t>
      </w:r>
      <w:r w:rsidRPr="007D3141">
        <w:rPr>
          <w:rFonts w:ascii="Trebuchet MS" w:eastAsia="Times New Roman" w:hAnsi="Trebuchet MS" w:cs="Arial"/>
          <w:b/>
          <w:noProof/>
          <w:sz w:val="20"/>
          <w:szCs w:val="20"/>
          <w:lang w:val="es-ES_tradnl"/>
        </w:rPr>
        <w:t xml:space="preserve"> trabaja directamente con el Departamento de Enseñanza y Aprendizaje, así como con otros departamentos a nivel del </w:t>
      </w:r>
      <w:r w:rsidRPr="007D3141">
        <w:rPr>
          <w:rFonts w:ascii="Trebuchet MS" w:eastAsia="Times New Roman" w:hAnsi="Trebuchet MS" w:cs="Times New Roman"/>
          <w:b/>
          <w:sz w:val="20"/>
          <w:szCs w:val="20"/>
          <w:lang w:val="es-ES_tradnl"/>
        </w:rPr>
        <w:t>distrito</w:t>
      </w:r>
      <w:r w:rsidRPr="007D3141">
        <w:rPr>
          <w:rFonts w:ascii="Trebuchet MS" w:eastAsia="Times New Roman" w:hAnsi="Trebuchet MS" w:cs="Arial"/>
          <w:b/>
          <w:noProof/>
          <w:sz w:val="20"/>
          <w:szCs w:val="20"/>
          <w:lang w:val="es-ES_tradnl"/>
        </w:rPr>
        <w:t>. Este departamento apoya a las escuelas y al personal de la Oficina Central con capacitación, análisis de datos, uso de evaluación y estrategias de evaluación.</w:t>
      </w:r>
    </w:p>
    <w:p w:rsidR="00A411DE" w:rsidRPr="007D3141" w:rsidRDefault="00A411DE" w:rsidP="00A411DE">
      <w:pPr>
        <w:spacing w:after="0" w:line="240" w:lineRule="auto"/>
        <w:jc w:val="both"/>
        <w:rPr>
          <w:rFonts w:ascii="Trebuchet MS" w:eastAsia="Times New Roman" w:hAnsi="Trebuchet MS" w:cs="Arial"/>
          <w:b/>
          <w:noProof/>
          <w:sz w:val="20"/>
          <w:szCs w:val="20"/>
          <w:lang w:val="es-ES_tradnl"/>
        </w:rPr>
      </w:pPr>
    </w:p>
    <w:p w:rsidR="00A411DE" w:rsidRPr="0027785E" w:rsidRDefault="00A411DE" w:rsidP="00A411DE">
      <w:pPr>
        <w:spacing w:after="0" w:line="240" w:lineRule="auto"/>
        <w:jc w:val="both"/>
        <w:rPr>
          <w:rFonts w:ascii="Trebuchet MS" w:eastAsia="Times New Roman" w:hAnsi="Trebuchet MS" w:cs="Arial"/>
          <w:noProof/>
          <w:sz w:val="20"/>
          <w:szCs w:val="20"/>
        </w:rPr>
      </w:pPr>
      <w:r w:rsidRPr="0027785E">
        <w:rPr>
          <w:rStyle w:val="Hyperlink"/>
          <w:rFonts w:ascii="Trebuchet MS" w:hAnsi="Trebuchet MS"/>
          <w:snapToGrid w:val="0"/>
          <w:sz w:val="20"/>
          <w:szCs w:val="20"/>
        </w:rPr>
        <w:t xml:space="preserve">Information about assessments and the calendar for 2020-21 school year </w:t>
      </w:r>
      <w:proofErr w:type="gramStart"/>
      <w:r w:rsidRPr="0027785E">
        <w:rPr>
          <w:rStyle w:val="Hyperlink"/>
          <w:rFonts w:ascii="Trebuchet MS" w:hAnsi="Trebuchet MS"/>
          <w:snapToGrid w:val="0"/>
          <w:sz w:val="20"/>
          <w:szCs w:val="20"/>
        </w:rPr>
        <w:t>can be found</w:t>
      </w:r>
      <w:proofErr w:type="gramEnd"/>
      <w:r w:rsidRPr="0027785E">
        <w:rPr>
          <w:rStyle w:val="Hyperlink"/>
          <w:rFonts w:ascii="Trebuchet MS" w:hAnsi="Trebuchet MS"/>
          <w:snapToGrid w:val="0"/>
          <w:sz w:val="20"/>
          <w:szCs w:val="20"/>
        </w:rPr>
        <w:t xml:space="preserve"> on the Houston County website at: </w:t>
      </w:r>
      <w:hyperlink r:id="rId21" w:history="1">
        <w:r w:rsidRPr="0027785E">
          <w:rPr>
            <w:rStyle w:val="Hyperlink"/>
            <w:rFonts w:ascii="Trebuchet MS" w:hAnsi="Trebuchet MS"/>
            <w:snapToGrid w:val="0"/>
            <w:sz w:val="20"/>
            <w:szCs w:val="20"/>
          </w:rPr>
          <w:t>https://www.hcbe.net/assessmentaccountability</w:t>
        </w:r>
      </w:hyperlink>
      <w:r w:rsidRPr="0027785E">
        <w:rPr>
          <w:rStyle w:val="Hyperlink"/>
          <w:rFonts w:ascii="Trebuchet MS" w:hAnsi="Trebuchet MS"/>
          <w:snapToGrid w:val="0"/>
          <w:sz w:val="20"/>
          <w:szCs w:val="20"/>
        </w:rPr>
        <w:t>.</w:t>
      </w:r>
    </w:p>
    <w:p w:rsidR="00A411DE" w:rsidRDefault="00A411DE" w:rsidP="00A411DE">
      <w:pPr>
        <w:keepNext/>
        <w:spacing w:after="0" w:line="240" w:lineRule="auto"/>
        <w:outlineLvl w:val="0"/>
        <w:rPr>
          <w:rFonts w:ascii="Trebuchet MS" w:hAnsi="Trebuchet MS"/>
          <w:noProof/>
          <w:snapToGrid w:val="0"/>
        </w:rPr>
      </w:pPr>
      <w:bookmarkStart w:id="90" w:name="_Toc139857075"/>
      <w:bookmarkStart w:id="91" w:name="_Toc519498801"/>
    </w:p>
    <w:p w:rsidR="007F30DC" w:rsidRPr="009372FA" w:rsidRDefault="007F30DC" w:rsidP="00A411DE">
      <w:pPr>
        <w:keepNext/>
        <w:spacing w:after="0" w:line="240" w:lineRule="auto"/>
        <w:outlineLvl w:val="0"/>
        <w:rPr>
          <w:rFonts w:ascii="Trebuchet MS" w:eastAsia="Times New Roman" w:hAnsi="Trebuchet MS" w:cs="Times New Roman"/>
          <w:b/>
          <w:bCs/>
          <w:noProof/>
          <w:sz w:val="20"/>
          <w:szCs w:val="20"/>
          <w:u w:val="single"/>
        </w:rPr>
      </w:pPr>
    </w:p>
    <w:p w:rsidR="007F30DC" w:rsidRPr="009372FA" w:rsidRDefault="007F30DC" w:rsidP="00A411DE">
      <w:pPr>
        <w:keepNext/>
        <w:spacing w:after="0" w:line="240" w:lineRule="auto"/>
        <w:outlineLvl w:val="0"/>
        <w:rPr>
          <w:rFonts w:ascii="Trebuchet MS" w:eastAsia="Times New Roman" w:hAnsi="Trebuchet MS" w:cs="Times New Roman"/>
          <w:b/>
          <w:bCs/>
          <w:noProof/>
          <w:sz w:val="20"/>
          <w:szCs w:val="20"/>
          <w:u w:val="single"/>
        </w:rPr>
      </w:pPr>
    </w:p>
    <w:p w:rsidR="00A411DE" w:rsidRDefault="00A411DE" w:rsidP="00A411DE">
      <w:pPr>
        <w:keepNext/>
        <w:spacing w:after="0" w:line="240" w:lineRule="auto"/>
        <w:outlineLvl w:val="0"/>
        <w:rPr>
          <w:rFonts w:ascii="Trebuchet MS" w:eastAsia="Times New Roman" w:hAnsi="Trebuchet MS" w:cs="Times New Roman"/>
          <w:b/>
          <w:bCs/>
          <w:noProof/>
          <w:sz w:val="20"/>
          <w:szCs w:val="20"/>
          <w:u w:val="single"/>
          <w:lang w:val="es-ES_tradnl"/>
        </w:rPr>
      </w:pPr>
      <w:r w:rsidRPr="0000212C">
        <w:rPr>
          <w:rFonts w:ascii="Trebuchet MS" w:eastAsia="Times New Roman" w:hAnsi="Trebuchet MS" w:cs="Times New Roman"/>
          <w:b/>
          <w:bCs/>
          <w:noProof/>
          <w:sz w:val="20"/>
          <w:szCs w:val="20"/>
          <w:u w:val="single"/>
          <w:lang w:val="es-ES_tradnl"/>
        </w:rPr>
        <w:t>LIBROS DE TEXTO</w:t>
      </w:r>
      <w:bookmarkEnd w:id="90"/>
      <w:bookmarkEnd w:id="91"/>
      <w:r>
        <w:rPr>
          <w:rFonts w:ascii="Trebuchet MS" w:eastAsia="Times New Roman" w:hAnsi="Trebuchet MS" w:cs="Times New Roman"/>
          <w:b/>
          <w:bCs/>
          <w:noProof/>
          <w:sz w:val="20"/>
          <w:szCs w:val="20"/>
          <w:u w:val="single"/>
          <w:lang w:val="es-ES_tradnl"/>
        </w:rPr>
        <w:t>/DISPOSITIVOS DE APRENDIZAJE</w:t>
      </w:r>
    </w:p>
    <w:p w:rsidR="00A411DE" w:rsidRPr="0000212C" w:rsidRDefault="00A411DE" w:rsidP="00A411DE">
      <w:pPr>
        <w:spacing w:after="0" w:line="240" w:lineRule="auto"/>
        <w:rPr>
          <w:rFonts w:ascii="Trebuchet MS" w:eastAsia="Times New Roman" w:hAnsi="Trebuchet MS" w:cs="Tahoma"/>
          <w:b/>
          <w:noProof/>
          <w:snapToGrid w:val="0"/>
          <w:sz w:val="20"/>
          <w:szCs w:val="20"/>
          <w:u w:val="single"/>
          <w:lang w:val="es-ES_tradnl"/>
        </w:rPr>
      </w:pPr>
    </w:p>
    <w:p w:rsidR="00A411DE" w:rsidRPr="0000212C" w:rsidRDefault="00A411DE" w:rsidP="00A411DE">
      <w:pPr>
        <w:spacing w:after="0" w:line="240" w:lineRule="auto"/>
        <w:jc w:val="both"/>
        <w:rPr>
          <w:rFonts w:ascii="Trebuchet MS" w:eastAsia="Times New Roman" w:hAnsi="Trebuchet MS" w:cs="Arial"/>
          <w:noProof/>
          <w:sz w:val="20"/>
          <w:szCs w:val="20"/>
          <w:lang w:val="es-ES_tradnl"/>
        </w:rPr>
      </w:pPr>
      <w:r w:rsidRPr="000B5D74">
        <w:rPr>
          <w:rFonts w:ascii="Trebuchet MS" w:eastAsia="Times New Roman" w:hAnsi="Trebuchet MS" w:cs="Arial"/>
          <w:noProof/>
          <w:sz w:val="20"/>
          <w:szCs w:val="20"/>
          <w:lang w:val="es-ES_tradnl"/>
        </w:rPr>
        <w:t>El Distrito Escolar del Condado de Houston proporciona todos los libros de texto y dispositivos de aprendizaje a los estudiantes. Los estudiantes serán responsables de los libros de texto y los dispositivos de aprendizaje que se les asignen. Las siguientes pautas y expectativas se aplican al uso de libros de texto y dispositivos de aprendizaje por parte de los estudiantes:</w:t>
      </w:r>
    </w:p>
    <w:p w:rsidR="00A411DE" w:rsidRDefault="00A411DE" w:rsidP="00E13596">
      <w:pPr>
        <w:numPr>
          <w:ilvl w:val="0"/>
          <w:numId w:val="11"/>
        </w:numPr>
        <w:spacing w:after="0" w:line="240" w:lineRule="auto"/>
        <w:jc w:val="both"/>
        <w:rPr>
          <w:rFonts w:ascii="Trebuchet MS" w:eastAsia="Times New Roman" w:hAnsi="Trebuchet MS" w:cs="Times New Roman"/>
          <w:noProof/>
          <w:snapToGrid w:val="0"/>
          <w:sz w:val="20"/>
          <w:szCs w:val="20"/>
          <w:lang w:val="es-ES_tradnl"/>
        </w:rPr>
      </w:pPr>
      <w:r w:rsidRPr="00451602">
        <w:rPr>
          <w:rFonts w:ascii="Trebuchet MS" w:eastAsia="Times New Roman" w:hAnsi="Trebuchet MS" w:cs="Times New Roman"/>
          <w:noProof/>
          <w:snapToGrid w:val="0"/>
          <w:sz w:val="20"/>
          <w:szCs w:val="20"/>
          <w:lang w:val="es-ES_tradnl"/>
        </w:rPr>
        <w:t xml:space="preserve">Los estudiantes deben pagar los libros de texto y los dispositivos de aprendizaje que se pierdan o </w:t>
      </w:r>
      <w:r>
        <w:rPr>
          <w:rFonts w:ascii="Trebuchet MS" w:eastAsia="Times New Roman" w:hAnsi="Trebuchet MS" w:cs="Times New Roman"/>
          <w:noProof/>
          <w:snapToGrid w:val="0"/>
          <w:sz w:val="20"/>
          <w:szCs w:val="20"/>
          <w:lang w:val="es-ES_tradnl"/>
        </w:rPr>
        <w:t xml:space="preserve">se </w:t>
      </w:r>
      <w:r w:rsidRPr="00451602">
        <w:rPr>
          <w:rFonts w:ascii="Trebuchet MS" w:eastAsia="Times New Roman" w:hAnsi="Trebuchet MS" w:cs="Times New Roman"/>
          <w:noProof/>
          <w:snapToGrid w:val="0"/>
          <w:sz w:val="20"/>
          <w:szCs w:val="20"/>
          <w:lang w:val="es-ES_tradnl"/>
        </w:rPr>
        <w:t>dañen más allá del uso normal o la reparación.</w:t>
      </w:r>
    </w:p>
    <w:p w:rsidR="00A411DE" w:rsidRPr="0000212C" w:rsidRDefault="00A411DE" w:rsidP="00E13596">
      <w:pPr>
        <w:numPr>
          <w:ilvl w:val="0"/>
          <w:numId w:val="11"/>
        </w:numPr>
        <w:spacing w:after="0" w:line="240" w:lineRule="auto"/>
        <w:jc w:val="both"/>
        <w:rPr>
          <w:rFonts w:ascii="Trebuchet MS" w:eastAsia="Times New Roman" w:hAnsi="Trebuchet MS" w:cs="Times New Roman"/>
          <w:noProof/>
          <w:snapToGrid w:val="0"/>
          <w:sz w:val="20"/>
          <w:szCs w:val="20"/>
          <w:lang w:val="es-ES_tradnl"/>
        </w:rPr>
      </w:pPr>
      <w:r w:rsidRPr="0000212C">
        <w:rPr>
          <w:rFonts w:ascii="Trebuchet MS" w:eastAsia="Times New Roman" w:hAnsi="Trebuchet MS" w:cs="Times New Roman"/>
          <w:noProof/>
          <w:snapToGrid w:val="0"/>
          <w:sz w:val="20"/>
          <w:szCs w:val="20"/>
          <w:lang w:val="es-ES_tradnl"/>
        </w:rPr>
        <w:t xml:space="preserve">Todos los libros </w:t>
      </w:r>
      <w:r>
        <w:rPr>
          <w:rFonts w:ascii="Trebuchet MS" w:eastAsia="Times New Roman" w:hAnsi="Trebuchet MS" w:cs="Times New Roman"/>
          <w:noProof/>
          <w:snapToGrid w:val="0"/>
          <w:sz w:val="20"/>
          <w:szCs w:val="20"/>
          <w:lang w:val="es-ES_tradnl"/>
        </w:rPr>
        <w:t xml:space="preserve">y dispositivos de aprendizaje </w:t>
      </w:r>
      <w:r w:rsidRPr="0000212C">
        <w:rPr>
          <w:rFonts w:ascii="Trebuchet MS" w:eastAsia="Times New Roman" w:hAnsi="Trebuchet MS" w:cs="Times New Roman"/>
          <w:noProof/>
          <w:snapToGrid w:val="0"/>
          <w:sz w:val="20"/>
          <w:szCs w:val="20"/>
          <w:lang w:val="es-ES_tradnl"/>
        </w:rPr>
        <w:t xml:space="preserve">llevaran un código de barras. </w:t>
      </w:r>
      <w:r w:rsidRPr="00451602">
        <w:rPr>
          <w:rFonts w:ascii="Trebuchet MS" w:eastAsia="Times New Roman" w:hAnsi="Trebuchet MS" w:cs="Times New Roman"/>
          <w:noProof/>
          <w:snapToGrid w:val="0"/>
          <w:sz w:val="20"/>
          <w:szCs w:val="20"/>
          <w:lang w:val="es-ES_tradnl"/>
        </w:rPr>
        <w:t>Los códigos de barras no deben eliminarse de los libros y dispositivos de aprendizaje. No se aceptarán libros con el código de barras quitado o dañado.</w:t>
      </w:r>
    </w:p>
    <w:p w:rsidR="00A411DE" w:rsidRPr="00DF2C46" w:rsidRDefault="00A411DE" w:rsidP="00E13596">
      <w:pPr>
        <w:numPr>
          <w:ilvl w:val="0"/>
          <w:numId w:val="11"/>
        </w:numPr>
        <w:spacing w:after="0" w:line="240" w:lineRule="auto"/>
        <w:jc w:val="both"/>
        <w:rPr>
          <w:rFonts w:ascii="Trebuchet MS" w:eastAsia="Times New Roman" w:hAnsi="Trebuchet MS" w:cs="Times New Roman"/>
          <w:noProof/>
          <w:snapToGrid w:val="0"/>
          <w:sz w:val="20"/>
          <w:szCs w:val="20"/>
          <w:lang w:val="es-ES_tradnl"/>
        </w:rPr>
      </w:pPr>
      <w:r w:rsidRPr="00DF2C46">
        <w:rPr>
          <w:rFonts w:ascii="Trebuchet MS" w:eastAsia="Times New Roman" w:hAnsi="Trebuchet MS" w:cs="Times New Roman"/>
          <w:noProof/>
          <w:snapToGrid w:val="0"/>
          <w:sz w:val="20"/>
          <w:szCs w:val="20"/>
          <w:lang w:val="es-ES_tradnl"/>
        </w:rPr>
        <w:t>A los estudiantes se les cobrará el precio de compra de los libros si el código de barras esta perdido o está dañado.</w:t>
      </w:r>
    </w:p>
    <w:p w:rsidR="00A411DE" w:rsidRPr="0000212C" w:rsidRDefault="00A411DE" w:rsidP="00E13596">
      <w:pPr>
        <w:numPr>
          <w:ilvl w:val="0"/>
          <w:numId w:val="11"/>
        </w:numPr>
        <w:spacing w:after="0" w:line="240" w:lineRule="auto"/>
        <w:jc w:val="both"/>
        <w:rPr>
          <w:rFonts w:ascii="Trebuchet MS" w:eastAsia="Times New Roman" w:hAnsi="Trebuchet MS" w:cs="Times New Roman"/>
          <w:noProof/>
          <w:snapToGrid w:val="0"/>
          <w:sz w:val="20"/>
          <w:szCs w:val="20"/>
          <w:lang w:val="es-ES_tradnl"/>
        </w:rPr>
      </w:pPr>
      <w:r w:rsidRPr="00DF2C46">
        <w:rPr>
          <w:rFonts w:ascii="Trebuchet MS" w:eastAsia="Times New Roman" w:hAnsi="Trebuchet MS" w:cs="Times New Roman"/>
          <w:noProof/>
          <w:snapToGrid w:val="0"/>
          <w:sz w:val="20"/>
          <w:szCs w:val="20"/>
          <w:lang w:val="es-ES_tradnl"/>
        </w:rPr>
        <w:t>Los estudiantes pagarán el costo de reposición de cualquier libro perdido o dañado, dispositivos de aprendizaje, cargadores y estuches protectores.</w:t>
      </w:r>
    </w:p>
    <w:p w:rsidR="00A411DE" w:rsidRPr="00601C86" w:rsidRDefault="00A411DE" w:rsidP="00E13596">
      <w:pPr>
        <w:numPr>
          <w:ilvl w:val="0"/>
          <w:numId w:val="11"/>
        </w:numPr>
        <w:spacing w:after="0" w:line="240" w:lineRule="auto"/>
        <w:jc w:val="both"/>
        <w:rPr>
          <w:rFonts w:ascii="Trebuchet MS" w:eastAsia="Times New Roman" w:hAnsi="Trebuchet MS" w:cs="Times New Roman"/>
          <w:noProof/>
          <w:snapToGrid w:val="0"/>
          <w:sz w:val="20"/>
          <w:szCs w:val="20"/>
          <w:lang w:val="es-ES_tradnl"/>
        </w:rPr>
      </w:pPr>
      <w:r w:rsidRPr="00601C86">
        <w:rPr>
          <w:rFonts w:ascii="Trebuchet MS" w:eastAsia="Times New Roman" w:hAnsi="Trebuchet MS" w:cs="Times New Roman"/>
          <w:noProof/>
          <w:snapToGrid w:val="0"/>
          <w:sz w:val="20"/>
          <w:szCs w:val="20"/>
          <w:lang w:val="es-ES_tradnl"/>
        </w:rPr>
        <w:t>Los cargos por daño de los libros son hechos por el principal de acuerdo con el estado del libro, la fecha de expedición y la extensión del daño.</w:t>
      </w:r>
    </w:p>
    <w:p w:rsidR="00A411DE" w:rsidRPr="00601C86" w:rsidRDefault="00A411DE" w:rsidP="00E13596">
      <w:pPr>
        <w:numPr>
          <w:ilvl w:val="0"/>
          <w:numId w:val="11"/>
        </w:numPr>
        <w:spacing w:after="0" w:line="240" w:lineRule="auto"/>
        <w:jc w:val="both"/>
        <w:rPr>
          <w:rFonts w:ascii="Trebuchet MS" w:eastAsia="Times New Roman" w:hAnsi="Trebuchet MS" w:cs="Times New Roman"/>
          <w:noProof/>
          <w:snapToGrid w:val="0"/>
          <w:sz w:val="20"/>
          <w:szCs w:val="20"/>
          <w:lang w:val="es-ES_tradnl"/>
        </w:rPr>
      </w:pPr>
      <w:r w:rsidRPr="00601C86">
        <w:rPr>
          <w:rFonts w:ascii="Trebuchet MS" w:eastAsia="Times New Roman" w:hAnsi="Trebuchet MS" w:cs="Arial"/>
          <w:noProof/>
          <w:sz w:val="20"/>
          <w:szCs w:val="20"/>
          <w:lang w:val="es-ES_tradnl"/>
        </w:rPr>
        <w:t>Si el estudiantes falla al no paga por los libros,  materiales multimedia y los dispositivos de aprendizaje perdidos o dañados resultará en la retención de las boletas de calificaciones.</w:t>
      </w:r>
    </w:p>
    <w:p w:rsidR="00A411DE" w:rsidRDefault="00A411DE" w:rsidP="00E13596">
      <w:pPr>
        <w:numPr>
          <w:ilvl w:val="0"/>
          <w:numId w:val="11"/>
        </w:numPr>
        <w:spacing w:after="0" w:line="240" w:lineRule="auto"/>
        <w:jc w:val="both"/>
        <w:rPr>
          <w:rFonts w:ascii="Trebuchet MS" w:eastAsia="Times New Roman" w:hAnsi="Trebuchet MS" w:cs="Times New Roman"/>
          <w:noProof/>
          <w:snapToGrid w:val="0"/>
          <w:sz w:val="20"/>
          <w:szCs w:val="20"/>
          <w:lang w:val="es-ES_tradnl"/>
        </w:rPr>
      </w:pPr>
      <w:r w:rsidRPr="00601C86">
        <w:rPr>
          <w:rFonts w:ascii="Trebuchet MS" w:eastAsia="Times New Roman" w:hAnsi="Trebuchet MS" w:cs="Times New Roman"/>
          <w:noProof/>
          <w:snapToGrid w:val="0"/>
          <w:sz w:val="20"/>
          <w:szCs w:val="20"/>
          <w:lang w:val="es-ES_tradnl"/>
        </w:rPr>
        <w:t>Los estudiantes no deben colocar calcomanías, dibujos u otras marcas en libros, dispositivos de aprendizaje y cubiertas protectoras. A los estudiantes se les cobrarán tarifas por alterar libros, dispositivos de aprendizaje y cubiertas protectoras de esta manera.</w:t>
      </w:r>
    </w:p>
    <w:p w:rsidR="00A411DE" w:rsidRPr="00601C86" w:rsidRDefault="00A411DE" w:rsidP="00E13596">
      <w:pPr>
        <w:numPr>
          <w:ilvl w:val="0"/>
          <w:numId w:val="11"/>
        </w:numPr>
        <w:spacing w:after="0" w:line="240" w:lineRule="auto"/>
        <w:jc w:val="both"/>
        <w:rPr>
          <w:rFonts w:ascii="Trebuchet MS" w:eastAsia="Times New Roman" w:hAnsi="Trebuchet MS" w:cs="Times New Roman"/>
          <w:noProof/>
          <w:snapToGrid w:val="0"/>
          <w:sz w:val="20"/>
          <w:szCs w:val="20"/>
          <w:lang w:val="es-ES_tradnl"/>
        </w:rPr>
      </w:pPr>
      <w:r w:rsidRPr="00601C86">
        <w:rPr>
          <w:rFonts w:ascii="Trebuchet MS" w:eastAsia="Times New Roman" w:hAnsi="Trebuchet MS" w:cs="Arial"/>
          <w:noProof/>
          <w:sz w:val="20"/>
          <w:szCs w:val="20"/>
          <w:lang w:val="es-ES_tradnl"/>
        </w:rPr>
        <w:t>No se entregarán libros de texto ni dispositivos de aprendizaje de reemplazo hasta que se haya realizado el pago por los materiales perdidos o dañados. Se pondrá a disposición de los padres de los estudiantes que pierden o dañan materiales una lista de precios de libros de text</w:t>
      </w:r>
      <w:r>
        <w:rPr>
          <w:rFonts w:ascii="Trebuchet MS" w:eastAsia="Times New Roman" w:hAnsi="Trebuchet MS" w:cs="Arial"/>
          <w:noProof/>
          <w:sz w:val="20"/>
          <w:szCs w:val="20"/>
          <w:lang w:val="es-ES_tradnl"/>
        </w:rPr>
        <w:t>o y dispositivos de aprendizaje</w:t>
      </w:r>
      <w:r w:rsidRPr="00601C86">
        <w:rPr>
          <w:rFonts w:ascii="Trebuchet MS" w:eastAsia="Times New Roman" w:hAnsi="Trebuchet MS" w:cs="Arial"/>
          <w:noProof/>
          <w:sz w:val="20"/>
          <w:szCs w:val="20"/>
          <w:lang w:val="es-ES_tradnl"/>
        </w:rPr>
        <w:t>.</w:t>
      </w:r>
    </w:p>
    <w:p w:rsidR="00A411DE" w:rsidRDefault="00A411DE" w:rsidP="00A411DE">
      <w:pPr>
        <w:spacing w:after="0" w:line="240" w:lineRule="auto"/>
        <w:jc w:val="both"/>
        <w:rPr>
          <w:rFonts w:ascii="Trebuchet MS" w:eastAsia="Times New Roman" w:hAnsi="Trebuchet MS" w:cs="Arial"/>
          <w:noProof/>
          <w:sz w:val="20"/>
          <w:szCs w:val="20"/>
          <w:lang w:val="es-ES_tradnl"/>
        </w:rPr>
      </w:pPr>
    </w:p>
    <w:p w:rsidR="00A411DE" w:rsidRDefault="00A411DE" w:rsidP="00A411DE">
      <w:pPr>
        <w:spacing w:after="0" w:line="240" w:lineRule="auto"/>
        <w:jc w:val="both"/>
        <w:rPr>
          <w:rFonts w:ascii="Trebuchet MS" w:eastAsia="Times New Roman" w:hAnsi="Trebuchet MS" w:cs="Arial"/>
          <w:b/>
          <w:noProof/>
          <w:sz w:val="20"/>
          <w:szCs w:val="20"/>
          <w:u w:val="single"/>
          <w:lang w:val="es-ES_tradnl"/>
        </w:rPr>
      </w:pPr>
      <w:r w:rsidRPr="00866F45">
        <w:rPr>
          <w:rFonts w:ascii="Trebuchet MS" w:eastAsia="Times New Roman" w:hAnsi="Trebuchet MS" w:cs="Arial"/>
          <w:b/>
          <w:noProof/>
          <w:sz w:val="20"/>
          <w:szCs w:val="20"/>
          <w:u w:val="single"/>
          <w:lang w:val="es-ES_tradnl"/>
        </w:rPr>
        <w:t>PROCEDIMIENTOS DE QUEJAS DE PADRES/ESTUDIANTES TITULO I/TITULO II</w:t>
      </w:r>
    </w:p>
    <w:p w:rsidR="00A411DE" w:rsidRPr="00866F45" w:rsidRDefault="00A411DE" w:rsidP="00A411DE">
      <w:pPr>
        <w:spacing w:after="0" w:line="240" w:lineRule="auto"/>
        <w:jc w:val="both"/>
        <w:rPr>
          <w:rFonts w:ascii="Trebuchet MS" w:eastAsia="Times New Roman" w:hAnsi="Trebuchet MS" w:cs="Arial"/>
          <w:noProof/>
          <w:sz w:val="20"/>
          <w:szCs w:val="20"/>
          <w:lang w:val="es-ES_tradnl"/>
        </w:rPr>
      </w:pPr>
    </w:p>
    <w:p w:rsidR="00A411DE" w:rsidRDefault="00A411DE" w:rsidP="00A411DE">
      <w:pPr>
        <w:spacing w:after="0" w:line="240" w:lineRule="auto"/>
        <w:jc w:val="both"/>
        <w:rPr>
          <w:rFonts w:ascii="Trebuchet MS" w:eastAsia="Times New Roman" w:hAnsi="Trebuchet MS" w:cs="Arial"/>
          <w:noProof/>
          <w:sz w:val="20"/>
          <w:szCs w:val="20"/>
          <w:lang w:val="es-ES_tradnl"/>
        </w:rPr>
      </w:pPr>
      <w:r w:rsidRPr="008C677F">
        <w:rPr>
          <w:rFonts w:ascii="Trebuchet MS" w:eastAsia="Times New Roman" w:hAnsi="Trebuchet MS" w:cs="Arial"/>
          <w:noProof/>
          <w:sz w:val="20"/>
          <w:szCs w:val="20"/>
          <w:lang w:val="es-ES"/>
        </w:rPr>
        <w:t>Aunque los pasos a continuación son recomendados para la resolución más eficiente e</w:t>
      </w:r>
      <w:r>
        <w:rPr>
          <w:rFonts w:ascii="Trebuchet MS" w:eastAsia="Times New Roman" w:hAnsi="Trebuchet MS" w:cs="Arial"/>
          <w:noProof/>
          <w:sz w:val="20"/>
          <w:szCs w:val="20"/>
          <w:lang w:val="es-ES"/>
        </w:rPr>
        <w:t>n el nivel más bajo, el padre/</w:t>
      </w:r>
      <w:r w:rsidRPr="008C677F">
        <w:rPr>
          <w:rFonts w:ascii="Trebuchet MS" w:eastAsia="Times New Roman" w:hAnsi="Trebuchet MS" w:cs="Arial"/>
          <w:noProof/>
          <w:sz w:val="20"/>
          <w:szCs w:val="20"/>
          <w:lang w:val="es-ES"/>
        </w:rPr>
        <w:t>estudiante tiene el derecho de pasar por alto estos pasos en cualquier momento y solicitar una audiencia imparcial de</w:t>
      </w:r>
      <w:r>
        <w:rPr>
          <w:rFonts w:ascii="Trebuchet MS" w:eastAsia="Times New Roman" w:hAnsi="Trebuchet MS" w:cs="Arial"/>
          <w:noProof/>
          <w:sz w:val="20"/>
          <w:szCs w:val="20"/>
          <w:lang w:val="es-ES"/>
        </w:rPr>
        <w:t>l</w:t>
      </w:r>
      <w:r w:rsidRPr="008C677F">
        <w:rPr>
          <w:rFonts w:ascii="Trebuchet MS" w:eastAsia="Times New Roman" w:hAnsi="Trebuchet MS" w:cs="Arial"/>
          <w:noProof/>
          <w:sz w:val="20"/>
          <w:szCs w:val="20"/>
          <w:lang w:val="es-ES"/>
        </w:rPr>
        <w:t xml:space="preserve"> debido proceso relacionada con decisiones o acciones relacionadas co</w:t>
      </w:r>
      <w:r>
        <w:rPr>
          <w:rFonts w:ascii="Trebuchet MS" w:eastAsia="Times New Roman" w:hAnsi="Trebuchet MS" w:cs="Arial"/>
          <w:noProof/>
          <w:sz w:val="20"/>
          <w:szCs w:val="20"/>
          <w:lang w:val="es-ES"/>
        </w:rPr>
        <w:t xml:space="preserve">n la identificación, el programa </w:t>
      </w:r>
      <w:r w:rsidRPr="008C677F">
        <w:rPr>
          <w:rFonts w:ascii="Trebuchet MS" w:eastAsia="Times New Roman" w:hAnsi="Trebuchet MS" w:cs="Arial"/>
          <w:noProof/>
          <w:sz w:val="20"/>
          <w:szCs w:val="20"/>
          <w:lang w:val="es-ES"/>
        </w:rPr>
        <w:t xml:space="preserve">educativo o </w:t>
      </w:r>
      <w:r>
        <w:rPr>
          <w:rFonts w:ascii="Trebuchet MS" w:eastAsia="Times New Roman" w:hAnsi="Trebuchet MS" w:cs="Arial"/>
          <w:noProof/>
          <w:sz w:val="20"/>
          <w:szCs w:val="20"/>
          <w:lang w:val="es-ES"/>
        </w:rPr>
        <w:t xml:space="preserve">la </w:t>
      </w:r>
      <w:r w:rsidRPr="008C677F">
        <w:rPr>
          <w:rFonts w:ascii="Trebuchet MS" w:eastAsia="Times New Roman" w:hAnsi="Trebuchet MS" w:cs="Arial"/>
          <w:noProof/>
          <w:sz w:val="20"/>
          <w:szCs w:val="20"/>
          <w:lang w:val="es-ES"/>
        </w:rPr>
        <w:t xml:space="preserve">colocación. Usted y el estudiante pueden participar en la audiencia y tener un abogado que lo represente a su propio costo. El oficial de audiencia imparcial será seleccionado por el distrito. </w:t>
      </w:r>
      <w:r w:rsidRPr="008C677F">
        <w:rPr>
          <w:rFonts w:ascii="Trebuchet MS" w:eastAsia="Times New Roman" w:hAnsi="Trebuchet MS" w:cs="Arial"/>
          <w:noProof/>
          <w:sz w:val="20"/>
          <w:szCs w:val="20"/>
          <w:lang w:val="es-ES_tradnl"/>
        </w:rPr>
        <w:t xml:space="preserve">Las solicitudes de audiencia deben ser </w:t>
      </w:r>
      <w:r>
        <w:rPr>
          <w:rFonts w:ascii="Trebuchet MS" w:eastAsia="Times New Roman" w:hAnsi="Trebuchet MS" w:cs="Arial"/>
          <w:noProof/>
          <w:sz w:val="20"/>
          <w:szCs w:val="20"/>
          <w:lang w:val="es-ES_tradnl"/>
        </w:rPr>
        <w:t>hechas al Director de Programas Federales</w:t>
      </w:r>
      <w:r w:rsidRPr="008C677F">
        <w:rPr>
          <w:rFonts w:ascii="Trebuchet MS" w:eastAsia="Times New Roman" w:hAnsi="Trebuchet MS" w:cs="Arial"/>
          <w:noProof/>
          <w:sz w:val="20"/>
          <w:szCs w:val="20"/>
          <w:lang w:val="es-ES_tradnl"/>
        </w:rPr>
        <w:t xml:space="preserve"> identificado en el Paso II a continuación</w:t>
      </w:r>
      <w:r>
        <w:rPr>
          <w:rFonts w:ascii="Trebuchet MS" w:eastAsia="Times New Roman" w:hAnsi="Trebuchet MS" w:cs="Arial"/>
          <w:noProof/>
          <w:sz w:val="20"/>
          <w:szCs w:val="20"/>
          <w:lang w:val="es-ES_tradnl"/>
        </w:rPr>
        <w:t>.</w:t>
      </w:r>
    </w:p>
    <w:p w:rsidR="00A411DE" w:rsidRPr="008C677F" w:rsidRDefault="00A411DE" w:rsidP="00A411DE">
      <w:pPr>
        <w:spacing w:after="0" w:line="240" w:lineRule="auto"/>
        <w:jc w:val="both"/>
        <w:rPr>
          <w:rFonts w:ascii="Trebuchet MS" w:eastAsia="Times New Roman" w:hAnsi="Trebuchet MS" w:cs="Arial"/>
          <w:noProof/>
          <w:sz w:val="20"/>
          <w:szCs w:val="20"/>
          <w:lang w:val="es-ES_tradnl"/>
        </w:rPr>
      </w:pPr>
    </w:p>
    <w:p w:rsidR="00A411DE" w:rsidRPr="008C677F" w:rsidRDefault="00A411DE" w:rsidP="00A411DE">
      <w:pPr>
        <w:spacing w:after="0" w:line="240" w:lineRule="auto"/>
        <w:jc w:val="both"/>
        <w:rPr>
          <w:rFonts w:ascii="Trebuchet MS" w:eastAsia="Times New Roman" w:hAnsi="Trebuchet MS" w:cs="Arial"/>
          <w:noProof/>
          <w:sz w:val="20"/>
          <w:szCs w:val="20"/>
          <w:u w:val="single"/>
          <w:lang w:val="es-ES_tradnl"/>
        </w:rPr>
      </w:pPr>
      <w:r w:rsidRPr="008C677F">
        <w:rPr>
          <w:rFonts w:ascii="Trebuchet MS" w:eastAsia="Times New Roman" w:hAnsi="Trebuchet MS" w:cs="Arial"/>
          <w:noProof/>
          <w:sz w:val="20"/>
          <w:szCs w:val="20"/>
          <w:u w:val="single"/>
          <w:lang w:val="es-ES_tradnl"/>
        </w:rPr>
        <w:t>Paso I</w:t>
      </w:r>
    </w:p>
    <w:p w:rsidR="00A411DE" w:rsidRDefault="00A411DE" w:rsidP="00A411DE">
      <w:pPr>
        <w:spacing w:after="0" w:line="240" w:lineRule="auto"/>
        <w:jc w:val="both"/>
        <w:rPr>
          <w:rFonts w:ascii="Trebuchet MS" w:eastAsia="Times New Roman" w:hAnsi="Trebuchet MS" w:cs="Arial"/>
          <w:noProof/>
          <w:sz w:val="20"/>
          <w:szCs w:val="20"/>
          <w:lang w:val="es-ES_tradnl"/>
        </w:rPr>
      </w:pPr>
      <w:r w:rsidRPr="008C677F">
        <w:rPr>
          <w:rFonts w:ascii="Trebuchet MS" w:eastAsia="Times New Roman" w:hAnsi="Trebuchet MS" w:cs="Arial"/>
          <w:noProof/>
          <w:sz w:val="20"/>
          <w:szCs w:val="20"/>
          <w:lang w:val="es-ES"/>
        </w:rPr>
        <w:t>La queja será presentada ora</w:t>
      </w:r>
      <w:r>
        <w:rPr>
          <w:rFonts w:ascii="Trebuchet MS" w:eastAsia="Times New Roman" w:hAnsi="Trebuchet MS" w:cs="Arial"/>
          <w:noProof/>
          <w:sz w:val="20"/>
          <w:szCs w:val="20"/>
          <w:lang w:val="es-ES"/>
        </w:rPr>
        <w:t xml:space="preserve">lmente o por escrito al principal </w:t>
      </w:r>
      <w:r w:rsidRPr="008C677F">
        <w:rPr>
          <w:rFonts w:ascii="Trebuchet MS" w:eastAsia="Times New Roman" w:hAnsi="Trebuchet MS" w:cs="Arial"/>
          <w:noProof/>
          <w:sz w:val="20"/>
          <w:szCs w:val="20"/>
          <w:lang w:val="es-ES"/>
        </w:rPr>
        <w:t>de la escuela dentro de los diez (10) días calendario posteriores al incidente más reciente en el que se base la queja. Cualquier testigo u otra evidencia debe ser proporcionado en este momento. El administrador llevará a cabo una investigación y rendirá una decisión por escrito dentro de los diez (10) días calendario de la presentación de la queja</w:t>
      </w:r>
      <w:r w:rsidRPr="008C677F">
        <w:rPr>
          <w:rFonts w:ascii="Trebuchet MS" w:eastAsia="Times New Roman" w:hAnsi="Trebuchet MS" w:cs="Arial"/>
          <w:noProof/>
          <w:sz w:val="20"/>
          <w:szCs w:val="20"/>
          <w:lang w:val="es-ES_tradnl"/>
        </w:rPr>
        <w:t>.</w:t>
      </w:r>
    </w:p>
    <w:p w:rsidR="00A411DE" w:rsidRDefault="00A411DE" w:rsidP="00A411DE">
      <w:pPr>
        <w:spacing w:after="0" w:line="240" w:lineRule="auto"/>
        <w:jc w:val="both"/>
        <w:rPr>
          <w:rFonts w:ascii="Trebuchet MS" w:eastAsia="Times New Roman" w:hAnsi="Trebuchet MS" w:cs="Arial"/>
          <w:noProof/>
          <w:sz w:val="20"/>
          <w:szCs w:val="20"/>
          <w:u w:val="single"/>
          <w:lang w:val="es-ES_tradnl"/>
        </w:rPr>
      </w:pPr>
    </w:p>
    <w:p w:rsidR="00A411DE" w:rsidRPr="008C677F" w:rsidRDefault="00A411DE" w:rsidP="00A411DE">
      <w:pPr>
        <w:spacing w:after="0" w:line="240" w:lineRule="auto"/>
        <w:jc w:val="both"/>
        <w:rPr>
          <w:rFonts w:ascii="Trebuchet MS" w:eastAsia="Times New Roman" w:hAnsi="Trebuchet MS" w:cs="Arial"/>
          <w:noProof/>
          <w:sz w:val="20"/>
          <w:szCs w:val="20"/>
          <w:u w:val="single"/>
          <w:lang w:val="es-ES_tradnl"/>
        </w:rPr>
      </w:pPr>
      <w:r w:rsidRPr="008C677F">
        <w:rPr>
          <w:rFonts w:ascii="Trebuchet MS" w:eastAsia="Times New Roman" w:hAnsi="Trebuchet MS" w:cs="Arial"/>
          <w:noProof/>
          <w:sz w:val="20"/>
          <w:szCs w:val="20"/>
          <w:u w:val="single"/>
          <w:lang w:val="es-ES_tradnl"/>
        </w:rPr>
        <w:t>Paso II</w:t>
      </w:r>
    </w:p>
    <w:p w:rsidR="00A411DE" w:rsidRDefault="00A411DE" w:rsidP="00A411DE">
      <w:pPr>
        <w:spacing w:after="0" w:line="240" w:lineRule="auto"/>
        <w:jc w:val="both"/>
        <w:rPr>
          <w:rFonts w:ascii="Trebuchet MS" w:eastAsia="Times New Roman" w:hAnsi="Trebuchet MS" w:cs="Arial"/>
          <w:noProof/>
          <w:sz w:val="20"/>
          <w:szCs w:val="20"/>
          <w:lang w:val="es-ES"/>
        </w:rPr>
      </w:pPr>
      <w:r w:rsidRPr="00010EEA">
        <w:rPr>
          <w:rFonts w:ascii="Trebuchet MS" w:eastAsia="Times New Roman" w:hAnsi="Trebuchet MS" w:cs="Arial"/>
          <w:sz w:val="20"/>
          <w:szCs w:val="20"/>
          <w:lang w:val="es-ES_tradnl"/>
        </w:rPr>
        <w:t>Un denunciante que no esté satisfecho con la decisión del director de la escuela puede apelar al Director de Programas Federales presentando una declaración escrita de denuncia al Director de Programas Federales. Esta declaración debe presentarse dentro de los diez (10) días calendario después de que el demandante reciba la decisión del director de la escuela. La queja debe enviarse por correo a</w:t>
      </w:r>
      <w:r w:rsidRPr="008C677F">
        <w:rPr>
          <w:rFonts w:ascii="Trebuchet MS" w:eastAsia="Times New Roman" w:hAnsi="Trebuchet MS" w:cs="Arial"/>
          <w:noProof/>
          <w:sz w:val="20"/>
          <w:szCs w:val="20"/>
          <w:lang w:val="es-ES"/>
        </w:rPr>
        <w:t>:</w:t>
      </w:r>
    </w:p>
    <w:p w:rsidR="00A411DE" w:rsidRPr="00296050" w:rsidRDefault="00A411DE" w:rsidP="00A411DE">
      <w:pPr>
        <w:spacing w:after="0" w:line="240" w:lineRule="auto"/>
        <w:jc w:val="both"/>
        <w:rPr>
          <w:rFonts w:ascii="Trebuchet MS" w:eastAsia="Times New Roman" w:hAnsi="Trebuchet MS" w:cs="Arial"/>
          <w:noProof/>
          <w:sz w:val="20"/>
          <w:szCs w:val="20"/>
          <w:lang w:val="es-ES_tradnl"/>
        </w:rPr>
      </w:pPr>
    </w:p>
    <w:p w:rsidR="00A411DE" w:rsidRPr="00DF3DC5" w:rsidRDefault="00A411DE" w:rsidP="00A411DE">
      <w:pPr>
        <w:spacing w:after="0" w:line="240" w:lineRule="auto"/>
        <w:jc w:val="center"/>
        <w:rPr>
          <w:rFonts w:ascii="Trebuchet MS" w:eastAsia="Times New Roman" w:hAnsi="Trebuchet MS" w:cs="Arial"/>
          <w:noProof/>
          <w:sz w:val="20"/>
          <w:szCs w:val="20"/>
          <w:lang w:val="es-ES"/>
        </w:rPr>
      </w:pPr>
      <w:r>
        <w:rPr>
          <w:rFonts w:ascii="Trebuchet MS" w:eastAsia="Times New Roman" w:hAnsi="Trebuchet MS" w:cs="Arial"/>
          <w:noProof/>
          <w:sz w:val="20"/>
          <w:szCs w:val="20"/>
          <w:lang w:val="es-ES"/>
        </w:rPr>
        <w:t>Dr</w:t>
      </w:r>
      <w:r w:rsidRPr="00DF3DC5">
        <w:rPr>
          <w:rFonts w:ascii="Trebuchet MS" w:eastAsia="Times New Roman" w:hAnsi="Trebuchet MS" w:cs="Arial"/>
          <w:noProof/>
          <w:sz w:val="20"/>
          <w:szCs w:val="20"/>
          <w:lang w:val="es-ES"/>
        </w:rPr>
        <w:t>. Dana Morris, Director of Federal Programs</w:t>
      </w:r>
    </w:p>
    <w:p w:rsidR="00A411DE" w:rsidRDefault="00A411DE" w:rsidP="00A411DE">
      <w:pPr>
        <w:spacing w:after="0" w:line="240" w:lineRule="auto"/>
        <w:jc w:val="center"/>
        <w:rPr>
          <w:rFonts w:ascii="Trebuchet MS" w:eastAsia="Times New Roman" w:hAnsi="Trebuchet MS" w:cs="Arial"/>
          <w:noProof/>
          <w:sz w:val="20"/>
          <w:szCs w:val="20"/>
          <w:lang w:val="es-ES"/>
        </w:rPr>
      </w:pPr>
      <w:r>
        <w:rPr>
          <w:rFonts w:ascii="Trebuchet MS" w:eastAsia="Times New Roman" w:hAnsi="Trebuchet MS" w:cs="Arial"/>
          <w:noProof/>
          <w:sz w:val="20"/>
          <w:szCs w:val="20"/>
          <w:lang w:val="es-ES"/>
        </w:rPr>
        <w:t>Distrito Escolar</w:t>
      </w:r>
      <w:r w:rsidRPr="00C209E5">
        <w:rPr>
          <w:rFonts w:ascii="Trebuchet MS" w:eastAsia="Times New Roman" w:hAnsi="Trebuchet MS" w:cs="Arial"/>
          <w:noProof/>
          <w:sz w:val="20"/>
          <w:szCs w:val="20"/>
          <w:lang w:val="es-ES"/>
        </w:rPr>
        <w:t xml:space="preserve"> del Condado de Houston</w:t>
      </w:r>
    </w:p>
    <w:p w:rsidR="00A411DE" w:rsidRPr="00D41BEF" w:rsidRDefault="00A411DE" w:rsidP="00A411DE">
      <w:pPr>
        <w:spacing w:after="0" w:line="240" w:lineRule="auto"/>
        <w:jc w:val="center"/>
        <w:rPr>
          <w:rFonts w:ascii="Trebuchet MS" w:eastAsia="Times New Roman" w:hAnsi="Trebuchet MS" w:cs="Arial"/>
          <w:noProof/>
          <w:sz w:val="20"/>
          <w:szCs w:val="20"/>
        </w:rPr>
      </w:pPr>
      <w:r>
        <w:rPr>
          <w:rFonts w:ascii="Trebuchet MS" w:eastAsia="Times New Roman" w:hAnsi="Trebuchet MS" w:cs="Arial"/>
          <w:noProof/>
          <w:sz w:val="20"/>
          <w:szCs w:val="20"/>
        </w:rPr>
        <w:t>1100 Main Street</w:t>
      </w:r>
    </w:p>
    <w:p w:rsidR="00A411DE" w:rsidRPr="00D41BEF" w:rsidRDefault="00A411DE" w:rsidP="00A411DE">
      <w:pPr>
        <w:spacing w:after="0" w:line="240" w:lineRule="auto"/>
        <w:jc w:val="center"/>
        <w:rPr>
          <w:rFonts w:ascii="Trebuchet MS" w:eastAsia="Times New Roman" w:hAnsi="Trebuchet MS" w:cs="Arial"/>
          <w:noProof/>
          <w:sz w:val="20"/>
          <w:szCs w:val="20"/>
        </w:rPr>
      </w:pPr>
      <w:r w:rsidRPr="00D41BEF">
        <w:rPr>
          <w:rFonts w:ascii="Trebuchet MS" w:eastAsia="Times New Roman" w:hAnsi="Trebuchet MS" w:cs="Arial"/>
          <w:noProof/>
          <w:sz w:val="20"/>
          <w:szCs w:val="20"/>
        </w:rPr>
        <w:t>Perry, GA 31069</w:t>
      </w:r>
    </w:p>
    <w:p w:rsidR="00A411DE" w:rsidRPr="00D41BEF" w:rsidRDefault="00A411DE" w:rsidP="00A411DE">
      <w:pPr>
        <w:spacing w:after="0" w:line="240" w:lineRule="auto"/>
        <w:jc w:val="center"/>
        <w:rPr>
          <w:rFonts w:ascii="Trebuchet MS" w:eastAsia="Times New Roman" w:hAnsi="Trebuchet MS" w:cs="Arial"/>
          <w:noProof/>
          <w:sz w:val="20"/>
          <w:szCs w:val="20"/>
        </w:rPr>
      </w:pPr>
      <w:r w:rsidRPr="00D41BEF">
        <w:rPr>
          <w:rFonts w:ascii="Trebuchet MS" w:eastAsia="Times New Roman" w:hAnsi="Trebuchet MS" w:cs="Arial"/>
          <w:noProof/>
          <w:sz w:val="20"/>
          <w:szCs w:val="20"/>
        </w:rPr>
        <w:t>Phone:   (478)988-6200</w:t>
      </w:r>
    </w:p>
    <w:p w:rsidR="00A411DE" w:rsidRPr="00002E98" w:rsidRDefault="00A411DE" w:rsidP="00A411DE">
      <w:pPr>
        <w:spacing w:after="0" w:line="240" w:lineRule="auto"/>
        <w:jc w:val="center"/>
        <w:rPr>
          <w:rStyle w:val="Hyperlink"/>
          <w:rFonts w:ascii="Trebuchet MS" w:eastAsia="Times New Roman" w:hAnsi="Trebuchet MS" w:cs="Arial"/>
          <w:noProof/>
          <w:sz w:val="20"/>
          <w:szCs w:val="20"/>
          <w:lang w:val="es-419"/>
        </w:rPr>
      </w:pPr>
      <w:r w:rsidRPr="00002E98">
        <w:rPr>
          <w:rFonts w:ascii="Trebuchet MS" w:eastAsia="Times New Roman" w:hAnsi="Trebuchet MS" w:cs="Arial"/>
          <w:noProof/>
          <w:sz w:val="20"/>
          <w:szCs w:val="20"/>
          <w:lang w:val="es-419"/>
        </w:rPr>
        <w:t xml:space="preserve">Fax: (478)988-6220 </w:t>
      </w:r>
      <w:hyperlink r:id="rId22" w:history="1">
        <w:r w:rsidRPr="00002E98">
          <w:rPr>
            <w:rStyle w:val="Hyperlink"/>
            <w:rFonts w:ascii="Trebuchet MS" w:eastAsia="Times New Roman" w:hAnsi="Trebuchet MS" w:cs="Arial"/>
            <w:noProof/>
            <w:sz w:val="20"/>
            <w:szCs w:val="20"/>
            <w:lang w:val="es-419"/>
          </w:rPr>
          <w:t>dana.h.morris@hcbe.net</w:t>
        </w:r>
      </w:hyperlink>
    </w:p>
    <w:p w:rsidR="00A411DE" w:rsidRPr="00002E98" w:rsidRDefault="00A411DE" w:rsidP="00A411DE">
      <w:pPr>
        <w:spacing w:after="0" w:line="240" w:lineRule="auto"/>
        <w:jc w:val="center"/>
        <w:rPr>
          <w:rFonts w:ascii="Trebuchet MS" w:eastAsia="Times New Roman" w:hAnsi="Trebuchet MS" w:cs="Arial"/>
          <w:noProof/>
          <w:sz w:val="20"/>
          <w:szCs w:val="20"/>
          <w:lang w:val="es-419"/>
        </w:rPr>
      </w:pPr>
    </w:p>
    <w:p w:rsidR="00A411DE" w:rsidRDefault="00A411DE" w:rsidP="00A411DE">
      <w:pPr>
        <w:spacing w:after="0" w:line="240" w:lineRule="auto"/>
        <w:jc w:val="both"/>
        <w:rPr>
          <w:rFonts w:ascii="Trebuchet MS" w:eastAsia="Times New Roman" w:hAnsi="Trebuchet MS" w:cs="Arial"/>
          <w:noProof/>
          <w:sz w:val="20"/>
          <w:szCs w:val="20"/>
          <w:lang w:val="es-ES_tradnl"/>
        </w:rPr>
      </w:pPr>
      <w:r w:rsidRPr="00223A94">
        <w:rPr>
          <w:rFonts w:ascii="Trebuchet MS" w:eastAsia="Times New Roman" w:hAnsi="Trebuchet MS" w:cs="Arial"/>
          <w:noProof/>
          <w:sz w:val="20"/>
          <w:szCs w:val="20"/>
          <w:lang w:val="es-ES"/>
        </w:rPr>
        <w:lastRenderedPageBreak/>
        <w:t>Una vez recibida la declaración esc</w:t>
      </w:r>
      <w:r>
        <w:rPr>
          <w:rFonts w:ascii="Trebuchet MS" w:eastAsia="Times New Roman" w:hAnsi="Trebuchet MS" w:cs="Arial"/>
          <w:noProof/>
          <w:sz w:val="20"/>
          <w:szCs w:val="20"/>
          <w:lang w:val="es-ES"/>
        </w:rPr>
        <w:t>rita, la Directora de Programas Federales</w:t>
      </w:r>
      <w:r w:rsidRPr="00223A94">
        <w:rPr>
          <w:rFonts w:ascii="Trebuchet MS" w:eastAsia="Times New Roman" w:hAnsi="Trebuchet MS" w:cs="Arial"/>
          <w:noProof/>
          <w:sz w:val="20"/>
          <w:szCs w:val="20"/>
          <w:lang w:val="es-ES"/>
        </w:rPr>
        <w:t xml:space="preserve"> programará una reunión para intentar resolver las inquietudes</w:t>
      </w:r>
      <w:r>
        <w:rPr>
          <w:rFonts w:ascii="Trebuchet MS" w:eastAsia="Times New Roman" w:hAnsi="Trebuchet MS" w:cs="Arial"/>
          <w:noProof/>
          <w:sz w:val="20"/>
          <w:szCs w:val="20"/>
          <w:lang w:val="es-ES"/>
        </w:rPr>
        <w:t>. La Directora de Programas Federales</w:t>
      </w:r>
      <w:r w:rsidRPr="00223A94">
        <w:rPr>
          <w:rFonts w:ascii="Trebuchet MS" w:eastAsia="Times New Roman" w:hAnsi="Trebuchet MS" w:cs="Arial"/>
          <w:noProof/>
          <w:sz w:val="20"/>
          <w:szCs w:val="20"/>
          <w:lang w:val="es-ES"/>
        </w:rPr>
        <w:t xml:space="preserve"> del </w:t>
      </w:r>
      <w:r>
        <w:rPr>
          <w:rFonts w:ascii="Trebuchet MS" w:eastAsia="Times New Roman" w:hAnsi="Trebuchet MS" w:cs="Times New Roman"/>
          <w:sz w:val="20"/>
          <w:szCs w:val="20"/>
          <w:lang w:val="es-ES_tradnl"/>
        </w:rPr>
        <w:t>distrito</w:t>
      </w:r>
      <w:r w:rsidRPr="00223A94">
        <w:rPr>
          <w:rFonts w:ascii="Trebuchet MS" w:eastAsia="Times New Roman" w:hAnsi="Trebuchet MS" w:cs="Arial"/>
          <w:noProof/>
          <w:sz w:val="20"/>
          <w:szCs w:val="20"/>
          <w:lang w:val="es-ES"/>
        </w:rPr>
        <w:t xml:space="preserve"> rendirá una decisión por escrito dentro de los diez (10) días calendario posteriores a la reunión</w:t>
      </w:r>
      <w:r w:rsidRPr="00223A94">
        <w:rPr>
          <w:rFonts w:ascii="Trebuchet MS" w:eastAsia="Times New Roman" w:hAnsi="Trebuchet MS" w:cs="Arial"/>
          <w:noProof/>
          <w:sz w:val="20"/>
          <w:szCs w:val="20"/>
          <w:lang w:val="es-ES_tradnl"/>
        </w:rPr>
        <w:t>.</w:t>
      </w:r>
    </w:p>
    <w:p w:rsidR="00A411DE" w:rsidRPr="00223A94" w:rsidRDefault="00A411DE" w:rsidP="00A411DE">
      <w:pPr>
        <w:spacing w:after="0" w:line="240" w:lineRule="auto"/>
        <w:jc w:val="both"/>
        <w:rPr>
          <w:rFonts w:ascii="Trebuchet MS" w:eastAsia="Times New Roman" w:hAnsi="Trebuchet MS" w:cs="Arial"/>
          <w:noProof/>
          <w:sz w:val="20"/>
          <w:szCs w:val="20"/>
          <w:lang w:val="es-ES_tradnl"/>
        </w:rPr>
      </w:pPr>
    </w:p>
    <w:p w:rsidR="00A411DE" w:rsidRPr="00223A94" w:rsidRDefault="00A411DE" w:rsidP="00A411DE">
      <w:pPr>
        <w:spacing w:after="0" w:line="240" w:lineRule="auto"/>
        <w:jc w:val="both"/>
        <w:rPr>
          <w:rFonts w:ascii="Trebuchet MS" w:eastAsia="Times New Roman" w:hAnsi="Trebuchet MS" w:cs="Arial"/>
          <w:noProof/>
          <w:sz w:val="20"/>
          <w:szCs w:val="20"/>
          <w:u w:val="single"/>
          <w:lang w:val="es-ES_tradnl"/>
        </w:rPr>
      </w:pPr>
      <w:r w:rsidRPr="00223A94">
        <w:rPr>
          <w:rFonts w:ascii="Trebuchet MS" w:eastAsia="Times New Roman" w:hAnsi="Trebuchet MS" w:cs="Arial"/>
          <w:noProof/>
          <w:sz w:val="20"/>
          <w:szCs w:val="20"/>
          <w:u w:val="single"/>
          <w:lang w:val="es-ES_tradnl"/>
        </w:rPr>
        <w:t>Paso III</w:t>
      </w:r>
    </w:p>
    <w:p w:rsidR="00A411DE" w:rsidRDefault="00A411DE" w:rsidP="00A411DE">
      <w:pPr>
        <w:spacing w:after="0" w:line="240" w:lineRule="auto"/>
        <w:jc w:val="both"/>
        <w:rPr>
          <w:rFonts w:ascii="Trebuchet MS" w:eastAsia="Times New Roman" w:hAnsi="Trebuchet MS" w:cs="Arial"/>
          <w:noProof/>
          <w:sz w:val="20"/>
          <w:szCs w:val="20"/>
          <w:lang w:val="es-ES"/>
        </w:rPr>
      </w:pPr>
      <w:r w:rsidRPr="00223A94">
        <w:rPr>
          <w:rFonts w:ascii="Trebuchet MS" w:eastAsia="Times New Roman" w:hAnsi="Trebuchet MS" w:cs="Arial"/>
          <w:noProof/>
          <w:sz w:val="20"/>
          <w:szCs w:val="20"/>
          <w:lang w:val="es-ES"/>
        </w:rPr>
        <w:t>Un reclamante insat</w:t>
      </w:r>
      <w:r>
        <w:rPr>
          <w:rFonts w:ascii="Trebuchet MS" w:eastAsia="Times New Roman" w:hAnsi="Trebuchet MS" w:cs="Arial"/>
          <w:noProof/>
          <w:sz w:val="20"/>
          <w:szCs w:val="20"/>
          <w:lang w:val="es-ES"/>
        </w:rPr>
        <w:t>isfecho con la decisión de la Directora de Programas Federales</w:t>
      </w:r>
      <w:r w:rsidRPr="00223A94">
        <w:rPr>
          <w:rFonts w:ascii="Trebuchet MS" w:eastAsia="Times New Roman" w:hAnsi="Trebuchet MS" w:cs="Arial"/>
          <w:noProof/>
          <w:sz w:val="20"/>
          <w:szCs w:val="20"/>
          <w:lang w:val="es-ES"/>
        </w:rPr>
        <w:t xml:space="preserve"> del </w:t>
      </w:r>
      <w:r>
        <w:rPr>
          <w:rFonts w:ascii="Trebuchet MS" w:eastAsia="Times New Roman" w:hAnsi="Trebuchet MS" w:cs="Times New Roman"/>
          <w:sz w:val="20"/>
          <w:szCs w:val="20"/>
          <w:lang w:val="es-ES_tradnl"/>
        </w:rPr>
        <w:t>distrito</w:t>
      </w:r>
      <w:r>
        <w:rPr>
          <w:rFonts w:ascii="Trebuchet MS" w:eastAsia="Times New Roman" w:hAnsi="Trebuchet MS" w:cs="Arial"/>
          <w:noProof/>
          <w:sz w:val="20"/>
          <w:szCs w:val="20"/>
          <w:lang w:val="es-ES"/>
        </w:rPr>
        <w:t xml:space="preserve"> puede apelar al Distrito Escolar del </w:t>
      </w:r>
      <w:r w:rsidRPr="00223A94">
        <w:rPr>
          <w:rFonts w:ascii="Trebuchet MS" w:eastAsia="Times New Roman" w:hAnsi="Trebuchet MS" w:cs="Arial"/>
          <w:noProof/>
          <w:sz w:val="20"/>
          <w:szCs w:val="20"/>
          <w:lang w:val="es-ES"/>
        </w:rPr>
        <w:t xml:space="preserve">Condado de Houston mediante una solicitud por escrito a la Oficina del Superintendente. </w:t>
      </w:r>
      <w:r w:rsidRPr="00D01116">
        <w:rPr>
          <w:rFonts w:ascii="Trebuchet MS" w:eastAsia="Times New Roman" w:hAnsi="Trebuchet MS" w:cs="Arial"/>
          <w:noProof/>
          <w:sz w:val="20"/>
          <w:szCs w:val="20"/>
          <w:lang w:val="es-ES"/>
        </w:rPr>
        <w:t>La queja debe enviarse por correo a:</w:t>
      </w:r>
    </w:p>
    <w:p w:rsidR="00A411DE" w:rsidRPr="00D01116" w:rsidRDefault="00A411DE" w:rsidP="00A411DE">
      <w:pPr>
        <w:spacing w:after="0" w:line="240" w:lineRule="auto"/>
        <w:jc w:val="both"/>
        <w:rPr>
          <w:rFonts w:ascii="Trebuchet MS" w:eastAsia="Times New Roman" w:hAnsi="Trebuchet MS" w:cs="Arial"/>
          <w:noProof/>
          <w:sz w:val="20"/>
          <w:szCs w:val="20"/>
          <w:lang w:val="es-ES"/>
        </w:rPr>
      </w:pPr>
    </w:p>
    <w:p w:rsidR="00A411DE" w:rsidRPr="00D01116" w:rsidRDefault="00A411DE" w:rsidP="00A411DE">
      <w:pPr>
        <w:spacing w:after="0" w:line="240" w:lineRule="auto"/>
        <w:jc w:val="center"/>
        <w:rPr>
          <w:rFonts w:ascii="Trebuchet MS" w:eastAsia="Times New Roman" w:hAnsi="Trebuchet MS" w:cs="Arial"/>
          <w:noProof/>
          <w:sz w:val="20"/>
          <w:szCs w:val="20"/>
          <w:lang w:val="es-ES"/>
        </w:rPr>
      </w:pPr>
      <w:r w:rsidRPr="00D01116">
        <w:rPr>
          <w:rFonts w:ascii="Trebuchet MS" w:eastAsia="Times New Roman" w:hAnsi="Trebuchet MS" w:cs="Arial"/>
          <w:noProof/>
          <w:sz w:val="20"/>
          <w:szCs w:val="20"/>
          <w:lang w:val="es-ES"/>
        </w:rPr>
        <w:t>Dr. Mark Sc</w:t>
      </w:r>
      <w:r>
        <w:rPr>
          <w:rFonts w:ascii="Trebuchet MS" w:eastAsia="Times New Roman" w:hAnsi="Trebuchet MS" w:cs="Arial"/>
          <w:noProof/>
          <w:sz w:val="20"/>
          <w:szCs w:val="20"/>
          <w:lang w:val="es-ES"/>
        </w:rPr>
        <w:t>ott, Oficina Del Superintendente</w:t>
      </w:r>
    </w:p>
    <w:p w:rsidR="00A411DE" w:rsidRPr="00C209E5" w:rsidRDefault="00A411DE" w:rsidP="00A411DE">
      <w:pPr>
        <w:spacing w:after="0" w:line="240" w:lineRule="auto"/>
        <w:jc w:val="center"/>
        <w:rPr>
          <w:rFonts w:ascii="Trebuchet MS" w:eastAsia="Times New Roman" w:hAnsi="Trebuchet MS" w:cs="Arial"/>
          <w:noProof/>
          <w:sz w:val="20"/>
          <w:szCs w:val="20"/>
          <w:lang w:val="es-ES"/>
        </w:rPr>
      </w:pPr>
      <w:r>
        <w:rPr>
          <w:rFonts w:ascii="Trebuchet MS" w:eastAsia="Times New Roman" w:hAnsi="Trebuchet MS" w:cs="Arial"/>
          <w:noProof/>
          <w:sz w:val="20"/>
          <w:szCs w:val="20"/>
          <w:lang w:val="es-ES"/>
        </w:rPr>
        <w:t>Distrito Escolar</w:t>
      </w:r>
      <w:r w:rsidRPr="00C209E5">
        <w:rPr>
          <w:rFonts w:ascii="Trebuchet MS" w:eastAsia="Times New Roman" w:hAnsi="Trebuchet MS" w:cs="Arial"/>
          <w:noProof/>
          <w:sz w:val="20"/>
          <w:szCs w:val="20"/>
          <w:lang w:val="es-ES"/>
        </w:rPr>
        <w:t xml:space="preserve"> del Condado de Houston</w:t>
      </w:r>
    </w:p>
    <w:p w:rsidR="00A411DE" w:rsidRPr="00002E98" w:rsidRDefault="00A411DE" w:rsidP="00A411DE">
      <w:pPr>
        <w:spacing w:after="0" w:line="240" w:lineRule="auto"/>
        <w:jc w:val="center"/>
        <w:rPr>
          <w:rFonts w:ascii="Trebuchet MS" w:eastAsia="Times New Roman" w:hAnsi="Trebuchet MS" w:cs="Arial"/>
          <w:noProof/>
          <w:sz w:val="20"/>
          <w:szCs w:val="20"/>
          <w:lang w:val="es-419"/>
        </w:rPr>
      </w:pPr>
      <w:r w:rsidRPr="00002E98">
        <w:rPr>
          <w:rFonts w:ascii="Trebuchet MS" w:eastAsia="Times New Roman" w:hAnsi="Trebuchet MS" w:cs="Arial"/>
          <w:noProof/>
          <w:sz w:val="20"/>
          <w:szCs w:val="20"/>
          <w:lang w:val="es-419"/>
        </w:rPr>
        <w:t>1100 Main Street</w:t>
      </w:r>
    </w:p>
    <w:p w:rsidR="00A411DE" w:rsidRPr="00002E98" w:rsidRDefault="00A411DE" w:rsidP="00A411DE">
      <w:pPr>
        <w:spacing w:after="0" w:line="240" w:lineRule="auto"/>
        <w:jc w:val="center"/>
        <w:rPr>
          <w:rFonts w:ascii="Trebuchet MS" w:eastAsia="Times New Roman" w:hAnsi="Trebuchet MS" w:cs="Arial"/>
          <w:noProof/>
          <w:sz w:val="20"/>
          <w:szCs w:val="20"/>
          <w:lang w:val="es-419"/>
        </w:rPr>
      </w:pPr>
      <w:r w:rsidRPr="00002E98">
        <w:rPr>
          <w:rFonts w:ascii="Trebuchet MS" w:eastAsia="Times New Roman" w:hAnsi="Trebuchet MS" w:cs="Arial"/>
          <w:noProof/>
          <w:sz w:val="20"/>
          <w:szCs w:val="20"/>
          <w:lang w:val="es-419"/>
        </w:rPr>
        <w:t>Perry, GA 31069 (478)988-6200</w:t>
      </w:r>
    </w:p>
    <w:p w:rsidR="00A411DE" w:rsidRPr="00002E98" w:rsidRDefault="00A411DE" w:rsidP="00A411DE">
      <w:pPr>
        <w:spacing w:after="0" w:line="240" w:lineRule="auto"/>
        <w:jc w:val="both"/>
        <w:rPr>
          <w:rFonts w:ascii="Trebuchet MS" w:eastAsia="Times New Roman" w:hAnsi="Trebuchet MS" w:cs="Arial"/>
          <w:noProof/>
          <w:sz w:val="20"/>
          <w:szCs w:val="20"/>
          <w:lang w:val="es-419"/>
        </w:rPr>
      </w:pPr>
    </w:p>
    <w:p w:rsidR="00A411DE" w:rsidRPr="00223A94" w:rsidRDefault="00A411DE" w:rsidP="00A411DE">
      <w:pPr>
        <w:spacing w:after="0" w:line="240" w:lineRule="auto"/>
        <w:jc w:val="both"/>
        <w:rPr>
          <w:rFonts w:ascii="Trebuchet MS" w:eastAsia="Times New Roman" w:hAnsi="Trebuchet MS" w:cs="Arial"/>
          <w:noProof/>
          <w:sz w:val="20"/>
          <w:szCs w:val="20"/>
          <w:lang w:val="es-ES_tradnl"/>
        </w:rPr>
      </w:pPr>
      <w:r w:rsidRPr="00223A94">
        <w:rPr>
          <w:rFonts w:ascii="Trebuchet MS" w:eastAsia="Times New Roman" w:hAnsi="Trebuchet MS" w:cs="Arial"/>
          <w:noProof/>
          <w:sz w:val="20"/>
          <w:szCs w:val="20"/>
          <w:lang w:val="es-ES"/>
        </w:rPr>
        <w:t>La apelación debe presentarse dentro de los diez (10) días calendario después de que el reclamante reciba la decisión</w:t>
      </w:r>
      <w:r>
        <w:rPr>
          <w:rFonts w:ascii="Trebuchet MS" w:eastAsia="Times New Roman" w:hAnsi="Trebuchet MS" w:cs="Arial"/>
          <w:noProof/>
          <w:sz w:val="20"/>
          <w:szCs w:val="20"/>
          <w:lang w:val="es-ES"/>
        </w:rPr>
        <w:t xml:space="preserve"> de la Directora de Programs Federales</w:t>
      </w:r>
      <w:r w:rsidRPr="00223A94">
        <w:rPr>
          <w:rFonts w:ascii="Trebuchet MS" w:eastAsia="Times New Roman" w:hAnsi="Trebuchet MS" w:cs="Arial"/>
          <w:noProof/>
          <w:sz w:val="20"/>
          <w:szCs w:val="20"/>
          <w:lang w:val="es-ES"/>
        </w:rPr>
        <w:t xml:space="preserve"> del </w:t>
      </w:r>
      <w:r>
        <w:rPr>
          <w:rFonts w:ascii="Trebuchet MS" w:eastAsia="Times New Roman" w:hAnsi="Trebuchet MS" w:cs="Times New Roman"/>
          <w:sz w:val="20"/>
          <w:szCs w:val="20"/>
          <w:lang w:val="es-ES_tradnl"/>
        </w:rPr>
        <w:t>distrito</w:t>
      </w:r>
      <w:r w:rsidRPr="00223A94">
        <w:rPr>
          <w:rFonts w:ascii="Trebuchet MS" w:eastAsia="Times New Roman" w:hAnsi="Trebuchet MS" w:cs="Arial"/>
          <w:noProof/>
          <w:sz w:val="20"/>
          <w:szCs w:val="20"/>
          <w:lang w:val="es-ES"/>
        </w:rPr>
        <w:t>. La Junta de Educación actuará sobre la queja en la siguiente reunión programada</w:t>
      </w:r>
      <w:r>
        <w:rPr>
          <w:rFonts w:ascii="Trebuchet MS" w:eastAsia="Times New Roman" w:hAnsi="Trebuchet MS" w:cs="Arial"/>
          <w:noProof/>
          <w:sz w:val="20"/>
          <w:szCs w:val="20"/>
          <w:lang w:val="es-ES"/>
        </w:rPr>
        <w:t xml:space="preserve"> regularmente</w:t>
      </w:r>
      <w:r w:rsidRPr="00223A94">
        <w:rPr>
          <w:rFonts w:ascii="Trebuchet MS" w:eastAsia="Times New Roman" w:hAnsi="Trebuchet MS" w:cs="Arial"/>
          <w:noProof/>
          <w:sz w:val="20"/>
          <w:szCs w:val="20"/>
          <w:lang w:val="es-ES"/>
        </w:rPr>
        <w:t xml:space="preserve"> del BOE, no menos de siete (7) días después</w:t>
      </w:r>
      <w:r w:rsidRPr="00223A94">
        <w:rPr>
          <w:rFonts w:ascii="Trebuchet MS" w:eastAsia="Times New Roman" w:hAnsi="Trebuchet MS" w:cs="Arial"/>
          <w:noProof/>
          <w:sz w:val="20"/>
          <w:szCs w:val="20"/>
          <w:lang w:val="es-ES_tradnl"/>
        </w:rPr>
        <w:t>.</w:t>
      </w:r>
    </w:p>
    <w:p w:rsidR="00A411DE" w:rsidRPr="00223A94" w:rsidRDefault="00A411DE" w:rsidP="00A411DE">
      <w:pPr>
        <w:keepNext/>
        <w:spacing w:after="0" w:line="240" w:lineRule="auto"/>
        <w:outlineLvl w:val="0"/>
        <w:rPr>
          <w:rFonts w:ascii="Trebuchet MS" w:eastAsia="Times New Roman" w:hAnsi="Trebuchet MS" w:cs="Times New Roman"/>
          <w:b/>
          <w:bCs/>
          <w:noProof/>
          <w:sz w:val="20"/>
          <w:szCs w:val="20"/>
          <w:u w:val="single"/>
          <w:lang w:val="es-ES_tradnl"/>
        </w:rPr>
      </w:pPr>
    </w:p>
    <w:p w:rsidR="00A411DE" w:rsidRDefault="00A411DE" w:rsidP="00A411DE">
      <w:pPr>
        <w:pStyle w:val="Heading1"/>
        <w:rPr>
          <w:rFonts w:ascii="Trebuchet MS" w:hAnsi="Trebuchet MS"/>
          <w:bCs/>
          <w:sz w:val="22"/>
          <w:szCs w:val="22"/>
          <w:lang w:val="es-ES"/>
        </w:rPr>
      </w:pPr>
      <w:bookmarkStart w:id="92" w:name="_Toc43989605"/>
      <w:r w:rsidRPr="001A0C85">
        <w:rPr>
          <w:rFonts w:ascii="Trebuchet MS" w:hAnsi="Trebuchet MS"/>
          <w:bCs/>
          <w:sz w:val="22"/>
          <w:szCs w:val="22"/>
          <w:lang w:val="es-ES"/>
        </w:rPr>
        <w:t>T</w:t>
      </w:r>
      <w:bookmarkEnd w:id="92"/>
      <w:r w:rsidRPr="001A0C85">
        <w:rPr>
          <w:rFonts w:ascii="Trebuchet MS" w:hAnsi="Trebuchet MS"/>
          <w:bCs/>
          <w:sz w:val="22"/>
          <w:szCs w:val="22"/>
          <w:lang w:val="es-ES"/>
        </w:rPr>
        <w:t>ITULO IX – NO DISCRIMINAR</w:t>
      </w:r>
    </w:p>
    <w:p w:rsidR="00A411DE" w:rsidRPr="0027785E" w:rsidRDefault="00A411DE" w:rsidP="00A411DE">
      <w:pPr>
        <w:rPr>
          <w:lang w:val="es-ES"/>
        </w:rPr>
      </w:pPr>
    </w:p>
    <w:p w:rsidR="00A411DE" w:rsidRPr="007B4AAC"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snapToGrid w:val="0"/>
          <w:sz w:val="20"/>
          <w:highlight w:val="yellow"/>
          <w:lang w:val="es-ES"/>
        </w:rPr>
      </w:pPr>
      <w:r w:rsidRPr="007B4AAC">
        <w:rPr>
          <w:rFonts w:ascii="Trebuchet MS" w:hAnsi="Trebuchet MS"/>
          <w:snapToGrid w:val="0"/>
          <w:sz w:val="20"/>
          <w:lang w:val="es-ES"/>
        </w:rPr>
        <w:t xml:space="preserve">La ley federal prohíbe la discriminación por motivos de raza, color u origen nacional (Título VI de la Ley de Derechos Civiles de 1964); sexo (Título IX de las Enmiendas Educativas de 1972); o discapacidad en programas o actividades educativos que reciben asistencia financiera federal. Por la presente se notifica a los estudiantes y padres que el Distrito Escolar del Condado de Houston no discrimina en ningún programa o actividad educativa. Si tiene preguntas o inquietudes sobre el Título IX, un estudiante o un padre debe comunicarse con el Coordinador del Título IX del Distrito al: Dr. </w:t>
      </w:r>
      <w:r w:rsidRPr="00272CF6">
        <w:rPr>
          <w:rFonts w:ascii="Trebuchet MS" w:hAnsi="Trebuchet MS"/>
          <w:snapToGrid w:val="0"/>
          <w:lang w:val="es-419"/>
        </w:rPr>
        <w:t>Walter Stephens</w:t>
      </w:r>
      <w:r w:rsidRPr="007B4AAC">
        <w:rPr>
          <w:rFonts w:ascii="Trebuchet MS" w:hAnsi="Trebuchet MS"/>
          <w:snapToGrid w:val="0"/>
          <w:sz w:val="20"/>
          <w:lang w:val="es-ES"/>
        </w:rPr>
        <w:t xml:space="preserve">, Director Ejecutivo de Operaciones Escolares, 1100 </w:t>
      </w:r>
      <w:proofErr w:type="spellStart"/>
      <w:r w:rsidRPr="007B4AAC">
        <w:rPr>
          <w:rFonts w:ascii="Trebuchet MS" w:hAnsi="Trebuchet MS"/>
          <w:snapToGrid w:val="0"/>
          <w:sz w:val="20"/>
          <w:lang w:val="es-ES"/>
        </w:rPr>
        <w:t>Main</w:t>
      </w:r>
      <w:proofErr w:type="spellEnd"/>
      <w:r w:rsidRPr="007B4AAC">
        <w:rPr>
          <w:rFonts w:ascii="Trebuchet MS" w:hAnsi="Trebuchet MS"/>
          <w:snapToGrid w:val="0"/>
          <w:sz w:val="20"/>
          <w:lang w:val="es-ES"/>
        </w:rPr>
        <w:t xml:space="preserve"> Street, Perry, Georgia, 31069 o por teléfono al 478-988-6200 , o dirección de correo electrónico, </w:t>
      </w:r>
      <w:hyperlink r:id="rId23" w:history="1">
        <w:r w:rsidRPr="007B4AAC">
          <w:rPr>
            <w:rStyle w:val="Hyperlink"/>
            <w:rFonts w:ascii="Trebuchet MS" w:hAnsi="Trebuchet MS"/>
            <w:snapToGrid w:val="0"/>
            <w:sz w:val="20"/>
            <w:lang w:val="es-ES"/>
          </w:rPr>
          <w:t>TitleIX@hcbe.net</w:t>
        </w:r>
      </w:hyperlink>
      <w:r w:rsidRPr="007B4AAC">
        <w:rPr>
          <w:rFonts w:ascii="Trebuchet MS" w:hAnsi="Trebuchet MS"/>
          <w:snapToGrid w:val="0"/>
          <w:sz w:val="20"/>
          <w:lang w:val="es-ES"/>
        </w:rPr>
        <w:t>. Los formularios de quejas están disponibles en la oficina del principal de cada escuela</w:t>
      </w:r>
      <w:r w:rsidRPr="007B4AAC">
        <w:rPr>
          <w:rFonts w:ascii="Trebuchet MS" w:hAnsi="Trebuchet MS"/>
          <w:snapToGrid w:val="0"/>
          <w:sz w:val="20"/>
          <w:highlight w:val="yellow"/>
          <w:lang w:val="es-ES"/>
        </w:rPr>
        <w:t xml:space="preserve"> </w:t>
      </w:r>
    </w:p>
    <w:p w:rsidR="00A411DE" w:rsidRPr="007B4AAC" w:rsidRDefault="00A411DE" w:rsidP="00A411DE">
      <w:pPr>
        <w:pStyle w:val="Heading1"/>
        <w:rPr>
          <w:rFonts w:ascii="Trebuchet MS" w:hAnsi="Trebuchet MS"/>
          <w:bCs/>
          <w:sz w:val="20"/>
          <w:szCs w:val="22"/>
          <w:lang w:val="es-ES"/>
        </w:rPr>
      </w:pPr>
      <w:bookmarkStart w:id="93" w:name="_Toc43989606"/>
      <w:r w:rsidRPr="007B4AAC">
        <w:rPr>
          <w:rFonts w:ascii="Trebuchet MS" w:hAnsi="Trebuchet MS"/>
          <w:bCs/>
          <w:sz w:val="20"/>
          <w:szCs w:val="22"/>
          <w:lang w:val="es-ES"/>
        </w:rPr>
        <w:t>TI</w:t>
      </w:r>
      <w:bookmarkEnd w:id="93"/>
      <w:r w:rsidRPr="007B4AAC">
        <w:rPr>
          <w:rFonts w:ascii="Trebuchet MS" w:hAnsi="Trebuchet MS"/>
          <w:bCs/>
          <w:sz w:val="20"/>
          <w:szCs w:val="22"/>
          <w:lang w:val="es-ES"/>
        </w:rPr>
        <w:t>TULO IX – ACOSO SEXUAL</w:t>
      </w:r>
    </w:p>
    <w:p w:rsidR="00A411DE" w:rsidRPr="007B4AAC" w:rsidRDefault="00A411DE" w:rsidP="00A41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snapToGrid w:val="0"/>
          <w:sz w:val="20"/>
          <w:highlight w:val="yellow"/>
          <w:lang w:val="es-ES"/>
        </w:rPr>
      </w:pPr>
      <w:r w:rsidRPr="007B4AAC">
        <w:rPr>
          <w:rFonts w:ascii="Trebuchet MS" w:hAnsi="Trebuchet MS"/>
          <w:sz w:val="20"/>
          <w:lang w:val="es-ES"/>
        </w:rPr>
        <w:t xml:space="preserve">El Distrito Escolar del Condado de Houston desea que todos los estudiantes reciban el beneficio de una educación adecuada. Con este punto de vista en mente, el Distrito prohíbe la discriminación ilegal contra los estudiantes por motivos de raza, color, origen nacional, sexo, religión, edad o discapacidad en sus programas y actividades. Cualquier estudiante, padre u otra persona que crea que ha ocurrido acoso sexual, debe completar el “Formulario de queja formal de acoso sexual del Título IX” y enviarlo al Coordinador del Título IX. El Coordinador del Título IX es el Director Ejecutivo de Operaciones Escolares en la oficina del distrito. Se puede contactar al Coordinador en 1100 </w:t>
      </w:r>
      <w:proofErr w:type="spellStart"/>
      <w:r w:rsidRPr="007B4AAC">
        <w:rPr>
          <w:rFonts w:ascii="Trebuchet MS" w:hAnsi="Trebuchet MS"/>
          <w:sz w:val="20"/>
          <w:lang w:val="es-ES"/>
        </w:rPr>
        <w:t>Main</w:t>
      </w:r>
      <w:proofErr w:type="spellEnd"/>
      <w:r w:rsidRPr="007B4AAC">
        <w:rPr>
          <w:rFonts w:ascii="Trebuchet MS" w:hAnsi="Trebuchet MS"/>
          <w:sz w:val="20"/>
          <w:lang w:val="es-ES"/>
        </w:rPr>
        <w:t xml:space="preserve"> Street, Perry, Georgia, 31069 o por teléfono al 478-988-6200, o dirección de correo electrónico, </w:t>
      </w:r>
      <w:hyperlink r:id="rId24" w:history="1">
        <w:r w:rsidRPr="007B4AAC">
          <w:rPr>
            <w:rStyle w:val="Hyperlink"/>
            <w:rFonts w:ascii="Trebuchet MS" w:hAnsi="Trebuchet MS"/>
            <w:sz w:val="20"/>
            <w:lang w:val="es-ES"/>
          </w:rPr>
          <w:t>TitleIX@hcbe.net</w:t>
        </w:r>
      </w:hyperlink>
      <w:r w:rsidRPr="007B4AAC">
        <w:rPr>
          <w:rFonts w:ascii="Trebuchet MS" w:hAnsi="Trebuchet MS"/>
          <w:sz w:val="20"/>
          <w:lang w:val="es-ES"/>
        </w:rPr>
        <w:t>. Los formularios de quejas están disponibles en la oficina del principal de cada escuela. En todas las investigaciones del Título IX, el Distrito utilizará una preponderancia del estándar de evidencia.</w:t>
      </w:r>
      <w:r w:rsidRPr="007B4AAC">
        <w:rPr>
          <w:rFonts w:ascii="Trebuchet MS" w:hAnsi="Trebuchet MS"/>
          <w:snapToGrid w:val="0"/>
          <w:sz w:val="20"/>
          <w:highlight w:val="yellow"/>
          <w:lang w:val="es-ES"/>
        </w:rPr>
        <w:t xml:space="preserve"> </w:t>
      </w:r>
    </w:p>
    <w:p w:rsidR="00A411DE" w:rsidRPr="007B4AAC" w:rsidRDefault="00A411DE" w:rsidP="00A411DE">
      <w:pPr>
        <w:shd w:val="clear" w:color="auto" w:fill="FFFFFF"/>
        <w:spacing w:before="150" w:after="150"/>
        <w:outlineLvl w:val="3"/>
        <w:rPr>
          <w:rFonts w:ascii="Trebuchet MS" w:hAnsi="Trebuchet MS"/>
          <w:sz w:val="20"/>
          <w:lang w:val="es-ES"/>
        </w:rPr>
      </w:pPr>
      <w:r w:rsidRPr="007B4AAC">
        <w:rPr>
          <w:rFonts w:ascii="Trebuchet MS" w:hAnsi="Trebuchet MS" w:cs="Arial"/>
          <w:spacing w:val="8"/>
          <w:sz w:val="20"/>
          <w:lang w:val="es-ES"/>
        </w:rPr>
        <w:t xml:space="preserve">El acoso sexual se define de conformidad con la Ley Federal, 34 C.F.R. § 106.30 (a) como </w:t>
      </w:r>
      <w:r w:rsidRPr="007B4AAC">
        <w:rPr>
          <w:rFonts w:ascii="Trebuchet MS" w:hAnsi="Trebuchet MS"/>
          <w:sz w:val="20"/>
          <w:lang w:val="es-ES"/>
        </w:rPr>
        <w:t xml:space="preserve">sigue: </w:t>
      </w:r>
    </w:p>
    <w:p w:rsidR="00A411DE" w:rsidRPr="007B4AAC" w:rsidRDefault="00A411DE" w:rsidP="00E13596">
      <w:pPr>
        <w:pStyle w:val="ListParagraph"/>
        <w:numPr>
          <w:ilvl w:val="0"/>
          <w:numId w:val="27"/>
        </w:numPr>
        <w:shd w:val="clear" w:color="auto" w:fill="FFFFFF"/>
        <w:spacing w:before="150" w:after="150"/>
        <w:outlineLvl w:val="3"/>
        <w:rPr>
          <w:rFonts w:ascii="Trebuchet MS" w:eastAsiaTheme="minorHAnsi" w:hAnsi="Trebuchet MS" w:cstheme="minorBidi"/>
          <w:szCs w:val="22"/>
          <w:lang w:val="es-ES"/>
        </w:rPr>
      </w:pPr>
      <w:r w:rsidRPr="007B4AAC">
        <w:rPr>
          <w:rFonts w:ascii="Trebuchet MS" w:eastAsiaTheme="minorHAnsi" w:hAnsi="Trebuchet MS" w:cstheme="minorBidi"/>
          <w:szCs w:val="22"/>
          <w:lang w:val="es-ES"/>
        </w:rPr>
        <w:t>Un empleado del Distrito condicionando y proporcionando una ayuda, beneficio o servicio del Distrito sobre la participación de un individuo en una conducta sexual no deseada (es decir, acoso sexual quid pro quo/favor por favor);</w:t>
      </w:r>
    </w:p>
    <w:p w:rsidR="00A411DE" w:rsidRPr="007B4AAC" w:rsidRDefault="00A411DE" w:rsidP="00E13596">
      <w:pPr>
        <w:pStyle w:val="ListParagraph"/>
        <w:numPr>
          <w:ilvl w:val="0"/>
          <w:numId w:val="27"/>
        </w:numPr>
        <w:shd w:val="clear" w:color="auto" w:fill="FFFFFF"/>
        <w:spacing w:before="150" w:after="150"/>
        <w:outlineLvl w:val="3"/>
        <w:rPr>
          <w:rFonts w:ascii="Trebuchet MS" w:eastAsiaTheme="minorHAnsi" w:hAnsi="Trebuchet MS" w:cstheme="minorBidi"/>
          <w:szCs w:val="22"/>
          <w:lang w:val="es-ES"/>
        </w:rPr>
      </w:pPr>
      <w:r w:rsidRPr="007B4AAC">
        <w:rPr>
          <w:rFonts w:ascii="Trebuchet MS" w:eastAsiaTheme="minorHAnsi" w:hAnsi="Trebuchet MS" w:cstheme="minorBidi"/>
          <w:szCs w:val="22"/>
          <w:lang w:val="es-ES"/>
        </w:rPr>
        <w:t xml:space="preserve">Conducta no deseada determinada por una persona razonable como tan severa, prevalente y objetivamente ofensiva que efectivamente niega a una persona el acceso igualitario al programa o actividad educativa del Distrito; </w:t>
      </w:r>
    </w:p>
    <w:p w:rsidR="00A411DE" w:rsidRPr="007B4AAC" w:rsidRDefault="00A411DE" w:rsidP="00E13596">
      <w:pPr>
        <w:pStyle w:val="ListParagraph"/>
        <w:keepNext/>
        <w:numPr>
          <w:ilvl w:val="0"/>
          <w:numId w:val="27"/>
        </w:numPr>
        <w:shd w:val="clear" w:color="auto" w:fill="FFFFFF"/>
        <w:spacing w:before="150"/>
        <w:outlineLvl w:val="0"/>
        <w:rPr>
          <w:rFonts w:ascii="Trebuchet MS" w:hAnsi="Trebuchet MS"/>
          <w:b/>
          <w:bCs/>
          <w:noProof/>
          <w:sz w:val="18"/>
          <w:u w:val="single"/>
          <w:lang w:val="es-ES"/>
        </w:rPr>
      </w:pPr>
      <w:r w:rsidRPr="007B4AAC">
        <w:rPr>
          <w:rFonts w:ascii="Trebuchet MS" w:eastAsiaTheme="minorHAnsi" w:hAnsi="Trebuchet MS" w:cstheme="minorBidi"/>
          <w:szCs w:val="22"/>
          <w:lang w:val="es-ES"/>
        </w:rPr>
        <w:t xml:space="preserve">Agresión sexual” según se define en la Ley Federal 20 U.S.C. 1092 (f) (6) (A) (v) y disposiciones paralelas del Código Oficial de Georgia Anotado, "violencia en el noviazgo" como se define en la Ley Federal, 34 U.S.C. 12291 (a) (10), y disposiciones paralelas del Código Oficial Anotado de Georgia, "violencia doméstica" como se define </w:t>
      </w:r>
      <w:r w:rsidRPr="007B4AAC">
        <w:rPr>
          <w:rFonts w:ascii="Trebuchet MS" w:eastAsiaTheme="minorHAnsi" w:hAnsi="Trebuchet MS" w:cstheme="minorBidi"/>
          <w:szCs w:val="22"/>
          <w:lang w:val="es-ES"/>
        </w:rPr>
        <w:lastRenderedPageBreak/>
        <w:t>en la Ley Federal 34 U.S.C. 12291 (a) (8), o "acecho" como se define en la Ley Federal 34 U.S.C. 12291 (a) (30) y disposición paralela del Código Oficial de Georgia Anotado.</w:t>
      </w:r>
      <w:bookmarkStart w:id="94" w:name="_Toc139857077"/>
    </w:p>
    <w:p w:rsidR="00A411DE" w:rsidRPr="008678C1" w:rsidRDefault="00A411DE" w:rsidP="00A411DE">
      <w:pPr>
        <w:keepNext/>
        <w:spacing w:after="0" w:line="240" w:lineRule="auto"/>
        <w:outlineLvl w:val="0"/>
        <w:rPr>
          <w:rFonts w:ascii="Trebuchet MS" w:eastAsia="Times New Roman" w:hAnsi="Trebuchet MS" w:cs="Times New Roman"/>
          <w:b/>
          <w:bCs/>
          <w:noProof/>
          <w:sz w:val="20"/>
          <w:szCs w:val="20"/>
          <w:u w:val="single"/>
          <w:lang w:val="es-ES"/>
        </w:rPr>
      </w:pPr>
    </w:p>
    <w:bookmarkEnd w:id="94"/>
    <w:p w:rsidR="007F30DC" w:rsidRDefault="007F30DC" w:rsidP="00A411DE">
      <w:pPr>
        <w:keepNext/>
        <w:spacing w:after="0" w:line="240" w:lineRule="auto"/>
        <w:outlineLvl w:val="0"/>
        <w:rPr>
          <w:rFonts w:ascii="Trebuchet MS" w:eastAsia="Times New Roman" w:hAnsi="Trebuchet MS" w:cs="Times New Roman"/>
          <w:b/>
          <w:bCs/>
          <w:noProof/>
          <w:sz w:val="20"/>
          <w:szCs w:val="20"/>
          <w:u w:val="single"/>
          <w:lang w:val="es-ES_tradnl"/>
        </w:rPr>
      </w:pPr>
    </w:p>
    <w:p w:rsidR="00A411DE" w:rsidRPr="0000212C" w:rsidRDefault="00A411DE" w:rsidP="00A411DE">
      <w:pPr>
        <w:keepNext/>
        <w:spacing w:after="0" w:line="240" w:lineRule="auto"/>
        <w:outlineLvl w:val="0"/>
        <w:rPr>
          <w:rFonts w:ascii="Trebuchet MS" w:eastAsia="Times New Roman" w:hAnsi="Trebuchet MS" w:cs="Times New Roman"/>
          <w:b/>
          <w:bCs/>
          <w:noProof/>
          <w:sz w:val="20"/>
          <w:szCs w:val="20"/>
          <w:u w:val="single"/>
          <w:lang w:val="es-ES_tradnl"/>
        </w:rPr>
      </w:pPr>
      <w:r>
        <w:rPr>
          <w:rFonts w:ascii="Trebuchet MS" w:eastAsia="Times New Roman" w:hAnsi="Trebuchet MS" w:cs="Times New Roman"/>
          <w:b/>
          <w:bCs/>
          <w:noProof/>
          <w:sz w:val="20"/>
          <w:szCs w:val="20"/>
          <w:u w:val="single"/>
          <w:lang w:val="es-ES_tradnl"/>
        </w:rPr>
        <w:t>VISITANTES</w:t>
      </w:r>
    </w:p>
    <w:p w:rsidR="00A411DE" w:rsidRPr="0000212C" w:rsidRDefault="00A411DE" w:rsidP="00A411DE">
      <w:pPr>
        <w:spacing w:after="0" w:line="240" w:lineRule="auto"/>
        <w:rPr>
          <w:rFonts w:ascii="Trebuchet MS" w:eastAsia="Times New Roman" w:hAnsi="Trebuchet MS" w:cs="Tahoma"/>
          <w:noProof/>
          <w:snapToGrid w:val="0"/>
          <w:sz w:val="20"/>
          <w:szCs w:val="20"/>
          <w:lang w:val="es-ES_tradnl"/>
        </w:rPr>
      </w:pPr>
    </w:p>
    <w:p w:rsidR="00A411DE" w:rsidRPr="0000212C" w:rsidRDefault="00A411DE" w:rsidP="00A411DE">
      <w:pPr>
        <w:spacing w:after="0" w:line="240" w:lineRule="auto"/>
        <w:rPr>
          <w:rFonts w:ascii="Trebuchet MS" w:eastAsia="Times New Roman" w:hAnsi="Trebuchet MS" w:cs="Tahoma"/>
          <w:noProof/>
          <w:snapToGrid w:val="0"/>
          <w:sz w:val="20"/>
          <w:szCs w:val="20"/>
          <w:lang w:val="es-ES_tradnl"/>
        </w:rPr>
      </w:pPr>
      <w:r w:rsidRPr="0000212C">
        <w:rPr>
          <w:rFonts w:ascii="Trebuchet MS" w:eastAsia="Times New Roman" w:hAnsi="Trebuchet MS" w:cs="Tahoma"/>
          <w:noProof/>
          <w:snapToGrid w:val="0"/>
          <w:sz w:val="20"/>
          <w:szCs w:val="20"/>
          <w:lang w:val="es-ES_tradnl"/>
        </w:rPr>
        <w:t xml:space="preserve">Un visitante es definido como cualquier persona la cual no es estudiante en esa escuela, un </w:t>
      </w:r>
      <w:r>
        <w:rPr>
          <w:rFonts w:ascii="Trebuchet MS" w:eastAsia="Times New Roman" w:hAnsi="Trebuchet MS" w:cs="Tahoma"/>
          <w:noProof/>
          <w:snapToGrid w:val="0"/>
          <w:sz w:val="20"/>
          <w:szCs w:val="20"/>
          <w:lang w:val="es-ES_tradnl"/>
        </w:rPr>
        <w:t xml:space="preserve">empleado de la escuela o del </w:t>
      </w:r>
      <w:r>
        <w:rPr>
          <w:rFonts w:ascii="Trebuchet MS" w:eastAsia="Times New Roman" w:hAnsi="Trebuchet MS" w:cs="Times New Roman"/>
          <w:sz w:val="20"/>
          <w:szCs w:val="20"/>
          <w:lang w:val="es-ES_tradnl"/>
        </w:rPr>
        <w:t>distrito</w:t>
      </w:r>
      <w:r w:rsidRPr="0000212C">
        <w:rPr>
          <w:rFonts w:ascii="Trebuchet MS" w:eastAsia="Times New Roman" w:hAnsi="Trebuchet MS" w:cs="Tahoma"/>
          <w:noProof/>
          <w:snapToGrid w:val="0"/>
          <w:sz w:val="20"/>
          <w:szCs w:val="20"/>
          <w:lang w:val="es-ES_tradnl"/>
        </w:rPr>
        <w:t xml:space="preserve"> </w:t>
      </w:r>
      <w:r>
        <w:rPr>
          <w:rFonts w:ascii="Trebuchet MS" w:eastAsia="Times New Roman" w:hAnsi="Trebuchet MS" w:cs="Tahoma"/>
          <w:noProof/>
          <w:snapToGrid w:val="0"/>
          <w:sz w:val="20"/>
          <w:szCs w:val="20"/>
          <w:lang w:val="es-ES_tradnl"/>
        </w:rPr>
        <w:t>escolar, un miembro de la Junta</w:t>
      </w:r>
      <w:r w:rsidRPr="0000212C">
        <w:rPr>
          <w:rFonts w:ascii="Trebuchet MS" w:eastAsia="Times New Roman" w:hAnsi="Trebuchet MS" w:cs="Tahoma"/>
          <w:noProof/>
          <w:snapToGrid w:val="0"/>
          <w:sz w:val="20"/>
          <w:szCs w:val="20"/>
          <w:lang w:val="es-ES_tradnl"/>
        </w:rPr>
        <w:t xml:space="preserve"> directiva, un voluntario aprobado siguiendo los reglamentos establecidos por la escuela, o una persona la cual ha sido invitada a o de otra manera autorizada en estar </w:t>
      </w:r>
      <w:r>
        <w:rPr>
          <w:rFonts w:ascii="Trebuchet MS" w:eastAsia="Times New Roman" w:hAnsi="Trebuchet MS" w:cs="Tahoma"/>
          <w:noProof/>
          <w:snapToGrid w:val="0"/>
          <w:sz w:val="20"/>
          <w:szCs w:val="20"/>
          <w:lang w:val="es-ES_tradnl"/>
        </w:rPr>
        <w:t>en la escuela por el principal, maestro/a</w:t>
      </w:r>
      <w:r w:rsidRPr="0000212C">
        <w:rPr>
          <w:rFonts w:ascii="Trebuchet MS" w:eastAsia="Times New Roman" w:hAnsi="Trebuchet MS" w:cs="Tahoma"/>
          <w:noProof/>
          <w:snapToGrid w:val="0"/>
          <w:sz w:val="20"/>
          <w:szCs w:val="20"/>
          <w:lang w:val="es-ES_tradnl"/>
        </w:rPr>
        <w:t>, consej</w:t>
      </w:r>
      <w:r>
        <w:rPr>
          <w:rFonts w:ascii="Trebuchet MS" w:eastAsia="Times New Roman" w:hAnsi="Trebuchet MS" w:cs="Tahoma"/>
          <w:noProof/>
          <w:snapToGrid w:val="0"/>
          <w:sz w:val="20"/>
          <w:szCs w:val="20"/>
          <w:lang w:val="es-ES_tradnl"/>
        </w:rPr>
        <w:t>ero/a</w:t>
      </w:r>
      <w:r w:rsidRPr="0000212C">
        <w:rPr>
          <w:rFonts w:ascii="Trebuchet MS" w:eastAsia="Times New Roman" w:hAnsi="Trebuchet MS" w:cs="Tahoma"/>
          <w:noProof/>
          <w:snapToGrid w:val="0"/>
          <w:sz w:val="20"/>
          <w:szCs w:val="20"/>
          <w:lang w:val="es-ES_tradnl"/>
        </w:rPr>
        <w:t xml:space="preserve">, u otro empleado de la escuela. </w:t>
      </w:r>
    </w:p>
    <w:p w:rsidR="00A411DE" w:rsidRPr="0000212C" w:rsidRDefault="00A411DE" w:rsidP="00A411DE">
      <w:pPr>
        <w:spacing w:after="0" w:line="240" w:lineRule="auto"/>
        <w:rPr>
          <w:rFonts w:ascii="Trebuchet MS" w:eastAsia="Times New Roman" w:hAnsi="Trebuchet MS" w:cs="Tahoma"/>
          <w:noProof/>
          <w:snapToGrid w:val="0"/>
          <w:sz w:val="20"/>
          <w:szCs w:val="20"/>
          <w:lang w:val="es-ES_tradnl"/>
        </w:rPr>
      </w:pPr>
    </w:p>
    <w:p w:rsidR="00A411DE" w:rsidRDefault="00A411DE" w:rsidP="00A411DE">
      <w:pPr>
        <w:spacing w:after="0" w:line="240" w:lineRule="auto"/>
        <w:rPr>
          <w:rFonts w:ascii="Trebuchet MS" w:eastAsia="Times New Roman" w:hAnsi="Trebuchet MS" w:cs="Tahoma"/>
          <w:noProof/>
          <w:snapToGrid w:val="0"/>
          <w:sz w:val="20"/>
          <w:szCs w:val="20"/>
          <w:lang w:val="es-ES_tradnl"/>
        </w:rPr>
      </w:pPr>
      <w:r w:rsidRPr="0000212C">
        <w:rPr>
          <w:rFonts w:ascii="Trebuchet MS" w:eastAsia="Times New Roman" w:hAnsi="Trebuchet MS" w:cs="Tahoma"/>
          <w:noProof/>
          <w:snapToGrid w:val="0"/>
          <w:sz w:val="20"/>
          <w:szCs w:val="20"/>
          <w:lang w:val="es-ES_tradnl"/>
        </w:rPr>
        <w:t>Todos los visitantes se tienen que reportar primero a la oficina de la escuela en cuanto entren o salgan de la propiedad escolar para obtener un permiso.</w:t>
      </w:r>
      <w:r>
        <w:rPr>
          <w:rFonts w:ascii="Trebuchet MS" w:eastAsia="Times New Roman" w:hAnsi="Trebuchet MS" w:cs="Tahoma"/>
          <w:noProof/>
          <w:snapToGrid w:val="0"/>
          <w:sz w:val="20"/>
          <w:szCs w:val="20"/>
          <w:lang w:val="es-ES_tradnl"/>
        </w:rPr>
        <w:t xml:space="preserve"> </w:t>
      </w:r>
      <w:r w:rsidRPr="005A5495">
        <w:rPr>
          <w:rFonts w:ascii="Trebuchet MS" w:eastAsia="Times New Roman" w:hAnsi="Trebuchet MS" w:cs="Tahoma"/>
          <w:noProof/>
          <w:snapToGrid w:val="0"/>
          <w:sz w:val="20"/>
          <w:szCs w:val="20"/>
          <w:lang w:val="es-ES_tradnl"/>
        </w:rPr>
        <w:t>A partir del año escolar 2020-2021, los visitantes están limitados al área de la oficina de la escuela solamente. Los visitantes no pueden ir más allá de la oficina a menos que exista una emergencia que requiera que un padre o tutor asista a su hijo</w:t>
      </w:r>
      <w:r>
        <w:rPr>
          <w:rFonts w:ascii="Trebuchet MS" w:eastAsia="Times New Roman" w:hAnsi="Trebuchet MS" w:cs="Tahoma"/>
          <w:noProof/>
          <w:snapToGrid w:val="0"/>
          <w:sz w:val="20"/>
          <w:szCs w:val="20"/>
          <w:lang w:val="es-ES_tradnl"/>
        </w:rPr>
        <w:t xml:space="preserve">. </w:t>
      </w:r>
    </w:p>
    <w:p w:rsidR="00A411DE" w:rsidRDefault="00A411DE" w:rsidP="00A411DE">
      <w:pPr>
        <w:spacing w:after="0" w:line="240" w:lineRule="auto"/>
        <w:rPr>
          <w:rFonts w:ascii="Trebuchet MS" w:eastAsia="Times New Roman" w:hAnsi="Trebuchet MS" w:cs="Tahoma"/>
          <w:noProof/>
          <w:snapToGrid w:val="0"/>
          <w:sz w:val="20"/>
          <w:szCs w:val="20"/>
          <w:lang w:val="es-ES_tradnl"/>
        </w:rPr>
      </w:pPr>
    </w:p>
    <w:p w:rsidR="00A411DE" w:rsidRPr="005A5495" w:rsidRDefault="00A411DE" w:rsidP="00A411DE">
      <w:pPr>
        <w:spacing w:after="0" w:line="240" w:lineRule="auto"/>
        <w:rPr>
          <w:rFonts w:ascii="Trebuchet MS" w:eastAsia="Times New Roman" w:hAnsi="Trebuchet MS" w:cs="Tahoma"/>
          <w:noProof/>
          <w:snapToGrid w:val="0"/>
          <w:sz w:val="20"/>
          <w:szCs w:val="20"/>
          <w:lang w:val="es-ES_tradnl"/>
        </w:rPr>
      </w:pPr>
      <w:r w:rsidRPr="005A5495">
        <w:rPr>
          <w:rFonts w:ascii="Trebuchet MS" w:eastAsia="Times New Roman" w:hAnsi="Trebuchet MS" w:cs="Tahoma"/>
          <w:noProof/>
          <w:snapToGrid w:val="0"/>
          <w:sz w:val="20"/>
          <w:szCs w:val="20"/>
          <w:lang w:val="es-ES_tradnl"/>
        </w:rPr>
        <w:t>Cualquier persona que no tenga una causa legítima o que necesite estar presente en las instalaciones o dentro de la zona de seguridad escolar de cualquier escuela y que intencionalmente no se retire de dichas i</w:t>
      </w:r>
      <w:r>
        <w:rPr>
          <w:rFonts w:ascii="Trebuchet MS" w:eastAsia="Times New Roman" w:hAnsi="Trebuchet MS" w:cs="Tahoma"/>
          <w:noProof/>
          <w:snapToGrid w:val="0"/>
          <w:sz w:val="20"/>
          <w:szCs w:val="20"/>
          <w:lang w:val="es-ES_tradnl"/>
        </w:rPr>
        <w:t>nstalaciones después de que el principal</w:t>
      </w:r>
      <w:r w:rsidRPr="005A5495">
        <w:rPr>
          <w:rFonts w:ascii="Trebuchet MS" w:eastAsia="Times New Roman" w:hAnsi="Trebuchet MS" w:cs="Tahoma"/>
          <w:noProof/>
          <w:snapToGrid w:val="0"/>
          <w:sz w:val="20"/>
          <w:szCs w:val="20"/>
          <w:lang w:val="es-ES_tradnl"/>
        </w:rPr>
        <w:t xml:space="preserve"> o la persona designad</w:t>
      </w:r>
      <w:r>
        <w:rPr>
          <w:rFonts w:ascii="Trebuchet MS" w:eastAsia="Times New Roman" w:hAnsi="Trebuchet MS" w:cs="Tahoma"/>
          <w:noProof/>
          <w:snapToGrid w:val="0"/>
          <w:sz w:val="20"/>
          <w:szCs w:val="20"/>
          <w:lang w:val="es-ES_tradnl"/>
        </w:rPr>
        <w:t>a de dicha escuela le solicite</w:t>
      </w:r>
      <w:r w:rsidRPr="005A5495">
        <w:rPr>
          <w:rFonts w:ascii="Trebuchet MS" w:eastAsia="Times New Roman" w:hAnsi="Trebuchet MS" w:cs="Tahoma"/>
          <w:noProof/>
          <w:snapToGrid w:val="0"/>
          <w:sz w:val="20"/>
          <w:szCs w:val="20"/>
          <w:lang w:val="es-ES_tradnl"/>
        </w:rPr>
        <w:t xml:space="preserve"> hacerlo</w:t>
      </w:r>
      <w:r>
        <w:rPr>
          <w:rFonts w:ascii="Trebuchet MS" w:eastAsia="Times New Roman" w:hAnsi="Trebuchet MS" w:cs="Tahoma"/>
          <w:noProof/>
          <w:snapToGrid w:val="0"/>
          <w:sz w:val="20"/>
          <w:szCs w:val="20"/>
          <w:lang w:val="es-ES_tradnl"/>
        </w:rPr>
        <w:t>,</w:t>
      </w:r>
      <w:r w:rsidRPr="005A5495">
        <w:rPr>
          <w:rFonts w:ascii="Trebuchet MS" w:eastAsia="Times New Roman" w:hAnsi="Trebuchet MS" w:cs="Tahoma"/>
          <w:noProof/>
          <w:snapToGrid w:val="0"/>
          <w:sz w:val="20"/>
          <w:szCs w:val="20"/>
          <w:lang w:val="es-ES_tradnl"/>
        </w:rPr>
        <w:t xml:space="preserve"> será culpable de un delito menor de naturaleza alta y agravada.</w:t>
      </w:r>
    </w:p>
    <w:p w:rsidR="00A411DE" w:rsidRPr="005A5495" w:rsidRDefault="00A411DE" w:rsidP="00A411DE">
      <w:pPr>
        <w:spacing w:after="0" w:line="240" w:lineRule="auto"/>
        <w:rPr>
          <w:rFonts w:ascii="Trebuchet MS" w:eastAsia="Times New Roman" w:hAnsi="Trebuchet MS" w:cs="Tahoma"/>
          <w:noProof/>
          <w:snapToGrid w:val="0"/>
          <w:sz w:val="20"/>
          <w:szCs w:val="20"/>
          <w:lang w:val="es-ES_tradnl"/>
        </w:rPr>
      </w:pPr>
    </w:p>
    <w:p w:rsidR="00A411DE" w:rsidRDefault="00A411DE" w:rsidP="00A411DE">
      <w:pPr>
        <w:spacing w:after="0" w:line="240" w:lineRule="auto"/>
        <w:rPr>
          <w:rFonts w:ascii="Trebuchet MS" w:eastAsia="Times New Roman" w:hAnsi="Trebuchet MS" w:cs="Tahoma"/>
          <w:noProof/>
          <w:snapToGrid w:val="0"/>
          <w:sz w:val="20"/>
          <w:szCs w:val="20"/>
          <w:lang w:val="es-ES_tradnl"/>
        </w:rPr>
      </w:pPr>
      <w:r w:rsidRPr="005A5495">
        <w:rPr>
          <w:rFonts w:ascii="Trebuchet MS" w:eastAsia="Times New Roman" w:hAnsi="Trebuchet MS" w:cs="Tahoma"/>
          <w:noProof/>
          <w:snapToGrid w:val="0"/>
          <w:sz w:val="20"/>
          <w:szCs w:val="20"/>
          <w:lang w:val="es-ES_tradnl"/>
        </w:rPr>
        <w:t>Cualquier persona que no sea miembro del personal de la escuela o del alumnado que merodea en o alrededor de cualquier edificio escolar sin permiso por escrito o que causa disturbios puede ser procesada de acuerdo con la ley</w:t>
      </w:r>
    </w:p>
    <w:p w:rsidR="00A411DE" w:rsidRPr="0000212C" w:rsidRDefault="00A411DE" w:rsidP="00A411DE">
      <w:pPr>
        <w:spacing w:after="0" w:line="240" w:lineRule="auto"/>
        <w:rPr>
          <w:rFonts w:ascii="Trebuchet MS" w:eastAsia="Times New Roman" w:hAnsi="Trebuchet MS" w:cs="Tahoma"/>
          <w:noProof/>
          <w:snapToGrid w:val="0"/>
          <w:sz w:val="20"/>
          <w:szCs w:val="20"/>
          <w:lang w:val="es-ES_tradnl"/>
        </w:rPr>
      </w:pPr>
    </w:p>
    <w:p w:rsidR="00A411DE" w:rsidRPr="0000212C" w:rsidRDefault="00A411DE" w:rsidP="00A411DE">
      <w:pPr>
        <w:spacing w:after="0" w:line="240" w:lineRule="auto"/>
        <w:rPr>
          <w:rFonts w:ascii="Trebuchet MS" w:eastAsia="Times New Roman" w:hAnsi="Trebuchet MS" w:cs="Tahoma"/>
          <w:noProof/>
          <w:snapToGrid w:val="0"/>
          <w:sz w:val="20"/>
          <w:szCs w:val="20"/>
          <w:lang w:val="es-ES_tradnl"/>
        </w:rPr>
      </w:pPr>
      <w:r w:rsidRPr="0000212C">
        <w:rPr>
          <w:rFonts w:ascii="Trebuchet MS" w:eastAsia="Times New Roman" w:hAnsi="Trebuchet MS" w:cs="Tahoma"/>
          <w:noProof/>
          <w:snapToGrid w:val="0"/>
          <w:sz w:val="20"/>
          <w:szCs w:val="20"/>
          <w:lang w:val="es-ES_tradnl"/>
        </w:rPr>
        <w:t>Se les recuerda a todos los visitantes de la siguiente ley de Georgia.</w:t>
      </w:r>
    </w:p>
    <w:p w:rsidR="00A411DE" w:rsidRPr="0000212C" w:rsidRDefault="00A411DE" w:rsidP="00A411DE">
      <w:pPr>
        <w:spacing w:after="0" w:line="240" w:lineRule="auto"/>
        <w:jc w:val="both"/>
        <w:rPr>
          <w:rFonts w:ascii="Trebuchet MS" w:eastAsia="Times New Roman" w:hAnsi="Trebuchet MS" w:cs="Tahoma"/>
          <w:noProof/>
          <w:snapToGrid w:val="0"/>
          <w:sz w:val="20"/>
          <w:szCs w:val="20"/>
          <w:lang w:val="es-ES_tradnl"/>
        </w:rPr>
      </w:pPr>
    </w:p>
    <w:p w:rsidR="00A411DE" w:rsidRPr="00C1668A" w:rsidRDefault="00A411DE" w:rsidP="00A411DE">
      <w:pPr>
        <w:spacing w:after="0" w:line="240" w:lineRule="auto"/>
        <w:ind w:left="450" w:right="720"/>
        <w:rPr>
          <w:rFonts w:ascii="Trebuchet MS" w:eastAsia="Times New Roman" w:hAnsi="Trebuchet MS" w:cs="Arial"/>
          <w:b/>
          <w:bCs/>
          <w:noProof/>
          <w:sz w:val="20"/>
          <w:szCs w:val="20"/>
          <w:lang w:val="es-ES_tradnl"/>
        </w:rPr>
      </w:pPr>
      <w:r>
        <w:rPr>
          <w:rFonts w:ascii="Trebuchet MS" w:eastAsia="Times New Roman" w:hAnsi="Trebuchet MS" w:cs="Arial"/>
          <w:b/>
          <w:bCs/>
          <w:noProof/>
          <w:sz w:val="20"/>
          <w:szCs w:val="20"/>
          <w:lang w:val="es-ES_tradnl"/>
        </w:rPr>
        <w:t>Cualquier padre, guardian</w:t>
      </w:r>
      <w:r w:rsidRPr="00C1668A">
        <w:rPr>
          <w:rFonts w:ascii="Trebuchet MS" w:eastAsia="Times New Roman" w:hAnsi="Trebuchet MS" w:cs="Arial"/>
          <w:b/>
          <w:bCs/>
          <w:noProof/>
          <w:sz w:val="20"/>
          <w:szCs w:val="20"/>
          <w:lang w:val="es-ES_tradnl"/>
        </w:rPr>
        <w:t xml:space="preserve"> o persona que no sea un estudiante en una escuela pública que tiene</w:t>
      </w:r>
      <w:r>
        <w:rPr>
          <w:rFonts w:ascii="Trebuchet MS" w:eastAsia="Times New Roman" w:hAnsi="Trebuchet MS" w:cs="Arial"/>
          <w:b/>
          <w:bCs/>
          <w:noProof/>
          <w:sz w:val="20"/>
          <w:szCs w:val="20"/>
          <w:lang w:val="es-ES_tradnl"/>
        </w:rPr>
        <w:t xml:space="preserve"> </w:t>
      </w:r>
      <w:r w:rsidRPr="00C1668A">
        <w:rPr>
          <w:rFonts w:ascii="Trebuchet MS" w:eastAsia="Times New Roman" w:hAnsi="Trebuchet MS" w:cs="Arial"/>
          <w:b/>
          <w:bCs/>
          <w:noProof/>
          <w:sz w:val="20"/>
          <w:szCs w:val="20"/>
          <w:lang w:val="es-ES_tradnl"/>
        </w:rPr>
        <w:t>ha</w:t>
      </w:r>
      <w:r>
        <w:rPr>
          <w:rFonts w:ascii="Trebuchet MS" w:eastAsia="Times New Roman" w:hAnsi="Trebuchet MS" w:cs="Arial"/>
          <w:b/>
          <w:bCs/>
          <w:noProof/>
          <w:sz w:val="20"/>
          <w:szCs w:val="20"/>
          <w:lang w:val="es-ES_tradnl"/>
        </w:rPr>
        <w:t xml:space="preserve"> sido</w:t>
      </w:r>
      <w:r w:rsidRPr="00C1668A">
        <w:rPr>
          <w:rFonts w:ascii="Trebuchet MS" w:eastAsia="Times New Roman" w:hAnsi="Trebuchet MS" w:cs="Arial"/>
          <w:b/>
          <w:bCs/>
          <w:noProof/>
          <w:sz w:val="20"/>
          <w:szCs w:val="20"/>
          <w:lang w:val="es-ES_tradnl"/>
        </w:rPr>
        <w:t xml:space="preserve"> informado que hay niños menores presentes que </w:t>
      </w:r>
      <w:r>
        <w:rPr>
          <w:rFonts w:ascii="Trebuchet MS" w:eastAsia="Times New Roman" w:hAnsi="Trebuchet MS" w:cs="Arial"/>
          <w:b/>
          <w:bCs/>
          <w:noProof/>
          <w:sz w:val="20"/>
          <w:szCs w:val="20"/>
          <w:lang w:val="es-ES_tradnl"/>
        </w:rPr>
        <w:t>continue insultando</w:t>
      </w:r>
      <w:r w:rsidRPr="00C1668A">
        <w:rPr>
          <w:rFonts w:ascii="Trebuchet MS" w:eastAsia="Times New Roman" w:hAnsi="Trebuchet MS" w:cs="Arial"/>
          <w:b/>
          <w:bCs/>
          <w:noProof/>
          <w:sz w:val="20"/>
          <w:szCs w:val="20"/>
          <w:lang w:val="es-ES_tradnl"/>
        </w:rPr>
        <w:t>,</w:t>
      </w:r>
    </w:p>
    <w:p w:rsidR="00A411DE" w:rsidRPr="0000212C" w:rsidRDefault="00A411DE" w:rsidP="00A411DE">
      <w:pPr>
        <w:spacing w:after="0" w:line="240" w:lineRule="auto"/>
        <w:ind w:left="450" w:right="720"/>
        <w:rPr>
          <w:rFonts w:ascii="Trebuchet MS" w:eastAsia="Times New Roman" w:hAnsi="Trebuchet MS" w:cs="Arial"/>
          <w:b/>
          <w:bCs/>
          <w:noProof/>
          <w:sz w:val="20"/>
          <w:szCs w:val="20"/>
          <w:lang w:val="es-ES_tradnl"/>
        </w:rPr>
      </w:pPr>
      <w:r>
        <w:rPr>
          <w:rFonts w:ascii="Trebuchet MS" w:eastAsia="Times New Roman" w:hAnsi="Trebuchet MS" w:cs="Arial"/>
          <w:b/>
          <w:bCs/>
          <w:noProof/>
          <w:sz w:val="20"/>
          <w:szCs w:val="20"/>
          <w:lang w:val="es-ES_tradnl"/>
        </w:rPr>
        <w:t xml:space="preserve">o abusando </w:t>
      </w:r>
      <w:r w:rsidRPr="00C1668A">
        <w:rPr>
          <w:rFonts w:ascii="Trebuchet MS" w:eastAsia="Times New Roman" w:hAnsi="Trebuchet MS" w:cs="Arial"/>
          <w:b/>
          <w:bCs/>
          <w:noProof/>
          <w:sz w:val="20"/>
          <w:szCs w:val="20"/>
          <w:lang w:val="es-ES_tradnl"/>
        </w:rPr>
        <w:t xml:space="preserve">de cualquier maestro de escuela pública, administrador de escuela pública o </w:t>
      </w:r>
      <w:r>
        <w:rPr>
          <w:rFonts w:ascii="Trebuchet MS" w:eastAsia="Times New Roman" w:hAnsi="Trebuchet MS" w:cs="Arial"/>
          <w:b/>
          <w:bCs/>
          <w:noProof/>
          <w:sz w:val="20"/>
          <w:szCs w:val="20"/>
          <w:lang w:val="es-ES_tradnl"/>
        </w:rPr>
        <w:t xml:space="preserve">conductor de bus de una </w:t>
      </w:r>
      <w:r w:rsidRPr="00C1668A">
        <w:rPr>
          <w:rFonts w:ascii="Trebuchet MS" w:eastAsia="Times New Roman" w:hAnsi="Trebuchet MS" w:cs="Arial"/>
          <w:b/>
          <w:bCs/>
          <w:noProof/>
          <w:sz w:val="20"/>
          <w:szCs w:val="20"/>
          <w:lang w:val="es-ES_tradnl"/>
        </w:rPr>
        <w:t>escuela pública en la presencia y el oído de un estudiante mientras se encuentra en las instalaciones de cualquier</w:t>
      </w:r>
      <w:r>
        <w:rPr>
          <w:rFonts w:ascii="Trebuchet MS" w:eastAsia="Times New Roman" w:hAnsi="Trebuchet MS" w:cs="Arial"/>
          <w:b/>
          <w:bCs/>
          <w:noProof/>
          <w:sz w:val="20"/>
          <w:szCs w:val="20"/>
          <w:lang w:val="es-ES_tradnl"/>
        </w:rPr>
        <w:t xml:space="preserve"> </w:t>
      </w:r>
      <w:r w:rsidRPr="00C1668A">
        <w:rPr>
          <w:rFonts w:ascii="Trebuchet MS" w:eastAsia="Times New Roman" w:hAnsi="Trebuchet MS" w:cs="Arial"/>
          <w:b/>
          <w:bCs/>
          <w:noProof/>
          <w:sz w:val="20"/>
          <w:szCs w:val="20"/>
          <w:lang w:val="es-ES_tradnl"/>
        </w:rPr>
        <w:t>la escuela pública o el autobús escolar público pueden ser ordenados por cualquiera de los</w:t>
      </w:r>
      <w:r>
        <w:rPr>
          <w:rFonts w:ascii="Trebuchet MS" w:eastAsia="Times New Roman" w:hAnsi="Trebuchet MS" w:cs="Arial"/>
          <w:b/>
          <w:bCs/>
          <w:noProof/>
          <w:sz w:val="20"/>
          <w:szCs w:val="20"/>
          <w:lang w:val="es-ES_tradnl"/>
        </w:rPr>
        <w:t xml:space="preserve"> miembros </w:t>
      </w:r>
      <w:r w:rsidRPr="00C1668A">
        <w:rPr>
          <w:rFonts w:ascii="Trebuchet MS" w:eastAsia="Times New Roman" w:hAnsi="Trebuchet MS" w:cs="Arial"/>
          <w:b/>
          <w:bCs/>
          <w:noProof/>
          <w:sz w:val="20"/>
          <w:szCs w:val="20"/>
          <w:lang w:val="es-ES_tradnl"/>
        </w:rPr>
        <w:t>personal de la escuela para que salga de las instalaciones de la escuela o el autobús escolar, y si no lo hace,</w:t>
      </w:r>
      <w:r>
        <w:rPr>
          <w:rFonts w:ascii="Trebuchet MS" w:eastAsia="Times New Roman" w:hAnsi="Trebuchet MS" w:cs="Arial"/>
          <w:b/>
          <w:bCs/>
          <w:noProof/>
          <w:sz w:val="20"/>
          <w:szCs w:val="20"/>
          <w:lang w:val="es-ES_tradnl"/>
        </w:rPr>
        <w:t xml:space="preserve"> </w:t>
      </w:r>
      <w:r w:rsidRPr="00C1668A">
        <w:rPr>
          <w:rFonts w:ascii="Trebuchet MS" w:eastAsia="Times New Roman" w:hAnsi="Trebuchet MS" w:cs="Arial"/>
          <w:b/>
          <w:bCs/>
          <w:noProof/>
          <w:sz w:val="20"/>
          <w:szCs w:val="20"/>
          <w:lang w:val="es-ES_tradnl"/>
        </w:rPr>
        <w:t>tales personas serán culpables de un delito menor y, una vez que hayan sido condenados,</w:t>
      </w:r>
      <w:r>
        <w:rPr>
          <w:rFonts w:ascii="Trebuchet MS" w:eastAsia="Times New Roman" w:hAnsi="Trebuchet MS" w:cs="Arial"/>
          <w:b/>
          <w:bCs/>
          <w:noProof/>
          <w:sz w:val="20"/>
          <w:szCs w:val="20"/>
          <w:lang w:val="es-ES_tradnl"/>
        </w:rPr>
        <w:t xml:space="preserve"> sera </w:t>
      </w:r>
      <w:r w:rsidRPr="00C1668A">
        <w:rPr>
          <w:rFonts w:ascii="Trebuchet MS" w:eastAsia="Times New Roman" w:hAnsi="Trebuchet MS" w:cs="Arial"/>
          <w:b/>
          <w:bCs/>
          <w:noProof/>
          <w:sz w:val="20"/>
          <w:szCs w:val="20"/>
          <w:lang w:val="es-ES_tradnl"/>
        </w:rPr>
        <w:t xml:space="preserve">castigado con una multa que no exceda </w:t>
      </w:r>
      <w:r w:rsidRPr="0000212C">
        <w:rPr>
          <w:rFonts w:ascii="Trebuchet MS" w:eastAsia="Times New Roman" w:hAnsi="Trebuchet MS" w:cs="Arial"/>
          <w:b/>
          <w:bCs/>
          <w:noProof/>
          <w:sz w:val="20"/>
          <w:szCs w:val="20"/>
          <w:lang w:val="es-ES_tradnl"/>
        </w:rPr>
        <w:t>$500.</w:t>
      </w:r>
    </w:p>
    <w:p w:rsidR="00A411DE" w:rsidRPr="0000212C" w:rsidRDefault="00A411DE" w:rsidP="00A411DE">
      <w:pPr>
        <w:spacing w:after="0" w:line="240" w:lineRule="auto"/>
        <w:rPr>
          <w:rFonts w:ascii="Trebuchet MS" w:eastAsia="Times New Roman" w:hAnsi="Trebuchet MS" w:cs="Tahoma"/>
          <w:b/>
          <w:noProof/>
          <w:snapToGrid w:val="0"/>
          <w:sz w:val="20"/>
          <w:szCs w:val="20"/>
          <w:lang w:val="es-ES_tradnl"/>
        </w:rPr>
      </w:pPr>
    </w:p>
    <w:p w:rsidR="00A411DE" w:rsidRPr="0000212C" w:rsidRDefault="00A411DE" w:rsidP="00A411DE">
      <w:pPr>
        <w:spacing w:after="0" w:line="240" w:lineRule="auto"/>
        <w:rPr>
          <w:rFonts w:ascii="Trebuchet MS" w:eastAsia="Times New Roman" w:hAnsi="Trebuchet MS" w:cs="Tahoma"/>
          <w:noProof/>
          <w:snapToGrid w:val="0"/>
          <w:sz w:val="20"/>
          <w:szCs w:val="20"/>
          <w:lang w:val="es-ES_tradnl"/>
        </w:rPr>
      </w:pPr>
      <w:r w:rsidRPr="0000212C">
        <w:rPr>
          <w:rFonts w:ascii="Trebuchet MS" w:eastAsia="Times New Roman" w:hAnsi="Trebuchet MS" w:cs="Tahoma"/>
          <w:noProof/>
          <w:snapToGrid w:val="0"/>
          <w:sz w:val="20"/>
          <w:szCs w:val="20"/>
          <w:lang w:val="es-ES_tradnl"/>
        </w:rPr>
        <w:t xml:space="preserve">Cada principal o persona asignada de cada escuela debe de tener la autoridad para ejercitar este control del edificio y áreas en las cuales la escuela es localizada entonces así como para prohibir a cualquier persona la cual no tiene una necesidad legitima o causa por la cual estar presente andar  recorriendo esas propiedades.  </w:t>
      </w:r>
    </w:p>
    <w:p w:rsidR="00A411DE" w:rsidRDefault="00A411DE" w:rsidP="00A411DE">
      <w:pPr>
        <w:keepNext/>
        <w:spacing w:after="0" w:line="240" w:lineRule="auto"/>
        <w:outlineLvl w:val="0"/>
        <w:rPr>
          <w:rFonts w:ascii="Trebuchet MS" w:eastAsia="Times New Roman" w:hAnsi="Trebuchet MS" w:cs="Times New Roman"/>
          <w:b/>
          <w:bCs/>
          <w:noProof/>
          <w:sz w:val="20"/>
          <w:szCs w:val="20"/>
          <w:u w:val="single"/>
          <w:lang w:val="es-ES_tradnl"/>
        </w:rPr>
      </w:pPr>
      <w:bookmarkStart w:id="95" w:name="_Toc519498803"/>
    </w:p>
    <w:p w:rsidR="00A411DE" w:rsidRPr="0000212C" w:rsidRDefault="00A411DE" w:rsidP="00A411DE">
      <w:pPr>
        <w:keepNext/>
        <w:spacing w:after="0" w:line="240" w:lineRule="auto"/>
        <w:outlineLvl w:val="0"/>
        <w:rPr>
          <w:rFonts w:ascii="Trebuchet MS" w:eastAsia="Times New Roman" w:hAnsi="Trebuchet MS" w:cs="Tahoma"/>
          <w:b/>
          <w:noProof/>
          <w:snapToGrid w:val="0"/>
          <w:sz w:val="20"/>
          <w:szCs w:val="20"/>
          <w:u w:val="single"/>
          <w:lang w:val="es-ES_tradnl"/>
        </w:rPr>
      </w:pPr>
      <w:r w:rsidRPr="0000212C">
        <w:rPr>
          <w:rFonts w:ascii="Trebuchet MS" w:eastAsia="Times New Roman" w:hAnsi="Trebuchet MS" w:cs="Times New Roman"/>
          <w:b/>
          <w:bCs/>
          <w:noProof/>
          <w:sz w:val="20"/>
          <w:szCs w:val="20"/>
          <w:u w:val="single"/>
          <w:lang w:val="es-ES_tradnl"/>
        </w:rPr>
        <w:t>VOLUNTARIOS</w:t>
      </w:r>
      <w:bookmarkEnd w:id="95"/>
      <w:r w:rsidRPr="0000212C">
        <w:rPr>
          <w:rFonts w:ascii="Trebuchet MS" w:eastAsia="Times New Roman" w:hAnsi="Trebuchet MS" w:cs="Times New Roman"/>
          <w:b/>
          <w:bCs/>
          <w:noProof/>
          <w:sz w:val="20"/>
          <w:szCs w:val="20"/>
          <w:u w:val="single"/>
          <w:lang w:val="es-ES_tradnl"/>
        </w:rPr>
        <w:t xml:space="preserve"> </w:t>
      </w:r>
    </w:p>
    <w:p w:rsidR="00A411DE" w:rsidRPr="0000212C" w:rsidRDefault="00A411DE" w:rsidP="00A411DE">
      <w:pPr>
        <w:spacing w:after="0" w:line="240" w:lineRule="auto"/>
        <w:rPr>
          <w:rFonts w:ascii="Trebuchet MS" w:eastAsia="Times New Roman" w:hAnsi="Trebuchet MS" w:cs="Tahoma"/>
          <w:noProof/>
          <w:snapToGrid w:val="0"/>
          <w:sz w:val="20"/>
          <w:szCs w:val="20"/>
          <w:lang w:val="es-ES_tradnl"/>
        </w:rPr>
      </w:pPr>
    </w:p>
    <w:p w:rsidR="00A411DE" w:rsidRPr="0000212C" w:rsidRDefault="00A411DE" w:rsidP="00A411DE">
      <w:pPr>
        <w:spacing w:after="0" w:line="240" w:lineRule="auto"/>
        <w:rPr>
          <w:rFonts w:ascii="Trebuchet MS" w:eastAsia="Times New Roman" w:hAnsi="Trebuchet MS" w:cs="Tahoma"/>
          <w:bCs/>
          <w:noProof/>
          <w:snapToGrid w:val="0"/>
          <w:sz w:val="20"/>
          <w:szCs w:val="20"/>
          <w:lang w:val="es-ES_tradnl"/>
        </w:rPr>
      </w:pPr>
      <w:r w:rsidRPr="0000212C">
        <w:rPr>
          <w:rFonts w:ascii="Trebuchet MS" w:eastAsia="Times New Roman" w:hAnsi="Trebuchet MS" w:cs="Tahoma"/>
          <w:bCs/>
          <w:noProof/>
          <w:snapToGrid w:val="0"/>
          <w:sz w:val="20"/>
          <w:szCs w:val="20"/>
          <w:lang w:val="es-ES_tradnl"/>
        </w:rPr>
        <w:t>Los voluntarios esco</w:t>
      </w:r>
      <w:r>
        <w:rPr>
          <w:rFonts w:ascii="Trebuchet MS" w:eastAsia="Times New Roman" w:hAnsi="Trebuchet MS" w:cs="Tahoma"/>
          <w:bCs/>
          <w:noProof/>
          <w:snapToGrid w:val="0"/>
          <w:sz w:val="20"/>
          <w:szCs w:val="20"/>
          <w:lang w:val="es-ES_tradnl"/>
        </w:rPr>
        <w:t xml:space="preserve">lares pueden ser usados para disminuir las  rutinas del maestro y </w:t>
      </w:r>
      <w:r w:rsidRPr="0000212C">
        <w:rPr>
          <w:rFonts w:ascii="Trebuchet MS" w:eastAsia="Times New Roman" w:hAnsi="Trebuchet MS" w:cs="Tahoma"/>
          <w:bCs/>
          <w:noProof/>
          <w:snapToGrid w:val="0"/>
          <w:sz w:val="20"/>
          <w:szCs w:val="20"/>
          <w:lang w:val="es-ES_tradnl"/>
        </w:rPr>
        <w:t xml:space="preserve">secretarios por lo cual </w:t>
      </w:r>
      <w:r>
        <w:rPr>
          <w:rFonts w:ascii="Trebuchet MS" w:eastAsia="Times New Roman" w:hAnsi="Trebuchet MS" w:cs="Tahoma"/>
          <w:bCs/>
          <w:noProof/>
          <w:snapToGrid w:val="0"/>
          <w:sz w:val="20"/>
          <w:szCs w:val="20"/>
          <w:lang w:val="es-ES_tradnl"/>
        </w:rPr>
        <w:t xml:space="preserve">ellos </w:t>
      </w:r>
      <w:r w:rsidRPr="0000212C">
        <w:rPr>
          <w:rFonts w:ascii="Trebuchet MS" w:eastAsia="Times New Roman" w:hAnsi="Trebuchet MS" w:cs="Tahoma"/>
          <w:bCs/>
          <w:noProof/>
          <w:snapToGrid w:val="0"/>
          <w:sz w:val="20"/>
          <w:szCs w:val="20"/>
          <w:lang w:val="es-ES_tradnl"/>
        </w:rPr>
        <w:t>puede</w:t>
      </w:r>
      <w:r>
        <w:rPr>
          <w:rFonts w:ascii="Trebuchet MS" w:eastAsia="Times New Roman" w:hAnsi="Trebuchet MS" w:cs="Tahoma"/>
          <w:bCs/>
          <w:noProof/>
          <w:snapToGrid w:val="0"/>
          <w:sz w:val="20"/>
          <w:szCs w:val="20"/>
          <w:lang w:val="es-ES_tradnl"/>
        </w:rPr>
        <w:t>n</w:t>
      </w:r>
      <w:r w:rsidRPr="0000212C">
        <w:rPr>
          <w:rFonts w:ascii="Trebuchet MS" w:eastAsia="Times New Roman" w:hAnsi="Trebuchet MS" w:cs="Tahoma"/>
          <w:bCs/>
          <w:noProof/>
          <w:snapToGrid w:val="0"/>
          <w:sz w:val="20"/>
          <w:szCs w:val="20"/>
          <w:lang w:val="es-ES_tradnl"/>
        </w:rPr>
        <w:t xml:space="preserve"> aumentar su </w:t>
      </w:r>
      <w:r>
        <w:rPr>
          <w:rFonts w:ascii="Trebuchet MS" w:eastAsia="Times New Roman" w:hAnsi="Trebuchet MS" w:cs="Tahoma"/>
          <w:bCs/>
          <w:noProof/>
          <w:snapToGrid w:val="0"/>
          <w:sz w:val="20"/>
          <w:szCs w:val="20"/>
          <w:lang w:val="es-ES_tradnl"/>
        </w:rPr>
        <w:t>efectividad en la instruccion</w:t>
      </w:r>
      <w:r w:rsidRPr="0000212C">
        <w:rPr>
          <w:rFonts w:ascii="Trebuchet MS" w:eastAsia="Times New Roman" w:hAnsi="Trebuchet MS" w:cs="Tahoma"/>
          <w:bCs/>
          <w:noProof/>
          <w:snapToGrid w:val="0"/>
          <w:sz w:val="20"/>
          <w:szCs w:val="20"/>
          <w:lang w:val="es-ES_tradnl"/>
        </w:rPr>
        <w:t>. En algunos casos los voluntarios suplieran el trabajo de los maestros por medio de recuerdos esp</w:t>
      </w:r>
      <w:r>
        <w:rPr>
          <w:rFonts w:ascii="Trebuchet MS" w:eastAsia="Times New Roman" w:hAnsi="Trebuchet MS" w:cs="Tahoma"/>
          <w:bCs/>
          <w:noProof/>
          <w:snapToGrid w:val="0"/>
          <w:sz w:val="20"/>
          <w:szCs w:val="20"/>
          <w:lang w:val="es-ES_tradnl"/>
        </w:rPr>
        <w:t>eciales de voluntarios según lo determinado por el maestro.</w:t>
      </w:r>
    </w:p>
    <w:p w:rsidR="00A411DE" w:rsidRPr="0000212C" w:rsidRDefault="00A411DE" w:rsidP="00A411DE">
      <w:pPr>
        <w:spacing w:after="0" w:line="240" w:lineRule="auto"/>
        <w:rPr>
          <w:rFonts w:ascii="Trebuchet MS" w:eastAsia="Times New Roman" w:hAnsi="Trebuchet MS" w:cs="Tahoma"/>
          <w:bCs/>
          <w:noProof/>
          <w:snapToGrid w:val="0"/>
          <w:sz w:val="20"/>
          <w:szCs w:val="20"/>
          <w:lang w:val="es-ES_tradnl"/>
        </w:rPr>
      </w:pPr>
    </w:p>
    <w:p w:rsidR="00A411DE" w:rsidRPr="0000212C" w:rsidRDefault="00A411DE" w:rsidP="00A411DE">
      <w:pPr>
        <w:spacing w:after="0" w:line="240" w:lineRule="auto"/>
        <w:rPr>
          <w:rFonts w:ascii="Trebuchet MS" w:eastAsia="Times New Roman" w:hAnsi="Trebuchet MS" w:cs="Tahoma"/>
          <w:noProof/>
          <w:snapToGrid w:val="0"/>
          <w:sz w:val="20"/>
          <w:szCs w:val="20"/>
          <w:lang w:val="es-ES_tradnl"/>
        </w:rPr>
      </w:pPr>
      <w:r w:rsidRPr="0000212C">
        <w:rPr>
          <w:rFonts w:ascii="Trebuchet MS" w:eastAsia="Times New Roman" w:hAnsi="Trebuchet MS" w:cs="Tahoma"/>
          <w:noProof/>
          <w:snapToGrid w:val="0"/>
          <w:sz w:val="20"/>
          <w:szCs w:val="20"/>
          <w:lang w:val="es-ES_tradnl"/>
        </w:rPr>
        <w:t>Los voluntarios en la escuela tienen que trabajar directamen</w:t>
      </w:r>
      <w:r>
        <w:rPr>
          <w:rFonts w:ascii="Trebuchet MS" w:eastAsia="Times New Roman" w:hAnsi="Trebuchet MS" w:cs="Tahoma"/>
          <w:noProof/>
          <w:snapToGrid w:val="0"/>
          <w:sz w:val="20"/>
          <w:szCs w:val="20"/>
          <w:lang w:val="es-ES_tradnl"/>
        </w:rPr>
        <w:t>te bajo supervisión del principal</w:t>
      </w:r>
      <w:r w:rsidRPr="0000212C">
        <w:rPr>
          <w:rFonts w:ascii="Trebuchet MS" w:eastAsia="Times New Roman" w:hAnsi="Trebuchet MS" w:cs="Tahoma"/>
          <w:noProof/>
          <w:snapToGrid w:val="0"/>
          <w:sz w:val="20"/>
          <w:szCs w:val="20"/>
          <w:lang w:val="es-ES_tradnl"/>
        </w:rPr>
        <w:t xml:space="preserve"> en el edificio el cual se han asignado, en acuerdo con los proce</w:t>
      </w:r>
      <w:r>
        <w:rPr>
          <w:rFonts w:ascii="Trebuchet MS" w:eastAsia="Times New Roman" w:hAnsi="Trebuchet MS" w:cs="Tahoma"/>
          <w:noProof/>
          <w:snapToGrid w:val="0"/>
          <w:sz w:val="20"/>
          <w:szCs w:val="20"/>
          <w:lang w:val="es-ES_tradnl"/>
        </w:rPr>
        <w:t>dimientos aprobados. El principal</w:t>
      </w:r>
      <w:r w:rsidRPr="0000212C">
        <w:rPr>
          <w:rFonts w:ascii="Trebuchet MS" w:eastAsia="Times New Roman" w:hAnsi="Trebuchet MS" w:cs="Tahoma"/>
          <w:noProof/>
          <w:snapToGrid w:val="0"/>
          <w:sz w:val="20"/>
          <w:szCs w:val="20"/>
          <w:lang w:val="es-ES_tradnl"/>
        </w:rPr>
        <w:t xml:space="preserve"> o persona asignado proporcionara una orientación a cada voluntario antes de emp</w:t>
      </w:r>
      <w:r>
        <w:rPr>
          <w:rFonts w:ascii="Trebuchet MS" w:eastAsia="Times New Roman" w:hAnsi="Trebuchet MS" w:cs="Tahoma"/>
          <w:noProof/>
          <w:snapToGrid w:val="0"/>
          <w:sz w:val="20"/>
          <w:szCs w:val="20"/>
          <w:lang w:val="es-ES_tradnl"/>
        </w:rPr>
        <w:t>ezar los servicios de voluntariado en</w:t>
      </w:r>
      <w:r w:rsidRPr="0000212C">
        <w:rPr>
          <w:rFonts w:ascii="Trebuchet MS" w:eastAsia="Times New Roman" w:hAnsi="Trebuchet MS" w:cs="Tahoma"/>
          <w:noProof/>
          <w:snapToGrid w:val="0"/>
          <w:sz w:val="20"/>
          <w:szCs w:val="20"/>
          <w:lang w:val="es-ES_tradnl"/>
        </w:rPr>
        <w:t xml:space="preserve"> la escuela. Los voluntarios deben firmar su entrada en el área designada en la oficina escolar y tambien se les requiere mandatoriamente reportar si tienen alguna preocupacion por el bienestar de un niño/a.</w:t>
      </w:r>
    </w:p>
    <w:p w:rsidR="00A411DE" w:rsidRPr="0000212C" w:rsidRDefault="00A411DE" w:rsidP="00A411DE">
      <w:pPr>
        <w:spacing w:after="0" w:line="240" w:lineRule="auto"/>
        <w:rPr>
          <w:rFonts w:ascii="Trebuchet MS" w:eastAsia="Times New Roman" w:hAnsi="Trebuchet MS" w:cs="Tahoma"/>
          <w:noProof/>
          <w:snapToGrid w:val="0"/>
          <w:sz w:val="20"/>
          <w:szCs w:val="20"/>
          <w:lang w:val="es-ES_tradnl"/>
        </w:rPr>
      </w:pPr>
    </w:p>
    <w:p w:rsidR="00A411DE" w:rsidRPr="0000212C" w:rsidRDefault="00A411DE" w:rsidP="00A411DE">
      <w:pPr>
        <w:keepNext/>
        <w:spacing w:after="0" w:line="240" w:lineRule="auto"/>
        <w:jc w:val="center"/>
        <w:outlineLvl w:val="1"/>
        <w:rPr>
          <w:rFonts w:ascii="Trebuchet MS" w:eastAsia="Times New Roman" w:hAnsi="Trebuchet MS" w:cs="Tahoma"/>
          <w:bCs/>
          <w:i/>
          <w:noProof/>
          <w:sz w:val="20"/>
          <w:szCs w:val="20"/>
          <w:u w:val="single"/>
          <w:lang w:val="es-ES_tradnl"/>
        </w:rPr>
      </w:pPr>
      <w:bookmarkStart w:id="96" w:name="_Toc139857079"/>
      <w:bookmarkStart w:id="97" w:name="_Toc519498804"/>
      <w:r w:rsidRPr="0000212C">
        <w:rPr>
          <w:rFonts w:ascii="Trebuchet MS" w:eastAsia="Times New Roman" w:hAnsi="Trebuchet MS" w:cs="Tahoma"/>
          <w:bCs/>
          <w:i/>
          <w:noProof/>
          <w:sz w:val="20"/>
          <w:szCs w:val="20"/>
          <w:u w:val="single"/>
          <w:lang w:val="es-ES_tradnl"/>
        </w:rPr>
        <w:t>Verificación de Seguridad</w:t>
      </w:r>
      <w:bookmarkEnd w:id="96"/>
      <w:bookmarkEnd w:id="97"/>
    </w:p>
    <w:p w:rsidR="00A411DE" w:rsidRPr="0000212C" w:rsidRDefault="00A411DE" w:rsidP="00A411DE">
      <w:pPr>
        <w:keepNext/>
        <w:spacing w:after="0" w:line="240" w:lineRule="auto"/>
        <w:outlineLvl w:val="7"/>
        <w:rPr>
          <w:rFonts w:ascii="Trebuchet MS" w:eastAsia="Times New Roman" w:hAnsi="Trebuchet MS" w:cs="Tahoma"/>
          <w:bCs/>
          <w:noProof/>
          <w:snapToGrid w:val="0"/>
          <w:sz w:val="20"/>
          <w:szCs w:val="20"/>
          <w:lang w:val="es-ES_tradnl"/>
        </w:rPr>
      </w:pPr>
    </w:p>
    <w:p w:rsidR="00A411DE" w:rsidRPr="0000212C" w:rsidRDefault="00A411DE" w:rsidP="00A411DE">
      <w:pPr>
        <w:spacing w:after="0" w:line="240" w:lineRule="auto"/>
        <w:rPr>
          <w:rFonts w:ascii="Trebuchet MS" w:eastAsia="Times New Roman" w:hAnsi="Trebuchet MS" w:cs="Tahoma"/>
          <w:noProof/>
          <w:snapToGrid w:val="0"/>
          <w:sz w:val="20"/>
          <w:szCs w:val="20"/>
          <w:lang w:val="es-ES_tradnl"/>
        </w:rPr>
      </w:pPr>
      <w:r w:rsidRPr="0000212C">
        <w:rPr>
          <w:rFonts w:ascii="Trebuchet MS" w:eastAsia="Times New Roman" w:hAnsi="Trebuchet MS" w:cs="Tahoma"/>
          <w:noProof/>
          <w:snapToGrid w:val="0"/>
          <w:sz w:val="20"/>
          <w:szCs w:val="20"/>
          <w:lang w:val="es-ES_tradnl"/>
        </w:rPr>
        <w:t xml:space="preserve">Todos los voluntarios, incluyendo padres, </w:t>
      </w:r>
      <w:r w:rsidRPr="0000212C">
        <w:rPr>
          <w:rFonts w:ascii="Trebuchet MS" w:eastAsia="Times New Roman" w:hAnsi="Trebuchet MS" w:cs="Tahoma"/>
          <w:b/>
          <w:noProof/>
          <w:snapToGrid w:val="0"/>
          <w:sz w:val="20"/>
          <w:szCs w:val="20"/>
          <w:lang w:val="es-ES_tradnl"/>
        </w:rPr>
        <w:t xml:space="preserve">tienen que tener chequeo de seguridad.  </w:t>
      </w:r>
      <w:r w:rsidRPr="0000212C">
        <w:rPr>
          <w:rFonts w:ascii="Trebuchet MS" w:eastAsia="Times New Roman" w:hAnsi="Trebuchet MS" w:cs="Tahoma"/>
          <w:noProof/>
          <w:snapToGrid w:val="0"/>
          <w:sz w:val="20"/>
          <w:szCs w:val="20"/>
          <w:lang w:val="es-ES_tradnl"/>
        </w:rPr>
        <w:t>Una forma chequeo de seguridad puede ser recogida en la oficina de la escuela</w:t>
      </w:r>
      <w:r w:rsidRPr="0000212C">
        <w:rPr>
          <w:rFonts w:ascii="Trebuchet MS" w:eastAsia="Times New Roman" w:hAnsi="Trebuchet MS" w:cs="Tahoma"/>
          <w:noProof/>
          <w:snapToGrid w:val="0"/>
          <w:sz w:val="20"/>
          <w:szCs w:val="20"/>
          <w:u w:val="single"/>
          <w:lang w:val="es-ES_tradnl"/>
        </w:rPr>
        <w:t>. La forma tiene que ser completa y aprobada antes de que se perciba ser voluntario. El proceso de aprobación puede tomar hasta dos semanas. Eso también incluye chaperones para los viajes escolares.  Solicitud Para chequeo de seguridad en emergencia no será aceptado</w:t>
      </w:r>
      <w:r w:rsidRPr="0000212C">
        <w:rPr>
          <w:rFonts w:ascii="Trebuchet MS" w:eastAsia="Times New Roman" w:hAnsi="Trebuchet MS" w:cs="Tahoma"/>
          <w:noProof/>
          <w:snapToGrid w:val="0"/>
          <w:sz w:val="20"/>
          <w:szCs w:val="20"/>
          <w:lang w:val="es-ES_tradnl"/>
        </w:rPr>
        <w:t xml:space="preserve">, por lo cual, se recomienda que usted someta su forma de chequeo  lo mas pronto posible si usted siente que pueda haber una oportunidad la cual usted será voluntario a cualquier tiempo durante el año escolar.  </w:t>
      </w:r>
    </w:p>
    <w:p w:rsidR="00A411DE" w:rsidRPr="0000212C" w:rsidRDefault="00A411DE" w:rsidP="00A411DE">
      <w:pPr>
        <w:keepNext/>
        <w:spacing w:after="0" w:line="240" w:lineRule="auto"/>
        <w:outlineLvl w:val="0"/>
        <w:rPr>
          <w:rFonts w:ascii="Trebuchet MS" w:eastAsia="Times New Roman" w:hAnsi="Trebuchet MS" w:cs="Times New Roman"/>
          <w:b/>
          <w:bCs/>
          <w:noProof/>
          <w:sz w:val="20"/>
          <w:szCs w:val="20"/>
          <w:u w:val="single"/>
          <w:lang w:val="es-ES_tradnl"/>
        </w:rPr>
      </w:pPr>
    </w:p>
    <w:p w:rsidR="00A411DE" w:rsidRPr="0000212C" w:rsidRDefault="00A411DE" w:rsidP="00A411DE">
      <w:pPr>
        <w:keepNext/>
        <w:spacing w:after="0" w:line="240" w:lineRule="auto"/>
        <w:outlineLvl w:val="0"/>
        <w:rPr>
          <w:rFonts w:ascii="Trebuchet MS" w:eastAsia="Times New Roman" w:hAnsi="Trebuchet MS" w:cs="Times New Roman"/>
          <w:b/>
          <w:sz w:val="20"/>
          <w:szCs w:val="20"/>
          <w:u w:val="single"/>
          <w:lang w:val="es-ES_tradnl"/>
        </w:rPr>
      </w:pPr>
      <w:bookmarkStart w:id="98" w:name="_Toc519498805"/>
      <w:r w:rsidRPr="0000212C">
        <w:rPr>
          <w:rFonts w:ascii="Trebuchet MS" w:eastAsia="Times New Roman" w:hAnsi="Trebuchet MS" w:cs="Times New Roman"/>
          <w:b/>
          <w:sz w:val="20"/>
          <w:szCs w:val="20"/>
          <w:u w:val="single"/>
          <w:lang w:val="es-ES_tradnl"/>
        </w:rPr>
        <w:t>CLIMA</w:t>
      </w:r>
      <w:bookmarkEnd w:id="98"/>
    </w:p>
    <w:p w:rsidR="00A411DE" w:rsidRPr="0000212C" w:rsidRDefault="00A411DE" w:rsidP="00A411DE">
      <w:pPr>
        <w:tabs>
          <w:tab w:val="left" w:leader="underscore" w:pos="9360"/>
        </w:tabs>
        <w:spacing w:after="0" w:line="240" w:lineRule="auto"/>
        <w:rPr>
          <w:rFonts w:ascii="Trebuchet MS" w:eastAsia="Times New Roman" w:hAnsi="Trebuchet MS" w:cs="Times New Roman"/>
          <w:b/>
          <w:sz w:val="20"/>
          <w:szCs w:val="20"/>
          <w:lang w:val="es-ES_tradnl"/>
        </w:rPr>
      </w:pPr>
    </w:p>
    <w:p w:rsidR="00A411DE" w:rsidRPr="0000212C" w:rsidRDefault="00A411DE" w:rsidP="00A411DE">
      <w:pPr>
        <w:spacing w:after="0" w:line="240" w:lineRule="auto"/>
        <w:rPr>
          <w:rFonts w:ascii="Trebuchet MS" w:eastAsia="Times New Roman" w:hAnsi="Trebuchet MS" w:cs="Times New Roman"/>
          <w:sz w:val="20"/>
          <w:szCs w:val="20"/>
          <w:lang w:val="es-ES_tradnl"/>
        </w:rPr>
      </w:pPr>
      <w:r w:rsidRPr="002124A6">
        <w:rPr>
          <w:rFonts w:ascii="Trebuchet MS" w:eastAsia="Times New Roman" w:hAnsi="Trebuchet MS" w:cs="Times New Roman"/>
          <w:sz w:val="20"/>
          <w:szCs w:val="20"/>
          <w:lang w:val="es-ES"/>
        </w:rPr>
        <w:t>En caso de cancelación de la escuela, los padres serán noti</w:t>
      </w:r>
      <w:r>
        <w:rPr>
          <w:rFonts w:ascii="Trebuchet MS" w:eastAsia="Times New Roman" w:hAnsi="Trebuchet MS" w:cs="Times New Roman"/>
          <w:sz w:val="20"/>
          <w:szCs w:val="20"/>
          <w:lang w:val="es-ES"/>
        </w:rPr>
        <w:t>ficados por teléfono a través del Sistema de Mensajes de la Escuela</w:t>
      </w:r>
      <w:r w:rsidRPr="002124A6">
        <w:rPr>
          <w:rFonts w:ascii="Trebuchet MS" w:eastAsia="Times New Roman" w:hAnsi="Trebuchet MS" w:cs="Times New Roman"/>
          <w:sz w:val="20"/>
          <w:szCs w:val="20"/>
          <w:lang w:val="es-ES"/>
        </w:rPr>
        <w:t xml:space="preserve">, nuestro sistema automatizado de notificación. Este sistema tiene la capacidad de llamar </w:t>
      </w:r>
      <w:r>
        <w:rPr>
          <w:rFonts w:ascii="Trebuchet MS" w:eastAsia="Times New Roman" w:hAnsi="Trebuchet MS" w:cs="Times New Roman"/>
          <w:sz w:val="20"/>
          <w:szCs w:val="20"/>
          <w:lang w:val="es-ES"/>
        </w:rPr>
        <w:t xml:space="preserve">a todos los padres </w:t>
      </w:r>
      <w:r w:rsidRPr="002124A6">
        <w:rPr>
          <w:rFonts w:ascii="Trebuchet MS" w:eastAsia="Times New Roman" w:hAnsi="Trebuchet MS" w:cs="Times New Roman"/>
          <w:sz w:val="20"/>
          <w:szCs w:val="20"/>
          <w:lang w:val="es-ES"/>
        </w:rPr>
        <w:t>en cuestión de minutos, entregando un mensaje rápido y preciso. El mensaje también se publicará en</w:t>
      </w:r>
      <w:r>
        <w:rPr>
          <w:rFonts w:ascii="Trebuchet MS" w:eastAsia="Times New Roman" w:hAnsi="Trebuchet MS" w:cs="Times New Roman"/>
          <w:sz w:val="20"/>
          <w:szCs w:val="20"/>
          <w:lang w:val="es-ES"/>
        </w:rPr>
        <w:t xml:space="preserve"> el sitio web de nuestro distrito</w:t>
      </w:r>
      <w:r w:rsidRPr="002124A6">
        <w:rPr>
          <w:rFonts w:ascii="Trebuchet MS" w:eastAsia="Times New Roman" w:hAnsi="Trebuchet MS" w:cs="Times New Roman"/>
          <w:sz w:val="20"/>
          <w:szCs w:val="20"/>
          <w:lang w:val="es-ES"/>
        </w:rPr>
        <w:t xml:space="preserve"> escolar, </w:t>
      </w:r>
      <w:hyperlink r:id="rId25" w:history="1">
        <w:r w:rsidRPr="002F1B7C">
          <w:rPr>
            <w:rStyle w:val="Hyperlink"/>
            <w:rFonts w:ascii="Trebuchet MS" w:eastAsia="Times New Roman" w:hAnsi="Trebuchet MS" w:cs="Times New Roman"/>
            <w:sz w:val="20"/>
            <w:szCs w:val="20"/>
            <w:lang w:val="es-ES"/>
          </w:rPr>
          <w:t>www.hcbe.net</w:t>
        </w:r>
      </w:hyperlink>
      <w:r>
        <w:rPr>
          <w:rFonts w:ascii="Trebuchet MS" w:eastAsia="Times New Roman" w:hAnsi="Trebuchet MS" w:cs="Times New Roman"/>
          <w:sz w:val="20"/>
          <w:szCs w:val="20"/>
          <w:lang w:val="es-ES"/>
        </w:rPr>
        <w:t xml:space="preserve"> </w:t>
      </w:r>
      <w:r w:rsidRPr="002124A6">
        <w:rPr>
          <w:rFonts w:ascii="Trebuchet MS" w:eastAsia="Times New Roman" w:hAnsi="Trebuchet MS" w:cs="Times New Roman"/>
          <w:sz w:val="20"/>
          <w:szCs w:val="20"/>
          <w:lang w:val="es-ES"/>
        </w:rPr>
        <w:t>y la página de HCBOE en Facebook. Una solicitud de Anuncio de Servicio Público también será enviada a los medios locales, para incluir 13WMAZ TV, FOX24 TV, WMGT41 TV, WRWR TV-38, y todas la</w:t>
      </w:r>
      <w:r>
        <w:rPr>
          <w:rFonts w:ascii="Trebuchet MS" w:eastAsia="Times New Roman" w:hAnsi="Trebuchet MS" w:cs="Times New Roman"/>
          <w:sz w:val="20"/>
          <w:szCs w:val="20"/>
          <w:lang w:val="es-ES"/>
        </w:rPr>
        <w:t>s estaciones de radio locales. A los estudiantes no se les dará salida de la escuela</w:t>
      </w:r>
      <w:r w:rsidRPr="002124A6">
        <w:rPr>
          <w:rFonts w:ascii="Trebuchet MS" w:eastAsia="Times New Roman" w:hAnsi="Trebuchet MS" w:cs="Times New Roman"/>
          <w:sz w:val="20"/>
          <w:szCs w:val="20"/>
          <w:lang w:val="es-ES"/>
        </w:rPr>
        <w:t xml:space="preserve"> durante una advertencia de tornado</w:t>
      </w:r>
      <w:r w:rsidRPr="0000212C">
        <w:rPr>
          <w:rFonts w:ascii="Trebuchet MS" w:eastAsia="Times New Roman" w:hAnsi="Trebuchet MS" w:cs="Times New Roman"/>
          <w:sz w:val="20"/>
          <w:szCs w:val="20"/>
          <w:lang w:val="es-ES_tradnl"/>
        </w:rPr>
        <w:t>.</w:t>
      </w:r>
    </w:p>
    <w:p w:rsidR="00A411DE" w:rsidRPr="0000212C" w:rsidRDefault="00A411DE" w:rsidP="00A411DE">
      <w:pPr>
        <w:spacing w:after="0" w:line="240" w:lineRule="auto"/>
        <w:ind w:left="1440" w:hanging="1440"/>
        <w:jc w:val="both"/>
        <w:rPr>
          <w:rFonts w:ascii="Trebuchet MS" w:eastAsia="Times New Roman" w:hAnsi="Trebuchet MS" w:cs="Tahoma"/>
          <w:noProof/>
          <w:snapToGrid w:val="0"/>
          <w:sz w:val="20"/>
          <w:szCs w:val="20"/>
          <w:lang w:val="es-ES_tradnl"/>
        </w:rPr>
      </w:pPr>
    </w:p>
    <w:p w:rsidR="00A411DE" w:rsidRPr="0000212C" w:rsidRDefault="00A411DE" w:rsidP="00A411DE">
      <w:pPr>
        <w:spacing w:after="0" w:line="240" w:lineRule="auto"/>
        <w:ind w:left="1440" w:hanging="1440"/>
        <w:jc w:val="both"/>
        <w:rPr>
          <w:rFonts w:ascii="Trebuchet MS" w:eastAsia="Times New Roman" w:hAnsi="Trebuchet MS" w:cs="Tahoma"/>
          <w:noProof/>
          <w:snapToGrid w:val="0"/>
          <w:sz w:val="20"/>
          <w:szCs w:val="20"/>
          <w:lang w:val="es-ES_tradnl"/>
        </w:rPr>
      </w:pPr>
      <w:r w:rsidRPr="0000212C">
        <w:rPr>
          <w:rFonts w:ascii="Trebuchet MS" w:eastAsia="Times New Roman" w:hAnsi="Trebuchet MS" w:cs="Tahoma"/>
          <w:b/>
          <w:noProof/>
          <w:snapToGrid w:val="0"/>
          <w:sz w:val="20"/>
          <w:szCs w:val="20"/>
          <w:u w:val="single"/>
          <w:lang w:val="es-ES_tradnl"/>
        </w:rPr>
        <w:t xml:space="preserve">Si la alerta de tornado se hace efectiva, la salida del bus </w:t>
      </w:r>
      <w:r>
        <w:rPr>
          <w:rFonts w:ascii="Trebuchet MS" w:eastAsia="Times New Roman" w:hAnsi="Trebuchet MS" w:cs="Tahoma"/>
          <w:b/>
          <w:noProof/>
          <w:snapToGrid w:val="0"/>
          <w:sz w:val="20"/>
          <w:szCs w:val="20"/>
          <w:u w:val="single"/>
          <w:lang w:val="es-ES_tradnl"/>
        </w:rPr>
        <w:t xml:space="preserve">podra ser </w:t>
      </w:r>
      <w:r w:rsidR="008F6062">
        <w:rPr>
          <w:rFonts w:ascii="Trebuchet MS" w:eastAsia="Times New Roman" w:hAnsi="Trebuchet MS" w:cs="Tahoma"/>
          <w:b/>
          <w:noProof/>
          <w:snapToGrid w:val="0"/>
          <w:sz w:val="20"/>
          <w:szCs w:val="20"/>
          <w:u w:val="single"/>
          <w:lang w:val="es-ES_tradnl"/>
        </w:rPr>
        <w:t>atrasada</w:t>
      </w:r>
      <w:r w:rsidRPr="0000212C">
        <w:rPr>
          <w:rFonts w:ascii="Trebuchet MS" w:eastAsia="Times New Roman" w:hAnsi="Trebuchet MS" w:cs="Tahoma"/>
          <w:b/>
          <w:noProof/>
          <w:snapToGrid w:val="0"/>
          <w:sz w:val="20"/>
          <w:szCs w:val="20"/>
          <w:u w:val="single"/>
          <w:lang w:val="es-ES_tradnl"/>
        </w:rPr>
        <w:t>.</w:t>
      </w:r>
      <w:r w:rsidRPr="0000212C">
        <w:rPr>
          <w:rFonts w:ascii="Trebuchet MS" w:eastAsia="Times New Roman" w:hAnsi="Trebuchet MS" w:cs="Tahoma"/>
          <w:noProof/>
          <w:snapToGrid w:val="0"/>
          <w:sz w:val="20"/>
          <w:szCs w:val="20"/>
          <w:lang w:val="es-ES_tradnl"/>
        </w:rPr>
        <w:tab/>
      </w:r>
    </w:p>
    <w:p w:rsidR="00A411DE" w:rsidRDefault="00A411DE" w:rsidP="00A411DE">
      <w:pPr>
        <w:spacing w:after="0" w:line="240" w:lineRule="auto"/>
        <w:jc w:val="both"/>
        <w:rPr>
          <w:rFonts w:ascii="Trebuchet MS" w:eastAsia="Times New Roman" w:hAnsi="Trebuchet MS" w:cs="Times New Roman"/>
          <w:b/>
          <w:bCs/>
          <w:noProof/>
          <w:sz w:val="20"/>
          <w:szCs w:val="20"/>
          <w:u w:val="single"/>
          <w:lang w:val="es-ES_tradnl"/>
        </w:rPr>
      </w:pPr>
      <w:r w:rsidRPr="0000212C">
        <w:rPr>
          <w:rFonts w:ascii="Trebuchet MS" w:eastAsia="Times New Roman" w:hAnsi="Trebuchet MS" w:cs="Times New Roman"/>
          <w:noProof/>
          <w:sz w:val="20"/>
          <w:szCs w:val="20"/>
          <w:lang w:val="es-ES_tradnl"/>
        </w:rPr>
        <w:t>Si el aviso se da cuando los estudiantes esten en camino a sus casas, se les requiere a los buses a que paren en la escuela mas cercana de donde se encuentren y los estudian</w:t>
      </w:r>
      <w:r>
        <w:rPr>
          <w:rFonts w:ascii="Trebuchet MS" w:eastAsia="Times New Roman" w:hAnsi="Trebuchet MS" w:cs="Times New Roman"/>
          <w:noProof/>
          <w:sz w:val="20"/>
          <w:szCs w:val="20"/>
          <w:lang w:val="es-ES_tradnl"/>
        </w:rPr>
        <w:t>tes y el conductor se refugien</w:t>
      </w:r>
      <w:r w:rsidRPr="0000212C">
        <w:rPr>
          <w:rFonts w:ascii="Trebuchet MS" w:eastAsia="Times New Roman" w:hAnsi="Trebuchet MS" w:cs="Times New Roman"/>
          <w:noProof/>
          <w:sz w:val="20"/>
          <w:szCs w:val="20"/>
          <w:lang w:val="es-ES_tradnl"/>
        </w:rPr>
        <w:t xml:space="preserve"> hasta que el aviso haya pasado.</w:t>
      </w:r>
      <w:bookmarkStart w:id="99" w:name="_Toc139857081"/>
    </w:p>
    <w:p w:rsidR="00A411DE" w:rsidRDefault="00A411DE" w:rsidP="00A411DE">
      <w:pPr>
        <w:keepNext/>
        <w:spacing w:after="0" w:line="240" w:lineRule="auto"/>
        <w:outlineLvl w:val="0"/>
        <w:rPr>
          <w:rFonts w:ascii="Trebuchet MS" w:eastAsia="Times New Roman" w:hAnsi="Trebuchet MS" w:cs="Times New Roman"/>
          <w:b/>
          <w:bCs/>
          <w:noProof/>
          <w:sz w:val="20"/>
          <w:szCs w:val="20"/>
          <w:u w:val="single"/>
          <w:lang w:val="es-ES_tradnl"/>
        </w:rPr>
      </w:pPr>
    </w:p>
    <w:p w:rsidR="00A411DE" w:rsidRPr="0000212C" w:rsidRDefault="00A411DE" w:rsidP="00A411DE">
      <w:pPr>
        <w:keepNext/>
        <w:spacing w:after="0" w:line="240" w:lineRule="auto"/>
        <w:outlineLvl w:val="0"/>
        <w:rPr>
          <w:rFonts w:ascii="Trebuchet MS" w:eastAsia="Times New Roman" w:hAnsi="Trebuchet MS" w:cs="Times New Roman"/>
          <w:b/>
          <w:bCs/>
          <w:noProof/>
          <w:sz w:val="20"/>
          <w:szCs w:val="20"/>
          <w:u w:val="single"/>
          <w:lang w:val="es-ES_tradnl"/>
        </w:rPr>
      </w:pPr>
      <w:bookmarkStart w:id="100" w:name="_Toc519498806"/>
      <w:r w:rsidRPr="0000212C">
        <w:rPr>
          <w:rFonts w:ascii="Trebuchet MS" w:eastAsia="Times New Roman" w:hAnsi="Trebuchet MS" w:cs="Times New Roman"/>
          <w:b/>
          <w:bCs/>
          <w:noProof/>
          <w:sz w:val="20"/>
          <w:szCs w:val="20"/>
          <w:u w:val="single"/>
          <w:lang w:val="es-ES_tradnl"/>
        </w:rPr>
        <w:t>RETIRO DE LA ESCUELA</w:t>
      </w:r>
      <w:bookmarkEnd w:id="99"/>
      <w:bookmarkEnd w:id="100"/>
    </w:p>
    <w:p w:rsidR="00A411DE" w:rsidRPr="0000212C" w:rsidRDefault="00A411DE" w:rsidP="00A411DE">
      <w:pPr>
        <w:spacing w:after="0" w:line="240" w:lineRule="auto"/>
        <w:rPr>
          <w:rFonts w:ascii="Trebuchet MS" w:eastAsia="Times New Roman" w:hAnsi="Trebuchet MS" w:cs="Tahoma"/>
          <w:noProof/>
          <w:snapToGrid w:val="0"/>
          <w:sz w:val="20"/>
          <w:szCs w:val="20"/>
          <w:lang w:val="es-ES_tradnl"/>
        </w:rPr>
      </w:pPr>
    </w:p>
    <w:p w:rsidR="00A411DE" w:rsidRDefault="00A411DE" w:rsidP="00A411DE">
      <w:pPr>
        <w:spacing w:after="0" w:line="240" w:lineRule="auto"/>
        <w:rPr>
          <w:rFonts w:ascii="Trebuchet MS" w:eastAsia="Times New Roman" w:hAnsi="Trebuchet MS" w:cs="Arial"/>
          <w:noProof/>
          <w:sz w:val="20"/>
          <w:szCs w:val="20"/>
          <w:lang w:val="es-ES_tradnl"/>
        </w:rPr>
      </w:pPr>
      <w:r w:rsidRPr="0000212C">
        <w:rPr>
          <w:rFonts w:ascii="Trebuchet MS" w:eastAsia="Times New Roman" w:hAnsi="Trebuchet MS" w:cs="Arial"/>
          <w:noProof/>
          <w:sz w:val="20"/>
          <w:szCs w:val="20"/>
          <w:lang w:val="es-ES_tradnl"/>
        </w:rPr>
        <w:t>Los padres deben notificar a la oficina o al maestro si es que por cualquiera razón se hace necesario el retiramiento de la escuela. Las formas de retiro formal son llenadas en la oficina escolar. Cantidades que se deben por libros perdidos, o maltratados, multas de bibliot</w:t>
      </w:r>
      <w:r>
        <w:rPr>
          <w:rFonts w:ascii="Trebuchet MS" w:eastAsia="Times New Roman" w:hAnsi="Trebuchet MS" w:cs="Arial"/>
          <w:noProof/>
          <w:sz w:val="20"/>
          <w:szCs w:val="20"/>
          <w:lang w:val="es-ES_tradnl"/>
        </w:rPr>
        <w:t>eca, multas de almuerzos, etc. t</w:t>
      </w:r>
      <w:r w:rsidRPr="0000212C">
        <w:rPr>
          <w:rFonts w:ascii="Trebuchet MS" w:eastAsia="Times New Roman" w:hAnsi="Trebuchet MS" w:cs="Arial"/>
          <w:noProof/>
          <w:sz w:val="20"/>
          <w:szCs w:val="20"/>
          <w:lang w:val="es-ES_tradnl"/>
        </w:rPr>
        <w:t>ienen que ser pagadas antes que proces</w:t>
      </w:r>
      <w:r>
        <w:rPr>
          <w:rFonts w:ascii="Trebuchet MS" w:eastAsia="Times New Roman" w:hAnsi="Trebuchet MS" w:cs="Arial"/>
          <w:noProof/>
          <w:sz w:val="20"/>
          <w:szCs w:val="20"/>
          <w:lang w:val="es-ES_tradnl"/>
        </w:rPr>
        <w:t>o de retiramiento se complete. Los p</w:t>
      </w:r>
      <w:r w:rsidRPr="0000212C">
        <w:rPr>
          <w:rFonts w:ascii="Trebuchet MS" w:eastAsia="Times New Roman" w:hAnsi="Trebuchet MS" w:cs="Arial"/>
          <w:noProof/>
          <w:sz w:val="20"/>
          <w:szCs w:val="20"/>
          <w:lang w:val="es-ES_tradnl"/>
        </w:rPr>
        <w:t>adres deben de llevar una copia de la forma de retiro con ellos a la escuela nueva.</w:t>
      </w:r>
    </w:p>
    <w:p w:rsidR="00A411DE" w:rsidRDefault="00A411DE" w:rsidP="00A411DE">
      <w:pPr>
        <w:spacing w:after="0" w:line="240" w:lineRule="auto"/>
        <w:rPr>
          <w:rFonts w:ascii="Trebuchet MS" w:eastAsia="Times New Roman" w:hAnsi="Trebuchet MS" w:cs="Arial"/>
          <w:noProof/>
          <w:sz w:val="20"/>
          <w:szCs w:val="20"/>
          <w:lang w:val="es-ES_tradnl"/>
        </w:rPr>
      </w:pPr>
    </w:p>
    <w:p w:rsidR="00A411DE" w:rsidRPr="00272CF6" w:rsidRDefault="00A411DE" w:rsidP="00A411DE">
      <w:pPr>
        <w:rPr>
          <w:rFonts w:ascii="Trebuchet MS" w:eastAsia="Verdana" w:hAnsi="Trebuchet MS" w:cs="Verdana"/>
          <w:b/>
          <w:sz w:val="20"/>
          <w:szCs w:val="20"/>
          <w:highlight w:val="yellow"/>
          <w:u w:val="single"/>
          <w:lang w:val="es-ES"/>
        </w:rPr>
      </w:pPr>
      <w:r w:rsidRPr="00272CF6">
        <w:rPr>
          <w:rFonts w:ascii="Trebuchet MS" w:eastAsia="Verdana" w:hAnsi="Trebuchet MS" w:cs="Verdana"/>
          <w:b/>
          <w:sz w:val="20"/>
          <w:szCs w:val="20"/>
          <w:u w:val="single"/>
          <w:lang w:val="es-ES"/>
        </w:rPr>
        <w:t xml:space="preserve">Código de Conducta </w:t>
      </w:r>
    </w:p>
    <w:p w:rsidR="00A411DE" w:rsidRDefault="00A411DE" w:rsidP="00A411DE">
      <w:pPr>
        <w:spacing w:after="0" w:line="240" w:lineRule="auto"/>
        <w:rPr>
          <w:rFonts w:ascii="Trebuchet MS" w:eastAsia="Times New Roman" w:hAnsi="Trebuchet MS" w:cs="Arial"/>
          <w:noProof/>
          <w:sz w:val="20"/>
          <w:szCs w:val="20"/>
          <w:lang w:val="es-ES"/>
        </w:rPr>
      </w:pPr>
      <w:r w:rsidRPr="00F0302B">
        <w:rPr>
          <w:rFonts w:ascii="Trebuchet MS" w:eastAsia="Times New Roman" w:hAnsi="Trebuchet MS" w:cs="Arial"/>
          <w:noProof/>
          <w:sz w:val="20"/>
          <w:szCs w:val="20"/>
          <w:lang w:val="es-ES"/>
        </w:rPr>
        <w:t>El propós</w:t>
      </w:r>
      <w:r>
        <w:rPr>
          <w:rFonts w:ascii="Trebuchet MS" w:eastAsia="Times New Roman" w:hAnsi="Trebuchet MS" w:cs="Arial"/>
          <w:noProof/>
          <w:sz w:val="20"/>
          <w:szCs w:val="20"/>
          <w:lang w:val="es-ES"/>
        </w:rPr>
        <w:t>ito del Distrito Escolar del</w:t>
      </w:r>
      <w:r w:rsidRPr="00F0302B">
        <w:rPr>
          <w:rFonts w:ascii="Trebuchet MS" w:eastAsia="Times New Roman" w:hAnsi="Trebuchet MS" w:cs="Arial"/>
          <w:noProof/>
          <w:sz w:val="20"/>
          <w:szCs w:val="20"/>
          <w:lang w:val="es-ES"/>
        </w:rPr>
        <w:t xml:space="preserve"> Condado de Houston es operar cada escuela de una manera que proporcione un proceso ordenado de educación y que proporcione el bienestar y la seguridad de todos los estudiantes que asisten a las escuelas dentro del distrito. De acuerdo con ese propósito, la Junta de Educación ha adoptado una política que requiere que todas las escuelas adopten códigos de conducta. Se requiere que los estudiantes sigan el Código de Conducta en todo momento para facilitar un ambiente de aprendizaje positivo para ellos y para otros estudiantes. Estos estándares de comportamiento requieren que los estudiantes se respeten mutuamente y a los empleados del distrito escolar, que obedezcan las políticas de comportamiento estudiantil adoptadas por la Junta y obedezcan las reglas de comportamiento del </w:t>
      </w:r>
      <w:r>
        <w:rPr>
          <w:rFonts w:ascii="Trebuchet MS" w:eastAsia="Times New Roman" w:hAnsi="Trebuchet MS" w:cs="Arial"/>
          <w:noProof/>
          <w:sz w:val="20"/>
          <w:szCs w:val="20"/>
          <w:lang w:val="es-ES"/>
        </w:rPr>
        <w:t>estudiante</w:t>
      </w:r>
      <w:r w:rsidRPr="00F0302B">
        <w:rPr>
          <w:rFonts w:ascii="Trebuchet MS" w:eastAsia="Times New Roman" w:hAnsi="Trebuchet MS" w:cs="Arial"/>
          <w:noProof/>
          <w:sz w:val="20"/>
          <w:szCs w:val="20"/>
          <w:lang w:val="es-ES"/>
        </w:rPr>
        <w:t xml:space="preserve"> establecidas en cada escuela dentro del distrito.</w:t>
      </w:r>
    </w:p>
    <w:p w:rsidR="00A411DE" w:rsidRPr="00F0302B" w:rsidRDefault="00A411DE" w:rsidP="00A411DE">
      <w:pPr>
        <w:spacing w:after="0" w:line="240" w:lineRule="auto"/>
        <w:rPr>
          <w:rFonts w:ascii="Trebuchet MS" w:eastAsia="Times New Roman" w:hAnsi="Trebuchet MS" w:cs="Arial"/>
          <w:noProof/>
          <w:sz w:val="20"/>
          <w:szCs w:val="20"/>
          <w:lang w:val="es-ES"/>
        </w:rPr>
      </w:pPr>
    </w:p>
    <w:p w:rsidR="00A411DE" w:rsidRPr="00F0302B" w:rsidRDefault="00A411DE" w:rsidP="00A411DE">
      <w:pPr>
        <w:spacing w:after="0" w:line="240" w:lineRule="auto"/>
        <w:rPr>
          <w:rFonts w:ascii="Trebuchet MS" w:eastAsia="Times New Roman" w:hAnsi="Trebuchet MS" w:cs="Arial"/>
          <w:noProof/>
          <w:sz w:val="20"/>
          <w:szCs w:val="20"/>
          <w:lang w:val="es-ES"/>
        </w:rPr>
      </w:pPr>
      <w:r w:rsidRPr="00F0302B">
        <w:rPr>
          <w:rFonts w:ascii="Trebuchet MS" w:eastAsia="Times New Roman" w:hAnsi="Trebuchet MS" w:cs="Arial"/>
          <w:noProof/>
          <w:sz w:val="20"/>
          <w:szCs w:val="20"/>
          <w:lang w:val="es-ES"/>
        </w:rPr>
        <w:t>El objetivo principal de una escuela es educar, no castigar; Sin embargo, cuando el comportamiento de un estudiante individual entra en conflicto con los derechos de los demás, las acciones correctivas pueden ser necesarias para el beneficio de ese individuo y de la escuela como un todo. En consecuencia, los estudiantes se regirán por las políticas, regulaciones y reglas establecidas en el Código de Conducta</w:t>
      </w:r>
      <w:r>
        <w:rPr>
          <w:rFonts w:ascii="Trebuchet MS" w:eastAsia="Times New Roman" w:hAnsi="Trebuchet MS" w:cs="Arial"/>
          <w:noProof/>
          <w:sz w:val="20"/>
          <w:szCs w:val="20"/>
          <w:lang w:val="es-ES"/>
        </w:rPr>
        <w:t>.</w:t>
      </w:r>
    </w:p>
    <w:p w:rsidR="00A411DE" w:rsidRPr="00F0302B" w:rsidRDefault="00A411DE" w:rsidP="00A411DE">
      <w:pPr>
        <w:spacing w:after="0" w:line="240" w:lineRule="auto"/>
        <w:rPr>
          <w:rFonts w:ascii="Trebuchet MS" w:eastAsia="Times New Roman" w:hAnsi="Trebuchet MS" w:cs="Arial"/>
          <w:noProof/>
          <w:sz w:val="20"/>
          <w:szCs w:val="20"/>
          <w:lang w:val="es-ES"/>
        </w:rPr>
      </w:pPr>
    </w:p>
    <w:p w:rsidR="00A411DE" w:rsidRPr="00023F0B" w:rsidRDefault="00A411DE" w:rsidP="00A411DE">
      <w:pPr>
        <w:spacing w:after="0" w:line="240" w:lineRule="auto"/>
        <w:rPr>
          <w:rFonts w:ascii="Trebuchet MS" w:eastAsia="Times New Roman" w:hAnsi="Trebuchet MS" w:cs="Arial"/>
          <w:noProof/>
          <w:sz w:val="20"/>
          <w:szCs w:val="20"/>
          <w:lang w:val="es-ES"/>
        </w:rPr>
      </w:pPr>
      <w:r>
        <w:rPr>
          <w:rFonts w:ascii="Trebuchet MS" w:eastAsia="Times New Roman" w:hAnsi="Trebuchet MS" w:cs="Arial"/>
          <w:noProof/>
          <w:sz w:val="20"/>
          <w:szCs w:val="20"/>
          <w:lang w:val="es-ES"/>
        </w:rPr>
        <w:t>El Código de Conducta del estudiante</w:t>
      </w:r>
      <w:r w:rsidRPr="00023F0B">
        <w:rPr>
          <w:rFonts w:ascii="Trebuchet MS" w:eastAsia="Times New Roman" w:hAnsi="Trebuchet MS" w:cs="Arial"/>
          <w:noProof/>
          <w:sz w:val="20"/>
          <w:szCs w:val="20"/>
          <w:lang w:val="es-ES"/>
        </w:rPr>
        <w:t xml:space="preserve"> se distribuirá a cada alumno y a sus padres o tutores durante la primera semana de clases y </w:t>
      </w:r>
      <w:r>
        <w:rPr>
          <w:rFonts w:ascii="Trebuchet MS" w:eastAsia="Times New Roman" w:hAnsi="Trebuchet MS" w:cs="Arial"/>
          <w:noProof/>
          <w:sz w:val="20"/>
          <w:szCs w:val="20"/>
          <w:lang w:val="es-ES"/>
        </w:rPr>
        <w:t>al inscribirse cada nuevo estudiante</w:t>
      </w:r>
      <w:r w:rsidRPr="00023F0B">
        <w:rPr>
          <w:rFonts w:ascii="Trebuchet MS" w:eastAsia="Times New Roman" w:hAnsi="Trebuchet MS" w:cs="Arial"/>
          <w:noProof/>
          <w:sz w:val="20"/>
          <w:szCs w:val="20"/>
          <w:lang w:val="es-ES"/>
        </w:rPr>
        <w:t xml:space="preserve">. Se les pedirá a los padres que firmen un acuse de recibo del Código de Conducta y devuelvan rápidamente </w:t>
      </w:r>
      <w:r>
        <w:rPr>
          <w:rFonts w:ascii="Trebuchet MS" w:eastAsia="Times New Roman" w:hAnsi="Trebuchet MS" w:cs="Arial"/>
          <w:noProof/>
          <w:sz w:val="20"/>
          <w:szCs w:val="20"/>
          <w:lang w:val="es-ES"/>
        </w:rPr>
        <w:t>ese recibo</w:t>
      </w:r>
      <w:r w:rsidRPr="00023F0B">
        <w:rPr>
          <w:rFonts w:ascii="Trebuchet MS" w:eastAsia="Times New Roman" w:hAnsi="Trebuchet MS" w:cs="Arial"/>
          <w:noProof/>
          <w:sz w:val="20"/>
          <w:szCs w:val="20"/>
          <w:lang w:val="es-ES"/>
        </w:rPr>
        <w:t xml:space="preserve"> a la escuela. E</w:t>
      </w:r>
      <w:r>
        <w:rPr>
          <w:rFonts w:ascii="Trebuchet MS" w:eastAsia="Times New Roman" w:hAnsi="Trebuchet MS" w:cs="Arial"/>
          <w:noProof/>
          <w:sz w:val="20"/>
          <w:szCs w:val="20"/>
          <w:lang w:val="es-ES"/>
        </w:rPr>
        <w:t xml:space="preserve">l Código de Conducta del estudiante </w:t>
      </w:r>
      <w:r w:rsidRPr="00023F0B">
        <w:rPr>
          <w:rFonts w:ascii="Trebuchet MS" w:eastAsia="Times New Roman" w:hAnsi="Trebuchet MS" w:cs="Arial"/>
          <w:noProof/>
          <w:sz w:val="20"/>
          <w:szCs w:val="20"/>
          <w:lang w:val="es-ES"/>
        </w:rPr>
        <w:t>estará disponible en cada ofic</w:t>
      </w:r>
      <w:r>
        <w:rPr>
          <w:rFonts w:ascii="Trebuchet MS" w:eastAsia="Times New Roman" w:hAnsi="Trebuchet MS" w:cs="Arial"/>
          <w:noProof/>
          <w:sz w:val="20"/>
          <w:szCs w:val="20"/>
          <w:lang w:val="es-ES"/>
        </w:rPr>
        <w:t>ina de la escuela y en cada salon de clase</w:t>
      </w:r>
      <w:r w:rsidRPr="00023F0B">
        <w:rPr>
          <w:rFonts w:ascii="Trebuchet MS" w:eastAsia="Times New Roman" w:hAnsi="Trebuchet MS" w:cs="Arial"/>
          <w:noProof/>
          <w:sz w:val="20"/>
          <w:szCs w:val="20"/>
          <w:lang w:val="es-ES"/>
        </w:rPr>
        <w:t>.</w:t>
      </w:r>
    </w:p>
    <w:p w:rsidR="00A411DE" w:rsidRPr="00023F0B" w:rsidRDefault="00A411DE" w:rsidP="00A411DE">
      <w:pPr>
        <w:spacing w:after="0" w:line="240" w:lineRule="auto"/>
        <w:rPr>
          <w:rFonts w:ascii="Trebuchet MS" w:eastAsia="Times New Roman" w:hAnsi="Trebuchet MS" w:cs="Arial"/>
          <w:noProof/>
          <w:sz w:val="20"/>
          <w:szCs w:val="20"/>
          <w:lang w:val="es-ES"/>
        </w:rPr>
      </w:pPr>
    </w:p>
    <w:p w:rsidR="00A411DE" w:rsidRPr="006301E4" w:rsidRDefault="00A411DE" w:rsidP="00A411DE">
      <w:pPr>
        <w:spacing w:after="0" w:line="240" w:lineRule="auto"/>
        <w:rPr>
          <w:rFonts w:ascii="Trebuchet MS" w:eastAsia="Times New Roman" w:hAnsi="Trebuchet MS" w:cs="Arial"/>
          <w:noProof/>
          <w:sz w:val="20"/>
          <w:szCs w:val="20"/>
          <w:lang w:val="es-ES"/>
        </w:rPr>
      </w:pPr>
      <w:r w:rsidRPr="006301E4">
        <w:rPr>
          <w:rFonts w:ascii="Trebuchet MS" w:eastAsia="Times New Roman" w:hAnsi="Trebuchet MS" w:cs="Arial"/>
          <w:noProof/>
          <w:sz w:val="20"/>
          <w:szCs w:val="20"/>
          <w:lang w:val="es-ES"/>
        </w:rPr>
        <w:t xml:space="preserve">El Código de Conducta es efectivo durante los siguientes tiempos y en los siguientes lugares: </w:t>
      </w:r>
    </w:p>
    <w:p w:rsidR="00A411DE" w:rsidRPr="006301E4" w:rsidRDefault="00A411DE" w:rsidP="00A411DE">
      <w:pPr>
        <w:spacing w:after="0" w:line="240" w:lineRule="auto"/>
        <w:rPr>
          <w:rFonts w:ascii="Trebuchet MS" w:eastAsia="Times New Roman" w:hAnsi="Trebuchet MS" w:cs="Arial"/>
          <w:noProof/>
          <w:sz w:val="20"/>
          <w:szCs w:val="20"/>
          <w:lang w:val="es-ES"/>
        </w:rPr>
      </w:pPr>
    </w:p>
    <w:p w:rsidR="00A411DE" w:rsidRPr="006301E4" w:rsidRDefault="00A411DE" w:rsidP="00A411DE">
      <w:pPr>
        <w:spacing w:after="0" w:line="240" w:lineRule="auto"/>
        <w:rPr>
          <w:rFonts w:ascii="Trebuchet MS" w:eastAsia="Times New Roman" w:hAnsi="Trebuchet MS" w:cs="Arial"/>
          <w:noProof/>
          <w:sz w:val="20"/>
          <w:szCs w:val="20"/>
          <w:lang w:val="es-ES"/>
        </w:rPr>
      </w:pPr>
      <w:r w:rsidRPr="006301E4">
        <w:rPr>
          <w:rFonts w:ascii="Trebuchet MS" w:eastAsia="Times New Roman" w:hAnsi="Trebuchet MS" w:cs="Arial"/>
          <w:noProof/>
          <w:sz w:val="20"/>
          <w:szCs w:val="20"/>
          <w:lang w:val="es-ES"/>
        </w:rPr>
        <w:t xml:space="preserve">    • En </w:t>
      </w:r>
      <w:r>
        <w:rPr>
          <w:rFonts w:ascii="Trebuchet MS" w:eastAsia="Times New Roman" w:hAnsi="Trebuchet MS" w:cs="Arial"/>
          <w:noProof/>
          <w:sz w:val="20"/>
          <w:szCs w:val="20"/>
          <w:lang w:val="es-ES"/>
        </w:rPr>
        <w:t>propiedades pertenecientes a la escuela o al</w:t>
      </w:r>
      <w:r w:rsidRPr="006301E4">
        <w:rPr>
          <w:rFonts w:ascii="Trebuchet MS" w:eastAsia="Times New Roman" w:hAnsi="Trebuchet MS" w:cs="Arial"/>
          <w:noProof/>
          <w:sz w:val="20"/>
          <w:szCs w:val="20"/>
          <w:lang w:val="es-ES"/>
        </w:rPr>
        <w:t xml:space="preserve"> </w:t>
      </w:r>
      <w:r>
        <w:rPr>
          <w:rFonts w:ascii="Trebuchet MS" w:eastAsia="Times New Roman" w:hAnsi="Trebuchet MS" w:cs="Times New Roman"/>
          <w:sz w:val="20"/>
          <w:szCs w:val="20"/>
          <w:lang w:val="es-ES_tradnl"/>
        </w:rPr>
        <w:t>distrito</w:t>
      </w:r>
      <w:r w:rsidRPr="006301E4">
        <w:rPr>
          <w:rFonts w:ascii="Trebuchet MS" w:eastAsia="Times New Roman" w:hAnsi="Trebuchet MS" w:cs="Arial"/>
          <w:noProof/>
          <w:sz w:val="20"/>
          <w:szCs w:val="20"/>
          <w:lang w:val="es-ES"/>
        </w:rPr>
        <w:t xml:space="preserve"> escolar en cualquier momento;</w:t>
      </w:r>
    </w:p>
    <w:p w:rsidR="00A411DE" w:rsidRPr="00635DBF" w:rsidRDefault="00A411DE" w:rsidP="00A411DE">
      <w:pPr>
        <w:spacing w:after="0" w:line="240" w:lineRule="auto"/>
        <w:rPr>
          <w:rFonts w:ascii="Trebuchet MS" w:eastAsia="Times New Roman" w:hAnsi="Trebuchet MS" w:cs="Arial"/>
          <w:noProof/>
          <w:sz w:val="20"/>
          <w:szCs w:val="20"/>
          <w:lang w:val="es-ES"/>
        </w:rPr>
      </w:pPr>
      <w:r w:rsidRPr="00635DBF">
        <w:rPr>
          <w:rFonts w:ascii="Trebuchet MS" w:eastAsia="Times New Roman" w:hAnsi="Trebuchet MS" w:cs="Arial"/>
          <w:noProof/>
          <w:sz w:val="20"/>
          <w:szCs w:val="20"/>
          <w:lang w:val="es-ES"/>
        </w:rPr>
        <w:t xml:space="preserve">    • En la escuela o en propiedades propiedad del </w:t>
      </w:r>
      <w:r>
        <w:rPr>
          <w:rFonts w:ascii="Trebuchet MS" w:eastAsia="Times New Roman" w:hAnsi="Trebuchet MS" w:cs="Times New Roman"/>
          <w:sz w:val="20"/>
          <w:szCs w:val="20"/>
          <w:lang w:val="es-ES_tradnl"/>
        </w:rPr>
        <w:t>distrito</w:t>
      </w:r>
      <w:r w:rsidRPr="00635DBF">
        <w:rPr>
          <w:rFonts w:ascii="Trebuchet MS" w:eastAsia="Times New Roman" w:hAnsi="Trebuchet MS" w:cs="Arial"/>
          <w:noProof/>
          <w:sz w:val="20"/>
          <w:szCs w:val="20"/>
          <w:lang w:val="es-ES"/>
        </w:rPr>
        <w:t xml:space="preserve"> escolar en cualquier momento;</w:t>
      </w:r>
      <w:r>
        <w:rPr>
          <w:rFonts w:ascii="Trebuchet MS" w:eastAsia="Times New Roman" w:hAnsi="Trebuchet MS" w:cs="Arial"/>
          <w:noProof/>
          <w:sz w:val="20"/>
          <w:szCs w:val="20"/>
          <w:lang w:val="es-ES"/>
        </w:rPr>
        <w:t xml:space="preserve"> f</w:t>
      </w:r>
      <w:r w:rsidRPr="00635DBF">
        <w:rPr>
          <w:rFonts w:ascii="Trebuchet MS" w:eastAsia="Times New Roman" w:hAnsi="Trebuchet MS" w:cs="Arial"/>
          <w:noProof/>
          <w:sz w:val="20"/>
          <w:szCs w:val="20"/>
          <w:lang w:val="es-ES"/>
        </w:rPr>
        <w:t xml:space="preserve">uera </w:t>
      </w:r>
      <w:r>
        <w:rPr>
          <w:rFonts w:ascii="Trebuchet MS" w:eastAsia="Times New Roman" w:hAnsi="Trebuchet MS" w:cs="Arial"/>
          <w:noProof/>
          <w:sz w:val="20"/>
          <w:szCs w:val="20"/>
          <w:lang w:val="es-ES"/>
        </w:rPr>
        <w:t xml:space="preserve">de los terrenos       de </w:t>
      </w:r>
      <w:r w:rsidR="008F6062">
        <w:rPr>
          <w:rFonts w:ascii="Trebuchet MS" w:eastAsia="Times New Roman" w:hAnsi="Trebuchet MS" w:cs="Arial"/>
          <w:noProof/>
          <w:sz w:val="20"/>
          <w:szCs w:val="20"/>
          <w:lang w:val="es-ES"/>
        </w:rPr>
        <w:t xml:space="preserve">  </w:t>
      </w:r>
      <w:r>
        <w:rPr>
          <w:rFonts w:ascii="Trebuchet MS" w:eastAsia="Times New Roman" w:hAnsi="Trebuchet MS" w:cs="Arial"/>
          <w:noProof/>
          <w:sz w:val="20"/>
          <w:szCs w:val="20"/>
          <w:lang w:val="es-ES"/>
        </w:rPr>
        <w:t xml:space="preserve">la escuela durante </w:t>
      </w:r>
      <w:r w:rsidRPr="00635DBF">
        <w:rPr>
          <w:rFonts w:ascii="Trebuchet MS" w:eastAsia="Times New Roman" w:hAnsi="Trebuchet MS" w:cs="Arial"/>
          <w:noProof/>
          <w:sz w:val="20"/>
          <w:szCs w:val="20"/>
          <w:lang w:val="es-ES"/>
        </w:rPr>
        <w:t xml:space="preserve">cualquier actividad, función o evento relacionado con la escuela y mientras viaja hacia y desde </w:t>
      </w:r>
      <w:r>
        <w:rPr>
          <w:rFonts w:ascii="Trebuchet MS" w:eastAsia="Times New Roman" w:hAnsi="Trebuchet MS" w:cs="Arial"/>
          <w:noProof/>
          <w:sz w:val="20"/>
          <w:szCs w:val="20"/>
          <w:lang w:val="es-ES"/>
        </w:rPr>
        <w:t>tal evento</w:t>
      </w:r>
      <w:r w:rsidRPr="00635DBF">
        <w:rPr>
          <w:rFonts w:ascii="Trebuchet MS" w:eastAsia="Times New Roman" w:hAnsi="Trebuchet MS" w:cs="Arial"/>
          <w:noProof/>
          <w:sz w:val="20"/>
          <w:szCs w:val="20"/>
          <w:lang w:val="es-ES"/>
        </w:rPr>
        <w:t>;</w:t>
      </w:r>
    </w:p>
    <w:p w:rsidR="00A411DE" w:rsidRDefault="00A411DE" w:rsidP="00A411DE">
      <w:pPr>
        <w:spacing w:after="0" w:line="240" w:lineRule="auto"/>
        <w:rPr>
          <w:rFonts w:ascii="Trebuchet MS" w:eastAsia="Times New Roman" w:hAnsi="Trebuchet MS" w:cs="Arial"/>
          <w:noProof/>
          <w:sz w:val="20"/>
          <w:szCs w:val="20"/>
          <w:lang w:val="es-ES"/>
        </w:rPr>
      </w:pPr>
      <w:r w:rsidRPr="00635DBF">
        <w:rPr>
          <w:rFonts w:ascii="Trebuchet MS" w:eastAsia="Times New Roman" w:hAnsi="Trebuchet MS" w:cs="Arial"/>
          <w:noProof/>
          <w:sz w:val="20"/>
          <w:szCs w:val="20"/>
          <w:lang w:val="es-ES"/>
        </w:rPr>
        <w:t xml:space="preserve">    • En los buses escolares y el las paradas de los buses escolares.</w:t>
      </w:r>
    </w:p>
    <w:p w:rsidR="00A411DE" w:rsidRPr="00635DBF" w:rsidRDefault="00A411DE" w:rsidP="00A411DE">
      <w:pPr>
        <w:spacing w:after="0" w:line="240" w:lineRule="auto"/>
        <w:rPr>
          <w:rFonts w:ascii="Trebuchet MS" w:eastAsia="Times New Roman" w:hAnsi="Trebuchet MS" w:cs="Arial"/>
          <w:noProof/>
          <w:sz w:val="20"/>
          <w:szCs w:val="20"/>
          <w:lang w:val="es-ES"/>
        </w:rPr>
      </w:pPr>
      <w:r w:rsidRPr="00635DBF">
        <w:rPr>
          <w:rFonts w:ascii="Trebuchet MS" w:eastAsia="Times New Roman" w:hAnsi="Trebuchet MS" w:cs="Arial"/>
          <w:noProof/>
          <w:sz w:val="20"/>
          <w:szCs w:val="20"/>
          <w:lang w:val="es-ES"/>
        </w:rPr>
        <w:t xml:space="preserve"> </w:t>
      </w:r>
    </w:p>
    <w:p w:rsidR="00A411DE" w:rsidRPr="00635DBF" w:rsidRDefault="00A411DE" w:rsidP="00A411DE">
      <w:pPr>
        <w:spacing w:after="0" w:line="240" w:lineRule="auto"/>
        <w:rPr>
          <w:rFonts w:ascii="Trebuchet MS" w:eastAsia="Times New Roman" w:hAnsi="Trebuchet MS" w:cs="Arial"/>
          <w:noProof/>
          <w:sz w:val="20"/>
          <w:szCs w:val="20"/>
          <w:lang w:val="es-ES"/>
        </w:rPr>
      </w:pPr>
      <w:r w:rsidRPr="00635DBF">
        <w:rPr>
          <w:rFonts w:ascii="Trebuchet MS" w:eastAsia="Times New Roman" w:hAnsi="Trebuchet MS" w:cs="Arial"/>
          <w:noProof/>
          <w:sz w:val="20"/>
          <w:szCs w:val="20"/>
          <w:lang w:val="es-ES"/>
        </w:rPr>
        <w:t>Además, los estudiantes pueden ser sancionados por conducta fuera del campus que podría resultar en que el estudiante sea acusado penalmente de un delito grave y que la presencia continua del estudiante en la escuela sea un peligro potencial para las personas o propiedad en la escuela o que interrumpa el proceso educativo.</w:t>
      </w:r>
    </w:p>
    <w:p w:rsidR="00A411DE" w:rsidRPr="00635DBF" w:rsidRDefault="00A411DE" w:rsidP="00A411DE">
      <w:pPr>
        <w:spacing w:after="0" w:line="240" w:lineRule="auto"/>
        <w:rPr>
          <w:rFonts w:ascii="Trebuchet MS" w:eastAsia="Times New Roman" w:hAnsi="Trebuchet MS" w:cs="Arial"/>
          <w:noProof/>
          <w:sz w:val="20"/>
          <w:szCs w:val="20"/>
          <w:lang w:val="es-ES"/>
        </w:rPr>
      </w:pPr>
      <w:r w:rsidRPr="00635DBF">
        <w:rPr>
          <w:rFonts w:ascii="Trebuchet MS" w:eastAsia="Times New Roman" w:hAnsi="Trebuchet MS" w:cs="Arial"/>
          <w:noProof/>
          <w:sz w:val="20"/>
          <w:szCs w:val="20"/>
          <w:lang w:val="es-ES"/>
        </w:rPr>
        <w:t xml:space="preserve"> </w:t>
      </w:r>
    </w:p>
    <w:p w:rsidR="00A411DE" w:rsidRDefault="00A411DE" w:rsidP="00A411DE">
      <w:pPr>
        <w:spacing w:after="0" w:line="240" w:lineRule="auto"/>
        <w:rPr>
          <w:rFonts w:ascii="Trebuchet MS" w:eastAsia="Times New Roman" w:hAnsi="Trebuchet MS" w:cs="Arial"/>
          <w:noProof/>
          <w:sz w:val="20"/>
          <w:szCs w:val="20"/>
          <w:lang w:val="es-ES"/>
        </w:rPr>
      </w:pPr>
      <w:r w:rsidRPr="00635DBF">
        <w:rPr>
          <w:rFonts w:ascii="Trebuchet MS" w:eastAsia="Times New Roman" w:hAnsi="Trebuchet MS" w:cs="Arial"/>
          <w:noProof/>
          <w:sz w:val="20"/>
          <w:szCs w:val="20"/>
          <w:lang w:val="es-ES"/>
        </w:rPr>
        <w:t>Ofensas mayores que incluyen, pero no se limitan a, ofensas de drogas y armas pueden llevar a que las escuelas sean nombradas como Escuela Insegura de acuerdo con las disposiciones de la Regla 160-4-8-.16 del Consejo Estatal, OPCIONES DE ELECCIÓN ESCOLAR INSEGURA.</w:t>
      </w:r>
    </w:p>
    <w:p w:rsidR="00A411DE" w:rsidRPr="00635DBF" w:rsidRDefault="00A411DE" w:rsidP="00A411DE">
      <w:pPr>
        <w:spacing w:after="0" w:line="240" w:lineRule="auto"/>
        <w:rPr>
          <w:rFonts w:ascii="Trebuchet MS" w:eastAsia="Times New Roman" w:hAnsi="Trebuchet MS" w:cs="Arial"/>
          <w:noProof/>
          <w:sz w:val="20"/>
          <w:szCs w:val="20"/>
          <w:lang w:val="es-ES"/>
        </w:rPr>
      </w:pPr>
    </w:p>
    <w:p w:rsidR="00A411DE" w:rsidRPr="00635DBF" w:rsidRDefault="00A411DE" w:rsidP="00A411DE">
      <w:pPr>
        <w:spacing w:after="0" w:line="240" w:lineRule="auto"/>
        <w:rPr>
          <w:rFonts w:ascii="Trebuchet MS" w:eastAsia="Times New Roman" w:hAnsi="Trebuchet MS" w:cs="Arial"/>
          <w:noProof/>
          <w:sz w:val="20"/>
          <w:szCs w:val="20"/>
          <w:lang w:val="es-ES"/>
        </w:rPr>
      </w:pPr>
      <w:r>
        <w:rPr>
          <w:rFonts w:ascii="Trebuchet MS" w:eastAsia="Times New Roman" w:hAnsi="Trebuchet MS" w:cs="Arial"/>
          <w:noProof/>
          <w:sz w:val="20"/>
          <w:szCs w:val="20"/>
          <w:lang w:val="es-ES"/>
        </w:rPr>
        <w:lastRenderedPageBreak/>
        <w:t>Se anima</w:t>
      </w:r>
      <w:r w:rsidRPr="00635DBF">
        <w:rPr>
          <w:rFonts w:ascii="Trebuchet MS" w:eastAsia="Times New Roman" w:hAnsi="Trebuchet MS" w:cs="Arial"/>
          <w:noProof/>
          <w:sz w:val="20"/>
          <w:szCs w:val="20"/>
          <w:lang w:val="es-ES"/>
        </w:rPr>
        <w:t xml:space="preserve"> a los padres a que se familiaricen con el Código de conducta y lo apoyen en su comunicación diaria con sus hijos y otras personas de la comunidad. </w:t>
      </w:r>
    </w:p>
    <w:p w:rsidR="00A411DE" w:rsidRPr="00635DBF" w:rsidRDefault="00A411DE" w:rsidP="00A411DE">
      <w:pPr>
        <w:spacing w:after="0" w:line="240" w:lineRule="auto"/>
        <w:rPr>
          <w:rFonts w:ascii="Trebuchet MS" w:eastAsia="Times New Roman" w:hAnsi="Trebuchet MS" w:cs="Arial"/>
          <w:noProof/>
          <w:sz w:val="20"/>
          <w:szCs w:val="20"/>
          <w:lang w:val="es-ES"/>
        </w:rPr>
      </w:pPr>
    </w:p>
    <w:p w:rsidR="00A411DE" w:rsidRPr="006B118A" w:rsidRDefault="00A411DE" w:rsidP="00A411DE">
      <w:pPr>
        <w:spacing w:after="0" w:line="240" w:lineRule="auto"/>
        <w:rPr>
          <w:rFonts w:ascii="Trebuchet MS" w:eastAsia="Times New Roman" w:hAnsi="Trebuchet MS" w:cs="Arial"/>
          <w:b/>
          <w:noProof/>
          <w:sz w:val="20"/>
          <w:szCs w:val="20"/>
          <w:u w:val="single"/>
          <w:lang w:val="es-ES"/>
        </w:rPr>
      </w:pPr>
      <w:r>
        <w:rPr>
          <w:rFonts w:ascii="Trebuchet MS" w:eastAsia="Times New Roman" w:hAnsi="Trebuchet MS" w:cs="Arial"/>
          <w:b/>
          <w:noProof/>
          <w:sz w:val="20"/>
          <w:szCs w:val="20"/>
          <w:u w:val="single"/>
          <w:lang w:val="es-ES"/>
        </w:rPr>
        <w:t>AUTORIDAD DEL PRINCIPAL</w:t>
      </w:r>
    </w:p>
    <w:p w:rsidR="00A411DE" w:rsidRDefault="00A411DE" w:rsidP="00A411DE">
      <w:pPr>
        <w:spacing w:after="0" w:line="240" w:lineRule="auto"/>
        <w:rPr>
          <w:rFonts w:ascii="Trebuchet MS" w:eastAsia="Times New Roman" w:hAnsi="Trebuchet MS" w:cs="Arial"/>
          <w:noProof/>
          <w:sz w:val="20"/>
          <w:szCs w:val="20"/>
          <w:lang w:val="es-ES"/>
        </w:rPr>
      </w:pPr>
      <w:r>
        <w:rPr>
          <w:rFonts w:ascii="Trebuchet MS" w:eastAsia="Times New Roman" w:hAnsi="Trebuchet MS" w:cs="Arial"/>
          <w:noProof/>
          <w:sz w:val="20"/>
          <w:szCs w:val="20"/>
          <w:lang w:val="es-ES"/>
        </w:rPr>
        <w:t>El principal</w:t>
      </w:r>
      <w:r w:rsidRPr="006B118A">
        <w:rPr>
          <w:rFonts w:ascii="Trebuchet MS" w:eastAsia="Times New Roman" w:hAnsi="Trebuchet MS" w:cs="Arial"/>
          <w:noProof/>
          <w:sz w:val="20"/>
          <w:szCs w:val="20"/>
          <w:lang w:val="es-ES"/>
        </w:rPr>
        <w:t xml:space="preserve"> es el líder designado de la escuela y</w:t>
      </w:r>
      <w:r>
        <w:rPr>
          <w:rFonts w:ascii="Trebuchet MS" w:eastAsia="Times New Roman" w:hAnsi="Trebuchet MS" w:cs="Arial"/>
          <w:noProof/>
          <w:sz w:val="20"/>
          <w:szCs w:val="20"/>
          <w:lang w:val="es-ES"/>
        </w:rPr>
        <w:t xml:space="preserve"> en conjunto</w:t>
      </w:r>
      <w:r w:rsidRPr="006B118A">
        <w:rPr>
          <w:rFonts w:ascii="Trebuchet MS" w:eastAsia="Times New Roman" w:hAnsi="Trebuchet MS" w:cs="Arial"/>
          <w:noProof/>
          <w:sz w:val="20"/>
          <w:szCs w:val="20"/>
          <w:lang w:val="es-ES"/>
        </w:rPr>
        <w:t xml:space="preserve"> con el personal, es responsable de la operación ordenada de la escuela. En casos de conducta perturbadora, desordenada o peligrosa no contemplada en el</w:t>
      </w:r>
      <w:r>
        <w:rPr>
          <w:rFonts w:ascii="Trebuchet MS" w:eastAsia="Times New Roman" w:hAnsi="Trebuchet MS" w:cs="Arial"/>
          <w:noProof/>
          <w:sz w:val="20"/>
          <w:szCs w:val="20"/>
          <w:lang w:val="es-ES"/>
        </w:rPr>
        <w:t xml:space="preserve"> Código de Conducta, el principal</w:t>
      </w:r>
      <w:r w:rsidRPr="006B118A">
        <w:rPr>
          <w:rFonts w:ascii="Trebuchet MS" w:eastAsia="Times New Roman" w:hAnsi="Trebuchet MS" w:cs="Arial"/>
          <w:noProof/>
          <w:sz w:val="20"/>
          <w:szCs w:val="20"/>
          <w:lang w:val="es-ES"/>
        </w:rPr>
        <w:t xml:space="preserve"> puede tomar medidas correctivas, que él o ella considere que son lo mejor para el estudiante y la escuela, siempre que tal acción no viole </w:t>
      </w:r>
      <w:r>
        <w:rPr>
          <w:rFonts w:ascii="Trebuchet MS" w:eastAsia="Times New Roman" w:hAnsi="Trebuchet MS" w:cs="Arial"/>
          <w:noProof/>
          <w:sz w:val="20"/>
          <w:szCs w:val="20"/>
          <w:lang w:val="es-ES"/>
        </w:rPr>
        <w:t xml:space="preserve">la </w:t>
      </w:r>
      <w:r w:rsidRPr="006B118A">
        <w:rPr>
          <w:rFonts w:ascii="Trebuchet MS" w:eastAsia="Times New Roman" w:hAnsi="Trebuchet MS" w:cs="Arial"/>
          <w:noProof/>
          <w:sz w:val="20"/>
          <w:szCs w:val="20"/>
          <w:lang w:val="es-ES"/>
        </w:rPr>
        <w:t>política o procedimientos</w:t>
      </w:r>
      <w:r>
        <w:rPr>
          <w:rFonts w:ascii="Trebuchet MS" w:eastAsia="Times New Roman" w:hAnsi="Trebuchet MS" w:cs="Arial"/>
          <w:noProof/>
          <w:sz w:val="20"/>
          <w:szCs w:val="20"/>
          <w:lang w:val="es-ES"/>
        </w:rPr>
        <w:t xml:space="preserve"> de</w:t>
      </w:r>
      <w:r w:rsidRPr="006B118A">
        <w:rPr>
          <w:rFonts w:ascii="Trebuchet MS" w:eastAsia="Times New Roman" w:hAnsi="Trebuchet MS" w:cs="Arial"/>
          <w:noProof/>
          <w:sz w:val="20"/>
          <w:szCs w:val="20"/>
          <w:lang w:val="es-ES"/>
        </w:rPr>
        <w:t xml:space="preserve"> la junta escolar. </w:t>
      </w:r>
    </w:p>
    <w:p w:rsidR="00A411DE" w:rsidRDefault="00A411DE" w:rsidP="00A411DE">
      <w:pPr>
        <w:spacing w:after="0" w:line="240" w:lineRule="auto"/>
        <w:rPr>
          <w:rFonts w:ascii="Trebuchet MS" w:eastAsia="Times New Roman" w:hAnsi="Trebuchet MS" w:cs="Arial"/>
          <w:b/>
          <w:noProof/>
          <w:sz w:val="20"/>
          <w:szCs w:val="20"/>
          <w:u w:val="single"/>
          <w:lang w:val="es-ES"/>
        </w:rPr>
      </w:pPr>
    </w:p>
    <w:p w:rsidR="00A411DE" w:rsidRPr="006B118A" w:rsidRDefault="00A411DE" w:rsidP="00A411DE">
      <w:pPr>
        <w:spacing w:after="0" w:line="240" w:lineRule="auto"/>
        <w:rPr>
          <w:rFonts w:ascii="Trebuchet MS" w:eastAsia="Times New Roman" w:hAnsi="Trebuchet MS" w:cs="Arial"/>
          <w:b/>
          <w:noProof/>
          <w:sz w:val="20"/>
          <w:szCs w:val="20"/>
          <w:u w:val="single"/>
          <w:lang w:val="es-ES"/>
        </w:rPr>
      </w:pPr>
      <w:r>
        <w:rPr>
          <w:rFonts w:ascii="Trebuchet MS" w:eastAsia="Times New Roman" w:hAnsi="Trebuchet MS" w:cs="Arial"/>
          <w:b/>
          <w:noProof/>
          <w:sz w:val="20"/>
          <w:szCs w:val="20"/>
          <w:u w:val="single"/>
          <w:lang w:val="es-ES"/>
        </w:rPr>
        <w:t>AUTORIDAD DEL MAESTRO/A</w:t>
      </w:r>
    </w:p>
    <w:p w:rsidR="00A411DE" w:rsidRPr="008B1452" w:rsidRDefault="00A411DE" w:rsidP="00A411DE">
      <w:pPr>
        <w:spacing w:after="0" w:line="240" w:lineRule="auto"/>
        <w:rPr>
          <w:rFonts w:ascii="Trebuchet MS" w:eastAsia="Times New Roman" w:hAnsi="Trebuchet MS" w:cs="Arial"/>
          <w:noProof/>
          <w:sz w:val="20"/>
          <w:szCs w:val="20"/>
          <w:lang w:val="es-ES"/>
        </w:rPr>
      </w:pPr>
      <w:r w:rsidRPr="008B1452">
        <w:rPr>
          <w:rFonts w:ascii="Trebuchet MS" w:eastAsia="Times New Roman" w:hAnsi="Trebuchet MS" w:cs="Arial"/>
          <w:noProof/>
          <w:sz w:val="20"/>
          <w:szCs w:val="20"/>
          <w:lang w:val="es-ES"/>
        </w:rPr>
        <w:t>El Superintendente apoya totalment</w:t>
      </w:r>
      <w:r>
        <w:rPr>
          <w:rFonts w:ascii="Trebuchet MS" w:eastAsia="Times New Roman" w:hAnsi="Trebuchet MS" w:cs="Arial"/>
          <w:noProof/>
          <w:sz w:val="20"/>
          <w:szCs w:val="20"/>
          <w:lang w:val="es-ES"/>
        </w:rPr>
        <w:t>e la autoridad de los principales</w:t>
      </w:r>
      <w:r w:rsidRPr="008B1452">
        <w:rPr>
          <w:rFonts w:ascii="Trebuchet MS" w:eastAsia="Times New Roman" w:hAnsi="Trebuchet MS" w:cs="Arial"/>
          <w:noProof/>
          <w:sz w:val="20"/>
          <w:szCs w:val="20"/>
          <w:lang w:val="es-ES"/>
        </w:rPr>
        <w:t xml:space="preserve"> y maestros</w:t>
      </w:r>
      <w:r>
        <w:rPr>
          <w:rFonts w:ascii="Trebuchet MS" w:eastAsia="Times New Roman" w:hAnsi="Trebuchet MS" w:cs="Arial"/>
          <w:noProof/>
          <w:sz w:val="20"/>
          <w:szCs w:val="20"/>
          <w:lang w:val="es-ES"/>
        </w:rPr>
        <w:t>/as</w:t>
      </w:r>
      <w:r w:rsidRPr="008B1452">
        <w:rPr>
          <w:rFonts w:ascii="Trebuchet MS" w:eastAsia="Times New Roman" w:hAnsi="Trebuchet MS" w:cs="Arial"/>
          <w:noProof/>
          <w:sz w:val="20"/>
          <w:szCs w:val="20"/>
          <w:lang w:val="es-ES"/>
        </w:rPr>
        <w:t xml:space="preserve"> en </w:t>
      </w:r>
      <w:r>
        <w:rPr>
          <w:rFonts w:ascii="Trebuchet MS" w:eastAsia="Times New Roman" w:hAnsi="Trebuchet MS" w:cs="Arial"/>
          <w:noProof/>
          <w:sz w:val="20"/>
          <w:szCs w:val="20"/>
          <w:lang w:val="es-ES"/>
        </w:rPr>
        <w:t xml:space="preserve">el </w:t>
      </w:r>
      <w:r>
        <w:rPr>
          <w:rFonts w:ascii="Trebuchet MS" w:eastAsia="Times New Roman" w:hAnsi="Trebuchet MS" w:cs="Times New Roman"/>
          <w:sz w:val="20"/>
          <w:szCs w:val="20"/>
          <w:lang w:val="es-ES_tradnl"/>
        </w:rPr>
        <w:t>distrito</w:t>
      </w:r>
      <w:r>
        <w:rPr>
          <w:rFonts w:ascii="Trebuchet MS" w:eastAsia="Times New Roman" w:hAnsi="Trebuchet MS" w:cs="Arial"/>
          <w:noProof/>
          <w:sz w:val="20"/>
          <w:szCs w:val="20"/>
          <w:lang w:val="es-ES"/>
        </w:rPr>
        <w:t xml:space="preserve"> escolar para remover a un estudiante</w:t>
      </w:r>
      <w:r w:rsidRPr="008B1452">
        <w:rPr>
          <w:rFonts w:ascii="Trebuchet MS" w:eastAsia="Times New Roman" w:hAnsi="Trebuchet MS" w:cs="Arial"/>
          <w:noProof/>
          <w:sz w:val="20"/>
          <w:szCs w:val="20"/>
          <w:lang w:val="es-ES"/>
        </w:rPr>
        <w:t xml:space="preserve"> de acuerdo con las disposiciones de la ley estatal.</w:t>
      </w:r>
    </w:p>
    <w:p w:rsidR="00A411DE" w:rsidRPr="008B1452" w:rsidRDefault="00A411DE" w:rsidP="00A411DE">
      <w:pPr>
        <w:spacing w:after="0" w:line="240" w:lineRule="auto"/>
        <w:rPr>
          <w:rFonts w:ascii="Trebuchet MS" w:eastAsia="Times New Roman" w:hAnsi="Trebuchet MS" w:cs="Arial"/>
          <w:noProof/>
          <w:sz w:val="20"/>
          <w:szCs w:val="20"/>
          <w:lang w:val="es-ES"/>
        </w:rPr>
      </w:pPr>
    </w:p>
    <w:p w:rsidR="00A411DE" w:rsidRPr="001F2460" w:rsidRDefault="00A411DE" w:rsidP="00A411DE">
      <w:pPr>
        <w:spacing w:after="0" w:line="240" w:lineRule="auto"/>
        <w:rPr>
          <w:rFonts w:ascii="Trebuchet MS" w:eastAsia="Times New Roman" w:hAnsi="Trebuchet MS" w:cs="Arial"/>
          <w:noProof/>
          <w:sz w:val="20"/>
          <w:szCs w:val="20"/>
          <w:lang w:val="es-ES"/>
        </w:rPr>
      </w:pPr>
      <w:r w:rsidRPr="001F2460">
        <w:rPr>
          <w:rFonts w:ascii="Trebuchet MS" w:eastAsia="Times New Roman" w:hAnsi="Trebuchet MS" w:cs="Arial"/>
          <w:noProof/>
          <w:sz w:val="20"/>
          <w:szCs w:val="20"/>
          <w:lang w:val="es-ES"/>
        </w:rPr>
        <w:t>Cada maestro</w:t>
      </w:r>
      <w:r>
        <w:rPr>
          <w:rFonts w:ascii="Trebuchet MS" w:eastAsia="Times New Roman" w:hAnsi="Trebuchet MS" w:cs="Arial"/>
          <w:noProof/>
          <w:sz w:val="20"/>
          <w:szCs w:val="20"/>
          <w:lang w:val="es-ES"/>
        </w:rPr>
        <w:t>/a</w:t>
      </w:r>
      <w:r w:rsidRPr="001F2460">
        <w:rPr>
          <w:rFonts w:ascii="Trebuchet MS" w:eastAsia="Times New Roman" w:hAnsi="Trebuchet MS" w:cs="Arial"/>
          <w:noProof/>
          <w:sz w:val="20"/>
          <w:szCs w:val="20"/>
          <w:lang w:val="es-ES"/>
        </w:rPr>
        <w:t xml:space="preserve"> deberá cumplir con las disposiciones de O.C.G.A. § 20-2-737, que requiere la presentación de un informe por un maestro</w:t>
      </w:r>
      <w:r>
        <w:rPr>
          <w:rFonts w:ascii="Trebuchet MS" w:eastAsia="Times New Roman" w:hAnsi="Trebuchet MS" w:cs="Arial"/>
          <w:noProof/>
          <w:sz w:val="20"/>
          <w:szCs w:val="20"/>
          <w:lang w:val="es-ES"/>
        </w:rPr>
        <w:t>/a</w:t>
      </w:r>
      <w:r w:rsidRPr="001F2460">
        <w:rPr>
          <w:rFonts w:ascii="Trebuchet MS" w:eastAsia="Times New Roman" w:hAnsi="Trebuchet MS" w:cs="Arial"/>
          <w:noProof/>
          <w:sz w:val="20"/>
          <w:szCs w:val="20"/>
          <w:lang w:val="es-ES"/>
        </w:rPr>
        <w:t xml:space="preserve"> que tenga conocimiento de que un alumno ha exhibido un comportamiento que interfiere de manera repetida o sustancial con la capacidad del maestro</w:t>
      </w:r>
      <w:r>
        <w:rPr>
          <w:rFonts w:ascii="Trebuchet MS" w:eastAsia="Times New Roman" w:hAnsi="Trebuchet MS" w:cs="Arial"/>
          <w:noProof/>
          <w:sz w:val="20"/>
          <w:szCs w:val="20"/>
          <w:lang w:val="es-ES"/>
        </w:rPr>
        <w:t>/a</w:t>
      </w:r>
      <w:r w:rsidRPr="001F2460">
        <w:rPr>
          <w:rFonts w:ascii="Trebuchet MS" w:eastAsia="Times New Roman" w:hAnsi="Trebuchet MS" w:cs="Arial"/>
          <w:noProof/>
          <w:sz w:val="20"/>
          <w:szCs w:val="20"/>
          <w:lang w:val="es-ES"/>
        </w:rPr>
        <w:t xml:space="preserve"> de comunicar</w:t>
      </w:r>
      <w:r>
        <w:rPr>
          <w:rFonts w:ascii="Trebuchet MS" w:eastAsia="Times New Roman" w:hAnsi="Trebuchet MS" w:cs="Arial"/>
          <w:noProof/>
          <w:sz w:val="20"/>
          <w:szCs w:val="20"/>
          <w:lang w:val="es-ES"/>
        </w:rPr>
        <w:t>se efectivamente con los estudiantes</w:t>
      </w:r>
      <w:r w:rsidRPr="001F2460">
        <w:rPr>
          <w:rFonts w:ascii="Trebuchet MS" w:eastAsia="Times New Roman" w:hAnsi="Trebuchet MS" w:cs="Arial"/>
          <w:noProof/>
          <w:sz w:val="20"/>
          <w:szCs w:val="20"/>
          <w:lang w:val="es-ES"/>
        </w:rPr>
        <w:t xml:space="preserve"> de su clase o con la capacidad de los c</w:t>
      </w:r>
      <w:r>
        <w:rPr>
          <w:rFonts w:ascii="Trebuchet MS" w:eastAsia="Times New Roman" w:hAnsi="Trebuchet MS" w:cs="Arial"/>
          <w:noProof/>
          <w:sz w:val="20"/>
          <w:szCs w:val="20"/>
          <w:lang w:val="es-ES"/>
        </w:rPr>
        <w:t>ompañeros de clase de ese estudiante</w:t>
      </w:r>
      <w:r w:rsidRPr="001F2460">
        <w:rPr>
          <w:rFonts w:ascii="Trebuchet MS" w:eastAsia="Times New Roman" w:hAnsi="Trebuchet MS" w:cs="Arial"/>
          <w:noProof/>
          <w:sz w:val="20"/>
          <w:szCs w:val="20"/>
          <w:lang w:val="es-ES"/>
        </w:rPr>
        <w:t xml:space="preserve"> para aprender. Tal info</w:t>
      </w:r>
      <w:r>
        <w:rPr>
          <w:rFonts w:ascii="Trebuchet MS" w:eastAsia="Times New Roman" w:hAnsi="Trebuchet MS" w:cs="Arial"/>
          <w:noProof/>
          <w:sz w:val="20"/>
          <w:szCs w:val="20"/>
          <w:lang w:val="es-ES"/>
        </w:rPr>
        <w:t>rme se archivará con el principal</w:t>
      </w:r>
      <w:r w:rsidRPr="001F2460">
        <w:rPr>
          <w:rFonts w:ascii="Trebuchet MS" w:eastAsia="Times New Roman" w:hAnsi="Trebuchet MS" w:cs="Arial"/>
          <w:noProof/>
          <w:sz w:val="20"/>
          <w:szCs w:val="20"/>
          <w:lang w:val="es-ES"/>
        </w:rPr>
        <w:t xml:space="preserve"> o la persona designada el día escolar de la ocurrencia más reciente de dicho comportamiento, no deberá exceder una página, y deberá describir el c</w:t>
      </w:r>
      <w:r>
        <w:rPr>
          <w:rFonts w:ascii="Trebuchet MS" w:eastAsia="Times New Roman" w:hAnsi="Trebuchet MS" w:cs="Arial"/>
          <w:noProof/>
          <w:sz w:val="20"/>
          <w:szCs w:val="20"/>
          <w:lang w:val="es-ES"/>
        </w:rPr>
        <w:t>omportamiento. El principal</w:t>
      </w:r>
      <w:r w:rsidRPr="001F2460">
        <w:rPr>
          <w:rFonts w:ascii="Trebuchet MS" w:eastAsia="Times New Roman" w:hAnsi="Trebuchet MS" w:cs="Arial"/>
          <w:noProof/>
          <w:sz w:val="20"/>
          <w:szCs w:val="20"/>
          <w:lang w:val="es-ES"/>
        </w:rPr>
        <w:t xml:space="preserve"> o la persona designada deberá enviar, un día después de recibir dicho informe del maestro</w:t>
      </w:r>
      <w:r>
        <w:rPr>
          <w:rFonts w:ascii="Trebuchet MS" w:eastAsia="Times New Roman" w:hAnsi="Trebuchet MS" w:cs="Arial"/>
          <w:noProof/>
          <w:sz w:val="20"/>
          <w:szCs w:val="20"/>
          <w:lang w:val="es-ES"/>
        </w:rPr>
        <w:t>/a, a los padres o guardianes del estudiante</w:t>
      </w:r>
      <w:r w:rsidRPr="001F2460">
        <w:rPr>
          <w:rFonts w:ascii="Trebuchet MS" w:eastAsia="Times New Roman" w:hAnsi="Trebuchet MS" w:cs="Arial"/>
          <w:noProof/>
          <w:sz w:val="20"/>
          <w:szCs w:val="20"/>
          <w:lang w:val="es-ES"/>
        </w:rPr>
        <w:t xml:space="preserve"> una copia del informe e información</w:t>
      </w:r>
      <w:r>
        <w:rPr>
          <w:rFonts w:ascii="Trebuchet MS" w:eastAsia="Times New Roman" w:hAnsi="Trebuchet MS" w:cs="Arial"/>
          <w:noProof/>
          <w:sz w:val="20"/>
          <w:szCs w:val="20"/>
          <w:lang w:val="es-ES"/>
        </w:rPr>
        <w:t xml:space="preserve"> sobre cómo los padres o guardianes del estudiante</w:t>
      </w:r>
      <w:r w:rsidRPr="001F2460">
        <w:rPr>
          <w:rFonts w:ascii="Trebuchet MS" w:eastAsia="Times New Roman" w:hAnsi="Trebuchet MS" w:cs="Arial"/>
          <w:noProof/>
          <w:sz w:val="20"/>
          <w:szCs w:val="20"/>
          <w:lang w:val="es-ES"/>
        </w:rPr>
        <w:t xml:space="preserve"> pueden comunicarse con el</w:t>
      </w:r>
      <w:r>
        <w:rPr>
          <w:rFonts w:ascii="Trebuchet MS" w:eastAsia="Times New Roman" w:hAnsi="Trebuchet MS" w:cs="Arial"/>
          <w:noProof/>
          <w:sz w:val="20"/>
          <w:szCs w:val="20"/>
          <w:lang w:val="es-ES"/>
        </w:rPr>
        <w:t xml:space="preserve"> principal</w:t>
      </w:r>
      <w:r w:rsidRPr="001F2460">
        <w:rPr>
          <w:rFonts w:ascii="Trebuchet MS" w:eastAsia="Times New Roman" w:hAnsi="Trebuchet MS" w:cs="Arial"/>
          <w:noProof/>
          <w:sz w:val="20"/>
          <w:szCs w:val="20"/>
          <w:lang w:val="es-ES"/>
        </w:rPr>
        <w:t xml:space="preserve"> o la persona designada.</w:t>
      </w:r>
    </w:p>
    <w:p w:rsidR="00A411DE" w:rsidRPr="001F2460" w:rsidRDefault="00A411DE" w:rsidP="00A411DE">
      <w:pPr>
        <w:spacing w:after="0" w:line="240" w:lineRule="auto"/>
        <w:jc w:val="both"/>
        <w:rPr>
          <w:rFonts w:ascii="Trebuchet MS" w:eastAsia="Times New Roman" w:hAnsi="Trebuchet MS" w:cs="Arial"/>
          <w:noProof/>
          <w:sz w:val="20"/>
          <w:szCs w:val="20"/>
          <w:lang w:val="es-ES"/>
        </w:rPr>
      </w:pPr>
    </w:p>
    <w:p w:rsidR="00A411DE" w:rsidRPr="001F2460" w:rsidRDefault="00A411DE" w:rsidP="00A411DE">
      <w:pPr>
        <w:spacing w:after="0" w:line="240" w:lineRule="auto"/>
        <w:rPr>
          <w:rFonts w:ascii="Trebuchet MS" w:eastAsia="Times New Roman" w:hAnsi="Trebuchet MS" w:cs="Arial"/>
          <w:noProof/>
          <w:sz w:val="20"/>
          <w:szCs w:val="20"/>
          <w:lang w:val="es-ES"/>
        </w:rPr>
      </w:pPr>
      <w:r>
        <w:rPr>
          <w:rFonts w:ascii="Trebuchet MS" w:eastAsia="Times New Roman" w:hAnsi="Trebuchet MS" w:cs="Arial"/>
          <w:noProof/>
          <w:sz w:val="20"/>
          <w:szCs w:val="20"/>
          <w:lang w:val="es-ES"/>
        </w:rPr>
        <w:t>El principal</w:t>
      </w:r>
      <w:r w:rsidRPr="001F2460">
        <w:rPr>
          <w:rFonts w:ascii="Trebuchet MS" w:eastAsia="Times New Roman" w:hAnsi="Trebuchet MS" w:cs="Arial"/>
          <w:noProof/>
          <w:sz w:val="20"/>
          <w:szCs w:val="20"/>
          <w:lang w:val="es-ES"/>
        </w:rPr>
        <w:t xml:space="preserve"> o la persona designada notificará por escrito al maestro</w:t>
      </w:r>
      <w:r>
        <w:rPr>
          <w:rFonts w:ascii="Trebuchet MS" w:eastAsia="Times New Roman" w:hAnsi="Trebuchet MS" w:cs="Arial"/>
          <w:noProof/>
          <w:sz w:val="20"/>
          <w:szCs w:val="20"/>
          <w:lang w:val="es-ES"/>
        </w:rPr>
        <w:t>/a y a los padres o guardianes</w:t>
      </w:r>
      <w:r w:rsidRPr="001F2460">
        <w:rPr>
          <w:rFonts w:ascii="Trebuchet MS" w:eastAsia="Times New Roman" w:hAnsi="Trebuchet MS" w:cs="Arial"/>
          <w:noProof/>
          <w:sz w:val="20"/>
          <w:szCs w:val="20"/>
          <w:lang w:val="es-ES"/>
        </w:rPr>
        <w:t xml:space="preserve"> de la disciplina o servicios de apoyo estudiantil, que ha ocurrido como resultado del informe del maestro</w:t>
      </w:r>
      <w:r>
        <w:rPr>
          <w:rFonts w:ascii="Trebuchet MS" w:eastAsia="Times New Roman" w:hAnsi="Trebuchet MS" w:cs="Arial"/>
          <w:noProof/>
          <w:sz w:val="20"/>
          <w:szCs w:val="20"/>
          <w:lang w:val="es-ES"/>
        </w:rPr>
        <w:t>/a</w:t>
      </w:r>
      <w:r w:rsidRPr="001F2460">
        <w:rPr>
          <w:rFonts w:ascii="Trebuchet MS" w:eastAsia="Times New Roman" w:hAnsi="Trebuchet MS" w:cs="Arial"/>
          <w:noProof/>
          <w:sz w:val="20"/>
          <w:szCs w:val="20"/>
          <w:lang w:val="es-ES"/>
        </w:rPr>
        <w:t xml:space="preserve"> dentro de un día escolar de la imposición de disciplina o la utilizac</w:t>
      </w:r>
      <w:r>
        <w:rPr>
          <w:rFonts w:ascii="Trebuchet MS" w:eastAsia="Times New Roman" w:hAnsi="Trebuchet MS" w:cs="Arial"/>
          <w:noProof/>
          <w:sz w:val="20"/>
          <w:szCs w:val="20"/>
          <w:lang w:val="es-ES"/>
        </w:rPr>
        <w:t>ión de los servicios de apoyo.  El principal</w:t>
      </w:r>
      <w:r w:rsidRPr="001F2460">
        <w:rPr>
          <w:rFonts w:ascii="Trebuchet MS" w:eastAsia="Times New Roman" w:hAnsi="Trebuchet MS" w:cs="Arial"/>
          <w:noProof/>
          <w:sz w:val="20"/>
          <w:szCs w:val="20"/>
          <w:lang w:val="es-ES"/>
        </w:rPr>
        <w:t xml:space="preserve"> o la persona designada deberá hacer un intento razonable para confirmar que los padres o </w:t>
      </w:r>
      <w:r>
        <w:rPr>
          <w:rFonts w:ascii="Trebuchet MS" w:eastAsia="Times New Roman" w:hAnsi="Trebuchet MS" w:cs="Arial"/>
          <w:noProof/>
          <w:sz w:val="20"/>
          <w:szCs w:val="20"/>
          <w:lang w:val="es-ES"/>
        </w:rPr>
        <w:t>guardianes del estudiabte</w:t>
      </w:r>
      <w:r w:rsidRPr="001F2460">
        <w:rPr>
          <w:rFonts w:ascii="Trebuchet MS" w:eastAsia="Times New Roman" w:hAnsi="Trebuchet MS" w:cs="Arial"/>
          <w:noProof/>
          <w:sz w:val="20"/>
          <w:szCs w:val="20"/>
          <w:lang w:val="es-ES"/>
        </w:rPr>
        <w:t xml:space="preserve"> hayan recibido la notificación por escrito, incluida la información</w:t>
      </w:r>
      <w:r>
        <w:rPr>
          <w:rFonts w:ascii="Trebuchet MS" w:eastAsia="Times New Roman" w:hAnsi="Trebuchet MS" w:cs="Arial"/>
          <w:noProof/>
          <w:sz w:val="20"/>
          <w:szCs w:val="20"/>
          <w:lang w:val="es-ES"/>
        </w:rPr>
        <w:t xml:space="preserve"> sobre cómo los padres o guardianes</w:t>
      </w:r>
      <w:r w:rsidRPr="001F2460">
        <w:rPr>
          <w:rFonts w:ascii="Trebuchet MS" w:eastAsia="Times New Roman" w:hAnsi="Trebuchet MS" w:cs="Arial"/>
          <w:noProof/>
          <w:sz w:val="20"/>
          <w:szCs w:val="20"/>
          <w:lang w:val="es-ES"/>
        </w:rPr>
        <w:t xml:space="preserve"> pu</w:t>
      </w:r>
      <w:r>
        <w:rPr>
          <w:rFonts w:ascii="Trebuchet MS" w:eastAsia="Times New Roman" w:hAnsi="Trebuchet MS" w:cs="Arial"/>
          <w:noProof/>
          <w:sz w:val="20"/>
          <w:szCs w:val="20"/>
          <w:lang w:val="es-ES"/>
        </w:rPr>
        <w:t>eden comunicarse con el principal</w:t>
      </w:r>
      <w:r w:rsidRPr="001F2460">
        <w:rPr>
          <w:rFonts w:ascii="Trebuchet MS" w:eastAsia="Times New Roman" w:hAnsi="Trebuchet MS" w:cs="Arial"/>
          <w:noProof/>
          <w:sz w:val="20"/>
          <w:szCs w:val="20"/>
          <w:lang w:val="es-ES"/>
        </w:rPr>
        <w:t xml:space="preserve"> o la persona designada</w:t>
      </w:r>
    </w:p>
    <w:p w:rsidR="00A411DE" w:rsidRPr="001F2460" w:rsidRDefault="00A411DE" w:rsidP="00A411DE">
      <w:pPr>
        <w:spacing w:after="0" w:line="240" w:lineRule="auto"/>
        <w:rPr>
          <w:rFonts w:ascii="Trebuchet MS" w:eastAsia="Times New Roman" w:hAnsi="Trebuchet MS" w:cs="Arial"/>
          <w:noProof/>
          <w:sz w:val="20"/>
          <w:szCs w:val="20"/>
          <w:lang w:val="es-ES"/>
        </w:rPr>
      </w:pPr>
    </w:p>
    <w:p w:rsidR="00A411DE" w:rsidRPr="00E05A34" w:rsidRDefault="00A411DE" w:rsidP="00A411DE">
      <w:pPr>
        <w:spacing w:after="0" w:line="240" w:lineRule="auto"/>
        <w:rPr>
          <w:rFonts w:ascii="Trebuchet MS" w:eastAsia="Times New Roman" w:hAnsi="Trebuchet MS" w:cs="Arial"/>
          <w:b/>
          <w:noProof/>
          <w:sz w:val="20"/>
          <w:szCs w:val="20"/>
          <w:u w:val="single"/>
          <w:lang w:val="es-ES"/>
        </w:rPr>
      </w:pPr>
      <w:r w:rsidRPr="00E05A34">
        <w:rPr>
          <w:rFonts w:ascii="Trebuchet MS" w:eastAsia="Times New Roman" w:hAnsi="Trebuchet MS" w:cs="Arial"/>
          <w:b/>
          <w:noProof/>
          <w:sz w:val="20"/>
          <w:szCs w:val="20"/>
          <w:u w:val="single"/>
          <w:lang w:val="es-ES"/>
        </w:rPr>
        <w:t>PROCEDIMIENTOS DE DISCIPLINA PROGRESIVA</w:t>
      </w:r>
    </w:p>
    <w:p w:rsidR="00A411DE" w:rsidRDefault="00A411DE" w:rsidP="00A411DE">
      <w:pPr>
        <w:spacing w:after="0" w:line="240" w:lineRule="auto"/>
        <w:rPr>
          <w:rFonts w:ascii="Trebuchet MS" w:eastAsia="Times New Roman" w:hAnsi="Trebuchet MS" w:cs="Arial"/>
          <w:noProof/>
          <w:sz w:val="20"/>
          <w:szCs w:val="20"/>
          <w:lang w:val="es-ES"/>
        </w:rPr>
      </w:pPr>
      <w:r w:rsidRPr="00E05A34">
        <w:rPr>
          <w:rFonts w:ascii="Trebuchet MS" w:eastAsia="Times New Roman" w:hAnsi="Trebuchet MS" w:cs="Arial"/>
          <w:noProof/>
          <w:sz w:val="20"/>
          <w:szCs w:val="20"/>
          <w:lang w:val="es-ES"/>
        </w:rPr>
        <w:t>Cuando es necesario imponer disciplina, los administradores escolares y los maestros seguirán un proceso progresivo de disciplina según sea apropiado teniendo en cuenta el historial y la c</w:t>
      </w:r>
      <w:r>
        <w:rPr>
          <w:rFonts w:ascii="Trebuchet MS" w:eastAsia="Times New Roman" w:hAnsi="Trebuchet MS" w:cs="Arial"/>
          <w:noProof/>
          <w:sz w:val="20"/>
          <w:szCs w:val="20"/>
          <w:lang w:val="es-ES"/>
        </w:rPr>
        <w:t>onducta disciplinaria del estudiante</w:t>
      </w:r>
      <w:r w:rsidRPr="00E05A34">
        <w:rPr>
          <w:rFonts w:ascii="Trebuchet MS" w:eastAsia="Times New Roman" w:hAnsi="Trebuchet MS" w:cs="Arial"/>
          <w:noProof/>
          <w:sz w:val="20"/>
          <w:szCs w:val="20"/>
          <w:lang w:val="es-ES"/>
        </w:rPr>
        <w:t>.</w:t>
      </w:r>
    </w:p>
    <w:p w:rsidR="00A411DE" w:rsidRPr="00E05A34" w:rsidRDefault="00A411DE" w:rsidP="00A411DE">
      <w:pPr>
        <w:spacing w:after="0" w:line="240" w:lineRule="auto"/>
        <w:rPr>
          <w:rFonts w:ascii="Trebuchet MS" w:eastAsia="Times New Roman" w:hAnsi="Trebuchet MS" w:cs="Arial"/>
          <w:noProof/>
          <w:sz w:val="20"/>
          <w:szCs w:val="20"/>
          <w:lang w:val="es-ES"/>
        </w:rPr>
      </w:pPr>
    </w:p>
    <w:p w:rsidR="00A411DE" w:rsidRPr="00E05A34" w:rsidRDefault="00A411DE" w:rsidP="00A411DE">
      <w:pPr>
        <w:spacing w:after="0" w:line="240" w:lineRule="auto"/>
        <w:rPr>
          <w:rFonts w:ascii="Trebuchet MS" w:eastAsia="Times New Roman" w:hAnsi="Trebuchet MS" w:cs="Arial"/>
          <w:noProof/>
          <w:sz w:val="20"/>
          <w:szCs w:val="20"/>
          <w:lang w:val="es-ES"/>
        </w:rPr>
      </w:pPr>
      <w:r w:rsidRPr="00E05A34">
        <w:rPr>
          <w:rFonts w:ascii="Trebuchet MS" w:eastAsia="Times New Roman" w:hAnsi="Trebuchet MS" w:cs="Arial"/>
          <w:noProof/>
          <w:sz w:val="20"/>
          <w:szCs w:val="20"/>
          <w:lang w:val="es-ES"/>
        </w:rPr>
        <w:t xml:space="preserve">El Código de Conducta proporciona un proceso sistemático de corrección del comportamiento en el cual los comportamientos inapropiados son seguidos por las consecuencias. Las acciones disciplinarias están diseñadas para enseñar autodisciplina a los estudiantes y para ayudarlos a sustituir comportamientos inapropiados con aquellos que son consistentes con los rasgos de carácter del Programa de Educación del Carácter de Georgia. </w:t>
      </w:r>
    </w:p>
    <w:p w:rsidR="00A411DE" w:rsidRPr="00E05A34" w:rsidRDefault="00A411DE" w:rsidP="00A411DE">
      <w:pPr>
        <w:spacing w:after="0" w:line="240" w:lineRule="auto"/>
        <w:rPr>
          <w:rFonts w:ascii="Trebuchet MS" w:eastAsia="Times New Roman" w:hAnsi="Trebuchet MS" w:cs="Arial"/>
          <w:noProof/>
          <w:sz w:val="20"/>
          <w:szCs w:val="20"/>
          <w:lang w:val="es-ES"/>
        </w:rPr>
      </w:pPr>
    </w:p>
    <w:p w:rsidR="00A411DE" w:rsidRPr="00D42771" w:rsidRDefault="00A411DE" w:rsidP="00A411DE">
      <w:pPr>
        <w:spacing w:after="0" w:line="240" w:lineRule="auto"/>
        <w:rPr>
          <w:rFonts w:ascii="Trebuchet MS" w:eastAsia="Times New Roman" w:hAnsi="Trebuchet MS" w:cs="Arial"/>
          <w:noProof/>
          <w:sz w:val="20"/>
          <w:szCs w:val="20"/>
          <w:lang w:val="es-ES"/>
        </w:rPr>
      </w:pPr>
      <w:r w:rsidRPr="00D42771">
        <w:rPr>
          <w:rFonts w:ascii="Trebuchet MS" w:eastAsia="Times New Roman" w:hAnsi="Trebuchet MS" w:cs="Arial"/>
          <w:noProof/>
          <w:sz w:val="20"/>
          <w:szCs w:val="20"/>
          <w:lang w:val="es-ES"/>
        </w:rPr>
        <w:t xml:space="preserve">Las siguientes acciones disciplinarias, o cualquiera de ellas, pueden ser impuestas por cualquier violación de este Código de Conducta: </w:t>
      </w:r>
    </w:p>
    <w:p w:rsidR="00A411DE" w:rsidRPr="00D42771" w:rsidRDefault="00A411DE" w:rsidP="00A411DE">
      <w:pPr>
        <w:spacing w:after="0" w:line="240" w:lineRule="auto"/>
        <w:jc w:val="both"/>
        <w:rPr>
          <w:rFonts w:ascii="Trebuchet MS" w:eastAsia="Times New Roman" w:hAnsi="Trebuchet MS" w:cs="Arial"/>
          <w:noProof/>
          <w:sz w:val="20"/>
          <w:szCs w:val="20"/>
          <w:lang w:val="es-ES"/>
        </w:rPr>
      </w:pPr>
      <w:r w:rsidRPr="00D42771">
        <w:rPr>
          <w:rFonts w:ascii="Trebuchet MS" w:eastAsia="Times New Roman" w:hAnsi="Trebuchet MS" w:cs="Arial"/>
          <w:noProof/>
          <w:sz w:val="20"/>
          <w:szCs w:val="20"/>
          <w:lang w:val="es-ES"/>
        </w:rPr>
        <w:t xml:space="preserve">   </w:t>
      </w:r>
    </w:p>
    <w:p w:rsidR="00A411DE" w:rsidRPr="00D42771" w:rsidRDefault="00A411DE" w:rsidP="00A411DE">
      <w:pPr>
        <w:spacing w:after="0" w:line="240" w:lineRule="auto"/>
        <w:jc w:val="both"/>
        <w:rPr>
          <w:rFonts w:ascii="Trebuchet MS" w:eastAsia="Times New Roman" w:hAnsi="Trebuchet MS" w:cs="Arial"/>
          <w:noProof/>
          <w:sz w:val="20"/>
          <w:szCs w:val="20"/>
          <w:lang w:val="es-ES"/>
        </w:rPr>
      </w:pPr>
      <w:r w:rsidRPr="00D42771">
        <w:rPr>
          <w:rFonts w:ascii="Trebuchet MS" w:eastAsia="Times New Roman" w:hAnsi="Trebuchet MS" w:cs="Arial"/>
          <w:noProof/>
          <w:sz w:val="20"/>
          <w:szCs w:val="20"/>
          <w:lang w:val="es-ES"/>
        </w:rPr>
        <w:t xml:space="preserve">    •  </w:t>
      </w:r>
      <w:r>
        <w:rPr>
          <w:rFonts w:ascii="Trebuchet MS" w:eastAsia="Times New Roman" w:hAnsi="Trebuchet MS" w:cs="Arial"/>
          <w:noProof/>
          <w:sz w:val="20"/>
          <w:szCs w:val="20"/>
          <w:lang w:val="es-ES"/>
        </w:rPr>
        <w:t>Advertencia y/</w:t>
      </w:r>
      <w:r w:rsidRPr="00D42771">
        <w:rPr>
          <w:rFonts w:ascii="Trebuchet MS" w:eastAsia="Times New Roman" w:hAnsi="Trebuchet MS" w:cs="Arial"/>
          <w:noProof/>
          <w:sz w:val="20"/>
          <w:szCs w:val="20"/>
          <w:lang w:val="es-ES"/>
        </w:rPr>
        <w:t>o asesoramiento con un administrador escolar,</w:t>
      </w:r>
      <w:r>
        <w:rPr>
          <w:rFonts w:ascii="Trebuchet MS" w:eastAsia="Times New Roman" w:hAnsi="Trebuchet MS" w:cs="Arial"/>
          <w:noProof/>
          <w:sz w:val="20"/>
          <w:szCs w:val="20"/>
          <w:lang w:val="es-ES"/>
        </w:rPr>
        <w:t>,</w:t>
      </w:r>
      <w:r w:rsidRPr="00D42771">
        <w:rPr>
          <w:rFonts w:ascii="Trebuchet MS" w:eastAsia="Times New Roman" w:hAnsi="Trebuchet MS" w:cs="Arial"/>
          <w:noProof/>
          <w:sz w:val="20"/>
          <w:szCs w:val="20"/>
          <w:lang w:val="es-ES"/>
        </w:rPr>
        <w:t xml:space="preserve"> consejero o maestro:</w:t>
      </w:r>
    </w:p>
    <w:p w:rsidR="00A411DE" w:rsidRPr="00D42771" w:rsidRDefault="00A411DE" w:rsidP="00A411DE">
      <w:pPr>
        <w:spacing w:after="0" w:line="240" w:lineRule="auto"/>
        <w:jc w:val="both"/>
        <w:rPr>
          <w:rFonts w:ascii="Trebuchet MS" w:eastAsia="Times New Roman" w:hAnsi="Trebuchet MS" w:cs="Arial"/>
          <w:noProof/>
          <w:sz w:val="20"/>
          <w:szCs w:val="20"/>
          <w:lang w:val="es-ES"/>
        </w:rPr>
      </w:pPr>
      <w:r w:rsidRPr="00D42771">
        <w:rPr>
          <w:rFonts w:ascii="Trebuchet MS" w:eastAsia="Times New Roman" w:hAnsi="Trebuchet MS" w:cs="Arial"/>
          <w:noProof/>
          <w:sz w:val="20"/>
          <w:szCs w:val="20"/>
          <w:lang w:val="es-ES"/>
        </w:rPr>
        <w:t xml:space="preserve">    •  Pérdida de privilegios</w:t>
      </w:r>
    </w:p>
    <w:p w:rsidR="00A411DE" w:rsidRPr="00D42771" w:rsidRDefault="00A411DE" w:rsidP="00A411DE">
      <w:pPr>
        <w:spacing w:after="0" w:line="240" w:lineRule="auto"/>
        <w:jc w:val="both"/>
        <w:rPr>
          <w:rFonts w:ascii="Trebuchet MS" w:eastAsia="Times New Roman" w:hAnsi="Trebuchet MS" w:cs="Arial"/>
          <w:noProof/>
          <w:sz w:val="20"/>
          <w:szCs w:val="20"/>
          <w:lang w:val="es-ES"/>
        </w:rPr>
      </w:pPr>
      <w:r w:rsidRPr="00D42771">
        <w:rPr>
          <w:rFonts w:ascii="Trebuchet MS" w:eastAsia="Times New Roman" w:hAnsi="Trebuchet MS" w:cs="Arial"/>
          <w:noProof/>
          <w:sz w:val="20"/>
          <w:szCs w:val="20"/>
          <w:lang w:val="es-ES"/>
        </w:rPr>
        <w:t xml:space="preserve">     • Remoción de Clase o Actividad</w:t>
      </w:r>
    </w:p>
    <w:p w:rsidR="00A411DE" w:rsidRPr="00D42771" w:rsidRDefault="00A411DE" w:rsidP="00A411DE">
      <w:pPr>
        <w:spacing w:after="0" w:line="240" w:lineRule="auto"/>
        <w:jc w:val="both"/>
        <w:rPr>
          <w:rFonts w:ascii="Trebuchet MS" w:eastAsia="Times New Roman" w:hAnsi="Trebuchet MS" w:cs="Arial"/>
          <w:noProof/>
          <w:sz w:val="20"/>
          <w:szCs w:val="20"/>
          <w:lang w:val="es-ES"/>
        </w:rPr>
      </w:pPr>
      <w:r>
        <w:rPr>
          <w:rFonts w:ascii="Trebuchet MS" w:eastAsia="Times New Roman" w:hAnsi="Trebuchet MS" w:cs="Arial"/>
          <w:noProof/>
          <w:sz w:val="20"/>
          <w:szCs w:val="20"/>
          <w:lang w:val="es-ES"/>
        </w:rPr>
        <w:t xml:space="preserve">     • Notificación a</w:t>
      </w:r>
      <w:r w:rsidRPr="00D42771">
        <w:rPr>
          <w:rFonts w:ascii="Trebuchet MS" w:eastAsia="Times New Roman" w:hAnsi="Trebuchet MS" w:cs="Arial"/>
          <w:noProof/>
          <w:sz w:val="20"/>
          <w:szCs w:val="20"/>
          <w:lang w:val="es-ES"/>
        </w:rPr>
        <w:t xml:space="preserve"> los padres</w:t>
      </w:r>
    </w:p>
    <w:p w:rsidR="00A411DE" w:rsidRPr="00D42771" w:rsidRDefault="00A411DE" w:rsidP="00A411DE">
      <w:pPr>
        <w:spacing w:after="0" w:line="240" w:lineRule="auto"/>
        <w:jc w:val="both"/>
        <w:rPr>
          <w:rFonts w:ascii="Trebuchet MS" w:eastAsia="Times New Roman" w:hAnsi="Trebuchet MS" w:cs="Arial"/>
          <w:noProof/>
          <w:sz w:val="20"/>
          <w:szCs w:val="20"/>
          <w:lang w:val="es-ES"/>
        </w:rPr>
      </w:pPr>
      <w:r w:rsidRPr="00D42771">
        <w:rPr>
          <w:rFonts w:ascii="Trebuchet MS" w:eastAsia="Times New Roman" w:hAnsi="Trebuchet MS" w:cs="Arial"/>
          <w:noProof/>
          <w:sz w:val="20"/>
          <w:szCs w:val="20"/>
          <w:lang w:val="es-ES"/>
        </w:rPr>
        <w:t xml:space="preserve">     • Conferencia de padres</w:t>
      </w:r>
    </w:p>
    <w:p w:rsidR="00A411DE" w:rsidRPr="00D42771" w:rsidRDefault="00A411DE" w:rsidP="00A411DE">
      <w:pPr>
        <w:spacing w:after="0" w:line="240" w:lineRule="auto"/>
        <w:jc w:val="both"/>
        <w:rPr>
          <w:rFonts w:ascii="Trebuchet MS" w:eastAsia="Times New Roman" w:hAnsi="Trebuchet MS" w:cs="Arial"/>
          <w:noProof/>
          <w:sz w:val="20"/>
          <w:szCs w:val="20"/>
          <w:lang w:val="es-ES"/>
        </w:rPr>
      </w:pPr>
      <w:r w:rsidRPr="00D42771">
        <w:rPr>
          <w:rFonts w:ascii="Trebuchet MS" w:eastAsia="Times New Roman" w:hAnsi="Trebuchet MS" w:cs="Arial"/>
          <w:noProof/>
          <w:sz w:val="20"/>
          <w:szCs w:val="20"/>
          <w:lang w:val="es-ES"/>
        </w:rPr>
        <w:t xml:space="preserve">     • Detención</w:t>
      </w:r>
    </w:p>
    <w:p w:rsidR="00A411DE" w:rsidRPr="00D42771" w:rsidRDefault="00A411DE" w:rsidP="00A411DE">
      <w:pPr>
        <w:spacing w:after="0" w:line="240" w:lineRule="auto"/>
        <w:jc w:val="both"/>
        <w:rPr>
          <w:rFonts w:ascii="Trebuchet MS" w:eastAsia="Times New Roman" w:hAnsi="Trebuchet MS" w:cs="Arial"/>
          <w:noProof/>
          <w:sz w:val="20"/>
          <w:szCs w:val="20"/>
          <w:lang w:val="es-ES"/>
        </w:rPr>
      </w:pPr>
      <w:r w:rsidRPr="00D42771">
        <w:rPr>
          <w:rFonts w:ascii="Trebuchet MS" w:eastAsia="Times New Roman" w:hAnsi="Trebuchet MS" w:cs="Arial"/>
          <w:noProof/>
          <w:sz w:val="20"/>
          <w:szCs w:val="20"/>
          <w:lang w:val="es-ES"/>
        </w:rPr>
        <w:t xml:space="preserve">     • Suspensión dentro de la escuela</w:t>
      </w:r>
    </w:p>
    <w:p w:rsidR="00A411DE" w:rsidRPr="00D42771" w:rsidRDefault="00A411DE" w:rsidP="00A411DE">
      <w:pPr>
        <w:spacing w:after="0" w:line="240" w:lineRule="auto"/>
        <w:jc w:val="both"/>
        <w:rPr>
          <w:rFonts w:ascii="Trebuchet MS" w:eastAsia="Times New Roman" w:hAnsi="Trebuchet MS" w:cs="Arial"/>
          <w:noProof/>
          <w:sz w:val="20"/>
          <w:szCs w:val="20"/>
          <w:lang w:val="es-ES"/>
        </w:rPr>
      </w:pPr>
      <w:r w:rsidRPr="00D42771">
        <w:rPr>
          <w:rFonts w:ascii="Trebuchet MS" w:eastAsia="Times New Roman" w:hAnsi="Trebuchet MS" w:cs="Arial"/>
          <w:noProof/>
          <w:sz w:val="20"/>
          <w:szCs w:val="20"/>
          <w:lang w:val="es-ES"/>
        </w:rPr>
        <w:t xml:space="preserve">     • Colocación en un programa de educación alternativa</w:t>
      </w:r>
    </w:p>
    <w:p w:rsidR="00A411DE" w:rsidRPr="00D42771" w:rsidRDefault="00A411DE" w:rsidP="00A411DE">
      <w:pPr>
        <w:spacing w:after="0" w:line="240" w:lineRule="auto"/>
        <w:jc w:val="both"/>
        <w:rPr>
          <w:rFonts w:ascii="Trebuchet MS" w:eastAsia="Times New Roman" w:hAnsi="Trebuchet MS" w:cs="Arial"/>
          <w:noProof/>
          <w:sz w:val="20"/>
          <w:szCs w:val="20"/>
          <w:lang w:val="es-ES"/>
        </w:rPr>
      </w:pPr>
      <w:r w:rsidRPr="00D42771">
        <w:rPr>
          <w:rFonts w:ascii="Trebuchet MS" w:eastAsia="Times New Roman" w:hAnsi="Trebuchet MS" w:cs="Arial"/>
          <w:noProof/>
          <w:sz w:val="20"/>
          <w:szCs w:val="20"/>
          <w:lang w:val="es-ES"/>
        </w:rPr>
        <w:t xml:space="preserve">     • Suspensión en el hogar a corto plazo</w:t>
      </w:r>
    </w:p>
    <w:p w:rsidR="00A411DE" w:rsidRPr="00D42771" w:rsidRDefault="00A411DE" w:rsidP="00A411DE">
      <w:pPr>
        <w:spacing w:after="0" w:line="240" w:lineRule="auto"/>
        <w:jc w:val="both"/>
        <w:rPr>
          <w:rFonts w:ascii="Trebuchet MS" w:eastAsia="Times New Roman" w:hAnsi="Trebuchet MS" w:cs="Arial"/>
          <w:noProof/>
          <w:sz w:val="20"/>
          <w:szCs w:val="20"/>
          <w:lang w:val="es-ES"/>
        </w:rPr>
      </w:pPr>
      <w:r w:rsidRPr="00D42771">
        <w:rPr>
          <w:rFonts w:ascii="Trebuchet MS" w:eastAsia="Times New Roman" w:hAnsi="Trebuchet MS" w:cs="Arial"/>
          <w:noProof/>
          <w:sz w:val="20"/>
          <w:szCs w:val="20"/>
          <w:lang w:val="es-ES"/>
        </w:rPr>
        <w:t xml:space="preserve">     • Remisión a un Tribunal por Suspensión a Largo Plazo o Expulsión</w:t>
      </w:r>
    </w:p>
    <w:p w:rsidR="00A411DE" w:rsidRPr="00D42771" w:rsidRDefault="00A411DE" w:rsidP="00A411DE">
      <w:pPr>
        <w:spacing w:after="0" w:line="240" w:lineRule="auto"/>
        <w:jc w:val="both"/>
        <w:rPr>
          <w:rFonts w:ascii="Trebuchet MS" w:eastAsia="Times New Roman" w:hAnsi="Trebuchet MS" w:cs="Arial"/>
          <w:noProof/>
          <w:sz w:val="20"/>
          <w:szCs w:val="20"/>
          <w:lang w:val="es-ES"/>
        </w:rPr>
      </w:pPr>
      <w:r w:rsidRPr="00D42771">
        <w:rPr>
          <w:rFonts w:ascii="Trebuchet MS" w:eastAsia="Times New Roman" w:hAnsi="Trebuchet MS" w:cs="Arial"/>
          <w:noProof/>
          <w:sz w:val="20"/>
          <w:szCs w:val="20"/>
          <w:lang w:val="es-ES"/>
        </w:rPr>
        <w:t xml:space="preserve">     • Suspensión o expulsión del autobús escolar</w:t>
      </w:r>
    </w:p>
    <w:p w:rsidR="00A411DE" w:rsidRPr="003A0009" w:rsidRDefault="00A411DE" w:rsidP="00A411DE">
      <w:pPr>
        <w:spacing w:after="0" w:line="240" w:lineRule="auto"/>
        <w:rPr>
          <w:rFonts w:ascii="Trebuchet MS" w:eastAsia="Times New Roman" w:hAnsi="Trebuchet MS" w:cs="Arial"/>
          <w:noProof/>
          <w:sz w:val="20"/>
          <w:szCs w:val="20"/>
          <w:lang w:val="es-ES"/>
        </w:rPr>
      </w:pPr>
      <w:r>
        <w:rPr>
          <w:rFonts w:ascii="Trebuchet MS" w:eastAsia="Times New Roman" w:hAnsi="Trebuchet MS" w:cs="Arial"/>
          <w:noProof/>
          <w:sz w:val="20"/>
          <w:szCs w:val="20"/>
          <w:lang w:val="es-ES"/>
        </w:rPr>
        <w:t xml:space="preserve">    </w:t>
      </w:r>
      <w:r w:rsidRPr="00D42771">
        <w:rPr>
          <w:rFonts w:ascii="Trebuchet MS" w:eastAsia="Times New Roman" w:hAnsi="Trebuchet MS" w:cs="Arial"/>
          <w:noProof/>
          <w:sz w:val="20"/>
          <w:szCs w:val="20"/>
          <w:lang w:val="es-ES"/>
        </w:rPr>
        <w:t xml:space="preserve"> • </w:t>
      </w:r>
      <w:r w:rsidRPr="003A0009">
        <w:rPr>
          <w:rFonts w:ascii="Trebuchet MS" w:eastAsia="Times New Roman" w:hAnsi="Trebuchet MS" w:cs="Arial"/>
          <w:noProof/>
          <w:sz w:val="20"/>
          <w:szCs w:val="20"/>
          <w:lang w:val="es-ES"/>
        </w:rPr>
        <w:t xml:space="preserve">Remisión a funcionarios encargados de hacer cumplir la ley o funcionarios de tribunales de menores: </w:t>
      </w:r>
      <w:r>
        <w:rPr>
          <w:rFonts w:ascii="Trebuchet MS" w:eastAsia="Times New Roman" w:hAnsi="Trebuchet MS" w:cs="Arial"/>
          <w:noProof/>
          <w:sz w:val="20"/>
          <w:szCs w:val="20"/>
          <w:lang w:val="es-ES"/>
        </w:rPr>
        <w:t xml:space="preserve">la ley     de </w:t>
      </w:r>
      <w:r w:rsidRPr="003A0009">
        <w:rPr>
          <w:rFonts w:ascii="Trebuchet MS" w:eastAsia="Times New Roman" w:hAnsi="Trebuchet MS" w:cs="Arial"/>
          <w:noProof/>
          <w:sz w:val="20"/>
          <w:szCs w:val="20"/>
          <w:lang w:val="es-ES"/>
        </w:rPr>
        <w:t>Georgia exige que ciertos acto</w:t>
      </w:r>
      <w:r>
        <w:rPr>
          <w:rFonts w:ascii="Trebuchet MS" w:eastAsia="Times New Roman" w:hAnsi="Trebuchet MS" w:cs="Arial"/>
          <w:noProof/>
          <w:sz w:val="20"/>
          <w:szCs w:val="20"/>
          <w:lang w:val="es-ES"/>
        </w:rPr>
        <w:t xml:space="preserve">s de mala conducta se remitan a los </w:t>
      </w:r>
      <w:r w:rsidRPr="003A0009">
        <w:rPr>
          <w:rFonts w:ascii="Trebuchet MS" w:eastAsia="Times New Roman" w:hAnsi="Trebuchet MS" w:cs="Arial"/>
          <w:noProof/>
          <w:sz w:val="20"/>
          <w:szCs w:val="20"/>
          <w:lang w:val="es-ES"/>
        </w:rPr>
        <w:t>oficiales de la ley apropiados. La escuela referirá cualquier</w:t>
      </w:r>
      <w:r>
        <w:rPr>
          <w:rFonts w:ascii="Trebuchet MS" w:eastAsia="Times New Roman" w:hAnsi="Trebuchet MS" w:cs="Arial"/>
          <w:noProof/>
          <w:sz w:val="20"/>
          <w:szCs w:val="20"/>
          <w:lang w:val="es-ES"/>
        </w:rPr>
        <w:t xml:space="preserve"> </w:t>
      </w:r>
      <w:r w:rsidRPr="003A0009">
        <w:rPr>
          <w:rFonts w:ascii="Trebuchet MS" w:eastAsia="Times New Roman" w:hAnsi="Trebuchet MS" w:cs="Arial"/>
          <w:noProof/>
          <w:sz w:val="20"/>
          <w:szCs w:val="20"/>
          <w:lang w:val="es-ES"/>
        </w:rPr>
        <w:t>acto de mala conducta a los funcionarios encargados de hacer cumplir la ley cuando la escuela</w:t>
      </w:r>
    </w:p>
    <w:p w:rsidR="00A411DE" w:rsidRPr="00D42771" w:rsidRDefault="00A411DE" w:rsidP="00A411DE">
      <w:pPr>
        <w:spacing w:after="0" w:line="240" w:lineRule="auto"/>
        <w:rPr>
          <w:rFonts w:ascii="Trebuchet MS" w:eastAsia="Times New Roman" w:hAnsi="Trebuchet MS" w:cs="Arial"/>
          <w:noProof/>
          <w:sz w:val="20"/>
          <w:szCs w:val="20"/>
          <w:lang w:val="es-ES"/>
        </w:rPr>
      </w:pPr>
      <w:r w:rsidRPr="003A0009">
        <w:rPr>
          <w:rFonts w:ascii="Trebuchet MS" w:eastAsia="Times New Roman" w:hAnsi="Trebuchet MS" w:cs="Arial"/>
          <w:noProof/>
          <w:sz w:val="20"/>
          <w:szCs w:val="20"/>
          <w:lang w:val="es-ES"/>
        </w:rPr>
        <w:t>los funcionarios determinan que dicha referencia es necesaria o apropiada</w:t>
      </w:r>
      <w:r>
        <w:rPr>
          <w:rFonts w:ascii="Trebuchet MS" w:eastAsia="Times New Roman" w:hAnsi="Trebuchet MS" w:cs="Arial"/>
          <w:noProof/>
          <w:sz w:val="20"/>
          <w:szCs w:val="20"/>
          <w:lang w:val="es-ES"/>
        </w:rPr>
        <w:t>.</w:t>
      </w:r>
    </w:p>
    <w:p w:rsidR="00A411DE" w:rsidRPr="00D42771" w:rsidRDefault="00A411DE" w:rsidP="00A411DE">
      <w:pPr>
        <w:spacing w:after="0" w:line="240" w:lineRule="auto"/>
        <w:rPr>
          <w:rFonts w:ascii="Trebuchet MS" w:eastAsia="Times New Roman" w:hAnsi="Trebuchet MS" w:cs="Arial"/>
          <w:noProof/>
          <w:sz w:val="20"/>
          <w:szCs w:val="20"/>
          <w:lang w:val="es-ES"/>
        </w:rPr>
      </w:pPr>
    </w:p>
    <w:p w:rsidR="00A411DE" w:rsidRDefault="00A411DE" w:rsidP="00A411DE">
      <w:pPr>
        <w:spacing w:after="0" w:line="240" w:lineRule="auto"/>
        <w:rPr>
          <w:rFonts w:ascii="Trebuchet MS" w:eastAsia="Times New Roman" w:hAnsi="Trebuchet MS" w:cs="Arial"/>
          <w:noProof/>
          <w:sz w:val="20"/>
          <w:szCs w:val="20"/>
          <w:lang w:val="es-ES"/>
        </w:rPr>
      </w:pPr>
      <w:r w:rsidRPr="00535CA7">
        <w:rPr>
          <w:rFonts w:ascii="Trebuchet MS" w:eastAsia="Times New Roman" w:hAnsi="Trebuchet MS" w:cs="Arial"/>
          <w:noProof/>
          <w:sz w:val="20"/>
          <w:szCs w:val="20"/>
          <w:lang w:val="es-ES"/>
        </w:rPr>
        <w:lastRenderedPageBreak/>
        <w:t>Los castigos máximos para una ofensa incluyen la suspensión a largo plazo o la expulsión, incluida la expulsión permanente, pero esos castigos serán determinados únicamente por un tribunal disciplinario como se describe en las políticas de la Junta de Educación.</w:t>
      </w:r>
    </w:p>
    <w:p w:rsidR="00A411DE" w:rsidRPr="00535CA7" w:rsidRDefault="00A411DE" w:rsidP="00A411DE">
      <w:pPr>
        <w:spacing w:after="0" w:line="240" w:lineRule="auto"/>
        <w:rPr>
          <w:rFonts w:ascii="Trebuchet MS" w:eastAsia="Times New Roman" w:hAnsi="Trebuchet MS" w:cs="Arial"/>
          <w:noProof/>
          <w:sz w:val="20"/>
          <w:szCs w:val="20"/>
          <w:lang w:val="es-ES"/>
        </w:rPr>
      </w:pPr>
    </w:p>
    <w:p w:rsidR="00A411DE" w:rsidRDefault="00A411DE" w:rsidP="00A411DE">
      <w:pPr>
        <w:spacing w:after="0" w:line="240" w:lineRule="auto"/>
        <w:rPr>
          <w:rFonts w:ascii="Trebuchet MS" w:eastAsia="Times New Roman" w:hAnsi="Trebuchet MS" w:cs="Arial"/>
          <w:noProof/>
          <w:sz w:val="20"/>
          <w:szCs w:val="20"/>
          <w:lang w:val="es-ES"/>
        </w:rPr>
      </w:pPr>
      <w:r w:rsidRPr="00535CA7">
        <w:rPr>
          <w:rFonts w:ascii="Trebuchet MS" w:eastAsia="Times New Roman" w:hAnsi="Trebuchet MS" w:cs="Arial"/>
          <w:noProof/>
          <w:sz w:val="20"/>
          <w:szCs w:val="20"/>
          <w:lang w:val="es-ES"/>
        </w:rPr>
        <w:t xml:space="preserve">Las audiencias disciplinarias se llevarán a cabo a más tardar diez días escolares después del comienzo de la suspensión del estudiante a menos que el </w:t>
      </w:r>
      <w:r>
        <w:rPr>
          <w:rFonts w:ascii="Trebuchet MS" w:eastAsia="Times New Roman" w:hAnsi="Trebuchet MS" w:cs="Times New Roman"/>
          <w:sz w:val="20"/>
          <w:szCs w:val="20"/>
          <w:lang w:val="es-ES_tradnl"/>
        </w:rPr>
        <w:t>distrito</w:t>
      </w:r>
      <w:r>
        <w:rPr>
          <w:rFonts w:ascii="Trebuchet MS" w:eastAsia="Times New Roman" w:hAnsi="Trebuchet MS" w:cs="Arial"/>
          <w:noProof/>
          <w:sz w:val="20"/>
          <w:szCs w:val="20"/>
          <w:lang w:val="es-ES"/>
        </w:rPr>
        <w:t xml:space="preserve"> escolar y los padres o guardianes</w:t>
      </w:r>
      <w:r w:rsidRPr="00535CA7">
        <w:rPr>
          <w:rFonts w:ascii="Trebuchet MS" w:eastAsia="Times New Roman" w:hAnsi="Trebuchet MS" w:cs="Arial"/>
          <w:noProof/>
          <w:sz w:val="20"/>
          <w:szCs w:val="20"/>
          <w:lang w:val="es-ES"/>
        </w:rPr>
        <w:t xml:space="preserve"> acuerden mutuamente una extensión</w:t>
      </w:r>
      <w:r>
        <w:rPr>
          <w:rFonts w:ascii="Trebuchet MS" w:eastAsia="Times New Roman" w:hAnsi="Trebuchet MS" w:cs="Arial"/>
          <w:noProof/>
          <w:sz w:val="20"/>
          <w:szCs w:val="20"/>
          <w:lang w:val="es-ES"/>
        </w:rPr>
        <w:t>.</w:t>
      </w:r>
    </w:p>
    <w:p w:rsidR="00A411DE" w:rsidRDefault="00A411DE" w:rsidP="00A411DE">
      <w:pPr>
        <w:spacing w:after="0" w:line="240" w:lineRule="auto"/>
        <w:rPr>
          <w:rFonts w:ascii="Trebuchet MS" w:eastAsia="Times New Roman" w:hAnsi="Trebuchet MS" w:cs="Arial"/>
          <w:noProof/>
          <w:sz w:val="20"/>
          <w:szCs w:val="20"/>
          <w:lang w:val="es-ES"/>
        </w:rPr>
      </w:pPr>
    </w:p>
    <w:p w:rsidR="00A411DE" w:rsidRPr="008665FD" w:rsidRDefault="00A411DE" w:rsidP="00A411DE">
      <w:pPr>
        <w:spacing w:after="0" w:line="240" w:lineRule="auto"/>
        <w:rPr>
          <w:rFonts w:ascii="Trebuchet MS" w:eastAsia="Times New Roman" w:hAnsi="Trebuchet MS" w:cs="Arial"/>
          <w:noProof/>
          <w:sz w:val="20"/>
          <w:szCs w:val="20"/>
          <w:lang w:val="es-ES"/>
        </w:rPr>
      </w:pPr>
      <w:r w:rsidRPr="008665FD">
        <w:rPr>
          <w:rFonts w:ascii="Trebuchet MS" w:eastAsia="Times New Roman" w:hAnsi="Trebuchet MS" w:cs="Arial"/>
          <w:noProof/>
          <w:sz w:val="20"/>
          <w:szCs w:val="20"/>
          <w:lang w:val="es-ES"/>
        </w:rPr>
        <w:t xml:space="preserve">Cualquier maestro que sea llamado como testigo por cualquier persona recibirá una notificación a más tardar tres días antes de la audiencia. </w:t>
      </w:r>
    </w:p>
    <w:p w:rsidR="00A411DE" w:rsidRPr="008665FD" w:rsidRDefault="00A411DE" w:rsidP="00A411DE">
      <w:pPr>
        <w:spacing w:after="0" w:line="240" w:lineRule="auto"/>
        <w:rPr>
          <w:rFonts w:ascii="Trebuchet MS" w:eastAsia="Times New Roman" w:hAnsi="Trebuchet MS" w:cs="Arial"/>
          <w:noProof/>
          <w:sz w:val="20"/>
          <w:szCs w:val="20"/>
          <w:lang w:val="es-ES"/>
        </w:rPr>
      </w:pPr>
    </w:p>
    <w:p w:rsidR="00A411DE" w:rsidRPr="008665FD" w:rsidRDefault="00A411DE" w:rsidP="00A411DE">
      <w:pPr>
        <w:spacing w:after="0" w:line="240" w:lineRule="auto"/>
        <w:rPr>
          <w:rFonts w:ascii="Trebuchet MS" w:eastAsia="Times New Roman" w:hAnsi="Trebuchet MS" w:cs="Arial"/>
          <w:noProof/>
          <w:sz w:val="20"/>
          <w:szCs w:val="20"/>
          <w:lang w:val="es-ES"/>
        </w:rPr>
      </w:pPr>
      <w:r w:rsidRPr="008665FD">
        <w:rPr>
          <w:rFonts w:ascii="Trebuchet MS" w:eastAsia="Times New Roman" w:hAnsi="Trebuchet MS" w:cs="Arial"/>
          <w:noProof/>
          <w:sz w:val="20"/>
          <w:szCs w:val="20"/>
          <w:lang w:val="es-ES"/>
        </w:rPr>
        <w:t xml:space="preserve">En el caso de que </w:t>
      </w:r>
      <w:r>
        <w:rPr>
          <w:rFonts w:ascii="Trebuchet MS" w:eastAsia="Times New Roman" w:hAnsi="Trebuchet MS" w:cs="Arial"/>
          <w:noProof/>
          <w:sz w:val="20"/>
          <w:szCs w:val="20"/>
          <w:lang w:val="es-ES"/>
        </w:rPr>
        <w:t>un estudiante o su padre/guardian no desee impugnar el/los cargo/s de infracción/es</w:t>
      </w:r>
      <w:r w:rsidRPr="008665FD">
        <w:rPr>
          <w:rFonts w:ascii="Trebuchet MS" w:eastAsia="Times New Roman" w:hAnsi="Trebuchet MS" w:cs="Arial"/>
          <w:noProof/>
          <w:sz w:val="20"/>
          <w:szCs w:val="20"/>
          <w:lang w:val="es-ES"/>
        </w:rPr>
        <w:t xml:space="preserve"> de las reglas de disciplina del Código de Conducta de la escuela para el cual se ha solicitado un tribunal, el estudiante y el padre pueden aceptar voluntariamente las consecuencias recomendadas por la escuela al firmar un formulario de Acuerdo de exención del Tribunal. Dicha renuncia especificará un acuerdo para renunciar a la oportunidad de participar en una audiencia ante el tribunal, presentar evidencia, interrogar a testigos y ser representado por un abogado. La decisión de renunciar al tribunal será definitiva y no podrá ser apelada por la escuela o la familia. La renuncia de</w:t>
      </w:r>
      <w:r>
        <w:rPr>
          <w:rFonts w:ascii="Trebuchet MS" w:eastAsia="Times New Roman" w:hAnsi="Trebuchet MS" w:cs="Arial"/>
          <w:noProof/>
          <w:sz w:val="20"/>
          <w:szCs w:val="20"/>
          <w:lang w:val="es-ES"/>
        </w:rPr>
        <w:t>be estar firmada por un padre/guardian</w:t>
      </w:r>
      <w:r w:rsidRPr="008665FD">
        <w:rPr>
          <w:rFonts w:ascii="Trebuchet MS" w:eastAsia="Times New Roman" w:hAnsi="Trebuchet MS" w:cs="Arial"/>
          <w:noProof/>
          <w:sz w:val="20"/>
          <w:szCs w:val="20"/>
          <w:lang w:val="es-ES"/>
        </w:rPr>
        <w:t xml:space="preserve"> y un administrador de la escuela. </w:t>
      </w:r>
    </w:p>
    <w:p w:rsidR="00A411DE" w:rsidRPr="008665FD" w:rsidRDefault="00A411DE" w:rsidP="00A411DE">
      <w:pPr>
        <w:spacing w:after="0" w:line="240" w:lineRule="auto"/>
        <w:rPr>
          <w:rFonts w:ascii="Trebuchet MS" w:eastAsia="Times New Roman" w:hAnsi="Trebuchet MS" w:cs="Arial"/>
          <w:noProof/>
          <w:sz w:val="20"/>
          <w:szCs w:val="20"/>
          <w:lang w:val="es-ES"/>
        </w:rPr>
      </w:pPr>
    </w:p>
    <w:p w:rsidR="00A411DE" w:rsidRPr="00DB2906" w:rsidRDefault="00A411DE" w:rsidP="00A411DE">
      <w:pPr>
        <w:spacing w:after="0" w:line="240" w:lineRule="auto"/>
        <w:rPr>
          <w:rFonts w:ascii="Trebuchet MS" w:eastAsia="Times New Roman" w:hAnsi="Trebuchet MS" w:cs="Arial"/>
          <w:noProof/>
          <w:sz w:val="20"/>
          <w:szCs w:val="20"/>
          <w:lang w:val="es-ES"/>
        </w:rPr>
      </w:pPr>
      <w:r w:rsidRPr="00DB2906">
        <w:rPr>
          <w:rFonts w:ascii="Trebuchet MS" w:eastAsia="Times New Roman" w:hAnsi="Trebuchet MS" w:cs="Arial"/>
          <w:noProof/>
          <w:sz w:val="20"/>
          <w:szCs w:val="20"/>
          <w:lang w:val="es-ES"/>
        </w:rPr>
        <w:t>Antes de</w:t>
      </w:r>
      <w:r>
        <w:rPr>
          <w:rFonts w:ascii="Trebuchet MS" w:eastAsia="Times New Roman" w:hAnsi="Trebuchet MS" w:cs="Arial"/>
          <w:noProof/>
          <w:sz w:val="20"/>
          <w:szCs w:val="20"/>
          <w:lang w:val="es-ES"/>
        </w:rPr>
        <w:t xml:space="preserve"> que un estudiante</w:t>
      </w:r>
      <w:r w:rsidRPr="00DB2906">
        <w:rPr>
          <w:rFonts w:ascii="Trebuchet MS" w:eastAsia="Times New Roman" w:hAnsi="Trebuchet MS" w:cs="Arial"/>
          <w:noProof/>
          <w:sz w:val="20"/>
          <w:szCs w:val="20"/>
          <w:lang w:val="es-ES"/>
        </w:rPr>
        <w:t xml:space="preserve"> sea suspendido po</w:t>
      </w:r>
      <w:r>
        <w:rPr>
          <w:rFonts w:ascii="Trebuchet MS" w:eastAsia="Times New Roman" w:hAnsi="Trebuchet MS" w:cs="Arial"/>
          <w:noProof/>
          <w:sz w:val="20"/>
          <w:szCs w:val="20"/>
          <w:lang w:val="es-ES"/>
        </w:rPr>
        <w:t>r diez días o menos, el principal</w:t>
      </w:r>
      <w:r w:rsidRPr="00DB2906">
        <w:rPr>
          <w:rFonts w:ascii="Trebuchet MS" w:eastAsia="Times New Roman" w:hAnsi="Trebuchet MS" w:cs="Arial"/>
          <w:noProof/>
          <w:sz w:val="20"/>
          <w:szCs w:val="20"/>
          <w:lang w:val="es-ES"/>
        </w:rPr>
        <w:t xml:space="preserve"> o la perso</w:t>
      </w:r>
      <w:r>
        <w:rPr>
          <w:rFonts w:ascii="Trebuchet MS" w:eastAsia="Times New Roman" w:hAnsi="Trebuchet MS" w:cs="Arial"/>
          <w:noProof/>
          <w:sz w:val="20"/>
          <w:szCs w:val="20"/>
          <w:lang w:val="es-ES"/>
        </w:rPr>
        <w:t>na designada informará al estudiante</w:t>
      </w:r>
      <w:r w:rsidRPr="00DB2906">
        <w:rPr>
          <w:rFonts w:ascii="Trebuchet MS" w:eastAsia="Times New Roman" w:hAnsi="Trebuchet MS" w:cs="Arial"/>
          <w:noProof/>
          <w:sz w:val="20"/>
          <w:szCs w:val="20"/>
          <w:lang w:val="es-ES"/>
        </w:rPr>
        <w:t xml:space="preserve"> de la infracción por la cual se le</w:t>
      </w:r>
      <w:r>
        <w:rPr>
          <w:rFonts w:ascii="Trebuchet MS" w:eastAsia="Times New Roman" w:hAnsi="Trebuchet MS" w:cs="Arial"/>
          <w:noProof/>
          <w:sz w:val="20"/>
          <w:szCs w:val="20"/>
          <w:lang w:val="es-ES"/>
        </w:rPr>
        <w:t xml:space="preserve"> acusa y permitirá que el estudiante</w:t>
      </w:r>
      <w:r w:rsidRPr="00DB2906">
        <w:rPr>
          <w:rFonts w:ascii="Trebuchet MS" w:eastAsia="Times New Roman" w:hAnsi="Trebuchet MS" w:cs="Arial"/>
          <w:noProof/>
          <w:sz w:val="20"/>
          <w:szCs w:val="20"/>
          <w:lang w:val="es-ES"/>
        </w:rPr>
        <w:t xml:space="preserve"> explique su comportamiento. Si el estudiante es suspendido, los padres del estudiante serán notificados si es posible. Los funcionarios escolares pueden involucrar a funcionarios encargados de hacer cumplir la ley cuando las pruebas que rodean la conducta de un estudiante requieren la participación de la policía o cuando existe un requisito legal de que se informe de un incidente. </w:t>
      </w:r>
    </w:p>
    <w:p w:rsidR="00A411DE" w:rsidRPr="00DB2906" w:rsidRDefault="00A411DE" w:rsidP="00A411DE">
      <w:pPr>
        <w:spacing w:after="0" w:line="240" w:lineRule="auto"/>
        <w:rPr>
          <w:rFonts w:ascii="Trebuchet MS" w:eastAsia="Times New Roman" w:hAnsi="Trebuchet MS" w:cs="Arial"/>
          <w:noProof/>
          <w:sz w:val="20"/>
          <w:szCs w:val="20"/>
          <w:lang w:val="es-ES"/>
        </w:rPr>
      </w:pPr>
    </w:p>
    <w:p w:rsidR="00A411DE" w:rsidRPr="00844B4B" w:rsidRDefault="00A411DE" w:rsidP="00A411DE">
      <w:pPr>
        <w:spacing w:after="0" w:line="240" w:lineRule="auto"/>
        <w:rPr>
          <w:rFonts w:ascii="Trebuchet MS" w:eastAsia="Times New Roman" w:hAnsi="Trebuchet MS" w:cs="Arial"/>
          <w:noProof/>
          <w:sz w:val="20"/>
          <w:szCs w:val="20"/>
          <w:lang w:val="es-ES"/>
        </w:rPr>
      </w:pPr>
      <w:r w:rsidRPr="00844B4B">
        <w:rPr>
          <w:rFonts w:ascii="Trebuchet MS" w:eastAsia="Times New Roman" w:hAnsi="Trebuchet MS" w:cs="Arial"/>
          <w:noProof/>
          <w:sz w:val="20"/>
          <w:szCs w:val="20"/>
          <w:lang w:val="es-ES"/>
        </w:rPr>
        <w:t xml:space="preserve">Los funcionarios escolares pueden </w:t>
      </w:r>
      <w:r>
        <w:rPr>
          <w:rFonts w:ascii="Trebuchet MS" w:eastAsia="Times New Roman" w:hAnsi="Trebuchet MS" w:cs="Arial"/>
          <w:noProof/>
          <w:sz w:val="20"/>
          <w:szCs w:val="20"/>
          <w:lang w:val="es-ES"/>
        </w:rPr>
        <w:t>requisar</w:t>
      </w:r>
      <w:r w:rsidRPr="00844B4B">
        <w:rPr>
          <w:rFonts w:ascii="Trebuchet MS" w:eastAsia="Times New Roman" w:hAnsi="Trebuchet MS" w:cs="Arial"/>
          <w:noProof/>
          <w:sz w:val="20"/>
          <w:szCs w:val="20"/>
          <w:lang w:val="es-ES"/>
        </w:rPr>
        <w:t xml:space="preserve"> a un estudiante si existe una sospecha razonable de que el estudiante posee un artículo que es ilegal o que está en contra de las reglas de la escuela. Los vehículos de los estudiantes traídos en el campus, bolsas de libros para estudiantes, casilleros escolares, escritorios y otras propiedades de la escuela están sujetos a inspección y registro por parte de las autoridades escolares en cualquier momento sin previo aviso a los estudiantes o padres. Se requiere que los estudiantes cooperen si se les pide que abran bolsas de libros, casilleros o cualquier vehículo traído en el campus. Los detectores de metales y perros que olfatean drogas o armas pueden ser utilizados en la escuela o en cualquier función escolar, incluidas las actividades, que ocurren fuera del horario escolar normal o fuera del campus de la escuela a discreción de los administradores.    </w:t>
      </w:r>
    </w:p>
    <w:p w:rsidR="00A411DE" w:rsidRPr="00844B4B" w:rsidRDefault="00A411DE" w:rsidP="00A411DE">
      <w:pPr>
        <w:spacing w:after="0" w:line="240" w:lineRule="auto"/>
        <w:jc w:val="both"/>
        <w:rPr>
          <w:rFonts w:ascii="Trebuchet MS" w:eastAsia="Times New Roman" w:hAnsi="Trebuchet MS" w:cs="Arial"/>
          <w:noProof/>
          <w:sz w:val="20"/>
          <w:szCs w:val="20"/>
          <w:lang w:val="es-ES"/>
        </w:rPr>
      </w:pPr>
    </w:p>
    <w:p w:rsidR="00A411DE" w:rsidRPr="00844B4B" w:rsidRDefault="00A411DE" w:rsidP="00A411DE">
      <w:pPr>
        <w:spacing w:after="0" w:line="240" w:lineRule="auto"/>
        <w:jc w:val="both"/>
        <w:rPr>
          <w:rFonts w:ascii="Trebuchet MS" w:eastAsia="Times New Roman" w:hAnsi="Trebuchet MS" w:cs="Arial"/>
          <w:b/>
          <w:noProof/>
          <w:sz w:val="20"/>
          <w:szCs w:val="20"/>
          <w:u w:val="single"/>
          <w:lang w:val="es-ES"/>
        </w:rPr>
      </w:pPr>
    </w:p>
    <w:p w:rsidR="00A411DE" w:rsidRPr="009A60DD" w:rsidRDefault="00A411DE" w:rsidP="00A411DE">
      <w:pPr>
        <w:spacing w:after="0" w:line="240" w:lineRule="auto"/>
        <w:jc w:val="both"/>
        <w:rPr>
          <w:rFonts w:ascii="Trebuchet MS" w:eastAsia="Times New Roman" w:hAnsi="Trebuchet MS" w:cs="Arial"/>
          <w:b/>
          <w:noProof/>
          <w:sz w:val="20"/>
          <w:szCs w:val="20"/>
          <w:u w:val="single"/>
          <w:lang w:val="es-ES"/>
        </w:rPr>
      </w:pPr>
      <w:r w:rsidRPr="009A60DD">
        <w:rPr>
          <w:rFonts w:ascii="Trebuchet MS" w:eastAsia="Times New Roman" w:hAnsi="Trebuchet MS" w:cs="Arial"/>
          <w:b/>
          <w:noProof/>
          <w:sz w:val="20"/>
          <w:szCs w:val="20"/>
          <w:u w:val="single"/>
          <w:lang w:val="es-ES"/>
        </w:rPr>
        <w:t>COMPORTAMIENTO QUE RESULTARÁ EN PROCEDIMIENTOS DISCIPLINARIOS</w:t>
      </w:r>
    </w:p>
    <w:p w:rsidR="00A411DE" w:rsidRPr="0000469D" w:rsidRDefault="00A411DE" w:rsidP="00A411DE">
      <w:pPr>
        <w:spacing w:after="0" w:line="240" w:lineRule="auto"/>
        <w:jc w:val="both"/>
        <w:rPr>
          <w:rFonts w:ascii="Trebuchet MS" w:eastAsia="Times New Roman" w:hAnsi="Trebuchet MS" w:cs="Arial"/>
          <w:noProof/>
          <w:sz w:val="20"/>
          <w:szCs w:val="20"/>
          <w:lang w:val="es-ES"/>
        </w:rPr>
      </w:pPr>
      <w:r w:rsidRPr="0000469D">
        <w:rPr>
          <w:rFonts w:ascii="Trebuchet MS" w:eastAsia="Times New Roman" w:hAnsi="Trebuchet MS" w:cs="Arial"/>
          <w:noProof/>
          <w:sz w:val="20"/>
          <w:szCs w:val="20"/>
          <w:lang w:val="es-ES"/>
        </w:rPr>
        <w:t>El grado de disciplina impuesto estará de acuerdo con el proceso de disciplina progresiva a menos que se indique lo contrario.</w:t>
      </w:r>
    </w:p>
    <w:p w:rsidR="00A411DE" w:rsidRPr="0000469D" w:rsidRDefault="00A411DE" w:rsidP="00A411DE">
      <w:pPr>
        <w:spacing w:after="0" w:line="240" w:lineRule="auto"/>
        <w:jc w:val="both"/>
        <w:rPr>
          <w:rFonts w:ascii="Trebuchet MS" w:eastAsia="Times New Roman" w:hAnsi="Trebuchet MS" w:cs="Arial"/>
          <w:noProof/>
          <w:sz w:val="20"/>
          <w:szCs w:val="20"/>
          <w:lang w:val="es-ES"/>
        </w:rPr>
      </w:pPr>
    </w:p>
    <w:p w:rsidR="00A411DE" w:rsidRPr="00B476F3" w:rsidRDefault="00A411DE" w:rsidP="00E13596">
      <w:pPr>
        <w:numPr>
          <w:ilvl w:val="0"/>
          <w:numId w:val="26"/>
        </w:numPr>
        <w:spacing w:after="0" w:line="240" w:lineRule="auto"/>
        <w:rPr>
          <w:rFonts w:ascii="Trebuchet MS" w:eastAsia="Times New Roman" w:hAnsi="Trebuchet MS" w:cs="Arial"/>
          <w:noProof/>
          <w:sz w:val="20"/>
          <w:szCs w:val="20"/>
          <w:lang w:val="es-ES"/>
        </w:rPr>
      </w:pPr>
      <w:r w:rsidRPr="00B476F3">
        <w:rPr>
          <w:rFonts w:ascii="Trebuchet MS" w:eastAsia="Times New Roman" w:hAnsi="Trebuchet MS" w:cs="Arial"/>
          <w:b/>
          <w:bCs/>
          <w:noProof/>
          <w:sz w:val="20"/>
          <w:szCs w:val="20"/>
          <w:lang w:val="es-ES"/>
        </w:rPr>
        <w:t xml:space="preserve">Posesión, </w:t>
      </w:r>
      <w:r>
        <w:rPr>
          <w:rFonts w:ascii="Trebuchet MS" w:eastAsia="Times New Roman" w:hAnsi="Trebuchet MS" w:cs="Arial"/>
          <w:b/>
          <w:bCs/>
          <w:noProof/>
          <w:sz w:val="20"/>
          <w:szCs w:val="20"/>
          <w:lang w:val="es-ES"/>
        </w:rPr>
        <w:t xml:space="preserve">compra, transferencia, </w:t>
      </w:r>
      <w:r w:rsidRPr="00B476F3">
        <w:rPr>
          <w:rFonts w:ascii="Trebuchet MS" w:eastAsia="Times New Roman" w:hAnsi="Trebuchet MS" w:cs="Arial"/>
          <w:b/>
          <w:bCs/>
          <w:noProof/>
          <w:sz w:val="20"/>
          <w:szCs w:val="20"/>
          <w:lang w:val="es-ES"/>
        </w:rPr>
        <w:t xml:space="preserve">venta, uso en cualquier cantidad, distribución, o estar bajo la influencia de cualquier droga narcótica, droga alucinógena, anfetamina, barbitúricos, marihuana, parafernalia de drogas o bebida alcohólica o otro intoxicante, </w:t>
      </w:r>
      <w:r>
        <w:rPr>
          <w:rFonts w:ascii="Trebuchet MS" w:eastAsia="Times New Roman" w:hAnsi="Trebuchet MS" w:cs="Arial"/>
          <w:b/>
          <w:bCs/>
          <w:noProof/>
          <w:sz w:val="20"/>
          <w:szCs w:val="20"/>
          <w:lang w:val="es-ES"/>
        </w:rPr>
        <w:t>incluyendo</w:t>
      </w:r>
      <w:r w:rsidRPr="00B476F3">
        <w:rPr>
          <w:rFonts w:ascii="Trebuchet MS" w:eastAsia="Times New Roman" w:hAnsi="Trebuchet MS" w:cs="Arial"/>
          <w:b/>
          <w:bCs/>
          <w:noProof/>
          <w:sz w:val="20"/>
          <w:szCs w:val="20"/>
          <w:lang w:val="es-ES"/>
        </w:rPr>
        <w:t xml:space="preserve"> medicamentos, de las drogas </w:t>
      </w:r>
      <w:r>
        <w:rPr>
          <w:rFonts w:ascii="Trebuchet MS" w:eastAsia="Times New Roman" w:hAnsi="Trebuchet MS" w:cs="Arial"/>
          <w:b/>
          <w:bCs/>
          <w:noProof/>
          <w:sz w:val="20"/>
          <w:szCs w:val="20"/>
          <w:lang w:val="es-ES"/>
        </w:rPr>
        <w:t>sin receta</w:t>
      </w:r>
      <w:r w:rsidRPr="00B476F3">
        <w:rPr>
          <w:rFonts w:ascii="Trebuchet MS" w:eastAsia="Times New Roman" w:hAnsi="Trebuchet MS" w:cs="Arial"/>
          <w:b/>
          <w:bCs/>
          <w:noProof/>
          <w:sz w:val="20"/>
          <w:szCs w:val="20"/>
          <w:lang w:val="es-ES"/>
        </w:rPr>
        <w:t xml:space="preserve"> </w:t>
      </w:r>
      <w:r w:rsidRPr="009B01CE">
        <w:rPr>
          <w:rFonts w:ascii="Trebuchet MS" w:eastAsia="Times New Roman" w:hAnsi="Trebuchet MS" w:cs="Arial"/>
          <w:b/>
          <w:bCs/>
          <w:noProof/>
          <w:sz w:val="20"/>
          <w:szCs w:val="20"/>
          <w:lang w:val="es-ES"/>
        </w:rPr>
        <w:t>tetrahidrocannabinol (THC), aceite de cannabidiol (CBD</w:t>
      </w:r>
      <w:r>
        <w:rPr>
          <w:rFonts w:ascii="Trebuchet MS" w:eastAsia="Times New Roman" w:hAnsi="Trebuchet MS" w:cs="Arial"/>
          <w:b/>
          <w:bCs/>
          <w:noProof/>
          <w:sz w:val="20"/>
          <w:szCs w:val="20"/>
          <w:lang w:val="es-ES"/>
        </w:rPr>
        <w:t xml:space="preserve">) </w:t>
      </w:r>
      <w:r w:rsidRPr="00B476F3">
        <w:rPr>
          <w:rFonts w:ascii="Trebuchet MS" w:eastAsia="Times New Roman" w:hAnsi="Trebuchet MS" w:cs="Arial"/>
          <w:b/>
          <w:bCs/>
          <w:noProof/>
          <w:sz w:val="20"/>
          <w:szCs w:val="20"/>
          <w:lang w:val="es-ES"/>
        </w:rPr>
        <w:t xml:space="preserve">y sustancias representadas como drogas o alcohol </w:t>
      </w:r>
      <w:r w:rsidRPr="00B476F3">
        <w:rPr>
          <w:rFonts w:ascii="Trebuchet MS" w:eastAsia="Times New Roman" w:hAnsi="Trebuchet MS" w:cs="Arial"/>
          <w:bCs/>
          <w:noProof/>
          <w:sz w:val="20"/>
          <w:szCs w:val="20"/>
          <w:lang w:val="es-ES"/>
        </w:rPr>
        <w:t>pueden estar sujetas a suspensión hasta dos semestres completos.</w:t>
      </w:r>
      <w:r w:rsidRPr="00B476F3">
        <w:rPr>
          <w:rFonts w:ascii="Trebuchet MS" w:eastAsia="Times New Roman" w:hAnsi="Trebuchet MS" w:cs="Arial"/>
          <w:noProof/>
          <w:sz w:val="20"/>
          <w:szCs w:val="20"/>
          <w:lang w:val="es-ES"/>
        </w:rPr>
        <w:t> </w:t>
      </w:r>
      <w:r w:rsidRPr="00B476F3">
        <w:rPr>
          <w:rFonts w:ascii="Trebuchet MS" w:eastAsia="Times New Roman" w:hAnsi="Trebuchet MS" w:cs="Arial"/>
          <w:bCs/>
          <w:noProof/>
          <w:sz w:val="20"/>
          <w:szCs w:val="20"/>
          <w:lang w:val="es-ES"/>
        </w:rPr>
        <w:t> </w:t>
      </w:r>
    </w:p>
    <w:p w:rsidR="00A411DE" w:rsidRPr="00651E45" w:rsidRDefault="00A411DE" w:rsidP="00E13596">
      <w:pPr>
        <w:numPr>
          <w:ilvl w:val="0"/>
          <w:numId w:val="26"/>
        </w:numPr>
        <w:spacing w:after="0" w:line="240" w:lineRule="auto"/>
        <w:rPr>
          <w:rFonts w:ascii="Trebuchet MS" w:eastAsia="Times New Roman" w:hAnsi="Trebuchet MS" w:cs="Arial"/>
          <w:noProof/>
          <w:sz w:val="20"/>
          <w:szCs w:val="20"/>
          <w:lang w:val="es-ES"/>
        </w:rPr>
      </w:pPr>
      <w:r w:rsidRPr="00651E45">
        <w:rPr>
          <w:rFonts w:ascii="Trebuchet MS" w:eastAsia="Times New Roman" w:hAnsi="Trebuchet MS" w:cs="Arial"/>
          <w:b/>
          <w:noProof/>
          <w:sz w:val="20"/>
          <w:szCs w:val="20"/>
          <w:lang w:val="es-ES"/>
        </w:rPr>
        <w:t xml:space="preserve">La posesión de un arma de fuego, instrumento peligroso, objeto peligroso o arma </w:t>
      </w:r>
      <w:r w:rsidRPr="00651E45">
        <w:rPr>
          <w:rFonts w:ascii="Trebuchet MS" w:eastAsia="Times New Roman" w:hAnsi="Trebuchet MS" w:cs="Arial"/>
          <w:noProof/>
          <w:sz w:val="20"/>
          <w:szCs w:val="20"/>
          <w:lang w:val="es-ES"/>
        </w:rPr>
        <w:t>requerirá la expulsión por un período de no menos de un año calendari</w:t>
      </w:r>
      <w:r>
        <w:rPr>
          <w:rFonts w:ascii="Trebuchet MS" w:eastAsia="Times New Roman" w:hAnsi="Trebuchet MS" w:cs="Arial"/>
          <w:noProof/>
          <w:sz w:val="20"/>
          <w:szCs w:val="20"/>
          <w:lang w:val="es-ES"/>
        </w:rPr>
        <w:t>o; provisto, sin embargo, el</w:t>
      </w:r>
      <w:r w:rsidRPr="00651E45">
        <w:rPr>
          <w:rFonts w:ascii="Trebuchet MS" w:eastAsia="Times New Roman" w:hAnsi="Trebuchet MS" w:cs="Arial"/>
          <w:noProof/>
          <w:sz w:val="20"/>
          <w:szCs w:val="20"/>
          <w:lang w:val="es-ES"/>
        </w:rPr>
        <w:t xml:space="preserve"> oficial de audiencia, panel de tribunal, administrador, superintendente o junta de educación local tendrá la autoridad para modificar dicho requisito de expulsión caso por caso.</w:t>
      </w:r>
      <w:r>
        <w:rPr>
          <w:rFonts w:ascii="Trebuchet MS" w:eastAsia="Times New Roman" w:hAnsi="Trebuchet MS" w:cs="Arial"/>
          <w:noProof/>
          <w:sz w:val="20"/>
          <w:szCs w:val="20"/>
          <w:lang w:val="es-ES"/>
        </w:rPr>
        <w:t xml:space="preserve"> </w:t>
      </w:r>
      <w:r w:rsidRPr="009B01CE">
        <w:rPr>
          <w:rFonts w:ascii="Trebuchet MS" w:eastAsia="Times New Roman" w:hAnsi="Trebuchet MS" w:cs="Arial"/>
          <w:noProof/>
          <w:sz w:val="20"/>
          <w:szCs w:val="20"/>
          <w:lang w:val="es-ES"/>
        </w:rPr>
        <w:t>Para definiciones, refiérase a la política JCDAE</w:t>
      </w:r>
      <w:r>
        <w:rPr>
          <w:rFonts w:ascii="Trebuchet MS" w:eastAsia="Times New Roman" w:hAnsi="Trebuchet MS" w:cs="Arial"/>
          <w:noProof/>
          <w:sz w:val="20"/>
          <w:szCs w:val="20"/>
          <w:lang w:val="es-ES"/>
        </w:rPr>
        <w:t>.</w:t>
      </w:r>
    </w:p>
    <w:p w:rsidR="00A411DE" w:rsidRPr="00651E45" w:rsidRDefault="00A411DE" w:rsidP="00E13596">
      <w:pPr>
        <w:numPr>
          <w:ilvl w:val="0"/>
          <w:numId w:val="26"/>
        </w:numPr>
        <w:spacing w:after="0" w:line="240" w:lineRule="auto"/>
        <w:rPr>
          <w:rFonts w:ascii="Trebuchet MS" w:eastAsia="Times New Roman" w:hAnsi="Trebuchet MS" w:cs="Arial"/>
          <w:noProof/>
          <w:sz w:val="20"/>
          <w:szCs w:val="20"/>
          <w:lang w:val="es-ES"/>
        </w:rPr>
      </w:pPr>
      <w:r w:rsidRPr="005F1A49">
        <w:rPr>
          <w:rFonts w:ascii="Trebuchet MS" w:eastAsia="Times New Roman" w:hAnsi="Trebuchet MS" w:cs="Arial"/>
          <w:b/>
          <w:bCs/>
          <w:noProof/>
          <w:sz w:val="20"/>
          <w:szCs w:val="20"/>
          <w:lang w:val="es-ES"/>
        </w:rPr>
        <w:t xml:space="preserve">Asalto verbal, asalto por escrito, incluidas amenazas de violencia o daño corporal y / o asalto o acoso sexual, de maestros, administradores, otro personal escolar, otros estudiantes o personas que asisten a funciones relacionadas con la escuela: </w:t>
      </w:r>
      <w:r w:rsidRPr="005F1A49">
        <w:rPr>
          <w:rFonts w:ascii="Trebuchet MS" w:eastAsia="Times New Roman" w:hAnsi="Trebuchet MS" w:cs="Arial"/>
          <w:bCs/>
          <w:noProof/>
          <w:sz w:val="20"/>
          <w:szCs w:val="20"/>
          <w:lang w:val="es-ES"/>
        </w:rPr>
        <w:t>suspensión inmediata y derivación automática a un tribunal disciplinario si se alega que un estudiante cometió un asalto verbal o físico a un maestro u otro personal de la escuela; posible remisión a un tribunal disciplinario si se alega que un estudiante ha cometido un asalto a otro estudiante o una persona que asiste a una función relacionada con la escuela estudiante cometió un ataque verbal o físico contra un maestro u otro personal escolar; posible remisión a un tribunal disciplinario si se alega que un estudiante ha cometido un ataque contra otro estudiante o una persona que asiste a una función relacionada con la escuela</w:t>
      </w:r>
      <w:r w:rsidRPr="00651E45">
        <w:rPr>
          <w:rFonts w:ascii="Trebuchet MS" w:eastAsia="Times New Roman" w:hAnsi="Trebuchet MS" w:cs="Arial"/>
          <w:noProof/>
          <w:sz w:val="20"/>
          <w:szCs w:val="20"/>
          <w:lang w:val="es-ES"/>
        </w:rPr>
        <w:t>.  </w:t>
      </w:r>
    </w:p>
    <w:p w:rsidR="00A411DE" w:rsidRPr="00651E45" w:rsidRDefault="00A411DE" w:rsidP="00E13596">
      <w:pPr>
        <w:numPr>
          <w:ilvl w:val="0"/>
          <w:numId w:val="26"/>
        </w:numPr>
        <w:spacing w:after="0" w:line="240" w:lineRule="auto"/>
        <w:rPr>
          <w:rFonts w:ascii="Trebuchet MS" w:eastAsia="Times New Roman" w:hAnsi="Trebuchet MS" w:cs="Arial"/>
          <w:noProof/>
          <w:sz w:val="20"/>
          <w:szCs w:val="20"/>
          <w:lang w:val="es-ES"/>
        </w:rPr>
      </w:pPr>
      <w:r w:rsidRPr="00651E45">
        <w:rPr>
          <w:rFonts w:ascii="Trebuchet MS" w:eastAsia="Times New Roman" w:hAnsi="Trebuchet MS" w:cs="Arial"/>
          <w:b/>
          <w:bCs/>
          <w:noProof/>
          <w:sz w:val="20"/>
          <w:szCs w:val="20"/>
          <w:lang w:val="es-ES"/>
        </w:rPr>
        <w:lastRenderedPageBreak/>
        <w:t>Agresión física o agresión,</w:t>
      </w:r>
      <w:r>
        <w:rPr>
          <w:rFonts w:ascii="Trebuchet MS" w:eastAsia="Times New Roman" w:hAnsi="Trebuchet MS" w:cs="Arial"/>
          <w:b/>
          <w:bCs/>
          <w:noProof/>
          <w:sz w:val="20"/>
          <w:szCs w:val="20"/>
          <w:lang w:val="es-ES"/>
        </w:rPr>
        <w:t xml:space="preserve"> incluida la agresión sexual, a</w:t>
      </w:r>
      <w:r w:rsidRPr="00651E45">
        <w:rPr>
          <w:rFonts w:ascii="Trebuchet MS" w:eastAsia="Times New Roman" w:hAnsi="Trebuchet MS" w:cs="Arial"/>
          <w:b/>
          <w:bCs/>
          <w:noProof/>
          <w:sz w:val="20"/>
          <w:szCs w:val="20"/>
          <w:lang w:val="es-ES"/>
        </w:rPr>
        <w:t xml:space="preserve"> otros estudiantes o personas que asistan a funciones relacionadas con la escuela: </w:t>
      </w:r>
      <w:r w:rsidRPr="00651E45">
        <w:rPr>
          <w:rFonts w:ascii="Trebuchet MS" w:eastAsia="Times New Roman" w:hAnsi="Trebuchet MS" w:cs="Arial"/>
          <w:bCs/>
          <w:noProof/>
          <w:sz w:val="20"/>
          <w:szCs w:val="20"/>
          <w:lang w:val="es-ES"/>
        </w:rPr>
        <w:t>posible remisión a un tribunal discipl</w:t>
      </w:r>
      <w:r>
        <w:rPr>
          <w:rFonts w:ascii="Trebuchet MS" w:eastAsia="Times New Roman" w:hAnsi="Trebuchet MS" w:cs="Arial"/>
          <w:bCs/>
          <w:noProof/>
          <w:sz w:val="20"/>
          <w:szCs w:val="20"/>
          <w:lang w:val="es-ES"/>
        </w:rPr>
        <w:t>inario si se alega que un estudiante</w:t>
      </w:r>
      <w:r w:rsidRPr="00651E45">
        <w:rPr>
          <w:rFonts w:ascii="Trebuchet MS" w:eastAsia="Times New Roman" w:hAnsi="Trebuchet MS" w:cs="Arial"/>
          <w:bCs/>
          <w:noProof/>
          <w:sz w:val="20"/>
          <w:szCs w:val="20"/>
          <w:lang w:val="es-ES"/>
        </w:rPr>
        <w:t xml:space="preserve"> cometió agresión contra otro estudiante o una persona que asiste a una función relacionada con la escuela</w:t>
      </w:r>
      <w:r w:rsidRPr="00651E45">
        <w:rPr>
          <w:rFonts w:ascii="Trebuchet MS" w:eastAsia="Times New Roman" w:hAnsi="Trebuchet MS" w:cs="Arial"/>
          <w:noProof/>
          <w:sz w:val="20"/>
          <w:szCs w:val="20"/>
          <w:lang w:val="es-ES"/>
        </w:rPr>
        <w:t>.  </w:t>
      </w:r>
    </w:p>
    <w:p w:rsidR="00A411DE" w:rsidRPr="005E0408" w:rsidRDefault="00A411DE" w:rsidP="00E13596">
      <w:pPr>
        <w:numPr>
          <w:ilvl w:val="0"/>
          <w:numId w:val="26"/>
        </w:numPr>
        <w:spacing w:after="0" w:line="240" w:lineRule="auto"/>
        <w:rPr>
          <w:rFonts w:ascii="Trebuchet MS" w:eastAsia="Times New Roman" w:hAnsi="Trebuchet MS" w:cs="Arial"/>
          <w:noProof/>
          <w:sz w:val="20"/>
          <w:szCs w:val="20"/>
          <w:lang w:val="es-ES"/>
        </w:rPr>
      </w:pPr>
      <w:r w:rsidRPr="005E0408">
        <w:rPr>
          <w:rFonts w:ascii="Trebuchet MS" w:eastAsia="Times New Roman" w:hAnsi="Trebuchet MS" w:cs="Arial"/>
          <w:b/>
          <w:bCs/>
          <w:noProof/>
          <w:sz w:val="20"/>
          <w:szCs w:val="20"/>
          <w:lang w:val="es-ES"/>
        </w:rPr>
        <w:t>Peleas</w:t>
      </w:r>
      <w:r w:rsidRPr="005E0408">
        <w:rPr>
          <w:rFonts w:ascii="Trebuchet MS" w:eastAsia="Times New Roman" w:hAnsi="Trebuchet MS" w:cs="Arial"/>
          <w:bCs/>
          <w:noProof/>
          <w:sz w:val="20"/>
          <w:szCs w:val="20"/>
          <w:lang w:val="es-ES"/>
        </w:rPr>
        <w:t>: cualquier estudiante que participe en pel</w:t>
      </w:r>
      <w:r>
        <w:rPr>
          <w:rFonts w:ascii="Trebuchet MS" w:eastAsia="Times New Roman" w:hAnsi="Trebuchet MS" w:cs="Arial"/>
          <w:bCs/>
          <w:noProof/>
          <w:sz w:val="20"/>
          <w:szCs w:val="20"/>
          <w:lang w:val="es-ES"/>
        </w:rPr>
        <w:t>eas (combate mutuo o agresión/violacion</w:t>
      </w:r>
      <w:r w:rsidRPr="005E0408">
        <w:rPr>
          <w:rFonts w:ascii="Trebuchet MS" w:eastAsia="Times New Roman" w:hAnsi="Trebuchet MS" w:cs="Arial"/>
          <w:bCs/>
          <w:noProof/>
          <w:sz w:val="20"/>
          <w:szCs w:val="20"/>
          <w:lang w:val="es-ES"/>
        </w:rPr>
        <w:t>) puede estar sujeto a medidas disciplinarias que pueden incluir una suspensión a largo plazo a discreción del admin</w:t>
      </w:r>
      <w:r>
        <w:rPr>
          <w:rFonts w:ascii="Trebuchet MS" w:eastAsia="Times New Roman" w:hAnsi="Trebuchet MS" w:cs="Arial"/>
          <w:bCs/>
          <w:noProof/>
          <w:sz w:val="20"/>
          <w:szCs w:val="20"/>
          <w:lang w:val="es-ES"/>
        </w:rPr>
        <w:t>istrador del edificio del estudiante</w:t>
      </w:r>
      <w:r w:rsidRPr="005E0408">
        <w:rPr>
          <w:rFonts w:ascii="Trebuchet MS" w:eastAsia="Times New Roman" w:hAnsi="Trebuchet MS" w:cs="Arial"/>
          <w:bCs/>
          <w:noProof/>
          <w:sz w:val="20"/>
          <w:szCs w:val="20"/>
          <w:lang w:val="es-ES"/>
        </w:rPr>
        <w:t>. Las sanc</w:t>
      </w:r>
      <w:r>
        <w:rPr>
          <w:rFonts w:ascii="Trebuchet MS" w:eastAsia="Times New Roman" w:hAnsi="Trebuchet MS" w:cs="Arial"/>
          <w:bCs/>
          <w:noProof/>
          <w:sz w:val="20"/>
          <w:szCs w:val="20"/>
          <w:lang w:val="es-ES"/>
        </w:rPr>
        <w:t>iones recomendadas para las peleas</w:t>
      </w:r>
      <w:r w:rsidRPr="005E0408">
        <w:rPr>
          <w:rFonts w:ascii="Trebuchet MS" w:eastAsia="Times New Roman" w:hAnsi="Trebuchet MS" w:cs="Arial"/>
          <w:bCs/>
          <w:noProof/>
          <w:sz w:val="20"/>
          <w:szCs w:val="20"/>
          <w:lang w:val="es-ES"/>
        </w:rPr>
        <w:t xml:space="preserve"> no se reducirán ni limitarán, sino que se sumarán a las sanciones impuestas por cualquier tribunal de jurisdicción competente.</w:t>
      </w:r>
      <w:r w:rsidRPr="005E0408">
        <w:rPr>
          <w:rFonts w:ascii="Trebuchet MS" w:eastAsia="Times New Roman" w:hAnsi="Trebuchet MS" w:cs="Arial"/>
          <w:noProof/>
          <w:sz w:val="20"/>
          <w:szCs w:val="20"/>
          <w:lang w:val="es-ES"/>
        </w:rPr>
        <w:t>  </w:t>
      </w:r>
    </w:p>
    <w:p w:rsidR="00A411DE" w:rsidRPr="005E0408" w:rsidRDefault="00A411DE" w:rsidP="00E13596">
      <w:pPr>
        <w:numPr>
          <w:ilvl w:val="0"/>
          <w:numId w:val="26"/>
        </w:numPr>
        <w:spacing w:after="0" w:line="240" w:lineRule="auto"/>
        <w:rPr>
          <w:rFonts w:ascii="Trebuchet MS" w:eastAsia="Times New Roman" w:hAnsi="Trebuchet MS" w:cs="Arial"/>
          <w:noProof/>
          <w:sz w:val="20"/>
          <w:szCs w:val="20"/>
          <w:lang w:val="es-ES"/>
        </w:rPr>
      </w:pPr>
      <w:r w:rsidRPr="005E0408">
        <w:rPr>
          <w:rFonts w:ascii="Trebuchet MS" w:eastAsia="Times New Roman" w:hAnsi="Trebuchet MS" w:cs="Arial"/>
          <w:b/>
          <w:bCs/>
          <w:noProof/>
          <w:sz w:val="20"/>
          <w:szCs w:val="20"/>
          <w:lang w:val="es-ES"/>
        </w:rPr>
        <w:t>Amenazas y actos terroristas</w:t>
      </w:r>
      <w:r w:rsidRPr="005E0408">
        <w:rPr>
          <w:rFonts w:ascii="Trebuchet MS" w:eastAsia="Times New Roman" w:hAnsi="Trebuchet MS" w:cs="Arial"/>
          <w:bCs/>
          <w:noProof/>
          <w:sz w:val="20"/>
          <w:szCs w:val="20"/>
          <w:lang w:val="es-ES"/>
        </w:rPr>
        <w:t>: cualquier estudiante que cometa una amenaza o acto terrorista estará sujeto a medidas disciplinarias, incluida la expulsión</w:t>
      </w:r>
      <w:r w:rsidRPr="005E0408">
        <w:rPr>
          <w:rFonts w:ascii="Trebuchet MS" w:eastAsia="Times New Roman" w:hAnsi="Trebuchet MS" w:cs="Arial"/>
          <w:noProof/>
          <w:sz w:val="20"/>
          <w:szCs w:val="20"/>
          <w:lang w:val="es-ES"/>
        </w:rPr>
        <w:t>.  </w:t>
      </w:r>
    </w:p>
    <w:p w:rsidR="00A411DE" w:rsidRPr="005E0408" w:rsidRDefault="00A411DE" w:rsidP="00E13596">
      <w:pPr>
        <w:numPr>
          <w:ilvl w:val="0"/>
          <w:numId w:val="26"/>
        </w:numPr>
        <w:spacing w:after="0" w:line="240" w:lineRule="auto"/>
        <w:rPr>
          <w:rFonts w:ascii="Trebuchet MS" w:eastAsia="Times New Roman" w:hAnsi="Trebuchet MS" w:cs="Arial"/>
          <w:noProof/>
          <w:sz w:val="20"/>
          <w:szCs w:val="20"/>
          <w:lang w:val="es-ES"/>
        </w:rPr>
      </w:pPr>
      <w:r w:rsidRPr="005E0408">
        <w:rPr>
          <w:rFonts w:ascii="Trebuchet MS" w:eastAsia="Times New Roman" w:hAnsi="Trebuchet MS" w:cs="Arial"/>
          <w:b/>
          <w:bCs/>
          <w:noProof/>
          <w:sz w:val="20"/>
          <w:szCs w:val="20"/>
          <w:lang w:val="es-ES"/>
        </w:rPr>
        <w:t>Violencia física contra un maestro</w:t>
      </w:r>
      <w:r>
        <w:rPr>
          <w:rFonts w:ascii="Trebuchet MS" w:eastAsia="Times New Roman" w:hAnsi="Trebuchet MS" w:cs="Arial"/>
          <w:b/>
          <w:bCs/>
          <w:noProof/>
          <w:sz w:val="20"/>
          <w:szCs w:val="20"/>
          <w:lang w:val="es-ES"/>
        </w:rPr>
        <w:t>/a</w:t>
      </w:r>
      <w:r w:rsidRPr="005E0408">
        <w:rPr>
          <w:rFonts w:ascii="Trebuchet MS" w:eastAsia="Times New Roman" w:hAnsi="Trebuchet MS" w:cs="Arial"/>
          <w:b/>
          <w:bCs/>
          <w:noProof/>
          <w:sz w:val="20"/>
          <w:szCs w:val="20"/>
          <w:lang w:val="es-ES"/>
        </w:rPr>
        <w:t xml:space="preserve">, conductor de autobús escolar u otro personal escolar: </w:t>
      </w:r>
      <w:r w:rsidRPr="005E0408">
        <w:rPr>
          <w:rFonts w:ascii="Trebuchet MS" w:eastAsia="Times New Roman" w:hAnsi="Trebuchet MS" w:cs="Arial"/>
          <w:bCs/>
          <w:noProof/>
          <w:sz w:val="20"/>
          <w:szCs w:val="20"/>
          <w:lang w:val="es-ES"/>
        </w:rPr>
        <w:t>suspensión inmediata y derivación automática al tribunal disciplinario si se alega que un estudiante cometió un acto de violencia física contra un maestro u otro personal escolar. Los posibles castigos incluyen suspensión a corto plazo, suspensión a largo plazo o expulsión. Se notificará al personal de aplicación de la ley apropiado según sea necesario.</w:t>
      </w:r>
    </w:p>
    <w:p w:rsidR="00A411DE" w:rsidRPr="006D1BDC" w:rsidRDefault="00A411DE" w:rsidP="00E13596">
      <w:pPr>
        <w:numPr>
          <w:ilvl w:val="0"/>
          <w:numId w:val="26"/>
        </w:numPr>
        <w:spacing w:after="0" w:line="240" w:lineRule="auto"/>
        <w:rPr>
          <w:rFonts w:ascii="Trebuchet MS" w:eastAsia="Times New Roman" w:hAnsi="Trebuchet MS" w:cs="Arial"/>
          <w:noProof/>
          <w:sz w:val="20"/>
          <w:szCs w:val="20"/>
          <w:lang w:val="es-ES"/>
        </w:rPr>
      </w:pPr>
      <w:r w:rsidRPr="006D1BDC">
        <w:rPr>
          <w:rFonts w:ascii="Trebuchet MS" w:eastAsia="Times New Roman" w:hAnsi="Trebuchet MS" w:cs="Arial"/>
          <w:b/>
          <w:bCs/>
          <w:noProof/>
          <w:sz w:val="20"/>
          <w:szCs w:val="20"/>
          <w:lang w:val="es-ES"/>
        </w:rPr>
        <w:t>Violencia física contra un maestro</w:t>
      </w:r>
      <w:r>
        <w:rPr>
          <w:rFonts w:ascii="Trebuchet MS" w:eastAsia="Times New Roman" w:hAnsi="Trebuchet MS" w:cs="Arial"/>
          <w:b/>
          <w:bCs/>
          <w:noProof/>
          <w:sz w:val="20"/>
          <w:szCs w:val="20"/>
          <w:lang w:val="es-ES"/>
        </w:rPr>
        <w:t>/a</w:t>
      </w:r>
      <w:r w:rsidRPr="006D1BDC">
        <w:rPr>
          <w:rFonts w:ascii="Trebuchet MS" w:eastAsia="Times New Roman" w:hAnsi="Trebuchet MS" w:cs="Arial"/>
          <w:b/>
          <w:bCs/>
          <w:noProof/>
          <w:sz w:val="20"/>
          <w:szCs w:val="20"/>
          <w:lang w:val="es-ES"/>
        </w:rPr>
        <w:t xml:space="preserve">, conductor de autobús escolar u otro personal escolar que causó daño físico: </w:t>
      </w:r>
      <w:r w:rsidRPr="006D1BDC">
        <w:rPr>
          <w:rFonts w:ascii="Trebuchet MS" w:eastAsia="Times New Roman" w:hAnsi="Trebuchet MS" w:cs="Arial"/>
          <w:bCs/>
          <w:noProof/>
          <w:sz w:val="20"/>
          <w:szCs w:val="20"/>
          <w:lang w:val="es-ES"/>
        </w:rPr>
        <w:t xml:space="preserve">un estudiante que </w:t>
      </w:r>
      <w:r>
        <w:rPr>
          <w:rFonts w:ascii="Trebuchet MS" w:eastAsia="Times New Roman" w:hAnsi="Trebuchet MS" w:cs="Arial"/>
          <w:bCs/>
          <w:noProof/>
          <w:sz w:val="20"/>
          <w:szCs w:val="20"/>
          <w:lang w:val="es-ES"/>
        </w:rPr>
        <w:t xml:space="preserve">por </w:t>
      </w:r>
      <w:r w:rsidRPr="006D1BDC">
        <w:rPr>
          <w:rFonts w:ascii="Trebuchet MS" w:eastAsia="Times New Roman" w:hAnsi="Trebuchet MS" w:cs="Arial"/>
          <w:bCs/>
          <w:noProof/>
          <w:sz w:val="20"/>
          <w:szCs w:val="20"/>
          <w:lang w:val="es-ES"/>
        </w:rPr>
        <w:t xml:space="preserve">un oficial de audiencia, panel o tribunal disciplinario </w:t>
      </w:r>
      <w:r>
        <w:rPr>
          <w:rFonts w:ascii="Trebuchet MS" w:eastAsia="Times New Roman" w:hAnsi="Trebuchet MS" w:cs="Arial"/>
          <w:bCs/>
          <w:noProof/>
          <w:sz w:val="20"/>
          <w:szCs w:val="20"/>
          <w:lang w:val="es-ES"/>
        </w:rPr>
        <w:t xml:space="preserve">sea encontrado que </w:t>
      </w:r>
      <w:r w:rsidRPr="006D1BDC">
        <w:rPr>
          <w:rFonts w:ascii="Trebuchet MS" w:eastAsia="Times New Roman" w:hAnsi="Trebuchet MS" w:cs="Arial"/>
          <w:bCs/>
          <w:noProof/>
          <w:sz w:val="20"/>
          <w:szCs w:val="20"/>
          <w:lang w:val="es-ES"/>
        </w:rPr>
        <w:t>ha cometido un acto de violencia física que</w:t>
      </w:r>
      <w:r>
        <w:rPr>
          <w:rFonts w:ascii="Trebuchet MS" w:eastAsia="Times New Roman" w:hAnsi="Trebuchet MS" w:cs="Arial"/>
          <w:bCs/>
          <w:noProof/>
          <w:sz w:val="20"/>
          <w:szCs w:val="20"/>
          <w:lang w:val="es-ES"/>
        </w:rPr>
        <w:t xml:space="preserve"> causó daño contra un maestro/a, </w:t>
      </w:r>
      <w:r w:rsidRPr="006D1BDC">
        <w:rPr>
          <w:rFonts w:ascii="Trebuchet MS" w:eastAsia="Times New Roman" w:hAnsi="Trebuchet MS" w:cs="Arial"/>
          <w:bCs/>
          <w:noProof/>
          <w:sz w:val="20"/>
          <w:szCs w:val="20"/>
          <w:lang w:val="es-ES"/>
        </w:rPr>
        <w:t xml:space="preserve">conductor del autobús escolar, funcionario escolar o empleado escolar será expulsado del </w:t>
      </w:r>
      <w:r>
        <w:rPr>
          <w:rFonts w:ascii="Trebuchet MS" w:eastAsia="Times New Roman" w:hAnsi="Trebuchet MS" w:cs="Times New Roman"/>
          <w:sz w:val="20"/>
          <w:szCs w:val="20"/>
          <w:lang w:val="es-ES_tradnl"/>
        </w:rPr>
        <w:t>distrito</w:t>
      </w:r>
      <w:r w:rsidRPr="006D1BDC">
        <w:rPr>
          <w:rFonts w:ascii="Trebuchet MS" w:eastAsia="Times New Roman" w:hAnsi="Trebuchet MS" w:cs="Arial"/>
          <w:bCs/>
          <w:noProof/>
          <w:sz w:val="20"/>
          <w:szCs w:val="20"/>
          <w:lang w:val="es-ES"/>
        </w:rPr>
        <w:t xml:space="preserve"> escolar público. La expulsión será por el resto de la elegibilidad del estudiante para asistir a la escuela pública de conformidad con O.C.G.A. § 20-2-150. Se notificará al personal de aplicación de la ley apropiado según sea necesario.  </w:t>
      </w:r>
    </w:p>
    <w:p w:rsidR="00A411DE" w:rsidRPr="006D1BDC" w:rsidRDefault="00A411DE" w:rsidP="00E13596">
      <w:pPr>
        <w:numPr>
          <w:ilvl w:val="0"/>
          <w:numId w:val="26"/>
        </w:numPr>
        <w:spacing w:after="0" w:line="240" w:lineRule="auto"/>
        <w:rPr>
          <w:rFonts w:ascii="Trebuchet MS" w:eastAsia="Times New Roman" w:hAnsi="Trebuchet MS" w:cs="Arial"/>
          <w:noProof/>
          <w:sz w:val="20"/>
          <w:szCs w:val="20"/>
          <w:lang w:val="es-ES"/>
        </w:rPr>
      </w:pPr>
      <w:r>
        <w:rPr>
          <w:rFonts w:ascii="Trebuchet MS" w:eastAsia="Times New Roman" w:hAnsi="Trebuchet MS" w:cs="Arial"/>
          <w:b/>
          <w:bCs/>
          <w:noProof/>
          <w:sz w:val="20"/>
          <w:szCs w:val="20"/>
          <w:lang w:val="es-ES"/>
        </w:rPr>
        <w:t xml:space="preserve">Conducta </w:t>
      </w:r>
      <w:r w:rsidRPr="006D1BDC">
        <w:rPr>
          <w:rFonts w:ascii="Trebuchet MS" w:eastAsia="Times New Roman" w:hAnsi="Trebuchet MS" w:cs="Arial"/>
          <w:b/>
          <w:bCs/>
          <w:noProof/>
          <w:sz w:val="20"/>
          <w:szCs w:val="20"/>
          <w:lang w:val="es-ES"/>
        </w:rPr>
        <w:t>irrespetuosa</w:t>
      </w:r>
      <w:r>
        <w:rPr>
          <w:rFonts w:ascii="Trebuchet MS" w:eastAsia="Times New Roman" w:hAnsi="Trebuchet MS" w:cs="Arial"/>
          <w:bCs/>
          <w:noProof/>
          <w:sz w:val="20"/>
          <w:szCs w:val="20"/>
          <w:lang w:val="es-ES"/>
        </w:rPr>
        <w:t xml:space="preserve">, </w:t>
      </w:r>
      <w:r w:rsidRPr="006D1BDC">
        <w:rPr>
          <w:rFonts w:ascii="Trebuchet MS" w:eastAsia="Times New Roman" w:hAnsi="Trebuchet MS" w:cs="Arial"/>
          <w:bCs/>
          <w:noProof/>
          <w:sz w:val="20"/>
          <w:szCs w:val="20"/>
          <w:lang w:val="es-ES"/>
        </w:rPr>
        <w:t>incluido el uso de lenguaje vulgar o profano, hacia los maestros, administradores, otro personal escolar, otros estudiantes o personas que asistan a funciones relacionadas con la escuela.</w:t>
      </w:r>
      <w:r w:rsidRPr="006D1BDC">
        <w:rPr>
          <w:rFonts w:ascii="Trebuchet MS" w:eastAsia="Times New Roman" w:hAnsi="Trebuchet MS" w:cs="Arial"/>
          <w:noProof/>
          <w:sz w:val="20"/>
          <w:szCs w:val="20"/>
          <w:lang w:val="es-ES"/>
        </w:rPr>
        <w:t>  </w:t>
      </w:r>
    </w:p>
    <w:p w:rsidR="00A411DE" w:rsidRPr="005735AD" w:rsidRDefault="00A411DE" w:rsidP="00E13596">
      <w:pPr>
        <w:numPr>
          <w:ilvl w:val="0"/>
          <w:numId w:val="26"/>
        </w:numPr>
        <w:spacing w:after="0" w:line="240" w:lineRule="auto"/>
        <w:rPr>
          <w:rFonts w:ascii="Trebuchet MS" w:eastAsia="Times New Roman" w:hAnsi="Trebuchet MS" w:cs="Arial"/>
          <w:noProof/>
          <w:sz w:val="20"/>
          <w:szCs w:val="20"/>
          <w:lang w:val="es-ES"/>
        </w:rPr>
      </w:pPr>
      <w:r w:rsidRPr="005735AD">
        <w:rPr>
          <w:rFonts w:ascii="Trebuchet MS" w:eastAsia="Times New Roman" w:hAnsi="Trebuchet MS" w:cs="Arial"/>
          <w:b/>
          <w:bCs/>
          <w:noProof/>
          <w:sz w:val="20"/>
          <w:szCs w:val="20"/>
          <w:lang w:val="es-ES"/>
        </w:rPr>
        <w:t>Se prohíbe cualquier comportamiento basado en la raza, origen nacional, sexo o discapacidad del estudiante que no sea bienvenid</w:t>
      </w:r>
      <w:r>
        <w:rPr>
          <w:rFonts w:ascii="Trebuchet MS" w:eastAsia="Times New Roman" w:hAnsi="Trebuchet MS" w:cs="Arial"/>
          <w:b/>
          <w:bCs/>
          <w:noProof/>
          <w:sz w:val="20"/>
          <w:szCs w:val="20"/>
          <w:lang w:val="es-ES"/>
        </w:rPr>
        <w:t>o, no deseado y/</w:t>
      </w:r>
      <w:r w:rsidRPr="005735AD">
        <w:rPr>
          <w:rFonts w:ascii="Trebuchet MS" w:eastAsia="Times New Roman" w:hAnsi="Trebuchet MS" w:cs="Arial"/>
          <w:b/>
          <w:bCs/>
          <w:noProof/>
          <w:sz w:val="20"/>
          <w:szCs w:val="20"/>
          <w:lang w:val="es-ES"/>
        </w:rPr>
        <w:t>o no invitado por el destinatario, incluyendo burlas verbales o no verbales, contacto físico, avances sexuales no deseados, solicitudes de sexo favores y otros contactos verbales o físicos de naturaleza sexual, incluido el acoso sexual incluido en el Título IX de las Enmiendas de educación de 1972.</w:t>
      </w:r>
      <w:r w:rsidRPr="005735AD">
        <w:rPr>
          <w:rFonts w:ascii="Trebuchet MS" w:eastAsia="Times New Roman" w:hAnsi="Trebuchet MS" w:cs="Arial"/>
          <w:noProof/>
          <w:sz w:val="20"/>
          <w:szCs w:val="20"/>
          <w:lang w:val="es-ES"/>
        </w:rPr>
        <w:t>  </w:t>
      </w:r>
    </w:p>
    <w:p w:rsidR="00A411DE" w:rsidRPr="005735AD" w:rsidRDefault="00A411DE" w:rsidP="00E13596">
      <w:pPr>
        <w:numPr>
          <w:ilvl w:val="0"/>
          <w:numId w:val="26"/>
        </w:numPr>
        <w:spacing w:after="0" w:line="240" w:lineRule="auto"/>
        <w:rPr>
          <w:rFonts w:ascii="Trebuchet MS" w:eastAsia="Times New Roman" w:hAnsi="Trebuchet MS" w:cs="Arial"/>
          <w:noProof/>
          <w:sz w:val="20"/>
          <w:szCs w:val="20"/>
          <w:lang w:val="es-ES"/>
        </w:rPr>
      </w:pPr>
      <w:r w:rsidRPr="005735AD">
        <w:rPr>
          <w:rFonts w:ascii="Trebuchet MS" w:eastAsia="Times New Roman" w:hAnsi="Trebuchet MS" w:cs="Arial"/>
          <w:b/>
          <w:bCs/>
          <w:noProof/>
          <w:sz w:val="20"/>
          <w:szCs w:val="20"/>
          <w:lang w:val="es-ES"/>
        </w:rPr>
        <w:t xml:space="preserve">Posesión o uso de tabaco en cualquier forma o producto, parafernalia o sustancia que se representa como tabaco </w:t>
      </w:r>
      <w:r w:rsidRPr="004F27B0">
        <w:rPr>
          <w:rFonts w:ascii="Trebuchet MS" w:eastAsia="Times New Roman" w:hAnsi="Trebuchet MS" w:cs="Arial"/>
          <w:b/>
          <w:bCs/>
          <w:noProof/>
          <w:sz w:val="20"/>
          <w:szCs w:val="20"/>
          <w:lang w:val="es-ES"/>
        </w:rPr>
        <w:t>o cualquier aceite de humo/vapor incluyendo todas las formas de cigarrillos electrónicos, plumas de vapor, y cualquier instrumento utilizado para inhalar vapor</w:t>
      </w:r>
      <w:r w:rsidRPr="005735AD">
        <w:rPr>
          <w:rFonts w:ascii="Trebuchet MS" w:eastAsia="Times New Roman" w:hAnsi="Trebuchet MS" w:cs="Arial"/>
          <w:b/>
          <w:bCs/>
          <w:noProof/>
          <w:sz w:val="20"/>
          <w:szCs w:val="20"/>
          <w:lang w:val="es-ES"/>
        </w:rPr>
        <w:t>.</w:t>
      </w:r>
    </w:p>
    <w:p w:rsidR="00A411DE" w:rsidRPr="005735AD" w:rsidRDefault="00A411DE" w:rsidP="00E13596">
      <w:pPr>
        <w:numPr>
          <w:ilvl w:val="0"/>
          <w:numId w:val="26"/>
        </w:numPr>
        <w:spacing w:after="0" w:line="240" w:lineRule="auto"/>
        <w:rPr>
          <w:rFonts w:ascii="Trebuchet MS" w:eastAsia="Times New Roman" w:hAnsi="Trebuchet MS" w:cs="Arial"/>
          <w:noProof/>
          <w:sz w:val="20"/>
          <w:szCs w:val="20"/>
          <w:lang w:val="es-ES"/>
        </w:rPr>
      </w:pPr>
      <w:r w:rsidRPr="005735AD">
        <w:rPr>
          <w:rFonts w:ascii="Trebuchet MS" w:eastAsia="Times New Roman" w:hAnsi="Trebuchet MS" w:cs="Arial"/>
          <w:b/>
          <w:noProof/>
          <w:sz w:val="20"/>
          <w:szCs w:val="20"/>
          <w:lang w:val="es-ES"/>
        </w:rPr>
        <w:t xml:space="preserve">Uso no autorizado de las computadoras de la escuela o la red de computadoras para cualquier cosa que no sean fines educativos. </w:t>
      </w:r>
      <w:r w:rsidRPr="005735AD">
        <w:rPr>
          <w:rFonts w:ascii="Trebuchet MS" w:eastAsia="Times New Roman" w:hAnsi="Trebuchet MS" w:cs="Arial"/>
          <w:noProof/>
          <w:sz w:val="20"/>
          <w:szCs w:val="20"/>
          <w:lang w:val="es-ES"/>
        </w:rPr>
        <w:t>Esto incluye, pero no se limita al uso incorrecto de la computadora, el uso de la computadora para ver o enviar material inapropiado, la piratería y la violación de la política de uso de la computadora de la escuela.</w:t>
      </w:r>
    </w:p>
    <w:p w:rsidR="00A411DE" w:rsidRPr="005735AD" w:rsidRDefault="00A411DE" w:rsidP="00E13596">
      <w:pPr>
        <w:numPr>
          <w:ilvl w:val="0"/>
          <w:numId w:val="26"/>
        </w:numPr>
        <w:spacing w:after="0" w:line="240" w:lineRule="auto"/>
        <w:rPr>
          <w:rFonts w:ascii="Trebuchet MS" w:eastAsia="Times New Roman" w:hAnsi="Trebuchet MS" w:cs="Arial"/>
          <w:noProof/>
          <w:sz w:val="20"/>
          <w:szCs w:val="20"/>
          <w:lang w:val="es-ES"/>
        </w:rPr>
      </w:pPr>
      <w:r w:rsidRPr="005735AD">
        <w:rPr>
          <w:rFonts w:ascii="Trebuchet MS" w:eastAsia="Times New Roman" w:hAnsi="Trebuchet MS" w:cs="Arial"/>
          <w:b/>
          <w:bCs/>
          <w:noProof/>
          <w:sz w:val="20"/>
          <w:szCs w:val="20"/>
          <w:lang w:val="es-ES"/>
        </w:rPr>
        <w:t>Dañar o desfigurar la propiedad personal,</w:t>
      </w:r>
      <w:r w:rsidRPr="005735AD">
        <w:rPr>
          <w:rFonts w:ascii="Trebuchet MS" w:eastAsia="Times New Roman" w:hAnsi="Trebuchet MS" w:cs="Arial"/>
          <w:bCs/>
          <w:noProof/>
          <w:sz w:val="20"/>
          <w:szCs w:val="20"/>
          <w:lang w:val="es-ES"/>
        </w:rPr>
        <w:t xml:space="preserve"> incluyendo la propiedad de otro estudiante o cualquier persona legítimamente en la escuela, o propiedad de la escuela (vandalismo o graffiti) durante el horario escolar o fuera del horario escolar. </w:t>
      </w:r>
    </w:p>
    <w:p w:rsidR="00A411DE" w:rsidRPr="005735AD" w:rsidRDefault="00A411DE" w:rsidP="00E13596">
      <w:pPr>
        <w:numPr>
          <w:ilvl w:val="0"/>
          <w:numId w:val="26"/>
        </w:numPr>
        <w:spacing w:after="0" w:line="240" w:lineRule="auto"/>
        <w:rPr>
          <w:rFonts w:ascii="Trebuchet MS" w:eastAsia="Times New Roman" w:hAnsi="Trebuchet MS" w:cs="Arial"/>
          <w:noProof/>
          <w:sz w:val="20"/>
          <w:szCs w:val="20"/>
          <w:lang w:val="es-ES"/>
        </w:rPr>
      </w:pPr>
      <w:r w:rsidRPr="005735AD">
        <w:rPr>
          <w:rFonts w:ascii="Trebuchet MS" w:eastAsia="Times New Roman" w:hAnsi="Trebuchet MS" w:cs="Arial"/>
          <w:b/>
          <w:bCs/>
          <w:noProof/>
          <w:sz w:val="20"/>
          <w:szCs w:val="20"/>
          <w:lang w:val="es-ES"/>
        </w:rPr>
        <w:t xml:space="preserve">Robo: </w:t>
      </w:r>
      <w:r w:rsidRPr="005735AD">
        <w:rPr>
          <w:rFonts w:ascii="Trebuchet MS" w:eastAsia="Times New Roman" w:hAnsi="Trebuchet MS" w:cs="Arial"/>
          <w:bCs/>
          <w:noProof/>
          <w:sz w:val="20"/>
          <w:szCs w:val="20"/>
          <w:lang w:val="es-ES"/>
        </w:rPr>
        <w:t>toma de bienes personales de otra persona o la escuela.  </w:t>
      </w:r>
    </w:p>
    <w:p w:rsidR="00A411DE" w:rsidRPr="00FC373F" w:rsidRDefault="00A411DE" w:rsidP="00E13596">
      <w:pPr>
        <w:numPr>
          <w:ilvl w:val="0"/>
          <w:numId w:val="26"/>
        </w:numPr>
        <w:spacing w:after="0" w:line="240" w:lineRule="auto"/>
        <w:rPr>
          <w:rFonts w:ascii="Trebuchet MS" w:eastAsia="Times New Roman" w:hAnsi="Trebuchet MS" w:cs="Arial"/>
          <w:noProof/>
          <w:sz w:val="20"/>
          <w:szCs w:val="20"/>
          <w:lang w:val="es-ES"/>
        </w:rPr>
      </w:pPr>
      <w:r w:rsidRPr="00FC373F">
        <w:rPr>
          <w:rFonts w:ascii="Trebuchet MS" w:eastAsia="Times New Roman" w:hAnsi="Trebuchet MS" w:cs="Arial"/>
          <w:b/>
          <w:bCs/>
          <w:noProof/>
          <w:sz w:val="20"/>
          <w:szCs w:val="20"/>
          <w:lang w:val="es-ES"/>
        </w:rPr>
        <w:t>Extorsión o intento de extorsión.</w:t>
      </w:r>
    </w:p>
    <w:p w:rsidR="00A411DE" w:rsidRPr="00FC373F" w:rsidRDefault="00A411DE" w:rsidP="00E13596">
      <w:pPr>
        <w:numPr>
          <w:ilvl w:val="0"/>
          <w:numId w:val="26"/>
        </w:numPr>
        <w:spacing w:after="0" w:line="240" w:lineRule="auto"/>
        <w:rPr>
          <w:rFonts w:ascii="Trebuchet MS" w:eastAsia="Times New Roman" w:hAnsi="Trebuchet MS" w:cs="Arial"/>
          <w:noProof/>
          <w:sz w:val="20"/>
          <w:szCs w:val="20"/>
          <w:lang w:val="es-ES"/>
        </w:rPr>
      </w:pPr>
      <w:r>
        <w:rPr>
          <w:rFonts w:ascii="Trebuchet MS" w:eastAsia="Times New Roman" w:hAnsi="Trebuchet MS" w:cs="Arial"/>
          <w:b/>
          <w:bCs/>
          <w:noProof/>
          <w:sz w:val="20"/>
          <w:szCs w:val="20"/>
          <w:lang w:val="es-ES"/>
        </w:rPr>
        <w:t>Posesión y/</w:t>
      </w:r>
      <w:r w:rsidRPr="00FC373F">
        <w:rPr>
          <w:rFonts w:ascii="Trebuchet MS" w:eastAsia="Times New Roman" w:hAnsi="Trebuchet MS" w:cs="Arial"/>
          <w:b/>
          <w:bCs/>
          <w:noProof/>
          <w:sz w:val="20"/>
          <w:szCs w:val="20"/>
          <w:lang w:val="es-ES"/>
        </w:rPr>
        <w:t>o uso de fuegos artificiales o cualquier explosivo.</w:t>
      </w:r>
    </w:p>
    <w:p w:rsidR="00A411DE" w:rsidRPr="00FC373F" w:rsidRDefault="00A411DE" w:rsidP="00E13596">
      <w:pPr>
        <w:numPr>
          <w:ilvl w:val="0"/>
          <w:numId w:val="26"/>
        </w:numPr>
        <w:spacing w:after="0" w:line="240" w:lineRule="auto"/>
        <w:rPr>
          <w:rFonts w:ascii="Trebuchet MS" w:eastAsia="Times New Roman" w:hAnsi="Trebuchet MS" w:cs="Arial"/>
          <w:noProof/>
          <w:sz w:val="20"/>
          <w:szCs w:val="20"/>
          <w:lang w:val="es-ES"/>
        </w:rPr>
      </w:pPr>
      <w:r w:rsidRPr="00FC373F">
        <w:rPr>
          <w:rFonts w:ascii="Trebuchet MS" w:eastAsia="Times New Roman" w:hAnsi="Trebuchet MS" w:cs="Arial"/>
          <w:b/>
          <w:bCs/>
          <w:noProof/>
          <w:sz w:val="20"/>
          <w:szCs w:val="20"/>
          <w:lang w:val="es-ES"/>
        </w:rPr>
        <w:t>Activar una alarma de incendio bajo falsos pretextos o hacer una amenaza de bomba como mínimo resultará en suspensión por un semestre completo.</w:t>
      </w:r>
      <w:r w:rsidRPr="00FC373F">
        <w:rPr>
          <w:rFonts w:ascii="Trebuchet MS" w:eastAsia="Times New Roman" w:hAnsi="Trebuchet MS" w:cs="Arial"/>
          <w:noProof/>
          <w:sz w:val="20"/>
          <w:szCs w:val="20"/>
          <w:lang w:val="es-ES"/>
        </w:rPr>
        <w:t> </w:t>
      </w:r>
      <w:r w:rsidRPr="00FC373F">
        <w:rPr>
          <w:rFonts w:ascii="Trebuchet MS" w:eastAsia="Times New Roman" w:hAnsi="Trebuchet MS" w:cs="Arial"/>
          <w:b/>
          <w:bCs/>
          <w:noProof/>
          <w:sz w:val="20"/>
          <w:szCs w:val="20"/>
          <w:lang w:val="es-ES"/>
        </w:rPr>
        <w:t> </w:t>
      </w:r>
    </w:p>
    <w:p w:rsidR="00A411DE" w:rsidRPr="004F27B0" w:rsidRDefault="00A411DE" w:rsidP="00E13596">
      <w:pPr>
        <w:numPr>
          <w:ilvl w:val="0"/>
          <w:numId w:val="26"/>
        </w:numPr>
        <w:spacing w:after="0" w:line="240" w:lineRule="auto"/>
        <w:rPr>
          <w:rFonts w:ascii="Trebuchet MS" w:eastAsia="Times New Roman" w:hAnsi="Trebuchet MS" w:cs="Arial"/>
          <w:noProof/>
          <w:sz w:val="20"/>
          <w:szCs w:val="20"/>
          <w:lang w:val="es-ES"/>
        </w:rPr>
      </w:pPr>
      <w:r w:rsidRPr="00FC373F">
        <w:rPr>
          <w:rFonts w:ascii="Trebuchet MS" w:eastAsia="Times New Roman" w:hAnsi="Trebuchet MS" w:cs="Arial"/>
          <w:b/>
          <w:bCs/>
          <w:noProof/>
          <w:sz w:val="20"/>
          <w:szCs w:val="20"/>
          <w:lang w:val="es-ES"/>
        </w:rPr>
        <w:t>Insubordinación, conducta desordenada, desobedecer las reglas, regulaciones o directivas de la escuela. </w:t>
      </w:r>
    </w:p>
    <w:p w:rsidR="00A411DE" w:rsidRPr="004F27B0" w:rsidRDefault="00A411DE" w:rsidP="00E13596">
      <w:pPr>
        <w:pStyle w:val="ListParagraph"/>
        <w:numPr>
          <w:ilvl w:val="0"/>
          <w:numId w:val="26"/>
        </w:numPr>
        <w:rPr>
          <w:rFonts w:ascii="Trebuchet MS" w:hAnsi="Trebuchet MS" w:cs="Arial"/>
          <w:b/>
          <w:noProof/>
          <w:lang w:val="es-ES"/>
        </w:rPr>
      </w:pPr>
      <w:r w:rsidRPr="004F27B0">
        <w:rPr>
          <w:rFonts w:ascii="Trebuchet MS" w:hAnsi="Trebuchet MS" w:cs="Arial"/>
          <w:b/>
          <w:noProof/>
          <w:lang w:val="es-ES"/>
        </w:rPr>
        <w:t>Interrupcion de la escuela</w:t>
      </w:r>
    </w:p>
    <w:p w:rsidR="00A411DE" w:rsidRPr="00FC373F" w:rsidRDefault="00A411DE" w:rsidP="00E13596">
      <w:pPr>
        <w:numPr>
          <w:ilvl w:val="0"/>
          <w:numId w:val="26"/>
        </w:numPr>
        <w:spacing w:after="0" w:line="240" w:lineRule="auto"/>
        <w:rPr>
          <w:rFonts w:ascii="Trebuchet MS" w:eastAsia="Times New Roman" w:hAnsi="Trebuchet MS" w:cs="Arial"/>
          <w:noProof/>
          <w:sz w:val="20"/>
          <w:szCs w:val="20"/>
          <w:lang w:val="es-ES"/>
        </w:rPr>
      </w:pPr>
      <w:r w:rsidRPr="00FC373F">
        <w:rPr>
          <w:rFonts w:ascii="Trebuchet MS" w:eastAsia="Times New Roman" w:hAnsi="Trebuchet MS" w:cs="Arial"/>
          <w:b/>
          <w:bCs/>
          <w:noProof/>
          <w:sz w:val="20"/>
          <w:szCs w:val="20"/>
          <w:lang w:val="es-ES"/>
        </w:rPr>
        <w:t>Desobedecer las directivas dadas por maestros, administradores u otro personal escolar o negarse a hablar con un administrador. </w:t>
      </w:r>
    </w:p>
    <w:p w:rsidR="00A411DE" w:rsidRPr="00FC373F" w:rsidRDefault="00A411DE" w:rsidP="00E13596">
      <w:pPr>
        <w:numPr>
          <w:ilvl w:val="0"/>
          <w:numId w:val="26"/>
        </w:numPr>
        <w:spacing w:after="0" w:line="240" w:lineRule="auto"/>
        <w:rPr>
          <w:rFonts w:ascii="Trebuchet MS" w:eastAsia="Times New Roman" w:hAnsi="Trebuchet MS" w:cs="Arial"/>
          <w:noProof/>
          <w:sz w:val="20"/>
          <w:szCs w:val="20"/>
          <w:lang w:val="es-ES"/>
        </w:rPr>
      </w:pPr>
      <w:r w:rsidRPr="00FC373F">
        <w:rPr>
          <w:rFonts w:ascii="Trebuchet MS" w:eastAsia="Times New Roman" w:hAnsi="Trebuchet MS" w:cs="Arial"/>
          <w:b/>
          <w:bCs/>
          <w:noProof/>
          <w:sz w:val="20"/>
          <w:szCs w:val="20"/>
          <w:lang w:val="es-ES"/>
        </w:rPr>
        <w:t>Disturbios en el aula y en la escuela.</w:t>
      </w:r>
      <w:r w:rsidRPr="00FC373F">
        <w:rPr>
          <w:rFonts w:ascii="Trebuchet MS" w:eastAsia="Times New Roman" w:hAnsi="Trebuchet MS" w:cs="Arial"/>
          <w:noProof/>
          <w:sz w:val="20"/>
          <w:szCs w:val="20"/>
          <w:lang w:val="es-ES"/>
        </w:rPr>
        <w:t> </w:t>
      </w:r>
    </w:p>
    <w:p w:rsidR="00A411DE" w:rsidRPr="00FC373F" w:rsidRDefault="00A411DE" w:rsidP="00E13596">
      <w:pPr>
        <w:numPr>
          <w:ilvl w:val="0"/>
          <w:numId w:val="26"/>
        </w:numPr>
        <w:spacing w:after="0" w:line="240" w:lineRule="auto"/>
        <w:rPr>
          <w:rFonts w:ascii="Trebuchet MS" w:eastAsia="Times New Roman" w:hAnsi="Trebuchet MS" w:cs="Arial"/>
          <w:noProof/>
          <w:sz w:val="20"/>
          <w:szCs w:val="20"/>
          <w:lang w:val="es-ES"/>
        </w:rPr>
      </w:pPr>
      <w:r w:rsidRPr="00FC373F">
        <w:rPr>
          <w:rFonts w:ascii="Trebuchet MS" w:eastAsia="Times New Roman" w:hAnsi="Trebuchet MS" w:cs="Arial"/>
          <w:b/>
          <w:bCs/>
          <w:noProof/>
          <w:sz w:val="20"/>
          <w:szCs w:val="20"/>
          <w:lang w:val="es-ES"/>
        </w:rPr>
        <w:t>Violación del código de vestimenta de la escuela. </w:t>
      </w:r>
    </w:p>
    <w:p w:rsidR="00A411DE" w:rsidRPr="00FC373F" w:rsidRDefault="00A411DE" w:rsidP="00E13596">
      <w:pPr>
        <w:numPr>
          <w:ilvl w:val="0"/>
          <w:numId w:val="26"/>
        </w:numPr>
        <w:spacing w:after="0" w:line="240" w:lineRule="auto"/>
        <w:rPr>
          <w:rFonts w:ascii="Trebuchet MS" w:eastAsia="Times New Roman" w:hAnsi="Trebuchet MS" w:cs="Arial"/>
          <w:noProof/>
          <w:sz w:val="20"/>
          <w:szCs w:val="20"/>
          <w:lang w:val="es-ES"/>
        </w:rPr>
      </w:pPr>
      <w:r w:rsidRPr="00FC373F">
        <w:rPr>
          <w:rFonts w:ascii="Trebuchet MS" w:eastAsia="Times New Roman" w:hAnsi="Trebuchet MS" w:cs="Arial"/>
          <w:b/>
          <w:bCs/>
          <w:noProof/>
          <w:sz w:val="20"/>
          <w:szCs w:val="20"/>
          <w:lang w:val="es-ES"/>
        </w:rPr>
        <w:t>Uso de palabras profanas, vulgares u obscenas o exposición indecente.</w:t>
      </w:r>
    </w:p>
    <w:p w:rsidR="00A411DE" w:rsidRPr="00FC373F" w:rsidRDefault="00A411DE" w:rsidP="00E13596">
      <w:pPr>
        <w:numPr>
          <w:ilvl w:val="0"/>
          <w:numId w:val="26"/>
        </w:numPr>
        <w:spacing w:after="0" w:line="240" w:lineRule="auto"/>
        <w:rPr>
          <w:rFonts w:ascii="Trebuchet MS" w:eastAsia="Times New Roman" w:hAnsi="Trebuchet MS" w:cs="Arial"/>
          <w:noProof/>
          <w:sz w:val="20"/>
          <w:szCs w:val="20"/>
          <w:lang w:val="es-ES"/>
        </w:rPr>
      </w:pPr>
      <w:r>
        <w:rPr>
          <w:rFonts w:ascii="Trebuchet MS" w:eastAsia="Times New Roman" w:hAnsi="Trebuchet MS" w:cs="Arial"/>
          <w:b/>
          <w:bCs/>
          <w:noProof/>
          <w:sz w:val="20"/>
          <w:szCs w:val="20"/>
          <w:lang w:val="es-ES"/>
        </w:rPr>
        <w:t xml:space="preserve">Uso de </w:t>
      </w:r>
      <w:r w:rsidRPr="00FC373F">
        <w:rPr>
          <w:rFonts w:ascii="Trebuchet MS" w:eastAsia="Times New Roman" w:hAnsi="Trebuchet MS" w:cs="Arial"/>
          <w:b/>
          <w:bCs/>
          <w:noProof/>
          <w:sz w:val="20"/>
          <w:szCs w:val="20"/>
          <w:lang w:val="es-ES"/>
        </w:rPr>
        <w:t>teléfono celular o dispositivo de comunicación electrónica durante el día escolar excepto según lo aprobado por un miembro del personal.</w:t>
      </w:r>
    </w:p>
    <w:p w:rsidR="00A411DE" w:rsidRPr="00FC373F" w:rsidRDefault="00A411DE" w:rsidP="00E13596">
      <w:pPr>
        <w:numPr>
          <w:ilvl w:val="0"/>
          <w:numId w:val="26"/>
        </w:numPr>
        <w:spacing w:after="0" w:line="240" w:lineRule="auto"/>
        <w:rPr>
          <w:rFonts w:ascii="Trebuchet MS" w:eastAsia="Times New Roman" w:hAnsi="Trebuchet MS" w:cs="Arial"/>
          <w:noProof/>
          <w:sz w:val="20"/>
          <w:szCs w:val="20"/>
          <w:lang w:val="es-ES"/>
        </w:rPr>
      </w:pPr>
      <w:r w:rsidRPr="00FC373F">
        <w:rPr>
          <w:rFonts w:ascii="Trebuchet MS" w:eastAsia="Times New Roman" w:hAnsi="Trebuchet MS" w:cs="Arial"/>
          <w:b/>
          <w:bCs/>
          <w:noProof/>
          <w:sz w:val="20"/>
          <w:szCs w:val="20"/>
          <w:lang w:val="es-ES"/>
        </w:rPr>
        <w:t>Exhibiciones públicas inapropiadas de afecto. </w:t>
      </w:r>
    </w:p>
    <w:p w:rsidR="00A411DE" w:rsidRPr="00FC373F" w:rsidRDefault="00A411DE" w:rsidP="00E13596">
      <w:pPr>
        <w:numPr>
          <w:ilvl w:val="0"/>
          <w:numId w:val="26"/>
        </w:numPr>
        <w:spacing w:after="0" w:line="240" w:lineRule="auto"/>
        <w:rPr>
          <w:rFonts w:ascii="Trebuchet MS" w:eastAsia="Times New Roman" w:hAnsi="Trebuchet MS" w:cs="Arial"/>
          <w:noProof/>
          <w:sz w:val="20"/>
          <w:szCs w:val="20"/>
          <w:lang w:val="es-ES"/>
        </w:rPr>
      </w:pPr>
      <w:r w:rsidRPr="00FC373F">
        <w:rPr>
          <w:rFonts w:ascii="Trebuchet MS" w:eastAsia="Times New Roman" w:hAnsi="Trebuchet MS" w:cs="Arial"/>
          <w:b/>
          <w:bCs/>
          <w:noProof/>
          <w:sz w:val="20"/>
          <w:szCs w:val="20"/>
          <w:lang w:val="es-ES"/>
        </w:rPr>
        <w:t>Juegos de azar o posesión de dispositivos de juego.</w:t>
      </w:r>
      <w:r w:rsidRPr="00FC373F">
        <w:rPr>
          <w:rFonts w:ascii="Trebuchet MS" w:eastAsia="Times New Roman" w:hAnsi="Trebuchet MS" w:cs="Arial"/>
          <w:noProof/>
          <w:sz w:val="20"/>
          <w:szCs w:val="20"/>
          <w:lang w:val="es-ES"/>
        </w:rPr>
        <w:t> </w:t>
      </w:r>
    </w:p>
    <w:p w:rsidR="00A411DE" w:rsidRPr="00FC373F" w:rsidRDefault="00A411DE" w:rsidP="00E13596">
      <w:pPr>
        <w:numPr>
          <w:ilvl w:val="0"/>
          <w:numId w:val="26"/>
        </w:numPr>
        <w:spacing w:after="0" w:line="240" w:lineRule="auto"/>
        <w:rPr>
          <w:rFonts w:ascii="Trebuchet MS" w:eastAsia="Times New Roman" w:hAnsi="Trebuchet MS" w:cs="Arial"/>
          <w:noProof/>
          <w:sz w:val="20"/>
          <w:szCs w:val="20"/>
          <w:lang w:val="es-ES"/>
        </w:rPr>
      </w:pPr>
      <w:r w:rsidRPr="00FC373F">
        <w:rPr>
          <w:rFonts w:ascii="Trebuchet MS" w:eastAsia="Times New Roman" w:hAnsi="Trebuchet MS" w:cs="Arial"/>
          <w:b/>
          <w:bCs/>
          <w:noProof/>
          <w:sz w:val="20"/>
          <w:szCs w:val="20"/>
          <w:lang w:val="es-ES"/>
        </w:rPr>
        <w:t>Violacion</w:t>
      </w:r>
      <w:r>
        <w:rPr>
          <w:rFonts w:ascii="Trebuchet MS" w:eastAsia="Times New Roman" w:hAnsi="Trebuchet MS" w:cs="Arial"/>
          <w:b/>
          <w:bCs/>
          <w:noProof/>
          <w:sz w:val="20"/>
          <w:szCs w:val="20"/>
          <w:lang w:val="es-ES"/>
        </w:rPr>
        <w:t xml:space="preserve">es de vehículos de motor en movimiento o no, </w:t>
      </w:r>
      <w:r w:rsidRPr="00FC373F">
        <w:rPr>
          <w:rFonts w:ascii="Trebuchet MS" w:eastAsia="Times New Roman" w:hAnsi="Trebuchet MS" w:cs="Arial"/>
          <w:b/>
          <w:bCs/>
          <w:noProof/>
          <w:sz w:val="20"/>
          <w:szCs w:val="20"/>
          <w:lang w:val="es-ES"/>
        </w:rPr>
        <w:t>en la propiedad de la escuela y en eventos escolares. </w:t>
      </w:r>
    </w:p>
    <w:p w:rsidR="00A411DE" w:rsidRPr="00260672" w:rsidRDefault="00A411DE" w:rsidP="00E13596">
      <w:pPr>
        <w:numPr>
          <w:ilvl w:val="0"/>
          <w:numId w:val="26"/>
        </w:numPr>
        <w:spacing w:after="0" w:line="240" w:lineRule="auto"/>
        <w:rPr>
          <w:rFonts w:ascii="Trebuchet MS" w:eastAsia="Times New Roman" w:hAnsi="Trebuchet MS" w:cs="Arial"/>
          <w:noProof/>
          <w:sz w:val="20"/>
          <w:szCs w:val="20"/>
          <w:lang w:val="es-ES"/>
        </w:rPr>
      </w:pPr>
      <w:r w:rsidRPr="00260672">
        <w:rPr>
          <w:rFonts w:ascii="Trebuchet MS" w:eastAsia="Times New Roman" w:hAnsi="Trebuchet MS" w:cs="Arial"/>
          <w:b/>
          <w:bCs/>
          <w:noProof/>
          <w:sz w:val="20"/>
          <w:szCs w:val="20"/>
          <w:lang w:val="es-ES"/>
        </w:rPr>
        <w:t>Dar información falsa a los funcionarios escolares.</w:t>
      </w:r>
      <w:r w:rsidRPr="00260672">
        <w:rPr>
          <w:rFonts w:ascii="Trebuchet MS" w:eastAsia="Times New Roman" w:hAnsi="Trebuchet MS" w:cs="Arial"/>
          <w:bCs/>
          <w:noProof/>
          <w:sz w:val="20"/>
          <w:szCs w:val="20"/>
          <w:lang w:val="es-ES"/>
        </w:rPr>
        <w:t xml:space="preserve"> </w:t>
      </w:r>
    </w:p>
    <w:p w:rsidR="00A411DE" w:rsidRPr="00260672" w:rsidRDefault="00A411DE" w:rsidP="00E13596">
      <w:pPr>
        <w:numPr>
          <w:ilvl w:val="0"/>
          <w:numId w:val="26"/>
        </w:numPr>
        <w:spacing w:after="0" w:line="240" w:lineRule="auto"/>
        <w:rPr>
          <w:rFonts w:ascii="Trebuchet MS" w:eastAsia="Times New Roman" w:hAnsi="Trebuchet MS" w:cs="Arial"/>
          <w:noProof/>
          <w:sz w:val="20"/>
          <w:szCs w:val="20"/>
          <w:lang w:val="es-ES"/>
        </w:rPr>
      </w:pPr>
      <w:r w:rsidRPr="00260672">
        <w:rPr>
          <w:rFonts w:ascii="Trebuchet MS" w:eastAsia="Times New Roman" w:hAnsi="Trebuchet MS" w:cs="Arial"/>
          <w:b/>
          <w:bCs/>
          <w:noProof/>
          <w:sz w:val="20"/>
          <w:szCs w:val="20"/>
          <w:lang w:val="es-ES"/>
        </w:rPr>
        <w:lastRenderedPageBreak/>
        <w:t>Falsificar, tergiversar, omitir o comunicar erróneamente información sobre casos de supuesta conducta inapropiada por parte de un maestro</w:t>
      </w:r>
      <w:r>
        <w:rPr>
          <w:rFonts w:ascii="Trebuchet MS" w:eastAsia="Times New Roman" w:hAnsi="Trebuchet MS" w:cs="Arial"/>
          <w:b/>
          <w:bCs/>
          <w:noProof/>
          <w:sz w:val="20"/>
          <w:szCs w:val="20"/>
          <w:lang w:val="es-ES"/>
        </w:rPr>
        <w:t>/a</w:t>
      </w:r>
      <w:r w:rsidRPr="00260672">
        <w:rPr>
          <w:rFonts w:ascii="Trebuchet MS" w:eastAsia="Times New Roman" w:hAnsi="Trebuchet MS" w:cs="Arial"/>
          <w:b/>
          <w:bCs/>
          <w:noProof/>
          <w:sz w:val="20"/>
          <w:szCs w:val="20"/>
          <w:lang w:val="es-ES"/>
        </w:rPr>
        <w:t xml:space="preserve">, administrador u otro empleado de la escuela hacia un estudiante u otros estudiantes. </w:t>
      </w:r>
    </w:p>
    <w:p w:rsidR="00A411DE" w:rsidRPr="00260672" w:rsidRDefault="00A411DE" w:rsidP="00E13596">
      <w:pPr>
        <w:numPr>
          <w:ilvl w:val="0"/>
          <w:numId w:val="26"/>
        </w:numPr>
        <w:spacing w:after="0" w:line="240" w:lineRule="auto"/>
        <w:rPr>
          <w:rFonts w:ascii="Trebuchet MS" w:eastAsia="Times New Roman" w:hAnsi="Trebuchet MS" w:cs="Arial"/>
          <w:noProof/>
          <w:sz w:val="20"/>
          <w:szCs w:val="20"/>
          <w:lang w:val="es-ES"/>
        </w:rPr>
      </w:pPr>
      <w:r w:rsidRPr="00260672">
        <w:rPr>
          <w:rFonts w:ascii="Trebuchet MS" w:eastAsia="Times New Roman" w:hAnsi="Trebuchet MS" w:cs="Arial"/>
          <w:b/>
          <w:bCs/>
          <w:noProof/>
          <w:sz w:val="20"/>
          <w:szCs w:val="20"/>
          <w:lang w:val="es-ES"/>
        </w:rPr>
        <w:t>Hacer trampa en las asignaciones escolares. </w:t>
      </w:r>
    </w:p>
    <w:p w:rsidR="00A411DE" w:rsidRPr="00260672" w:rsidRDefault="00A411DE" w:rsidP="00E13596">
      <w:pPr>
        <w:numPr>
          <w:ilvl w:val="0"/>
          <w:numId w:val="26"/>
        </w:numPr>
        <w:spacing w:after="0" w:line="240" w:lineRule="auto"/>
        <w:rPr>
          <w:rFonts w:ascii="Trebuchet MS" w:eastAsia="Times New Roman" w:hAnsi="Trebuchet MS" w:cs="Arial"/>
          <w:noProof/>
          <w:sz w:val="20"/>
          <w:szCs w:val="20"/>
          <w:lang w:val="es-ES"/>
        </w:rPr>
      </w:pPr>
      <w:r w:rsidRPr="00260672">
        <w:rPr>
          <w:rFonts w:ascii="Trebuchet MS" w:eastAsia="Times New Roman" w:hAnsi="Trebuchet MS" w:cs="Arial"/>
          <w:b/>
          <w:bCs/>
          <w:noProof/>
          <w:sz w:val="20"/>
          <w:szCs w:val="20"/>
          <w:lang w:val="es-ES"/>
        </w:rPr>
        <w:t>Ausencia injustificada, tardanza crónica, faltar a la clase, salir de la escuela sin permiso, no cumplir con la ley de asistencia obligatoria.</w:t>
      </w:r>
    </w:p>
    <w:p w:rsidR="00A411DE" w:rsidRPr="00260672" w:rsidRDefault="00A411DE" w:rsidP="00E13596">
      <w:pPr>
        <w:numPr>
          <w:ilvl w:val="0"/>
          <w:numId w:val="26"/>
        </w:numPr>
        <w:spacing w:after="0" w:line="240" w:lineRule="auto"/>
        <w:rPr>
          <w:rFonts w:ascii="Trebuchet MS" w:eastAsia="Times New Roman" w:hAnsi="Trebuchet MS" w:cs="Arial"/>
          <w:noProof/>
          <w:sz w:val="20"/>
          <w:szCs w:val="20"/>
          <w:lang w:val="es-ES"/>
        </w:rPr>
      </w:pPr>
      <w:r w:rsidRPr="00260672">
        <w:rPr>
          <w:rFonts w:ascii="Trebuchet MS" w:eastAsia="Times New Roman" w:hAnsi="Trebuchet MS" w:cs="Arial"/>
          <w:b/>
          <w:bCs/>
          <w:noProof/>
          <w:sz w:val="20"/>
          <w:szCs w:val="20"/>
          <w:lang w:val="es-ES"/>
        </w:rPr>
        <w:t xml:space="preserve">Intimidación: </w:t>
      </w:r>
      <w:r w:rsidRPr="00260672">
        <w:rPr>
          <w:rFonts w:ascii="Trebuchet MS" w:eastAsia="Times New Roman" w:hAnsi="Trebuchet MS" w:cs="Arial"/>
          <w:bCs/>
          <w:noProof/>
          <w:sz w:val="20"/>
          <w:szCs w:val="20"/>
          <w:lang w:val="es-ES"/>
        </w:rPr>
        <w:t xml:space="preserve">Intimidación, como el término está definido en la ley de Georgia, de un estudiante por otro estudiante está estrictamente prohibido. Los actos de intimidación serán castigados por una variedad de consecuencias a través del proceso progresivo de disciplina. Tales consecuencias incluirán, como mínimo, consejería y acción disciplinaria según sea apropiado bajo las circunstancias. Sin embargo, la ley de Georgia exige que ante un hallazgo por parte del oficial de audiencia disciplinaria, panel o tribunal de que un estudiante en los grados 6-12 haya cometido la ofensa de acoso por tercera vez en un año escolar, el estudiante será asignado a una escuela alternativa.  </w:t>
      </w:r>
    </w:p>
    <w:p w:rsidR="00A411DE" w:rsidRPr="00DE0562" w:rsidRDefault="00A411DE" w:rsidP="00E13596">
      <w:pPr>
        <w:numPr>
          <w:ilvl w:val="0"/>
          <w:numId w:val="26"/>
        </w:numPr>
        <w:spacing w:after="0" w:line="240" w:lineRule="auto"/>
        <w:rPr>
          <w:rFonts w:ascii="Trebuchet MS" w:eastAsia="Times New Roman" w:hAnsi="Trebuchet MS" w:cs="Arial"/>
          <w:noProof/>
          <w:sz w:val="20"/>
          <w:szCs w:val="20"/>
          <w:lang w:val="es-ES"/>
        </w:rPr>
      </w:pPr>
      <w:r>
        <w:rPr>
          <w:rFonts w:ascii="Trebuchet MS" w:eastAsia="Times New Roman" w:hAnsi="Trebuchet MS" w:cs="Arial"/>
          <w:b/>
          <w:bCs/>
          <w:noProof/>
          <w:sz w:val="20"/>
          <w:szCs w:val="20"/>
          <w:lang w:val="es-ES"/>
        </w:rPr>
        <w:t>Incitar, aconsejar o asesorar</w:t>
      </w:r>
      <w:r w:rsidRPr="00DE0562">
        <w:rPr>
          <w:rFonts w:ascii="Trebuchet MS" w:eastAsia="Times New Roman" w:hAnsi="Trebuchet MS" w:cs="Arial"/>
          <w:b/>
          <w:bCs/>
          <w:noProof/>
          <w:sz w:val="20"/>
          <w:szCs w:val="20"/>
          <w:lang w:val="es-ES"/>
        </w:rPr>
        <w:t xml:space="preserve"> a otros para participar en actos prohibidos</w:t>
      </w:r>
      <w:r w:rsidRPr="00DE0562">
        <w:rPr>
          <w:rFonts w:ascii="Trebuchet MS" w:eastAsia="Times New Roman" w:hAnsi="Trebuchet MS" w:cs="Arial"/>
          <w:noProof/>
          <w:sz w:val="20"/>
          <w:szCs w:val="20"/>
          <w:lang w:val="es-ES"/>
        </w:rPr>
        <w:t>.  </w:t>
      </w:r>
    </w:p>
    <w:p w:rsidR="00A411DE" w:rsidRPr="00DE0562" w:rsidRDefault="00A411DE" w:rsidP="00E13596">
      <w:pPr>
        <w:numPr>
          <w:ilvl w:val="0"/>
          <w:numId w:val="26"/>
        </w:numPr>
        <w:spacing w:after="0" w:line="240" w:lineRule="auto"/>
        <w:rPr>
          <w:rFonts w:ascii="Trebuchet MS" w:eastAsia="Times New Roman" w:hAnsi="Trebuchet MS" w:cs="Arial"/>
          <w:noProof/>
          <w:sz w:val="20"/>
          <w:szCs w:val="20"/>
          <w:lang w:val="es-ES"/>
        </w:rPr>
      </w:pPr>
      <w:r w:rsidRPr="00DE0562">
        <w:rPr>
          <w:rFonts w:ascii="Trebuchet MS" w:eastAsia="Times New Roman" w:hAnsi="Trebuchet MS" w:cs="Arial"/>
          <w:b/>
          <w:bCs/>
          <w:noProof/>
          <w:sz w:val="20"/>
          <w:szCs w:val="20"/>
          <w:lang w:val="es-ES"/>
        </w:rPr>
        <w:t>Violación voluntaria y persistente del Código de Conducta del estudiante</w:t>
      </w:r>
      <w:r w:rsidRPr="00DE0562">
        <w:rPr>
          <w:rFonts w:ascii="Trebuchet MS" w:eastAsia="Times New Roman" w:hAnsi="Trebuchet MS" w:cs="Arial"/>
          <w:noProof/>
          <w:sz w:val="20"/>
          <w:szCs w:val="20"/>
          <w:lang w:val="es-ES"/>
        </w:rPr>
        <w:t>.  </w:t>
      </w:r>
    </w:p>
    <w:p w:rsidR="00A411DE" w:rsidRPr="00DE0562" w:rsidRDefault="00A411DE" w:rsidP="00E13596">
      <w:pPr>
        <w:numPr>
          <w:ilvl w:val="0"/>
          <w:numId w:val="26"/>
        </w:numPr>
        <w:spacing w:after="0" w:line="240" w:lineRule="auto"/>
        <w:rPr>
          <w:rFonts w:ascii="Trebuchet MS" w:eastAsia="Times New Roman" w:hAnsi="Trebuchet MS" w:cs="Arial"/>
          <w:noProof/>
          <w:sz w:val="20"/>
          <w:szCs w:val="20"/>
          <w:lang w:val="es-ES"/>
        </w:rPr>
      </w:pPr>
      <w:r>
        <w:rPr>
          <w:rFonts w:ascii="Trebuchet MS" w:eastAsia="Times New Roman" w:hAnsi="Trebuchet MS" w:cs="Arial"/>
          <w:b/>
          <w:bCs/>
          <w:noProof/>
          <w:sz w:val="20"/>
          <w:szCs w:val="20"/>
          <w:lang w:val="es-ES"/>
        </w:rPr>
        <w:t>Violaciones de la ley penal/</w:t>
      </w:r>
      <w:r w:rsidRPr="00DE0562">
        <w:rPr>
          <w:rFonts w:ascii="Trebuchet MS" w:eastAsia="Times New Roman" w:hAnsi="Trebuchet MS" w:cs="Arial"/>
          <w:b/>
          <w:bCs/>
          <w:noProof/>
          <w:sz w:val="20"/>
          <w:szCs w:val="20"/>
          <w:lang w:val="es-ES"/>
        </w:rPr>
        <w:t xml:space="preserve">mala conducta fuera del campus: </w:t>
      </w:r>
      <w:r w:rsidRPr="00DE0562">
        <w:rPr>
          <w:rFonts w:ascii="Trebuchet MS" w:eastAsia="Times New Roman" w:hAnsi="Trebuchet MS" w:cs="Arial"/>
          <w:bCs/>
          <w:noProof/>
          <w:sz w:val="20"/>
          <w:szCs w:val="20"/>
          <w:lang w:val="es-ES"/>
        </w:rPr>
        <w:t>un estudiante cuya conducta fuera del campu</w:t>
      </w:r>
      <w:r>
        <w:rPr>
          <w:rFonts w:ascii="Trebuchet MS" w:eastAsia="Times New Roman" w:hAnsi="Trebuchet MS" w:cs="Arial"/>
          <w:bCs/>
          <w:noProof/>
          <w:sz w:val="20"/>
          <w:szCs w:val="20"/>
          <w:lang w:val="es-ES"/>
        </w:rPr>
        <w:t>s podría ocasionar que el estudiante</w:t>
      </w:r>
      <w:r w:rsidRPr="00DE0562">
        <w:rPr>
          <w:rFonts w:ascii="Trebuchet MS" w:eastAsia="Times New Roman" w:hAnsi="Trebuchet MS" w:cs="Arial"/>
          <w:bCs/>
          <w:noProof/>
          <w:sz w:val="20"/>
          <w:szCs w:val="20"/>
          <w:lang w:val="es-ES"/>
        </w:rPr>
        <w:t xml:space="preserve"> sea acusado penalmente de un delito grave y que haga que su presencia en la escuela sea un peligro potencial para las personas o la propiedad de la escuela o que interrumpa el proceso educativo puede estar sujeto a medidas disciplinarias, incluida la suspensión dentro de la escuela, la suspensión a corto plazo y la remisión a un tribunal disciplinario</w:t>
      </w:r>
      <w:r w:rsidRPr="00DE0562">
        <w:rPr>
          <w:rFonts w:ascii="Trebuchet MS" w:eastAsia="Times New Roman" w:hAnsi="Trebuchet MS" w:cs="Arial"/>
          <w:noProof/>
          <w:sz w:val="20"/>
          <w:szCs w:val="20"/>
          <w:lang w:val="es-ES"/>
        </w:rPr>
        <w:t>. </w:t>
      </w:r>
    </w:p>
    <w:p w:rsidR="00A411DE" w:rsidRPr="00DE0562" w:rsidRDefault="00A411DE" w:rsidP="00E13596">
      <w:pPr>
        <w:numPr>
          <w:ilvl w:val="0"/>
          <w:numId w:val="26"/>
        </w:numPr>
        <w:spacing w:after="0" w:line="240" w:lineRule="auto"/>
        <w:rPr>
          <w:rFonts w:ascii="Trebuchet MS" w:eastAsia="Times New Roman" w:hAnsi="Trebuchet MS" w:cs="Arial"/>
          <w:noProof/>
          <w:sz w:val="20"/>
          <w:szCs w:val="20"/>
          <w:lang w:val="es-ES"/>
        </w:rPr>
      </w:pPr>
      <w:r w:rsidRPr="00DE0562">
        <w:rPr>
          <w:rFonts w:ascii="Trebuchet MS" w:eastAsia="Times New Roman" w:hAnsi="Trebuchet MS" w:cs="Arial"/>
          <w:b/>
          <w:bCs/>
          <w:noProof/>
          <w:sz w:val="20"/>
          <w:szCs w:val="20"/>
          <w:lang w:val="es-ES"/>
        </w:rPr>
        <w:t xml:space="preserve">Actividad relacionada con pandillas: </w:t>
      </w:r>
      <w:r w:rsidRPr="00DE0562">
        <w:rPr>
          <w:rFonts w:ascii="Trebuchet MS" w:eastAsia="Times New Roman" w:hAnsi="Trebuchet MS" w:cs="Arial"/>
          <w:bCs/>
          <w:noProof/>
          <w:sz w:val="20"/>
          <w:szCs w:val="20"/>
          <w:lang w:val="es-ES"/>
        </w:rPr>
        <w:t>cualquier grupo de tres o más estudiantes con un nombre común o signos, s</w:t>
      </w:r>
      <w:r>
        <w:rPr>
          <w:rFonts w:ascii="Trebuchet MS" w:eastAsia="Times New Roman" w:hAnsi="Trebuchet MS" w:cs="Arial"/>
          <w:bCs/>
          <w:noProof/>
          <w:sz w:val="20"/>
          <w:szCs w:val="20"/>
          <w:lang w:val="es-ES"/>
        </w:rPr>
        <w:t>ímbolos, tatuajes, graffiti y/</w:t>
      </w:r>
      <w:r w:rsidRPr="00DE0562">
        <w:rPr>
          <w:rFonts w:ascii="Trebuchet MS" w:eastAsia="Times New Roman" w:hAnsi="Trebuchet MS" w:cs="Arial"/>
          <w:bCs/>
          <w:noProof/>
          <w:sz w:val="20"/>
          <w:szCs w:val="20"/>
          <w:lang w:val="es-ES"/>
        </w:rPr>
        <w:t>o vestimenta comunes que se identifiquen y que participen en actividades que violen O.C.G.A. § 16-15-3 y / o conducta subversiva al buen orden</w:t>
      </w:r>
      <w:r>
        <w:rPr>
          <w:rFonts w:ascii="Trebuchet MS" w:eastAsia="Times New Roman" w:hAnsi="Trebuchet MS" w:cs="Arial"/>
          <w:bCs/>
          <w:noProof/>
          <w:sz w:val="20"/>
          <w:szCs w:val="20"/>
          <w:lang w:val="es-ES"/>
        </w:rPr>
        <w:t xml:space="preserve"> y disciplina de la escuela y/</w:t>
      </w:r>
      <w:r w:rsidRPr="00DE0562">
        <w:rPr>
          <w:rFonts w:ascii="Trebuchet MS" w:eastAsia="Times New Roman" w:hAnsi="Trebuchet MS" w:cs="Arial"/>
          <w:bCs/>
          <w:noProof/>
          <w:sz w:val="20"/>
          <w:szCs w:val="20"/>
          <w:lang w:val="es-ES"/>
        </w:rPr>
        <w:t>o una violación del código de conducta del estudiante.</w:t>
      </w:r>
    </w:p>
    <w:p w:rsidR="00A411DE" w:rsidRPr="004F27B0" w:rsidRDefault="00A411DE" w:rsidP="00E13596">
      <w:pPr>
        <w:numPr>
          <w:ilvl w:val="0"/>
          <w:numId w:val="26"/>
        </w:numPr>
        <w:spacing w:after="0" w:line="240" w:lineRule="auto"/>
        <w:rPr>
          <w:rFonts w:ascii="Trebuchet MS" w:eastAsia="Times New Roman" w:hAnsi="Trebuchet MS" w:cs="Arial"/>
          <w:noProof/>
          <w:sz w:val="20"/>
          <w:szCs w:val="20"/>
          <w:lang w:val="es-ES"/>
        </w:rPr>
      </w:pPr>
      <w:r w:rsidRPr="00DE0562">
        <w:rPr>
          <w:rFonts w:ascii="Trebuchet MS" w:eastAsia="Times New Roman" w:hAnsi="Trebuchet MS" w:cs="Arial"/>
          <w:b/>
          <w:bCs/>
          <w:noProof/>
          <w:sz w:val="20"/>
          <w:szCs w:val="20"/>
          <w:lang w:val="es-ES"/>
        </w:rPr>
        <w:t>Contacto físico de naturaleza sexual en la propiedad de la escuela.</w:t>
      </w:r>
      <w:r>
        <w:rPr>
          <w:rFonts w:ascii="Trebuchet MS" w:eastAsia="Times New Roman" w:hAnsi="Trebuchet MS" w:cs="Arial"/>
          <w:bCs/>
          <w:noProof/>
          <w:sz w:val="20"/>
          <w:szCs w:val="20"/>
          <w:lang w:val="es-ES"/>
        </w:rPr>
        <w:t xml:space="preserve"> </w:t>
      </w:r>
    </w:p>
    <w:p w:rsidR="00A411DE" w:rsidRPr="004F27B0" w:rsidRDefault="00A411DE" w:rsidP="00E13596">
      <w:pPr>
        <w:numPr>
          <w:ilvl w:val="0"/>
          <w:numId w:val="26"/>
        </w:numPr>
        <w:spacing w:after="0" w:line="240" w:lineRule="auto"/>
        <w:rPr>
          <w:rFonts w:ascii="Trebuchet MS" w:eastAsia="Times New Roman" w:hAnsi="Trebuchet MS" w:cs="Arial"/>
          <w:noProof/>
          <w:sz w:val="20"/>
          <w:szCs w:val="20"/>
          <w:lang w:val="es-ES"/>
        </w:rPr>
      </w:pPr>
      <w:r w:rsidRPr="004F27B0">
        <w:rPr>
          <w:rFonts w:ascii="Trebuchet MS" w:eastAsia="Times New Roman" w:hAnsi="Trebuchet MS" w:cs="Arial"/>
          <w:b/>
          <w:bCs/>
          <w:noProof/>
          <w:sz w:val="20"/>
          <w:szCs w:val="20"/>
          <w:lang w:val="es-ES"/>
        </w:rPr>
        <w:t xml:space="preserve">Cualquier otra conducta: </w:t>
      </w:r>
      <w:r w:rsidRPr="004F27B0">
        <w:rPr>
          <w:rFonts w:ascii="Trebuchet MS" w:eastAsia="Times New Roman" w:hAnsi="Trebuchet MS" w:cs="Arial"/>
          <w:bCs/>
          <w:noProof/>
          <w:sz w:val="20"/>
          <w:szCs w:val="20"/>
          <w:lang w:val="es-ES"/>
        </w:rPr>
        <w:t>un estudiante no deberá involucrarse en ninguna otra conducta no mencionada arriba subversiva por el buen orden y la disciplina de su escuela</w:t>
      </w:r>
      <w:r>
        <w:rPr>
          <w:rFonts w:ascii="Trebuchet MS" w:eastAsia="Times New Roman" w:hAnsi="Trebuchet MS" w:cs="Arial"/>
          <w:bCs/>
          <w:noProof/>
          <w:sz w:val="20"/>
          <w:szCs w:val="20"/>
          <w:lang w:val="es-ES"/>
        </w:rPr>
        <w:t xml:space="preserve"> y/o del </w:t>
      </w:r>
      <w:r>
        <w:rPr>
          <w:rFonts w:ascii="Trebuchet MS" w:eastAsia="Times New Roman" w:hAnsi="Trebuchet MS" w:cs="Times New Roman"/>
          <w:sz w:val="20"/>
          <w:szCs w:val="20"/>
          <w:lang w:val="es-ES_tradnl"/>
        </w:rPr>
        <w:t>distrito</w:t>
      </w:r>
      <w:r>
        <w:rPr>
          <w:rFonts w:ascii="Trebuchet MS" w:eastAsia="Times New Roman" w:hAnsi="Trebuchet MS" w:cs="Arial"/>
          <w:bCs/>
          <w:noProof/>
          <w:sz w:val="20"/>
          <w:szCs w:val="20"/>
          <w:lang w:val="es-ES"/>
        </w:rPr>
        <w:t xml:space="preserve"> escolar.</w:t>
      </w:r>
    </w:p>
    <w:p w:rsidR="00A411DE" w:rsidRPr="00DE0562" w:rsidRDefault="00A411DE" w:rsidP="00A411DE">
      <w:pPr>
        <w:spacing w:after="0" w:line="240" w:lineRule="auto"/>
        <w:rPr>
          <w:rFonts w:ascii="Trebuchet MS" w:eastAsia="Times New Roman" w:hAnsi="Trebuchet MS" w:cs="Arial"/>
          <w:b/>
          <w:bCs/>
          <w:noProof/>
          <w:sz w:val="20"/>
          <w:szCs w:val="20"/>
          <w:u w:val="single"/>
          <w:lang w:val="es-ES"/>
        </w:rPr>
      </w:pPr>
    </w:p>
    <w:p w:rsidR="00A411DE" w:rsidRPr="00DE0562" w:rsidRDefault="00A411DE" w:rsidP="00A411DE">
      <w:pPr>
        <w:spacing w:after="0" w:line="240" w:lineRule="auto"/>
        <w:rPr>
          <w:rFonts w:ascii="Trebuchet MS" w:eastAsia="Times New Roman" w:hAnsi="Trebuchet MS" w:cs="Arial"/>
          <w:b/>
          <w:bCs/>
          <w:noProof/>
          <w:sz w:val="20"/>
          <w:szCs w:val="20"/>
          <w:u w:val="single"/>
          <w:lang w:val="es-ES"/>
        </w:rPr>
      </w:pPr>
    </w:p>
    <w:p w:rsidR="00A411DE" w:rsidRPr="00497E91" w:rsidRDefault="00A411DE" w:rsidP="00A411DE">
      <w:pPr>
        <w:spacing w:after="0" w:line="240" w:lineRule="auto"/>
        <w:rPr>
          <w:rFonts w:ascii="Trebuchet MS" w:eastAsia="Times New Roman" w:hAnsi="Trebuchet MS" w:cs="Arial"/>
          <w:b/>
          <w:bCs/>
          <w:noProof/>
          <w:sz w:val="20"/>
          <w:szCs w:val="20"/>
          <w:u w:val="single"/>
          <w:lang w:val="es-ES"/>
        </w:rPr>
      </w:pPr>
      <w:r w:rsidRPr="00497E91">
        <w:rPr>
          <w:rFonts w:ascii="Trebuchet MS" w:eastAsia="Times New Roman" w:hAnsi="Trebuchet MS" w:cs="Arial"/>
          <w:b/>
          <w:bCs/>
          <w:noProof/>
          <w:sz w:val="20"/>
          <w:szCs w:val="20"/>
          <w:u w:val="single"/>
          <w:lang w:val="es-ES"/>
        </w:rPr>
        <w:t>DEFINICIÓN DE TÉRMINOS</w:t>
      </w:r>
    </w:p>
    <w:p w:rsidR="00A411DE" w:rsidRPr="00497E91" w:rsidRDefault="00A411DE" w:rsidP="00A411DE">
      <w:pPr>
        <w:spacing w:after="0" w:line="240" w:lineRule="auto"/>
        <w:rPr>
          <w:rFonts w:ascii="Trebuchet MS" w:eastAsia="Times New Roman" w:hAnsi="Trebuchet MS" w:cs="Arial"/>
          <w:b/>
          <w:bCs/>
          <w:noProof/>
          <w:sz w:val="20"/>
          <w:szCs w:val="20"/>
          <w:lang w:val="es-ES"/>
        </w:rPr>
      </w:pPr>
      <w:r w:rsidRPr="00497E91">
        <w:rPr>
          <w:rFonts w:ascii="Trebuchet MS" w:eastAsia="Times New Roman" w:hAnsi="Trebuchet MS" w:cs="Arial"/>
          <w:b/>
          <w:bCs/>
          <w:noProof/>
          <w:sz w:val="20"/>
          <w:szCs w:val="20"/>
          <w:u w:val="single"/>
          <w:lang w:val="es-ES"/>
        </w:rPr>
        <w:br/>
      </w:r>
    </w:p>
    <w:p w:rsidR="00A411DE" w:rsidRDefault="00A411DE" w:rsidP="00A411DE">
      <w:pPr>
        <w:spacing w:after="0" w:line="240" w:lineRule="auto"/>
        <w:rPr>
          <w:rFonts w:ascii="Trebuchet MS" w:eastAsia="Times New Roman" w:hAnsi="Trebuchet MS" w:cs="Arial"/>
          <w:bCs/>
          <w:noProof/>
          <w:sz w:val="20"/>
          <w:szCs w:val="20"/>
          <w:lang w:val="es-ES"/>
        </w:rPr>
      </w:pPr>
      <w:r w:rsidRPr="00B528AC">
        <w:rPr>
          <w:rFonts w:ascii="Trebuchet MS" w:eastAsia="Times New Roman" w:hAnsi="Trebuchet MS" w:cs="Arial"/>
          <w:b/>
          <w:bCs/>
          <w:noProof/>
          <w:sz w:val="20"/>
          <w:szCs w:val="20"/>
          <w:lang w:val="es-ES"/>
        </w:rPr>
        <w:t xml:space="preserve">Violacion agravada: </w:t>
      </w:r>
      <w:r w:rsidRPr="00B528AC">
        <w:rPr>
          <w:rFonts w:ascii="Trebuchet MS" w:eastAsia="Times New Roman" w:hAnsi="Trebuchet MS" w:cs="Arial"/>
          <w:bCs/>
          <w:noProof/>
          <w:sz w:val="20"/>
          <w:szCs w:val="20"/>
          <w:lang w:val="es-ES"/>
        </w:rPr>
        <w:t>Intencionalmente hacer contacto físico de una naturaleza insultante o provocadora con la persona de otra o hacer contacto físico intencionalmente con cualquier cosa, lo que sea causa física de daño a otra persona.</w:t>
      </w:r>
    </w:p>
    <w:p w:rsidR="00A411DE" w:rsidRPr="00B528AC" w:rsidRDefault="00A411DE" w:rsidP="00A411DE">
      <w:pPr>
        <w:spacing w:after="0" w:line="240" w:lineRule="auto"/>
        <w:rPr>
          <w:rFonts w:ascii="Trebuchet MS" w:eastAsia="Times New Roman" w:hAnsi="Trebuchet MS" w:cs="Arial"/>
          <w:bCs/>
          <w:noProof/>
          <w:sz w:val="20"/>
          <w:szCs w:val="20"/>
          <w:lang w:val="es-ES"/>
        </w:rPr>
      </w:pPr>
    </w:p>
    <w:p w:rsidR="00A411DE" w:rsidRDefault="00A411DE" w:rsidP="00A411DE">
      <w:pPr>
        <w:spacing w:after="0" w:line="240" w:lineRule="auto"/>
        <w:rPr>
          <w:rFonts w:ascii="Trebuchet MS" w:eastAsia="Times New Roman" w:hAnsi="Trebuchet MS" w:cs="Arial"/>
          <w:bCs/>
          <w:noProof/>
          <w:sz w:val="20"/>
          <w:szCs w:val="20"/>
          <w:lang w:val="es-ES"/>
        </w:rPr>
      </w:pPr>
      <w:r w:rsidRPr="00B528AC">
        <w:rPr>
          <w:rFonts w:ascii="Trebuchet MS" w:eastAsia="Times New Roman" w:hAnsi="Trebuchet MS" w:cs="Arial"/>
          <w:b/>
          <w:bCs/>
          <w:noProof/>
          <w:sz w:val="20"/>
          <w:szCs w:val="20"/>
          <w:lang w:val="es-ES"/>
        </w:rPr>
        <w:t xml:space="preserve">Asalto: </w:t>
      </w:r>
      <w:r w:rsidRPr="00B528AC">
        <w:rPr>
          <w:rFonts w:ascii="Trebuchet MS" w:eastAsia="Times New Roman" w:hAnsi="Trebuchet MS" w:cs="Arial"/>
          <w:bCs/>
          <w:noProof/>
          <w:sz w:val="20"/>
          <w:szCs w:val="20"/>
          <w:lang w:val="es-ES"/>
        </w:rPr>
        <w:t>Cual</w:t>
      </w:r>
      <w:r>
        <w:rPr>
          <w:rFonts w:ascii="Trebuchet MS" w:eastAsia="Times New Roman" w:hAnsi="Trebuchet MS" w:cs="Arial"/>
          <w:bCs/>
          <w:noProof/>
          <w:sz w:val="20"/>
          <w:szCs w:val="20"/>
          <w:lang w:val="es-ES"/>
        </w:rPr>
        <w:t>quier amenaza o intento de dañar</w:t>
      </w:r>
      <w:r w:rsidRPr="00B528AC">
        <w:rPr>
          <w:rFonts w:ascii="Trebuchet MS" w:eastAsia="Times New Roman" w:hAnsi="Trebuchet MS" w:cs="Arial"/>
          <w:bCs/>
          <w:noProof/>
          <w:sz w:val="20"/>
          <w:szCs w:val="20"/>
          <w:lang w:val="es-ES"/>
        </w:rPr>
        <w:t xml:space="preserve"> físicamente a otra persona en cualquier acto, que razonablemente ponga otra persona en miedo de daño físico. (Ejemplo: lenguaje amenazante o golpear a alguien en un intento de golpear).</w:t>
      </w:r>
    </w:p>
    <w:p w:rsidR="00A411DE" w:rsidRPr="00B528AC" w:rsidRDefault="00A411DE" w:rsidP="00A411DE">
      <w:pPr>
        <w:spacing w:after="0" w:line="240" w:lineRule="auto"/>
        <w:rPr>
          <w:rFonts w:ascii="Trebuchet MS" w:eastAsia="Times New Roman" w:hAnsi="Trebuchet MS" w:cs="Arial"/>
          <w:b/>
          <w:bCs/>
          <w:noProof/>
          <w:sz w:val="20"/>
          <w:szCs w:val="20"/>
          <w:lang w:val="es-ES"/>
        </w:rPr>
      </w:pPr>
    </w:p>
    <w:p w:rsidR="00A411DE" w:rsidRDefault="00A411DE" w:rsidP="00A411DE">
      <w:pPr>
        <w:spacing w:after="0" w:line="240" w:lineRule="auto"/>
        <w:rPr>
          <w:rFonts w:ascii="Trebuchet MS" w:eastAsia="Times New Roman" w:hAnsi="Trebuchet MS" w:cs="Arial"/>
          <w:bCs/>
          <w:noProof/>
          <w:sz w:val="20"/>
          <w:szCs w:val="20"/>
          <w:lang w:val="es-ES"/>
        </w:rPr>
      </w:pPr>
      <w:r>
        <w:rPr>
          <w:rFonts w:ascii="Trebuchet MS" w:eastAsia="Times New Roman" w:hAnsi="Trebuchet MS" w:cs="Arial"/>
          <w:b/>
          <w:bCs/>
          <w:noProof/>
          <w:sz w:val="20"/>
          <w:szCs w:val="20"/>
          <w:lang w:val="es-ES"/>
        </w:rPr>
        <w:t>Agresion</w:t>
      </w:r>
      <w:r w:rsidRPr="00B528AC">
        <w:rPr>
          <w:rFonts w:ascii="Trebuchet MS" w:eastAsia="Times New Roman" w:hAnsi="Trebuchet MS" w:cs="Arial"/>
          <w:b/>
          <w:bCs/>
          <w:noProof/>
          <w:sz w:val="20"/>
          <w:szCs w:val="20"/>
          <w:lang w:val="es-ES"/>
        </w:rPr>
        <w:t xml:space="preserve">: </w:t>
      </w:r>
      <w:r w:rsidRPr="00B528AC">
        <w:rPr>
          <w:rFonts w:ascii="Trebuchet MS" w:eastAsia="Times New Roman" w:hAnsi="Trebuchet MS" w:cs="Arial"/>
          <w:bCs/>
          <w:noProof/>
          <w:sz w:val="20"/>
          <w:szCs w:val="20"/>
          <w:lang w:val="es-ES"/>
        </w:rPr>
        <w:t>Hacer contacto físico intencionalmente con otra persona de manera insultante, ofensiva o provocadora.</w:t>
      </w:r>
    </w:p>
    <w:p w:rsidR="00A411DE" w:rsidRPr="00B528AC" w:rsidRDefault="00A411DE" w:rsidP="00A411DE">
      <w:pPr>
        <w:spacing w:after="0" w:line="240" w:lineRule="auto"/>
        <w:rPr>
          <w:rFonts w:ascii="Trebuchet MS" w:eastAsia="Times New Roman" w:hAnsi="Trebuchet MS" w:cs="Arial"/>
          <w:b/>
          <w:bCs/>
          <w:noProof/>
          <w:sz w:val="20"/>
          <w:szCs w:val="20"/>
          <w:lang w:val="es-ES"/>
        </w:rPr>
      </w:pPr>
    </w:p>
    <w:p w:rsidR="00A411DE" w:rsidRDefault="00A411DE" w:rsidP="00A411DE">
      <w:pPr>
        <w:spacing w:after="0" w:line="240" w:lineRule="auto"/>
        <w:rPr>
          <w:rFonts w:ascii="Trebuchet MS" w:eastAsia="Times New Roman" w:hAnsi="Trebuchet MS" w:cs="Arial"/>
          <w:bCs/>
          <w:noProof/>
          <w:sz w:val="20"/>
          <w:szCs w:val="20"/>
          <w:lang w:val="es-ES"/>
        </w:rPr>
      </w:pPr>
      <w:r w:rsidRPr="00B528AC">
        <w:rPr>
          <w:rFonts w:ascii="Trebuchet MS" w:eastAsia="Times New Roman" w:hAnsi="Trebuchet MS" w:cs="Arial"/>
          <w:b/>
          <w:bCs/>
          <w:noProof/>
          <w:sz w:val="20"/>
          <w:szCs w:val="20"/>
          <w:lang w:val="es-ES"/>
        </w:rPr>
        <w:t xml:space="preserve">Contrato de comportamiento: </w:t>
      </w:r>
      <w:r w:rsidRPr="00B528AC">
        <w:rPr>
          <w:rFonts w:ascii="Trebuchet MS" w:eastAsia="Times New Roman" w:hAnsi="Trebuchet MS" w:cs="Arial"/>
          <w:bCs/>
          <w:noProof/>
          <w:sz w:val="20"/>
          <w:szCs w:val="20"/>
          <w:lang w:val="es-ES"/>
        </w:rPr>
        <w:t>Un acuerdo por escrito entre un estudiante y la escuela para abordar la mala conducta crónica o el regreso de una colocación escolar alternativa. Cualquier estudiante con un contrato de comportamiento que continúe violando las reglas de la escuela que esté sujeto a las consecuencias disciplinarias que van desde la suspensión en la escuela a una colocación escolar alternativa a la discreción del director del edificio</w:t>
      </w:r>
      <w:r>
        <w:rPr>
          <w:rFonts w:ascii="Trebuchet MS" w:eastAsia="Times New Roman" w:hAnsi="Trebuchet MS" w:cs="Arial"/>
          <w:bCs/>
          <w:noProof/>
          <w:sz w:val="20"/>
          <w:szCs w:val="20"/>
          <w:lang w:val="es-ES"/>
        </w:rPr>
        <w:t>.</w:t>
      </w:r>
    </w:p>
    <w:p w:rsidR="00A411DE" w:rsidRPr="00B528AC" w:rsidRDefault="00A411DE" w:rsidP="00A411DE">
      <w:pPr>
        <w:spacing w:after="0" w:line="240" w:lineRule="auto"/>
        <w:rPr>
          <w:rFonts w:ascii="Trebuchet MS" w:eastAsia="Times New Roman" w:hAnsi="Trebuchet MS" w:cs="Arial"/>
          <w:b/>
          <w:bCs/>
          <w:noProof/>
          <w:sz w:val="20"/>
          <w:szCs w:val="20"/>
          <w:lang w:val="es-ES"/>
        </w:rPr>
      </w:pPr>
    </w:p>
    <w:p w:rsidR="00A411DE" w:rsidRDefault="00A411DE" w:rsidP="00A411DE">
      <w:pPr>
        <w:spacing w:after="0" w:line="240" w:lineRule="auto"/>
        <w:rPr>
          <w:rFonts w:ascii="Trebuchet MS" w:eastAsia="Times New Roman" w:hAnsi="Trebuchet MS" w:cs="Arial"/>
          <w:bCs/>
          <w:noProof/>
          <w:sz w:val="20"/>
          <w:szCs w:val="20"/>
          <w:lang w:val="es-ES"/>
        </w:rPr>
      </w:pPr>
      <w:r w:rsidRPr="00191CF0">
        <w:rPr>
          <w:rFonts w:ascii="Trebuchet MS" w:eastAsia="Times New Roman" w:hAnsi="Trebuchet MS" w:cs="Arial"/>
          <w:b/>
          <w:bCs/>
          <w:noProof/>
          <w:sz w:val="20"/>
          <w:szCs w:val="20"/>
          <w:lang w:val="es-ES"/>
        </w:rPr>
        <w:t>Intimidacion</w:t>
      </w:r>
      <w:r w:rsidRPr="00191CF0">
        <w:rPr>
          <w:rFonts w:ascii="Trebuchet MS" w:eastAsia="Times New Roman" w:hAnsi="Trebuchet MS" w:cs="Arial"/>
          <w:bCs/>
          <w:noProof/>
          <w:sz w:val="20"/>
          <w:szCs w:val="20"/>
          <w:lang w:val="es-ES"/>
        </w:rPr>
        <w:t>: De acuerdo con la ley de Georgia, la intimidación se define como acciones que ocurren en la propiedad de la escuela, vehículos escolares, paradas de autobuses escolares o actividades o actividades relacionadas con la escuela, o mediante el uso de da</w:t>
      </w:r>
      <w:r>
        <w:rPr>
          <w:rFonts w:ascii="Trebuchet MS" w:eastAsia="Times New Roman" w:hAnsi="Trebuchet MS" w:cs="Arial"/>
          <w:bCs/>
          <w:noProof/>
          <w:sz w:val="20"/>
          <w:szCs w:val="20"/>
          <w:lang w:val="es-ES"/>
        </w:rPr>
        <w:t>tos o software al que se accede</w:t>
      </w:r>
      <w:r w:rsidRPr="00191CF0">
        <w:rPr>
          <w:rFonts w:ascii="Trebuchet MS" w:eastAsia="Times New Roman" w:hAnsi="Trebuchet MS" w:cs="Arial"/>
          <w:bCs/>
          <w:noProof/>
          <w:sz w:val="20"/>
          <w:szCs w:val="20"/>
          <w:lang w:val="es-ES"/>
        </w:rPr>
        <w:t xml:space="preserve"> a tra</w:t>
      </w:r>
      <w:r>
        <w:rPr>
          <w:rFonts w:ascii="Trebuchet MS" w:eastAsia="Times New Roman" w:hAnsi="Trebuchet MS" w:cs="Arial"/>
          <w:bCs/>
          <w:noProof/>
          <w:sz w:val="20"/>
          <w:szCs w:val="20"/>
          <w:lang w:val="es-ES"/>
        </w:rPr>
        <w:t xml:space="preserve">vés de una computadora, sistema </w:t>
      </w:r>
      <w:r w:rsidRPr="00191CF0">
        <w:rPr>
          <w:rFonts w:ascii="Trebuchet MS" w:eastAsia="Times New Roman" w:hAnsi="Trebuchet MS" w:cs="Arial"/>
          <w:bCs/>
          <w:noProof/>
          <w:sz w:val="20"/>
          <w:szCs w:val="20"/>
          <w:lang w:val="es-ES"/>
        </w:rPr>
        <w:t>informátic</w:t>
      </w:r>
      <w:r>
        <w:rPr>
          <w:rFonts w:ascii="Trebuchet MS" w:eastAsia="Times New Roman" w:hAnsi="Trebuchet MS" w:cs="Arial"/>
          <w:bCs/>
          <w:noProof/>
          <w:sz w:val="20"/>
          <w:szCs w:val="20"/>
          <w:lang w:val="es-ES"/>
        </w:rPr>
        <w:t xml:space="preserve">o, y otra tecnología </w:t>
      </w:r>
      <w:r w:rsidRPr="00191CF0">
        <w:rPr>
          <w:rFonts w:ascii="Trebuchet MS" w:eastAsia="Times New Roman" w:hAnsi="Trebuchet MS" w:cs="Arial"/>
          <w:bCs/>
          <w:noProof/>
          <w:sz w:val="20"/>
          <w:szCs w:val="20"/>
          <w:lang w:val="es-ES"/>
        </w:rPr>
        <w:t>electrónica del sistema local</w:t>
      </w:r>
      <w:r w:rsidRPr="00DA2556">
        <w:rPr>
          <w:rFonts w:ascii="Trebuchet MS" w:eastAsia="Times New Roman" w:hAnsi="Trebuchet MS" w:cs="Arial"/>
          <w:bCs/>
          <w:noProof/>
          <w:sz w:val="20"/>
          <w:szCs w:val="20"/>
          <w:lang w:val="es-ES"/>
        </w:rPr>
        <w:t xml:space="preserve"> </w:t>
      </w:r>
      <w:r w:rsidRPr="00191CF0">
        <w:rPr>
          <w:rFonts w:ascii="Trebuchet MS" w:eastAsia="Times New Roman" w:hAnsi="Trebuchet MS" w:cs="Arial"/>
          <w:bCs/>
          <w:noProof/>
          <w:sz w:val="20"/>
          <w:szCs w:val="20"/>
          <w:lang w:val="es-ES"/>
        </w:rPr>
        <w:t>es decir</w:t>
      </w:r>
      <w:r>
        <w:rPr>
          <w:rFonts w:ascii="Trebuchet MS" w:eastAsia="Times New Roman" w:hAnsi="Trebuchet MS" w:cs="Arial"/>
          <w:b/>
          <w:bCs/>
          <w:noProof/>
          <w:sz w:val="20"/>
          <w:szCs w:val="20"/>
          <w:lang w:val="es-ES"/>
        </w:rPr>
        <w:t xml:space="preserve"> </w:t>
      </w:r>
      <w:r w:rsidRPr="00191CF0">
        <w:rPr>
          <w:rFonts w:ascii="Trebuchet MS" w:eastAsia="Times New Roman" w:hAnsi="Trebuchet MS" w:cs="Arial"/>
          <w:b/>
          <w:bCs/>
          <w:noProof/>
          <w:sz w:val="20"/>
          <w:szCs w:val="20"/>
          <w:lang w:val="es-ES"/>
        </w:rPr>
        <w:br/>
      </w:r>
      <w:r w:rsidRPr="00191CF0">
        <w:rPr>
          <w:rFonts w:ascii="Trebuchet MS" w:eastAsia="Times New Roman" w:hAnsi="Trebuchet MS" w:cs="Arial"/>
          <w:bCs/>
          <w:noProof/>
          <w:sz w:val="20"/>
          <w:szCs w:val="20"/>
          <w:lang w:val="es-ES"/>
        </w:rPr>
        <w:t>(1) Cualquier intento deliberado o amenaza de infligir, daño a otra persona, cuando se acompaña de una aparente capacidad presente para hacerlo ; o (2) Cualquier despliegue intencional de fuerza que la daría a la víctima, motivos para el miedo o la espera daños corporales inmediatos; o (3) cualquier acto intencional por escrito, verbal o físico, que una persona razonable perciba como una amenaza, acoso o intimidación, que: (a) causa física físico sustancial a otra persona dentro del significado de la Sección 16-5 del Código ; -23.1 o daños corporales visibles, ya que dicho término se define en el Código, Sección 16-5-23.1 (b) Tiene el efecto de interferir con la educaci</w:t>
      </w:r>
      <w:r>
        <w:rPr>
          <w:rFonts w:ascii="Trebuchet MS" w:eastAsia="Times New Roman" w:hAnsi="Trebuchet MS" w:cs="Arial"/>
          <w:bCs/>
          <w:noProof/>
          <w:sz w:val="20"/>
          <w:szCs w:val="20"/>
          <w:lang w:val="es-ES"/>
        </w:rPr>
        <w:t>ón del estudiante</w:t>
      </w:r>
      <w:r w:rsidRPr="00191CF0">
        <w:rPr>
          <w:rFonts w:ascii="Trebuchet MS" w:eastAsia="Times New Roman" w:hAnsi="Trebuchet MS" w:cs="Arial"/>
          <w:bCs/>
          <w:noProof/>
          <w:sz w:val="20"/>
          <w:szCs w:val="20"/>
          <w:lang w:val="es-ES"/>
        </w:rPr>
        <w:t xml:space="preserve">; (c) Es tan severo, persistente o penetrante que crea un ambiente educativo intimidante o amenazante; o (d) Tiene el efecto de interrumpir el funcionamiento ordenado de la escuela. La intimidación también involucró actos que ocurrieron a través </w:t>
      </w:r>
      <w:r w:rsidRPr="00191CF0">
        <w:rPr>
          <w:rFonts w:ascii="Trebuchet MS" w:eastAsia="Times New Roman" w:hAnsi="Trebuchet MS" w:cs="Arial"/>
          <w:bCs/>
          <w:noProof/>
          <w:sz w:val="20"/>
          <w:szCs w:val="20"/>
          <w:lang w:val="es-ES"/>
        </w:rPr>
        <w:lastRenderedPageBreak/>
        <w:t>del uso de la comunicación electrónica, "si el acto electrónico se originó en la propiedad escolar o con el equipo escolar, si la comunicación electrónica (1) fue específicamente un estudiante o personal escolar, (2) es maliciosamente con el propósito de amenazar</w:t>
      </w:r>
      <w:r w:rsidRPr="00191CF0">
        <w:rPr>
          <w:rFonts w:ascii="Trebuchet MS" w:eastAsia="Times New Roman" w:hAnsi="Trebuchet MS" w:cs="Arial"/>
          <w:b/>
          <w:bCs/>
          <w:noProof/>
          <w:sz w:val="20"/>
          <w:szCs w:val="20"/>
          <w:lang w:val="es-ES"/>
        </w:rPr>
        <w:t xml:space="preserve"> </w:t>
      </w:r>
      <w:r w:rsidRPr="00191CF0">
        <w:rPr>
          <w:rFonts w:ascii="Trebuchet MS" w:eastAsia="Times New Roman" w:hAnsi="Trebuchet MS" w:cs="Arial"/>
          <w:bCs/>
          <w:noProof/>
          <w:sz w:val="20"/>
          <w:szCs w:val="20"/>
          <w:lang w:val="es-ES"/>
        </w:rPr>
        <w:t>la seguridad de aquellos especificados o perturbar en el funcionamiento ordenado de la escuela, y (3)</w:t>
      </w:r>
      <w:r>
        <w:rPr>
          <w:rFonts w:ascii="Trebuchet MS" w:eastAsia="Times New Roman" w:hAnsi="Trebuchet MS" w:cs="Arial"/>
          <w:bCs/>
          <w:noProof/>
          <w:sz w:val="20"/>
          <w:szCs w:val="20"/>
          <w:lang w:val="es-ES"/>
        </w:rPr>
        <w:t xml:space="preserve"> crea un temor razonable de daño a la persona o propiedad del personal de los estudiantes o la escuela o tiene gran probabilidad de tener éxito en ese proposito”.</w:t>
      </w:r>
    </w:p>
    <w:p w:rsidR="00A411DE" w:rsidRDefault="00A411DE" w:rsidP="00A411DE">
      <w:pPr>
        <w:spacing w:after="0" w:line="240" w:lineRule="auto"/>
        <w:rPr>
          <w:rFonts w:ascii="Trebuchet MS" w:eastAsia="Times New Roman" w:hAnsi="Trebuchet MS" w:cs="Arial"/>
          <w:bCs/>
          <w:noProof/>
          <w:sz w:val="20"/>
          <w:szCs w:val="20"/>
          <w:lang w:val="es-ES"/>
        </w:rPr>
      </w:pPr>
    </w:p>
    <w:p w:rsidR="00A411DE" w:rsidRDefault="00A411DE" w:rsidP="00A411DE">
      <w:pPr>
        <w:spacing w:after="0" w:line="240" w:lineRule="auto"/>
        <w:rPr>
          <w:rFonts w:ascii="Trebuchet MS" w:eastAsia="Times New Roman" w:hAnsi="Trebuchet MS" w:cs="Arial"/>
          <w:b/>
          <w:bCs/>
          <w:noProof/>
          <w:sz w:val="20"/>
          <w:szCs w:val="20"/>
          <w:lang w:val="es-ES"/>
        </w:rPr>
      </w:pPr>
      <w:r w:rsidRPr="00F80282">
        <w:rPr>
          <w:rFonts w:ascii="Trebuchet MS" w:eastAsia="Times New Roman" w:hAnsi="Trebuchet MS" w:cs="Arial"/>
          <w:b/>
          <w:bCs/>
          <w:noProof/>
          <w:sz w:val="20"/>
          <w:szCs w:val="20"/>
          <w:lang w:val="es-ES"/>
        </w:rPr>
        <w:t xml:space="preserve">Robo de propiedad escolar: </w:t>
      </w:r>
      <w:r w:rsidRPr="00F80282">
        <w:rPr>
          <w:rFonts w:ascii="Trebuchet MS" w:eastAsia="Times New Roman" w:hAnsi="Trebuchet MS" w:cs="Arial"/>
          <w:bCs/>
          <w:noProof/>
          <w:sz w:val="20"/>
          <w:szCs w:val="20"/>
          <w:lang w:val="es-ES"/>
        </w:rPr>
        <w:t>allanamiento de morada y entrada en propiedad del distrito escolar.</w:t>
      </w:r>
    </w:p>
    <w:p w:rsidR="00A411DE" w:rsidRPr="00191CF0" w:rsidRDefault="00A411DE" w:rsidP="00A411DE">
      <w:pPr>
        <w:spacing w:after="0" w:line="240" w:lineRule="auto"/>
        <w:rPr>
          <w:rFonts w:ascii="Trebuchet MS" w:eastAsia="Times New Roman" w:hAnsi="Trebuchet MS" w:cs="Arial"/>
          <w:b/>
          <w:bCs/>
          <w:noProof/>
          <w:sz w:val="20"/>
          <w:szCs w:val="20"/>
          <w:lang w:val="es-ES"/>
        </w:rPr>
      </w:pPr>
    </w:p>
    <w:p w:rsidR="00A411DE" w:rsidRPr="00131E8D" w:rsidRDefault="00A411DE" w:rsidP="00A411DE">
      <w:pPr>
        <w:spacing w:after="0" w:line="240" w:lineRule="auto"/>
        <w:rPr>
          <w:rFonts w:ascii="Trebuchet MS" w:eastAsia="Times New Roman" w:hAnsi="Trebuchet MS" w:cs="Arial"/>
          <w:bCs/>
          <w:noProof/>
          <w:sz w:val="20"/>
          <w:szCs w:val="20"/>
          <w:lang w:val="es-ES"/>
        </w:rPr>
      </w:pPr>
      <w:r>
        <w:rPr>
          <w:rFonts w:ascii="Trebuchet MS" w:eastAsia="Times New Roman" w:hAnsi="Trebuchet MS" w:cs="Arial"/>
          <w:b/>
          <w:bCs/>
          <w:noProof/>
          <w:sz w:val="20"/>
          <w:szCs w:val="20"/>
          <w:lang w:val="es-ES"/>
        </w:rPr>
        <w:t xml:space="preserve">Problema de Disciplina Crónica de un </w:t>
      </w:r>
      <w:r w:rsidRPr="00131E8D">
        <w:rPr>
          <w:rFonts w:ascii="Trebuchet MS" w:eastAsia="Times New Roman" w:hAnsi="Trebuchet MS" w:cs="Arial"/>
          <w:b/>
          <w:bCs/>
          <w:noProof/>
          <w:sz w:val="20"/>
          <w:szCs w:val="20"/>
          <w:lang w:val="es-ES"/>
        </w:rPr>
        <w:t xml:space="preserve">Estudiante: </w:t>
      </w:r>
      <w:r w:rsidRPr="00131E8D">
        <w:rPr>
          <w:rFonts w:ascii="Trebuchet MS" w:eastAsia="Times New Roman" w:hAnsi="Trebuchet MS" w:cs="Arial"/>
          <w:bCs/>
          <w:noProof/>
          <w:sz w:val="20"/>
          <w:szCs w:val="20"/>
          <w:lang w:val="es-ES"/>
        </w:rPr>
        <w:t>Un estudiante que exhibe un patrón de características de comportamiento que interfiere con el proceso de aprendizaje de los estudiantes a su alrededor y que es probable que se repita.</w:t>
      </w:r>
    </w:p>
    <w:p w:rsidR="00A411DE" w:rsidRDefault="00A411DE" w:rsidP="00A411DE">
      <w:pPr>
        <w:spacing w:after="0" w:line="240" w:lineRule="auto"/>
        <w:rPr>
          <w:rFonts w:ascii="Trebuchet MS" w:eastAsia="Times New Roman" w:hAnsi="Trebuchet MS" w:cs="Arial"/>
          <w:b/>
          <w:bCs/>
          <w:noProof/>
          <w:sz w:val="20"/>
          <w:szCs w:val="20"/>
          <w:lang w:val="es-ES"/>
        </w:rPr>
      </w:pPr>
      <w:r w:rsidRPr="00131E8D">
        <w:rPr>
          <w:rFonts w:ascii="Trebuchet MS" w:eastAsia="Times New Roman" w:hAnsi="Trebuchet MS" w:cs="Arial"/>
          <w:b/>
          <w:bCs/>
          <w:noProof/>
          <w:sz w:val="20"/>
          <w:szCs w:val="20"/>
          <w:lang w:val="es-ES"/>
        </w:rPr>
        <w:t xml:space="preserve">Detención: </w:t>
      </w:r>
      <w:r w:rsidRPr="00131E8D">
        <w:rPr>
          <w:rFonts w:ascii="Trebuchet MS" w:eastAsia="Times New Roman" w:hAnsi="Trebuchet MS" w:cs="Arial"/>
          <w:bCs/>
          <w:noProof/>
          <w:sz w:val="20"/>
          <w:szCs w:val="20"/>
          <w:lang w:val="es-ES"/>
        </w:rPr>
        <w:t>un requisito de que el estudiante informe a una ubicación escolar específica y a un maestro designado o funcionario escolar para recuperar el trabajo perdido. La detención puede requerir la asistencia del estudiante antes o después de la escuela. Los estudiantes reciben una advertencia de un día para que los padres o tutores puedan hacer arreglos para el transporte</w:t>
      </w:r>
      <w:r w:rsidRPr="00131E8D">
        <w:rPr>
          <w:rFonts w:ascii="Trebuchet MS" w:eastAsia="Times New Roman" w:hAnsi="Trebuchet MS" w:cs="Arial"/>
          <w:b/>
          <w:bCs/>
          <w:noProof/>
          <w:sz w:val="20"/>
          <w:szCs w:val="20"/>
          <w:lang w:val="es-ES"/>
        </w:rPr>
        <w:t>.</w:t>
      </w:r>
    </w:p>
    <w:p w:rsidR="00A411DE" w:rsidRPr="00131E8D" w:rsidRDefault="00A411DE" w:rsidP="00A411DE">
      <w:pPr>
        <w:spacing w:after="0" w:line="240" w:lineRule="auto"/>
        <w:rPr>
          <w:rFonts w:ascii="Trebuchet MS" w:eastAsia="Times New Roman" w:hAnsi="Trebuchet MS" w:cs="Arial"/>
          <w:b/>
          <w:bCs/>
          <w:noProof/>
          <w:sz w:val="20"/>
          <w:szCs w:val="20"/>
          <w:lang w:val="es-ES"/>
        </w:rPr>
      </w:pPr>
    </w:p>
    <w:p w:rsidR="00A411DE" w:rsidRDefault="00A411DE" w:rsidP="00A411DE">
      <w:pPr>
        <w:spacing w:after="0" w:line="240" w:lineRule="auto"/>
        <w:rPr>
          <w:rFonts w:ascii="Trebuchet MS" w:eastAsia="Times New Roman" w:hAnsi="Trebuchet MS" w:cs="Arial"/>
          <w:b/>
          <w:bCs/>
          <w:noProof/>
          <w:sz w:val="20"/>
          <w:szCs w:val="20"/>
          <w:lang w:val="es-ES"/>
        </w:rPr>
      </w:pPr>
      <w:r w:rsidRPr="00131E8D">
        <w:rPr>
          <w:rFonts w:ascii="Trebuchet MS" w:eastAsia="Times New Roman" w:hAnsi="Trebuchet MS" w:cs="Arial"/>
          <w:b/>
          <w:bCs/>
          <w:noProof/>
          <w:sz w:val="20"/>
          <w:szCs w:val="20"/>
          <w:lang w:val="es-ES"/>
        </w:rPr>
        <w:t xml:space="preserve">Tribunal Disciplinario: </w:t>
      </w:r>
      <w:r w:rsidRPr="00131E8D">
        <w:rPr>
          <w:rFonts w:ascii="Trebuchet MS" w:eastAsia="Times New Roman" w:hAnsi="Trebuchet MS" w:cs="Arial"/>
          <w:bCs/>
          <w:noProof/>
          <w:sz w:val="20"/>
          <w:szCs w:val="20"/>
          <w:lang w:val="es-ES"/>
        </w:rPr>
        <w:t xml:space="preserve">Funcionarios escolares designados por la </w:t>
      </w:r>
      <w:r>
        <w:rPr>
          <w:rFonts w:ascii="Trebuchet MS" w:eastAsia="Times New Roman" w:hAnsi="Trebuchet MS" w:cs="Arial"/>
          <w:bCs/>
          <w:noProof/>
          <w:sz w:val="20"/>
          <w:szCs w:val="20"/>
          <w:lang w:val="es-ES"/>
        </w:rPr>
        <w:t>Junta de Educación para servir</w:t>
      </w:r>
      <w:r w:rsidRPr="00131E8D">
        <w:rPr>
          <w:rFonts w:ascii="Trebuchet MS" w:eastAsia="Times New Roman" w:hAnsi="Trebuchet MS" w:cs="Arial"/>
          <w:bCs/>
          <w:noProof/>
          <w:sz w:val="20"/>
          <w:szCs w:val="20"/>
          <w:lang w:val="es-ES"/>
        </w:rPr>
        <w:t xml:space="preserve"> como el investigador de hechos y el juez con respecto a los asuntos disciplinarios del estudiante</w:t>
      </w:r>
      <w:r w:rsidRPr="00131E8D">
        <w:rPr>
          <w:rFonts w:ascii="Trebuchet MS" w:eastAsia="Times New Roman" w:hAnsi="Trebuchet MS" w:cs="Arial"/>
          <w:b/>
          <w:bCs/>
          <w:noProof/>
          <w:sz w:val="20"/>
          <w:szCs w:val="20"/>
          <w:lang w:val="es-ES"/>
        </w:rPr>
        <w:t>.</w:t>
      </w:r>
    </w:p>
    <w:p w:rsidR="00A411DE" w:rsidRPr="00131E8D" w:rsidRDefault="00A411DE" w:rsidP="00A411DE">
      <w:pPr>
        <w:spacing w:after="0" w:line="240" w:lineRule="auto"/>
        <w:rPr>
          <w:rFonts w:ascii="Trebuchet MS" w:eastAsia="Times New Roman" w:hAnsi="Trebuchet MS" w:cs="Arial"/>
          <w:b/>
          <w:bCs/>
          <w:noProof/>
          <w:sz w:val="20"/>
          <w:szCs w:val="20"/>
          <w:lang w:val="es-ES"/>
        </w:rPr>
      </w:pPr>
    </w:p>
    <w:p w:rsidR="00A411DE" w:rsidRDefault="00A411DE" w:rsidP="00A411DE">
      <w:pPr>
        <w:spacing w:after="0" w:line="240" w:lineRule="auto"/>
        <w:rPr>
          <w:rFonts w:ascii="Trebuchet MS" w:eastAsia="Times New Roman" w:hAnsi="Trebuchet MS" w:cs="Arial"/>
          <w:noProof/>
          <w:sz w:val="20"/>
          <w:szCs w:val="20"/>
          <w:lang w:val="es-ES"/>
        </w:rPr>
      </w:pPr>
      <w:r w:rsidRPr="00131E8D">
        <w:rPr>
          <w:rFonts w:ascii="Trebuchet MS" w:eastAsia="Times New Roman" w:hAnsi="Trebuchet MS" w:cs="Arial"/>
          <w:b/>
          <w:bCs/>
          <w:noProof/>
          <w:sz w:val="20"/>
          <w:szCs w:val="20"/>
          <w:lang w:val="es-ES"/>
        </w:rPr>
        <w:t xml:space="preserve">Código de vestimenta: </w:t>
      </w:r>
      <w:r w:rsidRPr="00131E8D">
        <w:rPr>
          <w:rFonts w:ascii="Trebuchet MS" w:eastAsia="Times New Roman" w:hAnsi="Trebuchet MS" w:cs="Arial"/>
          <w:bCs/>
          <w:noProof/>
          <w:sz w:val="20"/>
          <w:szCs w:val="20"/>
          <w:lang w:val="es-ES"/>
        </w:rPr>
        <w:t>el código de vestimenta actual se explica en el manual del estudiante</w:t>
      </w:r>
      <w:r w:rsidRPr="00131E8D">
        <w:rPr>
          <w:rFonts w:ascii="Trebuchet MS" w:eastAsia="Times New Roman" w:hAnsi="Trebuchet MS" w:cs="Arial"/>
          <w:noProof/>
          <w:sz w:val="20"/>
          <w:szCs w:val="20"/>
          <w:lang w:val="es-ES"/>
        </w:rPr>
        <w:t>. </w:t>
      </w:r>
    </w:p>
    <w:p w:rsidR="00A411DE" w:rsidRPr="00131E8D" w:rsidRDefault="00A411DE" w:rsidP="00A411DE">
      <w:pPr>
        <w:spacing w:after="0" w:line="240" w:lineRule="auto"/>
        <w:rPr>
          <w:rFonts w:ascii="Trebuchet MS" w:eastAsia="Times New Roman" w:hAnsi="Trebuchet MS" w:cs="Arial"/>
          <w:noProof/>
          <w:sz w:val="20"/>
          <w:szCs w:val="20"/>
          <w:lang w:val="es-ES"/>
        </w:rPr>
      </w:pPr>
    </w:p>
    <w:p w:rsidR="00A411DE" w:rsidRDefault="00A411DE" w:rsidP="00A411DE">
      <w:pPr>
        <w:spacing w:after="0" w:line="240" w:lineRule="auto"/>
        <w:rPr>
          <w:rFonts w:ascii="Trebuchet MS" w:eastAsia="Times New Roman" w:hAnsi="Trebuchet MS" w:cs="Arial"/>
          <w:noProof/>
          <w:sz w:val="20"/>
          <w:szCs w:val="20"/>
          <w:lang w:val="es-ES"/>
        </w:rPr>
      </w:pPr>
      <w:r>
        <w:rPr>
          <w:rFonts w:ascii="Trebuchet MS" w:eastAsia="Times New Roman" w:hAnsi="Trebuchet MS" w:cs="Arial"/>
          <w:b/>
          <w:bCs/>
          <w:noProof/>
          <w:sz w:val="20"/>
          <w:szCs w:val="20"/>
          <w:lang w:val="es-ES"/>
        </w:rPr>
        <w:t>Dro</w:t>
      </w:r>
      <w:r w:rsidRPr="00DD0DD3">
        <w:rPr>
          <w:rFonts w:ascii="Trebuchet MS" w:eastAsia="Times New Roman" w:hAnsi="Trebuchet MS" w:cs="Arial"/>
          <w:b/>
          <w:bCs/>
          <w:noProof/>
          <w:sz w:val="20"/>
          <w:szCs w:val="20"/>
          <w:lang w:val="es-ES"/>
        </w:rPr>
        <w:t>ga:</w:t>
      </w:r>
      <w:r w:rsidRPr="00DD0DD3">
        <w:rPr>
          <w:rFonts w:ascii="Trebuchet MS" w:eastAsia="Times New Roman" w:hAnsi="Trebuchet MS" w:cs="Arial"/>
          <w:noProof/>
          <w:sz w:val="20"/>
          <w:szCs w:val="20"/>
          <w:lang w:val="es-ES"/>
        </w:rPr>
        <w:t xml:space="preserve"> Una sustancia legal utilizada como medicina con o sin receta o una sustancia ilegal programada en la Ley de Sustancias Controladas de Georgia. Todas las sustancias legales solo deben ser poseídas o dispensadas de acuerdo con la Política de la Junta. El uso de un medicamento autorizado por una receta médica de un médico registrado y tomado de acuerdo con las pautas en el manual del estudiante y el Manual de Servicios de Salud no se considerará una violación de esta regla</w:t>
      </w:r>
      <w:r>
        <w:rPr>
          <w:rFonts w:ascii="Trebuchet MS" w:eastAsia="Times New Roman" w:hAnsi="Trebuchet MS" w:cs="Arial"/>
          <w:noProof/>
          <w:sz w:val="20"/>
          <w:szCs w:val="20"/>
          <w:lang w:val="es-ES"/>
        </w:rPr>
        <w:t>.</w:t>
      </w:r>
    </w:p>
    <w:p w:rsidR="00A411DE" w:rsidRPr="00DD0DD3" w:rsidRDefault="00A411DE" w:rsidP="00A411DE">
      <w:pPr>
        <w:spacing w:after="0" w:line="240" w:lineRule="auto"/>
        <w:rPr>
          <w:rFonts w:ascii="Trebuchet MS" w:eastAsia="Times New Roman" w:hAnsi="Trebuchet MS" w:cs="Arial"/>
          <w:noProof/>
          <w:sz w:val="20"/>
          <w:szCs w:val="20"/>
          <w:lang w:val="es-ES"/>
        </w:rPr>
      </w:pPr>
    </w:p>
    <w:p w:rsidR="00A411DE" w:rsidRDefault="00A411DE" w:rsidP="00A411DE">
      <w:pPr>
        <w:spacing w:after="0" w:line="240" w:lineRule="auto"/>
        <w:rPr>
          <w:rFonts w:ascii="Trebuchet MS" w:eastAsia="Times New Roman" w:hAnsi="Trebuchet MS" w:cs="Arial"/>
          <w:noProof/>
          <w:sz w:val="20"/>
          <w:szCs w:val="20"/>
          <w:lang w:val="es-ES"/>
        </w:rPr>
      </w:pPr>
      <w:r w:rsidRPr="00191CFF">
        <w:rPr>
          <w:rFonts w:ascii="Trebuchet MS" w:eastAsia="Times New Roman" w:hAnsi="Trebuchet MS" w:cs="Arial"/>
          <w:b/>
          <w:bCs/>
          <w:noProof/>
          <w:sz w:val="20"/>
          <w:szCs w:val="20"/>
          <w:lang w:val="es-ES"/>
        </w:rPr>
        <w:t>Expulsion:</w:t>
      </w:r>
      <w:r w:rsidRPr="00191CFF">
        <w:rPr>
          <w:rFonts w:ascii="Trebuchet MS" w:eastAsia="Times New Roman" w:hAnsi="Trebuchet MS" w:cs="Arial"/>
          <w:noProof/>
          <w:sz w:val="20"/>
          <w:szCs w:val="20"/>
          <w:lang w:val="es-ES"/>
        </w:rPr>
        <w:t xml:space="preserve"> Suspensión de un estudiante de una escuela pública más allá del trimestre o semestre escolar actual. Tal acción solo puede ser tomada por un tribunal disciplinario.</w:t>
      </w:r>
    </w:p>
    <w:p w:rsidR="00A411DE" w:rsidRPr="00191CFF" w:rsidRDefault="00A411DE" w:rsidP="00A411DE">
      <w:pPr>
        <w:spacing w:after="0" w:line="240" w:lineRule="auto"/>
        <w:rPr>
          <w:rFonts w:ascii="Trebuchet MS" w:eastAsia="Times New Roman" w:hAnsi="Trebuchet MS" w:cs="Arial"/>
          <w:noProof/>
          <w:sz w:val="20"/>
          <w:szCs w:val="20"/>
          <w:lang w:val="es-ES"/>
        </w:rPr>
      </w:pPr>
    </w:p>
    <w:p w:rsidR="00A411DE" w:rsidRDefault="00A411DE" w:rsidP="00A411DE">
      <w:pPr>
        <w:spacing w:after="0" w:line="240" w:lineRule="auto"/>
        <w:rPr>
          <w:rFonts w:ascii="Trebuchet MS" w:eastAsia="Times New Roman" w:hAnsi="Trebuchet MS" w:cs="Arial"/>
          <w:noProof/>
          <w:sz w:val="20"/>
          <w:szCs w:val="20"/>
          <w:lang w:val="es-ES"/>
        </w:rPr>
      </w:pPr>
      <w:r w:rsidRPr="00191CFF">
        <w:rPr>
          <w:rFonts w:ascii="Trebuchet MS" w:eastAsia="Times New Roman" w:hAnsi="Trebuchet MS" w:cs="Arial"/>
          <w:b/>
          <w:noProof/>
          <w:sz w:val="20"/>
          <w:szCs w:val="20"/>
          <w:lang w:val="es-ES"/>
        </w:rPr>
        <w:t>Extorsión:</w:t>
      </w:r>
      <w:r w:rsidRPr="00191CFF">
        <w:rPr>
          <w:rFonts w:ascii="Trebuchet MS" w:eastAsia="Times New Roman" w:hAnsi="Trebuchet MS" w:cs="Arial"/>
          <w:noProof/>
          <w:sz w:val="20"/>
          <w:szCs w:val="20"/>
          <w:lang w:val="es-ES"/>
        </w:rPr>
        <w:t xml:space="preserve"> obtener el consentimiento de otra persona para cualquier acto, dinero, propiedad personal o bienes de otro estudiante mediante violencia, amenazas o uso indebido de la autoridad.</w:t>
      </w:r>
    </w:p>
    <w:p w:rsidR="00A411DE" w:rsidRPr="00191CFF" w:rsidRDefault="00A411DE" w:rsidP="00A411DE">
      <w:pPr>
        <w:spacing w:after="0" w:line="240" w:lineRule="auto"/>
        <w:rPr>
          <w:rFonts w:ascii="Trebuchet MS" w:eastAsia="Times New Roman" w:hAnsi="Trebuchet MS" w:cs="Arial"/>
          <w:noProof/>
          <w:sz w:val="20"/>
          <w:szCs w:val="20"/>
          <w:lang w:val="es-ES"/>
        </w:rPr>
      </w:pPr>
    </w:p>
    <w:p w:rsidR="00A411DE" w:rsidRDefault="00A411DE" w:rsidP="00A411DE">
      <w:pPr>
        <w:spacing w:after="0" w:line="240" w:lineRule="auto"/>
        <w:rPr>
          <w:rFonts w:ascii="Trebuchet MS" w:eastAsia="Times New Roman" w:hAnsi="Trebuchet MS" w:cs="Arial"/>
          <w:noProof/>
          <w:sz w:val="20"/>
          <w:szCs w:val="20"/>
          <w:lang w:val="es-ES"/>
        </w:rPr>
      </w:pPr>
      <w:r w:rsidRPr="00191CFF">
        <w:rPr>
          <w:rFonts w:ascii="Trebuchet MS" w:eastAsia="Times New Roman" w:hAnsi="Trebuchet MS" w:cs="Arial"/>
          <w:b/>
          <w:noProof/>
          <w:sz w:val="20"/>
          <w:szCs w:val="20"/>
          <w:lang w:val="es-ES"/>
        </w:rPr>
        <w:t>Pelear:</w:t>
      </w:r>
      <w:r w:rsidRPr="00191CFF">
        <w:rPr>
          <w:rFonts w:ascii="Trebuchet MS" w:eastAsia="Times New Roman" w:hAnsi="Trebuchet MS" w:cs="Arial"/>
          <w:noProof/>
          <w:sz w:val="20"/>
          <w:szCs w:val="20"/>
          <w:lang w:val="es-ES"/>
        </w:rPr>
        <w:t xml:space="preserve"> pelear se define como "una lucha física o una lucha física y una confrontación en la que los puños, los brazos, las piernas o los pies tienen el objetivo de golpear o golpear de hecho a cualquier otro estudiante o cualquier otra persona mientras el estudiante va a de la escuela, durante el día escolar, en cualquier actividad</w:t>
      </w:r>
      <w:r>
        <w:rPr>
          <w:rFonts w:ascii="Trebuchet MS" w:eastAsia="Times New Roman" w:hAnsi="Trebuchet MS" w:cs="Arial"/>
          <w:noProof/>
          <w:sz w:val="20"/>
          <w:szCs w:val="20"/>
          <w:lang w:val="es-ES"/>
        </w:rPr>
        <w:t xml:space="preserve"> relacionada con la escuela y/</w:t>
      </w:r>
      <w:r w:rsidRPr="00191CFF">
        <w:rPr>
          <w:rFonts w:ascii="Trebuchet MS" w:eastAsia="Times New Roman" w:hAnsi="Trebuchet MS" w:cs="Arial"/>
          <w:noProof/>
          <w:sz w:val="20"/>
          <w:szCs w:val="20"/>
          <w:lang w:val="es-ES"/>
        </w:rPr>
        <w:t>o en la propiedad de la escuela ".</w:t>
      </w:r>
    </w:p>
    <w:p w:rsidR="00A411DE" w:rsidRPr="00191CFF" w:rsidRDefault="00A411DE" w:rsidP="00A411DE">
      <w:pPr>
        <w:spacing w:after="0" w:line="240" w:lineRule="auto"/>
        <w:rPr>
          <w:rFonts w:ascii="Trebuchet MS" w:eastAsia="Times New Roman" w:hAnsi="Trebuchet MS" w:cs="Arial"/>
          <w:noProof/>
          <w:sz w:val="20"/>
          <w:szCs w:val="20"/>
          <w:lang w:val="es-ES"/>
        </w:rPr>
      </w:pPr>
    </w:p>
    <w:p w:rsidR="00A411DE" w:rsidRDefault="00A411DE" w:rsidP="00A411DE">
      <w:pPr>
        <w:spacing w:after="0" w:line="240" w:lineRule="auto"/>
        <w:rPr>
          <w:rFonts w:ascii="Trebuchet MS" w:eastAsia="Times New Roman" w:hAnsi="Trebuchet MS" w:cs="Arial"/>
          <w:noProof/>
          <w:sz w:val="20"/>
          <w:szCs w:val="20"/>
          <w:lang w:val="es-ES"/>
        </w:rPr>
      </w:pPr>
      <w:r w:rsidRPr="00191CFF">
        <w:rPr>
          <w:rFonts w:ascii="Trebuchet MS" w:eastAsia="Times New Roman" w:hAnsi="Trebuchet MS" w:cs="Arial"/>
          <w:b/>
          <w:noProof/>
          <w:sz w:val="20"/>
          <w:szCs w:val="20"/>
          <w:lang w:val="es-ES"/>
        </w:rPr>
        <w:t>Fuegos artificiales:</w:t>
      </w:r>
      <w:r w:rsidRPr="00191CFF">
        <w:rPr>
          <w:rFonts w:ascii="Trebuchet MS" w:eastAsia="Times New Roman" w:hAnsi="Trebuchet MS" w:cs="Arial"/>
          <w:noProof/>
          <w:sz w:val="20"/>
          <w:szCs w:val="20"/>
          <w:lang w:val="es-ES"/>
        </w:rPr>
        <w:t xml:space="preserve"> el término "fuegos artificiales" significa cualquier composición combustible o explosiva o cualquier sustancia o combinación de sustancias o artículos preparados con el fin de producir un efecto visible o audible por combustión, explosión, deflagración o detonación, así como artículos que contengan cualquier explosivo. o compuesto inflamable y tabletas y otros dispositivos que contienen una sustancia explosiva. </w:t>
      </w:r>
    </w:p>
    <w:p w:rsidR="00A411DE" w:rsidRPr="00191CFF" w:rsidRDefault="00A411DE" w:rsidP="00A411DE">
      <w:pPr>
        <w:spacing w:after="0" w:line="240" w:lineRule="auto"/>
        <w:rPr>
          <w:rFonts w:ascii="Trebuchet MS" w:eastAsia="Times New Roman" w:hAnsi="Trebuchet MS" w:cs="Arial"/>
          <w:noProof/>
          <w:sz w:val="20"/>
          <w:szCs w:val="20"/>
          <w:lang w:val="es-ES"/>
        </w:rPr>
      </w:pPr>
    </w:p>
    <w:p w:rsidR="00A411DE" w:rsidRDefault="00A411DE" w:rsidP="00A411DE">
      <w:pPr>
        <w:spacing w:after="0" w:line="240" w:lineRule="auto"/>
        <w:rPr>
          <w:rFonts w:ascii="Trebuchet MS" w:eastAsia="Times New Roman" w:hAnsi="Trebuchet MS" w:cs="Arial"/>
          <w:bCs/>
          <w:noProof/>
          <w:sz w:val="20"/>
          <w:szCs w:val="20"/>
          <w:lang w:val="es-ES"/>
        </w:rPr>
      </w:pPr>
      <w:r w:rsidRPr="008E2A5B">
        <w:rPr>
          <w:rFonts w:ascii="Trebuchet MS" w:eastAsia="Times New Roman" w:hAnsi="Trebuchet MS" w:cs="Arial"/>
          <w:b/>
          <w:bCs/>
          <w:noProof/>
          <w:sz w:val="20"/>
          <w:szCs w:val="20"/>
          <w:lang w:val="es-ES"/>
        </w:rPr>
        <w:t xml:space="preserve">Apostar: </w:t>
      </w:r>
      <w:r w:rsidRPr="008E2A5B">
        <w:rPr>
          <w:rFonts w:ascii="Trebuchet MS" w:eastAsia="Times New Roman" w:hAnsi="Trebuchet MS" w:cs="Arial"/>
          <w:bCs/>
          <w:noProof/>
          <w:sz w:val="20"/>
          <w:szCs w:val="20"/>
          <w:lang w:val="es-ES"/>
        </w:rPr>
        <w:t>Participar en un juego o concurso en el que el resultado depende de la posibilidad, aunque esté acompañado de alguna habilidad, y en el que un participante pueda ganar o perder algo de valor.</w:t>
      </w:r>
    </w:p>
    <w:p w:rsidR="00A411DE" w:rsidRPr="008E2A5B" w:rsidRDefault="00A411DE" w:rsidP="00A411DE">
      <w:pPr>
        <w:spacing w:after="0" w:line="240" w:lineRule="auto"/>
        <w:rPr>
          <w:rFonts w:ascii="Trebuchet MS" w:eastAsia="Times New Roman" w:hAnsi="Trebuchet MS" w:cs="Arial"/>
          <w:bCs/>
          <w:noProof/>
          <w:sz w:val="20"/>
          <w:szCs w:val="20"/>
          <w:lang w:val="es-ES"/>
        </w:rPr>
      </w:pPr>
    </w:p>
    <w:p w:rsidR="00A411DE" w:rsidRDefault="00A411DE" w:rsidP="00A411DE">
      <w:pPr>
        <w:spacing w:after="0" w:line="240" w:lineRule="auto"/>
        <w:rPr>
          <w:rFonts w:ascii="Trebuchet MS" w:eastAsia="Times New Roman" w:hAnsi="Trebuchet MS" w:cs="Arial"/>
          <w:b/>
          <w:bCs/>
          <w:noProof/>
          <w:sz w:val="20"/>
          <w:szCs w:val="20"/>
          <w:lang w:val="es-ES"/>
        </w:rPr>
      </w:pPr>
      <w:r w:rsidRPr="008E2A5B">
        <w:rPr>
          <w:rFonts w:ascii="Trebuchet MS" w:eastAsia="Times New Roman" w:hAnsi="Trebuchet MS" w:cs="Arial"/>
          <w:b/>
          <w:bCs/>
          <w:noProof/>
          <w:sz w:val="20"/>
          <w:szCs w:val="20"/>
          <w:lang w:val="es-ES"/>
        </w:rPr>
        <w:t>Suspensión dentro de la escuela:</w:t>
      </w:r>
      <w:r w:rsidRPr="008E2A5B">
        <w:rPr>
          <w:rFonts w:ascii="Trebuchet MS" w:eastAsia="Times New Roman" w:hAnsi="Trebuchet MS" w:cs="Arial"/>
          <w:bCs/>
          <w:noProof/>
          <w:sz w:val="20"/>
          <w:szCs w:val="20"/>
          <w:lang w:val="es-ES"/>
        </w:rPr>
        <w:t xml:space="preserve"> la elimin</w:t>
      </w:r>
      <w:r>
        <w:rPr>
          <w:rFonts w:ascii="Trebuchet MS" w:eastAsia="Times New Roman" w:hAnsi="Trebuchet MS" w:cs="Arial"/>
          <w:bCs/>
          <w:noProof/>
          <w:sz w:val="20"/>
          <w:szCs w:val="20"/>
          <w:lang w:val="es-ES"/>
        </w:rPr>
        <w:t>ación de un estudiante de la/s clase/s</w:t>
      </w:r>
      <w:r w:rsidRPr="008E2A5B">
        <w:rPr>
          <w:rFonts w:ascii="Trebuchet MS" w:eastAsia="Times New Roman" w:hAnsi="Trebuchet MS" w:cs="Arial"/>
          <w:bCs/>
          <w:noProof/>
          <w:sz w:val="20"/>
          <w:szCs w:val="20"/>
          <w:lang w:val="es-ES"/>
        </w:rPr>
        <w:t xml:space="preserve"> o programa escolar regular y la asignación de ese estudiante a un programa alternativo aislado de sus compañeros</w:t>
      </w:r>
      <w:r w:rsidRPr="008E2A5B">
        <w:rPr>
          <w:rFonts w:ascii="Trebuchet MS" w:eastAsia="Times New Roman" w:hAnsi="Trebuchet MS" w:cs="Arial"/>
          <w:b/>
          <w:bCs/>
          <w:noProof/>
          <w:sz w:val="20"/>
          <w:szCs w:val="20"/>
          <w:lang w:val="es-ES"/>
        </w:rPr>
        <w:t>.</w:t>
      </w:r>
    </w:p>
    <w:p w:rsidR="00A411DE" w:rsidRPr="008E2A5B" w:rsidRDefault="00A411DE" w:rsidP="00A411DE">
      <w:pPr>
        <w:spacing w:after="0" w:line="240" w:lineRule="auto"/>
        <w:rPr>
          <w:rFonts w:ascii="Trebuchet MS" w:eastAsia="Times New Roman" w:hAnsi="Trebuchet MS" w:cs="Arial"/>
          <w:b/>
          <w:bCs/>
          <w:noProof/>
          <w:sz w:val="20"/>
          <w:szCs w:val="20"/>
          <w:lang w:val="es-ES"/>
        </w:rPr>
      </w:pPr>
    </w:p>
    <w:p w:rsidR="00A411DE" w:rsidRDefault="00A411DE" w:rsidP="00A411DE">
      <w:pPr>
        <w:spacing w:after="0" w:line="240" w:lineRule="auto"/>
        <w:rPr>
          <w:rFonts w:ascii="Trebuchet MS" w:eastAsia="Times New Roman" w:hAnsi="Trebuchet MS" w:cs="Arial"/>
          <w:bCs/>
          <w:noProof/>
          <w:sz w:val="20"/>
          <w:szCs w:val="20"/>
          <w:lang w:val="es-ES"/>
        </w:rPr>
      </w:pPr>
      <w:r w:rsidRPr="008E2A5B">
        <w:rPr>
          <w:rFonts w:ascii="Trebuchet MS" w:eastAsia="Times New Roman" w:hAnsi="Trebuchet MS" w:cs="Arial"/>
          <w:b/>
          <w:bCs/>
          <w:noProof/>
          <w:sz w:val="20"/>
          <w:szCs w:val="20"/>
          <w:lang w:val="es-ES"/>
        </w:rPr>
        <w:t xml:space="preserve">Suspensión: </w:t>
      </w:r>
      <w:r w:rsidRPr="008E2A5B">
        <w:rPr>
          <w:rFonts w:ascii="Trebuchet MS" w:eastAsia="Times New Roman" w:hAnsi="Trebuchet MS" w:cs="Arial"/>
          <w:bCs/>
          <w:noProof/>
          <w:sz w:val="20"/>
          <w:szCs w:val="20"/>
          <w:lang w:val="es-ES"/>
        </w:rPr>
        <w:t>la eliminación de un estudiante del programa escolar regular por un período que no exceda 10 días (corto plazo) o por un período mayor a 10 días (a largo plazo, que puede ser impuesto solo por un tribunal disciplinario). Durante el</w:t>
      </w:r>
      <w:r>
        <w:rPr>
          <w:rFonts w:ascii="Trebuchet MS" w:eastAsia="Times New Roman" w:hAnsi="Trebuchet MS" w:cs="Arial"/>
          <w:bCs/>
          <w:noProof/>
          <w:sz w:val="20"/>
          <w:szCs w:val="20"/>
          <w:lang w:val="es-ES"/>
        </w:rPr>
        <w:t xml:space="preserve"> período de suspensión, el estudiate</w:t>
      </w:r>
      <w:r w:rsidRPr="008E2A5B">
        <w:rPr>
          <w:rFonts w:ascii="Trebuchet MS" w:eastAsia="Times New Roman" w:hAnsi="Trebuchet MS" w:cs="Arial"/>
          <w:bCs/>
          <w:noProof/>
          <w:sz w:val="20"/>
          <w:szCs w:val="20"/>
          <w:lang w:val="es-ES"/>
        </w:rPr>
        <w:t xml:space="preserve"> queda excluido de todas las actividades patrocinadas por la escuela, incluidas las prácticas, así c</w:t>
      </w:r>
      <w:r>
        <w:rPr>
          <w:rFonts w:ascii="Trebuchet MS" w:eastAsia="Times New Roman" w:hAnsi="Trebuchet MS" w:cs="Arial"/>
          <w:bCs/>
          <w:noProof/>
          <w:sz w:val="20"/>
          <w:szCs w:val="20"/>
          <w:lang w:val="es-ES"/>
        </w:rPr>
        <w:t>omo de eventos competitivos y/</w:t>
      </w:r>
      <w:r w:rsidRPr="008E2A5B">
        <w:rPr>
          <w:rFonts w:ascii="Trebuchet MS" w:eastAsia="Times New Roman" w:hAnsi="Trebuchet MS" w:cs="Arial"/>
          <w:bCs/>
          <w:noProof/>
          <w:sz w:val="20"/>
          <w:szCs w:val="20"/>
          <w:lang w:val="es-ES"/>
        </w:rPr>
        <w:t>o actividades patrocinadas por la escuela o sus empleados.</w:t>
      </w:r>
    </w:p>
    <w:p w:rsidR="00A411DE" w:rsidRPr="008E2A5B" w:rsidRDefault="00A411DE" w:rsidP="00A411DE">
      <w:pPr>
        <w:spacing w:after="0" w:line="240" w:lineRule="auto"/>
        <w:rPr>
          <w:rFonts w:ascii="Trebuchet MS" w:eastAsia="Times New Roman" w:hAnsi="Trebuchet MS" w:cs="Arial"/>
          <w:b/>
          <w:bCs/>
          <w:noProof/>
          <w:sz w:val="20"/>
          <w:szCs w:val="20"/>
          <w:lang w:val="es-ES"/>
        </w:rPr>
      </w:pPr>
    </w:p>
    <w:p w:rsidR="00A411DE" w:rsidRDefault="00A411DE" w:rsidP="00A411DE">
      <w:pPr>
        <w:spacing w:after="0" w:line="240" w:lineRule="auto"/>
        <w:rPr>
          <w:rFonts w:ascii="Trebuchet MS" w:eastAsia="Times New Roman" w:hAnsi="Trebuchet MS" w:cs="Arial"/>
          <w:b/>
          <w:bCs/>
          <w:noProof/>
          <w:sz w:val="20"/>
          <w:szCs w:val="20"/>
          <w:lang w:val="es-ES"/>
        </w:rPr>
      </w:pPr>
      <w:r w:rsidRPr="008E2A5B">
        <w:rPr>
          <w:rFonts w:ascii="Trebuchet MS" w:eastAsia="Times New Roman" w:hAnsi="Trebuchet MS" w:cs="Arial"/>
          <w:b/>
          <w:bCs/>
          <w:noProof/>
          <w:sz w:val="20"/>
          <w:szCs w:val="20"/>
          <w:lang w:val="es-ES"/>
        </w:rPr>
        <w:t xml:space="preserve">Robo: </w:t>
      </w:r>
      <w:r w:rsidRPr="008E2A5B">
        <w:rPr>
          <w:rFonts w:ascii="Trebuchet MS" w:eastAsia="Times New Roman" w:hAnsi="Trebuchet MS" w:cs="Arial"/>
          <w:bCs/>
          <w:noProof/>
          <w:sz w:val="20"/>
          <w:szCs w:val="20"/>
          <w:lang w:val="es-ES"/>
        </w:rPr>
        <w:t>El delito de tomar o apropiarse de cualquier propiedad, de otro con la intención de privar a esa persona de la propiedad, independientemente de la forma en que se tome o se apropien de la propiedad</w:t>
      </w:r>
      <w:r w:rsidRPr="008E2A5B">
        <w:rPr>
          <w:rFonts w:ascii="Trebuchet MS" w:eastAsia="Times New Roman" w:hAnsi="Trebuchet MS" w:cs="Arial"/>
          <w:b/>
          <w:bCs/>
          <w:noProof/>
          <w:sz w:val="20"/>
          <w:szCs w:val="20"/>
          <w:lang w:val="es-ES"/>
        </w:rPr>
        <w:t>.</w:t>
      </w:r>
    </w:p>
    <w:p w:rsidR="00A411DE" w:rsidRPr="008E2A5B" w:rsidRDefault="00A411DE" w:rsidP="00A411DE">
      <w:pPr>
        <w:spacing w:after="0" w:line="240" w:lineRule="auto"/>
        <w:rPr>
          <w:rFonts w:ascii="Trebuchet MS" w:eastAsia="Times New Roman" w:hAnsi="Trebuchet MS" w:cs="Arial"/>
          <w:b/>
          <w:bCs/>
          <w:noProof/>
          <w:sz w:val="20"/>
          <w:szCs w:val="20"/>
          <w:lang w:val="es-ES"/>
        </w:rPr>
      </w:pPr>
    </w:p>
    <w:p w:rsidR="00A411DE" w:rsidRPr="008E2A5B" w:rsidRDefault="00A411DE" w:rsidP="00A411DE">
      <w:pPr>
        <w:spacing w:after="0" w:line="240" w:lineRule="auto"/>
        <w:rPr>
          <w:rFonts w:ascii="Trebuchet MS" w:eastAsia="Times New Roman" w:hAnsi="Trebuchet MS" w:cs="Arial"/>
          <w:noProof/>
          <w:sz w:val="20"/>
          <w:szCs w:val="20"/>
          <w:lang w:val="es-ES"/>
        </w:rPr>
      </w:pPr>
      <w:r w:rsidRPr="008E2A5B">
        <w:rPr>
          <w:rFonts w:ascii="Trebuchet MS" w:eastAsia="Times New Roman" w:hAnsi="Trebuchet MS" w:cs="Arial"/>
          <w:b/>
          <w:bCs/>
          <w:noProof/>
          <w:sz w:val="20"/>
          <w:szCs w:val="20"/>
          <w:lang w:val="es-ES"/>
        </w:rPr>
        <w:t xml:space="preserve">Amenazas y actos terroristas: </w:t>
      </w:r>
      <w:r w:rsidRPr="008E2A5B">
        <w:rPr>
          <w:rFonts w:ascii="Trebuchet MS" w:eastAsia="Times New Roman" w:hAnsi="Trebuchet MS" w:cs="Arial"/>
          <w:bCs/>
          <w:noProof/>
          <w:sz w:val="20"/>
          <w:szCs w:val="20"/>
          <w:lang w:val="es-ES"/>
        </w:rPr>
        <w:t>cualquier estudiante que cometa una amenaza o acto terrorista estará sujeto a medidas disciplinarias, incluida la expulsión. Un estudiante comete la ofensa de una amenaza terrorista cuando amenaza</w:t>
      </w:r>
      <w:r w:rsidRPr="008E2A5B">
        <w:rPr>
          <w:rFonts w:ascii="Trebuchet MS" w:eastAsia="Times New Roman" w:hAnsi="Trebuchet MS" w:cs="Arial"/>
          <w:noProof/>
          <w:sz w:val="20"/>
          <w:szCs w:val="20"/>
          <w:lang w:val="es-ES"/>
        </w:rPr>
        <w:t>:</w:t>
      </w:r>
    </w:p>
    <w:p w:rsidR="00A411DE" w:rsidRPr="008E2A5B" w:rsidRDefault="00A411DE" w:rsidP="00A411DE">
      <w:pPr>
        <w:spacing w:after="0" w:line="240" w:lineRule="auto"/>
        <w:rPr>
          <w:rFonts w:ascii="Trebuchet MS" w:eastAsia="Times New Roman" w:hAnsi="Trebuchet MS" w:cs="Arial"/>
          <w:noProof/>
          <w:sz w:val="20"/>
          <w:szCs w:val="20"/>
          <w:lang w:val="es-ES"/>
        </w:rPr>
      </w:pPr>
    </w:p>
    <w:p w:rsidR="00A411DE" w:rsidRPr="00E61DB8" w:rsidRDefault="00A411DE" w:rsidP="00A411DE">
      <w:pPr>
        <w:spacing w:after="0" w:line="240" w:lineRule="auto"/>
        <w:jc w:val="both"/>
        <w:rPr>
          <w:rFonts w:ascii="Trebuchet MS" w:eastAsia="Times New Roman" w:hAnsi="Trebuchet MS" w:cs="Arial"/>
          <w:noProof/>
          <w:sz w:val="20"/>
          <w:szCs w:val="20"/>
          <w:lang w:val="es-ES"/>
        </w:rPr>
      </w:pPr>
      <w:r w:rsidRPr="008E2A5B">
        <w:rPr>
          <w:rFonts w:ascii="Trebuchet MS" w:eastAsia="Times New Roman" w:hAnsi="Trebuchet MS" w:cs="Arial"/>
          <w:noProof/>
          <w:sz w:val="20"/>
          <w:szCs w:val="20"/>
          <w:lang w:val="es-ES"/>
        </w:rPr>
        <w:t xml:space="preserve">    </w:t>
      </w:r>
      <w:r w:rsidRPr="00E61DB8">
        <w:rPr>
          <w:rFonts w:ascii="Trebuchet MS" w:eastAsia="Times New Roman" w:hAnsi="Trebuchet MS" w:cs="Arial"/>
          <w:noProof/>
          <w:sz w:val="20"/>
          <w:szCs w:val="20"/>
          <w:lang w:val="es-ES"/>
        </w:rPr>
        <w:t>•  Cometer cualquier crimen de violencia, o</w:t>
      </w:r>
    </w:p>
    <w:p w:rsidR="00A411DE" w:rsidRPr="00E61DB8" w:rsidRDefault="00A411DE" w:rsidP="00A411DE">
      <w:pPr>
        <w:spacing w:after="0" w:line="240" w:lineRule="auto"/>
        <w:jc w:val="both"/>
        <w:rPr>
          <w:rFonts w:ascii="Trebuchet MS" w:eastAsia="Times New Roman" w:hAnsi="Trebuchet MS" w:cs="Arial"/>
          <w:noProof/>
          <w:sz w:val="20"/>
          <w:szCs w:val="20"/>
          <w:lang w:val="es-ES"/>
        </w:rPr>
      </w:pPr>
      <w:r w:rsidRPr="00E61DB8">
        <w:rPr>
          <w:rFonts w:ascii="Trebuchet MS" w:eastAsia="Times New Roman" w:hAnsi="Trebuchet MS" w:cs="Arial"/>
          <w:noProof/>
          <w:sz w:val="20"/>
          <w:szCs w:val="20"/>
          <w:lang w:val="es-ES"/>
        </w:rPr>
        <w:t xml:space="preserve">    •  Quemar o dañar propiedad con el propósito de aterrorizar a otra persona, o</w:t>
      </w:r>
    </w:p>
    <w:p w:rsidR="00A411DE" w:rsidRPr="00E61DB8" w:rsidRDefault="00A411DE" w:rsidP="00A411DE">
      <w:pPr>
        <w:spacing w:after="0" w:line="240" w:lineRule="auto"/>
        <w:jc w:val="both"/>
        <w:rPr>
          <w:rFonts w:ascii="Trebuchet MS" w:eastAsia="Times New Roman" w:hAnsi="Trebuchet MS" w:cs="Arial"/>
          <w:noProof/>
          <w:sz w:val="20"/>
          <w:szCs w:val="20"/>
          <w:lang w:val="es-ES"/>
        </w:rPr>
      </w:pPr>
      <w:r w:rsidRPr="00E61DB8">
        <w:rPr>
          <w:rFonts w:ascii="Trebuchet MS" w:eastAsia="Times New Roman" w:hAnsi="Trebuchet MS" w:cs="Arial"/>
          <w:noProof/>
          <w:sz w:val="20"/>
          <w:szCs w:val="20"/>
          <w:lang w:val="es-ES"/>
        </w:rPr>
        <w:t xml:space="preserve">    •  </w:t>
      </w:r>
      <w:r>
        <w:rPr>
          <w:rFonts w:ascii="Trebuchet MS" w:eastAsia="Times New Roman" w:hAnsi="Trebuchet MS" w:cs="Arial"/>
          <w:noProof/>
          <w:sz w:val="20"/>
          <w:szCs w:val="20"/>
          <w:lang w:val="es-ES"/>
        </w:rPr>
        <w:t>C</w:t>
      </w:r>
      <w:r w:rsidRPr="00E61DB8">
        <w:rPr>
          <w:rFonts w:ascii="Trebuchet MS" w:eastAsia="Times New Roman" w:hAnsi="Trebuchet MS" w:cs="Arial"/>
          <w:noProof/>
          <w:sz w:val="20"/>
          <w:szCs w:val="20"/>
          <w:lang w:val="es-ES"/>
        </w:rPr>
        <w:t xml:space="preserve">ausar la evacuación de un edificio escolar, lugar de reunión para eventos relacionados con la escuela o </w:t>
      </w:r>
      <w:r>
        <w:rPr>
          <w:rFonts w:ascii="Trebuchet MS" w:eastAsia="Times New Roman" w:hAnsi="Trebuchet MS" w:cs="Arial"/>
          <w:noProof/>
          <w:sz w:val="20"/>
          <w:szCs w:val="20"/>
          <w:lang w:val="es-ES"/>
        </w:rPr>
        <w:t xml:space="preserve">      </w:t>
      </w:r>
      <w:r w:rsidRPr="00E61DB8">
        <w:rPr>
          <w:rFonts w:ascii="Trebuchet MS" w:eastAsia="Times New Roman" w:hAnsi="Trebuchet MS" w:cs="Arial"/>
          <w:noProof/>
          <w:sz w:val="20"/>
          <w:szCs w:val="20"/>
          <w:lang w:val="es-ES"/>
        </w:rPr>
        <w:t>el autobús escolar</w:t>
      </w:r>
      <w:r>
        <w:rPr>
          <w:rFonts w:ascii="Trebuchet MS" w:eastAsia="Times New Roman" w:hAnsi="Trebuchet MS" w:cs="Arial"/>
          <w:noProof/>
          <w:sz w:val="20"/>
          <w:szCs w:val="20"/>
          <w:lang w:val="es-ES"/>
        </w:rPr>
        <w:t xml:space="preserve"> </w:t>
      </w:r>
      <w:r w:rsidRPr="00E61DB8">
        <w:rPr>
          <w:rFonts w:ascii="Trebuchet MS" w:eastAsia="Times New Roman" w:hAnsi="Trebuchet MS" w:cs="Arial"/>
          <w:noProof/>
          <w:sz w:val="20"/>
          <w:szCs w:val="20"/>
          <w:lang w:val="es-ES"/>
        </w:rPr>
        <w:t>transporte, o</w:t>
      </w:r>
    </w:p>
    <w:p w:rsidR="00A411DE" w:rsidRPr="00E61DB8" w:rsidRDefault="00A411DE" w:rsidP="00A411DE">
      <w:pPr>
        <w:spacing w:after="0" w:line="240" w:lineRule="auto"/>
        <w:jc w:val="both"/>
        <w:rPr>
          <w:rFonts w:ascii="Trebuchet MS" w:eastAsia="Times New Roman" w:hAnsi="Trebuchet MS" w:cs="Arial"/>
          <w:noProof/>
          <w:sz w:val="20"/>
          <w:szCs w:val="20"/>
          <w:lang w:val="es-ES"/>
        </w:rPr>
      </w:pPr>
      <w:r w:rsidRPr="00E61DB8">
        <w:rPr>
          <w:rFonts w:ascii="Trebuchet MS" w:eastAsia="Times New Roman" w:hAnsi="Trebuchet MS" w:cs="Arial"/>
          <w:noProof/>
          <w:sz w:val="20"/>
          <w:szCs w:val="20"/>
          <w:lang w:val="es-ES"/>
        </w:rPr>
        <w:t xml:space="preserve">    •  Causar molestias graves en la escuela con despreocupación irresponsable del riesgo de causar tal terror o</w:t>
      </w:r>
    </w:p>
    <w:p w:rsidR="00A411DE" w:rsidRPr="00E61DB8" w:rsidRDefault="00A411DE" w:rsidP="00A411DE">
      <w:pPr>
        <w:spacing w:after="0" w:line="240" w:lineRule="auto"/>
        <w:jc w:val="both"/>
        <w:rPr>
          <w:rFonts w:ascii="Trebuchet MS" w:eastAsia="Times New Roman" w:hAnsi="Trebuchet MS" w:cs="Arial"/>
          <w:noProof/>
          <w:sz w:val="20"/>
          <w:szCs w:val="20"/>
          <w:lang w:val="es-ES"/>
        </w:rPr>
      </w:pPr>
      <w:r w:rsidRPr="00E61DB8">
        <w:rPr>
          <w:rFonts w:ascii="Trebuchet MS" w:eastAsia="Times New Roman" w:hAnsi="Trebuchet MS" w:cs="Arial"/>
          <w:noProof/>
          <w:sz w:val="20"/>
          <w:szCs w:val="20"/>
          <w:lang w:val="es-ES"/>
        </w:rPr>
        <w:t xml:space="preserve">         inconveniencia, o</w:t>
      </w:r>
    </w:p>
    <w:p w:rsidR="00A411DE" w:rsidRPr="00E61DB8" w:rsidRDefault="00A411DE" w:rsidP="00A411DE">
      <w:pPr>
        <w:spacing w:after="0" w:line="240" w:lineRule="auto"/>
        <w:jc w:val="both"/>
        <w:rPr>
          <w:rFonts w:ascii="Trebuchet MS" w:eastAsia="Times New Roman" w:hAnsi="Trebuchet MS" w:cs="Arial"/>
          <w:noProof/>
          <w:sz w:val="20"/>
          <w:szCs w:val="20"/>
          <w:lang w:val="es-ES"/>
        </w:rPr>
      </w:pPr>
      <w:r w:rsidRPr="00E61DB8">
        <w:rPr>
          <w:rFonts w:ascii="Trebuchet MS" w:eastAsia="Times New Roman" w:hAnsi="Trebuchet MS" w:cs="Arial"/>
          <w:noProof/>
          <w:sz w:val="20"/>
          <w:szCs w:val="20"/>
          <w:lang w:val="es-ES"/>
        </w:rPr>
        <w:t xml:space="preserve">    •  Un estudiante no deberá proporcionar o difundir a sabiendas a través de una computadora o red de computadoras cualquier imagen, fotografía o dibujo o representación visual similar o descripción verbal de cualquier información diseñada para alentar, solicitar o promover actos terroristas como se define aquí.</w:t>
      </w:r>
    </w:p>
    <w:p w:rsidR="00A411DE" w:rsidRPr="00257FBD" w:rsidRDefault="00A411DE" w:rsidP="00A411DE">
      <w:pPr>
        <w:spacing w:before="100" w:beforeAutospacing="1" w:after="100" w:afterAutospacing="1" w:line="240" w:lineRule="auto"/>
        <w:rPr>
          <w:rFonts w:ascii="Trebuchet MS" w:eastAsia="Verdana" w:hAnsi="Trebuchet MS" w:cs="Verdana"/>
          <w:bCs/>
          <w:sz w:val="20"/>
          <w:szCs w:val="20"/>
          <w:lang w:val="es-ES"/>
        </w:rPr>
      </w:pPr>
      <w:r w:rsidRPr="00257FBD">
        <w:rPr>
          <w:rFonts w:ascii="Trebuchet MS" w:eastAsia="Verdana" w:hAnsi="Trebuchet MS" w:cs="Verdana"/>
          <w:b/>
          <w:bCs/>
          <w:sz w:val="20"/>
          <w:szCs w:val="20"/>
          <w:lang w:val="es-ES"/>
        </w:rPr>
        <w:t>Renuncia</w:t>
      </w:r>
      <w:r w:rsidRPr="00257FBD">
        <w:rPr>
          <w:rFonts w:ascii="Trebuchet MS" w:eastAsia="Verdana" w:hAnsi="Trebuchet MS" w:cs="Verdana"/>
          <w:bCs/>
          <w:sz w:val="20"/>
          <w:szCs w:val="20"/>
          <w:lang w:val="es-ES"/>
        </w:rPr>
        <w:t>: una renuncia es un acuerdo para no impugnar si un estudiante ha cometido una infracción del Código de conducta y la aceptación de las consecuencias en lugar de una audiencia ante un tribunal disciplinario.</w:t>
      </w:r>
    </w:p>
    <w:p w:rsidR="00A411DE" w:rsidRPr="00497E91" w:rsidRDefault="00A411DE" w:rsidP="00A411DE">
      <w:pPr>
        <w:spacing w:before="100" w:beforeAutospacing="1" w:after="100" w:afterAutospacing="1" w:line="240" w:lineRule="auto"/>
        <w:rPr>
          <w:rFonts w:ascii="Trebuchet MS" w:eastAsia="Verdana" w:hAnsi="Trebuchet MS" w:cs="Verdana"/>
          <w:bCs/>
          <w:sz w:val="20"/>
          <w:szCs w:val="20"/>
          <w:lang w:val="es-ES"/>
        </w:rPr>
      </w:pPr>
      <w:r w:rsidRPr="00257FBD">
        <w:rPr>
          <w:rFonts w:ascii="Trebuchet MS" w:eastAsia="Verdana" w:hAnsi="Trebuchet MS" w:cs="Verdana"/>
          <w:b/>
          <w:bCs/>
          <w:sz w:val="20"/>
          <w:szCs w:val="20"/>
          <w:lang w:val="es-ES"/>
        </w:rPr>
        <w:t xml:space="preserve">Armas: </w:t>
      </w:r>
      <w:r w:rsidRPr="00257FBD">
        <w:rPr>
          <w:rFonts w:ascii="Trebuchet MS" w:eastAsia="Verdana" w:hAnsi="Trebuchet MS" w:cs="Verdana"/>
          <w:bCs/>
          <w:sz w:val="20"/>
          <w:szCs w:val="20"/>
          <w:lang w:val="es-ES"/>
        </w:rPr>
        <w:t xml:space="preserve">para el propósito de esta política, el término arma incluye cualquier objeto que sea o pueda ser usado para infligir lesiones corporales o para poner a otra persona en peligro por su seguridad o bienestar personal. </w:t>
      </w:r>
      <w:r w:rsidRPr="00497E91">
        <w:rPr>
          <w:rFonts w:ascii="Trebuchet MS" w:eastAsia="Verdana" w:hAnsi="Trebuchet MS" w:cs="Verdana"/>
          <w:bCs/>
          <w:sz w:val="20"/>
          <w:szCs w:val="20"/>
          <w:lang w:val="es-ES"/>
        </w:rPr>
        <w:t>(</w:t>
      </w:r>
      <w:r w:rsidRPr="00257FBD">
        <w:rPr>
          <w:rFonts w:ascii="Trebuchet MS" w:eastAsia="Verdana" w:hAnsi="Trebuchet MS" w:cs="Verdana"/>
          <w:bCs/>
          <w:sz w:val="20"/>
          <w:szCs w:val="20"/>
          <w:lang w:val="es-ES_tradnl"/>
        </w:rPr>
        <w:t>Consulte la Política</w:t>
      </w:r>
      <w:r w:rsidRPr="00497E91">
        <w:rPr>
          <w:rFonts w:ascii="Trebuchet MS" w:eastAsia="Verdana" w:hAnsi="Trebuchet MS" w:cs="Verdana"/>
          <w:bCs/>
          <w:sz w:val="20"/>
          <w:szCs w:val="20"/>
          <w:lang w:val="es-ES"/>
        </w:rPr>
        <w:t xml:space="preserve"> JCDAE).</w:t>
      </w:r>
    </w:p>
    <w:p w:rsidR="00A411DE" w:rsidRPr="006E52FB" w:rsidRDefault="00A411DE" w:rsidP="00A411DE">
      <w:pPr>
        <w:spacing w:before="100" w:beforeAutospacing="1" w:after="100" w:afterAutospacing="1" w:line="240" w:lineRule="auto"/>
        <w:rPr>
          <w:rFonts w:ascii="Trebuchet MS" w:eastAsia="Times New Roman" w:hAnsi="Trebuchet MS" w:cs="Times New Roman"/>
          <w:sz w:val="20"/>
          <w:szCs w:val="20"/>
          <w:lang w:val="es-ES"/>
        </w:rPr>
      </w:pPr>
      <w:r w:rsidRPr="00257FBD">
        <w:rPr>
          <w:rFonts w:ascii="Trebuchet MS" w:eastAsia="Verdana" w:hAnsi="Trebuchet MS" w:cs="Verdana"/>
          <w:b/>
          <w:bCs/>
          <w:sz w:val="20"/>
          <w:szCs w:val="20"/>
          <w:lang w:val="es-ES"/>
        </w:rPr>
        <w:t>Cualquier otra conducta</w:t>
      </w:r>
      <w:r w:rsidRPr="00257FBD">
        <w:rPr>
          <w:rFonts w:ascii="Trebuchet MS" w:eastAsia="Verdana" w:hAnsi="Trebuchet MS" w:cs="Verdana"/>
          <w:bCs/>
          <w:sz w:val="20"/>
          <w:szCs w:val="20"/>
          <w:lang w:val="es-ES"/>
        </w:rPr>
        <w:t>: un estudiante no deberá involucrarse en ninguna otra conducta no mencionada arriba subversiva por el buen orden y la disciplina de su escuela</w:t>
      </w:r>
      <w:r w:rsidRPr="006E52FB">
        <w:rPr>
          <w:rFonts w:ascii="Trebuchet MS" w:eastAsia="Verdana" w:hAnsi="Trebuchet MS" w:cs="Verdana"/>
          <w:sz w:val="20"/>
          <w:szCs w:val="20"/>
          <w:lang w:val="es-ES"/>
        </w:rPr>
        <w:t>.</w:t>
      </w:r>
    </w:p>
    <w:p w:rsidR="00A411DE" w:rsidRPr="00A20104" w:rsidRDefault="00A411DE" w:rsidP="00A411DE">
      <w:pPr>
        <w:spacing w:before="100" w:beforeAutospacing="1" w:after="100" w:afterAutospacing="1" w:line="240" w:lineRule="auto"/>
        <w:rPr>
          <w:rFonts w:ascii="Trebuchet MS" w:eastAsia="Verdana" w:hAnsi="Trebuchet MS" w:cs="Verdana"/>
          <w:sz w:val="20"/>
          <w:szCs w:val="20"/>
          <w:lang w:val="es-ES"/>
        </w:rPr>
      </w:pPr>
      <w:r w:rsidRPr="00257FBD">
        <w:rPr>
          <w:rFonts w:ascii="Trebuchet MS" w:eastAsia="Verdana" w:hAnsi="Trebuchet MS" w:cs="Verdana"/>
          <w:b/>
          <w:bCs/>
          <w:sz w:val="20"/>
          <w:szCs w:val="20"/>
          <w:u w:val="single"/>
          <w:lang w:val="es-ES"/>
        </w:rPr>
        <w:t>MAL COMPORTAMIENTO EN EL AUTOBÚS</w:t>
      </w:r>
      <w:r w:rsidRPr="006E52FB">
        <w:rPr>
          <w:rFonts w:ascii="Trebuchet MS" w:eastAsia="Verdana" w:hAnsi="Trebuchet MS" w:cs="Verdana"/>
          <w:b/>
          <w:bCs/>
          <w:sz w:val="20"/>
          <w:szCs w:val="20"/>
          <w:u w:val="single"/>
          <w:lang w:val="es-ES"/>
        </w:rPr>
        <w:br/>
      </w:r>
      <w:r w:rsidRPr="00257FBD">
        <w:rPr>
          <w:rFonts w:ascii="Trebuchet MS" w:eastAsia="Verdana" w:hAnsi="Trebuchet MS" w:cs="Verdana"/>
          <w:sz w:val="20"/>
          <w:szCs w:val="20"/>
          <w:lang w:val="es-ES"/>
        </w:rPr>
        <w:t>Las siguientes disposiciones específicas regirán la conducta y seguridad del estudiante en todos los autobuses escolares</w:t>
      </w:r>
      <w:r w:rsidRPr="006E52FB">
        <w:rPr>
          <w:rFonts w:ascii="Trebuchet MS" w:eastAsia="Verdana" w:hAnsi="Trebuchet MS" w:cs="Verdana"/>
          <w:sz w:val="20"/>
          <w:szCs w:val="20"/>
          <w:lang w:val="es-ES"/>
        </w:rPr>
        <w:t>: </w:t>
      </w:r>
    </w:p>
    <w:p w:rsidR="00A411DE" w:rsidRPr="006E52FB" w:rsidRDefault="00A411DE" w:rsidP="008F6062">
      <w:pPr>
        <w:spacing w:before="100" w:beforeAutospacing="1" w:after="100" w:afterAutospacing="1" w:line="240" w:lineRule="auto"/>
        <w:ind w:left="720"/>
        <w:rPr>
          <w:rFonts w:ascii="Trebuchet MS" w:eastAsia="Times New Roman" w:hAnsi="Trebuchet MS" w:cs="Times New Roman"/>
          <w:sz w:val="20"/>
          <w:szCs w:val="20"/>
          <w:lang w:val="es-ES"/>
        </w:rPr>
      </w:pPr>
      <w:r>
        <w:rPr>
          <w:rFonts w:ascii="Arial" w:hAnsi="Arial" w:cs="Arial"/>
          <w:color w:val="222222"/>
          <w:lang w:val="es-ES"/>
        </w:rPr>
        <w:t>(</w:t>
      </w:r>
      <w:r w:rsidRPr="00ED701D">
        <w:rPr>
          <w:rFonts w:ascii="Trebuchet MS" w:eastAsia="Verdana" w:hAnsi="Trebuchet MS" w:cs="Verdana"/>
          <w:sz w:val="20"/>
          <w:szCs w:val="20"/>
          <w:lang w:val="es-ES"/>
        </w:rPr>
        <w:t>1) Todas las disposiciones del Código de Conducta Estudiantil se aplican al comportamiento en el autobús escolar, incluidos, entre otros, los actos de violencia física tal como se definen en la Sección 20-2-751.6 del Código, el acoso como se define en la subsección (a) del Código Sección 20-2-751.4, y política de la junta, asalto físico o agresión de otras personas en el autobús escolar, agresión verbal de otras personas en el autobús escolar, conducta irrespetuosa hacia el conductor del autobús escolar u otras personas en el autobús escolar, y otro comportamiento indisciplinado</w:t>
      </w:r>
      <w:r w:rsidRPr="006E52FB">
        <w:rPr>
          <w:rFonts w:ascii="Trebuchet MS" w:eastAsia="Verdana" w:hAnsi="Trebuchet MS" w:cs="Verdana"/>
          <w:sz w:val="20"/>
          <w:szCs w:val="20"/>
          <w:lang w:val="es-ES"/>
        </w:rPr>
        <w:t>;</w:t>
      </w:r>
    </w:p>
    <w:p w:rsidR="00A411DE" w:rsidRPr="006E52FB" w:rsidRDefault="00A411DE" w:rsidP="008F6062">
      <w:pPr>
        <w:spacing w:before="100" w:beforeAutospacing="1" w:after="100" w:afterAutospacing="1" w:line="240" w:lineRule="auto"/>
        <w:ind w:left="720"/>
        <w:rPr>
          <w:rFonts w:ascii="Trebuchet MS" w:eastAsia="Times New Roman" w:hAnsi="Trebuchet MS" w:cs="Times New Roman"/>
          <w:sz w:val="20"/>
          <w:szCs w:val="20"/>
          <w:lang w:val="es-ES"/>
        </w:rPr>
      </w:pPr>
      <w:r>
        <w:rPr>
          <w:rFonts w:ascii="Trebuchet MS" w:eastAsia="Verdana" w:hAnsi="Trebuchet MS" w:cs="Verdana"/>
          <w:sz w:val="20"/>
          <w:szCs w:val="20"/>
          <w:lang w:val="es-ES"/>
        </w:rPr>
        <w:t>(</w:t>
      </w:r>
      <w:r w:rsidRPr="00666980">
        <w:rPr>
          <w:rFonts w:ascii="Trebuchet MS" w:eastAsia="Verdana" w:hAnsi="Trebuchet MS" w:cs="Verdana"/>
          <w:sz w:val="20"/>
          <w:szCs w:val="20"/>
          <w:lang w:val="es-ES"/>
        </w:rPr>
        <w:t xml:space="preserve">2) </w:t>
      </w:r>
      <w:r>
        <w:rPr>
          <w:rFonts w:ascii="Trebuchet MS" w:eastAsia="Verdana" w:hAnsi="Trebuchet MS" w:cs="Verdana"/>
          <w:sz w:val="20"/>
          <w:szCs w:val="20"/>
          <w:lang w:val="es-ES"/>
        </w:rPr>
        <w:t>Se debe celebrar una reunión con el padre o guardián</w:t>
      </w:r>
      <w:r w:rsidRPr="00666980">
        <w:rPr>
          <w:rFonts w:ascii="Trebuchet MS" w:eastAsia="Verdana" w:hAnsi="Trebuchet MS" w:cs="Verdana"/>
          <w:sz w:val="20"/>
          <w:szCs w:val="20"/>
          <w:lang w:val="es-ES"/>
        </w:rPr>
        <w:t xml:space="preserve"> del estudiante y los funcionarios del distrito escolar correspondiente para formar un contrato de comportamiento del autobús escolar siempre que</w:t>
      </w:r>
      <w:r w:rsidRPr="006E52FB">
        <w:rPr>
          <w:rFonts w:ascii="Trebuchet MS" w:eastAsia="Verdana" w:hAnsi="Trebuchet MS" w:cs="Verdana"/>
          <w:sz w:val="20"/>
          <w:szCs w:val="20"/>
          <w:lang w:val="es-ES"/>
        </w:rPr>
        <w:t>:</w:t>
      </w:r>
    </w:p>
    <w:p w:rsidR="00A411DE" w:rsidRPr="00CE1D83" w:rsidRDefault="00A411DE" w:rsidP="008F6062">
      <w:pPr>
        <w:spacing w:after="0" w:line="240" w:lineRule="auto"/>
        <w:ind w:left="1440"/>
        <w:rPr>
          <w:rFonts w:ascii="Trebuchet MS" w:eastAsia="Times New Roman" w:hAnsi="Trebuchet MS" w:cs="Times New Roman"/>
          <w:sz w:val="20"/>
          <w:szCs w:val="20"/>
          <w:u w:val="single"/>
          <w:lang w:val="es-ES"/>
        </w:rPr>
      </w:pPr>
      <w:r w:rsidRPr="006E52FB">
        <w:rPr>
          <w:rFonts w:ascii="Trebuchet MS" w:eastAsia="Verdana" w:hAnsi="Trebuchet MS" w:cs="Verdana"/>
          <w:sz w:val="20"/>
          <w:szCs w:val="20"/>
          <w:lang w:val="es-ES"/>
        </w:rPr>
        <w:t>•</w:t>
      </w:r>
      <w:r w:rsidRPr="00666980">
        <w:rPr>
          <w:rFonts w:ascii="Trebuchet MS" w:eastAsia="Verdana" w:hAnsi="Trebuchet MS" w:cs="Verdana"/>
          <w:sz w:val="20"/>
          <w:szCs w:val="20"/>
          <w:lang w:val="es-ES"/>
        </w:rPr>
        <w:t xml:space="preserve"> Se descubre que un estudiante se </w:t>
      </w:r>
      <w:r>
        <w:rPr>
          <w:rFonts w:ascii="Trebuchet MS" w:eastAsia="Verdana" w:hAnsi="Trebuchet MS" w:cs="Verdana"/>
          <w:sz w:val="20"/>
          <w:szCs w:val="20"/>
          <w:lang w:val="es-ES"/>
        </w:rPr>
        <w:t>involucró en la intimidación; o</w:t>
      </w:r>
      <w:r w:rsidRPr="00666980">
        <w:rPr>
          <w:rFonts w:ascii="Trebuchet MS" w:eastAsia="Verdana" w:hAnsi="Trebuchet MS" w:cs="Verdana"/>
          <w:sz w:val="20"/>
          <w:szCs w:val="20"/>
          <w:lang w:val="es-ES"/>
        </w:rPr>
        <w:br/>
        <w:t>•</w:t>
      </w:r>
      <w:r w:rsidRPr="006E52FB">
        <w:rPr>
          <w:rFonts w:ascii="Trebuchet MS" w:eastAsia="Verdana" w:hAnsi="Trebuchet MS" w:cs="Verdana"/>
          <w:sz w:val="20"/>
          <w:szCs w:val="20"/>
          <w:lang w:val="es-ES"/>
        </w:rPr>
        <w:t xml:space="preserve"> </w:t>
      </w:r>
      <w:r w:rsidRPr="00666980">
        <w:rPr>
          <w:rFonts w:ascii="Trebuchet MS" w:eastAsia="Verdana" w:hAnsi="Trebuchet MS" w:cs="Verdana"/>
          <w:sz w:val="20"/>
          <w:szCs w:val="20"/>
          <w:lang w:val="es-ES"/>
        </w:rPr>
        <w:t xml:space="preserve">Se descubre que un estudiante se ha involucrado en asalto físico o </w:t>
      </w:r>
      <w:r w:rsidRPr="00CE1D83">
        <w:rPr>
          <w:rFonts w:ascii="Trebuchet MS" w:eastAsia="Verdana" w:hAnsi="Trebuchet MS" w:cs="Verdana"/>
          <w:sz w:val="20"/>
          <w:szCs w:val="20"/>
          <w:u w:val="single"/>
          <w:lang w:val="es-ES"/>
        </w:rPr>
        <w:t>agresión con otra persona en la escuela</w:t>
      </w:r>
      <w:r>
        <w:rPr>
          <w:rFonts w:ascii="Trebuchet MS" w:eastAsia="Verdana" w:hAnsi="Trebuchet MS" w:cs="Verdana"/>
          <w:sz w:val="20"/>
          <w:szCs w:val="20"/>
          <w:u w:val="single"/>
          <w:lang w:val="es-ES"/>
        </w:rPr>
        <w:t>.</w:t>
      </w:r>
    </w:p>
    <w:p w:rsidR="00A411DE" w:rsidRPr="00D9713C" w:rsidRDefault="00A411DE" w:rsidP="00A411DE">
      <w:pPr>
        <w:spacing w:before="100" w:beforeAutospacing="1" w:after="100" w:afterAutospacing="1" w:line="240" w:lineRule="auto"/>
        <w:rPr>
          <w:rFonts w:ascii="Trebuchet MS" w:eastAsia="Verdana" w:hAnsi="Trebuchet MS" w:cs="Verdana"/>
          <w:sz w:val="20"/>
          <w:szCs w:val="20"/>
          <w:lang w:val="es-ES"/>
        </w:rPr>
      </w:pPr>
      <w:r w:rsidRPr="00D9713C">
        <w:rPr>
          <w:rFonts w:ascii="Trebuchet MS" w:eastAsia="Verdana" w:hAnsi="Trebuchet MS" w:cs="Verdana"/>
          <w:sz w:val="20"/>
          <w:szCs w:val="20"/>
          <w:lang w:val="es-ES"/>
        </w:rPr>
        <w:t>El contrato de comportamiento del autobús escolar deberá estipular la disciplina, sanciones y restricciones apropiadas para la edad del estudiante de la mala conducta en el autobús. Las provisiones pueden incluir, pero no están limitadas a asientos asignados, participación continua de los padres y suspensión de viajar en el autobús.</w:t>
      </w:r>
    </w:p>
    <w:p w:rsidR="00A411DE" w:rsidRPr="006E52FB" w:rsidRDefault="00A411DE" w:rsidP="00A411DE">
      <w:pPr>
        <w:spacing w:before="100" w:beforeAutospacing="1" w:after="100" w:afterAutospacing="1" w:line="240" w:lineRule="auto"/>
        <w:rPr>
          <w:rFonts w:ascii="Trebuchet MS" w:eastAsia="Verdana" w:hAnsi="Trebuchet MS" w:cs="Verdana"/>
          <w:sz w:val="20"/>
          <w:szCs w:val="20"/>
          <w:lang w:val="es-ES"/>
        </w:rPr>
      </w:pPr>
      <w:r w:rsidRPr="00D9713C">
        <w:rPr>
          <w:rFonts w:ascii="Trebuchet MS" w:eastAsia="Verdana" w:hAnsi="Trebuchet MS" w:cs="Verdana"/>
          <w:sz w:val="20"/>
          <w:szCs w:val="20"/>
          <w:lang w:val="es-ES"/>
        </w:rPr>
        <w:t>Estas disposiciones con respecto al uso de un contrato de comportamiento en el autobús no deben interpretarse como un límite a las instancias en las que otras violaciones al código de conducta pueden requerir el uso de un contrato de comportamiento del autobús estudiantil</w:t>
      </w:r>
      <w:r w:rsidRPr="006E52FB">
        <w:rPr>
          <w:rFonts w:ascii="Trebuchet MS" w:eastAsia="Verdana" w:hAnsi="Trebuchet MS" w:cs="Verdana"/>
          <w:sz w:val="20"/>
          <w:szCs w:val="20"/>
          <w:lang w:val="es-ES"/>
        </w:rPr>
        <w:t>.   </w:t>
      </w:r>
    </w:p>
    <w:p w:rsidR="00A411DE" w:rsidRPr="008247F4" w:rsidRDefault="00A411DE" w:rsidP="008F6062">
      <w:pPr>
        <w:spacing w:before="100" w:beforeAutospacing="1" w:after="100" w:afterAutospacing="1" w:line="240" w:lineRule="auto"/>
        <w:ind w:left="720"/>
        <w:rPr>
          <w:rFonts w:ascii="Trebuchet MS" w:eastAsia="Verdana" w:hAnsi="Trebuchet MS" w:cs="Verdana"/>
          <w:sz w:val="20"/>
          <w:szCs w:val="20"/>
          <w:lang w:val="es-ES"/>
        </w:rPr>
      </w:pPr>
      <w:r>
        <w:rPr>
          <w:rFonts w:ascii="Trebuchet MS" w:eastAsia="Verdana" w:hAnsi="Trebuchet MS" w:cs="Verdana"/>
          <w:sz w:val="20"/>
          <w:szCs w:val="20"/>
          <w:lang w:val="es-ES"/>
        </w:rPr>
        <w:t>(</w:t>
      </w:r>
      <w:r w:rsidRPr="008247F4">
        <w:rPr>
          <w:rFonts w:ascii="Trebuchet MS" w:eastAsia="Verdana" w:hAnsi="Trebuchet MS" w:cs="Verdana"/>
          <w:sz w:val="20"/>
          <w:szCs w:val="20"/>
          <w:lang w:val="es-ES"/>
        </w:rPr>
        <w:t>3) Se prohíbe a los estudiantes usar cualquier dispositivo electrónico durante la operación de un autobús escolar de una manera que pueda interferir con el equipo de comunicación del autobús escolar o con la operación del autobús escolar por parte del conductor del autobús escolar; y</w:t>
      </w:r>
    </w:p>
    <w:p w:rsidR="00A411DE" w:rsidRPr="006E52FB" w:rsidRDefault="00A411DE" w:rsidP="008F6062">
      <w:pPr>
        <w:spacing w:before="100" w:beforeAutospacing="1" w:after="100" w:afterAutospacing="1" w:line="240" w:lineRule="auto"/>
        <w:ind w:left="720"/>
        <w:rPr>
          <w:rFonts w:ascii="Trebuchet MS" w:eastAsia="Times New Roman" w:hAnsi="Trebuchet MS" w:cs="Times New Roman"/>
          <w:sz w:val="20"/>
          <w:szCs w:val="20"/>
          <w:lang w:val="es-ES"/>
        </w:rPr>
      </w:pPr>
      <w:r w:rsidRPr="008247F4">
        <w:rPr>
          <w:rFonts w:ascii="Trebuchet MS" w:eastAsia="Verdana" w:hAnsi="Trebuchet MS" w:cs="Verdana"/>
          <w:sz w:val="20"/>
          <w:szCs w:val="20"/>
          <w:lang w:val="es-ES"/>
        </w:rPr>
        <w:t>(4) Se les debe prohibir a los estudiantes el uso de espejos, láseres, cámaras de destello, o cualquier otra luz o dispositivo reflectante de una manera que pueda interferir con la operación del conductor del autobús escolar del autobús escol</w:t>
      </w:r>
      <w:r>
        <w:rPr>
          <w:rFonts w:ascii="Trebuchet MS" w:eastAsia="Verdana" w:hAnsi="Trebuchet MS" w:cs="Verdana"/>
          <w:sz w:val="20"/>
          <w:szCs w:val="20"/>
          <w:lang w:val="es-ES"/>
        </w:rPr>
        <w:t>ar</w:t>
      </w:r>
      <w:r w:rsidRPr="006E52FB">
        <w:rPr>
          <w:rFonts w:ascii="Trebuchet MS" w:eastAsia="Verdana" w:hAnsi="Trebuchet MS" w:cs="Verdana"/>
          <w:sz w:val="20"/>
          <w:szCs w:val="20"/>
          <w:lang w:val="es-ES"/>
        </w:rPr>
        <w:t>.</w:t>
      </w:r>
    </w:p>
    <w:p w:rsidR="00A411DE" w:rsidRPr="006E52FB" w:rsidRDefault="00A411DE" w:rsidP="00A411DE">
      <w:pPr>
        <w:spacing w:before="100" w:beforeAutospacing="1" w:after="100" w:afterAutospacing="1" w:line="240" w:lineRule="auto"/>
        <w:rPr>
          <w:rFonts w:ascii="Trebuchet MS" w:eastAsia="Times New Roman" w:hAnsi="Trebuchet MS" w:cs="Times New Roman"/>
          <w:sz w:val="20"/>
          <w:szCs w:val="20"/>
          <w:lang w:val="es-ES"/>
        </w:rPr>
      </w:pPr>
      <w:r w:rsidRPr="00021BB5">
        <w:rPr>
          <w:rFonts w:ascii="Trebuchet MS" w:eastAsia="Verdana" w:hAnsi="Trebuchet MS" w:cs="Verdana"/>
          <w:b/>
          <w:bCs/>
          <w:sz w:val="20"/>
          <w:szCs w:val="20"/>
          <w:u w:val="single"/>
          <w:lang w:val="es-ES"/>
        </w:rPr>
        <w:lastRenderedPageBreak/>
        <w:t>PROCESOS DE APOYO ESTUDIANTIL</w:t>
      </w:r>
      <w:r w:rsidRPr="006E52FB">
        <w:rPr>
          <w:rFonts w:ascii="Trebuchet MS" w:eastAsia="Verdana" w:hAnsi="Trebuchet MS" w:cs="Verdana"/>
          <w:b/>
          <w:bCs/>
          <w:sz w:val="20"/>
          <w:szCs w:val="20"/>
          <w:u w:val="single"/>
          <w:lang w:val="es-ES"/>
        </w:rPr>
        <w:br/>
      </w:r>
      <w:r w:rsidRPr="00021BB5">
        <w:rPr>
          <w:rFonts w:ascii="Trebuchet MS" w:eastAsia="Verdana" w:hAnsi="Trebuchet MS" w:cs="Verdana"/>
          <w:sz w:val="20"/>
          <w:szCs w:val="20"/>
          <w:lang w:val="es-ES"/>
        </w:rPr>
        <w:t>La Junta de Educación proporciona una variedad de recursos que están disponibles en todas las escuelas dentro del distrito para ayudar a abordar los problemas de conducta de los estudiantes. El proceso de disciplina escolar incluirá la consideración apropiada de los procesos de apoyo para ayudar a los estudiantes a resolver dichos problemas</w:t>
      </w:r>
      <w:r w:rsidRPr="006E52FB">
        <w:rPr>
          <w:rFonts w:ascii="Trebuchet MS" w:eastAsia="Verdana" w:hAnsi="Trebuchet MS" w:cs="Verdana"/>
          <w:sz w:val="20"/>
          <w:szCs w:val="20"/>
          <w:lang w:val="es-ES"/>
        </w:rPr>
        <w:t>.</w:t>
      </w:r>
    </w:p>
    <w:p w:rsidR="00A411DE" w:rsidRPr="00AE0EFF" w:rsidRDefault="00A411DE" w:rsidP="00A411DE">
      <w:pPr>
        <w:spacing w:before="100" w:beforeAutospacing="1" w:after="100" w:afterAutospacing="1" w:line="240" w:lineRule="auto"/>
        <w:rPr>
          <w:rFonts w:ascii="Trebuchet MS" w:eastAsia="Verdana" w:hAnsi="Trebuchet MS" w:cs="Verdana"/>
          <w:sz w:val="20"/>
          <w:szCs w:val="20"/>
          <w:lang w:val="es-ES"/>
        </w:rPr>
      </w:pPr>
      <w:r w:rsidRPr="00AE0EFF">
        <w:rPr>
          <w:rFonts w:ascii="Trebuchet MS" w:eastAsia="Verdana" w:hAnsi="Trebuchet MS" w:cs="Verdana"/>
          <w:b/>
          <w:bCs/>
          <w:sz w:val="20"/>
          <w:szCs w:val="20"/>
          <w:u w:val="single"/>
          <w:lang w:val="es-ES"/>
        </w:rPr>
        <w:t>PARTICIPACION DE LOS PADRES</w:t>
      </w:r>
      <w:r w:rsidRPr="006E52FB">
        <w:rPr>
          <w:rFonts w:ascii="Trebuchet MS" w:eastAsia="Verdana" w:hAnsi="Trebuchet MS" w:cs="Verdana"/>
          <w:b/>
          <w:bCs/>
          <w:sz w:val="20"/>
          <w:szCs w:val="20"/>
          <w:u w:val="single"/>
          <w:lang w:val="es-ES"/>
        </w:rPr>
        <w:br/>
      </w:r>
      <w:r w:rsidRPr="00AE0EFF">
        <w:rPr>
          <w:rFonts w:ascii="Trebuchet MS" w:eastAsia="Verdana" w:hAnsi="Trebuchet MS" w:cs="Verdana"/>
          <w:sz w:val="20"/>
          <w:szCs w:val="20"/>
          <w:lang w:val="es-ES"/>
        </w:rPr>
        <w:t>Este Código de Conducta se basa en la expect</w:t>
      </w:r>
      <w:r>
        <w:rPr>
          <w:rFonts w:ascii="Trebuchet MS" w:eastAsia="Verdana" w:hAnsi="Trebuchet MS" w:cs="Verdana"/>
          <w:sz w:val="20"/>
          <w:szCs w:val="20"/>
          <w:lang w:val="es-ES"/>
        </w:rPr>
        <w:t>ativa de que los padres, guardianes</w:t>
      </w:r>
      <w:r w:rsidRPr="00AE0EFF">
        <w:rPr>
          <w:rFonts w:ascii="Trebuchet MS" w:eastAsia="Verdana" w:hAnsi="Trebuchet MS" w:cs="Verdana"/>
          <w:sz w:val="20"/>
          <w:szCs w:val="20"/>
          <w:lang w:val="es-ES"/>
        </w:rPr>
        <w:t>, maestros y administradores escolares trabajar</w:t>
      </w:r>
      <w:r>
        <w:rPr>
          <w:rFonts w:ascii="Trebuchet MS" w:eastAsia="Verdana" w:hAnsi="Trebuchet MS" w:cs="Verdana"/>
          <w:sz w:val="20"/>
          <w:szCs w:val="20"/>
          <w:lang w:val="es-ES"/>
        </w:rPr>
        <w:t>án juntos para mejorar y enriquecer</w:t>
      </w:r>
      <w:r w:rsidRPr="00AE0EFF">
        <w:rPr>
          <w:rFonts w:ascii="Trebuchet MS" w:eastAsia="Verdana" w:hAnsi="Trebuchet MS" w:cs="Verdana"/>
          <w:sz w:val="20"/>
          <w:szCs w:val="20"/>
          <w:lang w:val="es-ES"/>
        </w:rPr>
        <w:t xml:space="preserve"> el comportamiento y el rendimiento académico de los estudiantes y comunicarán libremente sus preocupaciones y acciones en respuesta a la conducta</w:t>
      </w:r>
      <w:r>
        <w:rPr>
          <w:rFonts w:ascii="Trebuchet MS" w:eastAsia="Verdana" w:hAnsi="Trebuchet MS" w:cs="Verdana"/>
          <w:sz w:val="20"/>
          <w:szCs w:val="20"/>
          <w:lang w:val="es-ES"/>
        </w:rPr>
        <w:t xml:space="preserve"> del estudiante que perjudica el</w:t>
      </w:r>
      <w:r w:rsidRPr="00AE0EFF">
        <w:rPr>
          <w:rFonts w:ascii="Trebuchet MS" w:eastAsia="Verdana" w:hAnsi="Trebuchet MS" w:cs="Verdana"/>
          <w:sz w:val="20"/>
          <w:szCs w:val="20"/>
          <w:lang w:val="es-ES"/>
        </w:rPr>
        <w:t xml:space="preserve"> ambiente de aprendizaje. Los administradores escolares reconocen que las comunicaciones bidireccionales a través de contactos personales son extremadamente valiosas; por lo tanto, proporcionan información a los padres, así como oportunidades continuas para que el personal de la escuela escuche las inquietudes y comentarios de los padres.</w:t>
      </w:r>
    </w:p>
    <w:p w:rsidR="00A411DE" w:rsidRPr="00AE0EFF" w:rsidRDefault="00A411DE" w:rsidP="00A411DE">
      <w:pPr>
        <w:spacing w:before="100" w:beforeAutospacing="1" w:after="100" w:afterAutospacing="1" w:line="240" w:lineRule="auto"/>
        <w:rPr>
          <w:rFonts w:ascii="Trebuchet MS" w:eastAsia="Verdana" w:hAnsi="Trebuchet MS" w:cs="Verdana"/>
          <w:sz w:val="20"/>
          <w:szCs w:val="20"/>
          <w:lang w:val="es-ES"/>
        </w:rPr>
      </w:pPr>
      <w:r w:rsidRPr="00AE0EFF">
        <w:rPr>
          <w:rFonts w:ascii="Trebuchet MS" w:eastAsia="Verdana" w:hAnsi="Trebuchet MS" w:cs="Verdana"/>
          <w:sz w:val="20"/>
          <w:szCs w:val="20"/>
          <w:lang w:val="es-ES"/>
        </w:rPr>
        <w:t xml:space="preserve">Los padres y estudiantes deben comunicarse con el </w:t>
      </w:r>
      <w:r>
        <w:rPr>
          <w:rFonts w:ascii="Trebuchet MS" w:eastAsia="Verdana" w:hAnsi="Trebuchet MS" w:cs="Verdana"/>
          <w:sz w:val="20"/>
          <w:szCs w:val="20"/>
          <w:lang w:val="es-ES"/>
        </w:rPr>
        <w:t>principal</w:t>
      </w:r>
      <w:r w:rsidRPr="00AE0EFF">
        <w:rPr>
          <w:rFonts w:ascii="Trebuchet MS" w:eastAsia="Verdana" w:hAnsi="Trebuchet MS" w:cs="Verdana"/>
          <w:sz w:val="20"/>
          <w:szCs w:val="20"/>
          <w:lang w:val="es-ES"/>
        </w:rPr>
        <w:t xml:space="preserve"> de la escuela si surgen preguntas específicas relacionadas con el Código de Conducta.</w:t>
      </w:r>
    </w:p>
    <w:p w:rsidR="00A411DE" w:rsidRPr="006E52FB" w:rsidRDefault="00A411DE" w:rsidP="00A411DE">
      <w:pPr>
        <w:spacing w:before="100" w:beforeAutospacing="1" w:after="100" w:afterAutospacing="1" w:line="240" w:lineRule="auto"/>
        <w:rPr>
          <w:rFonts w:ascii="Trebuchet MS" w:eastAsia="Times New Roman" w:hAnsi="Trebuchet MS" w:cs="Times New Roman"/>
          <w:sz w:val="20"/>
          <w:szCs w:val="20"/>
          <w:lang w:val="es-ES"/>
        </w:rPr>
      </w:pPr>
      <w:r w:rsidRPr="00AE0EFF">
        <w:rPr>
          <w:rFonts w:ascii="Trebuchet MS" w:eastAsia="Verdana" w:hAnsi="Trebuchet MS" w:cs="Verdana"/>
          <w:sz w:val="20"/>
          <w:szCs w:val="20"/>
          <w:lang w:val="es-ES"/>
        </w:rPr>
        <w:t>El Código de Conducta especifica dentro de sus estándares de comportamiento varias violaciones del Código que pueden resultar en la solicitud de un miembro del personal</w:t>
      </w:r>
      <w:r>
        <w:rPr>
          <w:rFonts w:ascii="Trebuchet MS" w:eastAsia="Verdana" w:hAnsi="Trebuchet MS" w:cs="Verdana"/>
          <w:sz w:val="20"/>
          <w:szCs w:val="20"/>
          <w:lang w:val="es-ES"/>
        </w:rPr>
        <w:t xml:space="preserve"> escolar de que un padre o guardián visite</w:t>
      </w:r>
      <w:r w:rsidRPr="00AE0EFF">
        <w:rPr>
          <w:rFonts w:ascii="Trebuchet MS" w:eastAsia="Verdana" w:hAnsi="Trebuchet MS" w:cs="Verdana"/>
          <w:sz w:val="20"/>
          <w:szCs w:val="20"/>
          <w:lang w:val="es-ES"/>
        </w:rPr>
        <w:t xml:space="preserve"> la escuela para una conferencia. Se anima a los padres a que v</w:t>
      </w:r>
      <w:r>
        <w:rPr>
          <w:rFonts w:ascii="Trebuchet MS" w:eastAsia="Verdana" w:hAnsi="Trebuchet MS" w:cs="Verdana"/>
          <w:sz w:val="20"/>
          <w:szCs w:val="20"/>
          <w:lang w:val="es-ES"/>
        </w:rPr>
        <w:t>isiten las escuelas cuando se le solicite</w:t>
      </w:r>
      <w:r w:rsidRPr="00AE0EFF">
        <w:rPr>
          <w:rFonts w:ascii="Trebuchet MS" w:eastAsia="Verdana" w:hAnsi="Trebuchet MS" w:cs="Verdana"/>
          <w:sz w:val="20"/>
          <w:szCs w:val="20"/>
          <w:lang w:val="es-ES"/>
        </w:rPr>
        <w:t xml:space="preserve"> y se espera que participen activamente en los procesos de apoyo conductual diseñados para promover elecciones y conductas positivas</w:t>
      </w:r>
      <w:r w:rsidRPr="006E52FB">
        <w:rPr>
          <w:rFonts w:ascii="Trebuchet MS" w:eastAsia="Verdana" w:hAnsi="Trebuchet MS" w:cs="Verdana"/>
          <w:sz w:val="20"/>
          <w:szCs w:val="20"/>
          <w:lang w:val="es-ES"/>
        </w:rPr>
        <w:t>. </w:t>
      </w:r>
    </w:p>
    <w:p w:rsidR="00A411DE" w:rsidRPr="00F81E3C" w:rsidRDefault="00A411DE" w:rsidP="00A411DE">
      <w:pPr>
        <w:spacing w:before="100" w:beforeAutospacing="1" w:after="100" w:afterAutospacing="1" w:line="240" w:lineRule="auto"/>
        <w:rPr>
          <w:rFonts w:ascii="Trebuchet MS" w:eastAsia="Verdana" w:hAnsi="Trebuchet MS" w:cs="Verdana"/>
          <w:sz w:val="20"/>
          <w:szCs w:val="20"/>
          <w:lang w:val="es-ES"/>
        </w:rPr>
      </w:pPr>
      <w:r w:rsidRPr="00F81E3C">
        <w:rPr>
          <w:rFonts w:ascii="Trebuchet MS" w:eastAsia="Verdana" w:hAnsi="Trebuchet MS" w:cs="Verdana"/>
          <w:sz w:val="20"/>
          <w:szCs w:val="20"/>
          <w:lang w:val="es-ES"/>
        </w:rPr>
        <w:t>La ley de Georgia exige que cada vez que un maestro</w:t>
      </w:r>
      <w:r>
        <w:rPr>
          <w:rFonts w:ascii="Trebuchet MS" w:eastAsia="Verdana" w:hAnsi="Trebuchet MS" w:cs="Verdana"/>
          <w:sz w:val="20"/>
          <w:szCs w:val="20"/>
          <w:lang w:val="es-ES"/>
        </w:rPr>
        <w:t>/a o principal identifique a un estudiante como un estudiante</w:t>
      </w:r>
      <w:r w:rsidRPr="00F81E3C">
        <w:rPr>
          <w:rFonts w:ascii="Trebuchet MS" w:eastAsia="Verdana" w:hAnsi="Trebuchet MS" w:cs="Verdana"/>
          <w:sz w:val="20"/>
          <w:szCs w:val="20"/>
          <w:lang w:val="es-ES"/>
        </w:rPr>
        <w:t xml:space="preserve"> con problemas disc</w:t>
      </w:r>
      <w:r>
        <w:rPr>
          <w:rFonts w:ascii="Trebuchet MS" w:eastAsia="Verdana" w:hAnsi="Trebuchet MS" w:cs="Verdana"/>
          <w:sz w:val="20"/>
          <w:szCs w:val="20"/>
          <w:lang w:val="es-ES"/>
        </w:rPr>
        <w:t>iplinarios crónicos, el principal</w:t>
      </w:r>
      <w:r w:rsidRPr="00F81E3C">
        <w:rPr>
          <w:rFonts w:ascii="Trebuchet MS" w:eastAsia="Verdana" w:hAnsi="Trebuchet MS" w:cs="Verdana"/>
          <w:sz w:val="20"/>
          <w:szCs w:val="20"/>
          <w:lang w:val="es-ES"/>
        </w:rPr>
        <w:t xml:space="preserve"> notificará por teléfo</w:t>
      </w:r>
      <w:r>
        <w:rPr>
          <w:rFonts w:ascii="Trebuchet MS" w:eastAsia="Verdana" w:hAnsi="Trebuchet MS" w:cs="Verdana"/>
          <w:sz w:val="20"/>
          <w:szCs w:val="20"/>
          <w:lang w:val="es-ES"/>
        </w:rPr>
        <w:t>no y por correo al padre o guardián</w:t>
      </w:r>
      <w:r w:rsidRPr="00F81E3C">
        <w:rPr>
          <w:rFonts w:ascii="Trebuchet MS" w:eastAsia="Verdana" w:hAnsi="Trebuchet MS" w:cs="Verdana"/>
          <w:sz w:val="20"/>
          <w:szCs w:val="20"/>
          <w:lang w:val="es-ES"/>
        </w:rPr>
        <w:t xml:space="preserve"> del problema discip</w:t>
      </w:r>
      <w:r>
        <w:rPr>
          <w:rFonts w:ascii="Trebuchet MS" w:eastAsia="Verdana" w:hAnsi="Trebuchet MS" w:cs="Verdana"/>
          <w:sz w:val="20"/>
          <w:szCs w:val="20"/>
          <w:lang w:val="es-ES"/>
        </w:rPr>
        <w:t>linario, invitará al padre o guardián a observar al estudiante en una situación en el salón de clases</w:t>
      </w:r>
      <w:r w:rsidRPr="00F81E3C">
        <w:rPr>
          <w:rFonts w:ascii="Trebuchet MS" w:eastAsia="Verdana" w:hAnsi="Trebuchet MS" w:cs="Verdana"/>
          <w:sz w:val="20"/>
          <w:szCs w:val="20"/>
          <w:lang w:val="es-ES"/>
        </w:rPr>
        <w:t>, y solicit</w:t>
      </w:r>
      <w:r>
        <w:rPr>
          <w:rFonts w:ascii="Trebuchet MS" w:eastAsia="Verdana" w:hAnsi="Trebuchet MS" w:cs="Verdana"/>
          <w:sz w:val="20"/>
          <w:szCs w:val="20"/>
          <w:lang w:val="es-ES"/>
        </w:rPr>
        <w:t xml:space="preserve">e que al menos un padre o guardián </w:t>
      </w:r>
      <w:r w:rsidRPr="00F81E3C">
        <w:rPr>
          <w:rFonts w:ascii="Trebuchet MS" w:eastAsia="Verdana" w:hAnsi="Trebuchet MS" w:cs="Verdana"/>
          <w:sz w:val="20"/>
          <w:szCs w:val="20"/>
          <w:lang w:val="es-ES"/>
        </w:rPr>
        <w:t>asista a una conferencia para diseñar un plan disciplinario y d</w:t>
      </w:r>
      <w:r>
        <w:rPr>
          <w:rFonts w:ascii="Trebuchet MS" w:eastAsia="Verdana" w:hAnsi="Trebuchet MS" w:cs="Verdana"/>
          <w:sz w:val="20"/>
          <w:szCs w:val="20"/>
          <w:lang w:val="es-ES"/>
        </w:rPr>
        <w:t>e corrección del comportamiento y o un contrato.</w:t>
      </w:r>
    </w:p>
    <w:p w:rsidR="00A411DE" w:rsidRPr="006E52FB" w:rsidRDefault="00A411DE" w:rsidP="00A411DE">
      <w:pPr>
        <w:spacing w:before="100" w:beforeAutospacing="1" w:after="100" w:afterAutospacing="1" w:line="240" w:lineRule="auto"/>
        <w:rPr>
          <w:rFonts w:ascii="Trebuchet MS" w:eastAsia="Times New Roman" w:hAnsi="Trebuchet MS" w:cs="Times New Roman"/>
          <w:sz w:val="20"/>
          <w:szCs w:val="20"/>
          <w:lang w:val="es-ES"/>
        </w:rPr>
      </w:pPr>
      <w:r w:rsidRPr="00F81E3C">
        <w:rPr>
          <w:rFonts w:ascii="Trebuchet MS" w:eastAsia="Verdana" w:hAnsi="Trebuchet MS" w:cs="Verdana"/>
          <w:sz w:val="20"/>
          <w:szCs w:val="20"/>
          <w:lang w:val="es-ES"/>
        </w:rPr>
        <w:t>La ley de Georgia también establece que antes de cualquier problema disciplinario cró</w:t>
      </w:r>
      <w:r>
        <w:rPr>
          <w:rFonts w:ascii="Trebuchet MS" w:eastAsia="Verdana" w:hAnsi="Trebuchet MS" w:cs="Verdana"/>
          <w:sz w:val="20"/>
          <w:szCs w:val="20"/>
          <w:lang w:val="es-ES"/>
        </w:rPr>
        <w:t>nico al estudiante se le permita</w:t>
      </w:r>
      <w:r w:rsidRPr="00F81E3C">
        <w:rPr>
          <w:rFonts w:ascii="Trebuchet MS" w:eastAsia="Verdana" w:hAnsi="Trebuchet MS" w:cs="Verdana"/>
          <w:sz w:val="20"/>
          <w:szCs w:val="20"/>
          <w:lang w:val="es-ES"/>
        </w:rPr>
        <w:t xml:space="preserve"> regresar a la escuela de una suspensión o expulsión, la escuela solicitará por teléfono y por </w:t>
      </w:r>
      <w:r>
        <w:rPr>
          <w:rFonts w:ascii="Trebuchet MS" w:eastAsia="Verdana" w:hAnsi="Trebuchet MS" w:cs="Verdana"/>
          <w:sz w:val="20"/>
          <w:szCs w:val="20"/>
          <w:lang w:val="es-ES"/>
        </w:rPr>
        <w:t>correo al menos un padre o guardián</w:t>
      </w:r>
      <w:r w:rsidRPr="00F81E3C">
        <w:rPr>
          <w:rFonts w:ascii="Trebuchet MS" w:eastAsia="Verdana" w:hAnsi="Trebuchet MS" w:cs="Verdana"/>
          <w:sz w:val="20"/>
          <w:szCs w:val="20"/>
          <w:lang w:val="es-ES"/>
        </w:rPr>
        <w:t xml:space="preserve"> para programar y asistir a una conferencia para diseñar una disciplina y plan de corrección del comportamiento</w:t>
      </w:r>
      <w:r>
        <w:rPr>
          <w:rFonts w:ascii="Trebuchet MS" w:eastAsia="Verdana" w:hAnsi="Trebuchet MS" w:cs="Verdana"/>
          <w:sz w:val="20"/>
          <w:szCs w:val="20"/>
          <w:lang w:val="es-ES"/>
        </w:rPr>
        <w:t xml:space="preserve"> y/o un contrato. </w:t>
      </w:r>
    </w:p>
    <w:p w:rsidR="00A411DE" w:rsidRPr="00633662" w:rsidRDefault="00A411DE" w:rsidP="00A411DE">
      <w:pPr>
        <w:spacing w:before="100" w:beforeAutospacing="1" w:after="100" w:afterAutospacing="1" w:line="240" w:lineRule="auto"/>
        <w:rPr>
          <w:rFonts w:ascii="Trebuchet MS" w:eastAsia="Verdana" w:hAnsi="Trebuchet MS" w:cs="Verdana"/>
          <w:sz w:val="20"/>
          <w:szCs w:val="20"/>
          <w:lang w:val="es-ES"/>
        </w:rPr>
      </w:pPr>
      <w:r w:rsidRPr="00633662">
        <w:rPr>
          <w:rFonts w:ascii="Trebuchet MS" w:eastAsia="Verdana" w:hAnsi="Trebuchet MS" w:cs="Verdana"/>
          <w:sz w:val="20"/>
          <w:szCs w:val="20"/>
          <w:lang w:val="es-ES"/>
        </w:rPr>
        <w:t>La ley permite que una junta de educación local solicite al tribunal de menores que exija que un padre asista a una conferencia escolar. Si el tribuna</w:t>
      </w:r>
      <w:r>
        <w:rPr>
          <w:rFonts w:ascii="Trebuchet MS" w:eastAsia="Verdana" w:hAnsi="Trebuchet MS" w:cs="Verdana"/>
          <w:sz w:val="20"/>
          <w:szCs w:val="20"/>
          <w:lang w:val="es-ES"/>
        </w:rPr>
        <w:t>l determina que el padre o guardián</w:t>
      </w:r>
      <w:r w:rsidRPr="00633662">
        <w:rPr>
          <w:rFonts w:ascii="Trebuchet MS" w:eastAsia="Verdana" w:hAnsi="Trebuchet MS" w:cs="Verdana"/>
          <w:sz w:val="20"/>
          <w:szCs w:val="20"/>
          <w:lang w:val="es-ES"/>
        </w:rPr>
        <w:t xml:space="preserve"> ha fallado deliberada e irrazonablemente en asistir a la conferencia solicitada por el director conforme a las leyes citadas anteriormente, el tribuna</w:t>
      </w:r>
      <w:r>
        <w:rPr>
          <w:rFonts w:ascii="Trebuchet MS" w:eastAsia="Verdana" w:hAnsi="Trebuchet MS" w:cs="Verdana"/>
          <w:sz w:val="20"/>
          <w:szCs w:val="20"/>
          <w:lang w:val="es-ES"/>
        </w:rPr>
        <w:t>l puede ordenar al padre o guardián</w:t>
      </w:r>
      <w:r w:rsidRPr="00633662">
        <w:rPr>
          <w:rFonts w:ascii="Trebuchet MS" w:eastAsia="Verdana" w:hAnsi="Trebuchet MS" w:cs="Verdana"/>
          <w:sz w:val="20"/>
          <w:szCs w:val="20"/>
          <w:lang w:val="es-ES"/>
        </w:rPr>
        <w:t xml:space="preserve"> que asista a dicha confe</w:t>
      </w:r>
      <w:r>
        <w:rPr>
          <w:rFonts w:ascii="Trebuchet MS" w:eastAsia="Verdana" w:hAnsi="Trebuchet MS" w:cs="Verdana"/>
          <w:sz w:val="20"/>
          <w:szCs w:val="20"/>
          <w:lang w:val="es-ES"/>
        </w:rPr>
        <w:t>rencia, ordenar al padre o guardián</w:t>
      </w:r>
      <w:r w:rsidRPr="00633662">
        <w:rPr>
          <w:rFonts w:ascii="Trebuchet MS" w:eastAsia="Verdana" w:hAnsi="Trebuchet MS" w:cs="Verdana"/>
          <w:sz w:val="20"/>
          <w:szCs w:val="20"/>
          <w:lang w:val="es-ES"/>
        </w:rPr>
        <w:t xml:space="preserve"> que participe en programas o tratamientos que el tribunal considere apropiados para mejorar el comportamient</w:t>
      </w:r>
      <w:r>
        <w:rPr>
          <w:rFonts w:ascii="Trebuchet MS" w:eastAsia="Verdana" w:hAnsi="Trebuchet MS" w:cs="Verdana"/>
          <w:sz w:val="20"/>
          <w:szCs w:val="20"/>
          <w:lang w:val="es-ES"/>
        </w:rPr>
        <w:t>o del estudiante</w:t>
      </w:r>
      <w:r w:rsidRPr="00633662">
        <w:rPr>
          <w:rFonts w:ascii="Trebuchet MS" w:eastAsia="Verdana" w:hAnsi="Trebuchet MS" w:cs="Verdana"/>
          <w:sz w:val="20"/>
          <w:szCs w:val="20"/>
          <w:lang w:val="es-ES"/>
        </w:rPr>
        <w:t>, o ambos. Después del aviso y la oportunidad para la audiencia, el tribunal puede imponer una multa, que no exceda</w:t>
      </w:r>
      <w:r>
        <w:rPr>
          <w:rFonts w:ascii="Trebuchet MS" w:eastAsia="Verdana" w:hAnsi="Trebuchet MS" w:cs="Verdana"/>
          <w:sz w:val="20"/>
          <w:szCs w:val="20"/>
          <w:lang w:val="es-ES"/>
        </w:rPr>
        <w:t xml:space="preserve"> de $ 500.00, a un padre o guardián</w:t>
      </w:r>
      <w:r w:rsidRPr="00633662">
        <w:rPr>
          <w:rFonts w:ascii="Trebuchet MS" w:eastAsia="Verdana" w:hAnsi="Trebuchet MS" w:cs="Verdana"/>
          <w:sz w:val="20"/>
          <w:szCs w:val="20"/>
          <w:lang w:val="es-ES"/>
        </w:rPr>
        <w:t xml:space="preserve"> que desobedezca deliberadamente una orden del tribunal según esta ley.</w:t>
      </w:r>
    </w:p>
    <w:p w:rsidR="00A411DE" w:rsidRPr="006E52FB" w:rsidRDefault="00A411DE" w:rsidP="00A411DE">
      <w:pPr>
        <w:spacing w:before="100" w:beforeAutospacing="1" w:after="100" w:afterAutospacing="1" w:line="240" w:lineRule="auto"/>
        <w:rPr>
          <w:rFonts w:ascii="Trebuchet MS" w:eastAsia="Times New Roman" w:hAnsi="Trebuchet MS" w:cs="Times New Roman"/>
          <w:sz w:val="20"/>
          <w:szCs w:val="20"/>
          <w:lang w:val="es-ES"/>
        </w:rPr>
      </w:pPr>
      <w:r w:rsidRPr="00633662">
        <w:rPr>
          <w:rFonts w:ascii="Trebuchet MS" w:eastAsia="Verdana" w:hAnsi="Trebuchet MS" w:cs="Verdana"/>
          <w:sz w:val="20"/>
          <w:szCs w:val="20"/>
          <w:lang w:val="es-ES"/>
        </w:rPr>
        <w:t>Este Código de conducta se interpretará estrictamente sujeto únicamente a las excepciones requeridas por una ley estatal o federal aplicable, y las excepciones hechas por un tribunal disciplinario caso por caso</w:t>
      </w:r>
      <w:r w:rsidRPr="006E52FB">
        <w:rPr>
          <w:rFonts w:ascii="Trebuchet MS" w:eastAsia="Verdana" w:hAnsi="Trebuchet MS" w:cs="Verdana"/>
          <w:sz w:val="20"/>
          <w:szCs w:val="20"/>
          <w:lang w:val="es-ES"/>
        </w:rPr>
        <w:t>. </w:t>
      </w:r>
    </w:p>
    <w:p w:rsidR="00A411DE" w:rsidRPr="0083505E" w:rsidRDefault="00A411DE" w:rsidP="00A411DE">
      <w:pPr>
        <w:spacing w:before="100" w:beforeAutospacing="1" w:after="100" w:afterAutospacing="1" w:line="240" w:lineRule="auto"/>
        <w:rPr>
          <w:rFonts w:ascii="Trebuchet MS" w:eastAsia="Verdana" w:hAnsi="Trebuchet MS" w:cs="Verdana"/>
          <w:sz w:val="20"/>
          <w:szCs w:val="20"/>
          <w:lang w:val="es-ES"/>
        </w:rPr>
      </w:pPr>
      <w:r w:rsidRPr="0083505E">
        <w:rPr>
          <w:rFonts w:ascii="Trebuchet MS" w:eastAsia="Verdana" w:hAnsi="Trebuchet MS" w:cs="Verdana"/>
          <w:b/>
          <w:bCs/>
          <w:sz w:val="20"/>
          <w:szCs w:val="20"/>
          <w:u w:val="single"/>
          <w:lang w:val="es-ES"/>
        </w:rPr>
        <w:t xml:space="preserve">NOTIFICACIÓN DE </w:t>
      </w:r>
      <w:r>
        <w:rPr>
          <w:rFonts w:ascii="Trebuchet MS" w:eastAsia="Verdana" w:hAnsi="Trebuchet MS" w:cs="Verdana"/>
          <w:b/>
          <w:bCs/>
          <w:sz w:val="20"/>
          <w:szCs w:val="20"/>
          <w:u w:val="single"/>
          <w:lang w:val="es-ES"/>
        </w:rPr>
        <w:t>ACTIVIDADES EXTRACURRICULARES DEL</w:t>
      </w:r>
      <w:r w:rsidRPr="0083505E">
        <w:rPr>
          <w:rFonts w:ascii="Trebuchet MS" w:eastAsia="Verdana" w:hAnsi="Trebuchet MS" w:cs="Verdana"/>
          <w:b/>
          <w:bCs/>
          <w:sz w:val="20"/>
          <w:szCs w:val="20"/>
          <w:u w:val="single"/>
          <w:lang w:val="es-ES"/>
        </w:rPr>
        <w:t xml:space="preserve"> ESTUDIANTE</w:t>
      </w:r>
      <w:r w:rsidRPr="006E52FB">
        <w:rPr>
          <w:rFonts w:ascii="Trebuchet MS" w:eastAsia="Verdana" w:hAnsi="Trebuchet MS" w:cs="Verdana"/>
          <w:b/>
          <w:bCs/>
          <w:sz w:val="20"/>
          <w:szCs w:val="20"/>
          <w:lang w:val="es-ES"/>
        </w:rPr>
        <w:br/>
      </w:r>
      <w:r>
        <w:rPr>
          <w:rFonts w:ascii="Trebuchet MS" w:eastAsia="Verdana" w:hAnsi="Trebuchet MS" w:cs="Verdana"/>
          <w:sz w:val="20"/>
          <w:szCs w:val="20"/>
          <w:lang w:val="es-ES"/>
        </w:rPr>
        <w:t xml:space="preserve">Cada principal </w:t>
      </w:r>
      <w:r w:rsidRPr="0083505E">
        <w:rPr>
          <w:rFonts w:ascii="Trebuchet MS" w:eastAsia="Verdana" w:hAnsi="Trebuchet MS" w:cs="Verdana"/>
          <w:sz w:val="20"/>
          <w:szCs w:val="20"/>
          <w:lang w:val="es-ES"/>
        </w:rPr>
        <w:t>de escuela implementará procedimientos para notificar a</w:t>
      </w:r>
      <w:r>
        <w:rPr>
          <w:rFonts w:ascii="Trebuchet MS" w:eastAsia="Verdana" w:hAnsi="Trebuchet MS" w:cs="Verdana"/>
          <w:sz w:val="20"/>
          <w:szCs w:val="20"/>
          <w:lang w:val="es-ES"/>
        </w:rPr>
        <w:t>nualmente a todos los padres o guardianes</w:t>
      </w:r>
      <w:r w:rsidRPr="0083505E">
        <w:rPr>
          <w:rFonts w:ascii="Trebuchet MS" w:eastAsia="Verdana" w:hAnsi="Trebuchet MS" w:cs="Verdana"/>
          <w:sz w:val="20"/>
          <w:szCs w:val="20"/>
          <w:lang w:val="es-ES"/>
        </w:rPr>
        <w:t xml:space="preserve"> de todas las actividades extracurriculares patrocinadas por la escuela, organizaciones y clubes en los cuales los estudiantes pueden participar y del</w:t>
      </w:r>
      <w:r>
        <w:rPr>
          <w:rFonts w:ascii="Trebuchet MS" w:eastAsia="Verdana" w:hAnsi="Trebuchet MS" w:cs="Verdana"/>
          <w:sz w:val="20"/>
          <w:szCs w:val="20"/>
          <w:lang w:val="es-ES"/>
        </w:rPr>
        <w:t xml:space="preserve"> derecho de los padres o guardianes</w:t>
      </w:r>
      <w:r w:rsidRPr="0083505E">
        <w:rPr>
          <w:rFonts w:ascii="Trebuchet MS" w:eastAsia="Verdana" w:hAnsi="Trebuchet MS" w:cs="Verdana"/>
          <w:sz w:val="20"/>
          <w:szCs w:val="20"/>
          <w:lang w:val="es-ES"/>
        </w:rPr>
        <w:t xml:space="preserve"> de prohibir la participación de sus hijos</w:t>
      </w:r>
      <w:r>
        <w:rPr>
          <w:rFonts w:ascii="Trebuchet MS" w:eastAsia="Verdana" w:hAnsi="Trebuchet MS" w:cs="Verdana"/>
          <w:sz w:val="20"/>
          <w:szCs w:val="20"/>
          <w:lang w:val="es-ES"/>
        </w:rPr>
        <w:t>/as</w:t>
      </w:r>
      <w:r w:rsidRPr="0083505E">
        <w:rPr>
          <w:rFonts w:ascii="Trebuchet MS" w:eastAsia="Verdana" w:hAnsi="Trebuchet MS" w:cs="Verdana"/>
          <w:sz w:val="20"/>
          <w:szCs w:val="20"/>
          <w:lang w:val="es-ES"/>
        </w:rPr>
        <w:t>. La no</w:t>
      </w:r>
      <w:r>
        <w:rPr>
          <w:rFonts w:ascii="Trebuchet MS" w:eastAsia="Verdana" w:hAnsi="Trebuchet MS" w:cs="Verdana"/>
          <w:sz w:val="20"/>
          <w:szCs w:val="20"/>
          <w:lang w:val="es-ES"/>
        </w:rPr>
        <w:t>tificación a los padres y guardianes</w:t>
      </w:r>
      <w:r w:rsidRPr="0083505E">
        <w:rPr>
          <w:rFonts w:ascii="Trebuchet MS" w:eastAsia="Verdana" w:hAnsi="Trebuchet MS" w:cs="Verdana"/>
          <w:sz w:val="20"/>
          <w:szCs w:val="20"/>
          <w:lang w:val="es-ES"/>
        </w:rPr>
        <w:t xml:space="preserve"> se proporcionará anualmente a través del manual del estudiante e incluirá el nombre de la actividad extracurricular, la organización estudiantil o el club; información sobre el propósito, actividades o afiliación nacional de la actividad extracurricular, organización o club. Cualquier membresía o requisito financiero para que un estudiante se una o se convierta en un miembro de la actividad, organización o club se incluirá en la información provista.</w:t>
      </w:r>
    </w:p>
    <w:p w:rsidR="00A411DE" w:rsidRPr="0083505E" w:rsidRDefault="00A411DE" w:rsidP="00A411DE">
      <w:pPr>
        <w:spacing w:before="100" w:beforeAutospacing="1" w:after="100" w:afterAutospacing="1" w:line="240" w:lineRule="auto"/>
        <w:rPr>
          <w:rFonts w:ascii="Trebuchet MS" w:eastAsia="Verdana" w:hAnsi="Trebuchet MS" w:cs="Verdana"/>
          <w:sz w:val="20"/>
          <w:szCs w:val="20"/>
          <w:lang w:val="es-ES"/>
        </w:rPr>
      </w:pPr>
      <w:r w:rsidRPr="0083505E">
        <w:rPr>
          <w:rFonts w:ascii="Trebuchet MS" w:eastAsia="Verdana" w:hAnsi="Trebuchet MS" w:cs="Verdana"/>
          <w:sz w:val="20"/>
          <w:szCs w:val="20"/>
          <w:lang w:val="es-ES"/>
        </w:rPr>
        <w:t xml:space="preserve">Ningún estudiante podrá participar en ninguna actividad extracurricular patrocinada por la escuela, organización o club si el padre </w:t>
      </w:r>
      <w:r>
        <w:rPr>
          <w:rFonts w:ascii="Trebuchet MS" w:eastAsia="Verdana" w:hAnsi="Trebuchet MS" w:cs="Verdana"/>
          <w:sz w:val="20"/>
          <w:szCs w:val="20"/>
          <w:lang w:val="es-ES"/>
        </w:rPr>
        <w:t>o guardián legal del estudiante</w:t>
      </w:r>
      <w:r w:rsidRPr="0083505E">
        <w:rPr>
          <w:rFonts w:ascii="Trebuchet MS" w:eastAsia="Verdana" w:hAnsi="Trebuchet MS" w:cs="Verdana"/>
          <w:sz w:val="20"/>
          <w:szCs w:val="20"/>
          <w:lang w:val="es-ES"/>
        </w:rPr>
        <w:t xml:space="preserve"> ha indicado por escrito que el </w:t>
      </w:r>
      <w:r>
        <w:rPr>
          <w:rFonts w:ascii="Trebuchet MS" w:eastAsia="Verdana" w:hAnsi="Trebuchet MS" w:cs="Verdana"/>
          <w:sz w:val="20"/>
          <w:szCs w:val="20"/>
          <w:lang w:val="es-ES"/>
        </w:rPr>
        <w:t>padre no permitirá que el estudiante</w:t>
      </w:r>
      <w:r w:rsidRPr="0083505E">
        <w:rPr>
          <w:rFonts w:ascii="Trebuchet MS" w:eastAsia="Verdana" w:hAnsi="Trebuchet MS" w:cs="Verdana"/>
          <w:sz w:val="20"/>
          <w:szCs w:val="20"/>
          <w:lang w:val="es-ES"/>
        </w:rPr>
        <w:t xml:space="preserve"> participe y ha entregado una copia de dicho aviso por escrito al </w:t>
      </w:r>
      <w:r>
        <w:rPr>
          <w:rFonts w:ascii="Trebuchet MS" w:eastAsia="Verdana" w:hAnsi="Trebuchet MS" w:cs="Verdana"/>
          <w:sz w:val="20"/>
          <w:szCs w:val="20"/>
          <w:lang w:val="es-ES"/>
        </w:rPr>
        <w:t>principal.</w:t>
      </w:r>
    </w:p>
    <w:p w:rsidR="00A411DE" w:rsidRPr="0083505E" w:rsidRDefault="00A411DE" w:rsidP="00A411DE">
      <w:pPr>
        <w:spacing w:before="100" w:beforeAutospacing="1" w:after="100" w:afterAutospacing="1" w:line="240" w:lineRule="auto"/>
        <w:rPr>
          <w:rFonts w:ascii="Trebuchet MS" w:eastAsia="Verdana" w:hAnsi="Trebuchet MS" w:cs="Verdana"/>
          <w:sz w:val="20"/>
          <w:szCs w:val="20"/>
          <w:lang w:val="es-ES"/>
        </w:rPr>
      </w:pPr>
      <w:r w:rsidRPr="0083505E">
        <w:rPr>
          <w:rFonts w:ascii="Trebuchet MS" w:eastAsia="Verdana" w:hAnsi="Trebuchet MS" w:cs="Verdana"/>
          <w:sz w:val="20"/>
          <w:szCs w:val="20"/>
          <w:lang w:val="es-ES"/>
        </w:rPr>
        <w:lastRenderedPageBreak/>
        <w:t xml:space="preserve">Para los clubes escolares formados después de la publicación del manual del estudiante, los padres o </w:t>
      </w:r>
      <w:r>
        <w:rPr>
          <w:rFonts w:ascii="Trebuchet MS" w:eastAsia="Verdana" w:hAnsi="Trebuchet MS" w:cs="Verdana"/>
          <w:sz w:val="20"/>
          <w:szCs w:val="20"/>
          <w:lang w:val="es-ES"/>
        </w:rPr>
        <w:t>guardianes</w:t>
      </w:r>
      <w:r w:rsidRPr="0083505E">
        <w:rPr>
          <w:rFonts w:ascii="Trebuchet MS" w:eastAsia="Verdana" w:hAnsi="Trebuchet MS" w:cs="Verdana"/>
          <w:sz w:val="20"/>
          <w:szCs w:val="20"/>
          <w:lang w:val="es-ES"/>
        </w:rPr>
        <w:t xml:space="preserve"> deben aprobar la participación de sus estudiantes por correo electrónico, fax o permiso por escrito al </w:t>
      </w:r>
      <w:r>
        <w:rPr>
          <w:rFonts w:ascii="Trebuchet MS" w:eastAsia="Verdana" w:hAnsi="Trebuchet MS" w:cs="Verdana"/>
          <w:sz w:val="20"/>
          <w:szCs w:val="20"/>
          <w:lang w:val="es-ES"/>
        </w:rPr>
        <w:t xml:space="preserve">principal </w:t>
      </w:r>
      <w:r w:rsidRPr="0083505E">
        <w:rPr>
          <w:rFonts w:ascii="Trebuchet MS" w:eastAsia="Verdana" w:hAnsi="Trebuchet MS" w:cs="Verdana"/>
          <w:sz w:val="20"/>
          <w:szCs w:val="20"/>
          <w:lang w:val="es-ES"/>
        </w:rPr>
        <w:t>de la escuela</w:t>
      </w:r>
      <w:r w:rsidRPr="006E52FB">
        <w:rPr>
          <w:rFonts w:ascii="Trebuchet MS" w:eastAsia="Verdana" w:hAnsi="Trebuchet MS" w:cs="Verdana"/>
          <w:sz w:val="20"/>
          <w:szCs w:val="20"/>
          <w:lang w:val="es-ES"/>
        </w:rPr>
        <w:t>. </w:t>
      </w:r>
    </w:p>
    <w:p w:rsidR="00A411DE" w:rsidRPr="009B205B" w:rsidRDefault="00A411DE" w:rsidP="00A411DE">
      <w:pPr>
        <w:spacing w:after="0" w:line="240" w:lineRule="auto"/>
        <w:jc w:val="both"/>
        <w:rPr>
          <w:rFonts w:ascii="Trebuchet MS" w:eastAsia="Times New Roman" w:hAnsi="Trebuchet MS" w:cs="Times New Roman"/>
          <w:sz w:val="20"/>
          <w:szCs w:val="20"/>
          <w:lang w:val="es-ES"/>
        </w:rPr>
      </w:pPr>
      <w:r w:rsidRPr="009B205B">
        <w:rPr>
          <w:rFonts w:ascii="Trebuchet MS" w:eastAsia="Verdana" w:hAnsi="Trebuchet MS" w:cs="Verdana"/>
          <w:sz w:val="20"/>
          <w:szCs w:val="20"/>
          <w:lang w:val="es-ES"/>
        </w:rPr>
        <w:t xml:space="preserve">Actividades extracurriculares de la escuela, organizaciones o clubes a los fines de esta política son aquellos que son supervisados o patrocinados por un empleado del </w:t>
      </w:r>
      <w:r>
        <w:rPr>
          <w:rFonts w:ascii="Trebuchet MS" w:eastAsia="Times New Roman" w:hAnsi="Trebuchet MS" w:cs="Times New Roman"/>
          <w:sz w:val="20"/>
          <w:szCs w:val="20"/>
          <w:lang w:val="es-ES_tradnl"/>
        </w:rPr>
        <w:t>distrito</w:t>
      </w:r>
      <w:r w:rsidRPr="009B205B">
        <w:rPr>
          <w:rFonts w:ascii="Trebuchet MS" w:eastAsia="Verdana" w:hAnsi="Trebuchet MS" w:cs="Verdana"/>
          <w:sz w:val="20"/>
          <w:szCs w:val="20"/>
          <w:lang w:val="es-ES"/>
        </w:rPr>
        <w:t xml:space="preserve"> escolar designado por el </w:t>
      </w:r>
      <w:r>
        <w:rPr>
          <w:rFonts w:ascii="Trebuchet MS" w:eastAsia="Verdana" w:hAnsi="Trebuchet MS" w:cs="Verdana"/>
          <w:sz w:val="20"/>
          <w:szCs w:val="20"/>
          <w:lang w:val="es-ES"/>
        </w:rPr>
        <w:t>principal</w:t>
      </w:r>
      <w:r w:rsidRPr="009B205B">
        <w:rPr>
          <w:rFonts w:ascii="Trebuchet MS" w:eastAsia="Verdana" w:hAnsi="Trebuchet MS" w:cs="Verdana"/>
          <w:sz w:val="20"/>
          <w:szCs w:val="20"/>
          <w:lang w:val="es-ES"/>
        </w:rPr>
        <w:t>, y que se reúnen en las instalaciones de la escuela</w:t>
      </w:r>
      <w:r>
        <w:rPr>
          <w:rFonts w:ascii="Trebuchet MS" w:eastAsia="Verdana" w:hAnsi="Trebuchet MS" w:cs="Verdana"/>
          <w:sz w:val="20"/>
          <w:szCs w:val="20"/>
          <w:lang w:val="es-ES"/>
        </w:rPr>
        <w:t>.</w:t>
      </w:r>
    </w:p>
    <w:p w:rsidR="00A411DE" w:rsidRPr="009B205B" w:rsidRDefault="00A411DE" w:rsidP="00A411DE">
      <w:pPr>
        <w:spacing w:after="0" w:line="240" w:lineRule="auto"/>
        <w:rPr>
          <w:rFonts w:ascii="Trebuchet MS" w:eastAsia="Times New Roman" w:hAnsi="Trebuchet MS" w:cs="Times New Roman"/>
          <w:sz w:val="20"/>
          <w:szCs w:val="20"/>
          <w:lang w:val="es-ES"/>
        </w:rPr>
      </w:pPr>
    </w:p>
    <w:p w:rsidR="00A411DE" w:rsidRDefault="00A411DE" w:rsidP="00A411DE">
      <w:pPr>
        <w:rPr>
          <w:lang w:val="es-ES"/>
        </w:rPr>
      </w:pPr>
    </w:p>
    <w:p w:rsidR="00A411DE" w:rsidRDefault="00A411DE" w:rsidP="00A411DE">
      <w:pPr>
        <w:rPr>
          <w:lang w:val="es-ES"/>
        </w:rPr>
      </w:pPr>
    </w:p>
    <w:p w:rsidR="00A411DE" w:rsidRDefault="00A411DE" w:rsidP="00A411DE">
      <w:pPr>
        <w:rPr>
          <w:lang w:val="es-ES"/>
        </w:rPr>
      </w:pPr>
    </w:p>
    <w:p w:rsidR="00A411DE" w:rsidRDefault="00A411DE" w:rsidP="00A411DE">
      <w:pPr>
        <w:rPr>
          <w:lang w:val="es-ES"/>
        </w:rPr>
      </w:pPr>
    </w:p>
    <w:p w:rsidR="00A411DE" w:rsidRDefault="00A411DE" w:rsidP="00A411DE">
      <w:pPr>
        <w:rPr>
          <w:lang w:val="es-ES"/>
        </w:rPr>
      </w:pPr>
    </w:p>
    <w:p w:rsidR="006A27CA" w:rsidRDefault="006A27CA" w:rsidP="00A411DE">
      <w:pPr>
        <w:rPr>
          <w:lang w:val="es-ES"/>
        </w:rPr>
      </w:pPr>
    </w:p>
    <w:p w:rsidR="007F30DC" w:rsidRDefault="007F30DC" w:rsidP="00A411DE">
      <w:pPr>
        <w:rPr>
          <w:lang w:val="es-ES"/>
        </w:rPr>
      </w:pPr>
    </w:p>
    <w:p w:rsidR="007F30DC" w:rsidRDefault="007F30DC" w:rsidP="00A411DE">
      <w:pPr>
        <w:rPr>
          <w:lang w:val="es-ES"/>
        </w:rPr>
      </w:pPr>
    </w:p>
    <w:p w:rsidR="007F30DC" w:rsidRDefault="007F30DC" w:rsidP="00A411DE">
      <w:pPr>
        <w:rPr>
          <w:lang w:val="es-ES"/>
        </w:rPr>
      </w:pPr>
    </w:p>
    <w:p w:rsidR="007F30DC" w:rsidRDefault="007F30DC" w:rsidP="00A411DE">
      <w:pPr>
        <w:rPr>
          <w:lang w:val="es-ES"/>
        </w:rPr>
      </w:pPr>
    </w:p>
    <w:p w:rsidR="007F30DC" w:rsidRDefault="007F30DC" w:rsidP="00A411DE">
      <w:pPr>
        <w:rPr>
          <w:lang w:val="es-ES"/>
        </w:rPr>
      </w:pPr>
    </w:p>
    <w:p w:rsidR="007F30DC" w:rsidRDefault="007F30DC" w:rsidP="00A411DE">
      <w:pPr>
        <w:rPr>
          <w:lang w:val="es-ES"/>
        </w:rPr>
      </w:pPr>
    </w:p>
    <w:p w:rsidR="007F30DC" w:rsidRDefault="007F30DC" w:rsidP="00A411DE">
      <w:pPr>
        <w:rPr>
          <w:lang w:val="es-ES"/>
        </w:rPr>
      </w:pPr>
    </w:p>
    <w:p w:rsidR="007F30DC" w:rsidRDefault="007F30DC" w:rsidP="00A411DE">
      <w:pPr>
        <w:rPr>
          <w:lang w:val="es-ES"/>
        </w:rPr>
      </w:pPr>
    </w:p>
    <w:p w:rsidR="007F30DC" w:rsidRDefault="007F30DC" w:rsidP="00A411DE">
      <w:pPr>
        <w:rPr>
          <w:lang w:val="es-ES"/>
        </w:rPr>
      </w:pPr>
    </w:p>
    <w:p w:rsidR="007F30DC" w:rsidRDefault="007F30DC" w:rsidP="00A411DE">
      <w:pPr>
        <w:rPr>
          <w:lang w:val="es-ES"/>
        </w:rPr>
      </w:pPr>
    </w:p>
    <w:p w:rsidR="007F30DC" w:rsidRDefault="007F30DC" w:rsidP="00A411DE">
      <w:pPr>
        <w:rPr>
          <w:lang w:val="es-ES"/>
        </w:rPr>
      </w:pPr>
    </w:p>
    <w:p w:rsidR="007F30DC" w:rsidRDefault="007F30DC" w:rsidP="00A411DE">
      <w:pPr>
        <w:rPr>
          <w:lang w:val="es-ES"/>
        </w:rPr>
      </w:pPr>
    </w:p>
    <w:p w:rsidR="007F30DC" w:rsidRDefault="007F30DC" w:rsidP="00A411DE">
      <w:pPr>
        <w:rPr>
          <w:lang w:val="es-ES"/>
        </w:rPr>
      </w:pPr>
    </w:p>
    <w:p w:rsidR="007F30DC" w:rsidRDefault="007F30DC" w:rsidP="00A411DE">
      <w:pPr>
        <w:rPr>
          <w:lang w:val="es-ES"/>
        </w:rPr>
      </w:pPr>
    </w:p>
    <w:p w:rsidR="007F30DC" w:rsidRDefault="007F30DC" w:rsidP="00A411DE">
      <w:pPr>
        <w:rPr>
          <w:lang w:val="es-ES"/>
        </w:rPr>
      </w:pPr>
    </w:p>
    <w:p w:rsidR="007F30DC" w:rsidRDefault="007F30DC" w:rsidP="00A411DE">
      <w:pPr>
        <w:rPr>
          <w:lang w:val="es-ES"/>
        </w:rPr>
      </w:pPr>
    </w:p>
    <w:p w:rsidR="007F30DC" w:rsidRDefault="007F30DC" w:rsidP="00A411DE">
      <w:pPr>
        <w:rPr>
          <w:lang w:val="es-ES"/>
        </w:rPr>
      </w:pPr>
    </w:p>
    <w:p w:rsidR="007F30DC" w:rsidRDefault="007F30DC" w:rsidP="00A411DE">
      <w:pPr>
        <w:rPr>
          <w:lang w:val="es-ES"/>
        </w:rPr>
      </w:pPr>
    </w:p>
    <w:p w:rsidR="007F30DC" w:rsidRDefault="007F30DC" w:rsidP="00A411DE">
      <w:pPr>
        <w:rPr>
          <w:lang w:val="es-ES"/>
        </w:rPr>
      </w:pPr>
    </w:p>
    <w:p w:rsidR="00A411DE" w:rsidRDefault="00A411DE" w:rsidP="00A411DE">
      <w:pPr>
        <w:jc w:val="center"/>
        <w:rPr>
          <w:lang w:val="es-ES"/>
        </w:rPr>
      </w:pPr>
      <w:r w:rsidRPr="00CE077B">
        <w:rPr>
          <w:rFonts w:ascii="Trebuchet MS" w:hAnsi="Trebuchet MS"/>
          <w:b/>
          <w:noProof/>
          <w:sz w:val="72"/>
        </w:rPr>
        <w:lastRenderedPageBreak/>
        <w:drawing>
          <wp:inline distT="0" distB="0" distL="0" distR="0" wp14:anchorId="191A9117" wp14:editId="2B3CCB6A">
            <wp:extent cx="3568700" cy="771276"/>
            <wp:effectExtent l="0" t="0" r="0" b="0"/>
            <wp:docPr id="1" name="Picture 1" descr="\\hcbe.net\EData\redirected$\jessica.cox\Desktop\22-23 Handbooks\HCSD logo  - horizontal stacked, with mission (colo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be.net\EData\redirected$\jessica.cox\Desktop\22-23 Handbooks\HCSD logo  - horizontal stacked, with mission (color) (1).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1953" b="32975"/>
                    <a:stretch/>
                  </pic:blipFill>
                  <pic:spPr bwMode="auto">
                    <a:xfrm>
                      <a:off x="0" y="0"/>
                      <a:ext cx="3718829" cy="803722"/>
                    </a:xfrm>
                    <a:prstGeom prst="rect">
                      <a:avLst/>
                    </a:prstGeom>
                    <a:noFill/>
                    <a:ln>
                      <a:noFill/>
                    </a:ln>
                    <a:extLst>
                      <a:ext uri="{53640926-AAD7-44D8-BBD7-CCE9431645EC}">
                        <a14:shadowObscured xmlns:a14="http://schemas.microsoft.com/office/drawing/2010/main"/>
                      </a:ext>
                    </a:extLst>
                  </pic:spPr>
                </pic:pic>
              </a:graphicData>
            </a:graphic>
          </wp:inline>
        </w:drawing>
      </w:r>
    </w:p>
    <w:p w:rsidR="00210410" w:rsidRDefault="00210410" w:rsidP="00210410">
      <w:pPr>
        <w:rPr>
          <w:lang w:val="es-ES"/>
        </w:rPr>
      </w:pPr>
    </w:p>
    <w:p w:rsidR="00210410" w:rsidRDefault="00210410" w:rsidP="00A411DE">
      <w:pPr>
        <w:jc w:val="center"/>
        <w:rPr>
          <w:lang w:val="es-ES"/>
        </w:rPr>
      </w:pPr>
    </w:p>
    <w:p w:rsidR="00A411DE" w:rsidRPr="006A27CA" w:rsidRDefault="00A411DE" w:rsidP="00A411DE">
      <w:pPr>
        <w:tabs>
          <w:tab w:val="center" w:pos="4320"/>
          <w:tab w:val="right" w:pos="8640"/>
        </w:tabs>
        <w:spacing w:after="0" w:line="240" w:lineRule="auto"/>
        <w:jc w:val="center"/>
        <w:rPr>
          <w:rFonts w:ascii="Copperplate Gothic Light" w:eastAsia="Times New Roman" w:hAnsi="Copperplate Gothic Light" w:cs="Times New Roman"/>
          <w:b/>
          <w:sz w:val="20"/>
          <w:szCs w:val="20"/>
          <w:lang w:val="es-ES_tradnl"/>
        </w:rPr>
      </w:pPr>
      <w:r w:rsidRPr="006A27CA">
        <w:rPr>
          <w:rFonts w:ascii="Copperplate Gothic Light" w:eastAsia="Times New Roman" w:hAnsi="Copperplate Gothic Light" w:cs="Times New Roman"/>
          <w:b/>
          <w:sz w:val="20"/>
          <w:szCs w:val="20"/>
          <w:lang w:val="es-ES_tradnl"/>
        </w:rPr>
        <w:t xml:space="preserve">   </w:t>
      </w:r>
      <w:r w:rsidR="00210410">
        <w:rPr>
          <w:rFonts w:ascii="Copperplate Gothic Light" w:eastAsia="Times New Roman" w:hAnsi="Copperplate Gothic Light" w:cs="Times New Roman"/>
          <w:b/>
          <w:sz w:val="20"/>
          <w:szCs w:val="20"/>
          <w:lang w:val="es-ES_tradnl"/>
        </w:rPr>
        <w:t>Dr. Ma</w:t>
      </w:r>
      <w:r w:rsidRPr="006A27CA">
        <w:rPr>
          <w:rFonts w:ascii="Copperplate Gothic Light" w:eastAsia="Times New Roman" w:hAnsi="Copperplate Gothic Light" w:cs="Times New Roman"/>
          <w:b/>
          <w:sz w:val="20"/>
          <w:szCs w:val="20"/>
          <w:lang w:val="es-ES_tradnl"/>
        </w:rPr>
        <w:t>rk Scott</w:t>
      </w:r>
    </w:p>
    <w:p w:rsidR="00A411DE" w:rsidRPr="006A27CA" w:rsidRDefault="00A411DE" w:rsidP="00A411DE">
      <w:pPr>
        <w:tabs>
          <w:tab w:val="center" w:pos="4320"/>
          <w:tab w:val="right" w:pos="8640"/>
        </w:tabs>
        <w:spacing w:after="0" w:line="240" w:lineRule="auto"/>
        <w:jc w:val="center"/>
        <w:rPr>
          <w:rFonts w:ascii="Copperplate Gothic Light" w:eastAsia="Times New Roman" w:hAnsi="Copperplate Gothic Light" w:cs="Times New Roman"/>
          <w:b/>
          <w:sz w:val="20"/>
          <w:szCs w:val="20"/>
          <w:lang w:val="es-ES_tradnl"/>
        </w:rPr>
      </w:pPr>
      <w:r w:rsidRPr="006A27CA">
        <w:rPr>
          <w:rFonts w:ascii="Copperplate Gothic Light" w:eastAsia="Times New Roman" w:hAnsi="Copperplate Gothic Light" w:cs="Times New Roman"/>
          <w:b/>
          <w:sz w:val="20"/>
          <w:szCs w:val="20"/>
          <w:lang w:val="es-ES_tradnl"/>
        </w:rPr>
        <w:t>Superintendente del Distrito Escolar</w:t>
      </w:r>
    </w:p>
    <w:p w:rsidR="00A411DE" w:rsidRDefault="00A411DE" w:rsidP="00A411DE">
      <w:pPr>
        <w:tabs>
          <w:tab w:val="center" w:pos="4320"/>
          <w:tab w:val="right" w:pos="8640"/>
        </w:tabs>
        <w:spacing w:after="0" w:line="240" w:lineRule="auto"/>
        <w:jc w:val="center"/>
        <w:rPr>
          <w:rFonts w:ascii="Copperplate Gothic Light" w:eastAsia="Times New Roman" w:hAnsi="Copperplate Gothic Light" w:cs="Times New Roman"/>
          <w:sz w:val="16"/>
          <w:szCs w:val="16"/>
          <w:lang w:val="es-ES_tradnl"/>
        </w:rPr>
      </w:pPr>
    </w:p>
    <w:p w:rsidR="00210410" w:rsidRDefault="00210410" w:rsidP="00A411DE">
      <w:pPr>
        <w:tabs>
          <w:tab w:val="center" w:pos="4320"/>
          <w:tab w:val="right" w:pos="8640"/>
        </w:tabs>
        <w:spacing w:after="0" w:line="240" w:lineRule="auto"/>
        <w:jc w:val="center"/>
        <w:rPr>
          <w:rFonts w:ascii="Copperplate Gothic Light" w:eastAsia="Times New Roman" w:hAnsi="Copperplate Gothic Light" w:cs="Times New Roman"/>
          <w:sz w:val="16"/>
          <w:szCs w:val="16"/>
          <w:lang w:val="es-ES_tradnl"/>
        </w:rPr>
      </w:pPr>
    </w:p>
    <w:p w:rsidR="00210410" w:rsidRPr="006A27CA" w:rsidRDefault="00210410" w:rsidP="00A411DE">
      <w:pPr>
        <w:tabs>
          <w:tab w:val="center" w:pos="4320"/>
          <w:tab w:val="right" w:pos="8640"/>
        </w:tabs>
        <w:spacing w:after="0" w:line="240" w:lineRule="auto"/>
        <w:jc w:val="center"/>
        <w:rPr>
          <w:rFonts w:ascii="Copperplate Gothic Light" w:eastAsia="Times New Roman" w:hAnsi="Copperplate Gothic Light" w:cs="Times New Roman"/>
          <w:sz w:val="16"/>
          <w:szCs w:val="16"/>
          <w:lang w:val="es-ES_tradnl"/>
        </w:rPr>
      </w:pPr>
    </w:p>
    <w:p w:rsidR="00A411DE" w:rsidRPr="006A27CA" w:rsidRDefault="00A411DE" w:rsidP="00A411DE">
      <w:pPr>
        <w:tabs>
          <w:tab w:val="center" w:pos="4320"/>
          <w:tab w:val="right" w:pos="8640"/>
        </w:tabs>
        <w:spacing w:after="0" w:line="240" w:lineRule="auto"/>
        <w:jc w:val="center"/>
        <w:rPr>
          <w:rFonts w:ascii="Copperplate Gothic Light" w:eastAsia="Times New Roman" w:hAnsi="Copperplate Gothic Light" w:cs="Times New Roman"/>
          <w:sz w:val="18"/>
          <w:szCs w:val="18"/>
          <w:lang w:val="es-ES"/>
        </w:rPr>
      </w:pPr>
      <w:r w:rsidRPr="006A27CA">
        <w:rPr>
          <w:rFonts w:ascii="Copperplate Gothic Light" w:eastAsia="Times New Roman" w:hAnsi="Copperplate Gothic Light" w:cs="Times New Roman"/>
          <w:b/>
          <w:sz w:val="20"/>
          <w:szCs w:val="20"/>
          <w:lang w:val="es-ES"/>
        </w:rPr>
        <w:t>Miembros de la Junta</w:t>
      </w:r>
    </w:p>
    <w:p w:rsidR="00A411DE" w:rsidRPr="006A27CA" w:rsidRDefault="00A411DE" w:rsidP="00A411DE">
      <w:pPr>
        <w:tabs>
          <w:tab w:val="center" w:pos="4320"/>
          <w:tab w:val="right" w:pos="10800"/>
        </w:tabs>
        <w:spacing w:after="0" w:line="240" w:lineRule="auto"/>
        <w:rPr>
          <w:rFonts w:ascii="Copperplate Gothic Light" w:eastAsia="Times New Roman" w:hAnsi="Copperplate Gothic Light" w:cs="Times New Roman"/>
          <w:sz w:val="18"/>
          <w:szCs w:val="18"/>
          <w:lang w:val="es-ES"/>
        </w:rPr>
      </w:pPr>
      <w:r w:rsidRPr="006A27CA">
        <w:rPr>
          <w:rFonts w:ascii="Copperplate Gothic Light" w:eastAsia="Times New Roman" w:hAnsi="Copperplate Gothic Light" w:cs="Times New Roman"/>
          <w:sz w:val="18"/>
          <w:szCs w:val="18"/>
          <w:lang w:val="es-ES"/>
        </w:rPr>
        <w:t>Helen Hughes, Vice Presidente                              Fred Wilson, Presidente                                  Lori Johnson</w:t>
      </w:r>
    </w:p>
    <w:p w:rsidR="00A411DE" w:rsidRPr="006A27CA" w:rsidRDefault="00A411DE" w:rsidP="00A411DE">
      <w:pPr>
        <w:tabs>
          <w:tab w:val="center" w:pos="4320"/>
          <w:tab w:val="left" w:pos="7860"/>
          <w:tab w:val="right" w:pos="10800"/>
        </w:tabs>
        <w:spacing w:after="0" w:line="240" w:lineRule="auto"/>
        <w:rPr>
          <w:rFonts w:ascii="Copperplate Gothic Light" w:eastAsia="Times New Roman" w:hAnsi="Copperplate Gothic Light" w:cs="Times New Roman"/>
          <w:sz w:val="18"/>
          <w:szCs w:val="18"/>
        </w:rPr>
      </w:pPr>
      <w:r w:rsidRPr="006A27CA">
        <w:rPr>
          <w:rFonts w:ascii="Copperplate Gothic Light" w:eastAsia="Times New Roman" w:hAnsi="Copperplate Gothic Light" w:cs="Times New Roman"/>
          <w:sz w:val="18"/>
          <w:szCs w:val="18"/>
        </w:rPr>
        <w:t xml:space="preserve">Dr. Rick </w:t>
      </w:r>
      <w:proofErr w:type="spellStart"/>
      <w:r w:rsidRPr="006A27CA">
        <w:rPr>
          <w:rFonts w:ascii="Copperplate Gothic Light" w:eastAsia="Times New Roman" w:hAnsi="Copperplate Gothic Light" w:cs="Times New Roman"/>
          <w:sz w:val="18"/>
          <w:szCs w:val="18"/>
        </w:rPr>
        <w:t>Hunruh</w:t>
      </w:r>
      <w:proofErr w:type="spellEnd"/>
      <w:r w:rsidRPr="006A27CA">
        <w:rPr>
          <w:rFonts w:ascii="Copperplate Gothic Light" w:eastAsia="Times New Roman" w:hAnsi="Copperplate Gothic Light" w:cs="Times New Roman"/>
          <w:sz w:val="18"/>
          <w:szCs w:val="18"/>
        </w:rPr>
        <w:tab/>
        <w:t xml:space="preserve">                                                                                                                         </w:t>
      </w:r>
      <w:r w:rsidR="00210410">
        <w:rPr>
          <w:rFonts w:ascii="Copperplate Gothic Light" w:eastAsia="Times New Roman" w:hAnsi="Copperplate Gothic Light" w:cs="Times New Roman"/>
          <w:sz w:val="18"/>
          <w:szCs w:val="18"/>
        </w:rPr>
        <w:t xml:space="preserve">                            </w:t>
      </w:r>
      <w:r w:rsidRPr="006A27CA">
        <w:rPr>
          <w:rFonts w:ascii="Copperplate Gothic Light" w:eastAsia="Times New Roman" w:hAnsi="Copperplate Gothic Light" w:cs="Times New Roman"/>
          <w:sz w:val="18"/>
          <w:szCs w:val="18"/>
        </w:rPr>
        <w:t>Hoke Morrow</w:t>
      </w:r>
      <w:r w:rsidRPr="006A27CA">
        <w:rPr>
          <w:rFonts w:ascii="Copperplate Gothic Light" w:eastAsia="Times New Roman" w:hAnsi="Copperplate Gothic Light" w:cs="Times New Roman"/>
          <w:sz w:val="18"/>
          <w:szCs w:val="18"/>
        </w:rPr>
        <w:tab/>
      </w:r>
    </w:p>
    <w:p w:rsidR="00A411DE" w:rsidRDefault="00A411DE" w:rsidP="00A411DE">
      <w:pPr>
        <w:tabs>
          <w:tab w:val="center" w:pos="4320"/>
          <w:tab w:val="right" w:pos="8640"/>
          <w:tab w:val="left" w:pos="11160"/>
        </w:tabs>
        <w:spacing w:after="0" w:line="240" w:lineRule="auto"/>
        <w:rPr>
          <w:rFonts w:ascii="Copperplate Gothic Light" w:eastAsia="Times New Roman" w:hAnsi="Copperplate Gothic Light" w:cs="Times New Roman"/>
          <w:sz w:val="18"/>
          <w:szCs w:val="18"/>
          <w:lang w:val="es-ES_tradnl"/>
        </w:rPr>
      </w:pPr>
      <w:r w:rsidRPr="006A27CA">
        <w:rPr>
          <w:rFonts w:ascii="Copperplate Gothic Light" w:eastAsia="Times New Roman" w:hAnsi="Copperplate Gothic Light" w:cs="Times New Roman"/>
          <w:sz w:val="18"/>
          <w:szCs w:val="18"/>
          <w:lang w:val="es-ES_tradnl"/>
        </w:rPr>
        <w:t xml:space="preserve">Bryan </w:t>
      </w:r>
      <w:proofErr w:type="spellStart"/>
      <w:r w:rsidRPr="006A27CA">
        <w:rPr>
          <w:rFonts w:ascii="Copperplate Gothic Light" w:eastAsia="Times New Roman" w:hAnsi="Copperplate Gothic Light" w:cs="Times New Roman"/>
          <w:sz w:val="18"/>
          <w:szCs w:val="18"/>
          <w:lang w:val="es-ES_tradnl"/>
        </w:rPr>
        <w:t>Upshaw</w:t>
      </w:r>
      <w:proofErr w:type="spellEnd"/>
      <w:r w:rsidRPr="006A27CA">
        <w:rPr>
          <w:rFonts w:ascii="Copperplate Gothic Light" w:eastAsia="Times New Roman" w:hAnsi="Copperplate Gothic Light" w:cs="Times New Roman"/>
          <w:sz w:val="18"/>
          <w:szCs w:val="18"/>
          <w:lang w:val="es-ES_tradnl"/>
        </w:rPr>
        <w:t xml:space="preserve">                                                                                                                            </w:t>
      </w:r>
      <w:r w:rsidR="00210410">
        <w:rPr>
          <w:rFonts w:ascii="Copperplate Gothic Light" w:eastAsia="Times New Roman" w:hAnsi="Copperplate Gothic Light" w:cs="Times New Roman"/>
          <w:sz w:val="18"/>
          <w:szCs w:val="18"/>
          <w:lang w:val="es-ES_tradnl"/>
        </w:rPr>
        <w:t xml:space="preserve">                             </w:t>
      </w:r>
      <w:proofErr w:type="spellStart"/>
      <w:r w:rsidRPr="006A27CA">
        <w:rPr>
          <w:rFonts w:ascii="Copperplate Gothic Light" w:eastAsia="Times New Roman" w:hAnsi="Copperplate Gothic Light" w:cs="Times New Roman"/>
          <w:sz w:val="18"/>
          <w:szCs w:val="18"/>
          <w:lang w:val="es-ES_tradnl"/>
        </w:rPr>
        <w:t>Dave</w:t>
      </w:r>
      <w:proofErr w:type="spellEnd"/>
      <w:r w:rsidRPr="006A27CA">
        <w:rPr>
          <w:rFonts w:ascii="Copperplate Gothic Light" w:eastAsia="Times New Roman" w:hAnsi="Copperplate Gothic Light" w:cs="Times New Roman"/>
          <w:sz w:val="18"/>
          <w:szCs w:val="18"/>
          <w:lang w:val="es-ES_tradnl"/>
        </w:rPr>
        <w:t xml:space="preserve"> </w:t>
      </w:r>
      <w:proofErr w:type="spellStart"/>
      <w:r w:rsidRPr="006A27CA">
        <w:rPr>
          <w:rFonts w:ascii="Copperplate Gothic Light" w:eastAsia="Times New Roman" w:hAnsi="Copperplate Gothic Light" w:cs="Times New Roman"/>
          <w:sz w:val="18"/>
          <w:szCs w:val="18"/>
          <w:lang w:val="es-ES_tradnl"/>
        </w:rPr>
        <w:t>Crockett</w:t>
      </w:r>
      <w:proofErr w:type="spellEnd"/>
    </w:p>
    <w:p w:rsidR="00210410" w:rsidRDefault="00210410" w:rsidP="00A411DE">
      <w:pPr>
        <w:tabs>
          <w:tab w:val="center" w:pos="4320"/>
          <w:tab w:val="right" w:pos="8640"/>
          <w:tab w:val="left" w:pos="11160"/>
        </w:tabs>
        <w:spacing w:after="0" w:line="240" w:lineRule="auto"/>
        <w:rPr>
          <w:rFonts w:ascii="Copperplate Gothic Light" w:eastAsia="Times New Roman" w:hAnsi="Copperplate Gothic Light" w:cs="Times New Roman"/>
          <w:sz w:val="18"/>
          <w:szCs w:val="18"/>
          <w:lang w:val="es-ES_tradnl"/>
        </w:rPr>
      </w:pPr>
    </w:p>
    <w:p w:rsidR="00210410" w:rsidRPr="006A27CA" w:rsidRDefault="00210410" w:rsidP="00A411DE">
      <w:pPr>
        <w:tabs>
          <w:tab w:val="center" w:pos="4320"/>
          <w:tab w:val="right" w:pos="8640"/>
          <w:tab w:val="left" w:pos="11160"/>
        </w:tabs>
        <w:spacing w:after="0" w:line="240" w:lineRule="auto"/>
        <w:rPr>
          <w:rFonts w:ascii="Copperplate Gothic Light" w:eastAsia="Times New Roman" w:hAnsi="Copperplate Gothic Light" w:cs="Times New Roman"/>
          <w:b/>
          <w:sz w:val="16"/>
          <w:szCs w:val="20"/>
          <w:lang w:val="es-ES_tradnl"/>
        </w:rPr>
      </w:pPr>
    </w:p>
    <w:p w:rsidR="00A411DE" w:rsidRPr="00F23825" w:rsidRDefault="00A411DE" w:rsidP="00A411DE">
      <w:pPr>
        <w:tabs>
          <w:tab w:val="center" w:pos="4320"/>
          <w:tab w:val="right" w:pos="8640"/>
        </w:tabs>
        <w:spacing w:after="0" w:line="240" w:lineRule="auto"/>
        <w:jc w:val="center"/>
        <w:rPr>
          <w:rFonts w:ascii="Trebuchet MS" w:eastAsia="Times New Roman" w:hAnsi="Trebuchet MS" w:cs="Arial"/>
          <w:sz w:val="18"/>
          <w:szCs w:val="18"/>
          <w:lang w:val="es-ES_tradnl"/>
        </w:rPr>
      </w:pPr>
      <w:r w:rsidRPr="00F23825">
        <w:rPr>
          <w:rFonts w:ascii="Trebuchet MS" w:eastAsia="Times New Roman" w:hAnsi="Trebuchet MS" w:cs="Times New Roman"/>
          <w:sz w:val="18"/>
          <w:szCs w:val="18"/>
          <w:lang w:val="es-ES_tradnl"/>
        </w:rPr>
        <w:tab/>
      </w:r>
      <w:r w:rsidRPr="00F23825">
        <w:rPr>
          <w:rFonts w:ascii="Trebuchet MS" w:eastAsia="Times New Roman" w:hAnsi="Trebuchet MS" w:cs="Times New Roman"/>
          <w:sz w:val="18"/>
          <w:szCs w:val="18"/>
          <w:lang w:val="es-ES_tradnl"/>
        </w:rPr>
        <w:tab/>
      </w:r>
    </w:p>
    <w:p w:rsidR="00A411DE" w:rsidRPr="00210410" w:rsidRDefault="00A411DE" w:rsidP="00A411DE">
      <w:pPr>
        <w:spacing w:after="0" w:line="240" w:lineRule="auto"/>
        <w:jc w:val="center"/>
        <w:rPr>
          <w:rFonts w:ascii="Trebuchet MS" w:eastAsia="Times New Roman" w:hAnsi="Trebuchet MS" w:cs="Calibri"/>
          <w:b/>
          <w:sz w:val="24"/>
          <w:szCs w:val="24"/>
          <w:u w:val="single"/>
          <w:lang w:val="es-ES_tradnl"/>
        </w:rPr>
      </w:pPr>
      <w:r w:rsidRPr="00210410">
        <w:rPr>
          <w:rFonts w:ascii="Trebuchet MS" w:eastAsia="Times New Roman" w:hAnsi="Trebuchet MS" w:cs="Calibri"/>
          <w:b/>
          <w:sz w:val="24"/>
          <w:szCs w:val="24"/>
          <w:u w:val="single"/>
          <w:lang w:val="es-ES_tradnl"/>
        </w:rPr>
        <w:t>DERECHO A SABER LAR CUALIFICACIONES PROFESIONALES DE MAESTROS/AS Y PARAPROFESIONALES</w:t>
      </w:r>
    </w:p>
    <w:p w:rsidR="00210410" w:rsidRPr="00210410" w:rsidRDefault="00210410" w:rsidP="00A411DE">
      <w:pPr>
        <w:spacing w:after="0" w:line="240" w:lineRule="auto"/>
        <w:jc w:val="center"/>
        <w:rPr>
          <w:rFonts w:ascii="Trebuchet MS" w:eastAsia="Times New Roman" w:hAnsi="Trebuchet MS" w:cs="Calibri"/>
          <w:b/>
          <w:sz w:val="24"/>
          <w:szCs w:val="24"/>
          <w:u w:val="single"/>
          <w:lang w:val="es-ES_tradnl"/>
        </w:rPr>
      </w:pPr>
    </w:p>
    <w:p w:rsidR="00A411DE" w:rsidRPr="00F23825" w:rsidRDefault="00A411DE" w:rsidP="00210410">
      <w:pPr>
        <w:spacing w:after="0" w:line="240" w:lineRule="auto"/>
        <w:rPr>
          <w:rFonts w:ascii="Trebuchet MS" w:eastAsia="Times New Roman" w:hAnsi="Trebuchet MS" w:cs="Calibri"/>
          <w:b/>
          <w:u w:val="single"/>
          <w:lang w:val="es-ES_tradnl"/>
        </w:rPr>
      </w:pPr>
    </w:p>
    <w:p w:rsidR="00A411DE" w:rsidRPr="00210410" w:rsidRDefault="00A411DE" w:rsidP="00A411DE">
      <w:pPr>
        <w:pStyle w:val="Default"/>
        <w:rPr>
          <w:rFonts w:ascii="Trebuchet MS" w:hAnsi="Trebuchet MS"/>
          <w:sz w:val="20"/>
          <w:szCs w:val="20"/>
          <w:lang w:val="es-ES_tradnl"/>
        </w:rPr>
      </w:pPr>
      <w:r w:rsidRPr="00210410">
        <w:rPr>
          <w:rFonts w:ascii="Trebuchet MS" w:hAnsi="Trebuchet MS"/>
          <w:sz w:val="20"/>
          <w:szCs w:val="20"/>
          <w:lang w:val="es-ES_tradnl"/>
        </w:rPr>
        <w:t>Estimados Padre(s) o Guardián(es) legales,</w:t>
      </w:r>
    </w:p>
    <w:p w:rsidR="00A411DE" w:rsidRPr="00210410" w:rsidRDefault="00A411DE" w:rsidP="00A411DE">
      <w:pPr>
        <w:pStyle w:val="Default"/>
        <w:rPr>
          <w:rFonts w:ascii="Trebuchet MS" w:hAnsi="Trebuchet MS"/>
          <w:sz w:val="20"/>
          <w:szCs w:val="20"/>
          <w:lang w:val="es-ES_tradnl"/>
        </w:rPr>
      </w:pPr>
    </w:p>
    <w:p w:rsidR="00A411DE" w:rsidRPr="00210410" w:rsidRDefault="00A411DE" w:rsidP="00A411DE">
      <w:pPr>
        <w:pStyle w:val="Default"/>
        <w:rPr>
          <w:rFonts w:ascii="Trebuchet MS" w:hAnsi="Trebuchet MS"/>
          <w:sz w:val="20"/>
          <w:szCs w:val="20"/>
          <w:lang w:val="es-ES_tradnl"/>
        </w:rPr>
      </w:pPr>
      <w:r w:rsidRPr="00210410">
        <w:rPr>
          <w:rFonts w:ascii="Trebuchet MS" w:hAnsi="Trebuchet MS"/>
          <w:sz w:val="20"/>
          <w:szCs w:val="20"/>
          <w:lang w:val="es-ES"/>
        </w:rPr>
        <w:t xml:space="preserve">En cumplimiento con los requisitos de la Ley de Todos Los Estudiantes tienen Éxito, el </w:t>
      </w:r>
      <w:r w:rsidRPr="00210410">
        <w:rPr>
          <w:rFonts w:ascii="Trebuchet MS" w:hAnsi="Trebuchet MS"/>
          <w:sz w:val="20"/>
          <w:szCs w:val="20"/>
          <w:lang w:val="es-ES_tradnl"/>
        </w:rPr>
        <w:t>distrito</w:t>
      </w:r>
      <w:r w:rsidRPr="00210410">
        <w:rPr>
          <w:rFonts w:ascii="Trebuchet MS" w:hAnsi="Trebuchet MS"/>
          <w:sz w:val="20"/>
          <w:szCs w:val="20"/>
          <w:lang w:val="es-ES"/>
        </w:rPr>
        <w:t xml:space="preserve"> Escolar del Condado de Houston desea informarle que puede solicitar información sobre las cualificaciones profesionales de los maestros y/o </w:t>
      </w:r>
      <w:proofErr w:type="spellStart"/>
      <w:r w:rsidRPr="00210410">
        <w:rPr>
          <w:rFonts w:ascii="Trebuchet MS" w:hAnsi="Trebuchet MS"/>
          <w:sz w:val="20"/>
          <w:szCs w:val="20"/>
          <w:lang w:val="es-ES"/>
        </w:rPr>
        <w:t>paraprofesionales</w:t>
      </w:r>
      <w:proofErr w:type="spellEnd"/>
      <w:r w:rsidRPr="00210410">
        <w:rPr>
          <w:rFonts w:ascii="Trebuchet MS" w:hAnsi="Trebuchet MS"/>
          <w:sz w:val="20"/>
          <w:szCs w:val="20"/>
          <w:lang w:val="es-ES"/>
        </w:rPr>
        <w:t xml:space="preserve"> de su estudiante. Se puede solicitar la siguiente información</w:t>
      </w:r>
      <w:r w:rsidRPr="00210410">
        <w:rPr>
          <w:rFonts w:ascii="Trebuchet MS" w:hAnsi="Trebuchet MS"/>
          <w:sz w:val="20"/>
          <w:szCs w:val="20"/>
          <w:lang w:val="es-ES_tradnl"/>
        </w:rPr>
        <w:t xml:space="preserve">: </w:t>
      </w:r>
    </w:p>
    <w:p w:rsidR="00A411DE" w:rsidRPr="00210410" w:rsidRDefault="00A411DE" w:rsidP="00A411DE">
      <w:pPr>
        <w:pStyle w:val="Default"/>
        <w:rPr>
          <w:rFonts w:ascii="Trebuchet MS" w:hAnsi="Trebuchet MS"/>
          <w:sz w:val="20"/>
          <w:szCs w:val="20"/>
          <w:lang w:val="es-ES_tradnl"/>
        </w:rPr>
      </w:pPr>
    </w:p>
    <w:p w:rsidR="00A411DE" w:rsidRPr="00210410" w:rsidRDefault="00A411DE" w:rsidP="00A411DE">
      <w:pPr>
        <w:pStyle w:val="Default"/>
        <w:spacing w:after="22"/>
        <w:ind w:firstLine="720"/>
        <w:rPr>
          <w:rFonts w:ascii="Trebuchet MS" w:hAnsi="Trebuchet MS"/>
          <w:sz w:val="20"/>
          <w:szCs w:val="20"/>
          <w:lang w:val="es-ES_tradnl"/>
        </w:rPr>
      </w:pPr>
      <w:r w:rsidRPr="00210410">
        <w:rPr>
          <w:rFonts w:ascii="Trebuchet MS" w:hAnsi="Trebuchet MS"/>
          <w:sz w:val="20"/>
          <w:szCs w:val="20"/>
          <w:lang w:val="es-ES_tradnl"/>
        </w:rPr>
        <w:t xml:space="preserve">• Si el/la Maestro/a del Estudiante— </w:t>
      </w:r>
    </w:p>
    <w:p w:rsidR="00A411DE" w:rsidRPr="00210410" w:rsidRDefault="00A411DE" w:rsidP="00E13596">
      <w:pPr>
        <w:pStyle w:val="Default"/>
        <w:numPr>
          <w:ilvl w:val="0"/>
          <w:numId w:val="24"/>
        </w:numPr>
        <w:spacing w:after="22"/>
        <w:rPr>
          <w:rFonts w:ascii="Trebuchet MS" w:hAnsi="Trebuchet MS"/>
          <w:sz w:val="20"/>
          <w:szCs w:val="20"/>
          <w:lang w:val="es-ES_tradnl"/>
        </w:rPr>
      </w:pPr>
      <w:r w:rsidRPr="00210410">
        <w:rPr>
          <w:rFonts w:ascii="Trebuchet MS" w:hAnsi="Trebuchet MS"/>
          <w:sz w:val="20"/>
          <w:szCs w:val="20"/>
          <w:lang w:val="es-ES"/>
        </w:rPr>
        <w:t>ha cumplido con los criterios estatales de calificación y licencia para los niveles de grado y materias en las que el maestro imparte instrucción</w:t>
      </w:r>
      <w:r w:rsidRPr="00210410">
        <w:rPr>
          <w:rFonts w:ascii="Trebuchet MS" w:hAnsi="Trebuchet MS"/>
          <w:sz w:val="20"/>
          <w:szCs w:val="20"/>
          <w:lang w:val="es-ES_tradnl"/>
        </w:rPr>
        <w:t xml:space="preserve">; </w:t>
      </w:r>
    </w:p>
    <w:p w:rsidR="00A411DE" w:rsidRPr="00210410" w:rsidRDefault="00A411DE" w:rsidP="00E13596">
      <w:pPr>
        <w:pStyle w:val="Default"/>
        <w:numPr>
          <w:ilvl w:val="0"/>
          <w:numId w:val="24"/>
        </w:numPr>
        <w:spacing w:after="22"/>
        <w:rPr>
          <w:rFonts w:ascii="Trebuchet MS" w:hAnsi="Trebuchet MS"/>
          <w:sz w:val="20"/>
          <w:szCs w:val="20"/>
          <w:lang w:val="es-ES_tradnl"/>
        </w:rPr>
      </w:pPr>
      <w:r w:rsidRPr="00210410">
        <w:rPr>
          <w:rFonts w:ascii="Trebuchet MS" w:hAnsi="Trebuchet MS"/>
          <w:sz w:val="20"/>
          <w:szCs w:val="20"/>
          <w:lang w:val="es-ES"/>
        </w:rPr>
        <w:t>está enseñando en estado de emergencia u otro estado provisional a través del cual se ha renunciado a los criterios de cualificación o licencia del Estado; y</w:t>
      </w:r>
      <w:r w:rsidRPr="00210410">
        <w:rPr>
          <w:rFonts w:ascii="Trebuchet MS" w:hAnsi="Trebuchet MS"/>
          <w:sz w:val="20"/>
          <w:szCs w:val="20"/>
          <w:lang w:val="es-ES_tradnl"/>
        </w:rPr>
        <w:t xml:space="preserve"> </w:t>
      </w:r>
    </w:p>
    <w:p w:rsidR="00A411DE" w:rsidRPr="00210410" w:rsidRDefault="00A411DE" w:rsidP="00E13596">
      <w:pPr>
        <w:pStyle w:val="Default"/>
        <w:numPr>
          <w:ilvl w:val="0"/>
          <w:numId w:val="24"/>
        </w:numPr>
        <w:rPr>
          <w:rFonts w:ascii="Trebuchet MS" w:hAnsi="Trebuchet MS" w:cs="Courier New"/>
          <w:sz w:val="20"/>
          <w:szCs w:val="20"/>
          <w:lang w:val="es-ES_tradnl"/>
        </w:rPr>
      </w:pPr>
      <w:r w:rsidRPr="00210410">
        <w:rPr>
          <w:rFonts w:ascii="Trebuchet MS" w:hAnsi="Trebuchet MS" w:cs="Courier New"/>
          <w:sz w:val="20"/>
          <w:szCs w:val="20"/>
          <w:lang w:val="es-ES"/>
        </w:rPr>
        <w:t>está enseñando en el campo de disciplina de la certificación del maestro/a.</w:t>
      </w:r>
      <w:r w:rsidRPr="00210410">
        <w:rPr>
          <w:rFonts w:ascii="Trebuchet MS" w:hAnsi="Trebuchet MS" w:cs="Courier New"/>
          <w:sz w:val="20"/>
          <w:szCs w:val="20"/>
          <w:lang w:val="es-ES_tradnl"/>
        </w:rPr>
        <w:t xml:space="preserve"> </w:t>
      </w:r>
    </w:p>
    <w:p w:rsidR="00A411DE" w:rsidRPr="00210410" w:rsidRDefault="00A411DE" w:rsidP="00A411DE">
      <w:pPr>
        <w:pStyle w:val="Default"/>
        <w:rPr>
          <w:rFonts w:ascii="Trebuchet MS" w:hAnsi="Trebuchet MS" w:cs="Courier New"/>
          <w:sz w:val="20"/>
          <w:szCs w:val="20"/>
          <w:lang w:val="es-ES_tradnl"/>
        </w:rPr>
      </w:pPr>
    </w:p>
    <w:p w:rsidR="00A411DE" w:rsidRPr="00210410" w:rsidRDefault="00A411DE" w:rsidP="00A411DE">
      <w:pPr>
        <w:pStyle w:val="Default"/>
        <w:ind w:firstLine="720"/>
        <w:rPr>
          <w:rFonts w:ascii="Trebuchet MS" w:hAnsi="Trebuchet MS"/>
          <w:sz w:val="20"/>
          <w:szCs w:val="20"/>
          <w:lang w:val="es-ES_tradnl"/>
        </w:rPr>
      </w:pPr>
      <w:r w:rsidRPr="00210410">
        <w:rPr>
          <w:rFonts w:ascii="Trebuchet MS" w:hAnsi="Trebuchet MS"/>
          <w:sz w:val="20"/>
          <w:szCs w:val="20"/>
          <w:lang w:val="es-ES_tradnl"/>
        </w:rPr>
        <w:t xml:space="preserve">• </w:t>
      </w:r>
      <w:r w:rsidRPr="00210410">
        <w:rPr>
          <w:rFonts w:ascii="Trebuchet MS" w:hAnsi="Trebuchet MS"/>
          <w:sz w:val="20"/>
          <w:szCs w:val="20"/>
          <w:lang w:val="es-ES"/>
        </w:rPr>
        <w:t xml:space="preserve">Si el/la niño/a recibe servicios de los </w:t>
      </w:r>
      <w:proofErr w:type="spellStart"/>
      <w:r w:rsidRPr="00210410">
        <w:rPr>
          <w:rFonts w:ascii="Trebuchet MS" w:hAnsi="Trebuchet MS"/>
          <w:sz w:val="20"/>
          <w:szCs w:val="20"/>
          <w:lang w:val="es-ES"/>
        </w:rPr>
        <w:t>paraprofesionales</w:t>
      </w:r>
      <w:proofErr w:type="spellEnd"/>
      <w:r w:rsidRPr="00210410">
        <w:rPr>
          <w:rFonts w:ascii="Trebuchet MS" w:hAnsi="Trebuchet MS"/>
          <w:sz w:val="20"/>
          <w:szCs w:val="20"/>
          <w:lang w:val="es-ES"/>
        </w:rPr>
        <w:t xml:space="preserve"> y en caso afirmativo, sus cualificaciones</w:t>
      </w:r>
      <w:r w:rsidRPr="00210410">
        <w:rPr>
          <w:rFonts w:ascii="Trebuchet MS" w:hAnsi="Trebuchet MS"/>
          <w:sz w:val="20"/>
          <w:szCs w:val="20"/>
          <w:lang w:val="es-ES_tradnl"/>
        </w:rPr>
        <w:t xml:space="preserve">. </w:t>
      </w:r>
    </w:p>
    <w:p w:rsidR="00A411DE" w:rsidRPr="00210410" w:rsidRDefault="00A411DE" w:rsidP="00A411DE">
      <w:pPr>
        <w:pStyle w:val="Default"/>
        <w:rPr>
          <w:rFonts w:ascii="Trebuchet MS" w:hAnsi="Trebuchet MS"/>
          <w:sz w:val="20"/>
          <w:szCs w:val="20"/>
          <w:lang w:val="es-ES_tradnl"/>
        </w:rPr>
      </w:pPr>
    </w:p>
    <w:p w:rsidR="00A411DE" w:rsidRPr="00210410" w:rsidRDefault="00A411DE" w:rsidP="00A411DE">
      <w:pPr>
        <w:pStyle w:val="Default"/>
        <w:rPr>
          <w:rFonts w:ascii="Trebuchet MS" w:hAnsi="Trebuchet MS"/>
          <w:sz w:val="20"/>
          <w:szCs w:val="20"/>
          <w:lang w:val="es-ES_tradnl"/>
        </w:rPr>
      </w:pPr>
      <w:r w:rsidRPr="00210410">
        <w:rPr>
          <w:rFonts w:ascii="Trebuchet MS" w:hAnsi="Trebuchet MS"/>
          <w:sz w:val="20"/>
          <w:szCs w:val="20"/>
          <w:lang w:val="es-ES"/>
        </w:rPr>
        <w:t xml:space="preserve">Si desea solicitar información sobre las cualificaciones de su maestro/a y/o </w:t>
      </w:r>
      <w:proofErr w:type="spellStart"/>
      <w:r w:rsidRPr="00210410">
        <w:rPr>
          <w:rFonts w:ascii="Trebuchet MS" w:hAnsi="Trebuchet MS"/>
          <w:sz w:val="20"/>
          <w:szCs w:val="20"/>
          <w:lang w:val="es-ES"/>
        </w:rPr>
        <w:t>paraprofesional</w:t>
      </w:r>
      <w:proofErr w:type="spellEnd"/>
      <w:r w:rsidRPr="00210410">
        <w:rPr>
          <w:rFonts w:ascii="Trebuchet MS" w:hAnsi="Trebuchet MS"/>
          <w:sz w:val="20"/>
          <w:szCs w:val="20"/>
          <w:lang w:val="es-ES"/>
        </w:rPr>
        <w:t xml:space="preserve">, comuníquese con la escuela de su hijo/a o comuníquese con Dana Morris, Directora de Programas Federales de la Junta de Educación del Condado de Houston al (478) 988-6200 ext. 3449 o al correo electrónico en </w:t>
      </w:r>
      <w:hyperlink r:id="rId26" w:history="1">
        <w:r w:rsidRPr="00210410">
          <w:rPr>
            <w:rStyle w:val="Hyperlink"/>
            <w:rFonts w:ascii="Trebuchet MS" w:hAnsi="Trebuchet MS"/>
            <w:color w:val="000000" w:themeColor="text1"/>
            <w:sz w:val="20"/>
            <w:szCs w:val="20"/>
            <w:lang w:val="es-ES"/>
          </w:rPr>
          <w:t>dana.h.morris@hcbe.net</w:t>
        </w:r>
      </w:hyperlink>
      <w:r w:rsidRPr="00210410">
        <w:rPr>
          <w:rFonts w:ascii="Trebuchet MS" w:hAnsi="Trebuchet MS"/>
          <w:color w:val="000000" w:themeColor="text1"/>
          <w:sz w:val="20"/>
          <w:szCs w:val="20"/>
          <w:lang w:val="es-ES"/>
        </w:rPr>
        <w:t>.</w:t>
      </w:r>
      <w:r w:rsidRPr="00210410">
        <w:rPr>
          <w:rFonts w:ascii="Trebuchet MS" w:hAnsi="Trebuchet MS"/>
          <w:color w:val="000000" w:themeColor="text1"/>
          <w:sz w:val="20"/>
          <w:szCs w:val="20"/>
          <w:lang w:val="es-ES"/>
        </w:rPr>
        <w:br/>
      </w:r>
      <w:r w:rsidRPr="00210410">
        <w:rPr>
          <w:rFonts w:ascii="Trebuchet MS" w:hAnsi="Trebuchet MS"/>
          <w:sz w:val="20"/>
          <w:szCs w:val="20"/>
          <w:lang w:val="es-ES"/>
        </w:rPr>
        <w:br/>
        <w:t>Gracias por su interés y participación en la educación de su hijo/a</w:t>
      </w:r>
      <w:r w:rsidRPr="00210410">
        <w:rPr>
          <w:rFonts w:ascii="Trebuchet MS" w:hAnsi="Trebuchet MS"/>
          <w:sz w:val="20"/>
          <w:szCs w:val="20"/>
          <w:lang w:val="es-ES_tradnl"/>
        </w:rPr>
        <w:t>.</w:t>
      </w:r>
    </w:p>
    <w:p w:rsidR="00A411DE" w:rsidRPr="00210410" w:rsidRDefault="00A411DE" w:rsidP="00A411DE">
      <w:pPr>
        <w:pStyle w:val="Default"/>
        <w:rPr>
          <w:rFonts w:ascii="Trebuchet MS" w:hAnsi="Trebuchet MS"/>
          <w:sz w:val="20"/>
          <w:szCs w:val="20"/>
          <w:lang w:val="es-ES_tradnl"/>
        </w:rPr>
      </w:pPr>
    </w:p>
    <w:p w:rsidR="00A411DE" w:rsidRPr="00210410" w:rsidRDefault="00A411DE" w:rsidP="00A411DE">
      <w:pPr>
        <w:pStyle w:val="Default"/>
        <w:rPr>
          <w:rFonts w:ascii="Trebuchet MS" w:hAnsi="Trebuchet MS"/>
          <w:sz w:val="20"/>
          <w:szCs w:val="20"/>
          <w:lang w:val="es-ES_tradnl"/>
        </w:rPr>
      </w:pPr>
      <w:r w:rsidRPr="00210410">
        <w:rPr>
          <w:rFonts w:ascii="Trebuchet MS" w:hAnsi="Trebuchet MS"/>
          <w:sz w:val="20"/>
          <w:szCs w:val="20"/>
          <w:lang w:val="es-ES_tradnl"/>
        </w:rPr>
        <w:t xml:space="preserve">Atentamente, </w:t>
      </w:r>
    </w:p>
    <w:p w:rsidR="00A411DE" w:rsidRPr="00210410" w:rsidRDefault="00A411DE" w:rsidP="00A411DE">
      <w:pPr>
        <w:pStyle w:val="Default"/>
        <w:rPr>
          <w:rFonts w:ascii="Trebuchet MS" w:hAnsi="Trebuchet MS"/>
          <w:sz w:val="20"/>
          <w:szCs w:val="20"/>
          <w:lang w:val="es-ES_tradnl"/>
        </w:rPr>
      </w:pPr>
      <w:r w:rsidRPr="00210410">
        <w:rPr>
          <w:rFonts w:ascii="Trebuchet MS" w:hAnsi="Trebuchet MS"/>
          <w:sz w:val="20"/>
          <w:szCs w:val="20"/>
          <w:lang w:val="es-ES_tradnl"/>
        </w:rPr>
        <w:t>Dana Morris</w:t>
      </w:r>
    </w:p>
    <w:p w:rsidR="00A411DE" w:rsidRDefault="00A411DE" w:rsidP="00A411DE">
      <w:pPr>
        <w:pStyle w:val="Default"/>
        <w:rPr>
          <w:rFonts w:ascii="Trebuchet MS" w:hAnsi="Trebuchet MS"/>
          <w:sz w:val="20"/>
          <w:szCs w:val="20"/>
          <w:lang w:val="es-ES_tradnl"/>
        </w:rPr>
      </w:pPr>
      <w:r w:rsidRPr="00210410">
        <w:rPr>
          <w:rFonts w:ascii="Trebuchet MS" w:hAnsi="Trebuchet MS"/>
          <w:sz w:val="20"/>
          <w:szCs w:val="20"/>
          <w:lang w:val="es-ES_tradnl"/>
        </w:rPr>
        <w:t>Directora de Programas Federales</w:t>
      </w:r>
    </w:p>
    <w:p w:rsidR="00210410" w:rsidRDefault="00210410" w:rsidP="00A411DE">
      <w:pPr>
        <w:pStyle w:val="Default"/>
        <w:rPr>
          <w:rFonts w:ascii="Trebuchet MS" w:hAnsi="Trebuchet MS"/>
          <w:sz w:val="20"/>
          <w:szCs w:val="20"/>
          <w:lang w:val="es-ES_tradnl"/>
        </w:rPr>
      </w:pPr>
    </w:p>
    <w:p w:rsidR="00210410" w:rsidRDefault="00210410" w:rsidP="00A411DE">
      <w:pPr>
        <w:pStyle w:val="Default"/>
        <w:rPr>
          <w:rFonts w:ascii="Trebuchet MS" w:hAnsi="Trebuchet MS"/>
          <w:sz w:val="20"/>
          <w:szCs w:val="20"/>
          <w:lang w:val="es-ES_tradnl"/>
        </w:rPr>
      </w:pPr>
    </w:p>
    <w:p w:rsidR="00210410" w:rsidRDefault="00210410" w:rsidP="00A411DE">
      <w:pPr>
        <w:pStyle w:val="Default"/>
        <w:rPr>
          <w:rFonts w:ascii="Trebuchet MS" w:hAnsi="Trebuchet MS"/>
          <w:sz w:val="20"/>
          <w:szCs w:val="20"/>
          <w:lang w:val="es-ES_tradnl"/>
        </w:rPr>
      </w:pPr>
    </w:p>
    <w:p w:rsidR="00A411DE" w:rsidRPr="009372FA" w:rsidRDefault="00A411DE" w:rsidP="008F6062">
      <w:pPr>
        <w:tabs>
          <w:tab w:val="center" w:pos="4320"/>
          <w:tab w:val="right" w:pos="8640"/>
          <w:tab w:val="left" w:pos="11160"/>
        </w:tabs>
        <w:spacing w:after="0" w:line="240" w:lineRule="auto"/>
        <w:rPr>
          <w:rFonts w:ascii="Trebuchet MS" w:eastAsia="Times New Roman" w:hAnsi="Trebuchet MS" w:cs="Times New Roman"/>
          <w:b/>
          <w:sz w:val="16"/>
          <w:szCs w:val="16"/>
          <w:lang w:val="es-419"/>
        </w:rPr>
      </w:pPr>
    </w:p>
    <w:p w:rsidR="00A411DE" w:rsidRPr="009372FA" w:rsidRDefault="00A411DE" w:rsidP="00A411DE">
      <w:pPr>
        <w:tabs>
          <w:tab w:val="center" w:pos="4320"/>
          <w:tab w:val="right" w:pos="8640"/>
          <w:tab w:val="left" w:pos="11160"/>
        </w:tabs>
        <w:spacing w:after="0" w:line="240" w:lineRule="auto"/>
        <w:ind w:left="720"/>
        <w:jc w:val="center"/>
        <w:rPr>
          <w:rFonts w:ascii="Trebuchet MS" w:eastAsia="Times New Roman" w:hAnsi="Trebuchet MS" w:cs="Times New Roman"/>
          <w:b/>
          <w:sz w:val="16"/>
          <w:szCs w:val="16"/>
          <w:lang w:val="es-419"/>
        </w:rPr>
      </w:pPr>
    </w:p>
    <w:p w:rsidR="00A411DE" w:rsidRPr="00210410" w:rsidRDefault="00A411DE" w:rsidP="00A411DE">
      <w:pPr>
        <w:tabs>
          <w:tab w:val="center" w:pos="4320"/>
          <w:tab w:val="right" w:pos="8640"/>
          <w:tab w:val="left" w:pos="11160"/>
        </w:tabs>
        <w:spacing w:after="0" w:line="240" w:lineRule="auto"/>
        <w:ind w:left="720"/>
        <w:jc w:val="center"/>
        <w:rPr>
          <w:rFonts w:ascii="Copperplate Gothic Light" w:eastAsia="Times New Roman" w:hAnsi="Copperplate Gothic Light" w:cs="Times New Roman"/>
          <w:b/>
          <w:color w:val="000000" w:themeColor="text1"/>
          <w:sz w:val="16"/>
          <w:szCs w:val="16"/>
        </w:rPr>
      </w:pPr>
      <w:r w:rsidRPr="00210410">
        <w:rPr>
          <w:rFonts w:ascii="Copperplate Gothic Light" w:eastAsia="Times New Roman" w:hAnsi="Copperplate Gothic Light" w:cs="Times New Roman"/>
          <w:b/>
          <w:color w:val="000000" w:themeColor="text1"/>
          <w:sz w:val="16"/>
          <w:szCs w:val="16"/>
        </w:rPr>
        <w:t>P.O. Box 1850 • Perry, Georgia 31069</w:t>
      </w:r>
    </w:p>
    <w:p w:rsidR="00A411DE" w:rsidRPr="00210410" w:rsidRDefault="00A411DE" w:rsidP="00A411DE">
      <w:pPr>
        <w:tabs>
          <w:tab w:val="center" w:pos="4320"/>
          <w:tab w:val="right" w:pos="8640"/>
          <w:tab w:val="left" w:pos="10800"/>
        </w:tabs>
        <w:spacing w:after="0" w:line="240" w:lineRule="auto"/>
        <w:ind w:left="720"/>
        <w:jc w:val="center"/>
        <w:rPr>
          <w:rFonts w:ascii="Copperplate Gothic Light" w:eastAsia="Times New Roman" w:hAnsi="Copperplate Gothic Light" w:cs="Times New Roman"/>
          <w:b/>
          <w:color w:val="000000" w:themeColor="text1"/>
          <w:sz w:val="16"/>
          <w:szCs w:val="16"/>
        </w:rPr>
      </w:pPr>
      <w:r w:rsidRPr="00210410">
        <w:rPr>
          <w:rFonts w:ascii="Copperplate Gothic Light" w:eastAsia="Times New Roman" w:hAnsi="Copperplate Gothic Light" w:cs="Times New Roman"/>
          <w:b/>
          <w:color w:val="000000" w:themeColor="text1"/>
          <w:sz w:val="16"/>
          <w:szCs w:val="16"/>
        </w:rPr>
        <w:t>(478) 988-6200 • Fax (478) 988-6259</w:t>
      </w:r>
    </w:p>
    <w:p w:rsidR="00A411DE" w:rsidRPr="00210410" w:rsidRDefault="009372FA" w:rsidP="00A411DE">
      <w:pPr>
        <w:tabs>
          <w:tab w:val="center" w:pos="4320"/>
          <w:tab w:val="right" w:pos="8640"/>
          <w:tab w:val="left" w:pos="11160"/>
        </w:tabs>
        <w:spacing w:after="0" w:line="240" w:lineRule="auto"/>
        <w:ind w:left="720"/>
        <w:jc w:val="center"/>
        <w:rPr>
          <w:rFonts w:ascii="Copperplate Gothic Light" w:eastAsia="Times New Roman" w:hAnsi="Copperplate Gothic Light" w:cs="Times New Roman"/>
          <w:b/>
          <w:color w:val="000000" w:themeColor="text1"/>
          <w:sz w:val="16"/>
          <w:szCs w:val="16"/>
        </w:rPr>
      </w:pPr>
      <w:hyperlink r:id="rId27" w:history="1">
        <w:r w:rsidR="00A411DE" w:rsidRPr="00210410">
          <w:rPr>
            <w:rStyle w:val="Hyperlink"/>
            <w:rFonts w:ascii="Copperplate Gothic Light" w:eastAsia="Times New Roman" w:hAnsi="Copperplate Gothic Light" w:cs="Times New Roman"/>
            <w:b/>
            <w:color w:val="000000" w:themeColor="text1"/>
            <w:sz w:val="16"/>
            <w:szCs w:val="16"/>
          </w:rPr>
          <w:t>www.hcbe.net</w:t>
        </w:r>
      </w:hyperlink>
    </w:p>
    <w:p w:rsidR="006A27CA" w:rsidRDefault="006A27CA" w:rsidP="00210410">
      <w:pPr>
        <w:tabs>
          <w:tab w:val="center" w:pos="4320"/>
          <w:tab w:val="right" w:pos="8640"/>
          <w:tab w:val="left" w:pos="11160"/>
        </w:tabs>
        <w:spacing w:after="0" w:line="240" w:lineRule="auto"/>
        <w:rPr>
          <w:rFonts w:ascii="Trebuchet MS" w:eastAsia="Times New Roman" w:hAnsi="Trebuchet MS" w:cs="Times New Roman"/>
          <w:b/>
          <w:sz w:val="16"/>
          <w:szCs w:val="16"/>
        </w:rPr>
      </w:pPr>
    </w:p>
    <w:p w:rsidR="006A27CA" w:rsidRDefault="006A27CA" w:rsidP="00210410">
      <w:pPr>
        <w:tabs>
          <w:tab w:val="center" w:pos="4320"/>
          <w:tab w:val="right" w:pos="8640"/>
          <w:tab w:val="left" w:pos="11160"/>
        </w:tabs>
        <w:spacing w:after="0" w:line="240" w:lineRule="auto"/>
        <w:rPr>
          <w:rFonts w:ascii="Trebuchet MS" w:eastAsia="Times New Roman" w:hAnsi="Trebuchet MS" w:cs="Times New Roman"/>
          <w:b/>
          <w:sz w:val="16"/>
          <w:szCs w:val="16"/>
        </w:rPr>
      </w:pPr>
    </w:p>
    <w:p w:rsidR="006A27CA" w:rsidRDefault="006A27CA" w:rsidP="00A411DE">
      <w:pPr>
        <w:tabs>
          <w:tab w:val="center" w:pos="4320"/>
          <w:tab w:val="right" w:pos="8640"/>
          <w:tab w:val="left" w:pos="11160"/>
        </w:tabs>
        <w:spacing w:after="0" w:line="240" w:lineRule="auto"/>
        <w:ind w:left="720"/>
        <w:jc w:val="center"/>
        <w:rPr>
          <w:rFonts w:ascii="Trebuchet MS" w:eastAsia="Times New Roman" w:hAnsi="Trebuchet MS" w:cs="Times New Roman"/>
          <w:b/>
          <w:sz w:val="16"/>
          <w:szCs w:val="16"/>
        </w:rPr>
      </w:pPr>
    </w:p>
    <w:p w:rsidR="00A411DE" w:rsidRDefault="00210410" w:rsidP="00210410">
      <w:pPr>
        <w:tabs>
          <w:tab w:val="center" w:pos="4320"/>
          <w:tab w:val="right" w:pos="8640"/>
          <w:tab w:val="left" w:pos="11160"/>
        </w:tabs>
        <w:spacing w:after="0" w:line="240" w:lineRule="auto"/>
        <w:ind w:left="720"/>
        <w:rPr>
          <w:rFonts w:ascii="Trebuchet MS" w:eastAsia="Times New Roman" w:hAnsi="Trebuchet MS" w:cs="Tahoma"/>
          <w:sz w:val="20"/>
          <w:szCs w:val="20"/>
        </w:rPr>
      </w:pPr>
      <w:r>
        <w:rPr>
          <w:rFonts w:ascii="Trebuchet MS" w:eastAsia="Times New Roman" w:hAnsi="Trebuchet MS" w:cs="Tahoma"/>
          <w:sz w:val="20"/>
          <w:szCs w:val="20"/>
        </w:rPr>
        <w:lastRenderedPageBreak/>
        <w:t xml:space="preserve">                               </w:t>
      </w:r>
      <w:r w:rsidR="00A411DE" w:rsidRPr="00CE077B">
        <w:rPr>
          <w:rFonts w:ascii="Trebuchet MS" w:hAnsi="Trebuchet MS"/>
          <w:b/>
          <w:noProof/>
          <w:sz w:val="72"/>
        </w:rPr>
        <w:drawing>
          <wp:inline distT="0" distB="0" distL="0" distR="0" wp14:anchorId="45CDADDB" wp14:editId="7E937F86">
            <wp:extent cx="3211830" cy="890546"/>
            <wp:effectExtent l="0" t="0" r="7620" b="5080"/>
            <wp:docPr id="3" name="Picture 3" descr="\\hcbe.net\EData\redirected$\jessica.cox\Desktop\22-23 Handbooks\HCSD logo  - horizontal stacked, with mission (colo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be.net\EData\redirected$\jessica.cox\Desktop\22-23 Handbooks\HCSD logo  - horizontal stacked, with mission (color) (1).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1953" b="32975"/>
                    <a:stretch/>
                  </pic:blipFill>
                  <pic:spPr bwMode="auto">
                    <a:xfrm>
                      <a:off x="0" y="0"/>
                      <a:ext cx="3297502" cy="914300"/>
                    </a:xfrm>
                    <a:prstGeom prst="rect">
                      <a:avLst/>
                    </a:prstGeom>
                    <a:noFill/>
                    <a:ln>
                      <a:noFill/>
                    </a:ln>
                    <a:extLst>
                      <a:ext uri="{53640926-AAD7-44D8-BBD7-CCE9431645EC}">
                        <a14:shadowObscured xmlns:a14="http://schemas.microsoft.com/office/drawing/2010/main"/>
                      </a:ext>
                    </a:extLst>
                  </pic:spPr>
                </pic:pic>
              </a:graphicData>
            </a:graphic>
          </wp:inline>
        </w:drawing>
      </w:r>
    </w:p>
    <w:p w:rsidR="00210410" w:rsidRDefault="00210410" w:rsidP="00A411DE">
      <w:pPr>
        <w:tabs>
          <w:tab w:val="center" w:pos="4320"/>
          <w:tab w:val="right" w:pos="8640"/>
          <w:tab w:val="left" w:pos="11160"/>
        </w:tabs>
        <w:spacing w:after="0" w:line="240" w:lineRule="auto"/>
        <w:ind w:left="720"/>
        <w:jc w:val="center"/>
        <w:rPr>
          <w:rFonts w:ascii="Trebuchet MS" w:eastAsia="Times New Roman" w:hAnsi="Trebuchet MS" w:cs="Tahoma"/>
          <w:sz w:val="20"/>
          <w:szCs w:val="20"/>
        </w:rPr>
      </w:pPr>
    </w:p>
    <w:p w:rsidR="00210410" w:rsidRPr="00A411DE" w:rsidRDefault="00210410" w:rsidP="00A411DE">
      <w:pPr>
        <w:tabs>
          <w:tab w:val="center" w:pos="4320"/>
          <w:tab w:val="right" w:pos="8640"/>
          <w:tab w:val="left" w:pos="11160"/>
        </w:tabs>
        <w:spacing w:after="0" w:line="240" w:lineRule="auto"/>
        <w:ind w:left="720"/>
        <w:jc w:val="center"/>
        <w:rPr>
          <w:rFonts w:ascii="Trebuchet MS" w:eastAsia="Times New Roman" w:hAnsi="Trebuchet MS" w:cs="Tahoma"/>
          <w:sz w:val="20"/>
          <w:szCs w:val="20"/>
        </w:rPr>
      </w:pPr>
    </w:p>
    <w:p w:rsidR="00A411DE" w:rsidRPr="006A27CA" w:rsidRDefault="00A411DE" w:rsidP="00A411DE">
      <w:pPr>
        <w:tabs>
          <w:tab w:val="center" w:pos="4320"/>
          <w:tab w:val="right" w:pos="8640"/>
        </w:tabs>
        <w:spacing w:after="0" w:line="240" w:lineRule="auto"/>
        <w:jc w:val="center"/>
        <w:rPr>
          <w:rFonts w:ascii="Copperplate Gothic Light" w:eastAsia="Times New Roman" w:hAnsi="Copperplate Gothic Light" w:cs="Times New Roman"/>
          <w:b/>
          <w:sz w:val="18"/>
          <w:szCs w:val="18"/>
          <w:lang w:val="es-ES_tradnl"/>
        </w:rPr>
      </w:pPr>
      <w:r w:rsidRPr="006A27CA">
        <w:rPr>
          <w:rFonts w:ascii="Copperplate Gothic Light" w:eastAsia="Times New Roman" w:hAnsi="Copperplate Gothic Light" w:cs="Times New Roman"/>
          <w:b/>
          <w:sz w:val="18"/>
          <w:szCs w:val="18"/>
          <w:lang w:val="es-ES_tradnl"/>
        </w:rPr>
        <w:t>Dr. Mark Scott</w:t>
      </w:r>
    </w:p>
    <w:p w:rsidR="00A411DE" w:rsidRPr="006A27CA" w:rsidRDefault="00A411DE" w:rsidP="00C3603F">
      <w:pPr>
        <w:tabs>
          <w:tab w:val="center" w:pos="4320"/>
          <w:tab w:val="right" w:pos="8640"/>
        </w:tabs>
        <w:spacing w:after="0" w:line="240" w:lineRule="auto"/>
        <w:jc w:val="center"/>
        <w:rPr>
          <w:rFonts w:ascii="Copperplate Gothic Light" w:eastAsia="Times New Roman" w:hAnsi="Copperplate Gothic Light" w:cs="Times New Roman"/>
          <w:b/>
          <w:sz w:val="18"/>
          <w:szCs w:val="18"/>
          <w:lang w:val="es-ES_tradnl"/>
        </w:rPr>
      </w:pPr>
      <w:r w:rsidRPr="006A27CA">
        <w:rPr>
          <w:rFonts w:ascii="Copperplate Gothic Light" w:eastAsia="Times New Roman" w:hAnsi="Copperplate Gothic Light" w:cs="Times New Roman"/>
          <w:b/>
          <w:sz w:val="18"/>
          <w:szCs w:val="18"/>
          <w:lang w:val="es-ES_tradnl"/>
        </w:rPr>
        <w:t>Superintendente del Distrito Escolar</w:t>
      </w:r>
    </w:p>
    <w:p w:rsidR="006A27CA" w:rsidRPr="006A27CA" w:rsidRDefault="006A27CA" w:rsidP="00C3603F">
      <w:pPr>
        <w:tabs>
          <w:tab w:val="center" w:pos="4320"/>
          <w:tab w:val="right" w:pos="8640"/>
        </w:tabs>
        <w:spacing w:after="0" w:line="240" w:lineRule="auto"/>
        <w:jc w:val="center"/>
        <w:rPr>
          <w:rFonts w:ascii="Copperplate Gothic Light" w:eastAsia="Times New Roman" w:hAnsi="Copperplate Gothic Light" w:cs="Times New Roman"/>
          <w:b/>
          <w:sz w:val="18"/>
          <w:szCs w:val="18"/>
          <w:lang w:val="es-ES_tradnl"/>
        </w:rPr>
      </w:pPr>
    </w:p>
    <w:p w:rsidR="00A411DE" w:rsidRPr="006A27CA" w:rsidRDefault="00A411DE" w:rsidP="00A411DE">
      <w:pPr>
        <w:tabs>
          <w:tab w:val="center" w:pos="4320"/>
          <w:tab w:val="right" w:pos="8640"/>
        </w:tabs>
        <w:spacing w:after="0" w:line="240" w:lineRule="auto"/>
        <w:jc w:val="center"/>
        <w:rPr>
          <w:rFonts w:ascii="Copperplate Gothic Light" w:eastAsia="Times New Roman" w:hAnsi="Copperplate Gothic Light" w:cs="Times New Roman"/>
          <w:sz w:val="18"/>
          <w:szCs w:val="18"/>
          <w:lang w:val="es-ES_tradnl"/>
        </w:rPr>
      </w:pPr>
      <w:r w:rsidRPr="006A27CA">
        <w:rPr>
          <w:rFonts w:ascii="Copperplate Gothic Light" w:eastAsia="Times New Roman" w:hAnsi="Copperplate Gothic Light" w:cs="Times New Roman"/>
          <w:b/>
          <w:sz w:val="18"/>
          <w:szCs w:val="18"/>
          <w:lang w:val="es-ES_tradnl"/>
        </w:rPr>
        <w:t>Miembros de la Junta</w:t>
      </w:r>
    </w:p>
    <w:p w:rsidR="00A411DE" w:rsidRPr="006A27CA" w:rsidRDefault="00A411DE" w:rsidP="00A411DE">
      <w:pPr>
        <w:tabs>
          <w:tab w:val="center" w:pos="4320"/>
          <w:tab w:val="right" w:pos="8640"/>
        </w:tabs>
        <w:spacing w:after="0" w:line="240" w:lineRule="auto"/>
        <w:rPr>
          <w:rFonts w:ascii="Copperplate Gothic Light" w:eastAsia="Times New Roman" w:hAnsi="Copperplate Gothic Light" w:cs="Times New Roman"/>
          <w:sz w:val="18"/>
          <w:szCs w:val="18"/>
          <w:lang w:val="es-ES"/>
        </w:rPr>
      </w:pPr>
      <w:r w:rsidRPr="006A27CA">
        <w:rPr>
          <w:rFonts w:ascii="Copperplate Gothic Light" w:eastAsia="Times New Roman" w:hAnsi="Copperplate Gothic Light" w:cs="Times New Roman"/>
          <w:sz w:val="18"/>
          <w:szCs w:val="18"/>
          <w:lang w:val="es-ES_tradnl"/>
        </w:rPr>
        <w:tab/>
      </w:r>
      <w:r w:rsidRPr="006A27CA">
        <w:rPr>
          <w:rFonts w:ascii="Copperplate Gothic Light" w:eastAsia="Times New Roman" w:hAnsi="Copperplate Gothic Light" w:cs="Times New Roman"/>
          <w:sz w:val="18"/>
          <w:szCs w:val="18"/>
          <w:lang w:val="es-ES"/>
        </w:rPr>
        <w:t>Helen Hughes, Vice Presidente                           Fred Wilson, Presidente                                   Lori Johnson</w:t>
      </w:r>
    </w:p>
    <w:p w:rsidR="00A411DE" w:rsidRPr="006A27CA" w:rsidRDefault="00A411DE" w:rsidP="00A411DE">
      <w:pPr>
        <w:tabs>
          <w:tab w:val="center" w:pos="4320"/>
          <w:tab w:val="right" w:pos="8640"/>
        </w:tabs>
        <w:spacing w:after="0" w:line="240" w:lineRule="auto"/>
        <w:rPr>
          <w:rFonts w:ascii="Copperplate Gothic Light" w:eastAsia="Times New Roman" w:hAnsi="Copperplate Gothic Light" w:cs="Times New Roman"/>
          <w:sz w:val="18"/>
          <w:szCs w:val="18"/>
        </w:rPr>
      </w:pPr>
      <w:r w:rsidRPr="006A27CA">
        <w:rPr>
          <w:rFonts w:ascii="Copperplate Gothic Light" w:eastAsia="Times New Roman" w:hAnsi="Copperplate Gothic Light" w:cs="Times New Roman"/>
          <w:sz w:val="18"/>
          <w:szCs w:val="18"/>
        </w:rPr>
        <w:t xml:space="preserve">Dr. Rick </w:t>
      </w:r>
      <w:proofErr w:type="spellStart"/>
      <w:r w:rsidRPr="006A27CA">
        <w:rPr>
          <w:rFonts w:ascii="Copperplate Gothic Light" w:eastAsia="Times New Roman" w:hAnsi="Copperplate Gothic Light" w:cs="Times New Roman"/>
          <w:sz w:val="18"/>
          <w:szCs w:val="18"/>
        </w:rPr>
        <w:t>Hunruh</w:t>
      </w:r>
      <w:proofErr w:type="spellEnd"/>
      <w:r w:rsidRPr="006A27CA">
        <w:rPr>
          <w:rFonts w:ascii="Copperplate Gothic Light" w:eastAsia="Times New Roman" w:hAnsi="Copperplate Gothic Light" w:cs="Times New Roman"/>
          <w:sz w:val="18"/>
          <w:szCs w:val="18"/>
        </w:rPr>
        <w:tab/>
        <w:t xml:space="preserve">                                                                                                                        </w:t>
      </w:r>
      <w:r w:rsidR="006A27CA">
        <w:rPr>
          <w:rFonts w:ascii="Copperplate Gothic Light" w:eastAsia="Times New Roman" w:hAnsi="Copperplate Gothic Light" w:cs="Times New Roman"/>
          <w:sz w:val="18"/>
          <w:szCs w:val="18"/>
        </w:rPr>
        <w:t xml:space="preserve">                           </w:t>
      </w:r>
      <w:r w:rsidRPr="006A27CA">
        <w:rPr>
          <w:rFonts w:ascii="Copperplate Gothic Light" w:eastAsia="Times New Roman" w:hAnsi="Copperplate Gothic Light" w:cs="Times New Roman"/>
          <w:sz w:val="18"/>
          <w:szCs w:val="18"/>
        </w:rPr>
        <w:t>Hoke Morrow</w:t>
      </w:r>
      <w:r w:rsidRPr="006A27CA">
        <w:rPr>
          <w:rFonts w:ascii="Copperplate Gothic Light" w:eastAsia="Times New Roman" w:hAnsi="Copperplate Gothic Light" w:cs="Times New Roman"/>
          <w:sz w:val="18"/>
          <w:szCs w:val="18"/>
        </w:rPr>
        <w:tab/>
      </w:r>
    </w:p>
    <w:p w:rsidR="00A411DE" w:rsidRDefault="00A411DE" w:rsidP="00A411DE">
      <w:pPr>
        <w:tabs>
          <w:tab w:val="center" w:pos="4320"/>
          <w:tab w:val="right" w:pos="8640"/>
        </w:tabs>
        <w:spacing w:after="0" w:line="240" w:lineRule="auto"/>
        <w:rPr>
          <w:rFonts w:ascii="Copperplate Gothic Light" w:eastAsia="Times New Roman" w:hAnsi="Copperplate Gothic Light" w:cs="Times New Roman"/>
          <w:sz w:val="18"/>
          <w:szCs w:val="18"/>
          <w:lang w:val="es-ES_tradnl"/>
        </w:rPr>
      </w:pPr>
      <w:r w:rsidRPr="006A27CA">
        <w:rPr>
          <w:rFonts w:ascii="Copperplate Gothic Light" w:eastAsia="Times New Roman" w:hAnsi="Copperplate Gothic Light" w:cs="Times New Roman"/>
          <w:sz w:val="18"/>
          <w:szCs w:val="18"/>
          <w:lang w:val="es-ES_tradnl"/>
        </w:rPr>
        <w:t xml:space="preserve">Bryan </w:t>
      </w:r>
      <w:proofErr w:type="spellStart"/>
      <w:r w:rsidRPr="006A27CA">
        <w:rPr>
          <w:rFonts w:ascii="Copperplate Gothic Light" w:eastAsia="Times New Roman" w:hAnsi="Copperplate Gothic Light" w:cs="Times New Roman"/>
          <w:sz w:val="18"/>
          <w:szCs w:val="18"/>
          <w:lang w:val="es-ES_tradnl"/>
        </w:rPr>
        <w:t>Upshaw</w:t>
      </w:r>
      <w:proofErr w:type="spellEnd"/>
      <w:r w:rsidRPr="006A27CA">
        <w:rPr>
          <w:rFonts w:ascii="Copperplate Gothic Light" w:eastAsia="Times New Roman" w:hAnsi="Copperplate Gothic Light" w:cs="Times New Roman"/>
          <w:sz w:val="18"/>
          <w:szCs w:val="18"/>
          <w:lang w:val="es-ES_tradnl"/>
        </w:rPr>
        <w:t xml:space="preserve">                                                                                                                           </w:t>
      </w:r>
      <w:r w:rsidR="006A27CA">
        <w:rPr>
          <w:rFonts w:ascii="Copperplate Gothic Light" w:eastAsia="Times New Roman" w:hAnsi="Copperplate Gothic Light" w:cs="Times New Roman"/>
          <w:sz w:val="18"/>
          <w:szCs w:val="18"/>
          <w:lang w:val="es-ES_tradnl"/>
        </w:rPr>
        <w:t xml:space="preserve">                            </w:t>
      </w:r>
      <w:proofErr w:type="spellStart"/>
      <w:r w:rsidRPr="006A27CA">
        <w:rPr>
          <w:rFonts w:ascii="Copperplate Gothic Light" w:eastAsia="Times New Roman" w:hAnsi="Copperplate Gothic Light" w:cs="Times New Roman"/>
          <w:sz w:val="18"/>
          <w:szCs w:val="18"/>
          <w:lang w:val="es-ES_tradnl"/>
        </w:rPr>
        <w:t>Dave</w:t>
      </w:r>
      <w:proofErr w:type="spellEnd"/>
      <w:r w:rsidRPr="006A27CA">
        <w:rPr>
          <w:rFonts w:ascii="Copperplate Gothic Light" w:eastAsia="Times New Roman" w:hAnsi="Copperplate Gothic Light" w:cs="Times New Roman"/>
          <w:sz w:val="18"/>
          <w:szCs w:val="18"/>
          <w:lang w:val="es-ES_tradnl"/>
        </w:rPr>
        <w:t xml:space="preserve"> </w:t>
      </w:r>
      <w:proofErr w:type="spellStart"/>
      <w:r w:rsidRPr="006A27CA">
        <w:rPr>
          <w:rFonts w:ascii="Copperplate Gothic Light" w:eastAsia="Times New Roman" w:hAnsi="Copperplate Gothic Light" w:cs="Times New Roman"/>
          <w:sz w:val="18"/>
          <w:szCs w:val="18"/>
          <w:lang w:val="es-ES_tradnl"/>
        </w:rPr>
        <w:t>Crocket</w:t>
      </w:r>
      <w:proofErr w:type="spellEnd"/>
    </w:p>
    <w:p w:rsidR="006A27CA" w:rsidRDefault="006A27CA" w:rsidP="00210410">
      <w:pPr>
        <w:tabs>
          <w:tab w:val="center" w:pos="4320"/>
          <w:tab w:val="right" w:pos="8640"/>
        </w:tabs>
        <w:spacing w:after="0" w:line="240" w:lineRule="auto"/>
        <w:rPr>
          <w:rFonts w:ascii="Trebuchet MS" w:eastAsia="Times New Roman" w:hAnsi="Trebuchet MS" w:cs="Times New Roman"/>
          <w:sz w:val="18"/>
          <w:szCs w:val="18"/>
          <w:lang w:val="es-ES_tradnl"/>
        </w:rPr>
      </w:pPr>
    </w:p>
    <w:p w:rsidR="00210410" w:rsidRPr="006A27CA" w:rsidRDefault="00210410" w:rsidP="00210410">
      <w:pPr>
        <w:tabs>
          <w:tab w:val="center" w:pos="4320"/>
          <w:tab w:val="right" w:pos="8640"/>
        </w:tabs>
        <w:spacing w:after="0" w:line="240" w:lineRule="auto"/>
        <w:rPr>
          <w:rFonts w:ascii="Trebuchet MS" w:eastAsia="Times New Roman" w:hAnsi="Trebuchet MS" w:cs="Times New Roman"/>
          <w:sz w:val="18"/>
          <w:szCs w:val="18"/>
          <w:lang w:val="es-ES_tradnl"/>
        </w:rPr>
      </w:pPr>
    </w:p>
    <w:p w:rsidR="00A411DE" w:rsidRDefault="00A411DE" w:rsidP="00C3603F">
      <w:pPr>
        <w:keepNext/>
        <w:widowControl w:val="0"/>
        <w:spacing w:after="0" w:line="240" w:lineRule="auto"/>
        <w:jc w:val="center"/>
        <w:outlineLvl w:val="0"/>
        <w:rPr>
          <w:rFonts w:ascii="Trebuchet MS" w:eastAsia="Times New Roman" w:hAnsi="Trebuchet MS" w:cs="Times New Roman"/>
          <w:b/>
          <w:snapToGrid w:val="0"/>
          <w:sz w:val="20"/>
          <w:szCs w:val="20"/>
          <w:u w:val="single"/>
          <w:lang w:val="es-ES_tradnl"/>
        </w:rPr>
      </w:pPr>
      <w:bookmarkStart w:id="101" w:name="_Toc519498808"/>
      <w:r w:rsidRPr="00210410">
        <w:rPr>
          <w:rFonts w:ascii="Trebuchet MS" w:eastAsia="Times New Roman" w:hAnsi="Trebuchet MS" w:cs="Times New Roman"/>
          <w:b/>
          <w:caps/>
          <w:snapToGrid w:val="0"/>
          <w:sz w:val="20"/>
          <w:szCs w:val="20"/>
          <w:u w:val="single"/>
          <w:lang w:val="es-ES_tradnl"/>
        </w:rPr>
        <w:t>EVALUACION DEl ESTADO FISICO PARA EDUCACION FISICA (</w:t>
      </w:r>
      <w:r w:rsidRPr="00210410">
        <w:rPr>
          <w:rFonts w:ascii="Trebuchet MS" w:eastAsia="Times New Roman" w:hAnsi="Trebuchet MS" w:cs="Times New Roman"/>
          <w:b/>
          <w:snapToGrid w:val="0"/>
          <w:sz w:val="20"/>
          <w:szCs w:val="20"/>
          <w:u w:val="single"/>
          <w:lang w:val="es-ES_tradnl"/>
        </w:rPr>
        <w:t>FITNESSGRAM)</w:t>
      </w:r>
      <w:bookmarkEnd w:id="101"/>
    </w:p>
    <w:p w:rsidR="00210410" w:rsidRPr="006A27CA" w:rsidRDefault="00210410" w:rsidP="00C3603F">
      <w:pPr>
        <w:keepNext/>
        <w:widowControl w:val="0"/>
        <w:spacing w:after="0" w:line="240" w:lineRule="auto"/>
        <w:jc w:val="center"/>
        <w:outlineLvl w:val="0"/>
        <w:rPr>
          <w:rFonts w:ascii="Trebuchet MS" w:eastAsia="Times New Roman" w:hAnsi="Trebuchet MS" w:cs="Times New Roman"/>
          <w:b/>
          <w:caps/>
          <w:snapToGrid w:val="0"/>
          <w:sz w:val="18"/>
          <w:szCs w:val="18"/>
          <w:lang w:val="es-ES_tradnl"/>
        </w:rPr>
      </w:pPr>
    </w:p>
    <w:p w:rsidR="00A411DE" w:rsidRPr="00210410" w:rsidRDefault="00A411DE" w:rsidP="00A411DE">
      <w:pPr>
        <w:spacing w:after="0" w:line="240" w:lineRule="auto"/>
        <w:rPr>
          <w:rFonts w:ascii="Trebuchet MS" w:eastAsia="Times New Roman" w:hAnsi="Trebuchet MS" w:cs="Times New Roman"/>
          <w:sz w:val="16"/>
          <w:szCs w:val="16"/>
          <w:lang w:val="es-ES_tradnl"/>
        </w:rPr>
      </w:pPr>
      <w:r w:rsidRPr="00210410">
        <w:rPr>
          <w:rFonts w:ascii="Trebuchet MS" w:eastAsia="Times New Roman" w:hAnsi="Trebuchet MS" w:cs="Times New Roman"/>
          <w:sz w:val="16"/>
          <w:szCs w:val="16"/>
          <w:lang w:val="es-ES_tradnl"/>
        </w:rPr>
        <w:t>Estimado padre/guardián:</w:t>
      </w:r>
    </w:p>
    <w:p w:rsidR="00A411DE" w:rsidRPr="00210410" w:rsidRDefault="00A411DE" w:rsidP="00A411DE">
      <w:pPr>
        <w:spacing w:after="0" w:line="240" w:lineRule="auto"/>
        <w:rPr>
          <w:rFonts w:ascii="Trebuchet MS" w:eastAsia="Times New Roman" w:hAnsi="Trebuchet MS" w:cs="Times New Roman"/>
          <w:sz w:val="16"/>
          <w:szCs w:val="16"/>
          <w:lang w:val="es-ES_tradnl"/>
        </w:rPr>
      </w:pPr>
    </w:p>
    <w:p w:rsidR="00A411DE" w:rsidRPr="00210410" w:rsidRDefault="00A411DE" w:rsidP="00A411DE">
      <w:pPr>
        <w:spacing w:after="200" w:line="276" w:lineRule="auto"/>
        <w:rPr>
          <w:rFonts w:ascii="Trebuchet MS" w:eastAsia="Calibri" w:hAnsi="Trebuchet MS"/>
          <w:sz w:val="16"/>
          <w:szCs w:val="16"/>
          <w:lang w:val="es-ES_tradnl"/>
        </w:rPr>
      </w:pPr>
      <w:r w:rsidRPr="00210410">
        <w:rPr>
          <w:rFonts w:ascii="Trebuchet MS" w:eastAsia="Calibri" w:hAnsi="Trebuchet MS"/>
          <w:sz w:val="16"/>
          <w:szCs w:val="16"/>
          <w:lang w:val="es-ES"/>
        </w:rPr>
        <w:t>Como parte de la iniciativa de Educación Física y Salud Física de Georgia (GA SHAPE), todas las Escuelas Públicas del Condado de Houston (Grados 1-12) participarán en la evaluación anual de aptitud física requerida, el FITNESSGRAM. El FITNESSGRAM es una evaluación integral de la condición física para jóvenes diseñada para evaluar la aptitud cardiovascular, la fuerza muscular y la resistencia, la flexibilidad y la composición corporal.</w:t>
      </w:r>
      <w:r w:rsidRPr="00210410">
        <w:rPr>
          <w:rFonts w:ascii="Trebuchet MS" w:eastAsia="Calibri" w:hAnsi="Trebuchet MS"/>
          <w:sz w:val="16"/>
          <w:szCs w:val="16"/>
          <w:lang w:val="es-ES"/>
        </w:rPr>
        <w:br/>
        <w:t>El FITNESSGRAM se considera una evaluación de la calidad por las siguientes razones</w:t>
      </w:r>
      <w:r w:rsidRPr="00210410">
        <w:rPr>
          <w:rFonts w:ascii="Trebuchet MS" w:eastAsia="Calibri" w:hAnsi="Trebuchet MS"/>
          <w:sz w:val="16"/>
          <w:szCs w:val="16"/>
          <w:lang w:val="es-ES_tradnl"/>
        </w:rPr>
        <w:t>:</w:t>
      </w:r>
    </w:p>
    <w:p w:rsidR="00A411DE" w:rsidRPr="00210410" w:rsidRDefault="00A411DE" w:rsidP="00E13596">
      <w:pPr>
        <w:numPr>
          <w:ilvl w:val="0"/>
          <w:numId w:val="25"/>
        </w:numPr>
        <w:spacing w:after="200" w:line="276" w:lineRule="auto"/>
        <w:contextualSpacing/>
        <w:rPr>
          <w:rFonts w:ascii="Trebuchet MS" w:eastAsia="Calibri" w:hAnsi="Trebuchet MS"/>
          <w:sz w:val="16"/>
          <w:szCs w:val="16"/>
          <w:lang w:val="es-ES_tradnl"/>
        </w:rPr>
      </w:pPr>
      <w:r w:rsidRPr="00210410">
        <w:rPr>
          <w:rFonts w:ascii="Trebuchet MS" w:eastAsia="Calibri" w:hAnsi="Trebuchet MS"/>
          <w:sz w:val="16"/>
          <w:szCs w:val="16"/>
          <w:lang w:val="es-ES"/>
        </w:rPr>
        <w:t xml:space="preserve">Las evaluaciones de FITNESSGRAM utilizan estándares basados en criterio. Esto significa que un estudiante puede comparar sus calificaciones con los </w:t>
      </w:r>
      <w:r w:rsidRPr="00210410">
        <w:rPr>
          <w:rFonts w:ascii="Trebuchet MS" w:eastAsia="Calibri" w:hAnsi="Trebuchet MS"/>
          <w:b/>
          <w:sz w:val="16"/>
          <w:szCs w:val="16"/>
          <w:u w:val="single"/>
          <w:lang w:val="es-ES"/>
        </w:rPr>
        <w:t>estándares que han sido identificados para una buena salud</w:t>
      </w:r>
      <w:r w:rsidRPr="00210410">
        <w:rPr>
          <w:rFonts w:ascii="Trebuchet MS" w:eastAsia="Calibri" w:hAnsi="Trebuchet MS"/>
          <w:sz w:val="16"/>
          <w:szCs w:val="16"/>
          <w:lang w:val="es-ES"/>
        </w:rPr>
        <w:t>. Este tipo de sistema impide que los estudiantes sean comparados con otros estudiantes que participan en la evaluación</w:t>
      </w:r>
      <w:r w:rsidRPr="00210410">
        <w:rPr>
          <w:rFonts w:ascii="Trebuchet MS" w:eastAsia="Calibri" w:hAnsi="Trebuchet MS"/>
          <w:sz w:val="16"/>
          <w:szCs w:val="16"/>
          <w:lang w:val="es-ES_tradnl"/>
        </w:rPr>
        <w:t>.</w:t>
      </w:r>
    </w:p>
    <w:p w:rsidR="00A411DE" w:rsidRPr="00210410" w:rsidRDefault="00A411DE" w:rsidP="00E13596">
      <w:pPr>
        <w:numPr>
          <w:ilvl w:val="0"/>
          <w:numId w:val="25"/>
        </w:numPr>
        <w:spacing w:after="200" w:line="276" w:lineRule="auto"/>
        <w:contextualSpacing/>
        <w:rPr>
          <w:rFonts w:ascii="Trebuchet MS" w:eastAsia="Calibri" w:hAnsi="Trebuchet MS"/>
          <w:sz w:val="16"/>
          <w:szCs w:val="16"/>
          <w:lang w:val="es-ES_tradnl"/>
        </w:rPr>
      </w:pPr>
      <w:r w:rsidRPr="00210410">
        <w:rPr>
          <w:rFonts w:ascii="Trebuchet MS" w:eastAsia="Calibri" w:hAnsi="Trebuchet MS"/>
          <w:sz w:val="16"/>
          <w:szCs w:val="16"/>
          <w:lang w:val="es-ES"/>
        </w:rPr>
        <w:t xml:space="preserve">FITNESSGRAM evalúa el </w:t>
      </w:r>
      <w:r w:rsidRPr="00210410">
        <w:rPr>
          <w:rFonts w:ascii="Trebuchet MS" w:eastAsia="Calibri" w:hAnsi="Trebuchet MS"/>
          <w:b/>
          <w:sz w:val="16"/>
          <w:szCs w:val="16"/>
          <w:lang w:val="es-ES"/>
        </w:rPr>
        <w:t>nivel de estado físico actual</w:t>
      </w:r>
      <w:r w:rsidRPr="00210410">
        <w:rPr>
          <w:rFonts w:ascii="Trebuchet MS" w:eastAsia="Calibri" w:hAnsi="Trebuchet MS"/>
          <w:sz w:val="16"/>
          <w:szCs w:val="16"/>
          <w:lang w:val="es-ES"/>
        </w:rPr>
        <w:t xml:space="preserve"> de los estudiantes y promueve la fijación de metas individuales para permitir que los estudiantes se apropien de su salud</w:t>
      </w:r>
      <w:r w:rsidRPr="00210410">
        <w:rPr>
          <w:rFonts w:ascii="Trebuchet MS" w:eastAsia="Calibri" w:hAnsi="Trebuchet MS"/>
          <w:sz w:val="16"/>
          <w:szCs w:val="16"/>
          <w:lang w:val="es-ES_tradnl"/>
        </w:rPr>
        <w:t>.</w:t>
      </w:r>
    </w:p>
    <w:p w:rsidR="00A411DE" w:rsidRPr="00210410" w:rsidRDefault="00A411DE" w:rsidP="00E13596">
      <w:pPr>
        <w:numPr>
          <w:ilvl w:val="0"/>
          <w:numId w:val="25"/>
        </w:numPr>
        <w:spacing w:after="200" w:line="276" w:lineRule="auto"/>
        <w:contextualSpacing/>
        <w:rPr>
          <w:rFonts w:ascii="Trebuchet MS" w:eastAsia="Calibri" w:hAnsi="Trebuchet MS"/>
          <w:sz w:val="16"/>
          <w:szCs w:val="16"/>
          <w:lang w:val="es-ES_tradnl"/>
        </w:rPr>
      </w:pPr>
      <w:r w:rsidRPr="00210410">
        <w:rPr>
          <w:rFonts w:ascii="Trebuchet MS" w:eastAsia="Calibri" w:hAnsi="Trebuchet MS"/>
          <w:sz w:val="16"/>
          <w:szCs w:val="16"/>
          <w:lang w:val="es-ES"/>
        </w:rPr>
        <w:t xml:space="preserve">FITNESSGRAM </w:t>
      </w:r>
      <w:r w:rsidRPr="00210410">
        <w:rPr>
          <w:rFonts w:ascii="Trebuchet MS" w:eastAsia="Calibri" w:hAnsi="Trebuchet MS"/>
          <w:b/>
          <w:sz w:val="16"/>
          <w:szCs w:val="16"/>
          <w:lang w:val="es-ES"/>
        </w:rPr>
        <w:t>no</w:t>
      </w:r>
      <w:r w:rsidRPr="00210410">
        <w:rPr>
          <w:rFonts w:ascii="Trebuchet MS" w:eastAsia="Calibri" w:hAnsi="Trebuchet MS"/>
          <w:sz w:val="16"/>
          <w:szCs w:val="16"/>
          <w:lang w:val="es-ES"/>
        </w:rPr>
        <w:t xml:space="preserve"> evalúa las habilidades o la habilidad atlética</w:t>
      </w:r>
      <w:r w:rsidRPr="00210410">
        <w:rPr>
          <w:rFonts w:ascii="Trebuchet MS" w:eastAsia="Calibri" w:hAnsi="Trebuchet MS"/>
          <w:sz w:val="16"/>
          <w:szCs w:val="16"/>
          <w:lang w:val="es-ES_tradnl"/>
        </w:rPr>
        <w:t xml:space="preserve">.  </w:t>
      </w:r>
    </w:p>
    <w:p w:rsidR="00A411DE" w:rsidRPr="00210410" w:rsidRDefault="00A411DE" w:rsidP="00A411DE">
      <w:pPr>
        <w:spacing w:after="200" w:line="276" w:lineRule="auto"/>
        <w:rPr>
          <w:rFonts w:ascii="Trebuchet MS" w:eastAsia="Calibri" w:hAnsi="Trebuchet MS"/>
          <w:sz w:val="16"/>
          <w:szCs w:val="16"/>
          <w:lang w:val="es-ES_tradnl"/>
        </w:rPr>
      </w:pPr>
      <w:r w:rsidRPr="00210410">
        <w:rPr>
          <w:rFonts w:ascii="Trebuchet MS" w:eastAsia="Calibri" w:hAnsi="Trebuchet MS"/>
          <w:sz w:val="16"/>
          <w:szCs w:val="16"/>
          <w:lang w:val="es-ES"/>
        </w:rPr>
        <w:t xml:space="preserve">Todos los estudiantes en los grados 1-12 que están </w:t>
      </w:r>
      <w:r w:rsidRPr="00210410">
        <w:rPr>
          <w:rFonts w:ascii="Trebuchet MS" w:eastAsia="Calibri" w:hAnsi="Trebuchet MS"/>
          <w:b/>
          <w:sz w:val="16"/>
          <w:szCs w:val="16"/>
          <w:u w:val="single"/>
          <w:lang w:val="es-ES"/>
        </w:rPr>
        <w:t>matriculados en la clase de educación física (P.E.),</w:t>
      </w:r>
      <w:r w:rsidRPr="00210410">
        <w:rPr>
          <w:rFonts w:ascii="Trebuchet MS" w:eastAsia="Calibri" w:hAnsi="Trebuchet MS"/>
          <w:sz w:val="16"/>
          <w:szCs w:val="16"/>
          <w:lang w:val="es-ES"/>
        </w:rPr>
        <w:t xml:space="preserve"> independientemente de la edad, género o habilidad, participará en la evaluación FITNESSGRAM. Se alienta a los estudiantes a ser conscientes de su salud relacionada con la aptitud ya asumir la responsabilidad mediante el establecimiento de objetivos de aptitud personal. Cuando los estudiantes se enfocan en mejorar continuamente su nivel de condición física, se puede lograr un impacto positivo a lo largo de toda la vida</w:t>
      </w:r>
      <w:r w:rsidRPr="00210410">
        <w:rPr>
          <w:rFonts w:ascii="Trebuchet MS" w:eastAsia="Calibri" w:hAnsi="Trebuchet MS"/>
          <w:sz w:val="16"/>
          <w:szCs w:val="16"/>
          <w:lang w:val="es-ES_tradnl"/>
        </w:rPr>
        <w:t>.</w:t>
      </w:r>
    </w:p>
    <w:p w:rsidR="00C3603F" w:rsidRPr="00210410" w:rsidRDefault="00A411DE" w:rsidP="00A411DE">
      <w:pPr>
        <w:spacing w:after="200" w:line="276" w:lineRule="auto"/>
        <w:rPr>
          <w:rFonts w:ascii="Trebuchet MS" w:eastAsia="Calibri" w:hAnsi="Trebuchet MS"/>
          <w:color w:val="000000" w:themeColor="text1"/>
          <w:sz w:val="16"/>
          <w:szCs w:val="16"/>
          <w:lang w:val="es-ES"/>
        </w:rPr>
      </w:pPr>
      <w:r w:rsidRPr="00210410">
        <w:rPr>
          <w:rFonts w:ascii="Trebuchet MS" w:eastAsia="Calibri" w:hAnsi="Trebuchet MS"/>
          <w:sz w:val="16"/>
          <w:szCs w:val="16"/>
          <w:lang w:val="es-ES"/>
        </w:rPr>
        <w:t xml:space="preserve">Por favor, asegúrese de que su hijo/a esté vestido apropiadamente en los días de evaluación de la condición física (pantalones cómodos o pantalones cortos, calcetines y zapatos de tenis). Por favor </w:t>
      </w:r>
      <w:r w:rsidRPr="00210410">
        <w:rPr>
          <w:rFonts w:ascii="Trebuchet MS" w:eastAsia="Calibri" w:hAnsi="Trebuchet MS"/>
          <w:b/>
          <w:sz w:val="16"/>
          <w:szCs w:val="16"/>
          <w:u w:val="single"/>
          <w:lang w:val="es-ES"/>
        </w:rPr>
        <w:t>anime</w:t>
      </w:r>
      <w:r w:rsidRPr="00210410">
        <w:rPr>
          <w:rFonts w:ascii="Trebuchet MS" w:eastAsia="Calibri" w:hAnsi="Trebuchet MS"/>
          <w:sz w:val="16"/>
          <w:szCs w:val="16"/>
          <w:u w:val="single"/>
          <w:lang w:val="es-ES"/>
        </w:rPr>
        <w:t xml:space="preserve"> </w:t>
      </w:r>
      <w:r w:rsidRPr="00210410">
        <w:rPr>
          <w:rFonts w:ascii="Trebuchet MS" w:eastAsia="Calibri" w:hAnsi="Trebuchet MS"/>
          <w:sz w:val="16"/>
          <w:szCs w:val="16"/>
          <w:lang w:val="es-ES"/>
        </w:rPr>
        <w:t xml:space="preserve">a su hijo/a </w:t>
      </w:r>
      <w:proofErr w:type="spellStart"/>
      <w:r w:rsidRPr="00210410">
        <w:rPr>
          <w:rFonts w:ascii="Trebuchet MS" w:eastAsia="Calibri" w:hAnsi="Trebuchet MS"/>
          <w:sz w:val="16"/>
          <w:szCs w:val="16"/>
          <w:lang w:val="es-ES"/>
        </w:rPr>
        <w:t>a</w:t>
      </w:r>
      <w:proofErr w:type="spellEnd"/>
      <w:r w:rsidRPr="00210410">
        <w:rPr>
          <w:rFonts w:ascii="Trebuchet MS" w:eastAsia="Calibri" w:hAnsi="Trebuchet MS"/>
          <w:sz w:val="16"/>
          <w:szCs w:val="16"/>
          <w:lang w:val="es-ES"/>
        </w:rPr>
        <w:t xml:space="preserve"> participar con su mejor esfuerzo y lo </w:t>
      </w:r>
      <w:r w:rsidRPr="00210410">
        <w:rPr>
          <w:rFonts w:ascii="Trebuchet MS" w:eastAsia="Calibri" w:hAnsi="Trebuchet MS"/>
          <w:b/>
          <w:sz w:val="16"/>
          <w:szCs w:val="16"/>
          <w:u w:val="single"/>
          <w:lang w:val="es-ES"/>
        </w:rPr>
        <w:t>mejor</w:t>
      </w:r>
      <w:r w:rsidRPr="00210410">
        <w:rPr>
          <w:rFonts w:ascii="Trebuchet MS" w:eastAsia="Calibri" w:hAnsi="Trebuchet MS"/>
          <w:sz w:val="16"/>
          <w:szCs w:val="16"/>
          <w:lang w:val="es-ES"/>
        </w:rPr>
        <w:t xml:space="preserve"> de su habilidad en cada uno de los componentes de la evaluación. Los estudiantes de los grados 1-3 participarán en las medidas de Altura y Peso y comenzarán a aprender el lenguaje y las técnicas de los otros componentes. Los estudiantes en los grados 4-12 deben estar preparados para participar en los siguientes componentes: 1. </w:t>
      </w:r>
      <w:r w:rsidRPr="00210410">
        <w:rPr>
          <w:rFonts w:ascii="Trebuchet MS" w:eastAsia="Calibri" w:hAnsi="Trebuchet MS"/>
          <w:sz w:val="16"/>
          <w:szCs w:val="16"/>
        </w:rPr>
        <w:t>PACER o “One-Mile Run” 2) “Curl-Ups” 3) “Push-Ups” 4) “Back-Saver Sit y Reach” y 5) “</w:t>
      </w:r>
      <w:r w:rsidRPr="00210410">
        <w:rPr>
          <w:rFonts w:ascii="Trebuchet MS" w:eastAsia="Calibri" w:hAnsi="Trebuchet MS" w:cs="Times New Roman"/>
          <w:sz w:val="16"/>
          <w:szCs w:val="16"/>
        </w:rPr>
        <w:t>Height/Weight measures”</w:t>
      </w:r>
      <w:r w:rsidRPr="00210410">
        <w:rPr>
          <w:rFonts w:ascii="Trebuchet MS" w:eastAsia="Calibri" w:hAnsi="Trebuchet MS"/>
          <w:sz w:val="16"/>
          <w:szCs w:val="16"/>
        </w:rPr>
        <w:t>.</w:t>
      </w:r>
      <w:r w:rsidRPr="00210410">
        <w:rPr>
          <w:rFonts w:ascii="Trebuchet MS" w:eastAsia="Calibri" w:hAnsi="Trebuchet MS"/>
          <w:i/>
          <w:sz w:val="16"/>
          <w:szCs w:val="16"/>
        </w:rPr>
        <w:t xml:space="preserve"> </w:t>
      </w:r>
      <w:r w:rsidRPr="00210410">
        <w:rPr>
          <w:rFonts w:ascii="Trebuchet MS" w:eastAsia="Calibri" w:hAnsi="Trebuchet MS"/>
          <w:i/>
          <w:sz w:val="16"/>
          <w:szCs w:val="16"/>
          <w:lang w:val="es-ES"/>
        </w:rPr>
        <w:t>Un punto adicional de evaluación</w:t>
      </w:r>
      <w:r w:rsidRPr="00210410">
        <w:rPr>
          <w:rFonts w:ascii="Trebuchet MS" w:eastAsia="Calibri" w:hAnsi="Trebuchet MS"/>
          <w:sz w:val="16"/>
          <w:szCs w:val="16"/>
          <w:lang w:val="es-ES"/>
        </w:rPr>
        <w:t xml:space="preserve">, el </w:t>
      </w:r>
      <w:r w:rsidRPr="00210410">
        <w:rPr>
          <w:rFonts w:ascii="Trebuchet MS" w:eastAsia="Calibri" w:hAnsi="Trebuchet MS"/>
          <w:b/>
          <w:i/>
          <w:sz w:val="16"/>
          <w:szCs w:val="16"/>
          <w:lang w:val="es-ES"/>
        </w:rPr>
        <w:t>"</w:t>
      </w:r>
      <w:proofErr w:type="spellStart"/>
      <w:r w:rsidRPr="00210410">
        <w:rPr>
          <w:rFonts w:ascii="Trebuchet MS" w:eastAsia="Calibri" w:hAnsi="Trebuchet MS"/>
          <w:b/>
          <w:i/>
          <w:sz w:val="16"/>
          <w:szCs w:val="16"/>
          <w:lang w:val="es-ES"/>
        </w:rPr>
        <w:t>Trunk</w:t>
      </w:r>
      <w:proofErr w:type="spellEnd"/>
      <w:r w:rsidRPr="00210410">
        <w:rPr>
          <w:rFonts w:ascii="Trebuchet MS" w:eastAsia="Calibri" w:hAnsi="Trebuchet MS"/>
          <w:b/>
          <w:i/>
          <w:sz w:val="16"/>
          <w:szCs w:val="16"/>
          <w:lang w:val="es-ES"/>
        </w:rPr>
        <w:t xml:space="preserve"> </w:t>
      </w:r>
      <w:proofErr w:type="spellStart"/>
      <w:r w:rsidRPr="00210410">
        <w:rPr>
          <w:rFonts w:ascii="Trebuchet MS" w:eastAsia="Calibri" w:hAnsi="Trebuchet MS"/>
          <w:b/>
          <w:i/>
          <w:sz w:val="16"/>
          <w:szCs w:val="16"/>
          <w:lang w:val="es-ES"/>
        </w:rPr>
        <w:t>Lift</w:t>
      </w:r>
      <w:proofErr w:type="spellEnd"/>
      <w:r w:rsidRPr="00210410">
        <w:rPr>
          <w:rFonts w:ascii="Trebuchet MS" w:eastAsia="Calibri" w:hAnsi="Trebuchet MS"/>
          <w:b/>
          <w:i/>
          <w:sz w:val="16"/>
          <w:szCs w:val="16"/>
          <w:lang w:val="es-ES"/>
        </w:rPr>
        <w:t>”, puede</w:t>
      </w:r>
      <w:r w:rsidRPr="00210410">
        <w:rPr>
          <w:rFonts w:ascii="Trebuchet MS" w:eastAsia="Calibri" w:hAnsi="Trebuchet MS"/>
          <w:i/>
          <w:sz w:val="16"/>
          <w:szCs w:val="16"/>
          <w:lang w:val="es-ES"/>
        </w:rPr>
        <w:t xml:space="preserve"> ser ofrecido a los estudiantes que busquen el Premio del Gobernador de estado físico (</w:t>
      </w:r>
      <w:proofErr w:type="spellStart"/>
      <w:r w:rsidRPr="00210410">
        <w:rPr>
          <w:rFonts w:ascii="Trebuchet MS" w:eastAsia="Calibri" w:hAnsi="Trebuchet MS"/>
          <w:i/>
          <w:sz w:val="16"/>
          <w:szCs w:val="16"/>
          <w:lang w:val="es-ES"/>
        </w:rPr>
        <w:t>Governor’s</w:t>
      </w:r>
      <w:proofErr w:type="spellEnd"/>
      <w:r w:rsidRPr="00210410">
        <w:rPr>
          <w:rFonts w:ascii="Trebuchet MS" w:eastAsia="Calibri" w:hAnsi="Trebuchet MS"/>
          <w:i/>
          <w:sz w:val="16"/>
          <w:szCs w:val="16"/>
          <w:lang w:val="es-ES"/>
        </w:rPr>
        <w:t xml:space="preserve"> Fitness </w:t>
      </w:r>
      <w:proofErr w:type="spellStart"/>
      <w:r w:rsidRPr="00210410">
        <w:rPr>
          <w:rFonts w:ascii="Trebuchet MS" w:eastAsia="Calibri" w:hAnsi="Trebuchet MS"/>
          <w:i/>
          <w:sz w:val="16"/>
          <w:szCs w:val="16"/>
          <w:lang w:val="es-ES"/>
        </w:rPr>
        <w:t>Award</w:t>
      </w:r>
      <w:proofErr w:type="spellEnd"/>
      <w:r w:rsidRPr="00210410">
        <w:rPr>
          <w:rFonts w:ascii="Trebuchet MS" w:eastAsia="Calibri" w:hAnsi="Trebuchet MS"/>
          <w:i/>
          <w:sz w:val="16"/>
          <w:szCs w:val="16"/>
          <w:lang w:val="es-ES"/>
        </w:rPr>
        <w:t>)</w:t>
      </w:r>
      <w:r w:rsidRPr="00210410">
        <w:rPr>
          <w:rFonts w:ascii="Trebuchet MS" w:eastAsia="Calibri" w:hAnsi="Trebuchet MS"/>
          <w:sz w:val="16"/>
          <w:szCs w:val="16"/>
          <w:lang w:val="es-ES"/>
        </w:rPr>
        <w:t xml:space="preserve">. </w:t>
      </w:r>
      <w:r w:rsidRPr="00210410">
        <w:rPr>
          <w:rFonts w:ascii="Trebuchet MS" w:eastAsia="Calibri" w:hAnsi="Trebuchet MS"/>
          <w:i/>
          <w:sz w:val="16"/>
          <w:szCs w:val="16"/>
          <w:lang w:val="es-ES"/>
        </w:rPr>
        <w:t>Los estudiantes deben sacar una calificación de un total de 5 puntos en las Zonas de Estado Físico saludable para este premio.</w:t>
      </w:r>
      <w:r w:rsidRPr="00210410">
        <w:rPr>
          <w:rFonts w:ascii="Trebuchet MS" w:eastAsia="Calibri" w:hAnsi="Trebuchet MS"/>
          <w:sz w:val="16"/>
          <w:szCs w:val="16"/>
          <w:lang w:val="es-ES"/>
        </w:rPr>
        <w:br/>
        <w:t>Un informe confidencial de FITNESSGRAM que incluirá las calificaciones de su hijo/a así como la información sobre la Zona de Buena Condición Física será</w:t>
      </w:r>
      <w:r w:rsidRPr="00210410">
        <w:rPr>
          <w:rFonts w:ascii="Trebuchet MS" w:eastAsia="Calibri" w:hAnsi="Trebuchet MS"/>
          <w:b/>
          <w:sz w:val="16"/>
          <w:szCs w:val="16"/>
          <w:u w:val="single"/>
          <w:lang w:val="es-ES"/>
        </w:rPr>
        <w:t xml:space="preserve"> proporcionado vía correo electrónico</w:t>
      </w:r>
      <w:r w:rsidRPr="00210410">
        <w:rPr>
          <w:rFonts w:ascii="Trebuchet MS" w:eastAsia="Calibri" w:hAnsi="Trebuchet MS"/>
          <w:sz w:val="16"/>
          <w:szCs w:val="16"/>
          <w:lang w:val="es-ES"/>
        </w:rPr>
        <w:t xml:space="preserve"> para cada estudiante al final del año o al final de su primer curso del año de  P.E. Las Zonas de Estado Físico Saludable representan los niveles de estado físico identificados por la investigación para la buena salud. La información de este informe </w:t>
      </w:r>
      <w:r w:rsidRPr="00210410">
        <w:rPr>
          <w:rFonts w:ascii="Trebuchet MS" w:eastAsia="Calibri" w:hAnsi="Trebuchet MS"/>
          <w:color w:val="000000" w:themeColor="text1"/>
          <w:sz w:val="16"/>
          <w:szCs w:val="16"/>
          <w:lang w:val="es-ES"/>
        </w:rPr>
        <w:t>privado no se mostrará ni se hará pública. (los padres pueden solicitar una copia impresa del informe de su hijo del maestro de educación física).</w:t>
      </w:r>
    </w:p>
    <w:p w:rsidR="00A411DE" w:rsidRPr="00210410" w:rsidRDefault="00A411DE" w:rsidP="00A411DE">
      <w:pPr>
        <w:spacing w:after="200" w:line="276" w:lineRule="auto"/>
        <w:rPr>
          <w:rFonts w:ascii="Trebuchet MS" w:eastAsia="Calibri" w:hAnsi="Trebuchet MS"/>
          <w:color w:val="000000" w:themeColor="text1"/>
          <w:sz w:val="16"/>
          <w:szCs w:val="16"/>
          <w:lang w:val="es-ES"/>
        </w:rPr>
      </w:pPr>
      <w:r w:rsidRPr="00210410">
        <w:rPr>
          <w:rFonts w:ascii="Trebuchet MS" w:eastAsia="Calibri" w:hAnsi="Trebuchet MS"/>
          <w:color w:val="000000" w:themeColor="text1"/>
          <w:sz w:val="16"/>
          <w:szCs w:val="16"/>
          <w:lang w:val="es-ES_tradnl"/>
        </w:rPr>
        <w:t xml:space="preserve">Para más información sobre la evaluación “FITNESS”, por favor refiérase al sitio en línea del Distrito, </w:t>
      </w:r>
      <w:proofErr w:type="spellStart"/>
      <w:r w:rsidRPr="00210410">
        <w:rPr>
          <w:rFonts w:ascii="Trebuchet MS" w:eastAsia="Calibri" w:hAnsi="Trebuchet MS"/>
          <w:color w:val="000000" w:themeColor="text1"/>
          <w:sz w:val="16"/>
          <w:szCs w:val="16"/>
          <w:lang w:val="es-ES_tradnl"/>
        </w:rPr>
        <w:t>Health</w:t>
      </w:r>
      <w:proofErr w:type="spellEnd"/>
      <w:r w:rsidRPr="00210410">
        <w:rPr>
          <w:rFonts w:ascii="Trebuchet MS" w:eastAsia="Calibri" w:hAnsi="Trebuchet MS"/>
          <w:color w:val="000000" w:themeColor="text1"/>
          <w:sz w:val="16"/>
          <w:szCs w:val="16"/>
          <w:lang w:val="es-ES_tradnl"/>
        </w:rPr>
        <w:t xml:space="preserve">/P.E.” a </w:t>
      </w:r>
      <w:hyperlink r:id="rId28" w:tgtFrame="_blank" w:history="1">
        <w:r w:rsidRPr="00210410">
          <w:rPr>
            <w:rFonts w:ascii="Calibri" w:hAnsi="Calibri" w:cs="Calibri"/>
            <w:color w:val="000000" w:themeColor="text1"/>
            <w:sz w:val="16"/>
            <w:szCs w:val="16"/>
            <w:u w:val="single"/>
            <w:bdr w:val="none" w:sz="0" w:space="0" w:color="auto" w:frame="1"/>
            <w:lang w:val="es-ES"/>
          </w:rPr>
          <w:t>https://houstoncountys.schoolinsites.com/healthandpe</w:t>
        </w:r>
      </w:hyperlink>
      <w:r w:rsidRPr="00210410">
        <w:rPr>
          <w:rFonts w:ascii="Calibri" w:eastAsia="Calibri" w:hAnsi="Calibri"/>
          <w:color w:val="000000" w:themeColor="text1"/>
          <w:sz w:val="16"/>
          <w:szCs w:val="16"/>
          <w:lang w:val="es-ES_tradnl"/>
        </w:rPr>
        <w:t xml:space="preserve"> . Si tiene preguntas, por favor comuníquese con el/la maestro/a de educación física. </w:t>
      </w:r>
    </w:p>
    <w:p w:rsidR="00A411DE" w:rsidRPr="008F6062" w:rsidRDefault="00A411DE" w:rsidP="008F6062">
      <w:pPr>
        <w:rPr>
          <w:rFonts w:ascii="Trebuchet MS" w:eastAsia="Times New Roman" w:hAnsi="Trebuchet MS" w:cs="Times New Roman"/>
          <w:color w:val="000000" w:themeColor="text1"/>
          <w:sz w:val="16"/>
          <w:szCs w:val="16"/>
          <w:lang w:val="es-ES_tradnl"/>
        </w:rPr>
      </w:pPr>
      <w:r w:rsidRPr="00210410">
        <w:rPr>
          <w:rFonts w:ascii="Trebuchet MS" w:eastAsia="Calibri" w:hAnsi="Trebuchet MS"/>
          <w:color w:val="000000" w:themeColor="text1"/>
          <w:sz w:val="16"/>
          <w:szCs w:val="16"/>
          <w:lang w:val="es-ES_tradnl"/>
        </w:rPr>
        <w:t>Atentamente,</w:t>
      </w:r>
      <w:r w:rsidRPr="00210410">
        <w:rPr>
          <w:rFonts w:ascii="Trebuchet MS" w:eastAsia="Calibri" w:hAnsi="Trebuchet MS"/>
          <w:color w:val="000000" w:themeColor="text1"/>
          <w:sz w:val="16"/>
          <w:szCs w:val="16"/>
          <w:lang w:val="es-ES_tradnl"/>
        </w:rPr>
        <w:br/>
        <w:t>Blanche Lamb</w:t>
      </w:r>
      <w:r w:rsidRPr="00210410">
        <w:rPr>
          <w:rFonts w:ascii="Trebuchet MS" w:eastAsia="Calibri" w:hAnsi="Trebuchet MS"/>
          <w:color w:val="000000" w:themeColor="text1"/>
          <w:sz w:val="16"/>
          <w:szCs w:val="16"/>
          <w:lang w:val="es-ES_tradnl"/>
        </w:rPr>
        <w:br/>
        <w:t>Coordinadora de Programas Especiales</w:t>
      </w:r>
      <w:r w:rsidRPr="00210410">
        <w:rPr>
          <w:rFonts w:ascii="Trebuchet MS" w:eastAsia="Calibri" w:hAnsi="Trebuchet MS"/>
          <w:color w:val="000000" w:themeColor="text1"/>
          <w:sz w:val="16"/>
          <w:szCs w:val="16"/>
          <w:lang w:val="es-ES_tradnl"/>
        </w:rPr>
        <w:br/>
      </w:r>
      <w:r w:rsidRPr="00210410">
        <w:rPr>
          <w:rFonts w:ascii="Trebuchet MS" w:eastAsia="Calibri" w:hAnsi="Trebuchet MS"/>
          <w:color w:val="000000" w:themeColor="text1"/>
          <w:sz w:val="16"/>
          <w:szCs w:val="16"/>
          <w:u w:val="single"/>
          <w:lang w:val="es-ES_tradnl"/>
        </w:rPr>
        <w:t>blanche.lamb@hcbe.net</w:t>
      </w:r>
      <w:r w:rsidRPr="00210410">
        <w:rPr>
          <w:rFonts w:ascii="Trebuchet MS" w:eastAsia="Times New Roman" w:hAnsi="Trebuchet MS" w:cs="Times New Roman"/>
          <w:color w:val="000000" w:themeColor="text1"/>
          <w:sz w:val="16"/>
          <w:szCs w:val="16"/>
          <w:lang w:val="es-ES_tradnl"/>
        </w:rPr>
        <w:t xml:space="preserve">  </w:t>
      </w:r>
      <w:r w:rsidRPr="00210410">
        <w:rPr>
          <w:rFonts w:ascii="Trebuchet MS" w:eastAsia="Times New Roman" w:hAnsi="Trebuchet MS" w:cs="Times New Roman"/>
          <w:color w:val="000000" w:themeColor="text1"/>
          <w:sz w:val="16"/>
          <w:szCs w:val="16"/>
          <w:lang w:val="es-ES_tradnl"/>
        </w:rPr>
        <w:br/>
        <w:t>478-988*6200 ext. 343</w:t>
      </w:r>
    </w:p>
    <w:p w:rsidR="00A411DE" w:rsidRPr="00210410" w:rsidRDefault="00210410" w:rsidP="00210410">
      <w:pPr>
        <w:ind w:left="3600"/>
        <w:rPr>
          <w:rFonts w:ascii="Copperplate Gothic Bold" w:eastAsia="Times New Roman" w:hAnsi="Copperplate Gothic Bold" w:cs="Times New Roman"/>
          <w:color w:val="000000" w:themeColor="text1"/>
          <w:sz w:val="18"/>
          <w:szCs w:val="18"/>
        </w:rPr>
      </w:pPr>
      <w:r w:rsidRPr="008F6062">
        <w:rPr>
          <w:rFonts w:ascii="Trebuchet MS" w:eastAsia="Times New Roman" w:hAnsi="Trebuchet MS" w:cs="Times New Roman"/>
          <w:color w:val="000000" w:themeColor="text1"/>
          <w:sz w:val="16"/>
          <w:szCs w:val="16"/>
          <w:lang w:val="es-419"/>
        </w:rPr>
        <w:t xml:space="preserve">          </w:t>
      </w:r>
      <w:r w:rsidR="00A411DE" w:rsidRPr="00210410">
        <w:rPr>
          <w:rFonts w:ascii="Trebuchet MS" w:eastAsia="Times New Roman" w:hAnsi="Trebuchet MS" w:cs="Times New Roman"/>
          <w:color w:val="000000" w:themeColor="text1"/>
          <w:sz w:val="16"/>
          <w:szCs w:val="16"/>
        </w:rPr>
        <w:t>P.O. Box 1850 • Perry, Georgia 31069</w:t>
      </w:r>
      <w:r w:rsidR="00A411DE" w:rsidRPr="00210410">
        <w:rPr>
          <w:rFonts w:ascii="Trebuchet MS" w:eastAsia="Times New Roman" w:hAnsi="Trebuchet MS" w:cs="Times New Roman"/>
          <w:color w:val="000000" w:themeColor="text1"/>
          <w:sz w:val="16"/>
          <w:szCs w:val="16"/>
        </w:rPr>
        <w:br/>
      </w:r>
      <w:r w:rsidRPr="00210410">
        <w:rPr>
          <w:rFonts w:ascii="Trebuchet MS" w:eastAsia="Times New Roman" w:hAnsi="Trebuchet MS" w:cs="Times New Roman"/>
          <w:color w:val="000000" w:themeColor="text1"/>
          <w:sz w:val="16"/>
          <w:szCs w:val="16"/>
        </w:rPr>
        <w:t xml:space="preserve">          </w:t>
      </w:r>
      <w:r w:rsidR="00A411DE" w:rsidRPr="00210410">
        <w:rPr>
          <w:rFonts w:ascii="Trebuchet MS" w:eastAsia="Times New Roman" w:hAnsi="Trebuchet MS" w:cs="Times New Roman"/>
          <w:color w:val="000000" w:themeColor="text1"/>
          <w:sz w:val="16"/>
          <w:szCs w:val="16"/>
        </w:rPr>
        <w:t xml:space="preserve"> (478) 988-6200 • Fax (478) 988-6259</w:t>
      </w:r>
      <w:r w:rsidR="00A411DE" w:rsidRPr="00210410">
        <w:rPr>
          <w:rFonts w:ascii="Trebuchet MS" w:eastAsia="Times New Roman" w:hAnsi="Trebuchet MS" w:cs="Times New Roman"/>
          <w:color w:val="000000" w:themeColor="text1"/>
          <w:sz w:val="16"/>
          <w:szCs w:val="16"/>
        </w:rPr>
        <w:br/>
        <w:t xml:space="preserve">                  </w:t>
      </w:r>
      <w:r w:rsidRPr="00210410">
        <w:rPr>
          <w:rFonts w:ascii="Trebuchet MS" w:eastAsia="Times New Roman" w:hAnsi="Trebuchet MS" w:cs="Times New Roman"/>
          <w:color w:val="000000" w:themeColor="text1"/>
          <w:sz w:val="16"/>
          <w:szCs w:val="16"/>
        </w:rPr>
        <w:t xml:space="preserve">       </w:t>
      </w:r>
      <w:hyperlink r:id="rId29" w:history="1">
        <w:r w:rsidR="00A411DE" w:rsidRPr="00210410">
          <w:rPr>
            <w:rStyle w:val="Hyperlink"/>
            <w:rFonts w:ascii="Trebuchet MS" w:eastAsia="Times New Roman" w:hAnsi="Trebuchet MS" w:cs="Times New Roman"/>
            <w:color w:val="000000" w:themeColor="text1"/>
            <w:sz w:val="16"/>
            <w:szCs w:val="16"/>
          </w:rPr>
          <w:t>www.hcbe.net</w:t>
        </w:r>
      </w:hyperlink>
      <w:r w:rsidR="00A411DE" w:rsidRPr="00210410">
        <w:rPr>
          <w:rFonts w:ascii="Trebuchet MS" w:eastAsia="Times New Roman" w:hAnsi="Trebuchet MS" w:cs="Times New Roman"/>
          <w:color w:val="000000" w:themeColor="text1"/>
          <w:sz w:val="18"/>
          <w:szCs w:val="18"/>
        </w:rPr>
        <w:br/>
      </w:r>
    </w:p>
    <w:p w:rsidR="00A411DE" w:rsidRDefault="00A411DE" w:rsidP="00A411DE"/>
    <w:p w:rsidR="00C3603F" w:rsidRDefault="00C3603F" w:rsidP="00C3603F">
      <w:pPr>
        <w:jc w:val="center"/>
      </w:pPr>
      <w:r>
        <w:rPr>
          <w:rFonts w:ascii="Trebuchet MS" w:eastAsia="Times New Roman" w:hAnsi="Trebuchet MS" w:cs="Times New Roman"/>
          <w:b/>
          <w:bCs/>
          <w:noProof/>
          <w:sz w:val="40"/>
          <w:szCs w:val="40"/>
          <w:u w:val="single"/>
        </w:rPr>
        <w:lastRenderedPageBreak/>
        <w:t xml:space="preserve">Lista de </w:t>
      </w:r>
      <w:r w:rsidR="007F30DC">
        <w:rPr>
          <w:rFonts w:ascii="Trebuchet MS" w:eastAsia="Times New Roman" w:hAnsi="Trebuchet MS" w:cs="Times New Roman"/>
          <w:b/>
          <w:bCs/>
          <w:noProof/>
          <w:sz w:val="40"/>
          <w:szCs w:val="40"/>
          <w:u w:val="single"/>
        </w:rPr>
        <w:t xml:space="preserve">Organizaciones </w:t>
      </w:r>
      <w:r>
        <w:rPr>
          <w:rFonts w:ascii="Trebuchet MS" w:eastAsia="Times New Roman" w:hAnsi="Trebuchet MS" w:cs="Times New Roman"/>
          <w:b/>
          <w:bCs/>
          <w:noProof/>
          <w:sz w:val="40"/>
          <w:szCs w:val="40"/>
          <w:u w:val="single"/>
        </w:rPr>
        <w:t>Escolares</w:t>
      </w:r>
    </w:p>
    <w:p w:rsidR="00A411DE" w:rsidRPr="00A411DE" w:rsidRDefault="00A411DE" w:rsidP="00A411DE"/>
    <w:sectPr w:rsidR="00A411DE" w:rsidRPr="00A411DE" w:rsidSect="006A27CA">
      <w:headerReference w:type="default" r:id="rId30"/>
      <w:footerReference w:type="default" r:id="rId3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2FA" w:rsidRDefault="009372FA" w:rsidP="00A411DE">
      <w:pPr>
        <w:spacing w:after="0" w:line="240" w:lineRule="auto"/>
      </w:pPr>
      <w:r>
        <w:separator/>
      </w:r>
    </w:p>
  </w:endnote>
  <w:endnote w:type="continuationSeparator" w:id="0">
    <w:p w:rsidR="009372FA" w:rsidRDefault="009372FA" w:rsidP="00A41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VAG Rounded Lt">
    <w:panose1 w:val="00000000000000000000"/>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2790791"/>
      <w:docPartObj>
        <w:docPartGallery w:val="Page Numbers (Bottom of Page)"/>
        <w:docPartUnique/>
      </w:docPartObj>
    </w:sdtPr>
    <w:sdtEndPr>
      <w:rPr>
        <w:noProof/>
      </w:rPr>
    </w:sdtEndPr>
    <w:sdtContent>
      <w:p w:rsidR="009372FA" w:rsidRDefault="009372FA">
        <w:pPr>
          <w:pStyle w:val="Footer"/>
          <w:jc w:val="center"/>
        </w:pPr>
        <w:r>
          <w:fldChar w:fldCharType="begin"/>
        </w:r>
        <w:r>
          <w:instrText xml:space="preserve"> PAGE   \* MERGEFORMAT </w:instrText>
        </w:r>
        <w:r>
          <w:fldChar w:fldCharType="separate"/>
        </w:r>
        <w:r w:rsidR="00B04CF5">
          <w:rPr>
            <w:noProof/>
          </w:rPr>
          <w:t>22</w:t>
        </w:r>
        <w:r>
          <w:rPr>
            <w:noProof/>
          </w:rPr>
          <w:fldChar w:fldCharType="end"/>
        </w:r>
      </w:p>
    </w:sdtContent>
  </w:sdt>
  <w:p w:rsidR="009372FA" w:rsidRDefault="009372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2FA" w:rsidRDefault="009372FA" w:rsidP="00A411DE">
      <w:pPr>
        <w:spacing w:after="0" w:line="240" w:lineRule="auto"/>
      </w:pPr>
      <w:r>
        <w:separator/>
      </w:r>
    </w:p>
  </w:footnote>
  <w:footnote w:type="continuationSeparator" w:id="0">
    <w:p w:rsidR="009372FA" w:rsidRDefault="009372FA" w:rsidP="00A411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2FA" w:rsidRDefault="009372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307B8"/>
    <w:multiLevelType w:val="hybridMultilevel"/>
    <w:tmpl w:val="AB161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F3299"/>
    <w:multiLevelType w:val="hybridMultilevel"/>
    <w:tmpl w:val="8CAAD18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11324BDD"/>
    <w:multiLevelType w:val="multilevel"/>
    <w:tmpl w:val="E3DE4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1959FF"/>
    <w:multiLevelType w:val="hybridMultilevel"/>
    <w:tmpl w:val="97DEA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3B462C"/>
    <w:multiLevelType w:val="hybridMultilevel"/>
    <w:tmpl w:val="A96076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8610E9"/>
    <w:multiLevelType w:val="hybridMultilevel"/>
    <w:tmpl w:val="14A8F092"/>
    <w:lvl w:ilvl="0" w:tplc="0409000F">
      <w:start w:val="1"/>
      <w:numFmt w:val="decimal"/>
      <w:lvlText w:val="%1."/>
      <w:lvlJc w:val="left"/>
      <w:pPr>
        <w:tabs>
          <w:tab w:val="num" w:pos="720"/>
        </w:tabs>
        <w:ind w:left="720" w:hanging="360"/>
      </w:pPr>
      <w:rPr>
        <w:rFonts w:hint="default"/>
      </w:rPr>
    </w:lvl>
    <w:lvl w:ilvl="1" w:tplc="924E423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A55942"/>
    <w:multiLevelType w:val="hybridMultilevel"/>
    <w:tmpl w:val="CACA26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31413C"/>
    <w:multiLevelType w:val="hybridMultilevel"/>
    <w:tmpl w:val="9F167E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273391"/>
    <w:multiLevelType w:val="hybridMultilevel"/>
    <w:tmpl w:val="0120725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1A6B26C4"/>
    <w:multiLevelType w:val="hybridMultilevel"/>
    <w:tmpl w:val="12C20762"/>
    <w:lvl w:ilvl="0" w:tplc="26B0A9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DCC5F3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1ED632A3"/>
    <w:multiLevelType w:val="hybridMultilevel"/>
    <w:tmpl w:val="ACDE4066"/>
    <w:lvl w:ilvl="0" w:tplc="0409000F">
      <w:start w:val="1"/>
      <w:numFmt w:val="decimal"/>
      <w:lvlText w:val="%1."/>
      <w:lvlJc w:val="left"/>
      <w:pPr>
        <w:tabs>
          <w:tab w:val="num" w:pos="1350"/>
        </w:tabs>
        <w:ind w:left="1350" w:hanging="360"/>
      </w:pPr>
      <w:rPr>
        <w:rFonts w:hint="default"/>
      </w:rPr>
    </w:lvl>
    <w:lvl w:ilvl="1" w:tplc="2670DCC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F71718"/>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15:restartNumberingAfterBreak="0">
    <w:nsid w:val="23274BCA"/>
    <w:multiLevelType w:val="hybridMultilevel"/>
    <w:tmpl w:val="99304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676805"/>
    <w:multiLevelType w:val="hybridMultilevel"/>
    <w:tmpl w:val="CFC417B4"/>
    <w:lvl w:ilvl="0" w:tplc="FF1ED5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6E7C5E"/>
    <w:multiLevelType w:val="hybridMultilevel"/>
    <w:tmpl w:val="F8CEA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9C195D"/>
    <w:multiLevelType w:val="singleLevel"/>
    <w:tmpl w:val="8410FB4C"/>
    <w:lvl w:ilvl="0">
      <w:start w:val="1"/>
      <w:numFmt w:val="decimal"/>
      <w:lvlText w:val="%1."/>
      <w:lvlJc w:val="left"/>
      <w:pPr>
        <w:tabs>
          <w:tab w:val="num" w:pos="735"/>
        </w:tabs>
        <w:ind w:left="735" w:hanging="375"/>
      </w:pPr>
      <w:rPr>
        <w:rFonts w:hint="default"/>
      </w:rPr>
    </w:lvl>
  </w:abstractNum>
  <w:abstractNum w:abstractNumId="17" w15:restartNumberingAfterBreak="0">
    <w:nsid w:val="25FA21E0"/>
    <w:multiLevelType w:val="multilevel"/>
    <w:tmpl w:val="E3DE43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AEC630A"/>
    <w:multiLevelType w:val="hybridMultilevel"/>
    <w:tmpl w:val="86D2C5F2"/>
    <w:lvl w:ilvl="0" w:tplc="AC0E00F2">
      <w:start w:val="2"/>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520C6A"/>
    <w:multiLevelType w:val="singleLevel"/>
    <w:tmpl w:val="C3900C0E"/>
    <w:lvl w:ilvl="0">
      <w:start w:val="1"/>
      <w:numFmt w:val="decimal"/>
      <w:lvlText w:val="%1."/>
      <w:lvlJc w:val="left"/>
      <w:pPr>
        <w:tabs>
          <w:tab w:val="num" w:pos="1080"/>
        </w:tabs>
        <w:ind w:left="1080" w:hanging="720"/>
      </w:pPr>
      <w:rPr>
        <w:rFonts w:hint="default"/>
      </w:rPr>
    </w:lvl>
  </w:abstractNum>
  <w:abstractNum w:abstractNumId="20" w15:restartNumberingAfterBreak="0">
    <w:nsid w:val="2DA137E8"/>
    <w:multiLevelType w:val="hybridMultilevel"/>
    <w:tmpl w:val="F560164C"/>
    <w:lvl w:ilvl="0" w:tplc="FF1ED5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3C6F50"/>
    <w:multiLevelType w:val="hybridMultilevel"/>
    <w:tmpl w:val="62780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AD6895"/>
    <w:multiLevelType w:val="hybridMultilevel"/>
    <w:tmpl w:val="6BCE5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2D708E"/>
    <w:multiLevelType w:val="hybridMultilevel"/>
    <w:tmpl w:val="B0C4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9C10DB"/>
    <w:multiLevelType w:val="hybridMultilevel"/>
    <w:tmpl w:val="C45C814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9497278"/>
    <w:multiLevelType w:val="hybridMultilevel"/>
    <w:tmpl w:val="7004B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B15BA0"/>
    <w:multiLevelType w:val="hybridMultilevel"/>
    <w:tmpl w:val="919A369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3D936C4E"/>
    <w:multiLevelType w:val="hybridMultilevel"/>
    <w:tmpl w:val="89F62AFA"/>
    <w:lvl w:ilvl="0" w:tplc="4AC034A8">
      <w:start w:val="2"/>
      <w:numFmt w:val="bullet"/>
      <w:lvlText w:val="•"/>
      <w:lvlJc w:val="left"/>
      <w:pPr>
        <w:ind w:left="1140" w:hanging="78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3D75C0"/>
    <w:multiLevelType w:val="hybridMultilevel"/>
    <w:tmpl w:val="161A5A6C"/>
    <w:lvl w:ilvl="0" w:tplc="67D82984">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29" w15:restartNumberingAfterBreak="0">
    <w:nsid w:val="49201ABC"/>
    <w:multiLevelType w:val="hybridMultilevel"/>
    <w:tmpl w:val="B5A2B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7C08CB"/>
    <w:multiLevelType w:val="hybridMultilevel"/>
    <w:tmpl w:val="FA2A9F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C285019"/>
    <w:multiLevelType w:val="multilevel"/>
    <w:tmpl w:val="E3DE43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D267675"/>
    <w:multiLevelType w:val="hybridMultilevel"/>
    <w:tmpl w:val="5CF0B6B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3" w15:restartNumberingAfterBreak="0">
    <w:nsid w:val="4FB21726"/>
    <w:multiLevelType w:val="hybridMultilevel"/>
    <w:tmpl w:val="A8B80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C31733"/>
    <w:multiLevelType w:val="singleLevel"/>
    <w:tmpl w:val="4FD4095C"/>
    <w:lvl w:ilvl="0">
      <w:start w:val="1"/>
      <w:numFmt w:val="decimal"/>
      <w:pStyle w:val="Quick1"/>
      <w:lvlText w:val="%1."/>
      <w:lvlJc w:val="left"/>
      <w:pPr>
        <w:tabs>
          <w:tab w:val="num" w:pos="1080"/>
        </w:tabs>
        <w:ind w:left="1080" w:hanging="720"/>
      </w:pPr>
      <w:rPr>
        <w:rFonts w:hint="default"/>
      </w:rPr>
    </w:lvl>
  </w:abstractNum>
  <w:abstractNum w:abstractNumId="35" w15:restartNumberingAfterBreak="0">
    <w:nsid w:val="53564523"/>
    <w:multiLevelType w:val="multilevel"/>
    <w:tmpl w:val="E3DE43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39666DA"/>
    <w:multiLevelType w:val="hybridMultilevel"/>
    <w:tmpl w:val="F740050E"/>
    <w:lvl w:ilvl="0" w:tplc="D35280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4212F80"/>
    <w:multiLevelType w:val="hybridMultilevel"/>
    <w:tmpl w:val="9E104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804C69"/>
    <w:multiLevelType w:val="hybridMultilevel"/>
    <w:tmpl w:val="2998EF0E"/>
    <w:lvl w:ilvl="0" w:tplc="C3900C0E">
      <w:start w:val="1"/>
      <w:numFmt w:val="decimal"/>
      <w:lvlText w:val="%1."/>
      <w:lvlJc w:val="left"/>
      <w:pPr>
        <w:tabs>
          <w:tab w:val="num" w:pos="1350"/>
        </w:tabs>
        <w:ind w:left="1350" w:hanging="360"/>
      </w:pPr>
      <w:rPr>
        <w:rFonts w:hint="default"/>
      </w:rPr>
    </w:lvl>
    <w:lvl w:ilvl="1" w:tplc="2670DCC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B2C7528"/>
    <w:multiLevelType w:val="hybridMultilevel"/>
    <w:tmpl w:val="88627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004B62"/>
    <w:multiLevelType w:val="singleLevel"/>
    <w:tmpl w:val="4274AF20"/>
    <w:lvl w:ilvl="0">
      <w:start w:val="1"/>
      <w:numFmt w:val="decimal"/>
      <w:lvlText w:val="%1."/>
      <w:lvlJc w:val="left"/>
      <w:pPr>
        <w:tabs>
          <w:tab w:val="num" w:pos="990"/>
        </w:tabs>
        <w:ind w:left="990" w:hanging="720"/>
      </w:pPr>
      <w:rPr>
        <w:rFonts w:hint="default"/>
      </w:rPr>
    </w:lvl>
  </w:abstractNum>
  <w:abstractNum w:abstractNumId="41" w15:restartNumberingAfterBreak="0">
    <w:nsid w:val="66144D96"/>
    <w:multiLevelType w:val="multilevel"/>
    <w:tmpl w:val="56E021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66337BBA"/>
    <w:multiLevelType w:val="hybridMultilevel"/>
    <w:tmpl w:val="AE98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2945CB"/>
    <w:multiLevelType w:val="hybridMultilevel"/>
    <w:tmpl w:val="9000E740"/>
    <w:lvl w:ilvl="0" w:tplc="46C0C5C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15:restartNumberingAfterBreak="0">
    <w:nsid w:val="688E6DCA"/>
    <w:multiLevelType w:val="hybridMultilevel"/>
    <w:tmpl w:val="577EF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C524421"/>
    <w:multiLevelType w:val="hybridMultilevel"/>
    <w:tmpl w:val="B1BAB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DD13F02"/>
    <w:multiLevelType w:val="multilevel"/>
    <w:tmpl w:val="E3DE4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EF31CD2"/>
    <w:multiLevelType w:val="multilevel"/>
    <w:tmpl w:val="E3DE43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F182C4B"/>
    <w:multiLevelType w:val="multilevel"/>
    <w:tmpl w:val="771CCF42"/>
    <w:styleLink w:val="Style1"/>
    <w:lvl w:ilvl="0">
      <w:start w:val="1"/>
      <w:numFmt w:val="bullet"/>
      <w:lvlText w:val=""/>
      <w:lvlJc w:val="left"/>
      <w:pPr>
        <w:tabs>
          <w:tab w:val="num" w:pos="720"/>
        </w:tabs>
        <w:ind w:left="720" w:hanging="360"/>
      </w:pPr>
      <w:rPr>
        <w:rFonts w:ascii="Symbol" w:hAnsi="Symbol" w:hint="default"/>
        <w:color w:val="auto"/>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0FF2C3A"/>
    <w:multiLevelType w:val="hybridMultilevel"/>
    <w:tmpl w:val="585C1402"/>
    <w:lvl w:ilvl="0" w:tplc="0409000F">
      <w:start w:val="1"/>
      <w:numFmt w:val="decimal"/>
      <w:lvlText w:val="%1."/>
      <w:lvlJc w:val="left"/>
      <w:pPr>
        <w:ind w:left="720" w:hanging="360"/>
      </w:pPr>
      <w:rPr>
        <w:rFonts w:hint="default"/>
      </w:rPr>
    </w:lvl>
    <w:lvl w:ilvl="1" w:tplc="CD26ACF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17306B4"/>
    <w:multiLevelType w:val="hybridMultilevel"/>
    <w:tmpl w:val="01624320"/>
    <w:lvl w:ilvl="0" w:tplc="DA8A7146">
      <w:start w:val="2"/>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220796F"/>
    <w:multiLevelType w:val="hybridMultilevel"/>
    <w:tmpl w:val="47563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29B6E4A"/>
    <w:multiLevelType w:val="hybridMultilevel"/>
    <w:tmpl w:val="404C2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7D738A7"/>
    <w:multiLevelType w:val="hybridMultilevel"/>
    <w:tmpl w:val="E348EE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85652A3"/>
    <w:multiLevelType w:val="multilevel"/>
    <w:tmpl w:val="E3DE4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8A22ADD"/>
    <w:multiLevelType w:val="singleLevel"/>
    <w:tmpl w:val="1318F6E8"/>
    <w:lvl w:ilvl="0">
      <w:start w:val="1"/>
      <w:numFmt w:val="decimal"/>
      <w:lvlText w:val="%1."/>
      <w:lvlJc w:val="left"/>
      <w:pPr>
        <w:tabs>
          <w:tab w:val="num" w:pos="1260"/>
        </w:tabs>
        <w:ind w:left="1260" w:hanging="720"/>
      </w:pPr>
      <w:rPr>
        <w:rFonts w:hint="default"/>
      </w:rPr>
    </w:lvl>
  </w:abstractNum>
  <w:num w:numId="1">
    <w:abstractNumId w:val="34"/>
  </w:num>
  <w:num w:numId="2">
    <w:abstractNumId w:val="19"/>
  </w:num>
  <w:num w:numId="3">
    <w:abstractNumId w:val="10"/>
  </w:num>
  <w:num w:numId="4">
    <w:abstractNumId w:val="40"/>
  </w:num>
  <w:num w:numId="5">
    <w:abstractNumId w:val="55"/>
  </w:num>
  <w:num w:numId="6">
    <w:abstractNumId w:val="0"/>
  </w:num>
  <w:num w:numId="7">
    <w:abstractNumId w:val="48"/>
  </w:num>
  <w:num w:numId="8">
    <w:abstractNumId w:val="11"/>
  </w:num>
  <w:num w:numId="9">
    <w:abstractNumId w:val="5"/>
  </w:num>
  <w:num w:numId="10">
    <w:abstractNumId w:val="28"/>
  </w:num>
  <w:num w:numId="11">
    <w:abstractNumId w:val="32"/>
  </w:num>
  <w:num w:numId="12">
    <w:abstractNumId w:val="1"/>
  </w:num>
  <w:num w:numId="13">
    <w:abstractNumId w:val="14"/>
  </w:num>
  <w:num w:numId="14">
    <w:abstractNumId w:val="20"/>
  </w:num>
  <w:num w:numId="15">
    <w:abstractNumId w:val="9"/>
  </w:num>
  <w:num w:numId="16">
    <w:abstractNumId w:val="36"/>
  </w:num>
  <w:num w:numId="17">
    <w:abstractNumId w:val="51"/>
  </w:num>
  <w:num w:numId="18">
    <w:abstractNumId w:val="6"/>
  </w:num>
  <w:num w:numId="19">
    <w:abstractNumId w:val="52"/>
  </w:num>
  <w:num w:numId="20">
    <w:abstractNumId w:val="33"/>
  </w:num>
  <w:num w:numId="21">
    <w:abstractNumId w:val="45"/>
  </w:num>
  <w:num w:numId="22">
    <w:abstractNumId w:val="42"/>
  </w:num>
  <w:num w:numId="23">
    <w:abstractNumId w:val="43"/>
  </w:num>
  <w:num w:numId="24">
    <w:abstractNumId w:val="24"/>
  </w:num>
  <w:num w:numId="25">
    <w:abstractNumId w:val="30"/>
  </w:num>
  <w:num w:numId="26">
    <w:abstractNumId w:val="46"/>
  </w:num>
  <w:num w:numId="27">
    <w:abstractNumId w:val="53"/>
  </w:num>
  <w:num w:numId="28">
    <w:abstractNumId w:val="7"/>
  </w:num>
  <w:num w:numId="29">
    <w:abstractNumId w:val="3"/>
  </w:num>
  <w:num w:numId="30">
    <w:abstractNumId w:val="4"/>
  </w:num>
  <w:num w:numId="31">
    <w:abstractNumId w:val="15"/>
  </w:num>
  <w:num w:numId="32">
    <w:abstractNumId w:val="8"/>
  </w:num>
  <w:num w:numId="33">
    <w:abstractNumId w:val="38"/>
  </w:num>
  <w:num w:numId="34">
    <w:abstractNumId w:val="23"/>
  </w:num>
  <w:num w:numId="35">
    <w:abstractNumId w:val="21"/>
  </w:num>
  <w:num w:numId="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num>
  <w:num w:numId="38">
    <w:abstractNumId w:val="12"/>
  </w:num>
  <w:num w:numId="39">
    <w:abstractNumId w:val="41"/>
  </w:num>
  <w:num w:numId="40">
    <w:abstractNumId w:val="44"/>
  </w:num>
  <w:num w:numId="41">
    <w:abstractNumId w:val="22"/>
  </w:num>
  <w:num w:numId="42">
    <w:abstractNumId w:val="26"/>
  </w:num>
  <w:num w:numId="43">
    <w:abstractNumId w:val="37"/>
  </w:num>
  <w:num w:numId="44">
    <w:abstractNumId w:val="29"/>
  </w:num>
  <w:num w:numId="45">
    <w:abstractNumId w:val="25"/>
  </w:num>
  <w:num w:numId="46">
    <w:abstractNumId w:val="39"/>
  </w:num>
  <w:num w:numId="47">
    <w:abstractNumId w:val="47"/>
  </w:num>
  <w:num w:numId="48">
    <w:abstractNumId w:val="31"/>
  </w:num>
  <w:num w:numId="49">
    <w:abstractNumId w:val="17"/>
  </w:num>
  <w:num w:numId="50">
    <w:abstractNumId w:val="27"/>
  </w:num>
  <w:num w:numId="51">
    <w:abstractNumId w:val="13"/>
  </w:num>
  <w:num w:numId="52">
    <w:abstractNumId w:val="18"/>
  </w:num>
  <w:num w:numId="53">
    <w:abstractNumId w:val="35"/>
  </w:num>
  <w:num w:numId="54">
    <w:abstractNumId w:val="54"/>
  </w:num>
  <w:num w:numId="55">
    <w:abstractNumId w:val="50"/>
  </w:num>
  <w:num w:numId="56">
    <w:abstractNumId w:val="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1DE"/>
    <w:rsid w:val="00040958"/>
    <w:rsid w:val="00045558"/>
    <w:rsid w:val="000F7A1D"/>
    <w:rsid w:val="00175346"/>
    <w:rsid w:val="00210410"/>
    <w:rsid w:val="004A47D7"/>
    <w:rsid w:val="004C4399"/>
    <w:rsid w:val="00515556"/>
    <w:rsid w:val="00555E36"/>
    <w:rsid w:val="00633C35"/>
    <w:rsid w:val="006A27CA"/>
    <w:rsid w:val="00754185"/>
    <w:rsid w:val="007F30DC"/>
    <w:rsid w:val="008678BB"/>
    <w:rsid w:val="008F6062"/>
    <w:rsid w:val="009372FA"/>
    <w:rsid w:val="00A411DE"/>
    <w:rsid w:val="00A6554E"/>
    <w:rsid w:val="00B04CF5"/>
    <w:rsid w:val="00C14807"/>
    <w:rsid w:val="00C3603F"/>
    <w:rsid w:val="00CC2B9D"/>
    <w:rsid w:val="00D66430"/>
    <w:rsid w:val="00D8016D"/>
    <w:rsid w:val="00E13596"/>
    <w:rsid w:val="00E45249"/>
    <w:rsid w:val="00F04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4A2F21"/>
  <w15:chartTrackingRefBased/>
  <w15:docId w15:val="{26A6650D-C38A-426B-A611-F9C4ED560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411DE"/>
    <w:pPr>
      <w:keepNext/>
      <w:spacing w:after="0" w:line="240" w:lineRule="auto"/>
      <w:outlineLvl w:val="0"/>
    </w:pPr>
    <w:rPr>
      <w:rFonts w:ascii="Bookman Old Style" w:eastAsia="Times New Roman" w:hAnsi="Bookman Old Style" w:cs="Times New Roman"/>
      <w:b/>
      <w:sz w:val="32"/>
      <w:szCs w:val="20"/>
      <w:u w:val="single"/>
    </w:rPr>
  </w:style>
  <w:style w:type="paragraph" w:styleId="Heading2">
    <w:name w:val="heading 2"/>
    <w:basedOn w:val="Normal"/>
    <w:next w:val="Normal"/>
    <w:link w:val="Heading2Char"/>
    <w:qFormat/>
    <w:rsid w:val="00A411DE"/>
    <w:pPr>
      <w:keepNext/>
      <w:spacing w:after="0" w:line="240" w:lineRule="auto"/>
      <w:jc w:val="both"/>
      <w:outlineLvl w:val="1"/>
    </w:pPr>
    <w:rPr>
      <w:rFonts w:ascii="Bookman Old Style" w:eastAsia="Times New Roman" w:hAnsi="Bookman Old Style" w:cs="Times New Roman"/>
      <w:bCs/>
      <w:sz w:val="28"/>
      <w:szCs w:val="20"/>
      <w:u w:val="single"/>
    </w:rPr>
  </w:style>
  <w:style w:type="paragraph" w:styleId="Heading3">
    <w:name w:val="heading 3"/>
    <w:basedOn w:val="Normal"/>
    <w:next w:val="Normal"/>
    <w:link w:val="Heading3Char"/>
    <w:qFormat/>
    <w:rsid w:val="00A411DE"/>
    <w:pPr>
      <w:keepNext/>
      <w:spacing w:after="0" w:line="240" w:lineRule="auto"/>
      <w:jc w:val="both"/>
      <w:outlineLvl w:val="2"/>
    </w:pPr>
    <w:rPr>
      <w:rFonts w:ascii="Bookman Old Style" w:eastAsia="Times New Roman" w:hAnsi="Bookman Old Style" w:cs="Times New Roman"/>
      <w:b/>
      <w:sz w:val="32"/>
      <w:szCs w:val="20"/>
      <w:u w:val="single"/>
    </w:rPr>
  </w:style>
  <w:style w:type="paragraph" w:styleId="Heading4">
    <w:name w:val="heading 4"/>
    <w:basedOn w:val="Normal"/>
    <w:next w:val="Normal"/>
    <w:link w:val="Heading4Char"/>
    <w:qFormat/>
    <w:rsid w:val="00A411DE"/>
    <w:pPr>
      <w:keepNext/>
      <w:spacing w:after="0" w:line="240" w:lineRule="auto"/>
      <w:outlineLvl w:val="3"/>
    </w:pPr>
    <w:rPr>
      <w:rFonts w:ascii="Bookman Old Style" w:eastAsia="Times New Roman" w:hAnsi="Bookman Old Style" w:cs="Times New Roman"/>
      <w:b/>
      <w:snapToGrid w:val="0"/>
      <w:color w:val="000000"/>
      <w:sz w:val="32"/>
      <w:szCs w:val="20"/>
      <w:u w:val="single"/>
    </w:rPr>
  </w:style>
  <w:style w:type="paragraph" w:styleId="Heading5">
    <w:name w:val="heading 5"/>
    <w:basedOn w:val="Normal"/>
    <w:next w:val="Normal"/>
    <w:link w:val="Heading5Char"/>
    <w:qFormat/>
    <w:rsid w:val="00A411DE"/>
    <w:pPr>
      <w:keepNext/>
      <w:spacing w:after="0" w:line="240" w:lineRule="auto"/>
      <w:ind w:left="270" w:hanging="270"/>
      <w:outlineLvl w:val="4"/>
    </w:pPr>
    <w:rPr>
      <w:rFonts w:ascii="Bookman Old Style" w:eastAsia="Times New Roman" w:hAnsi="Bookman Old Style" w:cs="Times New Roman"/>
      <w:b/>
      <w:snapToGrid w:val="0"/>
      <w:sz w:val="32"/>
      <w:szCs w:val="20"/>
      <w:u w:val="single"/>
    </w:rPr>
  </w:style>
  <w:style w:type="paragraph" w:styleId="Heading6">
    <w:name w:val="heading 6"/>
    <w:basedOn w:val="Normal"/>
    <w:next w:val="Normal"/>
    <w:link w:val="Heading6Char"/>
    <w:qFormat/>
    <w:rsid w:val="00A411DE"/>
    <w:pPr>
      <w:keepNext/>
      <w:spacing w:after="0" w:line="240" w:lineRule="auto"/>
      <w:outlineLvl w:val="5"/>
    </w:pPr>
    <w:rPr>
      <w:rFonts w:ascii="Bookman Old Style" w:eastAsia="Times New Roman" w:hAnsi="Bookman Old Style" w:cs="Times New Roman"/>
      <w:bCs/>
      <w:snapToGrid w:val="0"/>
      <w:sz w:val="28"/>
      <w:szCs w:val="20"/>
      <w:u w:val="single"/>
    </w:rPr>
  </w:style>
  <w:style w:type="paragraph" w:styleId="Heading7">
    <w:name w:val="heading 7"/>
    <w:basedOn w:val="Normal"/>
    <w:next w:val="Normal"/>
    <w:link w:val="Heading7Char"/>
    <w:qFormat/>
    <w:rsid w:val="00A411DE"/>
    <w:pPr>
      <w:keepNext/>
      <w:spacing w:after="0" w:line="240" w:lineRule="auto"/>
      <w:outlineLvl w:val="6"/>
    </w:pPr>
    <w:rPr>
      <w:rFonts w:ascii="Bookman Old Style" w:eastAsia="Times New Roman" w:hAnsi="Bookman Old Style" w:cs="Times New Roman"/>
      <w:bCs/>
      <w:snapToGrid w:val="0"/>
      <w:sz w:val="24"/>
      <w:szCs w:val="20"/>
      <w:u w:val="single"/>
    </w:rPr>
  </w:style>
  <w:style w:type="paragraph" w:styleId="Heading8">
    <w:name w:val="heading 8"/>
    <w:basedOn w:val="Normal"/>
    <w:next w:val="Normal"/>
    <w:link w:val="Heading8Char"/>
    <w:qFormat/>
    <w:rsid w:val="00A411DE"/>
    <w:pPr>
      <w:keepNext/>
      <w:spacing w:after="0" w:line="240" w:lineRule="auto"/>
      <w:outlineLvl w:val="7"/>
    </w:pPr>
    <w:rPr>
      <w:rFonts w:ascii="Bookman Old Style" w:eastAsia="Times New Roman" w:hAnsi="Bookman Old Style" w:cs="Times New Roman"/>
      <w:bCs/>
      <w:snapToGrid w:val="0"/>
      <w:color w:val="000000"/>
      <w:sz w:val="28"/>
      <w:szCs w:val="20"/>
      <w:u w:val="single"/>
    </w:rPr>
  </w:style>
  <w:style w:type="paragraph" w:styleId="Heading9">
    <w:name w:val="heading 9"/>
    <w:basedOn w:val="Normal"/>
    <w:next w:val="Normal"/>
    <w:link w:val="Heading9Char"/>
    <w:qFormat/>
    <w:rsid w:val="00A411DE"/>
    <w:pPr>
      <w:keepNext/>
      <w:spacing w:after="0" w:line="240" w:lineRule="auto"/>
      <w:outlineLvl w:val="8"/>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11DE"/>
    <w:rPr>
      <w:rFonts w:ascii="Bookman Old Style" w:eastAsia="Times New Roman" w:hAnsi="Bookman Old Style" w:cs="Times New Roman"/>
      <w:b/>
      <w:sz w:val="32"/>
      <w:szCs w:val="20"/>
      <w:u w:val="single"/>
    </w:rPr>
  </w:style>
  <w:style w:type="character" w:customStyle="1" w:styleId="Heading2Char">
    <w:name w:val="Heading 2 Char"/>
    <w:basedOn w:val="DefaultParagraphFont"/>
    <w:link w:val="Heading2"/>
    <w:rsid w:val="00A411DE"/>
    <w:rPr>
      <w:rFonts w:ascii="Bookman Old Style" w:eastAsia="Times New Roman" w:hAnsi="Bookman Old Style" w:cs="Times New Roman"/>
      <w:bCs/>
      <w:sz w:val="28"/>
      <w:szCs w:val="20"/>
      <w:u w:val="single"/>
    </w:rPr>
  </w:style>
  <w:style w:type="character" w:customStyle="1" w:styleId="Heading3Char">
    <w:name w:val="Heading 3 Char"/>
    <w:basedOn w:val="DefaultParagraphFont"/>
    <w:link w:val="Heading3"/>
    <w:rsid w:val="00A411DE"/>
    <w:rPr>
      <w:rFonts w:ascii="Bookman Old Style" w:eastAsia="Times New Roman" w:hAnsi="Bookman Old Style" w:cs="Times New Roman"/>
      <w:b/>
      <w:sz w:val="32"/>
      <w:szCs w:val="20"/>
      <w:u w:val="single"/>
    </w:rPr>
  </w:style>
  <w:style w:type="character" w:customStyle="1" w:styleId="Heading4Char">
    <w:name w:val="Heading 4 Char"/>
    <w:basedOn w:val="DefaultParagraphFont"/>
    <w:link w:val="Heading4"/>
    <w:rsid w:val="00A411DE"/>
    <w:rPr>
      <w:rFonts w:ascii="Bookman Old Style" w:eastAsia="Times New Roman" w:hAnsi="Bookman Old Style" w:cs="Times New Roman"/>
      <w:b/>
      <w:snapToGrid w:val="0"/>
      <w:color w:val="000000"/>
      <w:sz w:val="32"/>
      <w:szCs w:val="20"/>
      <w:u w:val="single"/>
    </w:rPr>
  </w:style>
  <w:style w:type="character" w:customStyle="1" w:styleId="Heading5Char">
    <w:name w:val="Heading 5 Char"/>
    <w:basedOn w:val="DefaultParagraphFont"/>
    <w:link w:val="Heading5"/>
    <w:rsid w:val="00A411DE"/>
    <w:rPr>
      <w:rFonts w:ascii="Bookman Old Style" w:eastAsia="Times New Roman" w:hAnsi="Bookman Old Style" w:cs="Times New Roman"/>
      <w:b/>
      <w:snapToGrid w:val="0"/>
      <w:sz w:val="32"/>
      <w:szCs w:val="20"/>
      <w:u w:val="single"/>
    </w:rPr>
  </w:style>
  <w:style w:type="character" w:customStyle="1" w:styleId="Heading6Char">
    <w:name w:val="Heading 6 Char"/>
    <w:basedOn w:val="DefaultParagraphFont"/>
    <w:link w:val="Heading6"/>
    <w:rsid w:val="00A411DE"/>
    <w:rPr>
      <w:rFonts w:ascii="Bookman Old Style" w:eastAsia="Times New Roman" w:hAnsi="Bookman Old Style" w:cs="Times New Roman"/>
      <w:bCs/>
      <w:snapToGrid w:val="0"/>
      <w:sz w:val="28"/>
      <w:szCs w:val="20"/>
      <w:u w:val="single"/>
    </w:rPr>
  </w:style>
  <w:style w:type="character" w:customStyle="1" w:styleId="Heading7Char">
    <w:name w:val="Heading 7 Char"/>
    <w:basedOn w:val="DefaultParagraphFont"/>
    <w:link w:val="Heading7"/>
    <w:rsid w:val="00A411DE"/>
    <w:rPr>
      <w:rFonts w:ascii="Bookman Old Style" w:eastAsia="Times New Roman" w:hAnsi="Bookman Old Style" w:cs="Times New Roman"/>
      <w:bCs/>
      <w:snapToGrid w:val="0"/>
      <w:sz w:val="24"/>
      <w:szCs w:val="20"/>
      <w:u w:val="single"/>
    </w:rPr>
  </w:style>
  <w:style w:type="character" w:customStyle="1" w:styleId="Heading8Char">
    <w:name w:val="Heading 8 Char"/>
    <w:basedOn w:val="DefaultParagraphFont"/>
    <w:link w:val="Heading8"/>
    <w:rsid w:val="00A411DE"/>
    <w:rPr>
      <w:rFonts w:ascii="Bookman Old Style" w:eastAsia="Times New Roman" w:hAnsi="Bookman Old Style" w:cs="Times New Roman"/>
      <w:bCs/>
      <w:snapToGrid w:val="0"/>
      <w:color w:val="000000"/>
      <w:sz w:val="28"/>
      <w:szCs w:val="20"/>
      <w:u w:val="single"/>
    </w:rPr>
  </w:style>
  <w:style w:type="character" w:customStyle="1" w:styleId="Heading9Char">
    <w:name w:val="Heading 9 Char"/>
    <w:basedOn w:val="DefaultParagraphFont"/>
    <w:link w:val="Heading9"/>
    <w:rsid w:val="00A411DE"/>
    <w:rPr>
      <w:rFonts w:ascii="Times New Roman" w:eastAsia="Times New Roman" w:hAnsi="Times New Roman" w:cs="Times New Roman"/>
      <w:sz w:val="24"/>
      <w:szCs w:val="20"/>
    </w:rPr>
  </w:style>
  <w:style w:type="numbering" w:customStyle="1" w:styleId="NoList1">
    <w:name w:val="No List1"/>
    <w:next w:val="NoList"/>
    <w:uiPriority w:val="99"/>
    <w:semiHidden/>
    <w:unhideWhenUsed/>
    <w:rsid w:val="00A411DE"/>
  </w:style>
  <w:style w:type="paragraph" w:styleId="Index1">
    <w:name w:val="index 1"/>
    <w:basedOn w:val="Normal"/>
    <w:next w:val="Normal"/>
    <w:autoRedefine/>
    <w:semiHidden/>
    <w:rsid w:val="00A411DE"/>
    <w:pPr>
      <w:spacing w:after="0" w:line="240" w:lineRule="auto"/>
      <w:ind w:left="200" w:hanging="200"/>
    </w:pPr>
    <w:rPr>
      <w:rFonts w:ascii="Times New Roman" w:eastAsia="Times New Roman" w:hAnsi="Times New Roman" w:cs="Times New Roman"/>
      <w:sz w:val="20"/>
      <w:szCs w:val="20"/>
    </w:rPr>
  </w:style>
  <w:style w:type="paragraph" w:styleId="Index2">
    <w:name w:val="index 2"/>
    <w:basedOn w:val="Normal"/>
    <w:next w:val="Normal"/>
    <w:autoRedefine/>
    <w:semiHidden/>
    <w:rsid w:val="00A411DE"/>
    <w:pPr>
      <w:spacing w:after="0" w:line="240" w:lineRule="auto"/>
      <w:ind w:left="400" w:hanging="200"/>
    </w:pPr>
    <w:rPr>
      <w:rFonts w:ascii="Times New Roman" w:eastAsia="Times New Roman" w:hAnsi="Times New Roman" w:cs="Times New Roman"/>
      <w:sz w:val="20"/>
      <w:szCs w:val="20"/>
    </w:rPr>
  </w:style>
  <w:style w:type="paragraph" w:styleId="Index3">
    <w:name w:val="index 3"/>
    <w:basedOn w:val="Normal"/>
    <w:next w:val="Normal"/>
    <w:autoRedefine/>
    <w:semiHidden/>
    <w:rsid w:val="00A411DE"/>
    <w:pPr>
      <w:spacing w:after="0" w:line="240" w:lineRule="auto"/>
      <w:ind w:left="600" w:hanging="200"/>
    </w:pPr>
    <w:rPr>
      <w:rFonts w:ascii="Times New Roman" w:eastAsia="Times New Roman" w:hAnsi="Times New Roman" w:cs="Times New Roman"/>
      <w:sz w:val="20"/>
      <w:szCs w:val="20"/>
    </w:rPr>
  </w:style>
  <w:style w:type="paragraph" w:styleId="Index4">
    <w:name w:val="index 4"/>
    <w:basedOn w:val="Normal"/>
    <w:next w:val="Normal"/>
    <w:autoRedefine/>
    <w:semiHidden/>
    <w:rsid w:val="00A411DE"/>
    <w:pPr>
      <w:spacing w:after="0" w:line="240" w:lineRule="auto"/>
      <w:ind w:left="800" w:hanging="200"/>
    </w:pPr>
    <w:rPr>
      <w:rFonts w:ascii="Times New Roman" w:eastAsia="Times New Roman" w:hAnsi="Times New Roman" w:cs="Times New Roman"/>
      <w:sz w:val="20"/>
      <w:szCs w:val="20"/>
    </w:rPr>
  </w:style>
  <w:style w:type="paragraph" w:styleId="Index5">
    <w:name w:val="index 5"/>
    <w:basedOn w:val="Normal"/>
    <w:next w:val="Normal"/>
    <w:autoRedefine/>
    <w:semiHidden/>
    <w:rsid w:val="00A411DE"/>
    <w:pPr>
      <w:spacing w:after="0" w:line="240" w:lineRule="auto"/>
      <w:ind w:left="1000" w:hanging="200"/>
    </w:pPr>
    <w:rPr>
      <w:rFonts w:ascii="Times New Roman" w:eastAsia="Times New Roman" w:hAnsi="Times New Roman" w:cs="Times New Roman"/>
      <w:sz w:val="20"/>
      <w:szCs w:val="20"/>
    </w:rPr>
  </w:style>
  <w:style w:type="paragraph" w:styleId="Index6">
    <w:name w:val="index 6"/>
    <w:basedOn w:val="Normal"/>
    <w:next w:val="Normal"/>
    <w:autoRedefine/>
    <w:semiHidden/>
    <w:rsid w:val="00A411DE"/>
    <w:pPr>
      <w:spacing w:after="0" w:line="240" w:lineRule="auto"/>
      <w:ind w:left="1200" w:hanging="200"/>
    </w:pPr>
    <w:rPr>
      <w:rFonts w:ascii="Times New Roman" w:eastAsia="Times New Roman" w:hAnsi="Times New Roman" w:cs="Times New Roman"/>
      <w:sz w:val="20"/>
      <w:szCs w:val="20"/>
    </w:rPr>
  </w:style>
  <w:style w:type="paragraph" w:styleId="Index7">
    <w:name w:val="index 7"/>
    <w:basedOn w:val="Normal"/>
    <w:next w:val="Normal"/>
    <w:autoRedefine/>
    <w:semiHidden/>
    <w:rsid w:val="00A411DE"/>
    <w:pPr>
      <w:spacing w:after="0" w:line="240" w:lineRule="auto"/>
      <w:ind w:left="1400" w:hanging="200"/>
    </w:pPr>
    <w:rPr>
      <w:rFonts w:ascii="Times New Roman" w:eastAsia="Times New Roman" w:hAnsi="Times New Roman" w:cs="Times New Roman"/>
      <w:sz w:val="20"/>
      <w:szCs w:val="20"/>
    </w:rPr>
  </w:style>
  <w:style w:type="paragraph" w:styleId="Index8">
    <w:name w:val="index 8"/>
    <w:basedOn w:val="Normal"/>
    <w:next w:val="Normal"/>
    <w:autoRedefine/>
    <w:semiHidden/>
    <w:rsid w:val="00A411DE"/>
    <w:pPr>
      <w:spacing w:after="0" w:line="240" w:lineRule="auto"/>
      <w:ind w:left="1600" w:hanging="200"/>
    </w:pPr>
    <w:rPr>
      <w:rFonts w:ascii="Times New Roman" w:eastAsia="Times New Roman" w:hAnsi="Times New Roman" w:cs="Times New Roman"/>
      <w:sz w:val="20"/>
      <w:szCs w:val="20"/>
    </w:rPr>
  </w:style>
  <w:style w:type="paragraph" w:styleId="Index9">
    <w:name w:val="index 9"/>
    <w:basedOn w:val="Normal"/>
    <w:next w:val="Normal"/>
    <w:autoRedefine/>
    <w:semiHidden/>
    <w:rsid w:val="00A411DE"/>
    <w:pPr>
      <w:spacing w:after="0" w:line="240" w:lineRule="auto"/>
      <w:ind w:left="1800" w:hanging="200"/>
    </w:pPr>
    <w:rPr>
      <w:rFonts w:ascii="Times New Roman" w:eastAsia="Times New Roman" w:hAnsi="Times New Roman" w:cs="Times New Roman"/>
      <w:sz w:val="20"/>
      <w:szCs w:val="20"/>
    </w:rPr>
  </w:style>
  <w:style w:type="paragraph" w:styleId="IndexHeading">
    <w:name w:val="index heading"/>
    <w:basedOn w:val="Normal"/>
    <w:next w:val="Index1"/>
    <w:semiHidden/>
    <w:rsid w:val="00A411DE"/>
    <w:pPr>
      <w:spacing w:after="0" w:line="240" w:lineRule="auto"/>
    </w:pPr>
    <w:rPr>
      <w:rFonts w:ascii="Times New Roman" w:eastAsia="Times New Roman" w:hAnsi="Times New Roman" w:cs="Times New Roman"/>
      <w:sz w:val="20"/>
      <w:szCs w:val="20"/>
    </w:rPr>
  </w:style>
  <w:style w:type="paragraph" w:styleId="BodyText">
    <w:name w:val="Body Text"/>
    <w:basedOn w:val="Normal"/>
    <w:link w:val="BodyTextChar"/>
    <w:rsid w:val="00A411DE"/>
    <w:pPr>
      <w:spacing w:after="0" w:line="240" w:lineRule="auto"/>
      <w:jc w:val="both"/>
    </w:pPr>
    <w:rPr>
      <w:rFonts w:ascii="Bookman Old Style" w:eastAsia="Times New Roman" w:hAnsi="Bookman Old Style" w:cs="Times New Roman"/>
      <w:b/>
      <w:sz w:val="24"/>
      <w:szCs w:val="20"/>
    </w:rPr>
  </w:style>
  <w:style w:type="character" w:customStyle="1" w:styleId="BodyTextChar">
    <w:name w:val="Body Text Char"/>
    <w:basedOn w:val="DefaultParagraphFont"/>
    <w:link w:val="BodyText"/>
    <w:rsid w:val="00A411DE"/>
    <w:rPr>
      <w:rFonts w:ascii="Bookman Old Style" w:eastAsia="Times New Roman" w:hAnsi="Bookman Old Style" w:cs="Times New Roman"/>
      <w:b/>
      <w:sz w:val="24"/>
      <w:szCs w:val="20"/>
    </w:rPr>
  </w:style>
  <w:style w:type="paragraph" w:styleId="BodyText2">
    <w:name w:val="Body Text 2"/>
    <w:basedOn w:val="Normal"/>
    <w:link w:val="BodyText2Char"/>
    <w:rsid w:val="00A411DE"/>
    <w:pPr>
      <w:spacing w:after="0" w:line="240" w:lineRule="auto"/>
      <w:jc w:val="both"/>
    </w:pPr>
    <w:rPr>
      <w:rFonts w:ascii="Bookman Old Style" w:eastAsia="Times New Roman" w:hAnsi="Bookman Old Style" w:cs="Times New Roman"/>
      <w:sz w:val="24"/>
      <w:szCs w:val="20"/>
    </w:rPr>
  </w:style>
  <w:style w:type="character" w:customStyle="1" w:styleId="BodyText2Char">
    <w:name w:val="Body Text 2 Char"/>
    <w:basedOn w:val="DefaultParagraphFont"/>
    <w:link w:val="BodyText2"/>
    <w:rsid w:val="00A411DE"/>
    <w:rPr>
      <w:rFonts w:ascii="Bookman Old Style" w:eastAsia="Times New Roman" w:hAnsi="Bookman Old Style" w:cs="Times New Roman"/>
      <w:sz w:val="24"/>
      <w:szCs w:val="20"/>
    </w:rPr>
  </w:style>
  <w:style w:type="paragraph" w:styleId="BodyText3">
    <w:name w:val="Body Text 3"/>
    <w:basedOn w:val="Normal"/>
    <w:link w:val="BodyText3Char"/>
    <w:rsid w:val="00A411DE"/>
    <w:pPr>
      <w:spacing w:after="0" w:line="240" w:lineRule="auto"/>
    </w:pPr>
    <w:rPr>
      <w:rFonts w:ascii="Bookman Old Style" w:eastAsia="Times New Roman" w:hAnsi="Bookman Old Style" w:cs="Times New Roman"/>
      <w:bCs/>
      <w:snapToGrid w:val="0"/>
      <w:sz w:val="24"/>
      <w:szCs w:val="20"/>
    </w:rPr>
  </w:style>
  <w:style w:type="character" w:customStyle="1" w:styleId="BodyText3Char">
    <w:name w:val="Body Text 3 Char"/>
    <w:basedOn w:val="DefaultParagraphFont"/>
    <w:link w:val="BodyText3"/>
    <w:rsid w:val="00A411DE"/>
    <w:rPr>
      <w:rFonts w:ascii="Bookman Old Style" w:eastAsia="Times New Roman" w:hAnsi="Bookman Old Style" w:cs="Times New Roman"/>
      <w:bCs/>
      <w:snapToGrid w:val="0"/>
      <w:sz w:val="24"/>
      <w:szCs w:val="20"/>
    </w:rPr>
  </w:style>
  <w:style w:type="paragraph" w:styleId="Footer">
    <w:name w:val="footer"/>
    <w:basedOn w:val="Normal"/>
    <w:link w:val="FooterChar"/>
    <w:uiPriority w:val="99"/>
    <w:rsid w:val="00A411DE"/>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A411DE"/>
    <w:rPr>
      <w:rFonts w:ascii="Times New Roman" w:eastAsia="Times New Roman" w:hAnsi="Times New Roman" w:cs="Times New Roman"/>
      <w:sz w:val="20"/>
      <w:szCs w:val="20"/>
    </w:rPr>
  </w:style>
  <w:style w:type="character" w:styleId="PageNumber">
    <w:name w:val="page number"/>
    <w:basedOn w:val="DefaultParagraphFont"/>
    <w:rsid w:val="00A411DE"/>
  </w:style>
  <w:style w:type="paragraph" w:styleId="Header">
    <w:name w:val="header"/>
    <w:basedOn w:val="Normal"/>
    <w:link w:val="HeaderChar"/>
    <w:rsid w:val="00A411DE"/>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A411DE"/>
    <w:rPr>
      <w:rFonts w:ascii="Times New Roman" w:eastAsia="Times New Roman" w:hAnsi="Times New Roman" w:cs="Times New Roman"/>
      <w:sz w:val="20"/>
      <w:szCs w:val="20"/>
    </w:rPr>
  </w:style>
  <w:style w:type="paragraph" w:styleId="Title">
    <w:name w:val="Title"/>
    <w:basedOn w:val="Normal"/>
    <w:link w:val="TitleChar"/>
    <w:qFormat/>
    <w:rsid w:val="00A411DE"/>
    <w:pPr>
      <w:spacing w:after="0" w:line="240" w:lineRule="auto"/>
      <w:jc w:val="center"/>
    </w:pPr>
    <w:rPr>
      <w:rFonts w:ascii="Tahoma" w:eastAsia="Times New Roman" w:hAnsi="Tahoma" w:cs="Times New Roman"/>
      <w:b/>
      <w:sz w:val="36"/>
      <w:szCs w:val="20"/>
    </w:rPr>
  </w:style>
  <w:style w:type="character" w:customStyle="1" w:styleId="TitleChar">
    <w:name w:val="Title Char"/>
    <w:basedOn w:val="DefaultParagraphFont"/>
    <w:link w:val="Title"/>
    <w:rsid w:val="00A411DE"/>
    <w:rPr>
      <w:rFonts w:ascii="Tahoma" w:eastAsia="Times New Roman" w:hAnsi="Tahoma" w:cs="Times New Roman"/>
      <w:b/>
      <w:sz w:val="36"/>
      <w:szCs w:val="20"/>
    </w:rPr>
  </w:style>
  <w:style w:type="paragraph" w:styleId="PlainText">
    <w:name w:val="Plain Text"/>
    <w:basedOn w:val="Normal"/>
    <w:link w:val="PlainTextChar"/>
    <w:rsid w:val="00A411D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A411DE"/>
    <w:rPr>
      <w:rFonts w:ascii="Courier New" w:eastAsia="Times New Roman" w:hAnsi="Courier New" w:cs="Times New Roman"/>
      <w:sz w:val="20"/>
      <w:szCs w:val="20"/>
    </w:rPr>
  </w:style>
  <w:style w:type="character" w:customStyle="1" w:styleId="EmailStyle37">
    <w:name w:val="EmailStyle37"/>
    <w:basedOn w:val="DefaultParagraphFont"/>
    <w:semiHidden/>
    <w:rsid w:val="00A411DE"/>
    <w:rPr>
      <w:rFonts w:ascii="Sylfaen" w:hAnsi="Sylfaen" w:cs="Sylfaen"/>
      <w:b/>
      <w:bCs/>
      <w:i w:val="0"/>
      <w:iCs w:val="0"/>
      <w:strike w:val="0"/>
      <w:color w:val="993366"/>
      <w:sz w:val="24"/>
      <w:szCs w:val="24"/>
      <w:u w:val="none"/>
    </w:rPr>
  </w:style>
  <w:style w:type="paragraph" w:styleId="BodyTextIndent">
    <w:name w:val="Body Text Indent"/>
    <w:basedOn w:val="Normal"/>
    <w:link w:val="BodyTextIndentChar"/>
    <w:rsid w:val="00A411DE"/>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A411DE"/>
    <w:rPr>
      <w:rFonts w:ascii="Times New Roman" w:eastAsia="Times New Roman" w:hAnsi="Times New Roman" w:cs="Times New Roman"/>
      <w:sz w:val="20"/>
      <w:szCs w:val="20"/>
    </w:rPr>
  </w:style>
  <w:style w:type="paragraph" w:customStyle="1" w:styleId="Quick1">
    <w:name w:val="Quick 1."/>
    <w:basedOn w:val="Normal"/>
    <w:rsid w:val="00A411DE"/>
    <w:pPr>
      <w:widowControl w:val="0"/>
      <w:numPr>
        <w:numId w:val="1"/>
      </w:numPr>
      <w:tabs>
        <w:tab w:val="num" w:pos="1470"/>
      </w:tabs>
      <w:adjustRightInd w:val="0"/>
      <w:spacing w:after="0" w:line="240" w:lineRule="auto"/>
      <w:ind w:left="1440"/>
    </w:pPr>
    <w:rPr>
      <w:rFonts w:ascii="Times New Roman" w:eastAsia="Times New Roman" w:hAnsi="Times New Roman" w:cs="Times New Roman"/>
      <w:sz w:val="20"/>
      <w:szCs w:val="24"/>
    </w:rPr>
  </w:style>
  <w:style w:type="paragraph" w:customStyle="1" w:styleId="Level1">
    <w:name w:val="Level 1"/>
    <w:rsid w:val="00A411DE"/>
    <w:pPr>
      <w:autoSpaceDE w:val="0"/>
      <w:autoSpaceDN w:val="0"/>
      <w:adjustRightInd w:val="0"/>
      <w:spacing w:after="0" w:line="240" w:lineRule="auto"/>
      <w:ind w:left="720"/>
    </w:pPr>
    <w:rPr>
      <w:rFonts w:ascii="Times New Roman" w:eastAsia="Times New Roman" w:hAnsi="Times New Roman" w:cs="Times New Roman"/>
      <w:sz w:val="20"/>
      <w:szCs w:val="24"/>
    </w:rPr>
  </w:style>
  <w:style w:type="paragraph" w:styleId="TOC1">
    <w:name w:val="toc 1"/>
    <w:basedOn w:val="Normal"/>
    <w:next w:val="Normal"/>
    <w:autoRedefine/>
    <w:uiPriority w:val="39"/>
    <w:rsid w:val="00A411DE"/>
    <w:pPr>
      <w:tabs>
        <w:tab w:val="right" w:leader="dot" w:pos="9530"/>
      </w:tabs>
      <w:spacing w:after="0" w:line="240" w:lineRule="auto"/>
    </w:pPr>
    <w:rPr>
      <w:rFonts w:ascii="Trebuchet MS" w:eastAsia="Times New Roman" w:hAnsi="Trebuchet MS" w:cs="Times New Roman"/>
      <w:b/>
      <w:noProof/>
      <w:szCs w:val="20"/>
    </w:rPr>
  </w:style>
  <w:style w:type="paragraph" w:styleId="TOC2">
    <w:name w:val="toc 2"/>
    <w:basedOn w:val="Normal"/>
    <w:next w:val="Normal"/>
    <w:autoRedefine/>
    <w:uiPriority w:val="39"/>
    <w:rsid w:val="00A411DE"/>
    <w:pPr>
      <w:tabs>
        <w:tab w:val="right" w:leader="dot" w:pos="9540"/>
      </w:tabs>
      <w:spacing w:after="0" w:line="240" w:lineRule="auto"/>
      <w:ind w:left="200"/>
    </w:pPr>
    <w:rPr>
      <w:rFonts w:ascii="Trebuchet MS" w:eastAsia="Times New Roman" w:hAnsi="Trebuchet MS" w:cs="Tahoma"/>
      <w:i/>
      <w:noProof/>
      <w:sz w:val="20"/>
      <w:szCs w:val="20"/>
    </w:rPr>
  </w:style>
  <w:style w:type="character" w:styleId="Hyperlink">
    <w:name w:val="Hyperlink"/>
    <w:basedOn w:val="DefaultParagraphFont"/>
    <w:uiPriority w:val="99"/>
    <w:rsid w:val="00A411DE"/>
    <w:rPr>
      <w:color w:val="0000FF"/>
      <w:u w:val="single"/>
    </w:rPr>
  </w:style>
  <w:style w:type="table" w:styleId="TableGrid">
    <w:name w:val="Table Grid"/>
    <w:basedOn w:val="TableNormal"/>
    <w:rsid w:val="00A411D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A411D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411DE"/>
    <w:rPr>
      <w:rFonts w:ascii="Tahoma" w:eastAsia="Times New Roman" w:hAnsi="Tahoma" w:cs="Tahoma"/>
      <w:sz w:val="16"/>
      <w:szCs w:val="16"/>
    </w:rPr>
  </w:style>
  <w:style w:type="character" w:styleId="CommentReference">
    <w:name w:val="annotation reference"/>
    <w:basedOn w:val="DefaultParagraphFont"/>
    <w:semiHidden/>
    <w:rsid w:val="00A411DE"/>
    <w:rPr>
      <w:sz w:val="16"/>
      <w:szCs w:val="16"/>
    </w:rPr>
  </w:style>
  <w:style w:type="paragraph" w:styleId="CommentText">
    <w:name w:val="annotation text"/>
    <w:basedOn w:val="Normal"/>
    <w:link w:val="CommentTextChar"/>
    <w:semiHidden/>
    <w:rsid w:val="00A411D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411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A411DE"/>
    <w:rPr>
      <w:b/>
      <w:bCs/>
    </w:rPr>
  </w:style>
  <w:style w:type="character" w:customStyle="1" w:styleId="CommentSubjectChar">
    <w:name w:val="Comment Subject Char"/>
    <w:basedOn w:val="CommentTextChar"/>
    <w:link w:val="CommentSubject"/>
    <w:semiHidden/>
    <w:rsid w:val="00A411DE"/>
    <w:rPr>
      <w:rFonts w:ascii="Times New Roman" w:eastAsia="Times New Roman" w:hAnsi="Times New Roman" w:cs="Times New Roman"/>
      <w:b/>
      <w:bCs/>
      <w:sz w:val="20"/>
      <w:szCs w:val="20"/>
    </w:rPr>
  </w:style>
  <w:style w:type="paragraph" w:styleId="NormalWeb">
    <w:name w:val="Normal (Web)"/>
    <w:link w:val="NormalWebChar"/>
    <w:uiPriority w:val="99"/>
    <w:rsid w:val="00A411DE"/>
    <w:pPr>
      <w:spacing w:after="0" w:line="240" w:lineRule="auto"/>
      <w:jc w:val="both"/>
    </w:pPr>
    <w:rPr>
      <w:rFonts w:ascii="Verdana" w:eastAsia="Verdana" w:hAnsi="Verdana" w:cs="Times New Roman"/>
      <w:sz w:val="20"/>
      <w:szCs w:val="20"/>
    </w:rPr>
  </w:style>
  <w:style w:type="paragraph" w:styleId="ListParagraph">
    <w:name w:val="List Paragraph"/>
    <w:basedOn w:val="Normal"/>
    <w:uiPriority w:val="34"/>
    <w:qFormat/>
    <w:rsid w:val="00A411DE"/>
    <w:pPr>
      <w:spacing w:after="0" w:line="240" w:lineRule="auto"/>
      <w:ind w:left="720"/>
    </w:pPr>
    <w:rPr>
      <w:rFonts w:ascii="Times New Roman" w:eastAsia="Times New Roman" w:hAnsi="Times New Roman" w:cs="Times New Roman"/>
      <w:sz w:val="20"/>
      <w:szCs w:val="20"/>
    </w:rPr>
  </w:style>
  <w:style w:type="paragraph" w:styleId="TableofFigures">
    <w:name w:val="table of figures"/>
    <w:basedOn w:val="Normal"/>
    <w:next w:val="Normal"/>
    <w:rsid w:val="00A411DE"/>
    <w:pPr>
      <w:spacing w:after="0" w:line="240" w:lineRule="auto"/>
    </w:pPr>
    <w:rPr>
      <w:rFonts w:ascii="Times New Roman" w:eastAsia="Times New Roman" w:hAnsi="Times New Roman" w:cs="Times New Roman"/>
      <w:sz w:val="20"/>
      <w:szCs w:val="20"/>
    </w:rPr>
  </w:style>
  <w:style w:type="paragraph" w:customStyle="1" w:styleId="Default">
    <w:name w:val="Default"/>
    <w:rsid w:val="00A411D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A411DE"/>
    <w:rPr>
      <w:b/>
      <w:bCs/>
    </w:rPr>
  </w:style>
  <w:style w:type="paragraph" w:customStyle="1" w:styleId="TOC31">
    <w:name w:val="TOC 31"/>
    <w:basedOn w:val="Normal"/>
    <w:next w:val="Normal"/>
    <w:autoRedefine/>
    <w:uiPriority w:val="39"/>
    <w:unhideWhenUsed/>
    <w:rsid w:val="00A411DE"/>
    <w:pPr>
      <w:spacing w:after="100" w:line="276" w:lineRule="auto"/>
      <w:ind w:left="440"/>
    </w:pPr>
    <w:rPr>
      <w:rFonts w:eastAsia="Times New Roman"/>
    </w:rPr>
  </w:style>
  <w:style w:type="paragraph" w:customStyle="1" w:styleId="TOC41">
    <w:name w:val="TOC 41"/>
    <w:basedOn w:val="Normal"/>
    <w:next w:val="Normal"/>
    <w:autoRedefine/>
    <w:uiPriority w:val="39"/>
    <w:unhideWhenUsed/>
    <w:rsid w:val="00A411DE"/>
    <w:pPr>
      <w:spacing w:after="100" w:line="276" w:lineRule="auto"/>
      <w:ind w:left="660"/>
    </w:pPr>
    <w:rPr>
      <w:rFonts w:eastAsia="Times New Roman"/>
    </w:rPr>
  </w:style>
  <w:style w:type="paragraph" w:customStyle="1" w:styleId="TOC51">
    <w:name w:val="TOC 51"/>
    <w:basedOn w:val="Normal"/>
    <w:next w:val="Normal"/>
    <w:autoRedefine/>
    <w:uiPriority w:val="39"/>
    <w:unhideWhenUsed/>
    <w:rsid w:val="00A411DE"/>
    <w:pPr>
      <w:spacing w:after="100" w:line="276" w:lineRule="auto"/>
      <w:ind w:left="880"/>
    </w:pPr>
    <w:rPr>
      <w:rFonts w:eastAsia="Times New Roman"/>
    </w:rPr>
  </w:style>
  <w:style w:type="paragraph" w:customStyle="1" w:styleId="TOC61">
    <w:name w:val="TOC 61"/>
    <w:basedOn w:val="Normal"/>
    <w:next w:val="Normal"/>
    <w:autoRedefine/>
    <w:uiPriority w:val="39"/>
    <w:unhideWhenUsed/>
    <w:rsid w:val="00A411DE"/>
    <w:pPr>
      <w:spacing w:after="100" w:line="276" w:lineRule="auto"/>
      <w:ind w:left="1100"/>
    </w:pPr>
    <w:rPr>
      <w:rFonts w:eastAsia="Times New Roman"/>
    </w:rPr>
  </w:style>
  <w:style w:type="paragraph" w:customStyle="1" w:styleId="TOC71">
    <w:name w:val="TOC 71"/>
    <w:basedOn w:val="Normal"/>
    <w:next w:val="Normal"/>
    <w:autoRedefine/>
    <w:uiPriority w:val="39"/>
    <w:unhideWhenUsed/>
    <w:rsid w:val="00A411DE"/>
    <w:pPr>
      <w:spacing w:after="100" w:line="276" w:lineRule="auto"/>
      <w:ind w:left="1320"/>
    </w:pPr>
    <w:rPr>
      <w:rFonts w:eastAsia="Times New Roman"/>
    </w:rPr>
  </w:style>
  <w:style w:type="paragraph" w:customStyle="1" w:styleId="TOC81">
    <w:name w:val="TOC 81"/>
    <w:basedOn w:val="Normal"/>
    <w:next w:val="Normal"/>
    <w:autoRedefine/>
    <w:uiPriority w:val="39"/>
    <w:unhideWhenUsed/>
    <w:rsid w:val="00A411DE"/>
    <w:pPr>
      <w:spacing w:after="100" w:line="276" w:lineRule="auto"/>
      <w:ind w:left="1540"/>
    </w:pPr>
    <w:rPr>
      <w:rFonts w:eastAsia="Times New Roman"/>
    </w:rPr>
  </w:style>
  <w:style w:type="paragraph" w:customStyle="1" w:styleId="TOC91">
    <w:name w:val="TOC 91"/>
    <w:basedOn w:val="Normal"/>
    <w:next w:val="Normal"/>
    <w:autoRedefine/>
    <w:uiPriority w:val="39"/>
    <w:unhideWhenUsed/>
    <w:rsid w:val="00A411DE"/>
    <w:pPr>
      <w:spacing w:after="100" w:line="276" w:lineRule="auto"/>
      <w:ind w:left="1760"/>
    </w:pPr>
    <w:rPr>
      <w:rFonts w:eastAsia="Times New Roman"/>
    </w:rPr>
  </w:style>
  <w:style w:type="character" w:customStyle="1" w:styleId="greyparagraph1">
    <w:name w:val="greyparagraph1"/>
    <w:basedOn w:val="DefaultParagraphFont"/>
    <w:rsid w:val="00A411DE"/>
    <w:rPr>
      <w:rFonts w:ascii="Arial" w:hAnsi="Arial" w:cs="Arial" w:hint="default"/>
      <w:b w:val="0"/>
      <w:bCs w:val="0"/>
      <w:i w:val="0"/>
      <w:iCs w:val="0"/>
      <w:caps w:val="0"/>
      <w:smallCaps w:val="0"/>
      <w:strike w:val="0"/>
      <w:dstrike w:val="0"/>
      <w:sz w:val="20"/>
      <w:szCs w:val="20"/>
      <w:u w:val="none"/>
      <w:effect w:val="none"/>
    </w:rPr>
  </w:style>
  <w:style w:type="numbering" w:customStyle="1" w:styleId="NoList11">
    <w:name w:val="No List11"/>
    <w:next w:val="NoList"/>
    <w:uiPriority w:val="99"/>
    <w:semiHidden/>
    <w:unhideWhenUsed/>
    <w:rsid w:val="00A411DE"/>
  </w:style>
  <w:style w:type="numbering" w:customStyle="1" w:styleId="NoList2">
    <w:name w:val="No List2"/>
    <w:next w:val="NoList"/>
    <w:uiPriority w:val="99"/>
    <w:semiHidden/>
    <w:unhideWhenUsed/>
    <w:rsid w:val="00A411DE"/>
  </w:style>
  <w:style w:type="numbering" w:customStyle="1" w:styleId="NoList3">
    <w:name w:val="No List3"/>
    <w:next w:val="NoList"/>
    <w:uiPriority w:val="99"/>
    <w:semiHidden/>
    <w:unhideWhenUsed/>
    <w:rsid w:val="00A411DE"/>
  </w:style>
  <w:style w:type="paragraph" w:customStyle="1" w:styleId="mv-element-p">
    <w:name w:val="mv-element-p"/>
    <w:basedOn w:val="Normal"/>
    <w:rsid w:val="00A411DE"/>
    <w:pPr>
      <w:spacing w:before="100" w:beforeAutospacing="1" w:after="100" w:afterAutospacing="1" w:line="240" w:lineRule="auto"/>
    </w:pPr>
    <w:rPr>
      <w:rFonts w:ascii="Times New Roman" w:eastAsia="Times New Roman" w:hAnsi="Times New Roman" w:cs="Times New Roman"/>
      <w:sz w:val="18"/>
      <w:szCs w:val="18"/>
    </w:rPr>
  </w:style>
  <w:style w:type="character" w:customStyle="1" w:styleId="apple-style-span">
    <w:name w:val="apple-style-span"/>
    <w:basedOn w:val="DefaultParagraphFont"/>
    <w:rsid w:val="00A411DE"/>
  </w:style>
  <w:style w:type="paragraph" w:customStyle="1" w:styleId="WW-Default">
    <w:name w:val="WW-Default"/>
    <w:rsid w:val="00A411DE"/>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FootnoteText">
    <w:name w:val="footnote text"/>
    <w:basedOn w:val="Normal"/>
    <w:link w:val="FootnoteTextChar"/>
    <w:uiPriority w:val="99"/>
    <w:unhideWhenUsed/>
    <w:rsid w:val="00A411DE"/>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A411DE"/>
    <w:rPr>
      <w:rFonts w:ascii="Calibri" w:eastAsia="Calibri" w:hAnsi="Calibri" w:cs="Times New Roman"/>
      <w:sz w:val="20"/>
      <w:szCs w:val="20"/>
    </w:rPr>
  </w:style>
  <w:style w:type="character" w:styleId="FootnoteReference">
    <w:name w:val="footnote reference"/>
    <w:uiPriority w:val="99"/>
    <w:unhideWhenUsed/>
    <w:rsid w:val="00A411DE"/>
    <w:rPr>
      <w:vertAlign w:val="superscript"/>
    </w:rPr>
  </w:style>
  <w:style w:type="character" w:customStyle="1" w:styleId="FollowedHyperlink1">
    <w:name w:val="FollowedHyperlink1"/>
    <w:basedOn w:val="DefaultParagraphFont"/>
    <w:rsid w:val="00A411DE"/>
    <w:rPr>
      <w:color w:val="800080"/>
      <w:u w:val="single"/>
    </w:rPr>
  </w:style>
  <w:style w:type="character" w:styleId="FollowedHyperlink">
    <w:name w:val="FollowedHyperlink"/>
    <w:basedOn w:val="DefaultParagraphFont"/>
    <w:uiPriority w:val="99"/>
    <w:semiHidden/>
    <w:unhideWhenUsed/>
    <w:rsid w:val="00A411DE"/>
    <w:rPr>
      <w:color w:val="954F72" w:themeColor="followedHyperlink"/>
      <w:u w:val="single"/>
    </w:rPr>
  </w:style>
  <w:style w:type="numbering" w:customStyle="1" w:styleId="NoList4">
    <w:name w:val="No List4"/>
    <w:next w:val="NoList"/>
    <w:uiPriority w:val="99"/>
    <w:semiHidden/>
    <w:unhideWhenUsed/>
    <w:rsid w:val="00A411DE"/>
  </w:style>
  <w:style w:type="numbering" w:customStyle="1" w:styleId="Style1">
    <w:name w:val="Style1"/>
    <w:rsid w:val="00A411DE"/>
    <w:pPr>
      <w:numPr>
        <w:numId w:val="7"/>
      </w:numPr>
    </w:pPr>
  </w:style>
  <w:style w:type="character" w:customStyle="1" w:styleId="EmailStyle351">
    <w:name w:val="EmailStyle351"/>
    <w:basedOn w:val="DefaultParagraphFont"/>
    <w:semiHidden/>
    <w:rsid w:val="00A411DE"/>
    <w:rPr>
      <w:rFonts w:ascii="Sylfaen" w:hAnsi="Sylfaen" w:cs="Sylfaen"/>
      <w:b/>
      <w:bCs/>
      <w:i w:val="0"/>
      <w:iCs w:val="0"/>
      <w:strike w:val="0"/>
      <w:color w:val="993366"/>
      <w:sz w:val="24"/>
      <w:szCs w:val="24"/>
      <w:u w:val="none"/>
    </w:rPr>
  </w:style>
  <w:style w:type="table" w:customStyle="1" w:styleId="TableGrid1">
    <w:name w:val="Table Grid1"/>
    <w:basedOn w:val="TableNormal"/>
    <w:next w:val="TableGrid"/>
    <w:rsid w:val="00A411D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A411DE"/>
    <w:pPr>
      <w:spacing w:after="120" w:line="240" w:lineRule="auto"/>
      <w:ind w:left="360"/>
    </w:pPr>
    <w:rPr>
      <w:rFonts w:ascii="Times New Roman" w:eastAsia="Times New Roman" w:hAnsi="Times New Roman" w:cs="Times New Roman"/>
      <w:sz w:val="16"/>
      <w:szCs w:val="16"/>
      <w:lang w:val="es-CO"/>
    </w:rPr>
  </w:style>
  <w:style w:type="character" w:customStyle="1" w:styleId="BodyTextIndent3Char">
    <w:name w:val="Body Text Indent 3 Char"/>
    <w:basedOn w:val="DefaultParagraphFont"/>
    <w:link w:val="BodyTextIndent3"/>
    <w:rsid w:val="00A411DE"/>
    <w:rPr>
      <w:rFonts w:ascii="Times New Roman" w:eastAsia="Times New Roman" w:hAnsi="Times New Roman" w:cs="Times New Roman"/>
      <w:sz w:val="16"/>
      <w:szCs w:val="16"/>
      <w:lang w:val="es-CO"/>
    </w:rPr>
  </w:style>
  <w:style w:type="paragraph" w:styleId="BodyTextIndent2">
    <w:name w:val="Body Text Indent 2"/>
    <w:basedOn w:val="Normal"/>
    <w:link w:val="BodyTextIndent2Char"/>
    <w:rsid w:val="00A411DE"/>
    <w:pPr>
      <w:spacing w:after="120" w:line="480" w:lineRule="auto"/>
      <w:ind w:left="360"/>
    </w:pPr>
    <w:rPr>
      <w:rFonts w:ascii="Times New Roman" w:eastAsia="Times New Roman" w:hAnsi="Times New Roman" w:cs="Times New Roman"/>
      <w:sz w:val="20"/>
      <w:szCs w:val="20"/>
      <w:lang w:val="es-CO"/>
    </w:rPr>
  </w:style>
  <w:style w:type="character" w:customStyle="1" w:styleId="BodyTextIndent2Char">
    <w:name w:val="Body Text Indent 2 Char"/>
    <w:basedOn w:val="DefaultParagraphFont"/>
    <w:link w:val="BodyTextIndent2"/>
    <w:rsid w:val="00A411DE"/>
    <w:rPr>
      <w:rFonts w:ascii="Times New Roman" w:eastAsia="Times New Roman" w:hAnsi="Times New Roman" w:cs="Times New Roman"/>
      <w:sz w:val="20"/>
      <w:szCs w:val="20"/>
      <w:lang w:val="es-CO"/>
    </w:rPr>
  </w:style>
  <w:style w:type="paragraph" w:styleId="BlockText">
    <w:name w:val="Block Text"/>
    <w:basedOn w:val="Normal"/>
    <w:rsid w:val="00A411DE"/>
    <w:pPr>
      <w:spacing w:after="0" w:line="240" w:lineRule="auto"/>
      <w:ind w:left="1620" w:right="720"/>
    </w:pPr>
    <w:rPr>
      <w:rFonts w:ascii="Arial" w:eastAsia="Times New Roman" w:hAnsi="Arial" w:cs="Arial"/>
      <w:b/>
      <w:bCs/>
      <w:sz w:val="18"/>
      <w:szCs w:val="20"/>
      <w:lang w:val="es-ES"/>
    </w:rPr>
  </w:style>
  <w:style w:type="paragraph" w:styleId="TOC3">
    <w:name w:val="toc 3"/>
    <w:basedOn w:val="Normal"/>
    <w:next w:val="Normal"/>
    <w:autoRedefine/>
    <w:uiPriority w:val="39"/>
    <w:rsid w:val="00A411DE"/>
    <w:pPr>
      <w:spacing w:after="100" w:line="240" w:lineRule="auto"/>
      <w:ind w:left="400"/>
    </w:pPr>
    <w:rPr>
      <w:rFonts w:ascii="Times New Roman" w:eastAsia="Times New Roman" w:hAnsi="Times New Roman" w:cs="Times New Roman"/>
      <w:sz w:val="20"/>
      <w:szCs w:val="20"/>
      <w:lang w:val="es-CO"/>
    </w:rPr>
  </w:style>
  <w:style w:type="character" w:customStyle="1" w:styleId="hps">
    <w:name w:val="hps"/>
    <w:basedOn w:val="DefaultParagraphFont"/>
    <w:rsid w:val="00A411DE"/>
  </w:style>
  <w:style w:type="character" w:customStyle="1" w:styleId="atn">
    <w:name w:val="atn"/>
    <w:basedOn w:val="DefaultParagraphFont"/>
    <w:rsid w:val="00A411DE"/>
  </w:style>
  <w:style w:type="paragraph" w:styleId="Revision">
    <w:name w:val="Revision"/>
    <w:hidden/>
    <w:uiPriority w:val="99"/>
    <w:semiHidden/>
    <w:rsid w:val="00A411DE"/>
    <w:pPr>
      <w:spacing w:after="0" w:line="240" w:lineRule="auto"/>
    </w:pPr>
    <w:rPr>
      <w:rFonts w:ascii="Times New Roman" w:eastAsia="Times New Roman" w:hAnsi="Times New Roman" w:cs="Times New Roman"/>
      <w:sz w:val="20"/>
      <w:szCs w:val="20"/>
      <w:lang w:val="es-CO"/>
    </w:rPr>
  </w:style>
  <w:style w:type="table" w:customStyle="1" w:styleId="TableGrid2">
    <w:name w:val="Table Grid2"/>
    <w:basedOn w:val="TableNormal"/>
    <w:next w:val="TableGrid"/>
    <w:rsid w:val="00A411D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A411D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411DE"/>
    <w:pPr>
      <w:keepLines/>
      <w:spacing w:before="240" w:line="259" w:lineRule="auto"/>
      <w:outlineLvl w:val="9"/>
    </w:pPr>
    <w:rPr>
      <w:rFonts w:asciiTheme="majorHAnsi" w:eastAsiaTheme="majorEastAsia" w:hAnsiTheme="majorHAnsi" w:cstheme="majorBidi"/>
      <w:b w:val="0"/>
      <w:color w:val="2E74B5" w:themeColor="accent1" w:themeShade="BF"/>
      <w:szCs w:val="32"/>
      <w:u w:val="none"/>
    </w:rPr>
  </w:style>
  <w:style w:type="paragraph" w:styleId="TOC4">
    <w:name w:val="toc 4"/>
    <w:basedOn w:val="Normal"/>
    <w:next w:val="Normal"/>
    <w:autoRedefine/>
    <w:uiPriority w:val="39"/>
    <w:unhideWhenUsed/>
    <w:rsid w:val="00A411DE"/>
    <w:pPr>
      <w:spacing w:after="100"/>
      <w:ind w:left="660"/>
    </w:pPr>
    <w:rPr>
      <w:rFonts w:eastAsiaTheme="minorEastAsia"/>
    </w:rPr>
  </w:style>
  <w:style w:type="paragraph" w:styleId="TOC5">
    <w:name w:val="toc 5"/>
    <w:basedOn w:val="Normal"/>
    <w:next w:val="Normal"/>
    <w:autoRedefine/>
    <w:uiPriority w:val="39"/>
    <w:unhideWhenUsed/>
    <w:rsid w:val="00A411DE"/>
    <w:pPr>
      <w:spacing w:after="100"/>
      <w:ind w:left="880"/>
    </w:pPr>
    <w:rPr>
      <w:rFonts w:eastAsiaTheme="minorEastAsia"/>
    </w:rPr>
  </w:style>
  <w:style w:type="paragraph" w:styleId="TOC6">
    <w:name w:val="toc 6"/>
    <w:basedOn w:val="Normal"/>
    <w:next w:val="Normal"/>
    <w:autoRedefine/>
    <w:uiPriority w:val="39"/>
    <w:unhideWhenUsed/>
    <w:rsid w:val="00A411DE"/>
    <w:pPr>
      <w:spacing w:after="100"/>
      <w:ind w:left="1100"/>
    </w:pPr>
    <w:rPr>
      <w:rFonts w:eastAsiaTheme="minorEastAsia"/>
    </w:rPr>
  </w:style>
  <w:style w:type="paragraph" w:styleId="TOC7">
    <w:name w:val="toc 7"/>
    <w:basedOn w:val="Normal"/>
    <w:next w:val="Normal"/>
    <w:autoRedefine/>
    <w:uiPriority w:val="39"/>
    <w:unhideWhenUsed/>
    <w:rsid w:val="00A411DE"/>
    <w:pPr>
      <w:spacing w:after="100"/>
      <w:ind w:left="1320"/>
    </w:pPr>
    <w:rPr>
      <w:rFonts w:eastAsiaTheme="minorEastAsia"/>
    </w:rPr>
  </w:style>
  <w:style w:type="paragraph" w:styleId="TOC8">
    <w:name w:val="toc 8"/>
    <w:basedOn w:val="Normal"/>
    <w:next w:val="Normal"/>
    <w:autoRedefine/>
    <w:uiPriority w:val="39"/>
    <w:unhideWhenUsed/>
    <w:rsid w:val="00A411DE"/>
    <w:pPr>
      <w:spacing w:after="100"/>
      <w:ind w:left="1540"/>
    </w:pPr>
    <w:rPr>
      <w:rFonts w:eastAsiaTheme="minorEastAsia"/>
    </w:rPr>
  </w:style>
  <w:style w:type="paragraph" w:styleId="TOC9">
    <w:name w:val="toc 9"/>
    <w:basedOn w:val="Normal"/>
    <w:next w:val="Normal"/>
    <w:autoRedefine/>
    <w:uiPriority w:val="39"/>
    <w:unhideWhenUsed/>
    <w:rsid w:val="00A411DE"/>
    <w:pPr>
      <w:spacing w:after="100"/>
      <w:ind w:left="1760"/>
    </w:pPr>
    <w:rPr>
      <w:rFonts w:eastAsiaTheme="minorEastAsia"/>
    </w:rPr>
  </w:style>
  <w:style w:type="character" w:customStyle="1" w:styleId="NormalWebChar">
    <w:name w:val="Normal (Web) Char"/>
    <w:basedOn w:val="DefaultParagraphFont"/>
    <w:link w:val="NormalWeb"/>
    <w:rsid w:val="00A411DE"/>
    <w:rPr>
      <w:rFonts w:ascii="Verdana" w:eastAsia="Verdana"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gschoolprograms.com/Educators" TargetMode="External"/><Relationship Id="rId18" Type="http://schemas.openxmlformats.org/officeDocument/2006/relationships/hyperlink" Target="mailto:zabrina.cannady@hcbe.net" TargetMode="External"/><Relationship Id="rId26" Type="http://schemas.openxmlformats.org/officeDocument/2006/relationships/hyperlink" Target="mailto:dana.h.morris@hcbe.net" TargetMode="External"/><Relationship Id="rId3" Type="http://schemas.openxmlformats.org/officeDocument/2006/relationships/settings" Target="settings.xml"/><Relationship Id="rId21" Type="http://schemas.openxmlformats.org/officeDocument/2006/relationships/hyperlink" Target="https://www.hcbe.net/assessmentaccountability" TargetMode="External"/><Relationship Id="rId7" Type="http://schemas.openxmlformats.org/officeDocument/2006/relationships/image" Target="media/image1.png"/><Relationship Id="rId12" Type="http://schemas.openxmlformats.org/officeDocument/2006/relationships/hyperlink" Target="https://www.secondstep.org/child-protection" TargetMode="External"/><Relationship Id="rId17" Type="http://schemas.openxmlformats.org/officeDocument/2006/relationships/hyperlink" Target="mailto:zabrina.cannady@hcbe.net" TargetMode="External"/><Relationship Id="rId25" Type="http://schemas.openxmlformats.org/officeDocument/2006/relationships/hyperlink" Target="http://www.hcbe.net"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hcbe.net/schoolnutrition" TargetMode="External"/><Relationship Id="rId20" Type="http://schemas.openxmlformats.org/officeDocument/2006/relationships/hyperlink" Target="mailto:kristi.arrington@hcbe.net" TargetMode="External"/><Relationship Id="rId29" Type="http://schemas.openxmlformats.org/officeDocument/2006/relationships/hyperlink" Target="http://www.hcbe.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biertoyamenudo.org/" TargetMode="External"/><Relationship Id="rId24" Type="http://schemas.openxmlformats.org/officeDocument/2006/relationships/hyperlink" Target="mailto:TitleIX@hcbe.net"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myschoolbucks.com" TargetMode="External"/><Relationship Id="rId23" Type="http://schemas.openxmlformats.org/officeDocument/2006/relationships/hyperlink" Target="mailto:TitleIX@hcbe.net" TargetMode="External"/><Relationship Id="rId28" Type="http://schemas.openxmlformats.org/officeDocument/2006/relationships/hyperlink" Target="https://houstoncountys.schoolinsites.com/healthandpe" TargetMode="External"/><Relationship Id="rId10" Type="http://schemas.openxmlformats.org/officeDocument/2006/relationships/hyperlink" Target="https://www.earlyopenoften.org/" TargetMode="External"/><Relationship Id="rId19" Type="http://schemas.openxmlformats.org/officeDocument/2006/relationships/hyperlink" Target="http://www.gadoe.org/Curriculum-Instruction-and-Assessment/Special-Education-Services/Pages/Sample-Special-Education-Forms.aspx"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hcbe.net" TargetMode="External"/><Relationship Id="rId22" Type="http://schemas.openxmlformats.org/officeDocument/2006/relationships/hyperlink" Target="mailto:dana.h.morris@hcbe.net" TargetMode="External"/><Relationship Id="rId27" Type="http://schemas.openxmlformats.org/officeDocument/2006/relationships/hyperlink" Target="http://www.hcbe.net" TargetMode="External"/><Relationship Id="rId30" Type="http://schemas.openxmlformats.org/officeDocument/2006/relationships/header" Target="header1.xml"/><Relationship Id="rId8" Type="http://schemas.openxmlformats.org/officeDocument/2006/relationships/hyperlink" Target="http://www.hcb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588</TotalTime>
  <Pages>58</Pages>
  <Words>31349</Words>
  <Characters>178694</Characters>
  <Application>Microsoft Office Word</Application>
  <DocSecurity>0</DocSecurity>
  <Lines>1489</Lines>
  <Paragraphs>419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Rosalin</dc:creator>
  <cp:keywords/>
  <dc:description/>
  <cp:lastModifiedBy>Rodriguez, Rosalin</cp:lastModifiedBy>
  <cp:revision>12</cp:revision>
  <cp:lastPrinted>2022-07-20T16:42:00Z</cp:lastPrinted>
  <dcterms:created xsi:type="dcterms:W3CDTF">2022-07-20T16:24:00Z</dcterms:created>
  <dcterms:modified xsi:type="dcterms:W3CDTF">2022-07-21T17:49:00Z</dcterms:modified>
</cp:coreProperties>
</file>