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5702CB50" w:rsidR="00AF24D0" w:rsidRDefault="33C275D3" w:rsidP="0047435D">
      <w:pPr>
        <w:pStyle w:val="Title"/>
        <w:spacing w:line="240" w:lineRule="auto"/>
        <w:ind w:left="1440" w:firstLine="720"/>
        <w:rPr>
          <w:rFonts w:ascii="Amatic SC" w:eastAsia="Amatic SC" w:hAnsi="Amatic SC" w:cs="Amatic SC"/>
          <w:sz w:val="62"/>
          <w:szCs w:val="62"/>
        </w:rPr>
      </w:pPr>
      <w:bookmarkStart w:id="0" w:name="_fhqlw7za0px9" w:colFirst="0" w:colLast="0"/>
      <w:bookmarkEnd w:id="0"/>
      <w:r>
        <w:rPr>
          <w:rFonts w:ascii="Amatic SC" w:eastAsia="Amatic SC" w:hAnsi="Amatic SC" w:cs="Amatic SC"/>
          <w:sz w:val="62"/>
          <w:szCs w:val="62"/>
        </w:rPr>
        <w:t>Welcome to Mrs. Clarks Life Science Class!</w:t>
      </w:r>
    </w:p>
    <w:p w14:paraId="00000003" w14:textId="4B44F751" w:rsidR="00AF24D0" w:rsidRDefault="00000000">
      <w:pPr>
        <w:rPr>
          <w:rFonts w:ascii="Georgia" w:eastAsia="Georgia" w:hAnsi="Georgia" w:cs="Georgia"/>
          <w:sz w:val="24"/>
          <w:szCs w:val="24"/>
        </w:rPr>
      </w:pPr>
      <w:r>
        <w:rPr>
          <w:rFonts w:ascii="Georgia" w:eastAsia="Georgia" w:hAnsi="Georgia" w:cs="Georgia"/>
          <w:sz w:val="24"/>
          <w:szCs w:val="24"/>
        </w:rPr>
        <w:tab/>
      </w:r>
      <w:r w:rsidR="33C275D3">
        <w:rPr>
          <w:rFonts w:ascii="Georgia" w:eastAsia="Georgia" w:hAnsi="Georgia" w:cs="Georgia"/>
          <w:sz w:val="24"/>
          <w:szCs w:val="24"/>
        </w:rPr>
        <w:t>Welcome to the 202</w:t>
      </w:r>
      <w:r w:rsidR="003C31A6">
        <w:rPr>
          <w:rFonts w:ascii="Georgia" w:eastAsia="Georgia" w:hAnsi="Georgia" w:cs="Georgia"/>
          <w:sz w:val="24"/>
          <w:szCs w:val="24"/>
        </w:rPr>
        <w:t>4</w:t>
      </w:r>
      <w:r w:rsidR="33C275D3">
        <w:rPr>
          <w:rFonts w:ascii="Georgia" w:eastAsia="Georgia" w:hAnsi="Georgia" w:cs="Georgia"/>
          <w:sz w:val="24"/>
          <w:szCs w:val="24"/>
        </w:rPr>
        <w:t>-202</w:t>
      </w:r>
      <w:r w:rsidR="003C31A6">
        <w:rPr>
          <w:rFonts w:ascii="Georgia" w:eastAsia="Georgia" w:hAnsi="Georgia" w:cs="Georgia"/>
          <w:sz w:val="24"/>
          <w:szCs w:val="24"/>
        </w:rPr>
        <w:t>5</w:t>
      </w:r>
      <w:r w:rsidR="33C275D3">
        <w:rPr>
          <w:rFonts w:ascii="Georgia" w:eastAsia="Georgia" w:hAnsi="Georgia" w:cs="Georgia"/>
          <w:sz w:val="24"/>
          <w:szCs w:val="24"/>
        </w:rPr>
        <w:t xml:space="preserve"> School Year at Prattville Junior High School! And… A big welcome to JUNIOR HIGH! My name is Mrs. </w:t>
      </w:r>
      <w:r w:rsidR="00B236DD">
        <w:rPr>
          <w:rFonts w:ascii="Georgia" w:eastAsia="Georgia" w:hAnsi="Georgia" w:cs="Georgia"/>
          <w:sz w:val="24"/>
          <w:szCs w:val="24"/>
        </w:rPr>
        <w:t>Clark,</w:t>
      </w:r>
      <w:r w:rsidR="33C275D3">
        <w:rPr>
          <w:rFonts w:ascii="Georgia" w:eastAsia="Georgia" w:hAnsi="Georgia" w:cs="Georgia"/>
          <w:sz w:val="24"/>
          <w:szCs w:val="24"/>
        </w:rPr>
        <w:t xml:space="preserve"> and I am looking forward to spending the year with you! This class will move at a fast pace and will require you to work hard. </w:t>
      </w:r>
      <w:r w:rsidR="33C275D3" w:rsidRPr="33C275D3">
        <w:rPr>
          <w:rFonts w:ascii="Georgia" w:eastAsia="Georgia" w:hAnsi="Georgia" w:cs="Georgia"/>
          <w:b/>
          <w:bCs/>
          <w:sz w:val="24"/>
          <w:szCs w:val="24"/>
        </w:rPr>
        <w:t xml:space="preserve">Please sign and return the acknowledgement sheet and safety contract by </w:t>
      </w:r>
      <w:r w:rsidR="00BD7BFA">
        <w:rPr>
          <w:rFonts w:ascii="Georgia" w:eastAsia="Georgia" w:hAnsi="Georgia" w:cs="Georgia"/>
          <w:b/>
          <w:bCs/>
          <w:sz w:val="24"/>
          <w:szCs w:val="24"/>
        </w:rPr>
        <w:t>Wednesday</w:t>
      </w:r>
      <w:r w:rsidR="33C275D3" w:rsidRPr="33C275D3">
        <w:rPr>
          <w:rFonts w:ascii="Georgia" w:eastAsia="Georgia" w:hAnsi="Georgia" w:cs="Georgia"/>
          <w:b/>
          <w:bCs/>
          <w:sz w:val="24"/>
          <w:szCs w:val="24"/>
        </w:rPr>
        <w:t>, August 1</w:t>
      </w:r>
      <w:r w:rsidR="00BD7BFA">
        <w:rPr>
          <w:rFonts w:ascii="Georgia" w:eastAsia="Georgia" w:hAnsi="Georgia" w:cs="Georgia"/>
          <w:b/>
          <w:bCs/>
          <w:sz w:val="24"/>
          <w:szCs w:val="24"/>
        </w:rPr>
        <w:t>4</w:t>
      </w:r>
      <w:r w:rsidR="33C275D3" w:rsidRPr="33C275D3">
        <w:rPr>
          <w:rFonts w:ascii="Georgia" w:eastAsia="Georgia" w:hAnsi="Georgia" w:cs="Georgia"/>
          <w:b/>
          <w:bCs/>
          <w:sz w:val="24"/>
          <w:szCs w:val="24"/>
        </w:rPr>
        <w:t xml:space="preserve">th. </w:t>
      </w:r>
      <w:r w:rsidR="33C275D3">
        <w:rPr>
          <w:rFonts w:ascii="Georgia" w:eastAsia="Georgia" w:hAnsi="Georgia" w:cs="Georgia"/>
          <w:sz w:val="24"/>
          <w:szCs w:val="24"/>
        </w:rPr>
        <w:t xml:space="preserve">Failing to turn in the lab contract will exclude you from participating in labs until the sheet has been returned. </w:t>
      </w:r>
      <w:r w:rsidR="33C275D3" w:rsidRPr="00697024">
        <w:rPr>
          <w:rFonts w:ascii="Georgia" w:eastAsia="Georgia" w:hAnsi="Georgia" w:cs="Georgia"/>
          <w:b/>
          <w:bCs/>
          <w:sz w:val="24"/>
          <w:szCs w:val="24"/>
        </w:rPr>
        <w:t xml:space="preserve">I can be reached by email </w:t>
      </w:r>
      <w:r w:rsidR="00106BAD" w:rsidRPr="00697024">
        <w:rPr>
          <w:rFonts w:ascii="Georgia" w:eastAsia="Georgia" w:hAnsi="Georgia" w:cs="Georgia"/>
          <w:b/>
          <w:bCs/>
          <w:sz w:val="24"/>
          <w:szCs w:val="24"/>
        </w:rPr>
        <w:t xml:space="preserve">@ </w:t>
      </w:r>
      <w:hyperlink r:id="rId7" w:history="1">
        <w:r w:rsidR="00106BAD" w:rsidRPr="00697024">
          <w:rPr>
            <w:rStyle w:val="Hyperlink"/>
            <w:rFonts w:ascii="Georgia" w:eastAsia="Georgia" w:hAnsi="Georgia" w:cs="Georgia"/>
            <w:b/>
            <w:bCs/>
            <w:sz w:val="24"/>
            <w:szCs w:val="24"/>
          </w:rPr>
          <w:t>peyton.clark@acboe.net</w:t>
        </w:r>
      </w:hyperlink>
      <w:r w:rsidR="33C275D3" w:rsidRPr="00697024">
        <w:rPr>
          <w:rFonts w:ascii="Georgia" w:eastAsia="Georgia" w:hAnsi="Georgia" w:cs="Georgia"/>
          <w:b/>
          <w:bCs/>
          <w:sz w:val="24"/>
          <w:szCs w:val="24"/>
        </w:rPr>
        <w:t xml:space="preserve"> OR through </w:t>
      </w:r>
      <w:r w:rsidR="00106BAD" w:rsidRPr="00697024">
        <w:rPr>
          <w:rFonts w:ascii="Georgia" w:eastAsia="Georgia" w:hAnsi="Georgia" w:cs="Georgia"/>
          <w:b/>
          <w:bCs/>
          <w:sz w:val="24"/>
          <w:szCs w:val="24"/>
        </w:rPr>
        <w:t xml:space="preserve">parent square </w:t>
      </w:r>
      <w:r w:rsidR="33C275D3" w:rsidRPr="00697024">
        <w:rPr>
          <w:rFonts w:ascii="Georgia" w:eastAsia="Georgia" w:hAnsi="Georgia" w:cs="Georgia"/>
          <w:b/>
          <w:bCs/>
          <w:sz w:val="24"/>
          <w:szCs w:val="24"/>
        </w:rPr>
        <w:t>messaging.</w:t>
      </w:r>
      <w:r w:rsidR="000F0814">
        <w:rPr>
          <w:rFonts w:ascii="Georgia" w:eastAsia="Georgia" w:hAnsi="Georgia" w:cs="Georgia"/>
          <w:sz w:val="24"/>
          <w:szCs w:val="24"/>
        </w:rPr>
        <w:t xml:space="preserve"> Please reach out via these sources if you need to set up a phone call or parent meeting. </w:t>
      </w:r>
      <w:r w:rsidR="33C275D3">
        <w:rPr>
          <w:rFonts w:ascii="Georgia" w:eastAsia="Georgia" w:hAnsi="Georgia" w:cs="Georgia"/>
          <w:sz w:val="24"/>
          <w:szCs w:val="24"/>
        </w:rPr>
        <w:t>I try my best to respond in promptly manner! I look forward to this year with you and assisting with the transition to Junior High and all the science we will learn</w:t>
      </w:r>
      <w:r w:rsidR="000F0814">
        <w:rPr>
          <w:rFonts w:ascii="Georgia" w:eastAsia="Georgia" w:hAnsi="Georgia" w:cs="Georgia"/>
          <w:sz w:val="24"/>
          <w:szCs w:val="24"/>
        </w:rPr>
        <w:t>.</w:t>
      </w:r>
    </w:p>
    <w:p w14:paraId="00000005" w14:textId="38FCD913" w:rsidR="00AF24D0" w:rsidRDefault="33C275D3">
      <w:pPr>
        <w:rPr>
          <w:rFonts w:ascii="Georgia" w:eastAsia="Georgia" w:hAnsi="Georgia" w:cs="Georgia"/>
          <w:sz w:val="24"/>
          <w:szCs w:val="24"/>
        </w:rPr>
      </w:pPr>
      <w:r w:rsidRPr="33C275D3">
        <w:rPr>
          <w:rFonts w:ascii="Georgia" w:eastAsia="Georgia" w:hAnsi="Georgia" w:cs="Georgia"/>
          <w:sz w:val="24"/>
          <w:szCs w:val="24"/>
        </w:rPr>
        <w:t>Mrs. Clark</w:t>
      </w:r>
    </w:p>
    <w:p w14:paraId="3C6217F0" w14:textId="28851756" w:rsidR="00AF24D0" w:rsidRDefault="33C275D3" w:rsidP="33C275D3">
      <w:pPr>
        <w:rPr>
          <w:rFonts w:ascii="Georgia" w:eastAsia="Georgia" w:hAnsi="Georgia" w:cs="Georgia"/>
          <w:b/>
          <w:bCs/>
          <w:sz w:val="24"/>
          <w:szCs w:val="24"/>
        </w:rPr>
      </w:pPr>
      <w:r w:rsidRPr="33C275D3">
        <w:rPr>
          <w:rFonts w:ascii="Georgia" w:eastAsia="Georgia" w:hAnsi="Georgia" w:cs="Georgia"/>
          <w:b/>
          <w:bCs/>
          <w:sz w:val="24"/>
          <w:szCs w:val="24"/>
        </w:rPr>
        <w:t xml:space="preserve">Supplies needed for this class: </w:t>
      </w:r>
    </w:p>
    <w:p w14:paraId="00000006" w14:textId="62AEC62E" w:rsidR="00AF24D0" w:rsidRDefault="06B1DEF4" w:rsidP="33C275D3">
      <w:pPr>
        <w:rPr>
          <w:rFonts w:ascii="Georgia" w:eastAsia="Georgia" w:hAnsi="Georgia" w:cs="Georgia"/>
          <w:b/>
          <w:bCs/>
          <w:sz w:val="24"/>
          <w:szCs w:val="24"/>
        </w:rPr>
      </w:pPr>
      <w:r w:rsidRPr="33C275D3">
        <w:rPr>
          <w:rFonts w:ascii="Georgia" w:eastAsia="Georgia" w:hAnsi="Georgia" w:cs="Georgia"/>
          <w:b/>
          <w:bCs/>
          <w:sz w:val="24"/>
          <w:szCs w:val="24"/>
        </w:rPr>
        <w:t>-</w:t>
      </w:r>
      <w:r w:rsidR="008635A2">
        <w:rPr>
          <w:rFonts w:ascii="Georgia" w:eastAsia="Georgia" w:hAnsi="Georgia" w:cs="Georgia"/>
          <w:b/>
          <w:bCs/>
          <w:sz w:val="24"/>
          <w:szCs w:val="24"/>
        </w:rPr>
        <w:t xml:space="preserve">Preferred: </w:t>
      </w:r>
      <w:r w:rsidR="000F0814">
        <w:rPr>
          <w:rFonts w:ascii="Georgia" w:eastAsia="Georgia" w:hAnsi="Georgia" w:cs="Georgia"/>
          <w:b/>
          <w:bCs/>
          <w:sz w:val="24"/>
          <w:szCs w:val="24"/>
        </w:rPr>
        <w:t xml:space="preserve">Binder OR composition notebook. YOUR preference </w:t>
      </w:r>
      <w:r w:rsidR="000F0814" w:rsidRPr="000F0814">
        <w:rPr>
          <mc:AlternateContent>
            <mc:Choice Requires="w16se">
              <w:rFonts w:ascii="Georgia" w:eastAsia="Georgia" w:hAnsi="Georgia" w:cs="Georgia"/>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p>
    <w:p w14:paraId="307A7E4F" w14:textId="563D35F4" w:rsidR="008B7F95" w:rsidRDefault="06B1DEF4" w:rsidP="33C275D3">
      <w:pPr>
        <w:rPr>
          <w:rFonts w:ascii="Georgia" w:eastAsia="Georgia" w:hAnsi="Georgia" w:cs="Georgia"/>
          <w:b/>
          <w:bCs/>
          <w:sz w:val="24"/>
          <w:szCs w:val="24"/>
        </w:rPr>
      </w:pPr>
      <w:r w:rsidRPr="33C275D3">
        <w:rPr>
          <w:rFonts w:ascii="Georgia" w:eastAsia="Georgia" w:hAnsi="Georgia" w:cs="Georgia"/>
          <w:b/>
          <w:bCs/>
          <w:sz w:val="24"/>
          <w:szCs w:val="24"/>
        </w:rPr>
        <w:t>-</w:t>
      </w:r>
      <w:r w:rsidR="1C3678C5" w:rsidRPr="33C275D3">
        <w:rPr>
          <w:rFonts w:ascii="Georgia" w:eastAsia="Georgia" w:hAnsi="Georgia" w:cs="Georgia"/>
          <w:b/>
          <w:bCs/>
          <w:sz w:val="24"/>
          <w:szCs w:val="24"/>
        </w:rPr>
        <w:t xml:space="preserve">4 </w:t>
      </w:r>
      <w:r w:rsidRPr="33C275D3">
        <w:rPr>
          <w:rFonts w:ascii="Georgia" w:eastAsia="Georgia" w:hAnsi="Georgia" w:cs="Georgia"/>
          <w:b/>
          <w:bCs/>
          <w:sz w:val="24"/>
          <w:szCs w:val="24"/>
        </w:rPr>
        <w:t>Glue sticks</w:t>
      </w:r>
      <w:r w:rsidR="3AD29C5E" w:rsidRPr="33C275D3">
        <w:rPr>
          <w:rFonts w:ascii="Georgia" w:eastAsia="Georgia" w:hAnsi="Georgia" w:cs="Georgia"/>
          <w:b/>
          <w:bCs/>
          <w:sz w:val="24"/>
          <w:szCs w:val="24"/>
        </w:rPr>
        <w:t xml:space="preserve"> </w:t>
      </w:r>
      <w:r w:rsidR="008B7F95">
        <w:rPr>
          <w:rFonts w:ascii="Georgia" w:eastAsia="Georgia" w:hAnsi="Georgia" w:cs="Georgia"/>
          <w:b/>
          <w:bCs/>
          <w:sz w:val="24"/>
          <w:szCs w:val="24"/>
        </w:rPr>
        <w:t xml:space="preserve">OR </w:t>
      </w:r>
      <w:r w:rsidR="3AD29C5E" w:rsidRPr="33C275D3">
        <w:rPr>
          <w:rFonts w:ascii="Georgia" w:eastAsia="Georgia" w:hAnsi="Georgia" w:cs="Georgia"/>
          <w:b/>
          <w:bCs/>
          <w:sz w:val="24"/>
          <w:szCs w:val="24"/>
        </w:rPr>
        <w:t>4 rolls of Scotch Tape</w:t>
      </w:r>
      <w:r w:rsidR="008B7F95">
        <w:rPr>
          <w:rFonts w:ascii="Georgia" w:eastAsia="Georgia" w:hAnsi="Georgia" w:cs="Georgia"/>
          <w:b/>
          <w:bCs/>
          <w:sz w:val="24"/>
          <w:szCs w:val="24"/>
        </w:rPr>
        <w:t>.</w:t>
      </w:r>
    </w:p>
    <w:p w14:paraId="66EC36B3" w14:textId="25C2D7D4" w:rsidR="3AD29C5E" w:rsidRDefault="3AD29C5E" w:rsidP="33C275D3">
      <w:pPr>
        <w:rPr>
          <w:rFonts w:ascii="Georgia" w:eastAsia="Georgia" w:hAnsi="Georgia" w:cs="Georgia"/>
          <w:b/>
          <w:bCs/>
          <w:sz w:val="24"/>
          <w:szCs w:val="24"/>
        </w:rPr>
      </w:pPr>
      <w:r w:rsidRPr="33C275D3">
        <w:rPr>
          <w:rFonts w:ascii="Georgia" w:eastAsia="Georgia" w:hAnsi="Georgia" w:cs="Georgia"/>
          <w:b/>
          <w:bCs/>
          <w:sz w:val="24"/>
          <w:szCs w:val="24"/>
        </w:rPr>
        <w:t>-</w:t>
      </w:r>
      <w:r w:rsidR="00C216A7">
        <w:rPr>
          <w:rFonts w:ascii="Georgia" w:eastAsia="Georgia" w:hAnsi="Georgia" w:cs="Georgia"/>
          <w:b/>
          <w:bCs/>
          <w:sz w:val="24"/>
          <w:szCs w:val="24"/>
        </w:rPr>
        <w:t xml:space="preserve">Pencils / </w:t>
      </w:r>
      <w:r w:rsidRPr="33C275D3">
        <w:rPr>
          <w:rFonts w:ascii="Georgia" w:eastAsia="Georgia" w:hAnsi="Georgia" w:cs="Georgia"/>
          <w:b/>
          <w:bCs/>
          <w:sz w:val="24"/>
          <w:szCs w:val="24"/>
        </w:rPr>
        <w:t xml:space="preserve">Colored pencils / markers. I have a class set you are more than </w:t>
      </w:r>
      <w:r w:rsidR="00FA746E" w:rsidRPr="33C275D3">
        <w:rPr>
          <w:rFonts w:ascii="Georgia" w:eastAsia="Georgia" w:hAnsi="Georgia" w:cs="Georgia"/>
          <w:b/>
          <w:bCs/>
          <w:sz w:val="24"/>
          <w:szCs w:val="24"/>
        </w:rPr>
        <w:t>welcome</w:t>
      </w:r>
      <w:r w:rsidRPr="33C275D3">
        <w:rPr>
          <w:rFonts w:ascii="Georgia" w:eastAsia="Georgia" w:hAnsi="Georgia" w:cs="Georgia"/>
          <w:b/>
          <w:bCs/>
          <w:sz w:val="24"/>
          <w:szCs w:val="24"/>
        </w:rPr>
        <w:t xml:space="preserve"> to use! We do </w:t>
      </w:r>
      <w:r w:rsidR="000F0814">
        <w:rPr>
          <w:rFonts w:ascii="Georgia" w:eastAsia="Georgia" w:hAnsi="Georgia" w:cs="Georgia"/>
          <w:b/>
          <w:bCs/>
          <w:sz w:val="24"/>
          <w:szCs w:val="24"/>
        </w:rPr>
        <w:t>LOTS</w:t>
      </w:r>
      <w:r w:rsidRPr="33C275D3">
        <w:rPr>
          <w:rFonts w:ascii="Georgia" w:eastAsia="Georgia" w:hAnsi="Georgia" w:cs="Georgia"/>
          <w:b/>
          <w:bCs/>
          <w:sz w:val="24"/>
          <w:szCs w:val="24"/>
        </w:rPr>
        <w:t xml:space="preserve"> of coloring</w:t>
      </w:r>
      <w:r w:rsidR="00636E65">
        <w:rPr>
          <w:rFonts w:ascii="Georgia" w:eastAsia="Georgia" w:hAnsi="Georgia" w:cs="Georgia"/>
          <w:b/>
          <w:bCs/>
          <w:sz w:val="24"/>
          <w:szCs w:val="24"/>
        </w:rPr>
        <w:t xml:space="preserve">. </w:t>
      </w:r>
    </w:p>
    <w:p w14:paraId="01584C0D" w14:textId="344991C7" w:rsidR="0017536D" w:rsidRPr="0017536D" w:rsidRDefault="6141F45A">
      <w:pPr>
        <w:rPr>
          <w:rFonts w:ascii="Georgia" w:eastAsia="Georgia" w:hAnsi="Georgia" w:cs="Georgia"/>
          <w:sz w:val="24"/>
          <w:szCs w:val="24"/>
        </w:rPr>
      </w:pPr>
      <w:r w:rsidRPr="0017536D">
        <w:rPr>
          <w:rFonts w:ascii="Georgia" w:eastAsia="Georgia" w:hAnsi="Georgia" w:cs="Georgia"/>
          <w:sz w:val="24"/>
          <w:szCs w:val="24"/>
        </w:rPr>
        <w:t>*</w:t>
      </w:r>
      <w:r w:rsidR="00156C2D">
        <w:rPr>
          <w:rFonts w:ascii="Georgia" w:eastAsia="Georgia" w:hAnsi="Georgia" w:cs="Georgia"/>
          <w:sz w:val="24"/>
          <w:szCs w:val="24"/>
        </w:rPr>
        <w:t>$10 lab donation</w:t>
      </w:r>
      <w:r w:rsidR="0017536D" w:rsidRPr="0017536D">
        <w:rPr>
          <w:rFonts w:ascii="Georgia" w:eastAsia="Georgia" w:hAnsi="Georgia" w:cs="Georgia"/>
          <w:sz w:val="24"/>
          <w:szCs w:val="24"/>
        </w:rPr>
        <w:t xml:space="preserve"> (this</w:t>
      </w:r>
      <w:r w:rsidR="0017536D">
        <w:rPr>
          <w:rFonts w:ascii="Georgia" w:eastAsia="Georgia" w:hAnsi="Georgia" w:cs="Georgia"/>
          <w:sz w:val="24"/>
          <w:szCs w:val="24"/>
        </w:rPr>
        <w:t xml:space="preserve"> helps purchase supplies to make your students lab experience the best possible)</w:t>
      </w:r>
    </w:p>
    <w:p w14:paraId="2B6FA218" w14:textId="70F41BAB" w:rsidR="00741033" w:rsidRDefault="00FA746E">
      <w:pPr>
        <w:rPr>
          <w:rFonts w:ascii="Georgia" w:eastAsia="Georgia" w:hAnsi="Georgia" w:cs="Georgia"/>
          <w:sz w:val="24"/>
          <w:szCs w:val="24"/>
        </w:rPr>
      </w:pPr>
      <w:r w:rsidRPr="0017536D">
        <w:rPr>
          <w:rFonts w:ascii="Georgia" w:eastAsia="Georgia" w:hAnsi="Georgia" w:cs="Georgia"/>
          <w:sz w:val="24"/>
          <w:szCs w:val="24"/>
        </w:rPr>
        <w:t xml:space="preserve"> </w:t>
      </w:r>
      <w:r w:rsidR="0017536D">
        <w:rPr>
          <w:rFonts w:ascii="Georgia" w:eastAsia="Georgia" w:hAnsi="Georgia" w:cs="Georgia"/>
          <w:sz w:val="24"/>
          <w:szCs w:val="24"/>
        </w:rPr>
        <w:t>*Donations</w:t>
      </w:r>
      <w:r w:rsidR="6141F45A" w:rsidRPr="33C275D3">
        <w:rPr>
          <w:rFonts w:ascii="Georgia" w:eastAsia="Georgia" w:hAnsi="Georgia" w:cs="Georgia"/>
          <w:sz w:val="24"/>
          <w:szCs w:val="24"/>
        </w:rPr>
        <w:t xml:space="preserve"> of paper towels, </w:t>
      </w:r>
      <w:r w:rsidR="003A4B61" w:rsidRPr="33C275D3">
        <w:rPr>
          <w:rFonts w:ascii="Georgia" w:eastAsia="Georgia" w:hAnsi="Georgia" w:cs="Georgia"/>
          <w:sz w:val="24"/>
          <w:szCs w:val="24"/>
        </w:rPr>
        <w:t>Kleenex</w:t>
      </w:r>
      <w:r w:rsidR="6141F45A" w:rsidRPr="33C275D3">
        <w:rPr>
          <w:rFonts w:ascii="Georgia" w:eastAsia="Georgia" w:hAnsi="Georgia" w:cs="Georgia"/>
          <w:sz w:val="24"/>
          <w:szCs w:val="24"/>
        </w:rPr>
        <w:t xml:space="preserve">, </w:t>
      </w:r>
      <w:r w:rsidR="003A4B61" w:rsidRPr="33C275D3">
        <w:rPr>
          <w:rFonts w:ascii="Georgia" w:eastAsia="Georgia" w:hAnsi="Georgia" w:cs="Georgia"/>
          <w:sz w:val="24"/>
          <w:szCs w:val="24"/>
        </w:rPr>
        <w:t>Clorox</w:t>
      </w:r>
      <w:r w:rsidR="6141F45A" w:rsidRPr="33C275D3">
        <w:rPr>
          <w:rFonts w:ascii="Georgia" w:eastAsia="Georgia" w:hAnsi="Georgia" w:cs="Georgia"/>
          <w:sz w:val="24"/>
          <w:szCs w:val="24"/>
        </w:rPr>
        <w:t xml:space="preserve"> wipes, and copy paper are </w:t>
      </w:r>
      <w:r w:rsidR="0017536D">
        <w:rPr>
          <w:rFonts w:ascii="Georgia" w:eastAsia="Georgia" w:hAnsi="Georgia" w:cs="Georgia"/>
          <w:sz w:val="24"/>
          <w:szCs w:val="24"/>
        </w:rPr>
        <w:t xml:space="preserve">always </w:t>
      </w:r>
      <w:r w:rsidR="6141F45A" w:rsidRPr="33C275D3">
        <w:rPr>
          <w:rFonts w:ascii="Georgia" w:eastAsia="Georgia" w:hAnsi="Georgia" w:cs="Georgia"/>
          <w:sz w:val="24"/>
          <w:szCs w:val="24"/>
        </w:rPr>
        <w:t>welcomed but NOT required</w:t>
      </w:r>
      <w:r w:rsidR="0017536D">
        <w:rPr>
          <w:rFonts w:ascii="Georgia" w:eastAsia="Georgia" w:hAnsi="Georgia" w:cs="Georgia"/>
          <w:sz w:val="24"/>
          <w:szCs w:val="24"/>
        </w:rPr>
        <w:t>.</w:t>
      </w:r>
    </w:p>
    <w:p w14:paraId="40A76565" w14:textId="77777777" w:rsidR="00741033" w:rsidRDefault="00741033">
      <w:pPr>
        <w:rPr>
          <w:rFonts w:ascii="Georgia" w:eastAsia="Georgia" w:hAnsi="Georgia" w:cs="Georgia"/>
          <w:sz w:val="24"/>
          <w:szCs w:val="24"/>
        </w:rPr>
      </w:pPr>
    </w:p>
    <w:p w14:paraId="00000009" w14:textId="7DA21901" w:rsidR="00AF24D0" w:rsidRPr="0087612F" w:rsidRDefault="33C275D3" w:rsidP="33C275D3">
      <w:pPr>
        <w:pBdr>
          <w:top w:val="single" w:sz="4" w:space="1" w:color="000000"/>
          <w:left w:val="single" w:sz="4" w:space="4" w:color="000000"/>
          <w:bottom w:val="single" w:sz="4" w:space="1" w:color="000000"/>
          <w:right w:val="single" w:sz="4" w:space="4" w:color="000000"/>
        </w:pBdr>
        <w:spacing w:before="280" w:after="280" w:line="240" w:lineRule="auto"/>
        <w:jc w:val="center"/>
        <w:rPr>
          <w:rFonts w:ascii="Amatic SC" w:eastAsia="Amatic SC" w:hAnsi="Amatic SC" w:cs="Amatic SC"/>
          <w:sz w:val="44"/>
          <w:szCs w:val="44"/>
        </w:rPr>
      </w:pPr>
      <w:r w:rsidRPr="0087612F">
        <w:rPr>
          <w:rFonts w:ascii="Amatic SC" w:eastAsia="Amatic SC" w:hAnsi="Amatic SC" w:cs="Amatic SC"/>
          <w:sz w:val="44"/>
          <w:szCs w:val="44"/>
        </w:rPr>
        <w:t>M</w:t>
      </w:r>
      <w:r w:rsidR="2C2FD432" w:rsidRPr="0087612F">
        <w:rPr>
          <w:rFonts w:ascii="Amatic SC" w:eastAsia="Amatic SC" w:hAnsi="Amatic SC" w:cs="Amatic SC"/>
          <w:sz w:val="44"/>
          <w:szCs w:val="44"/>
        </w:rPr>
        <w:t xml:space="preserve">rs. </w:t>
      </w:r>
      <w:r w:rsidR="004545AD" w:rsidRPr="0087612F">
        <w:rPr>
          <w:rFonts w:ascii="Amatic SC" w:eastAsia="Amatic SC" w:hAnsi="Amatic SC" w:cs="Amatic SC"/>
          <w:sz w:val="44"/>
          <w:szCs w:val="44"/>
        </w:rPr>
        <w:t>Clarks</w:t>
      </w:r>
      <w:r w:rsidRPr="0087612F">
        <w:rPr>
          <w:rFonts w:ascii="Amatic SC" w:eastAsia="Amatic SC" w:hAnsi="Amatic SC" w:cs="Amatic SC"/>
          <w:sz w:val="44"/>
          <w:szCs w:val="44"/>
        </w:rPr>
        <w:t xml:space="preserve"> Class rules</w:t>
      </w:r>
    </w:p>
    <w:p w14:paraId="0000000A" w14:textId="77777777" w:rsidR="00AF24D0" w:rsidRDefault="00000000">
      <w:pPr>
        <w:tabs>
          <w:tab w:val="left" w:pos="2040"/>
        </w:tabs>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color w:val="0F243E"/>
          <w:sz w:val="24"/>
          <w:szCs w:val="24"/>
        </w:rPr>
        <w:t xml:space="preserve">          </w:t>
      </w:r>
      <w:r>
        <w:rPr>
          <w:rFonts w:ascii="Times New Roman" w:eastAsia="Times New Roman" w:hAnsi="Times New Roman" w:cs="Times New Roman"/>
          <w:sz w:val="24"/>
          <w:szCs w:val="24"/>
        </w:rPr>
        <w:t>The following rules can be summed up in one word: RESPECT. This includes respect for the facility, respect for others, and respect for learning.</w:t>
      </w:r>
    </w:p>
    <w:p w14:paraId="0000000B" w14:textId="77777777" w:rsidR="00AF24D0" w:rsidRDefault="00000000">
      <w:pPr>
        <w:numPr>
          <w:ilvl w:val="0"/>
          <w:numId w:val="1"/>
        </w:numPr>
        <w:tabs>
          <w:tab w:val="left" w:pos="20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should be in their seats with materials ready when the bell rings or</w:t>
      </w:r>
      <w:r>
        <w:rPr>
          <w:rFonts w:ascii="Times New Roman" w:eastAsia="Times New Roman" w:hAnsi="Times New Roman" w:cs="Times New Roman"/>
          <w:b/>
          <w:sz w:val="24"/>
          <w:szCs w:val="24"/>
        </w:rPr>
        <w:t xml:space="preserve"> they will be counted tardy.</w:t>
      </w:r>
    </w:p>
    <w:p w14:paraId="0000000C" w14:textId="77777777" w:rsidR="00AF24D0" w:rsidRDefault="00000000">
      <w:pPr>
        <w:numPr>
          <w:ilvl w:val="0"/>
          <w:numId w:val="1"/>
        </w:numPr>
        <w:tabs>
          <w:tab w:val="left" w:pos="20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keep hands, feet, objects, and negative comments to themselves.</w:t>
      </w:r>
    </w:p>
    <w:p w14:paraId="0000000D" w14:textId="77777777" w:rsidR="00AF24D0" w:rsidRDefault="00000000">
      <w:pPr>
        <w:numPr>
          <w:ilvl w:val="0"/>
          <w:numId w:val="1"/>
        </w:numPr>
        <w:tabs>
          <w:tab w:val="left" w:pos="20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raise their hand and wait for permission before leaving their seats or talking.</w:t>
      </w:r>
    </w:p>
    <w:p w14:paraId="0000000E" w14:textId="77777777" w:rsidR="00AF24D0" w:rsidRDefault="00000000">
      <w:pPr>
        <w:numPr>
          <w:ilvl w:val="0"/>
          <w:numId w:val="1"/>
        </w:numPr>
        <w:tabs>
          <w:tab w:val="left" w:pos="20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respectful in their speech and actions.</w:t>
      </w:r>
    </w:p>
    <w:p w14:paraId="0000000F" w14:textId="77777777" w:rsidR="00AF24D0" w:rsidRDefault="00000000">
      <w:pPr>
        <w:numPr>
          <w:ilvl w:val="0"/>
          <w:numId w:val="1"/>
        </w:numPr>
        <w:tabs>
          <w:tab w:val="left" w:pos="20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responsible for cleaning up their area before exiting the classroom.</w:t>
      </w:r>
    </w:p>
    <w:p w14:paraId="00000010" w14:textId="77777777" w:rsidR="00AF24D0" w:rsidRDefault="00000000">
      <w:pPr>
        <w:numPr>
          <w:ilvl w:val="0"/>
          <w:numId w:val="1"/>
        </w:numPr>
        <w:tabs>
          <w:tab w:val="left" w:pos="2040"/>
        </w:tabs>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should not have food or drink in my class, unless medically necessary.</w:t>
      </w:r>
    </w:p>
    <w:p w14:paraId="00000011" w14:textId="77777777" w:rsidR="00AF24D0" w:rsidRDefault="00AF24D0">
      <w:pPr>
        <w:tabs>
          <w:tab w:val="left" w:pos="2040"/>
        </w:tabs>
        <w:spacing w:after="0" w:line="240" w:lineRule="auto"/>
        <w:ind w:left="720"/>
        <w:rPr>
          <w:rFonts w:ascii="Times New Roman" w:eastAsia="Times New Roman" w:hAnsi="Times New Roman" w:cs="Times New Roman"/>
          <w:sz w:val="24"/>
          <w:szCs w:val="24"/>
        </w:rPr>
      </w:pPr>
    </w:p>
    <w:p w14:paraId="00000012" w14:textId="37E6EBF6" w:rsidR="00AF24D0"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If </w:t>
      </w:r>
      <w:r>
        <w:rPr>
          <w:rFonts w:ascii="Times New Roman" w:eastAsia="Times New Roman" w:hAnsi="Times New Roman" w:cs="Times New Roman"/>
          <w:b/>
          <w:sz w:val="24"/>
          <w:szCs w:val="24"/>
          <w:u w:val="single"/>
        </w:rPr>
        <w:t>YOU CHOOSE</w:t>
      </w:r>
      <w:r>
        <w:rPr>
          <w:rFonts w:ascii="Times New Roman" w:eastAsia="Times New Roman" w:hAnsi="Times New Roman" w:cs="Times New Roman"/>
          <w:b/>
          <w:sz w:val="24"/>
          <w:szCs w:val="24"/>
        </w:rPr>
        <w:t xml:space="preserve"> to Break a Rule:                                                                                                                                                                                </w:t>
      </w:r>
    </w:p>
    <w:p w14:paraId="00000013" w14:textId="54A6DE13" w:rsidR="00AF24D0" w:rsidRDefault="00000000">
      <w:pPr>
        <w:tabs>
          <w:tab w:val="left" w:pos="2040"/>
        </w:tabs>
        <w:spacing w:after="280"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r>
        <w:rPr>
          <w:rFonts w:ascii="Times New Roman" w:eastAsia="Times New Roman" w:hAnsi="Times New Roman" w:cs="Times New Roman"/>
          <w:b/>
          <w:sz w:val="24"/>
          <w:szCs w:val="24"/>
          <w:vertAlign w:val="superscript"/>
        </w:rPr>
        <w:t>st</w:t>
      </w:r>
      <w:r>
        <w:rPr>
          <w:rFonts w:ascii="Times New Roman" w:eastAsia="Times New Roman" w:hAnsi="Times New Roman" w:cs="Times New Roman"/>
          <w:b/>
          <w:sz w:val="24"/>
          <w:szCs w:val="24"/>
        </w:rPr>
        <w:t xml:space="preserve"> Incident</w:t>
      </w:r>
      <w:r>
        <w:rPr>
          <w:rFonts w:ascii="Times New Roman" w:eastAsia="Times New Roman" w:hAnsi="Times New Roman" w:cs="Times New Roman"/>
          <w:sz w:val="24"/>
          <w:szCs w:val="24"/>
        </w:rPr>
        <w:t xml:space="preserve"> – A warning will be issued to the student and the student’s name and infraction will be added to a behavioral monitoring form. The student will then be closely monitored for future infractions.</w:t>
      </w:r>
    </w:p>
    <w:p w14:paraId="00000014" w14:textId="60DFD15B" w:rsidR="00AF24D0" w:rsidRPr="009A7721" w:rsidRDefault="456F94EF">
      <w:pPr>
        <w:tabs>
          <w:tab w:val="left" w:pos="2040"/>
        </w:tabs>
        <w:spacing w:after="280" w:line="240" w:lineRule="auto"/>
        <w:ind w:left="360"/>
        <w:rPr>
          <w:rFonts w:ascii="Times New Roman" w:eastAsia="Times New Roman" w:hAnsi="Times New Roman" w:cs="Times New Roman"/>
          <w:sz w:val="24"/>
          <w:szCs w:val="24"/>
        </w:rPr>
      </w:pPr>
      <w:r w:rsidRPr="00944BC7">
        <w:rPr>
          <w:rFonts w:ascii="Times New Roman" w:eastAsia="Times New Roman" w:hAnsi="Times New Roman" w:cs="Times New Roman"/>
          <w:b/>
          <w:bCs/>
          <w:sz w:val="24"/>
          <w:szCs w:val="24"/>
        </w:rPr>
        <w:t xml:space="preserve">2nd Incident – </w:t>
      </w:r>
      <w:r w:rsidR="00944BC7" w:rsidRPr="009A7721">
        <w:rPr>
          <w:rFonts w:ascii="Times New Roman" w:eastAsia="Times New Roman" w:hAnsi="Times New Roman" w:cs="Times New Roman"/>
          <w:sz w:val="24"/>
          <w:szCs w:val="24"/>
        </w:rPr>
        <w:t>Parent Notification (via parent square and/or phone call)</w:t>
      </w:r>
    </w:p>
    <w:p w14:paraId="00000015" w14:textId="5BF68764" w:rsidR="00AF24D0" w:rsidRPr="00944BC7" w:rsidRDefault="00000000">
      <w:pPr>
        <w:tabs>
          <w:tab w:val="left" w:pos="2040"/>
        </w:tabs>
        <w:spacing w:after="280" w:line="240" w:lineRule="auto"/>
        <w:ind w:left="360"/>
        <w:rPr>
          <w:rFonts w:ascii="Times New Roman" w:eastAsia="Times New Roman" w:hAnsi="Times New Roman" w:cs="Times New Roman"/>
          <w:bCs/>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vertAlign w:val="superscript"/>
        </w:rPr>
        <w:t>rd</w:t>
      </w:r>
      <w:r>
        <w:rPr>
          <w:rFonts w:ascii="Times New Roman" w:eastAsia="Times New Roman" w:hAnsi="Times New Roman" w:cs="Times New Roman"/>
          <w:b/>
          <w:sz w:val="24"/>
          <w:szCs w:val="24"/>
        </w:rPr>
        <w:t xml:space="preserve"> Incident</w:t>
      </w:r>
      <w:r w:rsidRPr="00944BC7">
        <w:rPr>
          <w:rFonts w:ascii="Times New Roman" w:eastAsia="Times New Roman" w:hAnsi="Times New Roman" w:cs="Times New Roman"/>
          <w:bCs/>
          <w:sz w:val="24"/>
          <w:szCs w:val="24"/>
        </w:rPr>
        <w:t>-</w:t>
      </w:r>
      <w:r w:rsidR="00944BC7" w:rsidRPr="00944BC7">
        <w:rPr>
          <w:rFonts w:ascii="Times New Roman" w:eastAsia="Times New Roman" w:hAnsi="Times New Roman" w:cs="Times New Roman"/>
          <w:bCs/>
          <w:sz w:val="24"/>
          <w:szCs w:val="24"/>
        </w:rPr>
        <w:t xml:space="preserve"> Parent, teacher, and admin conference to discuss student behaviors.</w:t>
      </w:r>
    </w:p>
    <w:p w14:paraId="00000016" w14:textId="77777777" w:rsidR="00AF24D0" w:rsidRDefault="00000000">
      <w:pPr>
        <w:tabs>
          <w:tab w:val="left" w:pos="2040"/>
        </w:tabs>
        <w:spacing w:after="280"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Incident</w:t>
      </w:r>
      <w:r>
        <w:rPr>
          <w:rFonts w:ascii="Times New Roman" w:eastAsia="Times New Roman" w:hAnsi="Times New Roman" w:cs="Times New Roman"/>
          <w:sz w:val="24"/>
          <w:szCs w:val="24"/>
        </w:rPr>
        <w:t xml:space="preserve"> – The student will be referred to the principal with the PJHS discipline tracking log and referral. </w:t>
      </w:r>
    </w:p>
    <w:p w14:paraId="00000018" w14:textId="00EDD751" w:rsidR="00AF24D0" w:rsidRPr="009A7721" w:rsidRDefault="00000000">
      <w:pPr>
        <w:tabs>
          <w:tab w:val="left" w:pos="2040"/>
        </w:tabs>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steps will be followed unless a student’s actions are in direct violation of the PJHS Handbook’s Code of Conduct</w:t>
      </w:r>
      <w:r w:rsidR="009A7721">
        <w:rPr>
          <w:rFonts w:ascii="Times New Roman" w:eastAsia="Times New Roman" w:hAnsi="Times New Roman" w:cs="Times New Roman"/>
          <w:sz w:val="24"/>
          <w:szCs w:val="24"/>
        </w:rPr>
        <w:t xml:space="preserve"> (Class B, C, D, E violations)</w:t>
      </w:r>
      <w:r>
        <w:rPr>
          <w:rFonts w:ascii="Times New Roman" w:eastAsia="Times New Roman" w:hAnsi="Times New Roman" w:cs="Times New Roman"/>
          <w:sz w:val="24"/>
          <w:szCs w:val="24"/>
        </w:rPr>
        <w:t xml:space="preserve">. In this case, procedures outlined in the handbook will be followed. </w:t>
      </w:r>
    </w:p>
    <w:tbl>
      <w:tblPr>
        <w:tblStyle w:val="a"/>
        <w:tblW w:w="10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28"/>
      </w:tblGrid>
      <w:tr w:rsidR="00AF24D0" w14:paraId="5CF171B1" w14:textId="77777777" w:rsidTr="0087612F">
        <w:trPr>
          <w:trHeight w:val="434"/>
        </w:trPr>
        <w:tc>
          <w:tcPr>
            <w:tcW w:w="10428" w:type="dxa"/>
            <w:shd w:val="clear" w:color="auto" w:fill="auto"/>
            <w:tcMar>
              <w:top w:w="100" w:type="dxa"/>
              <w:left w:w="100" w:type="dxa"/>
              <w:bottom w:w="100" w:type="dxa"/>
              <w:right w:w="100" w:type="dxa"/>
            </w:tcMar>
          </w:tcPr>
          <w:p w14:paraId="00000019" w14:textId="664F5784" w:rsidR="00AF24D0" w:rsidRDefault="33C275D3" w:rsidP="33C275D3">
            <w:pPr>
              <w:widowControl w:val="0"/>
              <w:pBdr>
                <w:top w:val="nil"/>
                <w:left w:val="nil"/>
                <w:bottom w:val="nil"/>
                <w:right w:val="nil"/>
                <w:between w:val="nil"/>
              </w:pBdr>
              <w:spacing w:after="0" w:line="240" w:lineRule="auto"/>
              <w:rPr>
                <w:rFonts w:ascii="Amatic SC" w:eastAsia="Amatic SC" w:hAnsi="Amatic SC" w:cs="Amatic SC"/>
                <w:sz w:val="52"/>
                <w:szCs w:val="52"/>
              </w:rPr>
            </w:pPr>
            <w:r w:rsidRPr="33C275D3">
              <w:rPr>
                <w:rFonts w:ascii="Amatic SC" w:eastAsia="Amatic SC" w:hAnsi="Amatic SC" w:cs="Amatic SC"/>
                <w:sz w:val="52"/>
                <w:szCs w:val="52"/>
              </w:rPr>
              <w:t xml:space="preserve">            </w:t>
            </w:r>
            <w:r w:rsidRPr="0087612F">
              <w:rPr>
                <w:rFonts w:ascii="Amatic SC" w:eastAsia="Amatic SC" w:hAnsi="Amatic SC" w:cs="Amatic SC"/>
                <w:sz w:val="48"/>
                <w:szCs w:val="48"/>
              </w:rPr>
              <w:t xml:space="preserve">                 </w:t>
            </w:r>
            <w:r w:rsidR="004554D0">
              <w:rPr>
                <w:rFonts w:ascii="Amatic SC" w:eastAsia="Amatic SC" w:hAnsi="Amatic SC" w:cs="Amatic SC"/>
                <w:sz w:val="48"/>
                <w:szCs w:val="48"/>
              </w:rPr>
              <w:t xml:space="preserve">    </w:t>
            </w:r>
            <w:r w:rsidRPr="0087612F">
              <w:rPr>
                <w:rFonts w:ascii="Amatic SC" w:eastAsia="Amatic SC" w:hAnsi="Amatic SC" w:cs="Amatic SC"/>
                <w:sz w:val="48"/>
                <w:szCs w:val="48"/>
              </w:rPr>
              <w:t xml:space="preserve"> </w:t>
            </w:r>
            <w:r w:rsidRPr="004554D0">
              <w:rPr>
                <w:rFonts w:ascii="Amatic SC" w:eastAsia="Amatic SC" w:hAnsi="Amatic SC" w:cs="Amatic SC"/>
                <w:sz w:val="44"/>
                <w:szCs w:val="44"/>
              </w:rPr>
              <w:t>M</w:t>
            </w:r>
            <w:r w:rsidR="405D4C59" w:rsidRPr="004554D0">
              <w:rPr>
                <w:rFonts w:ascii="Amatic SC" w:eastAsia="Amatic SC" w:hAnsi="Amatic SC" w:cs="Amatic SC"/>
                <w:sz w:val="44"/>
                <w:szCs w:val="44"/>
              </w:rPr>
              <w:t xml:space="preserve">rs. </w:t>
            </w:r>
            <w:r w:rsidR="004545AD" w:rsidRPr="004554D0">
              <w:rPr>
                <w:rFonts w:ascii="Amatic SC" w:eastAsia="Amatic SC" w:hAnsi="Amatic SC" w:cs="Amatic SC"/>
                <w:sz w:val="44"/>
                <w:szCs w:val="44"/>
              </w:rPr>
              <w:t>Clarks</w:t>
            </w:r>
            <w:r w:rsidRPr="004554D0">
              <w:rPr>
                <w:rFonts w:ascii="Amatic SC" w:eastAsia="Amatic SC" w:hAnsi="Amatic SC" w:cs="Amatic SC"/>
                <w:sz w:val="44"/>
                <w:szCs w:val="44"/>
              </w:rPr>
              <w:t xml:space="preserve"> Classroom procedures</w:t>
            </w:r>
          </w:p>
        </w:tc>
      </w:tr>
    </w:tbl>
    <w:p w14:paraId="7F2864F0" w14:textId="77777777" w:rsidR="00AF24D0" w:rsidRDefault="33C275D3" w:rsidP="33C275D3">
      <w:pPr>
        <w:spacing w:after="280" w:line="240" w:lineRule="auto"/>
        <w:rPr>
          <w:rFonts w:ascii="Times New Roman" w:eastAsia="Times New Roman" w:hAnsi="Times New Roman" w:cs="Times New Roman"/>
          <w:sz w:val="24"/>
          <w:szCs w:val="24"/>
        </w:rPr>
      </w:pPr>
      <w:r w:rsidRPr="33C275D3">
        <w:rPr>
          <w:rFonts w:ascii="Times New Roman" w:eastAsia="Times New Roman" w:hAnsi="Times New Roman" w:cs="Times New Roman"/>
          <w:b/>
          <w:bCs/>
          <w:sz w:val="24"/>
          <w:szCs w:val="24"/>
          <w:u w:val="single"/>
        </w:rPr>
        <w:t>Entering the Classroom/Bell work/Leaving the Classroom</w:t>
      </w:r>
    </w:p>
    <w:p w14:paraId="0000001B" w14:textId="02C9E796" w:rsidR="00AF24D0" w:rsidRDefault="33C275D3">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day will begin with bell work. Students are to enter the classroom and complete tasks such as obtaining materials and sharpening pencils.  Students will find instructions on the Smartboard. </w:t>
      </w:r>
      <w:r w:rsidR="003A4B61">
        <w:rPr>
          <w:rFonts w:ascii="Times New Roman" w:eastAsia="Times New Roman" w:hAnsi="Times New Roman" w:cs="Times New Roman"/>
          <w:sz w:val="24"/>
          <w:szCs w:val="24"/>
        </w:rPr>
        <w:t>Bell work</w:t>
      </w:r>
      <w:r>
        <w:rPr>
          <w:rFonts w:ascii="Times New Roman" w:eastAsia="Times New Roman" w:hAnsi="Times New Roman" w:cs="Times New Roman"/>
          <w:sz w:val="24"/>
          <w:szCs w:val="24"/>
        </w:rPr>
        <w:t xml:space="preserve"> should be started before or immediately after the bell rings. </w:t>
      </w:r>
      <w:r w:rsidR="003A4B61">
        <w:rPr>
          <w:rFonts w:ascii="Times New Roman" w:eastAsia="Times New Roman" w:hAnsi="Times New Roman" w:cs="Times New Roman"/>
          <w:sz w:val="24"/>
          <w:szCs w:val="24"/>
        </w:rPr>
        <w:t>Bell work</w:t>
      </w:r>
      <w:r>
        <w:rPr>
          <w:rFonts w:ascii="Times New Roman" w:eastAsia="Times New Roman" w:hAnsi="Times New Roman" w:cs="Times New Roman"/>
          <w:sz w:val="24"/>
          <w:szCs w:val="24"/>
        </w:rPr>
        <w:t xml:space="preserve"> may involve logging into Schoology or other programs with which we are working.</w:t>
      </w:r>
      <w:r w:rsidRPr="33C275D3">
        <w:rPr>
          <w:rFonts w:ascii="Times New Roman" w:eastAsia="Times New Roman" w:hAnsi="Times New Roman" w:cs="Times New Roman"/>
          <w:b/>
          <w:bCs/>
          <w:sz w:val="24"/>
          <w:szCs w:val="24"/>
          <w:u w:val="single"/>
        </w:rPr>
        <w:t xml:space="preserve"> </w:t>
      </w:r>
      <w:r>
        <w:rPr>
          <w:rFonts w:ascii="Times New Roman" w:eastAsia="Times New Roman" w:hAnsi="Times New Roman" w:cs="Times New Roman"/>
          <w:sz w:val="24"/>
          <w:szCs w:val="24"/>
        </w:rPr>
        <w:t xml:space="preserve">Students are to continue working on assignments until instructed to pack up belongings and save electronic materials. </w:t>
      </w:r>
    </w:p>
    <w:p w14:paraId="059085D0" w14:textId="77777777" w:rsidR="00AF24D0" w:rsidRDefault="33C275D3">
      <w:pPr>
        <w:spacing w:after="280" w:line="240" w:lineRule="auto"/>
      </w:pPr>
      <w:r w:rsidRPr="33C275D3">
        <w:rPr>
          <w:rFonts w:ascii="Times New Roman" w:eastAsia="Times New Roman" w:hAnsi="Times New Roman" w:cs="Times New Roman"/>
          <w:b/>
          <w:bCs/>
          <w:sz w:val="24"/>
          <w:szCs w:val="24"/>
          <w:u w:val="single"/>
        </w:rPr>
        <w:t>Using the Restroom</w:t>
      </w:r>
    </w:p>
    <w:p w14:paraId="0000001C" w14:textId="28CC6976" w:rsidR="00AF24D0" w:rsidRDefault="33C275D3">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granted passes out of the room on an emergency need basis only. Students are responsible for materials missed while attending to restroom needs. Students also understand that abuse of restroom privileges will result in disciplinary action. Students should try all means to handle restroom business before entering the room.</w:t>
      </w:r>
    </w:p>
    <w:p w14:paraId="0000001D" w14:textId="77777777" w:rsidR="00AF24D0" w:rsidRDefault="00000000">
      <w:pPr>
        <w:spacing w:after="28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Make-Up Work</w:t>
      </w:r>
    </w:p>
    <w:p w14:paraId="0000001E" w14:textId="438F6ABA" w:rsidR="00AF24D0"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 student is absent, it is his or her responsibility to </w:t>
      </w:r>
      <w:r w:rsidR="00C52209">
        <w:rPr>
          <w:rFonts w:ascii="Times New Roman" w:eastAsia="Times New Roman" w:hAnsi="Times New Roman" w:cs="Times New Roman"/>
          <w:sz w:val="24"/>
          <w:szCs w:val="24"/>
        </w:rPr>
        <w:t xml:space="preserve">see </w:t>
      </w:r>
      <w:r w:rsidR="00452733">
        <w:rPr>
          <w:rFonts w:ascii="Times New Roman" w:eastAsia="Times New Roman" w:hAnsi="Times New Roman" w:cs="Times New Roman"/>
          <w:sz w:val="24"/>
          <w:szCs w:val="24"/>
        </w:rPr>
        <w:t>me / check</w:t>
      </w:r>
      <w:r>
        <w:rPr>
          <w:rFonts w:ascii="Times New Roman" w:eastAsia="Times New Roman" w:hAnsi="Times New Roman" w:cs="Times New Roman"/>
          <w:sz w:val="24"/>
          <w:szCs w:val="24"/>
        </w:rPr>
        <w:t xml:space="preserve"> Schoology for any missed assignments. Students can work on these during their absence if circumstances allow. Excuses and absences will be handled according to ACBOE policy. You will have </w:t>
      </w:r>
      <w:r w:rsidR="00452733">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 xml:space="preserve">week from the day that was missed to complete your work with an excuse. </w:t>
      </w:r>
    </w:p>
    <w:p w14:paraId="0000001F" w14:textId="77777777" w:rsidR="00AF24D0" w:rsidRDefault="00000000">
      <w:pPr>
        <w:spacing w:after="28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Cheating</w:t>
      </w:r>
    </w:p>
    <w:p w14:paraId="15BFBEBC" w14:textId="1A0BBC33" w:rsidR="0047435D" w:rsidRPr="0047435D"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Cheating will result in an automatic zero. </w:t>
      </w:r>
      <w:r>
        <w:rPr>
          <w:rFonts w:ascii="Times New Roman" w:eastAsia="Times New Roman" w:hAnsi="Times New Roman" w:cs="Times New Roman"/>
          <w:b/>
          <w:sz w:val="24"/>
          <w:szCs w:val="24"/>
        </w:rPr>
        <w:t>NO EXCEPTIONS.</w:t>
      </w:r>
    </w:p>
    <w:p w14:paraId="4841A069" w14:textId="46A994C9" w:rsidR="00B236DD" w:rsidRPr="00B236DD"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 xml:space="preserve">Grading </w:t>
      </w:r>
      <w:r w:rsidR="00057886">
        <w:rPr>
          <w:rFonts w:ascii="Times New Roman" w:eastAsia="Times New Roman" w:hAnsi="Times New Roman" w:cs="Times New Roman"/>
          <w:b/>
          <w:sz w:val="24"/>
          <w:szCs w:val="24"/>
          <w:u w:val="single"/>
        </w:rPr>
        <w:t xml:space="preserve">Policy: </w:t>
      </w:r>
      <w:r w:rsidRPr="00057886">
        <w:rPr>
          <w:rFonts w:ascii="Times New Roman" w:eastAsia="Times New Roman" w:hAnsi="Times New Roman" w:cs="Times New Roman"/>
          <w:b/>
          <w:sz w:val="24"/>
          <w:szCs w:val="24"/>
        </w:rPr>
        <w:t>A=90-100, B=80-89, C=70-79 D=60-69</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AF24D0" w14:paraId="578106E4" w14:textId="77777777">
        <w:tc>
          <w:tcPr>
            <w:tcW w:w="5400" w:type="dxa"/>
            <w:shd w:val="clear" w:color="auto" w:fill="auto"/>
            <w:tcMar>
              <w:top w:w="100" w:type="dxa"/>
              <w:left w:w="100" w:type="dxa"/>
              <w:bottom w:w="100" w:type="dxa"/>
              <w:right w:w="100" w:type="dxa"/>
            </w:tcMar>
          </w:tcPr>
          <w:p w14:paraId="00000023" w14:textId="77777777" w:rsidR="00AF24D0"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Major Grade</w:t>
            </w:r>
          </w:p>
          <w:p w14:paraId="00000024" w14:textId="402ED843" w:rsidR="00AF24D0"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A4B61">
              <w:rPr>
                <w:rFonts w:ascii="Times New Roman" w:eastAsia="Times New Roman" w:hAnsi="Times New Roman" w:cs="Times New Roman"/>
                <w:sz w:val="24"/>
                <w:szCs w:val="24"/>
              </w:rPr>
              <w:t>(projects</w:t>
            </w:r>
            <w:r>
              <w:rPr>
                <w:rFonts w:ascii="Times New Roman" w:eastAsia="Times New Roman" w:hAnsi="Times New Roman" w:cs="Times New Roman"/>
                <w:sz w:val="24"/>
                <w:szCs w:val="24"/>
              </w:rPr>
              <w:t>, tests, quizzes, labs, etc.)</w:t>
            </w:r>
          </w:p>
        </w:tc>
        <w:tc>
          <w:tcPr>
            <w:tcW w:w="5400" w:type="dxa"/>
            <w:shd w:val="clear" w:color="auto" w:fill="auto"/>
            <w:tcMar>
              <w:top w:w="100" w:type="dxa"/>
              <w:left w:w="100" w:type="dxa"/>
              <w:bottom w:w="100" w:type="dxa"/>
              <w:right w:w="100" w:type="dxa"/>
            </w:tcMar>
          </w:tcPr>
          <w:p w14:paraId="00000025" w14:textId="77777777" w:rsidR="00AF24D0"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Minor Grades </w:t>
            </w:r>
          </w:p>
          <w:p w14:paraId="00000026" w14:textId="7A4584D6" w:rsidR="00AF24D0"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A4B61">
              <w:rPr>
                <w:rFonts w:ascii="Times New Roman" w:eastAsia="Times New Roman" w:hAnsi="Times New Roman" w:cs="Times New Roman"/>
                <w:sz w:val="24"/>
                <w:szCs w:val="24"/>
              </w:rPr>
              <w:t>Homework</w:t>
            </w:r>
            <w:r>
              <w:rPr>
                <w:rFonts w:ascii="Times New Roman" w:eastAsia="Times New Roman" w:hAnsi="Times New Roman" w:cs="Times New Roman"/>
                <w:sz w:val="24"/>
                <w:szCs w:val="24"/>
              </w:rPr>
              <w:t>, classwork, bellringers, etc..)</w:t>
            </w:r>
          </w:p>
        </w:tc>
      </w:tr>
      <w:tr w:rsidR="00AF24D0" w14:paraId="65E05735" w14:textId="77777777">
        <w:tc>
          <w:tcPr>
            <w:tcW w:w="5400" w:type="dxa"/>
            <w:shd w:val="clear" w:color="auto" w:fill="auto"/>
            <w:tcMar>
              <w:top w:w="100" w:type="dxa"/>
              <w:left w:w="100" w:type="dxa"/>
              <w:bottom w:w="100" w:type="dxa"/>
              <w:right w:w="100" w:type="dxa"/>
            </w:tcMar>
          </w:tcPr>
          <w:p w14:paraId="00000027" w14:textId="77777777" w:rsidR="00AF24D0"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5400" w:type="dxa"/>
            <w:shd w:val="clear" w:color="auto" w:fill="auto"/>
            <w:tcMar>
              <w:top w:w="100" w:type="dxa"/>
              <w:left w:w="100" w:type="dxa"/>
              <w:bottom w:w="100" w:type="dxa"/>
              <w:right w:w="100" w:type="dxa"/>
            </w:tcMar>
          </w:tcPr>
          <w:p w14:paraId="00000028" w14:textId="77777777" w:rsidR="00AF24D0"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bl>
    <w:p w14:paraId="00000029" w14:textId="743D763D" w:rsidR="00AF24D0" w:rsidRDefault="33C275D3">
      <w:r>
        <w:t xml:space="preserve">                                                                                  </w:t>
      </w:r>
    </w:p>
    <w:p w14:paraId="0000002B" w14:textId="309B186A" w:rsidR="00636E65" w:rsidRPr="003E367C" w:rsidRDefault="00BA7041">
      <w:pPr>
        <w:rPr>
          <w:rFonts w:ascii="Amatic SC" w:eastAsia="Amatic SC" w:hAnsi="Amatic SC" w:cs="Amatic SC"/>
          <w:b/>
          <w:color w:val="0F243E"/>
          <w:sz w:val="60"/>
          <w:szCs w:val="60"/>
        </w:rPr>
        <w:sectPr w:rsidR="00636E65" w:rsidRPr="003E367C">
          <w:footerReference w:type="default" r:id="rId8"/>
          <w:pgSz w:w="12240" w:h="15840"/>
          <w:pgMar w:top="720" w:right="720" w:bottom="576" w:left="720" w:header="720" w:footer="720" w:gutter="0"/>
          <w:pgNumType w:start="1"/>
          <w:cols w:space="720"/>
        </w:sectPr>
      </w:pPr>
      <w:r>
        <w:rPr>
          <w:rFonts w:ascii="Amatic SC" w:eastAsia="Amatic SC" w:hAnsi="Amatic SC" w:cs="Amatic SC"/>
          <w:b/>
          <w:color w:val="0F243E"/>
          <w:sz w:val="60"/>
          <w:szCs w:val="60"/>
        </w:rPr>
        <w:lastRenderedPageBreak/>
        <w:t>Please sign / return this page only to Mrs. ClarK</w:t>
      </w:r>
    </w:p>
    <w:p w14:paraId="0000002C" w14:textId="1F7AFE42" w:rsidR="009A7721" w:rsidRPr="003E367C" w:rsidRDefault="009A7721">
      <w:pPr>
        <w:spacing w:before="280" w:after="280" w:line="240" w:lineRule="auto"/>
        <w:rPr>
          <w:rFonts w:ascii="Times New Roman" w:eastAsia="Comic Sans MS" w:hAnsi="Times New Roman" w:cs="Times New Roman"/>
          <w:b/>
          <w:bCs/>
          <w:sz w:val="28"/>
          <w:szCs w:val="28"/>
        </w:rPr>
        <w:sectPr w:rsidR="009A7721" w:rsidRPr="003E367C">
          <w:type w:val="continuous"/>
          <w:pgSz w:w="12240" w:h="15840"/>
          <w:pgMar w:top="720" w:right="720" w:bottom="576" w:left="720" w:header="720" w:footer="720" w:gutter="0"/>
          <w:cols w:space="720"/>
        </w:sectPr>
      </w:pPr>
    </w:p>
    <w:p w14:paraId="56904C04" w14:textId="77777777" w:rsidR="00637678" w:rsidRPr="003E367C" w:rsidRDefault="00637678">
      <w:pPr>
        <w:rPr>
          <w:rFonts w:ascii="Times New Roman" w:eastAsia="Comic Sans MS" w:hAnsi="Times New Roman" w:cs="Times New Roman"/>
          <w:b/>
          <w:bCs/>
          <w:sz w:val="40"/>
          <w:szCs w:val="40"/>
        </w:rPr>
      </w:pPr>
      <w:r w:rsidRPr="003E367C">
        <w:rPr>
          <w:rFonts w:ascii="Times New Roman" w:hAnsi="Times New Roman" w:cs="Times New Roman"/>
          <w:b/>
          <w:bCs/>
          <w:color w:val="000000"/>
          <w:sz w:val="28"/>
          <w:szCs w:val="28"/>
        </w:rPr>
        <w:t>I have read and understand the expectations for my student in Life Science. My student has read and understands their responsibility for this class.</w:t>
      </w:r>
      <w:r w:rsidRPr="003E367C">
        <w:rPr>
          <w:rFonts w:ascii="Times New Roman" w:eastAsia="Comic Sans MS" w:hAnsi="Times New Roman" w:cs="Times New Roman"/>
          <w:b/>
          <w:bCs/>
          <w:sz w:val="40"/>
          <w:szCs w:val="40"/>
        </w:rPr>
        <w:t xml:space="preserve"> </w:t>
      </w:r>
    </w:p>
    <w:p w14:paraId="00000039" w14:textId="4114D085" w:rsidR="00AF24D0" w:rsidRDefault="00000000">
      <w:pPr>
        <w:rPr>
          <w:rFonts w:ascii="Amatic SC" w:eastAsia="Amatic SC" w:hAnsi="Amatic SC" w:cs="Amatic SC"/>
          <w:sz w:val="60"/>
          <w:szCs w:val="60"/>
        </w:rPr>
      </w:pPr>
      <w:r>
        <w:rPr>
          <w:rFonts w:ascii="Amatic SC" w:eastAsia="Amatic SC" w:hAnsi="Amatic SC" w:cs="Amatic SC"/>
          <w:sz w:val="60"/>
          <w:szCs w:val="60"/>
        </w:rPr>
        <w:t xml:space="preserve">Student </w:t>
      </w:r>
      <w:r w:rsidR="003A4B61">
        <w:rPr>
          <w:rFonts w:ascii="Amatic SC" w:eastAsia="Amatic SC" w:hAnsi="Amatic SC" w:cs="Amatic SC"/>
          <w:sz w:val="60"/>
          <w:szCs w:val="60"/>
        </w:rPr>
        <w:t>Signature: _</w:t>
      </w:r>
      <w:r>
        <w:rPr>
          <w:rFonts w:ascii="Amatic SC" w:eastAsia="Amatic SC" w:hAnsi="Amatic SC" w:cs="Amatic SC"/>
          <w:sz w:val="60"/>
          <w:szCs w:val="60"/>
        </w:rPr>
        <w:t>______________________________</w:t>
      </w:r>
    </w:p>
    <w:p w14:paraId="18EECA7A" w14:textId="0390B41C" w:rsidR="0097560F" w:rsidRDefault="00000000">
      <w:pPr>
        <w:rPr>
          <w:rFonts w:ascii="Amatic SC" w:eastAsia="Amatic SC" w:hAnsi="Amatic SC" w:cs="Amatic SC"/>
          <w:sz w:val="60"/>
          <w:szCs w:val="60"/>
        </w:rPr>
      </w:pPr>
      <w:r>
        <w:rPr>
          <w:rFonts w:ascii="Amatic SC" w:eastAsia="Amatic SC" w:hAnsi="Amatic SC" w:cs="Amatic SC"/>
          <w:sz w:val="60"/>
          <w:szCs w:val="60"/>
        </w:rPr>
        <w:t xml:space="preserve">Parent </w:t>
      </w:r>
      <w:r w:rsidR="003A4B61">
        <w:rPr>
          <w:rFonts w:ascii="Amatic SC" w:eastAsia="Amatic SC" w:hAnsi="Amatic SC" w:cs="Amatic SC"/>
          <w:sz w:val="60"/>
          <w:szCs w:val="60"/>
        </w:rPr>
        <w:t>Signature: _</w:t>
      </w:r>
      <w:r>
        <w:rPr>
          <w:rFonts w:ascii="Amatic SC" w:eastAsia="Amatic SC" w:hAnsi="Amatic SC" w:cs="Amatic SC"/>
          <w:sz w:val="60"/>
          <w:szCs w:val="60"/>
        </w:rPr>
        <w:t>_______________________________</w:t>
      </w:r>
    </w:p>
    <w:p w14:paraId="6B413E1D" w14:textId="3896FE43" w:rsidR="00224957" w:rsidRPr="00224957" w:rsidRDefault="00224957">
      <w:pPr>
        <w:rPr>
          <w:rFonts w:ascii="Amatic SC" w:eastAsia="Amatic SC" w:hAnsi="Amatic SC" w:cs="Amatic SC"/>
          <w:sz w:val="36"/>
          <w:szCs w:val="36"/>
        </w:rPr>
      </w:pPr>
      <w:r w:rsidRPr="00224957">
        <w:rPr>
          <w:rFonts w:ascii="Amatic SC" w:eastAsia="Amatic SC" w:hAnsi="Amatic SC" w:cs="Amatic SC"/>
          <w:b/>
          <w:bCs/>
          <w:sz w:val="36"/>
          <w:szCs w:val="36"/>
        </w:rPr>
        <w:t>Please list your preferred</w:t>
      </w:r>
      <w:r>
        <w:rPr>
          <w:rFonts w:ascii="Amatic SC" w:eastAsia="Amatic SC" w:hAnsi="Amatic SC" w:cs="Amatic SC"/>
          <w:b/>
          <w:bCs/>
          <w:sz w:val="36"/>
          <w:szCs w:val="36"/>
        </w:rPr>
        <w:t xml:space="preserve"> initial</w:t>
      </w:r>
      <w:r w:rsidRPr="00224957">
        <w:rPr>
          <w:rFonts w:ascii="Amatic SC" w:eastAsia="Amatic SC" w:hAnsi="Amatic SC" w:cs="Amatic SC"/>
          <w:b/>
          <w:bCs/>
          <w:sz w:val="36"/>
          <w:szCs w:val="36"/>
        </w:rPr>
        <w:t xml:space="preserve"> communication (parent square text / emai</w:t>
      </w:r>
      <w:r>
        <w:rPr>
          <w:rFonts w:ascii="Amatic SC" w:eastAsia="Amatic SC" w:hAnsi="Amatic SC" w:cs="Amatic SC"/>
          <w:b/>
          <w:bCs/>
          <w:sz w:val="36"/>
          <w:szCs w:val="36"/>
        </w:rPr>
        <w:t>l /</w:t>
      </w:r>
      <w:r w:rsidRPr="00224957">
        <w:rPr>
          <w:rFonts w:ascii="Amatic SC" w:eastAsia="Amatic SC" w:hAnsi="Amatic SC" w:cs="Amatic SC"/>
          <w:b/>
          <w:bCs/>
          <w:sz w:val="36"/>
          <w:szCs w:val="36"/>
        </w:rPr>
        <w:t xml:space="preserve"> phone call):</w:t>
      </w:r>
      <w:r w:rsidRPr="00224957">
        <w:rPr>
          <w:rFonts w:ascii="Amatic SC" w:eastAsia="Amatic SC" w:hAnsi="Amatic SC" w:cs="Amatic SC"/>
          <w:sz w:val="36"/>
          <w:szCs w:val="36"/>
        </w:rPr>
        <w:t xml:space="preserve"> __________________________</w:t>
      </w:r>
      <w:r>
        <w:rPr>
          <w:rFonts w:ascii="Amatic SC" w:eastAsia="Amatic SC" w:hAnsi="Amatic SC" w:cs="Amatic SC"/>
          <w:sz w:val="36"/>
          <w:szCs w:val="36"/>
        </w:rPr>
        <w:t>__________________</w:t>
      </w:r>
    </w:p>
    <w:p w14:paraId="561CA9BE" w14:textId="4D464C58" w:rsidR="003E367C" w:rsidRPr="00AC52E5" w:rsidRDefault="003E367C">
      <w:pPr>
        <w:rPr>
          <w:rFonts w:ascii="Times New Roman" w:eastAsia="Amatic SC" w:hAnsi="Times New Roman" w:cs="Times New Roman"/>
          <w:b/>
          <w:bCs/>
          <w:sz w:val="24"/>
          <w:szCs w:val="24"/>
        </w:rPr>
      </w:pPr>
      <w:r w:rsidRPr="00AC52E5">
        <w:rPr>
          <w:rFonts w:ascii="Times New Roman" w:eastAsia="Amatic SC" w:hAnsi="Times New Roman" w:cs="Times New Roman"/>
          <w:b/>
          <w:bCs/>
          <w:sz w:val="24"/>
          <w:szCs w:val="24"/>
        </w:rPr>
        <w:t>If there is any extra information you feel I should know about your student</w:t>
      </w:r>
      <w:r w:rsidR="00AC52E5" w:rsidRPr="00AC52E5">
        <w:rPr>
          <w:rFonts w:ascii="Times New Roman" w:eastAsia="Amatic SC" w:hAnsi="Times New Roman" w:cs="Times New Roman"/>
          <w:b/>
          <w:bCs/>
          <w:sz w:val="24"/>
          <w:szCs w:val="24"/>
        </w:rPr>
        <w:t xml:space="preserve"> to have a successful year</w:t>
      </w:r>
      <w:r w:rsidRPr="00AC52E5">
        <w:rPr>
          <w:rFonts w:ascii="Times New Roman" w:eastAsia="Amatic SC" w:hAnsi="Times New Roman" w:cs="Times New Roman"/>
          <w:b/>
          <w:bCs/>
          <w:sz w:val="24"/>
          <w:szCs w:val="24"/>
        </w:rPr>
        <w:t>- please list here:</w:t>
      </w:r>
    </w:p>
    <w:p w14:paraId="2FE7D12C" w14:textId="77777777" w:rsidR="00AC52E5" w:rsidRDefault="00AC52E5">
      <w:pPr>
        <w:rPr>
          <w:rFonts w:ascii="Amatic SC" w:eastAsia="Amatic SC" w:hAnsi="Amatic SC" w:cs="Amatic SC"/>
          <w:sz w:val="36"/>
          <w:szCs w:val="36"/>
        </w:rPr>
      </w:pPr>
    </w:p>
    <w:p w14:paraId="0275974E" w14:textId="77777777" w:rsidR="00AC52E5" w:rsidRDefault="00AC52E5">
      <w:pPr>
        <w:rPr>
          <w:rFonts w:ascii="Amatic SC" w:eastAsia="Amatic SC" w:hAnsi="Amatic SC" w:cs="Amatic SC"/>
          <w:sz w:val="36"/>
          <w:szCs w:val="36"/>
        </w:rPr>
      </w:pPr>
    </w:p>
    <w:p w14:paraId="7BBBE9E3" w14:textId="77777777" w:rsidR="00AC52E5" w:rsidRDefault="00AC52E5">
      <w:pPr>
        <w:rPr>
          <w:rFonts w:ascii="Amatic SC" w:eastAsia="Amatic SC" w:hAnsi="Amatic SC" w:cs="Amatic SC"/>
          <w:sz w:val="36"/>
          <w:szCs w:val="36"/>
        </w:rPr>
      </w:pPr>
    </w:p>
    <w:p w14:paraId="2BB5B5A6" w14:textId="77777777" w:rsidR="00AC52E5" w:rsidRDefault="00AC52E5">
      <w:pPr>
        <w:rPr>
          <w:rFonts w:ascii="Amatic SC" w:eastAsia="Amatic SC" w:hAnsi="Amatic SC" w:cs="Amatic SC"/>
          <w:sz w:val="36"/>
          <w:szCs w:val="36"/>
        </w:rPr>
      </w:pPr>
    </w:p>
    <w:p w14:paraId="132DDD72" w14:textId="77777777" w:rsidR="00AC52E5" w:rsidRPr="003E367C" w:rsidRDefault="00AC52E5">
      <w:pPr>
        <w:rPr>
          <w:rFonts w:ascii="Amatic SC" w:eastAsia="Amatic SC" w:hAnsi="Amatic SC" w:cs="Amatic SC"/>
          <w:sz w:val="36"/>
          <w:szCs w:val="36"/>
        </w:rPr>
      </w:pPr>
    </w:p>
    <w:p w14:paraId="0000003B" w14:textId="77777777" w:rsidR="00AF24D0" w:rsidRDefault="00000000">
      <w:pPr>
        <w:rPr>
          <w:rFonts w:ascii="Amatic SC" w:eastAsia="Amatic SC" w:hAnsi="Amatic SC" w:cs="Amatic SC"/>
          <w:sz w:val="60"/>
          <w:szCs w:val="60"/>
        </w:rPr>
      </w:pPr>
      <w:r>
        <w:pict w14:anchorId="112A55D5">
          <v:rect id="_x0000_i1025" style="width:0;height:1.5pt" o:hralign="center" o:hrstd="t" o:hr="t" fillcolor="#a0a0a0" stroked="f"/>
        </w:pict>
      </w:r>
    </w:p>
    <w:p w14:paraId="0000003C" w14:textId="77777777" w:rsidR="00AF24D0" w:rsidRDefault="00AF24D0">
      <w:pPr>
        <w:rPr>
          <w:rFonts w:ascii="Comic Sans MS" w:eastAsia="Comic Sans MS" w:hAnsi="Comic Sans MS" w:cs="Comic Sans MS"/>
          <w:sz w:val="32"/>
          <w:szCs w:val="32"/>
        </w:rPr>
      </w:pPr>
    </w:p>
    <w:p w14:paraId="0000003D" w14:textId="77777777" w:rsidR="00AF24D0" w:rsidRDefault="00AF24D0">
      <w:pPr>
        <w:shd w:val="clear" w:color="auto" w:fill="FFFFFF"/>
        <w:spacing w:after="280" w:line="240" w:lineRule="auto"/>
        <w:jc w:val="center"/>
        <w:rPr>
          <w:rFonts w:ascii="Bradley Hand" w:eastAsia="Bradley Hand" w:hAnsi="Bradley Hand" w:cs="Bradley Hand"/>
          <w:b/>
          <w:color w:val="666666"/>
          <w:sz w:val="108"/>
          <w:szCs w:val="108"/>
        </w:rPr>
      </w:pPr>
    </w:p>
    <w:p w14:paraId="0000003E" w14:textId="77777777" w:rsidR="00AF24D0" w:rsidRDefault="00AF24D0">
      <w:pPr>
        <w:shd w:val="clear" w:color="auto" w:fill="FFFFFF"/>
        <w:spacing w:after="280" w:line="240" w:lineRule="auto"/>
        <w:jc w:val="center"/>
        <w:rPr>
          <w:rFonts w:ascii="Bradley Hand" w:eastAsia="Bradley Hand" w:hAnsi="Bradley Hand" w:cs="Bradley Hand"/>
          <w:b/>
          <w:color w:val="666666"/>
          <w:sz w:val="108"/>
          <w:szCs w:val="108"/>
        </w:rPr>
      </w:pPr>
    </w:p>
    <w:p w14:paraId="0000003F" w14:textId="2C7B4BFE" w:rsidR="005B2C94" w:rsidRDefault="00000000" w:rsidP="005B2C94">
      <w:pPr>
        <w:shd w:val="clear" w:color="auto" w:fill="FFFFFF"/>
        <w:spacing w:after="280" w:line="240" w:lineRule="auto"/>
        <w:jc w:val="both"/>
        <w:rPr>
          <w:rFonts w:ascii="Comic Sans MS" w:eastAsia="Comic Sans MS" w:hAnsi="Comic Sans MS" w:cs="Comic Sans MS"/>
          <w:sz w:val="36"/>
          <w:szCs w:val="36"/>
        </w:rPr>
      </w:pPr>
      <w:r>
        <w:rPr>
          <w:rFonts w:ascii="Bebas Neue" w:eastAsia="Bebas Neue" w:hAnsi="Bebas Neue" w:cs="Bebas Neue"/>
          <w:b/>
          <w:color w:val="666666"/>
          <w:sz w:val="88"/>
          <w:szCs w:val="88"/>
        </w:rPr>
        <w:t xml:space="preserve">                    </w:t>
      </w:r>
    </w:p>
    <w:p w14:paraId="00000051" w14:textId="53E206B8" w:rsidR="00AF24D0" w:rsidRDefault="00AF24D0">
      <w:pPr>
        <w:shd w:val="clear" w:color="auto" w:fill="FFFFFF"/>
        <w:spacing w:before="280" w:after="280" w:line="240" w:lineRule="auto"/>
        <w:rPr>
          <w:rFonts w:ascii="Comic Sans MS" w:eastAsia="Comic Sans MS" w:hAnsi="Comic Sans MS" w:cs="Comic Sans MS"/>
          <w:sz w:val="36"/>
          <w:szCs w:val="36"/>
        </w:rPr>
      </w:pPr>
    </w:p>
    <w:sectPr w:rsidR="00AF24D0">
      <w:type w:val="continuous"/>
      <w:pgSz w:w="12240" w:h="15840"/>
      <w:pgMar w:top="720" w:right="720" w:bottom="576"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414172" w14:textId="77777777" w:rsidR="004072BC" w:rsidRDefault="004072BC">
      <w:pPr>
        <w:spacing w:after="0" w:line="240" w:lineRule="auto"/>
      </w:pPr>
      <w:r>
        <w:separator/>
      </w:r>
    </w:p>
  </w:endnote>
  <w:endnote w:type="continuationSeparator" w:id="0">
    <w:p w14:paraId="71894A2D" w14:textId="77777777" w:rsidR="004072BC" w:rsidRDefault="00407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1049644-48A2-4CFC-9D8F-C8C21C7E5560}"/>
    <w:embedBold r:id="rId2" w:fontKey="{F27B0F83-F932-4D8C-AF16-BD32DD1B27A2}"/>
  </w:font>
  <w:font w:name="Georgia">
    <w:panose1 w:val="02040502050405020303"/>
    <w:charset w:val="00"/>
    <w:family w:val="roman"/>
    <w:pitch w:val="variable"/>
    <w:sig w:usb0="00000287" w:usb1="00000000" w:usb2="00000000" w:usb3="00000000" w:csb0="0000009F" w:csb1="00000000"/>
    <w:embedRegular r:id="rId3" w:fontKey="{B1862A25-73D4-4A75-9454-B0568A7BF2DC}"/>
    <w:embedBold r:id="rId4" w:fontKey="{D74233A3-429E-42D2-B99A-69720067658E}"/>
    <w:embedItalic r:id="rId5" w:fontKey="{5D428A7E-3647-46CD-907E-D8B56DEA234C}"/>
  </w:font>
  <w:font w:name="Amatic SC">
    <w:charset w:val="B1"/>
    <w:family w:val="auto"/>
    <w:pitch w:val="variable"/>
    <w:sig w:usb0="20000A0F" w:usb1="40000002" w:usb2="00000000" w:usb3="00000000" w:csb0="000001B7" w:csb1="00000000"/>
    <w:embedRegular r:id="rId6" w:fontKey="{D8CEF919-A30E-4047-9137-09E153C2C40C}"/>
    <w:embedBold r:id="rId7" w:fontKey="{94ECF180-2309-4C7F-BD5B-B8F3ADF765CE}"/>
  </w:font>
  <w:font w:name="Segoe UI Emoji">
    <w:panose1 w:val="020B0502040204020203"/>
    <w:charset w:val="00"/>
    <w:family w:val="swiss"/>
    <w:pitch w:val="variable"/>
    <w:sig w:usb0="00000003" w:usb1="02000000" w:usb2="00000000" w:usb3="00000000" w:csb0="00000001" w:csb1="00000000"/>
    <w:embedRegular r:id="rId8" w:fontKey="{987E2439-CE74-49E6-8B6A-57BE730C0E38}"/>
  </w:font>
  <w:font w:name="Comic Sans MS">
    <w:panose1 w:val="030F0702030302020204"/>
    <w:charset w:val="00"/>
    <w:family w:val="script"/>
    <w:pitch w:val="variable"/>
    <w:sig w:usb0="00000287" w:usb1="00000013" w:usb2="00000000" w:usb3="00000000" w:csb0="0000009F" w:csb1="00000000"/>
    <w:embedRegular r:id="rId9" w:fontKey="{E9F3996A-D874-4AD6-BFF2-B0BB56BB0C41}"/>
    <w:embedBold r:id="rId10" w:fontKey="{5C497918-3507-476D-9AB5-BB609DA3CCD7}"/>
  </w:font>
  <w:font w:name="Bradley Hand">
    <w:altName w:val="Calibri"/>
    <w:charset w:val="00"/>
    <w:family w:val="auto"/>
    <w:pitch w:val="default"/>
  </w:font>
  <w:font w:name="Bebas Neue">
    <w:charset w:val="00"/>
    <w:family w:val="swiss"/>
    <w:pitch w:val="variable"/>
    <w:sig w:usb0="00000007" w:usb1="00000001" w:usb2="00000000" w:usb3="00000000" w:csb0="00000093" w:csb1="00000000"/>
    <w:embedRegular r:id="rId11" w:fontKey="{60348CDD-4802-482C-90A9-759892967692}"/>
    <w:embedBold r:id="rId12" w:fontKey="{CFABBA20-E5F9-41EF-B758-4030E0C24762}"/>
  </w:font>
  <w:font w:name="Cambria">
    <w:panose1 w:val="02040503050406030204"/>
    <w:charset w:val="00"/>
    <w:family w:val="roman"/>
    <w:pitch w:val="variable"/>
    <w:sig w:usb0="E00006FF" w:usb1="420024FF" w:usb2="02000000" w:usb3="00000000" w:csb0="0000019F" w:csb1="00000000"/>
    <w:embedRegular r:id="rId13" w:fontKey="{62B615F7-41BE-4F9A-A74B-3DA12A7415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2" w14:textId="77777777" w:rsidR="00AF24D0" w:rsidRDefault="00AF24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C540FD" w14:textId="77777777" w:rsidR="004072BC" w:rsidRDefault="004072BC">
      <w:pPr>
        <w:spacing w:after="0" w:line="240" w:lineRule="auto"/>
      </w:pPr>
      <w:r>
        <w:separator/>
      </w:r>
    </w:p>
  </w:footnote>
  <w:footnote w:type="continuationSeparator" w:id="0">
    <w:p w14:paraId="19800DD6" w14:textId="77777777" w:rsidR="004072BC" w:rsidRDefault="004072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71D288"/>
    <w:multiLevelType w:val="multilevel"/>
    <w:tmpl w:val="892E2A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DB49BEE"/>
    <w:multiLevelType w:val="multilevel"/>
    <w:tmpl w:val="FF9209E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24817517">
    <w:abstractNumId w:val="0"/>
  </w:num>
  <w:num w:numId="2" w16cid:durableId="10777056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4D0"/>
    <w:rsid w:val="00057886"/>
    <w:rsid w:val="000F0814"/>
    <w:rsid w:val="00106BAD"/>
    <w:rsid w:val="00156C2D"/>
    <w:rsid w:val="0017536D"/>
    <w:rsid w:val="00183118"/>
    <w:rsid w:val="00192578"/>
    <w:rsid w:val="001E6EFA"/>
    <w:rsid w:val="00217BC7"/>
    <w:rsid w:val="00224957"/>
    <w:rsid w:val="0023289A"/>
    <w:rsid w:val="0024137D"/>
    <w:rsid w:val="0026740E"/>
    <w:rsid w:val="002C2031"/>
    <w:rsid w:val="002F65D5"/>
    <w:rsid w:val="00340E1F"/>
    <w:rsid w:val="003A4B61"/>
    <w:rsid w:val="003A7B94"/>
    <w:rsid w:val="003C31A6"/>
    <w:rsid w:val="003E367C"/>
    <w:rsid w:val="004072BC"/>
    <w:rsid w:val="00452733"/>
    <w:rsid w:val="004545AD"/>
    <w:rsid w:val="004554D0"/>
    <w:rsid w:val="0047435D"/>
    <w:rsid w:val="004D3615"/>
    <w:rsid w:val="00555DD5"/>
    <w:rsid w:val="005B2C94"/>
    <w:rsid w:val="00636E65"/>
    <w:rsid w:val="00637678"/>
    <w:rsid w:val="00697024"/>
    <w:rsid w:val="006D6550"/>
    <w:rsid w:val="00741033"/>
    <w:rsid w:val="007A7F0D"/>
    <w:rsid w:val="008635A2"/>
    <w:rsid w:val="0087612F"/>
    <w:rsid w:val="008B7F95"/>
    <w:rsid w:val="00944BC7"/>
    <w:rsid w:val="0097560F"/>
    <w:rsid w:val="009A7721"/>
    <w:rsid w:val="00AC52E5"/>
    <w:rsid w:val="00AF24D0"/>
    <w:rsid w:val="00B236DD"/>
    <w:rsid w:val="00BA7041"/>
    <w:rsid w:val="00BC650B"/>
    <w:rsid w:val="00BD7BFA"/>
    <w:rsid w:val="00C216A7"/>
    <w:rsid w:val="00C52209"/>
    <w:rsid w:val="00DC337C"/>
    <w:rsid w:val="00EC3858"/>
    <w:rsid w:val="00F501A7"/>
    <w:rsid w:val="00FA746E"/>
    <w:rsid w:val="06B1DEF4"/>
    <w:rsid w:val="0F83F2E7"/>
    <w:rsid w:val="17DFB184"/>
    <w:rsid w:val="197B81E5"/>
    <w:rsid w:val="1C3678C5"/>
    <w:rsid w:val="27A247DA"/>
    <w:rsid w:val="2A1B938D"/>
    <w:rsid w:val="2B356396"/>
    <w:rsid w:val="2BB763EE"/>
    <w:rsid w:val="2C2FD432"/>
    <w:rsid w:val="3008D4B9"/>
    <w:rsid w:val="308AD511"/>
    <w:rsid w:val="33C275D3"/>
    <w:rsid w:val="3AD29C5E"/>
    <w:rsid w:val="405D4C59"/>
    <w:rsid w:val="43C09598"/>
    <w:rsid w:val="456F94EF"/>
    <w:rsid w:val="47EAD4F5"/>
    <w:rsid w:val="4AA0755F"/>
    <w:rsid w:val="4DD81621"/>
    <w:rsid w:val="54D14583"/>
    <w:rsid w:val="54DE2A3C"/>
    <w:rsid w:val="6141F45A"/>
    <w:rsid w:val="6C57527D"/>
    <w:rsid w:val="743C574C"/>
    <w:rsid w:val="790FC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39E6D"/>
  <w15:docId w15:val="{38983F62-50BC-4EBC-B854-B940F3E74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106BAD"/>
    <w:rPr>
      <w:color w:val="0000FF" w:themeColor="hyperlink"/>
      <w:u w:val="single"/>
    </w:rPr>
  </w:style>
  <w:style w:type="character" w:styleId="UnresolvedMention">
    <w:name w:val="Unresolved Mention"/>
    <w:basedOn w:val="DefaultParagraphFont"/>
    <w:uiPriority w:val="99"/>
    <w:semiHidden/>
    <w:unhideWhenUsed/>
    <w:rsid w:val="00106B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peyton.clark@acboe.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4</Pages>
  <Words>773</Words>
  <Characters>4410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Peyton Clark</cp:lastModifiedBy>
  <cp:revision>43</cp:revision>
  <dcterms:created xsi:type="dcterms:W3CDTF">2024-05-17T15:14:00Z</dcterms:created>
  <dcterms:modified xsi:type="dcterms:W3CDTF">2024-08-05T13:39:00Z</dcterms:modified>
</cp:coreProperties>
</file>