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DA6C08" w:rsidP="00342E06">
      <w:pPr>
        <w:jc w:val="center"/>
        <w:rPr>
          <w:b/>
          <w:bCs/>
        </w:rPr>
      </w:pPr>
      <w:r>
        <w:rPr>
          <w:b/>
          <w:bCs/>
        </w:rPr>
        <w:t>December 8</w:t>
      </w:r>
      <w:r w:rsidR="00342E06" w:rsidRPr="00D50E32">
        <w:rPr>
          <w:b/>
          <w:bCs/>
        </w:rPr>
        <w:t>, 20</w:t>
      </w:r>
      <w:r w:rsidR="00C57C90">
        <w:rPr>
          <w:b/>
          <w:bCs/>
        </w:rPr>
        <w:t>2</w:t>
      </w:r>
      <w:r w:rsidR="009F670C">
        <w:rPr>
          <w:b/>
          <w:bCs/>
        </w:rPr>
        <w:t>2</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DA6C08">
        <w:t>December 8</w:t>
      </w:r>
      <w:r w:rsidR="003C0331" w:rsidRPr="00D50E32">
        <w:t>, 20</w:t>
      </w:r>
      <w:r w:rsidR="003C0331">
        <w:t>2</w:t>
      </w:r>
      <w:r w:rsidR="009F670C">
        <w:t>2</w:t>
      </w:r>
      <w:r w:rsidR="005F0679">
        <w:t>, 5:</w:t>
      </w:r>
      <w:r>
        <w:t>3</w:t>
      </w:r>
      <w:r w:rsidR="003C0331" w:rsidRPr="00D50E32">
        <w:t xml:space="preserve">0 p.m. in the </w:t>
      </w:r>
      <w:r w:rsidR="00AF1DB2">
        <w:t>Board of Education Office, Elba, Alabama</w:t>
      </w:r>
      <w:r w:rsidR="000C4556">
        <w:t>.</w:t>
      </w:r>
    </w:p>
    <w:p w:rsidR="00342E06" w:rsidRPr="00E8112B"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Eric Payne</w:t>
      </w:r>
      <w:r w:rsidR="006D677D">
        <w:rPr>
          <w:b w:val="0"/>
        </w:rPr>
        <w:t xml:space="preserve">, </w:t>
      </w:r>
      <w:r w:rsidR="00DA6C08">
        <w:rPr>
          <w:b w:val="0"/>
        </w:rPr>
        <w:t>Sherry Eddins</w:t>
      </w:r>
      <w:r w:rsidR="006D677D">
        <w:rPr>
          <w:b w:val="0"/>
        </w:rPr>
        <w:t>,</w:t>
      </w:r>
      <w:r w:rsidR="00DA6C08">
        <w:rPr>
          <w:b w:val="0"/>
        </w:rPr>
        <w:t xml:space="preserve"> Rhonda Strickland</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DA6C08"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Default="00DA6C08" w:rsidP="00342E06">
      <w:pPr>
        <w:jc w:val="both"/>
      </w:pPr>
    </w:p>
    <w:p w:rsidR="00DA6C08" w:rsidRDefault="00DA6C08" w:rsidP="00342E06">
      <w:pPr>
        <w:jc w:val="both"/>
        <w:rPr>
          <w:b/>
        </w:rPr>
      </w:pPr>
      <w:r>
        <w:rPr>
          <w:b/>
        </w:rPr>
        <w:t>SWEARING-IN CEREMONY</w:t>
      </w:r>
    </w:p>
    <w:p w:rsidR="00DA6C08" w:rsidRDefault="00DA6C08" w:rsidP="00342E06">
      <w:pPr>
        <w:jc w:val="both"/>
      </w:pPr>
      <w:r>
        <w:t>Judge Shannon Clark administered the oath of office for newly-elected Board member, Rhonda Strickland (District 4) and re-elected Board member, Eric Payne (District 6).</w:t>
      </w:r>
    </w:p>
    <w:p w:rsidR="00DA6C08" w:rsidRDefault="00DA6C08" w:rsidP="00342E06">
      <w:pPr>
        <w:jc w:val="both"/>
      </w:pPr>
    </w:p>
    <w:p w:rsidR="00DA6C08" w:rsidRDefault="00DA6C08" w:rsidP="00342E06">
      <w:pPr>
        <w:jc w:val="both"/>
        <w:rPr>
          <w:b/>
        </w:rPr>
      </w:pPr>
      <w:r>
        <w:rPr>
          <w:b/>
        </w:rPr>
        <w:t>SCHOOL BOARD GOVERNANCE CERTIFICATE OF AFFIRMATION</w:t>
      </w:r>
    </w:p>
    <w:p w:rsidR="00DA6C08" w:rsidRPr="00DA6C08" w:rsidRDefault="00DA6C08" w:rsidP="00342E06">
      <w:pPr>
        <w:jc w:val="both"/>
      </w:pPr>
      <w:r w:rsidRPr="00DA6C08">
        <w:rPr>
          <w:i/>
        </w:rPr>
        <w:t>The Certificate of Affirmation of School Board Member</w:t>
      </w:r>
      <w:r>
        <w:t xml:space="preserve"> was made available to Mrs. Strickland and Mr. Payne.  Mrs. Cobb asked each member to affirm their commitment to follow the principles within the document.  Each member affirmed their observance of the principles of education governance within the School Board Governance Improvements Act of 2012 and signed the certificate at the conclusion of the meeting.</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205B89">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DA6C08">
        <w:t>s. Carr</w:t>
      </w:r>
      <w:r w:rsidR="00205B89">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17627B" w:rsidRDefault="009F670C" w:rsidP="00342E06">
      <w:pPr>
        <w:jc w:val="both"/>
        <w:rPr>
          <w:b/>
        </w:rPr>
      </w:pPr>
      <w:r>
        <w:rPr>
          <w:b/>
        </w:rPr>
        <w:t xml:space="preserve">APPROVAL OF MINUTES OF </w:t>
      </w:r>
      <w:r w:rsidR="00DA6C08">
        <w:rPr>
          <w:b/>
        </w:rPr>
        <w:t>NOVEMBER 10</w:t>
      </w:r>
      <w:r w:rsidR="00205B89">
        <w:rPr>
          <w:b/>
        </w:rPr>
        <w:t>, 2022</w:t>
      </w:r>
    </w:p>
    <w:p w:rsidR="0017627B" w:rsidRDefault="0017627B" w:rsidP="00342E06">
      <w:pPr>
        <w:jc w:val="both"/>
      </w:pPr>
      <w:r>
        <w:t xml:space="preserve">The minutes of </w:t>
      </w:r>
      <w:r w:rsidR="00DA6C08">
        <w:t>November 10</w:t>
      </w:r>
      <w:r w:rsidR="00205B89">
        <w:t xml:space="preserve">, 2022, </w:t>
      </w:r>
      <w:r>
        <w:t xml:space="preserve">meeting </w:t>
      </w:r>
      <w:r w:rsidR="00205B89">
        <w:t>was</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w:t>
      </w:r>
      <w:r w:rsidR="006D677D">
        <w:rPr>
          <w:b/>
        </w:rPr>
        <w:t xml:space="preserve">R </w:t>
      </w:r>
      <w:r w:rsidR="00DA6C08">
        <w:rPr>
          <w:b/>
        </w:rPr>
        <w:t>OCTOBER</w:t>
      </w:r>
      <w:r w:rsidR="009F670C">
        <w:rPr>
          <w:b/>
        </w:rPr>
        <w:t xml:space="preserve"> 2022</w:t>
      </w:r>
    </w:p>
    <w:p w:rsidR="0017627B" w:rsidRDefault="00366A09" w:rsidP="0017627B">
      <w:pPr>
        <w:jc w:val="both"/>
      </w:pPr>
      <w:r>
        <w:t xml:space="preserve">The </w:t>
      </w:r>
      <w:r w:rsidR="00DA6C08">
        <w:t>October</w:t>
      </w:r>
      <w:r w:rsidR="0017627B">
        <w:t xml:space="preserve"> </w:t>
      </w:r>
      <w:r w:rsidR="0017627B" w:rsidRPr="00D50E32">
        <w:t>financial statement and</w:t>
      </w:r>
      <w:r w:rsidR="0017627B">
        <w:t xml:space="preserve"> cash/bank reconciliation report </w:t>
      </w:r>
      <w:r w:rsidR="00A71338">
        <w:t>were</w:t>
      </w:r>
      <w:r w:rsidR="0017627B" w:rsidRPr="00D50E32">
        <w:t xml:space="preserve"> provided.</w:t>
      </w:r>
    </w:p>
    <w:p w:rsidR="0017627B" w:rsidRPr="00EB0BD1" w:rsidRDefault="0017627B" w:rsidP="00342E06">
      <w:pPr>
        <w:jc w:val="both"/>
        <w:rPr>
          <w:b/>
          <w:sz w:val="16"/>
          <w:szCs w:val="16"/>
        </w:rPr>
      </w:pPr>
    </w:p>
    <w:p w:rsidR="003E37CD" w:rsidRDefault="00205B89" w:rsidP="00342E06">
      <w:pPr>
        <w:jc w:val="both"/>
        <w:rPr>
          <w:b/>
        </w:rPr>
      </w:pPr>
      <w:r>
        <w:rPr>
          <w:b/>
        </w:rPr>
        <w:t>A</w:t>
      </w:r>
      <w:r w:rsidR="00DA6C08">
        <w:rPr>
          <w:b/>
        </w:rPr>
        <w:t>PPROVAL OF SCHEDULE OF BOARD MEETINGS</w:t>
      </w:r>
    </w:p>
    <w:p w:rsidR="00205B89" w:rsidRDefault="00DA6C08" w:rsidP="00205B89">
      <w:pPr>
        <w:pStyle w:val="ListParagraph"/>
        <w:ind w:left="0"/>
        <w:jc w:val="both"/>
      </w:pPr>
      <w:r>
        <w:t>The following draft for the Schedule of Meetings for 2023 was provided to Board members for review and approval at tonight’s meeting.</w:t>
      </w:r>
    </w:p>
    <w:p w:rsidR="00DA6C08" w:rsidRDefault="00DA6C08" w:rsidP="00205B89">
      <w:pPr>
        <w:pStyle w:val="ListParagraph"/>
        <w:ind w:left="0"/>
        <w:jc w:val="both"/>
      </w:pPr>
    </w:p>
    <w:p w:rsidR="00DA6C08" w:rsidRDefault="00DA6C08" w:rsidP="00205B89">
      <w:pPr>
        <w:pStyle w:val="ListParagraph"/>
        <w:ind w:left="0"/>
        <w:jc w:val="both"/>
      </w:pPr>
      <w:r>
        <w:t>January (No Meeting)</w:t>
      </w:r>
      <w:r>
        <w:tab/>
      </w:r>
      <w:r>
        <w:tab/>
        <w:t>February 2</w:t>
      </w:r>
      <w:r>
        <w:tab/>
      </w:r>
      <w:r>
        <w:tab/>
        <w:t>March 2</w:t>
      </w:r>
      <w:r>
        <w:tab/>
      </w:r>
      <w:r>
        <w:tab/>
        <w:t>April 8</w:t>
      </w:r>
    </w:p>
    <w:p w:rsidR="00DA6C08" w:rsidRDefault="00DA6C08" w:rsidP="00205B89">
      <w:pPr>
        <w:pStyle w:val="ListParagraph"/>
        <w:ind w:left="0"/>
        <w:jc w:val="both"/>
      </w:pPr>
      <w:r>
        <w:t>May</w:t>
      </w:r>
      <w:r w:rsidR="00005E86">
        <w:t xml:space="preserve"> 4</w:t>
      </w:r>
      <w:r w:rsidR="00005E86">
        <w:tab/>
      </w:r>
      <w:r w:rsidR="00005E86">
        <w:tab/>
      </w:r>
      <w:r w:rsidR="00005E86">
        <w:tab/>
      </w:r>
      <w:r w:rsidR="00005E86">
        <w:tab/>
        <w:t>June 8</w:t>
      </w:r>
      <w:r w:rsidR="00005E86">
        <w:tab/>
      </w:r>
      <w:r w:rsidR="00005E86">
        <w:tab/>
      </w:r>
      <w:r w:rsidR="00005E86">
        <w:tab/>
        <w:t>July 6</w:t>
      </w:r>
      <w:r w:rsidR="00005E86">
        <w:tab/>
      </w:r>
      <w:r w:rsidR="00005E86">
        <w:tab/>
      </w:r>
      <w:r w:rsidR="00005E86">
        <w:tab/>
        <w:t>August 3</w:t>
      </w:r>
    </w:p>
    <w:p w:rsidR="00005E86" w:rsidRDefault="00005E86" w:rsidP="00205B89">
      <w:pPr>
        <w:pStyle w:val="ListParagraph"/>
        <w:ind w:left="0"/>
        <w:jc w:val="both"/>
      </w:pPr>
      <w:r>
        <w:t>September 7</w:t>
      </w:r>
      <w:r>
        <w:tab/>
      </w:r>
      <w:r>
        <w:tab/>
      </w:r>
      <w:r>
        <w:tab/>
        <w:t>October 5</w:t>
      </w:r>
      <w:r>
        <w:tab/>
      </w:r>
      <w:r>
        <w:tab/>
        <w:t>November 9</w:t>
      </w:r>
      <w:r>
        <w:tab/>
      </w:r>
      <w:r>
        <w:tab/>
        <w:t>December 7</w:t>
      </w:r>
    </w:p>
    <w:p w:rsidR="00005E86" w:rsidRDefault="00005E86" w:rsidP="00205B89">
      <w:pPr>
        <w:pStyle w:val="ListParagraph"/>
        <w:ind w:left="0"/>
        <w:jc w:val="both"/>
      </w:pPr>
    </w:p>
    <w:p w:rsidR="00005E86" w:rsidRDefault="00005E86" w:rsidP="00205B89">
      <w:pPr>
        <w:pStyle w:val="ListParagraph"/>
        <w:ind w:left="0"/>
        <w:jc w:val="both"/>
      </w:pPr>
      <w:r>
        <w:t>Mr. Payne made a motion to approve the schedule of board meetings as presented.  A second was made by Mrs. Eddins and is passed unanimously.</w:t>
      </w:r>
    </w:p>
    <w:p w:rsidR="003E37CD" w:rsidRPr="00EB0BD1" w:rsidRDefault="003E37CD" w:rsidP="00342E06">
      <w:pPr>
        <w:jc w:val="both"/>
        <w:rPr>
          <w:b/>
          <w:sz w:val="16"/>
          <w:szCs w:val="16"/>
        </w:rPr>
      </w:pPr>
    </w:p>
    <w:p w:rsidR="003E37CD" w:rsidRDefault="006D677D" w:rsidP="00342E06">
      <w:pPr>
        <w:jc w:val="both"/>
        <w:rPr>
          <w:b/>
        </w:rPr>
      </w:pPr>
      <w:r>
        <w:rPr>
          <w:b/>
        </w:rPr>
        <w:t>A</w:t>
      </w:r>
      <w:r w:rsidR="00005E86">
        <w:rPr>
          <w:b/>
        </w:rPr>
        <w:t>PPROVAL TO PURCHASE FIVE NEW SCHOOL BUSES</w:t>
      </w:r>
    </w:p>
    <w:p w:rsidR="00205B89" w:rsidRDefault="00205B89" w:rsidP="00205B89">
      <w:pPr>
        <w:pStyle w:val="ListParagraph"/>
        <w:ind w:left="0"/>
        <w:jc w:val="both"/>
      </w:pPr>
      <w:r>
        <w:t xml:space="preserve">Mrs. Cobb recommended </w:t>
      </w:r>
      <w:r w:rsidR="00005E86">
        <w:t>that the board approve the purchase of five new school buses.  Mrs. Carr made a motion to accept Mrs. Cobb’s recommendation with a second by Mr. Bailey, and it passed unanimously.</w:t>
      </w:r>
    </w:p>
    <w:p w:rsidR="00205B89" w:rsidRPr="00147EA6" w:rsidRDefault="00205B89" w:rsidP="00205B89">
      <w:pPr>
        <w:pStyle w:val="ListParagraph"/>
        <w:ind w:left="0"/>
        <w:jc w:val="both"/>
        <w:rPr>
          <w:sz w:val="16"/>
          <w:szCs w:val="16"/>
        </w:rPr>
      </w:pPr>
    </w:p>
    <w:p w:rsidR="00205B89" w:rsidRDefault="00205B89" w:rsidP="00205B89">
      <w:pPr>
        <w:pStyle w:val="ListParagraph"/>
        <w:ind w:left="0"/>
        <w:jc w:val="both"/>
      </w:pPr>
      <w:r>
        <w:t xml:space="preserve">                             </w:t>
      </w:r>
      <w:r>
        <w:tab/>
      </w:r>
      <w:r>
        <w:tab/>
      </w:r>
      <w:r>
        <w:tab/>
        <w:t xml:space="preserve">                        </w:t>
      </w:r>
    </w:p>
    <w:p w:rsidR="00205B89" w:rsidRPr="00147EA6" w:rsidRDefault="00205B89" w:rsidP="00205B89">
      <w:pPr>
        <w:pStyle w:val="ListParagraph"/>
        <w:ind w:left="0"/>
        <w:jc w:val="both"/>
        <w:rPr>
          <w:sz w:val="16"/>
          <w:szCs w:val="16"/>
        </w:rPr>
      </w:pPr>
    </w:p>
    <w:p w:rsidR="004D3A52" w:rsidRDefault="000B687C" w:rsidP="00342E06">
      <w:pPr>
        <w:jc w:val="both"/>
        <w:rPr>
          <w:b/>
        </w:rPr>
      </w:pPr>
      <w:r w:rsidRPr="000B687C">
        <w:rPr>
          <w:b/>
        </w:rPr>
        <w:lastRenderedPageBreak/>
        <w:t xml:space="preserve">APPROVAL </w:t>
      </w:r>
      <w:r w:rsidR="004D3A52">
        <w:rPr>
          <w:b/>
        </w:rPr>
        <w:t>TO AMEND THE FY23 SUPPLEMENT SALARY SCHEDULE</w:t>
      </w:r>
    </w:p>
    <w:p w:rsidR="00E45146" w:rsidRDefault="002306FF" w:rsidP="00342E06">
      <w:pPr>
        <w:jc w:val="both"/>
      </w:pPr>
      <w:r>
        <w:t xml:space="preserve">Mrs. Cobb recommended approval </w:t>
      </w:r>
      <w:r w:rsidR="004D3A52">
        <w:t xml:space="preserve">to amend the FY23 Supplement Salary Schedule to include a supplement for an Athletic Director (3A/4A).  </w:t>
      </w:r>
      <w:r w:rsidR="00424C6F">
        <w:t>Mr</w:t>
      </w:r>
      <w:r w:rsidR="004D3A52">
        <w:t>. McLeod</w:t>
      </w:r>
      <w:r>
        <w:t xml:space="preserve"> made a motion to approve </w:t>
      </w:r>
      <w:r w:rsidR="00205B89">
        <w:t>Mrs. Cobb’s recommendation</w:t>
      </w:r>
      <w:r w:rsidR="00424C6F">
        <w:t xml:space="preserve">.  </w:t>
      </w:r>
      <w:r>
        <w:t xml:space="preserve">A second was </w:t>
      </w:r>
      <w:r w:rsidR="001635F3">
        <w:t>made by Mr</w:t>
      </w:r>
      <w:r w:rsidR="00424C6F">
        <w:t xml:space="preserve">. </w:t>
      </w:r>
      <w:r w:rsidR="004D3A52">
        <w:t>Payne</w:t>
      </w:r>
      <w:r>
        <w:t xml:space="preserve"> and passed unanimously.</w:t>
      </w:r>
    </w:p>
    <w:p w:rsidR="001635F3" w:rsidRPr="00E8112B" w:rsidRDefault="001635F3" w:rsidP="00342E06">
      <w:pPr>
        <w:jc w:val="both"/>
        <w:rPr>
          <w:sz w:val="16"/>
          <w:szCs w:val="16"/>
        </w:rPr>
      </w:pPr>
    </w:p>
    <w:p w:rsidR="001635F3" w:rsidRDefault="001635F3" w:rsidP="001635F3">
      <w:pPr>
        <w:jc w:val="both"/>
        <w:rPr>
          <w:b/>
        </w:rPr>
      </w:pPr>
    </w:p>
    <w:p w:rsidR="00E45146" w:rsidRDefault="00E45146" w:rsidP="00342E06">
      <w:pPr>
        <w:jc w:val="both"/>
        <w:rPr>
          <w:b/>
        </w:rPr>
      </w:pPr>
      <w:r>
        <w:rPr>
          <w:b/>
        </w:rPr>
        <w:t>EXECUTIVE SESSION</w:t>
      </w:r>
    </w:p>
    <w:p w:rsidR="0017627B" w:rsidRPr="0017627B" w:rsidRDefault="009610AF" w:rsidP="00342E06">
      <w:pPr>
        <w:jc w:val="both"/>
      </w:pPr>
      <w:r>
        <w:t>No executive session was held.</w:t>
      </w:r>
    </w:p>
    <w:p w:rsidR="00342E06" w:rsidRPr="00363F44" w:rsidRDefault="00342E06" w:rsidP="00342E06">
      <w:pPr>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w:t>
      </w:r>
      <w:r w:rsidR="00456C60">
        <w:t xml:space="preserve"> </w:t>
      </w:r>
      <w:r w:rsidRPr="00513DA1">
        <w:t>be approved as presented in writing:</w:t>
      </w:r>
    </w:p>
    <w:p w:rsidR="00C54AAD" w:rsidRDefault="00C54AAD" w:rsidP="004538D5">
      <w:pPr>
        <w:jc w:val="both"/>
      </w:pPr>
    </w:p>
    <w:p w:rsidR="00456C60" w:rsidRPr="00456C60" w:rsidRDefault="00456C60" w:rsidP="00456C60">
      <w:pPr>
        <w:tabs>
          <w:tab w:val="left" w:pos="8640"/>
          <w:tab w:val="left" w:pos="8730"/>
        </w:tabs>
        <w:ind w:right="720"/>
        <w:jc w:val="both"/>
        <w:rPr>
          <w:b/>
          <w:u w:val="single"/>
        </w:rPr>
      </w:pPr>
      <w:r w:rsidRPr="00456C60">
        <w:rPr>
          <w:b/>
          <w:u w:val="single"/>
        </w:rPr>
        <w:t>CERTIFIED PERSONNEL</w:t>
      </w:r>
    </w:p>
    <w:p w:rsidR="00456C60" w:rsidRPr="00456C60" w:rsidRDefault="00456C60" w:rsidP="00456C60">
      <w:pPr>
        <w:tabs>
          <w:tab w:val="left" w:pos="8640"/>
          <w:tab w:val="left" w:pos="8730"/>
        </w:tabs>
        <w:ind w:right="720"/>
        <w:jc w:val="both"/>
        <w:rPr>
          <w:b/>
        </w:rPr>
      </w:pPr>
      <w:r w:rsidRPr="00456C60">
        <w:rPr>
          <w:b/>
        </w:rPr>
        <w:t>The following resignation is recommended to be approved:</w:t>
      </w:r>
    </w:p>
    <w:p w:rsidR="00456C60" w:rsidRPr="00456C60" w:rsidRDefault="00456C60" w:rsidP="00456C60">
      <w:pPr>
        <w:numPr>
          <w:ilvl w:val="0"/>
          <w:numId w:val="24"/>
        </w:numPr>
        <w:tabs>
          <w:tab w:val="left" w:pos="8640"/>
          <w:tab w:val="left" w:pos="8730"/>
        </w:tabs>
        <w:ind w:right="720"/>
        <w:contextualSpacing/>
        <w:jc w:val="both"/>
        <w:rPr>
          <w:b/>
        </w:rPr>
      </w:pPr>
      <w:r w:rsidRPr="00456C60">
        <w:rPr>
          <w:b/>
        </w:rPr>
        <w:t xml:space="preserve">Matt Barton – </w:t>
      </w:r>
      <w:r w:rsidRPr="00456C60">
        <w:t>Student Services Supervisor for Coffee County Schools</w:t>
      </w:r>
      <w:r>
        <w:t>,</w:t>
      </w:r>
      <w:r w:rsidRPr="00456C60">
        <w:t xml:space="preserve"> effective December 31, 2022.</w:t>
      </w:r>
    </w:p>
    <w:p w:rsidR="00456C60" w:rsidRPr="00456C60" w:rsidRDefault="00456C60" w:rsidP="00456C60">
      <w:pPr>
        <w:tabs>
          <w:tab w:val="left" w:pos="8640"/>
          <w:tab w:val="left" w:pos="8730"/>
        </w:tabs>
        <w:ind w:right="720"/>
        <w:jc w:val="both"/>
        <w:rPr>
          <w:b/>
        </w:rPr>
      </w:pPr>
    </w:p>
    <w:p w:rsidR="00456C60" w:rsidRPr="00456C60" w:rsidRDefault="00456C60" w:rsidP="00456C60">
      <w:pPr>
        <w:tabs>
          <w:tab w:val="left" w:pos="8640"/>
          <w:tab w:val="left" w:pos="8730"/>
        </w:tabs>
        <w:ind w:right="720"/>
        <w:jc w:val="both"/>
        <w:rPr>
          <w:b/>
        </w:rPr>
      </w:pPr>
      <w:r w:rsidRPr="00456C60">
        <w:rPr>
          <w:b/>
        </w:rPr>
        <w:tab/>
      </w:r>
    </w:p>
    <w:tbl>
      <w:tblPr>
        <w:tblStyle w:val="TableGrid2"/>
        <w:tblW w:w="0" w:type="auto"/>
        <w:tblLook w:val="04A0" w:firstRow="1" w:lastRow="0" w:firstColumn="1" w:lastColumn="0" w:noHBand="0" w:noVBand="1"/>
      </w:tblPr>
      <w:tblGrid>
        <w:gridCol w:w="9620"/>
      </w:tblGrid>
      <w:tr w:rsidR="00456C60" w:rsidRPr="00456C60" w:rsidTr="00FB1F04">
        <w:trPr>
          <w:trHeight w:val="1187"/>
        </w:trPr>
        <w:tc>
          <w:tcPr>
            <w:tcW w:w="9620" w:type="dxa"/>
          </w:tcPr>
          <w:p w:rsidR="00456C60" w:rsidRPr="00456C60" w:rsidRDefault="00456C60" w:rsidP="00456C60">
            <w:pPr>
              <w:tabs>
                <w:tab w:val="left" w:pos="8640"/>
                <w:tab w:val="left" w:pos="8730"/>
              </w:tabs>
              <w:ind w:right="720"/>
              <w:jc w:val="both"/>
              <w:rPr>
                <w:b/>
              </w:rPr>
            </w:pPr>
            <w:r w:rsidRPr="00456C60">
              <w:rPr>
                <w:b/>
              </w:rPr>
              <w:t xml:space="preserve">FYI – Jason Barnett is recommended for the Head Football Coach position at New Brockton High School. </w:t>
            </w:r>
          </w:p>
        </w:tc>
      </w:tr>
    </w:tbl>
    <w:p w:rsidR="00E45146" w:rsidRPr="00EB0BD1" w:rsidRDefault="00E45146" w:rsidP="004538D5">
      <w:pPr>
        <w:jc w:val="both"/>
        <w:rPr>
          <w:sz w:val="16"/>
          <w:szCs w:val="16"/>
        </w:rPr>
      </w:pPr>
    </w:p>
    <w:p w:rsidR="0023720B" w:rsidRDefault="0023720B" w:rsidP="0023720B">
      <w:pPr>
        <w:jc w:val="both"/>
      </w:pPr>
      <w:r>
        <w:t>Mr</w:t>
      </w:r>
      <w:r w:rsidR="001635F3">
        <w:t xml:space="preserve">. </w:t>
      </w:r>
      <w:r w:rsidR="00456C60">
        <w:t>Bailey</w:t>
      </w:r>
      <w:r>
        <w:t xml:space="preserve"> made a motion to accept Mr</w:t>
      </w:r>
      <w:r w:rsidR="002306FF">
        <w:t>s</w:t>
      </w:r>
      <w:r>
        <w:t xml:space="preserve">. </w:t>
      </w:r>
      <w:r w:rsidR="002306FF">
        <w:t>Cobb</w:t>
      </w:r>
      <w:r>
        <w:t>’s recommendat</w:t>
      </w:r>
      <w:r w:rsidR="00D34CCA">
        <w:t>ion with a second by Mr</w:t>
      </w:r>
      <w:r w:rsidR="00456C60">
        <w:t>s</w:t>
      </w:r>
      <w:r w:rsidR="00D34CCA">
        <w:t xml:space="preserve">. </w:t>
      </w:r>
      <w:r w:rsidR="00456C60">
        <w:t>Carr</w:t>
      </w:r>
      <w:r w:rsidR="008A0464">
        <w:t>,</w:t>
      </w:r>
      <w:r>
        <w:t xml:space="preserve"> and it passed unanimously. </w:t>
      </w:r>
    </w:p>
    <w:p w:rsidR="00E45146" w:rsidRDefault="00E45146" w:rsidP="0023720B">
      <w:pPr>
        <w:jc w:val="both"/>
        <w:rPr>
          <w:sz w:val="12"/>
          <w:szCs w:val="12"/>
        </w:rPr>
      </w:pPr>
    </w:p>
    <w:p w:rsidR="00E45146" w:rsidRDefault="00E45146" w:rsidP="0023720B">
      <w:pPr>
        <w:jc w:val="both"/>
        <w:rPr>
          <w:b/>
        </w:rPr>
      </w:pPr>
      <w:r>
        <w:rPr>
          <w:b/>
        </w:rPr>
        <w:t>ACKNOWLEDGEMENTS</w:t>
      </w:r>
    </w:p>
    <w:p w:rsidR="009610AF" w:rsidRPr="009610AF" w:rsidRDefault="00456C60" w:rsidP="0023720B">
      <w:pPr>
        <w:jc w:val="both"/>
      </w:pPr>
      <w:r>
        <w:t xml:space="preserve">Board members welcomed the newly-elected Board Member, Rhonda Strickland, and stated that they looked forward to working with her.  </w:t>
      </w:r>
      <w:r w:rsidR="005F2A80">
        <w:t xml:space="preserve"> </w:t>
      </w:r>
      <w:r>
        <w:t xml:space="preserve">Mrs. Strickland commented that everyone was so welcoming and that she was looking forward to learning from the other Board members.  </w:t>
      </w:r>
    </w:p>
    <w:p w:rsidR="00E45146" w:rsidRPr="00E8112B" w:rsidRDefault="00E45146" w:rsidP="0023720B">
      <w:pPr>
        <w:jc w:val="both"/>
        <w:rPr>
          <w:b/>
          <w:sz w:val="12"/>
          <w:szCs w:val="12"/>
        </w:rPr>
      </w:pPr>
    </w:p>
    <w:p w:rsidR="00E45146" w:rsidRDefault="00E45146" w:rsidP="0023720B">
      <w:pPr>
        <w:jc w:val="both"/>
        <w:rPr>
          <w:b/>
        </w:rPr>
      </w:pPr>
      <w:r>
        <w:rPr>
          <w:b/>
        </w:rPr>
        <w:t>SUPERINTENDENT’S COMMENTS</w:t>
      </w:r>
    </w:p>
    <w:p w:rsidR="0087340C" w:rsidRDefault="002306FF" w:rsidP="0023720B">
      <w:pPr>
        <w:jc w:val="both"/>
      </w:pPr>
      <w:r>
        <w:t xml:space="preserve">Mrs. Cobb </w:t>
      </w:r>
      <w:r w:rsidR="008A0464">
        <w:t>began her comm</w:t>
      </w:r>
      <w:r w:rsidR="005F2A80">
        <w:t>ents by</w:t>
      </w:r>
      <w:r w:rsidR="00126AD1">
        <w:t xml:space="preserve"> </w:t>
      </w:r>
      <w:r w:rsidR="00F94A8D">
        <w:t>congratulating</w:t>
      </w:r>
      <w:r w:rsidR="00456C60">
        <w:t xml:space="preserve"> the Kinston Cheerleaders on their first-place finish at the State Cheerleading competition this week.  She also recognized that all bands from across the county performed as one band at the New Brockton Christmas Parade last Saturday, and they did an outstanding job.  Mrs. Cobb informed board members that the district hosted the Special Needs Christmas Party for all schools this past Tuesday, and it was a huge success.  She thanked all teachers, students, and support personnel for planning and providing such an excellent opportunity.  Mrs. Cobb recognized that the Spotlight Teacher of the Quarter was Morgan Murphy, Zion Chapel School, Ag Teacher, and Nilsa San Miquel, New Brockton High School, EL Instructional Aide, and Translator.  Mrs. Cobb congratulated Reese Segall, a Choral Student at New Brockton High School, who was chosen from approximately 1500 students who auditioned throughout the State of Alabama in November and will represent New Brockton High School and participate in the All-State Festival in March.  Finally, Mrs. Cobb encouraged everyone to take a couple of minutes after the board meeting and meet Jason Barnett, the new head football coach at New Brockton High School.  </w:t>
      </w:r>
      <w:r w:rsidR="0087340C">
        <w:t xml:space="preserve"> </w:t>
      </w:r>
    </w:p>
    <w:p w:rsidR="009610AF" w:rsidRPr="009610AF" w:rsidRDefault="0087340C" w:rsidP="0023720B">
      <w:pPr>
        <w:jc w:val="both"/>
      </w:pPr>
      <w:r>
        <w:t xml:space="preserve">  </w:t>
      </w:r>
      <w:r w:rsidR="00F94A8D">
        <w:t xml:space="preserve">    </w:t>
      </w:r>
    </w:p>
    <w:p w:rsidR="00266F85" w:rsidRPr="00363F44" w:rsidRDefault="00266F85" w:rsidP="00266F85">
      <w:pPr>
        <w:pStyle w:val="ListParagraph"/>
        <w:tabs>
          <w:tab w:val="left" w:pos="8640"/>
          <w:tab w:val="left" w:pos="8730"/>
        </w:tabs>
        <w:ind w:left="780" w:right="720"/>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bookmarkStart w:id="0" w:name="_GoBack"/>
      <w:bookmarkEnd w:id="0"/>
      <w:r w:rsidR="00456C60">
        <w:t>February 2</w:t>
      </w:r>
      <w:r>
        <w:t>,</w:t>
      </w:r>
      <w:r w:rsidR="007D488F">
        <w:t xml:space="preserve"> 202</w:t>
      </w:r>
      <w:r w:rsidR="00456C60">
        <w:t>3</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442153"/>
      <w:docPartObj>
        <w:docPartGallery w:val="Watermarks"/>
        <w:docPartUnique/>
      </w:docPartObj>
    </w:sdtPr>
    <w:sdtEndPr/>
    <w:sdtContent>
      <w:p w:rsidR="00905FE6" w:rsidRDefault="00456C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75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7"/>
  </w:num>
  <w:num w:numId="4">
    <w:abstractNumId w:val="21"/>
  </w:num>
  <w:num w:numId="5">
    <w:abstractNumId w:val="15"/>
  </w:num>
  <w:num w:numId="6">
    <w:abstractNumId w:val="18"/>
  </w:num>
  <w:num w:numId="7">
    <w:abstractNumId w:val="6"/>
  </w:num>
  <w:num w:numId="8">
    <w:abstractNumId w:val="14"/>
  </w:num>
  <w:num w:numId="9">
    <w:abstractNumId w:val="1"/>
  </w:num>
  <w:num w:numId="10">
    <w:abstractNumId w:val="22"/>
  </w:num>
  <w:num w:numId="11">
    <w:abstractNumId w:val="11"/>
  </w:num>
  <w:num w:numId="12">
    <w:abstractNumId w:val="17"/>
  </w:num>
  <w:num w:numId="13">
    <w:abstractNumId w:val="0"/>
  </w:num>
  <w:num w:numId="14">
    <w:abstractNumId w:val="4"/>
  </w:num>
  <w:num w:numId="15">
    <w:abstractNumId w:val="9"/>
  </w:num>
  <w:num w:numId="16">
    <w:abstractNumId w:val="3"/>
  </w:num>
  <w:num w:numId="17">
    <w:abstractNumId w:val="12"/>
  </w:num>
  <w:num w:numId="18">
    <w:abstractNumId w:val="8"/>
  </w:num>
  <w:num w:numId="19">
    <w:abstractNumId w:val="5"/>
  </w:num>
  <w:num w:numId="20">
    <w:abstractNumId w:val="23"/>
  </w:num>
  <w:num w:numId="21">
    <w:abstractNumId w:val="13"/>
  </w:num>
  <w:num w:numId="22">
    <w:abstractNumId w:val="20"/>
  </w:num>
  <w:num w:numId="23">
    <w:abstractNumId w:val="16"/>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6AD1"/>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8DC"/>
    <w:rsid w:val="004F249A"/>
    <w:rsid w:val="004F2D7F"/>
    <w:rsid w:val="004F7E32"/>
    <w:rsid w:val="00505442"/>
    <w:rsid w:val="00505705"/>
    <w:rsid w:val="0050653B"/>
    <w:rsid w:val="00513DA1"/>
    <w:rsid w:val="00522DBE"/>
    <w:rsid w:val="00527828"/>
    <w:rsid w:val="0053351A"/>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25FB0"/>
    <w:rsid w:val="00626BAE"/>
    <w:rsid w:val="00627CAD"/>
    <w:rsid w:val="00630B50"/>
    <w:rsid w:val="00630D88"/>
    <w:rsid w:val="00634FF3"/>
    <w:rsid w:val="006442D6"/>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4205A6C1"/>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D54A-F8ED-4F56-B1D3-10132132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9</cp:revision>
  <cp:lastPrinted>2022-12-09T16:57:00Z</cp:lastPrinted>
  <dcterms:created xsi:type="dcterms:W3CDTF">2022-09-02T14:01:00Z</dcterms:created>
  <dcterms:modified xsi:type="dcterms:W3CDTF">2022-12-09T16:57:00Z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