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2023-2024   SCHOOL-PARENT COMPACT</w:t>
      </w:r>
    </w:p>
    <w:p w:rsidR="00000000" w:rsidDel="00000000" w:rsidP="00000000" w:rsidRDefault="00000000" w:rsidRPr="00000000" w14:paraId="00000002">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accordance with the Elementary and Secondary Education Act (ESEA), the School-Parent Compact outlines agreed-upon responsibilities of the Frazier Elementary School staff, parents and students, participating in activities, services and programs funded by Title 1, Part A (a Federal Grant), that will help children achieve academic success.</w:t>
      </w:r>
    </w:p>
    <w:p w:rsidR="00000000" w:rsidDel="00000000" w:rsidP="00000000" w:rsidRDefault="00000000" w:rsidRPr="00000000" w14:paraId="00000003">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Frazier School District, and the Parents/Guardians of the Frazier Elementary School students agree that this compact outlines a collaboration that will help our students achieve the Pennsylvania State Department of Education’s high standards.  </w:t>
      </w:r>
    </w:p>
    <w:p w:rsidR="00000000" w:rsidDel="00000000" w:rsidP="00000000" w:rsidRDefault="00000000" w:rsidRPr="00000000" w14:paraId="0000000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school-parent compact is in effect during the school year:  </w:t>
      </w:r>
      <w:r w:rsidDel="00000000" w:rsidR="00000000" w:rsidRPr="00000000">
        <w:rPr>
          <w:rFonts w:ascii="Proxima Nova" w:cs="Proxima Nova" w:eastAsia="Proxima Nova" w:hAnsi="Proxima Nova"/>
          <w:b w:val="1"/>
          <w:rtl w:val="0"/>
        </w:rPr>
        <w:t xml:space="preserve">2023-2024</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6">
      <w:pPr>
        <w:pageBreakBefore w:val="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School Responsibilities:</w:t>
      </w:r>
    </w:p>
    <w:p w:rsidR="00000000" w:rsidDel="00000000" w:rsidP="00000000" w:rsidRDefault="00000000" w:rsidRPr="00000000" w14:paraId="00000007">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Frazier School District will:</w:t>
      </w:r>
    </w:p>
    <w:p w:rsidR="00000000" w:rsidDel="00000000" w:rsidP="00000000" w:rsidRDefault="00000000" w:rsidRPr="00000000" w14:paraId="00000008">
      <w:pPr>
        <w:pageBreakBefore w:val="0"/>
        <w:numPr>
          <w:ilvl w:val="0"/>
          <w:numId w:val="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Provide high-quality curriculum and instruction in a supportive and effective learning</w:t>
      </w:r>
    </w:p>
    <w:p w:rsidR="00000000" w:rsidDel="00000000" w:rsidP="00000000" w:rsidRDefault="00000000" w:rsidRPr="00000000" w14:paraId="00000009">
      <w:pPr>
        <w:pageBreakBefore w:val="0"/>
        <w:ind w:left="144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environment.</w:t>
      </w:r>
    </w:p>
    <w:p w:rsidR="00000000" w:rsidDel="00000000" w:rsidP="00000000" w:rsidRDefault="00000000" w:rsidRPr="00000000" w14:paraId="0000000A">
      <w:pPr>
        <w:pageBreakBefore w:val="0"/>
        <w:numPr>
          <w:ilvl w:val="1"/>
          <w:numId w:val="2"/>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Provide appropriate grade level screenings</w:t>
      </w:r>
    </w:p>
    <w:p w:rsidR="00000000" w:rsidDel="00000000" w:rsidP="00000000" w:rsidRDefault="00000000" w:rsidRPr="00000000" w14:paraId="0000000B">
      <w:pPr>
        <w:pageBreakBefore w:val="0"/>
        <w:numPr>
          <w:ilvl w:val="1"/>
          <w:numId w:val="2"/>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Use data to drive decision making</w:t>
      </w:r>
    </w:p>
    <w:p w:rsidR="00000000" w:rsidDel="00000000" w:rsidP="00000000" w:rsidRDefault="00000000" w:rsidRPr="00000000" w14:paraId="0000000C">
      <w:pPr>
        <w:pageBreakBefore w:val="0"/>
        <w:numPr>
          <w:ilvl w:val="1"/>
          <w:numId w:val="2"/>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Teach necessary concepts following the approved district curriculum</w:t>
      </w:r>
    </w:p>
    <w:p w:rsidR="00000000" w:rsidDel="00000000" w:rsidP="00000000" w:rsidRDefault="00000000" w:rsidRPr="00000000" w14:paraId="0000000D">
      <w:pPr>
        <w:pageBreakBefore w:val="0"/>
        <w:numPr>
          <w:ilvl w:val="0"/>
          <w:numId w:val="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Provide opportunities for communication between parents and teachers.</w:t>
      </w:r>
    </w:p>
    <w:p w:rsidR="00000000" w:rsidDel="00000000" w:rsidP="00000000" w:rsidRDefault="00000000" w:rsidRPr="00000000" w14:paraId="0000000E">
      <w:pPr>
        <w:pageBreakBefore w:val="0"/>
        <w:numPr>
          <w:ilvl w:val="1"/>
          <w:numId w:val="2"/>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Regularly communicate with parents on your child’s progress</w:t>
      </w:r>
    </w:p>
    <w:p w:rsidR="00000000" w:rsidDel="00000000" w:rsidP="00000000" w:rsidRDefault="00000000" w:rsidRPr="00000000" w14:paraId="0000000F">
      <w:pPr>
        <w:pageBreakBefore w:val="0"/>
        <w:numPr>
          <w:ilvl w:val="1"/>
          <w:numId w:val="2"/>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Hold parent-teacher conferences.</w:t>
      </w:r>
    </w:p>
    <w:p w:rsidR="00000000" w:rsidDel="00000000" w:rsidP="00000000" w:rsidRDefault="00000000" w:rsidRPr="00000000" w14:paraId="00000010">
      <w:pPr>
        <w:pageBreakBefore w:val="0"/>
        <w:numPr>
          <w:ilvl w:val="1"/>
          <w:numId w:val="2"/>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Provide parents with frequent reports on their children’s progress</w:t>
      </w:r>
      <w:r w:rsidDel="00000000" w:rsidR="00000000" w:rsidRPr="00000000">
        <w:rPr>
          <w:rtl w:val="0"/>
        </w:rPr>
      </w:r>
    </w:p>
    <w:p w:rsidR="00000000" w:rsidDel="00000000" w:rsidP="00000000" w:rsidRDefault="00000000" w:rsidRPr="00000000" w14:paraId="00000011">
      <w:pPr>
        <w:pageBreakBefore w:val="0"/>
        <w:numPr>
          <w:ilvl w:val="0"/>
          <w:numId w:val="1"/>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Provide assistance in understanding academic achievement standards, assessments, and how to monitor your child’s progress.</w:t>
      </w:r>
    </w:p>
    <w:p w:rsidR="00000000" w:rsidDel="00000000" w:rsidP="00000000" w:rsidRDefault="00000000" w:rsidRPr="00000000" w14:paraId="00000012">
      <w:pPr>
        <w:pageBreakBefore w:val="0"/>
        <w:numPr>
          <w:ilvl w:val="1"/>
          <w:numId w:val="1"/>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Parent informational and planning meetings.</w:t>
      </w:r>
    </w:p>
    <w:p w:rsidR="00000000" w:rsidDel="00000000" w:rsidP="00000000" w:rsidRDefault="00000000" w:rsidRPr="00000000" w14:paraId="00000013">
      <w:pPr>
        <w:pageBreakBefore w:val="0"/>
        <w:numPr>
          <w:ilvl w:val="1"/>
          <w:numId w:val="1"/>
        </w:numPr>
        <w:ind w:left="216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Parent training sessions and parent resources</w:t>
      </w:r>
    </w:p>
    <w:p w:rsidR="00000000" w:rsidDel="00000000" w:rsidP="00000000" w:rsidRDefault="00000000" w:rsidRPr="00000000" w14:paraId="00000014">
      <w:pPr>
        <w:pageBreakBefore w:val="0"/>
        <w:numPr>
          <w:ilvl w:val="0"/>
          <w:numId w:val="3"/>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Provide parents opportunities to volunteer and provide feedback and input in planning how to use Title 1 School Parent Involvement Funds.</w:t>
      </w:r>
    </w:p>
    <w:p w:rsidR="00000000" w:rsidDel="00000000" w:rsidP="00000000" w:rsidRDefault="00000000" w:rsidRPr="00000000" w14:paraId="00000015">
      <w:pPr>
        <w:pageBreakBefore w:val="0"/>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Parent Responsibilities:</w:t>
      </w:r>
    </w:p>
    <w:p w:rsidR="00000000" w:rsidDel="00000000" w:rsidP="00000000" w:rsidRDefault="00000000" w:rsidRPr="00000000" w14:paraId="00000016">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as parents, will support our children’s learning in the following ways:</w:t>
      </w:r>
    </w:p>
    <w:p w:rsidR="00000000" w:rsidDel="00000000" w:rsidP="00000000" w:rsidRDefault="00000000" w:rsidRPr="00000000" w14:paraId="00000017">
      <w:pPr>
        <w:pageBreakBefore w:val="0"/>
        <w:numPr>
          <w:ilvl w:val="0"/>
          <w:numId w:val="4"/>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Ensure that your child attends school daily and participates in class.</w:t>
      </w:r>
    </w:p>
    <w:p w:rsidR="00000000" w:rsidDel="00000000" w:rsidP="00000000" w:rsidRDefault="00000000" w:rsidRPr="00000000" w14:paraId="00000018">
      <w:pPr>
        <w:pageBreakBefore w:val="0"/>
        <w:numPr>
          <w:ilvl w:val="0"/>
          <w:numId w:val="4"/>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Regularly review your child's schoolwork and ensure assignments are completed.</w:t>
      </w:r>
    </w:p>
    <w:p w:rsidR="00000000" w:rsidDel="00000000" w:rsidP="00000000" w:rsidRDefault="00000000" w:rsidRPr="00000000" w14:paraId="00000019">
      <w:pPr>
        <w:pageBreakBefore w:val="0"/>
        <w:numPr>
          <w:ilvl w:val="0"/>
          <w:numId w:val="4"/>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Participate, as appropriate, in decisions relating to my children’s education </w:t>
      </w:r>
    </w:p>
    <w:p w:rsidR="00000000" w:rsidDel="00000000" w:rsidP="00000000" w:rsidRDefault="00000000" w:rsidRPr="00000000" w14:paraId="0000001A">
      <w:pPr>
        <w:pageBreakBefore w:val="0"/>
        <w:numPr>
          <w:ilvl w:val="0"/>
          <w:numId w:val="4"/>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Promote positive use of my child’s extracurricular time</w:t>
      </w:r>
    </w:p>
    <w:p w:rsidR="00000000" w:rsidDel="00000000" w:rsidP="00000000" w:rsidRDefault="00000000" w:rsidRPr="00000000" w14:paraId="0000001B">
      <w:pPr>
        <w:pageBreakBefore w:val="0"/>
        <w:numPr>
          <w:ilvl w:val="0"/>
          <w:numId w:val="4"/>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Stay informed about my child’s education and communicates with the school by promptly reading all notices from the school or the school district either received by my child or by mail and responding, as appropriate</w:t>
      </w:r>
    </w:p>
    <w:p w:rsidR="00000000" w:rsidDel="00000000" w:rsidP="00000000" w:rsidRDefault="00000000" w:rsidRPr="00000000" w14:paraId="0000001C">
      <w:pPr>
        <w:pageBreakBefore w:val="0"/>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Student Responsibilities ;</w:t>
      </w:r>
    </w:p>
    <w:p w:rsidR="00000000" w:rsidDel="00000000" w:rsidP="00000000" w:rsidRDefault="00000000" w:rsidRPr="00000000" w14:paraId="0000001D">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as students, will share the responsibility to improve our academic achievement and achieve the State’s high Standards, </w:t>
      </w:r>
    </w:p>
    <w:p w:rsidR="00000000" w:rsidDel="00000000" w:rsidP="00000000" w:rsidRDefault="00000000" w:rsidRPr="00000000" w14:paraId="0000001E">
      <w:pPr>
        <w:pageBreakBefore w:val="0"/>
        <w:ind w:left="0" w:firstLine="720"/>
        <w:rPr>
          <w:rFonts w:ascii="Proxima Nova" w:cs="Proxima Nova" w:eastAsia="Proxima Nova" w:hAnsi="Proxima Nova"/>
        </w:rPr>
      </w:pPr>
      <w:r w:rsidDel="00000000" w:rsidR="00000000" w:rsidRPr="00000000">
        <w:rPr>
          <w:rFonts w:ascii="Proxima Nova" w:cs="Proxima Nova" w:eastAsia="Proxima Nova" w:hAnsi="Proxima Nova"/>
          <w:rtl w:val="0"/>
        </w:rPr>
        <w:t xml:space="preserve">Specifically, as a student I will: </w:t>
      </w:r>
    </w:p>
    <w:p w:rsidR="00000000" w:rsidDel="00000000" w:rsidP="00000000" w:rsidRDefault="00000000" w:rsidRPr="00000000" w14:paraId="0000001F">
      <w:pPr>
        <w:pageBreakBefore w:val="0"/>
        <w:numPr>
          <w:ilvl w:val="0"/>
          <w:numId w:val="5"/>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Complete class work on time.</w:t>
      </w:r>
    </w:p>
    <w:p w:rsidR="00000000" w:rsidDel="00000000" w:rsidP="00000000" w:rsidRDefault="00000000" w:rsidRPr="00000000" w14:paraId="00000020">
      <w:pPr>
        <w:pageBreakBefore w:val="0"/>
        <w:numPr>
          <w:ilvl w:val="0"/>
          <w:numId w:val="5"/>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Be at school on time unless I am sick. </w:t>
      </w:r>
    </w:p>
    <w:p w:rsidR="00000000" w:rsidDel="00000000" w:rsidP="00000000" w:rsidRDefault="00000000" w:rsidRPr="00000000" w14:paraId="00000021">
      <w:pPr>
        <w:pageBreakBefore w:val="0"/>
        <w:numPr>
          <w:ilvl w:val="0"/>
          <w:numId w:val="5"/>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Be responsible for my own behavior. </w:t>
      </w:r>
    </w:p>
    <w:p w:rsidR="00000000" w:rsidDel="00000000" w:rsidP="00000000" w:rsidRDefault="00000000" w:rsidRPr="00000000" w14:paraId="00000022">
      <w:pPr>
        <w:pageBreakBefore w:val="0"/>
        <w:numPr>
          <w:ilvl w:val="0"/>
          <w:numId w:val="5"/>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Pay attention and do my best.</w:t>
      </w: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t xml:space="preserve">Reviewed and revised 3/8/23</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