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25AC52F5" w:rsidR="00A616C7" w:rsidRDefault="00DE070C" w:rsidP="00BF0DCA">
      <w:pPr>
        <w:jc w:val="center"/>
        <w:rPr>
          <w:b/>
        </w:rPr>
      </w:pPr>
      <w:r>
        <w:rPr>
          <w:b/>
        </w:rPr>
        <w:t>February 15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2551E7D9" w14:textId="69D2E4E3" w:rsidR="00A616C7" w:rsidRDefault="00D71140" w:rsidP="002549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Immediately following Work Session that begins at 5:30 p.m.</w:t>
      </w:r>
    </w:p>
    <w:p w14:paraId="58FB7DF7" w14:textId="77777777" w:rsidR="00D71140" w:rsidRDefault="00D71140" w:rsidP="004C577D">
      <w:pPr>
        <w:jc w:val="center"/>
        <w:outlineLvl w:val="0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033E552" w:rsidR="00627F29" w:rsidRPr="00627F29" w:rsidRDefault="00DE070C" w:rsidP="00627F29">
      <w:pPr>
        <w:pStyle w:val="ListParagraph"/>
        <w:numPr>
          <w:ilvl w:val="1"/>
          <w:numId w:val="1"/>
        </w:numPr>
      </w:pPr>
      <w:r>
        <w:t>January 24</w:t>
      </w:r>
      <w:r w:rsidR="00627F29" w:rsidRPr="00627F29">
        <w:t>, 202</w:t>
      </w:r>
      <w:r>
        <w:t>2</w:t>
      </w:r>
    </w:p>
    <w:p w14:paraId="6469C18D" w14:textId="7D654CE4" w:rsidR="00627F29" w:rsidRP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- </w:t>
      </w:r>
      <w:r w:rsidR="00D71140">
        <w:t>January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6C650547" w:rsidR="004C577D" w:rsidRDefault="00852D5C" w:rsidP="004C577D">
      <w:pPr>
        <w:pStyle w:val="ListParagraph"/>
        <w:numPr>
          <w:ilvl w:val="1"/>
          <w:numId w:val="1"/>
        </w:numPr>
      </w:pPr>
      <w:r>
        <w:t>Leave of Absence</w:t>
      </w:r>
    </w:p>
    <w:p w14:paraId="0A1A170B" w14:textId="55E4293A" w:rsidR="00627F29" w:rsidRDefault="00627F29" w:rsidP="00627F29">
      <w:pPr>
        <w:pStyle w:val="ListParagraph"/>
        <w:numPr>
          <w:ilvl w:val="0"/>
          <w:numId w:val="1"/>
        </w:numPr>
      </w:pPr>
      <w:r w:rsidRPr="00627F29">
        <w:t xml:space="preserve">Consideration of </w:t>
      </w:r>
      <w:r w:rsidR="00AE5562">
        <w:t>Drug Free Grant – Year 3</w:t>
      </w:r>
    </w:p>
    <w:p w14:paraId="2D0E7348" w14:textId="1F1A2EBD" w:rsidR="006D35D4" w:rsidRDefault="006D35D4" w:rsidP="00627F29">
      <w:pPr>
        <w:pStyle w:val="ListParagraph"/>
        <w:numPr>
          <w:ilvl w:val="0"/>
          <w:numId w:val="1"/>
        </w:numPr>
      </w:pPr>
      <w:r>
        <w:t>Consideration to Waive Credits</w:t>
      </w:r>
    </w:p>
    <w:p w14:paraId="4A7FDD67" w14:textId="435B36E6" w:rsidR="00D71140" w:rsidRDefault="00D71140" w:rsidP="00627F29">
      <w:pPr>
        <w:pStyle w:val="ListParagraph"/>
        <w:numPr>
          <w:ilvl w:val="0"/>
          <w:numId w:val="1"/>
        </w:numPr>
      </w:pPr>
      <w:r>
        <w:t>Consideration of Covid Days</w:t>
      </w:r>
    </w:p>
    <w:p w14:paraId="1D55F551" w14:textId="10DF626C" w:rsidR="00E817E0" w:rsidRDefault="00E817E0" w:rsidP="00627F29">
      <w:pPr>
        <w:pStyle w:val="ListParagraph"/>
        <w:numPr>
          <w:ilvl w:val="0"/>
          <w:numId w:val="1"/>
        </w:numPr>
      </w:pPr>
      <w:r>
        <w:t>Consideration of Textbook Adoption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5FC8B955" w14:textId="063941C4" w:rsidR="00984F0D" w:rsidRDefault="00984F0D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 xml:space="preserve"> </w:t>
      </w:r>
      <w:r w:rsidR="00AE5562">
        <w:rPr>
          <w:bCs/>
        </w:rPr>
        <w:t>Whole Board Training Reminder</w:t>
      </w:r>
    </w:p>
    <w:p w14:paraId="5D9CC2EF" w14:textId="14BC4D25" w:rsidR="004465F5" w:rsidRDefault="004465F5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 xml:space="preserve"> Review Update</w:t>
      </w:r>
    </w:p>
    <w:p w14:paraId="16E833F3" w14:textId="3F91F553" w:rsidR="004465F5" w:rsidRDefault="004465F5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 xml:space="preserve"> Auditorium Update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2022-02-15T21:14:00Z</cp:lastPrinted>
  <dcterms:created xsi:type="dcterms:W3CDTF">2022-02-15T21:15:00Z</dcterms:created>
  <dcterms:modified xsi:type="dcterms:W3CDTF">2022-02-15T21:15:00Z</dcterms:modified>
</cp:coreProperties>
</file>