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8">
      <w:pPr>
        <w:tabs>
          <w:tab w:val="left" w:leader="none" w:pos="1800"/>
        </w:tabs>
        <w:spacing w:after="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SCHOOL DISTRICT NO. 50</w:t>
      </w:r>
    </w:p>
    <w:p w:rsidR="00000000" w:rsidDel="00000000" w:rsidP="00000000" w:rsidRDefault="00000000" w:rsidRPr="00000000" w14:paraId="00000009">
      <w:pPr>
        <w:tabs>
          <w:tab w:val="left" w:leader="none" w:pos="1800"/>
        </w:tabs>
        <w:spacing w:after="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 Box 150</w:t>
      </w:r>
    </w:p>
    <w:p w:rsidR="00000000" w:rsidDel="00000000" w:rsidP="00000000" w:rsidRDefault="00000000" w:rsidRPr="00000000" w14:paraId="0000000A">
      <w:pPr>
        <w:tabs>
          <w:tab w:val="left" w:leader="none" w:pos="1800"/>
        </w:tabs>
        <w:spacing w:after="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East Glacier Park, MT 59434</w:t>
      </w:r>
    </w:p>
    <w:p w:rsidR="00000000" w:rsidDel="00000000" w:rsidP="00000000" w:rsidRDefault="00000000" w:rsidRPr="00000000" w14:paraId="0000000B">
      <w:pPr>
        <w:tabs>
          <w:tab w:val="left" w:leader="none" w:pos="1800"/>
        </w:tabs>
        <w:spacing w:after="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406-226-5543</w:t>
      </w:r>
    </w:p>
    <w:p w:rsidR="00000000" w:rsidDel="00000000" w:rsidP="00000000" w:rsidRDefault="00000000" w:rsidRPr="00000000" w14:paraId="0000000C">
      <w:pPr>
        <w:tabs>
          <w:tab w:val="left" w:leader="none" w:pos="1800"/>
        </w:tabs>
        <w:spacing w:after="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Fax 406-226-4269</w:t>
      </w:r>
    </w:p>
    <w:p w:rsidR="00000000" w:rsidDel="00000000" w:rsidP="00000000" w:rsidRDefault="00000000" w:rsidRPr="00000000" w14:paraId="0000000D">
      <w:pPr>
        <w:tabs>
          <w:tab w:val="left" w:leader="none" w:pos="1800"/>
        </w:tabs>
        <w:spacing w:after="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March 10, 2025</w:t>
      </w:r>
    </w:p>
    <w:p w:rsidR="00000000" w:rsidDel="00000000" w:rsidP="00000000" w:rsidRDefault="00000000" w:rsidRPr="00000000" w14:paraId="0000000E">
      <w:pPr>
        <w:tabs>
          <w:tab w:val="left" w:leader="none" w:pos="1800"/>
        </w:tabs>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tabs>
          <w:tab w:val="left" w:leader="none" w:pos="1800"/>
        </w:tabs>
        <w:spacing w:after="240" w:before="240" w:line="240"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OFFICIAL NOTICE OF PUBLIC MEETING</w:t>
      </w:r>
    </w:p>
    <w:p w:rsidR="00000000" w:rsidDel="00000000" w:rsidP="00000000" w:rsidRDefault="00000000" w:rsidRPr="00000000" w14:paraId="00000010">
      <w:pPr>
        <w:tabs>
          <w:tab w:val="left" w:leader="none" w:pos="1800"/>
        </w:tabs>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School District No. 50, East Glacier Park Grade School</w:t>
      </w:r>
    </w:p>
    <w:p w:rsidR="00000000" w:rsidDel="00000000" w:rsidP="00000000" w:rsidRDefault="00000000" w:rsidRPr="00000000" w14:paraId="00000011">
      <w:pPr>
        <w:tabs>
          <w:tab w:val="left" w:leader="none" w:pos="1800"/>
        </w:tabs>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tabs>
          <w:tab w:val="left" w:leader="none" w:pos="1800"/>
        </w:tabs>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of Trustees of School District No. 50 will hold a special meeting in the lunchroom at the East Glacier Park Grade School, East Glacier Park, MT at </w:t>
      </w:r>
      <w:r w:rsidDel="00000000" w:rsidR="00000000" w:rsidRPr="00000000">
        <w:rPr>
          <w:rFonts w:ascii="Times New Roman" w:cs="Times New Roman" w:eastAsia="Times New Roman" w:hAnsi="Times New Roman"/>
          <w:b w:val="1"/>
          <w:color w:val="ff0000"/>
          <w:sz w:val="24"/>
          <w:szCs w:val="24"/>
          <w:u w:val="single"/>
          <w:rtl w:val="0"/>
        </w:rPr>
        <w:t xml:space="preserve">2:30 p.m. on</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b w:val="1"/>
          <w:color w:val="ff0000"/>
          <w:sz w:val="24"/>
          <w:szCs w:val="24"/>
          <w:u w:val="single"/>
          <w:rtl w:val="0"/>
        </w:rPr>
        <w:t xml:space="preserve">Wednesday, March 12, 2025,</w:t>
      </w:r>
      <w:r w:rsidDel="00000000" w:rsidR="00000000" w:rsidRPr="00000000">
        <w:rPr>
          <w:rFonts w:ascii="Times New Roman" w:cs="Times New Roman" w:eastAsia="Times New Roman" w:hAnsi="Times New Roman"/>
          <w:sz w:val="24"/>
          <w:szCs w:val="24"/>
          <w:rtl w:val="0"/>
        </w:rPr>
        <w:t xml:space="preserve"> If any individual will need accommodations, inform the school administration 72 hours in advance. </w:t>
      </w:r>
    </w:p>
    <w:p w:rsidR="00000000" w:rsidDel="00000000" w:rsidP="00000000" w:rsidRDefault="00000000" w:rsidRPr="00000000" w14:paraId="00000013">
      <w:pPr>
        <w:tabs>
          <w:tab w:val="left" w:leader="none" w:pos="1800"/>
        </w:tabs>
        <w:spacing w:after="240" w:before="24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This is a meeting of the school’s Strategic Planning Sub-Committee. It is not a School Board Meeting, but there is the possibility that there could be a quorum of the School Board at this meeting. </w:t>
      </w:r>
      <w:r w:rsidDel="00000000" w:rsidR="00000000" w:rsidRPr="00000000">
        <w:rPr>
          <w:rFonts w:ascii="Times New Roman" w:cs="Times New Roman" w:eastAsia="Times New Roman" w:hAnsi="Times New Roman"/>
          <w:sz w:val="24"/>
          <w:szCs w:val="24"/>
          <w:u w:val="single"/>
          <w:rtl w:val="0"/>
        </w:rPr>
        <w:t xml:space="preserve">This is a non-actionable meeting.</w:t>
      </w:r>
    </w:p>
    <w:p w:rsidR="00000000" w:rsidDel="00000000" w:rsidP="00000000" w:rsidRDefault="00000000" w:rsidRPr="00000000" w14:paraId="00000014">
      <w:pPr>
        <w:tabs>
          <w:tab w:val="left" w:leader="none" w:pos="1800"/>
        </w:tabs>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tabs>
          <w:tab w:val="left" w:leader="none" w:pos="1800"/>
        </w:tabs>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Shayna Schildt</w:t>
      </w:r>
    </w:p>
    <w:p w:rsidR="00000000" w:rsidDel="00000000" w:rsidP="00000000" w:rsidRDefault="00000000" w:rsidRPr="00000000" w14:paraId="00000016">
      <w:pPr>
        <w:tabs>
          <w:tab w:val="left" w:leader="none" w:pos="1800"/>
        </w:tabs>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Administrator, School District No. 50</w:t>
      </w:r>
    </w:p>
    <w:p w:rsidR="00000000" w:rsidDel="00000000" w:rsidP="00000000" w:rsidRDefault="00000000" w:rsidRPr="00000000" w14:paraId="00000017">
      <w:pPr>
        <w:tabs>
          <w:tab w:val="left" w:leader="none" w:pos="1800"/>
        </w:tabs>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tabs>
          <w:tab w:val="left" w:leader="none" w:pos="1800"/>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Posted </w:t>
      </w:r>
      <w:r w:rsidDel="00000000" w:rsidR="00000000" w:rsidRPr="00000000">
        <w:rPr>
          <w:rFonts w:ascii="Times New Roman" w:cs="Times New Roman" w:eastAsia="Times New Roman" w:hAnsi="Times New Roman"/>
          <w:rtl w:val="0"/>
        </w:rPr>
        <w:t xml:space="preserve">at:           </w:t>
        <w:tab/>
        <w:t xml:space="preserve">East Glacier Park Grade School</w:t>
      </w:r>
    </w:p>
    <w:p w:rsidR="00000000" w:rsidDel="00000000" w:rsidP="00000000" w:rsidRDefault="00000000" w:rsidRPr="00000000" w14:paraId="00000019">
      <w:pPr>
        <w:tabs>
          <w:tab w:val="left" w:leader="none" w:pos="1800"/>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East Glacier Park Post Office</w:t>
      </w:r>
    </w:p>
    <w:p w:rsidR="00000000" w:rsidDel="00000000" w:rsidP="00000000" w:rsidRDefault="00000000" w:rsidRPr="00000000" w14:paraId="0000001A">
      <w:pPr>
        <w:tabs>
          <w:tab w:val="left" w:leader="none" w:pos="1800"/>
        </w:tabs>
        <w:spacing w:after="0" w:before="24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tabs>
          <w:tab w:val="left" w:leader="none" w:pos="180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D">
      <w:pPr>
        <w:spacing w:after="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EAST GLACIER PARK GRADE SCHOOL</w:t>
      </w:r>
    </w:p>
    <w:p w:rsidR="00000000" w:rsidDel="00000000" w:rsidP="00000000" w:rsidRDefault="00000000" w:rsidRPr="00000000" w14:paraId="0000001E">
      <w:pPr>
        <w:spacing w:after="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SCHOOL DISTRICT NO. 50</w:t>
      </w:r>
    </w:p>
    <w:p w:rsidR="00000000" w:rsidDel="00000000" w:rsidP="00000000" w:rsidRDefault="00000000" w:rsidRPr="00000000" w14:paraId="0000001F">
      <w:pPr>
        <w:spacing w:after="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 Box 150</w:t>
      </w:r>
    </w:p>
    <w:p w:rsidR="00000000" w:rsidDel="00000000" w:rsidP="00000000" w:rsidRDefault="00000000" w:rsidRPr="00000000" w14:paraId="00000020">
      <w:pPr>
        <w:spacing w:after="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East Glacier Park, MT 59434</w:t>
      </w:r>
    </w:p>
    <w:p w:rsidR="00000000" w:rsidDel="00000000" w:rsidP="00000000" w:rsidRDefault="00000000" w:rsidRPr="00000000" w14:paraId="00000021">
      <w:pPr>
        <w:spacing w:after="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406-226-5543</w:t>
      </w:r>
    </w:p>
    <w:p w:rsidR="00000000" w:rsidDel="00000000" w:rsidP="00000000" w:rsidRDefault="00000000" w:rsidRPr="00000000" w14:paraId="00000022">
      <w:pPr>
        <w:spacing w:after="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Fax 406-226-4269</w:t>
      </w:r>
    </w:p>
    <w:p w:rsidR="00000000" w:rsidDel="00000000" w:rsidP="00000000" w:rsidRDefault="00000000" w:rsidRPr="00000000" w14:paraId="00000023">
      <w:pPr>
        <w:spacing w:after="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March 12, 2025</w:t>
      </w:r>
    </w:p>
    <w:p w:rsidR="00000000" w:rsidDel="00000000" w:rsidP="00000000" w:rsidRDefault="00000000" w:rsidRPr="00000000" w14:paraId="00000024">
      <w:pPr>
        <w:spacing w:after="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5">
      <w:pPr>
        <w:spacing w:after="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AGENDA</w:t>
      </w:r>
    </w:p>
    <w:p w:rsidR="00000000" w:rsidDel="00000000" w:rsidP="00000000" w:rsidRDefault="00000000" w:rsidRPr="00000000" w14:paraId="00000026">
      <w:pPr>
        <w:spacing w:after="0" w:before="24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The Sub-Committee Chair is authorized to adjust the order of agenda items to accommodate the scheduling needs of interested parties.</w:t>
      </w:r>
    </w:p>
    <w:p w:rsidR="00000000" w:rsidDel="00000000" w:rsidP="00000000" w:rsidRDefault="00000000" w:rsidRPr="00000000" w14:paraId="00000027">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8">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Call the Meeting to Order.</w:t>
      </w:r>
    </w:p>
    <w:p w:rsidR="00000000" w:rsidDel="00000000" w:rsidP="00000000" w:rsidRDefault="00000000" w:rsidRPr="00000000" w14:paraId="00000029">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II.</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Recognition of Visitors.</w:t>
      </w:r>
    </w:p>
    <w:p w:rsidR="00000000" w:rsidDel="00000000" w:rsidP="00000000" w:rsidRDefault="00000000" w:rsidRPr="00000000" w14:paraId="0000002A">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III.</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Review procedure for addressing the Board.</w:t>
      </w:r>
    </w:p>
    <w:p w:rsidR="00000000" w:rsidDel="00000000" w:rsidP="00000000" w:rsidRDefault="00000000" w:rsidRPr="00000000" w14:paraId="0000002B">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Review Safety issues (safety committee).</w:t>
      </w:r>
    </w:p>
    <w:p w:rsidR="00000000" w:rsidDel="00000000" w:rsidP="00000000" w:rsidRDefault="00000000" w:rsidRPr="00000000" w14:paraId="0000002C">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V.</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Review the School’s Food Safety Plan and Policies.</w:t>
      </w:r>
    </w:p>
    <w:p w:rsidR="00000000" w:rsidDel="00000000" w:rsidP="00000000" w:rsidRDefault="00000000" w:rsidRPr="00000000" w14:paraId="0000002D">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VI.</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Review Impact Aid.</w:t>
      </w:r>
    </w:p>
    <w:p w:rsidR="00000000" w:rsidDel="00000000" w:rsidP="00000000" w:rsidRDefault="00000000" w:rsidRPr="00000000" w14:paraId="0000002E">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Review Indian Education.</w:t>
      </w:r>
    </w:p>
    <w:p w:rsidR="00000000" w:rsidDel="00000000" w:rsidP="00000000" w:rsidRDefault="00000000" w:rsidRPr="00000000" w14:paraId="0000002F">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VIII.</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Review Title I.</w:t>
      </w:r>
    </w:p>
    <w:p w:rsidR="00000000" w:rsidDel="00000000" w:rsidP="00000000" w:rsidRDefault="00000000" w:rsidRPr="00000000" w14:paraId="00000030">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IX.</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Review additional Policies requiring an annual review.</w:t>
      </w:r>
    </w:p>
    <w:p w:rsidR="00000000" w:rsidDel="00000000" w:rsidP="00000000" w:rsidRDefault="00000000" w:rsidRPr="00000000" w14:paraId="00000031">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X.</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Review and Discuss Strategic Planning.</w:t>
      </w:r>
    </w:p>
    <w:p w:rsidR="00000000" w:rsidDel="00000000" w:rsidP="00000000" w:rsidRDefault="00000000" w:rsidRPr="00000000" w14:paraId="00000032">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XI.</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Adjournment.</w:t>
      </w:r>
    </w:p>
    <w:p w:rsidR="00000000" w:rsidDel="00000000" w:rsidP="00000000" w:rsidRDefault="00000000" w:rsidRPr="00000000" w14:paraId="0000003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EAST GLACIER PARK GRADE SCHOOL</w:t>
      </w:r>
    </w:p>
    <w:p w:rsidR="00000000" w:rsidDel="00000000" w:rsidP="00000000" w:rsidRDefault="00000000" w:rsidRPr="00000000" w14:paraId="0000003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SCHOOL DISTRICT NO. 50</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Information about this agenda, including the Board packet and supplemental documents, is available at the School District office. Please contact the office if you have any questions.</w:t>
      </w:r>
    </w:p>
    <w:p w:rsidR="00000000" w:rsidDel="00000000" w:rsidP="00000000" w:rsidRDefault="00000000" w:rsidRPr="00000000" w14:paraId="0000003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Board Chair is authorized to adjust the order of agenda items to accommodate scheduling needs of interested parties.</w:t>
      </w:r>
    </w:p>
    <w:p w:rsidR="00000000" w:rsidDel="00000000" w:rsidP="00000000" w:rsidRDefault="00000000" w:rsidRPr="00000000" w14:paraId="0000003A">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Citizens may comment on items appearing on the agenda when invited to participate during that agenda item by the Board Chair. Citizens may comment on items related to School District business not appearing on this agenda during the public comment portion of the meeting. </w:t>
      </w:r>
    </w:p>
    <w:p w:rsidR="00000000" w:rsidDel="00000000" w:rsidP="00000000" w:rsidRDefault="00000000" w:rsidRPr="00000000" w14:paraId="0000003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Public meetings may be recorded or broadcast by citizens in accordance with Montana law.  Citizens broadcasting or recording a meeting are encouraged to notify the board chair so appropriate accommodations and notifications can be made. </w:t>
      </w:r>
    </w:p>
    <w:p w:rsidR="00000000" w:rsidDel="00000000" w:rsidP="00000000" w:rsidRDefault="00000000" w:rsidRPr="00000000" w14:paraId="0000003D">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Montana law requires school districts and other public agencies to include on the agenda for public meetings an item allowing public comment on any </w:t>
      </w:r>
      <w:r w:rsidDel="00000000" w:rsidR="00000000" w:rsidRPr="00000000">
        <w:rPr>
          <w:rFonts w:ascii="Times New Roman" w:cs="Times New Roman" w:eastAsia="Times New Roman" w:hAnsi="Times New Roman"/>
          <w:b w:val="1"/>
          <w:i w:val="1"/>
          <w:sz w:val="24"/>
          <w:szCs w:val="24"/>
          <w:rtl w:val="0"/>
        </w:rPr>
        <w:t xml:space="preserve">public matter not otherwise specifically listed on the agenda</w:t>
      </w:r>
      <w:r w:rsidDel="00000000" w:rsidR="00000000" w:rsidRPr="00000000">
        <w:rPr>
          <w:rFonts w:ascii="Times New Roman" w:cs="Times New Roman" w:eastAsia="Times New Roman" w:hAnsi="Times New Roman"/>
          <w:sz w:val="24"/>
          <w:szCs w:val="24"/>
          <w:rtl w:val="0"/>
        </w:rPr>
        <w:t xml:space="preserve"> that is within the jurisdiction of the agency.  As has also been the practice of the District, and in accordance with Montana law, if any Board or public representative desires to speak to an item that is </w:t>
      </w:r>
      <w:r w:rsidDel="00000000" w:rsidR="00000000" w:rsidRPr="00000000">
        <w:rPr>
          <w:rFonts w:ascii="Times New Roman" w:cs="Times New Roman" w:eastAsia="Times New Roman" w:hAnsi="Times New Roman"/>
          <w:b w:val="1"/>
          <w:i w:val="1"/>
          <w:sz w:val="24"/>
          <w:szCs w:val="24"/>
          <w:rtl w:val="0"/>
        </w:rPr>
        <w:t xml:space="preserve">specifically listed/identified on the agenda</w:t>
      </w:r>
      <w:r w:rsidDel="00000000" w:rsidR="00000000" w:rsidRPr="00000000">
        <w:rPr>
          <w:rFonts w:ascii="Times New Roman" w:cs="Times New Roman" w:eastAsia="Times New Roman" w:hAnsi="Times New Roman"/>
          <w:sz w:val="24"/>
          <w:szCs w:val="24"/>
          <w:rtl w:val="0"/>
        </w:rPr>
        <w:t xml:space="preserve">, you will be allowed to do so at the discretion of the Board chairperson when the item comes up for discussion and action.  The public comment portion of the agenda is not the time designated to hear items that are specifically listed/identified on the agenda. </w:t>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those individuals who desire to address the Board during the “public comment” portion of the meeting, if you haven’t already done so, please sign your name to the sheet located on the table and indicate the general topic on which you will be commenting.   The Board Chairman will call individuals to speak in the order listed on the sheet provided.  The Board would like to remind everyone in attendance that to avoid violations of individual rights of privacy, a member of the public wishing to address the Board during this time will not be allowed to make comments about any student, staff member, or member of the general public during his/her designated time to speak.  In addition the Board will not hear comments on contested cases or other adjudicative proceedings.    </w:t>
      </w:r>
    </w:p>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Depending on the number of persons who wish to address the Board, the Board Chairman may place reasonable time limits on comments, in order to maintain and ensure effective and efficient operations of the Board.  </w:t>
      </w:r>
    </w:p>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law the District cannot take any action on any matter discussed during the “public comment” portion of the meeting, until such time as the matter is specifically noticed on the agenda, and the public has been allowed the opportunity to comment.  </w:t>
      </w:r>
    </w:p>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meetings are open to the public, but not a public meeting.</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240" w:line="240" w:lineRule="auto"/>
        <w:ind w:left="0" w:right="0" w:firstLine="0"/>
        <w:jc w:val="left"/>
        <w:rPr/>
      </w:pPr>
      <w:bookmarkStart w:colFirst="0" w:colLast="0" w:name="_heading=h.gjdgxs" w:id="0"/>
      <w:bookmarkEnd w:id="0"/>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2" style="position:absolute;width:507.6pt;height:152.25pt;rotation:315;z-index:-503316481;mso-position-horizontal-relative:margin;mso-position-horizontal:center;mso-position-vertical-relative:margin;mso-position-vertical:center;" fillcolor="#c0c0c0" stroked="f" type="#_x0000_t136">
          <v:fill angle="0" opacity="32768f"/>
          <v:textpath fitshape="t" string="Clerk's Draft" style="font-family:&amp;quot;Calibri&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1" style="position:absolute;width:507.6pt;height:152.25pt;rotation:315;z-index:-503316481;mso-position-horizontal-relative:margin;mso-position-horizontal:center;mso-position-vertical-relative:margin;mso-position-vertical:center;" fillcolor="#c0c0c0" stroked="f" type="#_x0000_t136">
          <v:fill angle="0" opacity="32768f"/>
          <v:textpath fitshape="t" string="Clerk's Draft" style="font-family:&amp;quot;Calibri&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A6B42"/>
    <w:pPr>
      <w:spacing w:after="200" w:line="276"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link w:val="ListParagraphChar"/>
    <w:uiPriority w:val="34"/>
    <w:qFormat w:val="1"/>
    <w:rsid w:val="001734DC"/>
    <w:pPr>
      <w:ind w:left="720"/>
      <w:contextualSpacing w:val="1"/>
    </w:pPr>
  </w:style>
  <w:style w:type="numbering" w:styleId="Style1" w:customStyle="1">
    <w:name w:val="Style1"/>
    <w:uiPriority w:val="99"/>
    <w:rsid w:val="00B37C2C"/>
    <w:pPr>
      <w:numPr>
        <w:numId w:val="8"/>
      </w:numPr>
    </w:pPr>
  </w:style>
  <w:style w:type="numbering" w:styleId="Style2" w:customStyle="1">
    <w:name w:val="Style2"/>
    <w:uiPriority w:val="99"/>
    <w:rsid w:val="00B37C2C"/>
    <w:pPr>
      <w:numPr>
        <w:numId w:val="10"/>
      </w:numPr>
    </w:pPr>
  </w:style>
  <w:style w:type="paragraph" w:styleId="Header">
    <w:name w:val="header"/>
    <w:basedOn w:val="Normal"/>
    <w:link w:val="HeaderChar"/>
    <w:uiPriority w:val="99"/>
    <w:semiHidden w:val="1"/>
    <w:unhideWhenUsed w:val="1"/>
    <w:rsid w:val="00444FB9"/>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444FB9"/>
  </w:style>
  <w:style w:type="paragraph" w:styleId="Footer">
    <w:name w:val="footer"/>
    <w:basedOn w:val="Normal"/>
    <w:link w:val="FooterChar"/>
    <w:uiPriority w:val="99"/>
    <w:semiHidden w:val="1"/>
    <w:unhideWhenUsed w:val="1"/>
    <w:rsid w:val="00444FB9"/>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444FB9"/>
  </w:style>
  <w:style w:type="paragraph" w:styleId="INUMBEREDHEADING" w:customStyle="1">
    <w:name w:val="I. NUMBERED HEADING"/>
    <w:basedOn w:val="ListParagraph"/>
    <w:link w:val="INUMBEREDHEADINGChar"/>
    <w:qFormat w:val="1"/>
    <w:rsid w:val="002C375E"/>
    <w:pPr>
      <w:numPr>
        <w:numId w:val="18"/>
      </w:numPr>
      <w:tabs>
        <w:tab w:val="decimal" w:pos="450"/>
        <w:tab w:val="left" w:pos="720"/>
      </w:tabs>
      <w:spacing w:after="0" w:before="240" w:line="240" w:lineRule="auto"/>
      <w:contextualSpacing w:val="0"/>
    </w:pPr>
    <w:rPr>
      <w:rFonts w:ascii="Times New Roman" w:cs="Times New Roman" w:hAnsi="Times New Roman"/>
      <w:sz w:val="24"/>
      <w:szCs w:val="24"/>
    </w:rPr>
  </w:style>
  <w:style w:type="paragraph" w:styleId="ALETTERS" w:customStyle="1">
    <w:name w:val="A. LETTERS"/>
    <w:basedOn w:val="ListParagraph"/>
    <w:link w:val="ALETTERSChar"/>
    <w:qFormat w:val="1"/>
    <w:rsid w:val="00746D53"/>
    <w:pPr>
      <w:numPr>
        <w:ilvl w:val="1"/>
        <w:numId w:val="25"/>
      </w:numPr>
      <w:tabs>
        <w:tab w:val="decimal" w:pos="900"/>
        <w:tab w:val="left" w:pos="1170"/>
      </w:tabs>
      <w:spacing w:after="240" w:line="240" w:lineRule="auto"/>
    </w:pPr>
    <w:rPr>
      <w:rFonts w:ascii="Times New Roman" w:cs="Times New Roman" w:hAnsi="Times New Roman"/>
      <w:sz w:val="24"/>
      <w:szCs w:val="24"/>
    </w:rPr>
  </w:style>
  <w:style w:type="character" w:styleId="ListParagraphChar" w:customStyle="1">
    <w:name w:val="List Paragraph Char"/>
    <w:basedOn w:val="DefaultParagraphFont"/>
    <w:link w:val="ListParagraph"/>
    <w:uiPriority w:val="34"/>
    <w:rsid w:val="002C375E"/>
  </w:style>
  <w:style w:type="character" w:styleId="INUMBEREDHEADINGChar" w:customStyle="1">
    <w:name w:val="I. NUMBERED HEADING Char"/>
    <w:basedOn w:val="ListParagraphChar"/>
    <w:link w:val="INUMBEREDHEADING"/>
    <w:rsid w:val="002C375E"/>
    <w:rPr>
      <w:rFonts w:ascii="Times New Roman" w:cs="Times New Roman" w:hAnsi="Times New Roman"/>
      <w:sz w:val="24"/>
      <w:szCs w:val="24"/>
    </w:rPr>
  </w:style>
  <w:style w:type="character" w:styleId="ALETTERSChar" w:customStyle="1">
    <w:name w:val="A. LETTERS Char"/>
    <w:basedOn w:val="ListParagraphChar"/>
    <w:link w:val="ALETTERS"/>
    <w:rsid w:val="00746D53"/>
    <w:rPr>
      <w:rFonts w:ascii="Times New Roman" w:cs="Times New Roman" w:hAnsi="Times New Roman"/>
      <w:sz w:val="24"/>
      <w:szCs w:val="24"/>
    </w:rPr>
  </w:style>
  <w:style w:type="paragraph" w:styleId="XNUMBERSUBTEXT" w:customStyle="1">
    <w:name w:val="X. NUMBER SUBTEXT"/>
    <w:basedOn w:val="Normal"/>
    <w:link w:val="XNUMBERSUBTEXTChar"/>
    <w:qFormat w:val="1"/>
    <w:rsid w:val="00746D53"/>
    <w:pPr>
      <w:numPr>
        <w:numId w:val="21"/>
      </w:numPr>
      <w:tabs>
        <w:tab w:val="left" w:pos="720"/>
      </w:tabs>
      <w:spacing w:after="0" w:before="240" w:line="240" w:lineRule="auto"/>
    </w:pPr>
    <w:rPr>
      <w:rFonts w:ascii="Times New Roman" w:cs="Times New Roman" w:hAnsi="Times New Roman"/>
      <w:sz w:val="24"/>
      <w:szCs w:val="24"/>
    </w:rPr>
  </w:style>
  <w:style w:type="paragraph" w:styleId="ALETTERSTYLE" w:customStyle="1">
    <w:name w:val="A. LETTER STYLE"/>
    <w:basedOn w:val="XNUMBERSUBTEXT"/>
    <w:link w:val="ALETTERSTYLEChar"/>
    <w:qFormat w:val="1"/>
    <w:rsid w:val="00A4278C"/>
    <w:pPr>
      <w:numPr>
        <w:numId w:val="33"/>
      </w:numPr>
      <w:suppressLineNumbers w:val="1"/>
      <w:spacing w:before="0"/>
    </w:pPr>
  </w:style>
  <w:style w:type="character" w:styleId="ALETTERSTYLEChar" w:customStyle="1">
    <w:name w:val="A. LETTER STYLE Char"/>
    <w:basedOn w:val="DefaultParagraphFont"/>
    <w:link w:val="ALETTERSTYLE"/>
    <w:rsid w:val="00A4278C"/>
    <w:rPr>
      <w:rFonts w:ascii="Times New Roman" w:cs="Times New Roman" w:hAnsi="Times New Roman"/>
      <w:sz w:val="24"/>
      <w:szCs w:val="24"/>
    </w:rPr>
  </w:style>
  <w:style w:type="character" w:styleId="XNUMBERSUBTEXTChar" w:customStyle="1">
    <w:name w:val="X. NUMBER SUBTEXT Char"/>
    <w:basedOn w:val="DefaultParagraphFont"/>
    <w:link w:val="XNUMBERSUBTEXT"/>
    <w:rsid w:val="001C1944"/>
    <w:rPr>
      <w:rFonts w:ascii="Times New Roman" w:cs="Times New Roman" w:hAnsi="Times New Roman"/>
      <w:sz w:val="24"/>
      <w:szCs w:val="24"/>
    </w:rPr>
  </w:style>
  <w:style w:type="paragraph" w:styleId="IBODYTEXT" w:customStyle="1">
    <w:name w:val="I. BODY TEXT"/>
    <w:basedOn w:val="Normal"/>
    <w:link w:val="IBODYTEXTChar"/>
    <w:qFormat w:val="1"/>
    <w:rsid w:val="005D58DB"/>
    <w:pPr>
      <w:tabs>
        <w:tab w:val="left" w:pos="900"/>
      </w:tabs>
      <w:spacing w:after="240" w:line="240" w:lineRule="auto"/>
      <w:ind w:left="720"/>
    </w:pPr>
    <w:rPr>
      <w:rFonts w:ascii="Times New Roman" w:cs="Times New Roman" w:hAnsi="Times New Roman"/>
      <w:color w:val="000000"/>
      <w:sz w:val="24"/>
      <w:szCs w:val="24"/>
    </w:rPr>
  </w:style>
  <w:style w:type="character" w:styleId="IBODYTEXTChar" w:customStyle="1">
    <w:name w:val="I. BODY TEXT Char"/>
    <w:basedOn w:val="DefaultParagraphFont"/>
    <w:link w:val="IBODYTEXT"/>
    <w:rsid w:val="005D58DB"/>
    <w:rPr>
      <w:rFonts w:ascii="Times New Roman" w:cs="Times New Roman" w:hAnsi="Times New Roman"/>
      <w:color w:val="000000"/>
      <w:sz w:val="24"/>
      <w:szCs w:val="24"/>
    </w:rPr>
  </w:style>
  <w:style w:type="character" w:styleId="Emphasis">
    <w:name w:val="Emphasis"/>
    <w:basedOn w:val="DefaultParagraphFont"/>
    <w:uiPriority w:val="20"/>
    <w:qFormat w:val="1"/>
    <w:rsid w:val="00FC24B2"/>
    <w:rPr>
      <w:i w:val="1"/>
      <w:iCs w:val="1"/>
    </w:rPr>
  </w:style>
  <w:style w:type="paragraph" w:styleId="m5365968342558716532m-6851961035480920488m1277563831326766903msolistparagraph" w:customStyle="1">
    <w:name w:val="m5365968342558716532m-6851961035480920488m1277563831326766903msolistparagraph"/>
    <w:basedOn w:val="Normal"/>
    <w:rsid w:val="00D30CB9"/>
    <w:pPr>
      <w:spacing w:after="100" w:afterAutospacing="1" w:before="100" w:beforeAutospacing="1" w:line="240" w:lineRule="auto"/>
    </w:pPr>
    <w:rPr>
      <w:rFonts w:ascii="Times New Roman" w:cs="Times New Roman" w:eastAsia="Times New Roman" w:hAnsi="Times New Roman"/>
      <w:sz w:val="24"/>
      <w:szCs w:val="24"/>
    </w:rPr>
  </w:style>
  <w:style w:type="paragraph" w:styleId="Header1" w:customStyle="1">
    <w:name w:val="Header1"/>
    <w:basedOn w:val="Normal"/>
    <w:link w:val="HEADERChar0"/>
    <w:qFormat w:val="1"/>
    <w:rsid w:val="00AB20CE"/>
    <w:pPr>
      <w:tabs>
        <w:tab w:val="right" w:pos="9360"/>
      </w:tabs>
      <w:spacing w:after="0" w:line="240" w:lineRule="auto"/>
      <w:ind w:left="-90"/>
    </w:pPr>
    <w:rPr>
      <w:rFonts w:ascii="Times New Roman" w:cs="Times New Roman" w:hAnsi="Times New Roman"/>
    </w:rPr>
  </w:style>
  <w:style w:type="character" w:styleId="HEADERChar0" w:customStyle="1">
    <w:name w:val="HEADER Char"/>
    <w:basedOn w:val="DefaultParagraphFont"/>
    <w:link w:val="Header1"/>
    <w:rsid w:val="00AB20CE"/>
    <w:rPr>
      <w:rFonts w:ascii="Times New Roman" w:cs="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Kryc75B5pJJI3gKaDZ4sHvkpAA==">CgMxLjAyCGguZ2pkZ3hzOAByITF0M3NST2RXT1lFNlNQR2JvT3RLWU1BbFRsTVM5R1laNw==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2021-10-19T16:37:00Z</dcterms:created>
  <dc:creator>Office</dc:creator>
</cp:coreProperties>
</file>