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ink/ink1.xml" ContentType="application/inkml+xml"/>
  <Override PartName="/word/ink/ink8.xml" ContentType="application/inkml+xml"/>
  <Override PartName="/word/ink/ink5.xml" ContentType="application/inkml+xml"/>
  <Override PartName="/word/ink/ink9.xml" ContentType="application/inkml+xml"/>
  <Override PartName="/word/ink/ink13.xml" ContentType="application/inkml+xml"/>
  <Override PartName="/word/ink/ink15.xml" ContentType="application/inkml+xml"/>
  <Override PartName="/word/ink/ink12.xml" ContentType="application/inkml+xml"/>
  <Override PartName="/word/ink/ink16.xml" ContentType="application/inkml+xml"/>
  <Override PartName="/word/ink/ink4.xml" ContentType="application/inkml+xml"/>
  <Override PartName="/word/ink/ink11.xml" ContentType="application/inkml+xml"/>
  <Override PartName="/word/ink/ink10.xml" ContentType="application/inkml+xml"/>
  <Override PartName="/word/ink/ink3.xml" ContentType="application/inkml+xml"/>
  <Override PartName="/word/ink/ink14.xml" ContentType="application/inkml+xml"/>
  <Override PartName="/word/ink/ink17.xml" ContentType="application/inkml+xml"/>
  <Override PartName="/word/ink/ink2.xml" ContentType="application/inkml+xml"/>
  <Override PartName="/word/ink/ink6.xml" ContentType="application/inkml+xml"/>
  <Override PartName="/word/ink/ink7.xml" ContentType="application/inkml+xml"/>
  <Override PartName="/word/ink/ink18.xml" ContentType="application/inkml+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pPr>
      <w:r>
        <w:rPr>
          <w:noProof/>
          <w:sz w:val="20"/>
        </w:rPr>
        <w:pict>
          <v:shapetype id="_x0000_t202" coordsize="21600,21600" o:spt="202" path="m,l,21600r21600,l21600,xe">
            <v:stroke joinstyle="miter"/>
            <v:path gradientshapeok="t" o:connecttype="rect"/>
          </v:shapetype>
          <v:shape id="1027" type="#_x0000_t202" fillcolor="white" style="position:absolute;margin-left:104.1pt;margin-top:-14.9pt;width:174.0pt;height:66.0pt;z-index:-2147483642;mso-position-horizontal-relative:text;mso-position-vertical-relative:text;mso-width-percent:0;mso-height-percent:0;mso-width-relative:page;mso-height-relative:page;mso-wrap-distance-left:0.0pt;mso-wrap-distance-right:0.0pt;visibility:visible;">
            <v:stroke joinstyle="miter" color="white"/>
            <v:fill/>
            <v:path o:connecttype="rect" gradientshapeok="t"/>
            <v:textbox>
              <w:txbxContent>
                <w:p>
                  <w:pPr>
                    <w:pStyle w:val="style0"/>
                    <w:jc w:val="center"/>
                    <w:rPr>
                      <w:rFonts w:ascii="Arial" w:cs="Arial" w:hAnsi="Arial"/>
                      <w:sz w:val="20"/>
                    </w:rPr>
                  </w:pPr>
                  <w:r>
                    <w:rPr>
                      <w:rFonts w:ascii="Arial" w:cs="Arial" w:hAnsi="Arial"/>
                      <w:sz w:val="20"/>
                    </w:rPr>
                    <w:t>HC 58 Box 35</w:t>
                  </w:r>
                </w:p>
                <w:p>
                  <w:pPr>
                    <w:pStyle w:val="style0"/>
                    <w:jc w:val="center"/>
                    <w:rPr>
                      <w:rFonts w:ascii="Arial" w:cs="Arial" w:hAnsi="Arial"/>
                      <w:sz w:val="20"/>
                    </w:rPr>
                  </w:pPr>
                  <w:r>
                    <w:rPr>
                      <w:rFonts w:ascii="Arial" w:cs="Arial" w:hAnsi="Arial"/>
                      <w:sz w:val="20"/>
                    </w:rPr>
                    <w:t>Ganado, Arizona 86505</w:t>
                  </w:r>
                </w:p>
                <w:p>
                  <w:pPr>
                    <w:pStyle w:val="style0"/>
                    <w:jc w:val="center"/>
                    <w:rPr>
                      <w:rFonts w:ascii="Arial" w:cs="Arial" w:hAnsi="Arial"/>
                      <w:sz w:val="20"/>
                    </w:rPr>
                  </w:pPr>
                  <w:r>
                    <w:rPr>
                      <w:rFonts w:ascii="Arial" w:cs="Arial" w:hAnsi="Arial"/>
                      <w:sz w:val="20"/>
                    </w:rPr>
                    <w:t xml:space="preserve">Business Phone: </w:t>
                  </w:r>
                </w:p>
                <w:p>
                  <w:pPr>
                    <w:pStyle w:val="style0"/>
                    <w:jc w:val="center"/>
                    <w:rPr>
                      <w:rFonts w:ascii="Arial" w:cs="Arial" w:hAnsi="Arial"/>
                      <w:sz w:val="20"/>
                    </w:rPr>
                  </w:pPr>
                  <w:r>
                    <w:rPr>
                      <w:rFonts w:ascii="Arial" w:cs="Arial" w:hAnsi="Arial"/>
                      <w:sz w:val="20"/>
                    </w:rPr>
                    <w:t>(928) 755-6125</w:t>
                  </w:r>
                </w:p>
                <w:p>
                  <w:pPr>
                    <w:pStyle w:val="style0"/>
                    <w:jc w:val="center"/>
                    <w:rPr>
                      <w:rFonts w:ascii="Arial" w:cs="Arial" w:hAnsi="Arial"/>
                      <w:sz w:val="20"/>
                    </w:rPr>
                  </w:pPr>
                  <w:r>
                    <w:rPr>
                      <w:rFonts w:ascii="Arial" w:cs="Arial" w:hAnsi="Arial"/>
                      <w:sz w:val="20"/>
                    </w:rPr>
                    <w:t>Fax: (928) 755-3729</w:t>
                  </w:r>
                </w:p>
                <w:p>
                  <w:pPr>
                    <w:pStyle w:val="style0"/>
                    <w:rPr>
                      <w:rFonts w:ascii="Arial" w:cs="Arial" w:hAnsi="Arial"/>
                    </w:rPr>
                  </w:pPr>
                </w:p>
              </w:txbxContent>
            </v:textbox>
          </v:shape>
        </w:pict>
      </w:r>
      <w:r>
        <w:rPr>
          <w:b/>
          <w:noProof/>
          <w:sz w:val="20"/>
        </w:rPr>
        <w:pict>
          <v:shape id="1028" type="#_x0000_t202" filled="f" stroked="f" style="position:absolute;margin-left:-38.05pt;margin-top:86.1pt;width:131.25pt;height:72.15pt;z-index:3;mso-position-horizontal-relative:text;mso-position-vertical-relative:page;mso-width-percent:0;mso-height-percent:0;mso-width-relative:page;mso-height-relative:page;mso-wrap-distance-left:0.0pt;mso-wrap-distance-right:0.0pt;visibility:visible;">
            <v:stroke on="f" joinstyle="miter"/>
            <v:fill/>
            <v:path o:connecttype="rect" gradientshapeok="t"/>
            <v:textbox>
              <w:txbxContent>
                <w:p>
                  <w:pPr>
                    <w:pStyle w:val="style94"/>
                    <w:spacing w:before="0" w:beforeAutospacing="false" w:after="0" w:afterAutospacing="false"/>
                    <w:jc w:val="center"/>
                    <w:rPr/>
                  </w:pPr>
                  <w:r>
                    <w:rPr>
                      <w:rFonts w:ascii="Arial" w:cs="Arial" w:hAnsi="Arial"/>
                      <w:color w:val="000000"/>
                      <w:sz w:val="16"/>
                      <w:szCs w:val="16"/>
                      <w14:textOutline xmlns:w14="http://schemas.microsoft.com/office/word/2010/wordml" w14:w="9525" w14:cap="flat" w14:cmpd="sng" w14:algn="ctr">
                        <w14:solidFill>
                          <w14:srgbClr w14:val="000000"/>
                        </w14:solidFill>
                        <w14:prstDash w14:val="solid"/>
                        <w14:round/>
                      </w14:textOutline>
                    </w:rPr>
                    <w:t>Home of the Braves</w:t>
                  </w:r>
                </w:p>
              </w:txbxContent>
            </v:textbox>
          </v:shape>
        </w:pict>
      </w:r>
    </w:p>
    <w:p>
      <w:pPr>
        <w:pStyle w:val="style0"/>
        <w:rPr/>
      </w:pPr>
      <w:r>
        <w:rPr>
          <w:noProof/>
          <w:sz w:val="20"/>
        </w:rPr>
        <w:pict>
          <v:shape id="1029" type="#_x0000_t202" fillcolor="white" style="position:absolute;margin-left:57.75pt;margin-top:-63.0pt;width:459.75pt;height:111.75pt;z-index:-2147483643;mso-position-horizontal-relative:text;mso-position-vertical-relative:text;mso-width-percent:0;mso-height-percent:0;mso-width-relative:page;mso-height-relative:page;mso-wrap-distance-left:0.0pt;mso-wrap-distance-right:0.0pt;visibility:visible;">
            <v:stroke joinstyle="miter" color="white"/>
            <v:fill/>
            <v:path o:connecttype="rect" gradientshapeok="t"/>
            <v:textbox>
              <w:txbxContent>
                <w:p>
                  <w:pPr>
                    <w:pStyle w:val="style1"/>
                    <w:rPr/>
                  </w:pPr>
                  <w:r>
                    <w:t>NAZLINI COMMUNITY SCHOOL, INC.</w:t>
                  </w:r>
                </w:p>
                <w:p>
                  <w:pPr>
                    <w:pStyle w:val="style0"/>
                    <w:ind w:left="5220" w:right="975"/>
                    <w:jc w:val="right"/>
                    <w:rPr>
                      <w:rFonts w:ascii="Arial" w:cs="Arial" w:hAnsi="Arial"/>
                      <w:sz w:val="20"/>
                      <w:u w:val="single"/>
                    </w:rPr>
                  </w:pPr>
                </w:p>
                <w:p>
                  <w:pPr>
                    <w:pStyle w:val="style0"/>
                    <w:ind w:left="5220" w:right="975"/>
                    <w:jc w:val="right"/>
                    <w:rPr>
                      <w:rFonts w:ascii="Arial" w:cs="Arial" w:hAnsi="Arial"/>
                      <w:sz w:val="20"/>
                      <w:u w:val="single"/>
                    </w:rPr>
                  </w:pPr>
                  <w:r>
                    <w:rPr>
                      <w:rFonts w:ascii="Arial" w:cs="Arial" w:hAnsi="Arial"/>
                      <w:sz w:val="20"/>
                      <w:u w:val="single"/>
                    </w:rPr>
                    <w:t>GOVERNING BOARD</w:t>
                  </w:r>
                </w:p>
                <w:p>
                  <w:pPr>
                    <w:pStyle w:val="style0"/>
                    <w:ind w:right="975"/>
                    <w:jc w:val="right"/>
                    <w:rPr>
                      <w:rFonts w:ascii="Arial" w:cs="Arial" w:hAnsi="Arial"/>
                      <w:sz w:val="20"/>
                    </w:rPr>
                  </w:pPr>
                  <w:r>
                    <w:rPr>
                      <w:rFonts w:ascii="Arial" w:cs="Arial" w:hAnsi="Arial"/>
                      <w:sz w:val="20"/>
                    </w:rPr>
                    <w:t>Wayne Clement</w:t>
                  </w:r>
                  <w:r>
                    <w:rPr>
                      <w:rFonts w:ascii="Arial" w:cs="Arial" w:hAnsi="Arial"/>
                      <w:sz w:val="20"/>
                    </w:rPr>
                    <w:t>, President</w:t>
                  </w:r>
                </w:p>
                <w:p>
                  <w:pPr>
                    <w:pStyle w:val="style0"/>
                    <w:ind w:right="975"/>
                    <w:jc w:val="right"/>
                    <w:rPr>
                      <w:rFonts w:ascii="Arial" w:cs="Arial" w:hAnsi="Arial"/>
                      <w:sz w:val="20"/>
                    </w:rPr>
                  </w:pPr>
                  <w:r>
                    <w:rPr>
                      <w:rFonts w:ascii="Arial" w:cs="Arial" w:hAnsi="Arial"/>
                      <w:sz w:val="20"/>
                    </w:rPr>
                    <w:t>Rena Mann, Vice President</w:t>
                  </w:r>
                </w:p>
                <w:p>
                  <w:pPr>
                    <w:pStyle w:val="style0"/>
                    <w:ind w:right="975"/>
                    <w:jc w:val="right"/>
                    <w:rPr>
                      <w:rFonts w:ascii="Arial" w:cs="Arial" w:hAnsi="Arial"/>
                      <w:sz w:val="20"/>
                    </w:rPr>
                  </w:pPr>
                  <w:r>
                    <w:rPr>
                      <w:rFonts w:ascii="Arial" w:cs="Arial" w:hAnsi="Arial"/>
                      <w:sz w:val="20"/>
                    </w:rPr>
                    <w:t>Bertina Preston, Secretary</w:t>
                  </w:r>
                  <w:r>
                    <w:rPr>
                      <w:rFonts w:ascii="Arial" w:cs="Arial" w:hAnsi="Arial"/>
                      <w:sz w:val="20"/>
                    </w:rPr>
                    <w:br/>
                  </w:r>
                  <w:r>
                    <w:rPr>
                      <w:rFonts w:ascii="Arial" w:cs="Arial" w:hAnsi="Arial"/>
                      <w:sz w:val="20"/>
                    </w:rPr>
                    <w:t>Byron Wesley, Member</w:t>
                  </w:r>
                </w:p>
                <w:p>
                  <w:pPr>
                    <w:pStyle w:val="style0"/>
                    <w:ind w:right="975"/>
                    <w:jc w:val="right"/>
                    <w:rPr>
                      <w:rFonts w:ascii="Arial" w:cs="Arial" w:hAnsi="Arial"/>
                      <w:sz w:val="20"/>
                    </w:rPr>
                  </w:pPr>
                  <w:r>
                    <w:rPr>
                      <w:rFonts w:ascii="Arial" w:cs="Arial" w:hAnsi="Arial"/>
                      <w:sz w:val="20"/>
                    </w:rPr>
                    <w:t>Delores Noble,</w:t>
                  </w:r>
                  <w:r>
                    <w:rPr>
                      <w:rFonts w:ascii="Arial" w:cs="Arial" w:hAnsi="Arial"/>
                      <w:sz w:val="20"/>
                    </w:rPr>
                    <w:t xml:space="preserve"> </w:t>
                  </w:r>
                  <w:r>
                    <w:rPr>
                      <w:rFonts w:ascii="Arial" w:cs="Arial" w:hAnsi="Arial"/>
                      <w:sz w:val="20"/>
                    </w:rPr>
                    <w:t>Principal</w:t>
                  </w:r>
                </w:p>
                <w:p>
                  <w:pPr>
                    <w:pStyle w:val="style0"/>
                    <w:jc w:val="center"/>
                    <w:rPr>
                      <w:sz w:val="16"/>
                    </w:rPr>
                  </w:pPr>
                </w:p>
                <w:p>
                  <w:pPr>
                    <w:pStyle w:val="style0"/>
                    <w:rPr/>
                  </w:pPr>
                </w:p>
              </w:txbxContent>
            </v:textbox>
          </v:shape>
        </w:pict>
      </w:r>
      <w:r>
        <w:rPr>
          <w:noProof/>
          <w:sz w:val="20"/>
        </w:rPr>
        <w:drawing>
          <wp:anchor distT="0" distB="0" distL="0" distR="0" simplePos="false" relativeHeight="2" behindDoc="true" locked="false" layoutInCell="true" allowOverlap="true">
            <wp:simplePos x="0" y="0"/>
            <wp:positionH relativeFrom="column">
              <wp:posOffset>-406400</wp:posOffset>
            </wp:positionH>
            <wp:positionV relativeFrom="paragraph">
              <wp:posOffset>-619125</wp:posOffset>
            </wp:positionV>
            <wp:extent cx="1451899" cy="1430655"/>
            <wp:effectExtent l="0" t="0" r="0" b="0"/>
            <wp:wrapNone/>
            <wp:docPr id="1030" name="Image1" descr="Hello Kitty"/>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451899" cy="1430655"/>
                    </a:xfrm>
                    <a:prstGeom prst="rect">
                      <a:avLst/>
                    </a:prstGeom>
                  </pic:spPr>
                </pic:pic>
              </a:graphicData>
            </a:graphic>
          </wp:anchor>
        </w:drawing>
      </w:r>
    </w:p>
    <w:p>
      <w:pPr>
        <w:pStyle w:val="style0"/>
        <w:ind w:hanging="806"/>
        <w:jc w:val="right"/>
        <w:rPr/>
      </w:pPr>
    </w:p>
    <w:p>
      <w:pPr>
        <w:pStyle w:val="style0"/>
        <w:ind w:left="1440"/>
        <w:rPr>
          <w:b/>
        </w:rPr>
      </w:pPr>
    </w:p>
    <w:p>
      <w:pPr>
        <w:pStyle w:val="style0"/>
        <w:ind w:left="1440" w:firstLine="720"/>
        <w:rPr>
          <w:b/>
        </w:rPr>
      </w:pPr>
      <w:r>
        <w:rPr>
          <w:b/>
        </w:rPr>
        <w:t>_</w:t>
      </w:r>
      <w:r>
        <w:rPr>
          <w:b/>
        </w:rPr>
        <w:t>________________</w:t>
      </w:r>
      <w:r>
        <w:rPr>
          <w:b/>
        </w:rPr>
        <w:t>__</w:t>
      </w:r>
      <w:r>
        <w:rPr>
          <w:b/>
        </w:rPr>
        <w:t>_</w:t>
      </w:r>
      <w:r>
        <w:rPr>
          <w:b/>
        </w:rPr>
        <w:t>_____</w:t>
      </w:r>
      <w:r>
        <w:rPr>
          <w:b/>
        </w:rPr>
        <w:t>_</w:t>
      </w:r>
      <w:r>
        <w:rPr>
          <w:b/>
        </w:rPr>
        <w:t>______________________</w:t>
      </w:r>
      <w:r>
        <w:rPr>
          <w:b/>
        </w:rPr>
        <w:t>_</w:t>
      </w:r>
    </w:p>
    <w:p>
      <w:pPr>
        <w:pStyle w:val="style0"/>
        <w:rPr>
          <w:rFonts w:asciiTheme="majorHAnsi" w:hAnsiTheme="majorHAnsi"/>
        </w:rPr>
      </w:pPr>
    </w:p>
    <w:p>
      <w:pPr>
        <w:pStyle w:val="style0"/>
        <w:jc w:val="center"/>
        <w:rPr>
          <w:rFonts w:ascii="Bahnschrift Light" w:eastAsia="Calibri" w:hAnsi="Bahnschrift Light"/>
          <w:b/>
          <w:sz w:val="28"/>
          <w:szCs w:val="22"/>
        </w:rPr>
      </w:pPr>
      <w:r>
        <w:rPr>
          <w:rFonts w:ascii="Bahnschrift Light" w:eastAsia="Calibri" w:hAnsi="Bahnschrift Light"/>
          <w:b/>
          <w:sz w:val="28"/>
          <w:szCs w:val="22"/>
        </w:rPr>
        <w:t>CH’INL</w:t>
      </w:r>
      <w:r>
        <w:rPr>
          <w:rFonts w:ascii="Bahnschrift Light" w:cs="Calibri" w:eastAsia="Calibri" w:hAnsi="Bahnschrift Light"/>
          <w:b/>
          <w:sz w:val="28"/>
          <w:szCs w:val="22"/>
        </w:rPr>
        <w:t>Í</w:t>
      </w:r>
      <w:r>
        <w:rPr>
          <w:rFonts w:ascii="Bahnschrift Light" w:eastAsia="Calibri" w:hAnsi="Bahnschrift Light"/>
          <w:b/>
          <w:sz w:val="28"/>
          <w:szCs w:val="22"/>
        </w:rPr>
        <w:t xml:space="preserve"> NAVAJO SCHOOLS</w:t>
      </w:r>
    </w:p>
    <w:p>
      <w:pPr>
        <w:pStyle w:val="style0"/>
        <w:jc w:val="center"/>
        <w:rPr>
          <w:rFonts w:ascii="Bahnschrift Light" w:eastAsia="Calibri" w:hAnsi="Bahnschrift Light"/>
          <w:b/>
          <w:sz w:val="28"/>
          <w:szCs w:val="22"/>
        </w:rPr>
      </w:pPr>
      <w:r>
        <w:rPr>
          <w:rFonts w:ascii="Bahnschrift Light" w:eastAsia="Calibri" w:hAnsi="Bahnschrift Light"/>
          <w:b/>
          <w:sz w:val="28"/>
          <w:szCs w:val="22"/>
        </w:rPr>
        <w:t>REGULAR</w:t>
      </w:r>
      <w:r>
        <w:rPr>
          <w:rFonts w:ascii="Bahnschrift Light" w:eastAsia="Calibri" w:hAnsi="Bahnschrift Light"/>
          <w:b/>
          <w:sz w:val="28"/>
          <w:szCs w:val="22"/>
        </w:rPr>
        <w:t xml:space="preserve"> BOARD MEETING</w:t>
      </w:r>
    </w:p>
    <w:p>
      <w:pPr>
        <w:pStyle w:val="style0"/>
        <w:jc w:val="center"/>
        <w:rPr>
          <w:rFonts w:ascii="Bahnschrift Light" w:eastAsia="Calibri" w:hAnsi="Bahnschrift Light"/>
          <w:b/>
          <w:sz w:val="28"/>
          <w:szCs w:val="22"/>
        </w:rPr>
      </w:pPr>
      <w:r>
        <w:rPr>
          <w:rFonts w:ascii="Bahnschrift Light" w:eastAsia="Calibri" w:hAnsi="Bahnschrift Light"/>
          <w:b/>
          <w:sz w:val="28"/>
          <w:szCs w:val="22"/>
        </w:rPr>
        <w:t>November 12, 2024 @ 9:30</w:t>
      </w:r>
      <w:r>
        <w:rPr>
          <w:rFonts w:ascii="Bahnschrift Light" w:eastAsia="Calibri" w:hAnsi="Bahnschrift Light"/>
          <w:b/>
          <w:sz w:val="28"/>
          <w:szCs w:val="22"/>
        </w:rPr>
        <w:t xml:space="preserve"> a.m.</w:t>
      </w:r>
    </w:p>
    <w:p>
      <w:pPr>
        <w:pStyle w:val="style0"/>
        <w:jc w:val="center"/>
        <w:rPr>
          <w:rFonts w:ascii="Bahnschrift Light" w:eastAsia="Calibri" w:hAnsi="Bahnschrift Light"/>
          <w:b/>
          <w:sz w:val="28"/>
          <w:szCs w:val="22"/>
        </w:rPr>
      </w:pPr>
      <w:r>
        <w:rPr>
          <w:rFonts w:ascii="Bahnschrift Light" w:eastAsia="Calibri" w:hAnsi="Bahnschrift Light"/>
          <w:b/>
          <w:sz w:val="28"/>
          <w:szCs w:val="22"/>
        </w:rPr>
        <w:t>Lukachukai</w:t>
      </w:r>
      <w:r>
        <w:rPr>
          <w:rFonts w:ascii="Bahnschrift Light" w:eastAsia="Calibri" w:hAnsi="Bahnschrift Light"/>
          <w:b/>
          <w:sz w:val="28"/>
          <w:szCs w:val="22"/>
        </w:rPr>
        <w:t xml:space="preserve"> Community School, Inc.</w:t>
      </w:r>
    </w:p>
    <w:p>
      <w:pPr>
        <w:pStyle w:val="style0"/>
        <w:jc w:val="center"/>
        <w:rPr>
          <w:rFonts w:ascii="Bahnschrift Light" w:eastAsia="Calibri" w:hAnsi="Bahnschrift Light"/>
          <w:b/>
          <w:sz w:val="28"/>
          <w:szCs w:val="22"/>
        </w:rPr>
      </w:pPr>
      <w:r>
        <w:rPr>
          <w:rFonts w:ascii="Bahnschrift Light" w:eastAsia="Calibri" w:hAnsi="Bahnschrift Light"/>
          <w:b/>
          <w:sz w:val="28"/>
          <w:szCs w:val="22"/>
        </w:rPr>
        <w:t>AGENDA</w:t>
      </w:r>
    </w:p>
    <w:p>
      <w:pPr>
        <w:pStyle w:val="style0"/>
        <w:jc w:val="center"/>
        <w:rPr>
          <w:rFonts w:ascii="Bahnschrift Light" w:eastAsia="Calibri" w:hAnsi="Bahnschrift Light"/>
          <w:b/>
          <w:sz w:val="28"/>
          <w:szCs w:val="22"/>
        </w:rPr>
      </w:pPr>
    </w:p>
    <w:p>
      <w:pPr>
        <w:pStyle w:val="style0"/>
        <w:spacing w:after="160"/>
        <w:jc w:val="both"/>
        <w:rPr>
          <w:rFonts w:ascii="Arial" w:cs="Arial" w:eastAsia="Calibri" w:hAnsi="Arial"/>
          <w:szCs w:val="22"/>
        </w:rPr>
      </w:pPr>
      <w:r>
        <w:rPr>
          <w:rFonts w:ascii="Arial" w:cs="Arial" w:eastAsia="Calibri" w:hAnsi="Arial"/>
          <w:szCs w:val="22"/>
        </w:rPr>
        <w:t xml:space="preserve">Pursuant to 10 NNC Section 200, notice is hereby given to the members of the Governing Board of Ch’inli Navajo School Board and the general public. </w:t>
      </w:r>
      <w:r>
        <w:rPr>
          <w:rFonts w:ascii="Arial" w:cs="Arial" w:eastAsia="Calibri" w:hAnsi="Arial"/>
          <w:b/>
          <w:szCs w:val="22"/>
        </w:rPr>
        <w:t>The Gov</w:t>
      </w:r>
      <w:r>
        <w:rPr>
          <w:rFonts w:ascii="Arial" w:cs="Arial" w:eastAsia="Calibri" w:hAnsi="Arial"/>
          <w:b/>
          <w:szCs w:val="22"/>
        </w:rPr>
        <w:t>erning Board will hold a Regular</w:t>
      </w:r>
      <w:r>
        <w:rPr>
          <w:rFonts w:ascii="Arial" w:cs="Arial" w:eastAsia="Calibri" w:hAnsi="Arial"/>
          <w:b/>
          <w:szCs w:val="22"/>
        </w:rPr>
        <w:t xml:space="preserve"> Board Meeting Open to the</w:t>
      </w:r>
      <w:r>
        <w:rPr>
          <w:rFonts w:ascii="Arial" w:cs="Arial" w:eastAsia="Calibri" w:hAnsi="Arial"/>
          <w:b/>
          <w:szCs w:val="22"/>
        </w:rPr>
        <w:t xml:space="preserve"> Public on Tu</w:t>
      </w:r>
      <w:r>
        <w:rPr>
          <w:rFonts w:ascii="Arial" w:cs="Arial" w:eastAsia="Calibri" w:hAnsi="Arial"/>
          <w:b/>
          <w:szCs w:val="22"/>
        </w:rPr>
        <w:t>esday, November 12, 2024 @ 9:30</w:t>
      </w:r>
      <w:r>
        <w:rPr>
          <w:rFonts w:ascii="Arial" w:cs="Arial" w:eastAsia="Calibri" w:hAnsi="Arial"/>
          <w:b/>
          <w:szCs w:val="22"/>
        </w:rPr>
        <w:t xml:space="preserve"> a.m. at Lukach</w:t>
      </w:r>
      <w:r>
        <w:rPr>
          <w:rFonts w:ascii="Arial" w:cs="Arial" w:eastAsia="Calibri" w:hAnsi="Arial"/>
          <w:b/>
          <w:szCs w:val="22"/>
        </w:rPr>
        <w:t>ukai Community School, Inc., Lu</w:t>
      </w:r>
      <w:r>
        <w:rPr>
          <w:rFonts w:ascii="Arial" w:cs="Arial" w:eastAsia="Calibri" w:hAnsi="Arial"/>
          <w:b/>
          <w:szCs w:val="22"/>
        </w:rPr>
        <w:t>kachukai</w:t>
      </w:r>
      <w:r>
        <w:rPr>
          <w:rFonts w:ascii="Arial" w:cs="Arial" w:eastAsia="Calibri" w:hAnsi="Arial"/>
          <w:b/>
          <w:szCs w:val="22"/>
        </w:rPr>
        <w:t>, Arizona</w:t>
      </w:r>
      <w:r>
        <w:rPr>
          <w:rFonts w:ascii="Arial" w:cs="Arial" w:eastAsia="Calibri" w:hAnsi="Arial"/>
          <w:szCs w:val="22"/>
        </w:rPr>
        <w:t xml:space="preserve">. The order in which items on this Agenda are considered by the Board may be changed without prior notice during the meeting, pursuant to 10 NNC Section 200, the Board may vote to go into Executive Session, which will not be open to the public at any time during the meeting, with regards to any items listed on the Agenda to discuss or consider Personnel matters, records are exempt by law from public examination, litigation, or other matters allowed by law. All Board decisions will be made in public session. </w:t>
      </w:r>
    </w:p>
    <w:p>
      <w:pPr>
        <w:pStyle w:val="style0"/>
        <w:jc w:val="center"/>
        <w:rPr>
          <w:rFonts w:ascii="Bahnschrift Light" w:eastAsia="Calibri" w:hAnsi="Bahnschrift Light"/>
          <w:sz w:val="22"/>
          <w:szCs w:val="22"/>
        </w:rPr>
      </w:pPr>
      <w:r>
        <w:rPr>
          <w:rFonts w:ascii="Bahnschrift Light" w:eastAsia="Calibri" w:hAnsi="Bahnschrift Light"/>
          <w:sz w:val="22"/>
          <w:szCs w:val="22"/>
        </w:rPr>
        <w:t>Google Meet Informatio</w:t>
      </w:r>
      <w:r>
        <w:rPr>
          <w:rFonts w:ascii="Bahnschrift Light" w:eastAsia="Calibri" w:hAnsi="Bahnschrift Light"/>
          <w:sz w:val="22"/>
          <w:szCs w:val="22"/>
        </w:rPr>
        <w:t>n:</w:t>
      </w:r>
    </w:p>
    <w:p>
      <w:pPr>
        <w:pStyle w:val="style0"/>
        <w:jc w:val="center"/>
        <w:rPr>
          <w:rFonts w:ascii="Bahnschrift Light" w:eastAsia="Calibri" w:hAnsi="Bahnschrift Light"/>
          <w:sz w:val="22"/>
          <w:szCs w:val="22"/>
        </w:rPr>
      </w:pPr>
      <w:r>
        <w:rPr>
          <w:rFonts w:ascii="Bahnschrift Light" w:eastAsia="Calibri" w:hAnsi="Bahnschrift Light"/>
          <w:sz w:val="22"/>
          <w:szCs w:val="22"/>
        </w:rPr>
        <w:t>Please join my meeting from your computer, tablet or smartphone.</w:t>
      </w:r>
    </w:p>
    <w:p>
      <w:pPr>
        <w:pStyle w:val="style0"/>
        <w:jc w:val="center"/>
        <w:rPr>
          <w:rFonts w:ascii="Bahnschrift Light" w:eastAsia="Calibri" w:hAnsi="Bahnschrift Light"/>
          <w:sz w:val="22"/>
          <w:szCs w:val="22"/>
        </w:rPr>
      </w:pPr>
      <w:r>
        <w:rPr>
          <w:rFonts w:ascii="Bahnschrift Light" w:eastAsia="Calibri" w:hAnsi="Bahnschrift Light"/>
          <w:sz w:val="22"/>
          <w:szCs w:val="22"/>
        </w:rPr>
        <w:t>Google Meet joining info</w:t>
      </w:r>
      <w:r>
        <w:rPr>
          <w:rFonts w:ascii="Bahnschrift Light" w:eastAsia="Calibri" w:hAnsi="Bahnschrift Light"/>
          <w:sz w:val="22"/>
          <w:szCs w:val="22"/>
        </w:rPr>
        <w:t>:</w:t>
      </w:r>
    </w:p>
    <w:p>
      <w:pPr>
        <w:pStyle w:val="style0"/>
        <w:rPr>
          <w:rFonts w:ascii="Bahnschrift Light" w:eastAsia="Calibri" w:hAnsi="Bahnschrift Light"/>
          <w:sz w:val="22"/>
          <w:szCs w:val="22"/>
        </w:rPr>
      </w:pPr>
    </w:p>
    <w:p>
      <w:pPr>
        <w:pStyle w:val="style0"/>
        <w:numPr>
          <w:ilvl w:val="0"/>
          <w:numId w:val="1"/>
        </w:numPr>
        <w:spacing w:after="160" w:lineRule="auto" w:line="480"/>
        <w:jc w:val="both"/>
        <w:contextualSpacing/>
        <w:rPr>
          <w:rFonts w:ascii="Arial" w:cs="Arial" w:eastAsia="Calibri" w:hAnsi="Arial"/>
          <w:b/>
          <w:sz w:val="22"/>
          <w:szCs w:val="22"/>
        </w:rPr>
      </w:pPr>
      <w:r>
        <w:rPr>
          <w:rFonts w:ascii="Arial" w:cs="Arial" w:eastAsia="Calibri" w:hAnsi="Arial"/>
          <w:b/>
          <w:sz w:val="22"/>
          <w:szCs w:val="22"/>
        </w:rPr>
        <w:t>Call Meeting to Order</w:t>
      </w:r>
    </w:p>
    <w:p>
      <w:pPr>
        <w:pStyle w:val="style0"/>
        <w:numPr>
          <w:ilvl w:val="0"/>
          <w:numId w:val="1"/>
        </w:numPr>
        <w:spacing w:after="160" w:lineRule="auto" w:line="480"/>
        <w:jc w:val="both"/>
        <w:contextualSpacing/>
        <w:rPr>
          <w:rFonts w:ascii="Arial" w:cs="Arial" w:eastAsia="Calibri" w:hAnsi="Arial"/>
          <w:b/>
          <w:sz w:val="22"/>
          <w:szCs w:val="22"/>
        </w:rPr>
      </w:pPr>
      <w:r>
        <w:rPr>
          <w:rFonts w:ascii="Arial" w:cs="Arial" w:eastAsia="Calibri" w:hAnsi="Arial"/>
          <w:b/>
          <w:sz w:val="22"/>
          <w:szCs w:val="22"/>
        </w:rPr>
        <w:t>Roll Call</w:t>
      </w:r>
    </w:p>
    <w:p>
      <w:pPr>
        <w:pStyle w:val="style0"/>
        <w:numPr>
          <w:ilvl w:val="0"/>
          <w:numId w:val="1"/>
        </w:numPr>
        <w:spacing w:after="160" w:lineRule="auto" w:line="480"/>
        <w:jc w:val="both"/>
        <w:contextualSpacing/>
        <w:rPr>
          <w:rFonts w:ascii="Arial" w:cs="Arial" w:eastAsia="Calibri" w:hAnsi="Arial"/>
          <w:b/>
          <w:sz w:val="22"/>
          <w:szCs w:val="22"/>
        </w:rPr>
      </w:pPr>
      <w:r>
        <w:rPr>
          <w:rFonts w:ascii="Arial" w:cs="Arial" w:eastAsia="Calibri" w:hAnsi="Arial"/>
          <w:b/>
          <w:sz w:val="22"/>
          <w:szCs w:val="22"/>
        </w:rPr>
        <w:t>Recognition of Guests/Invocation</w:t>
      </w:r>
    </w:p>
    <w:p>
      <w:pPr>
        <w:pStyle w:val="style0"/>
        <w:numPr>
          <w:ilvl w:val="0"/>
          <w:numId w:val="1"/>
        </w:numPr>
        <w:spacing w:after="160" w:lineRule="auto" w:line="480"/>
        <w:jc w:val="both"/>
        <w:contextualSpacing/>
        <w:rPr>
          <w:rFonts w:ascii="Arial" w:cs="Arial" w:eastAsia="Calibri" w:hAnsi="Arial"/>
          <w:b/>
          <w:sz w:val="22"/>
          <w:szCs w:val="22"/>
        </w:rPr>
      </w:pPr>
      <w:r>
        <w:rPr>
          <w:rFonts w:ascii="Arial" w:cs="Arial" w:eastAsia="Calibri" w:hAnsi="Arial"/>
          <w:b/>
          <w:sz w:val="22"/>
          <w:szCs w:val="22"/>
        </w:rPr>
        <w:t>Approval of the Agenda</w:t>
      </w:r>
    </w:p>
    <w:p>
      <w:pPr>
        <w:pStyle w:val="style0"/>
        <w:numPr>
          <w:ilvl w:val="0"/>
          <w:numId w:val="1"/>
        </w:numPr>
        <w:spacing w:after="160" w:lineRule="auto" w:line="480"/>
        <w:jc w:val="both"/>
        <w:contextualSpacing/>
        <w:rPr>
          <w:rFonts w:ascii="Arial" w:cs="Arial" w:eastAsia="Calibri" w:hAnsi="Arial"/>
          <w:b/>
          <w:sz w:val="22"/>
          <w:szCs w:val="22"/>
        </w:rPr>
      </w:pPr>
      <w:r>
        <w:rPr>
          <w:rFonts w:ascii="Arial" w:cs="Arial" w:eastAsia="Calibri" w:hAnsi="Arial"/>
          <w:b/>
          <w:sz w:val="22"/>
          <w:szCs w:val="22"/>
        </w:rPr>
        <w:t>Approval of Minutes:</w:t>
      </w:r>
    </w:p>
    <w:p>
      <w:pPr>
        <w:pStyle w:val="style0"/>
        <w:spacing w:after="160" w:lineRule="auto" w:line="276"/>
        <w:ind w:left="1080"/>
        <w:jc w:val="both"/>
        <w:contextualSpacing/>
        <w:rPr>
          <w:rFonts w:ascii="Arial" w:cs="Arial" w:eastAsia="Calibri" w:hAnsi="Arial"/>
          <w:sz w:val="22"/>
          <w:szCs w:val="22"/>
        </w:rPr>
      </w:pPr>
      <w:r>
        <w:rPr>
          <w:rFonts w:ascii="Arial" w:cs="Arial" w:eastAsia="Calibri" w:hAnsi="Arial"/>
          <w:sz w:val="22"/>
          <w:szCs w:val="22"/>
        </w:rPr>
        <w:t>October 7, 2024 Regular School Board Meeting at Many Farms Community School.</w:t>
      </w:r>
    </w:p>
    <w:p>
      <w:pPr>
        <w:pStyle w:val="style0"/>
        <w:spacing w:after="160" w:lineRule="auto" w:line="480"/>
        <w:ind w:left="1080"/>
        <w:jc w:val="both"/>
        <w:contextualSpacing/>
        <w:rPr>
          <w:rFonts w:ascii="Arial" w:cs="Arial" w:eastAsia="Calibri" w:hAnsi="Arial"/>
          <w:sz w:val="22"/>
          <w:szCs w:val="22"/>
        </w:rPr>
      </w:pPr>
      <w:r>
        <w:rPr>
          <w:rFonts w:ascii="Arial" w:cs="Arial" w:eastAsia="Calibri" w:hAnsi="Arial"/>
          <w:sz w:val="22"/>
          <w:szCs w:val="22"/>
        </w:rPr>
        <w:t>October 22, 2024 Special Board Meeting at Nazlini Community School, Inc.</w:t>
      </w:r>
    </w:p>
    <w:p>
      <w:pPr>
        <w:pStyle w:val="style0"/>
        <w:numPr>
          <w:ilvl w:val="0"/>
          <w:numId w:val="1"/>
        </w:numPr>
        <w:spacing w:after="160" w:lineRule="auto" w:line="360"/>
        <w:jc w:val="both"/>
        <w:contextualSpacing/>
        <w:rPr>
          <w:rFonts w:ascii="Arial" w:cs="Arial" w:eastAsia="Calibri" w:hAnsi="Arial"/>
          <w:b/>
          <w:sz w:val="22"/>
          <w:szCs w:val="22"/>
        </w:rPr>
      </w:pPr>
      <w:r>
        <w:rPr>
          <w:rFonts w:ascii="Arial" w:cs="Arial" w:eastAsia="Calibri" w:hAnsi="Arial"/>
          <w:b/>
          <w:sz w:val="22"/>
          <w:szCs w:val="22"/>
        </w:rPr>
        <w:t>Public Comment (3 minutes)</w:t>
      </w:r>
    </w:p>
    <w:p>
      <w:pPr>
        <w:pStyle w:val="style0"/>
        <w:spacing w:after="160" w:lineRule="auto" w:line="276"/>
        <w:ind w:left="1080"/>
        <w:jc w:val="both"/>
        <w:contextualSpacing/>
        <w:rPr>
          <w:rFonts w:ascii="Arial" w:cs="Arial" w:eastAsia="Calibri" w:hAnsi="Arial"/>
          <w:sz w:val="22"/>
          <w:szCs w:val="22"/>
        </w:rPr>
      </w:pPr>
      <w:r>
        <w:rPr>
          <w:rFonts w:ascii="Arial" w:cs="Arial" w:eastAsia="Calibri" w:hAnsi="Arial"/>
          <w:sz w:val="22"/>
          <w:szCs w:val="22"/>
        </w:rPr>
        <w:t xml:space="preserve">“Call to the Public members of the Board may not discuss items that are not on the agenda. Therefore, actions taken as a result of public comment will be limited to directing staff to study the matter or scheduling that matter for future consideration and/or decision at </w:t>
      </w:r>
      <w:r>
        <w:rPr>
          <w:rFonts w:ascii="Arial" w:cs="Arial" w:eastAsia="Calibri" w:hAnsi="Arial"/>
          <w:sz w:val="22"/>
          <w:szCs w:val="22"/>
        </w:rPr>
        <w:t>a later date” Public comment from</w:t>
      </w:r>
      <w:r>
        <w:rPr>
          <w:rFonts w:ascii="Arial" w:cs="Arial" w:eastAsia="Calibri" w:hAnsi="Arial"/>
          <w:sz w:val="22"/>
          <w:szCs w:val="22"/>
        </w:rPr>
        <w:t xml:space="preserve"> will be filled out prior to the school board meeting.</w:t>
      </w:r>
    </w:p>
    <w:p>
      <w:pPr>
        <w:pStyle w:val="style179"/>
        <w:numPr>
          <w:ilvl w:val="0"/>
          <w:numId w:val="1"/>
        </w:numPr>
        <w:spacing w:after="160" w:lineRule="auto" w:line="360"/>
        <w:jc w:val="both"/>
        <w:rPr>
          <w:rFonts w:ascii="Arial" w:cs="Arial" w:eastAsia="Calibri" w:hAnsi="Arial"/>
          <w:b/>
          <w:sz w:val="22"/>
          <w:szCs w:val="22"/>
        </w:rPr>
      </w:pPr>
      <w:r>
        <w:rPr>
          <w:rFonts w:ascii="Arial" w:cs="Arial" w:eastAsia="Calibri" w:hAnsi="Arial"/>
          <w:b/>
          <w:sz w:val="22"/>
          <w:szCs w:val="22"/>
        </w:rPr>
        <w:t>Chief School Administrator(s)/Budget-Financial Report(s) – Combined timed at 10 minutes’ (Each School)</w:t>
      </w:r>
    </w:p>
    <w:p>
      <w:pPr>
        <w:pStyle w:val="style179"/>
        <w:numPr>
          <w:ilvl w:val="0"/>
          <w:numId w:val="17"/>
        </w:numPr>
        <w:spacing w:after="160" w:lineRule="auto" w:line="360"/>
        <w:jc w:val="both"/>
        <w:rPr>
          <w:rFonts w:ascii="Arial" w:cs="Arial" w:eastAsia="Calibri" w:hAnsi="Arial"/>
          <w:sz w:val="22"/>
          <w:szCs w:val="22"/>
        </w:rPr>
      </w:pPr>
      <w:r>
        <w:rPr>
          <w:rFonts w:ascii="Arial" w:cs="Arial" w:eastAsia="Calibri" w:hAnsi="Arial"/>
          <w:sz w:val="22"/>
          <w:szCs w:val="22"/>
        </w:rPr>
        <w:t>Black Mesa Community School, Inc.</w:t>
      </w:r>
    </w:p>
    <w:p>
      <w:pPr>
        <w:pStyle w:val="style179"/>
        <w:numPr>
          <w:ilvl w:val="0"/>
          <w:numId w:val="17"/>
        </w:numPr>
        <w:spacing w:after="160" w:lineRule="auto" w:line="360"/>
        <w:jc w:val="both"/>
        <w:rPr>
          <w:rFonts w:ascii="Arial" w:cs="Arial" w:eastAsia="Calibri" w:hAnsi="Arial"/>
          <w:sz w:val="22"/>
          <w:szCs w:val="22"/>
        </w:rPr>
      </w:pPr>
      <w:r>
        <w:rPr>
          <w:rFonts w:ascii="Arial" w:cs="Arial" w:eastAsia="Calibri" w:hAnsi="Arial"/>
          <w:sz w:val="22"/>
          <w:szCs w:val="22"/>
        </w:rPr>
        <w:t>Pinon Community School, Inc.</w:t>
      </w:r>
    </w:p>
    <w:p>
      <w:pPr>
        <w:pStyle w:val="style179"/>
        <w:numPr>
          <w:ilvl w:val="0"/>
          <w:numId w:val="17"/>
        </w:numPr>
        <w:spacing w:after="160" w:lineRule="auto" w:line="360"/>
        <w:jc w:val="both"/>
        <w:rPr>
          <w:rFonts w:ascii="Arial" w:cs="Arial" w:eastAsia="Calibri" w:hAnsi="Arial"/>
          <w:sz w:val="22"/>
          <w:szCs w:val="22"/>
        </w:rPr>
      </w:pPr>
      <w:r>
        <w:rPr>
          <w:rFonts w:ascii="Arial" w:cs="Arial" w:eastAsia="Calibri" w:hAnsi="Arial"/>
          <w:sz w:val="22"/>
          <w:szCs w:val="22"/>
        </w:rPr>
        <w:t>Lukachukai Community School, Inc.</w:t>
      </w:r>
    </w:p>
    <w:p>
      <w:pPr>
        <w:pStyle w:val="style179"/>
        <w:numPr>
          <w:ilvl w:val="0"/>
          <w:numId w:val="17"/>
        </w:numPr>
        <w:spacing w:after="160" w:lineRule="auto" w:line="360"/>
        <w:jc w:val="both"/>
        <w:rPr>
          <w:rFonts w:ascii="Arial" w:cs="Arial" w:eastAsia="Calibri" w:hAnsi="Arial"/>
          <w:sz w:val="22"/>
          <w:szCs w:val="22"/>
        </w:rPr>
      </w:pPr>
      <w:r>
        <w:rPr>
          <w:rFonts w:ascii="Arial" w:cs="Arial" w:eastAsia="Calibri" w:hAnsi="Arial"/>
          <w:sz w:val="22"/>
          <w:szCs w:val="22"/>
        </w:rPr>
        <w:t>Rough Rock Community School, Inc.</w:t>
      </w:r>
    </w:p>
    <w:p>
      <w:pPr>
        <w:pStyle w:val="style179"/>
        <w:numPr>
          <w:ilvl w:val="0"/>
          <w:numId w:val="17"/>
        </w:numPr>
        <w:spacing w:after="160" w:lineRule="auto" w:line="360"/>
        <w:jc w:val="both"/>
        <w:rPr>
          <w:rFonts w:ascii="Arial" w:cs="Arial" w:eastAsia="Calibri" w:hAnsi="Arial"/>
          <w:sz w:val="22"/>
          <w:szCs w:val="22"/>
        </w:rPr>
      </w:pPr>
      <w:r>
        <w:rPr>
          <w:rFonts w:ascii="Arial" w:cs="Arial" w:eastAsia="Calibri" w:hAnsi="Arial"/>
          <w:sz w:val="22"/>
          <w:szCs w:val="22"/>
        </w:rPr>
        <w:t>Many Farms Community School, Inc.</w:t>
      </w:r>
    </w:p>
    <w:p>
      <w:pPr>
        <w:pStyle w:val="style179"/>
        <w:numPr>
          <w:ilvl w:val="0"/>
          <w:numId w:val="17"/>
        </w:numPr>
        <w:spacing w:after="160" w:lineRule="auto" w:line="360"/>
        <w:jc w:val="both"/>
        <w:rPr>
          <w:rFonts w:ascii="Arial" w:cs="Arial" w:eastAsia="Calibri" w:hAnsi="Arial"/>
          <w:sz w:val="22"/>
          <w:szCs w:val="22"/>
        </w:rPr>
      </w:pPr>
      <w:r>
        <w:rPr>
          <w:rFonts w:ascii="Arial" w:cs="Arial" w:eastAsia="Calibri" w:hAnsi="Arial"/>
          <w:sz w:val="22"/>
          <w:szCs w:val="22"/>
        </w:rPr>
        <w:t>Nazlini Community School, Inc.</w:t>
      </w:r>
    </w:p>
    <w:p>
      <w:pPr>
        <w:pStyle w:val="style179"/>
        <w:numPr>
          <w:ilvl w:val="0"/>
          <w:numId w:val="1"/>
        </w:numPr>
        <w:spacing w:after="160" w:lineRule="auto" w:line="360"/>
        <w:jc w:val="both"/>
        <w:rPr>
          <w:rFonts w:ascii="Arial" w:cs="Arial" w:eastAsia="Calibri" w:hAnsi="Arial"/>
          <w:b/>
          <w:sz w:val="22"/>
          <w:szCs w:val="22"/>
        </w:rPr>
      </w:pPr>
      <w:r>
        <w:rPr>
          <w:rFonts w:ascii="Arial" w:cs="Arial" w:eastAsia="Calibri" w:hAnsi="Arial"/>
          <w:b/>
          <w:sz w:val="22"/>
          <w:szCs w:val="22"/>
        </w:rPr>
        <w:t>Old Business</w:t>
      </w:r>
      <w:r>
        <w:rPr>
          <w:rFonts w:ascii="Arial" w:cs="Arial" w:eastAsia="Calibri" w:hAnsi="Arial"/>
          <w:b/>
          <w:sz w:val="22"/>
          <w:szCs w:val="22"/>
        </w:rPr>
        <w:t>:</w:t>
      </w:r>
    </w:p>
    <w:p>
      <w:pPr>
        <w:pStyle w:val="style179"/>
        <w:numPr>
          <w:ilvl w:val="0"/>
          <w:numId w:val="1"/>
        </w:numPr>
        <w:spacing w:after="160" w:lineRule="auto" w:line="360"/>
        <w:jc w:val="both"/>
        <w:rPr>
          <w:rFonts w:ascii="Arial" w:cs="Arial" w:eastAsia="Calibri" w:hAnsi="Arial"/>
          <w:b/>
          <w:sz w:val="22"/>
          <w:szCs w:val="22"/>
        </w:rPr>
      </w:pPr>
      <w:r>
        <w:rPr>
          <w:rFonts w:ascii="Arial" w:cs="Arial" w:eastAsia="Calibri" w:hAnsi="Arial"/>
          <w:b/>
          <w:sz w:val="22"/>
          <w:szCs w:val="22"/>
        </w:rPr>
        <w:t>NEW BUSINESS:</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highlight w:val="cyan"/>
        </w:rPr>
        <w:t>BLACK MESA COMMUNITY SCHOOL, INC.</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NEW BUSINESS:</w:t>
      </w:r>
    </w:p>
    <w:p>
      <w:pPr>
        <w:pStyle w:val="style179"/>
        <w:numPr>
          <w:ilvl w:val="0"/>
          <w:numId w:val="21"/>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the Navajo Language Learner narrative for the school year 2024-2025 (Retroactive0</w:t>
      </w:r>
    </w:p>
    <w:p>
      <w:pPr>
        <w:pStyle w:val="style179"/>
        <w:numPr>
          <w:ilvl w:val="0"/>
          <w:numId w:val="21"/>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the English Language Leaner narrative for the school year 2024-2025. (Retroactive)</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PERSONNEL:</w:t>
      </w:r>
    </w:p>
    <w:p>
      <w:pPr>
        <w:pStyle w:val="style179"/>
        <w:numPr>
          <w:ilvl w:val="0"/>
          <w:numId w:val="23"/>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the hire of a Part-Time Office Helper for SY 2024-2025.</w:t>
      </w:r>
    </w:p>
    <w:p>
      <w:pPr>
        <w:pStyle w:val="style179"/>
        <w:numPr>
          <w:ilvl w:val="0"/>
          <w:numId w:val="23"/>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the hire of a Part-Time Tutor for SY 2024-2025.</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TRAVEL:</w:t>
      </w:r>
    </w:p>
    <w:p>
      <w:pPr>
        <w:pStyle w:val="style0"/>
        <w:spacing w:after="160" w:lineRule="auto" w:line="360"/>
        <w:ind w:left="360"/>
        <w:jc w:val="both"/>
        <w:rPr>
          <w:rFonts w:ascii="Arial" w:cs="Arial" w:eastAsia="Calibri" w:hAnsi="Arial"/>
          <w:sz w:val="22"/>
          <w:szCs w:val="22"/>
        </w:rPr>
      </w:pPr>
      <w:r>
        <w:rPr>
          <w:rFonts w:ascii="Arial" w:cs="Arial" w:eastAsia="Calibri" w:hAnsi="Arial"/>
          <w:sz w:val="22"/>
          <w:szCs w:val="22"/>
        </w:rPr>
        <w:tab/>
      </w:r>
      <w:r>
        <w:rPr>
          <w:rFonts w:ascii="Arial" w:cs="Arial" w:eastAsia="Calibri" w:hAnsi="Arial"/>
          <w:sz w:val="22"/>
          <w:szCs w:val="22"/>
        </w:rPr>
        <w:t>No Travel</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highlight w:val="cyan"/>
        </w:rPr>
        <w:t>LUKACHUKAI COMMUNITY SCHOOL, INC.</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NEW BUSINESS:</w:t>
      </w:r>
    </w:p>
    <w:p>
      <w:pPr>
        <w:pStyle w:val="style179"/>
        <w:numPr>
          <w:ilvl w:val="0"/>
          <w:numId w:val="24"/>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Sundance Educational Consultant to provide Training sessions for LCS staff onsite in Flagstaff, AZ on December 21, 2024.</w:t>
      </w:r>
    </w:p>
    <w:p>
      <w:pPr>
        <w:pStyle w:val="style179"/>
        <w:numPr>
          <w:ilvl w:val="0"/>
          <w:numId w:val="24"/>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the Indepen</w:t>
      </w:r>
      <w:r>
        <w:rPr>
          <w:rFonts w:ascii="Arial" w:cs="Arial" w:eastAsia="Calibri" w:hAnsi="Arial"/>
          <w:sz w:val="22"/>
          <w:szCs w:val="22"/>
        </w:rPr>
        <w:t>dent Contrac</w:t>
      </w:r>
      <w:r>
        <w:rPr>
          <w:rFonts w:ascii="Arial" w:cs="Arial" w:eastAsia="Calibri" w:hAnsi="Arial"/>
          <w:sz w:val="22"/>
          <w:szCs w:val="22"/>
        </w:rPr>
        <w:t>t for Kara Brown, Standing Horse Consultant, to present on Naadaa’ Ch’iyaan on November 26, 2024 to KG-8</w:t>
      </w:r>
      <w:r>
        <w:rPr>
          <w:rFonts w:ascii="Arial" w:cs="Arial" w:eastAsia="Calibri" w:hAnsi="Arial"/>
          <w:sz w:val="22"/>
          <w:szCs w:val="22"/>
          <w:vertAlign w:val="superscript"/>
        </w:rPr>
        <w:t>th</w:t>
      </w:r>
      <w:r>
        <w:rPr>
          <w:rFonts w:ascii="Arial" w:cs="Arial" w:eastAsia="Calibri" w:hAnsi="Arial"/>
          <w:sz w:val="22"/>
          <w:szCs w:val="22"/>
        </w:rPr>
        <w:t xml:space="preserve"> LCS Students.</w:t>
      </w:r>
    </w:p>
    <w:p>
      <w:pPr>
        <w:pStyle w:val="style179"/>
        <w:numPr>
          <w:ilvl w:val="0"/>
          <w:numId w:val="24"/>
        </w:numPr>
        <w:spacing w:after="160" w:lineRule="auto" w:line="360"/>
        <w:jc w:val="both"/>
        <w:rPr>
          <w:rFonts w:ascii="Arial" w:cs="Arial" w:eastAsia="Calibri" w:hAnsi="Arial"/>
          <w:sz w:val="22"/>
          <w:szCs w:val="22"/>
        </w:rPr>
      </w:pPr>
      <w:r>
        <w:rPr>
          <w:rFonts w:ascii="Arial" w:cs="Arial" w:eastAsia="Calibri" w:hAnsi="Arial"/>
          <w:sz w:val="22"/>
          <w:szCs w:val="22"/>
        </w:rPr>
        <w:t xml:space="preserve">Discussion, consideration and possible action to acknowledge the Robotics Education </w:t>
      </w:r>
      <w:r>
        <w:rPr>
          <w:rFonts w:ascii="Arial" w:cs="Arial" w:eastAsia="Calibri" w:hAnsi="Arial"/>
          <w:sz w:val="22"/>
          <w:szCs w:val="22"/>
        </w:rPr>
        <w:t>&amp;</w:t>
      </w:r>
      <w:r>
        <w:rPr>
          <w:rFonts w:ascii="Arial" w:cs="Arial" w:eastAsia="Calibri" w:hAnsi="Arial"/>
          <w:sz w:val="22"/>
          <w:szCs w:val="22"/>
        </w:rPr>
        <w:t xml:space="preserve"> Competition (REC) Foundation Grant, to provide STEAM opportunities for LCS students.</w:t>
      </w:r>
    </w:p>
    <w:p>
      <w:pPr>
        <w:pStyle w:val="style179"/>
        <w:numPr>
          <w:ilvl w:val="0"/>
          <w:numId w:val="24"/>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and accept the Facility FY 2023-2024 Operation and Maintenance Annual Report.</w:t>
      </w:r>
    </w:p>
    <w:p>
      <w:pPr>
        <w:pStyle w:val="style179"/>
        <w:numPr>
          <w:ilvl w:val="0"/>
          <w:numId w:val="24"/>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and accept the Facility FY 2023-2024 Actual Cost Data and Annual Work Plan.</w:t>
      </w:r>
    </w:p>
    <w:p>
      <w:pPr>
        <w:pStyle w:val="style179"/>
        <w:numPr>
          <w:ilvl w:val="0"/>
          <w:numId w:val="24"/>
        </w:numPr>
        <w:shd w:val="clear" w:color="auto" w:fill="ffffff"/>
        <w:spacing w:lineRule="auto" w:line="360"/>
        <w:rPr>
          <w:rFonts w:ascii="Arial" w:cs="Arial" w:hAnsi="Arial"/>
          <w:color w:val="000000"/>
          <w:sz w:val="22"/>
          <w:szCs w:val="22"/>
        </w:rPr>
      </w:pPr>
      <w:r>
        <w:rPr>
          <w:rFonts w:ascii="Arial" w:cs="Arial" w:hAnsi="Arial"/>
          <w:color w:val="000000"/>
          <w:sz w:val="22"/>
          <w:szCs w:val="22"/>
        </w:rPr>
        <w:t>Discussion, consideration, and possible action to approve and ratify a pro-rated Retention/Incentive Pay for new LCS Employees hired prior to the approval of the Resolution of Ch'inli Navajo Schools Governing Board Approving Retention/Incentive Pay for Lukachukai Community School Employees; approved on 10/07/2024.</w:t>
      </w:r>
    </w:p>
    <w:p>
      <w:pPr>
        <w:pStyle w:val="style179"/>
        <w:shd w:val="clear" w:color="auto" w:fill="ffffff"/>
        <w:spacing w:lineRule="auto" w:line="360"/>
        <w:ind w:left="1080"/>
        <w:rPr>
          <w:rFonts w:ascii="Arial" w:cs="Arial" w:hAnsi="Arial"/>
          <w:color w:val="000000"/>
          <w:sz w:val="22"/>
          <w:szCs w:val="22"/>
        </w:rPr>
      </w:pP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PERSONNEL:</w:t>
      </w:r>
    </w:p>
    <w:p>
      <w:pPr>
        <w:pStyle w:val="style179"/>
        <w:numPr>
          <w:ilvl w:val="0"/>
          <w:numId w:val="26"/>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and ratify the completion of 90-Day Probationary Period for Academic Teachers.</w:t>
      </w:r>
    </w:p>
    <w:p>
      <w:pPr>
        <w:pStyle w:val="style179"/>
        <w:numPr>
          <w:ilvl w:val="0"/>
          <w:numId w:val="26"/>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and ratify the completion of 90-Day Probationary Period for Registrar.</w:t>
      </w:r>
    </w:p>
    <w:p>
      <w:pPr>
        <w:pStyle w:val="style179"/>
        <w:numPr>
          <w:ilvl w:val="0"/>
          <w:numId w:val="26"/>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and ratify contracts for Winter Sport Coaches for SY 2024-2025. (Boys/Girls Basketball Coaches and Cheerleading Coach).</w:t>
      </w:r>
    </w:p>
    <w:p>
      <w:pPr>
        <w:pStyle w:val="style179"/>
        <w:numPr>
          <w:ilvl w:val="0"/>
          <w:numId w:val="26"/>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the Full-Time Student Teacher placement request by the Dine College Dine Teacher Education Program for Spring 2025, upon completion of all necessary LCS Background Check requirements.</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TRAVEL:</w:t>
      </w:r>
    </w:p>
    <w:p>
      <w:pPr>
        <w:pStyle w:val="style179"/>
        <w:numPr>
          <w:ilvl w:val="0"/>
          <w:numId w:val="27"/>
        </w:numPr>
        <w:spacing w:after="160" w:lineRule="auto" w:line="360"/>
        <w:jc w:val="both"/>
        <w:rPr>
          <w:rFonts w:ascii="Arial" w:cs="Arial" w:eastAsia="Calibri" w:hAnsi="Arial"/>
          <w:sz w:val="22"/>
          <w:szCs w:val="22"/>
        </w:rPr>
      </w:pPr>
      <w:r>
        <w:rPr>
          <w:rFonts w:ascii="Arial" w:cs="Arial" w:eastAsia="Calibri" w:hAnsi="Arial"/>
          <w:sz w:val="22"/>
          <w:szCs w:val="22"/>
        </w:rPr>
        <w:t xml:space="preserve">Discussion, consideration and possible action to approve Out-of-State travel for ESS </w:t>
      </w:r>
      <w:r>
        <w:rPr>
          <w:rFonts w:ascii="Arial" w:cs="Arial" w:eastAsia="Calibri" w:hAnsi="Arial"/>
          <w:sz w:val="22"/>
          <w:szCs w:val="22"/>
        </w:rPr>
        <w:t>Teacher and GT Technician and 4 students to attend Look Across the Mountain IX Conference in Albuquerque, NM on February 25-26, 2025.</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highlight w:val="cyan"/>
        </w:rPr>
        <w:t>ROUGH ROCK COMMUNITY SCHOOL, INC.</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NEW BUSINESS:</w:t>
      </w:r>
    </w:p>
    <w:p>
      <w:pPr>
        <w:pStyle w:val="style179"/>
        <w:numPr>
          <w:ilvl w:val="0"/>
          <w:numId w:val="28"/>
        </w:numPr>
        <w:spacing w:after="160" w:lineRule="auto" w:line="360"/>
        <w:jc w:val="both"/>
        <w:rPr>
          <w:rFonts w:ascii="Arial" w:cs="Arial" w:eastAsia="Calibri" w:hAnsi="Arial"/>
          <w:sz w:val="22"/>
          <w:szCs w:val="22"/>
        </w:rPr>
      </w:pPr>
      <w:r>
        <w:rPr>
          <w:rFonts w:ascii="Arial" w:cs="Arial" w:eastAsia="Calibri" w:hAnsi="Arial"/>
          <w:sz w:val="22"/>
          <w:szCs w:val="22"/>
        </w:rPr>
        <w:t>Discussion, consideration and possible action to approve BIE Grant Agreement No. 05, No. o6 and Tile IV Indian Education.</w:t>
      </w:r>
    </w:p>
    <w:p>
      <w:pPr>
        <w:pStyle w:val="style179"/>
        <w:spacing w:after="160" w:lineRule="auto" w:line="360"/>
        <w:ind w:left="1080"/>
        <w:jc w:val="both"/>
        <w:rPr>
          <w:rFonts w:ascii="Arial" w:cs="Arial" w:eastAsia="Calibri" w:hAnsi="Arial"/>
          <w:sz w:val="22"/>
          <w:szCs w:val="22"/>
        </w:rPr>
      </w:pPr>
      <w:r>
        <w:rPr>
          <w:rFonts w:ascii="Arial" w:cs="Arial" w:eastAsia="Calibri" w:hAnsi="Arial"/>
          <w:sz w:val="22"/>
          <w:szCs w:val="22"/>
        </w:rPr>
        <w:t>GA 05 – Title I ($129,450)/Title II ($38,410)/Title V RE ($2,200) - $170,060</w:t>
      </w:r>
    </w:p>
    <w:p>
      <w:pPr>
        <w:pStyle w:val="style179"/>
        <w:spacing w:after="160" w:lineRule="auto" w:line="360"/>
        <w:ind w:left="1080"/>
        <w:jc w:val="both"/>
        <w:rPr>
          <w:rFonts w:ascii="Arial" w:cs="Arial" w:eastAsia="Calibri" w:hAnsi="Arial"/>
          <w:sz w:val="22"/>
          <w:szCs w:val="22"/>
        </w:rPr>
      </w:pPr>
      <w:r>
        <w:rPr>
          <w:rFonts w:ascii="Arial" w:cs="Arial" w:eastAsia="Calibri" w:hAnsi="Arial"/>
          <w:sz w:val="22"/>
          <w:szCs w:val="22"/>
        </w:rPr>
        <w:t>GA 06 – Title IV Student Support - $34,610</w:t>
      </w:r>
    </w:p>
    <w:p>
      <w:pPr>
        <w:pStyle w:val="style0"/>
        <w:spacing w:after="160" w:lineRule="auto" w:line="360"/>
        <w:ind w:firstLine="720"/>
        <w:jc w:val="both"/>
        <w:rPr>
          <w:rFonts w:ascii="Arial" w:cs="Arial" w:eastAsia="Calibri" w:hAnsi="Arial"/>
          <w:sz w:val="22"/>
          <w:szCs w:val="22"/>
        </w:rPr>
      </w:pPr>
      <w:r>
        <w:rPr>
          <w:rFonts w:ascii="Arial" w:cs="Arial" w:eastAsia="Calibri" w:hAnsi="Arial"/>
          <w:sz w:val="22"/>
          <w:szCs w:val="22"/>
        </w:rPr>
        <w:t>Title IV Indian Education - $42, 871.00</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PERSONNEL:</w:t>
      </w:r>
    </w:p>
    <w:p>
      <w:pPr>
        <w:pStyle w:val="style179"/>
        <w:numPr>
          <w:ilvl w:val="0"/>
          <w:numId w:val="30"/>
        </w:numPr>
        <w:spacing w:lineRule="auto" w:line="360"/>
        <w:jc w:val="both"/>
        <w:rPr>
          <w:rFonts w:ascii="Arial" w:cs="Arial" w:hAnsi="Arial"/>
          <w:sz w:val="22"/>
          <w:szCs w:val="22"/>
        </w:rPr>
      </w:pPr>
      <w:r>
        <w:rPr>
          <w:rFonts w:ascii="Arial" w:cs="Arial" w:hAnsi="Arial"/>
          <w:sz w:val="22"/>
          <w:szCs w:val="22"/>
        </w:rPr>
        <w:t xml:space="preserve">Discussion, consideration and possible action to approve to RRCS SY 24-25 Winter Season Coaches; </w:t>
      </w:r>
    </w:p>
    <w:p>
      <w:pPr>
        <w:pStyle w:val="style179"/>
        <w:numPr>
          <w:ilvl w:val="0"/>
          <w:numId w:val="31"/>
        </w:numPr>
        <w:spacing w:lineRule="auto" w:line="360"/>
        <w:jc w:val="both"/>
        <w:rPr>
          <w:rFonts w:ascii="Arial" w:cs="Arial" w:hAnsi="Arial"/>
          <w:i/>
          <w:sz w:val="22"/>
          <w:szCs w:val="22"/>
        </w:rPr>
      </w:pPr>
      <w:r>
        <w:rPr>
          <w:rFonts w:ascii="Arial" w:cs="Arial" w:hAnsi="Arial"/>
          <w:i/>
          <w:sz w:val="22"/>
          <w:szCs w:val="22"/>
        </w:rPr>
        <w:t xml:space="preserve">Elem/Jr. High Girls Basketball Coach; </w:t>
      </w:r>
    </w:p>
    <w:p>
      <w:pPr>
        <w:pStyle w:val="style179"/>
        <w:numPr>
          <w:ilvl w:val="0"/>
          <w:numId w:val="31"/>
        </w:numPr>
        <w:spacing w:lineRule="auto" w:line="360"/>
        <w:jc w:val="both"/>
        <w:rPr>
          <w:rFonts w:ascii="Arial" w:cs="Arial" w:hAnsi="Arial"/>
          <w:i/>
          <w:sz w:val="22"/>
          <w:szCs w:val="22"/>
        </w:rPr>
      </w:pPr>
      <w:r>
        <w:rPr>
          <w:rFonts w:ascii="Arial" w:cs="Arial" w:hAnsi="Arial"/>
          <w:i/>
          <w:sz w:val="22"/>
          <w:szCs w:val="22"/>
        </w:rPr>
        <w:t xml:space="preserve">Elem/Jr. High Boys Basketball Coach; Cody Begay </w:t>
      </w:r>
    </w:p>
    <w:p>
      <w:pPr>
        <w:pStyle w:val="style179"/>
        <w:numPr>
          <w:ilvl w:val="0"/>
          <w:numId w:val="31"/>
        </w:numPr>
        <w:spacing w:lineRule="auto" w:line="360"/>
        <w:jc w:val="both"/>
        <w:rPr>
          <w:rFonts w:ascii="Arial" w:cs="Arial" w:hAnsi="Arial"/>
          <w:i/>
          <w:sz w:val="22"/>
          <w:szCs w:val="22"/>
        </w:rPr>
      </w:pPr>
      <w:r>
        <w:rPr>
          <w:rFonts w:ascii="Arial" w:cs="Arial" w:hAnsi="Arial"/>
          <w:i/>
          <w:sz w:val="22"/>
          <w:szCs w:val="22"/>
        </w:rPr>
        <w:t>High School JV Girls Basketball Coach; Andrea Bahe</w:t>
      </w:r>
    </w:p>
    <w:p>
      <w:pPr>
        <w:pStyle w:val="style179"/>
        <w:numPr>
          <w:ilvl w:val="0"/>
          <w:numId w:val="31"/>
        </w:numPr>
        <w:spacing w:lineRule="auto" w:line="360"/>
        <w:jc w:val="both"/>
        <w:rPr>
          <w:rFonts w:ascii="Arial" w:cs="Arial" w:hAnsi="Arial"/>
          <w:i/>
          <w:sz w:val="22"/>
          <w:szCs w:val="22"/>
        </w:rPr>
      </w:pPr>
      <w:r>
        <w:rPr>
          <w:rFonts w:ascii="Arial" w:cs="Arial" w:hAnsi="Arial"/>
          <w:i/>
          <w:sz w:val="22"/>
          <w:szCs w:val="22"/>
        </w:rPr>
        <w:t xml:space="preserve">High School JV Boys Basketball Coach; Edgar Haskan </w:t>
      </w:r>
    </w:p>
    <w:p>
      <w:pPr>
        <w:pStyle w:val="style179"/>
        <w:numPr>
          <w:ilvl w:val="0"/>
          <w:numId w:val="31"/>
        </w:numPr>
        <w:spacing w:lineRule="auto" w:line="360"/>
        <w:jc w:val="both"/>
        <w:rPr>
          <w:rFonts w:ascii="Arial" w:cs="Arial" w:hAnsi="Arial"/>
          <w:i/>
          <w:sz w:val="22"/>
          <w:szCs w:val="22"/>
        </w:rPr>
      </w:pPr>
      <w:r>
        <w:rPr>
          <w:rFonts w:ascii="Arial" w:cs="Arial" w:hAnsi="Arial"/>
          <w:i/>
          <w:sz w:val="22"/>
          <w:szCs w:val="22"/>
        </w:rPr>
        <w:t>High School Varsity Girls Basketball Coach; Emmalena Todecheenie</w:t>
      </w:r>
    </w:p>
    <w:p>
      <w:pPr>
        <w:pStyle w:val="style179"/>
        <w:numPr>
          <w:ilvl w:val="0"/>
          <w:numId w:val="31"/>
        </w:numPr>
        <w:spacing w:lineRule="auto" w:line="360"/>
        <w:jc w:val="both"/>
        <w:rPr>
          <w:rFonts w:ascii="Arial" w:cs="Arial" w:hAnsi="Arial"/>
          <w:i/>
          <w:sz w:val="22"/>
          <w:szCs w:val="22"/>
        </w:rPr>
      </w:pPr>
      <w:r>
        <w:rPr>
          <w:rFonts w:ascii="Arial" w:cs="Arial" w:hAnsi="Arial"/>
          <w:i/>
          <w:sz w:val="22"/>
          <w:szCs w:val="22"/>
        </w:rPr>
        <w:t xml:space="preserve"> High School Varsity Boys Basketball Coach; Dominique Chischilly </w:t>
      </w:r>
    </w:p>
    <w:p>
      <w:pPr>
        <w:pStyle w:val="style179"/>
        <w:numPr>
          <w:ilvl w:val="0"/>
          <w:numId w:val="31"/>
        </w:numPr>
        <w:spacing w:lineRule="auto" w:line="360"/>
        <w:jc w:val="both"/>
        <w:rPr>
          <w:rFonts w:ascii="Arial" w:cs="Arial" w:hAnsi="Arial"/>
          <w:i/>
          <w:sz w:val="22"/>
          <w:szCs w:val="22"/>
        </w:rPr>
      </w:pPr>
      <w:r>
        <w:rPr>
          <w:rFonts w:ascii="Arial" w:cs="Arial" w:hAnsi="Arial"/>
          <w:i/>
          <w:sz w:val="22"/>
          <w:szCs w:val="22"/>
        </w:rPr>
        <w:t>High School Girls/Boys Head Wrestling Coach; Rudy Yellowhair</w:t>
      </w:r>
    </w:p>
    <w:p>
      <w:pPr>
        <w:pStyle w:val="style179"/>
        <w:numPr>
          <w:ilvl w:val="0"/>
          <w:numId w:val="31"/>
        </w:numPr>
        <w:spacing w:lineRule="auto" w:line="360"/>
        <w:jc w:val="both"/>
        <w:rPr>
          <w:rFonts w:ascii="Arial" w:cs="Arial" w:hAnsi="Arial"/>
          <w:i/>
          <w:sz w:val="22"/>
          <w:szCs w:val="22"/>
        </w:rPr>
      </w:pPr>
      <w:r>
        <w:rPr>
          <w:rFonts w:ascii="Arial" w:cs="Arial" w:hAnsi="Arial"/>
          <w:i/>
          <w:sz w:val="22"/>
          <w:szCs w:val="22"/>
        </w:rPr>
        <w:t xml:space="preserve">Strength </w:t>
      </w:r>
      <w:r>
        <w:rPr>
          <w:rFonts w:ascii="Arial" w:cs="Arial" w:hAnsi="Arial"/>
          <w:i/>
          <w:sz w:val="22"/>
          <w:szCs w:val="22"/>
        </w:rPr>
        <w:t>&amp;</w:t>
      </w:r>
      <w:r>
        <w:rPr>
          <w:rFonts w:ascii="Arial" w:cs="Arial" w:hAnsi="Arial"/>
          <w:i/>
          <w:sz w:val="22"/>
          <w:szCs w:val="22"/>
        </w:rPr>
        <w:t xml:space="preserve"> Conditioning Coach; Michaela Kee </w:t>
      </w:r>
    </w:p>
    <w:p>
      <w:pPr>
        <w:pStyle w:val="style179"/>
        <w:numPr>
          <w:ilvl w:val="0"/>
          <w:numId w:val="30"/>
        </w:numPr>
        <w:spacing w:lineRule="auto" w:line="360"/>
        <w:jc w:val="both"/>
        <w:rPr>
          <w:rFonts w:ascii="Arial" w:cs="Arial" w:hAnsi="Arial"/>
          <w:sz w:val="22"/>
          <w:szCs w:val="22"/>
        </w:rPr>
      </w:pPr>
      <w:r>
        <w:rPr>
          <w:rFonts w:ascii="Arial" w:cs="Arial" w:hAnsi="Arial"/>
          <w:sz w:val="22"/>
          <w:szCs w:val="22"/>
        </w:rPr>
        <w:t xml:space="preserve">Discussion, consideration and possible action to ratify </w:t>
      </w:r>
      <w:r>
        <w:rPr>
          <w:rFonts w:ascii="Arial" w:cs="Arial" w:hAnsi="Arial"/>
          <w:sz w:val="22"/>
          <w:szCs w:val="22"/>
        </w:rPr>
        <w:t>&amp;</w:t>
      </w:r>
      <w:r>
        <w:rPr>
          <w:rFonts w:ascii="Arial" w:cs="Arial" w:hAnsi="Arial"/>
          <w:sz w:val="22"/>
          <w:szCs w:val="22"/>
        </w:rPr>
        <w:t xml:space="preserve"> approve Ms. Jordan Owen as an On-call Substitute Teacher for SY 2024-2025 effective October 30, 2024. </w:t>
      </w:r>
    </w:p>
    <w:p>
      <w:pPr>
        <w:pStyle w:val="style179"/>
        <w:numPr>
          <w:ilvl w:val="0"/>
          <w:numId w:val="30"/>
        </w:numPr>
        <w:spacing w:lineRule="auto" w:line="360"/>
        <w:jc w:val="both"/>
        <w:rPr>
          <w:rFonts w:ascii="Arial" w:cs="Arial" w:hAnsi="Arial"/>
          <w:sz w:val="22"/>
          <w:szCs w:val="22"/>
        </w:rPr>
      </w:pPr>
      <w:r>
        <w:rPr>
          <w:rFonts w:ascii="Arial" w:cs="Arial" w:hAnsi="Arial"/>
          <w:sz w:val="22"/>
          <w:szCs w:val="22"/>
        </w:rPr>
        <w:t>Discussion, consideration and possible action to approve to lift 90-days Probation for Mrs. Cameron Honie, 2</w:t>
      </w:r>
      <w:r>
        <w:rPr>
          <w:rFonts w:ascii="Arial" w:cs="Arial" w:hAnsi="Arial"/>
          <w:sz w:val="22"/>
          <w:szCs w:val="22"/>
          <w:vertAlign w:val="superscript"/>
        </w:rPr>
        <w:t>nd</w:t>
      </w:r>
      <w:r>
        <w:rPr>
          <w:rFonts w:ascii="Arial" w:cs="Arial" w:hAnsi="Arial"/>
          <w:sz w:val="22"/>
          <w:szCs w:val="22"/>
        </w:rPr>
        <w:t xml:space="preserve"> Grade Teacher, effective November 10, 2024 </w:t>
      </w:r>
      <w:r>
        <w:rPr>
          <w:rFonts w:ascii="Arial" w:cs="Arial" w:hAnsi="Arial"/>
          <w:sz w:val="22"/>
          <w:szCs w:val="22"/>
        </w:rPr>
        <w:t>&amp;</w:t>
      </w:r>
      <w:r>
        <w:rPr>
          <w:rFonts w:ascii="Arial" w:cs="Arial" w:hAnsi="Arial"/>
          <w:sz w:val="22"/>
          <w:szCs w:val="22"/>
        </w:rPr>
        <w:t xml:space="preserve"> Ms. Maxine Thompson, Food Service Worker, effective November 9, 2024. </w:t>
      </w:r>
    </w:p>
    <w:p>
      <w:pPr>
        <w:pStyle w:val="style179"/>
        <w:numPr>
          <w:ilvl w:val="0"/>
          <w:numId w:val="30"/>
        </w:numPr>
        <w:spacing w:lineRule="auto" w:line="360"/>
        <w:jc w:val="both"/>
        <w:rPr>
          <w:rFonts w:ascii="Arial" w:cs="Arial" w:hAnsi="Arial"/>
          <w:sz w:val="22"/>
          <w:szCs w:val="22"/>
        </w:rPr>
      </w:pPr>
      <w:r>
        <w:rPr>
          <w:rFonts w:ascii="Arial" w:cs="Arial" w:hAnsi="Arial"/>
          <w:sz w:val="22"/>
          <w:szCs w:val="22"/>
        </w:rPr>
        <w:t xml:space="preserve">Discussion, consideration and possible action to approve to Short Term Contracts for Ms. Beverly Tsosie </w:t>
      </w:r>
      <w:r>
        <w:rPr>
          <w:rFonts w:ascii="Arial" w:cs="Arial" w:hAnsi="Arial"/>
          <w:sz w:val="22"/>
          <w:szCs w:val="22"/>
        </w:rPr>
        <w:t>&amp;</w:t>
      </w:r>
      <w:r>
        <w:rPr>
          <w:rFonts w:ascii="Arial" w:cs="Arial" w:hAnsi="Arial"/>
          <w:sz w:val="22"/>
          <w:szCs w:val="22"/>
        </w:rPr>
        <w:t xml:space="preserve"> Elouise James-Young, Bus Drivers from November 25-27, 2024. </w:t>
      </w:r>
    </w:p>
    <w:p>
      <w:pPr>
        <w:pStyle w:val="style179"/>
        <w:numPr>
          <w:ilvl w:val="0"/>
          <w:numId w:val="30"/>
        </w:numPr>
        <w:spacing w:lineRule="auto" w:line="360"/>
        <w:jc w:val="both"/>
        <w:rPr>
          <w:rFonts w:ascii="Arial" w:cs="Arial" w:hAnsi="Arial"/>
          <w:sz w:val="22"/>
          <w:szCs w:val="22"/>
        </w:rPr>
      </w:pPr>
      <w:r>
        <w:rPr>
          <w:rFonts w:ascii="Arial" w:cs="Arial" w:hAnsi="Arial"/>
          <w:sz w:val="22"/>
          <w:szCs w:val="22"/>
        </w:rPr>
        <w:t xml:space="preserve">Discussion, consideration and possible action to approve a 2-step/6% salary adjustment/amendment to SY 24-25 Employment Contracts </w:t>
      </w:r>
      <w:r>
        <w:rPr>
          <w:rFonts w:ascii="Arial" w:cs="Arial" w:hAnsi="Arial"/>
          <w:sz w:val="22"/>
          <w:szCs w:val="22"/>
        </w:rPr>
        <w:t>&amp;</w:t>
      </w:r>
      <w:r>
        <w:rPr>
          <w:rFonts w:ascii="Arial" w:cs="Arial" w:hAnsi="Arial"/>
          <w:sz w:val="22"/>
          <w:szCs w:val="22"/>
        </w:rPr>
        <w:t xml:space="preserve"> retroactive from September 9, 2024 for Ms. Michaela Kee, HS Math Teacher. </w:t>
      </w:r>
    </w:p>
    <w:p>
      <w:pPr>
        <w:pStyle w:val="style179"/>
        <w:spacing w:lineRule="auto" w:line="360"/>
        <w:jc w:val="both"/>
        <w:rPr>
          <w:rFonts w:ascii="Arial" w:cs="Arial" w:hAnsi="Arial"/>
          <w:sz w:val="22"/>
          <w:szCs w:val="22"/>
        </w:rPr>
      </w:pP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TRAVEL:</w:t>
      </w:r>
    </w:p>
    <w:p>
      <w:pPr>
        <w:pStyle w:val="style179"/>
        <w:numPr>
          <w:ilvl w:val="0"/>
          <w:numId w:val="32"/>
        </w:numPr>
        <w:spacing w:after="160" w:lineRule="auto" w:line="360"/>
        <w:rPr>
          <w:rFonts w:ascii="Arial" w:cs="Arial" w:hAnsi="Arial"/>
          <w:sz w:val="22"/>
          <w:szCs w:val="22"/>
        </w:rPr>
      </w:pPr>
      <w:r>
        <w:rPr>
          <w:rFonts w:ascii="Arial" w:cs="Arial" w:hAnsi="Arial"/>
          <w:sz w:val="22"/>
          <w:szCs w:val="22"/>
        </w:rPr>
        <w:t>Discussion, consideration and possible action to approve travel for 3-RRCS Staff Members</w:t>
      </w:r>
      <w:r>
        <w:rPr>
          <w:rFonts w:ascii="Arial" w:cs="Arial" w:hAnsi="Arial"/>
          <w:sz w:val="22"/>
          <w:szCs w:val="22"/>
        </w:rPr>
        <w:t xml:space="preserve"> (C. Bahe, E. Yellowman, </w:t>
      </w:r>
      <w:r>
        <w:rPr>
          <w:rFonts w:ascii="Arial" w:cs="Arial" w:hAnsi="Arial"/>
          <w:sz w:val="22"/>
          <w:szCs w:val="22"/>
        </w:rPr>
        <w:t>&amp;</w:t>
      </w:r>
      <w:r>
        <w:rPr>
          <w:rFonts w:ascii="Arial" w:cs="Arial" w:hAnsi="Arial"/>
          <w:sz w:val="22"/>
          <w:szCs w:val="22"/>
        </w:rPr>
        <w:t xml:space="preserve"> E. Descheenie)</w:t>
      </w:r>
      <w:r>
        <w:rPr>
          <w:rFonts w:ascii="Arial" w:cs="Arial" w:hAnsi="Arial"/>
          <w:sz w:val="22"/>
          <w:szCs w:val="22"/>
        </w:rPr>
        <w:t xml:space="preserve"> </w:t>
      </w:r>
      <w:r>
        <w:rPr>
          <w:rFonts w:ascii="Arial" w:cs="Arial" w:hAnsi="Arial"/>
          <w:sz w:val="22"/>
          <w:szCs w:val="22"/>
        </w:rPr>
        <w:t>&amp;</w:t>
      </w:r>
      <w:r>
        <w:rPr>
          <w:rFonts w:ascii="Arial" w:cs="Arial" w:hAnsi="Arial"/>
          <w:sz w:val="22"/>
          <w:szCs w:val="22"/>
        </w:rPr>
        <w:t xml:space="preserve"> 1-School Board Member (R. Mann) to attend the Dine Grant School </w:t>
      </w:r>
      <w:r>
        <w:rPr>
          <w:rFonts w:ascii="Arial" w:cs="Arial" w:hAnsi="Arial"/>
          <w:sz w:val="22"/>
          <w:szCs w:val="22"/>
        </w:rPr>
        <w:t>&amp;</w:t>
      </w:r>
      <w:r>
        <w:rPr>
          <w:rFonts w:ascii="Arial" w:cs="Arial" w:hAnsi="Arial"/>
          <w:sz w:val="22"/>
          <w:szCs w:val="22"/>
        </w:rPr>
        <w:t xml:space="preserve"> Dine Bi Olta School Board Association Winter Conference from December 11-15, 2024 in Las Vegas, NV. </w:t>
      </w:r>
    </w:p>
    <w:p>
      <w:pPr>
        <w:pStyle w:val="style179"/>
        <w:numPr>
          <w:ilvl w:val="0"/>
          <w:numId w:val="32"/>
        </w:numPr>
        <w:spacing w:after="160" w:lineRule="auto" w:line="360"/>
        <w:rPr>
          <w:rFonts w:ascii="Arial" w:cs="Arial" w:hAnsi="Arial"/>
          <w:sz w:val="22"/>
          <w:szCs w:val="22"/>
        </w:rPr>
      </w:pPr>
      <w:r>
        <w:rPr>
          <w:rFonts w:ascii="Arial" w:cs="Arial" w:hAnsi="Arial"/>
          <w:sz w:val="22"/>
          <w:szCs w:val="22"/>
        </w:rPr>
        <w:t>Discussion, consideration and possible action to approve travel for Business Manager to attend Falmouth’s Fundamentals of Grant Writing in Las Vega</w:t>
      </w:r>
      <w:r>
        <w:rPr>
          <w:rFonts w:ascii="Arial" w:cs="Arial" w:hAnsi="Arial"/>
          <w:sz w:val="22"/>
          <w:szCs w:val="22"/>
        </w:rPr>
        <w:t>s, NV, December 10-11, 2024.</w:t>
      </w:r>
    </w:p>
    <w:p>
      <w:pPr>
        <w:pStyle w:val="style179"/>
        <w:numPr>
          <w:ilvl w:val="0"/>
          <w:numId w:val="32"/>
        </w:numPr>
        <w:spacing w:after="160" w:lineRule="auto" w:line="360"/>
        <w:rPr>
          <w:rFonts w:ascii="Arial" w:cs="Arial" w:hAnsi="Arial"/>
          <w:sz w:val="22"/>
          <w:szCs w:val="22"/>
        </w:rPr>
      </w:pPr>
      <w:r>
        <w:rPr>
          <w:rFonts w:ascii="Arial" w:cs="Arial" w:hAnsi="Arial"/>
          <w:sz w:val="22"/>
          <w:szCs w:val="22"/>
        </w:rPr>
        <w:t xml:space="preserve">Discussion, consideration and possible action to approve travel for Gilene Begay, Lead Home Living </w:t>
      </w:r>
      <w:r>
        <w:rPr>
          <w:rFonts w:ascii="Arial" w:cs="Arial" w:hAnsi="Arial"/>
          <w:sz w:val="22"/>
          <w:szCs w:val="22"/>
        </w:rPr>
        <w:t>&amp;</w:t>
      </w:r>
      <w:r>
        <w:rPr>
          <w:rFonts w:ascii="Arial" w:cs="Arial" w:hAnsi="Arial"/>
          <w:sz w:val="22"/>
          <w:szCs w:val="22"/>
        </w:rPr>
        <w:t xml:space="preserve"> Eric Deschine, Traditional Counselor to attend the Native American Fatherhood </w:t>
      </w:r>
      <w:r>
        <w:rPr>
          <w:rFonts w:ascii="Arial" w:cs="Arial" w:hAnsi="Arial"/>
          <w:sz w:val="22"/>
          <w:szCs w:val="22"/>
        </w:rPr>
        <w:t>&amp;</w:t>
      </w:r>
      <w:r>
        <w:rPr>
          <w:rFonts w:ascii="Arial" w:cs="Arial" w:hAnsi="Arial"/>
          <w:sz w:val="22"/>
          <w:szCs w:val="22"/>
        </w:rPr>
        <w:t xml:space="preserve"> Families Association (NAFFA) 2025 Suicide Prevention Training in Honolulu, Hawaii from January 4-11, 2024.</w:t>
      </w:r>
    </w:p>
    <w:p>
      <w:pPr>
        <w:pStyle w:val="style0"/>
        <w:spacing w:after="160" w:lineRule="auto" w:line="360"/>
        <w:ind w:left="360"/>
        <w:jc w:val="both"/>
        <w:rPr>
          <w:rFonts w:ascii="Arial" w:cs="Arial" w:eastAsia="Calibri" w:hAnsi="Arial"/>
          <w:sz w:val="22"/>
          <w:szCs w:val="22"/>
        </w:rPr>
      </w:pP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highlight w:val="cyan"/>
        </w:rPr>
        <w:t>MANY FARMS COMMUNITY SCHOOL, INC.</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NEW BUSINESS:</w:t>
      </w:r>
    </w:p>
    <w:p>
      <w:pPr>
        <w:pStyle w:val="style179"/>
        <w:numPr>
          <w:ilvl w:val="0"/>
          <w:numId w:val="33"/>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to submit Unmet Needs Application of IDEA Part B finding to meet the current SPED Caseload needs.</w:t>
      </w:r>
    </w:p>
    <w:p>
      <w:pPr>
        <w:pStyle w:val="style179"/>
        <w:numPr>
          <w:ilvl w:val="0"/>
          <w:numId w:val="33"/>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the REVISED 2024/2025 Many Farms Community School Organizational Chart. </w:t>
      </w:r>
    </w:p>
    <w:p>
      <w:pPr>
        <w:pStyle w:val="style179"/>
        <w:numPr>
          <w:ilvl w:val="0"/>
          <w:numId w:val="33"/>
        </w:numPr>
        <w:spacing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the following 2024/2025 Policies for Many Farms Community School.                                                                   2024/2025 MFCS Security Policies </w:t>
      </w:r>
      <w:r>
        <w:rPr>
          <w:rFonts w:ascii="Arial" w:cs="Arial" w:hAnsi="Arial"/>
          <w:color w:val="222222"/>
          <w:sz w:val="22"/>
          <w:szCs w:val="22"/>
        </w:rPr>
        <w:t>&amp;</w:t>
      </w:r>
      <w:r>
        <w:rPr>
          <w:rFonts w:ascii="Arial" w:cs="Arial" w:hAnsi="Arial"/>
          <w:color w:val="222222"/>
          <w:sz w:val="22"/>
          <w:szCs w:val="22"/>
        </w:rPr>
        <w:t xml:space="preserve"> Procedures                                                                         2024/2025 MFCS School Student Council Constitution </w:t>
      </w:r>
      <w:r>
        <w:rPr>
          <w:rFonts w:ascii="Arial" w:cs="Arial" w:hAnsi="Arial"/>
          <w:color w:val="222222"/>
          <w:sz w:val="22"/>
          <w:szCs w:val="22"/>
        </w:rPr>
        <w:t>&amp;</w:t>
      </w:r>
      <w:r>
        <w:rPr>
          <w:rFonts w:ascii="Arial" w:cs="Arial" w:hAnsi="Arial"/>
          <w:color w:val="222222"/>
          <w:sz w:val="22"/>
          <w:szCs w:val="22"/>
        </w:rPr>
        <w:t xml:space="preserve"> Handb</w:t>
      </w:r>
      <w:r>
        <w:rPr>
          <w:rFonts w:ascii="Arial" w:cs="Arial" w:hAnsi="Arial"/>
          <w:color w:val="222222"/>
          <w:sz w:val="22"/>
          <w:szCs w:val="22"/>
        </w:rPr>
        <w:t xml:space="preserve">ook </w:t>
      </w:r>
    </w:p>
    <w:p>
      <w:pPr>
        <w:pStyle w:val="style0"/>
        <w:spacing w:lineRule="auto" w:line="276"/>
        <w:ind w:left="360" w:firstLine="720"/>
        <w:rPr>
          <w:rFonts w:ascii="Arial" w:cs="Arial" w:hAnsi="Arial"/>
          <w:color w:val="222222"/>
          <w:sz w:val="22"/>
          <w:szCs w:val="22"/>
        </w:rPr>
      </w:pPr>
      <w:r>
        <w:rPr>
          <w:rFonts w:ascii="Arial" w:cs="Arial" w:hAnsi="Arial"/>
          <w:color w:val="222222"/>
          <w:sz w:val="22"/>
          <w:szCs w:val="22"/>
        </w:rPr>
        <w:t>2</w:t>
      </w:r>
      <w:r>
        <w:rPr>
          <w:rFonts w:ascii="Arial" w:cs="Arial" w:hAnsi="Arial"/>
          <w:color w:val="222222"/>
          <w:sz w:val="22"/>
          <w:szCs w:val="22"/>
        </w:rPr>
        <w:t xml:space="preserve">024/2025 MFCS COOP Plan </w:t>
      </w:r>
    </w:p>
    <w:p>
      <w:pPr>
        <w:pStyle w:val="style179"/>
        <w:numPr>
          <w:ilvl w:val="0"/>
          <w:numId w:val="33"/>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documentation for the department of Mental Health for SY 2024-2025. </w:t>
      </w:r>
    </w:p>
    <w:p>
      <w:pPr>
        <w:pStyle w:val="style179"/>
        <w:numPr>
          <w:ilvl w:val="0"/>
          <w:numId w:val="33"/>
        </w:numPr>
        <w:spacing w:after="160" w:lineRule="auto" w:line="360"/>
        <w:rPr>
          <w:rFonts w:ascii="Arial" w:cs="Arial" w:hAnsi="Arial"/>
          <w:color w:val="222222"/>
          <w:sz w:val="22"/>
          <w:szCs w:val="22"/>
        </w:rPr>
      </w:pPr>
      <w:r>
        <w:rPr>
          <w:rFonts w:ascii="Arial" w:cs="Arial" w:hAnsi="Arial"/>
          <w:color w:val="222222"/>
          <w:shd w:val="clear" w:color="auto" w:fill="ffffff"/>
        </w:rPr>
        <w:t>Discussion, consideration and possible action to approve F. Brady Companies LLC., to partially demo and install Stucco of 1280ft. They will apply 3/8” fiber stucco and match texture with exterior paint. The structural contractor CORE construction will demo several sections of stucco during their construction of buildings. CORE construction initial bid didn’t include the additional stucco installation price. For additional cost of stucco is $55, 000 to install. Therefore, F. Brady Companies LLC., scope of work to install stucco is lower cost, $39,120.16</w:t>
      </w:r>
    </w:p>
    <w:p>
      <w:pPr>
        <w:pStyle w:val="style0"/>
        <w:spacing w:after="160" w:lineRule="auto" w:line="360"/>
        <w:rPr>
          <w:rFonts w:ascii="Arial" w:cs="Arial" w:hAnsi="Arial"/>
          <w:b/>
          <w:color w:val="222222"/>
          <w:sz w:val="22"/>
          <w:szCs w:val="22"/>
        </w:rPr>
      </w:pPr>
      <w:r>
        <w:rPr>
          <w:rFonts w:ascii="Arial" w:cs="Arial" w:hAnsi="Arial"/>
          <w:b/>
          <w:color w:val="222222"/>
          <w:sz w:val="22"/>
          <w:szCs w:val="22"/>
        </w:rPr>
        <w:t xml:space="preserve">      </w:t>
      </w:r>
      <w:r>
        <w:rPr>
          <w:rFonts w:ascii="Arial" w:cs="Arial" w:hAnsi="Arial"/>
          <w:b/>
          <w:color w:val="222222"/>
          <w:sz w:val="22"/>
          <w:szCs w:val="22"/>
        </w:rPr>
        <w:t>PERSONNEL:</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the completion of the 90 Days Probationary period for the following MFCS staff:                                                              See all attached memos for all completion of the 90 Days Probationary.</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to hire a Dean of Student for MFCS, Inc.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the position of Human Resource Manager for hire.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the position of School Officer (SRO) for hire.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the recommendation of the Department of Education (DODE) to offer the full-time/permanent position of the Principal at Many Farms Community School to Ms. Francine Tsosie.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Ms. Stephanie Towne as the Elementary Girls Basketball Coach for SY 2024-2025.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Resignation for Staff A.      Effective: October 31, 2024.</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staff resignation effective 11/8/2024.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Short Term Contract (s) on December 14, 2024 for 5 employees to attend the NAGSA 2024 Winter Conference in Las Vegas, NV (December 12-14). Travel days are December 11 and December 15, 2024.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Short Term Contract for Ms. Pauline Bitsui to partake in the Dine Language and Culture Committee. Effective November 12, 2024 to June 30, 2025 and/or base </w:t>
      </w:r>
      <w:r>
        <w:rPr>
          <w:rFonts w:ascii="Arial" w:cs="Arial" w:hAnsi="Arial"/>
          <w:color w:val="222222"/>
          <w:sz w:val="22"/>
          <w:szCs w:val="22"/>
        </w:rPr>
        <w:t>on funding availability and need</w:t>
      </w:r>
      <w:r>
        <w:rPr>
          <w:rFonts w:ascii="Arial" w:cs="Arial" w:hAnsi="Arial"/>
          <w:color w:val="222222"/>
          <w:sz w:val="22"/>
          <w:szCs w:val="22"/>
        </w:rPr>
        <w:t xml:space="preserve">.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Short Term Contracts for 4 employees to partake in the (1) Data C</w:t>
      </w:r>
      <w:r>
        <w:rPr>
          <w:rFonts w:ascii="Arial" w:cs="Arial" w:hAnsi="Arial"/>
          <w:color w:val="222222"/>
          <w:sz w:val="22"/>
          <w:szCs w:val="22"/>
        </w:rPr>
        <w:t xml:space="preserve">ommittee, (2) School Involvement </w:t>
      </w:r>
      <w:r>
        <w:rPr>
          <w:rFonts w:ascii="Arial" w:cs="Arial" w:hAnsi="Arial"/>
          <w:color w:val="222222"/>
          <w:sz w:val="22"/>
          <w:szCs w:val="22"/>
        </w:rPr>
        <w:t xml:space="preserve">Committee, (3) School Improvement Team and (4) sponsorship with the Native American Club.  Effective date: October 5, 2024 to June 30, 2025 depending on the availability of funds and Need.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2 employees to attend the Dine Grant Schools Association 2024 Winter Conference in Las Vegas, NV (December 12-14). This includes registration fee, travel expenses, short term contracts (for December 14, 2024); and others such as parking fee. Travel days are December 11 </w:t>
      </w:r>
      <w:r>
        <w:rPr>
          <w:rFonts w:ascii="Arial" w:cs="Arial" w:hAnsi="Arial"/>
          <w:color w:val="222222"/>
          <w:sz w:val="22"/>
          <w:szCs w:val="22"/>
        </w:rPr>
        <w:t>&amp;</w:t>
      </w:r>
      <w:r>
        <w:rPr>
          <w:rFonts w:ascii="Arial" w:cs="Arial" w:hAnsi="Arial"/>
          <w:color w:val="222222"/>
          <w:sz w:val="22"/>
          <w:szCs w:val="22"/>
        </w:rPr>
        <w:t xml:space="preserve"> December 15, 2024.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Short Term Contracts for all MFCS employees for December 21 </w:t>
      </w:r>
      <w:r>
        <w:rPr>
          <w:rFonts w:ascii="Arial" w:cs="Arial" w:hAnsi="Arial"/>
          <w:color w:val="222222"/>
          <w:sz w:val="22"/>
          <w:szCs w:val="22"/>
        </w:rPr>
        <w:t>&amp;</w:t>
      </w:r>
      <w:r>
        <w:rPr>
          <w:rFonts w:ascii="Arial" w:cs="Arial" w:hAnsi="Arial"/>
          <w:color w:val="222222"/>
          <w:sz w:val="22"/>
          <w:szCs w:val="22"/>
        </w:rPr>
        <w:t xml:space="preserve"> 22 to attend the mandatory MFCS Mid-Year SPED Training in Flagstaff, AZ at Twin Arrows (See attached memorandum of justification).</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the ratification of Short Term Contracts (STC) for seven SPED staff that attended ACEE Financial Literacy conference in Glendale, AZ </w:t>
      </w:r>
      <w:r>
        <w:rPr>
          <w:rFonts w:ascii="Arial" w:cs="Arial" w:hAnsi="Arial"/>
          <w:color w:val="222222"/>
          <w:sz w:val="22"/>
          <w:szCs w:val="22"/>
        </w:rPr>
        <w:t>&amp;</w:t>
      </w:r>
      <w:r>
        <w:rPr>
          <w:rFonts w:ascii="Arial" w:cs="Arial" w:hAnsi="Arial"/>
          <w:color w:val="222222"/>
          <w:sz w:val="22"/>
          <w:szCs w:val="22"/>
        </w:rPr>
        <w:t xml:space="preserve"> Behavioral Health Conference in Farmington, NM on October 19, 2024.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Short Term Contracts for six SPED staff to attend the Advance Medication Administration Training on Sat</w:t>
      </w:r>
      <w:r>
        <w:rPr>
          <w:rFonts w:ascii="Arial" w:cs="Arial" w:hAnsi="Arial"/>
          <w:color w:val="222222"/>
          <w:sz w:val="22"/>
          <w:szCs w:val="22"/>
        </w:rPr>
        <w:t>urday, November 16, 2024 in Dilk</w:t>
      </w:r>
      <w:r>
        <w:rPr>
          <w:rFonts w:ascii="Arial" w:cs="Arial" w:hAnsi="Arial"/>
          <w:color w:val="222222"/>
          <w:sz w:val="22"/>
          <w:szCs w:val="22"/>
        </w:rPr>
        <w:t xml:space="preserve">on, AZ.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Short Term Contracts for Mrs. Nacelle Reynold and Mrs. Nancy Teller to attend National Association for Gifted Children on November 20-24, 20242 in Seattle, Washington.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Short Term Contracts for Mrs. Nacelle Reynolds, Mrs. Nancy Teller </w:t>
      </w:r>
      <w:r>
        <w:rPr>
          <w:rFonts w:ascii="Arial" w:cs="Arial" w:hAnsi="Arial"/>
          <w:color w:val="222222"/>
          <w:sz w:val="22"/>
          <w:szCs w:val="22"/>
        </w:rPr>
        <w:t>&amp;</w:t>
      </w:r>
      <w:r>
        <w:rPr>
          <w:rFonts w:ascii="Arial" w:cs="Arial" w:hAnsi="Arial"/>
          <w:color w:val="222222"/>
          <w:sz w:val="22"/>
          <w:szCs w:val="22"/>
        </w:rPr>
        <w:t xml:space="preserve"> Mrs. Sherylene Sells to work regular working hours during the months of November and December with a consultant to setup internal programming requirements within the Special Education Department.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Short Term Contracts for seven SPED staff to attend the Winter Conference on December 21-22, 2024 at Twin Arrows Resort-Flagstaff, AZ. </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Retention pay to all MFCS employees in December 2024. Budgets are as follow:                                                     Title I, Title II, ISEP Administration/Instruction/Tribal Support/Support Services, Facilities Operations, SPED, and FACE Program.</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SY 2024-2025 MFCS Teacher Reassignments. With documentation and data to support, Teacher A will be reassigned from 1</w:t>
      </w:r>
      <w:r>
        <w:rPr>
          <w:rFonts w:ascii="Arial" w:cs="Arial" w:hAnsi="Arial"/>
          <w:color w:val="222222"/>
          <w:sz w:val="22"/>
          <w:szCs w:val="22"/>
          <w:vertAlign w:val="superscript"/>
        </w:rPr>
        <w:t>st</w:t>
      </w:r>
      <w:r>
        <w:rPr>
          <w:rFonts w:ascii="Arial" w:cs="Arial" w:hAnsi="Arial"/>
          <w:color w:val="222222"/>
          <w:sz w:val="22"/>
          <w:szCs w:val="22"/>
        </w:rPr>
        <w:t xml:space="preserve"> grade to 4</w:t>
      </w:r>
      <w:r>
        <w:rPr>
          <w:rFonts w:ascii="Arial" w:cs="Arial" w:hAnsi="Arial"/>
          <w:color w:val="222222"/>
          <w:sz w:val="22"/>
          <w:szCs w:val="22"/>
          <w:vertAlign w:val="superscript"/>
        </w:rPr>
        <w:t>th</w:t>
      </w:r>
      <w:r>
        <w:rPr>
          <w:rFonts w:ascii="Arial" w:cs="Arial" w:hAnsi="Arial"/>
          <w:color w:val="222222"/>
          <w:sz w:val="22"/>
          <w:szCs w:val="22"/>
        </w:rPr>
        <w:t xml:space="preserve"> grade, which is in the best interest of the students’ academic learning, overall support in closing the achievement gap and funding. </w:t>
      </w:r>
    </w:p>
    <w:p>
      <w:pPr>
        <w:pStyle w:val="style179"/>
        <w:numPr>
          <w:ilvl w:val="0"/>
          <w:numId w:val="34"/>
        </w:numPr>
        <w:spacing w:lineRule="auto" w:line="360"/>
        <w:rPr>
          <w:rFonts w:ascii="Arial" w:cs="Arial" w:hAnsi="Arial"/>
          <w:color w:val="222222"/>
          <w:sz w:val="22"/>
          <w:szCs w:val="22"/>
        </w:rPr>
      </w:pPr>
      <w:r>
        <w:rPr>
          <w:rFonts w:ascii="Arial" w:cs="Arial" w:hAnsi="Arial"/>
          <w:color w:val="222222"/>
          <w:sz w:val="22"/>
          <w:szCs w:val="22"/>
        </w:rPr>
        <w:t>Discussion, consideration and possible action to approve SY 2024-2025 MFCS Teacher Reassignments. With documentation and data to support, Teacher B will be reassigned from 2</w:t>
      </w:r>
      <w:r>
        <w:rPr>
          <w:rFonts w:ascii="Arial" w:cs="Arial" w:hAnsi="Arial"/>
          <w:color w:val="222222"/>
          <w:sz w:val="22"/>
          <w:szCs w:val="22"/>
          <w:vertAlign w:val="superscript"/>
        </w:rPr>
        <w:t>nd</w:t>
      </w:r>
      <w:r>
        <w:rPr>
          <w:rFonts w:ascii="Arial" w:cs="Arial" w:hAnsi="Arial"/>
          <w:color w:val="222222"/>
          <w:sz w:val="22"/>
          <w:szCs w:val="22"/>
        </w:rPr>
        <w:t xml:space="preserve"> grade to 1</w:t>
      </w:r>
      <w:r>
        <w:rPr>
          <w:rFonts w:ascii="Arial" w:cs="Arial" w:hAnsi="Arial"/>
          <w:color w:val="222222"/>
          <w:sz w:val="22"/>
          <w:szCs w:val="22"/>
          <w:vertAlign w:val="superscript"/>
        </w:rPr>
        <w:t>st</w:t>
      </w:r>
      <w:r>
        <w:rPr>
          <w:rFonts w:ascii="Arial" w:cs="Arial" w:hAnsi="Arial"/>
          <w:color w:val="222222"/>
          <w:sz w:val="22"/>
          <w:szCs w:val="22"/>
        </w:rPr>
        <w:t xml:space="preserve"> grade, which is in the best interest of the students’ academic learning, overall support in closing the achievement gap and funding.</w:t>
      </w:r>
    </w:p>
    <w:p>
      <w:pPr>
        <w:pStyle w:val="style179"/>
        <w:numPr>
          <w:ilvl w:val="0"/>
          <w:numId w:val="34"/>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amend SY 2024-2025 MFCS 21</w:t>
      </w:r>
      <w:r>
        <w:rPr>
          <w:rFonts w:ascii="Arial" w:cs="Arial" w:hAnsi="Arial"/>
          <w:color w:val="222222"/>
          <w:sz w:val="22"/>
          <w:szCs w:val="22"/>
          <w:vertAlign w:val="superscript"/>
        </w:rPr>
        <w:t>st</w:t>
      </w:r>
      <w:r>
        <w:rPr>
          <w:rFonts w:ascii="Arial" w:cs="Arial" w:hAnsi="Arial"/>
          <w:color w:val="222222"/>
          <w:sz w:val="22"/>
          <w:szCs w:val="22"/>
        </w:rPr>
        <w:t xml:space="preserve"> Century tutoring staff. Add one certified teacher effective October 28, 2024 to May 16, 2024.</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TRAVEL:</w:t>
      </w:r>
    </w:p>
    <w:p>
      <w:pPr>
        <w:pStyle w:val="style179"/>
        <w:numPr>
          <w:ilvl w:val="0"/>
          <w:numId w:val="35"/>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t</w:t>
      </w:r>
      <w:r>
        <w:rPr>
          <w:rFonts w:ascii="Arial" w:cs="Arial" w:hAnsi="Arial"/>
          <w:color w:val="222222"/>
          <w:sz w:val="22"/>
          <w:szCs w:val="22"/>
        </w:rPr>
        <w:t>ravel for Executive Security – T</w:t>
      </w:r>
      <w:r>
        <w:rPr>
          <w:rFonts w:ascii="Arial" w:cs="Arial" w:hAnsi="Arial"/>
          <w:color w:val="222222"/>
          <w:sz w:val="22"/>
          <w:szCs w:val="22"/>
        </w:rPr>
        <w:t xml:space="preserve">. Begay and Business Manager – E. Sakeva to attend the 2024 Winter Conference in Las Vegas, NV on December 12-14, 2024. Travel Days: December 13, 2024 </w:t>
      </w:r>
      <w:r>
        <w:rPr>
          <w:rFonts w:ascii="Arial" w:cs="Arial" w:hAnsi="Arial"/>
          <w:color w:val="222222"/>
          <w:sz w:val="22"/>
          <w:szCs w:val="22"/>
        </w:rPr>
        <w:t>&amp;</w:t>
      </w:r>
      <w:r>
        <w:rPr>
          <w:rFonts w:ascii="Arial" w:cs="Arial" w:hAnsi="Arial"/>
          <w:color w:val="222222"/>
          <w:sz w:val="22"/>
          <w:szCs w:val="22"/>
        </w:rPr>
        <w:t xml:space="preserve"> December 15, 2024. </w:t>
      </w:r>
    </w:p>
    <w:p>
      <w:pPr>
        <w:pStyle w:val="style179"/>
        <w:numPr>
          <w:ilvl w:val="0"/>
          <w:numId w:val="35"/>
        </w:numPr>
        <w:spacing w:after="160" w:lineRule="auto" w:line="360"/>
        <w:rPr>
          <w:rFonts w:ascii="Arial" w:cs="Arial" w:hAnsi="Arial"/>
          <w:color w:val="222222"/>
          <w:sz w:val="22"/>
          <w:szCs w:val="22"/>
        </w:rPr>
      </w:pPr>
      <w:r>
        <w:rPr>
          <w:rFonts w:ascii="Arial" w:cs="Arial" w:hAnsi="Arial"/>
          <w:color w:val="222222"/>
          <w:sz w:val="22"/>
          <w:szCs w:val="22"/>
        </w:rPr>
        <w:t xml:space="preserve">Discussion, consideration and possible action to approve Ratify/approve travel for Marlene Tallboy </w:t>
      </w:r>
      <w:r>
        <w:rPr>
          <w:rFonts w:ascii="Arial" w:cs="Arial" w:hAnsi="Arial"/>
          <w:color w:val="222222"/>
          <w:sz w:val="22"/>
          <w:szCs w:val="22"/>
        </w:rPr>
        <w:t>&amp;</w:t>
      </w:r>
      <w:r>
        <w:rPr>
          <w:rFonts w:ascii="Arial" w:cs="Arial" w:hAnsi="Arial"/>
          <w:color w:val="222222"/>
          <w:sz w:val="22"/>
          <w:szCs w:val="22"/>
        </w:rPr>
        <w:t xml:space="preserve"> Bertina Tapaha. The FACE Family Enrichment (home-based) Fall Training (required) in New Orleans, LA., occurred in November 5-7, 2024. Training is required due to FACE Program changes being implemented. </w:t>
      </w:r>
    </w:p>
    <w:p>
      <w:pPr>
        <w:pStyle w:val="style179"/>
        <w:numPr>
          <w:ilvl w:val="0"/>
          <w:numId w:val="35"/>
        </w:numPr>
        <w:spacing w:after="160" w:lineRule="auto" w:line="360"/>
        <w:rPr>
          <w:rFonts w:ascii="Arial" w:cs="Arial" w:hAnsi="Arial"/>
          <w:color w:val="222222"/>
          <w:sz w:val="22"/>
          <w:szCs w:val="22"/>
        </w:rPr>
      </w:pPr>
      <w:r>
        <w:rPr>
          <w:rFonts w:ascii="Arial" w:cs="Arial" w:hAnsi="Arial"/>
          <w:color w:val="222222"/>
          <w:sz w:val="22"/>
          <w:szCs w:val="22"/>
        </w:rPr>
        <w:t>Discussion, consideration and possible action to approve Ratification – Travel for Mr. Michael Bahe, Jr. Navajo Culture Teacher and Ms. Angel Mark, 3</w:t>
      </w:r>
      <w:r>
        <w:rPr>
          <w:rFonts w:ascii="Arial" w:cs="Arial" w:hAnsi="Arial"/>
          <w:color w:val="222222"/>
          <w:sz w:val="22"/>
          <w:szCs w:val="22"/>
          <w:vertAlign w:val="superscript"/>
        </w:rPr>
        <w:t>rd</w:t>
      </w:r>
      <w:r>
        <w:rPr>
          <w:rFonts w:ascii="Arial" w:cs="Arial" w:hAnsi="Arial"/>
          <w:color w:val="222222"/>
          <w:sz w:val="22"/>
          <w:szCs w:val="22"/>
        </w:rPr>
        <w:t xml:space="preserve"> grade Teacher attended the STEM/STEAM Conference in San Diego, CA on October 2-6, 2024.  </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highlight w:val="cyan"/>
        </w:rPr>
        <w:t>NAZLINI COMMUNITY SCHOOL, INC.</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NEW BUSINESS:</w:t>
      </w:r>
    </w:p>
    <w:p>
      <w:pPr>
        <w:pStyle w:val="style179"/>
        <w:numPr>
          <w:ilvl w:val="0"/>
          <w:numId w:val="36"/>
        </w:numPr>
        <w:spacing w:lineRule="auto" w:line="360"/>
        <w:rPr>
          <w:rFonts w:ascii="Arial" w:cs="Arial" w:hAnsi="Arial"/>
          <w:sz w:val="22"/>
          <w:szCs w:val="22"/>
        </w:rPr>
      </w:pPr>
      <w:r>
        <w:rPr>
          <w:rFonts w:ascii="Arial" w:cs="Arial" w:hAnsi="Arial"/>
          <w:sz w:val="22"/>
          <w:szCs w:val="22"/>
        </w:rPr>
        <w:t>Discussion, consideration and possible action to approve Revision 3 to the FY 2024-2025 Academic Calendar.</w:t>
      </w:r>
    </w:p>
    <w:p>
      <w:pPr>
        <w:pStyle w:val="style179"/>
        <w:numPr>
          <w:ilvl w:val="0"/>
          <w:numId w:val="36"/>
        </w:numPr>
        <w:spacing w:lineRule="auto" w:line="360"/>
        <w:rPr>
          <w:rFonts w:ascii="Arial" w:cs="Arial" w:hAnsi="Arial"/>
          <w:sz w:val="22"/>
          <w:szCs w:val="22"/>
        </w:rPr>
      </w:pPr>
      <w:r>
        <w:rPr>
          <w:rFonts w:ascii="Arial" w:cs="Arial" w:hAnsi="Arial"/>
          <w:sz w:val="22"/>
          <w:szCs w:val="22"/>
        </w:rPr>
        <w:t>Discussion, consideration and possible action to approve Revision 2 Supplemental Pay Schedule for SY 2024-2025.</w:t>
      </w:r>
    </w:p>
    <w:p>
      <w:pPr>
        <w:pStyle w:val="style179"/>
        <w:numPr>
          <w:ilvl w:val="0"/>
          <w:numId w:val="36"/>
        </w:numPr>
        <w:spacing w:lineRule="auto" w:line="360"/>
        <w:rPr>
          <w:rFonts w:ascii="Arial" w:cs="Arial" w:hAnsi="Arial"/>
          <w:sz w:val="22"/>
          <w:szCs w:val="22"/>
        </w:rPr>
      </w:pPr>
      <w:r>
        <w:rPr>
          <w:rFonts w:ascii="Arial" w:cs="Arial" w:hAnsi="Arial"/>
          <w:sz w:val="22"/>
          <w:szCs w:val="22"/>
        </w:rPr>
        <w:t xml:space="preserve">Discussion, consideration and possible action to approve the newly created Personnel Action Request (PAR) Form use for Staff Actions for HR </w:t>
      </w:r>
      <w:r>
        <w:rPr>
          <w:rFonts w:ascii="Arial" w:cs="Arial" w:hAnsi="Arial"/>
          <w:sz w:val="22"/>
          <w:szCs w:val="22"/>
        </w:rPr>
        <w:t>&amp;</w:t>
      </w:r>
      <w:r>
        <w:rPr>
          <w:rFonts w:ascii="Arial" w:cs="Arial" w:hAnsi="Arial"/>
          <w:sz w:val="22"/>
          <w:szCs w:val="22"/>
        </w:rPr>
        <w:t xml:space="preserve"> Payroll.</w:t>
      </w:r>
    </w:p>
    <w:p>
      <w:pPr>
        <w:pStyle w:val="style179"/>
        <w:numPr>
          <w:ilvl w:val="0"/>
          <w:numId w:val="36"/>
        </w:numPr>
        <w:spacing w:lineRule="auto" w:line="360"/>
        <w:rPr>
          <w:rFonts w:ascii="Arial" w:cs="Arial" w:hAnsi="Arial"/>
          <w:sz w:val="22"/>
          <w:szCs w:val="22"/>
        </w:rPr>
      </w:pPr>
      <w:r>
        <w:rPr>
          <w:rFonts w:ascii="Arial" w:cs="Arial" w:hAnsi="Arial"/>
          <w:sz w:val="22"/>
          <w:szCs w:val="22"/>
        </w:rPr>
        <w:t xml:space="preserve">Discussion, consideration and possible action to approve a Revision to the Personnel Policies </w:t>
      </w:r>
      <w:r>
        <w:rPr>
          <w:rFonts w:ascii="Arial" w:cs="Arial" w:hAnsi="Arial"/>
          <w:sz w:val="22"/>
          <w:szCs w:val="22"/>
        </w:rPr>
        <w:t>&amp;</w:t>
      </w:r>
      <w:r>
        <w:rPr>
          <w:rFonts w:ascii="Arial" w:cs="Arial" w:hAnsi="Arial"/>
          <w:sz w:val="22"/>
          <w:szCs w:val="22"/>
        </w:rPr>
        <w:t xml:space="preserve"> Procedures Manual FY 24-25, Article IV. Management of the Work Force, Section 4.01 Regular Hours of Work. </w:t>
      </w:r>
    </w:p>
    <w:p>
      <w:pPr>
        <w:pStyle w:val="style179"/>
        <w:numPr>
          <w:ilvl w:val="0"/>
          <w:numId w:val="36"/>
        </w:numPr>
        <w:spacing w:lineRule="auto" w:line="360"/>
        <w:rPr>
          <w:rFonts w:ascii="Arial" w:cs="Arial" w:hAnsi="Arial"/>
          <w:sz w:val="22"/>
          <w:szCs w:val="22"/>
        </w:rPr>
      </w:pPr>
      <w:r>
        <w:rPr>
          <w:rFonts w:ascii="Arial" w:cs="Arial" w:hAnsi="Arial"/>
          <w:sz w:val="22"/>
          <w:szCs w:val="22"/>
        </w:rPr>
        <w:t>Discussion, consideration and possible action to approve a Retention and Recruitment Stipend payment to all staff for FY 2024-2025 to be paid out December 13, 2024.</w:t>
      </w:r>
    </w:p>
    <w:p>
      <w:pPr>
        <w:pStyle w:val="style0"/>
        <w:spacing w:lineRule="auto" w:line="360"/>
        <w:ind w:left="360"/>
        <w:rPr>
          <w:rFonts w:ascii="Arial" w:cs="Arial" w:hAnsi="Arial"/>
          <w:sz w:val="22"/>
          <w:szCs w:val="22"/>
        </w:rPr>
      </w:pPr>
    </w:p>
    <w:bookmarkStart w:id="0" w:name="_GoBack"/>
    <w:bookmarkEnd w:id="0"/>
    <w:p>
      <w:pPr>
        <w:pStyle w:val="style0"/>
        <w:spacing w:after="160" w:lineRule="auto" w:line="360"/>
        <w:jc w:val="both"/>
        <w:rPr>
          <w:rFonts w:ascii="Arial" w:cs="Arial" w:eastAsia="Calibri" w:hAnsi="Arial"/>
          <w:b/>
          <w:sz w:val="22"/>
          <w:szCs w:val="22"/>
        </w:rPr>
      </w:pPr>
      <w:r>
        <w:rPr>
          <w:rFonts w:ascii="Arial" w:cs="Arial" w:eastAsia="Calibri" w:hAnsi="Arial"/>
          <w:b/>
          <w:sz w:val="22"/>
          <w:szCs w:val="22"/>
        </w:rPr>
        <w:t>PERSONNEL:</w:t>
      </w:r>
    </w:p>
    <w:p>
      <w:pPr>
        <w:pStyle w:val="style179"/>
        <w:numPr>
          <w:ilvl w:val="0"/>
          <w:numId w:val="18"/>
        </w:numPr>
        <w:spacing w:lineRule="auto" w:line="360"/>
        <w:rPr>
          <w:rFonts w:ascii="Arial" w:cs="Arial" w:hAnsi="Arial"/>
          <w:sz w:val="22"/>
          <w:szCs w:val="22"/>
        </w:rPr>
      </w:pPr>
      <w:r>
        <w:rPr>
          <w:rFonts w:ascii="Arial" w:cs="Arial" w:hAnsi="Arial"/>
          <w:sz w:val="22"/>
          <w:szCs w:val="22"/>
        </w:rPr>
        <w:t>Discussion, consideration and possible action to approve the completion of 90-day probationary period for 3 Certified Teachers and Business Manager.</w:t>
      </w:r>
    </w:p>
    <w:p>
      <w:pPr>
        <w:pStyle w:val="style179"/>
        <w:numPr>
          <w:ilvl w:val="0"/>
          <w:numId w:val="18"/>
        </w:numPr>
        <w:spacing w:lineRule="auto" w:line="360"/>
        <w:rPr>
          <w:rFonts w:ascii="Arial" w:cs="Arial" w:hAnsi="Arial"/>
          <w:sz w:val="22"/>
          <w:szCs w:val="22"/>
        </w:rPr>
      </w:pPr>
      <w:r>
        <w:rPr>
          <w:rFonts w:ascii="Arial" w:cs="Arial" w:hAnsi="Arial"/>
          <w:sz w:val="22"/>
          <w:szCs w:val="22"/>
        </w:rPr>
        <w:t>Discussion, consideration and possible action to approve to hire a SPED Teacher for SY 2024-2025, effective November 18, 2024.</w:t>
      </w:r>
    </w:p>
    <w:p>
      <w:pPr>
        <w:pStyle w:val="style179"/>
        <w:spacing w:lineRule="auto" w:line="360"/>
        <w:rPr>
          <w:rFonts w:ascii="Arial" w:cs="Arial" w:hAnsi="Arial"/>
          <w:sz w:val="22"/>
          <w:szCs w:val="22"/>
        </w:rPr>
      </w:pPr>
    </w:p>
    <w:p>
      <w:pPr>
        <w:pStyle w:val="style0"/>
        <w:spacing w:after="160" w:lineRule="auto" w:line="360"/>
        <w:jc w:val="both"/>
        <w:rPr>
          <w:rFonts w:ascii="Arial" w:cs="Arial" w:eastAsia="Calibri" w:hAnsi="Arial"/>
          <w:b/>
          <w:sz w:val="22"/>
          <w:szCs w:val="22"/>
        </w:rPr>
      </w:pPr>
      <w:r>
        <w:rPr>
          <w:rFonts w:ascii="Arial" w:cs="Arial" w:eastAsia="Calibri" w:hAnsi="Arial"/>
          <w:b/>
          <w:sz w:val="22"/>
          <w:szCs w:val="22"/>
        </w:rPr>
        <w:t>TRAVEL:</w:t>
      </w:r>
    </w:p>
    <w:p>
      <w:pPr>
        <w:pStyle w:val="style0"/>
        <w:spacing w:after="160" w:lineRule="auto" w:line="360"/>
        <w:ind w:left="360"/>
        <w:jc w:val="both"/>
        <w:rPr>
          <w:rFonts w:ascii="Arial" w:cs="Arial" w:eastAsia="Calibri" w:hAnsi="Arial"/>
          <w:sz w:val="22"/>
          <w:szCs w:val="22"/>
        </w:rPr>
      </w:pPr>
      <w:r>
        <w:rPr>
          <w:rFonts w:ascii="Arial" w:cs="Arial" w:eastAsia="Calibri" w:hAnsi="Arial"/>
          <w:sz w:val="22"/>
          <w:szCs w:val="22"/>
        </w:rPr>
        <w:tab/>
      </w:r>
      <w:r>
        <w:rPr>
          <w:rFonts w:ascii="Arial" w:cs="Arial" w:eastAsia="Calibri" w:hAnsi="Arial"/>
          <w:sz w:val="22"/>
          <w:szCs w:val="22"/>
        </w:rPr>
        <w:t>No Travel</w:t>
      </w:r>
    </w:p>
    <w:p>
      <w:pPr>
        <w:pStyle w:val="style0"/>
        <w:spacing w:after="160" w:lineRule="auto" w:line="360"/>
        <w:jc w:val="both"/>
        <w:rPr>
          <w:rFonts w:ascii="Arial" w:cs="Arial" w:eastAsia="Calibri" w:hAnsi="Arial"/>
          <w:b/>
          <w:sz w:val="22"/>
          <w:szCs w:val="22"/>
        </w:rPr>
      </w:pPr>
      <w:r>
        <w:rPr>
          <w:rFonts w:ascii="Arial" w:cs="Arial" w:eastAsia="Calibri" w:hAnsi="Arial"/>
          <w:b/>
          <w:sz w:val="22"/>
          <w:szCs w:val="22"/>
          <w:highlight w:val="cyan"/>
        </w:rPr>
        <w:t>PINON COMMUNITY SCHOOL, INC.</w:t>
      </w:r>
    </w:p>
    <w:p>
      <w:pPr>
        <w:pStyle w:val="style0"/>
        <w:spacing w:after="160" w:lineRule="auto" w:line="360"/>
        <w:ind w:left="360"/>
        <w:jc w:val="both"/>
        <w:rPr>
          <w:rFonts w:ascii="Arial" w:cs="Arial" w:eastAsia="Calibri" w:hAnsi="Arial"/>
          <w:b/>
          <w:sz w:val="22"/>
          <w:szCs w:val="22"/>
        </w:rPr>
      </w:pPr>
      <w:r>
        <w:rPr>
          <w:rFonts w:ascii="Arial" w:cs="Arial" w:eastAsia="Calibri" w:hAnsi="Arial"/>
          <w:b/>
          <w:sz w:val="22"/>
          <w:szCs w:val="22"/>
        </w:rPr>
        <w:tab/>
      </w:r>
      <w:r>
        <w:rPr>
          <w:rFonts w:ascii="Arial" w:cs="Arial" w:eastAsia="Calibri" w:hAnsi="Arial"/>
          <w:b/>
          <w:sz w:val="22"/>
          <w:szCs w:val="22"/>
        </w:rPr>
        <w:t>NO BOARD ITEMS</w:t>
      </w:r>
    </w:p>
    <w:p>
      <w:pPr>
        <w:pStyle w:val="style179"/>
        <w:numPr>
          <w:ilvl w:val="0"/>
          <w:numId w:val="1"/>
        </w:numPr>
        <w:spacing w:after="160" w:lineRule="auto" w:line="360"/>
        <w:jc w:val="both"/>
        <w:rPr>
          <w:rFonts w:ascii="Arial" w:cs="Arial" w:eastAsia="Calibri" w:hAnsi="Arial"/>
          <w:b/>
          <w:sz w:val="22"/>
          <w:szCs w:val="22"/>
        </w:rPr>
      </w:pPr>
      <w:r>
        <w:rPr>
          <w:rFonts w:ascii="Arial" w:cs="Arial" w:eastAsia="Calibri" w:hAnsi="Arial"/>
          <w:b/>
          <w:sz w:val="22"/>
          <w:szCs w:val="22"/>
        </w:rPr>
        <w:t>Benedictions</w:t>
      </w:r>
    </w:p>
    <w:p>
      <w:pPr>
        <w:pStyle w:val="style179"/>
        <w:numPr>
          <w:ilvl w:val="0"/>
          <w:numId w:val="1"/>
        </w:numPr>
        <w:spacing w:after="160" w:lineRule="auto" w:line="360"/>
        <w:jc w:val="both"/>
        <w:rPr>
          <w:rFonts w:ascii="Arial" w:cs="Arial" w:eastAsia="Calibri" w:hAnsi="Arial"/>
          <w:b/>
          <w:sz w:val="22"/>
          <w:szCs w:val="22"/>
        </w:rPr>
      </w:pPr>
      <w:r>
        <w:rPr>
          <w:rFonts w:ascii="Arial" w:cs="Arial" w:eastAsia="Calibri" w:hAnsi="Arial"/>
          <w:b/>
          <w:sz w:val="22"/>
          <w:szCs w:val="22"/>
        </w:rPr>
        <w:t>Adjournment</w:t>
      </w:r>
      <w:r>
        <w:rPr/>
        <w:drawing>
          <wp:anchor distT="0" distB="0" distL="0" distR="0" simplePos="false" relativeHeight="10" behindDoc="false" locked="false" layoutInCell="true" allowOverlap="true">
            <wp:simplePos x="0" y="0"/>
            <wp:positionH relativeFrom="character">
              <wp:posOffset>1039420</wp:posOffset>
            </wp:positionH>
            <wp:positionV relativeFrom="line">
              <wp:posOffset>307944</wp:posOffset>
            </wp:positionV>
            <wp:extent cx="6471" cy="32370"/>
            <wp:effectExtent l="0" t="0" r="0" b="0"/>
            <wp:wrapNone/>
            <wp:docPr id="1035" name="Image1"/>
            <a:graphic xmlns:a="http://schemas.openxmlformats.org/drawingml/2006/main">
              <a:graphicData uri="http://schemas.microsoft.com/office/word/2010/wordprocessingInk">
                <w14:contentPart bwMode="auto" r:id="rId3">
                  <w14:xfrm>
                    <a:off x="0" y="0"/>
                    <a:ext cx="6471" cy="32370"/>
                  </w14:xfrm>
                </w14:contentPart>
              </a:graphicData>
            </a:graphic>
          </wp:anchor>
        </w:drawing>
      </w:r>
      <w:r>
        <w:rPr/>
        <w:drawing>
          <wp:anchor distT="0" distB="0" distL="0" distR="0" simplePos="false" relativeHeight="12" behindDoc="false" locked="false" layoutInCell="true" allowOverlap="true">
            <wp:simplePos x="0" y="0"/>
            <wp:positionH relativeFrom="character">
              <wp:posOffset>1201210</wp:posOffset>
            </wp:positionH>
            <wp:positionV relativeFrom="line">
              <wp:posOffset>152579</wp:posOffset>
            </wp:positionV>
            <wp:extent cx="187676" cy="329319"/>
            <wp:effectExtent l="0" t="0" r="0" b="0"/>
            <wp:wrapNone/>
            <wp:docPr id="1037" name="Image1"/>
            <a:graphic xmlns:a="http://schemas.openxmlformats.org/drawingml/2006/main">
              <a:graphicData uri="http://schemas.microsoft.com/office/word/2010/wordprocessingInk">
                <w14:contentPart bwMode="auto" r:id="rId4">
                  <w14:xfrm>
                    <a:off x="0" y="0"/>
                    <a:ext cx="187676" cy="329319"/>
                  </w14:xfrm>
                </w14:contentPart>
              </a:graphicData>
            </a:graphic>
          </wp:anchor>
        </w:drawing>
      </w:r>
      <w:r>
        <w:rPr/>
        <w:drawing>
          <wp:anchor distT="0" distB="0" distL="0" distR="0" simplePos="false" relativeHeight="13" behindDoc="false" locked="false" layoutInCell="true" allowOverlap="true">
            <wp:simplePos x="0" y="0"/>
            <wp:positionH relativeFrom="character">
              <wp:posOffset>1492432</wp:posOffset>
            </wp:positionH>
            <wp:positionV relativeFrom="line">
              <wp:posOffset>126683</wp:posOffset>
            </wp:positionV>
            <wp:extent cx="174733" cy="187740"/>
            <wp:effectExtent l="0" t="0" r="0" b="0"/>
            <wp:wrapNone/>
            <wp:docPr id="1038" name="Image1"/>
            <a:graphic xmlns:a="http://schemas.openxmlformats.org/drawingml/2006/main">
              <a:graphicData uri="http://schemas.microsoft.com/office/word/2010/wordprocessingInk">
                <w14:contentPart bwMode="auto" r:id="rId5">
                  <w14:xfrm>
                    <a:off x="0" y="0"/>
                    <a:ext cx="174733" cy="187740"/>
                  </w14:xfrm>
                </w14:contentPart>
              </a:graphicData>
            </a:graphic>
          </wp:anchor>
        </w:drawing>
      </w:r>
      <w:r>
        <w:rPr/>
        <w:drawing>
          <wp:anchor distT="0" distB="0" distL="0" distR="0" simplePos="false" relativeHeight="14" behindDoc="false" locked="false" layoutInCell="true" allowOverlap="true">
            <wp:simplePos x="0" y="0"/>
            <wp:positionH relativeFrom="character">
              <wp:posOffset>1757768</wp:posOffset>
            </wp:positionH>
            <wp:positionV relativeFrom="line">
              <wp:posOffset>107701</wp:posOffset>
            </wp:positionV>
            <wp:extent cx="142375" cy="271381"/>
            <wp:effectExtent l="0" t="0" r="0" b="0"/>
            <wp:wrapNone/>
            <wp:docPr id="1039" name="Image1"/>
            <a:graphic xmlns:a="http://schemas.openxmlformats.org/drawingml/2006/main">
              <a:graphicData uri="http://schemas.microsoft.com/office/word/2010/wordprocessingInk">
                <w14:contentPart bwMode="auto" r:id="rId6">
                  <w14:xfrm>
                    <a:off x="0" y="0"/>
                    <a:ext cx="142375" cy="271381"/>
                  </w14:xfrm>
                </w14:contentPart>
              </a:graphicData>
            </a:graphic>
          </wp:anchor>
        </w:drawing>
      </w:r>
      <w:r>
        <w:rPr/>
        <w:drawing>
          <wp:anchor distT="0" distB="0" distL="0" distR="0" simplePos="false" relativeHeight="15" behindDoc="false" locked="false" layoutInCell="true" allowOverlap="true">
            <wp:simplePos x="0" y="0"/>
            <wp:positionH relativeFrom="character">
              <wp:posOffset>1997217</wp:posOffset>
            </wp:positionH>
            <wp:positionV relativeFrom="line">
              <wp:posOffset>32810</wp:posOffset>
            </wp:positionV>
            <wp:extent cx="187197" cy="125970"/>
            <wp:effectExtent l="0" t="0" r="0" b="0"/>
            <wp:wrapNone/>
            <wp:docPr id="1040" name="Image1"/>
            <a:graphic xmlns:a="http://schemas.openxmlformats.org/drawingml/2006/main">
              <a:graphicData uri="http://schemas.microsoft.com/office/word/2010/wordprocessingInk">
                <w14:contentPart bwMode="auto" r:id="rId7">
                  <w14:xfrm>
                    <a:off x="0" y="0"/>
                    <a:ext cx="187197" cy="125970"/>
                  </w14:xfrm>
                </w14:contentPart>
              </a:graphicData>
            </a:graphic>
          </wp:anchor>
        </w:drawing>
      </w:r>
    </w:p>
    <w:p>
      <w:pPr>
        <w:pStyle w:val="style0"/>
        <w:spacing w:after="160" w:lineRule="auto" w:line="360"/>
        <w:jc w:val="both"/>
        <w:rPr>
          <w:rFonts w:ascii="Arial" w:cs="Arial" w:eastAsia="Calibri" w:hAnsi="Arial"/>
          <w:b/>
          <w:sz w:val="22"/>
          <w:szCs w:val="22"/>
        </w:rPr>
      </w:pPr>
      <w:r>
        <w:rPr>
          <w:rFonts w:ascii="Arial" w:cs="Arial" w:eastAsia="Calibri" w:hAnsi="Arial"/>
          <w:b/>
          <w:sz w:val="22"/>
          <w:szCs w:val="22"/>
        </w:rPr>
        <w:t>DATE AND TIME POSTED:</w:t>
      </w:r>
      <w:r>
        <w:rPr/>
        <w:drawing>
          <wp:anchor distT="0" distB="0" distL="0" distR="0" simplePos="false" relativeHeight="9" behindDoc="false" locked="false" layoutInCell="true" allowOverlap="true">
            <wp:simplePos x="0" y="0"/>
            <wp:positionH relativeFrom="character">
              <wp:posOffset>599248</wp:posOffset>
            </wp:positionH>
            <wp:positionV relativeFrom="line">
              <wp:posOffset>-79077</wp:posOffset>
            </wp:positionV>
            <wp:extent cx="258864" cy="343098"/>
            <wp:effectExtent l="0" t="0" r="0" b="0"/>
            <wp:wrapNone/>
            <wp:docPr id="1034" name="Image1"/>
            <a:graphic xmlns:a="http://schemas.openxmlformats.org/drawingml/2006/main">
              <a:graphicData uri="http://schemas.microsoft.com/office/word/2010/wordprocessingInk">
                <w14:contentPart bwMode="auto" r:id="rId8">
                  <w14:xfrm>
                    <a:off x="0" y="0"/>
                    <a:ext cx="258864" cy="343098"/>
                  </w14:xfrm>
                </w14:contentPart>
              </a:graphicData>
            </a:graphic>
          </wp:anchor>
        </w:drawing>
      </w:r>
      <w:r>
        <w:rPr/>
        <w:drawing>
          <wp:anchor distT="0" distB="0" distL="0" distR="0" simplePos="false" relativeHeight="11" behindDoc="false" locked="false" layoutInCell="true" allowOverlap="true">
            <wp:simplePos x="0" y="0"/>
            <wp:positionH relativeFrom="character">
              <wp:posOffset>1007392</wp:posOffset>
            </wp:positionH>
            <wp:positionV relativeFrom="line">
              <wp:posOffset>56870</wp:posOffset>
            </wp:positionV>
            <wp:extent cx="31925" cy="31923"/>
            <wp:effectExtent l="0" t="0" r="0" b="0"/>
            <wp:wrapNone/>
            <wp:docPr id="1036" name="Image1"/>
            <a:graphic xmlns:a="http://schemas.openxmlformats.org/drawingml/2006/main">
              <a:graphicData uri="http://schemas.microsoft.com/office/word/2010/wordprocessingInk">
                <w14:contentPart bwMode="auto" r:id="rId9">
                  <w14:xfrm>
                    <a:off x="0" y="0"/>
                    <a:ext cx="31925" cy="31923"/>
                  </w14:xfrm>
                </w14:contentPart>
              </a:graphicData>
            </a:graphic>
          </wp:anchor>
        </w:drawing>
      </w:r>
    </w:p>
    <w:p>
      <w:pPr>
        <w:pStyle w:val="style0"/>
        <w:spacing w:after="160" w:lineRule="auto" w:line="360"/>
        <w:jc w:val="both"/>
        <w:rPr>
          <w:rFonts w:ascii="Arial" w:cs="Arial" w:eastAsia="Calibri" w:hAnsi="Arial"/>
          <w:b/>
          <w:sz w:val="22"/>
          <w:szCs w:val="22"/>
        </w:rPr>
      </w:pPr>
      <w:r>
        <w:rPr/>
        <w:drawing>
          <wp:anchor distT="0" distB="0" distL="0" distR="0" simplePos="false" relativeHeight="6" behindDoc="false" locked="false" layoutInCell="true" allowOverlap="true">
            <wp:simplePos x="0" y="0"/>
            <wp:positionH relativeFrom="character">
              <wp:posOffset>-73091</wp:posOffset>
            </wp:positionH>
            <wp:positionV relativeFrom="line">
              <wp:posOffset>-233052</wp:posOffset>
            </wp:positionV>
            <wp:extent cx="724820" cy="880088"/>
            <wp:effectExtent l="0" t="0" r="0" b="0"/>
            <wp:wrapNone/>
            <wp:docPr id="1031" name="Image1"/>
            <a:graphic xmlns:a="http://schemas.openxmlformats.org/drawingml/2006/main">
              <a:graphicData uri="http://schemas.microsoft.com/office/word/2010/wordprocessingInk">
                <w14:contentPart bwMode="auto" r:id="rId10">
                  <w14:xfrm>
                    <a:off x="0" y="0"/>
                    <a:ext cx="724820" cy="880088"/>
                  </w14:xfrm>
                </w14:contentPart>
              </a:graphicData>
            </a:graphic>
          </wp:anchor>
        </w:drawing>
      </w:r>
      <w:r>
        <w:rPr/>
        <w:drawing>
          <wp:anchor distT="0" distB="0" distL="0" distR="0" simplePos="false" relativeHeight="16" behindDoc="false" locked="false" layoutInCell="true" allowOverlap="true">
            <wp:simplePos x="0" y="0"/>
            <wp:positionH relativeFrom="character">
              <wp:posOffset>2379648</wp:posOffset>
            </wp:positionH>
            <wp:positionV relativeFrom="line">
              <wp:posOffset>226572</wp:posOffset>
            </wp:positionV>
            <wp:extent cx="122960" cy="161838"/>
            <wp:effectExtent l="0" t="0" r="0" b="0"/>
            <wp:wrapNone/>
            <wp:docPr id="1041" name="Image1"/>
            <a:graphic xmlns:a="http://schemas.openxmlformats.org/drawingml/2006/main">
              <a:graphicData uri="http://schemas.microsoft.com/office/word/2010/wordprocessingInk">
                <w14:contentPart bwMode="auto" r:id="rId11">
                  <w14:xfrm>
                    <a:off x="0" y="0"/>
                    <a:ext cx="122960" cy="161838"/>
                  </w14:xfrm>
                </w14:contentPart>
              </a:graphicData>
            </a:graphic>
          </wp:anchor>
        </w:drawing>
      </w:r>
      <w:r>
        <w:rPr/>
        <w:drawing>
          <wp:anchor distT="0" distB="0" distL="0" distR="0" simplePos="false" relativeHeight="17" behindDoc="false" locked="false" layoutInCell="true" allowOverlap="true">
            <wp:simplePos x="0" y="0"/>
            <wp:positionH relativeFrom="character">
              <wp:posOffset>2554381</wp:posOffset>
            </wp:positionH>
            <wp:positionV relativeFrom="line">
              <wp:posOffset>181254</wp:posOffset>
            </wp:positionV>
            <wp:extent cx="77184" cy="122994"/>
            <wp:effectExtent l="0" t="0" r="0" b="0"/>
            <wp:wrapNone/>
            <wp:docPr id="1042" name="Image1"/>
            <a:graphic xmlns:a="http://schemas.openxmlformats.org/drawingml/2006/main">
              <a:graphicData uri="http://schemas.microsoft.com/office/word/2010/wordprocessingInk">
                <w14:contentPart bwMode="auto" r:id="rId12">
                  <w14:xfrm>
                    <a:off x="0" y="0"/>
                    <a:ext cx="77184" cy="122994"/>
                  </w14:xfrm>
                </w14:contentPart>
              </a:graphicData>
            </a:graphic>
          </wp:anchor>
        </w:drawing>
      </w:r>
      <w:r>
        <w:rPr/>
        <w:drawing>
          <wp:anchor distT="0" distB="0" distL="0" distR="0" simplePos="false" relativeHeight="18" behindDoc="false" locked="false" layoutInCell="true" allowOverlap="true">
            <wp:simplePos x="0" y="0"/>
            <wp:positionH relativeFrom="character">
              <wp:posOffset>2664398</wp:posOffset>
            </wp:positionH>
            <wp:positionV relativeFrom="line">
              <wp:posOffset>12941</wp:posOffset>
            </wp:positionV>
            <wp:extent cx="177969" cy="498462"/>
            <wp:effectExtent l="0" t="0" r="0" b="0"/>
            <wp:wrapNone/>
            <wp:docPr id="1043" name="Image1"/>
            <a:graphic xmlns:a="http://schemas.openxmlformats.org/drawingml/2006/main">
              <a:graphicData uri="http://schemas.microsoft.com/office/word/2010/wordprocessingInk">
                <w14:contentPart bwMode="auto" r:id="rId13">
                  <w14:xfrm>
                    <a:off x="0" y="0"/>
                    <a:ext cx="177969" cy="498462"/>
                  </w14:xfrm>
                </w14:contentPart>
              </a:graphicData>
            </a:graphic>
          </wp:anchor>
        </w:drawing>
      </w:r>
      <w:r>
        <w:rPr/>
        <w:drawing>
          <wp:anchor distT="0" distB="0" distL="0" distR="0" simplePos="false" relativeHeight="19" behindDoc="false" locked="false" layoutInCell="true" allowOverlap="true">
            <wp:simplePos x="0" y="0"/>
            <wp:positionH relativeFrom="character">
              <wp:posOffset>2890905</wp:posOffset>
            </wp:positionH>
            <wp:positionV relativeFrom="line">
              <wp:posOffset>-58904</wp:posOffset>
            </wp:positionV>
            <wp:extent cx="187292" cy="304893"/>
            <wp:effectExtent l="0" t="0" r="0" b="0"/>
            <wp:wrapNone/>
            <wp:docPr id="1044" name="Image1"/>
            <a:graphic xmlns:a="http://schemas.openxmlformats.org/drawingml/2006/main">
              <a:graphicData uri="http://schemas.microsoft.com/office/word/2010/wordprocessingInk">
                <w14:contentPart bwMode="auto" r:id="rId14">
                  <w14:xfrm>
                    <a:off x="0" y="0"/>
                    <a:ext cx="187292" cy="304893"/>
                  </w14:xfrm>
                </w14:contentPart>
              </a:graphicData>
            </a:graphic>
          </wp:anchor>
        </w:drawing>
      </w:r>
      <w:r>
        <w:rPr/>
        <w:drawing>
          <wp:anchor distT="0" distB="0" distL="0" distR="0" simplePos="false" relativeHeight="20" behindDoc="false" locked="false" layoutInCell="true" allowOverlap="true">
            <wp:simplePos x="0" y="0"/>
            <wp:positionH relativeFrom="character">
              <wp:posOffset>3136826</wp:posOffset>
            </wp:positionH>
            <wp:positionV relativeFrom="line">
              <wp:posOffset>-135408</wp:posOffset>
            </wp:positionV>
            <wp:extent cx="84130" cy="497030"/>
            <wp:effectExtent l="0" t="0" r="0" b="0"/>
            <wp:wrapNone/>
            <wp:docPr id="1045" name="Image1"/>
            <a:graphic xmlns:a="http://schemas.openxmlformats.org/drawingml/2006/main">
              <a:graphicData uri="http://schemas.microsoft.com/office/word/2010/wordprocessingInk">
                <w14:contentPart bwMode="auto" r:id="rId15">
                  <w14:xfrm>
                    <a:off x="0" y="0"/>
                    <a:ext cx="84130" cy="497030"/>
                  </w14:xfrm>
                </w14:contentPart>
              </a:graphicData>
            </a:graphic>
          </wp:anchor>
        </w:drawing>
      </w:r>
      <w:r>
        <w:rPr/>
        <w:drawing>
          <wp:anchor distT="0" distB="0" distL="0" distR="0" simplePos="false" relativeHeight="21" behindDoc="false" locked="false" layoutInCell="true" allowOverlap="true">
            <wp:simplePos x="0" y="0"/>
            <wp:positionH relativeFrom="character">
              <wp:posOffset>3233900</wp:posOffset>
            </wp:positionH>
            <wp:positionV relativeFrom="line">
              <wp:posOffset>-148896</wp:posOffset>
            </wp:positionV>
            <wp:extent cx="317108" cy="278364"/>
            <wp:effectExtent l="0" t="0" r="0" b="0"/>
            <wp:wrapNone/>
            <wp:docPr id="1046" name="Image1"/>
            <a:graphic xmlns:a="http://schemas.openxmlformats.org/drawingml/2006/main">
              <a:graphicData uri="http://schemas.microsoft.com/office/word/2010/wordprocessingInk">
                <w14:contentPart bwMode="auto" r:id="rId16">
                  <w14:xfrm>
                    <a:off x="0" y="0"/>
                    <a:ext cx="317108" cy="278364"/>
                  </w14:xfrm>
                </w14:contentPart>
              </a:graphicData>
            </a:graphic>
          </wp:anchor>
        </w:drawing>
      </w:r>
      <w:r>
        <w:rPr/>
        <w:drawing>
          <wp:anchor distT="0" distB="0" distL="0" distR="0" simplePos="false" relativeHeight="22" behindDoc="false" locked="false" layoutInCell="true" allowOverlap="true">
            <wp:simplePos x="0" y="0"/>
            <wp:positionH relativeFrom="character">
              <wp:posOffset>3596310</wp:posOffset>
            </wp:positionH>
            <wp:positionV relativeFrom="line">
              <wp:posOffset>-239532</wp:posOffset>
            </wp:positionV>
            <wp:extent cx="173918" cy="149311"/>
            <wp:effectExtent l="0" t="0" r="0" b="0"/>
            <wp:wrapNone/>
            <wp:docPr id="1047" name="Image1"/>
            <a:graphic xmlns:a="http://schemas.openxmlformats.org/drawingml/2006/main">
              <a:graphicData uri="http://schemas.microsoft.com/office/word/2010/wordprocessingInk">
                <w14:contentPart bwMode="auto" r:id="rId17">
                  <w14:xfrm>
                    <a:off x="0" y="0"/>
                    <a:ext cx="173918" cy="149311"/>
                  </w14:xfrm>
                </w14:contentPart>
              </a:graphicData>
            </a:graphic>
          </wp:anchor>
        </w:drawing>
      </w:r>
      <w:r>
        <w:rPr/>
        <w:drawing>
          <wp:anchor distT="0" distB="0" distL="0" distR="0" simplePos="false" relativeHeight="23" behindDoc="false" locked="false" layoutInCell="true" allowOverlap="true">
            <wp:simplePos x="0" y="0"/>
            <wp:positionH relativeFrom="character">
              <wp:posOffset>3732213</wp:posOffset>
            </wp:positionH>
            <wp:positionV relativeFrom="line">
              <wp:posOffset>-291324</wp:posOffset>
            </wp:positionV>
            <wp:extent cx="168262" cy="375270"/>
            <wp:effectExtent l="0" t="0" r="0" b="0"/>
            <wp:wrapNone/>
            <wp:docPr id="1048" name="Image1"/>
            <a:graphic xmlns:a="http://schemas.openxmlformats.org/drawingml/2006/main">
              <a:graphicData uri="http://schemas.microsoft.com/office/word/2010/wordprocessingInk">
                <w14:contentPart bwMode="auto" r:id="rId18">
                  <w14:xfrm>
                    <a:off x="0" y="0"/>
                    <a:ext cx="168262" cy="375270"/>
                  </w14:xfrm>
                </w14:contentPart>
              </a:graphicData>
            </a:graphic>
          </wp:anchor>
        </w:drawing>
      </w:r>
    </w:p>
    <w:p>
      <w:pPr>
        <w:pStyle w:val="style0"/>
        <w:spacing w:lineRule="auto" w:line="276"/>
        <w:jc w:val="both"/>
        <w:rPr>
          <w:rFonts w:ascii="Arial" w:cs="Arial" w:eastAsia="Calibri" w:hAnsi="Arial"/>
          <w:b/>
          <w:sz w:val="22"/>
          <w:szCs w:val="22"/>
        </w:rPr>
      </w:pPr>
      <w:r>
        <w:rPr>
          <w:rFonts w:ascii="Arial" w:cs="Arial" w:eastAsia="Calibri" w:hAnsi="Arial"/>
          <w:b/>
          <w:sz w:val="22"/>
          <w:szCs w:val="22"/>
        </w:rPr>
        <w:t>_______________</w:t>
      </w:r>
      <w:r>
        <w:rPr/>
        <w:drawing>
          <wp:anchor distT="0" distB="0" distL="0" distR="0" simplePos="false" relativeHeight="7" behindDoc="false" locked="false" layoutInCell="true" allowOverlap="true">
            <wp:simplePos x="0" y="0"/>
            <wp:positionH relativeFrom="character">
              <wp:posOffset>-258888</wp:posOffset>
            </wp:positionH>
            <wp:positionV relativeFrom="line">
              <wp:posOffset>-30981</wp:posOffset>
            </wp:positionV>
            <wp:extent cx="543614" cy="426572"/>
            <wp:effectExtent l="0" t="0" r="0" b="0"/>
            <wp:wrapNone/>
            <wp:docPr id="1032" name="Image1"/>
            <a:graphic xmlns:a="http://schemas.openxmlformats.org/drawingml/2006/main">
              <a:graphicData uri="http://schemas.microsoft.com/office/word/2010/wordprocessingInk">
                <w14:contentPart bwMode="auto" r:id="rId19">
                  <w14:xfrm>
                    <a:off x="0" y="0"/>
                    <a:ext cx="543614" cy="426572"/>
                  </w14:xfrm>
                </w14:contentPart>
              </a:graphicData>
            </a:graphic>
          </wp:anchor>
        </w:drawing>
      </w:r>
      <w:r>
        <w:rPr/>
        <w:drawing>
          <wp:anchor distT="0" distB="0" distL="0" distR="0" simplePos="false" relativeHeight="8" behindDoc="false" locked="false" layoutInCell="true" allowOverlap="true">
            <wp:simplePos x="0" y="0"/>
            <wp:positionH relativeFrom="character">
              <wp:posOffset>317085</wp:posOffset>
            </wp:positionH>
            <wp:positionV relativeFrom="line">
              <wp:posOffset>-516501</wp:posOffset>
            </wp:positionV>
            <wp:extent cx="931918" cy="867767"/>
            <wp:effectExtent l="0" t="0" r="0" b="0"/>
            <wp:wrapNone/>
            <wp:docPr id="1033" name="Image1"/>
            <a:graphic xmlns:a="http://schemas.openxmlformats.org/drawingml/2006/main">
              <a:graphicData uri="http://schemas.microsoft.com/office/word/2010/wordprocessingInk">
                <w14:contentPart bwMode="auto" r:id="rId20">
                  <w14:xfrm>
                    <a:off x="0" y="0"/>
                    <a:ext cx="931918" cy="867767"/>
                  </w14:xfrm>
                </w14:contentPart>
              </a:graphicData>
            </a:graphic>
          </wp:anchor>
        </w:drawing>
      </w:r>
      <w:r>
        <w:rPr>
          <w:rFonts w:ascii="Arial" w:cs="Arial" w:eastAsia="Calibri" w:hAnsi="Arial"/>
          <w:b/>
          <w:sz w:val="22"/>
          <w:szCs w:val="22"/>
        </w:rPr>
        <w:t>______________</w:t>
      </w:r>
    </w:p>
    <w:p>
      <w:pPr>
        <w:pStyle w:val="style0"/>
        <w:spacing w:lineRule="auto" w:line="360"/>
        <w:jc w:val="both"/>
        <w:rPr>
          <w:rFonts w:ascii="Arial" w:cs="Arial" w:eastAsia="Calibri" w:hAnsi="Arial"/>
          <w:b/>
          <w:sz w:val="22"/>
          <w:szCs w:val="22"/>
        </w:rPr>
      </w:pPr>
      <w:r>
        <w:rPr>
          <w:rFonts w:ascii="Arial" w:cs="Arial" w:eastAsia="Calibri" w:hAnsi="Arial"/>
          <w:b/>
          <w:sz w:val="22"/>
          <w:szCs w:val="22"/>
        </w:rPr>
        <w:t>Mr. Wayne Clement, President</w:t>
      </w:r>
    </w:p>
    <w:p>
      <w:pPr>
        <w:pStyle w:val="style0"/>
        <w:spacing w:after="160" w:lineRule="auto" w:line="360"/>
        <w:jc w:val="both"/>
        <w:rPr>
          <w:rFonts w:ascii="Arial" w:cs="Arial" w:eastAsia="Calibri" w:hAnsi="Arial"/>
          <w:b/>
          <w:sz w:val="22"/>
          <w:szCs w:val="22"/>
        </w:rPr>
      </w:pPr>
      <w:r>
        <w:rPr>
          <w:rFonts w:ascii="Arial" w:cs="Arial" w:eastAsia="Calibri" w:hAnsi="Arial"/>
          <w:b/>
          <w:sz w:val="22"/>
          <w:szCs w:val="22"/>
        </w:rPr>
        <w:t>Ch’inli Navajo School Board</w:t>
      </w:r>
    </w:p>
    <w:p>
      <w:pPr>
        <w:pStyle w:val="style0"/>
        <w:spacing w:after="160" w:lineRule="auto" w:line="360"/>
        <w:ind w:left="360"/>
        <w:jc w:val="both"/>
        <w:rPr>
          <w:rFonts w:ascii="Arial" w:cs="Arial" w:eastAsia="Calibri" w:hAnsi="Arial"/>
          <w:sz w:val="22"/>
          <w:szCs w:val="22"/>
        </w:rPr>
      </w:pPr>
    </w:p>
    <w:p>
      <w:pPr>
        <w:pStyle w:val="style0"/>
        <w:spacing w:after="160" w:lineRule="auto" w:line="360"/>
        <w:ind w:left="360"/>
        <w:jc w:val="both"/>
        <w:rPr>
          <w:rFonts w:ascii="Arial" w:cs="Arial" w:eastAsia="Calibri" w:hAnsi="Arial"/>
          <w:sz w:val="22"/>
          <w:szCs w:val="22"/>
        </w:rPr>
      </w:pPr>
    </w:p>
    <w:p>
      <w:pPr>
        <w:pStyle w:val="style0"/>
        <w:spacing w:after="160" w:lineRule="auto" w:line="360"/>
        <w:ind w:left="360"/>
        <w:jc w:val="both"/>
        <w:rPr>
          <w:rFonts w:ascii="Arial" w:cs="Arial" w:eastAsia="Calibri" w:hAnsi="Arial"/>
          <w:sz w:val="22"/>
          <w:szCs w:val="22"/>
        </w:rPr>
      </w:pPr>
    </w:p>
    <w:p>
      <w:pPr>
        <w:pStyle w:val="style0"/>
        <w:spacing w:after="160" w:lineRule="auto" w:line="360"/>
        <w:ind w:left="360"/>
        <w:jc w:val="both"/>
        <w:rPr>
          <w:rFonts w:ascii="Arial" w:cs="Arial" w:eastAsia="Calibri" w:hAnsi="Arial"/>
          <w:sz w:val="22"/>
          <w:szCs w:val="22"/>
        </w:rPr>
      </w:pPr>
    </w:p>
    <w:p>
      <w:pPr>
        <w:pStyle w:val="style0"/>
        <w:spacing w:after="160" w:lineRule="auto" w:line="360"/>
        <w:ind w:left="360"/>
        <w:jc w:val="both"/>
        <w:rPr>
          <w:rFonts w:ascii="Arial" w:cs="Arial" w:eastAsia="Calibri" w:hAnsi="Arial"/>
          <w:sz w:val="22"/>
          <w:szCs w:val="22"/>
        </w:rPr>
      </w:pPr>
    </w:p>
    <w:p>
      <w:pPr>
        <w:pStyle w:val="style0"/>
        <w:rPr>
          <w:rFonts w:ascii="Bahnschrift Light" w:eastAsia="Calibri" w:hAnsi="Bahnschrift Light"/>
          <w:sz w:val="22"/>
          <w:szCs w:val="22"/>
        </w:rPr>
      </w:pPr>
    </w:p>
    <w:p>
      <w:pPr>
        <w:pStyle w:val="style0"/>
        <w:spacing w:after="160"/>
        <w:jc w:val="center"/>
        <w:rPr>
          <w:rFonts w:ascii="Arial" w:cs="Arial" w:eastAsia="Calibri" w:hAnsi="Arial"/>
          <w:szCs w:val="22"/>
        </w:rPr>
      </w:pPr>
    </w:p>
    <w:p>
      <w:pPr>
        <w:pStyle w:val="style0"/>
        <w:ind w:left="360"/>
        <w:jc w:val="center"/>
        <w:rPr>
          <w:rFonts w:asciiTheme="majorHAnsi" w:hAnsiTheme="majorHAnsi"/>
        </w:rPr>
      </w:pPr>
    </w:p>
    <w:p>
      <w:pPr>
        <w:pStyle w:val="style0"/>
        <w:ind w:left="360"/>
        <w:rPr>
          <w:rFonts w:asciiTheme="majorHAnsi" w:hAnsiTheme="majorHAns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Segoe UI">
    <w:altName w:val="Segoe UI"/>
    <w:panose1 w:val="020b0502040002020203"/>
    <w:charset w:val="00"/>
    <w:family w:val="swiss"/>
    <w:pitch w:val="variable"/>
    <w:sig w:usb0="E4002EFF" w:usb1="C000E47F"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Bahnschrift Light">
    <w:altName w:val="Bahnschrift Light"/>
    <w:panose1 w:val="020b0502040002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626DA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1"/>
    <w:multiLevelType w:val="hybridMultilevel"/>
    <w:tmpl w:val="4BAEA432"/>
    <w:lvl w:ilvl="0" w:tplc="8E360F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C3E47D32"/>
    <w:lvl w:ilvl="0" w:tplc="7FD6D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AF3037D6"/>
    <w:lvl w:ilvl="0" w:tplc="5CA0DF3E">
      <w:start w:val="1"/>
      <w:numFmt w:val="decimal"/>
      <w:lvlText w:val="%1."/>
      <w:lvlJc w:val="left"/>
      <w:pPr>
        <w:ind w:left="1080" w:hanging="360"/>
      </w:pPr>
      <w:rPr>
        <w:rFonts w:hint="default"/>
        <w:b w:val="false"/>
        <w:i/>
      </w:rPr>
    </w:lvl>
    <w:lvl w:ilvl="1" w:tplc="DACE9D7C">
      <w:start w:val="1"/>
      <w:numFmt w:val="lowerLetter"/>
      <w:lvlText w:val="%2."/>
      <w:lvlJc w:val="left"/>
      <w:pPr>
        <w:ind w:left="1800" w:hanging="360"/>
      </w:pPr>
      <w:rPr>
        <w:b/>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935EFD82"/>
    <w:lvl w:ilvl="0" w:tplc="081A2E5A">
      <w:start w:val="1"/>
      <w:numFmt w:val="decimal"/>
      <w:lvlText w:val="%1."/>
      <w:lvlJc w:val="left"/>
      <w:pPr>
        <w:ind w:left="1080" w:hanging="360"/>
      </w:pPr>
      <w:rPr>
        <w:rFonts w:hint="default"/>
        <w:b w:val="fal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643000FE"/>
    <w:lvl w:ilvl="0" w:tplc="47923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336E51BA"/>
    <w:lvl w:ilvl="0" w:tplc="51E662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7"/>
    <w:multiLevelType w:val="hybridMultilevel"/>
    <w:tmpl w:val="8626DA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8"/>
    <w:multiLevelType w:val="hybridMultilevel"/>
    <w:tmpl w:val="A47EF2B8"/>
    <w:lvl w:ilvl="0" w:tplc="5472F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9"/>
    <w:multiLevelType w:val="hybridMultilevel"/>
    <w:tmpl w:val="5914B5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cs="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cs="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cs="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0000000A"/>
    <w:multiLevelType w:val="hybridMultilevel"/>
    <w:tmpl w:val="42180682"/>
    <w:lvl w:ilvl="0" w:tplc="36D4C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B"/>
    <w:multiLevelType w:val="hybridMultilevel"/>
    <w:tmpl w:val="1E04DA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C"/>
    <w:multiLevelType w:val="hybridMultilevel"/>
    <w:tmpl w:val="40A2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DE0AE774"/>
    <w:lvl w:ilvl="0" w:tplc="1598A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1D1ABC7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cs="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cs="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cs="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nsid w:val="0000000F"/>
    <w:multiLevelType w:val="hybridMultilevel"/>
    <w:tmpl w:val="0D8AD604"/>
    <w:lvl w:ilvl="0" w:tplc="C1849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0000010"/>
    <w:multiLevelType w:val="hybridMultilevel"/>
    <w:tmpl w:val="47B0A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005C2996"/>
    <w:lvl w:ilvl="0" w:tplc="31A62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2"/>
    <w:multiLevelType w:val="hybridMultilevel"/>
    <w:tmpl w:val="414ED7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00000013"/>
    <w:multiLevelType w:val="hybridMultilevel"/>
    <w:tmpl w:val="CBE6E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44CA6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00000015"/>
    <w:multiLevelType w:val="hybridMultilevel"/>
    <w:tmpl w:val="633A3098"/>
    <w:lvl w:ilvl="0" w:tplc="135ACA9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0000016"/>
    <w:multiLevelType w:val="hybridMultilevel"/>
    <w:tmpl w:val="CD9EE15A"/>
    <w:lvl w:ilvl="0" w:tplc="3886C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0000017"/>
    <w:multiLevelType w:val="hybridMultilevel"/>
    <w:tmpl w:val="DF765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DC487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00000019"/>
    <w:multiLevelType w:val="hybridMultilevel"/>
    <w:tmpl w:val="81D2E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1A"/>
    <w:multiLevelType w:val="hybridMultilevel"/>
    <w:tmpl w:val="7C08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0D54BA90"/>
    <w:lvl w:ilvl="0" w:tplc="04090017">
      <w:start w:val="1"/>
      <w:numFmt w:val="lowerLetter"/>
      <w:lvlText w:val="%1)"/>
      <w:lvlJc w:val="left"/>
      <w:pPr>
        <w:ind w:left="1440" w:hanging="360"/>
      </w:pPr>
    </w:lvl>
    <w:lvl w:ilvl="1" w:tplc="04090003">
      <w:start w:val="1"/>
      <w:numFmt w:val="bullet"/>
      <w:lvlText w:val="o"/>
      <w:lvlJc w:val="left"/>
      <w:pPr>
        <w:ind w:left="2160" w:hanging="360"/>
      </w:pPr>
      <w:rPr>
        <w:rFonts w:ascii="Courier New" w:cs="Courier New" w:hAnsi="Courier New"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000001C"/>
    <w:multiLevelType w:val="hybridMultilevel"/>
    <w:tmpl w:val="06A65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9830DB1C"/>
    <w:lvl w:ilvl="0" w:tplc="82E63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000001E"/>
    <w:multiLevelType w:val="hybridMultilevel"/>
    <w:tmpl w:val="94668E40"/>
    <w:lvl w:ilvl="0" w:tplc="ED3CC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000001F"/>
    <w:multiLevelType w:val="hybridMultilevel"/>
    <w:tmpl w:val="FF089DE4"/>
    <w:lvl w:ilvl="0" w:tplc="D2C698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00000020"/>
    <w:multiLevelType w:val="hybridMultilevel"/>
    <w:tmpl w:val="AD9813EA"/>
    <w:lvl w:ilvl="0" w:tplc="5A2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0000021"/>
    <w:multiLevelType w:val="hybridMultilevel"/>
    <w:tmpl w:val="8D6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8B22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7870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30"/>
  </w:num>
  <w:num w:numId="5">
    <w:abstractNumId w:val="5"/>
  </w:num>
  <w:num w:numId="6">
    <w:abstractNumId w:val="12"/>
  </w:num>
  <w:num w:numId="7">
    <w:abstractNumId w:val="33"/>
  </w:num>
  <w:num w:numId="8">
    <w:abstractNumId w:val="34"/>
  </w:num>
  <w:num w:numId="9">
    <w:abstractNumId w:val="28"/>
  </w:num>
  <w:num w:numId="10">
    <w:abstractNumId w:val="0"/>
  </w:num>
  <w:num w:numId="11">
    <w:abstractNumId w:val="7"/>
  </w:num>
  <w:num w:numId="12">
    <w:abstractNumId w:val="20"/>
  </w:num>
  <w:num w:numId="13">
    <w:abstractNumId w:val="19"/>
  </w:num>
  <w:num w:numId="14">
    <w:abstractNumId w:val="18"/>
  </w:num>
  <w:num w:numId="15">
    <w:abstractNumId w:val="11"/>
  </w:num>
  <w:num w:numId="16">
    <w:abstractNumId w:val="27"/>
  </w:num>
  <w:num w:numId="17">
    <w:abstractNumId w:val="6"/>
  </w:num>
  <w:num w:numId="18">
    <w:abstractNumId w:val="23"/>
  </w:num>
  <w:num w:numId="19">
    <w:abstractNumId w:val="35"/>
  </w:num>
  <w:num w:numId="20">
    <w:abstractNumId w:val="31"/>
  </w:num>
  <w:num w:numId="21">
    <w:abstractNumId w:val="15"/>
  </w:num>
  <w:num w:numId="22">
    <w:abstractNumId w:val="16"/>
  </w:num>
  <w:num w:numId="23">
    <w:abstractNumId w:val="10"/>
  </w:num>
  <w:num w:numId="24">
    <w:abstractNumId w:val="2"/>
  </w:num>
  <w:num w:numId="25">
    <w:abstractNumId w:val="26"/>
  </w:num>
  <w:num w:numId="26">
    <w:abstractNumId w:val="4"/>
  </w:num>
  <w:num w:numId="27">
    <w:abstractNumId w:val="8"/>
  </w:num>
  <w:num w:numId="28">
    <w:abstractNumId w:val="1"/>
  </w:num>
  <w:num w:numId="29">
    <w:abstractNumId w:val="17"/>
  </w:num>
  <w:num w:numId="30">
    <w:abstractNumId w:val="3"/>
  </w:num>
  <w:num w:numId="31">
    <w:abstractNumId w:val="24"/>
  </w:num>
  <w:num w:numId="32">
    <w:abstractNumId w:val="32"/>
  </w:num>
  <w:num w:numId="33">
    <w:abstractNumId w:val="22"/>
  </w:num>
  <w:num w:numId="34">
    <w:abstractNumId w:val="29"/>
  </w:num>
  <w:num w:numId="35">
    <w:abstractNumId w:val="21"/>
  </w:num>
  <w:num w:numId="36">
    <w:abstractNumId w:val="2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Courier New" w:cs="Times New Roman" w:eastAsia="Times New Roman" w:hAnsi="Courier New"/>
      <w:sz w:val="24"/>
      <w:szCs w:val="20"/>
    </w:rPr>
  </w:style>
  <w:style w:type="paragraph" w:styleId="style1">
    <w:name w:val="heading 1"/>
    <w:basedOn w:val="style0"/>
    <w:next w:val="style0"/>
    <w:link w:val="style12289"/>
    <w:qFormat/>
    <w:pPr>
      <w:keepNext/>
      <w:jc w:val="center"/>
      <w:outlineLvl w:val="0"/>
    </w:pPr>
    <w:rPr>
      <w:rFonts w:ascii="Times New Roman" w:hAnsi="Times New Roman"/>
      <w:b/>
      <w:bCs/>
      <w:sz w:val="36"/>
      <w:szCs w:val="24"/>
    </w:rPr>
  </w:style>
  <w:style w:type="paragraph" w:styleId="style2">
    <w:name w:val="heading 2"/>
    <w:basedOn w:val="style0"/>
    <w:next w:val="style0"/>
    <w:link w:val="style12290"/>
    <w:qFormat/>
    <w:pPr>
      <w:keepNext/>
      <w:outlineLvl w:val="1"/>
    </w:pPr>
    <w:rPr>
      <w:rFonts w:ascii="Times New Roman" w:hAnsi="Times New Roman"/>
      <w:sz w:val="16"/>
      <w:szCs w:val="24"/>
      <w:u w:val="singl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12289">
    <w:name w:val="Heading 1 Char"/>
    <w:basedOn w:val="style65"/>
    <w:next w:val="style12289"/>
    <w:link w:val="style1"/>
    <w:rPr>
      <w:rFonts w:ascii="Times New Roman" w:cs="Times New Roman" w:eastAsia="Times New Roman" w:hAnsi="Times New Roman"/>
      <w:b/>
      <w:bCs/>
      <w:sz w:val="36"/>
      <w:szCs w:val="24"/>
    </w:rPr>
  </w:style>
  <w:style w:type="character" w:customStyle="1" w:styleId="style12290">
    <w:name w:val="Heading 2 Char"/>
    <w:basedOn w:val="style65"/>
    <w:next w:val="style12290"/>
    <w:link w:val="style2"/>
    <w:rPr>
      <w:rFonts w:ascii="Times New Roman" w:cs="Times New Roman" w:eastAsia="Times New Roman" w:hAnsi="Times New Roman"/>
      <w:sz w:val="16"/>
      <w:szCs w:val="24"/>
      <w:u w:val="single"/>
    </w:rPr>
  </w:style>
  <w:style w:type="paragraph" w:styleId="style36">
    <w:name w:val="envelope address"/>
    <w:basedOn w:val="style0"/>
    <w:next w:val="style36"/>
    <w:uiPriority w:val="99"/>
    <w:pPr>
      <w:framePr w:h="1980" w:hRule="exact" w:w="7920" w:hSpace="180" w:wrap="auto" w:hAnchor="page" w:xAlign="center" w:yAlign="bottom"/>
      <w:ind w:left="2880"/>
    </w:pPr>
    <w:rPr>
      <w:rFonts w:asciiTheme="majorHAnsi" w:eastAsiaTheme="majorEastAsia" w:hAnsiTheme="majorHAnsi" w:cstheme="majorBidi"/>
      <w:szCs w:val="24"/>
    </w:rPr>
  </w:style>
  <w:style w:type="paragraph" w:styleId="style37">
    <w:name w:val="envelope return"/>
    <w:basedOn w:val="style0"/>
    <w:next w:val="style37"/>
    <w:uiPriority w:val="99"/>
    <w:pPr/>
    <w:rPr>
      <w:rFonts w:asciiTheme="majorHAnsi" w:eastAsiaTheme="majorEastAsia" w:hAnsiTheme="majorHAnsi" w:cstheme="majorBidi"/>
      <w:sz w:val="20"/>
    </w:rPr>
  </w:style>
  <w:style w:type="paragraph" w:styleId="style31">
    <w:name w:val="header"/>
    <w:basedOn w:val="style0"/>
    <w:next w:val="style31"/>
    <w:link w:val="style12319"/>
    <w:uiPriority w:val="99"/>
    <w:pPr>
      <w:tabs>
        <w:tab w:val="center" w:leader="none" w:pos="4680"/>
        <w:tab w:val="right" w:leader="none" w:pos="9360"/>
      </w:tabs>
    </w:pPr>
    <w:rPr/>
  </w:style>
  <w:style w:type="character" w:customStyle="1" w:styleId="style12319">
    <w:name w:val="Header Char"/>
    <w:basedOn w:val="style65"/>
    <w:next w:val="style12319"/>
    <w:link w:val="style31"/>
    <w:uiPriority w:val="99"/>
    <w:rPr>
      <w:rFonts w:ascii="Courier New" w:cs="Times New Roman" w:eastAsia="Times New Roman" w:hAnsi="Courier New"/>
      <w:sz w:val="24"/>
      <w:szCs w:val="20"/>
    </w:rPr>
  </w:style>
  <w:style w:type="paragraph" w:styleId="style32">
    <w:name w:val="footer"/>
    <w:basedOn w:val="style0"/>
    <w:next w:val="style32"/>
    <w:link w:val="style12320"/>
    <w:uiPriority w:val="99"/>
    <w:pPr>
      <w:tabs>
        <w:tab w:val="center" w:leader="none" w:pos="4680"/>
        <w:tab w:val="right" w:leader="none" w:pos="9360"/>
      </w:tabs>
    </w:pPr>
    <w:rPr/>
  </w:style>
  <w:style w:type="character" w:customStyle="1" w:styleId="style12320">
    <w:name w:val="Footer Char"/>
    <w:basedOn w:val="style65"/>
    <w:next w:val="style12320"/>
    <w:link w:val="style32"/>
    <w:uiPriority w:val="99"/>
    <w:rPr>
      <w:rFonts w:ascii="Courier New" w:cs="Times New Roman" w:eastAsia="Times New Roman" w:hAnsi="Courier New"/>
      <w:sz w:val="24"/>
      <w:szCs w:val="20"/>
    </w:r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uiPriority w:val="99"/>
    <w:pPr>
      <w:spacing w:before="100" w:beforeAutospacing="true" w:after="100" w:afterAutospacing="true"/>
    </w:pPr>
    <w:rPr>
      <w:rFonts w:ascii="Times New Roman" w:hAnsi="Times New Roman" w:eastAsiaTheme="minorEastAsia"/>
      <w:szCs w:val="24"/>
    </w:rPr>
  </w:style>
  <w:style w:type="paragraph" w:styleId="style153">
    <w:name w:val="Balloon Text"/>
    <w:basedOn w:val="style0"/>
    <w:next w:val="style153"/>
    <w:link w:val="style4097"/>
    <w:uiPriority w:val="99"/>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eastAsia="Times New Roman" w:hAnsi="Segoe UI"/>
      <w:sz w:val="18"/>
      <w:szCs w:val="18"/>
    </w:rPr>
  </w:style>
</w:styles>
</file>

<file path=word/_rels/document.xml.rels><?xml version="1.0" encoding="UTF-8" standalone="yes"?>
<Relationships xmlns="http://schemas.openxmlformats.org/package/2006/relationships"><Relationship Id="rId13" Type="http://schemas.openxmlformats.org/officeDocument/2006/relationships/customXml" Target="ink/ink11.xml"/><Relationship Id="rId18" Type="http://schemas.openxmlformats.org/officeDocument/2006/relationships/customXml" Target="ink/ink16.xml"/><Relationship Id="rId8" Type="http://schemas.openxmlformats.org/officeDocument/2006/relationships/customXml" Target="ink/ink6.xml"/><Relationship Id="rId26" Type="http://schemas.openxmlformats.org/officeDocument/2006/relationships/customXml" Target="../customXml/item2.xml"/><Relationship Id="rId21" Type="http://schemas.openxmlformats.org/officeDocument/2006/relationships/styles" Target="styles.xml"/><Relationship Id="rId3" Type="http://schemas.openxmlformats.org/officeDocument/2006/relationships/customXml" Target="ink/ink1.xml"/><Relationship Id="rId12" Type="http://schemas.openxmlformats.org/officeDocument/2006/relationships/customXml" Target="ink/ink10.xml"/><Relationship Id="rId17" Type="http://schemas.openxmlformats.org/officeDocument/2006/relationships/customXml" Target="ink/ink15.xml"/><Relationship Id="rId7" Type="http://schemas.openxmlformats.org/officeDocument/2006/relationships/customXml" Target="ink/ink5.xml"/><Relationship Id="rId25" Type="http://schemas.openxmlformats.org/officeDocument/2006/relationships/customXml" Target="../customXml/item1.xml"/><Relationship Id="rId20" Type="http://schemas.openxmlformats.org/officeDocument/2006/relationships/customXml" Target="ink/ink18.xml"/><Relationship Id="rId2" Type="http://schemas.openxmlformats.org/officeDocument/2006/relationships/image" Target="media/image1.png"/><Relationship Id="rId16" Type="http://schemas.openxmlformats.org/officeDocument/2006/relationships/customXml" Target="ink/ink14.xml"/><Relationship Id="rId11" Type="http://schemas.openxmlformats.org/officeDocument/2006/relationships/customXml" Target="ink/ink9.xml"/><Relationship Id="rId2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ustomXml" Target="ink/ink4.xml"/><Relationship Id="rId23" Type="http://schemas.openxmlformats.org/officeDocument/2006/relationships/settings" Target="settings.xml"/><Relationship Id="rId15" Type="http://schemas.openxmlformats.org/officeDocument/2006/relationships/customXml" Target="ink/ink13.xml"/><Relationship Id="rId5" Type="http://schemas.openxmlformats.org/officeDocument/2006/relationships/customXml" Target="ink/ink3.xml"/><Relationship Id="rId10" Type="http://schemas.openxmlformats.org/officeDocument/2006/relationships/customXml" Target="ink/ink8.xml"/><Relationship Id="rId19" Type="http://schemas.openxmlformats.org/officeDocument/2006/relationships/customXml" Target="ink/ink17.xml"/><Relationship Id="rId22" Type="http://schemas.openxmlformats.org/officeDocument/2006/relationships/fontTable" Target="fontTable.xml"/><Relationship Id="rId4" Type="http://schemas.openxmlformats.org/officeDocument/2006/relationships/customXml" Target="ink/ink2.xml"/><Relationship Id="rId9" Type="http://schemas.openxmlformats.org/officeDocument/2006/relationships/customXml" Target="ink/ink7.xml"/><Relationship Id="rId14" Type="http://schemas.openxmlformats.org/officeDocument/2006/relationships/customXml" Target="ink/ink12.xml"/><Relationship Id="rId27" Type="http://schemas.openxmlformats.org/officeDocument/2006/relationships/customXml" Target="../customXml/item3.xml"/></Relationships>
</file>

<file path=word/ink/ink1.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7186.1807 214434.53, 7172.6987 214501.97</trace>
</ink>
</file>

<file path=word/ink/ink10.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7226.628 215729.25, 7266.0645 215821.64, 7333.4546 215903.55, 7387.4277 215985.48</trace>
</ink>
</file>

<file path=word/ink/ink11.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7455.8306 215378.61, 7495.5566 215484.33, 7535.1465 215613.45, 7576.4097 215765.9, 7616.0786 215910.36, 7657.3237 216049.22, 7710.45 216168.14, 7751.72 216266.55, 7777.899 216333.14, 7826.6 216417.06</trace>
</ink>
</file>

<file path=word/ink/ink12.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8089.51 215648.34, 8049.0615 215728.34, 8035.5796 215809.3, 8087.857 215864.11, 8167.11 215852.3, 8236.272 215850.64, 8317.91 215810.98, 8305.925 215756.6, 8199.418 215676.67, 8121.015 215624.39, 8051.047 215582.23, 7955.9775 215487.78, 7927.7188 215392.72, 7968.167 215298.73, 8035.015 215230.83, 8089.51 215228.92, 8116.474 215335.56, 8116.474 215404.67, 8129.956 215496.17, 8143.439 215579.58, 8143.439 215633.58</trace>
</ink>
</file>

<file path=word/ink/ink13.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8480.502 215135.86, 8441.185 215069.55, 8440.055 215130.98, 8440.055 215285.7, 8479.319 215465.9, 8519.048 215650.4, 8546.862 215818.39, 8572.9375 215937.27, 8600.769 216049.7, 8615.327 216105.02</trace>
</ink>
</file>

<file path=word/ink/ink14.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8642.292 215284.19, 8733.665 215219.77, 8815.774 215164.61, 8937.63 215083.17, 9032.664 215041.44, 9047.307 215161.2, 9034.782 215252.73, 8994.059 215363.28, 8967.268 215455.33, 8952.943 215539.33, 8965.359 215621.36, 9032.268 215608.38, 9140.378 215527.73, 9235.159 215460.25, 9302.936 215405.56</trace>
</ink>
</file>

<file path=word/ink/ink15.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9397.3125 214852.61, 9451.242 214919.06, 9464.726 215012.47, 9478.209 215094.47, 9504.238 215161.89, 9570.869 215163.69, 9636.533 215125.83, 9705.603 215083.7, 9759.644 215058.31</trace>
</ink>
</file>

<file path=word/ink/ink16.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9680.445 214744.72, 9719.335 214859.88, 9787.032 215011.28, 9839.27 215168.88, 9908.418 215295.22, 9948.645 215387.73, 9990.038 215458.5, 10030.991 215526.53</trace>
</ink>
</file>

<file path=word/ink/ink17.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3330.1812 216363.12, 3343.6638 216282.25, 3370.6287 216202.2, 3370.6287 216148.19, 3384.1113 216093.34, 3449.7507 216066.42, 3531.417 216119.39, 3599.1162 216173.62, 3666.5862 216227.61, 3721.1743 216280.64, 3655.1887 216295.69, 3587.9177 216283.78, 3533.7866 216268.73, 3478.7417 216242.0, 3544.7231 216215.97, 3612.1064 216175.52, 3679.569 216121.55, 3734.657 216080.12, 3788.5867 216185.78, 3788.5867 216254.83, 3788.5867 216320.52, 3788.5867 216376.5, 3808.8103 216457.56, 3856.0288 216390.03, 3923.412 216282.08, 3970.601 216221.52, 3977.3418 216279.19, 3964.5688 216373.8, 3951.912 216517.3, 3924.1206 216669.8, 3897.9026 216802.38, 3883.5654 216900.8, 3882.9639 216955.11, 3949.8567 216797.31, 3975.9468 216654.73, 4017.267 216487.66, 4043.4585 216356.14, 4071.7195 216257.14, 4098.6846 216161.28, 4179.2734 216227.64, 4219.68 216308.84, 4253.7334 216369.88, 4246.9927 216309.45, 4300.7964 216215.03, 4354.8447 216147.36, 4381.8174 216086.64, 4314.368 216147.38, 4287.44 216213.19, 4312.8813 216268.73, 4393.814 216282.22, 4462.7124 216282.22</trace>
</ink>
</file>

<file path=word/ink/ink18.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5352.5586 215297.69, 5419.9707 215297.47, 5446.9365 215391.56, 5473.901 215521.62, 5487.384 215701.4, 5526.829 215845.61, 5541.3135 215958.1, 5554.7964 216037.11, 5568.419 215905.44, 5517.6787 215724.64, 5434.4346 215475.22, 5330.3135 215278.27, 5190.1963 215121.77, 5047.322 215070.03, 4903.827 215054.92, 4789.757 215067.53, 4711.7876 215180.19, 4600.6255 215464.52, 4533.226 215779.62, 4530.1255 216099.06, 4542.059 216362.67, 4609.6 216574.66, 4712.939 216692.88, 4837.569 216806.2, 4981.3726 216860.7, 5133.725 216862.77, 5240.466 216850.05, 5297.4775 216822.84, 5388.914 216783.95, 5459.345 216741.84, 5540.889 216647.2, 5608.3667 216539.19, 5648.8394 216444.72, 5676.139 216350.2, 5742.504 216364.19, 5797.2236 216349.77, 5878.2925 216309.28, 5959.271 216295.69, 6078.025 216322.67, 6188.383 216363.11, 6331.59 216390.11, 6471.621 216403.6</trace>
</ink>
</file>

<file path=word/ink/ink2.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7509.761 214340.12, 7550.2085 214260.38, 7617.1772 214206.14, 7671.176 214151.69, 7752.073 214124.72, 7806.067 214110.84, 7834.481 214176.0, 7820.446 214231.05, 7807.4688 214297.48, 7779.6094 214353.22, 7752.4463 214420.94, 7832.371 214475.0, 7900.7534 214555.88, 7860.2876 214677.3, 7821.724 214742.86, 7769.3853 214796.94</trace>
</ink>
</file>

<file path=word/ink/ink3.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8345.677 214110.84, 8265.597 214110.84, 8198.177 214163.98, 8130.729 214271.16, 8116.474 214352.81, 8143.439 214420.25, 8210.029 214448.03, 8317.156 214435.33, 8425.761 214408.36, 8480.502 214341.77, 8455.025 214261.44, 8365.639 214196.64, 8254.214 214113.03, 8170.4033 214056.9</trace>
</ink>
</file>

<file path=word/ink/ink4.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8709.705 214137.83, 8749.876 214204.7, 8775.935 214270.33, 8817.133 214365.8, 8870.316 214432.17, 8911.682 214501.44, 8965.872 214582.73, 8875.359 214518.02, 8809.847 214453.78, 8765.654 214383.61, 8713.224 214318.42, 8671.189 214235.12, 8669.257 214170.11, 8694.481 214087.36, 8787.152 214031.64, 8842.69 214017.36, 8898.461 214029.0, 8873.511 214108.83, 8834.576 214174.77, 8779.008 214217.78</trace>
</ink>
</file>

<file path=word/ink/ink5.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9168.11 213895.05, 9168.11 213974.7, 9195.074 214056.28, 9195.074 214123.77, 9195.074 214044.45, 9195.074 213962.89, 9195.074 213908.86, 9262.236 213935.52, 9355.503 213950.38, 9409.745 213923.1, 9484.948 213861.33, 9558.106 213895.05</trace>
</ink>
</file>

<file path=word/ink/ink6.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6512.055 214785.17, 6525.537 214718.89, 6578.6875 214638.4, 6632.9526 214556.81, 6700.322 214502.45, 6754.3677 214461.88, 6821.8125 214421.39, 6882.39 214407.56, 6822.627 214528.47, 6771.6646 214619.9, 6727.9585 214703.9, 6674.025 214798.5, 6766.332 214852.61, 6835.371 214866.11, 6914.7153 214905.66, 6983.8447 214946.94, 7051.355 215014.45, 7037.789 215095.39, 6970.4604 215122.36</trace>
</ink>
</file>

<file path=word/ink/ink7.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7428.865 214690.8, 7362.3545 214757.3</trace>
</ink>
</file>

<file path=word/ink/ink8.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1752.7269 215513.47, 1806.0912 215579.77, 1844.1908 215645.42, 1900.4364 215740.94, 1940.1354 215819.64, 2007.8075 215902.95, 2060.1401 215994.95, 2115.8728 216078.6, 2168.0513 216196.02, 2237.184 216294.33, 2277.2937 216386.34, 2318.5916 216456.73, 2358.1897 216522.47, 2406.629 216605.9, 2426.8528 216471.86, 2426.8528 216380.86, 2426.8528 216269.39, 2440.3352 216178.25, 2440.3352 216066.95, 2440.3352 215962.53, 2440.3352 215865.83, 2440.3352 215773.53, 2440.3352 215715.84, 2440.3352 215621.36, 2533.943 215726.94, 2573.5015 215818.67, 2628.348 215915.84, 2679.9214 216033.25, 2748.913 216184.0, 2801.1587 216316.27, 2856.8687 216441.22, 2897.1663 216533.73, 2938.456 216604.45, 2979.636 216699.64, 3006.6008 216612.22, 3006.6008 216476.02, 3006.6008 216318.66, 3006.6008 216138.84, 3006.6008 215967.72, 3006.6008 215897.84, 3006.6008 215744.05, 3020.0835 215464.75, 3047.0486 215280.73, 3073.409 215152.34, 3113.1106 215084.6, 3140.8865 215016.1, 3235.3623 214920.94, 3262.7686 214866.11</trace>
</ink>
</file>

<file path=word/ink/ink9.xml><?xml version="1.0" encoding="utf-8"?>
<ink xmlns="http://www.w3.org/2003/InkML">
  <definitions>
    <brush xml:id="br1">
      <brushProperty name="color" value="#000000"/>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6862.6006 215823.67, 6942.979 215904.05, 7010.4854 216011.64, 7077.9644 216093.05, 7118.768 216160.83</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1B8E2F022F943947887A4917B897C" ma:contentTypeVersion="12" ma:contentTypeDescription="Create a new document." ma:contentTypeScope="" ma:versionID="a6b6007b031676cd4c2d9522c749d1e1">
  <xsd:schema xmlns:xsd="http://www.w3.org/2001/XMLSchema" xmlns:xs="http://www.w3.org/2001/XMLSchema" xmlns:p="http://schemas.microsoft.com/office/2006/metadata/properties" xmlns:ns2="77ebfa92-29c2-497f-97eb-040f70b524f3" xmlns:ns3="cfc76618-1181-4331-a176-50092fba49b2" targetNamespace="http://schemas.microsoft.com/office/2006/metadata/properties" ma:root="true" ma:fieldsID="85280974871cc97b6a5cd0b152c359d7" ns2:_="" ns3:_="">
    <xsd:import namespace="77ebfa92-29c2-497f-97eb-040f70b524f3"/>
    <xsd:import namespace="cfc76618-1181-4331-a176-50092fba49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bfa92-29c2-497f-97eb-040f70b524f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8dc725e-87d0-4fcb-b0ab-910dac7b106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76618-1181-4331-a176-50092fba49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f57c46-5f3c-4b37-8c46-0b5693a5331b}" ma:internalName="TaxCatchAll" ma:showField="CatchAllData" ma:web="cfc76618-1181-4331-a176-50092fba4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ebfa92-29c2-497f-97eb-040f70b524f3">
      <Terms xmlns="http://schemas.microsoft.com/office/infopath/2007/PartnerControls"/>
    </lcf76f155ced4ddcb4097134ff3c332f>
    <TaxCatchAll xmlns="cfc76618-1181-4331-a176-50092fba49b2" xsi:nil="true"/>
  </documentManagement>
</p:properties>
</file>

<file path=customXml/itemProps1.xml><?xml version="1.0" encoding="utf-8"?>
<ds:datastoreItem xmlns:ds="http://schemas.openxmlformats.org/officeDocument/2006/customXml" ds:itemID="{DE0F357E-C0AE-4A7A-A6B0-3B825B4E35F6}"/>
</file>

<file path=customXml/itemProps2.xml><?xml version="1.0" encoding="utf-8"?>
<ds:datastoreItem xmlns:ds="http://schemas.openxmlformats.org/officeDocument/2006/customXml" ds:itemID="{4FE9AA82-DB94-4B34-972A-3F0C88BE0260}"/>
</file>

<file path=customXml/itemProps3.xml><?xml version="1.0" encoding="utf-8"?>
<ds:datastoreItem xmlns:ds="http://schemas.openxmlformats.org/officeDocument/2006/customXml" ds:itemID="{8695DC6A-B792-4A23-A0A7-0D76DA9F0045}"/>
</file>

<file path=docProps/app.xml><?xml version="1.0" encoding="utf-8"?>
<Properties xmlns="http://schemas.openxmlformats.org/officeDocument/2006/extended-properties" xmlns:vt="http://schemas.openxmlformats.org/officeDocument/2006/docPropsVTypes">
  <Template>Normal</Template>
  <TotalTime>0</TotalTime>
  <Words>2304</Words>
  <Characters>13307</Characters>
  <Application>WPS Office</Application>
  <DocSecurity>0</DocSecurity>
  <Paragraphs>172</Paragraphs>
  <ScaleCrop>false</ScaleCrop>
  <Company>Hewlett-Packard Company</Company>
  <LinksUpToDate>false</LinksUpToDate>
  <CharactersWithSpaces>15786</CharactersWithSpaces>
  <SharedDoc>false</SharedDoc>
  <HyperlinksChanged>false</HyperlinksChanged>
  <AppVersion>16.000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Nazlini</dc:creator>
  <cp:lastModifiedBy>KFTRWI</cp:lastModifiedBy>
  <cp:revision>2</cp:revision>
  <cp:lastPrinted>2024-11-08T17:03:00Z</cp:lastPrinted>
  <dcterms:created xsi:type="dcterms:W3CDTF">2024-11-08T19:01:00Z</dcterms:created>
  <dcterms:modified xsi:type="dcterms:W3CDTF">2024-11-08T22:31:22Z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0x010100B3A1B8E2F022F943947887A4917B897C</vt:lpwstr>
  </property>
</Properties>
</file>