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745C4" w14:textId="25DA9AEA" w:rsidR="004815D3" w:rsidRDefault="004815D3">
      <w:pPr>
        <w:rPr>
          <w:b/>
          <w:bCs/>
        </w:rPr>
      </w:pPr>
      <w:r>
        <w:rPr>
          <w:b/>
          <w:bCs/>
        </w:rPr>
        <w:t xml:space="preserve">Meeting Date: </w:t>
      </w:r>
      <w:r w:rsidRPr="004815D3">
        <w:t>10/16/24</w:t>
      </w:r>
    </w:p>
    <w:p w14:paraId="1DB56BCE" w14:textId="65E5E4B3" w:rsidR="00194859" w:rsidRDefault="00194859">
      <w:r w:rsidRPr="00194859">
        <w:rPr>
          <w:b/>
          <w:bCs/>
        </w:rPr>
        <w:t xml:space="preserve">Meeting </w:t>
      </w:r>
      <w:r w:rsidR="004815D3">
        <w:rPr>
          <w:b/>
          <w:bCs/>
        </w:rPr>
        <w:t>T</w:t>
      </w:r>
      <w:r w:rsidRPr="00194859">
        <w:rPr>
          <w:b/>
          <w:bCs/>
        </w:rPr>
        <w:t>ime</w:t>
      </w:r>
      <w:r>
        <w:t>: 11:35 AM</w:t>
      </w:r>
      <w:r w:rsidR="004815D3">
        <w:t>-12:00PM</w:t>
      </w:r>
    </w:p>
    <w:p w14:paraId="6819D079" w14:textId="32AF5479" w:rsidR="00194859" w:rsidRDefault="00194859">
      <w:r w:rsidRPr="00194859">
        <w:rPr>
          <w:b/>
          <w:bCs/>
        </w:rPr>
        <w:t>Meeting Location:</w:t>
      </w:r>
      <w:r>
        <w:t xml:space="preserve"> Media Center</w:t>
      </w:r>
    </w:p>
    <w:p w14:paraId="731FD789" w14:textId="6D47FD5D" w:rsidR="00194859" w:rsidRDefault="00194859">
      <w:r w:rsidRPr="00194859">
        <w:rPr>
          <w:b/>
          <w:bCs/>
        </w:rPr>
        <w:t>Members Present</w:t>
      </w:r>
      <w:r>
        <w:t>: Cindy Dockery, Laureen Sanders, Eddie Williams, Kelly Sapp</w:t>
      </w:r>
    </w:p>
    <w:p w14:paraId="27854D86" w14:textId="23EAB341" w:rsidR="00194859" w:rsidRDefault="00194859">
      <w:r w:rsidRPr="00194859">
        <w:rPr>
          <w:b/>
          <w:bCs/>
        </w:rPr>
        <w:t>Members Absent</w:t>
      </w:r>
      <w:r>
        <w:t>: Dalas Wright, Tinika Bennett</w:t>
      </w:r>
    </w:p>
    <w:p w14:paraId="4F0E8925" w14:textId="4FABE524" w:rsidR="00194859" w:rsidRDefault="00194859">
      <w:r w:rsidRPr="00194859">
        <w:rPr>
          <w:b/>
          <w:bCs/>
        </w:rPr>
        <w:t>Discussion</w:t>
      </w:r>
      <w:r>
        <w:t>: We discussed the School Council Guidance per Houston County</w:t>
      </w:r>
    </w:p>
    <w:p w14:paraId="294D178E" w14:textId="77777777" w:rsidR="00194859" w:rsidRDefault="00194859" w:rsidP="00194859">
      <w:r>
        <w:t>2024-2025</w:t>
      </w:r>
    </w:p>
    <w:p w14:paraId="0D8D76F5" w14:textId="77777777" w:rsidR="00194859" w:rsidRDefault="00194859" w:rsidP="00194859">
      <w:r>
        <w:t>School Council Guidance</w:t>
      </w:r>
    </w:p>
    <w:p w14:paraId="07195CB7" w14:textId="77777777" w:rsidR="00194859" w:rsidRDefault="00194859" w:rsidP="00194859">
      <w:r>
        <w:t>Did we waive school councils?</w:t>
      </w:r>
    </w:p>
    <w:p w14:paraId="7306856F" w14:textId="77777777" w:rsidR="00194859" w:rsidRDefault="00194859" w:rsidP="00194859">
      <w:r>
        <w:t>The HCSD has waived the state requirements regarding school councils.  This document outlines the guidelines for operating school councils in Houston County.</w:t>
      </w:r>
    </w:p>
    <w:p w14:paraId="5C39F2ED" w14:textId="77777777" w:rsidR="00194859" w:rsidRDefault="00194859" w:rsidP="00194859">
      <w:r>
        <w:t>What is the purpose of school councils?</w:t>
      </w:r>
    </w:p>
    <w:p w14:paraId="362954D3" w14:textId="77777777" w:rsidR="00194859" w:rsidRDefault="00194859" w:rsidP="00194859">
      <w:r>
        <w:t>These are advisory councils that collectively serve as a liaison between the school leadership and the community the school serves.  School councils exist to bring communities and schools together in a spirit of cooperation to share ideas for school improvement.  (Environment)</w:t>
      </w:r>
    </w:p>
    <w:p w14:paraId="3AF8A25E" w14:textId="5F4D0A3F" w:rsidR="00194859" w:rsidRDefault="00194859" w:rsidP="00194859">
      <w:pPr>
        <w:pStyle w:val="ListParagraph"/>
        <w:numPr>
          <w:ilvl w:val="0"/>
          <w:numId w:val="3"/>
        </w:numPr>
      </w:pPr>
      <w:r>
        <w:t xml:space="preserve">Our goals and focus will be on Environment.  Some examples will be to have murals, benches for the bus ramp and benches for the front of building. </w:t>
      </w:r>
    </w:p>
    <w:p w14:paraId="6E38A96B" w14:textId="7736452F" w:rsidR="00194859" w:rsidRDefault="00194859" w:rsidP="00194859">
      <w:pPr>
        <w:pStyle w:val="ListParagraph"/>
        <w:numPr>
          <w:ilvl w:val="0"/>
          <w:numId w:val="3"/>
        </w:numPr>
      </w:pPr>
      <w:r>
        <w:t>We will do a calendar fundraiser for beautification.</w:t>
      </w:r>
    </w:p>
    <w:p w14:paraId="11AB34D1" w14:textId="71449850" w:rsidR="00194859" w:rsidRDefault="00194859" w:rsidP="00194859">
      <w:pPr>
        <w:pStyle w:val="ListParagraph"/>
        <w:numPr>
          <w:ilvl w:val="0"/>
          <w:numId w:val="3"/>
        </w:numPr>
      </w:pPr>
      <w:r>
        <w:t>We will do a parent survey and 3-5 survey about what changes they would like to see here at Tucker.</w:t>
      </w:r>
    </w:p>
    <w:p w14:paraId="4C3CC219" w14:textId="2BD6FD85" w:rsidR="00194859" w:rsidRDefault="00194859" w:rsidP="00194859">
      <w:r>
        <w:t>We will meet four times annually; length and topic are determined by the principal with council input (when applicable)</w:t>
      </w:r>
    </w:p>
    <w:p w14:paraId="7BA2D9D9" w14:textId="77777777" w:rsidR="00194859" w:rsidRDefault="00194859" w:rsidP="00194859">
      <w:r>
        <w:t>All other information not clearly articulated in this document is at the discretion of the principal.</w:t>
      </w:r>
    </w:p>
    <w:p w14:paraId="1D7EECBF" w14:textId="5CB38ACA" w:rsidR="00194859" w:rsidRDefault="00194859">
      <w:r w:rsidRPr="00194859">
        <w:rPr>
          <w:b/>
          <w:bCs/>
        </w:rPr>
        <w:t>Next Meeting</w:t>
      </w:r>
      <w:r>
        <w:t>: November 20 at 11:30 in the Media Center</w:t>
      </w:r>
    </w:p>
    <w:p w14:paraId="19C25CD3" w14:textId="713D7FAE" w:rsidR="00194859" w:rsidRDefault="00194859">
      <w:r>
        <w:t xml:space="preserve">At the next meeting we will take a tour of </w:t>
      </w:r>
      <w:r w:rsidR="003F3A1E">
        <w:t>the school post renovation</w:t>
      </w:r>
      <w:r>
        <w:t xml:space="preserve">. We will also look at the rough draft for the two surveys and get them ready to be sent out. </w:t>
      </w:r>
    </w:p>
    <w:p w14:paraId="7DA63FA9" w14:textId="3912B369" w:rsidR="00194859" w:rsidRDefault="00194859">
      <w:r>
        <w:t xml:space="preserve">Before next meeting, please email Mrs. Sapp at </w:t>
      </w:r>
      <w:hyperlink r:id="rId5" w:history="1">
        <w:r w:rsidRPr="00FB37CC">
          <w:rPr>
            <w:rStyle w:val="Hyperlink"/>
          </w:rPr>
          <w:t>Kelly.sapp@hcbe.net</w:t>
        </w:r>
      </w:hyperlink>
      <w:r>
        <w:t xml:space="preserve"> with questions for both surveys.</w:t>
      </w:r>
    </w:p>
    <w:sectPr w:rsidR="00194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75A0"/>
    <w:multiLevelType w:val="hybridMultilevel"/>
    <w:tmpl w:val="9000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D6E3A"/>
    <w:multiLevelType w:val="hybridMultilevel"/>
    <w:tmpl w:val="E624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14A73"/>
    <w:multiLevelType w:val="hybridMultilevel"/>
    <w:tmpl w:val="BA98D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004821">
    <w:abstractNumId w:val="1"/>
  </w:num>
  <w:num w:numId="2" w16cid:durableId="664894525">
    <w:abstractNumId w:val="0"/>
  </w:num>
  <w:num w:numId="3" w16cid:durableId="538203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59"/>
    <w:rsid w:val="00194859"/>
    <w:rsid w:val="003F3A1E"/>
    <w:rsid w:val="004815D3"/>
    <w:rsid w:val="00CA7324"/>
    <w:rsid w:val="00DE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41AA1"/>
  <w15:chartTrackingRefBased/>
  <w15:docId w15:val="{EE8775E1-A9F5-4FF3-A612-49BF27CF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8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8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8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8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8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8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8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8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8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8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8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48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lly.sapp@hcb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County Board of Education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Kelly</dc:creator>
  <cp:keywords/>
  <dc:description/>
  <cp:lastModifiedBy>Sapp, Kelly</cp:lastModifiedBy>
  <cp:revision>2</cp:revision>
  <cp:lastPrinted>2024-10-16T17:06:00Z</cp:lastPrinted>
  <dcterms:created xsi:type="dcterms:W3CDTF">2024-10-16T16:57:00Z</dcterms:created>
  <dcterms:modified xsi:type="dcterms:W3CDTF">2024-10-16T17:13:00Z</dcterms:modified>
</cp:coreProperties>
</file>