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9910B" w14:textId="1A747FAF" w:rsidR="000F3844" w:rsidRDefault="00531BFD">
      <w:pPr>
        <w:pBdr>
          <w:top w:val="nil"/>
          <w:left w:val="nil"/>
          <w:bottom w:val="nil"/>
          <w:right w:val="nil"/>
          <w:between w:val="nil"/>
        </w:pBdr>
        <w:jc w:val="center"/>
        <w:rPr>
          <w:rFonts w:ascii="Verdana" w:eastAsia="Verdana" w:hAnsi="Verdana" w:cs="Verdana"/>
          <w:b/>
          <w:color w:val="000000"/>
          <w:sz w:val="68"/>
          <w:szCs w:val="68"/>
        </w:rPr>
      </w:pPr>
      <w:r>
        <w:rPr>
          <w:rFonts w:ascii="Verdana" w:eastAsia="Verdana" w:hAnsi="Verdana" w:cs="Verdana"/>
          <w:b/>
          <w:color w:val="000000"/>
          <w:sz w:val="68"/>
          <w:szCs w:val="68"/>
        </w:rPr>
        <w:t xml:space="preserve">Clark Elementary </w:t>
      </w:r>
    </w:p>
    <w:p w14:paraId="3A2E105D" w14:textId="77777777" w:rsidR="000F3844" w:rsidRDefault="000F3844">
      <w:pPr>
        <w:pBdr>
          <w:top w:val="nil"/>
          <w:left w:val="nil"/>
          <w:bottom w:val="nil"/>
          <w:right w:val="nil"/>
          <w:between w:val="nil"/>
        </w:pBdr>
        <w:jc w:val="center"/>
        <w:rPr>
          <w:rFonts w:ascii="Verdana" w:eastAsia="Verdana" w:hAnsi="Verdana" w:cs="Verdana"/>
          <w:b/>
          <w:color w:val="000000"/>
          <w:sz w:val="72"/>
          <w:szCs w:val="72"/>
        </w:rPr>
      </w:pPr>
    </w:p>
    <w:p w14:paraId="14369090" w14:textId="77777777" w:rsidR="000F3844" w:rsidRDefault="00FD1263">
      <w:pPr>
        <w:pBdr>
          <w:top w:val="nil"/>
          <w:left w:val="nil"/>
          <w:bottom w:val="nil"/>
          <w:right w:val="nil"/>
          <w:between w:val="nil"/>
        </w:pBdr>
        <w:jc w:val="center"/>
        <w:rPr>
          <w:rFonts w:ascii="Verdana" w:eastAsia="Verdana" w:hAnsi="Verdana" w:cs="Verdana"/>
          <w:b/>
          <w:color w:val="000000"/>
          <w:sz w:val="60"/>
          <w:szCs w:val="60"/>
        </w:rPr>
      </w:pPr>
      <w:r>
        <w:rPr>
          <w:rFonts w:ascii="Verdana" w:eastAsia="Verdana" w:hAnsi="Verdana" w:cs="Verdana"/>
          <w:b/>
          <w:color w:val="000000"/>
          <w:sz w:val="60"/>
          <w:szCs w:val="60"/>
        </w:rPr>
        <w:t>STUDENT HANDBOOK</w:t>
      </w:r>
    </w:p>
    <w:p w14:paraId="0C549073" w14:textId="77777777" w:rsidR="000F3844" w:rsidRDefault="000F3844">
      <w:pPr>
        <w:pBdr>
          <w:top w:val="nil"/>
          <w:left w:val="nil"/>
          <w:bottom w:val="nil"/>
          <w:right w:val="nil"/>
          <w:between w:val="nil"/>
        </w:pBdr>
        <w:jc w:val="center"/>
        <w:rPr>
          <w:rFonts w:ascii="Verdana" w:eastAsia="Verdana" w:hAnsi="Verdana" w:cs="Verdana"/>
          <w:b/>
          <w:color w:val="000000"/>
          <w:sz w:val="48"/>
          <w:szCs w:val="48"/>
        </w:rPr>
      </w:pPr>
    </w:p>
    <w:p w14:paraId="23363EBB" w14:textId="77777777" w:rsidR="000F3844" w:rsidRDefault="000F3844">
      <w:pPr>
        <w:pBdr>
          <w:top w:val="nil"/>
          <w:left w:val="nil"/>
          <w:bottom w:val="nil"/>
          <w:right w:val="nil"/>
          <w:between w:val="nil"/>
        </w:pBdr>
        <w:jc w:val="center"/>
        <w:rPr>
          <w:rFonts w:ascii="Verdana" w:eastAsia="Verdana" w:hAnsi="Verdana" w:cs="Verdana"/>
          <w:b/>
          <w:color w:val="000000"/>
          <w:sz w:val="48"/>
          <w:szCs w:val="48"/>
        </w:rPr>
      </w:pPr>
    </w:p>
    <w:p w14:paraId="73115330" w14:textId="77777777" w:rsidR="000F3844" w:rsidRDefault="000F3844">
      <w:pPr>
        <w:pBdr>
          <w:top w:val="nil"/>
          <w:left w:val="nil"/>
          <w:bottom w:val="nil"/>
          <w:right w:val="nil"/>
          <w:between w:val="nil"/>
        </w:pBdr>
        <w:jc w:val="center"/>
        <w:rPr>
          <w:rFonts w:ascii="Verdana" w:eastAsia="Verdana" w:hAnsi="Verdana" w:cs="Verdana"/>
          <w:b/>
          <w:color w:val="000000"/>
          <w:sz w:val="48"/>
          <w:szCs w:val="48"/>
        </w:rPr>
      </w:pPr>
    </w:p>
    <w:p w14:paraId="7AB14EAC" w14:textId="7EBEC11F" w:rsidR="000F3844" w:rsidRDefault="00FD1263">
      <w:pPr>
        <w:pBdr>
          <w:top w:val="nil"/>
          <w:left w:val="nil"/>
          <w:bottom w:val="nil"/>
          <w:right w:val="nil"/>
          <w:between w:val="nil"/>
        </w:pBdr>
        <w:jc w:val="center"/>
        <w:rPr>
          <w:rFonts w:ascii="Verdana" w:eastAsia="Verdana" w:hAnsi="Verdana" w:cs="Verdana"/>
          <w:b/>
          <w:color w:val="000000"/>
          <w:sz w:val="48"/>
          <w:szCs w:val="48"/>
        </w:rPr>
      </w:pPr>
      <w:r>
        <w:rPr>
          <w:rFonts w:ascii="Verdana" w:eastAsia="Verdana" w:hAnsi="Verdana" w:cs="Verdana"/>
          <w:b/>
          <w:color w:val="000000"/>
          <w:sz w:val="48"/>
          <w:szCs w:val="48"/>
        </w:rPr>
        <w:t>20</w:t>
      </w:r>
      <w:r w:rsidR="00022ABB">
        <w:rPr>
          <w:rFonts w:ascii="Verdana" w:eastAsia="Verdana" w:hAnsi="Verdana" w:cs="Verdana"/>
          <w:b/>
          <w:sz w:val="48"/>
          <w:szCs w:val="48"/>
        </w:rPr>
        <w:t>2</w:t>
      </w:r>
      <w:r w:rsidR="00531BFD">
        <w:rPr>
          <w:rFonts w:ascii="Verdana" w:eastAsia="Verdana" w:hAnsi="Verdana" w:cs="Verdana"/>
          <w:b/>
          <w:sz w:val="48"/>
          <w:szCs w:val="48"/>
        </w:rPr>
        <w:t>6</w:t>
      </w:r>
      <w:r w:rsidR="00022ABB">
        <w:rPr>
          <w:rFonts w:ascii="Verdana" w:eastAsia="Verdana" w:hAnsi="Verdana" w:cs="Verdana"/>
          <w:b/>
          <w:color w:val="000000"/>
          <w:sz w:val="48"/>
          <w:szCs w:val="48"/>
        </w:rPr>
        <w:t>-</w:t>
      </w:r>
      <w:r w:rsidR="00022ABB">
        <w:rPr>
          <w:rFonts w:ascii="Verdana" w:eastAsia="Verdana" w:hAnsi="Verdana" w:cs="Verdana"/>
          <w:b/>
          <w:sz w:val="48"/>
          <w:szCs w:val="48"/>
        </w:rPr>
        <w:t>2</w:t>
      </w:r>
      <w:r w:rsidR="00531BFD">
        <w:rPr>
          <w:rFonts w:ascii="Verdana" w:eastAsia="Verdana" w:hAnsi="Verdana" w:cs="Verdana"/>
          <w:b/>
          <w:sz w:val="48"/>
          <w:szCs w:val="48"/>
        </w:rPr>
        <w:t>7</w:t>
      </w:r>
      <w:r w:rsidR="00CB61EC">
        <w:rPr>
          <w:rFonts w:ascii="Verdana" w:eastAsia="Verdana" w:hAnsi="Verdana" w:cs="Verdana"/>
          <w:b/>
          <w:sz w:val="48"/>
          <w:szCs w:val="48"/>
        </w:rPr>
        <w:t xml:space="preserve"> </w:t>
      </w:r>
      <w:r>
        <w:rPr>
          <w:rFonts w:ascii="Verdana" w:eastAsia="Verdana" w:hAnsi="Verdana" w:cs="Verdana"/>
          <w:b/>
          <w:color w:val="000000"/>
          <w:sz w:val="48"/>
          <w:szCs w:val="48"/>
        </w:rPr>
        <w:t>Edition</w:t>
      </w:r>
    </w:p>
    <w:p w14:paraId="7F240E99" w14:textId="77777777" w:rsidR="000F3844" w:rsidRDefault="000F3844">
      <w:pPr>
        <w:pBdr>
          <w:top w:val="nil"/>
          <w:left w:val="nil"/>
          <w:bottom w:val="nil"/>
          <w:right w:val="nil"/>
          <w:between w:val="nil"/>
        </w:pBdr>
        <w:rPr>
          <w:rFonts w:ascii="Verdana" w:eastAsia="Verdana" w:hAnsi="Verdana" w:cs="Verdana"/>
          <w:color w:val="000000"/>
          <w:sz w:val="20"/>
          <w:szCs w:val="20"/>
        </w:rPr>
      </w:pPr>
    </w:p>
    <w:p w14:paraId="2550F600" w14:textId="5C7E8719" w:rsidR="000F3844" w:rsidRPr="00531BFD" w:rsidRDefault="00531BFD">
      <w:pPr>
        <w:pBdr>
          <w:top w:val="nil"/>
          <w:left w:val="nil"/>
          <w:bottom w:val="nil"/>
          <w:right w:val="nil"/>
          <w:between w:val="nil"/>
        </w:pBdr>
        <w:jc w:val="center"/>
        <w:rPr>
          <w:rFonts w:ascii="Verdana" w:eastAsia="Verdana" w:hAnsi="Verdana" w:cs="Verdana"/>
          <w:color w:val="000000"/>
          <w:sz w:val="20"/>
          <w:szCs w:val="20"/>
        </w:rPr>
      </w:pPr>
      <w:r w:rsidRPr="00531BFD">
        <w:rPr>
          <w:rFonts w:ascii="Verdana" w:eastAsia="Verdana" w:hAnsi="Verdana" w:cs="Verdana"/>
          <w:color w:val="000000"/>
          <w:sz w:val="20"/>
          <w:szCs w:val="20"/>
        </w:rPr>
        <w:t>Clark Elementary</w:t>
      </w:r>
    </w:p>
    <w:p w14:paraId="2DFA1F90" w14:textId="052C6AC3" w:rsidR="000F3844" w:rsidRPr="00531BFD" w:rsidRDefault="00531BFD">
      <w:pPr>
        <w:pBdr>
          <w:top w:val="nil"/>
          <w:left w:val="nil"/>
          <w:bottom w:val="nil"/>
          <w:right w:val="nil"/>
          <w:between w:val="nil"/>
        </w:pBdr>
        <w:jc w:val="center"/>
        <w:rPr>
          <w:rFonts w:ascii="Verdana" w:eastAsia="Verdana" w:hAnsi="Verdana" w:cs="Verdana"/>
          <w:color w:val="000000"/>
          <w:sz w:val="20"/>
          <w:szCs w:val="20"/>
        </w:rPr>
      </w:pPr>
      <w:r w:rsidRPr="00531BFD">
        <w:rPr>
          <w:rFonts w:ascii="Verdana" w:eastAsia="Verdana" w:hAnsi="Verdana" w:cs="Verdana"/>
          <w:color w:val="000000"/>
          <w:sz w:val="20"/>
          <w:szCs w:val="20"/>
        </w:rPr>
        <w:t>200 2</w:t>
      </w:r>
      <w:r w:rsidRPr="00531BFD">
        <w:rPr>
          <w:rFonts w:ascii="Verdana" w:eastAsia="Verdana" w:hAnsi="Verdana" w:cs="Verdana"/>
          <w:color w:val="000000"/>
          <w:sz w:val="20"/>
          <w:szCs w:val="20"/>
          <w:vertAlign w:val="superscript"/>
        </w:rPr>
        <w:t>nd</w:t>
      </w:r>
      <w:r w:rsidRPr="00531BFD">
        <w:rPr>
          <w:rFonts w:ascii="Verdana" w:eastAsia="Verdana" w:hAnsi="Verdana" w:cs="Verdana"/>
          <w:color w:val="000000"/>
          <w:sz w:val="20"/>
          <w:szCs w:val="20"/>
        </w:rPr>
        <w:t xml:space="preserve"> Ave</w:t>
      </w:r>
    </w:p>
    <w:p w14:paraId="75CF1B1B" w14:textId="5203C07D" w:rsidR="000F3844" w:rsidRPr="00531BFD" w:rsidRDefault="00531BFD" w:rsidP="00531BFD">
      <w:pPr>
        <w:pBdr>
          <w:top w:val="nil"/>
          <w:left w:val="nil"/>
          <w:bottom w:val="nil"/>
          <w:right w:val="nil"/>
          <w:between w:val="nil"/>
        </w:pBdr>
        <w:jc w:val="center"/>
        <w:rPr>
          <w:rFonts w:ascii="Verdana" w:eastAsia="Verdana" w:hAnsi="Verdana" w:cs="Verdana"/>
          <w:color w:val="000000"/>
          <w:sz w:val="20"/>
          <w:szCs w:val="20"/>
        </w:rPr>
      </w:pPr>
      <w:r w:rsidRPr="00531BFD">
        <w:rPr>
          <w:rFonts w:ascii="Verdana" w:eastAsia="Verdana" w:hAnsi="Verdana" w:cs="Verdana"/>
          <w:color w:val="000000"/>
          <w:sz w:val="20"/>
          <w:szCs w:val="20"/>
        </w:rPr>
        <w:t xml:space="preserve">Clark, </w:t>
      </w:r>
      <w:r w:rsidRPr="00531BFD">
        <w:rPr>
          <w:rFonts w:ascii="Verdana" w:eastAsia="Verdana" w:hAnsi="Verdana" w:cs="Verdana"/>
          <w:sz w:val="20"/>
          <w:szCs w:val="20"/>
        </w:rPr>
        <w:t>SD</w:t>
      </w:r>
      <w:r w:rsidRPr="00531BFD">
        <w:rPr>
          <w:rFonts w:ascii="Verdana" w:eastAsia="Verdana" w:hAnsi="Verdana" w:cs="Verdana"/>
          <w:color w:val="000000"/>
          <w:sz w:val="20"/>
          <w:szCs w:val="20"/>
        </w:rPr>
        <w:t xml:space="preserve"> 57225 </w:t>
      </w:r>
    </w:p>
    <w:p w14:paraId="254FC92E" w14:textId="71B54422" w:rsidR="000F3844" w:rsidRPr="00531BFD" w:rsidRDefault="00FD1263">
      <w:pPr>
        <w:pBdr>
          <w:top w:val="nil"/>
          <w:left w:val="nil"/>
          <w:bottom w:val="nil"/>
          <w:right w:val="nil"/>
          <w:between w:val="nil"/>
        </w:pBdr>
        <w:jc w:val="center"/>
        <w:rPr>
          <w:rFonts w:ascii="Verdana" w:eastAsia="Verdana" w:hAnsi="Verdana" w:cs="Verdana"/>
          <w:color w:val="000000"/>
          <w:sz w:val="20"/>
          <w:szCs w:val="20"/>
        </w:rPr>
      </w:pPr>
      <w:r w:rsidRPr="00531BFD">
        <w:rPr>
          <w:rFonts w:ascii="Verdana" w:eastAsia="Verdana" w:hAnsi="Verdana" w:cs="Verdana"/>
          <w:color w:val="000000"/>
          <w:sz w:val="20"/>
          <w:szCs w:val="20"/>
        </w:rPr>
        <w:t>Phone: (</w:t>
      </w:r>
      <w:r w:rsidRPr="00531BFD">
        <w:rPr>
          <w:rFonts w:ascii="Verdana" w:eastAsia="Verdana" w:hAnsi="Verdana" w:cs="Verdana"/>
          <w:sz w:val="20"/>
          <w:szCs w:val="20"/>
        </w:rPr>
        <w:t>605</w:t>
      </w:r>
      <w:r w:rsidRPr="00531BFD">
        <w:rPr>
          <w:rFonts w:ascii="Verdana" w:eastAsia="Verdana" w:hAnsi="Verdana" w:cs="Verdana"/>
          <w:color w:val="000000"/>
          <w:sz w:val="20"/>
          <w:szCs w:val="20"/>
        </w:rPr>
        <w:t xml:space="preserve">) </w:t>
      </w:r>
      <w:r w:rsidR="00531BFD" w:rsidRPr="00531BFD">
        <w:rPr>
          <w:rFonts w:ascii="Verdana" w:eastAsia="Verdana" w:hAnsi="Verdana" w:cs="Verdana"/>
          <w:color w:val="000000"/>
          <w:sz w:val="20"/>
          <w:szCs w:val="20"/>
        </w:rPr>
        <w:t>532-3606</w:t>
      </w:r>
    </w:p>
    <w:p w14:paraId="07022720" w14:textId="77777777" w:rsidR="000F3844" w:rsidRDefault="00FD1263">
      <w:pPr>
        <w:pBdr>
          <w:top w:val="nil"/>
          <w:left w:val="nil"/>
          <w:bottom w:val="nil"/>
          <w:right w:val="nil"/>
          <w:between w:val="nil"/>
        </w:pBdr>
        <w:jc w:val="center"/>
        <w:rPr>
          <w:rFonts w:ascii="Verdana" w:eastAsia="Verdana" w:hAnsi="Verdana" w:cs="Verdana"/>
          <w:color w:val="000000"/>
          <w:sz w:val="20"/>
          <w:szCs w:val="20"/>
        </w:rPr>
      </w:pPr>
      <w:r>
        <w:br w:type="page"/>
      </w:r>
    </w:p>
    <w:p w14:paraId="488F1914" w14:textId="77777777" w:rsidR="000F3844" w:rsidRDefault="00FD1263">
      <w:pPr>
        <w:pBdr>
          <w:top w:val="nil"/>
          <w:left w:val="nil"/>
          <w:bottom w:val="nil"/>
          <w:right w:val="nil"/>
          <w:between w:val="nil"/>
        </w:pBdr>
        <w:jc w:val="center"/>
        <w:rPr>
          <w:rFonts w:ascii="Verdana" w:eastAsia="Verdana" w:hAnsi="Verdana" w:cs="Verdana"/>
          <w:b/>
          <w:color w:val="000000"/>
          <w:sz w:val="26"/>
          <w:szCs w:val="26"/>
        </w:rPr>
      </w:pPr>
      <w:r>
        <w:rPr>
          <w:rFonts w:ascii="Verdana" w:eastAsia="Verdana" w:hAnsi="Verdana" w:cs="Verdana"/>
          <w:b/>
          <w:color w:val="000000"/>
          <w:sz w:val="26"/>
          <w:szCs w:val="26"/>
        </w:rPr>
        <w:lastRenderedPageBreak/>
        <w:t>Table of Contents</w:t>
      </w:r>
    </w:p>
    <w:p w14:paraId="0D8F3254" w14:textId="77777777" w:rsidR="009D0CA7" w:rsidRDefault="009D0CA7">
      <w:pPr>
        <w:pBdr>
          <w:top w:val="nil"/>
          <w:left w:val="nil"/>
          <w:bottom w:val="nil"/>
          <w:right w:val="nil"/>
          <w:between w:val="nil"/>
        </w:pBdr>
        <w:jc w:val="center"/>
        <w:rPr>
          <w:rFonts w:ascii="Verdana" w:eastAsia="Verdana" w:hAnsi="Verdana" w:cs="Verdana"/>
          <w:b/>
          <w:color w:val="000000"/>
          <w:sz w:val="26"/>
          <w:szCs w:val="26"/>
        </w:rPr>
      </w:pP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5"/>
        <w:gridCol w:w="540"/>
        <w:gridCol w:w="4050"/>
        <w:gridCol w:w="1260"/>
      </w:tblGrid>
      <w:tr w:rsidR="009D0CA7" w14:paraId="0005DBF5" w14:textId="77777777" w:rsidTr="00BA2288">
        <w:tc>
          <w:tcPr>
            <w:tcW w:w="3775" w:type="dxa"/>
          </w:tcPr>
          <w:p w14:paraId="6BA0ABA2" w14:textId="018F267B"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Intent of Handbook</w:t>
            </w:r>
          </w:p>
        </w:tc>
        <w:tc>
          <w:tcPr>
            <w:tcW w:w="540" w:type="dxa"/>
          </w:tcPr>
          <w:p w14:paraId="0DE54A55" w14:textId="6BC3F2EE"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4</w:t>
            </w:r>
          </w:p>
        </w:tc>
        <w:tc>
          <w:tcPr>
            <w:tcW w:w="4050" w:type="dxa"/>
          </w:tcPr>
          <w:p w14:paraId="23F9D832" w14:textId="4E5236F0"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Physical Education</w:t>
            </w:r>
          </w:p>
        </w:tc>
        <w:tc>
          <w:tcPr>
            <w:tcW w:w="1260" w:type="dxa"/>
          </w:tcPr>
          <w:p w14:paraId="42E7A8BE" w14:textId="35489092"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31</w:t>
            </w:r>
          </w:p>
        </w:tc>
      </w:tr>
      <w:tr w:rsidR="009D0CA7" w14:paraId="677F4AF7" w14:textId="77777777" w:rsidTr="00BA2288">
        <w:tc>
          <w:tcPr>
            <w:tcW w:w="3775" w:type="dxa"/>
          </w:tcPr>
          <w:p w14:paraId="7BD3E95E" w14:textId="4AAD4512"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 xml:space="preserve">Notice of </w:t>
            </w:r>
            <w:proofErr w:type="spellStart"/>
            <w:r>
              <w:rPr>
                <w:rFonts w:ascii="Verdana" w:eastAsia="Verdana" w:hAnsi="Verdana" w:cs="Verdana"/>
                <w:bCs/>
                <w:color w:val="000000"/>
                <w:sz w:val="20"/>
                <w:szCs w:val="20"/>
              </w:rPr>
              <w:t>Nondiscrimation</w:t>
            </w:r>
            <w:proofErr w:type="spellEnd"/>
          </w:p>
        </w:tc>
        <w:tc>
          <w:tcPr>
            <w:tcW w:w="540" w:type="dxa"/>
          </w:tcPr>
          <w:p w14:paraId="0BACB12A" w14:textId="4970699E"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4</w:t>
            </w:r>
          </w:p>
        </w:tc>
        <w:tc>
          <w:tcPr>
            <w:tcW w:w="4050" w:type="dxa"/>
          </w:tcPr>
          <w:p w14:paraId="7D969F7B" w14:textId="302F01AD"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Pictures</w:t>
            </w:r>
          </w:p>
        </w:tc>
        <w:tc>
          <w:tcPr>
            <w:tcW w:w="1260" w:type="dxa"/>
          </w:tcPr>
          <w:p w14:paraId="16711EB5" w14:textId="7E0A0DDA"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32</w:t>
            </w:r>
          </w:p>
        </w:tc>
      </w:tr>
      <w:tr w:rsidR="009D0CA7" w14:paraId="0C20B865" w14:textId="77777777" w:rsidTr="00BA2288">
        <w:tc>
          <w:tcPr>
            <w:tcW w:w="3775" w:type="dxa"/>
          </w:tcPr>
          <w:p w14:paraId="196BC305" w14:textId="6EF7F837"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Band</w:t>
            </w:r>
          </w:p>
        </w:tc>
        <w:tc>
          <w:tcPr>
            <w:tcW w:w="540" w:type="dxa"/>
          </w:tcPr>
          <w:p w14:paraId="56254FC3" w14:textId="39FA4420"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8</w:t>
            </w:r>
          </w:p>
        </w:tc>
        <w:tc>
          <w:tcPr>
            <w:tcW w:w="4050" w:type="dxa"/>
          </w:tcPr>
          <w:p w14:paraId="57FE72C7" w14:textId="65744CA3"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Playground Rules</w:t>
            </w:r>
          </w:p>
        </w:tc>
        <w:tc>
          <w:tcPr>
            <w:tcW w:w="1260" w:type="dxa"/>
          </w:tcPr>
          <w:p w14:paraId="57862604" w14:textId="38B4C014"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32</w:t>
            </w:r>
          </w:p>
        </w:tc>
      </w:tr>
      <w:tr w:rsidR="009D0CA7" w14:paraId="46FD11F4" w14:textId="77777777" w:rsidTr="00BA2288">
        <w:tc>
          <w:tcPr>
            <w:tcW w:w="3775" w:type="dxa"/>
          </w:tcPr>
          <w:p w14:paraId="5E4EA540" w14:textId="4956F4CD"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Bills</w:t>
            </w:r>
          </w:p>
        </w:tc>
        <w:tc>
          <w:tcPr>
            <w:tcW w:w="540" w:type="dxa"/>
          </w:tcPr>
          <w:p w14:paraId="0A2668B0" w14:textId="5D999EA5"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8</w:t>
            </w:r>
          </w:p>
        </w:tc>
        <w:tc>
          <w:tcPr>
            <w:tcW w:w="4050" w:type="dxa"/>
          </w:tcPr>
          <w:p w14:paraId="2EBFF250" w14:textId="0125BF24"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Police Questing and Apprehension</w:t>
            </w:r>
          </w:p>
        </w:tc>
        <w:tc>
          <w:tcPr>
            <w:tcW w:w="1260" w:type="dxa"/>
          </w:tcPr>
          <w:p w14:paraId="14BFAFF8" w14:textId="65A8AB3B"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32</w:t>
            </w:r>
          </w:p>
        </w:tc>
      </w:tr>
      <w:tr w:rsidR="009D0CA7" w14:paraId="6F0C0164" w14:textId="77777777" w:rsidTr="00BA2288">
        <w:tc>
          <w:tcPr>
            <w:tcW w:w="3775" w:type="dxa"/>
          </w:tcPr>
          <w:p w14:paraId="75A6AA49" w14:textId="3C34AA42"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Books and Supplies</w:t>
            </w:r>
          </w:p>
        </w:tc>
        <w:tc>
          <w:tcPr>
            <w:tcW w:w="540" w:type="dxa"/>
          </w:tcPr>
          <w:p w14:paraId="15DF9AE6" w14:textId="4B746FA1"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8</w:t>
            </w:r>
          </w:p>
        </w:tc>
        <w:tc>
          <w:tcPr>
            <w:tcW w:w="4050" w:type="dxa"/>
          </w:tcPr>
          <w:p w14:paraId="22FCCBC5" w14:textId="415775F6"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Protection of Students Rights</w:t>
            </w:r>
          </w:p>
        </w:tc>
        <w:tc>
          <w:tcPr>
            <w:tcW w:w="1260" w:type="dxa"/>
          </w:tcPr>
          <w:p w14:paraId="57220AA0" w14:textId="072C1D00"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32</w:t>
            </w:r>
          </w:p>
        </w:tc>
      </w:tr>
      <w:tr w:rsidR="009D0CA7" w14:paraId="33E879D7" w14:textId="77777777" w:rsidTr="00BA2288">
        <w:tc>
          <w:tcPr>
            <w:tcW w:w="3775" w:type="dxa"/>
          </w:tcPr>
          <w:p w14:paraId="3A9E5E1A" w14:textId="4BCEC202"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Bulletin Boards</w:t>
            </w:r>
          </w:p>
        </w:tc>
        <w:tc>
          <w:tcPr>
            <w:tcW w:w="540" w:type="dxa"/>
          </w:tcPr>
          <w:p w14:paraId="688CE030" w14:textId="55F5AB0E"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8</w:t>
            </w:r>
          </w:p>
        </w:tc>
        <w:tc>
          <w:tcPr>
            <w:tcW w:w="4050" w:type="dxa"/>
          </w:tcPr>
          <w:p w14:paraId="257E57A1" w14:textId="747ECEB9"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Rights of Custodial and Non-Custodial Parents</w:t>
            </w:r>
          </w:p>
        </w:tc>
        <w:tc>
          <w:tcPr>
            <w:tcW w:w="1260" w:type="dxa"/>
          </w:tcPr>
          <w:p w14:paraId="7AF4704F" w14:textId="4D485234"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33</w:t>
            </w:r>
          </w:p>
        </w:tc>
      </w:tr>
      <w:tr w:rsidR="009D0CA7" w14:paraId="590C83F3" w14:textId="77777777" w:rsidTr="00BA2288">
        <w:tc>
          <w:tcPr>
            <w:tcW w:w="3775" w:type="dxa"/>
          </w:tcPr>
          <w:p w14:paraId="41B5A989" w14:textId="73D25526"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Bullying</w:t>
            </w:r>
          </w:p>
        </w:tc>
        <w:tc>
          <w:tcPr>
            <w:tcW w:w="540" w:type="dxa"/>
          </w:tcPr>
          <w:p w14:paraId="7135C34F" w14:textId="6719903C"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8</w:t>
            </w:r>
          </w:p>
        </w:tc>
        <w:tc>
          <w:tcPr>
            <w:tcW w:w="4050" w:type="dxa"/>
          </w:tcPr>
          <w:p w14:paraId="32F87652" w14:textId="3C3BEC52"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School Day</w:t>
            </w:r>
          </w:p>
        </w:tc>
        <w:tc>
          <w:tcPr>
            <w:tcW w:w="1260" w:type="dxa"/>
          </w:tcPr>
          <w:p w14:paraId="00DFF379" w14:textId="4826132A"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33</w:t>
            </w:r>
          </w:p>
        </w:tc>
      </w:tr>
      <w:tr w:rsidR="009D0CA7" w14:paraId="3E99CC34" w14:textId="77777777" w:rsidTr="00BA2288">
        <w:tc>
          <w:tcPr>
            <w:tcW w:w="3775" w:type="dxa"/>
          </w:tcPr>
          <w:p w14:paraId="14DF16D2" w14:textId="3E742F25"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Bullying Investigations</w:t>
            </w:r>
          </w:p>
        </w:tc>
        <w:tc>
          <w:tcPr>
            <w:tcW w:w="540" w:type="dxa"/>
          </w:tcPr>
          <w:p w14:paraId="4D7B3394" w14:textId="093DBB89"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10</w:t>
            </w:r>
          </w:p>
        </w:tc>
        <w:tc>
          <w:tcPr>
            <w:tcW w:w="4050" w:type="dxa"/>
          </w:tcPr>
          <w:p w14:paraId="04A23B72" w14:textId="52EC8E12"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Smoking and Tobacco</w:t>
            </w:r>
          </w:p>
        </w:tc>
        <w:tc>
          <w:tcPr>
            <w:tcW w:w="1260" w:type="dxa"/>
          </w:tcPr>
          <w:p w14:paraId="5ECF36FD" w14:textId="3DFB7BAF" w:rsidR="009D0CA7"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34</w:t>
            </w:r>
          </w:p>
        </w:tc>
      </w:tr>
      <w:tr w:rsidR="009D0CA7" w14:paraId="2E67390D" w14:textId="77777777" w:rsidTr="00BA2288">
        <w:tc>
          <w:tcPr>
            <w:tcW w:w="3775" w:type="dxa"/>
          </w:tcPr>
          <w:p w14:paraId="705495C5" w14:textId="39B2B623"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Cafeteria Rules</w:t>
            </w:r>
          </w:p>
        </w:tc>
        <w:tc>
          <w:tcPr>
            <w:tcW w:w="540" w:type="dxa"/>
          </w:tcPr>
          <w:p w14:paraId="780299E1" w14:textId="2710A17A"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10</w:t>
            </w:r>
          </w:p>
        </w:tc>
        <w:tc>
          <w:tcPr>
            <w:tcW w:w="4050" w:type="dxa"/>
          </w:tcPr>
          <w:p w14:paraId="33B7A94D" w14:textId="01713D9D"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Standardized Testing</w:t>
            </w:r>
          </w:p>
        </w:tc>
        <w:tc>
          <w:tcPr>
            <w:tcW w:w="1260" w:type="dxa"/>
          </w:tcPr>
          <w:p w14:paraId="27E6CC56" w14:textId="1589F944"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34</w:t>
            </w:r>
          </w:p>
        </w:tc>
      </w:tr>
      <w:tr w:rsidR="009D0CA7" w14:paraId="32536C65" w14:textId="77777777" w:rsidTr="00BA2288">
        <w:tc>
          <w:tcPr>
            <w:tcW w:w="3775" w:type="dxa"/>
          </w:tcPr>
          <w:p w14:paraId="78707A97" w14:textId="6D8A5B79"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Candy and Gum</w:t>
            </w:r>
          </w:p>
        </w:tc>
        <w:tc>
          <w:tcPr>
            <w:tcW w:w="540" w:type="dxa"/>
          </w:tcPr>
          <w:p w14:paraId="0E1BF6F5" w14:textId="1F83EC20"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10</w:t>
            </w:r>
          </w:p>
        </w:tc>
        <w:tc>
          <w:tcPr>
            <w:tcW w:w="4050" w:type="dxa"/>
          </w:tcPr>
          <w:p w14:paraId="15B9D8D7" w14:textId="1AB4814C"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Student Assistance</w:t>
            </w:r>
          </w:p>
        </w:tc>
        <w:tc>
          <w:tcPr>
            <w:tcW w:w="1260" w:type="dxa"/>
          </w:tcPr>
          <w:p w14:paraId="15C06755" w14:textId="00E8B964"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34</w:t>
            </w:r>
          </w:p>
        </w:tc>
      </w:tr>
      <w:tr w:rsidR="009D0CA7" w14:paraId="6F4B38DB" w14:textId="77777777" w:rsidTr="00BA2288">
        <w:tc>
          <w:tcPr>
            <w:tcW w:w="3775" w:type="dxa"/>
          </w:tcPr>
          <w:p w14:paraId="45E7085A" w14:textId="3D620E26"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Cell Phones and Devices</w:t>
            </w:r>
          </w:p>
        </w:tc>
        <w:tc>
          <w:tcPr>
            <w:tcW w:w="540" w:type="dxa"/>
          </w:tcPr>
          <w:p w14:paraId="4B383B50" w14:textId="392A9060"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10</w:t>
            </w:r>
          </w:p>
        </w:tc>
        <w:tc>
          <w:tcPr>
            <w:tcW w:w="4050" w:type="dxa"/>
          </w:tcPr>
          <w:p w14:paraId="3A8C0224" w14:textId="7BE376EF"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Student Fee Policy</w:t>
            </w:r>
          </w:p>
        </w:tc>
        <w:tc>
          <w:tcPr>
            <w:tcW w:w="1260" w:type="dxa"/>
          </w:tcPr>
          <w:p w14:paraId="283B038F" w14:textId="76468B27"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34</w:t>
            </w:r>
          </w:p>
        </w:tc>
      </w:tr>
      <w:tr w:rsidR="009D0CA7" w14:paraId="6732BE79" w14:textId="77777777" w:rsidTr="00BA2288">
        <w:tc>
          <w:tcPr>
            <w:tcW w:w="3775" w:type="dxa"/>
          </w:tcPr>
          <w:p w14:paraId="2D7949A2" w14:textId="33FA462F"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Cheating, Plagiarism, and Academic Dishonesty</w:t>
            </w:r>
          </w:p>
        </w:tc>
        <w:tc>
          <w:tcPr>
            <w:tcW w:w="540" w:type="dxa"/>
          </w:tcPr>
          <w:p w14:paraId="210AA791" w14:textId="36635980"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10</w:t>
            </w:r>
          </w:p>
        </w:tc>
        <w:tc>
          <w:tcPr>
            <w:tcW w:w="4050" w:type="dxa"/>
          </w:tcPr>
          <w:p w14:paraId="7C73A91C" w14:textId="6EE22775"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Student Illness</w:t>
            </w:r>
          </w:p>
        </w:tc>
        <w:tc>
          <w:tcPr>
            <w:tcW w:w="1260" w:type="dxa"/>
          </w:tcPr>
          <w:p w14:paraId="7C2B951F" w14:textId="1CA59A42"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35</w:t>
            </w:r>
          </w:p>
        </w:tc>
      </w:tr>
      <w:tr w:rsidR="009D0CA7" w14:paraId="5729FF03" w14:textId="77777777" w:rsidTr="00BA2288">
        <w:tc>
          <w:tcPr>
            <w:tcW w:w="3775" w:type="dxa"/>
          </w:tcPr>
          <w:p w14:paraId="557A7F39" w14:textId="27F116F9"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Child Abuse and Neglect</w:t>
            </w:r>
          </w:p>
        </w:tc>
        <w:tc>
          <w:tcPr>
            <w:tcW w:w="540" w:type="dxa"/>
          </w:tcPr>
          <w:p w14:paraId="576F927C" w14:textId="2DFF6C5B"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11</w:t>
            </w:r>
          </w:p>
        </w:tc>
        <w:tc>
          <w:tcPr>
            <w:tcW w:w="4050" w:type="dxa"/>
          </w:tcPr>
          <w:p w14:paraId="6E5384A6" w14:textId="7717F913"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Student Council</w:t>
            </w:r>
          </w:p>
        </w:tc>
        <w:tc>
          <w:tcPr>
            <w:tcW w:w="1260" w:type="dxa"/>
          </w:tcPr>
          <w:p w14:paraId="1514B9D6" w14:textId="421E1CAE"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35</w:t>
            </w:r>
          </w:p>
        </w:tc>
      </w:tr>
      <w:tr w:rsidR="009D0CA7" w14:paraId="3B9467C6" w14:textId="77777777" w:rsidTr="00BA2288">
        <w:tc>
          <w:tcPr>
            <w:tcW w:w="3775" w:type="dxa"/>
          </w:tcPr>
          <w:p w14:paraId="4AA27F72" w14:textId="3E001F23"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Classroom Behavior</w:t>
            </w:r>
          </w:p>
        </w:tc>
        <w:tc>
          <w:tcPr>
            <w:tcW w:w="540" w:type="dxa"/>
          </w:tcPr>
          <w:p w14:paraId="57000FA1" w14:textId="04E737C8"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12</w:t>
            </w:r>
          </w:p>
        </w:tc>
        <w:tc>
          <w:tcPr>
            <w:tcW w:w="4050" w:type="dxa"/>
          </w:tcPr>
          <w:p w14:paraId="38647DD0" w14:textId="0306C21C"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Student Records</w:t>
            </w:r>
          </w:p>
        </w:tc>
        <w:tc>
          <w:tcPr>
            <w:tcW w:w="1260" w:type="dxa"/>
          </w:tcPr>
          <w:p w14:paraId="023B64BD" w14:textId="0D61F9E6"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36</w:t>
            </w:r>
          </w:p>
        </w:tc>
      </w:tr>
      <w:tr w:rsidR="009D0CA7" w14:paraId="5EFDE97D" w14:textId="77777777" w:rsidTr="00BA2288">
        <w:tc>
          <w:tcPr>
            <w:tcW w:w="3775" w:type="dxa"/>
          </w:tcPr>
          <w:p w14:paraId="5C2A4694" w14:textId="0F5B8AAE"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Coats and Boots</w:t>
            </w:r>
          </w:p>
        </w:tc>
        <w:tc>
          <w:tcPr>
            <w:tcW w:w="540" w:type="dxa"/>
          </w:tcPr>
          <w:p w14:paraId="5CE27348" w14:textId="56031B59"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12</w:t>
            </w:r>
          </w:p>
        </w:tc>
        <w:tc>
          <w:tcPr>
            <w:tcW w:w="4050" w:type="dxa"/>
          </w:tcPr>
          <w:p w14:paraId="766D70FD" w14:textId="0DDFADA8"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Student Placement</w:t>
            </w:r>
          </w:p>
        </w:tc>
        <w:tc>
          <w:tcPr>
            <w:tcW w:w="1260" w:type="dxa"/>
          </w:tcPr>
          <w:p w14:paraId="5F947FF6" w14:textId="306C4E0E"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38</w:t>
            </w:r>
          </w:p>
        </w:tc>
      </w:tr>
      <w:tr w:rsidR="009D0CA7" w14:paraId="2DB876AA" w14:textId="77777777" w:rsidTr="00BA2288">
        <w:tc>
          <w:tcPr>
            <w:tcW w:w="3775" w:type="dxa"/>
          </w:tcPr>
          <w:p w14:paraId="508B6593" w14:textId="2E7F1212"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Communicable Diseases</w:t>
            </w:r>
          </w:p>
        </w:tc>
        <w:tc>
          <w:tcPr>
            <w:tcW w:w="540" w:type="dxa"/>
          </w:tcPr>
          <w:p w14:paraId="0EC4A3EE" w14:textId="7CFD4B66"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12</w:t>
            </w:r>
          </w:p>
        </w:tc>
        <w:tc>
          <w:tcPr>
            <w:tcW w:w="4050" w:type="dxa"/>
          </w:tcPr>
          <w:p w14:paraId="28D187AD" w14:textId="33F81895"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Tardiness</w:t>
            </w:r>
          </w:p>
        </w:tc>
        <w:tc>
          <w:tcPr>
            <w:tcW w:w="1260" w:type="dxa"/>
          </w:tcPr>
          <w:p w14:paraId="094EC3C1" w14:textId="0B7B5730"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39</w:t>
            </w:r>
          </w:p>
        </w:tc>
      </w:tr>
      <w:tr w:rsidR="009D0CA7" w14:paraId="4129776D" w14:textId="77777777" w:rsidTr="00BA2288">
        <w:tc>
          <w:tcPr>
            <w:tcW w:w="3775" w:type="dxa"/>
          </w:tcPr>
          <w:p w14:paraId="79C75208" w14:textId="2366385B"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Communicating with Parents</w:t>
            </w:r>
          </w:p>
        </w:tc>
        <w:tc>
          <w:tcPr>
            <w:tcW w:w="540" w:type="dxa"/>
          </w:tcPr>
          <w:p w14:paraId="6EA30918" w14:textId="685560D3" w:rsidR="009D0CA7" w:rsidRDefault="009D0CA7" w:rsidP="009D0CA7">
            <w:pPr>
              <w:rPr>
                <w:rFonts w:ascii="Verdana" w:eastAsia="Verdana" w:hAnsi="Verdana" w:cs="Verdana"/>
                <w:bCs/>
                <w:color w:val="000000"/>
                <w:sz w:val="20"/>
                <w:szCs w:val="20"/>
              </w:rPr>
            </w:pPr>
            <w:r>
              <w:rPr>
                <w:rFonts w:ascii="Verdana" w:eastAsia="Verdana" w:hAnsi="Verdana" w:cs="Verdana"/>
                <w:bCs/>
                <w:color w:val="000000"/>
                <w:sz w:val="20"/>
                <w:szCs w:val="20"/>
              </w:rPr>
              <w:t>12</w:t>
            </w:r>
          </w:p>
        </w:tc>
        <w:tc>
          <w:tcPr>
            <w:tcW w:w="4050" w:type="dxa"/>
          </w:tcPr>
          <w:p w14:paraId="7FA0D839" w14:textId="7C6E0F19"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Telephone Calls</w:t>
            </w:r>
          </w:p>
        </w:tc>
        <w:tc>
          <w:tcPr>
            <w:tcW w:w="1260" w:type="dxa"/>
          </w:tcPr>
          <w:p w14:paraId="5894024F" w14:textId="0D60962C"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39</w:t>
            </w:r>
          </w:p>
        </w:tc>
      </w:tr>
      <w:tr w:rsidR="009D0CA7" w14:paraId="5F9DD621" w14:textId="77777777" w:rsidTr="00BA2288">
        <w:tc>
          <w:tcPr>
            <w:tcW w:w="3775" w:type="dxa"/>
          </w:tcPr>
          <w:p w14:paraId="1FB53515" w14:textId="371947DE" w:rsidR="009D0CA7"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Complaint Procedure</w:t>
            </w:r>
          </w:p>
        </w:tc>
        <w:tc>
          <w:tcPr>
            <w:tcW w:w="540" w:type="dxa"/>
          </w:tcPr>
          <w:p w14:paraId="05C21A1C" w14:textId="39DD0378" w:rsidR="009D0CA7"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13</w:t>
            </w:r>
          </w:p>
        </w:tc>
        <w:tc>
          <w:tcPr>
            <w:tcW w:w="4050" w:type="dxa"/>
          </w:tcPr>
          <w:p w14:paraId="02704F7C" w14:textId="16254E95"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Threat and Response</w:t>
            </w:r>
          </w:p>
        </w:tc>
        <w:tc>
          <w:tcPr>
            <w:tcW w:w="1260" w:type="dxa"/>
          </w:tcPr>
          <w:p w14:paraId="29A5FB13" w14:textId="4BCD3DB4" w:rsidR="009D0CA7"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39</w:t>
            </w:r>
          </w:p>
        </w:tc>
      </w:tr>
      <w:tr w:rsidR="00D542D9" w14:paraId="27F1BFF5" w14:textId="77777777" w:rsidTr="00BA2288">
        <w:tc>
          <w:tcPr>
            <w:tcW w:w="3775" w:type="dxa"/>
          </w:tcPr>
          <w:p w14:paraId="5375A0CC" w14:textId="055F952B"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Computer Network Use by Students</w:t>
            </w:r>
          </w:p>
        </w:tc>
        <w:tc>
          <w:tcPr>
            <w:tcW w:w="540" w:type="dxa"/>
          </w:tcPr>
          <w:p w14:paraId="62A68C2C" w14:textId="3BDDC6C6"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19</w:t>
            </w:r>
          </w:p>
        </w:tc>
        <w:tc>
          <w:tcPr>
            <w:tcW w:w="4050" w:type="dxa"/>
          </w:tcPr>
          <w:p w14:paraId="2A5C5A90" w14:textId="5129AE4D"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Title IX</w:t>
            </w:r>
          </w:p>
        </w:tc>
        <w:tc>
          <w:tcPr>
            <w:tcW w:w="1260" w:type="dxa"/>
          </w:tcPr>
          <w:p w14:paraId="340B1357" w14:textId="651CF8E2"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41</w:t>
            </w:r>
          </w:p>
        </w:tc>
      </w:tr>
      <w:tr w:rsidR="00D542D9" w14:paraId="0AAC37B7" w14:textId="77777777" w:rsidTr="00BA2288">
        <w:tc>
          <w:tcPr>
            <w:tcW w:w="3775" w:type="dxa"/>
          </w:tcPr>
          <w:p w14:paraId="319EA71D" w14:textId="11CC2C38"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Conferences</w:t>
            </w:r>
          </w:p>
        </w:tc>
        <w:tc>
          <w:tcPr>
            <w:tcW w:w="540" w:type="dxa"/>
          </w:tcPr>
          <w:p w14:paraId="2E7DC33A" w14:textId="1EE75B7F"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21</w:t>
            </w:r>
          </w:p>
        </w:tc>
        <w:tc>
          <w:tcPr>
            <w:tcW w:w="4050" w:type="dxa"/>
          </w:tcPr>
          <w:p w14:paraId="29B74AAF" w14:textId="78F25572"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Transportation Services</w:t>
            </w:r>
          </w:p>
        </w:tc>
        <w:tc>
          <w:tcPr>
            <w:tcW w:w="1260" w:type="dxa"/>
          </w:tcPr>
          <w:p w14:paraId="77B8E168" w14:textId="37D3CA86"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42</w:t>
            </w:r>
          </w:p>
        </w:tc>
      </w:tr>
      <w:tr w:rsidR="00D542D9" w14:paraId="17754CC6" w14:textId="77777777" w:rsidTr="00BA2288">
        <w:tc>
          <w:tcPr>
            <w:tcW w:w="3775" w:type="dxa"/>
          </w:tcPr>
          <w:p w14:paraId="731F3164" w14:textId="2B0045FE"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Copyright and Fair Use</w:t>
            </w:r>
          </w:p>
        </w:tc>
        <w:tc>
          <w:tcPr>
            <w:tcW w:w="540" w:type="dxa"/>
          </w:tcPr>
          <w:p w14:paraId="0EB6BCDF" w14:textId="7B4586C8"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22</w:t>
            </w:r>
          </w:p>
        </w:tc>
        <w:tc>
          <w:tcPr>
            <w:tcW w:w="4050" w:type="dxa"/>
          </w:tcPr>
          <w:p w14:paraId="13786E16" w14:textId="4C28E6DE"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Video Surveillance and Photographs</w:t>
            </w:r>
          </w:p>
        </w:tc>
        <w:tc>
          <w:tcPr>
            <w:tcW w:w="1260" w:type="dxa"/>
          </w:tcPr>
          <w:p w14:paraId="0E2408E1" w14:textId="6D4471CD"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44</w:t>
            </w:r>
          </w:p>
        </w:tc>
      </w:tr>
      <w:tr w:rsidR="00D542D9" w14:paraId="4A25754E" w14:textId="77777777" w:rsidTr="00BA2288">
        <w:tc>
          <w:tcPr>
            <w:tcW w:w="3775" w:type="dxa"/>
          </w:tcPr>
          <w:p w14:paraId="0FE80D9B" w14:textId="1AB93F2B"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Damage to School Property</w:t>
            </w:r>
          </w:p>
        </w:tc>
        <w:tc>
          <w:tcPr>
            <w:tcW w:w="540" w:type="dxa"/>
          </w:tcPr>
          <w:p w14:paraId="545EA0CA" w14:textId="0B5857A6"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22</w:t>
            </w:r>
          </w:p>
        </w:tc>
        <w:tc>
          <w:tcPr>
            <w:tcW w:w="4050" w:type="dxa"/>
          </w:tcPr>
          <w:p w14:paraId="4D4B4909" w14:textId="111CC6B5"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School Closing</w:t>
            </w:r>
          </w:p>
        </w:tc>
        <w:tc>
          <w:tcPr>
            <w:tcW w:w="1260" w:type="dxa"/>
          </w:tcPr>
          <w:p w14:paraId="5C3DCE70" w14:textId="4AE3D7C0"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45</w:t>
            </w:r>
          </w:p>
        </w:tc>
      </w:tr>
      <w:tr w:rsidR="00D542D9" w14:paraId="152195C7" w14:textId="77777777" w:rsidTr="00BA2288">
        <w:tc>
          <w:tcPr>
            <w:tcW w:w="3775" w:type="dxa"/>
          </w:tcPr>
          <w:p w14:paraId="01364A3B" w14:textId="16C73EFC"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Discrimination and Harassment</w:t>
            </w:r>
          </w:p>
        </w:tc>
        <w:tc>
          <w:tcPr>
            <w:tcW w:w="540" w:type="dxa"/>
          </w:tcPr>
          <w:p w14:paraId="1ACA7AC6" w14:textId="3BA0CE8B"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22</w:t>
            </w:r>
          </w:p>
        </w:tc>
        <w:tc>
          <w:tcPr>
            <w:tcW w:w="4050" w:type="dxa"/>
          </w:tcPr>
          <w:p w14:paraId="64D4C064" w14:textId="58B2C610"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Withdrawal From School</w:t>
            </w:r>
          </w:p>
        </w:tc>
        <w:tc>
          <w:tcPr>
            <w:tcW w:w="1260" w:type="dxa"/>
          </w:tcPr>
          <w:p w14:paraId="50E5A617" w14:textId="11BCC17E"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45</w:t>
            </w:r>
          </w:p>
        </w:tc>
      </w:tr>
      <w:tr w:rsidR="00D542D9" w14:paraId="46CCC95B" w14:textId="77777777" w:rsidTr="00BA2288">
        <w:tc>
          <w:tcPr>
            <w:tcW w:w="3775" w:type="dxa"/>
          </w:tcPr>
          <w:p w14:paraId="5A367148" w14:textId="675CB7A1"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Dress Code</w:t>
            </w:r>
          </w:p>
        </w:tc>
        <w:tc>
          <w:tcPr>
            <w:tcW w:w="540" w:type="dxa"/>
          </w:tcPr>
          <w:p w14:paraId="75A4CEE4" w14:textId="1BCC83AF"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23</w:t>
            </w:r>
          </w:p>
        </w:tc>
        <w:tc>
          <w:tcPr>
            <w:tcW w:w="4050" w:type="dxa"/>
          </w:tcPr>
          <w:p w14:paraId="4EA1E4B5" w14:textId="39C1CC8B"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Grades</w:t>
            </w:r>
          </w:p>
        </w:tc>
        <w:tc>
          <w:tcPr>
            <w:tcW w:w="1260" w:type="dxa"/>
          </w:tcPr>
          <w:p w14:paraId="33CFD28A" w14:textId="185C267E"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46</w:t>
            </w:r>
          </w:p>
        </w:tc>
      </w:tr>
      <w:tr w:rsidR="00D542D9" w14:paraId="7304D9F0" w14:textId="77777777" w:rsidTr="00BA2288">
        <w:tc>
          <w:tcPr>
            <w:tcW w:w="3775" w:type="dxa"/>
          </w:tcPr>
          <w:p w14:paraId="600D6A3D" w14:textId="4220475D"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Drug Free School</w:t>
            </w:r>
          </w:p>
        </w:tc>
        <w:tc>
          <w:tcPr>
            <w:tcW w:w="540" w:type="dxa"/>
          </w:tcPr>
          <w:p w14:paraId="7DB19CFE" w14:textId="13E48DCA"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24</w:t>
            </w:r>
          </w:p>
        </w:tc>
        <w:tc>
          <w:tcPr>
            <w:tcW w:w="4050" w:type="dxa"/>
          </w:tcPr>
          <w:p w14:paraId="21E0BFA0" w14:textId="6070A10B"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Homework</w:t>
            </w:r>
          </w:p>
        </w:tc>
        <w:tc>
          <w:tcPr>
            <w:tcW w:w="1260" w:type="dxa"/>
          </w:tcPr>
          <w:p w14:paraId="462420A3" w14:textId="17BE2B14"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46</w:t>
            </w:r>
          </w:p>
        </w:tc>
      </w:tr>
      <w:tr w:rsidR="00D542D9" w14:paraId="4E526969" w14:textId="77777777" w:rsidTr="00BA2288">
        <w:tc>
          <w:tcPr>
            <w:tcW w:w="3775" w:type="dxa"/>
          </w:tcPr>
          <w:p w14:paraId="23F4AFD4" w14:textId="01F6FBAB"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Emergency Contact Information</w:t>
            </w:r>
          </w:p>
        </w:tc>
        <w:tc>
          <w:tcPr>
            <w:tcW w:w="540" w:type="dxa"/>
          </w:tcPr>
          <w:p w14:paraId="7D0A130E" w14:textId="4D5A3340"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24</w:t>
            </w:r>
          </w:p>
        </w:tc>
        <w:tc>
          <w:tcPr>
            <w:tcW w:w="4050" w:type="dxa"/>
          </w:tcPr>
          <w:p w14:paraId="068A0563" w14:textId="1C8C553F"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Report Cards</w:t>
            </w:r>
          </w:p>
        </w:tc>
        <w:tc>
          <w:tcPr>
            <w:tcW w:w="1260" w:type="dxa"/>
          </w:tcPr>
          <w:p w14:paraId="77FD5FD5" w14:textId="2C81860B"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47</w:t>
            </w:r>
          </w:p>
        </w:tc>
      </w:tr>
      <w:tr w:rsidR="00D542D9" w14:paraId="0805543F" w14:textId="77777777" w:rsidTr="00BA2288">
        <w:tc>
          <w:tcPr>
            <w:tcW w:w="3775" w:type="dxa"/>
          </w:tcPr>
          <w:p w14:paraId="0149806D" w14:textId="489C1844"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Evacuations</w:t>
            </w:r>
          </w:p>
        </w:tc>
        <w:tc>
          <w:tcPr>
            <w:tcW w:w="540" w:type="dxa"/>
          </w:tcPr>
          <w:p w14:paraId="7BD091B0" w14:textId="08232A93"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24</w:t>
            </w:r>
          </w:p>
        </w:tc>
        <w:tc>
          <w:tcPr>
            <w:tcW w:w="4050" w:type="dxa"/>
          </w:tcPr>
          <w:p w14:paraId="0B7200B5" w14:textId="56BEBB77"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Discipline Philosophy</w:t>
            </w:r>
          </w:p>
        </w:tc>
        <w:tc>
          <w:tcPr>
            <w:tcW w:w="1260" w:type="dxa"/>
          </w:tcPr>
          <w:p w14:paraId="2F91D0D5" w14:textId="7626D161"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48</w:t>
            </w:r>
          </w:p>
        </w:tc>
      </w:tr>
      <w:tr w:rsidR="00D542D9" w14:paraId="0CF716F4" w14:textId="77777777" w:rsidTr="00BA2288">
        <w:tc>
          <w:tcPr>
            <w:tcW w:w="3775" w:type="dxa"/>
          </w:tcPr>
          <w:p w14:paraId="329A519E" w14:textId="261A1A30"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Food Service Program</w:t>
            </w:r>
          </w:p>
        </w:tc>
        <w:tc>
          <w:tcPr>
            <w:tcW w:w="540" w:type="dxa"/>
          </w:tcPr>
          <w:p w14:paraId="6539D5F7" w14:textId="7D8D02AC"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24</w:t>
            </w:r>
          </w:p>
        </w:tc>
        <w:tc>
          <w:tcPr>
            <w:tcW w:w="4050" w:type="dxa"/>
          </w:tcPr>
          <w:p w14:paraId="76D24E14" w14:textId="4F33E765"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Forms of School Discipline</w:t>
            </w:r>
          </w:p>
        </w:tc>
        <w:tc>
          <w:tcPr>
            <w:tcW w:w="1260" w:type="dxa"/>
          </w:tcPr>
          <w:p w14:paraId="7D0A3DF0" w14:textId="753BA6DF"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48</w:t>
            </w:r>
          </w:p>
        </w:tc>
      </w:tr>
      <w:tr w:rsidR="00D542D9" w14:paraId="40B26529" w14:textId="77777777" w:rsidTr="00BA2288">
        <w:tc>
          <w:tcPr>
            <w:tcW w:w="3775" w:type="dxa"/>
          </w:tcPr>
          <w:p w14:paraId="1C991923" w14:textId="504AB0B9"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Lunch</w:t>
            </w:r>
          </w:p>
        </w:tc>
        <w:tc>
          <w:tcPr>
            <w:tcW w:w="540" w:type="dxa"/>
          </w:tcPr>
          <w:p w14:paraId="38661222" w14:textId="5DFAD227"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25</w:t>
            </w:r>
          </w:p>
        </w:tc>
        <w:tc>
          <w:tcPr>
            <w:tcW w:w="4050" w:type="dxa"/>
          </w:tcPr>
          <w:p w14:paraId="3ED26197" w14:textId="4F0B7DA9"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After School Sessions and Detentions</w:t>
            </w:r>
          </w:p>
        </w:tc>
        <w:tc>
          <w:tcPr>
            <w:tcW w:w="1260" w:type="dxa"/>
          </w:tcPr>
          <w:p w14:paraId="27F6C363" w14:textId="6F5AFFB3"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49</w:t>
            </w:r>
          </w:p>
        </w:tc>
      </w:tr>
      <w:tr w:rsidR="00D542D9" w14:paraId="27D537E6" w14:textId="77777777" w:rsidTr="00BA2288">
        <w:tc>
          <w:tcPr>
            <w:tcW w:w="3775" w:type="dxa"/>
          </w:tcPr>
          <w:p w14:paraId="6718C34F" w14:textId="2D37BD53"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Collection of Delinquent Meal Charge Debt</w:t>
            </w:r>
          </w:p>
        </w:tc>
        <w:tc>
          <w:tcPr>
            <w:tcW w:w="540" w:type="dxa"/>
          </w:tcPr>
          <w:p w14:paraId="3C09AD74" w14:textId="5D1160D4"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25</w:t>
            </w:r>
          </w:p>
        </w:tc>
        <w:tc>
          <w:tcPr>
            <w:tcW w:w="4050" w:type="dxa"/>
          </w:tcPr>
          <w:p w14:paraId="5A50095D" w14:textId="38A83729"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Short-Term Suspensions</w:t>
            </w:r>
          </w:p>
        </w:tc>
        <w:tc>
          <w:tcPr>
            <w:tcW w:w="1260" w:type="dxa"/>
          </w:tcPr>
          <w:p w14:paraId="4B8426E7" w14:textId="79CD4351"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50</w:t>
            </w:r>
          </w:p>
        </w:tc>
      </w:tr>
      <w:tr w:rsidR="00D542D9" w14:paraId="2A2DC86C" w14:textId="77777777" w:rsidTr="00BA2288">
        <w:tc>
          <w:tcPr>
            <w:tcW w:w="3775" w:type="dxa"/>
          </w:tcPr>
          <w:p w14:paraId="213FA3A7" w14:textId="0E852033"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Field Trips</w:t>
            </w:r>
          </w:p>
        </w:tc>
        <w:tc>
          <w:tcPr>
            <w:tcW w:w="540" w:type="dxa"/>
          </w:tcPr>
          <w:p w14:paraId="2176144A" w14:textId="044E1F8F"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26</w:t>
            </w:r>
          </w:p>
        </w:tc>
        <w:tc>
          <w:tcPr>
            <w:tcW w:w="4050" w:type="dxa"/>
          </w:tcPr>
          <w:p w14:paraId="49F50D76" w14:textId="400B33C4"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Weapons and/or Firearms</w:t>
            </w:r>
          </w:p>
        </w:tc>
        <w:tc>
          <w:tcPr>
            <w:tcW w:w="1260" w:type="dxa"/>
          </w:tcPr>
          <w:p w14:paraId="591232A5" w14:textId="5A0DA37E" w:rsidR="00D542D9" w:rsidRDefault="008D0945" w:rsidP="009D0CA7">
            <w:pPr>
              <w:rPr>
                <w:rFonts w:ascii="Verdana" w:eastAsia="Verdana" w:hAnsi="Verdana" w:cs="Verdana"/>
                <w:bCs/>
                <w:color w:val="000000"/>
                <w:sz w:val="20"/>
                <w:szCs w:val="20"/>
              </w:rPr>
            </w:pPr>
            <w:r>
              <w:rPr>
                <w:rFonts w:ascii="Verdana" w:eastAsia="Verdana" w:hAnsi="Verdana" w:cs="Verdana"/>
                <w:bCs/>
                <w:color w:val="000000"/>
                <w:sz w:val="20"/>
                <w:szCs w:val="20"/>
              </w:rPr>
              <w:t>50</w:t>
            </w:r>
          </w:p>
        </w:tc>
      </w:tr>
      <w:tr w:rsidR="00D542D9" w14:paraId="47A83DA9" w14:textId="77777777" w:rsidTr="00BA2288">
        <w:tc>
          <w:tcPr>
            <w:tcW w:w="3775" w:type="dxa"/>
          </w:tcPr>
          <w:p w14:paraId="70E6FDCE" w14:textId="271F021D"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First Aid</w:t>
            </w:r>
          </w:p>
        </w:tc>
        <w:tc>
          <w:tcPr>
            <w:tcW w:w="540" w:type="dxa"/>
          </w:tcPr>
          <w:p w14:paraId="68A3C5B7" w14:textId="1462EC8A"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26</w:t>
            </w:r>
          </w:p>
        </w:tc>
        <w:tc>
          <w:tcPr>
            <w:tcW w:w="4050" w:type="dxa"/>
          </w:tcPr>
          <w:p w14:paraId="6DE4DD50" w14:textId="5AB9FC0B" w:rsidR="00D542D9" w:rsidRDefault="006F3598" w:rsidP="009D0CA7">
            <w:pPr>
              <w:rPr>
                <w:rFonts w:ascii="Verdana" w:eastAsia="Verdana" w:hAnsi="Verdana" w:cs="Verdana"/>
                <w:bCs/>
                <w:color w:val="000000"/>
                <w:sz w:val="20"/>
                <w:szCs w:val="20"/>
              </w:rPr>
            </w:pPr>
            <w:r>
              <w:rPr>
                <w:rFonts w:ascii="Verdana" w:eastAsia="Verdana" w:hAnsi="Verdana" w:cs="Verdana"/>
                <w:bCs/>
                <w:color w:val="000000"/>
                <w:sz w:val="20"/>
                <w:szCs w:val="20"/>
              </w:rPr>
              <w:t>Long-Term Suspension</w:t>
            </w:r>
          </w:p>
        </w:tc>
        <w:tc>
          <w:tcPr>
            <w:tcW w:w="1260" w:type="dxa"/>
          </w:tcPr>
          <w:p w14:paraId="000B2C1E" w14:textId="291277BD" w:rsidR="00D542D9" w:rsidRDefault="006F3598" w:rsidP="009D0CA7">
            <w:pPr>
              <w:rPr>
                <w:rFonts w:ascii="Verdana" w:eastAsia="Verdana" w:hAnsi="Verdana" w:cs="Verdana"/>
                <w:bCs/>
                <w:color w:val="000000"/>
                <w:sz w:val="20"/>
                <w:szCs w:val="20"/>
              </w:rPr>
            </w:pPr>
            <w:r>
              <w:rPr>
                <w:rFonts w:ascii="Verdana" w:eastAsia="Verdana" w:hAnsi="Verdana" w:cs="Verdana"/>
                <w:bCs/>
                <w:color w:val="000000"/>
                <w:sz w:val="20"/>
                <w:szCs w:val="20"/>
              </w:rPr>
              <w:t>51</w:t>
            </w:r>
          </w:p>
        </w:tc>
      </w:tr>
      <w:tr w:rsidR="00D542D9" w14:paraId="089BEA27" w14:textId="77777777" w:rsidTr="00BA2288">
        <w:tc>
          <w:tcPr>
            <w:tcW w:w="3775" w:type="dxa"/>
          </w:tcPr>
          <w:p w14:paraId="148C8518" w14:textId="1F39744F"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Head Lice</w:t>
            </w:r>
          </w:p>
        </w:tc>
        <w:tc>
          <w:tcPr>
            <w:tcW w:w="540" w:type="dxa"/>
          </w:tcPr>
          <w:p w14:paraId="6DDAB398" w14:textId="12B84055"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26</w:t>
            </w:r>
          </w:p>
        </w:tc>
        <w:tc>
          <w:tcPr>
            <w:tcW w:w="4050" w:type="dxa"/>
          </w:tcPr>
          <w:p w14:paraId="7A28D22A" w14:textId="55AC8EDB" w:rsidR="00D542D9" w:rsidRDefault="006F3598" w:rsidP="009D0CA7">
            <w:pPr>
              <w:rPr>
                <w:rFonts w:ascii="Verdana" w:eastAsia="Verdana" w:hAnsi="Verdana" w:cs="Verdana"/>
                <w:bCs/>
                <w:color w:val="000000"/>
                <w:sz w:val="20"/>
                <w:szCs w:val="20"/>
              </w:rPr>
            </w:pPr>
            <w:r>
              <w:rPr>
                <w:rFonts w:ascii="Verdana" w:eastAsia="Verdana" w:hAnsi="Verdana" w:cs="Verdana"/>
                <w:bCs/>
                <w:color w:val="000000"/>
                <w:sz w:val="20"/>
                <w:szCs w:val="20"/>
              </w:rPr>
              <w:t>Expulsion</w:t>
            </w:r>
          </w:p>
        </w:tc>
        <w:tc>
          <w:tcPr>
            <w:tcW w:w="1260" w:type="dxa"/>
          </w:tcPr>
          <w:p w14:paraId="0B139085" w14:textId="5D191B38" w:rsidR="00D542D9" w:rsidRDefault="006F3598" w:rsidP="009D0CA7">
            <w:pPr>
              <w:rPr>
                <w:rFonts w:ascii="Verdana" w:eastAsia="Verdana" w:hAnsi="Verdana" w:cs="Verdana"/>
                <w:bCs/>
                <w:color w:val="000000"/>
                <w:sz w:val="20"/>
                <w:szCs w:val="20"/>
              </w:rPr>
            </w:pPr>
            <w:r>
              <w:rPr>
                <w:rFonts w:ascii="Verdana" w:eastAsia="Verdana" w:hAnsi="Verdana" w:cs="Verdana"/>
                <w:bCs/>
                <w:color w:val="000000"/>
                <w:sz w:val="20"/>
                <w:szCs w:val="20"/>
              </w:rPr>
              <w:t>53</w:t>
            </w:r>
          </w:p>
        </w:tc>
      </w:tr>
      <w:tr w:rsidR="00D542D9" w14:paraId="3FCB8A29" w14:textId="77777777" w:rsidTr="00BA2288">
        <w:tc>
          <w:tcPr>
            <w:tcW w:w="3775" w:type="dxa"/>
          </w:tcPr>
          <w:p w14:paraId="6633502C" w14:textId="452D0E90"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Health Problems and Limiting Activities</w:t>
            </w:r>
          </w:p>
        </w:tc>
        <w:tc>
          <w:tcPr>
            <w:tcW w:w="540" w:type="dxa"/>
          </w:tcPr>
          <w:p w14:paraId="59979887" w14:textId="188D5E9E"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27</w:t>
            </w:r>
          </w:p>
        </w:tc>
        <w:tc>
          <w:tcPr>
            <w:tcW w:w="4050" w:type="dxa"/>
          </w:tcPr>
          <w:p w14:paraId="27C34624" w14:textId="26ACF3A9" w:rsidR="00D542D9" w:rsidRDefault="006F3598" w:rsidP="009D0CA7">
            <w:pPr>
              <w:rPr>
                <w:rFonts w:ascii="Verdana" w:eastAsia="Verdana" w:hAnsi="Verdana" w:cs="Verdana"/>
                <w:bCs/>
                <w:color w:val="000000"/>
                <w:sz w:val="20"/>
                <w:szCs w:val="20"/>
              </w:rPr>
            </w:pPr>
            <w:r>
              <w:rPr>
                <w:rFonts w:ascii="Verdana" w:eastAsia="Verdana" w:hAnsi="Verdana" w:cs="Verdana"/>
                <w:bCs/>
                <w:color w:val="000000"/>
                <w:sz w:val="20"/>
                <w:szCs w:val="20"/>
              </w:rPr>
              <w:t>Grounds for Discipline</w:t>
            </w:r>
          </w:p>
        </w:tc>
        <w:tc>
          <w:tcPr>
            <w:tcW w:w="1260" w:type="dxa"/>
          </w:tcPr>
          <w:p w14:paraId="0966976B" w14:textId="7B7B02FC" w:rsidR="00D542D9" w:rsidRDefault="006F3598" w:rsidP="009D0CA7">
            <w:pPr>
              <w:rPr>
                <w:rFonts w:ascii="Verdana" w:eastAsia="Verdana" w:hAnsi="Verdana" w:cs="Verdana"/>
                <w:bCs/>
                <w:color w:val="000000"/>
                <w:sz w:val="20"/>
                <w:szCs w:val="20"/>
              </w:rPr>
            </w:pPr>
            <w:r>
              <w:rPr>
                <w:rFonts w:ascii="Verdana" w:eastAsia="Verdana" w:hAnsi="Verdana" w:cs="Verdana"/>
                <w:bCs/>
                <w:color w:val="000000"/>
                <w:sz w:val="20"/>
                <w:szCs w:val="20"/>
              </w:rPr>
              <w:t>55</w:t>
            </w:r>
          </w:p>
        </w:tc>
      </w:tr>
      <w:tr w:rsidR="00D542D9" w14:paraId="252D4A7B" w14:textId="77777777" w:rsidTr="00BA2288">
        <w:tc>
          <w:tcPr>
            <w:tcW w:w="3775" w:type="dxa"/>
          </w:tcPr>
          <w:p w14:paraId="4EEC976C" w14:textId="37EE8F6F"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Homebound Instruction</w:t>
            </w:r>
          </w:p>
        </w:tc>
        <w:tc>
          <w:tcPr>
            <w:tcW w:w="540" w:type="dxa"/>
          </w:tcPr>
          <w:p w14:paraId="6579FCA6" w14:textId="10D02766"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27</w:t>
            </w:r>
          </w:p>
        </w:tc>
        <w:tc>
          <w:tcPr>
            <w:tcW w:w="4050" w:type="dxa"/>
          </w:tcPr>
          <w:p w14:paraId="13DE5429" w14:textId="66A25D6A" w:rsidR="00D542D9" w:rsidRDefault="00D542D9" w:rsidP="009D0CA7">
            <w:pPr>
              <w:rPr>
                <w:rFonts w:ascii="Verdana" w:eastAsia="Verdana" w:hAnsi="Verdana" w:cs="Verdana"/>
                <w:bCs/>
                <w:color w:val="000000"/>
                <w:sz w:val="20"/>
                <w:szCs w:val="20"/>
              </w:rPr>
            </w:pPr>
          </w:p>
        </w:tc>
        <w:tc>
          <w:tcPr>
            <w:tcW w:w="1260" w:type="dxa"/>
          </w:tcPr>
          <w:p w14:paraId="534F52EE" w14:textId="5BFE7393" w:rsidR="00D542D9" w:rsidRDefault="00D542D9" w:rsidP="009D0CA7">
            <w:pPr>
              <w:rPr>
                <w:rFonts w:ascii="Verdana" w:eastAsia="Verdana" w:hAnsi="Verdana" w:cs="Verdana"/>
                <w:bCs/>
                <w:color w:val="000000"/>
                <w:sz w:val="20"/>
                <w:szCs w:val="20"/>
              </w:rPr>
            </w:pPr>
          </w:p>
        </w:tc>
      </w:tr>
      <w:tr w:rsidR="00D542D9" w14:paraId="25381AAD" w14:textId="77777777" w:rsidTr="00BA2288">
        <w:tc>
          <w:tcPr>
            <w:tcW w:w="3775" w:type="dxa"/>
          </w:tcPr>
          <w:p w14:paraId="30748D8B" w14:textId="3F316827"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Homeless Children and Youth</w:t>
            </w:r>
          </w:p>
        </w:tc>
        <w:tc>
          <w:tcPr>
            <w:tcW w:w="540" w:type="dxa"/>
          </w:tcPr>
          <w:p w14:paraId="0266D6DB" w14:textId="6574E04E" w:rsidR="00D542D9" w:rsidRDefault="00D542D9" w:rsidP="009D0CA7">
            <w:pPr>
              <w:rPr>
                <w:rFonts w:ascii="Verdana" w:eastAsia="Verdana" w:hAnsi="Verdana" w:cs="Verdana"/>
                <w:bCs/>
                <w:color w:val="000000"/>
                <w:sz w:val="20"/>
                <w:szCs w:val="20"/>
              </w:rPr>
            </w:pPr>
            <w:r>
              <w:rPr>
                <w:rFonts w:ascii="Verdana" w:eastAsia="Verdana" w:hAnsi="Verdana" w:cs="Verdana"/>
                <w:bCs/>
                <w:color w:val="000000"/>
                <w:sz w:val="20"/>
                <w:szCs w:val="20"/>
              </w:rPr>
              <w:t>27</w:t>
            </w:r>
          </w:p>
        </w:tc>
        <w:tc>
          <w:tcPr>
            <w:tcW w:w="4050" w:type="dxa"/>
          </w:tcPr>
          <w:p w14:paraId="3E4D3C5E" w14:textId="674A5970" w:rsidR="00D542D9" w:rsidRDefault="00D542D9" w:rsidP="009D0CA7">
            <w:pPr>
              <w:rPr>
                <w:rFonts w:ascii="Verdana" w:eastAsia="Verdana" w:hAnsi="Verdana" w:cs="Verdana"/>
                <w:bCs/>
                <w:color w:val="000000"/>
                <w:sz w:val="20"/>
                <w:szCs w:val="20"/>
              </w:rPr>
            </w:pPr>
          </w:p>
        </w:tc>
        <w:tc>
          <w:tcPr>
            <w:tcW w:w="1260" w:type="dxa"/>
          </w:tcPr>
          <w:p w14:paraId="3411AD74" w14:textId="71AE1BFB" w:rsidR="00D542D9" w:rsidRDefault="00D542D9" w:rsidP="009D0CA7">
            <w:pPr>
              <w:rPr>
                <w:rFonts w:ascii="Verdana" w:eastAsia="Verdana" w:hAnsi="Verdana" w:cs="Verdana"/>
                <w:bCs/>
                <w:color w:val="000000"/>
                <w:sz w:val="20"/>
                <w:szCs w:val="20"/>
              </w:rPr>
            </w:pPr>
          </w:p>
        </w:tc>
      </w:tr>
      <w:tr w:rsidR="00DD0169" w14:paraId="052B550B" w14:textId="77777777" w:rsidTr="00BA2288">
        <w:tc>
          <w:tcPr>
            <w:tcW w:w="3775" w:type="dxa"/>
          </w:tcPr>
          <w:p w14:paraId="0EAE5F9E" w14:textId="266DF1AC" w:rsidR="00DD0169" w:rsidRDefault="00DD0169" w:rsidP="009D0CA7">
            <w:pPr>
              <w:rPr>
                <w:rFonts w:ascii="Verdana" w:eastAsia="Verdana" w:hAnsi="Verdana" w:cs="Verdana"/>
                <w:bCs/>
                <w:color w:val="000000"/>
                <w:sz w:val="20"/>
                <w:szCs w:val="20"/>
              </w:rPr>
            </w:pPr>
            <w:r>
              <w:rPr>
                <w:rFonts w:ascii="Verdana" w:eastAsia="Verdana" w:hAnsi="Verdana" w:cs="Verdana"/>
                <w:bCs/>
                <w:color w:val="000000"/>
                <w:sz w:val="20"/>
                <w:szCs w:val="20"/>
              </w:rPr>
              <w:t>Illness and Injury at School</w:t>
            </w:r>
          </w:p>
        </w:tc>
        <w:tc>
          <w:tcPr>
            <w:tcW w:w="540" w:type="dxa"/>
          </w:tcPr>
          <w:p w14:paraId="5296E034" w14:textId="56E4C012" w:rsidR="00DD0169" w:rsidRDefault="00DD0169" w:rsidP="009D0CA7">
            <w:pPr>
              <w:rPr>
                <w:rFonts w:ascii="Verdana" w:eastAsia="Verdana" w:hAnsi="Verdana" w:cs="Verdana"/>
                <w:bCs/>
                <w:color w:val="000000"/>
                <w:sz w:val="20"/>
                <w:szCs w:val="20"/>
              </w:rPr>
            </w:pPr>
            <w:r>
              <w:rPr>
                <w:rFonts w:ascii="Verdana" w:eastAsia="Verdana" w:hAnsi="Verdana" w:cs="Verdana"/>
                <w:bCs/>
                <w:color w:val="000000"/>
                <w:sz w:val="20"/>
                <w:szCs w:val="20"/>
              </w:rPr>
              <w:t>28</w:t>
            </w:r>
          </w:p>
        </w:tc>
        <w:tc>
          <w:tcPr>
            <w:tcW w:w="4050" w:type="dxa"/>
          </w:tcPr>
          <w:p w14:paraId="01240063" w14:textId="4118080F" w:rsidR="00DD0169" w:rsidRDefault="00DD0169" w:rsidP="009D0CA7">
            <w:pPr>
              <w:rPr>
                <w:rFonts w:ascii="Verdana" w:eastAsia="Verdana" w:hAnsi="Verdana" w:cs="Verdana"/>
                <w:bCs/>
                <w:color w:val="000000"/>
                <w:sz w:val="20"/>
                <w:szCs w:val="20"/>
              </w:rPr>
            </w:pPr>
          </w:p>
        </w:tc>
        <w:tc>
          <w:tcPr>
            <w:tcW w:w="1260" w:type="dxa"/>
          </w:tcPr>
          <w:p w14:paraId="5D2F931B" w14:textId="447DA8BC" w:rsidR="00DD0169" w:rsidRDefault="00DD0169" w:rsidP="009D0CA7">
            <w:pPr>
              <w:rPr>
                <w:rFonts w:ascii="Verdana" w:eastAsia="Verdana" w:hAnsi="Verdana" w:cs="Verdana"/>
                <w:bCs/>
                <w:color w:val="000000"/>
                <w:sz w:val="20"/>
                <w:szCs w:val="20"/>
              </w:rPr>
            </w:pPr>
          </w:p>
        </w:tc>
      </w:tr>
      <w:tr w:rsidR="00DD0169" w14:paraId="0D2637DA" w14:textId="77777777" w:rsidTr="00BA2288">
        <w:tc>
          <w:tcPr>
            <w:tcW w:w="3775" w:type="dxa"/>
          </w:tcPr>
          <w:p w14:paraId="4106B904" w14:textId="0F7CDE44" w:rsidR="00DD0169" w:rsidRDefault="00DD0169" w:rsidP="009D0CA7">
            <w:pPr>
              <w:rPr>
                <w:rFonts w:ascii="Verdana" w:eastAsia="Verdana" w:hAnsi="Verdana" w:cs="Verdana"/>
                <w:bCs/>
                <w:color w:val="000000"/>
                <w:sz w:val="20"/>
                <w:szCs w:val="20"/>
              </w:rPr>
            </w:pPr>
            <w:r>
              <w:rPr>
                <w:rFonts w:ascii="Verdana" w:eastAsia="Verdana" w:hAnsi="Verdana" w:cs="Verdana"/>
                <w:bCs/>
                <w:color w:val="000000"/>
                <w:sz w:val="20"/>
                <w:szCs w:val="20"/>
              </w:rPr>
              <w:t>Immunizations</w:t>
            </w:r>
          </w:p>
        </w:tc>
        <w:tc>
          <w:tcPr>
            <w:tcW w:w="540" w:type="dxa"/>
          </w:tcPr>
          <w:p w14:paraId="39F4B81A" w14:textId="53B9B20C" w:rsidR="00DD0169" w:rsidRDefault="00DD0169" w:rsidP="009D0CA7">
            <w:pPr>
              <w:rPr>
                <w:rFonts w:ascii="Verdana" w:eastAsia="Verdana" w:hAnsi="Verdana" w:cs="Verdana"/>
                <w:bCs/>
                <w:color w:val="000000"/>
                <w:sz w:val="20"/>
                <w:szCs w:val="20"/>
              </w:rPr>
            </w:pPr>
            <w:r>
              <w:rPr>
                <w:rFonts w:ascii="Verdana" w:eastAsia="Verdana" w:hAnsi="Verdana" w:cs="Verdana"/>
                <w:bCs/>
                <w:color w:val="000000"/>
                <w:sz w:val="20"/>
                <w:szCs w:val="20"/>
              </w:rPr>
              <w:t>28</w:t>
            </w:r>
          </w:p>
        </w:tc>
        <w:tc>
          <w:tcPr>
            <w:tcW w:w="4050" w:type="dxa"/>
          </w:tcPr>
          <w:p w14:paraId="7C479BA0" w14:textId="1C040CDE" w:rsidR="00DD0169" w:rsidRDefault="00DD0169" w:rsidP="009D0CA7">
            <w:pPr>
              <w:rPr>
                <w:rFonts w:ascii="Verdana" w:eastAsia="Verdana" w:hAnsi="Verdana" w:cs="Verdana"/>
                <w:bCs/>
                <w:color w:val="000000"/>
                <w:sz w:val="20"/>
                <w:szCs w:val="20"/>
              </w:rPr>
            </w:pPr>
          </w:p>
        </w:tc>
        <w:tc>
          <w:tcPr>
            <w:tcW w:w="1260" w:type="dxa"/>
          </w:tcPr>
          <w:p w14:paraId="622A55B0" w14:textId="40D7332F" w:rsidR="00DD0169" w:rsidRDefault="00DD0169" w:rsidP="009D0CA7">
            <w:pPr>
              <w:rPr>
                <w:rFonts w:ascii="Verdana" w:eastAsia="Verdana" w:hAnsi="Verdana" w:cs="Verdana"/>
                <w:bCs/>
                <w:color w:val="000000"/>
                <w:sz w:val="20"/>
                <w:szCs w:val="20"/>
              </w:rPr>
            </w:pPr>
          </w:p>
        </w:tc>
      </w:tr>
      <w:tr w:rsidR="00DD0169" w14:paraId="0FAF14E6" w14:textId="77777777" w:rsidTr="00BA2288">
        <w:tc>
          <w:tcPr>
            <w:tcW w:w="3775" w:type="dxa"/>
          </w:tcPr>
          <w:p w14:paraId="7B13AE4E" w14:textId="6D577C24" w:rsidR="00DD0169" w:rsidRDefault="00DD0169" w:rsidP="009D0CA7">
            <w:pPr>
              <w:rPr>
                <w:rFonts w:ascii="Verdana" w:eastAsia="Verdana" w:hAnsi="Verdana" w:cs="Verdana"/>
                <w:bCs/>
                <w:color w:val="000000"/>
                <w:sz w:val="20"/>
                <w:szCs w:val="20"/>
              </w:rPr>
            </w:pPr>
            <w:r>
              <w:rPr>
                <w:rFonts w:ascii="Verdana" w:eastAsia="Verdana" w:hAnsi="Verdana" w:cs="Verdana"/>
                <w:bCs/>
                <w:color w:val="000000"/>
                <w:sz w:val="20"/>
                <w:szCs w:val="20"/>
              </w:rPr>
              <w:t>Lockers and Other School Property</w:t>
            </w:r>
          </w:p>
        </w:tc>
        <w:tc>
          <w:tcPr>
            <w:tcW w:w="540" w:type="dxa"/>
          </w:tcPr>
          <w:p w14:paraId="3D12CE69" w14:textId="7C81B262" w:rsidR="00DD0169" w:rsidRDefault="00DD0169" w:rsidP="009D0CA7">
            <w:pPr>
              <w:rPr>
                <w:rFonts w:ascii="Verdana" w:eastAsia="Verdana" w:hAnsi="Verdana" w:cs="Verdana"/>
                <w:bCs/>
                <w:color w:val="000000"/>
                <w:sz w:val="20"/>
                <w:szCs w:val="20"/>
              </w:rPr>
            </w:pPr>
            <w:r>
              <w:rPr>
                <w:rFonts w:ascii="Verdana" w:eastAsia="Verdana" w:hAnsi="Verdana" w:cs="Verdana"/>
                <w:bCs/>
                <w:color w:val="000000"/>
                <w:sz w:val="20"/>
                <w:szCs w:val="20"/>
              </w:rPr>
              <w:t>28</w:t>
            </w:r>
          </w:p>
        </w:tc>
        <w:tc>
          <w:tcPr>
            <w:tcW w:w="4050" w:type="dxa"/>
          </w:tcPr>
          <w:p w14:paraId="15857787" w14:textId="77777777" w:rsidR="00DD0169" w:rsidRDefault="00DD0169" w:rsidP="009D0CA7">
            <w:pPr>
              <w:rPr>
                <w:rFonts w:ascii="Verdana" w:eastAsia="Verdana" w:hAnsi="Verdana" w:cs="Verdana"/>
                <w:bCs/>
                <w:color w:val="000000"/>
                <w:sz w:val="20"/>
                <w:szCs w:val="20"/>
              </w:rPr>
            </w:pPr>
          </w:p>
        </w:tc>
        <w:tc>
          <w:tcPr>
            <w:tcW w:w="1260" w:type="dxa"/>
          </w:tcPr>
          <w:p w14:paraId="3C47204E" w14:textId="77777777" w:rsidR="00DD0169" w:rsidRDefault="00DD0169" w:rsidP="009D0CA7">
            <w:pPr>
              <w:rPr>
                <w:rFonts w:ascii="Verdana" w:eastAsia="Verdana" w:hAnsi="Verdana" w:cs="Verdana"/>
                <w:bCs/>
                <w:color w:val="000000"/>
                <w:sz w:val="20"/>
                <w:szCs w:val="20"/>
              </w:rPr>
            </w:pPr>
          </w:p>
        </w:tc>
      </w:tr>
      <w:tr w:rsidR="00DD0169" w14:paraId="668EAD78" w14:textId="77777777" w:rsidTr="00BA2288">
        <w:tc>
          <w:tcPr>
            <w:tcW w:w="3775" w:type="dxa"/>
          </w:tcPr>
          <w:p w14:paraId="08C05231" w14:textId="599F6E07" w:rsidR="00DD0169" w:rsidRDefault="00DD0169" w:rsidP="009D0CA7">
            <w:pPr>
              <w:rPr>
                <w:rFonts w:ascii="Verdana" w:eastAsia="Verdana" w:hAnsi="Verdana" w:cs="Verdana"/>
                <w:bCs/>
                <w:color w:val="000000"/>
                <w:sz w:val="20"/>
                <w:szCs w:val="20"/>
              </w:rPr>
            </w:pPr>
            <w:r>
              <w:rPr>
                <w:rFonts w:ascii="Verdana" w:eastAsia="Verdana" w:hAnsi="Verdana" w:cs="Verdana"/>
                <w:bCs/>
                <w:color w:val="000000"/>
                <w:sz w:val="20"/>
                <w:szCs w:val="20"/>
              </w:rPr>
              <w:t xml:space="preserve">Lost and </w:t>
            </w:r>
            <w:proofErr w:type="gramStart"/>
            <w:r>
              <w:rPr>
                <w:rFonts w:ascii="Verdana" w:eastAsia="Verdana" w:hAnsi="Verdana" w:cs="Verdana"/>
                <w:bCs/>
                <w:color w:val="000000"/>
                <w:sz w:val="20"/>
                <w:szCs w:val="20"/>
              </w:rPr>
              <w:t>Found</w:t>
            </w:r>
            <w:proofErr w:type="gramEnd"/>
          </w:p>
        </w:tc>
        <w:tc>
          <w:tcPr>
            <w:tcW w:w="540" w:type="dxa"/>
          </w:tcPr>
          <w:p w14:paraId="551DDAF8" w14:textId="25503A86" w:rsidR="00DD0169" w:rsidRDefault="00DD0169" w:rsidP="009D0CA7">
            <w:pPr>
              <w:rPr>
                <w:rFonts w:ascii="Verdana" w:eastAsia="Verdana" w:hAnsi="Verdana" w:cs="Verdana"/>
                <w:bCs/>
                <w:color w:val="000000"/>
                <w:sz w:val="20"/>
                <w:szCs w:val="20"/>
              </w:rPr>
            </w:pPr>
            <w:r>
              <w:rPr>
                <w:rFonts w:ascii="Verdana" w:eastAsia="Verdana" w:hAnsi="Verdana" w:cs="Verdana"/>
                <w:bCs/>
                <w:color w:val="000000"/>
                <w:sz w:val="20"/>
                <w:szCs w:val="20"/>
              </w:rPr>
              <w:t>29</w:t>
            </w:r>
          </w:p>
        </w:tc>
        <w:tc>
          <w:tcPr>
            <w:tcW w:w="4050" w:type="dxa"/>
          </w:tcPr>
          <w:p w14:paraId="75664CA2" w14:textId="77777777" w:rsidR="00DD0169" w:rsidRDefault="00DD0169" w:rsidP="009D0CA7">
            <w:pPr>
              <w:rPr>
                <w:rFonts w:ascii="Verdana" w:eastAsia="Verdana" w:hAnsi="Verdana" w:cs="Verdana"/>
                <w:bCs/>
                <w:color w:val="000000"/>
                <w:sz w:val="20"/>
                <w:szCs w:val="20"/>
              </w:rPr>
            </w:pPr>
          </w:p>
        </w:tc>
        <w:tc>
          <w:tcPr>
            <w:tcW w:w="1260" w:type="dxa"/>
          </w:tcPr>
          <w:p w14:paraId="7096DC4F" w14:textId="77777777" w:rsidR="00DD0169" w:rsidRDefault="00DD0169" w:rsidP="009D0CA7">
            <w:pPr>
              <w:rPr>
                <w:rFonts w:ascii="Verdana" w:eastAsia="Verdana" w:hAnsi="Verdana" w:cs="Verdana"/>
                <w:bCs/>
                <w:color w:val="000000"/>
                <w:sz w:val="20"/>
                <w:szCs w:val="20"/>
              </w:rPr>
            </w:pPr>
          </w:p>
        </w:tc>
      </w:tr>
      <w:tr w:rsidR="00C6181A" w14:paraId="452DA972" w14:textId="77777777" w:rsidTr="00BA2288">
        <w:tc>
          <w:tcPr>
            <w:tcW w:w="3775" w:type="dxa"/>
          </w:tcPr>
          <w:p w14:paraId="77C5B262" w14:textId="6F67C802" w:rsidR="00C6181A"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Medications</w:t>
            </w:r>
          </w:p>
        </w:tc>
        <w:tc>
          <w:tcPr>
            <w:tcW w:w="540" w:type="dxa"/>
          </w:tcPr>
          <w:p w14:paraId="765960D8" w14:textId="3634EE6F" w:rsidR="00C6181A"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29</w:t>
            </w:r>
          </w:p>
        </w:tc>
        <w:tc>
          <w:tcPr>
            <w:tcW w:w="4050" w:type="dxa"/>
          </w:tcPr>
          <w:p w14:paraId="5DE5396D" w14:textId="77777777" w:rsidR="00C6181A" w:rsidRDefault="00C6181A" w:rsidP="009D0CA7">
            <w:pPr>
              <w:rPr>
                <w:rFonts w:ascii="Verdana" w:eastAsia="Verdana" w:hAnsi="Verdana" w:cs="Verdana"/>
                <w:bCs/>
                <w:color w:val="000000"/>
                <w:sz w:val="20"/>
                <w:szCs w:val="20"/>
              </w:rPr>
            </w:pPr>
          </w:p>
        </w:tc>
        <w:tc>
          <w:tcPr>
            <w:tcW w:w="1260" w:type="dxa"/>
          </w:tcPr>
          <w:p w14:paraId="3DD8E749" w14:textId="77777777" w:rsidR="00C6181A" w:rsidRDefault="00C6181A" w:rsidP="009D0CA7">
            <w:pPr>
              <w:rPr>
                <w:rFonts w:ascii="Verdana" w:eastAsia="Verdana" w:hAnsi="Verdana" w:cs="Verdana"/>
                <w:bCs/>
                <w:color w:val="000000"/>
                <w:sz w:val="20"/>
                <w:szCs w:val="20"/>
              </w:rPr>
            </w:pPr>
          </w:p>
        </w:tc>
      </w:tr>
      <w:tr w:rsidR="00C6181A" w14:paraId="1F8E8302" w14:textId="77777777" w:rsidTr="00BA2288">
        <w:tc>
          <w:tcPr>
            <w:tcW w:w="3775" w:type="dxa"/>
          </w:tcPr>
          <w:p w14:paraId="22E0DD0E" w14:textId="2A42A9AC" w:rsidR="00C6181A"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Media Center</w:t>
            </w:r>
          </w:p>
        </w:tc>
        <w:tc>
          <w:tcPr>
            <w:tcW w:w="540" w:type="dxa"/>
          </w:tcPr>
          <w:p w14:paraId="278D25AC" w14:textId="2FEEB379" w:rsidR="00C6181A"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30</w:t>
            </w:r>
          </w:p>
        </w:tc>
        <w:tc>
          <w:tcPr>
            <w:tcW w:w="4050" w:type="dxa"/>
          </w:tcPr>
          <w:p w14:paraId="6CEB0B2D" w14:textId="77777777" w:rsidR="00C6181A" w:rsidRDefault="00C6181A" w:rsidP="009D0CA7">
            <w:pPr>
              <w:rPr>
                <w:rFonts w:ascii="Verdana" w:eastAsia="Verdana" w:hAnsi="Verdana" w:cs="Verdana"/>
                <w:bCs/>
                <w:color w:val="000000"/>
                <w:sz w:val="20"/>
                <w:szCs w:val="20"/>
              </w:rPr>
            </w:pPr>
          </w:p>
        </w:tc>
        <w:tc>
          <w:tcPr>
            <w:tcW w:w="1260" w:type="dxa"/>
          </w:tcPr>
          <w:p w14:paraId="1018B96F" w14:textId="77777777" w:rsidR="00C6181A" w:rsidRDefault="00C6181A" w:rsidP="009D0CA7">
            <w:pPr>
              <w:rPr>
                <w:rFonts w:ascii="Verdana" w:eastAsia="Verdana" w:hAnsi="Verdana" w:cs="Verdana"/>
                <w:bCs/>
                <w:color w:val="000000"/>
                <w:sz w:val="20"/>
                <w:szCs w:val="20"/>
              </w:rPr>
            </w:pPr>
          </w:p>
        </w:tc>
      </w:tr>
      <w:tr w:rsidR="00C6181A" w14:paraId="640698B3" w14:textId="77777777" w:rsidTr="00BA2288">
        <w:tc>
          <w:tcPr>
            <w:tcW w:w="3775" w:type="dxa"/>
          </w:tcPr>
          <w:p w14:paraId="3D0BD298" w14:textId="3FE0C1D3" w:rsidR="00C6181A"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Opting out of Assessments</w:t>
            </w:r>
          </w:p>
        </w:tc>
        <w:tc>
          <w:tcPr>
            <w:tcW w:w="540" w:type="dxa"/>
          </w:tcPr>
          <w:p w14:paraId="099AF613" w14:textId="2606973C" w:rsidR="00C6181A"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30</w:t>
            </w:r>
          </w:p>
        </w:tc>
        <w:tc>
          <w:tcPr>
            <w:tcW w:w="4050" w:type="dxa"/>
          </w:tcPr>
          <w:p w14:paraId="18DEFD1D" w14:textId="77777777" w:rsidR="00C6181A" w:rsidRDefault="00C6181A" w:rsidP="009D0CA7">
            <w:pPr>
              <w:rPr>
                <w:rFonts w:ascii="Verdana" w:eastAsia="Verdana" w:hAnsi="Verdana" w:cs="Verdana"/>
                <w:bCs/>
                <w:color w:val="000000"/>
                <w:sz w:val="20"/>
                <w:szCs w:val="20"/>
              </w:rPr>
            </w:pPr>
          </w:p>
        </w:tc>
        <w:tc>
          <w:tcPr>
            <w:tcW w:w="1260" w:type="dxa"/>
          </w:tcPr>
          <w:p w14:paraId="3DA0FC94" w14:textId="77777777" w:rsidR="00C6181A" w:rsidRDefault="00C6181A" w:rsidP="009D0CA7">
            <w:pPr>
              <w:rPr>
                <w:rFonts w:ascii="Verdana" w:eastAsia="Verdana" w:hAnsi="Verdana" w:cs="Verdana"/>
                <w:bCs/>
                <w:color w:val="000000"/>
                <w:sz w:val="20"/>
                <w:szCs w:val="20"/>
              </w:rPr>
            </w:pPr>
          </w:p>
        </w:tc>
      </w:tr>
      <w:tr w:rsidR="00C6181A" w14:paraId="00A4D00C" w14:textId="77777777" w:rsidTr="00BA2288">
        <w:tc>
          <w:tcPr>
            <w:tcW w:w="3775" w:type="dxa"/>
          </w:tcPr>
          <w:p w14:paraId="23A29F08" w14:textId="6C53229F" w:rsidR="00C6181A"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Parental Involvement</w:t>
            </w:r>
          </w:p>
        </w:tc>
        <w:tc>
          <w:tcPr>
            <w:tcW w:w="540" w:type="dxa"/>
          </w:tcPr>
          <w:p w14:paraId="30BBBD2A" w14:textId="3A021161" w:rsidR="00C6181A"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30</w:t>
            </w:r>
          </w:p>
        </w:tc>
        <w:tc>
          <w:tcPr>
            <w:tcW w:w="4050" w:type="dxa"/>
          </w:tcPr>
          <w:p w14:paraId="2D54C422" w14:textId="77777777" w:rsidR="00C6181A" w:rsidRDefault="00C6181A" w:rsidP="009D0CA7">
            <w:pPr>
              <w:rPr>
                <w:rFonts w:ascii="Verdana" w:eastAsia="Verdana" w:hAnsi="Verdana" w:cs="Verdana"/>
                <w:bCs/>
                <w:color w:val="000000"/>
                <w:sz w:val="20"/>
                <w:szCs w:val="20"/>
              </w:rPr>
            </w:pPr>
          </w:p>
        </w:tc>
        <w:tc>
          <w:tcPr>
            <w:tcW w:w="1260" w:type="dxa"/>
          </w:tcPr>
          <w:p w14:paraId="27F517F5" w14:textId="77777777" w:rsidR="00C6181A" w:rsidRDefault="00C6181A" w:rsidP="009D0CA7">
            <w:pPr>
              <w:rPr>
                <w:rFonts w:ascii="Verdana" w:eastAsia="Verdana" w:hAnsi="Verdana" w:cs="Verdana"/>
                <w:bCs/>
                <w:color w:val="000000"/>
                <w:sz w:val="20"/>
                <w:szCs w:val="20"/>
              </w:rPr>
            </w:pPr>
          </w:p>
        </w:tc>
      </w:tr>
      <w:tr w:rsidR="00C6181A" w14:paraId="1A7B5B29" w14:textId="77777777" w:rsidTr="00BA2288">
        <w:tc>
          <w:tcPr>
            <w:tcW w:w="3775" w:type="dxa"/>
          </w:tcPr>
          <w:p w14:paraId="1BB05BB5" w14:textId="7F830DF8" w:rsidR="00C6181A"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Parties</w:t>
            </w:r>
          </w:p>
        </w:tc>
        <w:tc>
          <w:tcPr>
            <w:tcW w:w="540" w:type="dxa"/>
          </w:tcPr>
          <w:p w14:paraId="57BAF2A3" w14:textId="7EC9BAD6" w:rsidR="00C6181A"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31</w:t>
            </w:r>
          </w:p>
        </w:tc>
        <w:tc>
          <w:tcPr>
            <w:tcW w:w="4050" w:type="dxa"/>
          </w:tcPr>
          <w:p w14:paraId="39FB46C9" w14:textId="77777777" w:rsidR="00C6181A" w:rsidRDefault="00C6181A" w:rsidP="009D0CA7">
            <w:pPr>
              <w:rPr>
                <w:rFonts w:ascii="Verdana" w:eastAsia="Verdana" w:hAnsi="Verdana" w:cs="Verdana"/>
                <w:bCs/>
                <w:color w:val="000000"/>
                <w:sz w:val="20"/>
                <w:szCs w:val="20"/>
              </w:rPr>
            </w:pPr>
          </w:p>
        </w:tc>
        <w:tc>
          <w:tcPr>
            <w:tcW w:w="1260" w:type="dxa"/>
          </w:tcPr>
          <w:p w14:paraId="77D75240" w14:textId="77777777" w:rsidR="00C6181A" w:rsidRDefault="00C6181A" w:rsidP="009D0CA7">
            <w:pPr>
              <w:rPr>
                <w:rFonts w:ascii="Verdana" w:eastAsia="Verdana" w:hAnsi="Verdana" w:cs="Verdana"/>
                <w:bCs/>
                <w:color w:val="000000"/>
                <w:sz w:val="20"/>
                <w:szCs w:val="20"/>
              </w:rPr>
            </w:pPr>
          </w:p>
        </w:tc>
      </w:tr>
      <w:tr w:rsidR="00C6181A" w14:paraId="272BCE59" w14:textId="77777777" w:rsidTr="00BA2288">
        <w:tc>
          <w:tcPr>
            <w:tcW w:w="3775" w:type="dxa"/>
          </w:tcPr>
          <w:p w14:paraId="7C468C6B" w14:textId="74B4DAB3" w:rsidR="00C6181A"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Personal Items</w:t>
            </w:r>
          </w:p>
        </w:tc>
        <w:tc>
          <w:tcPr>
            <w:tcW w:w="540" w:type="dxa"/>
          </w:tcPr>
          <w:p w14:paraId="3985E1ED" w14:textId="2EB3BB7A" w:rsidR="00C6181A" w:rsidRDefault="00C6181A" w:rsidP="009D0CA7">
            <w:pPr>
              <w:rPr>
                <w:rFonts w:ascii="Verdana" w:eastAsia="Verdana" w:hAnsi="Verdana" w:cs="Verdana"/>
                <w:bCs/>
                <w:color w:val="000000"/>
                <w:sz w:val="20"/>
                <w:szCs w:val="20"/>
              </w:rPr>
            </w:pPr>
            <w:r>
              <w:rPr>
                <w:rFonts w:ascii="Verdana" w:eastAsia="Verdana" w:hAnsi="Verdana" w:cs="Verdana"/>
                <w:bCs/>
                <w:color w:val="000000"/>
                <w:sz w:val="20"/>
                <w:szCs w:val="20"/>
              </w:rPr>
              <w:t>31</w:t>
            </w:r>
          </w:p>
        </w:tc>
        <w:tc>
          <w:tcPr>
            <w:tcW w:w="4050" w:type="dxa"/>
          </w:tcPr>
          <w:p w14:paraId="60392114" w14:textId="77777777" w:rsidR="00C6181A" w:rsidRDefault="00C6181A" w:rsidP="009D0CA7">
            <w:pPr>
              <w:rPr>
                <w:rFonts w:ascii="Verdana" w:eastAsia="Verdana" w:hAnsi="Verdana" w:cs="Verdana"/>
                <w:bCs/>
                <w:color w:val="000000"/>
                <w:sz w:val="20"/>
                <w:szCs w:val="20"/>
              </w:rPr>
            </w:pPr>
          </w:p>
        </w:tc>
        <w:tc>
          <w:tcPr>
            <w:tcW w:w="1260" w:type="dxa"/>
          </w:tcPr>
          <w:p w14:paraId="0AB6F042" w14:textId="77777777" w:rsidR="00C6181A" w:rsidRDefault="00C6181A" w:rsidP="009D0CA7">
            <w:pPr>
              <w:rPr>
                <w:rFonts w:ascii="Verdana" w:eastAsia="Verdana" w:hAnsi="Verdana" w:cs="Verdana"/>
                <w:bCs/>
                <w:color w:val="000000"/>
                <w:sz w:val="20"/>
                <w:szCs w:val="20"/>
              </w:rPr>
            </w:pPr>
          </w:p>
        </w:tc>
      </w:tr>
    </w:tbl>
    <w:p w14:paraId="69421D7E" w14:textId="76851993" w:rsidR="009D0CA7" w:rsidRPr="009D0CA7" w:rsidRDefault="009D0CA7" w:rsidP="009D0CA7">
      <w:pPr>
        <w:pBdr>
          <w:top w:val="nil"/>
          <w:left w:val="nil"/>
          <w:bottom w:val="nil"/>
          <w:right w:val="nil"/>
          <w:between w:val="nil"/>
        </w:pBdr>
        <w:rPr>
          <w:rFonts w:ascii="Verdana" w:eastAsia="Verdana" w:hAnsi="Verdana" w:cs="Verdana"/>
          <w:bCs/>
          <w:color w:val="000000"/>
          <w:sz w:val="20"/>
          <w:szCs w:val="20"/>
        </w:rPr>
      </w:pPr>
    </w:p>
    <w:p w14:paraId="78A3B44A" w14:textId="77777777" w:rsidR="009D0CA7" w:rsidRDefault="009D0CA7" w:rsidP="009D0CA7">
      <w:pPr>
        <w:pBdr>
          <w:top w:val="nil"/>
          <w:left w:val="nil"/>
          <w:bottom w:val="nil"/>
          <w:right w:val="nil"/>
          <w:between w:val="nil"/>
        </w:pBdr>
        <w:jc w:val="both"/>
        <w:rPr>
          <w:rFonts w:ascii="Verdana" w:eastAsia="Verdana" w:hAnsi="Verdana" w:cs="Verdana"/>
          <w:b/>
          <w:color w:val="000000"/>
          <w:sz w:val="26"/>
          <w:szCs w:val="26"/>
        </w:rPr>
        <w:sectPr w:rsidR="009D0CA7" w:rsidSect="00C6181A">
          <w:footerReference w:type="even" r:id="rId9"/>
          <w:footerReference w:type="default" r:id="rId10"/>
          <w:pgSz w:w="12240" w:h="15840"/>
          <w:pgMar w:top="720" w:right="720" w:bottom="720" w:left="720" w:header="1440" w:footer="720" w:gutter="0"/>
          <w:pgNumType w:start="1"/>
          <w:cols w:space="720"/>
          <w:titlePg/>
          <w:docGrid w:linePitch="326"/>
        </w:sectPr>
      </w:pPr>
    </w:p>
    <w:p w14:paraId="3B487308" w14:textId="77777777" w:rsidR="000F3844" w:rsidRDefault="00FD1263">
      <w:pPr>
        <w:pBdr>
          <w:top w:val="nil"/>
          <w:left w:val="nil"/>
          <w:bottom w:val="nil"/>
          <w:right w:val="nil"/>
          <w:between w:val="nil"/>
        </w:pBdr>
        <w:jc w:val="center"/>
        <w:rPr>
          <w:rFonts w:ascii="Verdana" w:eastAsia="Verdana" w:hAnsi="Verdana" w:cs="Verdana"/>
          <w:b/>
          <w:color w:val="000000"/>
        </w:rPr>
      </w:pPr>
      <w:r>
        <w:rPr>
          <w:rFonts w:ascii="Verdana" w:eastAsia="Verdana" w:hAnsi="Verdana" w:cs="Verdana"/>
          <w:b/>
          <w:color w:val="000000"/>
        </w:rPr>
        <w:lastRenderedPageBreak/>
        <w:t>WELCOME</w:t>
      </w:r>
    </w:p>
    <w:p w14:paraId="6571CA9A" w14:textId="77777777" w:rsidR="000F3844" w:rsidRDefault="000F3844">
      <w:pPr>
        <w:pBdr>
          <w:top w:val="nil"/>
          <w:left w:val="nil"/>
          <w:bottom w:val="nil"/>
          <w:right w:val="nil"/>
          <w:between w:val="nil"/>
        </w:pBdr>
        <w:jc w:val="center"/>
        <w:rPr>
          <w:rFonts w:ascii="Verdana" w:eastAsia="Verdana" w:hAnsi="Verdana" w:cs="Verdana"/>
          <w:b/>
          <w:color w:val="000000"/>
        </w:rPr>
      </w:pPr>
    </w:p>
    <w:p w14:paraId="597667D6" w14:textId="77777777" w:rsidR="000F3844" w:rsidRDefault="000F3844">
      <w:pPr>
        <w:pBdr>
          <w:top w:val="nil"/>
          <w:left w:val="nil"/>
          <w:bottom w:val="nil"/>
          <w:right w:val="nil"/>
          <w:between w:val="nil"/>
        </w:pBdr>
        <w:jc w:val="center"/>
        <w:rPr>
          <w:rFonts w:ascii="Verdana" w:eastAsia="Verdana" w:hAnsi="Verdana" w:cs="Verdana"/>
          <w:b/>
          <w:color w:val="000000"/>
        </w:rPr>
      </w:pPr>
    </w:p>
    <w:p w14:paraId="2E7A5A2E" w14:textId="77777777" w:rsidR="000F3844" w:rsidRDefault="00FD1263">
      <w:pPr>
        <w:pBdr>
          <w:top w:val="nil"/>
          <w:left w:val="nil"/>
          <w:bottom w:val="nil"/>
          <w:right w:val="nil"/>
          <w:between w:val="nil"/>
        </w:pBdr>
        <w:jc w:val="both"/>
        <w:rPr>
          <w:rFonts w:ascii="Verdana" w:eastAsia="Verdana" w:hAnsi="Verdana" w:cs="Verdana"/>
          <w:b/>
          <w:color w:val="000000"/>
        </w:rPr>
      </w:pPr>
      <w:r>
        <w:rPr>
          <w:rFonts w:ascii="Verdana" w:eastAsia="Verdana" w:hAnsi="Verdana" w:cs="Verdana"/>
          <w:color w:val="000000"/>
        </w:rPr>
        <w:t>Dear Students and Parents:</w:t>
      </w:r>
    </w:p>
    <w:p w14:paraId="26E25D98" w14:textId="77777777" w:rsidR="000F3844" w:rsidRDefault="000F3844">
      <w:pPr>
        <w:pBdr>
          <w:top w:val="nil"/>
          <w:left w:val="nil"/>
          <w:bottom w:val="nil"/>
          <w:right w:val="nil"/>
          <w:between w:val="nil"/>
        </w:pBdr>
        <w:jc w:val="both"/>
        <w:rPr>
          <w:rFonts w:ascii="Verdana" w:eastAsia="Verdana" w:hAnsi="Verdana" w:cs="Verdana"/>
          <w:b/>
          <w:color w:val="000000"/>
        </w:rPr>
      </w:pPr>
    </w:p>
    <w:p w14:paraId="552D639D" w14:textId="77777777"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On behalf of the faculty, administration, and board of education, we welcome you to another school year.  We are looking forward to helping your children reach their learning potential and achieve their educational goals in the upcoming year.  </w:t>
      </w:r>
    </w:p>
    <w:p w14:paraId="49535E3E" w14:textId="77777777" w:rsidR="000F3844" w:rsidRDefault="000F3844">
      <w:pPr>
        <w:pBdr>
          <w:top w:val="nil"/>
          <w:left w:val="nil"/>
          <w:bottom w:val="nil"/>
          <w:right w:val="nil"/>
          <w:between w:val="nil"/>
        </w:pBdr>
        <w:jc w:val="both"/>
        <w:rPr>
          <w:rFonts w:ascii="Verdana" w:eastAsia="Verdana" w:hAnsi="Verdana" w:cs="Verdana"/>
          <w:color w:val="000000"/>
        </w:rPr>
      </w:pPr>
    </w:p>
    <w:p w14:paraId="1E53530E" w14:textId="77777777" w:rsidR="000F3844" w:rsidRDefault="00FD1263">
      <w:pPr>
        <w:jc w:val="both"/>
        <w:rPr>
          <w:rFonts w:ascii="Verdana" w:eastAsia="Verdana" w:hAnsi="Verdana" w:cs="Verdana"/>
          <w:b/>
        </w:rPr>
      </w:pPr>
      <w:r>
        <w:rPr>
          <w:rFonts w:ascii="Verdana" w:eastAsia="Verdana" w:hAnsi="Verdana" w:cs="Verdana"/>
          <w:b/>
        </w:rPr>
        <w:t>Please read this handbook carefully.  Students and their parents are responsible for knowing the rules, regulations, and procedures covered in this handbook.  The student handbook is an extension of school policies and has the force and effect of board policy when approved by the board of education.</w:t>
      </w:r>
    </w:p>
    <w:p w14:paraId="2521AF04" w14:textId="77777777" w:rsidR="000F3844" w:rsidRDefault="000F3844">
      <w:pPr>
        <w:pBdr>
          <w:top w:val="nil"/>
          <w:left w:val="nil"/>
          <w:bottom w:val="nil"/>
          <w:right w:val="nil"/>
          <w:between w:val="nil"/>
        </w:pBdr>
        <w:jc w:val="both"/>
        <w:rPr>
          <w:rFonts w:ascii="Verdana" w:eastAsia="Verdana" w:hAnsi="Verdana" w:cs="Verdana"/>
          <w:color w:val="000000"/>
        </w:rPr>
      </w:pPr>
    </w:p>
    <w:p w14:paraId="1843E64D" w14:textId="77777777"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This handbook contains information of value to every student and parent.  It contains explanations of school regulations and procedures necessary for our school to run smoothly and efficiently.  If you are ever in doubt about what is the right thing to do, ask a classroom teacher, speak with the building principal, or contact my office.  </w:t>
      </w:r>
    </w:p>
    <w:p w14:paraId="7FE6D423" w14:textId="77777777" w:rsidR="000F3844" w:rsidRDefault="000F3844">
      <w:pPr>
        <w:pBdr>
          <w:top w:val="nil"/>
          <w:left w:val="nil"/>
          <w:bottom w:val="nil"/>
          <w:right w:val="nil"/>
          <w:between w:val="nil"/>
        </w:pBdr>
        <w:jc w:val="both"/>
        <w:rPr>
          <w:rFonts w:ascii="Verdana" w:eastAsia="Verdana" w:hAnsi="Verdana" w:cs="Verdana"/>
          <w:color w:val="000000"/>
        </w:rPr>
      </w:pPr>
    </w:p>
    <w:p w14:paraId="55653D72" w14:textId="77777777"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Sincerely,</w:t>
      </w:r>
    </w:p>
    <w:p w14:paraId="27F32CA3" w14:textId="77777777" w:rsidR="000F3844" w:rsidRDefault="000F3844">
      <w:pPr>
        <w:pBdr>
          <w:top w:val="nil"/>
          <w:left w:val="nil"/>
          <w:bottom w:val="nil"/>
          <w:right w:val="nil"/>
          <w:between w:val="nil"/>
        </w:pBdr>
        <w:jc w:val="both"/>
        <w:rPr>
          <w:rFonts w:ascii="Verdana" w:eastAsia="Verdana" w:hAnsi="Verdana" w:cs="Verdana"/>
          <w:color w:val="000000"/>
        </w:rPr>
      </w:pPr>
    </w:p>
    <w:p w14:paraId="3704241C" w14:textId="77777777" w:rsidR="000F3844" w:rsidRDefault="000F3844">
      <w:pPr>
        <w:pBdr>
          <w:top w:val="nil"/>
          <w:left w:val="nil"/>
          <w:bottom w:val="nil"/>
          <w:right w:val="nil"/>
          <w:between w:val="nil"/>
        </w:pBdr>
        <w:jc w:val="both"/>
        <w:rPr>
          <w:rFonts w:ascii="Verdana" w:eastAsia="Verdana" w:hAnsi="Verdana" w:cs="Verdana"/>
          <w:color w:val="000000"/>
        </w:rPr>
      </w:pPr>
    </w:p>
    <w:p w14:paraId="34EA172C" w14:textId="77777777" w:rsidR="000F3844" w:rsidRDefault="000F3844">
      <w:pPr>
        <w:pBdr>
          <w:top w:val="nil"/>
          <w:left w:val="nil"/>
          <w:bottom w:val="nil"/>
          <w:right w:val="nil"/>
          <w:between w:val="nil"/>
        </w:pBdr>
        <w:jc w:val="both"/>
        <w:rPr>
          <w:rFonts w:ascii="Verdana" w:eastAsia="Verdana" w:hAnsi="Verdana" w:cs="Verdana"/>
          <w:color w:val="000000"/>
        </w:rPr>
      </w:pPr>
    </w:p>
    <w:p w14:paraId="1387B406" w14:textId="4220CF9D" w:rsidR="000F3844" w:rsidRDefault="007B551F">
      <w:pPr>
        <w:pBdr>
          <w:top w:val="nil"/>
          <w:left w:val="nil"/>
          <w:bottom w:val="nil"/>
          <w:right w:val="nil"/>
          <w:between w:val="nil"/>
        </w:pBdr>
        <w:jc w:val="both"/>
        <w:rPr>
          <w:rFonts w:ascii="Verdana" w:eastAsia="Verdana" w:hAnsi="Verdana" w:cs="Verdana"/>
          <w:color w:val="000000"/>
          <w:highlight w:val="green"/>
        </w:rPr>
      </w:pPr>
      <w:r w:rsidRPr="00916606">
        <w:rPr>
          <w:rFonts w:ascii="Verdana" w:eastAsia="Verdana" w:hAnsi="Verdana" w:cs="Verdana"/>
          <w:color w:val="000000"/>
        </w:rPr>
        <w:t>Jon Redmond</w:t>
      </w:r>
    </w:p>
    <w:p w14:paraId="58121721" w14:textId="7ED2F615" w:rsidR="000F3844" w:rsidRDefault="007B551F">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Elementary Principal</w:t>
      </w:r>
    </w:p>
    <w:p w14:paraId="490E3BBB" w14:textId="77777777" w:rsidR="000F3844" w:rsidRDefault="000F3844">
      <w:pPr>
        <w:pBdr>
          <w:top w:val="nil"/>
          <w:left w:val="nil"/>
          <w:bottom w:val="nil"/>
          <w:right w:val="nil"/>
          <w:between w:val="nil"/>
        </w:pBdr>
        <w:jc w:val="both"/>
        <w:rPr>
          <w:rFonts w:ascii="Verdana" w:eastAsia="Verdana" w:hAnsi="Verdana" w:cs="Verdana"/>
          <w:color w:val="000000"/>
        </w:rPr>
      </w:pPr>
    </w:p>
    <w:p w14:paraId="4216609B" w14:textId="77777777" w:rsidR="000F3844" w:rsidRDefault="000F3844">
      <w:pPr>
        <w:pBdr>
          <w:top w:val="nil"/>
          <w:left w:val="nil"/>
          <w:bottom w:val="nil"/>
          <w:right w:val="nil"/>
          <w:between w:val="nil"/>
        </w:pBdr>
        <w:rPr>
          <w:rFonts w:ascii="Verdana" w:eastAsia="Verdana" w:hAnsi="Verdana" w:cs="Verdana"/>
          <w:color w:val="000000"/>
        </w:rPr>
      </w:pPr>
    </w:p>
    <w:p w14:paraId="6F84F4D2" w14:textId="77777777" w:rsidR="000F3844" w:rsidRDefault="000F3844">
      <w:pPr>
        <w:pBdr>
          <w:top w:val="nil"/>
          <w:left w:val="nil"/>
          <w:bottom w:val="nil"/>
          <w:right w:val="nil"/>
          <w:between w:val="nil"/>
        </w:pBdr>
        <w:rPr>
          <w:rFonts w:ascii="Verdana" w:eastAsia="Verdana" w:hAnsi="Verdana" w:cs="Verdana"/>
          <w:color w:val="000000"/>
        </w:rPr>
      </w:pPr>
    </w:p>
    <w:p w14:paraId="5AB10650" w14:textId="77777777" w:rsidR="000F3844" w:rsidRDefault="000F3844">
      <w:pPr>
        <w:pBdr>
          <w:top w:val="nil"/>
          <w:left w:val="nil"/>
          <w:bottom w:val="nil"/>
          <w:right w:val="nil"/>
          <w:between w:val="nil"/>
        </w:pBdr>
        <w:rPr>
          <w:rFonts w:ascii="Verdana" w:eastAsia="Verdana" w:hAnsi="Verdana" w:cs="Verdana"/>
          <w:color w:val="000000"/>
        </w:rPr>
      </w:pPr>
    </w:p>
    <w:p w14:paraId="544C05CD" w14:textId="77777777" w:rsidR="000F3844" w:rsidRDefault="000F3844">
      <w:pPr>
        <w:pBdr>
          <w:top w:val="nil"/>
          <w:left w:val="nil"/>
          <w:bottom w:val="nil"/>
          <w:right w:val="nil"/>
          <w:between w:val="nil"/>
        </w:pBdr>
        <w:rPr>
          <w:rFonts w:ascii="Verdana" w:eastAsia="Verdana" w:hAnsi="Verdana" w:cs="Verdana"/>
          <w:color w:val="000000"/>
        </w:rPr>
      </w:pPr>
    </w:p>
    <w:p w14:paraId="0387620B" w14:textId="77777777" w:rsidR="000F3844" w:rsidRDefault="000F3844">
      <w:pPr>
        <w:pBdr>
          <w:top w:val="nil"/>
          <w:left w:val="nil"/>
          <w:bottom w:val="nil"/>
          <w:right w:val="nil"/>
          <w:between w:val="nil"/>
        </w:pBdr>
        <w:rPr>
          <w:rFonts w:ascii="Verdana" w:eastAsia="Verdana" w:hAnsi="Verdana" w:cs="Verdana"/>
          <w:color w:val="000000"/>
        </w:rPr>
      </w:pPr>
    </w:p>
    <w:p w14:paraId="7BC8E7EE" w14:textId="77777777" w:rsidR="000F3844" w:rsidRDefault="000F3844">
      <w:pPr>
        <w:pBdr>
          <w:top w:val="nil"/>
          <w:left w:val="nil"/>
          <w:bottom w:val="nil"/>
          <w:right w:val="nil"/>
          <w:between w:val="nil"/>
        </w:pBdr>
        <w:rPr>
          <w:rFonts w:ascii="Verdana" w:eastAsia="Verdana" w:hAnsi="Verdana" w:cs="Verdana"/>
          <w:color w:val="000000"/>
        </w:rPr>
      </w:pPr>
    </w:p>
    <w:p w14:paraId="65768E8B" w14:textId="77777777" w:rsidR="000F3844" w:rsidRDefault="000F3844">
      <w:pPr>
        <w:pBdr>
          <w:top w:val="nil"/>
          <w:left w:val="nil"/>
          <w:bottom w:val="nil"/>
          <w:right w:val="nil"/>
          <w:between w:val="nil"/>
        </w:pBdr>
        <w:rPr>
          <w:rFonts w:ascii="Verdana" w:eastAsia="Verdana" w:hAnsi="Verdana" w:cs="Verdana"/>
          <w:color w:val="000000"/>
        </w:rPr>
      </w:pPr>
    </w:p>
    <w:p w14:paraId="104758B8" w14:textId="77777777" w:rsidR="000F3844" w:rsidRDefault="000F3844">
      <w:pPr>
        <w:pBdr>
          <w:top w:val="nil"/>
          <w:left w:val="nil"/>
          <w:bottom w:val="nil"/>
          <w:right w:val="nil"/>
          <w:between w:val="nil"/>
        </w:pBdr>
        <w:rPr>
          <w:rFonts w:ascii="Verdana" w:eastAsia="Verdana" w:hAnsi="Verdana" w:cs="Verdana"/>
          <w:color w:val="000000"/>
        </w:rPr>
      </w:pPr>
    </w:p>
    <w:p w14:paraId="1C2345BD" w14:textId="77777777" w:rsidR="000F3844" w:rsidRDefault="000F3844">
      <w:pPr>
        <w:pBdr>
          <w:top w:val="nil"/>
          <w:left w:val="nil"/>
          <w:bottom w:val="nil"/>
          <w:right w:val="nil"/>
          <w:between w:val="nil"/>
        </w:pBdr>
        <w:rPr>
          <w:rFonts w:ascii="Verdana" w:eastAsia="Verdana" w:hAnsi="Verdana" w:cs="Verdana"/>
          <w:color w:val="000000"/>
        </w:rPr>
      </w:pPr>
    </w:p>
    <w:p w14:paraId="103734A9" w14:textId="77777777" w:rsidR="000F3844" w:rsidRDefault="000F3844">
      <w:pPr>
        <w:pBdr>
          <w:top w:val="nil"/>
          <w:left w:val="nil"/>
          <w:bottom w:val="nil"/>
          <w:right w:val="nil"/>
          <w:between w:val="nil"/>
        </w:pBdr>
        <w:rPr>
          <w:rFonts w:ascii="Verdana" w:eastAsia="Verdana" w:hAnsi="Verdana" w:cs="Verdana"/>
          <w:color w:val="000000"/>
        </w:rPr>
      </w:pPr>
    </w:p>
    <w:p w14:paraId="30EBF86F" w14:textId="77777777" w:rsidR="000F3844" w:rsidRDefault="000F3844">
      <w:pPr>
        <w:pBdr>
          <w:top w:val="nil"/>
          <w:left w:val="nil"/>
          <w:bottom w:val="nil"/>
          <w:right w:val="nil"/>
          <w:between w:val="nil"/>
        </w:pBdr>
        <w:rPr>
          <w:rFonts w:ascii="Verdana" w:eastAsia="Verdana" w:hAnsi="Verdana" w:cs="Verdana"/>
          <w:color w:val="000000"/>
        </w:rPr>
      </w:pPr>
    </w:p>
    <w:p w14:paraId="67A68746" w14:textId="77777777" w:rsidR="000F3844" w:rsidRDefault="00FD1263">
      <w:pPr>
        <w:pBdr>
          <w:top w:val="nil"/>
          <w:left w:val="nil"/>
          <w:bottom w:val="nil"/>
          <w:right w:val="nil"/>
          <w:between w:val="nil"/>
        </w:pBdr>
        <w:rPr>
          <w:rFonts w:ascii="Verdana" w:eastAsia="Verdana" w:hAnsi="Verdana" w:cs="Verdana"/>
          <w:color w:val="000000"/>
        </w:rPr>
      </w:pPr>
      <w:r>
        <w:br w:type="page"/>
      </w:r>
    </w:p>
    <w:p w14:paraId="7AA0772C" w14:textId="77777777" w:rsidR="000F3844" w:rsidRDefault="000F3844">
      <w:pPr>
        <w:pBdr>
          <w:top w:val="nil"/>
          <w:left w:val="nil"/>
          <w:bottom w:val="nil"/>
          <w:right w:val="nil"/>
          <w:between w:val="nil"/>
        </w:pBdr>
        <w:tabs>
          <w:tab w:val="left" w:pos="360"/>
          <w:tab w:val="left" w:pos="7200"/>
          <w:tab w:val="left" w:pos="9360"/>
        </w:tabs>
        <w:rPr>
          <w:rFonts w:ascii="Verdana" w:eastAsia="Verdana" w:hAnsi="Verdana" w:cs="Verdana"/>
          <w:b/>
          <w:color w:val="000000"/>
        </w:rPr>
      </w:pPr>
    </w:p>
    <w:p w14:paraId="7908BEA7" w14:textId="77777777" w:rsidR="000F3844" w:rsidRDefault="00FD1263">
      <w:pPr>
        <w:pBdr>
          <w:top w:val="nil"/>
          <w:left w:val="nil"/>
          <w:bottom w:val="nil"/>
          <w:right w:val="nil"/>
          <w:between w:val="nil"/>
        </w:pBdr>
        <w:tabs>
          <w:tab w:val="left" w:pos="360"/>
          <w:tab w:val="left" w:pos="7200"/>
          <w:tab w:val="left" w:pos="9360"/>
        </w:tabs>
        <w:jc w:val="center"/>
        <w:rPr>
          <w:rFonts w:ascii="Verdana" w:eastAsia="Verdana" w:hAnsi="Verdana" w:cs="Verdana"/>
          <w:color w:val="000000"/>
        </w:rPr>
      </w:pPr>
      <w:r>
        <w:rPr>
          <w:rFonts w:ascii="Verdana" w:eastAsia="Verdana" w:hAnsi="Verdana" w:cs="Verdana"/>
          <w:b/>
          <w:color w:val="000000"/>
        </w:rPr>
        <w:t>Intent of Handbook</w:t>
      </w:r>
    </w:p>
    <w:p w14:paraId="5F870D9E" w14:textId="77777777" w:rsidR="000F3844" w:rsidRDefault="000F3844">
      <w:pPr>
        <w:pBdr>
          <w:top w:val="nil"/>
          <w:left w:val="nil"/>
          <w:bottom w:val="nil"/>
          <w:right w:val="nil"/>
          <w:between w:val="nil"/>
        </w:pBdr>
        <w:tabs>
          <w:tab w:val="left" w:pos="360"/>
          <w:tab w:val="left" w:pos="7200"/>
          <w:tab w:val="left" w:pos="9360"/>
        </w:tabs>
        <w:jc w:val="center"/>
        <w:rPr>
          <w:rFonts w:ascii="Verdana" w:eastAsia="Verdana" w:hAnsi="Verdana" w:cs="Verdana"/>
          <w:color w:val="000000"/>
        </w:rPr>
      </w:pPr>
    </w:p>
    <w:p w14:paraId="5B225777" w14:textId="77777777" w:rsidR="000F3844" w:rsidRDefault="00FD1263">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r>
        <w:rPr>
          <w:rFonts w:ascii="Verdana" w:eastAsia="Verdana" w:hAnsi="Verdana" w:cs="Verdana"/>
          <w:color w:val="000000"/>
        </w:rPr>
        <w:t xml:space="preserve">This handbook is intended to be used by students, parents, and staff as a guide to the rules, procedures, and general information about this school district.  Students and their parents must become familiar with the handbook, and parents should use it as a resource and assist their children in following the rules contained in it.  The use of the word “parents” refers to any adult who has the responsibility for making education-related decisions about a child, including, but not limited to biological parents, adoptive parents, legal guardians, and adults acting in loco parentis.   </w:t>
      </w:r>
    </w:p>
    <w:p w14:paraId="4F824DBE"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p>
    <w:p w14:paraId="54ED3FDF" w14:textId="77777777" w:rsidR="000F3844" w:rsidRDefault="00FD1263">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r>
        <w:rPr>
          <w:rFonts w:ascii="Verdana" w:eastAsia="Verdana" w:hAnsi="Verdana" w:cs="Verdana"/>
          <w:color w:val="000000"/>
        </w:rPr>
        <w:t>Although the information in this handbook is detailed and specific on many topics, it is not intended to be all-encompassing or to cover every situation and circumstance that may arise during a school day or school year.  This handbook does not create a “contract” with parents, students, or staff, and the administration may make decisions and rule revisions at any time to implement the educational program and to assure the well-being of all students.  The administration is responsible for interpreting the rules contained in the handbook.  If a situation or circumstance arises that is not specifically covered in this handbook, the administration will make a decision based on applicable school district policies, and state and federal statutes and regulations.</w:t>
      </w:r>
    </w:p>
    <w:p w14:paraId="2CB843A7" w14:textId="77777777" w:rsidR="000F3844" w:rsidRDefault="000F3844">
      <w:pPr>
        <w:pBdr>
          <w:top w:val="nil"/>
          <w:left w:val="nil"/>
          <w:bottom w:val="nil"/>
          <w:right w:val="nil"/>
          <w:between w:val="nil"/>
        </w:pBdr>
        <w:tabs>
          <w:tab w:val="left" w:pos="360"/>
          <w:tab w:val="left" w:pos="7200"/>
          <w:tab w:val="left" w:pos="9360"/>
        </w:tabs>
        <w:rPr>
          <w:rFonts w:ascii="Verdana" w:eastAsia="Verdana" w:hAnsi="Verdana" w:cs="Verdana"/>
          <w:color w:val="000000"/>
        </w:rPr>
      </w:pPr>
    </w:p>
    <w:p w14:paraId="340817E3" w14:textId="77777777" w:rsidR="000F3844" w:rsidRDefault="00FD1263">
      <w:pPr>
        <w:jc w:val="center"/>
        <w:rPr>
          <w:rFonts w:ascii="Verdana" w:eastAsia="Verdana" w:hAnsi="Verdana" w:cs="Verdana"/>
          <w:b/>
        </w:rPr>
      </w:pPr>
      <w:r>
        <w:rPr>
          <w:rFonts w:ascii="Verdana" w:eastAsia="Verdana" w:hAnsi="Verdana" w:cs="Verdana"/>
          <w:b/>
        </w:rPr>
        <w:t>Notice of Nondiscrimination</w:t>
      </w:r>
    </w:p>
    <w:p w14:paraId="35893E7A" w14:textId="77777777" w:rsidR="000F3844" w:rsidRDefault="000F3844">
      <w:pPr>
        <w:rPr>
          <w:rFonts w:ascii="Verdana" w:eastAsia="Verdana" w:hAnsi="Verdana" w:cs="Verdana"/>
        </w:rPr>
      </w:pPr>
    </w:p>
    <w:p w14:paraId="66FABD66" w14:textId="77777777" w:rsidR="00022ABB" w:rsidRDefault="00022ABB" w:rsidP="00022ABB">
      <w:pPr>
        <w:jc w:val="both"/>
        <w:rPr>
          <w:rFonts w:ascii="Verdana" w:eastAsia="Verdana" w:hAnsi="Verdana" w:cs="Verdana"/>
        </w:rPr>
      </w:pPr>
      <w:r>
        <w:rPr>
          <w:rFonts w:ascii="Verdana" w:eastAsia="Verdana" w:hAnsi="Verdana" w:cs="Verdana"/>
        </w:rPr>
        <w:t xml:space="preserve">The school district does not discriminate on the basis of race, color, national origin, sex, disability, or age in its programs and activities and provides equal access to the Boy Scouts and other designated youth groups.  The school district prohibits sex discrimination in any education program or activity in any education program or activity that it operates.  </w:t>
      </w:r>
    </w:p>
    <w:p w14:paraId="3C40D436" w14:textId="77777777" w:rsidR="00022ABB" w:rsidRDefault="00022ABB" w:rsidP="00022ABB">
      <w:pPr>
        <w:jc w:val="both"/>
        <w:rPr>
          <w:rFonts w:ascii="Verdana" w:eastAsia="Verdana" w:hAnsi="Verdana" w:cs="Verdana"/>
        </w:rPr>
      </w:pPr>
    </w:p>
    <w:p w14:paraId="1E19F383" w14:textId="7D6F1225" w:rsidR="00022ABB" w:rsidRDefault="00022ABB" w:rsidP="00022ABB">
      <w:pPr>
        <w:jc w:val="both"/>
        <w:rPr>
          <w:rFonts w:ascii="Verdana" w:eastAsia="Verdana" w:hAnsi="Verdana" w:cs="Verdana"/>
        </w:rPr>
      </w:pPr>
      <w:r>
        <w:rPr>
          <w:rFonts w:ascii="Verdana" w:eastAsia="Verdana" w:hAnsi="Verdana" w:cs="Verdana"/>
        </w:rPr>
        <w:t>Students who believe that they have been the subject of unlawful discrimination or harassment due to their disability, or that have other related concerns or questions, should contact the following Section 504 Coordinator</w:t>
      </w:r>
      <w:r w:rsidRPr="00916606">
        <w:rPr>
          <w:rFonts w:ascii="Verdana" w:eastAsia="Verdana" w:hAnsi="Verdana" w:cs="Verdana"/>
        </w:rPr>
        <w:t>:</w:t>
      </w:r>
      <w:r>
        <w:rPr>
          <w:rFonts w:ascii="Verdana" w:eastAsia="Verdana" w:hAnsi="Verdana" w:cs="Verdana"/>
          <w:highlight w:val="green"/>
        </w:rPr>
        <w:t xml:space="preserve">  </w:t>
      </w:r>
      <w:r w:rsidR="00916606">
        <w:rPr>
          <w:rFonts w:ascii="Verdana" w:eastAsia="Verdana" w:hAnsi="Verdana" w:cs="Verdana"/>
        </w:rPr>
        <w:t>Jen</w:t>
      </w:r>
      <w:r w:rsidR="003767D8">
        <w:rPr>
          <w:rFonts w:ascii="Verdana" w:eastAsia="Verdana" w:hAnsi="Verdana" w:cs="Verdana"/>
        </w:rPr>
        <w:t xml:space="preserve"> </w:t>
      </w:r>
      <w:r w:rsidR="00916606">
        <w:rPr>
          <w:rFonts w:ascii="Verdana" w:eastAsia="Verdana" w:hAnsi="Verdana" w:cs="Verdana"/>
        </w:rPr>
        <w:t>Heggelund</w:t>
      </w:r>
      <w:r>
        <w:rPr>
          <w:rFonts w:ascii="Verdana" w:eastAsia="Verdana" w:hAnsi="Verdana" w:cs="Verdana"/>
        </w:rPr>
        <w:t xml:space="preserve"> at </w:t>
      </w:r>
      <w:r w:rsidR="00916606">
        <w:rPr>
          <w:rFonts w:ascii="Verdana" w:eastAsia="Verdana" w:hAnsi="Verdana" w:cs="Verdana"/>
        </w:rPr>
        <w:t>605-532-3605</w:t>
      </w:r>
      <w:r>
        <w:rPr>
          <w:rFonts w:ascii="Verdana" w:eastAsia="Verdana" w:hAnsi="Verdana" w:cs="Verdana"/>
        </w:rPr>
        <w:t xml:space="preserve">(phone number), </w:t>
      </w:r>
      <w:proofErr w:type="gramStart"/>
      <w:r w:rsidR="00916606">
        <w:rPr>
          <w:rFonts w:ascii="Verdana" w:eastAsia="Verdana" w:hAnsi="Verdana" w:cs="Verdana"/>
        </w:rPr>
        <w:t>Jen.Heggelund</w:t>
      </w:r>
      <w:r w:rsidR="003767D8">
        <w:rPr>
          <w:rFonts w:ascii="Verdana" w:eastAsia="Verdana" w:hAnsi="Verdana" w:cs="Verdana"/>
        </w:rPr>
        <w:t>@k12.sd.us</w:t>
      </w:r>
      <w:r>
        <w:rPr>
          <w:rFonts w:ascii="Verdana" w:eastAsia="Verdana" w:hAnsi="Verdana" w:cs="Verdana"/>
        </w:rPr>
        <w:t>(</w:t>
      </w:r>
      <w:proofErr w:type="gramEnd"/>
      <w:r>
        <w:rPr>
          <w:rFonts w:ascii="Verdana" w:eastAsia="Verdana" w:hAnsi="Verdana" w:cs="Verdana"/>
        </w:rPr>
        <w:t xml:space="preserve">e-mail address) or in person at school.  </w:t>
      </w:r>
    </w:p>
    <w:p w14:paraId="649F9E89" w14:textId="77777777" w:rsidR="00022ABB" w:rsidRDefault="00022ABB" w:rsidP="00022ABB">
      <w:pPr>
        <w:jc w:val="both"/>
        <w:rPr>
          <w:rFonts w:ascii="Verdana" w:eastAsia="Verdana" w:hAnsi="Verdana" w:cs="Verdana"/>
        </w:rPr>
      </w:pPr>
    </w:p>
    <w:p w14:paraId="5A91E594" w14:textId="08DA1693" w:rsidR="00022ABB" w:rsidRDefault="00022ABB" w:rsidP="00022ABB">
      <w:pPr>
        <w:jc w:val="both"/>
        <w:rPr>
          <w:rFonts w:ascii="Verdana" w:eastAsia="Verdana" w:hAnsi="Verdana" w:cs="Verdana"/>
        </w:rPr>
      </w:pPr>
      <w:r>
        <w:rPr>
          <w:rFonts w:ascii="Verdana" w:eastAsia="Verdana" w:hAnsi="Verdana" w:cs="Verdana"/>
        </w:rPr>
        <w:t xml:space="preserve">Students who believe that they have been the subject of unlawful discrimination or harassment due to their sex, or that have other related concerns or questions, should contact the Title IX Coordinator:  </w:t>
      </w:r>
      <w:r w:rsidR="003767D8">
        <w:rPr>
          <w:rFonts w:ascii="Verdana" w:eastAsia="Verdana" w:hAnsi="Verdana" w:cs="Verdana"/>
        </w:rPr>
        <w:t>Jen Heggelund</w:t>
      </w:r>
      <w:r>
        <w:rPr>
          <w:rFonts w:ascii="Verdana" w:eastAsia="Verdana" w:hAnsi="Verdana" w:cs="Verdana"/>
        </w:rPr>
        <w:t xml:space="preserve"> at </w:t>
      </w:r>
      <w:r w:rsidR="003767D8">
        <w:rPr>
          <w:rFonts w:ascii="Verdana" w:eastAsia="Verdana" w:hAnsi="Verdana" w:cs="Verdana"/>
        </w:rPr>
        <w:t>605-532-3606</w:t>
      </w:r>
      <w:r>
        <w:rPr>
          <w:rFonts w:ascii="Verdana" w:eastAsia="Verdana" w:hAnsi="Verdana" w:cs="Verdana"/>
        </w:rPr>
        <w:t xml:space="preserve"> (phone number), </w:t>
      </w:r>
      <w:r w:rsidR="003767D8">
        <w:rPr>
          <w:rFonts w:ascii="Verdana" w:eastAsia="Verdana" w:hAnsi="Verdana" w:cs="Verdana"/>
        </w:rPr>
        <w:t>Jen.Heggelund@k12.sd.us</w:t>
      </w:r>
      <w:r>
        <w:rPr>
          <w:rFonts w:ascii="Verdana" w:eastAsia="Verdana" w:hAnsi="Verdana" w:cs="Verdana"/>
        </w:rPr>
        <w:t xml:space="preserve"> (e-mail address), or in person at school.</w:t>
      </w:r>
    </w:p>
    <w:p w14:paraId="2A21499D" w14:textId="77777777" w:rsidR="00022ABB" w:rsidRDefault="00022ABB" w:rsidP="00022ABB">
      <w:pPr>
        <w:jc w:val="both"/>
        <w:rPr>
          <w:rFonts w:ascii="Verdana" w:eastAsia="Verdana" w:hAnsi="Verdana" w:cs="Verdana"/>
        </w:rPr>
      </w:pPr>
    </w:p>
    <w:p w14:paraId="5A11E69F" w14:textId="6E1671A5" w:rsidR="00022ABB" w:rsidRDefault="00022ABB" w:rsidP="00022ABB">
      <w:pPr>
        <w:jc w:val="both"/>
        <w:rPr>
          <w:rFonts w:ascii="Verdana" w:eastAsia="Verdana" w:hAnsi="Verdana" w:cs="Verdana"/>
        </w:rPr>
      </w:pPr>
      <w:r>
        <w:rPr>
          <w:rFonts w:ascii="Verdana" w:eastAsia="Verdana" w:hAnsi="Verdana" w:cs="Verdana"/>
        </w:rPr>
        <w:lastRenderedPageBreak/>
        <w:t xml:space="preserve">Students who believe that they have been the subject of unlawful discrimination or harassment due to their race, color, or national origin, or that have other related concerns or questions, should contact the following Title VI Coordinator: </w:t>
      </w:r>
      <w:r w:rsidR="003767D8">
        <w:rPr>
          <w:rFonts w:ascii="Verdana" w:eastAsia="Verdana" w:hAnsi="Verdana" w:cs="Verdana"/>
        </w:rPr>
        <w:t xml:space="preserve">Travis Ahrens </w:t>
      </w:r>
      <w:r>
        <w:rPr>
          <w:rFonts w:ascii="Verdana" w:eastAsia="Verdana" w:hAnsi="Verdana" w:cs="Verdana"/>
        </w:rPr>
        <w:t xml:space="preserve">at </w:t>
      </w:r>
      <w:r w:rsidR="003767D8">
        <w:rPr>
          <w:rFonts w:ascii="Verdana" w:eastAsia="Verdana" w:hAnsi="Verdana" w:cs="Verdana"/>
        </w:rPr>
        <w:t xml:space="preserve">605-532-3605 </w:t>
      </w:r>
      <w:r>
        <w:rPr>
          <w:rFonts w:ascii="Verdana" w:eastAsia="Verdana" w:hAnsi="Verdana" w:cs="Verdana"/>
        </w:rPr>
        <w:t xml:space="preserve">(phone number), </w:t>
      </w:r>
      <w:r w:rsidR="003767D8">
        <w:rPr>
          <w:rFonts w:ascii="Verdana" w:eastAsia="Verdana" w:hAnsi="Verdana" w:cs="Verdana"/>
        </w:rPr>
        <w:t>Travis Ahrens@k12.sd.us</w:t>
      </w:r>
      <w:r>
        <w:rPr>
          <w:rFonts w:ascii="Verdana" w:eastAsia="Verdana" w:hAnsi="Verdana" w:cs="Verdana"/>
        </w:rPr>
        <w:t xml:space="preserve">(e-mail address), </w:t>
      </w:r>
      <w:r w:rsidR="003767D8">
        <w:rPr>
          <w:rFonts w:ascii="Verdana" w:eastAsia="Verdana" w:hAnsi="Verdana" w:cs="Verdana"/>
        </w:rPr>
        <w:t>or in person at the Clark School District.</w:t>
      </w:r>
    </w:p>
    <w:p w14:paraId="7BC952C0" w14:textId="77777777" w:rsidR="00022ABB" w:rsidRDefault="00022ABB" w:rsidP="00022ABB">
      <w:pPr>
        <w:jc w:val="both"/>
        <w:rPr>
          <w:rFonts w:ascii="Verdana" w:eastAsia="Verdana" w:hAnsi="Verdana" w:cs="Verdana"/>
        </w:rPr>
      </w:pPr>
    </w:p>
    <w:p w14:paraId="75788CA7" w14:textId="27A79BDD" w:rsidR="00022ABB" w:rsidRDefault="00022ABB" w:rsidP="00022ABB">
      <w:pPr>
        <w:jc w:val="both"/>
        <w:rPr>
          <w:rFonts w:ascii="Verdana" w:eastAsia="Verdana" w:hAnsi="Verdana" w:cs="Verdana"/>
          <w:b/>
          <w:u w:val="single"/>
        </w:rPr>
      </w:pPr>
      <w:r>
        <w:rPr>
          <w:rFonts w:ascii="Verdana" w:eastAsia="Verdana" w:hAnsi="Verdana" w:cs="Verdana"/>
        </w:rPr>
        <w:t xml:space="preserve">Students who believe that they have been the subject of any other unlawful discrimination or harassment should contact the </w:t>
      </w:r>
      <w:r w:rsidR="00CC3074">
        <w:rPr>
          <w:rFonts w:ascii="Verdana" w:eastAsia="Verdana" w:hAnsi="Verdana" w:cs="Verdana"/>
        </w:rPr>
        <w:t xml:space="preserve">Elementary Principal </w:t>
      </w:r>
      <w:proofErr w:type="spellStart"/>
      <w:r w:rsidR="00CC3074">
        <w:rPr>
          <w:rFonts w:ascii="Verdana" w:eastAsia="Verdana" w:hAnsi="Verdana" w:cs="Verdana"/>
        </w:rPr>
        <w:t>Principal</w:t>
      </w:r>
      <w:proofErr w:type="spellEnd"/>
      <w:r w:rsidR="00CC3074">
        <w:rPr>
          <w:rFonts w:ascii="Verdana" w:eastAsia="Verdana" w:hAnsi="Verdana" w:cs="Verdana"/>
        </w:rPr>
        <w:t xml:space="preserve">, Jon Redmond </w:t>
      </w:r>
      <w:r>
        <w:rPr>
          <w:rFonts w:ascii="Verdana" w:eastAsia="Verdana" w:hAnsi="Verdana" w:cs="Verdana"/>
        </w:rPr>
        <w:t xml:space="preserve">at </w:t>
      </w:r>
      <w:r w:rsidR="00CC3074">
        <w:rPr>
          <w:rFonts w:ascii="Verdana" w:eastAsia="Verdana" w:hAnsi="Verdana" w:cs="Verdana"/>
        </w:rPr>
        <w:t xml:space="preserve">605-532-3606 </w:t>
      </w:r>
      <w:r>
        <w:rPr>
          <w:rFonts w:ascii="Verdana" w:eastAsia="Verdana" w:hAnsi="Verdana" w:cs="Verdana"/>
        </w:rPr>
        <w:t xml:space="preserve">(phone number), </w:t>
      </w:r>
      <w:r w:rsidR="00CC3074">
        <w:rPr>
          <w:rFonts w:ascii="Verdana" w:eastAsia="Verdana" w:hAnsi="Verdana" w:cs="Verdana"/>
        </w:rPr>
        <w:t>Jon.Redmond@k12.sd.us</w:t>
      </w:r>
      <w:r>
        <w:rPr>
          <w:rFonts w:ascii="Verdana" w:eastAsia="Verdana" w:hAnsi="Verdana" w:cs="Verdana"/>
        </w:rPr>
        <w:t xml:space="preserve"> (e-mail address) or in person </w:t>
      </w:r>
      <w:proofErr w:type="gramStart"/>
      <w:r>
        <w:rPr>
          <w:rFonts w:ascii="Verdana" w:eastAsia="Verdana" w:hAnsi="Verdana" w:cs="Verdana"/>
        </w:rPr>
        <w:t>at  school</w:t>
      </w:r>
      <w:proofErr w:type="gramEnd"/>
      <w:r>
        <w:rPr>
          <w:rFonts w:ascii="Verdana" w:eastAsia="Verdana" w:hAnsi="Verdana" w:cs="Verdana"/>
        </w:rPr>
        <w:t>.  Students may report discrimination or harassment to any staff member who will then forward it on to the appropriate coordinator or administrator.  The staff member will follow school district policies to respond to the report.</w:t>
      </w:r>
    </w:p>
    <w:p w14:paraId="2CB8DB14" w14:textId="77777777" w:rsidR="00022ABB" w:rsidRDefault="00022ABB" w:rsidP="00022ABB">
      <w:pPr>
        <w:jc w:val="both"/>
        <w:rPr>
          <w:rFonts w:ascii="Verdana" w:eastAsia="Verdana" w:hAnsi="Verdana" w:cs="Verdana"/>
        </w:rPr>
      </w:pPr>
    </w:p>
    <w:p w14:paraId="3E52DC67" w14:textId="77777777" w:rsidR="000F3844" w:rsidRDefault="000F3844">
      <w:pPr>
        <w:ind w:left="2880"/>
        <w:rPr>
          <w:rFonts w:ascii="Verdana" w:eastAsia="Verdana" w:hAnsi="Verdana" w:cs="Verdana"/>
        </w:rPr>
      </w:pPr>
    </w:p>
    <w:p w14:paraId="0BDE2680" w14:textId="77777777" w:rsidR="000F3844" w:rsidRDefault="00FD1263">
      <w:pPr>
        <w:jc w:val="both"/>
        <w:rPr>
          <w:rFonts w:ascii="Verdana" w:eastAsia="Verdana" w:hAnsi="Verdana" w:cs="Verdana"/>
        </w:rPr>
      </w:pPr>
      <w:r>
        <w:rPr>
          <w:rFonts w:ascii="Verdana" w:eastAsia="Verdana" w:hAnsi="Verdana" w:cs="Verdana"/>
        </w:rPr>
        <w:t xml:space="preserve">For additional prohibited discrimination and related information, please review school district Policy 3053 – Nondiscrimination.  </w:t>
      </w:r>
    </w:p>
    <w:p w14:paraId="6477B020" w14:textId="77777777" w:rsidR="000F3844" w:rsidRDefault="000F3844">
      <w:pPr>
        <w:pBdr>
          <w:top w:val="nil"/>
          <w:left w:val="nil"/>
          <w:bottom w:val="nil"/>
          <w:right w:val="nil"/>
          <w:between w:val="nil"/>
        </w:pBdr>
        <w:tabs>
          <w:tab w:val="left" w:pos="360"/>
          <w:tab w:val="left" w:pos="7200"/>
          <w:tab w:val="left" w:pos="9360"/>
        </w:tabs>
        <w:rPr>
          <w:rFonts w:ascii="Verdana" w:eastAsia="Verdana" w:hAnsi="Verdana" w:cs="Verdana"/>
          <w:b/>
          <w:color w:val="000000"/>
        </w:rPr>
      </w:pPr>
    </w:p>
    <w:p w14:paraId="5EAC9B3B" w14:textId="77777777" w:rsidR="000F3844" w:rsidRDefault="000F3844">
      <w:pPr>
        <w:pBdr>
          <w:top w:val="nil"/>
          <w:left w:val="nil"/>
          <w:bottom w:val="nil"/>
          <w:right w:val="nil"/>
          <w:between w:val="nil"/>
        </w:pBdr>
        <w:rPr>
          <w:rFonts w:ascii="Verdana" w:eastAsia="Verdana" w:hAnsi="Verdana" w:cs="Verdana"/>
          <w:b/>
          <w:color w:val="000000"/>
        </w:rPr>
      </w:pPr>
    </w:p>
    <w:p w14:paraId="242F1CD6" w14:textId="77777777" w:rsidR="000F3844" w:rsidRDefault="000F3844">
      <w:pPr>
        <w:pBdr>
          <w:top w:val="nil"/>
          <w:left w:val="nil"/>
          <w:bottom w:val="nil"/>
          <w:right w:val="nil"/>
          <w:between w:val="nil"/>
        </w:pBdr>
        <w:tabs>
          <w:tab w:val="left" w:pos="360"/>
          <w:tab w:val="left" w:pos="7200"/>
          <w:tab w:val="left" w:pos="9360"/>
        </w:tabs>
        <w:rPr>
          <w:rFonts w:ascii="Verdana" w:eastAsia="Verdana" w:hAnsi="Verdana" w:cs="Verdana"/>
          <w:color w:val="000000"/>
        </w:rPr>
      </w:pPr>
    </w:p>
    <w:p w14:paraId="3E720C1E" w14:textId="77777777" w:rsidR="000F3844" w:rsidRDefault="000F3844">
      <w:pPr>
        <w:pBdr>
          <w:top w:val="nil"/>
          <w:left w:val="nil"/>
          <w:bottom w:val="nil"/>
          <w:right w:val="nil"/>
          <w:between w:val="nil"/>
        </w:pBdr>
        <w:tabs>
          <w:tab w:val="left" w:pos="360"/>
          <w:tab w:val="left" w:pos="7200"/>
          <w:tab w:val="left" w:pos="9360"/>
        </w:tabs>
        <w:rPr>
          <w:rFonts w:ascii="Verdana" w:eastAsia="Verdana" w:hAnsi="Verdana" w:cs="Verdana"/>
          <w:color w:val="000000"/>
        </w:rPr>
      </w:pPr>
    </w:p>
    <w:p w14:paraId="3847B497" w14:textId="77777777" w:rsidR="000F3844" w:rsidRDefault="00FD1263">
      <w:pPr>
        <w:pBdr>
          <w:top w:val="nil"/>
          <w:left w:val="nil"/>
          <w:bottom w:val="nil"/>
          <w:right w:val="nil"/>
          <w:between w:val="nil"/>
        </w:pBdr>
        <w:rPr>
          <w:rFonts w:ascii="Verdana" w:eastAsia="Verdana" w:hAnsi="Verdana" w:cs="Verdana"/>
          <w:b/>
          <w:color w:val="000000"/>
        </w:rPr>
      </w:pPr>
      <w:r>
        <w:br w:type="page"/>
      </w:r>
    </w:p>
    <w:p w14:paraId="31E7C898" w14:textId="77777777" w:rsidR="000F3844" w:rsidRDefault="000F3844">
      <w:pPr>
        <w:pBdr>
          <w:top w:val="nil"/>
          <w:left w:val="nil"/>
          <w:bottom w:val="nil"/>
          <w:right w:val="nil"/>
          <w:between w:val="nil"/>
        </w:pBdr>
        <w:tabs>
          <w:tab w:val="left" w:pos="9080"/>
        </w:tabs>
        <w:ind w:left="-270"/>
        <w:jc w:val="center"/>
        <w:rPr>
          <w:rFonts w:ascii="Verdana" w:eastAsia="Verdana" w:hAnsi="Verdana" w:cs="Verdana"/>
          <w:color w:val="000000"/>
        </w:rPr>
      </w:pPr>
    </w:p>
    <w:p w14:paraId="24072A7D" w14:textId="77777777" w:rsidR="000F3844" w:rsidRDefault="00FD1263">
      <w:pPr>
        <w:pBdr>
          <w:top w:val="nil"/>
          <w:left w:val="nil"/>
          <w:bottom w:val="nil"/>
          <w:right w:val="nil"/>
          <w:between w:val="nil"/>
        </w:pBdr>
        <w:tabs>
          <w:tab w:val="left" w:pos="9080"/>
        </w:tabs>
        <w:ind w:left="-270"/>
        <w:jc w:val="center"/>
        <w:rPr>
          <w:rFonts w:ascii="Verdana" w:eastAsia="Verdana" w:hAnsi="Verdana" w:cs="Verdana"/>
          <w:b/>
          <w:color w:val="000000"/>
        </w:rPr>
      </w:pPr>
      <w:r>
        <w:rPr>
          <w:rFonts w:ascii="Verdana" w:eastAsia="Verdana" w:hAnsi="Verdana" w:cs="Verdana"/>
          <w:b/>
          <w:color w:val="000000"/>
        </w:rPr>
        <w:t>SECTION ONE</w:t>
      </w:r>
    </w:p>
    <w:p w14:paraId="41F5CAE3" w14:textId="77777777" w:rsidR="000F3844" w:rsidRDefault="000F3844">
      <w:pPr>
        <w:pBdr>
          <w:top w:val="nil"/>
          <w:left w:val="nil"/>
          <w:bottom w:val="nil"/>
          <w:right w:val="nil"/>
          <w:between w:val="nil"/>
        </w:pBdr>
        <w:tabs>
          <w:tab w:val="left" w:pos="9080"/>
        </w:tabs>
        <w:ind w:left="-270"/>
        <w:jc w:val="center"/>
        <w:rPr>
          <w:rFonts w:ascii="Verdana" w:eastAsia="Verdana" w:hAnsi="Verdana" w:cs="Verdana"/>
          <w:color w:val="000000"/>
        </w:rPr>
      </w:pPr>
    </w:p>
    <w:p w14:paraId="0D753944" w14:textId="77777777" w:rsidR="000F3844" w:rsidRDefault="00FD1263">
      <w:pPr>
        <w:pBdr>
          <w:top w:val="nil"/>
          <w:left w:val="nil"/>
          <w:bottom w:val="nil"/>
          <w:right w:val="nil"/>
          <w:between w:val="nil"/>
        </w:pBdr>
        <w:tabs>
          <w:tab w:val="left" w:pos="9080"/>
        </w:tabs>
        <w:ind w:left="-270"/>
        <w:jc w:val="center"/>
        <w:rPr>
          <w:rFonts w:ascii="Verdana" w:eastAsia="Verdana" w:hAnsi="Verdana" w:cs="Verdana"/>
          <w:b/>
          <w:color w:val="000000"/>
        </w:rPr>
      </w:pPr>
      <w:r>
        <w:rPr>
          <w:rFonts w:ascii="Verdana" w:eastAsia="Verdana" w:hAnsi="Verdana" w:cs="Verdana"/>
          <w:b/>
          <w:color w:val="000000"/>
        </w:rPr>
        <w:t>BASIC SCHOOL RULES AND GENERAL PRACTICES</w:t>
      </w:r>
    </w:p>
    <w:p w14:paraId="65228E2A" w14:textId="77777777" w:rsidR="000F3844" w:rsidRDefault="000F3844">
      <w:pPr>
        <w:pBdr>
          <w:top w:val="nil"/>
          <w:left w:val="nil"/>
          <w:bottom w:val="nil"/>
          <w:right w:val="nil"/>
          <w:between w:val="nil"/>
        </w:pBdr>
        <w:tabs>
          <w:tab w:val="left" w:pos="9080"/>
        </w:tabs>
        <w:ind w:left="-270"/>
        <w:rPr>
          <w:rFonts w:ascii="Verdana" w:eastAsia="Verdana" w:hAnsi="Verdana" w:cs="Verdana"/>
          <w:color w:val="000000"/>
        </w:rPr>
      </w:pPr>
    </w:p>
    <w:p w14:paraId="79B4BE64" w14:textId="77777777" w:rsidR="000F3844" w:rsidRDefault="00FD1263">
      <w:pPr>
        <w:pBdr>
          <w:top w:val="nil"/>
          <w:left w:val="nil"/>
          <w:bottom w:val="nil"/>
          <w:right w:val="nil"/>
          <w:between w:val="nil"/>
        </w:pBdr>
        <w:tabs>
          <w:tab w:val="left" w:pos="360"/>
        </w:tabs>
        <w:ind w:left="-360"/>
        <w:rPr>
          <w:rFonts w:ascii="Verdana" w:eastAsia="Verdana" w:hAnsi="Verdana" w:cs="Verdana"/>
          <w:b/>
          <w:color w:val="000000"/>
          <w:u w:val="single"/>
        </w:rPr>
      </w:pPr>
      <w:r>
        <w:rPr>
          <w:rFonts w:ascii="Verdana" w:eastAsia="Verdana" w:hAnsi="Verdana" w:cs="Verdana"/>
          <w:b/>
          <w:color w:val="000000"/>
          <w:u w:val="single"/>
        </w:rPr>
        <w:t xml:space="preserve">Attendance </w:t>
      </w:r>
    </w:p>
    <w:p w14:paraId="25F8FA11" w14:textId="77777777" w:rsidR="000F3844" w:rsidRDefault="00FD1263">
      <w:pPr>
        <w:jc w:val="both"/>
        <w:rPr>
          <w:rFonts w:ascii="Verdana" w:eastAsia="Verdana" w:hAnsi="Verdana" w:cs="Verdana"/>
          <w:b/>
        </w:rPr>
      </w:pPr>
      <w:r>
        <w:rPr>
          <w:rFonts w:ascii="Verdana" w:eastAsia="Verdana" w:hAnsi="Verdana" w:cs="Verdana"/>
          <w:b/>
        </w:rPr>
        <w:t>Required Attendance</w:t>
      </w:r>
    </w:p>
    <w:p w14:paraId="5B9E1BD7" w14:textId="77777777" w:rsidR="000F3844" w:rsidRDefault="00FD1263">
      <w:pPr>
        <w:jc w:val="both"/>
        <w:rPr>
          <w:rFonts w:ascii="Verdana" w:eastAsia="Verdana" w:hAnsi="Verdana" w:cs="Verdana"/>
        </w:rPr>
      </w:pPr>
      <w:r>
        <w:rPr>
          <w:rFonts w:ascii="Verdana" w:eastAsia="Verdana" w:hAnsi="Verdana" w:cs="Verdana"/>
        </w:rPr>
        <w:t>Every person residing in the school district who has legal or actual charge or control of any child who is of mandatory attendance age shall cause that child to attend a public or private school regularly unless the child has graduated from high school or has been allowed to disenroll pursuant to this policy.</w:t>
      </w:r>
    </w:p>
    <w:p w14:paraId="5B9EF3C0" w14:textId="77777777" w:rsidR="000F3844" w:rsidRDefault="000F3844">
      <w:pPr>
        <w:jc w:val="both"/>
        <w:rPr>
          <w:rFonts w:ascii="Verdana" w:eastAsia="Verdana" w:hAnsi="Verdana" w:cs="Verdana"/>
        </w:rPr>
      </w:pPr>
    </w:p>
    <w:p w14:paraId="7BF9F51F" w14:textId="77777777" w:rsidR="000F3844" w:rsidRDefault="00FD1263">
      <w:pPr>
        <w:jc w:val="both"/>
        <w:rPr>
          <w:rFonts w:ascii="Verdana" w:eastAsia="Verdana" w:hAnsi="Verdana" w:cs="Verdana"/>
        </w:rPr>
      </w:pPr>
      <w:r>
        <w:rPr>
          <w:rFonts w:ascii="Verdana" w:eastAsia="Verdana" w:hAnsi="Verdana" w:cs="Verdana"/>
          <w:b/>
        </w:rPr>
        <w:t>Mandatory Attendance Age</w:t>
      </w:r>
    </w:p>
    <w:p w14:paraId="3F3DA770" w14:textId="74F17B7A" w:rsidR="000F3844" w:rsidRDefault="00FD1263">
      <w:pPr>
        <w:jc w:val="both"/>
        <w:rPr>
          <w:rFonts w:ascii="Verdana" w:eastAsia="Verdana" w:hAnsi="Verdana" w:cs="Verdana"/>
        </w:rPr>
      </w:pPr>
      <w:r>
        <w:rPr>
          <w:rFonts w:ascii="Verdana" w:eastAsia="Verdana" w:hAnsi="Verdana" w:cs="Verdana"/>
        </w:rPr>
        <w:t xml:space="preserve">All children who are </w:t>
      </w:r>
      <w:r w:rsidR="00E01940">
        <w:rPr>
          <w:rFonts w:ascii="Verdana" w:eastAsia="Verdana" w:hAnsi="Verdana" w:cs="Verdana"/>
        </w:rPr>
        <w:t xml:space="preserve">at least five years old and not older than six by September 1 of the current school year </w:t>
      </w:r>
      <w:r>
        <w:rPr>
          <w:rFonts w:ascii="Verdana" w:eastAsia="Verdana" w:hAnsi="Verdana" w:cs="Verdana"/>
        </w:rPr>
        <w:t>are eligible to attend kindergarten.</w:t>
      </w:r>
      <w:r w:rsidR="00E01940">
        <w:rPr>
          <w:rFonts w:ascii="Verdana" w:eastAsia="Verdana" w:hAnsi="Verdana" w:cs="Verdana"/>
        </w:rPr>
        <w:t xml:space="preserve">  Each child shall attend kindergarten prior to age seven.</w:t>
      </w:r>
      <w:r>
        <w:rPr>
          <w:rFonts w:ascii="Verdana" w:eastAsia="Verdana" w:hAnsi="Verdana" w:cs="Verdana"/>
        </w:rPr>
        <w:t xml:space="preserve">  Children who are or will turn six years old before September 1 but who have not turned eighteen years of age are of mandatory attendance age.  Any child who transfers from another state may proceed in a continuous educational program without interruption, even if that student has not previously attended Kindergarten or does not meet the age requirements described in this policy.   </w:t>
      </w:r>
    </w:p>
    <w:p w14:paraId="3B4D5339" w14:textId="77777777" w:rsidR="000F3844" w:rsidRDefault="000F3844">
      <w:pPr>
        <w:jc w:val="both"/>
        <w:rPr>
          <w:rFonts w:ascii="Verdana" w:eastAsia="Verdana" w:hAnsi="Verdana" w:cs="Verdana"/>
        </w:rPr>
      </w:pPr>
    </w:p>
    <w:p w14:paraId="207E7BE3" w14:textId="77777777" w:rsidR="000F3844" w:rsidRDefault="00FD1263">
      <w:pPr>
        <w:jc w:val="both"/>
        <w:rPr>
          <w:rFonts w:ascii="Verdana" w:eastAsia="Verdana" w:hAnsi="Verdana" w:cs="Verdana"/>
          <w:b/>
        </w:rPr>
      </w:pPr>
      <w:r>
        <w:rPr>
          <w:rFonts w:ascii="Verdana" w:eastAsia="Verdana" w:hAnsi="Verdana" w:cs="Verdana"/>
          <w:b/>
        </w:rPr>
        <w:t>Exceptions</w:t>
      </w:r>
    </w:p>
    <w:p w14:paraId="2F638690" w14:textId="77777777" w:rsidR="000F3844" w:rsidRDefault="00FD1263">
      <w:pPr>
        <w:jc w:val="both"/>
        <w:rPr>
          <w:rFonts w:ascii="Verdana" w:eastAsia="Verdana" w:hAnsi="Verdana" w:cs="Verdana"/>
        </w:rPr>
      </w:pPr>
      <w:r>
        <w:rPr>
          <w:rFonts w:ascii="Verdana" w:eastAsia="Verdana" w:hAnsi="Verdana" w:cs="Verdana"/>
        </w:rPr>
        <w:t>This policy does not apply when a child is provided with alternative instruction in accordance with state law.</w:t>
      </w:r>
    </w:p>
    <w:p w14:paraId="182E06A6" w14:textId="77777777" w:rsidR="000F3844" w:rsidRDefault="000F3844">
      <w:pPr>
        <w:jc w:val="both"/>
        <w:rPr>
          <w:rFonts w:ascii="Verdana" w:eastAsia="Verdana" w:hAnsi="Verdana" w:cs="Verdana"/>
        </w:rPr>
      </w:pPr>
    </w:p>
    <w:p w14:paraId="38C1DAF5" w14:textId="77777777" w:rsidR="000F3844" w:rsidRDefault="00FD1263">
      <w:pPr>
        <w:jc w:val="both"/>
        <w:rPr>
          <w:rFonts w:ascii="Verdana" w:eastAsia="Verdana" w:hAnsi="Verdana" w:cs="Verdana"/>
        </w:rPr>
      </w:pPr>
      <w:r>
        <w:rPr>
          <w:rFonts w:ascii="Verdana" w:eastAsia="Verdana" w:hAnsi="Verdana" w:cs="Verdana"/>
          <w:b/>
        </w:rPr>
        <w:t>Attendance Officer</w:t>
      </w:r>
    </w:p>
    <w:p w14:paraId="7FF9BBDF" w14:textId="646F3624" w:rsidR="000F3844" w:rsidRDefault="00FD1263">
      <w:pPr>
        <w:jc w:val="both"/>
        <w:rPr>
          <w:rFonts w:ascii="Verdana" w:eastAsia="Verdana" w:hAnsi="Verdana" w:cs="Verdana"/>
        </w:rPr>
      </w:pPr>
      <w:r>
        <w:rPr>
          <w:rFonts w:ascii="Verdana" w:eastAsia="Verdana" w:hAnsi="Verdana" w:cs="Verdana"/>
        </w:rPr>
        <w:t xml:space="preserve">Each building principal is designated as an attendance officer for the district.  Each building principal, at his or her discretion, may delegate these responsibilities to any other qualified individual.  The attendance officer is responsible for enforcing the provisions of state law relating to compulsory attendance.  This responsibility includes but is not limited to filing a report with the county attorney of the county in which a student resides.  </w:t>
      </w:r>
    </w:p>
    <w:p w14:paraId="2AA9562B" w14:textId="77777777" w:rsidR="000F3844" w:rsidRDefault="000F3844">
      <w:pPr>
        <w:jc w:val="both"/>
        <w:rPr>
          <w:rFonts w:ascii="Verdana" w:eastAsia="Verdana" w:hAnsi="Verdana" w:cs="Verdana"/>
        </w:rPr>
      </w:pPr>
    </w:p>
    <w:p w14:paraId="3D5B88B6" w14:textId="63C520DE" w:rsidR="000F3844" w:rsidRDefault="00FD1263">
      <w:pPr>
        <w:jc w:val="both"/>
        <w:rPr>
          <w:rFonts w:ascii="Verdana" w:eastAsia="Verdana" w:hAnsi="Verdana" w:cs="Verdana"/>
          <w:color w:val="FF0000"/>
        </w:rPr>
      </w:pPr>
      <w:r>
        <w:rPr>
          <w:rFonts w:ascii="Verdana" w:eastAsia="Verdana" w:hAnsi="Verdana" w:cs="Verdana"/>
          <w:b/>
        </w:rPr>
        <w:t>Excused Absences</w:t>
      </w:r>
    </w:p>
    <w:p w14:paraId="7B9886D4" w14:textId="77777777" w:rsidR="000F3844" w:rsidRDefault="00FD1263">
      <w:pPr>
        <w:jc w:val="both"/>
        <w:rPr>
          <w:rFonts w:ascii="Verdana" w:eastAsia="Verdana" w:hAnsi="Verdana" w:cs="Verdana"/>
        </w:rPr>
      </w:pPr>
      <w:r>
        <w:rPr>
          <w:rFonts w:ascii="Verdana" w:eastAsia="Verdana" w:hAnsi="Verdana" w:cs="Verdana"/>
        </w:rPr>
        <w:t>The following absences may be considered excused if they are confirmed by communication to the school from the student's parent/guardian:</w:t>
      </w:r>
    </w:p>
    <w:p w14:paraId="2579759E" w14:textId="77777777" w:rsidR="000F3844" w:rsidRDefault="000F3844">
      <w:pPr>
        <w:jc w:val="both"/>
        <w:rPr>
          <w:rFonts w:ascii="Verdana" w:eastAsia="Verdana" w:hAnsi="Verdana" w:cs="Verdana"/>
        </w:rPr>
      </w:pPr>
    </w:p>
    <w:p w14:paraId="3FA1F8F4" w14:textId="77777777" w:rsidR="000F3844" w:rsidRDefault="00FD1263">
      <w:pPr>
        <w:numPr>
          <w:ilvl w:val="0"/>
          <w:numId w:val="4"/>
        </w:numPr>
        <w:jc w:val="both"/>
        <w:rPr>
          <w:rFonts w:ascii="Verdana" w:eastAsia="Verdana" w:hAnsi="Verdana" w:cs="Verdana"/>
        </w:rPr>
      </w:pPr>
      <w:r>
        <w:rPr>
          <w:rFonts w:ascii="Verdana" w:eastAsia="Verdana" w:hAnsi="Verdana" w:cs="Verdana"/>
        </w:rPr>
        <w:t xml:space="preserve">Physical or mental illness of the student (a physician’s verification is required after four (4) consecutive days of absence for illness) </w:t>
      </w:r>
    </w:p>
    <w:p w14:paraId="43D87837" w14:textId="77777777" w:rsidR="000F3844" w:rsidRDefault="000F3844">
      <w:pPr>
        <w:ind w:left="720"/>
        <w:jc w:val="both"/>
        <w:rPr>
          <w:rFonts w:ascii="Verdana" w:eastAsia="Verdana" w:hAnsi="Verdana" w:cs="Verdana"/>
        </w:rPr>
      </w:pPr>
    </w:p>
    <w:p w14:paraId="6288AC12" w14:textId="77777777" w:rsidR="000F3844" w:rsidRDefault="00FD1263">
      <w:pPr>
        <w:numPr>
          <w:ilvl w:val="0"/>
          <w:numId w:val="4"/>
        </w:numPr>
        <w:jc w:val="both"/>
        <w:rPr>
          <w:rFonts w:ascii="Verdana" w:eastAsia="Verdana" w:hAnsi="Verdana" w:cs="Verdana"/>
        </w:rPr>
      </w:pPr>
      <w:r>
        <w:rPr>
          <w:rFonts w:ascii="Verdana" w:eastAsia="Verdana" w:hAnsi="Verdana" w:cs="Verdana"/>
        </w:rPr>
        <w:t>Severe weather</w:t>
      </w:r>
    </w:p>
    <w:p w14:paraId="303E236E" w14:textId="77777777" w:rsidR="000F3844" w:rsidRDefault="000F3844">
      <w:pPr>
        <w:ind w:left="720"/>
        <w:jc w:val="both"/>
        <w:rPr>
          <w:rFonts w:ascii="Verdana" w:eastAsia="Verdana" w:hAnsi="Verdana" w:cs="Verdana"/>
        </w:rPr>
      </w:pPr>
    </w:p>
    <w:p w14:paraId="5AE1F439" w14:textId="77777777" w:rsidR="000F3844" w:rsidRDefault="00FD1263">
      <w:pPr>
        <w:numPr>
          <w:ilvl w:val="0"/>
          <w:numId w:val="4"/>
        </w:numPr>
        <w:jc w:val="both"/>
        <w:rPr>
          <w:rFonts w:ascii="Verdana" w:eastAsia="Verdana" w:hAnsi="Verdana" w:cs="Verdana"/>
        </w:rPr>
      </w:pPr>
      <w:r>
        <w:rPr>
          <w:rFonts w:ascii="Verdana" w:eastAsia="Verdana" w:hAnsi="Verdana" w:cs="Verdana"/>
        </w:rPr>
        <w:t>Medical appointments for the student</w:t>
      </w:r>
    </w:p>
    <w:p w14:paraId="29631091" w14:textId="77777777" w:rsidR="000F3844" w:rsidRDefault="000F3844">
      <w:pPr>
        <w:jc w:val="both"/>
        <w:rPr>
          <w:rFonts w:ascii="Verdana" w:eastAsia="Verdana" w:hAnsi="Verdana" w:cs="Verdana"/>
        </w:rPr>
      </w:pPr>
    </w:p>
    <w:p w14:paraId="587F46B1" w14:textId="77777777" w:rsidR="000F3844" w:rsidRDefault="00FD1263">
      <w:pPr>
        <w:numPr>
          <w:ilvl w:val="0"/>
          <w:numId w:val="4"/>
        </w:numPr>
        <w:jc w:val="both"/>
        <w:rPr>
          <w:rFonts w:ascii="Verdana" w:eastAsia="Verdana" w:hAnsi="Verdana" w:cs="Verdana"/>
        </w:rPr>
      </w:pPr>
      <w:r>
        <w:rPr>
          <w:rFonts w:ascii="Verdana" w:eastAsia="Verdana" w:hAnsi="Verdana" w:cs="Verdana"/>
        </w:rPr>
        <w:t xml:space="preserve">Death or serious illness of the student’s family member </w:t>
      </w:r>
    </w:p>
    <w:p w14:paraId="25C7E119" w14:textId="77777777" w:rsidR="000F3844" w:rsidRDefault="000F3844">
      <w:pPr>
        <w:ind w:left="720"/>
        <w:rPr>
          <w:rFonts w:ascii="Verdana" w:eastAsia="Verdana" w:hAnsi="Verdana" w:cs="Verdana"/>
        </w:rPr>
      </w:pPr>
    </w:p>
    <w:p w14:paraId="00134C09" w14:textId="77777777" w:rsidR="000F3844" w:rsidRDefault="00FD1263">
      <w:pPr>
        <w:numPr>
          <w:ilvl w:val="0"/>
          <w:numId w:val="4"/>
        </w:numPr>
        <w:jc w:val="both"/>
        <w:rPr>
          <w:rFonts w:ascii="Verdana" w:eastAsia="Verdana" w:hAnsi="Verdana" w:cs="Verdana"/>
        </w:rPr>
      </w:pPr>
      <w:r>
        <w:rPr>
          <w:rFonts w:ascii="Verdana" w:eastAsia="Verdana" w:hAnsi="Verdana" w:cs="Verdana"/>
        </w:rPr>
        <w:t xml:space="preserve">Attending a funeral, wedding or graduation </w:t>
      </w:r>
    </w:p>
    <w:p w14:paraId="7F58A179" w14:textId="77777777" w:rsidR="000F3844" w:rsidRDefault="000F3844">
      <w:pPr>
        <w:ind w:left="720"/>
        <w:jc w:val="both"/>
        <w:rPr>
          <w:rFonts w:ascii="Verdana" w:eastAsia="Verdana" w:hAnsi="Verdana" w:cs="Verdana"/>
        </w:rPr>
      </w:pPr>
    </w:p>
    <w:p w14:paraId="0637A59C" w14:textId="77777777" w:rsidR="000F3844" w:rsidRDefault="00FD1263">
      <w:pPr>
        <w:numPr>
          <w:ilvl w:val="0"/>
          <w:numId w:val="4"/>
        </w:numPr>
        <w:jc w:val="both"/>
        <w:rPr>
          <w:rFonts w:ascii="Verdana" w:eastAsia="Verdana" w:hAnsi="Verdana" w:cs="Verdana"/>
        </w:rPr>
      </w:pPr>
      <w:r>
        <w:rPr>
          <w:rFonts w:ascii="Verdana" w:eastAsia="Verdana" w:hAnsi="Verdana" w:cs="Verdana"/>
        </w:rPr>
        <w:t>Appearance at court or for other legal matters</w:t>
      </w:r>
    </w:p>
    <w:p w14:paraId="1FD8FC29" w14:textId="77777777" w:rsidR="000F3844" w:rsidRDefault="00FD1263">
      <w:pPr>
        <w:jc w:val="both"/>
        <w:rPr>
          <w:rFonts w:ascii="Verdana" w:eastAsia="Verdana" w:hAnsi="Verdana" w:cs="Verdana"/>
        </w:rPr>
      </w:pPr>
      <w:r>
        <w:rPr>
          <w:rFonts w:ascii="Verdana" w:eastAsia="Verdana" w:hAnsi="Verdana" w:cs="Verdana"/>
        </w:rPr>
        <w:t xml:space="preserve"> </w:t>
      </w:r>
    </w:p>
    <w:p w14:paraId="624E63FE" w14:textId="77777777" w:rsidR="000F3844" w:rsidRDefault="00FD1263">
      <w:pPr>
        <w:numPr>
          <w:ilvl w:val="0"/>
          <w:numId w:val="4"/>
        </w:numPr>
        <w:jc w:val="both"/>
        <w:rPr>
          <w:rFonts w:ascii="Verdana" w:eastAsia="Verdana" w:hAnsi="Verdana" w:cs="Verdana"/>
        </w:rPr>
      </w:pPr>
      <w:r>
        <w:rPr>
          <w:rFonts w:ascii="Verdana" w:eastAsia="Verdana" w:hAnsi="Verdana" w:cs="Verdana"/>
        </w:rPr>
        <w:t>Observance of religious holidays of the student's own faith</w:t>
      </w:r>
    </w:p>
    <w:p w14:paraId="745F02D4" w14:textId="77777777" w:rsidR="000F3844" w:rsidRDefault="00FD1263">
      <w:pPr>
        <w:ind w:left="720"/>
        <w:jc w:val="both"/>
        <w:rPr>
          <w:rFonts w:ascii="Verdana" w:eastAsia="Verdana" w:hAnsi="Verdana" w:cs="Verdana"/>
        </w:rPr>
      </w:pPr>
      <w:r>
        <w:rPr>
          <w:rFonts w:ascii="Verdana" w:eastAsia="Verdana" w:hAnsi="Verdana" w:cs="Verdana"/>
        </w:rPr>
        <w:t xml:space="preserve"> </w:t>
      </w:r>
    </w:p>
    <w:p w14:paraId="356C3A55" w14:textId="43356056" w:rsidR="000F3844" w:rsidRPr="00185F8D" w:rsidRDefault="00FD1263" w:rsidP="00185F8D">
      <w:pPr>
        <w:numPr>
          <w:ilvl w:val="0"/>
          <w:numId w:val="4"/>
        </w:numPr>
        <w:jc w:val="both"/>
        <w:rPr>
          <w:rFonts w:ascii="Verdana" w:eastAsia="Verdana" w:hAnsi="Verdana" w:cs="Verdana"/>
        </w:rPr>
      </w:pPr>
      <w:r>
        <w:rPr>
          <w:rFonts w:ascii="Verdana" w:eastAsia="Verdana" w:hAnsi="Verdana" w:cs="Verdana"/>
        </w:rPr>
        <w:t>Personal or family vacations</w:t>
      </w:r>
      <w:r>
        <w:t xml:space="preserve"> </w:t>
      </w:r>
    </w:p>
    <w:p w14:paraId="1406A400" w14:textId="77777777" w:rsidR="000F3844" w:rsidRDefault="000F3844">
      <w:pPr>
        <w:jc w:val="both"/>
        <w:rPr>
          <w:rFonts w:ascii="Verdana" w:eastAsia="Verdana" w:hAnsi="Verdana" w:cs="Verdana"/>
        </w:rPr>
      </w:pPr>
    </w:p>
    <w:p w14:paraId="5DCE54A9" w14:textId="65FCB033" w:rsidR="000F3844" w:rsidRDefault="00FD1263">
      <w:pPr>
        <w:shd w:val="clear" w:color="auto" w:fill="FFFFFF"/>
        <w:rPr>
          <w:rFonts w:ascii="Verdana" w:eastAsia="Verdana" w:hAnsi="Verdana" w:cs="Verdana"/>
          <w:b/>
          <w:color w:val="222222"/>
        </w:rPr>
      </w:pPr>
      <w:r>
        <w:rPr>
          <w:rFonts w:ascii="Verdana" w:eastAsia="Verdana" w:hAnsi="Verdana" w:cs="Verdana"/>
          <w:b/>
          <w:color w:val="222222"/>
        </w:rPr>
        <w:t>Excessive Absenteeism</w:t>
      </w:r>
    </w:p>
    <w:p w14:paraId="4F92CE3B" w14:textId="77777777" w:rsidR="000F3844" w:rsidRDefault="000F3844">
      <w:pPr>
        <w:shd w:val="clear" w:color="auto" w:fill="FFFFFF"/>
        <w:rPr>
          <w:rFonts w:ascii="Verdana" w:eastAsia="Verdana" w:hAnsi="Verdana" w:cs="Verdana"/>
          <w:color w:val="222222"/>
        </w:rPr>
      </w:pPr>
    </w:p>
    <w:p w14:paraId="4DFE8A6B" w14:textId="77777777" w:rsidR="000F3844" w:rsidRDefault="00FD1263">
      <w:pPr>
        <w:jc w:val="both"/>
        <w:rPr>
          <w:rFonts w:ascii="Verdana" w:eastAsia="Verdana" w:hAnsi="Verdana" w:cs="Verdana"/>
          <w:b/>
          <w:color w:val="222222"/>
        </w:rPr>
      </w:pPr>
      <w:r>
        <w:rPr>
          <w:rFonts w:ascii="Verdana" w:eastAsia="Verdana" w:hAnsi="Verdana" w:cs="Verdana"/>
        </w:rPr>
        <w:t xml:space="preserve">The attendance officer will warn parents or guardians of excessive absences. If a student regularly fails to attend school and ignores the attendance officer’s warnings, the school attendance officer may file a complaint before a circuit court judge against the student’s parent or guardian. </w:t>
      </w:r>
    </w:p>
    <w:p w14:paraId="391114AC" w14:textId="77777777" w:rsidR="000F3844" w:rsidRDefault="000F3844">
      <w:pPr>
        <w:shd w:val="clear" w:color="auto" w:fill="FFFFFF"/>
        <w:rPr>
          <w:rFonts w:ascii="Verdana" w:eastAsia="Verdana" w:hAnsi="Verdana" w:cs="Verdana"/>
          <w:b/>
          <w:color w:val="222222"/>
        </w:rPr>
      </w:pPr>
    </w:p>
    <w:p w14:paraId="5F52D03E" w14:textId="77777777" w:rsidR="000F3844" w:rsidRDefault="00FD1263">
      <w:pPr>
        <w:shd w:val="clear" w:color="auto" w:fill="FFFFFF"/>
        <w:jc w:val="both"/>
        <w:rPr>
          <w:rFonts w:ascii="Verdana" w:eastAsia="Verdana" w:hAnsi="Verdana" w:cs="Verdana"/>
          <w:color w:val="222222"/>
        </w:rPr>
      </w:pPr>
      <w:r>
        <w:rPr>
          <w:rFonts w:ascii="Verdana" w:eastAsia="Verdana" w:hAnsi="Verdana" w:cs="Verdana"/>
          <w:color w:val="222222"/>
        </w:rPr>
        <w:t>Data shows a student missing 10% or more of the school year results in substantial harm to the student’s learning.  To avoid this harm, the District will use the following procedure to incentivize attendance.</w:t>
      </w:r>
    </w:p>
    <w:p w14:paraId="070BB87D" w14:textId="77777777" w:rsidR="000F3844" w:rsidRDefault="00FD1263">
      <w:pPr>
        <w:shd w:val="clear" w:color="auto" w:fill="FFFFFF"/>
        <w:jc w:val="both"/>
        <w:rPr>
          <w:rFonts w:ascii="Verdana" w:eastAsia="Verdana" w:hAnsi="Verdana" w:cs="Verdana"/>
          <w:color w:val="222222"/>
        </w:rPr>
      </w:pPr>
      <w:r>
        <w:rPr>
          <w:rFonts w:ascii="Verdana" w:eastAsia="Verdana" w:hAnsi="Verdana" w:cs="Verdana"/>
          <w:color w:val="222222"/>
        </w:rPr>
        <w:t xml:space="preserve"> </w:t>
      </w:r>
    </w:p>
    <w:p w14:paraId="67B13E58" w14:textId="77777777" w:rsidR="000F3844" w:rsidRDefault="00FD1263">
      <w:pPr>
        <w:shd w:val="clear" w:color="auto" w:fill="FFFFFF"/>
        <w:jc w:val="both"/>
        <w:rPr>
          <w:rFonts w:ascii="Verdana" w:eastAsia="Verdana" w:hAnsi="Verdana" w:cs="Verdana"/>
          <w:color w:val="222222"/>
        </w:rPr>
      </w:pPr>
      <w:r>
        <w:rPr>
          <w:rFonts w:ascii="Verdana" w:eastAsia="Verdana" w:hAnsi="Verdana" w:cs="Verdana"/>
          <w:color w:val="222222"/>
        </w:rPr>
        <w:t>Student’s missing their 5th day of school will have a letter sent to the parent/guardian from the attendance officer. A copy of the district’s attendance policy will be sent with the letter.</w:t>
      </w:r>
    </w:p>
    <w:p w14:paraId="15B192E2" w14:textId="77777777" w:rsidR="000F3844" w:rsidRDefault="000F3844">
      <w:pPr>
        <w:shd w:val="clear" w:color="auto" w:fill="FFFFFF"/>
        <w:jc w:val="both"/>
        <w:rPr>
          <w:rFonts w:ascii="Verdana" w:eastAsia="Verdana" w:hAnsi="Verdana" w:cs="Verdana"/>
          <w:color w:val="222222"/>
        </w:rPr>
      </w:pPr>
    </w:p>
    <w:p w14:paraId="585CA491" w14:textId="77777777" w:rsidR="000F3844" w:rsidRDefault="00FD1263">
      <w:pPr>
        <w:shd w:val="clear" w:color="auto" w:fill="FFFFFF"/>
        <w:jc w:val="both"/>
        <w:rPr>
          <w:rFonts w:ascii="Verdana" w:eastAsia="Verdana" w:hAnsi="Verdana" w:cs="Verdana"/>
          <w:color w:val="222222"/>
        </w:rPr>
      </w:pPr>
      <w:r>
        <w:rPr>
          <w:rFonts w:ascii="Verdana" w:eastAsia="Verdana" w:hAnsi="Verdana" w:cs="Verdana"/>
          <w:color w:val="222222"/>
        </w:rPr>
        <w:t>Students missing their 7th day of school will have a letter sent to the parent/guardian reviewing the student’s absences. A copy of the letter will be sent to the superintendent. Parents/guardians will agree to a meeting regarding the student’s absences.  If the parents/guardians do not agree to a meeting, the attendance officer will consider the student truant and send a letter to the State’s Attorney concerning the number of absences.</w:t>
      </w:r>
    </w:p>
    <w:p w14:paraId="75223EEA" w14:textId="77777777" w:rsidR="000F3844" w:rsidRDefault="000F3844">
      <w:pPr>
        <w:shd w:val="clear" w:color="auto" w:fill="FFFFFF"/>
        <w:jc w:val="both"/>
        <w:rPr>
          <w:rFonts w:ascii="Verdana" w:eastAsia="Verdana" w:hAnsi="Verdana" w:cs="Verdana"/>
          <w:color w:val="222222"/>
        </w:rPr>
      </w:pPr>
    </w:p>
    <w:p w14:paraId="3DD49AF5" w14:textId="77777777" w:rsidR="000F3844" w:rsidRDefault="00FD1263">
      <w:pPr>
        <w:shd w:val="clear" w:color="auto" w:fill="FFFFFF"/>
        <w:jc w:val="both"/>
        <w:rPr>
          <w:rFonts w:ascii="Verdana" w:eastAsia="Verdana" w:hAnsi="Verdana" w:cs="Verdana"/>
          <w:color w:val="222222"/>
        </w:rPr>
      </w:pPr>
      <w:r>
        <w:rPr>
          <w:rFonts w:ascii="Verdana" w:eastAsia="Verdana" w:hAnsi="Verdana" w:cs="Verdana"/>
          <w:color w:val="222222"/>
        </w:rPr>
        <w:t xml:space="preserve">Students missing their 9th day of school will have a letter sent to the parents/guardians, the superintendent and the State’s Attorney.  </w:t>
      </w:r>
    </w:p>
    <w:p w14:paraId="20497DE6" w14:textId="77777777" w:rsidR="000F3844" w:rsidRDefault="000F3844">
      <w:pPr>
        <w:shd w:val="clear" w:color="auto" w:fill="FFFFFF"/>
        <w:jc w:val="both"/>
        <w:rPr>
          <w:rFonts w:ascii="Verdana" w:eastAsia="Verdana" w:hAnsi="Verdana" w:cs="Verdana"/>
          <w:color w:val="222222"/>
        </w:rPr>
      </w:pPr>
    </w:p>
    <w:p w14:paraId="3E6FB2AD" w14:textId="77777777" w:rsidR="000F3844" w:rsidRDefault="00FD1263">
      <w:pPr>
        <w:pBdr>
          <w:top w:val="nil"/>
          <w:left w:val="nil"/>
          <w:bottom w:val="nil"/>
          <w:right w:val="nil"/>
          <w:between w:val="nil"/>
        </w:pBdr>
        <w:tabs>
          <w:tab w:val="left" w:pos="360"/>
        </w:tabs>
        <w:jc w:val="both"/>
        <w:rPr>
          <w:rFonts w:ascii="Verdana" w:eastAsia="Verdana" w:hAnsi="Verdana" w:cs="Verdana"/>
          <w:b/>
          <w:color w:val="000000"/>
        </w:rPr>
      </w:pPr>
      <w:r>
        <w:rPr>
          <w:rFonts w:ascii="Verdana" w:eastAsia="Verdana" w:hAnsi="Verdana" w:cs="Verdana"/>
          <w:b/>
          <w:color w:val="000000"/>
        </w:rPr>
        <w:t xml:space="preserve">Absences due to illness </w:t>
      </w:r>
    </w:p>
    <w:p w14:paraId="5E2673AF" w14:textId="08C85654"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The school district will contact parents if a student becomes ill at school. </w:t>
      </w:r>
    </w:p>
    <w:p w14:paraId="0430DC71"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  </w:t>
      </w:r>
    </w:p>
    <w:p w14:paraId="618582B0" w14:textId="77777777" w:rsidR="000F3844" w:rsidRDefault="00FD1263">
      <w:pPr>
        <w:pBdr>
          <w:top w:val="nil"/>
          <w:left w:val="nil"/>
          <w:bottom w:val="nil"/>
          <w:right w:val="nil"/>
          <w:between w:val="nil"/>
        </w:pBdr>
        <w:tabs>
          <w:tab w:val="left" w:pos="360"/>
        </w:tabs>
        <w:jc w:val="both"/>
        <w:rPr>
          <w:rFonts w:ascii="Verdana" w:eastAsia="Verdana" w:hAnsi="Verdana" w:cs="Verdana"/>
          <w:b/>
          <w:color w:val="000000"/>
        </w:rPr>
      </w:pPr>
      <w:r>
        <w:rPr>
          <w:rFonts w:ascii="Verdana" w:eastAsia="Verdana" w:hAnsi="Verdana" w:cs="Verdana"/>
          <w:b/>
          <w:color w:val="000000"/>
        </w:rPr>
        <w:t>Planned absences</w:t>
      </w:r>
    </w:p>
    <w:p w14:paraId="59F37726" w14:textId="255633FC"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Parents who know in advance that a student will be absent must call the school or send a written note </w:t>
      </w:r>
      <w:proofErr w:type="gramStart"/>
      <w:r>
        <w:rPr>
          <w:rFonts w:ascii="Verdana" w:eastAsia="Verdana" w:hAnsi="Verdana" w:cs="Verdana"/>
          <w:color w:val="000000"/>
        </w:rPr>
        <w:t>at the earliest possible date</w:t>
      </w:r>
      <w:proofErr w:type="gramEnd"/>
      <w:r>
        <w:rPr>
          <w:rFonts w:ascii="Verdana" w:eastAsia="Verdana" w:hAnsi="Verdana" w:cs="Verdana"/>
          <w:color w:val="000000"/>
        </w:rPr>
        <w:t>.</w:t>
      </w:r>
      <w:r w:rsidR="00E0178E">
        <w:rPr>
          <w:rFonts w:ascii="Verdana" w:eastAsia="Verdana" w:hAnsi="Verdana" w:cs="Verdana"/>
          <w:color w:val="000000"/>
        </w:rPr>
        <w:t xml:space="preserve"> </w:t>
      </w:r>
      <w:r>
        <w:rPr>
          <w:rFonts w:ascii="Verdana" w:eastAsia="Verdana" w:hAnsi="Verdana" w:cs="Verdana"/>
          <w:color w:val="000000"/>
        </w:rPr>
        <w:t>Parents should make every attempt to schedule medical and other appointments after school hours when possible.</w:t>
      </w:r>
    </w:p>
    <w:p w14:paraId="6C2EC525"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32568083" w14:textId="7DDF870A" w:rsidR="000F3844" w:rsidRDefault="00FD1263" w:rsidP="00E0178E">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b/>
          <w:color w:val="000000"/>
        </w:rPr>
        <w:t>Students are obligated to</w:t>
      </w:r>
      <w:r>
        <w:rPr>
          <w:rFonts w:ascii="Verdana" w:eastAsia="Verdana" w:hAnsi="Verdana" w:cs="Verdana"/>
          <w:color w:val="000000"/>
        </w:rPr>
        <w:t xml:space="preserve">:   </w:t>
      </w:r>
    </w:p>
    <w:p w14:paraId="3B8CDECF" w14:textId="2B06BF06" w:rsidR="000F3844" w:rsidRDefault="00E0178E">
      <w:pPr>
        <w:pBdr>
          <w:top w:val="nil"/>
          <w:left w:val="nil"/>
          <w:bottom w:val="nil"/>
          <w:right w:val="nil"/>
          <w:between w:val="nil"/>
        </w:pBdr>
        <w:tabs>
          <w:tab w:val="left" w:pos="720"/>
        </w:tabs>
        <w:ind w:left="720" w:hanging="360"/>
        <w:jc w:val="both"/>
        <w:rPr>
          <w:rFonts w:ascii="Verdana" w:eastAsia="Verdana" w:hAnsi="Verdana" w:cs="Verdana"/>
          <w:color w:val="000000"/>
        </w:rPr>
      </w:pPr>
      <w:r>
        <w:rPr>
          <w:rFonts w:ascii="Verdana" w:eastAsia="Verdana" w:hAnsi="Verdana" w:cs="Verdana"/>
          <w:color w:val="000000"/>
        </w:rPr>
        <w:t>1)</w:t>
      </w:r>
      <w:r>
        <w:rPr>
          <w:rFonts w:ascii="Verdana" w:eastAsia="Verdana" w:hAnsi="Verdana" w:cs="Verdana"/>
          <w:color w:val="000000"/>
        </w:rPr>
        <w:tab/>
        <w:t xml:space="preserve">Check out of school at the office if leaving school during the school day. </w:t>
      </w:r>
    </w:p>
    <w:p w14:paraId="264C6E0A" w14:textId="3CB34CD0" w:rsidR="000F3844" w:rsidRDefault="00E0178E">
      <w:pPr>
        <w:pBdr>
          <w:top w:val="nil"/>
          <w:left w:val="nil"/>
          <w:bottom w:val="nil"/>
          <w:right w:val="nil"/>
          <w:between w:val="nil"/>
        </w:pBdr>
        <w:tabs>
          <w:tab w:val="left" w:pos="720"/>
        </w:tabs>
        <w:ind w:left="720" w:hanging="360"/>
        <w:jc w:val="both"/>
        <w:rPr>
          <w:rFonts w:ascii="Verdana" w:eastAsia="Verdana" w:hAnsi="Verdana" w:cs="Verdana"/>
          <w:color w:val="000000"/>
        </w:rPr>
      </w:pPr>
      <w:r>
        <w:rPr>
          <w:rFonts w:ascii="Verdana" w:eastAsia="Verdana" w:hAnsi="Verdana" w:cs="Verdana"/>
          <w:color w:val="000000"/>
        </w:rPr>
        <w:t>2)</w:t>
      </w:r>
      <w:r>
        <w:rPr>
          <w:rFonts w:ascii="Verdana" w:eastAsia="Verdana" w:hAnsi="Verdana" w:cs="Verdana"/>
          <w:color w:val="000000"/>
        </w:rPr>
        <w:tab/>
        <w:t xml:space="preserve">Make up </w:t>
      </w:r>
      <w:proofErr w:type="gramStart"/>
      <w:r>
        <w:rPr>
          <w:rFonts w:ascii="Verdana" w:eastAsia="Verdana" w:hAnsi="Verdana" w:cs="Verdana"/>
          <w:color w:val="000000"/>
        </w:rPr>
        <w:t>any and all</w:t>
      </w:r>
      <w:proofErr w:type="gramEnd"/>
      <w:r>
        <w:rPr>
          <w:rFonts w:ascii="Verdana" w:eastAsia="Verdana" w:hAnsi="Verdana" w:cs="Verdana"/>
          <w:color w:val="000000"/>
        </w:rPr>
        <w:t xml:space="preserve"> work that is assigned by teachers as make-up work for the instructional time that has been missed.</w:t>
      </w:r>
    </w:p>
    <w:p w14:paraId="5D262A02" w14:textId="77777777" w:rsidR="000F3844" w:rsidRDefault="000F3844">
      <w:pPr>
        <w:pBdr>
          <w:top w:val="nil"/>
          <w:left w:val="nil"/>
          <w:bottom w:val="nil"/>
          <w:right w:val="nil"/>
          <w:between w:val="nil"/>
        </w:pBdr>
        <w:tabs>
          <w:tab w:val="left" w:pos="360"/>
        </w:tabs>
        <w:jc w:val="both"/>
        <w:rPr>
          <w:rFonts w:ascii="Verdana" w:eastAsia="Verdana" w:hAnsi="Verdana" w:cs="Verdana"/>
          <w:b/>
          <w:color w:val="000000"/>
        </w:rPr>
      </w:pPr>
    </w:p>
    <w:p w14:paraId="1C26674B"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b/>
          <w:color w:val="000000"/>
        </w:rPr>
        <w:t xml:space="preserve">Parents are obligated to:  </w:t>
      </w:r>
    </w:p>
    <w:p w14:paraId="0855768D" w14:textId="77777777" w:rsidR="000F3844" w:rsidRDefault="00FD1263">
      <w:pPr>
        <w:pBdr>
          <w:top w:val="nil"/>
          <w:left w:val="nil"/>
          <w:bottom w:val="nil"/>
          <w:right w:val="nil"/>
          <w:between w:val="nil"/>
        </w:pBdr>
        <w:tabs>
          <w:tab w:val="left" w:pos="720"/>
        </w:tabs>
        <w:ind w:left="720" w:hanging="360"/>
        <w:jc w:val="both"/>
        <w:rPr>
          <w:rFonts w:ascii="Verdana" w:eastAsia="Verdana" w:hAnsi="Verdana" w:cs="Verdana"/>
          <w:color w:val="000000"/>
        </w:rPr>
      </w:pPr>
      <w:r>
        <w:rPr>
          <w:rFonts w:ascii="Verdana" w:eastAsia="Verdana" w:hAnsi="Verdana" w:cs="Verdana"/>
          <w:color w:val="000000"/>
        </w:rPr>
        <w:t>1)</w:t>
      </w:r>
      <w:r>
        <w:rPr>
          <w:rFonts w:ascii="Verdana" w:eastAsia="Verdana" w:hAnsi="Verdana" w:cs="Verdana"/>
          <w:color w:val="000000"/>
        </w:rPr>
        <w:tab/>
        <w:t xml:space="preserve">Call the appropriate building office to inform the school of the reason for each absence. </w:t>
      </w:r>
    </w:p>
    <w:p w14:paraId="51B1AB94" w14:textId="77777777" w:rsidR="000F3844" w:rsidRDefault="00FD1263">
      <w:pPr>
        <w:pBdr>
          <w:top w:val="nil"/>
          <w:left w:val="nil"/>
          <w:bottom w:val="nil"/>
          <w:right w:val="nil"/>
          <w:between w:val="nil"/>
        </w:pBdr>
        <w:tabs>
          <w:tab w:val="left" w:pos="720"/>
        </w:tabs>
        <w:ind w:left="720" w:hanging="360"/>
        <w:jc w:val="both"/>
        <w:rPr>
          <w:rFonts w:ascii="Verdana" w:eastAsia="Verdana" w:hAnsi="Verdana" w:cs="Verdana"/>
          <w:color w:val="000000"/>
        </w:rPr>
      </w:pPr>
      <w:r>
        <w:rPr>
          <w:rFonts w:ascii="Verdana" w:eastAsia="Verdana" w:hAnsi="Verdana" w:cs="Verdana"/>
          <w:color w:val="000000"/>
        </w:rPr>
        <w:t>2)</w:t>
      </w:r>
      <w:r>
        <w:rPr>
          <w:rFonts w:ascii="Verdana" w:eastAsia="Verdana" w:hAnsi="Verdana" w:cs="Verdana"/>
          <w:color w:val="000000"/>
        </w:rPr>
        <w:tab/>
        <w:t>Submit a doctor's statement, if requested, for each period of absence due to illness that exceeds five days.</w:t>
      </w:r>
    </w:p>
    <w:p w14:paraId="55AA9D0D" w14:textId="77777777" w:rsidR="000F3844" w:rsidRDefault="000F3844" w:rsidP="00E0178E">
      <w:pPr>
        <w:pBdr>
          <w:top w:val="nil"/>
          <w:left w:val="nil"/>
          <w:bottom w:val="nil"/>
          <w:right w:val="nil"/>
          <w:between w:val="nil"/>
        </w:pBdr>
        <w:tabs>
          <w:tab w:val="left" w:pos="360"/>
        </w:tabs>
        <w:jc w:val="both"/>
        <w:rPr>
          <w:rFonts w:ascii="Verdana" w:eastAsia="Verdana" w:hAnsi="Verdana" w:cs="Verdana"/>
          <w:b/>
          <w:color w:val="000000"/>
        </w:rPr>
      </w:pPr>
      <w:bookmarkStart w:id="0" w:name="_heading=h.gjdgxs" w:colFirst="0" w:colLast="0"/>
      <w:bookmarkEnd w:id="0"/>
    </w:p>
    <w:p w14:paraId="0D57E766" w14:textId="77777777" w:rsidR="000F3844" w:rsidRDefault="00FD1263">
      <w:pPr>
        <w:pBdr>
          <w:top w:val="nil"/>
          <w:left w:val="nil"/>
          <w:bottom w:val="nil"/>
          <w:right w:val="nil"/>
          <w:between w:val="nil"/>
        </w:pBdr>
        <w:tabs>
          <w:tab w:val="left" w:pos="360"/>
        </w:tabs>
        <w:ind w:left="-270"/>
        <w:jc w:val="both"/>
        <w:rPr>
          <w:rFonts w:ascii="Verdana" w:eastAsia="Verdana" w:hAnsi="Verdana" w:cs="Verdana"/>
          <w:color w:val="000000"/>
          <w:u w:val="single"/>
        </w:rPr>
      </w:pPr>
      <w:r>
        <w:rPr>
          <w:rFonts w:ascii="Verdana" w:eastAsia="Verdana" w:hAnsi="Verdana" w:cs="Verdana"/>
          <w:b/>
          <w:color w:val="000000"/>
          <w:u w:val="single"/>
        </w:rPr>
        <w:t>Band</w:t>
      </w:r>
    </w:p>
    <w:p w14:paraId="0054E836" w14:textId="3E761C8E"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Students may participate in the elementary band and begin taking band lessons in the 5th grade.</w:t>
      </w:r>
      <w:r w:rsidR="008B2798">
        <w:rPr>
          <w:rFonts w:ascii="Verdana" w:eastAsia="Verdana" w:hAnsi="Verdana" w:cs="Verdana"/>
          <w:color w:val="000000"/>
        </w:rPr>
        <w:t xml:space="preserve"> </w:t>
      </w:r>
      <w:r>
        <w:rPr>
          <w:rFonts w:ascii="Verdana" w:eastAsia="Verdana" w:hAnsi="Verdana" w:cs="Verdana"/>
          <w:color w:val="000000"/>
        </w:rPr>
        <w:t xml:space="preserve">Instruments will be provided by students or the school as provided by school policy.  Fees may be charged as allowed or provided </w:t>
      </w:r>
      <w:r>
        <w:rPr>
          <w:rFonts w:ascii="Verdana" w:eastAsia="Verdana" w:hAnsi="Verdana" w:cs="Verdana"/>
        </w:rPr>
        <w:t>by state law</w:t>
      </w:r>
      <w:r>
        <w:rPr>
          <w:rFonts w:ascii="Verdana" w:eastAsia="Verdana" w:hAnsi="Verdana" w:cs="Verdana"/>
          <w:color w:val="000000"/>
        </w:rPr>
        <w:t xml:space="preserve"> and the school’s student fee policy or other applicable policy.</w:t>
      </w:r>
    </w:p>
    <w:p w14:paraId="545CFCEA"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0E5F77AD" w14:textId="77777777" w:rsidR="000F3844" w:rsidRDefault="00FD1263">
      <w:pPr>
        <w:pBdr>
          <w:top w:val="nil"/>
          <w:left w:val="nil"/>
          <w:bottom w:val="nil"/>
          <w:right w:val="nil"/>
          <w:between w:val="nil"/>
        </w:pBdr>
        <w:tabs>
          <w:tab w:val="left" w:pos="360"/>
        </w:tabs>
        <w:ind w:left="-360" w:firstLine="90"/>
        <w:jc w:val="both"/>
        <w:rPr>
          <w:rFonts w:ascii="Verdana" w:eastAsia="Verdana" w:hAnsi="Verdana" w:cs="Verdana"/>
          <w:b/>
          <w:color w:val="000000"/>
          <w:u w:val="single"/>
        </w:rPr>
      </w:pPr>
      <w:r>
        <w:rPr>
          <w:rFonts w:ascii="Verdana" w:eastAsia="Verdana" w:hAnsi="Verdana" w:cs="Verdana"/>
          <w:b/>
          <w:color w:val="000000"/>
          <w:u w:val="single"/>
        </w:rPr>
        <w:t>Bills</w:t>
      </w:r>
    </w:p>
    <w:p w14:paraId="7F7EE177" w14:textId="5EA23D8F"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Students should pay bills for supplies, fines, shop materials, clothing orders, etc. in the school </w:t>
      </w:r>
      <w:r>
        <w:rPr>
          <w:rFonts w:ascii="Verdana" w:eastAsia="Verdana" w:hAnsi="Verdana" w:cs="Verdana"/>
        </w:rPr>
        <w:t>business manager’</w:t>
      </w:r>
      <w:r>
        <w:rPr>
          <w:rFonts w:ascii="Verdana" w:eastAsia="Verdana" w:hAnsi="Verdana" w:cs="Verdana"/>
          <w:color w:val="000000"/>
        </w:rPr>
        <w:t>s office</w:t>
      </w:r>
      <w:r w:rsidR="008B2798">
        <w:rPr>
          <w:rFonts w:ascii="Verdana" w:eastAsia="Verdana" w:hAnsi="Verdana" w:cs="Verdana"/>
          <w:color w:val="000000"/>
        </w:rPr>
        <w:t xml:space="preserve"> or at the elementary office</w:t>
      </w:r>
      <w:r>
        <w:rPr>
          <w:rFonts w:ascii="Verdana" w:eastAsia="Verdana" w:hAnsi="Verdana" w:cs="Verdana"/>
          <w:color w:val="000000"/>
        </w:rPr>
        <w:t xml:space="preserve">.  Any check for these payments should be made out to </w:t>
      </w:r>
      <w:r w:rsidR="008B2798">
        <w:rPr>
          <w:rFonts w:ascii="Verdana" w:eastAsia="Verdana" w:hAnsi="Verdana" w:cs="Verdana"/>
          <w:color w:val="000000"/>
        </w:rPr>
        <w:t xml:space="preserve">Clark School District </w:t>
      </w:r>
      <w:r>
        <w:rPr>
          <w:rFonts w:ascii="Verdana" w:eastAsia="Verdana" w:hAnsi="Verdana" w:cs="Verdana"/>
          <w:color w:val="000000"/>
        </w:rPr>
        <w:t>unless otherwise instructed</w:t>
      </w:r>
      <w:r w:rsidR="008B2798">
        <w:rPr>
          <w:rFonts w:ascii="Verdana" w:eastAsia="Verdana" w:hAnsi="Verdana" w:cs="Verdana"/>
          <w:color w:val="000000"/>
        </w:rPr>
        <w:t>.</w:t>
      </w:r>
      <w:r>
        <w:rPr>
          <w:rFonts w:ascii="Verdana" w:eastAsia="Verdana" w:hAnsi="Verdana" w:cs="Verdana"/>
          <w:color w:val="000000"/>
        </w:rPr>
        <w:t xml:space="preserve">  Pursuant to board policy, the district will assess an additional penalty</w:t>
      </w:r>
      <w:r>
        <w:rPr>
          <w:rFonts w:ascii="Verdana" w:eastAsia="Verdana" w:hAnsi="Verdana" w:cs="Verdana"/>
        </w:rPr>
        <w:t xml:space="preserve"> as imposed by the school’s bank</w:t>
      </w:r>
      <w:r>
        <w:rPr>
          <w:rFonts w:ascii="Verdana" w:eastAsia="Verdana" w:hAnsi="Verdana" w:cs="Verdana"/>
          <w:color w:val="000000"/>
        </w:rPr>
        <w:t xml:space="preserve"> for any check returned from the bank for insufficient funds.</w:t>
      </w:r>
    </w:p>
    <w:p w14:paraId="26DB0CDA" w14:textId="77777777" w:rsidR="000F3844" w:rsidRDefault="000F3844">
      <w:pPr>
        <w:pBdr>
          <w:top w:val="nil"/>
          <w:left w:val="nil"/>
          <w:bottom w:val="nil"/>
          <w:right w:val="nil"/>
          <w:between w:val="nil"/>
        </w:pBdr>
        <w:tabs>
          <w:tab w:val="left" w:pos="360"/>
        </w:tabs>
        <w:jc w:val="both"/>
        <w:rPr>
          <w:rFonts w:ascii="Verdana" w:eastAsia="Verdana" w:hAnsi="Verdana" w:cs="Verdana"/>
          <w:b/>
          <w:color w:val="000000"/>
          <w:u w:val="single"/>
        </w:rPr>
      </w:pPr>
    </w:p>
    <w:p w14:paraId="3C88BEB8" w14:textId="77777777" w:rsidR="000F3844" w:rsidRDefault="00FD1263">
      <w:pPr>
        <w:pBdr>
          <w:top w:val="nil"/>
          <w:left w:val="nil"/>
          <w:bottom w:val="nil"/>
          <w:right w:val="nil"/>
          <w:between w:val="nil"/>
        </w:pBdr>
        <w:tabs>
          <w:tab w:val="left" w:pos="360"/>
        </w:tabs>
        <w:ind w:left="-270"/>
        <w:jc w:val="both"/>
        <w:rPr>
          <w:rFonts w:ascii="Verdana" w:eastAsia="Verdana" w:hAnsi="Verdana" w:cs="Verdana"/>
          <w:color w:val="000000"/>
          <w:u w:val="single"/>
        </w:rPr>
      </w:pPr>
      <w:r>
        <w:rPr>
          <w:rFonts w:ascii="Verdana" w:eastAsia="Verdana" w:hAnsi="Verdana" w:cs="Verdana"/>
          <w:b/>
          <w:color w:val="000000"/>
          <w:u w:val="single"/>
        </w:rPr>
        <w:t>Books and Supplies</w:t>
      </w:r>
    </w:p>
    <w:p w14:paraId="6509632C"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Students must take care of books and other supplies provided by the district.  The school will assess fines for damage to books and school property.  </w:t>
      </w:r>
    </w:p>
    <w:p w14:paraId="342E7004"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748C2BE8"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Students must supply their own consumable items such as pens, pencils, tablets, notebooks, erasers, and crayons.  Each classroom teacher will prepare a supply list for students at the beginning of the school year.</w:t>
      </w:r>
    </w:p>
    <w:p w14:paraId="407D570C"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3ED7397F"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61C59FE4" w14:textId="77777777" w:rsidR="000F3844" w:rsidRDefault="00FD1263">
      <w:pPr>
        <w:pBdr>
          <w:top w:val="nil"/>
          <w:left w:val="nil"/>
          <w:bottom w:val="nil"/>
          <w:right w:val="nil"/>
          <w:between w:val="nil"/>
        </w:pBdr>
        <w:tabs>
          <w:tab w:val="left" w:pos="360"/>
        </w:tabs>
        <w:ind w:left="-180"/>
        <w:jc w:val="both"/>
        <w:rPr>
          <w:rFonts w:ascii="Verdana" w:eastAsia="Verdana" w:hAnsi="Verdana" w:cs="Verdana"/>
          <w:color w:val="000000"/>
          <w:u w:val="single"/>
        </w:rPr>
      </w:pPr>
      <w:r>
        <w:rPr>
          <w:rFonts w:ascii="Verdana" w:eastAsia="Verdana" w:hAnsi="Verdana" w:cs="Verdana"/>
          <w:b/>
          <w:color w:val="000000"/>
          <w:u w:val="single"/>
        </w:rPr>
        <w:t>Bulletin Boards</w:t>
      </w:r>
    </w:p>
    <w:p w14:paraId="4AA78952" w14:textId="1B16B2D1" w:rsidR="000F3844" w:rsidRDefault="008B2798" w:rsidP="008B2798">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A bulletin board is maintained at the entrance of the building to communicate general information, material, and school announcements. Any outside organization that wishes to place a flyer on the bulletin </w:t>
      </w:r>
      <w:proofErr w:type="gramStart"/>
      <w:r>
        <w:rPr>
          <w:rFonts w:ascii="Verdana" w:eastAsia="Verdana" w:hAnsi="Verdana" w:cs="Verdana"/>
          <w:color w:val="000000"/>
        </w:rPr>
        <w:t>board,</w:t>
      </w:r>
      <w:proofErr w:type="gramEnd"/>
      <w:r>
        <w:rPr>
          <w:rFonts w:ascii="Verdana" w:eastAsia="Verdana" w:hAnsi="Verdana" w:cs="Verdana"/>
          <w:color w:val="000000"/>
        </w:rPr>
        <w:t xml:space="preserve"> must receive approval from the elementary principal.</w:t>
      </w:r>
    </w:p>
    <w:p w14:paraId="184BE51C" w14:textId="77777777" w:rsidR="000F3844" w:rsidRDefault="000F3844">
      <w:pPr>
        <w:pBdr>
          <w:top w:val="nil"/>
          <w:left w:val="nil"/>
          <w:bottom w:val="nil"/>
          <w:right w:val="nil"/>
          <w:between w:val="nil"/>
        </w:pBdr>
        <w:tabs>
          <w:tab w:val="left" w:pos="360"/>
        </w:tabs>
        <w:ind w:left="720" w:hanging="720"/>
        <w:jc w:val="both"/>
        <w:rPr>
          <w:rFonts w:ascii="Verdana" w:eastAsia="Verdana" w:hAnsi="Verdana" w:cs="Verdana"/>
          <w:color w:val="000000"/>
        </w:rPr>
      </w:pPr>
    </w:p>
    <w:p w14:paraId="32A1203D" w14:textId="77777777" w:rsidR="000F3844" w:rsidRDefault="00FD1263">
      <w:pPr>
        <w:pBdr>
          <w:top w:val="nil"/>
          <w:left w:val="nil"/>
          <w:bottom w:val="nil"/>
          <w:right w:val="nil"/>
          <w:between w:val="nil"/>
        </w:pBdr>
        <w:ind w:left="-360"/>
        <w:rPr>
          <w:rFonts w:ascii="Verdana" w:eastAsia="Verdana" w:hAnsi="Verdana" w:cs="Verdana"/>
          <w:b/>
          <w:color w:val="000000"/>
          <w:u w:val="single"/>
        </w:rPr>
      </w:pPr>
      <w:r>
        <w:rPr>
          <w:rFonts w:ascii="Verdana" w:eastAsia="Verdana" w:hAnsi="Verdana" w:cs="Verdana"/>
          <w:b/>
          <w:color w:val="000000"/>
          <w:u w:val="single"/>
        </w:rPr>
        <w:t>Bullying</w:t>
      </w:r>
    </w:p>
    <w:p w14:paraId="6A5E9F6C" w14:textId="77777777"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lastRenderedPageBreak/>
        <w:t xml:space="preserve">Students are prohibited from engaging in any form of bullying.  The Centers for Disease Control and Prevention defines bullying as “any unwanted aggressive behavior(s) by another youth or group of youths who are not siblings or current dating partners that involves an observed or perceived power imbalance and is repeated multiple times or is highly likely to be repeated.”  </w:t>
      </w:r>
      <w:r>
        <w:rPr>
          <w:rFonts w:ascii="Verdana" w:eastAsia="Verdana" w:hAnsi="Verdana" w:cs="Verdana"/>
        </w:rPr>
        <w:t>South Dakot</w:t>
      </w:r>
      <w:r>
        <w:rPr>
          <w:rFonts w:ascii="Verdana" w:eastAsia="Verdana" w:hAnsi="Verdana" w:cs="Verdana"/>
          <w:color w:val="000000"/>
        </w:rPr>
        <w:t xml:space="preserve">a statute defines bullying as:  </w:t>
      </w:r>
    </w:p>
    <w:p w14:paraId="4B16D537" w14:textId="77777777" w:rsidR="000F3844" w:rsidRDefault="000F3844">
      <w:pPr>
        <w:ind w:left="720" w:right="720"/>
        <w:jc w:val="both"/>
        <w:rPr>
          <w:rFonts w:ascii="Verdana" w:eastAsia="Verdana" w:hAnsi="Verdana" w:cs="Verdana"/>
        </w:rPr>
      </w:pPr>
      <w:bookmarkStart w:id="1" w:name="_heading=h.30j0zll" w:colFirst="0" w:colLast="0"/>
      <w:bookmarkEnd w:id="1"/>
    </w:p>
    <w:p w14:paraId="45FE76CC" w14:textId="77777777" w:rsidR="000F3844" w:rsidRDefault="00FD1263">
      <w:pPr>
        <w:ind w:left="720" w:right="720"/>
        <w:jc w:val="both"/>
        <w:rPr>
          <w:rFonts w:ascii="Verdana" w:eastAsia="Verdana" w:hAnsi="Verdana" w:cs="Verdana"/>
        </w:rPr>
      </w:pPr>
      <w:bookmarkStart w:id="2" w:name="_heading=h.1fob9te" w:colFirst="0" w:colLast="0"/>
      <w:bookmarkEnd w:id="2"/>
      <w:r>
        <w:rPr>
          <w:rFonts w:ascii="Verdana" w:eastAsia="Verdana" w:hAnsi="Verdana" w:cs="Verdana"/>
        </w:rPr>
        <w:t xml:space="preserve">“A pattern of repeated conduct that causes physical hurt or psychological distress on one or more students that may include threats, intimidation, stalking [as defined by state law], physical violence, theft, destruction of property, any threatening use of data or computer software, written or verbal communication, or conduct directed against a student that: </w:t>
      </w:r>
    </w:p>
    <w:p w14:paraId="4E204574" w14:textId="77777777" w:rsidR="000F3844" w:rsidRDefault="000F3844">
      <w:pPr>
        <w:ind w:left="720" w:right="720"/>
        <w:jc w:val="both"/>
        <w:rPr>
          <w:rFonts w:ascii="Verdana" w:eastAsia="Verdana" w:hAnsi="Verdana" w:cs="Verdana"/>
        </w:rPr>
      </w:pPr>
      <w:bookmarkStart w:id="3" w:name="_heading=h.3znysh7" w:colFirst="0" w:colLast="0"/>
      <w:bookmarkEnd w:id="3"/>
    </w:p>
    <w:p w14:paraId="471548B5" w14:textId="77777777" w:rsidR="000F3844" w:rsidRDefault="00FD1263">
      <w:pPr>
        <w:numPr>
          <w:ilvl w:val="0"/>
          <w:numId w:val="11"/>
        </w:numPr>
        <w:ind w:right="720"/>
        <w:jc w:val="both"/>
        <w:rPr>
          <w:rFonts w:ascii="Verdana" w:eastAsia="Verdana" w:hAnsi="Verdana" w:cs="Verdana"/>
        </w:rPr>
      </w:pPr>
      <w:bookmarkStart w:id="4" w:name="_heading=h.2et92p0" w:colFirst="0" w:colLast="0"/>
      <w:bookmarkEnd w:id="4"/>
      <w:r>
        <w:rPr>
          <w:rFonts w:ascii="Verdana" w:eastAsia="Verdana" w:hAnsi="Verdana" w:cs="Verdana"/>
        </w:rPr>
        <w:t>Places a student in reasonable fear of harm to his or her person or damage to his or her property; and either</w:t>
      </w:r>
    </w:p>
    <w:p w14:paraId="1693323B" w14:textId="77777777" w:rsidR="000F3844" w:rsidRDefault="000F3844">
      <w:pPr>
        <w:ind w:left="1440" w:right="720"/>
        <w:jc w:val="both"/>
        <w:rPr>
          <w:rFonts w:ascii="Verdana" w:eastAsia="Verdana" w:hAnsi="Verdana" w:cs="Verdana"/>
        </w:rPr>
      </w:pPr>
      <w:bookmarkStart w:id="5" w:name="_heading=h.tyjcwt" w:colFirst="0" w:colLast="0"/>
      <w:bookmarkEnd w:id="5"/>
    </w:p>
    <w:p w14:paraId="27FAB92F" w14:textId="77777777" w:rsidR="000F3844" w:rsidRDefault="00FD1263">
      <w:pPr>
        <w:numPr>
          <w:ilvl w:val="0"/>
          <w:numId w:val="11"/>
        </w:numPr>
        <w:ind w:right="720"/>
        <w:jc w:val="both"/>
        <w:rPr>
          <w:rFonts w:ascii="Verdana" w:eastAsia="Verdana" w:hAnsi="Verdana" w:cs="Verdana"/>
        </w:rPr>
      </w:pPr>
      <w:bookmarkStart w:id="6" w:name="_heading=h.3dy6vkm" w:colFirst="0" w:colLast="0"/>
      <w:bookmarkEnd w:id="6"/>
      <w:r>
        <w:rPr>
          <w:rFonts w:ascii="Verdana" w:eastAsia="Verdana" w:hAnsi="Verdana" w:cs="Verdana"/>
        </w:rPr>
        <w:t>Substantially interferes with a student's educational performance; or</w:t>
      </w:r>
    </w:p>
    <w:p w14:paraId="589EF8F2" w14:textId="77777777" w:rsidR="000F3844" w:rsidRDefault="000F3844">
      <w:pPr>
        <w:ind w:left="1440" w:right="720"/>
        <w:jc w:val="both"/>
        <w:rPr>
          <w:rFonts w:ascii="Verdana" w:eastAsia="Verdana" w:hAnsi="Verdana" w:cs="Verdana"/>
        </w:rPr>
      </w:pPr>
      <w:bookmarkStart w:id="7" w:name="_heading=h.1t3h5sf" w:colFirst="0" w:colLast="0"/>
      <w:bookmarkEnd w:id="7"/>
    </w:p>
    <w:p w14:paraId="65C13095" w14:textId="77777777" w:rsidR="000F3844" w:rsidRDefault="00FD1263">
      <w:pPr>
        <w:numPr>
          <w:ilvl w:val="0"/>
          <w:numId w:val="11"/>
        </w:numPr>
        <w:ind w:right="720"/>
        <w:jc w:val="both"/>
        <w:rPr>
          <w:rFonts w:ascii="Verdana" w:eastAsia="Verdana" w:hAnsi="Verdana" w:cs="Verdana"/>
        </w:rPr>
      </w:pPr>
      <w:bookmarkStart w:id="8" w:name="_heading=h.4d34og8" w:colFirst="0" w:colLast="0"/>
      <w:bookmarkEnd w:id="8"/>
      <w:r>
        <w:rPr>
          <w:rFonts w:ascii="Verdana" w:eastAsia="Verdana" w:hAnsi="Verdana" w:cs="Verdana"/>
        </w:rPr>
        <w:t>Substantially disrupts the orderly operation of a school.</w:t>
      </w:r>
    </w:p>
    <w:p w14:paraId="3F71A7B5" w14:textId="77777777" w:rsidR="000F3844" w:rsidRDefault="000F3844">
      <w:pPr>
        <w:ind w:left="720" w:right="720"/>
        <w:jc w:val="both"/>
        <w:rPr>
          <w:rFonts w:ascii="Verdana" w:eastAsia="Verdana" w:hAnsi="Verdana" w:cs="Verdana"/>
        </w:rPr>
      </w:pPr>
      <w:bookmarkStart w:id="9" w:name="_heading=h.2s8eyo1" w:colFirst="0" w:colLast="0"/>
      <w:bookmarkEnd w:id="9"/>
    </w:p>
    <w:p w14:paraId="063BB3F5" w14:textId="77777777" w:rsidR="000F3844" w:rsidRDefault="00FD1263">
      <w:pPr>
        <w:ind w:left="720" w:right="720"/>
        <w:jc w:val="both"/>
        <w:rPr>
          <w:rFonts w:ascii="Verdana" w:eastAsia="Verdana" w:hAnsi="Verdana" w:cs="Verdana"/>
        </w:rPr>
      </w:pPr>
      <w:bookmarkStart w:id="10" w:name="_heading=h.17dp8vu" w:colFirst="0" w:colLast="0"/>
      <w:bookmarkEnd w:id="10"/>
      <w:r>
        <w:rPr>
          <w:rFonts w:ascii="Verdana" w:eastAsia="Verdana" w:hAnsi="Verdana" w:cs="Verdana"/>
        </w:rPr>
        <w:t>Bullying also includes retaliation against a student for asserting or alleging an act of bullying.”</w:t>
      </w:r>
    </w:p>
    <w:p w14:paraId="3B737261" w14:textId="77777777" w:rsidR="000F3844" w:rsidRDefault="000F3844">
      <w:pPr>
        <w:pBdr>
          <w:top w:val="nil"/>
          <w:left w:val="nil"/>
          <w:bottom w:val="nil"/>
          <w:right w:val="nil"/>
          <w:between w:val="nil"/>
        </w:pBdr>
        <w:jc w:val="both"/>
        <w:rPr>
          <w:rFonts w:ascii="Verdana" w:eastAsia="Verdana" w:hAnsi="Verdana" w:cs="Verdana"/>
        </w:rPr>
      </w:pPr>
    </w:p>
    <w:p w14:paraId="56F7CBCD" w14:textId="77777777"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The District’s administrators will consider these definitions when determining whether any specific situation constitutes bullying.  Both of these definitions include both in-person and cyberbullying behaviors.</w:t>
      </w:r>
    </w:p>
    <w:p w14:paraId="7B526C22" w14:textId="77777777"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 </w:t>
      </w:r>
    </w:p>
    <w:p w14:paraId="240B4D70" w14:textId="77777777"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The disciplinary consequences for bullying will depend on the severity, frequency, duration, and effect of the behavior and may result in sanctions up to and including suspension or expulsion.  Students who believe they are being bullied should immediately inform a teacher or the building principal.</w:t>
      </w:r>
    </w:p>
    <w:p w14:paraId="60A6898B" w14:textId="77777777" w:rsidR="000F3844" w:rsidRDefault="000F3844">
      <w:pPr>
        <w:pBdr>
          <w:top w:val="nil"/>
          <w:left w:val="nil"/>
          <w:bottom w:val="nil"/>
          <w:right w:val="nil"/>
          <w:between w:val="nil"/>
        </w:pBdr>
        <w:jc w:val="both"/>
        <w:rPr>
          <w:rFonts w:ascii="Verdana" w:eastAsia="Verdana" w:hAnsi="Verdana" w:cs="Verdana"/>
          <w:b/>
          <w:color w:val="000000"/>
          <w:u w:val="single"/>
        </w:rPr>
      </w:pPr>
    </w:p>
    <w:p w14:paraId="6FF77AC0" w14:textId="77777777" w:rsidR="000F3844" w:rsidRDefault="00FD1263">
      <w:pPr>
        <w:jc w:val="both"/>
        <w:rPr>
          <w:rFonts w:ascii="Verdana" w:eastAsia="Verdana" w:hAnsi="Verdana" w:cs="Verdana"/>
          <w:b/>
        </w:rPr>
      </w:pPr>
      <w:r>
        <w:rPr>
          <w:rFonts w:ascii="Verdana" w:eastAsia="Verdana" w:hAnsi="Verdana" w:cs="Verdana"/>
          <w:b/>
        </w:rPr>
        <w:t>Reporting Bullying</w:t>
      </w:r>
    </w:p>
    <w:p w14:paraId="042D0F1D" w14:textId="77777777" w:rsidR="000F3844" w:rsidRDefault="00FD1263">
      <w:pPr>
        <w:jc w:val="both"/>
        <w:rPr>
          <w:rFonts w:ascii="Verdana" w:eastAsia="Verdana" w:hAnsi="Verdana" w:cs="Verdana"/>
        </w:rPr>
      </w:pPr>
      <w:r>
        <w:rPr>
          <w:rFonts w:ascii="Verdana" w:eastAsia="Verdana" w:hAnsi="Verdana" w:cs="Verdana"/>
        </w:rPr>
        <w:t xml:space="preserve">Students who experience or observe bullying behavior must immediately report what happened to a teacher or administrator.  Students may always confer with their parents or guardians about bullying they experience or witness, but the students must also ultimately report the situation to a teacher or administrator. </w:t>
      </w:r>
    </w:p>
    <w:p w14:paraId="4FA98CA6" w14:textId="77777777" w:rsidR="000F3844" w:rsidRDefault="000F3844">
      <w:pPr>
        <w:jc w:val="both"/>
        <w:rPr>
          <w:rFonts w:ascii="Verdana" w:eastAsia="Verdana" w:hAnsi="Verdana" w:cs="Verdana"/>
        </w:rPr>
      </w:pPr>
    </w:p>
    <w:p w14:paraId="3685903A" w14:textId="56367461" w:rsidR="000F3844" w:rsidRDefault="00FD1263">
      <w:pPr>
        <w:pBdr>
          <w:top w:val="nil"/>
          <w:left w:val="nil"/>
          <w:bottom w:val="nil"/>
          <w:right w:val="nil"/>
          <w:between w:val="nil"/>
        </w:pBdr>
        <w:jc w:val="both"/>
        <w:rPr>
          <w:b/>
          <w:color w:val="FF0000"/>
          <w:highlight w:val="yellow"/>
        </w:rPr>
      </w:pPr>
      <w:r>
        <w:rPr>
          <w:rFonts w:ascii="Verdana" w:eastAsia="Verdana" w:hAnsi="Verdana" w:cs="Verdana"/>
          <w:color w:val="000000"/>
        </w:rPr>
        <w:t xml:space="preserve">Anonymous Reports.  Students can use </w:t>
      </w:r>
      <w:proofErr w:type="gramStart"/>
      <w:r>
        <w:rPr>
          <w:rFonts w:ascii="Verdana" w:eastAsia="Verdana" w:hAnsi="Verdana" w:cs="Verdana"/>
          <w:color w:val="000000"/>
        </w:rPr>
        <w:t xml:space="preserve">the </w:t>
      </w:r>
      <w:r w:rsidR="00844D29">
        <w:rPr>
          <w:rFonts w:ascii="Verdana" w:eastAsia="Verdana" w:hAnsi="Verdana" w:cs="Verdana"/>
          <w:color w:val="000000"/>
        </w:rPr>
        <w:t>South</w:t>
      </w:r>
      <w:proofErr w:type="gramEnd"/>
      <w:r w:rsidR="00844D29">
        <w:rPr>
          <w:rFonts w:ascii="Verdana" w:eastAsia="Verdana" w:hAnsi="Verdana" w:cs="Verdana"/>
          <w:color w:val="000000"/>
        </w:rPr>
        <w:t xml:space="preserve"> Dakota’s</w:t>
      </w:r>
      <w:r>
        <w:rPr>
          <w:rFonts w:ascii="Verdana" w:eastAsia="Verdana" w:hAnsi="Verdana" w:cs="Verdana"/>
          <w:color w:val="000000"/>
        </w:rPr>
        <w:t xml:space="preserve"> anonymous platform Safe2Say to make this report.  District administration may choose to consider anonymous reports made by other methods. </w:t>
      </w:r>
    </w:p>
    <w:p w14:paraId="3CFAC555" w14:textId="77777777" w:rsidR="000F3844" w:rsidRDefault="000F3844">
      <w:pPr>
        <w:pBdr>
          <w:top w:val="nil"/>
          <w:left w:val="nil"/>
          <w:bottom w:val="nil"/>
          <w:right w:val="nil"/>
          <w:between w:val="nil"/>
        </w:pBdr>
        <w:jc w:val="both"/>
        <w:rPr>
          <w:rFonts w:ascii="Verdana" w:eastAsia="Verdana" w:hAnsi="Verdana" w:cs="Verdana"/>
          <w:b/>
          <w:color w:val="000000"/>
          <w:u w:val="single"/>
        </w:rPr>
      </w:pPr>
    </w:p>
    <w:p w14:paraId="7B71138F" w14:textId="77777777" w:rsidR="000F3844" w:rsidRDefault="00FD1263">
      <w:pPr>
        <w:pBdr>
          <w:top w:val="nil"/>
          <w:left w:val="nil"/>
          <w:bottom w:val="nil"/>
          <w:right w:val="nil"/>
          <w:between w:val="nil"/>
        </w:pBdr>
        <w:jc w:val="both"/>
        <w:rPr>
          <w:rFonts w:ascii="Verdana" w:eastAsia="Verdana" w:hAnsi="Verdana" w:cs="Verdana"/>
          <w:b/>
          <w:color w:val="000000"/>
          <w:u w:val="single"/>
        </w:rPr>
      </w:pPr>
      <w:r>
        <w:rPr>
          <w:rFonts w:ascii="Verdana" w:eastAsia="Verdana" w:hAnsi="Verdana" w:cs="Verdana"/>
          <w:b/>
          <w:color w:val="000000"/>
          <w:u w:val="single"/>
        </w:rPr>
        <w:t>Bullying Investigations</w:t>
      </w:r>
    </w:p>
    <w:p w14:paraId="3C08524E" w14:textId="77777777"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School district staff will investigate allegations of bullying using the same practices and procedures that the district observes for student disciplinary matters.  In no circumstance will school district staff be deliberately indifferent to allegations of bullying.</w:t>
      </w:r>
    </w:p>
    <w:p w14:paraId="264A4FD5" w14:textId="77777777" w:rsidR="000F3844" w:rsidRDefault="000F3844">
      <w:pPr>
        <w:pBdr>
          <w:top w:val="nil"/>
          <w:left w:val="nil"/>
          <w:bottom w:val="nil"/>
          <w:right w:val="nil"/>
          <w:between w:val="nil"/>
        </w:pBdr>
        <w:tabs>
          <w:tab w:val="left" w:pos="360"/>
        </w:tabs>
        <w:ind w:left="-274"/>
        <w:jc w:val="both"/>
        <w:rPr>
          <w:rFonts w:ascii="Verdana" w:eastAsia="Verdana" w:hAnsi="Verdana" w:cs="Verdana"/>
          <w:color w:val="000000"/>
        </w:rPr>
      </w:pPr>
    </w:p>
    <w:p w14:paraId="0BE55B86" w14:textId="77777777" w:rsidR="000F3844" w:rsidRPr="00BB4805" w:rsidRDefault="00FD1263">
      <w:pPr>
        <w:pBdr>
          <w:top w:val="nil"/>
          <w:left w:val="nil"/>
          <w:bottom w:val="nil"/>
          <w:right w:val="nil"/>
          <w:between w:val="nil"/>
        </w:pBdr>
        <w:tabs>
          <w:tab w:val="left" w:pos="360"/>
        </w:tabs>
        <w:ind w:left="-360"/>
        <w:jc w:val="both"/>
        <w:rPr>
          <w:rFonts w:ascii="Verdana" w:eastAsia="Verdana" w:hAnsi="Verdana" w:cs="Verdana"/>
          <w:b/>
          <w:color w:val="000000"/>
          <w:u w:val="single"/>
        </w:rPr>
      </w:pPr>
      <w:r w:rsidRPr="00BB4805">
        <w:rPr>
          <w:rFonts w:ascii="Verdana" w:eastAsia="Verdana" w:hAnsi="Verdana" w:cs="Verdana"/>
          <w:b/>
          <w:color w:val="000000"/>
          <w:u w:val="single"/>
        </w:rPr>
        <w:t>Cafeteria Rules</w:t>
      </w:r>
    </w:p>
    <w:p w14:paraId="78F4DF8B" w14:textId="77777777" w:rsidR="000F3844" w:rsidRPr="00BB4805" w:rsidRDefault="00FD1263">
      <w:pPr>
        <w:numPr>
          <w:ilvl w:val="0"/>
          <w:numId w:val="27"/>
        </w:numPr>
        <w:pBdr>
          <w:top w:val="nil"/>
          <w:left w:val="nil"/>
          <w:bottom w:val="nil"/>
          <w:right w:val="nil"/>
          <w:between w:val="nil"/>
        </w:pBdr>
        <w:tabs>
          <w:tab w:val="left" w:pos="360"/>
        </w:tabs>
        <w:jc w:val="both"/>
        <w:rPr>
          <w:rFonts w:ascii="Verdana" w:eastAsia="Verdana" w:hAnsi="Verdana" w:cs="Verdana"/>
          <w:color w:val="000000"/>
        </w:rPr>
      </w:pPr>
      <w:r w:rsidRPr="00BB4805">
        <w:rPr>
          <w:rFonts w:ascii="Verdana" w:eastAsia="Verdana" w:hAnsi="Verdana" w:cs="Verdana"/>
          <w:color w:val="000000"/>
        </w:rPr>
        <w:t xml:space="preserve">All food must be consumed in the areas designated by the school.  </w:t>
      </w:r>
    </w:p>
    <w:p w14:paraId="1E905730" w14:textId="77777777" w:rsidR="000F3844" w:rsidRPr="00BB4805" w:rsidRDefault="00FD1263">
      <w:pPr>
        <w:numPr>
          <w:ilvl w:val="0"/>
          <w:numId w:val="27"/>
        </w:numPr>
        <w:pBdr>
          <w:top w:val="nil"/>
          <w:left w:val="nil"/>
          <w:bottom w:val="nil"/>
          <w:right w:val="nil"/>
          <w:between w:val="nil"/>
        </w:pBdr>
        <w:tabs>
          <w:tab w:val="left" w:pos="360"/>
        </w:tabs>
        <w:jc w:val="both"/>
        <w:rPr>
          <w:rFonts w:ascii="Verdana" w:eastAsia="Verdana" w:hAnsi="Verdana" w:cs="Verdana"/>
          <w:color w:val="000000"/>
        </w:rPr>
      </w:pPr>
      <w:r w:rsidRPr="00BB4805">
        <w:rPr>
          <w:rFonts w:ascii="Verdana" w:eastAsia="Verdana" w:hAnsi="Verdana" w:cs="Verdana"/>
          <w:color w:val="000000"/>
        </w:rPr>
        <w:t>Students are to use proper manners including eating quietly.</w:t>
      </w:r>
    </w:p>
    <w:p w14:paraId="5EB41B76" w14:textId="25BB39B9" w:rsidR="000F3844" w:rsidRPr="00BB4805" w:rsidRDefault="00FD1263" w:rsidP="00AF3547">
      <w:pPr>
        <w:numPr>
          <w:ilvl w:val="0"/>
          <w:numId w:val="27"/>
        </w:numPr>
        <w:pBdr>
          <w:top w:val="nil"/>
          <w:left w:val="nil"/>
          <w:bottom w:val="nil"/>
          <w:right w:val="nil"/>
          <w:between w:val="nil"/>
        </w:pBdr>
        <w:tabs>
          <w:tab w:val="left" w:pos="360"/>
        </w:tabs>
        <w:jc w:val="both"/>
        <w:rPr>
          <w:rFonts w:ascii="Verdana" w:eastAsia="Verdana" w:hAnsi="Verdana" w:cs="Verdana"/>
          <w:color w:val="000000"/>
        </w:rPr>
      </w:pPr>
      <w:r w:rsidRPr="00BB4805">
        <w:rPr>
          <w:rFonts w:ascii="Verdana" w:eastAsia="Verdana" w:hAnsi="Verdana" w:cs="Verdana"/>
          <w:color w:val="000000"/>
        </w:rPr>
        <w:t>Students may not throw food or other items.</w:t>
      </w:r>
    </w:p>
    <w:p w14:paraId="3E8E6AF7" w14:textId="77777777" w:rsidR="000F3844" w:rsidRPr="00BB4805" w:rsidRDefault="00FD1263">
      <w:pPr>
        <w:numPr>
          <w:ilvl w:val="0"/>
          <w:numId w:val="27"/>
        </w:numPr>
        <w:pBdr>
          <w:top w:val="nil"/>
          <w:left w:val="nil"/>
          <w:bottom w:val="nil"/>
          <w:right w:val="nil"/>
          <w:between w:val="nil"/>
        </w:pBdr>
        <w:tabs>
          <w:tab w:val="left" w:pos="360"/>
        </w:tabs>
        <w:jc w:val="both"/>
        <w:rPr>
          <w:rFonts w:ascii="Verdana" w:eastAsia="Verdana" w:hAnsi="Verdana" w:cs="Verdana"/>
          <w:color w:val="000000"/>
        </w:rPr>
      </w:pPr>
      <w:r w:rsidRPr="00BB4805">
        <w:rPr>
          <w:rFonts w:ascii="Verdana" w:eastAsia="Verdana" w:hAnsi="Verdana" w:cs="Verdana"/>
          <w:color w:val="000000"/>
        </w:rPr>
        <w:t xml:space="preserve">Students should remain at their tables until they are dismissed. </w:t>
      </w:r>
    </w:p>
    <w:p w14:paraId="78AA4B30" w14:textId="69637EF7" w:rsidR="000F3844" w:rsidRPr="00BB4805" w:rsidRDefault="00FD1263">
      <w:pPr>
        <w:numPr>
          <w:ilvl w:val="0"/>
          <w:numId w:val="27"/>
        </w:numPr>
        <w:pBdr>
          <w:top w:val="nil"/>
          <w:left w:val="nil"/>
          <w:bottom w:val="nil"/>
          <w:right w:val="nil"/>
          <w:between w:val="nil"/>
        </w:pBdr>
        <w:tabs>
          <w:tab w:val="left" w:pos="360"/>
        </w:tabs>
        <w:jc w:val="both"/>
        <w:rPr>
          <w:rFonts w:ascii="Verdana" w:eastAsia="Verdana" w:hAnsi="Verdana" w:cs="Verdana"/>
          <w:color w:val="000000"/>
        </w:rPr>
      </w:pPr>
      <w:r w:rsidRPr="00BB4805">
        <w:rPr>
          <w:rFonts w:ascii="Verdana" w:eastAsia="Verdana" w:hAnsi="Verdana" w:cs="Verdana"/>
          <w:color w:val="000000"/>
        </w:rPr>
        <w:t xml:space="preserve">Parents who wish their child to eat lunch away from school must </w:t>
      </w:r>
      <w:r w:rsidR="00AF3547" w:rsidRPr="00BB4805">
        <w:rPr>
          <w:rFonts w:ascii="Verdana" w:eastAsia="Verdana" w:hAnsi="Verdana" w:cs="Verdana"/>
          <w:color w:val="000000"/>
        </w:rPr>
        <w:t>notify the elementary office before 9:00 AM.</w:t>
      </w:r>
      <w:r w:rsidRPr="00BB4805">
        <w:rPr>
          <w:rFonts w:ascii="Verdana" w:eastAsia="Verdana" w:hAnsi="Verdana" w:cs="Verdana"/>
          <w:color w:val="000000"/>
        </w:rPr>
        <w:t xml:space="preserve"> </w:t>
      </w:r>
      <w:r w:rsidR="00AF3547" w:rsidRPr="00BB4805">
        <w:rPr>
          <w:rFonts w:ascii="Verdana" w:eastAsia="Verdana" w:hAnsi="Verdana" w:cs="Verdana"/>
          <w:color w:val="000000"/>
        </w:rPr>
        <w:t>Parents are limited to attending lunch to once a quarter per child.</w:t>
      </w:r>
    </w:p>
    <w:p w14:paraId="381358E3" w14:textId="77777777" w:rsidR="000F3844" w:rsidRPr="00BB4805" w:rsidRDefault="00FD1263">
      <w:pPr>
        <w:numPr>
          <w:ilvl w:val="0"/>
          <w:numId w:val="27"/>
        </w:numPr>
        <w:pBdr>
          <w:top w:val="nil"/>
          <w:left w:val="nil"/>
          <w:bottom w:val="nil"/>
          <w:right w:val="nil"/>
          <w:between w:val="nil"/>
        </w:pBdr>
        <w:tabs>
          <w:tab w:val="left" w:pos="360"/>
        </w:tabs>
        <w:jc w:val="both"/>
        <w:rPr>
          <w:rFonts w:ascii="Verdana" w:eastAsia="Verdana" w:hAnsi="Verdana" w:cs="Verdana"/>
          <w:color w:val="000000"/>
        </w:rPr>
      </w:pPr>
      <w:r w:rsidRPr="00BB4805">
        <w:rPr>
          <w:rFonts w:ascii="Verdana" w:eastAsia="Verdana" w:hAnsi="Verdana" w:cs="Verdana"/>
          <w:color w:val="000000"/>
        </w:rPr>
        <w:t>Students must treat lunch personnel with respect.</w:t>
      </w:r>
    </w:p>
    <w:p w14:paraId="4394B973" w14:textId="33029E7C" w:rsidR="00AF3547" w:rsidRPr="00BB4805" w:rsidRDefault="00AF3547" w:rsidP="00AF3547">
      <w:pPr>
        <w:numPr>
          <w:ilvl w:val="0"/>
          <w:numId w:val="27"/>
        </w:numPr>
        <w:pBdr>
          <w:top w:val="nil"/>
          <w:left w:val="nil"/>
          <w:bottom w:val="nil"/>
          <w:right w:val="nil"/>
          <w:between w:val="nil"/>
        </w:pBdr>
        <w:tabs>
          <w:tab w:val="left" w:pos="360"/>
        </w:tabs>
        <w:jc w:val="both"/>
        <w:rPr>
          <w:rFonts w:ascii="Verdana" w:eastAsia="Verdana" w:hAnsi="Verdana" w:cs="Verdana"/>
          <w:color w:val="000000"/>
        </w:rPr>
      </w:pPr>
      <w:r w:rsidRPr="00BB4805">
        <w:rPr>
          <w:rFonts w:ascii="Verdana" w:eastAsia="Verdana" w:hAnsi="Verdana" w:cs="Verdana"/>
          <w:color w:val="000000"/>
        </w:rPr>
        <w:t xml:space="preserve">The elementary principal will establish rules and procedures beyond the above.  Students must </w:t>
      </w:r>
      <w:proofErr w:type="gramStart"/>
      <w:r w:rsidRPr="00BB4805">
        <w:rPr>
          <w:rFonts w:ascii="Verdana" w:eastAsia="Verdana" w:hAnsi="Verdana" w:cs="Verdana"/>
          <w:color w:val="000000"/>
        </w:rPr>
        <w:t>follow these rules and procedures at all times</w:t>
      </w:r>
      <w:proofErr w:type="gramEnd"/>
      <w:r w:rsidRPr="00BB4805">
        <w:rPr>
          <w:rFonts w:ascii="Verdana" w:eastAsia="Verdana" w:hAnsi="Verdana" w:cs="Verdana"/>
          <w:color w:val="000000"/>
        </w:rPr>
        <w:t xml:space="preserve"> in the </w:t>
      </w:r>
      <w:proofErr w:type="gramStart"/>
      <w:r w:rsidRPr="00BB4805">
        <w:rPr>
          <w:rFonts w:ascii="Verdana" w:eastAsia="Verdana" w:hAnsi="Verdana" w:cs="Verdana"/>
          <w:color w:val="000000"/>
        </w:rPr>
        <w:t>lunch room</w:t>
      </w:r>
      <w:proofErr w:type="gramEnd"/>
      <w:r w:rsidRPr="00BB4805">
        <w:rPr>
          <w:rFonts w:ascii="Verdana" w:eastAsia="Verdana" w:hAnsi="Verdana" w:cs="Verdana"/>
          <w:color w:val="000000"/>
        </w:rPr>
        <w:t xml:space="preserve">.  </w:t>
      </w:r>
    </w:p>
    <w:p w14:paraId="1DE34825" w14:textId="77777777" w:rsidR="00AF3547" w:rsidRPr="00BB4805" w:rsidRDefault="00FD1263">
      <w:pPr>
        <w:numPr>
          <w:ilvl w:val="0"/>
          <w:numId w:val="27"/>
        </w:numPr>
        <w:pBdr>
          <w:top w:val="nil"/>
          <w:left w:val="nil"/>
          <w:bottom w:val="nil"/>
          <w:right w:val="nil"/>
          <w:between w:val="nil"/>
        </w:pBdr>
        <w:tabs>
          <w:tab w:val="left" w:pos="360"/>
        </w:tabs>
        <w:jc w:val="both"/>
        <w:rPr>
          <w:rFonts w:ascii="Verdana" w:eastAsia="Verdana" w:hAnsi="Verdana" w:cs="Verdana"/>
          <w:color w:val="000000"/>
        </w:rPr>
      </w:pPr>
      <w:r w:rsidRPr="00BB4805">
        <w:rPr>
          <w:rFonts w:ascii="Verdana" w:eastAsia="Verdana" w:hAnsi="Verdana" w:cs="Verdana"/>
          <w:color w:val="000000"/>
        </w:rPr>
        <w:t>Students who violate the above rules will be disciplined.</w:t>
      </w:r>
    </w:p>
    <w:p w14:paraId="6871B20A" w14:textId="77777777" w:rsidR="000F3844" w:rsidRPr="00BB4805" w:rsidRDefault="000F3844">
      <w:pPr>
        <w:pBdr>
          <w:top w:val="nil"/>
          <w:left w:val="nil"/>
          <w:bottom w:val="nil"/>
          <w:right w:val="nil"/>
          <w:between w:val="nil"/>
        </w:pBdr>
        <w:ind w:left="-360"/>
        <w:rPr>
          <w:rFonts w:ascii="Verdana" w:eastAsia="Verdana" w:hAnsi="Verdana" w:cs="Verdana"/>
          <w:b/>
          <w:color w:val="000000"/>
        </w:rPr>
      </w:pPr>
    </w:p>
    <w:p w14:paraId="6CC8124E" w14:textId="77777777" w:rsidR="000F3844" w:rsidRPr="00BB4805" w:rsidRDefault="00FD1263">
      <w:pPr>
        <w:pBdr>
          <w:top w:val="nil"/>
          <w:left w:val="nil"/>
          <w:bottom w:val="nil"/>
          <w:right w:val="nil"/>
          <w:between w:val="nil"/>
        </w:pBdr>
        <w:tabs>
          <w:tab w:val="left" w:pos="360"/>
        </w:tabs>
        <w:ind w:left="-274"/>
        <w:jc w:val="both"/>
        <w:rPr>
          <w:rFonts w:ascii="Verdana" w:eastAsia="Verdana" w:hAnsi="Verdana" w:cs="Verdana"/>
          <w:b/>
          <w:color w:val="000000"/>
          <w:u w:val="single"/>
        </w:rPr>
      </w:pPr>
      <w:r w:rsidRPr="00BB4805">
        <w:rPr>
          <w:rFonts w:ascii="Verdana" w:eastAsia="Verdana" w:hAnsi="Verdana" w:cs="Verdana"/>
          <w:b/>
          <w:color w:val="000000"/>
          <w:u w:val="single"/>
        </w:rPr>
        <w:t>Candy and Gum</w:t>
      </w:r>
    </w:p>
    <w:p w14:paraId="52733106" w14:textId="22B6B09E" w:rsidR="000F3844" w:rsidRPr="00BB4805" w:rsidRDefault="00FD1263">
      <w:pPr>
        <w:pBdr>
          <w:top w:val="nil"/>
          <w:left w:val="nil"/>
          <w:bottom w:val="nil"/>
          <w:right w:val="nil"/>
          <w:between w:val="nil"/>
        </w:pBdr>
        <w:tabs>
          <w:tab w:val="left" w:pos="360"/>
        </w:tabs>
        <w:jc w:val="both"/>
        <w:rPr>
          <w:rFonts w:ascii="Verdana" w:eastAsia="Verdana" w:hAnsi="Verdana" w:cs="Verdana"/>
          <w:color w:val="000000"/>
        </w:rPr>
      </w:pPr>
      <w:r w:rsidRPr="00BB4805">
        <w:rPr>
          <w:rFonts w:ascii="Verdana" w:eastAsia="Verdana" w:hAnsi="Verdana" w:cs="Verdana"/>
          <w:color w:val="000000"/>
        </w:rPr>
        <w:t>Students may not bring candy to school unless they have prior permission from their classroom teacher or the administration.</w:t>
      </w:r>
      <w:r w:rsidR="00AF3547" w:rsidRPr="00BB4805">
        <w:rPr>
          <w:rFonts w:ascii="Verdana" w:eastAsia="Verdana" w:hAnsi="Verdana" w:cs="Verdana"/>
          <w:color w:val="000000"/>
        </w:rPr>
        <w:t xml:space="preserve"> Gum will be decided by the classroom teacher.</w:t>
      </w:r>
      <w:r w:rsidRPr="00BB4805">
        <w:rPr>
          <w:rFonts w:ascii="Verdana" w:eastAsia="Verdana" w:hAnsi="Verdana" w:cs="Verdana"/>
          <w:color w:val="000000"/>
        </w:rPr>
        <w:t xml:space="preserve">  </w:t>
      </w:r>
    </w:p>
    <w:p w14:paraId="282C823B" w14:textId="77777777" w:rsidR="000F3844" w:rsidRDefault="000F3844">
      <w:pPr>
        <w:pBdr>
          <w:top w:val="nil"/>
          <w:left w:val="nil"/>
          <w:bottom w:val="nil"/>
          <w:right w:val="nil"/>
          <w:between w:val="nil"/>
        </w:pBdr>
        <w:tabs>
          <w:tab w:val="left" w:pos="540"/>
        </w:tabs>
        <w:ind w:left="20"/>
        <w:rPr>
          <w:rFonts w:ascii="Verdana" w:eastAsia="Verdana" w:hAnsi="Verdana" w:cs="Verdana"/>
          <w:b/>
          <w:color w:val="000000"/>
          <w:u w:val="single"/>
        </w:rPr>
      </w:pPr>
    </w:p>
    <w:p w14:paraId="4E8CDD1C" w14:textId="77777777" w:rsidR="000F3844" w:rsidRDefault="00FD1263">
      <w:pPr>
        <w:pBdr>
          <w:top w:val="nil"/>
          <w:left w:val="nil"/>
          <w:bottom w:val="nil"/>
          <w:right w:val="nil"/>
          <w:between w:val="nil"/>
        </w:pBdr>
        <w:tabs>
          <w:tab w:val="left" w:pos="540"/>
        </w:tabs>
        <w:ind w:left="-270"/>
        <w:rPr>
          <w:rFonts w:ascii="Verdana" w:eastAsia="Verdana" w:hAnsi="Verdana" w:cs="Verdana"/>
          <w:b/>
          <w:color w:val="000000"/>
          <w:u w:val="single"/>
        </w:rPr>
      </w:pPr>
      <w:r>
        <w:rPr>
          <w:rFonts w:ascii="Verdana" w:eastAsia="Verdana" w:hAnsi="Verdana" w:cs="Verdana"/>
          <w:b/>
          <w:color w:val="000000"/>
          <w:u w:val="single"/>
        </w:rPr>
        <w:t xml:space="preserve">Cell Phones and Other Electronic Devices </w:t>
      </w:r>
    </w:p>
    <w:p w14:paraId="3B5AD165" w14:textId="1E5172D7" w:rsidR="000F3844" w:rsidRDefault="00AF3547">
      <w:pPr>
        <w:pBdr>
          <w:top w:val="nil"/>
          <w:left w:val="nil"/>
          <w:bottom w:val="nil"/>
          <w:right w:val="nil"/>
          <w:between w:val="nil"/>
        </w:pBdr>
        <w:tabs>
          <w:tab w:val="left" w:pos="360"/>
        </w:tabs>
        <w:jc w:val="both"/>
        <w:rPr>
          <w:rFonts w:ascii="Verdana" w:eastAsia="Verdana" w:hAnsi="Verdana" w:cs="Verdana"/>
        </w:rPr>
      </w:pPr>
      <w:r w:rsidRPr="00AF3547">
        <w:rPr>
          <w:rFonts w:ascii="Verdana" w:eastAsia="Verdana" w:hAnsi="Verdana" w:cs="Verdana"/>
        </w:rPr>
        <w:t xml:space="preserve">Cell phones and all other telecommunication devices (including smart watches) must be turned off, stowed away, out of sight and not used during the instructional day.  Students will have the option to place cell phones in a secure place in the elementary office.  If a student is caught with a cell phone during school hours, they will be required to place the phone in the office. </w:t>
      </w:r>
      <w:proofErr w:type="gramStart"/>
      <w:r w:rsidRPr="00AF3547">
        <w:rPr>
          <w:rFonts w:ascii="Verdana" w:eastAsia="Verdana" w:hAnsi="Verdana" w:cs="Verdana"/>
        </w:rPr>
        <w:t>For the purpose of</w:t>
      </w:r>
      <w:proofErr w:type="gramEnd"/>
      <w:r w:rsidRPr="00AF3547">
        <w:rPr>
          <w:rFonts w:ascii="Verdana" w:eastAsia="Verdana" w:hAnsi="Verdana" w:cs="Verdana"/>
        </w:rPr>
        <w:t xml:space="preserve"> this policy, the instructional day will be defined </w:t>
      </w:r>
      <w:proofErr w:type="gramStart"/>
      <w:r w:rsidRPr="00AF3547">
        <w:rPr>
          <w:rFonts w:ascii="Verdana" w:eastAsia="Verdana" w:hAnsi="Verdana" w:cs="Verdana"/>
        </w:rPr>
        <w:t>to be</w:t>
      </w:r>
      <w:proofErr w:type="gramEnd"/>
      <w:r w:rsidRPr="00AF3547">
        <w:rPr>
          <w:rFonts w:ascii="Verdana" w:eastAsia="Verdana" w:hAnsi="Verdana" w:cs="Verdana"/>
        </w:rPr>
        <w:t xml:space="preserve"> the time the students arrive on campus in the morning until the time they are officially dismissed in the afternoon.  No cell phones in lockers and restrooms. Students caught with cell phones or other devices during the school day, will have consequences determined by the school principal such as loss of recess.</w:t>
      </w:r>
    </w:p>
    <w:p w14:paraId="542295FB" w14:textId="77777777" w:rsidR="00AF3547" w:rsidRDefault="00AF3547">
      <w:pPr>
        <w:pBdr>
          <w:top w:val="nil"/>
          <w:left w:val="nil"/>
          <w:bottom w:val="nil"/>
          <w:right w:val="nil"/>
          <w:between w:val="nil"/>
        </w:pBdr>
        <w:tabs>
          <w:tab w:val="left" w:pos="360"/>
        </w:tabs>
        <w:jc w:val="both"/>
        <w:rPr>
          <w:rFonts w:ascii="Verdana" w:eastAsia="Verdana" w:hAnsi="Verdana" w:cs="Verdana"/>
          <w:color w:val="000000"/>
        </w:rPr>
      </w:pPr>
    </w:p>
    <w:p w14:paraId="261FE509" w14:textId="77777777" w:rsidR="000F3844" w:rsidRDefault="00FD1263">
      <w:pPr>
        <w:rPr>
          <w:rFonts w:ascii="Verdana" w:eastAsia="Verdana" w:hAnsi="Verdana" w:cs="Verdana"/>
          <w:b/>
          <w:u w:val="single"/>
        </w:rPr>
      </w:pPr>
      <w:r>
        <w:rPr>
          <w:rFonts w:ascii="Verdana" w:eastAsia="Verdana" w:hAnsi="Verdana" w:cs="Verdana"/>
          <w:b/>
          <w:u w:val="single"/>
        </w:rPr>
        <w:t>Cheating, Plagiarism, and Academic Dishonesty</w:t>
      </w:r>
    </w:p>
    <w:p w14:paraId="30A25FD7" w14:textId="77777777" w:rsidR="000F3844" w:rsidRDefault="00FD1263">
      <w:pPr>
        <w:rPr>
          <w:rFonts w:ascii="Verdana" w:eastAsia="Verdana" w:hAnsi="Verdana" w:cs="Verdana"/>
        </w:rPr>
      </w:pPr>
      <w:r>
        <w:rPr>
          <w:rFonts w:ascii="Verdana" w:eastAsia="Verdana" w:hAnsi="Verdana" w:cs="Verdana"/>
        </w:rPr>
        <w:t>Students may not cheat, plagiarize, or otherwise participate in any academic dishonesty in any form.  Prohibited behavior includes:</w:t>
      </w:r>
    </w:p>
    <w:p w14:paraId="60437F37" w14:textId="77777777" w:rsidR="000F3844" w:rsidRDefault="000F3844">
      <w:pPr>
        <w:rPr>
          <w:rFonts w:ascii="Verdana" w:eastAsia="Verdana" w:hAnsi="Verdana" w:cs="Verdana"/>
        </w:rPr>
      </w:pPr>
    </w:p>
    <w:p w14:paraId="18743F18" w14:textId="77777777" w:rsidR="000F3844" w:rsidRDefault="00FD1263">
      <w:pPr>
        <w:numPr>
          <w:ilvl w:val="0"/>
          <w:numId w:val="17"/>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Obtaining, attempting to obtain, or aiding another person to obtain credit for work by any dishonest or deceptive means.</w:t>
      </w:r>
    </w:p>
    <w:p w14:paraId="3EA53497" w14:textId="77777777" w:rsidR="000F3844" w:rsidRDefault="00FD1263">
      <w:pPr>
        <w:numPr>
          <w:ilvl w:val="0"/>
          <w:numId w:val="17"/>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lastRenderedPageBreak/>
        <w:t>Lying.</w:t>
      </w:r>
    </w:p>
    <w:p w14:paraId="62DF5986" w14:textId="77777777" w:rsidR="000F3844" w:rsidRDefault="00FD1263">
      <w:pPr>
        <w:numPr>
          <w:ilvl w:val="0"/>
          <w:numId w:val="17"/>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Copying another person’s work or answers.</w:t>
      </w:r>
    </w:p>
    <w:p w14:paraId="2D7A4D43" w14:textId="77777777" w:rsidR="000F3844" w:rsidRDefault="00FD1263">
      <w:pPr>
        <w:numPr>
          <w:ilvl w:val="0"/>
          <w:numId w:val="17"/>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Discussing the answers or questions on a test or assignment unless specifically authorized by the teacher.</w:t>
      </w:r>
    </w:p>
    <w:p w14:paraId="47F2C62D" w14:textId="77777777" w:rsidR="000F3844" w:rsidRDefault="00FD1263">
      <w:pPr>
        <w:numPr>
          <w:ilvl w:val="0"/>
          <w:numId w:val="17"/>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Taking or receiving copies of a test without the permission of the teacher.</w:t>
      </w:r>
    </w:p>
    <w:p w14:paraId="47A98716" w14:textId="77777777" w:rsidR="000F3844" w:rsidRDefault="00FD1263">
      <w:pPr>
        <w:numPr>
          <w:ilvl w:val="0"/>
          <w:numId w:val="17"/>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Using or displaying notes, “cheat sheets,” or other sources of unauthorized information.</w:t>
      </w:r>
    </w:p>
    <w:p w14:paraId="4DB02F8F" w14:textId="77777777" w:rsidR="000F3844" w:rsidRDefault="00FD1263">
      <w:pPr>
        <w:numPr>
          <w:ilvl w:val="0"/>
          <w:numId w:val="17"/>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Using the ideas or work of another person as if they were your own without giving proper credit to the source. </w:t>
      </w:r>
    </w:p>
    <w:p w14:paraId="7B1D4F3F" w14:textId="77777777" w:rsidR="000F3844" w:rsidRDefault="00FD1263">
      <w:pPr>
        <w:numPr>
          <w:ilvl w:val="0"/>
          <w:numId w:val="17"/>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Submitting work or any portion of work completed by another person.</w:t>
      </w:r>
    </w:p>
    <w:p w14:paraId="2E761CF9" w14:textId="77777777" w:rsidR="000F3844" w:rsidRDefault="00FD1263">
      <w:pPr>
        <w:numPr>
          <w:ilvl w:val="0"/>
          <w:numId w:val="17"/>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Failing to give credit for ideas, statements, facts, or conclusions which rightfully belong to another person.</w:t>
      </w:r>
    </w:p>
    <w:p w14:paraId="04424451" w14:textId="77777777" w:rsidR="000F3844" w:rsidRDefault="00FD1263">
      <w:pPr>
        <w:numPr>
          <w:ilvl w:val="0"/>
          <w:numId w:val="17"/>
        </w:numPr>
        <w:pBdr>
          <w:top w:val="nil"/>
          <w:left w:val="nil"/>
          <w:bottom w:val="nil"/>
          <w:right w:val="nil"/>
          <w:between w:val="nil"/>
        </w:pBdr>
        <w:spacing w:after="160"/>
        <w:jc w:val="both"/>
        <w:rPr>
          <w:rFonts w:ascii="Verdana" w:eastAsia="Verdana" w:hAnsi="Verdana" w:cs="Verdana"/>
          <w:color w:val="000000"/>
        </w:rPr>
      </w:pPr>
      <w:r>
        <w:rPr>
          <w:rFonts w:ascii="Verdana" w:eastAsia="Verdana" w:hAnsi="Verdana" w:cs="Verdana"/>
          <w:color w:val="000000"/>
        </w:rPr>
        <w:t>Failing to use quotation marks or other appropriate means of attribution when quoting directly from another person or source.</w:t>
      </w:r>
    </w:p>
    <w:p w14:paraId="7D439251" w14:textId="77777777" w:rsidR="000F3844" w:rsidRDefault="00FD1263">
      <w:pPr>
        <w:rPr>
          <w:rFonts w:ascii="Verdana" w:eastAsia="Verdana" w:hAnsi="Verdana" w:cs="Verdana"/>
        </w:rPr>
      </w:pPr>
      <w:r>
        <w:rPr>
          <w:rFonts w:ascii="Verdana" w:eastAsia="Verdana" w:hAnsi="Verdana" w:cs="Verdana"/>
        </w:rPr>
        <w:t xml:space="preserve">A student who cheats, plagiarizes, or otherwise participates in any academic dishonesty is subject to discipline, up to and including expulsion.  </w:t>
      </w:r>
    </w:p>
    <w:p w14:paraId="245124CA" w14:textId="77777777" w:rsidR="000F3844" w:rsidRDefault="000F3844">
      <w:pPr>
        <w:tabs>
          <w:tab w:val="left" w:pos="360"/>
        </w:tabs>
        <w:ind w:left="-360"/>
        <w:jc w:val="both"/>
        <w:rPr>
          <w:rFonts w:ascii="Verdana" w:eastAsia="Verdana" w:hAnsi="Verdana" w:cs="Verdana"/>
          <w:b/>
          <w:u w:val="single"/>
        </w:rPr>
      </w:pPr>
    </w:p>
    <w:p w14:paraId="57FD1A7F" w14:textId="77777777" w:rsidR="000F3844" w:rsidRDefault="00FD1263">
      <w:pPr>
        <w:tabs>
          <w:tab w:val="left" w:pos="360"/>
        </w:tabs>
        <w:ind w:left="-360"/>
        <w:jc w:val="both"/>
        <w:rPr>
          <w:rFonts w:ascii="Verdana" w:eastAsia="Verdana" w:hAnsi="Verdana" w:cs="Verdana"/>
          <w:b/>
          <w:u w:val="single"/>
        </w:rPr>
      </w:pPr>
      <w:r>
        <w:rPr>
          <w:rFonts w:ascii="Verdana" w:eastAsia="Verdana" w:hAnsi="Verdana" w:cs="Verdana"/>
          <w:b/>
          <w:u w:val="single"/>
        </w:rPr>
        <w:t>Child Abuse and Neglect</w:t>
      </w:r>
    </w:p>
    <w:p w14:paraId="23EE4E0F" w14:textId="77777777" w:rsidR="000F3844" w:rsidRDefault="00FD1263">
      <w:pPr>
        <w:tabs>
          <w:tab w:val="left" w:pos="360"/>
        </w:tabs>
        <w:jc w:val="both"/>
        <w:rPr>
          <w:rFonts w:ascii="Verdana" w:eastAsia="Verdana" w:hAnsi="Verdana" w:cs="Verdana"/>
        </w:rPr>
      </w:pPr>
      <w:r>
        <w:rPr>
          <w:rFonts w:ascii="Verdana" w:eastAsia="Verdana" w:hAnsi="Verdana" w:cs="Verdana"/>
        </w:rPr>
        <w:t xml:space="preserve">School employees will report suspected abuse or neglect of a child as required by state law and school policy.  South Dakota law defines an “abused and neglected child” as  child: </w:t>
      </w:r>
    </w:p>
    <w:p w14:paraId="083559B6" w14:textId="77777777" w:rsidR="000F3844" w:rsidRDefault="000F3844">
      <w:pPr>
        <w:jc w:val="both"/>
        <w:rPr>
          <w:rFonts w:ascii="Verdana" w:eastAsia="Verdana" w:hAnsi="Verdana" w:cs="Verdana"/>
        </w:rPr>
      </w:pPr>
    </w:p>
    <w:p w14:paraId="01BF60CE" w14:textId="77777777" w:rsidR="000F3844" w:rsidRDefault="00FD1263">
      <w:pPr>
        <w:numPr>
          <w:ilvl w:val="0"/>
          <w:numId w:val="22"/>
        </w:numPr>
        <w:jc w:val="both"/>
        <w:rPr>
          <w:rFonts w:ascii="Verdana" w:eastAsia="Verdana" w:hAnsi="Verdana" w:cs="Verdana"/>
        </w:rPr>
      </w:pPr>
      <w:r>
        <w:rPr>
          <w:rFonts w:ascii="Verdana" w:eastAsia="Verdana" w:hAnsi="Verdana" w:cs="Verdana"/>
        </w:rPr>
        <w:t>Whose parent, guardian or custodian has abandoned the child or has subjected the child to mistreatment or abuse;</w:t>
      </w:r>
    </w:p>
    <w:p w14:paraId="25F16F77" w14:textId="77777777" w:rsidR="000F3844" w:rsidRDefault="00FD1263">
      <w:pPr>
        <w:numPr>
          <w:ilvl w:val="0"/>
          <w:numId w:val="22"/>
        </w:numPr>
        <w:jc w:val="both"/>
        <w:rPr>
          <w:rFonts w:ascii="Verdana" w:eastAsia="Verdana" w:hAnsi="Verdana" w:cs="Verdana"/>
        </w:rPr>
      </w:pPr>
      <w:r>
        <w:rPr>
          <w:rFonts w:ascii="Verdana" w:eastAsia="Verdana" w:hAnsi="Verdana" w:cs="Verdana"/>
        </w:rPr>
        <w:t>Who lacks proper parental care through the actions or omissions of the parent, guardian or custodian;</w:t>
      </w:r>
    </w:p>
    <w:p w14:paraId="3A4DFDA7" w14:textId="77777777" w:rsidR="000F3844" w:rsidRDefault="00FD1263">
      <w:pPr>
        <w:numPr>
          <w:ilvl w:val="0"/>
          <w:numId w:val="22"/>
        </w:numPr>
        <w:jc w:val="both"/>
        <w:rPr>
          <w:rFonts w:ascii="Verdana" w:eastAsia="Verdana" w:hAnsi="Verdana" w:cs="Verdana"/>
        </w:rPr>
      </w:pPr>
      <w:r>
        <w:rPr>
          <w:rFonts w:ascii="Verdana" w:eastAsia="Verdana" w:hAnsi="Verdana" w:cs="Verdana"/>
        </w:rPr>
        <w:t>Whose environment is injurious to his welfare;</w:t>
      </w:r>
    </w:p>
    <w:p w14:paraId="5D08BCD8" w14:textId="77777777" w:rsidR="000F3844" w:rsidRDefault="00FD1263">
      <w:pPr>
        <w:numPr>
          <w:ilvl w:val="0"/>
          <w:numId w:val="22"/>
        </w:numPr>
        <w:jc w:val="both"/>
        <w:rPr>
          <w:rFonts w:ascii="Verdana" w:eastAsia="Verdana" w:hAnsi="Verdana" w:cs="Verdana"/>
        </w:rPr>
      </w:pPr>
      <w:r>
        <w:rPr>
          <w:rFonts w:ascii="Verdana" w:eastAsia="Verdana" w:hAnsi="Verdana" w:cs="Verdana"/>
        </w:rPr>
        <w:t>Whose parent, guardian or custodian fails or refuses to provide proper or necessary subsistence, supervision, education, medical care or any other care necessary for his health, guidance, or well-being; or</w:t>
      </w:r>
    </w:p>
    <w:p w14:paraId="334187C1" w14:textId="77777777" w:rsidR="000F3844" w:rsidRDefault="00FD1263">
      <w:pPr>
        <w:numPr>
          <w:ilvl w:val="0"/>
          <w:numId w:val="22"/>
        </w:numPr>
        <w:jc w:val="both"/>
        <w:rPr>
          <w:rFonts w:ascii="Verdana" w:eastAsia="Verdana" w:hAnsi="Verdana" w:cs="Verdana"/>
        </w:rPr>
      </w:pPr>
      <w:r>
        <w:rPr>
          <w:rFonts w:ascii="Verdana" w:eastAsia="Verdana" w:hAnsi="Verdana" w:cs="Verdana"/>
        </w:rPr>
        <w:t>Who is homeless, without proper care, or not domiciled with his parent, guardian or custodian through no fault of his parent, guardian or custodian;</w:t>
      </w:r>
    </w:p>
    <w:p w14:paraId="7401D66B" w14:textId="77777777" w:rsidR="000F3844" w:rsidRDefault="00FD1263">
      <w:pPr>
        <w:numPr>
          <w:ilvl w:val="0"/>
          <w:numId w:val="22"/>
        </w:numPr>
        <w:jc w:val="both"/>
        <w:rPr>
          <w:rFonts w:ascii="Verdana" w:eastAsia="Verdana" w:hAnsi="Verdana" w:cs="Verdana"/>
        </w:rPr>
      </w:pPr>
      <w:r>
        <w:rPr>
          <w:rFonts w:ascii="Verdana" w:eastAsia="Verdana" w:hAnsi="Verdana" w:cs="Verdana"/>
        </w:rPr>
        <w:t>Who is threatened with substantial harm;</w:t>
      </w:r>
    </w:p>
    <w:p w14:paraId="058BC8E0" w14:textId="77777777" w:rsidR="000F3844" w:rsidRDefault="00FD1263">
      <w:pPr>
        <w:numPr>
          <w:ilvl w:val="0"/>
          <w:numId w:val="22"/>
        </w:numPr>
        <w:jc w:val="both"/>
        <w:rPr>
          <w:rFonts w:ascii="Verdana" w:eastAsia="Verdana" w:hAnsi="Verdana" w:cs="Verdana"/>
        </w:rPr>
      </w:pPr>
      <w:r>
        <w:rPr>
          <w:rFonts w:ascii="Verdana" w:eastAsia="Verdana" w:hAnsi="Verdana" w:cs="Verdana"/>
        </w:rPr>
        <w:t>Who has sustained emotional harm or mental injury as indicated by an injury to his intellectual or psychological capacity evidenced by an observable and substantial impairment in his ability to function within his normal range of performance and behavior, with due regard to his culture;</w:t>
      </w:r>
    </w:p>
    <w:p w14:paraId="5EA5F28B" w14:textId="77777777" w:rsidR="000F3844" w:rsidRDefault="00FD1263">
      <w:pPr>
        <w:numPr>
          <w:ilvl w:val="0"/>
          <w:numId w:val="22"/>
        </w:numPr>
        <w:jc w:val="both"/>
        <w:rPr>
          <w:rFonts w:ascii="Verdana" w:eastAsia="Verdana" w:hAnsi="Verdana" w:cs="Verdana"/>
        </w:rPr>
      </w:pPr>
      <w:r>
        <w:rPr>
          <w:rFonts w:ascii="Verdana" w:eastAsia="Verdana" w:hAnsi="Verdana" w:cs="Verdana"/>
        </w:rPr>
        <w:t>Who is subject to sexual abuse, sexual molestation or sexual exploitation by his parent, guardian, custodian or any other person responsible for his care;</w:t>
      </w:r>
    </w:p>
    <w:p w14:paraId="1F56AF0A" w14:textId="77777777" w:rsidR="000F3844" w:rsidRDefault="00FD1263">
      <w:pPr>
        <w:numPr>
          <w:ilvl w:val="0"/>
          <w:numId w:val="22"/>
        </w:numPr>
        <w:jc w:val="both"/>
        <w:rPr>
          <w:rFonts w:ascii="Verdana" w:eastAsia="Verdana" w:hAnsi="Verdana" w:cs="Verdana"/>
        </w:rPr>
      </w:pPr>
      <w:r>
        <w:rPr>
          <w:rFonts w:ascii="Verdana" w:eastAsia="Verdana" w:hAnsi="Verdana" w:cs="Verdana"/>
        </w:rPr>
        <w:lastRenderedPageBreak/>
        <w:t>Who was subject to prenatal exposure to abusive use of alcohol, marijuana or any controlled drug or substance not lawfully prescribed by a practitioner as authorized by state law;</w:t>
      </w:r>
    </w:p>
    <w:p w14:paraId="5B85E5BA" w14:textId="77777777" w:rsidR="000F3844" w:rsidRDefault="00FD1263">
      <w:pPr>
        <w:numPr>
          <w:ilvl w:val="0"/>
          <w:numId w:val="22"/>
        </w:numPr>
        <w:jc w:val="both"/>
        <w:rPr>
          <w:rFonts w:ascii="Verdana" w:eastAsia="Verdana" w:hAnsi="Verdana" w:cs="Verdana"/>
        </w:rPr>
      </w:pPr>
      <w:r>
        <w:rPr>
          <w:rFonts w:ascii="Verdana" w:eastAsia="Verdana" w:hAnsi="Verdana" w:cs="Verdana"/>
        </w:rPr>
        <w:t>Whose parent, guardian or custodian knowingly exposes the child to an environment that is being used for the manufacture, use or distribution of methamphetamine or any other unlawfully manufactured controlled drug or substance.</w:t>
      </w:r>
    </w:p>
    <w:p w14:paraId="09E35547" w14:textId="77777777" w:rsidR="000F3844" w:rsidRDefault="000F3844" w:rsidP="000306AF">
      <w:pPr>
        <w:pBdr>
          <w:top w:val="nil"/>
          <w:left w:val="nil"/>
          <w:bottom w:val="nil"/>
          <w:right w:val="nil"/>
          <w:between w:val="nil"/>
        </w:pBdr>
        <w:tabs>
          <w:tab w:val="left" w:pos="1080"/>
          <w:tab w:val="left" w:pos="1280"/>
          <w:tab w:val="left" w:pos="1540"/>
          <w:tab w:val="left" w:pos="5420"/>
          <w:tab w:val="left" w:pos="5640"/>
        </w:tabs>
        <w:rPr>
          <w:rFonts w:ascii="Verdana" w:eastAsia="Verdana" w:hAnsi="Verdana" w:cs="Verdana"/>
          <w:color w:val="000000"/>
        </w:rPr>
      </w:pPr>
    </w:p>
    <w:p w14:paraId="714B3771" w14:textId="77777777" w:rsidR="000F3844" w:rsidRDefault="00FD1263">
      <w:pPr>
        <w:pBdr>
          <w:top w:val="nil"/>
          <w:left w:val="nil"/>
          <w:bottom w:val="nil"/>
          <w:right w:val="nil"/>
          <w:between w:val="nil"/>
        </w:pBdr>
        <w:tabs>
          <w:tab w:val="left" w:pos="700"/>
        </w:tabs>
        <w:ind w:left="-360"/>
        <w:rPr>
          <w:rFonts w:ascii="Verdana" w:eastAsia="Verdana" w:hAnsi="Verdana" w:cs="Verdana"/>
          <w:b/>
          <w:color w:val="000000"/>
          <w:u w:val="single"/>
        </w:rPr>
      </w:pPr>
      <w:r>
        <w:rPr>
          <w:rFonts w:ascii="Verdana" w:eastAsia="Verdana" w:hAnsi="Verdana" w:cs="Verdana"/>
          <w:b/>
          <w:color w:val="000000"/>
          <w:u w:val="single"/>
        </w:rPr>
        <w:t xml:space="preserve">Classroom Behavior </w:t>
      </w:r>
    </w:p>
    <w:p w14:paraId="6D9AE229" w14:textId="77777777" w:rsidR="000F3844" w:rsidRDefault="00FD1263">
      <w:pPr>
        <w:pBdr>
          <w:top w:val="nil"/>
          <w:left w:val="nil"/>
          <w:bottom w:val="nil"/>
          <w:right w:val="nil"/>
          <w:between w:val="nil"/>
        </w:pBdr>
        <w:tabs>
          <w:tab w:val="left" w:pos="700"/>
        </w:tabs>
        <w:jc w:val="both"/>
        <w:rPr>
          <w:rFonts w:ascii="Verdana" w:eastAsia="Verdana" w:hAnsi="Verdana" w:cs="Verdana"/>
          <w:color w:val="000000"/>
        </w:rPr>
      </w:pPr>
      <w:r>
        <w:rPr>
          <w:rFonts w:ascii="Verdana" w:eastAsia="Verdana" w:hAnsi="Verdana" w:cs="Verdana"/>
          <w:color w:val="000000"/>
        </w:rPr>
        <w:t>Student behavior and attitude in the classroom must be cooperative and serious.  All students must:</w:t>
      </w:r>
    </w:p>
    <w:p w14:paraId="69E31F53" w14:textId="77777777" w:rsidR="000F3844" w:rsidRDefault="00FD1263">
      <w:pPr>
        <w:pBdr>
          <w:top w:val="nil"/>
          <w:left w:val="nil"/>
          <w:bottom w:val="nil"/>
          <w:right w:val="nil"/>
          <w:between w:val="nil"/>
        </w:pBdr>
        <w:tabs>
          <w:tab w:val="left" w:pos="700"/>
        </w:tabs>
        <w:rPr>
          <w:rFonts w:ascii="Verdana" w:eastAsia="Verdana" w:hAnsi="Verdana" w:cs="Verdana"/>
          <w:color w:val="000000"/>
        </w:rPr>
      </w:pPr>
      <w:r>
        <w:rPr>
          <w:rFonts w:ascii="Verdana" w:eastAsia="Verdana" w:hAnsi="Verdana" w:cs="Verdana"/>
          <w:color w:val="000000"/>
        </w:rPr>
        <w:t>• arrive to class on time;</w:t>
      </w:r>
    </w:p>
    <w:p w14:paraId="4935AAAA" w14:textId="77777777" w:rsidR="000F3844" w:rsidRDefault="00FD1263">
      <w:pPr>
        <w:pBdr>
          <w:top w:val="nil"/>
          <w:left w:val="nil"/>
          <w:bottom w:val="nil"/>
          <w:right w:val="nil"/>
          <w:between w:val="nil"/>
        </w:pBdr>
        <w:tabs>
          <w:tab w:val="left" w:pos="700"/>
        </w:tabs>
        <w:rPr>
          <w:rFonts w:ascii="Verdana" w:eastAsia="Verdana" w:hAnsi="Verdana" w:cs="Verdana"/>
          <w:color w:val="000000"/>
        </w:rPr>
      </w:pPr>
      <w:r>
        <w:rPr>
          <w:rFonts w:ascii="Verdana" w:eastAsia="Verdana" w:hAnsi="Verdana" w:cs="Verdana"/>
          <w:color w:val="000000"/>
        </w:rPr>
        <w:t>• prepare for class with all necessary materials;</w:t>
      </w:r>
    </w:p>
    <w:p w14:paraId="2AE10ABC" w14:textId="77777777" w:rsidR="000F3844" w:rsidRDefault="00FD1263">
      <w:pPr>
        <w:pBdr>
          <w:top w:val="nil"/>
          <w:left w:val="nil"/>
          <w:bottom w:val="nil"/>
          <w:right w:val="nil"/>
          <w:between w:val="nil"/>
        </w:pBdr>
        <w:tabs>
          <w:tab w:val="left" w:pos="700"/>
        </w:tabs>
        <w:rPr>
          <w:rFonts w:ascii="Verdana" w:eastAsia="Verdana" w:hAnsi="Verdana" w:cs="Verdana"/>
          <w:color w:val="000000"/>
        </w:rPr>
      </w:pPr>
      <w:r>
        <w:rPr>
          <w:rFonts w:ascii="Verdana" w:eastAsia="Verdana" w:hAnsi="Verdana" w:cs="Verdana"/>
          <w:color w:val="000000"/>
        </w:rPr>
        <w:t>• be considerate of others;</w:t>
      </w:r>
    </w:p>
    <w:p w14:paraId="16659302" w14:textId="77777777" w:rsidR="000F3844" w:rsidRDefault="00FD1263">
      <w:pPr>
        <w:pBdr>
          <w:top w:val="nil"/>
          <w:left w:val="nil"/>
          <w:bottom w:val="nil"/>
          <w:right w:val="nil"/>
          <w:between w:val="nil"/>
        </w:pBdr>
        <w:tabs>
          <w:tab w:val="left" w:pos="700"/>
        </w:tabs>
        <w:rPr>
          <w:rFonts w:ascii="Verdana" w:eastAsia="Verdana" w:hAnsi="Verdana" w:cs="Verdana"/>
          <w:color w:val="000000"/>
        </w:rPr>
      </w:pPr>
      <w:r>
        <w:rPr>
          <w:rFonts w:ascii="Verdana" w:eastAsia="Verdana" w:hAnsi="Verdana" w:cs="Verdana"/>
          <w:color w:val="000000"/>
        </w:rPr>
        <w:t>• respond promptly to all directions of the teacher; and</w:t>
      </w:r>
    </w:p>
    <w:p w14:paraId="51C57CDB" w14:textId="77777777" w:rsidR="000F3844" w:rsidRDefault="00FD1263">
      <w:pPr>
        <w:pBdr>
          <w:top w:val="nil"/>
          <w:left w:val="nil"/>
          <w:bottom w:val="nil"/>
          <w:right w:val="nil"/>
          <w:between w:val="nil"/>
        </w:pBdr>
        <w:tabs>
          <w:tab w:val="left" w:pos="700"/>
        </w:tabs>
        <w:rPr>
          <w:rFonts w:ascii="Verdana" w:eastAsia="Verdana" w:hAnsi="Verdana" w:cs="Verdana"/>
          <w:color w:val="000000"/>
        </w:rPr>
      </w:pPr>
      <w:r>
        <w:rPr>
          <w:rFonts w:ascii="Verdana" w:eastAsia="Verdana" w:hAnsi="Verdana" w:cs="Verdana"/>
          <w:color w:val="000000"/>
        </w:rPr>
        <w:t>• take care of school property and the property of others.</w:t>
      </w:r>
    </w:p>
    <w:p w14:paraId="2053C231" w14:textId="77777777" w:rsidR="000F3844" w:rsidRDefault="000F3844">
      <w:pPr>
        <w:pBdr>
          <w:top w:val="nil"/>
          <w:left w:val="nil"/>
          <w:bottom w:val="nil"/>
          <w:right w:val="nil"/>
          <w:between w:val="nil"/>
        </w:pBdr>
        <w:tabs>
          <w:tab w:val="left" w:pos="700"/>
        </w:tabs>
        <w:rPr>
          <w:rFonts w:ascii="Verdana" w:eastAsia="Verdana" w:hAnsi="Verdana" w:cs="Verdana"/>
          <w:color w:val="000000"/>
        </w:rPr>
      </w:pPr>
    </w:p>
    <w:p w14:paraId="1837F7B4" w14:textId="2E94F5E9" w:rsidR="000F3844" w:rsidRPr="000306AF" w:rsidRDefault="00FD1263" w:rsidP="000306AF">
      <w:pPr>
        <w:pBdr>
          <w:top w:val="nil"/>
          <w:left w:val="nil"/>
          <w:bottom w:val="nil"/>
          <w:right w:val="nil"/>
          <w:between w:val="nil"/>
        </w:pBdr>
        <w:tabs>
          <w:tab w:val="left" w:pos="700"/>
        </w:tabs>
        <w:rPr>
          <w:rFonts w:ascii="Verdana" w:eastAsia="Verdana" w:hAnsi="Verdana" w:cs="Verdana"/>
          <w:color w:val="000000"/>
        </w:rPr>
      </w:pPr>
      <w:r>
        <w:rPr>
          <w:rFonts w:ascii="Verdana" w:eastAsia="Verdana" w:hAnsi="Verdana" w:cs="Verdana"/>
          <w:color w:val="000000"/>
        </w:rPr>
        <w:t>Teachers will establish classroom conduct rules that students must obey.</w:t>
      </w:r>
      <w:r w:rsidR="000306AF">
        <w:rPr>
          <w:rFonts w:ascii="Verdana" w:eastAsia="Verdana" w:hAnsi="Verdana" w:cs="Verdana"/>
          <w:color w:val="000000"/>
        </w:rPr>
        <w:t xml:space="preserve">  Teachers may assign consequences such as missing recess, after-school detention, or office referral.</w:t>
      </w:r>
      <w:r>
        <w:rPr>
          <w:rFonts w:ascii="Verdana" w:eastAsia="Verdana" w:hAnsi="Verdana" w:cs="Verdana"/>
          <w:color w:val="000000"/>
        </w:rPr>
        <w:t xml:space="preserve">  </w:t>
      </w:r>
    </w:p>
    <w:p w14:paraId="36266E76" w14:textId="77777777" w:rsidR="000F3844" w:rsidRDefault="000F3844">
      <w:pPr>
        <w:pBdr>
          <w:top w:val="nil"/>
          <w:left w:val="nil"/>
          <w:bottom w:val="nil"/>
          <w:right w:val="nil"/>
          <w:between w:val="nil"/>
        </w:pBdr>
        <w:ind w:left="-360"/>
        <w:jc w:val="both"/>
        <w:rPr>
          <w:rFonts w:ascii="Verdana" w:eastAsia="Verdana" w:hAnsi="Verdana" w:cs="Verdana"/>
          <w:b/>
          <w:color w:val="000000"/>
        </w:rPr>
      </w:pPr>
    </w:p>
    <w:p w14:paraId="7B6875F0" w14:textId="77777777" w:rsidR="000F3844" w:rsidRDefault="00FD1263">
      <w:pPr>
        <w:pBdr>
          <w:top w:val="nil"/>
          <w:left w:val="nil"/>
          <w:bottom w:val="nil"/>
          <w:right w:val="nil"/>
          <w:between w:val="nil"/>
        </w:pBdr>
        <w:ind w:left="-270"/>
        <w:jc w:val="both"/>
        <w:rPr>
          <w:rFonts w:ascii="Verdana" w:eastAsia="Verdana" w:hAnsi="Verdana" w:cs="Verdana"/>
          <w:color w:val="000000"/>
          <w:u w:val="single"/>
        </w:rPr>
      </w:pPr>
      <w:r>
        <w:rPr>
          <w:rFonts w:ascii="Verdana" w:eastAsia="Verdana" w:hAnsi="Verdana" w:cs="Verdana"/>
          <w:b/>
          <w:color w:val="000000"/>
          <w:u w:val="single"/>
        </w:rPr>
        <w:t xml:space="preserve">Coats and Boots </w:t>
      </w:r>
    </w:p>
    <w:p w14:paraId="7181668E" w14:textId="427CB340"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Elementary students must wear coats outdoors when the weather makes it advisable.  The staff will decide when coats are required for recess.</w:t>
      </w:r>
    </w:p>
    <w:p w14:paraId="0C4844DC"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4B86555B"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Elementary students may choose to wear overshoes or boots when the playground is wet or muddy.  Waterproof boots worn to school should be taken off and regular shoes worn during the day.  Boots worn to school must be marked with the student’s name.  </w:t>
      </w:r>
    </w:p>
    <w:p w14:paraId="7B856F0E" w14:textId="77777777" w:rsidR="000F3844" w:rsidRDefault="000F3844">
      <w:pPr>
        <w:pBdr>
          <w:top w:val="nil"/>
          <w:left w:val="nil"/>
          <w:bottom w:val="nil"/>
          <w:right w:val="nil"/>
          <w:between w:val="nil"/>
        </w:pBdr>
        <w:tabs>
          <w:tab w:val="left" w:pos="360"/>
        </w:tabs>
        <w:jc w:val="both"/>
        <w:rPr>
          <w:rFonts w:ascii="Verdana" w:eastAsia="Verdana" w:hAnsi="Verdana" w:cs="Verdana"/>
          <w:b/>
          <w:color w:val="000000"/>
          <w:u w:val="single"/>
        </w:rPr>
      </w:pPr>
    </w:p>
    <w:p w14:paraId="4902549C" w14:textId="77777777" w:rsidR="000F3844" w:rsidRDefault="00FD1263">
      <w:pPr>
        <w:pBdr>
          <w:top w:val="nil"/>
          <w:left w:val="nil"/>
          <w:bottom w:val="nil"/>
          <w:right w:val="nil"/>
          <w:between w:val="nil"/>
        </w:pBdr>
        <w:tabs>
          <w:tab w:val="left" w:pos="360"/>
        </w:tabs>
        <w:ind w:left="-360"/>
        <w:jc w:val="both"/>
        <w:rPr>
          <w:rFonts w:ascii="Verdana" w:eastAsia="Verdana" w:hAnsi="Verdana" w:cs="Verdana"/>
          <w:b/>
          <w:color w:val="000000"/>
          <w:u w:val="single"/>
        </w:rPr>
      </w:pPr>
      <w:bookmarkStart w:id="11" w:name="_heading=h.3rdcrjn" w:colFirst="0" w:colLast="0"/>
      <w:bookmarkEnd w:id="11"/>
      <w:r>
        <w:rPr>
          <w:rFonts w:ascii="Verdana" w:eastAsia="Verdana" w:hAnsi="Verdana" w:cs="Verdana"/>
          <w:b/>
          <w:color w:val="000000"/>
          <w:u w:val="single"/>
        </w:rPr>
        <w:t>Communicable Diseases</w:t>
      </w:r>
    </w:p>
    <w:p w14:paraId="7974CD7E" w14:textId="41EB5EAD"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Any student who has contracted a contagious disease may be restricted from physical attendance at school until the student is no longer contagious.  </w:t>
      </w:r>
      <w:r>
        <w:rPr>
          <w:rFonts w:ascii="Verdana" w:eastAsia="Verdana" w:hAnsi="Verdana" w:cs="Verdana"/>
        </w:rPr>
        <w:t xml:space="preserve">Generally, individuals with a communicable disease will be restricted only to the extent necessary to prevent the transmission of the disease, to protect their health and rights of privacy, and to protect the health and safety of others. </w:t>
      </w:r>
    </w:p>
    <w:p w14:paraId="10FC5F66" w14:textId="77777777" w:rsidR="000F3844" w:rsidRDefault="000F3844">
      <w:pPr>
        <w:pBdr>
          <w:top w:val="nil"/>
          <w:left w:val="nil"/>
          <w:bottom w:val="nil"/>
          <w:right w:val="nil"/>
          <w:between w:val="nil"/>
        </w:pBdr>
        <w:tabs>
          <w:tab w:val="left" w:pos="360"/>
        </w:tabs>
        <w:ind w:left="-360"/>
        <w:jc w:val="both"/>
        <w:rPr>
          <w:rFonts w:ascii="Verdana" w:eastAsia="Verdana" w:hAnsi="Verdana" w:cs="Verdana"/>
          <w:color w:val="000000"/>
        </w:rPr>
      </w:pPr>
    </w:p>
    <w:p w14:paraId="3CE49303" w14:textId="77777777" w:rsidR="000F3844" w:rsidRDefault="00FD1263">
      <w:pPr>
        <w:pBdr>
          <w:top w:val="nil"/>
          <w:left w:val="nil"/>
          <w:bottom w:val="nil"/>
          <w:right w:val="nil"/>
          <w:between w:val="nil"/>
        </w:pBdr>
        <w:tabs>
          <w:tab w:val="left" w:pos="360"/>
        </w:tabs>
        <w:ind w:left="-360"/>
        <w:jc w:val="both"/>
        <w:rPr>
          <w:rFonts w:ascii="Verdana" w:eastAsia="Verdana" w:hAnsi="Verdana" w:cs="Verdana"/>
          <w:b/>
          <w:color w:val="000000"/>
          <w:u w:val="single"/>
        </w:rPr>
      </w:pPr>
      <w:r>
        <w:rPr>
          <w:rFonts w:ascii="Verdana" w:eastAsia="Verdana" w:hAnsi="Verdana" w:cs="Verdana"/>
          <w:b/>
          <w:color w:val="000000"/>
          <w:u w:val="single"/>
        </w:rPr>
        <w:t>Communicating with Parents</w:t>
      </w:r>
    </w:p>
    <w:p w14:paraId="27E8B475"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Parents shall be kept informed of student progress, grades, and attendance through report cards, progress reports, and parent/teacher conferences.  The school district will notify parents if their students are failing or close to failing.  The school district will endeavor to notify parents of failing students prior to entry of the failing grade on the student’s report card.  Parents will also be </w:t>
      </w:r>
      <w:r>
        <w:rPr>
          <w:rFonts w:ascii="Verdana" w:eastAsia="Verdana" w:hAnsi="Verdana" w:cs="Verdana"/>
          <w:color w:val="000000"/>
        </w:rPr>
        <w:lastRenderedPageBreak/>
        <w:t xml:space="preserve">notified of their student’s possible failure to meet graduation requirements.  Other pertinent information will be communicated to parents by mail or by personal contact.  Official transcripts of student progress, grades, and attendance will be sent to other school systems upon the student’s transfer when the district receives a written request signed by the student’s parent or guardian or upon being notified that the student has enrolled in another school.  </w:t>
      </w:r>
    </w:p>
    <w:p w14:paraId="618EF0B6" w14:textId="77777777" w:rsidR="000306AF" w:rsidRDefault="000306AF">
      <w:pPr>
        <w:pBdr>
          <w:top w:val="nil"/>
          <w:left w:val="nil"/>
          <w:bottom w:val="nil"/>
          <w:right w:val="nil"/>
          <w:between w:val="nil"/>
        </w:pBdr>
        <w:tabs>
          <w:tab w:val="left" w:pos="360"/>
        </w:tabs>
        <w:jc w:val="both"/>
        <w:rPr>
          <w:rFonts w:ascii="Verdana" w:eastAsia="Verdana" w:hAnsi="Verdana" w:cs="Verdana"/>
          <w:color w:val="000000"/>
        </w:rPr>
      </w:pPr>
    </w:p>
    <w:p w14:paraId="211095EA" w14:textId="72700958" w:rsidR="000306AF" w:rsidRDefault="000306AF">
      <w:pPr>
        <w:pBdr>
          <w:top w:val="nil"/>
          <w:left w:val="nil"/>
          <w:bottom w:val="nil"/>
          <w:right w:val="nil"/>
          <w:between w:val="nil"/>
        </w:pBdr>
        <w:tabs>
          <w:tab w:val="left" w:pos="360"/>
        </w:tabs>
        <w:jc w:val="both"/>
        <w:rPr>
          <w:rFonts w:ascii="Verdana" w:eastAsia="Verdana" w:hAnsi="Verdana" w:cs="Verdana"/>
          <w:color w:val="000000"/>
        </w:rPr>
      </w:pPr>
      <w:r w:rsidRPr="000306AF">
        <w:rPr>
          <w:rFonts w:ascii="Verdana" w:eastAsia="Verdana" w:hAnsi="Verdana" w:cs="Verdana"/>
          <w:b/>
          <w:bCs/>
          <w:color w:val="000000"/>
        </w:rPr>
        <w:t>Class dojo will be used to communicate information</w:t>
      </w:r>
      <w:r>
        <w:rPr>
          <w:rFonts w:ascii="Verdana" w:eastAsia="Verdana" w:hAnsi="Verdana" w:cs="Verdana"/>
          <w:b/>
          <w:bCs/>
          <w:color w:val="000000"/>
        </w:rPr>
        <w:t xml:space="preserve"> regarding the classroom</w:t>
      </w:r>
      <w:r w:rsidRPr="000306AF">
        <w:rPr>
          <w:rFonts w:ascii="Verdana" w:eastAsia="Verdana" w:hAnsi="Verdana" w:cs="Verdana"/>
          <w:b/>
          <w:bCs/>
          <w:color w:val="000000"/>
        </w:rPr>
        <w:t>.</w:t>
      </w:r>
      <w:r>
        <w:rPr>
          <w:rFonts w:ascii="Verdana" w:eastAsia="Verdana" w:hAnsi="Verdana" w:cs="Verdana"/>
          <w:color w:val="000000"/>
        </w:rPr>
        <w:t xml:space="preserve">  If a parent cannot receive class dojo, they must notify the classroom teacher.</w:t>
      </w:r>
    </w:p>
    <w:p w14:paraId="255FA23B"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60DF6DF9" w14:textId="77777777" w:rsidR="000F3844" w:rsidRDefault="00FD1263">
      <w:pPr>
        <w:pBdr>
          <w:top w:val="nil"/>
          <w:left w:val="nil"/>
          <w:bottom w:val="nil"/>
          <w:right w:val="nil"/>
          <w:between w:val="nil"/>
        </w:pBdr>
        <w:ind w:left="-360"/>
        <w:jc w:val="both"/>
        <w:rPr>
          <w:rFonts w:ascii="Verdana" w:eastAsia="Verdana" w:hAnsi="Verdana" w:cs="Verdana"/>
          <w:b/>
          <w:color w:val="000000"/>
          <w:u w:val="single"/>
        </w:rPr>
      </w:pPr>
      <w:r>
        <w:rPr>
          <w:rFonts w:ascii="Verdana" w:eastAsia="Verdana" w:hAnsi="Verdana" w:cs="Verdana"/>
          <w:b/>
          <w:color w:val="000000"/>
          <w:u w:val="single"/>
        </w:rPr>
        <w:t>Complaint Procedure</w:t>
      </w:r>
    </w:p>
    <w:p w14:paraId="768AE0AA" w14:textId="77777777" w:rsidR="000F3844" w:rsidRDefault="00FD1263">
      <w:pPr>
        <w:jc w:val="both"/>
        <w:rPr>
          <w:rFonts w:ascii="Verdana" w:eastAsia="Verdana" w:hAnsi="Verdana" w:cs="Verdana"/>
        </w:rPr>
      </w:pPr>
      <w:r>
        <w:rPr>
          <w:rFonts w:ascii="Verdana" w:eastAsia="Verdana" w:hAnsi="Verdana" w:cs="Verdana"/>
        </w:rPr>
        <w:t>Good communication helps to resolve many misunderstandings and disagreements.  This complaint procedure applies to board members, patrons, students and school staff, unless the staff member is subject to a different grievance procedure pursuant to policy or contract.  Individuals who have a complaint should discuss their concerns with appropriate school personnel in an effort to resolve problems.  When such efforts do not resolve matters satisfactorily, including matters involving discrimination or harassment on the basis of race, color, national origin, sex, marital status, disability, or age, a complainant should follow the procedures set forth below.</w:t>
      </w:r>
    </w:p>
    <w:p w14:paraId="48D9D996" w14:textId="77777777" w:rsidR="000F3844" w:rsidRDefault="000F3844">
      <w:pPr>
        <w:jc w:val="both"/>
        <w:rPr>
          <w:rFonts w:ascii="Verdana" w:eastAsia="Verdana" w:hAnsi="Verdana" w:cs="Verdana"/>
        </w:rPr>
      </w:pPr>
    </w:p>
    <w:p w14:paraId="23FAFB50" w14:textId="79F84885" w:rsidR="000F3844" w:rsidRDefault="00022ABB">
      <w:pPr>
        <w:jc w:val="both"/>
        <w:rPr>
          <w:rFonts w:ascii="Verdana" w:eastAsia="Verdana" w:hAnsi="Verdana" w:cs="Verdana"/>
        </w:rPr>
      </w:pPr>
      <w:r>
        <w:rPr>
          <w:rFonts w:ascii="Verdana" w:eastAsia="Verdana" w:hAnsi="Verdana" w:cs="Verdana"/>
        </w:rPr>
        <w:t xml:space="preserve">Under this policy, factual conclusions will be based on a preponderance of the evidence.  </w:t>
      </w:r>
    </w:p>
    <w:p w14:paraId="5663F714" w14:textId="77777777" w:rsidR="00CB61EC" w:rsidRDefault="00CB61EC">
      <w:pPr>
        <w:jc w:val="both"/>
        <w:rPr>
          <w:rFonts w:ascii="Verdana" w:eastAsia="Verdana" w:hAnsi="Verdana" w:cs="Verdana"/>
        </w:rPr>
      </w:pPr>
    </w:p>
    <w:p w14:paraId="6E87F02B" w14:textId="77777777" w:rsidR="000F3844" w:rsidRDefault="00FD1263">
      <w:pPr>
        <w:jc w:val="both"/>
        <w:rPr>
          <w:rFonts w:ascii="Verdana" w:eastAsia="Verdana" w:hAnsi="Verdana" w:cs="Verdana"/>
        </w:rPr>
      </w:pPr>
      <w:r>
        <w:rPr>
          <w:rFonts w:ascii="Verdana" w:eastAsia="Verdana" w:hAnsi="Verdana" w:cs="Verdana"/>
          <w:b/>
        </w:rPr>
        <w:t>Complaint and Appeal Process.</w:t>
      </w:r>
      <w:r>
        <w:rPr>
          <w:rFonts w:ascii="Verdana" w:eastAsia="Verdana" w:hAnsi="Verdana" w:cs="Verdana"/>
        </w:rPr>
        <w:t xml:space="preserve"> </w:t>
      </w:r>
    </w:p>
    <w:p w14:paraId="7015A617" w14:textId="77777777" w:rsidR="000F3844" w:rsidRDefault="000F3844">
      <w:pPr>
        <w:jc w:val="both"/>
        <w:rPr>
          <w:rFonts w:ascii="Verdana" w:eastAsia="Verdana" w:hAnsi="Verdana" w:cs="Verdana"/>
        </w:rPr>
      </w:pPr>
    </w:p>
    <w:p w14:paraId="0991C5F5" w14:textId="77777777" w:rsidR="00B056E6" w:rsidRDefault="00B056E6" w:rsidP="00B056E6">
      <w:pPr>
        <w:jc w:val="both"/>
        <w:rPr>
          <w:rFonts w:ascii="Verdana" w:hAnsi="Verdana" w:cs="Arial"/>
        </w:rPr>
      </w:pPr>
      <w:r w:rsidRPr="003E7B7F">
        <w:rPr>
          <w:rFonts w:ascii="Verdana" w:hAnsi="Verdana" w:cs="Arial"/>
        </w:rPr>
        <w:t>Good communication helps to resolve many misunderstandings and disagreements</w:t>
      </w:r>
      <w:r w:rsidRPr="003E7B7F">
        <w:rPr>
          <w:rFonts w:ascii="Verdana" w:eastAsia="Arial" w:hAnsi="Verdana" w:cs="Arial"/>
        </w:rPr>
        <w:t xml:space="preserve">.  This complaint procedure applies to </w:t>
      </w:r>
      <w:r w:rsidRPr="003E7B7F">
        <w:rPr>
          <w:rFonts w:ascii="Verdana" w:hAnsi="Verdana" w:cs="Arial"/>
        </w:rPr>
        <w:t xml:space="preserve">board </w:t>
      </w:r>
      <w:r w:rsidRPr="003E7B7F">
        <w:rPr>
          <w:rFonts w:ascii="Verdana" w:eastAsia="Arial" w:hAnsi="Verdana" w:cs="Arial"/>
        </w:rPr>
        <w:t>members,</w:t>
      </w:r>
      <w:r w:rsidRPr="003E7B7F">
        <w:rPr>
          <w:rFonts w:ascii="Verdana" w:hAnsi="Verdana" w:cs="Arial"/>
        </w:rPr>
        <w:t xml:space="preserve"> patrons, students and school staff</w:t>
      </w:r>
      <w:r w:rsidRPr="003E7B7F">
        <w:rPr>
          <w:rFonts w:ascii="Verdana" w:eastAsia="Arial" w:hAnsi="Verdana" w:cs="Arial"/>
        </w:rPr>
        <w:t>, unless the staff member is subject to a different grievance procedure pursuant to policy or contract.  Individuals who have a complaint should</w:t>
      </w:r>
      <w:r w:rsidRPr="003E7B7F">
        <w:rPr>
          <w:rFonts w:ascii="Verdana" w:hAnsi="Verdana" w:cs="Arial"/>
        </w:rPr>
        <w:t xml:space="preserve"> discuss their concerns with appropriate school personnel in an effort to resolve problems. When such efforts do not resolve matters satisfactorily, including matters involving discrimination or harassment on the basis of </w:t>
      </w:r>
      <w:r w:rsidRPr="003E7B7F">
        <w:rPr>
          <w:rFonts w:ascii="Verdana" w:hAnsi="Verdana" w:cs="Arial"/>
          <w:lang w:eastAsia="ja-JP"/>
        </w:rPr>
        <w:t xml:space="preserve">race, color, national origin, </w:t>
      </w:r>
      <w:r w:rsidRPr="003E7B7F">
        <w:rPr>
          <w:rFonts w:ascii="Verdana" w:eastAsia="Arial" w:hAnsi="Verdana" w:cs="Arial"/>
        </w:rPr>
        <w:t>sex</w:t>
      </w:r>
      <w:r w:rsidRPr="003E7B7F">
        <w:rPr>
          <w:rFonts w:ascii="Verdana" w:hAnsi="Verdana" w:cs="Arial"/>
          <w:lang w:eastAsia="ja-JP"/>
        </w:rPr>
        <w:t xml:space="preserve">, marital status, disability, or age, </w:t>
      </w:r>
      <w:r w:rsidRPr="003E7B7F">
        <w:rPr>
          <w:rFonts w:ascii="Verdana" w:hAnsi="Verdana" w:cs="Arial"/>
        </w:rPr>
        <w:t>a complainant should follow the procedures set forth</w:t>
      </w:r>
      <w:r>
        <w:rPr>
          <w:rFonts w:ascii="Verdana" w:hAnsi="Verdana" w:cs="Arial"/>
        </w:rPr>
        <w:t xml:space="preserve"> in any specific policy addressing those areas or the procedures set forth</w:t>
      </w:r>
      <w:r w:rsidRPr="003E7B7F">
        <w:rPr>
          <w:rFonts w:ascii="Verdana" w:hAnsi="Verdana" w:cs="Arial"/>
        </w:rPr>
        <w:t xml:space="preserve"> below</w:t>
      </w:r>
      <w:r>
        <w:rPr>
          <w:rFonts w:ascii="Verdana" w:hAnsi="Verdana" w:cs="Arial"/>
        </w:rPr>
        <w:t xml:space="preserve">.  Allegations of sex discrimination covered by Title IX will be addressed through the board’s Title IX policy.  </w:t>
      </w:r>
    </w:p>
    <w:p w14:paraId="3863F663" w14:textId="77777777" w:rsidR="00B056E6" w:rsidRDefault="00B056E6" w:rsidP="00B056E6">
      <w:pPr>
        <w:jc w:val="both"/>
        <w:rPr>
          <w:rFonts w:ascii="Verdana" w:hAnsi="Verdana" w:cs="Arial"/>
        </w:rPr>
      </w:pPr>
    </w:p>
    <w:p w14:paraId="6DEFF826" w14:textId="77777777" w:rsidR="00B056E6" w:rsidRDefault="00B056E6" w:rsidP="00B056E6">
      <w:pPr>
        <w:jc w:val="both"/>
        <w:rPr>
          <w:rFonts w:ascii="Verdana" w:hAnsi="Verdana" w:cs="Arial"/>
        </w:rPr>
      </w:pPr>
      <w:r>
        <w:rPr>
          <w:rFonts w:ascii="Verdana" w:hAnsi="Verdana" w:cs="Arial"/>
        </w:rPr>
        <w:t>References to “coordinator” in this policy refer to the board-designated coordinator for the applicable area, such as the Section 504 Coordinator for allegations of disability-based discrimination.</w:t>
      </w:r>
    </w:p>
    <w:p w14:paraId="2A0FAEE2" w14:textId="77777777" w:rsidR="00B056E6" w:rsidRDefault="00B056E6" w:rsidP="00B056E6">
      <w:pPr>
        <w:ind w:firstLine="720"/>
        <w:jc w:val="both"/>
        <w:rPr>
          <w:rFonts w:ascii="Verdana" w:hAnsi="Verdana" w:cs="Arial"/>
        </w:rPr>
      </w:pPr>
    </w:p>
    <w:p w14:paraId="36B4EF4A" w14:textId="77777777" w:rsidR="00B056E6" w:rsidRDefault="00B056E6" w:rsidP="00B056E6">
      <w:pPr>
        <w:jc w:val="both"/>
        <w:rPr>
          <w:rFonts w:ascii="Verdana" w:hAnsi="Verdana" w:cs="Arial"/>
        </w:rPr>
      </w:pPr>
      <w:r>
        <w:rPr>
          <w:rFonts w:ascii="Verdana" w:hAnsi="Verdana" w:cs="Arial"/>
        </w:rPr>
        <w:t>A preponderance of the evidence will be required to discipline a party accused of misconduct.  This means that the investigator must conclude that it is more likely than not that misconduct occurred.</w:t>
      </w:r>
    </w:p>
    <w:p w14:paraId="564CC5E5" w14:textId="77777777" w:rsidR="00B056E6" w:rsidRDefault="00B056E6" w:rsidP="00B056E6">
      <w:pPr>
        <w:jc w:val="both"/>
        <w:rPr>
          <w:rFonts w:ascii="Verdana" w:hAnsi="Verdana" w:cs="Arial"/>
        </w:rPr>
      </w:pPr>
    </w:p>
    <w:p w14:paraId="5A50BE21" w14:textId="77777777" w:rsidR="00B056E6" w:rsidRPr="00F66544" w:rsidRDefault="00B056E6" w:rsidP="00B056E6">
      <w:pPr>
        <w:jc w:val="both"/>
        <w:rPr>
          <w:rFonts w:ascii="Verdana" w:hAnsi="Verdana" w:cs="Arial"/>
          <w:b/>
        </w:rPr>
      </w:pPr>
      <w:r w:rsidRPr="00C073D1">
        <w:rPr>
          <w:rFonts w:ascii="Verdana" w:hAnsi="Verdana" w:cs="Arial"/>
          <w:b/>
        </w:rPr>
        <w:t>Complaint and Appeal</w:t>
      </w:r>
      <w:r w:rsidRPr="00F66544">
        <w:rPr>
          <w:rFonts w:ascii="Verdana" w:hAnsi="Verdana" w:cs="Arial"/>
          <w:b/>
        </w:rPr>
        <w:t xml:space="preserve"> Process.</w:t>
      </w:r>
    </w:p>
    <w:p w14:paraId="669ACCF4" w14:textId="77777777" w:rsidR="00B056E6" w:rsidRPr="003E7B7F" w:rsidRDefault="00B056E6" w:rsidP="00B056E6">
      <w:pPr>
        <w:ind w:firstLine="720"/>
        <w:jc w:val="both"/>
        <w:rPr>
          <w:rFonts w:ascii="Verdana" w:hAnsi="Verdana" w:cs="Arial"/>
        </w:rPr>
      </w:pPr>
    </w:p>
    <w:p w14:paraId="5BB5AC18" w14:textId="77777777" w:rsidR="00B056E6" w:rsidRPr="003E7B7F" w:rsidRDefault="00B056E6" w:rsidP="00B056E6">
      <w:pPr>
        <w:numPr>
          <w:ilvl w:val="0"/>
          <w:numId w:val="31"/>
        </w:numPr>
        <w:autoSpaceDE w:val="0"/>
        <w:autoSpaceDN w:val="0"/>
        <w:adjustRightInd w:val="0"/>
        <w:jc w:val="both"/>
        <w:rPr>
          <w:rFonts w:ascii="Verdana" w:hAnsi="Verdana" w:cs="Arial"/>
        </w:rPr>
      </w:pPr>
      <w:r w:rsidRPr="003E7B7F">
        <w:rPr>
          <w:rFonts w:ascii="Verdana" w:hAnsi="Verdana" w:cs="Arial"/>
        </w:rPr>
        <w:t>The first step is for the complainant to speak directly</w:t>
      </w:r>
      <w:r w:rsidRPr="003E7B7F">
        <w:rPr>
          <w:rFonts w:ascii="Verdana" w:eastAsia="Arial" w:hAnsi="Verdana" w:cs="Arial"/>
        </w:rPr>
        <w:t xml:space="preserve"> to the person(s) with whom the complainant has a concern.</w:t>
      </w:r>
      <w:r w:rsidRPr="003E7B7F">
        <w:rPr>
          <w:rFonts w:ascii="Verdana" w:hAnsi="Verdana" w:cs="Arial"/>
        </w:rPr>
        <w:t xml:space="preserve"> For example, a parent who is unhappy with a classroom teacher should initially discuss the matter with the teacher. However, the complainant should skip the first step if complainant believes speaking directly to the person would subject complainant to discrimination or harassment.  </w:t>
      </w:r>
    </w:p>
    <w:p w14:paraId="6397ED6F" w14:textId="77777777" w:rsidR="00B056E6" w:rsidRPr="003E7B7F" w:rsidRDefault="00B056E6" w:rsidP="00B056E6">
      <w:pPr>
        <w:jc w:val="both"/>
        <w:rPr>
          <w:rFonts w:ascii="Verdana" w:hAnsi="Verdana" w:cs="Arial"/>
        </w:rPr>
      </w:pPr>
    </w:p>
    <w:p w14:paraId="567C978F" w14:textId="77777777" w:rsidR="00B056E6" w:rsidRPr="003E7B7F" w:rsidRDefault="00B056E6" w:rsidP="00B056E6">
      <w:pPr>
        <w:numPr>
          <w:ilvl w:val="0"/>
          <w:numId w:val="31"/>
        </w:numPr>
        <w:autoSpaceDE w:val="0"/>
        <w:autoSpaceDN w:val="0"/>
        <w:adjustRightInd w:val="0"/>
        <w:jc w:val="both"/>
        <w:rPr>
          <w:rFonts w:ascii="Verdana" w:hAnsi="Verdana" w:cs="Arial"/>
        </w:rPr>
      </w:pPr>
      <w:r w:rsidRPr="003E7B7F">
        <w:rPr>
          <w:rFonts w:ascii="Verdana" w:hAnsi="Verdana" w:cs="Arial"/>
        </w:rPr>
        <w:t>The second step is for the complainant to speak to the building principal,  coordinator, superintendent of schools, or president of the board of education, as set forth below.</w:t>
      </w:r>
      <w:r>
        <w:rPr>
          <w:rFonts w:ascii="Verdana" w:hAnsi="Verdana" w:cs="Arial"/>
        </w:rPr>
        <w:t xml:space="preserve">  Anyone with questions about the appropriate person to speak with may request clarification from the superintendent.</w:t>
      </w:r>
    </w:p>
    <w:p w14:paraId="04CF39CC" w14:textId="77777777" w:rsidR="00B056E6" w:rsidRPr="003E7B7F" w:rsidRDefault="00B056E6" w:rsidP="00B056E6">
      <w:pPr>
        <w:jc w:val="both"/>
        <w:rPr>
          <w:rFonts w:ascii="Verdana" w:hAnsi="Verdana" w:cs="Arial"/>
        </w:rPr>
      </w:pPr>
    </w:p>
    <w:p w14:paraId="1CE8E95B" w14:textId="77777777" w:rsidR="00B056E6" w:rsidRPr="003E7B7F" w:rsidRDefault="00B056E6" w:rsidP="00B056E6">
      <w:pPr>
        <w:numPr>
          <w:ilvl w:val="1"/>
          <w:numId w:val="31"/>
        </w:numPr>
        <w:autoSpaceDE w:val="0"/>
        <w:autoSpaceDN w:val="0"/>
        <w:adjustRightInd w:val="0"/>
        <w:jc w:val="both"/>
        <w:rPr>
          <w:rFonts w:ascii="Verdana" w:hAnsi="Verdana" w:cs="Arial"/>
        </w:rPr>
      </w:pPr>
      <w:r w:rsidRPr="003E7B7F">
        <w:rPr>
          <w:rFonts w:ascii="Verdana" w:hAnsi="Verdana" w:cs="Arial"/>
        </w:rPr>
        <w:t>Complaints about the operation, decisions, or personnel within a building should be submitted to the principal of the building.</w:t>
      </w:r>
    </w:p>
    <w:p w14:paraId="2E4CFBE9" w14:textId="77777777" w:rsidR="00B056E6" w:rsidRPr="003E7B7F" w:rsidRDefault="00B056E6" w:rsidP="00B056E6">
      <w:pPr>
        <w:ind w:left="720"/>
        <w:jc w:val="both"/>
        <w:rPr>
          <w:rFonts w:ascii="Verdana" w:hAnsi="Verdana" w:cs="Arial"/>
        </w:rPr>
      </w:pPr>
    </w:p>
    <w:p w14:paraId="5A68E7CB" w14:textId="77777777" w:rsidR="00B056E6" w:rsidRPr="003E7B7F" w:rsidRDefault="00B056E6" w:rsidP="00B056E6">
      <w:pPr>
        <w:numPr>
          <w:ilvl w:val="1"/>
          <w:numId w:val="31"/>
        </w:numPr>
        <w:autoSpaceDE w:val="0"/>
        <w:autoSpaceDN w:val="0"/>
        <w:adjustRightInd w:val="0"/>
        <w:jc w:val="both"/>
        <w:rPr>
          <w:rFonts w:ascii="Verdana" w:hAnsi="Verdana" w:cs="Arial"/>
        </w:rPr>
      </w:pPr>
      <w:r w:rsidRPr="003E7B7F">
        <w:rPr>
          <w:rFonts w:ascii="Verdana" w:hAnsi="Verdana" w:cs="Arial"/>
        </w:rPr>
        <w:t xml:space="preserve">Complaints about the operations of the school district or a building principal should be submitted </w:t>
      </w:r>
      <w:r w:rsidRPr="003E7B7F">
        <w:rPr>
          <w:rFonts w:ascii="Verdana" w:eastAsia="Arial" w:hAnsi="Verdana" w:cs="Arial"/>
        </w:rPr>
        <w:t xml:space="preserve">in writing </w:t>
      </w:r>
      <w:r w:rsidRPr="003E7B7F">
        <w:rPr>
          <w:rFonts w:ascii="Verdana" w:hAnsi="Verdana" w:cs="Arial"/>
        </w:rPr>
        <w:t>to the superintendent of schools.</w:t>
      </w:r>
    </w:p>
    <w:p w14:paraId="059141E6" w14:textId="77777777" w:rsidR="00B056E6" w:rsidRPr="003E7B7F" w:rsidRDefault="00B056E6" w:rsidP="00B056E6">
      <w:pPr>
        <w:ind w:left="720"/>
        <w:jc w:val="both"/>
        <w:rPr>
          <w:rFonts w:ascii="Verdana" w:hAnsi="Verdana" w:cs="Arial"/>
        </w:rPr>
      </w:pPr>
    </w:p>
    <w:p w14:paraId="3099BE4B" w14:textId="77777777" w:rsidR="00B056E6" w:rsidRPr="000A4F30" w:rsidRDefault="00B056E6" w:rsidP="00B056E6">
      <w:pPr>
        <w:numPr>
          <w:ilvl w:val="1"/>
          <w:numId w:val="31"/>
        </w:numPr>
        <w:autoSpaceDE w:val="0"/>
        <w:autoSpaceDN w:val="0"/>
        <w:adjustRightInd w:val="0"/>
        <w:jc w:val="both"/>
        <w:rPr>
          <w:rFonts w:ascii="Verdana" w:hAnsi="Verdana" w:cs="Arial"/>
        </w:rPr>
      </w:pPr>
      <w:r w:rsidRPr="003E7B7F">
        <w:rPr>
          <w:rFonts w:ascii="Verdana" w:hAnsi="Verdana" w:cs="Arial"/>
        </w:rPr>
        <w:t xml:space="preserve">Complaints about the superintendent of schools should be submitted </w:t>
      </w:r>
      <w:r w:rsidRPr="003E7B7F">
        <w:rPr>
          <w:rFonts w:ascii="Verdana" w:eastAsia="Arial" w:hAnsi="Verdana" w:cs="Arial"/>
        </w:rPr>
        <w:t xml:space="preserve">in writing </w:t>
      </w:r>
      <w:r w:rsidRPr="003E7B7F">
        <w:rPr>
          <w:rFonts w:ascii="Verdana" w:hAnsi="Verdana" w:cs="Arial"/>
        </w:rPr>
        <w:t>to the president of the board of education.</w:t>
      </w:r>
    </w:p>
    <w:p w14:paraId="1525FD65" w14:textId="77777777" w:rsidR="00B056E6" w:rsidRPr="003E7B7F" w:rsidRDefault="00B056E6" w:rsidP="00B056E6">
      <w:pPr>
        <w:autoSpaceDE w:val="0"/>
        <w:autoSpaceDN w:val="0"/>
        <w:adjustRightInd w:val="0"/>
        <w:ind w:left="720"/>
        <w:jc w:val="both"/>
        <w:rPr>
          <w:rFonts w:ascii="Verdana" w:hAnsi="Verdana" w:cs="Arial"/>
        </w:rPr>
      </w:pPr>
    </w:p>
    <w:p w14:paraId="6D76BD5E" w14:textId="77777777" w:rsidR="00B056E6" w:rsidRPr="003E7B7F" w:rsidRDefault="00B056E6" w:rsidP="00B056E6">
      <w:pPr>
        <w:numPr>
          <w:ilvl w:val="1"/>
          <w:numId w:val="31"/>
        </w:numPr>
        <w:autoSpaceDE w:val="0"/>
        <w:autoSpaceDN w:val="0"/>
        <w:adjustRightInd w:val="0"/>
        <w:jc w:val="both"/>
        <w:rPr>
          <w:rFonts w:ascii="Verdana" w:hAnsi="Verdana" w:cs="Arial"/>
        </w:rPr>
      </w:pPr>
      <w:r w:rsidRPr="003E7B7F">
        <w:rPr>
          <w:rFonts w:ascii="Verdana" w:hAnsi="Verdana" w:cs="Arial"/>
        </w:rPr>
        <w:t xml:space="preserve">Complaints involving discrimination or harassment on the basis of race, color, national origin, </w:t>
      </w:r>
      <w:r>
        <w:rPr>
          <w:rFonts w:ascii="Verdana" w:hAnsi="Verdana" w:cs="Arial"/>
        </w:rPr>
        <w:t>sex</w:t>
      </w:r>
      <w:r w:rsidRPr="003E7B7F">
        <w:rPr>
          <w:rFonts w:ascii="Verdana" w:hAnsi="Verdana" w:cs="Arial"/>
        </w:rPr>
        <w:t xml:space="preserve">, marital status, disability, or age may also be submitted at any time during the complaint procedure to the </w:t>
      </w:r>
      <w:r>
        <w:rPr>
          <w:rFonts w:ascii="Verdana" w:hAnsi="Verdana" w:cs="Arial"/>
        </w:rPr>
        <w:t>applicable</w:t>
      </w:r>
      <w:r w:rsidRPr="003E7B7F">
        <w:rPr>
          <w:rFonts w:ascii="Verdana" w:hAnsi="Verdana" w:cs="Arial"/>
        </w:rPr>
        <w:t xml:space="preserve"> coordinator.  Complaints involving discrimination or harassment may also be submitted at any time to </w:t>
      </w:r>
      <w:r w:rsidRPr="003E7B7F">
        <w:rPr>
          <w:rFonts w:ascii="Verdana" w:hAnsi="Verdana" w:cs="Arial"/>
          <w:lang w:eastAsia="ja-JP"/>
        </w:rPr>
        <w:t>the Office for Civil Rights, U.S. Department of Education</w:t>
      </w:r>
      <w:r w:rsidRPr="003E7B7F">
        <w:rPr>
          <w:rFonts w:ascii="Verdana" w:eastAsia="Arial" w:hAnsi="Verdana" w:cs="Arial"/>
        </w:rPr>
        <w:t>: by email</w:t>
      </w:r>
      <w:r w:rsidRPr="003E7B7F">
        <w:rPr>
          <w:rFonts w:ascii="Verdana" w:hAnsi="Verdana" w:cs="Arial"/>
          <w:lang w:eastAsia="ja-JP"/>
        </w:rPr>
        <w:t xml:space="preserve"> at </w:t>
      </w:r>
      <w:r w:rsidRPr="003E7B7F">
        <w:rPr>
          <w:rFonts w:ascii="Verdana" w:eastAsia="Arial" w:hAnsi="Verdana" w:cs="Arial"/>
        </w:rPr>
        <w:t xml:space="preserve">OCR.KansasCity@ed.gov; by </w:t>
      </w:r>
      <w:r w:rsidRPr="003E7B7F">
        <w:rPr>
          <w:rFonts w:ascii="Verdana" w:hAnsi="Verdana" w:cs="Arial"/>
          <w:lang w:eastAsia="ja-JP"/>
        </w:rPr>
        <w:t>telephone at (816) 268-0550</w:t>
      </w:r>
      <w:r w:rsidRPr="003E7B7F">
        <w:rPr>
          <w:rFonts w:ascii="Verdana" w:eastAsia="Arial" w:hAnsi="Verdana" w:cs="Arial"/>
        </w:rPr>
        <w:t>; or by fax at (816) 268-0599</w:t>
      </w:r>
      <w:r w:rsidRPr="003E7B7F">
        <w:rPr>
          <w:rFonts w:ascii="Verdana" w:hAnsi="Verdana" w:cs="Arial"/>
          <w:lang w:eastAsia="ja-JP"/>
        </w:rPr>
        <w:t xml:space="preserve">. </w:t>
      </w:r>
    </w:p>
    <w:p w14:paraId="7F4BA965" w14:textId="77777777" w:rsidR="00B056E6" w:rsidRPr="003E7B7F" w:rsidRDefault="00B056E6" w:rsidP="00B056E6">
      <w:pPr>
        <w:jc w:val="both"/>
        <w:rPr>
          <w:rFonts w:ascii="Verdana" w:hAnsi="Verdana" w:cs="Arial"/>
        </w:rPr>
      </w:pPr>
    </w:p>
    <w:p w14:paraId="14AE776A" w14:textId="77777777" w:rsidR="00B056E6" w:rsidRPr="003E7B7F" w:rsidRDefault="00B056E6" w:rsidP="00B056E6">
      <w:pPr>
        <w:numPr>
          <w:ilvl w:val="0"/>
          <w:numId w:val="31"/>
        </w:numPr>
        <w:autoSpaceDE w:val="0"/>
        <w:autoSpaceDN w:val="0"/>
        <w:adjustRightInd w:val="0"/>
        <w:jc w:val="both"/>
        <w:rPr>
          <w:rFonts w:ascii="Verdana" w:hAnsi="Verdana" w:cs="Arial"/>
        </w:rPr>
      </w:pPr>
      <w:r w:rsidRPr="003E7B7F">
        <w:rPr>
          <w:rFonts w:ascii="Verdana" w:hAnsi="Verdana" w:cs="Arial"/>
        </w:rPr>
        <w:t>When a complainant submits a complaint to an administrator or coordinator, the administrator or coordinator shall</w:t>
      </w:r>
      <w:r>
        <w:rPr>
          <w:rFonts w:ascii="Verdana" w:hAnsi="Verdana" w:cs="Arial"/>
        </w:rPr>
        <w:t xml:space="preserve"> first determine whether another applicable procedure is required by policy or law and if so, direct the complaint to the appropriate person to follow that </w:t>
      </w:r>
      <w:r>
        <w:rPr>
          <w:rFonts w:ascii="Verdana" w:hAnsi="Verdana" w:cs="Arial"/>
        </w:rPr>
        <w:lastRenderedPageBreak/>
        <w:t>procedure.  If not, the administrator or coordinator will</w:t>
      </w:r>
      <w:r w:rsidRPr="003E7B7F">
        <w:rPr>
          <w:rFonts w:ascii="Verdana" w:hAnsi="Verdana" w:cs="Arial"/>
        </w:rPr>
        <w:t xml:space="preserve"> promptly and thoroughly investigate the complaint, and shall:</w:t>
      </w:r>
    </w:p>
    <w:p w14:paraId="0427CA65" w14:textId="77777777" w:rsidR="00B056E6" w:rsidRPr="003E7B7F" w:rsidRDefault="00B056E6" w:rsidP="00B056E6">
      <w:pPr>
        <w:jc w:val="both"/>
        <w:rPr>
          <w:rFonts w:ascii="Verdana" w:hAnsi="Verdana" w:cs="Arial"/>
        </w:rPr>
      </w:pPr>
    </w:p>
    <w:p w14:paraId="058C309A" w14:textId="77777777" w:rsidR="00B056E6" w:rsidRPr="003E7B7F" w:rsidRDefault="00B056E6" w:rsidP="00B056E6">
      <w:pPr>
        <w:numPr>
          <w:ilvl w:val="1"/>
          <w:numId w:val="31"/>
        </w:numPr>
        <w:autoSpaceDE w:val="0"/>
        <w:autoSpaceDN w:val="0"/>
        <w:adjustRightInd w:val="0"/>
        <w:jc w:val="both"/>
        <w:rPr>
          <w:rFonts w:ascii="Verdana" w:hAnsi="Verdana" w:cs="Arial"/>
        </w:rPr>
      </w:pPr>
      <w:r w:rsidRPr="003E7B7F">
        <w:rPr>
          <w:rFonts w:ascii="Verdana" w:hAnsi="Verdana" w:cs="Arial"/>
        </w:rPr>
        <w:t xml:space="preserve">Determine whether the complainant has discussed the matter with the </w:t>
      </w:r>
      <w:r>
        <w:rPr>
          <w:rFonts w:ascii="Verdana" w:hAnsi="Verdana" w:cs="Arial"/>
        </w:rPr>
        <w:t>accused party</w:t>
      </w:r>
      <w:r w:rsidRPr="003E7B7F">
        <w:rPr>
          <w:rFonts w:ascii="Verdana" w:hAnsi="Verdana" w:cs="Arial"/>
        </w:rPr>
        <w:t>.</w:t>
      </w:r>
    </w:p>
    <w:p w14:paraId="6E31485A" w14:textId="77777777" w:rsidR="00B056E6" w:rsidRPr="003E7B7F" w:rsidRDefault="00B056E6" w:rsidP="00B056E6">
      <w:pPr>
        <w:ind w:left="1440"/>
        <w:jc w:val="both"/>
        <w:rPr>
          <w:rFonts w:ascii="Verdana" w:hAnsi="Verdana" w:cs="Arial"/>
        </w:rPr>
      </w:pPr>
    </w:p>
    <w:p w14:paraId="73B19EAD" w14:textId="77777777" w:rsidR="00B056E6" w:rsidRPr="003E7B7F" w:rsidRDefault="00B056E6" w:rsidP="00B056E6">
      <w:pPr>
        <w:numPr>
          <w:ilvl w:val="2"/>
          <w:numId w:val="31"/>
        </w:numPr>
        <w:autoSpaceDE w:val="0"/>
        <w:autoSpaceDN w:val="0"/>
        <w:adjustRightInd w:val="0"/>
        <w:jc w:val="both"/>
        <w:rPr>
          <w:rFonts w:ascii="Verdana" w:hAnsi="Verdana" w:cs="Arial"/>
        </w:rPr>
      </w:pPr>
      <w:r w:rsidRPr="003E7B7F">
        <w:rPr>
          <w:rFonts w:ascii="Verdana" w:hAnsi="Verdana" w:cs="Arial"/>
        </w:rPr>
        <w:t xml:space="preserve">If the complainant has not, urge the complainant to discuss the matter directly with </w:t>
      </w:r>
      <w:r>
        <w:rPr>
          <w:rFonts w:ascii="Verdana" w:hAnsi="Verdana" w:cs="Arial"/>
        </w:rPr>
        <w:t>the accused party</w:t>
      </w:r>
      <w:r w:rsidRPr="003E7B7F">
        <w:rPr>
          <w:rFonts w:ascii="Verdana" w:hAnsi="Verdana" w:cs="Arial"/>
        </w:rPr>
        <w:t>, if appropriate.</w:t>
      </w:r>
    </w:p>
    <w:p w14:paraId="002147F7" w14:textId="77777777" w:rsidR="00B056E6" w:rsidRPr="003E7B7F" w:rsidRDefault="00B056E6" w:rsidP="00B056E6">
      <w:pPr>
        <w:ind w:left="1440"/>
        <w:jc w:val="both"/>
        <w:rPr>
          <w:rFonts w:ascii="Verdana" w:hAnsi="Verdana" w:cs="Arial"/>
        </w:rPr>
      </w:pPr>
    </w:p>
    <w:p w14:paraId="17D27E9D" w14:textId="77777777" w:rsidR="00B056E6" w:rsidRPr="003E7B7F" w:rsidRDefault="00B056E6" w:rsidP="00B056E6">
      <w:pPr>
        <w:numPr>
          <w:ilvl w:val="2"/>
          <w:numId w:val="31"/>
        </w:numPr>
        <w:autoSpaceDE w:val="0"/>
        <w:autoSpaceDN w:val="0"/>
        <w:adjustRightInd w:val="0"/>
        <w:jc w:val="both"/>
        <w:rPr>
          <w:rFonts w:ascii="Verdana" w:hAnsi="Verdana" w:cs="Arial"/>
        </w:rPr>
      </w:pPr>
      <w:r w:rsidRPr="003E7B7F">
        <w:rPr>
          <w:rFonts w:ascii="Verdana" w:hAnsi="Verdana" w:cs="Arial"/>
        </w:rPr>
        <w:t xml:space="preserve">If the complainant refuses to discuss the matter with the </w:t>
      </w:r>
      <w:r>
        <w:rPr>
          <w:rFonts w:ascii="Verdana" w:hAnsi="Verdana" w:cs="Arial"/>
        </w:rPr>
        <w:t>accused party</w:t>
      </w:r>
      <w:r w:rsidRPr="003E7B7F">
        <w:rPr>
          <w:rFonts w:ascii="Verdana" w:hAnsi="Verdana" w:cs="Arial"/>
        </w:rPr>
        <w:t>, the administrator or coordinator shall, in his or her sole discretion, determine whether the complaint should</w:t>
      </w:r>
      <w:r>
        <w:rPr>
          <w:rFonts w:ascii="Verdana" w:hAnsi="Verdana" w:cs="Arial"/>
        </w:rPr>
        <w:t xml:space="preserve"> or must</w:t>
      </w:r>
      <w:r w:rsidRPr="003E7B7F">
        <w:rPr>
          <w:rFonts w:ascii="Verdana" w:hAnsi="Verdana" w:cs="Arial"/>
        </w:rPr>
        <w:t xml:space="preserve"> be pursued further.  </w:t>
      </w:r>
    </w:p>
    <w:p w14:paraId="01500324" w14:textId="77777777" w:rsidR="00B056E6" w:rsidRPr="003E7B7F" w:rsidRDefault="00B056E6" w:rsidP="00B056E6">
      <w:pPr>
        <w:jc w:val="both"/>
        <w:rPr>
          <w:rFonts w:ascii="Verdana" w:hAnsi="Verdana" w:cs="Arial"/>
        </w:rPr>
      </w:pPr>
    </w:p>
    <w:p w14:paraId="75951D1A" w14:textId="77777777" w:rsidR="00B056E6" w:rsidRPr="003E7B7F" w:rsidRDefault="00B056E6" w:rsidP="00B056E6">
      <w:pPr>
        <w:numPr>
          <w:ilvl w:val="1"/>
          <w:numId w:val="31"/>
        </w:numPr>
        <w:autoSpaceDE w:val="0"/>
        <w:autoSpaceDN w:val="0"/>
        <w:adjustRightInd w:val="0"/>
        <w:jc w:val="both"/>
        <w:rPr>
          <w:rFonts w:ascii="Verdana" w:hAnsi="Verdana" w:cs="Arial"/>
        </w:rPr>
      </w:pPr>
      <w:r w:rsidRPr="003E7B7F">
        <w:rPr>
          <w:rFonts w:ascii="Verdana" w:hAnsi="Verdana" w:cs="Arial"/>
        </w:rPr>
        <w:t xml:space="preserve">Strongly encourage the complainant to reduce his or her concerns to writing.  </w:t>
      </w:r>
    </w:p>
    <w:p w14:paraId="748A541A" w14:textId="77777777" w:rsidR="00B056E6" w:rsidRPr="003E7B7F" w:rsidRDefault="00B056E6" w:rsidP="00B056E6">
      <w:pPr>
        <w:ind w:left="720"/>
        <w:jc w:val="both"/>
        <w:rPr>
          <w:rFonts w:ascii="Verdana" w:hAnsi="Verdana" w:cs="Arial"/>
        </w:rPr>
      </w:pPr>
    </w:p>
    <w:p w14:paraId="79C96958" w14:textId="77777777" w:rsidR="00B056E6" w:rsidRPr="003E7B7F" w:rsidRDefault="00B056E6" w:rsidP="00B056E6">
      <w:pPr>
        <w:numPr>
          <w:ilvl w:val="1"/>
          <w:numId w:val="31"/>
        </w:numPr>
        <w:autoSpaceDE w:val="0"/>
        <w:autoSpaceDN w:val="0"/>
        <w:adjustRightInd w:val="0"/>
        <w:jc w:val="both"/>
        <w:rPr>
          <w:rFonts w:ascii="Verdana" w:hAnsi="Verdana" w:cs="Arial"/>
        </w:rPr>
      </w:pPr>
      <w:r w:rsidRPr="003E7B7F">
        <w:rPr>
          <w:rFonts w:ascii="Verdana" w:hAnsi="Verdana" w:cs="Arial"/>
        </w:rPr>
        <w:t>Interview the complainant</w:t>
      </w:r>
      <w:r>
        <w:rPr>
          <w:rFonts w:ascii="Verdana" w:hAnsi="Verdana" w:cs="Arial"/>
        </w:rPr>
        <w:t xml:space="preserve"> and, if necessary, the accused party against whom the complaint is filed,</w:t>
      </w:r>
      <w:r w:rsidRPr="003E7B7F">
        <w:rPr>
          <w:rFonts w:ascii="Verdana" w:hAnsi="Verdana" w:cs="Arial"/>
        </w:rPr>
        <w:t xml:space="preserve"> to determine: </w:t>
      </w:r>
    </w:p>
    <w:p w14:paraId="3EDB5792" w14:textId="77777777" w:rsidR="00B056E6" w:rsidRPr="003E7B7F" w:rsidRDefault="00B056E6" w:rsidP="00B056E6">
      <w:pPr>
        <w:ind w:left="1440"/>
        <w:jc w:val="both"/>
        <w:rPr>
          <w:rFonts w:ascii="Verdana" w:hAnsi="Verdana" w:cs="Arial"/>
        </w:rPr>
      </w:pPr>
    </w:p>
    <w:p w14:paraId="7FBB4697" w14:textId="77777777" w:rsidR="00B056E6" w:rsidRPr="003E7B7F" w:rsidRDefault="00B056E6" w:rsidP="00B056E6">
      <w:pPr>
        <w:numPr>
          <w:ilvl w:val="2"/>
          <w:numId w:val="31"/>
        </w:numPr>
        <w:autoSpaceDE w:val="0"/>
        <w:autoSpaceDN w:val="0"/>
        <w:adjustRightInd w:val="0"/>
        <w:jc w:val="both"/>
        <w:rPr>
          <w:rFonts w:ascii="Verdana" w:hAnsi="Verdana" w:cs="Arial"/>
        </w:rPr>
      </w:pPr>
      <w:r w:rsidRPr="003E7B7F">
        <w:rPr>
          <w:rFonts w:ascii="Verdana" w:hAnsi="Verdana" w:cs="Arial"/>
        </w:rPr>
        <w:t>All relevant details of the complaint;</w:t>
      </w:r>
    </w:p>
    <w:p w14:paraId="4E9004CB" w14:textId="77777777" w:rsidR="00B056E6" w:rsidRPr="003E7B7F" w:rsidRDefault="00B056E6" w:rsidP="00B056E6">
      <w:pPr>
        <w:ind w:left="1440"/>
        <w:jc w:val="both"/>
        <w:rPr>
          <w:rFonts w:ascii="Verdana" w:hAnsi="Verdana" w:cs="Arial"/>
        </w:rPr>
      </w:pPr>
    </w:p>
    <w:p w14:paraId="0614B5FE" w14:textId="77777777" w:rsidR="00B056E6" w:rsidRPr="003E7B7F" w:rsidRDefault="00B056E6" w:rsidP="00B056E6">
      <w:pPr>
        <w:numPr>
          <w:ilvl w:val="2"/>
          <w:numId w:val="31"/>
        </w:numPr>
        <w:autoSpaceDE w:val="0"/>
        <w:autoSpaceDN w:val="0"/>
        <w:adjustRightInd w:val="0"/>
        <w:jc w:val="both"/>
        <w:rPr>
          <w:rFonts w:ascii="Verdana" w:hAnsi="Verdana" w:cs="Arial"/>
        </w:rPr>
      </w:pPr>
      <w:r w:rsidRPr="003E7B7F">
        <w:rPr>
          <w:rFonts w:ascii="Verdana" w:hAnsi="Verdana" w:cs="Arial"/>
        </w:rPr>
        <w:t>All witnesses and documents which the complainant believes support the complaint;</w:t>
      </w:r>
    </w:p>
    <w:p w14:paraId="6396875F" w14:textId="77777777" w:rsidR="00B056E6" w:rsidRPr="003E7B7F" w:rsidRDefault="00B056E6" w:rsidP="00B056E6">
      <w:pPr>
        <w:pStyle w:val="Level2"/>
        <w:widowControl/>
        <w:tabs>
          <w:tab w:val="left" w:pos="-1440"/>
        </w:tabs>
        <w:ind w:left="1440"/>
        <w:jc w:val="both"/>
        <w:rPr>
          <w:rFonts w:ascii="Verdana" w:hAnsi="Verdana" w:cs="Arial"/>
          <w:szCs w:val="24"/>
        </w:rPr>
      </w:pPr>
    </w:p>
    <w:p w14:paraId="20D426E6" w14:textId="77777777" w:rsidR="00B056E6" w:rsidRPr="003E7B7F" w:rsidRDefault="00B056E6" w:rsidP="00B056E6">
      <w:pPr>
        <w:pStyle w:val="Level2"/>
        <w:widowControl/>
        <w:numPr>
          <w:ilvl w:val="2"/>
          <w:numId w:val="31"/>
        </w:numPr>
        <w:tabs>
          <w:tab w:val="left" w:pos="-1440"/>
        </w:tabs>
        <w:autoSpaceDE w:val="0"/>
        <w:autoSpaceDN w:val="0"/>
        <w:adjustRightInd w:val="0"/>
        <w:jc w:val="both"/>
        <w:outlineLvl w:val="1"/>
        <w:rPr>
          <w:rFonts w:ascii="Verdana" w:hAnsi="Verdana" w:cs="Arial"/>
          <w:szCs w:val="24"/>
        </w:rPr>
      </w:pPr>
      <w:r w:rsidRPr="003E7B7F">
        <w:rPr>
          <w:rFonts w:ascii="Verdana" w:hAnsi="Verdana" w:cs="Arial"/>
          <w:szCs w:val="24"/>
        </w:rPr>
        <w:t>The action or solution which the complainant seeks.</w:t>
      </w:r>
    </w:p>
    <w:p w14:paraId="05E501CD" w14:textId="77777777" w:rsidR="00B056E6" w:rsidRPr="003E7B7F" w:rsidRDefault="00B056E6" w:rsidP="00B056E6">
      <w:pPr>
        <w:pStyle w:val="Level2"/>
        <w:widowControl/>
        <w:tabs>
          <w:tab w:val="left" w:pos="-1440"/>
        </w:tabs>
        <w:ind w:left="1440"/>
        <w:jc w:val="both"/>
        <w:rPr>
          <w:rFonts w:ascii="Verdana" w:hAnsi="Verdana" w:cs="Arial"/>
          <w:szCs w:val="24"/>
        </w:rPr>
      </w:pPr>
    </w:p>
    <w:p w14:paraId="3D82CA73" w14:textId="77777777" w:rsidR="00B056E6" w:rsidRPr="003E7B7F" w:rsidRDefault="00B056E6" w:rsidP="00B056E6">
      <w:pPr>
        <w:pStyle w:val="Level2"/>
        <w:widowControl/>
        <w:numPr>
          <w:ilvl w:val="1"/>
          <w:numId w:val="31"/>
        </w:numPr>
        <w:tabs>
          <w:tab w:val="left" w:pos="-1440"/>
        </w:tabs>
        <w:autoSpaceDE w:val="0"/>
        <w:autoSpaceDN w:val="0"/>
        <w:adjustRightInd w:val="0"/>
        <w:jc w:val="both"/>
        <w:outlineLvl w:val="1"/>
        <w:rPr>
          <w:rFonts w:ascii="Verdana" w:hAnsi="Verdana" w:cs="Arial"/>
          <w:szCs w:val="24"/>
        </w:rPr>
      </w:pPr>
      <w:r w:rsidRPr="003E7B7F">
        <w:rPr>
          <w:rFonts w:ascii="Verdana" w:hAnsi="Verdana" w:cs="Arial"/>
          <w:szCs w:val="24"/>
        </w:rPr>
        <w:t>Respond to the complainant. If the complaint involve</w:t>
      </w:r>
      <w:r>
        <w:rPr>
          <w:rFonts w:ascii="Verdana" w:hAnsi="Verdana" w:cs="Arial"/>
          <w:szCs w:val="24"/>
        </w:rPr>
        <w:t>s</w:t>
      </w:r>
      <w:r w:rsidRPr="003E7B7F">
        <w:rPr>
          <w:rFonts w:ascii="Verdana" w:hAnsi="Verdana" w:cs="Arial"/>
          <w:szCs w:val="24"/>
        </w:rPr>
        <w:t xml:space="preserve"> discrimination or harassment, the response shall be in writing and shall be submitted within 180 </w:t>
      </w:r>
      <w:r>
        <w:rPr>
          <w:rFonts w:ascii="Verdana" w:hAnsi="Verdana" w:cs="Arial"/>
          <w:szCs w:val="24"/>
        </w:rPr>
        <w:t xml:space="preserve">calendar </w:t>
      </w:r>
      <w:r w:rsidRPr="003E7B7F">
        <w:rPr>
          <w:rFonts w:ascii="Verdana" w:hAnsi="Verdana" w:cs="Arial"/>
          <w:szCs w:val="24"/>
        </w:rPr>
        <w:t>days after the administrator or coordinator receive</w:t>
      </w:r>
      <w:r>
        <w:rPr>
          <w:rFonts w:ascii="Verdana" w:hAnsi="Verdana" w:cs="Arial"/>
          <w:szCs w:val="24"/>
        </w:rPr>
        <w:t>s</w:t>
      </w:r>
      <w:r w:rsidRPr="003E7B7F">
        <w:rPr>
          <w:rFonts w:ascii="Verdana" w:hAnsi="Verdana" w:cs="Arial"/>
          <w:szCs w:val="24"/>
        </w:rPr>
        <w:t xml:space="preserve"> the complaint. </w:t>
      </w:r>
    </w:p>
    <w:p w14:paraId="5D9D615C" w14:textId="77777777" w:rsidR="00B056E6" w:rsidRPr="003E7B7F" w:rsidRDefault="00B056E6" w:rsidP="00B056E6">
      <w:pPr>
        <w:pStyle w:val="Level2"/>
        <w:widowControl/>
        <w:tabs>
          <w:tab w:val="left" w:pos="-1440"/>
        </w:tabs>
        <w:jc w:val="both"/>
        <w:rPr>
          <w:rFonts w:ascii="Verdana" w:hAnsi="Verdana" w:cs="Arial"/>
          <w:szCs w:val="24"/>
        </w:rPr>
      </w:pPr>
    </w:p>
    <w:p w14:paraId="7CF84466" w14:textId="20EB906E" w:rsidR="00B056E6" w:rsidRPr="00022ABB" w:rsidRDefault="00B056E6" w:rsidP="00107E64">
      <w:pPr>
        <w:pStyle w:val="Level2"/>
        <w:widowControl/>
        <w:numPr>
          <w:ilvl w:val="0"/>
          <w:numId w:val="31"/>
        </w:numPr>
        <w:tabs>
          <w:tab w:val="left" w:pos="-1440"/>
        </w:tabs>
        <w:autoSpaceDE w:val="0"/>
        <w:autoSpaceDN w:val="0"/>
        <w:adjustRightInd w:val="0"/>
        <w:jc w:val="both"/>
        <w:outlineLvl w:val="1"/>
        <w:rPr>
          <w:rFonts w:ascii="Verdana" w:hAnsi="Verdana" w:cs="Arial"/>
          <w:szCs w:val="24"/>
        </w:rPr>
      </w:pPr>
      <w:r w:rsidRPr="00022ABB">
        <w:rPr>
          <w:rFonts w:ascii="Verdana" w:hAnsi="Verdana" w:cs="Arial"/>
          <w:szCs w:val="24"/>
        </w:rPr>
        <w:t>If either the complainant or the accused party is not satisfied with the  decision</w:t>
      </w:r>
      <w:r w:rsidR="00022ABB" w:rsidRPr="00022ABB">
        <w:rPr>
          <w:rFonts w:ascii="Verdana" w:hAnsi="Verdana" w:cs="Arial"/>
          <w:szCs w:val="24"/>
        </w:rPr>
        <w:t>,</w:t>
      </w:r>
      <w:r w:rsidRPr="00022ABB">
        <w:rPr>
          <w:rFonts w:ascii="Verdana" w:hAnsi="Verdana" w:cs="Arial"/>
          <w:szCs w:val="24"/>
        </w:rPr>
        <w:t xml:space="preserve"> he or she may appeal the decision to the superintendent.  The superintendent may assign a qualified designee to hear any appeal.  </w:t>
      </w:r>
    </w:p>
    <w:p w14:paraId="5B64F577" w14:textId="77777777" w:rsidR="00B056E6" w:rsidRDefault="00B056E6" w:rsidP="00B056E6">
      <w:pPr>
        <w:pStyle w:val="Level2"/>
        <w:widowControl/>
        <w:numPr>
          <w:ilvl w:val="1"/>
          <w:numId w:val="31"/>
        </w:numPr>
        <w:tabs>
          <w:tab w:val="left" w:pos="-1440"/>
        </w:tabs>
        <w:autoSpaceDE w:val="0"/>
        <w:autoSpaceDN w:val="0"/>
        <w:adjustRightInd w:val="0"/>
        <w:jc w:val="both"/>
        <w:outlineLvl w:val="1"/>
        <w:rPr>
          <w:rFonts w:ascii="Verdana" w:hAnsi="Verdana" w:cs="Arial"/>
          <w:szCs w:val="24"/>
        </w:rPr>
      </w:pPr>
      <w:r w:rsidRPr="003E7B7F">
        <w:rPr>
          <w:rFonts w:ascii="Verdana" w:hAnsi="Verdana" w:cs="Arial"/>
          <w:szCs w:val="24"/>
        </w:rPr>
        <w:t>Th</w:t>
      </w:r>
      <w:r>
        <w:rPr>
          <w:rFonts w:ascii="Verdana" w:hAnsi="Verdana" w:cs="Arial"/>
          <w:szCs w:val="24"/>
        </w:rPr>
        <w:t>e</w:t>
      </w:r>
      <w:r w:rsidRPr="003E7B7F">
        <w:rPr>
          <w:rFonts w:ascii="Verdana" w:hAnsi="Verdana" w:cs="Arial"/>
          <w:szCs w:val="24"/>
        </w:rPr>
        <w:t xml:space="preserve"> appeal must be in writing.</w:t>
      </w:r>
    </w:p>
    <w:p w14:paraId="4B29AC2C" w14:textId="77777777" w:rsidR="00B056E6" w:rsidRDefault="00B056E6" w:rsidP="00B056E6">
      <w:pPr>
        <w:pStyle w:val="Level2"/>
        <w:widowControl/>
        <w:tabs>
          <w:tab w:val="left" w:pos="-1440"/>
        </w:tabs>
        <w:autoSpaceDE w:val="0"/>
        <w:autoSpaceDN w:val="0"/>
        <w:adjustRightInd w:val="0"/>
        <w:ind w:left="1440"/>
        <w:jc w:val="both"/>
        <w:outlineLvl w:val="1"/>
        <w:rPr>
          <w:rFonts w:ascii="Verdana" w:hAnsi="Verdana" w:cs="Arial"/>
          <w:szCs w:val="24"/>
        </w:rPr>
      </w:pPr>
    </w:p>
    <w:p w14:paraId="18BEFAF0" w14:textId="77777777" w:rsidR="00B056E6" w:rsidRPr="003E7B7F" w:rsidRDefault="00B056E6" w:rsidP="00B056E6">
      <w:pPr>
        <w:numPr>
          <w:ilvl w:val="1"/>
          <w:numId w:val="31"/>
        </w:numPr>
        <w:tabs>
          <w:tab w:val="left" w:pos="-1440"/>
        </w:tabs>
        <w:contextualSpacing/>
        <w:jc w:val="both"/>
        <w:rPr>
          <w:rFonts w:ascii="Verdana" w:hAnsi="Verdana"/>
        </w:rPr>
      </w:pPr>
      <w:r w:rsidRPr="003E7B7F">
        <w:rPr>
          <w:rFonts w:ascii="Verdana" w:eastAsia="Arial" w:hAnsi="Verdana" w:cs="Arial"/>
        </w:rPr>
        <w:t xml:space="preserve">This appeal must be received by the superintendent no later than </w:t>
      </w:r>
      <w:r>
        <w:rPr>
          <w:rFonts w:ascii="Verdana" w:eastAsia="Arial" w:hAnsi="Verdana" w:cs="Arial"/>
        </w:rPr>
        <w:t>three</w:t>
      </w:r>
      <w:r w:rsidRPr="003E7B7F">
        <w:rPr>
          <w:rFonts w:ascii="Verdana" w:eastAsia="Arial" w:hAnsi="Verdana" w:cs="Arial"/>
        </w:rPr>
        <w:t xml:space="preserve"> (</w:t>
      </w:r>
      <w:r>
        <w:rPr>
          <w:rFonts w:ascii="Verdana" w:eastAsia="Arial" w:hAnsi="Verdana" w:cs="Arial"/>
        </w:rPr>
        <w:t>3</w:t>
      </w:r>
      <w:r w:rsidRPr="003E7B7F">
        <w:rPr>
          <w:rFonts w:ascii="Verdana" w:eastAsia="Arial" w:hAnsi="Verdana" w:cs="Arial"/>
        </w:rPr>
        <w:t xml:space="preserve">) </w:t>
      </w:r>
      <w:r>
        <w:rPr>
          <w:rFonts w:ascii="Verdana" w:eastAsia="Arial" w:hAnsi="Verdana" w:cs="Arial"/>
        </w:rPr>
        <w:t>calendar</w:t>
      </w:r>
      <w:r w:rsidRPr="003E7B7F">
        <w:rPr>
          <w:rFonts w:ascii="Verdana" w:eastAsia="Arial" w:hAnsi="Verdana" w:cs="Arial"/>
        </w:rPr>
        <w:t xml:space="preserve"> days from the date </w:t>
      </w:r>
      <w:r>
        <w:rPr>
          <w:rFonts w:ascii="Verdana" w:eastAsia="Arial" w:hAnsi="Verdana" w:cs="Arial"/>
        </w:rPr>
        <w:t>of the decision</w:t>
      </w:r>
      <w:r w:rsidRPr="003E7B7F">
        <w:rPr>
          <w:rFonts w:ascii="Verdana" w:eastAsia="Arial" w:hAnsi="Verdana" w:cs="Arial"/>
        </w:rPr>
        <w:t>.</w:t>
      </w:r>
    </w:p>
    <w:p w14:paraId="71AD92B0" w14:textId="77777777" w:rsidR="00B056E6" w:rsidRPr="003E7B7F" w:rsidRDefault="00B056E6" w:rsidP="00B056E6">
      <w:pPr>
        <w:tabs>
          <w:tab w:val="left" w:pos="-1440"/>
        </w:tabs>
        <w:jc w:val="both"/>
        <w:rPr>
          <w:rFonts w:ascii="Verdana" w:hAnsi="Verdana"/>
        </w:rPr>
      </w:pPr>
    </w:p>
    <w:p w14:paraId="2AE17169" w14:textId="77777777" w:rsidR="00B056E6" w:rsidRPr="003E7B7F" w:rsidRDefault="00B056E6" w:rsidP="00B056E6">
      <w:pPr>
        <w:pStyle w:val="Level2"/>
        <w:widowControl/>
        <w:numPr>
          <w:ilvl w:val="1"/>
          <w:numId w:val="31"/>
        </w:numPr>
        <w:tabs>
          <w:tab w:val="left" w:pos="-1440"/>
        </w:tabs>
        <w:autoSpaceDE w:val="0"/>
        <w:autoSpaceDN w:val="0"/>
        <w:adjustRightInd w:val="0"/>
        <w:jc w:val="both"/>
        <w:outlineLvl w:val="1"/>
        <w:rPr>
          <w:rFonts w:ascii="Verdana" w:hAnsi="Verdana" w:cs="Arial"/>
          <w:szCs w:val="24"/>
        </w:rPr>
      </w:pPr>
      <w:r>
        <w:rPr>
          <w:rFonts w:ascii="Verdana" w:hAnsi="Verdana" w:cs="Arial"/>
          <w:szCs w:val="24"/>
        </w:rPr>
        <w:t>For complaints addressed through other applicable procedures that do not include a separate investigatory process, t</w:t>
      </w:r>
      <w:r w:rsidRPr="003E7B7F">
        <w:rPr>
          <w:rFonts w:ascii="Verdana" w:hAnsi="Verdana" w:cs="Arial"/>
          <w:szCs w:val="24"/>
        </w:rPr>
        <w:t xml:space="preserve">he superintendent will investigate as he or she deems appropriate.. </w:t>
      </w:r>
    </w:p>
    <w:p w14:paraId="25C88C35" w14:textId="77777777" w:rsidR="00B056E6" w:rsidRPr="003E7B7F" w:rsidRDefault="00B056E6" w:rsidP="00B056E6">
      <w:pPr>
        <w:pStyle w:val="Level2"/>
        <w:widowControl/>
        <w:tabs>
          <w:tab w:val="left" w:pos="-1440"/>
        </w:tabs>
        <w:jc w:val="both"/>
        <w:rPr>
          <w:rFonts w:ascii="Verdana" w:hAnsi="Verdana" w:cs="Arial"/>
          <w:szCs w:val="24"/>
        </w:rPr>
      </w:pPr>
    </w:p>
    <w:p w14:paraId="19B79689" w14:textId="77777777" w:rsidR="00B056E6" w:rsidRPr="003E7B7F" w:rsidRDefault="00B056E6" w:rsidP="00B056E6">
      <w:pPr>
        <w:pStyle w:val="Level2"/>
        <w:widowControl/>
        <w:numPr>
          <w:ilvl w:val="1"/>
          <w:numId w:val="31"/>
        </w:numPr>
        <w:tabs>
          <w:tab w:val="left" w:pos="-1440"/>
        </w:tabs>
        <w:autoSpaceDE w:val="0"/>
        <w:autoSpaceDN w:val="0"/>
        <w:adjustRightInd w:val="0"/>
        <w:jc w:val="both"/>
        <w:outlineLvl w:val="1"/>
        <w:rPr>
          <w:rFonts w:ascii="Verdana" w:hAnsi="Verdana" w:cs="Arial"/>
          <w:szCs w:val="24"/>
        </w:rPr>
      </w:pPr>
      <w:r>
        <w:rPr>
          <w:rFonts w:ascii="Verdana" w:hAnsi="Verdana" w:cs="Arial"/>
          <w:szCs w:val="24"/>
        </w:rPr>
        <w:lastRenderedPageBreak/>
        <w:t>The</w:t>
      </w:r>
      <w:r w:rsidRPr="003E7B7F">
        <w:rPr>
          <w:rFonts w:ascii="Verdana" w:hAnsi="Verdana" w:cs="Arial"/>
          <w:szCs w:val="24"/>
        </w:rPr>
        <w:t xml:space="preserve"> superintendent will</w:t>
      </w:r>
      <w:r>
        <w:rPr>
          <w:rFonts w:ascii="Verdana" w:hAnsi="Verdana" w:cs="Arial"/>
          <w:szCs w:val="24"/>
        </w:rPr>
        <w:t xml:space="preserve"> prepare a written decision and</w:t>
      </w:r>
      <w:r w:rsidRPr="003E7B7F">
        <w:rPr>
          <w:rFonts w:ascii="Verdana" w:hAnsi="Verdana" w:cs="Arial"/>
          <w:szCs w:val="24"/>
        </w:rPr>
        <w:t xml:space="preserve"> </w:t>
      </w:r>
      <w:r>
        <w:rPr>
          <w:rFonts w:ascii="Verdana" w:hAnsi="Verdana" w:cs="Arial"/>
          <w:szCs w:val="24"/>
        </w:rPr>
        <w:t>provide it to</w:t>
      </w:r>
      <w:r w:rsidRPr="003E7B7F">
        <w:rPr>
          <w:rFonts w:ascii="Verdana" w:hAnsi="Verdana" w:cs="Arial"/>
          <w:szCs w:val="24"/>
        </w:rPr>
        <w:t xml:space="preserve"> the complainant</w:t>
      </w:r>
      <w:r>
        <w:rPr>
          <w:rFonts w:ascii="Verdana" w:hAnsi="Verdana" w:cs="Arial"/>
          <w:szCs w:val="24"/>
        </w:rPr>
        <w:t xml:space="preserve"> and any other person entitled by law to receive the appeal decision</w:t>
      </w:r>
      <w:r w:rsidRPr="003E7B7F">
        <w:rPr>
          <w:rFonts w:ascii="Verdana" w:hAnsi="Verdana" w:cs="Arial"/>
          <w:szCs w:val="24"/>
        </w:rPr>
        <w:t xml:space="preserve">. </w:t>
      </w:r>
      <w:r>
        <w:rPr>
          <w:rFonts w:ascii="Verdana" w:hAnsi="Verdana" w:cs="Arial"/>
          <w:szCs w:val="24"/>
        </w:rPr>
        <w:t>For complaints involving discrimination or harassment</w:t>
      </w:r>
      <w:r w:rsidRPr="003E7B7F">
        <w:rPr>
          <w:rFonts w:ascii="Verdana" w:hAnsi="Verdana" w:cs="Arial"/>
          <w:szCs w:val="24"/>
        </w:rPr>
        <w:t xml:space="preserve">, the superintendent shall submit the decision within 180 </w:t>
      </w:r>
      <w:r>
        <w:rPr>
          <w:rFonts w:ascii="Verdana" w:hAnsi="Verdana" w:cs="Arial"/>
          <w:szCs w:val="24"/>
        </w:rPr>
        <w:t xml:space="preserve">calendar </w:t>
      </w:r>
      <w:r w:rsidRPr="003E7B7F">
        <w:rPr>
          <w:rFonts w:ascii="Verdana" w:hAnsi="Verdana" w:cs="Arial"/>
          <w:szCs w:val="24"/>
        </w:rPr>
        <w:t xml:space="preserve">days after the superintendent received complainant’s written appeal. </w:t>
      </w:r>
      <w:r>
        <w:rPr>
          <w:rFonts w:ascii="Verdana" w:hAnsi="Verdana" w:cs="Arial"/>
          <w:szCs w:val="24"/>
        </w:rPr>
        <w:t>Appeals to the superintendent from complaints involving discrimination or harassment are final once the superintendent delivers the written decision, as are all other appeals/complaints to the superintendent unless the complaint can be appealed on the limited grounds to appeal to the board below.</w:t>
      </w:r>
    </w:p>
    <w:p w14:paraId="3316D1F9" w14:textId="77777777" w:rsidR="00B056E6" w:rsidRPr="003E7B7F" w:rsidRDefault="00B056E6" w:rsidP="00B056E6">
      <w:pPr>
        <w:pStyle w:val="Level2"/>
        <w:widowControl/>
        <w:tabs>
          <w:tab w:val="left" w:pos="-1440"/>
        </w:tabs>
        <w:jc w:val="both"/>
        <w:rPr>
          <w:rFonts w:ascii="Verdana" w:hAnsi="Verdana" w:cs="Arial"/>
          <w:szCs w:val="24"/>
        </w:rPr>
      </w:pPr>
    </w:p>
    <w:p w14:paraId="0D820CE2" w14:textId="77777777" w:rsidR="00B056E6" w:rsidRDefault="00B056E6" w:rsidP="00B056E6">
      <w:pPr>
        <w:pStyle w:val="Level2"/>
        <w:widowControl/>
        <w:numPr>
          <w:ilvl w:val="0"/>
          <w:numId w:val="31"/>
        </w:numPr>
        <w:tabs>
          <w:tab w:val="left" w:pos="-1440"/>
        </w:tabs>
        <w:autoSpaceDE w:val="0"/>
        <w:autoSpaceDN w:val="0"/>
        <w:adjustRightInd w:val="0"/>
        <w:jc w:val="both"/>
        <w:outlineLvl w:val="1"/>
        <w:rPr>
          <w:rFonts w:ascii="Verdana" w:hAnsi="Verdana" w:cs="Arial"/>
          <w:szCs w:val="24"/>
        </w:rPr>
      </w:pPr>
      <w:r>
        <w:rPr>
          <w:rFonts w:ascii="Verdana" w:hAnsi="Verdana" w:cs="Arial"/>
          <w:szCs w:val="24"/>
        </w:rPr>
        <w:t>The board’s role is to set policy, establish and implement a budget, and evaluate the Superintendent.  The board does not manage the daily operations of the school district entrusted to its administration unless required by law or policy.  Because of the board’s statutory roles, it does not hear complaints or appeals that may involve oversight or discipline of students, staff, or others, unless those involve the Superintendent as discussed below.  The board does not hear complaints or appeals based on allegations of discrimination or harassment unless otherwise required by law.  The board will hear appeals only in the following circumstances:</w:t>
      </w:r>
    </w:p>
    <w:p w14:paraId="51350242" w14:textId="77777777" w:rsidR="00B056E6" w:rsidRDefault="00B056E6" w:rsidP="00B056E6">
      <w:pPr>
        <w:pStyle w:val="Level2"/>
        <w:widowControl/>
        <w:numPr>
          <w:ilvl w:val="1"/>
          <w:numId w:val="31"/>
        </w:numPr>
        <w:tabs>
          <w:tab w:val="left" w:pos="-1440"/>
        </w:tabs>
        <w:autoSpaceDE w:val="0"/>
        <w:autoSpaceDN w:val="0"/>
        <w:adjustRightInd w:val="0"/>
        <w:jc w:val="both"/>
        <w:outlineLvl w:val="1"/>
        <w:rPr>
          <w:rFonts w:ascii="Verdana" w:hAnsi="Verdana" w:cs="Arial"/>
          <w:szCs w:val="24"/>
        </w:rPr>
      </w:pPr>
      <w:r>
        <w:rPr>
          <w:rFonts w:ascii="Verdana" w:hAnsi="Verdana" w:cs="Arial"/>
          <w:szCs w:val="24"/>
        </w:rPr>
        <w:t>When the complaint is about a board policy, not implementation of the policy;</w:t>
      </w:r>
    </w:p>
    <w:p w14:paraId="79A474BE" w14:textId="77777777" w:rsidR="00B056E6" w:rsidRDefault="00B056E6" w:rsidP="00B056E6">
      <w:pPr>
        <w:pStyle w:val="Level2"/>
        <w:widowControl/>
        <w:numPr>
          <w:ilvl w:val="1"/>
          <w:numId w:val="31"/>
        </w:numPr>
        <w:tabs>
          <w:tab w:val="left" w:pos="-1440"/>
        </w:tabs>
        <w:autoSpaceDE w:val="0"/>
        <w:autoSpaceDN w:val="0"/>
        <w:adjustRightInd w:val="0"/>
        <w:jc w:val="both"/>
        <w:outlineLvl w:val="1"/>
        <w:rPr>
          <w:rFonts w:ascii="Verdana" w:hAnsi="Verdana" w:cs="Arial"/>
          <w:szCs w:val="24"/>
        </w:rPr>
      </w:pPr>
      <w:r>
        <w:rPr>
          <w:rFonts w:ascii="Verdana" w:hAnsi="Verdana" w:cs="Arial"/>
          <w:szCs w:val="24"/>
        </w:rPr>
        <w:t>When the complaint involves school expenditures that have been or must be approved by the board; or</w:t>
      </w:r>
    </w:p>
    <w:p w14:paraId="351F83E7" w14:textId="77777777" w:rsidR="00B056E6" w:rsidRDefault="00B056E6" w:rsidP="00B056E6">
      <w:pPr>
        <w:pStyle w:val="Level2"/>
        <w:widowControl/>
        <w:numPr>
          <w:ilvl w:val="1"/>
          <w:numId w:val="31"/>
        </w:numPr>
        <w:tabs>
          <w:tab w:val="left" w:pos="-1440"/>
        </w:tabs>
        <w:autoSpaceDE w:val="0"/>
        <w:autoSpaceDN w:val="0"/>
        <w:adjustRightInd w:val="0"/>
        <w:jc w:val="both"/>
        <w:outlineLvl w:val="1"/>
        <w:rPr>
          <w:rFonts w:ascii="Verdana" w:hAnsi="Verdana" w:cs="Arial"/>
          <w:szCs w:val="24"/>
        </w:rPr>
      </w:pPr>
      <w:r>
        <w:rPr>
          <w:rFonts w:ascii="Verdana" w:hAnsi="Verdana" w:cs="Arial"/>
          <w:szCs w:val="24"/>
        </w:rPr>
        <w:t xml:space="preserve">When the board is required by law, policy, or contract to hear a complaint or appeal.   </w:t>
      </w:r>
    </w:p>
    <w:p w14:paraId="1513F788" w14:textId="77777777" w:rsidR="00B056E6" w:rsidRDefault="00B056E6" w:rsidP="00B056E6">
      <w:pPr>
        <w:pStyle w:val="Level2"/>
        <w:tabs>
          <w:tab w:val="left" w:pos="-1440"/>
        </w:tabs>
        <w:autoSpaceDE w:val="0"/>
        <w:autoSpaceDN w:val="0"/>
        <w:adjustRightInd w:val="0"/>
        <w:jc w:val="both"/>
        <w:outlineLvl w:val="1"/>
        <w:rPr>
          <w:rFonts w:ascii="Verdana" w:hAnsi="Verdana" w:cs="Arial"/>
          <w:szCs w:val="24"/>
        </w:rPr>
      </w:pPr>
    </w:p>
    <w:p w14:paraId="3A0BE23D" w14:textId="77777777" w:rsidR="00B056E6" w:rsidRPr="003E7B7F" w:rsidRDefault="00B056E6" w:rsidP="00B056E6">
      <w:pPr>
        <w:pStyle w:val="Level2"/>
        <w:tabs>
          <w:tab w:val="left" w:pos="-1440"/>
        </w:tabs>
        <w:autoSpaceDE w:val="0"/>
        <w:autoSpaceDN w:val="0"/>
        <w:adjustRightInd w:val="0"/>
        <w:ind w:left="720"/>
        <w:jc w:val="both"/>
        <w:outlineLvl w:val="1"/>
        <w:rPr>
          <w:rFonts w:ascii="Verdana" w:hAnsi="Verdana" w:cs="Arial"/>
          <w:szCs w:val="24"/>
        </w:rPr>
      </w:pPr>
      <w:r>
        <w:rPr>
          <w:rFonts w:ascii="Verdana" w:hAnsi="Verdana" w:cs="Arial"/>
          <w:szCs w:val="24"/>
        </w:rPr>
        <w:t>If a complaint involves those limited grounds and a party</w:t>
      </w:r>
      <w:r w:rsidRPr="003E7B7F">
        <w:rPr>
          <w:rFonts w:ascii="Verdana" w:hAnsi="Verdana" w:cs="Arial"/>
          <w:szCs w:val="24"/>
        </w:rPr>
        <w:t xml:space="preserve"> is not satisfied with the superintendent’s decision regarding </w:t>
      </w:r>
      <w:r>
        <w:rPr>
          <w:rFonts w:ascii="Verdana" w:hAnsi="Verdana" w:cs="Arial"/>
          <w:szCs w:val="24"/>
        </w:rPr>
        <w:t>the</w:t>
      </w:r>
      <w:r w:rsidRPr="003E7B7F">
        <w:rPr>
          <w:rFonts w:ascii="Verdana" w:hAnsi="Verdana" w:cs="Arial"/>
          <w:szCs w:val="24"/>
        </w:rPr>
        <w:t xml:space="preserve"> complaint</w:t>
      </w:r>
      <w:r>
        <w:rPr>
          <w:rFonts w:ascii="Verdana" w:hAnsi="Verdana" w:cs="Arial"/>
          <w:szCs w:val="24"/>
        </w:rPr>
        <w:t xml:space="preserve"> or appeal, he or she</w:t>
      </w:r>
      <w:r w:rsidRPr="003E7B7F">
        <w:rPr>
          <w:rFonts w:ascii="Verdana" w:hAnsi="Verdana" w:cs="Arial"/>
          <w:szCs w:val="24"/>
        </w:rPr>
        <w:t xml:space="preserve"> may appeal the decision to the board.</w:t>
      </w:r>
    </w:p>
    <w:p w14:paraId="74F32316" w14:textId="77777777" w:rsidR="00B056E6" w:rsidRPr="003E7B7F" w:rsidRDefault="00B056E6" w:rsidP="00B056E6">
      <w:pPr>
        <w:pStyle w:val="Level2"/>
        <w:widowControl/>
        <w:tabs>
          <w:tab w:val="left" w:pos="-1440"/>
        </w:tabs>
        <w:jc w:val="both"/>
        <w:rPr>
          <w:rFonts w:ascii="Verdana" w:hAnsi="Verdana" w:cs="Arial"/>
          <w:szCs w:val="24"/>
        </w:rPr>
      </w:pPr>
    </w:p>
    <w:p w14:paraId="2E95F688" w14:textId="77777777" w:rsidR="00B056E6" w:rsidRDefault="00B056E6" w:rsidP="00B056E6">
      <w:pPr>
        <w:pStyle w:val="Level2"/>
        <w:widowControl/>
        <w:numPr>
          <w:ilvl w:val="1"/>
          <w:numId w:val="31"/>
        </w:numPr>
        <w:tabs>
          <w:tab w:val="left" w:pos="-1440"/>
        </w:tabs>
        <w:autoSpaceDE w:val="0"/>
        <w:autoSpaceDN w:val="0"/>
        <w:adjustRightInd w:val="0"/>
        <w:jc w:val="both"/>
        <w:outlineLvl w:val="1"/>
        <w:rPr>
          <w:rFonts w:ascii="Verdana" w:hAnsi="Verdana" w:cs="Arial"/>
          <w:szCs w:val="24"/>
        </w:rPr>
      </w:pPr>
      <w:r w:rsidRPr="003E7B7F">
        <w:rPr>
          <w:rFonts w:ascii="Verdana" w:hAnsi="Verdana" w:cs="Arial"/>
          <w:szCs w:val="24"/>
        </w:rPr>
        <w:t>This appeal must be in writing.</w:t>
      </w:r>
    </w:p>
    <w:p w14:paraId="4A1F9CD7" w14:textId="77777777" w:rsidR="00B056E6" w:rsidRDefault="00B056E6" w:rsidP="00B056E6">
      <w:pPr>
        <w:pStyle w:val="Level2"/>
        <w:widowControl/>
        <w:tabs>
          <w:tab w:val="left" w:pos="-1440"/>
        </w:tabs>
        <w:autoSpaceDE w:val="0"/>
        <w:autoSpaceDN w:val="0"/>
        <w:adjustRightInd w:val="0"/>
        <w:ind w:left="1440"/>
        <w:jc w:val="both"/>
        <w:outlineLvl w:val="1"/>
        <w:rPr>
          <w:rFonts w:ascii="Verdana" w:hAnsi="Verdana" w:cs="Arial"/>
          <w:szCs w:val="24"/>
        </w:rPr>
      </w:pPr>
    </w:p>
    <w:p w14:paraId="39D0D15A" w14:textId="77777777" w:rsidR="00B056E6" w:rsidRPr="003E7B7F" w:rsidRDefault="00B056E6" w:rsidP="00B056E6">
      <w:pPr>
        <w:numPr>
          <w:ilvl w:val="1"/>
          <w:numId w:val="31"/>
        </w:numPr>
        <w:tabs>
          <w:tab w:val="left" w:pos="-1440"/>
        </w:tabs>
        <w:jc w:val="both"/>
        <w:rPr>
          <w:rFonts w:ascii="Verdana" w:eastAsia="Arial" w:hAnsi="Verdana" w:cs="Arial"/>
        </w:rPr>
      </w:pPr>
      <w:r w:rsidRPr="003E7B7F">
        <w:rPr>
          <w:rFonts w:ascii="Verdana" w:eastAsia="Arial" w:hAnsi="Verdana" w:cs="Arial"/>
        </w:rPr>
        <w:t xml:space="preserve">This appeal must be received by the board president no later than ten (10) </w:t>
      </w:r>
      <w:r>
        <w:rPr>
          <w:rFonts w:ascii="Verdana" w:eastAsia="Arial" w:hAnsi="Verdana" w:cs="Arial"/>
        </w:rPr>
        <w:t>calendar</w:t>
      </w:r>
      <w:r w:rsidRPr="003E7B7F">
        <w:rPr>
          <w:rFonts w:ascii="Verdana" w:eastAsia="Arial" w:hAnsi="Verdana" w:cs="Arial"/>
        </w:rPr>
        <w:t xml:space="preserve"> days from the date the superintendent communicated his/her decision to the complainant.</w:t>
      </w:r>
    </w:p>
    <w:p w14:paraId="1AFC3D18" w14:textId="77777777" w:rsidR="00B056E6" w:rsidRPr="003E7B7F" w:rsidRDefault="00B056E6" w:rsidP="00B056E6">
      <w:pPr>
        <w:tabs>
          <w:tab w:val="left" w:pos="-1440"/>
        </w:tabs>
        <w:ind w:left="720"/>
        <w:jc w:val="both"/>
        <w:rPr>
          <w:rFonts w:ascii="Verdana" w:hAnsi="Verdana"/>
        </w:rPr>
      </w:pPr>
    </w:p>
    <w:p w14:paraId="59C07B90" w14:textId="77777777" w:rsidR="00B056E6" w:rsidRPr="003E7B7F" w:rsidRDefault="00B056E6" w:rsidP="00B056E6">
      <w:pPr>
        <w:pStyle w:val="Level2"/>
        <w:widowControl/>
        <w:numPr>
          <w:ilvl w:val="1"/>
          <w:numId w:val="31"/>
        </w:numPr>
        <w:tabs>
          <w:tab w:val="left" w:pos="-1440"/>
        </w:tabs>
        <w:autoSpaceDE w:val="0"/>
        <w:autoSpaceDN w:val="0"/>
        <w:adjustRightInd w:val="0"/>
        <w:jc w:val="both"/>
        <w:outlineLvl w:val="1"/>
        <w:rPr>
          <w:rFonts w:ascii="Verdana" w:hAnsi="Verdana" w:cs="Arial"/>
          <w:szCs w:val="24"/>
        </w:rPr>
      </w:pPr>
      <w:r w:rsidRPr="003E7B7F">
        <w:rPr>
          <w:rFonts w:ascii="Verdana" w:hAnsi="Verdana" w:cs="Arial"/>
          <w:szCs w:val="24"/>
        </w:rPr>
        <w:t>This policy allows, but does not require the board to receive statements from interested parties and witnesses relevant to the complaint appeal. However, all matters involving discrimination or harassment</w:t>
      </w:r>
      <w:r>
        <w:rPr>
          <w:rFonts w:ascii="Verdana" w:hAnsi="Verdana" w:cs="Arial"/>
          <w:szCs w:val="24"/>
        </w:rPr>
        <w:t xml:space="preserve"> allegations against the superintendent</w:t>
      </w:r>
      <w:r w:rsidRPr="003E7B7F">
        <w:rPr>
          <w:rFonts w:ascii="Verdana" w:hAnsi="Verdana" w:cs="Arial"/>
          <w:szCs w:val="24"/>
        </w:rPr>
        <w:t xml:space="preserve"> shall be promptly and thoroughly investigated</w:t>
      </w:r>
      <w:r>
        <w:rPr>
          <w:rFonts w:ascii="Verdana" w:hAnsi="Verdana" w:cs="Arial"/>
          <w:szCs w:val="24"/>
        </w:rPr>
        <w:t xml:space="preserve"> by the board president or a designee</w:t>
      </w:r>
      <w:r w:rsidRPr="003E7B7F">
        <w:rPr>
          <w:rFonts w:ascii="Verdana" w:hAnsi="Verdana" w:cs="Arial"/>
          <w:szCs w:val="24"/>
        </w:rPr>
        <w:t xml:space="preserve">. </w:t>
      </w:r>
    </w:p>
    <w:p w14:paraId="485125D8" w14:textId="77777777" w:rsidR="00B056E6" w:rsidRPr="003E7B7F" w:rsidRDefault="00B056E6" w:rsidP="00B056E6">
      <w:pPr>
        <w:pStyle w:val="Level2"/>
        <w:widowControl/>
        <w:tabs>
          <w:tab w:val="left" w:pos="-1440"/>
        </w:tabs>
        <w:ind w:left="720"/>
        <w:jc w:val="both"/>
        <w:rPr>
          <w:rFonts w:ascii="Verdana" w:hAnsi="Verdana" w:cs="Arial"/>
          <w:szCs w:val="24"/>
        </w:rPr>
      </w:pPr>
    </w:p>
    <w:p w14:paraId="6C25A3D6" w14:textId="77777777" w:rsidR="00B056E6" w:rsidRPr="003E7B7F" w:rsidRDefault="00B056E6" w:rsidP="00B056E6">
      <w:pPr>
        <w:pStyle w:val="Level2"/>
        <w:widowControl/>
        <w:numPr>
          <w:ilvl w:val="1"/>
          <w:numId w:val="31"/>
        </w:numPr>
        <w:tabs>
          <w:tab w:val="left" w:pos="-1440"/>
        </w:tabs>
        <w:autoSpaceDE w:val="0"/>
        <w:autoSpaceDN w:val="0"/>
        <w:adjustRightInd w:val="0"/>
        <w:jc w:val="both"/>
        <w:outlineLvl w:val="1"/>
        <w:rPr>
          <w:rFonts w:ascii="Verdana" w:hAnsi="Verdana" w:cs="Arial"/>
          <w:szCs w:val="24"/>
        </w:rPr>
      </w:pPr>
      <w:r w:rsidRPr="003E7B7F">
        <w:rPr>
          <w:rFonts w:ascii="Verdana" w:hAnsi="Verdana" w:cs="Arial"/>
          <w:szCs w:val="24"/>
        </w:rPr>
        <w:t>The board</w:t>
      </w:r>
      <w:r>
        <w:rPr>
          <w:rFonts w:ascii="Verdana" w:hAnsi="Verdana" w:cs="Arial"/>
          <w:szCs w:val="24"/>
        </w:rPr>
        <w:t xml:space="preserve"> president</w:t>
      </w:r>
      <w:r w:rsidRPr="003E7B7F">
        <w:rPr>
          <w:rFonts w:ascii="Verdana" w:hAnsi="Verdana" w:cs="Arial"/>
          <w:szCs w:val="24"/>
        </w:rPr>
        <w:t xml:space="preserve"> will notify the complainant</w:t>
      </w:r>
      <w:r>
        <w:rPr>
          <w:rFonts w:ascii="Verdana" w:hAnsi="Verdana" w:cs="Arial"/>
          <w:szCs w:val="24"/>
        </w:rPr>
        <w:t xml:space="preserve"> and any other person legally required to receive the decision</w:t>
      </w:r>
      <w:r w:rsidRPr="003E7B7F">
        <w:rPr>
          <w:rFonts w:ascii="Verdana" w:hAnsi="Verdana" w:cs="Arial"/>
          <w:szCs w:val="24"/>
        </w:rPr>
        <w:t xml:space="preserve"> in writing of its decision. If the complaint involve</w:t>
      </w:r>
      <w:r>
        <w:rPr>
          <w:rFonts w:ascii="Verdana" w:hAnsi="Verdana" w:cs="Arial"/>
          <w:szCs w:val="24"/>
        </w:rPr>
        <w:t>s</w:t>
      </w:r>
      <w:r w:rsidRPr="003E7B7F">
        <w:rPr>
          <w:rFonts w:ascii="Verdana" w:hAnsi="Verdana" w:cs="Arial"/>
          <w:szCs w:val="24"/>
        </w:rPr>
        <w:t xml:space="preserve"> discrimination or harassment</w:t>
      </w:r>
      <w:r>
        <w:rPr>
          <w:rFonts w:ascii="Verdana" w:hAnsi="Verdana" w:cs="Arial"/>
          <w:szCs w:val="24"/>
        </w:rPr>
        <w:t xml:space="preserve"> allegations against the Superintendent</w:t>
      </w:r>
      <w:r w:rsidRPr="003E7B7F">
        <w:rPr>
          <w:rFonts w:ascii="Verdana" w:hAnsi="Verdana" w:cs="Arial"/>
          <w:szCs w:val="24"/>
        </w:rPr>
        <w:t>, the board</w:t>
      </w:r>
      <w:r>
        <w:rPr>
          <w:rFonts w:ascii="Verdana" w:hAnsi="Verdana" w:cs="Arial"/>
          <w:szCs w:val="24"/>
        </w:rPr>
        <w:t xml:space="preserve"> president</w:t>
      </w:r>
      <w:r w:rsidRPr="003E7B7F">
        <w:rPr>
          <w:rFonts w:ascii="Verdana" w:hAnsi="Verdana" w:cs="Arial"/>
          <w:szCs w:val="24"/>
        </w:rPr>
        <w:t xml:space="preserve"> shall submit </w:t>
      </w:r>
      <w:r>
        <w:rPr>
          <w:rFonts w:ascii="Verdana" w:hAnsi="Verdana" w:cs="Arial"/>
          <w:szCs w:val="24"/>
        </w:rPr>
        <w:t>the</w:t>
      </w:r>
      <w:r w:rsidRPr="003E7B7F">
        <w:rPr>
          <w:rFonts w:ascii="Verdana" w:hAnsi="Verdana" w:cs="Arial"/>
          <w:szCs w:val="24"/>
        </w:rPr>
        <w:t xml:space="preserve"> decision within </w:t>
      </w:r>
      <w:r w:rsidRPr="003E7B7F">
        <w:rPr>
          <w:rFonts w:ascii="Verdana" w:eastAsia="Arial" w:hAnsi="Verdana" w:cs="Arial"/>
          <w:szCs w:val="24"/>
        </w:rPr>
        <w:t xml:space="preserve">180 </w:t>
      </w:r>
      <w:r>
        <w:rPr>
          <w:rFonts w:ascii="Verdana" w:eastAsia="Arial" w:hAnsi="Verdana" w:cs="Arial"/>
          <w:szCs w:val="24"/>
        </w:rPr>
        <w:t xml:space="preserve">calendar </w:t>
      </w:r>
      <w:r w:rsidRPr="003E7B7F">
        <w:rPr>
          <w:rFonts w:ascii="Verdana" w:eastAsia="Arial" w:hAnsi="Verdana" w:cs="Arial"/>
          <w:szCs w:val="24"/>
        </w:rPr>
        <w:t>days</w:t>
      </w:r>
      <w:r w:rsidRPr="003E7B7F">
        <w:rPr>
          <w:rFonts w:ascii="Verdana" w:hAnsi="Verdana" w:cs="Arial"/>
          <w:szCs w:val="24"/>
        </w:rPr>
        <w:t xml:space="preserve"> after </w:t>
      </w:r>
      <w:r>
        <w:rPr>
          <w:rFonts w:ascii="Verdana" w:hAnsi="Verdana" w:cs="Arial"/>
          <w:szCs w:val="24"/>
        </w:rPr>
        <w:t>receiving</w:t>
      </w:r>
      <w:r w:rsidRPr="003E7B7F">
        <w:rPr>
          <w:rFonts w:ascii="Verdana" w:hAnsi="Verdana" w:cs="Arial"/>
          <w:szCs w:val="24"/>
        </w:rPr>
        <w:t xml:space="preserve"> complainant’s written appeal. </w:t>
      </w:r>
    </w:p>
    <w:p w14:paraId="7B0B36CF" w14:textId="77777777" w:rsidR="00B056E6" w:rsidRPr="003E7B7F" w:rsidRDefault="00B056E6" w:rsidP="00B056E6">
      <w:pPr>
        <w:pStyle w:val="Level2"/>
        <w:widowControl/>
        <w:tabs>
          <w:tab w:val="left" w:pos="-1440"/>
        </w:tabs>
        <w:ind w:left="720"/>
        <w:jc w:val="both"/>
        <w:rPr>
          <w:rFonts w:ascii="Verdana" w:hAnsi="Verdana" w:cs="Arial"/>
          <w:szCs w:val="24"/>
        </w:rPr>
      </w:pPr>
    </w:p>
    <w:p w14:paraId="78429CF4" w14:textId="77777777" w:rsidR="00B056E6" w:rsidRPr="003E7B7F" w:rsidRDefault="00B056E6" w:rsidP="00B056E6">
      <w:pPr>
        <w:pStyle w:val="Level2"/>
        <w:widowControl/>
        <w:numPr>
          <w:ilvl w:val="1"/>
          <w:numId w:val="31"/>
        </w:numPr>
        <w:tabs>
          <w:tab w:val="left" w:pos="-1440"/>
        </w:tabs>
        <w:autoSpaceDE w:val="0"/>
        <w:autoSpaceDN w:val="0"/>
        <w:adjustRightInd w:val="0"/>
        <w:jc w:val="both"/>
        <w:outlineLvl w:val="1"/>
        <w:rPr>
          <w:rFonts w:ascii="Verdana" w:hAnsi="Verdana" w:cs="Arial"/>
          <w:szCs w:val="24"/>
        </w:rPr>
      </w:pPr>
      <w:r w:rsidRPr="003E7B7F">
        <w:rPr>
          <w:rFonts w:ascii="Verdana" w:hAnsi="Verdana" w:cs="Arial"/>
          <w:szCs w:val="24"/>
        </w:rPr>
        <w:t>There is no appeal from a</w:t>
      </w:r>
      <w:r>
        <w:rPr>
          <w:rFonts w:ascii="Verdana" w:hAnsi="Verdana" w:cs="Arial"/>
          <w:szCs w:val="24"/>
        </w:rPr>
        <w:t>ny</w:t>
      </w:r>
      <w:r w:rsidRPr="003E7B7F">
        <w:rPr>
          <w:rFonts w:ascii="Verdana" w:hAnsi="Verdana" w:cs="Arial"/>
          <w:szCs w:val="24"/>
        </w:rPr>
        <w:t xml:space="preserve"> decision of the board</w:t>
      </w:r>
      <w:r>
        <w:rPr>
          <w:rFonts w:ascii="Verdana" w:hAnsi="Verdana" w:cs="Arial"/>
          <w:szCs w:val="24"/>
        </w:rPr>
        <w:t xml:space="preserve"> unless authorized by law</w:t>
      </w:r>
      <w:r w:rsidRPr="003E7B7F">
        <w:rPr>
          <w:rFonts w:ascii="Verdana" w:hAnsi="Verdana" w:cs="Arial"/>
          <w:szCs w:val="24"/>
        </w:rPr>
        <w:t>.</w:t>
      </w:r>
    </w:p>
    <w:p w14:paraId="2E8C434A" w14:textId="77777777" w:rsidR="00B056E6" w:rsidRPr="003E7B7F" w:rsidRDefault="00B056E6" w:rsidP="00B056E6">
      <w:pPr>
        <w:pStyle w:val="Level2"/>
        <w:widowControl/>
        <w:tabs>
          <w:tab w:val="left" w:pos="-1440"/>
        </w:tabs>
        <w:ind w:left="1440" w:hanging="720"/>
        <w:jc w:val="both"/>
        <w:rPr>
          <w:rFonts w:ascii="Verdana" w:hAnsi="Verdana" w:cs="Arial"/>
          <w:szCs w:val="24"/>
        </w:rPr>
      </w:pPr>
    </w:p>
    <w:p w14:paraId="55FE3118" w14:textId="77777777" w:rsidR="00B056E6" w:rsidRPr="003E7B7F" w:rsidRDefault="00B056E6" w:rsidP="00B056E6">
      <w:pPr>
        <w:pStyle w:val="Level2"/>
        <w:widowControl/>
        <w:numPr>
          <w:ilvl w:val="0"/>
          <w:numId w:val="31"/>
        </w:numPr>
        <w:tabs>
          <w:tab w:val="left" w:pos="-1440"/>
        </w:tabs>
        <w:autoSpaceDE w:val="0"/>
        <w:autoSpaceDN w:val="0"/>
        <w:adjustRightInd w:val="0"/>
        <w:jc w:val="both"/>
        <w:outlineLvl w:val="1"/>
        <w:rPr>
          <w:rFonts w:ascii="Verdana" w:hAnsi="Verdana" w:cs="Arial"/>
          <w:szCs w:val="24"/>
        </w:rPr>
      </w:pPr>
      <w:r>
        <w:rPr>
          <w:rFonts w:ascii="Verdana" w:hAnsi="Verdana" w:cs="Arial"/>
          <w:szCs w:val="24"/>
        </w:rPr>
        <w:t>Formal complaints about the Superintendent shall be</w:t>
      </w:r>
      <w:r w:rsidRPr="003E7B7F">
        <w:rPr>
          <w:rFonts w:ascii="Verdana" w:hAnsi="Verdana" w:cs="Arial"/>
          <w:szCs w:val="24"/>
        </w:rPr>
        <w:t xml:space="preserve"> filed with the president of the board</w:t>
      </w:r>
      <w:r>
        <w:rPr>
          <w:rFonts w:ascii="Verdana" w:hAnsi="Verdana" w:cs="Arial"/>
          <w:szCs w:val="24"/>
        </w:rPr>
        <w:t>.  However, complaints about the Superintendent do not include disagreement with the Superintendent’s decision on appeal based on a complaint of discrimination, harassment, or action of any other employee who is not the Superintendent.</w:t>
      </w:r>
      <w:r w:rsidRPr="003E7B7F">
        <w:rPr>
          <w:rFonts w:ascii="Verdana" w:hAnsi="Verdana" w:cs="Arial"/>
          <w:szCs w:val="24"/>
        </w:rPr>
        <w:t xml:space="preserve"> </w:t>
      </w:r>
      <w:r>
        <w:rPr>
          <w:rFonts w:ascii="Verdana" w:hAnsi="Verdana" w:cs="Arial"/>
          <w:szCs w:val="24"/>
        </w:rPr>
        <w:t xml:space="preserve">Upon receipt of a complaint, </w:t>
      </w:r>
      <w:r w:rsidRPr="003E7B7F">
        <w:rPr>
          <w:rFonts w:ascii="Verdana" w:hAnsi="Verdana" w:cs="Arial"/>
          <w:szCs w:val="24"/>
        </w:rPr>
        <w:t xml:space="preserve">the </w:t>
      </w:r>
      <w:r>
        <w:rPr>
          <w:rFonts w:ascii="Verdana" w:hAnsi="Verdana" w:cs="Arial"/>
          <w:szCs w:val="24"/>
        </w:rPr>
        <w:t xml:space="preserve">board </w:t>
      </w:r>
      <w:r w:rsidRPr="003E7B7F">
        <w:rPr>
          <w:rFonts w:ascii="Verdana" w:hAnsi="Verdana" w:cs="Arial"/>
          <w:szCs w:val="24"/>
        </w:rPr>
        <w:t xml:space="preserve">president </w:t>
      </w:r>
      <w:r>
        <w:rPr>
          <w:rFonts w:ascii="Verdana" w:hAnsi="Verdana" w:cs="Arial"/>
          <w:szCs w:val="24"/>
        </w:rPr>
        <w:t xml:space="preserve">or his or her designee </w:t>
      </w:r>
      <w:r w:rsidRPr="003E7B7F">
        <w:rPr>
          <w:rFonts w:ascii="Verdana" w:hAnsi="Verdana" w:cs="Arial"/>
          <w:szCs w:val="24"/>
        </w:rPr>
        <w:t>shall promptly and thoroughly investigate the complaint, and shall:</w:t>
      </w:r>
    </w:p>
    <w:p w14:paraId="13AE3CF0" w14:textId="77777777" w:rsidR="00B056E6" w:rsidRPr="003E7B7F" w:rsidRDefault="00B056E6" w:rsidP="00B056E6">
      <w:pPr>
        <w:ind w:left="720"/>
        <w:jc w:val="both"/>
        <w:rPr>
          <w:rFonts w:ascii="Verdana" w:hAnsi="Verdana" w:cs="Arial"/>
        </w:rPr>
      </w:pPr>
    </w:p>
    <w:p w14:paraId="1E648726" w14:textId="77777777" w:rsidR="00B056E6" w:rsidRDefault="00B056E6" w:rsidP="00B056E6">
      <w:pPr>
        <w:numPr>
          <w:ilvl w:val="1"/>
          <w:numId w:val="31"/>
        </w:numPr>
        <w:autoSpaceDE w:val="0"/>
        <w:autoSpaceDN w:val="0"/>
        <w:adjustRightInd w:val="0"/>
        <w:jc w:val="both"/>
        <w:rPr>
          <w:rFonts w:ascii="Verdana" w:hAnsi="Verdana" w:cs="Arial"/>
        </w:rPr>
      </w:pPr>
      <w:r>
        <w:rPr>
          <w:rFonts w:ascii="Verdana" w:hAnsi="Verdana" w:cs="Arial"/>
        </w:rPr>
        <w:t>Coordinate with other school district staff, other than the superintendent, to determine if another procedure in policy or law requires the complaint against the superintendent to follow another procedure.  If so, the board president will coordinate handling the complaint through that procedure.  If another procedure applies, such as in the case of allegations of sex discrimination against the superintendent, the board president or, at his or her discretion, the full board will serve only to hear any appeal by a party to the complaint.</w:t>
      </w:r>
    </w:p>
    <w:p w14:paraId="11A18CFB" w14:textId="77777777" w:rsidR="00B056E6" w:rsidRDefault="00B056E6" w:rsidP="00B056E6">
      <w:pPr>
        <w:autoSpaceDE w:val="0"/>
        <w:autoSpaceDN w:val="0"/>
        <w:adjustRightInd w:val="0"/>
        <w:ind w:left="1440"/>
        <w:jc w:val="both"/>
        <w:rPr>
          <w:rFonts w:ascii="Verdana" w:hAnsi="Verdana" w:cs="Arial"/>
        </w:rPr>
      </w:pPr>
    </w:p>
    <w:p w14:paraId="7DAA3A4B" w14:textId="77777777" w:rsidR="00B056E6" w:rsidRPr="003E7B7F" w:rsidRDefault="00B056E6" w:rsidP="00B056E6">
      <w:pPr>
        <w:numPr>
          <w:ilvl w:val="1"/>
          <w:numId w:val="31"/>
        </w:numPr>
        <w:autoSpaceDE w:val="0"/>
        <w:autoSpaceDN w:val="0"/>
        <w:adjustRightInd w:val="0"/>
        <w:jc w:val="both"/>
        <w:rPr>
          <w:rFonts w:ascii="Verdana" w:hAnsi="Verdana" w:cs="Arial"/>
        </w:rPr>
      </w:pPr>
      <w:r w:rsidRPr="003E7B7F">
        <w:rPr>
          <w:rFonts w:ascii="Verdana" w:hAnsi="Verdana" w:cs="Arial"/>
        </w:rPr>
        <w:t xml:space="preserve">Determine whether the complainant has discussed the matter with the superintendent.  </w:t>
      </w:r>
    </w:p>
    <w:p w14:paraId="068B4988" w14:textId="77777777" w:rsidR="00B056E6" w:rsidRPr="003E7B7F" w:rsidRDefault="00B056E6" w:rsidP="00B056E6">
      <w:pPr>
        <w:ind w:left="720"/>
        <w:jc w:val="both"/>
        <w:rPr>
          <w:rFonts w:ascii="Verdana" w:hAnsi="Verdana" w:cs="Arial"/>
        </w:rPr>
      </w:pPr>
    </w:p>
    <w:p w14:paraId="2890AAAB" w14:textId="77777777" w:rsidR="00B056E6" w:rsidRPr="003E7B7F" w:rsidRDefault="00B056E6" w:rsidP="00B056E6">
      <w:pPr>
        <w:numPr>
          <w:ilvl w:val="2"/>
          <w:numId w:val="31"/>
        </w:numPr>
        <w:autoSpaceDE w:val="0"/>
        <w:autoSpaceDN w:val="0"/>
        <w:adjustRightInd w:val="0"/>
        <w:jc w:val="both"/>
        <w:rPr>
          <w:rFonts w:ascii="Verdana" w:hAnsi="Verdana" w:cs="Arial"/>
        </w:rPr>
      </w:pPr>
      <w:r w:rsidRPr="003E7B7F">
        <w:rPr>
          <w:rFonts w:ascii="Verdana" w:hAnsi="Verdana" w:cs="Arial"/>
        </w:rPr>
        <w:t xml:space="preserve">If the complainant has not, the board president </w:t>
      </w:r>
      <w:r>
        <w:rPr>
          <w:rFonts w:ascii="Verdana" w:hAnsi="Verdana" w:cs="Arial"/>
        </w:rPr>
        <w:t xml:space="preserve">or designee </w:t>
      </w:r>
      <w:r w:rsidRPr="003E7B7F">
        <w:rPr>
          <w:rFonts w:ascii="Verdana" w:hAnsi="Verdana" w:cs="Arial"/>
        </w:rPr>
        <w:t xml:space="preserve">will urge the complainant to discuss the matter directly with the superintendent, if appropriate.  </w:t>
      </w:r>
    </w:p>
    <w:p w14:paraId="50F027CE" w14:textId="77777777" w:rsidR="00B056E6" w:rsidRPr="003E7B7F" w:rsidRDefault="00B056E6" w:rsidP="00B056E6">
      <w:pPr>
        <w:ind w:left="1440"/>
        <w:jc w:val="both"/>
        <w:rPr>
          <w:rFonts w:ascii="Verdana" w:hAnsi="Verdana" w:cs="Arial"/>
        </w:rPr>
      </w:pPr>
    </w:p>
    <w:p w14:paraId="2833E0D4" w14:textId="77777777" w:rsidR="00B056E6" w:rsidRPr="003E7B7F" w:rsidRDefault="00B056E6" w:rsidP="00B056E6">
      <w:pPr>
        <w:numPr>
          <w:ilvl w:val="2"/>
          <w:numId w:val="31"/>
        </w:numPr>
        <w:autoSpaceDE w:val="0"/>
        <w:autoSpaceDN w:val="0"/>
        <w:adjustRightInd w:val="0"/>
        <w:jc w:val="both"/>
        <w:rPr>
          <w:rFonts w:ascii="Verdana" w:hAnsi="Verdana" w:cs="Arial"/>
        </w:rPr>
      </w:pPr>
      <w:r w:rsidRPr="003E7B7F">
        <w:rPr>
          <w:rFonts w:ascii="Verdana" w:hAnsi="Verdana" w:cs="Arial"/>
        </w:rPr>
        <w:t>If the complainant refuses to discuss the matter with the superintendent, the board president shall, in his or her sole discretion, determine whether the complaint should</w:t>
      </w:r>
      <w:r>
        <w:rPr>
          <w:rFonts w:ascii="Verdana" w:hAnsi="Verdana" w:cs="Arial"/>
        </w:rPr>
        <w:t xml:space="preserve"> or must</w:t>
      </w:r>
      <w:r w:rsidRPr="003E7B7F">
        <w:rPr>
          <w:rFonts w:ascii="Verdana" w:hAnsi="Verdana" w:cs="Arial"/>
        </w:rPr>
        <w:t xml:space="preserve"> be pursued further.  </w:t>
      </w:r>
    </w:p>
    <w:p w14:paraId="6944FA6F" w14:textId="77777777" w:rsidR="00B056E6" w:rsidRPr="003E7B7F" w:rsidRDefault="00B056E6" w:rsidP="00B056E6">
      <w:pPr>
        <w:jc w:val="both"/>
        <w:rPr>
          <w:rFonts w:ascii="Verdana" w:hAnsi="Verdana" w:cs="Arial"/>
        </w:rPr>
      </w:pPr>
    </w:p>
    <w:p w14:paraId="164850DD" w14:textId="77777777" w:rsidR="00B056E6" w:rsidRPr="003E7B7F" w:rsidRDefault="00B056E6" w:rsidP="00B056E6">
      <w:pPr>
        <w:numPr>
          <w:ilvl w:val="1"/>
          <w:numId w:val="31"/>
        </w:numPr>
        <w:autoSpaceDE w:val="0"/>
        <w:autoSpaceDN w:val="0"/>
        <w:adjustRightInd w:val="0"/>
        <w:jc w:val="both"/>
        <w:rPr>
          <w:rFonts w:ascii="Verdana" w:hAnsi="Verdana" w:cs="Arial"/>
        </w:rPr>
      </w:pPr>
      <w:r w:rsidRPr="003E7B7F">
        <w:rPr>
          <w:rFonts w:ascii="Verdana" w:hAnsi="Verdana" w:cs="Arial"/>
        </w:rPr>
        <w:t xml:space="preserve">Strongly encourage the complainant to reduce his or her concerns to writing.  </w:t>
      </w:r>
    </w:p>
    <w:p w14:paraId="6F52EE45" w14:textId="77777777" w:rsidR="00B056E6" w:rsidRPr="003E7B7F" w:rsidRDefault="00B056E6" w:rsidP="00B056E6">
      <w:pPr>
        <w:ind w:left="720"/>
        <w:jc w:val="both"/>
        <w:rPr>
          <w:rFonts w:ascii="Verdana" w:hAnsi="Verdana" w:cs="Arial"/>
        </w:rPr>
      </w:pPr>
    </w:p>
    <w:p w14:paraId="5B8BD1EA" w14:textId="77777777" w:rsidR="00B056E6" w:rsidRPr="003E7B7F" w:rsidRDefault="00B056E6" w:rsidP="00B056E6">
      <w:pPr>
        <w:numPr>
          <w:ilvl w:val="1"/>
          <w:numId w:val="31"/>
        </w:numPr>
        <w:autoSpaceDE w:val="0"/>
        <w:autoSpaceDN w:val="0"/>
        <w:adjustRightInd w:val="0"/>
        <w:jc w:val="both"/>
        <w:rPr>
          <w:rFonts w:ascii="Verdana" w:hAnsi="Verdana" w:cs="Arial"/>
        </w:rPr>
      </w:pPr>
      <w:r w:rsidRPr="003E7B7F">
        <w:rPr>
          <w:rFonts w:ascii="Verdana" w:hAnsi="Verdana" w:cs="Arial"/>
        </w:rPr>
        <w:lastRenderedPageBreak/>
        <w:t>Determine, in his or her sole discretion, whether to place the matter on the board agenda for consideration at a regular or special meeting</w:t>
      </w:r>
      <w:r>
        <w:rPr>
          <w:rFonts w:ascii="Verdana" w:hAnsi="Verdana" w:cs="Arial"/>
        </w:rPr>
        <w:t xml:space="preserve"> by the full board</w:t>
      </w:r>
      <w:r w:rsidRPr="003E7B7F">
        <w:rPr>
          <w:rFonts w:ascii="Verdana" w:hAnsi="Verdana" w:cs="Arial"/>
        </w:rPr>
        <w:t xml:space="preserve">.  </w:t>
      </w:r>
    </w:p>
    <w:p w14:paraId="1E00D9CC" w14:textId="77777777" w:rsidR="00B056E6" w:rsidRPr="003E7B7F" w:rsidRDefault="00B056E6" w:rsidP="00B056E6">
      <w:pPr>
        <w:autoSpaceDE w:val="0"/>
        <w:autoSpaceDN w:val="0"/>
        <w:adjustRightInd w:val="0"/>
        <w:ind w:left="720"/>
        <w:jc w:val="both"/>
        <w:rPr>
          <w:rFonts w:ascii="Verdana" w:hAnsi="Verdana" w:cs="Arial"/>
        </w:rPr>
      </w:pPr>
    </w:p>
    <w:p w14:paraId="21B02E25" w14:textId="77777777" w:rsidR="00B056E6" w:rsidRPr="003E7B7F" w:rsidRDefault="00B056E6" w:rsidP="00B056E6">
      <w:pPr>
        <w:pStyle w:val="Level2"/>
        <w:widowControl/>
        <w:numPr>
          <w:ilvl w:val="1"/>
          <w:numId w:val="31"/>
        </w:numPr>
        <w:tabs>
          <w:tab w:val="left" w:pos="-1440"/>
        </w:tabs>
        <w:autoSpaceDE w:val="0"/>
        <w:autoSpaceDN w:val="0"/>
        <w:adjustRightInd w:val="0"/>
        <w:jc w:val="both"/>
        <w:outlineLvl w:val="1"/>
        <w:rPr>
          <w:rFonts w:ascii="Verdana" w:hAnsi="Verdana" w:cs="Arial"/>
          <w:szCs w:val="24"/>
        </w:rPr>
      </w:pPr>
      <w:r w:rsidRPr="003E7B7F">
        <w:rPr>
          <w:rFonts w:ascii="Verdana" w:hAnsi="Verdana" w:cs="Arial"/>
          <w:szCs w:val="24"/>
        </w:rPr>
        <w:t>Respond to the complainant</w:t>
      </w:r>
      <w:r>
        <w:rPr>
          <w:rFonts w:ascii="Verdana" w:hAnsi="Verdana" w:cs="Arial"/>
          <w:szCs w:val="24"/>
        </w:rPr>
        <w:t xml:space="preserve"> or appeal</w:t>
      </w:r>
      <w:r w:rsidRPr="003E7B7F">
        <w:rPr>
          <w:rFonts w:ascii="Verdana" w:hAnsi="Verdana" w:cs="Arial"/>
          <w:szCs w:val="24"/>
        </w:rPr>
        <w:t>. If the complaint</w:t>
      </w:r>
      <w:r>
        <w:rPr>
          <w:rFonts w:ascii="Verdana" w:hAnsi="Verdana" w:cs="Arial"/>
          <w:szCs w:val="24"/>
        </w:rPr>
        <w:t xml:space="preserve"> or appeal</w:t>
      </w:r>
      <w:r w:rsidRPr="003E7B7F">
        <w:rPr>
          <w:rFonts w:ascii="Verdana" w:hAnsi="Verdana" w:cs="Arial"/>
          <w:szCs w:val="24"/>
        </w:rPr>
        <w:t xml:space="preserve"> involve</w:t>
      </w:r>
      <w:r>
        <w:rPr>
          <w:rFonts w:ascii="Verdana" w:hAnsi="Verdana" w:cs="Arial"/>
          <w:szCs w:val="24"/>
        </w:rPr>
        <w:t>s</w:t>
      </w:r>
      <w:r w:rsidRPr="003E7B7F">
        <w:rPr>
          <w:rFonts w:ascii="Verdana" w:hAnsi="Verdana" w:cs="Arial"/>
          <w:szCs w:val="24"/>
        </w:rPr>
        <w:t xml:space="preserve"> discrimination or harassment, the response shall be in writing and shall be submitted within 180 </w:t>
      </w:r>
      <w:r>
        <w:rPr>
          <w:rFonts w:ascii="Verdana" w:hAnsi="Verdana" w:cs="Arial"/>
          <w:szCs w:val="24"/>
        </w:rPr>
        <w:t xml:space="preserve">calendar </w:t>
      </w:r>
      <w:r w:rsidRPr="003E7B7F">
        <w:rPr>
          <w:rFonts w:ascii="Verdana" w:hAnsi="Verdana" w:cs="Arial"/>
          <w:szCs w:val="24"/>
        </w:rPr>
        <w:t xml:space="preserve">days after the president received the complaint. </w:t>
      </w:r>
    </w:p>
    <w:p w14:paraId="7EE6FC68" w14:textId="77777777" w:rsidR="00B056E6" w:rsidRPr="003E7B7F" w:rsidRDefault="00B056E6" w:rsidP="00B056E6">
      <w:pPr>
        <w:pStyle w:val="Level2"/>
        <w:widowControl/>
        <w:tabs>
          <w:tab w:val="left" w:pos="-1440"/>
        </w:tabs>
        <w:autoSpaceDE w:val="0"/>
        <w:autoSpaceDN w:val="0"/>
        <w:adjustRightInd w:val="0"/>
        <w:ind w:left="720"/>
        <w:jc w:val="both"/>
        <w:outlineLvl w:val="1"/>
        <w:rPr>
          <w:rFonts w:ascii="Verdana" w:hAnsi="Verdana" w:cs="Arial"/>
          <w:szCs w:val="24"/>
        </w:rPr>
      </w:pPr>
    </w:p>
    <w:p w14:paraId="7E6E201B" w14:textId="77777777" w:rsidR="00B056E6" w:rsidRDefault="00B056E6" w:rsidP="00B056E6">
      <w:pPr>
        <w:autoSpaceDE w:val="0"/>
        <w:autoSpaceDN w:val="0"/>
        <w:adjustRightInd w:val="0"/>
        <w:jc w:val="both"/>
        <w:rPr>
          <w:rFonts w:ascii="Verdana" w:hAnsi="Verdana" w:cs="Arial"/>
        </w:rPr>
      </w:pPr>
      <w:r w:rsidRPr="00F66544">
        <w:rPr>
          <w:rFonts w:ascii="Verdana" w:hAnsi="Verdana" w:cs="Arial"/>
          <w:b/>
        </w:rPr>
        <w:t>No Retaliation</w:t>
      </w:r>
      <w:r>
        <w:rPr>
          <w:rFonts w:ascii="Verdana" w:hAnsi="Verdana" w:cs="Arial"/>
        </w:rPr>
        <w:t xml:space="preserve">. </w:t>
      </w:r>
      <w:r w:rsidRPr="003E7B7F">
        <w:rPr>
          <w:rFonts w:ascii="Verdana" w:hAnsi="Verdana" w:cs="Arial"/>
        </w:rPr>
        <w:t xml:space="preserve">The school district prohibits retaliation against any person for filing a complaint or for participating in the complaint procedure in good faith. </w:t>
      </w:r>
    </w:p>
    <w:p w14:paraId="61D2B59A" w14:textId="77777777" w:rsidR="00B056E6" w:rsidRDefault="00B056E6" w:rsidP="00B056E6">
      <w:pPr>
        <w:autoSpaceDE w:val="0"/>
        <w:autoSpaceDN w:val="0"/>
        <w:adjustRightInd w:val="0"/>
        <w:jc w:val="both"/>
        <w:rPr>
          <w:rFonts w:ascii="Verdana" w:hAnsi="Verdana" w:cs="Arial"/>
        </w:rPr>
      </w:pPr>
    </w:p>
    <w:p w14:paraId="6B8DB048" w14:textId="77777777" w:rsidR="00B056E6" w:rsidRPr="00E848A5" w:rsidRDefault="00B056E6" w:rsidP="00B056E6">
      <w:pPr>
        <w:keepNext/>
        <w:autoSpaceDE w:val="0"/>
        <w:autoSpaceDN w:val="0"/>
        <w:adjustRightInd w:val="0"/>
        <w:jc w:val="both"/>
        <w:rPr>
          <w:rFonts w:ascii="Verdana" w:hAnsi="Verdana" w:cs="Arial"/>
          <w:b/>
        </w:rPr>
      </w:pPr>
      <w:r>
        <w:rPr>
          <w:rFonts w:ascii="Verdana" w:hAnsi="Verdana" w:cs="Arial"/>
          <w:b/>
        </w:rPr>
        <w:t xml:space="preserve">Special Rules Regarding Educational Services and Related Services to Students with Disabilities.  </w:t>
      </w:r>
      <w:r>
        <w:rPr>
          <w:rFonts w:ascii="Verdana" w:hAnsi="Verdana" w:cs="Arial"/>
        </w:rPr>
        <w:t xml:space="preserve">Students with disabilities and their families have specific rights outlined in state and federal law, including administrative processes by which they may challenge the educational services being provided by the school district.  Therefore, the appeal process contained in this policy may not be used to challenge decisions made by a student’s individualized education plan (IEP) team or 504 team.   </w:t>
      </w:r>
    </w:p>
    <w:p w14:paraId="35B0A41B" w14:textId="77777777" w:rsidR="00B056E6" w:rsidRDefault="00B056E6" w:rsidP="00B056E6">
      <w:pPr>
        <w:keepNext/>
        <w:autoSpaceDE w:val="0"/>
        <w:autoSpaceDN w:val="0"/>
        <w:adjustRightInd w:val="0"/>
        <w:jc w:val="both"/>
        <w:rPr>
          <w:rFonts w:ascii="Verdana" w:hAnsi="Verdana" w:cs="Arial"/>
        </w:rPr>
      </w:pPr>
    </w:p>
    <w:p w14:paraId="549473A7" w14:textId="77777777" w:rsidR="00B056E6" w:rsidRDefault="00B056E6" w:rsidP="00B056E6">
      <w:pPr>
        <w:keepNext/>
        <w:autoSpaceDE w:val="0"/>
        <w:autoSpaceDN w:val="0"/>
        <w:adjustRightInd w:val="0"/>
        <w:jc w:val="both"/>
        <w:rPr>
          <w:rFonts w:ascii="Verdana" w:hAnsi="Verdana" w:cs="Arial"/>
        </w:rPr>
      </w:pPr>
      <w:r>
        <w:rPr>
          <w:rFonts w:ascii="Verdana" w:hAnsi="Verdana" w:cs="Arial"/>
        </w:rPr>
        <w:t xml:space="preserve">Complaints about the educational services provided a student with a disability, including but not limited to services provided to a student with an IEP, access to curricular and extracurricular activities, and educational placement must be submitted to the school district’s Director of Special Education.  The Director of Special Education will address the complaint in a manner that he/she deems appropriate and will provide the complainant with a copy of the Notice of IDEA Parental Rights promulgated by the </w:t>
      </w:r>
      <w:r w:rsidR="00821B7B">
        <w:rPr>
          <w:rFonts w:ascii="Verdana" w:hAnsi="Verdana" w:cs="Arial"/>
        </w:rPr>
        <w:t>South Dakota</w:t>
      </w:r>
      <w:r>
        <w:rPr>
          <w:rFonts w:ascii="Verdana" w:hAnsi="Verdana" w:cs="Arial"/>
        </w:rPr>
        <w:t xml:space="preserve"> Department of Education.  </w:t>
      </w:r>
    </w:p>
    <w:p w14:paraId="5E25B152" w14:textId="77777777" w:rsidR="00B056E6" w:rsidRDefault="00B056E6" w:rsidP="00B056E6">
      <w:pPr>
        <w:keepNext/>
        <w:autoSpaceDE w:val="0"/>
        <w:autoSpaceDN w:val="0"/>
        <w:adjustRightInd w:val="0"/>
        <w:jc w:val="both"/>
        <w:rPr>
          <w:rFonts w:ascii="Verdana" w:hAnsi="Verdana" w:cs="Arial"/>
        </w:rPr>
      </w:pPr>
    </w:p>
    <w:p w14:paraId="671086F4" w14:textId="77777777" w:rsidR="00B056E6" w:rsidRDefault="00B056E6" w:rsidP="00B056E6">
      <w:pPr>
        <w:keepNext/>
        <w:autoSpaceDE w:val="0"/>
        <w:autoSpaceDN w:val="0"/>
        <w:adjustRightInd w:val="0"/>
        <w:jc w:val="both"/>
        <w:rPr>
          <w:rFonts w:ascii="Verdana" w:hAnsi="Verdana" w:cs="Arial"/>
        </w:rPr>
      </w:pPr>
      <w:r>
        <w:rPr>
          <w:rFonts w:ascii="Verdana" w:hAnsi="Verdana" w:cs="Arial"/>
        </w:rPr>
        <w:t xml:space="preserve">Complaints about the educational services provided a student with a disability pursuant to a Section 504 plan must be submitted to the school district’s 504 Coordinator.  The 504 Coordinator will address the complaint in a manner that he/she deems appropriate and will provide the complainant with a copy of the Notice of Section 504 Parental Rights adopted by the board of education.  </w:t>
      </w:r>
    </w:p>
    <w:p w14:paraId="00163BA0" w14:textId="77777777" w:rsidR="00B056E6" w:rsidRDefault="00B056E6" w:rsidP="00B056E6">
      <w:pPr>
        <w:keepNext/>
        <w:autoSpaceDE w:val="0"/>
        <w:autoSpaceDN w:val="0"/>
        <w:adjustRightInd w:val="0"/>
        <w:jc w:val="both"/>
        <w:rPr>
          <w:rFonts w:ascii="Verdana" w:hAnsi="Verdana" w:cs="Arial"/>
        </w:rPr>
      </w:pPr>
    </w:p>
    <w:p w14:paraId="6FFA1BB3" w14:textId="77777777" w:rsidR="00B056E6" w:rsidRDefault="00B056E6" w:rsidP="00B056E6">
      <w:pPr>
        <w:keepNext/>
        <w:autoSpaceDE w:val="0"/>
        <w:autoSpaceDN w:val="0"/>
        <w:adjustRightInd w:val="0"/>
        <w:jc w:val="both"/>
        <w:rPr>
          <w:rFonts w:ascii="Verdana" w:hAnsi="Verdana" w:cs="Arial"/>
        </w:rPr>
      </w:pPr>
      <w:r>
        <w:rPr>
          <w:rFonts w:ascii="Verdana" w:hAnsi="Verdana" w:cs="Arial"/>
        </w:rPr>
        <w:t xml:space="preserve">Complaints about the educational services provided to a student who is suspected of having a disability must be submitted in writing to the school district’s Director of Special Education or to the district’s 504 Coordinator.  The Director of Special Education or 504 Coordinator will either refer the student for possible verification as a student with a disability or will provide prior written notice of the district’s refusal to do so.     </w:t>
      </w:r>
    </w:p>
    <w:p w14:paraId="6905932B" w14:textId="77777777" w:rsidR="00B056E6" w:rsidRDefault="00B056E6" w:rsidP="00B056E6">
      <w:pPr>
        <w:autoSpaceDE w:val="0"/>
        <w:autoSpaceDN w:val="0"/>
        <w:adjustRightInd w:val="0"/>
        <w:jc w:val="both"/>
        <w:rPr>
          <w:rFonts w:ascii="Verdana" w:hAnsi="Verdana" w:cs="Arial"/>
        </w:rPr>
      </w:pPr>
    </w:p>
    <w:p w14:paraId="7059A1E0" w14:textId="45B3B3A0" w:rsidR="00B056E6" w:rsidRPr="00496A2F" w:rsidRDefault="00B056E6" w:rsidP="00496A2F">
      <w:pPr>
        <w:autoSpaceDE w:val="0"/>
        <w:autoSpaceDN w:val="0"/>
        <w:adjustRightInd w:val="0"/>
        <w:jc w:val="both"/>
        <w:rPr>
          <w:rFonts w:ascii="Verdana" w:hAnsi="Verdana" w:cs="Arial"/>
        </w:rPr>
      </w:pPr>
      <w:r w:rsidRPr="00265A5A">
        <w:rPr>
          <w:rFonts w:ascii="Verdana" w:hAnsi="Verdana" w:cs="Arial"/>
          <w:b/>
        </w:rPr>
        <w:t>Bad Faith or Serial Filings</w:t>
      </w:r>
      <w:r>
        <w:rPr>
          <w:rFonts w:ascii="Verdana" w:hAnsi="Verdana" w:cs="Arial"/>
        </w:rPr>
        <w:t xml:space="preserve">.  The purpose of the complaint procedure is to resolve complaints at the lowest level possible within the chain of command.  </w:t>
      </w:r>
      <w:r>
        <w:rPr>
          <w:rFonts w:ascii="Verdana" w:hAnsi="Verdana" w:cs="Arial"/>
        </w:rPr>
        <w:lastRenderedPageBreak/>
        <w:t>Individuals who file complaints (a) without a good faith intention to attempt to resolve the issues raised; (b) for the purpose of adding administrative burden; (c) at a volume unreasonable to expect satisfactory resolution; or (c) for purposes inconsistent with the efficient operations of the district may be dismissed by the superintendent without providing final resolution other than noting the dismissal.  There is no appeal from dismissals made pursuant to this section.</w:t>
      </w:r>
    </w:p>
    <w:p w14:paraId="27525984"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bookmarkStart w:id="12" w:name="_heading=h.lnxbz9" w:colFirst="0" w:colLast="0"/>
      <w:bookmarkStart w:id="13" w:name="_heading=h.35nkun2" w:colFirst="0" w:colLast="0"/>
      <w:bookmarkStart w:id="14" w:name="_heading=h.1ksv4uv" w:colFirst="0" w:colLast="0"/>
      <w:bookmarkEnd w:id="12"/>
      <w:bookmarkEnd w:id="13"/>
      <w:bookmarkEnd w:id="14"/>
    </w:p>
    <w:p w14:paraId="1D40D2D4" w14:textId="77777777" w:rsidR="000F3844" w:rsidRDefault="00FD1263">
      <w:pPr>
        <w:tabs>
          <w:tab w:val="center" w:pos="4680"/>
          <w:tab w:val="left" w:pos="5040"/>
          <w:tab w:val="left" w:pos="5760"/>
          <w:tab w:val="left" w:pos="6480"/>
          <w:tab w:val="left" w:pos="7200"/>
          <w:tab w:val="left" w:pos="7920"/>
          <w:tab w:val="left" w:pos="8640"/>
          <w:tab w:val="right" w:pos="9360"/>
        </w:tabs>
        <w:ind w:left="-360"/>
        <w:jc w:val="both"/>
        <w:rPr>
          <w:rFonts w:ascii="Verdana" w:eastAsia="Verdana" w:hAnsi="Verdana" w:cs="Verdana"/>
          <w:u w:val="single"/>
        </w:rPr>
      </w:pPr>
      <w:r>
        <w:rPr>
          <w:rFonts w:ascii="Verdana" w:eastAsia="Verdana" w:hAnsi="Verdana" w:cs="Verdana"/>
          <w:b/>
          <w:u w:val="single"/>
        </w:rPr>
        <w:t xml:space="preserve">Computer Network Use by Students </w:t>
      </w:r>
    </w:p>
    <w:p w14:paraId="5AE4D97E" w14:textId="77777777" w:rsidR="000F3844" w:rsidRDefault="00FD1263">
      <w:pPr>
        <w:widowControl w:val="0"/>
        <w:spacing w:after="130"/>
        <w:jc w:val="both"/>
        <w:rPr>
          <w:rFonts w:ascii="Verdana" w:eastAsia="Verdana" w:hAnsi="Verdana" w:cs="Verdana"/>
        </w:rPr>
      </w:pPr>
      <w:r>
        <w:rPr>
          <w:rFonts w:ascii="Verdana" w:eastAsia="Verdana" w:hAnsi="Verdana" w:cs="Verdana"/>
        </w:rPr>
        <w:t>Students are expected to use computers and the Internet as an educational resource.  The following procedures and guidelines govern the use of computers and the Internet at school.</w:t>
      </w:r>
    </w:p>
    <w:p w14:paraId="1878A5BF" w14:textId="77777777" w:rsidR="000F3844" w:rsidRDefault="00FD1263">
      <w:pPr>
        <w:widowControl w:val="0"/>
        <w:numPr>
          <w:ilvl w:val="0"/>
          <w:numId w:val="1"/>
        </w:numPr>
        <w:tabs>
          <w:tab w:val="left" w:pos="720"/>
        </w:tabs>
        <w:ind w:hanging="720"/>
        <w:jc w:val="both"/>
        <w:rPr>
          <w:rFonts w:ascii="Verdana" w:eastAsia="Verdana" w:hAnsi="Verdana" w:cs="Verdana"/>
        </w:rPr>
      </w:pPr>
      <w:r>
        <w:rPr>
          <w:rFonts w:ascii="Verdana" w:eastAsia="Verdana" w:hAnsi="Verdana" w:cs="Verdana"/>
          <w:b/>
        </w:rPr>
        <w:t>Student Expectations in the Use of the Internet</w:t>
      </w:r>
    </w:p>
    <w:p w14:paraId="677B443C" w14:textId="77777777" w:rsidR="000F3844" w:rsidRDefault="00FD1263">
      <w:pPr>
        <w:widowControl w:val="0"/>
        <w:numPr>
          <w:ilvl w:val="1"/>
          <w:numId w:val="1"/>
        </w:numPr>
        <w:tabs>
          <w:tab w:val="left" w:pos="720"/>
          <w:tab w:val="left" w:pos="1440"/>
        </w:tabs>
        <w:ind w:left="1440" w:hanging="720"/>
        <w:jc w:val="both"/>
        <w:rPr>
          <w:rFonts w:ascii="Verdana" w:eastAsia="Verdana" w:hAnsi="Verdana" w:cs="Verdana"/>
        </w:rPr>
      </w:pPr>
      <w:r>
        <w:rPr>
          <w:rFonts w:ascii="Verdana" w:eastAsia="Verdana" w:hAnsi="Verdana" w:cs="Verdana"/>
          <w:b/>
        </w:rPr>
        <w:t xml:space="preserve">Acceptable Use </w:t>
      </w:r>
    </w:p>
    <w:p w14:paraId="7EF5A64F"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may use the Internet to conduct research assigned by teachers.</w:t>
      </w:r>
    </w:p>
    <w:p w14:paraId="30FA0FD9"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may use the Internet to conduct research for classroom projects.</w:t>
      </w:r>
    </w:p>
    <w:p w14:paraId="043EC816"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may use the Internet to gain access to information about current events.</w:t>
      </w:r>
    </w:p>
    <w:p w14:paraId="778E95B5"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may use the Internet to conduct research for school-related activities.</w:t>
      </w:r>
    </w:p>
    <w:p w14:paraId="341236EB"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may use the Internet for appropriate educational purposes.</w:t>
      </w:r>
    </w:p>
    <w:p w14:paraId="39D19A15" w14:textId="77777777" w:rsidR="000F3844" w:rsidRDefault="00FD1263">
      <w:pPr>
        <w:widowControl w:val="0"/>
        <w:numPr>
          <w:ilvl w:val="1"/>
          <w:numId w:val="1"/>
        </w:numPr>
        <w:tabs>
          <w:tab w:val="left" w:pos="720"/>
          <w:tab w:val="left" w:pos="1440"/>
        </w:tabs>
        <w:ind w:left="1440" w:hanging="720"/>
        <w:jc w:val="both"/>
        <w:rPr>
          <w:rFonts w:ascii="Verdana" w:eastAsia="Verdana" w:hAnsi="Verdana" w:cs="Verdana"/>
        </w:rPr>
      </w:pPr>
      <w:r>
        <w:rPr>
          <w:rFonts w:ascii="Verdana" w:eastAsia="Verdana" w:hAnsi="Verdana" w:cs="Verdana"/>
          <w:b/>
        </w:rPr>
        <w:t xml:space="preserve">Unacceptable Use </w:t>
      </w:r>
    </w:p>
    <w:p w14:paraId="3910E0C2"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 xml:space="preserve">Students shall not use school computers to gain access to material that is obscene, pornographic, harmful to minors, or otherwise inappropriate for educational uses. </w:t>
      </w:r>
    </w:p>
    <w:p w14:paraId="578B571B"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shall not engage in any illegal or inappropriate activities on school computers, including the downloading and copying of copyrighted material.</w:t>
      </w:r>
    </w:p>
    <w:p w14:paraId="17997E7A"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shall not use e-mail, chat rooms, instant messaging, or other forms of direct electronic communications on school computers for any unauthorized or unlawful purpose or in violation of any school policy or directive.</w:t>
      </w:r>
    </w:p>
    <w:p w14:paraId="7695D5B9"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shall not use school computers to participate in on-line auctions, on-line gaming or mp3 sharing systems including, but not limited to Aimster or Freenet and the like.</w:t>
      </w:r>
    </w:p>
    <w:p w14:paraId="6D351E61"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 xml:space="preserve">Students shall not disclose personal information, such as their names, school, addresses, or telephone numbers outside the school network. </w:t>
      </w:r>
    </w:p>
    <w:p w14:paraId="29DB58F7"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 xml:space="preserve">Students shall not use school computers for commercial </w:t>
      </w:r>
      <w:r>
        <w:rPr>
          <w:rFonts w:ascii="Verdana" w:eastAsia="Verdana" w:hAnsi="Verdana" w:cs="Verdana"/>
        </w:rPr>
        <w:lastRenderedPageBreak/>
        <w:t>advertising or political advocacy of any kind without the express written permission of the system administrator.</w:t>
      </w:r>
    </w:p>
    <w:p w14:paraId="5EF0BA98"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shall not publish web pages that purport to represent the school district or the work of students at the school district without the express written permission of the system administrator.</w:t>
      </w:r>
    </w:p>
    <w:p w14:paraId="54334244"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shall not erase, rename, or make unusable anyone else’s computer files, programs or disks.</w:t>
      </w:r>
    </w:p>
    <w:p w14:paraId="4D821DDE"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shall not share their passwords with fellow students, school volunteers or any other individuals, and shall not use, or try to discover, another user’s password.</w:t>
      </w:r>
    </w:p>
    <w:p w14:paraId="13C0AE75"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shall not copy, change or transfer any software or documentation provided by the school district, teachers or another student without permission from the system administrator.</w:t>
      </w:r>
    </w:p>
    <w:p w14:paraId="61F18C0E"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shall not write, produce, generate, copy, propagate, or attempt to introduce any computer code designed to self-replicate, damage, or otherwise hinder the performance of any computer’s memory, file system, or software.  Such software is often called, but is not limited to, a bug, virus, worm, or Trojan Horse.</w:t>
      </w:r>
    </w:p>
    <w:p w14:paraId="0A96CEDB"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shall not configure or troubleshoot computers, networks, printers or other associated equipment, except as directed by a teacher or the system administrator.</w:t>
      </w:r>
    </w:p>
    <w:p w14:paraId="568A4BE6"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Students shall not take home technology equipment (hardware or software) without permission of the system administrator.</w:t>
      </w:r>
    </w:p>
    <w:p w14:paraId="128E9411" w14:textId="77777777" w:rsidR="000F3844" w:rsidRDefault="00FD1263">
      <w:pPr>
        <w:widowControl w:val="0"/>
        <w:tabs>
          <w:tab w:val="left" w:pos="720"/>
          <w:tab w:val="left" w:pos="1440"/>
          <w:tab w:val="left" w:pos="2160"/>
        </w:tabs>
        <w:ind w:left="2160" w:hanging="2160"/>
        <w:jc w:val="both"/>
        <w:rPr>
          <w:rFonts w:ascii="Verdana" w:eastAsia="Verdana" w:hAnsi="Verdana" w:cs="Verdana"/>
          <w:b/>
        </w:rPr>
      </w:pPr>
      <w:r>
        <w:rPr>
          <w:rFonts w:ascii="Verdana" w:eastAsia="Verdana" w:hAnsi="Verdana" w:cs="Verdana"/>
        </w:rPr>
        <w:tab/>
      </w:r>
      <w:r>
        <w:rPr>
          <w:rFonts w:ascii="Verdana" w:eastAsia="Verdana" w:hAnsi="Verdana" w:cs="Verdana"/>
        </w:rPr>
        <w:tab/>
        <w:t xml:space="preserve">14. </w:t>
      </w:r>
      <w:r>
        <w:rPr>
          <w:rFonts w:ascii="Verdana" w:eastAsia="Verdana" w:hAnsi="Verdana" w:cs="Verdana"/>
        </w:rPr>
        <w:tab/>
        <w:t>Students shall not falsify electronic mail messages or web pages.</w:t>
      </w:r>
    </w:p>
    <w:p w14:paraId="02D31E08" w14:textId="77777777" w:rsidR="000F3844" w:rsidRDefault="00FD1263">
      <w:pPr>
        <w:widowControl w:val="0"/>
        <w:numPr>
          <w:ilvl w:val="0"/>
          <w:numId w:val="1"/>
        </w:numPr>
        <w:tabs>
          <w:tab w:val="left" w:pos="720"/>
        </w:tabs>
        <w:ind w:hanging="720"/>
        <w:jc w:val="both"/>
        <w:rPr>
          <w:rFonts w:ascii="Verdana" w:eastAsia="Verdana" w:hAnsi="Verdana" w:cs="Verdana"/>
        </w:rPr>
      </w:pPr>
      <w:r>
        <w:rPr>
          <w:rFonts w:ascii="Verdana" w:eastAsia="Verdana" w:hAnsi="Verdana" w:cs="Verdana"/>
          <w:b/>
        </w:rPr>
        <w:t xml:space="preserve">Enforcement </w:t>
      </w:r>
    </w:p>
    <w:p w14:paraId="7833C1D0" w14:textId="77777777" w:rsidR="000F3844" w:rsidRDefault="00FD1263">
      <w:pPr>
        <w:widowControl w:val="0"/>
        <w:numPr>
          <w:ilvl w:val="1"/>
          <w:numId w:val="1"/>
        </w:numPr>
        <w:tabs>
          <w:tab w:val="left" w:pos="720"/>
          <w:tab w:val="left" w:pos="1440"/>
        </w:tabs>
        <w:ind w:left="1440" w:hanging="720"/>
        <w:jc w:val="both"/>
        <w:rPr>
          <w:rFonts w:ascii="Verdana" w:eastAsia="Verdana" w:hAnsi="Verdana" w:cs="Verdana"/>
          <w:b/>
        </w:rPr>
      </w:pPr>
      <w:r>
        <w:rPr>
          <w:rFonts w:ascii="Verdana" w:eastAsia="Verdana" w:hAnsi="Verdana" w:cs="Verdana"/>
          <w:b/>
        </w:rPr>
        <w:t>Methods of Enforcement</w:t>
      </w:r>
    </w:p>
    <w:p w14:paraId="749F4F82"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 xml:space="preserve">The district monitors all Internet communications, Internet usage, and patterns of Internet usage.  Students have no right of privacy to any Internet communications or other electronic files.  The computer system is owned by the school district.  As with any school property, any electronic files on the system are subject to search and inspection at any time. </w:t>
      </w:r>
    </w:p>
    <w:p w14:paraId="1EBA243E"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The school district uses a technology protection measure that blocks access to some Internet sites that are not in accordance with the policy of the school district.  Standard use of the Internet utilizes a proxy server-based filter that screens for non-curriculum related pages.</w:t>
      </w:r>
    </w:p>
    <w:p w14:paraId="660D154B"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 xml:space="preserve">Due to the nature of filtering technology, the filter may at </w:t>
      </w:r>
      <w:r>
        <w:rPr>
          <w:rFonts w:ascii="Verdana" w:eastAsia="Verdana" w:hAnsi="Verdana" w:cs="Verdana"/>
        </w:rPr>
        <w:lastRenderedPageBreak/>
        <w:t xml:space="preserve">times filter pages that are appropriate for student research.  The system administrator may override the technology protection measure for the student to access a site with legitimate educational value that is wrongly blocked. </w:t>
      </w:r>
    </w:p>
    <w:p w14:paraId="1EF6D5FC"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 xml:space="preserve">The school district staff will monitor students' use of the Internet through direct supervision and by monitoring Internet use history to ensure enforcement of the policy. </w:t>
      </w:r>
    </w:p>
    <w:p w14:paraId="7E7BE20F" w14:textId="77777777" w:rsidR="000F3844" w:rsidRDefault="00FD1263">
      <w:pPr>
        <w:widowControl w:val="0"/>
        <w:numPr>
          <w:ilvl w:val="1"/>
          <w:numId w:val="1"/>
        </w:numPr>
        <w:tabs>
          <w:tab w:val="left" w:pos="720"/>
          <w:tab w:val="left" w:pos="1440"/>
        </w:tabs>
        <w:ind w:left="1440" w:hanging="720"/>
        <w:jc w:val="both"/>
        <w:rPr>
          <w:rFonts w:ascii="Verdana" w:eastAsia="Verdana" w:hAnsi="Verdana" w:cs="Verdana"/>
          <w:b/>
        </w:rPr>
      </w:pPr>
      <w:r>
        <w:rPr>
          <w:rFonts w:ascii="Verdana" w:eastAsia="Verdana" w:hAnsi="Verdana" w:cs="Verdana"/>
          <w:b/>
        </w:rPr>
        <w:t>Consequences for Violation of this Policy</w:t>
      </w:r>
    </w:p>
    <w:p w14:paraId="719C5E85"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Access to the school’s computer system and to the Internet is a privilege, not a right.  Any violation of school policy and rules may result in:</w:t>
      </w:r>
    </w:p>
    <w:p w14:paraId="16E304F0" w14:textId="77777777" w:rsidR="000F3844" w:rsidRDefault="00FD1263">
      <w:pPr>
        <w:widowControl w:val="0"/>
        <w:numPr>
          <w:ilvl w:val="3"/>
          <w:numId w:val="1"/>
        </w:numPr>
        <w:tabs>
          <w:tab w:val="left" w:pos="720"/>
          <w:tab w:val="left" w:pos="1440"/>
          <w:tab w:val="left" w:pos="2160"/>
          <w:tab w:val="left" w:pos="2880"/>
        </w:tabs>
        <w:ind w:left="2880" w:hanging="720"/>
        <w:jc w:val="both"/>
        <w:rPr>
          <w:rFonts w:ascii="Verdana" w:eastAsia="Verdana" w:hAnsi="Verdana" w:cs="Verdana"/>
        </w:rPr>
      </w:pPr>
      <w:r>
        <w:rPr>
          <w:rFonts w:ascii="Verdana" w:eastAsia="Verdana" w:hAnsi="Verdana" w:cs="Verdana"/>
        </w:rPr>
        <w:t>Loss of computer privileges;</w:t>
      </w:r>
    </w:p>
    <w:p w14:paraId="1E411EF7" w14:textId="77777777" w:rsidR="000F3844" w:rsidRDefault="00FD1263">
      <w:pPr>
        <w:widowControl w:val="0"/>
        <w:numPr>
          <w:ilvl w:val="3"/>
          <w:numId w:val="1"/>
        </w:numPr>
        <w:tabs>
          <w:tab w:val="left" w:pos="720"/>
          <w:tab w:val="left" w:pos="1440"/>
          <w:tab w:val="left" w:pos="2160"/>
          <w:tab w:val="left" w:pos="2880"/>
        </w:tabs>
        <w:ind w:left="2880" w:hanging="720"/>
        <w:jc w:val="both"/>
        <w:rPr>
          <w:rFonts w:ascii="Verdana" w:eastAsia="Verdana" w:hAnsi="Verdana" w:cs="Verdana"/>
        </w:rPr>
      </w:pPr>
      <w:r>
        <w:rPr>
          <w:rFonts w:ascii="Verdana" w:eastAsia="Verdana" w:hAnsi="Verdana" w:cs="Verdana"/>
        </w:rPr>
        <w:t>Short-term suspension;</w:t>
      </w:r>
    </w:p>
    <w:p w14:paraId="434DB0EA" w14:textId="77777777" w:rsidR="000F3844" w:rsidRDefault="00FD1263">
      <w:pPr>
        <w:widowControl w:val="0"/>
        <w:numPr>
          <w:ilvl w:val="3"/>
          <w:numId w:val="1"/>
        </w:numPr>
        <w:tabs>
          <w:tab w:val="left" w:pos="720"/>
          <w:tab w:val="left" w:pos="1440"/>
          <w:tab w:val="left" w:pos="2160"/>
          <w:tab w:val="left" w:pos="2880"/>
        </w:tabs>
        <w:ind w:left="2880" w:hanging="720"/>
        <w:jc w:val="both"/>
        <w:rPr>
          <w:rFonts w:ascii="Verdana" w:eastAsia="Verdana" w:hAnsi="Verdana" w:cs="Verdana"/>
        </w:rPr>
      </w:pPr>
      <w:r>
        <w:rPr>
          <w:rFonts w:ascii="Verdana" w:eastAsia="Verdana" w:hAnsi="Verdana" w:cs="Verdana"/>
        </w:rPr>
        <w:t xml:space="preserve">Long-term suspension or expulsion in accordance with state law; and </w:t>
      </w:r>
    </w:p>
    <w:p w14:paraId="1688C9EA" w14:textId="77777777" w:rsidR="000F3844" w:rsidRDefault="00FD1263">
      <w:pPr>
        <w:widowControl w:val="0"/>
        <w:numPr>
          <w:ilvl w:val="3"/>
          <w:numId w:val="1"/>
        </w:numPr>
        <w:tabs>
          <w:tab w:val="left" w:pos="720"/>
          <w:tab w:val="left" w:pos="1440"/>
          <w:tab w:val="left" w:pos="2160"/>
          <w:tab w:val="left" w:pos="2880"/>
        </w:tabs>
        <w:ind w:left="2880" w:hanging="720"/>
        <w:jc w:val="both"/>
        <w:rPr>
          <w:rFonts w:ascii="Verdana" w:eastAsia="Verdana" w:hAnsi="Verdana" w:cs="Verdana"/>
        </w:rPr>
      </w:pPr>
      <w:r>
        <w:rPr>
          <w:rFonts w:ascii="Verdana" w:eastAsia="Verdana" w:hAnsi="Verdana" w:cs="Verdana"/>
        </w:rPr>
        <w:t xml:space="preserve">Other discipline as school administration and the school board deem appropriate.  </w:t>
      </w:r>
    </w:p>
    <w:p w14:paraId="18B6E5BC" w14:textId="77777777" w:rsidR="000F3844" w:rsidRDefault="00FD1263">
      <w:pPr>
        <w:widowControl w:val="0"/>
        <w:numPr>
          <w:ilvl w:val="2"/>
          <w:numId w:val="1"/>
        </w:numPr>
        <w:tabs>
          <w:tab w:val="left" w:pos="720"/>
          <w:tab w:val="left" w:pos="1440"/>
          <w:tab w:val="left" w:pos="2160"/>
        </w:tabs>
        <w:ind w:left="2160" w:hanging="720"/>
        <w:jc w:val="both"/>
        <w:rPr>
          <w:rFonts w:ascii="Verdana" w:eastAsia="Verdana" w:hAnsi="Verdana" w:cs="Verdana"/>
        </w:rPr>
      </w:pPr>
      <w:r>
        <w:rPr>
          <w:rFonts w:ascii="Verdana" w:eastAsia="Verdana" w:hAnsi="Verdana" w:cs="Verdana"/>
        </w:rPr>
        <w:t xml:space="preserve">Students who use school computer systems without permission and for non-school purposes may be guilty of a criminal violation and will be prosecuted.  </w:t>
      </w:r>
    </w:p>
    <w:p w14:paraId="3B981AF7" w14:textId="77777777" w:rsidR="000F3844" w:rsidRDefault="00FD1263">
      <w:pPr>
        <w:widowControl w:val="0"/>
        <w:numPr>
          <w:ilvl w:val="0"/>
          <w:numId w:val="1"/>
        </w:numPr>
        <w:tabs>
          <w:tab w:val="left" w:pos="720"/>
        </w:tabs>
        <w:jc w:val="both"/>
        <w:rPr>
          <w:rFonts w:ascii="Verdana" w:eastAsia="Verdana" w:hAnsi="Verdana" w:cs="Verdana"/>
          <w:color w:val="000000"/>
        </w:rPr>
      </w:pPr>
      <w:r>
        <w:rPr>
          <w:rFonts w:ascii="Verdana" w:eastAsia="Verdana" w:hAnsi="Verdana" w:cs="Verdana"/>
          <w:b/>
          <w:color w:val="000000"/>
        </w:rPr>
        <w:t xml:space="preserve"> </w:t>
      </w:r>
      <w:r>
        <w:rPr>
          <w:rFonts w:ascii="Verdana" w:eastAsia="Verdana" w:hAnsi="Verdana" w:cs="Verdana"/>
          <w:b/>
          <w:color w:val="000000"/>
        </w:rPr>
        <w:tab/>
        <w:t>Protection of Students</w:t>
      </w:r>
    </w:p>
    <w:p w14:paraId="554F3C03" w14:textId="77777777" w:rsidR="000F3844" w:rsidRDefault="00FD1263">
      <w:pPr>
        <w:widowControl w:val="0"/>
        <w:numPr>
          <w:ilvl w:val="1"/>
          <w:numId w:val="1"/>
        </w:numPr>
        <w:tabs>
          <w:tab w:val="left" w:pos="1440"/>
        </w:tabs>
        <w:ind w:left="1440" w:hanging="720"/>
        <w:jc w:val="both"/>
        <w:rPr>
          <w:rFonts w:ascii="Verdana" w:eastAsia="Verdana" w:hAnsi="Verdana" w:cs="Verdana"/>
          <w:color w:val="000000"/>
        </w:rPr>
      </w:pPr>
      <w:r>
        <w:rPr>
          <w:rFonts w:ascii="Verdana" w:eastAsia="Verdana" w:hAnsi="Verdana" w:cs="Verdana"/>
          <w:b/>
          <w:color w:val="000000"/>
        </w:rPr>
        <w:t xml:space="preserve">Children’s Online Privacy Protection Act (COPPA) </w:t>
      </w:r>
    </w:p>
    <w:p w14:paraId="5BBE2777" w14:textId="77777777" w:rsidR="000F3844" w:rsidRDefault="00FD1263">
      <w:pPr>
        <w:widowControl w:val="0"/>
        <w:numPr>
          <w:ilvl w:val="2"/>
          <w:numId w:val="1"/>
        </w:numPr>
        <w:tabs>
          <w:tab w:val="left" w:pos="2160"/>
        </w:tabs>
        <w:ind w:left="2160" w:hanging="720"/>
        <w:jc w:val="both"/>
        <w:rPr>
          <w:rFonts w:ascii="Verdana" w:eastAsia="Verdana" w:hAnsi="Verdana" w:cs="Verdana"/>
          <w:color w:val="000000"/>
        </w:rPr>
      </w:pPr>
      <w:r>
        <w:rPr>
          <w:rFonts w:ascii="Verdana" w:eastAsia="Verdana" w:hAnsi="Verdana" w:cs="Verdana"/>
          <w:color w:val="000000"/>
        </w:rPr>
        <w:t xml:space="preserve">The school will not allow companies to collect personal information from children under 13 for commercial purposes.  The school will make reasonable efforts to disable advertising in educational computer applications.  </w:t>
      </w:r>
    </w:p>
    <w:p w14:paraId="28FCDB0C" w14:textId="77777777" w:rsidR="000F3844" w:rsidRDefault="00FD1263">
      <w:pPr>
        <w:widowControl w:val="0"/>
        <w:numPr>
          <w:ilvl w:val="2"/>
          <w:numId w:val="1"/>
        </w:numPr>
        <w:tabs>
          <w:tab w:val="left" w:pos="2160"/>
        </w:tabs>
        <w:ind w:left="2160" w:hanging="720"/>
        <w:jc w:val="both"/>
        <w:rPr>
          <w:rFonts w:ascii="Verdana" w:eastAsia="Verdana" w:hAnsi="Verdana" w:cs="Verdana"/>
          <w:color w:val="000000"/>
        </w:rPr>
      </w:pPr>
      <w:r>
        <w:rPr>
          <w:rFonts w:ascii="Verdana" w:eastAsia="Verdana" w:hAnsi="Verdana" w:cs="Verdana"/>
          <w:color w:val="000000"/>
        </w:rPr>
        <w:t xml:space="preserve">This policy allows the school to act as an agent for parents in the collection of information within the school context.  The school’s use of student information is solely for education purposes. </w:t>
      </w:r>
    </w:p>
    <w:p w14:paraId="076C1489" w14:textId="77777777" w:rsidR="000F3844" w:rsidRDefault="00FD1263">
      <w:pPr>
        <w:widowControl w:val="0"/>
        <w:numPr>
          <w:ilvl w:val="1"/>
          <w:numId w:val="1"/>
        </w:numPr>
        <w:tabs>
          <w:tab w:val="left" w:pos="1440"/>
        </w:tabs>
        <w:ind w:left="1440" w:hanging="720"/>
        <w:jc w:val="both"/>
        <w:rPr>
          <w:rFonts w:ascii="Verdana" w:eastAsia="Verdana" w:hAnsi="Verdana" w:cs="Verdana"/>
          <w:color w:val="000000"/>
        </w:rPr>
      </w:pPr>
      <w:r>
        <w:rPr>
          <w:rFonts w:ascii="Verdana" w:eastAsia="Verdana" w:hAnsi="Verdana" w:cs="Verdana"/>
          <w:b/>
          <w:color w:val="000000"/>
        </w:rPr>
        <w:t xml:space="preserve">Education About Appropriate On-Line Behavior </w:t>
      </w:r>
    </w:p>
    <w:p w14:paraId="585C6F96" w14:textId="77777777" w:rsidR="000F3844" w:rsidRDefault="00FD1263">
      <w:pPr>
        <w:widowControl w:val="0"/>
        <w:numPr>
          <w:ilvl w:val="2"/>
          <w:numId w:val="1"/>
        </w:numPr>
        <w:tabs>
          <w:tab w:val="left" w:pos="2160"/>
        </w:tabs>
        <w:ind w:left="2160" w:hanging="720"/>
        <w:jc w:val="both"/>
        <w:rPr>
          <w:rFonts w:ascii="Verdana" w:eastAsia="Verdana" w:hAnsi="Verdana" w:cs="Verdana"/>
          <w:color w:val="000000"/>
        </w:rPr>
      </w:pPr>
      <w:r>
        <w:rPr>
          <w:rFonts w:ascii="Verdana" w:eastAsia="Verdana" w:hAnsi="Verdana" w:cs="Verdana"/>
          <w:color w:val="000000"/>
        </w:rPr>
        <w:t xml:space="preserve">School district staff will educate students about appropriate online behavior, both in specific computer usage units and in the general curriculum.  </w:t>
      </w:r>
    </w:p>
    <w:p w14:paraId="6D31A096" w14:textId="77777777" w:rsidR="000F3844" w:rsidRDefault="00FD1263">
      <w:pPr>
        <w:widowControl w:val="0"/>
        <w:numPr>
          <w:ilvl w:val="2"/>
          <w:numId w:val="1"/>
        </w:numPr>
        <w:tabs>
          <w:tab w:val="left" w:pos="2160"/>
        </w:tabs>
        <w:ind w:left="2160" w:hanging="720"/>
        <w:jc w:val="both"/>
        <w:rPr>
          <w:rFonts w:ascii="Verdana" w:eastAsia="Verdana" w:hAnsi="Verdana" w:cs="Verdana"/>
          <w:color w:val="000000"/>
        </w:rPr>
      </w:pPr>
      <w:r>
        <w:rPr>
          <w:rFonts w:ascii="Verdana" w:eastAsia="Verdana" w:hAnsi="Verdana" w:cs="Verdana"/>
          <w:color w:val="000000"/>
        </w:rPr>
        <w:t xml:space="preserve">Staff will specifically educate students on </w:t>
      </w:r>
    </w:p>
    <w:p w14:paraId="23EA8531" w14:textId="77777777" w:rsidR="000F3844" w:rsidRDefault="00FD1263">
      <w:pPr>
        <w:widowControl w:val="0"/>
        <w:numPr>
          <w:ilvl w:val="3"/>
          <w:numId w:val="1"/>
        </w:numPr>
        <w:tabs>
          <w:tab w:val="left" w:pos="2160"/>
        </w:tabs>
        <w:ind w:left="2880" w:hanging="720"/>
        <w:jc w:val="both"/>
        <w:rPr>
          <w:rFonts w:ascii="Verdana" w:eastAsia="Verdana" w:hAnsi="Verdana" w:cs="Verdana"/>
          <w:color w:val="000000"/>
        </w:rPr>
      </w:pPr>
      <w:r>
        <w:rPr>
          <w:rFonts w:ascii="Verdana" w:eastAsia="Verdana" w:hAnsi="Verdana" w:cs="Verdana"/>
          <w:color w:val="000000"/>
        </w:rPr>
        <w:t xml:space="preserve">Appropriate interactions with other individuals on social networking websites and in chat rooms. </w:t>
      </w:r>
    </w:p>
    <w:p w14:paraId="77047573" w14:textId="77777777" w:rsidR="000F3844" w:rsidRDefault="00FD1263">
      <w:pPr>
        <w:widowControl w:val="0"/>
        <w:numPr>
          <w:ilvl w:val="3"/>
          <w:numId w:val="1"/>
        </w:numPr>
        <w:tabs>
          <w:tab w:val="left" w:pos="2160"/>
        </w:tabs>
        <w:ind w:left="2880" w:hanging="720"/>
        <w:jc w:val="both"/>
        <w:rPr>
          <w:rFonts w:ascii="Verdana" w:eastAsia="Verdana" w:hAnsi="Verdana" w:cs="Verdana"/>
          <w:color w:val="000000"/>
        </w:rPr>
      </w:pPr>
      <w:r>
        <w:rPr>
          <w:rFonts w:ascii="Verdana" w:eastAsia="Verdana" w:hAnsi="Verdana" w:cs="Verdana"/>
          <w:color w:val="000000"/>
        </w:rPr>
        <w:t xml:space="preserve">Cyberbullying awareness and response.  </w:t>
      </w:r>
    </w:p>
    <w:p w14:paraId="78C56708" w14:textId="4E0A4C74" w:rsidR="000F3844" w:rsidRPr="00CB61EC" w:rsidRDefault="00FD1263" w:rsidP="00CB61EC">
      <w:pPr>
        <w:widowControl w:val="0"/>
        <w:numPr>
          <w:ilvl w:val="2"/>
          <w:numId w:val="1"/>
        </w:numPr>
        <w:tabs>
          <w:tab w:val="left" w:pos="2160"/>
        </w:tabs>
        <w:ind w:left="2160" w:hanging="720"/>
        <w:jc w:val="both"/>
        <w:rPr>
          <w:rFonts w:ascii="Verdana" w:eastAsia="Verdana" w:hAnsi="Verdana" w:cs="Verdana"/>
          <w:color w:val="000000"/>
        </w:rPr>
      </w:pPr>
      <w:r>
        <w:rPr>
          <w:rFonts w:ascii="Verdana" w:eastAsia="Verdana" w:hAnsi="Verdana" w:cs="Verdana"/>
          <w:color w:val="000000"/>
        </w:rPr>
        <w:t xml:space="preserve">The School District’s </w:t>
      </w:r>
      <w:r w:rsidR="00DD3B1A">
        <w:rPr>
          <w:rFonts w:ascii="Verdana" w:eastAsia="Verdana" w:hAnsi="Verdana" w:cs="Verdana"/>
          <w:color w:val="000000"/>
        </w:rPr>
        <w:t>elementary principal</w:t>
      </w:r>
      <w:r>
        <w:rPr>
          <w:rFonts w:ascii="Verdana" w:eastAsia="Verdana" w:hAnsi="Verdana" w:cs="Verdana"/>
          <w:color w:val="000000"/>
        </w:rPr>
        <w:t xml:space="preserve"> shall inform staff of this educational obligation and shall keep records of the instruction which occurs in compliance with this policy</w:t>
      </w:r>
    </w:p>
    <w:p w14:paraId="480E84DC" w14:textId="77777777" w:rsidR="000F3844" w:rsidRDefault="000F3844">
      <w:pPr>
        <w:pBdr>
          <w:top w:val="nil"/>
          <w:left w:val="nil"/>
          <w:bottom w:val="nil"/>
          <w:right w:val="nil"/>
          <w:between w:val="nil"/>
        </w:pBdr>
        <w:ind w:left="-360"/>
        <w:jc w:val="both"/>
        <w:rPr>
          <w:rFonts w:ascii="Verdana" w:eastAsia="Verdana" w:hAnsi="Verdana" w:cs="Verdana"/>
          <w:b/>
          <w:color w:val="000000"/>
          <w:u w:val="single"/>
        </w:rPr>
      </w:pPr>
    </w:p>
    <w:p w14:paraId="700BC0F6" w14:textId="77777777" w:rsidR="000F3844" w:rsidRDefault="00FD1263">
      <w:pPr>
        <w:pBdr>
          <w:top w:val="nil"/>
          <w:left w:val="nil"/>
          <w:bottom w:val="nil"/>
          <w:right w:val="nil"/>
          <w:between w:val="nil"/>
        </w:pBdr>
        <w:ind w:left="-360"/>
        <w:jc w:val="both"/>
        <w:rPr>
          <w:rFonts w:ascii="Verdana" w:eastAsia="Verdana" w:hAnsi="Verdana" w:cs="Verdana"/>
          <w:b/>
          <w:color w:val="000000"/>
          <w:u w:val="single"/>
        </w:rPr>
      </w:pPr>
      <w:r>
        <w:rPr>
          <w:rFonts w:ascii="Verdana" w:eastAsia="Verdana" w:hAnsi="Verdana" w:cs="Verdana"/>
          <w:b/>
          <w:color w:val="000000"/>
          <w:u w:val="single"/>
        </w:rPr>
        <w:t>Conferences</w:t>
      </w:r>
    </w:p>
    <w:p w14:paraId="0DF6A3CB" w14:textId="5A23F48C"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lastRenderedPageBreak/>
        <w:t xml:space="preserve">Students’ academic success has been closely linked to parental involvement in school.  The school district has formal parent-teacher conferences </w:t>
      </w:r>
      <w:r w:rsidR="00DD3B1A">
        <w:rPr>
          <w:rFonts w:ascii="Verdana" w:eastAsia="Verdana" w:hAnsi="Verdana" w:cs="Verdana"/>
          <w:color w:val="000000"/>
        </w:rPr>
        <w:t>in November and as needed for the spring semester.</w:t>
      </w:r>
      <w:r>
        <w:rPr>
          <w:rFonts w:ascii="Verdana" w:eastAsia="Verdana" w:hAnsi="Verdana" w:cs="Verdana"/>
          <w:color w:val="000000"/>
        </w:rPr>
        <w:t xml:space="preserve">  </w:t>
      </w:r>
    </w:p>
    <w:p w14:paraId="49F65120"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0993232D" w14:textId="23B0DB2D"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In addition to formal conferences, classroom teachers will communicate with parents as necessary</w:t>
      </w:r>
      <w:r w:rsidR="00DD3B1A">
        <w:rPr>
          <w:rFonts w:ascii="Verdana" w:eastAsia="Verdana" w:hAnsi="Verdana" w:cs="Verdana"/>
          <w:color w:val="000000"/>
        </w:rPr>
        <w:t xml:space="preserve"> through class dojo</w:t>
      </w:r>
      <w:r>
        <w:rPr>
          <w:rFonts w:ascii="Verdana" w:eastAsia="Verdana" w:hAnsi="Verdana" w:cs="Verdana"/>
          <w:color w:val="000000"/>
        </w:rPr>
        <w:t xml:space="preserve">.  Parents are encouraged to communicate with their student’s teacher or the building principal to discuss parental concerns, student needs or any other issue.  </w:t>
      </w:r>
    </w:p>
    <w:p w14:paraId="6CB9340F" w14:textId="77777777" w:rsidR="000F3844" w:rsidRDefault="000F3844">
      <w:pPr>
        <w:pBdr>
          <w:top w:val="nil"/>
          <w:left w:val="nil"/>
          <w:bottom w:val="nil"/>
          <w:right w:val="nil"/>
          <w:between w:val="nil"/>
        </w:pBdr>
        <w:jc w:val="both"/>
        <w:rPr>
          <w:rFonts w:ascii="Verdana" w:eastAsia="Verdana" w:hAnsi="Verdana" w:cs="Verdana"/>
          <w:b/>
          <w:color w:val="000000"/>
        </w:rPr>
      </w:pPr>
    </w:p>
    <w:p w14:paraId="180F24EE" w14:textId="77777777" w:rsidR="000F3844" w:rsidRDefault="00FD1263">
      <w:pPr>
        <w:ind w:left="-360"/>
        <w:jc w:val="both"/>
        <w:rPr>
          <w:rFonts w:ascii="Verdana" w:eastAsia="Verdana" w:hAnsi="Verdana" w:cs="Verdana"/>
          <w:u w:val="single"/>
        </w:rPr>
      </w:pPr>
      <w:r>
        <w:rPr>
          <w:rFonts w:ascii="Verdana" w:eastAsia="Verdana" w:hAnsi="Verdana" w:cs="Verdana"/>
          <w:b/>
          <w:u w:val="single"/>
        </w:rPr>
        <w:t>Copyright and Fair Use</w:t>
      </w:r>
    </w:p>
    <w:p w14:paraId="18086D25" w14:textId="77777777" w:rsidR="000F3844" w:rsidRDefault="00FD1263">
      <w:pPr>
        <w:jc w:val="both"/>
        <w:rPr>
          <w:rFonts w:ascii="Verdana" w:eastAsia="Verdana" w:hAnsi="Verdana" w:cs="Verdana"/>
        </w:rPr>
      </w:pPr>
      <w:r>
        <w:rPr>
          <w:rFonts w:ascii="Verdana" w:eastAsia="Verdana" w:hAnsi="Verdana" w:cs="Verdana"/>
        </w:rPr>
        <w:t>The school district complies with federal copyright laws.  Students must comply with copyright laws when using school equipment or working on school projects and assignments.  Federal law prohibits the unauthorized reproduction of works of authorship, regardless of the medium in which they were created.</w:t>
      </w:r>
    </w:p>
    <w:p w14:paraId="164FDE24" w14:textId="77777777" w:rsidR="000F3844" w:rsidRDefault="000F3844">
      <w:pPr>
        <w:jc w:val="both"/>
        <w:rPr>
          <w:rFonts w:ascii="Verdana" w:eastAsia="Verdana" w:hAnsi="Verdana" w:cs="Verdana"/>
        </w:rPr>
      </w:pPr>
    </w:p>
    <w:p w14:paraId="1109B950" w14:textId="77777777" w:rsidR="000F3844" w:rsidRDefault="00FD1263">
      <w:pPr>
        <w:pBdr>
          <w:top w:val="nil"/>
          <w:left w:val="nil"/>
          <w:bottom w:val="nil"/>
          <w:right w:val="nil"/>
          <w:between w:val="nil"/>
        </w:pBdr>
        <w:jc w:val="both"/>
        <w:rPr>
          <w:rFonts w:ascii="Verdana" w:eastAsia="Verdana" w:hAnsi="Verdana" w:cs="Verdana"/>
          <w:color w:val="000000"/>
        </w:rPr>
      </w:pPr>
      <w:bookmarkStart w:id="15" w:name="_heading=h.44sinio" w:colFirst="0" w:colLast="0"/>
      <w:bookmarkEnd w:id="15"/>
      <w:r>
        <w:rPr>
          <w:rFonts w:ascii="Verdana" w:eastAsia="Verdana" w:hAnsi="Verdana" w:cs="Verdana"/>
          <w:color w:val="000000"/>
        </w:rPr>
        <w:t xml:space="preserve">The “fair use” doctrine allows limited reproduction of copyrighted works for educational and research purposes.  “Fair use” of a copyrighted work includes reproduction for purposes such as criticism, news reporting, teaching (including multiple copies for classroom use), scholarship, or research.  Students who are unsure whether their proposed reproduction of copyrighted material constitutes “fair use” should consult with their teacher or building principal, review the school district’s copyright compliance policy, and review </w:t>
      </w:r>
      <w:r>
        <w:rPr>
          <w:rFonts w:ascii="Verdana" w:eastAsia="Verdana" w:hAnsi="Verdana" w:cs="Verdana"/>
          <w:i/>
          <w:color w:val="000000"/>
        </w:rPr>
        <w:t xml:space="preserve">Copyright for Students </w:t>
      </w:r>
      <w:r>
        <w:rPr>
          <w:rFonts w:ascii="Verdana" w:eastAsia="Verdana" w:hAnsi="Verdana" w:cs="Verdana"/>
          <w:color w:val="000000"/>
        </w:rPr>
        <w:t xml:space="preserve">found at </w:t>
      </w:r>
      <w:hyperlink r:id="rId11">
        <w:r w:rsidR="000F3844">
          <w:rPr>
            <w:rFonts w:ascii="Verdana" w:eastAsia="Verdana" w:hAnsi="Verdana" w:cs="Verdana"/>
            <w:color w:val="0563C1"/>
            <w:u w:val="single"/>
          </w:rPr>
          <w:t>https://www.whoishostingthis.com/resources/student-copyright/</w:t>
        </w:r>
      </w:hyperlink>
      <w:r>
        <w:rPr>
          <w:rFonts w:ascii="Verdana" w:eastAsia="Verdana" w:hAnsi="Verdana" w:cs="Verdana"/>
          <w:color w:val="000000"/>
        </w:rPr>
        <w:t>.  You can find more information on copyright compliance requirements and permitted uses from the U.S. Copyright Office and the Library of Congress at the following site: http://www.loc.gov/teachers/usingprimarysources/copyright.html.</w:t>
      </w:r>
    </w:p>
    <w:p w14:paraId="3D16E850" w14:textId="77777777" w:rsidR="000F3844" w:rsidRDefault="000F3844">
      <w:pPr>
        <w:pBdr>
          <w:top w:val="nil"/>
          <w:left w:val="nil"/>
          <w:bottom w:val="nil"/>
          <w:right w:val="nil"/>
          <w:between w:val="nil"/>
        </w:pBdr>
        <w:jc w:val="both"/>
        <w:rPr>
          <w:rFonts w:ascii="Verdana" w:eastAsia="Verdana" w:hAnsi="Verdana" w:cs="Verdana"/>
          <w:b/>
          <w:color w:val="000000"/>
          <w:u w:val="single"/>
        </w:rPr>
      </w:pPr>
    </w:p>
    <w:p w14:paraId="32DB0C05" w14:textId="77777777" w:rsidR="000F3844" w:rsidRDefault="00FD1263">
      <w:pPr>
        <w:pBdr>
          <w:top w:val="nil"/>
          <w:left w:val="nil"/>
          <w:bottom w:val="nil"/>
          <w:right w:val="nil"/>
          <w:between w:val="nil"/>
        </w:pBdr>
        <w:ind w:left="-360"/>
        <w:jc w:val="both"/>
        <w:rPr>
          <w:rFonts w:ascii="Verdana" w:eastAsia="Verdana" w:hAnsi="Verdana" w:cs="Verdana"/>
          <w:color w:val="000000"/>
          <w:u w:val="single"/>
        </w:rPr>
      </w:pPr>
      <w:r>
        <w:rPr>
          <w:rFonts w:ascii="Verdana" w:eastAsia="Verdana" w:hAnsi="Verdana" w:cs="Verdana"/>
          <w:b/>
          <w:color w:val="000000"/>
          <w:u w:val="single"/>
        </w:rPr>
        <w:t>Damage to School Property</w:t>
      </w:r>
    </w:p>
    <w:p w14:paraId="1868F62F"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Students who damage school property either intentionally or unintentionally may be required to pay to replace or restore the property, at the discretion of the administration.  </w:t>
      </w:r>
    </w:p>
    <w:p w14:paraId="0DB91ECD" w14:textId="77777777" w:rsidR="000F3844" w:rsidRDefault="000F3844">
      <w:pPr>
        <w:pBdr>
          <w:top w:val="nil"/>
          <w:left w:val="nil"/>
          <w:bottom w:val="nil"/>
          <w:right w:val="nil"/>
          <w:between w:val="nil"/>
        </w:pBdr>
        <w:tabs>
          <w:tab w:val="left" w:pos="360"/>
        </w:tabs>
        <w:jc w:val="both"/>
        <w:rPr>
          <w:rFonts w:ascii="Verdana" w:eastAsia="Verdana" w:hAnsi="Verdana" w:cs="Verdana"/>
          <w:b/>
          <w:color w:val="000000"/>
          <w:u w:val="single"/>
        </w:rPr>
      </w:pPr>
    </w:p>
    <w:p w14:paraId="11DF5B05" w14:textId="77777777" w:rsidR="000F3844" w:rsidRDefault="00FD1263">
      <w:pPr>
        <w:ind w:left="-360"/>
        <w:jc w:val="both"/>
        <w:rPr>
          <w:rFonts w:ascii="Verdana" w:eastAsia="Verdana" w:hAnsi="Verdana" w:cs="Verdana"/>
          <w:b/>
          <w:u w:val="single"/>
        </w:rPr>
      </w:pPr>
      <w:bookmarkStart w:id="16" w:name="_heading=h.2jxsxqh" w:colFirst="0" w:colLast="0"/>
      <w:bookmarkEnd w:id="16"/>
      <w:r>
        <w:rPr>
          <w:rFonts w:ascii="Verdana" w:eastAsia="Verdana" w:hAnsi="Verdana" w:cs="Verdana"/>
          <w:b/>
          <w:u w:val="single"/>
        </w:rPr>
        <w:t>Discrimination and Harassment</w:t>
      </w:r>
    </w:p>
    <w:p w14:paraId="40B3794D" w14:textId="63F2E1C2" w:rsidR="000F3844" w:rsidRDefault="00FD1263">
      <w:pPr>
        <w:jc w:val="both"/>
        <w:rPr>
          <w:rFonts w:ascii="Verdana" w:eastAsia="Verdana" w:hAnsi="Verdana" w:cs="Verdana"/>
          <w:b/>
          <w:u w:val="single"/>
        </w:rPr>
      </w:pPr>
      <w:r>
        <w:rPr>
          <w:rFonts w:ascii="Verdana" w:eastAsia="Verdana" w:hAnsi="Verdana" w:cs="Verdana"/>
        </w:rPr>
        <w:t xml:space="preserve">The school district prohibits discrimination and harassment based upon or related to race, color, national origin, sex, religion, marital status, disability, age or any other unlawful basis that (1) has the purpose or effect of creating an intimidating, hostile, or offensive school environment, (2) has the purpose or effect of substantially or unreasonably interfering with a student’s school performance, or (3) otherwise adversely affects a student’s school opportunities.  Students who believe that they have been the subject of unlawful discrimination or harassment due to their disability should contact </w:t>
      </w:r>
      <w:r>
        <w:rPr>
          <w:rFonts w:ascii="Verdana" w:eastAsia="Verdana" w:hAnsi="Verdana" w:cs="Verdana"/>
        </w:rPr>
        <w:lastRenderedPageBreak/>
        <w:t>the following Section 504 Coordinator</w:t>
      </w:r>
      <w:r w:rsidRPr="00E92165">
        <w:rPr>
          <w:rFonts w:ascii="Verdana" w:eastAsia="Verdana" w:hAnsi="Verdana" w:cs="Verdana"/>
        </w:rPr>
        <w:t xml:space="preserve">: </w:t>
      </w:r>
      <w:r w:rsidR="00DD3B1A">
        <w:rPr>
          <w:rFonts w:ascii="Verdana" w:eastAsia="Verdana" w:hAnsi="Verdana" w:cs="Verdana"/>
        </w:rPr>
        <w:t>Jen Heggelund</w:t>
      </w:r>
      <w:r>
        <w:rPr>
          <w:rFonts w:ascii="Verdana" w:eastAsia="Verdana" w:hAnsi="Verdana" w:cs="Verdana"/>
        </w:rPr>
        <w:t xml:space="preserve"> at </w:t>
      </w:r>
      <w:r w:rsidR="00DD3B1A">
        <w:rPr>
          <w:rFonts w:ascii="Verdana" w:eastAsia="Verdana" w:hAnsi="Verdana" w:cs="Verdana"/>
        </w:rPr>
        <w:t>605-532-3605</w:t>
      </w:r>
      <w:r>
        <w:rPr>
          <w:rFonts w:ascii="Verdana" w:eastAsia="Verdana" w:hAnsi="Verdana" w:cs="Verdana"/>
        </w:rPr>
        <w:t xml:space="preserve"> (phone number), </w:t>
      </w:r>
      <w:proofErr w:type="spellStart"/>
      <w:r w:rsidR="00DD3B1A">
        <w:rPr>
          <w:rFonts w:ascii="Verdana" w:eastAsia="Verdana" w:hAnsi="Verdana" w:cs="Verdana"/>
        </w:rPr>
        <w:t>Jen.Heggelund</w:t>
      </w:r>
      <w:proofErr w:type="spellEnd"/>
      <w:r>
        <w:rPr>
          <w:rFonts w:ascii="Verdana" w:eastAsia="Verdana" w:hAnsi="Verdana" w:cs="Verdana"/>
        </w:rPr>
        <w:t xml:space="preserve"> (e-mail address) or in person at school.  Students who believe that they have been the subject of unlawful discrimination or harassment due to their sex should contact the following Title IX Coordinator:  </w:t>
      </w:r>
      <w:proofErr w:type="spellStart"/>
      <w:r w:rsidR="00DD3B1A">
        <w:rPr>
          <w:rFonts w:ascii="Verdana" w:eastAsia="Verdana" w:hAnsi="Verdana" w:cs="Verdana"/>
        </w:rPr>
        <w:t>Jen.Heggelund</w:t>
      </w:r>
      <w:proofErr w:type="spellEnd"/>
      <w:r>
        <w:rPr>
          <w:rFonts w:ascii="Verdana" w:eastAsia="Verdana" w:hAnsi="Verdana" w:cs="Verdana"/>
        </w:rPr>
        <w:t xml:space="preserve"> at </w:t>
      </w:r>
      <w:r w:rsidR="00DD3B1A">
        <w:rPr>
          <w:rFonts w:ascii="Verdana" w:eastAsia="Verdana" w:hAnsi="Verdana" w:cs="Verdana"/>
        </w:rPr>
        <w:t>605-532-3605</w:t>
      </w:r>
      <w:r>
        <w:rPr>
          <w:rFonts w:ascii="Verdana" w:eastAsia="Verdana" w:hAnsi="Verdana" w:cs="Verdana"/>
        </w:rPr>
        <w:t xml:space="preserve"> (phone number), </w:t>
      </w:r>
      <w:r w:rsidR="00DD3B1A">
        <w:rPr>
          <w:rFonts w:ascii="Verdana" w:eastAsia="Verdana" w:hAnsi="Verdana" w:cs="Verdana"/>
        </w:rPr>
        <w:t>Jen.Heggelund@k12.sd.us</w:t>
      </w:r>
      <w:r>
        <w:rPr>
          <w:rFonts w:ascii="Verdana" w:eastAsia="Verdana" w:hAnsi="Verdana" w:cs="Verdana"/>
        </w:rPr>
        <w:t xml:space="preserve"> (e-mail address), </w:t>
      </w:r>
      <w:r w:rsidR="00DD3B1A">
        <w:rPr>
          <w:rFonts w:ascii="Verdana" w:eastAsia="Verdana" w:hAnsi="Verdana" w:cs="Verdana"/>
        </w:rPr>
        <w:t>or in person at the school</w:t>
      </w:r>
      <w:r>
        <w:rPr>
          <w:rFonts w:ascii="Verdana" w:eastAsia="Verdana" w:hAnsi="Verdana" w:cs="Verdana"/>
        </w:rPr>
        <w:t xml:space="preserve">.  Students who believe that they have been the subject of any other unlawful discrimination or harassment should contact the </w:t>
      </w:r>
      <w:r w:rsidR="00DD3B1A">
        <w:rPr>
          <w:rFonts w:ascii="Verdana" w:eastAsia="Verdana" w:hAnsi="Verdana" w:cs="Verdana"/>
        </w:rPr>
        <w:t xml:space="preserve">elementary principal, Jon </w:t>
      </w:r>
      <w:proofErr w:type="gramStart"/>
      <w:r w:rsidR="00DD3B1A">
        <w:rPr>
          <w:rFonts w:ascii="Verdana" w:eastAsia="Verdana" w:hAnsi="Verdana" w:cs="Verdana"/>
        </w:rPr>
        <w:t>Redmond</w:t>
      </w:r>
      <w:r>
        <w:rPr>
          <w:rFonts w:ascii="Verdana" w:eastAsia="Verdana" w:hAnsi="Verdana" w:cs="Verdana"/>
        </w:rPr>
        <w:t xml:space="preserve">  at</w:t>
      </w:r>
      <w:proofErr w:type="gramEnd"/>
      <w:r>
        <w:rPr>
          <w:rFonts w:ascii="Verdana" w:eastAsia="Verdana" w:hAnsi="Verdana" w:cs="Verdana"/>
        </w:rPr>
        <w:t xml:space="preserve"> </w:t>
      </w:r>
      <w:r w:rsidR="00DD3B1A">
        <w:rPr>
          <w:rFonts w:ascii="Verdana" w:eastAsia="Verdana" w:hAnsi="Verdana" w:cs="Verdana"/>
        </w:rPr>
        <w:t>605-532-3606</w:t>
      </w:r>
      <w:r>
        <w:rPr>
          <w:rFonts w:ascii="Verdana" w:eastAsia="Verdana" w:hAnsi="Verdana" w:cs="Verdana"/>
        </w:rPr>
        <w:t xml:space="preserve"> (phone number), </w:t>
      </w:r>
      <w:r w:rsidR="00DD3B1A">
        <w:rPr>
          <w:rFonts w:ascii="Verdana" w:eastAsia="Verdana" w:hAnsi="Verdana" w:cs="Verdana"/>
        </w:rPr>
        <w:t>Jon.Redmond@k12.sd.us</w:t>
      </w:r>
      <w:r>
        <w:rPr>
          <w:rFonts w:ascii="Verdana" w:eastAsia="Verdana" w:hAnsi="Verdana" w:cs="Verdana"/>
        </w:rPr>
        <w:t xml:space="preserve"> (e-mail address) or in person </w:t>
      </w:r>
      <w:proofErr w:type="gramStart"/>
      <w:r>
        <w:rPr>
          <w:rFonts w:ascii="Verdana" w:eastAsia="Verdana" w:hAnsi="Verdana" w:cs="Verdana"/>
        </w:rPr>
        <w:t>at  school</w:t>
      </w:r>
      <w:proofErr w:type="gramEnd"/>
      <w:r>
        <w:rPr>
          <w:rFonts w:ascii="Verdana" w:eastAsia="Verdana" w:hAnsi="Verdana" w:cs="Verdana"/>
        </w:rPr>
        <w:t>.  Students may report discrimination or harassment to any staff member who will then forward it on to the appropriate coordinator or administrator.  The staff member will follow school district policies to respond to the report.</w:t>
      </w:r>
    </w:p>
    <w:p w14:paraId="40415870" w14:textId="77777777" w:rsidR="000F3844" w:rsidRDefault="000F3844">
      <w:pPr>
        <w:pBdr>
          <w:top w:val="nil"/>
          <w:left w:val="nil"/>
          <w:bottom w:val="nil"/>
          <w:right w:val="nil"/>
          <w:between w:val="nil"/>
        </w:pBdr>
        <w:tabs>
          <w:tab w:val="left" w:pos="360"/>
        </w:tabs>
        <w:ind w:left="-360"/>
        <w:jc w:val="both"/>
        <w:rPr>
          <w:rFonts w:ascii="Verdana" w:eastAsia="Verdana" w:hAnsi="Verdana" w:cs="Verdana"/>
          <w:b/>
          <w:color w:val="000000"/>
          <w:u w:val="single"/>
        </w:rPr>
      </w:pPr>
    </w:p>
    <w:p w14:paraId="25EA95E2" w14:textId="77777777" w:rsidR="000F3844" w:rsidRDefault="00FD1263">
      <w:pPr>
        <w:pBdr>
          <w:top w:val="nil"/>
          <w:left w:val="nil"/>
          <w:bottom w:val="nil"/>
          <w:right w:val="nil"/>
          <w:between w:val="nil"/>
        </w:pBdr>
        <w:tabs>
          <w:tab w:val="left" w:pos="360"/>
        </w:tabs>
        <w:ind w:left="-360"/>
        <w:jc w:val="both"/>
        <w:rPr>
          <w:rFonts w:ascii="Verdana" w:eastAsia="Verdana" w:hAnsi="Verdana" w:cs="Verdana"/>
          <w:color w:val="000000"/>
          <w:u w:val="single"/>
        </w:rPr>
      </w:pPr>
      <w:r>
        <w:rPr>
          <w:rFonts w:ascii="Verdana" w:eastAsia="Verdana" w:hAnsi="Verdana" w:cs="Verdana"/>
          <w:b/>
          <w:color w:val="000000"/>
          <w:u w:val="single"/>
        </w:rPr>
        <w:t>Dress Code</w:t>
      </w:r>
    </w:p>
    <w:p w14:paraId="3384C6BC"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Students must come to school dressed in clean, neat, and appropriate clothing to conform to educational standards.  </w:t>
      </w:r>
    </w:p>
    <w:p w14:paraId="07C8E6A7"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41454BAA" w14:textId="77777777" w:rsidR="000F3844" w:rsidRPr="003644D6" w:rsidRDefault="00FD1263">
      <w:pPr>
        <w:pBdr>
          <w:top w:val="nil"/>
          <w:left w:val="nil"/>
          <w:bottom w:val="nil"/>
          <w:right w:val="nil"/>
          <w:between w:val="nil"/>
        </w:pBdr>
        <w:tabs>
          <w:tab w:val="left" w:pos="360"/>
        </w:tabs>
        <w:jc w:val="both"/>
        <w:rPr>
          <w:rFonts w:ascii="Verdana" w:eastAsia="Verdana" w:hAnsi="Verdana" w:cs="Verdana"/>
          <w:color w:val="000000"/>
        </w:rPr>
      </w:pPr>
      <w:r w:rsidRPr="003644D6">
        <w:rPr>
          <w:rFonts w:ascii="Verdana" w:eastAsia="Verdana" w:hAnsi="Verdana" w:cs="Verdana"/>
          <w:color w:val="000000"/>
        </w:rPr>
        <w:t>Students are prohibited from wearing the following attire:</w:t>
      </w:r>
    </w:p>
    <w:p w14:paraId="1A749F0A"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Clothing displaying indecent, suggestive or profane writing, pictures or slogans</w:t>
      </w:r>
    </w:p>
    <w:p w14:paraId="0705F3CA"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Clothing that advertises or displays alcohol, tobacco or any illegal substance</w:t>
      </w:r>
    </w:p>
    <w:p w14:paraId="0A6645DB"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Caps, hats and bandannas during the school day or at school-sponsored events</w:t>
      </w:r>
    </w:p>
    <w:p w14:paraId="1092A240"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Bare feet (some type of footwear must be worn)</w:t>
      </w:r>
    </w:p>
    <w:p w14:paraId="646733DC"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 xml:space="preserve">Short-shorts, biker shorts, or cutoffs </w:t>
      </w:r>
    </w:p>
    <w:p w14:paraId="663D6B1E"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 xml:space="preserve">Hairstyles which distract from the learning process or the health and safety for either the student or others  </w:t>
      </w:r>
    </w:p>
    <w:p w14:paraId="5D4342D3"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Any clothing that could cause damage to others or school property</w:t>
      </w:r>
    </w:p>
    <w:p w14:paraId="78678C30"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Clothing that is torn, ripped, or cut</w:t>
      </w:r>
    </w:p>
    <w:p w14:paraId="377A1116"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Shirts, blouses, or other clothing worn unbuttoned, unzipped, or otherwise purposely unfastened</w:t>
      </w:r>
    </w:p>
    <w:p w14:paraId="60EE5860"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“Grubby clothes,” those which are purposely torn or bedraggled or threadbare, dirty or disheveled</w:t>
      </w:r>
    </w:p>
    <w:p w14:paraId="32C13D7B"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Costumes and/or those clothes intended only for leisure, entertaining or special occasions</w:t>
      </w:r>
    </w:p>
    <w:p w14:paraId="3A607306"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Bare "midriff" (belly button) styles, see-through and low cut blouses, halters, tank tops or thin-strapped tops (spaghetti straps)</w:t>
      </w:r>
    </w:p>
    <w:p w14:paraId="212970C4"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Pants and shorts worn below the waist so as to expose undergarments</w:t>
      </w:r>
    </w:p>
    <w:p w14:paraId="4DD7E2E6"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Pants that drag on the floor</w:t>
      </w:r>
    </w:p>
    <w:p w14:paraId="6E286745"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Chains hanging or attached to pants or shorts</w:t>
      </w:r>
    </w:p>
    <w:p w14:paraId="1F0EBA7A"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t>Coats during school hours unless the student has permission from a faculty member</w:t>
      </w:r>
    </w:p>
    <w:p w14:paraId="1314B044" w14:textId="77777777" w:rsidR="000F3844" w:rsidRPr="003644D6" w:rsidRDefault="00FD1263">
      <w:pPr>
        <w:numPr>
          <w:ilvl w:val="0"/>
          <w:numId w:val="9"/>
        </w:numPr>
        <w:pBdr>
          <w:top w:val="nil"/>
          <w:left w:val="nil"/>
          <w:bottom w:val="nil"/>
          <w:right w:val="nil"/>
          <w:between w:val="nil"/>
        </w:pBdr>
        <w:tabs>
          <w:tab w:val="left" w:pos="740"/>
        </w:tabs>
        <w:ind w:left="720" w:hanging="720"/>
        <w:jc w:val="both"/>
        <w:rPr>
          <w:rFonts w:ascii="Verdana" w:eastAsia="Verdana" w:hAnsi="Verdana" w:cs="Verdana"/>
          <w:color w:val="000000"/>
        </w:rPr>
      </w:pPr>
      <w:r w:rsidRPr="003644D6">
        <w:rPr>
          <w:rFonts w:ascii="Verdana" w:eastAsia="Verdana" w:hAnsi="Verdana" w:cs="Verdana"/>
          <w:color w:val="000000"/>
        </w:rPr>
        <w:lastRenderedPageBreak/>
        <w:t xml:space="preserve">Clothing with tears or holes that expose flesh or underclothes                          </w:t>
      </w:r>
    </w:p>
    <w:p w14:paraId="1BBAE14B" w14:textId="77777777" w:rsidR="000F3844" w:rsidRDefault="000F3844">
      <w:pPr>
        <w:pBdr>
          <w:top w:val="nil"/>
          <w:left w:val="nil"/>
          <w:bottom w:val="nil"/>
          <w:right w:val="nil"/>
          <w:between w:val="nil"/>
        </w:pBdr>
        <w:jc w:val="both"/>
        <w:rPr>
          <w:rFonts w:ascii="Verdana" w:eastAsia="Verdana" w:hAnsi="Verdana" w:cs="Verdana"/>
          <w:color w:val="000000"/>
        </w:rPr>
      </w:pPr>
    </w:p>
    <w:p w14:paraId="6B61C3C0" w14:textId="42759439"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Students who violate dress code guidelines will be required to correct the violation by changing into something appropriate at school or returning home to change.  A detention or suspension may be given to make up the time away from school.</w:t>
      </w:r>
      <w:r w:rsidR="00B82234">
        <w:rPr>
          <w:rFonts w:ascii="Verdana" w:eastAsia="Verdana" w:hAnsi="Verdana" w:cs="Verdana"/>
          <w:color w:val="000000"/>
        </w:rPr>
        <w:t xml:space="preserve"> </w:t>
      </w:r>
      <w:r>
        <w:rPr>
          <w:rFonts w:ascii="Verdana" w:eastAsia="Verdana" w:hAnsi="Verdana" w:cs="Verdana"/>
          <w:color w:val="000000"/>
        </w:rPr>
        <w:t>Repeated dress code violations may result in more severe consequences.</w:t>
      </w:r>
    </w:p>
    <w:p w14:paraId="7F101BF8" w14:textId="77777777" w:rsidR="000F3844" w:rsidRDefault="000F3844" w:rsidP="00DF4243">
      <w:pPr>
        <w:pBdr>
          <w:top w:val="nil"/>
          <w:left w:val="nil"/>
          <w:bottom w:val="nil"/>
          <w:right w:val="nil"/>
          <w:between w:val="nil"/>
        </w:pBdr>
        <w:tabs>
          <w:tab w:val="left" w:pos="360"/>
        </w:tabs>
        <w:jc w:val="both"/>
        <w:rPr>
          <w:rFonts w:ascii="Verdana" w:eastAsia="Verdana" w:hAnsi="Verdana" w:cs="Verdana"/>
          <w:b/>
          <w:color w:val="000000"/>
        </w:rPr>
      </w:pPr>
    </w:p>
    <w:p w14:paraId="280E0656" w14:textId="77777777" w:rsidR="000F3844" w:rsidRDefault="00FD1263">
      <w:pPr>
        <w:pBdr>
          <w:top w:val="nil"/>
          <w:left w:val="nil"/>
          <w:bottom w:val="nil"/>
          <w:right w:val="nil"/>
          <w:between w:val="nil"/>
        </w:pBdr>
        <w:tabs>
          <w:tab w:val="left" w:pos="360"/>
        </w:tabs>
        <w:ind w:left="-360"/>
        <w:jc w:val="both"/>
        <w:rPr>
          <w:rFonts w:ascii="Verdana" w:eastAsia="Verdana" w:hAnsi="Verdana" w:cs="Verdana"/>
          <w:color w:val="000000"/>
          <w:u w:val="single"/>
        </w:rPr>
      </w:pPr>
      <w:r>
        <w:rPr>
          <w:rFonts w:ascii="Verdana" w:eastAsia="Verdana" w:hAnsi="Verdana" w:cs="Verdana"/>
          <w:b/>
          <w:color w:val="000000"/>
          <w:u w:val="single"/>
        </w:rPr>
        <w:t>Drug Free Schools</w:t>
      </w:r>
    </w:p>
    <w:p w14:paraId="3D15D3DB" w14:textId="1ADF5218" w:rsidR="000F3844" w:rsidRDefault="00FD1263">
      <w:pPr>
        <w:pBdr>
          <w:top w:val="nil"/>
          <w:left w:val="nil"/>
          <w:bottom w:val="nil"/>
          <w:right w:val="nil"/>
          <w:between w:val="nil"/>
        </w:pBdr>
        <w:jc w:val="both"/>
        <w:rPr>
          <w:rFonts w:ascii="Verdana" w:eastAsia="Verdana" w:hAnsi="Verdana" w:cs="Verdana"/>
          <w:b/>
          <w:color w:val="000000"/>
          <w:u w:val="single"/>
        </w:rPr>
      </w:pPr>
      <w:r>
        <w:rPr>
          <w:rFonts w:ascii="Verdana" w:eastAsia="Verdana" w:hAnsi="Verdana" w:cs="Verdana"/>
          <w:color w:val="000000"/>
        </w:rPr>
        <w:t>The board of education has adopted policies to comply with the Federal Drug-Free Schools and Communities Act.  Students are prohibited from using, possessing, or selling any drug, alcohol, or tobacco while on school grounds, at a school activity or in a school vehicle.</w:t>
      </w:r>
      <w:r w:rsidR="00DF4243">
        <w:rPr>
          <w:rFonts w:ascii="Verdana" w:eastAsia="Verdana" w:hAnsi="Verdana" w:cs="Verdana"/>
          <w:color w:val="000000"/>
        </w:rPr>
        <w:t xml:space="preserve"> </w:t>
      </w:r>
    </w:p>
    <w:p w14:paraId="096D3E65"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3EFF6742"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Any student who violates any school policy regarding drug, alcohol, and tobacco use will be disciplined, up to and including short-term suspension, long-term suspension, or expulsion from school and/or referral to appropriate authorities for criminal prosecution.</w:t>
      </w:r>
    </w:p>
    <w:p w14:paraId="0542AA25" w14:textId="77777777" w:rsidR="00DF4243" w:rsidRDefault="00DF4243">
      <w:pPr>
        <w:pBdr>
          <w:top w:val="nil"/>
          <w:left w:val="nil"/>
          <w:bottom w:val="nil"/>
          <w:right w:val="nil"/>
          <w:between w:val="nil"/>
        </w:pBdr>
        <w:tabs>
          <w:tab w:val="left" w:pos="360"/>
        </w:tabs>
        <w:jc w:val="both"/>
        <w:rPr>
          <w:rFonts w:ascii="Verdana" w:eastAsia="Verdana" w:hAnsi="Verdana" w:cs="Verdana"/>
          <w:color w:val="000000"/>
        </w:rPr>
      </w:pPr>
    </w:p>
    <w:p w14:paraId="56D2328A" w14:textId="73F88BFE" w:rsidR="00DF4243" w:rsidRDefault="00DF424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These policies continue during non-school hours at the elementary playground if in use by a parent or student.</w:t>
      </w:r>
    </w:p>
    <w:p w14:paraId="67291C27"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2F29E174" w14:textId="77777777" w:rsidR="000F3844" w:rsidRDefault="00FD1263">
      <w:pPr>
        <w:pBdr>
          <w:top w:val="nil"/>
          <w:left w:val="nil"/>
          <w:bottom w:val="nil"/>
          <w:right w:val="nil"/>
          <w:between w:val="nil"/>
        </w:pBdr>
        <w:ind w:left="-360"/>
        <w:jc w:val="both"/>
        <w:rPr>
          <w:rFonts w:ascii="Verdana" w:eastAsia="Verdana" w:hAnsi="Verdana" w:cs="Verdana"/>
          <w:b/>
          <w:color w:val="000000"/>
          <w:u w:val="single"/>
        </w:rPr>
      </w:pPr>
      <w:r>
        <w:rPr>
          <w:rFonts w:ascii="Verdana" w:eastAsia="Verdana" w:hAnsi="Verdana" w:cs="Verdana"/>
          <w:b/>
          <w:color w:val="000000"/>
          <w:u w:val="single"/>
        </w:rPr>
        <w:t>Emergency Contact Information</w:t>
      </w:r>
    </w:p>
    <w:p w14:paraId="74BAFE72"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u w:val="single"/>
        </w:rPr>
      </w:pPr>
      <w:r>
        <w:rPr>
          <w:rFonts w:ascii="Verdana" w:eastAsia="Verdana" w:hAnsi="Verdana" w:cs="Verdana"/>
          <w:color w:val="000000"/>
        </w:rPr>
        <w:t xml:space="preserve">Parents must complete an emergency information card for each child enrolled in the district.  The card should list the family physician’s name, where parents or a responsible adult can be located, and any necessary emergency instructions.  Parents must promptly inform the school if this contact information changes during the school year.  </w:t>
      </w:r>
    </w:p>
    <w:p w14:paraId="44C05D6A" w14:textId="77777777" w:rsidR="000F3844" w:rsidRDefault="000F3844">
      <w:pPr>
        <w:pBdr>
          <w:top w:val="nil"/>
          <w:left w:val="nil"/>
          <w:bottom w:val="nil"/>
          <w:right w:val="nil"/>
          <w:between w:val="nil"/>
        </w:pBdr>
        <w:jc w:val="both"/>
        <w:rPr>
          <w:rFonts w:ascii="Verdana" w:eastAsia="Verdana" w:hAnsi="Verdana" w:cs="Verdana"/>
          <w:b/>
          <w:color w:val="000000"/>
          <w:u w:val="single"/>
        </w:rPr>
      </w:pPr>
    </w:p>
    <w:p w14:paraId="22CC8B0B" w14:textId="77777777" w:rsidR="000F3844" w:rsidRDefault="00FD1263">
      <w:pPr>
        <w:pBdr>
          <w:top w:val="nil"/>
          <w:left w:val="nil"/>
          <w:bottom w:val="nil"/>
          <w:right w:val="nil"/>
          <w:between w:val="nil"/>
        </w:pBdr>
        <w:ind w:left="-360"/>
        <w:jc w:val="both"/>
        <w:rPr>
          <w:rFonts w:ascii="Verdana" w:eastAsia="Verdana" w:hAnsi="Verdana" w:cs="Verdana"/>
          <w:b/>
          <w:color w:val="000000"/>
          <w:u w:val="single"/>
        </w:rPr>
      </w:pPr>
      <w:r>
        <w:rPr>
          <w:rFonts w:ascii="Verdana" w:eastAsia="Verdana" w:hAnsi="Verdana" w:cs="Verdana"/>
          <w:b/>
          <w:color w:val="000000"/>
          <w:u w:val="single"/>
        </w:rPr>
        <w:t>Evacuations</w:t>
      </w:r>
    </w:p>
    <w:p w14:paraId="1BFEEF2D"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The school district will hold routine evacuation drills throughout the school year.  Classroom teachers will provide students with detailed instructions on building evacuations.  </w:t>
      </w:r>
    </w:p>
    <w:p w14:paraId="1E2A6472" w14:textId="77777777" w:rsidR="000F3844" w:rsidRDefault="000F3844">
      <w:pPr>
        <w:pBdr>
          <w:top w:val="nil"/>
          <w:left w:val="nil"/>
          <w:bottom w:val="nil"/>
          <w:right w:val="nil"/>
          <w:between w:val="nil"/>
        </w:pBdr>
        <w:tabs>
          <w:tab w:val="left" w:pos="360"/>
        </w:tabs>
        <w:jc w:val="both"/>
        <w:rPr>
          <w:rFonts w:ascii="Verdana" w:eastAsia="Verdana" w:hAnsi="Verdana" w:cs="Verdana"/>
          <w:b/>
          <w:color w:val="000000"/>
        </w:rPr>
      </w:pPr>
    </w:p>
    <w:p w14:paraId="5B5C2DBF" w14:textId="77777777" w:rsidR="000F3844" w:rsidRDefault="00FD1263">
      <w:pPr>
        <w:pBdr>
          <w:top w:val="nil"/>
          <w:left w:val="nil"/>
          <w:bottom w:val="nil"/>
          <w:right w:val="nil"/>
          <w:between w:val="nil"/>
        </w:pBdr>
        <w:ind w:left="-360"/>
        <w:jc w:val="both"/>
        <w:rPr>
          <w:rFonts w:ascii="Verdana" w:eastAsia="Verdana" w:hAnsi="Verdana" w:cs="Verdana"/>
          <w:b/>
          <w:color w:val="000000"/>
          <w:u w:val="single"/>
        </w:rPr>
      </w:pPr>
      <w:r>
        <w:rPr>
          <w:rFonts w:ascii="Verdana" w:eastAsia="Verdana" w:hAnsi="Verdana" w:cs="Verdana"/>
          <w:b/>
          <w:color w:val="000000"/>
          <w:u w:val="single"/>
        </w:rPr>
        <w:t>Food Service Program</w:t>
      </w:r>
    </w:p>
    <w:p w14:paraId="7A53EB66"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The school district provides a food service program that is designed to provide adequate nutrition and an educational experience for students.  </w:t>
      </w:r>
    </w:p>
    <w:p w14:paraId="007AA14B"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7B8A69D2" w14:textId="77777777" w:rsidR="000F3844" w:rsidRDefault="00FD1263">
      <w:pPr>
        <w:pBdr>
          <w:top w:val="nil"/>
          <w:left w:val="nil"/>
          <w:bottom w:val="nil"/>
          <w:right w:val="nil"/>
          <w:between w:val="nil"/>
        </w:pBdr>
        <w:tabs>
          <w:tab w:val="left" w:pos="360"/>
        </w:tabs>
        <w:jc w:val="both"/>
        <w:rPr>
          <w:rFonts w:ascii="Verdana" w:eastAsia="Verdana" w:hAnsi="Verdana" w:cs="Verdana"/>
          <w:b/>
          <w:color w:val="000000"/>
        </w:rPr>
      </w:pPr>
      <w:r>
        <w:rPr>
          <w:rFonts w:ascii="Verdana" w:eastAsia="Verdana" w:hAnsi="Verdana" w:cs="Verdana"/>
          <w:b/>
          <w:color w:val="000000"/>
        </w:rPr>
        <w:t>Breakfast</w:t>
      </w:r>
    </w:p>
    <w:p w14:paraId="080AAA9C" w14:textId="71D6683E"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The school will serve breakfast daily from </w:t>
      </w:r>
      <w:r w:rsidRPr="00B21F73">
        <w:rPr>
          <w:rFonts w:ascii="Verdana" w:eastAsia="Verdana" w:hAnsi="Verdana" w:cs="Verdana"/>
          <w:color w:val="000000"/>
        </w:rPr>
        <w:t xml:space="preserve">7:30 a.m. until </w:t>
      </w:r>
      <w:r w:rsidR="00DF4243" w:rsidRPr="00B21F73">
        <w:rPr>
          <w:rFonts w:ascii="Verdana" w:eastAsia="Verdana" w:hAnsi="Verdana" w:cs="Verdana"/>
          <w:color w:val="000000"/>
        </w:rPr>
        <w:t>8</w:t>
      </w:r>
      <w:r w:rsidRPr="00B21F73">
        <w:rPr>
          <w:rFonts w:ascii="Verdana" w:eastAsia="Verdana" w:hAnsi="Verdana" w:cs="Verdana"/>
          <w:color w:val="000000"/>
        </w:rPr>
        <w:t>:</w:t>
      </w:r>
      <w:r w:rsidR="00DF4243" w:rsidRPr="00B21F73">
        <w:rPr>
          <w:rFonts w:ascii="Verdana" w:eastAsia="Verdana" w:hAnsi="Verdana" w:cs="Verdana"/>
          <w:color w:val="000000"/>
        </w:rPr>
        <w:t>0</w:t>
      </w:r>
      <w:r w:rsidR="00B21F73">
        <w:rPr>
          <w:rFonts w:ascii="Verdana" w:eastAsia="Verdana" w:hAnsi="Verdana" w:cs="Verdana"/>
          <w:color w:val="000000"/>
        </w:rPr>
        <w:t>0</w:t>
      </w:r>
      <w:r w:rsidRPr="00B21F73">
        <w:rPr>
          <w:rFonts w:ascii="Verdana" w:eastAsia="Verdana" w:hAnsi="Verdana" w:cs="Verdana"/>
          <w:color w:val="000000"/>
        </w:rPr>
        <w:t xml:space="preserve"> a.m.</w:t>
      </w:r>
      <w:r>
        <w:rPr>
          <w:rFonts w:ascii="Verdana" w:eastAsia="Verdana" w:hAnsi="Verdana" w:cs="Verdana"/>
          <w:color w:val="000000"/>
        </w:rPr>
        <w:t xml:space="preserve">  Students who qualify for free or reduced-price lunch also qualify for free or reduced-price breakfast.  The school district charges students </w:t>
      </w:r>
      <w:r w:rsidRPr="00322F54">
        <w:rPr>
          <w:rFonts w:ascii="Verdana" w:eastAsia="Verdana" w:hAnsi="Verdana" w:cs="Verdana"/>
          <w:color w:val="000000"/>
        </w:rPr>
        <w:t>$</w:t>
      </w:r>
      <w:r w:rsidR="006960E6" w:rsidRPr="00322F54">
        <w:rPr>
          <w:rFonts w:ascii="Verdana" w:eastAsia="Verdana" w:hAnsi="Verdana" w:cs="Verdana"/>
          <w:color w:val="000000"/>
        </w:rPr>
        <w:t>1.30</w:t>
      </w:r>
      <w:r w:rsidRPr="00322F54">
        <w:rPr>
          <w:rFonts w:ascii="Verdana" w:eastAsia="Verdana" w:hAnsi="Verdana" w:cs="Verdana"/>
          <w:color w:val="000000"/>
        </w:rPr>
        <w:t xml:space="preserve"> and adults $</w:t>
      </w:r>
      <w:r w:rsidR="006960E6">
        <w:rPr>
          <w:rFonts w:ascii="Verdana" w:eastAsia="Verdana" w:hAnsi="Verdana" w:cs="Verdana"/>
          <w:color w:val="000000"/>
        </w:rPr>
        <w:t>2.94</w:t>
      </w:r>
      <w:r>
        <w:rPr>
          <w:rFonts w:ascii="Verdana" w:eastAsia="Verdana" w:hAnsi="Verdana" w:cs="Verdana"/>
          <w:color w:val="000000"/>
        </w:rPr>
        <w:t xml:space="preserve"> for </w:t>
      </w:r>
      <w:r w:rsidR="00322F54">
        <w:rPr>
          <w:rFonts w:ascii="Verdana" w:eastAsia="Verdana" w:hAnsi="Verdana" w:cs="Verdana"/>
          <w:color w:val="000000"/>
        </w:rPr>
        <w:t>b</w:t>
      </w:r>
      <w:r>
        <w:rPr>
          <w:rFonts w:ascii="Verdana" w:eastAsia="Verdana" w:hAnsi="Verdana" w:cs="Verdana"/>
          <w:color w:val="000000"/>
        </w:rPr>
        <w:t xml:space="preserve">reakfast.  </w:t>
      </w:r>
    </w:p>
    <w:p w14:paraId="1C3FD15B"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574F49C1" w14:textId="77777777" w:rsidR="000F3844" w:rsidRDefault="00FD1263">
      <w:pPr>
        <w:pBdr>
          <w:top w:val="nil"/>
          <w:left w:val="nil"/>
          <w:bottom w:val="nil"/>
          <w:right w:val="nil"/>
          <w:between w:val="nil"/>
        </w:pBdr>
        <w:tabs>
          <w:tab w:val="left" w:pos="360"/>
        </w:tabs>
        <w:jc w:val="both"/>
        <w:rPr>
          <w:rFonts w:ascii="Verdana" w:eastAsia="Verdana" w:hAnsi="Verdana" w:cs="Verdana"/>
          <w:b/>
          <w:color w:val="000000"/>
        </w:rPr>
      </w:pPr>
      <w:r>
        <w:rPr>
          <w:rFonts w:ascii="Verdana" w:eastAsia="Verdana" w:hAnsi="Verdana" w:cs="Verdana"/>
          <w:b/>
          <w:color w:val="000000"/>
        </w:rPr>
        <w:lastRenderedPageBreak/>
        <w:t>Lunch</w:t>
      </w:r>
    </w:p>
    <w:p w14:paraId="17CD45B6" w14:textId="3DBC7FB4" w:rsidR="000F3844" w:rsidRDefault="00FD1263">
      <w:pPr>
        <w:pBdr>
          <w:top w:val="nil"/>
          <w:left w:val="nil"/>
          <w:bottom w:val="nil"/>
          <w:right w:val="nil"/>
          <w:between w:val="nil"/>
        </w:pBdr>
        <w:tabs>
          <w:tab w:val="left" w:pos="360"/>
        </w:tabs>
        <w:jc w:val="both"/>
        <w:rPr>
          <w:rFonts w:ascii="Verdana" w:eastAsia="Verdana" w:hAnsi="Verdana" w:cs="Verdana"/>
          <w:color w:val="000000"/>
          <w:highlight w:val="green"/>
        </w:rPr>
      </w:pPr>
      <w:r>
        <w:rPr>
          <w:rFonts w:ascii="Verdana" w:eastAsia="Verdana" w:hAnsi="Verdana" w:cs="Verdana"/>
          <w:color w:val="000000"/>
        </w:rPr>
        <w:t>Lunch prices depend on the federal funding that the program receives.  L</w:t>
      </w:r>
      <w:r w:rsidRPr="00322F54">
        <w:rPr>
          <w:rFonts w:ascii="Verdana" w:eastAsia="Verdana" w:hAnsi="Verdana" w:cs="Verdana"/>
          <w:color w:val="000000"/>
        </w:rPr>
        <w:t>unch for K-6 is $</w:t>
      </w:r>
      <w:r w:rsidR="006960E6" w:rsidRPr="00322F54">
        <w:rPr>
          <w:rFonts w:ascii="Verdana" w:eastAsia="Verdana" w:hAnsi="Verdana" w:cs="Verdana"/>
          <w:color w:val="000000"/>
        </w:rPr>
        <w:t>2.45</w:t>
      </w:r>
      <w:r w:rsidRPr="00322F54">
        <w:rPr>
          <w:rFonts w:ascii="Verdana" w:eastAsia="Verdana" w:hAnsi="Verdana" w:cs="Verdana"/>
          <w:color w:val="000000"/>
        </w:rPr>
        <w:t>.  Lunch for 7-12 lunch is $</w:t>
      </w:r>
      <w:r w:rsidR="006960E6" w:rsidRPr="00322F54">
        <w:rPr>
          <w:rFonts w:ascii="Verdana" w:eastAsia="Verdana" w:hAnsi="Verdana" w:cs="Verdana"/>
          <w:color w:val="000000"/>
        </w:rPr>
        <w:t>2.70</w:t>
      </w:r>
      <w:r w:rsidRPr="00322F54">
        <w:rPr>
          <w:rFonts w:ascii="Verdana" w:eastAsia="Verdana" w:hAnsi="Verdana" w:cs="Verdana"/>
          <w:color w:val="000000"/>
        </w:rPr>
        <w:t xml:space="preserve"> for students and $</w:t>
      </w:r>
      <w:r w:rsidR="006960E6" w:rsidRPr="00322F54">
        <w:rPr>
          <w:rFonts w:ascii="Verdana" w:eastAsia="Verdana" w:hAnsi="Verdana" w:cs="Verdana"/>
          <w:color w:val="000000"/>
        </w:rPr>
        <w:t>5.34</w:t>
      </w:r>
      <w:r w:rsidRPr="00322F54">
        <w:rPr>
          <w:rFonts w:ascii="Verdana" w:eastAsia="Verdana" w:hAnsi="Verdana" w:cs="Verdana"/>
          <w:color w:val="000000"/>
        </w:rPr>
        <w:t xml:space="preserve"> for adults.</w:t>
      </w:r>
      <w:r w:rsidR="006960E6" w:rsidRPr="00322F54">
        <w:rPr>
          <w:rFonts w:ascii="Verdana" w:eastAsia="Verdana" w:hAnsi="Verdana" w:cs="Verdana"/>
          <w:color w:val="000000"/>
        </w:rPr>
        <w:t xml:space="preserve"> Seconds </w:t>
      </w:r>
      <w:proofErr w:type="gramStart"/>
      <w:r w:rsidR="006960E6" w:rsidRPr="00322F54">
        <w:rPr>
          <w:rFonts w:ascii="Verdana" w:eastAsia="Verdana" w:hAnsi="Verdana" w:cs="Verdana"/>
          <w:color w:val="000000"/>
        </w:rPr>
        <w:t>on</w:t>
      </w:r>
      <w:proofErr w:type="gramEnd"/>
      <w:r w:rsidR="006960E6" w:rsidRPr="00322F54">
        <w:rPr>
          <w:rFonts w:ascii="Verdana" w:eastAsia="Verdana" w:hAnsi="Verdana" w:cs="Verdana"/>
          <w:color w:val="000000"/>
        </w:rPr>
        <w:t xml:space="preserve"> lunch are $1.60 for a second entrée when available.</w:t>
      </w:r>
    </w:p>
    <w:p w14:paraId="38F80D5E"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1F25961C" w14:textId="77777777"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b/>
          <w:color w:val="000000"/>
        </w:rPr>
        <w:t>Milk break</w:t>
      </w:r>
    </w:p>
    <w:p w14:paraId="7FFC642B" w14:textId="28580125"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The school will offer a milk program to students in grades </w:t>
      </w:r>
      <w:r w:rsidR="00542FAA">
        <w:rPr>
          <w:rFonts w:ascii="Verdana" w:eastAsia="Verdana" w:hAnsi="Verdana" w:cs="Verdana"/>
          <w:color w:val="000000"/>
        </w:rPr>
        <w:t>pre-</w:t>
      </w:r>
      <w:r>
        <w:rPr>
          <w:rFonts w:ascii="Verdana" w:eastAsia="Verdana" w:hAnsi="Verdana" w:cs="Verdana"/>
          <w:color w:val="000000"/>
        </w:rPr>
        <w:t>K</w:t>
      </w:r>
      <w:r w:rsidR="00542FAA">
        <w:rPr>
          <w:rFonts w:ascii="Verdana" w:eastAsia="Verdana" w:hAnsi="Verdana" w:cs="Verdana"/>
          <w:color w:val="000000"/>
        </w:rPr>
        <w:t xml:space="preserve"> and kindergarten</w:t>
      </w:r>
      <w:r>
        <w:rPr>
          <w:rFonts w:ascii="Verdana" w:eastAsia="Verdana" w:hAnsi="Verdana" w:cs="Verdana"/>
          <w:color w:val="000000"/>
        </w:rPr>
        <w:t xml:space="preserve">.  All milk served to a student (except the initial carton served with lunch) will cost </w:t>
      </w:r>
      <w:r w:rsidR="006960E6" w:rsidRPr="00322F54">
        <w:rPr>
          <w:rFonts w:ascii="Verdana" w:eastAsia="Verdana" w:hAnsi="Verdana" w:cs="Verdana"/>
          <w:color w:val="000000"/>
        </w:rPr>
        <w:t>$.50</w:t>
      </w:r>
      <w:r w:rsidRPr="00322F54">
        <w:rPr>
          <w:rFonts w:ascii="Verdana" w:eastAsia="Verdana" w:hAnsi="Verdana" w:cs="Verdana"/>
          <w:color w:val="000000"/>
        </w:rPr>
        <w:t xml:space="preserve"> per half pint.  </w:t>
      </w:r>
      <w:r>
        <w:rPr>
          <w:rFonts w:ascii="Verdana" w:eastAsia="Verdana" w:hAnsi="Verdana" w:cs="Verdana"/>
          <w:color w:val="000000"/>
        </w:rPr>
        <w:t>The price for milk may change during the school year. Teachers will record the number of cartons of milk each child consumes and give the information to the office at the end of the month where it will be added to the family account.</w:t>
      </w:r>
    </w:p>
    <w:p w14:paraId="109BC813"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43573D85" w14:textId="77777777" w:rsidR="000F3844" w:rsidRDefault="00FD1263">
      <w:pPr>
        <w:pBdr>
          <w:top w:val="nil"/>
          <w:left w:val="nil"/>
          <w:bottom w:val="nil"/>
          <w:right w:val="nil"/>
          <w:between w:val="nil"/>
        </w:pBdr>
        <w:tabs>
          <w:tab w:val="left" w:pos="360"/>
        </w:tabs>
        <w:jc w:val="both"/>
        <w:rPr>
          <w:rFonts w:ascii="Verdana" w:eastAsia="Verdana" w:hAnsi="Verdana" w:cs="Verdana"/>
          <w:b/>
          <w:color w:val="000000"/>
        </w:rPr>
      </w:pPr>
      <w:r>
        <w:rPr>
          <w:rFonts w:ascii="Verdana" w:eastAsia="Verdana" w:hAnsi="Verdana" w:cs="Verdana"/>
          <w:b/>
          <w:color w:val="000000"/>
        </w:rPr>
        <w:t>Payment for Meals</w:t>
      </w:r>
    </w:p>
    <w:p w14:paraId="121E423C" w14:textId="73BF9515" w:rsidR="000F3844" w:rsidRDefault="00FD1263" w:rsidP="00542FAA">
      <w:pPr>
        <w:tabs>
          <w:tab w:val="left" w:pos="360"/>
        </w:tabs>
        <w:jc w:val="both"/>
        <w:rPr>
          <w:rFonts w:ascii="Verdana" w:eastAsia="Verdana" w:hAnsi="Verdana" w:cs="Verdana"/>
        </w:rPr>
      </w:pPr>
      <w:r>
        <w:rPr>
          <w:rFonts w:ascii="Verdana" w:eastAsia="Verdana" w:hAnsi="Verdana" w:cs="Verdana"/>
        </w:rPr>
        <w:t xml:space="preserve">Students are </w:t>
      </w:r>
      <w:r w:rsidR="00542FAA">
        <w:rPr>
          <w:rFonts w:ascii="Verdana" w:eastAsia="Verdana" w:hAnsi="Verdana" w:cs="Verdana"/>
        </w:rPr>
        <w:t>required</w:t>
      </w:r>
      <w:r>
        <w:rPr>
          <w:rFonts w:ascii="Verdana" w:eastAsia="Verdana" w:hAnsi="Verdana" w:cs="Verdana"/>
        </w:rPr>
        <w:t xml:space="preserve"> to pay for meals in advance.  Payment should be made to the </w:t>
      </w:r>
      <w:r w:rsidR="00542FAA">
        <w:rPr>
          <w:rFonts w:ascii="Verdana" w:eastAsia="Verdana" w:hAnsi="Verdana" w:cs="Verdana"/>
        </w:rPr>
        <w:t>administrative assistant</w:t>
      </w:r>
      <w:r>
        <w:rPr>
          <w:rFonts w:ascii="Verdana" w:eastAsia="Verdana" w:hAnsi="Verdana" w:cs="Verdana"/>
        </w:rPr>
        <w:t xml:space="preserve"> in the office.</w:t>
      </w:r>
    </w:p>
    <w:p w14:paraId="2DDFBBE8" w14:textId="77777777" w:rsidR="000F3844" w:rsidRDefault="000F3844">
      <w:pPr>
        <w:widowControl w:val="0"/>
        <w:jc w:val="both"/>
        <w:rPr>
          <w:rFonts w:ascii="Verdana" w:eastAsia="Verdana" w:hAnsi="Verdana" w:cs="Verdana"/>
        </w:rPr>
      </w:pPr>
    </w:p>
    <w:p w14:paraId="7B389163" w14:textId="47FBBDE1" w:rsidR="000F3844" w:rsidRDefault="00FD1263">
      <w:pPr>
        <w:widowControl w:val="0"/>
        <w:jc w:val="both"/>
        <w:rPr>
          <w:rFonts w:ascii="Verdana" w:eastAsia="Verdana" w:hAnsi="Verdana" w:cs="Verdana"/>
        </w:rPr>
      </w:pPr>
      <w:r>
        <w:rPr>
          <w:rFonts w:ascii="Verdana" w:eastAsia="Verdana" w:hAnsi="Verdana" w:cs="Verdana"/>
        </w:rPr>
        <w:t xml:space="preserve">Students who qualify for free meals will not be denied a reimbursable meal, even if they have accrued a negative balance from other food purchases.  School staff may prohibit any students from charging a la carte or extra items if their account has a negative balance.  </w:t>
      </w:r>
    </w:p>
    <w:p w14:paraId="442E8890" w14:textId="77777777" w:rsidR="000F3844" w:rsidRDefault="000F3844">
      <w:pPr>
        <w:widowControl w:val="0"/>
        <w:jc w:val="both"/>
        <w:rPr>
          <w:rFonts w:ascii="Verdana" w:eastAsia="Verdana" w:hAnsi="Verdana" w:cs="Verdana"/>
        </w:rPr>
      </w:pPr>
    </w:p>
    <w:p w14:paraId="4839D10E" w14:textId="77777777" w:rsidR="000F3844" w:rsidRDefault="00FD1263">
      <w:pPr>
        <w:widowControl w:val="0"/>
        <w:jc w:val="both"/>
        <w:rPr>
          <w:rFonts w:ascii="Verdana" w:eastAsia="Verdana" w:hAnsi="Verdana" w:cs="Verdana"/>
        </w:rPr>
      </w:pPr>
      <w:r>
        <w:rPr>
          <w:rFonts w:ascii="Verdana" w:eastAsia="Verdana" w:hAnsi="Verdana" w:cs="Verdana"/>
        </w:rPr>
        <w:t>If a student repeatedly lacks funds to purchase a meal, has not brought a meal from home, and is not enrolled in a free meal program, the district will use its resources and contacts to protect the health and safety of the student. Failure or refusal of parents or guardians to provide meals for students may require mandatory reporting to child protection agencies as required by law.</w:t>
      </w:r>
    </w:p>
    <w:p w14:paraId="6D15F0A2" w14:textId="77777777" w:rsidR="000F3844" w:rsidRDefault="000F3844">
      <w:pPr>
        <w:widowControl w:val="0"/>
        <w:jc w:val="both"/>
        <w:rPr>
          <w:rFonts w:ascii="Verdana" w:eastAsia="Verdana" w:hAnsi="Verdana" w:cs="Verdana"/>
        </w:rPr>
      </w:pPr>
    </w:p>
    <w:p w14:paraId="7DBD5BED" w14:textId="77777777" w:rsidR="000F3844" w:rsidRDefault="00FD1263">
      <w:pPr>
        <w:widowControl w:val="0"/>
        <w:jc w:val="both"/>
        <w:rPr>
          <w:rFonts w:ascii="Verdana" w:eastAsia="Verdana" w:hAnsi="Verdana" w:cs="Verdana"/>
          <w:b/>
        </w:rPr>
      </w:pPr>
      <w:r>
        <w:rPr>
          <w:rFonts w:ascii="Verdana" w:eastAsia="Verdana" w:hAnsi="Verdana" w:cs="Verdana"/>
          <w:b/>
        </w:rPr>
        <w:t>Collection of Delinquent Meal Charge Debt</w:t>
      </w:r>
    </w:p>
    <w:p w14:paraId="647C94A6" w14:textId="77777777" w:rsidR="000F3844" w:rsidRDefault="000F3844">
      <w:pPr>
        <w:widowControl w:val="0"/>
        <w:jc w:val="both"/>
        <w:rPr>
          <w:rFonts w:ascii="Verdana" w:eastAsia="Verdana" w:hAnsi="Verdana" w:cs="Verdana"/>
        </w:rPr>
      </w:pPr>
    </w:p>
    <w:p w14:paraId="1A5F8065" w14:textId="77777777" w:rsidR="000F3844" w:rsidRDefault="00FD1263">
      <w:pPr>
        <w:widowControl w:val="0"/>
        <w:jc w:val="both"/>
        <w:rPr>
          <w:rFonts w:ascii="Verdana" w:eastAsia="Verdana" w:hAnsi="Verdana" w:cs="Verdana"/>
        </w:rPr>
      </w:pPr>
      <w:r>
        <w:rPr>
          <w:rFonts w:ascii="Verdana" w:eastAsia="Verdana" w:hAnsi="Verdana" w:cs="Verdana"/>
        </w:rPr>
        <w:t xml:space="preserve">The school district is required to make reasonable efforts to collect unpaid meal charges.  The building principal or his or her designee will contact households about unpaid meal charges and notify them again of the availability of the free and reduced meal program and/or establish payment plans and due dates by telephone, e-mail, or other written or oral communication.  If these collection efforts are unsuccessful, the school district may pursue any other methods to collect delinquent debt as allowed by law.   </w:t>
      </w:r>
    </w:p>
    <w:p w14:paraId="5CCD5F3B" w14:textId="77777777" w:rsidR="000F3844" w:rsidRDefault="000F3844">
      <w:pPr>
        <w:widowControl w:val="0"/>
        <w:jc w:val="both"/>
        <w:rPr>
          <w:rFonts w:ascii="Verdana" w:eastAsia="Verdana" w:hAnsi="Verdana" w:cs="Verdana"/>
        </w:rPr>
      </w:pPr>
    </w:p>
    <w:p w14:paraId="4DCB51A5" w14:textId="77777777" w:rsidR="000F3844" w:rsidRDefault="00FD1263">
      <w:pPr>
        <w:widowControl w:val="0"/>
        <w:jc w:val="both"/>
        <w:rPr>
          <w:rFonts w:ascii="Verdana" w:eastAsia="Verdana" w:hAnsi="Verdana" w:cs="Verdana"/>
        </w:rPr>
      </w:pPr>
      <w:r>
        <w:rPr>
          <w:rFonts w:ascii="Verdana" w:eastAsia="Verdana" w:hAnsi="Verdana" w:cs="Verdana"/>
        </w:rPr>
        <w:t xml:space="preserve">Collection efforts may continue into a new school year. </w:t>
      </w:r>
    </w:p>
    <w:p w14:paraId="0C080069" w14:textId="77777777" w:rsidR="000F3844" w:rsidRDefault="000F3844">
      <w:pPr>
        <w:widowControl w:val="0"/>
        <w:jc w:val="both"/>
        <w:rPr>
          <w:rFonts w:ascii="Verdana" w:eastAsia="Verdana" w:hAnsi="Verdana" w:cs="Verdana"/>
        </w:rPr>
      </w:pPr>
    </w:p>
    <w:p w14:paraId="2A046AFA" w14:textId="77777777" w:rsidR="000F3844" w:rsidRDefault="00FD1263">
      <w:pPr>
        <w:jc w:val="both"/>
        <w:rPr>
          <w:rFonts w:ascii="Verdana" w:eastAsia="Verdana" w:hAnsi="Verdana" w:cs="Verdana"/>
          <w:b/>
        </w:rPr>
      </w:pPr>
      <w:r>
        <w:rPr>
          <w:rFonts w:ascii="Verdana" w:eastAsia="Verdana" w:hAnsi="Verdana" w:cs="Verdana"/>
          <w:b/>
        </w:rPr>
        <w:t>Notice of Non-discrimination</w:t>
      </w:r>
    </w:p>
    <w:p w14:paraId="0688C075" w14:textId="77777777" w:rsidR="000F3844" w:rsidRDefault="00FD1263">
      <w:pPr>
        <w:jc w:val="both"/>
        <w:rPr>
          <w:rFonts w:ascii="Verdana" w:eastAsia="Verdana" w:hAnsi="Verdana" w:cs="Verdana"/>
        </w:rPr>
      </w:pPr>
      <w:r>
        <w:rPr>
          <w:rFonts w:ascii="Verdana" w:eastAsia="Verdana" w:hAnsi="Verdana" w:cs="Verdana"/>
        </w:rPr>
        <w:t xml:space="preserve">In accordance with federal law and U.S. Department of Agriculture policy, this institution is prohibited from discrimination on the basis of race, color, national origin, sex, age, disability, or reprisal or retaliation for prior civil rights activity </w:t>
      </w:r>
      <w:r>
        <w:rPr>
          <w:rFonts w:ascii="Verdana" w:eastAsia="Verdana" w:hAnsi="Verdana" w:cs="Verdana"/>
        </w:rPr>
        <w:lastRenderedPageBreak/>
        <w:t>in any program or activity conducted or funded by USDA.  To file a program complaint of discrimination,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w:t>
      </w:r>
    </w:p>
    <w:p w14:paraId="474BEE7E" w14:textId="77777777" w:rsidR="000F3844" w:rsidRDefault="00FD1263">
      <w:pPr>
        <w:ind w:firstLine="720"/>
        <w:jc w:val="both"/>
        <w:rPr>
          <w:rFonts w:ascii="Verdana" w:eastAsia="Verdana" w:hAnsi="Verdana" w:cs="Verdana"/>
        </w:rPr>
      </w:pPr>
      <w:r>
        <w:rPr>
          <w:rFonts w:ascii="Verdana" w:eastAsia="Verdana" w:hAnsi="Verdana" w:cs="Verdana"/>
        </w:rPr>
        <w:t>(1)</w:t>
      </w:r>
      <w:r>
        <w:rPr>
          <w:rFonts w:ascii="Verdana" w:eastAsia="Verdana" w:hAnsi="Verdana" w:cs="Verdana"/>
        </w:rPr>
        <w:tab/>
        <w:t xml:space="preserve">Mail:  U.S. Department of Agriculture </w:t>
      </w:r>
    </w:p>
    <w:p w14:paraId="47093522" w14:textId="77777777" w:rsidR="000F3844" w:rsidRDefault="00FD1263">
      <w:pPr>
        <w:ind w:left="720" w:firstLine="720"/>
        <w:jc w:val="both"/>
        <w:rPr>
          <w:rFonts w:ascii="Verdana" w:eastAsia="Verdana" w:hAnsi="Verdana" w:cs="Verdana"/>
        </w:rPr>
      </w:pPr>
      <w:r>
        <w:rPr>
          <w:rFonts w:ascii="Verdana" w:eastAsia="Verdana" w:hAnsi="Verdana" w:cs="Verdana"/>
        </w:rPr>
        <w:t xml:space="preserve">Office of the Assistant Secretary for Civil Rights </w:t>
      </w:r>
    </w:p>
    <w:p w14:paraId="47483FA1" w14:textId="77777777" w:rsidR="000F3844" w:rsidRDefault="00FD1263">
      <w:pPr>
        <w:ind w:left="720" w:firstLine="720"/>
        <w:jc w:val="both"/>
        <w:rPr>
          <w:rFonts w:ascii="Verdana" w:eastAsia="Verdana" w:hAnsi="Verdana" w:cs="Verdana"/>
        </w:rPr>
      </w:pPr>
      <w:r>
        <w:rPr>
          <w:rFonts w:ascii="Verdana" w:eastAsia="Verdana" w:hAnsi="Verdana" w:cs="Verdana"/>
        </w:rPr>
        <w:t>1400 Independence Avenue, SW</w:t>
      </w:r>
    </w:p>
    <w:p w14:paraId="39BDDB01" w14:textId="77777777" w:rsidR="000F3844" w:rsidRDefault="00FD1263">
      <w:pPr>
        <w:ind w:left="720" w:firstLine="720"/>
        <w:jc w:val="both"/>
        <w:rPr>
          <w:rFonts w:ascii="Verdana" w:eastAsia="Verdana" w:hAnsi="Verdana" w:cs="Verdana"/>
        </w:rPr>
      </w:pPr>
      <w:r>
        <w:rPr>
          <w:rFonts w:ascii="Verdana" w:eastAsia="Verdana" w:hAnsi="Verdana" w:cs="Verdana"/>
        </w:rPr>
        <w:t>Washington, D.C. 20250-9410</w:t>
      </w:r>
    </w:p>
    <w:p w14:paraId="43879532" w14:textId="77777777" w:rsidR="000F3844" w:rsidRDefault="00FD1263">
      <w:pPr>
        <w:ind w:firstLine="720"/>
        <w:jc w:val="both"/>
        <w:rPr>
          <w:rFonts w:ascii="Verdana" w:eastAsia="Verdana" w:hAnsi="Verdana" w:cs="Verdana"/>
        </w:rPr>
      </w:pPr>
      <w:r>
        <w:rPr>
          <w:rFonts w:ascii="Verdana" w:eastAsia="Verdana" w:hAnsi="Verdana" w:cs="Verdana"/>
        </w:rPr>
        <w:t>(2)    Fax: (202) 690-7442; or</w:t>
      </w:r>
    </w:p>
    <w:p w14:paraId="43738537" w14:textId="77777777" w:rsidR="000F3844" w:rsidRDefault="00FD1263">
      <w:pPr>
        <w:ind w:firstLine="720"/>
        <w:jc w:val="both"/>
        <w:rPr>
          <w:rFonts w:ascii="Verdana" w:eastAsia="Verdana" w:hAnsi="Verdana" w:cs="Verdana"/>
        </w:rPr>
      </w:pPr>
      <w:r>
        <w:rPr>
          <w:rFonts w:ascii="Verdana" w:eastAsia="Verdana" w:hAnsi="Verdana" w:cs="Verdana"/>
        </w:rPr>
        <w:t xml:space="preserve">(3)    Email: </w:t>
      </w:r>
      <w:hyperlink r:id="rId12">
        <w:r w:rsidR="000F3844">
          <w:rPr>
            <w:rFonts w:ascii="Verdana" w:eastAsia="Verdana" w:hAnsi="Verdana" w:cs="Verdana"/>
            <w:color w:val="0563C1"/>
            <w:u w:val="single"/>
          </w:rPr>
          <w:t>program.intake@usda.gov</w:t>
        </w:r>
      </w:hyperlink>
    </w:p>
    <w:p w14:paraId="41CA77F5" w14:textId="77777777" w:rsidR="000F3844" w:rsidRDefault="000F3844">
      <w:pPr>
        <w:jc w:val="both"/>
        <w:rPr>
          <w:rFonts w:ascii="Verdana" w:eastAsia="Verdana" w:hAnsi="Verdana" w:cs="Verdana"/>
        </w:rPr>
      </w:pPr>
    </w:p>
    <w:p w14:paraId="0F68B7D7" w14:textId="77777777" w:rsidR="000F3844" w:rsidRDefault="00FD1263">
      <w:pPr>
        <w:jc w:val="both"/>
        <w:rPr>
          <w:rFonts w:ascii="Verdana" w:eastAsia="Verdana" w:hAnsi="Verdana" w:cs="Verdana"/>
        </w:rPr>
      </w:pPr>
      <w:r>
        <w:rPr>
          <w:rFonts w:ascii="Verdana" w:eastAsia="Verdana" w:hAnsi="Verdana" w:cs="Verdana"/>
        </w:rPr>
        <w:t>Persons with disabilities who require alternative means of communication for program information (e.g. Braille, large print, audiotape, American Sign Language, etc.), should contact the school district. Individuals who are deaf, hard of hearing or have speech disabilities may contact USDA through the Federal Relay Service at (800) 877-8339. Additionally, program information may be made available in languages other than English.</w:t>
      </w:r>
    </w:p>
    <w:p w14:paraId="3F6171AC"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1852A0AA" w14:textId="77777777" w:rsidR="000F3844" w:rsidRDefault="00FD1263">
      <w:pPr>
        <w:pBdr>
          <w:top w:val="nil"/>
          <w:left w:val="nil"/>
          <w:bottom w:val="nil"/>
          <w:right w:val="nil"/>
          <w:between w:val="nil"/>
        </w:pBdr>
        <w:ind w:left="-360"/>
        <w:jc w:val="both"/>
        <w:rPr>
          <w:rFonts w:ascii="Verdana" w:eastAsia="Verdana" w:hAnsi="Verdana" w:cs="Verdana"/>
          <w:b/>
          <w:color w:val="000000"/>
          <w:u w:val="single"/>
        </w:rPr>
      </w:pPr>
      <w:r>
        <w:rPr>
          <w:rFonts w:ascii="Verdana" w:eastAsia="Verdana" w:hAnsi="Verdana" w:cs="Verdana"/>
          <w:b/>
          <w:color w:val="000000"/>
          <w:u w:val="single"/>
        </w:rPr>
        <w:t>Field Trips</w:t>
      </w:r>
    </w:p>
    <w:p w14:paraId="34EA50AE"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Classes occasionally take field trips off school property for educational enrichment.  Parents will be notified of a field trip prior to the day of the trip.  Parents will have the opportunity to inform the District that they do not wish for their student to attend the trip.</w:t>
      </w:r>
      <w:r>
        <w:t xml:space="preserve">     </w:t>
      </w:r>
      <w:r>
        <w:rPr>
          <w:rFonts w:ascii="Verdana" w:eastAsia="Verdana" w:hAnsi="Verdana" w:cs="Verdana"/>
          <w:color w:val="000000"/>
        </w:rPr>
        <w:t xml:space="preserve">  Students who have not completed classroom work on time may not be allowed to attend field trips.  Students must comply with the student code of conduct, any applicable extracurricular conduct codes, and all directives by trip chaperones.</w:t>
      </w:r>
    </w:p>
    <w:p w14:paraId="1C260286" w14:textId="77777777" w:rsidR="000F3844" w:rsidRDefault="000F3844">
      <w:pPr>
        <w:pBdr>
          <w:top w:val="nil"/>
          <w:left w:val="nil"/>
          <w:bottom w:val="nil"/>
          <w:right w:val="nil"/>
          <w:between w:val="nil"/>
        </w:pBdr>
        <w:jc w:val="both"/>
        <w:rPr>
          <w:rFonts w:ascii="Verdana" w:eastAsia="Verdana" w:hAnsi="Verdana" w:cs="Verdana"/>
          <w:color w:val="000000"/>
        </w:rPr>
      </w:pPr>
    </w:p>
    <w:p w14:paraId="793B83F3" w14:textId="77777777" w:rsidR="000F3844" w:rsidRDefault="00FD1263">
      <w:pPr>
        <w:pBdr>
          <w:top w:val="nil"/>
          <w:left w:val="nil"/>
          <w:bottom w:val="nil"/>
          <w:right w:val="nil"/>
          <w:between w:val="nil"/>
        </w:pBdr>
        <w:ind w:left="-360"/>
        <w:jc w:val="both"/>
        <w:rPr>
          <w:rFonts w:ascii="Verdana" w:eastAsia="Verdana" w:hAnsi="Verdana" w:cs="Verdana"/>
          <w:color w:val="000000"/>
          <w:u w:val="single"/>
        </w:rPr>
      </w:pPr>
      <w:r>
        <w:rPr>
          <w:rFonts w:ascii="Verdana" w:eastAsia="Verdana" w:hAnsi="Verdana" w:cs="Verdana"/>
          <w:b/>
          <w:color w:val="000000"/>
          <w:u w:val="single"/>
        </w:rPr>
        <w:t>First-Aid</w:t>
      </w:r>
    </w:p>
    <w:p w14:paraId="7B420719"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First-aid items may only be used by school staff.  Students who need first aid should ask for assistance from their classroom teacher or the nearest staff member. </w:t>
      </w:r>
    </w:p>
    <w:p w14:paraId="2F1733CF"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26AB6025" w14:textId="458D9F68" w:rsidR="000F3844" w:rsidRDefault="00FD1263" w:rsidP="00542FAA">
      <w:pPr>
        <w:pBdr>
          <w:top w:val="nil"/>
          <w:left w:val="nil"/>
          <w:bottom w:val="nil"/>
          <w:right w:val="nil"/>
          <w:between w:val="nil"/>
        </w:pBdr>
        <w:ind w:left="-360"/>
        <w:jc w:val="both"/>
        <w:rPr>
          <w:rFonts w:ascii="Verdana" w:eastAsia="Verdana" w:hAnsi="Verdana" w:cs="Verdana"/>
          <w:color w:val="000000"/>
        </w:rPr>
      </w:pPr>
      <w:r>
        <w:rPr>
          <w:rFonts w:ascii="Verdana" w:eastAsia="Verdana" w:hAnsi="Verdana" w:cs="Verdana"/>
          <w:b/>
          <w:color w:val="000000"/>
          <w:u w:val="single"/>
        </w:rPr>
        <w:t>Head Lic</w:t>
      </w:r>
      <w:r>
        <w:rPr>
          <w:rFonts w:ascii="Verdana" w:eastAsia="Verdana" w:hAnsi="Verdana" w:cs="Verdana"/>
          <w:b/>
          <w:u w:val="single"/>
        </w:rPr>
        <w:t>e</w:t>
      </w:r>
    </w:p>
    <w:p w14:paraId="2096733C" w14:textId="77777777" w:rsidR="00542FAA" w:rsidRDefault="00542FAA" w:rsidP="00542FAA">
      <w:pPr>
        <w:pStyle w:val="NormalWeb"/>
        <w:spacing w:before="0" w:beforeAutospacing="0" w:after="0" w:afterAutospacing="0"/>
        <w:jc w:val="both"/>
      </w:pPr>
      <w:r>
        <w:rPr>
          <w:rFonts w:ascii="Verdana" w:eastAsia="Verdana" w:hAnsi="Verdana" w:cs="Verdana"/>
          <w:color w:val="000000"/>
        </w:rPr>
        <w:tab/>
      </w:r>
      <w:r>
        <w:rPr>
          <w:rFonts w:ascii="Verdana" w:hAnsi="Verdana"/>
          <w:color w:val="000000"/>
        </w:rPr>
        <w:t xml:space="preserve">Students found to have head lice, louse eggs, or </w:t>
      </w:r>
      <w:proofErr w:type="gramStart"/>
      <w:r>
        <w:rPr>
          <w:rFonts w:ascii="Verdana" w:hAnsi="Verdana"/>
          <w:color w:val="000000"/>
        </w:rPr>
        <w:t>nits</w:t>
      </w:r>
      <w:proofErr w:type="gramEnd"/>
      <w:r>
        <w:rPr>
          <w:rFonts w:ascii="Verdana" w:hAnsi="Verdana"/>
          <w:color w:val="000000"/>
        </w:rPr>
        <w:t xml:space="preserve"> will not be permitted at school and will be sent home.  Upon discovering the presence of any indication of lice, louse eggs, or nits, the student’s parent(s) or guardian(s) will be notified, and if appropriate will be asked to pick up the student from school immediately.</w:t>
      </w:r>
    </w:p>
    <w:p w14:paraId="46CF8B3B" w14:textId="77777777" w:rsidR="00542FAA" w:rsidRDefault="00542FAA" w:rsidP="00542FAA"/>
    <w:p w14:paraId="231D2662" w14:textId="77777777" w:rsidR="00542FAA" w:rsidRDefault="00542FAA" w:rsidP="00542FAA">
      <w:pPr>
        <w:pStyle w:val="NormalWeb"/>
        <w:spacing w:before="0" w:beforeAutospacing="0" w:after="0" w:afterAutospacing="0"/>
        <w:jc w:val="both"/>
      </w:pPr>
      <w:r>
        <w:rPr>
          <w:rFonts w:ascii="Verdana" w:hAnsi="Verdana"/>
          <w:color w:val="000000"/>
        </w:rPr>
        <w:t xml:space="preserve">Students will not be permitted to return to school until the district finds that no live lice, eggs, or nits can be detected.  The parent(s) or guardian(s) will </w:t>
      </w:r>
      <w:r>
        <w:rPr>
          <w:rFonts w:ascii="Verdana" w:hAnsi="Verdana"/>
          <w:color w:val="000000"/>
        </w:rPr>
        <w:lastRenderedPageBreak/>
        <w:t>be required to treat the student and accompany the student to school to be examined.</w:t>
      </w:r>
    </w:p>
    <w:p w14:paraId="3056502C" w14:textId="77777777" w:rsidR="00542FAA" w:rsidRDefault="00542FAA" w:rsidP="00542FAA"/>
    <w:p w14:paraId="7A4E8844" w14:textId="77777777" w:rsidR="00542FAA" w:rsidRDefault="00542FAA" w:rsidP="00542FAA">
      <w:pPr>
        <w:pStyle w:val="NormalWeb"/>
        <w:spacing w:before="0" w:beforeAutospacing="0" w:after="0" w:afterAutospacing="0"/>
        <w:jc w:val="both"/>
      </w:pPr>
      <w:r>
        <w:rPr>
          <w:rFonts w:ascii="Verdana" w:hAnsi="Verdana"/>
          <w:color w:val="000000"/>
        </w:rPr>
        <w:t>The student cannot ride the school bus until the district has cleared the student to return to school.</w:t>
      </w:r>
    </w:p>
    <w:p w14:paraId="77FAA632" w14:textId="31CE8234" w:rsidR="00542FAA" w:rsidRPr="00542FAA" w:rsidRDefault="00542FAA" w:rsidP="00542FAA">
      <w:pPr>
        <w:pBdr>
          <w:top w:val="nil"/>
          <w:left w:val="nil"/>
          <w:bottom w:val="nil"/>
          <w:right w:val="nil"/>
          <w:between w:val="nil"/>
        </w:pBdr>
        <w:ind w:left="-360"/>
        <w:jc w:val="both"/>
        <w:rPr>
          <w:rFonts w:ascii="Verdana" w:eastAsia="Verdana" w:hAnsi="Verdana" w:cs="Verdana"/>
          <w:color w:val="000000"/>
        </w:rPr>
      </w:pPr>
    </w:p>
    <w:p w14:paraId="179423CA" w14:textId="77777777" w:rsidR="000F3844" w:rsidRDefault="000F3844">
      <w:pPr>
        <w:pBdr>
          <w:top w:val="nil"/>
          <w:left w:val="nil"/>
          <w:bottom w:val="nil"/>
          <w:right w:val="nil"/>
          <w:between w:val="nil"/>
        </w:pBdr>
        <w:ind w:left="-360"/>
        <w:rPr>
          <w:rFonts w:ascii="Verdana" w:eastAsia="Verdana" w:hAnsi="Verdana" w:cs="Verdana"/>
        </w:rPr>
      </w:pPr>
    </w:p>
    <w:p w14:paraId="292DC6A3" w14:textId="77777777" w:rsidR="000F3844" w:rsidRDefault="00FD1263">
      <w:pPr>
        <w:pBdr>
          <w:top w:val="nil"/>
          <w:left w:val="nil"/>
          <w:bottom w:val="nil"/>
          <w:right w:val="nil"/>
          <w:between w:val="nil"/>
        </w:pBdr>
        <w:ind w:left="-360"/>
        <w:rPr>
          <w:rFonts w:ascii="Verdana" w:eastAsia="Verdana" w:hAnsi="Verdana" w:cs="Verdana"/>
          <w:b/>
          <w:color w:val="000000"/>
          <w:u w:val="single"/>
        </w:rPr>
      </w:pPr>
      <w:r>
        <w:rPr>
          <w:rFonts w:ascii="Verdana" w:eastAsia="Verdana" w:hAnsi="Verdana" w:cs="Verdana"/>
          <w:b/>
          <w:color w:val="000000"/>
          <w:u w:val="single"/>
        </w:rPr>
        <w:t>Health Problems Limiting Activities</w:t>
      </w:r>
    </w:p>
    <w:p w14:paraId="5C2A3547"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Parents who do not want their children to play outdoors or participate in physical education for health reasons must send a written request to school.  If a student persistently requests to be excused from these activities, the building principal or classroom teacher may require a doctor’s verification.</w:t>
      </w:r>
    </w:p>
    <w:p w14:paraId="5A4ACB5E" w14:textId="77777777" w:rsidR="000F3844" w:rsidRDefault="000F3844">
      <w:pPr>
        <w:pBdr>
          <w:top w:val="nil"/>
          <w:left w:val="nil"/>
          <w:bottom w:val="nil"/>
          <w:right w:val="nil"/>
          <w:between w:val="nil"/>
        </w:pBdr>
        <w:ind w:left="-360"/>
        <w:rPr>
          <w:rFonts w:ascii="Verdana" w:eastAsia="Verdana" w:hAnsi="Verdana" w:cs="Verdana"/>
          <w:b/>
          <w:color w:val="000000"/>
        </w:rPr>
      </w:pPr>
    </w:p>
    <w:p w14:paraId="0268C88B" w14:textId="77777777" w:rsidR="000F3844" w:rsidRDefault="00FD1263">
      <w:pPr>
        <w:pBdr>
          <w:top w:val="nil"/>
          <w:left w:val="nil"/>
          <w:bottom w:val="nil"/>
          <w:right w:val="nil"/>
          <w:between w:val="nil"/>
        </w:pBdr>
        <w:tabs>
          <w:tab w:val="left" w:pos="360"/>
        </w:tabs>
        <w:rPr>
          <w:rFonts w:ascii="Verdana" w:eastAsia="Verdana" w:hAnsi="Verdana" w:cs="Verdana"/>
          <w:color w:val="000000"/>
        </w:rPr>
      </w:pPr>
      <w:r>
        <w:rPr>
          <w:rFonts w:ascii="Verdana" w:eastAsia="Verdana" w:hAnsi="Verdana" w:cs="Verdana"/>
          <w:color w:val="000000"/>
        </w:rPr>
        <w:t xml:space="preserve">Parents should </w:t>
      </w:r>
      <w:r>
        <w:rPr>
          <w:rFonts w:ascii="Verdana" w:eastAsia="Verdana" w:hAnsi="Verdana" w:cs="Verdana"/>
        </w:rPr>
        <w:t>notify the principal</w:t>
      </w:r>
      <w:r>
        <w:rPr>
          <w:rFonts w:ascii="Verdana" w:eastAsia="Verdana" w:hAnsi="Verdana" w:cs="Verdana"/>
          <w:color w:val="000000"/>
        </w:rPr>
        <w:t xml:space="preserve"> or superintendent if their student has any special health problems such as diabetes, asthma, or the like.  </w:t>
      </w:r>
    </w:p>
    <w:p w14:paraId="08E2257C" w14:textId="77777777" w:rsidR="000F3844" w:rsidRDefault="000F3844">
      <w:pPr>
        <w:pBdr>
          <w:top w:val="nil"/>
          <w:left w:val="nil"/>
          <w:bottom w:val="nil"/>
          <w:right w:val="nil"/>
          <w:between w:val="nil"/>
        </w:pBdr>
        <w:jc w:val="both"/>
        <w:rPr>
          <w:rFonts w:ascii="Verdana" w:eastAsia="Verdana" w:hAnsi="Verdana" w:cs="Verdana"/>
          <w:color w:val="000000"/>
        </w:rPr>
      </w:pPr>
    </w:p>
    <w:p w14:paraId="66C4C73C" w14:textId="77777777" w:rsidR="000F3844" w:rsidRDefault="00FD1263">
      <w:pPr>
        <w:pBdr>
          <w:top w:val="nil"/>
          <w:left w:val="nil"/>
          <w:bottom w:val="nil"/>
          <w:right w:val="nil"/>
          <w:between w:val="nil"/>
        </w:pBdr>
        <w:tabs>
          <w:tab w:val="left" w:pos="360"/>
        </w:tabs>
        <w:ind w:left="-360"/>
        <w:jc w:val="both"/>
        <w:rPr>
          <w:rFonts w:ascii="Verdana" w:eastAsia="Verdana" w:hAnsi="Verdana" w:cs="Verdana"/>
          <w:color w:val="000000"/>
          <w:u w:val="single"/>
        </w:rPr>
      </w:pPr>
      <w:r>
        <w:rPr>
          <w:rFonts w:ascii="Verdana" w:eastAsia="Verdana" w:hAnsi="Verdana" w:cs="Verdana"/>
          <w:b/>
          <w:color w:val="000000"/>
          <w:u w:val="single"/>
        </w:rPr>
        <w:t xml:space="preserve">Homebound Instruction </w:t>
      </w:r>
    </w:p>
    <w:p w14:paraId="261C3AAE"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The school district may provide a student with instruction in his or her home and under parental supervision if the student is physically or mentally ill</w:t>
      </w:r>
      <w:r>
        <w:rPr>
          <w:rFonts w:ascii="Verdana" w:eastAsia="Verdana" w:hAnsi="Verdana" w:cs="Verdana"/>
        </w:rPr>
        <w:t xml:space="preserve">, </w:t>
      </w:r>
      <w:r>
        <w:rPr>
          <w:rFonts w:ascii="Verdana" w:eastAsia="Verdana" w:hAnsi="Verdana" w:cs="Verdana"/>
          <w:color w:val="000000"/>
        </w:rPr>
        <w:t xml:space="preserve"> injured and unable to attend regular classes for an extended period of time, or if the student</w:t>
      </w:r>
      <w:r>
        <w:rPr>
          <w:rFonts w:ascii="Verdana" w:eastAsia="Verdana" w:hAnsi="Verdana" w:cs="Verdana"/>
        </w:rPr>
        <w:t>’s IEP or 504 team determines homebound instruction is appropriate</w:t>
      </w:r>
      <w:r>
        <w:rPr>
          <w:rFonts w:ascii="Verdana" w:eastAsia="Verdana" w:hAnsi="Verdana" w:cs="Verdana"/>
          <w:color w:val="000000"/>
        </w:rPr>
        <w:t xml:space="preserve">.  Homebound instruction shall be provided when the student’s physical and mental condition are such that the student can benefit from instruction and no other provision will meet the student’s educational needs.  If you believe that homebound instruction is appropriate for your child, please contact the building principal to initiate the appropriate process to determine eligibility.  </w:t>
      </w:r>
    </w:p>
    <w:p w14:paraId="2403F35D" w14:textId="77777777" w:rsidR="000F3844" w:rsidRDefault="000F3844">
      <w:pPr>
        <w:pBdr>
          <w:top w:val="nil"/>
          <w:left w:val="nil"/>
          <w:bottom w:val="nil"/>
          <w:right w:val="nil"/>
          <w:between w:val="nil"/>
        </w:pBdr>
        <w:tabs>
          <w:tab w:val="left" w:pos="360"/>
        </w:tabs>
        <w:ind w:left="-360"/>
        <w:jc w:val="both"/>
        <w:rPr>
          <w:rFonts w:ascii="Verdana" w:eastAsia="Verdana" w:hAnsi="Verdana" w:cs="Verdana"/>
          <w:b/>
          <w:color w:val="000000"/>
          <w:u w:val="single"/>
        </w:rPr>
      </w:pPr>
    </w:p>
    <w:p w14:paraId="469BFB92" w14:textId="77777777" w:rsidR="000F3844" w:rsidRDefault="00FD1263">
      <w:pPr>
        <w:pBdr>
          <w:top w:val="nil"/>
          <w:left w:val="nil"/>
          <w:bottom w:val="nil"/>
          <w:right w:val="nil"/>
          <w:between w:val="nil"/>
        </w:pBdr>
        <w:tabs>
          <w:tab w:val="left" w:pos="360"/>
        </w:tabs>
        <w:ind w:left="-360"/>
        <w:jc w:val="both"/>
        <w:rPr>
          <w:rFonts w:ascii="Verdana" w:eastAsia="Verdana" w:hAnsi="Verdana" w:cs="Verdana"/>
          <w:color w:val="000000"/>
          <w:u w:val="single"/>
        </w:rPr>
      </w:pPr>
      <w:r>
        <w:rPr>
          <w:rFonts w:ascii="Verdana" w:eastAsia="Verdana" w:hAnsi="Verdana" w:cs="Verdana"/>
          <w:b/>
          <w:color w:val="000000"/>
          <w:u w:val="single"/>
        </w:rPr>
        <w:t xml:space="preserve">Homeless Children and Youth </w:t>
      </w:r>
    </w:p>
    <w:p w14:paraId="690EE023"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Homeless students generally include children who lack a fixed, regular, and adequate nighttime residence, as further defined by applicable state and federal law.  </w:t>
      </w:r>
    </w:p>
    <w:p w14:paraId="7AB97F38"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395285C0"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It is the school’s policy not to stigmatize or segregate homeless students on the basis of their status of being homeless.  Transportation for homeless students who enroll in the district shall be furnished by the district under the same guidelines applying to other students or if such transportation is necessary for compliance with federal law.</w:t>
      </w:r>
    </w:p>
    <w:p w14:paraId="2DE1DAB6"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4C90484A"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Each homeless child shall be provided services for which the child is eligible comparable to services provided to other students in the school selected regardless of residency.  Homeless children shall be provided access to education and other services that such children need to ensure that they have </w:t>
      </w:r>
      <w:r>
        <w:rPr>
          <w:rFonts w:ascii="Verdana" w:eastAsia="Verdana" w:hAnsi="Verdana" w:cs="Verdana"/>
          <w:color w:val="000000"/>
        </w:rPr>
        <w:lastRenderedPageBreak/>
        <w:t>an opportunity to meet the same student performance standards to which all students are held.</w:t>
      </w:r>
    </w:p>
    <w:p w14:paraId="5632265C" w14:textId="77777777" w:rsidR="000F3844" w:rsidRDefault="00FD1263">
      <w:pPr>
        <w:pBdr>
          <w:top w:val="nil"/>
          <w:left w:val="nil"/>
          <w:bottom w:val="nil"/>
          <w:right w:val="nil"/>
          <w:between w:val="nil"/>
        </w:pBdr>
        <w:tabs>
          <w:tab w:val="left" w:pos="2556"/>
        </w:tabs>
        <w:jc w:val="both"/>
        <w:rPr>
          <w:rFonts w:ascii="Verdana" w:eastAsia="Verdana" w:hAnsi="Verdana" w:cs="Verdana"/>
          <w:color w:val="000000"/>
        </w:rPr>
      </w:pPr>
      <w:r>
        <w:rPr>
          <w:rFonts w:ascii="Verdana" w:eastAsia="Verdana" w:hAnsi="Verdana" w:cs="Verdana"/>
          <w:color w:val="000000"/>
        </w:rPr>
        <w:tab/>
      </w:r>
    </w:p>
    <w:p w14:paraId="5CF66B57" w14:textId="0D7DDA29" w:rsidR="000F3844" w:rsidRDefault="00FD1263">
      <w:pPr>
        <w:pBdr>
          <w:top w:val="nil"/>
          <w:left w:val="nil"/>
          <w:bottom w:val="nil"/>
          <w:right w:val="nil"/>
          <w:between w:val="nil"/>
        </w:pBdr>
        <w:tabs>
          <w:tab w:val="left" w:pos="360"/>
        </w:tabs>
        <w:jc w:val="both"/>
        <w:rPr>
          <w:rFonts w:ascii="Verdana" w:eastAsia="Verdana" w:hAnsi="Verdana" w:cs="Verdana"/>
          <w:b/>
          <w:color w:val="000000"/>
          <w:u w:val="single"/>
        </w:rPr>
      </w:pPr>
      <w:r>
        <w:rPr>
          <w:rFonts w:ascii="Verdana" w:eastAsia="Verdana" w:hAnsi="Verdana" w:cs="Verdana"/>
          <w:color w:val="000000"/>
        </w:rPr>
        <w:t xml:space="preserve">If a homeless child registered to attend school in the district is receiving family reconciliation services pursuant to state law, the district will work in cooperation with any county or department of social services in the district to jointly develop an educational program for the child.  The district’s homeless coordinator is </w:t>
      </w:r>
      <w:r w:rsidR="00F6106B">
        <w:rPr>
          <w:rFonts w:ascii="Verdana" w:eastAsia="Verdana" w:hAnsi="Verdana" w:cs="Verdana"/>
          <w:color w:val="000000"/>
        </w:rPr>
        <w:t>Jon Redmond</w:t>
      </w:r>
      <w:r>
        <w:rPr>
          <w:rFonts w:ascii="Verdana" w:eastAsia="Verdana" w:hAnsi="Verdana" w:cs="Verdana"/>
          <w:color w:val="000000"/>
        </w:rPr>
        <w:t xml:space="preserve"> who may be contacted </w:t>
      </w:r>
      <w:proofErr w:type="gramStart"/>
      <w:r>
        <w:rPr>
          <w:rFonts w:ascii="Verdana" w:eastAsia="Verdana" w:hAnsi="Verdana" w:cs="Verdana"/>
          <w:color w:val="000000"/>
        </w:rPr>
        <w:t>at</w:t>
      </w:r>
      <w:proofErr w:type="gramEnd"/>
      <w:r>
        <w:rPr>
          <w:rFonts w:ascii="Verdana" w:eastAsia="Verdana" w:hAnsi="Verdana" w:cs="Verdana"/>
          <w:color w:val="000000"/>
        </w:rPr>
        <w:t xml:space="preserve"> </w:t>
      </w:r>
      <w:r w:rsidR="00F6106B">
        <w:rPr>
          <w:rFonts w:ascii="Verdana" w:eastAsia="Verdana" w:hAnsi="Verdana" w:cs="Verdana"/>
          <w:color w:val="000000"/>
        </w:rPr>
        <w:t>605-532-3606.</w:t>
      </w:r>
    </w:p>
    <w:p w14:paraId="7480D33A"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0D34441F" w14:textId="77777777" w:rsidR="000F3844" w:rsidRDefault="00FD1263">
      <w:pPr>
        <w:pBdr>
          <w:top w:val="nil"/>
          <w:left w:val="nil"/>
          <w:bottom w:val="nil"/>
          <w:right w:val="nil"/>
          <w:between w:val="nil"/>
        </w:pBdr>
        <w:tabs>
          <w:tab w:val="left" w:pos="360"/>
        </w:tabs>
        <w:ind w:left="-360"/>
        <w:jc w:val="both"/>
        <w:rPr>
          <w:rFonts w:ascii="Verdana" w:eastAsia="Verdana" w:hAnsi="Verdana" w:cs="Verdana"/>
          <w:color w:val="000000"/>
          <w:u w:val="single"/>
        </w:rPr>
      </w:pPr>
      <w:r>
        <w:rPr>
          <w:rFonts w:ascii="Verdana" w:eastAsia="Verdana" w:hAnsi="Verdana" w:cs="Verdana"/>
          <w:b/>
          <w:color w:val="000000"/>
          <w:u w:val="single"/>
        </w:rPr>
        <w:t>Illness or Injury at School</w:t>
      </w:r>
    </w:p>
    <w:p w14:paraId="29260A0B"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Students who feel ill or are hurt while at school should seek immediate assistance from their classroom teacher or the nearest staff member.  The school will contact parents to pick students up from school whenever necessary.  When school officials determine that a student needs immediate medical attention but the parents cannot be reached by phone, emergency services will be summoned or the student will be taken directly to the doctor and/or hospital.  Parents must complete an emergency information card for each child enrolled in the district.  The card should list the family physician’s name, where parents or a responsible adult can be located, and any necessary emergency instructions.</w:t>
      </w:r>
    </w:p>
    <w:p w14:paraId="335C04FD"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6C383234" w14:textId="77777777" w:rsidR="000F3844" w:rsidRDefault="00FD1263">
      <w:pPr>
        <w:pBdr>
          <w:top w:val="nil"/>
          <w:left w:val="nil"/>
          <w:bottom w:val="nil"/>
          <w:right w:val="nil"/>
          <w:between w:val="nil"/>
        </w:pBdr>
        <w:ind w:left="-360" w:firstLine="90"/>
        <w:jc w:val="both"/>
        <w:rPr>
          <w:rFonts w:ascii="Verdana" w:eastAsia="Verdana" w:hAnsi="Verdana" w:cs="Verdana"/>
          <w:color w:val="000000"/>
          <w:u w:val="single"/>
        </w:rPr>
      </w:pPr>
      <w:r>
        <w:rPr>
          <w:rFonts w:ascii="Verdana" w:eastAsia="Verdana" w:hAnsi="Verdana" w:cs="Verdana"/>
          <w:b/>
          <w:color w:val="000000"/>
          <w:u w:val="single"/>
        </w:rPr>
        <w:t>Immunizations</w:t>
      </w:r>
    </w:p>
    <w:p w14:paraId="42EADBFE"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All students must furnish </w:t>
      </w:r>
      <w:r>
        <w:rPr>
          <w:rFonts w:ascii="Verdana" w:eastAsia="Verdana" w:hAnsi="Verdana" w:cs="Verdana"/>
        </w:rPr>
        <w:t>a physician’s certification that the student has received the following immunizations within 45 days of the start of classes</w:t>
      </w:r>
      <w:r>
        <w:rPr>
          <w:rFonts w:ascii="Verdana" w:eastAsia="Verdana" w:hAnsi="Verdana" w:cs="Verdana"/>
          <w:color w:val="000000"/>
        </w:rPr>
        <w:t>:</w:t>
      </w:r>
    </w:p>
    <w:p w14:paraId="470676B7" w14:textId="77777777" w:rsidR="000F3844" w:rsidRDefault="00FD1263">
      <w:pPr>
        <w:numPr>
          <w:ilvl w:val="0"/>
          <w:numId w:val="7"/>
        </w:numPr>
        <w:tabs>
          <w:tab w:val="left" w:pos="0"/>
        </w:tabs>
        <w:jc w:val="both"/>
        <w:rPr>
          <w:rFonts w:ascii="Verdana" w:eastAsia="Verdana" w:hAnsi="Verdana" w:cs="Verdana"/>
        </w:rPr>
      </w:pPr>
      <w:r>
        <w:rPr>
          <w:rFonts w:ascii="Verdana" w:eastAsia="Verdana" w:hAnsi="Verdana" w:cs="Verdana"/>
        </w:rPr>
        <w:t>poliomyelitis;</w:t>
      </w:r>
    </w:p>
    <w:p w14:paraId="5E052358" w14:textId="77777777" w:rsidR="000F3844" w:rsidRDefault="00FD1263">
      <w:pPr>
        <w:numPr>
          <w:ilvl w:val="0"/>
          <w:numId w:val="7"/>
        </w:numPr>
        <w:tabs>
          <w:tab w:val="left" w:pos="0"/>
        </w:tabs>
        <w:jc w:val="both"/>
        <w:rPr>
          <w:rFonts w:ascii="Verdana" w:eastAsia="Verdana" w:hAnsi="Verdana" w:cs="Verdana"/>
        </w:rPr>
      </w:pPr>
      <w:r>
        <w:rPr>
          <w:rFonts w:ascii="Verdana" w:eastAsia="Verdana" w:hAnsi="Verdana" w:cs="Verdana"/>
        </w:rPr>
        <w:t>diphtheria;</w:t>
      </w:r>
    </w:p>
    <w:p w14:paraId="0629D125" w14:textId="77777777" w:rsidR="000F3844" w:rsidRDefault="00FD1263">
      <w:pPr>
        <w:numPr>
          <w:ilvl w:val="0"/>
          <w:numId w:val="7"/>
        </w:numPr>
        <w:tabs>
          <w:tab w:val="left" w:pos="0"/>
        </w:tabs>
        <w:jc w:val="both"/>
        <w:rPr>
          <w:rFonts w:ascii="Verdana" w:eastAsia="Verdana" w:hAnsi="Verdana" w:cs="Verdana"/>
        </w:rPr>
      </w:pPr>
      <w:r>
        <w:rPr>
          <w:rFonts w:ascii="Verdana" w:eastAsia="Verdana" w:hAnsi="Verdana" w:cs="Verdana"/>
        </w:rPr>
        <w:t>pertussis;</w:t>
      </w:r>
    </w:p>
    <w:p w14:paraId="0D493AAE" w14:textId="77777777" w:rsidR="000F3844" w:rsidRDefault="00FD1263">
      <w:pPr>
        <w:numPr>
          <w:ilvl w:val="0"/>
          <w:numId w:val="7"/>
        </w:numPr>
        <w:tabs>
          <w:tab w:val="left" w:pos="0"/>
        </w:tabs>
        <w:jc w:val="both"/>
        <w:rPr>
          <w:rFonts w:ascii="Verdana" w:eastAsia="Verdana" w:hAnsi="Verdana" w:cs="Verdana"/>
        </w:rPr>
      </w:pPr>
      <w:r>
        <w:rPr>
          <w:rFonts w:ascii="Verdana" w:eastAsia="Verdana" w:hAnsi="Verdana" w:cs="Verdana"/>
        </w:rPr>
        <w:t>rubeola;</w:t>
      </w:r>
    </w:p>
    <w:p w14:paraId="4D5CEE91" w14:textId="77777777" w:rsidR="000F3844" w:rsidRDefault="00FD1263">
      <w:pPr>
        <w:numPr>
          <w:ilvl w:val="0"/>
          <w:numId w:val="7"/>
        </w:numPr>
        <w:tabs>
          <w:tab w:val="left" w:pos="0"/>
        </w:tabs>
        <w:jc w:val="both"/>
        <w:rPr>
          <w:rFonts w:ascii="Verdana" w:eastAsia="Verdana" w:hAnsi="Verdana" w:cs="Verdana"/>
        </w:rPr>
      </w:pPr>
      <w:r>
        <w:rPr>
          <w:rFonts w:ascii="Verdana" w:eastAsia="Verdana" w:hAnsi="Verdana" w:cs="Verdana"/>
        </w:rPr>
        <w:t>rubella;</w:t>
      </w:r>
    </w:p>
    <w:p w14:paraId="013903DA" w14:textId="77777777" w:rsidR="000F3844" w:rsidRDefault="00FD1263">
      <w:pPr>
        <w:numPr>
          <w:ilvl w:val="0"/>
          <w:numId w:val="7"/>
        </w:numPr>
        <w:tabs>
          <w:tab w:val="left" w:pos="0"/>
        </w:tabs>
        <w:jc w:val="both"/>
        <w:rPr>
          <w:rFonts w:ascii="Verdana" w:eastAsia="Verdana" w:hAnsi="Verdana" w:cs="Verdana"/>
        </w:rPr>
      </w:pPr>
      <w:r>
        <w:rPr>
          <w:rFonts w:ascii="Verdana" w:eastAsia="Verdana" w:hAnsi="Verdana" w:cs="Verdana"/>
        </w:rPr>
        <w:t>mumps;</w:t>
      </w:r>
    </w:p>
    <w:p w14:paraId="03556724" w14:textId="77777777" w:rsidR="000F3844" w:rsidRDefault="00FD1263">
      <w:pPr>
        <w:numPr>
          <w:ilvl w:val="0"/>
          <w:numId w:val="7"/>
        </w:numPr>
        <w:tabs>
          <w:tab w:val="left" w:pos="0"/>
        </w:tabs>
        <w:jc w:val="both"/>
        <w:rPr>
          <w:rFonts w:ascii="Verdana" w:eastAsia="Verdana" w:hAnsi="Verdana" w:cs="Verdana"/>
        </w:rPr>
      </w:pPr>
      <w:r>
        <w:rPr>
          <w:rFonts w:ascii="Verdana" w:eastAsia="Verdana" w:hAnsi="Verdana" w:cs="Verdana"/>
        </w:rPr>
        <w:t>tetanus;</w:t>
      </w:r>
    </w:p>
    <w:p w14:paraId="7E62723E" w14:textId="77777777" w:rsidR="000F3844" w:rsidRDefault="00FD1263">
      <w:pPr>
        <w:numPr>
          <w:ilvl w:val="0"/>
          <w:numId w:val="7"/>
        </w:numPr>
        <w:tabs>
          <w:tab w:val="left" w:pos="0"/>
        </w:tabs>
        <w:jc w:val="both"/>
        <w:rPr>
          <w:rFonts w:ascii="Verdana" w:eastAsia="Verdana" w:hAnsi="Verdana" w:cs="Verdana"/>
        </w:rPr>
      </w:pPr>
      <w:r>
        <w:rPr>
          <w:rFonts w:ascii="Verdana" w:eastAsia="Verdana" w:hAnsi="Verdana" w:cs="Verdana"/>
        </w:rPr>
        <w:t>meningitis; and</w:t>
      </w:r>
    </w:p>
    <w:p w14:paraId="21C5B9A2" w14:textId="77777777" w:rsidR="000F3844" w:rsidRDefault="00FD1263">
      <w:pPr>
        <w:numPr>
          <w:ilvl w:val="0"/>
          <w:numId w:val="7"/>
        </w:numPr>
        <w:tabs>
          <w:tab w:val="left" w:pos="720"/>
        </w:tabs>
        <w:jc w:val="both"/>
        <w:rPr>
          <w:rFonts w:ascii="Verdana" w:eastAsia="Verdana" w:hAnsi="Verdana" w:cs="Verdana"/>
        </w:rPr>
      </w:pPr>
      <w:r>
        <w:rPr>
          <w:rFonts w:ascii="Verdana" w:eastAsia="Verdana" w:hAnsi="Verdana" w:cs="Verdana"/>
        </w:rPr>
        <w:t xml:space="preserve">varicella. </w:t>
      </w:r>
    </w:p>
    <w:p w14:paraId="396F45CE" w14:textId="77777777" w:rsidR="000F3844" w:rsidRDefault="000F3844">
      <w:pPr>
        <w:tabs>
          <w:tab w:val="left" w:pos="720"/>
        </w:tabs>
        <w:jc w:val="both"/>
        <w:rPr>
          <w:rFonts w:ascii="Verdana" w:eastAsia="Verdana" w:hAnsi="Verdana" w:cs="Verdana"/>
        </w:rPr>
      </w:pPr>
    </w:p>
    <w:p w14:paraId="7CD5D463" w14:textId="77777777" w:rsidR="000F3844" w:rsidRDefault="00FD1263">
      <w:pPr>
        <w:tabs>
          <w:tab w:val="left" w:pos="720"/>
        </w:tabs>
        <w:jc w:val="both"/>
        <w:rPr>
          <w:rFonts w:ascii="Verdana" w:eastAsia="Verdana" w:hAnsi="Verdana" w:cs="Verdana"/>
          <w:color w:val="000000"/>
        </w:rPr>
      </w:pPr>
      <w:r>
        <w:rPr>
          <w:rFonts w:ascii="Verdana" w:eastAsia="Verdana" w:hAnsi="Verdana" w:cs="Verdana"/>
          <w:b/>
        </w:rPr>
        <w:t xml:space="preserve">Exceptions.  </w:t>
      </w:r>
      <w:r>
        <w:rPr>
          <w:rFonts w:ascii="Verdana" w:eastAsia="Verdana" w:hAnsi="Verdana" w:cs="Verdana"/>
        </w:rPr>
        <w:t xml:space="preserve">The student is not required to receive immunizations if the student can provide certification from a licensed physician that immunizations would endanger the student’s health or the student’s parent or guardian provides a written statement asserting adherence to a religious doctrine opposed to immunization. </w:t>
      </w:r>
    </w:p>
    <w:p w14:paraId="3241D107"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21FCC526" w14:textId="77777777" w:rsidR="000F3844" w:rsidRDefault="00FD1263">
      <w:pPr>
        <w:pBdr>
          <w:top w:val="nil"/>
          <w:left w:val="nil"/>
          <w:bottom w:val="nil"/>
          <w:right w:val="nil"/>
          <w:between w:val="nil"/>
        </w:pBdr>
        <w:tabs>
          <w:tab w:val="left" w:pos="540"/>
        </w:tabs>
        <w:ind w:left="-270"/>
        <w:rPr>
          <w:rFonts w:ascii="Verdana" w:eastAsia="Verdana" w:hAnsi="Verdana" w:cs="Verdana"/>
          <w:color w:val="000000"/>
          <w:u w:val="single"/>
        </w:rPr>
      </w:pPr>
      <w:r>
        <w:rPr>
          <w:rFonts w:ascii="Verdana" w:eastAsia="Verdana" w:hAnsi="Verdana" w:cs="Verdana"/>
          <w:b/>
          <w:color w:val="000000"/>
          <w:u w:val="single"/>
        </w:rPr>
        <w:t xml:space="preserve">Lockers and Other School Property </w:t>
      </w:r>
    </w:p>
    <w:p w14:paraId="792400D8" w14:textId="77777777" w:rsidR="000F3844" w:rsidRDefault="00FD1263">
      <w:pPr>
        <w:pBdr>
          <w:top w:val="nil"/>
          <w:left w:val="nil"/>
          <w:bottom w:val="nil"/>
          <w:right w:val="nil"/>
          <w:between w:val="nil"/>
        </w:pBdr>
        <w:tabs>
          <w:tab w:val="left" w:pos="540"/>
        </w:tabs>
        <w:ind w:left="20"/>
        <w:jc w:val="both"/>
        <w:rPr>
          <w:rFonts w:ascii="Verdana" w:eastAsia="Verdana" w:hAnsi="Verdana" w:cs="Verdana"/>
          <w:color w:val="000000"/>
        </w:rPr>
      </w:pPr>
      <w:r>
        <w:rPr>
          <w:rFonts w:ascii="Verdana" w:eastAsia="Verdana" w:hAnsi="Verdana" w:cs="Verdana"/>
          <w:color w:val="000000"/>
        </w:rPr>
        <w:t xml:space="preserve">The school district owns and exercises exclusive control over student lockers, desks, computer equipment, and other such property.  Students should not expect privacy regarding usage of or items placed in or on school property, </w:t>
      </w:r>
      <w:r>
        <w:rPr>
          <w:rFonts w:ascii="Verdana" w:eastAsia="Verdana" w:hAnsi="Verdana" w:cs="Verdana"/>
          <w:color w:val="000000"/>
        </w:rPr>
        <w:lastRenderedPageBreak/>
        <w:t>because school property is subject to search at any time by school officials.  Periodic, random searches of lockers, desks, computers, and other such property may be conducted at the discretion of the administration.  The assignment of a locker is on a temporary basis and may be revoked at any time.  School officials may inspect student lockers without any particularized suspicion or reasonable cause.</w:t>
      </w:r>
    </w:p>
    <w:p w14:paraId="75414797" w14:textId="77777777" w:rsidR="000F3844" w:rsidRDefault="000F3844">
      <w:pPr>
        <w:pBdr>
          <w:top w:val="nil"/>
          <w:left w:val="nil"/>
          <w:bottom w:val="nil"/>
          <w:right w:val="nil"/>
          <w:between w:val="nil"/>
        </w:pBdr>
        <w:tabs>
          <w:tab w:val="left" w:pos="360"/>
        </w:tabs>
        <w:ind w:left="-360"/>
        <w:jc w:val="both"/>
        <w:rPr>
          <w:rFonts w:ascii="Verdana" w:eastAsia="Verdana" w:hAnsi="Verdana" w:cs="Verdana"/>
          <w:b/>
          <w:color w:val="000000"/>
          <w:u w:val="single"/>
        </w:rPr>
      </w:pPr>
    </w:p>
    <w:p w14:paraId="64646610" w14:textId="77777777" w:rsidR="000F3844" w:rsidRDefault="00FD1263">
      <w:pPr>
        <w:pBdr>
          <w:top w:val="nil"/>
          <w:left w:val="nil"/>
          <w:bottom w:val="nil"/>
          <w:right w:val="nil"/>
          <w:between w:val="nil"/>
        </w:pBdr>
        <w:tabs>
          <w:tab w:val="left" w:pos="360"/>
        </w:tabs>
        <w:ind w:left="-360"/>
        <w:jc w:val="both"/>
        <w:rPr>
          <w:rFonts w:ascii="Verdana" w:eastAsia="Verdana" w:hAnsi="Verdana" w:cs="Verdana"/>
          <w:b/>
          <w:color w:val="000000"/>
          <w:u w:val="single"/>
        </w:rPr>
      </w:pPr>
      <w:r>
        <w:rPr>
          <w:rFonts w:ascii="Verdana" w:eastAsia="Verdana" w:hAnsi="Verdana" w:cs="Verdana"/>
          <w:b/>
          <w:color w:val="000000"/>
          <w:u w:val="single"/>
        </w:rPr>
        <w:t xml:space="preserve">Lost and Found </w:t>
      </w:r>
    </w:p>
    <w:p w14:paraId="7AAC578A" w14:textId="25679B48" w:rsidR="000F3844" w:rsidRDefault="00FD1263">
      <w:pPr>
        <w:pBdr>
          <w:top w:val="nil"/>
          <w:left w:val="nil"/>
          <w:bottom w:val="nil"/>
          <w:right w:val="nil"/>
          <w:between w:val="nil"/>
        </w:pBdr>
        <w:tabs>
          <w:tab w:val="left" w:pos="540"/>
        </w:tabs>
        <w:ind w:left="20"/>
        <w:jc w:val="both"/>
        <w:rPr>
          <w:rFonts w:ascii="Verdana" w:eastAsia="Verdana" w:hAnsi="Verdana" w:cs="Verdana"/>
          <w:color w:val="000000"/>
        </w:rPr>
      </w:pPr>
      <w:r>
        <w:rPr>
          <w:rFonts w:ascii="Verdana" w:eastAsia="Verdana" w:hAnsi="Verdana" w:cs="Verdana"/>
          <w:color w:val="000000"/>
        </w:rPr>
        <w:t xml:space="preserve">All lost and found articles are to be taken to </w:t>
      </w:r>
      <w:r w:rsidR="00A3372A" w:rsidRPr="00A3372A">
        <w:rPr>
          <w:rFonts w:ascii="Verdana" w:eastAsia="Verdana" w:hAnsi="Verdana" w:cs="Verdana"/>
          <w:color w:val="000000"/>
        </w:rPr>
        <w:t>the elementary office</w:t>
      </w:r>
      <w:r w:rsidRPr="00A3372A">
        <w:rPr>
          <w:rFonts w:ascii="Verdana" w:eastAsia="Verdana" w:hAnsi="Verdana" w:cs="Verdana"/>
          <w:color w:val="000000"/>
        </w:rPr>
        <w:t>.</w:t>
      </w:r>
      <w:r>
        <w:rPr>
          <w:rFonts w:ascii="Verdana" w:eastAsia="Verdana" w:hAnsi="Verdana" w:cs="Verdana"/>
          <w:color w:val="000000"/>
        </w:rPr>
        <w:t xml:space="preserve">  Students may claim lost articles there.  Unclaimed articles will be donated to a local charity or otherwise disposed of at the conclusion of each semester.</w:t>
      </w:r>
      <w:r w:rsidR="00A3372A">
        <w:rPr>
          <w:rFonts w:ascii="Verdana" w:eastAsia="Verdana" w:hAnsi="Verdana" w:cs="Verdana"/>
          <w:color w:val="000000"/>
        </w:rPr>
        <w:t xml:space="preserve">  The school district is not responsible for items placed or taken out of the lost and found.  Parents are encouraged to write their child’s name on all possessions.</w:t>
      </w:r>
    </w:p>
    <w:p w14:paraId="40A74045" w14:textId="77777777" w:rsidR="000F3844" w:rsidRDefault="000F3844">
      <w:pPr>
        <w:pBdr>
          <w:top w:val="nil"/>
          <w:left w:val="nil"/>
          <w:bottom w:val="nil"/>
          <w:right w:val="nil"/>
          <w:between w:val="nil"/>
        </w:pBdr>
        <w:tabs>
          <w:tab w:val="left" w:pos="360"/>
        </w:tabs>
        <w:ind w:left="-360"/>
        <w:jc w:val="both"/>
        <w:rPr>
          <w:rFonts w:ascii="Verdana" w:eastAsia="Verdana" w:hAnsi="Verdana" w:cs="Verdana"/>
          <w:b/>
          <w:color w:val="000000"/>
        </w:rPr>
      </w:pPr>
    </w:p>
    <w:p w14:paraId="6B5969B6" w14:textId="77777777" w:rsidR="000F3844" w:rsidRDefault="00FD1263">
      <w:pPr>
        <w:pBdr>
          <w:top w:val="nil"/>
          <w:left w:val="nil"/>
          <w:bottom w:val="nil"/>
          <w:right w:val="nil"/>
          <w:between w:val="nil"/>
        </w:pBdr>
        <w:tabs>
          <w:tab w:val="left" w:pos="360"/>
        </w:tabs>
        <w:ind w:left="-360"/>
        <w:jc w:val="both"/>
        <w:rPr>
          <w:rFonts w:ascii="Verdana" w:eastAsia="Verdana" w:hAnsi="Verdana" w:cs="Verdana"/>
          <w:u w:val="single"/>
        </w:rPr>
      </w:pPr>
      <w:r>
        <w:rPr>
          <w:rFonts w:ascii="Verdana" w:eastAsia="Verdana" w:hAnsi="Verdana" w:cs="Verdana"/>
          <w:b/>
          <w:color w:val="000000"/>
          <w:u w:val="single"/>
        </w:rPr>
        <w:t>Medications</w:t>
      </w:r>
    </w:p>
    <w:p w14:paraId="6039525E" w14:textId="77777777" w:rsidR="000F3844" w:rsidRDefault="00FD1263">
      <w:pPr>
        <w:tabs>
          <w:tab w:val="left" w:pos="360"/>
        </w:tabs>
        <w:spacing w:before="240"/>
        <w:jc w:val="both"/>
      </w:pPr>
      <w:r>
        <w:rPr>
          <w:rFonts w:ascii="Verdana" w:eastAsia="Verdana" w:hAnsi="Verdana" w:cs="Verdana"/>
        </w:rPr>
        <w:t xml:space="preserve">Whenever possible, parents should arrange medication schedules to eliminate the need for giving medication during school hours.  </w:t>
      </w:r>
    </w:p>
    <w:p w14:paraId="1219C5AE" w14:textId="77777777" w:rsidR="000F3844" w:rsidRDefault="00FD1263">
      <w:pPr>
        <w:tabs>
          <w:tab w:val="left" w:pos="360"/>
        </w:tabs>
        <w:spacing w:before="240"/>
        <w:jc w:val="both"/>
      </w:pPr>
      <w:r>
        <w:rPr>
          <w:rFonts w:ascii="Verdana" w:eastAsia="Verdana" w:hAnsi="Verdana" w:cs="Verdana"/>
          <w:b/>
        </w:rPr>
        <w:t>Prescription medication</w:t>
      </w:r>
      <w:r>
        <w:rPr>
          <w:rFonts w:ascii="Verdana" w:eastAsia="Verdana" w:hAnsi="Verdana" w:cs="Verdana"/>
        </w:rPr>
        <w:t xml:space="preserve">.  Parents/guardians must provide a physician's written authorization for the administration of the medication.  Parents/guardians must provide their own written permission for the administration of the medication.  The medication must be brought to school in the prescription container and must be properly labeled with the student's name, the physician's name, and directions for administering the medication.  </w:t>
      </w:r>
    </w:p>
    <w:p w14:paraId="01C15C69" w14:textId="77777777" w:rsidR="000F3844" w:rsidRDefault="00FD1263">
      <w:pPr>
        <w:tabs>
          <w:tab w:val="left" w:pos="360"/>
        </w:tabs>
        <w:spacing w:before="240"/>
        <w:jc w:val="both"/>
      </w:pPr>
      <w:r>
        <w:rPr>
          <w:rFonts w:ascii="Verdana" w:eastAsia="Verdana" w:hAnsi="Verdana" w:cs="Verdana"/>
          <w:b/>
        </w:rPr>
        <w:t>Non-prescription medication</w:t>
      </w:r>
      <w:r>
        <w:rPr>
          <w:rFonts w:ascii="Verdana" w:eastAsia="Verdana" w:hAnsi="Verdana" w:cs="Verdana"/>
        </w:rPr>
        <w:t>.  Parents/guardians must provide written permission for the administration of the medication.  The medication must be brought to the school in the manufacturer’s container.  The container must be labeled with the child’s name and with directions for provision or administration of the medication.</w:t>
      </w:r>
    </w:p>
    <w:p w14:paraId="7202E476" w14:textId="77777777" w:rsidR="000F3844" w:rsidRDefault="00FD1263">
      <w:pPr>
        <w:tabs>
          <w:tab w:val="left" w:pos="360"/>
        </w:tabs>
        <w:spacing w:before="240"/>
        <w:jc w:val="both"/>
      </w:pPr>
      <w:r>
        <w:rPr>
          <w:rFonts w:ascii="Verdana" w:eastAsia="Verdana" w:hAnsi="Verdana" w:cs="Verdana"/>
        </w:rPr>
        <w:t>The district reserves the right to review and decline requests to administer or provide medications that are not consistent with standard pharmacological references, are prescribed in doses that exceed those recommended in standard pharmacological references, or that could be taken in a manner that would eliminate the need for giving them during school hours.  The district may request parental authorization to consult with the student’s physician regarding any medication prescribed by such physician.</w:t>
      </w:r>
    </w:p>
    <w:p w14:paraId="7403652C" w14:textId="06F5EDEE" w:rsidR="000F3844" w:rsidRDefault="00FD1263">
      <w:pPr>
        <w:tabs>
          <w:tab w:val="left" w:pos="360"/>
        </w:tabs>
        <w:spacing w:before="240" w:after="240"/>
        <w:jc w:val="both"/>
        <w:rPr>
          <w:rFonts w:ascii="Verdana" w:eastAsia="Verdana" w:hAnsi="Verdana" w:cs="Verdana"/>
        </w:rPr>
      </w:pPr>
      <w:r>
        <w:rPr>
          <w:rFonts w:ascii="Verdana" w:eastAsia="Verdana" w:hAnsi="Verdana" w:cs="Verdana"/>
          <w:b/>
        </w:rPr>
        <w:t xml:space="preserve">Self-Administration.  </w:t>
      </w:r>
      <w:r>
        <w:rPr>
          <w:rFonts w:ascii="Verdana" w:eastAsia="Verdana" w:hAnsi="Verdana" w:cs="Verdana"/>
        </w:rPr>
        <w:t xml:space="preserve">Students in </w:t>
      </w:r>
      <w:r w:rsidR="000B6539">
        <w:rPr>
          <w:rFonts w:ascii="Verdana" w:eastAsia="Verdana" w:hAnsi="Verdana" w:cs="Verdana"/>
        </w:rPr>
        <w:t>5</w:t>
      </w:r>
      <w:r>
        <w:rPr>
          <w:rFonts w:ascii="Verdana" w:eastAsia="Verdana" w:hAnsi="Verdana" w:cs="Verdana"/>
        </w:rPr>
        <w:t>th grade or lower may not self</w:t>
      </w:r>
      <w:r w:rsidR="00A224D9">
        <w:rPr>
          <w:rFonts w:ascii="Verdana" w:eastAsia="Verdana" w:hAnsi="Verdana" w:cs="Verdana"/>
        </w:rPr>
        <w:t>-</w:t>
      </w:r>
      <w:r>
        <w:rPr>
          <w:rFonts w:ascii="Verdana" w:eastAsia="Verdana" w:hAnsi="Verdana" w:cs="Verdana"/>
        </w:rPr>
        <w:t>administer medication.  Students in 7th grade or higher may self</w:t>
      </w:r>
      <w:r w:rsidR="00A224D9">
        <w:rPr>
          <w:rFonts w:ascii="Verdana" w:eastAsia="Verdana" w:hAnsi="Verdana" w:cs="Verdana"/>
        </w:rPr>
        <w:t>-</w:t>
      </w:r>
      <w:r>
        <w:rPr>
          <w:rFonts w:ascii="Verdana" w:eastAsia="Verdana" w:hAnsi="Verdana" w:cs="Verdana"/>
        </w:rPr>
        <w:t>administer medication.  Students who violate this policy are subject to disciplinary action. Administration of medical cannabis is governed by Policy 3055.</w:t>
      </w:r>
    </w:p>
    <w:p w14:paraId="414D45E4" w14:textId="77777777" w:rsidR="000F3844" w:rsidRDefault="000F3844">
      <w:pPr>
        <w:tabs>
          <w:tab w:val="left" w:pos="360"/>
        </w:tabs>
        <w:spacing w:before="240"/>
        <w:jc w:val="both"/>
        <w:rPr>
          <w:rFonts w:ascii="Verdana" w:eastAsia="Verdana" w:hAnsi="Verdana" w:cs="Verdana"/>
        </w:rPr>
      </w:pPr>
    </w:p>
    <w:p w14:paraId="4C7F0DE0" w14:textId="77777777" w:rsidR="000F3844" w:rsidRDefault="00FD1263">
      <w:pPr>
        <w:pBdr>
          <w:top w:val="nil"/>
          <w:left w:val="nil"/>
          <w:bottom w:val="nil"/>
          <w:right w:val="nil"/>
          <w:between w:val="nil"/>
        </w:pBdr>
        <w:ind w:left="-270"/>
        <w:jc w:val="both"/>
        <w:rPr>
          <w:rFonts w:ascii="Verdana" w:eastAsia="Verdana" w:hAnsi="Verdana" w:cs="Verdana"/>
          <w:color w:val="000000"/>
          <w:u w:val="single"/>
        </w:rPr>
      </w:pPr>
      <w:r>
        <w:rPr>
          <w:rFonts w:ascii="Verdana" w:eastAsia="Verdana" w:hAnsi="Verdana" w:cs="Verdana"/>
          <w:b/>
          <w:color w:val="000000"/>
          <w:u w:val="single"/>
        </w:rPr>
        <w:t>Media Center</w:t>
      </w:r>
    </w:p>
    <w:p w14:paraId="4144203E" w14:textId="0FB3DB92"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Students must check out materials from the librarian on duty.  Each borrower is responsible for all books checked out in his/her name.</w:t>
      </w:r>
      <w:r w:rsidR="000B6539">
        <w:rPr>
          <w:rFonts w:ascii="Verdana" w:eastAsia="Verdana" w:hAnsi="Verdana" w:cs="Verdana"/>
          <w:color w:val="000000"/>
        </w:rPr>
        <w:t xml:space="preserve">  </w:t>
      </w:r>
      <w:r>
        <w:rPr>
          <w:rFonts w:ascii="Verdana" w:eastAsia="Verdana" w:hAnsi="Verdana" w:cs="Verdana"/>
          <w:color w:val="000000"/>
        </w:rPr>
        <w:t>If a book is lost and not found by the end of the semester, the student must pay for it.  Students must also pay for any damage they cause to library books.</w:t>
      </w:r>
    </w:p>
    <w:p w14:paraId="122E796F"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1BF551FF" w14:textId="77777777" w:rsidR="000F3844" w:rsidRDefault="00FD1263">
      <w:pPr>
        <w:pBdr>
          <w:top w:val="nil"/>
          <w:left w:val="nil"/>
          <w:bottom w:val="nil"/>
          <w:right w:val="nil"/>
          <w:between w:val="nil"/>
        </w:pBdr>
        <w:tabs>
          <w:tab w:val="left" w:pos="360"/>
        </w:tabs>
        <w:ind w:left="-360"/>
        <w:jc w:val="both"/>
        <w:rPr>
          <w:rFonts w:ascii="Verdana" w:eastAsia="Verdana" w:hAnsi="Verdana" w:cs="Verdana"/>
          <w:color w:val="000000"/>
          <w:u w:val="single"/>
        </w:rPr>
      </w:pPr>
      <w:r>
        <w:rPr>
          <w:rFonts w:ascii="Verdana" w:eastAsia="Verdana" w:hAnsi="Verdana" w:cs="Verdana"/>
          <w:b/>
          <w:color w:val="000000"/>
          <w:u w:val="single"/>
        </w:rPr>
        <w:t>Opting Out of Assessments</w:t>
      </w:r>
    </w:p>
    <w:p w14:paraId="2D575FBB" w14:textId="5E746DA4" w:rsidR="000F3844" w:rsidRDefault="00FD1263">
      <w:pPr>
        <w:pBdr>
          <w:top w:val="nil"/>
          <w:left w:val="nil"/>
          <w:bottom w:val="nil"/>
          <w:right w:val="nil"/>
          <w:between w:val="nil"/>
        </w:pBdr>
        <w:tabs>
          <w:tab w:val="left" w:pos="360"/>
        </w:tabs>
        <w:jc w:val="both"/>
        <w:rPr>
          <w:rFonts w:ascii="Verdana" w:eastAsia="Verdana" w:hAnsi="Verdana" w:cs="Verdana"/>
          <w:b/>
          <w:color w:val="000000"/>
          <w:u w:val="single"/>
        </w:rPr>
      </w:pPr>
      <w:r>
        <w:rPr>
          <w:rFonts w:ascii="Verdana" w:eastAsia="Verdana" w:hAnsi="Verdana" w:cs="Verdana"/>
          <w:color w:val="000000"/>
        </w:rPr>
        <w:t>The Board of Education has adopted a policy on approval and denial of state and federal assessment opt-out requests, which is based on requirements in law.  The policy can be requested by contacting the Superintendent</w:t>
      </w:r>
      <w:r w:rsidR="00F979B0">
        <w:rPr>
          <w:rFonts w:ascii="Verdana" w:eastAsia="Verdana" w:hAnsi="Verdana" w:cs="Verdana"/>
          <w:color w:val="000000"/>
        </w:rPr>
        <w:t>, Travis Ahrens at 605-532-3605.</w:t>
      </w:r>
    </w:p>
    <w:p w14:paraId="0C005657" w14:textId="77777777" w:rsidR="000F3844" w:rsidRDefault="000F3844">
      <w:pPr>
        <w:pBdr>
          <w:top w:val="nil"/>
          <w:left w:val="nil"/>
          <w:bottom w:val="nil"/>
          <w:right w:val="nil"/>
          <w:between w:val="nil"/>
        </w:pBdr>
        <w:tabs>
          <w:tab w:val="left" w:pos="360"/>
        </w:tabs>
        <w:jc w:val="both"/>
        <w:rPr>
          <w:rFonts w:ascii="Verdana" w:eastAsia="Verdana" w:hAnsi="Verdana" w:cs="Verdana"/>
          <w:b/>
          <w:color w:val="000000"/>
          <w:u w:val="single"/>
        </w:rPr>
      </w:pPr>
    </w:p>
    <w:p w14:paraId="03FCED13" w14:textId="77777777" w:rsidR="000F3844" w:rsidRDefault="00FD1263">
      <w:pPr>
        <w:pBdr>
          <w:top w:val="nil"/>
          <w:left w:val="nil"/>
          <w:bottom w:val="nil"/>
          <w:right w:val="nil"/>
          <w:between w:val="nil"/>
        </w:pBdr>
        <w:tabs>
          <w:tab w:val="left" w:pos="180"/>
        </w:tabs>
        <w:ind w:left="-360"/>
        <w:jc w:val="both"/>
        <w:rPr>
          <w:rFonts w:ascii="Verdana" w:eastAsia="Verdana" w:hAnsi="Verdana" w:cs="Verdana"/>
          <w:b/>
          <w:color w:val="000000"/>
          <w:u w:val="single"/>
        </w:rPr>
      </w:pPr>
      <w:r>
        <w:rPr>
          <w:rFonts w:ascii="Verdana" w:eastAsia="Verdana" w:hAnsi="Verdana" w:cs="Verdana"/>
          <w:b/>
          <w:color w:val="000000"/>
          <w:u w:val="single"/>
        </w:rPr>
        <w:t>Parental Involvement</w:t>
      </w:r>
    </w:p>
    <w:p w14:paraId="191F9E7D" w14:textId="77777777" w:rsidR="000F3844" w:rsidRDefault="00FD1263">
      <w:pPr>
        <w:pBdr>
          <w:top w:val="nil"/>
          <w:left w:val="nil"/>
          <w:bottom w:val="nil"/>
          <w:right w:val="nil"/>
          <w:between w:val="nil"/>
        </w:pBdr>
        <w:tabs>
          <w:tab w:val="left" w:pos="180"/>
        </w:tabs>
        <w:ind w:left="180"/>
        <w:jc w:val="both"/>
        <w:rPr>
          <w:rFonts w:ascii="Verdana" w:eastAsia="Verdana" w:hAnsi="Verdana" w:cs="Verdana"/>
          <w:color w:val="000000"/>
        </w:rPr>
      </w:pPr>
      <w:r>
        <w:rPr>
          <w:rFonts w:ascii="Verdana" w:eastAsia="Verdana" w:hAnsi="Verdana" w:cs="Verdana"/>
          <w:color w:val="000000"/>
        </w:rPr>
        <w:t>The school district recognizes the unique needs of students who are being served in its Title I program, and the importance of parent and family engagement in the Title I program.  Parent and family engagement in the Title I Program shall include, but is not limited to:</w:t>
      </w:r>
    </w:p>
    <w:p w14:paraId="6D0FD7CE" w14:textId="77777777" w:rsidR="000F3844" w:rsidRDefault="000F3844">
      <w:pPr>
        <w:jc w:val="both"/>
        <w:rPr>
          <w:rFonts w:ascii="Verdana" w:eastAsia="Verdana" w:hAnsi="Verdana" w:cs="Verdana"/>
          <w:color w:val="000000"/>
        </w:rPr>
      </w:pPr>
    </w:p>
    <w:p w14:paraId="13D6F519" w14:textId="77777777" w:rsidR="000F3844" w:rsidRDefault="00FD1263">
      <w:pPr>
        <w:numPr>
          <w:ilvl w:val="0"/>
          <w:numId w:val="5"/>
        </w:numPr>
        <w:pBdr>
          <w:top w:val="nil"/>
          <w:left w:val="nil"/>
          <w:bottom w:val="nil"/>
          <w:right w:val="nil"/>
          <w:between w:val="nil"/>
        </w:pBdr>
        <w:ind w:hanging="720"/>
        <w:jc w:val="both"/>
        <w:rPr>
          <w:rFonts w:ascii="Verdana" w:eastAsia="Verdana" w:hAnsi="Verdana" w:cs="Verdana"/>
          <w:color w:val="000000"/>
        </w:rPr>
      </w:pPr>
      <w:r>
        <w:rPr>
          <w:rFonts w:ascii="Verdana" w:eastAsia="Verdana" w:hAnsi="Verdana" w:cs="Verdana"/>
          <w:color w:val="000000"/>
        </w:rPr>
        <w:t>An annual meeting to which all parents of participating children will be invited to inform parents of their school’s participation under this part, to explain the requirements of this part, and the right of the parents to be involved.  Invitations may take the form of notes sent with students or announcements in the school newsletter.  Additional meetings may be scheduled, based upon need and interest for such meetings.</w:t>
      </w:r>
    </w:p>
    <w:p w14:paraId="38856BEA" w14:textId="77777777" w:rsidR="000F3844" w:rsidRDefault="000F3844">
      <w:pPr>
        <w:pBdr>
          <w:top w:val="nil"/>
          <w:left w:val="nil"/>
          <w:bottom w:val="nil"/>
          <w:right w:val="nil"/>
          <w:between w:val="nil"/>
        </w:pBdr>
        <w:ind w:left="1440" w:right="720"/>
        <w:jc w:val="both"/>
        <w:rPr>
          <w:rFonts w:ascii="Verdana" w:eastAsia="Verdana" w:hAnsi="Verdana" w:cs="Verdana"/>
          <w:color w:val="000000"/>
        </w:rPr>
      </w:pPr>
    </w:p>
    <w:p w14:paraId="7189D3CF" w14:textId="77777777" w:rsidR="000F3844" w:rsidRDefault="00FD1263">
      <w:pPr>
        <w:numPr>
          <w:ilvl w:val="0"/>
          <w:numId w:val="5"/>
        </w:numPr>
        <w:pBdr>
          <w:top w:val="nil"/>
          <w:left w:val="nil"/>
          <w:bottom w:val="nil"/>
          <w:right w:val="nil"/>
          <w:between w:val="nil"/>
        </w:pBdr>
        <w:ind w:hanging="720"/>
        <w:jc w:val="both"/>
        <w:rPr>
          <w:rFonts w:ascii="Verdana" w:eastAsia="Verdana" w:hAnsi="Verdana" w:cs="Verdana"/>
          <w:color w:val="000000"/>
        </w:rPr>
      </w:pPr>
      <w:r>
        <w:rPr>
          <w:rFonts w:ascii="Verdana" w:eastAsia="Verdana" w:hAnsi="Verdana" w:cs="Verdana"/>
          <w:color w:val="000000"/>
        </w:rPr>
        <w:t xml:space="preserve">An explanation of the details for the child’s and parents’ participation, including but not limited to: curriculum objectives, the forms of academic assessment used to measure student progress and the achievement levels of the challenging State academic standards, type and extent of participation, parental input in educational decisions, coordination, and integration with other Federal, State, and district programs, and evaluations of progress.  </w:t>
      </w:r>
    </w:p>
    <w:p w14:paraId="4F8FAA4E" w14:textId="77777777" w:rsidR="000F3844" w:rsidRDefault="000F3844">
      <w:pPr>
        <w:pBdr>
          <w:top w:val="nil"/>
          <w:left w:val="nil"/>
          <w:bottom w:val="nil"/>
          <w:right w:val="nil"/>
          <w:between w:val="nil"/>
        </w:pBdr>
        <w:ind w:left="1440" w:right="720"/>
        <w:jc w:val="both"/>
        <w:rPr>
          <w:rFonts w:ascii="Verdana" w:eastAsia="Verdana" w:hAnsi="Verdana" w:cs="Verdana"/>
          <w:color w:val="000000"/>
        </w:rPr>
      </w:pPr>
    </w:p>
    <w:p w14:paraId="558540C9" w14:textId="77777777" w:rsidR="000F3844" w:rsidRDefault="00FD1263">
      <w:pPr>
        <w:numPr>
          <w:ilvl w:val="0"/>
          <w:numId w:val="5"/>
        </w:numPr>
        <w:pBdr>
          <w:top w:val="nil"/>
          <w:left w:val="nil"/>
          <w:bottom w:val="nil"/>
          <w:right w:val="nil"/>
          <w:between w:val="nil"/>
        </w:pBdr>
        <w:ind w:hanging="720"/>
        <w:jc w:val="both"/>
        <w:rPr>
          <w:rFonts w:ascii="Verdana" w:eastAsia="Verdana" w:hAnsi="Verdana" w:cs="Verdana"/>
          <w:color w:val="000000"/>
        </w:rPr>
      </w:pPr>
      <w:r>
        <w:rPr>
          <w:rFonts w:ascii="Verdana" w:eastAsia="Verdana" w:hAnsi="Verdana" w:cs="Verdana"/>
          <w:color w:val="000000"/>
        </w:rPr>
        <w:t>Opportunities for participation in parent involvement activities, such as training to help parents work with their children to improve achievement.  A goal of these parent activities is to provide parents with opportunities to participate in decisions relating to the education of their students, where appropriate.</w:t>
      </w:r>
    </w:p>
    <w:p w14:paraId="74133FAD" w14:textId="77777777" w:rsidR="000F3844" w:rsidRDefault="000F3844">
      <w:pPr>
        <w:pBdr>
          <w:top w:val="nil"/>
          <w:left w:val="nil"/>
          <w:bottom w:val="nil"/>
          <w:right w:val="nil"/>
          <w:between w:val="nil"/>
        </w:pBdr>
        <w:ind w:left="1440" w:right="720"/>
        <w:jc w:val="both"/>
        <w:rPr>
          <w:rFonts w:ascii="Verdana" w:eastAsia="Verdana" w:hAnsi="Verdana" w:cs="Verdana"/>
          <w:color w:val="000000"/>
        </w:rPr>
      </w:pPr>
    </w:p>
    <w:p w14:paraId="217EB5D4" w14:textId="77777777" w:rsidR="000F3844" w:rsidRDefault="00FD1263">
      <w:pPr>
        <w:numPr>
          <w:ilvl w:val="0"/>
          <w:numId w:val="5"/>
        </w:numPr>
        <w:pBdr>
          <w:top w:val="nil"/>
          <w:left w:val="nil"/>
          <w:bottom w:val="nil"/>
          <w:right w:val="nil"/>
          <w:between w:val="nil"/>
        </w:pBdr>
        <w:ind w:hanging="720"/>
        <w:jc w:val="both"/>
        <w:rPr>
          <w:rFonts w:ascii="Verdana" w:eastAsia="Verdana" w:hAnsi="Verdana" w:cs="Verdana"/>
          <w:color w:val="000000"/>
        </w:rPr>
      </w:pPr>
      <w:r>
        <w:rPr>
          <w:rFonts w:ascii="Verdana" w:eastAsia="Verdana" w:hAnsi="Verdana" w:cs="Verdana"/>
          <w:color w:val="000000"/>
        </w:rPr>
        <w:t xml:space="preserve">The district will, to the extent practicable, provide parents of limited English proficiency, parents with disabilities, parents with </w:t>
      </w:r>
      <w:r>
        <w:rPr>
          <w:rFonts w:ascii="Verdana" w:eastAsia="Verdana" w:hAnsi="Verdana" w:cs="Verdana"/>
          <w:color w:val="000000"/>
        </w:rPr>
        <w:lastRenderedPageBreak/>
        <w:t>limited literacy, are economically disadvantaged, are of a racial or minority background or parents of migratory children with opportunities for involvement in the Title I Program.  Communication to parents about student progress and the district’s other Title I Program communications will be provided in the language used in the home to the extent practicable.  Responses to parent concerns will be provided in a timely manner.</w:t>
      </w:r>
    </w:p>
    <w:p w14:paraId="151241BD" w14:textId="77777777" w:rsidR="000F3844" w:rsidRDefault="000F3844">
      <w:pPr>
        <w:pBdr>
          <w:top w:val="nil"/>
          <w:left w:val="nil"/>
          <w:bottom w:val="nil"/>
          <w:right w:val="nil"/>
          <w:between w:val="nil"/>
        </w:pBdr>
        <w:ind w:left="1440" w:right="720"/>
        <w:jc w:val="both"/>
        <w:rPr>
          <w:rFonts w:ascii="Verdana" w:eastAsia="Verdana" w:hAnsi="Verdana" w:cs="Verdana"/>
          <w:color w:val="000000"/>
        </w:rPr>
      </w:pPr>
    </w:p>
    <w:p w14:paraId="78709A37" w14:textId="77777777" w:rsidR="000F3844" w:rsidRDefault="00FD1263">
      <w:pPr>
        <w:numPr>
          <w:ilvl w:val="0"/>
          <w:numId w:val="5"/>
        </w:numPr>
        <w:pBdr>
          <w:top w:val="nil"/>
          <w:left w:val="nil"/>
          <w:bottom w:val="nil"/>
          <w:right w:val="nil"/>
          <w:between w:val="nil"/>
        </w:pBdr>
        <w:ind w:hanging="720"/>
        <w:jc w:val="both"/>
        <w:rPr>
          <w:rFonts w:ascii="Verdana" w:eastAsia="Verdana" w:hAnsi="Verdana" w:cs="Verdana"/>
          <w:color w:val="000000"/>
        </w:rPr>
      </w:pPr>
      <w:r>
        <w:rPr>
          <w:rFonts w:ascii="Verdana" w:eastAsia="Verdana" w:hAnsi="Verdana" w:cs="Verdana"/>
          <w:color w:val="000000"/>
        </w:rPr>
        <w:t>Opportunities for parent-teacher conferences, in addition to those regularly scheduled by the school district, if requested by the parents or as deemed necessary by school district staff.</w:t>
      </w:r>
    </w:p>
    <w:p w14:paraId="12D936C8" w14:textId="77777777" w:rsidR="000F3844" w:rsidRDefault="000F3844">
      <w:pPr>
        <w:pBdr>
          <w:top w:val="nil"/>
          <w:left w:val="nil"/>
          <w:bottom w:val="nil"/>
          <w:right w:val="nil"/>
          <w:between w:val="nil"/>
        </w:pBdr>
        <w:ind w:left="1440"/>
        <w:rPr>
          <w:rFonts w:ascii="Verdana" w:eastAsia="Verdana" w:hAnsi="Verdana" w:cs="Verdana"/>
          <w:color w:val="000000"/>
        </w:rPr>
      </w:pPr>
    </w:p>
    <w:p w14:paraId="32174171" w14:textId="77777777" w:rsidR="000F3844" w:rsidRDefault="00FD1263">
      <w:pPr>
        <w:numPr>
          <w:ilvl w:val="0"/>
          <w:numId w:val="5"/>
        </w:numPr>
        <w:pBdr>
          <w:top w:val="nil"/>
          <w:left w:val="nil"/>
          <w:bottom w:val="nil"/>
          <w:right w:val="nil"/>
          <w:between w:val="nil"/>
        </w:pBdr>
        <w:ind w:hanging="720"/>
        <w:jc w:val="both"/>
        <w:rPr>
          <w:rFonts w:ascii="Verdana" w:eastAsia="Verdana" w:hAnsi="Verdana" w:cs="Verdana"/>
          <w:color w:val="000000"/>
        </w:rPr>
      </w:pPr>
      <w:r>
        <w:rPr>
          <w:rFonts w:ascii="Verdana" w:eastAsia="Verdana" w:hAnsi="Verdana" w:cs="Verdana"/>
          <w:color w:val="000000"/>
        </w:rPr>
        <w:t xml:space="preserve">The district will coordinate and integrate parental involvement programs and activities with other programs in the community.  These may include cooperation with other community programs such as Head Start and preschools and other community services such as the public library. </w:t>
      </w:r>
    </w:p>
    <w:p w14:paraId="41365B07" w14:textId="77777777" w:rsidR="000F3844" w:rsidRDefault="00FD1263">
      <w:pPr>
        <w:pBdr>
          <w:top w:val="nil"/>
          <w:left w:val="nil"/>
          <w:bottom w:val="nil"/>
          <w:right w:val="nil"/>
          <w:between w:val="nil"/>
        </w:pBdr>
        <w:ind w:left="1440"/>
        <w:jc w:val="both"/>
        <w:rPr>
          <w:rFonts w:ascii="Verdana" w:eastAsia="Verdana" w:hAnsi="Verdana" w:cs="Verdana"/>
          <w:color w:val="000000"/>
        </w:rPr>
      </w:pPr>
      <w:r>
        <w:rPr>
          <w:rFonts w:ascii="Verdana" w:eastAsia="Verdana" w:hAnsi="Verdana" w:cs="Verdana"/>
          <w:color w:val="000000"/>
        </w:rPr>
        <w:t xml:space="preserve"> </w:t>
      </w:r>
    </w:p>
    <w:p w14:paraId="5D4EE040" w14:textId="77777777" w:rsidR="000F3844" w:rsidRDefault="00FD1263">
      <w:pPr>
        <w:numPr>
          <w:ilvl w:val="0"/>
          <w:numId w:val="5"/>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The district will educate teachers, specialized instructional support personnel, principals, and other school leaders, with the assistance of parents in the value and utility of contributions of parents, how to reach out to, communicate with and work with parents as equal partners. </w:t>
      </w:r>
    </w:p>
    <w:p w14:paraId="35FDE6BF" w14:textId="77777777" w:rsidR="000F3844" w:rsidRDefault="000F3844">
      <w:pPr>
        <w:pBdr>
          <w:top w:val="nil"/>
          <w:left w:val="nil"/>
          <w:bottom w:val="nil"/>
          <w:right w:val="nil"/>
          <w:between w:val="nil"/>
        </w:pBdr>
        <w:tabs>
          <w:tab w:val="left" w:pos="720"/>
          <w:tab w:val="left" w:pos="1440"/>
        </w:tabs>
        <w:ind w:left="1440" w:hanging="720"/>
        <w:jc w:val="both"/>
        <w:rPr>
          <w:rFonts w:ascii="Verdana" w:eastAsia="Verdana" w:hAnsi="Verdana" w:cs="Verdana"/>
          <w:color w:val="000000"/>
        </w:rPr>
      </w:pPr>
    </w:p>
    <w:p w14:paraId="6889EBA6" w14:textId="77777777" w:rsidR="000F3844" w:rsidRDefault="000F3844">
      <w:pPr>
        <w:pBdr>
          <w:top w:val="nil"/>
          <w:left w:val="nil"/>
          <w:bottom w:val="nil"/>
          <w:right w:val="nil"/>
          <w:between w:val="nil"/>
        </w:pBdr>
        <w:tabs>
          <w:tab w:val="left" w:pos="180"/>
        </w:tabs>
        <w:ind w:left="-360"/>
        <w:jc w:val="both"/>
        <w:rPr>
          <w:rFonts w:ascii="Verdana" w:eastAsia="Verdana" w:hAnsi="Verdana" w:cs="Verdana"/>
          <w:b/>
          <w:color w:val="000000"/>
          <w:u w:val="single"/>
        </w:rPr>
      </w:pPr>
    </w:p>
    <w:p w14:paraId="0E223D56" w14:textId="77777777" w:rsidR="000F3844" w:rsidRDefault="00FD1263">
      <w:pPr>
        <w:pBdr>
          <w:top w:val="nil"/>
          <w:left w:val="nil"/>
          <w:bottom w:val="nil"/>
          <w:right w:val="nil"/>
          <w:between w:val="nil"/>
        </w:pBdr>
        <w:tabs>
          <w:tab w:val="left" w:pos="180"/>
        </w:tabs>
        <w:ind w:left="-360"/>
        <w:jc w:val="both"/>
        <w:rPr>
          <w:rFonts w:ascii="Verdana" w:eastAsia="Verdana" w:hAnsi="Verdana" w:cs="Verdana"/>
          <w:color w:val="000000"/>
          <w:u w:val="single"/>
        </w:rPr>
      </w:pPr>
      <w:r>
        <w:rPr>
          <w:rFonts w:ascii="Verdana" w:eastAsia="Verdana" w:hAnsi="Verdana" w:cs="Verdana"/>
          <w:b/>
          <w:color w:val="000000"/>
          <w:u w:val="single"/>
        </w:rPr>
        <w:t>Parties</w:t>
      </w:r>
    </w:p>
    <w:p w14:paraId="5297D3A6" w14:textId="339F1FBE"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Elementary classes may have seasonal parties during the year.  Parents shall communicate with their student’s classroom teacher for the teacher’s rules regarding birthday and holiday parties. </w:t>
      </w:r>
    </w:p>
    <w:p w14:paraId="259F651E"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6EF6F342" w14:textId="77777777" w:rsidR="000F3844" w:rsidRDefault="00FD1263">
      <w:pPr>
        <w:pBdr>
          <w:top w:val="nil"/>
          <w:left w:val="nil"/>
          <w:bottom w:val="nil"/>
          <w:right w:val="nil"/>
          <w:between w:val="nil"/>
        </w:pBdr>
        <w:ind w:left="-360"/>
        <w:jc w:val="both"/>
        <w:rPr>
          <w:rFonts w:ascii="Verdana" w:eastAsia="Verdana" w:hAnsi="Verdana" w:cs="Verdana"/>
          <w:color w:val="000000"/>
          <w:u w:val="single"/>
        </w:rPr>
      </w:pPr>
      <w:r>
        <w:rPr>
          <w:rFonts w:ascii="Verdana" w:eastAsia="Verdana" w:hAnsi="Verdana" w:cs="Verdana"/>
          <w:b/>
          <w:color w:val="000000"/>
          <w:u w:val="single"/>
        </w:rPr>
        <w:t>Personal Items</w:t>
      </w:r>
    </w:p>
    <w:p w14:paraId="12DF1022" w14:textId="5A4C015C" w:rsidR="000F3844" w:rsidRDefault="00FD1263">
      <w:pPr>
        <w:pBdr>
          <w:top w:val="nil"/>
          <w:left w:val="nil"/>
          <w:bottom w:val="nil"/>
          <w:right w:val="nil"/>
          <w:between w:val="nil"/>
        </w:pBdr>
        <w:tabs>
          <w:tab w:val="left" w:pos="360"/>
        </w:tabs>
        <w:jc w:val="both"/>
        <w:rPr>
          <w:rFonts w:ascii="Verdana" w:eastAsia="Verdana" w:hAnsi="Verdana" w:cs="Verdana"/>
          <w:b/>
          <w:color w:val="000000"/>
        </w:rPr>
      </w:pPr>
      <w:r>
        <w:rPr>
          <w:rFonts w:ascii="Verdana" w:eastAsia="Verdana" w:hAnsi="Verdana" w:cs="Verdana"/>
          <w:color w:val="000000"/>
        </w:rPr>
        <w:t xml:space="preserve">The school provides the necessary equipment for classroom and school day activities.  </w:t>
      </w:r>
      <w:r>
        <w:rPr>
          <w:rFonts w:ascii="Verdana" w:eastAsia="Verdana" w:hAnsi="Verdana" w:cs="Verdana"/>
          <w:b/>
          <w:color w:val="000000"/>
        </w:rPr>
        <w:t>Students should not bring items such as athletic equipment, electronic devices, toys, or other similar personal items to school unless they have the prior permission of their classroom teacher or a school administrator.  The school is not responsible for damaged or lost personal items or equipment</w:t>
      </w:r>
      <w:r w:rsidR="00F979B0">
        <w:rPr>
          <w:rFonts w:ascii="Verdana" w:eastAsia="Verdana" w:hAnsi="Verdana" w:cs="Verdana"/>
          <w:b/>
          <w:color w:val="000000"/>
        </w:rPr>
        <w:t xml:space="preserve"> including bikes placed in the bike rack</w:t>
      </w:r>
      <w:r>
        <w:rPr>
          <w:rFonts w:ascii="Verdana" w:eastAsia="Verdana" w:hAnsi="Verdana" w:cs="Verdana"/>
          <w:b/>
          <w:color w:val="000000"/>
        </w:rPr>
        <w:t>.</w:t>
      </w:r>
    </w:p>
    <w:p w14:paraId="127AA439" w14:textId="77777777" w:rsidR="000F3844" w:rsidRDefault="000F3844">
      <w:pPr>
        <w:pBdr>
          <w:top w:val="nil"/>
          <w:left w:val="nil"/>
          <w:bottom w:val="nil"/>
          <w:right w:val="nil"/>
          <w:between w:val="nil"/>
        </w:pBdr>
        <w:jc w:val="both"/>
        <w:rPr>
          <w:rFonts w:ascii="Verdana" w:eastAsia="Verdana" w:hAnsi="Verdana" w:cs="Verdana"/>
          <w:b/>
          <w:color w:val="000000"/>
          <w:u w:val="single"/>
        </w:rPr>
      </w:pPr>
    </w:p>
    <w:p w14:paraId="05FAD735" w14:textId="77777777" w:rsidR="000F3844" w:rsidRDefault="00FD1263">
      <w:pPr>
        <w:pBdr>
          <w:top w:val="nil"/>
          <w:left w:val="nil"/>
          <w:bottom w:val="nil"/>
          <w:right w:val="nil"/>
          <w:between w:val="nil"/>
        </w:pBdr>
        <w:ind w:left="-360"/>
        <w:jc w:val="both"/>
        <w:rPr>
          <w:rFonts w:ascii="Verdana" w:eastAsia="Verdana" w:hAnsi="Verdana" w:cs="Verdana"/>
          <w:color w:val="000000"/>
          <w:u w:val="single"/>
        </w:rPr>
      </w:pPr>
      <w:r>
        <w:rPr>
          <w:rFonts w:ascii="Verdana" w:eastAsia="Verdana" w:hAnsi="Verdana" w:cs="Verdana"/>
          <w:b/>
          <w:color w:val="000000"/>
          <w:u w:val="single"/>
        </w:rPr>
        <w:t>Physical Education</w:t>
      </w:r>
    </w:p>
    <w:p w14:paraId="031EBE16"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The school district requires students to receive physical education to assist them in developing gross and fine motor skills.  Students are not required to wear P.E. uniforms, but are encouraged to wear tennis shoes for P.E.  </w:t>
      </w:r>
    </w:p>
    <w:p w14:paraId="767E5C5B" w14:textId="77777777" w:rsidR="000F3844" w:rsidRDefault="000F3844">
      <w:pPr>
        <w:pBdr>
          <w:top w:val="nil"/>
          <w:left w:val="nil"/>
          <w:bottom w:val="nil"/>
          <w:right w:val="nil"/>
          <w:between w:val="nil"/>
        </w:pBdr>
        <w:tabs>
          <w:tab w:val="left" w:pos="360"/>
        </w:tabs>
        <w:jc w:val="both"/>
        <w:rPr>
          <w:rFonts w:ascii="Verdana" w:eastAsia="Verdana" w:hAnsi="Verdana" w:cs="Verdana"/>
          <w:b/>
          <w:color w:val="000000"/>
          <w:u w:val="single"/>
        </w:rPr>
      </w:pPr>
    </w:p>
    <w:p w14:paraId="68AA06B8" w14:textId="77777777" w:rsidR="000F3844" w:rsidRDefault="00FD1263">
      <w:pPr>
        <w:pBdr>
          <w:top w:val="nil"/>
          <w:left w:val="nil"/>
          <w:bottom w:val="nil"/>
          <w:right w:val="nil"/>
          <w:between w:val="nil"/>
        </w:pBdr>
        <w:tabs>
          <w:tab w:val="left" w:pos="360"/>
        </w:tabs>
        <w:ind w:left="-360" w:firstLine="90"/>
        <w:jc w:val="both"/>
        <w:rPr>
          <w:rFonts w:ascii="Verdana" w:eastAsia="Verdana" w:hAnsi="Verdana" w:cs="Verdana"/>
          <w:color w:val="000000"/>
          <w:u w:val="single"/>
        </w:rPr>
      </w:pPr>
      <w:r>
        <w:rPr>
          <w:rFonts w:ascii="Verdana" w:eastAsia="Verdana" w:hAnsi="Verdana" w:cs="Verdana"/>
          <w:b/>
          <w:color w:val="000000"/>
          <w:u w:val="single"/>
        </w:rPr>
        <w:lastRenderedPageBreak/>
        <w:t>Pictures</w:t>
      </w:r>
    </w:p>
    <w:p w14:paraId="5DD09DD4"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The school district arranges for a photographer to be present at school in the fall to take class pictures.  Parents will be notified of the date.  Included in the individual packet is a class composite.  Parents who want pictures of their students or of their student’s class composite may purchase them directly from the photographer.  </w:t>
      </w:r>
    </w:p>
    <w:p w14:paraId="2743B7D1" w14:textId="77777777" w:rsidR="000F3844" w:rsidRDefault="000F3844">
      <w:pPr>
        <w:pBdr>
          <w:top w:val="nil"/>
          <w:left w:val="nil"/>
          <w:bottom w:val="nil"/>
          <w:right w:val="nil"/>
          <w:between w:val="nil"/>
        </w:pBdr>
        <w:jc w:val="both"/>
        <w:rPr>
          <w:rFonts w:ascii="Verdana" w:eastAsia="Verdana" w:hAnsi="Verdana" w:cs="Verdana"/>
          <w:color w:val="000000"/>
        </w:rPr>
      </w:pPr>
    </w:p>
    <w:p w14:paraId="6BEF92AF" w14:textId="77777777" w:rsidR="000F3844" w:rsidRDefault="00FD1263">
      <w:pPr>
        <w:pBdr>
          <w:top w:val="nil"/>
          <w:left w:val="nil"/>
          <w:bottom w:val="nil"/>
          <w:right w:val="nil"/>
          <w:between w:val="nil"/>
        </w:pBdr>
        <w:ind w:left="-360"/>
        <w:jc w:val="both"/>
        <w:rPr>
          <w:rFonts w:ascii="Verdana" w:eastAsia="Verdana" w:hAnsi="Verdana" w:cs="Verdana"/>
          <w:color w:val="000000"/>
          <w:u w:val="single"/>
        </w:rPr>
      </w:pPr>
      <w:r>
        <w:rPr>
          <w:rFonts w:ascii="Verdana" w:eastAsia="Verdana" w:hAnsi="Verdana" w:cs="Verdana"/>
          <w:b/>
          <w:color w:val="000000"/>
          <w:u w:val="single"/>
        </w:rPr>
        <w:t>Playground Rules</w:t>
      </w:r>
    </w:p>
    <w:p w14:paraId="60DB2188"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Students must follow these rules to keep the playground safe when they are using the playground as part of the school day:</w:t>
      </w:r>
    </w:p>
    <w:p w14:paraId="51A25637" w14:textId="77777777" w:rsidR="000F3844" w:rsidRDefault="00FD1263">
      <w:pPr>
        <w:pBdr>
          <w:top w:val="nil"/>
          <w:left w:val="nil"/>
          <w:bottom w:val="nil"/>
          <w:right w:val="nil"/>
          <w:between w:val="nil"/>
        </w:pBdr>
        <w:ind w:left="360" w:hanging="380"/>
        <w:jc w:val="both"/>
        <w:rPr>
          <w:rFonts w:ascii="Verdana" w:eastAsia="Verdana" w:hAnsi="Verdana" w:cs="Verdana"/>
          <w:color w:val="000000"/>
        </w:rPr>
      </w:pPr>
      <w:r>
        <w:rPr>
          <w:rFonts w:ascii="Verdana" w:eastAsia="Verdana" w:hAnsi="Verdana" w:cs="Verdana"/>
          <w:color w:val="000000"/>
        </w:rPr>
        <w:t>1.</w:t>
      </w:r>
      <w:r>
        <w:rPr>
          <w:rFonts w:ascii="Verdana" w:eastAsia="Verdana" w:hAnsi="Verdana" w:cs="Verdana"/>
          <w:color w:val="000000"/>
        </w:rPr>
        <w:tab/>
        <w:t>Students must obey the playground supervisor at all times.</w:t>
      </w:r>
    </w:p>
    <w:p w14:paraId="5BD266D4" w14:textId="77777777" w:rsidR="000F3844" w:rsidRDefault="00FD1263">
      <w:pPr>
        <w:pBdr>
          <w:top w:val="nil"/>
          <w:left w:val="nil"/>
          <w:bottom w:val="nil"/>
          <w:right w:val="nil"/>
          <w:between w:val="nil"/>
        </w:pBdr>
        <w:ind w:left="360" w:hanging="380"/>
        <w:jc w:val="both"/>
        <w:rPr>
          <w:rFonts w:ascii="Verdana" w:eastAsia="Verdana" w:hAnsi="Verdana" w:cs="Verdana"/>
          <w:color w:val="000000"/>
        </w:rPr>
      </w:pPr>
      <w:r>
        <w:rPr>
          <w:rFonts w:ascii="Verdana" w:eastAsia="Verdana" w:hAnsi="Verdana" w:cs="Verdana"/>
          <w:color w:val="000000"/>
        </w:rPr>
        <w:t>2.</w:t>
      </w:r>
      <w:r>
        <w:rPr>
          <w:rFonts w:ascii="Verdana" w:eastAsia="Verdana" w:hAnsi="Verdana" w:cs="Verdana"/>
          <w:color w:val="000000"/>
        </w:rPr>
        <w:tab/>
        <w:t>Students may not enter the street/highway to retrieve a ball unless given permission by the playground supervisor.</w:t>
      </w:r>
    </w:p>
    <w:p w14:paraId="31BFAD9B" w14:textId="77777777" w:rsidR="000F3844" w:rsidRDefault="00FD1263">
      <w:pPr>
        <w:pBdr>
          <w:top w:val="nil"/>
          <w:left w:val="nil"/>
          <w:bottom w:val="nil"/>
          <w:right w:val="nil"/>
          <w:between w:val="nil"/>
        </w:pBdr>
        <w:ind w:left="360" w:hanging="380"/>
        <w:jc w:val="both"/>
        <w:rPr>
          <w:rFonts w:ascii="Verdana" w:eastAsia="Verdana" w:hAnsi="Verdana" w:cs="Verdana"/>
          <w:color w:val="000000"/>
        </w:rPr>
      </w:pPr>
      <w:r>
        <w:rPr>
          <w:rFonts w:ascii="Verdana" w:eastAsia="Verdana" w:hAnsi="Verdana" w:cs="Verdana"/>
          <w:color w:val="000000"/>
        </w:rPr>
        <w:t>3.</w:t>
      </w:r>
      <w:r>
        <w:rPr>
          <w:rFonts w:ascii="Verdana" w:eastAsia="Verdana" w:hAnsi="Verdana" w:cs="Verdana"/>
          <w:color w:val="000000"/>
        </w:rPr>
        <w:tab/>
        <w:t>Students must play away from the school windows.</w:t>
      </w:r>
    </w:p>
    <w:p w14:paraId="2173DDF0" w14:textId="052A1211" w:rsidR="000F3844" w:rsidRDefault="00FD1263">
      <w:pPr>
        <w:pBdr>
          <w:top w:val="nil"/>
          <w:left w:val="nil"/>
          <w:bottom w:val="nil"/>
          <w:right w:val="nil"/>
          <w:between w:val="nil"/>
        </w:pBdr>
        <w:ind w:left="360" w:hanging="380"/>
        <w:jc w:val="both"/>
        <w:rPr>
          <w:rFonts w:ascii="Verdana" w:eastAsia="Verdana" w:hAnsi="Verdana" w:cs="Verdana"/>
          <w:color w:val="000000"/>
        </w:rPr>
      </w:pPr>
      <w:r>
        <w:rPr>
          <w:rFonts w:ascii="Verdana" w:eastAsia="Verdana" w:hAnsi="Verdana" w:cs="Verdana"/>
          <w:color w:val="000000"/>
        </w:rPr>
        <w:t>4.</w:t>
      </w:r>
      <w:r>
        <w:rPr>
          <w:rFonts w:ascii="Verdana" w:eastAsia="Verdana" w:hAnsi="Verdana" w:cs="Verdana"/>
          <w:color w:val="000000"/>
        </w:rPr>
        <w:tab/>
        <w:t xml:space="preserve">Touch and flag football are permitted, but </w:t>
      </w:r>
      <w:proofErr w:type="gramStart"/>
      <w:r>
        <w:rPr>
          <w:rFonts w:ascii="Verdana" w:eastAsia="Verdana" w:hAnsi="Verdana" w:cs="Verdana"/>
          <w:color w:val="000000"/>
        </w:rPr>
        <w:t>tackle</w:t>
      </w:r>
      <w:proofErr w:type="gramEnd"/>
      <w:r>
        <w:rPr>
          <w:rFonts w:ascii="Verdana" w:eastAsia="Verdana" w:hAnsi="Verdana" w:cs="Verdana"/>
          <w:color w:val="000000"/>
        </w:rPr>
        <w:t xml:space="preserve"> football is prohibited.  </w:t>
      </w:r>
    </w:p>
    <w:p w14:paraId="751616BA" w14:textId="77777777" w:rsidR="000F3844" w:rsidRDefault="00FD1263">
      <w:pPr>
        <w:pBdr>
          <w:top w:val="nil"/>
          <w:left w:val="nil"/>
          <w:bottom w:val="nil"/>
          <w:right w:val="nil"/>
          <w:between w:val="nil"/>
        </w:pBdr>
        <w:ind w:left="360" w:hanging="380"/>
        <w:jc w:val="both"/>
        <w:rPr>
          <w:rFonts w:ascii="Verdana" w:eastAsia="Verdana" w:hAnsi="Verdana" w:cs="Verdana"/>
          <w:color w:val="000000"/>
        </w:rPr>
      </w:pPr>
      <w:r>
        <w:rPr>
          <w:rFonts w:ascii="Verdana" w:eastAsia="Verdana" w:hAnsi="Verdana" w:cs="Verdana"/>
          <w:color w:val="000000"/>
        </w:rPr>
        <w:t>5.</w:t>
      </w:r>
      <w:r>
        <w:rPr>
          <w:rFonts w:ascii="Verdana" w:eastAsia="Verdana" w:hAnsi="Verdana" w:cs="Verdana"/>
          <w:color w:val="000000"/>
        </w:rPr>
        <w:tab/>
        <w:t>Students may throw balls and other authorized play equipment.  They may not throw rocks, gravel, snowballs, and clothing.</w:t>
      </w:r>
    </w:p>
    <w:p w14:paraId="6B72D5E7" w14:textId="77777777" w:rsidR="000F3844" w:rsidRDefault="00FD1263">
      <w:pPr>
        <w:pBdr>
          <w:top w:val="nil"/>
          <w:left w:val="nil"/>
          <w:bottom w:val="nil"/>
          <w:right w:val="nil"/>
          <w:between w:val="nil"/>
        </w:pBdr>
        <w:ind w:left="360" w:hanging="380"/>
        <w:jc w:val="both"/>
        <w:rPr>
          <w:rFonts w:ascii="Verdana" w:eastAsia="Verdana" w:hAnsi="Verdana" w:cs="Verdana"/>
          <w:color w:val="000000"/>
        </w:rPr>
      </w:pPr>
      <w:r>
        <w:rPr>
          <w:rFonts w:ascii="Verdana" w:eastAsia="Verdana" w:hAnsi="Verdana" w:cs="Verdana"/>
          <w:color w:val="000000"/>
        </w:rPr>
        <w:t>6.</w:t>
      </w:r>
      <w:r>
        <w:rPr>
          <w:rFonts w:ascii="Verdana" w:eastAsia="Verdana" w:hAnsi="Verdana" w:cs="Verdana"/>
          <w:color w:val="000000"/>
        </w:rPr>
        <w:tab/>
        <w:t>Students must use the playground equipment properly and in a safe manner.</w:t>
      </w:r>
    </w:p>
    <w:p w14:paraId="3E1120B4" w14:textId="77777777" w:rsidR="00DA7007" w:rsidRDefault="00FD1263">
      <w:pPr>
        <w:pBdr>
          <w:top w:val="nil"/>
          <w:left w:val="nil"/>
          <w:bottom w:val="nil"/>
          <w:right w:val="nil"/>
          <w:between w:val="nil"/>
        </w:pBdr>
        <w:ind w:left="360" w:hanging="380"/>
        <w:jc w:val="both"/>
        <w:rPr>
          <w:rFonts w:ascii="Verdana" w:eastAsia="Verdana" w:hAnsi="Verdana" w:cs="Verdana"/>
          <w:color w:val="000000"/>
        </w:rPr>
      </w:pPr>
      <w:r>
        <w:rPr>
          <w:rFonts w:ascii="Verdana" w:eastAsia="Verdana" w:hAnsi="Verdana" w:cs="Verdana"/>
          <w:color w:val="000000"/>
        </w:rPr>
        <w:t>7.</w:t>
      </w:r>
      <w:r>
        <w:rPr>
          <w:rFonts w:ascii="Verdana" w:eastAsia="Verdana" w:hAnsi="Verdana" w:cs="Verdana"/>
          <w:color w:val="000000"/>
        </w:rPr>
        <w:tab/>
        <w:t>Students may not leave the playground after they have arrived at school for the day.</w:t>
      </w:r>
    </w:p>
    <w:p w14:paraId="2F84F455" w14:textId="5B6EB42B" w:rsidR="000F3844" w:rsidRDefault="00DA7007">
      <w:pPr>
        <w:pBdr>
          <w:top w:val="nil"/>
          <w:left w:val="nil"/>
          <w:bottom w:val="nil"/>
          <w:right w:val="nil"/>
          <w:between w:val="nil"/>
        </w:pBdr>
        <w:ind w:left="360" w:hanging="380"/>
        <w:jc w:val="both"/>
        <w:rPr>
          <w:rFonts w:ascii="Verdana" w:eastAsia="Verdana" w:hAnsi="Verdana" w:cs="Verdana"/>
          <w:color w:val="000000"/>
        </w:rPr>
      </w:pPr>
      <w:r>
        <w:rPr>
          <w:rFonts w:ascii="Verdana" w:eastAsia="Verdana" w:hAnsi="Verdana" w:cs="Verdana"/>
          <w:color w:val="000000"/>
        </w:rPr>
        <w:t>8. Any other rules set by the classroom teacher, recess supervisors, or elementary principal.</w:t>
      </w:r>
      <w:r>
        <w:rPr>
          <w:rFonts w:ascii="Verdana" w:eastAsia="Verdana" w:hAnsi="Verdana" w:cs="Verdana"/>
          <w:color w:val="000000"/>
        </w:rPr>
        <w:tab/>
      </w:r>
    </w:p>
    <w:p w14:paraId="1A9E2CA2" w14:textId="77777777" w:rsidR="000F3844" w:rsidRDefault="000F3844">
      <w:pPr>
        <w:pBdr>
          <w:top w:val="nil"/>
          <w:left w:val="nil"/>
          <w:bottom w:val="nil"/>
          <w:right w:val="nil"/>
          <w:between w:val="nil"/>
        </w:pBdr>
        <w:tabs>
          <w:tab w:val="left" w:pos="720"/>
        </w:tabs>
        <w:ind w:left="720" w:hanging="380"/>
        <w:jc w:val="both"/>
        <w:rPr>
          <w:rFonts w:ascii="Verdana" w:eastAsia="Verdana" w:hAnsi="Verdana" w:cs="Verdana"/>
          <w:color w:val="000000"/>
        </w:rPr>
      </w:pPr>
    </w:p>
    <w:p w14:paraId="41230ED4"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Students who violate these rules will be disciplined with the loss of recess or other privileges, detention, and/or other consequences.  </w:t>
      </w:r>
    </w:p>
    <w:p w14:paraId="78FCBBE5"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12C13B14" w14:textId="35519893"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The school’s playgrounds, equipment, and surrounding areas are generally not supervised</w:t>
      </w:r>
      <w:r w:rsidR="00DA7007">
        <w:rPr>
          <w:rFonts w:ascii="Verdana" w:eastAsia="Verdana" w:hAnsi="Verdana" w:cs="Verdana"/>
          <w:color w:val="000000"/>
        </w:rPr>
        <w:t xml:space="preserve"> after school hours</w:t>
      </w:r>
      <w:r>
        <w:rPr>
          <w:rFonts w:ascii="Verdana" w:eastAsia="Verdana" w:hAnsi="Verdana" w:cs="Verdana"/>
          <w:color w:val="000000"/>
        </w:rPr>
        <w:t xml:space="preserve">.  Staff will supervise students when the students are using these areas as part of the school day or as part of a school activity.  At all other times and in all other circumstances, the school district does not provide supervision of its playgrounds, equipment, and surrounding areas. </w:t>
      </w:r>
    </w:p>
    <w:p w14:paraId="1A041D8C"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2AEE4EF0" w14:textId="77777777" w:rsidR="000F3844" w:rsidRDefault="00FD1263">
      <w:pPr>
        <w:pBdr>
          <w:top w:val="nil"/>
          <w:left w:val="nil"/>
          <w:bottom w:val="nil"/>
          <w:right w:val="nil"/>
          <w:between w:val="nil"/>
        </w:pBdr>
        <w:tabs>
          <w:tab w:val="left" w:pos="360"/>
        </w:tabs>
        <w:ind w:left="-360"/>
        <w:jc w:val="both"/>
        <w:rPr>
          <w:rFonts w:ascii="Verdana" w:eastAsia="Verdana" w:hAnsi="Verdana" w:cs="Verdana"/>
          <w:b/>
          <w:color w:val="000000"/>
          <w:u w:val="single"/>
        </w:rPr>
      </w:pPr>
      <w:r>
        <w:rPr>
          <w:rFonts w:ascii="Verdana" w:eastAsia="Verdana" w:hAnsi="Verdana" w:cs="Verdana"/>
          <w:b/>
          <w:color w:val="000000"/>
          <w:u w:val="single"/>
        </w:rPr>
        <w:t xml:space="preserve">Police Questioning and Apprehension  </w:t>
      </w:r>
    </w:p>
    <w:p w14:paraId="1357272E" w14:textId="77777777"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Police or other law enforcement officers may be called to the school at the request of school administration, or may initiate contact with the school in connection with a criminal investigation.  The school district shall inform parents when law enforcement officers seek access to their student prior to the student being questioned unless the officers are investigating charges that the student has been the victim of abuse or neglect.  Members of the school district staff will comply with board policy regarding police questioning of students.  </w:t>
      </w:r>
    </w:p>
    <w:p w14:paraId="1186C8F6"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7AD83026" w14:textId="77777777" w:rsidR="000F3844" w:rsidRDefault="00FD1263">
      <w:pPr>
        <w:pBdr>
          <w:top w:val="nil"/>
          <w:left w:val="nil"/>
          <w:bottom w:val="nil"/>
          <w:right w:val="nil"/>
          <w:between w:val="nil"/>
        </w:pBdr>
        <w:tabs>
          <w:tab w:val="left" w:pos="360"/>
        </w:tabs>
        <w:ind w:left="-360"/>
        <w:jc w:val="both"/>
        <w:rPr>
          <w:rFonts w:ascii="Verdana" w:eastAsia="Verdana" w:hAnsi="Verdana" w:cs="Verdana"/>
          <w:b/>
          <w:color w:val="000000"/>
          <w:u w:val="single"/>
        </w:rPr>
      </w:pPr>
      <w:bookmarkStart w:id="17" w:name="_heading=h.z337ya" w:colFirst="0" w:colLast="0"/>
      <w:bookmarkEnd w:id="17"/>
      <w:r>
        <w:rPr>
          <w:rFonts w:ascii="Verdana" w:eastAsia="Verdana" w:hAnsi="Verdana" w:cs="Verdana"/>
          <w:b/>
          <w:color w:val="000000"/>
          <w:u w:val="single"/>
        </w:rPr>
        <w:t xml:space="preserve">Protection of Student Rights </w:t>
      </w:r>
    </w:p>
    <w:p w14:paraId="52BC1724" w14:textId="7ED879A6" w:rsidR="000F3844" w:rsidRDefault="00FD1263">
      <w:pPr>
        <w:jc w:val="both"/>
        <w:rPr>
          <w:rFonts w:ascii="Verdana" w:eastAsia="Verdana" w:hAnsi="Verdana" w:cs="Verdana"/>
        </w:rPr>
      </w:pPr>
      <w:r>
        <w:rPr>
          <w:rFonts w:ascii="Verdana" w:eastAsia="Verdana" w:hAnsi="Verdana" w:cs="Verdana"/>
        </w:rPr>
        <w:lastRenderedPageBreak/>
        <w:t>The Board of Education respects the rights of parents and their children and has adopted a Protection of Pupil Rights policy in consultation with parents to comply with the Protection of Pupil Rights Amendment (PPRA).  The policy is available on the district’s website or upon request from the district’s administrative office.  Parents may opt their child out of participation in activities identified by the Protection of Pupil Rights policy by submitting a written request to the superintendent.  Parents may have access to any survey or other material described in the Protection of Pupil Rights policy by submitting a written request to the superintendent.</w:t>
      </w:r>
    </w:p>
    <w:p w14:paraId="1459843C" w14:textId="77777777" w:rsidR="000F3844" w:rsidRDefault="000F3844">
      <w:pPr>
        <w:pBdr>
          <w:top w:val="nil"/>
          <w:left w:val="nil"/>
          <w:bottom w:val="nil"/>
          <w:right w:val="nil"/>
          <w:between w:val="nil"/>
        </w:pBdr>
        <w:jc w:val="both"/>
        <w:rPr>
          <w:rFonts w:ascii="Verdana" w:eastAsia="Verdana" w:hAnsi="Verdana" w:cs="Verdana"/>
          <w:color w:val="000000"/>
        </w:rPr>
      </w:pPr>
    </w:p>
    <w:p w14:paraId="4932B229" w14:textId="77777777" w:rsidR="000F3844" w:rsidRDefault="00FD1263">
      <w:pPr>
        <w:pBdr>
          <w:top w:val="nil"/>
          <w:left w:val="nil"/>
          <w:bottom w:val="nil"/>
          <w:right w:val="nil"/>
          <w:between w:val="nil"/>
        </w:pBdr>
        <w:ind w:left="-360"/>
        <w:jc w:val="both"/>
        <w:rPr>
          <w:rFonts w:ascii="Verdana" w:eastAsia="Verdana" w:hAnsi="Verdana" w:cs="Verdana"/>
          <w:b/>
          <w:color w:val="000000"/>
          <w:u w:val="single"/>
        </w:rPr>
      </w:pPr>
      <w:r>
        <w:rPr>
          <w:rFonts w:ascii="Verdana" w:eastAsia="Verdana" w:hAnsi="Verdana" w:cs="Verdana"/>
          <w:b/>
          <w:color w:val="000000"/>
          <w:u w:val="single"/>
        </w:rPr>
        <w:t>Public Displays of Affection</w:t>
      </w:r>
    </w:p>
    <w:p w14:paraId="38E9A9DC" w14:textId="77777777" w:rsidR="000F3844" w:rsidRDefault="00FD1263">
      <w:pPr>
        <w:pBdr>
          <w:top w:val="nil"/>
          <w:left w:val="nil"/>
          <w:bottom w:val="nil"/>
          <w:right w:val="nil"/>
          <w:between w:val="nil"/>
        </w:pBdr>
        <w:tabs>
          <w:tab w:val="left" w:pos="540"/>
        </w:tabs>
        <w:jc w:val="both"/>
        <w:rPr>
          <w:rFonts w:ascii="Verdana" w:eastAsia="Verdana" w:hAnsi="Verdana" w:cs="Verdana"/>
          <w:color w:val="000000"/>
        </w:rPr>
      </w:pPr>
      <w:r>
        <w:rPr>
          <w:rFonts w:ascii="Verdana" w:eastAsia="Verdana" w:hAnsi="Verdana" w:cs="Verdana"/>
          <w:color w:val="000000"/>
        </w:rPr>
        <w:t>Students may not engage in public displays of affection that are disruptive to the school environment or distracting to others.  Prohibited conduct includes hugging, kissing, touching or any other display of affection that a staff member determines to be inappropriate.</w:t>
      </w:r>
    </w:p>
    <w:p w14:paraId="77262407" w14:textId="77777777" w:rsidR="000F3844" w:rsidRDefault="000F3844">
      <w:pPr>
        <w:pBdr>
          <w:top w:val="nil"/>
          <w:left w:val="nil"/>
          <w:bottom w:val="nil"/>
          <w:right w:val="nil"/>
          <w:between w:val="nil"/>
        </w:pBdr>
        <w:tabs>
          <w:tab w:val="left" w:pos="540"/>
        </w:tabs>
        <w:jc w:val="both"/>
        <w:rPr>
          <w:rFonts w:ascii="Verdana" w:eastAsia="Verdana" w:hAnsi="Verdana" w:cs="Verdana"/>
          <w:color w:val="000000"/>
        </w:rPr>
      </w:pPr>
    </w:p>
    <w:p w14:paraId="0D4108D9" w14:textId="77777777" w:rsidR="000F3844" w:rsidRDefault="00FD1263">
      <w:pPr>
        <w:ind w:left="-360"/>
        <w:jc w:val="both"/>
        <w:rPr>
          <w:rFonts w:ascii="Verdana" w:eastAsia="Verdana" w:hAnsi="Verdana" w:cs="Verdana"/>
          <w:b/>
          <w:u w:val="single"/>
        </w:rPr>
      </w:pPr>
      <w:r>
        <w:rPr>
          <w:rFonts w:ascii="Verdana" w:eastAsia="Verdana" w:hAnsi="Verdana" w:cs="Verdana"/>
          <w:b/>
          <w:u w:val="single"/>
        </w:rPr>
        <w:t>Rights of Custodial and Non-Custodial Parents</w:t>
      </w:r>
    </w:p>
    <w:p w14:paraId="12FD1A51" w14:textId="77777777" w:rsidR="000F3844" w:rsidRDefault="00FD1263">
      <w:pPr>
        <w:pBdr>
          <w:top w:val="nil"/>
          <w:left w:val="nil"/>
          <w:bottom w:val="nil"/>
          <w:right w:val="nil"/>
          <w:between w:val="nil"/>
        </w:pBdr>
        <w:tabs>
          <w:tab w:val="left" w:pos="540"/>
        </w:tabs>
        <w:jc w:val="both"/>
        <w:rPr>
          <w:rFonts w:ascii="Verdana" w:eastAsia="Verdana" w:hAnsi="Verdana" w:cs="Verdana"/>
          <w:color w:val="000000"/>
        </w:rPr>
      </w:pPr>
      <w:r>
        <w:rPr>
          <w:rFonts w:ascii="Verdana" w:eastAsia="Verdana" w:hAnsi="Verdana" w:cs="Verdana"/>
          <w:color w:val="000000"/>
        </w:rPr>
        <w:t>The school district will honor the parental rights of natural and adoptive parents unless those rights have been altered by a court.</w:t>
      </w:r>
    </w:p>
    <w:p w14:paraId="12E752B8" w14:textId="77777777" w:rsidR="000F3844" w:rsidRDefault="000F3844">
      <w:pPr>
        <w:pBdr>
          <w:top w:val="nil"/>
          <w:left w:val="nil"/>
          <w:bottom w:val="nil"/>
          <w:right w:val="nil"/>
          <w:between w:val="nil"/>
        </w:pBdr>
        <w:tabs>
          <w:tab w:val="left" w:pos="540"/>
        </w:tabs>
        <w:jc w:val="both"/>
        <w:rPr>
          <w:rFonts w:ascii="Verdana" w:eastAsia="Verdana" w:hAnsi="Verdana" w:cs="Verdana"/>
          <w:color w:val="000000"/>
        </w:rPr>
      </w:pPr>
    </w:p>
    <w:p w14:paraId="4F5D26A6" w14:textId="77777777" w:rsidR="000F3844" w:rsidRDefault="00FD1263">
      <w:pPr>
        <w:pBdr>
          <w:top w:val="nil"/>
          <w:left w:val="nil"/>
          <w:bottom w:val="nil"/>
          <w:right w:val="nil"/>
          <w:between w:val="nil"/>
        </w:pBdr>
        <w:tabs>
          <w:tab w:val="left" w:pos="540"/>
        </w:tabs>
        <w:jc w:val="both"/>
        <w:rPr>
          <w:rFonts w:ascii="Verdana" w:eastAsia="Verdana" w:hAnsi="Verdana" w:cs="Verdana"/>
          <w:color w:val="000000"/>
        </w:rPr>
      </w:pPr>
      <w:r>
        <w:rPr>
          <w:rFonts w:ascii="Verdana" w:eastAsia="Verdana" w:hAnsi="Verdana" w:cs="Verdana"/>
          <w:color w:val="000000"/>
        </w:rPr>
        <w:t xml:space="preserve">The term “custodial parent” refers to a biological or adoptive parent to whom a court has given primary physical and legal custody of a child, and a person such as a caseworker or foster parent to whom a court has given legal custody of a child.  </w:t>
      </w:r>
    </w:p>
    <w:p w14:paraId="43A084EC" w14:textId="77777777" w:rsidR="000F3844" w:rsidRDefault="000F3844">
      <w:pPr>
        <w:pBdr>
          <w:top w:val="nil"/>
          <w:left w:val="nil"/>
          <w:bottom w:val="nil"/>
          <w:right w:val="nil"/>
          <w:between w:val="nil"/>
        </w:pBdr>
        <w:tabs>
          <w:tab w:val="left" w:pos="540"/>
        </w:tabs>
        <w:jc w:val="both"/>
        <w:rPr>
          <w:rFonts w:ascii="Verdana" w:eastAsia="Verdana" w:hAnsi="Verdana" w:cs="Verdana"/>
          <w:color w:val="000000"/>
        </w:rPr>
      </w:pPr>
    </w:p>
    <w:p w14:paraId="00182AAE" w14:textId="77777777" w:rsidR="000F3844" w:rsidRDefault="00FD1263">
      <w:pPr>
        <w:pBdr>
          <w:top w:val="nil"/>
          <w:left w:val="nil"/>
          <w:bottom w:val="nil"/>
          <w:right w:val="nil"/>
          <w:between w:val="nil"/>
        </w:pBdr>
        <w:tabs>
          <w:tab w:val="left" w:pos="540"/>
        </w:tabs>
        <w:jc w:val="both"/>
        <w:rPr>
          <w:rFonts w:ascii="Verdana" w:eastAsia="Verdana" w:hAnsi="Verdana" w:cs="Verdana"/>
          <w:color w:val="000000"/>
        </w:rPr>
      </w:pPr>
      <w:r>
        <w:rPr>
          <w:rFonts w:ascii="Verdana" w:eastAsia="Verdana" w:hAnsi="Verdana" w:cs="Verdana"/>
          <w:color w:val="000000"/>
        </w:rPr>
        <w:t xml:space="preserve">The district will not restrict the access of custodial and non-custodial parents to their students and their students’ records, unless the district has been provided a copy of a court order that limits those rights.  If the district is provided such a court order, school officials will follow the directives set forth in the order.  </w:t>
      </w:r>
    </w:p>
    <w:p w14:paraId="3A29F9A0" w14:textId="77777777" w:rsidR="000F3844" w:rsidRDefault="000F3844">
      <w:pPr>
        <w:pBdr>
          <w:top w:val="nil"/>
          <w:left w:val="nil"/>
          <w:bottom w:val="nil"/>
          <w:right w:val="nil"/>
          <w:between w:val="nil"/>
        </w:pBdr>
        <w:tabs>
          <w:tab w:val="left" w:pos="540"/>
        </w:tabs>
        <w:jc w:val="both"/>
        <w:rPr>
          <w:rFonts w:ascii="Verdana" w:eastAsia="Verdana" w:hAnsi="Verdana" w:cs="Verdana"/>
          <w:color w:val="000000"/>
        </w:rPr>
      </w:pPr>
    </w:p>
    <w:p w14:paraId="775A539A" w14:textId="77777777" w:rsidR="000F3844" w:rsidRDefault="00FD1263">
      <w:pPr>
        <w:pBdr>
          <w:top w:val="nil"/>
          <w:left w:val="nil"/>
          <w:bottom w:val="nil"/>
          <w:right w:val="nil"/>
          <w:between w:val="nil"/>
        </w:pBdr>
        <w:tabs>
          <w:tab w:val="left" w:pos="540"/>
        </w:tabs>
        <w:jc w:val="both"/>
        <w:rPr>
          <w:rFonts w:ascii="Verdana" w:eastAsia="Verdana" w:hAnsi="Verdana" w:cs="Verdana"/>
          <w:color w:val="000000"/>
        </w:rPr>
      </w:pPr>
      <w:r>
        <w:rPr>
          <w:rFonts w:ascii="Verdana" w:eastAsia="Verdana" w:hAnsi="Verdana" w:cs="Verdana"/>
          <w:color w:val="000000"/>
        </w:rPr>
        <w:t>The district will provide the custodial parent with routine information about his or her child, including notification of conferences.  The district will not provide the non-custodial parent with such information on a routine basis, but will provide it upon the non-custodial parent’s request unless it has been denied by the courts.</w:t>
      </w:r>
    </w:p>
    <w:p w14:paraId="5F4638AC" w14:textId="77777777" w:rsidR="000F3844" w:rsidRDefault="000F3844">
      <w:pPr>
        <w:pBdr>
          <w:top w:val="nil"/>
          <w:left w:val="nil"/>
          <w:bottom w:val="nil"/>
          <w:right w:val="nil"/>
          <w:between w:val="nil"/>
        </w:pBdr>
        <w:tabs>
          <w:tab w:val="left" w:pos="540"/>
        </w:tabs>
        <w:jc w:val="both"/>
        <w:rPr>
          <w:rFonts w:ascii="Verdana" w:eastAsia="Verdana" w:hAnsi="Verdana" w:cs="Verdana"/>
          <w:color w:val="000000"/>
        </w:rPr>
      </w:pPr>
    </w:p>
    <w:p w14:paraId="48C9C5B8" w14:textId="615B604E" w:rsidR="00E5335C" w:rsidRDefault="00E5335C">
      <w:pPr>
        <w:pBdr>
          <w:top w:val="nil"/>
          <w:left w:val="nil"/>
          <w:bottom w:val="nil"/>
          <w:right w:val="nil"/>
          <w:between w:val="nil"/>
        </w:pBdr>
        <w:tabs>
          <w:tab w:val="left" w:pos="540"/>
        </w:tabs>
        <w:jc w:val="both"/>
        <w:rPr>
          <w:rFonts w:ascii="Verdana" w:eastAsia="Verdana" w:hAnsi="Verdana" w:cs="Verdana"/>
          <w:color w:val="000000"/>
        </w:rPr>
      </w:pPr>
      <w:r>
        <w:rPr>
          <w:rFonts w:ascii="Verdana" w:eastAsia="Verdana" w:hAnsi="Verdana" w:cs="Verdana"/>
          <w:color w:val="000000"/>
        </w:rPr>
        <w:t>The school will schedule one time for parent teacher conferences unless noted by the parents/guardians to have separate times.</w:t>
      </w:r>
    </w:p>
    <w:p w14:paraId="5E13BFF3" w14:textId="475A8ECE" w:rsidR="000F3844" w:rsidRDefault="000F3844">
      <w:pPr>
        <w:pBdr>
          <w:top w:val="nil"/>
          <w:left w:val="nil"/>
          <w:bottom w:val="nil"/>
          <w:right w:val="nil"/>
          <w:between w:val="nil"/>
        </w:pBdr>
        <w:tabs>
          <w:tab w:val="left" w:pos="360"/>
        </w:tabs>
        <w:ind w:left="-360"/>
        <w:jc w:val="both"/>
        <w:rPr>
          <w:rFonts w:ascii="Verdana" w:eastAsia="Verdana" w:hAnsi="Verdana" w:cs="Verdana"/>
          <w:b/>
          <w:color w:val="000000"/>
          <w:highlight w:val="yellow"/>
          <w:u w:val="single"/>
        </w:rPr>
      </w:pPr>
    </w:p>
    <w:p w14:paraId="36B7AE03" w14:textId="77777777" w:rsidR="000F3844" w:rsidRDefault="00FD1263">
      <w:pPr>
        <w:pBdr>
          <w:top w:val="nil"/>
          <w:left w:val="nil"/>
          <w:bottom w:val="nil"/>
          <w:right w:val="nil"/>
          <w:between w:val="nil"/>
        </w:pBdr>
        <w:ind w:left="-360"/>
        <w:jc w:val="both"/>
        <w:rPr>
          <w:rFonts w:ascii="Verdana" w:eastAsia="Verdana" w:hAnsi="Verdana" w:cs="Verdana"/>
          <w:b/>
          <w:color w:val="000000"/>
          <w:u w:val="single"/>
        </w:rPr>
      </w:pPr>
      <w:r>
        <w:rPr>
          <w:rFonts w:ascii="Verdana" w:eastAsia="Verdana" w:hAnsi="Verdana" w:cs="Verdana"/>
          <w:b/>
          <w:color w:val="000000"/>
          <w:u w:val="single"/>
        </w:rPr>
        <w:t>School Day</w:t>
      </w:r>
    </w:p>
    <w:p w14:paraId="3F9B6FAC" w14:textId="3882B0DF"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The school day typically begins at </w:t>
      </w:r>
      <w:r w:rsidR="00E5335C">
        <w:rPr>
          <w:rFonts w:ascii="Verdana" w:eastAsia="Verdana" w:hAnsi="Verdana" w:cs="Verdana"/>
          <w:color w:val="000000"/>
        </w:rPr>
        <w:t>8:10</w:t>
      </w:r>
      <w:r>
        <w:rPr>
          <w:rFonts w:ascii="Verdana" w:eastAsia="Verdana" w:hAnsi="Verdana" w:cs="Verdana"/>
          <w:color w:val="000000"/>
        </w:rPr>
        <w:t xml:space="preserve"> a.m. and ends at </w:t>
      </w:r>
      <w:r w:rsidR="00E5335C">
        <w:rPr>
          <w:rFonts w:ascii="Verdana" w:eastAsia="Verdana" w:hAnsi="Verdana" w:cs="Verdana"/>
          <w:color w:val="000000"/>
        </w:rPr>
        <w:t>3:05</w:t>
      </w:r>
      <w:r>
        <w:rPr>
          <w:rFonts w:ascii="Verdana" w:eastAsia="Verdana" w:hAnsi="Verdana" w:cs="Verdana"/>
          <w:color w:val="000000"/>
        </w:rPr>
        <w:t xml:space="preserve"> p.m.  Students are to leave the school grounds after dismissal</w:t>
      </w:r>
      <w:r w:rsidR="00E5335C">
        <w:rPr>
          <w:rFonts w:ascii="Verdana" w:eastAsia="Verdana" w:hAnsi="Verdana" w:cs="Verdana"/>
          <w:color w:val="000000"/>
        </w:rPr>
        <w:t xml:space="preserve"> unless attending the after school </w:t>
      </w:r>
      <w:proofErr w:type="spellStart"/>
      <w:r w:rsidR="00E5335C">
        <w:rPr>
          <w:rFonts w:ascii="Verdana" w:eastAsia="Verdana" w:hAnsi="Verdana" w:cs="Verdana"/>
          <w:color w:val="000000"/>
        </w:rPr>
        <w:t>porgram</w:t>
      </w:r>
      <w:proofErr w:type="spellEnd"/>
      <w:r>
        <w:rPr>
          <w:rFonts w:ascii="Verdana" w:eastAsia="Verdana" w:hAnsi="Verdana" w:cs="Verdana"/>
          <w:color w:val="000000"/>
        </w:rPr>
        <w:t xml:space="preserve">.  School staff will provide supervision for students on school </w:t>
      </w:r>
      <w:r>
        <w:rPr>
          <w:rFonts w:ascii="Verdana" w:eastAsia="Verdana" w:hAnsi="Verdana" w:cs="Verdana"/>
          <w:color w:val="000000"/>
        </w:rPr>
        <w:lastRenderedPageBreak/>
        <w:t>grounds</w:t>
      </w:r>
      <w:r w:rsidR="00E5335C">
        <w:rPr>
          <w:rFonts w:ascii="Verdana" w:eastAsia="Verdana" w:hAnsi="Verdana" w:cs="Verdana"/>
          <w:color w:val="000000"/>
        </w:rPr>
        <w:t xml:space="preserve"> at 7:45 AM</w:t>
      </w:r>
      <w:r>
        <w:rPr>
          <w:rFonts w:ascii="Verdana" w:eastAsia="Verdana" w:hAnsi="Verdana" w:cs="Verdana"/>
          <w:color w:val="000000"/>
        </w:rPr>
        <w:t xml:space="preserve"> before the school day begins and </w:t>
      </w:r>
      <w:r w:rsidR="00E5335C">
        <w:rPr>
          <w:rFonts w:ascii="Verdana" w:eastAsia="Verdana" w:hAnsi="Verdana" w:cs="Verdana"/>
          <w:color w:val="000000"/>
        </w:rPr>
        <w:t>5 minutes after school is dismissed.</w:t>
      </w:r>
      <w:r>
        <w:rPr>
          <w:rFonts w:ascii="Verdana" w:eastAsia="Verdana" w:hAnsi="Verdana" w:cs="Verdana"/>
          <w:color w:val="000000"/>
        </w:rPr>
        <w:t xml:space="preserve">  </w:t>
      </w:r>
      <w:r>
        <w:rPr>
          <w:rFonts w:ascii="Verdana" w:eastAsia="Verdana" w:hAnsi="Verdana" w:cs="Verdana"/>
          <w:b/>
          <w:color w:val="000000"/>
        </w:rPr>
        <w:t>There will be no supervision provided by the school before or after these times</w:t>
      </w:r>
      <w:r>
        <w:rPr>
          <w:rFonts w:ascii="Verdana" w:eastAsia="Verdana" w:hAnsi="Verdana" w:cs="Verdana"/>
          <w:color w:val="000000"/>
        </w:rPr>
        <w:t>.  Parents must arrange for their children to leave school promptly at the end of the day.</w:t>
      </w:r>
      <w:r w:rsidR="00E5335C">
        <w:rPr>
          <w:rFonts w:ascii="Verdana" w:eastAsia="Verdana" w:hAnsi="Verdana" w:cs="Verdana"/>
          <w:color w:val="000000"/>
        </w:rPr>
        <w:t xml:space="preserve">  The elementary will not permit students to enter the building until 7:30 AM.  Students should only arrive before 7:45 AM if they are eating breakfast at the school.</w:t>
      </w:r>
    </w:p>
    <w:p w14:paraId="4917F75F"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3779C1D7" w14:textId="77777777" w:rsidR="000F3844" w:rsidRDefault="00FD1263">
      <w:pPr>
        <w:ind w:left="-360"/>
        <w:jc w:val="both"/>
        <w:rPr>
          <w:rFonts w:ascii="Verdana" w:eastAsia="Verdana" w:hAnsi="Verdana" w:cs="Verdana"/>
          <w:u w:val="single"/>
        </w:rPr>
      </w:pPr>
      <w:r>
        <w:rPr>
          <w:rFonts w:ascii="Verdana" w:eastAsia="Verdana" w:hAnsi="Verdana" w:cs="Verdana"/>
          <w:b/>
          <w:u w:val="single"/>
        </w:rPr>
        <w:t>Self Management of Diabetes or Asthma/Anaphylaxis</w:t>
      </w:r>
    </w:p>
    <w:p w14:paraId="550E3623" w14:textId="074CDDD0" w:rsidR="000F3844" w:rsidRDefault="00FD1263">
      <w:pPr>
        <w:tabs>
          <w:tab w:val="left" w:pos="360"/>
        </w:tabs>
        <w:jc w:val="both"/>
        <w:rPr>
          <w:rFonts w:ascii="Verdana" w:eastAsia="Verdana" w:hAnsi="Verdana" w:cs="Verdana"/>
          <w:b/>
          <w:u w:val="single"/>
        </w:rPr>
      </w:pPr>
      <w:r>
        <w:rPr>
          <w:rFonts w:ascii="Verdana" w:eastAsia="Verdana" w:hAnsi="Verdana" w:cs="Verdana"/>
        </w:rPr>
        <w:t xml:space="preserve">Subject to school policy, the school district will work with the parent or guardian in consultation with appropriate medical professionals to develop a medical management plan for a student with diabetes, asthma, or anaphylaxis.  Parents desiring to develop such a plan should contact </w:t>
      </w:r>
      <w:r w:rsidR="00E5335C">
        <w:rPr>
          <w:rFonts w:ascii="Verdana" w:eastAsia="Verdana" w:hAnsi="Verdana" w:cs="Verdana"/>
        </w:rPr>
        <w:t>elementary principal, Jon Redmond</w:t>
      </w:r>
      <w:r>
        <w:rPr>
          <w:rFonts w:ascii="Verdana" w:eastAsia="Verdana" w:hAnsi="Verdana" w:cs="Verdana"/>
        </w:rPr>
        <w:t>.</w:t>
      </w:r>
    </w:p>
    <w:p w14:paraId="1D3FBF2C" w14:textId="77777777" w:rsidR="000F3844" w:rsidRDefault="000F3844">
      <w:pPr>
        <w:pBdr>
          <w:top w:val="nil"/>
          <w:left w:val="nil"/>
          <w:bottom w:val="nil"/>
          <w:right w:val="nil"/>
          <w:between w:val="nil"/>
        </w:pBdr>
        <w:ind w:left="-360"/>
        <w:jc w:val="both"/>
        <w:rPr>
          <w:rFonts w:ascii="Verdana" w:eastAsia="Verdana" w:hAnsi="Verdana" w:cs="Verdana"/>
          <w:b/>
          <w:color w:val="000000"/>
          <w:u w:val="single"/>
        </w:rPr>
      </w:pPr>
    </w:p>
    <w:p w14:paraId="3195C863" w14:textId="77777777" w:rsidR="000F3844" w:rsidRDefault="00FD1263">
      <w:pPr>
        <w:pBdr>
          <w:top w:val="nil"/>
          <w:left w:val="nil"/>
          <w:bottom w:val="nil"/>
          <w:right w:val="nil"/>
          <w:between w:val="nil"/>
        </w:pBdr>
        <w:ind w:left="-360"/>
        <w:jc w:val="both"/>
        <w:rPr>
          <w:rFonts w:ascii="Verdana" w:eastAsia="Verdana" w:hAnsi="Verdana" w:cs="Verdana"/>
          <w:color w:val="000000"/>
          <w:u w:val="single"/>
        </w:rPr>
      </w:pPr>
      <w:r>
        <w:rPr>
          <w:rFonts w:ascii="Verdana" w:eastAsia="Verdana" w:hAnsi="Verdana" w:cs="Verdana"/>
          <w:b/>
          <w:color w:val="000000"/>
          <w:u w:val="single"/>
        </w:rPr>
        <w:t>Smoking and Tobacco</w:t>
      </w:r>
    </w:p>
    <w:p w14:paraId="5A3549CA" w14:textId="77777777" w:rsidR="000F3844" w:rsidRDefault="000F3844">
      <w:pPr>
        <w:tabs>
          <w:tab w:val="left" w:pos="360"/>
        </w:tabs>
        <w:jc w:val="both"/>
        <w:rPr>
          <w:rFonts w:ascii="Verdana" w:eastAsia="Verdana" w:hAnsi="Verdana" w:cs="Verdana"/>
        </w:rPr>
      </w:pPr>
    </w:p>
    <w:p w14:paraId="495CC3B1" w14:textId="77777777" w:rsidR="000F3844" w:rsidRDefault="00FD1263">
      <w:pPr>
        <w:tabs>
          <w:tab w:val="left" w:pos="360"/>
        </w:tabs>
        <w:jc w:val="both"/>
        <w:rPr>
          <w:rFonts w:ascii="Verdana" w:eastAsia="Verdana" w:hAnsi="Verdana" w:cs="Verdana"/>
        </w:rPr>
      </w:pPr>
      <w:r>
        <w:rPr>
          <w:rFonts w:ascii="Verdana" w:eastAsia="Verdana" w:hAnsi="Verdana" w:cs="Verdana"/>
        </w:rPr>
        <w:t>The use or possession of any tobacco product, including cigarettes, cigars, or other tobacco or tobacco derivative products; vapor products or electronic nicotine delivery systems; alternative nicotine products; or any other such look-alike or imitation product, is not permitted on school property at any time.</w:t>
      </w:r>
    </w:p>
    <w:p w14:paraId="06CC3A11" w14:textId="77777777" w:rsidR="000F3844" w:rsidRDefault="000F3844">
      <w:pPr>
        <w:pBdr>
          <w:top w:val="nil"/>
          <w:left w:val="nil"/>
          <w:bottom w:val="nil"/>
          <w:right w:val="nil"/>
          <w:between w:val="nil"/>
        </w:pBdr>
        <w:tabs>
          <w:tab w:val="left" w:pos="6480"/>
          <w:tab w:val="left" w:pos="9360"/>
        </w:tabs>
        <w:ind w:left="-360"/>
        <w:jc w:val="both"/>
        <w:rPr>
          <w:rFonts w:ascii="Verdana" w:eastAsia="Verdana" w:hAnsi="Verdana" w:cs="Verdana"/>
          <w:b/>
          <w:color w:val="000000"/>
          <w:u w:val="single"/>
        </w:rPr>
      </w:pPr>
    </w:p>
    <w:p w14:paraId="3318275C" w14:textId="77777777" w:rsidR="000F3844" w:rsidRDefault="000F3844">
      <w:pPr>
        <w:pBdr>
          <w:top w:val="nil"/>
          <w:left w:val="nil"/>
          <w:bottom w:val="nil"/>
          <w:right w:val="nil"/>
          <w:between w:val="nil"/>
        </w:pBdr>
        <w:tabs>
          <w:tab w:val="left" w:pos="6480"/>
          <w:tab w:val="left" w:pos="9360"/>
        </w:tabs>
        <w:ind w:left="-360"/>
        <w:jc w:val="both"/>
        <w:rPr>
          <w:rFonts w:ascii="Verdana" w:eastAsia="Verdana" w:hAnsi="Verdana" w:cs="Verdana"/>
          <w:b/>
          <w:color w:val="000000"/>
          <w:u w:val="single"/>
        </w:rPr>
      </w:pPr>
    </w:p>
    <w:p w14:paraId="40AAD42E" w14:textId="77777777" w:rsidR="000F3844" w:rsidRPr="00926D0F" w:rsidRDefault="00FD1263">
      <w:pPr>
        <w:pBdr>
          <w:top w:val="nil"/>
          <w:left w:val="nil"/>
          <w:bottom w:val="nil"/>
          <w:right w:val="nil"/>
          <w:between w:val="nil"/>
        </w:pBdr>
        <w:tabs>
          <w:tab w:val="left" w:pos="6480"/>
          <w:tab w:val="left" w:pos="9360"/>
        </w:tabs>
        <w:ind w:left="-360"/>
        <w:jc w:val="both"/>
        <w:rPr>
          <w:rFonts w:ascii="Verdana" w:eastAsia="Verdana" w:hAnsi="Verdana" w:cs="Verdana"/>
          <w:b/>
          <w:color w:val="000000"/>
          <w:u w:val="single"/>
        </w:rPr>
      </w:pPr>
      <w:r w:rsidRPr="00926D0F">
        <w:rPr>
          <w:rFonts w:ascii="Verdana" w:eastAsia="Verdana" w:hAnsi="Verdana" w:cs="Verdana"/>
          <w:b/>
          <w:color w:val="000000"/>
          <w:u w:val="single"/>
        </w:rPr>
        <w:t>Standardized Testing</w:t>
      </w:r>
    </w:p>
    <w:p w14:paraId="749AC7CB" w14:textId="77777777" w:rsidR="000F3844" w:rsidRPr="00926D0F" w:rsidRDefault="000F3844">
      <w:pPr>
        <w:pBdr>
          <w:top w:val="nil"/>
          <w:left w:val="nil"/>
          <w:bottom w:val="nil"/>
          <w:right w:val="nil"/>
          <w:between w:val="nil"/>
        </w:pBdr>
        <w:tabs>
          <w:tab w:val="left" w:pos="6480"/>
          <w:tab w:val="left" w:pos="9360"/>
        </w:tabs>
        <w:ind w:left="-360"/>
        <w:jc w:val="both"/>
        <w:rPr>
          <w:rFonts w:ascii="Verdana" w:eastAsia="Verdana" w:hAnsi="Verdana" w:cs="Verdana"/>
          <w:b/>
          <w:u w:val="single"/>
        </w:rPr>
      </w:pPr>
    </w:p>
    <w:p w14:paraId="70EFA3D7" w14:textId="77777777" w:rsidR="000F3844" w:rsidRPr="00926D0F" w:rsidRDefault="00FD1263">
      <w:pPr>
        <w:pBdr>
          <w:top w:val="nil"/>
          <w:left w:val="nil"/>
          <w:bottom w:val="nil"/>
          <w:right w:val="nil"/>
          <w:between w:val="nil"/>
        </w:pBdr>
        <w:tabs>
          <w:tab w:val="left" w:pos="6480"/>
          <w:tab w:val="left" w:pos="9360"/>
        </w:tabs>
        <w:ind w:left="-360"/>
        <w:jc w:val="both"/>
        <w:rPr>
          <w:rFonts w:ascii="Verdana" w:eastAsia="Verdana" w:hAnsi="Verdana" w:cs="Verdana"/>
        </w:rPr>
      </w:pPr>
      <w:r w:rsidRPr="00926D0F">
        <w:rPr>
          <w:rFonts w:ascii="Verdana" w:eastAsia="Verdana" w:hAnsi="Verdana" w:cs="Verdana"/>
        </w:rPr>
        <w:t xml:space="preserve">Students will participate in standardized testing as follows: </w:t>
      </w:r>
    </w:p>
    <w:p w14:paraId="346D5AEE" w14:textId="77777777" w:rsidR="000F3844" w:rsidRPr="00926D0F" w:rsidRDefault="000F3844">
      <w:pPr>
        <w:pBdr>
          <w:top w:val="nil"/>
          <w:left w:val="nil"/>
          <w:bottom w:val="nil"/>
          <w:right w:val="nil"/>
          <w:between w:val="nil"/>
        </w:pBdr>
        <w:tabs>
          <w:tab w:val="left" w:pos="6480"/>
          <w:tab w:val="left" w:pos="9360"/>
        </w:tabs>
        <w:ind w:left="-360"/>
        <w:jc w:val="both"/>
        <w:rPr>
          <w:rFonts w:ascii="Verdana" w:eastAsia="Verdana" w:hAnsi="Verdana" w:cs="Verdana"/>
        </w:rPr>
      </w:pPr>
    </w:p>
    <w:p w14:paraId="2285888A" w14:textId="6A2EE4EA" w:rsidR="00926D0F" w:rsidRPr="00926D0F" w:rsidRDefault="00926D0F" w:rsidP="00926D0F">
      <w:pPr>
        <w:pBdr>
          <w:top w:val="nil"/>
          <w:left w:val="nil"/>
          <w:bottom w:val="nil"/>
          <w:right w:val="nil"/>
          <w:between w:val="nil"/>
        </w:pBdr>
        <w:tabs>
          <w:tab w:val="left" w:pos="6480"/>
          <w:tab w:val="left" w:pos="9360"/>
        </w:tabs>
        <w:ind w:left="-360"/>
        <w:jc w:val="both"/>
        <w:rPr>
          <w:rFonts w:ascii="Verdana" w:eastAsia="Verdana" w:hAnsi="Verdana" w:cs="Verdana"/>
        </w:rPr>
      </w:pPr>
      <w:r w:rsidRPr="00926D0F">
        <w:rPr>
          <w:rFonts w:ascii="Verdana" w:eastAsia="Verdana" w:hAnsi="Verdana" w:cs="Verdana"/>
        </w:rPr>
        <w:t xml:space="preserve">Grades K-2: </w:t>
      </w:r>
      <w:proofErr w:type="spellStart"/>
      <w:r w:rsidRPr="00926D0F">
        <w:rPr>
          <w:rFonts w:ascii="Verdana" w:eastAsia="Verdana" w:hAnsi="Verdana" w:cs="Verdana"/>
        </w:rPr>
        <w:t>Acadience</w:t>
      </w:r>
      <w:proofErr w:type="spellEnd"/>
      <w:r w:rsidRPr="00926D0F">
        <w:rPr>
          <w:rFonts w:ascii="Verdana" w:eastAsia="Verdana" w:hAnsi="Verdana" w:cs="Verdana"/>
        </w:rPr>
        <w:t xml:space="preserve"> testing in fall, winter, and spring; NWEA testing in fall, winter, and spring.</w:t>
      </w:r>
    </w:p>
    <w:p w14:paraId="153A5CB5" w14:textId="77777777" w:rsidR="00926D0F" w:rsidRPr="00926D0F" w:rsidRDefault="00926D0F" w:rsidP="00926D0F">
      <w:pPr>
        <w:pBdr>
          <w:top w:val="nil"/>
          <w:left w:val="nil"/>
          <w:bottom w:val="nil"/>
          <w:right w:val="nil"/>
          <w:between w:val="nil"/>
        </w:pBdr>
        <w:tabs>
          <w:tab w:val="left" w:pos="6480"/>
          <w:tab w:val="left" w:pos="9360"/>
        </w:tabs>
        <w:ind w:left="-360"/>
        <w:jc w:val="both"/>
        <w:rPr>
          <w:rFonts w:ascii="Verdana" w:eastAsia="Verdana" w:hAnsi="Verdana" w:cs="Verdana"/>
        </w:rPr>
      </w:pPr>
    </w:p>
    <w:p w14:paraId="1515C5F6" w14:textId="5A5C5068" w:rsidR="000F3844" w:rsidRPr="00926D0F" w:rsidRDefault="00FD1263" w:rsidP="00926D0F">
      <w:pPr>
        <w:pBdr>
          <w:top w:val="nil"/>
          <w:left w:val="nil"/>
          <w:bottom w:val="nil"/>
          <w:right w:val="nil"/>
          <w:between w:val="nil"/>
        </w:pBdr>
        <w:tabs>
          <w:tab w:val="left" w:pos="6480"/>
          <w:tab w:val="left" w:pos="9360"/>
        </w:tabs>
        <w:ind w:left="-360"/>
        <w:jc w:val="both"/>
        <w:rPr>
          <w:rFonts w:ascii="Verdana" w:eastAsia="Verdana" w:hAnsi="Verdana" w:cs="Verdana"/>
        </w:rPr>
      </w:pPr>
      <w:r w:rsidRPr="00926D0F">
        <w:rPr>
          <w:rFonts w:ascii="Verdana" w:eastAsia="Verdana" w:hAnsi="Verdana" w:cs="Verdana"/>
        </w:rPr>
        <w:t>Grades 3-</w:t>
      </w:r>
      <w:r w:rsidR="00926D0F" w:rsidRPr="00926D0F">
        <w:rPr>
          <w:rFonts w:ascii="Verdana" w:eastAsia="Verdana" w:hAnsi="Verdana" w:cs="Verdana"/>
        </w:rPr>
        <w:t>5</w:t>
      </w:r>
      <w:r w:rsidRPr="00926D0F">
        <w:rPr>
          <w:rFonts w:ascii="Verdana" w:eastAsia="Verdana" w:hAnsi="Verdana" w:cs="Verdana"/>
        </w:rPr>
        <w:t xml:space="preserve">: Smarter Balanced in </w:t>
      </w:r>
      <w:r w:rsidR="00926D0F" w:rsidRPr="00926D0F">
        <w:rPr>
          <w:rFonts w:ascii="Verdana" w:eastAsia="Verdana" w:hAnsi="Verdana" w:cs="Verdana"/>
        </w:rPr>
        <w:t>s</w:t>
      </w:r>
      <w:r w:rsidRPr="00926D0F">
        <w:rPr>
          <w:rFonts w:ascii="Verdana" w:eastAsia="Verdana" w:hAnsi="Verdana" w:cs="Verdana"/>
        </w:rPr>
        <w:t>pring</w:t>
      </w:r>
      <w:r w:rsidR="00926D0F" w:rsidRPr="00926D0F">
        <w:rPr>
          <w:rFonts w:ascii="Verdana" w:eastAsia="Verdana" w:hAnsi="Verdana" w:cs="Verdana"/>
        </w:rPr>
        <w:t xml:space="preserve">, </w:t>
      </w:r>
      <w:proofErr w:type="spellStart"/>
      <w:r w:rsidR="00926D0F" w:rsidRPr="00926D0F">
        <w:rPr>
          <w:rFonts w:ascii="Verdana" w:eastAsia="Verdana" w:hAnsi="Verdana" w:cs="Verdana"/>
        </w:rPr>
        <w:t>Acadience</w:t>
      </w:r>
      <w:proofErr w:type="spellEnd"/>
      <w:r w:rsidR="00926D0F" w:rsidRPr="00926D0F">
        <w:rPr>
          <w:rFonts w:ascii="Verdana" w:eastAsia="Verdana" w:hAnsi="Verdana" w:cs="Verdana"/>
        </w:rPr>
        <w:t xml:space="preserve"> testing in fall, winter, and spring; NWEA testing in fall, winter, and spring.</w:t>
      </w:r>
    </w:p>
    <w:p w14:paraId="7F26D2D9" w14:textId="77777777" w:rsidR="000F3844" w:rsidRDefault="000F3844">
      <w:pPr>
        <w:pBdr>
          <w:top w:val="nil"/>
          <w:left w:val="nil"/>
          <w:bottom w:val="nil"/>
          <w:right w:val="nil"/>
          <w:between w:val="nil"/>
        </w:pBdr>
        <w:jc w:val="both"/>
        <w:rPr>
          <w:rFonts w:ascii="Verdana" w:eastAsia="Verdana" w:hAnsi="Verdana" w:cs="Verdana"/>
          <w:color w:val="000000"/>
        </w:rPr>
      </w:pPr>
    </w:p>
    <w:p w14:paraId="0F73D8A1" w14:textId="77777777" w:rsidR="000F3844" w:rsidRDefault="00FD1263">
      <w:pPr>
        <w:tabs>
          <w:tab w:val="left" w:pos="6480"/>
          <w:tab w:val="left" w:pos="9360"/>
        </w:tabs>
        <w:ind w:left="-360"/>
        <w:jc w:val="both"/>
        <w:rPr>
          <w:rFonts w:ascii="Verdana" w:eastAsia="Verdana" w:hAnsi="Verdana" w:cs="Verdana"/>
          <w:u w:val="single"/>
        </w:rPr>
      </w:pPr>
      <w:r>
        <w:rPr>
          <w:rFonts w:ascii="Verdana" w:eastAsia="Verdana" w:hAnsi="Verdana" w:cs="Verdana"/>
          <w:b/>
          <w:u w:val="single"/>
        </w:rPr>
        <w:t>Student Assistance</w:t>
      </w:r>
    </w:p>
    <w:p w14:paraId="6A4A4D76" w14:textId="77777777" w:rsidR="000F3844" w:rsidRDefault="00FD1263">
      <w:pPr>
        <w:ind w:right="720"/>
        <w:jc w:val="both"/>
        <w:rPr>
          <w:rFonts w:ascii="Verdana" w:eastAsia="Verdana" w:hAnsi="Verdana" w:cs="Verdana"/>
        </w:rPr>
      </w:pPr>
      <w:r>
        <w:rPr>
          <w:rFonts w:ascii="Verdana" w:eastAsia="Verdana" w:hAnsi="Verdana" w:cs="Verdana"/>
        </w:rPr>
        <w:t>Parents who believe their students have any learning, behavior, or emotional needs that they believe are not being addressed by the school district should contact the student’s teacher.  If appropriate, the teacher may convene the Student Assistance Team (SAT).  The SAT can explore possibilities and strategies that will best meet the educational needs of the student.</w:t>
      </w:r>
    </w:p>
    <w:p w14:paraId="3F8A91D1" w14:textId="77777777" w:rsidR="000F3844" w:rsidRDefault="000F3844">
      <w:pPr>
        <w:ind w:right="720"/>
        <w:jc w:val="both"/>
        <w:rPr>
          <w:rFonts w:ascii="Verdana" w:eastAsia="Verdana" w:hAnsi="Verdana" w:cs="Verdana"/>
        </w:rPr>
      </w:pPr>
    </w:p>
    <w:p w14:paraId="4208D29F" w14:textId="77777777" w:rsidR="000F3844" w:rsidRDefault="00FD1263">
      <w:pPr>
        <w:pBdr>
          <w:top w:val="nil"/>
          <w:left w:val="nil"/>
          <w:bottom w:val="nil"/>
          <w:right w:val="nil"/>
          <w:between w:val="nil"/>
        </w:pBdr>
        <w:ind w:left="-360"/>
        <w:jc w:val="both"/>
        <w:rPr>
          <w:rFonts w:ascii="Verdana" w:eastAsia="Verdana" w:hAnsi="Verdana" w:cs="Verdana"/>
          <w:b/>
          <w:color w:val="000000"/>
          <w:u w:val="single"/>
        </w:rPr>
      </w:pPr>
      <w:r>
        <w:rPr>
          <w:rFonts w:ascii="Verdana" w:eastAsia="Verdana" w:hAnsi="Verdana" w:cs="Verdana"/>
          <w:b/>
          <w:color w:val="000000"/>
          <w:u w:val="single"/>
        </w:rPr>
        <w:t>Student Fee Policy</w:t>
      </w:r>
    </w:p>
    <w:p w14:paraId="6784F37A" w14:textId="77777777" w:rsidR="000F3844" w:rsidRDefault="00FD1263">
      <w:pPr>
        <w:pBdr>
          <w:top w:val="nil"/>
          <w:left w:val="nil"/>
          <w:bottom w:val="nil"/>
          <w:right w:val="nil"/>
          <w:between w:val="nil"/>
        </w:pBdr>
        <w:jc w:val="both"/>
        <w:rPr>
          <w:rFonts w:ascii="Verdana" w:eastAsia="Verdana" w:hAnsi="Verdana" w:cs="Verdana"/>
          <w:b/>
          <w:color w:val="000000"/>
        </w:rPr>
      </w:pPr>
      <w:r>
        <w:rPr>
          <w:rFonts w:ascii="Verdana" w:eastAsia="Verdana" w:hAnsi="Verdana" w:cs="Verdana"/>
          <w:color w:val="000000"/>
        </w:rPr>
        <w:t xml:space="preserve">The school district shall provide free instruction in accordance with the </w:t>
      </w:r>
      <w:r>
        <w:rPr>
          <w:rFonts w:ascii="Verdana" w:eastAsia="Verdana" w:hAnsi="Verdana" w:cs="Verdana"/>
        </w:rPr>
        <w:t>South Dakota</w:t>
      </w:r>
      <w:r>
        <w:rPr>
          <w:rFonts w:ascii="Verdana" w:eastAsia="Verdana" w:hAnsi="Verdana" w:cs="Verdana"/>
          <w:color w:val="000000"/>
        </w:rPr>
        <w:t xml:space="preserve"> State Constitution and </w:t>
      </w:r>
      <w:r>
        <w:rPr>
          <w:rFonts w:ascii="Verdana" w:eastAsia="Verdana" w:hAnsi="Verdana" w:cs="Verdana"/>
        </w:rPr>
        <w:t>South Dakota</w:t>
      </w:r>
      <w:r>
        <w:rPr>
          <w:rFonts w:ascii="Verdana" w:eastAsia="Verdana" w:hAnsi="Verdana" w:cs="Verdana"/>
          <w:color w:val="000000"/>
        </w:rPr>
        <w:t xml:space="preserve"> law.  The district also provides </w:t>
      </w:r>
      <w:r>
        <w:rPr>
          <w:rFonts w:ascii="Verdana" w:eastAsia="Verdana" w:hAnsi="Verdana" w:cs="Verdana"/>
          <w:color w:val="000000"/>
        </w:rPr>
        <w:lastRenderedPageBreak/>
        <w:t xml:space="preserve">activities, programs, and services that extend beyond the minimum level of constitutionally required free instruction.  </w:t>
      </w:r>
      <w:r>
        <w:rPr>
          <w:rFonts w:ascii="Verdana" w:eastAsia="Verdana" w:hAnsi="Verdana" w:cs="Verdana"/>
        </w:rPr>
        <w:t>T</w:t>
      </w:r>
      <w:r>
        <w:rPr>
          <w:rFonts w:ascii="Verdana" w:eastAsia="Verdana" w:hAnsi="Verdana" w:cs="Verdana"/>
          <w:color w:val="000000"/>
        </w:rPr>
        <w:t xml:space="preserve">he district is permitted to charge students fees for these activities or to require students to provide specialized equipment and attire for certain purposes.  This policy is subject to further interpretation or guidance by administrative or board regulations.  Students are encouraged to contact their building administration, their teachers or their coaches, and sponsors for further specifics. </w:t>
      </w:r>
    </w:p>
    <w:p w14:paraId="727D87BA" w14:textId="77777777" w:rsidR="000F3844" w:rsidRDefault="000F3844">
      <w:pPr>
        <w:pBdr>
          <w:top w:val="nil"/>
          <w:left w:val="nil"/>
          <w:bottom w:val="nil"/>
          <w:right w:val="nil"/>
          <w:between w:val="nil"/>
        </w:pBdr>
        <w:ind w:left="-360"/>
        <w:jc w:val="both"/>
        <w:rPr>
          <w:rFonts w:ascii="Verdana" w:eastAsia="Verdana" w:hAnsi="Verdana" w:cs="Verdana"/>
          <w:b/>
          <w:color w:val="000000"/>
        </w:rPr>
      </w:pPr>
    </w:p>
    <w:p w14:paraId="54CCE6CD" w14:textId="77777777" w:rsidR="000F3844" w:rsidRDefault="00FD1263">
      <w:pPr>
        <w:pBdr>
          <w:top w:val="nil"/>
          <w:left w:val="nil"/>
          <w:bottom w:val="nil"/>
          <w:right w:val="nil"/>
          <w:between w:val="nil"/>
        </w:pBdr>
        <w:ind w:left="-360"/>
        <w:jc w:val="both"/>
        <w:rPr>
          <w:rFonts w:ascii="Verdana" w:eastAsia="Verdana" w:hAnsi="Verdana" w:cs="Verdana"/>
          <w:b/>
          <w:color w:val="000000"/>
          <w:u w:val="single"/>
        </w:rPr>
      </w:pPr>
      <w:r>
        <w:rPr>
          <w:rFonts w:ascii="Verdana" w:eastAsia="Verdana" w:hAnsi="Verdana" w:cs="Verdana"/>
          <w:b/>
          <w:color w:val="000000"/>
          <w:u w:val="single"/>
        </w:rPr>
        <w:t>Student Illness</w:t>
      </w:r>
    </w:p>
    <w:p w14:paraId="53BF269B" w14:textId="77777777"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Students who suffer from a significant illness which has an actual or expected duration of six months or more may be eligible for accommodations and supports under Section 504 of the Rehabilitation Act or under the Individuals with Disabilities in Education Act.  The school will provide accommodations to students who are returning to school after a prolonged absence due to illness, including pediatric cancer, through a 504 plan or an IEP, as appropriate.  The student’s plan will include informal or formal accommodations, modifications of curriculum and monitoring by medical or academic staff as determined by the student’s IEP team or 504 committee.  Parents and staff will engage in ongoing communication about the needs of a student who is facing these circumstances.   </w:t>
      </w:r>
    </w:p>
    <w:p w14:paraId="6738E3DE" w14:textId="77777777" w:rsidR="000F3844" w:rsidRDefault="000F3844">
      <w:pPr>
        <w:pBdr>
          <w:top w:val="nil"/>
          <w:left w:val="nil"/>
          <w:bottom w:val="nil"/>
          <w:right w:val="nil"/>
          <w:between w:val="nil"/>
        </w:pBdr>
        <w:ind w:left="-360"/>
        <w:jc w:val="both"/>
        <w:rPr>
          <w:rFonts w:ascii="Verdana" w:eastAsia="Verdana" w:hAnsi="Verdana" w:cs="Verdana"/>
          <w:color w:val="000000"/>
        </w:rPr>
      </w:pPr>
    </w:p>
    <w:p w14:paraId="0C8ABA81" w14:textId="77777777" w:rsidR="000F3844" w:rsidRDefault="00FD1263">
      <w:pPr>
        <w:pBdr>
          <w:top w:val="nil"/>
          <w:left w:val="nil"/>
          <w:bottom w:val="nil"/>
          <w:right w:val="nil"/>
          <w:between w:val="nil"/>
        </w:pBdr>
        <w:jc w:val="both"/>
        <w:rPr>
          <w:rFonts w:ascii="Verdana" w:eastAsia="Verdana" w:hAnsi="Verdana" w:cs="Verdana"/>
          <w:b/>
          <w:color w:val="000000"/>
          <w:u w:val="single"/>
        </w:rPr>
      </w:pPr>
      <w:r>
        <w:rPr>
          <w:rFonts w:ascii="Verdana" w:eastAsia="Verdana" w:hAnsi="Verdana" w:cs="Verdana"/>
          <w:color w:val="000000"/>
        </w:rPr>
        <w:t xml:space="preserve">Students who become ill at school will be sent to the building office where the school nurse or other school employee will determine the appropriate response.  When a child is too ill to remain at school, a school employee will contact the child’s parent(s) and arrange for the child to be picked up or sent home.  If an illness or injury requires immediate medical attention, school officials shall attempt to contact the child’s parent(s) regarding treatment for the child.  If the parents cannot be contacted, school officials may have the child treated by an available physician.  Students who show symptoms of a contagious disease may be sent home, and the district may require a physician’s statement before allowing such students to return to school. </w:t>
      </w:r>
      <w:r>
        <w:rPr>
          <w:rFonts w:ascii="Verdana" w:eastAsia="Verdana" w:hAnsi="Verdana" w:cs="Verdana"/>
          <w:b/>
          <w:color w:val="000000"/>
          <w:u w:val="single"/>
        </w:rPr>
        <w:t xml:space="preserve"> </w:t>
      </w:r>
    </w:p>
    <w:p w14:paraId="4121AE32" w14:textId="77777777" w:rsidR="000F3844" w:rsidRDefault="000F3844">
      <w:pPr>
        <w:pBdr>
          <w:top w:val="nil"/>
          <w:left w:val="nil"/>
          <w:bottom w:val="nil"/>
          <w:right w:val="nil"/>
          <w:between w:val="nil"/>
        </w:pBdr>
        <w:jc w:val="both"/>
        <w:rPr>
          <w:rFonts w:ascii="Verdana" w:eastAsia="Verdana" w:hAnsi="Verdana" w:cs="Verdana"/>
          <w:b/>
          <w:color w:val="000000"/>
          <w:u w:val="single"/>
        </w:rPr>
      </w:pPr>
    </w:p>
    <w:p w14:paraId="44248B02" w14:textId="54D7668C" w:rsidR="000F3844" w:rsidRDefault="00FD1263">
      <w:pPr>
        <w:pBdr>
          <w:top w:val="nil"/>
          <w:left w:val="nil"/>
          <w:bottom w:val="nil"/>
          <w:right w:val="nil"/>
          <w:between w:val="nil"/>
        </w:pBdr>
        <w:ind w:left="-360"/>
        <w:jc w:val="both"/>
        <w:rPr>
          <w:rFonts w:ascii="Verdana" w:eastAsia="Verdana" w:hAnsi="Verdana" w:cs="Verdana"/>
          <w:b/>
          <w:color w:val="000000"/>
          <w:u w:val="single"/>
        </w:rPr>
      </w:pPr>
      <w:r>
        <w:rPr>
          <w:rFonts w:ascii="Verdana" w:eastAsia="Verdana" w:hAnsi="Verdana" w:cs="Verdana"/>
          <w:b/>
          <w:color w:val="000000"/>
          <w:u w:val="single"/>
        </w:rPr>
        <w:t xml:space="preserve">Student </w:t>
      </w:r>
      <w:r w:rsidR="00DF3AE0">
        <w:rPr>
          <w:rFonts w:ascii="Verdana" w:eastAsia="Verdana" w:hAnsi="Verdana" w:cs="Verdana"/>
          <w:b/>
          <w:color w:val="000000"/>
          <w:u w:val="single"/>
        </w:rPr>
        <w:t>Council</w:t>
      </w:r>
      <w:r>
        <w:rPr>
          <w:rFonts w:ascii="Verdana" w:eastAsia="Verdana" w:hAnsi="Verdana" w:cs="Verdana"/>
          <w:b/>
          <w:color w:val="000000"/>
          <w:u w:val="single"/>
        </w:rPr>
        <w:t xml:space="preserve"> </w:t>
      </w:r>
    </w:p>
    <w:p w14:paraId="1CBF2E98" w14:textId="50E22290" w:rsidR="00DF3AE0" w:rsidRPr="00DF3AE0" w:rsidRDefault="00DF3AE0" w:rsidP="00DF3AE0">
      <w:pPr>
        <w:pBdr>
          <w:top w:val="nil"/>
          <w:left w:val="nil"/>
          <w:bottom w:val="nil"/>
          <w:right w:val="nil"/>
          <w:between w:val="nil"/>
        </w:pBdr>
        <w:jc w:val="both"/>
        <w:rPr>
          <w:rFonts w:ascii="Verdana" w:eastAsia="Verdana" w:hAnsi="Verdana" w:cs="Verdana"/>
          <w:b/>
          <w:bCs/>
        </w:rPr>
      </w:pPr>
    </w:p>
    <w:p w14:paraId="4925D590" w14:textId="77777777" w:rsidR="00DF3AE0" w:rsidRPr="00DF3AE0" w:rsidRDefault="00DF3AE0" w:rsidP="00DF3AE0">
      <w:pPr>
        <w:pBdr>
          <w:top w:val="nil"/>
          <w:left w:val="nil"/>
          <w:bottom w:val="nil"/>
          <w:right w:val="nil"/>
          <w:between w:val="nil"/>
        </w:pBdr>
        <w:jc w:val="both"/>
        <w:rPr>
          <w:rFonts w:ascii="Verdana" w:eastAsia="Verdana" w:hAnsi="Verdana" w:cs="Verdana"/>
        </w:rPr>
      </w:pPr>
      <w:r w:rsidRPr="00DF3AE0">
        <w:rPr>
          <w:rFonts w:ascii="Verdana" w:eastAsia="Verdana" w:hAnsi="Verdana" w:cs="Verdana"/>
        </w:rPr>
        <w:t xml:space="preserve">Students in grades 3 and </w:t>
      </w:r>
      <w:proofErr w:type="gramStart"/>
      <w:r w:rsidRPr="00DF3AE0">
        <w:rPr>
          <w:rFonts w:ascii="Verdana" w:eastAsia="Verdana" w:hAnsi="Verdana" w:cs="Verdana"/>
        </w:rPr>
        <w:t>4,</w:t>
      </w:r>
      <w:proofErr w:type="gramEnd"/>
      <w:r w:rsidRPr="00DF3AE0">
        <w:rPr>
          <w:rFonts w:ascii="Verdana" w:eastAsia="Verdana" w:hAnsi="Verdana" w:cs="Verdana"/>
        </w:rPr>
        <w:t xml:space="preserve"> will elect one representative from each homeroom to serve on the student council.  The 5</w:t>
      </w:r>
      <w:r w:rsidRPr="00DF3AE0">
        <w:rPr>
          <w:rFonts w:ascii="Verdana" w:eastAsia="Verdana" w:hAnsi="Verdana" w:cs="Verdana"/>
          <w:vertAlign w:val="superscript"/>
        </w:rPr>
        <w:t>th</w:t>
      </w:r>
      <w:r w:rsidRPr="00DF3AE0">
        <w:rPr>
          <w:rFonts w:ascii="Verdana" w:eastAsia="Verdana" w:hAnsi="Verdana" w:cs="Verdana"/>
        </w:rPr>
        <w:t xml:space="preserve"> grade will have a president and a representative from each section.  The two 5</w:t>
      </w:r>
      <w:r w:rsidRPr="00DF3AE0">
        <w:rPr>
          <w:rFonts w:ascii="Verdana" w:eastAsia="Verdana" w:hAnsi="Verdana" w:cs="Verdana"/>
          <w:vertAlign w:val="superscript"/>
        </w:rPr>
        <w:t>th</w:t>
      </w:r>
      <w:r w:rsidRPr="00DF3AE0">
        <w:rPr>
          <w:rFonts w:ascii="Verdana" w:eastAsia="Verdana" w:hAnsi="Verdana" w:cs="Verdana"/>
        </w:rPr>
        <w:t xml:space="preserve"> grade presidents will serve as co-presidents for the student council.  </w:t>
      </w:r>
    </w:p>
    <w:p w14:paraId="4B7EC8B5" w14:textId="77777777" w:rsidR="00DF3AE0" w:rsidRPr="00DF3AE0" w:rsidRDefault="00DF3AE0" w:rsidP="00DF3AE0">
      <w:pPr>
        <w:pBdr>
          <w:top w:val="nil"/>
          <w:left w:val="nil"/>
          <w:bottom w:val="nil"/>
          <w:right w:val="nil"/>
          <w:between w:val="nil"/>
        </w:pBdr>
        <w:ind w:left="-360"/>
        <w:jc w:val="both"/>
        <w:rPr>
          <w:rFonts w:ascii="Verdana" w:eastAsia="Verdana" w:hAnsi="Verdana" w:cs="Verdana"/>
        </w:rPr>
      </w:pPr>
    </w:p>
    <w:p w14:paraId="59E6A7F6" w14:textId="77777777" w:rsidR="00DF3AE0" w:rsidRPr="00DF3AE0" w:rsidRDefault="00DF3AE0" w:rsidP="00DF3AE0">
      <w:pPr>
        <w:pBdr>
          <w:top w:val="nil"/>
          <w:left w:val="nil"/>
          <w:bottom w:val="nil"/>
          <w:right w:val="nil"/>
          <w:between w:val="nil"/>
        </w:pBdr>
        <w:jc w:val="both"/>
        <w:rPr>
          <w:rFonts w:ascii="Verdana" w:eastAsia="Verdana" w:hAnsi="Verdana" w:cs="Verdana"/>
        </w:rPr>
      </w:pPr>
      <w:r w:rsidRPr="00DF3AE0">
        <w:rPr>
          <w:rFonts w:ascii="Verdana" w:eastAsia="Verdana" w:hAnsi="Verdana" w:cs="Verdana"/>
        </w:rPr>
        <w:t xml:space="preserve">The purpose of the student council is to help create a positive school culture, fundraise for the elementary school, and give feedback </w:t>
      </w:r>
      <w:proofErr w:type="gramStart"/>
      <w:r w:rsidRPr="00DF3AE0">
        <w:rPr>
          <w:rFonts w:ascii="Verdana" w:eastAsia="Verdana" w:hAnsi="Verdana" w:cs="Verdana"/>
        </w:rPr>
        <w:t>into</w:t>
      </w:r>
      <w:proofErr w:type="gramEnd"/>
      <w:r w:rsidRPr="00DF3AE0">
        <w:rPr>
          <w:rFonts w:ascii="Verdana" w:eastAsia="Verdana" w:hAnsi="Verdana" w:cs="Verdana"/>
        </w:rPr>
        <w:t xml:space="preserve"> making the elementary school the best it can be.</w:t>
      </w:r>
    </w:p>
    <w:p w14:paraId="00C66AE7" w14:textId="77777777" w:rsidR="00DF3AE0" w:rsidRPr="00DF3AE0" w:rsidRDefault="00DF3AE0" w:rsidP="00DF3AE0">
      <w:pPr>
        <w:pBdr>
          <w:top w:val="nil"/>
          <w:left w:val="nil"/>
          <w:bottom w:val="nil"/>
          <w:right w:val="nil"/>
          <w:between w:val="nil"/>
        </w:pBdr>
        <w:ind w:left="-360"/>
        <w:jc w:val="both"/>
        <w:rPr>
          <w:rFonts w:ascii="Verdana" w:eastAsia="Verdana" w:hAnsi="Verdana" w:cs="Verdana"/>
        </w:rPr>
      </w:pPr>
    </w:p>
    <w:p w14:paraId="56FFCDEC" w14:textId="77777777" w:rsidR="00DF3AE0" w:rsidRPr="00DF3AE0" w:rsidRDefault="00DF3AE0" w:rsidP="00DF3AE0">
      <w:pPr>
        <w:pBdr>
          <w:top w:val="nil"/>
          <w:left w:val="nil"/>
          <w:bottom w:val="nil"/>
          <w:right w:val="nil"/>
          <w:between w:val="nil"/>
        </w:pBdr>
        <w:jc w:val="both"/>
        <w:rPr>
          <w:rFonts w:ascii="Verdana" w:eastAsia="Verdana" w:hAnsi="Verdana" w:cs="Verdana"/>
        </w:rPr>
      </w:pPr>
      <w:r w:rsidRPr="00DF3AE0">
        <w:rPr>
          <w:rFonts w:ascii="Verdana" w:eastAsia="Verdana" w:hAnsi="Verdana" w:cs="Verdana"/>
        </w:rPr>
        <w:lastRenderedPageBreak/>
        <w:t xml:space="preserve">Students serving on the student council will be expected to serve as positive role models for other students and must remain in good standing with academics.  Office referrals, poor attendance, or failing grades may result in a student being removed from the school council as deemed by the elementary principal. </w:t>
      </w:r>
    </w:p>
    <w:p w14:paraId="101D3D09" w14:textId="77777777" w:rsidR="000F3844" w:rsidRDefault="000F3844">
      <w:pPr>
        <w:pBdr>
          <w:top w:val="nil"/>
          <w:left w:val="nil"/>
          <w:bottom w:val="nil"/>
          <w:right w:val="nil"/>
          <w:between w:val="nil"/>
        </w:pBdr>
        <w:ind w:left="-360"/>
        <w:jc w:val="both"/>
        <w:rPr>
          <w:rFonts w:ascii="Verdana" w:eastAsia="Verdana" w:hAnsi="Verdana" w:cs="Verdana"/>
          <w:b/>
          <w:color w:val="000000"/>
          <w:u w:val="single"/>
        </w:rPr>
      </w:pPr>
    </w:p>
    <w:p w14:paraId="4CBB4182" w14:textId="77777777" w:rsidR="000F3844" w:rsidRDefault="00FD1263">
      <w:pPr>
        <w:keepNext/>
        <w:pBdr>
          <w:top w:val="nil"/>
          <w:left w:val="nil"/>
          <w:bottom w:val="nil"/>
          <w:right w:val="nil"/>
          <w:between w:val="nil"/>
        </w:pBdr>
        <w:ind w:left="-360"/>
        <w:jc w:val="both"/>
        <w:rPr>
          <w:rFonts w:ascii="Verdana" w:eastAsia="Verdana" w:hAnsi="Verdana" w:cs="Verdana"/>
          <w:b/>
          <w:color w:val="000000"/>
          <w:u w:val="single"/>
        </w:rPr>
      </w:pPr>
      <w:bookmarkStart w:id="18" w:name="_heading=h.3j2qqm3" w:colFirst="0" w:colLast="0"/>
      <w:bookmarkEnd w:id="18"/>
      <w:r>
        <w:rPr>
          <w:rFonts w:ascii="Verdana" w:eastAsia="Verdana" w:hAnsi="Verdana" w:cs="Verdana"/>
          <w:b/>
          <w:color w:val="000000"/>
          <w:u w:val="single"/>
        </w:rPr>
        <w:t xml:space="preserve">Student Records </w:t>
      </w:r>
    </w:p>
    <w:p w14:paraId="46CCFDC1" w14:textId="77777777" w:rsidR="000F3844" w:rsidRDefault="00FD126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rPr>
      </w:pPr>
      <w:r>
        <w:rPr>
          <w:rFonts w:ascii="Verdana" w:eastAsia="Verdana" w:hAnsi="Verdana" w:cs="Verdana"/>
        </w:rPr>
        <w:t xml:space="preserve">The Family Education Rights and Privacy Act (“FERPA”) provides parents certain rights with respect to their student’s education records.  These rights include the right to inspect and review the student’s education records within 45 days of the date the school receives a request for access; and the right to request the amendment of the student’s education records that you believe to be inaccurate.  </w:t>
      </w:r>
    </w:p>
    <w:p w14:paraId="412FB3AC" w14:textId="77777777" w:rsidR="000F3844" w:rsidRDefault="000F38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rPr>
      </w:pPr>
    </w:p>
    <w:p w14:paraId="5E0CB02A" w14:textId="77777777" w:rsidR="000F3844" w:rsidRDefault="00FD12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rPr>
      </w:pPr>
      <w:r>
        <w:rPr>
          <w:rFonts w:ascii="Verdana" w:eastAsia="Verdana" w:hAnsi="Verdana" w:cs="Verdana"/>
        </w:rPr>
        <w:t xml:space="preserve">If parents believe one of their student’s records is inaccurate, they should write to the school principal, clearly identify the part of the record they want changed, and specify why they believe it is inaccurate.  If the school decides not to amend the record as requested, it will notify the parents of the decision and advise them of their right to a hearing regarding the request for amendment.  </w:t>
      </w:r>
    </w:p>
    <w:p w14:paraId="27CF1D91" w14:textId="77777777" w:rsidR="000F3844" w:rsidRDefault="000F38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rPr>
      </w:pPr>
    </w:p>
    <w:p w14:paraId="4FAE0324" w14:textId="77777777" w:rsidR="000F3844" w:rsidRDefault="00FD12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rPr>
      </w:pPr>
      <w:r>
        <w:rPr>
          <w:rFonts w:ascii="Verdana" w:eastAsia="Verdana" w:hAnsi="Verdana" w:cs="Verdana"/>
          <w:b/>
        </w:rPr>
        <w:t xml:space="preserve">Directory Information.  </w:t>
      </w:r>
      <w:r>
        <w:rPr>
          <w:rFonts w:ascii="Verdana" w:eastAsia="Verdana" w:hAnsi="Verdana" w:cs="Verdana"/>
        </w:rPr>
        <w:t xml:space="preserve">FERPA authorizes school districts to make "directory information" available for review at the request of non-school individuals.  These laws also give parents and guardians a voice in the decision-making process regarding the disclosure of directory information regarding their children.  The school district has designated the following as directory information: </w:t>
      </w:r>
    </w:p>
    <w:p w14:paraId="61BB5025" w14:textId="77777777" w:rsidR="000F3844" w:rsidRDefault="000F38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rPr>
      </w:pPr>
    </w:p>
    <w:p w14:paraId="69FE9400" w14:textId="77777777" w:rsidR="000F3844" w:rsidRDefault="00FD12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jc w:val="both"/>
        <w:rPr>
          <w:rFonts w:ascii="Verdana" w:eastAsia="Verdana" w:hAnsi="Verdana" w:cs="Verdana"/>
        </w:rPr>
      </w:pPr>
      <w:r>
        <w:rPr>
          <w:rFonts w:ascii="Verdana" w:eastAsia="Verdana" w:hAnsi="Verdana" w:cs="Verdana"/>
        </w:rPr>
        <w:t xml:space="preserve">name and grade, name of parent and/or guardian, address, telephone number, including the student’s cell phone number, e-mail address, date and place of birth, dates of attendance, the image or likeness of students in pictures, videotape, film or other medium, major field of study, participation in activities and sports, degrees and awards received, social media usernames and handles, weight and height of members of athletic teams, most recent previous school attended, certain class work which may be published onto the Internet, classroom assignment and/or home room teacher, student ID number, user ID, or other unique personal identifier used by the student for purposes of accessing or communicating in electronic systems (but only if the identifier cannot be used to gain access to education records except when used in conjunction with one or more factors that authenticate the user’s identity, such as a personal identification number (PIN), password, or other factor known or possessed only the authorized </w:t>
      </w:r>
      <w:r>
        <w:rPr>
          <w:rFonts w:ascii="Verdana" w:eastAsia="Verdana" w:hAnsi="Verdana" w:cs="Verdana"/>
        </w:rPr>
        <w:lastRenderedPageBreak/>
        <w:t xml:space="preserve">user).  Directory information does not include a student’s social security number. </w:t>
      </w:r>
    </w:p>
    <w:p w14:paraId="6680A7CD" w14:textId="77777777" w:rsidR="000F3844" w:rsidRDefault="000F38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rPr>
      </w:pPr>
    </w:p>
    <w:p w14:paraId="70B26193" w14:textId="77777777" w:rsidR="000F3844" w:rsidRDefault="00FD12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rPr>
      </w:pPr>
      <w:r>
        <w:rPr>
          <w:rFonts w:ascii="Verdana" w:eastAsia="Verdana" w:hAnsi="Verdana" w:cs="Verdana"/>
        </w:rPr>
        <w:t xml:space="preserve">Directory information about students may be disclosed to outside organizations without a parent’s prior written consent.  Outside organizations include, but are not limited to, companies that market or manufacture class rings, sell student photographs or publish student yearbooks.  </w:t>
      </w:r>
    </w:p>
    <w:p w14:paraId="06563925" w14:textId="77777777" w:rsidR="000F3844" w:rsidRDefault="000F38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rPr>
      </w:pPr>
    </w:p>
    <w:p w14:paraId="34DAF3EB" w14:textId="77777777" w:rsidR="000F3844" w:rsidRDefault="00FD12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rPr>
      </w:pPr>
      <w:r>
        <w:rPr>
          <w:rFonts w:ascii="Verdana" w:eastAsia="Verdana" w:hAnsi="Verdana" w:cs="Verdana"/>
        </w:rPr>
        <w:t>Federal law requires school districts to provide military recruiters and institutions of higher education with the names, addresses, and telephone listings of high school students unless parents have notified the school district in writing that they do not want this information disclosed without prior written parental consent.  Military recruiters will be granted the same access to a student in a high school grade as is provided to postsecondary educational institutions or to prospective employers of such students.</w:t>
      </w:r>
    </w:p>
    <w:p w14:paraId="4ECC500B" w14:textId="77777777" w:rsidR="000F3844" w:rsidRDefault="000F3844">
      <w:pPr>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right" w:pos="8640"/>
        </w:tabs>
        <w:ind w:right="720"/>
        <w:jc w:val="both"/>
        <w:rPr>
          <w:rFonts w:ascii="Verdana" w:eastAsia="Verdana" w:hAnsi="Verdana" w:cs="Verdana"/>
        </w:rPr>
      </w:pPr>
    </w:p>
    <w:p w14:paraId="0F278F64" w14:textId="02A89B56" w:rsidR="000F3844" w:rsidRDefault="00FD1263">
      <w:pPr>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9180"/>
        </w:tabs>
        <w:jc w:val="both"/>
        <w:rPr>
          <w:rFonts w:ascii="Verdana" w:eastAsia="Verdana" w:hAnsi="Verdana" w:cs="Verdana"/>
        </w:rPr>
      </w:pPr>
      <w:r>
        <w:rPr>
          <w:rFonts w:ascii="Verdana" w:eastAsia="Verdana" w:hAnsi="Verdana" w:cs="Verdana"/>
        </w:rPr>
        <w:t xml:space="preserve">Parents who </w:t>
      </w:r>
      <w:r>
        <w:rPr>
          <w:rFonts w:ascii="Verdana" w:eastAsia="Verdana" w:hAnsi="Verdana" w:cs="Verdana"/>
          <w:b/>
          <w:i/>
        </w:rPr>
        <w:t>OBJECT</w:t>
      </w:r>
      <w:r>
        <w:rPr>
          <w:rFonts w:ascii="Verdana" w:eastAsia="Verdana" w:hAnsi="Verdana" w:cs="Verdana"/>
        </w:rPr>
        <w:t xml:space="preserve"> to the disclosure of any directory information about their student should write a letter to the principal.  This letter should specify the particular categories of directory information that the parents do not wish to have released about their child or the particular types of outside organizations to which they do not wish directory information to be released.  This letter must be received by the school district no later than</w:t>
      </w:r>
      <w:r w:rsidR="00DF3AE0">
        <w:rPr>
          <w:rFonts w:ascii="Verdana" w:eastAsia="Verdana" w:hAnsi="Verdana" w:cs="Verdana"/>
        </w:rPr>
        <w:t xml:space="preserve"> the first day of school.</w:t>
      </w:r>
    </w:p>
    <w:p w14:paraId="7BB49730" w14:textId="77777777" w:rsidR="000F3844" w:rsidRDefault="000F38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both"/>
        <w:rPr>
          <w:rFonts w:ascii="Verdana" w:eastAsia="Verdana" w:hAnsi="Verdana" w:cs="Verdana"/>
        </w:rPr>
      </w:pPr>
    </w:p>
    <w:p w14:paraId="5A18FE8D" w14:textId="77777777" w:rsidR="000F3844" w:rsidRDefault="00FD1263">
      <w:pPr>
        <w:tabs>
          <w:tab w:val="left" w:pos="0"/>
          <w:tab w:val="left" w:pos="180"/>
          <w:tab w:val="left" w:pos="1440"/>
          <w:tab w:val="left" w:pos="2160"/>
          <w:tab w:val="left" w:pos="2880"/>
          <w:tab w:val="left" w:pos="3600"/>
          <w:tab w:val="left" w:pos="4320"/>
          <w:tab w:val="left" w:pos="5040"/>
          <w:tab w:val="left" w:pos="5760"/>
          <w:tab w:val="left" w:pos="6480"/>
          <w:tab w:val="left" w:pos="7200"/>
          <w:tab w:val="left" w:pos="7920"/>
          <w:tab w:val="right" w:pos="8820"/>
        </w:tabs>
        <w:jc w:val="both"/>
        <w:rPr>
          <w:rFonts w:ascii="Verdana" w:eastAsia="Verdana" w:hAnsi="Verdana" w:cs="Verdana"/>
          <w:b/>
        </w:rPr>
      </w:pPr>
      <w:r>
        <w:rPr>
          <w:rFonts w:ascii="Verdana" w:eastAsia="Verdana" w:hAnsi="Verdana" w:cs="Verdana"/>
          <w:b/>
        </w:rPr>
        <w:t>Non-Directory Information</w:t>
      </w:r>
    </w:p>
    <w:p w14:paraId="0BEA59A4" w14:textId="77777777" w:rsidR="000F3844" w:rsidRDefault="00FD1263">
      <w:pPr>
        <w:tabs>
          <w:tab w:val="left" w:pos="0"/>
          <w:tab w:val="left" w:pos="180"/>
          <w:tab w:val="left" w:pos="1440"/>
          <w:tab w:val="left" w:pos="2160"/>
          <w:tab w:val="left" w:pos="2880"/>
          <w:tab w:val="left" w:pos="3600"/>
          <w:tab w:val="left" w:pos="4320"/>
          <w:tab w:val="left" w:pos="5040"/>
          <w:tab w:val="left" w:pos="5760"/>
          <w:tab w:val="left" w:pos="6480"/>
          <w:tab w:val="left" w:pos="7200"/>
          <w:tab w:val="left" w:pos="7920"/>
          <w:tab w:val="right" w:pos="8820"/>
        </w:tabs>
        <w:jc w:val="both"/>
        <w:rPr>
          <w:rFonts w:ascii="Verdana" w:eastAsia="Verdana" w:hAnsi="Verdana" w:cs="Verdana"/>
        </w:rPr>
      </w:pPr>
      <w:r>
        <w:rPr>
          <w:rFonts w:ascii="Verdana" w:eastAsia="Verdana" w:hAnsi="Verdana" w:cs="Verdana"/>
        </w:rPr>
        <w:t xml:space="preserve">All of the other personally identifiable information about students that is maintained in the school district’s education records will generally not be disclosed to anyone outside the school system except under one of two circumstances: (1) in accordance with the provisions of the FERPA statutes and related administrative regulations, or (2) in accordance with the parent’s written instructions.  </w:t>
      </w:r>
    </w:p>
    <w:p w14:paraId="387DAA11" w14:textId="77777777" w:rsidR="000F3844" w:rsidRDefault="000F3844">
      <w:pPr>
        <w:tabs>
          <w:tab w:val="left" w:pos="0"/>
          <w:tab w:val="left" w:pos="180"/>
          <w:tab w:val="left" w:pos="1440"/>
          <w:tab w:val="left" w:pos="2160"/>
          <w:tab w:val="left" w:pos="2880"/>
          <w:tab w:val="left" w:pos="3600"/>
          <w:tab w:val="left" w:pos="4320"/>
          <w:tab w:val="left" w:pos="5040"/>
          <w:tab w:val="left" w:pos="5760"/>
          <w:tab w:val="left" w:pos="6480"/>
          <w:tab w:val="left" w:pos="7200"/>
          <w:tab w:val="left" w:pos="7920"/>
          <w:tab w:val="right" w:pos="8820"/>
        </w:tabs>
        <w:jc w:val="both"/>
        <w:rPr>
          <w:rFonts w:ascii="Verdana" w:eastAsia="Verdana" w:hAnsi="Verdana" w:cs="Verdana"/>
        </w:rPr>
      </w:pPr>
    </w:p>
    <w:p w14:paraId="47F21E93" w14:textId="77777777" w:rsidR="000F3844" w:rsidRDefault="00FD1263">
      <w:pPr>
        <w:tabs>
          <w:tab w:val="left" w:pos="0"/>
          <w:tab w:val="left" w:pos="180"/>
          <w:tab w:val="left" w:pos="1440"/>
          <w:tab w:val="left" w:pos="2160"/>
          <w:tab w:val="left" w:pos="2880"/>
          <w:tab w:val="left" w:pos="3600"/>
          <w:tab w:val="left" w:pos="4320"/>
          <w:tab w:val="left" w:pos="5040"/>
          <w:tab w:val="left" w:pos="5760"/>
          <w:tab w:val="left" w:pos="6480"/>
          <w:tab w:val="left" w:pos="7200"/>
          <w:tab w:val="left" w:pos="7920"/>
          <w:tab w:val="right" w:pos="8820"/>
        </w:tabs>
        <w:jc w:val="both"/>
        <w:rPr>
          <w:rFonts w:ascii="Verdana" w:eastAsia="Verdana" w:hAnsi="Verdana" w:cs="Verdana"/>
        </w:rPr>
      </w:pPr>
      <w:r>
        <w:rPr>
          <w:rFonts w:ascii="Verdana" w:eastAsia="Verdana" w:hAnsi="Verdana" w:cs="Verdana"/>
        </w:rPr>
        <w:t xml:space="preserve">One FERPA exception permits disclosure to school officials with legitimate educational interests without consent.  A school official includes, but is not necessarily limited to, a teacher or other educator, administrator, supervisor, instructor, or support staff member (including health or medical staff and law enforcement unit personnel); school board member; volunteer; contractor or consultant who, while not employed by the school, performs an institutional service or function for which the school would otherwise use its own employees and who is under the direct control of the school with respect to the use and maintenance of PII from education records, such as an attorney,  representative of the district’s insurance providers, auditor, medical consultant, therapist, or a third-party website operator who has contracted with the school district or its agent to offer online programs for the benefit of students and/or the district; members of law enforcement acting on behalf of </w:t>
      </w:r>
      <w:r>
        <w:rPr>
          <w:rFonts w:ascii="Verdana" w:eastAsia="Verdana" w:hAnsi="Verdana" w:cs="Verdana"/>
        </w:rPr>
        <w:lastRenderedPageBreak/>
        <w:t>the school district; a parent or student volunteering to serve on an official committee, such as a disciplinary or grievance committee; or a parent, student, or other volunteer assisting another school official in performing his or her tasks.  A school official typically has a “legitimate educational interest” if the official needs to review an education record in order to fulfill a school-related professional, contractual, statutory, or regulatory responsibility.</w:t>
      </w:r>
    </w:p>
    <w:p w14:paraId="2E8BC36C" w14:textId="77777777" w:rsidR="000F3844" w:rsidRDefault="000F3844">
      <w:pPr>
        <w:tabs>
          <w:tab w:val="left" w:pos="0"/>
          <w:tab w:val="left" w:pos="180"/>
          <w:tab w:val="left" w:pos="1440"/>
          <w:tab w:val="left" w:pos="2160"/>
          <w:tab w:val="left" w:pos="2880"/>
          <w:tab w:val="left" w:pos="3600"/>
          <w:tab w:val="left" w:pos="4320"/>
          <w:tab w:val="left" w:pos="5040"/>
          <w:tab w:val="left" w:pos="5760"/>
          <w:tab w:val="left" w:pos="6480"/>
          <w:tab w:val="left" w:pos="7200"/>
          <w:tab w:val="left" w:pos="7920"/>
          <w:tab w:val="right" w:pos="8820"/>
        </w:tabs>
        <w:jc w:val="both"/>
        <w:rPr>
          <w:rFonts w:ascii="Verdana" w:eastAsia="Verdana" w:hAnsi="Verdana" w:cs="Verdana"/>
        </w:rPr>
      </w:pPr>
    </w:p>
    <w:p w14:paraId="42D4CDCB" w14:textId="77777777" w:rsidR="000F3844" w:rsidRDefault="00FD1263">
      <w:pPr>
        <w:tabs>
          <w:tab w:val="left" w:pos="0"/>
          <w:tab w:val="left" w:pos="180"/>
          <w:tab w:val="left" w:pos="1440"/>
          <w:tab w:val="left" w:pos="2160"/>
          <w:tab w:val="left" w:pos="2880"/>
          <w:tab w:val="left" w:pos="3600"/>
          <w:tab w:val="left" w:pos="4320"/>
          <w:tab w:val="left" w:pos="5040"/>
          <w:tab w:val="left" w:pos="5760"/>
          <w:tab w:val="left" w:pos="6480"/>
          <w:tab w:val="left" w:pos="7200"/>
          <w:tab w:val="left" w:pos="7920"/>
          <w:tab w:val="right" w:pos="8820"/>
        </w:tabs>
        <w:jc w:val="both"/>
        <w:rPr>
          <w:rFonts w:ascii="Verdana" w:eastAsia="Verdana" w:hAnsi="Verdana" w:cs="Verdana"/>
        </w:rPr>
      </w:pPr>
      <w:r>
        <w:rPr>
          <w:rFonts w:ascii="Verdana" w:eastAsia="Verdana" w:hAnsi="Verdana" w:cs="Verdana"/>
        </w:rPr>
        <w:t>The district will share information with the Department of Education necessary to comply with the requirement of state law that all third- year high school students take a college entrance exam.  Any redisclosure of information related to the administration of this exam shall be governed by the agreement between the South Dakota Department of Education and the third-party testing company.</w:t>
      </w:r>
    </w:p>
    <w:p w14:paraId="78E7AA20" w14:textId="77777777" w:rsidR="000F3844" w:rsidRDefault="000F38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rPr>
      </w:pPr>
    </w:p>
    <w:p w14:paraId="6A769578" w14:textId="77777777" w:rsidR="000F3844" w:rsidRDefault="00FD12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b/>
        </w:rPr>
      </w:pPr>
      <w:r>
        <w:rPr>
          <w:rFonts w:ascii="Verdana" w:eastAsia="Verdana" w:hAnsi="Verdana" w:cs="Verdana"/>
          <w:b/>
        </w:rPr>
        <w:t>Transfer of Records Upon Student Enrollment</w:t>
      </w:r>
    </w:p>
    <w:p w14:paraId="62510292" w14:textId="77777777" w:rsidR="000F3844" w:rsidRDefault="00FD12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rPr>
      </w:pPr>
      <w:r>
        <w:rPr>
          <w:rFonts w:ascii="Verdana" w:eastAsia="Verdana" w:hAnsi="Verdana" w:cs="Verdana"/>
        </w:rPr>
        <w:t>Upon request, the school discloses education records without consent to officials of another school district in which a student seeks or intends to enroll.  The school is not obligated to inform parents when it makes a disclosure under this provision.</w:t>
      </w:r>
    </w:p>
    <w:p w14:paraId="58DC7D0B" w14:textId="77777777" w:rsidR="000F3844" w:rsidRDefault="000F38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b/>
          <w:i/>
        </w:rPr>
      </w:pPr>
    </w:p>
    <w:p w14:paraId="1DB5FF51" w14:textId="77777777" w:rsidR="000F3844" w:rsidRDefault="00FD12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b/>
        </w:rPr>
      </w:pPr>
      <w:r>
        <w:rPr>
          <w:rFonts w:ascii="Verdana" w:eastAsia="Verdana" w:hAnsi="Verdana" w:cs="Verdana"/>
          <w:b/>
        </w:rPr>
        <w:t>Complaints</w:t>
      </w:r>
    </w:p>
    <w:p w14:paraId="6A10849D" w14:textId="77777777" w:rsidR="000F3844" w:rsidRDefault="00FD12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Verdana" w:eastAsia="Verdana" w:hAnsi="Verdana" w:cs="Verdana"/>
        </w:rPr>
      </w:pPr>
      <w:r>
        <w:rPr>
          <w:rFonts w:ascii="Verdana" w:eastAsia="Verdana" w:hAnsi="Verdana" w:cs="Verdana"/>
        </w:rPr>
        <w:t>Individuals who wish to file a complaint with the U.S. Department of Education concerning alleged failures by the School to comply with the requirements of FERPA may contact the Office that administers FERPA:</w:t>
      </w:r>
    </w:p>
    <w:p w14:paraId="16BC7219" w14:textId="77777777" w:rsidR="000F3844" w:rsidRDefault="000F3844">
      <w:pPr>
        <w:jc w:val="center"/>
        <w:rPr>
          <w:rFonts w:ascii="Verdana" w:eastAsia="Verdana" w:hAnsi="Verdana" w:cs="Verdana"/>
        </w:rPr>
      </w:pPr>
    </w:p>
    <w:p w14:paraId="5671F49C" w14:textId="77777777" w:rsidR="000F3844" w:rsidRDefault="00FD12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Verdana" w:eastAsia="Verdana" w:hAnsi="Verdana" w:cs="Verdana"/>
          <w:u w:val="single"/>
        </w:rPr>
      </w:pPr>
      <w:r>
        <w:rPr>
          <w:rFonts w:ascii="Verdana" w:eastAsia="Verdana" w:hAnsi="Verdana" w:cs="Verdana"/>
        </w:rPr>
        <w:t>Family Policy Compliance Office</w:t>
      </w:r>
      <w:r>
        <w:rPr>
          <w:rFonts w:ascii="Verdana" w:eastAsia="Verdana" w:hAnsi="Verdana" w:cs="Verdana"/>
        </w:rPr>
        <w:br/>
        <w:t>U.S. Department of Education</w:t>
      </w:r>
      <w:r>
        <w:rPr>
          <w:rFonts w:ascii="Verdana" w:eastAsia="Verdana" w:hAnsi="Verdana" w:cs="Verdana"/>
        </w:rPr>
        <w:br/>
        <w:t>400 Maryland Avenue, SW</w:t>
      </w:r>
      <w:r>
        <w:rPr>
          <w:rFonts w:ascii="Verdana" w:eastAsia="Verdana" w:hAnsi="Verdana" w:cs="Verdana"/>
        </w:rPr>
        <w:br/>
        <w:t>Washington, DC 20202-4605</w:t>
      </w:r>
    </w:p>
    <w:p w14:paraId="6CC1E21B" w14:textId="77777777" w:rsidR="000F3844" w:rsidRDefault="000F3844">
      <w:pPr>
        <w:pBdr>
          <w:top w:val="nil"/>
          <w:left w:val="nil"/>
          <w:bottom w:val="nil"/>
          <w:right w:val="nil"/>
          <w:between w:val="nil"/>
        </w:pBdr>
        <w:tabs>
          <w:tab w:val="left" w:pos="720"/>
        </w:tabs>
        <w:ind w:left="720" w:hanging="380"/>
        <w:rPr>
          <w:rFonts w:ascii="Verdana" w:eastAsia="Verdana" w:hAnsi="Verdana" w:cs="Verdana"/>
          <w:color w:val="000000"/>
        </w:rPr>
      </w:pPr>
    </w:p>
    <w:p w14:paraId="650C130D" w14:textId="69E97643" w:rsidR="000F3844" w:rsidRDefault="00FD1263">
      <w:pPr>
        <w:pBdr>
          <w:top w:val="nil"/>
          <w:left w:val="nil"/>
          <w:bottom w:val="nil"/>
          <w:right w:val="nil"/>
          <w:between w:val="nil"/>
        </w:pBdr>
        <w:tabs>
          <w:tab w:val="left" w:pos="340"/>
        </w:tabs>
        <w:ind w:left="-360"/>
        <w:jc w:val="both"/>
        <w:rPr>
          <w:rFonts w:ascii="Verdana" w:eastAsia="Verdana" w:hAnsi="Verdana" w:cs="Verdana"/>
          <w:b/>
          <w:color w:val="000000"/>
          <w:u w:val="single"/>
        </w:rPr>
      </w:pPr>
      <w:r>
        <w:rPr>
          <w:rFonts w:ascii="Verdana" w:eastAsia="Verdana" w:hAnsi="Verdana" w:cs="Verdana"/>
          <w:b/>
          <w:color w:val="000000"/>
          <w:u w:val="single"/>
        </w:rPr>
        <w:t xml:space="preserve">Student </w:t>
      </w:r>
      <w:r w:rsidR="005D4DDB">
        <w:rPr>
          <w:rFonts w:ascii="Verdana" w:eastAsia="Verdana" w:hAnsi="Verdana" w:cs="Verdana"/>
          <w:b/>
          <w:color w:val="000000"/>
          <w:u w:val="single"/>
        </w:rPr>
        <w:t>Placement</w:t>
      </w:r>
    </w:p>
    <w:p w14:paraId="7286F74F" w14:textId="77777777" w:rsidR="005D4DDB" w:rsidRPr="005D4DDB" w:rsidRDefault="005D4DDB" w:rsidP="005D4DDB">
      <w:pPr>
        <w:pBdr>
          <w:top w:val="nil"/>
          <w:left w:val="nil"/>
          <w:bottom w:val="nil"/>
          <w:right w:val="nil"/>
          <w:between w:val="nil"/>
        </w:pBdr>
        <w:tabs>
          <w:tab w:val="left" w:pos="360"/>
        </w:tabs>
        <w:jc w:val="both"/>
        <w:rPr>
          <w:rFonts w:ascii="Verdana" w:eastAsia="Verdana" w:hAnsi="Verdana" w:cs="Verdana"/>
          <w:color w:val="000000"/>
        </w:rPr>
      </w:pPr>
      <w:r w:rsidRPr="005D4DDB">
        <w:rPr>
          <w:rFonts w:ascii="Verdana" w:eastAsia="Verdana" w:hAnsi="Verdana" w:cs="Verdana"/>
          <w:color w:val="000000"/>
        </w:rPr>
        <w:t xml:space="preserve">Classroom sections are created randomly.  The principal may </w:t>
      </w:r>
      <w:proofErr w:type="gramStart"/>
      <w:r w:rsidRPr="005D4DDB">
        <w:rPr>
          <w:rFonts w:ascii="Verdana" w:eastAsia="Verdana" w:hAnsi="Verdana" w:cs="Verdana"/>
          <w:color w:val="000000"/>
        </w:rPr>
        <w:t>make adjustments to</w:t>
      </w:r>
      <w:proofErr w:type="gramEnd"/>
      <w:r w:rsidRPr="005D4DDB">
        <w:rPr>
          <w:rFonts w:ascii="Verdana" w:eastAsia="Verdana" w:hAnsi="Verdana" w:cs="Verdana"/>
          <w:color w:val="000000"/>
        </w:rPr>
        <w:t xml:space="preserve"> balance the sections based on the following criteria: teacher recommendation, math and reading scores, behavior, gender, and accommodations.</w:t>
      </w:r>
    </w:p>
    <w:p w14:paraId="3ECA8145" w14:textId="77777777" w:rsidR="005D4DDB" w:rsidRPr="005D4DDB" w:rsidRDefault="005D4DDB" w:rsidP="005D4DDB">
      <w:pPr>
        <w:pBdr>
          <w:top w:val="nil"/>
          <w:left w:val="nil"/>
          <w:bottom w:val="nil"/>
          <w:right w:val="nil"/>
          <w:between w:val="nil"/>
        </w:pBdr>
        <w:tabs>
          <w:tab w:val="left" w:pos="360"/>
        </w:tabs>
        <w:jc w:val="both"/>
        <w:rPr>
          <w:rFonts w:ascii="Verdana" w:eastAsia="Verdana" w:hAnsi="Verdana" w:cs="Verdana"/>
          <w:color w:val="000000"/>
        </w:rPr>
      </w:pPr>
    </w:p>
    <w:p w14:paraId="79CDF95F" w14:textId="77777777" w:rsidR="005D4DDB" w:rsidRPr="005D4DDB" w:rsidRDefault="005D4DDB" w:rsidP="005D4DDB">
      <w:pPr>
        <w:pBdr>
          <w:top w:val="nil"/>
          <w:left w:val="nil"/>
          <w:bottom w:val="nil"/>
          <w:right w:val="nil"/>
          <w:between w:val="nil"/>
        </w:pBdr>
        <w:tabs>
          <w:tab w:val="left" w:pos="360"/>
        </w:tabs>
        <w:jc w:val="both"/>
        <w:rPr>
          <w:rFonts w:ascii="Verdana" w:eastAsia="Verdana" w:hAnsi="Verdana" w:cs="Verdana"/>
          <w:color w:val="000000"/>
        </w:rPr>
      </w:pPr>
      <w:r w:rsidRPr="005D4DDB">
        <w:rPr>
          <w:rFonts w:ascii="Verdana" w:eastAsia="Verdana" w:hAnsi="Verdana" w:cs="Verdana"/>
          <w:color w:val="000000"/>
        </w:rPr>
        <w:t xml:space="preserve">The goal with classroom placements is to create even sections to ensure all students have the best classroom environment and </w:t>
      </w:r>
      <w:proofErr w:type="gramStart"/>
      <w:r w:rsidRPr="005D4DDB">
        <w:rPr>
          <w:rFonts w:ascii="Verdana" w:eastAsia="Verdana" w:hAnsi="Verdana" w:cs="Verdana"/>
          <w:color w:val="000000"/>
        </w:rPr>
        <w:t>supports</w:t>
      </w:r>
      <w:proofErr w:type="gramEnd"/>
      <w:r w:rsidRPr="005D4DDB">
        <w:rPr>
          <w:rFonts w:ascii="Verdana" w:eastAsia="Verdana" w:hAnsi="Verdana" w:cs="Verdana"/>
          <w:color w:val="000000"/>
        </w:rPr>
        <w:t xml:space="preserve"> in the classroom.  Parents may make a recommendation for their child to be with a certain teacher by sending the principal an email or setting up a meeting with the principal before June 1</w:t>
      </w:r>
      <w:r w:rsidRPr="005D4DDB">
        <w:rPr>
          <w:rFonts w:ascii="Verdana" w:eastAsia="Verdana" w:hAnsi="Verdana" w:cs="Verdana"/>
          <w:color w:val="000000"/>
          <w:vertAlign w:val="superscript"/>
        </w:rPr>
        <w:t>st</w:t>
      </w:r>
      <w:r w:rsidRPr="005D4DDB">
        <w:rPr>
          <w:rFonts w:ascii="Verdana" w:eastAsia="Verdana" w:hAnsi="Verdana" w:cs="Verdana"/>
          <w:color w:val="000000"/>
        </w:rPr>
        <w:t xml:space="preserve"> of the upcoming school year. The principal may require additional information asking for the specific reasoning for a recommendation. Placement with a certain teacher is not guaranteed even with a parent recommendation.  Parents may not request to have their child </w:t>
      </w:r>
      <w:r w:rsidRPr="005D4DDB">
        <w:rPr>
          <w:rFonts w:ascii="Verdana" w:eastAsia="Verdana" w:hAnsi="Verdana" w:cs="Verdana"/>
          <w:color w:val="000000"/>
        </w:rPr>
        <w:lastRenderedPageBreak/>
        <w:t xml:space="preserve">with another student or in the opposite section of another student.  Placements will be sent home in the </w:t>
      </w:r>
      <w:proofErr w:type="gramStart"/>
      <w:r w:rsidRPr="005D4DDB">
        <w:rPr>
          <w:rFonts w:ascii="Verdana" w:eastAsia="Verdana" w:hAnsi="Verdana" w:cs="Verdana"/>
          <w:color w:val="000000"/>
        </w:rPr>
        <w:t>back to school</w:t>
      </w:r>
      <w:proofErr w:type="gramEnd"/>
      <w:r w:rsidRPr="005D4DDB">
        <w:rPr>
          <w:rFonts w:ascii="Verdana" w:eastAsia="Verdana" w:hAnsi="Verdana" w:cs="Verdana"/>
          <w:color w:val="000000"/>
        </w:rPr>
        <w:t xml:space="preserve"> packets typically sent out at the end of July.  </w:t>
      </w:r>
    </w:p>
    <w:p w14:paraId="060E5433"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 </w:t>
      </w:r>
    </w:p>
    <w:p w14:paraId="6EC0E930" w14:textId="77777777" w:rsidR="000F3844" w:rsidRDefault="00FD1263">
      <w:pPr>
        <w:pBdr>
          <w:top w:val="nil"/>
          <w:left w:val="nil"/>
          <w:bottom w:val="nil"/>
          <w:right w:val="nil"/>
          <w:between w:val="nil"/>
        </w:pBdr>
        <w:tabs>
          <w:tab w:val="left" w:pos="360"/>
        </w:tabs>
        <w:ind w:left="-360"/>
        <w:jc w:val="both"/>
        <w:rPr>
          <w:rFonts w:ascii="Verdana" w:eastAsia="Verdana" w:hAnsi="Verdana" w:cs="Verdana"/>
          <w:b/>
          <w:color w:val="000000"/>
          <w:u w:val="single"/>
        </w:rPr>
      </w:pPr>
      <w:r>
        <w:rPr>
          <w:rFonts w:ascii="Verdana" w:eastAsia="Verdana" w:hAnsi="Verdana" w:cs="Verdana"/>
          <w:b/>
          <w:color w:val="000000"/>
          <w:u w:val="single"/>
        </w:rPr>
        <w:t xml:space="preserve">Tardiness </w:t>
      </w:r>
    </w:p>
    <w:p w14:paraId="79BECD45"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A student who does not have a valid excuse for being tardy to any class may be required to serve detention.</w:t>
      </w:r>
      <w:r>
        <w:rPr>
          <w:rFonts w:ascii="Verdana" w:eastAsia="Verdana" w:hAnsi="Verdana" w:cs="Verdana"/>
        </w:rPr>
        <w:t xml:space="preserve">  Three tardies will constitute one absence.  Students with five or more tardies can make up time before or after school, and may be required to attend Saturday school if they do not make up the time. </w:t>
      </w:r>
    </w:p>
    <w:p w14:paraId="27D5D391" w14:textId="77777777" w:rsidR="000F3844" w:rsidRDefault="000F3844">
      <w:pPr>
        <w:pBdr>
          <w:top w:val="nil"/>
          <w:left w:val="nil"/>
          <w:bottom w:val="nil"/>
          <w:right w:val="nil"/>
          <w:between w:val="nil"/>
        </w:pBdr>
        <w:tabs>
          <w:tab w:val="left" w:pos="540"/>
        </w:tabs>
        <w:jc w:val="both"/>
        <w:rPr>
          <w:rFonts w:ascii="Verdana" w:eastAsia="Verdana" w:hAnsi="Verdana" w:cs="Verdana"/>
          <w:color w:val="000000"/>
        </w:rPr>
      </w:pPr>
    </w:p>
    <w:p w14:paraId="5122331F" w14:textId="77777777" w:rsidR="000F3844" w:rsidRDefault="00FD1263">
      <w:pPr>
        <w:pBdr>
          <w:top w:val="nil"/>
          <w:left w:val="nil"/>
          <w:bottom w:val="nil"/>
          <w:right w:val="nil"/>
          <w:between w:val="nil"/>
        </w:pBdr>
        <w:ind w:left="-360"/>
        <w:jc w:val="both"/>
        <w:rPr>
          <w:rFonts w:ascii="Verdana" w:eastAsia="Verdana" w:hAnsi="Verdana" w:cs="Verdana"/>
          <w:b/>
          <w:color w:val="000000"/>
          <w:u w:val="single"/>
        </w:rPr>
      </w:pPr>
      <w:bookmarkStart w:id="19" w:name="_heading=h.1y810tw" w:colFirst="0" w:colLast="0"/>
      <w:bookmarkEnd w:id="19"/>
      <w:r>
        <w:rPr>
          <w:rFonts w:ascii="Verdana" w:eastAsia="Verdana" w:hAnsi="Verdana" w:cs="Verdana"/>
          <w:b/>
          <w:color w:val="000000"/>
          <w:u w:val="single"/>
        </w:rPr>
        <w:t xml:space="preserve">Telephone Calls </w:t>
      </w:r>
    </w:p>
    <w:p w14:paraId="2810171C"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The school’s telephone may be used only with permission of staff.  </w:t>
      </w:r>
    </w:p>
    <w:p w14:paraId="0C5367C3" w14:textId="77777777" w:rsidR="000F3844" w:rsidRDefault="000F3844">
      <w:pPr>
        <w:pBdr>
          <w:top w:val="nil"/>
          <w:left w:val="nil"/>
          <w:bottom w:val="nil"/>
          <w:right w:val="nil"/>
          <w:between w:val="nil"/>
        </w:pBdr>
        <w:jc w:val="both"/>
        <w:rPr>
          <w:rFonts w:ascii="Verdana" w:eastAsia="Verdana" w:hAnsi="Verdana" w:cs="Verdana"/>
          <w:color w:val="000000"/>
        </w:rPr>
      </w:pPr>
    </w:p>
    <w:p w14:paraId="76C06E77" w14:textId="77777777" w:rsidR="000F3844" w:rsidRDefault="00FD1263">
      <w:pPr>
        <w:ind w:left="-360"/>
        <w:jc w:val="both"/>
        <w:rPr>
          <w:rFonts w:ascii="Verdana" w:eastAsia="Verdana" w:hAnsi="Verdana" w:cs="Verdana"/>
          <w:b/>
        </w:rPr>
      </w:pPr>
      <w:r>
        <w:rPr>
          <w:rFonts w:ascii="Verdana" w:eastAsia="Verdana" w:hAnsi="Verdana" w:cs="Verdana"/>
          <w:b/>
          <w:u w:val="single"/>
        </w:rPr>
        <w:t xml:space="preserve">Threat Assessment and Response </w:t>
      </w:r>
    </w:p>
    <w:p w14:paraId="4F5AC823" w14:textId="77777777" w:rsidR="000F3844" w:rsidRDefault="00FD1263">
      <w:pPr>
        <w:spacing w:before="240" w:after="240"/>
        <w:jc w:val="both"/>
        <w:rPr>
          <w:rFonts w:ascii="Verdana" w:eastAsia="Verdana" w:hAnsi="Verdana" w:cs="Verdana"/>
        </w:rPr>
      </w:pPr>
      <w:r>
        <w:rPr>
          <w:rFonts w:ascii="Verdana" w:eastAsia="Verdana" w:hAnsi="Verdana" w:cs="Verdana"/>
        </w:rPr>
        <w:t>The board of education is committed to providing a safe environment for members of the school community.  Students, staff and patrons are urged to immediately report any statements or behavior that makes the observer fearful or uncomfortable about the safety of the school environment.</w:t>
      </w:r>
    </w:p>
    <w:p w14:paraId="68BCB8C2" w14:textId="77777777" w:rsidR="000F3844" w:rsidRDefault="00FD1263">
      <w:pPr>
        <w:numPr>
          <w:ilvl w:val="0"/>
          <w:numId w:val="21"/>
        </w:numPr>
        <w:spacing w:before="240" w:after="240"/>
        <w:jc w:val="both"/>
        <w:rPr>
          <w:rFonts w:ascii="Verdana" w:eastAsia="Verdana" w:hAnsi="Verdana" w:cs="Verdana"/>
          <w:b/>
        </w:rPr>
      </w:pPr>
      <w:r>
        <w:rPr>
          <w:rFonts w:ascii="Verdana" w:eastAsia="Verdana" w:hAnsi="Verdana" w:cs="Verdana"/>
          <w:b/>
        </w:rPr>
        <w:t>Definitions</w:t>
      </w:r>
    </w:p>
    <w:p w14:paraId="2B08E6B6" w14:textId="77777777" w:rsidR="000F3844" w:rsidRDefault="00FD1263">
      <w:pPr>
        <w:numPr>
          <w:ilvl w:val="1"/>
          <w:numId w:val="21"/>
        </w:numPr>
        <w:spacing w:before="240" w:after="240"/>
        <w:jc w:val="both"/>
        <w:rPr>
          <w:rFonts w:ascii="Verdana" w:eastAsia="Verdana" w:hAnsi="Verdana" w:cs="Verdana"/>
          <w:b/>
        </w:rPr>
      </w:pPr>
      <w:r>
        <w:rPr>
          <w:rFonts w:ascii="Verdana" w:eastAsia="Verdana" w:hAnsi="Verdana" w:cs="Verdana"/>
        </w:rPr>
        <w:t xml:space="preserve">A </w:t>
      </w:r>
      <w:r>
        <w:rPr>
          <w:rFonts w:ascii="Verdana" w:eastAsia="Verdana" w:hAnsi="Verdana" w:cs="Verdana"/>
          <w:b/>
        </w:rPr>
        <w:t>threat</w:t>
      </w:r>
      <w:r>
        <w:rPr>
          <w:rFonts w:ascii="Verdana" w:eastAsia="Verdana" w:hAnsi="Verdana" w:cs="Verdana"/>
        </w:rPr>
        <w:t xml:space="preserve"> is an expression of a willful intent to physically or sexually harm someone or to damage property in a way that indicates that an individual poses a danger to the safety of school staff, students or other members of the school community. </w:t>
      </w:r>
    </w:p>
    <w:p w14:paraId="0F878DBE" w14:textId="77777777" w:rsidR="000F3844" w:rsidRDefault="00FD1263">
      <w:pPr>
        <w:numPr>
          <w:ilvl w:val="2"/>
          <w:numId w:val="21"/>
        </w:numPr>
        <w:spacing w:before="240" w:after="240"/>
        <w:jc w:val="both"/>
        <w:rPr>
          <w:rFonts w:ascii="Verdana" w:eastAsia="Verdana" w:hAnsi="Verdana" w:cs="Verdana"/>
        </w:rPr>
      </w:pPr>
      <w:r>
        <w:rPr>
          <w:rFonts w:ascii="Verdana" w:eastAsia="Verdana" w:hAnsi="Verdana" w:cs="Verdana"/>
        </w:rPr>
        <w:t xml:space="preserve">The threat may be expressed/communicated behaviorally, orally, visually, in writing, electronically, or through any other means.  </w:t>
      </w:r>
    </w:p>
    <w:p w14:paraId="5E555949" w14:textId="77777777" w:rsidR="000F3844" w:rsidRDefault="00FD1263">
      <w:pPr>
        <w:numPr>
          <w:ilvl w:val="2"/>
          <w:numId w:val="21"/>
        </w:numPr>
        <w:spacing w:before="240" w:after="240"/>
        <w:jc w:val="both"/>
        <w:rPr>
          <w:rFonts w:ascii="Verdana" w:eastAsia="Verdana" w:hAnsi="Verdana" w:cs="Verdana"/>
        </w:rPr>
      </w:pPr>
      <w:r>
        <w:rPr>
          <w:rFonts w:ascii="Verdana" w:eastAsia="Verdana" w:hAnsi="Verdana" w:cs="Verdana"/>
        </w:rPr>
        <w:t xml:space="preserve">A </w:t>
      </w:r>
      <w:r>
        <w:rPr>
          <w:rFonts w:ascii="Verdana" w:eastAsia="Verdana" w:hAnsi="Verdana" w:cs="Verdana"/>
          <w:b/>
        </w:rPr>
        <w:t xml:space="preserve">transient threat </w:t>
      </w:r>
      <w:r>
        <w:rPr>
          <w:rFonts w:ascii="Verdana" w:eastAsia="Verdana" w:hAnsi="Verdana" w:cs="Verdana"/>
        </w:rPr>
        <w:t xml:space="preserve">is an expression of anger or frustration that can be quickly or easily resolved. </w:t>
      </w:r>
    </w:p>
    <w:p w14:paraId="0B4F2641" w14:textId="77777777" w:rsidR="000F3844" w:rsidRDefault="00FD1263">
      <w:pPr>
        <w:numPr>
          <w:ilvl w:val="2"/>
          <w:numId w:val="21"/>
        </w:numPr>
        <w:spacing w:before="240" w:after="240"/>
        <w:jc w:val="both"/>
        <w:rPr>
          <w:rFonts w:ascii="Verdana" w:eastAsia="Verdana" w:hAnsi="Verdana" w:cs="Verdana"/>
        </w:rPr>
      </w:pPr>
      <w:r>
        <w:rPr>
          <w:rFonts w:ascii="Verdana" w:eastAsia="Verdana" w:hAnsi="Verdana" w:cs="Verdana"/>
        </w:rPr>
        <w:t xml:space="preserve">A </w:t>
      </w:r>
      <w:r>
        <w:rPr>
          <w:rFonts w:ascii="Verdana" w:eastAsia="Verdana" w:hAnsi="Verdana" w:cs="Verdana"/>
          <w:b/>
        </w:rPr>
        <w:t xml:space="preserve">substantive threat </w:t>
      </w:r>
      <w:r>
        <w:rPr>
          <w:rFonts w:ascii="Verdana" w:eastAsia="Verdana" w:hAnsi="Verdana" w:cs="Verdana"/>
        </w:rPr>
        <w:t xml:space="preserve">is an expression of serious intent to harm others which includes, but is not limited to, any threat which involves a detailed plan and means.  </w:t>
      </w:r>
    </w:p>
    <w:p w14:paraId="767B5231" w14:textId="77777777" w:rsidR="000F3844" w:rsidRDefault="00FD1263">
      <w:pPr>
        <w:numPr>
          <w:ilvl w:val="1"/>
          <w:numId w:val="21"/>
        </w:numPr>
        <w:spacing w:before="240" w:after="240"/>
        <w:jc w:val="both"/>
        <w:rPr>
          <w:rFonts w:ascii="Verdana" w:eastAsia="Verdana" w:hAnsi="Verdana" w:cs="Verdana"/>
        </w:rPr>
      </w:pPr>
      <w:r>
        <w:rPr>
          <w:rFonts w:ascii="Verdana" w:eastAsia="Verdana" w:hAnsi="Verdana" w:cs="Verdana"/>
        </w:rPr>
        <w:t xml:space="preserve">A </w:t>
      </w:r>
      <w:r>
        <w:rPr>
          <w:rFonts w:ascii="Verdana" w:eastAsia="Verdana" w:hAnsi="Verdana" w:cs="Verdana"/>
          <w:b/>
        </w:rPr>
        <w:t>threat assessment</w:t>
      </w:r>
      <w:r>
        <w:rPr>
          <w:rFonts w:ascii="Verdana" w:eastAsia="Verdana" w:hAnsi="Verdana" w:cs="Verdana"/>
        </w:rPr>
        <w:t xml:space="preserve"> is a fact-based process emphasizing an appraisal of observed (or reasonably-observable) behaviors to identify potentially dangerous or violent situations, to assessment them and to manage/address them.  Threat assessment is the process of identifying and responding to serious threats in a systematic, data-informed way.  </w:t>
      </w:r>
    </w:p>
    <w:p w14:paraId="740D260C" w14:textId="77777777" w:rsidR="000F3844" w:rsidRDefault="00FD1263">
      <w:pPr>
        <w:numPr>
          <w:ilvl w:val="2"/>
          <w:numId w:val="21"/>
        </w:numPr>
        <w:spacing w:before="240" w:after="240"/>
        <w:jc w:val="both"/>
        <w:rPr>
          <w:rFonts w:ascii="Verdana" w:eastAsia="Verdana" w:hAnsi="Verdana" w:cs="Verdana"/>
        </w:rPr>
      </w:pPr>
      <w:r>
        <w:rPr>
          <w:rFonts w:ascii="Verdana" w:eastAsia="Verdana" w:hAnsi="Verdana" w:cs="Verdana"/>
        </w:rPr>
        <w:lastRenderedPageBreak/>
        <w:t xml:space="preserve">The threat assessment process is distinct from student disciplinary procedures.  The mere fact that the district is conducting a threat assessment does not by itself necessitate suspension, expulsion or emergency exclusion without complying with state law and board policy related governing those actions. </w:t>
      </w:r>
    </w:p>
    <w:p w14:paraId="37798B21" w14:textId="77777777" w:rsidR="000F3844" w:rsidRDefault="00FD1263">
      <w:pPr>
        <w:numPr>
          <w:ilvl w:val="2"/>
          <w:numId w:val="21"/>
        </w:numPr>
        <w:spacing w:before="240" w:after="240"/>
        <w:jc w:val="both"/>
        <w:rPr>
          <w:rFonts w:ascii="Verdana" w:eastAsia="Verdana" w:hAnsi="Verdana" w:cs="Verdana"/>
          <w:b/>
        </w:rPr>
      </w:pPr>
      <w:r>
        <w:rPr>
          <w:rFonts w:ascii="Verdana" w:eastAsia="Verdana" w:hAnsi="Verdana" w:cs="Verdana"/>
        </w:rPr>
        <w:t xml:space="preserve">The threat assessment process is distinct from specialized instruction which a student with a disability may receive from the school district.  The school district will not change a student’s educational placement as that term is used in the Individuals with Disabilities in Education Act </w:t>
      </w:r>
      <w:r>
        <w:rPr>
          <w:rFonts w:ascii="Verdana" w:eastAsia="Verdana" w:hAnsi="Verdana" w:cs="Verdana"/>
          <w:i/>
        </w:rPr>
        <w:t>solely</w:t>
      </w:r>
      <w:r>
        <w:rPr>
          <w:rFonts w:ascii="Verdana" w:eastAsia="Verdana" w:hAnsi="Verdana" w:cs="Verdana"/>
        </w:rPr>
        <w:t xml:space="preserve"> as part of a threat assessment.</w:t>
      </w:r>
    </w:p>
    <w:p w14:paraId="4CDB32B3" w14:textId="77777777" w:rsidR="000F3844" w:rsidRDefault="00FD1263">
      <w:pPr>
        <w:numPr>
          <w:ilvl w:val="0"/>
          <w:numId w:val="21"/>
        </w:numPr>
        <w:spacing w:before="240" w:after="240"/>
        <w:jc w:val="both"/>
        <w:rPr>
          <w:rFonts w:ascii="Verdana" w:eastAsia="Verdana" w:hAnsi="Verdana" w:cs="Verdana"/>
          <w:b/>
        </w:rPr>
      </w:pPr>
      <w:r>
        <w:rPr>
          <w:rFonts w:ascii="Verdana" w:eastAsia="Verdana" w:hAnsi="Verdana" w:cs="Verdana"/>
          <w:b/>
        </w:rPr>
        <w:t>Obligation to Report Threatening Statements or Behaviors.</w:t>
      </w:r>
    </w:p>
    <w:p w14:paraId="1034E255" w14:textId="77777777" w:rsidR="000F3844" w:rsidRDefault="00FD1263">
      <w:pPr>
        <w:spacing w:before="240" w:after="240"/>
        <w:jc w:val="both"/>
        <w:rPr>
          <w:rFonts w:ascii="Verdana" w:eastAsia="Verdana" w:hAnsi="Verdana" w:cs="Verdana"/>
        </w:rPr>
      </w:pPr>
      <w:r>
        <w:rPr>
          <w:rFonts w:ascii="Verdana" w:eastAsia="Verdana" w:hAnsi="Verdana" w:cs="Verdana"/>
        </w:rPr>
        <w:t xml:space="preserve">All staff and students must report </w:t>
      </w:r>
      <w:r>
        <w:rPr>
          <w:rFonts w:ascii="Verdana" w:eastAsia="Verdana" w:hAnsi="Verdana" w:cs="Verdana"/>
          <w:b/>
        </w:rPr>
        <w:t xml:space="preserve">substantive threats </w:t>
      </w:r>
      <w:r>
        <w:rPr>
          <w:rFonts w:ascii="Verdana" w:eastAsia="Verdana" w:hAnsi="Verdana" w:cs="Verdana"/>
        </w:rPr>
        <w:t>to a member of the administration immediately and comply with any other mandatory reporting obligations. Staff and students who are unsure whether a threat is substantive or transient should report the situation.  Staff and students must make such report regardless of the nature of the relationship between the individual who initiated the threat or threatening behavior and the person(s) who were threatened or who were the focus of the threatening behavior.  Staff and students must also make such reports regardless of where or when the threat was made or the threatening behavior occurred.</w:t>
      </w:r>
    </w:p>
    <w:p w14:paraId="57DBA088" w14:textId="77777777" w:rsidR="000F3844" w:rsidRDefault="00FD1263">
      <w:pPr>
        <w:spacing w:before="240" w:after="240"/>
        <w:jc w:val="both"/>
        <w:rPr>
          <w:rFonts w:ascii="Verdana" w:eastAsia="Verdana" w:hAnsi="Verdana" w:cs="Verdana"/>
        </w:rPr>
      </w:pPr>
      <w:r>
        <w:rPr>
          <w:rFonts w:ascii="Verdana" w:eastAsia="Verdana" w:hAnsi="Verdana" w:cs="Verdana"/>
        </w:rPr>
        <w:t>THREATS OR ASSAULTS WHICH REQUIRE IMMEDIATE INTERVENTION SHOULD BE REPORTED TO THE POLICE AT 911.</w:t>
      </w:r>
    </w:p>
    <w:p w14:paraId="1FAA7074" w14:textId="77777777" w:rsidR="000F3844" w:rsidRDefault="00FD1263">
      <w:pPr>
        <w:spacing w:before="240" w:after="240"/>
        <w:jc w:val="both"/>
        <w:rPr>
          <w:rFonts w:ascii="Verdana" w:eastAsia="Verdana" w:hAnsi="Verdana" w:cs="Verdana"/>
          <w:b/>
        </w:rPr>
      </w:pPr>
      <w:r>
        <w:rPr>
          <w:rFonts w:ascii="Verdana" w:eastAsia="Verdana" w:hAnsi="Verdana" w:cs="Verdana"/>
          <w:b/>
        </w:rPr>
        <w:t>3.</w:t>
      </w:r>
      <w:r>
        <w:rPr>
          <w:rFonts w:ascii="Verdana" w:eastAsia="Verdana" w:hAnsi="Verdana" w:cs="Verdana"/>
          <w:b/>
        </w:rPr>
        <w:tab/>
        <w:t>Threat Assessment Team</w:t>
      </w:r>
    </w:p>
    <w:p w14:paraId="68A8CCF5" w14:textId="6D0ACC05" w:rsidR="000F3844" w:rsidRDefault="00FD1263">
      <w:pPr>
        <w:spacing w:before="240" w:after="240"/>
        <w:jc w:val="both"/>
        <w:rPr>
          <w:rFonts w:ascii="Verdana" w:eastAsia="Verdana" w:hAnsi="Verdana" w:cs="Verdana"/>
        </w:rPr>
      </w:pPr>
      <w:r>
        <w:rPr>
          <w:rFonts w:ascii="Verdana" w:eastAsia="Verdana" w:hAnsi="Verdana" w:cs="Verdana"/>
        </w:rPr>
        <w:t>The threat assessment team (team) shall consist of</w:t>
      </w:r>
      <w:r w:rsidR="005D4DDB">
        <w:rPr>
          <w:rFonts w:ascii="Verdana" w:eastAsia="Verdana" w:hAnsi="Verdana" w:cs="Verdana"/>
        </w:rPr>
        <w:t xml:space="preserve"> the school administration and local law enforcement</w:t>
      </w:r>
      <w:r>
        <w:rPr>
          <w:rFonts w:ascii="Verdana" w:eastAsia="Verdana" w:hAnsi="Verdana" w:cs="Verdana"/>
        </w:rPr>
        <w:t>.  Not every team member need participate in every threat assessment. If the threat has been made by or is directed towards, a student with a disability, the threat assessment team must include a staff member who is knowledgeable about special education services or Section 504 of the Rehabilitation Act, as appropriate.  Neither the student nor their student’s family members are part of the threat assessment team.</w:t>
      </w:r>
    </w:p>
    <w:p w14:paraId="2ECBC366" w14:textId="77777777" w:rsidR="000F3844" w:rsidRDefault="00FD1263">
      <w:pPr>
        <w:spacing w:before="240" w:after="240"/>
        <w:jc w:val="both"/>
        <w:rPr>
          <w:rFonts w:ascii="Verdana" w:eastAsia="Verdana" w:hAnsi="Verdana" w:cs="Verdana"/>
        </w:rPr>
      </w:pPr>
      <w:r>
        <w:rPr>
          <w:rFonts w:ascii="Verdana" w:eastAsia="Verdana" w:hAnsi="Verdana" w:cs="Verdana"/>
        </w:rPr>
        <w:t xml:space="preserve">The team is responsible for investigating all reported threats to school safety, evaluating the significance of each threat, and devising an appropriate response.  The threat assessment team shall be familiar with mental health resources available to students, staff and patrons and shall collaborate with local mental health service providers as appropriate.   </w:t>
      </w:r>
    </w:p>
    <w:p w14:paraId="5A13E536" w14:textId="77777777" w:rsidR="000F3844" w:rsidRDefault="00FD1263">
      <w:pPr>
        <w:spacing w:before="240" w:after="240"/>
        <w:jc w:val="both"/>
        <w:rPr>
          <w:rFonts w:ascii="Verdana" w:eastAsia="Verdana" w:hAnsi="Verdana" w:cs="Verdana"/>
          <w:b/>
        </w:rPr>
      </w:pPr>
      <w:r>
        <w:rPr>
          <w:rFonts w:ascii="Verdana" w:eastAsia="Verdana" w:hAnsi="Verdana" w:cs="Verdana"/>
          <w:b/>
        </w:rPr>
        <w:lastRenderedPageBreak/>
        <w:t>4.</w:t>
      </w:r>
      <w:r>
        <w:rPr>
          <w:rFonts w:ascii="Verdana" w:eastAsia="Verdana" w:hAnsi="Verdana" w:cs="Verdana"/>
          <w:b/>
        </w:rPr>
        <w:tab/>
        <w:t>Threat Assessment Investigation and Response</w:t>
      </w:r>
    </w:p>
    <w:p w14:paraId="484D3B8F" w14:textId="77777777" w:rsidR="000F3844" w:rsidRDefault="00FD1263">
      <w:pPr>
        <w:spacing w:before="240" w:after="240"/>
        <w:jc w:val="both"/>
        <w:rPr>
          <w:rFonts w:ascii="Verdana" w:eastAsia="Verdana" w:hAnsi="Verdana" w:cs="Verdana"/>
        </w:rPr>
      </w:pPr>
      <w:r>
        <w:rPr>
          <w:rFonts w:ascii="Verdana" w:eastAsia="Verdana" w:hAnsi="Verdana" w:cs="Verdana"/>
        </w:rPr>
        <w:t xml:space="preserve">When a threat is reported, the school administrator shall initiate an initial inquiry/triage and, in consultation with members of the threat assessment team, make a determination of the seriousness of the threat as expeditiously as possible.  The school administrator must contact law enforcement if the administrator believes that an individual poses a clear and immediate threat of serious violence.  </w:t>
      </w:r>
    </w:p>
    <w:p w14:paraId="55F2A8DA" w14:textId="77777777" w:rsidR="000F3844" w:rsidRDefault="00FD1263">
      <w:pPr>
        <w:spacing w:before="240" w:after="240"/>
        <w:jc w:val="both"/>
        <w:rPr>
          <w:rFonts w:ascii="Verdana" w:eastAsia="Verdana" w:hAnsi="Verdana" w:cs="Verdana"/>
        </w:rPr>
      </w:pPr>
      <w:r>
        <w:rPr>
          <w:rFonts w:ascii="Verdana" w:eastAsia="Verdana" w:hAnsi="Verdana" w:cs="Verdana"/>
        </w:rPr>
        <w:t xml:space="preserve">If there is no reasonably apparent imminent threat present or once such an imminent threat is contained, the threat assessment team will meet to evaluate and respond to the threatening behavior.  The team may, but is not required to, review the following types of information: </w:t>
      </w:r>
    </w:p>
    <w:p w14:paraId="59448D1C" w14:textId="77777777" w:rsidR="000F3844" w:rsidRDefault="00FD1263">
      <w:pPr>
        <w:numPr>
          <w:ilvl w:val="0"/>
          <w:numId w:val="10"/>
        </w:numPr>
        <w:spacing w:before="240"/>
        <w:jc w:val="both"/>
        <w:rPr>
          <w:rFonts w:ascii="Verdana" w:eastAsia="Verdana" w:hAnsi="Verdana" w:cs="Verdana"/>
        </w:rPr>
      </w:pPr>
      <w:r>
        <w:rPr>
          <w:rFonts w:ascii="Verdana" w:eastAsia="Verdana" w:hAnsi="Verdana" w:cs="Verdana"/>
        </w:rPr>
        <w:t xml:space="preserve">Review of the threatening behavior and/or communication; </w:t>
      </w:r>
    </w:p>
    <w:p w14:paraId="35E643D0" w14:textId="77777777" w:rsidR="000F3844" w:rsidRDefault="00FD1263">
      <w:pPr>
        <w:numPr>
          <w:ilvl w:val="0"/>
          <w:numId w:val="10"/>
        </w:numPr>
        <w:jc w:val="both"/>
        <w:rPr>
          <w:rFonts w:ascii="Verdana" w:eastAsia="Verdana" w:hAnsi="Verdana" w:cs="Verdana"/>
        </w:rPr>
      </w:pPr>
      <w:r>
        <w:rPr>
          <w:rFonts w:ascii="Verdana" w:eastAsia="Verdana" w:hAnsi="Verdana" w:cs="Verdana"/>
        </w:rPr>
        <w:t>Interviews with the individuals involved including students, staff members, and family members as necessary and/or appropriate;</w:t>
      </w:r>
    </w:p>
    <w:p w14:paraId="5DC457D4" w14:textId="77777777" w:rsidR="000F3844" w:rsidRDefault="00FD1263">
      <w:pPr>
        <w:numPr>
          <w:ilvl w:val="0"/>
          <w:numId w:val="10"/>
        </w:numPr>
        <w:jc w:val="both"/>
        <w:rPr>
          <w:rFonts w:ascii="Verdana" w:eastAsia="Verdana" w:hAnsi="Verdana" w:cs="Verdana"/>
        </w:rPr>
      </w:pPr>
      <w:r>
        <w:rPr>
          <w:rFonts w:ascii="Verdana" w:eastAsia="Verdana" w:hAnsi="Verdana" w:cs="Verdana"/>
        </w:rPr>
        <w:t xml:space="preserve">Review of school and other records for any prior history or interventions with the students involved; </w:t>
      </w:r>
    </w:p>
    <w:p w14:paraId="506A54FA" w14:textId="77777777" w:rsidR="000F3844" w:rsidRDefault="00FD1263">
      <w:pPr>
        <w:numPr>
          <w:ilvl w:val="0"/>
          <w:numId w:val="10"/>
        </w:numPr>
        <w:spacing w:after="240"/>
        <w:jc w:val="both"/>
        <w:rPr>
          <w:rFonts w:ascii="Verdana" w:eastAsia="Verdana" w:hAnsi="Verdana" w:cs="Verdana"/>
        </w:rPr>
      </w:pPr>
      <w:r>
        <w:rPr>
          <w:rFonts w:ascii="Verdana" w:eastAsia="Verdana" w:hAnsi="Verdana" w:cs="Verdana"/>
        </w:rPr>
        <w:t xml:space="preserve">Any other investigatory methods that the team determines to be reasonable and useful.  </w:t>
      </w:r>
    </w:p>
    <w:p w14:paraId="1A4AE96B" w14:textId="77777777" w:rsidR="000F3844" w:rsidRDefault="00FD1263">
      <w:pPr>
        <w:spacing w:before="240" w:after="240"/>
        <w:jc w:val="both"/>
        <w:rPr>
          <w:rFonts w:ascii="Verdana" w:eastAsia="Verdana" w:hAnsi="Verdana" w:cs="Verdana"/>
        </w:rPr>
      </w:pPr>
      <w:r>
        <w:rPr>
          <w:rFonts w:ascii="Verdana" w:eastAsia="Verdana" w:hAnsi="Verdana" w:cs="Verdana"/>
        </w:rPr>
        <w:t>At the conclusion of the investigation, the team will determine what, if any, response to the threat is appropriate.  The team is authorized to disclose the results of its investigation to law enforcement and to the target(s) of any threatened acts.  The team may refer the individual of concern to the appropriate school administrator for consequences under the school’s student discipline policy or, if appropriate, report the results of its investigation to the student’s individualized education plan team.</w:t>
      </w:r>
    </w:p>
    <w:p w14:paraId="46E9653E" w14:textId="77777777" w:rsidR="000F3844" w:rsidRDefault="00FD1263">
      <w:pPr>
        <w:spacing w:before="240" w:after="240"/>
        <w:jc w:val="both"/>
        <w:rPr>
          <w:rFonts w:ascii="Verdana" w:eastAsia="Verdana" w:hAnsi="Verdana" w:cs="Verdana"/>
        </w:rPr>
      </w:pPr>
      <w:r>
        <w:rPr>
          <w:rFonts w:ascii="Verdana" w:eastAsia="Verdana" w:hAnsi="Verdana" w:cs="Verdana"/>
        </w:rPr>
        <w:t xml:space="preserve">Regardless of threat assessment activities, disciplinary action and referral to law enforcement will occur consistent with board policy and </w:t>
      </w:r>
      <w:r>
        <w:t xml:space="preserve">     </w:t>
      </w:r>
      <w:r>
        <w:rPr>
          <w:rFonts w:ascii="Verdana" w:eastAsia="Verdana" w:hAnsi="Verdana" w:cs="Verdana"/>
        </w:rPr>
        <w:t xml:space="preserve">South Dakota law. </w:t>
      </w:r>
    </w:p>
    <w:p w14:paraId="02DDDE48" w14:textId="77777777" w:rsidR="000F3844" w:rsidRDefault="00FD1263">
      <w:pPr>
        <w:spacing w:before="240" w:after="240"/>
        <w:jc w:val="both"/>
        <w:rPr>
          <w:rFonts w:ascii="Verdana" w:eastAsia="Verdana" w:hAnsi="Verdana" w:cs="Verdana"/>
          <w:b/>
        </w:rPr>
      </w:pPr>
      <w:r>
        <w:rPr>
          <w:rFonts w:ascii="Verdana" w:eastAsia="Verdana" w:hAnsi="Verdana" w:cs="Verdana"/>
          <w:b/>
        </w:rPr>
        <w:t>5.</w:t>
      </w:r>
      <w:r>
        <w:rPr>
          <w:rFonts w:ascii="Verdana" w:eastAsia="Verdana" w:hAnsi="Verdana" w:cs="Verdana"/>
          <w:b/>
        </w:rPr>
        <w:tab/>
        <w:t>Communication with the Public about Reported Threats</w:t>
      </w:r>
    </w:p>
    <w:p w14:paraId="14A53312" w14:textId="77777777" w:rsidR="000F3844" w:rsidRDefault="00FD1263">
      <w:pPr>
        <w:spacing w:before="240" w:after="240"/>
        <w:jc w:val="both"/>
        <w:rPr>
          <w:rFonts w:ascii="Verdana" w:eastAsia="Verdana" w:hAnsi="Verdana" w:cs="Verdana"/>
        </w:rPr>
      </w:pPr>
      <w:r>
        <w:rPr>
          <w:rFonts w:ascii="Verdana" w:eastAsia="Verdana" w:hAnsi="Verdana" w:cs="Verdana"/>
        </w:rPr>
        <w:t xml:space="preserve">The team will keep members of the school community appropriately informed about substantive threats and about the team’s response to those threats.  This communication may include oral announcements, written communication sent home with students, or communication through print or broadcast media.  However, the team will not reveal the identity of the individual of concern or of any target(s) of threatened violence unless permitted by law.    </w:t>
      </w:r>
    </w:p>
    <w:p w14:paraId="20A4F4E3" w14:textId="77777777" w:rsidR="000F3844" w:rsidRDefault="000F3844">
      <w:pPr>
        <w:jc w:val="both"/>
        <w:rPr>
          <w:rFonts w:ascii="Verdana" w:eastAsia="Verdana" w:hAnsi="Verdana" w:cs="Verdana"/>
          <w:b/>
          <w:u w:val="single"/>
        </w:rPr>
      </w:pPr>
    </w:p>
    <w:p w14:paraId="73536D8C" w14:textId="77777777" w:rsidR="00F93608" w:rsidRDefault="00F93608" w:rsidP="00F93608">
      <w:pPr>
        <w:pBdr>
          <w:top w:val="nil"/>
          <w:left w:val="nil"/>
          <w:bottom w:val="nil"/>
          <w:right w:val="nil"/>
          <w:between w:val="nil"/>
        </w:pBdr>
        <w:tabs>
          <w:tab w:val="left" w:pos="360"/>
        </w:tabs>
        <w:ind w:left="-360"/>
        <w:jc w:val="both"/>
        <w:rPr>
          <w:rFonts w:ascii="Verdana" w:eastAsia="Verdana" w:hAnsi="Verdana" w:cs="Verdana"/>
          <w:b/>
          <w:color w:val="000000"/>
          <w:u w:val="single"/>
        </w:rPr>
      </w:pPr>
      <w:r>
        <w:rPr>
          <w:rFonts w:ascii="Verdana" w:eastAsia="Verdana" w:hAnsi="Verdana" w:cs="Verdana"/>
          <w:b/>
          <w:color w:val="000000"/>
          <w:u w:val="single"/>
        </w:rPr>
        <w:t>Title IX</w:t>
      </w:r>
    </w:p>
    <w:p w14:paraId="759ADE79" w14:textId="085BDAA6" w:rsidR="00F93608" w:rsidRPr="00C66B77" w:rsidRDefault="00ED47E7" w:rsidP="00ED47E7">
      <w:pPr>
        <w:pBdr>
          <w:top w:val="nil"/>
          <w:left w:val="nil"/>
          <w:bottom w:val="nil"/>
          <w:right w:val="nil"/>
          <w:between w:val="nil"/>
        </w:pBdr>
        <w:tabs>
          <w:tab w:val="left" w:pos="360"/>
        </w:tabs>
        <w:ind w:left="360"/>
        <w:jc w:val="both"/>
        <w:rPr>
          <w:rFonts w:ascii="Verdana" w:eastAsia="Verdana" w:hAnsi="Verdana" w:cs="Verdana"/>
          <w:bCs/>
          <w:color w:val="000000"/>
        </w:rPr>
      </w:pPr>
      <w:r w:rsidRPr="00ED47E7">
        <w:rPr>
          <w:rFonts w:ascii="Verdana" w:eastAsia="Verdana" w:hAnsi="Verdana" w:cs="Verdana"/>
        </w:rPr>
        <w:lastRenderedPageBreak/>
        <w:t xml:space="preserve">As required by Title IX of the Education Amendments of 1972, it is the policy of the district that no person shall, on the basis of sex, be excluded from participation in, be denied the benefits of, or be subject to discrimination under any of the district’s programs or activities, or in regards to admission or employment.  Any person may report sex discrimination, including sexual harassment.  This report must be made by any means to the district’s Title IX Coordinator whose contact information can be found on the district’s website and in the district’s student and staff handbooks.  Any other inquiries regarding the application of this policy should be referred </w:t>
      </w:r>
      <w:proofErr w:type="gramStart"/>
      <w:r w:rsidRPr="00ED47E7">
        <w:rPr>
          <w:rFonts w:ascii="Verdana" w:eastAsia="Verdana" w:hAnsi="Verdana" w:cs="Verdana"/>
        </w:rPr>
        <w:t>to</w:t>
      </w:r>
      <w:proofErr w:type="gramEnd"/>
      <w:r w:rsidRPr="00ED47E7">
        <w:rPr>
          <w:rFonts w:ascii="Verdana" w:eastAsia="Verdana" w:hAnsi="Verdana" w:cs="Verdana"/>
        </w:rPr>
        <w:t xml:space="preserve"> the Title IX Coordinator.</w:t>
      </w:r>
    </w:p>
    <w:p w14:paraId="5155CED4" w14:textId="77777777" w:rsidR="00F93608" w:rsidRDefault="00F93608">
      <w:pPr>
        <w:pBdr>
          <w:top w:val="nil"/>
          <w:left w:val="nil"/>
          <w:bottom w:val="nil"/>
          <w:right w:val="nil"/>
          <w:between w:val="nil"/>
        </w:pBdr>
        <w:tabs>
          <w:tab w:val="left" w:pos="360"/>
        </w:tabs>
        <w:ind w:left="-360"/>
        <w:jc w:val="both"/>
        <w:rPr>
          <w:rFonts w:ascii="Verdana" w:eastAsia="Verdana" w:hAnsi="Verdana" w:cs="Verdana"/>
          <w:b/>
          <w:color w:val="000000"/>
          <w:u w:val="single"/>
        </w:rPr>
      </w:pPr>
    </w:p>
    <w:p w14:paraId="63EC730E" w14:textId="77777777" w:rsidR="000F3844" w:rsidRDefault="00FD1263">
      <w:pPr>
        <w:pBdr>
          <w:top w:val="nil"/>
          <w:left w:val="nil"/>
          <w:bottom w:val="nil"/>
          <w:right w:val="nil"/>
          <w:between w:val="nil"/>
        </w:pBdr>
        <w:tabs>
          <w:tab w:val="left" w:pos="360"/>
        </w:tabs>
        <w:ind w:left="-360"/>
        <w:jc w:val="both"/>
        <w:rPr>
          <w:rFonts w:ascii="Verdana" w:eastAsia="Verdana" w:hAnsi="Verdana" w:cs="Verdana"/>
          <w:color w:val="000000"/>
          <w:u w:val="single"/>
        </w:rPr>
      </w:pPr>
      <w:r>
        <w:rPr>
          <w:rFonts w:ascii="Verdana" w:eastAsia="Verdana" w:hAnsi="Verdana" w:cs="Verdana"/>
          <w:b/>
          <w:color w:val="000000"/>
          <w:u w:val="single"/>
        </w:rPr>
        <w:t>Transportation Services</w:t>
      </w:r>
    </w:p>
    <w:p w14:paraId="0106CA57"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The district operates school buses as a convenience for students and parents.  They represent a substantial investment, and students are expected to care for and respect them.  </w:t>
      </w:r>
    </w:p>
    <w:p w14:paraId="7C8D0E72" w14:textId="77777777" w:rsidR="000F3844" w:rsidRDefault="000F3844">
      <w:pPr>
        <w:pBdr>
          <w:top w:val="nil"/>
          <w:left w:val="nil"/>
          <w:bottom w:val="nil"/>
          <w:right w:val="nil"/>
          <w:between w:val="nil"/>
        </w:pBdr>
        <w:tabs>
          <w:tab w:val="left" w:pos="360"/>
        </w:tabs>
        <w:jc w:val="both"/>
        <w:rPr>
          <w:rFonts w:ascii="Verdana" w:eastAsia="Verdana" w:hAnsi="Verdana" w:cs="Verdana"/>
          <w:b/>
          <w:color w:val="000000"/>
        </w:rPr>
      </w:pPr>
    </w:p>
    <w:p w14:paraId="4A701703" w14:textId="77777777" w:rsidR="000F3844" w:rsidRDefault="00FD1263">
      <w:pPr>
        <w:pBdr>
          <w:top w:val="nil"/>
          <w:left w:val="nil"/>
          <w:bottom w:val="nil"/>
          <w:right w:val="nil"/>
          <w:between w:val="nil"/>
        </w:pBdr>
        <w:tabs>
          <w:tab w:val="left" w:pos="360"/>
        </w:tabs>
        <w:jc w:val="both"/>
        <w:rPr>
          <w:rFonts w:ascii="Verdana" w:eastAsia="Verdana" w:hAnsi="Verdana" w:cs="Verdana"/>
          <w:b/>
          <w:color w:val="000000"/>
        </w:rPr>
      </w:pPr>
      <w:r>
        <w:rPr>
          <w:rFonts w:ascii="Verdana" w:eastAsia="Verdana" w:hAnsi="Verdana" w:cs="Verdana"/>
          <w:b/>
          <w:color w:val="000000"/>
        </w:rPr>
        <w:t>Transportation to School</w:t>
      </w:r>
    </w:p>
    <w:p w14:paraId="492FAD2C"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Students who ride the bus to school will arrive in time for them to eat breakfast at school.  Parents must contact their bus driver if a student will not ride the bus on a given day.  Bus drivers endeavor to adhere to their schedule, and will wait for riders only a short period of time so as not to jeopardize the time remaining for the rest of their schedule.  </w:t>
      </w:r>
    </w:p>
    <w:p w14:paraId="45135E14"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130D1117"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Non-resident or option enrollment students may ride the buses, but they will be charged a fee to be established by the board of education.  The Superintendent will schedule bus routes, and questions concerning them should be directed to that office.</w:t>
      </w:r>
    </w:p>
    <w:p w14:paraId="77556170"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21880DD6" w14:textId="77777777" w:rsidR="000F3844" w:rsidRDefault="00FD1263">
      <w:pPr>
        <w:pBdr>
          <w:top w:val="nil"/>
          <w:left w:val="nil"/>
          <w:bottom w:val="nil"/>
          <w:right w:val="nil"/>
          <w:between w:val="nil"/>
        </w:pBdr>
        <w:tabs>
          <w:tab w:val="left" w:pos="540"/>
        </w:tabs>
        <w:ind w:left="20"/>
        <w:rPr>
          <w:rFonts w:ascii="Verdana" w:eastAsia="Verdana" w:hAnsi="Verdana" w:cs="Verdana"/>
          <w:color w:val="000000"/>
        </w:rPr>
      </w:pPr>
      <w:r>
        <w:rPr>
          <w:rFonts w:ascii="Verdana" w:eastAsia="Verdana" w:hAnsi="Verdana" w:cs="Verdana"/>
          <w:b/>
          <w:color w:val="000000"/>
        </w:rPr>
        <w:t>Bus Regulations</w:t>
      </w:r>
      <w:r>
        <w:rPr>
          <w:rFonts w:ascii="Verdana" w:eastAsia="Verdana" w:hAnsi="Verdana" w:cs="Verdana"/>
          <w:color w:val="000000"/>
        </w:rPr>
        <w:t xml:space="preserve">                     </w:t>
      </w:r>
      <w:r>
        <w:rPr>
          <w:rFonts w:ascii="Verdana" w:eastAsia="Verdana" w:hAnsi="Verdana" w:cs="Verdana"/>
          <w:color w:val="000000"/>
        </w:rPr>
        <w:tab/>
        <w:t xml:space="preserve">     </w:t>
      </w:r>
      <w:r>
        <w:rPr>
          <w:rFonts w:ascii="Verdana" w:eastAsia="Verdana" w:hAnsi="Verdana" w:cs="Verdana"/>
          <w:color w:val="000000"/>
        </w:rPr>
        <w:tab/>
      </w:r>
      <w:r>
        <w:rPr>
          <w:rFonts w:ascii="Verdana" w:eastAsia="Verdana" w:hAnsi="Verdana" w:cs="Verdana"/>
          <w:color w:val="000000"/>
        </w:rPr>
        <w:tab/>
        <w:t xml:space="preserve">     </w:t>
      </w:r>
      <w:r>
        <w:rPr>
          <w:rFonts w:ascii="Verdana" w:eastAsia="Verdana" w:hAnsi="Verdana" w:cs="Verdana"/>
          <w:color w:val="000000"/>
        </w:rPr>
        <w:tab/>
      </w:r>
    </w:p>
    <w:p w14:paraId="7B877FDD" w14:textId="77777777" w:rsidR="000F3844" w:rsidRDefault="00FD1263">
      <w:pPr>
        <w:spacing w:after="120"/>
        <w:ind w:firstLine="20"/>
        <w:jc w:val="both"/>
        <w:rPr>
          <w:rFonts w:ascii="Verdana" w:eastAsia="Verdana" w:hAnsi="Verdana" w:cs="Verdana"/>
        </w:rPr>
      </w:pPr>
      <w:r>
        <w:rPr>
          <w:rFonts w:ascii="Verdana" w:eastAsia="Verdana" w:hAnsi="Verdana" w:cs="Verdana"/>
        </w:rPr>
        <w:t xml:space="preserve">Riding school vehicles is a privilege, not a right.  The bus drivers have the same authority as teachers while transporting students.  Students must comply with the following rules and all school conduct rules and directives while riding in school vehicles.  In addition, students must also comply with the student code of conduct while riding in school vehicles.  </w:t>
      </w:r>
      <w:r>
        <w:rPr>
          <w:rFonts w:ascii="Verdana" w:eastAsia="Verdana" w:hAnsi="Verdana" w:cs="Verdana"/>
          <w:u w:val="single"/>
        </w:rPr>
        <w:t>If misconduct is recurring, the student will not be allowed to ride the bus.</w:t>
      </w:r>
    </w:p>
    <w:p w14:paraId="1841392C" w14:textId="77777777" w:rsidR="000F3844" w:rsidRDefault="00FD1263">
      <w:pPr>
        <w:numPr>
          <w:ilvl w:val="1"/>
          <w:numId w:val="14"/>
        </w:numPr>
        <w:spacing w:after="120"/>
        <w:jc w:val="both"/>
        <w:rPr>
          <w:rFonts w:ascii="Verdana" w:eastAsia="Verdana" w:hAnsi="Verdana" w:cs="Verdana"/>
        </w:rPr>
      </w:pPr>
      <w:r>
        <w:rPr>
          <w:rFonts w:ascii="Verdana" w:eastAsia="Verdana" w:hAnsi="Verdana" w:cs="Verdana"/>
          <w:b/>
        </w:rPr>
        <w:t xml:space="preserve">Rules of Conduct on School Vehicles:  </w:t>
      </w:r>
    </w:p>
    <w:p w14:paraId="193B1871" w14:textId="77777777" w:rsidR="000F3844" w:rsidRDefault="00FD1263">
      <w:pPr>
        <w:numPr>
          <w:ilvl w:val="2"/>
          <w:numId w:val="14"/>
        </w:numPr>
        <w:jc w:val="both"/>
        <w:rPr>
          <w:rFonts w:ascii="Verdana" w:eastAsia="Verdana" w:hAnsi="Verdana" w:cs="Verdana"/>
        </w:rPr>
      </w:pPr>
      <w:r>
        <w:rPr>
          <w:rFonts w:ascii="Verdana" w:eastAsia="Verdana" w:hAnsi="Verdana" w:cs="Verdana"/>
        </w:rPr>
        <w:t xml:space="preserve">Students must obey the driver promptly. </w:t>
      </w:r>
    </w:p>
    <w:p w14:paraId="0B255729" w14:textId="77777777" w:rsidR="000F3844" w:rsidRDefault="00FD1263">
      <w:pPr>
        <w:numPr>
          <w:ilvl w:val="2"/>
          <w:numId w:val="14"/>
        </w:numPr>
        <w:jc w:val="both"/>
        <w:rPr>
          <w:rFonts w:ascii="Verdana" w:eastAsia="Verdana" w:hAnsi="Verdana" w:cs="Verdana"/>
        </w:rPr>
      </w:pPr>
      <w:r>
        <w:rPr>
          <w:rFonts w:ascii="Verdana" w:eastAsia="Verdana" w:hAnsi="Verdana" w:cs="Verdana"/>
        </w:rPr>
        <w:t>Students must wait in a safe place for the bus to arrive, clear of traffic and away from where the vehicle stops.</w:t>
      </w:r>
    </w:p>
    <w:p w14:paraId="328D6489" w14:textId="77777777" w:rsidR="000F3844" w:rsidRDefault="00FD1263">
      <w:pPr>
        <w:numPr>
          <w:ilvl w:val="2"/>
          <w:numId w:val="14"/>
        </w:numPr>
        <w:jc w:val="both"/>
        <w:rPr>
          <w:rFonts w:ascii="Verdana" w:eastAsia="Verdana" w:hAnsi="Verdana" w:cs="Verdana"/>
        </w:rPr>
      </w:pPr>
      <w:r>
        <w:rPr>
          <w:rFonts w:ascii="Verdana" w:eastAsia="Verdana" w:hAnsi="Verdana" w:cs="Verdana"/>
        </w:rPr>
        <w:t xml:space="preserve">Students are prohibited from fighting, engaging in bullying, harassment, or horseplay. </w:t>
      </w:r>
    </w:p>
    <w:p w14:paraId="7556AECA" w14:textId="77777777" w:rsidR="000F3844" w:rsidRDefault="00FD1263">
      <w:pPr>
        <w:numPr>
          <w:ilvl w:val="2"/>
          <w:numId w:val="14"/>
        </w:numPr>
        <w:jc w:val="both"/>
        <w:rPr>
          <w:rFonts w:ascii="Verdana" w:eastAsia="Verdana" w:hAnsi="Verdana" w:cs="Verdana"/>
        </w:rPr>
      </w:pPr>
      <w:r>
        <w:rPr>
          <w:rFonts w:ascii="Verdana" w:eastAsia="Verdana" w:hAnsi="Verdana" w:cs="Verdana"/>
        </w:rPr>
        <w:t xml:space="preserve">Students must enter the bus without crowding or disturbing others and go directly to their assigned seats. </w:t>
      </w:r>
    </w:p>
    <w:p w14:paraId="197C5F1D" w14:textId="77777777" w:rsidR="000F3844" w:rsidRDefault="00FD1263">
      <w:pPr>
        <w:numPr>
          <w:ilvl w:val="2"/>
          <w:numId w:val="14"/>
        </w:numPr>
        <w:jc w:val="both"/>
        <w:rPr>
          <w:rFonts w:ascii="Verdana" w:eastAsia="Verdana" w:hAnsi="Verdana" w:cs="Verdana"/>
        </w:rPr>
      </w:pPr>
      <w:r>
        <w:rPr>
          <w:rFonts w:ascii="Verdana" w:eastAsia="Verdana" w:hAnsi="Verdana" w:cs="Verdana"/>
        </w:rPr>
        <w:lastRenderedPageBreak/>
        <w:t xml:space="preserve">Students must remain seated and keep aisles and exits clear while the vehicle is moving.  </w:t>
      </w:r>
    </w:p>
    <w:p w14:paraId="5359AC62" w14:textId="77777777" w:rsidR="000F3844" w:rsidRDefault="00FD1263">
      <w:pPr>
        <w:numPr>
          <w:ilvl w:val="2"/>
          <w:numId w:val="14"/>
        </w:numPr>
        <w:jc w:val="both"/>
        <w:rPr>
          <w:rFonts w:ascii="Verdana" w:eastAsia="Verdana" w:hAnsi="Verdana" w:cs="Verdana"/>
        </w:rPr>
      </w:pPr>
      <w:r>
        <w:rPr>
          <w:rFonts w:ascii="Verdana" w:eastAsia="Verdana" w:hAnsi="Verdana" w:cs="Verdana"/>
        </w:rPr>
        <w:t xml:space="preserve">Students are prohibited from throwing or passing objects on, from, or into vehicles. </w:t>
      </w:r>
    </w:p>
    <w:p w14:paraId="32370511" w14:textId="77777777" w:rsidR="000F3844" w:rsidRDefault="00FD1263">
      <w:pPr>
        <w:numPr>
          <w:ilvl w:val="2"/>
          <w:numId w:val="14"/>
        </w:numPr>
        <w:jc w:val="both"/>
        <w:rPr>
          <w:rFonts w:ascii="Verdana" w:eastAsia="Verdana" w:hAnsi="Verdana" w:cs="Verdana"/>
        </w:rPr>
      </w:pPr>
      <w:r>
        <w:rPr>
          <w:rFonts w:ascii="Verdana" w:eastAsia="Verdana" w:hAnsi="Verdana" w:cs="Verdana"/>
        </w:rPr>
        <w:t xml:space="preserve">Students may not use profane language, obscene gestures, tobacco, alcohol, drugs, or any other controlled substance on the vehicles. </w:t>
      </w:r>
    </w:p>
    <w:p w14:paraId="03CA3260" w14:textId="77777777" w:rsidR="000F3844" w:rsidRDefault="00FD1263">
      <w:pPr>
        <w:numPr>
          <w:ilvl w:val="2"/>
          <w:numId w:val="14"/>
        </w:numPr>
        <w:jc w:val="both"/>
        <w:rPr>
          <w:rFonts w:ascii="Verdana" w:eastAsia="Verdana" w:hAnsi="Verdana" w:cs="Verdana"/>
        </w:rPr>
      </w:pPr>
      <w:r>
        <w:rPr>
          <w:rFonts w:ascii="Verdana" w:eastAsia="Verdana" w:hAnsi="Verdana" w:cs="Verdana"/>
        </w:rPr>
        <w:t xml:space="preserve">Students may not carry weapons, look-a-like weapons, hazardous materials, nuisance items, or animals onto the vehicle. </w:t>
      </w:r>
    </w:p>
    <w:p w14:paraId="7EFB2E24" w14:textId="77777777" w:rsidR="000F3844" w:rsidRDefault="00FD1263">
      <w:pPr>
        <w:numPr>
          <w:ilvl w:val="2"/>
          <w:numId w:val="14"/>
        </w:numPr>
        <w:jc w:val="both"/>
        <w:rPr>
          <w:rFonts w:ascii="Verdana" w:eastAsia="Verdana" w:hAnsi="Verdana" w:cs="Verdana"/>
        </w:rPr>
      </w:pPr>
      <w:r>
        <w:rPr>
          <w:rFonts w:ascii="Verdana" w:eastAsia="Verdana" w:hAnsi="Verdana" w:cs="Verdana"/>
        </w:rPr>
        <w:t>Students may carry on conversations in ordinary tones, but may not be loud or boisterous and should avoid talking to the driver while the vehicle is in motion.  Students must be absolutely quiet when the vehicle approaches a railroad crossing and any time the driver calls for quiet.</w:t>
      </w:r>
    </w:p>
    <w:p w14:paraId="05260DCC" w14:textId="77777777" w:rsidR="000F3844" w:rsidRDefault="00FD1263">
      <w:pPr>
        <w:numPr>
          <w:ilvl w:val="2"/>
          <w:numId w:val="14"/>
        </w:numPr>
        <w:jc w:val="both"/>
        <w:rPr>
          <w:rFonts w:ascii="Verdana" w:eastAsia="Verdana" w:hAnsi="Verdana" w:cs="Verdana"/>
        </w:rPr>
      </w:pPr>
      <w:r>
        <w:rPr>
          <w:rFonts w:ascii="Verdana" w:eastAsia="Verdana" w:hAnsi="Verdana" w:cs="Verdana"/>
        </w:rPr>
        <w:t xml:space="preserve">Students may not open windows without permission from the driver.  Students may not dangle any item (e.g. legs, arms, backpacks) out of the windows.  </w:t>
      </w:r>
    </w:p>
    <w:p w14:paraId="1FEC022F" w14:textId="77777777" w:rsidR="000F3844" w:rsidRDefault="00FD1263">
      <w:pPr>
        <w:numPr>
          <w:ilvl w:val="2"/>
          <w:numId w:val="14"/>
        </w:numPr>
        <w:jc w:val="both"/>
        <w:rPr>
          <w:rFonts w:ascii="Verdana" w:eastAsia="Verdana" w:hAnsi="Verdana" w:cs="Verdana"/>
        </w:rPr>
      </w:pPr>
      <w:r>
        <w:rPr>
          <w:rFonts w:ascii="Verdana" w:eastAsia="Verdana" w:hAnsi="Verdana" w:cs="Verdana"/>
        </w:rPr>
        <w:t>Student must secure any item or items that could break or produce injury if tossed about the inside of the vehicle if the vehicle were involved in an accident</w:t>
      </w:r>
    </w:p>
    <w:p w14:paraId="3C1C8BF5" w14:textId="77777777" w:rsidR="000F3844" w:rsidRDefault="00FD1263">
      <w:pPr>
        <w:numPr>
          <w:ilvl w:val="2"/>
          <w:numId w:val="14"/>
        </w:numPr>
        <w:jc w:val="both"/>
        <w:rPr>
          <w:rFonts w:ascii="Verdana" w:eastAsia="Verdana" w:hAnsi="Verdana" w:cs="Verdana"/>
        </w:rPr>
      </w:pPr>
      <w:r>
        <w:rPr>
          <w:rFonts w:ascii="Verdana" w:eastAsia="Verdana" w:hAnsi="Verdana" w:cs="Verdana"/>
        </w:rPr>
        <w:t>Student must respect the rights and safety of others at all times.</w:t>
      </w:r>
    </w:p>
    <w:p w14:paraId="2E320967" w14:textId="77777777" w:rsidR="000F3844" w:rsidRDefault="00FD1263">
      <w:pPr>
        <w:numPr>
          <w:ilvl w:val="2"/>
          <w:numId w:val="14"/>
        </w:numPr>
        <w:jc w:val="both"/>
        <w:rPr>
          <w:rFonts w:ascii="Verdana" w:eastAsia="Verdana" w:hAnsi="Verdana" w:cs="Verdana"/>
        </w:rPr>
      </w:pPr>
      <w:r>
        <w:rPr>
          <w:rFonts w:ascii="Verdana" w:eastAsia="Verdana" w:hAnsi="Verdana" w:cs="Verdana"/>
        </w:rPr>
        <w:t>Students must help keep the vehicle clean, sanitary, and orderly.  Students must remove all personal items and trash upon exiting.</w:t>
      </w:r>
    </w:p>
    <w:p w14:paraId="509F6E43" w14:textId="77777777" w:rsidR="000F3844" w:rsidRDefault="00FD1263">
      <w:pPr>
        <w:numPr>
          <w:ilvl w:val="2"/>
          <w:numId w:val="14"/>
        </w:numPr>
        <w:jc w:val="both"/>
        <w:rPr>
          <w:rFonts w:ascii="Verdana" w:eastAsia="Verdana" w:hAnsi="Verdana" w:cs="Verdana"/>
        </w:rPr>
      </w:pPr>
      <w:r>
        <w:rPr>
          <w:rFonts w:ascii="Verdana" w:eastAsia="Verdana" w:hAnsi="Verdana" w:cs="Verdana"/>
        </w:rPr>
        <w:t>Students may not leave or board the vehicle at locations other than the assigned stops at home or school unless approved prior to departure by the superintendent or designee.</w:t>
      </w:r>
    </w:p>
    <w:p w14:paraId="0F55E2E0" w14:textId="77777777" w:rsidR="000F3844" w:rsidRDefault="00FD1263">
      <w:pPr>
        <w:numPr>
          <w:ilvl w:val="2"/>
          <w:numId w:val="14"/>
        </w:numPr>
        <w:jc w:val="both"/>
        <w:rPr>
          <w:rFonts w:ascii="Verdana" w:eastAsia="Verdana" w:hAnsi="Verdana" w:cs="Verdana"/>
        </w:rPr>
      </w:pPr>
      <w:r>
        <w:rPr>
          <w:rFonts w:ascii="Verdana" w:eastAsia="Verdana" w:hAnsi="Verdana" w:cs="Verdana"/>
        </w:rPr>
        <w:t>Video cameras may be placed on buses, at random, to monitor student behavior on the bus.</w:t>
      </w:r>
    </w:p>
    <w:p w14:paraId="6CED5961" w14:textId="77777777" w:rsidR="000F3844" w:rsidRDefault="000F3844">
      <w:pPr>
        <w:ind w:left="2160"/>
        <w:jc w:val="both"/>
        <w:rPr>
          <w:rFonts w:ascii="Verdana" w:eastAsia="Verdana" w:hAnsi="Verdana" w:cs="Verdana"/>
        </w:rPr>
      </w:pPr>
    </w:p>
    <w:p w14:paraId="688ACC4E" w14:textId="77777777" w:rsidR="000F3844" w:rsidRDefault="00FD1263">
      <w:pPr>
        <w:numPr>
          <w:ilvl w:val="1"/>
          <w:numId w:val="14"/>
        </w:numPr>
        <w:spacing w:after="120"/>
        <w:jc w:val="both"/>
        <w:rPr>
          <w:rFonts w:ascii="Verdana" w:eastAsia="Verdana" w:hAnsi="Verdana" w:cs="Verdana"/>
        </w:rPr>
      </w:pPr>
      <w:r>
        <w:rPr>
          <w:rFonts w:ascii="Verdana" w:eastAsia="Verdana" w:hAnsi="Verdana" w:cs="Verdana"/>
          <w:b/>
        </w:rPr>
        <w:t>Consequences</w:t>
      </w:r>
    </w:p>
    <w:p w14:paraId="2FCCC619" w14:textId="77777777" w:rsidR="000F3844" w:rsidRDefault="00FD1263">
      <w:pPr>
        <w:spacing w:after="120"/>
        <w:ind w:left="1440"/>
        <w:jc w:val="both"/>
        <w:rPr>
          <w:rFonts w:ascii="Verdana" w:eastAsia="Verdana" w:hAnsi="Verdana" w:cs="Verdana"/>
        </w:rPr>
      </w:pPr>
      <w:r>
        <w:rPr>
          <w:rFonts w:ascii="Verdana" w:eastAsia="Verdana" w:hAnsi="Verdana" w:cs="Verdana"/>
        </w:rPr>
        <w:t xml:space="preserve">Drivers must promptly report all student misconduct to the administration.  These reports may be oral or written.  Students who violate the Rules for Conduct will be referred to their building principal for discipline.  Disciplinary consequences may include a note home to parents, suspension of bus riding privileges, exclusion from extracurricular activities, in-school suspension, short term or long term suspension from school, and/or expulsion.  </w:t>
      </w:r>
    </w:p>
    <w:p w14:paraId="5DD866ED" w14:textId="77777777" w:rsidR="000F3844" w:rsidRDefault="00FD1263">
      <w:pPr>
        <w:spacing w:after="120"/>
        <w:ind w:left="1440"/>
        <w:jc w:val="both"/>
        <w:rPr>
          <w:rFonts w:ascii="Verdana" w:eastAsia="Verdana" w:hAnsi="Verdana" w:cs="Verdana"/>
        </w:rPr>
      </w:pPr>
      <w:r>
        <w:rPr>
          <w:rFonts w:ascii="Verdana" w:eastAsia="Verdana" w:hAnsi="Verdana" w:cs="Verdana"/>
        </w:rPr>
        <w:t xml:space="preserve">These consequences are not progressive, and school officials have discretion to impose any listed punishment they deem </w:t>
      </w:r>
      <w:r>
        <w:rPr>
          <w:rFonts w:ascii="Verdana" w:eastAsia="Verdana" w:hAnsi="Verdana" w:cs="Verdana"/>
        </w:rPr>
        <w:lastRenderedPageBreak/>
        <w:t>appropriate, in accordance with state and federal law and board policy.</w:t>
      </w:r>
    </w:p>
    <w:p w14:paraId="51F174A1" w14:textId="77777777" w:rsidR="000F3844" w:rsidRDefault="00FD1263">
      <w:pPr>
        <w:keepNext/>
        <w:numPr>
          <w:ilvl w:val="1"/>
          <w:numId w:val="14"/>
        </w:numPr>
        <w:spacing w:after="120"/>
        <w:jc w:val="both"/>
        <w:rPr>
          <w:rFonts w:ascii="Verdana" w:eastAsia="Verdana" w:hAnsi="Verdana" w:cs="Verdana"/>
          <w:b/>
        </w:rPr>
      </w:pPr>
      <w:r>
        <w:rPr>
          <w:rFonts w:ascii="Verdana" w:eastAsia="Verdana" w:hAnsi="Verdana" w:cs="Verdana"/>
          <w:b/>
        </w:rPr>
        <w:t>Records</w:t>
      </w:r>
    </w:p>
    <w:p w14:paraId="371418DC" w14:textId="77777777" w:rsidR="000F3844" w:rsidRDefault="00FD1263">
      <w:pPr>
        <w:keepNext/>
        <w:pBdr>
          <w:top w:val="nil"/>
          <w:left w:val="nil"/>
          <w:bottom w:val="nil"/>
          <w:right w:val="nil"/>
          <w:between w:val="nil"/>
        </w:pBdr>
        <w:tabs>
          <w:tab w:val="left" w:pos="540"/>
        </w:tabs>
        <w:ind w:left="540"/>
        <w:jc w:val="both"/>
        <w:rPr>
          <w:rFonts w:ascii="Verdana" w:eastAsia="Verdana" w:hAnsi="Verdana" w:cs="Verdana"/>
          <w:color w:val="000000"/>
        </w:rPr>
      </w:pPr>
      <w:r>
        <w:rPr>
          <w:rFonts w:ascii="Verdana" w:eastAsia="Verdana" w:hAnsi="Verdana" w:cs="Verdana"/>
          <w:color w:val="000000"/>
        </w:rPr>
        <w:t>Records of vehicle misconduct will be forwarded to the appropriate building principal and will be maintained in the same manner as other student discipline records.  Reports of serious misconduct may be forwarded to law enforcement.</w:t>
      </w:r>
    </w:p>
    <w:p w14:paraId="190A77A2" w14:textId="77777777" w:rsidR="000F3844" w:rsidRDefault="000F3844">
      <w:pPr>
        <w:pBdr>
          <w:top w:val="nil"/>
          <w:left w:val="nil"/>
          <w:bottom w:val="nil"/>
          <w:right w:val="nil"/>
          <w:between w:val="nil"/>
        </w:pBdr>
        <w:tabs>
          <w:tab w:val="left" w:pos="540"/>
        </w:tabs>
        <w:ind w:left="20"/>
        <w:rPr>
          <w:rFonts w:ascii="Verdana" w:eastAsia="Verdana" w:hAnsi="Verdana" w:cs="Verdana"/>
          <w:color w:val="000000"/>
        </w:rPr>
      </w:pPr>
    </w:p>
    <w:p w14:paraId="419C2ECF" w14:textId="77777777" w:rsidR="000F3844" w:rsidRDefault="00FD1263">
      <w:pPr>
        <w:pBdr>
          <w:top w:val="nil"/>
          <w:left w:val="nil"/>
          <w:bottom w:val="nil"/>
          <w:right w:val="nil"/>
          <w:between w:val="nil"/>
        </w:pBdr>
        <w:tabs>
          <w:tab w:val="left" w:pos="540"/>
        </w:tabs>
        <w:ind w:left="14"/>
        <w:jc w:val="both"/>
        <w:rPr>
          <w:rFonts w:ascii="Verdana" w:eastAsia="Verdana" w:hAnsi="Verdana" w:cs="Verdana"/>
          <w:color w:val="000000"/>
        </w:rPr>
      </w:pPr>
      <w:r>
        <w:rPr>
          <w:rFonts w:ascii="Verdana" w:eastAsia="Verdana" w:hAnsi="Verdana" w:cs="Verdana"/>
          <w:color w:val="000000"/>
        </w:rPr>
        <w:t xml:space="preserve">Requests to be dropped off at a point </w:t>
      </w:r>
      <w:r>
        <w:rPr>
          <w:rFonts w:ascii="Verdana" w:eastAsia="Verdana" w:hAnsi="Verdana" w:cs="Verdana"/>
          <w:b/>
          <w:color w:val="000000"/>
        </w:rPr>
        <w:t>not</w:t>
      </w:r>
      <w:r>
        <w:rPr>
          <w:rFonts w:ascii="Verdana" w:eastAsia="Verdana" w:hAnsi="Verdana" w:cs="Verdana"/>
          <w:color w:val="000000"/>
        </w:rPr>
        <w:t xml:space="preserve"> on the regular route will not be accommodated, unless extenuating circumstances arise and the request is approved by the transportation director or administration. </w:t>
      </w:r>
    </w:p>
    <w:p w14:paraId="1FBC9471" w14:textId="77777777" w:rsidR="000F3844" w:rsidRDefault="000F3844">
      <w:pPr>
        <w:pBdr>
          <w:top w:val="nil"/>
          <w:left w:val="nil"/>
          <w:bottom w:val="nil"/>
          <w:right w:val="nil"/>
          <w:between w:val="nil"/>
        </w:pBdr>
        <w:tabs>
          <w:tab w:val="left" w:pos="540"/>
        </w:tabs>
        <w:ind w:left="20"/>
        <w:rPr>
          <w:rFonts w:ascii="Verdana" w:eastAsia="Verdana" w:hAnsi="Verdana" w:cs="Verdana"/>
          <w:color w:val="000000"/>
        </w:rPr>
      </w:pPr>
    </w:p>
    <w:p w14:paraId="20977357" w14:textId="77777777" w:rsidR="000F3844" w:rsidRDefault="00FD1263">
      <w:pPr>
        <w:pBdr>
          <w:top w:val="nil"/>
          <w:left w:val="nil"/>
          <w:bottom w:val="nil"/>
          <w:right w:val="nil"/>
          <w:between w:val="nil"/>
        </w:pBdr>
        <w:tabs>
          <w:tab w:val="left" w:pos="540"/>
        </w:tabs>
        <w:ind w:left="14"/>
        <w:jc w:val="both"/>
        <w:rPr>
          <w:rFonts w:ascii="Verdana" w:eastAsia="Verdana" w:hAnsi="Verdana" w:cs="Verdana"/>
          <w:color w:val="000000"/>
        </w:rPr>
      </w:pPr>
      <w:r>
        <w:rPr>
          <w:rFonts w:ascii="Verdana" w:eastAsia="Verdana" w:hAnsi="Verdana" w:cs="Verdana"/>
          <w:color w:val="000000"/>
        </w:rPr>
        <w:t>Students who are not regular route riders may not ride the bus home with a friend, unless the parent of the non-route student presents written permission to the bus driver ahead of time.  The written permission should include the date, the non-route rider's name, the signature of the non-rider's parent, and the place approved for drop off.  Such requests may not be granted if they cause overcrowding of the vans or buses (Vans-10 riders only, plus driver).</w:t>
      </w:r>
    </w:p>
    <w:p w14:paraId="6D30A499" w14:textId="77777777" w:rsidR="000F3844" w:rsidRDefault="000F3844">
      <w:pPr>
        <w:pBdr>
          <w:top w:val="nil"/>
          <w:left w:val="nil"/>
          <w:bottom w:val="nil"/>
          <w:right w:val="nil"/>
          <w:between w:val="nil"/>
        </w:pBdr>
        <w:tabs>
          <w:tab w:val="left" w:pos="540"/>
        </w:tabs>
        <w:ind w:left="20"/>
        <w:rPr>
          <w:rFonts w:ascii="Verdana" w:eastAsia="Verdana" w:hAnsi="Verdana" w:cs="Verdana"/>
          <w:color w:val="000000"/>
          <w:u w:val="single"/>
        </w:rPr>
      </w:pPr>
    </w:p>
    <w:p w14:paraId="7E27732B" w14:textId="77777777" w:rsidR="000F3844" w:rsidRDefault="00FD1263">
      <w:pPr>
        <w:pBdr>
          <w:top w:val="nil"/>
          <w:left w:val="nil"/>
          <w:bottom w:val="nil"/>
          <w:right w:val="nil"/>
          <w:between w:val="nil"/>
        </w:pBdr>
        <w:tabs>
          <w:tab w:val="left" w:pos="360"/>
        </w:tabs>
        <w:jc w:val="both"/>
        <w:rPr>
          <w:rFonts w:ascii="Verdana" w:eastAsia="Verdana" w:hAnsi="Verdana" w:cs="Verdana"/>
          <w:b/>
          <w:color w:val="000000"/>
        </w:rPr>
      </w:pPr>
      <w:r>
        <w:rPr>
          <w:rFonts w:ascii="Verdana" w:eastAsia="Verdana" w:hAnsi="Verdana" w:cs="Verdana"/>
          <w:b/>
          <w:color w:val="000000"/>
        </w:rPr>
        <w:t>Transportation to Activities</w:t>
      </w:r>
    </w:p>
    <w:p w14:paraId="4A7A46E9"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The school district provides transportation to students who are participating in school-sponsored events and they must ride to those events in a school vehicle.  Students who wish to take private transportation home from a school event must submit a release form to the sponsor that has been signed by that student’s parent.  </w:t>
      </w:r>
    </w:p>
    <w:p w14:paraId="4FFF3016" w14:textId="77777777" w:rsidR="000F3844" w:rsidRDefault="000F3844">
      <w:pPr>
        <w:pBdr>
          <w:top w:val="nil"/>
          <w:left w:val="nil"/>
          <w:bottom w:val="nil"/>
          <w:right w:val="nil"/>
          <w:between w:val="nil"/>
        </w:pBdr>
        <w:tabs>
          <w:tab w:val="left" w:pos="540"/>
        </w:tabs>
        <w:ind w:left="-360"/>
        <w:rPr>
          <w:rFonts w:ascii="Verdana" w:eastAsia="Verdana" w:hAnsi="Verdana" w:cs="Verdana"/>
          <w:b/>
          <w:color w:val="000000"/>
          <w:u w:val="single"/>
        </w:rPr>
      </w:pPr>
    </w:p>
    <w:p w14:paraId="0BE494DC" w14:textId="77777777" w:rsidR="000F3844" w:rsidRDefault="00FD1263">
      <w:pPr>
        <w:pBdr>
          <w:top w:val="nil"/>
          <w:left w:val="nil"/>
          <w:bottom w:val="nil"/>
          <w:right w:val="nil"/>
          <w:between w:val="nil"/>
        </w:pBdr>
        <w:tabs>
          <w:tab w:val="left" w:pos="540"/>
        </w:tabs>
        <w:ind w:left="-360"/>
        <w:rPr>
          <w:rFonts w:ascii="Verdana" w:eastAsia="Verdana" w:hAnsi="Verdana" w:cs="Verdana"/>
          <w:color w:val="000000"/>
          <w:u w:val="single"/>
        </w:rPr>
      </w:pPr>
      <w:r>
        <w:rPr>
          <w:rFonts w:ascii="Verdana" w:eastAsia="Verdana" w:hAnsi="Verdana" w:cs="Verdana"/>
          <w:b/>
          <w:color w:val="000000"/>
          <w:u w:val="single"/>
        </w:rPr>
        <w:t>Video Surveillance and Photographs</w:t>
      </w:r>
    </w:p>
    <w:p w14:paraId="5B2F7FBB" w14:textId="77777777" w:rsidR="000F3844" w:rsidRDefault="00FD1263">
      <w:pPr>
        <w:pBdr>
          <w:top w:val="nil"/>
          <w:left w:val="nil"/>
          <w:bottom w:val="nil"/>
          <w:right w:val="nil"/>
          <w:between w:val="nil"/>
        </w:pBdr>
        <w:tabs>
          <w:tab w:val="left" w:pos="540"/>
        </w:tabs>
        <w:jc w:val="both"/>
        <w:rPr>
          <w:rFonts w:ascii="Verdana" w:eastAsia="Verdana" w:hAnsi="Verdana" w:cs="Verdana"/>
          <w:color w:val="000000"/>
        </w:rPr>
      </w:pPr>
      <w:r>
        <w:rPr>
          <w:rFonts w:ascii="Verdana" w:eastAsia="Verdana" w:hAnsi="Verdana" w:cs="Verdana"/>
          <w:color w:val="000000"/>
        </w:rPr>
        <w:t>The Board of Education has authorized the use of video cameras on school district property to ensure the health, welfare, and safety of all staff, students and visitors, and to safeguard District facilities and equipment.  Video cameras may be used in locations deemed appropriate by the Superintendent.  If a video surveillance recording captures a student or other building user violating school policies or rules or local, state, or federal laws, it may be used in appropriate disciplinary proceedings against the student or other building user and may also be provided to law enforcement agencies.</w:t>
      </w:r>
    </w:p>
    <w:p w14:paraId="48441189" w14:textId="77777777" w:rsidR="000F3844" w:rsidRDefault="000F3844">
      <w:pPr>
        <w:pBdr>
          <w:top w:val="nil"/>
          <w:left w:val="nil"/>
          <w:bottom w:val="nil"/>
          <w:right w:val="nil"/>
          <w:between w:val="nil"/>
        </w:pBdr>
        <w:tabs>
          <w:tab w:val="left" w:pos="540"/>
        </w:tabs>
        <w:jc w:val="both"/>
        <w:rPr>
          <w:rFonts w:ascii="Verdana" w:eastAsia="Verdana" w:hAnsi="Verdana" w:cs="Verdana"/>
          <w:color w:val="000000"/>
        </w:rPr>
      </w:pPr>
    </w:p>
    <w:p w14:paraId="76617E1F" w14:textId="77777777" w:rsidR="000F3844" w:rsidRDefault="00FD1263">
      <w:pPr>
        <w:widowControl w:val="0"/>
        <w:jc w:val="both"/>
        <w:rPr>
          <w:rFonts w:ascii="Verdana" w:eastAsia="Verdana" w:hAnsi="Verdana" w:cs="Verdana"/>
          <w:color w:val="000000"/>
        </w:rPr>
      </w:pPr>
      <w:r>
        <w:rPr>
          <w:rFonts w:ascii="Verdana" w:eastAsia="Verdana" w:hAnsi="Verdana" w:cs="Verdana"/>
          <w:color w:val="000000"/>
        </w:rPr>
        <w:t xml:space="preserve">Students may make recordings of school activities in a non-disruptive manner including things like athletic contests and other extracurricular performances to the extent permitted by law.  This policy applies to students during the school day on school grounds; when being transported to and from school activities or programs in a vehicle owned, leased, or contracted by a school being used for a school purpose by a school employee or by his or her designee; or at a school-sponsored activity or athletic event.  Students </w:t>
      </w:r>
      <w:r>
        <w:rPr>
          <w:rFonts w:ascii="Verdana" w:eastAsia="Verdana" w:hAnsi="Verdana" w:cs="Verdana"/>
          <w:color w:val="000000"/>
        </w:rPr>
        <w:lastRenderedPageBreak/>
        <w:t>generally are not permitted to record classroom instruction or members of the school community during the school day without the express consent of a staff member or as required by the student’s education plan.  Student use of assistive technology that has the capacity to record and/or transmit recordings (e.g. AngelSense) must be approved by the student’s education team or administration.  Students remain subject to all other district policies and rules.  In no event shall recordings be taken or made in restrooms, locker rooms, or other areas where there is a reasonable expectation of privacy.</w:t>
      </w:r>
    </w:p>
    <w:p w14:paraId="153064CC" w14:textId="77777777" w:rsidR="000F3844" w:rsidRDefault="00FD1263">
      <w:pPr>
        <w:pBdr>
          <w:top w:val="nil"/>
          <w:left w:val="nil"/>
          <w:bottom w:val="nil"/>
          <w:right w:val="nil"/>
          <w:between w:val="nil"/>
        </w:pBdr>
        <w:tabs>
          <w:tab w:val="left" w:pos="540"/>
        </w:tabs>
        <w:jc w:val="both"/>
        <w:rPr>
          <w:rFonts w:ascii="Verdana" w:eastAsia="Verdana" w:hAnsi="Verdana" w:cs="Verdana"/>
          <w:color w:val="000000"/>
        </w:rPr>
      </w:pPr>
      <w:r>
        <w:t xml:space="preserve">     </w:t>
      </w:r>
      <w:r>
        <w:rPr>
          <w:rFonts w:ascii="Verdana" w:eastAsia="Verdana" w:hAnsi="Verdana" w:cs="Verdana"/>
          <w:color w:val="000000"/>
        </w:rPr>
        <w:t xml:space="preserve"> </w:t>
      </w:r>
    </w:p>
    <w:p w14:paraId="7C97B18F" w14:textId="77777777" w:rsidR="000F3844" w:rsidRDefault="000F3844">
      <w:pPr>
        <w:pBdr>
          <w:top w:val="nil"/>
          <w:left w:val="nil"/>
          <w:bottom w:val="nil"/>
          <w:right w:val="nil"/>
          <w:between w:val="nil"/>
        </w:pBdr>
        <w:tabs>
          <w:tab w:val="left" w:pos="540"/>
        </w:tabs>
        <w:jc w:val="both"/>
        <w:rPr>
          <w:rFonts w:ascii="Verdana" w:eastAsia="Verdana" w:hAnsi="Verdana" w:cs="Verdana"/>
          <w:color w:val="000000"/>
        </w:rPr>
      </w:pPr>
    </w:p>
    <w:p w14:paraId="732C6C27" w14:textId="78883B5F" w:rsidR="000F3844" w:rsidRDefault="00FD1263">
      <w:pPr>
        <w:pBdr>
          <w:top w:val="nil"/>
          <w:left w:val="nil"/>
          <w:bottom w:val="nil"/>
          <w:right w:val="nil"/>
          <w:between w:val="nil"/>
        </w:pBdr>
        <w:tabs>
          <w:tab w:val="left" w:pos="540"/>
        </w:tabs>
        <w:jc w:val="both"/>
        <w:rPr>
          <w:rFonts w:ascii="Verdana" w:eastAsia="Verdana" w:hAnsi="Verdana" w:cs="Verdana"/>
          <w:color w:val="000000"/>
        </w:rPr>
      </w:pPr>
      <w:r>
        <w:rPr>
          <w:rFonts w:ascii="Verdana" w:eastAsia="Verdana" w:hAnsi="Verdana" w:cs="Verdana"/>
          <w:color w:val="000000"/>
        </w:rPr>
        <w:t xml:space="preserve">An exception will be made to this policy if photographs or video recordings are necessary to accommodate a student’s disability or are required by the student’s Individualized Education Plan (IEP) or Section 504 Plan.  </w:t>
      </w:r>
    </w:p>
    <w:p w14:paraId="0A3E162C" w14:textId="77777777" w:rsidR="000F3844" w:rsidRDefault="000F3844">
      <w:pPr>
        <w:pBdr>
          <w:top w:val="nil"/>
          <w:left w:val="nil"/>
          <w:bottom w:val="nil"/>
          <w:right w:val="nil"/>
          <w:between w:val="nil"/>
        </w:pBdr>
        <w:tabs>
          <w:tab w:val="left" w:pos="540"/>
        </w:tabs>
        <w:jc w:val="both"/>
        <w:rPr>
          <w:rFonts w:ascii="Verdana" w:eastAsia="Verdana" w:hAnsi="Verdana" w:cs="Verdana"/>
          <w:color w:val="000000"/>
        </w:rPr>
      </w:pPr>
    </w:p>
    <w:p w14:paraId="0AE54F29" w14:textId="77777777" w:rsidR="000F3844" w:rsidRDefault="00FD1263">
      <w:pPr>
        <w:pBdr>
          <w:top w:val="nil"/>
          <w:left w:val="nil"/>
          <w:bottom w:val="nil"/>
          <w:right w:val="nil"/>
          <w:between w:val="nil"/>
        </w:pBdr>
        <w:ind w:left="-360"/>
        <w:jc w:val="both"/>
        <w:rPr>
          <w:rFonts w:ascii="Verdana" w:eastAsia="Verdana" w:hAnsi="Verdana" w:cs="Verdana"/>
          <w:b/>
          <w:color w:val="000000"/>
          <w:u w:val="single"/>
        </w:rPr>
      </w:pPr>
      <w:r>
        <w:rPr>
          <w:rFonts w:ascii="Verdana" w:eastAsia="Verdana" w:hAnsi="Verdana" w:cs="Verdana"/>
          <w:b/>
          <w:color w:val="000000"/>
          <w:u w:val="single"/>
        </w:rPr>
        <w:t>Weather-Related School Closing</w:t>
      </w:r>
    </w:p>
    <w:p w14:paraId="0A732023" w14:textId="5C0118D0" w:rsidR="006D7084" w:rsidRPr="006D7084" w:rsidRDefault="006D7084" w:rsidP="006D7084">
      <w:pPr>
        <w:pBdr>
          <w:top w:val="nil"/>
          <w:left w:val="nil"/>
          <w:bottom w:val="nil"/>
          <w:right w:val="nil"/>
          <w:between w:val="nil"/>
        </w:pBdr>
        <w:jc w:val="both"/>
        <w:rPr>
          <w:rFonts w:ascii="Verdana" w:eastAsia="Verdana" w:hAnsi="Verdana" w:cs="Verdana"/>
          <w:color w:val="000000"/>
        </w:rPr>
      </w:pPr>
      <w:r w:rsidRPr="006D7084">
        <w:rPr>
          <w:rFonts w:ascii="Verdana" w:eastAsia="Verdana" w:hAnsi="Verdana" w:cs="Verdana"/>
          <w:color w:val="000000"/>
        </w:rPr>
        <w:t>If the cancellation is before the start of the school day, notice of that cancellation will be issued and relayed to KWAT, KDLO, KIXX, KELO, KSFY, KDLT, and the schools Facebook page. Please listen to radio and television stations for announcements concerning school dismissal because of inclement weather. The school will also call each individual home using an automated calling system. Please do not phone the school or school personnel for this information. The elementary office will be closed and the building locked on school closure days or a half hour after an early school closure.</w:t>
      </w:r>
    </w:p>
    <w:p w14:paraId="7DA48992" w14:textId="77777777" w:rsidR="006D7084" w:rsidRPr="006D7084" w:rsidRDefault="006D7084" w:rsidP="006D7084">
      <w:pPr>
        <w:pBdr>
          <w:top w:val="nil"/>
          <w:left w:val="nil"/>
          <w:bottom w:val="nil"/>
          <w:right w:val="nil"/>
          <w:between w:val="nil"/>
        </w:pBdr>
        <w:ind w:left="-360"/>
        <w:jc w:val="both"/>
        <w:rPr>
          <w:rFonts w:ascii="Verdana" w:eastAsia="Verdana" w:hAnsi="Verdana" w:cs="Verdana"/>
          <w:color w:val="000000"/>
        </w:rPr>
      </w:pPr>
    </w:p>
    <w:p w14:paraId="2C3EA259" w14:textId="3121C7E5" w:rsidR="006D7084" w:rsidRPr="006D7084" w:rsidRDefault="006D7084" w:rsidP="006D7084">
      <w:pPr>
        <w:pBdr>
          <w:top w:val="nil"/>
          <w:left w:val="nil"/>
          <w:bottom w:val="nil"/>
          <w:right w:val="nil"/>
          <w:between w:val="nil"/>
        </w:pBdr>
        <w:ind w:left="-15"/>
        <w:jc w:val="both"/>
        <w:rPr>
          <w:rFonts w:ascii="Verdana" w:eastAsia="Verdana" w:hAnsi="Verdana" w:cs="Verdana"/>
          <w:b/>
          <w:color w:val="000000"/>
        </w:rPr>
      </w:pPr>
      <w:r w:rsidRPr="006D7084">
        <w:rPr>
          <w:rFonts w:ascii="Verdana" w:eastAsia="Verdana" w:hAnsi="Verdana" w:cs="Verdana"/>
          <w:color w:val="000000"/>
        </w:rPr>
        <w:t xml:space="preserve">There is always the possibility of an unscheduled closing of school. The weather or a breakdown in equipment may cause </w:t>
      </w:r>
      <w:proofErr w:type="gramStart"/>
      <w:r w:rsidRPr="006D7084">
        <w:rPr>
          <w:rFonts w:ascii="Verdana" w:eastAsia="Verdana" w:hAnsi="Verdana" w:cs="Verdana"/>
          <w:color w:val="000000"/>
        </w:rPr>
        <w:t>such a</w:t>
      </w:r>
      <w:proofErr w:type="gramEnd"/>
      <w:r w:rsidRPr="006D7084">
        <w:rPr>
          <w:rFonts w:ascii="Verdana" w:eastAsia="Verdana" w:hAnsi="Verdana" w:cs="Verdana"/>
          <w:color w:val="000000"/>
        </w:rPr>
        <w:t xml:space="preserve"> closing. Such cancellation and dismissal time will be announced to the building principals by the Superintendent of Schools. The school buses will run their routes at the time of the early dismissal. There will be no after-school program on days of early dismissal. Parents that have special instruction regarding their children in case of early dismissal due to inclement weather or other emergencies </w:t>
      </w:r>
      <w:proofErr w:type="gramStart"/>
      <w:r w:rsidRPr="006D7084">
        <w:rPr>
          <w:rFonts w:ascii="Verdana" w:eastAsia="Verdana" w:hAnsi="Verdana" w:cs="Verdana"/>
          <w:color w:val="000000"/>
        </w:rPr>
        <w:t>should so</w:t>
      </w:r>
      <w:proofErr w:type="gramEnd"/>
      <w:r w:rsidRPr="006D7084">
        <w:rPr>
          <w:rFonts w:ascii="Verdana" w:eastAsia="Verdana" w:hAnsi="Verdana" w:cs="Verdana"/>
          <w:color w:val="000000"/>
        </w:rPr>
        <w:t xml:space="preserve"> specify on the enrollment forms</w:t>
      </w:r>
      <w:r w:rsidRPr="006D7084">
        <w:rPr>
          <w:rFonts w:ascii="Verdana" w:eastAsia="Verdana" w:hAnsi="Verdana" w:cs="Verdana"/>
          <w:b/>
          <w:color w:val="000000"/>
        </w:rPr>
        <w:t xml:space="preserve">. Each parent should be sure his or her child knows where to go if such an emergency arises and the parents are absent from the home. It is suggested that each student </w:t>
      </w:r>
      <w:proofErr w:type="gramStart"/>
      <w:r w:rsidRPr="006D7084">
        <w:rPr>
          <w:rFonts w:ascii="Verdana" w:eastAsia="Verdana" w:hAnsi="Verdana" w:cs="Verdana"/>
          <w:b/>
          <w:color w:val="000000"/>
        </w:rPr>
        <w:t>have</w:t>
      </w:r>
      <w:proofErr w:type="gramEnd"/>
      <w:r w:rsidRPr="006D7084">
        <w:rPr>
          <w:rFonts w:ascii="Verdana" w:eastAsia="Verdana" w:hAnsi="Verdana" w:cs="Verdana"/>
          <w:b/>
          <w:color w:val="000000"/>
        </w:rPr>
        <w:t xml:space="preserve"> a house key or access to a key in case of an emergency.</w:t>
      </w:r>
    </w:p>
    <w:p w14:paraId="3793B214" w14:textId="77777777" w:rsidR="000F3844" w:rsidRDefault="000F3844">
      <w:pPr>
        <w:pBdr>
          <w:top w:val="nil"/>
          <w:left w:val="nil"/>
          <w:bottom w:val="nil"/>
          <w:right w:val="nil"/>
          <w:between w:val="nil"/>
        </w:pBdr>
        <w:ind w:left="-360"/>
        <w:jc w:val="both"/>
        <w:rPr>
          <w:rFonts w:ascii="Verdana" w:eastAsia="Verdana" w:hAnsi="Verdana" w:cs="Verdana"/>
          <w:color w:val="000000"/>
        </w:rPr>
      </w:pPr>
    </w:p>
    <w:p w14:paraId="38237C23" w14:textId="77777777" w:rsidR="000F3844" w:rsidRDefault="00FD1263">
      <w:pPr>
        <w:pBdr>
          <w:top w:val="nil"/>
          <w:left w:val="nil"/>
          <w:bottom w:val="nil"/>
          <w:right w:val="nil"/>
          <w:between w:val="nil"/>
        </w:pBdr>
        <w:ind w:left="-360"/>
        <w:jc w:val="both"/>
        <w:rPr>
          <w:rFonts w:ascii="Verdana" w:eastAsia="Verdana" w:hAnsi="Verdana" w:cs="Verdana"/>
          <w:b/>
          <w:color w:val="000000"/>
          <w:u w:val="single"/>
        </w:rPr>
      </w:pPr>
      <w:r>
        <w:rPr>
          <w:rFonts w:ascii="Verdana" w:eastAsia="Verdana" w:hAnsi="Verdana" w:cs="Verdana"/>
          <w:b/>
          <w:color w:val="000000"/>
          <w:u w:val="single"/>
        </w:rPr>
        <w:t>Withdrawal From School</w:t>
      </w:r>
    </w:p>
    <w:p w14:paraId="445E2082"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Students who are moving from the district must notify the school office.  </w:t>
      </w:r>
    </w:p>
    <w:p w14:paraId="6A11F43D"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14B7DAB4" w14:textId="77777777" w:rsidR="000F3844" w:rsidRDefault="00FD1263">
      <w:pPr>
        <w:pBdr>
          <w:top w:val="nil"/>
          <w:left w:val="nil"/>
          <w:bottom w:val="nil"/>
          <w:right w:val="nil"/>
          <w:between w:val="nil"/>
        </w:pBdr>
        <w:jc w:val="center"/>
        <w:rPr>
          <w:rFonts w:ascii="Verdana" w:eastAsia="Verdana" w:hAnsi="Verdana" w:cs="Verdana"/>
          <w:b/>
          <w:color w:val="000000"/>
        </w:rPr>
      </w:pPr>
      <w:r>
        <w:br w:type="page"/>
      </w:r>
      <w:r>
        <w:rPr>
          <w:rFonts w:ascii="Verdana" w:eastAsia="Verdana" w:hAnsi="Verdana" w:cs="Verdana"/>
          <w:b/>
          <w:color w:val="000000"/>
        </w:rPr>
        <w:lastRenderedPageBreak/>
        <w:t>SECTION TWO</w:t>
      </w:r>
    </w:p>
    <w:p w14:paraId="6C4DF784" w14:textId="77777777" w:rsidR="000F3844" w:rsidRDefault="000F3844">
      <w:pPr>
        <w:pBdr>
          <w:top w:val="nil"/>
          <w:left w:val="nil"/>
          <w:bottom w:val="nil"/>
          <w:right w:val="nil"/>
          <w:between w:val="nil"/>
        </w:pBdr>
        <w:jc w:val="center"/>
        <w:rPr>
          <w:rFonts w:ascii="Verdana" w:eastAsia="Verdana" w:hAnsi="Verdana" w:cs="Verdana"/>
          <w:color w:val="000000"/>
        </w:rPr>
      </w:pPr>
    </w:p>
    <w:p w14:paraId="061D71C7" w14:textId="77777777" w:rsidR="000F3844" w:rsidRDefault="00FD1263">
      <w:pPr>
        <w:pBdr>
          <w:top w:val="nil"/>
          <w:left w:val="nil"/>
          <w:bottom w:val="nil"/>
          <w:right w:val="nil"/>
          <w:between w:val="nil"/>
        </w:pBdr>
        <w:jc w:val="center"/>
        <w:rPr>
          <w:rFonts w:ascii="Verdana" w:eastAsia="Verdana" w:hAnsi="Verdana" w:cs="Verdana"/>
          <w:b/>
          <w:color w:val="000000"/>
        </w:rPr>
      </w:pPr>
      <w:r>
        <w:rPr>
          <w:rFonts w:ascii="Verdana" w:eastAsia="Verdana" w:hAnsi="Verdana" w:cs="Verdana"/>
          <w:b/>
          <w:color w:val="000000"/>
        </w:rPr>
        <w:t>ACADEMIC INFORMATION</w:t>
      </w:r>
    </w:p>
    <w:p w14:paraId="446119F9"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3D6A2375" w14:textId="3FB5902C"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ab/>
      </w:r>
    </w:p>
    <w:p w14:paraId="2BDF2290"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2A3DA6BC" w14:textId="77777777" w:rsidR="000F3844" w:rsidRDefault="00FD1263">
      <w:pPr>
        <w:pBdr>
          <w:top w:val="nil"/>
          <w:left w:val="nil"/>
          <w:bottom w:val="nil"/>
          <w:right w:val="nil"/>
          <w:between w:val="nil"/>
        </w:pBdr>
        <w:ind w:left="-360"/>
        <w:jc w:val="both"/>
        <w:rPr>
          <w:rFonts w:ascii="Verdana" w:eastAsia="Verdana" w:hAnsi="Verdana" w:cs="Verdana"/>
          <w:color w:val="000000"/>
          <w:u w:val="single"/>
        </w:rPr>
      </w:pPr>
      <w:r>
        <w:rPr>
          <w:rFonts w:ascii="Verdana" w:eastAsia="Verdana" w:hAnsi="Verdana" w:cs="Verdana"/>
          <w:b/>
          <w:color w:val="000000"/>
          <w:u w:val="single"/>
        </w:rPr>
        <w:t xml:space="preserve">Grades </w:t>
      </w:r>
    </w:p>
    <w:p w14:paraId="60797C3B" w14:textId="4EC95315"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Kindergarten Progress Reports will follow state standards of Mastery, Proficient, Approaching, and Below Basic.</w:t>
      </w:r>
      <w:r>
        <w:rPr>
          <w:rFonts w:ascii="Verdana" w:eastAsia="Verdana" w:hAnsi="Verdana" w:cs="Verdana"/>
        </w:rPr>
        <w:t xml:space="preserve">  These will be done by tri-semester.</w:t>
      </w:r>
      <w:r w:rsidRPr="003200F5">
        <w:rPr>
          <w:rFonts w:ascii="Verdana" w:eastAsia="Verdana" w:hAnsi="Verdana" w:cs="Verdana"/>
        </w:rPr>
        <w:t xml:space="preserve"> Grade 2 Progress Reports will use the following symbols</w:t>
      </w:r>
      <w:r>
        <w:rPr>
          <w:rFonts w:ascii="Verdana" w:eastAsia="Verdana" w:hAnsi="Verdana" w:cs="Verdana"/>
        </w:rPr>
        <w:t xml:space="preserve"> and </w:t>
      </w:r>
      <w:proofErr w:type="gramStart"/>
      <w:r>
        <w:rPr>
          <w:rFonts w:ascii="Verdana" w:eastAsia="Verdana" w:hAnsi="Verdana" w:cs="Verdana"/>
        </w:rPr>
        <w:t>done</w:t>
      </w:r>
      <w:proofErr w:type="gramEnd"/>
      <w:r>
        <w:rPr>
          <w:rFonts w:ascii="Verdana" w:eastAsia="Verdana" w:hAnsi="Verdana" w:cs="Verdana"/>
        </w:rPr>
        <w:t xml:space="preserve"> quarterly.</w:t>
      </w:r>
    </w:p>
    <w:p w14:paraId="2F9FD4BA"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r>
      <w:r w:rsidRPr="003200F5">
        <w:rPr>
          <w:rFonts w:ascii="Verdana" w:eastAsia="Verdana" w:hAnsi="Verdana" w:cs="Verdana"/>
        </w:rPr>
        <w:tab/>
        <w:t>S+</w:t>
      </w:r>
      <w:r w:rsidRPr="003200F5">
        <w:rPr>
          <w:rFonts w:ascii="Verdana" w:eastAsia="Verdana" w:hAnsi="Verdana" w:cs="Verdana"/>
        </w:rPr>
        <w:tab/>
        <w:t>94-100</w:t>
      </w:r>
      <w:r w:rsidRPr="003200F5">
        <w:rPr>
          <w:rFonts w:ascii="Verdana" w:eastAsia="Verdana" w:hAnsi="Verdana" w:cs="Verdana"/>
        </w:rPr>
        <w:tab/>
      </w:r>
      <w:r w:rsidRPr="003200F5">
        <w:rPr>
          <w:rFonts w:ascii="Verdana" w:eastAsia="Verdana" w:hAnsi="Verdana" w:cs="Verdana"/>
        </w:rPr>
        <w:tab/>
        <w:t>Superior</w:t>
      </w:r>
    </w:p>
    <w:p w14:paraId="21B0AFA0"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r>
      <w:r w:rsidRPr="003200F5">
        <w:rPr>
          <w:rFonts w:ascii="Verdana" w:eastAsia="Verdana" w:hAnsi="Verdana" w:cs="Verdana"/>
        </w:rPr>
        <w:tab/>
        <w:t>S</w:t>
      </w:r>
      <w:r w:rsidRPr="003200F5">
        <w:rPr>
          <w:rFonts w:ascii="Verdana" w:eastAsia="Verdana" w:hAnsi="Verdana" w:cs="Verdana"/>
        </w:rPr>
        <w:tab/>
        <w:t>86-93</w:t>
      </w:r>
      <w:r w:rsidRPr="003200F5">
        <w:rPr>
          <w:rFonts w:ascii="Verdana" w:eastAsia="Verdana" w:hAnsi="Verdana" w:cs="Verdana"/>
        </w:rPr>
        <w:tab/>
      </w:r>
      <w:r w:rsidRPr="003200F5">
        <w:rPr>
          <w:rFonts w:ascii="Verdana" w:eastAsia="Verdana" w:hAnsi="Verdana" w:cs="Verdana"/>
        </w:rPr>
        <w:tab/>
        <w:t>Excellent</w:t>
      </w:r>
    </w:p>
    <w:p w14:paraId="124E4E9E"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r>
      <w:r w:rsidRPr="003200F5">
        <w:rPr>
          <w:rFonts w:ascii="Verdana" w:eastAsia="Verdana" w:hAnsi="Verdana" w:cs="Verdana"/>
        </w:rPr>
        <w:tab/>
        <w:t>S-</w:t>
      </w:r>
      <w:r w:rsidRPr="003200F5">
        <w:rPr>
          <w:rFonts w:ascii="Verdana" w:eastAsia="Verdana" w:hAnsi="Verdana" w:cs="Verdana"/>
        </w:rPr>
        <w:tab/>
        <w:t>77-85</w:t>
      </w:r>
      <w:r w:rsidRPr="003200F5">
        <w:rPr>
          <w:rFonts w:ascii="Verdana" w:eastAsia="Verdana" w:hAnsi="Verdana" w:cs="Verdana"/>
        </w:rPr>
        <w:tab/>
      </w:r>
      <w:r w:rsidRPr="003200F5">
        <w:rPr>
          <w:rFonts w:ascii="Verdana" w:eastAsia="Verdana" w:hAnsi="Verdana" w:cs="Verdana"/>
        </w:rPr>
        <w:tab/>
        <w:t>Satisfactory</w:t>
      </w:r>
    </w:p>
    <w:p w14:paraId="612AAD6E"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r>
      <w:r w:rsidRPr="003200F5">
        <w:rPr>
          <w:rFonts w:ascii="Verdana" w:eastAsia="Verdana" w:hAnsi="Verdana" w:cs="Verdana"/>
        </w:rPr>
        <w:tab/>
        <w:t>N</w:t>
      </w:r>
      <w:r w:rsidRPr="003200F5">
        <w:rPr>
          <w:rFonts w:ascii="Verdana" w:eastAsia="Verdana" w:hAnsi="Verdana" w:cs="Verdana"/>
        </w:rPr>
        <w:tab/>
        <w:t>69-76</w:t>
      </w:r>
      <w:r w:rsidRPr="003200F5">
        <w:rPr>
          <w:rFonts w:ascii="Verdana" w:eastAsia="Verdana" w:hAnsi="Verdana" w:cs="Verdana"/>
        </w:rPr>
        <w:tab/>
      </w:r>
      <w:r w:rsidRPr="003200F5">
        <w:rPr>
          <w:rFonts w:ascii="Verdana" w:eastAsia="Verdana" w:hAnsi="Verdana" w:cs="Verdana"/>
        </w:rPr>
        <w:tab/>
        <w:t>Improvement Needed</w:t>
      </w:r>
    </w:p>
    <w:p w14:paraId="3D4C5158"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r>
      <w:r w:rsidRPr="003200F5">
        <w:rPr>
          <w:rFonts w:ascii="Verdana" w:eastAsia="Verdana" w:hAnsi="Verdana" w:cs="Verdana"/>
        </w:rPr>
        <w:tab/>
        <w:t>U</w:t>
      </w:r>
      <w:proofErr w:type="gramStart"/>
      <w:r w:rsidRPr="003200F5">
        <w:rPr>
          <w:rFonts w:ascii="Verdana" w:eastAsia="Verdana" w:hAnsi="Verdana" w:cs="Verdana"/>
        </w:rPr>
        <w:tab/>
        <w:t xml:space="preserve">  0</w:t>
      </w:r>
      <w:proofErr w:type="gramEnd"/>
      <w:r w:rsidRPr="003200F5">
        <w:rPr>
          <w:rFonts w:ascii="Verdana" w:eastAsia="Verdana" w:hAnsi="Verdana" w:cs="Verdana"/>
        </w:rPr>
        <w:t>-68</w:t>
      </w:r>
      <w:r w:rsidRPr="003200F5">
        <w:rPr>
          <w:rFonts w:ascii="Verdana" w:eastAsia="Verdana" w:hAnsi="Verdana" w:cs="Verdana"/>
        </w:rPr>
        <w:tab/>
      </w:r>
      <w:r w:rsidRPr="003200F5">
        <w:rPr>
          <w:rFonts w:ascii="Verdana" w:eastAsia="Verdana" w:hAnsi="Verdana" w:cs="Verdana"/>
        </w:rPr>
        <w:tab/>
        <w:t>Unsatisfactory</w:t>
      </w:r>
    </w:p>
    <w:p w14:paraId="33D96487"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r>
      <w:r w:rsidRPr="003200F5">
        <w:rPr>
          <w:rFonts w:ascii="Verdana" w:eastAsia="Verdana" w:hAnsi="Verdana" w:cs="Verdana"/>
        </w:rPr>
        <w:tab/>
        <w:t>I</w:t>
      </w:r>
      <w:r w:rsidRPr="003200F5">
        <w:rPr>
          <w:rFonts w:ascii="Verdana" w:eastAsia="Verdana" w:hAnsi="Verdana" w:cs="Verdana"/>
        </w:rPr>
        <w:tab/>
      </w:r>
      <w:r w:rsidRPr="003200F5">
        <w:rPr>
          <w:rFonts w:ascii="Verdana" w:eastAsia="Verdana" w:hAnsi="Verdana" w:cs="Verdana"/>
        </w:rPr>
        <w:tab/>
      </w:r>
      <w:r w:rsidRPr="003200F5">
        <w:rPr>
          <w:rFonts w:ascii="Verdana" w:eastAsia="Verdana" w:hAnsi="Verdana" w:cs="Verdana"/>
        </w:rPr>
        <w:tab/>
        <w:t>Improvement Shown</w:t>
      </w:r>
    </w:p>
    <w:p w14:paraId="35F2546D"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t>Grades 3 through 5 are graded with traditional letter grades. Full credit may not be given for work turned in late. The following table is used:</w:t>
      </w:r>
    </w:p>
    <w:p w14:paraId="2C9DBB15"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r>
      <w:r w:rsidRPr="003200F5">
        <w:rPr>
          <w:rFonts w:ascii="Verdana" w:eastAsia="Verdana" w:hAnsi="Verdana" w:cs="Verdana"/>
        </w:rPr>
        <w:tab/>
        <w:t>A+</w:t>
      </w:r>
      <w:r w:rsidRPr="003200F5">
        <w:rPr>
          <w:rFonts w:ascii="Verdana" w:eastAsia="Verdana" w:hAnsi="Verdana" w:cs="Verdana"/>
        </w:rPr>
        <w:tab/>
        <w:t>98-100</w:t>
      </w:r>
      <w:r w:rsidRPr="003200F5">
        <w:rPr>
          <w:rFonts w:ascii="Verdana" w:eastAsia="Verdana" w:hAnsi="Verdana" w:cs="Verdana"/>
        </w:rPr>
        <w:tab/>
      </w:r>
      <w:r w:rsidRPr="003200F5">
        <w:rPr>
          <w:rFonts w:ascii="Verdana" w:eastAsia="Verdana" w:hAnsi="Verdana" w:cs="Verdana"/>
        </w:rPr>
        <w:tab/>
        <w:t>C+</w:t>
      </w:r>
      <w:r w:rsidRPr="003200F5">
        <w:rPr>
          <w:rFonts w:ascii="Verdana" w:eastAsia="Verdana" w:hAnsi="Verdana" w:cs="Verdana"/>
        </w:rPr>
        <w:tab/>
        <w:t>84-85</w:t>
      </w:r>
    </w:p>
    <w:p w14:paraId="3A1ED42B"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r>
      <w:r w:rsidRPr="003200F5">
        <w:rPr>
          <w:rFonts w:ascii="Verdana" w:eastAsia="Verdana" w:hAnsi="Verdana" w:cs="Verdana"/>
        </w:rPr>
        <w:tab/>
        <w:t>A</w:t>
      </w:r>
      <w:r w:rsidRPr="003200F5">
        <w:rPr>
          <w:rFonts w:ascii="Verdana" w:eastAsia="Verdana" w:hAnsi="Verdana" w:cs="Verdana"/>
        </w:rPr>
        <w:tab/>
        <w:t>96-97</w:t>
      </w:r>
      <w:r w:rsidRPr="003200F5">
        <w:rPr>
          <w:rFonts w:ascii="Verdana" w:eastAsia="Verdana" w:hAnsi="Verdana" w:cs="Verdana"/>
        </w:rPr>
        <w:tab/>
      </w:r>
      <w:r w:rsidRPr="003200F5">
        <w:rPr>
          <w:rFonts w:ascii="Verdana" w:eastAsia="Verdana" w:hAnsi="Verdana" w:cs="Verdana"/>
        </w:rPr>
        <w:tab/>
        <w:t>C</w:t>
      </w:r>
      <w:r w:rsidRPr="003200F5">
        <w:rPr>
          <w:rFonts w:ascii="Verdana" w:eastAsia="Verdana" w:hAnsi="Verdana" w:cs="Verdana"/>
        </w:rPr>
        <w:tab/>
        <w:t>81-83</w:t>
      </w:r>
    </w:p>
    <w:p w14:paraId="4BBE50A9"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r>
      <w:r w:rsidRPr="003200F5">
        <w:rPr>
          <w:rFonts w:ascii="Verdana" w:eastAsia="Verdana" w:hAnsi="Verdana" w:cs="Verdana"/>
        </w:rPr>
        <w:tab/>
        <w:t>A-</w:t>
      </w:r>
      <w:r w:rsidRPr="003200F5">
        <w:rPr>
          <w:rFonts w:ascii="Verdana" w:eastAsia="Verdana" w:hAnsi="Verdana" w:cs="Verdana"/>
        </w:rPr>
        <w:tab/>
        <w:t>94-95</w:t>
      </w:r>
      <w:r w:rsidRPr="003200F5">
        <w:rPr>
          <w:rFonts w:ascii="Verdana" w:eastAsia="Verdana" w:hAnsi="Verdana" w:cs="Verdana"/>
        </w:rPr>
        <w:tab/>
      </w:r>
      <w:r w:rsidRPr="003200F5">
        <w:rPr>
          <w:rFonts w:ascii="Verdana" w:eastAsia="Verdana" w:hAnsi="Verdana" w:cs="Verdana"/>
        </w:rPr>
        <w:tab/>
        <w:t>C-</w:t>
      </w:r>
      <w:r w:rsidRPr="003200F5">
        <w:rPr>
          <w:rFonts w:ascii="Verdana" w:eastAsia="Verdana" w:hAnsi="Verdana" w:cs="Verdana"/>
        </w:rPr>
        <w:tab/>
        <w:t>78-80</w:t>
      </w:r>
    </w:p>
    <w:p w14:paraId="5F293178"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r>
      <w:r w:rsidRPr="003200F5">
        <w:rPr>
          <w:rFonts w:ascii="Verdana" w:eastAsia="Verdana" w:hAnsi="Verdana" w:cs="Verdana"/>
        </w:rPr>
        <w:tab/>
        <w:t>B+</w:t>
      </w:r>
      <w:r w:rsidRPr="003200F5">
        <w:rPr>
          <w:rFonts w:ascii="Verdana" w:eastAsia="Verdana" w:hAnsi="Verdana" w:cs="Verdana"/>
        </w:rPr>
        <w:tab/>
        <w:t>93-92</w:t>
      </w:r>
      <w:r w:rsidRPr="003200F5">
        <w:rPr>
          <w:rFonts w:ascii="Verdana" w:eastAsia="Verdana" w:hAnsi="Verdana" w:cs="Verdana"/>
        </w:rPr>
        <w:tab/>
      </w:r>
      <w:r w:rsidRPr="003200F5">
        <w:rPr>
          <w:rFonts w:ascii="Verdana" w:eastAsia="Verdana" w:hAnsi="Verdana" w:cs="Verdana"/>
        </w:rPr>
        <w:tab/>
        <w:t>D+</w:t>
      </w:r>
      <w:r w:rsidRPr="003200F5">
        <w:rPr>
          <w:rFonts w:ascii="Verdana" w:eastAsia="Verdana" w:hAnsi="Verdana" w:cs="Verdana"/>
        </w:rPr>
        <w:tab/>
        <w:t>76-77</w:t>
      </w:r>
    </w:p>
    <w:p w14:paraId="4A5BACC6"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r>
      <w:r w:rsidRPr="003200F5">
        <w:rPr>
          <w:rFonts w:ascii="Verdana" w:eastAsia="Verdana" w:hAnsi="Verdana" w:cs="Verdana"/>
        </w:rPr>
        <w:tab/>
        <w:t>B</w:t>
      </w:r>
      <w:r w:rsidRPr="003200F5">
        <w:rPr>
          <w:rFonts w:ascii="Verdana" w:eastAsia="Verdana" w:hAnsi="Verdana" w:cs="Verdana"/>
        </w:rPr>
        <w:tab/>
        <w:t>89-91</w:t>
      </w:r>
      <w:r w:rsidRPr="003200F5">
        <w:rPr>
          <w:rFonts w:ascii="Verdana" w:eastAsia="Verdana" w:hAnsi="Verdana" w:cs="Verdana"/>
        </w:rPr>
        <w:tab/>
      </w:r>
      <w:r w:rsidRPr="003200F5">
        <w:rPr>
          <w:rFonts w:ascii="Verdana" w:eastAsia="Verdana" w:hAnsi="Verdana" w:cs="Verdana"/>
        </w:rPr>
        <w:tab/>
        <w:t>D</w:t>
      </w:r>
      <w:r w:rsidRPr="003200F5">
        <w:rPr>
          <w:rFonts w:ascii="Verdana" w:eastAsia="Verdana" w:hAnsi="Verdana" w:cs="Verdana"/>
        </w:rPr>
        <w:tab/>
        <w:t>73-75</w:t>
      </w:r>
    </w:p>
    <w:p w14:paraId="39FFFC26"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r>
      <w:r w:rsidRPr="003200F5">
        <w:rPr>
          <w:rFonts w:ascii="Verdana" w:eastAsia="Verdana" w:hAnsi="Verdana" w:cs="Verdana"/>
        </w:rPr>
        <w:tab/>
        <w:t>B-</w:t>
      </w:r>
      <w:r w:rsidRPr="003200F5">
        <w:rPr>
          <w:rFonts w:ascii="Verdana" w:eastAsia="Verdana" w:hAnsi="Verdana" w:cs="Verdana"/>
        </w:rPr>
        <w:tab/>
        <w:t>86-88</w:t>
      </w:r>
      <w:r w:rsidRPr="003200F5">
        <w:rPr>
          <w:rFonts w:ascii="Verdana" w:eastAsia="Verdana" w:hAnsi="Verdana" w:cs="Verdana"/>
        </w:rPr>
        <w:tab/>
      </w:r>
      <w:r w:rsidRPr="003200F5">
        <w:rPr>
          <w:rFonts w:ascii="Verdana" w:eastAsia="Verdana" w:hAnsi="Verdana" w:cs="Verdana"/>
        </w:rPr>
        <w:tab/>
        <w:t>D-</w:t>
      </w:r>
      <w:r w:rsidRPr="003200F5">
        <w:rPr>
          <w:rFonts w:ascii="Verdana" w:eastAsia="Verdana" w:hAnsi="Verdana" w:cs="Verdana"/>
        </w:rPr>
        <w:tab/>
        <w:t>70-72</w:t>
      </w:r>
    </w:p>
    <w:p w14:paraId="2C791DF0"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r>
      <w:r w:rsidRPr="003200F5">
        <w:rPr>
          <w:rFonts w:ascii="Verdana" w:eastAsia="Verdana" w:hAnsi="Verdana" w:cs="Verdana"/>
        </w:rPr>
        <w:tab/>
      </w:r>
      <w:r w:rsidRPr="003200F5">
        <w:rPr>
          <w:rFonts w:ascii="Verdana" w:eastAsia="Verdana" w:hAnsi="Verdana" w:cs="Verdana"/>
        </w:rPr>
        <w:tab/>
      </w:r>
      <w:r w:rsidRPr="003200F5">
        <w:rPr>
          <w:rFonts w:ascii="Verdana" w:eastAsia="Verdana" w:hAnsi="Verdana" w:cs="Verdana"/>
        </w:rPr>
        <w:tab/>
      </w:r>
      <w:r w:rsidRPr="003200F5">
        <w:rPr>
          <w:rFonts w:ascii="Verdana" w:eastAsia="Verdana" w:hAnsi="Verdana" w:cs="Verdana"/>
        </w:rPr>
        <w:tab/>
        <w:t>DE</w:t>
      </w:r>
      <w:r w:rsidRPr="003200F5">
        <w:rPr>
          <w:rFonts w:ascii="Verdana" w:eastAsia="Verdana" w:hAnsi="Verdana" w:cs="Verdana"/>
        </w:rPr>
        <w:tab/>
        <w:t>D with effort</w:t>
      </w:r>
      <w:r w:rsidRPr="003200F5">
        <w:rPr>
          <w:rFonts w:ascii="Verdana" w:eastAsia="Verdana" w:hAnsi="Verdana" w:cs="Verdana"/>
        </w:rPr>
        <w:tab/>
      </w:r>
    </w:p>
    <w:p w14:paraId="3D7E5BC0" w14:textId="77777777" w:rsidR="003200F5" w:rsidRPr="003200F5" w:rsidRDefault="003200F5" w:rsidP="003200F5">
      <w:pPr>
        <w:pBdr>
          <w:top w:val="nil"/>
          <w:left w:val="nil"/>
          <w:bottom w:val="nil"/>
          <w:right w:val="nil"/>
          <w:between w:val="nil"/>
        </w:pBdr>
        <w:tabs>
          <w:tab w:val="left" w:pos="700"/>
          <w:tab w:val="left" w:pos="1860"/>
          <w:tab w:val="left" w:pos="3620"/>
          <w:tab w:val="left" w:pos="5760"/>
        </w:tabs>
        <w:jc w:val="both"/>
        <w:rPr>
          <w:rFonts w:ascii="Verdana" w:eastAsia="Verdana" w:hAnsi="Verdana" w:cs="Verdana"/>
        </w:rPr>
      </w:pPr>
      <w:r w:rsidRPr="003200F5">
        <w:rPr>
          <w:rFonts w:ascii="Verdana" w:eastAsia="Verdana" w:hAnsi="Verdana" w:cs="Verdana"/>
        </w:rPr>
        <w:tab/>
        <w:t>Personal issues that include work habits, behavior management, citizenship, health habits, etc., will be part of other information shared with parents.</w:t>
      </w:r>
    </w:p>
    <w:p w14:paraId="156606E7" w14:textId="77777777" w:rsidR="000F3844" w:rsidRDefault="000F3844">
      <w:pPr>
        <w:pBdr>
          <w:top w:val="nil"/>
          <w:left w:val="nil"/>
          <w:bottom w:val="nil"/>
          <w:right w:val="nil"/>
          <w:between w:val="nil"/>
        </w:pBdr>
        <w:tabs>
          <w:tab w:val="left" w:pos="360"/>
          <w:tab w:val="left" w:pos="4900"/>
        </w:tabs>
        <w:jc w:val="both"/>
        <w:rPr>
          <w:rFonts w:ascii="Verdana" w:eastAsia="Verdana" w:hAnsi="Verdana" w:cs="Verdana"/>
          <w:color w:val="000000"/>
        </w:rPr>
      </w:pPr>
    </w:p>
    <w:p w14:paraId="06238BD6" w14:textId="77777777" w:rsidR="000F3844" w:rsidRDefault="00FD1263">
      <w:pPr>
        <w:pBdr>
          <w:top w:val="nil"/>
          <w:left w:val="nil"/>
          <w:bottom w:val="nil"/>
          <w:right w:val="nil"/>
          <w:between w:val="nil"/>
        </w:pBdr>
        <w:tabs>
          <w:tab w:val="left" w:pos="360"/>
        </w:tabs>
        <w:ind w:left="-360"/>
        <w:jc w:val="both"/>
        <w:rPr>
          <w:rFonts w:ascii="Verdana" w:eastAsia="Verdana" w:hAnsi="Verdana" w:cs="Verdana"/>
          <w:color w:val="000000"/>
          <w:u w:val="single"/>
        </w:rPr>
      </w:pPr>
      <w:r>
        <w:rPr>
          <w:rFonts w:ascii="Verdana" w:eastAsia="Verdana" w:hAnsi="Verdana" w:cs="Verdana"/>
          <w:b/>
          <w:color w:val="000000"/>
          <w:u w:val="single"/>
        </w:rPr>
        <w:t>Homework</w:t>
      </w:r>
    </w:p>
    <w:p w14:paraId="4EFC9A68" w14:textId="50214D8D"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Classroom teachers </w:t>
      </w:r>
      <w:r w:rsidR="003200F5">
        <w:rPr>
          <w:rFonts w:ascii="Verdana" w:eastAsia="Verdana" w:hAnsi="Verdana" w:cs="Verdana"/>
          <w:color w:val="000000"/>
        </w:rPr>
        <w:t>may</w:t>
      </w:r>
      <w:r>
        <w:rPr>
          <w:rFonts w:ascii="Verdana" w:eastAsia="Verdana" w:hAnsi="Verdana" w:cs="Verdana"/>
          <w:color w:val="000000"/>
        </w:rPr>
        <w:t xml:space="preserve"> assign homework.  Parents who have questions about homework or concerns about class work should contact the teacher.  Questions not resolved by the teacher should be referred </w:t>
      </w:r>
      <w:proofErr w:type="gramStart"/>
      <w:r>
        <w:rPr>
          <w:rFonts w:ascii="Verdana" w:eastAsia="Verdana" w:hAnsi="Verdana" w:cs="Verdana"/>
          <w:color w:val="000000"/>
        </w:rPr>
        <w:t>to</w:t>
      </w:r>
      <w:proofErr w:type="gramEnd"/>
      <w:r>
        <w:rPr>
          <w:rFonts w:ascii="Verdana" w:eastAsia="Verdana" w:hAnsi="Verdana" w:cs="Verdana"/>
          <w:color w:val="000000"/>
        </w:rPr>
        <w:t xml:space="preserve"> the administration.</w:t>
      </w:r>
    </w:p>
    <w:p w14:paraId="78388275" w14:textId="77777777" w:rsidR="003200F5" w:rsidRDefault="003200F5">
      <w:pPr>
        <w:pBdr>
          <w:top w:val="nil"/>
          <w:left w:val="nil"/>
          <w:bottom w:val="nil"/>
          <w:right w:val="nil"/>
          <w:between w:val="nil"/>
        </w:pBdr>
        <w:tabs>
          <w:tab w:val="left" w:pos="360"/>
        </w:tabs>
        <w:jc w:val="both"/>
        <w:rPr>
          <w:rFonts w:ascii="Verdana" w:eastAsia="Verdana" w:hAnsi="Verdana" w:cs="Verdana"/>
          <w:color w:val="000000"/>
        </w:rPr>
      </w:pPr>
    </w:p>
    <w:p w14:paraId="179F2D50" w14:textId="77777777" w:rsidR="003200F5"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Students who struggle to complete assignments or who must spend an inordinate amount of time completing an assignment should seek the help and advice of their teachers and consult with the principal and/or the guidance counselor.</w:t>
      </w:r>
    </w:p>
    <w:p w14:paraId="444C7830" w14:textId="77777777" w:rsidR="003200F5" w:rsidRDefault="003200F5">
      <w:pPr>
        <w:pBdr>
          <w:top w:val="nil"/>
          <w:left w:val="nil"/>
          <w:bottom w:val="nil"/>
          <w:right w:val="nil"/>
          <w:between w:val="nil"/>
        </w:pBdr>
        <w:tabs>
          <w:tab w:val="left" w:pos="360"/>
        </w:tabs>
        <w:jc w:val="both"/>
        <w:rPr>
          <w:rFonts w:ascii="Verdana" w:eastAsia="Verdana" w:hAnsi="Verdana" w:cs="Verdana"/>
          <w:color w:val="000000"/>
        </w:rPr>
      </w:pPr>
    </w:p>
    <w:p w14:paraId="4BBC73FA" w14:textId="0BA49312" w:rsidR="000F3844" w:rsidRDefault="003200F5">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 xml:space="preserve">Parents are encouraged to read nightly with their child as studies have shown this improves academic performance.  </w:t>
      </w:r>
    </w:p>
    <w:p w14:paraId="17BA22C0"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349D101F" w14:textId="77777777" w:rsidR="000F3844" w:rsidRDefault="000F3844">
      <w:pPr>
        <w:pBdr>
          <w:top w:val="nil"/>
          <w:left w:val="nil"/>
          <w:bottom w:val="nil"/>
          <w:right w:val="nil"/>
          <w:between w:val="nil"/>
        </w:pBdr>
        <w:rPr>
          <w:rFonts w:ascii="Verdana" w:eastAsia="Verdana" w:hAnsi="Verdana" w:cs="Verdana"/>
          <w:b/>
          <w:color w:val="000000"/>
        </w:rPr>
      </w:pPr>
    </w:p>
    <w:p w14:paraId="08804B95" w14:textId="77777777" w:rsidR="000F3844" w:rsidRDefault="00FD1263">
      <w:pPr>
        <w:keepNext/>
        <w:pBdr>
          <w:top w:val="nil"/>
          <w:left w:val="nil"/>
          <w:bottom w:val="nil"/>
          <w:right w:val="nil"/>
          <w:between w:val="nil"/>
        </w:pBdr>
        <w:ind w:left="-360"/>
        <w:rPr>
          <w:rFonts w:ascii="Verdana" w:eastAsia="Verdana" w:hAnsi="Verdana" w:cs="Verdana"/>
          <w:color w:val="000000"/>
          <w:u w:val="single"/>
        </w:rPr>
      </w:pPr>
      <w:r>
        <w:rPr>
          <w:rFonts w:ascii="Verdana" w:eastAsia="Verdana" w:hAnsi="Verdana" w:cs="Verdana"/>
          <w:b/>
          <w:color w:val="000000"/>
          <w:u w:val="single"/>
        </w:rPr>
        <w:lastRenderedPageBreak/>
        <w:t>Report Cards</w:t>
      </w:r>
    </w:p>
    <w:p w14:paraId="3CE05032" w14:textId="77777777" w:rsidR="000F3844" w:rsidRDefault="00FD1263">
      <w:pPr>
        <w:keepNext/>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Report cards are sent home the week following the end of the nine-week reporting period.  Mid-quarter reports are also sent to parents of students who are having difficulty in an academic subject.</w:t>
      </w:r>
    </w:p>
    <w:p w14:paraId="0471696E" w14:textId="77777777" w:rsidR="000F3844" w:rsidRDefault="000F3844">
      <w:pPr>
        <w:pBdr>
          <w:top w:val="nil"/>
          <w:left w:val="nil"/>
          <w:bottom w:val="nil"/>
          <w:right w:val="nil"/>
          <w:between w:val="nil"/>
        </w:pBdr>
        <w:tabs>
          <w:tab w:val="left" w:pos="360"/>
        </w:tabs>
        <w:rPr>
          <w:rFonts w:ascii="Verdana" w:eastAsia="Verdana" w:hAnsi="Verdana" w:cs="Verdana"/>
          <w:color w:val="000000"/>
        </w:rPr>
      </w:pPr>
    </w:p>
    <w:p w14:paraId="0DE65D95" w14:textId="77777777" w:rsidR="000F3844" w:rsidRDefault="000F3844">
      <w:pPr>
        <w:pBdr>
          <w:top w:val="nil"/>
          <w:left w:val="nil"/>
          <w:bottom w:val="nil"/>
          <w:right w:val="nil"/>
          <w:between w:val="nil"/>
        </w:pBdr>
        <w:tabs>
          <w:tab w:val="left" w:pos="360"/>
        </w:tabs>
        <w:jc w:val="both"/>
        <w:rPr>
          <w:rFonts w:ascii="Verdana" w:eastAsia="Verdana" w:hAnsi="Verdana" w:cs="Verdana"/>
          <w:color w:val="000000"/>
        </w:rPr>
      </w:pPr>
    </w:p>
    <w:p w14:paraId="59A0CE95" w14:textId="77777777" w:rsidR="000F3844" w:rsidRDefault="00FD1263">
      <w:pPr>
        <w:pBdr>
          <w:top w:val="nil"/>
          <w:left w:val="nil"/>
          <w:bottom w:val="nil"/>
          <w:right w:val="nil"/>
          <w:between w:val="nil"/>
        </w:pBdr>
        <w:jc w:val="center"/>
        <w:rPr>
          <w:rFonts w:ascii="Verdana" w:eastAsia="Verdana" w:hAnsi="Verdana" w:cs="Verdana"/>
          <w:b/>
          <w:color w:val="000000"/>
        </w:rPr>
      </w:pPr>
      <w:r>
        <w:br w:type="page"/>
      </w:r>
      <w:r>
        <w:rPr>
          <w:rFonts w:ascii="Verdana" w:eastAsia="Verdana" w:hAnsi="Verdana" w:cs="Verdana"/>
          <w:b/>
          <w:color w:val="000000"/>
        </w:rPr>
        <w:lastRenderedPageBreak/>
        <w:t>SECTION THREE</w:t>
      </w:r>
    </w:p>
    <w:p w14:paraId="0921FF7A" w14:textId="77777777" w:rsidR="000F3844" w:rsidRDefault="000F3844">
      <w:pPr>
        <w:pBdr>
          <w:top w:val="nil"/>
          <w:left w:val="nil"/>
          <w:bottom w:val="nil"/>
          <w:right w:val="nil"/>
          <w:between w:val="nil"/>
        </w:pBdr>
        <w:jc w:val="center"/>
        <w:rPr>
          <w:rFonts w:ascii="Verdana" w:eastAsia="Verdana" w:hAnsi="Verdana" w:cs="Verdana"/>
          <w:color w:val="000000"/>
        </w:rPr>
      </w:pPr>
    </w:p>
    <w:p w14:paraId="78529A86" w14:textId="77777777" w:rsidR="000F3844" w:rsidRDefault="00FD1263">
      <w:pPr>
        <w:pBdr>
          <w:top w:val="nil"/>
          <w:left w:val="nil"/>
          <w:bottom w:val="nil"/>
          <w:right w:val="nil"/>
          <w:between w:val="nil"/>
        </w:pBdr>
        <w:jc w:val="center"/>
        <w:rPr>
          <w:rFonts w:ascii="Verdana" w:eastAsia="Verdana" w:hAnsi="Verdana" w:cs="Verdana"/>
          <w:b/>
          <w:color w:val="000000"/>
        </w:rPr>
      </w:pPr>
      <w:r>
        <w:rPr>
          <w:rFonts w:ascii="Verdana" w:eastAsia="Verdana" w:hAnsi="Verdana" w:cs="Verdana"/>
          <w:b/>
          <w:color w:val="000000"/>
        </w:rPr>
        <w:t>STUDENT DISCIPLINE</w:t>
      </w:r>
    </w:p>
    <w:p w14:paraId="13FEF128" w14:textId="77777777" w:rsidR="000F3844" w:rsidRDefault="000F3844">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Verdana" w:eastAsia="Verdana" w:hAnsi="Verdana" w:cs="Verdana"/>
          <w:color w:val="000000"/>
        </w:rPr>
      </w:pPr>
    </w:p>
    <w:p w14:paraId="3676435B" w14:textId="77777777" w:rsidR="000F3844" w:rsidRDefault="00FD1263">
      <w:pPr>
        <w:pBdr>
          <w:top w:val="nil"/>
          <w:left w:val="nil"/>
          <w:bottom w:val="nil"/>
          <w:right w:val="nil"/>
          <w:between w:val="nil"/>
        </w:pBdr>
        <w:tabs>
          <w:tab w:val="left" w:pos="360"/>
        </w:tabs>
        <w:ind w:left="-360"/>
        <w:jc w:val="both"/>
        <w:rPr>
          <w:rFonts w:ascii="Verdana" w:eastAsia="Verdana" w:hAnsi="Verdana" w:cs="Verdana"/>
          <w:b/>
          <w:color w:val="000000"/>
          <w:u w:val="single"/>
        </w:rPr>
      </w:pPr>
      <w:r>
        <w:rPr>
          <w:rFonts w:ascii="Verdana" w:eastAsia="Verdana" w:hAnsi="Verdana" w:cs="Verdana"/>
          <w:b/>
          <w:color w:val="000000"/>
          <w:u w:val="single"/>
        </w:rPr>
        <w:t xml:space="preserve">General Discipline Philosophy </w:t>
      </w:r>
    </w:p>
    <w:p w14:paraId="7202B9E5"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The school district has the authority to discipline students who behave inappropriately on the way to school, at school, during lunch, on the way home, and at all school activities (home and away or any time while on school or district property).</w:t>
      </w:r>
    </w:p>
    <w:p w14:paraId="6DA27D1A" w14:textId="77777777" w:rsidR="000F3844" w:rsidRDefault="000F3844">
      <w:pPr>
        <w:pBdr>
          <w:top w:val="nil"/>
          <w:left w:val="nil"/>
          <w:bottom w:val="nil"/>
          <w:right w:val="nil"/>
          <w:between w:val="nil"/>
        </w:pBdr>
        <w:tabs>
          <w:tab w:val="left" w:pos="360"/>
        </w:tabs>
        <w:ind w:left="-270"/>
        <w:jc w:val="both"/>
        <w:rPr>
          <w:rFonts w:ascii="Verdana" w:eastAsia="Verdana" w:hAnsi="Verdana" w:cs="Verdana"/>
          <w:color w:val="000000"/>
        </w:rPr>
      </w:pPr>
    </w:p>
    <w:p w14:paraId="0DA6327A"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The school district’s discipline is guided by the following principles:</w:t>
      </w:r>
    </w:p>
    <w:p w14:paraId="3BEB38AE" w14:textId="77777777" w:rsidR="000F3844" w:rsidRDefault="000F3844">
      <w:pPr>
        <w:pBdr>
          <w:top w:val="nil"/>
          <w:left w:val="nil"/>
          <w:bottom w:val="nil"/>
          <w:right w:val="nil"/>
          <w:between w:val="nil"/>
        </w:pBdr>
        <w:tabs>
          <w:tab w:val="left" w:pos="360"/>
        </w:tabs>
        <w:ind w:left="-270"/>
        <w:jc w:val="both"/>
        <w:rPr>
          <w:rFonts w:ascii="Verdana" w:eastAsia="Verdana" w:hAnsi="Verdana" w:cs="Verdana"/>
          <w:color w:val="000000"/>
        </w:rPr>
      </w:pPr>
    </w:p>
    <w:p w14:paraId="49EA3431" w14:textId="77777777" w:rsidR="000F3844" w:rsidRDefault="00FD1263">
      <w:pPr>
        <w:numPr>
          <w:ilvl w:val="0"/>
          <w:numId w:val="23"/>
        </w:numPr>
        <w:pBdr>
          <w:top w:val="nil"/>
          <w:left w:val="nil"/>
          <w:bottom w:val="nil"/>
          <w:right w:val="nil"/>
          <w:between w:val="nil"/>
        </w:pBdr>
        <w:tabs>
          <w:tab w:val="left" w:pos="360"/>
        </w:tabs>
        <w:ind w:left="360"/>
        <w:jc w:val="both"/>
        <w:rPr>
          <w:rFonts w:ascii="Verdana" w:eastAsia="Verdana" w:hAnsi="Verdana" w:cs="Verdana"/>
          <w:color w:val="000000"/>
        </w:rPr>
      </w:pPr>
      <w:r>
        <w:rPr>
          <w:rFonts w:ascii="Verdana" w:eastAsia="Verdana" w:hAnsi="Verdana" w:cs="Verdana"/>
          <w:color w:val="000000"/>
        </w:rPr>
        <w:t xml:space="preserve">The school district’s discipline policy is intended to ensure that students take responsibility for their behavior. </w:t>
      </w:r>
    </w:p>
    <w:p w14:paraId="38E1127E" w14:textId="77777777" w:rsidR="000F3844" w:rsidRDefault="00FD1263">
      <w:pPr>
        <w:numPr>
          <w:ilvl w:val="0"/>
          <w:numId w:val="23"/>
        </w:numPr>
        <w:pBdr>
          <w:top w:val="nil"/>
          <w:left w:val="nil"/>
          <w:bottom w:val="nil"/>
          <w:right w:val="nil"/>
          <w:between w:val="nil"/>
        </w:pBdr>
        <w:tabs>
          <w:tab w:val="left" w:pos="360"/>
        </w:tabs>
        <w:ind w:left="360"/>
        <w:jc w:val="both"/>
        <w:rPr>
          <w:rFonts w:ascii="Verdana" w:eastAsia="Verdana" w:hAnsi="Verdana" w:cs="Verdana"/>
          <w:color w:val="000000"/>
        </w:rPr>
      </w:pPr>
      <w:r>
        <w:rPr>
          <w:rFonts w:ascii="Verdana" w:eastAsia="Verdana" w:hAnsi="Verdana" w:cs="Verdana"/>
          <w:color w:val="000000"/>
        </w:rPr>
        <w:t xml:space="preserve">Behavior expectations and the consequences for failing to meet those expectations will be clearly communicated to all students and their parents. </w:t>
      </w:r>
    </w:p>
    <w:p w14:paraId="2D8F4BAF" w14:textId="77777777" w:rsidR="000F3844" w:rsidRDefault="00FD1263">
      <w:pPr>
        <w:numPr>
          <w:ilvl w:val="0"/>
          <w:numId w:val="23"/>
        </w:numPr>
        <w:pBdr>
          <w:top w:val="nil"/>
          <w:left w:val="nil"/>
          <w:bottom w:val="nil"/>
          <w:right w:val="nil"/>
          <w:between w:val="nil"/>
        </w:pBdr>
        <w:tabs>
          <w:tab w:val="left" w:pos="360"/>
        </w:tabs>
        <w:ind w:left="360"/>
        <w:jc w:val="both"/>
        <w:rPr>
          <w:rFonts w:ascii="Verdana" w:eastAsia="Verdana" w:hAnsi="Verdana" w:cs="Verdana"/>
          <w:color w:val="000000"/>
        </w:rPr>
      </w:pPr>
      <w:r>
        <w:rPr>
          <w:rFonts w:ascii="Verdana" w:eastAsia="Verdana" w:hAnsi="Verdana" w:cs="Verdana"/>
          <w:color w:val="000000"/>
        </w:rPr>
        <w:t>The severity of consequences for violating behavior expectations will generally be progressive in nature.  That is, sanctions will increase with each instance of misconduct; however, each instance will be assessed on its own facts, and sanctions will be imposed based on the severity of the misconduct.</w:t>
      </w:r>
    </w:p>
    <w:p w14:paraId="6D573F3B" w14:textId="77777777" w:rsidR="000F3844" w:rsidRDefault="00FD1263">
      <w:pPr>
        <w:numPr>
          <w:ilvl w:val="0"/>
          <w:numId w:val="23"/>
        </w:numPr>
        <w:pBdr>
          <w:top w:val="nil"/>
          <w:left w:val="nil"/>
          <w:bottom w:val="nil"/>
          <w:right w:val="nil"/>
          <w:between w:val="nil"/>
        </w:pBdr>
        <w:tabs>
          <w:tab w:val="left" w:pos="360"/>
        </w:tabs>
        <w:ind w:left="360"/>
        <w:jc w:val="both"/>
        <w:rPr>
          <w:rFonts w:ascii="Verdana" w:eastAsia="Verdana" w:hAnsi="Verdana" w:cs="Verdana"/>
          <w:color w:val="000000"/>
        </w:rPr>
      </w:pPr>
      <w:r>
        <w:rPr>
          <w:rFonts w:ascii="Verdana" w:eastAsia="Verdana" w:hAnsi="Verdana" w:cs="Verdana"/>
          <w:color w:val="000000"/>
        </w:rPr>
        <w:t xml:space="preserve">Parents play a vital role in supporting and reinforcing the school district’s expectations of their students.    </w:t>
      </w:r>
    </w:p>
    <w:p w14:paraId="4A583381" w14:textId="131B7807" w:rsidR="000F3844" w:rsidRPr="001668B2" w:rsidRDefault="00FD1263" w:rsidP="001668B2">
      <w:pPr>
        <w:numPr>
          <w:ilvl w:val="0"/>
          <w:numId w:val="23"/>
        </w:numPr>
        <w:pBdr>
          <w:top w:val="nil"/>
          <w:left w:val="nil"/>
          <w:bottom w:val="nil"/>
          <w:right w:val="nil"/>
          <w:between w:val="nil"/>
        </w:pBdr>
        <w:tabs>
          <w:tab w:val="left" w:pos="360"/>
        </w:tabs>
        <w:ind w:left="360"/>
        <w:jc w:val="both"/>
        <w:rPr>
          <w:rFonts w:ascii="Verdana" w:eastAsia="Verdana" w:hAnsi="Verdana" w:cs="Verdana"/>
          <w:color w:val="000000"/>
        </w:rPr>
      </w:pPr>
      <w:r>
        <w:rPr>
          <w:rFonts w:ascii="Verdana" w:eastAsia="Verdana" w:hAnsi="Verdana" w:cs="Verdana"/>
          <w:color w:val="000000"/>
        </w:rPr>
        <w:t>Behavior expectations apply to all students; consequences are enforced consistently without regard to a student’s academic record or achievement</w:t>
      </w:r>
      <w:r w:rsidRPr="001668B2">
        <w:rPr>
          <w:rFonts w:ascii="Verdana" w:eastAsia="Verdana" w:hAnsi="Verdana" w:cs="Verdana"/>
          <w:color w:val="000000"/>
        </w:rPr>
        <w:t>.</w:t>
      </w:r>
    </w:p>
    <w:p w14:paraId="34BCB2B5" w14:textId="77777777" w:rsidR="000F3844" w:rsidRDefault="000F3844">
      <w:pPr>
        <w:pBdr>
          <w:top w:val="nil"/>
          <w:left w:val="nil"/>
          <w:bottom w:val="nil"/>
          <w:right w:val="nil"/>
          <w:between w:val="nil"/>
        </w:pBdr>
        <w:tabs>
          <w:tab w:val="left" w:pos="360"/>
        </w:tabs>
        <w:ind w:left="-270"/>
        <w:jc w:val="both"/>
        <w:rPr>
          <w:rFonts w:ascii="Verdana" w:eastAsia="Verdana" w:hAnsi="Verdana" w:cs="Verdana"/>
          <w:color w:val="000000"/>
        </w:rPr>
      </w:pPr>
    </w:p>
    <w:p w14:paraId="4620913C" w14:textId="77777777" w:rsidR="000F3844" w:rsidRDefault="00FD1263">
      <w:pPr>
        <w:pBdr>
          <w:top w:val="nil"/>
          <w:left w:val="nil"/>
          <w:bottom w:val="nil"/>
          <w:right w:val="nil"/>
          <w:between w:val="nil"/>
        </w:pBdr>
        <w:tabs>
          <w:tab w:val="left" w:pos="360"/>
        </w:tabs>
        <w:jc w:val="both"/>
        <w:rPr>
          <w:rFonts w:ascii="Verdana" w:eastAsia="Verdana" w:hAnsi="Verdana" w:cs="Verdana"/>
          <w:color w:val="000000"/>
        </w:rPr>
      </w:pPr>
      <w:r>
        <w:rPr>
          <w:rFonts w:ascii="Verdana" w:eastAsia="Verdana" w:hAnsi="Verdana" w:cs="Verdana"/>
          <w:color w:val="000000"/>
        </w:rPr>
        <w:t>The school district reserves the right to refer to the appropriate non-school agency any act or conduct of its students which may constitute a crime under federal, state, county, or local law.  The administration will cooperate with these agencies in their investigations.</w:t>
      </w:r>
    </w:p>
    <w:p w14:paraId="6A708F93" w14:textId="77777777" w:rsidR="000F3844" w:rsidRDefault="000F3844">
      <w:pPr>
        <w:pBdr>
          <w:top w:val="nil"/>
          <w:left w:val="nil"/>
          <w:bottom w:val="nil"/>
          <w:right w:val="nil"/>
          <w:between w:val="nil"/>
        </w:pBdr>
        <w:tabs>
          <w:tab w:val="left" w:pos="360"/>
        </w:tabs>
        <w:ind w:left="-270"/>
        <w:jc w:val="both"/>
        <w:rPr>
          <w:rFonts w:ascii="Verdana" w:eastAsia="Verdana" w:hAnsi="Verdana" w:cs="Verdana"/>
          <w:color w:val="000000"/>
        </w:rPr>
      </w:pPr>
    </w:p>
    <w:p w14:paraId="7B40E000" w14:textId="77777777" w:rsidR="000F3844" w:rsidRDefault="00FD1263">
      <w:pPr>
        <w:pBdr>
          <w:top w:val="nil"/>
          <w:left w:val="nil"/>
          <w:bottom w:val="nil"/>
          <w:right w:val="nil"/>
          <w:between w:val="nil"/>
        </w:pBdr>
        <w:tabs>
          <w:tab w:val="left" w:pos="360"/>
          <w:tab w:val="left" w:pos="7200"/>
          <w:tab w:val="left" w:pos="9360"/>
        </w:tabs>
        <w:ind w:left="-360"/>
        <w:jc w:val="both"/>
        <w:rPr>
          <w:rFonts w:ascii="Verdana" w:eastAsia="Verdana" w:hAnsi="Verdana" w:cs="Verdana"/>
          <w:b/>
          <w:color w:val="000000"/>
          <w:u w:val="single"/>
        </w:rPr>
      </w:pPr>
      <w:r>
        <w:rPr>
          <w:rFonts w:ascii="Verdana" w:eastAsia="Verdana" w:hAnsi="Verdana" w:cs="Verdana"/>
          <w:b/>
          <w:color w:val="000000"/>
          <w:u w:val="single"/>
        </w:rPr>
        <w:t>Forms of School Discipline</w:t>
      </w:r>
    </w:p>
    <w:p w14:paraId="02DE6BE5" w14:textId="6231C082" w:rsidR="000F3844" w:rsidRDefault="00FD1263">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r>
        <w:rPr>
          <w:rFonts w:ascii="Verdana" w:eastAsia="Verdana" w:hAnsi="Verdana" w:cs="Verdana"/>
          <w:color w:val="000000"/>
        </w:rPr>
        <w:t xml:space="preserve">Administrative and teaching personnel may take actions regarding student behavior that are reasonably necessary to aid the student, further school purposes, or prevent interference with the educational process.  Such actions may include, but need not be limited to, counseling of students, parent conferences, referral to restorative justice practices or services, rearrangement of schedules, requirements that a student remain in school after regular hours to do additional work, </w:t>
      </w:r>
      <w:r w:rsidR="001668B2">
        <w:rPr>
          <w:rFonts w:ascii="Verdana" w:eastAsia="Verdana" w:hAnsi="Verdana" w:cs="Verdana"/>
          <w:color w:val="000000"/>
        </w:rPr>
        <w:t>independent lunch</w:t>
      </w:r>
      <w:r>
        <w:rPr>
          <w:rFonts w:ascii="Verdana" w:eastAsia="Verdana" w:hAnsi="Verdana" w:cs="Verdana"/>
          <w:color w:val="000000"/>
        </w:rPr>
        <w:t xml:space="preserve">, or requirements that a student receive counseling, psychological evaluation, or psychiatric evaluation upon the written consent of a parent or guardian to such counseling or evaluation.  The actions may also include in-school suspensions during the day.  When in-school suspensions, after-school assignments, or other disciplinary measures are assigned, the student is responsible for complying </w:t>
      </w:r>
      <w:r>
        <w:rPr>
          <w:rFonts w:ascii="Verdana" w:eastAsia="Verdana" w:hAnsi="Verdana" w:cs="Verdana"/>
          <w:color w:val="000000"/>
        </w:rPr>
        <w:lastRenderedPageBreak/>
        <w:t xml:space="preserve">with such disciplinary measures; a failure to serve such assigned discipline as directed will serve as grounds for further discipline, up to expulsion from school.  District administrators may develop building-specific protocols for the imposition of student discipline. </w:t>
      </w:r>
    </w:p>
    <w:p w14:paraId="4B511D24"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p>
    <w:p w14:paraId="01D7CB38" w14:textId="77777777" w:rsidR="000F3844" w:rsidRDefault="00FD1263">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r>
        <w:rPr>
          <w:rFonts w:ascii="Verdana" w:eastAsia="Verdana" w:hAnsi="Verdana" w:cs="Verdana"/>
          <w:color w:val="000000"/>
        </w:rPr>
        <w:t>Any statement, notice, recommendation, determination, or similar action specified in this section shall be effectively given at the time written evidence thereof is delivered personally to or upon receipt of certified or registered mail or upon actual knowledge by a student or his or her parent or guardian.</w:t>
      </w:r>
    </w:p>
    <w:p w14:paraId="4E9BCE5A"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p>
    <w:p w14:paraId="4A483694" w14:textId="77777777" w:rsidR="000F3844" w:rsidRDefault="00FD1263">
      <w:pPr>
        <w:pBdr>
          <w:top w:val="nil"/>
          <w:left w:val="nil"/>
          <w:bottom w:val="nil"/>
          <w:right w:val="nil"/>
          <w:between w:val="nil"/>
        </w:pBdr>
        <w:tabs>
          <w:tab w:val="left" w:pos="360"/>
          <w:tab w:val="left" w:pos="7200"/>
          <w:tab w:val="left" w:pos="9360"/>
        </w:tabs>
        <w:jc w:val="both"/>
        <w:rPr>
          <w:rFonts w:ascii="Verdana" w:eastAsia="Verdana" w:hAnsi="Verdana" w:cs="Verdana"/>
          <w:b/>
          <w:color w:val="000000"/>
        </w:rPr>
      </w:pPr>
      <w:r>
        <w:rPr>
          <w:rFonts w:ascii="Verdana" w:eastAsia="Verdana" w:hAnsi="Verdana" w:cs="Verdana"/>
          <w:color w:val="000000"/>
        </w:rPr>
        <w:t xml:space="preserve">Any student who is suspended or expelled from school pursuant to this section may not participate in any school activity during the duration of that exclusion including adjacent school holidays and weekends.  The student activity eligibility of a student who is mandatorily reassigned shall be determined on a case-by-case basis by the principal of the building to which the student is reassigned.  </w:t>
      </w:r>
    </w:p>
    <w:p w14:paraId="4F629B1D" w14:textId="77777777" w:rsidR="000F3844" w:rsidRDefault="000F3844">
      <w:pPr>
        <w:pBdr>
          <w:top w:val="nil"/>
          <w:left w:val="nil"/>
          <w:bottom w:val="nil"/>
          <w:right w:val="nil"/>
          <w:between w:val="nil"/>
        </w:pBdr>
        <w:tabs>
          <w:tab w:val="left" w:pos="360"/>
          <w:tab w:val="left" w:pos="7200"/>
          <w:tab w:val="left" w:pos="9360"/>
        </w:tabs>
        <w:ind w:left="-360"/>
        <w:jc w:val="both"/>
        <w:rPr>
          <w:rFonts w:ascii="Verdana" w:eastAsia="Verdana" w:hAnsi="Verdana" w:cs="Verdana"/>
          <w:b/>
          <w:color w:val="000000"/>
        </w:rPr>
      </w:pPr>
    </w:p>
    <w:p w14:paraId="14E58F17" w14:textId="77777777" w:rsidR="000F3844" w:rsidRDefault="00FD1263">
      <w:pPr>
        <w:pBdr>
          <w:top w:val="nil"/>
          <w:left w:val="nil"/>
          <w:bottom w:val="nil"/>
          <w:right w:val="nil"/>
          <w:between w:val="nil"/>
        </w:pBdr>
        <w:tabs>
          <w:tab w:val="left" w:pos="540"/>
        </w:tabs>
        <w:ind w:left="20"/>
        <w:rPr>
          <w:rFonts w:ascii="Verdana" w:eastAsia="Verdana" w:hAnsi="Verdana" w:cs="Verdana"/>
          <w:color w:val="000000"/>
        </w:rPr>
      </w:pPr>
      <w:r>
        <w:rPr>
          <w:rFonts w:ascii="Verdana" w:eastAsia="Verdana" w:hAnsi="Verdana" w:cs="Verdana"/>
          <w:b/>
          <w:color w:val="000000"/>
        </w:rPr>
        <w:t>After School Sessions and Detentions</w:t>
      </w:r>
      <w:r>
        <w:rPr>
          <w:rFonts w:ascii="Verdana" w:eastAsia="Verdana" w:hAnsi="Verdana" w:cs="Verdana"/>
          <w:color w:val="000000"/>
        </w:rPr>
        <w:t xml:space="preserve"> </w:t>
      </w:r>
    </w:p>
    <w:p w14:paraId="45AF19E1" w14:textId="77777777" w:rsidR="000F3844" w:rsidRPr="00E025F6" w:rsidRDefault="00FD1263">
      <w:pPr>
        <w:pBdr>
          <w:top w:val="nil"/>
          <w:left w:val="nil"/>
          <w:bottom w:val="nil"/>
          <w:right w:val="nil"/>
          <w:between w:val="nil"/>
        </w:pBdr>
        <w:tabs>
          <w:tab w:val="left" w:pos="540"/>
        </w:tabs>
        <w:ind w:left="20"/>
        <w:jc w:val="both"/>
        <w:rPr>
          <w:rFonts w:ascii="Verdana" w:eastAsia="Verdana" w:hAnsi="Verdana" w:cs="Verdana"/>
          <w:color w:val="000000"/>
        </w:rPr>
      </w:pPr>
      <w:r w:rsidRPr="00E025F6">
        <w:rPr>
          <w:rFonts w:ascii="Verdana" w:eastAsia="Verdana" w:hAnsi="Verdana" w:cs="Verdana"/>
          <w:color w:val="000000"/>
        </w:rPr>
        <w:t xml:space="preserve">Teachers and administrators may require students to stay after school or to serve a detention when the student violates any of the rules contained in this handbook or violates classroom-specific conduct rules set by individual teachers. </w:t>
      </w:r>
    </w:p>
    <w:p w14:paraId="6980B33D" w14:textId="77777777" w:rsidR="000F3844" w:rsidRPr="00E025F6" w:rsidRDefault="000F3844">
      <w:pPr>
        <w:pBdr>
          <w:top w:val="nil"/>
          <w:left w:val="nil"/>
          <w:bottom w:val="nil"/>
          <w:right w:val="nil"/>
          <w:between w:val="nil"/>
        </w:pBdr>
        <w:tabs>
          <w:tab w:val="left" w:pos="540"/>
        </w:tabs>
        <w:ind w:left="20"/>
        <w:rPr>
          <w:rFonts w:ascii="Verdana" w:eastAsia="Verdana" w:hAnsi="Verdana" w:cs="Verdana"/>
          <w:color w:val="000000"/>
        </w:rPr>
      </w:pPr>
    </w:p>
    <w:p w14:paraId="09691796" w14:textId="77777777" w:rsidR="000F3844" w:rsidRPr="00E025F6" w:rsidRDefault="00FD1263">
      <w:pPr>
        <w:pBdr>
          <w:top w:val="nil"/>
          <w:left w:val="nil"/>
          <w:bottom w:val="nil"/>
          <w:right w:val="nil"/>
          <w:between w:val="nil"/>
        </w:pBdr>
        <w:tabs>
          <w:tab w:val="left" w:pos="540"/>
        </w:tabs>
        <w:ind w:left="20"/>
        <w:jc w:val="both"/>
        <w:rPr>
          <w:rFonts w:ascii="Verdana" w:eastAsia="Verdana" w:hAnsi="Verdana" w:cs="Verdana"/>
          <w:color w:val="000000"/>
        </w:rPr>
      </w:pPr>
      <w:r w:rsidRPr="00E025F6">
        <w:rPr>
          <w:rFonts w:ascii="Verdana" w:eastAsia="Verdana" w:hAnsi="Verdana" w:cs="Verdana"/>
          <w:color w:val="000000"/>
        </w:rPr>
        <w:t xml:space="preserve">Students who ride the bus home from school will be given a 24-hour notice of after-school time or a detention so that the parents may make plans to pick up the student the following day.  </w:t>
      </w:r>
    </w:p>
    <w:p w14:paraId="1FBA829A" w14:textId="77777777" w:rsidR="000F3844" w:rsidRPr="00E025F6" w:rsidRDefault="000F3844">
      <w:pPr>
        <w:pBdr>
          <w:top w:val="nil"/>
          <w:left w:val="nil"/>
          <w:bottom w:val="nil"/>
          <w:right w:val="nil"/>
          <w:between w:val="nil"/>
        </w:pBdr>
        <w:tabs>
          <w:tab w:val="left" w:pos="540"/>
        </w:tabs>
        <w:jc w:val="both"/>
        <w:rPr>
          <w:rFonts w:ascii="Verdana" w:eastAsia="Verdana" w:hAnsi="Verdana" w:cs="Verdana"/>
          <w:color w:val="000000"/>
        </w:rPr>
      </w:pPr>
    </w:p>
    <w:p w14:paraId="51310EC2" w14:textId="77777777" w:rsidR="000F3844" w:rsidRPr="00E025F6" w:rsidRDefault="00FD1263">
      <w:pPr>
        <w:numPr>
          <w:ilvl w:val="0"/>
          <w:numId w:val="18"/>
        </w:numPr>
        <w:pBdr>
          <w:top w:val="nil"/>
          <w:left w:val="nil"/>
          <w:bottom w:val="nil"/>
          <w:right w:val="nil"/>
          <w:between w:val="nil"/>
        </w:pBdr>
        <w:tabs>
          <w:tab w:val="left" w:pos="540"/>
        </w:tabs>
        <w:ind w:left="900"/>
        <w:rPr>
          <w:rFonts w:ascii="Verdana" w:eastAsia="Verdana" w:hAnsi="Verdana" w:cs="Verdana"/>
          <w:color w:val="000000"/>
        </w:rPr>
      </w:pPr>
      <w:r w:rsidRPr="00E025F6">
        <w:rPr>
          <w:rFonts w:ascii="Verdana" w:eastAsia="Verdana" w:hAnsi="Verdana" w:cs="Verdana"/>
          <w:color w:val="000000"/>
          <w:u w:val="single"/>
        </w:rPr>
        <w:t>After-school sessions</w:t>
      </w:r>
      <w:r w:rsidRPr="00E025F6">
        <w:rPr>
          <w:rFonts w:ascii="Verdana" w:eastAsia="Verdana" w:hAnsi="Verdana" w:cs="Verdana"/>
          <w:color w:val="000000"/>
        </w:rPr>
        <w:t xml:space="preserve"> will not exceed 30 minutes from the time of dismissal and are to be served in the teacher's room.  </w:t>
      </w:r>
      <w:r w:rsidRPr="00E025F6">
        <w:rPr>
          <w:rFonts w:ascii="Verdana" w:eastAsia="Verdana" w:hAnsi="Verdana" w:cs="Verdana"/>
          <w:color w:val="000000"/>
          <w:u w:val="single"/>
        </w:rPr>
        <w:t>A student who fails to attend an after school session may be given a detention by the teacher or may face additional disciplinary consequences up to and including long-term suspension and/or expulsion.</w:t>
      </w:r>
      <w:r w:rsidRPr="00E025F6">
        <w:rPr>
          <w:rFonts w:ascii="Verdana" w:eastAsia="Verdana" w:hAnsi="Verdana" w:cs="Verdana"/>
          <w:color w:val="000000"/>
        </w:rPr>
        <w:t xml:space="preserve">  A student who has a conflict with an after-school session is responsible for working it out with the teacher.</w:t>
      </w:r>
    </w:p>
    <w:p w14:paraId="621006E2" w14:textId="77777777" w:rsidR="000F3844" w:rsidRPr="00E025F6" w:rsidRDefault="000F3844">
      <w:pPr>
        <w:pBdr>
          <w:top w:val="nil"/>
          <w:left w:val="nil"/>
          <w:bottom w:val="nil"/>
          <w:right w:val="nil"/>
          <w:between w:val="nil"/>
        </w:pBdr>
        <w:tabs>
          <w:tab w:val="left" w:pos="540"/>
        </w:tabs>
        <w:ind w:left="900" w:hanging="360"/>
        <w:rPr>
          <w:rFonts w:ascii="Verdana" w:eastAsia="Verdana" w:hAnsi="Verdana" w:cs="Verdana"/>
          <w:color w:val="000000"/>
        </w:rPr>
      </w:pPr>
    </w:p>
    <w:p w14:paraId="1BE50736" w14:textId="77777777" w:rsidR="000F3844" w:rsidRPr="00E025F6" w:rsidRDefault="00FD1263">
      <w:pPr>
        <w:numPr>
          <w:ilvl w:val="0"/>
          <w:numId w:val="18"/>
        </w:numPr>
        <w:pBdr>
          <w:top w:val="nil"/>
          <w:left w:val="nil"/>
          <w:bottom w:val="nil"/>
          <w:right w:val="nil"/>
          <w:between w:val="nil"/>
        </w:pBdr>
        <w:tabs>
          <w:tab w:val="left" w:pos="540"/>
          <w:tab w:val="left" w:pos="900"/>
        </w:tabs>
        <w:ind w:left="900"/>
        <w:rPr>
          <w:rFonts w:ascii="Verdana" w:eastAsia="Verdana" w:hAnsi="Verdana" w:cs="Verdana"/>
          <w:color w:val="000000"/>
        </w:rPr>
      </w:pPr>
      <w:r w:rsidRPr="00E025F6">
        <w:rPr>
          <w:rFonts w:ascii="Verdana" w:eastAsia="Verdana" w:hAnsi="Verdana" w:cs="Verdana"/>
          <w:color w:val="000000"/>
          <w:u w:val="single"/>
        </w:rPr>
        <w:t>Detentions</w:t>
      </w:r>
      <w:r w:rsidRPr="00E025F6">
        <w:rPr>
          <w:rFonts w:ascii="Verdana" w:eastAsia="Verdana" w:hAnsi="Verdana" w:cs="Verdana"/>
          <w:color w:val="000000"/>
        </w:rPr>
        <w:t xml:space="preserve"> are 30 minutes, served in the central office or the detention room designated by the building principal.</w:t>
      </w:r>
    </w:p>
    <w:p w14:paraId="0731D2AD" w14:textId="77777777" w:rsidR="001668B2" w:rsidRPr="00E025F6" w:rsidRDefault="001668B2" w:rsidP="001668B2">
      <w:pPr>
        <w:pStyle w:val="ListParagraph"/>
        <w:rPr>
          <w:rFonts w:ascii="Verdana" w:eastAsia="Verdana" w:hAnsi="Verdana" w:cs="Verdana"/>
          <w:color w:val="000000"/>
        </w:rPr>
      </w:pPr>
    </w:p>
    <w:p w14:paraId="5A804DB4" w14:textId="08D4AC75" w:rsidR="001668B2" w:rsidRPr="00E025F6" w:rsidRDefault="001668B2">
      <w:pPr>
        <w:numPr>
          <w:ilvl w:val="0"/>
          <w:numId w:val="18"/>
        </w:numPr>
        <w:pBdr>
          <w:top w:val="nil"/>
          <w:left w:val="nil"/>
          <w:bottom w:val="nil"/>
          <w:right w:val="nil"/>
          <w:between w:val="nil"/>
        </w:pBdr>
        <w:tabs>
          <w:tab w:val="left" w:pos="540"/>
          <w:tab w:val="left" w:pos="900"/>
        </w:tabs>
        <w:ind w:left="900"/>
        <w:rPr>
          <w:rFonts w:ascii="Verdana" w:eastAsia="Verdana" w:hAnsi="Verdana" w:cs="Verdana"/>
          <w:color w:val="000000"/>
        </w:rPr>
      </w:pPr>
      <w:r w:rsidRPr="00E025F6">
        <w:rPr>
          <w:rFonts w:ascii="Verdana" w:eastAsia="Verdana" w:hAnsi="Verdana" w:cs="Verdana"/>
          <w:color w:val="000000"/>
        </w:rPr>
        <w:t xml:space="preserve">The building principal or classroom teacher may assign an independent lunch </w:t>
      </w:r>
      <w:proofErr w:type="gramStart"/>
      <w:r w:rsidRPr="00E025F6">
        <w:rPr>
          <w:rFonts w:ascii="Verdana" w:eastAsia="Verdana" w:hAnsi="Verdana" w:cs="Verdana"/>
          <w:color w:val="000000"/>
        </w:rPr>
        <w:t>as a consequence</w:t>
      </w:r>
      <w:proofErr w:type="gramEnd"/>
      <w:r w:rsidRPr="00E025F6">
        <w:rPr>
          <w:rFonts w:ascii="Verdana" w:eastAsia="Verdana" w:hAnsi="Verdana" w:cs="Verdana"/>
          <w:color w:val="000000"/>
        </w:rPr>
        <w:t xml:space="preserve">.  During independent lunch, the student will grab their lunch tray and eat in a designated area assigned by the principal or teacher.  </w:t>
      </w:r>
    </w:p>
    <w:p w14:paraId="3C5266CD" w14:textId="77777777" w:rsidR="000F3844" w:rsidRDefault="000F3844">
      <w:pPr>
        <w:pBdr>
          <w:top w:val="nil"/>
          <w:left w:val="nil"/>
          <w:bottom w:val="nil"/>
          <w:right w:val="nil"/>
          <w:between w:val="nil"/>
        </w:pBdr>
        <w:tabs>
          <w:tab w:val="left" w:pos="540"/>
        </w:tabs>
        <w:ind w:left="20"/>
        <w:rPr>
          <w:rFonts w:ascii="Verdana" w:eastAsia="Verdana" w:hAnsi="Verdana" w:cs="Verdana"/>
          <w:b/>
          <w:color w:val="000000"/>
          <w:u w:val="single"/>
        </w:rPr>
      </w:pPr>
    </w:p>
    <w:p w14:paraId="5A33915C" w14:textId="77777777" w:rsidR="000F3844" w:rsidRDefault="000F3844" w:rsidP="001668B2">
      <w:pPr>
        <w:pBdr>
          <w:top w:val="nil"/>
          <w:left w:val="nil"/>
          <w:bottom w:val="nil"/>
          <w:right w:val="nil"/>
          <w:between w:val="nil"/>
        </w:pBdr>
        <w:tabs>
          <w:tab w:val="left" w:pos="540"/>
        </w:tabs>
        <w:jc w:val="both"/>
        <w:rPr>
          <w:rFonts w:ascii="Verdana" w:eastAsia="Verdana" w:hAnsi="Verdana" w:cs="Verdana"/>
          <w:color w:val="000000"/>
        </w:rPr>
      </w:pPr>
    </w:p>
    <w:p w14:paraId="075C5309" w14:textId="77777777" w:rsidR="000F3844" w:rsidRDefault="00FD1263">
      <w:pPr>
        <w:pBdr>
          <w:top w:val="nil"/>
          <w:left w:val="nil"/>
          <w:bottom w:val="nil"/>
          <w:right w:val="nil"/>
          <w:between w:val="nil"/>
        </w:pBdr>
        <w:tabs>
          <w:tab w:val="left" w:pos="540"/>
        </w:tabs>
        <w:ind w:left="20"/>
        <w:rPr>
          <w:rFonts w:ascii="Verdana" w:eastAsia="Verdana" w:hAnsi="Verdana" w:cs="Verdana"/>
          <w:b/>
          <w:color w:val="000000"/>
        </w:rPr>
      </w:pPr>
      <w:r>
        <w:rPr>
          <w:rFonts w:ascii="Verdana" w:eastAsia="Verdana" w:hAnsi="Verdana" w:cs="Verdana"/>
          <w:b/>
          <w:color w:val="000000"/>
        </w:rPr>
        <w:lastRenderedPageBreak/>
        <w:t>In-School Suspension</w:t>
      </w:r>
    </w:p>
    <w:p w14:paraId="7BEA4739" w14:textId="1F1BA841" w:rsidR="000F3844" w:rsidRDefault="00FD1263">
      <w:pPr>
        <w:pBdr>
          <w:top w:val="nil"/>
          <w:left w:val="nil"/>
          <w:bottom w:val="nil"/>
          <w:right w:val="nil"/>
          <w:between w:val="nil"/>
        </w:pBdr>
        <w:tabs>
          <w:tab w:val="left" w:pos="540"/>
        </w:tabs>
        <w:ind w:left="20"/>
        <w:jc w:val="both"/>
        <w:rPr>
          <w:rFonts w:ascii="Verdana" w:eastAsia="Verdana" w:hAnsi="Verdana" w:cs="Verdana"/>
          <w:color w:val="000000"/>
        </w:rPr>
      </w:pPr>
      <w:r>
        <w:rPr>
          <w:rFonts w:ascii="Verdana" w:eastAsia="Verdana" w:hAnsi="Verdana" w:cs="Verdana"/>
          <w:color w:val="000000"/>
        </w:rPr>
        <w:t>The building administrator may require a student to serve in-school suspension.</w:t>
      </w:r>
      <w:r w:rsidR="001668B2">
        <w:rPr>
          <w:rFonts w:ascii="Verdana" w:eastAsia="Verdana" w:hAnsi="Verdana" w:cs="Verdana"/>
          <w:color w:val="000000"/>
        </w:rPr>
        <w:t xml:space="preserve"> </w:t>
      </w:r>
      <w:r>
        <w:rPr>
          <w:rFonts w:ascii="Verdana" w:eastAsia="Verdana" w:hAnsi="Verdana" w:cs="Verdana"/>
          <w:color w:val="000000"/>
        </w:rPr>
        <w:t xml:space="preserve">There will be zero tolerance for behavior problems from students placed in in-school suspension.  Students not completing their In-School Suspension will face further disciplinary action.  </w:t>
      </w:r>
    </w:p>
    <w:p w14:paraId="65BB566F" w14:textId="77777777" w:rsidR="000F3844" w:rsidRDefault="000F3844">
      <w:pPr>
        <w:pBdr>
          <w:top w:val="nil"/>
          <w:left w:val="nil"/>
          <w:bottom w:val="nil"/>
          <w:right w:val="nil"/>
          <w:between w:val="nil"/>
        </w:pBdr>
        <w:tabs>
          <w:tab w:val="left" w:pos="540"/>
        </w:tabs>
        <w:ind w:left="20"/>
        <w:jc w:val="both"/>
        <w:rPr>
          <w:rFonts w:ascii="Verdana" w:eastAsia="Verdana" w:hAnsi="Verdana" w:cs="Verdana"/>
          <w:color w:val="000000"/>
        </w:rPr>
      </w:pPr>
    </w:p>
    <w:p w14:paraId="5EEFBC8F" w14:textId="77777777" w:rsidR="000F3844" w:rsidRDefault="00FD1263">
      <w:pPr>
        <w:pBdr>
          <w:top w:val="nil"/>
          <w:left w:val="nil"/>
          <w:bottom w:val="nil"/>
          <w:right w:val="nil"/>
          <w:between w:val="nil"/>
        </w:pBdr>
        <w:tabs>
          <w:tab w:val="left" w:pos="540"/>
        </w:tabs>
        <w:ind w:left="20"/>
        <w:jc w:val="both"/>
        <w:rPr>
          <w:rFonts w:ascii="Verdana" w:eastAsia="Verdana" w:hAnsi="Verdana" w:cs="Verdana"/>
          <w:b/>
          <w:color w:val="000000"/>
        </w:rPr>
      </w:pPr>
      <w:r>
        <w:rPr>
          <w:rFonts w:ascii="Verdana" w:eastAsia="Verdana" w:hAnsi="Verdana" w:cs="Verdana"/>
          <w:b/>
          <w:color w:val="000000"/>
        </w:rPr>
        <w:t>Short-Term Suspension</w:t>
      </w:r>
    </w:p>
    <w:p w14:paraId="2E21AACB" w14:textId="77777777" w:rsidR="000F3844" w:rsidRDefault="00FD1263">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r>
        <w:rPr>
          <w:rFonts w:ascii="Verdana" w:eastAsia="Verdana" w:hAnsi="Verdana" w:cs="Verdana"/>
          <w:color w:val="000000"/>
        </w:rPr>
        <w:t xml:space="preserve">The Principal or the Principal’s designee may exclude a student from school or any school function for a period of up to </w:t>
      </w:r>
      <w:r>
        <w:rPr>
          <w:rFonts w:ascii="Verdana" w:eastAsia="Verdana" w:hAnsi="Verdana" w:cs="Verdana"/>
        </w:rPr>
        <w:t>ten</w:t>
      </w:r>
      <w:r>
        <w:rPr>
          <w:rFonts w:ascii="Verdana" w:eastAsia="Verdana" w:hAnsi="Verdana" w:cs="Verdana"/>
          <w:color w:val="000000"/>
        </w:rPr>
        <w:t xml:space="preserve"> school days (short-term suspension) on the following grounds:</w:t>
      </w:r>
    </w:p>
    <w:p w14:paraId="5CA1F65A"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p>
    <w:p w14:paraId="4C74B4E9" w14:textId="77777777" w:rsidR="000F3844" w:rsidRDefault="00FD1263">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r>
        <w:rPr>
          <w:rFonts w:ascii="Verdana" w:eastAsia="Verdana" w:hAnsi="Verdana" w:cs="Verdana"/>
          <w:color w:val="000000"/>
        </w:rPr>
        <w:t>1.</w:t>
      </w:r>
      <w:r>
        <w:rPr>
          <w:rFonts w:ascii="Verdana" w:eastAsia="Verdana" w:hAnsi="Verdana" w:cs="Verdana"/>
          <w:color w:val="000000"/>
        </w:rPr>
        <w:tab/>
        <w:t>Conduct constituting grounds for expulsion as hereinafter set forth; or</w:t>
      </w:r>
    </w:p>
    <w:p w14:paraId="344D1CCC"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p>
    <w:p w14:paraId="0D5682E6" w14:textId="77777777" w:rsidR="000F3844" w:rsidRDefault="00FD1263">
      <w:pPr>
        <w:pBdr>
          <w:top w:val="nil"/>
          <w:left w:val="nil"/>
          <w:bottom w:val="nil"/>
          <w:right w:val="nil"/>
          <w:between w:val="nil"/>
        </w:pBdr>
        <w:tabs>
          <w:tab w:val="left" w:pos="360"/>
          <w:tab w:val="left" w:pos="7200"/>
          <w:tab w:val="left" w:pos="9360"/>
        </w:tabs>
        <w:ind w:left="360" w:hanging="360"/>
        <w:jc w:val="both"/>
        <w:rPr>
          <w:rFonts w:ascii="Verdana" w:eastAsia="Verdana" w:hAnsi="Verdana" w:cs="Verdana"/>
          <w:color w:val="000000"/>
        </w:rPr>
      </w:pPr>
      <w:r>
        <w:rPr>
          <w:rFonts w:ascii="Verdana" w:eastAsia="Verdana" w:hAnsi="Verdana" w:cs="Verdana"/>
          <w:color w:val="000000"/>
        </w:rPr>
        <w:t>2.</w:t>
      </w:r>
      <w:r>
        <w:rPr>
          <w:rFonts w:ascii="Verdana" w:eastAsia="Verdana" w:hAnsi="Verdana" w:cs="Verdana"/>
          <w:color w:val="000000"/>
        </w:rPr>
        <w:tab/>
        <w:t>Other violations of rules and standards of behavior adopted by the board of education or the administrative or teaching staff of the school, which occur on or off school grounds, if such conduct interferes with school purposes or there is a nexus between such conduct and school.</w:t>
      </w:r>
    </w:p>
    <w:p w14:paraId="4AE85B4A"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p>
    <w:p w14:paraId="4F030664" w14:textId="77777777" w:rsidR="000F3844" w:rsidRDefault="00FD1263">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r>
        <w:rPr>
          <w:rFonts w:ascii="Verdana" w:eastAsia="Verdana" w:hAnsi="Verdana" w:cs="Verdana"/>
          <w:color w:val="000000"/>
        </w:rPr>
        <w:t>The following process will apply to short-term suspensions:</w:t>
      </w:r>
    </w:p>
    <w:p w14:paraId="4219025E"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p>
    <w:p w14:paraId="547CBA65" w14:textId="77777777" w:rsidR="000F3844" w:rsidRDefault="00FD1263">
      <w:pPr>
        <w:numPr>
          <w:ilvl w:val="0"/>
          <w:numId w:val="6"/>
        </w:numPr>
        <w:jc w:val="both"/>
        <w:rPr>
          <w:rFonts w:ascii="Verdana" w:eastAsia="Verdana" w:hAnsi="Verdana" w:cs="Verdana"/>
        </w:rPr>
      </w:pPr>
      <w:r>
        <w:rPr>
          <w:rFonts w:ascii="Verdana" w:eastAsia="Verdana" w:hAnsi="Verdana" w:cs="Verdana"/>
        </w:rPr>
        <w:t xml:space="preserve">The Principal or Superintendent shall give oral or written notice to the student as soon as possible after discovery of the alleged violation, stating the facts that form the basis for the suspension. </w:t>
      </w:r>
    </w:p>
    <w:p w14:paraId="5007A442" w14:textId="77777777" w:rsidR="000F3844" w:rsidRDefault="00FD1263">
      <w:pPr>
        <w:numPr>
          <w:ilvl w:val="0"/>
          <w:numId w:val="6"/>
        </w:numPr>
        <w:jc w:val="both"/>
        <w:rPr>
          <w:rFonts w:ascii="Verdana" w:eastAsia="Verdana" w:hAnsi="Verdana" w:cs="Verdana"/>
        </w:rPr>
      </w:pPr>
      <w:r>
        <w:rPr>
          <w:rFonts w:ascii="Verdana" w:eastAsia="Verdana" w:hAnsi="Verdana" w:cs="Verdana"/>
        </w:rPr>
        <w:t>The student shall be given the opportunity to respond to the alleged violation.</w:t>
      </w:r>
    </w:p>
    <w:p w14:paraId="50356393" w14:textId="77777777" w:rsidR="000F3844" w:rsidRDefault="00FD1263">
      <w:pPr>
        <w:numPr>
          <w:ilvl w:val="0"/>
          <w:numId w:val="6"/>
        </w:numPr>
        <w:jc w:val="both"/>
        <w:rPr>
          <w:rFonts w:ascii="Verdana" w:eastAsia="Verdana" w:hAnsi="Verdana" w:cs="Verdana"/>
        </w:rPr>
      </w:pPr>
      <w:r>
        <w:rPr>
          <w:rFonts w:ascii="Verdana" w:eastAsia="Verdana" w:hAnsi="Verdana" w:cs="Verdana"/>
        </w:rPr>
        <w:t>If a student is suspended, the principal or superintendent shall give the parent or guardian oral notice of the suspension, if possible.  This notice shall be provided directly to the student if the student is 18 years of age or older or an emancipated minor.</w:t>
      </w:r>
    </w:p>
    <w:p w14:paraId="2B39D1F3" w14:textId="77777777" w:rsidR="000F3844" w:rsidRDefault="00FD1263">
      <w:pPr>
        <w:numPr>
          <w:ilvl w:val="0"/>
          <w:numId w:val="6"/>
        </w:numPr>
        <w:jc w:val="both"/>
        <w:rPr>
          <w:rFonts w:ascii="Verdana" w:eastAsia="Verdana" w:hAnsi="Verdana" w:cs="Verdana"/>
        </w:rPr>
      </w:pPr>
      <w:r>
        <w:rPr>
          <w:rFonts w:ascii="Verdana" w:eastAsia="Verdana" w:hAnsi="Verdana" w:cs="Verdana"/>
        </w:rPr>
        <w:t>The student may be removed from the school’s premises following either the written or oral notice, described above, or if the student’s presence poses a continuing threat or danger, in which case the student may be immediately removed from the school and transferred into the custody of a parent or law enforcement.</w:t>
      </w:r>
    </w:p>
    <w:p w14:paraId="64381F0F" w14:textId="77777777" w:rsidR="000F3844" w:rsidRDefault="00FD1263">
      <w:pPr>
        <w:numPr>
          <w:ilvl w:val="0"/>
          <w:numId w:val="6"/>
        </w:numPr>
        <w:jc w:val="both"/>
        <w:rPr>
          <w:rFonts w:ascii="Verdana" w:eastAsia="Verdana" w:hAnsi="Verdana" w:cs="Verdana"/>
        </w:rPr>
      </w:pPr>
      <w:r>
        <w:rPr>
          <w:rFonts w:ascii="Verdana" w:eastAsia="Verdana" w:hAnsi="Verdana" w:cs="Verdana"/>
        </w:rPr>
        <w:t xml:space="preserve">If a student is suspended, the principal or superintendent shall send to the parent or guardian a written notice which provides information regarding the student's due process rights.  This notice shall be provided directly to the student if the student is 18 years of age or older or an emancipated minor.  Students who are short-term suspended may be given the opportunity to complete classwork, including but not limited to examinations.  </w:t>
      </w:r>
    </w:p>
    <w:p w14:paraId="580C5CBD"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p>
    <w:p w14:paraId="6D4E93C7" w14:textId="77777777" w:rsidR="000F3844" w:rsidRDefault="00FD1263">
      <w:pPr>
        <w:pBdr>
          <w:top w:val="nil"/>
          <w:left w:val="nil"/>
          <w:bottom w:val="nil"/>
          <w:right w:val="nil"/>
          <w:between w:val="nil"/>
        </w:pBdr>
        <w:jc w:val="both"/>
        <w:rPr>
          <w:rFonts w:ascii="Verdana" w:eastAsia="Verdana" w:hAnsi="Verdana" w:cs="Verdana"/>
          <w:b/>
          <w:color w:val="000000"/>
        </w:rPr>
      </w:pPr>
      <w:r>
        <w:rPr>
          <w:rFonts w:ascii="Verdana" w:eastAsia="Verdana" w:hAnsi="Verdana" w:cs="Verdana"/>
          <w:b/>
          <w:color w:val="000000"/>
        </w:rPr>
        <w:t>Weapons and/or Firearms</w:t>
      </w:r>
    </w:p>
    <w:p w14:paraId="7A882051" w14:textId="77777777"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lastRenderedPageBreak/>
        <w:t xml:space="preserve">Students may be disciplined for the possession of weapons and/or firearms pursuant to the board's separate policy on weapons and firearms or state law.  </w:t>
      </w:r>
    </w:p>
    <w:p w14:paraId="534CBA56" w14:textId="77777777" w:rsidR="000F3844" w:rsidRDefault="000F3844">
      <w:pPr>
        <w:pBdr>
          <w:top w:val="nil"/>
          <w:left w:val="nil"/>
          <w:bottom w:val="nil"/>
          <w:right w:val="nil"/>
          <w:between w:val="nil"/>
        </w:pBdr>
        <w:jc w:val="both"/>
        <w:rPr>
          <w:rFonts w:ascii="Verdana" w:eastAsia="Verdana" w:hAnsi="Verdana" w:cs="Verdana"/>
          <w:b/>
          <w:color w:val="000000"/>
        </w:rPr>
      </w:pPr>
    </w:p>
    <w:p w14:paraId="41955946" w14:textId="77777777" w:rsidR="000F3844" w:rsidRDefault="00FD1263">
      <w:pPr>
        <w:pBdr>
          <w:top w:val="nil"/>
          <w:left w:val="nil"/>
          <w:bottom w:val="nil"/>
          <w:right w:val="nil"/>
          <w:between w:val="nil"/>
        </w:pBdr>
        <w:jc w:val="both"/>
        <w:rPr>
          <w:rFonts w:ascii="Verdana" w:eastAsia="Verdana" w:hAnsi="Verdana" w:cs="Verdana"/>
          <w:b/>
          <w:color w:val="000000"/>
        </w:rPr>
      </w:pPr>
      <w:r>
        <w:rPr>
          <w:rFonts w:ascii="Verdana" w:eastAsia="Verdana" w:hAnsi="Verdana" w:cs="Verdana"/>
          <w:b/>
          <w:color w:val="000000"/>
        </w:rPr>
        <w:t xml:space="preserve">Long-Term Suspension  </w:t>
      </w:r>
    </w:p>
    <w:p w14:paraId="198E98B7" w14:textId="77777777" w:rsidR="000F3844" w:rsidRDefault="00FD1263">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Students may be excluded by the Principal from school or any school function for a period of more than </w:t>
      </w:r>
      <w:r>
        <w:rPr>
          <w:rFonts w:ascii="Verdana" w:eastAsia="Verdana" w:hAnsi="Verdana" w:cs="Verdana"/>
        </w:rPr>
        <w:t>ten</w:t>
      </w:r>
      <w:r>
        <w:rPr>
          <w:rFonts w:ascii="Verdana" w:eastAsia="Verdana" w:hAnsi="Verdana" w:cs="Verdana"/>
          <w:color w:val="000000"/>
        </w:rPr>
        <w:t xml:space="preserve"> school days but less than </w:t>
      </w:r>
      <w:r>
        <w:rPr>
          <w:rFonts w:ascii="Verdana" w:eastAsia="Verdana" w:hAnsi="Verdana" w:cs="Verdana"/>
        </w:rPr>
        <w:t>90</w:t>
      </w:r>
      <w:r>
        <w:rPr>
          <w:rFonts w:ascii="Verdana" w:eastAsia="Verdana" w:hAnsi="Verdana" w:cs="Verdana"/>
          <w:color w:val="000000"/>
        </w:rPr>
        <w:t xml:space="preserve"> school days (long-term suspension) for any conduct constituting grounds for expulsion as hereinafter set forth.  The process for long-term suspension is set forth below.</w:t>
      </w:r>
    </w:p>
    <w:p w14:paraId="0E85667F"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rPr>
      </w:pPr>
    </w:p>
    <w:p w14:paraId="2EB9CA97" w14:textId="77777777" w:rsidR="000F3844" w:rsidRDefault="00FD1263">
      <w:pPr>
        <w:numPr>
          <w:ilvl w:val="0"/>
          <w:numId w:val="8"/>
        </w:numPr>
        <w:tabs>
          <w:tab w:val="left" w:pos="7200"/>
          <w:tab w:val="left" w:pos="9360"/>
        </w:tabs>
        <w:jc w:val="both"/>
        <w:rPr>
          <w:rFonts w:ascii="Verdana" w:eastAsia="Verdana" w:hAnsi="Verdana" w:cs="Verdana"/>
        </w:rPr>
      </w:pPr>
      <w:r>
        <w:rPr>
          <w:rFonts w:ascii="Verdana" w:eastAsia="Verdana" w:hAnsi="Verdana" w:cs="Verdana"/>
        </w:rPr>
        <w:t>The student may be temporarily suspended at the discretion of the Superintendent if the Superintendent finds grounds for a long-term suspension from a class or classes.  This suspension shall follow the procedures set forth above for short-term suspensions.</w:t>
      </w:r>
    </w:p>
    <w:p w14:paraId="289DBC07" w14:textId="77777777" w:rsidR="000F3844" w:rsidRDefault="00FD1263">
      <w:pPr>
        <w:numPr>
          <w:ilvl w:val="0"/>
          <w:numId w:val="8"/>
        </w:numPr>
        <w:tabs>
          <w:tab w:val="left" w:pos="7200"/>
          <w:tab w:val="left" w:pos="9360"/>
        </w:tabs>
        <w:jc w:val="both"/>
        <w:rPr>
          <w:rFonts w:ascii="Verdana" w:eastAsia="Verdana" w:hAnsi="Verdana" w:cs="Verdana"/>
        </w:rPr>
      </w:pPr>
      <w:r>
        <w:rPr>
          <w:rFonts w:ascii="Verdana" w:eastAsia="Verdana" w:hAnsi="Verdana" w:cs="Verdana"/>
        </w:rPr>
        <w:t xml:space="preserve">The superintendent shall file a sealed, written report with the school board by the end of the fifth school day following the first day of the long-term suspension.  The report shall include the facts of the situation, the action taken, the reasons for the action, and the superintendent's decision or recommendation.  The report must remain in the possession of the school board secretary or business manager, sealed and unavailable for review by individual school board members, until the time set for a hearing. </w:t>
      </w:r>
    </w:p>
    <w:p w14:paraId="464322B9" w14:textId="77777777" w:rsidR="000F3844" w:rsidRDefault="00FD1263">
      <w:pPr>
        <w:numPr>
          <w:ilvl w:val="0"/>
          <w:numId w:val="8"/>
        </w:numPr>
        <w:tabs>
          <w:tab w:val="left" w:pos="7200"/>
          <w:tab w:val="left" w:pos="9360"/>
        </w:tabs>
        <w:jc w:val="both"/>
        <w:rPr>
          <w:rFonts w:ascii="Verdana" w:eastAsia="Verdana" w:hAnsi="Verdana" w:cs="Verdana"/>
        </w:rPr>
      </w:pPr>
      <w:r>
        <w:rPr>
          <w:rFonts w:ascii="Verdana" w:eastAsia="Verdana" w:hAnsi="Verdana" w:cs="Verdana"/>
        </w:rPr>
        <w:t xml:space="preserve">The superintendent shall send a copy of the report to the student's parent or to the student if the student is 18 years of age or older or an emancipated minor at the same time the report is filed with the school board's secretary or business manager.  </w:t>
      </w:r>
    </w:p>
    <w:p w14:paraId="1897E64E" w14:textId="77777777" w:rsidR="000F3844" w:rsidRDefault="00FD1263">
      <w:pPr>
        <w:numPr>
          <w:ilvl w:val="0"/>
          <w:numId w:val="8"/>
        </w:numPr>
        <w:tabs>
          <w:tab w:val="left" w:pos="7200"/>
          <w:tab w:val="left" w:pos="9360"/>
        </w:tabs>
        <w:jc w:val="both"/>
        <w:rPr>
          <w:rFonts w:ascii="Verdana" w:eastAsia="Verdana" w:hAnsi="Verdana" w:cs="Verdana"/>
        </w:rPr>
      </w:pPr>
      <w:r>
        <w:rPr>
          <w:rFonts w:ascii="Verdana" w:eastAsia="Verdana" w:hAnsi="Verdana" w:cs="Verdana"/>
        </w:rPr>
        <w:t>The superintendent shall also send written notice to the student's parent or to a student who is 18 years of age or older or an emancipated minor of:</w:t>
      </w:r>
    </w:p>
    <w:p w14:paraId="166B02AC" w14:textId="77777777" w:rsidR="000F3844" w:rsidRDefault="00FD1263">
      <w:pPr>
        <w:numPr>
          <w:ilvl w:val="1"/>
          <w:numId w:val="8"/>
        </w:numPr>
        <w:tabs>
          <w:tab w:val="left" w:pos="7200"/>
          <w:tab w:val="left" w:pos="9360"/>
        </w:tabs>
        <w:jc w:val="both"/>
        <w:rPr>
          <w:rFonts w:ascii="Verdana" w:eastAsia="Verdana" w:hAnsi="Verdana" w:cs="Verdana"/>
        </w:rPr>
      </w:pPr>
      <w:r>
        <w:rPr>
          <w:rFonts w:ascii="Verdana" w:eastAsia="Verdana" w:hAnsi="Verdana" w:cs="Verdana"/>
        </w:rPr>
        <w:t xml:space="preserve">the rule, regulation, or policy allegedly violated; </w:t>
      </w:r>
    </w:p>
    <w:p w14:paraId="22524D23" w14:textId="77777777" w:rsidR="000F3844" w:rsidRDefault="00FD1263">
      <w:pPr>
        <w:numPr>
          <w:ilvl w:val="1"/>
          <w:numId w:val="8"/>
        </w:numPr>
        <w:tabs>
          <w:tab w:val="left" w:pos="7200"/>
          <w:tab w:val="left" w:pos="9360"/>
        </w:tabs>
        <w:jc w:val="both"/>
        <w:rPr>
          <w:rFonts w:ascii="Verdana" w:eastAsia="Verdana" w:hAnsi="Verdana" w:cs="Verdana"/>
        </w:rPr>
      </w:pPr>
      <w:r>
        <w:rPr>
          <w:rFonts w:ascii="Verdana" w:eastAsia="Verdana" w:hAnsi="Verdana" w:cs="Verdana"/>
        </w:rPr>
        <w:t>the reason for the disciplinary proceedings;</w:t>
      </w:r>
    </w:p>
    <w:p w14:paraId="4A660A96" w14:textId="77777777" w:rsidR="000F3844" w:rsidRDefault="00FD1263">
      <w:pPr>
        <w:numPr>
          <w:ilvl w:val="1"/>
          <w:numId w:val="8"/>
        </w:numPr>
        <w:tabs>
          <w:tab w:val="left" w:pos="7200"/>
          <w:tab w:val="left" w:pos="9360"/>
        </w:tabs>
        <w:jc w:val="both"/>
        <w:rPr>
          <w:rFonts w:ascii="Verdana" w:eastAsia="Verdana" w:hAnsi="Verdana" w:cs="Verdana"/>
        </w:rPr>
      </w:pPr>
      <w:r>
        <w:rPr>
          <w:rFonts w:ascii="Verdana" w:eastAsia="Verdana" w:hAnsi="Verdana" w:cs="Verdana"/>
        </w:rPr>
        <w:t>notice of the right to request a hearing or waive the right to a hearing;</w:t>
      </w:r>
    </w:p>
    <w:p w14:paraId="47B0F249" w14:textId="77777777" w:rsidR="000F3844" w:rsidRDefault="00FD1263">
      <w:pPr>
        <w:numPr>
          <w:ilvl w:val="1"/>
          <w:numId w:val="8"/>
        </w:numPr>
        <w:tabs>
          <w:tab w:val="left" w:pos="7200"/>
          <w:tab w:val="left" w:pos="9360"/>
        </w:tabs>
        <w:jc w:val="both"/>
        <w:rPr>
          <w:rFonts w:ascii="Verdana" w:eastAsia="Verdana" w:hAnsi="Verdana" w:cs="Verdana"/>
        </w:rPr>
      </w:pPr>
      <w:r>
        <w:rPr>
          <w:rFonts w:ascii="Verdana" w:eastAsia="Verdana" w:hAnsi="Verdana" w:cs="Verdana"/>
        </w:rPr>
        <w:t>a description of the hearing procedure;</w:t>
      </w:r>
    </w:p>
    <w:p w14:paraId="6A4BB388" w14:textId="77777777" w:rsidR="000F3844" w:rsidRDefault="00FD1263">
      <w:pPr>
        <w:numPr>
          <w:ilvl w:val="1"/>
          <w:numId w:val="8"/>
        </w:numPr>
        <w:tabs>
          <w:tab w:val="left" w:pos="7200"/>
          <w:tab w:val="left" w:pos="9360"/>
        </w:tabs>
        <w:jc w:val="both"/>
        <w:rPr>
          <w:rFonts w:ascii="Verdana" w:eastAsia="Verdana" w:hAnsi="Verdana" w:cs="Verdana"/>
        </w:rPr>
      </w:pPr>
      <w:r>
        <w:rPr>
          <w:rFonts w:ascii="Verdana" w:eastAsia="Verdana" w:hAnsi="Verdana" w:cs="Verdana"/>
        </w:rPr>
        <w:t>a statement that the student's records are available at the school for examination by the student's parent or authorized representative;</w:t>
      </w:r>
    </w:p>
    <w:p w14:paraId="75336083" w14:textId="77777777" w:rsidR="000F3844" w:rsidRDefault="00FD1263">
      <w:pPr>
        <w:numPr>
          <w:ilvl w:val="1"/>
          <w:numId w:val="8"/>
        </w:numPr>
        <w:tabs>
          <w:tab w:val="left" w:pos="7200"/>
          <w:tab w:val="left" w:pos="9360"/>
        </w:tabs>
        <w:jc w:val="both"/>
        <w:rPr>
          <w:rFonts w:ascii="Verdana" w:eastAsia="Verdana" w:hAnsi="Verdana" w:cs="Verdana"/>
        </w:rPr>
      </w:pPr>
      <w:r>
        <w:rPr>
          <w:rFonts w:ascii="Verdana" w:eastAsia="Verdana" w:hAnsi="Verdana" w:cs="Verdana"/>
        </w:rPr>
        <w:t>a statement that the student may present witnesses.</w:t>
      </w:r>
    </w:p>
    <w:p w14:paraId="4F0A884F" w14:textId="77777777" w:rsidR="000F3844" w:rsidRDefault="00FD1263">
      <w:pPr>
        <w:numPr>
          <w:ilvl w:val="0"/>
          <w:numId w:val="8"/>
        </w:numPr>
        <w:tabs>
          <w:tab w:val="left" w:pos="7200"/>
          <w:tab w:val="left" w:pos="9360"/>
        </w:tabs>
        <w:jc w:val="both"/>
        <w:rPr>
          <w:rFonts w:ascii="Verdana" w:eastAsia="Verdana" w:hAnsi="Verdana" w:cs="Verdana"/>
        </w:rPr>
      </w:pPr>
      <w:r>
        <w:rPr>
          <w:rFonts w:ascii="Verdana" w:eastAsia="Verdana" w:hAnsi="Verdana" w:cs="Verdana"/>
        </w:rPr>
        <w:t>The student, if of the age of majority or emancipated, or the student's parent may waive the right to a hearing in writing to the superintendent.</w:t>
      </w:r>
    </w:p>
    <w:p w14:paraId="621C2F51" w14:textId="77777777" w:rsidR="000F3844" w:rsidRDefault="00FD1263">
      <w:pPr>
        <w:numPr>
          <w:ilvl w:val="0"/>
          <w:numId w:val="8"/>
        </w:numPr>
        <w:tabs>
          <w:tab w:val="left" w:pos="7200"/>
          <w:tab w:val="left" w:pos="9360"/>
        </w:tabs>
        <w:jc w:val="both"/>
        <w:rPr>
          <w:rFonts w:ascii="Verdana" w:eastAsia="Verdana" w:hAnsi="Verdana" w:cs="Verdana"/>
        </w:rPr>
      </w:pPr>
      <w:r>
        <w:rPr>
          <w:rFonts w:ascii="Verdana" w:eastAsia="Verdana" w:hAnsi="Verdana" w:cs="Verdana"/>
        </w:rPr>
        <w:t xml:space="preserve">If a hearing is requested, the superintendent shall give notice to each school board member of an appeal to the board for a hearing.  The superintendent shall set the date, time, and place for the hearing and send notice by first class mail to each school board member and by </w:t>
      </w:r>
      <w:r>
        <w:rPr>
          <w:rFonts w:ascii="Verdana" w:eastAsia="Verdana" w:hAnsi="Verdana" w:cs="Verdana"/>
        </w:rPr>
        <w:lastRenderedPageBreak/>
        <w:t xml:space="preserve">certified mail, return receipt requested, to the student's parent or to a student who is 18 years of age or older or an emancipated minor. </w:t>
      </w:r>
    </w:p>
    <w:p w14:paraId="6E50107D" w14:textId="77777777" w:rsidR="000F3844" w:rsidRDefault="00FD1263">
      <w:pPr>
        <w:numPr>
          <w:ilvl w:val="0"/>
          <w:numId w:val="8"/>
        </w:numPr>
        <w:tabs>
          <w:tab w:val="left" w:pos="7200"/>
          <w:tab w:val="left" w:pos="9360"/>
        </w:tabs>
        <w:jc w:val="both"/>
        <w:rPr>
          <w:rFonts w:ascii="Verdana" w:eastAsia="Verdana" w:hAnsi="Verdana" w:cs="Verdana"/>
        </w:rPr>
      </w:pPr>
      <w:r>
        <w:rPr>
          <w:rFonts w:ascii="Verdana" w:eastAsia="Verdana" w:hAnsi="Verdana" w:cs="Verdana"/>
        </w:rPr>
        <w:t>If no hearing is requested or the hearing is waived, the action of the superintendent is final.</w:t>
      </w:r>
    </w:p>
    <w:p w14:paraId="109571FD" w14:textId="77777777" w:rsidR="000F3844" w:rsidRDefault="000F3844">
      <w:pPr>
        <w:tabs>
          <w:tab w:val="left" w:pos="7200"/>
          <w:tab w:val="left" w:pos="9360"/>
        </w:tabs>
        <w:jc w:val="both"/>
        <w:rPr>
          <w:rFonts w:ascii="Verdana" w:eastAsia="Verdana" w:hAnsi="Verdana" w:cs="Verdana"/>
        </w:rPr>
      </w:pPr>
    </w:p>
    <w:p w14:paraId="5042C403" w14:textId="77777777" w:rsidR="000F3844" w:rsidRDefault="00FD1263">
      <w:pPr>
        <w:tabs>
          <w:tab w:val="left" w:pos="360"/>
          <w:tab w:val="left" w:pos="7200"/>
          <w:tab w:val="left" w:pos="9360"/>
        </w:tabs>
        <w:jc w:val="both"/>
        <w:rPr>
          <w:rFonts w:ascii="Verdana" w:eastAsia="Verdana" w:hAnsi="Verdana" w:cs="Verdana"/>
          <w:b/>
        </w:rPr>
      </w:pPr>
      <w:r>
        <w:rPr>
          <w:rFonts w:ascii="Verdana" w:eastAsia="Verdana" w:hAnsi="Verdana" w:cs="Verdana"/>
          <w:b/>
        </w:rPr>
        <w:t>Hearing Procedure - Long-Term Suspension</w:t>
      </w:r>
    </w:p>
    <w:p w14:paraId="2C667D69" w14:textId="77777777" w:rsidR="000F3844" w:rsidRDefault="000F3844">
      <w:pPr>
        <w:tabs>
          <w:tab w:val="left" w:pos="360"/>
          <w:tab w:val="left" w:pos="7200"/>
          <w:tab w:val="left" w:pos="9360"/>
        </w:tabs>
        <w:jc w:val="both"/>
        <w:rPr>
          <w:rFonts w:ascii="Verdana" w:eastAsia="Verdana" w:hAnsi="Verdana" w:cs="Verdana"/>
        </w:rPr>
      </w:pPr>
    </w:p>
    <w:p w14:paraId="72E5E235" w14:textId="77777777" w:rsidR="000F3844" w:rsidRDefault="00FD1263">
      <w:pPr>
        <w:tabs>
          <w:tab w:val="left" w:pos="360"/>
          <w:tab w:val="left" w:pos="7200"/>
          <w:tab w:val="left" w:pos="9360"/>
        </w:tabs>
        <w:jc w:val="both"/>
        <w:rPr>
          <w:rFonts w:ascii="Verdana" w:eastAsia="Verdana" w:hAnsi="Verdana" w:cs="Verdana"/>
        </w:rPr>
      </w:pPr>
      <w:r>
        <w:rPr>
          <w:rFonts w:ascii="Verdana" w:eastAsia="Verdana" w:hAnsi="Verdana" w:cs="Verdana"/>
        </w:rPr>
        <w:t>The following process applies to any hearing requested and scheduled in relation to a long-term suspension:</w:t>
      </w:r>
    </w:p>
    <w:p w14:paraId="78240CE0" w14:textId="77777777" w:rsidR="000F3844" w:rsidRDefault="000F3844">
      <w:pPr>
        <w:tabs>
          <w:tab w:val="left" w:pos="360"/>
          <w:tab w:val="left" w:pos="7200"/>
          <w:tab w:val="left" w:pos="9360"/>
        </w:tabs>
        <w:jc w:val="both"/>
        <w:rPr>
          <w:rFonts w:ascii="Verdana" w:eastAsia="Verdana" w:hAnsi="Verdana" w:cs="Verdana"/>
        </w:rPr>
      </w:pPr>
    </w:p>
    <w:p w14:paraId="1A0EF6DF"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The board shall act as the hearing board and shall conduct the hearing.</w:t>
      </w:r>
    </w:p>
    <w:p w14:paraId="4B21887A"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The school board shall appoint a school board member or a person who is not an employee of the school district as the hearing officer.</w:t>
      </w:r>
    </w:p>
    <w:p w14:paraId="607D8463"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Each party shall be provided the opportunity to make an opening statement.</w:t>
      </w:r>
    </w:p>
    <w:p w14:paraId="4A4CC286"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Each party shall be provided the opportunity to introduce evidence, present witnesses, and examine and cross-examine witnesses.</w:t>
      </w:r>
    </w:p>
    <w:p w14:paraId="7DCF727B"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Each party shall be provided the opportunity to be represented by an attorney.</w:t>
      </w:r>
    </w:p>
    <w:p w14:paraId="1A67D6CA"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The school administration shall present its case first.</w:t>
      </w:r>
    </w:p>
    <w:p w14:paraId="1CA7D1D6"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The hearing shall be closed to the public.  A verbatim record of the hearing will be made and will be sealed pending court order.</w:t>
      </w:r>
    </w:p>
    <w:p w14:paraId="6D29B909"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Witnesses shall be present only when testifying.  All witnesses must take an oath or affirmation administered by the school board president or business manager.</w:t>
      </w:r>
    </w:p>
    <w:p w14:paraId="74AC743E"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Each party may raise objections as to relevance and scope of the question.</w:t>
      </w:r>
    </w:p>
    <w:p w14:paraId="16F476F8"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All relevant evidence shall be admitted, except that unproductive or repetitious evidence may be limited by the hearing officer.</w:t>
      </w:r>
    </w:p>
    <w:p w14:paraId="3B84D918"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The hearing officer may ask questions of witnesses and may allow other school board members to interrogate witnesses.</w:t>
      </w:r>
    </w:p>
    <w:p w14:paraId="72892EC1"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Each party shall be provided the opportunity to make a closing statement.</w:t>
      </w:r>
    </w:p>
    <w:p w14:paraId="13D3956E"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After the hearing, the school board shall continue to meet in executive session for deliberation.  No one other than the hearing officer may meet with the school board during deliberation, except that the school board may seek advice during deliberation from an attorney.  Consultation with any other person during deliberation may occur only if a representative of the pupil is present.</w:t>
      </w:r>
    </w:p>
    <w:p w14:paraId="3718656B"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 xml:space="preserve">The decision of the school board shall be based solely on the evidence presented at the hearing and must be formalized by a motion made in open meeting.  The motion shall omit the name of the pupil and must state the reason for the board's action.  The school board shall notify </w:t>
      </w:r>
      <w:r>
        <w:rPr>
          <w:rFonts w:ascii="Verdana" w:eastAsia="Verdana" w:hAnsi="Verdana" w:cs="Verdana"/>
        </w:rPr>
        <w:lastRenderedPageBreak/>
        <w:t>the pupil or the pupil's parents in writing of the decision.  The notice must state the length of the suspension or expulsion.</w:t>
      </w:r>
    </w:p>
    <w:p w14:paraId="3DF78626" w14:textId="77777777" w:rsidR="000F3844" w:rsidRDefault="00FD1263">
      <w:pPr>
        <w:numPr>
          <w:ilvl w:val="0"/>
          <w:numId w:val="20"/>
        </w:numPr>
        <w:tabs>
          <w:tab w:val="left" w:pos="0"/>
          <w:tab w:val="left" w:pos="7200"/>
          <w:tab w:val="left" w:pos="9360"/>
        </w:tabs>
        <w:jc w:val="both"/>
        <w:rPr>
          <w:rFonts w:ascii="Verdana" w:eastAsia="Verdana" w:hAnsi="Verdana" w:cs="Verdana"/>
        </w:rPr>
      </w:pPr>
      <w:r>
        <w:rPr>
          <w:rFonts w:ascii="Verdana" w:eastAsia="Verdana" w:hAnsi="Verdana" w:cs="Verdana"/>
        </w:rPr>
        <w:t>The student may appeal an adverse decision by the school board to the circuit court.</w:t>
      </w:r>
    </w:p>
    <w:p w14:paraId="5BE23632"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rPr>
      </w:pPr>
    </w:p>
    <w:p w14:paraId="10460691" w14:textId="77777777" w:rsidR="000F3844" w:rsidRDefault="00FD1263">
      <w:pPr>
        <w:pBdr>
          <w:top w:val="nil"/>
          <w:left w:val="nil"/>
          <w:bottom w:val="nil"/>
          <w:right w:val="nil"/>
          <w:between w:val="nil"/>
        </w:pBdr>
        <w:jc w:val="both"/>
        <w:rPr>
          <w:rFonts w:ascii="Verdana" w:eastAsia="Verdana" w:hAnsi="Verdana" w:cs="Verdana"/>
          <w:b/>
          <w:color w:val="000000"/>
        </w:rPr>
      </w:pPr>
      <w:r>
        <w:rPr>
          <w:rFonts w:ascii="Verdana" w:eastAsia="Verdana" w:hAnsi="Verdana" w:cs="Verdana"/>
          <w:b/>
          <w:color w:val="000000"/>
        </w:rPr>
        <w:t>Expulsion</w:t>
      </w:r>
    </w:p>
    <w:p w14:paraId="69769974" w14:textId="77777777" w:rsidR="000F3844" w:rsidRDefault="00FD1263">
      <w:pPr>
        <w:tabs>
          <w:tab w:val="left" w:pos="360"/>
          <w:tab w:val="left" w:pos="7200"/>
          <w:tab w:val="left" w:pos="9360"/>
        </w:tabs>
        <w:jc w:val="both"/>
        <w:rPr>
          <w:rFonts w:ascii="Verdana" w:eastAsia="Verdana" w:hAnsi="Verdana" w:cs="Verdana"/>
        </w:rPr>
      </w:pPr>
      <w:r>
        <w:rPr>
          <w:rFonts w:ascii="Verdana" w:eastAsia="Verdana" w:hAnsi="Verdana" w:cs="Verdana"/>
        </w:rPr>
        <w:t>Students may be excluded by the school board from school or any school function for a period of not more than 12 consecutive months (expulsion) for violation of rules or policies, for insubordination or misconduct, or for aggressive or violent behavior that disrupts school or that affects a health or safety factor of the school or its programs.  The following process applies to expulsion:</w:t>
      </w:r>
    </w:p>
    <w:p w14:paraId="05E9DA80" w14:textId="77777777" w:rsidR="000F3844" w:rsidRDefault="000F3844">
      <w:pPr>
        <w:tabs>
          <w:tab w:val="left" w:pos="360"/>
          <w:tab w:val="left" w:pos="7200"/>
          <w:tab w:val="left" w:pos="9360"/>
        </w:tabs>
        <w:jc w:val="both"/>
        <w:rPr>
          <w:rFonts w:ascii="Verdana" w:eastAsia="Verdana" w:hAnsi="Verdana" w:cs="Verdana"/>
        </w:rPr>
      </w:pPr>
    </w:p>
    <w:p w14:paraId="77700E6E" w14:textId="77777777" w:rsidR="000F3844" w:rsidRDefault="00FD1263">
      <w:pPr>
        <w:numPr>
          <w:ilvl w:val="0"/>
          <w:numId w:val="26"/>
        </w:numPr>
        <w:tabs>
          <w:tab w:val="left" w:pos="7200"/>
          <w:tab w:val="left" w:pos="9360"/>
        </w:tabs>
        <w:jc w:val="both"/>
        <w:rPr>
          <w:rFonts w:ascii="Verdana" w:eastAsia="Verdana" w:hAnsi="Verdana" w:cs="Verdana"/>
        </w:rPr>
      </w:pPr>
      <w:r>
        <w:rPr>
          <w:rFonts w:ascii="Verdana" w:eastAsia="Verdana" w:hAnsi="Verdana" w:cs="Verdana"/>
        </w:rPr>
        <w:t>The student may be temporarily suspended at the discretion of the Superintendent if the Superintendent finds grounds for expulsion from a class or classes.  This suspension shall follow the procedures set forth above for short-term suspensions.</w:t>
      </w:r>
    </w:p>
    <w:p w14:paraId="20E67911" w14:textId="77777777" w:rsidR="000F3844" w:rsidRDefault="00FD1263">
      <w:pPr>
        <w:numPr>
          <w:ilvl w:val="0"/>
          <w:numId w:val="26"/>
        </w:numPr>
        <w:tabs>
          <w:tab w:val="left" w:pos="7200"/>
          <w:tab w:val="left" w:pos="9360"/>
        </w:tabs>
        <w:jc w:val="both"/>
        <w:rPr>
          <w:rFonts w:ascii="Verdana" w:eastAsia="Verdana" w:hAnsi="Verdana" w:cs="Verdana"/>
        </w:rPr>
      </w:pPr>
      <w:r>
        <w:rPr>
          <w:rFonts w:ascii="Verdana" w:eastAsia="Verdana" w:hAnsi="Verdana" w:cs="Verdana"/>
        </w:rPr>
        <w:t xml:space="preserve">The superintendent shall file a sealed, written report with the school board by the end of the fifth school day following the first day of the student’s exclusion from one or more classes and request that a hearing be held before the school board.  The report shall include the facts of the situation, the action taken, the reasons for the action, and the superintendent's decision or recommendation.  The report must remain in the possession of the school board secretary or business manager, sealed and unavailable for review by individual school board members, until the time set for a hearing. </w:t>
      </w:r>
    </w:p>
    <w:p w14:paraId="44BF3241" w14:textId="77777777" w:rsidR="000F3844" w:rsidRDefault="00FD1263">
      <w:pPr>
        <w:numPr>
          <w:ilvl w:val="0"/>
          <w:numId w:val="26"/>
        </w:numPr>
        <w:tabs>
          <w:tab w:val="left" w:pos="7200"/>
          <w:tab w:val="left" w:pos="9360"/>
        </w:tabs>
        <w:jc w:val="both"/>
        <w:rPr>
          <w:rFonts w:ascii="Verdana" w:eastAsia="Verdana" w:hAnsi="Verdana" w:cs="Verdana"/>
        </w:rPr>
      </w:pPr>
      <w:r>
        <w:rPr>
          <w:rFonts w:ascii="Verdana" w:eastAsia="Verdana" w:hAnsi="Verdana" w:cs="Verdana"/>
        </w:rPr>
        <w:t xml:space="preserve">The superintendent shall send a copy of the report to the student's parent or to the student if the student is 18 years of age or older or an emancipated minor at the same time the report is filed with the school board's secretary or business manager.  </w:t>
      </w:r>
    </w:p>
    <w:p w14:paraId="75F7C07A" w14:textId="77777777" w:rsidR="000F3844" w:rsidRDefault="00FD1263">
      <w:pPr>
        <w:numPr>
          <w:ilvl w:val="0"/>
          <w:numId w:val="26"/>
        </w:numPr>
        <w:tabs>
          <w:tab w:val="left" w:pos="7200"/>
          <w:tab w:val="left" w:pos="9360"/>
        </w:tabs>
        <w:jc w:val="both"/>
        <w:rPr>
          <w:rFonts w:ascii="Verdana" w:eastAsia="Verdana" w:hAnsi="Verdana" w:cs="Verdana"/>
        </w:rPr>
      </w:pPr>
      <w:r>
        <w:rPr>
          <w:rFonts w:ascii="Verdana" w:eastAsia="Verdana" w:hAnsi="Verdana" w:cs="Verdana"/>
        </w:rPr>
        <w:t>The superintendent shall send written notice to the student's parent or to a student who is 18 years of age or older or an emancipated minor of:</w:t>
      </w:r>
    </w:p>
    <w:p w14:paraId="3C9FF27F" w14:textId="77777777" w:rsidR="000F3844" w:rsidRDefault="00FD1263">
      <w:pPr>
        <w:numPr>
          <w:ilvl w:val="1"/>
          <w:numId w:val="26"/>
        </w:numPr>
        <w:tabs>
          <w:tab w:val="left" w:pos="7200"/>
          <w:tab w:val="left" w:pos="9360"/>
        </w:tabs>
        <w:jc w:val="both"/>
        <w:rPr>
          <w:rFonts w:ascii="Verdana" w:eastAsia="Verdana" w:hAnsi="Verdana" w:cs="Verdana"/>
        </w:rPr>
      </w:pPr>
      <w:r>
        <w:rPr>
          <w:rFonts w:ascii="Verdana" w:eastAsia="Verdana" w:hAnsi="Verdana" w:cs="Verdana"/>
        </w:rPr>
        <w:t xml:space="preserve">the rule, regulation or policy allegedly violated; </w:t>
      </w:r>
    </w:p>
    <w:p w14:paraId="5F26B472" w14:textId="77777777" w:rsidR="000F3844" w:rsidRDefault="00FD1263">
      <w:pPr>
        <w:numPr>
          <w:ilvl w:val="1"/>
          <w:numId w:val="26"/>
        </w:numPr>
        <w:tabs>
          <w:tab w:val="left" w:pos="7200"/>
          <w:tab w:val="left" w:pos="9360"/>
        </w:tabs>
        <w:jc w:val="both"/>
        <w:rPr>
          <w:rFonts w:ascii="Verdana" w:eastAsia="Verdana" w:hAnsi="Verdana" w:cs="Verdana"/>
        </w:rPr>
      </w:pPr>
      <w:r>
        <w:rPr>
          <w:rFonts w:ascii="Verdana" w:eastAsia="Verdana" w:hAnsi="Verdana" w:cs="Verdana"/>
        </w:rPr>
        <w:t>the reason for the disciplinary proceedings;</w:t>
      </w:r>
    </w:p>
    <w:p w14:paraId="6AE57019" w14:textId="77777777" w:rsidR="000F3844" w:rsidRDefault="00FD1263">
      <w:pPr>
        <w:numPr>
          <w:ilvl w:val="1"/>
          <w:numId w:val="26"/>
        </w:numPr>
        <w:tabs>
          <w:tab w:val="left" w:pos="7200"/>
          <w:tab w:val="left" w:pos="9360"/>
        </w:tabs>
        <w:jc w:val="both"/>
        <w:rPr>
          <w:rFonts w:ascii="Verdana" w:eastAsia="Verdana" w:hAnsi="Verdana" w:cs="Verdana"/>
        </w:rPr>
      </w:pPr>
      <w:r>
        <w:rPr>
          <w:rFonts w:ascii="Verdana" w:eastAsia="Verdana" w:hAnsi="Verdana" w:cs="Verdana"/>
        </w:rPr>
        <w:t>notice of the right to request a hearing or waive the right to a hearing;</w:t>
      </w:r>
    </w:p>
    <w:p w14:paraId="7F0A647E" w14:textId="77777777" w:rsidR="000F3844" w:rsidRDefault="00FD1263">
      <w:pPr>
        <w:numPr>
          <w:ilvl w:val="1"/>
          <w:numId w:val="26"/>
        </w:numPr>
        <w:tabs>
          <w:tab w:val="left" w:pos="7200"/>
          <w:tab w:val="left" w:pos="9360"/>
        </w:tabs>
        <w:jc w:val="both"/>
        <w:rPr>
          <w:rFonts w:ascii="Verdana" w:eastAsia="Verdana" w:hAnsi="Verdana" w:cs="Verdana"/>
        </w:rPr>
      </w:pPr>
      <w:r>
        <w:rPr>
          <w:rFonts w:ascii="Verdana" w:eastAsia="Verdana" w:hAnsi="Verdana" w:cs="Verdana"/>
        </w:rPr>
        <w:t>a description of the hearing procedure;</w:t>
      </w:r>
    </w:p>
    <w:p w14:paraId="4CBE27E4" w14:textId="77777777" w:rsidR="000F3844" w:rsidRDefault="00FD1263">
      <w:pPr>
        <w:numPr>
          <w:ilvl w:val="1"/>
          <w:numId w:val="26"/>
        </w:numPr>
        <w:tabs>
          <w:tab w:val="left" w:pos="7200"/>
          <w:tab w:val="left" w:pos="9360"/>
        </w:tabs>
        <w:jc w:val="both"/>
        <w:rPr>
          <w:rFonts w:ascii="Verdana" w:eastAsia="Verdana" w:hAnsi="Verdana" w:cs="Verdana"/>
        </w:rPr>
      </w:pPr>
      <w:r>
        <w:rPr>
          <w:rFonts w:ascii="Verdana" w:eastAsia="Verdana" w:hAnsi="Verdana" w:cs="Verdana"/>
        </w:rPr>
        <w:t>a statement that the student's records are available at the school for examination by the student's parent or authorized representative;</w:t>
      </w:r>
    </w:p>
    <w:p w14:paraId="360D21E2" w14:textId="77777777" w:rsidR="000F3844" w:rsidRDefault="00FD1263">
      <w:pPr>
        <w:numPr>
          <w:ilvl w:val="1"/>
          <w:numId w:val="26"/>
        </w:numPr>
        <w:tabs>
          <w:tab w:val="left" w:pos="7200"/>
          <w:tab w:val="left" w:pos="9360"/>
        </w:tabs>
        <w:jc w:val="both"/>
        <w:rPr>
          <w:rFonts w:ascii="Verdana" w:eastAsia="Verdana" w:hAnsi="Verdana" w:cs="Verdana"/>
        </w:rPr>
      </w:pPr>
      <w:r>
        <w:rPr>
          <w:rFonts w:ascii="Verdana" w:eastAsia="Verdana" w:hAnsi="Verdana" w:cs="Verdana"/>
        </w:rPr>
        <w:t>a statement that the student may present witnesses; and</w:t>
      </w:r>
    </w:p>
    <w:p w14:paraId="30D99C97" w14:textId="77777777" w:rsidR="000F3844" w:rsidRDefault="00FD1263">
      <w:pPr>
        <w:numPr>
          <w:ilvl w:val="1"/>
          <w:numId w:val="26"/>
        </w:numPr>
        <w:tabs>
          <w:tab w:val="left" w:pos="7200"/>
          <w:tab w:val="left" w:pos="9360"/>
        </w:tabs>
        <w:jc w:val="both"/>
        <w:rPr>
          <w:rFonts w:ascii="Verdana" w:eastAsia="Verdana" w:hAnsi="Verdana" w:cs="Verdana"/>
        </w:rPr>
      </w:pPr>
      <w:r>
        <w:rPr>
          <w:rFonts w:ascii="Verdana" w:eastAsia="Verdana" w:hAnsi="Verdana" w:cs="Verdana"/>
        </w:rPr>
        <w:t>a statement that the student may be represented by an attorney.</w:t>
      </w:r>
    </w:p>
    <w:p w14:paraId="27591D41" w14:textId="77777777" w:rsidR="000F3844" w:rsidRDefault="00FD1263">
      <w:pPr>
        <w:numPr>
          <w:ilvl w:val="0"/>
          <w:numId w:val="26"/>
        </w:numPr>
        <w:tabs>
          <w:tab w:val="left" w:pos="7200"/>
          <w:tab w:val="left" w:pos="9360"/>
        </w:tabs>
        <w:jc w:val="both"/>
        <w:rPr>
          <w:rFonts w:ascii="Verdana" w:eastAsia="Verdana" w:hAnsi="Verdana" w:cs="Verdana"/>
        </w:rPr>
      </w:pPr>
      <w:r>
        <w:rPr>
          <w:rFonts w:ascii="Verdana" w:eastAsia="Verdana" w:hAnsi="Verdana" w:cs="Verdana"/>
        </w:rPr>
        <w:lastRenderedPageBreak/>
        <w:t>The superintendent shall set the date, time, and place for the school board hearing.  The superintendent shall send notice of the hearing to each school board member by first-class mail and to the student's parent or to a student who is 18 years of age or older or an emancipated minor by certified mail, return receipt requested.  If the superintendent recommends expulsion, the school board must act on the recommendation before it is implemented.</w:t>
      </w:r>
    </w:p>
    <w:p w14:paraId="20C41CA2" w14:textId="77777777" w:rsidR="000F3844" w:rsidRDefault="00FD1263">
      <w:pPr>
        <w:numPr>
          <w:ilvl w:val="0"/>
          <w:numId w:val="26"/>
        </w:numPr>
        <w:tabs>
          <w:tab w:val="left" w:pos="7200"/>
          <w:tab w:val="left" w:pos="9360"/>
        </w:tabs>
        <w:jc w:val="both"/>
        <w:rPr>
          <w:rFonts w:ascii="Verdana" w:eastAsia="Verdana" w:hAnsi="Verdana" w:cs="Verdana"/>
        </w:rPr>
      </w:pPr>
      <w:r>
        <w:rPr>
          <w:rFonts w:ascii="Verdana" w:eastAsia="Verdana" w:hAnsi="Verdana" w:cs="Verdana"/>
        </w:rPr>
        <w:t>The student, if of the age of majority or emancipated, or the student's parent may waive the right to a hearing in writing to the superintendent.</w:t>
      </w:r>
    </w:p>
    <w:p w14:paraId="1E8B3A69" w14:textId="77777777" w:rsidR="000F3844" w:rsidRDefault="00FD1263">
      <w:pPr>
        <w:numPr>
          <w:ilvl w:val="0"/>
          <w:numId w:val="26"/>
        </w:numPr>
        <w:tabs>
          <w:tab w:val="left" w:pos="7200"/>
          <w:tab w:val="left" w:pos="9360"/>
        </w:tabs>
        <w:jc w:val="both"/>
        <w:rPr>
          <w:rFonts w:ascii="Verdana" w:eastAsia="Verdana" w:hAnsi="Verdana" w:cs="Verdana"/>
        </w:rPr>
      </w:pPr>
      <w:r>
        <w:rPr>
          <w:rFonts w:ascii="Verdana" w:eastAsia="Verdana" w:hAnsi="Verdana" w:cs="Verdana"/>
        </w:rPr>
        <w:t xml:space="preserve">If the hearing is not waived, the hearing shall be held on the date and at the time and place set in the hearing notice unless a different date, time, and place are agreed to by the parties. </w:t>
      </w:r>
    </w:p>
    <w:p w14:paraId="5E4C9387" w14:textId="77777777" w:rsidR="000F3844" w:rsidRDefault="00FD1263">
      <w:pPr>
        <w:numPr>
          <w:ilvl w:val="0"/>
          <w:numId w:val="26"/>
        </w:numPr>
        <w:tabs>
          <w:tab w:val="left" w:pos="7200"/>
          <w:tab w:val="left" w:pos="9360"/>
        </w:tabs>
        <w:jc w:val="both"/>
        <w:rPr>
          <w:rFonts w:ascii="Verdana" w:eastAsia="Verdana" w:hAnsi="Verdana" w:cs="Verdana"/>
        </w:rPr>
      </w:pPr>
      <w:r>
        <w:rPr>
          <w:rFonts w:ascii="Verdana" w:eastAsia="Verdana" w:hAnsi="Verdana" w:cs="Verdana"/>
        </w:rPr>
        <w:t>If the hearing is waived in writing, the school board may consider the matter at a regular or special meeting without further notice to the student or the student's parents</w:t>
      </w:r>
    </w:p>
    <w:p w14:paraId="3AC48386" w14:textId="77777777" w:rsidR="000F3844" w:rsidRDefault="000F3844">
      <w:pPr>
        <w:tabs>
          <w:tab w:val="left" w:pos="360"/>
          <w:tab w:val="left" w:pos="7200"/>
          <w:tab w:val="left" w:pos="9360"/>
        </w:tabs>
        <w:jc w:val="both"/>
        <w:rPr>
          <w:rFonts w:ascii="Verdana" w:eastAsia="Verdana" w:hAnsi="Verdana" w:cs="Verdana"/>
          <w:b/>
        </w:rPr>
      </w:pPr>
    </w:p>
    <w:p w14:paraId="1FF69196" w14:textId="77777777" w:rsidR="000F3844" w:rsidRDefault="00FD1263">
      <w:pPr>
        <w:tabs>
          <w:tab w:val="left" w:pos="360"/>
          <w:tab w:val="left" w:pos="7200"/>
          <w:tab w:val="left" w:pos="9360"/>
        </w:tabs>
        <w:jc w:val="both"/>
        <w:rPr>
          <w:rFonts w:ascii="Verdana" w:eastAsia="Verdana" w:hAnsi="Verdana" w:cs="Verdana"/>
          <w:b/>
        </w:rPr>
      </w:pPr>
      <w:r>
        <w:rPr>
          <w:rFonts w:ascii="Verdana" w:eastAsia="Verdana" w:hAnsi="Verdana" w:cs="Verdana"/>
          <w:b/>
        </w:rPr>
        <w:t>Hearing Procedure - Expulsion</w:t>
      </w:r>
    </w:p>
    <w:p w14:paraId="513BDC2B" w14:textId="77777777" w:rsidR="000F3844" w:rsidRDefault="000F3844">
      <w:pPr>
        <w:tabs>
          <w:tab w:val="left" w:pos="360"/>
          <w:tab w:val="left" w:pos="7200"/>
          <w:tab w:val="left" w:pos="9360"/>
        </w:tabs>
        <w:jc w:val="both"/>
        <w:rPr>
          <w:rFonts w:ascii="Verdana" w:eastAsia="Verdana" w:hAnsi="Verdana" w:cs="Verdana"/>
        </w:rPr>
      </w:pPr>
    </w:p>
    <w:p w14:paraId="007A2BB3" w14:textId="77777777" w:rsidR="000F3844" w:rsidRDefault="00FD1263">
      <w:pPr>
        <w:tabs>
          <w:tab w:val="left" w:pos="360"/>
          <w:tab w:val="left" w:pos="7200"/>
          <w:tab w:val="left" w:pos="9360"/>
        </w:tabs>
        <w:jc w:val="both"/>
        <w:rPr>
          <w:rFonts w:ascii="Verdana" w:eastAsia="Verdana" w:hAnsi="Verdana" w:cs="Verdana"/>
        </w:rPr>
      </w:pPr>
      <w:r>
        <w:rPr>
          <w:rFonts w:ascii="Verdana" w:eastAsia="Verdana" w:hAnsi="Verdana" w:cs="Verdana"/>
        </w:rPr>
        <w:t>The following process applies to any hearing requested and scheduled in relation to an expulsion:</w:t>
      </w:r>
    </w:p>
    <w:p w14:paraId="69EB2FD7" w14:textId="77777777" w:rsidR="000F3844" w:rsidRDefault="000F3844">
      <w:pPr>
        <w:tabs>
          <w:tab w:val="left" w:pos="360"/>
          <w:tab w:val="left" w:pos="7200"/>
          <w:tab w:val="left" w:pos="9360"/>
        </w:tabs>
        <w:jc w:val="both"/>
        <w:rPr>
          <w:rFonts w:ascii="Verdana" w:eastAsia="Verdana" w:hAnsi="Verdana" w:cs="Verdana"/>
        </w:rPr>
      </w:pPr>
    </w:p>
    <w:p w14:paraId="7E9745B0"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The board shall act as the hearing board and shall conduct the hearing;</w:t>
      </w:r>
    </w:p>
    <w:p w14:paraId="0C595C8A"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The school board shall appoint a school board member or a person who is not an employee of the school district as the hearing officer;</w:t>
      </w:r>
    </w:p>
    <w:p w14:paraId="5B3FC750"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Each party shall be provided the opportunity to make an opening statement;</w:t>
      </w:r>
    </w:p>
    <w:p w14:paraId="38CE3635"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Each party shall be provided the opportunity to introduce evidence, present witnesses, and examine and cross-examine witnesses;</w:t>
      </w:r>
    </w:p>
    <w:p w14:paraId="5A02698B"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Each party shall be provided the opportunity to be represented by an attorney;</w:t>
      </w:r>
    </w:p>
    <w:p w14:paraId="2997CE9E"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The school administration shall present its case first;</w:t>
      </w:r>
    </w:p>
    <w:p w14:paraId="3FDE4410"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The hearing shall be closed to the public.  The school board shall make a verbatim record of the hearing by means of an electronic or mechanical device or by court reporter.  This record and any exhibits must be sealed and must remain with the hearing officer until the appeal process has been completed;</w:t>
      </w:r>
    </w:p>
    <w:p w14:paraId="4CE5EA49"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Witnesses shall be present only when testifying.  All witnesses must take an oath or affirmation administered by the school board president, hearing officer or other person authorized by law to take oaths and affirmations;</w:t>
      </w:r>
    </w:p>
    <w:p w14:paraId="2B59CF82"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Each party may raise any legal objection to evidence;</w:t>
      </w:r>
    </w:p>
    <w:p w14:paraId="2F7A71AA"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All relevant evidence shall be admitted, except that unproductive or repetitious evidence may be limited by the hearing officer;</w:t>
      </w:r>
    </w:p>
    <w:p w14:paraId="07674C85"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lastRenderedPageBreak/>
        <w:t>The hearing officer may ask questions of witnesses and may allow other school board members to interrogate witnesses;</w:t>
      </w:r>
    </w:p>
    <w:p w14:paraId="20EF41EA"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Each party shall be provided the opportunity to make a closing statement;</w:t>
      </w:r>
    </w:p>
    <w:p w14:paraId="15C07F4F"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After the hearing, the school board shall continue to meet in executive session for deliberation.  No one other than the hearing officer may meet with the school board during deliberation, except that the school board may seek advice during deliberation from an attorney who has not represented any of the parties to the hearing.  Consultation with any other person during deliberation may occur only if a representative of the pupil is present; and</w:t>
      </w:r>
    </w:p>
    <w:p w14:paraId="14E0B040"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The decision of the school board must be based solely on the evidence presented at the hearing and must be formalized by a motion made in open meeting.  The motion shall omit the name of the student and shall state the reason for the board's action.  The school board shall notify the student's parent or parents or a student who is 18 years of age or older or who is an emancipated minor in writing of the decision.  The notice shall state the length of the expulsion.</w:t>
      </w:r>
    </w:p>
    <w:p w14:paraId="0AD643B9" w14:textId="77777777" w:rsidR="000F3844" w:rsidRDefault="00FD1263">
      <w:pPr>
        <w:numPr>
          <w:ilvl w:val="0"/>
          <w:numId w:val="3"/>
        </w:numPr>
        <w:tabs>
          <w:tab w:val="left" w:pos="0"/>
          <w:tab w:val="left" w:pos="7200"/>
          <w:tab w:val="left" w:pos="9360"/>
        </w:tabs>
        <w:jc w:val="both"/>
        <w:rPr>
          <w:rFonts w:ascii="Verdana" w:eastAsia="Verdana" w:hAnsi="Verdana" w:cs="Verdana"/>
        </w:rPr>
      </w:pPr>
      <w:r>
        <w:rPr>
          <w:rFonts w:ascii="Verdana" w:eastAsia="Verdana" w:hAnsi="Verdana" w:cs="Verdana"/>
        </w:rPr>
        <w:t>The student may appeal an adverse decision by the school board to the circuit court.</w:t>
      </w:r>
    </w:p>
    <w:p w14:paraId="58F0B3B9"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b/>
        </w:rPr>
      </w:pPr>
    </w:p>
    <w:p w14:paraId="252B9DCB"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b/>
        </w:rPr>
      </w:pPr>
    </w:p>
    <w:p w14:paraId="15514991"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b/>
        </w:rPr>
      </w:pPr>
    </w:p>
    <w:p w14:paraId="6A800AD4" w14:textId="77777777" w:rsidR="000F3844" w:rsidRDefault="000F3844">
      <w:pPr>
        <w:pBdr>
          <w:top w:val="nil"/>
          <w:left w:val="nil"/>
          <w:bottom w:val="nil"/>
          <w:right w:val="nil"/>
          <w:between w:val="nil"/>
        </w:pBdr>
        <w:tabs>
          <w:tab w:val="left" w:pos="360"/>
          <w:tab w:val="left" w:pos="7200"/>
          <w:tab w:val="left" w:pos="9360"/>
        </w:tabs>
        <w:jc w:val="both"/>
        <w:rPr>
          <w:rFonts w:ascii="Verdana" w:eastAsia="Verdana" w:hAnsi="Verdana" w:cs="Verdana"/>
          <w:b/>
        </w:rPr>
      </w:pPr>
    </w:p>
    <w:p w14:paraId="4D2C47F9" w14:textId="77777777" w:rsidR="000F3844" w:rsidRDefault="00FD1263">
      <w:pPr>
        <w:pBdr>
          <w:top w:val="nil"/>
          <w:left w:val="nil"/>
          <w:bottom w:val="nil"/>
          <w:right w:val="nil"/>
          <w:between w:val="nil"/>
        </w:pBdr>
        <w:tabs>
          <w:tab w:val="left" w:pos="360"/>
          <w:tab w:val="left" w:pos="7200"/>
          <w:tab w:val="left" w:pos="9360"/>
        </w:tabs>
        <w:ind w:left="-360"/>
        <w:jc w:val="both"/>
        <w:rPr>
          <w:rFonts w:ascii="Verdana" w:eastAsia="Verdana" w:hAnsi="Verdana" w:cs="Verdana"/>
          <w:color w:val="000000"/>
          <w:u w:val="single"/>
        </w:rPr>
      </w:pPr>
      <w:r>
        <w:rPr>
          <w:rFonts w:ascii="Verdana" w:eastAsia="Verdana" w:hAnsi="Verdana" w:cs="Verdana"/>
          <w:b/>
          <w:color w:val="000000"/>
          <w:u w:val="single"/>
        </w:rPr>
        <w:t xml:space="preserve">Grounds for </w:t>
      </w:r>
      <w:r>
        <w:rPr>
          <w:rFonts w:ascii="Verdana" w:eastAsia="Verdana" w:hAnsi="Verdana" w:cs="Verdana"/>
          <w:b/>
          <w:u w:val="single"/>
        </w:rPr>
        <w:t>Discipline</w:t>
      </w:r>
      <w:r>
        <w:rPr>
          <w:rFonts w:ascii="Verdana" w:eastAsia="Verdana" w:hAnsi="Verdana" w:cs="Verdana"/>
          <w:color w:val="000000"/>
          <w:u w:val="single"/>
        </w:rPr>
        <w:t xml:space="preserve">: </w:t>
      </w:r>
    </w:p>
    <w:p w14:paraId="76358860" w14:textId="5FAF67E2" w:rsidR="0009014C" w:rsidRDefault="0009014C" w:rsidP="0009014C">
      <w:pPr>
        <w:pBdr>
          <w:top w:val="nil"/>
          <w:left w:val="nil"/>
          <w:bottom w:val="nil"/>
          <w:right w:val="nil"/>
          <w:between w:val="nil"/>
        </w:pBdr>
        <w:tabs>
          <w:tab w:val="left" w:pos="720"/>
          <w:tab w:val="left" w:pos="7200"/>
          <w:tab w:val="left" w:pos="9360"/>
        </w:tabs>
        <w:jc w:val="both"/>
        <w:rPr>
          <w:rFonts w:ascii="Verdana" w:eastAsia="Verdana" w:hAnsi="Verdana" w:cs="Verdana"/>
          <w:color w:val="000000"/>
        </w:rPr>
      </w:pPr>
      <w:r w:rsidRPr="0009014C">
        <w:rPr>
          <w:rFonts w:ascii="Verdana" w:eastAsia="Verdana" w:hAnsi="Verdana" w:cs="Verdana"/>
          <w:color w:val="000000"/>
        </w:rPr>
        <w:t xml:space="preserve">We believe that all students have </w:t>
      </w:r>
      <w:proofErr w:type="gramStart"/>
      <w:r w:rsidRPr="0009014C">
        <w:rPr>
          <w:rFonts w:ascii="Verdana" w:eastAsia="Verdana" w:hAnsi="Verdana" w:cs="Verdana"/>
          <w:color w:val="000000"/>
        </w:rPr>
        <w:t>a right</w:t>
      </w:r>
      <w:proofErr w:type="gramEnd"/>
      <w:r w:rsidRPr="0009014C">
        <w:rPr>
          <w:rFonts w:ascii="Verdana" w:eastAsia="Verdana" w:hAnsi="Verdana" w:cs="Verdana"/>
          <w:color w:val="000000"/>
        </w:rPr>
        <w:t xml:space="preserve"> as well as a responsibility to learn. Non-compliant behavior will be managed consistently.</w:t>
      </w:r>
      <w:r w:rsidR="00CB79FB">
        <w:rPr>
          <w:rFonts w:ascii="Verdana" w:eastAsia="Verdana" w:hAnsi="Verdana" w:cs="Verdana"/>
          <w:color w:val="000000"/>
        </w:rPr>
        <w:t xml:space="preserve"> School rules and procedures are displayed throughout the school and reinforced and taught consistently by classroom teachers and principal.  </w:t>
      </w:r>
    </w:p>
    <w:p w14:paraId="0AE6F1DF" w14:textId="77777777" w:rsidR="00CB79FB" w:rsidRDefault="00CB79FB" w:rsidP="0009014C">
      <w:pPr>
        <w:pBdr>
          <w:top w:val="nil"/>
          <w:left w:val="nil"/>
          <w:bottom w:val="nil"/>
          <w:right w:val="nil"/>
          <w:between w:val="nil"/>
        </w:pBdr>
        <w:tabs>
          <w:tab w:val="left" w:pos="720"/>
          <w:tab w:val="left" w:pos="7200"/>
          <w:tab w:val="left" w:pos="9360"/>
        </w:tabs>
        <w:jc w:val="both"/>
        <w:rPr>
          <w:rFonts w:ascii="Verdana" w:eastAsia="Verdana" w:hAnsi="Verdana" w:cs="Verdana"/>
          <w:color w:val="000000"/>
        </w:rPr>
      </w:pPr>
    </w:p>
    <w:p w14:paraId="2F7284A8" w14:textId="4B52D3C9" w:rsidR="00CB79FB" w:rsidRDefault="00CB79FB" w:rsidP="0009014C">
      <w:pPr>
        <w:pBdr>
          <w:top w:val="nil"/>
          <w:left w:val="nil"/>
          <w:bottom w:val="nil"/>
          <w:right w:val="nil"/>
          <w:between w:val="nil"/>
        </w:pBdr>
        <w:tabs>
          <w:tab w:val="left" w:pos="720"/>
          <w:tab w:val="left" w:pos="7200"/>
          <w:tab w:val="left" w:pos="9360"/>
        </w:tabs>
        <w:jc w:val="both"/>
        <w:rPr>
          <w:rFonts w:ascii="Verdana" w:eastAsia="Verdana" w:hAnsi="Verdana" w:cs="Verdana"/>
          <w:color w:val="000000"/>
        </w:rPr>
      </w:pPr>
      <w:r>
        <w:rPr>
          <w:rFonts w:ascii="Verdana" w:eastAsia="Verdana" w:hAnsi="Verdana" w:cs="Verdana"/>
          <w:color w:val="000000"/>
        </w:rPr>
        <w:t xml:space="preserve">Teachers set rules and procedures within the classroom. Rules are taught and reinforced consistently throughout the school year.  Appropriate consequences for not following the rules will be set by the teacher and principal based on the age of the student and the severity of the infraction.  </w:t>
      </w:r>
    </w:p>
    <w:p w14:paraId="741AAABE" w14:textId="77777777" w:rsidR="00CB79FB" w:rsidRDefault="00CB79FB" w:rsidP="0009014C">
      <w:pPr>
        <w:pBdr>
          <w:top w:val="nil"/>
          <w:left w:val="nil"/>
          <w:bottom w:val="nil"/>
          <w:right w:val="nil"/>
          <w:between w:val="nil"/>
        </w:pBdr>
        <w:tabs>
          <w:tab w:val="left" w:pos="720"/>
          <w:tab w:val="left" w:pos="7200"/>
          <w:tab w:val="left" w:pos="9360"/>
        </w:tabs>
        <w:jc w:val="both"/>
        <w:rPr>
          <w:rFonts w:ascii="Verdana" w:eastAsia="Verdana" w:hAnsi="Verdana" w:cs="Verdana"/>
          <w:color w:val="000000"/>
        </w:rPr>
      </w:pPr>
    </w:p>
    <w:p w14:paraId="4B9FDF15" w14:textId="20E2B415" w:rsidR="00CB79FB" w:rsidRDefault="00CB79FB" w:rsidP="0009014C">
      <w:pPr>
        <w:pBdr>
          <w:top w:val="nil"/>
          <w:left w:val="nil"/>
          <w:bottom w:val="nil"/>
          <w:right w:val="nil"/>
          <w:between w:val="nil"/>
        </w:pBdr>
        <w:tabs>
          <w:tab w:val="left" w:pos="720"/>
          <w:tab w:val="left" w:pos="7200"/>
          <w:tab w:val="left" w:pos="9360"/>
        </w:tabs>
        <w:jc w:val="both"/>
        <w:rPr>
          <w:rFonts w:ascii="Verdana" w:eastAsia="Verdana" w:hAnsi="Verdana" w:cs="Verdana"/>
          <w:color w:val="000000"/>
        </w:rPr>
      </w:pPr>
      <w:r>
        <w:rPr>
          <w:rFonts w:ascii="Verdana" w:eastAsia="Verdana" w:hAnsi="Verdana" w:cs="Verdana"/>
          <w:color w:val="000000"/>
        </w:rPr>
        <w:t xml:space="preserve">Restorative practices will be used to reteach rules, expectations, and behaviors.  </w:t>
      </w:r>
    </w:p>
    <w:p w14:paraId="28EF5C68" w14:textId="77777777" w:rsidR="0009014C" w:rsidRPr="0009014C" w:rsidRDefault="0009014C" w:rsidP="0009014C">
      <w:pPr>
        <w:pBdr>
          <w:top w:val="nil"/>
          <w:left w:val="nil"/>
          <w:bottom w:val="nil"/>
          <w:right w:val="nil"/>
          <w:between w:val="nil"/>
        </w:pBdr>
        <w:tabs>
          <w:tab w:val="left" w:pos="720"/>
          <w:tab w:val="left" w:pos="7200"/>
          <w:tab w:val="left" w:pos="9360"/>
        </w:tabs>
        <w:jc w:val="both"/>
        <w:rPr>
          <w:rFonts w:ascii="Verdana" w:eastAsia="Verdana" w:hAnsi="Verdana" w:cs="Verdana"/>
          <w:color w:val="000000"/>
        </w:rPr>
      </w:pPr>
    </w:p>
    <w:p w14:paraId="0C519C62" w14:textId="77777777" w:rsidR="000F3844" w:rsidRDefault="000F3844">
      <w:pPr>
        <w:pBdr>
          <w:top w:val="nil"/>
          <w:left w:val="nil"/>
          <w:bottom w:val="nil"/>
          <w:right w:val="nil"/>
          <w:between w:val="nil"/>
        </w:pBdr>
        <w:tabs>
          <w:tab w:val="left" w:pos="720"/>
          <w:tab w:val="left" w:pos="7200"/>
          <w:tab w:val="left" w:pos="9360"/>
        </w:tabs>
        <w:jc w:val="both"/>
        <w:rPr>
          <w:rFonts w:ascii="Verdana" w:eastAsia="Verdana" w:hAnsi="Verdana" w:cs="Verdana"/>
          <w:color w:val="000000"/>
        </w:rPr>
      </w:pPr>
    </w:p>
    <w:p w14:paraId="31E91FF0" w14:textId="77777777" w:rsidR="000F3844" w:rsidRDefault="00FD1263">
      <w:pPr>
        <w:ind w:left="-360"/>
        <w:jc w:val="both"/>
        <w:rPr>
          <w:rFonts w:ascii="Verdana" w:eastAsia="Verdana" w:hAnsi="Verdana" w:cs="Verdana"/>
          <w:b/>
        </w:rPr>
      </w:pPr>
      <w:r>
        <w:rPr>
          <w:rFonts w:ascii="Verdana" w:eastAsia="Verdana" w:hAnsi="Verdana" w:cs="Verdana"/>
          <w:b/>
        </w:rPr>
        <w:t>Reporting Requirement to Law Enforcement</w:t>
      </w:r>
    </w:p>
    <w:p w14:paraId="577B06D7" w14:textId="77777777" w:rsidR="000F3844" w:rsidRDefault="000F3844">
      <w:pPr>
        <w:jc w:val="both"/>
        <w:rPr>
          <w:rFonts w:ascii="Verdana" w:eastAsia="Verdana" w:hAnsi="Verdana" w:cs="Verdana"/>
          <w:b/>
        </w:rPr>
      </w:pPr>
    </w:p>
    <w:p w14:paraId="25C238FA" w14:textId="77777777" w:rsidR="000F3844" w:rsidRDefault="00FD1263">
      <w:pPr>
        <w:jc w:val="both"/>
        <w:rPr>
          <w:rFonts w:ascii="Verdana" w:eastAsia="Verdana" w:hAnsi="Verdana" w:cs="Verdana"/>
        </w:rPr>
      </w:pPr>
      <w:r>
        <w:rPr>
          <w:rFonts w:ascii="Verdana" w:eastAsia="Verdana" w:hAnsi="Verdana" w:cs="Verdana"/>
        </w:rPr>
        <w:t xml:space="preserve">Violations of this section will result in a report to law enforcement if: </w:t>
      </w:r>
    </w:p>
    <w:p w14:paraId="2710A49D" w14:textId="77777777" w:rsidR="000F3844" w:rsidRDefault="000F3844">
      <w:pPr>
        <w:jc w:val="both"/>
        <w:rPr>
          <w:rFonts w:ascii="Verdana" w:eastAsia="Verdana" w:hAnsi="Verdana" w:cs="Verdana"/>
        </w:rPr>
      </w:pPr>
    </w:p>
    <w:p w14:paraId="4487F40D" w14:textId="77777777" w:rsidR="000F3844" w:rsidRDefault="00FD1263">
      <w:pPr>
        <w:numPr>
          <w:ilvl w:val="0"/>
          <w:numId w:val="16"/>
        </w:num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lastRenderedPageBreak/>
        <w:t>The violation includes possession of a firearm or weapon as defined by state and federal law;</w:t>
      </w:r>
    </w:p>
    <w:p w14:paraId="2EAA6879" w14:textId="77777777" w:rsidR="000F3844" w:rsidRDefault="00FD1263">
      <w:pPr>
        <w:numPr>
          <w:ilvl w:val="0"/>
          <w:numId w:val="16"/>
        </w:num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The violation results in child abuse or neglect as defined by state law;</w:t>
      </w:r>
    </w:p>
    <w:p w14:paraId="5A76A3F3" w14:textId="77777777" w:rsidR="000F3844" w:rsidRDefault="00FD1263">
      <w:pPr>
        <w:numPr>
          <w:ilvl w:val="0"/>
          <w:numId w:val="16"/>
        </w:num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It is a violation of the </w:t>
      </w:r>
      <w:r>
        <w:rPr>
          <w:rFonts w:ascii="Verdana" w:eastAsia="Verdana" w:hAnsi="Verdana" w:cs="Verdana"/>
        </w:rPr>
        <w:t>South Dakota</w:t>
      </w:r>
      <w:r>
        <w:rPr>
          <w:rFonts w:ascii="Verdana" w:eastAsia="Verdana" w:hAnsi="Verdana" w:cs="Verdana"/>
          <w:color w:val="000000"/>
        </w:rPr>
        <w:t xml:space="preserve"> Criminal Code that the administration believes cannot be adequately addressed by discipline from the school district;</w:t>
      </w:r>
    </w:p>
    <w:p w14:paraId="147C91BF" w14:textId="77777777" w:rsidR="000F3844" w:rsidRDefault="00FD1263">
      <w:pPr>
        <w:numPr>
          <w:ilvl w:val="0"/>
          <w:numId w:val="16"/>
        </w:num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It is a violation of the </w:t>
      </w:r>
      <w:r>
        <w:rPr>
          <w:rFonts w:ascii="Verdana" w:eastAsia="Verdana" w:hAnsi="Verdana" w:cs="Verdana"/>
        </w:rPr>
        <w:t>South Dakota</w:t>
      </w:r>
      <w:r>
        <w:rPr>
          <w:rFonts w:ascii="Verdana" w:eastAsia="Verdana" w:hAnsi="Verdana" w:cs="Verdana"/>
          <w:color w:val="000000"/>
        </w:rPr>
        <w:t xml:space="preserve"> Criminal Code that endangers the health and welfare of staff or students; or</w:t>
      </w:r>
    </w:p>
    <w:p w14:paraId="09F01884" w14:textId="77777777" w:rsidR="000F3844" w:rsidRDefault="00FD1263">
      <w:pPr>
        <w:numPr>
          <w:ilvl w:val="0"/>
          <w:numId w:val="16"/>
        </w:numPr>
        <w:pBdr>
          <w:top w:val="nil"/>
          <w:left w:val="nil"/>
          <w:bottom w:val="nil"/>
          <w:right w:val="nil"/>
          <w:between w:val="nil"/>
        </w:pBdr>
        <w:ind w:left="0" w:firstLine="0"/>
        <w:jc w:val="center"/>
        <w:rPr>
          <w:rFonts w:ascii="Verdana" w:eastAsia="Verdana" w:hAnsi="Verdana" w:cs="Verdana"/>
          <w:color w:val="000000"/>
        </w:rPr>
      </w:pPr>
      <w:r>
        <w:rPr>
          <w:rFonts w:ascii="Verdana" w:eastAsia="Verdana" w:hAnsi="Verdana" w:cs="Verdana"/>
          <w:color w:val="000000"/>
        </w:rPr>
        <w:t xml:space="preserve">It is a violation of the </w:t>
      </w:r>
      <w:r>
        <w:rPr>
          <w:rFonts w:ascii="Verdana" w:eastAsia="Verdana" w:hAnsi="Verdana" w:cs="Verdana"/>
        </w:rPr>
        <w:t>South Dakot</w:t>
      </w:r>
      <w:r>
        <w:rPr>
          <w:rFonts w:ascii="Verdana" w:eastAsia="Verdana" w:hAnsi="Verdana" w:cs="Verdana"/>
          <w:color w:val="000000"/>
        </w:rPr>
        <w:t>a Criminal Code that interferes with school</w:t>
      </w:r>
      <w:r>
        <w:rPr>
          <w:rFonts w:ascii="Verdana" w:eastAsia="Verdana" w:hAnsi="Verdana" w:cs="Verdana"/>
        </w:rPr>
        <w:t xml:space="preserve"> </w:t>
      </w:r>
      <w:r>
        <w:rPr>
          <w:rFonts w:ascii="Verdana" w:eastAsia="Verdana" w:hAnsi="Verdana" w:cs="Verdana"/>
          <w:color w:val="000000"/>
        </w:rPr>
        <w:t>purposes.</w:t>
      </w:r>
      <w:r>
        <w:br w:type="page"/>
      </w:r>
      <w:r>
        <w:rPr>
          <w:rFonts w:ascii="Verdana" w:eastAsia="Verdana" w:hAnsi="Verdana" w:cs="Verdana"/>
          <w:b/>
          <w:color w:val="000000"/>
        </w:rPr>
        <w:lastRenderedPageBreak/>
        <w:t>SECTION FOUR</w:t>
      </w:r>
    </w:p>
    <w:p w14:paraId="5AE94868" w14:textId="7E9FE4EC" w:rsidR="000F3844" w:rsidRDefault="00E025F6">
      <w:pPr>
        <w:pBdr>
          <w:top w:val="nil"/>
          <w:left w:val="nil"/>
          <w:bottom w:val="nil"/>
          <w:right w:val="nil"/>
          <w:between w:val="nil"/>
        </w:pBdr>
        <w:tabs>
          <w:tab w:val="left" w:pos="360"/>
          <w:tab w:val="left" w:pos="7200"/>
          <w:tab w:val="left" w:pos="9360"/>
        </w:tabs>
        <w:jc w:val="center"/>
        <w:rPr>
          <w:rFonts w:ascii="Verdana" w:eastAsia="Verdana" w:hAnsi="Verdana" w:cs="Verdana"/>
          <w:color w:val="000000"/>
        </w:rPr>
      </w:pPr>
      <w:r>
        <w:rPr>
          <w:rFonts w:ascii="Verdana" w:eastAsia="Verdana" w:hAnsi="Verdana" w:cs="Verdana"/>
          <w:color w:val="000000"/>
        </w:rPr>
        <w:t xml:space="preserve"> </w:t>
      </w:r>
    </w:p>
    <w:p w14:paraId="428BB06C" w14:textId="77777777" w:rsidR="000F3844" w:rsidRDefault="00FD1263">
      <w:pPr>
        <w:pBdr>
          <w:top w:val="nil"/>
          <w:left w:val="nil"/>
          <w:bottom w:val="nil"/>
          <w:right w:val="nil"/>
          <w:between w:val="nil"/>
        </w:pBdr>
        <w:tabs>
          <w:tab w:val="left" w:pos="360"/>
          <w:tab w:val="left" w:pos="3366"/>
          <w:tab w:val="center" w:pos="4680"/>
          <w:tab w:val="left" w:pos="7200"/>
          <w:tab w:val="left" w:pos="9360"/>
        </w:tabs>
        <w:rPr>
          <w:rFonts w:ascii="Verdana" w:eastAsia="Verdana" w:hAnsi="Verdana" w:cs="Verdana"/>
          <w:b/>
          <w:color w:val="000000"/>
        </w:rPr>
      </w:pPr>
      <w:r>
        <w:rPr>
          <w:rFonts w:ascii="Verdana" w:eastAsia="Verdana" w:hAnsi="Verdana" w:cs="Verdana"/>
          <w:b/>
          <w:color w:val="000000"/>
        </w:rPr>
        <w:tab/>
      </w:r>
      <w:r>
        <w:rPr>
          <w:rFonts w:ascii="Verdana" w:eastAsia="Verdana" w:hAnsi="Verdana" w:cs="Verdana"/>
          <w:b/>
          <w:color w:val="000000"/>
        </w:rPr>
        <w:tab/>
      </w:r>
      <w:r>
        <w:rPr>
          <w:rFonts w:ascii="Verdana" w:eastAsia="Verdana" w:hAnsi="Verdana" w:cs="Verdana"/>
          <w:b/>
          <w:color w:val="000000"/>
        </w:rPr>
        <w:tab/>
      </w:r>
      <w:r w:rsidRPr="00CB79FB">
        <w:rPr>
          <w:rFonts w:ascii="Verdana" w:eastAsia="Verdana" w:hAnsi="Verdana" w:cs="Verdana"/>
          <w:b/>
          <w:color w:val="000000"/>
        </w:rPr>
        <w:t>STAFF DIRECTORY</w:t>
      </w:r>
    </w:p>
    <w:p w14:paraId="03FBF5A1" w14:textId="77777777" w:rsidR="000F3844" w:rsidRDefault="000F3844">
      <w:pPr>
        <w:pBdr>
          <w:top w:val="nil"/>
          <w:left w:val="nil"/>
          <w:bottom w:val="nil"/>
          <w:right w:val="nil"/>
          <w:between w:val="nil"/>
        </w:pBdr>
        <w:tabs>
          <w:tab w:val="left" w:pos="360"/>
          <w:tab w:val="left" w:pos="7200"/>
          <w:tab w:val="left" w:pos="9360"/>
        </w:tabs>
        <w:ind w:left="-270"/>
        <w:rPr>
          <w:rFonts w:ascii="Verdana" w:eastAsia="Verdana" w:hAnsi="Verdana" w:cs="Verdana"/>
          <w:b/>
          <w:color w:val="000000"/>
        </w:rPr>
      </w:pPr>
    </w:p>
    <w:p w14:paraId="55FA6994" w14:textId="77777777" w:rsidR="000F3844" w:rsidRDefault="00FD1263">
      <w:pPr>
        <w:pBdr>
          <w:top w:val="nil"/>
          <w:left w:val="nil"/>
          <w:bottom w:val="nil"/>
          <w:right w:val="nil"/>
          <w:between w:val="nil"/>
        </w:pBdr>
        <w:tabs>
          <w:tab w:val="left" w:pos="360"/>
          <w:tab w:val="left" w:pos="7200"/>
          <w:tab w:val="left" w:pos="9360"/>
        </w:tabs>
        <w:ind w:left="-270"/>
        <w:jc w:val="both"/>
        <w:rPr>
          <w:rFonts w:ascii="Verdana" w:eastAsia="Verdana" w:hAnsi="Verdana" w:cs="Verdana"/>
          <w:b/>
          <w:color w:val="000000"/>
        </w:rPr>
      </w:pPr>
      <w:r>
        <w:rPr>
          <w:rFonts w:ascii="Verdana" w:eastAsia="Verdana" w:hAnsi="Verdana" w:cs="Verdana"/>
          <w:b/>
          <w:color w:val="000000"/>
        </w:rPr>
        <w:t>Administrative Staff:</w:t>
      </w:r>
    </w:p>
    <w:p w14:paraId="3093D54E" w14:textId="7EF9B39D" w:rsidR="000F3844" w:rsidRDefault="00E025F6" w:rsidP="00E025F6">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r>
        <w:rPr>
          <w:rFonts w:ascii="Verdana" w:eastAsia="Verdana" w:hAnsi="Verdana" w:cs="Verdana"/>
          <w:color w:val="000000"/>
        </w:rPr>
        <w:tab/>
        <w:t>Travis Ahrens……………………………………………………………</w:t>
      </w:r>
      <w:proofErr w:type="gramStart"/>
      <w:r>
        <w:rPr>
          <w:rFonts w:ascii="Verdana" w:eastAsia="Verdana" w:hAnsi="Verdana" w:cs="Verdana"/>
          <w:color w:val="000000"/>
        </w:rPr>
        <w:t>…..</w:t>
      </w:r>
      <w:proofErr w:type="gramEnd"/>
      <w:r>
        <w:rPr>
          <w:rFonts w:ascii="Verdana" w:eastAsia="Verdana" w:hAnsi="Verdana" w:cs="Verdana"/>
          <w:color w:val="000000"/>
        </w:rPr>
        <w:t>Superintendent</w:t>
      </w:r>
    </w:p>
    <w:p w14:paraId="7C6B6263" w14:textId="312E0D83" w:rsidR="00E025F6" w:rsidRDefault="00E025F6" w:rsidP="00E025F6">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r>
        <w:rPr>
          <w:rFonts w:ascii="Verdana" w:eastAsia="Verdana" w:hAnsi="Verdana" w:cs="Verdana"/>
          <w:color w:val="000000"/>
        </w:rPr>
        <w:tab/>
        <w:t>Jon Redmond………………………………………Elementary Principal/Title Director</w:t>
      </w:r>
    </w:p>
    <w:p w14:paraId="34438B27" w14:textId="0D50CB8C" w:rsidR="00E025F6" w:rsidRDefault="00E025F6" w:rsidP="00E025F6">
      <w:pPr>
        <w:pBdr>
          <w:top w:val="nil"/>
          <w:left w:val="nil"/>
          <w:bottom w:val="nil"/>
          <w:right w:val="nil"/>
          <w:between w:val="nil"/>
        </w:pBdr>
        <w:tabs>
          <w:tab w:val="left" w:pos="360"/>
          <w:tab w:val="left" w:pos="7200"/>
          <w:tab w:val="left" w:pos="9360"/>
        </w:tabs>
        <w:jc w:val="both"/>
        <w:rPr>
          <w:rFonts w:ascii="Verdana" w:eastAsia="Verdana" w:hAnsi="Verdana" w:cs="Verdana"/>
          <w:color w:val="000000"/>
        </w:rPr>
      </w:pPr>
      <w:r>
        <w:rPr>
          <w:rFonts w:ascii="Verdana" w:eastAsia="Verdana" w:hAnsi="Verdana" w:cs="Verdana"/>
          <w:color w:val="000000"/>
        </w:rPr>
        <w:tab/>
        <w:t>Jeniffer Heggelund……………Special Education Director/High School Principal</w:t>
      </w:r>
    </w:p>
    <w:p w14:paraId="326AD6A5" w14:textId="77777777" w:rsidR="000F3844" w:rsidRDefault="00FD1263">
      <w:pPr>
        <w:pBdr>
          <w:top w:val="nil"/>
          <w:left w:val="nil"/>
          <w:bottom w:val="nil"/>
          <w:right w:val="nil"/>
          <w:between w:val="nil"/>
        </w:pBdr>
        <w:tabs>
          <w:tab w:val="left" w:pos="360"/>
          <w:tab w:val="left" w:pos="7200"/>
          <w:tab w:val="left" w:pos="9360"/>
        </w:tabs>
        <w:ind w:left="-270"/>
        <w:jc w:val="both"/>
        <w:rPr>
          <w:rFonts w:ascii="Verdana" w:eastAsia="Verdana" w:hAnsi="Verdana" w:cs="Verdana"/>
          <w:b/>
          <w:color w:val="000000"/>
        </w:rPr>
      </w:pPr>
      <w:r>
        <w:rPr>
          <w:rFonts w:ascii="Verdana" w:eastAsia="Verdana" w:hAnsi="Verdana" w:cs="Verdana"/>
          <w:b/>
          <w:color w:val="000000"/>
        </w:rPr>
        <w:t>Teaching Staff:</w:t>
      </w:r>
    </w:p>
    <w:p w14:paraId="7239BA0F" w14:textId="69B2D5DC" w:rsidR="0087433D" w:rsidRDefault="0087433D">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
          <w:color w:val="000000"/>
        </w:rPr>
        <w:tab/>
      </w:r>
      <w:r>
        <w:rPr>
          <w:rFonts w:ascii="Verdana" w:eastAsia="Verdana" w:hAnsi="Verdana" w:cs="Verdana"/>
          <w:bCs/>
          <w:color w:val="000000"/>
        </w:rPr>
        <w:t>Ashley Dandurand……………………………………………………. Pre-School Teacher</w:t>
      </w:r>
    </w:p>
    <w:p w14:paraId="3A5F1368" w14:textId="07B6CD15" w:rsidR="0087433D" w:rsidRDefault="0087433D">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Aleigha Hallberg………………………………………………………</w:t>
      </w:r>
      <w:r w:rsidR="009457B4">
        <w:rPr>
          <w:rFonts w:ascii="Verdana" w:eastAsia="Verdana" w:hAnsi="Verdana" w:cs="Verdana"/>
          <w:bCs/>
          <w:color w:val="000000"/>
        </w:rPr>
        <w:t>…</w:t>
      </w:r>
      <w:r>
        <w:rPr>
          <w:rFonts w:ascii="Verdana" w:eastAsia="Verdana" w:hAnsi="Verdana" w:cs="Verdana"/>
          <w:bCs/>
          <w:color w:val="000000"/>
        </w:rPr>
        <w:t>Kindergarten Teacher</w:t>
      </w:r>
    </w:p>
    <w:p w14:paraId="0B50185E" w14:textId="30927DAD" w:rsidR="0087433D" w:rsidRDefault="0087433D">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Stephanie Hagstrom………………………………………………</w:t>
      </w:r>
      <w:proofErr w:type="gramStart"/>
      <w:r>
        <w:rPr>
          <w:rFonts w:ascii="Verdana" w:eastAsia="Verdana" w:hAnsi="Verdana" w:cs="Verdana"/>
          <w:bCs/>
          <w:color w:val="000000"/>
        </w:rPr>
        <w:t>….Kindergarten</w:t>
      </w:r>
      <w:proofErr w:type="gramEnd"/>
      <w:r>
        <w:rPr>
          <w:rFonts w:ascii="Verdana" w:eastAsia="Verdana" w:hAnsi="Verdana" w:cs="Verdana"/>
          <w:bCs/>
          <w:color w:val="000000"/>
        </w:rPr>
        <w:t xml:space="preserve"> Teacher</w:t>
      </w:r>
    </w:p>
    <w:p w14:paraId="78E14A5B" w14:textId="5C233EDF" w:rsidR="0087433D" w:rsidRDefault="0087433D">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Tori Borns……………………………………………………………………</w:t>
      </w:r>
      <w:r w:rsidR="009457B4">
        <w:rPr>
          <w:rFonts w:ascii="Verdana" w:eastAsia="Verdana" w:hAnsi="Verdana" w:cs="Verdana"/>
          <w:bCs/>
          <w:color w:val="000000"/>
        </w:rPr>
        <w:t>…</w:t>
      </w:r>
      <w:proofErr w:type="gramStart"/>
      <w:r w:rsidR="009457B4">
        <w:rPr>
          <w:rFonts w:ascii="Verdana" w:eastAsia="Verdana" w:hAnsi="Verdana" w:cs="Verdana"/>
          <w:bCs/>
          <w:color w:val="000000"/>
        </w:rPr>
        <w:t>…..</w:t>
      </w:r>
      <w:proofErr w:type="gramEnd"/>
      <w:r>
        <w:rPr>
          <w:rFonts w:ascii="Verdana" w:eastAsia="Verdana" w:hAnsi="Verdana" w:cs="Verdana"/>
          <w:bCs/>
          <w:color w:val="000000"/>
        </w:rPr>
        <w:t>1</w:t>
      </w:r>
      <w:r w:rsidRPr="0087433D">
        <w:rPr>
          <w:rFonts w:ascii="Verdana" w:eastAsia="Verdana" w:hAnsi="Verdana" w:cs="Verdana"/>
          <w:bCs/>
          <w:color w:val="000000"/>
          <w:vertAlign w:val="superscript"/>
        </w:rPr>
        <w:t>st</w:t>
      </w:r>
      <w:r>
        <w:rPr>
          <w:rFonts w:ascii="Verdana" w:eastAsia="Verdana" w:hAnsi="Verdana" w:cs="Verdana"/>
          <w:bCs/>
          <w:color w:val="000000"/>
        </w:rPr>
        <w:t xml:space="preserve"> Grade Teacher</w:t>
      </w:r>
    </w:p>
    <w:p w14:paraId="541A4E30" w14:textId="7B17F5BD" w:rsidR="0087433D" w:rsidRDefault="0087433D">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Taylor Weiseler…………………………………………………………</w:t>
      </w:r>
      <w:r w:rsidR="00CB79FB">
        <w:rPr>
          <w:rFonts w:ascii="Verdana" w:eastAsia="Verdana" w:hAnsi="Verdana" w:cs="Verdana"/>
          <w:bCs/>
          <w:color w:val="000000"/>
        </w:rPr>
        <w:t>…</w:t>
      </w:r>
      <w:r w:rsidR="009457B4">
        <w:rPr>
          <w:rFonts w:ascii="Verdana" w:eastAsia="Verdana" w:hAnsi="Verdana" w:cs="Verdana"/>
          <w:bCs/>
          <w:color w:val="000000"/>
        </w:rPr>
        <w:t>…….</w:t>
      </w:r>
      <w:r>
        <w:rPr>
          <w:rFonts w:ascii="Verdana" w:eastAsia="Verdana" w:hAnsi="Verdana" w:cs="Verdana"/>
          <w:bCs/>
          <w:color w:val="000000"/>
        </w:rPr>
        <w:t>1</w:t>
      </w:r>
      <w:r w:rsidRPr="0087433D">
        <w:rPr>
          <w:rFonts w:ascii="Verdana" w:eastAsia="Verdana" w:hAnsi="Verdana" w:cs="Verdana"/>
          <w:bCs/>
          <w:color w:val="000000"/>
          <w:vertAlign w:val="superscript"/>
        </w:rPr>
        <w:t>st</w:t>
      </w:r>
      <w:r>
        <w:rPr>
          <w:rFonts w:ascii="Verdana" w:eastAsia="Verdana" w:hAnsi="Verdana" w:cs="Verdana"/>
          <w:bCs/>
          <w:color w:val="000000"/>
        </w:rPr>
        <w:t xml:space="preserve"> Grade Teacher</w:t>
      </w:r>
    </w:p>
    <w:p w14:paraId="092EED5E" w14:textId="40CAEDC6" w:rsidR="0087433D" w:rsidRDefault="0087433D">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Jennifer Redmond………………………………………………………</w:t>
      </w:r>
      <w:r w:rsidR="009457B4">
        <w:rPr>
          <w:rFonts w:ascii="Verdana" w:eastAsia="Verdana" w:hAnsi="Verdana" w:cs="Verdana"/>
          <w:bCs/>
          <w:color w:val="000000"/>
        </w:rPr>
        <w:t>…….</w:t>
      </w:r>
      <w:r>
        <w:rPr>
          <w:rFonts w:ascii="Verdana" w:eastAsia="Verdana" w:hAnsi="Verdana" w:cs="Verdana"/>
          <w:bCs/>
          <w:color w:val="000000"/>
        </w:rPr>
        <w:t>2</w:t>
      </w:r>
      <w:r w:rsidRPr="0087433D">
        <w:rPr>
          <w:rFonts w:ascii="Verdana" w:eastAsia="Verdana" w:hAnsi="Verdana" w:cs="Verdana"/>
          <w:bCs/>
          <w:color w:val="000000"/>
          <w:vertAlign w:val="superscript"/>
        </w:rPr>
        <w:t>nd</w:t>
      </w:r>
      <w:r>
        <w:rPr>
          <w:rFonts w:ascii="Verdana" w:eastAsia="Verdana" w:hAnsi="Verdana" w:cs="Verdana"/>
          <w:bCs/>
          <w:color w:val="000000"/>
        </w:rPr>
        <w:t xml:space="preserve"> Grade Teacher</w:t>
      </w:r>
    </w:p>
    <w:p w14:paraId="307B13F1" w14:textId="4CB84298" w:rsidR="0087433D" w:rsidRDefault="0087433D">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Melissa Nesheim…………………………………………………………</w:t>
      </w:r>
      <w:r w:rsidR="009457B4">
        <w:rPr>
          <w:rFonts w:ascii="Verdana" w:eastAsia="Verdana" w:hAnsi="Verdana" w:cs="Verdana"/>
          <w:bCs/>
          <w:color w:val="000000"/>
        </w:rPr>
        <w:t>…….</w:t>
      </w:r>
      <w:r>
        <w:rPr>
          <w:rFonts w:ascii="Verdana" w:eastAsia="Verdana" w:hAnsi="Verdana" w:cs="Verdana"/>
          <w:bCs/>
          <w:color w:val="000000"/>
        </w:rPr>
        <w:t>2</w:t>
      </w:r>
      <w:r w:rsidRPr="0087433D">
        <w:rPr>
          <w:rFonts w:ascii="Verdana" w:eastAsia="Verdana" w:hAnsi="Verdana" w:cs="Verdana"/>
          <w:bCs/>
          <w:color w:val="000000"/>
          <w:vertAlign w:val="superscript"/>
        </w:rPr>
        <w:t>nd</w:t>
      </w:r>
      <w:r>
        <w:rPr>
          <w:rFonts w:ascii="Verdana" w:eastAsia="Verdana" w:hAnsi="Verdana" w:cs="Verdana"/>
          <w:bCs/>
          <w:color w:val="000000"/>
        </w:rPr>
        <w:t xml:space="preserve"> Grade Teacher</w:t>
      </w:r>
    </w:p>
    <w:p w14:paraId="1F4B728A" w14:textId="1B075FDE" w:rsidR="0087433D" w:rsidRDefault="0087433D">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Raegan Karber…………</w:t>
      </w:r>
      <w:r w:rsidR="00291238">
        <w:rPr>
          <w:rFonts w:ascii="Verdana" w:eastAsia="Verdana" w:hAnsi="Verdana" w:cs="Verdana"/>
          <w:bCs/>
          <w:color w:val="000000"/>
        </w:rPr>
        <w:t>………………………………………………</w:t>
      </w:r>
      <w:r w:rsidR="009457B4">
        <w:rPr>
          <w:rFonts w:ascii="Verdana" w:eastAsia="Verdana" w:hAnsi="Verdana" w:cs="Verdana"/>
          <w:bCs/>
          <w:color w:val="000000"/>
        </w:rPr>
        <w:t>……</w:t>
      </w:r>
      <w:proofErr w:type="gramStart"/>
      <w:r w:rsidR="009457B4">
        <w:rPr>
          <w:rFonts w:ascii="Verdana" w:eastAsia="Verdana" w:hAnsi="Verdana" w:cs="Verdana"/>
          <w:bCs/>
          <w:color w:val="000000"/>
        </w:rPr>
        <w:t>…..</w:t>
      </w:r>
      <w:proofErr w:type="gramEnd"/>
      <w:r w:rsidR="00291238">
        <w:rPr>
          <w:rFonts w:ascii="Verdana" w:eastAsia="Verdana" w:hAnsi="Verdana" w:cs="Verdana"/>
          <w:bCs/>
          <w:color w:val="000000"/>
        </w:rPr>
        <w:t>3</w:t>
      </w:r>
      <w:r w:rsidR="00291238" w:rsidRPr="00291238">
        <w:rPr>
          <w:rFonts w:ascii="Verdana" w:eastAsia="Verdana" w:hAnsi="Verdana" w:cs="Verdana"/>
          <w:bCs/>
          <w:color w:val="000000"/>
          <w:vertAlign w:val="superscript"/>
        </w:rPr>
        <w:t>rd</w:t>
      </w:r>
      <w:r w:rsidR="00291238">
        <w:rPr>
          <w:rFonts w:ascii="Verdana" w:eastAsia="Verdana" w:hAnsi="Verdana" w:cs="Verdana"/>
          <w:bCs/>
          <w:color w:val="000000"/>
        </w:rPr>
        <w:t xml:space="preserve"> Grade Teacher</w:t>
      </w:r>
    </w:p>
    <w:p w14:paraId="72367008" w14:textId="25C1CCEA" w:rsidR="00291238" w:rsidRDefault="00291238">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Heather Spieker…………………………………………………………</w:t>
      </w:r>
      <w:r w:rsidR="009457B4">
        <w:rPr>
          <w:rFonts w:ascii="Verdana" w:eastAsia="Verdana" w:hAnsi="Verdana" w:cs="Verdana"/>
          <w:bCs/>
          <w:color w:val="000000"/>
        </w:rPr>
        <w:t>………</w:t>
      </w:r>
      <w:r>
        <w:rPr>
          <w:rFonts w:ascii="Verdana" w:eastAsia="Verdana" w:hAnsi="Verdana" w:cs="Verdana"/>
          <w:bCs/>
          <w:color w:val="000000"/>
        </w:rPr>
        <w:t>3</w:t>
      </w:r>
      <w:r w:rsidRPr="00291238">
        <w:rPr>
          <w:rFonts w:ascii="Verdana" w:eastAsia="Verdana" w:hAnsi="Verdana" w:cs="Verdana"/>
          <w:bCs/>
          <w:color w:val="000000"/>
          <w:vertAlign w:val="superscript"/>
        </w:rPr>
        <w:t>rd</w:t>
      </w:r>
      <w:r>
        <w:rPr>
          <w:rFonts w:ascii="Verdana" w:eastAsia="Verdana" w:hAnsi="Verdana" w:cs="Verdana"/>
          <w:bCs/>
          <w:color w:val="000000"/>
        </w:rPr>
        <w:t xml:space="preserve"> Grade Teacher</w:t>
      </w:r>
    </w:p>
    <w:p w14:paraId="557D3E0D" w14:textId="790C494C" w:rsidR="00291238" w:rsidRDefault="00291238">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Lindsey Florey……………………………………………………………</w:t>
      </w:r>
      <w:r w:rsidR="009457B4">
        <w:rPr>
          <w:rFonts w:ascii="Verdana" w:eastAsia="Verdana" w:hAnsi="Verdana" w:cs="Verdana"/>
          <w:bCs/>
          <w:color w:val="000000"/>
        </w:rPr>
        <w:t>………</w:t>
      </w:r>
      <w:r>
        <w:rPr>
          <w:rFonts w:ascii="Verdana" w:eastAsia="Verdana" w:hAnsi="Verdana" w:cs="Verdana"/>
          <w:bCs/>
          <w:color w:val="000000"/>
        </w:rPr>
        <w:t>4</w:t>
      </w:r>
      <w:r w:rsidRPr="00291238">
        <w:rPr>
          <w:rFonts w:ascii="Verdana" w:eastAsia="Verdana" w:hAnsi="Verdana" w:cs="Verdana"/>
          <w:bCs/>
          <w:color w:val="000000"/>
          <w:vertAlign w:val="superscript"/>
        </w:rPr>
        <w:t>th</w:t>
      </w:r>
      <w:r>
        <w:rPr>
          <w:rFonts w:ascii="Verdana" w:eastAsia="Verdana" w:hAnsi="Verdana" w:cs="Verdana"/>
          <w:bCs/>
          <w:color w:val="000000"/>
        </w:rPr>
        <w:t xml:space="preserve"> Grade Teacher</w:t>
      </w:r>
    </w:p>
    <w:p w14:paraId="460D5EDF" w14:textId="180E945A" w:rsidR="00291238" w:rsidRDefault="00291238">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Travis Barthel……………………………………………………………</w:t>
      </w:r>
      <w:r w:rsidR="009457B4">
        <w:rPr>
          <w:rFonts w:ascii="Verdana" w:eastAsia="Verdana" w:hAnsi="Verdana" w:cs="Verdana"/>
          <w:bCs/>
          <w:color w:val="000000"/>
        </w:rPr>
        <w:t>……….</w:t>
      </w:r>
      <w:r>
        <w:rPr>
          <w:rFonts w:ascii="Verdana" w:eastAsia="Verdana" w:hAnsi="Verdana" w:cs="Verdana"/>
          <w:bCs/>
          <w:color w:val="000000"/>
        </w:rPr>
        <w:t>4</w:t>
      </w:r>
      <w:r w:rsidRPr="00291238">
        <w:rPr>
          <w:rFonts w:ascii="Verdana" w:eastAsia="Verdana" w:hAnsi="Verdana" w:cs="Verdana"/>
          <w:bCs/>
          <w:color w:val="000000"/>
          <w:vertAlign w:val="superscript"/>
        </w:rPr>
        <w:t>th</w:t>
      </w:r>
      <w:r>
        <w:rPr>
          <w:rFonts w:ascii="Verdana" w:eastAsia="Verdana" w:hAnsi="Verdana" w:cs="Verdana"/>
          <w:bCs/>
          <w:color w:val="000000"/>
        </w:rPr>
        <w:t xml:space="preserve"> Grade Teacher</w:t>
      </w:r>
    </w:p>
    <w:p w14:paraId="0DF2D6B3" w14:textId="324AB2BA" w:rsidR="00291238" w:rsidRDefault="00291238">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Amanda Ahrens…………………………………………………………</w:t>
      </w:r>
      <w:r w:rsidR="009457B4">
        <w:rPr>
          <w:rFonts w:ascii="Verdana" w:eastAsia="Verdana" w:hAnsi="Verdana" w:cs="Verdana"/>
          <w:bCs/>
          <w:color w:val="000000"/>
        </w:rPr>
        <w:t>………</w:t>
      </w:r>
      <w:r>
        <w:rPr>
          <w:rFonts w:ascii="Verdana" w:eastAsia="Verdana" w:hAnsi="Verdana" w:cs="Verdana"/>
          <w:bCs/>
          <w:color w:val="000000"/>
        </w:rPr>
        <w:t>5</w:t>
      </w:r>
      <w:r w:rsidRPr="00291238">
        <w:rPr>
          <w:rFonts w:ascii="Verdana" w:eastAsia="Verdana" w:hAnsi="Verdana" w:cs="Verdana"/>
          <w:bCs/>
          <w:color w:val="000000"/>
          <w:vertAlign w:val="superscript"/>
        </w:rPr>
        <w:t>th</w:t>
      </w:r>
      <w:r>
        <w:rPr>
          <w:rFonts w:ascii="Verdana" w:eastAsia="Verdana" w:hAnsi="Verdana" w:cs="Verdana"/>
          <w:bCs/>
          <w:color w:val="000000"/>
        </w:rPr>
        <w:t xml:space="preserve"> Grade Teacher</w:t>
      </w:r>
    </w:p>
    <w:p w14:paraId="6DF54AD5" w14:textId="50A496D7" w:rsidR="00291238" w:rsidRDefault="00291238">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Carly Woodring……………………………………………………………</w:t>
      </w:r>
      <w:r w:rsidR="009457B4">
        <w:rPr>
          <w:rFonts w:ascii="Verdana" w:eastAsia="Verdana" w:hAnsi="Verdana" w:cs="Verdana"/>
          <w:bCs/>
          <w:color w:val="000000"/>
        </w:rPr>
        <w:t>…….</w:t>
      </w:r>
      <w:r>
        <w:rPr>
          <w:rFonts w:ascii="Verdana" w:eastAsia="Verdana" w:hAnsi="Verdana" w:cs="Verdana"/>
          <w:bCs/>
          <w:color w:val="000000"/>
        </w:rPr>
        <w:t>5</w:t>
      </w:r>
      <w:r w:rsidRPr="00291238">
        <w:rPr>
          <w:rFonts w:ascii="Verdana" w:eastAsia="Verdana" w:hAnsi="Verdana" w:cs="Verdana"/>
          <w:bCs/>
          <w:color w:val="000000"/>
          <w:vertAlign w:val="superscript"/>
        </w:rPr>
        <w:t>th</w:t>
      </w:r>
      <w:r>
        <w:rPr>
          <w:rFonts w:ascii="Verdana" w:eastAsia="Verdana" w:hAnsi="Verdana" w:cs="Verdana"/>
          <w:bCs/>
          <w:color w:val="000000"/>
        </w:rPr>
        <w:t xml:space="preserve"> Grade Teacher</w:t>
      </w:r>
    </w:p>
    <w:p w14:paraId="71882CCB" w14:textId="4020BAD5" w:rsidR="00291238" w:rsidRDefault="00291238">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Sara Hoogheem……………………………………………………Special Education Teach</w:t>
      </w:r>
      <w:r w:rsidR="00C044AD">
        <w:rPr>
          <w:rFonts w:ascii="Verdana" w:eastAsia="Verdana" w:hAnsi="Verdana" w:cs="Verdana"/>
          <w:bCs/>
          <w:color w:val="000000"/>
        </w:rPr>
        <w:t>er</w:t>
      </w:r>
    </w:p>
    <w:p w14:paraId="683ED527" w14:textId="6BC7976D" w:rsidR="00C044AD" w:rsidRDefault="00C044AD">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Christina Flora……………………………………………………</w:t>
      </w:r>
      <w:r w:rsidR="009457B4">
        <w:rPr>
          <w:rFonts w:ascii="Verdana" w:eastAsia="Verdana" w:hAnsi="Verdana" w:cs="Verdana"/>
          <w:bCs/>
          <w:color w:val="000000"/>
        </w:rPr>
        <w:t>…</w:t>
      </w:r>
      <w:r>
        <w:rPr>
          <w:rFonts w:ascii="Verdana" w:eastAsia="Verdana" w:hAnsi="Verdana" w:cs="Verdana"/>
          <w:bCs/>
          <w:color w:val="000000"/>
        </w:rPr>
        <w:t>Special Education Teacher</w:t>
      </w:r>
    </w:p>
    <w:p w14:paraId="684A77C8" w14:textId="16A3C4DD" w:rsidR="00C044AD" w:rsidRDefault="00C044AD">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Amy Sass……………………………………………………………………</w:t>
      </w:r>
      <w:r w:rsidR="009457B4">
        <w:rPr>
          <w:rFonts w:ascii="Verdana" w:eastAsia="Verdana" w:hAnsi="Verdana" w:cs="Verdana"/>
          <w:bCs/>
          <w:color w:val="000000"/>
        </w:rPr>
        <w:t>…………</w:t>
      </w:r>
      <w:proofErr w:type="gramStart"/>
      <w:r w:rsidR="009457B4">
        <w:rPr>
          <w:rFonts w:ascii="Verdana" w:eastAsia="Verdana" w:hAnsi="Verdana" w:cs="Verdana"/>
          <w:bCs/>
          <w:color w:val="000000"/>
        </w:rPr>
        <w:t>…..</w:t>
      </w:r>
      <w:proofErr w:type="gramEnd"/>
      <w:r>
        <w:rPr>
          <w:rFonts w:ascii="Verdana" w:eastAsia="Verdana" w:hAnsi="Verdana" w:cs="Verdana"/>
          <w:bCs/>
          <w:color w:val="000000"/>
        </w:rPr>
        <w:t>Title Teacher</w:t>
      </w:r>
    </w:p>
    <w:p w14:paraId="0EA41C97" w14:textId="4EA07711" w:rsidR="00C044AD" w:rsidRDefault="00C044AD">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t>Alicia Florey…………………………………………………………………</w:t>
      </w:r>
      <w:r w:rsidR="009457B4">
        <w:rPr>
          <w:rFonts w:ascii="Verdana" w:eastAsia="Verdana" w:hAnsi="Verdana" w:cs="Verdana"/>
          <w:bCs/>
          <w:color w:val="000000"/>
        </w:rPr>
        <w:t>………</w:t>
      </w:r>
      <w:proofErr w:type="gramStart"/>
      <w:r w:rsidR="009457B4">
        <w:rPr>
          <w:rFonts w:ascii="Verdana" w:eastAsia="Verdana" w:hAnsi="Verdana" w:cs="Verdana"/>
          <w:bCs/>
          <w:color w:val="000000"/>
        </w:rPr>
        <w:t>…..</w:t>
      </w:r>
      <w:proofErr w:type="gramEnd"/>
      <w:r>
        <w:rPr>
          <w:rFonts w:ascii="Verdana" w:eastAsia="Verdana" w:hAnsi="Verdana" w:cs="Verdana"/>
          <w:bCs/>
          <w:color w:val="000000"/>
        </w:rPr>
        <w:t>Music Teacher</w:t>
      </w:r>
    </w:p>
    <w:p w14:paraId="4CDD1F75" w14:textId="53187F6B" w:rsidR="00C044AD" w:rsidRDefault="00C044AD">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r>
        <w:rPr>
          <w:rFonts w:ascii="Verdana" w:eastAsia="Verdana" w:hAnsi="Verdana" w:cs="Verdana"/>
          <w:bCs/>
          <w:color w:val="000000"/>
        </w:rPr>
        <w:tab/>
      </w:r>
      <w:r w:rsidR="009457B4">
        <w:rPr>
          <w:rFonts w:ascii="Verdana" w:eastAsia="Verdana" w:hAnsi="Verdana" w:cs="Verdana"/>
          <w:bCs/>
          <w:color w:val="000000"/>
        </w:rPr>
        <w:t>Greg Marx</w:t>
      </w:r>
      <w:r>
        <w:rPr>
          <w:rFonts w:ascii="Verdana" w:eastAsia="Verdana" w:hAnsi="Verdana" w:cs="Verdana"/>
          <w:bCs/>
          <w:color w:val="000000"/>
        </w:rPr>
        <w:t>…………………………………………………………</w:t>
      </w:r>
      <w:r w:rsidR="009457B4">
        <w:rPr>
          <w:rFonts w:ascii="Verdana" w:eastAsia="Verdana" w:hAnsi="Verdana" w:cs="Verdana"/>
          <w:bCs/>
          <w:color w:val="000000"/>
        </w:rPr>
        <w:t>………………………….</w:t>
      </w:r>
      <w:r>
        <w:rPr>
          <w:rFonts w:ascii="Verdana" w:eastAsia="Verdana" w:hAnsi="Verdana" w:cs="Verdana"/>
          <w:bCs/>
          <w:color w:val="000000"/>
        </w:rPr>
        <w:t>PE Teacher</w:t>
      </w:r>
    </w:p>
    <w:p w14:paraId="4E168C9C" w14:textId="77777777" w:rsidR="00C044AD" w:rsidRPr="0087433D" w:rsidRDefault="00C044AD">
      <w:pPr>
        <w:pBdr>
          <w:top w:val="nil"/>
          <w:left w:val="nil"/>
          <w:bottom w:val="nil"/>
          <w:right w:val="nil"/>
          <w:between w:val="nil"/>
        </w:pBdr>
        <w:tabs>
          <w:tab w:val="left" w:pos="360"/>
          <w:tab w:val="left" w:pos="7200"/>
          <w:tab w:val="left" w:pos="9360"/>
        </w:tabs>
        <w:ind w:left="-270"/>
        <w:jc w:val="both"/>
        <w:rPr>
          <w:rFonts w:ascii="Verdana" w:eastAsia="Verdana" w:hAnsi="Verdana" w:cs="Verdana"/>
          <w:bCs/>
          <w:color w:val="000000"/>
        </w:rPr>
      </w:pPr>
    </w:p>
    <w:p w14:paraId="47B95274" w14:textId="77777777" w:rsidR="000F3844" w:rsidRDefault="00FD1263">
      <w:pPr>
        <w:pBdr>
          <w:top w:val="nil"/>
          <w:left w:val="nil"/>
          <w:bottom w:val="nil"/>
          <w:right w:val="nil"/>
          <w:between w:val="nil"/>
        </w:pBdr>
        <w:tabs>
          <w:tab w:val="left" w:pos="360"/>
          <w:tab w:val="left" w:pos="7200"/>
          <w:tab w:val="left" w:pos="9360"/>
        </w:tabs>
        <w:ind w:left="-360"/>
        <w:jc w:val="both"/>
        <w:rPr>
          <w:rFonts w:ascii="Verdana" w:eastAsia="Verdana" w:hAnsi="Verdana" w:cs="Verdana"/>
          <w:b/>
          <w:color w:val="000000"/>
        </w:rPr>
      </w:pPr>
      <w:r>
        <w:rPr>
          <w:rFonts w:ascii="Verdana" w:eastAsia="Verdana" w:hAnsi="Verdana" w:cs="Verdana"/>
          <w:b/>
          <w:color w:val="000000"/>
        </w:rPr>
        <w:t xml:space="preserve"> Support Staff:</w:t>
      </w:r>
    </w:p>
    <w:p w14:paraId="2B9D162A" w14:textId="5D35CE7F" w:rsidR="000F3844" w:rsidRDefault="00C044AD">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Myra Lewis……………………………………………………………………………</w:t>
      </w:r>
      <w:proofErr w:type="gramStart"/>
      <w:r w:rsidR="009457B4">
        <w:rPr>
          <w:rFonts w:ascii="Verdana" w:eastAsia="Verdana" w:hAnsi="Verdana" w:cs="Verdana"/>
          <w:color w:val="000000"/>
        </w:rPr>
        <w:t>…..</w:t>
      </w:r>
      <w:proofErr w:type="gramEnd"/>
      <w:r>
        <w:rPr>
          <w:rFonts w:ascii="Verdana" w:eastAsia="Verdana" w:hAnsi="Verdana" w:cs="Verdana"/>
          <w:color w:val="000000"/>
        </w:rPr>
        <w:t>Elementary Aide</w:t>
      </w:r>
    </w:p>
    <w:p w14:paraId="446823EC" w14:textId="0ED2F1E1" w:rsidR="000F3844" w:rsidRDefault="00C044AD">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Renae Mudgett………………………………………………………………………</w:t>
      </w:r>
      <w:proofErr w:type="gramStart"/>
      <w:r w:rsidR="009457B4">
        <w:rPr>
          <w:rFonts w:ascii="Verdana" w:eastAsia="Verdana" w:hAnsi="Verdana" w:cs="Verdana"/>
          <w:color w:val="000000"/>
        </w:rPr>
        <w:t>….</w:t>
      </w:r>
      <w:r>
        <w:rPr>
          <w:rFonts w:ascii="Verdana" w:eastAsia="Verdana" w:hAnsi="Verdana" w:cs="Verdana"/>
          <w:color w:val="000000"/>
        </w:rPr>
        <w:t>Elementary</w:t>
      </w:r>
      <w:proofErr w:type="gramEnd"/>
      <w:r>
        <w:rPr>
          <w:rFonts w:ascii="Verdana" w:eastAsia="Verdana" w:hAnsi="Verdana" w:cs="Verdana"/>
          <w:color w:val="000000"/>
        </w:rPr>
        <w:t xml:space="preserve"> Aid</w:t>
      </w:r>
      <w:r w:rsidR="009457B4">
        <w:rPr>
          <w:rFonts w:ascii="Verdana" w:eastAsia="Verdana" w:hAnsi="Verdana" w:cs="Verdana"/>
          <w:color w:val="000000"/>
        </w:rPr>
        <w:t>e</w:t>
      </w:r>
    </w:p>
    <w:p w14:paraId="7CBEEC74" w14:textId="5A463FC7" w:rsidR="00C044AD" w:rsidRDefault="00C044AD">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Nicole Severson………………………………………………………………</w:t>
      </w:r>
      <w:r w:rsidR="009457B4">
        <w:rPr>
          <w:rFonts w:ascii="Verdana" w:eastAsia="Verdana" w:hAnsi="Verdana" w:cs="Verdana"/>
          <w:color w:val="000000"/>
        </w:rPr>
        <w:t>……</w:t>
      </w:r>
      <w:proofErr w:type="gramStart"/>
      <w:r w:rsidR="009457B4">
        <w:rPr>
          <w:rFonts w:ascii="Verdana" w:eastAsia="Verdana" w:hAnsi="Verdana" w:cs="Verdana"/>
          <w:color w:val="000000"/>
        </w:rPr>
        <w:t>…..</w:t>
      </w:r>
      <w:proofErr w:type="gramEnd"/>
      <w:r>
        <w:rPr>
          <w:rFonts w:ascii="Verdana" w:eastAsia="Verdana" w:hAnsi="Verdana" w:cs="Verdana"/>
          <w:color w:val="000000"/>
        </w:rPr>
        <w:t>Elementary Aide</w:t>
      </w:r>
    </w:p>
    <w:p w14:paraId="148C50C6" w14:textId="78736637" w:rsidR="00C044AD" w:rsidRPr="00C044AD" w:rsidRDefault="00C044AD">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Trisha Marx……………………………………………………………………………</w:t>
      </w:r>
      <w:proofErr w:type="gramStart"/>
      <w:r w:rsidR="009457B4">
        <w:rPr>
          <w:rFonts w:ascii="Verdana" w:eastAsia="Verdana" w:hAnsi="Verdana" w:cs="Verdana"/>
          <w:color w:val="000000"/>
        </w:rPr>
        <w:t>….</w:t>
      </w:r>
      <w:r>
        <w:rPr>
          <w:rFonts w:ascii="Verdana" w:eastAsia="Verdana" w:hAnsi="Verdana" w:cs="Verdana"/>
          <w:color w:val="000000"/>
        </w:rPr>
        <w:t>Elementary</w:t>
      </w:r>
      <w:proofErr w:type="gramEnd"/>
      <w:r>
        <w:rPr>
          <w:rFonts w:ascii="Verdana" w:eastAsia="Verdana" w:hAnsi="Verdana" w:cs="Verdana"/>
          <w:color w:val="000000"/>
        </w:rPr>
        <w:t xml:space="preserve"> Aide</w:t>
      </w:r>
    </w:p>
    <w:p w14:paraId="572F1D4D" w14:textId="0073B06F" w:rsidR="000F3844" w:rsidRDefault="00B2566D">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Shelby Jones…………………………………………………………………………</w:t>
      </w:r>
      <w:proofErr w:type="gramStart"/>
      <w:r w:rsidR="009457B4">
        <w:rPr>
          <w:rFonts w:ascii="Verdana" w:eastAsia="Verdana" w:hAnsi="Verdana" w:cs="Verdana"/>
          <w:color w:val="000000"/>
        </w:rPr>
        <w:t>….</w:t>
      </w:r>
      <w:r>
        <w:rPr>
          <w:rFonts w:ascii="Verdana" w:eastAsia="Verdana" w:hAnsi="Verdana" w:cs="Verdana"/>
          <w:color w:val="000000"/>
        </w:rPr>
        <w:t>Elementary</w:t>
      </w:r>
      <w:proofErr w:type="gramEnd"/>
      <w:r>
        <w:rPr>
          <w:rFonts w:ascii="Verdana" w:eastAsia="Verdana" w:hAnsi="Verdana" w:cs="Verdana"/>
          <w:color w:val="000000"/>
        </w:rPr>
        <w:t xml:space="preserve"> Aid</w:t>
      </w:r>
      <w:r w:rsidR="009457B4">
        <w:rPr>
          <w:rFonts w:ascii="Verdana" w:eastAsia="Verdana" w:hAnsi="Verdana" w:cs="Verdana"/>
          <w:color w:val="000000"/>
        </w:rPr>
        <w:t>e</w:t>
      </w:r>
    </w:p>
    <w:p w14:paraId="7F249B23" w14:textId="1F5DC53F" w:rsidR="009457B4" w:rsidRPr="00B2566D" w:rsidRDefault="009457B4">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Kathy Roebke……………………………………………………………………………Elementary Aide</w:t>
      </w:r>
    </w:p>
    <w:p w14:paraId="4583E552" w14:textId="77777777" w:rsidR="000F3844" w:rsidRDefault="00FD1263">
      <w:pPr>
        <w:pBdr>
          <w:top w:val="nil"/>
          <w:left w:val="nil"/>
          <w:bottom w:val="nil"/>
          <w:right w:val="nil"/>
          <w:between w:val="nil"/>
        </w:pBdr>
        <w:ind w:left="-450"/>
        <w:jc w:val="both"/>
        <w:rPr>
          <w:rFonts w:ascii="Verdana" w:eastAsia="Verdana" w:hAnsi="Verdana" w:cs="Verdana"/>
          <w:b/>
          <w:color w:val="000000"/>
        </w:rPr>
      </w:pPr>
      <w:r>
        <w:rPr>
          <w:rFonts w:ascii="Verdana" w:eastAsia="Verdana" w:hAnsi="Verdana" w:cs="Verdana"/>
          <w:b/>
          <w:color w:val="000000"/>
        </w:rPr>
        <w:t xml:space="preserve">   Office Staff</w:t>
      </w:r>
    </w:p>
    <w:p w14:paraId="68640775" w14:textId="03862FE7" w:rsidR="000F3844" w:rsidRDefault="00B2566D">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Emma </w:t>
      </w:r>
      <w:proofErr w:type="spellStart"/>
      <w:r>
        <w:rPr>
          <w:rFonts w:ascii="Verdana" w:eastAsia="Verdana" w:hAnsi="Verdana" w:cs="Verdana"/>
          <w:color w:val="000000"/>
        </w:rPr>
        <w:t>Vig</w:t>
      </w:r>
      <w:proofErr w:type="spellEnd"/>
      <w:r>
        <w:rPr>
          <w:rFonts w:ascii="Verdana" w:eastAsia="Verdana" w:hAnsi="Verdana" w:cs="Verdana"/>
          <w:color w:val="000000"/>
        </w:rPr>
        <w:t xml:space="preserve">...........................................Elementary Administrative Assistant </w:t>
      </w:r>
    </w:p>
    <w:p w14:paraId="607F138E" w14:textId="77777777" w:rsidR="000F3844" w:rsidRDefault="00FD1263">
      <w:pPr>
        <w:pBdr>
          <w:top w:val="nil"/>
          <w:left w:val="nil"/>
          <w:bottom w:val="nil"/>
          <w:right w:val="nil"/>
          <w:between w:val="nil"/>
        </w:pBdr>
        <w:ind w:left="-360"/>
        <w:jc w:val="both"/>
        <w:rPr>
          <w:rFonts w:ascii="Verdana" w:eastAsia="Verdana" w:hAnsi="Verdana" w:cs="Verdana"/>
          <w:b/>
          <w:color w:val="000000"/>
        </w:rPr>
      </w:pPr>
      <w:r>
        <w:rPr>
          <w:rFonts w:ascii="Verdana" w:eastAsia="Verdana" w:hAnsi="Verdana" w:cs="Verdana"/>
          <w:b/>
          <w:color w:val="000000"/>
        </w:rPr>
        <w:t xml:space="preserve">  Child Nutrition Program</w:t>
      </w:r>
    </w:p>
    <w:p w14:paraId="061E18B0" w14:textId="29F68AE7" w:rsidR="000F3844" w:rsidRDefault="00B2566D">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Lonna Des</w:t>
      </w:r>
      <w:r w:rsidR="00996617">
        <w:rPr>
          <w:rFonts w:ascii="Verdana" w:eastAsia="Verdana" w:hAnsi="Verdana" w:cs="Verdana"/>
          <w:color w:val="000000"/>
        </w:rPr>
        <w:t>lauriers</w:t>
      </w:r>
      <w:r>
        <w:rPr>
          <w:rFonts w:ascii="Verdana" w:eastAsia="Verdana" w:hAnsi="Verdana" w:cs="Verdana"/>
          <w:color w:val="000000"/>
        </w:rPr>
        <w:t>…………………………………………………………</w:t>
      </w:r>
      <w:r w:rsidR="00996617">
        <w:rPr>
          <w:rFonts w:ascii="Verdana" w:eastAsia="Verdana" w:hAnsi="Verdana" w:cs="Verdana"/>
          <w:color w:val="000000"/>
        </w:rPr>
        <w:t>……</w:t>
      </w:r>
      <w:proofErr w:type="gramStart"/>
      <w:r w:rsidR="00996617">
        <w:rPr>
          <w:rFonts w:ascii="Verdana" w:eastAsia="Verdana" w:hAnsi="Verdana" w:cs="Verdana"/>
          <w:color w:val="000000"/>
        </w:rPr>
        <w:t>…..</w:t>
      </w:r>
      <w:proofErr w:type="gramEnd"/>
      <w:r>
        <w:rPr>
          <w:rFonts w:ascii="Verdana" w:eastAsia="Verdana" w:hAnsi="Verdana" w:cs="Verdana"/>
          <w:color w:val="000000"/>
        </w:rPr>
        <w:t>Head Cook</w:t>
      </w:r>
    </w:p>
    <w:p w14:paraId="44DF89BB" w14:textId="78D56189" w:rsidR="000F3844" w:rsidRDefault="00996617">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Deb McPeek……………………………………………………………Elementary Assistant Cook</w:t>
      </w:r>
    </w:p>
    <w:p w14:paraId="4EB399C2" w14:textId="77777777" w:rsidR="000F3844" w:rsidRDefault="00FD1263">
      <w:pPr>
        <w:pBdr>
          <w:top w:val="nil"/>
          <w:left w:val="nil"/>
          <w:bottom w:val="nil"/>
          <w:right w:val="nil"/>
          <w:between w:val="nil"/>
        </w:pBdr>
        <w:ind w:left="-450"/>
        <w:jc w:val="both"/>
        <w:rPr>
          <w:rFonts w:ascii="Verdana" w:eastAsia="Verdana" w:hAnsi="Verdana" w:cs="Verdana"/>
          <w:b/>
          <w:color w:val="000000"/>
        </w:rPr>
      </w:pPr>
      <w:r>
        <w:rPr>
          <w:rFonts w:ascii="Verdana" w:eastAsia="Verdana" w:hAnsi="Verdana" w:cs="Verdana"/>
          <w:b/>
          <w:color w:val="000000"/>
        </w:rPr>
        <w:t xml:space="preserve">   Custodians</w:t>
      </w:r>
    </w:p>
    <w:p w14:paraId="5B1E849C" w14:textId="771F56E8" w:rsidR="000F3844" w:rsidRDefault="00996617">
      <w:p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Chad Thomas........................................................</w:t>
      </w:r>
      <w:r>
        <w:rPr>
          <w:rFonts w:ascii="Verdana" w:eastAsia="Verdana" w:hAnsi="Verdana" w:cs="Verdana"/>
        </w:rPr>
        <w:t>M</w:t>
      </w:r>
      <w:r>
        <w:rPr>
          <w:rFonts w:ascii="Verdana" w:eastAsia="Verdana" w:hAnsi="Verdana" w:cs="Verdana"/>
          <w:color w:val="000000"/>
        </w:rPr>
        <w:t>aintenance/Custodian</w:t>
      </w:r>
    </w:p>
    <w:p w14:paraId="6ACA15A9" w14:textId="085606E8" w:rsidR="000F3844" w:rsidRDefault="000F3844">
      <w:pPr>
        <w:pBdr>
          <w:top w:val="nil"/>
          <w:left w:val="nil"/>
          <w:bottom w:val="nil"/>
          <w:right w:val="nil"/>
          <w:between w:val="nil"/>
        </w:pBdr>
        <w:jc w:val="both"/>
        <w:rPr>
          <w:rFonts w:ascii="Verdana" w:eastAsia="Verdana" w:hAnsi="Verdana" w:cs="Verdana"/>
          <w:color w:val="000000"/>
        </w:rPr>
      </w:pPr>
    </w:p>
    <w:p w14:paraId="704798C8" w14:textId="44B67D1C" w:rsidR="000F3844" w:rsidRPr="00996617" w:rsidRDefault="000F3844" w:rsidP="00996617">
      <w:pPr>
        <w:pBdr>
          <w:top w:val="nil"/>
          <w:left w:val="nil"/>
          <w:bottom w:val="nil"/>
          <w:right w:val="nil"/>
          <w:between w:val="nil"/>
        </w:pBdr>
        <w:tabs>
          <w:tab w:val="left" w:pos="360"/>
        </w:tabs>
        <w:rPr>
          <w:rFonts w:ascii="Verdana" w:eastAsia="Verdana" w:hAnsi="Verdana" w:cs="Verdana"/>
          <w:color w:val="000000"/>
        </w:rPr>
      </w:pPr>
    </w:p>
    <w:sectPr w:rsidR="000F3844" w:rsidRPr="00996617">
      <w:footerReference w:type="even" r:id="rId13"/>
      <w:footerReference w:type="default" r:id="rId14"/>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525FF" w14:textId="77777777" w:rsidR="00F46FA2" w:rsidRDefault="00F46FA2">
      <w:r>
        <w:separator/>
      </w:r>
    </w:p>
  </w:endnote>
  <w:endnote w:type="continuationSeparator" w:id="0">
    <w:p w14:paraId="42F8004E" w14:textId="77777777" w:rsidR="00F46FA2" w:rsidRDefault="00F46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0BEDF127-45EB-4D13-AB7C-09C7DBCF2CDF}"/>
    <w:embedBold r:id="rId2" w:fontKey="{C4697611-721E-4FAF-BBFC-69780FDE645B}"/>
    <w:embedItalic r:id="rId3" w:fontKey="{4D5479D2-0A14-4F5C-97F4-9FB21B56375B}"/>
    <w:embedBoldItalic r:id="rId4" w:fontKey="{91A1A4E4-5C05-42BC-A2A4-9DFF4CC4B76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E1598DCC-D459-41EC-B899-1C5644BA2EA1}"/>
    <w:embedItalic r:id="rId6" w:fontKey="{E58FF373-2D5B-45DD-B968-5DAB6945990F}"/>
  </w:font>
  <w:font w:name="Calibri">
    <w:panose1 w:val="020F0502020204030204"/>
    <w:charset w:val="00"/>
    <w:family w:val="swiss"/>
    <w:pitch w:val="variable"/>
    <w:sig w:usb0="E4002EFF" w:usb1="C200247B" w:usb2="00000009" w:usb3="00000000" w:csb0="000001FF" w:csb1="00000000"/>
    <w:embedRegular r:id="rId7" w:fontKey="{D580DB36-8C24-4FED-8B82-DFF33B46441F}"/>
  </w:font>
  <w:font w:name="Cambria">
    <w:panose1 w:val="02040503050406030204"/>
    <w:charset w:val="00"/>
    <w:family w:val="roman"/>
    <w:pitch w:val="variable"/>
    <w:sig w:usb0="E00006FF" w:usb1="420024FF" w:usb2="02000000" w:usb3="00000000" w:csb0="0000019F" w:csb1="00000000"/>
    <w:embedRegular r:id="rId8" w:fontKey="{E8B6A0E8-E855-4C9E-A695-082555A30A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495A" w14:textId="77777777" w:rsidR="000F3844" w:rsidRDefault="00FD1263">
    <w:pPr>
      <w:pBdr>
        <w:top w:val="nil"/>
        <w:left w:val="nil"/>
        <w:bottom w:val="nil"/>
        <w:right w:val="nil"/>
        <w:between w:val="nil"/>
      </w:pBdr>
      <w:jc w:val="center"/>
      <w:rPr>
        <w:rFonts w:ascii="Arial" w:eastAsia="Arial" w:hAnsi="Arial" w:cs="Arial"/>
        <w:i/>
        <w:color w:val="000000"/>
      </w:rPr>
    </w:pPr>
    <w:r>
      <w:rPr>
        <w:rFonts w:ascii="Arial" w:eastAsia="Arial" w:hAnsi="Arial" w:cs="Arial"/>
        <w:i/>
        <w:color w:val="000000"/>
      </w:rPr>
      <w:fldChar w:fldCharType="begin"/>
    </w:r>
    <w:r>
      <w:rPr>
        <w:rFonts w:ascii="Arial" w:eastAsia="Arial" w:hAnsi="Arial" w:cs="Arial"/>
        <w:i/>
        <w:color w:val="000000"/>
      </w:rPr>
      <w:instrText>PAGE</w:instrText>
    </w:r>
    <w:r>
      <w:rPr>
        <w:rFonts w:ascii="Arial" w:eastAsia="Arial" w:hAnsi="Arial" w:cs="Arial"/>
        <w:i/>
        <w:color w:val="000000"/>
      </w:rPr>
      <w:fldChar w:fldCharType="separate"/>
    </w:r>
    <w:r>
      <w:rPr>
        <w:rFonts w:ascii="Arial" w:eastAsia="Arial" w:hAnsi="Arial" w:cs="Arial"/>
        <w:i/>
        <w:color w:val="000000"/>
      </w:rPr>
      <w:fldChar w:fldCharType="end"/>
    </w:r>
  </w:p>
  <w:p w14:paraId="6611D5D6" w14:textId="77777777" w:rsidR="000F3844" w:rsidRDefault="000F3844">
    <w:pPr>
      <w:pBdr>
        <w:top w:val="nil"/>
        <w:left w:val="nil"/>
        <w:bottom w:val="nil"/>
        <w:right w:val="nil"/>
        <w:between w:val="nil"/>
      </w:pBdr>
      <w:jc w:val="center"/>
      <w:rPr>
        <w:rFonts w:ascii="Arial" w:eastAsia="Arial" w:hAnsi="Arial" w:cs="Arial"/>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A0BF" w14:textId="77777777" w:rsidR="000F3844" w:rsidRDefault="00FD1263">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 xml:space="preserve">Page </w:t>
    </w:r>
    <w:r>
      <w:rPr>
        <w:rFonts w:ascii="Verdana" w:eastAsia="Verdana" w:hAnsi="Verdana" w:cs="Verdana"/>
        <w:color w:val="000000"/>
      </w:rPr>
      <w:fldChar w:fldCharType="begin"/>
    </w:r>
    <w:r>
      <w:rPr>
        <w:rFonts w:ascii="Verdana" w:eastAsia="Verdana" w:hAnsi="Verdana" w:cs="Verdana"/>
        <w:color w:val="000000"/>
      </w:rPr>
      <w:instrText>PAGE</w:instrText>
    </w:r>
    <w:r>
      <w:rPr>
        <w:rFonts w:ascii="Verdana" w:eastAsia="Verdana" w:hAnsi="Verdana" w:cs="Verdana"/>
        <w:color w:val="000000"/>
      </w:rPr>
      <w:fldChar w:fldCharType="separate"/>
    </w:r>
    <w:r w:rsidR="00B056E6">
      <w:rPr>
        <w:rFonts w:ascii="Verdana" w:eastAsia="Verdana" w:hAnsi="Verdana" w:cs="Verdana"/>
        <w:noProof/>
        <w:color w:val="000000"/>
      </w:rPr>
      <w:t>2</w:t>
    </w:r>
    <w:r>
      <w:rPr>
        <w:rFonts w:ascii="Verdana" w:eastAsia="Verdana" w:hAnsi="Verdana" w:cs="Verdana"/>
        <w:color w:val="000000"/>
      </w:rPr>
      <w:fldChar w:fldCharType="end"/>
    </w:r>
    <w:r>
      <w:rPr>
        <w:rFonts w:ascii="Verdana" w:eastAsia="Verdana" w:hAnsi="Verdana" w:cs="Verdana"/>
        <w:color w:val="000000"/>
      </w:rPr>
      <w:t xml:space="preserve"> of </w:t>
    </w:r>
    <w:r>
      <w:rPr>
        <w:rFonts w:ascii="Verdana" w:eastAsia="Verdana" w:hAnsi="Verdana" w:cs="Verdana"/>
        <w:color w:val="000000"/>
      </w:rPr>
      <w:fldChar w:fldCharType="begin"/>
    </w:r>
    <w:r>
      <w:rPr>
        <w:rFonts w:ascii="Verdana" w:eastAsia="Verdana" w:hAnsi="Verdana" w:cs="Verdana"/>
        <w:color w:val="000000"/>
      </w:rPr>
      <w:instrText>NUMPAGES</w:instrText>
    </w:r>
    <w:r>
      <w:rPr>
        <w:rFonts w:ascii="Verdana" w:eastAsia="Verdana" w:hAnsi="Verdana" w:cs="Verdana"/>
        <w:color w:val="000000"/>
      </w:rPr>
      <w:fldChar w:fldCharType="separate"/>
    </w:r>
    <w:r w:rsidR="00B056E6">
      <w:rPr>
        <w:rFonts w:ascii="Verdana" w:eastAsia="Verdana" w:hAnsi="Verdana" w:cs="Verdana"/>
        <w:noProof/>
        <w:color w:val="000000"/>
      </w:rPr>
      <w:t>3</w:t>
    </w:r>
    <w:r>
      <w:rPr>
        <w:rFonts w:ascii="Verdana" w:eastAsia="Verdana" w:hAnsi="Verdana" w:cs="Verdana"/>
        <w:color w:val="000000"/>
      </w:rPr>
      <w:fldChar w:fldCharType="end"/>
    </w:r>
  </w:p>
  <w:p w14:paraId="2B4CBDDE" w14:textId="77777777" w:rsidR="000F3844" w:rsidRDefault="000F3844">
    <w:pPr>
      <w:pBdr>
        <w:top w:val="nil"/>
        <w:left w:val="nil"/>
        <w:bottom w:val="nil"/>
        <w:right w:val="nil"/>
        <w:between w:val="nil"/>
      </w:pBdr>
      <w:jc w:val="center"/>
      <w:rPr>
        <w:rFonts w:ascii="Arial" w:eastAsia="Arial" w:hAnsi="Arial" w:cs="Arial"/>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F1F2" w14:textId="77777777" w:rsidR="000F3844" w:rsidRDefault="00FD1263">
    <w:pPr>
      <w:pBdr>
        <w:top w:val="nil"/>
        <w:left w:val="nil"/>
        <w:bottom w:val="nil"/>
        <w:right w:val="nil"/>
        <w:between w:val="nil"/>
      </w:pBdr>
      <w:jc w:val="center"/>
      <w:rPr>
        <w:rFonts w:ascii="Arial" w:eastAsia="Arial" w:hAnsi="Arial" w:cs="Arial"/>
        <w:i/>
        <w:color w:val="000000"/>
      </w:rPr>
    </w:pPr>
    <w:r>
      <w:rPr>
        <w:rFonts w:ascii="Arial" w:eastAsia="Arial" w:hAnsi="Arial" w:cs="Arial"/>
        <w:i/>
        <w:color w:val="000000"/>
      </w:rPr>
      <w:fldChar w:fldCharType="begin"/>
    </w:r>
    <w:r>
      <w:rPr>
        <w:rFonts w:ascii="Arial" w:eastAsia="Arial" w:hAnsi="Arial" w:cs="Arial"/>
        <w:i/>
        <w:color w:val="000000"/>
      </w:rPr>
      <w:instrText>PAGE</w:instrText>
    </w:r>
    <w:r>
      <w:rPr>
        <w:rFonts w:ascii="Arial" w:eastAsia="Arial" w:hAnsi="Arial" w:cs="Arial"/>
        <w:i/>
        <w:color w:val="000000"/>
      </w:rPr>
      <w:fldChar w:fldCharType="separate"/>
    </w:r>
    <w:r>
      <w:rPr>
        <w:rFonts w:ascii="Arial" w:eastAsia="Arial" w:hAnsi="Arial" w:cs="Arial"/>
        <w:i/>
        <w:color w:val="000000"/>
      </w:rPr>
      <w:fldChar w:fldCharType="end"/>
    </w:r>
  </w:p>
  <w:p w14:paraId="55F4BCE2" w14:textId="77777777" w:rsidR="000F3844" w:rsidRDefault="000F3844">
    <w:pPr>
      <w:pBdr>
        <w:top w:val="nil"/>
        <w:left w:val="nil"/>
        <w:bottom w:val="nil"/>
        <w:right w:val="nil"/>
        <w:between w:val="nil"/>
      </w:pBdr>
      <w:jc w:val="center"/>
      <w:rPr>
        <w:rFonts w:ascii="Arial" w:eastAsia="Arial" w:hAnsi="Arial" w:cs="Arial"/>
        <w:i/>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14D2" w14:textId="77777777" w:rsidR="000F3844" w:rsidRDefault="00FD1263">
    <w:pPr>
      <w:pBdr>
        <w:top w:val="nil"/>
        <w:left w:val="nil"/>
        <w:bottom w:val="nil"/>
        <w:right w:val="nil"/>
        <w:between w:val="nil"/>
      </w:pBdr>
      <w:jc w:val="center"/>
      <w:rPr>
        <w:rFonts w:ascii="Verdana" w:eastAsia="Verdana" w:hAnsi="Verdana" w:cs="Verdana"/>
        <w:color w:val="000000"/>
      </w:rPr>
    </w:pPr>
    <w:r>
      <w:rPr>
        <w:rFonts w:ascii="Verdana" w:eastAsia="Verdana" w:hAnsi="Verdana" w:cs="Verdana"/>
        <w:color w:val="000000"/>
      </w:rPr>
      <w:t xml:space="preserve">Page </w:t>
    </w:r>
    <w:r>
      <w:rPr>
        <w:rFonts w:ascii="Verdana" w:eastAsia="Verdana" w:hAnsi="Verdana" w:cs="Verdana"/>
        <w:color w:val="000000"/>
      </w:rPr>
      <w:fldChar w:fldCharType="begin"/>
    </w:r>
    <w:r>
      <w:rPr>
        <w:rFonts w:ascii="Verdana" w:eastAsia="Verdana" w:hAnsi="Verdana" w:cs="Verdana"/>
        <w:color w:val="000000"/>
      </w:rPr>
      <w:instrText>PAGE</w:instrText>
    </w:r>
    <w:r>
      <w:rPr>
        <w:rFonts w:ascii="Verdana" w:eastAsia="Verdana" w:hAnsi="Verdana" w:cs="Verdana"/>
        <w:color w:val="000000"/>
      </w:rPr>
      <w:fldChar w:fldCharType="separate"/>
    </w:r>
    <w:r w:rsidR="00B056E6">
      <w:rPr>
        <w:rFonts w:ascii="Verdana" w:eastAsia="Verdana" w:hAnsi="Verdana" w:cs="Verdana"/>
        <w:noProof/>
        <w:color w:val="000000"/>
      </w:rPr>
      <w:t>3</w:t>
    </w:r>
    <w:r>
      <w:rPr>
        <w:rFonts w:ascii="Verdana" w:eastAsia="Verdana" w:hAnsi="Verdana" w:cs="Verdana"/>
        <w:color w:val="000000"/>
      </w:rPr>
      <w:fldChar w:fldCharType="end"/>
    </w:r>
    <w:r>
      <w:rPr>
        <w:rFonts w:ascii="Verdana" w:eastAsia="Verdana" w:hAnsi="Verdana" w:cs="Verdana"/>
        <w:color w:val="000000"/>
      </w:rPr>
      <w:t xml:space="preserve"> of </w:t>
    </w:r>
    <w:r>
      <w:rPr>
        <w:rFonts w:ascii="Verdana" w:eastAsia="Verdana" w:hAnsi="Verdana" w:cs="Verdana"/>
        <w:color w:val="000000"/>
      </w:rPr>
      <w:fldChar w:fldCharType="begin"/>
    </w:r>
    <w:r>
      <w:rPr>
        <w:rFonts w:ascii="Verdana" w:eastAsia="Verdana" w:hAnsi="Verdana" w:cs="Verdana"/>
        <w:color w:val="000000"/>
      </w:rPr>
      <w:instrText>NUMPAGES</w:instrText>
    </w:r>
    <w:r>
      <w:rPr>
        <w:rFonts w:ascii="Verdana" w:eastAsia="Verdana" w:hAnsi="Verdana" w:cs="Verdana"/>
        <w:color w:val="000000"/>
      </w:rPr>
      <w:fldChar w:fldCharType="separate"/>
    </w:r>
    <w:r w:rsidR="00B056E6">
      <w:rPr>
        <w:rFonts w:ascii="Verdana" w:eastAsia="Verdana" w:hAnsi="Verdana" w:cs="Verdana"/>
        <w:noProof/>
        <w:color w:val="000000"/>
      </w:rPr>
      <w:t>4</w:t>
    </w:r>
    <w:r>
      <w:rPr>
        <w:rFonts w:ascii="Verdana" w:eastAsia="Verdana" w:hAnsi="Verdana" w:cs="Verdana"/>
        <w:color w:val="000000"/>
      </w:rPr>
      <w:fldChar w:fldCharType="end"/>
    </w:r>
  </w:p>
  <w:p w14:paraId="7ED89454" w14:textId="77777777" w:rsidR="000F3844" w:rsidRDefault="000F3844">
    <w:pPr>
      <w:pBdr>
        <w:top w:val="nil"/>
        <w:left w:val="nil"/>
        <w:bottom w:val="nil"/>
        <w:right w:val="nil"/>
        <w:between w:val="nil"/>
      </w:pBdr>
      <w:jc w:val="center"/>
      <w:rPr>
        <w:rFonts w:ascii="Arial" w:eastAsia="Arial" w:hAnsi="Arial" w:cs="Arial"/>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57CF7" w14:textId="77777777" w:rsidR="00F46FA2" w:rsidRDefault="00F46FA2">
      <w:r>
        <w:separator/>
      </w:r>
    </w:p>
  </w:footnote>
  <w:footnote w:type="continuationSeparator" w:id="0">
    <w:p w14:paraId="55EDD0FC" w14:textId="77777777" w:rsidR="00F46FA2" w:rsidRDefault="00F46F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2A3A"/>
    <w:multiLevelType w:val="multilevel"/>
    <w:tmpl w:val="466C13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75D3BEB"/>
    <w:multiLevelType w:val="multilevel"/>
    <w:tmpl w:val="BB842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BA11E2"/>
    <w:multiLevelType w:val="multilevel"/>
    <w:tmpl w:val="6346F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BF6396"/>
    <w:multiLevelType w:val="multilevel"/>
    <w:tmpl w:val="61F46300"/>
    <w:lvl w:ilvl="0">
      <w:start w:val="1"/>
      <w:numFmt w:val="decimal"/>
      <w:lvlText w:val="%1."/>
      <w:lvlJc w:val="left"/>
      <w:pPr>
        <w:ind w:left="720" w:hanging="720"/>
      </w:pPr>
      <w:rPr>
        <w:b w:val="0"/>
        <w:i w:val="0"/>
      </w:rPr>
    </w:lvl>
    <w:lvl w:ilvl="1">
      <w:start w:val="1"/>
      <w:numFmt w:val="lowerLetter"/>
      <w:lvlText w:val="%2)"/>
      <w:lvlJc w:val="left"/>
      <w:pPr>
        <w:ind w:left="1440" w:hanging="720"/>
      </w:pPr>
      <w:rPr>
        <w:b w:val="0"/>
        <w:i w:val="0"/>
      </w:rPr>
    </w:lvl>
    <w:lvl w:ilvl="2">
      <w:start w:val="1"/>
      <w:numFmt w:val="decimal"/>
      <w:lvlText w:val="%3)"/>
      <w:lvlJc w:val="left"/>
      <w:pPr>
        <w:ind w:left="2160" w:hanging="72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2841BD"/>
    <w:multiLevelType w:val="multilevel"/>
    <w:tmpl w:val="6896A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65726B"/>
    <w:multiLevelType w:val="multilevel"/>
    <w:tmpl w:val="9080FA3C"/>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1F7E53"/>
    <w:multiLevelType w:val="multilevel"/>
    <w:tmpl w:val="18D05B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4DD6C55"/>
    <w:multiLevelType w:val="multilevel"/>
    <w:tmpl w:val="717079DC"/>
    <w:lvl w:ilvl="0">
      <w:start w:val="1"/>
      <w:numFmt w:val="decimal"/>
      <w:lvlText w:val="%1."/>
      <w:lvlJc w:val="left"/>
      <w:pPr>
        <w:ind w:left="1440" w:hanging="360"/>
      </w:pPr>
      <w:rPr>
        <w:rFonts w:ascii="Verdana" w:eastAsia="Verdana" w:hAnsi="Verdana" w:cs="Verdana"/>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0872F0"/>
    <w:multiLevelType w:val="multilevel"/>
    <w:tmpl w:val="43941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9560EF1"/>
    <w:multiLevelType w:val="multilevel"/>
    <w:tmpl w:val="DDEC47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F71BAE"/>
    <w:multiLevelType w:val="multilevel"/>
    <w:tmpl w:val="64A0E77C"/>
    <w:lvl w:ilvl="0">
      <w:start w:val="1"/>
      <w:numFmt w:val="decimal"/>
      <w:lvlText w:val="%1."/>
      <w:lvlJc w:val="left"/>
      <w:pPr>
        <w:tabs>
          <w:tab w:val="num" w:pos="720"/>
        </w:tabs>
        <w:ind w:left="720" w:hanging="720"/>
      </w:pPr>
      <w:rPr>
        <w:rFonts w:hint="default"/>
        <w:b w:val="0"/>
        <w:i w:val="0"/>
      </w:rPr>
    </w:lvl>
    <w:lvl w:ilvl="1">
      <w:start w:val="1"/>
      <w:numFmt w:val="lowerLetter"/>
      <w:lvlText w:val="%2)"/>
      <w:lvlJc w:val="left"/>
      <w:pPr>
        <w:tabs>
          <w:tab w:val="num" w:pos="1440"/>
        </w:tabs>
        <w:ind w:left="1440" w:hanging="720"/>
      </w:pPr>
      <w:rPr>
        <w:rFonts w:hint="default"/>
        <w:b w:val="0"/>
        <w:i w:val="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E745373"/>
    <w:multiLevelType w:val="multilevel"/>
    <w:tmpl w:val="6F1AA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842C4F"/>
    <w:multiLevelType w:val="multilevel"/>
    <w:tmpl w:val="FC260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0E2D07"/>
    <w:multiLevelType w:val="multilevel"/>
    <w:tmpl w:val="585C3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E43A7D"/>
    <w:multiLevelType w:val="multilevel"/>
    <w:tmpl w:val="24124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93023BA"/>
    <w:multiLevelType w:val="multilevel"/>
    <w:tmpl w:val="A67C6CDA"/>
    <w:lvl w:ilvl="0">
      <w:start w:val="1"/>
      <w:numFmt w:val="decimal"/>
      <w:lvlText w:val="%1."/>
      <w:lvlJc w:val="left"/>
      <w:pPr>
        <w:ind w:left="795" w:hanging="43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7E7DE3"/>
    <w:multiLevelType w:val="multilevel"/>
    <w:tmpl w:val="7F2A0E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DBF124E"/>
    <w:multiLevelType w:val="multilevel"/>
    <w:tmpl w:val="F7E6B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5382FCB"/>
    <w:multiLevelType w:val="multilevel"/>
    <w:tmpl w:val="6FAA263C"/>
    <w:lvl w:ilvl="0">
      <w:start w:val="1"/>
      <w:numFmt w:val="upperRoman"/>
      <w:lvlText w:val="%1."/>
      <w:lvlJc w:val="left"/>
      <w:pPr>
        <w:ind w:left="0" w:firstLine="0"/>
      </w:pPr>
    </w:lvl>
    <w:lvl w:ilvl="1">
      <w:start w:val="1"/>
      <w:numFmt w:val="upperLetter"/>
      <w:lvlText w:val="%2."/>
      <w:lvlJc w:val="left"/>
      <w:pPr>
        <w:ind w:left="0" w:firstLine="0"/>
      </w:pPr>
    </w:lvl>
    <w:lvl w:ilvl="2">
      <w:start w:val="1"/>
      <w:numFmt w:val="decimal"/>
      <w:lvlText w:val="%3."/>
      <w:lvlJc w:val="left"/>
      <w:pPr>
        <w:ind w:left="0" w:firstLine="0"/>
      </w:pPr>
    </w:lvl>
    <w:lvl w:ilvl="3">
      <w:start w:val="1"/>
      <w:numFmt w:val="lowerLetter"/>
      <w:lvlText w:val="%4."/>
      <w:lvlJc w:val="left"/>
      <w:pPr>
        <w:ind w:left="0" w:firstLine="0"/>
      </w:pPr>
    </w:lvl>
    <w:lvl w:ilvl="4">
      <w:start w:val="1"/>
      <w:numFmt w:val="decimal"/>
      <w:lvlText w:val="(%5)"/>
      <w:lvlJc w:val="left"/>
      <w:pPr>
        <w:ind w:left="0" w:firstLine="0"/>
      </w:pPr>
    </w:lvl>
    <w:lvl w:ilvl="5">
      <w:start w:val="1"/>
      <w:numFmt w:val="lowerLetter"/>
      <w:lvlText w:val="(%6)"/>
      <w:lvlJc w:val="left"/>
      <w:pPr>
        <w:ind w:left="0" w:firstLine="0"/>
      </w:pPr>
    </w:lvl>
    <w:lvl w:ilvl="6">
      <w:start w:val="1"/>
      <w:numFmt w:val="lowerRoman"/>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19" w15:restartNumberingAfterBreak="0">
    <w:nsid w:val="4A014D67"/>
    <w:multiLevelType w:val="multilevel"/>
    <w:tmpl w:val="6122B0AC"/>
    <w:lvl w:ilvl="0">
      <w:start w:val="1"/>
      <w:numFmt w:val="decimal"/>
      <w:lvlText w:val="%1."/>
      <w:lvlJc w:val="left"/>
      <w:pPr>
        <w:ind w:left="720" w:hanging="720"/>
      </w:pPr>
      <w:rPr>
        <w:b w:val="0"/>
        <w:i w:val="0"/>
      </w:rPr>
    </w:lvl>
    <w:lvl w:ilvl="1">
      <w:start w:val="1"/>
      <w:numFmt w:val="lowerLetter"/>
      <w:lvlText w:val="%2)"/>
      <w:lvlJc w:val="left"/>
      <w:pPr>
        <w:ind w:left="1440" w:hanging="720"/>
      </w:pPr>
      <w:rPr>
        <w:b w:val="0"/>
        <w:i w:val="0"/>
      </w:rPr>
    </w:lvl>
    <w:lvl w:ilvl="2">
      <w:start w:val="1"/>
      <w:numFmt w:val="decimal"/>
      <w:lvlText w:val="%3)"/>
      <w:lvlJc w:val="left"/>
      <w:pPr>
        <w:ind w:left="2160" w:hanging="72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DDA6F64"/>
    <w:multiLevelType w:val="multilevel"/>
    <w:tmpl w:val="1CDEFB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E930F0"/>
    <w:multiLevelType w:val="multilevel"/>
    <w:tmpl w:val="49F8384C"/>
    <w:lvl w:ilvl="0">
      <w:start w:val="1"/>
      <w:numFmt w:val="decimal"/>
      <w:lvlText w:val="%1."/>
      <w:lvlJc w:val="left"/>
      <w:pPr>
        <w:ind w:left="1170" w:hanging="360"/>
      </w:pPr>
      <w:rPr>
        <w:rFonts w:ascii="Arial" w:eastAsia="Arial" w:hAnsi="Arial" w:cs="Arial"/>
        <w:b w:val="0"/>
        <w:i w:val="0"/>
        <w:sz w:val="24"/>
        <w:szCs w:val="24"/>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2" w15:restartNumberingAfterBreak="0">
    <w:nsid w:val="51DF1C95"/>
    <w:multiLevelType w:val="multilevel"/>
    <w:tmpl w:val="85F45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30A665A"/>
    <w:multiLevelType w:val="multilevel"/>
    <w:tmpl w:val="C688CC9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E5701AB"/>
    <w:multiLevelType w:val="multilevel"/>
    <w:tmpl w:val="79645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3550068"/>
    <w:multiLevelType w:val="multilevel"/>
    <w:tmpl w:val="8F36A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9872548"/>
    <w:multiLevelType w:val="multilevel"/>
    <w:tmpl w:val="E27430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A534AB3"/>
    <w:multiLevelType w:val="multilevel"/>
    <w:tmpl w:val="E564C0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7DF650C"/>
    <w:multiLevelType w:val="multilevel"/>
    <w:tmpl w:val="839EC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82B59B4"/>
    <w:multiLevelType w:val="multilevel"/>
    <w:tmpl w:val="4554F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83A27BC"/>
    <w:multiLevelType w:val="multilevel"/>
    <w:tmpl w:val="266E9D52"/>
    <w:lvl w:ilvl="0">
      <w:start w:val="1"/>
      <w:numFmt w:val="decimal"/>
      <w:lvlText w:val="%1."/>
      <w:lvlJc w:val="left"/>
      <w:pPr>
        <w:ind w:left="1440" w:hanging="360"/>
      </w:pPr>
      <w:rPr>
        <w:rFonts w:ascii="Verdana" w:eastAsia="Verdana" w:hAnsi="Verdana" w:cs="Verdana"/>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4940853">
    <w:abstractNumId w:val="18"/>
  </w:num>
  <w:num w:numId="2" w16cid:durableId="22480673">
    <w:abstractNumId w:val="20"/>
  </w:num>
  <w:num w:numId="3" w16cid:durableId="1457869163">
    <w:abstractNumId w:val="29"/>
  </w:num>
  <w:num w:numId="4" w16cid:durableId="1415861902">
    <w:abstractNumId w:val="23"/>
  </w:num>
  <w:num w:numId="5" w16cid:durableId="1276135969">
    <w:abstractNumId w:val="7"/>
  </w:num>
  <w:num w:numId="6" w16cid:durableId="1782066543">
    <w:abstractNumId w:val="8"/>
  </w:num>
  <w:num w:numId="7" w16cid:durableId="699742610">
    <w:abstractNumId w:val="5"/>
  </w:num>
  <w:num w:numId="8" w16cid:durableId="2138449465">
    <w:abstractNumId w:val="25"/>
  </w:num>
  <w:num w:numId="9" w16cid:durableId="1041595706">
    <w:abstractNumId w:val="30"/>
  </w:num>
  <w:num w:numId="10" w16cid:durableId="1919091845">
    <w:abstractNumId w:val="4"/>
  </w:num>
  <w:num w:numId="11" w16cid:durableId="12851517">
    <w:abstractNumId w:val="0"/>
  </w:num>
  <w:num w:numId="12" w16cid:durableId="578640273">
    <w:abstractNumId w:val="9"/>
  </w:num>
  <w:num w:numId="13" w16cid:durableId="1539204218">
    <w:abstractNumId w:val="12"/>
  </w:num>
  <w:num w:numId="14" w16cid:durableId="1069763310">
    <w:abstractNumId w:val="3"/>
  </w:num>
  <w:num w:numId="15" w16cid:durableId="95248390">
    <w:abstractNumId w:val="13"/>
  </w:num>
  <w:num w:numId="16" w16cid:durableId="402678470">
    <w:abstractNumId w:val="11"/>
  </w:num>
  <w:num w:numId="17" w16cid:durableId="46144547">
    <w:abstractNumId w:val="16"/>
  </w:num>
  <w:num w:numId="18" w16cid:durableId="1218779919">
    <w:abstractNumId w:val="6"/>
  </w:num>
  <w:num w:numId="19" w16cid:durableId="1599679894">
    <w:abstractNumId w:val="14"/>
  </w:num>
  <w:num w:numId="20" w16cid:durableId="1225917497">
    <w:abstractNumId w:val="1"/>
  </w:num>
  <w:num w:numId="21" w16cid:durableId="1447776582">
    <w:abstractNumId w:val="27"/>
  </w:num>
  <w:num w:numId="22" w16cid:durableId="1850633056">
    <w:abstractNumId w:val="28"/>
  </w:num>
  <w:num w:numId="23" w16cid:durableId="2064136230">
    <w:abstractNumId w:val="21"/>
  </w:num>
  <w:num w:numId="24" w16cid:durableId="1475903032">
    <w:abstractNumId w:val="26"/>
  </w:num>
  <w:num w:numId="25" w16cid:durableId="719666767">
    <w:abstractNumId w:val="19"/>
  </w:num>
  <w:num w:numId="26" w16cid:durableId="351685114">
    <w:abstractNumId w:val="24"/>
  </w:num>
  <w:num w:numId="27" w16cid:durableId="115370602">
    <w:abstractNumId w:val="15"/>
  </w:num>
  <w:num w:numId="28" w16cid:durableId="934636721">
    <w:abstractNumId w:val="17"/>
  </w:num>
  <w:num w:numId="29" w16cid:durableId="1683581479">
    <w:abstractNumId w:val="22"/>
  </w:num>
  <w:num w:numId="30" w16cid:durableId="642122516">
    <w:abstractNumId w:val="2"/>
  </w:num>
  <w:num w:numId="31" w16cid:durableId="6493607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844"/>
    <w:rsid w:val="00021623"/>
    <w:rsid w:val="00022ABB"/>
    <w:rsid w:val="000306AF"/>
    <w:rsid w:val="000426FF"/>
    <w:rsid w:val="0009014C"/>
    <w:rsid w:val="00093660"/>
    <w:rsid w:val="000B6539"/>
    <w:rsid w:val="000E2AEB"/>
    <w:rsid w:val="000F3844"/>
    <w:rsid w:val="00107E64"/>
    <w:rsid w:val="0015288D"/>
    <w:rsid w:val="001668B2"/>
    <w:rsid w:val="00185F8D"/>
    <w:rsid w:val="00213650"/>
    <w:rsid w:val="00223063"/>
    <w:rsid w:val="00291238"/>
    <w:rsid w:val="00313097"/>
    <w:rsid w:val="003200F5"/>
    <w:rsid w:val="00322F54"/>
    <w:rsid w:val="003644D6"/>
    <w:rsid w:val="003767D8"/>
    <w:rsid w:val="00456E97"/>
    <w:rsid w:val="0048215D"/>
    <w:rsid w:val="00496A2F"/>
    <w:rsid w:val="004E28BA"/>
    <w:rsid w:val="00531BFD"/>
    <w:rsid w:val="00542FAA"/>
    <w:rsid w:val="005A526B"/>
    <w:rsid w:val="005D4DDB"/>
    <w:rsid w:val="00641F1D"/>
    <w:rsid w:val="00643670"/>
    <w:rsid w:val="006960E6"/>
    <w:rsid w:val="006D7084"/>
    <w:rsid w:val="006F3598"/>
    <w:rsid w:val="00734552"/>
    <w:rsid w:val="007926FD"/>
    <w:rsid w:val="007B551F"/>
    <w:rsid w:val="007B6E66"/>
    <w:rsid w:val="007D5C44"/>
    <w:rsid w:val="00821B7B"/>
    <w:rsid w:val="00844D29"/>
    <w:rsid w:val="00865A30"/>
    <w:rsid w:val="0087433D"/>
    <w:rsid w:val="008960A9"/>
    <w:rsid w:val="008B2798"/>
    <w:rsid w:val="008D0945"/>
    <w:rsid w:val="008E6660"/>
    <w:rsid w:val="00902060"/>
    <w:rsid w:val="00916606"/>
    <w:rsid w:val="00926D0F"/>
    <w:rsid w:val="009457B4"/>
    <w:rsid w:val="00967266"/>
    <w:rsid w:val="00975BED"/>
    <w:rsid w:val="00996617"/>
    <w:rsid w:val="009C22E4"/>
    <w:rsid w:val="009D0CA7"/>
    <w:rsid w:val="00A224D9"/>
    <w:rsid w:val="00A3372A"/>
    <w:rsid w:val="00AF3547"/>
    <w:rsid w:val="00AF515F"/>
    <w:rsid w:val="00B056E6"/>
    <w:rsid w:val="00B21F73"/>
    <w:rsid w:val="00B2566D"/>
    <w:rsid w:val="00B82234"/>
    <w:rsid w:val="00B83F62"/>
    <w:rsid w:val="00BA2288"/>
    <w:rsid w:val="00BA7930"/>
    <w:rsid w:val="00BB4805"/>
    <w:rsid w:val="00BF5DB2"/>
    <w:rsid w:val="00C044AD"/>
    <w:rsid w:val="00C6181A"/>
    <w:rsid w:val="00C66B77"/>
    <w:rsid w:val="00CB61EC"/>
    <w:rsid w:val="00CB79FB"/>
    <w:rsid w:val="00CC3074"/>
    <w:rsid w:val="00D542D9"/>
    <w:rsid w:val="00D64286"/>
    <w:rsid w:val="00DA7007"/>
    <w:rsid w:val="00DD0169"/>
    <w:rsid w:val="00DD3B1A"/>
    <w:rsid w:val="00DF3AE0"/>
    <w:rsid w:val="00DF4243"/>
    <w:rsid w:val="00E0178E"/>
    <w:rsid w:val="00E01940"/>
    <w:rsid w:val="00E025F6"/>
    <w:rsid w:val="00E5335C"/>
    <w:rsid w:val="00E83589"/>
    <w:rsid w:val="00E92165"/>
    <w:rsid w:val="00ED47E7"/>
    <w:rsid w:val="00F27662"/>
    <w:rsid w:val="00F46FA2"/>
    <w:rsid w:val="00F6106B"/>
    <w:rsid w:val="00F93608"/>
    <w:rsid w:val="00F979B0"/>
    <w:rsid w:val="00FD1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C990"/>
  <w15:docId w15:val="{8A1FA92B-1EB1-4838-900A-E174CFE64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D71B62"/>
  </w:style>
  <w:style w:type="paragraph" w:styleId="NormalWeb">
    <w:name w:val="Normal (Web)"/>
    <w:basedOn w:val="Normal"/>
    <w:uiPriority w:val="99"/>
    <w:semiHidden/>
    <w:unhideWhenUsed/>
    <w:rsid w:val="00D71B62"/>
    <w:pPr>
      <w:spacing w:before="100" w:beforeAutospacing="1" w:after="100" w:afterAutospacing="1"/>
    </w:pPr>
  </w:style>
  <w:style w:type="paragraph" w:customStyle="1" w:styleId="Level2">
    <w:name w:val="Level 2"/>
    <w:basedOn w:val="Normal"/>
    <w:rsid w:val="00B056E6"/>
    <w:pPr>
      <w:widowControl w:val="0"/>
    </w:pPr>
    <w:rPr>
      <w:szCs w:val="20"/>
    </w:rPr>
  </w:style>
  <w:style w:type="paragraph" w:styleId="ListParagraph">
    <w:name w:val="List Paragraph"/>
    <w:basedOn w:val="Normal"/>
    <w:uiPriority w:val="34"/>
    <w:qFormat/>
    <w:rsid w:val="001668B2"/>
    <w:pPr>
      <w:ind w:left="720"/>
      <w:contextualSpacing/>
    </w:pPr>
  </w:style>
  <w:style w:type="table" w:styleId="TableGrid">
    <w:name w:val="Table Grid"/>
    <w:basedOn w:val="TableNormal"/>
    <w:uiPriority w:val="39"/>
    <w:rsid w:val="009D0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gram.intake@usd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hoishostingthis.com/resources/student-copyrigh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7srNF5UVjDFnu5kkLw7XP8iAw==">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OABqQwo1c3VnZ2VzdElkSW1wb3J0MTFlMDZmNjUtNTFkNi00OGMyLTk0ZDEtMDU4ZTYwZGI4ZGMwXzMSClNhcmEgSGVudG9qQwo1c3VnZ2VzdElkSW1wb3J0MTFlMDZmNjUtNTFkNi00OGMyLTk0ZDEtMDU4ZTYwZGI4ZGMwXzESClNhcmEgSGVudG9yITFEUWJMa0JtSlFGQVo2NEFHN0phV0l5aXNVdnJGb3YzcA==</go:docsCustomData>
</go:gDocsCustomXmlDataStorage>
</file>

<file path=customXml/itemProps1.xml><?xml version="1.0" encoding="utf-8"?>
<ds:datastoreItem xmlns:ds="http://schemas.openxmlformats.org/officeDocument/2006/customXml" ds:itemID="{48725773-3D5A-49E9-A3B6-9B25C3A4C96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57</Pages>
  <Words>17717</Words>
  <Characters>100992</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Hento</dc:creator>
  <cp:keywords/>
  <dc:description/>
  <cp:lastModifiedBy>Redmond, Jon</cp:lastModifiedBy>
  <cp:revision>1</cp:revision>
  <cp:lastPrinted>2026-07-13T18:51:00Z</cp:lastPrinted>
  <dcterms:created xsi:type="dcterms:W3CDTF">2026-07-08T18:32:00Z</dcterms:created>
  <dcterms:modified xsi:type="dcterms:W3CDTF">2026-08-10T13:32:00Z</dcterms:modified>
</cp:coreProperties>
</file>