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CD"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2020-2021 </w:t>
      </w:r>
      <w:r w:rsidR="00DA1BEC">
        <w:rPr>
          <w:rFonts w:ascii="Times New Roman" w:hAnsi="Times New Roman" w:cs="Times New Roman"/>
          <w:b/>
          <w:sz w:val="28"/>
          <w:szCs w:val="28"/>
        </w:rPr>
        <w:t>GEORGE W. MUNROE ELEMENTARY SCHOOL</w:t>
      </w:r>
    </w:p>
    <w:p w:rsidR="00BD7885"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 PARENT FAMILY ENGAGEMENT PLAN (PFEP)</w:t>
      </w:r>
    </w:p>
    <w:p w:rsidR="0084425D"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SUMMARY</w:t>
      </w:r>
    </w:p>
    <w:p w:rsidR="0084425D" w:rsidRDefault="0084425D" w:rsidP="0084425D">
      <w:pPr>
        <w:spacing w:after="0"/>
        <w:jc w:val="center"/>
        <w:rPr>
          <w:rFonts w:ascii="Times New Roman" w:hAnsi="Times New Roman" w:cs="Times New Roman"/>
          <w:sz w:val="24"/>
          <w:szCs w:val="24"/>
        </w:rPr>
      </w:pPr>
    </w:p>
    <w:p w:rsidR="001906CD" w:rsidRDefault="00DA1BEC" w:rsidP="0084425D">
      <w:pPr>
        <w:spacing w:after="0"/>
        <w:rPr>
          <w:rFonts w:ascii="Times New Roman" w:hAnsi="Times New Roman" w:cs="Times New Roman"/>
          <w:sz w:val="24"/>
          <w:szCs w:val="24"/>
        </w:rPr>
      </w:pPr>
      <w:r>
        <w:rPr>
          <w:rFonts w:ascii="Times New Roman" w:hAnsi="Times New Roman" w:cs="Times New Roman"/>
          <w:sz w:val="24"/>
          <w:szCs w:val="24"/>
        </w:rPr>
        <w:t>George W. Munroe Elementary School (GWMES)</w:t>
      </w:r>
      <w:r w:rsidR="001906CD">
        <w:rPr>
          <w:rFonts w:ascii="Times New Roman" w:hAnsi="Times New Roman" w:cs="Times New Roman"/>
          <w:sz w:val="24"/>
          <w:szCs w:val="24"/>
        </w:rPr>
        <w:t xml:space="preserve"> </w:t>
      </w:r>
      <w:r>
        <w:rPr>
          <w:rFonts w:ascii="Times New Roman" w:hAnsi="Times New Roman" w:cs="Times New Roman"/>
          <w:sz w:val="24"/>
          <w:szCs w:val="24"/>
        </w:rPr>
        <w:t>faculty and staff work cooperatively and collaboratively with students, parents and community.  They set high expectations and create positive learning environments for students, faculty, and staff to enhance performance and promote development of critical skills.  Students are provided a challenging curriculum in a clean, safe, non-threatening and drug free environment.  High quality staff, innovative and research based strategies, as well as the use of modern technology are the keys to delivery of instruction.</w:t>
      </w:r>
    </w:p>
    <w:p w:rsidR="001906CD" w:rsidRDefault="001906CD" w:rsidP="0084425D">
      <w:pPr>
        <w:spacing w:after="0"/>
        <w:rPr>
          <w:rFonts w:ascii="Times New Roman" w:hAnsi="Times New Roman" w:cs="Times New Roman"/>
          <w:sz w:val="24"/>
          <w:szCs w:val="24"/>
        </w:rPr>
      </w:pPr>
    </w:p>
    <w:p w:rsidR="001906CD" w:rsidRDefault="00DA1BEC" w:rsidP="0084425D">
      <w:p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offers parents the following assurances:</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carry out all parent programs in accordance with federal </w:t>
      </w:r>
      <w:r w:rsidR="00B2418F">
        <w:rPr>
          <w:rFonts w:ascii="Times New Roman" w:hAnsi="Times New Roman" w:cs="Times New Roman"/>
          <w:sz w:val="24"/>
          <w:szCs w:val="24"/>
        </w:rPr>
        <w:t xml:space="preserve">and state </w:t>
      </w:r>
      <w:r w:rsidR="001906CD">
        <w:rPr>
          <w:rFonts w:ascii="Times New Roman" w:hAnsi="Times New Roman" w:cs="Times New Roman"/>
          <w:sz w:val="24"/>
          <w:szCs w:val="24"/>
        </w:rPr>
        <w:t>law</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involve parents in decisions about Title I Part A reserved </w:t>
      </w:r>
      <w:proofErr w:type="gramStart"/>
      <w:r w:rsidR="001906CD">
        <w:rPr>
          <w:rFonts w:ascii="Times New Roman" w:hAnsi="Times New Roman" w:cs="Times New Roman"/>
          <w:sz w:val="24"/>
          <w:szCs w:val="24"/>
        </w:rPr>
        <w:t>funds</w:t>
      </w:r>
      <w:proofErr w:type="gramEnd"/>
      <w:r w:rsidR="001906CD">
        <w:rPr>
          <w:rFonts w:ascii="Times New Roman" w:hAnsi="Times New Roman" w:cs="Times New Roman"/>
          <w:sz w:val="24"/>
          <w:szCs w:val="24"/>
        </w:rPr>
        <w:t xml:space="preserve"> for parent involvement</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GWMES </w:t>
      </w:r>
      <w:r w:rsidR="001906CD">
        <w:rPr>
          <w:rFonts w:ascii="Times New Roman" w:hAnsi="Times New Roman" w:cs="Times New Roman"/>
          <w:sz w:val="24"/>
          <w:szCs w:val="24"/>
        </w:rPr>
        <w:t>will jointly develop and revise the PFEP and distribute it to parents and the community</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allow parents to participate in the planning, review, improvement, and development of the School Improvement Plan (SIP)</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conduct an evaluation of the PFEP every year and use parent input to make changes in the plan, as necessary and allowable</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document parent input for the PFEP for review by Florida Department of Education during program monitoring</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provide each parent with an individual student report about their child’s academic performance</w:t>
      </w:r>
    </w:p>
    <w:p w:rsidR="00B2418F"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B2418F">
        <w:rPr>
          <w:rFonts w:ascii="Times New Roman" w:hAnsi="Times New Roman" w:cs="Times New Roman"/>
          <w:sz w:val="24"/>
          <w:szCs w:val="24"/>
        </w:rPr>
        <w:t xml:space="preserve"> will jointly develop a parent-school compact where everyone will agree to what responsibilities the school, parent, teacher, and student will have and abide by</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provide each parent with timely notice when their child is being instructed for more than 4 weeks by a teacher who is not fully qualified to teach the subject/class</w:t>
      </w:r>
    </w:p>
    <w:p w:rsid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provide each parent, at the beginning of the school year, the right to request information about the qualifications of the instructional staff.</w:t>
      </w:r>
    </w:p>
    <w:p w:rsidR="001906CD" w:rsidRPr="001906CD" w:rsidRDefault="00DA1BEC"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GWMES</w:t>
      </w:r>
      <w:r w:rsidR="001906CD">
        <w:rPr>
          <w:rFonts w:ascii="Times New Roman" w:hAnsi="Times New Roman" w:cs="Times New Roman"/>
          <w:sz w:val="24"/>
          <w:szCs w:val="24"/>
        </w:rPr>
        <w:t xml:space="preserve"> will, at the beginning of the school year, provide parents with the right to request information about any state or district policy/procedure to opt out of state assessments.</w:t>
      </w:r>
    </w:p>
    <w:p w:rsidR="001906CD" w:rsidRDefault="001906CD" w:rsidP="0084425D">
      <w:pPr>
        <w:spacing w:after="0"/>
        <w:rPr>
          <w:rFonts w:ascii="Times New Roman" w:hAnsi="Times New Roman" w:cs="Times New Roman"/>
          <w:sz w:val="24"/>
          <w:szCs w:val="24"/>
        </w:rPr>
      </w:pPr>
    </w:p>
    <w:p w:rsidR="00B2418F" w:rsidRDefault="00DA1BEC" w:rsidP="00EC62DE">
      <w:pPr>
        <w:spacing w:after="0"/>
        <w:rPr>
          <w:rFonts w:ascii="Times New Roman" w:hAnsi="Times New Roman" w:cs="Times New Roman"/>
          <w:sz w:val="24"/>
          <w:szCs w:val="24"/>
        </w:rPr>
      </w:pPr>
      <w:r>
        <w:rPr>
          <w:rFonts w:ascii="Times New Roman" w:hAnsi="Times New Roman" w:cs="Times New Roman"/>
          <w:sz w:val="24"/>
          <w:szCs w:val="24"/>
        </w:rPr>
        <w:t>GWMES</w:t>
      </w:r>
      <w:r w:rsidR="00EC62DE">
        <w:rPr>
          <w:rFonts w:ascii="Times New Roman" w:hAnsi="Times New Roman" w:cs="Times New Roman"/>
          <w:sz w:val="24"/>
          <w:szCs w:val="24"/>
        </w:rPr>
        <w:t xml:space="preserve"> will involve parents in all aspects of its Title I program.  The School Advisory Committee (SAC), along with all other parents, provide input into the development, implementation, and evaluation of the Parent Family Engagement Plan (PFEP).  </w:t>
      </w:r>
      <w:r>
        <w:rPr>
          <w:rFonts w:ascii="Times New Roman" w:hAnsi="Times New Roman" w:cs="Times New Roman"/>
          <w:sz w:val="24"/>
          <w:szCs w:val="24"/>
        </w:rPr>
        <w:t xml:space="preserve">During the first SAC meetings, Title I pamphlets are provided along with the Florida Standards.  The school involves parents in the discussions regarding how funds will be used by seeking parents’ ideas and suggestions for the expending of the funds during the first meeting of SAC.  Funds are </w:t>
      </w:r>
      <w:r>
        <w:rPr>
          <w:rFonts w:ascii="Times New Roman" w:hAnsi="Times New Roman" w:cs="Times New Roman"/>
          <w:sz w:val="24"/>
          <w:szCs w:val="24"/>
        </w:rPr>
        <w:lastRenderedPageBreak/>
        <w:t xml:space="preserve">allotted according to the different goals and trainings during the first semester of school.  The SAC along with all other parents provide input into the development, implementation, and evaluation of the PFEP.  </w:t>
      </w:r>
      <w:r w:rsidR="00EC62DE">
        <w:rPr>
          <w:rFonts w:ascii="Times New Roman" w:hAnsi="Times New Roman" w:cs="Times New Roman"/>
          <w:sz w:val="24"/>
          <w:szCs w:val="24"/>
        </w:rPr>
        <w:t xml:space="preserve">The annual Title I parent meeting provides information to parents about Title I and their right to be involved and knowledgeable about the qualifications of teachers and paras.  </w:t>
      </w:r>
      <w:r w:rsidR="001906CD">
        <w:rPr>
          <w:rFonts w:ascii="Times New Roman" w:hAnsi="Times New Roman" w:cs="Times New Roman"/>
          <w:sz w:val="24"/>
          <w:szCs w:val="24"/>
        </w:rPr>
        <w:t xml:space="preserve"> </w:t>
      </w:r>
      <w:r w:rsidR="00EC62DE">
        <w:rPr>
          <w:rFonts w:ascii="Times New Roman" w:hAnsi="Times New Roman" w:cs="Times New Roman"/>
          <w:sz w:val="24"/>
          <w:szCs w:val="24"/>
        </w:rPr>
        <w:t xml:space="preserve">The meeting will also inform them of school and district grades, curriculum, school choice, and other assistance their child will receive by virtue of being in a Title I schoolwide program.  Other parent meetings and expos will be held throughout the school year – </w:t>
      </w:r>
      <w:proofErr w:type="gramStart"/>
      <w:r w:rsidR="00EC62DE">
        <w:rPr>
          <w:rFonts w:ascii="Times New Roman" w:hAnsi="Times New Roman" w:cs="Times New Roman"/>
          <w:sz w:val="24"/>
          <w:szCs w:val="24"/>
        </w:rPr>
        <w:t>especially</w:t>
      </w:r>
      <w:proofErr w:type="gramEnd"/>
      <w:r w:rsidR="00EC62DE">
        <w:rPr>
          <w:rFonts w:ascii="Times New Roman" w:hAnsi="Times New Roman" w:cs="Times New Roman"/>
          <w:sz w:val="24"/>
          <w:szCs w:val="24"/>
        </w:rPr>
        <w:t xml:space="preserve"> to seek parental involvement and input regarding how the school invests federal dollars in parent activities.  During the quarterly School Advisory Council (SAC) meeting, Council members and all parents in attendance are expected to offer input regarding specific goals they have for the school, decisions involving the use of parental involvement funds for parent activities to reach those goals, and how those goals relate to the development of the School Improvement Plan (SIP) by the SAC.  Also, parents are surveyed at once for Title I for their input on activities and expenditures for those activities that support the PFEP and their children.</w:t>
      </w:r>
      <w:r w:rsidR="001906CD">
        <w:rPr>
          <w:rFonts w:ascii="Times New Roman" w:hAnsi="Times New Roman" w:cs="Times New Roman"/>
          <w:sz w:val="24"/>
          <w:szCs w:val="24"/>
        </w:rPr>
        <w:t xml:space="preserve">  We encourage every parent to become involved in SAC.  </w:t>
      </w:r>
    </w:p>
    <w:p w:rsidR="00B2418F" w:rsidRDefault="00B2418F" w:rsidP="0084425D">
      <w:pPr>
        <w:spacing w:after="0"/>
        <w:rPr>
          <w:rFonts w:ascii="Times New Roman" w:hAnsi="Times New Roman" w:cs="Times New Roman"/>
          <w:sz w:val="24"/>
          <w:szCs w:val="24"/>
        </w:rPr>
      </w:pPr>
    </w:p>
    <w:p w:rsidR="001906CD"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1906CD">
        <w:rPr>
          <w:rFonts w:ascii="Times New Roman" w:hAnsi="Times New Roman" w:cs="Times New Roman"/>
          <w:sz w:val="24"/>
          <w:szCs w:val="24"/>
        </w:rPr>
        <w:t>School Improvement Plan (SIP) is developed annually, with the input of parents and the SAC.  It sets the tone for academic strategies and school culture at the school, based on needs assessments and review of assessment, attendance, behavior and other data.  We encourage every parent to review the SIP and provide input through the SAC.</w:t>
      </w:r>
    </w:p>
    <w:p w:rsidR="001906CD" w:rsidRDefault="001906CD" w:rsidP="0084425D">
      <w:pPr>
        <w:spacing w:after="0"/>
        <w:rPr>
          <w:rFonts w:ascii="Times New Roman" w:hAnsi="Times New Roman" w:cs="Times New Roman"/>
          <w:sz w:val="24"/>
          <w:szCs w:val="24"/>
        </w:rPr>
      </w:pPr>
    </w:p>
    <w:p w:rsidR="00B2418F" w:rsidRDefault="001906CD" w:rsidP="0084425D">
      <w:pPr>
        <w:spacing w:after="0"/>
        <w:rPr>
          <w:rFonts w:ascii="Times New Roman" w:hAnsi="Times New Roman" w:cs="Times New Roman"/>
          <w:sz w:val="24"/>
          <w:szCs w:val="24"/>
        </w:rPr>
      </w:pPr>
      <w:r>
        <w:rPr>
          <w:rFonts w:ascii="Times New Roman" w:hAnsi="Times New Roman" w:cs="Times New Roman"/>
          <w:sz w:val="24"/>
          <w:szCs w:val="24"/>
        </w:rPr>
        <w:t xml:space="preserve">All documents sent to parents will be developed so </w:t>
      </w:r>
      <w:r w:rsidR="00B2418F">
        <w:rPr>
          <w:rFonts w:ascii="Times New Roman" w:hAnsi="Times New Roman" w:cs="Times New Roman"/>
          <w:sz w:val="24"/>
          <w:szCs w:val="24"/>
        </w:rPr>
        <w:t xml:space="preserve">that </w:t>
      </w:r>
      <w:r>
        <w:rPr>
          <w:rFonts w:ascii="Times New Roman" w:hAnsi="Times New Roman" w:cs="Times New Roman"/>
          <w:sz w:val="24"/>
          <w:szCs w:val="24"/>
        </w:rPr>
        <w:t xml:space="preserve">parents can understand the contents.  They will be translated into Spanish to meet the needs of limited English speakers.  Other language interpretations can be requested and will be </w:t>
      </w:r>
      <w:r w:rsidR="00B2418F">
        <w:rPr>
          <w:rFonts w:ascii="Times New Roman" w:hAnsi="Times New Roman" w:cs="Times New Roman"/>
          <w:sz w:val="24"/>
          <w:szCs w:val="24"/>
        </w:rPr>
        <w:t>addressed if possible</w:t>
      </w:r>
      <w:r>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1906CD" w:rsidRDefault="00DA1BEC" w:rsidP="0084425D">
      <w:pPr>
        <w:spacing w:after="0"/>
        <w:rPr>
          <w:rFonts w:ascii="Times New Roman" w:hAnsi="Times New Roman" w:cs="Times New Roman"/>
          <w:sz w:val="24"/>
          <w:szCs w:val="24"/>
        </w:rPr>
      </w:pPr>
      <w:r>
        <w:rPr>
          <w:rFonts w:ascii="Times New Roman" w:hAnsi="Times New Roman" w:cs="Times New Roman"/>
          <w:sz w:val="24"/>
          <w:szCs w:val="24"/>
        </w:rPr>
        <w:t>GWEMS</w:t>
      </w:r>
      <w:r w:rsidR="001906CD">
        <w:rPr>
          <w:rFonts w:ascii="Times New Roman" w:hAnsi="Times New Roman" w:cs="Times New Roman"/>
          <w:sz w:val="24"/>
          <w:szCs w:val="24"/>
        </w:rPr>
        <w:t xml:space="preserve"> is a parent friendly campus.  It respects diversity and has a close coordination with English Language Learner, Migrant, Homeless, Neglected/Delinquent, and Exceptional Education staff to meet student needs and provide necessary accommodations.</w:t>
      </w:r>
    </w:p>
    <w:p w:rsidR="001906CD" w:rsidRDefault="001906CD" w:rsidP="0084425D">
      <w:pPr>
        <w:spacing w:after="0"/>
        <w:rPr>
          <w:rFonts w:ascii="Times New Roman" w:hAnsi="Times New Roman" w:cs="Times New Roman"/>
          <w:sz w:val="24"/>
          <w:szCs w:val="24"/>
        </w:rPr>
      </w:pPr>
    </w:p>
    <w:p w:rsidR="001906CD" w:rsidRDefault="00DA1BEC" w:rsidP="0084425D">
      <w:pPr>
        <w:spacing w:after="0"/>
        <w:rPr>
          <w:rFonts w:ascii="Times New Roman" w:hAnsi="Times New Roman" w:cs="Times New Roman"/>
          <w:sz w:val="24"/>
          <w:szCs w:val="24"/>
        </w:rPr>
      </w:pPr>
      <w:r>
        <w:rPr>
          <w:rFonts w:ascii="Times New Roman" w:hAnsi="Times New Roman" w:cs="Times New Roman"/>
          <w:sz w:val="24"/>
          <w:szCs w:val="24"/>
        </w:rPr>
        <w:t>GWEMS</w:t>
      </w:r>
      <w:r w:rsidR="001906CD">
        <w:rPr>
          <w:rFonts w:ascii="Times New Roman" w:hAnsi="Times New Roman" w:cs="Times New Roman"/>
          <w:sz w:val="24"/>
          <w:szCs w:val="24"/>
        </w:rPr>
        <w:t xml:space="preserve"> </w:t>
      </w:r>
      <w:r w:rsidR="00EC62DE">
        <w:rPr>
          <w:rFonts w:ascii="Times New Roman" w:hAnsi="Times New Roman" w:cs="Times New Roman"/>
          <w:sz w:val="24"/>
          <w:szCs w:val="24"/>
        </w:rPr>
        <w:t>provides full opportunities for participation in parental involvement activities to all parents, students, and community members.  Parents are provided information during</w:t>
      </w:r>
      <w:r w:rsidR="001906CD">
        <w:rPr>
          <w:rFonts w:ascii="Times New Roman" w:hAnsi="Times New Roman" w:cs="Times New Roman"/>
          <w:sz w:val="24"/>
          <w:szCs w:val="24"/>
        </w:rPr>
        <w:t xml:space="preserve"> an annual Open House </w:t>
      </w:r>
      <w:r w:rsidR="00EC62DE">
        <w:rPr>
          <w:rFonts w:ascii="Times New Roman" w:hAnsi="Times New Roman" w:cs="Times New Roman"/>
          <w:sz w:val="24"/>
          <w:szCs w:val="24"/>
        </w:rPr>
        <w:t xml:space="preserve">regarding the availability of parent involvement opportunities and resources. Memos and letters </w:t>
      </w:r>
      <w:r>
        <w:rPr>
          <w:rFonts w:ascii="Times New Roman" w:hAnsi="Times New Roman" w:cs="Times New Roman"/>
          <w:sz w:val="24"/>
          <w:szCs w:val="24"/>
        </w:rPr>
        <w:t xml:space="preserve">announcing various parental involvement activities are reviewed for ease of readability, translatability and to make certain all special populations are included.  Accommodations are provided during parent activities for special populations.  </w:t>
      </w:r>
      <w:r w:rsidR="00EC62DE">
        <w:rPr>
          <w:rFonts w:ascii="Times New Roman" w:hAnsi="Times New Roman" w:cs="Times New Roman"/>
          <w:sz w:val="24"/>
          <w:szCs w:val="24"/>
        </w:rPr>
        <w:t xml:space="preserve">There is close coordination between the school and the ESOL/ELL/Migrant office to blend activities into each plan, to provide appropriate services, and to ensure connections to service providers are made available to parents upon identified need.  Translating machines with a Spanish translator are provided at all major parent meetings and will be made available upon request from any other school or teacher parent activities.  </w:t>
      </w:r>
      <w:r>
        <w:rPr>
          <w:rFonts w:ascii="Times New Roman" w:hAnsi="Times New Roman" w:cs="Times New Roman"/>
          <w:sz w:val="24"/>
          <w:szCs w:val="24"/>
        </w:rPr>
        <w:t xml:space="preserve">The school, with the assistance of the district communicates to parents via the Skylert communication system, newsletters, flyers, school marquee, phone calls, news materials and trainings to help parents work with their children to improve their children’s academic achievement.  Forums including Open House, SAC, Parent Teacher </w:t>
      </w:r>
      <w:r>
        <w:rPr>
          <w:rFonts w:ascii="Times New Roman" w:hAnsi="Times New Roman" w:cs="Times New Roman"/>
          <w:sz w:val="24"/>
          <w:szCs w:val="24"/>
        </w:rPr>
        <w:lastRenderedPageBreak/>
        <w:t>Association (PTA) meetings and Parent Expos are utilized to facilitate parental involvement at the school level.  The PFEP is provided to all parents the first month of school in a language parents can understand.  Any informational documents sent to parents of English Language Learners (ELL) and/or migratory children are transcribed and delivered in Spanish or any other language students reportedly speak in the home.  Any information sent to parents of Exceptional Student Education (ESE) is watermarked with contact information for parents to us whenever they have questions about anything they read.  As requested, the school employs translators to relay messages to parents via telephone and/or issues certified letters or hand delivered letters to parents’ homes to keep them fully aware of GWMES happenings, especially issues regarding their children.  GWEMS</w:t>
      </w:r>
      <w:r w:rsidR="001906CD">
        <w:rPr>
          <w:rFonts w:ascii="Times New Roman" w:hAnsi="Times New Roman" w:cs="Times New Roman"/>
          <w:sz w:val="24"/>
          <w:szCs w:val="24"/>
        </w:rPr>
        <w:t xml:space="preserve"> host</w:t>
      </w:r>
      <w:r w:rsidR="00B2418F">
        <w:rPr>
          <w:rFonts w:ascii="Times New Roman" w:hAnsi="Times New Roman" w:cs="Times New Roman"/>
          <w:sz w:val="24"/>
          <w:szCs w:val="24"/>
        </w:rPr>
        <w:t>s</w:t>
      </w:r>
      <w:r w:rsidR="001906CD">
        <w:rPr>
          <w:rFonts w:ascii="Times New Roman" w:hAnsi="Times New Roman" w:cs="Times New Roman"/>
          <w:sz w:val="24"/>
          <w:szCs w:val="24"/>
        </w:rPr>
        <w:t xml:space="preserve"> an annual Title I meeting to discuss the program components and provide parents with their rights under Title I.   </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help parents understand the State academic standards include holding parent workshops, SAC meetings, parent conferences, Open House, Orientations, and </w:t>
      </w:r>
      <w:r w:rsidR="00EC62DE">
        <w:rPr>
          <w:rFonts w:ascii="Times New Roman" w:hAnsi="Times New Roman" w:cs="Times New Roman"/>
          <w:sz w:val="24"/>
          <w:szCs w:val="24"/>
        </w:rPr>
        <w:t>regular</w:t>
      </w:r>
      <w:r>
        <w:rPr>
          <w:rFonts w:ascii="Times New Roman" w:hAnsi="Times New Roman" w:cs="Times New Roman"/>
          <w:sz w:val="24"/>
          <w:szCs w:val="24"/>
        </w:rPr>
        <w:t xml:space="preserve"> Parent meetings.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provide parents understanding of Title I happen during the annual Title I meeting and </w:t>
      </w:r>
      <w:r w:rsidR="00B2418F">
        <w:rPr>
          <w:rFonts w:ascii="Times New Roman" w:hAnsi="Times New Roman" w:cs="Times New Roman"/>
          <w:sz w:val="24"/>
          <w:szCs w:val="24"/>
        </w:rPr>
        <w:t xml:space="preserve">through </w:t>
      </w:r>
      <w:r>
        <w:rPr>
          <w:rFonts w:ascii="Times New Roman" w:hAnsi="Times New Roman" w:cs="Times New Roman"/>
          <w:sz w:val="24"/>
          <w:szCs w:val="24"/>
        </w:rPr>
        <w:t xml:space="preserve">meeting presentations </w:t>
      </w:r>
      <w:r w:rsidR="00B2418F">
        <w:rPr>
          <w:rFonts w:ascii="Times New Roman" w:hAnsi="Times New Roman" w:cs="Times New Roman"/>
          <w:sz w:val="24"/>
          <w:szCs w:val="24"/>
        </w:rPr>
        <w:t>that are</w:t>
      </w:r>
      <w:r>
        <w:rPr>
          <w:rFonts w:ascii="Times New Roman" w:hAnsi="Times New Roman" w:cs="Times New Roman"/>
          <w:sz w:val="24"/>
          <w:szCs w:val="24"/>
        </w:rPr>
        <w:t xml:space="preserve"> posted on school websites for later review.</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with assistance to understand how students can be prepared for </w:t>
      </w:r>
      <w:r w:rsidR="00EC62DE">
        <w:rPr>
          <w:rFonts w:ascii="Times New Roman" w:hAnsi="Times New Roman" w:cs="Times New Roman"/>
          <w:sz w:val="24"/>
          <w:szCs w:val="24"/>
        </w:rPr>
        <w:t>school</w:t>
      </w:r>
      <w:r>
        <w:rPr>
          <w:rFonts w:ascii="Times New Roman" w:hAnsi="Times New Roman" w:cs="Times New Roman"/>
          <w:sz w:val="24"/>
          <w:szCs w:val="24"/>
        </w:rPr>
        <w:t xml:space="preserve"> include information presented by the principal throughout the year, in online self-guided parent training modules, through parent-teacher conferences, and at quarterly SAC meetings.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a better understanding of how to help monitor their child’s progress, understand navigating online academic portals for virtual learning, and improve student achievement on state and national assessments </w:t>
      </w:r>
      <w:r w:rsidR="00B2418F">
        <w:rPr>
          <w:rFonts w:ascii="Times New Roman" w:hAnsi="Times New Roman" w:cs="Times New Roman"/>
          <w:sz w:val="24"/>
          <w:szCs w:val="24"/>
        </w:rPr>
        <w:t>is</w:t>
      </w:r>
      <w:r>
        <w:rPr>
          <w:rFonts w:ascii="Times New Roman" w:hAnsi="Times New Roman" w:cs="Times New Roman"/>
          <w:sz w:val="24"/>
          <w:szCs w:val="24"/>
        </w:rPr>
        <w:t xml:space="preserve"> done through providing parents technical assistance documents and training on: </w:t>
      </w:r>
      <w:r w:rsidR="00B2418F">
        <w:rPr>
          <w:rFonts w:ascii="Times New Roman" w:hAnsi="Times New Roman" w:cs="Times New Roman"/>
          <w:sz w:val="24"/>
          <w:szCs w:val="24"/>
        </w:rPr>
        <w:t xml:space="preserve">Parent Portal, </w:t>
      </w:r>
      <w:r>
        <w:rPr>
          <w:rFonts w:ascii="Times New Roman" w:hAnsi="Times New Roman" w:cs="Times New Roman"/>
          <w:sz w:val="24"/>
          <w:szCs w:val="24"/>
        </w:rPr>
        <w:t xml:space="preserve">Google Classroom, STAR Reading and Math interventions, and state assessment student reports.  Trainings </w:t>
      </w:r>
      <w:r w:rsidR="00B2418F">
        <w:rPr>
          <w:rFonts w:ascii="Times New Roman" w:hAnsi="Times New Roman" w:cs="Times New Roman"/>
          <w:sz w:val="24"/>
          <w:szCs w:val="24"/>
        </w:rPr>
        <w:t>are</w:t>
      </w:r>
      <w:r>
        <w:rPr>
          <w:rFonts w:ascii="Times New Roman" w:hAnsi="Times New Roman" w:cs="Times New Roman"/>
          <w:sz w:val="24"/>
          <w:szCs w:val="24"/>
        </w:rPr>
        <w:t xml:space="preserve"> posted on school websites and provided during parent expos, orientation, parent workshops, and in parent-teacher conferences.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 to help school staff partner with parents better include training in the value and contributions parents can bring to the school, how to better communicate with parents as equal partners, and how to expand communications to be more timely and include positive reinforcement.</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enhance school culture </w:t>
      </w:r>
      <w:r w:rsidR="00EC62DE">
        <w:rPr>
          <w:rFonts w:ascii="Times New Roman" w:hAnsi="Times New Roman" w:cs="Times New Roman"/>
          <w:sz w:val="24"/>
          <w:szCs w:val="24"/>
        </w:rPr>
        <w:t xml:space="preserve">and improve communication </w:t>
      </w:r>
      <w:r w:rsidR="00B2418F">
        <w:rPr>
          <w:rFonts w:ascii="Times New Roman" w:hAnsi="Times New Roman" w:cs="Times New Roman"/>
          <w:sz w:val="24"/>
          <w:szCs w:val="24"/>
        </w:rPr>
        <w:t>are</w:t>
      </w:r>
      <w:r>
        <w:rPr>
          <w:rFonts w:ascii="Times New Roman" w:hAnsi="Times New Roman" w:cs="Times New Roman"/>
          <w:sz w:val="24"/>
          <w:szCs w:val="24"/>
        </w:rPr>
        <w:t xml:space="preserve"> provide</w:t>
      </w:r>
      <w:r w:rsidR="00B2418F">
        <w:rPr>
          <w:rFonts w:ascii="Times New Roman" w:hAnsi="Times New Roman" w:cs="Times New Roman"/>
          <w:sz w:val="24"/>
          <w:szCs w:val="24"/>
        </w:rPr>
        <w:t>d through</w:t>
      </w:r>
      <w:r>
        <w:rPr>
          <w:rFonts w:ascii="Times New Roman" w:hAnsi="Times New Roman" w:cs="Times New Roman"/>
          <w:sz w:val="24"/>
          <w:szCs w:val="24"/>
        </w:rPr>
        <w:t xml:space="preserve"> training to instructional staff on how to build positive relationships between parents and schools.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Parents, as equal partners in the educational process, </w:t>
      </w:r>
      <w:r w:rsidR="00B2418F">
        <w:rPr>
          <w:rFonts w:ascii="Times New Roman" w:hAnsi="Times New Roman" w:cs="Times New Roman"/>
          <w:sz w:val="24"/>
          <w:szCs w:val="24"/>
        </w:rPr>
        <w:t>are</w:t>
      </w:r>
      <w:r>
        <w:rPr>
          <w:rFonts w:ascii="Times New Roman" w:hAnsi="Times New Roman" w:cs="Times New Roman"/>
          <w:sz w:val="24"/>
          <w:szCs w:val="24"/>
        </w:rPr>
        <w:t xml:space="preserve"> given the opportunity to help </w:t>
      </w:r>
      <w:r w:rsidR="00C40B22">
        <w:rPr>
          <w:rFonts w:ascii="Times New Roman" w:hAnsi="Times New Roman" w:cs="Times New Roman"/>
          <w:sz w:val="24"/>
          <w:szCs w:val="24"/>
        </w:rPr>
        <w:t xml:space="preserve">GWMES </w:t>
      </w:r>
      <w:r>
        <w:rPr>
          <w:rFonts w:ascii="Times New Roman" w:hAnsi="Times New Roman" w:cs="Times New Roman"/>
          <w:sz w:val="24"/>
          <w:szCs w:val="24"/>
        </w:rPr>
        <w:t>leaders determine the focus of the parent involvement set-aside and what to use it for.  In some instances, this include</w:t>
      </w:r>
      <w:r w:rsidR="00B2418F">
        <w:rPr>
          <w:rFonts w:ascii="Times New Roman" w:hAnsi="Times New Roman" w:cs="Times New Roman"/>
          <w:sz w:val="24"/>
          <w:szCs w:val="24"/>
        </w:rPr>
        <w:t>s</w:t>
      </w:r>
      <w:r>
        <w:rPr>
          <w:rFonts w:ascii="Times New Roman" w:hAnsi="Times New Roman" w:cs="Times New Roman"/>
          <w:sz w:val="24"/>
          <w:szCs w:val="24"/>
        </w:rPr>
        <w:t xml:space="preserve"> paying for reasonable expenses to remove barriers for parents to attend school trainings and workshops that cannot be done virtually.</w:t>
      </w:r>
    </w:p>
    <w:p w:rsidR="00B2418F" w:rsidRDefault="00B2418F" w:rsidP="0084425D">
      <w:pPr>
        <w:spacing w:after="0"/>
        <w:rPr>
          <w:rFonts w:ascii="Times New Roman" w:hAnsi="Times New Roman" w:cs="Times New Roman"/>
          <w:sz w:val="24"/>
          <w:szCs w:val="24"/>
        </w:rPr>
      </w:pPr>
    </w:p>
    <w:p w:rsidR="00B2418F"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Review of the 2019-2020 PFEP activities:</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t>
      </w:r>
      <w:r w:rsidR="00EA568A">
        <w:rPr>
          <w:rFonts w:ascii="Times New Roman" w:hAnsi="Times New Roman" w:cs="Times New Roman"/>
          <w:sz w:val="24"/>
          <w:szCs w:val="24"/>
        </w:rPr>
        <w:t>hree</w:t>
      </w:r>
      <w:r>
        <w:rPr>
          <w:rFonts w:ascii="Times New Roman" w:hAnsi="Times New Roman" w:cs="Times New Roman"/>
          <w:sz w:val="24"/>
          <w:szCs w:val="24"/>
        </w:rPr>
        <w:t xml:space="preserve"> parent meetings were held with </w:t>
      </w:r>
      <w:r w:rsidR="00DA1BEC">
        <w:rPr>
          <w:rFonts w:ascii="Times New Roman" w:hAnsi="Times New Roman" w:cs="Times New Roman"/>
          <w:sz w:val="24"/>
          <w:szCs w:val="24"/>
        </w:rPr>
        <w:t>150</w:t>
      </w:r>
      <w:r>
        <w:rPr>
          <w:rFonts w:ascii="Times New Roman" w:hAnsi="Times New Roman" w:cs="Times New Roman"/>
          <w:sz w:val="24"/>
          <w:szCs w:val="24"/>
        </w:rPr>
        <w:t xml:space="preserve"> participants </w:t>
      </w:r>
      <w:r w:rsidR="00DA1BEC">
        <w:rPr>
          <w:rFonts w:ascii="Times New Roman" w:hAnsi="Times New Roman" w:cs="Times New Roman"/>
          <w:sz w:val="24"/>
          <w:szCs w:val="24"/>
        </w:rPr>
        <w:t xml:space="preserve">(Back to school/orientation/open house </w:t>
      </w:r>
      <w:r>
        <w:rPr>
          <w:rFonts w:ascii="Times New Roman" w:hAnsi="Times New Roman" w:cs="Times New Roman"/>
          <w:sz w:val="24"/>
          <w:szCs w:val="24"/>
        </w:rPr>
        <w:t>provided training on state assessments</w:t>
      </w:r>
      <w:r w:rsidR="00DA1BEC">
        <w:rPr>
          <w:rFonts w:ascii="Times New Roman" w:hAnsi="Times New Roman" w:cs="Times New Roman"/>
          <w:sz w:val="24"/>
          <w:szCs w:val="24"/>
        </w:rPr>
        <w:t>, Florida Standards, School Report card, Accountability reports,</w:t>
      </w:r>
      <w:r>
        <w:rPr>
          <w:rFonts w:ascii="Times New Roman" w:hAnsi="Times New Roman" w:cs="Times New Roman"/>
          <w:sz w:val="24"/>
          <w:szCs w:val="24"/>
        </w:rPr>
        <w:t xml:space="preserve"> and included strategies parents can use at home to help students and monitor student progress.</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t>
      </w:r>
      <w:r w:rsidR="00DA1BEC">
        <w:rPr>
          <w:rFonts w:ascii="Times New Roman" w:hAnsi="Times New Roman" w:cs="Times New Roman"/>
          <w:sz w:val="24"/>
          <w:szCs w:val="24"/>
        </w:rPr>
        <w:t>hree</w:t>
      </w:r>
      <w:r>
        <w:rPr>
          <w:rFonts w:ascii="Times New Roman" w:hAnsi="Times New Roman" w:cs="Times New Roman"/>
          <w:sz w:val="24"/>
          <w:szCs w:val="24"/>
        </w:rPr>
        <w:t xml:space="preserve"> parent trainings</w:t>
      </w:r>
      <w:r w:rsidR="00DA1BEC">
        <w:rPr>
          <w:rFonts w:ascii="Times New Roman" w:hAnsi="Times New Roman" w:cs="Times New Roman"/>
          <w:sz w:val="24"/>
          <w:szCs w:val="24"/>
        </w:rPr>
        <w:t xml:space="preserve"> (FSA Training; Literacy Parent night out workshop; and a content area parent workshop)</w:t>
      </w:r>
      <w:r>
        <w:rPr>
          <w:rFonts w:ascii="Times New Roman" w:hAnsi="Times New Roman" w:cs="Times New Roman"/>
          <w:sz w:val="24"/>
          <w:szCs w:val="24"/>
        </w:rPr>
        <w:t xml:space="preserve"> were held on curriculum and assessment with </w:t>
      </w:r>
      <w:r w:rsidR="00DA1BEC">
        <w:rPr>
          <w:rFonts w:ascii="Times New Roman" w:hAnsi="Times New Roman" w:cs="Times New Roman"/>
          <w:sz w:val="24"/>
          <w:szCs w:val="24"/>
        </w:rPr>
        <w:t>150-175</w:t>
      </w:r>
      <w:r>
        <w:rPr>
          <w:rFonts w:ascii="Times New Roman" w:hAnsi="Times New Roman" w:cs="Times New Roman"/>
          <w:sz w:val="24"/>
          <w:szCs w:val="24"/>
        </w:rPr>
        <w:t xml:space="preserve"> participants providing awareness to increase parent’s knowledge and understanding of the state standards being tested each year</w:t>
      </w:r>
      <w:r w:rsidR="00DA1BEC">
        <w:rPr>
          <w:rFonts w:ascii="Times New Roman" w:hAnsi="Times New Roman" w:cs="Times New Roman"/>
          <w:sz w:val="24"/>
          <w:szCs w:val="24"/>
        </w:rPr>
        <w:t>, discuss content weaknesses and strengths with teachers, and discuss strategies to be used to help children at home</w:t>
      </w:r>
      <w:r>
        <w:rPr>
          <w:rFonts w:ascii="Times New Roman" w:hAnsi="Times New Roman" w:cs="Times New Roman"/>
          <w:sz w:val="24"/>
          <w:szCs w:val="24"/>
        </w:rPr>
        <w:t>.</w:t>
      </w:r>
    </w:p>
    <w:p w:rsidR="00B2418F" w:rsidRDefault="00DA1BEC"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Four</w:t>
      </w:r>
      <w:r w:rsidR="00B2418F">
        <w:rPr>
          <w:rFonts w:ascii="Times New Roman" w:hAnsi="Times New Roman" w:cs="Times New Roman"/>
          <w:sz w:val="24"/>
          <w:szCs w:val="24"/>
        </w:rPr>
        <w:t xml:space="preserve"> parent expos were held with </w:t>
      </w:r>
      <w:r>
        <w:rPr>
          <w:rFonts w:ascii="Times New Roman" w:hAnsi="Times New Roman" w:cs="Times New Roman"/>
          <w:sz w:val="24"/>
          <w:szCs w:val="24"/>
        </w:rPr>
        <w:t>200-250</w:t>
      </w:r>
      <w:r w:rsidR="00B2418F">
        <w:rPr>
          <w:rFonts w:ascii="Times New Roman" w:hAnsi="Times New Roman" w:cs="Times New Roman"/>
          <w:sz w:val="24"/>
          <w:szCs w:val="24"/>
        </w:rPr>
        <w:t xml:space="preserve"> participants providing parents with strategies to share student progre</w:t>
      </w:r>
      <w:r>
        <w:rPr>
          <w:rFonts w:ascii="Times New Roman" w:hAnsi="Times New Roman" w:cs="Times New Roman"/>
          <w:sz w:val="24"/>
          <w:szCs w:val="24"/>
        </w:rPr>
        <w:t>ss in classwork and assessments and meet with teachers to discuss reports on grades and student progres</w:t>
      </w:r>
      <w:r w:rsidR="00326ECC">
        <w:rPr>
          <w:rFonts w:ascii="Times New Roman" w:hAnsi="Times New Roman" w:cs="Times New Roman"/>
          <w:sz w:val="24"/>
          <w:szCs w:val="24"/>
        </w:rPr>
        <w:t>s</w:t>
      </w:r>
    </w:p>
    <w:p w:rsidR="00326ECC" w:rsidRDefault="00326ECC"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Two staff trainings were held in customer service and Title I parent rights with 35-40 staff participating.</w:t>
      </w:r>
    </w:p>
    <w:p w:rsidR="00326ECC" w:rsidRDefault="00326ECC"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Ten grade level parent night meetings were held with 75-150 participants where teachers were made more aware of responsibilities of reporting and hot to assist parents in their child’s education.</w:t>
      </w:r>
    </w:p>
    <w:p w:rsidR="00CF09CD" w:rsidRDefault="00CF09CD" w:rsidP="0084425D">
      <w:pPr>
        <w:spacing w:after="0"/>
        <w:rPr>
          <w:rFonts w:ascii="Times New Roman" w:hAnsi="Times New Roman" w:cs="Times New Roman"/>
          <w:sz w:val="24"/>
          <w:szCs w:val="24"/>
        </w:rPr>
      </w:pPr>
    </w:p>
    <w:p w:rsidR="005D3B45" w:rsidRDefault="0084425D" w:rsidP="00B2418F">
      <w:pPr>
        <w:spacing w:after="0"/>
        <w:rPr>
          <w:rFonts w:ascii="Times New Roman" w:hAnsi="Times New Roman" w:cs="Times New Roman"/>
          <w:sz w:val="24"/>
          <w:szCs w:val="24"/>
        </w:rPr>
      </w:pPr>
      <w:r>
        <w:rPr>
          <w:rFonts w:ascii="Times New Roman" w:hAnsi="Times New Roman" w:cs="Times New Roman"/>
          <w:sz w:val="24"/>
          <w:szCs w:val="24"/>
        </w:rPr>
        <w:t xml:space="preserve">WE NEED YOU </w:t>
      </w:r>
      <w:r w:rsidR="00B2418F">
        <w:rPr>
          <w:rFonts w:ascii="Times New Roman" w:hAnsi="Times New Roman" w:cs="Times New Roman"/>
          <w:sz w:val="24"/>
          <w:szCs w:val="24"/>
        </w:rPr>
        <w:t xml:space="preserve">as full partners with </w:t>
      </w:r>
      <w:r w:rsidR="00326ECC">
        <w:rPr>
          <w:rFonts w:ascii="Times New Roman" w:hAnsi="Times New Roman" w:cs="Times New Roman"/>
          <w:sz w:val="24"/>
          <w:szCs w:val="24"/>
        </w:rPr>
        <w:t>GWEMS</w:t>
      </w:r>
      <w:r w:rsidR="00B2418F">
        <w:rPr>
          <w:rFonts w:ascii="Times New Roman" w:hAnsi="Times New Roman" w:cs="Times New Roman"/>
          <w:sz w:val="24"/>
          <w:szCs w:val="24"/>
        </w:rPr>
        <w:t xml:space="preserve"> staff </w:t>
      </w:r>
      <w:r>
        <w:rPr>
          <w:rFonts w:ascii="Times New Roman" w:hAnsi="Times New Roman" w:cs="Times New Roman"/>
          <w:sz w:val="24"/>
          <w:szCs w:val="24"/>
        </w:rPr>
        <w:t>to help us decide how we can help your children succeed and how you can be more</w:t>
      </w:r>
      <w:r w:rsidRPr="0084425D">
        <w:rPr>
          <w:rFonts w:ascii="Times New Roman" w:hAnsi="Times New Roman" w:cs="Times New Roman"/>
          <w:sz w:val="24"/>
          <w:szCs w:val="24"/>
        </w:rPr>
        <w:t xml:space="preserve"> involved in </w:t>
      </w:r>
      <w:r>
        <w:rPr>
          <w:rFonts w:ascii="Times New Roman" w:hAnsi="Times New Roman" w:cs="Times New Roman"/>
          <w:sz w:val="24"/>
          <w:szCs w:val="24"/>
        </w:rPr>
        <w:t>your</w:t>
      </w:r>
      <w:r w:rsidRPr="0084425D">
        <w:rPr>
          <w:rFonts w:ascii="Times New Roman" w:hAnsi="Times New Roman" w:cs="Times New Roman"/>
          <w:sz w:val="24"/>
          <w:szCs w:val="24"/>
        </w:rPr>
        <w:t xml:space="preserve"> child’s education.</w:t>
      </w:r>
      <w:r w:rsidR="00791D2A">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C92075" w:rsidRDefault="0041515B" w:rsidP="00EA568A">
      <w:pPr>
        <w:spacing w:after="0"/>
        <w:rPr>
          <w:rFonts w:ascii="Times New Roman" w:hAnsi="Times New Roman" w:cs="Times New Roman"/>
          <w:sz w:val="24"/>
          <w:szCs w:val="24"/>
        </w:rPr>
      </w:pPr>
      <w:r>
        <w:rPr>
          <w:rFonts w:ascii="Times New Roman" w:hAnsi="Times New Roman" w:cs="Times New Roman"/>
          <w:sz w:val="24"/>
          <w:szCs w:val="24"/>
        </w:rPr>
        <w:t>Have a great school year.</w:t>
      </w:r>
    </w:p>
    <w:p w:rsidR="00A75E76" w:rsidRDefault="00A75E76">
      <w:pPr>
        <w:rPr>
          <w:rFonts w:ascii="Times New Roman" w:hAnsi="Times New Roman" w:cs="Times New Roman"/>
          <w:sz w:val="24"/>
          <w:szCs w:val="24"/>
        </w:rPr>
      </w:pPr>
      <w:r>
        <w:rPr>
          <w:rFonts w:ascii="Times New Roman" w:hAnsi="Times New Roman" w:cs="Times New Roman"/>
          <w:sz w:val="24"/>
          <w:szCs w:val="24"/>
        </w:rPr>
        <w:br w:type="page"/>
      </w:r>
    </w:p>
    <w:p w:rsidR="00A75E76" w:rsidRPr="00A75E76" w:rsidRDefault="00A75E76" w:rsidP="00A75E76">
      <w:pPr>
        <w:spacing w:after="0" w:line="302" w:lineRule="atLeast"/>
        <w:jc w:val="center"/>
        <w:rPr>
          <w:rFonts w:ascii="Times New Roman" w:eastAsia="Times New Roman" w:hAnsi="Times New Roman" w:cs="Times New Roman"/>
          <w:color w:val="000000"/>
          <w:sz w:val="28"/>
          <w:szCs w:val="28"/>
        </w:rPr>
      </w:pPr>
      <w:r w:rsidRPr="00A75E76">
        <w:rPr>
          <w:rFonts w:ascii="Times New Roman" w:eastAsia="Times New Roman" w:hAnsi="Times New Roman" w:cs="Times New Roman"/>
          <w:b/>
          <w:bCs/>
          <w:color w:val="000000"/>
          <w:sz w:val="28"/>
          <w:szCs w:val="28"/>
        </w:rPr>
        <w:lastRenderedPageBreak/>
        <w:t>ESCUELA PRIMARIA GEORGE W. MUNROE 2020-2021</w:t>
      </w:r>
    </w:p>
    <w:p w:rsidR="00A75E76" w:rsidRPr="00A75E76" w:rsidRDefault="00A75E76" w:rsidP="00A75E76">
      <w:pPr>
        <w:spacing w:after="0" w:line="302" w:lineRule="atLeast"/>
        <w:jc w:val="center"/>
        <w:rPr>
          <w:rFonts w:ascii="Times New Roman" w:eastAsia="Times New Roman" w:hAnsi="Times New Roman" w:cs="Times New Roman"/>
          <w:color w:val="000000"/>
          <w:sz w:val="28"/>
          <w:szCs w:val="28"/>
        </w:rPr>
      </w:pPr>
      <w:r w:rsidRPr="00A75E76">
        <w:rPr>
          <w:rFonts w:ascii="Times New Roman" w:eastAsia="Times New Roman" w:hAnsi="Times New Roman" w:cs="Times New Roman"/>
          <w:b/>
          <w:bCs/>
          <w:color w:val="000000"/>
          <w:sz w:val="28"/>
          <w:szCs w:val="28"/>
        </w:rPr>
        <w:t>PLAN DE PARTICIPACIÓN FAMILIAR DE PADRES (PFEP)</w:t>
      </w:r>
    </w:p>
    <w:p w:rsidR="00A75E76" w:rsidRPr="00A75E76" w:rsidRDefault="00A75E76" w:rsidP="00A75E76">
      <w:pPr>
        <w:spacing w:after="0" w:line="302" w:lineRule="atLeast"/>
        <w:jc w:val="center"/>
        <w:rPr>
          <w:rFonts w:ascii="Times New Roman" w:eastAsia="Times New Roman" w:hAnsi="Times New Roman" w:cs="Times New Roman"/>
          <w:color w:val="000000"/>
          <w:sz w:val="28"/>
          <w:szCs w:val="28"/>
        </w:rPr>
      </w:pPr>
      <w:r w:rsidRPr="00A75E76">
        <w:rPr>
          <w:rFonts w:ascii="Times New Roman" w:eastAsia="Times New Roman" w:hAnsi="Times New Roman" w:cs="Times New Roman"/>
          <w:b/>
          <w:bCs/>
          <w:color w:val="000000"/>
          <w:sz w:val="28"/>
          <w:szCs w:val="28"/>
        </w:rPr>
        <w:t>RESUMEN</w:t>
      </w:r>
    </w:p>
    <w:p w:rsidR="00A75E76" w:rsidRPr="00A75E76" w:rsidRDefault="00A75E76" w:rsidP="00A75E76">
      <w:pPr>
        <w:spacing w:after="0" w:line="259" w:lineRule="atLeast"/>
        <w:jc w:val="center"/>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La facultad y el personal de la Escuela Primaria George W. Munroe (GWMES) trabajan cooperativa y colaborativamente con los estudiantes,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la comunidad. Establecen altas expectativas y crean entornos de aprendizaje positivos para estudiantes, profesores y personal para mejorar el desempeño y promover el desarrollo de habilidades críticas. Los estudiantes reciben un plan de estudios desafiante en un ambiente limpio, seguro, sin amenazas y libre de drogas. Personal de alta calidad, estrategias innovadoras y basadas en la investigación, así como el uso de tecnología moderna, son las claves para impartir la instrucción.</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ofrece a los padres las siguientes garantías:</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llevará a cabo todos los programas para padres de acuerdo con las leyes federales y </w:t>
      </w:r>
      <w:proofErr w:type="gramStart"/>
      <w:r w:rsidRPr="00A75E76">
        <w:rPr>
          <w:rFonts w:ascii="Times New Roman" w:eastAsia="Times New Roman" w:hAnsi="Times New Roman" w:cs="Times New Roman"/>
          <w:color w:val="000000"/>
          <w:sz w:val="24"/>
          <w:szCs w:val="24"/>
        </w:rPr>
        <w:t>estatales .</w:t>
      </w:r>
      <w:proofErr w:type="gramEnd"/>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involucrará a los padres en las decisiones sobre los fondos reservados del Título I Parte A para la participación de los padres</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desarrollará y revisará conjuntamente el PFEP y lo distribuirá a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a la comunidad.</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permitirá a los padres participar en la planificación, revisión, mejora y desarrollo del Plan de Mejoramiento Escolar (SIP)</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llevará a cabo una evaluación del PFEP cada año y utilizará la opinión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para realizar cambios en el plan, según sea necesario y permitido.</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documentará los comentarios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para el PFEP para que los revise el Departamento de Educación de Florida durante el seguimiento del programa.</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proporcionará a cada padre un informe individual del estudiante sobre el rendimiento académico de su hijo.</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desarrollará conjuntamente un pacto entre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escuela donde todos estarán de acuerdo con las responsabilidades que la escuela, los padres, el maestro y el estudiante tendrán y cumplirán.</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proporcionará a cada padre un aviso oportuno cuando su hijo reciba instrucciones durante más de 4 semanas por un maestro que no esté completamente calificado para enseñar la materia / clase.</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GWMES proporcionará a cada padre, al comienzo del año escolar, el derecho a solicitar información sobre las calificaciones del personal docente.</w:t>
      </w:r>
    </w:p>
    <w:p w:rsidR="00A75E76" w:rsidRPr="00A75E76" w:rsidRDefault="00A75E76" w:rsidP="00A75E76">
      <w:pPr>
        <w:pStyle w:val="ListParagraph"/>
        <w:numPr>
          <w:ilvl w:val="0"/>
          <w:numId w:val="28"/>
        </w:numPr>
        <w:spacing w:after="0" w:line="259" w:lineRule="atLeast"/>
        <w:rPr>
          <w:rFonts w:ascii="Times New Roman" w:eastAsia="Times New Roman" w:hAnsi="Times New Roman" w:cs="Times New Roman"/>
          <w:color w:val="000000"/>
          <w:sz w:val="24"/>
          <w:szCs w:val="24"/>
        </w:rPr>
      </w:pPr>
      <w:proofErr w:type="gramStart"/>
      <w:r w:rsidRPr="00A75E76">
        <w:rPr>
          <w:rFonts w:ascii="Times New Roman" w:eastAsia="Times New Roman" w:hAnsi="Times New Roman" w:cs="Times New Roman"/>
          <w:color w:val="000000"/>
          <w:sz w:val="24"/>
          <w:szCs w:val="24"/>
        </w:rPr>
        <w:t>GWMES ,</w:t>
      </w:r>
      <w:proofErr w:type="gramEnd"/>
      <w:r w:rsidRPr="00A75E76">
        <w:rPr>
          <w:rFonts w:ascii="Times New Roman" w:eastAsia="Times New Roman" w:hAnsi="Times New Roman" w:cs="Times New Roman"/>
          <w:color w:val="000000"/>
          <w:sz w:val="24"/>
          <w:szCs w:val="24"/>
        </w:rPr>
        <w:t xml:space="preserve"> al comienzo del año escolar, brindará a los padres el derecho a solicitar información sobre cualquier política / procedimiento del estado o distrito para optar por no participar en las evaluaciones estatales.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GWMES involucrará a los padres en todos los aspectos de su programa de Título I. El Comité Asesor Escolar (SAC), junto con todos los demás padres, brindan información sobre el desarrollo, implementación y evaluación del Plan de Participación de Padres y Familias (PFEP).  Durante las primeras reuniones del SAC, se proporcionan folletos del Título I junto con los Estándares de Florida. La escuela involucra a los padres en las discusiones sobre cómo se </w:t>
      </w:r>
      <w:r w:rsidRPr="00A75E76">
        <w:rPr>
          <w:rFonts w:ascii="Times New Roman" w:eastAsia="Times New Roman" w:hAnsi="Times New Roman" w:cs="Times New Roman"/>
          <w:color w:val="000000"/>
          <w:sz w:val="24"/>
          <w:szCs w:val="24"/>
        </w:rPr>
        <w:lastRenderedPageBreak/>
        <w:t xml:space="preserve">usarán los fondos al buscar ideas y sugerencias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para el gasto de los fondos durante la primera reunión del SAC. Los fondos se asignan de acuerdo con los diferentes objetivos y entrenamientos durante el primer semestre de la escuela. El SAC junto con todos los demás padres brindan información sobre el desarrollo, implementación y evaluación del PFEP.  La reunión anual de padres de Título I proporciona información a los padres sobre el Título I y su derecho a participar y conocer las calificaciones de los </w:t>
      </w:r>
      <w:proofErr w:type="gramStart"/>
      <w:r w:rsidRPr="00A75E76">
        <w:rPr>
          <w:rFonts w:ascii="Times New Roman" w:eastAsia="Times New Roman" w:hAnsi="Times New Roman" w:cs="Times New Roman"/>
          <w:color w:val="000000"/>
          <w:sz w:val="24"/>
          <w:szCs w:val="24"/>
        </w:rPr>
        <w:t>maestros</w:t>
      </w:r>
      <w:proofErr w:type="gramEnd"/>
      <w:r w:rsidRPr="00A75E76">
        <w:rPr>
          <w:rFonts w:ascii="Times New Roman" w:eastAsia="Times New Roman" w:hAnsi="Times New Roman" w:cs="Times New Roman"/>
          <w:color w:val="000000"/>
          <w:sz w:val="24"/>
          <w:szCs w:val="24"/>
        </w:rPr>
        <w:t xml:space="preserve"> y los párrs.  La reunión también les informará sobre las calificaciones de la escuela y el distrito, el plan de estudios, la elección de la escuela y otra asistencia que su hijo recibirá en virtud de estar en un programa de Título I para toda la escuela. Se llevarán a cabo otras reuniones y exposiciones de padres a lo largo del año escolar, especialmente para buscar la participación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sus comentarios sobre cómo la escuela invierte dólares federales en actividades para padres. Durante la reunión trimestral del Consejo Asesor Escolar (SAC, por sus siglas en inglés), se espera que los miembros del Consejo y todos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que asistan ofrezcan información sobre las metas específicas que tienen para la escuela, las decisiones que involucran el uso de fondos de participación de los padres para que las actividades de los padres alcancen esas metas, y cómo esas metas se relacionan con el desarrollo del Plan de Mejoramiento Escolar (SIP) por parte del SAC. Además,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son encuestados de inmediato para el Título I por sus aportes sobre las actividades y los gastos para aquellas actividades que apoyan al PFEP y sus hijos.   Alentamos a todos los padres a participar en SAC.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Un Plan de Mejoramiento Escolar (SIP) se desarrolla anualmente, con el aporte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el SAC. Establece el tono de las estrategias académicas y la cultura escolar en la escuela, basándose en evaluaciones de necesidades y revisión de evaluaciones, asistencia, comportamiento y otros datos. Animamos a todos los padres a que revisen el SIP y brinden información a través del SAC.</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Todos los documentos enviados a los padres serán desarrollados para que los padres puedan entender el contenido. Se traducirán al español para satisfacer las necesidades de los hablantes de inglés limitados. Se pueden solicitar interpretaciones en otros idiomas y se abordarán si es </w:t>
      </w:r>
      <w:proofErr w:type="gramStart"/>
      <w:r w:rsidRPr="00A75E76">
        <w:rPr>
          <w:rFonts w:ascii="Times New Roman" w:eastAsia="Times New Roman" w:hAnsi="Times New Roman" w:cs="Times New Roman"/>
          <w:color w:val="000000"/>
          <w:sz w:val="24"/>
          <w:szCs w:val="24"/>
        </w:rPr>
        <w:t>posible .</w:t>
      </w:r>
      <w:proofErr w:type="gramEnd"/>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GWEMS es un campus amigable para los padres. Respeta la diversidad y tiene una estrecha coordinación con el personal de Educación Excepcional, Personas que Aprenden Inglés, Migrantes, Desamparados / Abandonados / Atrasados ​​para satisfacer las necesidades de los estudiantes y proporcionar las adaptaciones necesarias.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GWEMS ofrece oportunidades completas para la participación en actividades de participación de los padres a todos los padres, estudiantes y miembros de la comunidad. Los padres reciben información durante una jornada de puertas abiertas anual sobre la disponibilidad de oportunidades y recursos para la participación de los padres. </w:t>
      </w:r>
      <w:r w:rsidRPr="00A75E76">
        <w:rPr>
          <w:rFonts w:ascii="Times New Roman" w:eastAsia="Times New Roman" w:hAnsi="Times New Roman" w:cs="Times New Roman"/>
          <w:color w:val="000000"/>
          <w:sz w:val="24"/>
          <w:szCs w:val="24"/>
          <w:shd w:val="clear" w:color="auto" w:fill="C9D7F1"/>
        </w:rPr>
        <w:t>Los memorandos y cartas que anuncian diversas actividades de participación de los padres se revisan para facilitar la lectura, la traducción y para asegurarse de que se incluyan todas las poblaciones especiales. </w:t>
      </w:r>
      <w:r w:rsidRPr="00A75E76">
        <w:rPr>
          <w:rFonts w:ascii="Times New Roman" w:eastAsia="Times New Roman" w:hAnsi="Times New Roman" w:cs="Times New Roman"/>
          <w:color w:val="000000"/>
          <w:sz w:val="24"/>
          <w:szCs w:val="24"/>
        </w:rPr>
        <w:t xml:space="preserve">Se proporcionan adaptaciones durante las actividades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para poblaciones especiales.  Existe una estrecha coordinación entre la escuela y la oficina de ESOL / ELL / Migrante para combinar las actividades en cada plan, proporcionar los servicios apropiados y garantizar que las conexiones con los proveedores de servicios estén disponibles para los padres </w:t>
      </w:r>
      <w:r w:rsidRPr="00A75E76">
        <w:rPr>
          <w:rFonts w:ascii="Times New Roman" w:eastAsia="Times New Roman" w:hAnsi="Times New Roman" w:cs="Times New Roman"/>
          <w:color w:val="000000"/>
          <w:sz w:val="24"/>
          <w:szCs w:val="24"/>
        </w:rPr>
        <w:lastRenderedPageBreak/>
        <w:t xml:space="preserve">cuando se identifique la necesidad. Se proporcionan máquinas de traducción con un traductor de español en todas las reuniones principales de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estarán disponibles a pedido de cualquier otra escuela o actividades para padres de maestros.  La escuela, con la ayuda del distrito, se comunica con los padres a través del sistema de comunicación Skylert, boletines informativos, volantes, marquesina escolar, llamadas telefónicas, materiales de noticias y capacitaciones para ayudar a los padres a trabajar con sus hijos para mejorar el rendimiento académico de sus hijos. Los foros que incluyen la jornada de puertas abiertas, SAC, reuniones de la Asociación de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maestros (PTA) y Exposiciones de padres se utilizan para facilitar la participación de los padres a nivel escolar. El PFEP se proporciona a todos los padres durante el primer mes de clases en un idioma que los padres puedan entender. Todos los documentos informativos enviados a los padres de estudiantes que aprenden inglés (ELL) y / o niños migratorios se transcriben y se entregan en español o en cualquier otro idioma que los estudiantes hablen en el hogar. Cualquier información enviada a los padres de Educación para Estudiantes Excepcionales (ESE) tiene una marca de agua con la información de contacto de los padres cuando tienen preguntas sobre algo que leen. Según lo solicitado, la escuela emplea traductores para transmitir mensajes a los padres por teléfono y / o emite cartas certificadas o cartas entregadas personalmente a los hogares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para mantenerlos plenamente al tanto de los acontecimientos de GWMES, especialmente los problemas relacionados con sus hijos. GWEMS anfitrión es una reunión anual de Título I para discutir los componentes del programa y proporcionar a los padres con sus derechos bajo el Título I.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Las estrategias para ayudar a los padres a comprender los estándares académicos estatales incluyen la realización de talleres para padres, reuniones del SAC, conferencias para padres, puertas abiertas, orientaciones y reuniones regulares para padres.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Las estrategias para que los padres comprendan el Título I se llevan a cabo durante la reunión anual del Título I y a través de las presentaciones de las reuniones que se publican en los sitios web de las escuelas para su posterior revisión.</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Las estrategias para ayudar a los padres a comprender cómo se pueden preparar los estudiantes para la escuela incluyen información presentada por el director durante todo el año, en módulos de capacitación para padres autoguiados en línea, a través de conferencias de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maestros y en reuniones trimestrales del SAC.</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Las estrategias para proporcionar a los padres una mejor comprensión de cómo ayudar a monitorear el progreso de sus hijos, comprender cómo navegar por los portales académicos en línea para el aprendizaje virtual y mejorar el rendimiento de los estudiantes en las evaluaciones estatales y nacionales se realizan mediante la entrega de documentos de asistencia técnica a los padres y capacitación en: Portal para padres, Google Intervenciones en el salón de clases, STAR en lectura y matemáticas e informes de los estudiantes de evaluaciones estatales. Las capacitaciones se publican en los sitios web de las escuelas y se brindan durante exposiciones para padres, orientación, talleres para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conferencias de padres y maestros.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Las estrategias para ayudar al personal de la escuela a asociarse mejor con los padres incluyen capacitación sobre el valor y las contribuciones que los padres pueden aportar a la escuela, cómo </w:t>
      </w:r>
      <w:r w:rsidRPr="00A75E76">
        <w:rPr>
          <w:rFonts w:ascii="Times New Roman" w:eastAsia="Times New Roman" w:hAnsi="Times New Roman" w:cs="Times New Roman"/>
          <w:color w:val="000000"/>
          <w:sz w:val="24"/>
          <w:szCs w:val="24"/>
        </w:rPr>
        <w:lastRenderedPageBreak/>
        <w:t>comunicarse mejor con los padres como socios iguales y cómo expandir las comunicaciones para que sean más oportunas e incluir un refuerzo positivo.</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Las estrategias para realzar la cultura escolar y mejorar la comunicación se proporcionan a través de la capacitación del personal docente sobre cómo construir relaciones positivas entre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las escuelas.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Los padres, como socios iguales en el proceso educativo, tienen la oportunidad de ayudar a los líderes de </w:t>
      </w:r>
      <w:r w:rsidR="00C40B22">
        <w:rPr>
          <w:rFonts w:ascii="Times New Roman" w:eastAsia="Times New Roman" w:hAnsi="Times New Roman" w:cs="Times New Roman"/>
          <w:color w:val="000000"/>
          <w:sz w:val="24"/>
          <w:szCs w:val="24"/>
        </w:rPr>
        <w:t>GWMES</w:t>
      </w:r>
      <w:bookmarkStart w:id="0" w:name="_GoBack"/>
      <w:bookmarkEnd w:id="0"/>
      <w:r w:rsidRPr="00A75E76">
        <w:rPr>
          <w:rFonts w:ascii="Times New Roman" w:eastAsia="Times New Roman" w:hAnsi="Times New Roman" w:cs="Times New Roman"/>
          <w:color w:val="000000"/>
          <w:sz w:val="24"/>
          <w:szCs w:val="24"/>
        </w:rPr>
        <w:t xml:space="preserve"> a determinar el enfoque de la reserva de participación de los </w:t>
      </w:r>
      <w:proofErr w:type="gramStart"/>
      <w:r w:rsidRPr="00A75E76">
        <w:rPr>
          <w:rFonts w:ascii="Times New Roman" w:eastAsia="Times New Roman" w:hAnsi="Times New Roman" w:cs="Times New Roman"/>
          <w:color w:val="000000"/>
          <w:sz w:val="24"/>
          <w:szCs w:val="24"/>
        </w:rPr>
        <w:t>padres</w:t>
      </w:r>
      <w:proofErr w:type="gramEnd"/>
      <w:r w:rsidRPr="00A75E76">
        <w:rPr>
          <w:rFonts w:ascii="Times New Roman" w:eastAsia="Times New Roman" w:hAnsi="Times New Roman" w:cs="Times New Roman"/>
          <w:color w:val="000000"/>
          <w:sz w:val="24"/>
          <w:szCs w:val="24"/>
        </w:rPr>
        <w:t xml:space="preserve"> y para qué usarla. En algunos casos, esto incluye el pago de gastos razonables para eliminar las barreras para que los padres asistan a capacitaciones y talleres escolares que no se pueden realizar de manera virtual.</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Revisión de las actividades del PFEP 2019-2020:</w:t>
      </w:r>
    </w:p>
    <w:p w:rsidR="00A75E76" w:rsidRPr="00A75E76" w:rsidRDefault="00A75E76" w:rsidP="00A75E76">
      <w:pPr>
        <w:pStyle w:val="ListParagraph"/>
        <w:numPr>
          <w:ilvl w:val="0"/>
          <w:numId w:val="29"/>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A75E76">
        <w:rPr>
          <w:rFonts w:ascii="Times New Roman" w:eastAsia="Times New Roman" w:hAnsi="Times New Roman" w:cs="Times New Roman"/>
          <w:color w:val="000000"/>
          <w:sz w:val="24"/>
          <w:szCs w:val="24"/>
        </w:rPr>
        <w:t xml:space="preserve">res reuniones de padres se llevaron a cabo con 150 participantes (de nuevo a / orientación / casa abierta de la escuela proporcionado capacitación en las evaluaciones </w:t>
      </w:r>
      <w:proofErr w:type="gramStart"/>
      <w:r w:rsidRPr="00A75E76">
        <w:rPr>
          <w:rFonts w:ascii="Times New Roman" w:eastAsia="Times New Roman" w:hAnsi="Times New Roman" w:cs="Times New Roman"/>
          <w:color w:val="000000"/>
          <w:sz w:val="24"/>
          <w:szCs w:val="24"/>
        </w:rPr>
        <w:t>estatales ,</w:t>
      </w:r>
      <w:proofErr w:type="gramEnd"/>
      <w:r w:rsidRPr="00A75E76">
        <w:rPr>
          <w:rFonts w:ascii="Times New Roman" w:eastAsia="Times New Roman" w:hAnsi="Times New Roman" w:cs="Times New Roman"/>
          <w:color w:val="000000"/>
          <w:sz w:val="24"/>
          <w:szCs w:val="24"/>
        </w:rPr>
        <w:t xml:space="preserve"> Florida Normas, Escuela de tarjeta de memoria, las memorias de rendición de cuentas, y estrategias incluidos los padres pueden usar en casa para ayudar a los estudiantes y el progreso del estudiante monitor.</w:t>
      </w:r>
    </w:p>
    <w:p w:rsidR="00A75E76" w:rsidRPr="00A75E76" w:rsidRDefault="00A75E76" w:rsidP="00A75E76">
      <w:pPr>
        <w:pStyle w:val="ListParagraph"/>
        <w:numPr>
          <w:ilvl w:val="0"/>
          <w:numId w:val="29"/>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Se llevaron a cabo tres capacitaciones para padres (Capacitación FSA; Taller de noche de alfabetización para padres; y un taller para padres de área de contenido) sobre el plan de estudios y la evaluación con 150-175 participantes que brindan conciencia para aumentar el conocimiento y la comprensión de los padres sobre los estándares estatales que se evalúan cada año , discutir contestar las debilidades y fortalezas con los maestros y discutir las estrategias que se utilizarán para ayudar a los niños en el hogar .</w:t>
      </w:r>
    </w:p>
    <w:p w:rsidR="00A75E76" w:rsidRPr="00A75E76" w:rsidRDefault="00A75E76" w:rsidP="00A75E76">
      <w:pPr>
        <w:pStyle w:val="ListParagraph"/>
        <w:numPr>
          <w:ilvl w:val="0"/>
          <w:numId w:val="29"/>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xml:space="preserve">Se llevaron a cabo cuatro exposiciones para padres con 200-250 participantes que proporcionaron a los padres estrategias para compartir el progreso de los estudiantes en el trabajo de clase y las evaluaciones y reunirse con los maestros para discutir los informes sobre las calificaciones y el progreso de los </w:t>
      </w:r>
      <w:proofErr w:type="gramStart"/>
      <w:r w:rsidRPr="00A75E76">
        <w:rPr>
          <w:rFonts w:ascii="Times New Roman" w:eastAsia="Times New Roman" w:hAnsi="Times New Roman" w:cs="Times New Roman"/>
          <w:color w:val="000000"/>
          <w:sz w:val="24"/>
          <w:szCs w:val="24"/>
        </w:rPr>
        <w:t>estudiantes .</w:t>
      </w:r>
      <w:proofErr w:type="gramEnd"/>
    </w:p>
    <w:p w:rsidR="00A75E76" w:rsidRPr="00A75E76" w:rsidRDefault="00A75E76" w:rsidP="00A75E76">
      <w:pPr>
        <w:pStyle w:val="ListParagraph"/>
        <w:numPr>
          <w:ilvl w:val="0"/>
          <w:numId w:val="29"/>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Se llevaron a cabo dos capacitaciones para el personal sobre el servicio al cliente y los derechos de los padres de Título I con la participación de 35-40 empleados.</w:t>
      </w:r>
    </w:p>
    <w:p w:rsidR="00A75E76" w:rsidRPr="00A75E76" w:rsidRDefault="00A75E76" w:rsidP="00A75E76">
      <w:pPr>
        <w:pStyle w:val="ListParagraph"/>
        <w:numPr>
          <w:ilvl w:val="0"/>
          <w:numId w:val="29"/>
        </w:num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Se llevaron a cabo diez reuniones nocturnas para padres de nivel de grado con 75-150 participantes donde los maestros fueron más conscientes de las responsabilidades de informar y ayudar a los padres en la educación de sus hijos.</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LOS NECESITAMOS como socios plenos del personal de GWEMS para ayudarnos a decidir cómo podemos ayudar a sus hijos a tener éxito y cómo pueden participar más en la educación de sus hijos.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 </w:t>
      </w:r>
    </w:p>
    <w:p w:rsidR="00A75E76" w:rsidRPr="00A75E76" w:rsidRDefault="00A75E76" w:rsidP="00A75E76">
      <w:pPr>
        <w:spacing w:after="0" w:line="259" w:lineRule="atLeast"/>
        <w:rPr>
          <w:rFonts w:ascii="Times New Roman" w:eastAsia="Times New Roman" w:hAnsi="Times New Roman" w:cs="Times New Roman"/>
          <w:color w:val="000000"/>
          <w:sz w:val="24"/>
          <w:szCs w:val="24"/>
        </w:rPr>
      </w:pPr>
      <w:r w:rsidRPr="00A75E76">
        <w:rPr>
          <w:rFonts w:ascii="Times New Roman" w:eastAsia="Times New Roman" w:hAnsi="Times New Roman" w:cs="Times New Roman"/>
          <w:color w:val="000000"/>
          <w:sz w:val="24"/>
          <w:szCs w:val="24"/>
        </w:rPr>
        <w:t>Que tengas un excelente año escolar.</w:t>
      </w:r>
    </w:p>
    <w:p w:rsidR="00A75E76" w:rsidRDefault="00A75E76" w:rsidP="00EA568A">
      <w:pPr>
        <w:spacing w:after="0"/>
        <w:rPr>
          <w:rFonts w:ascii="Times New Roman" w:hAnsi="Times New Roman" w:cs="Times New Roman"/>
          <w:sz w:val="24"/>
          <w:szCs w:val="24"/>
        </w:rPr>
      </w:pPr>
    </w:p>
    <w:sectPr w:rsidR="00A75E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22" w:rsidRDefault="00FA5122" w:rsidP="000B3221">
      <w:pPr>
        <w:spacing w:after="0" w:line="240" w:lineRule="auto"/>
      </w:pPr>
      <w:r>
        <w:separator/>
      </w:r>
    </w:p>
  </w:endnote>
  <w:endnote w:type="continuationSeparator" w:id="0">
    <w:p w:rsidR="00FA5122" w:rsidRDefault="00FA5122" w:rsidP="000B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85594"/>
      <w:docPartObj>
        <w:docPartGallery w:val="Page Numbers (Bottom of Page)"/>
        <w:docPartUnique/>
      </w:docPartObj>
    </w:sdtPr>
    <w:sdtEndPr>
      <w:rPr>
        <w:noProof/>
      </w:rPr>
    </w:sdtEndPr>
    <w:sdtContent>
      <w:p w:rsidR="001906CD" w:rsidRDefault="001906CD">
        <w:pPr>
          <w:pStyle w:val="Footer"/>
        </w:pPr>
        <w:r>
          <w:t xml:space="preserve">Page | </w:t>
        </w:r>
        <w:r>
          <w:fldChar w:fldCharType="begin"/>
        </w:r>
        <w:r>
          <w:instrText xml:space="preserve"> PAGE   \* MERGEFORMAT </w:instrText>
        </w:r>
        <w:r>
          <w:fldChar w:fldCharType="separate"/>
        </w:r>
        <w:r w:rsidR="00C40B22">
          <w:rPr>
            <w:noProof/>
          </w:rPr>
          <w:t>8</w:t>
        </w:r>
        <w:r>
          <w:rPr>
            <w:noProof/>
          </w:rPr>
          <w:fldChar w:fldCharType="end"/>
        </w:r>
      </w:p>
    </w:sdtContent>
  </w:sdt>
  <w:p w:rsidR="001906CD" w:rsidRDefault="001906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22" w:rsidRDefault="00FA5122" w:rsidP="000B3221">
      <w:pPr>
        <w:spacing w:after="0" w:line="240" w:lineRule="auto"/>
      </w:pPr>
      <w:r>
        <w:separator/>
      </w:r>
    </w:p>
  </w:footnote>
  <w:footnote w:type="continuationSeparator" w:id="0">
    <w:p w:rsidR="00FA5122" w:rsidRDefault="00FA5122" w:rsidP="000B3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0012"/>
    <w:multiLevelType w:val="hybridMultilevel"/>
    <w:tmpl w:val="A8E00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0A98"/>
    <w:multiLevelType w:val="hybridMultilevel"/>
    <w:tmpl w:val="1C203BF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 w15:restartNumberingAfterBreak="0">
    <w:nsid w:val="1739176B"/>
    <w:multiLevelType w:val="hybridMultilevel"/>
    <w:tmpl w:val="46C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43E9"/>
    <w:multiLevelType w:val="hybridMultilevel"/>
    <w:tmpl w:val="12E8CE5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 w15:restartNumberingAfterBreak="0">
    <w:nsid w:val="1A8935CD"/>
    <w:multiLevelType w:val="hybridMultilevel"/>
    <w:tmpl w:val="859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6857"/>
    <w:multiLevelType w:val="multilevel"/>
    <w:tmpl w:val="2C8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96549"/>
    <w:multiLevelType w:val="hybridMultilevel"/>
    <w:tmpl w:val="C0F8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41ACD"/>
    <w:multiLevelType w:val="hybridMultilevel"/>
    <w:tmpl w:val="C8B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67D08"/>
    <w:multiLevelType w:val="multilevel"/>
    <w:tmpl w:val="BA8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9021F"/>
    <w:multiLevelType w:val="hybridMultilevel"/>
    <w:tmpl w:val="2EE20BC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0" w15:restartNumberingAfterBreak="0">
    <w:nsid w:val="394953E0"/>
    <w:multiLevelType w:val="multilevel"/>
    <w:tmpl w:val="EB6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26A21"/>
    <w:multiLevelType w:val="multilevel"/>
    <w:tmpl w:val="A99E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02502"/>
    <w:multiLevelType w:val="hybridMultilevel"/>
    <w:tmpl w:val="F0EE738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3" w15:restartNumberingAfterBreak="0">
    <w:nsid w:val="47247246"/>
    <w:multiLevelType w:val="multilevel"/>
    <w:tmpl w:val="7666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71352"/>
    <w:multiLevelType w:val="multilevel"/>
    <w:tmpl w:val="B7EC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06DC6"/>
    <w:multiLevelType w:val="multilevel"/>
    <w:tmpl w:val="19BA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2536D0"/>
    <w:multiLevelType w:val="hybridMultilevel"/>
    <w:tmpl w:val="30BA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21CFC"/>
    <w:multiLevelType w:val="hybridMultilevel"/>
    <w:tmpl w:val="39B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35DA8"/>
    <w:multiLevelType w:val="multilevel"/>
    <w:tmpl w:val="79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CA48EA"/>
    <w:multiLevelType w:val="multilevel"/>
    <w:tmpl w:val="1D3A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4E4D8A"/>
    <w:multiLevelType w:val="multilevel"/>
    <w:tmpl w:val="E0B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30DFE"/>
    <w:multiLevelType w:val="multilevel"/>
    <w:tmpl w:val="06F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D069F"/>
    <w:multiLevelType w:val="hybridMultilevel"/>
    <w:tmpl w:val="7220A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74584"/>
    <w:multiLevelType w:val="multilevel"/>
    <w:tmpl w:val="3FCA8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E002A0"/>
    <w:multiLevelType w:val="multilevel"/>
    <w:tmpl w:val="D72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3E63F2"/>
    <w:multiLevelType w:val="hybridMultilevel"/>
    <w:tmpl w:val="E9BC52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C314214"/>
    <w:multiLevelType w:val="hybridMultilevel"/>
    <w:tmpl w:val="4FD2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D0508"/>
    <w:multiLevelType w:val="hybridMultilevel"/>
    <w:tmpl w:val="7CD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27BD7"/>
    <w:multiLevelType w:val="multilevel"/>
    <w:tmpl w:val="712A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16"/>
  </w:num>
  <w:num w:numId="5">
    <w:abstractNumId w:val="6"/>
  </w:num>
  <w:num w:numId="6">
    <w:abstractNumId w:val="25"/>
  </w:num>
  <w:num w:numId="7">
    <w:abstractNumId w:val="22"/>
  </w:num>
  <w:num w:numId="8">
    <w:abstractNumId w:val="26"/>
  </w:num>
  <w:num w:numId="9">
    <w:abstractNumId w:val="27"/>
  </w:num>
  <w:num w:numId="10">
    <w:abstractNumId w:val="20"/>
  </w:num>
  <w:num w:numId="11">
    <w:abstractNumId w:val="14"/>
  </w:num>
  <w:num w:numId="12">
    <w:abstractNumId w:val="15"/>
  </w:num>
  <w:num w:numId="13">
    <w:abstractNumId w:val="10"/>
  </w:num>
  <w:num w:numId="14">
    <w:abstractNumId w:val="13"/>
  </w:num>
  <w:num w:numId="15">
    <w:abstractNumId w:val="28"/>
  </w:num>
  <w:num w:numId="16">
    <w:abstractNumId w:val="23"/>
  </w:num>
  <w:num w:numId="17">
    <w:abstractNumId w:val="24"/>
  </w:num>
  <w:num w:numId="18">
    <w:abstractNumId w:val="18"/>
  </w:num>
  <w:num w:numId="19">
    <w:abstractNumId w:val="11"/>
  </w:num>
  <w:num w:numId="20">
    <w:abstractNumId w:val="4"/>
  </w:num>
  <w:num w:numId="21">
    <w:abstractNumId w:val="17"/>
  </w:num>
  <w:num w:numId="22">
    <w:abstractNumId w:val="8"/>
  </w:num>
  <w:num w:numId="23">
    <w:abstractNumId w:val="5"/>
  </w:num>
  <w:num w:numId="24">
    <w:abstractNumId w:val="12"/>
  </w:num>
  <w:num w:numId="25">
    <w:abstractNumId w:val="1"/>
  </w:num>
  <w:num w:numId="26">
    <w:abstractNumId w:val="19"/>
  </w:num>
  <w:num w:numId="27">
    <w:abstractNumId w:val="21"/>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D"/>
    <w:rsid w:val="000B3221"/>
    <w:rsid w:val="00151BAB"/>
    <w:rsid w:val="001906CD"/>
    <w:rsid w:val="001F4102"/>
    <w:rsid w:val="003064F1"/>
    <w:rsid w:val="00326ECC"/>
    <w:rsid w:val="0041515B"/>
    <w:rsid w:val="0043675B"/>
    <w:rsid w:val="00453973"/>
    <w:rsid w:val="005C3475"/>
    <w:rsid w:val="005D3B45"/>
    <w:rsid w:val="00791D2A"/>
    <w:rsid w:val="0084425D"/>
    <w:rsid w:val="009135D2"/>
    <w:rsid w:val="00A75E76"/>
    <w:rsid w:val="00B2418F"/>
    <w:rsid w:val="00BD7885"/>
    <w:rsid w:val="00C40B22"/>
    <w:rsid w:val="00C92075"/>
    <w:rsid w:val="00CA7B3A"/>
    <w:rsid w:val="00CF09CD"/>
    <w:rsid w:val="00D70CB5"/>
    <w:rsid w:val="00DA1BEC"/>
    <w:rsid w:val="00EA568A"/>
    <w:rsid w:val="00EC62DE"/>
    <w:rsid w:val="00FA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CFA4"/>
  <w15:chartTrackingRefBased/>
  <w15:docId w15:val="{5F909010-1C7B-4E93-91AD-D25F459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5D"/>
    <w:pPr>
      <w:ind w:left="720"/>
      <w:contextualSpacing/>
    </w:pPr>
  </w:style>
  <w:style w:type="paragraph" w:styleId="Header">
    <w:name w:val="header"/>
    <w:basedOn w:val="Normal"/>
    <w:link w:val="HeaderChar"/>
    <w:uiPriority w:val="99"/>
    <w:unhideWhenUsed/>
    <w:rsid w:val="000B3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21"/>
  </w:style>
  <w:style w:type="paragraph" w:styleId="Footer">
    <w:name w:val="footer"/>
    <w:basedOn w:val="Normal"/>
    <w:link w:val="FooterChar"/>
    <w:uiPriority w:val="99"/>
    <w:unhideWhenUsed/>
    <w:rsid w:val="000B3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7926">
      <w:bodyDiv w:val="1"/>
      <w:marLeft w:val="0"/>
      <w:marRight w:val="0"/>
      <w:marTop w:val="0"/>
      <w:marBottom w:val="0"/>
      <w:divBdr>
        <w:top w:val="none" w:sz="0" w:space="0" w:color="auto"/>
        <w:left w:val="none" w:sz="0" w:space="0" w:color="auto"/>
        <w:bottom w:val="none" w:sz="0" w:space="0" w:color="auto"/>
        <w:right w:val="none" w:sz="0" w:space="0" w:color="auto"/>
      </w:divBdr>
    </w:div>
    <w:div w:id="1184394741">
      <w:bodyDiv w:val="1"/>
      <w:marLeft w:val="0"/>
      <w:marRight w:val="0"/>
      <w:marTop w:val="0"/>
      <w:marBottom w:val="0"/>
      <w:divBdr>
        <w:top w:val="none" w:sz="0" w:space="0" w:color="auto"/>
        <w:left w:val="none" w:sz="0" w:space="0" w:color="auto"/>
        <w:bottom w:val="none" w:sz="0" w:space="0" w:color="auto"/>
        <w:right w:val="none" w:sz="0" w:space="0" w:color="auto"/>
      </w:divBdr>
    </w:div>
    <w:div w:id="14170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3</cp:revision>
  <dcterms:created xsi:type="dcterms:W3CDTF">2020-10-26T14:38:00Z</dcterms:created>
  <dcterms:modified xsi:type="dcterms:W3CDTF">2020-10-26T15:05:00Z</dcterms:modified>
</cp:coreProperties>
</file>