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541F5" w14:textId="79F96D70" w:rsidR="001541B8" w:rsidRPr="001216CB" w:rsidRDefault="001541B8" w:rsidP="001541B8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1216CB">
        <w:rPr>
          <w:rFonts w:ascii="Arial" w:hAnsi="Arial" w:cs="Arial"/>
          <w:b/>
          <w:spacing w:val="-3"/>
          <w:sz w:val="20"/>
        </w:rPr>
        <w:t>Teacher:</w:t>
      </w:r>
      <w:r w:rsidR="00ED2E3C">
        <w:rPr>
          <w:rFonts w:ascii="Arial" w:hAnsi="Arial" w:cs="Arial"/>
          <w:b/>
          <w:spacing w:val="-3"/>
          <w:sz w:val="20"/>
        </w:rPr>
        <w:t xml:space="preserve">  CURTIS (</w:t>
      </w:r>
      <w:r>
        <w:rPr>
          <w:rFonts w:ascii="Arial" w:hAnsi="Arial" w:cs="Arial"/>
          <w:b/>
          <w:spacing w:val="-3"/>
          <w:sz w:val="20"/>
        </w:rPr>
        <w:t>Hughes</w:t>
      </w:r>
      <w:r w:rsidR="00ED2E3C">
        <w:rPr>
          <w:rFonts w:ascii="Arial" w:hAnsi="Arial" w:cs="Arial"/>
          <w:b/>
          <w:spacing w:val="-3"/>
          <w:sz w:val="20"/>
        </w:rPr>
        <w:t>)</w:t>
      </w:r>
      <w:r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  <w:t xml:space="preserve">Week </w:t>
      </w:r>
      <w:proofErr w:type="gramStart"/>
      <w:r w:rsidRPr="001216CB">
        <w:rPr>
          <w:rFonts w:ascii="Arial" w:hAnsi="Arial" w:cs="Arial"/>
          <w:b/>
          <w:spacing w:val="-3"/>
          <w:sz w:val="20"/>
        </w:rPr>
        <w:t>of</w:t>
      </w:r>
      <w:r>
        <w:rPr>
          <w:rFonts w:ascii="Arial" w:hAnsi="Arial" w:cs="Arial"/>
          <w:b/>
          <w:spacing w:val="-3"/>
          <w:sz w:val="20"/>
        </w:rPr>
        <w:t xml:space="preserve"> </w:t>
      </w:r>
      <w:r w:rsidR="00E17226">
        <w:rPr>
          <w:rFonts w:ascii="Arial" w:hAnsi="Arial" w:cs="Arial"/>
          <w:b/>
          <w:spacing w:val="-3"/>
          <w:sz w:val="20"/>
        </w:rPr>
        <w:t>:</w:t>
      </w:r>
      <w:proofErr w:type="gramEnd"/>
      <w:r w:rsidR="00C55E7F">
        <w:rPr>
          <w:rFonts w:ascii="Arial" w:hAnsi="Arial" w:cs="Arial"/>
          <w:b/>
          <w:spacing w:val="-3"/>
          <w:sz w:val="20"/>
        </w:rPr>
        <w:t xml:space="preserve"> </w:t>
      </w:r>
      <w:r w:rsidR="00993A67">
        <w:rPr>
          <w:rFonts w:ascii="Arial" w:hAnsi="Arial" w:cs="Arial"/>
          <w:b/>
          <w:spacing w:val="-3"/>
          <w:sz w:val="20"/>
        </w:rPr>
        <w:t xml:space="preserve">April </w:t>
      </w:r>
      <w:r w:rsidR="000D746F">
        <w:rPr>
          <w:rFonts w:ascii="Arial" w:hAnsi="Arial" w:cs="Arial"/>
          <w:b/>
          <w:spacing w:val="-3"/>
          <w:sz w:val="20"/>
        </w:rPr>
        <w:t>28-May 2</w:t>
      </w:r>
      <w:r w:rsidR="00432C7F">
        <w:rPr>
          <w:rFonts w:ascii="Arial" w:hAnsi="Arial" w:cs="Arial"/>
          <w:b/>
          <w:spacing w:val="-3"/>
          <w:sz w:val="20"/>
        </w:rPr>
        <w:tab/>
      </w:r>
      <w:r>
        <w:rPr>
          <w:rFonts w:ascii="Arial" w:hAnsi="Arial" w:cs="Arial"/>
          <w:b/>
          <w:spacing w:val="-3"/>
          <w:sz w:val="20"/>
        </w:rPr>
        <w:t xml:space="preserve">Subject: </w:t>
      </w:r>
      <w:r w:rsidR="0044775E">
        <w:rPr>
          <w:rFonts w:ascii="Arial" w:hAnsi="Arial" w:cs="Arial"/>
          <w:b/>
          <w:spacing w:val="-3"/>
          <w:sz w:val="20"/>
        </w:rPr>
        <w:t>Advanced</w:t>
      </w:r>
      <w:r w:rsidR="006A2297">
        <w:rPr>
          <w:rFonts w:ascii="Arial" w:hAnsi="Arial" w:cs="Arial"/>
          <w:b/>
          <w:spacing w:val="-3"/>
          <w:sz w:val="20"/>
        </w:rPr>
        <w:t xml:space="preserve"> &amp; General</w:t>
      </w:r>
      <w:r w:rsidR="0044775E">
        <w:rPr>
          <w:rFonts w:ascii="Arial" w:hAnsi="Arial" w:cs="Arial"/>
          <w:b/>
          <w:spacing w:val="-3"/>
          <w:sz w:val="20"/>
        </w:rPr>
        <w:t xml:space="preserve"> </w:t>
      </w:r>
      <w:r>
        <w:rPr>
          <w:rFonts w:ascii="Arial" w:hAnsi="Arial" w:cs="Arial"/>
          <w:b/>
          <w:spacing w:val="-3"/>
          <w:sz w:val="20"/>
        </w:rPr>
        <w:t>English</w:t>
      </w:r>
      <w:r w:rsidRPr="001216CB">
        <w:rPr>
          <w:rFonts w:ascii="Arial" w:hAnsi="Arial" w:cs="Arial"/>
          <w:b/>
          <w:spacing w:val="-3"/>
          <w:sz w:val="20"/>
        </w:rPr>
        <w:tab/>
        <w:t xml:space="preserve"> Period</w:t>
      </w:r>
      <w:r w:rsidR="00B745F8">
        <w:rPr>
          <w:rFonts w:ascii="Arial" w:hAnsi="Arial" w:cs="Arial"/>
          <w:b/>
          <w:spacing w:val="-3"/>
          <w:sz w:val="20"/>
        </w:rPr>
        <w:t xml:space="preserve">: </w:t>
      </w:r>
      <w:r w:rsidR="00BE4632">
        <w:rPr>
          <w:rFonts w:ascii="Arial" w:hAnsi="Arial" w:cs="Arial"/>
          <w:b/>
          <w:spacing w:val="-3"/>
          <w:sz w:val="20"/>
        </w:rPr>
        <w:t>1,</w:t>
      </w:r>
      <w:r w:rsidR="00B1507A">
        <w:rPr>
          <w:rFonts w:ascii="Arial" w:hAnsi="Arial" w:cs="Arial"/>
          <w:b/>
          <w:spacing w:val="-3"/>
          <w:sz w:val="20"/>
        </w:rPr>
        <w:t>3,4</w:t>
      </w:r>
      <w:r w:rsidR="00BE4632">
        <w:rPr>
          <w:rFonts w:ascii="Arial" w:hAnsi="Arial" w:cs="Arial"/>
          <w:b/>
          <w:spacing w:val="-3"/>
          <w:sz w:val="20"/>
        </w:rPr>
        <w:t>, 5</w:t>
      </w:r>
      <w:r w:rsidR="00B1507A">
        <w:rPr>
          <w:rFonts w:ascii="Arial" w:hAnsi="Arial" w:cs="Arial"/>
          <w:b/>
          <w:spacing w:val="-3"/>
          <w:sz w:val="20"/>
        </w:rPr>
        <w:t>,6</w:t>
      </w:r>
    </w:p>
    <w:tbl>
      <w:tblPr>
        <w:tblW w:w="14347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467"/>
        <w:gridCol w:w="2250"/>
        <w:gridCol w:w="2430"/>
        <w:gridCol w:w="1980"/>
        <w:gridCol w:w="2250"/>
      </w:tblGrid>
      <w:tr w:rsidR="001541B8" w:rsidRPr="001216CB" w14:paraId="42BB3E1A" w14:textId="77777777" w:rsidTr="00FF7EC1">
        <w:tc>
          <w:tcPr>
            <w:tcW w:w="490" w:type="dxa"/>
            <w:shd w:val="pct15" w:color="auto" w:fill="auto"/>
          </w:tcPr>
          <w:p w14:paraId="78B02021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17CD80CF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467" w:type="dxa"/>
            <w:shd w:val="clear" w:color="auto" w:fill="E0E0E0"/>
          </w:tcPr>
          <w:p w14:paraId="41D3518D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250" w:type="dxa"/>
            <w:shd w:val="clear" w:color="auto" w:fill="E0E0E0"/>
          </w:tcPr>
          <w:p w14:paraId="62EC6B95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RESOURCES</w:t>
            </w:r>
          </w:p>
        </w:tc>
        <w:tc>
          <w:tcPr>
            <w:tcW w:w="2430" w:type="dxa"/>
            <w:shd w:val="clear" w:color="auto" w:fill="E0E0E0"/>
          </w:tcPr>
          <w:p w14:paraId="22E81968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Cs/>
                <w:spacing w:val="-2"/>
                <w:sz w:val="20"/>
              </w:rPr>
            </w:pPr>
            <w:r w:rsidRPr="001216CB">
              <w:rPr>
                <w:rFonts w:ascii="Arial" w:hAnsi="Arial" w:cs="Arial"/>
                <w:bCs/>
                <w:spacing w:val="-2"/>
                <w:sz w:val="20"/>
              </w:rPr>
              <w:t>HOMEWORK</w:t>
            </w:r>
          </w:p>
        </w:tc>
        <w:tc>
          <w:tcPr>
            <w:tcW w:w="1980" w:type="dxa"/>
            <w:shd w:val="clear" w:color="auto" w:fill="E0E0E0"/>
          </w:tcPr>
          <w:p w14:paraId="3D23824C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EVALUATION</w:t>
            </w:r>
          </w:p>
        </w:tc>
        <w:tc>
          <w:tcPr>
            <w:tcW w:w="2250" w:type="dxa"/>
            <w:shd w:val="clear" w:color="auto" w:fill="E0E0E0"/>
          </w:tcPr>
          <w:p w14:paraId="164A7D72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STANDARDS</w:t>
            </w:r>
          </w:p>
        </w:tc>
      </w:tr>
      <w:tr w:rsidR="00B1507A" w:rsidRPr="001216CB" w14:paraId="48B153A7" w14:textId="77777777" w:rsidTr="00FF7EC1">
        <w:tc>
          <w:tcPr>
            <w:tcW w:w="490" w:type="dxa"/>
            <w:shd w:val="pct15" w:color="auto" w:fill="auto"/>
          </w:tcPr>
          <w:p w14:paraId="244A546C" w14:textId="77777777" w:rsidR="00B1507A" w:rsidRPr="001216CB" w:rsidRDefault="00B1507A" w:rsidP="00B1507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  <w:p w14:paraId="52957911" w14:textId="77777777" w:rsidR="00B1507A" w:rsidRPr="001216CB" w:rsidRDefault="00B1507A" w:rsidP="00B1507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MON</w:t>
            </w:r>
          </w:p>
          <w:p w14:paraId="4B52661B" w14:textId="77777777" w:rsidR="00B1507A" w:rsidRPr="001216CB" w:rsidRDefault="00B1507A" w:rsidP="00B1507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5A99B0BF" w14:textId="77777777" w:rsidR="00B66AFE" w:rsidRDefault="00B66AFE" w:rsidP="00B66AFE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recall and discuss key elements of plot and literature within the assigned reading</w:t>
            </w:r>
          </w:p>
          <w:p w14:paraId="424E80B0" w14:textId="551E804D" w:rsidR="00B1507A" w:rsidRPr="00172A7B" w:rsidRDefault="00B1507A" w:rsidP="00B15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7" w:type="dxa"/>
          </w:tcPr>
          <w:p w14:paraId="2A32B192" w14:textId="0E4BD088" w:rsidR="000871B3" w:rsidRPr="00F92BBA" w:rsidRDefault="000871B3" w:rsidP="00B1507A">
            <w:pPr>
              <w:tabs>
                <w:tab w:val="left" w:pos="-720"/>
              </w:tabs>
              <w:suppressAutoHyphens/>
              <w:spacing w:before="90" w:after="54"/>
              <w:rPr>
                <w:rFonts w:ascii="Californian FB" w:hAnsi="Californian FB" w:cs="Arial"/>
                <w:b/>
                <w:bCs/>
                <w:spacing w:val="-2"/>
                <w:sz w:val="20"/>
              </w:rPr>
            </w:pPr>
            <w:r w:rsidRPr="00725A78">
              <w:rPr>
                <w:rFonts w:ascii="Californian FB" w:hAnsi="Californian FB" w:cs="Arial"/>
                <w:b/>
                <w:bCs/>
                <w:spacing w:val="-2"/>
                <w:sz w:val="20"/>
              </w:rPr>
              <w:t>It is difficult for me to determine the pace for a classroom that is not mine.  I do not know these students</w:t>
            </w:r>
            <w:r w:rsidR="00BC1AFE" w:rsidRPr="00725A78">
              <w:rPr>
                <w:rFonts w:ascii="Californian FB" w:hAnsi="Californian FB" w:cs="Arial"/>
                <w:b/>
                <w:bCs/>
                <w:spacing w:val="-2"/>
                <w:sz w:val="20"/>
              </w:rPr>
              <w:t>.  I do not know how much time they need to stop and discuss what is happening in the novel or how often class stops to correct behavior, etc.</w:t>
            </w:r>
            <w:r w:rsidR="004A7707">
              <w:rPr>
                <w:rFonts w:ascii="Californian FB" w:hAnsi="Californian FB" w:cs="Arial"/>
                <w:b/>
                <w:bCs/>
                <w:spacing w:val="-2"/>
                <w:sz w:val="20"/>
              </w:rPr>
              <w:t xml:space="preserve"> Mrs. </w:t>
            </w:r>
            <w:proofErr w:type="spellStart"/>
            <w:r w:rsidR="004A7707">
              <w:rPr>
                <w:rFonts w:ascii="Californian FB" w:hAnsi="Californian FB" w:cs="Arial"/>
                <w:b/>
                <w:bCs/>
                <w:spacing w:val="-2"/>
                <w:sz w:val="20"/>
              </w:rPr>
              <w:t>Boheim</w:t>
            </w:r>
            <w:proofErr w:type="spellEnd"/>
            <w:r w:rsidR="004A7707">
              <w:rPr>
                <w:rFonts w:ascii="Californian FB" w:hAnsi="Californian FB" w:cs="Arial"/>
                <w:b/>
                <w:bCs/>
                <w:spacing w:val="-2"/>
                <w:sz w:val="20"/>
              </w:rPr>
              <w:t xml:space="preserve"> </w:t>
            </w:r>
            <w:r w:rsidR="003B5870">
              <w:rPr>
                <w:rFonts w:ascii="Californian FB" w:hAnsi="Californian FB" w:cs="Arial"/>
                <w:b/>
                <w:bCs/>
                <w:spacing w:val="-2"/>
                <w:sz w:val="20"/>
              </w:rPr>
              <w:t>knows these students better than me. She will use her discretion for pacing.  Some classes may move</w:t>
            </w:r>
            <w:r w:rsidR="00F92BBA">
              <w:rPr>
                <w:rFonts w:ascii="Californian FB" w:hAnsi="Californian FB" w:cs="Arial"/>
                <w:b/>
                <w:bCs/>
                <w:spacing w:val="-2"/>
                <w:sz w:val="20"/>
              </w:rPr>
              <w:t xml:space="preserve"> faster than others. </w:t>
            </w:r>
            <w:proofErr w:type="gramStart"/>
            <w:r w:rsidR="00F92BBA">
              <w:rPr>
                <w:rFonts w:ascii="Californian FB" w:hAnsi="Californian FB" w:cs="Arial"/>
                <w:b/>
                <w:bCs/>
                <w:spacing w:val="-2"/>
                <w:sz w:val="20"/>
              </w:rPr>
              <w:t>So</w:t>
            </w:r>
            <w:proofErr w:type="gramEnd"/>
            <w:r w:rsidR="00F92BBA">
              <w:rPr>
                <w:rFonts w:ascii="Californian FB" w:hAnsi="Californian FB" w:cs="Arial"/>
                <w:b/>
                <w:bCs/>
                <w:spacing w:val="-2"/>
                <w:sz w:val="20"/>
              </w:rPr>
              <w:t xml:space="preserve"> the chapters covered each day are subject to change, but </w:t>
            </w:r>
            <w:r w:rsidR="00F92BBA">
              <w:rPr>
                <w:rFonts w:ascii="Californian FB" w:hAnsi="Californian FB" w:cs="Arial"/>
                <w:b/>
                <w:bCs/>
                <w:i/>
                <w:iCs/>
                <w:spacing w:val="-2"/>
                <w:sz w:val="20"/>
              </w:rPr>
              <w:t xml:space="preserve">The </w:t>
            </w:r>
            <w:proofErr w:type="gramStart"/>
            <w:r w:rsidR="00F92BBA">
              <w:rPr>
                <w:rFonts w:ascii="Californian FB" w:hAnsi="Californian FB" w:cs="Arial"/>
                <w:b/>
                <w:bCs/>
                <w:i/>
                <w:iCs/>
                <w:spacing w:val="-2"/>
                <w:sz w:val="20"/>
              </w:rPr>
              <w:t xml:space="preserve">Cay </w:t>
            </w:r>
            <w:r w:rsidR="00F92BBA">
              <w:rPr>
                <w:rFonts w:ascii="Californian FB" w:hAnsi="Californian FB" w:cs="Arial"/>
                <w:b/>
                <w:bCs/>
                <w:spacing w:val="-2"/>
                <w:sz w:val="20"/>
              </w:rPr>
              <w:t xml:space="preserve"> will</w:t>
            </w:r>
            <w:proofErr w:type="gramEnd"/>
            <w:r w:rsidR="00F92BBA">
              <w:rPr>
                <w:rFonts w:ascii="Californian FB" w:hAnsi="Californian FB" w:cs="Arial"/>
                <w:b/>
                <w:bCs/>
                <w:spacing w:val="-2"/>
                <w:sz w:val="20"/>
              </w:rPr>
              <w:t xml:space="preserve"> be the focus of class all week.  There will be a total of </w:t>
            </w:r>
            <w:proofErr w:type="gramStart"/>
            <w:r w:rsidR="00F92BBA">
              <w:rPr>
                <w:rFonts w:ascii="Californian FB" w:hAnsi="Californian FB" w:cs="Arial"/>
                <w:b/>
                <w:bCs/>
                <w:spacing w:val="-2"/>
                <w:sz w:val="20"/>
              </w:rPr>
              <w:t>twelve chapter</w:t>
            </w:r>
            <w:proofErr w:type="gramEnd"/>
            <w:r w:rsidR="00F92BBA">
              <w:rPr>
                <w:rFonts w:ascii="Californian FB" w:hAnsi="Californian FB" w:cs="Arial"/>
                <w:b/>
                <w:bCs/>
                <w:spacing w:val="-2"/>
                <w:sz w:val="20"/>
              </w:rPr>
              <w:t xml:space="preserve"> quizzes </w:t>
            </w:r>
            <w:proofErr w:type="gramStart"/>
            <w:r w:rsidR="00F92BBA">
              <w:rPr>
                <w:rFonts w:ascii="Californian FB" w:hAnsi="Californian FB" w:cs="Arial"/>
                <w:b/>
                <w:bCs/>
                <w:spacing w:val="-2"/>
                <w:sz w:val="20"/>
              </w:rPr>
              <w:t>( minor</w:t>
            </w:r>
            <w:proofErr w:type="gramEnd"/>
            <w:r w:rsidR="00F92BBA">
              <w:rPr>
                <w:rFonts w:ascii="Californian FB" w:hAnsi="Californian FB" w:cs="Arial"/>
                <w:b/>
                <w:bCs/>
                <w:spacing w:val="-2"/>
                <w:sz w:val="20"/>
              </w:rPr>
              <w:t xml:space="preserve"> grades) and an end-of-novel test (major grade).</w:t>
            </w:r>
          </w:p>
          <w:p w14:paraId="5653223B" w14:textId="77777777" w:rsidR="004A7707" w:rsidRDefault="004A7707" w:rsidP="004A770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All Classes:</w:t>
            </w:r>
          </w:p>
          <w:p w14:paraId="4E551F3E" w14:textId="1AE55BB7" w:rsidR="004A7707" w:rsidRDefault="004A7707" w:rsidP="004A770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1--Read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 xml:space="preserve">The </w:t>
            </w:r>
            <w:proofErr w:type="gramStart"/>
            <w:r>
              <w:rPr>
                <w:rFonts w:ascii="Arial" w:hAnsi="Arial" w:cs="Arial"/>
                <w:i/>
                <w:iCs/>
                <w:spacing w:val="-2"/>
                <w:sz w:val="20"/>
              </w:rPr>
              <w:t xml:space="preserve">Cay </w:t>
            </w:r>
            <w:r>
              <w:rPr>
                <w:rFonts w:ascii="Arial" w:hAnsi="Arial" w:cs="Arial"/>
                <w:spacing w:val="-2"/>
                <w:sz w:val="20"/>
              </w:rPr>
              <w:t xml:space="preserve"> CH</w:t>
            </w:r>
            <w:proofErr w:type="gramEnd"/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0E7706">
              <w:rPr>
                <w:rFonts w:ascii="Arial" w:hAnsi="Arial" w:cs="Arial"/>
                <w:spacing w:val="-2"/>
                <w:sz w:val="20"/>
              </w:rPr>
              <w:t>15-1</w:t>
            </w:r>
            <w:r w:rsidR="002E707A">
              <w:rPr>
                <w:rFonts w:ascii="Arial" w:hAnsi="Arial" w:cs="Arial"/>
                <w:spacing w:val="-2"/>
                <w:sz w:val="20"/>
              </w:rPr>
              <w:t>9</w:t>
            </w:r>
          </w:p>
          <w:p w14:paraId="329C5B9A" w14:textId="31CC3110" w:rsidR="004A7707" w:rsidRDefault="004A7707" w:rsidP="004A770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2—Complete Ch </w:t>
            </w:r>
            <w:r w:rsidR="002E707A">
              <w:rPr>
                <w:rFonts w:ascii="Arial" w:hAnsi="Arial" w:cs="Arial"/>
                <w:spacing w:val="-2"/>
                <w:sz w:val="20"/>
              </w:rPr>
              <w:t>15-19</w:t>
            </w:r>
            <w:r>
              <w:rPr>
                <w:rFonts w:ascii="Arial" w:hAnsi="Arial" w:cs="Arial"/>
                <w:spacing w:val="-2"/>
                <w:sz w:val="20"/>
              </w:rPr>
              <w:t xml:space="preserve"> Reading Quizzes </w:t>
            </w:r>
          </w:p>
          <w:p w14:paraId="11E44280" w14:textId="14154676" w:rsidR="004A7707" w:rsidRPr="00725A78" w:rsidRDefault="004A7707" w:rsidP="00B1507A">
            <w:pPr>
              <w:tabs>
                <w:tab w:val="left" w:pos="-720"/>
              </w:tabs>
              <w:suppressAutoHyphens/>
              <w:spacing w:before="90" w:after="54"/>
              <w:rPr>
                <w:rFonts w:ascii="Californian FB" w:hAnsi="Californian FB" w:cs="Arial"/>
                <w:b/>
                <w:bCs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7CD7D95A" w14:textId="77777777" w:rsidR="00B1507A" w:rsidRDefault="00B1507A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200DFE77" w14:textId="77777777" w:rsidR="00B1507A" w:rsidRDefault="00B1507A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6B87C66C" w14:textId="2D914DFC" w:rsidR="002316E4" w:rsidRDefault="002316E4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Novels</w:t>
            </w:r>
          </w:p>
          <w:p w14:paraId="0008C226" w14:textId="77777777" w:rsidR="002316E4" w:rsidRDefault="002316E4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7FBA3C04" w14:textId="280A397E" w:rsidR="002316E4" w:rsidRPr="001216CB" w:rsidRDefault="002316E4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handouts</w:t>
            </w:r>
          </w:p>
        </w:tc>
        <w:tc>
          <w:tcPr>
            <w:tcW w:w="2430" w:type="dxa"/>
          </w:tcPr>
          <w:p w14:paraId="0041C7F9" w14:textId="44B68FE9" w:rsidR="00967249" w:rsidRPr="00CF23F4" w:rsidRDefault="00CF23F4" w:rsidP="00B1507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If a student is absent, he/she may take a copy of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20"/>
              </w:rPr>
              <w:t>The Cay</w:t>
            </w: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 home to catch up on the missed reading and complete the reading quizzes as homework.  The reading quizzes are handouts that consist of 20 questions. These quizzes </w:t>
            </w:r>
            <w:r w:rsidR="00136E1F"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are OPEN BOOK and </w:t>
            </w: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will be minor grades. </w:t>
            </w:r>
            <w:r w:rsidR="00136E1F">
              <w:rPr>
                <w:rFonts w:ascii="Arial" w:hAnsi="Arial" w:cs="Arial"/>
                <w:b/>
                <w:bCs/>
                <w:spacing w:val="-2"/>
                <w:sz w:val="20"/>
              </w:rPr>
              <w:t>Students may also work on the quizzes in resource classes if need be.</w:t>
            </w: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 There will be a MAJOR test at the end of the novel.</w:t>
            </w:r>
          </w:p>
        </w:tc>
        <w:tc>
          <w:tcPr>
            <w:tcW w:w="1980" w:type="dxa"/>
          </w:tcPr>
          <w:p w14:paraId="617D526A" w14:textId="77777777" w:rsidR="00B1507A" w:rsidRDefault="00041B1C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</w:t>
            </w:r>
          </w:p>
          <w:p w14:paraId="76A14590" w14:textId="3EE90274" w:rsidR="00041B1C" w:rsidRPr="006A73D9" w:rsidRDefault="00041B1C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quizzes</w:t>
            </w:r>
          </w:p>
        </w:tc>
        <w:tc>
          <w:tcPr>
            <w:tcW w:w="2250" w:type="dxa"/>
          </w:tcPr>
          <w:p w14:paraId="7C6955DA" w14:textId="665F4D11" w:rsidR="00B1507A" w:rsidRDefault="00B1507A" w:rsidP="00B150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the week:</w:t>
            </w:r>
          </w:p>
          <w:p w14:paraId="74089624" w14:textId="14F7AB0A" w:rsidR="00B1507A" w:rsidRDefault="00B1507A" w:rsidP="00B150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3: Analyze how particular elements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of  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story or drama interact</w:t>
            </w:r>
          </w:p>
          <w:p w14:paraId="0874E83B" w14:textId="77777777" w:rsidR="00B1507A" w:rsidRDefault="00B1507A" w:rsidP="00B150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39—Determine meaning of unknown and multiple-meaning words.</w:t>
            </w:r>
          </w:p>
          <w:p w14:paraId="07FDCA5F" w14:textId="77777777" w:rsidR="00B1507A" w:rsidRDefault="00B1507A" w:rsidP="00B150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C: Consult reference material to determine part of speech and meaning of a word.</w:t>
            </w:r>
          </w:p>
          <w:p w14:paraId="23F6A8AA" w14:textId="2E495510" w:rsidR="00B1507A" w:rsidRPr="00151FBD" w:rsidRDefault="00B1507A" w:rsidP="00B150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d—Verify the preliminary determination of the meaning of a word or phrase.</w:t>
            </w:r>
          </w:p>
        </w:tc>
      </w:tr>
      <w:tr w:rsidR="00B1507A" w:rsidRPr="001216CB" w14:paraId="5173B122" w14:textId="77777777" w:rsidTr="00FF7EC1">
        <w:tc>
          <w:tcPr>
            <w:tcW w:w="490" w:type="dxa"/>
            <w:shd w:val="pct15" w:color="auto" w:fill="auto"/>
          </w:tcPr>
          <w:p w14:paraId="55E31BF6" w14:textId="77777777" w:rsidR="00B1507A" w:rsidRPr="001216CB" w:rsidRDefault="00B1507A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TUE</w:t>
            </w:r>
          </w:p>
          <w:p w14:paraId="04B49499" w14:textId="77777777" w:rsidR="00B1507A" w:rsidRPr="001216CB" w:rsidRDefault="00B1507A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51F5E97" w14:textId="77777777" w:rsidR="00B66AFE" w:rsidRDefault="00B66AFE" w:rsidP="00B66A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correct grammatical errors in a chunk of text.</w:t>
            </w:r>
          </w:p>
          <w:p w14:paraId="7F7CB1C6" w14:textId="77777777" w:rsidR="00B66AFE" w:rsidRDefault="00B66AFE" w:rsidP="00B66AFE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recall and discuss key elements of plot and literature within the assigned reading</w:t>
            </w:r>
          </w:p>
          <w:p w14:paraId="09786992" w14:textId="6F6263BC" w:rsidR="00B1507A" w:rsidRPr="00172A7B" w:rsidRDefault="00B1507A" w:rsidP="00B15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7" w:type="dxa"/>
          </w:tcPr>
          <w:p w14:paraId="35D6C741" w14:textId="72BCB1A2" w:rsidR="007A293A" w:rsidRPr="00041B1C" w:rsidRDefault="007A293A" w:rsidP="007A293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Reading Quiz </w:t>
            </w:r>
            <w:proofErr w:type="spellStart"/>
            <w:r>
              <w:rPr>
                <w:rFonts w:ascii="Arial" w:hAnsi="Arial" w:cs="Arial"/>
                <w:spacing w:val="-2"/>
                <w:sz w:val="20"/>
              </w:rPr>
              <w:t>Catch-UP</w:t>
            </w:r>
            <w:proofErr w:type="spellEnd"/>
            <w:r>
              <w:rPr>
                <w:rFonts w:ascii="Arial" w:hAnsi="Arial" w:cs="Arial"/>
                <w:spacing w:val="-2"/>
                <w:sz w:val="20"/>
              </w:rPr>
              <w:t xml:space="preserve"> Day! </w:t>
            </w:r>
            <w:r w:rsidR="00812C11">
              <w:rPr>
                <w:rFonts w:ascii="Arial" w:hAnsi="Arial" w:cs="Arial"/>
                <w:spacing w:val="-2"/>
                <w:sz w:val="20"/>
              </w:rPr>
              <w:t xml:space="preserve">All students can use this class period to finish </w:t>
            </w:r>
            <w:proofErr w:type="gramStart"/>
            <w:r w:rsidR="00812C11">
              <w:rPr>
                <w:rFonts w:ascii="Arial" w:hAnsi="Arial" w:cs="Arial"/>
                <w:spacing w:val="-2"/>
                <w:sz w:val="20"/>
              </w:rPr>
              <w:t>any and all</w:t>
            </w:r>
            <w:proofErr w:type="gramEnd"/>
            <w:r w:rsidR="00812C11">
              <w:rPr>
                <w:rFonts w:ascii="Arial" w:hAnsi="Arial" w:cs="Arial"/>
                <w:spacing w:val="-2"/>
                <w:sz w:val="20"/>
              </w:rPr>
              <w:t xml:space="preserve"> quizzes that they haven’t completed and turn them in to Mrs. </w:t>
            </w:r>
            <w:proofErr w:type="spellStart"/>
            <w:r w:rsidR="00812C11">
              <w:rPr>
                <w:rFonts w:ascii="Arial" w:hAnsi="Arial" w:cs="Arial"/>
                <w:spacing w:val="-2"/>
                <w:sz w:val="20"/>
              </w:rPr>
              <w:t>Boheim</w:t>
            </w:r>
            <w:proofErr w:type="spellEnd"/>
            <w:r w:rsidR="00812C11">
              <w:rPr>
                <w:rFonts w:ascii="Arial" w:hAnsi="Arial" w:cs="Arial"/>
                <w:spacing w:val="-2"/>
                <w:sz w:val="20"/>
              </w:rPr>
              <w:t>.</w:t>
            </w:r>
          </w:p>
          <w:p w14:paraId="6A7610B8" w14:textId="6A9717DB" w:rsidR="00041B1C" w:rsidRPr="00041B1C" w:rsidRDefault="00041B1C" w:rsidP="00B1507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4E6C503D" w14:textId="77777777" w:rsidR="00B1507A" w:rsidRDefault="00B1507A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26E2DE00" w14:textId="7DB57C8D" w:rsidR="00B1507A" w:rsidRDefault="00B1507A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Novels</w:t>
            </w:r>
          </w:p>
          <w:p w14:paraId="37C496F5" w14:textId="4878DF51" w:rsidR="00F531BF" w:rsidRDefault="00041B1C" w:rsidP="00F531B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proofErr w:type="gramStart"/>
            <w:r>
              <w:rPr>
                <w:rFonts w:ascii="Arial" w:hAnsi="Arial" w:cs="Arial"/>
                <w:spacing w:val="-2"/>
                <w:sz w:val="20"/>
              </w:rPr>
              <w:t>quizzes</w:t>
            </w:r>
            <w:proofErr w:type="gramEnd"/>
          </w:p>
          <w:p w14:paraId="2C4F157E" w14:textId="64FD1ED8" w:rsidR="00B1507A" w:rsidRPr="001216CB" w:rsidRDefault="00B1507A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4A77D5F4" w14:textId="7440DFA3" w:rsidR="00952B35" w:rsidRPr="008B223B" w:rsidRDefault="008B223B" w:rsidP="00041B1C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No homework unless a student has been absent and needs to catch up on reading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The Cay</w:t>
            </w:r>
            <w:r>
              <w:rPr>
                <w:rFonts w:ascii="Arial" w:hAnsi="Arial" w:cs="Arial"/>
                <w:spacing w:val="-2"/>
                <w:sz w:val="20"/>
              </w:rPr>
              <w:t xml:space="preserve"> and completing the reading quizzes.</w:t>
            </w:r>
          </w:p>
        </w:tc>
        <w:tc>
          <w:tcPr>
            <w:tcW w:w="1980" w:type="dxa"/>
          </w:tcPr>
          <w:p w14:paraId="0C923CD9" w14:textId="77777777" w:rsidR="00B1507A" w:rsidRDefault="00F531BF" w:rsidP="00B1507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response</w:t>
            </w:r>
          </w:p>
          <w:p w14:paraId="7257BD78" w14:textId="61350F9F" w:rsidR="00041B1C" w:rsidRPr="001541B8" w:rsidRDefault="00041B1C" w:rsidP="00B1507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quizzes</w:t>
            </w:r>
          </w:p>
        </w:tc>
        <w:tc>
          <w:tcPr>
            <w:tcW w:w="2250" w:type="dxa"/>
          </w:tcPr>
          <w:p w14:paraId="7B539B24" w14:textId="624AE605" w:rsidR="00B1507A" w:rsidRPr="00151FBD" w:rsidRDefault="00B1507A" w:rsidP="00B150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07A" w:rsidRPr="001216CB" w14:paraId="6E1C7E75" w14:textId="77777777" w:rsidTr="00FF7EC1">
        <w:trPr>
          <w:trHeight w:val="1726"/>
        </w:trPr>
        <w:tc>
          <w:tcPr>
            <w:tcW w:w="490" w:type="dxa"/>
            <w:shd w:val="pct15" w:color="auto" w:fill="auto"/>
          </w:tcPr>
          <w:p w14:paraId="5E5F4555" w14:textId="77777777" w:rsidR="00B1507A" w:rsidRPr="001216CB" w:rsidRDefault="00B1507A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lastRenderedPageBreak/>
              <w:t xml:space="preserve">  </w:t>
            </w:r>
          </w:p>
          <w:p w14:paraId="07F3C1DF" w14:textId="77777777" w:rsidR="00B1507A" w:rsidRPr="001216CB" w:rsidRDefault="00B1507A" w:rsidP="00B1507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WED</w:t>
            </w:r>
          </w:p>
          <w:p w14:paraId="2D614262" w14:textId="77777777" w:rsidR="00B1507A" w:rsidRPr="001216CB" w:rsidRDefault="00B1507A" w:rsidP="00B1507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DBD00D9" w14:textId="77777777" w:rsidR="00B66AFE" w:rsidRDefault="00B66AFE" w:rsidP="00B66A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correct grammatical errors in a chunk of text.</w:t>
            </w:r>
          </w:p>
          <w:p w14:paraId="06D671DB" w14:textId="77777777" w:rsidR="00B66AFE" w:rsidRDefault="00B66AFE" w:rsidP="00B66AFE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recall and discuss key elements of plot and literature within the assigned reading</w:t>
            </w:r>
          </w:p>
          <w:p w14:paraId="34A898F6" w14:textId="6DC3C17A" w:rsidR="00B1507A" w:rsidRPr="001216CB" w:rsidRDefault="00B1507A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4F434B2C" w14:textId="77777777" w:rsidR="00041B1C" w:rsidRDefault="00A60288" w:rsidP="00F531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</w:t>
            </w:r>
            <w:r w:rsidRPr="00A60288">
              <w:rPr>
                <w:rFonts w:ascii="Arial" w:hAnsi="Arial" w:cs="Arial"/>
                <w:spacing w:val="-2"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spacing w:val="-2"/>
                <w:sz w:val="20"/>
              </w:rPr>
              <w:t xml:space="preserve"> Period: </w:t>
            </w:r>
            <w:proofErr w:type="spellStart"/>
            <w:r>
              <w:rPr>
                <w:rFonts w:ascii="Arial" w:hAnsi="Arial" w:cs="Arial"/>
                <w:spacing w:val="-2"/>
                <w:sz w:val="20"/>
              </w:rPr>
              <w:t>Mrs.Hughes</w:t>
            </w:r>
            <w:proofErr w:type="spellEnd"/>
            <w:r>
              <w:rPr>
                <w:rFonts w:ascii="Arial" w:hAnsi="Arial" w:cs="Arial"/>
                <w:spacing w:val="-2"/>
                <w:sz w:val="20"/>
              </w:rPr>
              <w:t xml:space="preserve"> will make a guest appearance to discuss the novel</w:t>
            </w:r>
            <w:r w:rsidR="004E7529">
              <w:rPr>
                <w:rFonts w:ascii="Arial" w:hAnsi="Arial" w:cs="Arial"/>
                <w:spacing w:val="-2"/>
                <w:sz w:val="20"/>
              </w:rPr>
              <w:t xml:space="preserve"> and </w:t>
            </w:r>
            <w:proofErr w:type="gramStart"/>
            <w:r w:rsidR="004E7529">
              <w:rPr>
                <w:rFonts w:ascii="Arial" w:hAnsi="Arial" w:cs="Arial"/>
                <w:spacing w:val="-2"/>
                <w:sz w:val="20"/>
              </w:rPr>
              <w:t>compare/contrast</w:t>
            </w:r>
            <w:proofErr w:type="gramEnd"/>
            <w:r w:rsidR="004E7529">
              <w:rPr>
                <w:rFonts w:ascii="Arial" w:hAnsi="Arial" w:cs="Arial"/>
                <w:spacing w:val="-2"/>
                <w:sz w:val="20"/>
              </w:rPr>
              <w:t xml:space="preserve"> it with other novels that you have read over the course of the year.</w:t>
            </w:r>
          </w:p>
          <w:p w14:paraId="65676DD0" w14:textId="4BECC3B7" w:rsidR="00476B67" w:rsidRDefault="00476B67" w:rsidP="00F531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____________________</w:t>
            </w:r>
          </w:p>
          <w:p w14:paraId="5A0D75A9" w14:textId="20545D23" w:rsidR="004E7529" w:rsidRPr="00041B1C" w:rsidRDefault="004E7529" w:rsidP="00F531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3</w:t>
            </w:r>
            <w:r w:rsidRPr="004E7529">
              <w:rPr>
                <w:rFonts w:ascii="Arial" w:hAnsi="Arial" w:cs="Arial"/>
                <w:spacing w:val="-2"/>
                <w:sz w:val="20"/>
                <w:vertAlign w:val="superscript"/>
              </w:rPr>
              <w:t>rd</w:t>
            </w:r>
            <w:r>
              <w:rPr>
                <w:rFonts w:ascii="Arial" w:hAnsi="Arial" w:cs="Arial"/>
                <w:spacing w:val="-2"/>
                <w:sz w:val="20"/>
              </w:rPr>
              <w:t>-6</w:t>
            </w:r>
            <w:proofErr w:type="gramStart"/>
            <w:r w:rsidRPr="004E7529">
              <w:rPr>
                <w:rFonts w:ascii="Arial" w:hAnsi="Arial" w:cs="Arial"/>
                <w:spacing w:val="-2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spacing w:val="-2"/>
                <w:sz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pacing w:val="-2"/>
                <w:sz w:val="20"/>
              </w:rPr>
              <w:t xml:space="preserve"> End-of-Novel Test</w:t>
            </w:r>
          </w:p>
        </w:tc>
        <w:tc>
          <w:tcPr>
            <w:tcW w:w="2250" w:type="dxa"/>
          </w:tcPr>
          <w:p w14:paraId="2441D28A" w14:textId="77777777" w:rsidR="00B1507A" w:rsidRDefault="00B1507A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2D10FB6B" w14:textId="77777777" w:rsidR="00B1507A" w:rsidRDefault="00B1507A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0A90479C" w14:textId="199694F7" w:rsidR="00B1507A" w:rsidRDefault="00041B1C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Novels</w:t>
            </w:r>
          </w:p>
          <w:p w14:paraId="153D1B50" w14:textId="02E7A1F8" w:rsidR="00041B1C" w:rsidRPr="001216CB" w:rsidRDefault="00041B1C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quizzes</w:t>
            </w:r>
          </w:p>
        </w:tc>
        <w:tc>
          <w:tcPr>
            <w:tcW w:w="2430" w:type="dxa"/>
          </w:tcPr>
          <w:p w14:paraId="644D7E56" w14:textId="38B8A224" w:rsidR="00BE00BC" w:rsidRPr="00BE00BC" w:rsidRDefault="008B223B" w:rsidP="00B1507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No homework unless a student has been absent and needs to catch up on reading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The Cay</w:t>
            </w:r>
            <w:r>
              <w:rPr>
                <w:rFonts w:ascii="Arial" w:hAnsi="Arial" w:cs="Arial"/>
                <w:spacing w:val="-2"/>
                <w:sz w:val="20"/>
              </w:rPr>
              <w:t xml:space="preserve"> and completing the reading quizzes.</w:t>
            </w:r>
          </w:p>
        </w:tc>
        <w:tc>
          <w:tcPr>
            <w:tcW w:w="1980" w:type="dxa"/>
          </w:tcPr>
          <w:p w14:paraId="0BF4A4E1" w14:textId="77777777" w:rsidR="00B1507A" w:rsidRDefault="00B1507A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4365F3FA" w14:textId="4BA528D8" w:rsidR="00B1507A" w:rsidRPr="001216CB" w:rsidRDefault="00041B1C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quizzes</w:t>
            </w:r>
          </w:p>
        </w:tc>
        <w:tc>
          <w:tcPr>
            <w:tcW w:w="2250" w:type="dxa"/>
          </w:tcPr>
          <w:p w14:paraId="394D860D" w14:textId="77777777" w:rsidR="00B1507A" w:rsidRPr="00151FBD" w:rsidRDefault="00B1507A" w:rsidP="00B150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1252" w:rsidRPr="001216CB" w14:paraId="1A8597A1" w14:textId="77777777" w:rsidTr="00FF7EC1">
        <w:trPr>
          <w:trHeight w:val="1978"/>
        </w:trPr>
        <w:tc>
          <w:tcPr>
            <w:tcW w:w="490" w:type="dxa"/>
            <w:shd w:val="pct15" w:color="auto" w:fill="auto"/>
          </w:tcPr>
          <w:p w14:paraId="562C3142" w14:textId="77777777" w:rsidR="00C91252" w:rsidRPr="001216CB" w:rsidRDefault="00C91252" w:rsidP="00C9125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  <w:p w14:paraId="786A9A66" w14:textId="77777777" w:rsidR="00C91252" w:rsidRPr="001216CB" w:rsidRDefault="00C91252" w:rsidP="00C9125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49A3BE8F" w14:textId="77777777" w:rsidR="00472A11" w:rsidRDefault="00472A11" w:rsidP="00472A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correct grammatical errors in a chunk of text.</w:t>
            </w:r>
          </w:p>
          <w:p w14:paraId="29D25309" w14:textId="77777777" w:rsidR="00472A11" w:rsidRDefault="00472A11" w:rsidP="00472A11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recall and discuss key elements of plot and literature within the assigned reading</w:t>
            </w:r>
          </w:p>
          <w:p w14:paraId="4A1CE161" w14:textId="4A2E2C0C" w:rsidR="00C91252" w:rsidRPr="001216CB" w:rsidRDefault="00C91252" w:rsidP="00C9125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6BF51BFA" w14:textId="77777777" w:rsidR="00C91252" w:rsidRDefault="00476B67" w:rsidP="00C91252">
            <w:pPr>
              <w:pBdr>
                <w:bottom w:val="single" w:sz="12" w:space="1" w:color="auto"/>
              </w:pBd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</w:t>
            </w:r>
            <w:r w:rsidRPr="00476B67">
              <w:rPr>
                <w:rFonts w:ascii="Arial" w:hAnsi="Arial" w:cs="Arial"/>
                <w:spacing w:val="-2"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spacing w:val="-2"/>
                <w:sz w:val="20"/>
              </w:rPr>
              <w:t xml:space="preserve"> Period: End-of-Novel Test</w:t>
            </w:r>
          </w:p>
          <w:p w14:paraId="5AACF170" w14:textId="3688BA2C" w:rsidR="00D920AE" w:rsidRPr="00716979" w:rsidRDefault="00D920AE" w:rsidP="00C9125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3</w:t>
            </w:r>
            <w:r w:rsidRPr="00D920AE">
              <w:rPr>
                <w:rFonts w:ascii="Arial" w:hAnsi="Arial" w:cs="Arial"/>
                <w:spacing w:val="-2"/>
                <w:sz w:val="20"/>
                <w:vertAlign w:val="superscript"/>
              </w:rPr>
              <w:t>rd</w:t>
            </w:r>
            <w:r>
              <w:rPr>
                <w:rFonts w:ascii="Arial" w:hAnsi="Arial" w:cs="Arial"/>
                <w:spacing w:val="-2"/>
                <w:sz w:val="20"/>
              </w:rPr>
              <w:t>-6</w:t>
            </w:r>
            <w:r w:rsidRPr="00D920AE">
              <w:rPr>
                <w:rFonts w:ascii="Arial" w:hAnsi="Arial" w:cs="Arial"/>
                <w:spacing w:val="-2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spacing w:val="-2"/>
                <w:sz w:val="20"/>
              </w:rPr>
              <w:t xml:space="preserve">: </w:t>
            </w:r>
            <w:r w:rsidR="00AC5F21">
              <w:rPr>
                <w:rFonts w:ascii="Arial" w:hAnsi="Arial" w:cs="Arial"/>
                <w:spacing w:val="-2"/>
                <w:sz w:val="20"/>
              </w:rPr>
              <w:t>B</w:t>
            </w:r>
            <w:r w:rsidR="002574B1">
              <w:rPr>
                <w:rFonts w:ascii="Arial" w:hAnsi="Arial" w:cs="Arial"/>
                <w:spacing w:val="-2"/>
                <w:sz w:val="20"/>
              </w:rPr>
              <w:t>egin reading “King Arthur: The Sword in the Stone” by Hudson Talbot</w:t>
            </w:r>
          </w:p>
        </w:tc>
        <w:tc>
          <w:tcPr>
            <w:tcW w:w="2250" w:type="dxa"/>
          </w:tcPr>
          <w:p w14:paraId="1FCC4D85" w14:textId="77777777" w:rsidR="00472A11" w:rsidRDefault="00472A11" w:rsidP="00472A1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7BC6A833" w14:textId="77777777" w:rsidR="00472A11" w:rsidRDefault="00472A11" w:rsidP="00472A1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3FA4BA6F" w14:textId="512E23A6" w:rsidR="00C91252" w:rsidRPr="00E17226" w:rsidRDefault="002574B1" w:rsidP="00472A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Literature books</w:t>
            </w:r>
          </w:p>
        </w:tc>
        <w:tc>
          <w:tcPr>
            <w:tcW w:w="2430" w:type="dxa"/>
          </w:tcPr>
          <w:p w14:paraId="2D910180" w14:textId="1E311925" w:rsidR="00C91252" w:rsidRPr="006749C5" w:rsidRDefault="008B223B" w:rsidP="00C91252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No homework unless a student has been absent and needs to catch up on reading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The Cay</w:t>
            </w:r>
            <w:r>
              <w:rPr>
                <w:rFonts w:ascii="Arial" w:hAnsi="Arial" w:cs="Arial"/>
                <w:spacing w:val="-2"/>
                <w:sz w:val="20"/>
              </w:rPr>
              <w:t xml:space="preserve"> and completing the reading quizzes.</w:t>
            </w:r>
          </w:p>
        </w:tc>
        <w:tc>
          <w:tcPr>
            <w:tcW w:w="1980" w:type="dxa"/>
          </w:tcPr>
          <w:p w14:paraId="43EECF61" w14:textId="77777777" w:rsidR="005E301C" w:rsidRDefault="005E301C" w:rsidP="005E301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4B07C654" w14:textId="3B968C43" w:rsidR="00C91252" w:rsidRPr="001216CB" w:rsidRDefault="005E301C" w:rsidP="005E301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quizzes</w:t>
            </w:r>
          </w:p>
        </w:tc>
        <w:tc>
          <w:tcPr>
            <w:tcW w:w="2250" w:type="dxa"/>
          </w:tcPr>
          <w:p w14:paraId="04506028" w14:textId="77777777" w:rsidR="00C91252" w:rsidRPr="005B3952" w:rsidRDefault="00C91252" w:rsidP="00C912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A11" w:rsidRPr="001216CB" w14:paraId="676E6940" w14:textId="77777777" w:rsidTr="00FF7EC1">
        <w:tc>
          <w:tcPr>
            <w:tcW w:w="490" w:type="dxa"/>
            <w:shd w:val="pct15" w:color="auto" w:fill="auto"/>
          </w:tcPr>
          <w:p w14:paraId="1216BEB4" w14:textId="77777777" w:rsidR="00472A11" w:rsidRPr="001216CB" w:rsidRDefault="00472A11" w:rsidP="00472A11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F</w:t>
            </w:r>
          </w:p>
          <w:p w14:paraId="0D9EB03F" w14:textId="77777777" w:rsidR="00472A11" w:rsidRPr="001216CB" w:rsidRDefault="00472A11" w:rsidP="00472A1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R</w:t>
            </w:r>
          </w:p>
          <w:p w14:paraId="1BDC24D9" w14:textId="77777777" w:rsidR="00472A11" w:rsidRPr="001216CB" w:rsidRDefault="00472A11" w:rsidP="00472A1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I</w:t>
            </w:r>
          </w:p>
          <w:p w14:paraId="677E6901" w14:textId="77777777" w:rsidR="00472A11" w:rsidRPr="001216CB" w:rsidRDefault="00472A11" w:rsidP="00472A1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08CFA71" w14:textId="77777777" w:rsidR="00472A11" w:rsidRDefault="00472A11" w:rsidP="00472A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correct grammatical errors in a chunk of text.</w:t>
            </w:r>
          </w:p>
          <w:p w14:paraId="7B709C89" w14:textId="77777777" w:rsidR="00472A11" w:rsidRDefault="00472A11" w:rsidP="00472A11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recall and discuss key elements of plot and literature within the assigned reading</w:t>
            </w:r>
          </w:p>
          <w:p w14:paraId="778F32D6" w14:textId="685C965C" w:rsidR="00472A11" w:rsidRPr="00EF30DC" w:rsidRDefault="00472A11" w:rsidP="00472A11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373BF2B4" w14:textId="77777777" w:rsidR="00472A11" w:rsidRDefault="009C15BE" w:rsidP="00472A1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All Classes:</w:t>
            </w:r>
          </w:p>
          <w:p w14:paraId="36F33527" w14:textId="77777777" w:rsidR="009C15BE" w:rsidRDefault="009C15BE" w:rsidP="00472A1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Read “King Arthur: The Sword in the Stone” by Hudson </w:t>
            </w:r>
            <w:proofErr w:type="spellStart"/>
            <w:r>
              <w:rPr>
                <w:rFonts w:ascii="Arial" w:hAnsi="Arial" w:cs="Arial"/>
                <w:spacing w:val="-2"/>
                <w:sz w:val="20"/>
              </w:rPr>
              <w:t>Albott</w:t>
            </w:r>
            <w:proofErr w:type="spellEnd"/>
          </w:p>
          <w:p w14:paraId="73269A84" w14:textId="55DAE446" w:rsidR="009C15BE" w:rsidRPr="00716979" w:rsidRDefault="009C15BE" w:rsidP="00472A1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Take Quiz on the short story.</w:t>
            </w:r>
          </w:p>
        </w:tc>
        <w:tc>
          <w:tcPr>
            <w:tcW w:w="2250" w:type="dxa"/>
          </w:tcPr>
          <w:p w14:paraId="77E170F0" w14:textId="77777777" w:rsidR="00472A11" w:rsidRDefault="00472A11" w:rsidP="00472A1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1EB6A7D7" w14:textId="77777777" w:rsidR="00472A11" w:rsidRDefault="00472A11" w:rsidP="00472A1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76E0B99B" w14:textId="26E06344" w:rsidR="00472A11" w:rsidRPr="00023E3F" w:rsidRDefault="009C15BE" w:rsidP="00472A1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Literature books</w:t>
            </w:r>
          </w:p>
        </w:tc>
        <w:tc>
          <w:tcPr>
            <w:tcW w:w="2430" w:type="dxa"/>
          </w:tcPr>
          <w:p w14:paraId="263D74D5" w14:textId="5C9E60A7" w:rsidR="00551C29" w:rsidRPr="005E301C" w:rsidRDefault="008B223B" w:rsidP="00472A11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No homework unless a student has been absent and needs to catch up on reading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The Cay</w:t>
            </w:r>
            <w:r>
              <w:rPr>
                <w:rFonts w:ascii="Arial" w:hAnsi="Arial" w:cs="Arial"/>
                <w:spacing w:val="-2"/>
                <w:sz w:val="20"/>
              </w:rPr>
              <w:t xml:space="preserve"> and completing the reading quizzes.</w:t>
            </w:r>
          </w:p>
        </w:tc>
        <w:tc>
          <w:tcPr>
            <w:tcW w:w="1980" w:type="dxa"/>
          </w:tcPr>
          <w:p w14:paraId="17CCBF6E" w14:textId="77777777" w:rsidR="005E301C" w:rsidRDefault="005E301C" w:rsidP="005E301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0EAEEFB6" w14:textId="24D8ABB1" w:rsidR="00472A11" w:rsidRPr="001216CB" w:rsidRDefault="005E301C" w:rsidP="005E301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quizzes</w:t>
            </w:r>
          </w:p>
        </w:tc>
        <w:tc>
          <w:tcPr>
            <w:tcW w:w="2250" w:type="dxa"/>
          </w:tcPr>
          <w:p w14:paraId="682ED356" w14:textId="77777777" w:rsidR="00472A11" w:rsidRPr="00151FBD" w:rsidRDefault="00472A11" w:rsidP="00472A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1C8A261" w14:textId="77777777" w:rsidR="001541B8" w:rsidRPr="001216CB" w:rsidRDefault="001541B8" w:rsidP="001541B8">
      <w:pPr>
        <w:tabs>
          <w:tab w:val="center" w:pos="7560"/>
        </w:tabs>
        <w:suppressAutoHyphens/>
        <w:jc w:val="both"/>
        <w:rPr>
          <w:rFonts w:ascii="Arial" w:hAnsi="Arial" w:cs="Arial"/>
          <w:b/>
          <w:spacing w:val="-2"/>
          <w:sz w:val="20"/>
        </w:rPr>
      </w:pPr>
      <w:r w:rsidRPr="001216CB">
        <w:rPr>
          <w:rFonts w:ascii="Arial" w:hAnsi="Arial" w:cs="Arial"/>
          <w:b/>
          <w:spacing w:val="-2"/>
          <w:sz w:val="20"/>
        </w:rPr>
        <w:tab/>
      </w:r>
    </w:p>
    <w:p w14:paraId="590A2CD1" w14:textId="77777777" w:rsidR="001541B8" w:rsidRPr="00331734" w:rsidRDefault="001541B8" w:rsidP="001541B8">
      <w:pPr>
        <w:tabs>
          <w:tab w:val="center" w:pos="7560"/>
        </w:tabs>
        <w:suppressAutoHyphens/>
        <w:jc w:val="center"/>
        <w:rPr>
          <w:rFonts w:ascii="Arial" w:hAnsi="Arial" w:cs="Arial"/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.</w:t>
      </w:r>
    </w:p>
    <w:p w14:paraId="76663600" w14:textId="77777777" w:rsidR="00953F31" w:rsidRDefault="00953F31"/>
    <w:sectPr w:rsidR="00953F3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 12p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D0F03"/>
    <w:multiLevelType w:val="hybridMultilevel"/>
    <w:tmpl w:val="E37CA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AF8"/>
    <w:multiLevelType w:val="hybridMultilevel"/>
    <w:tmpl w:val="A5088CF2"/>
    <w:lvl w:ilvl="0" w:tplc="F588F57E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18B6"/>
    <w:multiLevelType w:val="hybridMultilevel"/>
    <w:tmpl w:val="B31A5BC6"/>
    <w:lvl w:ilvl="0" w:tplc="00703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62060"/>
    <w:multiLevelType w:val="hybridMultilevel"/>
    <w:tmpl w:val="BFAA6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586001">
    <w:abstractNumId w:val="3"/>
  </w:num>
  <w:num w:numId="2" w16cid:durableId="209418057">
    <w:abstractNumId w:val="0"/>
  </w:num>
  <w:num w:numId="3" w16cid:durableId="1998874178">
    <w:abstractNumId w:val="2"/>
  </w:num>
  <w:num w:numId="4" w16cid:durableId="502547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B8"/>
    <w:rsid w:val="00007564"/>
    <w:rsid w:val="00010185"/>
    <w:rsid w:val="00023E3F"/>
    <w:rsid w:val="00041B1C"/>
    <w:rsid w:val="00061846"/>
    <w:rsid w:val="000735E7"/>
    <w:rsid w:val="00076523"/>
    <w:rsid w:val="000871B3"/>
    <w:rsid w:val="000D746F"/>
    <w:rsid w:val="000E7706"/>
    <w:rsid w:val="00125C6F"/>
    <w:rsid w:val="00136E1F"/>
    <w:rsid w:val="001541B8"/>
    <w:rsid w:val="00172A7B"/>
    <w:rsid w:val="00196F4C"/>
    <w:rsid w:val="001A0286"/>
    <w:rsid w:val="001A0FE3"/>
    <w:rsid w:val="001A1FB9"/>
    <w:rsid w:val="002277DC"/>
    <w:rsid w:val="002316E4"/>
    <w:rsid w:val="002574B1"/>
    <w:rsid w:val="0028783D"/>
    <w:rsid w:val="002A1AB7"/>
    <w:rsid w:val="002E707A"/>
    <w:rsid w:val="003076E6"/>
    <w:rsid w:val="00325153"/>
    <w:rsid w:val="00353ABD"/>
    <w:rsid w:val="00392ABC"/>
    <w:rsid w:val="003B3275"/>
    <w:rsid w:val="003B5870"/>
    <w:rsid w:val="0040565C"/>
    <w:rsid w:val="00412DCF"/>
    <w:rsid w:val="00426C75"/>
    <w:rsid w:val="0042764A"/>
    <w:rsid w:val="0043053C"/>
    <w:rsid w:val="00432C7F"/>
    <w:rsid w:val="00436AC3"/>
    <w:rsid w:val="00446587"/>
    <w:rsid w:val="0044775E"/>
    <w:rsid w:val="004573C0"/>
    <w:rsid w:val="00472A11"/>
    <w:rsid w:val="00476B67"/>
    <w:rsid w:val="004A0996"/>
    <w:rsid w:val="004A7707"/>
    <w:rsid w:val="004B5523"/>
    <w:rsid w:val="004B6A05"/>
    <w:rsid w:val="004E7529"/>
    <w:rsid w:val="0053486A"/>
    <w:rsid w:val="00551C29"/>
    <w:rsid w:val="00570CF0"/>
    <w:rsid w:val="005B3952"/>
    <w:rsid w:val="005E301C"/>
    <w:rsid w:val="00621228"/>
    <w:rsid w:val="00630382"/>
    <w:rsid w:val="0064664E"/>
    <w:rsid w:val="006749C5"/>
    <w:rsid w:val="006769FB"/>
    <w:rsid w:val="006A2297"/>
    <w:rsid w:val="006A73D9"/>
    <w:rsid w:val="006B0711"/>
    <w:rsid w:val="006B45A5"/>
    <w:rsid w:val="006C02C6"/>
    <w:rsid w:val="00716979"/>
    <w:rsid w:val="00725A78"/>
    <w:rsid w:val="00744B83"/>
    <w:rsid w:val="00744EE8"/>
    <w:rsid w:val="007452BD"/>
    <w:rsid w:val="007521D0"/>
    <w:rsid w:val="007A293A"/>
    <w:rsid w:val="007F138C"/>
    <w:rsid w:val="00810DD4"/>
    <w:rsid w:val="0081227F"/>
    <w:rsid w:val="00812C11"/>
    <w:rsid w:val="00854231"/>
    <w:rsid w:val="008949AA"/>
    <w:rsid w:val="008B223B"/>
    <w:rsid w:val="008C3D11"/>
    <w:rsid w:val="00924EB8"/>
    <w:rsid w:val="00935526"/>
    <w:rsid w:val="00952B35"/>
    <w:rsid w:val="00953F31"/>
    <w:rsid w:val="00957130"/>
    <w:rsid w:val="00967249"/>
    <w:rsid w:val="00993A67"/>
    <w:rsid w:val="009C08CA"/>
    <w:rsid w:val="009C15BE"/>
    <w:rsid w:val="00A232BF"/>
    <w:rsid w:val="00A319D0"/>
    <w:rsid w:val="00A43675"/>
    <w:rsid w:val="00A45C8E"/>
    <w:rsid w:val="00A60288"/>
    <w:rsid w:val="00A71759"/>
    <w:rsid w:val="00A74CE7"/>
    <w:rsid w:val="00A952E5"/>
    <w:rsid w:val="00AA2814"/>
    <w:rsid w:val="00AA6985"/>
    <w:rsid w:val="00AC5F21"/>
    <w:rsid w:val="00AD75B6"/>
    <w:rsid w:val="00AE38AF"/>
    <w:rsid w:val="00AE55CA"/>
    <w:rsid w:val="00B02868"/>
    <w:rsid w:val="00B1507A"/>
    <w:rsid w:val="00B61136"/>
    <w:rsid w:val="00B65CDF"/>
    <w:rsid w:val="00B66AFE"/>
    <w:rsid w:val="00B745F8"/>
    <w:rsid w:val="00BC1AFE"/>
    <w:rsid w:val="00BE00BC"/>
    <w:rsid w:val="00BE4632"/>
    <w:rsid w:val="00C222FF"/>
    <w:rsid w:val="00C51133"/>
    <w:rsid w:val="00C55E7F"/>
    <w:rsid w:val="00C56AEA"/>
    <w:rsid w:val="00C74030"/>
    <w:rsid w:val="00C91252"/>
    <w:rsid w:val="00C93B41"/>
    <w:rsid w:val="00C97E72"/>
    <w:rsid w:val="00CA0EAA"/>
    <w:rsid w:val="00CD02DF"/>
    <w:rsid w:val="00CD433D"/>
    <w:rsid w:val="00CF09F3"/>
    <w:rsid w:val="00CF23F4"/>
    <w:rsid w:val="00D8143E"/>
    <w:rsid w:val="00D86C9A"/>
    <w:rsid w:val="00D920AE"/>
    <w:rsid w:val="00DE6CCC"/>
    <w:rsid w:val="00E17226"/>
    <w:rsid w:val="00E3387F"/>
    <w:rsid w:val="00E35C37"/>
    <w:rsid w:val="00E76D6A"/>
    <w:rsid w:val="00E84474"/>
    <w:rsid w:val="00E96F0A"/>
    <w:rsid w:val="00EA3BF7"/>
    <w:rsid w:val="00EB20BA"/>
    <w:rsid w:val="00ED2E3C"/>
    <w:rsid w:val="00EE5665"/>
    <w:rsid w:val="00EE594D"/>
    <w:rsid w:val="00EF30DC"/>
    <w:rsid w:val="00F531BF"/>
    <w:rsid w:val="00F86597"/>
    <w:rsid w:val="00F92BBA"/>
    <w:rsid w:val="00FC3A16"/>
    <w:rsid w:val="00FE0873"/>
    <w:rsid w:val="00FF7736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CA8F4"/>
  <w15:docId w15:val="{33789323-FD9B-4E4D-9398-6F4F565B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1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2pt" w:eastAsia="Times New Roman" w:hAnsi="Roman 12p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541B8"/>
  </w:style>
  <w:style w:type="character" w:customStyle="1" w:styleId="EndnoteTextChar">
    <w:name w:val="Endnote Text Char"/>
    <w:basedOn w:val="DefaultParagraphFont"/>
    <w:link w:val="EndnoteText"/>
    <w:semiHidden/>
    <w:rsid w:val="001541B8"/>
    <w:rPr>
      <w:rFonts w:ascii="Roman 12pt" w:eastAsia="Times New Roman" w:hAnsi="Roman 12p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6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</dc:creator>
  <cp:lastModifiedBy>Valerie Hughes</cp:lastModifiedBy>
  <cp:revision>2</cp:revision>
  <cp:lastPrinted>2018-08-03T20:34:00Z</cp:lastPrinted>
  <dcterms:created xsi:type="dcterms:W3CDTF">2025-04-25T18:16:00Z</dcterms:created>
  <dcterms:modified xsi:type="dcterms:W3CDTF">2025-04-25T18:16:00Z</dcterms:modified>
</cp:coreProperties>
</file>