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3B283" w14:textId="77777777" w:rsidR="006C23DD" w:rsidRPr="00DB06D6" w:rsidRDefault="006C23DD" w:rsidP="006C23DD">
      <w:pPr>
        <w:jc w:val="both"/>
        <w:rPr>
          <w:rFonts w:cstheme="minorHAnsi"/>
          <w:b/>
          <w:bCs/>
          <w:color w:val="000000" w:themeColor="text1"/>
          <w:sz w:val="22"/>
          <w:szCs w:val="22"/>
        </w:rPr>
      </w:pPr>
    </w:p>
    <w:p w14:paraId="46D4323E" w14:textId="1F50986E" w:rsidR="006C23DD" w:rsidRPr="00DB06D6" w:rsidRDefault="006C23DD" w:rsidP="006C23DD">
      <w:pPr>
        <w:jc w:val="center"/>
        <w:rPr>
          <w:rFonts w:cstheme="minorHAnsi"/>
          <w:b/>
          <w:bCs/>
          <w:color w:val="000000" w:themeColor="text1"/>
          <w:sz w:val="32"/>
          <w:szCs w:val="32"/>
        </w:rPr>
      </w:pPr>
      <w:r w:rsidRPr="00DB06D6">
        <w:rPr>
          <w:rFonts w:cstheme="minorHAnsi"/>
          <w:b/>
          <w:bCs/>
          <w:color w:val="000000" w:themeColor="text1"/>
          <w:sz w:val="32"/>
          <w:szCs w:val="32"/>
        </w:rPr>
        <w:t>Programs Offered for 2022-2023</w:t>
      </w:r>
    </w:p>
    <w:p w14:paraId="55984884" w14:textId="04FB1D32" w:rsidR="006C23DD" w:rsidRPr="006C23DD" w:rsidRDefault="006C23DD" w:rsidP="006C23DD">
      <w:pPr>
        <w:jc w:val="center"/>
        <w:rPr>
          <w:rFonts w:cstheme="minorHAnsi"/>
          <w:i/>
          <w:iCs/>
          <w:color w:val="000000" w:themeColor="text1"/>
          <w:sz w:val="22"/>
          <w:szCs w:val="22"/>
        </w:rPr>
      </w:pPr>
      <w:r w:rsidRPr="006C23DD">
        <w:rPr>
          <w:rFonts w:cstheme="minorHAnsi"/>
          <w:i/>
          <w:iCs/>
          <w:color w:val="000000" w:themeColor="text1"/>
          <w:sz w:val="22"/>
          <w:szCs w:val="22"/>
        </w:rPr>
        <w:t xml:space="preserve">As of </w:t>
      </w:r>
      <w:r>
        <w:rPr>
          <w:rFonts w:cstheme="minorHAnsi"/>
          <w:i/>
          <w:iCs/>
          <w:color w:val="000000" w:themeColor="text1"/>
          <w:sz w:val="22"/>
          <w:szCs w:val="22"/>
        </w:rPr>
        <w:t>01/2022</w:t>
      </w:r>
      <w:r w:rsidRPr="006C23DD">
        <w:rPr>
          <w:rFonts w:cstheme="minorHAnsi"/>
          <w:i/>
          <w:iCs/>
          <w:color w:val="000000" w:themeColor="text1"/>
          <w:sz w:val="22"/>
          <w:szCs w:val="22"/>
        </w:rPr>
        <w:t>:  Construction, Culinary, Diesel, Machining</w:t>
      </w:r>
    </w:p>
    <w:p w14:paraId="4E22E18B" w14:textId="77777777" w:rsidR="006C23DD" w:rsidRPr="00DB06D6" w:rsidRDefault="006C23DD" w:rsidP="006C23DD">
      <w:pPr>
        <w:jc w:val="both"/>
        <w:rPr>
          <w:rFonts w:cstheme="minorHAnsi"/>
          <w:color w:val="000000" w:themeColor="text1"/>
          <w:sz w:val="22"/>
          <w:szCs w:val="22"/>
        </w:rPr>
      </w:pPr>
    </w:p>
    <w:p w14:paraId="70C5FB99" w14:textId="77777777" w:rsidR="006C23DD" w:rsidRPr="006C23DD" w:rsidRDefault="006C23DD" w:rsidP="006C23DD">
      <w:pPr>
        <w:jc w:val="both"/>
        <w:rPr>
          <w:rFonts w:asciiTheme="majorHAnsi" w:hAnsiTheme="majorHAnsi" w:cstheme="majorHAnsi"/>
          <w:color w:val="000000" w:themeColor="text1"/>
          <w:sz w:val="22"/>
          <w:szCs w:val="22"/>
        </w:rPr>
      </w:pPr>
      <w:r w:rsidRPr="006C23DD">
        <w:rPr>
          <w:rFonts w:asciiTheme="majorHAnsi" w:hAnsiTheme="majorHAnsi" w:cstheme="majorHAnsi"/>
          <w:color w:val="000000" w:themeColor="text1"/>
          <w:sz w:val="22"/>
          <w:szCs w:val="22"/>
        </w:rPr>
        <w:t>Courses are for Seniors and Juniors (Seniors get priority). CTECAF will run Periods 1-6 for 2022-2023 with double period blocks (1-2, 3-4, 5-6)</w:t>
      </w:r>
    </w:p>
    <w:p w14:paraId="765214D7" w14:textId="77777777" w:rsidR="006C23DD" w:rsidRPr="00DB06D6" w:rsidRDefault="006C23DD" w:rsidP="006C23DD">
      <w:pPr>
        <w:jc w:val="both"/>
        <w:rPr>
          <w:rFonts w:cstheme="minorHAnsi"/>
          <w:b/>
          <w:bCs/>
          <w:color w:val="000000" w:themeColor="text1"/>
          <w:sz w:val="22"/>
          <w:szCs w:val="22"/>
        </w:rPr>
      </w:pPr>
    </w:p>
    <w:p w14:paraId="45F66A7A" w14:textId="77777777" w:rsidR="006C23DD" w:rsidRPr="00DB06D6" w:rsidRDefault="006C23DD" w:rsidP="006C23DD">
      <w:pPr>
        <w:jc w:val="both"/>
        <w:rPr>
          <w:rFonts w:cstheme="minorHAnsi"/>
          <w:b/>
          <w:bCs/>
          <w:color w:val="000000" w:themeColor="text1"/>
          <w:sz w:val="22"/>
          <w:szCs w:val="22"/>
        </w:rPr>
      </w:pPr>
      <w:r w:rsidRPr="006C23DD">
        <w:rPr>
          <w:rFonts w:cstheme="minorHAnsi"/>
          <w:b/>
          <w:bCs/>
          <w:color w:val="000000" w:themeColor="text1"/>
          <w:sz w:val="28"/>
          <w:szCs w:val="28"/>
        </w:rPr>
        <w:t>Construction</w:t>
      </w:r>
      <w:r w:rsidRPr="00DB06D6">
        <w:rPr>
          <w:rFonts w:cstheme="minorHAnsi"/>
          <w:b/>
          <w:bCs/>
          <w:color w:val="000000" w:themeColor="text1"/>
          <w:sz w:val="22"/>
          <w:szCs w:val="22"/>
        </w:rPr>
        <w:t>-</w:t>
      </w:r>
      <w:r w:rsidRPr="00DB06D6">
        <w:rPr>
          <w:rFonts w:cstheme="minorHAnsi"/>
          <w:color w:val="000000" w:themeColor="text1"/>
          <w:spacing w:val="2"/>
          <w:sz w:val="22"/>
          <w:szCs w:val="22"/>
        </w:rPr>
        <w:t xml:space="preserve">The purpose of the Residential &amp; Commercial Construction Program is to prepare students for: </w:t>
      </w:r>
    </w:p>
    <w:p w14:paraId="195F933A" w14:textId="77777777" w:rsidR="006C23DD" w:rsidRPr="00DB06D6" w:rsidRDefault="006C23DD" w:rsidP="006C23DD">
      <w:pPr>
        <w:pStyle w:val="NormalWeb"/>
        <w:numPr>
          <w:ilvl w:val="0"/>
          <w:numId w:val="1"/>
        </w:numPr>
        <w:shd w:val="clear" w:color="auto" w:fill="FFFFFF"/>
        <w:spacing w:before="0" w:beforeAutospacing="0" w:after="240" w:afterAutospacing="0"/>
        <w:contextualSpacing/>
        <w:rPr>
          <w:rFonts w:asciiTheme="minorHAnsi" w:hAnsiTheme="minorHAnsi" w:cstheme="minorHAnsi"/>
          <w:color w:val="000000" w:themeColor="text1"/>
          <w:spacing w:val="2"/>
          <w:sz w:val="22"/>
          <w:szCs w:val="22"/>
        </w:rPr>
      </w:pPr>
      <w:r w:rsidRPr="00DB06D6">
        <w:rPr>
          <w:rFonts w:asciiTheme="minorHAnsi" w:hAnsiTheme="minorHAnsi" w:cstheme="minorHAnsi"/>
          <w:color w:val="000000" w:themeColor="text1"/>
          <w:spacing w:val="2"/>
          <w:sz w:val="22"/>
          <w:szCs w:val="22"/>
        </w:rPr>
        <w:t>Employment within the construction field with knowledge of general practices within the construction industry, such as residential and commercial building.</w:t>
      </w:r>
    </w:p>
    <w:p w14:paraId="029FE7CC" w14:textId="2D41513C" w:rsidR="006C23DD" w:rsidRPr="00DB06D6" w:rsidRDefault="006C23DD" w:rsidP="006C23DD">
      <w:pPr>
        <w:pStyle w:val="NormalWeb"/>
        <w:numPr>
          <w:ilvl w:val="0"/>
          <w:numId w:val="1"/>
        </w:numPr>
        <w:shd w:val="clear" w:color="auto" w:fill="FFFFFF"/>
        <w:spacing w:before="0" w:beforeAutospacing="0" w:after="240" w:afterAutospacing="0"/>
        <w:contextualSpacing/>
        <w:rPr>
          <w:rFonts w:asciiTheme="minorHAnsi" w:hAnsiTheme="minorHAnsi" w:cstheme="minorHAnsi"/>
          <w:color w:val="000000" w:themeColor="text1"/>
          <w:spacing w:val="2"/>
          <w:sz w:val="22"/>
          <w:szCs w:val="22"/>
        </w:rPr>
      </w:pPr>
      <w:r w:rsidRPr="00DB06D6">
        <w:rPr>
          <w:rFonts w:asciiTheme="minorHAnsi" w:hAnsiTheme="minorHAnsi" w:cstheme="minorHAnsi"/>
          <w:color w:val="000000" w:themeColor="text1"/>
          <w:spacing w:val="2"/>
          <w:sz w:val="22"/>
          <w:szCs w:val="22"/>
        </w:rPr>
        <w:t>Entry level employment and/or placement into a trade union in the specialized trades (</w:t>
      </w:r>
      <w:r w:rsidRPr="00DB06D6">
        <w:rPr>
          <w:rFonts w:asciiTheme="minorHAnsi" w:hAnsiTheme="minorHAnsi" w:cstheme="minorHAnsi"/>
          <w:color w:val="000000" w:themeColor="text1"/>
          <w:spacing w:val="2"/>
          <w:sz w:val="22"/>
          <w:szCs w:val="22"/>
        </w:rPr>
        <w:t>e.g.,</w:t>
      </w:r>
      <w:r w:rsidRPr="00DB06D6">
        <w:rPr>
          <w:rFonts w:asciiTheme="minorHAnsi" w:hAnsiTheme="minorHAnsi" w:cstheme="minorHAnsi"/>
          <w:color w:val="000000" w:themeColor="text1"/>
          <w:spacing w:val="2"/>
          <w:sz w:val="22"/>
          <w:szCs w:val="22"/>
        </w:rPr>
        <w:t xml:space="preserve"> electrician, carpenter, plumbing etc.).</w:t>
      </w:r>
    </w:p>
    <w:p w14:paraId="4B8C3AC6" w14:textId="5D50D2B3" w:rsidR="006C23DD" w:rsidRPr="00DB06D6" w:rsidRDefault="006C23DD" w:rsidP="006C23DD">
      <w:pPr>
        <w:pStyle w:val="NormalWeb"/>
        <w:numPr>
          <w:ilvl w:val="0"/>
          <w:numId w:val="1"/>
        </w:numPr>
        <w:shd w:val="clear" w:color="auto" w:fill="FFFFFF"/>
        <w:spacing w:before="0" w:beforeAutospacing="0" w:after="240" w:afterAutospacing="0"/>
        <w:contextualSpacing/>
        <w:rPr>
          <w:rFonts w:asciiTheme="minorHAnsi" w:hAnsiTheme="minorHAnsi" w:cstheme="minorHAnsi"/>
          <w:color w:val="000000" w:themeColor="text1"/>
          <w:spacing w:val="2"/>
          <w:sz w:val="22"/>
          <w:szCs w:val="22"/>
        </w:rPr>
      </w:pPr>
      <w:r w:rsidRPr="00DB06D6">
        <w:rPr>
          <w:rFonts w:asciiTheme="minorHAnsi" w:hAnsiTheme="minorHAnsi" w:cstheme="minorHAnsi"/>
          <w:color w:val="000000" w:themeColor="text1"/>
          <w:spacing w:val="2"/>
          <w:sz w:val="22"/>
          <w:szCs w:val="22"/>
        </w:rPr>
        <w:t xml:space="preserve">Learned skills may </w:t>
      </w:r>
      <w:r w:rsidRPr="00DB06D6">
        <w:rPr>
          <w:rFonts w:asciiTheme="minorHAnsi" w:hAnsiTheme="minorHAnsi" w:cstheme="minorHAnsi"/>
          <w:color w:val="000000" w:themeColor="text1"/>
          <w:spacing w:val="2"/>
          <w:sz w:val="22"/>
          <w:szCs w:val="22"/>
        </w:rPr>
        <w:t>include</w:t>
      </w:r>
      <w:r w:rsidRPr="00DB06D6">
        <w:rPr>
          <w:rFonts w:asciiTheme="minorHAnsi" w:hAnsiTheme="minorHAnsi" w:cstheme="minorHAnsi"/>
          <w:color w:val="000000" w:themeColor="text1"/>
          <w:spacing w:val="2"/>
          <w:sz w:val="22"/>
          <w:szCs w:val="22"/>
        </w:rPr>
        <w:t xml:space="preserve"> framing, electrical, plumbing, weatherization, blueprint reading, drywall, tile setting, roofing and more.</w:t>
      </w:r>
    </w:p>
    <w:p w14:paraId="5DB7AA94" w14:textId="77777777" w:rsidR="006C23DD" w:rsidRPr="00DB06D6" w:rsidRDefault="006C23DD" w:rsidP="006C23DD">
      <w:pPr>
        <w:pStyle w:val="NormalWeb"/>
        <w:numPr>
          <w:ilvl w:val="0"/>
          <w:numId w:val="1"/>
        </w:numPr>
        <w:shd w:val="clear" w:color="auto" w:fill="FFFFFF"/>
        <w:spacing w:before="0" w:beforeAutospacing="0" w:after="240" w:afterAutospacing="0"/>
        <w:contextualSpacing/>
        <w:rPr>
          <w:rFonts w:asciiTheme="minorHAnsi" w:hAnsiTheme="minorHAnsi" w:cstheme="minorHAnsi"/>
          <w:color w:val="000000" w:themeColor="text1"/>
          <w:spacing w:val="2"/>
          <w:sz w:val="22"/>
          <w:szCs w:val="22"/>
        </w:rPr>
      </w:pPr>
      <w:r w:rsidRPr="00DB06D6">
        <w:rPr>
          <w:rFonts w:asciiTheme="minorHAnsi" w:hAnsiTheme="minorHAnsi" w:cstheme="minorHAnsi"/>
          <w:color w:val="000000" w:themeColor="text1"/>
          <w:spacing w:val="2"/>
          <w:sz w:val="22"/>
          <w:szCs w:val="22"/>
        </w:rPr>
        <w:t>Introduction to heavy equipment operation (Backhoe, Skid Steer, Mini Excavator).</w:t>
      </w:r>
    </w:p>
    <w:p w14:paraId="6A17C8C7" w14:textId="77777777" w:rsidR="006C23DD" w:rsidRPr="00DB06D6" w:rsidRDefault="006C23DD" w:rsidP="006C23DD">
      <w:pPr>
        <w:pStyle w:val="NormalWeb"/>
        <w:numPr>
          <w:ilvl w:val="0"/>
          <w:numId w:val="1"/>
        </w:numPr>
        <w:shd w:val="clear" w:color="auto" w:fill="FFFFFF"/>
        <w:spacing w:before="0" w:beforeAutospacing="0" w:after="240" w:afterAutospacing="0"/>
        <w:contextualSpacing/>
        <w:rPr>
          <w:rFonts w:asciiTheme="minorHAnsi" w:hAnsiTheme="minorHAnsi" w:cstheme="minorHAnsi"/>
          <w:color w:val="000000" w:themeColor="text1"/>
          <w:spacing w:val="2"/>
          <w:sz w:val="22"/>
          <w:szCs w:val="22"/>
        </w:rPr>
      </w:pPr>
      <w:r w:rsidRPr="00DB06D6">
        <w:rPr>
          <w:rFonts w:asciiTheme="minorHAnsi" w:hAnsiTheme="minorHAnsi" w:cstheme="minorHAnsi"/>
          <w:color w:val="000000" w:themeColor="text1"/>
          <w:spacing w:val="2"/>
          <w:sz w:val="22"/>
          <w:szCs w:val="22"/>
        </w:rPr>
        <w:t>Transition to Union Apprenticeship, Cuesta Community College Construction Technology Program or Alan Hancock College Architecture Program.</w:t>
      </w:r>
    </w:p>
    <w:p w14:paraId="2D7E7268" w14:textId="77777777" w:rsidR="006C23DD" w:rsidRPr="00DB06D6" w:rsidRDefault="006C23DD" w:rsidP="006C23DD">
      <w:pPr>
        <w:pStyle w:val="NormalWeb"/>
        <w:numPr>
          <w:ilvl w:val="0"/>
          <w:numId w:val="1"/>
        </w:numPr>
        <w:shd w:val="clear" w:color="auto" w:fill="FFFFFF"/>
        <w:spacing w:before="0" w:beforeAutospacing="0" w:after="240" w:afterAutospacing="0"/>
        <w:contextualSpacing/>
        <w:rPr>
          <w:rFonts w:asciiTheme="minorHAnsi" w:hAnsiTheme="minorHAnsi" w:cstheme="minorHAnsi"/>
          <w:color w:val="000000" w:themeColor="text1"/>
          <w:spacing w:val="2"/>
          <w:sz w:val="22"/>
          <w:szCs w:val="22"/>
        </w:rPr>
      </w:pPr>
      <w:r w:rsidRPr="00DB06D6">
        <w:rPr>
          <w:rFonts w:asciiTheme="minorHAnsi" w:hAnsiTheme="minorHAnsi" w:cstheme="minorHAnsi"/>
          <w:color w:val="000000" w:themeColor="text1"/>
          <w:spacing w:val="2"/>
          <w:sz w:val="22"/>
          <w:szCs w:val="22"/>
        </w:rPr>
        <w:t>Transition to a four-year university to study construction, design, architecture or equivalent with sound hands on experience and a great foundational understanding.</w:t>
      </w:r>
    </w:p>
    <w:p w14:paraId="66F7B9C6" w14:textId="77777777" w:rsidR="006C23DD" w:rsidRPr="00DB06D6" w:rsidRDefault="006C23DD" w:rsidP="006C23DD">
      <w:pPr>
        <w:pStyle w:val="NormalWeb"/>
        <w:numPr>
          <w:ilvl w:val="0"/>
          <w:numId w:val="1"/>
        </w:numPr>
        <w:shd w:val="clear" w:color="auto" w:fill="FFFFFF"/>
        <w:spacing w:before="0" w:beforeAutospacing="0" w:after="240" w:afterAutospacing="0"/>
        <w:contextualSpacing/>
        <w:rPr>
          <w:rFonts w:asciiTheme="minorHAnsi" w:hAnsiTheme="minorHAnsi" w:cstheme="minorHAnsi"/>
          <w:color w:val="000000" w:themeColor="text1"/>
          <w:spacing w:val="2"/>
          <w:sz w:val="22"/>
          <w:szCs w:val="22"/>
        </w:rPr>
      </w:pPr>
      <w:r w:rsidRPr="00DB06D6">
        <w:rPr>
          <w:rFonts w:asciiTheme="minorHAnsi" w:hAnsiTheme="minorHAnsi" w:cstheme="minorHAnsi"/>
          <w:color w:val="000000" w:themeColor="text1"/>
          <w:spacing w:val="2"/>
          <w:sz w:val="22"/>
          <w:szCs w:val="22"/>
        </w:rPr>
        <w:t>Certifications:</w:t>
      </w:r>
    </w:p>
    <w:p w14:paraId="489ED166" w14:textId="77777777" w:rsidR="006C23DD" w:rsidRPr="00DB06D6" w:rsidRDefault="006C23DD" w:rsidP="006C23DD">
      <w:pPr>
        <w:pStyle w:val="NormalWeb"/>
        <w:numPr>
          <w:ilvl w:val="1"/>
          <w:numId w:val="1"/>
        </w:numPr>
        <w:shd w:val="clear" w:color="auto" w:fill="FFFFFF"/>
        <w:spacing w:before="0" w:beforeAutospacing="0" w:after="240" w:afterAutospacing="0"/>
        <w:contextualSpacing/>
        <w:rPr>
          <w:rFonts w:asciiTheme="minorHAnsi" w:hAnsiTheme="minorHAnsi" w:cstheme="minorHAnsi"/>
          <w:color w:val="000000" w:themeColor="text1"/>
          <w:spacing w:val="2"/>
          <w:sz w:val="22"/>
          <w:szCs w:val="22"/>
        </w:rPr>
      </w:pPr>
      <w:r w:rsidRPr="00DB06D6">
        <w:rPr>
          <w:rFonts w:asciiTheme="minorHAnsi" w:hAnsiTheme="minorHAnsi" w:cstheme="minorHAnsi"/>
          <w:color w:val="000000" w:themeColor="text1"/>
          <w:spacing w:val="2"/>
          <w:sz w:val="22"/>
          <w:szCs w:val="22"/>
        </w:rPr>
        <w:t>OSHA 10 Safety Certification</w:t>
      </w:r>
    </w:p>
    <w:p w14:paraId="0FD4022F" w14:textId="5F172371" w:rsidR="006C23DD" w:rsidRDefault="006C23DD" w:rsidP="006C23DD">
      <w:pPr>
        <w:pStyle w:val="NormalWeb"/>
        <w:numPr>
          <w:ilvl w:val="1"/>
          <w:numId w:val="1"/>
        </w:numPr>
        <w:shd w:val="clear" w:color="auto" w:fill="FFFFFF"/>
        <w:spacing w:before="0" w:beforeAutospacing="0" w:after="240" w:afterAutospacing="0"/>
        <w:contextualSpacing/>
        <w:rPr>
          <w:rFonts w:asciiTheme="minorHAnsi" w:hAnsiTheme="minorHAnsi" w:cstheme="minorHAnsi"/>
          <w:color w:val="000000" w:themeColor="text1"/>
          <w:spacing w:val="2"/>
          <w:sz w:val="22"/>
          <w:szCs w:val="22"/>
        </w:rPr>
      </w:pPr>
      <w:r w:rsidRPr="00DB06D6">
        <w:rPr>
          <w:rFonts w:asciiTheme="minorHAnsi" w:hAnsiTheme="minorHAnsi" w:cstheme="minorHAnsi"/>
          <w:color w:val="000000" w:themeColor="text1"/>
          <w:spacing w:val="2"/>
          <w:sz w:val="22"/>
          <w:szCs w:val="22"/>
        </w:rPr>
        <w:t>NCCER Craft Certification in one Trade</w:t>
      </w:r>
    </w:p>
    <w:p w14:paraId="15B799F8" w14:textId="77777777" w:rsidR="006C23DD" w:rsidRPr="00DB06D6" w:rsidRDefault="006C23DD" w:rsidP="006C23DD">
      <w:pPr>
        <w:pStyle w:val="NormalWeb"/>
        <w:shd w:val="clear" w:color="auto" w:fill="FFFFFF"/>
        <w:spacing w:before="0" w:beforeAutospacing="0" w:after="240" w:afterAutospacing="0"/>
        <w:contextualSpacing/>
        <w:rPr>
          <w:rFonts w:asciiTheme="minorHAnsi" w:hAnsiTheme="minorHAnsi" w:cstheme="minorHAnsi"/>
          <w:color w:val="000000" w:themeColor="text1"/>
          <w:spacing w:val="2"/>
          <w:sz w:val="22"/>
          <w:szCs w:val="22"/>
        </w:rPr>
      </w:pPr>
    </w:p>
    <w:p w14:paraId="53648D87" w14:textId="77777777" w:rsidR="006C23DD" w:rsidRPr="00DB06D6" w:rsidRDefault="006C23DD" w:rsidP="006C23DD">
      <w:pPr>
        <w:ind w:left="483" w:hanging="483"/>
        <w:rPr>
          <w:rFonts w:eastAsia="Times New Roman" w:cstheme="minorHAnsi"/>
          <w:color w:val="000000" w:themeColor="text1"/>
          <w:sz w:val="22"/>
          <w:szCs w:val="22"/>
        </w:rPr>
      </w:pPr>
      <w:r w:rsidRPr="006C23DD">
        <w:rPr>
          <w:rFonts w:cstheme="minorHAnsi"/>
          <w:b/>
          <w:bCs/>
          <w:color w:val="000000" w:themeColor="text1"/>
          <w:sz w:val="28"/>
          <w:szCs w:val="28"/>
        </w:rPr>
        <w:t>Culinary</w:t>
      </w:r>
      <w:r w:rsidRPr="00DB06D6">
        <w:rPr>
          <w:rFonts w:cstheme="minorHAnsi"/>
          <w:color w:val="000000" w:themeColor="text1"/>
          <w:sz w:val="22"/>
          <w:szCs w:val="22"/>
        </w:rPr>
        <w:t>-</w:t>
      </w:r>
      <w:r w:rsidRPr="00DB06D6">
        <w:rPr>
          <w:rFonts w:eastAsia="Times New Roman" w:cstheme="minorHAnsi"/>
          <w:color w:val="000000" w:themeColor="text1"/>
          <w:spacing w:val="4"/>
          <w:sz w:val="22"/>
          <w:szCs w:val="22"/>
          <w:shd w:val="clear" w:color="auto" w:fill="FFFFFF"/>
        </w:rPr>
        <w:t xml:space="preserve"> The purpose of the Culinary Program is to prepare students for further study in Culinology at AHC or a university. In this program s</w:t>
      </w:r>
      <w:r w:rsidRPr="00DB06D6">
        <w:rPr>
          <w:rFonts w:eastAsia="Times New Roman" w:cstheme="minorHAnsi"/>
          <w:color w:val="000000" w:themeColor="text1"/>
          <w:sz w:val="22"/>
          <w:szCs w:val="22"/>
        </w:rPr>
        <w:t xml:space="preserve">tudents apply culinary techniques, food science technology and nutritional science principles to the production of quality food. </w:t>
      </w:r>
    </w:p>
    <w:p w14:paraId="539666AF" w14:textId="77777777" w:rsidR="006C23DD" w:rsidRPr="00DB06D6" w:rsidRDefault="006C23DD" w:rsidP="006C23DD">
      <w:pPr>
        <w:pStyle w:val="ListParagraph"/>
        <w:numPr>
          <w:ilvl w:val="0"/>
          <w:numId w:val="2"/>
        </w:numPr>
        <w:rPr>
          <w:rFonts w:eastAsia="Times New Roman" w:cstheme="minorHAnsi"/>
          <w:color w:val="000000" w:themeColor="text1"/>
          <w:sz w:val="22"/>
          <w:szCs w:val="22"/>
        </w:rPr>
      </w:pPr>
      <w:r w:rsidRPr="00DB06D6">
        <w:rPr>
          <w:rFonts w:eastAsia="Times New Roman" w:cstheme="minorHAnsi"/>
          <w:color w:val="000000" w:themeColor="text1"/>
          <w:spacing w:val="4"/>
          <w:sz w:val="22"/>
          <w:szCs w:val="22"/>
          <w:shd w:val="clear" w:color="auto" w:fill="FFFFFF"/>
        </w:rPr>
        <w:t xml:space="preserve">A variety of entry-level positions involving food preparation, line cook, entry level food and beverage service positions. </w:t>
      </w:r>
    </w:p>
    <w:p w14:paraId="4BEE1DF7" w14:textId="77777777" w:rsidR="006C23DD" w:rsidRPr="00DB06D6" w:rsidRDefault="006C23DD" w:rsidP="006C23DD">
      <w:pPr>
        <w:pStyle w:val="ListParagraph"/>
        <w:numPr>
          <w:ilvl w:val="0"/>
          <w:numId w:val="2"/>
        </w:numPr>
        <w:rPr>
          <w:rFonts w:eastAsia="Times New Roman" w:cstheme="minorHAnsi"/>
          <w:color w:val="000000" w:themeColor="text1"/>
          <w:sz w:val="22"/>
          <w:szCs w:val="22"/>
        </w:rPr>
      </w:pPr>
      <w:r w:rsidRPr="00DB06D6">
        <w:rPr>
          <w:rFonts w:eastAsia="Times New Roman" w:cstheme="minorHAnsi"/>
          <w:color w:val="000000" w:themeColor="text1"/>
          <w:sz w:val="22"/>
          <w:szCs w:val="22"/>
        </w:rPr>
        <w:t>Through further study skills are transformed into careers such as corporate executive chefs, directors for food research and development, flavorists, food scientist/technologists, menu development professionals, product assurance/development.</w:t>
      </w:r>
    </w:p>
    <w:p w14:paraId="09007722" w14:textId="77777777" w:rsidR="006C23DD" w:rsidRPr="00DB06D6" w:rsidRDefault="006C23DD" w:rsidP="006C23DD">
      <w:pPr>
        <w:pStyle w:val="ListParagraph"/>
        <w:numPr>
          <w:ilvl w:val="0"/>
          <w:numId w:val="2"/>
        </w:numPr>
        <w:rPr>
          <w:rFonts w:eastAsia="Times New Roman" w:cstheme="minorHAnsi"/>
          <w:color w:val="000000" w:themeColor="text1"/>
          <w:sz w:val="22"/>
          <w:szCs w:val="22"/>
        </w:rPr>
      </w:pPr>
      <w:r w:rsidRPr="00DB06D6">
        <w:rPr>
          <w:rFonts w:eastAsia="Times New Roman" w:cstheme="minorHAnsi"/>
          <w:color w:val="000000" w:themeColor="text1"/>
          <w:sz w:val="22"/>
          <w:szCs w:val="22"/>
        </w:rPr>
        <w:t>The Culinary Program @ CTE is designed to cover three AHC courses: AHC CA 119 Intro to the Hospitality Industry, AHC CA 124 Sanitation, Safety &amp; Equipment, AHC CA 120 Principles of Foods 1</w:t>
      </w:r>
    </w:p>
    <w:p w14:paraId="71E70421" w14:textId="77777777" w:rsidR="006C23DD" w:rsidRPr="00DB06D6" w:rsidRDefault="006C23DD" w:rsidP="006C23DD">
      <w:pPr>
        <w:pStyle w:val="ListParagraph"/>
        <w:numPr>
          <w:ilvl w:val="0"/>
          <w:numId w:val="2"/>
        </w:numPr>
        <w:rPr>
          <w:rFonts w:eastAsia="Times New Roman" w:cstheme="minorHAnsi"/>
          <w:color w:val="000000" w:themeColor="text1"/>
          <w:sz w:val="22"/>
          <w:szCs w:val="22"/>
        </w:rPr>
      </w:pPr>
      <w:r w:rsidRPr="00DB06D6">
        <w:rPr>
          <w:rFonts w:eastAsia="Times New Roman" w:cstheme="minorHAnsi"/>
          <w:color w:val="000000" w:themeColor="text1"/>
          <w:spacing w:val="4"/>
          <w:sz w:val="22"/>
          <w:szCs w:val="22"/>
          <w:shd w:val="clear" w:color="auto" w:fill="FFFFFF"/>
        </w:rPr>
        <w:t>Transition to Alan Hancock for further study towards an AA in Culinology or various Certificates.</w:t>
      </w:r>
    </w:p>
    <w:p w14:paraId="46964958" w14:textId="77777777" w:rsidR="006C23DD" w:rsidRPr="00DB06D6" w:rsidRDefault="006C23DD" w:rsidP="006C23DD">
      <w:pPr>
        <w:pStyle w:val="ListParagraph"/>
        <w:numPr>
          <w:ilvl w:val="0"/>
          <w:numId w:val="2"/>
        </w:numPr>
        <w:rPr>
          <w:rFonts w:eastAsia="Times New Roman" w:cstheme="minorHAnsi"/>
          <w:color w:val="000000" w:themeColor="text1"/>
          <w:sz w:val="22"/>
          <w:szCs w:val="22"/>
        </w:rPr>
      </w:pPr>
      <w:r w:rsidRPr="00DB06D6">
        <w:rPr>
          <w:rFonts w:eastAsia="Times New Roman" w:cstheme="minorHAnsi"/>
          <w:color w:val="000000" w:themeColor="text1"/>
          <w:spacing w:val="4"/>
          <w:sz w:val="22"/>
          <w:szCs w:val="22"/>
          <w:shd w:val="clear" w:color="auto" w:fill="FFFFFF"/>
        </w:rPr>
        <w:t>Transition to University Program</w:t>
      </w:r>
    </w:p>
    <w:p w14:paraId="0E88896B" w14:textId="77777777" w:rsidR="006C23DD" w:rsidRPr="00DB06D6" w:rsidRDefault="006C23DD" w:rsidP="006C23DD">
      <w:pPr>
        <w:pStyle w:val="ListParagraph"/>
        <w:numPr>
          <w:ilvl w:val="0"/>
          <w:numId w:val="2"/>
        </w:numPr>
        <w:rPr>
          <w:rFonts w:eastAsia="Times New Roman" w:cstheme="minorHAnsi"/>
          <w:color w:val="000000" w:themeColor="text1"/>
          <w:sz w:val="22"/>
          <w:szCs w:val="22"/>
        </w:rPr>
      </w:pPr>
      <w:r w:rsidRPr="00DB06D6">
        <w:rPr>
          <w:rFonts w:eastAsia="Times New Roman" w:cstheme="minorHAnsi"/>
          <w:color w:val="000000" w:themeColor="text1"/>
          <w:spacing w:val="4"/>
          <w:sz w:val="22"/>
          <w:szCs w:val="22"/>
          <w:shd w:val="clear" w:color="auto" w:fill="FFFFFF"/>
        </w:rPr>
        <w:t>Certifications:</w:t>
      </w:r>
    </w:p>
    <w:p w14:paraId="270C762F" w14:textId="77777777" w:rsidR="006C23DD" w:rsidRPr="00DB06D6" w:rsidRDefault="006C23DD" w:rsidP="006C23DD">
      <w:pPr>
        <w:pStyle w:val="ListParagraph"/>
        <w:numPr>
          <w:ilvl w:val="1"/>
          <w:numId w:val="2"/>
        </w:numPr>
        <w:rPr>
          <w:rFonts w:eastAsia="Times New Roman" w:cstheme="minorHAnsi"/>
          <w:color w:val="000000" w:themeColor="text1"/>
          <w:sz w:val="22"/>
          <w:szCs w:val="22"/>
        </w:rPr>
      </w:pPr>
      <w:r w:rsidRPr="00DB06D6">
        <w:rPr>
          <w:rFonts w:eastAsia="Times New Roman" w:cstheme="minorHAnsi"/>
          <w:color w:val="000000" w:themeColor="text1"/>
          <w:spacing w:val="4"/>
          <w:sz w:val="22"/>
          <w:szCs w:val="22"/>
          <w:shd w:val="clear" w:color="auto" w:fill="FFFFFF"/>
        </w:rPr>
        <w:t>OSHA 10 Safety Certification</w:t>
      </w:r>
    </w:p>
    <w:p w14:paraId="241EB847" w14:textId="77777777" w:rsidR="006C23DD" w:rsidRPr="00DB06D6" w:rsidRDefault="006C23DD" w:rsidP="006C23DD">
      <w:pPr>
        <w:pStyle w:val="ListParagraph"/>
        <w:numPr>
          <w:ilvl w:val="1"/>
          <w:numId w:val="2"/>
        </w:numPr>
        <w:rPr>
          <w:rFonts w:eastAsia="Times New Roman" w:cstheme="minorHAnsi"/>
          <w:color w:val="000000" w:themeColor="text1"/>
          <w:sz w:val="22"/>
          <w:szCs w:val="22"/>
        </w:rPr>
      </w:pPr>
      <w:r w:rsidRPr="00DB06D6">
        <w:rPr>
          <w:rFonts w:eastAsia="Times New Roman" w:cstheme="minorHAnsi"/>
          <w:color w:val="000000" w:themeColor="text1"/>
          <w:spacing w:val="4"/>
          <w:sz w:val="22"/>
          <w:szCs w:val="22"/>
          <w:shd w:val="clear" w:color="auto" w:fill="FFFFFF"/>
        </w:rPr>
        <w:t>TBD</w:t>
      </w:r>
    </w:p>
    <w:p w14:paraId="49902F0B" w14:textId="77777777" w:rsidR="006C23DD" w:rsidRPr="00DB06D6" w:rsidRDefault="006C23DD" w:rsidP="006C23DD">
      <w:pPr>
        <w:pStyle w:val="ListParagraph"/>
        <w:ind w:left="843"/>
        <w:rPr>
          <w:rFonts w:eastAsia="Times New Roman" w:cstheme="minorHAnsi"/>
          <w:color w:val="000000" w:themeColor="text1"/>
          <w:sz w:val="22"/>
          <w:szCs w:val="22"/>
        </w:rPr>
      </w:pPr>
    </w:p>
    <w:p w14:paraId="3B699C20" w14:textId="309BC9DA" w:rsidR="006C23DD" w:rsidRDefault="006C23DD" w:rsidP="006C23DD">
      <w:pPr>
        <w:rPr>
          <w:rFonts w:cstheme="minorHAnsi"/>
          <w:b/>
          <w:bCs/>
          <w:color w:val="000000" w:themeColor="text1"/>
          <w:sz w:val="22"/>
          <w:szCs w:val="22"/>
        </w:rPr>
      </w:pPr>
    </w:p>
    <w:p w14:paraId="639B7CFF" w14:textId="258ECA9D" w:rsidR="006C23DD" w:rsidRDefault="006C23DD" w:rsidP="006C23DD">
      <w:pPr>
        <w:rPr>
          <w:rFonts w:cstheme="minorHAnsi"/>
          <w:b/>
          <w:bCs/>
          <w:color w:val="000000" w:themeColor="text1"/>
          <w:sz w:val="22"/>
          <w:szCs w:val="22"/>
        </w:rPr>
      </w:pPr>
    </w:p>
    <w:p w14:paraId="71FFB037" w14:textId="79181D3F" w:rsidR="006C23DD" w:rsidRDefault="006C23DD" w:rsidP="006C23DD">
      <w:pPr>
        <w:rPr>
          <w:rFonts w:cstheme="minorHAnsi"/>
          <w:b/>
          <w:bCs/>
          <w:color w:val="000000" w:themeColor="text1"/>
          <w:sz w:val="22"/>
          <w:szCs w:val="22"/>
        </w:rPr>
      </w:pPr>
    </w:p>
    <w:p w14:paraId="2D26F00D" w14:textId="77777777" w:rsidR="006C23DD" w:rsidRDefault="006C23DD" w:rsidP="006C23DD">
      <w:pPr>
        <w:rPr>
          <w:rFonts w:cstheme="minorHAnsi"/>
          <w:b/>
          <w:bCs/>
          <w:color w:val="000000" w:themeColor="text1"/>
          <w:sz w:val="22"/>
          <w:szCs w:val="22"/>
        </w:rPr>
      </w:pPr>
    </w:p>
    <w:p w14:paraId="00BD3841" w14:textId="7623BE85" w:rsidR="006C23DD" w:rsidRDefault="006C23DD" w:rsidP="006C23DD">
      <w:pPr>
        <w:rPr>
          <w:rFonts w:cstheme="minorHAnsi"/>
          <w:b/>
          <w:bCs/>
          <w:color w:val="000000" w:themeColor="text1"/>
          <w:sz w:val="22"/>
          <w:szCs w:val="22"/>
        </w:rPr>
      </w:pPr>
    </w:p>
    <w:p w14:paraId="5450FB43" w14:textId="77777777" w:rsidR="006C23DD" w:rsidRPr="00DB06D6" w:rsidRDefault="006C23DD" w:rsidP="006C23DD">
      <w:pPr>
        <w:rPr>
          <w:rFonts w:cstheme="minorHAnsi"/>
          <w:b/>
          <w:bCs/>
          <w:color w:val="000000" w:themeColor="text1"/>
          <w:sz w:val="22"/>
          <w:szCs w:val="22"/>
        </w:rPr>
      </w:pPr>
    </w:p>
    <w:p w14:paraId="5D975D60" w14:textId="77777777" w:rsidR="006C23DD" w:rsidRPr="00DB06D6" w:rsidRDefault="006C23DD" w:rsidP="006C23DD">
      <w:pPr>
        <w:rPr>
          <w:rFonts w:cstheme="minorHAnsi"/>
          <w:b/>
          <w:bCs/>
          <w:color w:val="000000" w:themeColor="text1"/>
          <w:sz w:val="22"/>
          <w:szCs w:val="22"/>
        </w:rPr>
      </w:pPr>
    </w:p>
    <w:p w14:paraId="12E61F58" w14:textId="77777777" w:rsidR="006C23DD" w:rsidRPr="00DB06D6" w:rsidRDefault="006C23DD" w:rsidP="006C23DD">
      <w:pPr>
        <w:rPr>
          <w:rFonts w:eastAsia="Times New Roman" w:cstheme="minorHAnsi"/>
          <w:color w:val="000000" w:themeColor="text1"/>
          <w:spacing w:val="4"/>
          <w:sz w:val="22"/>
          <w:szCs w:val="22"/>
          <w:shd w:val="clear" w:color="auto" w:fill="FFFFFF"/>
        </w:rPr>
      </w:pPr>
      <w:r w:rsidRPr="006C23DD">
        <w:rPr>
          <w:rFonts w:cstheme="minorHAnsi"/>
          <w:b/>
          <w:bCs/>
          <w:color w:val="000000" w:themeColor="text1"/>
          <w:sz w:val="28"/>
          <w:szCs w:val="28"/>
        </w:rPr>
        <w:t>Diesel</w:t>
      </w:r>
      <w:r w:rsidRPr="00DB06D6">
        <w:rPr>
          <w:rFonts w:cstheme="minorHAnsi"/>
          <w:b/>
          <w:bCs/>
          <w:color w:val="000000" w:themeColor="text1"/>
          <w:sz w:val="22"/>
          <w:szCs w:val="22"/>
        </w:rPr>
        <w:t>-</w:t>
      </w:r>
      <w:r w:rsidRPr="00DB06D6">
        <w:rPr>
          <w:rFonts w:eastAsia="Times New Roman" w:cstheme="minorHAnsi"/>
          <w:color w:val="000000" w:themeColor="text1"/>
          <w:spacing w:val="4"/>
          <w:sz w:val="22"/>
          <w:szCs w:val="22"/>
          <w:shd w:val="clear" w:color="auto" w:fill="FFFFFF"/>
        </w:rPr>
        <w:t xml:space="preserve"> The purpose of the Diesel Program is to prepare students for:</w:t>
      </w:r>
    </w:p>
    <w:p w14:paraId="214D22ED" w14:textId="49D3E76E" w:rsidR="006C23DD" w:rsidRPr="00DB06D6" w:rsidRDefault="006C23DD" w:rsidP="006C23DD">
      <w:pPr>
        <w:pStyle w:val="ListParagraph"/>
        <w:numPr>
          <w:ilvl w:val="0"/>
          <w:numId w:val="2"/>
        </w:numPr>
        <w:rPr>
          <w:rFonts w:eastAsia="Times New Roman" w:cstheme="minorHAnsi"/>
          <w:color w:val="000000" w:themeColor="text1"/>
          <w:sz w:val="22"/>
          <w:szCs w:val="22"/>
        </w:rPr>
      </w:pPr>
      <w:r w:rsidRPr="00DB06D6">
        <w:rPr>
          <w:rFonts w:eastAsia="Times New Roman" w:cstheme="minorHAnsi"/>
          <w:color w:val="000000" w:themeColor="text1"/>
          <w:spacing w:val="4"/>
          <w:sz w:val="22"/>
          <w:szCs w:val="22"/>
          <w:shd w:val="clear" w:color="auto" w:fill="FFFFFF"/>
        </w:rPr>
        <w:t>A variety of entry-level positions involving medium/heavy duty diesel repair. These positions may include work on over the road trucks, tractors, construction equipment and more generally in the diesel sales, repair, and support industry. Local partners include Quinn CAT, John Deere</w:t>
      </w:r>
      <w:r>
        <w:rPr>
          <w:rFonts w:eastAsia="Times New Roman" w:cstheme="minorHAnsi"/>
          <w:color w:val="000000" w:themeColor="text1"/>
          <w:spacing w:val="4"/>
          <w:sz w:val="22"/>
          <w:szCs w:val="22"/>
          <w:shd w:val="clear" w:color="auto" w:fill="FFFFFF"/>
        </w:rPr>
        <w:t>,</w:t>
      </w:r>
      <w:r w:rsidRPr="00DB06D6">
        <w:rPr>
          <w:rFonts w:eastAsia="Times New Roman" w:cstheme="minorHAnsi"/>
          <w:color w:val="000000" w:themeColor="text1"/>
          <w:spacing w:val="4"/>
          <w:sz w:val="22"/>
          <w:szCs w:val="22"/>
          <w:shd w:val="clear" w:color="auto" w:fill="FFFFFF"/>
        </w:rPr>
        <w:t xml:space="preserve"> and Santa Maria Truck Center (Freightliner/Mercedes).</w:t>
      </w:r>
    </w:p>
    <w:p w14:paraId="27419B2B" w14:textId="77777777" w:rsidR="006C23DD" w:rsidRPr="00DB06D6" w:rsidRDefault="006C23DD" w:rsidP="006C23DD">
      <w:pPr>
        <w:pStyle w:val="ListParagraph"/>
        <w:numPr>
          <w:ilvl w:val="0"/>
          <w:numId w:val="2"/>
        </w:numPr>
        <w:rPr>
          <w:rFonts w:eastAsia="Times New Roman" w:cstheme="minorHAnsi"/>
          <w:color w:val="000000" w:themeColor="text1"/>
          <w:sz w:val="22"/>
          <w:szCs w:val="22"/>
        </w:rPr>
      </w:pPr>
      <w:r w:rsidRPr="00DB06D6">
        <w:rPr>
          <w:rFonts w:eastAsia="Times New Roman" w:cstheme="minorHAnsi"/>
          <w:color w:val="000000" w:themeColor="text1"/>
          <w:spacing w:val="4"/>
          <w:sz w:val="22"/>
          <w:szCs w:val="22"/>
          <w:shd w:val="clear" w:color="auto" w:fill="FFFFFF"/>
        </w:rPr>
        <w:t>Learned skills may include the ability to diagnose and repair diesel engines.</w:t>
      </w:r>
    </w:p>
    <w:p w14:paraId="1AEA7586" w14:textId="77777777" w:rsidR="006C23DD" w:rsidRPr="00DB06D6" w:rsidRDefault="006C23DD" w:rsidP="006C23DD">
      <w:pPr>
        <w:pStyle w:val="ListParagraph"/>
        <w:numPr>
          <w:ilvl w:val="0"/>
          <w:numId w:val="2"/>
        </w:numPr>
        <w:rPr>
          <w:rFonts w:eastAsia="Times New Roman" w:cstheme="minorHAnsi"/>
          <w:color w:val="000000" w:themeColor="text1"/>
          <w:sz w:val="22"/>
          <w:szCs w:val="22"/>
        </w:rPr>
      </w:pPr>
      <w:r w:rsidRPr="00DB06D6">
        <w:rPr>
          <w:rFonts w:eastAsia="Times New Roman" w:cstheme="minorHAnsi"/>
          <w:color w:val="000000" w:themeColor="text1"/>
          <w:spacing w:val="4"/>
          <w:sz w:val="22"/>
          <w:szCs w:val="22"/>
          <w:shd w:val="clear" w:color="auto" w:fill="FFFFFF"/>
        </w:rPr>
        <w:t>Transition to SBCC for a Bus/Truck Mechanic or AHC Automotive program.</w:t>
      </w:r>
    </w:p>
    <w:p w14:paraId="2FAB524C" w14:textId="77777777" w:rsidR="006C23DD" w:rsidRPr="00DB06D6" w:rsidRDefault="006C23DD" w:rsidP="006C23DD">
      <w:pPr>
        <w:pStyle w:val="ListParagraph"/>
        <w:numPr>
          <w:ilvl w:val="0"/>
          <w:numId w:val="2"/>
        </w:numPr>
        <w:rPr>
          <w:rFonts w:eastAsia="Times New Roman" w:cstheme="minorHAnsi"/>
          <w:color w:val="000000" w:themeColor="text1"/>
          <w:sz w:val="22"/>
          <w:szCs w:val="22"/>
        </w:rPr>
      </w:pPr>
      <w:r w:rsidRPr="00DB06D6">
        <w:rPr>
          <w:rFonts w:eastAsia="Times New Roman" w:cstheme="minorHAnsi"/>
          <w:color w:val="000000" w:themeColor="text1"/>
          <w:spacing w:val="4"/>
          <w:sz w:val="22"/>
          <w:szCs w:val="22"/>
          <w:shd w:val="clear" w:color="auto" w:fill="FFFFFF"/>
        </w:rPr>
        <w:t>Transition to University Program with skills and ability to take on mechanical classes.</w:t>
      </w:r>
    </w:p>
    <w:p w14:paraId="5A81056D" w14:textId="77777777" w:rsidR="006C23DD" w:rsidRPr="00DB06D6" w:rsidRDefault="006C23DD" w:rsidP="006C23DD">
      <w:pPr>
        <w:pStyle w:val="ListParagraph"/>
        <w:numPr>
          <w:ilvl w:val="0"/>
          <w:numId w:val="2"/>
        </w:numPr>
        <w:rPr>
          <w:rFonts w:eastAsia="Times New Roman" w:cstheme="minorHAnsi"/>
          <w:color w:val="000000" w:themeColor="text1"/>
          <w:sz w:val="22"/>
          <w:szCs w:val="22"/>
        </w:rPr>
      </w:pPr>
      <w:r w:rsidRPr="00DB06D6">
        <w:rPr>
          <w:rFonts w:cstheme="minorHAnsi"/>
          <w:color w:val="000000" w:themeColor="text1"/>
          <w:spacing w:val="2"/>
          <w:sz w:val="22"/>
          <w:szCs w:val="22"/>
        </w:rPr>
        <w:t>Certifications:</w:t>
      </w:r>
    </w:p>
    <w:p w14:paraId="22B9FBF1" w14:textId="77777777" w:rsidR="006C23DD" w:rsidRPr="00DB06D6" w:rsidRDefault="006C23DD" w:rsidP="006C23DD">
      <w:pPr>
        <w:pStyle w:val="ListParagraph"/>
        <w:numPr>
          <w:ilvl w:val="1"/>
          <w:numId w:val="2"/>
        </w:numPr>
        <w:rPr>
          <w:rFonts w:eastAsia="Times New Roman" w:cstheme="minorHAnsi"/>
          <w:color w:val="000000" w:themeColor="text1"/>
          <w:sz w:val="22"/>
          <w:szCs w:val="22"/>
        </w:rPr>
      </w:pPr>
      <w:r w:rsidRPr="00DB06D6">
        <w:rPr>
          <w:rFonts w:eastAsia="Times New Roman" w:cstheme="minorHAnsi"/>
          <w:color w:val="000000" w:themeColor="text1"/>
          <w:sz w:val="22"/>
          <w:szCs w:val="22"/>
        </w:rPr>
        <w:t>OSHA 10 Safety Certification</w:t>
      </w:r>
    </w:p>
    <w:p w14:paraId="5403221E" w14:textId="77777777" w:rsidR="006C23DD" w:rsidRPr="00DB06D6" w:rsidRDefault="006C23DD" w:rsidP="006C23DD">
      <w:pPr>
        <w:pStyle w:val="ListParagraph"/>
        <w:numPr>
          <w:ilvl w:val="1"/>
          <w:numId w:val="2"/>
        </w:numPr>
        <w:rPr>
          <w:rFonts w:eastAsia="Times New Roman" w:cstheme="minorHAnsi"/>
          <w:color w:val="000000" w:themeColor="text1"/>
          <w:sz w:val="22"/>
          <w:szCs w:val="22"/>
        </w:rPr>
      </w:pPr>
      <w:r w:rsidRPr="00DB06D6">
        <w:rPr>
          <w:rFonts w:cstheme="minorHAnsi"/>
          <w:color w:val="000000" w:themeColor="text1"/>
          <w:sz w:val="22"/>
          <w:szCs w:val="22"/>
        </w:rPr>
        <w:t xml:space="preserve">Level 1 ASCE Medium/Heavy Duty Diesel Repair </w:t>
      </w:r>
    </w:p>
    <w:p w14:paraId="1740C360" w14:textId="77777777" w:rsidR="006C23DD" w:rsidRPr="00DB06D6" w:rsidRDefault="006C23DD" w:rsidP="006C23DD">
      <w:pPr>
        <w:pStyle w:val="ListParagraph"/>
        <w:numPr>
          <w:ilvl w:val="1"/>
          <w:numId w:val="2"/>
        </w:numPr>
        <w:rPr>
          <w:rFonts w:eastAsia="Times New Roman" w:cstheme="minorHAnsi"/>
          <w:color w:val="000000" w:themeColor="text1"/>
          <w:sz w:val="22"/>
          <w:szCs w:val="22"/>
        </w:rPr>
      </w:pPr>
      <w:r w:rsidRPr="00DB06D6">
        <w:rPr>
          <w:rFonts w:eastAsia="Times New Roman" w:cstheme="minorHAnsi"/>
          <w:color w:val="000000" w:themeColor="text1"/>
          <w:sz w:val="22"/>
          <w:szCs w:val="22"/>
        </w:rPr>
        <w:t>Automotive HVAC Certification</w:t>
      </w:r>
    </w:p>
    <w:p w14:paraId="2A93F1A0" w14:textId="77777777" w:rsidR="006C23DD" w:rsidRPr="00DB06D6" w:rsidRDefault="006C23DD" w:rsidP="006C23DD">
      <w:pPr>
        <w:pStyle w:val="ListParagraph"/>
        <w:numPr>
          <w:ilvl w:val="1"/>
          <w:numId w:val="2"/>
        </w:numPr>
        <w:rPr>
          <w:rFonts w:eastAsia="Times New Roman" w:cstheme="minorHAnsi"/>
          <w:color w:val="000000" w:themeColor="text1"/>
          <w:sz w:val="22"/>
          <w:szCs w:val="22"/>
        </w:rPr>
      </w:pPr>
      <w:r w:rsidRPr="00DB06D6">
        <w:rPr>
          <w:rFonts w:cstheme="minorHAnsi"/>
          <w:color w:val="000000" w:themeColor="text1"/>
          <w:sz w:val="22"/>
          <w:szCs w:val="22"/>
        </w:rPr>
        <w:t>Ability to earn certification through self-paced instruction with: CAT and/or Freightliner/Mercedes</w:t>
      </w:r>
    </w:p>
    <w:p w14:paraId="08A94000" w14:textId="3F9A727F" w:rsidR="006C23DD" w:rsidRDefault="006C23DD" w:rsidP="006C23DD">
      <w:pPr>
        <w:rPr>
          <w:rFonts w:cstheme="minorHAnsi"/>
          <w:b/>
          <w:bCs/>
          <w:color w:val="000000" w:themeColor="text1"/>
          <w:sz w:val="22"/>
          <w:szCs w:val="22"/>
        </w:rPr>
      </w:pPr>
    </w:p>
    <w:p w14:paraId="23273CD8" w14:textId="77777777" w:rsidR="006C23DD" w:rsidRPr="00DB06D6" w:rsidRDefault="006C23DD" w:rsidP="006C23DD">
      <w:pPr>
        <w:rPr>
          <w:rFonts w:cstheme="minorHAnsi"/>
          <w:b/>
          <w:bCs/>
          <w:color w:val="000000" w:themeColor="text1"/>
          <w:sz w:val="22"/>
          <w:szCs w:val="22"/>
        </w:rPr>
      </w:pPr>
    </w:p>
    <w:p w14:paraId="6008EE4E" w14:textId="77777777" w:rsidR="006C23DD" w:rsidRPr="00DB06D6" w:rsidRDefault="006C23DD" w:rsidP="006C23DD">
      <w:pPr>
        <w:rPr>
          <w:rFonts w:cstheme="minorHAnsi"/>
          <w:b/>
          <w:bCs/>
          <w:color w:val="000000" w:themeColor="text1"/>
          <w:sz w:val="22"/>
          <w:szCs w:val="22"/>
        </w:rPr>
      </w:pPr>
    </w:p>
    <w:p w14:paraId="51AB09EA" w14:textId="77777777" w:rsidR="006C23DD" w:rsidRPr="00DB06D6" w:rsidRDefault="006C23DD" w:rsidP="006C23DD">
      <w:pPr>
        <w:rPr>
          <w:rFonts w:eastAsia="Times New Roman" w:cstheme="minorHAnsi"/>
          <w:color w:val="000000" w:themeColor="text1"/>
          <w:spacing w:val="4"/>
          <w:sz w:val="22"/>
          <w:szCs w:val="22"/>
          <w:shd w:val="clear" w:color="auto" w:fill="FFFFFF"/>
        </w:rPr>
      </w:pPr>
      <w:r w:rsidRPr="006C23DD">
        <w:rPr>
          <w:rFonts w:cstheme="minorHAnsi"/>
          <w:b/>
          <w:bCs/>
          <w:color w:val="000000" w:themeColor="text1"/>
          <w:sz w:val="28"/>
          <w:szCs w:val="28"/>
        </w:rPr>
        <w:t>Machining</w:t>
      </w:r>
      <w:r w:rsidRPr="00DB06D6">
        <w:rPr>
          <w:rFonts w:cstheme="minorHAnsi"/>
          <w:b/>
          <w:bCs/>
          <w:color w:val="000000" w:themeColor="text1"/>
          <w:sz w:val="22"/>
          <w:szCs w:val="22"/>
        </w:rPr>
        <w:t>-</w:t>
      </w:r>
      <w:r w:rsidRPr="00DB06D6">
        <w:rPr>
          <w:rFonts w:eastAsia="Times New Roman" w:cstheme="minorHAnsi"/>
          <w:color w:val="000000" w:themeColor="text1"/>
          <w:spacing w:val="4"/>
          <w:sz w:val="22"/>
          <w:szCs w:val="22"/>
          <w:shd w:val="clear" w:color="auto" w:fill="FFFFFF"/>
        </w:rPr>
        <w:t xml:space="preserve"> The purpose of the Manufacturing and Forming Program is to prepare students for:</w:t>
      </w:r>
    </w:p>
    <w:p w14:paraId="29A83F35" w14:textId="77777777" w:rsidR="006C23DD" w:rsidRPr="00DB06D6" w:rsidRDefault="006C23DD" w:rsidP="006C23DD">
      <w:pPr>
        <w:pStyle w:val="ListParagraph"/>
        <w:numPr>
          <w:ilvl w:val="0"/>
          <w:numId w:val="2"/>
        </w:numPr>
        <w:rPr>
          <w:rFonts w:eastAsia="Times New Roman" w:cstheme="minorHAnsi"/>
          <w:color w:val="000000" w:themeColor="text1"/>
          <w:sz w:val="22"/>
          <w:szCs w:val="22"/>
        </w:rPr>
      </w:pPr>
      <w:r w:rsidRPr="00DB06D6">
        <w:rPr>
          <w:rFonts w:eastAsia="Times New Roman" w:cstheme="minorHAnsi"/>
          <w:color w:val="000000" w:themeColor="text1"/>
          <w:spacing w:val="4"/>
          <w:sz w:val="22"/>
          <w:szCs w:val="22"/>
          <w:shd w:val="clear" w:color="auto" w:fill="FFFFFF"/>
        </w:rPr>
        <w:t xml:space="preserve">A variety of entry-level positions in a manufacturing environment. These positions may include manual machine operator, computer numerical control (CNC) operator, computer aided drafting and manufacturing (CAD/CAM) designer, manufacturing generalist or programmer. </w:t>
      </w:r>
    </w:p>
    <w:p w14:paraId="368DAEFE" w14:textId="77777777" w:rsidR="006C23DD" w:rsidRPr="00DB06D6" w:rsidRDefault="006C23DD" w:rsidP="006C23DD">
      <w:pPr>
        <w:pStyle w:val="ListParagraph"/>
        <w:numPr>
          <w:ilvl w:val="0"/>
          <w:numId w:val="2"/>
        </w:numPr>
        <w:rPr>
          <w:rFonts w:eastAsia="Times New Roman" w:cstheme="minorHAnsi"/>
          <w:color w:val="000000" w:themeColor="text1"/>
          <w:sz w:val="22"/>
          <w:szCs w:val="22"/>
        </w:rPr>
      </w:pPr>
      <w:r w:rsidRPr="00DB06D6">
        <w:rPr>
          <w:rFonts w:eastAsia="Times New Roman" w:cstheme="minorHAnsi"/>
          <w:color w:val="000000" w:themeColor="text1"/>
          <w:spacing w:val="4"/>
          <w:sz w:val="22"/>
          <w:szCs w:val="22"/>
          <w:shd w:val="clear" w:color="auto" w:fill="FFFFFF"/>
        </w:rPr>
        <w:t>Learned skills may include the ability to operate conventional and computer numerical controlled (CNC) machinery, program CNC machinery, operate various CAD/CAM systems and interpret blueprints, material handling and quality control. </w:t>
      </w:r>
    </w:p>
    <w:p w14:paraId="747F1ED6" w14:textId="77777777" w:rsidR="006C23DD" w:rsidRPr="00DB06D6" w:rsidRDefault="006C23DD" w:rsidP="006C23DD">
      <w:pPr>
        <w:pStyle w:val="ListParagraph"/>
        <w:numPr>
          <w:ilvl w:val="0"/>
          <w:numId w:val="2"/>
        </w:numPr>
        <w:rPr>
          <w:rFonts w:eastAsia="Times New Roman" w:cstheme="minorHAnsi"/>
          <w:color w:val="000000" w:themeColor="text1"/>
          <w:sz w:val="22"/>
          <w:szCs w:val="22"/>
        </w:rPr>
      </w:pPr>
      <w:r w:rsidRPr="00DB06D6">
        <w:rPr>
          <w:rFonts w:eastAsia="Times New Roman" w:cstheme="minorHAnsi"/>
          <w:color w:val="000000" w:themeColor="text1"/>
          <w:spacing w:val="4"/>
          <w:sz w:val="22"/>
          <w:szCs w:val="22"/>
          <w:shd w:val="clear" w:color="auto" w:fill="FFFFFF"/>
        </w:rPr>
        <w:t>The Machine Shop curriculum is three AHC courses: AHC SolidWorks 113, AHC MT116 Master Cam and AHC MT109 Survey of Machining.</w:t>
      </w:r>
    </w:p>
    <w:p w14:paraId="4BCEEC68" w14:textId="77777777" w:rsidR="006C23DD" w:rsidRPr="00DB06D6" w:rsidRDefault="006C23DD" w:rsidP="006C23DD">
      <w:pPr>
        <w:pStyle w:val="ListParagraph"/>
        <w:numPr>
          <w:ilvl w:val="0"/>
          <w:numId w:val="2"/>
        </w:numPr>
        <w:rPr>
          <w:rFonts w:eastAsia="Times New Roman" w:cstheme="minorHAnsi"/>
          <w:color w:val="000000" w:themeColor="text1"/>
          <w:sz w:val="22"/>
          <w:szCs w:val="22"/>
        </w:rPr>
      </w:pPr>
      <w:r w:rsidRPr="00DB06D6">
        <w:rPr>
          <w:rFonts w:eastAsia="Times New Roman" w:cstheme="minorHAnsi"/>
          <w:color w:val="000000" w:themeColor="text1"/>
          <w:spacing w:val="4"/>
          <w:sz w:val="22"/>
          <w:szCs w:val="22"/>
          <w:shd w:val="clear" w:color="auto" w:fill="FFFFFF"/>
        </w:rPr>
        <w:t>Transition to AHC directly into their Machining &amp; Manufacturing Associates of Science Degree Program.</w:t>
      </w:r>
    </w:p>
    <w:p w14:paraId="5C502493" w14:textId="77777777" w:rsidR="006C23DD" w:rsidRPr="00DB06D6" w:rsidRDefault="006C23DD" w:rsidP="006C23DD">
      <w:pPr>
        <w:pStyle w:val="ListParagraph"/>
        <w:numPr>
          <w:ilvl w:val="0"/>
          <w:numId w:val="2"/>
        </w:numPr>
        <w:rPr>
          <w:rFonts w:eastAsia="Times New Roman" w:cstheme="minorHAnsi"/>
          <w:color w:val="000000" w:themeColor="text1"/>
          <w:sz w:val="22"/>
          <w:szCs w:val="22"/>
        </w:rPr>
      </w:pPr>
      <w:r w:rsidRPr="00DB06D6">
        <w:rPr>
          <w:rFonts w:eastAsia="Times New Roman" w:cstheme="minorHAnsi"/>
          <w:color w:val="000000" w:themeColor="text1"/>
          <w:spacing w:val="4"/>
          <w:sz w:val="22"/>
          <w:szCs w:val="22"/>
          <w:shd w:val="clear" w:color="auto" w:fill="FFFFFF"/>
        </w:rPr>
        <w:t>Transition to Cal Poly Engineering Program with skills and ability to take on Freshmen machining classes with confidence.</w:t>
      </w:r>
    </w:p>
    <w:p w14:paraId="09981098" w14:textId="77777777" w:rsidR="006C23DD" w:rsidRPr="00DB06D6" w:rsidRDefault="006C23DD" w:rsidP="006C23DD">
      <w:pPr>
        <w:pStyle w:val="NormalWeb"/>
        <w:numPr>
          <w:ilvl w:val="0"/>
          <w:numId w:val="2"/>
        </w:numPr>
        <w:shd w:val="clear" w:color="auto" w:fill="FFFFFF"/>
        <w:spacing w:before="0" w:beforeAutospacing="0" w:after="240" w:afterAutospacing="0"/>
        <w:contextualSpacing/>
        <w:rPr>
          <w:rFonts w:asciiTheme="minorHAnsi" w:hAnsiTheme="minorHAnsi" w:cstheme="minorHAnsi"/>
          <w:color w:val="000000" w:themeColor="text1"/>
          <w:spacing w:val="2"/>
          <w:sz w:val="22"/>
          <w:szCs w:val="22"/>
        </w:rPr>
      </w:pPr>
      <w:r w:rsidRPr="00DB06D6">
        <w:rPr>
          <w:rFonts w:asciiTheme="minorHAnsi" w:hAnsiTheme="minorHAnsi" w:cstheme="minorHAnsi"/>
          <w:color w:val="000000" w:themeColor="text1"/>
          <w:spacing w:val="2"/>
          <w:sz w:val="22"/>
          <w:szCs w:val="22"/>
        </w:rPr>
        <w:t>Certifications:</w:t>
      </w:r>
    </w:p>
    <w:p w14:paraId="29C14DFE" w14:textId="77777777" w:rsidR="006C23DD" w:rsidRPr="00DB06D6" w:rsidRDefault="006C23DD" w:rsidP="006C23DD">
      <w:pPr>
        <w:pStyle w:val="NormalWeb"/>
        <w:numPr>
          <w:ilvl w:val="1"/>
          <w:numId w:val="2"/>
        </w:numPr>
        <w:shd w:val="clear" w:color="auto" w:fill="FFFFFF"/>
        <w:spacing w:before="0" w:beforeAutospacing="0" w:after="240" w:afterAutospacing="0"/>
        <w:contextualSpacing/>
        <w:rPr>
          <w:rFonts w:asciiTheme="minorHAnsi" w:hAnsiTheme="minorHAnsi" w:cstheme="minorHAnsi"/>
          <w:color w:val="000000" w:themeColor="text1"/>
          <w:spacing w:val="2"/>
          <w:sz w:val="22"/>
          <w:szCs w:val="22"/>
        </w:rPr>
      </w:pPr>
      <w:r w:rsidRPr="00DB06D6">
        <w:rPr>
          <w:rFonts w:asciiTheme="minorHAnsi" w:hAnsiTheme="minorHAnsi" w:cstheme="minorHAnsi"/>
          <w:color w:val="000000" w:themeColor="text1"/>
          <w:spacing w:val="2"/>
          <w:sz w:val="22"/>
          <w:szCs w:val="22"/>
        </w:rPr>
        <w:t>OSHA 10 Safety Certification</w:t>
      </w:r>
    </w:p>
    <w:p w14:paraId="77D9DAA4" w14:textId="77777777" w:rsidR="006C23DD" w:rsidRPr="0047056D" w:rsidRDefault="006C23DD" w:rsidP="006C23DD">
      <w:pPr>
        <w:pStyle w:val="NormalWeb"/>
        <w:numPr>
          <w:ilvl w:val="1"/>
          <w:numId w:val="2"/>
        </w:numPr>
        <w:shd w:val="clear" w:color="auto" w:fill="FFFFFF"/>
        <w:spacing w:before="0" w:beforeAutospacing="0" w:after="240" w:afterAutospacing="0"/>
        <w:contextualSpacing/>
        <w:rPr>
          <w:rFonts w:asciiTheme="minorHAnsi" w:hAnsiTheme="minorHAnsi" w:cstheme="minorHAnsi"/>
          <w:color w:val="000000" w:themeColor="text1"/>
          <w:spacing w:val="2"/>
          <w:sz w:val="22"/>
          <w:szCs w:val="22"/>
        </w:rPr>
      </w:pPr>
      <w:r w:rsidRPr="00DB06D6">
        <w:rPr>
          <w:rFonts w:asciiTheme="minorHAnsi" w:hAnsiTheme="minorHAnsi" w:cstheme="minorHAnsi"/>
          <w:color w:val="000000" w:themeColor="text1"/>
          <w:sz w:val="22"/>
          <w:szCs w:val="22"/>
        </w:rPr>
        <w:t>Haas CNC Mill Operator Certification</w:t>
      </w:r>
    </w:p>
    <w:p w14:paraId="7BA5CFD1" w14:textId="77777777" w:rsidR="006C23DD" w:rsidRPr="00DB06D6" w:rsidRDefault="006C23DD" w:rsidP="006C23DD">
      <w:pPr>
        <w:pStyle w:val="NormalWeb"/>
        <w:numPr>
          <w:ilvl w:val="1"/>
          <w:numId w:val="2"/>
        </w:numPr>
        <w:shd w:val="clear" w:color="auto" w:fill="FFFFFF"/>
        <w:spacing w:before="0" w:beforeAutospacing="0" w:after="240" w:afterAutospacing="0"/>
        <w:contextualSpacing/>
        <w:rPr>
          <w:rFonts w:asciiTheme="minorHAnsi" w:hAnsiTheme="minorHAnsi" w:cstheme="minorHAnsi"/>
          <w:color w:val="000000" w:themeColor="text1"/>
          <w:spacing w:val="2"/>
          <w:sz w:val="22"/>
          <w:szCs w:val="22"/>
        </w:rPr>
      </w:pPr>
      <w:r>
        <w:rPr>
          <w:rFonts w:asciiTheme="minorHAnsi" w:hAnsiTheme="minorHAnsi" w:cstheme="minorHAnsi"/>
          <w:color w:val="000000" w:themeColor="text1"/>
          <w:sz w:val="22"/>
          <w:szCs w:val="22"/>
        </w:rPr>
        <w:t>Solid Works</w:t>
      </w:r>
    </w:p>
    <w:p w14:paraId="28344A9B" w14:textId="77777777" w:rsidR="00A5261C" w:rsidRDefault="00A5261C"/>
    <w:sectPr w:rsidR="00A5261C" w:rsidSect="006C23DD">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812C0"/>
    <w:multiLevelType w:val="hybridMultilevel"/>
    <w:tmpl w:val="EC04D250"/>
    <w:lvl w:ilvl="0" w:tplc="04090001">
      <w:start w:val="1"/>
      <w:numFmt w:val="bullet"/>
      <w:lvlText w:val=""/>
      <w:lvlJc w:val="left"/>
      <w:pPr>
        <w:ind w:left="843" w:hanging="360"/>
      </w:pPr>
      <w:rPr>
        <w:rFonts w:ascii="Symbol" w:hAnsi="Symbol" w:hint="default"/>
      </w:rPr>
    </w:lvl>
    <w:lvl w:ilvl="1" w:tplc="04090003">
      <w:start w:val="1"/>
      <w:numFmt w:val="bullet"/>
      <w:lvlText w:val="o"/>
      <w:lvlJc w:val="left"/>
      <w:pPr>
        <w:ind w:left="1563" w:hanging="360"/>
      </w:pPr>
      <w:rPr>
        <w:rFonts w:ascii="Courier New" w:hAnsi="Courier New" w:cs="Courier New" w:hint="default"/>
      </w:rPr>
    </w:lvl>
    <w:lvl w:ilvl="2" w:tplc="04090005" w:tentative="1">
      <w:start w:val="1"/>
      <w:numFmt w:val="bullet"/>
      <w:lvlText w:val=""/>
      <w:lvlJc w:val="left"/>
      <w:pPr>
        <w:ind w:left="2283" w:hanging="360"/>
      </w:pPr>
      <w:rPr>
        <w:rFonts w:ascii="Wingdings" w:hAnsi="Wingdings" w:hint="default"/>
      </w:rPr>
    </w:lvl>
    <w:lvl w:ilvl="3" w:tplc="04090001" w:tentative="1">
      <w:start w:val="1"/>
      <w:numFmt w:val="bullet"/>
      <w:lvlText w:val=""/>
      <w:lvlJc w:val="left"/>
      <w:pPr>
        <w:ind w:left="3003" w:hanging="360"/>
      </w:pPr>
      <w:rPr>
        <w:rFonts w:ascii="Symbol" w:hAnsi="Symbol" w:hint="default"/>
      </w:rPr>
    </w:lvl>
    <w:lvl w:ilvl="4" w:tplc="04090003" w:tentative="1">
      <w:start w:val="1"/>
      <w:numFmt w:val="bullet"/>
      <w:lvlText w:val="o"/>
      <w:lvlJc w:val="left"/>
      <w:pPr>
        <w:ind w:left="3723" w:hanging="360"/>
      </w:pPr>
      <w:rPr>
        <w:rFonts w:ascii="Courier New" w:hAnsi="Courier New" w:cs="Courier New" w:hint="default"/>
      </w:rPr>
    </w:lvl>
    <w:lvl w:ilvl="5" w:tplc="04090005" w:tentative="1">
      <w:start w:val="1"/>
      <w:numFmt w:val="bullet"/>
      <w:lvlText w:val=""/>
      <w:lvlJc w:val="left"/>
      <w:pPr>
        <w:ind w:left="4443" w:hanging="360"/>
      </w:pPr>
      <w:rPr>
        <w:rFonts w:ascii="Wingdings" w:hAnsi="Wingdings" w:hint="default"/>
      </w:rPr>
    </w:lvl>
    <w:lvl w:ilvl="6" w:tplc="04090001" w:tentative="1">
      <w:start w:val="1"/>
      <w:numFmt w:val="bullet"/>
      <w:lvlText w:val=""/>
      <w:lvlJc w:val="left"/>
      <w:pPr>
        <w:ind w:left="5163" w:hanging="360"/>
      </w:pPr>
      <w:rPr>
        <w:rFonts w:ascii="Symbol" w:hAnsi="Symbol" w:hint="default"/>
      </w:rPr>
    </w:lvl>
    <w:lvl w:ilvl="7" w:tplc="04090003" w:tentative="1">
      <w:start w:val="1"/>
      <w:numFmt w:val="bullet"/>
      <w:lvlText w:val="o"/>
      <w:lvlJc w:val="left"/>
      <w:pPr>
        <w:ind w:left="5883" w:hanging="360"/>
      </w:pPr>
      <w:rPr>
        <w:rFonts w:ascii="Courier New" w:hAnsi="Courier New" w:cs="Courier New" w:hint="default"/>
      </w:rPr>
    </w:lvl>
    <w:lvl w:ilvl="8" w:tplc="04090005" w:tentative="1">
      <w:start w:val="1"/>
      <w:numFmt w:val="bullet"/>
      <w:lvlText w:val=""/>
      <w:lvlJc w:val="left"/>
      <w:pPr>
        <w:ind w:left="6603" w:hanging="360"/>
      </w:pPr>
      <w:rPr>
        <w:rFonts w:ascii="Wingdings" w:hAnsi="Wingdings" w:hint="default"/>
      </w:rPr>
    </w:lvl>
  </w:abstractNum>
  <w:abstractNum w:abstractNumId="1" w15:restartNumberingAfterBreak="0">
    <w:nsid w:val="656D61BA"/>
    <w:multiLevelType w:val="hybridMultilevel"/>
    <w:tmpl w:val="E90C3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3DD"/>
    <w:rsid w:val="006C23DD"/>
    <w:rsid w:val="00A52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99F26"/>
  <w15:chartTrackingRefBased/>
  <w15:docId w15:val="{0299DC99-C22B-46F6-B069-4A3AF6C2C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3DD"/>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C23DD"/>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6C23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620</Words>
  <Characters>3540</Characters>
  <Application>Microsoft Office Word</Application>
  <DocSecurity>0</DocSecurity>
  <Lines>29</Lines>
  <Paragraphs>8</Paragraphs>
  <ScaleCrop>false</ScaleCrop>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Brough</dc:creator>
  <cp:keywords/>
  <dc:description/>
  <cp:lastModifiedBy>Meredith Brough</cp:lastModifiedBy>
  <cp:revision>1</cp:revision>
  <dcterms:created xsi:type="dcterms:W3CDTF">2022-01-11T20:26:00Z</dcterms:created>
  <dcterms:modified xsi:type="dcterms:W3CDTF">2022-01-11T20:32:00Z</dcterms:modified>
</cp:coreProperties>
</file>