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EEA61" w14:textId="77777777" w:rsidR="00DD7F7B" w:rsidRDefault="00696367" w:rsidP="00696367">
      <w:pPr>
        <w:spacing w:after="0" w:line="264" w:lineRule="auto"/>
        <w:ind w:left="936" w:right="0" w:hanging="936"/>
        <w:jc w:val="center"/>
      </w:pPr>
      <w:r>
        <w:t>Bradford -Tioga Head Start, Inc.</w:t>
      </w:r>
    </w:p>
    <w:p w14:paraId="40C283A6" w14:textId="77777777" w:rsidR="00696367" w:rsidRDefault="00696367" w:rsidP="00696367">
      <w:pPr>
        <w:spacing w:after="0" w:line="264" w:lineRule="auto"/>
        <w:ind w:left="936" w:right="0" w:hanging="936"/>
        <w:jc w:val="center"/>
      </w:pPr>
      <w:r>
        <w:t>5 Riverside Plaza</w:t>
      </w:r>
    </w:p>
    <w:p w14:paraId="01414D40" w14:textId="77777777" w:rsidR="00696367" w:rsidRDefault="00696367" w:rsidP="00696367">
      <w:pPr>
        <w:spacing w:after="0" w:line="264" w:lineRule="auto"/>
        <w:ind w:left="936" w:right="0" w:hanging="936"/>
        <w:jc w:val="center"/>
      </w:pPr>
      <w:r>
        <w:t>Blossburg, PA 16912</w:t>
      </w:r>
    </w:p>
    <w:p w14:paraId="413D50D7" w14:textId="77777777" w:rsidR="00696367" w:rsidRDefault="00696367" w:rsidP="00696367">
      <w:pPr>
        <w:spacing w:after="0" w:line="264" w:lineRule="auto"/>
        <w:ind w:left="936" w:right="0" w:hanging="936"/>
        <w:jc w:val="center"/>
      </w:pPr>
    </w:p>
    <w:p w14:paraId="6853119C" w14:textId="77777777" w:rsidR="00696367" w:rsidRDefault="00696367" w:rsidP="00696367">
      <w:pPr>
        <w:spacing w:after="0" w:line="264" w:lineRule="auto"/>
        <w:ind w:left="936" w:right="0" w:hanging="936"/>
        <w:jc w:val="center"/>
      </w:pPr>
    </w:p>
    <w:p w14:paraId="55D77A3E" w14:textId="77777777" w:rsidR="00DD7F7B" w:rsidRPr="00CF2A01" w:rsidRDefault="00DD7F7B" w:rsidP="00696367">
      <w:pPr>
        <w:spacing w:after="495" w:line="265" w:lineRule="auto"/>
        <w:ind w:left="154" w:right="158" w:hanging="10"/>
        <w:jc w:val="center"/>
        <w:rPr>
          <w:b/>
          <w:sz w:val="28"/>
          <w:szCs w:val="28"/>
        </w:rPr>
      </w:pPr>
      <w:r w:rsidRPr="00CF2A01">
        <w:rPr>
          <w:b/>
          <w:sz w:val="28"/>
          <w:szCs w:val="28"/>
        </w:rPr>
        <w:t>Certification Regarding Debarment and Suspension</w:t>
      </w:r>
    </w:p>
    <w:p w14:paraId="46797DEE" w14:textId="77777777" w:rsidR="00DD7F7B" w:rsidRDefault="00DD7F7B" w:rsidP="00DD7F7B">
      <w:pPr>
        <w:spacing w:after="214"/>
        <w:ind w:right="14"/>
      </w:pPr>
      <w:r>
        <w:t xml:space="preserve">This certification is required by the regulations implementing Executive Order 12549 and 12689, "Debarment and Suspension" (Title 2 CFR Parts 180). These regulations restrict awards, </w:t>
      </w:r>
      <w:r w:rsidR="00CF2A01">
        <w:t>sub awards</w:t>
      </w:r>
      <w:r>
        <w:t xml:space="preserve">, and contracts with certain </w:t>
      </w:r>
      <w:r w:rsidR="00CF2A01">
        <w:t>parties</w:t>
      </w:r>
      <w:r>
        <w:t xml:space="preserve"> that are </w:t>
      </w:r>
      <w:r w:rsidR="00CF2A01">
        <w:t>debarred</w:t>
      </w:r>
      <w:r>
        <w:t>, suspended, or otherwise excluded from or ineligible for participation in Federal assistance programs or activities.</w:t>
      </w:r>
    </w:p>
    <w:p w14:paraId="3DE0F265" w14:textId="77777777" w:rsidR="00DD7F7B" w:rsidRDefault="00DD7F7B" w:rsidP="00DD7F7B">
      <w:pPr>
        <w:numPr>
          <w:ilvl w:val="0"/>
          <w:numId w:val="2"/>
        </w:numPr>
        <w:spacing w:after="259"/>
        <w:ind w:right="14" w:hanging="353"/>
      </w:pPr>
      <w:r>
        <w:t>The prospective participant certifies, by submission of this quote, that neither it nor its principals:</w:t>
      </w:r>
    </w:p>
    <w:p w14:paraId="79BFEBD9" w14:textId="77777777" w:rsidR="00DD7F7B" w:rsidRDefault="00DD7F7B" w:rsidP="00DD7F7B">
      <w:pPr>
        <w:numPr>
          <w:ilvl w:val="1"/>
          <w:numId w:val="2"/>
        </w:numPr>
        <w:spacing w:after="251"/>
        <w:ind w:right="14" w:hanging="346"/>
      </w:pPr>
      <w:r>
        <w:t>Are presently debarred, suspended, proposed for debarment, declared ineligible, or voluntarily excluded from participation in this transaction by any Federal department or agency;</w:t>
      </w:r>
    </w:p>
    <w:p w14:paraId="52C7D7E5" w14:textId="77777777" w:rsidR="00DD7F7B" w:rsidRDefault="00DD7F7B" w:rsidP="00DD7F7B">
      <w:pPr>
        <w:numPr>
          <w:ilvl w:val="1"/>
          <w:numId w:val="2"/>
        </w:numPr>
        <w:spacing w:after="226"/>
        <w:ind w:right="14" w:hanging="346"/>
      </w:pPr>
      <w:r>
        <w:t xml:space="preserve">Have not within a three-year period preceding this contract been convicted </w:t>
      </w:r>
      <w:r w:rsidR="00CF2A01">
        <w:t>of or</w:t>
      </w:r>
      <w:r>
        <w:t xml:space="preserve"> had a </w:t>
      </w:r>
      <w:r w:rsidR="00CF2A01">
        <w:t>civil judgment</w:t>
      </w:r>
      <w:r>
        <w:t xml:space="preserve"> rendered against them for commission of fraud or a criminal offense in connection with obtaining,</w:t>
      </w:r>
      <w:r w:rsidR="00CF2A01">
        <w:t xml:space="preserve"> attempting to obtain, or perform</w:t>
      </w:r>
      <w:r>
        <w:t>ing a public (Federal, State, or Local) transaction or contract under a public transaction, violation of Federal or State antitrust statutes or commission of embezzlement, theft, forgery, bribery, falsification or destruction of records, making false statements, or receiving stolen property;</w:t>
      </w:r>
    </w:p>
    <w:p w14:paraId="57B253F7" w14:textId="77777777" w:rsidR="00DD7F7B" w:rsidRDefault="00DD7F7B" w:rsidP="00DD7F7B">
      <w:pPr>
        <w:numPr>
          <w:ilvl w:val="1"/>
          <w:numId w:val="2"/>
        </w:numPr>
        <w:spacing w:after="224"/>
        <w:ind w:right="14" w:hanging="346"/>
      </w:pPr>
      <w:r>
        <w:t>Are not presently indicted for or otherwise criminally or civilly charged by a governmental entity (Federal, State, or Local) with commission of any of the offenses enumerated in paragraph (1 of this certification; and</w:t>
      </w:r>
    </w:p>
    <w:p w14:paraId="6F4C1A85" w14:textId="77777777" w:rsidR="00DD7F7B" w:rsidRDefault="00DD7F7B" w:rsidP="00DD7F7B">
      <w:pPr>
        <w:numPr>
          <w:ilvl w:val="1"/>
          <w:numId w:val="2"/>
        </w:numPr>
        <w:spacing w:after="228"/>
        <w:ind w:right="14" w:hanging="346"/>
      </w:pPr>
      <w:r>
        <w:t>Have not within a three-year period preceding this contract had one or more public transactions (Federal, State, or Local) terminated for cause or default.</w:t>
      </w:r>
    </w:p>
    <w:p w14:paraId="55A260D1" w14:textId="77777777" w:rsidR="00DD7F7B" w:rsidRDefault="00DD7F7B" w:rsidP="00DD7F7B">
      <w:pPr>
        <w:numPr>
          <w:ilvl w:val="0"/>
          <w:numId w:val="2"/>
        </w:numPr>
        <w:ind w:right="14" w:hanging="353"/>
      </w:pPr>
      <w:r>
        <w:t xml:space="preserve">Where the prospective participant is unable to certify to any </w:t>
      </w:r>
      <w:r w:rsidR="00CF2A01">
        <w:t>of the</w:t>
      </w:r>
      <w:r>
        <w:t xml:space="preserve"> statements in this certification, such prospective participant shall attach an explanation to this quote.</w:t>
      </w:r>
    </w:p>
    <w:p w14:paraId="51691F8C" w14:textId="77777777" w:rsidR="002A23FA" w:rsidRDefault="002A23FA" w:rsidP="00DD7F7B"/>
    <w:p w14:paraId="48EC0DBC" w14:textId="77777777" w:rsidR="00CF2A01" w:rsidRDefault="00CF2A01" w:rsidP="00CF2A01">
      <w:pPr>
        <w:spacing w:after="0" w:line="240" w:lineRule="auto"/>
        <w:ind w:left="0" w:right="29" w:firstLine="0"/>
      </w:pPr>
      <w:r>
        <w:t>Contractor/Vendor</w:t>
      </w:r>
      <w:r>
        <w:tab/>
      </w:r>
      <w:r>
        <w:tab/>
        <w:t>___________________________________________</w:t>
      </w:r>
    </w:p>
    <w:p w14:paraId="22D7B0E7" w14:textId="77777777" w:rsidR="00CF2A01" w:rsidRDefault="00CF2A01" w:rsidP="00CF2A01">
      <w:pPr>
        <w:spacing w:after="0" w:line="240" w:lineRule="auto"/>
        <w:ind w:left="0" w:right="29" w:firstLine="0"/>
      </w:pPr>
    </w:p>
    <w:p w14:paraId="47AA4BF5" w14:textId="77777777" w:rsidR="00696367" w:rsidRDefault="00CF2A01" w:rsidP="00CF2A01">
      <w:pPr>
        <w:spacing w:after="0" w:line="240" w:lineRule="auto"/>
        <w:ind w:left="0" w:right="29" w:firstLine="0"/>
      </w:pPr>
      <w:r>
        <w:t>Authorized Representative</w:t>
      </w:r>
      <w:r w:rsidR="00696367">
        <w:t xml:space="preserve"> </w:t>
      </w:r>
    </w:p>
    <w:p w14:paraId="6B30DF20" w14:textId="77777777" w:rsidR="00CF2A01" w:rsidRDefault="00696367" w:rsidP="00CF2A01">
      <w:pPr>
        <w:spacing w:after="0" w:line="240" w:lineRule="auto"/>
        <w:ind w:left="0" w:right="29" w:firstLine="0"/>
      </w:pPr>
      <w:r>
        <w:t>(Print name)</w:t>
      </w:r>
      <w:r w:rsidR="00CF2A01">
        <w:tab/>
      </w:r>
      <w:r>
        <w:tab/>
      </w:r>
      <w:r>
        <w:tab/>
      </w:r>
      <w:r w:rsidR="00CF2A01">
        <w:t>___________________________________________</w:t>
      </w:r>
    </w:p>
    <w:p w14:paraId="4CECC8C2" w14:textId="77777777" w:rsidR="00CF2A01" w:rsidRDefault="00CF2A01" w:rsidP="00CF2A01">
      <w:pPr>
        <w:spacing w:after="0" w:line="240" w:lineRule="auto"/>
        <w:ind w:left="0" w:right="29" w:firstLine="0"/>
      </w:pPr>
    </w:p>
    <w:p w14:paraId="32DE9750" w14:textId="77777777" w:rsidR="00696367" w:rsidRDefault="00696367" w:rsidP="00CF2A01">
      <w:pPr>
        <w:spacing w:after="0" w:line="240" w:lineRule="auto"/>
        <w:ind w:left="0" w:right="29" w:firstLine="0"/>
      </w:pPr>
    </w:p>
    <w:p w14:paraId="205FB3ED" w14:textId="77777777" w:rsidR="00CF2A01" w:rsidRDefault="00CF2A01" w:rsidP="00CF2A01">
      <w:pPr>
        <w:spacing w:after="0" w:line="240" w:lineRule="auto"/>
        <w:ind w:left="0" w:right="29" w:firstLine="0"/>
      </w:pPr>
      <w:r>
        <w:t xml:space="preserve">Title </w:t>
      </w:r>
      <w:r>
        <w:tab/>
      </w:r>
      <w:r>
        <w:tab/>
      </w:r>
      <w:r>
        <w:tab/>
      </w:r>
      <w:r>
        <w:tab/>
        <w:t>___________________________________________</w:t>
      </w:r>
    </w:p>
    <w:p w14:paraId="1286591A" w14:textId="77777777" w:rsidR="00CF2A01" w:rsidRDefault="00CF2A01" w:rsidP="00CF2A01">
      <w:pPr>
        <w:spacing w:after="0" w:line="240" w:lineRule="auto"/>
        <w:ind w:left="0" w:right="29" w:firstLine="0"/>
      </w:pPr>
    </w:p>
    <w:p w14:paraId="4714F14B" w14:textId="77777777" w:rsidR="00696367" w:rsidRDefault="00696367" w:rsidP="00CF2A01">
      <w:pPr>
        <w:spacing w:after="0" w:line="240" w:lineRule="auto"/>
        <w:ind w:left="0" w:right="29" w:firstLine="0"/>
      </w:pPr>
    </w:p>
    <w:p w14:paraId="0979A297" w14:textId="77777777" w:rsidR="00CF2A01" w:rsidRDefault="00CF2A01" w:rsidP="00CF2A01">
      <w:pPr>
        <w:spacing w:after="0" w:line="240" w:lineRule="auto"/>
        <w:ind w:left="0" w:right="29" w:firstLine="0"/>
      </w:pPr>
      <w:r>
        <w:t xml:space="preserve">Signature </w:t>
      </w:r>
      <w:r>
        <w:tab/>
      </w:r>
      <w:r>
        <w:tab/>
      </w:r>
      <w:r>
        <w:tab/>
        <w:t>___________________________________________</w:t>
      </w:r>
    </w:p>
    <w:p w14:paraId="1A5F3441" w14:textId="77777777" w:rsidR="00CF2A01" w:rsidRDefault="00CF2A01" w:rsidP="00CF2A01">
      <w:pPr>
        <w:spacing w:after="0" w:line="240" w:lineRule="auto"/>
        <w:ind w:left="0" w:right="29" w:firstLine="0"/>
      </w:pPr>
    </w:p>
    <w:p w14:paraId="51645A55" w14:textId="77777777" w:rsidR="00696367" w:rsidRDefault="00696367" w:rsidP="00CF2A01">
      <w:pPr>
        <w:spacing w:after="0" w:line="240" w:lineRule="auto"/>
        <w:ind w:left="0" w:right="29" w:firstLine="0"/>
      </w:pPr>
    </w:p>
    <w:p w14:paraId="11EA5BFA" w14:textId="77777777" w:rsidR="00CF2A01" w:rsidRPr="00DD7F7B" w:rsidRDefault="00CF2A01" w:rsidP="00CF2A01">
      <w:pPr>
        <w:spacing w:after="0" w:line="240" w:lineRule="auto"/>
        <w:ind w:left="0" w:right="29" w:firstLine="0"/>
      </w:pPr>
      <w:r>
        <w:t>Date</w:t>
      </w:r>
      <w:r>
        <w:tab/>
      </w:r>
      <w:r>
        <w:tab/>
      </w:r>
      <w:r>
        <w:tab/>
      </w:r>
      <w:r>
        <w:tab/>
        <w:t>___________________________________________</w:t>
      </w:r>
    </w:p>
    <w:sectPr w:rsidR="00CF2A01" w:rsidRPr="00DD7F7B" w:rsidSect="0069636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7D88"/>
    <w:multiLevelType w:val="hybridMultilevel"/>
    <w:tmpl w:val="58BEF606"/>
    <w:lvl w:ilvl="0" w:tplc="09AECC78">
      <w:start w:val="1"/>
      <w:numFmt w:val="decimal"/>
      <w:lvlText w:val="(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9650F2">
      <w:start w:val="1"/>
      <w:numFmt w:val="lowerLetter"/>
      <w:lvlText w:val="(%2)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30677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60D9A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A343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ED8F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E1E5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78AE9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80A1C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32904"/>
    <w:multiLevelType w:val="multilevel"/>
    <w:tmpl w:val="6288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4731589">
    <w:abstractNumId w:val="1"/>
  </w:num>
  <w:num w:numId="2" w16cid:durableId="147594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7A"/>
    <w:rsid w:val="002A23FA"/>
    <w:rsid w:val="002C3715"/>
    <w:rsid w:val="00696367"/>
    <w:rsid w:val="0072287A"/>
    <w:rsid w:val="00CF2A01"/>
    <w:rsid w:val="00DD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FCB3E"/>
  <w15:chartTrackingRefBased/>
  <w15:docId w15:val="{30AA14BF-231F-413B-9FE5-C86A4DA5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F7B"/>
    <w:pPr>
      <w:spacing w:after="133"/>
      <w:ind w:left="3" w:right="22" w:hanging="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Bradford Tioga Head Start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Knapp</dc:creator>
  <cp:keywords/>
  <dc:description/>
  <cp:lastModifiedBy>Wendy</cp:lastModifiedBy>
  <cp:revision>2</cp:revision>
  <cp:lastPrinted>2022-11-02T12:38:00Z</cp:lastPrinted>
  <dcterms:created xsi:type="dcterms:W3CDTF">2022-11-02T12:38:00Z</dcterms:created>
  <dcterms:modified xsi:type="dcterms:W3CDTF">2022-11-02T12:38:00Z</dcterms:modified>
</cp:coreProperties>
</file>