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D92F" w14:textId="77777777" w:rsidR="008B4A48" w:rsidRPr="00BD0BD7" w:rsidRDefault="008B4A48" w:rsidP="008B4A48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5C86E24C" w14:textId="77777777" w:rsidR="008B4A48" w:rsidRPr="00BD0BD7" w:rsidRDefault="008B4A48" w:rsidP="008B4A48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3DA47220" w14:textId="77777777" w:rsidR="008B4A48" w:rsidRPr="00BD0BD7" w:rsidRDefault="008B4A48" w:rsidP="008B4A48">
      <w:pPr>
        <w:pStyle w:val="BodyText"/>
        <w:rPr>
          <w:b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68BAFA68" w14:textId="77777777" w:rsidR="008B4A48" w:rsidRPr="00BD0BD7" w:rsidRDefault="008B4A48" w:rsidP="008B4A48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68255E3E" w14:textId="77777777" w:rsidR="008B4A48" w:rsidRDefault="008B4A48" w:rsidP="008B4A4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Regular Board Meeting</w:t>
      </w:r>
    </w:p>
    <w:p w14:paraId="7C9D5107" w14:textId="502F8045" w:rsidR="008B4A48" w:rsidRDefault="008B4A48" w:rsidP="008B4A4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Wednesday, </w:t>
      </w:r>
      <w:r>
        <w:rPr>
          <w:sz w:val="22"/>
          <w:szCs w:val="22"/>
        </w:rPr>
        <w:t>April 9</w:t>
      </w:r>
      <w:r>
        <w:rPr>
          <w:sz w:val="22"/>
          <w:szCs w:val="22"/>
        </w:rPr>
        <w:t>, 2025</w:t>
      </w:r>
    </w:p>
    <w:p w14:paraId="7018693C" w14:textId="4F6301EE" w:rsidR="008B4A48" w:rsidRDefault="008B4A48" w:rsidP="008B4A48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>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738A1955" w14:textId="77777777" w:rsidR="008B4A48" w:rsidRDefault="008B4A48" w:rsidP="008B4A48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24F8A404" w14:textId="77777777" w:rsidR="008B4A48" w:rsidRDefault="008B4A48" w:rsidP="008B4A48">
      <w:pPr>
        <w:pStyle w:val="BodyText"/>
        <w:rPr>
          <w:rFonts w:ascii="Century" w:hAnsi="Century"/>
          <w:sz w:val="22"/>
          <w:szCs w:val="22"/>
        </w:rPr>
      </w:pPr>
    </w:p>
    <w:p w14:paraId="71B8FC80" w14:textId="77777777" w:rsidR="008B4A48" w:rsidRPr="00C65D6A" w:rsidRDefault="008B4A48" w:rsidP="008B4A48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60BBAC8A" w14:textId="77777777" w:rsidR="008B4A48" w:rsidRPr="00C65D6A" w:rsidRDefault="008B4A48" w:rsidP="008B4A48">
      <w:pPr>
        <w:pStyle w:val="BodyText"/>
        <w:jc w:val="left"/>
        <w:rPr>
          <w:b w:val="0"/>
          <w:sz w:val="22"/>
          <w:szCs w:val="22"/>
        </w:rPr>
      </w:pPr>
    </w:p>
    <w:p w14:paraId="1AD715A8" w14:textId="77777777" w:rsidR="008B4A48" w:rsidRPr="0008784A" w:rsidRDefault="008B4A48" w:rsidP="008B4A48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48669A9C" w14:textId="77777777" w:rsidR="008B4A48" w:rsidRPr="00C65D6A" w:rsidRDefault="008B4A48" w:rsidP="008B4A48">
      <w:pPr>
        <w:pStyle w:val="BodyText"/>
        <w:jc w:val="left"/>
        <w:rPr>
          <w:b w:val="0"/>
          <w:sz w:val="22"/>
          <w:szCs w:val="22"/>
        </w:rPr>
      </w:pPr>
    </w:p>
    <w:p w14:paraId="23461E94" w14:textId="77777777" w:rsidR="008B4A48" w:rsidRPr="00C65D6A" w:rsidRDefault="008B4A48" w:rsidP="008B4A48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540FC751" w14:textId="77777777" w:rsidR="008B4A48" w:rsidRPr="00C65D6A" w:rsidRDefault="008B4A48" w:rsidP="008B4A48">
      <w:pPr>
        <w:jc w:val="center"/>
        <w:rPr>
          <w:sz w:val="22"/>
          <w:szCs w:val="22"/>
        </w:rPr>
      </w:pPr>
    </w:p>
    <w:p w14:paraId="7C5E4710" w14:textId="77777777" w:rsidR="008B4A48" w:rsidRPr="00EA4E60" w:rsidRDefault="008B4A48" w:rsidP="008B4A48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47D92C72" w14:textId="77777777" w:rsidR="008B4A48" w:rsidRDefault="008B4A48" w:rsidP="008B4A48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 xml:space="preserve">The Board reserves the right to change the </w:t>
      </w:r>
      <w:proofErr w:type="gramStart"/>
      <w:r w:rsidRPr="008E3388">
        <w:rPr>
          <w:i/>
          <w:sz w:val="22"/>
          <w:szCs w:val="22"/>
          <w:bdr w:val="single" w:sz="4" w:space="0" w:color="auto"/>
        </w:rPr>
        <w:t>Agenda</w:t>
      </w:r>
      <w:proofErr w:type="gramEnd"/>
      <w:r w:rsidRPr="008E3388">
        <w:rPr>
          <w:i/>
          <w:sz w:val="22"/>
          <w:szCs w:val="22"/>
          <w:bdr w:val="single" w:sz="4" w:space="0" w:color="auto"/>
        </w:rPr>
        <w:t xml:space="preserve"> order unless a specified time is listed for an item</w:t>
      </w:r>
    </w:p>
    <w:p w14:paraId="718AE029" w14:textId="77777777" w:rsidR="008B4A48" w:rsidRPr="00BF1A86" w:rsidRDefault="008B4A48" w:rsidP="008B4A48">
      <w:pPr>
        <w:rPr>
          <w:sz w:val="22"/>
          <w:szCs w:val="22"/>
        </w:rPr>
      </w:pPr>
    </w:p>
    <w:p w14:paraId="77C6816C" w14:textId="77777777" w:rsidR="008B4A48" w:rsidRPr="00690448" w:rsidRDefault="008B4A48" w:rsidP="008B4A48">
      <w:pPr>
        <w:ind w:left="720"/>
        <w:rPr>
          <w:sz w:val="20"/>
          <w:szCs w:val="20"/>
        </w:rPr>
      </w:pPr>
      <w:r>
        <w:rPr>
          <w:sz w:val="22"/>
          <w:szCs w:val="22"/>
        </w:rPr>
        <w:t>5.</w:t>
      </w:r>
      <w:r w:rsidRPr="00C65D6A">
        <w:rPr>
          <w:sz w:val="22"/>
          <w:szCs w:val="22"/>
        </w:rPr>
        <w:tab/>
      </w:r>
      <w:r w:rsidRPr="0008784A">
        <w:rPr>
          <w:b/>
          <w:bCs/>
          <w:sz w:val="20"/>
          <w:szCs w:val="20"/>
        </w:rPr>
        <w:t>Public Comment</w:t>
      </w:r>
      <w:r w:rsidRPr="00BE0D82">
        <w:rPr>
          <w:sz w:val="20"/>
          <w:szCs w:val="20"/>
        </w:rPr>
        <w:t xml:space="preserve">:  </w:t>
      </w:r>
    </w:p>
    <w:p w14:paraId="1560083E" w14:textId="77777777" w:rsidR="008B4A48" w:rsidRDefault="008B4A48" w:rsidP="008B4A48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2028FDAE" w14:textId="77777777" w:rsidR="008B4A48" w:rsidRDefault="008B4A48" w:rsidP="008B4A48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5F98B6CE" w14:textId="77777777" w:rsidR="008B4A48" w:rsidRPr="00DA6B98" w:rsidRDefault="008B4A48" w:rsidP="008B4A48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00A9D854" w14:textId="77777777" w:rsidR="008B4A48" w:rsidRDefault="008B4A48" w:rsidP="008B4A48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0EDCB9AD" w14:textId="77777777" w:rsidR="008B4A48" w:rsidRDefault="008B4A48" w:rsidP="008B4A48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A6B98">
        <w:rPr>
          <w:i/>
          <w:sz w:val="20"/>
          <w:szCs w:val="20"/>
        </w:rPr>
        <w:t xml:space="preserve"> the </w:t>
      </w:r>
      <w:proofErr w:type="gramStart"/>
      <w:r w:rsidRPr="00DA6B98">
        <w:rPr>
          <w:i/>
          <w:sz w:val="20"/>
          <w:szCs w:val="20"/>
        </w:rPr>
        <w:t>Agenda</w:t>
      </w:r>
      <w:proofErr w:type="gramEnd"/>
      <w:r w:rsidRPr="00DA6B98">
        <w:rPr>
          <w:i/>
          <w:sz w:val="20"/>
          <w:szCs w:val="20"/>
        </w:rPr>
        <w:t>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</w:p>
    <w:p w14:paraId="44CBED4D" w14:textId="77777777" w:rsidR="008B4A48" w:rsidRDefault="008B4A48" w:rsidP="008B4A48">
      <w:pPr>
        <w:ind w:left="720"/>
        <w:jc w:val="both"/>
        <w:rPr>
          <w:b/>
          <w:bCs/>
          <w:iCs/>
          <w:sz w:val="20"/>
          <w:szCs w:val="20"/>
        </w:rPr>
      </w:pPr>
    </w:p>
    <w:p w14:paraId="0438B0CF" w14:textId="77777777" w:rsidR="008B4A48" w:rsidRDefault="008B4A48" w:rsidP="008B4A48">
      <w:pPr>
        <w:ind w:left="840"/>
        <w:jc w:val="both"/>
        <w:rPr>
          <w:b/>
          <w:bCs/>
          <w:iCs/>
          <w:sz w:val="20"/>
          <w:szCs w:val="20"/>
        </w:rPr>
      </w:pPr>
    </w:p>
    <w:p w14:paraId="0DE3A575" w14:textId="77777777" w:rsidR="008B4A48" w:rsidRPr="00D83B2E" w:rsidRDefault="008B4A48" w:rsidP="008B4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ind w:left="720" w:hanging="720"/>
        <w:rPr>
          <w:sz w:val="36"/>
          <w:szCs w:val="36"/>
        </w:rPr>
      </w:pPr>
      <w:r>
        <w:rPr>
          <w:sz w:val="22"/>
          <w:szCs w:val="22"/>
        </w:rPr>
        <w:tab/>
        <w:t>6.</w:t>
      </w:r>
      <w:r>
        <w:rPr>
          <w:sz w:val="22"/>
          <w:szCs w:val="22"/>
        </w:rPr>
        <w:tab/>
      </w:r>
      <w:r w:rsidRPr="00D83B2E">
        <w:rPr>
          <w:sz w:val="36"/>
          <w:szCs w:val="36"/>
        </w:rPr>
        <w:t xml:space="preserve">Public Hearing – </w:t>
      </w:r>
      <w:r>
        <w:rPr>
          <w:sz w:val="36"/>
          <w:szCs w:val="36"/>
        </w:rPr>
        <w:t>5</w:t>
      </w:r>
      <w:r w:rsidRPr="00D83B2E">
        <w:rPr>
          <w:sz w:val="36"/>
          <w:szCs w:val="36"/>
        </w:rPr>
        <w:t>:40</w:t>
      </w:r>
    </w:p>
    <w:p w14:paraId="714F2C14" w14:textId="3C12BAB7" w:rsidR="008B4A48" w:rsidRPr="00D83B2E" w:rsidRDefault="008B4A48" w:rsidP="008B4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ind w:left="720" w:hanging="720"/>
        <w:rPr>
          <w:sz w:val="36"/>
          <w:szCs w:val="36"/>
        </w:rPr>
      </w:pPr>
      <w:r w:rsidRPr="00D83B2E">
        <w:rPr>
          <w:sz w:val="36"/>
          <w:szCs w:val="36"/>
        </w:rPr>
        <w:tab/>
      </w:r>
      <w:r w:rsidRPr="00D83B2E">
        <w:rPr>
          <w:sz w:val="36"/>
          <w:szCs w:val="36"/>
        </w:rPr>
        <w:tab/>
        <w:t>Title VI. Indian Education Formula Grant 202</w:t>
      </w:r>
      <w:r>
        <w:rPr>
          <w:sz w:val="36"/>
          <w:szCs w:val="36"/>
        </w:rPr>
        <w:t>5</w:t>
      </w:r>
      <w:r>
        <w:rPr>
          <w:sz w:val="36"/>
          <w:szCs w:val="36"/>
        </w:rPr>
        <w:t>-202</w:t>
      </w:r>
      <w:r>
        <w:rPr>
          <w:sz w:val="36"/>
          <w:szCs w:val="36"/>
        </w:rPr>
        <w:t>6</w:t>
      </w:r>
    </w:p>
    <w:p w14:paraId="1413BDFC" w14:textId="77777777" w:rsidR="008B4A48" w:rsidRDefault="008B4A48" w:rsidP="008B4A48">
      <w:pPr>
        <w:jc w:val="both"/>
        <w:rPr>
          <w:b/>
          <w:bCs/>
          <w:iCs/>
          <w:sz w:val="20"/>
          <w:szCs w:val="20"/>
        </w:rPr>
      </w:pPr>
    </w:p>
    <w:p w14:paraId="4987EC00" w14:textId="77777777" w:rsidR="008B4A48" w:rsidRDefault="008B4A48" w:rsidP="008B4A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9E181DA" w14:textId="3A823D37" w:rsidR="008B4A48" w:rsidRPr="00794731" w:rsidRDefault="00420DD6" w:rsidP="00420DD6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8B4A48">
        <w:rPr>
          <w:sz w:val="22"/>
          <w:szCs w:val="22"/>
        </w:rPr>
        <w:t>7</w:t>
      </w:r>
      <w:r w:rsidR="008B4A48" w:rsidRPr="000F2560">
        <w:rPr>
          <w:sz w:val="22"/>
          <w:szCs w:val="22"/>
        </w:rPr>
        <w:t>.</w:t>
      </w:r>
      <w:r w:rsidR="008B4A48" w:rsidRPr="000F2560">
        <w:rPr>
          <w:sz w:val="22"/>
          <w:szCs w:val="22"/>
        </w:rPr>
        <w:tab/>
        <w:t>Informational</w:t>
      </w:r>
      <w:r w:rsidR="008B4A48">
        <w:rPr>
          <w:sz w:val="22"/>
          <w:szCs w:val="22"/>
        </w:rPr>
        <w:t xml:space="preserve"> Items:</w:t>
      </w:r>
    </w:p>
    <w:p w14:paraId="2B3F2BF0" w14:textId="77777777" w:rsidR="008B4A48" w:rsidRDefault="008B4A48" w:rsidP="008B4A48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1856251" w14:textId="77777777" w:rsidR="008B4A48" w:rsidRPr="009F16AE" w:rsidRDefault="008B4A48" w:rsidP="008B4A48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Reports:</w:t>
      </w:r>
    </w:p>
    <w:p w14:paraId="651985E1" w14:textId="77777777" w:rsidR="008B4A48" w:rsidRDefault="008B4A48" w:rsidP="008B4A48">
      <w:pPr>
        <w:rPr>
          <w:sz w:val="22"/>
          <w:szCs w:val="22"/>
        </w:rPr>
      </w:pPr>
    </w:p>
    <w:p w14:paraId="1F31FB62" w14:textId="77777777" w:rsidR="008B4A48" w:rsidRPr="00EF3E01" w:rsidRDefault="008B4A48" w:rsidP="008B4A48">
      <w:pPr>
        <w:ind w:left="1440" w:firstLine="720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Chairman report</w:t>
      </w:r>
      <w:r>
        <w:rPr>
          <w:sz w:val="22"/>
          <w:szCs w:val="22"/>
        </w:rPr>
        <w:t xml:space="preserve"> </w:t>
      </w:r>
    </w:p>
    <w:p w14:paraId="5B858EA1" w14:textId="77777777" w:rsidR="008B4A48" w:rsidRPr="00A61288" w:rsidRDefault="008B4A48" w:rsidP="008B4A48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Treasurer report</w:t>
      </w:r>
      <w:r>
        <w:rPr>
          <w:sz w:val="22"/>
          <w:szCs w:val="22"/>
        </w:rPr>
        <w:t xml:space="preserve"> Parent Fund</w:t>
      </w:r>
    </w:p>
    <w:p w14:paraId="2DBDA0E3" w14:textId="77777777" w:rsidR="008B4A48" w:rsidRDefault="008B4A48" w:rsidP="008B4A48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Teacher</w:t>
      </w:r>
      <w:r w:rsidRPr="000F2560">
        <w:rPr>
          <w:sz w:val="22"/>
          <w:szCs w:val="22"/>
        </w:rPr>
        <w:t xml:space="preserve"> r</w:t>
      </w:r>
      <w:r>
        <w:rPr>
          <w:sz w:val="22"/>
          <w:szCs w:val="22"/>
        </w:rPr>
        <w:t>eport</w:t>
      </w:r>
    </w:p>
    <w:p w14:paraId="5ED1FB9B" w14:textId="77777777" w:rsidR="008B4A48" w:rsidRDefault="008B4A48" w:rsidP="008B4A48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  <w:t>Fiscal report</w:t>
      </w:r>
    </w:p>
    <w:p w14:paraId="38AE4CAA" w14:textId="77777777" w:rsidR="008B4A48" w:rsidRPr="00FC7284" w:rsidRDefault="008B4A48" w:rsidP="008B4A48">
      <w:pPr>
        <w:ind w:left="2160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FC7284">
        <w:rPr>
          <w:sz w:val="22"/>
          <w:szCs w:val="22"/>
        </w:rPr>
        <w:t>Office manager report</w:t>
      </w:r>
    </w:p>
    <w:p w14:paraId="11BFEA0E" w14:textId="77777777" w:rsidR="008B4A48" w:rsidRDefault="008B4A48" w:rsidP="008B4A48">
      <w:pPr>
        <w:tabs>
          <w:tab w:val="num" w:pos="720"/>
        </w:tabs>
        <w:ind w:left="720" w:hanging="720"/>
        <w:rPr>
          <w:sz w:val="22"/>
          <w:szCs w:val="22"/>
        </w:rPr>
      </w:pPr>
      <w:r w:rsidRPr="00FC728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6)</w:t>
      </w:r>
      <w:r>
        <w:rPr>
          <w:sz w:val="22"/>
          <w:szCs w:val="22"/>
        </w:rPr>
        <w:tab/>
        <w:t>RVUSD report</w:t>
      </w:r>
      <w:r>
        <w:rPr>
          <w:sz w:val="22"/>
          <w:szCs w:val="22"/>
        </w:rPr>
        <w:tab/>
      </w:r>
    </w:p>
    <w:p w14:paraId="0A82DBD4" w14:textId="77777777" w:rsidR="008B4A48" w:rsidRDefault="008B4A48" w:rsidP="008B4A48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380518" w14:textId="77777777" w:rsidR="008B4A48" w:rsidRDefault="008B4A48" w:rsidP="008B4A48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55284295" w14:textId="77777777" w:rsidR="008B4A48" w:rsidRDefault="008B4A48" w:rsidP="008B4A48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048F384E" w14:textId="5451B3D7" w:rsidR="008B4A48" w:rsidRDefault="008B4A48" w:rsidP="008B4A48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8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C65D6A">
        <w:rPr>
          <w:sz w:val="22"/>
          <w:szCs w:val="22"/>
        </w:rPr>
        <w:t>Action/Discussion Items:</w:t>
      </w:r>
    </w:p>
    <w:p w14:paraId="056FCA94" w14:textId="77777777" w:rsidR="008B4A48" w:rsidRDefault="008B4A48" w:rsidP="008B4A48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2CBB32C2" w14:textId="77777777" w:rsidR="008B4A48" w:rsidRPr="00C65D6A" w:rsidRDefault="008B4A48" w:rsidP="008B4A48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24970FA6" w14:textId="77777777" w:rsidR="008B4A48" w:rsidRPr="00C65D6A" w:rsidRDefault="008B4A48" w:rsidP="008B4A48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52401E9B" w14:textId="77777777" w:rsidR="008B4A48" w:rsidRPr="00C65D6A" w:rsidRDefault="008B4A48" w:rsidP="008B4A48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00E30F35" w14:textId="77777777" w:rsidR="008B4A48" w:rsidRPr="00AF5015" w:rsidRDefault="008B4A48" w:rsidP="008B4A48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21CB1123" w14:textId="77777777" w:rsidR="008B4A48" w:rsidRPr="000560E1" w:rsidRDefault="008B4A48" w:rsidP="008B4A48">
      <w:r>
        <w:tab/>
      </w:r>
    </w:p>
    <w:p w14:paraId="065D3DFE" w14:textId="25CBE3C2" w:rsidR="008B4A48" w:rsidRPr="00626F6E" w:rsidRDefault="008B4A48" w:rsidP="008B4A4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Regular Board Meeting held </w:t>
      </w:r>
      <w:r>
        <w:rPr>
          <w:sz w:val="22"/>
          <w:szCs w:val="22"/>
        </w:rPr>
        <w:t>March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2</w:t>
      </w:r>
      <w:r>
        <w:rPr>
          <w:sz w:val="22"/>
          <w:szCs w:val="22"/>
        </w:rPr>
        <w:t>, 2025</w:t>
      </w:r>
    </w:p>
    <w:p w14:paraId="421FE2D2" w14:textId="1E89570A" w:rsidR="008B4A48" w:rsidRPr="00621BC7" w:rsidRDefault="008B4A48" w:rsidP="008B4A4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7177">
        <w:rPr>
          <w:sz w:val="22"/>
          <w:szCs w:val="22"/>
        </w:rPr>
        <w:t xml:space="preserve">Payment Register by Payment Status </w:t>
      </w:r>
      <w:r>
        <w:rPr>
          <w:sz w:val="22"/>
          <w:szCs w:val="22"/>
        </w:rPr>
        <w:t>0</w:t>
      </w:r>
      <w:r>
        <w:rPr>
          <w:sz w:val="22"/>
          <w:szCs w:val="22"/>
        </w:rPr>
        <w:t>3</w:t>
      </w:r>
      <w:r>
        <w:rPr>
          <w:sz w:val="22"/>
          <w:szCs w:val="22"/>
        </w:rPr>
        <w:t>/01/25-0</w:t>
      </w:r>
      <w:r>
        <w:rPr>
          <w:sz w:val="22"/>
          <w:szCs w:val="22"/>
        </w:rPr>
        <w:t>3</w:t>
      </w:r>
      <w:r>
        <w:rPr>
          <w:sz w:val="22"/>
          <w:szCs w:val="22"/>
        </w:rPr>
        <w:t>/</w:t>
      </w:r>
      <w:r>
        <w:rPr>
          <w:sz w:val="22"/>
          <w:szCs w:val="22"/>
        </w:rPr>
        <w:t>31</w:t>
      </w:r>
      <w:r>
        <w:rPr>
          <w:sz w:val="22"/>
          <w:szCs w:val="22"/>
        </w:rPr>
        <w:t>/25</w:t>
      </w:r>
    </w:p>
    <w:p w14:paraId="5C4D748E" w14:textId="545FC1A2" w:rsidR="008B4A48" w:rsidRPr="003D4246" w:rsidRDefault="008B4A48" w:rsidP="008B4A4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4B72">
        <w:rPr>
          <w:sz w:val="22"/>
          <w:szCs w:val="22"/>
        </w:rPr>
        <w:t xml:space="preserve">Board Report with Fund/Object </w:t>
      </w:r>
      <w:r>
        <w:rPr>
          <w:sz w:val="22"/>
          <w:szCs w:val="22"/>
        </w:rPr>
        <w:t>0</w:t>
      </w:r>
      <w:r>
        <w:rPr>
          <w:sz w:val="22"/>
          <w:szCs w:val="22"/>
        </w:rPr>
        <w:t>7</w:t>
      </w:r>
      <w:r>
        <w:rPr>
          <w:sz w:val="22"/>
          <w:szCs w:val="22"/>
        </w:rPr>
        <w:t>/01/2024-0</w:t>
      </w:r>
      <w:r>
        <w:rPr>
          <w:sz w:val="22"/>
          <w:szCs w:val="22"/>
        </w:rPr>
        <w:t>6</w:t>
      </w:r>
      <w:r>
        <w:rPr>
          <w:sz w:val="22"/>
          <w:szCs w:val="22"/>
        </w:rPr>
        <w:t>/3</w:t>
      </w:r>
      <w:r>
        <w:rPr>
          <w:sz w:val="22"/>
          <w:szCs w:val="22"/>
        </w:rPr>
        <w:t>0</w:t>
      </w:r>
      <w:r>
        <w:rPr>
          <w:sz w:val="22"/>
          <w:szCs w:val="22"/>
        </w:rPr>
        <w:t>/2025</w:t>
      </w:r>
      <w:r w:rsidRPr="008C4B72">
        <w:rPr>
          <w:sz w:val="22"/>
          <w:szCs w:val="22"/>
        </w:rPr>
        <w:tab/>
      </w:r>
    </w:p>
    <w:p w14:paraId="227D6113" w14:textId="77777777" w:rsidR="008B4A48" w:rsidRDefault="008B4A48" w:rsidP="008B4A48">
      <w:pPr>
        <w:rPr>
          <w:sz w:val="22"/>
          <w:szCs w:val="22"/>
        </w:rPr>
      </w:pPr>
    </w:p>
    <w:p w14:paraId="3F01E88C" w14:textId="77777777" w:rsidR="008B4A48" w:rsidRDefault="008B4A48" w:rsidP="008B4A48">
      <w:pPr>
        <w:ind w:left="1440" w:firstLine="720"/>
        <w:rPr>
          <w:sz w:val="22"/>
          <w:szCs w:val="22"/>
        </w:rPr>
      </w:pPr>
    </w:p>
    <w:p w14:paraId="6A04017D" w14:textId="77777777" w:rsidR="008B4A48" w:rsidRDefault="008B4A48" w:rsidP="008B4A48">
      <w:pPr>
        <w:ind w:left="2160"/>
        <w:rPr>
          <w:sz w:val="22"/>
          <w:szCs w:val="22"/>
        </w:rPr>
      </w:pPr>
    </w:p>
    <w:p w14:paraId="18FC36FD" w14:textId="77777777" w:rsidR="008B4A48" w:rsidRDefault="008B4A48" w:rsidP="008B4A48">
      <w:pPr>
        <w:ind w:left="2160"/>
        <w:rPr>
          <w:sz w:val="22"/>
          <w:szCs w:val="22"/>
        </w:rPr>
      </w:pPr>
    </w:p>
    <w:p w14:paraId="2034A2A6" w14:textId="77777777" w:rsidR="008B4A48" w:rsidRDefault="008B4A48" w:rsidP="008B4A48">
      <w:pPr>
        <w:ind w:left="2160"/>
        <w:rPr>
          <w:sz w:val="22"/>
          <w:szCs w:val="22"/>
        </w:rPr>
      </w:pPr>
    </w:p>
    <w:p w14:paraId="3EEB639E" w14:textId="77777777" w:rsidR="00A1591A" w:rsidRDefault="008B4A48" w:rsidP="008B4A48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B.         </w:t>
      </w:r>
      <w:r w:rsidRPr="00957DF4">
        <w:rPr>
          <w:sz w:val="22"/>
          <w:szCs w:val="22"/>
        </w:rPr>
        <w:t>Board to</w:t>
      </w:r>
      <w:r w:rsidRPr="00D05F65">
        <w:rPr>
          <w:sz w:val="22"/>
          <w:szCs w:val="22"/>
        </w:rPr>
        <w:t xml:space="preserve"> </w:t>
      </w:r>
      <w:r>
        <w:rPr>
          <w:sz w:val="22"/>
          <w:szCs w:val="22"/>
        </w:rPr>
        <w:t>consider a</w:t>
      </w:r>
      <w:r>
        <w:rPr>
          <w:sz w:val="22"/>
          <w:szCs w:val="22"/>
        </w:rPr>
        <w:t xml:space="preserve">pproval of </w:t>
      </w:r>
      <w:r w:rsidR="00B85B3B">
        <w:rPr>
          <w:sz w:val="22"/>
          <w:szCs w:val="22"/>
        </w:rPr>
        <w:t xml:space="preserve">the Title VI Indian Education Grant </w:t>
      </w:r>
    </w:p>
    <w:p w14:paraId="76B3598C" w14:textId="283E9D98" w:rsidR="008B4A48" w:rsidRDefault="00A1591A" w:rsidP="008B4A48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85B3B">
        <w:rPr>
          <w:sz w:val="22"/>
          <w:szCs w:val="22"/>
        </w:rPr>
        <w:t>EASIE Part II submission</w:t>
      </w:r>
    </w:p>
    <w:p w14:paraId="597F46D8" w14:textId="77777777" w:rsidR="008B4A48" w:rsidRDefault="008B4A48" w:rsidP="008B4A48">
      <w:pPr>
        <w:ind w:left="2880" w:hanging="720"/>
        <w:rPr>
          <w:sz w:val="22"/>
          <w:szCs w:val="22"/>
        </w:rPr>
      </w:pPr>
    </w:p>
    <w:p w14:paraId="02CDB765" w14:textId="6D41148B" w:rsidR="008B4A48" w:rsidRPr="008C1FF6" w:rsidRDefault="008B4A48" w:rsidP="008B4A48">
      <w:pPr>
        <w:ind w:left="2160"/>
        <w:rPr>
          <w:sz w:val="22"/>
          <w:szCs w:val="22"/>
        </w:rPr>
      </w:pPr>
      <w:r>
        <w:rPr>
          <w:sz w:val="22"/>
          <w:szCs w:val="22"/>
        </w:rPr>
        <w:t>C.</w:t>
      </w:r>
      <w:r w:rsidRPr="008C1FF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8C1FF6">
        <w:rPr>
          <w:sz w:val="22"/>
          <w:szCs w:val="22"/>
        </w:rPr>
        <w:t xml:space="preserve"> Board to </w:t>
      </w:r>
      <w:r>
        <w:rPr>
          <w:sz w:val="22"/>
          <w:szCs w:val="22"/>
        </w:rPr>
        <w:t xml:space="preserve">consider approval of </w:t>
      </w:r>
      <w:r w:rsidR="00B85B3B">
        <w:rPr>
          <w:sz w:val="22"/>
          <w:szCs w:val="22"/>
        </w:rPr>
        <w:t>the 2024-25 Calendar amendment for the Late Start days</w:t>
      </w:r>
    </w:p>
    <w:p w14:paraId="290158E3" w14:textId="77777777" w:rsidR="008B4A48" w:rsidRPr="008E5AF3" w:rsidRDefault="008B4A48" w:rsidP="008B4A48">
      <w:pPr>
        <w:ind w:left="2880"/>
        <w:rPr>
          <w:sz w:val="22"/>
          <w:szCs w:val="22"/>
        </w:rPr>
      </w:pPr>
    </w:p>
    <w:p w14:paraId="33BBC2FA" w14:textId="7CD837CD" w:rsidR="008B4A48" w:rsidRDefault="008B4A48" w:rsidP="008B4A48">
      <w:pPr>
        <w:ind w:left="2160"/>
        <w:rPr>
          <w:sz w:val="22"/>
          <w:szCs w:val="22"/>
        </w:rPr>
      </w:pPr>
      <w:r>
        <w:rPr>
          <w:sz w:val="22"/>
          <w:szCs w:val="22"/>
        </w:rPr>
        <w:t>D.</w:t>
      </w:r>
      <w:r w:rsidRPr="006A026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6A0266">
        <w:rPr>
          <w:sz w:val="22"/>
          <w:szCs w:val="22"/>
        </w:rPr>
        <w:t xml:space="preserve"> Board to consid</w:t>
      </w:r>
      <w:r>
        <w:rPr>
          <w:sz w:val="22"/>
          <w:szCs w:val="22"/>
        </w:rPr>
        <w:t xml:space="preserve">er approval of </w:t>
      </w:r>
      <w:r w:rsidR="00992C94">
        <w:rPr>
          <w:sz w:val="22"/>
          <w:szCs w:val="22"/>
        </w:rPr>
        <w:t>the ERCS Employee Staffing for 2025-26</w:t>
      </w:r>
    </w:p>
    <w:p w14:paraId="4533B860" w14:textId="77777777" w:rsidR="008B4A48" w:rsidRDefault="008B4A48" w:rsidP="008B4A48">
      <w:pPr>
        <w:pStyle w:val="ListParagraph"/>
        <w:ind w:left="2880"/>
        <w:rPr>
          <w:sz w:val="22"/>
          <w:szCs w:val="22"/>
        </w:rPr>
      </w:pPr>
    </w:p>
    <w:p w14:paraId="6C35269F" w14:textId="29F7C9A4" w:rsidR="008B4A48" w:rsidRDefault="008B4A48" w:rsidP="008B4A48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  <w:t xml:space="preserve">Board to consider approval of the </w:t>
      </w:r>
      <w:r w:rsidR="00992C94">
        <w:rPr>
          <w:sz w:val="22"/>
          <w:szCs w:val="22"/>
        </w:rPr>
        <w:t>2025-26 Salary Schedule</w:t>
      </w:r>
      <w:r w:rsidR="00EA2F83">
        <w:rPr>
          <w:sz w:val="22"/>
          <w:szCs w:val="22"/>
        </w:rPr>
        <w:t>s</w:t>
      </w:r>
    </w:p>
    <w:p w14:paraId="29335238" w14:textId="77777777" w:rsidR="00992C94" w:rsidRDefault="00992C94" w:rsidP="008B4A48">
      <w:pPr>
        <w:ind w:left="2880" w:hanging="720"/>
        <w:rPr>
          <w:sz w:val="22"/>
          <w:szCs w:val="22"/>
        </w:rPr>
      </w:pPr>
    </w:p>
    <w:p w14:paraId="033F4B7A" w14:textId="57205126" w:rsidR="00992C94" w:rsidRDefault="00992C94" w:rsidP="00992C9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      Board to consider approval of the 2024-25 Student Survey results</w:t>
      </w:r>
    </w:p>
    <w:p w14:paraId="4D707731" w14:textId="77777777" w:rsidR="00992C94" w:rsidRDefault="00992C94" w:rsidP="00992C94">
      <w:pPr>
        <w:rPr>
          <w:sz w:val="22"/>
          <w:szCs w:val="22"/>
        </w:rPr>
      </w:pPr>
    </w:p>
    <w:p w14:paraId="53DD5021" w14:textId="4BAD3DCA" w:rsidR="00992C94" w:rsidRDefault="00992C94" w:rsidP="00992C9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      Board to consider approval of the 2025-26 LCAP goals</w:t>
      </w:r>
    </w:p>
    <w:p w14:paraId="58D62F9D" w14:textId="77777777" w:rsidR="00992C94" w:rsidRPr="00992C94" w:rsidRDefault="00992C94" w:rsidP="00992C94">
      <w:pPr>
        <w:pStyle w:val="ListParagraph"/>
        <w:rPr>
          <w:sz w:val="22"/>
          <w:szCs w:val="22"/>
        </w:rPr>
      </w:pPr>
    </w:p>
    <w:p w14:paraId="2CCD3E27" w14:textId="039FC75C" w:rsidR="00992C94" w:rsidRDefault="00992C94" w:rsidP="00992C9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      Board to consider approval of the </w:t>
      </w:r>
      <w:r w:rsidR="00420DD6">
        <w:rPr>
          <w:sz w:val="22"/>
          <w:szCs w:val="22"/>
        </w:rPr>
        <w:t xml:space="preserve">whole school Field Trip by Bus to Safari West on  </w:t>
      </w:r>
    </w:p>
    <w:p w14:paraId="2977D586" w14:textId="02E254B3" w:rsidR="00420DD6" w:rsidRDefault="00420DD6" w:rsidP="00420D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Wednesday, May 7, 2025</w:t>
      </w:r>
    </w:p>
    <w:p w14:paraId="5B09EBB6" w14:textId="77777777" w:rsidR="00420DD6" w:rsidRDefault="00420DD6" w:rsidP="00420DD6">
      <w:pPr>
        <w:rPr>
          <w:sz w:val="22"/>
          <w:szCs w:val="22"/>
        </w:rPr>
      </w:pPr>
    </w:p>
    <w:p w14:paraId="144A7944" w14:textId="6EBB7EAE" w:rsidR="00420DD6" w:rsidRPr="00420DD6" w:rsidRDefault="00420DD6" w:rsidP="00420DD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      Board to consider approval of Third Quarter</w:t>
      </w:r>
      <w:r w:rsidR="00EA2F83">
        <w:rPr>
          <w:sz w:val="22"/>
          <w:szCs w:val="22"/>
        </w:rPr>
        <w:t xml:space="preserve"> Renaissance Star</w:t>
      </w:r>
      <w:r>
        <w:rPr>
          <w:sz w:val="22"/>
          <w:szCs w:val="22"/>
        </w:rPr>
        <w:t xml:space="preserve"> Benchmark Testing results</w:t>
      </w:r>
    </w:p>
    <w:p w14:paraId="4E17833E" w14:textId="77777777" w:rsidR="008B4A48" w:rsidRDefault="008B4A48" w:rsidP="008B4A48">
      <w:pPr>
        <w:ind w:left="2880" w:hanging="720"/>
        <w:rPr>
          <w:sz w:val="22"/>
          <w:szCs w:val="22"/>
        </w:rPr>
      </w:pPr>
    </w:p>
    <w:p w14:paraId="7712C77F" w14:textId="7DA67396" w:rsidR="008B4A48" w:rsidRPr="00857447" w:rsidRDefault="008B4A48" w:rsidP="008B4A48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57447">
        <w:rPr>
          <w:sz w:val="22"/>
          <w:szCs w:val="22"/>
        </w:rPr>
        <w:t xml:space="preserve">Board to consider approval of </w:t>
      </w:r>
      <w:r w:rsidR="00420DD6">
        <w:rPr>
          <w:sz w:val="22"/>
          <w:szCs w:val="22"/>
        </w:rPr>
        <w:t>Second</w:t>
      </w:r>
      <w:r w:rsidRPr="00857447">
        <w:rPr>
          <w:sz w:val="22"/>
          <w:szCs w:val="22"/>
        </w:rPr>
        <w:t xml:space="preserve"> Reading of the Educational Equity and Immigration </w:t>
      </w:r>
    </w:p>
    <w:p w14:paraId="63E9FA66" w14:textId="75AD3554" w:rsidR="008B4A48" w:rsidRPr="00F06238" w:rsidRDefault="008B4A48" w:rsidP="00420DD6">
      <w:pPr>
        <w:pStyle w:val="ListParagraph"/>
        <w:ind w:left="2880"/>
        <w:rPr>
          <w:sz w:val="22"/>
          <w:szCs w:val="22"/>
        </w:rPr>
      </w:pPr>
      <w:r>
        <w:rPr>
          <w:sz w:val="22"/>
          <w:szCs w:val="22"/>
        </w:rPr>
        <w:t>Status Policy</w:t>
      </w:r>
    </w:p>
    <w:p w14:paraId="22380CF3" w14:textId="77777777" w:rsidR="008B4A48" w:rsidRDefault="008B4A48" w:rsidP="008B4A48">
      <w:pPr>
        <w:rPr>
          <w:sz w:val="22"/>
          <w:szCs w:val="22"/>
        </w:rPr>
      </w:pPr>
    </w:p>
    <w:p w14:paraId="5B557D59" w14:textId="77777777" w:rsidR="008B4A48" w:rsidRPr="00536EE6" w:rsidRDefault="008B4A48" w:rsidP="008B4A48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Member Comments:</w:t>
      </w:r>
    </w:p>
    <w:p w14:paraId="79B6AC93" w14:textId="77777777" w:rsidR="008B4A48" w:rsidRPr="00E8721C" w:rsidRDefault="008B4A48" w:rsidP="008B4A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70077D29" w14:textId="2BA69654" w:rsidR="008B4A48" w:rsidRDefault="00420DD6" w:rsidP="008B4A48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9</w:t>
      </w:r>
      <w:r w:rsidR="008B4A48">
        <w:rPr>
          <w:sz w:val="22"/>
          <w:szCs w:val="22"/>
        </w:rPr>
        <w:t>.</w:t>
      </w:r>
      <w:r w:rsidR="008B4A48">
        <w:rPr>
          <w:sz w:val="22"/>
          <w:szCs w:val="22"/>
        </w:rPr>
        <w:tab/>
      </w:r>
      <w:r w:rsidR="008B4A48" w:rsidRPr="000F2560">
        <w:rPr>
          <w:sz w:val="22"/>
          <w:szCs w:val="22"/>
        </w:rPr>
        <w:t>Adjournment</w:t>
      </w:r>
      <w:r w:rsidR="008B4A48">
        <w:rPr>
          <w:sz w:val="22"/>
          <w:szCs w:val="22"/>
        </w:rPr>
        <w:t>:</w:t>
      </w:r>
    </w:p>
    <w:p w14:paraId="6A596E2D" w14:textId="77777777" w:rsidR="008B4A48" w:rsidRPr="00450E0B" w:rsidRDefault="008B4A48" w:rsidP="008B4A48">
      <w:pPr>
        <w:pStyle w:val="NoSpacing"/>
        <w:ind w:firstLine="720"/>
        <w:rPr>
          <w:b/>
          <w:bCs/>
          <w:sz w:val="22"/>
          <w:szCs w:val="22"/>
        </w:rPr>
      </w:pPr>
    </w:p>
    <w:p w14:paraId="03E49DED" w14:textId="37F89646" w:rsidR="008B4A48" w:rsidRPr="008C1FF6" w:rsidRDefault="008B4A48" w:rsidP="008B4A48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April </w:t>
      </w:r>
      <w:r w:rsidR="00420DD6">
        <w:rPr>
          <w:i/>
          <w:sz w:val="22"/>
          <w:szCs w:val="22"/>
        </w:rPr>
        <w:t>14</w:t>
      </w:r>
      <w:r>
        <w:rPr>
          <w:i/>
          <w:sz w:val="22"/>
          <w:szCs w:val="22"/>
        </w:rPr>
        <w:t>, 2025</w:t>
      </w:r>
    </w:p>
    <w:p w14:paraId="748B3DF3" w14:textId="77777777" w:rsidR="008B4A48" w:rsidRDefault="008B4A48" w:rsidP="008B4A48"/>
    <w:p w14:paraId="1CD47D9A" w14:textId="77777777" w:rsidR="008B4A48" w:rsidRPr="007D3E64" w:rsidRDefault="008B4A48" w:rsidP="008B4A4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1EE34D32" w14:textId="77777777" w:rsidR="008B4A48" w:rsidRPr="007D3E64" w:rsidRDefault="008B4A48" w:rsidP="008B4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 xml:space="preserve">Materials distributed less than 72 hours prior to the scheduled meeting, can be viewed at the Eel River Charter School – Reception Desk, and located at 76350 Main Street, Covelo, CA.  For more information, </w:t>
      </w:r>
      <w:proofErr w:type="gramStart"/>
      <w:r w:rsidRPr="007D3E64">
        <w:rPr>
          <w:i/>
          <w:iCs/>
          <w:sz w:val="20"/>
          <w:szCs w:val="20"/>
        </w:rPr>
        <w:t>Please</w:t>
      </w:r>
      <w:proofErr w:type="gramEnd"/>
      <w:r w:rsidRPr="007D3E64">
        <w:rPr>
          <w:i/>
          <w:iCs/>
          <w:sz w:val="20"/>
          <w:szCs w:val="20"/>
        </w:rPr>
        <w:t xml:space="preserve"> call 707 983-6946</w:t>
      </w:r>
    </w:p>
    <w:p w14:paraId="11153F40" w14:textId="77777777" w:rsidR="008B4A48" w:rsidRPr="007D3E64" w:rsidRDefault="008B4A48" w:rsidP="008B4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772823AF" w14:textId="77777777" w:rsidR="008B4A48" w:rsidRPr="007D3E64" w:rsidRDefault="008B4A48" w:rsidP="008B4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59EDDB92" w14:textId="77777777" w:rsidR="008B4A48" w:rsidRPr="007D3E64" w:rsidRDefault="008B4A48" w:rsidP="008B4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150D5891" w14:textId="77777777" w:rsidR="008B4A48" w:rsidRPr="007D3E64" w:rsidRDefault="008B4A48" w:rsidP="008B4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3C0B7510" w14:textId="77777777" w:rsidR="008B4A48" w:rsidRDefault="008B4A48" w:rsidP="008B4A48"/>
    <w:p w14:paraId="1E96BE1B" w14:textId="77777777" w:rsidR="008B4A48" w:rsidRDefault="008B4A48" w:rsidP="008B4A48"/>
    <w:p w14:paraId="1807DCBD" w14:textId="77777777" w:rsidR="008B4A48" w:rsidRDefault="008B4A48" w:rsidP="008B4A48"/>
    <w:p w14:paraId="00AC0AB7" w14:textId="77777777" w:rsidR="008B4A48" w:rsidRDefault="008B4A48" w:rsidP="008B4A48"/>
    <w:p w14:paraId="6323CFF7" w14:textId="77777777" w:rsidR="008B4A48" w:rsidRDefault="008B4A48" w:rsidP="008B4A48"/>
    <w:p w14:paraId="6FEE2D7E" w14:textId="77777777" w:rsidR="008B4A48" w:rsidRDefault="008B4A48" w:rsidP="008B4A48"/>
    <w:p w14:paraId="1F541C42" w14:textId="77777777" w:rsidR="008B4A48" w:rsidRDefault="008B4A48" w:rsidP="008B4A48"/>
    <w:p w14:paraId="78CCCF96" w14:textId="77777777" w:rsidR="008B4A48" w:rsidRDefault="008B4A48" w:rsidP="008B4A48"/>
    <w:p w14:paraId="15B0C06A" w14:textId="77777777" w:rsidR="007D08FE" w:rsidRDefault="007D08FE"/>
    <w:sectPr w:rsidR="007D08FE" w:rsidSect="008B4A48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B7D49"/>
    <w:multiLevelType w:val="hybridMultilevel"/>
    <w:tmpl w:val="61962762"/>
    <w:lvl w:ilvl="0" w:tplc="5D9236B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1C41E16"/>
    <w:multiLevelType w:val="hybridMultilevel"/>
    <w:tmpl w:val="75688F5C"/>
    <w:lvl w:ilvl="0" w:tplc="4A54F3D2">
      <w:start w:val="6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63413253">
    <w:abstractNumId w:val="1"/>
  </w:num>
  <w:num w:numId="2" w16cid:durableId="1172722090">
    <w:abstractNumId w:val="0"/>
  </w:num>
  <w:num w:numId="3" w16cid:durableId="1071007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48"/>
    <w:rsid w:val="0022206E"/>
    <w:rsid w:val="00420DD6"/>
    <w:rsid w:val="005F31FC"/>
    <w:rsid w:val="007D08FE"/>
    <w:rsid w:val="008B4A48"/>
    <w:rsid w:val="00992C94"/>
    <w:rsid w:val="00A1591A"/>
    <w:rsid w:val="00B77405"/>
    <w:rsid w:val="00B85B3B"/>
    <w:rsid w:val="00EA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6B33B00"/>
  <w15:chartTrackingRefBased/>
  <w15:docId w15:val="{A097BCD0-B46E-4094-897C-E9C9C9A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4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A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A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A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A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A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A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A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A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A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A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A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A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A4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8B4A48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8B4A48"/>
    <w:rPr>
      <w:rFonts w:ascii="Times New Roman" w:eastAsia="Times New Roman" w:hAnsi="Times New Roman" w:cs="Times New Roman"/>
      <w:b/>
      <w:kern w:val="0"/>
      <w14:ligatures w14:val="none"/>
    </w:rPr>
  </w:style>
  <w:style w:type="paragraph" w:styleId="NoSpacing">
    <w:name w:val="No Spacing"/>
    <w:uiPriority w:val="1"/>
    <w:qFormat/>
    <w:rsid w:val="008B4A4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1</cp:revision>
  <dcterms:created xsi:type="dcterms:W3CDTF">2025-04-03T20:38:00Z</dcterms:created>
  <dcterms:modified xsi:type="dcterms:W3CDTF">2025-04-03T21:53:00Z</dcterms:modified>
</cp:coreProperties>
</file>