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A6AE" w14:textId="77777777" w:rsidR="00A954E2" w:rsidRPr="00322679" w:rsidRDefault="000068AD" w:rsidP="00DC0EA9">
      <w:pPr>
        <w:pStyle w:val="NormalWeb"/>
        <w:pBdr>
          <w:bottom w:val="thinThickSmallGap" w:sz="24" w:space="1" w:color="auto"/>
        </w:pBdr>
        <w:spacing w:before="0" w:beforeAutospacing="0" w:after="0" w:afterAutospacing="0"/>
        <w:rPr>
          <w:rFonts w:ascii="Leelawadee UI" w:hAnsi="Leelawadee UI" w:cs="Leelawadee UI"/>
          <w:b/>
          <w:bCs/>
          <w:color w:val="000000"/>
          <w:sz w:val="36"/>
          <w:szCs w:val="36"/>
        </w:rPr>
      </w:pPr>
      <w:r>
        <w:rPr>
          <w:rFonts w:ascii="Leelawadee UI" w:hAnsi="Leelawadee UI" w:cs="Leelawadee UI"/>
          <w:b/>
          <w:bCs/>
          <w:color w:val="000000"/>
          <w:sz w:val="36"/>
          <w:szCs w:val="36"/>
        </w:rPr>
        <w:t>ANDALUSIA CITY</w:t>
      </w:r>
      <w:r w:rsidR="00CF0B5D">
        <w:rPr>
          <w:rFonts w:ascii="Leelawadee UI" w:hAnsi="Leelawadee UI" w:cs="Leelawadee UI"/>
          <w:b/>
          <w:bCs/>
          <w:color w:val="000000"/>
          <w:sz w:val="36"/>
          <w:szCs w:val="36"/>
        </w:rPr>
        <w:t xml:space="preserve"> BOARD OF EDUCATION </w:t>
      </w:r>
      <w:r w:rsidR="00057C90" w:rsidRPr="00322679">
        <w:rPr>
          <w:rFonts w:ascii="Leelawadee UI" w:hAnsi="Leelawadee UI" w:cs="Leelawadee UI"/>
          <w:b/>
          <w:bCs/>
          <w:color w:val="000000"/>
          <w:sz w:val="36"/>
          <w:szCs w:val="36"/>
        </w:rPr>
        <w:tab/>
        <w:t xml:space="preserve"> Invitation</w:t>
      </w:r>
      <w:r w:rsidR="00423126" w:rsidRPr="00322679">
        <w:rPr>
          <w:rFonts w:ascii="Leelawadee UI" w:hAnsi="Leelawadee UI" w:cs="Leelawadee UI"/>
          <w:b/>
          <w:bCs/>
          <w:color w:val="000000"/>
          <w:sz w:val="36"/>
          <w:szCs w:val="36"/>
        </w:rPr>
        <w:t xml:space="preserve"> to Bid</w:t>
      </w:r>
      <w:r w:rsidR="00A954E2" w:rsidRPr="00322679">
        <w:rPr>
          <w:rFonts w:ascii="Leelawadee UI" w:hAnsi="Leelawadee UI" w:cs="Leelawadee UI"/>
          <w:b/>
          <w:bCs/>
          <w:color w:val="000000"/>
          <w:sz w:val="36"/>
          <w:szCs w:val="36"/>
        </w:rPr>
        <w:t xml:space="preserve">           </w:t>
      </w:r>
    </w:p>
    <w:p w14:paraId="1CF15906" w14:textId="77777777" w:rsidR="00322DF6" w:rsidRPr="00322679" w:rsidRDefault="00322DF6" w:rsidP="00DC0EA9">
      <w:pPr>
        <w:jc w:val="center"/>
        <w:rPr>
          <w:rFonts w:ascii="Leelawadee UI" w:hAnsi="Leelawadee UI" w:cs="Leelawadee UI"/>
          <w:b/>
          <w:bCs/>
          <w:color w:val="000000"/>
          <w:sz w:val="32"/>
          <w:szCs w:val="32"/>
        </w:rPr>
      </w:pPr>
    </w:p>
    <w:p w14:paraId="71F0FFA9" w14:textId="77777777" w:rsidR="002C5702" w:rsidRDefault="00423126" w:rsidP="00DC0EA9">
      <w:pPr>
        <w:rPr>
          <w:rFonts w:ascii="Leelawadee UI" w:hAnsi="Leelawadee UI" w:cs="Leelawadee UI"/>
          <w:color w:val="000000"/>
          <w:sz w:val="28"/>
          <w:szCs w:val="28"/>
        </w:rPr>
      </w:pPr>
      <w:r w:rsidRPr="00322679">
        <w:rPr>
          <w:rFonts w:ascii="Leelawadee UI" w:hAnsi="Leelawadee UI" w:cs="Leelawadee UI"/>
          <w:b/>
          <w:bCs/>
          <w:color w:val="000000"/>
          <w:sz w:val="28"/>
          <w:szCs w:val="28"/>
        </w:rPr>
        <w:t>Bid</w:t>
      </w:r>
      <w:proofErr w:type="gramStart"/>
      <w:r w:rsidRPr="00322679">
        <w:rPr>
          <w:rFonts w:ascii="Leelawadee UI" w:hAnsi="Leelawadee UI" w:cs="Leelawadee UI"/>
          <w:b/>
          <w:bCs/>
          <w:color w:val="000000"/>
          <w:sz w:val="28"/>
          <w:szCs w:val="28"/>
        </w:rPr>
        <w:t>:</w:t>
      </w:r>
      <w:r w:rsidR="00600665" w:rsidRPr="00322679">
        <w:rPr>
          <w:rFonts w:ascii="Leelawadee UI" w:hAnsi="Leelawadee UI" w:cs="Leelawadee UI"/>
          <w:b/>
          <w:bCs/>
          <w:color w:val="000000"/>
          <w:sz w:val="28"/>
          <w:szCs w:val="28"/>
        </w:rPr>
        <w:t xml:space="preserve"> </w:t>
      </w:r>
      <w:r w:rsidRPr="00322679">
        <w:rPr>
          <w:rFonts w:ascii="Leelawadee UI" w:hAnsi="Leelawadee UI" w:cs="Leelawadee UI"/>
          <w:b/>
          <w:bCs/>
          <w:color w:val="000000"/>
          <w:sz w:val="28"/>
          <w:szCs w:val="28"/>
        </w:rPr>
        <w:t xml:space="preserve"> </w:t>
      </w:r>
      <w:r w:rsidR="002C5F5A" w:rsidRPr="002C5F5A">
        <w:rPr>
          <w:rFonts w:ascii="Leelawadee UI" w:hAnsi="Leelawadee UI" w:cs="Leelawadee UI"/>
          <w:color w:val="000000"/>
          <w:sz w:val="28"/>
          <w:szCs w:val="28"/>
        </w:rPr>
        <w:t>Child</w:t>
      </w:r>
      <w:proofErr w:type="gramEnd"/>
      <w:r w:rsidR="002C5F5A" w:rsidRPr="002C5F5A">
        <w:rPr>
          <w:rFonts w:ascii="Leelawadee UI" w:hAnsi="Leelawadee UI" w:cs="Leelawadee UI"/>
          <w:color w:val="000000"/>
          <w:sz w:val="28"/>
          <w:szCs w:val="28"/>
        </w:rPr>
        <w:t xml:space="preserve"> Nutrition</w:t>
      </w:r>
      <w:r w:rsidR="002C5F5A">
        <w:rPr>
          <w:rFonts w:ascii="Leelawadee UI" w:hAnsi="Leelawadee UI" w:cs="Leelawadee UI"/>
          <w:b/>
          <w:bCs/>
          <w:color w:val="000000"/>
          <w:sz w:val="28"/>
          <w:szCs w:val="28"/>
        </w:rPr>
        <w:t xml:space="preserve"> </w:t>
      </w:r>
      <w:r w:rsidR="002C5702">
        <w:rPr>
          <w:rFonts w:ascii="Leelawadee UI" w:hAnsi="Leelawadee UI" w:cs="Leelawadee UI"/>
          <w:color w:val="000000"/>
          <w:sz w:val="28"/>
          <w:szCs w:val="28"/>
        </w:rPr>
        <w:t>PRODUCE BID</w:t>
      </w:r>
    </w:p>
    <w:p w14:paraId="458CF759" w14:textId="77777777" w:rsidR="00600665" w:rsidRPr="00322679" w:rsidRDefault="002C5702" w:rsidP="00DC0EA9">
      <w:pPr>
        <w:rPr>
          <w:rFonts w:ascii="Leelawadee UI" w:hAnsi="Leelawadee UI" w:cs="Leelawadee UI"/>
          <w:color w:val="000000"/>
          <w:sz w:val="28"/>
          <w:szCs w:val="28"/>
        </w:rPr>
      </w:pPr>
      <w:r w:rsidRPr="002C5702">
        <w:rPr>
          <w:rFonts w:ascii="Leelawadee UI" w:hAnsi="Leelawadee UI" w:cs="Leelawadee UI"/>
          <w:b/>
          <w:bCs/>
          <w:color w:val="000000"/>
          <w:sz w:val="28"/>
          <w:szCs w:val="28"/>
        </w:rPr>
        <w:t>For</w:t>
      </w:r>
      <w:proofErr w:type="gramStart"/>
      <w:r w:rsidRPr="002C5702">
        <w:rPr>
          <w:rFonts w:ascii="Leelawadee UI" w:hAnsi="Leelawadee UI" w:cs="Leelawadee UI"/>
          <w:b/>
          <w:bCs/>
          <w:color w:val="000000"/>
          <w:sz w:val="28"/>
          <w:szCs w:val="28"/>
        </w:rPr>
        <w:t>:</w:t>
      </w:r>
      <w:r>
        <w:rPr>
          <w:rFonts w:ascii="Leelawadee UI" w:hAnsi="Leelawadee UI" w:cs="Leelawadee UI"/>
          <w:color w:val="000000"/>
          <w:sz w:val="28"/>
          <w:szCs w:val="28"/>
        </w:rPr>
        <w:t xml:space="preserve">  </w:t>
      </w:r>
      <w:r w:rsidR="000068AD">
        <w:rPr>
          <w:rFonts w:ascii="Leelawadee UI" w:hAnsi="Leelawadee UI" w:cs="Leelawadee UI"/>
          <w:color w:val="000000"/>
          <w:sz w:val="28"/>
          <w:szCs w:val="28"/>
        </w:rPr>
        <w:t>Andalusia</w:t>
      </w:r>
      <w:proofErr w:type="gramEnd"/>
      <w:r w:rsidR="000068AD">
        <w:rPr>
          <w:rFonts w:ascii="Leelawadee UI" w:hAnsi="Leelawadee UI" w:cs="Leelawadee UI"/>
          <w:color w:val="000000"/>
          <w:sz w:val="28"/>
          <w:szCs w:val="28"/>
        </w:rPr>
        <w:t xml:space="preserve"> City Schools, Covington County</w:t>
      </w:r>
      <w:r>
        <w:rPr>
          <w:rFonts w:ascii="Leelawadee UI" w:hAnsi="Leelawadee UI" w:cs="Leelawadee UI"/>
          <w:color w:val="000000"/>
          <w:sz w:val="28"/>
          <w:szCs w:val="28"/>
        </w:rPr>
        <w:t xml:space="preserve"> Schools and </w:t>
      </w:r>
      <w:r w:rsidR="000068AD">
        <w:rPr>
          <w:rFonts w:ascii="Leelawadee UI" w:hAnsi="Leelawadee UI" w:cs="Leelawadee UI"/>
          <w:color w:val="000000"/>
          <w:sz w:val="28"/>
          <w:szCs w:val="28"/>
        </w:rPr>
        <w:t>Opp</w:t>
      </w:r>
      <w:r>
        <w:rPr>
          <w:rFonts w:ascii="Leelawadee UI" w:hAnsi="Leelawadee UI" w:cs="Leelawadee UI"/>
          <w:color w:val="000000"/>
          <w:sz w:val="28"/>
          <w:szCs w:val="28"/>
        </w:rPr>
        <w:t xml:space="preserve"> City Schools</w:t>
      </w:r>
      <w:r w:rsidR="00FE7EC6">
        <w:rPr>
          <w:rFonts w:ascii="Leelawadee UI" w:hAnsi="Leelawadee UI" w:cs="Leelawadee UI"/>
          <w:color w:val="000000"/>
          <w:sz w:val="28"/>
          <w:szCs w:val="28"/>
        </w:rPr>
        <w:t xml:space="preserve"> </w:t>
      </w:r>
      <w:r w:rsidR="00DB3C42" w:rsidRPr="00322679">
        <w:rPr>
          <w:rFonts w:ascii="Leelawadee UI" w:hAnsi="Leelawadee UI" w:cs="Leelawadee UI"/>
          <w:color w:val="000000"/>
          <w:sz w:val="28"/>
          <w:szCs w:val="28"/>
        </w:rPr>
        <w:tab/>
      </w:r>
    </w:p>
    <w:p w14:paraId="4BF9DC09" w14:textId="6A5E0684" w:rsidR="00322DF6" w:rsidRPr="00322679" w:rsidRDefault="00423126" w:rsidP="00DC0EA9">
      <w:pPr>
        <w:rPr>
          <w:rFonts w:ascii="Leelawadee UI" w:hAnsi="Leelawadee UI" w:cs="Leelawadee UI"/>
          <w:b/>
          <w:color w:val="FF0000"/>
          <w:sz w:val="28"/>
          <w:szCs w:val="28"/>
        </w:rPr>
      </w:pPr>
      <w:r w:rsidRPr="00322679">
        <w:rPr>
          <w:rFonts w:ascii="Leelawadee UI" w:hAnsi="Leelawadee UI" w:cs="Leelawadee UI"/>
          <w:b/>
          <w:sz w:val="28"/>
          <w:szCs w:val="28"/>
        </w:rPr>
        <w:t>D</w:t>
      </w:r>
      <w:r w:rsidRPr="00322679">
        <w:rPr>
          <w:rFonts w:ascii="Leelawadee UI" w:hAnsi="Leelawadee UI" w:cs="Leelawadee UI"/>
          <w:b/>
          <w:bCs/>
          <w:sz w:val="28"/>
          <w:szCs w:val="28"/>
        </w:rPr>
        <w:t>ue:</w:t>
      </w:r>
      <w:r w:rsidR="00600665" w:rsidRPr="00322679">
        <w:rPr>
          <w:rFonts w:ascii="Leelawadee UI" w:hAnsi="Leelawadee UI" w:cs="Leelawadee UI"/>
          <w:b/>
          <w:color w:val="FF0000"/>
          <w:sz w:val="28"/>
          <w:szCs w:val="28"/>
        </w:rPr>
        <w:t xml:space="preserve">  </w:t>
      </w:r>
      <w:r w:rsidR="00EA3ACC">
        <w:rPr>
          <w:rFonts w:ascii="Leelawadee UI" w:hAnsi="Leelawadee UI" w:cs="Leelawadee UI"/>
          <w:b/>
          <w:color w:val="FF0000"/>
          <w:sz w:val="28"/>
          <w:szCs w:val="28"/>
        </w:rPr>
        <w:t>June 2</w:t>
      </w:r>
      <w:r w:rsidR="00944254">
        <w:rPr>
          <w:rFonts w:ascii="Leelawadee UI" w:hAnsi="Leelawadee UI" w:cs="Leelawadee UI"/>
          <w:b/>
          <w:color w:val="FF0000"/>
          <w:sz w:val="28"/>
          <w:szCs w:val="28"/>
        </w:rPr>
        <w:t>6</w:t>
      </w:r>
      <w:r w:rsidR="00EA3ACC">
        <w:rPr>
          <w:rFonts w:ascii="Leelawadee UI" w:hAnsi="Leelawadee UI" w:cs="Leelawadee UI"/>
          <w:b/>
          <w:color w:val="FF0000"/>
          <w:sz w:val="28"/>
          <w:szCs w:val="28"/>
        </w:rPr>
        <w:t>, 2025</w:t>
      </w:r>
      <w:r w:rsidRPr="00322679">
        <w:rPr>
          <w:rFonts w:ascii="Leelawadee UI" w:hAnsi="Leelawadee UI" w:cs="Leelawadee UI"/>
          <w:b/>
          <w:color w:val="FF0000"/>
          <w:sz w:val="28"/>
          <w:szCs w:val="28"/>
        </w:rPr>
        <w:t xml:space="preserve"> @ </w:t>
      </w:r>
      <w:r w:rsidR="002C5702">
        <w:rPr>
          <w:rFonts w:ascii="Leelawadee UI" w:hAnsi="Leelawadee UI" w:cs="Leelawadee UI"/>
          <w:b/>
          <w:color w:val="FF0000"/>
          <w:sz w:val="28"/>
          <w:szCs w:val="28"/>
        </w:rPr>
        <w:t>1</w:t>
      </w:r>
      <w:r w:rsidR="005A44B4">
        <w:rPr>
          <w:rFonts w:ascii="Leelawadee UI" w:hAnsi="Leelawadee UI" w:cs="Leelawadee UI"/>
          <w:b/>
          <w:color w:val="FF0000"/>
          <w:sz w:val="28"/>
          <w:szCs w:val="28"/>
        </w:rPr>
        <w:t>0</w:t>
      </w:r>
      <w:r w:rsidR="002C5702">
        <w:rPr>
          <w:rFonts w:ascii="Leelawadee UI" w:hAnsi="Leelawadee UI" w:cs="Leelawadee UI"/>
          <w:b/>
          <w:color w:val="FF0000"/>
          <w:sz w:val="28"/>
          <w:szCs w:val="28"/>
        </w:rPr>
        <w:t>:00</w:t>
      </w:r>
      <w:r w:rsidRPr="00322679">
        <w:rPr>
          <w:rFonts w:ascii="Leelawadee UI" w:hAnsi="Leelawadee UI" w:cs="Leelawadee UI"/>
          <w:b/>
          <w:color w:val="FF0000"/>
          <w:sz w:val="28"/>
          <w:szCs w:val="28"/>
        </w:rPr>
        <w:t xml:space="preserve"> </w:t>
      </w:r>
      <w:r w:rsidR="00322679">
        <w:rPr>
          <w:rFonts w:ascii="Leelawadee UI" w:hAnsi="Leelawadee UI" w:cs="Leelawadee UI"/>
          <w:b/>
          <w:color w:val="FF0000"/>
          <w:sz w:val="28"/>
          <w:szCs w:val="28"/>
        </w:rPr>
        <w:t>a</w:t>
      </w:r>
      <w:r w:rsidR="00600665" w:rsidRPr="00322679">
        <w:rPr>
          <w:rFonts w:ascii="Leelawadee UI" w:hAnsi="Leelawadee UI" w:cs="Leelawadee UI"/>
          <w:b/>
          <w:color w:val="FF0000"/>
          <w:sz w:val="28"/>
          <w:szCs w:val="28"/>
        </w:rPr>
        <w:t>.</w:t>
      </w:r>
      <w:r w:rsidRPr="00322679">
        <w:rPr>
          <w:rFonts w:ascii="Leelawadee UI" w:hAnsi="Leelawadee UI" w:cs="Leelawadee UI"/>
          <w:b/>
          <w:color w:val="FF0000"/>
          <w:sz w:val="28"/>
          <w:szCs w:val="28"/>
        </w:rPr>
        <w:t>m</w:t>
      </w:r>
      <w:r w:rsidR="00600665" w:rsidRPr="00322679">
        <w:rPr>
          <w:rFonts w:ascii="Leelawadee UI" w:hAnsi="Leelawadee UI" w:cs="Leelawadee UI"/>
          <w:b/>
          <w:color w:val="FF0000"/>
          <w:sz w:val="28"/>
          <w:szCs w:val="28"/>
        </w:rPr>
        <w:t>.</w:t>
      </w:r>
    </w:p>
    <w:p w14:paraId="4B7B22C8" w14:textId="77777777" w:rsidR="00423126" w:rsidRPr="00322679" w:rsidRDefault="00423126" w:rsidP="00DC0EA9">
      <w:pPr>
        <w:rPr>
          <w:rFonts w:ascii="Leelawadee UI" w:hAnsi="Leelawadee UI" w:cs="Leelawadee UI"/>
          <w:color w:val="000000"/>
          <w:sz w:val="28"/>
          <w:szCs w:val="28"/>
        </w:rPr>
      </w:pPr>
    </w:p>
    <w:p w14:paraId="56C4C243" w14:textId="004E2060" w:rsidR="00CA2648" w:rsidRPr="00322679" w:rsidRDefault="000068AD" w:rsidP="00CA2648">
      <w:pPr>
        <w:jc w:val="both"/>
        <w:rPr>
          <w:rFonts w:ascii="Leelawadee UI" w:hAnsi="Leelawadee UI" w:cs="Leelawadee UI"/>
          <w:sz w:val="24"/>
          <w:szCs w:val="24"/>
        </w:rPr>
      </w:pPr>
      <w:r>
        <w:rPr>
          <w:rFonts w:ascii="Leelawadee UI" w:hAnsi="Leelawadee UI" w:cs="Leelawadee UI"/>
          <w:color w:val="000000"/>
          <w:sz w:val="24"/>
          <w:szCs w:val="24"/>
        </w:rPr>
        <w:t>Andalusia City Schools</w:t>
      </w:r>
      <w:r w:rsidR="003564E9" w:rsidRPr="00322679">
        <w:rPr>
          <w:rFonts w:ascii="Leelawadee UI" w:hAnsi="Leelawadee UI" w:cs="Leelawadee UI"/>
          <w:color w:val="000000"/>
          <w:sz w:val="24"/>
          <w:szCs w:val="24"/>
        </w:rPr>
        <w:t xml:space="preserve"> Board of Education will accept</w:t>
      </w:r>
      <w:r w:rsidR="008264CB">
        <w:rPr>
          <w:rFonts w:ascii="Leelawadee UI" w:hAnsi="Leelawadee UI" w:cs="Leelawadee UI"/>
          <w:color w:val="000000"/>
          <w:sz w:val="24"/>
          <w:szCs w:val="24"/>
        </w:rPr>
        <w:t xml:space="preserve"> sealed</w:t>
      </w:r>
      <w:r w:rsidR="003564E9" w:rsidRPr="00322679">
        <w:rPr>
          <w:rFonts w:ascii="Leelawadee UI" w:hAnsi="Leelawadee UI" w:cs="Leelawadee UI"/>
          <w:color w:val="000000"/>
          <w:sz w:val="24"/>
          <w:szCs w:val="24"/>
        </w:rPr>
        <w:t xml:space="preserve"> bids until </w:t>
      </w:r>
      <w:r w:rsidR="003564E9" w:rsidRPr="00322679">
        <w:rPr>
          <w:rFonts w:ascii="Leelawadee UI" w:hAnsi="Leelawadee UI" w:cs="Leelawadee UI"/>
          <w:b/>
          <w:sz w:val="24"/>
          <w:szCs w:val="24"/>
        </w:rPr>
        <w:t>1</w:t>
      </w:r>
      <w:r w:rsidR="005A44B4">
        <w:rPr>
          <w:rFonts w:ascii="Leelawadee UI" w:hAnsi="Leelawadee UI" w:cs="Leelawadee UI"/>
          <w:b/>
          <w:sz w:val="24"/>
          <w:szCs w:val="24"/>
        </w:rPr>
        <w:t>0</w:t>
      </w:r>
      <w:r w:rsidR="003564E9" w:rsidRPr="00322679">
        <w:rPr>
          <w:rFonts w:ascii="Leelawadee UI" w:hAnsi="Leelawadee UI" w:cs="Leelawadee UI"/>
          <w:b/>
          <w:bCs/>
          <w:sz w:val="24"/>
          <w:szCs w:val="24"/>
        </w:rPr>
        <w:t>:00 a.m.</w:t>
      </w:r>
      <w:r w:rsidR="003564E9" w:rsidRPr="00322679">
        <w:rPr>
          <w:rFonts w:ascii="Leelawadee UI" w:hAnsi="Leelawadee UI" w:cs="Leelawadee UI"/>
          <w:sz w:val="24"/>
          <w:szCs w:val="24"/>
        </w:rPr>
        <w:t xml:space="preserve"> on </w:t>
      </w:r>
      <w:r w:rsidR="00EA3ACC">
        <w:rPr>
          <w:rFonts w:ascii="Leelawadee UI" w:hAnsi="Leelawadee UI" w:cs="Leelawadee UI"/>
          <w:b/>
          <w:bCs/>
          <w:sz w:val="24"/>
          <w:szCs w:val="24"/>
        </w:rPr>
        <w:t>T</w:t>
      </w:r>
      <w:r w:rsidR="00944254">
        <w:rPr>
          <w:rFonts w:ascii="Leelawadee UI" w:hAnsi="Leelawadee UI" w:cs="Leelawadee UI"/>
          <w:b/>
          <w:bCs/>
          <w:sz w:val="24"/>
          <w:szCs w:val="24"/>
        </w:rPr>
        <w:t>hur</w:t>
      </w:r>
      <w:r w:rsidR="00EA3ACC">
        <w:rPr>
          <w:rFonts w:ascii="Leelawadee UI" w:hAnsi="Leelawadee UI" w:cs="Leelawadee UI"/>
          <w:b/>
          <w:bCs/>
          <w:sz w:val="24"/>
          <w:szCs w:val="24"/>
        </w:rPr>
        <w:t>sday</w:t>
      </w:r>
      <w:r w:rsidR="003564E9" w:rsidRPr="00322679">
        <w:rPr>
          <w:rFonts w:ascii="Leelawadee UI" w:hAnsi="Leelawadee UI" w:cs="Leelawadee UI"/>
          <w:b/>
          <w:bCs/>
          <w:sz w:val="24"/>
          <w:szCs w:val="24"/>
        </w:rPr>
        <w:t xml:space="preserve">, </w:t>
      </w:r>
      <w:r w:rsidR="002C5702">
        <w:rPr>
          <w:rFonts w:ascii="Leelawadee UI" w:hAnsi="Leelawadee UI" w:cs="Leelawadee UI"/>
          <w:b/>
          <w:bCs/>
          <w:sz w:val="24"/>
          <w:szCs w:val="24"/>
        </w:rPr>
        <w:t>Ju</w:t>
      </w:r>
      <w:r>
        <w:rPr>
          <w:rFonts w:ascii="Leelawadee UI" w:hAnsi="Leelawadee UI" w:cs="Leelawadee UI"/>
          <w:b/>
          <w:bCs/>
          <w:sz w:val="24"/>
          <w:szCs w:val="24"/>
        </w:rPr>
        <w:t>ne</w:t>
      </w:r>
      <w:r w:rsidR="00EA3ACC">
        <w:rPr>
          <w:rFonts w:ascii="Leelawadee UI" w:hAnsi="Leelawadee UI" w:cs="Leelawadee UI"/>
          <w:b/>
          <w:bCs/>
          <w:sz w:val="24"/>
          <w:szCs w:val="24"/>
        </w:rPr>
        <w:t xml:space="preserve"> 2</w:t>
      </w:r>
      <w:r w:rsidR="00944254">
        <w:rPr>
          <w:rFonts w:ascii="Leelawadee UI" w:hAnsi="Leelawadee UI" w:cs="Leelawadee UI"/>
          <w:b/>
          <w:bCs/>
          <w:sz w:val="24"/>
          <w:szCs w:val="24"/>
        </w:rPr>
        <w:t>6</w:t>
      </w:r>
      <w:r w:rsidR="00322679" w:rsidRPr="00322679">
        <w:rPr>
          <w:rFonts w:ascii="Leelawadee UI" w:hAnsi="Leelawadee UI" w:cs="Leelawadee UI"/>
          <w:b/>
          <w:bCs/>
          <w:sz w:val="24"/>
          <w:szCs w:val="24"/>
        </w:rPr>
        <w:t xml:space="preserve">, </w:t>
      </w:r>
      <w:proofErr w:type="gramStart"/>
      <w:r w:rsidR="00322679" w:rsidRPr="00322679">
        <w:rPr>
          <w:rFonts w:ascii="Leelawadee UI" w:hAnsi="Leelawadee UI" w:cs="Leelawadee UI"/>
          <w:b/>
          <w:bCs/>
          <w:sz w:val="24"/>
          <w:szCs w:val="24"/>
        </w:rPr>
        <w:t>202</w:t>
      </w:r>
      <w:r>
        <w:rPr>
          <w:rFonts w:ascii="Leelawadee UI" w:hAnsi="Leelawadee UI" w:cs="Leelawadee UI"/>
          <w:b/>
          <w:bCs/>
          <w:sz w:val="24"/>
          <w:szCs w:val="24"/>
        </w:rPr>
        <w:t>5</w:t>
      </w:r>
      <w:proofErr w:type="gramEnd"/>
      <w:r w:rsidR="003564E9" w:rsidRPr="00322679">
        <w:rPr>
          <w:rFonts w:ascii="Leelawadee UI" w:hAnsi="Leelawadee UI" w:cs="Leelawadee UI"/>
          <w:b/>
          <w:bCs/>
          <w:sz w:val="24"/>
          <w:szCs w:val="24"/>
        </w:rPr>
        <w:t xml:space="preserve"> </w:t>
      </w:r>
      <w:r w:rsidR="003564E9" w:rsidRPr="00322679">
        <w:rPr>
          <w:rFonts w:ascii="Leelawadee UI" w:hAnsi="Leelawadee UI" w:cs="Leelawadee UI"/>
          <w:sz w:val="24"/>
          <w:szCs w:val="24"/>
        </w:rPr>
        <w:t>for</w:t>
      </w:r>
      <w:r w:rsidR="003F2EFF">
        <w:rPr>
          <w:rFonts w:ascii="Leelawadee UI" w:hAnsi="Leelawadee UI" w:cs="Leelawadee UI"/>
          <w:sz w:val="24"/>
          <w:szCs w:val="24"/>
        </w:rPr>
        <w:t xml:space="preserve"> </w:t>
      </w:r>
      <w:r w:rsidR="0073452E">
        <w:rPr>
          <w:rFonts w:ascii="Leelawadee UI" w:hAnsi="Leelawadee UI" w:cs="Leelawadee UI"/>
          <w:sz w:val="24"/>
          <w:szCs w:val="24"/>
        </w:rPr>
        <w:t xml:space="preserve">the purchase of regular fresh produce </w:t>
      </w:r>
      <w:r w:rsidR="008264CB">
        <w:rPr>
          <w:rFonts w:ascii="Leelawadee UI" w:hAnsi="Leelawadee UI" w:cs="Leelawadee UI"/>
          <w:sz w:val="24"/>
          <w:szCs w:val="24"/>
        </w:rPr>
        <w:t>item</w:t>
      </w:r>
      <w:r w:rsidR="0073452E">
        <w:rPr>
          <w:rFonts w:ascii="Leelawadee UI" w:hAnsi="Leelawadee UI" w:cs="Leelawadee UI"/>
          <w:sz w:val="24"/>
          <w:szCs w:val="24"/>
        </w:rPr>
        <w:t xml:space="preserve">s for the </w:t>
      </w:r>
      <w:r w:rsidR="008264CB">
        <w:rPr>
          <w:rFonts w:ascii="Leelawadee UI" w:hAnsi="Leelawadee UI" w:cs="Leelawadee UI"/>
          <w:sz w:val="24"/>
          <w:szCs w:val="24"/>
        </w:rPr>
        <w:t>C</w:t>
      </w:r>
      <w:r w:rsidR="0073452E">
        <w:rPr>
          <w:rFonts w:ascii="Leelawadee UI" w:hAnsi="Leelawadee UI" w:cs="Leelawadee UI"/>
          <w:sz w:val="24"/>
          <w:szCs w:val="24"/>
        </w:rPr>
        <w:t xml:space="preserve">hild </w:t>
      </w:r>
      <w:r w:rsidR="008264CB">
        <w:rPr>
          <w:rFonts w:ascii="Leelawadee UI" w:hAnsi="Leelawadee UI" w:cs="Leelawadee UI"/>
          <w:sz w:val="24"/>
          <w:szCs w:val="24"/>
        </w:rPr>
        <w:t>N</w:t>
      </w:r>
      <w:r w:rsidR="0073452E">
        <w:rPr>
          <w:rFonts w:ascii="Leelawadee UI" w:hAnsi="Leelawadee UI" w:cs="Leelawadee UI"/>
          <w:sz w:val="24"/>
          <w:szCs w:val="24"/>
        </w:rPr>
        <w:t xml:space="preserve">utrition </w:t>
      </w:r>
      <w:r w:rsidR="008264CB">
        <w:rPr>
          <w:rFonts w:ascii="Leelawadee UI" w:hAnsi="Leelawadee UI" w:cs="Leelawadee UI"/>
          <w:sz w:val="24"/>
          <w:szCs w:val="24"/>
        </w:rPr>
        <w:t>P</w:t>
      </w:r>
      <w:r w:rsidR="0073452E">
        <w:rPr>
          <w:rFonts w:ascii="Leelawadee UI" w:hAnsi="Leelawadee UI" w:cs="Leelawadee UI"/>
          <w:sz w:val="24"/>
          <w:szCs w:val="24"/>
        </w:rPr>
        <w:t>rogram</w:t>
      </w:r>
      <w:r w:rsidR="008264CB">
        <w:rPr>
          <w:rFonts w:ascii="Leelawadee UI" w:hAnsi="Leelawadee UI" w:cs="Leelawadee UI"/>
          <w:sz w:val="24"/>
          <w:szCs w:val="24"/>
        </w:rPr>
        <w:t>s</w:t>
      </w:r>
      <w:r w:rsidR="0073452E" w:rsidRPr="00322679">
        <w:rPr>
          <w:rFonts w:ascii="Leelawadee UI" w:hAnsi="Leelawadee UI" w:cs="Leelawadee UI"/>
          <w:sz w:val="24"/>
          <w:szCs w:val="24"/>
        </w:rPr>
        <w:t xml:space="preserve"> o</w:t>
      </w:r>
      <w:r w:rsidR="008264CB">
        <w:rPr>
          <w:rFonts w:ascii="Leelawadee UI" w:hAnsi="Leelawadee UI" w:cs="Leelawadee UI"/>
          <w:sz w:val="24"/>
          <w:szCs w:val="24"/>
        </w:rPr>
        <w:t>f</w:t>
      </w:r>
      <w:r w:rsidR="0073452E" w:rsidRPr="00322679">
        <w:rPr>
          <w:rFonts w:ascii="Leelawadee UI" w:hAnsi="Leelawadee UI" w:cs="Leelawadee UI"/>
          <w:sz w:val="24"/>
          <w:szCs w:val="24"/>
        </w:rPr>
        <w:t xml:space="preserve"> </w:t>
      </w:r>
      <w:r w:rsidR="0073452E">
        <w:rPr>
          <w:rFonts w:ascii="Leelawadee UI" w:hAnsi="Leelawadee UI" w:cs="Leelawadee UI"/>
          <w:sz w:val="24"/>
          <w:szCs w:val="24"/>
        </w:rPr>
        <w:t>Andalusia City Schools, Covington County Schools and Opp City Schools</w:t>
      </w:r>
      <w:r w:rsidR="007042FF">
        <w:rPr>
          <w:rFonts w:ascii="Leelawadee UI" w:hAnsi="Leelawadee UI" w:cs="Leelawadee UI"/>
          <w:sz w:val="24"/>
          <w:szCs w:val="24"/>
        </w:rPr>
        <w:t>,</w:t>
      </w:r>
      <w:r w:rsidR="003564E9" w:rsidRPr="00322679">
        <w:rPr>
          <w:rFonts w:ascii="Leelawadee UI" w:hAnsi="Leelawadee UI" w:cs="Leelawadee UI"/>
          <w:color w:val="000000"/>
          <w:sz w:val="24"/>
          <w:szCs w:val="24"/>
        </w:rPr>
        <w:t xml:space="preserve"> in accordance with the </w:t>
      </w:r>
      <w:r w:rsidR="00A52314" w:rsidRPr="00322679">
        <w:rPr>
          <w:rFonts w:ascii="Leelawadee UI" w:hAnsi="Leelawadee UI" w:cs="Leelawadee UI"/>
          <w:color w:val="000000"/>
          <w:sz w:val="24"/>
          <w:szCs w:val="24"/>
        </w:rPr>
        <w:t>enclosed</w:t>
      </w:r>
      <w:r w:rsidR="003564E9" w:rsidRPr="00322679">
        <w:rPr>
          <w:rFonts w:ascii="Leelawadee UI" w:hAnsi="Leelawadee UI" w:cs="Leelawadee UI"/>
          <w:color w:val="000000"/>
          <w:sz w:val="24"/>
          <w:szCs w:val="24"/>
        </w:rPr>
        <w:t xml:space="preserve"> conditions and specifications. </w:t>
      </w:r>
      <w:proofErr w:type="gramStart"/>
      <w:r w:rsidR="00A52314" w:rsidRPr="00322679">
        <w:rPr>
          <w:rFonts w:ascii="Leelawadee UI" w:hAnsi="Leelawadee UI" w:cs="Leelawadee UI"/>
          <w:sz w:val="24"/>
          <w:szCs w:val="24"/>
        </w:rPr>
        <w:t>Any and all</w:t>
      </w:r>
      <w:proofErr w:type="gramEnd"/>
      <w:r w:rsidR="00A52314" w:rsidRPr="00322679">
        <w:rPr>
          <w:rFonts w:ascii="Leelawadee UI" w:hAnsi="Leelawadee UI" w:cs="Leelawadee UI"/>
          <w:sz w:val="24"/>
          <w:szCs w:val="24"/>
        </w:rPr>
        <w:t xml:space="preserve"> requests for substitutions from </w:t>
      </w:r>
      <w:r w:rsidR="000F3181" w:rsidRPr="00322679">
        <w:rPr>
          <w:rFonts w:ascii="Leelawadee UI" w:hAnsi="Leelawadee UI" w:cs="Leelawadee UI"/>
          <w:sz w:val="24"/>
          <w:szCs w:val="24"/>
        </w:rPr>
        <w:t>the approved</w:t>
      </w:r>
      <w:r w:rsidR="00A52314" w:rsidRPr="00322679">
        <w:rPr>
          <w:rFonts w:ascii="Leelawadee UI" w:hAnsi="Leelawadee UI" w:cs="Leelawadee UI"/>
          <w:sz w:val="24"/>
          <w:szCs w:val="24"/>
        </w:rPr>
        <w:t xml:space="preserve"> brands listed shall be submitted in writing for approval at least </w:t>
      </w:r>
      <w:r w:rsidR="00CF0B5D">
        <w:rPr>
          <w:rFonts w:ascii="Leelawadee UI" w:hAnsi="Leelawadee UI" w:cs="Leelawadee UI"/>
          <w:sz w:val="24"/>
          <w:szCs w:val="24"/>
        </w:rPr>
        <w:t>10</w:t>
      </w:r>
      <w:r w:rsidR="00A52314" w:rsidRPr="00322679">
        <w:rPr>
          <w:rFonts w:ascii="Leelawadee UI" w:hAnsi="Leelawadee UI" w:cs="Leelawadee UI"/>
          <w:sz w:val="24"/>
          <w:szCs w:val="24"/>
        </w:rPr>
        <w:t xml:space="preserve"> working days prior to </w:t>
      </w:r>
      <w:proofErr w:type="gramStart"/>
      <w:r w:rsidR="00A52314" w:rsidRPr="00322679">
        <w:rPr>
          <w:rFonts w:ascii="Leelawadee UI" w:hAnsi="Leelawadee UI" w:cs="Leelawadee UI"/>
          <w:sz w:val="24"/>
          <w:szCs w:val="24"/>
        </w:rPr>
        <w:t>bid</w:t>
      </w:r>
      <w:proofErr w:type="gramEnd"/>
      <w:r w:rsidR="00A52314" w:rsidRPr="00322679">
        <w:rPr>
          <w:rFonts w:ascii="Leelawadee UI" w:hAnsi="Leelawadee UI" w:cs="Leelawadee UI"/>
          <w:sz w:val="24"/>
          <w:szCs w:val="24"/>
        </w:rPr>
        <w:t xml:space="preserve"> deadline.</w:t>
      </w:r>
      <w:r w:rsidR="00CA2648">
        <w:rPr>
          <w:rFonts w:ascii="Leelawadee UI" w:hAnsi="Leelawadee UI" w:cs="Leelawadee UI"/>
          <w:sz w:val="24"/>
          <w:szCs w:val="24"/>
        </w:rPr>
        <w:t xml:space="preserve"> This contract will be effective August 1, 2025-July 31, </w:t>
      </w:r>
      <w:proofErr w:type="gramStart"/>
      <w:r w:rsidR="00CA2648">
        <w:rPr>
          <w:rFonts w:ascii="Leelawadee UI" w:hAnsi="Leelawadee UI" w:cs="Leelawadee UI"/>
          <w:sz w:val="24"/>
          <w:szCs w:val="24"/>
        </w:rPr>
        <w:t>2026</w:t>
      </w:r>
      <w:proofErr w:type="gramEnd"/>
      <w:r w:rsidR="00CA2648">
        <w:rPr>
          <w:rFonts w:ascii="Leelawadee UI" w:hAnsi="Leelawadee UI" w:cs="Leelawadee UI"/>
          <w:sz w:val="24"/>
          <w:szCs w:val="24"/>
        </w:rPr>
        <w:t xml:space="preserve"> with the option of renewal for two (2) additional twelve (12) month periods. </w:t>
      </w:r>
    </w:p>
    <w:p w14:paraId="5CD5EA80" w14:textId="77777777" w:rsidR="003564E9" w:rsidRPr="00322679" w:rsidRDefault="003564E9" w:rsidP="00DC0EA9">
      <w:pPr>
        <w:jc w:val="both"/>
        <w:rPr>
          <w:rFonts w:ascii="Leelawadee UI" w:hAnsi="Leelawadee UI" w:cs="Leelawadee UI"/>
          <w:color w:val="000000"/>
          <w:sz w:val="24"/>
          <w:szCs w:val="24"/>
        </w:rPr>
      </w:pPr>
    </w:p>
    <w:p w14:paraId="15921116" w14:textId="086D81D2" w:rsidR="001533EF" w:rsidRPr="00322679" w:rsidRDefault="004A3181" w:rsidP="004A3181">
      <w:pPr>
        <w:pStyle w:val="BodyText"/>
        <w:spacing w:line="240" w:lineRule="auto"/>
        <w:rPr>
          <w:rFonts w:ascii="Leelawadee UI" w:hAnsi="Leelawadee UI" w:cs="Leelawadee UI"/>
          <w:szCs w:val="24"/>
        </w:rPr>
      </w:pPr>
      <w:r w:rsidRPr="00322679">
        <w:rPr>
          <w:rFonts w:ascii="Leelawadee UI" w:hAnsi="Leelawadee UI" w:cs="Leelawadee UI"/>
          <w:color w:val="000000"/>
          <w:szCs w:val="24"/>
        </w:rPr>
        <w:t xml:space="preserve">All bidders must make </w:t>
      </w:r>
      <w:r w:rsidR="000F3181" w:rsidRPr="00322679">
        <w:rPr>
          <w:rFonts w:ascii="Leelawadee UI" w:hAnsi="Leelawadee UI" w:cs="Leelawadee UI"/>
          <w:color w:val="000000"/>
          <w:szCs w:val="24"/>
        </w:rPr>
        <w:t>proposals</w:t>
      </w:r>
      <w:r w:rsidRPr="00322679">
        <w:rPr>
          <w:rFonts w:ascii="Leelawadee UI" w:hAnsi="Leelawadee UI" w:cs="Leelawadee UI"/>
          <w:color w:val="000000"/>
          <w:szCs w:val="24"/>
        </w:rPr>
        <w:t xml:space="preserve"> in accordance with the requirements and specifications, on the </w:t>
      </w:r>
      <w:r w:rsidRPr="00322679">
        <w:rPr>
          <w:rFonts w:ascii="Leelawadee UI" w:hAnsi="Leelawadee UI" w:cs="Leelawadee UI"/>
          <w:szCs w:val="24"/>
        </w:rPr>
        <w:t xml:space="preserve">Vendor Certification Form </w:t>
      </w:r>
      <w:r w:rsidRPr="00322679">
        <w:rPr>
          <w:rFonts w:ascii="Leelawadee UI" w:hAnsi="Leelawadee UI" w:cs="Leelawadee UI"/>
          <w:color w:val="000000"/>
          <w:szCs w:val="24"/>
        </w:rPr>
        <w:t xml:space="preserve">provided, or </w:t>
      </w:r>
      <w:proofErr w:type="gramStart"/>
      <w:r w:rsidRPr="00322679">
        <w:rPr>
          <w:rFonts w:ascii="Leelawadee UI" w:hAnsi="Leelawadee UI" w:cs="Leelawadee UI"/>
          <w:color w:val="000000"/>
          <w:szCs w:val="24"/>
        </w:rPr>
        <w:t>bid</w:t>
      </w:r>
      <w:proofErr w:type="gramEnd"/>
      <w:r w:rsidRPr="00322679">
        <w:rPr>
          <w:rFonts w:ascii="Leelawadee UI" w:hAnsi="Leelawadee UI" w:cs="Leelawadee UI"/>
          <w:color w:val="000000"/>
          <w:szCs w:val="24"/>
        </w:rPr>
        <w:t xml:space="preserve"> will not be considered.  </w:t>
      </w:r>
      <w:r w:rsidR="001533EF" w:rsidRPr="00322679">
        <w:rPr>
          <w:rFonts w:ascii="Leelawadee UI" w:hAnsi="Leelawadee UI" w:cs="Leelawadee UI"/>
          <w:szCs w:val="24"/>
        </w:rPr>
        <w:t xml:space="preserve">Envelopes containing required bid documents should be sealed and clearly marked </w:t>
      </w:r>
      <w:r w:rsidR="001533EF" w:rsidRPr="00322679">
        <w:rPr>
          <w:rFonts w:ascii="Leelawadee UI" w:hAnsi="Leelawadee UI" w:cs="Leelawadee UI"/>
          <w:color w:val="0000FF"/>
          <w:szCs w:val="24"/>
        </w:rPr>
        <w:t>“</w:t>
      </w:r>
      <w:r w:rsidR="001533EF" w:rsidRPr="00322679">
        <w:rPr>
          <w:rFonts w:ascii="Leelawadee UI" w:hAnsi="Leelawadee UI" w:cs="Leelawadee UI"/>
          <w:b/>
          <w:color w:val="0000FF"/>
          <w:szCs w:val="24"/>
        </w:rPr>
        <w:t xml:space="preserve">CNP: </w:t>
      </w:r>
      <w:r w:rsidR="002C5702">
        <w:rPr>
          <w:rFonts w:ascii="Leelawadee UI" w:hAnsi="Leelawadee UI" w:cs="Leelawadee UI"/>
          <w:b/>
          <w:color w:val="0000FF"/>
          <w:szCs w:val="24"/>
        </w:rPr>
        <w:t>Produce Bid</w:t>
      </w:r>
      <w:r w:rsidR="001533EF" w:rsidRPr="00322679">
        <w:rPr>
          <w:rFonts w:ascii="Leelawadee UI" w:hAnsi="Leelawadee UI" w:cs="Leelawadee UI"/>
          <w:b/>
          <w:color w:val="0000FF"/>
          <w:szCs w:val="24"/>
        </w:rPr>
        <w:t xml:space="preserve"> 20</w:t>
      </w:r>
      <w:r w:rsidR="00322679" w:rsidRPr="00322679">
        <w:rPr>
          <w:rFonts w:ascii="Leelawadee UI" w:hAnsi="Leelawadee UI" w:cs="Leelawadee UI"/>
          <w:b/>
          <w:color w:val="0000FF"/>
          <w:szCs w:val="24"/>
        </w:rPr>
        <w:t>2</w:t>
      </w:r>
      <w:r w:rsidR="000068AD">
        <w:rPr>
          <w:rFonts w:ascii="Leelawadee UI" w:hAnsi="Leelawadee UI" w:cs="Leelawadee UI"/>
          <w:b/>
          <w:color w:val="0000FF"/>
          <w:szCs w:val="24"/>
        </w:rPr>
        <w:t>5</w:t>
      </w:r>
      <w:r w:rsidR="001533EF" w:rsidRPr="00322679">
        <w:rPr>
          <w:rFonts w:ascii="Leelawadee UI" w:hAnsi="Leelawadee UI" w:cs="Leelawadee UI"/>
          <w:b/>
          <w:color w:val="0000FF"/>
          <w:szCs w:val="24"/>
        </w:rPr>
        <w:t>”</w:t>
      </w:r>
      <w:r w:rsidR="001533EF" w:rsidRPr="00322679">
        <w:rPr>
          <w:rFonts w:ascii="Leelawadee UI" w:hAnsi="Leelawadee UI" w:cs="Leelawadee UI"/>
          <w:szCs w:val="24"/>
        </w:rPr>
        <w:t xml:space="preserve"> and addressed to </w:t>
      </w:r>
      <w:r w:rsidR="000068AD">
        <w:rPr>
          <w:rFonts w:ascii="Leelawadee UI" w:hAnsi="Leelawadee UI" w:cs="Leelawadee UI"/>
          <w:szCs w:val="24"/>
        </w:rPr>
        <w:t>Andalusia City Schools</w:t>
      </w:r>
      <w:r w:rsidR="001533EF" w:rsidRPr="00322679">
        <w:rPr>
          <w:rFonts w:ascii="Leelawadee UI" w:hAnsi="Leelawadee UI" w:cs="Leelawadee UI"/>
          <w:szCs w:val="24"/>
        </w:rPr>
        <w:t xml:space="preserve"> Board of Education, Attn: </w:t>
      </w:r>
      <w:r w:rsidR="000068AD">
        <w:rPr>
          <w:rFonts w:ascii="Leelawadee UI" w:hAnsi="Leelawadee UI" w:cs="Leelawadee UI"/>
          <w:szCs w:val="24"/>
        </w:rPr>
        <w:t>Shan Burkhardt</w:t>
      </w:r>
      <w:r w:rsidR="00CF0B5D">
        <w:rPr>
          <w:rFonts w:ascii="Leelawadee UI" w:hAnsi="Leelawadee UI" w:cs="Leelawadee UI"/>
          <w:szCs w:val="24"/>
        </w:rPr>
        <w:t xml:space="preserve">, CNP Director, </w:t>
      </w:r>
      <w:r w:rsidR="000068AD">
        <w:rPr>
          <w:rFonts w:ascii="Leelawadee UI" w:hAnsi="Leelawadee UI" w:cs="Leelawadee UI"/>
          <w:szCs w:val="24"/>
        </w:rPr>
        <w:t>1201 CC Baker Avenue, Andalusia, AL 36421</w:t>
      </w:r>
      <w:r w:rsidR="001533EF" w:rsidRPr="00322679">
        <w:rPr>
          <w:rFonts w:ascii="Leelawadee UI" w:hAnsi="Leelawadee UI" w:cs="Leelawadee UI"/>
          <w:szCs w:val="24"/>
        </w:rPr>
        <w:t xml:space="preserve">.  Please allow ample time for delivery by the postal service.  Bids received late will not be considered.  Bids may be hand delivered to </w:t>
      </w:r>
      <w:r w:rsidR="000068AD">
        <w:rPr>
          <w:rFonts w:ascii="Leelawadee UI" w:hAnsi="Leelawadee UI" w:cs="Leelawadee UI"/>
          <w:szCs w:val="24"/>
        </w:rPr>
        <w:t>Andalusia City Schools</w:t>
      </w:r>
      <w:r w:rsidR="001533EF" w:rsidRPr="00322679">
        <w:rPr>
          <w:rFonts w:ascii="Leelawadee UI" w:hAnsi="Leelawadee UI" w:cs="Leelawadee UI"/>
          <w:szCs w:val="24"/>
        </w:rPr>
        <w:t xml:space="preserve"> Board of Education Office, </w:t>
      </w:r>
      <w:r w:rsidR="000068AD">
        <w:rPr>
          <w:rFonts w:ascii="Leelawadee UI" w:hAnsi="Leelawadee UI" w:cs="Leelawadee UI"/>
          <w:szCs w:val="24"/>
        </w:rPr>
        <w:t>1201 CC Baker Avenue</w:t>
      </w:r>
      <w:r w:rsidR="001533EF" w:rsidRPr="00322679">
        <w:rPr>
          <w:rFonts w:ascii="Leelawadee UI" w:hAnsi="Leelawadee UI" w:cs="Leelawadee UI"/>
          <w:szCs w:val="24"/>
        </w:rPr>
        <w:t xml:space="preserve">, </w:t>
      </w:r>
      <w:r w:rsidR="000068AD">
        <w:rPr>
          <w:rFonts w:ascii="Leelawadee UI" w:hAnsi="Leelawadee UI" w:cs="Leelawadee UI"/>
          <w:szCs w:val="24"/>
        </w:rPr>
        <w:t xml:space="preserve">Andalusia, </w:t>
      </w:r>
      <w:r w:rsidR="001533EF" w:rsidRPr="00322679">
        <w:rPr>
          <w:rFonts w:ascii="Leelawadee UI" w:hAnsi="Leelawadee UI" w:cs="Leelawadee UI"/>
          <w:szCs w:val="24"/>
        </w:rPr>
        <w:t>Alabama</w:t>
      </w:r>
      <w:r w:rsidR="000068AD">
        <w:rPr>
          <w:rFonts w:ascii="Leelawadee UI" w:hAnsi="Leelawadee UI" w:cs="Leelawadee UI"/>
          <w:szCs w:val="24"/>
        </w:rPr>
        <w:t xml:space="preserve"> 36421</w:t>
      </w:r>
      <w:r w:rsidR="001533EF" w:rsidRPr="00322679">
        <w:rPr>
          <w:rFonts w:ascii="Leelawadee UI" w:hAnsi="Leelawadee UI" w:cs="Leelawadee UI"/>
          <w:szCs w:val="24"/>
        </w:rPr>
        <w:t>.  If you are unable to bid</w:t>
      </w:r>
      <w:r w:rsidR="00A16655" w:rsidRPr="00322679">
        <w:rPr>
          <w:rFonts w:ascii="Leelawadee UI" w:hAnsi="Leelawadee UI" w:cs="Leelawadee UI"/>
          <w:szCs w:val="24"/>
        </w:rPr>
        <w:t>,</w:t>
      </w:r>
      <w:r w:rsidR="001533EF" w:rsidRPr="00322679">
        <w:rPr>
          <w:rFonts w:ascii="Leelawadee UI" w:hAnsi="Leelawadee UI" w:cs="Leelawadee UI"/>
          <w:szCs w:val="24"/>
        </w:rPr>
        <w:t xml:space="preserve"> please let it be known in writing.  Otherwise, you may be considered an uninterested bidder and your company subject to removal from the approved vendor list.</w:t>
      </w:r>
    </w:p>
    <w:p w14:paraId="1FA631A4" w14:textId="77777777" w:rsidR="001533EF" w:rsidRPr="00322679" w:rsidRDefault="001533EF" w:rsidP="001533EF">
      <w:pPr>
        <w:jc w:val="both"/>
        <w:rPr>
          <w:rFonts w:ascii="Leelawadee UI" w:hAnsi="Leelawadee UI" w:cs="Leelawadee UI"/>
          <w:bCs/>
          <w:color w:val="000000"/>
          <w:sz w:val="24"/>
          <w:szCs w:val="24"/>
        </w:rPr>
      </w:pPr>
    </w:p>
    <w:p w14:paraId="45CB2058" w14:textId="77777777" w:rsidR="000D311C" w:rsidRPr="00322679" w:rsidRDefault="000068AD" w:rsidP="000D311C">
      <w:pPr>
        <w:jc w:val="both"/>
        <w:rPr>
          <w:rFonts w:ascii="Leelawadee UI" w:hAnsi="Leelawadee UI" w:cs="Leelawadee UI"/>
          <w:color w:val="000000"/>
          <w:sz w:val="24"/>
          <w:szCs w:val="24"/>
        </w:rPr>
      </w:pPr>
      <w:r>
        <w:rPr>
          <w:rFonts w:ascii="Leelawadee UI" w:hAnsi="Leelawadee UI" w:cs="Leelawadee UI"/>
          <w:color w:val="000000"/>
          <w:sz w:val="24"/>
          <w:szCs w:val="24"/>
        </w:rPr>
        <w:t>Andalusia City Schools</w:t>
      </w:r>
      <w:r w:rsidR="000D311C" w:rsidRPr="00322679">
        <w:rPr>
          <w:rFonts w:ascii="Leelawadee UI" w:hAnsi="Leelawadee UI" w:cs="Leelawadee UI"/>
          <w:color w:val="000000"/>
          <w:sz w:val="24"/>
          <w:szCs w:val="24"/>
        </w:rPr>
        <w:t xml:space="preserve"> Board of Education reserves the right to reject any and/or all bids or any part thereof; to waive technicalities or informalities; and to award the contract </w:t>
      </w:r>
      <w:proofErr w:type="gramStart"/>
      <w:r w:rsidR="000D311C" w:rsidRPr="00322679">
        <w:rPr>
          <w:rFonts w:ascii="Leelawadee UI" w:hAnsi="Leelawadee UI" w:cs="Leelawadee UI"/>
          <w:color w:val="000000"/>
          <w:sz w:val="24"/>
          <w:szCs w:val="24"/>
        </w:rPr>
        <w:t>to</w:t>
      </w:r>
      <w:proofErr w:type="gramEnd"/>
      <w:r w:rsidR="000D311C" w:rsidRPr="00322679">
        <w:rPr>
          <w:rFonts w:ascii="Leelawadee UI" w:hAnsi="Leelawadee UI" w:cs="Leelawadee UI"/>
          <w:color w:val="000000"/>
          <w:sz w:val="24"/>
          <w:szCs w:val="24"/>
        </w:rPr>
        <w:t xml:space="preserve"> other than the low bidder.</w:t>
      </w:r>
      <w:r w:rsidR="00A82709">
        <w:rPr>
          <w:rFonts w:ascii="Leelawadee UI" w:hAnsi="Leelawadee UI" w:cs="Leelawadee UI"/>
          <w:color w:val="000000"/>
          <w:sz w:val="24"/>
          <w:szCs w:val="24"/>
        </w:rPr>
        <w:t xml:space="preserve"> </w:t>
      </w:r>
    </w:p>
    <w:p w14:paraId="1CA4998D" w14:textId="77777777" w:rsidR="000D311C" w:rsidRPr="00322679" w:rsidRDefault="000D311C" w:rsidP="001533EF">
      <w:pPr>
        <w:jc w:val="both"/>
        <w:rPr>
          <w:rFonts w:ascii="Leelawadee UI" w:hAnsi="Leelawadee UI" w:cs="Leelawadee UI"/>
          <w:bCs/>
          <w:color w:val="000000"/>
          <w:sz w:val="24"/>
          <w:szCs w:val="24"/>
        </w:rPr>
      </w:pPr>
    </w:p>
    <w:p w14:paraId="71A377EF" w14:textId="77777777" w:rsidR="001533EF" w:rsidRPr="00322679" w:rsidRDefault="001533EF" w:rsidP="001533EF">
      <w:pPr>
        <w:jc w:val="both"/>
        <w:rPr>
          <w:rFonts w:ascii="Leelawadee UI" w:hAnsi="Leelawadee UI" w:cs="Leelawadee UI"/>
          <w:sz w:val="24"/>
          <w:szCs w:val="24"/>
        </w:rPr>
      </w:pPr>
      <w:r w:rsidRPr="00322679">
        <w:rPr>
          <w:rFonts w:ascii="Leelawadee UI" w:hAnsi="Leelawadee UI" w:cs="Leelawadee UI"/>
          <w:bCs/>
          <w:color w:val="000000"/>
          <w:sz w:val="24"/>
          <w:szCs w:val="24"/>
        </w:rPr>
        <w:t xml:space="preserve">Question concerning this Invitation to Bid should be directed to the Child Nutrition Program Director, </w:t>
      </w:r>
      <w:r w:rsidR="000068AD">
        <w:rPr>
          <w:rFonts w:ascii="Leelawadee UI" w:hAnsi="Leelawadee UI" w:cs="Leelawadee UI"/>
          <w:bCs/>
          <w:color w:val="000000"/>
          <w:sz w:val="24"/>
          <w:szCs w:val="24"/>
        </w:rPr>
        <w:t>Shan Burkhardt</w:t>
      </w:r>
      <w:r w:rsidRPr="00322679">
        <w:rPr>
          <w:rFonts w:ascii="Leelawadee UI" w:hAnsi="Leelawadee UI" w:cs="Leelawadee UI"/>
          <w:bCs/>
          <w:color w:val="000000"/>
          <w:sz w:val="24"/>
          <w:szCs w:val="24"/>
        </w:rPr>
        <w:t xml:space="preserve"> @ 334-</w:t>
      </w:r>
      <w:r w:rsidR="000068AD">
        <w:rPr>
          <w:rFonts w:ascii="Leelawadee UI" w:hAnsi="Leelawadee UI" w:cs="Leelawadee UI"/>
          <w:bCs/>
          <w:color w:val="000000"/>
          <w:sz w:val="24"/>
          <w:szCs w:val="24"/>
        </w:rPr>
        <w:t>222-6379</w:t>
      </w:r>
      <w:r w:rsidRPr="00322679">
        <w:rPr>
          <w:rFonts w:ascii="Leelawadee UI" w:hAnsi="Leelawadee UI" w:cs="Leelawadee UI"/>
          <w:bCs/>
          <w:color w:val="000000"/>
          <w:sz w:val="24"/>
          <w:szCs w:val="24"/>
        </w:rPr>
        <w:t xml:space="preserve"> or email: </w:t>
      </w:r>
      <w:r w:rsidR="000068AD">
        <w:rPr>
          <w:rFonts w:ascii="Leelawadee UI" w:hAnsi="Leelawadee UI" w:cs="Leelawadee UI"/>
          <w:bCs/>
          <w:color w:val="000000"/>
          <w:sz w:val="24"/>
          <w:szCs w:val="24"/>
        </w:rPr>
        <w:t>Burkhardts@andalusia</w:t>
      </w:r>
      <w:r w:rsidRPr="00322679">
        <w:rPr>
          <w:rFonts w:ascii="Leelawadee UI" w:hAnsi="Leelawadee UI" w:cs="Leelawadee UI"/>
          <w:bCs/>
          <w:color w:val="000000"/>
          <w:sz w:val="24"/>
          <w:szCs w:val="24"/>
        </w:rPr>
        <w:t>.k12.al.us</w:t>
      </w:r>
      <w:r w:rsidR="000068AD">
        <w:rPr>
          <w:rFonts w:ascii="Leelawadee UI" w:hAnsi="Leelawadee UI" w:cs="Leelawadee UI"/>
          <w:bCs/>
          <w:color w:val="000000"/>
          <w:sz w:val="24"/>
          <w:szCs w:val="24"/>
        </w:rPr>
        <w:t>.</w:t>
      </w:r>
    </w:p>
    <w:p w14:paraId="273CF121" w14:textId="77777777" w:rsidR="001533EF" w:rsidRPr="00322679" w:rsidRDefault="001533EF" w:rsidP="005918D1">
      <w:pPr>
        <w:jc w:val="both"/>
        <w:rPr>
          <w:rFonts w:ascii="Leelawadee UI" w:hAnsi="Leelawadee UI" w:cs="Leelawadee UI"/>
          <w:color w:val="000000"/>
        </w:rPr>
      </w:pPr>
    </w:p>
    <w:p w14:paraId="67FB48A4" w14:textId="77777777" w:rsidR="001533EF" w:rsidRPr="00322679" w:rsidRDefault="001533EF" w:rsidP="005918D1">
      <w:pPr>
        <w:jc w:val="both"/>
        <w:rPr>
          <w:rFonts w:ascii="Leelawadee UI" w:hAnsi="Leelawadee UI" w:cs="Leelawadee UI"/>
          <w:color w:val="000000"/>
        </w:rPr>
      </w:pPr>
    </w:p>
    <w:p w14:paraId="2E1EAAA0" w14:textId="77777777" w:rsidR="003564E9" w:rsidRPr="00322679" w:rsidRDefault="003564E9" w:rsidP="00DC0EA9">
      <w:pPr>
        <w:pStyle w:val="Heading3"/>
        <w:spacing w:line="240" w:lineRule="auto"/>
        <w:rPr>
          <w:rFonts w:ascii="Leelawadee UI" w:hAnsi="Leelawadee UI" w:cs="Leelawadee UI"/>
          <w:color w:val="000000"/>
          <w:sz w:val="20"/>
          <w:szCs w:val="20"/>
        </w:rPr>
      </w:pPr>
    </w:p>
    <w:p w14:paraId="698476F1" w14:textId="77777777" w:rsidR="003564E9" w:rsidRPr="00322679" w:rsidRDefault="003564E9" w:rsidP="00DC0EA9">
      <w:pPr>
        <w:pStyle w:val="Heading3"/>
        <w:spacing w:line="240" w:lineRule="auto"/>
        <w:rPr>
          <w:rFonts w:ascii="Leelawadee UI" w:hAnsi="Leelawadee UI" w:cs="Leelawadee UI"/>
          <w:color w:val="000000"/>
          <w:sz w:val="20"/>
          <w:szCs w:val="20"/>
        </w:rPr>
      </w:pPr>
    </w:p>
    <w:p w14:paraId="19D3EBF2" w14:textId="77777777" w:rsidR="00322DF6" w:rsidRPr="00322679" w:rsidRDefault="003564E9" w:rsidP="00DC0EA9">
      <w:pPr>
        <w:pStyle w:val="Heading3"/>
        <w:spacing w:line="240" w:lineRule="auto"/>
        <w:rPr>
          <w:rFonts w:ascii="Leelawadee UI" w:hAnsi="Leelawadee UI" w:cs="Leelawadee UI"/>
          <w:color w:val="000000"/>
          <w:sz w:val="24"/>
        </w:rPr>
      </w:pPr>
      <w:r w:rsidRPr="00322679">
        <w:rPr>
          <w:rFonts w:ascii="Leelawadee UI" w:hAnsi="Leelawadee UI" w:cs="Leelawadee UI"/>
          <w:color w:val="000000"/>
          <w:sz w:val="24"/>
        </w:rPr>
        <w:br w:type="page"/>
      </w:r>
      <w:r w:rsidR="004A3181" w:rsidRPr="00322679">
        <w:rPr>
          <w:rFonts w:ascii="Leelawadee UI" w:hAnsi="Leelawadee UI" w:cs="Leelawadee UI"/>
          <w:color w:val="000000"/>
          <w:sz w:val="24"/>
        </w:rPr>
        <w:lastRenderedPageBreak/>
        <w:t>GENERAL SPECIFICATIONS &amp; TERMS</w:t>
      </w:r>
    </w:p>
    <w:p w14:paraId="720F6812" w14:textId="77777777" w:rsidR="00322DF6" w:rsidRPr="00322679" w:rsidRDefault="00322DF6" w:rsidP="00DC0EA9">
      <w:pPr>
        <w:jc w:val="both"/>
        <w:rPr>
          <w:rFonts w:ascii="Leelawadee UI" w:hAnsi="Leelawadee UI" w:cs="Leelawadee UI"/>
          <w:color w:val="000000"/>
        </w:rPr>
      </w:pPr>
      <w:r w:rsidRPr="00322679">
        <w:rPr>
          <w:rFonts w:ascii="Leelawadee UI" w:hAnsi="Leelawadee UI" w:cs="Leelawadee UI"/>
          <w:color w:val="000000"/>
        </w:rPr>
        <w:t xml:space="preserve">The bidder shall comply with all requirements contained herein.  The submittal of a bid indicates the bidder’s agreement to all terms and conditions of this Invitation to Bid. </w:t>
      </w:r>
    </w:p>
    <w:p w14:paraId="54186D7A" w14:textId="77777777" w:rsidR="00D62F14" w:rsidRPr="00322679" w:rsidRDefault="00D62F14" w:rsidP="00DC0EA9">
      <w:pPr>
        <w:jc w:val="both"/>
        <w:rPr>
          <w:rFonts w:ascii="Leelawadee UI" w:hAnsi="Leelawadee UI" w:cs="Leelawadee UI"/>
          <w:color w:val="000000"/>
        </w:rPr>
      </w:pPr>
    </w:p>
    <w:p w14:paraId="482CD3BC" w14:textId="292BA2B2" w:rsidR="00AE3EC0" w:rsidRPr="00AE3EC0" w:rsidRDefault="00AE3EC0" w:rsidP="00AE3EC0">
      <w:pPr>
        <w:jc w:val="both"/>
        <w:rPr>
          <w:rFonts w:ascii="Leelawadee UI" w:hAnsi="Leelawadee UI" w:cs="Leelawadee UI"/>
          <w:color w:val="000000"/>
        </w:rPr>
      </w:pPr>
      <w:r w:rsidRPr="00AE3EC0">
        <w:rPr>
          <w:rFonts w:ascii="Leelawadee UI" w:hAnsi="Leelawadee UI" w:cs="Leelawadee UI"/>
          <w:color w:val="000000"/>
        </w:rPr>
        <w:t xml:space="preserve">This contract shall be governed in all respects as to validity, construction, capacity, and performance or otherwise by the laws of the State of Alabama. Contractors providing service under this Request for Proposal, herewith, assures the school districts that they are conforming to the provisions of the Civil Rights Act of 1964, as amended. Contractors shall comply with Executive Order 1246, entitled "Equal Employment Opportunity", as amended by Labor regulation (41 CFR Part 60). State Sales and Use Tax Certificate of Exemption form will be issued upon request. Sales tax shall not be included in prices. </w:t>
      </w:r>
      <w:proofErr w:type="gramStart"/>
      <w:r w:rsidRPr="00AE3EC0">
        <w:rPr>
          <w:rFonts w:ascii="Leelawadee UI" w:hAnsi="Leelawadee UI" w:cs="Leelawadee UI"/>
          <w:color w:val="000000"/>
        </w:rPr>
        <w:t>Contractor</w:t>
      </w:r>
      <w:proofErr w:type="gramEnd"/>
      <w:r w:rsidRPr="00AE3EC0">
        <w:rPr>
          <w:rFonts w:ascii="Leelawadee UI" w:hAnsi="Leelawadee UI" w:cs="Leelawadee UI"/>
          <w:color w:val="000000"/>
        </w:rPr>
        <w:t xml:space="preserve"> shall comply with applicable federal, state, and local laws and </w:t>
      </w:r>
      <w:r w:rsidR="000F3181" w:rsidRPr="00AE3EC0">
        <w:rPr>
          <w:rFonts w:ascii="Leelawadee UI" w:hAnsi="Leelawadee UI" w:cs="Leelawadee UI"/>
          <w:color w:val="000000"/>
        </w:rPr>
        <w:t>regulations</w:t>
      </w:r>
      <w:r w:rsidRPr="00AE3EC0">
        <w:rPr>
          <w:rFonts w:ascii="Leelawadee UI" w:hAnsi="Leelawadee UI" w:cs="Leelawadee UI"/>
          <w:color w:val="000000"/>
        </w:rPr>
        <w:t xml:space="preserve"> pertaining to wages, hours, and conditions of employment. The contractor agrees to retain all books, records and other documents relative to this agreement for three (3) years after final payment for audit purposes and to make said records available upon request. Contractors are required to </w:t>
      </w:r>
      <w:proofErr w:type="gramStart"/>
      <w:r w:rsidRPr="00AE3EC0">
        <w:rPr>
          <w:rFonts w:ascii="Leelawadee UI" w:hAnsi="Leelawadee UI" w:cs="Leelawadee UI"/>
          <w:color w:val="000000"/>
        </w:rPr>
        <w:t>be in compliance with</w:t>
      </w:r>
      <w:proofErr w:type="gramEnd"/>
      <w:r w:rsidRPr="00AE3EC0">
        <w:rPr>
          <w:rFonts w:ascii="Leelawadee UI" w:hAnsi="Leelawadee UI" w:cs="Leelawadee UI"/>
          <w:color w:val="000000"/>
        </w:rPr>
        <w:t xml:space="preserve"> the Clean Air Act, Clean Water Act, and Environmental Protection Agency regulations.</w:t>
      </w:r>
    </w:p>
    <w:p w14:paraId="7AC3BB25" w14:textId="77777777" w:rsidR="00AE3EC0" w:rsidRPr="00AE3EC0" w:rsidRDefault="00AE3EC0" w:rsidP="00AE3EC0">
      <w:pPr>
        <w:jc w:val="both"/>
        <w:rPr>
          <w:rFonts w:ascii="Leelawadee UI" w:hAnsi="Leelawadee UI" w:cs="Leelawadee UI"/>
          <w:color w:val="000000"/>
        </w:rPr>
      </w:pPr>
    </w:p>
    <w:p w14:paraId="41EF7134" w14:textId="77777777" w:rsidR="00AE3EC0" w:rsidRPr="00AE3EC0" w:rsidRDefault="00AE3EC0" w:rsidP="00AE3EC0">
      <w:pPr>
        <w:jc w:val="both"/>
        <w:rPr>
          <w:rFonts w:ascii="Leelawadee UI" w:hAnsi="Leelawadee UI" w:cs="Leelawadee UI"/>
          <w:color w:val="000000"/>
        </w:rPr>
      </w:pPr>
      <w:r w:rsidRPr="00AE3EC0">
        <w:rPr>
          <w:rFonts w:ascii="Leelawadee UI" w:hAnsi="Leelawadee UI" w:cs="Leelawadee UI"/>
          <w:color w:val="000000"/>
        </w:rPr>
        <w:t>By signing this document, the contractor certifies that this proposal is made without prior understanding, agreement or connection with any corporation, firm or person submitting a proposal for the same materials, supplies, equipment, and is in all respects fair and without collusion or fraud.</w:t>
      </w:r>
    </w:p>
    <w:p w14:paraId="19D6ADFC" w14:textId="77777777" w:rsidR="00AE3EC0" w:rsidRPr="00AE3EC0" w:rsidRDefault="00AE3EC0" w:rsidP="00AE3EC0">
      <w:pPr>
        <w:jc w:val="both"/>
        <w:rPr>
          <w:rFonts w:ascii="Leelawadee UI" w:hAnsi="Leelawadee UI" w:cs="Leelawadee UI"/>
          <w:color w:val="000000"/>
        </w:rPr>
      </w:pPr>
    </w:p>
    <w:p w14:paraId="5BDD6B12" w14:textId="77777777" w:rsidR="00AE3EC0" w:rsidRPr="00AE3EC0" w:rsidRDefault="00AE3EC0" w:rsidP="00AE3EC0">
      <w:pPr>
        <w:jc w:val="both"/>
        <w:rPr>
          <w:rFonts w:ascii="Leelawadee UI" w:hAnsi="Leelawadee UI" w:cs="Leelawadee UI"/>
          <w:color w:val="000000"/>
        </w:rPr>
      </w:pPr>
      <w:r w:rsidRPr="00AE3EC0">
        <w:rPr>
          <w:rFonts w:ascii="Leelawadee UI" w:hAnsi="Leelawadee UI" w:cs="Leelawadee UI"/>
          <w:color w:val="000000"/>
        </w:rPr>
        <w:t>Prohibition against conflicts of interest, gratuities and kickbacks: Any employee or any official of the school system, elective or appointive, who shall take, receive or offer to take or receive, either directly or indirectly, any rebate, percentage of contract, money or other things of value as an inducement, or intended inducement, in the procurement of business, or the giving of business, for or to, or from, any person, partnership, firm or corporation, offering, bidding for, or in open market seeking to make sales to the school systems shall be deemed guilty of a felony and upon conviction such person or persons shall be subject to punishment or a fine in accord with State and/or Federal laws.</w:t>
      </w:r>
    </w:p>
    <w:p w14:paraId="5861792A" w14:textId="77777777" w:rsidR="00AE3EC0" w:rsidRPr="00AE3EC0" w:rsidRDefault="00AE3EC0" w:rsidP="00AE3EC0">
      <w:pPr>
        <w:jc w:val="both"/>
        <w:rPr>
          <w:rFonts w:ascii="Leelawadee UI" w:hAnsi="Leelawadee UI" w:cs="Leelawadee UI"/>
          <w:color w:val="000000"/>
        </w:rPr>
      </w:pPr>
    </w:p>
    <w:p w14:paraId="2E72221E" w14:textId="77777777" w:rsidR="00AE3EC0" w:rsidRPr="00AE3EC0" w:rsidRDefault="00AE3EC0" w:rsidP="00AE3EC0">
      <w:pPr>
        <w:jc w:val="both"/>
        <w:rPr>
          <w:rFonts w:ascii="Leelawadee UI" w:hAnsi="Leelawadee UI" w:cs="Leelawadee UI"/>
          <w:color w:val="000000"/>
        </w:rPr>
      </w:pPr>
      <w:r w:rsidRPr="00AE3EC0">
        <w:rPr>
          <w:rFonts w:ascii="Leelawadee UI" w:hAnsi="Leelawadee UI" w:cs="Leelawadee UI"/>
          <w:color w:val="000000"/>
        </w:rPr>
        <w:t>All potential bidders must be licensed to do business in Alabama and must be registered with the Alabama Secretary of State.</w:t>
      </w:r>
    </w:p>
    <w:p w14:paraId="6B9394EA" w14:textId="77777777" w:rsidR="00D62F14" w:rsidRPr="00322679" w:rsidRDefault="00D62F14" w:rsidP="00DC0EA9">
      <w:pPr>
        <w:jc w:val="both"/>
        <w:rPr>
          <w:rFonts w:ascii="Leelawadee UI" w:hAnsi="Leelawadee UI" w:cs="Leelawadee UI"/>
          <w:color w:val="000000"/>
        </w:rPr>
      </w:pPr>
    </w:p>
    <w:p w14:paraId="17C4C1CE" w14:textId="77777777" w:rsidR="00D62F14" w:rsidRPr="00057C90" w:rsidRDefault="00D62F14" w:rsidP="00D62F14">
      <w:pPr>
        <w:rPr>
          <w:rFonts w:ascii="Leelawadee UI" w:hAnsi="Leelawadee UI" w:cs="Leelawadee UI"/>
          <w:b/>
          <w:sz w:val="22"/>
          <w:szCs w:val="22"/>
          <w:u w:val="single"/>
        </w:rPr>
      </w:pPr>
      <w:r w:rsidRPr="00057C90">
        <w:rPr>
          <w:rFonts w:ascii="Leelawadee UI" w:hAnsi="Leelawadee UI" w:cs="Leelawadee UI"/>
          <w:b/>
          <w:sz w:val="22"/>
          <w:szCs w:val="22"/>
          <w:u w:val="single"/>
        </w:rPr>
        <w:t xml:space="preserve">DUTY TO EXAMINE </w:t>
      </w:r>
    </w:p>
    <w:p w14:paraId="724BCBC8" w14:textId="77777777" w:rsidR="00D62F14" w:rsidRPr="00322679" w:rsidRDefault="00D62F14" w:rsidP="00D62F14">
      <w:pPr>
        <w:pStyle w:val="ListParagraph"/>
        <w:spacing w:after="0" w:line="240" w:lineRule="auto"/>
        <w:ind w:left="0"/>
        <w:rPr>
          <w:rFonts w:ascii="Leelawadee UI" w:hAnsi="Leelawadee UI" w:cs="Leelawadee UI"/>
          <w:sz w:val="20"/>
          <w:szCs w:val="20"/>
        </w:rPr>
      </w:pPr>
      <w:r w:rsidRPr="00322679">
        <w:rPr>
          <w:rFonts w:ascii="Leelawadee UI" w:hAnsi="Leelawadee UI" w:cs="Leelawadee UI"/>
          <w:sz w:val="20"/>
          <w:szCs w:val="20"/>
        </w:rPr>
        <w:t xml:space="preserve">It is the responsibility of each bidder to examine the entire solicitation, to seek clarification in writing, and to check its offer for accuracy before submitting the offer. Lack of care in preparing an offer shall not be grounds for withdrawing the offer after the invitation closes should it give rise to any contract claim. </w:t>
      </w:r>
    </w:p>
    <w:p w14:paraId="60D5B097" w14:textId="77777777" w:rsidR="00D62F14" w:rsidRPr="00322679" w:rsidRDefault="00D62F14" w:rsidP="00D62F14">
      <w:pPr>
        <w:pStyle w:val="ListParagraph"/>
        <w:spacing w:after="0" w:line="240" w:lineRule="auto"/>
        <w:ind w:left="0"/>
        <w:rPr>
          <w:rFonts w:ascii="Leelawadee UI" w:hAnsi="Leelawadee UI" w:cs="Leelawadee UI"/>
          <w:sz w:val="20"/>
          <w:szCs w:val="20"/>
        </w:rPr>
      </w:pPr>
    </w:p>
    <w:p w14:paraId="00E4714B" w14:textId="1DE1DDC9" w:rsidR="00D62F14" w:rsidRPr="00322679" w:rsidRDefault="00D62F14" w:rsidP="00D62F14">
      <w:pPr>
        <w:jc w:val="both"/>
        <w:rPr>
          <w:rFonts w:ascii="Leelawadee UI" w:hAnsi="Leelawadee UI" w:cs="Leelawadee UI"/>
          <w:color w:val="000000"/>
        </w:rPr>
      </w:pPr>
      <w:r w:rsidRPr="00322679">
        <w:rPr>
          <w:rFonts w:ascii="Leelawadee UI" w:hAnsi="Leelawadee UI" w:cs="Leelawadee UI"/>
          <w:color w:val="000000"/>
        </w:rPr>
        <w:t xml:space="preserve">Each bidder must furnish a bid bond totaling five percent (5%) of the total bid amount, not to exceed $10,000.00.  In lieu of the bid bond, a certified check for the amount will be accepted.  A company check is </w:t>
      </w:r>
      <w:r w:rsidRPr="00322679">
        <w:rPr>
          <w:rFonts w:ascii="Leelawadee UI" w:hAnsi="Leelawadee UI" w:cs="Leelawadee UI"/>
          <w:b/>
          <w:color w:val="000000"/>
          <w:u w:val="single"/>
        </w:rPr>
        <w:t>NOT</w:t>
      </w:r>
      <w:r w:rsidRPr="00322679">
        <w:rPr>
          <w:rFonts w:ascii="Leelawadee UI" w:hAnsi="Leelawadee UI" w:cs="Leelawadee UI"/>
          <w:color w:val="000000"/>
        </w:rPr>
        <w:t xml:space="preserve"> acceptable.  All checks will be returned at the time the bid is </w:t>
      </w:r>
      <w:r w:rsidR="000F3181" w:rsidRPr="00322679">
        <w:rPr>
          <w:rFonts w:ascii="Leelawadee UI" w:hAnsi="Leelawadee UI" w:cs="Leelawadee UI"/>
          <w:color w:val="000000"/>
        </w:rPr>
        <w:t>awarded,</w:t>
      </w:r>
      <w:r w:rsidRPr="00322679">
        <w:rPr>
          <w:rFonts w:ascii="Leelawadee UI" w:hAnsi="Leelawadee UI" w:cs="Leelawadee UI"/>
          <w:color w:val="000000"/>
        </w:rPr>
        <w:t xml:space="preserve"> and a contract is signed.</w:t>
      </w:r>
    </w:p>
    <w:p w14:paraId="56DAF4F4" w14:textId="77777777" w:rsidR="00D62F14" w:rsidRPr="00322679" w:rsidRDefault="00D62F14" w:rsidP="00D62F14">
      <w:pPr>
        <w:pStyle w:val="ListParagraph"/>
        <w:spacing w:after="0" w:line="240" w:lineRule="auto"/>
        <w:ind w:left="0"/>
        <w:rPr>
          <w:rFonts w:ascii="Leelawadee UI" w:hAnsi="Leelawadee UI" w:cs="Leelawadee UI"/>
          <w:sz w:val="20"/>
          <w:szCs w:val="20"/>
        </w:rPr>
      </w:pPr>
    </w:p>
    <w:p w14:paraId="28F42303" w14:textId="77777777" w:rsidR="00D62F14" w:rsidRDefault="00AE3EC0" w:rsidP="00D62F14">
      <w:pPr>
        <w:jc w:val="both"/>
        <w:rPr>
          <w:rFonts w:ascii="Leelawadee UI" w:hAnsi="Leelawadee UI" w:cs="Leelawadee UI"/>
          <w:b/>
          <w:sz w:val="22"/>
          <w:szCs w:val="22"/>
          <w:u w:val="single"/>
        </w:rPr>
      </w:pPr>
      <w:r>
        <w:rPr>
          <w:rFonts w:ascii="Leelawadee UI" w:hAnsi="Leelawadee UI" w:cs="Leelawadee UI"/>
          <w:b/>
          <w:sz w:val="22"/>
          <w:szCs w:val="22"/>
          <w:u w:val="single"/>
        </w:rPr>
        <w:t>REQUIRED FEDERAL PROVISIONS FOR PROCUREMENT IN CNP PROGRAMS</w:t>
      </w:r>
    </w:p>
    <w:p w14:paraId="38EFFE63" w14:textId="77777777" w:rsidR="00AE3EC0" w:rsidRPr="00AE3EC0" w:rsidRDefault="00AE3EC0" w:rsidP="00AE3EC0">
      <w:pPr>
        <w:jc w:val="both"/>
        <w:rPr>
          <w:rFonts w:ascii="Leelawadee UI" w:hAnsi="Leelawadee UI" w:cs="Leelawadee UI"/>
          <w:bCs/>
        </w:rPr>
      </w:pPr>
      <w:r w:rsidRPr="00AE3EC0">
        <w:rPr>
          <w:rFonts w:ascii="Leelawadee UI" w:hAnsi="Leelawadee UI" w:cs="Leelawadee UI"/>
          <w:bCs/>
        </w:rPr>
        <w:t>Updated May 30, 2018</w:t>
      </w:r>
    </w:p>
    <w:p w14:paraId="69FEDCB3" w14:textId="77777777" w:rsidR="00AE3EC0" w:rsidRPr="00AE3EC0" w:rsidRDefault="00AE3EC0" w:rsidP="00AE3EC0">
      <w:pPr>
        <w:jc w:val="both"/>
        <w:rPr>
          <w:rFonts w:ascii="Leelawadee UI" w:hAnsi="Leelawadee UI" w:cs="Leelawadee UI"/>
          <w:bCs/>
        </w:rPr>
      </w:pPr>
    </w:p>
    <w:p w14:paraId="7165BCD4" w14:textId="5519AB53" w:rsidR="00AE3EC0" w:rsidRPr="00314F61" w:rsidRDefault="00AE3EC0" w:rsidP="00314F61">
      <w:pPr>
        <w:pStyle w:val="NoSpacing"/>
        <w:rPr>
          <w:rFonts w:ascii="Leelawadee UI" w:hAnsi="Leelawadee UI" w:cs="Leelawadee UI"/>
        </w:rPr>
      </w:pPr>
      <w:r w:rsidRPr="00314F61">
        <w:rPr>
          <w:rFonts w:ascii="Leelawadee UI" w:hAnsi="Leelawadee UI" w:cs="Leelawadee UI"/>
        </w:rPr>
        <w:t xml:space="preserve">Title 2: Grants and Agreements PART 200-UNIFORM ADMINISTRATIVE REQUIREMENTS, COST PRINCIPLES, </w:t>
      </w:r>
      <w:r w:rsidR="00314F61" w:rsidRPr="00314F61">
        <w:rPr>
          <w:rFonts w:ascii="Leelawadee UI" w:hAnsi="Leelawadee UI" w:cs="Leelawadee UI"/>
        </w:rPr>
        <w:t>A</w:t>
      </w:r>
      <w:r w:rsidRPr="00314F61">
        <w:rPr>
          <w:rFonts w:ascii="Leelawadee UI" w:hAnsi="Leelawadee UI" w:cs="Leelawadee UI"/>
        </w:rPr>
        <w:t>ND AUDIT REQUIREMENTS FOR FEDERAL AWARDS Subpart F-Audit Requirements</w:t>
      </w:r>
      <w:r w:rsidR="00314F61" w:rsidRPr="00314F61">
        <w:rPr>
          <w:rFonts w:ascii="Leelawadee UI" w:hAnsi="Leelawadee UI" w:cs="Leelawadee UI"/>
        </w:rPr>
        <w:t xml:space="preserve"> </w:t>
      </w:r>
      <w:r w:rsidR="00BD27D5" w:rsidRPr="00314F61">
        <w:rPr>
          <w:rFonts w:ascii="Leelawadee UI" w:hAnsi="Leelawadee UI" w:cs="Leelawadee UI"/>
          <w:noProof/>
        </w:rPr>
        <w:drawing>
          <wp:anchor distT="0" distB="0" distL="0" distR="0" simplePos="0" relativeHeight="251657728" behindDoc="1" locked="0" layoutInCell="1" allowOverlap="1" wp14:anchorId="40E54715" wp14:editId="6B37C1FB">
            <wp:simplePos x="0" y="0"/>
            <wp:positionH relativeFrom="page">
              <wp:posOffset>4273550</wp:posOffset>
            </wp:positionH>
            <wp:positionV relativeFrom="paragraph">
              <wp:posOffset>196215</wp:posOffset>
            </wp:positionV>
            <wp:extent cx="6350" cy="39370"/>
            <wp:effectExtent l="0" t="0" r="12700" b="0"/>
            <wp:wrapTopAndBottom/>
            <wp:docPr id="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3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F61">
        <w:rPr>
          <w:rFonts w:ascii="Leelawadee UI" w:hAnsi="Leelawadee UI" w:cs="Leelawadee UI"/>
        </w:rPr>
        <w:t>Appendix II to Part 200-Contract Provisions for Non-Federal Entity Contracts Under Federal Awards</w:t>
      </w:r>
    </w:p>
    <w:p w14:paraId="670A103E" w14:textId="77777777" w:rsidR="00314F61" w:rsidRPr="00314F61" w:rsidRDefault="00314F61" w:rsidP="00314F61">
      <w:pPr>
        <w:pStyle w:val="NoSpacing"/>
        <w:rPr>
          <w:rFonts w:ascii="Leelawadee UI" w:hAnsi="Leelawadee UI" w:cs="Leelawadee UI"/>
        </w:rPr>
      </w:pPr>
    </w:p>
    <w:p w14:paraId="081E04DA" w14:textId="77777777" w:rsidR="00AE3EC0" w:rsidRPr="00AE3EC0" w:rsidRDefault="00AE3EC0" w:rsidP="00AE3EC0">
      <w:pPr>
        <w:jc w:val="both"/>
        <w:rPr>
          <w:rFonts w:ascii="Leelawadee UI" w:hAnsi="Leelawadee UI" w:cs="Leelawadee UI"/>
          <w:bCs/>
        </w:rPr>
      </w:pPr>
      <w:r w:rsidRPr="00AE3EC0">
        <w:rPr>
          <w:rFonts w:ascii="Leelawadee UI" w:hAnsi="Leelawadee UI" w:cs="Leelawadee UI"/>
          <w:bCs/>
        </w:rPr>
        <w:t>In addition to other provisions required by the Federal agency or non-Federal entity, all contracts made by the non-Federal entity under the Federal award must contain provisions covering the following, as applicable.</w:t>
      </w:r>
    </w:p>
    <w:p w14:paraId="02ACC902" w14:textId="77777777" w:rsidR="00AE3EC0" w:rsidRPr="00AE3EC0" w:rsidRDefault="00AE3EC0" w:rsidP="00AE3EC0">
      <w:pPr>
        <w:jc w:val="both"/>
        <w:rPr>
          <w:rFonts w:ascii="Leelawadee UI" w:hAnsi="Leelawadee UI" w:cs="Leelawadee UI"/>
          <w:bCs/>
        </w:rPr>
      </w:pPr>
    </w:p>
    <w:p w14:paraId="39A812D7" w14:textId="77777777"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Contracts for more than the simplified acquisition threshold currently set at $</w:t>
      </w:r>
      <w:r w:rsidR="003F11B6">
        <w:rPr>
          <w:rFonts w:ascii="Leelawadee UI" w:hAnsi="Leelawadee UI" w:cs="Leelawadee UI"/>
          <w:bCs/>
        </w:rPr>
        <w:t>2</w:t>
      </w:r>
      <w:r w:rsidRPr="00AE3EC0">
        <w:rPr>
          <w:rFonts w:ascii="Leelawadee UI" w:hAnsi="Leelawadee UI" w:cs="Leelawadee UI"/>
          <w:bCs/>
        </w:rPr>
        <w:t xml:space="preserve">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w:t>
      </w:r>
      <w:r w:rsidRPr="00AE3EC0">
        <w:rPr>
          <w:rFonts w:ascii="Leelawadee UI" w:hAnsi="Leelawadee UI" w:cs="Leelawadee UI"/>
          <w:bCs/>
        </w:rPr>
        <w:lastRenderedPageBreak/>
        <w:t>appropriate.</w:t>
      </w:r>
    </w:p>
    <w:p w14:paraId="7FE79606" w14:textId="77777777" w:rsidR="00AE3EC0" w:rsidRPr="00AE3EC0" w:rsidRDefault="00AE3EC0" w:rsidP="00AE3EC0">
      <w:pPr>
        <w:jc w:val="both"/>
        <w:rPr>
          <w:rFonts w:ascii="Leelawadee UI" w:hAnsi="Leelawadee UI" w:cs="Leelawadee UI"/>
          <w:bCs/>
        </w:rPr>
      </w:pPr>
    </w:p>
    <w:p w14:paraId="727365CE" w14:textId="3D55A0F1"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 xml:space="preserve">All contracts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$10,000 must address termination for cause and for convenience by the non-Federal entity including </w:t>
      </w:r>
      <w:proofErr w:type="gramStart"/>
      <w:r w:rsidRPr="00AE3EC0">
        <w:rPr>
          <w:rFonts w:ascii="Leelawadee UI" w:hAnsi="Leelawadee UI" w:cs="Leelawadee UI"/>
          <w:bCs/>
        </w:rPr>
        <w:t>the manner by which</w:t>
      </w:r>
      <w:proofErr w:type="gramEnd"/>
      <w:r w:rsidRPr="00AE3EC0">
        <w:rPr>
          <w:rFonts w:ascii="Leelawadee UI" w:hAnsi="Leelawadee UI" w:cs="Leelawadee UI"/>
          <w:bCs/>
        </w:rPr>
        <w:t xml:space="preserve"> it will be </w:t>
      </w:r>
      <w:r w:rsidR="000F3181" w:rsidRPr="00AE3EC0">
        <w:rPr>
          <w:rFonts w:ascii="Leelawadee UI" w:hAnsi="Leelawadee UI" w:cs="Leelawadee UI"/>
          <w:bCs/>
        </w:rPr>
        <w:t>affected</w:t>
      </w:r>
      <w:r w:rsidRPr="00AE3EC0">
        <w:rPr>
          <w:rFonts w:ascii="Leelawadee UI" w:hAnsi="Leelawadee UI" w:cs="Leelawadee UI"/>
          <w:bCs/>
        </w:rPr>
        <w:t xml:space="preserve"> and the basis for settlement.</w:t>
      </w:r>
    </w:p>
    <w:p w14:paraId="501572F7" w14:textId="77777777" w:rsidR="00AE3EC0" w:rsidRPr="00AE3EC0" w:rsidRDefault="00AE3EC0" w:rsidP="00AE3EC0">
      <w:pPr>
        <w:jc w:val="both"/>
        <w:rPr>
          <w:rFonts w:ascii="Leelawadee UI" w:hAnsi="Leelawadee UI" w:cs="Leelawadee UI"/>
          <w:bCs/>
        </w:rPr>
      </w:pPr>
    </w:p>
    <w:p w14:paraId="61E8538E" w14:textId="77777777"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28DA6905" w14:textId="77777777" w:rsidR="00AE3EC0" w:rsidRPr="00AE3EC0" w:rsidRDefault="00AE3EC0" w:rsidP="00AE3EC0">
      <w:pPr>
        <w:jc w:val="both"/>
        <w:rPr>
          <w:rFonts w:ascii="Leelawadee UI" w:hAnsi="Leelawadee UI" w:cs="Leelawadee UI"/>
          <w:bCs/>
        </w:rPr>
      </w:pPr>
    </w:p>
    <w:p w14:paraId="5DFBB703" w14:textId="77777777"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 xml:space="preserve">Davis-Bacon Act, as amended (40 U.S.C. 3141-3148). When required by Federal program legislation, all prime construction contracts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t>
      </w:r>
      <w:proofErr w:type="gramStart"/>
      <w:r w:rsidRPr="00AE3EC0">
        <w:rPr>
          <w:rFonts w:ascii="Leelawadee UI" w:hAnsi="Leelawadee UI" w:cs="Leelawadee UI"/>
          <w:bCs/>
        </w:rPr>
        <w:t>work,</w:t>
      </w:r>
      <w:proofErr w:type="gramEnd"/>
      <w:r w:rsidRPr="00AE3EC0">
        <w:rPr>
          <w:rFonts w:ascii="Leelawadee UI" w:hAnsi="Leelawadee UI" w:cs="Leelawadee UI"/>
          <w:bCs/>
        </w:rPr>
        <w:t xml:space="preserve"> to give up any part of the compensation to which he or she is otherwise entitled. The non-Federal entity must report all suspected or reported violations to the Federal awarding agency.</w:t>
      </w:r>
    </w:p>
    <w:p w14:paraId="1CA8D1E6" w14:textId="77777777" w:rsidR="00AE3EC0" w:rsidRPr="00AE3EC0" w:rsidRDefault="00AE3EC0" w:rsidP="00AE3EC0">
      <w:pPr>
        <w:jc w:val="both"/>
        <w:rPr>
          <w:rFonts w:ascii="Leelawadee UI" w:hAnsi="Leelawadee UI" w:cs="Leelawadee UI"/>
          <w:bCs/>
        </w:rPr>
      </w:pPr>
    </w:p>
    <w:p w14:paraId="138915EF" w14:textId="77777777"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 xml:space="preserve">Contract Work Hours and Safety Standards Act (40 U.S.C. 3701-3708). Where applicable, all contracts awarded by the non-Federal entity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AE3EC0">
        <w:rPr>
          <w:rFonts w:ascii="Leelawadee UI" w:hAnsi="Leelawadee UI" w:cs="Leelawadee UI"/>
          <w:bCs/>
        </w:rPr>
        <w:t>on the basis of</w:t>
      </w:r>
      <w:proofErr w:type="gramEnd"/>
      <w:r w:rsidRPr="00AE3EC0">
        <w:rPr>
          <w:rFonts w:ascii="Leelawadee UI" w:hAnsi="Leelawadee UI" w:cs="Leelawadee UI"/>
          <w:bCs/>
        </w:rPr>
        <w:t xml:space="preserve"> a standard work week of 40 hours. Work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the standard work week is permissible provided that the worker is compensated at a rate of not less than one and a half times the basic rate of pay for all hours worked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D1B4034" w14:textId="77777777" w:rsidR="00AE3EC0" w:rsidRPr="00AE3EC0" w:rsidRDefault="00AE3EC0" w:rsidP="00AE3EC0">
      <w:pPr>
        <w:jc w:val="both"/>
        <w:rPr>
          <w:rFonts w:ascii="Leelawadee UI" w:hAnsi="Leelawadee UI" w:cs="Leelawadee UI"/>
          <w:bCs/>
        </w:rPr>
      </w:pPr>
    </w:p>
    <w:p w14:paraId="697ABE37" w14:textId="77777777" w:rsidR="00AE3EC0" w:rsidRPr="00AE3EC0" w:rsidRDefault="00AE3EC0" w:rsidP="00AE3EC0">
      <w:pPr>
        <w:numPr>
          <w:ilvl w:val="0"/>
          <w:numId w:val="41"/>
        </w:numPr>
        <w:jc w:val="both"/>
        <w:rPr>
          <w:rFonts w:ascii="Leelawadee UI" w:hAnsi="Leelawadee UI" w:cs="Leelawadee UI"/>
          <w:bCs/>
        </w:rPr>
      </w:pPr>
      <w:r w:rsidRPr="00AE3EC0">
        <w:rPr>
          <w:rFonts w:ascii="Leelawadee UI" w:hAnsi="Leelawadee UI" w:cs="Leelawadee UI"/>
          <w:bCs/>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4E02E15" w14:textId="77777777" w:rsidR="00AE3EC0" w:rsidRPr="00AE3EC0" w:rsidRDefault="00AE3EC0" w:rsidP="00AE3EC0">
      <w:pPr>
        <w:jc w:val="both"/>
        <w:rPr>
          <w:rFonts w:ascii="Leelawadee UI" w:hAnsi="Leelawadee UI" w:cs="Leelawadee UI"/>
          <w:bCs/>
        </w:rPr>
      </w:pPr>
    </w:p>
    <w:p w14:paraId="475496E6" w14:textId="77777777" w:rsidR="00AE3EC0" w:rsidRPr="00AE3EC0" w:rsidRDefault="00AE3EC0" w:rsidP="00AE3EC0">
      <w:pPr>
        <w:numPr>
          <w:ilvl w:val="0"/>
          <w:numId w:val="41"/>
        </w:numPr>
        <w:jc w:val="both"/>
        <w:rPr>
          <w:rFonts w:ascii="Leelawadee UI" w:hAnsi="Leelawadee UI" w:cs="Leelawadee UI"/>
          <w:bCs/>
          <w:iCs/>
        </w:rPr>
      </w:pPr>
      <w:r w:rsidRPr="00AE3EC0">
        <w:rPr>
          <w:rFonts w:ascii="Leelawadee UI" w:hAnsi="Leelawadee UI" w:cs="Leelawadee UI"/>
          <w:bCs/>
        </w:rPr>
        <w:t>Clean Air Act (42 U.S.C. 7401-7671q.) and the Federal Water Pollution Control Act (33 U.S.C. 1251-1387), as amended-Contracts and subgrants of amounts in excess of $150,000 must contain a provision that requires the non-Federal</w:t>
      </w:r>
      <w:r>
        <w:rPr>
          <w:rFonts w:ascii="Leelawadee UI" w:hAnsi="Leelawadee UI" w:cs="Leelawadee UI"/>
          <w:bCs/>
          <w:i/>
        </w:rPr>
        <w:t xml:space="preserve"> </w:t>
      </w:r>
      <w:r w:rsidRPr="00AE3EC0">
        <w:rPr>
          <w:rFonts w:ascii="Leelawadee UI" w:hAnsi="Leelawadee UI" w:cs="Leelawadee UI"/>
          <w:bCs/>
          <w:iCs/>
        </w:rPr>
        <w:t xml:space="preserve">award to agree to comply with all applicable standards, orders or regulations issued pursuant to the </w:t>
      </w:r>
      <w:r w:rsidRPr="00AE3EC0">
        <w:rPr>
          <w:rFonts w:ascii="Leelawadee UI" w:hAnsi="Leelawadee UI" w:cs="Leelawadee UI"/>
          <w:bCs/>
          <w:iCs/>
        </w:rPr>
        <w:lastRenderedPageBreak/>
        <w:t>Clean Air Act (42 U.S.C. 7401-7671q) and the Federal Water Pollution Control Act as amended (33 U.S.C. 1251-1387). Violations must be reported to the Federal awarding agency and the Regional Office of the Environmental Protection Agency (EPA).</w:t>
      </w:r>
    </w:p>
    <w:p w14:paraId="132DC309" w14:textId="77777777" w:rsidR="00AE3EC0" w:rsidRPr="00AE3EC0" w:rsidRDefault="00AE3EC0" w:rsidP="00AE3EC0">
      <w:pPr>
        <w:jc w:val="both"/>
        <w:rPr>
          <w:rFonts w:ascii="Leelawadee UI" w:hAnsi="Leelawadee UI" w:cs="Leelawadee UI"/>
          <w:bCs/>
          <w:iCs/>
        </w:rPr>
      </w:pPr>
    </w:p>
    <w:p w14:paraId="5D9FDCB3" w14:textId="77777777" w:rsidR="00314F61" w:rsidRDefault="00AE3EC0" w:rsidP="00314F61">
      <w:pPr>
        <w:numPr>
          <w:ilvl w:val="0"/>
          <w:numId w:val="41"/>
        </w:numPr>
        <w:jc w:val="both"/>
        <w:rPr>
          <w:rFonts w:ascii="Leelawadee UI" w:hAnsi="Leelawadee UI" w:cs="Leelawadee UI"/>
          <w:bCs/>
          <w:iCs/>
        </w:rPr>
      </w:pPr>
      <w:r w:rsidRPr="00AE3EC0">
        <w:rPr>
          <w:rFonts w:ascii="Leelawadee UI" w:hAnsi="Leelawadee UI" w:cs="Leelawadee UI"/>
          <w:bCs/>
          <w:iCs/>
        </w:rPr>
        <w:t>Debarment and Suspension (Executive Orders 12549 and 12689)-A contract award (see 2 CFR 180.220) must not be made to parties listed on the government wide exclusions in the System for Award Management (SAM), in accordance with the 0MB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58E2B437" w14:textId="77777777" w:rsidR="00314F61" w:rsidRDefault="00314F61" w:rsidP="00314F61">
      <w:pPr>
        <w:pStyle w:val="ListParagraph"/>
        <w:rPr>
          <w:rFonts w:ascii="Leelawadee UI" w:hAnsi="Leelawadee UI" w:cs="Leelawadee UI"/>
          <w:bCs/>
          <w:iCs/>
        </w:rPr>
      </w:pPr>
    </w:p>
    <w:p w14:paraId="0C287F1F" w14:textId="77777777" w:rsidR="00AE3EC0" w:rsidRPr="00AE3EC0" w:rsidRDefault="00314F61" w:rsidP="003026C1">
      <w:pPr>
        <w:numPr>
          <w:ilvl w:val="0"/>
          <w:numId w:val="41"/>
        </w:numPr>
        <w:jc w:val="both"/>
        <w:rPr>
          <w:rFonts w:ascii="Leelawadee UI" w:hAnsi="Leelawadee UI" w:cs="Leelawadee UI"/>
          <w:bCs/>
          <w:iCs/>
        </w:rPr>
      </w:pPr>
      <w:r w:rsidRPr="00314F61">
        <w:rPr>
          <w:rFonts w:ascii="Leelawadee UI" w:hAnsi="Leelawadee UI" w:cs="Leelawadee UI"/>
          <w:bCs/>
          <w:iCs/>
        </w:rPr>
        <w:t xml:space="preserve">   </w:t>
      </w:r>
      <w:r w:rsidR="00AE3EC0" w:rsidRPr="00AE3EC0">
        <w:rPr>
          <w:rFonts w:ascii="Leelawadee UI" w:hAnsi="Leelawadee UI" w:cs="Leelawadee UI"/>
          <w:bCs/>
          <w:iCs/>
        </w:rPr>
        <w:t>Byrd Anti-Lobbying Amendment (31 U.S.C. 1352)-Contractors that apply or bid for an award exceeding</w:t>
      </w:r>
      <w:r w:rsidRPr="00314F61">
        <w:rPr>
          <w:rFonts w:ascii="Leelawadee UI" w:hAnsi="Leelawadee UI" w:cs="Leelawadee UI"/>
          <w:bCs/>
          <w:iCs/>
        </w:rPr>
        <w:t xml:space="preserve"> </w:t>
      </w:r>
      <w:r w:rsidR="00AE3EC0" w:rsidRPr="00AE3EC0">
        <w:rPr>
          <w:rFonts w:ascii="Leelawadee UI" w:hAnsi="Leelawadee UI" w:cs="Leelawadee UI"/>
          <w:bCs/>
          <w:iCs/>
        </w:rPr>
        <w:t xml:space="preserve">$100,000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00AE3EC0" w:rsidRPr="00AE3EC0">
        <w:rPr>
          <w:rFonts w:ascii="Leelawadee UI" w:hAnsi="Leelawadee UI" w:cs="Leelawadee UI"/>
          <w:bCs/>
          <w:iCs/>
        </w:rPr>
        <w:t>tier</w:t>
      </w:r>
      <w:proofErr w:type="spellEnd"/>
      <w:r w:rsidR="00AE3EC0" w:rsidRPr="00AE3EC0">
        <w:rPr>
          <w:rFonts w:ascii="Leelawadee UI" w:hAnsi="Leelawadee UI" w:cs="Leelawadee UI"/>
          <w:bCs/>
          <w:iCs/>
        </w:rPr>
        <w:t xml:space="preserve"> up to the</w:t>
      </w:r>
      <w:r w:rsidRPr="00314F61">
        <w:rPr>
          <w:rFonts w:ascii="Leelawadee UI" w:hAnsi="Leelawadee UI" w:cs="Leelawadee UI"/>
          <w:bCs/>
          <w:iCs/>
        </w:rPr>
        <w:t xml:space="preserve"> </w:t>
      </w:r>
      <w:r w:rsidR="00AE3EC0" w:rsidRPr="00AE3EC0">
        <w:rPr>
          <w:rFonts w:ascii="Leelawadee UI" w:hAnsi="Leelawadee UI" w:cs="Leelawadee UI"/>
          <w:bCs/>
          <w:iCs/>
        </w:rPr>
        <w:t>non-Federal award.</w:t>
      </w:r>
    </w:p>
    <w:p w14:paraId="08A17346" w14:textId="77777777" w:rsidR="00AE3EC0" w:rsidRPr="00AE3EC0" w:rsidRDefault="00AE3EC0" w:rsidP="00AE3EC0">
      <w:pPr>
        <w:jc w:val="both"/>
        <w:rPr>
          <w:rFonts w:ascii="Leelawadee UI" w:hAnsi="Leelawadee UI" w:cs="Leelawadee UI"/>
          <w:bCs/>
          <w:iCs/>
        </w:rPr>
      </w:pPr>
    </w:p>
    <w:p w14:paraId="34D001F2" w14:textId="77777777" w:rsidR="00AE3EC0" w:rsidRPr="00AE3EC0" w:rsidRDefault="00314F61" w:rsidP="00AE3EC0">
      <w:pPr>
        <w:numPr>
          <w:ilvl w:val="0"/>
          <w:numId w:val="41"/>
        </w:numPr>
        <w:jc w:val="both"/>
        <w:rPr>
          <w:rFonts w:ascii="Leelawadee UI" w:hAnsi="Leelawadee UI" w:cs="Leelawadee UI"/>
          <w:bCs/>
          <w:iCs/>
        </w:rPr>
      </w:pPr>
      <w:r>
        <w:rPr>
          <w:rFonts w:ascii="Leelawadee UI" w:hAnsi="Leelawadee UI" w:cs="Leelawadee UI"/>
          <w:bCs/>
          <w:iCs/>
        </w:rPr>
        <w:t xml:space="preserve">   </w:t>
      </w:r>
      <w:r w:rsidR="00AE3EC0" w:rsidRPr="00AE3EC0">
        <w:rPr>
          <w:rFonts w:ascii="Leelawadee UI" w:hAnsi="Leelawadee UI" w:cs="Leelawadee UI"/>
          <w:bCs/>
          <w:iCs/>
        </w:rPr>
        <w:t>See §200.322 Procurement of recovered materials. A non-Federal entity that is a state agency or agency of a political subdivision of a state and its contractors must comply with section 6002 of the Solid Waste Disposal Act, as amended by the Resource Conservation and Recovery Act. The requirements of Section 6002 include</w:t>
      </w:r>
      <w:r w:rsidR="00AE3EC0">
        <w:rPr>
          <w:rFonts w:ascii="Leelawadee UI" w:hAnsi="Leelawadee UI" w:cs="Leelawadee UI"/>
          <w:bCs/>
          <w:iCs/>
        </w:rPr>
        <w:t xml:space="preserve"> </w:t>
      </w:r>
      <w:r w:rsidR="00AE3EC0" w:rsidRPr="00AE3EC0">
        <w:rPr>
          <w:rFonts w:ascii="Leelawadee UI" w:hAnsi="Leelawadee UI" w:cs="Leelawadee UI"/>
          <w:bCs/>
        </w:rPr>
        <w:t>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AE77FA0" w14:textId="77777777" w:rsidR="00314F61" w:rsidRDefault="00314F61" w:rsidP="00AE3EC0">
      <w:pPr>
        <w:jc w:val="both"/>
        <w:rPr>
          <w:rFonts w:ascii="Leelawadee UI" w:hAnsi="Leelawadee UI" w:cs="Leelawadee UI"/>
          <w:bCs/>
        </w:rPr>
      </w:pPr>
    </w:p>
    <w:p w14:paraId="0E17E762" w14:textId="77777777" w:rsidR="00AE3EC0" w:rsidRPr="00AE3EC0" w:rsidRDefault="00AE3EC0" w:rsidP="00AE3EC0">
      <w:pPr>
        <w:jc w:val="both"/>
        <w:rPr>
          <w:rFonts w:ascii="Leelawadee UI" w:hAnsi="Leelawadee UI" w:cs="Leelawadee UI"/>
          <w:b/>
        </w:rPr>
      </w:pPr>
      <w:r w:rsidRPr="00AE3EC0">
        <w:rPr>
          <w:rFonts w:ascii="Leelawadee UI" w:hAnsi="Leelawadee UI" w:cs="Leelawadee UI"/>
          <w:b/>
        </w:rPr>
        <w:t>Title 7: Agriculture PART 210-NATIONAL SCHOOL LUNCH PROGRAM</w:t>
      </w:r>
    </w:p>
    <w:p w14:paraId="46144E4D" w14:textId="77777777" w:rsidR="00AE3EC0" w:rsidRPr="00AE3EC0" w:rsidRDefault="00AE3EC0" w:rsidP="00AE3EC0">
      <w:pPr>
        <w:jc w:val="both"/>
        <w:rPr>
          <w:rFonts w:ascii="Leelawadee UI" w:hAnsi="Leelawadee UI" w:cs="Leelawadee UI"/>
          <w:bCs/>
        </w:rPr>
      </w:pPr>
      <w:r w:rsidRPr="00AE3EC0">
        <w:rPr>
          <w:rFonts w:ascii="Leelawadee UI" w:hAnsi="Leelawadee UI" w:cs="Leelawadee UI"/>
          <w:bCs/>
        </w:rPr>
        <w:t>Subpart C-Requirements for School Food Authority Participation §210.16 Food service management companies</w:t>
      </w:r>
    </w:p>
    <w:p w14:paraId="140CC68D" w14:textId="77777777" w:rsidR="00AE3EC0" w:rsidRPr="00AE3EC0" w:rsidRDefault="00AE3EC0" w:rsidP="00AE3EC0">
      <w:pPr>
        <w:jc w:val="both"/>
        <w:rPr>
          <w:rFonts w:ascii="Leelawadee UI" w:hAnsi="Leelawadee UI" w:cs="Leelawadee UI"/>
          <w:bCs/>
        </w:rPr>
      </w:pPr>
    </w:p>
    <w:p w14:paraId="4929DC40" w14:textId="49DE3245" w:rsidR="00AE3EC0" w:rsidRPr="00AE3EC0" w:rsidRDefault="00AE3EC0" w:rsidP="00AE3EC0">
      <w:pPr>
        <w:numPr>
          <w:ilvl w:val="0"/>
          <w:numId w:val="40"/>
        </w:numPr>
        <w:jc w:val="both"/>
        <w:rPr>
          <w:rFonts w:ascii="Leelawadee UI" w:hAnsi="Leelawadee UI" w:cs="Leelawadee UI"/>
          <w:bCs/>
        </w:rPr>
      </w:pPr>
      <w:r w:rsidRPr="00AE3EC0">
        <w:rPr>
          <w:rFonts w:ascii="Leelawadee UI" w:hAnsi="Leelawadee UI" w:cs="Leelawadee UI"/>
          <w:bCs/>
        </w:rPr>
        <w:t xml:space="preserve">The standards of conduct must provide for disciplinary actions to be applied for violations of such standards by officers, employees, or agents for non-Federal </w:t>
      </w:r>
      <w:r w:rsidR="000F3181" w:rsidRPr="00AE3EC0">
        <w:rPr>
          <w:rFonts w:ascii="Leelawadee UI" w:hAnsi="Leelawadee UI" w:cs="Leelawadee UI"/>
          <w:bCs/>
        </w:rPr>
        <w:t>entities</w:t>
      </w:r>
      <w:r w:rsidRPr="00AE3EC0">
        <w:rPr>
          <w:rFonts w:ascii="Leelawadee UI" w:hAnsi="Leelawadee UI" w:cs="Leelawadee UI"/>
          <w:bCs/>
        </w:rPr>
        <w:t>.</w:t>
      </w:r>
    </w:p>
    <w:p w14:paraId="65F35299" w14:textId="77777777" w:rsidR="00AE3EC0" w:rsidRPr="00AE3EC0" w:rsidRDefault="00AE3EC0" w:rsidP="00AE3EC0">
      <w:pPr>
        <w:jc w:val="both"/>
        <w:rPr>
          <w:rFonts w:ascii="Leelawadee UI" w:hAnsi="Leelawadee UI" w:cs="Leelawadee UI"/>
          <w:bCs/>
        </w:rPr>
      </w:pPr>
    </w:p>
    <w:p w14:paraId="42B49F22" w14:textId="4526811E" w:rsidR="00AE3EC0" w:rsidRPr="00AE3EC0" w:rsidRDefault="00AE3EC0" w:rsidP="00AE3EC0">
      <w:pPr>
        <w:numPr>
          <w:ilvl w:val="0"/>
          <w:numId w:val="40"/>
        </w:numPr>
        <w:jc w:val="both"/>
        <w:rPr>
          <w:rFonts w:ascii="Leelawadee UI" w:hAnsi="Leelawadee UI" w:cs="Leelawadee UI"/>
          <w:bCs/>
        </w:rPr>
      </w:pPr>
      <w:r w:rsidRPr="00AE3EC0">
        <w:rPr>
          <w:rFonts w:ascii="Leelawadee UI" w:hAnsi="Leelawadee UI" w:cs="Leelawadee UI"/>
          <w:bCs/>
        </w:rPr>
        <w:t xml:space="preserve">Duration of contract. The contract between a school food authority and food service management company shall be </w:t>
      </w:r>
      <w:r w:rsidR="000F3181" w:rsidRPr="00AE3EC0">
        <w:rPr>
          <w:rFonts w:ascii="Leelawadee UI" w:hAnsi="Leelawadee UI" w:cs="Leelawadee UI"/>
          <w:bCs/>
        </w:rPr>
        <w:t>for</w:t>
      </w:r>
      <w:r w:rsidRPr="00AE3EC0">
        <w:rPr>
          <w:rFonts w:ascii="Leelawadee UI" w:hAnsi="Leelawadee UI" w:cs="Leelawadee UI"/>
          <w:bCs/>
        </w:rPr>
        <w:t xml:space="preserve"> a duration of no longer than 1 year; and options for the yearly renewal of a contract signed after </w:t>
      </w:r>
      <w:r w:rsidR="000F3181">
        <w:rPr>
          <w:rFonts w:ascii="Leelawadee UI" w:hAnsi="Leelawadee UI" w:cs="Leelawadee UI"/>
          <w:bCs/>
        </w:rPr>
        <w:t>June 2</w:t>
      </w:r>
      <w:r w:rsidR="007042FF">
        <w:rPr>
          <w:rFonts w:ascii="Leelawadee UI" w:hAnsi="Leelawadee UI" w:cs="Leelawadee UI"/>
          <w:bCs/>
        </w:rPr>
        <w:t>6</w:t>
      </w:r>
      <w:r w:rsidR="000F3181">
        <w:rPr>
          <w:rFonts w:ascii="Leelawadee UI" w:hAnsi="Leelawadee UI" w:cs="Leelawadee UI"/>
          <w:bCs/>
        </w:rPr>
        <w:t>, 2025</w:t>
      </w:r>
      <w:r w:rsidRPr="00AE3EC0">
        <w:rPr>
          <w:rFonts w:ascii="Leelawadee UI" w:hAnsi="Leelawadee UI" w:cs="Leelawadee UI"/>
          <w:bCs/>
        </w:rPr>
        <w:t>, may not exceed 4 additional years. All contracts shall include a termination clause whereby either party may cancel for cause with 60-day notification.</w:t>
      </w:r>
    </w:p>
    <w:p w14:paraId="2649B63E" w14:textId="77777777" w:rsidR="00AE3EC0" w:rsidRPr="00AE3EC0" w:rsidRDefault="00AE3EC0" w:rsidP="00AE3EC0">
      <w:pPr>
        <w:jc w:val="both"/>
        <w:rPr>
          <w:rFonts w:ascii="Leelawadee UI" w:hAnsi="Leelawadee UI" w:cs="Leelawadee UI"/>
          <w:bCs/>
        </w:rPr>
      </w:pPr>
    </w:p>
    <w:p w14:paraId="74E128A9" w14:textId="2248BBC7" w:rsidR="00AE3EC0" w:rsidRPr="00AE3EC0" w:rsidRDefault="00314F61" w:rsidP="00AE3EC0">
      <w:pPr>
        <w:numPr>
          <w:ilvl w:val="0"/>
          <w:numId w:val="40"/>
        </w:numPr>
        <w:jc w:val="both"/>
        <w:rPr>
          <w:rFonts w:ascii="Leelawadee UI" w:hAnsi="Leelawadee UI" w:cs="Leelawadee UI"/>
          <w:bCs/>
        </w:rPr>
      </w:pPr>
      <w:r>
        <w:rPr>
          <w:rFonts w:ascii="Leelawadee UI" w:hAnsi="Leelawadee UI" w:cs="Leelawadee UI"/>
          <w:bCs/>
        </w:rPr>
        <w:t xml:space="preserve">   </w:t>
      </w:r>
      <w:r w:rsidR="00AE3EC0" w:rsidRPr="00AE3EC0">
        <w:rPr>
          <w:rFonts w:ascii="Leelawadee UI" w:hAnsi="Leelawadee UI" w:cs="Leelawadee UI"/>
          <w:bCs/>
        </w:rPr>
        <w:t>The contract may be terminated by the C</w:t>
      </w:r>
      <w:r w:rsidR="000068AD">
        <w:rPr>
          <w:rFonts w:ascii="Leelawadee UI" w:hAnsi="Leelawadee UI" w:cs="Leelawadee UI"/>
          <w:bCs/>
        </w:rPr>
        <w:t>i</w:t>
      </w:r>
      <w:r w:rsidR="00AE3EC0" w:rsidRPr="00AE3EC0">
        <w:rPr>
          <w:rFonts w:ascii="Leelawadee UI" w:hAnsi="Leelawadee UI" w:cs="Leelawadee UI"/>
          <w:bCs/>
        </w:rPr>
        <w:t>ty with a sixty (60) day written notice to the other party regardless of reason. Any violation of this agreement shall constitute a breach and default of this agreement. Upon such breach, the C</w:t>
      </w:r>
      <w:r w:rsidR="000068AD">
        <w:rPr>
          <w:rFonts w:ascii="Leelawadee UI" w:hAnsi="Leelawadee UI" w:cs="Leelawadee UI"/>
          <w:bCs/>
        </w:rPr>
        <w:t>i</w:t>
      </w:r>
      <w:r w:rsidR="00AE3EC0" w:rsidRPr="00AE3EC0">
        <w:rPr>
          <w:rFonts w:ascii="Leelawadee UI" w:hAnsi="Leelawadee UI" w:cs="Leelawadee UI"/>
          <w:bCs/>
        </w:rPr>
        <w:t xml:space="preserve">ty shall have the right to immediately terminate the contract and withhold further payments. Such </w:t>
      </w:r>
      <w:r w:rsidR="000F3181" w:rsidRPr="00AE3EC0">
        <w:rPr>
          <w:rFonts w:ascii="Leelawadee UI" w:hAnsi="Leelawadee UI" w:cs="Leelawadee UI"/>
          <w:bCs/>
        </w:rPr>
        <w:t>a termination</w:t>
      </w:r>
      <w:r w:rsidR="00AE3EC0" w:rsidRPr="00AE3EC0">
        <w:rPr>
          <w:rFonts w:ascii="Leelawadee UI" w:hAnsi="Leelawadee UI" w:cs="Leelawadee UI"/>
          <w:bCs/>
        </w:rPr>
        <w:t xml:space="preserve"> shall not relieve the contractor of any liability of the county for damages sustained by virtue of a breach by the contractor.</w:t>
      </w:r>
    </w:p>
    <w:p w14:paraId="7CE1C7D0" w14:textId="77777777" w:rsidR="00AE3EC0" w:rsidRPr="00AE3EC0" w:rsidRDefault="00AE3EC0" w:rsidP="00AE3EC0">
      <w:pPr>
        <w:jc w:val="both"/>
        <w:rPr>
          <w:rFonts w:ascii="Leelawadee UI" w:hAnsi="Leelawadee UI" w:cs="Leelawadee UI"/>
          <w:bCs/>
        </w:rPr>
      </w:pPr>
    </w:p>
    <w:p w14:paraId="7CBB7078" w14:textId="77777777" w:rsidR="00AE3EC0" w:rsidRPr="00AE3EC0" w:rsidRDefault="00AE3EC0" w:rsidP="00AE3EC0">
      <w:pPr>
        <w:numPr>
          <w:ilvl w:val="0"/>
          <w:numId w:val="40"/>
        </w:numPr>
        <w:jc w:val="both"/>
        <w:rPr>
          <w:rFonts w:ascii="Leelawadee UI" w:hAnsi="Leelawadee UI" w:cs="Leelawadee UI"/>
          <w:bCs/>
        </w:rPr>
      </w:pPr>
      <w:r w:rsidRPr="00AE3EC0">
        <w:rPr>
          <w:rFonts w:ascii="Leelawadee UI" w:hAnsi="Leelawadee UI" w:cs="Leelawadee UI"/>
          <w:bCs/>
        </w:rPr>
        <w:t>See Board Policy for Code of Conduct.</w:t>
      </w:r>
    </w:p>
    <w:p w14:paraId="3DD699D0" w14:textId="77777777" w:rsidR="00AE3EC0" w:rsidRPr="00AE3EC0" w:rsidRDefault="00AE3EC0" w:rsidP="00AE3EC0">
      <w:pPr>
        <w:jc w:val="both"/>
        <w:rPr>
          <w:rFonts w:ascii="Leelawadee UI" w:hAnsi="Leelawadee UI" w:cs="Leelawadee UI"/>
          <w:bCs/>
        </w:rPr>
      </w:pPr>
    </w:p>
    <w:p w14:paraId="6CD7A1E4" w14:textId="77777777" w:rsidR="00AE3EC0" w:rsidRPr="00AE3EC0" w:rsidRDefault="00AE3EC0" w:rsidP="00AE3EC0">
      <w:pPr>
        <w:jc w:val="both"/>
        <w:rPr>
          <w:rFonts w:ascii="Leelawadee UI" w:hAnsi="Leelawadee UI" w:cs="Leelawadee UI"/>
          <w:bCs/>
        </w:rPr>
      </w:pPr>
      <w:r w:rsidRPr="00AE3EC0">
        <w:rPr>
          <w:rFonts w:ascii="Leelawadee UI" w:hAnsi="Leelawadee UI" w:cs="Leelawadee UI"/>
          <w:bCs/>
        </w:rPr>
        <w:t>Subpart E-State Agency and School Food Authority Responsibilities §210.21 Procurement</w:t>
      </w:r>
    </w:p>
    <w:p w14:paraId="276AA629" w14:textId="77777777" w:rsidR="00AE3EC0" w:rsidRPr="00AE3EC0" w:rsidRDefault="00AE3EC0" w:rsidP="00AE3EC0">
      <w:pPr>
        <w:jc w:val="both"/>
        <w:rPr>
          <w:rFonts w:ascii="Leelawadee UI" w:hAnsi="Leelawadee UI" w:cs="Leelawadee UI"/>
          <w:bCs/>
        </w:rPr>
      </w:pPr>
    </w:p>
    <w:p w14:paraId="41752FF6" w14:textId="77777777" w:rsidR="00AE3EC0" w:rsidRPr="00AE3EC0" w:rsidRDefault="00AE3EC0" w:rsidP="00AE3EC0">
      <w:pPr>
        <w:jc w:val="both"/>
        <w:rPr>
          <w:rFonts w:ascii="Leelawadee UI" w:hAnsi="Leelawadee UI" w:cs="Leelawadee UI"/>
          <w:bCs/>
        </w:rPr>
      </w:pPr>
      <w:r w:rsidRPr="00AE3EC0">
        <w:rPr>
          <w:rFonts w:ascii="Leelawadee UI" w:hAnsi="Leelawadee UI" w:cs="Leelawadee UI"/>
          <w:bCs/>
        </w:rPr>
        <w:t>(d) Buy American-</w:t>
      </w:r>
    </w:p>
    <w:p w14:paraId="47BDCBA1" w14:textId="77777777" w:rsidR="00AE3EC0" w:rsidRPr="00AE3EC0" w:rsidRDefault="00AE3EC0" w:rsidP="00AE3EC0">
      <w:pPr>
        <w:numPr>
          <w:ilvl w:val="0"/>
          <w:numId w:val="39"/>
        </w:numPr>
        <w:jc w:val="both"/>
        <w:rPr>
          <w:rFonts w:ascii="Leelawadee UI" w:hAnsi="Leelawadee UI" w:cs="Leelawadee UI"/>
          <w:bCs/>
        </w:rPr>
      </w:pPr>
      <w:r w:rsidRPr="00AE3EC0">
        <w:rPr>
          <w:rFonts w:ascii="Leelawadee UI" w:hAnsi="Leelawadee UI" w:cs="Leelawadee UI"/>
          <w:bCs/>
        </w:rPr>
        <w:t>Definition of domestic commodity or product. In this paragraph (d), the term 'domestic commodity or product' means-</w:t>
      </w:r>
    </w:p>
    <w:p w14:paraId="5739C278" w14:textId="77777777" w:rsidR="00AE3EC0" w:rsidRPr="00AE3EC0" w:rsidRDefault="00AE3EC0" w:rsidP="00AE3EC0">
      <w:pPr>
        <w:numPr>
          <w:ilvl w:val="1"/>
          <w:numId w:val="39"/>
        </w:numPr>
        <w:jc w:val="both"/>
        <w:rPr>
          <w:rFonts w:ascii="Leelawadee UI" w:hAnsi="Leelawadee UI" w:cs="Leelawadee UI"/>
          <w:bCs/>
        </w:rPr>
      </w:pPr>
      <w:r w:rsidRPr="00AE3EC0">
        <w:rPr>
          <w:rFonts w:ascii="Leelawadee UI" w:hAnsi="Leelawadee UI" w:cs="Leelawadee UI"/>
          <w:bCs/>
        </w:rPr>
        <w:lastRenderedPageBreak/>
        <w:t>An agricultural commodity that is produced in the United States; and</w:t>
      </w:r>
    </w:p>
    <w:p w14:paraId="5DE64D69" w14:textId="77777777" w:rsidR="00AE3EC0" w:rsidRPr="00AE3EC0" w:rsidRDefault="00AE3EC0" w:rsidP="00AE3EC0">
      <w:pPr>
        <w:numPr>
          <w:ilvl w:val="1"/>
          <w:numId w:val="39"/>
        </w:numPr>
        <w:jc w:val="both"/>
        <w:rPr>
          <w:rFonts w:ascii="Leelawadee UI" w:hAnsi="Leelawadee UI" w:cs="Leelawadee UI"/>
          <w:bCs/>
        </w:rPr>
      </w:pPr>
      <w:r w:rsidRPr="00AE3EC0">
        <w:rPr>
          <w:rFonts w:ascii="Leelawadee UI" w:hAnsi="Leelawadee UI" w:cs="Leelawadee UI"/>
          <w:bCs/>
        </w:rPr>
        <w:t>A food product that is processed in the United States substantially using agricultural commodities that are produced in the United States.</w:t>
      </w:r>
    </w:p>
    <w:p w14:paraId="67348A7C" w14:textId="77777777" w:rsidR="00AE3EC0" w:rsidRPr="00AE3EC0" w:rsidRDefault="00AE3EC0" w:rsidP="00AE3EC0">
      <w:pPr>
        <w:numPr>
          <w:ilvl w:val="0"/>
          <w:numId w:val="39"/>
        </w:numPr>
        <w:jc w:val="both"/>
        <w:rPr>
          <w:rFonts w:ascii="Leelawadee UI" w:hAnsi="Leelawadee UI" w:cs="Leelawadee UI"/>
          <w:bCs/>
        </w:rPr>
      </w:pPr>
      <w:r w:rsidRPr="00AE3EC0">
        <w:rPr>
          <w:rFonts w:ascii="Leelawadee UI" w:hAnsi="Leelawadee UI" w:cs="Leelawadee UI"/>
          <w:bCs/>
        </w:rPr>
        <w:t>Requirement.</w:t>
      </w:r>
    </w:p>
    <w:p w14:paraId="65B1B2FA" w14:textId="77777777" w:rsidR="00AE3EC0" w:rsidRPr="00AE3EC0" w:rsidRDefault="00AE3EC0" w:rsidP="00AE3EC0">
      <w:pPr>
        <w:numPr>
          <w:ilvl w:val="1"/>
          <w:numId w:val="39"/>
        </w:numPr>
        <w:jc w:val="both"/>
        <w:rPr>
          <w:rFonts w:ascii="Leelawadee UI" w:hAnsi="Leelawadee UI" w:cs="Leelawadee UI"/>
          <w:bCs/>
        </w:rPr>
      </w:pPr>
      <w:r w:rsidRPr="00AE3EC0">
        <w:rPr>
          <w:rFonts w:ascii="Leelawadee UI" w:hAnsi="Leelawadee UI" w:cs="Leelawadee UI"/>
          <w:bCs/>
        </w:rPr>
        <w:t>In general. Subject to paragraph (d)(2)(ii) of this section, the Department shall require that a school food authority purchase, to the maximum extent practicable, domestic commodities or products.</w:t>
      </w:r>
    </w:p>
    <w:p w14:paraId="6D2C0B4A" w14:textId="77777777" w:rsidR="00AE3EC0" w:rsidRPr="00AE3EC0" w:rsidRDefault="00AE3EC0" w:rsidP="00AE3EC0">
      <w:pPr>
        <w:numPr>
          <w:ilvl w:val="1"/>
          <w:numId w:val="39"/>
        </w:numPr>
        <w:jc w:val="both"/>
        <w:rPr>
          <w:rFonts w:ascii="Leelawadee UI" w:hAnsi="Leelawadee UI" w:cs="Leelawadee UI"/>
          <w:bCs/>
        </w:rPr>
      </w:pPr>
      <w:r w:rsidRPr="00AE3EC0">
        <w:rPr>
          <w:rFonts w:ascii="Leelawadee UI" w:hAnsi="Leelawadee UI" w:cs="Leelawadee UI"/>
          <w:bCs/>
        </w:rPr>
        <w:t>Limitations. Paragraph (d)(2)(</w:t>
      </w:r>
      <w:proofErr w:type="spellStart"/>
      <w:r w:rsidRPr="00AE3EC0">
        <w:rPr>
          <w:rFonts w:ascii="Leelawadee UI" w:hAnsi="Leelawadee UI" w:cs="Leelawadee UI"/>
          <w:bCs/>
        </w:rPr>
        <w:t>i</w:t>
      </w:r>
      <w:proofErr w:type="spellEnd"/>
      <w:r w:rsidRPr="00AE3EC0">
        <w:rPr>
          <w:rFonts w:ascii="Leelawadee UI" w:hAnsi="Leelawadee UI" w:cs="Leelawadee UI"/>
          <w:bCs/>
        </w:rPr>
        <w:t>) of this section shall apply only to-</w:t>
      </w:r>
    </w:p>
    <w:p w14:paraId="4DBA1A5B" w14:textId="77777777" w:rsidR="00AE3EC0" w:rsidRPr="00AE3EC0" w:rsidRDefault="00AE3EC0" w:rsidP="00314F61">
      <w:pPr>
        <w:numPr>
          <w:ilvl w:val="4"/>
          <w:numId w:val="42"/>
        </w:numPr>
        <w:jc w:val="both"/>
        <w:rPr>
          <w:rFonts w:ascii="Leelawadee UI" w:hAnsi="Leelawadee UI" w:cs="Leelawadee UI"/>
          <w:bCs/>
        </w:rPr>
      </w:pPr>
      <w:r w:rsidRPr="00AE3EC0">
        <w:rPr>
          <w:rFonts w:ascii="Leelawadee UI" w:hAnsi="Leelawadee UI" w:cs="Leelawadee UI"/>
          <w:bCs/>
        </w:rPr>
        <w:t>A school food authority located in the contiguous United States; and</w:t>
      </w:r>
    </w:p>
    <w:p w14:paraId="7791F44A" w14:textId="1323933E" w:rsidR="00AE3EC0" w:rsidRPr="00AE3EC0" w:rsidRDefault="00AE3EC0" w:rsidP="00314F61">
      <w:pPr>
        <w:numPr>
          <w:ilvl w:val="4"/>
          <w:numId w:val="42"/>
        </w:numPr>
        <w:jc w:val="both"/>
        <w:rPr>
          <w:rFonts w:ascii="Leelawadee UI" w:hAnsi="Leelawadee UI" w:cs="Leelawadee UI"/>
          <w:bCs/>
        </w:rPr>
      </w:pPr>
      <w:r w:rsidRPr="00AE3EC0">
        <w:rPr>
          <w:rFonts w:ascii="Leelawadee UI" w:hAnsi="Leelawadee UI" w:cs="Leelawadee UI"/>
          <w:bCs/>
        </w:rPr>
        <w:t xml:space="preserve">A purchase of domestic </w:t>
      </w:r>
      <w:r w:rsidR="000F3181" w:rsidRPr="00AE3EC0">
        <w:rPr>
          <w:rFonts w:ascii="Leelawadee UI" w:hAnsi="Leelawadee UI" w:cs="Leelawadee UI"/>
          <w:bCs/>
        </w:rPr>
        <w:t>commodities</w:t>
      </w:r>
      <w:r w:rsidRPr="00AE3EC0">
        <w:rPr>
          <w:rFonts w:ascii="Leelawadee UI" w:hAnsi="Leelawadee UI" w:cs="Leelawadee UI"/>
          <w:bCs/>
        </w:rPr>
        <w:t xml:space="preserve"> or </w:t>
      </w:r>
      <w:r w:rsidR="000F3181" w:rsidRPr="00AE3EC0">
        <w:rPr>
          <w:rFonts w:ascii="Leelawadee UI" w:hAnsi="Leelawadee UI" w:cs="Leelawadee UI"/>
          <w:bCs/>
        </w:rPr>
        <w:t>products</w:t>
      </w:r>
      <w:r w:rsidRPr="00AE3EC0">
        <w:rPr>
          <w:rFonts w:ascii="Leelawadee UI" w:hAnsi="Leelawadee UI" w:cs="Leelawadee UI"/>
          <w:bCs/>
        </w:rPr>
        <w:t xml:space="preserve"> for the school lunch program under this part.</w:t>
      </w:r>
    </w:p>
    <w:p w14:paraId="3555B5EB" w14:textId="77777777" w:rsidR="00AE3EC0" w:rsidRPr="00AE3EC0" w:rsidRDefault="00AE3EC0" w:rsidP="00AE3EC0">
      <w:pPr>
        <w:numPr>
          <w:ilvl w:val="0"/>
          <w:numId w:val="38"/>
        </w:numPr>
        <w:jc w:val="both"/>
        <w:rPr>
          <w:rFonts w:ascii="Leelawadee UI" w:hAnsi="Leelawadee UI" w:cs="Leelawadee UI"/>
          <w:bCs/>
        </w:rPr>
      </w:pPr>
      <w:r w:rsidRPr="00AE3EC0">
        <w:rPr>
          <w:rFonts w:ascii="Leelawadee UI" w:hAnsi="Leelawadee UI" w:cs="Leelawadee UI"/>
          <w:bCs/>
        </w:rPr>
        <w:t>Cost reimbursable contracts-</w:t>
      </w:r>
    </w:p>
    <w:p w14:paraId="3430B5BD" w14:textId="77777777" w:rsidR="00AE3EC0" w:rsidRPr="00AE3EC0" w:rsidRDefault="00AE3EC0" w:rsidP="00314F61">
      <w:pPr>
        <w:numPr>
          <w:ilvl w:val="2"/>
          <w:numId w:val="44"/>
        </w:numPr>
        <w:jc w:val="both"/>
        <w:rPr>
          <w:rFonts w:ascii="Leelawadee UI" w:hAnsi="Leelawadee UI" w:cs="Leelawadee UI"/>
          <w:bCs/>
        </w:rPr>
      </w:pPr>
      <w:r w:rsidRPr="00AE3EC0">
        <w:rPr>
          <w:rFonts w:ascii="Leelawadee UI" w:hAnsi="Leelawadee UI" w:cs="Leelawadee UI"/>
          <w:bCs/>
        </w:rPr>
        <w:t>Required provisions. The school food authority must include the following provisions in all cost reimbursable contracts, including contracts with cost reimbursable provisions, and in solicitation documents prepared to obtain offers for such contracts:</w:t>
      </w:r>
    </w:p>
    <w:p w14:paraId="4BB8E46F" w14:textId="77777777" w:rsidR="00AE3EC0" w:rsidRPr="00AE3EC0" w:rsidRDefault="00AE3EC0" w:rsidP="00AE3EC0">
      <w:pPr>
        <w:numPr>
          <w:ilvl w:val="2"/>
          <w:numId w:val="38"/>
        </w:numPr>
        <w:jc w:val="both"/>
        <w:rPr>
          <w:rFonts w:ascii="Leelawadee UI" w:hAnsi="Leelawadee UI" w:cs="Leelawadee UI"/>
          <w:bCs/>
        </w:rPr>
      </w:pPr>
      <w:r w:rsidRPr="00AE3EC0">
        <w:rPr>
          <w:rFonts w:ascii="Leelawadee UI" w:hAnsi="Leelawadee UI" w:cs="Leelawadee UI"/>
          <w:bCs/>
        </w:rPr>
        <w:t xml:space="preserve">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w:t>
      </w:r>
      <w:proofErr w:type="gramStart"/>
      <w:r w:rsidRPr="00AE3EC0">
        <w:rPr>
          <w:rFonts w:ascii="Leelawadee UI" w:hAnsi="Leelawadee UI" w:cs="Leelawadee UI"/>
          <w:bCs/>
        </w:rPr>
        <w:t>authority;</w:t>
      </w:r>
      <w:proofErr w:type="gramEnd"/>
    </w:p>
    <w:p w14:paraId="0F2048D3" w14:textId="77777777" w:rsidR="00314F61" w:rsidRDefault="00AE3EC0" w:rsidP="003026C1">
      <w:pPr>
        <w:numPr>
          <w:ilvl w:val="2"/>
          <w:numId w:val="38"/>
        </w:numPr>
        <w:jc w:val="both"/>
        <w:rPr>
          <w:rFonts w:ascii="Leelawadee UI" w:hAnsi="Leelawadee UI" w:cs="Leelawadee UI"/>
          <w:bCs/>
        </w:rPr>
      </w:pPr>
      <w:r w:rsidRPr="00AE3EC0">
        <w:rPr>
          <w:rFonts w:ascii="Leelawadee UI" w:hAnsi="Leelawadee UI" w:cs="Leelawadee UI"/>
          <w:bCs/>
        </w:rPr>
        <w:t>(A)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w:t>
      </w:r>
    </w:p>
    <w:p w14:paraId="6496799A" w14:textId="77777777" w:rsidR="00AE3EC0" w:rsidRPr="00AE3EC0" w:rsidRDefault="00AE3EC0" w:rsidP="003026C1">
      <w:pPr>
        <w:numPr>
          <w:ilvl w:val="2"/>
          <w:numId w:val="38"/>
        </w:numPr>
        <w:jc w:val="both"/>
        <w:rPr>
          <w:rFonts w:ascii="Leelawadee UI" w:hAnsi="Leelawadee UI" w:cs="Leelawadee UI"/>
          <w:bCs/>
        </w:rPr>
      </w:pPr>
      <w:r w:rsidRPr="00AE3EC0">
        <w:rPr>
          <w:rFonts w:ascii="Leelawadee UI" w:hAnsi="Leelawadee UI" w:cs="Leelawadee UI"/>
          <w:bCs/>
        </w:rPr>
        <w:t xml:space="preserve">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w:t>
      </w:r>
      <w:proofErr w:type="gramStart"/>
      <w:r w:rsidRPr="00AE3EC0">
        <w:rPr>
          <w:rFonts w:ascii="Leelawadee UI" w:hAnsi="Leelawadee UI" w:cs="Leelawadee UI"/>
          <w:bCs/>
        </w:rPr>
        <w:t>verification;</w:t>
      </w:r>
      <w:proofErr w:type="gramEnd"/>
    </w:p>
    <w:p w14:paraId="7BC3F690" w14:textId="77777777" w:rsidR="00AE3EC0" w:rsidRPr="00AE3EC0" w:rsidRDefault="00AE3EC0" w:rsidP="00AE3EC0">
      <w:pPr>
        <w:numPr>
          <w:ilvl w:val="2"/>
          <w:numId w:val="38"/>
        </w:numPr>
        <w:jc w:val="both"/>
        <w:rPr>
          <w:rFonts w:ascii="Leelawadee UI" w:hAnsi="Leelawadee UI" w:cs="Leelawadee UI"/>
          <w:bCs/>
        </w:rPr>
      </w:pPr>
      <w:r w:rsidRPr="00AE3EC0">
        <w:rPr>
          <w:rFonts w:ascii="Leelawadee UI" w:hAnsi="Leelawadee UI" w:cs="Leelawadee UI"/>
          <w:bCs/>
        </w:rPr>
        <w:t xml:space="preserve">The contractor's determination of its allowable costs must be made in compliance with the applicable Departmental and Program regulations and Office of Management and Budget cost </w:t>
      </w:r>
      <w:proofErr w:type="gramStart"/>
      <w:r w:rsidRPr="00AE3EC0">
        <w:rPr>
          <w:rFonts w:ascii="Leelawadee UI" w:hAnsi="Leelawadee UI" w:cs="Leelawadee UI"/>
          <w:bCs/>
        </w:rPr>
        <w:t>circulars;</w:t>
      </w:r>
      <w:proofErr w:type="gramEnd"/>
    </w:p>
    <w:p w14:paraId="27D6E88D" w14:textId="77777777" w:rsidR="00AE3EC0" w:rsidRPr="00AE3EC0" w:rsidRDefault="00AE3EC0" w:rsidP="00AE3EC0">
      <w:pPr>
        <w:numPr>
          <w:ilvl w:val="2"/>
          <w:numId w:val="38"/>
        </w:numPr>
        <w:jc w:val="both"/>
        <w:rPr>
          <w:rFonts w:ascii="Leelawadee UI" w:hAnsi="Leelawadee UI" w:cs="Leelawadee UI"/>
          <w:bCs/>
        </w:rPr>
      </w:pPr>
      <w:r w:rsidRPr="00AE3EC0">
        <w:rPr>
          <w:rFonts w:ascii="Leelawadee UI" w:hAnsi="Leelawadee UI" w:cs="Leelawadee UI"/>
          <w:bCs/>
        </w:rPr>
        <w:t xml:space="preserve">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w:t>
      </w:r>
      <w:proofErr w:type="gramStart"/>
      <w:r w:rsidRPr="00AE3EC0">
        <w:rPr>
          <w:rFonts w:ascii="Leelawadee UI" w:hAnsi="Leelawadee UI" w:cs="Leelawadee UI"/>
          <w:bCs/>
        </w:rPr>
        <w:t>annually;</w:t>
      </w:r>
      <w:proofErr w:type="gramEnd"/>
    </w:p>
    <w:p w14:paraId="7AA434F9" w14:textId="77777777" w:rsidR="00AE3EC0" w:rsidRPr="00AE3EC0" w:rsidRDefault="00AE3EC0" w:rsidP="00AE3EC0">
      <w:pPr>
        <w:numPr>
          <w:ilvl w:val="2"/>
          <w:numId w:val="38"/>
        </w:numPr>
        <w:jc w:val="both"/>
        <w:rPr>
          <w:rFonts w:ascii="Leelawadee UI" w:hAnsi="Leelawadee UI" w:cs="Leelawadee UI"/>
          <w:bCs/>
        </w:rPr>
      </w:pPr>
      <w:r w:rsidRPr="00AE3EC0">
        <w:rPr>
          <w:rFonts w:ascii="Leelawadee UI" w:hAnsi="Leelawadee UI" w:cs="Leelawadee UI"/>
          <w:bCs/>
        </w:rPr>
        <w:t>The contractor must identify the method by which it will report discounts, rebates and other applicable credits allocable to the contract that are not reported prior to conclusion of the contract; and</w:t>
      </w:r>
    </w:p>
    <w:p w14:paraId="089126CD" w14:textId="77777777" w:rsidR="00AE3EC0" w:rsidRPr="00AE3EC0" w:rsidRDefault="00AE3EC0" w:rsidP="00AE3EC0">
      <w:pPr>
        <w:numPr>
          <w:ilvl w:val="2"/>
          <w:numId w:val="38"/>
        </w:numPr>
        <w:jc w:val="both"/>
        <w:rPr>
          <w:rFonts w:ascii="Leelawadee UI" w:hAnsi="Leelawadee UI" w:cs="Leelawadee UI"/>
          <w:bCs/>
        </w:rPr>
      </w:pPr>
      <w:r w:rsidRPr="00AE3EC0">
        <w:rPr>
          <w:rFonts w:ascii="Leelawadee UI" w:hAnsi="Leelawadee UI" w:cs="Leelawadee UI"/>
          <w:bCs/>
        </w:rPr>
        <w:t>The contractor must maintain documentation of costs and discounts, rebates and other applicable credits, and must furnish such documentation upon request to the school food authority, the State agency, or the Department.</w:t>
      </w:r>
    </w:p>
    <w:p w14:paraId="438A4124" w14:textId="77777777" w:rsidR="00AE3EC0" w:rsidRPr="00AE3EC0" w:rsidRDefault="00AE3EC0" w:rsidP="00AE3EC0">
      <w:pPr>
        <w:numPr>
          <w:ilvl w:val="1"/>
          <w:numId w:val="38"/>
        </w:numPr>
        <w:jc w:val="both"/>
        <w:rPr>
          <w:rFonts w:ascii="Leelawadee UI" w:hAnsi="Leelawadee UI" w:cs="Leelawadee UI"/>
          <w:bCs/>
        </w:rPr>
      </w:pPr>
      <w:r w:rsidRPr="00AE3EC0">
        <w:rPr>
          <w:rFonts w:ascii="Leelawadee UI" w:hAnsi="Leelawadee UI" w:cs="Leelawadee UI"/>
          <w:bCs/>
        </w:rPr>
        <w:t xml:space="preserve">Prohibited expenditures. No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contractor receiving payments </w:t>
      </w:r>
      <w:proofErr w:type="gramStart"/>
      <w:r w:rsidRPr="00AE3EC0">
        <w:rPr>
          <w:rFonts w:ascii="Leelawadee UI" w:hAnsi="Leelawadee UI" w:cs="Leelawadee UI"/>
          <w:bCs/>
        </w:rPr>
        <w:t>in excess of</w:t>
      </w:r>
      <w:proofErr w:type="gramEnd"/>
      <w:r w:rsidRPr="00AE3EC0">
        <w:rPr>
          <w:rFonts w:ascii="Leelawadee UI" w:hAnsi="Leelawadee UI" w:cs="Leelawadee UI"/>
          <w:bCs/>
        </w:rPr>
        <w:t xml:space="preserve"> the contractor's actual, net allowable costs.</w:t>
      </w:r>
    </w:p>
    <w:p w14:paraId="29F1E489" w14:textId="77777777" w:rsidR="00AE3EC0" w:rsidRPr="00AE3EC0" w:rsidRDefault="00AE3EC0" w:rsidP="00AE3EC0">
      <w:pPr>
        <w:jc w:val="both"/>
        <w:rPr>
          <w:rFonts w:ascii="Leelawadee UI" w:hAnsi="Leelawadee UI" w:cs="Leelawadee UI"/>
          <w:bCs/>
        </w:rPr>
      </w:pPr>
    </w:p>
    <w:p w14:paraId="3FD9292C" w14:textId="77777777" w:rsidR="00AE3EC0" w:rsidRPr="00AE3EC0" w:rsidRDefault="00AE3EC0" w:rsidP="00AE3EC0">
      <w:pPr>
        <w:numPr>
          <w:ilvl w:val="0"/>
          <w:numId w:val="38"/>
        </w:numPr>
        <w:jc w:val="both"/>
        <w:rPr>
          <w:rFonts w:ascii="Leelawadee UI" w:hAnsi="Leelawadee UI" w:cs="Leelawadee UI"/>
          <w:bCs/>
        </w:rPr>
      </w:pPr>
      <w:r w:rsidRPr="00AE3EC0">
        <w:rPr>
          <w:rFonts w:ascii="Leelawadee UI" w:hAnsi="Leelawadee UI" w:cs="Leelawadee UI"/>
          <w:bCs/>
        </w:rPr>
        <w:t>Geographic preference.</w:t>
      </w:r>
    </w:p>
    <w:p w14:paraId="090D48D1" w14:textId="77777777" w:rsidR="00AE3EC0" w:rsidRPr="00AE3EC0" w:rsidRDefault="00AE3EC0" w:rsidP="00AE3EC0">
      <w:pPr>
        <w:numPr>
          <w:ilvl w:val="1"/>
          <w:numId w:val="38"/>
        </w:numPr>
        <w:jc w:val="both"/>
        <w:rPr>
          <w:rFonts w:ascii="Leelawadee UI" w:hAnsi="Leelawadee UI" w:cs="Leelawadee UI"/>
          <w:bCs/>
        </w:rPr>
      </w:pPr>
      <w:r w:rsidRPr="00AE3EC0">
        <w:rPr>
          <w:rFonts w:ascii="Leelawadee UI" w:hAnsi="Leelawadee UI" w:cs="Leelawadee UI"/>
          <w:bCs/>
        </w:rPr>
        <w:t xml:space="preserve">A school food authority participating in the Program, as well as State agencies making purchases on behalf of such school food authorities, may apply a geographic preference when procuring unprocessed locally grown or locally raised agricultural products.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w:t>
      </w:r>
      <w:proofErr w:type="gramStart"/>
      <w:r w:rsidRPr="00AE3EC0">
        <w:rPr>
          <w:rFonts w:ascii="Leelawadee UI" w:hAnsi="Leelawadee UI" w:cs="Leelawadee UI"/>
          <w:bCs/>
        </w:rPr>
        <w:t>applied;</w:t>
      </w:r>
      <w:proofErr w:type="gramEnd"/>
    </w:p>
    <w:p w14:paraId="5DAF2682" w14:textId="77777777" w:rsidR="00AE3EC0" w:rsidRDefault="00AE3EC0" w:rsidP="00AE3EC0">
      <w:pPr>
        <w:numPr>
          <w:ilvl w:val="1"/>
          <w:numId w:val="38"/>
        </w:numPr>
        <w:jc w:val="both"/>
        <w:rPr>
          <w:rFonts w:ascii="Leelawadee UI" w:hAnsi="Leelawadee UI" w:cs="Leelawadee UI"/>
          <w:bCs/>
        </w:rPr>
      </w:pPr>
      <w:proofErr w:type="gramStart"/>
      <w:r w:rsidRPr="00AE3EC0">
        <w:rPr>
          <w:rFonts w:ascii="Leelawadee UI" w:hAnsi="Leelawadee UI" w:cs="Leelawadee UI"/>
          <w:bCs/>
        </w:rPr>
        <w:t>For the purpose of</w:t>
      </w:r>
      <w:proofErr w:type="gramEnd"/>
      <w:r w:rsidRPr="00AE3EC0">
        <w:rPr>
          <w:rFonts w:ascii="Leelawadee UI" w:hAnsi="Leelawadee UI" w:cs="Leelawadee UI"/>
          <w:bCs/>
        </w:rPr>
        <w:t xml:space="preserve"> applying the optional geographic procurement preference in paragraph (g)(1) of this section, "unprocessed locally grown or locally raised agricultural products" means only those agricultural products that retain their inherent character. The effects of the following food handling and preservation techniques shall not </w:t>
      </w:r>
      <w:r w:rsidRPr="00AE3EC0">
        <w:rPr>
          <w:rFonts w:ascii="Leelawadee UI" w:hAnsi="Leelawadee UI" w:cs="Leelawadee UI"/>
          <w:bCs/>
        </w:rPr>
        <w:lastRenderedPageBreak/>
        <w:t>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p>
    <w:p w14:paraId="236525FD" w14:textId="77777777" w:rsidR="00314F61" w:rsidRDefault="00314F61" w:rsidP="00314F61">
      <w:pPr>
        <w:jc w:val="both"/>
        <w:rPr>
          <w:rFonts w:ascii="Leelawadee UI" w:hAnsi="Leelawadee UI" w:cs="Leelawadee UI"/>
          <w:bCs/>
        </w:rPr>
      </w:pPr>
    </w:p>
    <w:p w14:paraId="7A6F2FCD" w14:textId="77777777" w:rsidR="00314F61" w:rsidRDefault="00314F61" w:rsidP="00314F61">
      <w:pPr>
        <w:jc w:val="both"/>
        <w:rPr>
          <w:rFonts w:ascii="Leelawadee UI" w:hAnsi="Leelawadee UI" w:cs="Leelawadee UI"/>
          <w:bCs/>
        </w:rPr>
      </w:pPr>
    </w:p>
    <w:p w14:paraId="1689C3F6" w14:textId="77777777" w:rsidR="00314F61" w:rsidRDefault="00314F61" w:rsidP="00314F61">
      <w:pPr>
        <w:jc w:val="both"/>
        <w:rPr>
          <w:rFonts w:ascii="Leelawadee UI" w:hAnsi="Leelawadee UI" w:cs="Leelawadee UI"/>
          <w:bCs/>
        </w:rPr>
      </w:pPr>
    </w:p>
    <w:p w14:paraId="3E2F6AD7" w14:textId="77777777" w:rsidR="00314F61" w:rsidRDefault="00314F61" w:rsidP="00314F61">
      <w:pPr>
        <w:jc w:val="both"/>
        <w:rPr>
          <w:rFonts w:ascii="Leelawadee UI" w:hAnsi="Leelawadee UI" w:cs="Leelawadee UI"/>
          <w:bCs/>
        </w:rPr>
      </w:pPr>
    </w:p>
    <w:p w14:paraId="6F77BE84" w14:textId="77777777" w:rsidR="00366F7E" w:rsidRDefault="00366F7E" w:rsidP="00D62F14">
      <w:pPr>
        <w:rPr>
          <w:rFonts w:ascii="Leelawadee UI" w:hAnsi="Leelawadee UI" w:cs="Leelawadee UI"/>
          <w:bCs/>
        </w:rPr>
      </w:pPr>
    </w:p>
    <w:p w14:paraId="7D978F96" w14:textId="77777777" w:rsidR="00366F7E" w:rsidRDefault="00366F7E" w:rsidP="00D62F14">
      <w:pPr>
        <w:rPr>
          <w:rFonts w:ascii="Leelawadee UI" w:hAnsi="Leelawadee UI" w:cs="Leelawadee UI"/>
          <w:bCs/>
        </w:rPr>
      </w:pPr>
    </w:p>
    <w:p w14:paraId="6B1E09D4" w14:textId="77777777" w:rsidR="00366F7E" w:rsidRDefault="00366F7E" w:rsidP="00D62F14">
      <w:pPr>
        <w:rPr>
          <w:rFonts w:ascii="Leelawadee UI" w:hAnsi="Leelawadee UI" w:cs="Leelawadee UI"/>
          <w:bCs/>
        </w:rPr>
      </w:pPr>
    </w:p>
    <w:p w14:paraId="1A13A33C" w14:textId="77777777" w:rsidR="00366F7E" w:rsidRDefault="00366F7E" w:rsidP="00D62F14">
      <w:pPr>
        <w:rPr>
          <w:rFonts w:ascii="Leelawadee UI" w:hAnsi="Leelawadee UI" w:cs="Leelawadee UI"/>
          <w:bCs/>
        </w:rPr>
      </w:pPr>
    </w:p>
    <w:p w14:paraId="40B88ED3" w14:textId="77777777" w:rsidR="00366F7E" w:rsidRDefault="00366F7E" w:rsidP="00D62F14">
      <w:pPr>
        <w:rPr>
          <w:rFonts w:ascii="Leelawadee UI" w:hAnsi="Leelawadee UI" w:cs="Leelawadee UI"/>
          <w:bCs/>
        </w:rPr>
      </w:pPr>
    </w:p>
    <w:p w14:paraId="188141B0" w14:textId="77777777" w:rsidR="00366F7E" w:rsidRDefault="00366F7E" w:rsidP="00D62F14">
      <w:pPr>
        <w:rPr>
          <w:rFonts w:ascii="Leelawadee UI" w:hAnsi="Leelawadee UI" w:cs="Leelawadee UI"/>
          <w:bCs/>
        </w:rPr>
      </w:pPr>
    </w:p>
    <w:p w14:paraId="71B8D73A" w14:textId="77777777" w:rsidR="00366F7E" w:rsidRDefault="00366F7E" w:rsidP="00D62F14">
      <w:pPr>
        <w:rPr>
          <w:rFonts w:ascii="Leelawadee UI" w:hAnsi="Leelawadee UI" w:cs="Leelawadee UI"/>
          <w:bCs/>
        </w:rPr>
      </w:pPr>
    </w:p>
    <w:p w14:paraId="5376929F" w14:textId="77777777" w:rsidR="00366F7E" w:rsidRDefault="00366F7E" w:rsidP="00D62F14">
      <w:pPr>
        <w:rPr>
          <w:rFonts w:ascii="Leelawadee UI" w:hAnsi="Leelawadee UI" w:cs="Leelawadee UI"/>
          <w:bCs/>
        </w:rPr>
      </w:pPr>
    </w:p>
    <w:p w14:paraId="6BC1E130" w14:textId="77777777" w:rsidR="00366F7E" w:rsidRDefault="00366F7E" w:rsidP="00D62F14">
      <w:pPr>
        <w:rPr>
          <w:rFonts w:ascii="Leelawadee UI" w:hAnsi="Leelawadee UI" w:cs="Leelawadee UI"/>
          <w:bCs/>
        </w:rPr>
      </w:pPr>
    </w:p>
    <w:p w14:paraId="0D6E42E2" w14:textId="77777777" w:rsidR="00366F7E" w:rsidRDefault="00366F7E" w:rsidP="00D62F14">
      <w:pPr>
        <w:rPr>
          <w:rFonts w:ascii="Leelawadee UI" w:hAnsi="Leelawadee UI" w:cs="Leelawadee UI"/>
          <w:bCs/>
        </w:rPr>
      </w:pPr>
    </w:p>
    <w:p w14:paraId="16BF88D8" w14:textId="77777777" w:rsidR="00366F7E" w:rsidRDefault="00366F7E" w:rsidP="00D62F14">
      <w:pPr>
        <w:rPr>
          <w:rFonts w:ascii="Leelawadee UI" w:hAnsi="Leelawadee UI" w:cs="Leelawadee UI"/>
          <w:bCs/>
        </w:rPr>
      </w:pPr>
    </w:p>
    <w:p w14:paraId="6727E75A" w14:textId="77777777" w:rsidR="00366F7E" w:rsidRDefault="00366F7E" w:rsidP="00D62F14">
      <w:pPr>
        <w:rPr>
          <w:rFonts w:ascii="Leelawadee UI" w:hAnsi="Leelawadee UI" w:cs="Leelawadee UI"/>
          <w:bCs/>
        </w:rPr>
      </w:pPr>
    </w:p>
    <w:p w14:paraId="2B138266" w14:textId="77777777" w:rsidR="00366F7E" w:rsidRDefault="00366F7E" w:rsidP="00D62F14">
      <w:pPr>
        <w:rPr>
          <w:rFonts w:ascii="Leelawadee UI" w:hAnsi="Leelawadee UI" w:cs="Leelawadee UI"/>
          <w:bCs/>
        </w:rPr>
      </w:pPr>
    </w:p>
    <w:p w14:paraId="54F02635" w14:textId="77777777" w:rsidR="00366F7E" w:rsidRDefault="00366F7E" w:rsidP="00D62F14">
      <w:pPr>
        <w:rPr>
          <w:rFonts w:ascii="Leelawadee UI" w:hAnsi="Leelawadee UI" w:cs="Leelawadee UI"/>
          <w:bCs/>
        </w:rPr>
      </w:pPr>
    </w:p>
    <w:p w14:paraId="5D213D83" w14:textId="77777777" w:rsidR="00366F7E" w:rsidRDefault="00366F7E" w:rsidP="00D62F14">
      <w:pPr>
        <w:rPr>
          <w:rFonts w:ascii="Leelawadee UI" w:hAnsi="Leelawadee UI" w:cs="Leelawadee UI"/>
          <w:bCs/>
        </w:rPr>
      </w:pPr>
    </w:p>
    <w:p w14:paraId="781975EB" w14:textId="77777777" w:rsidR="00366F7E" w:rsidRDefault="00366F7E" w:rsidP="00D62F14">
      <w:pPr>
        <w:rPr>
          <w:rFonts w:ascii="Leelawadee UI" w:hAnsi="Leelawadee UI" w:cs="Leelawadee UI"/>
          <w:bCs/>
        </w:rPr>
      </w:pPr>
    </w:p>
    <w:p w14:paraId="0457465D" w14:textId="77777777" w:rsidR="00366F7E" w:rsidRDefault="00366F7E" w:rsidP="00D62F14">
      <w:pPr>
        <w:rPr>
          <w:rFonts w:ascii="Leelawadee UI" w:hAnsi="Leelawadee UI" w:cs="Leelawadee UI"/>
          <w:bCs/>
        </w:rPr>
      </w:pPr>
    </w:p>
    <w:p w14:paraId="77F0B71B" w14:textId="77777777" w:rsidR="00366F7E" w:rsidRDefault="00366F7E" w:rsidP="00D62F14">
      <w:pPr>
        <w:rPr>
          <w:rFonts w:ascii="Leelawadee UI" w:hAnsi="Leelawadee UI" w:cs="Leelawadee UI"/>
          <w:bCs/>
        </w:rPr>
      </w:pPr>
    </w:p>
    <w:p w14:paraId="6263C3CE" w14:textId="77777777" w:rsidR="00366F7E" w:rsidRDefault="00366F7E" w:rsidP="00D62F14">
      <w:pPr>
        <w:rPr>
          <w:rFonts w:ascii="Leelawadee UI" w:hAnsi="Leelawadee UI" w:cs="Leelawadee UI"/>
          <w:bCs/>
        </w:rPr>
      </w:pPr>
    </w:p>
    <w:p w14:paraId="5F4FA73A" w14:textId="77777777" w:rsidR="00366F7E" w:rsidRDefault="00366F7E" w:rsidP="00D62F14">
      <w:pPr>
        <w:rPr>
          <w:rFonts w:ascii="Leelawadee UI" w:hAnsi="Leelawadee UI" w:cs="Leelawadee UI"/>
          <w:bCs/>
        </w:rPr>
      </w:pPr>
    </w:p>
    <w:p w14:paraId="6647A448" w14:textId="77777777" w:rsidR="00366F7E" w:rsidRDefault="00366F7E" w:rsidP="00D62F14">
      <w:pPr>
        <w:rPr>
          <w:rFonts w:ascii="Leelawadee UI" w:hAnsi="Leelawadee UI" w:cs="Leelawadee UI"/>
          <w:bCs/>
        </w:rPr>
      </w:pPr>
    </w:p>
    <w:p w14:paraId="06D87A93" w14:textId="77777777" w:rsidR="00366F7E" w:rsidRDefault="00366F7E" w:rsidP="00D62F14">
      <w:pPr>
        <w:rPr>
          <w:rFonts w:ascii="Leelawadee UI" w:hAnsi="Leelawadee UI" w:cs="Leelawadee UI"/>
          <w:bCs/>
        </w:rPr>
      </w:pPr>
    </w:p>
    <w:p w14:paraId="574F3B73" w14:textId="77777777" w:rsidR="00366F7E" w:rsidRDefault="00366F7E" w:rsidP="00D62F14">
      <w:pPr>
        <w:rPr>
          <w:rFonts w:ascii="Leelawadee UI" w:hAnsi="Leelawadee UI" w:cs="Leelawadee UI"/>
          <w:bCs/>
        </w:rPr>
      </w:pPr>
    </w:p>
    <w:p w14:paraId="0113639D" w14:textId="77777777" w:rsidR="00366F7E" w:rsidRDefault="00366F7E" w:rsidP="00D62F14">
      <w:pPr>
        <w:rPr>
          <w:rFonts w:ascii="Leelawadee UI" w:hAnsi="Leelawadee UI" w:cs="Leelawadee UI"/>
          <w:bCs/>
        </w:rPr>
      </w:pPr>
    </w:p>
    <w:p w14:paraId="5AB43D1A" w14:textId="77777777" w:rsidR="00366F7E" w:rsidRDefault="00366F7E" w:rsidP="00D62F14">
      <w:pPr>
        <w:rPr>
          <w:rFonts w:ascii="Leelawadee UI" w:hAnsi="Leelawadee UI" w:cs="Leelawadee UI"/>
          <w:bCs/>
        </w:rPr>
      </w:pPr>
    </w:p>
    <w:p w14:paraId="39787A28" w14:textId="77777777" w:rsidR="00366F7E" w:rsidRDefault="00366F7E" w:rsidP="00D62F14">
      <w:pPr>
        <w:rPr>
          <w:rFonts w:ascii="Leelawadee UI" w:hAnsi="Leelawadee UI" w:cs="Leelawadee UI"/>
          <w:bCs/>
        </w:rPr>
      </w:pPr>
    </w:p>
    <w:p w14:paraId="52C4A62B" w14:textId="77777777" w:rsidR="00366F7E" w:rsidRDefault="00366F7E" w:rsidP="00D62F14">
      <w:pPr>
        <w:rPr>
          <w:rFonts w:ascii="Leelawadee UI" w:hAnsi="Leelawadee UI" w:cs="Leelawadee UI"/>
          <w:bCs/>
        </w:rPr>
      </w:pPr>
    </w:p>
    <w:p w14:paraId="54A704FC" w14:textId="77777777" w:rsidR="00366F7E" w:rsidRDefault="00366F7E" w:rsidP="00D62F14">
      <w:pPr>
        <w:rPr>
          <w:rFonts w:ascii="Leelawadee UI" w:hAnsi="Leelawadee UI" w:cs="Leelawadee UI"/>
          <w:bCs/>
        </w:rPr>
      </w:pPr>
    </w:p>
    <w:p w14:paraId="424184DC" w14:textId="77777777" w:rsidR="00366F7E" w:rsidRDefault="00366F7E" w:rsidP="00D62F14">
      <w:pPr>
        <w:rPr>
          <w:rFonts w:ascii="Leelawadee UI" w:hAnsi="Leelawadee UI" w:cs="Leelawadee UI"/>
          <w:bCs/>
        </w:rPr>
      </w:pPr>
    </w:p>
    <w:p w14:paraId="270D2346" w14:textId="77777777" w:rsidR="00366F7E" w:rsidRDefault="00366F7E" w:rsidP="00D62F14">
      <w:pPr>
        <w:rPr>
          <w:rFonts w:ascii="Leelawadee UI" w:hAnsi="Leelawadee UI" w:cs="Leelawadee UI"/>
          <w:bCs/>
        </w:rPr>
      </w:pPr>
    </w:p>
    <w:p w14:paraId="5F61A43E" w14:textId="77777777" w:rsidR="00366F7E" w:rsidRDefault="00366F7E" w:rsidP="00D62F14">
      <w:pPr>
        <w:rPr>
          <w:rFonts w:ascii="Leelawadee UI" w:hAnsi="Leelawadee UI" w:cs="Leelawadee UI"/>
          <w:bCs/>
        </w:rPr>
      </w:pPr>
    </w:p>
    <w:p w14:paraId="120A9026" w14:textId="77777777" w:rsidR="00366F7E" w:rsidRDefault="00366F7E" w:rsidP="00D62F14">
      <w:pPr>
        <w:rPr>
          <w:rFonts w:ascii="Leelawadee UI" w:hAnsi="Leelawadee UI" w:cs="Leelawadee UI"/>
          <w:bCs/>
        </w:rPr>
      </w:pPr>
    </w:p>
    <w:p w14:paraId="13D50C05" w14:textId="77777777" w:rsidR="00366F7E" w:rsidRDefault="00366F7E" w:rsidP="00D62F14">
      <w:pPr>
        <w:rPr>
          <w:rFonts w:ascii="Leelawadee UI" w:hAnsi="Leelawadee UI" w:cs="Leelawadee UI"/>
          <w:bCs/>
        </w:rPr>
      </w:pPr>
    </w:p>
    <w:p w14:paraId="3E51C05E" w14:textId="77777777" w:rsidR="00366F7E" w:rsidRDefault="00366F7E" w:rsidP="00D62F14">
      <w:pPr>
        <w:rPr>
          <w:rFonts w:ascii="Leelawadee UI" w:hAnsi="Leelawadee UI" w:cs="Leelawadee UI"/>
          <w:bCs/>
        </w:rPr>
      </w:pPr>
    </w:p>
    <w:p w14:paraId="7AB0623C" w14:textId="77777777" w:rsidR="00366F7E" w:rsidRDefault="00366F7E" w:rsidP="00D62F14">
      <w:pPr>
        <w:rPr>
          <w:rFonts w:ascii="Leelawadee UI" w:hAnsi="Leelawadee UI" w:cs="Leelawadee UI"/>
          <w:bCs/>
        </w:rPr>
      </w:pPr>
    </w:p>
    <w:p w14:paraId="6266B4CB" w14:textId="77777777" w:rsidR="00366F7E" w:rsidRDefault="00366F7E" w:rsidP="00D62F14">
      <w:pPr>
        <w:rPr>
          <w:rFonts w:ascii="Leelawadee UI" w:hAnsi="Leelawadee UI" w:cs="Leelawadee UI"/>
          <w:bCs/>
        </w:rPr>
      </w:pPr>
    </w:p>
    <w:p w14:paraId="4C0A5E57" w14:textId="77777777" w:rsidR="00366F7E" w:rsidRDefault="00366F7E" w:rsidP="00D62F14">
      <w:pPr>
        <w:rPr>
          <w:rFonts w:ascii="Leelawadee UI" w:hAnsi="Leelawadee UI" w:cs="Leelawadee UI"/>
          <w:bCs/>
        </w:rPr>
      </w:pPr>
    </w:p>
    <w:p w14:paraId="4770DB38" w14:textId="77777777" w:rsidR="00366F7E" w:rsidRDefault="00366F7E" w:rsidP="00D62F14">
      <w:pPr>
        <w:rPr>
          <w:rFonts w:ascii="Leelawadee UI" w:hAnsi="Leelawadee UI" w:cs="Leelawadee UI"/>
          <w:bCs/>
        </w:rPr>
      </w:pPr>
    </w:p>
    <w:p w14:paraId="64BDD31A" w14:textId="77777777" w:rsidR="00366F7E" w:rsidRDefault="00366F7E" w:rsidP="00D62F14">
      <w:pPr>
        <w:rPr>
          <w:rFonts w:ascii="Leelawadee UI" w:hAnsi="Leelawadee UI" w:cs="Leelawadee UI"/>
          <w:bCs/>
        </w:rPr>
      </w:pPr>
    </w:p>
    <w:p w14:paraId="197DD77E" w14:textId="77777777" w:rsidR="00366F7E" w:rsidRDefault="00366F7E" w:rsidP="00D62F14">
      <w:pPr>
        <w:rPr>
          <w:rFonts w:ascii="Leelawadee UI" w:hAnsi="Leelawadee UI" w:cs="Leelawadee UI"/>
          <w:bCs/>
        </w:rPr>
      </w:pPr>
    </w:p>
    <w:p w14:paraId="7CEB19C0" w14:textId="77777777" w:rsidR="00366F7E" w:rsidRDefault="00366F7E" w:rsidP="00D62F14">
      <w:pPr>
        <w:rPr>
          <w:rFonts w:ascii="Leelawadee UI" w:hAnsi="Leelawadee UI" w:cs="Leelawadee UI"/>
          <w:bCs/>
        </w:rPr>
      </w:pPr>
    </w:p>
    <w:p w14:paraId="7A3A2DDD" w14:textId="77777777" w:rsidR="00366F7E" w:rsidRDefault="00366F7E" w:rsidP="00D62F14">
      <w:pPr>
        <w:rPr>
          <w:rFonts w:ascii="Leelawadee UI" w:hAnsi="Leelawadee UI" w:cs="Leelawadee UI"/>
          <w:bCs/>
        </w:rPr>
      </w:pPr>
    </w:p>
    <w:p w14:paraId="507FF0A3" w14:textId="77777777" w:rsidR="00366F7E" w:rsidRDefault="00366F7E" w:rsidP="00D62F14">
      <w:pPr>
        <w:rPr>
          <w:rFonts w:ascii="Leelawadee UI" w:hAnsi="Leelawadee UI" w:cs="Leelawadee UI"/>
          <w:bCs/>
        </w:rPr>
      </w:pPr>
    </w:p>
    <w:p w14:paraId="3AB2AFA5" w14:textId="77777777" w:rsidR="00366F7E" w:rsidRDefault="00366F7E" w:rsidP="00D62F14">
      <w:pPr>
        <w:rPr>
          <w:rFonts w:ascii="Leelawadee UI" w:hAnsi="Leelawadee UI" w:cs="Leelawadee UI"/>
          <w:bCs/>
        </w:rPr>
      </w:pPr>
    </w:p>
    <w:p w14:paraId="502AA560" w14:textId="573F83DE" w:rsidR="00D62F14" w:rsidRPr="00057C90" w:rsidRDefault="00D62F14" w:rsidP="00D62F14">
      <w:pPr>
        <w:rPr>
          <w:rFonts w:ascii="Leelawadee UI" w:hAnsi="Leelawadee UI" w:cs="Leelawadee UI"/>
          <w:b/>
          <w:position w:val="-1"/>
          <w:sz w:val="22"/>
          <w:szCs w:val="22"/>
          <w:u w:val="single"/>
        </w:rPr>
      </w:pPr>
      <w:r w:rsidRPr="00057C90">
        <w:rPr>
          <w:rFonts w:ascii="Leelawadee UI" w:hAnsi="Leelawadee UI" w:cs="Leelawadee UI"/>
          <w:b/>
          <w:position w:val="-1"/>
          <w:sz w:val="22"/>
          <w:szCs w:val="22"/>
          <w:u w:val="single"/>
        </w:rPr>
        <w:lastRenderedPageBreak/>
        <w:t>REJECTION OR DISQUALIFICATION OF BIDS</w:t>
      </w:r>
    </w:p>
    <w:p w14:paraId="0F173FED" w14:textId="77777777" w:rsidR="00D62F14" w:rsidRPr="00322679" w:rsidRDefault="00D62F14" w:rsidP="0005582C">
      <w:pPr>
        <w:numPr>
          <w:ilvl w:val="0"/>
          <w:numId w:val="4"/>
        </w:numPr>
        <w:ind w:left="360"/>
        <w:jc w:val="both"/>
        <w:rPr>
          <w:rFonts w:ascii="Leelawadee UI" w:hAnsi="Leelawadee UI" w:cs="Leelawadee UI"/>
        </w:rPr>
      </w:pPr>
      <w:r w:rsidRPr="00322679">
        <w:rPr>
          <w:rFonts w:ascii="Leelawadee UI" w:hAnsi="Leelawadee UI" w:cs="Leelawadee UI"/>
        </w:rPr>
        <w:t>A bid that is incomplete, obscure, conditioned or contains additions not called for or irregularities of any kind, including alterations or erasures which are not initialed, may be rejected as non-conforming.</w:t>
      </w:r>
    </w:p>
    <w:p w14:paraId="09FC17BB" w14:textId="77777777" w:rsidR="00D62F14" w:rsidRPr="00322679" w:rsidRDefault="00D62F14" w:rsidP="00004E1E">
      <w:pPr>
        <w:ind w:left="1080"/>
        <w:jc w:val="both"/>
        <w:rPr>
          <w:rFonts w:ascii="Leelawadee UI" w:hAnsi="Leelawadee UI" w:cs="Leelawadee UI"/>
        </w:rPr>
      </w:pPr>
    </w:p>
    <w:p w14:paraId="27270FFE" w14:textId="77777777" w:rsidR="00D62F14" w:rsidRPr="00322679" w:rsidRDefault="00D62F14" w:rsidP="0005582C">
      <w:pPr>
        <w:numPr>
          <w:ilvl w:val="0"/>
          <w:numId w:val="4"/>
        </w:numPr>
        <w:ind w:left="360"/>
        <w:jc w:val="both"/>
        <w:rPr>
          <w:rFonts w:ascii="Leelawadee UI" w:hAnsi="Leelawadee UI" w:cs="Leelawadee UI"/>
        </w:rPr>
      </w:pPr>
      <w:r w:rsidRPr="00322679">
        <w:rPr>
          <w:rFonts w:ascii="Leelawadee UI" w:hAnsi="Leelawadee UI" w:cs="Leelawadee UI"/>
        </w:rPr>
        <w:t>The Board of Education reserves the right to disqualify bids upon evidence of collusion with intent to defraud or other illegal practices upon the part of the Bidder.</w:t>
      </w:r>
    </w:p>
    <w:p w14:paraId="209D3973" w14:textId="77777777" w:rsidR="00D62F14" w:rsidRPr="00322679" w:rsidRDefault="00D62F14" w:rsidP="00004E1E">
      <w:pPr>
        <w:ind w:left="-360"/>
        <w:jc w:val="both"/>
        <w:rPr>
          <w:rFonts w:ascii="Leelawadee UI" w:hAnsi="Leelawadee UI" w:cs="Leelawadee UI"/>
        </w:rPr>
      </w:pPr>
    </w:p>
    <w:p w14:paraId="4AB1B0C4" w14:textId="77777777" w:rsidR="00D62F14" w:rsidRPr="00322679" w:rsidRDefault="00D62F14" w:rsidP="0005582C">
      <w:pPr>
        <w:numPr>
          <w:ilvl w:val="0"/>
          <w:numId w:val="4"/>
        </w:numPr>
        <w:ind w:left="360"/>
        <w:jc w:val="both"/>
        <w:rPr>
          <w:rFonts w:ascii="Leelawadee UI" w:hAnsi="Leelawadee UI" w:cs="Leelawadee UI"/>
        </w:rPr>
      </w:pPr>
      <w:r w:rsidRPr="00322679">
        <w:rPr>
          <w:rFonts w:ascii="Leelawadee UI" w:hAnsi="Leelawadee UI" w:cs="Leelawadee UI"/>
        </w:rPr>
        <w:t xml:space="preserve">Issuance of this Invitation to Bid in no way constitutes a commitment by the </w:t>
      </w:r>
      <w:r w:rsidR="000068AD">
        <w:rPr>
          <w:rFonts w:ascii="Leelawadee UI" w:hAnsi="Leelawadee UI" w:cs="Leelawadee UI"/>
        </w:rPr>
        <w:t>Andalusia City Schools</w:t>
      </w:r>
      <w:r w:rsidRPr="00322679">
        <w:rPr>
          <w:rFonts w:ascii="Leelawadee UI" w:hAnsi="Leelawadee UI" w:cs="Leelawadee UI"/>
        </w:rPr>
        <w:t xml:space="preserve"> Board of Education</w:t>
      </w:r>
      <w:r w:rsidR="002D1B49">
        <w:rPr>
          <w:rFonts w:ascii="Leelawadee UI" w:hAnsi="Leelawadee UI" w:cs="Leelawadee UI"/>
        </w:rPr>
        <w:t xml:space="preserve"> </w:t>
      </w:r>
      <w:r w:rsidRPr="00322679">
        <w:rPr>
          <w:rFonts w:ascii="Leelawadee UI" w:hAnsi="Leelawadee UI" w:cs="Leelawadee UI"/>
        </w:rPr>
        <w:t>to award a contract. The Board reserves the right to accept or reject, in whole or part, all bids submitted and/or cancel this solicitation if it is determined to be in the best interest of the Board of Education.</w:t>
      </w:r>
    </w:p>
    <w:p w14:paraId="1DD72DB1" w14:textId="77777777" w:rsidR="00D62F14" w:rsidRPr="00322679" w:rsidRDefault="00D62F14" w:rsidP="00004E1E">
      <w:pPr>
        <w:ind w:left="-360"/>
        <w:jc w:val="both"/>
        <w:rPr>
          <w:rFonts w:ascii="Leelawadee UI" w:hAnsi="Leelawadee UI" w:cs="Leelawadee UI"/>
        </w:rPr>
      </w:pPr>
    </w:p>
    <w:p w14:paraId="630094A6" w14:textId="77777777" w:rsidR="00D62F14" w:rsidRPr="00322679" w:rsidRDefault="00D62F14" w:rsidP="0005582C">
      <w:pPr>
        <w:numPr>
          <w:ilvl w:val="0"/>
          <w:numId w:val="4"/>
        </w:numPr>
        <w:ind w:left="360"/>
        <w:jc w:val="both"/>
        <w:rPr>
          <w:rFonts w:ascii="Leelawadee UI" w:hAnsi="Leelawadee UI" w:cs="Leelawadee UI"/>
        </w:rPr>
      </w:pPr>
      <w:r w:rsidRPr="00322679">
        <w:rPr>
          <w:rFonts w:ascii="Leelawadee UI" w:hAnsi="Leelawadee UI" w:cs="Leelawadee UI"/>
        </w:rPr>
        <w:t xml:space="preserve">Any Bidder who has demonstrated poor performance during a current or previous Agreement with the Board may be considered a non-responsible Bidder and their bid may be rejected. The </w:t>
      </w:r>
      <w:r w:rsidR="00004E1E" w:rsidRPr="00322679">
        <w:rPr>
          <w:rFonts w:ascii="Leelawadee UI" w:hAnsi="Leelawadee UI" w:cs="Leelawadee UI"/>
        </w:rPr>
        <w:t>Board of</w:t>
      </w:r>
      <w:r w:rsidRPr="00322679">
        <w:rPr>
          <w:rFonts w:ascii="Leelawadee UI" w:hAnsi="Leelawadee UI" w:cs="Leelawadee UI"/>
        </w:rPr>
        <w:t xml:space="preserve"> Education reserves the right to exercise this option as is deemed proper and/or necessary.</w:t>
      </w:r>
    </w:p>
    <w:p w14:paraId="28538ABC" w14:textId="77777777" w:rsidR="00004E1E" w:rsidRPr="00322679" w:rsidRDefault="00004E1E" w:rsidP="00004E1E">
      <w:pPr>
        <w:jc w:val="both"/>
        <w:rPr>
          <w:rFonts w:ascii="Leelawadee UI" w:hAnsi="Leelawadee UI" w:cs="Leelawadee UI"/>
        </w:rPr>
      </w:pPr>
    </w:p>
    <w:p w14:paraId="27FE0D63" w14:textId="77777777" w:rsidR="00D62F14" w:rsidRPr="00322679" w:rsidRDefault="00D62F14" w:rsidP="0005582C">
      <w:pPr>
        <w:numPr>
          <w:ilvl w:val="0"/>
          <w:numId w:val="4"/>
        </w:numPr>
        <w:ind w:left="360"/>
        <w:jc w:val="both"/>
        <w:rPr>
          <w:rFonts w:ascii="Leelawadee UI" w:hAnsi="Leelawadee UI" w:cs="Leelawadee UI"/>
        </w:rPr>
      </w:pPr>
      <w:r w:rsidRPr="00322679">
        <w:rPr>
          <w:rFonts w:ascii="Leelawadee UI" w:hAnsi="Leelawadee UI" w:cs="Leelawadee UI"/>
        </w:rPr>
        <w:t>The Board of Education reserves the right to accept or reject any or all bids, or to accept an</w:t>
      </w:r>
      <w:r w:rsidR="00912AD7">
        <w:rPr>
          <w:rFonts w:ascii="Leelawadee UI" w:hAnsi="Leelawadee UI" w:cs="Leelawadee UI"/>
        </w:rPr>
        <w:t>y</w:t>
      </w:r>
      <w:r w:rsidRPr="00322679">
        <w:rPr>
          <w:rFonts w:ascii="Leelawadee UI" w:hAnsi="Leelawadee UI" w:cs="Leelawadee UI"/>
        </w:rPr>
        <w:t xml:space="preserve"> part of a bid </w:t>
      </w:r>
      <w:r w:rsidR="00004E1E" w:rsidRPr="00322679">
        <w:rPr>
          <w:rFonts w:ascii="Leelawadee UI" w:hAnsi="Leelawadee UI" w:cs="Leelawadee UI"/>
        </w:rPr>
        <w:t>without</w:t>
      </w:r>
      <w:r w:rsidRPr="00322679">
        <w:rPr>
          <w:rFonts w:ascii="Leelawadee UI" w:hAnsi="Leelawadee UI" w:cs="Leelawadee UI"/>
        </w:rPr>
        <w:t xml:space="preserve"> </w:t>
      </w:r>
      <w:r w:rsidR="00004E1E" w:rsidRPr="00322679">
        <w:rPr>
          <w:rFonts w:ascii="Leelawadee UI" w:hAnsi="Leelawadee UI" w:cs="Leelawadee UI"/>
        </w:rPr>
        <w:t>accepting</w:t>
      </w:r>
      <w:r w:rsidRPr="00322679">
        <w:rPr>
          <w:rFonts w:ascii="Leelawadee UI" w:hAnsi="Leelawadee UI" w:cs="Leelawadee UI"/>
        </w:rPr>
        <w:t xml:space="preserve"> the whole thereof, or to accept such bid as they deem to be in the best interest of the Board of Education.</w:t>
      </w:r>
    </w:p>
    <w:p w14:paraId="5854668E" w14:textId="77777777" w:rsidR="00D62F14" w:rsidRPr="00322679" w:rsidRDefault="00D62F14" w:rsidP="00D62F14">
      <w:pPr>
        <w:rPr>
          <w:rFonts w:ascii="Leelawadee UI" w:hAnsi="Leelawadee UI" w:cs="Leelawadee UI"/>
          <w:b/>
        </w:rPr>
      </w:pPr>
    </w:p>
    <w:p w14:paraId="38EF3C63" w14:textId="77777777" w:rsidR="00507E33" w:rsidRPr="00057C90" w:rsidRDefault="00507E33" w:rsidP="00507E33">
      <w:pPr>
        <w:rPr>
          <w:rFonts w:ascii="Leelawadee UI" w:hAnsi="Leelawadee UI" w:cs="Leelawadee UI"/>
          <w:b/>
          <w:sz w:val="22"/>
          <w:szCs w:val="22"/>
          <w:u w:val="single"/>
        </w:rPr>
      </w:pPr>
      <w:r w:rsidRPr="00057C90">
        <w:rPr>
          <w:rFonts w:ascii="Leelawadee UI" w:hAnsi="Leelawadee UI" w:cs="Leelawadee UI"/>
          <w:b/>
          <w:sz w:val="22"/>
          <w:szCs w:val="22"/>
          <w:u w:val="single"/>
        </w:rPr>
        <w:t xml:space="preserve">AWARD DETERMINATION </w:t>
      </w:r>
    </w:p>
    <w:p w14:paraId="4CEC83E5" w14:textId="77777777" w:rsidR="00507E33" w:rsidRDefault="00507E33" w:rsidP="00507E33">
      <w:pPr>
        <w:pStyle w:val="BodyText"/>
        <w:spacing w:line="240" w:lineRule="auto"/>
        <w:rPr>
          <w:rFonts w:ascii="Leelawadee UI" w:hAnsi="Leelawadee UI" w:cs="Leelawadee UI"/>
          <w:color w:val="000000"/>
          <w:sz w:val="20"/>
        </w:rPr>
      </w:pPr>
      <w:r w:rsidRPr="00322679">
        <w:rPr>
          <w:rFonts w:ascii="Leelawadee UI" w:hAnsi="Leelawadee UI" w:cs="Leelawadee UI"/>
          <w:color w:val="000000"/>
          <w:sz w:val="20"/>
        </w:rPr>
        <w:t xml:space="preserve">Bid will be </w:t>
      </w:r>
      <w:proofErr w:type="gramStart"/>
      <w:r w:rsidRPr="00322679">
        <w:rPr>
          <w:rFonts w:ascii="Leelawadee UI" w:hAnsi="Leelawadee UI" w:cs="Leelawadee UI"/>
          <w:color w:val="000000"/>
          <w:sz w:val="20"/>
        </w:rPr>
        <w:t>awarded to</w:t>
      </w:r>
      <w:proofErr w:type="gramEnd"/>
      <w:r w:rsidRPr="00322679">
        <w:rPr>
          <w:rFonts w:ascii="Leelawadee UI" w:hAnsi="Leelawadee UI" w:cs="Leelawadee UI"/>
          <w:color w:val="000000"/>
          <w:sz w:val="20"/>
        </w:rPr>
        <w:t xml:space="preserve"> the lowest responsive and responsible bidder(s) meeting terms and conditions outlined in this invitation. It is not the policy of </w:t>
      </w:r>
      <w:r w:rsidR="000068AD">
        <w:rPr>
          <w:rFonts w:ascii="Leelawadee UI" w:hAnsi="Leelawadee UI" w:cs="Leelawadee UI"/>
          <w:color w:val="000000"/>
          <w:sz w:val="20"/>
        </w:rPr>
        <w:t>Andalusia City Schools</w:t>
      </w:r>
      <w:r w:rsidRPr="00322679">
        <w:rPr>
          <w:rFonts w:ascii="Leelawadee UI" w:hAnsi="Leelawadee UI" w:cs="Leelawadee UI"/>
          <w:color w:val="000000"/>
          <w:sz w:val="20"/>
        </w:rPr>
        <w:t xml:space="preserve"> Board of Education to award </w:t>
      </w:r>
      <w:proofErr w:type="gramStart"/>
      <w:r w:rsidRPr="00322679">
        <w:rPr>
          <w:rFonts w:ascii="Leelawadee UI" w:hAnsi="Leelawadee UI" w:cs="Leelawadee UI"/>
          <w:color w:val="000000"/>
          <w:sz w:val="20"/>
        </w:rPr>
        <w:t>on the basis of</w:t>
      </w:r>
      <w:proofErr w:type="gramEnd"/>
      <w:r w:rsidRPr="00322679">
        <w:rPr>
          <w:rFonts w:ascii="Leelawadee UI" w:hAnsi="Leelawadee UI" w:cs="Leelawadee UI"/>
          <w:color w:val="000000"/>
          <w:sz w:val="20"/>
        </w:rPr>
        <w:t xml:space="preserve"> low </w:t>
      </w:r>
      <w:proofErr w:type="gramStart"/>
      <w:r w:rsidRPr="00322679">
        <w:rPr>
          <w:rFonts w:ascii="Leelawadee UI" w:hAnsi="Leelawadee UI" w:cs="Leelawadee UI"/>
          <w:color w:val="000000"/>
          <w:sz w:val="20"/>
        </w:rPr>
        <w:t>price</w:t>
      </w:r>
      <w:proofErr w:type="gramEnd"/>
      <w:r w:rsidRPr="00322679">
        <w:rPr>
          <w:rFonts w:ascii="Leelawadee UI" w:hAnsi="Leelawadee UI" w:cs="Leelawadee UI"/>
          <w:color w:val="000000"/>
          <w:sz w:val="20"/>
        </w:rPr>
        <w:t xml:space="preserve"> alone. Quali</w:t>
      </w:r>
      <w:r w:rsidR="00804B20">
        <w:rPr>
          <w:rFonts w:ascii="Leelawadee UI" w:hAnsi="Leelawadee UI" w:cs="Leelawadee UI"/>
          <w:color w:val="000000"/>
          <w:sz w:val="20"/>
        </w:rPr>
        <w:t xml:space="preserve">ty, conformity with specifications, purpose for which required, terms of delivery, terms of payment, transportation, dates of delivery, past service, and experience are among the factors that may be considered in determining the responsive/responsible bidder. </w:t>
      </w:r>
      <w:r w:rsidR="000068AD">
        <w:rPr>
          <w:rFonts w:ascii="Leelawadee UI" w:hAnsi="Leelawadee UI" w:cs="Leelawadee UI"/>
          <w:color w:val="000000"/>
          <w:sz w:val="20"/>
        </w:rPr>
        <w:t>Andalusia City Schools</w:t>
      </w:r>
      <w:r w:rsidR="00804B20">
        <w:rPr>
          <w:rFonts w:ascii="Leelawadee UI" w:hAnsi="Leelawadee UI" w:cs="Leelawadee UI"/>
          <w:color w:val="000000"/>
          <w:sz w:val="20"/>
        </w:rPr>
        <w:t xml:space="preserve"> Board of Education reserves the right to award this bid on a bottom line or all-to-one vendor basis or on a per line-item basis. </w:t>
      </w:r>
      <w:r w:rsidRPr="00322679">
        <w:rPr>
          <w:rFonts w:ascii="Leelawadee UI" w:hAnsi="Leelawadee UI" w:cs="Leelawadee UI"/>
          <w:color w:val="000000"/>
          <w:sz w:val="20"/>
        </w:rPr>
        <w:t xml:space="preserve"> </w:t>
      </w:r>
    </w:p>
    <w:p w14:paraId="288CD18B" w14:textId="77777777" w:rsidR="00804B20" w:rsidRDefault="00804B20" w:rsidP="00507E33">
      <w:pPr>
        <w:pStyle w:val="BodyText"/>
        <w:spacing w:line="240" w:lineRule="auto"/>
        <w:rPr>
          <w:rFonts w:ascii="Leelawadee UI" w:hAnsi="Leelawadee UI" w:cs="Leelawadee UI"/>
          <w:color w:val="000000"/>
          <w:sz w:val="20"/>
        </w:rPr>
      </w:pPr>
    </w:p>
    <w:p w14:paraId="3D4F83CF" w14:textId="77777777" w:rsidR="00804B20" w:rsidRPr="00322679" w:rsidRDefault="00804B20" w:rsidP="00507E33">
      <w:pPr>
        <w:pStyle w:val="BodyText"/>
        <w:spacing w:line="240" w:lineRule="auto"/>
        <w:rPr>
          <w:rFonts w:ascii="Leelawadee UI" w:hAnsi="Leelawadee UI" w:cs="Leelawadee UI"/>
          <w:color w:val="000000"/>
          <w:sz w:val="20"/>
        </w:rPr>
      </w:pPr>
      <w:r>
        <w:rPr>
          <w:rFonts w:ascii="Leelawadee UI" w:hAnsi="Leelawadee UI" w:cs="Leelawadee UI"/>
          <w:color w:val="000000"/>
          <w:sz w:val="20"/>
        </w:rPr>
        <w:t xml:space="preserve">It shall be the responsibility of the vendor to replace all damaged goods and to file all freight claims.  All equipment offered by the bidder must be new: shall not be used, rebuilt, and/or refurbished; shall not have been used as demonstration equipment and shall not have been placed anywhere for evaluation purposes. </w:t>
      </w:r>
    </w:p>
    <w:p w14:paraId="2E806C86" w14:textId="77777777" w:rsidR="00507E33" w:rsidRPr="00322679" w:rsidRDefault="00507E33" w:rsidP="00507E33">
      <w:pPr>
        <w:rPr>
          <w:rFonts w:ascii="Leelawadee UI" w:hAnsi="Leelawadee UI" w:cs="Leelawadee UI"/>
          <w:b/>
          <w:u w:val="single" w:color="000000"/>
        </w:rPr>
      </w:pPr>
    </w:p>
    <w:p w14:paraId="0FD01FBB" w14:textId="77777777" w:rsidR="00507E33" w:rsidRPr="00322679" w:rsidRDefault="00507E33" w:rsidP="00507E33">
      <w:pPr>
        <w:pStyle w:val="BodyText"/>
        <w:spacing w:line="240" w:lineRule="auto"/>
        <w:rPr>
          <w:rFonts w:ascii="Leelawadee UI" w:hAnsi="Leelawadee UI" w:cs="Leelawadee UI"/>
          <w:sz w:val="20"/>
        </w:rPr>
      </w:pPr>
      <w:r w:rsidRPr="00322679">
        <w:rPr>
          <w:rFonts w:ascii="Leelawadee UI" w:hAnsi="Leelawadee UI" w:cs="Leelawadee UI"/>
          <w:sz w:val="20"/>
        </w:rPr>
        <w:t xml:space="preserve">Contract for services related to this Invitation to Bid will be put into effect by issuance of purchase order after tabulations are compiled, evaluated and approved by the Board of Education. </w:t>
      </w:r>
    </w:p>
    <w:p w14:paraId="3E5E149D" w14:textId="77777777" w:rsidR="00507E33" w:rsidRDefault="00507E33" w:rsidP="00507E33">
      <w:pPr>
        <w:rPr>
          <w:rFonts w:ascii="Leelawadee UI" w:hAnsi="Leelawadee UI" w:cs="Leelawadee UI"/>
          <w:b/>
          <w:u w:val="single" w:color="000000"/>
        </w:rPr>
      </w:pPr>
    </w:p>
    <w:p w14:paraId="3A49900B" w14:textId="77777777" w:rsidR="00507E33" w:rsidRPr="00057C90" w:rsidRDefault="00507E33" w:rsidP="00507E33">
      <w:pPr>
        <w:jc w:val="both"/>
        <w:rPr>
          <w:rFonts w:ascii="Leelawadee UI" w:hAnsi="Leelawadee UI" w:cs="Leelawadee UI"/>
          <w:b/>
          <w:sz w:val="22"/>
          <w:szCs w:val="22"/>
          <w:u w:val="single"/>
        </w:rPr>
      </w:pPr>
      <w:r w:rsidRPr="00057C90">
        <w:rPr>
          <w:rFonts w:ascii="Leelawadee UI" w:hAnsi="Leelawadee UI" w:cs="Leelawadee UI"/>
          <w:b/>
          <w:sz w:val="22"/>
          <w:szCs w:val="22"/>
          <w:u w:val="single"/>
        </w:rPr>
        <w:t>BID PRICING &amp; METHOD OF PAYMENT</w:t>
      </w:r>
    </w:p>
    <w:p w14:paraId="3327DB00" w14:textId="3E5FBF1F" w:rsidR="00C86FA2" w:rsidRPr="00322679" w:rsidRDefault="00507E33" w:rsidP="00507E33">
      <w:pPr>
        <w:jc w:val="both"/>
        <w:rPr>
          <w:rFonts w:ascii="Leelawadee UI" w:hAnsi="Leelawadee UI" w:cs="Leelawadee UI"/>
          <w:color w:val="000000"/>
        </w:rPr>
      </w:pPr>
      <w:r w:rsidRPr="00322679">
        <w:rPr>
          <w:rFonts w:ascii="Leelawadee UI" w:hAnsi="Leelawadee UI" w:cs="Leelawadee UI"/>
        </w:rPr>
        <w:t>All bid prices must include all charges for packing</w:t>
      </w:r>
      <w:r w:rsidR="00804B20">
        <w:rPr>
          <w:rFonts w:ascii="Leelawadee UI" w:hAnsi="Leelawadee UI" w:cs="Leelawadee UI"/>
        </w:rPr>
        <w:t xml:space="preserve">, </w:t>
      </w:r>
      <w:r w:rsidRPr="00322679">
        <w:rPr>
          <w:rFonts w:ascii="Leelawadee UI" w:hAnsi="Leelawadee UI" w:cs="Leelawadee UI"/>
        </w:rPr>
        <w:t>transporting</w:t>
      </w:r>
      <w:r w:rsidR="00804B20">
        <w:rPr>
          <w:rFonts w:ascii="Leelawadee UI" w:hAnsi="Leelawadee UI" w:cs="Leelawadee UI"/>
        </w:rPr>
        <w:t xml:space="preserve">, and setting up all items </w:t>
      </w:r>
      <w:r w:rsidRPr="00322679">
        <w:rPr>
          <w:rFonts w:ascii="Leelawadee UI" w:hAnsi="Leelawadee UI" w:cs="Leelawadee UI"/>
        </w:rPr>
        <w:t xml:space="preserve">to the individual schools listed at the addresses on the attached sheet. </w:t>
      </w:r>
      <w:r w:rsidR="000068AD">
        <w:rPr>
          <w:rFonts w:ascii="Leelawadee UI" w:hAnsi="Leelawadee UI" w:cs="Leelawadee UI"/>
          <w:color w:val="000000"/>
        </w:rPr>
        <w:t>Andalusia City Schools</w:t>
      </w:r>
      <w:r w:rsidR="001909A5">
        <w:rPr>
          <w:rFonts w:ascii="Leelawadee UI" w:hAnsi="Leelawadee UI" w:cs="Leelawadee UI"/>
          <w:color w:val="000000"/>
        </w:rPr>
        <w:t xml:space="preserve">, Covington County Schools and Opp </w:t>
      </w:r>
      <w:r w:rsidR="002D1B49">
        <w:rPr>
          <w:rFonts w:ascii="Leelawadee UI" w:hAnsi="Leelawadee UI" w:cs="Leelawadee UI"/>
          <w:color w:val="000000"/>
        </w:rPr>
        <w:t>City Schools</w:t>
      </w:r>
      <w:r w:rsidR="00C86FA2" w:rsidRPr="00322679">
        <w:rPr>
          <w:rFonts w:ascii="Leelawadee UI" w:hAnsi="Leelawadee UI" w:cs="Leelawadee UI"/>
          <w:color w:val="000000"/>
        </w:rPr>
        <w:t xml:space="preserve"> </w:t>
      </w:r>
      <w:r w:rsidR="002D1B49">
        <w:rPr>
          <w:rFonts w:ascii="Leelawadee UI" w:hAnsi="Leelawadee UI" w:cs="Leelawadee UI"/>
          <w:color w:val="000000"/>
        </w:rPr>
        <w:t>are</w:t>
      </w:r>
      <w:r w:rsidR="00C86FA2" w:rsidRPr="00322679">
        <w:rPr>
          <w:rFonts w:ascii="Leelawadee UI" w:hAnsi="Leelawadee UI" w:cs="Leelawadee UI"/>
          <w:color w:val="000000"/>
        </w:rPr>
        <w:t xml:space="preserve"> exempted from all sales and use taxes under the provisions of Title 40, Chapter 23, and section 4 (15) Code of Alabama 1975.  Sales tax shall not be included in prices.  </w:t>
      </w:r>
    </w:p>
    <w:p w14:paraId="1B096326" w14:textId="77777777" w:rsidR="00507E33" w:rsidRPr="00322679" w:rsidRDefault="00507E33" w:rsidP="00507E33">
      <w:pPr>
        <w:jc w:val="both"/>
        <w:rPr>
          <w:rFonts w:ascii="Leelawadee UI" w:hAnsi="Leelawadee UI" w:cs="Leelawadee UI"/>
          <w:color w:val="000000"/>
        </w:rPr>
      </w:pPr>
    </w:p>
    <w:p w14:paraId="522D5B9B" w14:textId="1898969F" w:rsidR="00507E33" w:rsidRPr="00322679" w:rsidRDefault="00507E33" w:rsidP="00507E33">
      <w:pPr>
        <w:pStyle w:val="ListParagraph"/>
        <w:spacing w:after="0" w:line="240" w:lineRule="auto"/>
        <w:ind w:left="0"/>
        <w:rPr>
          <w:rFonts w:ascii="Leelawadee UI" w:eastAsia="Times New Roman" w:hAnsi="Leelawadee UI" w:cs="Leelawadee UI"/>
          <w:sz w:val="20"/>
          <w:szCs w:val="20"/>
        </w:rPr>
      </w:pPr>
      <w:r w:rsidRPr="00322679">
        <w:rPr>
          <w:rFonts w:ascii="Leelawadee UI" w:eastAsia="Times New Roman" w:hAnsi="Leelawadee UI" w:cs="Leelawadee UI"/>
          <w:sz w:val="20"/>
          <w:szCs w:val="20"/>
        </w:rPr>
        <w:t xml:space="preserve">The </w:t>
      </w:r>
      <w:r w:rsidRPr="00912AD7">
        <w:rPr>
          <w:rFonts w:ascii="Leelawadee UI" w:eastAsia="Times New Roman" w:hAnsi="Leelawadee UI" w:cs="Leelawadee UI"/>
          <w:sz w:val="20"/>
          <w:szCs w:val="20"/>
        </w:rPr>
        <w:t>Board</w:t>
      </w:r>
      <w:r w:rsidRPr="00912AD7">
        <w:rPr>
          <w:rFonts w:ascii="Leelawadee UI" w:hAnsi="Leelawadee UI" w:cs="Leelawadee UI"/>
          <w:sz w:val="20"/>
          <w:szCs w:val="20"/>
        </w:rPr>
        <w:t xml:space="preserve"> of Education</w:t>
      </w:r>
      <w:r w:rsidRPr="00322679">
        <w:rPr>
          <w:rFonts w:ascii="Leelawadee UI" w:eastAsia="Times New Roman" w:hAnsi="Leelawadee UI" w:cs="Leelawadee UI"/>
          <w:sz w:val="20"/>
          <w:szCs w:val="20"/>
        </w:rPr>
        <w:t xml:space="preserve"> will make payment within thirty (30) days of receipt of the invoice for properly received goods and services after inspection and acceptance of the equipment by </w:t>
      </w:r>
      <w:r w:rsidRPr="00912AD7">
        <w:rPr>
          <w:rFonts w:ascii="Leelawadee UI" w:eastAsia="Times New Roman" w:hAnsi="Leelawadee UI" w:cs="Leelawadee UI"/>
          <w:sz w:val="20"/>
          <w:szCs w:val="20"/>
        </w:rPr>
        <w:t xml:space="preserve">the </w:t>
      </w:r>
      <w:r w:rsidRPr="00912AD7">
        <w:rPr>
          <w:rFonts w:ascii="Leelawadee UI" w:hAnsi="Leelawadee UI" w:cs="Leelawadee UI"/>
          <w:sz w:val="20"/>
          <w:szCs w:val="20"/>
        </w:rPr>
        <w:t>Board of Education</w:t>
      </w:r>
      <w:r w:rsidRPr="00322679">
        <w:rPr>
          <w:rFonts w:ascii="Leelawadee UI" w:eastAsia="Times New Roman" w:hAnsi="Leelawadee UI" w:cs="Leelawadee UI"/>
          <w:sz w:val="20"/>
          <w:szCs w:val="20"/>
        </w:rPr>
        <w:t xml:space="preserve">. Where partial delivery is made, </w:t>
      </w:r>
      <w:r w:rsidR="000F3181" w:rsidRPr="00322679">
        <w:rPr>
          <w:rFonts w:ascii="Leelawadee UI" w:eastAsia="Times New Roman" w:hAnsi="Leelawadee UI" w:cs="Leelawadee UI"/>
          <w:sz w:val="20"/>
          <w:szCs w:val="20"/>
        </w:rPr>
        <w:t>an invoice</w:t>
      </w:r>
      <w:r w:rsidRPr="00322679">
        <w:rPr>
          <w:rFonts w:ascii="Leelawadee UI" w:eastAsia="Times New Roman" w:hAnsi="Leelawadee UI" w:cs="Leelawadee UI"/>
          <w:sz w:val="20"/>
          <w:szCs w:val="20"/>
        </w:rPr>
        <w:t xml:space="preserve"> for such </w:t>
      </w:r>
      <w:proofErr w:type="gramStart"/>
      <w:r w:rsidRPr="00322679">
        <w:rPr>
          <w:rFonts w:ascii="Leelawadee UI" w:eastAsia="Times New Roman" w:hAnsi="Leelawadee UI" w:cs="Leelawadee UI"/>
          <w:sz w:val="20"/>
          <w:szCs w:val="20"/>
        </w:rPr>
        <w:t>part</w:t>
      </w:r>
      <w:proofErr w:type="gramEnd"/>
      <w:r w:rsidRPr="00322679">
        <w:rPr>
          <w:rFonts w:ascii="Leelawadee UI" w:eastAsia="Times New Roman" w:hAnsi="Leelawadee UI" w:cs="Leelawadee UI"/>
          <w:sz w:val="20"/>
          <w:szCs w:val="20"/>
        </w:rPr>
        <w:t xml:space="preserve"> shall be made upon delivery, and payment made within thirty (30) days under </w:t>
      </w:r>
      <w:proofErr w:type="gramStart"/>
      <w:r w:rsidRPr="00322679">
        <w:rPr>
          <w:rFonts w:ascii="Leelawadee UI" w:eastAsia="Times New Roman" w:hAnsi="Leelawadee UI" w:cs="Leelawadee UI"/>
          <w:sz w:val="20"/>
          <w:szCs w:val="20"/>
        </w:rPr>
        <w:t>conditions as</w:t>
      </w:r>
      <w:proofErr w:type="gramEnd"/>
      <w:r w:rsidRPr="00322679">
        <w:rPr>
          <w:rFonts w:ascii="Leelawadee UI" w:eastAsia="Times New Roman" w:hAnsi="Leelawadee UI" w:cs="Leelawadee UI"/>
          <w:sz w:val="20"/>
          <w:szCs w:val="20"/>
        </w:rPr>
        <w:t xml:space="preserve"> above.</w:t>
      </w:r>
      <w:r w:rsidRPr="00322679">
        <w:rPr>
          <w:rFonts w:ascii="Leelawadee UI" w:hAnsi="Leelawadee UI" w:cs="Leelawadee UI"/>
        </w:rPr>
        <w:t xml:space="preserve"> </w:t>
      </w:r>
      <w:r w:rsidRPr="00322679">
        <w:rPr>
          <w:rFonts w:ascii="Leelawadee UI" w:eastAsia="Times New Roman" w:hAnsi="Leelawadee UI" w:cs="Leelawadee UI"/>
          <w:sz w:val="20"/>
          <w:szCs w:val="20"/>
        </w:rPr>
        <w:t>Advance billings are not allowed.</w:t>
      </w:r>
      <w:r w:rsidRPr="00322679">
        <w:rPr>
          <w:rFonts w:ascii="Leelawadee UI" w:hAnsi="Leelawadee UI" w:cs="Leelawadee UI"/>
        </w:rPr>
        <w:t xml:space="preserve"> </w:t>
      </w:r>
      <w:r w:rsidRPr="00322679">
        <w:rPr>
          <w:rFonts w:ascii="Leelawadee UI" w:eastAsia="Times New Roman" w:hAnsi="Leelawadee UI" w:cs="Leelawadee UI"/>
          <w:sz w:val="20"/>
          <w:szCs w:val="20"/>
        </w:rPr>
        <w:t>Invoices, at minimum, shall consist of the following information:</w:t>
      </w:r>
    </w:p>
    <w:p w14:paraId="312028FE" w14:textId="77777777" w:rsidR="00507E33" w:rsidRPr="00322679" w:rsidRDefault="00507E33" w:rsidP="0005582C">
      <w:pPr>
        <w:pStyle w:val="ListParagraph"/>
        <w:numPr>
          <w:ilvl w:val="0"/>
          <w:numId w:val="3"/>
        </w:numPr>
        <w:spacing w:after="0" w:line="240" w:lineRule="auto"/>
        <w:rPr>
          <w:rFonts w:ascii="Leelawadee UI" w:eastAsia="Times New Roman" w:hAnsi="Leelawadee UI" w:cs="Leelawadee UI"/>
          <w:sz w:val="20"/>
          <w:szCs w:val="20"/>
        </w:rPr>
      </w:pPr>
      <w:r w:rsidRPr="00322679">
        <w:rPr>
          <w:rFonts w:ascii="Leelawadee UI" w:eastAsia="Times New Roman" w:hAnsi="Leelawadee UI" w:cs="Leelawadee UI"/>
          <w:sz w:val="20"/>
          <w:szCs w:val="20"/>
        </w:rPr>
        <w:t>School of delivery</w:t>
      </w:r>
    </w:p>
    <w:p w14:paraId="39D17064" w14:textId="77777777" w:rsidR="00507E33" w:rsidRPr="00322679" w:rsidRDefault="00507E33" w:rsidP="0005582C">
      <w:pPr>
        <w:pStyle w:val="ListParagraph"/>
        <w:numPr>
          <w:ilvl w:val="0"/>
          <w:numId w:val="3"/>
        </w:numPr>
        <w:spacing w:after="0" w:line="240" w:lineRule="auto"/>
        <w:rPr>
          <w:rFonts w:ascii="Leelawadee UI" w:eastAsia="Times New Roman" w:hAnsi="Leelawadee UI" w:cs="Leelawadee UI"/>
          <w:sz w:val="20"/>
          <w:szCs w:val="20"/>
        </w:rPr>
      </w:pPr>
      <w:r w:rsidRPr="00322679">
        <w:rPr>
          <w:rFonts w:ascii="Leelawadee UI" w:eastAsia="Times New Roman" w:hAnsi="Leelawadee UI" w:cs="Leelawadee UI"/>
          <w:sz w:val="20"/>
          <w:szCs w:val="20"/>
        </w:rPr>
        <w:t>Item description and cost</w:t>
      </w:r>
    </w:p>
    <w:p w14:paraId="32D1772F" w14:textId="77777777" w:rsidR="00507E33" w:rsidRPr="00322679" w:rsidRDefault="00507E33" w:rsidP="0005582C">
      <w:pPr>
        <w:pStyle w:val="ListParagraph"/>
        <w:numPr>
          <w:ilvl w:val="0"/>
          <w:numId w:val="3"/>
        </w:numPr>
        <w:spacing w:after="0" w:line="240" w:lineRule="auto"/>
        <w:rPr>
          <w:rFonts w:ascii="Leelawadee UI" w:eastAsia="Times New Roman" w:hAnsi="Leelawadee UI" w:cs="Leelawadee UI"/>
          <w:sz w:val="20"/>
          <w:szCs w:val="20"/>
        </w:rPr>
      </w:pPr>
      <w:r w:rsidRPr="00322679">
        <w:rPr>
          <w:rFonts w:ascii="Leelawadee UI" w:eastAsia="Times New Roman" w:hAnsi="Leelawadee UI" w:cs="Leelawadee UI"/>
          <w:sz w:val="20"/>
          <w:szCs w:val="20"/>
        </w:rPr>
        <w:t>Extended cost for total quantity purchased</w:t>
      </w:r>
    </w:p>
    <w:p w14:paraId="28D60B29" w14:textId="77777777" w:rsidR="00507E33" w:rsidRPr="00322679" w:rsidRDefault="00507E33" w:rsidP="0005582C">
      <w:pPr>
        <w:pStyle w:val="ListParagraph"/>
        <w:numPr>
          <w:ilvl w:val="0"/>
          <w:numId w:val="3"/>
        </w:numPr>
        <w:spacing w:after="0" w:line="240" w:lineRule="auto"/>
        <w:rPr>
          <w:rFonts w:ascii="Leelawadee UI" w:eastAsia="Times New Roman" w:hAnsi="Leelawadee UI" w:cs="Leelawadee UI"/>
          <w:sz w:val="20"/>
          <w:szCs w:val="20"/>
        </w:rPr>
      </w:pPr>
      <w:r w:rsidRPr="00322679">
        <w:rPr>
          <w:rFonts w:ascii="Leelawadee UI" w:eastAsia="Times New Roman" w:hAnsi="Leelawadee UI" w:cs="Leelawadee UI"/>
          <w:sz w:val="20"/>
          <w:szCs w:val="20"/>
        </w:rPr>
        <w:t>Total cost of all equipment purchased</w:t>
      </w:r>
    </w:p>
    <w:p w14:paraId="3676E981" w14:textId="77777777" w:rsidR="00507E33" w:rsidRDefault="00507E33" w:rsidP="00507E33">
      <w:pPr>
        <w:jc w:val="both"/>
        <w:rPr>
          <w:rFonts w:ascii="Leelawadee UI" w:hAnsi="Leelawadee UI" w:cs="Leelawadee UI"/>
          <w:color w:val="000000"/>
        </w:rPr>
      </w:pPr>
    </w:p>
    <w:p w14:paraId="2D32ADFB" w14:textId="77777777" w:rsidR="00CD3EDD" w:rsidRDefault="00CD3EDD" w:rsidP="00507E33">
      <w:pPr>
        <w:jc w:val="both"/>
        <w:rPr>
          <w:rFonts w:ascii="Leelawadee UI" w:hAnsi="Leelawadee UI" w:cs="Leelawadee UI"/>
          <w:color w:val="000000"/>
        </w:rPr>
      </w:pPr>
    </w:p>
    <w:p w14:paraId="6EAD601B" w14:textId="77777777" w:rsidR="00CD3EDD" w:rsidRPr="00322679" w:rsidRDefault="00CD3EDD" w:rsidP="00507E33">
      <w:pPr>
        <w:jc w:val="both"/>
        <w:rPr>
          <w:rFonts w:ascii="Leelawadee UI" w:hAnsi="Leelawadee UI" w:cs="Leelawadee UI"/>
          <w:color w:val="000000"/>
        </w:rPr>
      </w:pPr>
    </w:p>
    <w:p w14:paraId="0AE8C9E4" w14:textId="77777777" w:rsidR="002D1B49" w:rsidRDefault="002D1B49" w:rsidP="000D311C">
      <w:pPr>
        <w:rPr>
          <w:rFonts w:ascii="Leelawadee UI" w:hAnsi="Leelawadee UI" w:cs="Leelawadee UI"/>
          <w:b/>
          <w:sz w:val="22"/>
          <w:szCs w:val="22"/>
          <w:u w:val="single"/>
        </w:rPr>
      </w:pPr>
    </w:p>
    <w:p w14:paraId="1F95E302" w14:textId="77777777" w:rsidR="00ED132F" w:rsidRPr="00057C90" w:rsidRDefault="00ED132F" w:rsidP="000D311C">
      <w:pPr>
        <w:rPr>
          <w:rFonts w:ascii="Leelawadee UI" w:hAnsi="Leelawadee UI" w:cs="Leelawadee UI"/>
          <w:b/>
          <w:sz w:val="22"/>
          <w:szCs w:val="22"/>
          <w:u w:val="single"/>
        </w:rPr>
      </w:pPr>
      <w:r w:rsidRPr="00057C90">
        <w:rPr>
          <w:rFonts w:ascii="Leelawadee UI" w:hAnsi="Leelawadee UI" w:cs="Leelawadee UI"/>
          <w:b/>
          <w:sz w:val="22"/>
          <w:szCs w:val="22"/>
          <w:u w:val="single"/>
        </w:rPr>
        <w:lastRenderedPageBreak/>
        <w:t>REMEDY FOR NON-PERFORMANCE/ TERMINATION OF CONTRACT</w:t>
      </w:r>
    </w:p>
    <w:p w14:paraId="54327986" w14:textId="4DCFEE19" w:rsidR="0022788D" w:rsidRPr="00322679" w:rsidRDefault="000068AD" w:rsidP="000D311C">
      <w:pPr>
        <w:pStyle w:val="ListParagraph"/>
        <w:spacing w:after="0" w:line="240" w:lineRule="auto"/>
        <w:ind w:left="0"/>
        <w:rPr>
          <w:rFonts w:ascii="Leelawadee UI" w:hAnsi="Leelawadee UI" w:cs="Leelawadee UI"/>
          <w:sz w:val="20"/>
          <w:szCs w:val="20"/>
        </w:rPr>
      </w:pPr>
      <w:r>
        <w:rPr>
          <w:rFonts w:ascii="Leelawadee UI" w:hAnsi="Leelawadee UI" w:cs="Leelawadee UI"/>
          <w:sz w:val="20"/>
          <w:szCs w:val="20"/>
        </w:rPr>
        <w:t>Andalusia City Schools</w:t>
      </w:r>
      <w:r w:rsidR="0022788D" w:rsidRPr="00322679">
        <w:rPr>
          <w:rFonts w:ascii="Leelawadee UI" w:hAnsi="Leelawadee UI" w:cs="Leelawadee UI"/>
          <w:sz w:val="20"/>
          <w:szCs w:val="20"/>
        </w:rPr>
        <w:t xml:space="preserve"> Board of Education</w:t>
      </w:r>
      <w:r w:rsidR="00EF697B">
        <w:rPr>
          <w:rFonts w:ascii="Leelawadee UI" w:hAnsi="Leelawadee UI" w:cs="Leelawadee UI"/>
          <w:sz w:val="20"/>
          <w:szCs w:val="20"/>
        </w:rPr>
        <w:t>, Covington County, and Opp City</w:t>
      </w:r>
      <w:r w:rsidR="002D1B49">
        <w:rPr>
          <w:rFonts w:ascii="Leelawadee UI" w:hAnsi="Leelawadee UI" w:cs="Leelawadee UI"/>
          <w:sz w:val="20"/>
          <w:szCs w:val="20"/>
        </w:rPr>
        <w:t xml:space="preserve"> Schools</w:t>
      </w:r>
      <w:r w:rsidR="0022788D" w:rsidRPr="00322679">
        <w:rPr>
          <w:rFonts w:ascii="Leelawadee UI" w:hAnsi="Leelawadee UI" w:cs="Leelawadee UI"/>
          <w:sz w:val="20"/>
          <w:szCs w:val="20"/>
        </w:rPr>
        <w:t xml:space="preserve"> reserve the right, at any time and for its convenience, to terminate the contract in whole or in any separable part by written notice to </w:t>
      </w:r>
      <w:r w:rsidR="000F3181" w:rsidRPr="00322679">
        <w:rPr>
          <w:rFonts w:ascii="Leelawadee UI" w:hAnsi="Leelawadee UI" w:cs="Leelawadee UI"/>
          <w:sz w:val="20"/>
          <w:szCs w:val="20"/>
        </w:rPr>
        <w:t>the vendor</w:t>
      </w:r>
      <w:r w:rsidR="0022788D" w:rsidRPr="00322679">
        <w:rPr>
          <w:rFonts w:ascii="Leelawadee UI" w:hAnsi="Leelawadee UI" w:cs="Leelawadee UI"/>
          <w:sz w:val="20"/>
          <w:szCs w:val="20"/>
        </w:rPr>
        <w:t>.  Such notice shall be provided at least thirty (30) days prior to the intended termination date. Vendor shall be compensated for Goods accepted and for Services performed in accordance with the provisions of the contract up to the effective date of termination, less any payments previously made by the Board/SNP for such Goods or Services, but in no event shall vendor be entitled to recover loss of profits.</w:t>
      </w:r>
    </w:p>
    <w:p w14:paraId="2F6CF38E" w14:textId="77777777" w:rsidR="0022788D" w:rsidRPr="00322679" w:rsidRDefault="0022788D" w:rsidP="000D311C">
      <w:pPr>
        <w:pStyle w:val="ListParagraph"/>
        <w:spacing w:before="16" w:line="240" w:lineRule="auto"/>
        <w:ind w:left="0"/>
        <w:rPr>
          <w:rFonts w:ascii="Leelawadee UI" w:hAnsi="Leelawadee UI" w:cs="Leelawadee UI"/>
          <w:sz w:val="20"/>
          <w:szCs w:val="20"/>
        </w:rPr>
      </w:pPr>
    </w:p>
    <w:p w14:paraId="01C85B51" w14:textId="77777777" w:rsidR="0022788D" w:rsidRPr="00322679" w:rsidRDefault="0022788D" w:rsidP="000D311C">
      <w:pPr>
        <w:pStyle w:val="ListParagraph"/>
        <w:spacing w:before="16" w:line="240" w:lineRule="auto"/>
        <w:ind w:left="0"/>
        <w:rPr>
          <w:rFonts w:ascii="Leelawadee UI" w:hAnsi="Leelawadee UI" w:cs="Leelawadee UI"/>
          <w:sz w:val="20"/>
          <w:szCs w:val="20"/>
        </w:rPr>
      </w:pPr>
      <w:proofErr w:type="gramStart"/>
      <w:r w:rsidRPr="00322679">
        <w:rPr>
          <w:rFonts w:ascii="Leelawadee UI" w:hAnsi="Leelawadee UI" w:cs="Leelawadee UI"/>
          <w:sz w:val="20"/>
          <w:szCs w:val="20"/>
        </w:rPr>
        <w:t>In the event that</w:t>
      </w:r>
      <w:proofErr w:type="gramEnd"/>
      <w:r w:rsidRPr="00322679">
        <w:rPr>
          <w:rFonts w:ascii="Leelawadee UI" w:hAnsi="Leelawadee UI" w:cs="Leelawadee UI"/>
          <w:sz w:val="20"/>
          <w:szCs w:val="20"/>
        </w:rPr>
        <w:t xml:space="preserve"> either the vendor or the Board of Education defaults in the performance of any obligation specified in the contract, the non-defaulting party shall notify the other party in writing and may suspend the contract, in whole or in part, pending remedy </w:t>
      </w:r>
      <w:proofErr w:type="gramStart"/>
      <w:r w:rsidRPr="00322679">
        <w:rPr>
          <w:rFonts w:ascii="Leelawadee UI" w:hAnsi="Leelawadee UI" w:cs="Leelawadee UI"/>
          <w:sz w:val="20"/>
          <w:szCs w:val="20"/>
        </w:rPr>
        <w:t>of</w:t>
      </w:r>
      <w:proofErr w:type="gramEnd"/>
      <w:r w:rsidRPr="00322679">
        <w:rPr>
          <w:rFonts w:ascii="Leelawadee UI" w:hAnsi="Leelawadee UI" w:cs="Leelawadee UI"/>
          <w:sz w:val="20"/>
          <w:szCs w:val="20"/>
        </w:rPr>
        <w:t xml:space="preserve"> the default. If such default is not remedied within fifteen (15) days from the date of receipt of such notice or if the other party is diligently attempting to cure such default but is unable to cure such default within thirty (30) days from the date of receipt of such notice, then the non-defaulting party shall have the right to terminate the contract immediately by providing written notice of termination to the other party.</w:t>
      </w:r>
    </w:p>
    <w:p w14:paraId="7E63E5E6" w14:textId="77777777" w:rsidR="0022788D" w:rsidRPr="00057C90" w:rsidRDefault="0022788D" w:rsidP="000D311C">
      <w:pPr>
        <w:rPr>
          <w:rFonts w:ascii="Leelawadee UI" w:hAnsi="Leelawadee UI" w:cs="Leelawadee UI"/>
          <w:b/>
          <w:sz w:val="22"/>
          <w:szCs w:val="22"/>
          <w:u w:val="single"/>
        </w:rPr>
      </w:pPr>
      <w:r w:rsidRPr="00057C90">
        <w:rPr>
          <w:rFonts w:ascii="Leelawadee UI" w:hAnsi="Leelawadee UI" w:cs="Leelawadee UI"/>
          <w:b/>
          <w:sz w:val="22"/>
          <w:szCs w:val="22"/>
          <w:u w:val="single"/>
        </w:rPr>
        <w:t>RECORD RETENTION AND ACCESS CLAUSE</w:t>
      </w:r>
    </w:p>
    <w:p w14:paraId="5977A097" w14:textId="77777777" w:rsidR="0022788D" w:rsidRPr="00322679" w:rsidRDefault="0022788D" w:rsidP="000D311C">
      <w:pPr>
        <w:jc w:val="both"/>
        <w:rPr>
          <w:rFonts w:ascii="Leelawadee UI" w:hAnsi="Leelawadee UI" w:cs="Leelawadee UI"/>
          <w:color w:val="000000"/>
        </w:rPr>
      </w:pPr>
      <w:r w:rsidRPr="00322679">
        <w:rPr>
          <w:rFonts w:ascii="Leelawadee UI" w:hAnsi="Leelawadee UI" w:cs="Leelawadee UI"/>
          <w:color w:val="000000"/>
        </w:rPr>
        <w:t>The successful bidder agrees to retain all books, records and other documents relative to this agreement for five (5) years after final payment for audit purposes and to make said records available upon request</w:t>
      </w:r>
    </w:p>
    <w:p w14:paraId="5D58B152" w14:textId="77777777" w:rsidR="0022788D" w:rsidRPr="00322679" w:rsidRDefault="0022788D" w:rsidP="000D311C">
      <w:pPr>
        <w:jc w:val="both"/>
        <w:rPr>
          <w:rFonts w:ascii="Leelawadee UI" w:hAnsi="Leelawadee UI" w:cs="Leelawadee UI"/>
          <w:sz w:val="24"/>
          <w:szCs w:val="24"/>
        </w:rPr>
      </w:pPr>
    </w:p>
    <w:p w14:paraId="2E978948" w14:textId="77777777" w:rsidR="00A2518E" w:rsidRPr="00322679" w:rsidRDefault="00A2518E" w:rsidP="00DC0EA9">
      <w:pPr>
        <w:jc w:val="both"/>
        <w:rPr>
          <w:rFonts w:ascii="Leelawadee UI" w:hAnsi="Leelawadee UI" w:cs="Leelawadee UI"/>
          <w:color w:val="000000"/>
          <w:sz w:val="22"/>
          <w:szCs w:val="22"/>
        </w:rPr>
      </w:pPr>
    </w:p>
    <w:p w14:paraId="067A579E" w14:textId="77777777" w:rsidR="00322DF6" w:rsidRPr="00322679" w:rsidRDefault="00322DF6" w:rsidP="00DC0EA9">
      <w:pPr>
        <w:pStyle w:val="NormalWeb"/>
        <w:spacing w:before="0" w:beforeAutospacing="0" w:after="0" w:afterAutospacing="0"/>
        <w:jc w:val="both"/>
        <w:rPr>
          <w:rFonts w:ascii="Leelawadee UI" w:hAnsi="Leelawadee UI" w:cs="Leelawadee UI"/>
          <w:color w:val="000000"/>
          <w:sz w:val="20"/>
        </w:rPr>
      </w:pPr>
    </w:p>
    <w:p w14:paraId="1E7FEE51" w14:textId="77777777" w:rsidR="00322DF6" w:rsidRPr="00322679" w:rsidRDefault="00322DF6" w:rsidP="00DC0EA9">
      <w:pPr>
        <w:pStyle w:val="NormalWeb"/>
        <w:spacing w:before="0" w:beforeAutospacing="0" w:after="0" w:afterAutospacing="0"/>
        <w:jc w:val="both"/>
        <w:rPr>
          <w:rFonts w:ascii="Leelawadee UI" w:hAnsi="Leelawadee UI" w:cs="Leelawadee UI"/>
          <w:color w:val="000000"/>
          <w:sz w:val="20"/>
        </w:rPr>
      </w:pPr>
    </w:p>
    <w:p w14:paraId="2CE64975" w14:textId="77777777" w:rsidR="0075327B" w:rsidRDefault="0075327B" w:rsidP="00086F6C">
      <w:pPr>
        <w:rPr>
          <w:rFonts w:ascii="Leelawadee UI" w:hAnsi="Leelawadee UI" w:cs="Leelawadee UI"/>
          <w:b/>
          <w:bCs/>
          <w:color w:val="000000"/>
          <w:sz w:val="32"/>
          <w:szCs w:val="32"/>
        </w:rPr>
      </w:pPr>
      <w:r w:rsidRPr="00322679">
        <w:rPr>
          <w:rFonts w:ascii="Leelawadee UI" w:hAnsi="Leelawadee UI" w:cs="Leelawadee UI"/>
          <w:color w:val="000000"/>
        </w:rPr>
        <w:br w:type="page"/>
      </w:r>
      <w:r w:rsidRPr="00322679">
        <w:rPr>
          <w:rFonts w:ascii="Leelawadee UI" w:hAnsi="Leelawadee UI" w:cs="Leelawadee UI"/>
          <w:b/>
          <w:bCs/>
          <w:color w:val="000000"/>
          <w:sz w:val="32"/>
          <w:szCs w:val="32"/>
        </w:rPr>
        <w:lastRenderedPageBreak/>
        <w:t>Please return ONLY the following documents in your completed bid packet:</w:t>
      </w:r>
    </w:p>
    <w:p w14:paraId="199CD18B" w14:textId="77777777" w:rsidR="00086F6C" w:rsidRPr="00322679" w:rsidRDefault="00086F6C" w:rsidP="00086F6C">
      <w:pPr>
        <w:rPr>
          <w:rFonts w:ascii="Leelawadee UI" w:hAnsi="Leelawadee UI" w:cs="Leelawadee UI"/>
          <w:b/>
          <w:bCs/>
          <w:color w:val="000000"/>
          <w:sz w:val="32"/>
          <w:szCs w:val="32"/>
        </w:rPr>
      </w:pPr>
    </w:p>
    <w:p w14:paraId="301F7247" w14:textId="54914A11" w:rsidR="0075327B" w:rsidRPr="00322679" w:rsidRDefault="0075327B" w:rsidP="0005582C">
      <w:pPr>
        <w:numPr>
          <w:ilvl w:val="0"/>
          <w:numId w:val="23"/>
        </w:numPr>
        <w:overflowPunct/>
        <w:autoSpaceDE/>
        <w:autoSpaceDN/>
        <w:adjustRightInd/>
        <w:spacing w:line="480" w:lineRule="auto"/>
        <w:textAlignment w:val="auto"/>
        <w:rPr>
          <w:rFonts w:ascii="Leelawadee UI" w:hAnsi="Leelawadee UI" w:cs="Leelawadee UI"/>
          <w:bCs/>
          <w:color w:val="000000"/>
          <w:sz w:val="28"/>
          <w:szCs w:val="28"/>
        </w:rPr>
      </w:pPr>
      <w:r w:rsidRPr="00322679">
        <w:rPr>
          <w:rFonts w:ascii="Leelawadee UI" w:hAnsi="Leelawadee UI" w:cs="Leelawadee UI"/>
          <w:bCs/>
          <w:color w:val="000000"/>
          <w:sz w:val="28"/>
          <w:szCs w:val="28"/>
        </w:rPr>
        <w:t xml:space="preserve">Debarment Certification </w:t>
      </w:r>
      <w:r w:rsidRPr="00322679">
        <w:rPr>
          <w:rFonts w:ascii="Leelawadee UI" w:hAnsi="Leelawadee UI" w:cs="Leelawadee UI"/>
          <w:b/>
          <w:bCs/>
          <w:color w:val="FF0000"/>
        </w:rPr>
        <w:t>(pg</w:t>
      </w:r>
      <w:r w:rsidR="00912AD7">
        <w:rPr>
          <w:rFonts w:ascii="Leelawadee UI" w:hAnsi="Leelawadee UI" w:cs="Leelawadee UI"/>
          <w:b/>
          <w:bCs/>
          <w:color w:val="FF0000"/>
        </w:rPr>
        <w:t>.</w:t>
      </w:r>
      <w:r w:rsidRPr="00322679">
        <w:rPr>
          <w:rFonts w:ascii="Leelawadee UI" w:hAnsi="Leelawadee UI" w:cs="Leelawadee UI"/>
          <w:b/>
          <w:bCs/>
          <w:color w:val="FF0000"/>
        </w:rPr>
        <w:t xml:space="preserve"> </w:t>
      </w:r>
      <w:r w:rsidR="00057C90">
        <w:rPr>
          <w:rFonts w:ascii="Leelawadee UI" w:hAnsi="Leelawadee UI" w:cs="Leelawadee UI"/>
          <w:b/>
          <w:bCs/>
          <w:color w:val="FF0000"/>
        </w:rPr>
        <w:t xml:space="preserve"> </w:t>
      </w:r>
      <w:r w:rsidR="00314F61">
        <w:rPr>
          <w:rFonts w:ascii="Leelawadee UI" w:hAnsi="Leelawadee UI" w:cs="Leelawadee UI"/>
          <w:b/>
          <w:bCs/>
          <w:color w:val="FF0000"/>
        </w:rPr>
        <w:t>1</w:t>
      </w:r>
      <w:r w:rsidR="003927CC">
        <w:rPr>
          <w:rFonts w:ascii="Leelawadee UI" w:hAnsi="Leelawadee UI" w:cs="Leelawadee UI"/>
          <w:b/>
          <w:bCs/>
          <w:color w:val="FF0000"/>
        </w:rPr>
        <w:t>1</w:t>
      </w:r>
      <w:r w:rsidRPr="00322679">
        <w:rPr>
          <w:rFonts w:ascii="Leelawadee UI" w:hAnsi="Leelawadee UI" w:cs="Leelawadee UI"/>
          <w:b/>
          <w:bCs/>
          <w:color w:val="FF0000"/>
        </w:rPr>
        <w:t>)</w:t>
      </w:r>
    </w:p>
    <w:p w14:paraId="416FCAC9" w14:textId="7A3C4310" w:rsidR="0075327B" w:rsidRPr="00322679" w:rsidRDefault="0075327B" w:rsidP="0005582C">
      <w:pPr>
        <w:numPr>
          <w:ilvl w:val="0"/>
          <w:numId w:val="23"/>
        </w:numPr>
        <w:overflowPunct/>
        <w:autoSpaceDE/>
        <w:autoSpaceDN/>
        <w:adjustRightInd/>
        <w:spacing w:line="480" w:lineRule="auto"/>
        <w:textAlignment w:val="auto"/>
        <w:rPr>
          <w:rFonts w:ascii="Leelawadee UI" w:hAnsi="Leelawadee UI" w:cs="Leelawadee UI"/>
          <w:bCs/>
          <w:color w:val="000000"/>
          <w:sz w:val="28"/>
          <w:szCs w:val="28"/>
        </w:rPr>
      </w:pPr>
      <w:r w:rsidRPr="00322679">
        <w:rPr>
          <w:rFonts w:ascii="Leelawadee UI" w:hAnsi="Leelawadee UI" w:cs="Leelawadee UI"/>
          <w:bCs/>
          <w:color w:val="000000"/>
          <w:sz w:val="28"/>
          <w:szCs w:val="28"/>
        </w:rPr>
        <w:t>Proof of compliance w/ Alabama Immigration Law-</w:t>
      </w:r>
      <w:proofErr w:type="gramStart"/>
      <w:r w:rsidRPr="00322679">
        <w:rPr>
          <w:rFonts w:ascii="Leelawadee UI" w:hAnsi="Leelawadee UI" w:cs="Leelawadee UI"/>
          <w:bCs/>
          <w:color w:val="000000"/>
          <w:sz w:val="28"/>
          <w:szCs w:val="28"/>
        </w:rPr>
        <w:t>H.B</w:t>
      </w:r>
      <w:proofErr w:type="gramEnd"/>
      <w:r w:rsidRPr="00322679">
        <w:rPr>
          <w:rFonts w:ascii="Leelawadee UI" w:hAnsi="Leelawadee UI" w:cs="Leelawadee UI"/>
          <w:bCs/>
          <w:color w:val="000000"/>
          <w:sz w:val="28"/>
          <w:szCs w:val="28"/>
        </w:rPr>
        <w:t xml:space="preserve"> 56 </w:t>
      </w:r>
      <w:r w:rsidRPr="00322679">
        <w:rPr>
          <w:rFonts w:ascii="Leelawadee UI" w:hAnsi="Leelawadee UI" w:cs="Leelawadee UI"/>
          <w:b/>
          <w:bCs/>
          <w:color w:val="FF0000"/>
        </w:rPr>
        <w:t>(pg</w:t>
      </w:r>
      <w:r w:rsidR="00912AD7">
        <w:rPr>
          <w:rFonts w:ascii="Leelawadee UI" w:hAnsi="Leelawadee UI" w:cs="Leelawadee UI"/>
          <w:b/>
          <w:bCs/>
          <w:color w:val="FF0000"/>
        </w:rPr>
        <w:t>.</w:t>
      </w:r>
      <w:r w:rsidRPr="00322679">
        <w:rPr>
          <w:rFonts w:ascii="Leelawadee UI" w:hAnsi="Leelawadee UI" w:cs="Leelawadee UI"/>
          <w:b/>
          <w:bCs/>
          <w:color w:val="FF0000"/>
        </w:rPr>
        <w:t xml:space="preserve"> </w:t>
      </w:r>
      <w:r w:rsidR="00314F61">
        <w:rPr>
          <w:rFonts w:ascii="Leelawadee UI" w:hAnsi="Leelawadee UI" w:cs="Leelawadee UI"/>
          <w:b/>
          <w:bCs/>
          <w:color w:val="FF0000"/>
        </w:rPr>
        <w:t>1</w:t>
      </w:r>
      <w:r w:rsidR="00FC3F61">
        <w:rPr>
          <w:rFonts w:ascii="Leelawadee UI" w:hAnsi="Leelawadee UI" w:cs="Leelawadee UI"/>
          <w:b/>
          <w:bCs/>
          <w:color w:val="FF0000"/>
        </w:rPr>
        <w:t>2</w:t>
      </w:r>
      <w:r w:rsidR="00314F61">
        <w:rPr>
          <w:rFonts w:ascii="Leelawadee UI" w:hAnsi="Leelawadee UI" w:cs="Leelawadee UI"/>
          <w:b/>
          <w:bCs/>
          <w:color w:val="FF0000"/>
        </w:rPr>
        <w:t>,1</w:t>
      </w:r>
      <w:r w:rsidR="00FC3F61">
        <w:rPr>
          <w:rFonts w:ascii="Leelawadee UI" w:hAnsi="Leelawadee UI" w:cs="Leelawadee UI"/>
          <w:b/>
          <w:bCs/>
          <w:color w:val="FF0000"/>
        </w:rPr>
        <w:t>3</w:t>
      </w:r>
      <w:r w:rsidR="00314F61">
        <w:rPr>
          <w:rFonts w:ascii="Leelawadee UI" w:hAnsi="Leelawadee UI" w:cs="Leelawadee UI"/>
          <w:b/>
          <w:bCs/>
          <w:color w:val="FF0000"/>
        </w:rPr>
        <w:t>,1</w:t>
      </w:r>
      <w:r w:rsidR="00FC3F61">
        <w:rPr>
          <w:rFonts w:ascii="Leelawadee UI" w:hAnsi="Leelawadee UI" w:cs="Leelawadee UI"/>
          <w:b/>
          <w:bCs/>
          <w:color w:val="FF0000"/>
        </w:rPr>
        <w:t>4</w:t>
      </w:r>
      <w:r w:rsidRPr="00322679">
        <w:rPr>
          <w:rFonts w:ascii="Leelawadee UI" w:hAnsi="Leelawadee UI" w:cs="Leelawadee UI"/>
          <w:b/>
          <w:bCs/>
          <w:color w:val="FF0000"/>
        </w:rPr>
        <w:t>)</w:t>
      </w:r>
    </w:p>
    <w:p w14:paraId="78C35550" w14:textId="77777777" w:rsidR="0075327B" w:rsidRPr="00322679" w:rsidRDefault="0075327B" w:rsidP="0005582C">
      <w:pPr>
        <w:numPr>
          <w:ilvl w:val="1"/>
          <w:numId w:val="23"/>
        </w:numPr>
        <w:overflowPunct/>
        <w:autoSpaceDE/>
        <w:autoSpaceDN/>
        <w:adjustRightInd/>
        <w:spacing w:after="200" w:line="480" w:lineRule="auto"/>
        <w:textAlignment w:val="auto"/>
        <w:rPr>
          <w:rFonts w:ascii="Leelawadee UI" w:hAnsi="Leelawadee UI" w:cs="Leelawadee UI"/>
          <w:bCs/>
          <w:color w:val="000000"/>
          <w:szCs w:val="24"/>
        </w:rPr>
      </w:pPr>
      <w:r w:rsidRPr="00322679">
        <w:rPr>
          <w:rFonts w:ascii="Leelawadee UI" w:hAnsi="Leelawadee UI" w:cs="Leelawadee UI"/>
          <w:bCs/>
          <w:color w:val="000000"/>
          <w:szCs w:val="24"/>
        </w:rPr>
        <w:t xml:space="preserve">Notice of Alabama Immigration Law Compliance </w:t>
      </w:r>
      <w:r w:rsidRPr="00322679">
        <w:rPr>
          <w:rFonts w:ascii="Leelawadee UI" w:hAnsi="Leelawadee UI" w:cs="Leelawadee UI"/>
          <w:b/>
          <w:bCs/>
          <w:color w:val="000000"/>
          <w:szCs w:val="24"/>
          <w:u w:val="single"/>
        </w:rPr>
        <w:t>and</w:t>
      </w:r>
      <w:r w:rsidRPr="00322679">
        <w:rPr>
          <w:rFonts w:ascii="Leelawadee UI" w:hAnsi="Leelawadee UI" w:cs="Leelawadee UI"/>
          <w:bCs/>
          <w:color w:val="000000"/>
          <w:szCs w:val="24"/>
        </w:rPr>
        <w:t xml:space="preserve"> E-Verify Memorandum of Understanding [See ALA. CODE§ 31-13-9 (c)]</w:t>
      </w:r>
    </w:p>
    <w:p w14:paraId="78ACC529" w14:textId="77777777" w:rsidR="0075327B" w:rsidRPr="00322679" w:rsidRDefault="0075327B" w:rsidP="0005582C">
      <w:pPr>
        <w:numPr>
          <w:ilvl w:val="1"/>
          <w:numId w:val="23"/>
        </w:numPr>
        <w:overflowPunct/>
        <w:autoSpaceDE/>
        <w:autoSpaceDN/>
        <w:adjustRightInd/>
        <w:spacing w:after="200" w:line="480" w:lineRule="auto"/>
        <w:textAlignment w:val="auto"/>
        <w:rPr>
          <w:rFonts w:ascii="Leelawadee UI" w:hAnsi="Leelawadee UI" w:cs="Leelawadee UI"/>
          <w:bCs/>
          <w:color w:val="000000"/>
          <w:szCs w:val="24"/>
        </w:rPr>
      </w:pPr>
      <w:r w:rsidRPr="00322679">
        <w:rPr>
          <w:rFonts w:ascii="Leelawadee UI" w:hAnsi="Leelawadee UI" w:cs="Leelawadee UI"/>
          <w:bCs/>
          <w:color w:val="000000"/>
          <w:szCs w:val="24"/>
        </w:rPr>
        <w:t>Affidavit of Alabama Immigration Compliance by a CONTRACTOR (notarized)</w:t>
      </w:r>
    </w:p>
    <w:p w14:paraId="1714B3B4" w14:textId="77777777" w:rsidR="0075327B" w:rsidRPr="00322679" w:rsidRDefault="0075327B" w:rsidP="0005582C">
      <w:pPr>
        <w:numPr>
          <w:ilvl w:val="1"/>
          <w:numId w:val="23"/>
        </w:numPr>
        <w:overflowPunct/>
        <w:autoSpaceDE/>
        <w:autoSpaceDN/>
        <w:adjustRightInd/>
        <w:spacing w:after="200" w:line="480" w:lineRule="auto"/>
        <w:textAlignment w:val="auto"/>
        <w:rPr>
          <w:rFonts w:ascii="Leelawadee UI" w:hAnsi="Leelawadee UI" w:cs="Leelawadee UI"/>
          <w:bCs/>
          <w:color w:val="000000"/>
          <w:szCs w:val="24"/>
        </w:rPr>
      </w:pPr>
      <w:r w:rsidRPr="00322679">
        <w:rPr>
          <w:rFonts w:ascii="Leelawadee UI" w:hAnsi="Leelawadee UI" w:cs="Leelawadee UI"/>
          <w:bCs/>
          <w:color w:val="000000"/>
          <w:szCs w:val="24"/>
        </w:rPr>
        <w:t>Affidavit of Alabama Immigration Compliance by a SUBCONTRACTOR (notarized)</w:t>
      </w:r>
    </w:p>
    <w:p w14:paraId="6A506F63" w14:textId="3893E701" w:rsidR="004E7A0F" w:rsidRDefault="004E7A0F" w:rsidP="0005582C">
      <w:pPr>
        <w:numPr>
          <w:ilvl w:val="0"/>
          <w:numId w:val="23"/>
        </w:numPr>
        <w:overflowPunct/>
        <w:autoSpaceDE/>
        <w:autoSpaceDN/>
        <w:adjustRightInd/>
        <w:spacing w:line="480" w:lineRule="auto"/>
        <w:textAlignment w:val="auto"/>
        <w:rPr>
          <w:rFonts w:ascii="Leelawadee UI" w:hAnsi="Leelawadee UI" w:cs="Leelawadee UI"/>
          <w:bCs/>
          <w:color w:val="000000"/>
          <w:sz w:val="28"/>
          <w:szCs w:val="28"/>
        </w:rPr>
      </w:pPr>
      <w:r>
        <w:rPr>
          <w:rFonts w:ascii="Leelawadee UI" w:hAnsi="Leelawadee UI" w:cs="Leelawadee UI"/>
          <w:bCs/>
          <w:color w:val="000000"/>
          <w:sz w:val="28"/>
          <w:szCs w:val="28"/>
        </w:rPr>
        <w:t>Buy American</w:t>
      </w:r>
      <w:r w:rsidR="00963BC5">
        <w:rPr>
          <w:rFonts w:ascii="Leelawadee UI" w:hAnsi="Leelawadee UI" w:cs="Leelawadee UI"/>
          <w:bCs/>
          <w:color w:val="000000"/>
          <w:sz w:val="28"/>
          <w:szCs w:val="28"/>
        </w:rPr>
        <w:t xml:space="preserve"> Agreement </w:t>
      </w:r>
      <w:r w:rsidR="005E73B5">
        <w:rPr>
          <w:rFonts w:ascii="Leelawadee UI" w:hAnsi="Leelawadee UI" w:cs="Leelawadee UI"/>
          <w:bCs/>
          <w:color w:val="000000"/>
          <w:sz w:val="28"/>
          <w:szCs w:val="28"/>
        </w:rPr>
        <w:t>(</w:t>
      </w:r>
      <w:proofErr w:type="gramStart"/>
      <w:r w:rsidR="005E73B5">
        <w:rPr>
          <w:rFonts w:ascii="Leelawadee UI" w:hAnsi="Leelawadee UI" w:cs="Leelawadee UI"/>
          <w:bCs/>
          <w:color w:val="000000"/>
          <w:sz w:val="28"/>
          <w:szCs w:val="28"/>
        </w:rPr>
        <w:t>n</w:t>
      </w:r>
      <w:r w:rsidR="00963BC5">
        <w:rPr>
          <w:rFonts w:ascii="Leelawadee UI" w:hAnsi="Leelawadee UI" w:cs="Leelawadee UI"/>
          <w:bCs/>
          <w:color w:val="000000"/>
          <w:sz w:val="28"/>
          <w:szCs w:val="28"/>
        </w:rPr>
        <w:t>otarized</w:t>
      </w:r>
      <w:r w:rsidR="005E73B5">
        <w:rPr>
          <w:rFonts w:ascii="Leelawadee UI" w:hAnsi="Leelawadee UI" w:cs="Leelawadee UI"/>
          <w:bCs/>
          <w:color w:val="000000"/>
          <w:sz w:val="28"/>
          <w:szCs w:val="28"/>
        </w:rPr>
        <w:t>)</w:t>
      </w:r>
      <w:r w:rsidR="00963BC5">
        <w:rPr>
          <w:rFonts w:ascii="Leelawadee UI" w:hAnsi="Leelawadee UI" w:cs="Leelawadee UI"/>
          <w:bCs/>
          <w:color w:val="000000"/>
          <w:sz w:val="28"/>
          <w:szCs w:val="28"/>
        </w:rPr>
        <w:t xml:space="preserve">  </w:t>
      </w:r>
      <w:r w:rsidR="003A6612" w:rsidRPr="00322679">
        <w:rPr>
          <w:rFonts w:ascii="Leelawadee UI" w:hAnsi="Leelawadee UI" w:cs="Leelawadee UI"/>
          <w:b/>
          <w:bCs/>
          <w:color w:val="FF0000"/>
        </w:rPr>
        <w:t>(</w:t>
      </w:r>
      <w:proofErr w:type="gramEnd"/>
      <w:r w:rsidR="003A6612" w:rsidRPr="00322679">
        <w:rPr>
          <w:rFonts w:ascii="Leelawadee UI" w:hAnsi="Leelawadee UI" w:cs="Leelawadee UI"/>
          <w:b/>
          <w:bCs/>
          <w:color w:val="FF0000"/>
        </w:rPr>
        <w:t>pg</w:t>
      </w:r>
      <w:r w:rsidR="003A6612">
        <w:rPr>
          <w:rFonts w:ascii="Leelawadee UI" w:hAnsi="Leelawadee UI" w:cs="Leelawadee UI"/>
          <w:b/>
          <w:bCs/>
          <w:color w:val="FF0000"/>
        </w:rPr>
        <w:t>.</w:t>
      </w:r>
      <w:r w:rsidR="003A6612" w:rsidRPr="00322679">
        <w:rPr>
          <w:rFonts w:ascii="Leelawadee UI" w:hAnsi="Leelawadee UI" w:cs="Leelawadee UI"/>
          <w:b/>
          <w:bCs/>
          <w:color w:val="FF0000"/>
        </w:rPr>
        <w:t xml:space="preserve"> </w:t>
      </w:r>
      <w:r w:rsidR="003A6612">
        <w:rPr>
          <w:rFonts w:ascii="Leelawadee UI" w:hAnsi="Leelawadee UI" w:cs="Leelawadee UI"/>
          <w:b/>
          <w:bCs/>
          <w:color w:val="FF0000"/>
        </w:rPr>
        <w:t xml:space="preserve"> 1</w:t>
      </w:r>
      <w:r w:rsidR="00FE4232">
        <w:rPr>
          <w:rFonts w:ascii="Leelawadee UI" w:hAnsi="Leelawadee UI" w:cs="Leelawadee UI"/>
          <w:b/>
          <w:bCs/>
          <w:color w:val="FF0000"/>
        </w:rPr>
        <w:t>6</w:t>
      </w:r>
      <w:r w:rsidR="003A6612" w:rsidRPr="00322679">
        <w:rPr>
          <w:rFonts w:ascii="Leelawadee UI" w:hAnsi="Leelawadee UI" w:cs="Leelawadee UI"/>
          <w:b/>
          <w:bCs/>
          <w:color w:val="FF0000"/>
        </w:rPr>
        <w:t>)</w:t>
      </w:r>
    </w:p>
    <w:p w14:paraId="50649EDF" w14:textId="27464C33" w:rsidR="0075327B" w:rsidRPr="00322679" w:rsidRDefault="0075327B" w:rsidP="0005582C">
      <w:pPr>
        <w:numPr>
          <w:ilvl w:val="0"/>
          <w:numId w:val="23"/>
        </w:numPr>
        <w:overflowPunct/>
        <w:autoSpaceDE/>
        <w:autoSpaceDN/>
        <w:adjustRightInd/>
        <w:spacing w:line="480" w:lineRule="auto"/>
        <w:textAlignment w:val="auto"/>
        <w:rPr>
          <w:rFonts w:ascii="Leelawadee UI" w:hAnsi="Leelawadee UI" w:cs="Leelawadee UI"/>
          <w:bCs/>
          <w:color w:val="000000"/>
          <w:sz w:val="28"/>
          <w:szCs w:val="28"/>
        </w:rPr>
      </w:pPr>
      <w:r w:rsidRPr="00322679">
        <w:rPr>
          <w:rFonts w:ascii="Leelawadee UI" w:hAnsi="Leelawadee UI" w:cs="Leelawadee UI"/>
          <w:bCs/>
          <w:color w:val="000000"/>
          <w:sz w:val="28"/>
          <w:szCs w:val="28"/>
        </w:rPr>
        <w:t xml:space="preserve">Vendor Certification </w:t>
      </w:r>
      <w:r w:rsidRPr="00322679">
        <w:rPr>
          <w:rFonts w:ascii="Leelawadee UI" w:hAnsi="Leelawadee UI" w:cs="Leelawadee UI"/>
          <w:b/>
          <w:bCs/>
          <w:color w:val="FF0000"/>
        </w:rPr>
        <w:t>(</w:t>
      </w:r>
      <w:r w:rsidR="001B4CC9">
        <w:rPr>
          <w:rFonts w:ascii="Leelawadee UI" w:hAnsi="Leelawadee UI" w:cs="Leelawadee UI"/>
          <w:b/>
          <w:bCs/>
          <w:color w:val="FF0000"/>
        </w:rPr>
        <w:t>7 pages</w:t>
      </w:r>
      <w:r w:rsidRPr="00322679">
        <w:rPr>
          <w:rFonts w:ascii="Leelawadee UI" w:hAnsi="Leelawadee UI" w:cs="Leelawadee UI"/>
          <w:b/>
          <w:bCs/>
          <w:color w:val="FF0000"/>
        </w:rPr>
        <w:t>)</w:t>
      </w:r>
    </w:p>
    <w:p w14:paraId="3F2FB57E" w14:textId="77777777" w:rsidR="0075327B" w:rsidRPr="00322679" w:rsidRDefault="0075327B" w:rsidP="0005582C">
      <w:pPr>
        <w:numPr>
          <w:ilvl w:val="0"/>
          <w:numId w:val="23"/>
        </w:numPr>
        <w:overflowPunct/>
        <w:autoSpaceDE/>
        <w:autoSpaceDN/>
        <w:adjustRightInd/>
        <w:spacing w:line="480" w:lineRule="auto"/>
        <w:textAlignment w:val="auto"/>
        <w:rPr>
          <w:rFonts w:ascii="Leelawadee UI" w:hAnsi="Leelawadee UI" w:cs="Leelawadee UI"/>
          <w:bCs/>
          <w:sz w:val="28"/>
          <w:szCs w:val="28"/>
        </w:rPr>
      </w:pPr>
      <w:r w:rsidRPr="00322679">
        <w:rPr>
          <w:rFonts w:ascii="Leelawadee UI" w:hAnsi="Leelawadee UI" w:cs="Leelawadee UI"/>
          <w:bCs/>
          <w:sz w:val="28"/>
          <w:szCs w:val="28"/>
        </w:rPr>
        <w:t>Bid Bond or Certified Check</w:t>
      </w:r>
    </w:p>
    <w:p w14:paraId="24526C81" w14:textId="77777777" w:rsidR="0075327B" w:rsidRPr="00322679" w:rsidRDefault="0075327B" w:rsidP="007F7AC7">
      <w:pPr>
        <w:spacing w:line="480" w:lineRule="auto"/>
        <w:ind w:left="720"/>
        <w:jc w:val="center"/>
        <w:rPr>
          <w:rFonts w:ascii="Leelawadee UI" w:hAnsi="Leelawadee UI" w:cs="Leelawadee UI"/>
          <w:color w:val="000000"/>
        </w:rPr>
      </w:pPr>
    </w:p>
    <w:p w14:paraId="09196084" w14:textId="77777777" w:rsidR="001A3638" w:rsidRPr="00322679" w:rsidRDefault="001A3638" w:rsidP="00DC0EA9">
      <w:pPr>
        <w:ind w:left="720"/>
        <w:jc w:val="center"/>
        <w:rPr>
          <w:rFonts w:ascii="Leelawadee UI" w:hAnsi="Leelawadee UI" w:cs="Leelawadee UI"/>
          <w:b/>
          <w:smallCaps/>
          <w:color w:val="000000"/>
          <w:sz w:val="28"/>
          <w:szCs w:val="28"/>
          <w:u w:val="single"/>
        </w:rPr>
      </w:pPr>
    </w:p>
    <w:p w14:paraId="2D985EA7" w14:textId="77777777" w:rsidR="0075327B" w:rsidRPr="00322679" w:rsidRDefault="001A3638" w:rsidP="00DC0EA9">
      <w:pPr>
        <w:jc w:val="center"/>
        <w:rPr>
          <w:rFonts w:ascii="Leelawadee UI" w:hAnsi="Leelawadee UI" w:cs="Leelawadee UI"/>
          <w:b/>
          <w:smallCaps/>
          <w:color w:val="000000"/>
          <w:sz w:val="28"/>
          <w:szCs w:val="28"/>
          <w:u w:val="single"/>
        </w:rPr>
      </w:pPr>
      <w:r w:rsidRPr="00322679">
        <w:rPr>
          <w:rFonts w:ascii="Leelawadee UI" w:hAnsi="Leelawadee UI" w:cs="Leelawadee UI"/>
          <w:b/>
          <w:smallCaps/>
          <w:color w:val="000000"/>
          <w:sz w:val="28"/>
          <w:szCs w:val="28"/>
          <w:u w:val="single"/>
        </w:rPr>
        <w:br w:type="page"/>
      </w:r>
      <w:r w:rsidR="0075327B" w:rsidRPr="00322679">
        <w:rPr>
          <w:rFonts w:ascii="Leelawadee UI" w:hAnsi="Leelawadee UI" w:cs="Leelawadee UI"/>
          <w:b/>
          <w:smallCaps/>
          <w:color w:val="000000"/>
          <w:sz w:val="28"/>
          <w:szCs w:val="28"/>
          <w:u w:val="single"/>
        </w:rPr>
        <w:lastRenderedPageBreak/>
        <w:t>Debarment Certification - Instructions</w:t>
      </w:r>
    </w:p>
    <w:p w14:paraId="4973F712" w14:textId="77777777" w:rsidR="0075327B" w:rsidRPr="00322679" w:rsidRDefault="0075327B" w:rsidP="00DC0EA9">
      <w:pPr>
        <w:jc w:val="both"/>
        <w:rPr>
          <w:rFonts w:ascii="Leelawadee UI" w:hAnsi="Leelawadee UI" w:cs="Leelawadee UI"/>
          <w:color w:val="000000"/>
        </w:rPr>
      </w:pPr>
    </w:p>
    <w:p w14:paraId="00DA558B"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(1) By signing and submitting this form, the prospective primary participant is providing the certification set out on page 1 in accordance with these instructions. </w:t>
      </w:r>
    </w:p>
    <w:p w14:paraId="53106D77" w14:textId="77777777" w:rsidR="00AC0ACD" w:rsidRPr="00322679" w:rsidRDefault="00AC0ACD" w:rsidP="00AC0ACD">
      <w:pPr>
        <w:jc w:val="both"/>
        <w:rPr>
          <w:rFonts w:ascii="Leelawadee UI" w:hAnsi="Leelawadee UI" w:cs="Leelawadee UI"/>
        </w:rPr>
      </w:pPr>
    </w:p>
    <w:p w14:paraId="3844625F"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(2) 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w:t>
      </w:r>
      <w:proofErr w:type="gramStart"/>
      <w:r w:rsidRPr="00322679">
        <w:rPr>
          <w:rFonts w:ascii="Leelawadee UI" w:hAnsi="Leelawadee UI" w:cs="Leelawadee UI"/>
        </w:rPr>
        <w:t>enter into</w:t>
      </w:r>
      <w:proofErr w:type="gramEnd"/>
      <w:r w:rsidRPr="00322679">
        <w:rPr>
          <w:rFonts w:ascii="Leelawadee UI" w:hAnsi="Leelawadee UI" w:cs="Leelawadee UI"/>
        </w:rPr>
        <w:t xml:space="preserve"> this transaction. However, failure of the prospective primary participant to furnish a certification or an explanation shall disqualify such person from participation in this transaction. </w:t>
      </w:r>
    </w:p>
    <w:p w14:paraId="327EAA48" w14:textId="77777777" w:rsidR="00AC0ACD" w:rsidRPr="00322679" w:rsidRDefault="00AC0ACD" w:rsidP="00AC0ACD">
      <w:pPr>
        <w:jc w:val="both"/>
        <w:rPr>
          <w:rFonts w:ascii="Leelawadee UI" w:hAnsi="Leelawadee UI" w:cs="Leelawadee UI"/>
        </w:rPr>
      </w:pPr>
    </w:p>
    <w:p w14:paraId="405768D8"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(3) The certification in this clause is a material representation of fact upon which reliance was placed when the department or agency determined to </w:t>
      </w:r>
      <w:proofErr w:type="gramStart"/>
      <w:r w:rsidRPr="00322679">
        <w:rPr>
          <w:rFonts w:ascii="Leelawadee UI" w:hAnsi="Leelawadee UI" w:cs="Leelawadee UI"/>
        </w:rPr>
        <w:t>enter into</w:t>
      </w:r>
      <w:proofErr w:type="gramEnd"/>
      <w:r w:rsidRPr="00322679">
        <w:rPr>
          <w:rFonts w:ascii="Leelawadee UI" w:hAnsi="Leelawadee UI" w:cs="Leelawadee UI"/>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 </w:t>
      </w:r>
    </w:p>
    <w:p w14:paraId="745DF464" w14:textId="77777777" w:rsidR="00AC0ACD" w:rsidRPr="00322679" w:rsidRDefault="00AC0ACD" w:rsidP="00AC0ACD">
      <w:pPr>
        <w:jc w:val="both"/>
        <w:rPr>
          <w:rFonts w:ascii="Leelawadee UI" w:hAnsi="Leelawadee UI" w:cs="Leelawadee UI"/>
        </w:rPr>
      </w:pPr>
    </w:p>
    <w:p w14:paraId="53759CEF"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(4) 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 </w:t>
      </w:r>
    </w:p>
    <w:p w14:paraId="6212595C" w14:textId="77777777" w:rsidR="00AC0ACD" w:rsidRPr="00322679" w:rsidRDefault="00AC0ACD" w:rsidP="00AC0ACD">
      <w:pPr>
        <w:jc w:val="both"/>
        <w:rPr>
          <w:rFonts w:ascii="Leelawadee UI" w:hAnsi="Leelawadee UI" w:cs="Leelawadee UI"/>
        </w:rPr>
      </w:pPr>
    </w:p>
    <w:p w14:paraId="74FB04C5"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(5) 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at 2 C.F.R. Parts 180 and 417. You may contact the department or agency to which this proposal is being submitted for assistance in obtaining a copy of those regulations. </w:t>
      </w:r>
    </w:p>
    <w:p w14:paraId="5CF2FE6A" w14:textId="77777777" w:rsidR="00AC0ACD" w:rsidRPr="00322679" w:rsidRDefault="00AC0ACD" w:rsidP="00AC0ACD">
      <w:pPr>
        <w:jc w:val="both"/>
        <w:rPr>
          <w:rFonts w:ascii="Leelawadee UI" w:hAnsi="Leelawadee UI" w:cs="Leelawadee UI"/>
        </w:rPr>
      </w:pPr>
    </w:p>
    <w:p w14:paraId="7117044B"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(6) The prospective primary participant agrees by submitting this form that, should the proposed covered transaction be </w:t>
      </w:r>
      <w:proofErr w:type="gramStart"/>
      <w:r w:rsidRPr="00322679">
        <w:rPr>
          <w:rFonts w:ascii="Leelawadee UI" w:hAnsi="Leelawadee UI" w:cs="Leelawadee UI"/>
        </w:rPr>
        <w:t>entered into</w:t>
      </w:r>
      <w:proofErr w:type="gramEnd"/>
      <w:r w:rsidRPr="00322679">
        <w:rPr>
          <w:rFonts w:ascii="Leelawadee UI" w:hAnsi="Leelawadee UI" w:cs="Leelawadee UI"/>
        </w:rPr>
        <w:t xml:space="preserve">, it shall not knowingly </w:t>
      </w:r>
      <w:proofErr w:type="gramStart"/>
      <w:r w:rsidRPr="00322679">
        <w:rPr>
          <w:rFonts w:ascii="Leelawadee UI" w:hAnsi="Leelawadee UI" w:cs="Leelawadee UI"/>
        </w:rPr>
        <w:t>enter into</w:t>
      </w:r>
      <w:proofErr w:type="gramEnd"/>
      <w:r w:rsidRPr="00322679">
        <w:rPr>
          <w:rFonts w:ascii="Leelawadee UI" w:hAnsi="Leelawadee UI" w:cs="Leelawadee UI"/>
        </w:rPr>
        <w:t xml:space="preserve"> any lower tier covered transaction with a person who is debarred, suspended, declared ineligible, or voluntarily excluded from participation in this covered transaction, unless authorized by the department or agency </w:t>
      </w:r>
      <w:proofErr w:type="gramStart"/>
      <w:r w:rsidRPr="00322679">
        <w:rPr>
          <w:rFonts w:ascii="Leelawadee UI" w:hAnsi="Leelawadee UI" w:cs="Leelawadee UI"/>
        </w:rPr>
        <w:t>entering into</w:t>
      </w:r>
      <w:proofErr w:type="gramEnd"/>
      <w:r w:rsidRPr="00322679">
        <w:rPr>
          <w:rFonts w:ascii="Leelawadee UI" w:hAnsi="Leelawadee UI" w:cs="Leelawadee UI"/>
        </w:rPr>
        <w:t xml:space="preserve"> this transaction. </w:t>
      </w:r>
    </w:p>
    <w:p w14:paraId="1B0C9EA5" w14:textId="77777777" w:rsidR="00AC0ACD" w:rsidRPr="00322679" w:rsidRDefault="00AC0ACD" w:rsidP="00AC0ACD">
      <w:pPr>
        <w:jc w:val="both"/>
        <w:rPr>
          <w:rFonts w:ascii="Leelawadee UI" w:hAnsi="Leelawadee UI" w:cs="Leelawadee UI"/>
        </w:rPr>
      </w:pPr>
    </w:p>
    <w:p w14:paraId="4E2EDAE9"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(7) The prospective primary participant further agrees by submitting this form that it will include the clause titled "Certification Regarding Debarment, Suspension, Ineligibility and Voluntary Exclusion - Lower Tier Covered Transactions," provided by the department or agency </w:t>
      </w:r>
      <w:proofErr w:type="gramStart"/>
      <w:r w:rsidRPr="00322679">
        <w:rPr>
          <w:rFonts w:ascii="Leelawadee UI" w:hAnsi="Leelawadee UI" w:cs="Leelawadee UI"/>
        </w:rPr>
        <w:t>entering into</w:t>
      </w:r>
      <w:proofErr w:type="gramEnd"/>
      <w:r w:rsidRPr="00322679">
        <w:rPr>
          <w:rFonts w:ascii="Leelawadee UI" w:hAnsi="Leelawadee UI" w:cs="Leelawadee UI"/>
        </w:rPr>
        <w:t xml:space="preserve"> this covered transaction, without modification, in all lower tier covered transactions and in all solicitations for lower tier covered transactions. </w:t>
      </w:r>
    </w:p>
    <w:p w14:paraId="7690F49B" w14:textId="77777777" w:rsidR="00AC0ACD" w:rsidRPr="00322679" w:rsidRDefault="00AC0ACD" w:rsidP="00AC0ACD">
      <w:pPr>
        <w:jc w:val="both"/>
        <w:rPr>
          <w:rFonts w:ascii="Leelawadee UI" w:hAnsi="Leelawadee UI" w:cs="Leelawadee UI"/>
        </w:rPr>
      </w:pPr>
    </w:p>
    <w:p w14:paraId="3204E7F4"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(8)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System for Award Management (SAM) database. </w:t>
      </w:r>
    </w:p>
    <w:p w14:paraId="0143490C" w14:textId="77777777" w:rsidR="00AC0ACD" w:rsidRPr="00322679" w:rsidRDefault="00AC0ACD" w:rsidP="00AC0ACD">
      <w:pPr>
        <w:jc w:val="both"/>
        <w:rPr>
          <w:rFonts w:ascii="Leelawadee UI" w:hAnsi="Leelawadee UI" w:cs="Leelawadee UI"/>
        </w:rPr>
      </w:pPr>
    </w:p>
    <w:p w14:paraId="0D55F6D4"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 xml:space="preserve">(9) Nothing contained in the foregoing shall be construed to require </w:t>
      </w:r>
      <w:proofErr w:type="gramStart"/>
      <w:r w:rsidRPr="00322679">
        <w:rPr>
          <w:rFonts w:ascii="Leelawadee UI" w:hAnsi="Leelawadee UI" w:cs="Leelawadee UI"/>
        </w:rPr>
        <w:t>establishment</w:t>
      </w:r>
      <w:proofErr w:type="gramEnd"/>
      <w:r w:rsidRPr="00322679">
        <w:rPr>
          <w:rFonts w:ascii="Leelawadee UI" w:hAnsi="Leelawadee UI" w:cs="Leelawadee UI"/>
        </w:rPr>
        <w:t xml:space="preserve"> of a system of records </w:t>
      </w:r>
      <w:proofErr w:type="gramStart"/>
      <w:r w:rsidRPr="00322679">
        <w:rPr>
          <w:rFonts w:ascii="Leelawadee UI" w:hAnsi="Leelawadee UI" w:cs="Leelawadee UI"/>
        </w:rPr>
        <w:t>in order to</w:t>
      </w:r>
      <w:proofErr w:type="gramEnd"/>
      <w:r w:rsidRPr="00322679">
        <w:rPr>
          <w:rFonts w:ascii="Leelawadee UI" w:hAnsi="Leelawadee UI" w:cs="Leelawadee UI"/>
        </w:rPr>
        <w:t xml:space="preserve"> render in good faith the certification required by this clause. The knowledge and information of a participant is not required to exceed that which is normally possessed by a prudent person in the ordinary course of business dealings. </w:t>
      </w:r>
    </w:p>
    <w:p w14:paraId="35EACF9A" w14:textId="77777777" w:rsidR="00AC0ACD" w:rsidRPr="00322679" w:rsidRDefault="00AC0ACD" w:rsidP="00AC0ACD">
      <w:pPr>
        <w:jc w:val="both"/>
        <w:rPr>
          <w:rFonts w:ascii="Leelawadee UI" w:hAnsi="Leelawadee UI" w:cs="Leelawadee UI"/>
        </w:rPr>
      </w:pPr>
    </w:p>
    <w:p w14:paraId="0C2B08D9"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(10)</w:t>
      </w:r>
      <w:r w:rsidR="00912AD7">
        <w:rPr>
          <w:rFonts w:ascii="Leelawadee UI" w:hAnsi="Leelawadee UI" w:cs="Leelawadee UI"/>
        </w:rPr>
        <w:t xml:space="preserve"> </w:t>
      </w:r>
      <w:r w:rsidRPr="00322679">
        <w:rPr>
          <w:rFonts w:ascii="Leelawadee UI" w:hAnsi="Leelawadee UI" w:cs="Leelawadee UI"/>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69FF29F9" w14:textId="77777777" w:rsidR="0075327B" w:rsidRPr="00322679" w:rsidRDefault="0075327B" w:rsidP="00DC0EA9">
      <w:pPr>
        <w:ind w:left="720"/>
        <w:jc w:val="center"/>
        <w:rPr>
          <w:rFonts w:ascii="Leelawadee UI" w:hAnsi="Leelawadee UI" w:cs="Leelawadee UI"/>
          <w:b/>
          <w:color w:val="000000"/>
          <w:sz w:val="32"/>
          <w:szCs w:val="36"/>
        </w:rPr>
      </w:pPr>
      <w:r w:rsidRPr="00322679">
        <w:rPr>
          <w:rFonts w:ascii="Leelawadee UI" w:hAnsi="Leelawadee UI" w:cs="Leelawadee UI"/>
          <w:b/>
          <w:bCs/>
          <w:color w:val="000000"/>
        </w:rPr>
        <w:br w:type="page"/>
      </w:r>
      <w:r w:rsidRPr="00322679">
        <w:rPr>
          <w:rFonts w:ascii="Leelawadee UI" w:hAnsi="Leelawadee UI" w:cs="Leelawadee UI"/>
          <w:b/>
          <w:color w:val="000000"/>
          <w:sz w:val="32"/>
          <w:szCs w:val="36"/>
        </w:rPr>
        <w:lastRenderedPageBreak/>
        <w:t>U.S. DEPARTMENT OF AGRICULTURE</w:t>
      </w:r>
    </w:p>
    <w:p w14:paraId="7CFA17AF" w14:textId="77777777" w:rsidR="0075327B" w:rsidRPr="00322679" w:rsidRDefault="0075327B" w:rsidP="00DC0EA9">
      <w:pPr>
        <w:rPr>
          <w:rFonts w:ascii="Leelawadee UI" w:hAnsi="Leelawadee UI" w:cs="Leelawadee UI"/>
          <w:color w:val="000000"/>
          <w:sz w:val="22"/>
        </w:rPr>
      </w:pPr>
    </w:p>
    <w:p w14:paraId="216B99CD" w14:textId="77777777" w:rsidR="0075327B" w:rsidRPr="00086F6C" w:rsidRDefault="0075327B" w:rsidP="00DC0EA9">
      <w:pPr>
        <w:pBdr>
          <w:top w:val="single" w:sz="18" w:space="1" w:color="auto"/>
        </w:pBdr>
        <w:rPr>
          <w:rFonts w:ascii="Leelawadee UI" w:hAnsi="Leelawadee UI" w:cs="Leelawadee UI"/>
          <w:color w:val="000000"/>
          <w:sz w:val="12"/>
          <w:szCs w:val="12"/>
        </w:rPr>
      </w:pPr>
    </w:p>
    <w:p w14:paraId="37F7FF73" w14:textId="77777777" w:rsidR="0075327B" w:rsidRPr="00086F6C" w:rsidRDefault="0075327B" w:rsidP="00DC0EA9">
      <w:pPr>
        <w:pStyle w:val="Heading2"/>
        <w:jc w:val="center"/>
        <w:rPr>
          <w:rFonts w:ascii="Leelawadee UI" w:hAnsi="Leelawadee UI" w:cs="Leelawadee UI"/>
          <w:color w:val="000000"/>
          <w:sz w:val="32"/>
          <w:szCs w:val="32"/>
        </w:rPr>
      </w:pPr>
      <w:r w:rsidRPr="00086F6C">
        <w:rPr>
          <w:rFonts w:ascii="Leelawadee UI" w:hAnsi="Leelawadee UI" w:cs="Leelawadee UI"/>
          <w:color w:val="000000"/>
          <w:sz w:val="32"/>
          <w:szCs w:val="32"/>
        </w:rPr>
        <w:t xml:space="preserve">Certification Regarding Debarment, Suspension, Ineligibility and </w:t>
      </w:r>
    </w:p>
    <w:p w14:paraId="400FBE89" w14:textId="77777777" w:rsidR="0075327B" w:rsidRPr="00086F6C" w:rsidRDefault="0075327B" w:rsidP="00DC0EA9">
      <w:pPr>
        <w:pStyle w:val="Heading2"/>
        <w:jc w:val="center"/>
        <w:rPr>
          <w:rFonts w:ascii="Leelawadee UI" w:hAnsi="Leelawadee UI" w:cs="Leelawadee UI"/>
          <w:color w:val="000000"/>
          <w:sz w:val="32"/>
          <w:szCs w:val="32"/>
        </w:rPr>
      </w:pPr>
      <w:r w:rsidRPr="00086F6C">
        <w:rPr>
          <w:rFonts w:ascii="Leelawadee UI" w:hAnsi="Leelawadee UI" w:cs="Leelawadee UI"/>
          <w:color w:val="000000"/>
          <w:sz w:val="32"/>
          <w:szCs w:val="32"/>
        </w:rPr>
        <w:t>Voluntary Exclusion - Lower Tier Covered Transactions</w:t>
      </w:r>
    </w:p>
    <w:p w14:paraId="370D6CDB" w14:textId="77777777" w:rsidR="0075327B" w:rsidRPr="00086F6C" w:rsidRDefault="0075327B" w:rsidP="00DC0EA9">
      <w:pPr>
        <w:rPr>
          <w:rFonts w:ascii="Leelawadee UI" w:hAnsi="Leelawadee UI" w:cs="Leelawadee UI"/>
          <w:color w:val="000000"/>
          <w:sz w:val="12"/>
          <w:szCs w:val="12"/>
        </w:rPr>
      </w:pPr>
    </w:p>
    <w:p w14:paraId="1915D44B" w14:textId="77777777" w:rsidR="0075327B" w:rsidRPr="00322679" w:rsidRDefault="0075327B" w:rsidP="00DC0EA9">
      <w:pPr>
        <w:pBdr>
          <w:top w:val="single" w:sz="18" w:space="1" w:color="auto"/>
        </w:pBdr>
        <w:rPr>
          <w:rFonts w:ascii="Leelawadee UI" w:hAnsi="Leelawadee UI" w:cs="Leelawadee UI"/>
          <w:color w:val="000000"/>
          <w:sz w:val="22"/>
        </w:rPr>
      </w:pPr>
    </w:p>
    <w:p w14:paraId="757E06B4" w14:textId="77777777" w:rsidR="00AC0ACD" w:rsidRPr="00322679" w:rsidRDefault="00AC0ACD" w:rsidP="00AC0ACD">
      <w:pPr>
        <w:jc w:val="both"/>
        <w:rPr>
          <w:rFonts w:ascii="Leelawadee UI" w:hAnsi="Leelawadee UI" w:cs="Leelawadee UI"/>
        </w:rPr>
      </w:pPr>
      <w:r w:rsidRPr="00322679">
        <w:rPr>
          <w:rFonts w:ascii="Leelawadee UI" w:hAnsi="Leelawadee UI" w:cs="Leelawadee UI"/>
        </w:rPr>
        <w:t>The following statement is made in accordance with the Privacy Act of 1974 (5 U.S.C. § 552(a), as amended). This certification is required by the regulations implementing Executive Order 12549, Debarment and Suspension, and 2 C.F.R. § 180.335, Participants' responsibilities. The regulations were amended and published on August 31, 2005, in 70 Fed. Reg. 51865-51880. Copies of the regulations may be obtained by contacting the Department of Agriculture agency offering the proposed covered transaction.</w:t>
      </w:r>
    </w:p>
    <w:p w14:paraId="7ED40FD6" w14:textId="77777777" w:rsidR="0075327B" w:rsidRPr="00322679" w:rsidRDefault="0075327B" w:rsidP="00AC0ACD">
      <w:pPr>
        <w:jc w:val="both"/>
        <w:rPr>
          <w:rFonts w:ascii="Leelawadee UI" w:hAnsi="Leelawadee UI" w:cs="Leelawadee UI"/>
          <w:color w:val="000000"/>
          <w:szCs w:val="24"/>
        </w:rPr>
      </w:pPr>
    </w:p>
    <w:p w14:paraId="28708D0A" w14:textId="77777777" w:rsidR="00086F6C" w:rsidRDefault="0075327B" w:rsidP="00AC0ACD">
      <w:pPr>
        <w:jc w:val="center"/>
        <w:rPr>
          <w:rFonts w:ascii="Leelawadee UI" w:hAnsi="Leelawadee UI" w:cs="Leelawadee UI"/>
          <w:b/>
          <w:color w:val="FF0000"/>
          <w:sz w:val="28"/>
          <w:szCs w:val="28"/>
        </w:rPr>
      </w:pPr>
      <w:r w:rsidRPr="00322679">
        <w:rPr>
          <w:rFonts w:ascii="Leelawadee UI" w:hAnsi="Leelawadee UI" w:cs="Leelawadee UI"/>
          <w:b/>
          <w:color w:val="FF0000"/>
          <w:sz w:val="28"/>
          <w:szCs w:val="28"/>
        </w:rPr>
        <w:t xml:space="preserve">(BEFORE COMPLETING CERTIFICATION, </w:t>
      </w:r>
    </w:p>
    <w:p w14:paraId="00DF7BB3" w14:textId="77777777" w:rsidR="0075327B" w:rsidRPr="00322679" w:rsidRDefault="0075327B" w:rsidP="00AC0ACD">
      <w:pPr>
        <w:jc w:val="center"/>
        <w:rPr>
          <w:rFonts w:ascii="Leelawadee UI" w:hAnsi="Leelawadee UI" w:cs="Leelawadee UI"/>
          <w:b/>
          <w:color w:val="FF0000"/>
          <w:sz w:val="28"/>
          <w:szCs w:val="28"/>
        </w:rPr>
      </w:pPr>
      <w:r w:rsidRPr="00322679">
        <w:rPr>
          <w:rFonts w:ascii="Leelawadee UI" w:hAnsi="Leelawadee UI" w:cs="Leelawadee UI"/>
          <w:b/>
          <w:color w:val="FF0000"/>
          <w:sz w:val="28"/>
          <w:szCs w:val="28"/>
        </w:rPr>
        <w:t>READ INSTRUCTIONS ON PREVIOUS PAGE)</w:t>
      </w:r>
    </w:p>
    <w:p w14:paraId="189924F2" w14:textId="77777777" w:rsidR="0075327B" w:rsidRPr="00322679" w:rsidRDefault="0075327B" w:rsidP="00AC0ACD">
      <w:pPr>
        <w:jc w:val="both"/>
        <w:rPr>
          <w:rFonts w:ascii="Leelawadee UI" w:hAnsi="Leelawadee UI" w:cs="Leelawadee UI"/>
          <w:color w:val="000000"/>
          <w:szCs w:val="24"/>
        </w:rPr>
      </w:pPr>
    </w:p>
    <w:p w14:paraId="462B241E" w14:textId="77777777" w:rsidR="00AC0ACD" w:rsidRPr="00322679" w:rsidRDefault="00AC0ACD" w:rsidP="0005582C">
      <w:pPr>
        <w:pStyle w:val="ListParagraph"/>
        <w:numPr>
          <w:ilvl w:val="0"/>
          <w:numId w:val="2"/>
        </w:numPr>
        <w:spacing w:after="0" w:line="240" w:lineRule="auto"/>
        <w:ind w:left="360"/>
        <w:jc w:val="both"/>
        <w:rPr>
          <w:rFonts w:ascii="Leelawadee UI" w:hAnsi="Leelawadee UI" w:cs="Leelawadee UI"/>
          <w:sz w:val="20"/>
          <w:szCs w:val="20"/>
        </w:rPr>
      </w:pPr>
      <w:r w:rsidRPr="00322679">
        <w:rPr>
          <w:rFonts w:ascii="Leelawadee UI" w:hAnsi="Leelawadee UI" w:cs="Leelawadee UI"/>
          <w:sz w:val="20"/>
          <w:szCs w:val="20"/>
        </w:rPr>
        <w:t xml:space="preserve">The prospective primary participant certifies to the best of its knowledge and belief, that it and its </w:t>
      </w:r>
      <w:proofErr w:type="gramStart"/>
      <w:r w:rsidRPr="00322679">
        <w:rPr>
          <w:rFonts w:ascii="Leelawadee UI" w:hAnsi="Leelawadee UI" w:cs="Leelawadee UI"/>
          <w:sz w:val="20"/>
          <w:szCs w:val="20"/>
        </w:rPr>
        <w:t>principals</w:t>
      </w:r>
      <w:proofErr w:type="gramEnd"/>
      <w:r w:rsidRPr="00322679">
        <w:rPr>
          <w:rFonts w:ascii="Leelawadee UI" w:hAnsi="Leelawadee UI" w:cs="Leelawadee UI"/>
          <w:sz w:val="20"/>
          <w:szCs w:val="20"/>
        </w:rPr>
        <w:t>:</w:t>
      </w:r>
    </w:p>
    <w:p w14:paraId="00156DD4" w14:textId="77777777" w:rsidR="00AC0ACD" w:rsidRPr="00322679" w:rsidRDefault="00AC0ACD" w:rsidP="00AC0ACD">
      <w:pPr>
        <w:ind w:left="360"/>
        <w:jc w:val="both"/>
        <w:rPr>
          <w:rFonts w:ascii="Leelawadee UI" w:hAnsi="Leelawadee UI" w:cs="Leelawadee UI"/>
        </w:rPr>
      </w:pPr>
      <w:r w:rsidRPr="00322679">
        <w:rPr>
          <w:rFonts w:ascii="Leelawadee UI" w:hAnsi="Leelawadee UI" w:cs="Leelawadee UI"/>
        </w:rPr>
        <w:t xml:space="preserve"> </w:t>
      </w:r>
    </w:p>
    <w:p w14:paraId="51230E6B" w14:textId="77777777" w:rsidR="00AC0ACD" w:rsidRPr="00322679" w:rsidRDefault="00AC0ACD" w:rsidP="00AC0ACD">
      <w:pPr>
        <w:ind w:left="720"/>
        <w:jc w:val="both"/>
        <w:rPr>
          <w:rFonts w:ascii="Leelawadee UI" w:hAnsi="Leelawadee UI" w:cs="Leelawadee UI"/>
        </w:rPr>
      </w:pPr>
      <w:r w:rsidRPr="00322679">
        <w:rPr>
          <w:rFonts w:ascii="Leelawadee UI" w:hAnsi="Leelawadee UI" w:cs="Leelawadee UI"/>
        </w:rPr>
        <w:t xml:space="preserve">1. </w:t>
      </w:r>
      <w:proofErr w:type="gramStart"/>
      <w:r w:rsidRPr="00322679">
        <w:rPr>
          <w:rFonts w:ascii="Leelawadee UI" w:hAnsi="Leelawadee UI" w:cs="Leelawadee UI"/>
        </w:rPr>
        <w:t>Are not</w:t>
      </w:r>
      <w:proofErr w:type="gramEnd"/>
      <w:r w:rsidRPr="00322679">
        <w:rPr>
          <w:rFonts w:ascii="Leelawadee UI" w:hAnsi="Leelawadee UI" w:cs="Leelawadee UI"/>
        </w:rPr>
        <w:t xml:space="preserve"> presently debarred, suspended, or proposed for debarment, declared ineligible, or voluntarily excluded from covered transactions by any Federal department or </w:t>
      </w:r>
      <w:proofErr w:type="gramStart"/>
      <w:r w:rsidRPr="00322679">
        <w:rPr>
          <w:rFonts w:ascii="Leelawadee UI" w:hAnsi="Leelawadee UI" w:cs="Leelawadee UI"/>
        </w:rPr>
        <w:t>agency;</w:t>
      </w:r>
      <w:proofErr w:type="gramEnd"/>
      <w:r w:rsidRPr="00322679">
        <w:rPr>
          <w:rFonts w:ascii="Leelawadee UI" w:hAnsi="Leelawadee UI" w:cs="Leelawadee UI"/>
        </w:rPr>
        <w:t xml:space="preserve"> </w:t>
      </w:r>
    </w:p>
    <w:p w14:paraId="48ED05C0" w14:textId="77777777" w:rsidR="00AC0ACD" w:rsidRPr="00322679" w:rsidRDefault="00AC0ACD" w:rsidP="00AC0ACD">
      <w:pPr>
        <w:ind w:left="720"/>
        <w:jc w:val="both"/>
        <w:rPr>
          <w:rFonts w:ascii="Leelawadee UI" w:hAnsi="Leelawadee UI" w:cs="Leelawadee UI"/>
        </w:rPr>
      </w:pPr>
    </w:p>
    <w:p w14:paraId="480266EC" w14:textId="77777777" w:rsidR="00AC0ACD" w:rsidRPr="00322679" w:rsidRDefault="00AC0ACD" w:rsidP="00AC0ACD">
      <w:pPr>
        <w:ind w:left="720"/>
        <w:jc w:val="both"/>
        <w:rPr>
          <w:rFonts w:ascii="Leelawadee UI" w:hAnsi="Leelawadee UI" w:cs="Leelawadee UI"/>
        </w:rPr>
      </w:pPr>
      <w:r w:rsidRPr="00322679">
        <w:rPr>
          <w:rFonts w:ascii="Leelawadee UI" w:hAnsi="Leelawadee UI" w:cs="Leelawadee UI"/>
        </w:rPr>
        <w:t xml:space="preserve">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1F335336" w14:textId="77777777" w:rsidR="00AC0ACD" w:rsidRPr="00322679" w:rsidRDefault="00AC0ACD" w:rsidP="00AC0ACD">
      <w:pPr>
        <w:ind w:left="720"/>
        <w:jc w:val="both"/>
        <w:rPr>
          <w:rFonts w:ascii="Leelawadee UI" w:hAnsi="Leelawadee UI" w:cs="Leelawadee UI"/>
        </w:rPr>
      </w:pPr>
    </w:p>
    <w:p w14:paraId="0F0C128A" w14:textId="77777777" w:rsidR="00AC0ACD" w:rsidRPr="00322679" w:rsidRDefault="00AC0ACD" w:rsidP="00AC0ACD">
      <w:pPr>
        <w:ind w:left="720"/>
        <w:jc w:val="both"/>
        <w:rPr>
          <w:rFonts w:ascii="Leelawadee UI" w:hAnsi="Leelawadee UI" w:cs="Leelawadee UI"/>
        </w:rPr>
      </w:pPr>
      <w:r w:rsidRPr="00322679">
        <w:rPr>
          <w:rFonts w:ascii="Leelawadee UI" w:hAnsi="Leelawadee UI" w:cs="Leelawadee UI"/>
        </w:rPr>
        <w:t xml:space="preserve">3. Are not presently indicted for or otherwise criminally or civilly charged by a governmental entity (Federal, State or local) with commission of any of the offenses enumerated in paragraph (A.2.) of this certification; and </w:t>
      </w:r>
    </w:p>
    <w:p w14:paraId="5D2FFC64" w14:textId="77777777" w:rsidR="00AC0ACD" w:rsidRPr="00322679" w:rsidRDefault="00AC0ACD" w:rsidP="00AC0ACD">
      <w:pPr>
        <w:ind w:left="720"/>
        <w:jc w:val="both"/>
        <w:rPr>
          <w:rFonts w:ascii="Leelawadee UI" w:hAnsi="Leelawadee UI" w:cs="Leelawadee UI"/>
        </w:rPr>
      </w:pPr>
    </w:p>
    <w:p w14:paraId="14F27461" w14:textId="77777777" w:rsidR="00AC0ACD" w:rsidRPr="00322679" w:rsidRDefault="00AC0ACD" w:rsidP="00AC0ACD">
      <w:pPr>
        <w:ind w:left="720"/>
        <w:jc w:val="both"/>
        <w:rPr>
          <w:rFonts w:ascii="Leelawadee UI" w:hAnsi="Leelawadee UI" w:cs="Leelawadee UI"/>
        </w:rPr>
      </w:pPr>
      <w:r w:rsidRPr="00322679">
        <w:rPr>
          <w:rFonts w:ascii="Leelawadee UI" w:hAnsi="Leelawadee UI" w:cs="Leelawadee UI"/>
        </w:rPr>
        <w:t xml:space="preserve">4. Have not within a three-year period preceding this application/proposal had one or more public transactions (Federal, State or local) terminated for cause or default. </w:t>
      </w:r>
    </w:p>
    <w:p w14:paraId="34675DDE" w14:textId="77777777" w:rsidR="00AC0ACD" w:rsidRPr="00322679" w:rsidRDefault="00AC0ACD" w:rsidP="00AC0ACD">
      <w:pPr>
        <w:jc w:val="both"/>
        <w:rPr>
          <w:rFonts w:ascii="Leelawadee UI" w:hAnsi="Leelawadee UI" w:cs="Leelawadee UI"/>
        </w:rPr>
      </w:pPr>
    </w:p>
    <w:p w14:paraId="7C88E310" w14:textId="77777777" w:rsidR="00AC0ACD" w:rsidRPr="00322679" w:rsidRDefault="00AC0ACD" w:rsidP="0005582C">
      <w:pPr>
        <w:pStyle w:val="ListParagraph"/>
        <w:numPr>
          <w:ilvl w:val="0"/>
          <w:numId w:val="2"/>
        </w:numPr>
        <w:spacing w:after="0" w:line="240" w:lineRule="auto"/>
        <w:ind w:left="360"/>
        <w:jc w:val="both"/>
        <w:rPr>
          <w:rFonts w:ascii="Leelawadee UI" w:hAnsi="Leelawadee UI" w:cs="Leelawadee UI"/>
          <w:sz w:val="20"/>
          <w:szCs w:val="20"/>
        </w:rPr>
      </w:pPr>
      <w:r w:rsidRPr="00322679">
        <w:rPr>
          <w:rFonts w:ascii="Leelawadee UI" w:hAnsi="Leelawadee UI" w:cs="Leelawadee UI"/>
          <w:sz w:val="20"/>
          <w:szCs w:val="20"/>
        </w:rPr>
        <w:t xml:space="preserve">Where the prospective primary participant is unable to </w:t>
      </w:r>
      <w:proofErr w:type="gramStart"/>
      <w:r w:rsidRPr="00322679">
        <w:rPr>
          <w:rFonts w:ascii="Leelawadee UI" w:hAnsi="Leelawadee UI" w:cs="Leelawadee UI"/>
          <w:sz w:val="20"/>
          <w:szCs w:val="20"/>
        </w:rPr>
        <w:t>certify to</w:t>
      </w:r>
      <w:proofErr w:type="gramEnd"/>
      <w:r w:rsidRPr="00322679">
        <w:rPr>
          <w:rFonts w:ascii="Leelawadee UI" w:hAnsi="Leelawadee UI" w:cs="Leelawadee UI"/>
          <w:sz w:val="20"/>
          <w:szCs w:val="20"/>
        </w:rPr>
        <w:t xml:space="preserve"> any of the statements in this certification, such prospective participant shall attach an explanation to this proposal.</w:t>
      </w:r>
    </w:p>
    <w:p w14:paraId="2A7BDFB7" w14:textId="77777777" w:rsidR="0075327B" w:rsidRPr="00322679" w:rsidRDefault="0075327B" w:rsidP="00DC0EA9">
      <w:pPr>
        <w:jc w:val="both"/>
        <w:rPr>
          <w:rFonts w:ascii="Leelawadee UI" w:hAnsi="Leelawadee UI" w:cs="Leelawadee UI"/>
          <w:color w:val="000000"/>
          <w:sz w:val="22"/>
          <w:szCs w:val="24"/>
        </w:rPr>
      </w:pPr>
    </w:p>
    <w:p w14:paraId="6D422F8B" w14:textId="77777777" w:rsidR="0075327B" w:rsidRPr="00322679" w:rsidRDefault="0075327B" w:rsidP="00DC0EA9">
      <w:pPr>
        <w:jc w:val="both"/>
        <w:rPr>
          <w:rFonts w:ascii="Leelawadee UI" w:hAnsi="Leelawadee UI" w:cs="Leelawadee UI"/>
          <w:color w:val="000000"/>
          <w:sz w:val="22"/>
        </w:rPr>
      </w:pPr>
    </w:p>
    <w:tbl>
      <w:tblPr>
        <w:tblW w:w="0" w:type="auto"/>
        <w:jc w:val="right"/>
        <w:tblLayout w:type="fixed"/>
        <w:tblLook w:val="0000" w:firstRow="0" w:lastRow="0" w:firstColumn="0" w:lastColumn="0" w:noHBand="0" w:noVBand="0"/>
      </w:tblPr>
      <w:tblGrid>
        <w:gridCol w:w="5541"/>
        <w:gridCol w:w="544"/>
        <w:gridCol w:w="4193"/>
      </w:tblGrid>
      <w:tr w:rsidR="0075327B" w:rsidRPr="00322679" w14:paraId="769D957D" w14:textId="77777777" w:rsidTr="00887BB6">
        <w:trPr>
          <w:trHeight w:val="389"/>
          <w:jc w:val="right"/>
        </w:trPr>
        <w:tc>
          <w:tcPr>
            <w:tcW w:w="5541" w:type="dxa"/>
            <w:tcBorders>
              <w:bottom w:val="single" w:sz="12" w:space="0" w:color="auto"/>
            </w:tcBorders>
            <w:vAlign w:val="bottom"/>
          </w:tcPr>
          <w:p w14:paraId="1F26CCF4" w14:textId="77777777" w:rsidR="0075327B" w:rsidRPr="00322679" w:rsidRDefault="0075327B" w:rsidP="00DC0EA9">
            <w:pPr>
              <w:jc w:val="center"/>
              <w:rPr>
                <w:rFonts w:ascii="Leelawadee UI" w:hAnsi="Leelawadee UI" w:cs="Leelawadee UI"/>
                <w:b/>
                <w:color w:val="000000"/>
                <w:sz w:val="22"/>
                <w:szCs w:val="24"/>
                <w:u w:val="single"/>
              </w:rPr>
            </w:pPr>
          </w:p>
        </w:tc>
        <w:tc>
          <w:tcPr>
            <w:tcW w:w="544" w:type="dxa"/>
            <w:vAlign w:val="bottom"/>
          </w:tcPr>
          <w:p w14:paraId="2E915E05" w14:textId="77777777" w:rsidR="0075327B" w:rsidRPr="00322679" w:rsidRDefault="0075327B" w:rsidP="00DC0EA9">
            <w:pPr>
              <w:jc w:val="center"/>
              <w:rPr>
                <w:rFonts w:ascii="Leelawadee UI" w:hAnsi="Leelawadee UI" w:cs="Leelawadee UI"/>
                <w:b/>
                <w:color w:val="000000"/>
                <w:sz w:val="22"/>
                <w:szCs w:val="24"/>
                <w:u w:val="single"/>
              </w:rPr>
            </w:pPr>
          </w:p>
        </w:tc>
        <w:tc>
          <w:tcPr>
            <w:tcW w:w="4193" w:type="dxa"/>
            <w:tcBorders>
              <w:bottom w:val="single" w:sz="12" w:space="0" w:color="auto"/>
            </w:tcBorders>
            <w:vAlign w:val="bottom"/>
          </w:tcPr>
          <w:p w14:paraId="19D0B432" w14:textId="1D1FE852" w:rsidR="0075327B" w:rsidRPr="00322679" w:rsidRDefault="004E1FA6" w:rsidP="00DC0EA9">
            <w:pPr>
              <w:jc w:val="center"/>
              <w:rPr>
                <w:rFonts w:ascii="Leelawadee UI" w:hAnsi="Leelawadee UI" w:cs="Leelawadee UI"/>
                <w:bCs/>
                <w:smallCaps/>
                <w:szCs w:val="22"/>
              </w:rPr>
            </w:pPr>
            <w:r>
              <w:rPr>
                <w:rFonts w:ascii="Leelawadee UI" w:hAnsi="Leelawadee UI" w:cs="Leelawadee UI"/>
                <w:bCs/>
                <w:smallCaps/>
                <w:szCs w:val="22"/>
              </w:rPr>
              <w:t xml:space="preserve">CNP: </w:t>
            </w:r>
            <w:r w:rsidR="00FE7EC6">
              <w:rPr>
                <w:rFonts w:ascii="Leelawadee UI" w:hAnsi="Leelawadee UI" w:cs="Leelawadee UI"/>
                <w:bCs/>
                <w:smallCaps/>
                <w:szCs w:val="22"/>
              </w:rPr>
              <w:t xml:space="preserve">Produce Bid </w:t>
            </w:r>
            <w:r w:rsidR="00AC0ACD" w:rsidRPr="00322679">
              <w:rPr>
                <w:rFonts w:ascii="Leelawadee UI" w:hAnsi="Leelawadee UI" w:cs="Leelawadee UI"/>
                <w:bCs/>
                <w:smallCaps/>
                <w:szCs w:val="22"/>
              </w:rPr>
              <w:t>-20</w:t>
            </w:r>
            <w:r w:rsidR="00086F6C">
              <w:rPr>
                <w:rFonts w:ascii="Leelawadee UI" w:hAnsi="Leelawadee UI" w:cs="Leelawadee UI"/>
                <w:bCs/>
                <w:smallCaps/>
                <w:szCs w:val="22"/>
              </w:rPr>
              <w:t>2</w:t>
            </w:r>
            <w:r w:rsidR="00EF697B">
              <w:rPr>
                <w:rFonts w:ascii="Leelawadee UI" w:hAnsi="Leelawadee UI" w:cs="Leelawadee UI"/>
                <w:bCs/>
                <w:smallCaps/>
                <w:szCs w:val="22"/>
              </w:rPr>
              <w:t>5</w:t>
            </w:r>
          </w:p>
        </w:tc>
      </w:tr>
      <w:tr w:rsidR="0075327B" w:rsidRPr="00322679" w14:paraId="376EC6DA" w14:textId="77777777" w:rsidTr="00887BB6">
        <w:trPr>
          <w:trHeight w:val="359"/>
          <w:jc w:val="right"/>
        </w:trPr>
        <w:tc>
          <w:tcPr>
            <w:tcW w:w="5541" w:type="dxa"/>
            <w:tcBorders>
              <w:top w:val="single" w:sz="12" w:space="0" w:color="auto"/>
            </w:tcBorders>
          </w:tcPr>
          <w:p w14:paraId="167CC683" w14:textId="77777777" w:rsidR="0075327B" w:rsidRPr="00322679" w:rsidRDefault="0075327B" w:rsidP="00DC0EA9">
            <w:pPr>
              <w:jc w:val="center"/>
              <w:rPr>
                <w:rFonts w:ascii="Leelawadee UI" w:hAnsi="Leelawadee UI" w:cs="Leelawadee UI"/>
                <w:b/>
                <w:color w:val="000000"/>
                <w:sz w:val="18"/>
                <w:szCs w:val="18"/>
              </w:rPr>
            </w:pPr>
            <w:r w:rsidRPr="00322679">
              <w:rPr>
                <w:rFonts w:ascii="Leelawadee UI" w:hAnsi="Leelawadee UI" w:cs="Leelawadee UI"/>
                <w:b/>
                <w:color w:val="000000"/>
                <w:sz w:val="18"/>
                <w:szCs w:val="18"/>
              </w:rPr>
              <w:t>Organization Name</w:t>
            </w:r>
          </w:p>
        </w:tc>
        <w:tc>
          <w:tcPr>
            <w:tcW w:w="544" w:type="dxa"/>
          </w:tcPr>
          <w:p w14:paraId="4BD84ADC" w14:textId="77777777" w:rsidR="0075327B" w:rsidRPr="00322679" w:rsidRDefault="0075327B" w:rsidP="00DC0EA9">
            <w:pPr>
              <w:jc w:val="center"/>
              <w:rPr>
                <w:rFonts w:ascii="Leelawadee UI" w:hAnsi="Leelawadee UI" w:cs="Leelawadee UI"/>
                <w:b/>
                <w:color w:val="000000"/>
                <w:sz w:val="18"/>
                <w:szCs w:val="18"/>
              </w:rPr>
            </w:pPr>
          </w:p>
        </w:tc>
        <w:tc>
          <w:tcPr>
            <w:tcW w:w="4193" w:type="dxa"/>
            <w:tcBorders>
              <w:top w:val="single" w:sz="12" w:space="0" w:color="auto"/>
            </w:tcBorders>
          </w:tcPr>
          <w:p w14:paraId="43BCA766" w14:textId="77777777" w:rsidR="0075327B" w:rsidRPr="00322679" w:rsidRDefault="0075327B" w:rsidP="00DC0EA9">
            <w:pPr>
              <w:jc w:val="center"/>
              <w:rPr>
                <w:rFonts w:ascii="Leelawadee UI" w:hAnsi="Leelawadee UI" w:cs="Leelawadee UI"/>
                <w:b/>
                <w:color w:val="000000"/>
                <w:sz w:val="18"/>
                <w:szCs w:val="18"/>
              </w:rPr>
            </w:pPr>
            <w:r w:rsidRPr="00322679">
              <w:rPr>
                <w:rFonts w:ascii="Leelawadee UI" w:hAnsi="Leelawadee UI" w:cs="Leelawadee UI"/>
                <w:b/>
                <w:color w:val="000000"/>
                <w:sz w:val="18"/>
                <w:szCs w:val="18"/>
              </w:rPr>
              <w:t>Project Name (RFP #)</w:t>
            </w:r>
          </w:p>
        </w:tc>
      </w:tr>
      <w:tr w:rsidR="0075327B" w:rsidRPr="00322679" w14:paraId="2EB274F8" w14:textId="77777777" w:rsidTr="00887BB6">
        <w:trPr>
          <w:trHeight w:val="389"/>
          <w:jc w:val="right"/>
        </w:trPr>
        <w:tc>
          <w:tcPr>
            <w:tcW w:w="5541" w:type="dxa"/>
          </w:tcPr>
          <w:p w14:paraId="2FCF6805" w14:textId="77777777" w:rsidR="0075327B" w:rsidRPr="00322679" w:rsidRDefault="0075327B" w:rsidP="00DC0EA9">
            <w:pPr>
              <w:jc w:val="center"/>
              <w:rPr>
                <w:rFonts w:ascii="Leelawadee UI" w:hAnsi="Leelawadee UI" w:cs="Leelawadee UI"/>
                <w:b/>
                <w:color w:val="000000"/>
                <w:sz w:val="22"/>
                <w:szCs w:val="24"/>
              </w:rPr>
            </w:pPr>
          </w:p>
        </w:tc>
        <w:tc>
          <w:tcPr>
            <w:tcW w:w="544" w:type="dxa"/>
          </w:tcPr>
          <w:p w14:paraId="42D664F4" w14:textId="77777777" w:rsidR="0075327B" w:rsidRPr="00322679" w:rsidRDefault="0075327B" w:rsidP="00DC0EA9">
            <w:pPr>
              <w:jc w:val="center"/>
              <w:rPr>
                <w:rFonts w:ascii="Leelawadee UI" w:hAnsi="Leelawadee UI" w:cs="Leelawadee UI"/>
                <w:b/>
                <w:color w:val="000000"/>
                <w:sz w:val="22"/>
                <w:szCs w:val="24"/>
              </w:rPr>
            </w:pPr>
          </w:p>
        </w:tc>
        <w:tc>
          <w:tcPr>
            <w:tcW w:w="4193" w:type="dxa"/>
          </w:tcPr>
          <w:p w14:paraId="35EBB604" w14:textId="77777777" w:rsidR="0075327B" w:rsidRPr="00322679" w:rsidRDefault="0075327B" w:rsidP="00DC0EA9">
            <w:pPr>
              <w:jc w:val="center"/>
              <w:rPr>
                <w:rFonts w:ascii="Leelawadee UI" w:hAnsi="Leelawadee UI" w:cs="Leelawadee UI"/>
                <w:b/>
                <w:color w:val="000000"/>
                <w:sz w:val="22"/>
                <w:szCs w:val="24"/>
              </w:rPr>
            </w:pPr>
          </w:p>
        </w:tc>
      </w:tr>
      <w:tr w:rsidR="0075327B" w:rsidRPr="00322679" w14:paraId="25F41873" w14:textId="77777777" w:rsidTr="00887BB6">
        <w:trPr>
          <w:cantSplit/>
          <w:trHeight w:val="359"/>
          <w:jc w:val="right"/>
        </w:trPr>
        <w:tc>
          <w:tcPr>
            <w:tcW w:w="5541" w:type="dxa"/>
            <w:tcBorders>
              <w:bottom w:val="single" w:sz="12" w:space="0" w:color="auto"/>
            </w:tcBorders>
          </w:tcPr>
          <w:p w14:paraId="0F3E2CCE" w14:textId="77777777" w:rsidR="0075327B" w:rsidRPr="00322679" w:rsidRDefault="0075327B" w:rsidP="00DC0EA9">
            <w:pPr>
              <w:jc w:val="center"/>
              <w:rPr>
                <w:rFonts w:ascii="Leelawadee UI" w:hAnsi="Leelawadee UI" w:cs="Leelawadee UI"/>
                <w:b/>
                <w:color w:val="000000"/>
                <w:sz w:val="22"/>
                <w:szCs w:val="24"/>
                <w:u w:val="single"/>
              </w:rPr>
            </w:pPr>
          </w:p>
        </w:tc>
        <w:tc>
          <w:tcPr>
            <w:tcW w:w="544" w:type="dxa"/>
          </w:tcPr>
          <w:p w14:paraId="5F49A517" w14:textId="77777777" w:rsidR="0075327B" w:rsidRPr="00322679" w:rsidRDefault="0075327B" w:rsidP="00DC0EA9">
            <w:pPr>
              <w:jc w:val="center"/>
              <w:rPr>
                <w:rFonts w:ascii="Leelawadee UI" w:hAnsi="Leelawadee UI" w:cs="Leelawadee UI"/>
                <w:b/>
                <w:color w:val="000000"/>
                <w:sz w:val="22"/>
                <w:szCs w:val="24"/>
                <w:u w:val="single"/>
              </w:rPr>
            </w:pPr>
          </w:p>
        </w:tc>
        <w:tc>
          <w:tcPr>
            <w:tcW w:w="4193" w:type="dxa"/>
            <w:tcBorders>
              <w:bottom w:val="single" w:sz="12" w:space="0" w:color="auto"/>
            </w:tcBorders>
          </w:tcPr>
          <w:p w14:paraId="274F3D6C" w14:textId="77777777" w:rsidR="0075327B" w:rsidRPr="00322679" w:rsidRDefault="0075327B" w:rsidP="00DC0EA9">
            <w:pPr>
              <w:jc w:val="center"/>
              <w:rPr>
                <w:rFonts w:ascii="Leelawadee UI" w:hAnsi="Leelawadee UI" w:cs="Leelawadee UI"/>
                <w:b/>
                <w:color w:val="000000"/>
                <w:sz w:val="22"/>
                <w:szCs w:val="24"/>
                <w:u w:val="single"/>
              </w:rPr>
            </w:pPr>
          </w:p>
        </w:tc>
      </w:tr>
      <w:tr w:rsidR="0075327B" w:rsidRPr="00322679" w14:paraId="15D71D04" w14:textId="77777777" w:rsidTr="00AC0ACD">
        <w:trPr>
          <w:cantSplit/>
          <w:trHeight w:val="432"/>
          <w:jc w:val="right"/>
        </w:trPr>
        <w:tc>
          <w:tcPr>
            <w:tcW w:w="5541" w:type="dxa"/>
            <w:tcBorders>
              <w:top w:val="single" w:sz="12" w:space="0" w:color="auto"/>
            </w:tcBorders>
          </w:tcPr>
          <w:p w14:paraId="205AC0CE" w14:textId="77777777" w:rsidR="0075327B" w:rsidRPr="00322679" w:rsidRDefault="00AC0ACD" w:rsidP="00AC0ACD">
            <w:pPr>
              <w:jc w:val="center"/>
              <w:rPr>
                <w:rFonts w:ascii="Leelawadee UI" w:hAnsi="Leelawadee UI" w:cs="Leelawadee UI"/>
                <w:b/>
                <w:color w:val="000000"/>
                <w:sz w:val="18"/>
                <w:szCs w:val="18"/>
              </w:rPr>
            </w:pPr>
            <w:r w:rsidRPr="00322679">
              <w:rPr>
                <w:rFonts w:ascii="Leelawadee UI" w:hAnsi="Leelawadee UI" w:cs="Leelawadee UI"/>
                <w:b/>
                <w:color w:val="000000"/>
                <w:sz w:val="18"/>
                <w:szCs w:val="18"/>
              </w:rPr>
              <w:t xml:space="preserve">Printed </w:t>
            </w:r>
            <w:r w:rsidR="0075327B" w:rsidRPr="00322679">
              <w:rPr>
                <w:rFonts w:ascii="Leelawadee UI" w:hAnsi="Leelawadee UI" w:cs="Leelawadee UI"/>
                <w:b/>
                <w:color w:val="000000"/>
                <w:sz w:val="18"/>
                <w:szCs w:val="18"/>
              </w:rPr>
              <w:t>Na</w:t>
            </w:r>
            <w:r w:rsidRPr="00322679">
              <w:rPr>
                <w:rFonts w:ascii="Leelawadee UI" w:hAnsi="Leelawadee UI" w:cs="Leelawadee UI"/>
                <w:b/>
                <w:color w:val="000000"/>
                <w:sz w:val="18"/>
                <w:szCs w:val="18"/>
              </w:rPr>
              <w:t>me of Authorized Representative</w:t>
            </w:r>
          </w:p>
        </w:tc>
        <w:tc>
          <w:tcPr>
            <w:tcW w:w="544" w:type="dxa"/>
          </w:tcPr>
          <w:p w14:paraId="54A36E2F" w14:textId="77777777" w:rsidR="0075327B" w:rsidRPr="00322679" w:rsidRDefault="0075327B" w:rsidP="00DC0EA9">
            <w:pPr>
              <w:jc w:val="center"/>
              <w:rPr>
                <w:rFonts w:ascii="Leelawadee UI" w:hAnsi="Leelawadee UI" w:cs="Leelawadee UI"/>
                <w:color w:val="000000"/>
                <w:sz w:val="18"/>
                <w:szCs w:val="18"/>
              </w:rPr>
            </w:pPr>
          </w:p>
        </w:tc>
        <w:tc>
          <w:tcPr>
            <w:tcW w:w="4193" w:type="dxa"/>
            <w:tcBorders>
              <w:top w:val="single" w:sz="12" w:space="0" w:color="auto"/>
            </w:tcBorders>
          </w:tcPr>
          <w:p w14:paraId="1CC6E8A1" w14:textId="77777777" w:rsidR="0075327B" w:rsidRPr="00322679" w:rsidRDefault="0075327B" w:rsidP="00DC0EA9">
            <w:pPr>
              <w:pStyle w:val="Heading1"/>
              <w:jc w:val="center"/>
              <w:rPr>
                <w:rFonts w:ascii="Leelawadee UI" w:hAnsi="Leelawadee UI" w:cs="Leelawadee UI"/>
                <w:color w:val="000000"/>
                <w:sz w:val="18"/>
                <w:szCs w:val="18"/>
              </w:rPr>
            </w:pPr>
            <w:r w:rsidRPr="00322679">
              <w:rPr>
                <w:rFonts w:ascii="Leelawadee UI" w:hAnsi="Leelawadee UI" w:cs="Leelawadee UI"/>
                <w:color w:val="000000"/>
                <w:sz w:val="18"/>
                <w:szCs w:val="18"/>
              </w:rPr>
              <w:t>Title</w:t>
            </w:r>
          </w:p>
        </w:tc>
      </w:tr>
      <w:tr w:rsidR="0075327B" w:rsidRPr="00322679" w14:paraId="00612B64" w14:textId="77777777" w:rsidTr="00887BB6">
        <w:trPr>
          <w:trHeight w:val="359"/>
          <w:jc w:val="right"/>
        </w:trPr>
        <w:tc>
          <w:tcPr>
            <w:tcW w:w="5541" w:type="dxa"/>
          </w:tcPr>
          <w:p w14:paraId="7880E297" w14:textId="77777777" w:rsidR="0075327B" w:rsidRPr="00322679" w:rsidRDefault="0075327B" w:rsidP="00DC0EA9">
            <w:pPr>
              <w:jc w:val="center"/>
              <w:rPr>
                <w:rFonts w:ascii="Leelawadee UI" w:hAnsi="Leelawadee UI" w:cs="Leelawadee UI"/>
                <w:b/>
                <w:color w:val="000000"/>
                <w:sz w:val="22"/>
                <w:szCs w:val="24"/>
              </w:rPr>
            </w:pPr>
          </w:p>
        </w:tc>
        <w:tc>
          <w:tcPr>
            <w:tcW w:w="544" w:type="dxa"/>
          </w:tcPr>
          <w:p w14:paraId="0381A748" w14:textId="77777777" w:rsidR="0075327B" w:rsidRPr="00322679" w:rsidRDefault="0075327B" w:rsidP="00DC0EA9">
            <w:pPr>
              <w:jc w:val="center"/>
              <w:rPr>
                <w:rFonts w:ascii="Leelawadee UI" w:hAnsi="Leelawadee UI" w:cs="Leelawadee UI"/>
                <w:b/>
                <w:color w:val="000000"/>
                <w:sz w:val="22"/>
                <w:szCs w:val="24"/>
              </w:rPr>
            </w:pPr>
          </w:p>
        </w:tc>
        <w:tc>
          <w:tcPr>
            <w:tcW w:w="4193" w:type="dxa"/>
          </w:tcPr>
          <w:p w14:paraId="1FFB2257" w14:textId="77777777" w:rsidR="0075327B" w:rsidRPr="00322679" w:rsidRDefault="0075327B" w:rsidP="00DC0EA9">
            <w:pPr>
              <w:jc w:val="center"/>
              <w:rPr>
                <w:rFonts w:ascii="Leelawadee UI" w:hAnsi="Leelawadee UI" w:cs="Leelawadee UI"/>
                <w:b/>
                <w:color w:val="000000"/>
                <w:sz w:val="22"/>
                <w:szCs w:val="24"/>
              </w:rPr>
            </w:pPr>
          </w:p>
        </w:tc>
      </w:tr>
      <w:tr w:rsidR="0075327B" w:rsidRPr="00322679" w14:paraId="6B6D7E02" w14:textId="77777777" w:rsidTr="00887BB6">
        <w:trPr>
          <w:trHeight w:val="359"/>
          <w:jc w:val="right"/>
        </w:trPr>
        <w:tc>
          <w:tcPr>
            <w:tcW w:w="5541" w:type="dxa"/>
            <w:tcBorders>
              <w:bottom w:val="single" w:sz="12" w:space="0" w:color="auto"/>
            </w:tcBorders>
          </w:tcPr>
          <w:p w14:paraId="2ACA4F41" w14:textId="77777777" w:rsidR="0075327B" w:rsidRPr="00322679" w:rsidRDefault="0075327B" w:rsidP="00DC0EA9">
            <w:pPr>
              <w:jc w:val="center"/>
              <w:rPr>
                <w:rFonts w:ascii="Leelawadee UI" w:hAnsi="Leelawadee UI" w:cs="Leelawadee UI"/>
                <w:b/>
                <w:color w:val="000000"/>
                <w:sz w:val="22"/>
                <w:szCs w:val="24"/>
                <w:u w:val="single"/>
              </w:rPr>
            </w:pPr>
          </w:p>
        </w:tc>
        <w:tc>
          <w:tcPr>
            <w:tcW w:w="544" w:type="dxa"/>
          </w:tcPr>
          <w:p w14:paraId="2E4F45BC" w14:textId="77777777" w:rsidR="0075327B" w:rsidRPr="00322679" w:rsidRDefault="0075327B" w:rsidP="00DC0EA9">
            <w:pPr>
              <w:jc w:val="center"/>
              <w:rPr>
                <w:rFonts w:ascii="Leelawadee UI" w:hAnsi="Leelawadee UI" w:cs="Leelawadee UI"/>
                <w:b/>
                <w:color w:val="000000"/>
                <w:sz w:val="22"/>
                <w:szCs w:val="24"/>
                <w:u w:val="single"/>
              </w:rPr>
            </w:pPr>
          </w:p>
        </w:tc>
        <w:tc>
          <w:tcPr>
            <w:tcW w:w="4193" w:type="dxa"/>
            <w:tcBorders>
              <w:bottom w:val="single" w:sz="12" w:space="0" w:color="auto"/>
            </w:tcBorders>
          </w:tcPr>
          <w:p w14:paraId="32330C59" w14:textId="77777777" w:rsidR="0075327B" w:rsidRPr="00322679" w:rsidRDefault="0075327B" w:rsidP="00DC0EA9">
            <w:pPr>
              <w:jc w:val="center"/>
              <w:rPr>
                <w:rFonts w:ascii="Leelawadee UI" w:hAnsi="Leelawadee UI" w:cs="Leelawadee UI"/>
                <w:b/>
                <w:color w:val="000000"/>
                <w:sz w:val="22"/>
                <w:szCs w:val="24"/>
                <w:u w:val="single"/>
              </w:rPr>
            </w:pPr>
          </w:p>
        </w:tc>
      </w:tr>
      <w:tr w:rsidR="00AC0ACD" w:rsidRPr="00322679" w14:paraId="2D30DBC6" w14:textId="77777777" w:rsidTr="00887BB6">
        <w:trPr>
          <w:trHeight w:val="359"/>
          <w:jc w:val="right"/>
        </w:trPr>
        <w:tc>
          <w:tcPr>
            <w:tcW w:w="5541" w:type="dxa"/>
            <w:tcBorders>
              <w:top w:val="single" w:sz="12" w:space="0" w:color="auto"/>
            </w:tcBorders>
          </w:tcPr>
          <w:p w14:paraId="6287FE19" w14:textId="77777777" w:rsidR="00AC0ACD" w:rsidRPr="00322679" w:rsidRDefault="00AC0ACD" w:rsidP="00F364FE">
            <w:pPr>
              <w:jc w:val="center"/>
              <w:rPr>
                <w:rFonts w:ascii="Leelawadee UI" w:hAnsi="Leelawadee UI" w:cs="Leelawadee UI"/>
                <w:b/>
                <w:color w:val="000000"/>
                <w:sz w:val="18"/>
                <w:szCs w:val="18"/>
              </w:rPr>
            </w:pPr>
            <w:r w:rsidRPr="00322679">
              <w:rPr>
                <w:rFonts w:ascii="Leelawadee UI" w:hAnsi="Leelawadee UI" w:cs="Leelawadee UI"/>
                <w:b/>
                <w:color w:val="000000"/>
                <w:sz w:val="18"/>
                <w:szCs w:val="18"/>
              </w:rPr>
              <w:t>Signature of Authorized Representative</w:t>
            </w:r>
          </w:p>
        </w:tc>
        <w:tc>
          <w:tcPr>
            <w:tcW w:w="544" w:type="dxa"/>
          </w:tcPr>
          <w:p w14:paraId="162BEA2A" w14:textId="77777777" w:rsidR="00AC0ACD" w:rsidRPr="00322679" w:rsidRDefault="00AC0ACD" w:rsidP="00DC0EA9">
            <w:pPr>
              <w:jc w:val="center"/>
              <w:rPr>
                <w:rFonts w:ascii="Leelawadee UI" w:hAnsi="Leelawadee UI" w:cs="Leelawadee UI"/>
                <w:b/>
                <w:color w:val="000000"/>
                <w:sz w:val="18"/>
                <w:szCs w:val="18"/>
              </w:rPr>
            </w:pPr>
          </w:p>
        </w:tc>
        <w:tc>
          <w:tcPr>
            <w:tcW w:w="4193" w:type="dxa"/>
            <w:tcBorders>
              <w:top w:val="single" w:sz="12" w:space="0" w:color="auto"/>
            </w:tcBorders>
          </w:tcPr>
          <w:p w14:paraId="2DC30202" w14:textId="77777777" w:rsidR="00AC0ACD" w:rsidRPr="00322679" w:rsidRDefault="00AC0ACD" w:rsidP="00DC0EA9">
            <w:pPr>
              <w:jc w:val="center"/>
              <w:rPr>
                <w:rFonts w:ascii="Leelawadee UI" w:hAnsi="Leelawadee UI" w:cs="Leelawadee UI"/>
                <w:b/>
                <w:color w:val="000000"/>
                <w:sz w:val="18"/>
                <w:szCs w:val="18"/>
              </w:rPr>
            </w:pPr>
            <w:r w:rsidRPr="00322679">
              <w:rPr>
                <w:rFonts w:ascii="Leelawadee UI" w:hAnsi="Leelawadee UI" w:cs="Leelawadee UI"/>
                <w:b/>
                <w:color w:val="000000"/>
                <w:sz w:val="18"/>
                <w:szCs w:val="18"/>
              </w:rPr>
              <w:t>Date</w:t>
            </w:r>
          </w:p>
        </w:tc>
      </w:tr>
    </w:tbl>
    <w:p w14:paraId="466BF4A0" w14:textId="77777777" w:rsidR="0075327B" w:rsidRPr="00322679" w:rsidRDefault="0075327B" w:rsidP="00DC0EA9">
      <w:pPr>
        <w:pStyle w:val="Header"/>
        <w:jc w:val="center"/>
        <w:rPr>
          <w:rFonts w:ascii="Leelawadee UI" w:hAnsi="Leelawadee UI" w:cs="Leelawadee UI"/>
          <w:b/>
          <w:color w:val="000000"/>
          <w:szCs w:val="24"/>
        </w:rPr>
      </w:pPr>
      <w:r w:rsidRPr="00322679">
        <w:rPr>
          <w:rFonts w:ascii="Leelawadee UI" w:hAnsi="Leelawadee UI" w:cs="Leelawadee UI"/>
          <w:b/>
          <w:color w:val="000000"/>
          <w:sz w:val="22"/>
          <w:u w:val="single"/>
        </w:rPr>
        <w:br w:type="page"/>
      </w:r>
      <w:r w:rsidRPr="00322679">
        <w:rPr>
          <w:rFonts w:ascii="Leelawadee UI" w:hAnsi="Leelawadee UI" w:cs="Leelawadee UI"/>
          <w:b/>
          <w:color w:val="000000"/>
          <w:szCs w:val="24"/>
        </w:rPr>
        <w:lastRenderedPageBreak/>
        <w:t xml:space="preserve">Notice of Alabama Immigration Law Compliance Requirements to all Contractors </w:t>
      </w:r>
    </w:p>
    <w:p w14:paraId="369472B8" w14:textId="77777777" w:rsidR="0075327B" w:rsidRPr="00322679" w:rsidRDefault="0075327B" w:rsidP="00DC0EA9">
      <w:pPr>
        <w:pStyle w:val="Header"/>
        <w:jc w:val="center"/>
        <w:rPr>
          <w:rFonts w:ascii="Leelawadee UI" w:hAnsi="Leelawadee UI" w:cs="Leelawadee UI"/>
          <w:b/>
          <w:color w:val="000000"/>
          <w:szCs w:val="24"/>
        </w:rPr>
      </w:pPr>
      <w:r w:rsidRPr="00322679">
        <w:rPr>
          <w:rFonts w:ascii="Leelawadee UI" w:hAnsi="Leelawadee UI" w:cs="Leelawadee UI"/>
          <w:b/>
          <w:color w:val="000000"/>
          <w:szCs w:val="24"/>
        </w:rPr>
        <w:t xml:space="preserve">of </w:t>
      </w:r>
      <w:r w:rsidR="000068AD">
        <w:rPr>
          <w:rFonts w:ascii="Leelawadee UI" w:hAnsi="Leelawadee UI" w:cs="Leelawadee UI"/>
          <w:b/>
          <w:color w:val="000000"/>
          <w:szCs w:val="24"/>
        </w:rPr>
        <w:t>Andalusia City Schools</w:t>
      </w:r>
    </w:p>
    <w:p w14:paraId="7801D974" w14:textId="77777777" w:rsidR="0075327B" w:rsidRPr="00322679" w:rsidRDefault="0075327B" w:rsidP="00DC0EA9">
      <w:pPr>
        <w:pStyle w:val="Header"/>
        <w:rPr>
          <w:rFonts w:ascii="Leelawadee UI" w:hAnsi="Leelawadee UI" w:cs="Leelawadee UI"/>
          <w:color w:val="000000"/>
          <w:sz w:val="20"/>
        </w:rPr>
      </w:pPr>
    </w:p>
    <w:p w14:paraId="7A002475"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 xml:space="preserve">As a Contractor, as defined in the Act, to the Local Board of Education ("Board"), it is critical to your relationship (future or continuing) with the Board that you comply with the Immigration Reform and Control Act of 1986, as amended by the Immigration Act of 1990, and the Beason-Hammon Alabama Taxpayer and Citizen Protection Act.  Accordingly, please provide your Affidavit of Immigration Compliance with the attached E-Verify Memorandum of Understanding.  If you do not believe </w:t>
      </w:r>
      <w:proofErr w:type="gramStart"/>
      <w:r w:rsidRPr="00322679">
        <w:rPr>
          <w:rFonts w:ascii="Leelawadee UI" w:hAnsi="Leelawadee UI" w:cs="Leelawadee UI"/>
          <w:color w:val="000000"/>
          <w:sz w:val="22"/>
          <w:szCs w:val="22"/>
        </w:rPr>
        <w:t>these obligation</w:t>
      </w:r>
      <w:proofErr w:type="gramEnd"/>
      <w:r w:rsidRPr="00322679">
        <w:rPr>
          <w:rFonts w:ascii="Leelawadee UI" w:hAnsi="Leelawadee UI" w:cs="Leelawadee UI"/>
          <w:color w:val="000000"/>
          <w:sz w:val="22"/>
          <w:szCs w:val="22"/>
        </w:rPr>
        <w:t xml:space="preserve"> apply to you, please notify the Board immediately.</w:t>
      </w:r>
    </w:p>
    <w:p w14:paraId="72839D4E" w14:textId="77777777" w:rsidR="0075327B" w:rsidRPr="00322679" w:rsidRDefault="0075327B" w:rsidP="00DC0EA9">
      <w:pPr>
        <w:pStyle w:val="Header"/>
        <w:jc w:val="both"/>
        <w:rPr>
          <w:rFonts w:ascii="Leelawadee UI" w:hAnsi="Leelawadee UI" w:cs="Leelawadee UI"/>
          <w:color w:val="000000"/>
          <w:sz w:val="22"/>
          <w:szCs w:val="22"/>
        </w:rPr>
      </w:pPr>
    </w:p>
    <w:p w14:paraId="3E369C77"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 xml:space="preserve">Every contract </w:t>
      </w:r>
      <w:proofErr w:type="gramStart"/>
      <w:r w:rsidRPr="00322679">
        <w:rPr>
          <w:rFonts w:ascii="Leelawadee UI" w:hAnsi="Leelawadee UI" w:cs="Leelawadee UI"/>
          <w:color w:val="000000"/>
          <w:sz w:val="22"/>
          <w:szCs w:val="22"/>
        </w:rPr>
        <w:t>entered into</w:t>
      </w:r>
      <w:proofErr w:type="gramEnd"/>
      <w:r w:rsidRPr="00322679">
        <w:rPr>
          <w:rFonts w:ascii="Leelawadee UI" w:hAnsi="Leelawadee UI" w:cs="Leelawadee UI"/>
          <w:color w:val="000000"/>
          <w:sz w:val="22"/>
          <w:szCs w:val="22"/>
        </w:rPr>
        <w:t xml:space="preserve"> by the Board from this point forward with a contractor will contain the following clause or one substantially similar:</w:t>
      </w:r>
    </w:p>
    <w:p w14:paraId="501D670F" w14:textId="77777777" w:rsidR="0075327B" w:rsidRPr="00322679" w:rsidRDefault="0075327B" w:rsidP="00DC0EA9">
      <w:pPr>
        <w:pStyle w:val="Header"/>
        <w:jc w:val="both"/>
        <w:rPr>
          <w:rFonts w:ascii="Leelawadee UI" w:hAnsi="Leelawadee UI" w:cs="Leelawadee UI"/>
          <w:sz w:val="22"/>
          <w:szCs w:val="22"/>
        </w:rPr>
      </w:pPr>
    </w:p>
    <w:p w14:paraId="13077E86" w14:textId="77777777" w:rsidR="0075327B" w:rsidRPr="00322679" w:rsidRDefault="0075327B" w:rsidP="00DC0EA9">
      <w:pPr>
        <w:jc w:val="both"/>
        <w:rPr>
          <w:rFonts w:ascii="Leelawadee UI" w:hAnsi="Leelawadee UI" w:cs="Leelawadee UI"/>
          <w:color w:val="000000"/>
        </w:rPr>
      </w:pPr>
      <w:r w:rsidRPr="00322679">
        <w:rPr>
          <w:rFonts w:ascii="Leelawadee UI" w:hAnsi="Leelawadee UI" w:cs="Leelawadee UI"/>
          <w:b/>
          <w:color w:val="000000"/>
        </w:rPr>
        <w:t xml:space="preserve">Alabama Immigration Law Compliance Contract: </w:t>
      </w:r>
      <w:r w:rsidRPr="00322679">
        <w:rPr>
          <w:rFonts w:ascii="Leelawadee UI" w:hAnsi="Leelawadee UI" w:cs="Leelawadee UI"/>
          <w:color w:val="000000"/>
        </w:rPr>
        <w:t>Contractor agrees that it will fully comply with the Immigration Reform and Control Act of 1986, as amended by the Immigration Act of 1990, and the Beason-Hammon Alabama Taxpayer and Citizen Protection Act</w:t>
      </w:r>
      <w:r w:rsidRPr="00322679">
        <w:rPr>
          <w:rFonts w:ascii="Leelawadee UI" w:hAnsi="Leelawadee UI" w:cs="Leelawadee UI"/>
          <w:b/>
          <w:color w:val="000000"/>
        </w:rPr>
        <w:t xml:space="preserve">, </w:t>
      </w:r>
      <w:r w:rsidRPr="00322679">
        <w:rPr>
          <w:rFonts w:ascii="Leelawadee UI" w:hAnsi="Leelawadee UI" w:cs="Leelawadee UI"/>
          <w:color w:val="000000"/>
        </w:rPr>
        <w:t xml:space="preserve">which makes it unlawful for an employer in Alabama to knowingly hire or continue to employ an alien who is or has become unauthorized with respect to such employment or to fail to comply with the I-9 requirements or fails to use E-Verify to verify the eligibility to legally work in the United States for all of its new hires who are employed to work in the State of Alabama.  Without limiting the foregoing, Contractor shall not knowingly employ, hire for employment, or continue to employ and unauthorized alien, and shall have an officer or other managerial employee who is personally familiar with the Contractor’s hiring practices to execute </w:t>
      </w:r>
      <w:proofErr w:type="gramStart"/>
      <w:r w:rsidRPr="00322679">
        <w:rPr>
          <w:rFonts w:ascii="Leelawadee UI" w:hAnsi="Leelawadee UI" w:cs="Leelawadee UI"/>
          <w:color w:val="000000"/>
        </w:rPr>
        <w:t>and</w:t>
      </w:r>
      <w:proofErr w:type="gramEnd"/>
      <w:r w:rsidRPr="00322679">
        <w:rPr>
          <w:rFonts w:ascii="Leelawadee UI" w:hAnsi="Leelawadee UI" w:cs="Leelawadee UI"/>
          <w:color w:val="000000"/>
        </w:rPr>
        <w:t xml:space="preserve"> affidavit to this effect on the form supplied by the Board and return the same to the Board.  Contractor shall also enroll in the E-Verify Program prior to performing any work, or continuing to perform any ongoing work, and shall remain enrolled throughout the entire course of its performance hereunder, and shall attach to its affidavit the E-Verify Program for Employment Verification and Memorandum of Understanding and such other documentation as the Board may require to confirm Contractor’s enrollment in the E-Verify Program.  Contractor agrees not to knowingly allow any of its subcontractors, or any other party with whom it has a contract, to employ in the State of Alabama any illegal or undocumented aliens to perform any work in connection with the </w:t>
      </w:r>
      <w:proofErr w:type="gramStart"/>
      <w:r w:rsidRPr="00322679">
        <w:rPr>
          <w:rFonts w:ascii="Leelawadee UI" w:hAnsi="Leelawadee UI" w:cs="Leelawadee UI"/>
          <w:color w:val="000000"/>
        </w:rPr>
        <w:t>Project, and</w:t>
      </w:r>
      <w:proofErr w:type="gramEnd"/>
      <w:r w:rsidRPr="00322679">
        <w:rPr>
          <w:rFonts w:ascii="Leelawadee UI" w:hAnsi="Leelawadee UI" w:cs="Leelawadee UI"/>
          <w:color w:val="000000"/>
        </w:rPr>
        <w:t xml:space="preserve"> shall include in </w:t>
      </w:r>
      <w:proofErr w:type="gramStart"/>
      <w:r w:rsidRPr="00322679">
        <w:rPr>
          <w:rFonts w:ascii="Leelawadee UI" w:hAnsi="Leelawadee UI" w:cs="Leelawadee UI"/>
          <w:color w:val="000000"/>
        </w:rPr>
        <w:t>all of</w:t>
      </w:r>
      <w:proofErr w:type="gramEnd"/>
      <w:r w:rsidRPr="00322679">
        <w:rPr>
          <w:rFonts w:ascii="Leelawadee UI" w:hAnsi="Leelawadee UI" w:cs="Leelawadee UI"/>
          <w:color w:val="000000"/>
        </w:rPr>
        <w:t xml:space="preserve"> its contracts a provision substantially </w:t>
      </w:r>
      <w:proofErr w:type="gramStart"/>
      <w:r w:rsidRPr="00322679">
        <w:rPr>
          <w:rFonts w:ascii="Leelawadee UI" w:hAnsi="Leelawadee UI" w:cs="Leelawadee UI"/>
          <w:color w:val="000000"/>
        </w:rPr>
        <w:t>similar to</w:t>
      </w:r>
      <w:proofErr w:type="gramEnd"/>
      <w:r w:rsidRPr="00322679">
        <w:rPr>
          <w:rFonts w:ascii="Leelawadee UI" w:hAnsi="Leelawadee UI" w:cs="Leelawadee UI"/>
          <w:color w:val="000000"/>
        </w:rPr>
        <w:t xml:space="preserve"> this paragraph.  If Contractor receives actual knowledge of the unauthorized status of one of its employees in the State of Alabama, it will remove that employee from the project, jobsite or premises of the Board and shall comply with the Immigration Reform and Control Act of 1986, as amended by the Immigration Act of 1990, and the Beason-Hammon Alabama Taxpayer and Citizen Protection Act.  Contractor shall require each of its subcontractors, r other parties with whom it has a contract, to act in a similar fashion.  If the Contractor violates any tern of this provision, this Agreement will be subject to immediate termination by the Board.  To the fullest extent  permitted by law, Contractor shall defend, indemnify and hold harmless the Board from any and all losses, consequential damages, expenses (including, but not limited to, attorneys’ fees), claims, suits, liabilities, fines, penalties, and any other costs arising out of or in any way related to Contractor’s failure to fulfill its obligations contained in this paragraph.</w:t>
      </w:r>
    </w:p>
    <w:p w14:paraId="218D8684" w14:textId="77777777" w:rsidR="0075327B" w:rsidRPr="00322679" w:rsidRDefault="0075327B" w:rsidP="00DC0EA9">
      <w:pPr>
        <w:jc w:val="both"/>
        <w:rPr>
          <w:rFonts w:ascii="Leelawadee UI" w:hAnsi="Leelawadee UI" w:cs="Leelawadee UI"/>
          <w:color w:val="000000"/>
          <w:sz w:val="22"/>
          <w:szCs w:val="22"/>
        </w:rPr>
      </w:pPr>
    </w:p>
    <w:p w14:paraId="4D6E3365" w14:textId="77777777" w:rsidR="0075327B" w:rsidRPr="00322679" w:rsidRDefault="0075327B" w:rsidP="00DC0EA9">
      <w:pPr>
        <w:jc w:val="both"/>
        <w:rPr>
          <w:rFonts w:ascii="Leelawadee UI" w:hAnsi="Leelawadee UI" w:cs="Leelawadee UI"/>
          <w:b/>
          <w:smallCaps/>
          <w:color w:val="000000"/>
          <w:sz w:val="22"/>
          <w:szCs w:val="22"/>
        </w:rPr>
      </w:pPr>
      <w:r w:rsidRPr="00322679">
        <w:rPr>
          <w:rFonts w:ascii="Leelawadee UI" w:hAnsi="Leelawadee UI" w:cs="Leelawadee UI"/>
          <w:b/>
          <w:smallCaps/>
          <w:color w:val="000000"/>
          <w:sz w:val="22"/>
          <w:szCs w:val="22"/>
        </w:rPr>
        <w:t>To the extent that there is no formal written contract between the Board and the Contractor, such as where business is conducted by purchase order, this document shall serve as the Alabama Compliance Contract.</w:t>
      </w:r>
    </w:p>
    <w:p w14:paraId="17B6816F" w14:textId="77777777" w:rsidR="0075327B" w:rsidRPr="00322679" w:rsidRDefault="0075327B" w:rsidP="00DC0EA9">
      <w:pPr>
        <w:jc w:val="both"/>
        <w:rPr>
          <w:rFonts w:ascii="Leelawadee UI" w:hAnsi="Leelawadee UI" w:cs="Leelawadee UI"/>
          <w:color w:val="000000"/>
          <w:sz w:val="22"/>
          <w:szCs w:val="22"/>
        </w:rPr>
      </w:pPr>
    </w:p>
    <w:p w14:paraId="4F904DB3" w14:textId="77777777" w:rsidR="0075327B" w:rsidRPr="00322679" w:rsidRDefault="0075327B" w:rsidP="00DC0EA9">
      <w:pPr>
        <w:jc w:val="both"/>
        <w:rPr>
          <w:rFonts w:ascii="Leelawadee UI" w:hAnsi="Leelawadee UI" w:cs="Leelawadee UI"/>
          <w:b/>
          <w:color w:val="000000"/>
          <w:sz w:val="22"/>
          <w:szCs w:val="22"/>
        </w:rPr>
      </w:pPr>
      <w:r w:rsidRPr="00322679">
        <w:rPr>
          <w:rFonts w:ascii="Leelawadee UI" w:hAnsi="Leelawadee UI" w:cs="Leelawadee UI"/>
          <w:b/>
          <w:color w:val="000000"/>
          <w:sz w:val="22"/>
          <w:szCs w:val="22"/>
        </w:rPr>
        <w:t>Alabama immigration Law Compliance Contract Notice Acknowledged and Agreed by Contractor whose name appears below:</w:t>
      </w:r>
    </w:p>
    <w:p w14:paraId="6E01A5B7" w14:textId="77777777" w:rsidR="0075327B" w:rsidRPr="00322679" w:rsidRDefault="0075327B" w:rsidP="00DC0EA9">
      <w:pPr>
        <w:jc w:val="both"/>
        <w:rPr>
          <w:rFonts w:ascii="Leelawadee UI" w:hAnsi="Leelawadee UI" w:cs="Leelawadee UI"/>
          <w:color w:val="000000"/>
          <w:sz w:val="22"/>
          <w:szCs w:val="22"/>
        </w:rPr>
      </w:pPr>
    </w:p>
    <w:p w14:paraId="503F4794" w14:textId="77777777" w:rsidR="0075327B" w:rsidRPr="00322679" w:rsidRDefault="0075327B" w:rsidP="00DC0EA9">
      <w:pPr>
        <w:jc w:val="both"/>
        <w:rPr>
          <w:rFonts w:ascii="Leelawadee UI" w:hAnsi="Leelawadee UI" w:cs="Leelawadee UI"/>
          <w:color w:val="000000"/>
          <w:sz w:val="22"/>
          <w:szCs w:val="22"/>
        </w:rPr>
      </w:pPr>
    </w:p>
    <w:tbl>
      <w:tblPr>
        <w:tblW w:w="0" w:type="auto"/>
        <w:jc w:val="right"/>
        <w:tblLayout w:type="fixed"/>
        <w:tblLook w:val="0000" w:firstRow="0" w:lastRow="0" w:firstColumn="0" w:lastColumn="0" w:noHBand="0" w:noVBand="0"/>
      </w:tblPr>
      <w:tblGrid>
        <w:gridCol w:w="4770"/>
        <w:gridCol w:w="360"/>
        <w:gridCol w:w="5148"/>
      </w:tblGrid>
      <w:tr w:rsidR="0075327B" w:rsidRPr="00322679" w14:paraId="74C905B6" w14:textId="77777777" w:rsidTr="00887BB6">
        <w:trPr>
          <w:trHeight w:val="359"/>
          <w:jc w:val="right"/>
        </w:trPr>
        <w:tc>
          <w:tcPr>
            <w:tcW w:w="4770" w:type="dxa"/>
            <w:tcBorders>
              <w:bottom w:val="single" w:sz="12" w:space="0" w:color="auto"/>
            </w:tcBorders>
          </w:tcPr>
          <w:p w14:paraId="26A9DA66" w14:textId="77777777" w:rsidR="0075327B" w:rsidRPr="00322679" w:rsidRDefault="0075327B" w:rsidP="00DC0EA9">
            <w:pPr>
              <w:jc w:val="center"/>
              <w:rPr>
                <w:rFonts w:ascii="Leelawadee UI" w:hAnsi="Leelawadee UI" w:cs="Leelawadee UI"/>
                <w:b/>
                <w:color w:val="000000"/>
                <w:sz w:val="22"/>
                <w:szCs w:val="22"/>
                <w:u w:val="single"/>
              </w:rPr>
            </w:pPr>
          </w:p>
        </w:tc>
        <w:tc>
          <w:tcPr>
            <w:tcW w:w="360" w:type="dxa"/>
          </w:tcPr>
          <w:p w14:paraId="5D2C4887" w14:textId="77777777" w:rsidR="0075327B" w:rsidRPr="00322679" w:rsidRDefault="0075327B" w:rsidP="00DC0EA9">
            <w:pPr>
              <w:jc w:val="center"/>
              <w:rPr>
                <w:rFonts w:ascii="Leelawadee UI" w:hAnsi="Leelawadee UI" w:cs="Leelawadee UI"/>
                <w:b/>
                <w:color w:val="000000"/>
                <w:sz w:val="22"/>
                <w:szCs w:val="22"/>
                <w:u w:val="single"/>
              </w:rPr>
            </w:pPr>
          </w:p>
        </w:tc>
        <w:tc>
          <w:tcPr>
            <w:tcW w:w="5148" w:type="dxa"/>
            <w:tcBorders>
              <w:bottom w:val="single" w:sz="12" w:space="0" w:color="auto"/>
            </w:tcBorders>
          </w:tcPr>
          <w:p w14:paraId="06E75C35" w14:textId="77777777" w:rsidR="0075327B" w:rsidRPr="00322679" w:rsidRDefault="0075327B" w:rsidP="00DC0EA9">
            <w:pPr>
              <w:jc w:val="center"/>
              <w:rPr>
                <w:rFonts w:ascii="Leelawadee UI" w:hAnsi="Leelawadee UI" w:cs="Leelawadee UI"/>
                <w:b/>
                <w:color w:val="000000"/>
                <w:sz w:val="22"/>
                <w:szCs w:val="22"/>
                <w:u w:val="single"/>
              </w:rPr>
            </w:pPr>
          </w:p>
        </w:tc>
      </w:tr>
      <w:tr w:rsidR="0075327B" w:rsidRPr="00322679" w14:paraId="7B00F303" w14:textId="77777777" w:rsidTr="00887BB6">
        <w:trPr>
          <w:trHeight w:val="359"/>
          <w:jc w:val="right"/>
        </w:trPr>
        <w:tc>
          <w:tcPr>
            <w:tcW w:w="4770" w:type="dxa"/>
            <w:tcBorders>
              <w:top w:val="single" w:sz="12" w:space="0" w:color="auto"/>
            </w:tcBorders>
          </w:tcPr>
          <w:p w14:paraId="5EED1A9D" w14:textId="77777777" w:rsidR="0075327B" w:rsidRPr="00322679" w:rsidRDefault="0075327B" w:rsidP="00DC0EA9">
            <w:pPr>
              <w:jc w:val="center"/>
              <w:rPr>
                <w:rFonts w:ascii="Leelawadee UI" w:hAnsi="Leelawadee UI" w:cs="Leelawadee UI"/>
                <w:b/>
                <w:color w:val="000000"/>
              </w:rPr>
            </w:pPr>
            <w:r w:rsidRPr="00322679">
              <w:rPr>
                <w:rFonts w:ascii="Leelawadee UI" w:hAnsi="Leelawadee UI" w:cs="Leelawadee UI"/>
                <w:b/>
                <w:color w:val="000000"/>
              </w:rPr>
              <w:t>Contractor Officer or Owner Signature / Date</w:t>
            </w:r>
          </w:p>
        </w:tc>
        <w:tc>
          <w:tcPr>
            <w:tcW w:w="360" w:type="dxa"/>
          </w:tcPr>
          <w:p w14:paraId="4922F0D8" w14:textId="77777777" w:rsidR="0075327B" w:rsidRPr="00322679" w:rsidRDefault="0075327B" w:rsidP="00DC0EA9">
            <w:pPr>
              <w:jc w:val="center"/>
              <w:rPr>
                <w:rFonts w:ascii="Leelawadee UI" w:hAnsi="Leelawadee UI" w:cs="Leelawadee UI"/>
                <w:b/>
                <w:color w:val="000000"/>
                <w:sz w:val="22"/>
                <w:szCs w:val="22"/>
              </w:rPr>
            </w:pPr>
          </w:p>
        </w:tc>
        <w:tc>
          <w:tcPr>
            <w:tcW w:w="5148" w:type="dxa"/>
            <w:tcBorders>
              <w:top w:val="single" w:sz="12" w:space="0" w:color="auto"/>
            </w:tcBorders>
          </w:tcPr>
          <w:p w14:paraId="5C7E7951" w14:textId="77777777" w:rsidR="0075327B" w:rsidRPr="00322679" w:rsidRDefault="0075327B" w:rsidP="00DC0EA9">
            <w:pPr>
              <w:jc w:val="center"/>
              <w:rPr>
                <w:rFonts w:ascii="Leelawadee UI" w:hAnsi="Leelawadee UI" w:cs="Leelawadee UI"/>
                <w:b/>
                <w:color w:val="000000"/>
              </w:rPr>
            </w:pPr>
            <w:r w:rsidRPr="00322679">
              <w:rPr>
                <w:rFonts w:ascii="Leelawadee UI" w:hAnsi="Leelawadee UI" w:cs="Leelawadee UI"/>
                <w:b/>
                <w:color w:val="000000"/>
              </w:rPr>
              <w:t>Print Name / Title / Company</w:t>
            </w:r>
          </w:p>
        </w:tc>
      </w:tr>
    </w:tbl>
    <w:p w14:paraId="6E77AB14" w14:textId="77777777" w:rsidR="0075327B" w:rsidRPr="00322679" w:rsidRDefault="0075327B" w:rsidP="00DC0EA9">
      <w:pPr>
        <w:pStyle w:val="Header"/>
        <w:jc w:val="center"/>
        <w:rPr>
          <w:rFonts w:ascii="Leelawadee UI" w:hAnsi="Leelawadee UI" w:cs="Leelawadee UI"/>
          <w:b/>
          <w:color w:val="000000"/>
          <w:szCs w:val="24"/>
        </w:rPr>
      </w:pPr>
      <w:r w:rsidRPr="00322679">
        <w:rPr>
          <w:rFonts w:ascii="Leelawadee UI" w:hAnsi="Leelawadee UI" w:cs="Leelawadee UI"/>
          <w:b/>
          <w:color w:val="000000"/>
          <w:u w:val="single"/>
        </w:rPr>
        <w:br w:type="page"/>
      </w:r>
      <w:r w:rsidRPr="00322679">
        <w:rPr>
          <w:rFonts w:ascii="Leelawadee UI" w:hAnsi="Leelawadee UI" w:cs="Leelawadee UI"/>
          <w:b/>
          <w:color w:val="000000"/>
          <w:szCs w:val="24"/>
        </w:rPr>
        <w:lastRenderedPageBreak/>
        <w:t xml:space="preserve">AFFIDAVIT OF ALABAMA IMMIGRATION COMPLIANCE BY A CONTRACTOR OR GRANTEE TO </w:t>
      </w:r>
      <w:proofErr w:type="gramStart"/>
      <w:r w:rsidRPr="00322679">
        <w:rPr>
          <w:rFonts w:ascii="Leelawadee UI" w:hAnsi="Leelawadee UI" w:cs="Leelawadee UI"/>
          <w:b/>
          <w:color w:val="000000"/>
          <w:szCs w:val="24"/>
        </w:rPr>
        <w:t>LOCAL</w:t>
      </w:r>
      <w:proofErr w:type="gramEnd"/>
      <w:r w:rsidRPr="00322679">
        <w:rPr>
          <w:rFonts w:ascii="Leelawadee UI" w:hAnsi="Leelawadee UI" w:cs="Leelawadee UI"/>
          <w:b/>
          <w:color w:val="000000"/>
          <w:szCs w:val="24"/>
        </w:rPr>
        <w:t xml:space="preserve"> SCHOOL BOARD IN THE STATE OF ALABAMA AND/OR THE STATE BOARD OF EDUCATION</w:t>
      </w:r>
    </w:p>
    <w:p w14:paraId="7FEB1B2B" w14:textId="77777777" w:rsidR="0075327B" w:rsidRPr="00322679" w:rsidRDefault="0075327B" w:rsidP="00DC0EA9">
      <w:pPr>
        <w:pStyle w:val="Header"/>
        <w:rPr>
          <w:rFonts w:ascii="Leelawadee UI" w:hAnsi="Leelawadee UI" w:cs="Leelawadee UI"/>
          <w:color w:val="000000"/>
          <w:sz w:val="20"/>
        </w:rPr>
      </w:pPr>
    </w:p>
    <w:p w14:paraId="797E3907"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In compliance with SECTIONS 9 (a) and (b) Beason-Hammon Alabama Taxpayer and Citizen Protection Act (the “Act”); Code of Alabama, Sections 31-13-9 (a) and (b), this Affidavit of Alabama Immigration Compliance is to be completed and signed by an officer or owner of a contractor or grantee and notarized, as a condition for award of any contract by a local school board (the “Board”) or the Alabama Department of Education (ALSDE) to an employer that employs one or more employees in the State of Alabama and is a recipient of funds from the State of Alabama department of Education, or funds from any political subdivision of the State of Alabama, or any public funded entity (including a local school board).  Contractors and Grantees are to provide notice to their Subcontractors of their Alabama Immigration Compliance obligations.</w:t>
      </w:r>
    </w:p>
    <w:p w14:paraId="7A5EBDD9" w14:textId="77777777" w:rsidR="0075327B" w:rsidRPr="00322679" w:rsidRDefault="0075327B" w:rsidP="00DC0EA9">
      <w:pPr>
        <w:pStyle w:val="Header"/>
        <w:jc w:val="both"/>
        <w:rPr>
          <w:rFonts w:ascii="Leelawadee UI" w:hAnsi="Leelawadee UI" w:cs="Leelawadee UI"/>
          <w:color w:val="000000"/>
          <w:szCs w:val="24"/>
        </w:rPr>
      </w:pPr>
    </w:p>
    <w:p w14:paraId="1FA614DC"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State of Alabama:</w:t>
      </w:r>
    </w:p>
    <w:p w14:paraId="417B0C78"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County of _________________________________</w:t>
      </w:r>
    </w:p>
    <w:p w14:paraId="289A3B8D" w14:textId="77777777" w:rsidR="0075327B" w:rsidRPr="00322679" w:rsidRDefault="0075327B" w:rsidP="00DC0EA9">
      <w:pPr>
        <w:pStyle w:val="Header"/>
        <w:jc w:val="both"/>
        <w:rPr>
          <w:rFonts w:ascii="Leelawadee UI" w:hAnsi="Leelawadee UI" w:cs="Leelawadee UI"/>
          <w:color w:val="000000"/>
          <w:sz w:val="22"/>
          <w:szCs w:val="22"/>
        </w:rPr>
      </w:pPr>
    </w:p>
    <w:p w14:paraId="3FEB4F8A"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 xml:space="preserve">Before me, a notary public, personally </w:t>
      </w:r>
      <w:proofErr w:type="gramStart"/>
      <w:r w:rsidRPr="00322679">
        <w:rPr>
          <w:rFonts w:ascii="Leelawadee UI" w:hAnsi="Leelawadee UI" w:cs="Leelawadee UI"/>
          <w:color w:val="000000"/>
          <w:sz w:val="22"/>
          <w:szCs w:val="22"/>
        </w:rPr>
        <w:t>ap</w:t>
      </w:r>
      <w:r w:rsidR="005F2D75" w:rsidRPr="00322679">
        <w:rPr>
          <w:rFonts w:ascii="Leelawadee UI" w:hAnsi="Leelawadee UI" w:cs="Leelawadee UI"/>
          <w:color w:val="000000"/>
          <w:sz w:val="22"/>
          <w:szCs w:val="22"/>
        </w:rPr>
        <w:t>peared __</w:t>
      </w:r>
      <w:proofErr w:type="gramEnd"/>
      <w:r w:rsidR="005F2D75" w:rsidRPr="00322679">
        <w:rPr>
          <w:rFonts w:ascii="Leelawadee UI" w:hAnsi="Leelawadee UI" w:cs="Leelawadee UI"/>
          <w:color w:val="000000"/>
          <w:sz w:val="22"/>
          <w:szCs w:val="22"/>
        </w:rPr>
        <w:t>____________________</w:t>
      </w:r>
      <w:r w:rsidRPr="00322679">
        <w:rPr>
          <w:rFonts w:ascii="Leelawadee UI" w:hAnsi="Leelawadee UI" w:cs="Leelawadee UI"/>
          <w:color w:val="000000"/>
          <w:sz w:val="22"/>
          <w:szCs w:val="22"/>
        </w:rPr>
        <w:t>_______________ (print name) who, is duly authorized by the business entity/employer which appears below, being sworn, says as follows:</w:t>
      </w:r>
    </w:p>
    <w:p w14:paraId="41572744" w14:textId="77777777" w:rsidR="0075327B" w:rsidRPr="00322679" w:rsidRDefault="0075327B" w:rsidP="00DC0EA9">
      <w:pPr>
        <w:pStyle w:val="Header"/>
        <w:jc w:val="both"/>
        <w:rPr>
          <w:rFonts w:ascii="Leelawadee UI" w:hAnsi="Leelawadee UI" w:cs="Leelawadee UI"/>
          <w:color w:val="000000"/>
          <w:sz w:val="22"/>
          <w:szCs w:val="22"/>
        </w:rPr>
      </w:pPr>
    </w:p>
    <w:p w14:paraId="478A3624" w14:textId="77777777" w:rsidR="0075327B" w:rsidRPr="00322679" w:rsidRDefault="0075327B" w:rsidP="000E38C6">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As a condition for being a contractor or grantee on a project paid for by contract, grant, or incentive by the State of Alabama, or any political subdivision thereof, or any state-funded entity, I hereby attest that in my capacity as _______</w:t>
      </w:r>
      <w:r w:rsidR="000E38C6">
        <w:rPr>
          <w:rFonts w:ascii="Leelawadee UI" w:hAnsi="Leelawadee UI" w:cs="Leelawadee UI"/>
          <w:color w:val="000000"/>
          <w:sz w:val="22"/>
          <w:szCs w:val="22"/>
        </w:rPr>
        <w:t>____</w:t>
      </w:r>
      <w:r w:rsidRPr="00322679">
        <w:rPr>
          <w:rFonts w:ascii="Leelawadee UI" w:hAnsi="Leelawadee UI" w:cs="Leelawadee UI"/>
          <w:color w:val="000000"/>
          <w:sz w:val="22"/>
          <w:szCs w:val="22"/>
        </w:rPr>
        <w:t>_</w:t>
      </w:r>
      <w:r w:rsidR="000E38C6">
        <w:rPr>
          <w:rFonts w:ascii="Leelawadee UI" w:hAnsi="Leelawadee UI" w:cs="Leelawadee UI"/>
          <w:color w:val="000000"/>
          <w:sz w:val="22"/>
          <w:szCs w:val="22"/>
        </w:rPr>
        <w:t>_____</w:t>
      </w:r>
      <w:r w:rsidRPr="00322679">
        <w:rPr>
          <w:rFonts w:ascii="Leelawadee UI" w:hAnsi="Leelawadee UI" w:cs="Leelawadee UI"/>
          <w:color w:val="000000"/>
          <w:sz w:val="22"/>
          <w:szCs w:val="22"/>
        </w:rPr>
        <w:t>___________________________ (</w:t>
      </w:r>
      <w:r w:rsidRPr="00322679">
        <w:rPr>
          <w:rFonts w:ascii="Leelawadee UI" w:hAnsi="Leelawadee UI" w:cs="Leelawadee UI"/>
          <w:b/>
          <w:color w:val="000000"/>
          <w:sz w:val="20"/>
        </w:rPr>
        <w:t>your position</w:t>
      </w:r>
      <w:r w:rsidRPr="00322679">
        <w:rPr>
          <w:rFonts w:ascii="Leelawadee UI" w:hAnsi="Leelawadee UI" w:cs="Leelawadee UI"/>
          <w:color w:val="000000"/>
          <w:sz w:val="22"/>
          <w:szCs w:val="22"/>
        </w:rPr>
        <w:t xml:space="preserve">) for </w:t>
      </w:r>
      <w:r w:rsidR="000E38C6">
        <w:rPr>
          <w:rFonts w:ascii="Leelawadee UI" w:hAnsi="Leelawadee UI" w:cs="Leelawadee UI"/>
          <w:color w:val="000000"/>
          <w:sz w:val="22"/>
          <w:szCs w:val="22"/>
        </w:rPr>
        <w:t xml:space="preserve"> </w:t>
      </w:r>
      <w:r w:rsidRPr="00322679">
        <w:rPr>
          <w:rFonts w:ascii="Leelawadee UI" w:hAnsi="Leelawadee UI" w:cs="Leelawadee UI"/>
          <w:color w:val="000000"/>
          <w:sz w:val="22"/>
          <w:szCs w:val="22"/>
        </w:rPr>
        <w:t>______________________________</w:t>
      </w:r>
      <w:r w:rsidR="000E38C6">
        <w:rPr>
          <w:rFonts w:ascii="Leelawadee UI" w:hAnsi="Leelawadee UI" w:cs="Leelawadee UI"/>
          <w:color w:val="000000"/>
          <w:sz w:val="22"/>
          <w:szCs w:val="22"/>
        </w:rPr>
        <w:t>__</w:t>
      </w:r>
      <w:r w:rsidRPr="00322679">
        <w:rPr>
          <w:rFonts w:ascii="Leelawadee UI" w:hAnsi="Leelawadee UI" w:cs="Leelawadee UI"/>
          <w:color w:val="000000"/>
          <w:sz w:val="22"/>
          <w:szCs w:val="22"/>
        </w:rPr>
        <w:t>___________ (</w:t>
      </w:r>
      <w:r w:rsidRPr="000E38C6">
        <w:rPr>
          <w:rFonts w:ascii="Leelawadee UI" w:hAnsi="Leelawadee UI" w:cs="Leelawadee UI"/>
          <w:b/>
          <w:color w:val="000000"/>
          <w:sz w:val="20"/>
        </w:rPr>
        <w:t>name of contractor</w:t>
      </w:r>
      <w:r w:rsidRPr="00322679">
        <w:rPr>
          <w:rFonts w:ascii="Leelawadee UI" w:hAnsi="Leelawadee UI" w:cs="Leelawadee UI"/>
          <w:color w:val="000000"/>
          <w:sz w:val="22"/>
          <w:szCs w:val="22"/>
        </w:rPr>
        <w:t>), said Contractor or Grantee does not knowingly employ, hire for employment, or continue to employ an unauthorized alien.  Further, Contractor or Grantee affirms that it is providing notice to its subcontractors of their Alabama Immigration Compliance obligations.</w:t>
      </w:r>
    </w:p>
    <w:p w14:paraId="1C4BE623" w14:textId="77777777" w:rsidR="0075327B" w:rsidRPr="00322679" w:rsidRDefault="0075327B" w:rsidP="00DC0EA9">
      <w:pPr>
        <w:pStyle w:val="Header"/>
        <w:jc w:val="both"/>
        <w:rPr>
          <w:rFonts w:ascii="Leelawadee UI" w:hAnsi="Leelawadee UI" w:cs="Leelawadee UI"/>
          <w:color w:val="000000"/>
          <w:sz w:val="22"/>
          <w:szCs w:val="22"/>
        </w:rPr>
      </w:pPr>
    </w:p>
    <w:p w14:paraId="26C88523"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I further attest that said Contractor or Grantee is enrolled in the E-Verify program and attached to this Affidavit is Our E-Verify Memorandum of Understanding confirming such program enrollment.  I have read this Affidavit and swear and affirm that it is true and correct.</w:t>
      </w:r>
    </w:p>
    <w:p w14:paraId="75A860EF" w14:textId="77777777" w:rsidR="0075327B" w:rsidRPr="00322679" w:rsidRDefault="0075327B" w:rsidP="00DC0EA9">
      <w:pPr>
        <w:pStyle w:val="Header"/>
        <w:jc w:val="both"/>
        <w:rPr>
          <w:rFonts w:ascii="Leelawadee UI" w:hAnsi="Leelawadee UI" w:cs="Leelawadee UI"/>
          <w:color w:val="000000"/>
          <w:sz w:val="22"/>
          <w:szCs w:val="22"/>
        </w:rPr>
      </w:pPr>
    </w:p>
    <w:p w14:paraId="579BAD21" w14:textId="77777777" w:rsidR="0075327B" w:rsidRPr="00322679" w:rsidRDefault="0075327B" w:rsidP="00DC0EA9">
      <w:pPr>
        <w:pStyle w:val="Header"/>
        <w:jc w:val="both"/>
        <w:rPr>
          <w:rFonts w:ascii="Leelawadee UI" w:hAnsi="Leelawadee UI" w:cs="Leelawadee UI"/>
          <w:color w:val="000000"/>
          <w:szCs w:val="24"/>
        </w:rPr>
      </w:pPr>
    </w:p>
    <w:tbl>
      <w:tblPr>
        <w:tblW w:w="0" w:type="auto"/>
        <w:tblInd w:w="108" w:type="dxa"/>
        <w:tblLayout w:type="fixed"/>
        <w:tblLook w:val="0000" w:firstRow="0" w:lastRow="0" w:firstColumn="0" w:lastColumn="0" w:noHBand="0" w:noVBand="0"/>
      </w:tblPr>
      <w:tblGrid>
        <w:gridCol w:w="5760"/>
        <w:gridCol w:w="540"/>
      </w:tblGrid>
      <w:tr w:rsidR="0075327B" w:rsidRPr="00322679" w14:paraId="2E104816" w14:textId="77777777" w:rsidTr="00887BB6">
        <w:trPr>
          <w:trHeight w:val="359"/>
        </w:trPr>
        <w:tc>
          <w:tcPr>
            <w:tcW w:w="5760" w:type="dxa"/>
            <w:tcBorders>
              <w:bottom w:val="single" w:sz="12" w:space="0" w:color="auto"/>
            </w:tcBorders>
          </w:tcPr>
          <w:p w14:paraId="0A4DB205" w14:textId="77777777" w:rsidR="0075327B" w:rsidRPr="00322679" w:rsidRDefault="0075327B" w:rsidP="00DC0EA9">
            <w:pPr>
              <w:jc w:val="center"/>
              <w:rPr>
                <w:rFonts w:ascii="Leelawadee UI" w:hAnsi="Leelawadee UI" w:cs="Leelawadee UI"/>
                <w:b/>
                <w:color w:val="000000"/>
                <w:szCs w:val="24"/>
                <w:u w:val="single"/>
              </w:rPr>
            </w:pPr>
          </w:p>
        </w:tc>
        <w:tc>
          <w:tcPr>
            <w:tcW w:w="540" w:type="dxa"/>
          </w:tcPr>
          <w:p w14:paraId="61B313ED" w14:textId="77777777" w:rsidR="0075327B" w:rsidRPr="00322679" w:rsidRDefault="0075327B" w:rsidP="00DC0EA9">
            <w:pPr>
              <w:rPr>
                <w:rFonts w:ascii="Leelawadee UI" w:hAnsi="Leelawadee UI" w:cs="Leelawadee UI"/>
                <w:b/>
                <w:color w:val="000000"/>
                <w:szCs w:val="24"/>
                <w:u w:val="single"/>
              </w:rPr>
            </w:pPr>
          </w:p>
        </w:tc>
      </w:tr>
      <w:tr w:rsidR="0075327B" w:rsidRPr="00322679" w14:paraId="0EAF3CCF" w14:textId="77777777" w:rsidTr="00887BB6">
        <w:trPr>
          <w:trHeight w:val="359"/>
        </w:trPr>
        <w:tc>
          <w:tcPr>
            <w:tcW w:w="5760" w:type="dxa"/>
            <w:tcBorders>
              <w:top w:val="single" w:sz="12" w:space="0" w:color="auto"/>
            </w:tcBorders>
          </w:tcPr>
          <w:p w14:paraId="41AA376E" w14:textId="77777777" w:rsidR="0075327B" w:rsidRPr="00322679" w:rsidRDefault="0075327B" w:rsidP="00DC0EA9">
            <w:pPr>
              <w:jc w:val="center"/>
              <w:rPr>
                <w:rFonts w:ascii="Leelawadee UI" w:hAnsi="Leelawadee UI" w:cs="Leelawadee UI"/>
                <w:b/>
                <w:color w:val="000000"/>
                <w:szCs w:val="24"/>
              </w:rPr>
            </w:pPr>
            <w:r w:rsidRPr="00322679">
              <w:rPr>
                <w:rFonts w:ascii="Leelawadee UI" w:hAnsi="Leelawadee UI" w:cs="Leelawadee UI"/>
                <w:b/>
                <w:color w:val="000000"/>
                <w:szCs w:val="24"/>
              </w:rPr>
              <w:t>Signature of Affiant</w:t>
            </w:r>
          </w:p>
        </w:tc>
        <w:tc>
          <w:tcPr>
            <w:tcW w:w="540" w:type="dxa"/>
          </w:tcPr>
          <w:p w14:paraId="3A1D3CB8" w14:textId="77777777" w:rsidR="0075327B" w:rsidRPr="00322679" w:rsidRDefault="0075327B" w:rsidP="00DC0EA9">
            <w:pPr>
              <w:jc w:val="center"/>
              <w:rPr>
                <w:rFonts w:ascii="Leelawadee UI" w:hAnsi="Leelawadee UI" w:cs="Leelawadee UI"/>
                <w:b/>
                <w:color w:val="000000"/>
                <w:szCs w:val="24"/>
              </w:rPr>
            </w:pPr>
          </w:p>
        </w:tc>
      </w:tr>
    </w:tbl>
    <w:p w14:paraId="73BC7C21" w14:textId="77777777" w:rsidR="0075327B" w:rsidRPr="00322679" w:rsidRDefault="0075327B" w:rsidP="00DC0EA9">
      <w:pPr>
        <w:pStyle w:val="Header"/>
        <w:jc w:val="both"/>
        <w:rPr>
          <w:rFonts w:ascii="Leelawadee UI" w:hAnsi="Leelawadee UI" w:cs="Leelawadee UI"/>
          <w:color w:val="000000"/>
          <w:szCs w:val="24"/>
        </w:rPr>
      </w:pPr>
    </w:p>
    <w:p w14:paraId="20F30144" w14:textId="77777777" w:rsidR="0075327B" w:rsidRPr="00322679" w:rsidRDefault="0075327B" w:rsidP="00DC0EA9">
      <w:pPr>
        <w:pStyle w:val="Header"/>
        <w:jc w:val="both"/>
        <w:rPr>
          <w:rFonts w:ascii="Leelawadee UI" w:hAnsi="Leelawadee UI" w:cs="Leelawadee UI"/>
          <w:color w:val="000000"/>
          <w:szCs w:val="24"/>
        </w:rPr>
      </w:pPr>
    </w:p>
    <w:p w14:paraId="25844A2C" w14:textId="77777777" w:rsidR="0075327B" w:rsidRPr="00322679" w:rsidRDefault="0075327B" w:rsidP="00DC0EA9">
      <w:pPr>
        <w:pStyle w:val="Header"/>
        <w:jc w:val="both"/>
        <w:rPr>
          <w:rFonts w:ascii="Leelawadee UI" w:hAnsi="Leelawadee UI" w:cs="Leelawadee UI"/>
          <w:color w:val="000000"/>
          <w:szCs w:val="24"/>
        </w:rPr>
      </w:pPr>
      <w:r w:rsidRPr="00322679">
        <w:rPr>
          <w:rFonts w:ascii="Leelawadee UI" w:hAnsi="Leelawadee UI" w:cs="Leelawadee UI"/>
          <w:color w:val="000000"/>
          <w:szCs w:val="24"/>
        </w:rPr>
        <w:t>Sworn to and subscribed before me this __</w:t>
      </w:r>
      <w:r w:rsidR="005F2D75" w:rsidRPr="00322679">
        <w:rPr>
          <w:rFonts w:ascii="Leelawadee UI" w:hAnsi="Leelawadee UI" w:cs="Leelawadee UI"/>
          <w:color w:val="000000"/>
          <w:szCs w:val="24"/>
        </w:rPr>
        <w:t xml:space="preserve">_____ day </w:t>
      </w:r>
      <w:proofErr w:type="gramStart"/>
      <w:r w:rsidR="005F2D75" w:rsidRPr="00322679">
        <w:rPr>
          <w:rFonts w:ascii="Leelawadee UI" w:hAnsi="Leelawadee UI" w:cs="Leelawadee UI"/>
          <w:color w:val="000000"/>
          <w:szCs w:val="24"/>
        </w:rPr>
        <w:t>of __</w:t>
      </w:r>
      <w:proofErr w:type="gramEnd"/>
      <w:r w:rsidR="005F2D75" w:rsidRPr="00322679">
        <w:rPr>
          <w:rFonts w:ascii="Leelawadee UI" w:hAnsi="Leelawadee UI" w:cs="Leelawadee UI"/>
          <w:color w:val="000000"/>
          <w:szCs w:val="24"/>
        </w:rPr>
        <w:t>_________</w:t>
      </w:r>
      <w:r w:rsidRPr="00322679">
        <w:rPr>
          <w:rFonts w:ascii="Leelawadee UI" w:hAnsi="Leelawadee UI" w:cs="Leelawadee UI"/>
          <w:color w:val="000000"/>
          <w:szCs w:val="24"/>
        </w:rPr>
        <w:t>______, 20</w:t>
      </w:r>
      <w:r w:rsidR="005F2D75" w:rsidRPr="00322679">
        <w:rPr>
          <w:rFonts w:ascii="Leelawadee UI" w:hAnsi="Leelawadee UI" w:cs="Leelawadee UI"/>
          <w:color w:val="000000"/>
          <w:szCs w:val="24"/>
        </w:rPr>
        <w:t>___</w:t>
      </w:r>
      <w:r w:rsidRPr="00322679">
        <w:rPr>
          <w:rFonts w:ascii="Leelawadee UI" w:hAnsi="Leelawadee UI" w:cs="Leelawadee UI"/>
          <w:color w:val="000000"/>
          <w:szCs w:val="24"/>
        </w:rPr>
        <w:t>.  I certify that the affiant is known (or made known) to me to the identical party he or she claims to be.</w:t>
      </w:r>
    </w:p>
    <w:p w14:paraId="5F1E43DD" w14:textId="77777777" w:rsidR="0075327B" w:rsidRPr="00322679" w:rsidRDefault="0075327B" w:rsidP="00DC0EA9">
      <w:pPr>
        <w:pStyle w:val="Header"/>
        <w:jc w:val="both"/>
        <w:rPr>
          <w:rFonts w:ascii="Leelawadee UI" w:hAnsi="Leelawadee UI" w:cs="Leelawadee UI"/>
          <w:color w:val="000000"/>
          <w:szCs w:val="24"/>
        </w:rPr>
      </w:pPr>
    </w:p>
    <w:p w14:paraId="271E52DF" w14:textId="77777777" w:rsidR="0075327B" w:rsidRPr="00322679" w:rsidRDefault="0075327B" w:rsidP="00DC0EA9">
      <w:pPr>
        <w:pStyle w:val="Header"/>
        <w:jc w:val="both"/>
        <w:rPr>
          <w:rFonts w:ascii="Leelawadee UI" w:hAnsi="Leelawadee UI" w:cs="Leelawadee UI"/>
          <w:color w:val="000000"/>
          <w:szCs w:val="24"/>
        </w:rPr>
      </w:pPr>
    </w:p>
    <w:p w14:paraId="515E09D4" w14:textId="77777777" w:rsidR="0075327B" w:rsidRPr="00322679" w:rsidRDefault="0075327B" w:rsidP="00DC0EA9">
      <w:pPr>
        <w:jc w:val="center"/>
        <w:rPr>
          <w:rFonts w:ascii="Leelawadee UI" w:hAnsi="Leelawadee UI" w:cs="Leelawadee UI"/>
          <w:b/>
          <w:color w:val="000000"/>
          <w:szCs w:val="24"/>
          <w:u w:val="single"/>
        </w:rPr>
      </w:pPr>
    </w:p>
    <w:tbl>
      <w:tblPr>
        <w:tblW w:w="0" w:type="auto"/>
        <w:tblInd w:w="108" w:type="dxa"/>
        <w:tblLayout w:type="fixed"/>
        <w:tblLook w:val="0000" w:firstRow="0" w:lastRow="0" w:firstColumn="0" w:lastColumn="0" w:noHBand="0" w:noVBand="0"/>
      </w:tblPr>
      <w:tblGrid>
        <w:gridCol w:w="5760"/>
        <w:gridCol w:w="540"/>
      </w:tblGrid>
      <w:tr w:rsidR="0075327B" w:rsidRPr="00322679" w14:paraId="0152D847" w14:textId="77777777" w:rsidTr="00887BB6">
        <w:trPr>
          <w:trHeight w:val="359"/>
        </w:trPr>
        <w:tc>
          <w:tcPr>
            <w:tcW w:w="5760" w:type="dxa"/>
            <w:tcBorders>
              <w:bottom w:val="single" w:sz="12" w:space="0" w:color="auto"/>
            </w:tcBorders>
          </w:tcPr>
          <w:p w14:paraId="1FABFB89" w14:textId="77777777" w:rsidR="0075327B" w:rsidRPr="00322679" w:rsidRDefault="0075327B" w:rsidP="00DC0EA9">
            <w:pPr>
              <w:jc w:val="center"/>
              <w:rPr>
                <w:rFonts w:ascii="Leelawadee UI" w:hAnsi="Leelawadee UI" w:cs="Leelawadee UI"/>
                <w:b/>
                <w:color w:val="000000"/>
                <w:szCs w:val="24"/>
                <w:u w:val="single"/>
              </w:rPr>
            </w:pPr>
          </w:p>
        </w:tc>
        <w:tc>
          <w:tcPr>
            <w:tcW w:w="540" w:type="dxa"/>
          </w:tcPr>
          <w:p w14:paraId="23DD715E" w14:textId="77777777" w:rsidR="0075327B" w:rsidRPr="00322679" w:rsidRDefault="0075327B" w:rsidP="00DC0EA9">
            <w:pPr>
              <w:rPr>
                <w:rFonts w:ascii="Leelawadee UI" w:hAnsi="Leelawadee UI" w:cs="Leelawadee UI"/>
                <w:b/>
                <w:color w:val="000000"/>
                <w:szCs w:val="24"/>
                <w:u w:val="single"/>
              </w:rPr>
            </w:pPr>
          </w:p>
        </w:tc>
      </w:tr>
      <w:tr w:rsidR="0075327B" w:rsidRPr="00322679" w14:paraId="42E75CA6" w14:textId="77777777" w:rsidTr="00887BB6">
        <w:trPr>
          <w:trHeight w:val="359"/>
        </w:trPr>
        <w:tc>
          <w:tcPr>
            <w:tcW w:w="5760" w:type="dxa"/>
            <w:tcBorders>
              <w:top w:val="single" w:sz="12" w:space="0" w:color="auto"/>
            </w:tcBorders>
          </w:tcPr>
          <w:p w14:paraId="623FC6F3" w14:textId="77777777" w:rsidR="0075327B" w:rsidRPr="00322679" w:rsidRDefault="0075327B" w:rsidP="00DC0EA9">
            <w:pPr>
              <w:jc w:val="center"/>
              <w:rPr>
                <w:rFonts w:ascii="Leelawadee UI" w:hAnsi="Leelawadee UI" w:cs="Leelawadee UI"/>
                <w:b/>
                <w:color w:val="000000"/>
                <w:szCs w:val="24"/>
              </w:rPr>
            </w:pPr>
            <w:r w:rsidRPr="00322679">
              <w:rPr>
                <w:rFonts w:ascii="Leelawadee UI" w:hAnsi="Leelawadee UI" w:cs="Leelawadee UI"/>
                <w:b/>
                <w:color w:val="000000"/>
                <w:szCs w:val="24"/>
              </w:rPr>
              <w:t>Signature and Seal of Notary Public</w:t>
            </w:r>
          </w:p>
        </w:tc>
        <w:tc>
          <w:tcPr>
            <w:tcW w:w="540" w:type="dxa"/>
          </w:tcPr>
          <w:p w14:paraId="43C04A18" w14:textId="77777777" w:rsidR="0075327B" w:rsidRPr="00322679" w:rsidRDefault="0075327B" w:rsidP="00DC0EA9">
            <w:pPr>
              <w:jc w:val="center"/>
              <w:rPr>
                <w:rFonts w:ascii="Leelawadee UI" w:hAnsi="Leelawadee UI" w:cs="Leelawadee UI"/>
                <w:b/>
                <w:color w:val="000000"/>
                <w:szCs w:val="24"/>
              </w:rPr>
            </w:pPr>
          </w:p>
        </w:tc>
      </w:tr>
    </w:tbl>
    <w:p w14:paraId="40DA35A7" w14:textId="77777777" w:rsidR="0075327B" w:rsidRPr="00322679" w:rsidRDefault="0075327B" w:rsidP="00DC0EA9">
      <w:pPr>
        <w:pStyle w:val="Header"/>
        <w:jc w:val="center"/>
        <w:rPr>
          <w:rFonts w:ascii="Leelawadee UI" w:hAnsi="Leelawadee UI" w:cs="Leelawadee UI"/>
          <w:b/>
          <w:color w:val="000000"/>
          <w:szCs w:val="24"/>
        </w:rPr>
      </w:pPr>
      <w:r w:rsidRPr="00322679">
        <w:rPr>
          <w:rFonts w:ascii="Leelawadee UI" w:hAnsi="Leelawadee UI" w:cs="Leelawadee UI"/>
          <w:b/>
          <w:color w:val="000000"/>
          <w:u w:val="single"/>
        </w:rPr>
        <w:br w:type="page"/>
      </w:r>
      <w:r w:rsidRPr="00322679">
        <w:rPr>
          <w:rFonts w:ascii="Leelawadee UI" w:hAnsi="Leelawadee UI" w:cs="Leelawadee UI"/>
          <w:b/>
          <w:color w:val="000000"/>
          <w:szCs w:val="24"/>
        </w:rPr>
        <w:lastRenderedPageBreak/>
        <w:t xml:space="preserve">AFFIDAVIT OF ALABAMA IMMIGRATION COMPLIANCE BY A SUBCONTRACTOR TO </w:t>
      </w:r>
      <w:proofErr w:type="gramStart"/>
      <w:r w:rsidRPr="00322679">
        <w:rPr>
          <w:rFonts w:ascii="Leelawadee UI" w:hAnsi="Leelawadee UI" w:cs="Leelawadee UI"/>
          <w:b/>
          <w:color w:val="000000"/>
          <w:szCs w:val="24"/>
        </w:rPr>
        <w:t>LOCAL</w:t>
      </w:r>
      <w:proofErr w:type="gramEnd"/>
      <w:r w:rsidRPr="00322679">
        <w:rPr>
          <w:rFonts w:ascii="Leelawadee UI" w:hAnsi="Leelawadee UI" w:cs="Leelawadee UI"/>
          <w:b/>
          <w:color w:val="000000"/>
          <w:szCs w:val="24"/>
        </w:rPr>
        <w:t xml:space="preserve"> SCHOOL BOARD IN THE STATE OF ALABAMA AND/OR THE STATE BOARD OF EDUCATION</w:t>
      </w:r>
    </w:p>
    <w:p w14:paraId="0E493059" w14:textId="77777777" w:rsidR="0075327B" w:rsidRPr="00322679" w:rsidRDefault="0075327B" w:rsidP="00DC0EA9">
      <w:pPr>
        <w:pStyle w:val="Header"/>
        <w:rPr>
          <w:rFonts w:ascii="Leelawadee UI" w:hAnsi="Leelawadee UI" w:cs="Leelawadee UI"/>
          <w:color w:val="000000"/>
          <w:sz w:val="20"/>
        </w:rPr>
      </w:pPr>
    </w:p>
    <w:p w14:paraId="28D0704B" w14:textId="77777777" w:rsidR="0075327B" w:rsidRPr="000E38C6" w:rsidRDefault="0075327B" w:rsidP="00DC0EA9">
      <w:pPr>
        <w:pStyle w:val="Header"/>
        <w:jc w:val="both"/>
        <w:rPr>
          <w:rFonts w:ascii="Leelawadee UI" w:hAnsi="Leelawadee UI" w:cs="Leelawadee UI"/>
          <w:color w:val="000000"/>
          <w:sz w:val="20"/>
        </w:rPr>
      </w:pPr>
      <w:r w:rsidRPr="000E38C6">
        <w:rPr>
          <w:rFonts w:ascii="Leelawadee UI" w:hAnsi="Leelawadee UI" w:cs="Leelawadee UI"/>
          <w:color w:val="000000"/>
          <w:sz w:val="20"/>
        </w:rPr>
        <w:t>In compliance with SECTIONS 9 (a) and (b) Beason-Hammon Alabama Taxpayer and Citizen Protection Act (the “Act”); Code of Alabama, Sections 31-13-9 (a) and (b), this Affidavit of Alabama Immigration Compliance is to be completed and signed by an officer or owner of a subcontractor and notarized, as a condition for award of any contract by a local school board (the “Board”) or the Alabama Department of Education (ALSDE) to an Contractor that employs one or more employees in the State of Alabama and is a recipient of funds from the State of Alabama Department of Education, or funds from any political subdivision of the State of Alabama, or any public funded entity.  As determined by the Superintendent of the Alabama Department of Education, a notarized Subcontractor Affidavit in this format shall be acceptable by all Contractors to local school boards in the State of Alabama and the ALSDE in compliance with the Act.  Subcontractors are to provide notice to their Subcontractors of their Alabama Immigration Compliance obligations.</w:t>
      </w:r>
    </w:p>
    <w:p w14:paraId="5F70BC4B" w14:textId="77777777" w:rsidR="0075327B" w:rsidRPr="00322679" w:rsidRDefault="0075327B" w:rsidP="00DC0EA9">
      <w:pPr>
        <w:pStyle w:val="Header"/>
        <w:jc w:val="both"/>
        <w:rPr>
          <w:rFonts w:ascii="Leelawadee UI" w:hAnsi="Leelawadee UI" w:cs="Leelawadee UI"/>
          <w:color w:val="000000"/>
          <w:sz w:val="22"/>
          <w:szCs w:val="22"/>
        </w:rPr>
      </w:pPr>
    </w:p>
    <w:p w14:paraId="02F47B4A"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State of Alabama:</w:t>
      </w:r>
    </w:p>
    <w:p w14:paraId="782A8AE3"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County of _________________________________</w:t>
      </w:r>
    </w:p>
    <w:p w14:paraId="131F31D6" w14:textId="77777777" w:rsidR="0075327B" w:rsidRPr="00322679" w:rsidRDefault="0075327B" w:rsidP="00DC0EA9">
      <w:pPr>
        <w:pStyle w:val="Header"/>
        <w:jc w:val="both"/>
        <w:rPr>
          <w:rFonts w:ascii="Leelawadee UI" w:hAnsi="Leelawadee UI" w:cs="Leelawadee UI"/>
          <w:color w:val="000000"/>
          <w:sz w:val="22"/>
          <w:szCs w:val="22"/>
        </w:rPr>
      </w:pPr>
    </w:p>
    <w:p w14:paraId="2EC7A39A"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 xml:space="preserve">Before me, a notary public, personally </w:t>
      </w:r>
      <w:proofErr w:type="gramStart"/>
      <w:r w:rsidRPr="00322679">
        <w:rPr>
          <w:rFonts w:ascii="Leelawadee UI" w:hAnsi="Leelawadee UI" w:cs="Leelawadee UI"/>
          <w:color w:val="000000"/>
          <w:sz w:val="22"/>
          <w:szCs w:val="22"/>
        </w:rPr>
        <w:t>appeared __</w:t>
      </w:r>
      <w:proofErr w:type="gramEnd"/>
      <w:r w:rsidRPr="00322679">
        <w:rPr>
          <w:rFonts w:ascii="Leelawadee UI" w:hAnsi="Leelawadee UI" w:cs="Leelawadee UI"/>
          <w:color w:val="000000"/>
          <w:sz w:val="22"/>
          <w:szCs w:val="22"/>
        </w:rPr>
        <w:t>___________________________________ (print name) who, is duly authorized by the business entity/employer which appears below, being sworn, says as follows:</w:t>
      </w:r>
    </w:p>
    <w:p w14:paraId="3BDC2203" w14:textId="77777777" w:rsidR="0075327B" w:rsidRPr="00322679" w:rsidRDefault="0075327B" w:rsidP="00DC0EA9">
      <w:pPr>
        <w:pStyle w:val="Header"/>
        <w:jc w:val="both"/>
        <w:rPr>
          <w:rFonts w:ascii="Leelawadee UI" w:hAnsi="Leelawadee UI" w:cs="Leelawadee UI"/>
          <w:color w:val="000000"/>
          <w:sz w:val="22"/>
          <w:szCs w:val="22"/>
        </w:rPr>
      </w:pPr>
    </w:p>
    <w:p w14:paraId="0711A97B"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As a condition for being a subcontractor to a contractor or grantee on a project paid for by contract, grant, or incentive by the State of Alabama, or any political subdivision thereof, or any state-funded entity, I hereby attest that in my capacity as ______________________________ (</w:t>
      </w:r>
      <w:r w:rsidRPr="00322679">
        <w:rPr>
          <w:rFonts w:ascii="Leelawadee UI" w:hAnsi="Leelawadee UI" w:cs="Leelawadee UI"/>
          <w:b/>
          <w:color w:val="000000"/>
          <w:sz w:val="20"/>
        </w:rPr>
        <w:t>your position</w:t>
      </w:r>
      <w:r w:rsidRPr="00322679">
        <w:rPr>
          <w:rFonts w:ascii="Leelawadee UI" w:hAnsi="Leelawadee UI" w:cs="Leelawadee UI"/>
          <w:color w:val="000000"/>
          <w:sz w:val="22"/>
          <w:szCs w:val="22"/>
        </w:rPr>
        <w:t>) for _________________________________________ (</w:t>
      </w:r>
      <w:r w:rsidRPr="00322679">
        <w:rPr>
          <w:rFonts w:ascii="Leelawadee UI" w:hAnsi="Leelawadee UI" w:cs="Leelawadee UI"/>
          <w:b/>
          <w:color w:val="000000"/>
          <w:sz w:val="20"/>
        </w:rPr>
        <w:t>name of contractor</w:t>
      </w:r>
      <w:r w:rsidRPr="00322679">
        <w:rPr>
          <w:rFonts w:ascii="Leelawadee UI" w:hAnsi="Leelawadee UI" w:cs="Leelawadee UI"/>
          <w:color w:val="000000"/>
          <w:sz w:val="22"/>
          <w:szCs w:val="22"/>
        </w:rPr>
        <w:t xml:space="preserve">), said subcontractor does not knowingly employ, hire for employment, or continue to employ an unauthorized alien.  Further, </w:t>
      </w:r>
      <w:proofErr w:type="gramStart"/>
      <w:r w:rsidRPr="00322679">
        <w:rPr>
          <w:rFonts w:ascii="Leelawadee UI" w:hAnsi="Leelawadee UI" w:cs="Leelawadee UI"/>
          <w:color w:val="000000"/>
          <w:sz w:val="22"/>
          <w:szCs w:val="22"/>
        </w:rPr>
        <w:t>subcontractor</w:t>
      </w:r>
      <w:proofErr w:type="gramEnd"/>
      <w:r w:rsidRPr="00322679">
        <w:rPr>
          <w:rFonts w:ascii="Leelawadee UI" w:hAnsi="Leelawadee UI" w:cs="Leelawadee UI"/>
          <w:color w:val="000000"/>
          <w:sz w:val="22"/>
          <w:szCs w:val="22"/>
        </w:rPr>
        <w:t xml:space="preserve"> affirms that it is providing notice to its subcontractors of their Alabama Immigration Compliance obligations.</w:t>
      </w:r>
    </w:p>
    <w:p w14:paraId="4B9F85BC" w14:textId="77777777" w:rsidR="0075327B" w:rsidRPr="00322679" w:rsidRDefault="0075327B" w:rsidP="00DC0EA9">
      <w:pPr>
        <w:pStyle w:val="Header"/>
        <w:jc w:val="both"/>
        <w:rPr>
          <w:rFonts w:ascii="Leelawadee UI" w:hAnsi="Leelawadee UI" w:cs="Leelawadee UI"/>
          <w:color w:val="000000"/>
          <w:sz w:val="22"/>
          <w:szCs w:val="22"/>
        </w:rPr>
      </w:pPr>
    </w:p>
    <w:p w14:paraId="41DA6406"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 xml:space="preserve">I further attest that said subcontractor is enrolled in the E-Verify program and attached to this Affidavit is Our E-Verify Memorandum of Understanding confirming such program enrollment.  Further, as a direct subcontractor, for those current employees for whom the E-Verify system may not be used in accordance with applicable federal rules and regulations, subcontractor has reviewed, or had reviewed, the Form I-9s for each of its current employees and has a good faith belief that is has complied with ALA. CODE § 31-13-9 (c) and (d). </w:t>
      </w:r>
    </w:p>
    <w:p w14:paraId="723C1524"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I have read this Affidavit and swear and affirm that it is true and correct.</w:t>
      </w:r>
    </w:p>
    <w:p w14:paraId="0603F38D" w14:textId="77777777" w:rsidR="0075327B" w:rsidRPr="00322679" w:rsidRDefault="0075327B" w:rsidP="00DC0EA9">
      <w:pPr>
        <w:pStyle w:val="Header"/>
        <w:jc w:val="both"/>
        <w:rPr>
          <w:rFonts w:ascii="Leelawadee UI" w:hAnsi="Leelawadee UI" w:cs="Leelawadee UI"/>
          <w:color w:val="000000"/>
          <w:sz w:val="22"/>
          <w:szCs w:val="22"/>
        </w:rPr>
      </w:pPr>
    </w:p>
    <w:tbl>
      <w:tblPr>
        <w:tblW w:w="0" w:type="auto"/>
        <w:tblInd w:w="108" w:type="dxa"/>
        <w:tblLayout w:type="fixed"/>
        <w:tblLook w:val="0000" w:firstRow="0" w:lastRow="0" w:firstColumn="0" w:lastColumn="0" w:noHBand="0" w:noVBand="0"/>
      </w:tblPr>
      <w:tblGrid>
        <w:gridCol w:w="5760"/>
        <w:gridCol w:w="540"/>
      </w:tblGrid>
      <w:tr w:rsidR="0075327B" w:rsidRPr="00322679" w14:paraId="5C41B234" w14:textId="77777777" w:rsidTr="00887BB6">
        <w:trPr>
          <w:trHeight w:val="359"/>
        </w:trPr>
        <w:tc>
          <w:tcPr>
            <w:tcW w:w="5760" w:type="dxa"/>
            <w:tcBorders>
              <w:bottom w:val="single" w:sz="12" w:space="0" w:color="auto"/>
            </w:tcBorders>
          </w:tcPr>
          <w:p w14:paraId="60A32A3C" w14:textId="77777777" w:rsidR="0075327B" w:rsidRPr="00322679" w:rsidRDefault="0075327B" w:rsidP="00DC0EA9">
            <w:pPr>
              <w:jc w:val="center"/>
              <w:rPr>
                <w:rFonts w:ascii="Leelawadee UI" w:hAnsi="Leelawadee UI" w:cs="Leelawadee UI"/>
                <w:b/>
                <w:color w:val="000000"/>
                <w:sz w:val="22"/>
                <w:szCs w:val="22"/>
                <w:u w:val="single"/>
              </w:rPr>
            </w:pPr>
          </w:p>
        </w:tc>
        <w:tc>
          <w:tcPr>
            <w:tcW w:w="540" w:type="dxa"/>
          </w:tcPr>
          <w:p w14:paraId="6E981A9C" w14:textId="77777777" w:rsidR="0075327B" w:rsidRPr="00322679" w:rsidRDefault="0075327B" w:rsidP="00DC0EA9">
            <w:pPr>
              <w:rPr>
                <w:rFonts w:ascii="Leelawadee UI" w:hAnsi="Leelawadee UI" w:cs="Leelawadee UI"/>
                <w:b/>
                <w:color w:val="000000"/>
                <w:sz w:val="22"/>
                <w:szCs w:val="22"/>
                <w:u w:val="single"/>
              </w:rPr>
            </w:pPr>
          </w:p>
        </w:tc>
      </w:tr>
      <w:tr w:rsidR="0075327B" w:rsidRPr="00322679" w14:paraId="2F232B76" w14:textId="77777777" w:rsidTr="00887BB6">
        <w:trPr>
          <w:trHeight w:val="359"/>
        </w:trPr>
        <w:tc>
          <w:tcPr>
            <w:tcW w:w="5760" w:type="dxa"/>
            <w:tcBorders>
              <w:top w:val="single" w:sz="12" w:space="0" w:color="auto"/>
            </w:tcBorders>
          </w:tcPr>
          <w:p w14:paraId="5F5E6582" w14:textId="77777777" w:rsidR="0075327B" w:rsidRPr="00322679" w:rsidRDefault="0075327B" w:rsidP="00DC0EA9">
            <w:pPr>
              <w:jc w:val="center"/>
              <w:rPr>
                <w:rFonts w:ascii="Leelawadee UI" w:hAnsi="Leelawadee UI" w:cs="Leelawadee UI"/>
                <w:b/>
                <w:color w:val="000000"/>
                <w:sz w:val="22"/>
                <w:szCs w:val="22"/>
              </w:rPr>
            </w:pPr>
            <w:r w:rsidRPr="00322679">
              <w:rPr>
                <w:rFonts w:ascii="Leelawadee UI" w:hAnsi="Leelawadee UI" w:cs="Leelawadee UI"/>
                <w:b/>
                <w:color w:val="000000"/>
                <w:sz w:val="22"/>
                <w:szCs w:val="22"/>
              </w:rPr>
              <w:t>Signature of Affiant</w:t>
            </w:r>
          </w:p>
        </w:tc>
        <w:tc>
          <w:tcPr>
            <w:tcW w:w="540" w:type="dxa"/>
          </w:tcPr>
          <w:p w14:paraId="4369064A" w14:textId="77777777" w:rsidR="0075327B" w:rsidRPr="00322679" w:rsidRDefault="0075327B" w:rsidP="00DC0EA9">
            <w:pPr>
              <w:jc w:val="center"/>
              <w:rPr>
                <w:rFonts w:ascii="Leelawadee UI" w:hAnsi="Leelawadee UI" w:cs="Leelawadee UI"/>
                <w:b/>
                <w:color w:val="000000"/>
                <w:sz w:val="22"/>
                <w:szCs w:val="22"/>
              </w:rPr>
            </w:pPr>
          </w:p>
        </w:tc>
      </w:tr>
    </w:tbl>
    <w:p w14:paraId="73471AE4" w14:textId="77777777" w:rsidR="0075327B" w:rsidRPr="00322679" w:rsidRDefault="0075327B" w:rsidP="00DC0EA9">
      <w:pPr>
        <w:pStyle w:val="Header"/>
        <w:jc w:val="both"/>
        <w:rPr>
          <w:rFonts w:ascii="Leelawadee UI" w:hAnsi="Leelawadee UI" w:cs="Leelawadee UI"/>
          <w:color w:val="000000"/>
          <w:sz w:val="22"/>
          <w:szCs w:val="22"/>
        </w:rPr>
      </w:pPr>
    </w:p>
    <w:p w14:paraId="09DF928B" w14:textId="77777777" w:rsidR="0075327B" w:rsidRPr="00322679" w:rsidRDefault="0075327B" w:rsidP="00DC0EA9">
      <w:pPr>
        <w:pStyle w:val="Header"/>
        <w:jc w:val="both"/>
        <w:rPr>
          <w:rFonts w:ascii="Leelawadee UI" w:hAnsi="Leelawadee UI" w:cs="Leelawadee UI"/>
          <w:color w:val="000000"/>
          <w:sz w:val="22"/>
          <w:szCs w:val="22"/>
        </w:rPr>
      </w:pPr>
      <w:r w:rsidRPr="00322679">
        <w:rPr>
          <w:rFonts w:ascii="Leelawadee UI" w:hAnsi="Leelawadee UI" w:cs="Leelawadee UI"/>
          <w:color w:val="000000"/>
          <w:sz w:val="22"/>
          <w:szCs w:val="22"/>
        </w:rPr>
        <w:t>Sworn to and subscribed before me this _____</w:t>
      </w:r>
      <w:r w:rsidR="005F2D75" w:rsidRPr="00322679">
        <w:rPr>
          <w:rFonts w:ascii="Leelawadee UI" w:hAnsi="Leelawadee UI" w:cs="Leelawadee UI"/>
          <w:color w:val="000000"/>
          <w:sz w:val="22"/>
          <w:szCs w:val="22"/>
        </w:rPr>
        <w:t>__ day of __________</w:t>
      </w:r>
      <w:r w:rsidRPr="00322679">
        <w:rPr>
          <w:rFonts w:ascii="Leelawadee UI" w:hAnsi="Leelawadee UI" w:cs="Leelawadee UI"/>
          <w:color w:val="000000"/>
          <w:sz w:val="22"/>
          <w:szCs w:val="22"/>
        </w:rPr>
        <w:t>____________, 20</w:t>
      </w:r>
      <w:r w:rsidR="005F2D75" w:rsidRPr="00322679">
        <w:rPr>
          <w:rFonts w:ascii="Leelawadee UI" w:hAnsi="Leelawadee UI" w:cs="Leelawadee UI"/>
          <w:color w:val="000000"/>
          <w:sz w:val="22"/>
          <w:szCs w:val="22"/>
        </w:rPr>
        <w:t>_____</w:t>
      </w:r>
      <w:r w:rsidRPr="00322679">
        <w:rPr>
          <w:rFonts w:ascii="Leelawadee UI" w:hAnsi="Leelawadee UI" w:cs="Leelawadee UI"/>
          <w:color w:val="000000"/>
          <w:sz w:val="22"/>
          <w:szCs w:val="22"/>
        </w:rPr>
        <w:t>.  I certify that the affiant is known (or made known) to me to the identical party he or she claims to be.</w:t>
      </w:r>
    </w:p>
    <w:p w14:paraId="61059FC2" w14:textId="77777777" w:rsidR="0075327B" w:rsidRPr="00322679" w:rsidRDefault="0075327B" w:rsidP="00DC0EA9">
      <w:pPr>
        <w:pStyle w:val="Header"/>
        <w:jc w:val="both"/>
        <w:rPr>
          <w:rFonts w:ascii="Leelawadee UI" w:hAnsi="Leelawadee UI" w:cs="Leelawadee UI"/>
          <w:color w:val="000000"/>
          <w:sz w:val="22"/>
          <w:szCs w:val="22"/>
        </w:rPr>
      </w:pPr>
    </w:p>
    <w:p w14:paraId="2FCEB756" w14:textId="77777777" w:rsidR="0075327B" w:rsidRPr="00322679" w:rsidRDefault="0075327B" w:rsidP="00DC0EA9">
      <w:pPr>
        <w:pStyle w:val="Header"/>
        <w:jc w:val="both"/>
        <w:rPr>
          <w:rFonts w:ascii="Leelawadee UI" w:hAnsi="Leelawadee UI" w:cs="Leelawadee UI"/>
          <w:color w:val="000000"/>
          <w:sz w:val="22"/>
          <w:szCs w:val="22"/>
        </w:rPr>
      </w:pPr>
    </w:p>
    <w:p w14:paraId="285C1A43" w14:textId="77777777" w:rsidR="0075327B" w:rsidRPr="00322679" w:rsidRDefault="0075327B" w:rsidP="00DC0EA9">
      <w:pPr>
        <w:jc w:val="center"/>
        <w:rPr>
          <w:rFonts w:ascii="Leelawadee UI" w:hAnsi="Leelawadee UI" w:cs="Leelawadee UI"/>
          <w:b/>
          <w:color w:val="000000"/>
          <w:sz w:val="22"/>
          <w:szCs w:val="22"/>
          <w:u w:val="single"/>
        </w:rPr>
      </w:pPr>
    </w:p>
    <w:tbl>
      <w:tblPr>
        <w:tblW w:w="0" w:type="auto"/>
        <w:tblInd w:w="108" w:type="dxa"/>
        <w:tblLayout w:type="fixed"/>
        <w:tblLook w:val="0000" w:firstRow="0" w:lastRow="0" w:firstColumn="0" w:lastColumn="0" w:noHBand="0" w:noVBand="0"/>
      </w:tblPr>
      <w:tblGrid>
        <w:gridCol w:w="5760"/>
        <w:gridCol w:w="540"/>
      </w:tblGrid>
      <w:tr w:rsidR="0075327B" w:rsidRPr="00322679" w14:paraId="40750B62" w14:textId="77777777" w:rsidTr="00887BB6">
        <w:trPr>
          <w:trHeight w:val="359"/>
        </w:trPr>
        <w:tc>
          <w:tcPr>
            <w:tcW w:w="5760" w:type="dxa"/>
            <w:tcBorders>
              <w:bottom w:val="single" w:sz="12" w:space="0" w:color="auto"/>
            </w:tcBorders>
          </w:tcPr>
          <w:p w14:paraId="706842C5" w14:textId="77777777" w:rsidR="0075327B" w:rsidRPr="00322679" w:rsidRDefault="0075327B" w:rsidP="00DC0EA9">
            <w:pPr>
              <w:jc w:val="center"/>
              <w:rPr>
                <w:rFonts w:ascii="Leelawadee UI" w:hAnsi="Leelawadee UI" w:cs="Leelawadee UI"/>
                <w:b/>
                <w:color w:val="000000"/>
                <w:sz w:val="22"/>
                <w:szCs w:val="22"/>
                <w:u w:val="single"/>
              </w:rPr>
            </w:pPr>
          </w:p>
        </w:tc>
        <w:tc>
          <w:tcPr>
            <w:tcW w:w="540" w:type="dxa"/>
          </w:tcPr>
          <w:p w14:paraId="6AD675E0" w14:textId="77777777" w:rsidR="0075327B" w:rsidRPr="00322679" w:rsidRDefault="0075327B" w:rsidP="00DC0EA9">
            <w:pPr>
              <w:rPr>
                <w:rFonts w:ascii="Leelawadee UI" w:hAnsi="Leelawadee UI" w:cs="Leelawadee UI"/>
                <w:b/>
                <w:color w:val="000000"/>
                <w:sz w:val="22"/>
                <w:szCs w:val="22"/>
                <w:u w:val="single"/>
              </w:rPr>
            </w:pPr>
          </w:p>
        </w:tc>
      </w:tr>
      <w:tr w:rsidR="0075327B" w:rsidRPr="00322679" w14:paraId="009E8EEC" w14:textId="77777777" w:rsidTr="00887BB6">
        <w:trPr>
          <w:trHeight w:val="359"/>
        </w:trPr>
        <w:tc>
          <w:tcPr>
            <w:tcW w:w="5760" w:type="dxa"/>
            <w:tcBorders>
              <w:top w:val="single" w:sz="12" w:space="0" w:color="auto"/>
            </w:tcBorders>
          </w:tcPr>
          <w:p w14:paraId="654295ED" w14:textId="77777777" w:rsidR="0075327B" w:rsidRPr="00322679" w:rsidRDefault="0075327B" w:rsidP="00DC0EA9">
            <w:pPr>
              <w:jc w:val="center"/>
              <w:rPr>
                <w:rFonts w:ascii="Leelawadee UI" w:hAnsi="Leelawadee UI" w:cs="Leelawadee UI"/>
                <w:b/>
                <w:color w:val="000000"/>
                <w:sz w:val="22"/>
                <w:szCs w:val="22"/>
              </w:rPr>
            </w:pPr>
            <w:r w:rsidRPr="00322679">
              <w:rPr>
                <w:rFonts w:ascii="Leelawadee UI" w:hAnsi="Leelawadee UI" w:cs="Leelawadee UI"/>
                <w:b/>
                <w:color w:val="000000"/>
                <w:sz w:val="22"/>
                <w:szCs w:val="22"/>
              </w:rPr>
              <w:t>Signature and Seal of Notary Public</w:t>
            </w:r>
          </w:p>
        </w:tc>
        <w:tc>
          <w:tcPr>
            <w:tcW w:w="540" w:type="dxa"/>
          </w:tcPr>
          <w:p w14:paraId="467E9172" w14:textId="77777777" w:rsidR="0075327B" w:rsidRPr="00322679" w:rsidRDefault="0075327B" w:rsidP="00DC0EA9">
            <w:pPr>
              <w:jc w:val="center"/>
              <w:rPr>
                <w:rFonts w:ascii="Leelawadee UI" w:hAnsi="Leelawadee UI" w:cs="Leelawadee UI"/>
                <w:b/>
                <w:color w:val="000000"/>
                <w:sz w:val="22"/>
                <w:szCs w:val="22"/>
              </w:rPr>
            </w:pPr>
          </w:p>
        </w:tc>
      </w:tr>
    </w:tbl>
    <w:p w14:paraId="1947AB54" w14:textId="062F7132" w:rsidR="00765DFC" w:rsidRDefault="00322DF6" w:rsidP="00E91CDD">
      <w:pPr>
        <w:rPr>
          <w:rFonts w:ascii="Leelawadee UI" w:hAnsi="Leelawadee UI" w:cs="Leelawadee UI"/>
          <w:color w:val="000000"/>
        </w:rPr>
      </w:pPr>
      <w:r w:rsidRPr="00322679">
        <w:rPr>
          <w:rFonts w:ascii="Leelawadee UI" w:hAnsi="Leelawadee UI" w:cs="Leelawadee UI"/>
          <w:color w:val="000000"/>
        </w:rPr>
        <w:br w:type="page"/>
      </w:r>
    </w:p>
    <w:p w14:paraId="0DC88A7A" w14:textId="59B1D430" w:rsidR="00C37C71" w:rsidRDefault="00C37C71" w:rsidP="00C37C71">
      <w:pPr>
        <w:jc w:val="center"/>
        <w:rPr>
          <w:rFonts w:ascii="Arial" w:hAnsi="Arial" w:cs="Arial"/>
          <w:b/>
          <w:sz w:val="24"/>
          <w:szCs w:val="24"/>
        </w:rPr>
      </w:pPr>
      <w:r>
        <w:rPr>
          <w:rFonts w:ascii="Arial" w:hAnsi="Arial" w:cs="Arial"/>
          <w:b/>
          <w:sz w:val="24"/>
          <w:szCs w:val="24"/>
        </w:rPr>
        <w:lastRenderedPageBreak/>
        <w:t xml:space="preserve">BUY AMERICAN UPDATED </w:t>
      </w:r>
      <w:r w:rsidRPr="00700A08">
        <w:rPr>
          <w:rFonts w:ascii="Arial" w:hAnsi="Arial" w:cs="Arial"/>
          <w:b/>
          <w:sz w:val="24"/>
          <w:szCs w:val="24"/>
        </w:rPr>
        <w:t>AGREEMENT</w:t>
      </w:r>
      <w:r>
        <w:rPr>
          <w:rFonts w:ascii="Arial" w:hAnsi="Arial" w:cs="Arial"/>
          <w:b/>
          <w:sz w:val="24"/>
          <w:szCs w:val="24"/>
        </w:rPr>
        <w:t xml:space="preserve"> 2025</w:t>
      </w:r>
    </w:p>
    <w:p w14:paraId="61752477" w14:textId="77777777" w:rsidR="00C37C71" w:rsidRPr="00700A08" w:rsidRDefault="00C37C71" w:rsidP="00C37C71">
      <w:pPr>
        <w:jc w:val="center"/>
        <w:rPr>
          <w:rFonts w:ascii="Arial" w:hAnsi="Arial" w:cs="Arial"/>
          <w:b/>
          <w:sz w:val="24"/>
          <w:szCs w:val="24"/>
        </w:rPr>
      </w:pPr>
    </w:p>
    <w:p w14:paraId="6604C145" w14:textId="77777777" w:rsidR="00C37C71" w:rsidRDefault="00C37C71" w:rsidP="00C37C71">
      <w:pPr>
        <w:spacing w:line="300" w:lineRule="auto"/>
        <w:rPr>
          <w:rFonts w:ascii="Arial" w:hAnsi="Arial" w:cs="Arial"/>
          <w:i/>
          <w:sz w:val="24"/>
          <w:szCs w:val="24"/>
          <w:u w:val="single"/>
        </w:rPr>
      </w:pPr>
    </w:p>
    <w:p w14:paraId="5F775E50" w14:textId="77777777" w:rsidR="00C37C71" w:rsidRDefault="00C37C71" w:rsidP="00C37C71">
      <w:pPr>
        <w:spacing w:line="300" w:lineRule="auto"/>
        <w:rPr>
          <w:rFonts w:ascii="Arial" w:hAnsi="Arial" w:cs="Arial"/>
          <w:sz w:val="24"/>
          <w:szCs w:val="24"/>
        </w:rPr>
      </w:pPr>
      <w:r w:rsidRPr="00700A08">
        <w:rPr>
          <w:rFonts w:ascii="Arial" w:hAnsi="Arial" w:cs="Arial"/>
          <w:i/>
          <w:sz w:val="24"/>
          <w:szCs w:val="24"/>
          <w:u w:val="single"/>
        </w:rPr>
        <w:t>BUY AMERICAN STATEMENT</w:t>
      </w:r>
    </w:p>
    <w:p w14:paraId="016A12A3" w14:textId="77777777" w:rsidR="00C37C71" w:rsidRDefault="00C37C71" w:rsidP="00C37C71">
      <w:pPr>
        <w:spacing w:line="300" w:lineRule="auto"/>
        <w:rPr>
          <w:rFonts w:ascii="Arial" w:hAnsi="Arial" w:cs="Arial"/>
          <w:sz w:val="24"/>
          <w:szCs w:val="24"/>
        </w:rPr>
      </w:pPr>
      <w:r>
        <w:rPr>
          <w:rFonts w:ascii="Arial" w:hAnsi="Arial" w:cs="Arial"/>
          <w:sz w:val="24"/>
          <w:szCs w:val="24"/>
        </w:rPr>
        <w:t xml:space="preserve">It is the intent of the Andalusia City Schools Board of Education and the other school districts included in the current bid to strictly adhere to the USDA’s “Buy American” Provision.  The </w:t>
      </w:r>
      <w:proofErr w:type="gramStart"/>
      <w:r>
        <w:rPr>
          <w:rFonts w:ascii="Arial" w:hAnsi="Arial" w:cs="Arial"/>
          <w:sz w:val="24"/>
          <w:szCs w:val="24"/>
        </w:rPr>
        <w:t>District</w:t>
      </w:r>
      <w:proofErr w:type="gramEnd"/>
      <w:r>
        <w:rPr>
          <w:rFonts w:ascii="Arial" w:hAnsi="Arial" w:cs="Arial"/>
          <w:sz w:val="24"/>
          <w:szCs w:val="24"/>
        </w:rPr>
        <w:t xml:space="preserve"> participates in the National School Lunch Program and School Breakfast Program and is required to use the nonprofit food service funds, to the maximum extent practicable, to buy domestic commodities or products for Program meals.  A domestic commodity or product is defined as one that is either produced in the U.S. or is processed in the U.S. substantially using agricultural commodities that are produced in the U.S. as provided in 7 CFR 210.21(d).  Exceptions to the Buy American Provision are very limited; however, an alternative or exception may be approved upon request.  To be considered for an alternative exception, the request must be submitted in writing to the CNP Director, a minimum of 3 days in advance of delivery.  The request must include the reason for exception:</w:t>
      </w:r>
    </w:p>
    <w:p w14:paraId="5D599615" w14:textId="77777777" w:rsidR="00C37C71" w:rsidRDefault="00C37C71" w:rsidP="00C37C71">
      <w:pPr>
        <w:spacing w:line="300" w:lineRule="auto"/>
        <w:rPr>
          <w:rFonts w:ascii="Arial" w:hAnsi="Arial" w:cs="Arial"/>
          <w:sz w:val="24"/>
          <w:szCs w:val="24"/>
        </w:rPr>
      </w:pPr>
    </w:p>
    <w:p w14:paraId="50DF9D8A" w14:textId="77777777" w:rsidR="00C37C71" w:rsidRDefault="00C37C71" w:rsidP="00C37C71">
      <w:pPr>
        <w:pStyle w:val="ListParagraph"/>
        <w:numPr>
          <w:ilvl w:val="0"/>
          <w:numId w:val="47"/>
        </w:numPr>
        <w:spacing w:after="160" w:line="300" w:lineRule="auto"/>
        <w:rPr>
          <w:rFonts w:ascii="Arial" w:hAnsi="Arial" w:cs="Arial"/>
          <w:sz w:val="24"/>
          <w:szCs w:val="24"/>
        </w:rPr>
      </w:pPr>
      <w:r>
        <w:rPr>
          <w:rFonts w:ascii="Arial" w:hAnsi="Arial" w:cs="Arial"/>
          <w:sz w:val="24"/>
          <w:szCs w:val="24"/>
        </w:rPr>
        <w:t xml:space="preserve">The food or food product is not produced or manufactured in the United States in sufficient and reasonably available quantities of satisfactory quality; or </w:t>
      </w:r>
    </w:p>
    <w:p w14:paraId="2DAB8A61" w14:textId="77777777" w:rsidR="00C37C71" w:rsidRDefault="00C37C71" w:rsidP="00C37C71">
      <w:pPr>
        <w:pStyle w:val="ListParagraph"/>
        <w:numPr>
          <w:ilvl w:val="0"/>
          <w:numId w:val="47"/>
        </w:numPr>
        <w:spacing w:after="160" w:line="300" w:lineRule="auto"/>
        <w:rPr>
          <w:rFonts w:ascii="Arial" w:hAnsi="Arial" w:cs="Arial"/>
          <w:sz w:val="24"/>
          <w:szCs w:val="24"/>
        </w:rPr>
      </w:pPr>
      <w:r>
        <w:rPr>
          <w:rFonts w:ascii="Arial" w:hAnsi="Arial" w:cs="Arial"/>
          <w:sz w:val="24"/>
          <w:szCs w:val="24"/>
        </w:rPr>
        <w:t>Competitive bids reveal the cost of the United States food or food product is significantly higher than the non-domestic product.</w:t>
      </w:r>
    </w:p>
    <w:p w14:paraId="28E87D83" w14:textId="77777777" w:rsidR="00C37C71" w:rsidRDefault="00C37C71" w:rsidP="00C37C71">
      <w:pPr>
        <w:pStyle w:val="ListParagraph"/>
        <w:numPr>
          <w:ilvl w:val="0"/>
          <w:numId w:val="48"/>
        </w:numPr>
        <w:spacing w:after="160" w:line="300" w:lineRule="auto"/>
        <w:rPr>
          <w:rFonts w:ascii="Arial" w:hAnsi="Arial" w:cs="Arial"/>
          <w:sz w:val="24"/>
          <w:szCs w:val="24"/>
        </w:rPr>
      </w:pPr>
      <w:r>
        <w:rPr>
          <w:rFonts w:ascii="Arial" w:hAnsi="Arial" w:cs="Arial"/>
          <w:sz w:val="24"/>
          <w:szCs w:val="24"/>
        </w:rPr>
        <w:t xml:space="preserve">Price of the original domestic food product as bid has increased significantly above the Agricultural Marketing Services (AMS) and/or Consumer Price Index (CPI); and </w:t>
      </w:r>
    </w:p>
    <w:p w14:paraId="7A23CEFF" w14:textId="77777777" w:rsidR="00C37C71" w:rsidRDefault="00C37C71" w:rsidP="00C37C71">
      <w:pPr>
        <w:pStyle w:val="ListParagraph"/>
        <w:numPr>
          <w:ilvl w:val="0"/>
          <w:numId w:val="48"/>
        </w:numPr>
        <w:spacing w:after="160" w:line="300" w:lineRule="auto"/>
        <w:rPr>
          <w:rFonts w:ascii="Arial" w:hAnsi="Arial" w:cs="Arial"/>
          <w:sz w:val="24"/>
          <w:szCs w:val="24"/>
        </w:rPr>
      </w:pPr>
      <w:r>
        <w:rPr>
          <w:rFonts w:ascii="Arial" w:hAnsi="Arial" w:cs="Arial"/>
          <w:sz w:val="24"/>
          <w:szCs w:val="24"/>
        </w:rPr>
        <w:t>The non-domestic product meets the required specifications of the domestic product.</w:t>
      </w:r>
    </w:p>
    <w:p w14:paraId="4AC9069F" w14:textId="77777777" w:rsidR="00C37C71" w:rsidRDefault="00C37C71" w:rsidP="00C37C71">
      <w:pPr>
        <w:spacing w:line="300" w:lineRule="auto"/>
        <w:rPr>
          <w:rFonts w:ascii="Arial" w:hAnsi="Arial" w:cs="Arial"/>
          <w:sz w:val="24"/>
          <w:szCs w:val="24"/>
        </w:rPr>
      </w:pPr>
    </w:p>
    <w:p w14:paraId="1D0FD084" w14:textId="77777777" w:rsidR="00C37C71" w:rsidRDefault="00C37C71" w:rsidP="00C37C71">
      <w:pPr>
        <w:spacing w:line="300" w:lineRule="auto"/>
        <w:rPr>
          <w:rFonts w:ascii="Arial" w:hAnsi="Arial" w:cs="Arial"/>
          <w:sz w:val="24"/>
          <w:szCs w:val="24"/>
        </w:rPr>
      </w:pPr>
      <w:r>
        <w:rPr>
          <w:rFonts w:ascii="Arial" w:hAnsi="Arial" w:cs="Arial"/>
          <w:sz w:val="24"/>
          <w:szCs w:val="24"/>
        </w:rPr>
        <w:t xml:space="preserve">Vendors should provide market news reports from AMS or the CPI to document any requested exceptions.  </w:t>
      </w:r>
    </w:p>
    <w:p w14:paraId="02BF07C3" w14:textId="77777777" w:rsidR="00C37C71" w:rsidRDefault="00C37C71" w:rsidP="00C37C71">
      <w:pPr>
        <w:spacing w:line="300" w:lineRule="auto"/>
        <w:rPr>
          <w:rFonts w:ascii="Arial" w:hAnsi="Arial" w:cs="Arial"/>
          <w:sz w:val="24"/>
          <w:szCs w:val="24"/>
        </w:rPr>
      </w:pPr>
      <w:r>
        <w:rPr>
          <w:rFonts w:ascii="Arial" w:hAnsi="Arial" w:cs="Arial"/>
          <w:sz w:val="24"/>
          <w:szCs w:val="24"/>
        </w:rPr>
        <w:t xml:space="preserve">The vendor should understand the increased tracking requirements that this updated Buy American provision places on School Food Authorities (SFAs) and Child Nutrition Program Directors.  The </w:t>
      </w:r>
      <w:proofErr w:type="gramStart"/>
      <w:r>
        <w:rPr>
          <w:rFonts w:ascii="Arial" w:hAnsi="Arial" w:cs="Arial"/>
          <w:sz w:val="24"/>
          <w:szCs w:val="24"/>
        </w:rPr>
        <w:t>updates</w:t>
      </w:r>
      <w:proofErr w:type="gramEnd"/>
      <w:r>
        <w:rPr>
          <w:rFonts w:ascii="Arial" w:hAnsi="Arial" w:cs="Arial"/>
          <w:sz w:val="24"/>
          <w:szCs w:val="24"/>
        </w:rPr>
        <w:t xml:space="preserve"> to the provision </w:t>
      </w:r>
      <w:proofErr w:type="gramStart"/>
      <w:r>
        <w:rPr>
          <w:rFonts w:ascii="Arial" w:hAnsi="Arial" w:cs="Arial"/>
          <w:sz w:val="24"/>
          <w:szCs w:val="24"/>
        </w:rPr>
        <w:t>requires</w:t>
      </w:r>
      <w:proofErr w:type="gramEnd"/>
      <w:r>
        <w:rPr>
          <w:rFonts w:ascii="Arial" w:hAnsi="Arial" w:cs="Arial"/>
          <w:sz w:val="24"/>
          <w:szCs w:val="24"/>
        </w:rPr>
        <w:t xml:space="preserve"> SFAs to track all non-domestic food purchases beginning in school year 2025-2026.  Furthermore, the SFAs may not exceed the 10% cap for non-domestic food purchases during a school year.  The vendor should note that the cap </w:t>
      </w:r>
      <w:proofErr w:type="gramStart"/>
      <w:r>
        <w:rPr>
          <w:rFonts w:ascii="Arial" w:hAnsi="Arial" w:cs="Arial"/>
          <w:sz w:val="24"/>
          <w:szCs w:val="24"/>
        </w:rPr>
        <w:t>allowable to</w:t>
      </w:r>
      <w:proofErr w:type="gramEnd"/>
      <w:r>
        <w:rPr>
          <w:rFonts w:ascii="Arial" w:hAnsi="Arial" w:cs="Arial"/>
          <w:sz w:val="24"/>
          <w:szCs w:val="24"/>
        </w:rPr>
        <w:t xml:space="preserve"> SFAs decreases to 8% in school year 2028-2029 and 5% in school year 2031-2032.  </w:t>
      </w:r>
    </w:p>
    <w:p w14:paraId="759972F8" w14:textId="77777777" w:rsidR="00C37C71" w:rsidRDefault="00C37C71" w:rsidP="00C37C71">
      <w:pPr>
        <w:spacing w:line="300" w:lineRule="auto"/>
        <w:rPr>
          <w:rFonts w:ascii="Arial" w:hAnsi="Arial" w:cs="Arial"/>
          <w:sz w:val="24"/>
          <w:szCs w:val="24"/>
        </w:rPr>
      </w:pPr>
      <w:r>
        <w:rPr>
          <w:rFonts w:ascii="Arial" w:hAnsi="Arial" w:cs="Arial"/>
          <w:sz w:val="24"/>
          <w:szCs w:val="24"/>
        </w:rPr>
        <w:t xml:space="preserve">In lieu of the additions to the federal Buy American provision, the vendor agrees to include country of origin on invoices and must develop an organized procedure for contacting the District’s Child Nutrition Program Director in advance of deliveries when a non-domestic product will be substituted.  </w:t>
      </w:r>
    </w:p>
    <w:p w14:paraId="1ADC779A" w14:textId="5DBB1FDE" w:rsidR="00C37C71" w:rsidRDefault="00C37C71" w:rsidP="00C37C71">
      <w:pPr>
        <w:spacing w:line="300" w:lineRule="auto"/>
        <w:rPr>
          <w:rFonts w:ascii="Arial" w:hAnsi="Arial" w:cs="Arial"/>
          <w:sz w:val="24"/>
          <w:szCs w:val="24"/>
        </w:rPr>
      </w:pPr>
      <w:r>
        <w:rPr>
          <w:rFonts w:ascii="Arial" w:hAnsi="Arial" w:cs="Arial"/>
          <w:sz w:val="24"/>
          <w:szCs w:val="24"/>
        </w:rPr>
        <w:t xml:space="preserve">The signatures below indicate that the vendor, and Andalusia City Schools Board of Education have carefully examined and fully understand the general terms, conditions, and instructions </w:t>
      </w:r>
      <w:r>
        <w:rPr>
          <w:rFonts w:ascii="Arial" w:hAnsi="Arial" w:cs="Arial"/>
          <w:sz w:val="24"/>
          <w:szCs w:val="24"/>
        </w:rPr>
        <w:lastRenderedPageBreak/>
        <w:t>contained in the June 2</w:t>
      </w:r>
      <w:r w:rsidR="009E34A3">
        <w:rPr>
          <w:rFonts w:ascii="Arial" w:hAnsi="Arial" w:cs="Arial"/>
          <w:sz w:val="24"/>
          <w:szCs w:val="24"/>
        </w:rPr>
        <w:t>6</w:t>
      </w:r>
      <w:r>
        <w:rPr>
          <w:rFonts w:ascii="Arial" w:hAnsi="Arial" w:cs="Arial"/>
          <w:sz w:val="24"/>
          <w:szCs w:val="24"/>
        </w:rPr>
        <w:t xml:space="preserve">, </w:t>
      </w:r>
      <w:proofErr w:type="gramStart"/>
      <w:r>
        <w:rPr>
          <w:rFonts w:ascii="Arial" w:hAnsi="Arial" w:cs="Arial"/>
          <w:sz w:val="24"/>
          <w:szCs w:val="24"/>
        </w:rPr>
        <w:t>2025</w:t>
      </w:r>
      <w:proofErr w:type="gramEnd"/>
      <w:r>
        <w:rPr>
          <w:rFonts w:ascii="Arial" w:hAnsi="Arial" w:cs="Arial"/>
          <w:sz w:val="24"/>
          <w:szCs w:val="24"/>
        </w:rPr>
        <w:t xml:space="preserve"> bid between the parties.  All involved parties with the bid agree to renew the contract, including the above-mentioned new requirements of the Buy American provision, for an additional year to begin on </w:t>
      </w:r>
      <w:r w:rsidR="009E34A3">
        <w:rPr>
          <w:rFonts w:ascii="Arial" w:hAnsi="Arial" w:cs="Arial"/>
          <w:sz w:val="24"/>
          <w:szCs w:val="24"/>
        </w:rPr>
        <w:t>August</w:t>
      </w:r>
      <w:r>
        <w:rPr>
          <w:rFonts w:ascii="Arial" w:hAnsi="Arial" w:cs="Arial"/>
          <w:sz w:val="24"/>
          <w:szCs w:val="24"/>
        </w:rPr>
        <w:t xml:space="preserve"> 1, 2026, through Ju</w:t>
      </w:r>
      <w:r w:rsidR="00271513">
        <w:rPr>
          <w:rFonts w:ascii="Arial" w:hAnsi="Arial" w:cs="Arial"/>
          <w:sz w:val="24"/>
          <w:szCs w:val="24"/>
        </w:rPr>
        <w:t>ly</w:t>
      </w:r>
      <w:r>
        <w:rPr>
          <w:rFonts w:ascii="Arial" w:hAnsi="Arial" w:cs="Arial"/>
          <w:sz w:val="24"/>
          <w:szCs w:val="24"/>
        </w:rPr>
        <w:t xml:space="preserve"> 3</w:t>
      </w:r>
      <w:r w:rsidR="00271513">
        <w:rPr>
          <w:rFonts w:ascii="Arial" w:hAnsi="Arial" w:cs="Arial"/>
          <w:sz w:val="24"/>
          <w:szCs w:val="24"/>
        </w:rPr>
        <w:t>1</w:t>
      </w:r>
      <w:r>
        <w:rPr>
          <w:rFonts w:ascii="Arial" w:hAnsi="Arial" w:cs="Arial"/>
          <w:sz w:val="24"/>
          <w:szCs w:val="24"/>
        </w:rPr>
        <w:t>, 202</w:t>
      </w:r>
      <w:r w:rsidR="00271513">
        <w:rPr>
          <w:rFonts w:ascii="Arial" w:hAnsi="Arial" w:cs="Arial"/>
          <w:sz w:val="24"/>
          <w:szCs w:val="24"/>
        </w:rPr>
        <w:t>7</w:t>
      </w:r>
      <w:r>
        <w:rPr>
          <w:rFonts w:ascii="Arial" w:hAnsi="Arial" w:cs="Arial"/>
          <w:sz w:val="24"/>
          <w:szCs w:val="24"/>
        </w:rPr>
        <w:t>.  The Agreement includes Andalusia City Schools, and other school</w:t>
      </w:r>
      <w:r w:rsidR="00737669">
        <w:rPr>
          <w:rFonts w:ascii="Arial" w:hAnsi="Arial" w:cs="Arial"/>
          <w:sz w:val="24"/>
          <w:szCs w:val="24"/>
        </w:rPr>
        <w:t xml:space="preserve"> systems</w:t>
      </w:r>
      <w:r>
        <w:rPr>
          <w:rFonts w:ascii="Arial" w:hAnsi="Arial" w:cs="Arial"/>
          <w:sz w:val="24"/>
          <w:szCs w:val="24"/>
        </w:rPr>
        <w:t xml:space="preserve">, if included in the bid. </w:t>
      </w:r>
    </w:p>
    <w:p w14:paraId="16E521E5" w14:textId="77777777" w:rsidR="00C37C71" w:rsidRDefault="00C37C71" w:rsidP="00C37C71">
      <w:pPr>
        <w:spacing w:line="300" w:lineRule="auto"/>
        <w:rPr>
          <w:rFonts w:ascii="Arial" w:hAnsi="Arial" w:cs="Arial"/>
          <w:sz w:val="24"/>
          <w:szCs w:val="24"/>
        </w:rPr>
      </w:pPr>
    </w:p>
    <w:p w14:paraId="6F520496" w14:textId="77777777" w:rsidR="00C37C71" w:rsidRDefault="00C37C71" w:rsidP="00C37C71">
      <w:pPr>
        <w:rPr>
          <w:rFonts w:ascii="Arial" w:hAnsi="Arial" w:cs="Arial"/>
          <w:b/>
          <w:sz w:val="24"/>
          <w:szCs w:val="24"/>
        </w:rPr>
      </w:pPr>
      <w:r>
        <w:rPr>
          <w:rFonts w:ascii="Arial" w:hAnsi="Arial" w:cs="Arial"/>
          <w:sz w:val="24"/>
          <w:szCs w:val="24"/>
        </w:rPr>
        <w:t>Contracted Company: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3886E9C0" w14:textId="77777777" w:rsidR="00C37C71" w:rsidRDefault="00C37C71" w:rsidP="003F7E57">
      <w:pPr>
        <w:ind w:left="2880"/>
        <w:rPr>
          <w:rFonts w:ascii="Arial" w:hAnsi="Arial" w:cs="Arial"/>
          <w:b/>
          <w:sz w:val="24"/>
          <w:szCs w:val="24"/>
        </w:rPr>
      </w:pPr>
      <w:r>
        <w:rPr>
          <w:rFonts w:ascii="Arial" w:hAnsi="Arial" w:cs="Arial"/>
          <w:b/>
          <w:sz w:val="24"/>
          <w:szCs w:val="24"/>
        </w:rPr>
        <w:t xml:space="preserve">                            _________________________________________________</w:t>
      </w:r>
    </w:p>
    <w:p w14:paraId="2AC23CF3" w14:textId="664BDF44" w:rsidR="00C37C71" w:rsidRDefault="00C37C71" w:rsidP="00C37C71">
      <w:pPr>
        <w:spacing w:line="300" w:lineRule="auto"/>
        <w:contextualSpacing/>
        <w:rPr>
          <w:rFonts w:ascii="Arial" w:hAnsi="Arial" w:cs="Arial"/>
        </w:rPr>
      </w:pPr>
      <w:r>
        <w:rPr>
          <w:rFonts w:ascii="Arial" w:hAnsi="Arial" w:cs="Arial"/>
          <w:sz w:val="24"/>
          <w:szCs w:val="24"/>
        </w:rPr>
        <w:t xml:space="preserve">                     </w:t>
      </w:r>
      <w:r w:rsidR="006C7ED2">
        <w:rPr>
          <w:rFonts w:ascii="Arial" w:hAnsi="Arial" w:cs="Arial"/>
          <w:sz w:val="24"/>
          <w:szCs w:val="24"/>
        </w:rPr>
        <w:tab/>
      </w:r>
      <w:r>
        <w:rPr>
          <w:rFonts w:ascii="Arial" w:hAnsi="Arial" w:cs="Arial"/>
          <w:sz w:val="24"/>
          <w:szCs w:val="24"/>
        </w:rPr>
        <w:t xml:space="preserve">                                              </w:t>
      </w:r>
      <w:r>
        <w:rPr>
          <w:rFonts w:ascii="Arial" w:hAnsi="Arial" w:cs="Arial"/>
        </w:rPr>
        <w:t>Signature of Representative                           Date Signed</w:t>
      </w:r>
    </w:p>
    <w:p w14:paraId="78A8F3B7" w14:textId="77777777" w:rsidR="00C37C71" w:rsidRDefault="00C37C71" w:rsidP="00C37C71">
      <w:pPr>
        <w:spacing w:line="300" w:lineRule="auto"/>
        <w:contextualSpacing/>
        <w:rPr>
          <w:rFonts w:ascii="Arial" w:hAnsi="Arial" w:cs="Arial"/>
        </w:rPr>
      </w:pPr>
    </w:p>
    <w:p w14:paraId="012B6A7B" w14:textId="77777777" w:rsidR="00A64928" w:rsidRDefault="00A64928" w:rsidP="00C37C71">
      <w:pPr>
        <w:spacing w:line="300" w:lineRule="auto"/>
        <w:contextualSpacing/>
        <w:rPr>
          <w:rFonts w:ascii="Arial" w:hAnsi="Arial" w:cs="Arial"/>
        </w:rPr>
      </w:pPr>
    </w:p>
    <w:p w14:paraId="049AB197" w14:textId="77777777" w:rsidR="00C37C71" w:rsidRDefault="00C37C71" w:rsidP="00C37C71">
      <w:pPr>
        <w:contextualSpacing/>
        <w:rPr>
          <w:rFonts w:ascii="Arial" w:hAnsi="Arial" w:cs="Arial"/>
          <w:sz w:val="24"/>
          <w:szCs w:val="24"/>
        </w:rPr>
      </w:pPr>
      <w:r>
        <w:rPr>
          <w:rFonts w:ascii="Arial" w:hAnsi="Arial" w:cs="Arial"/>
          <w:sz w:val="24"/>
          <w:szCs w:val="24"/>
        </w:rPr>
        <w:t>School System Organization:</w:t>
      </w:r>
    </w:p>
    <w:p w14:paraId="3D9B95F1" w14:textId="77777777" w:rsidR="00C37C71" w:rsidRDefault="00C37C71" w:rsidP="00C37C71">
      <w:pPr>
        <w:contextualSpacing/>
        <w:rPr>
          <w:rFonts w:ascii="Arial" w:hAnsi="Arial" w:cs="Arial"/>
          <w:sz w:val="24"/>
          <w:szCs w:val="24"/>
        </w:rPr>
      </w:pPr>
    </w:p>
    <w:p w14:paraId="14D41F36" w14:textId="77777777" w:rsidR="00C37C71" w:rsidRDefault="00C37C71" w:rsidP="00C37C71">
      <w:pPr>
        <w:contextualSpacing/>
        <w:rPr>
          <w:rFonts w:ascii="Arial" w:hAnsi="Arial" w:cs="Arial"/>
          <w:b/>
          <w:sz w:val="24"/>
          <w:szCs w:val="24"/>
        </w:rPr>
      </w:pPr>
      <w:r>
        <w:rPr>
          <w:rFonts w:ascii="Arial" w:hAnsi="Arial" w:cs="Arial"/>
          <w:b/>
          <w:sz w:val="24"/>
          <w:szCs w:val="24"/>
        </w:rPr>
        <w:t>Andalusia City Schools</w:t>
      </w:r>
    </w:p>
    <w:p w14:paraId="28BE1A3C" w14:textId="77777777" w:rsidR="00C37C71" w:rsidRDefault="00C37C71" w:rsidP="00C37C71">
      <w:pPr>
        <w:contextualSpacing/>
        <w:rPr>
          <w:rFonts w:ascii="Arial" w:hAnsi="Arial" w:cs="Arial"/>
          <w:b/>
          <w:sz w:val="24"/>
          <w:szCs w:val="24"/>
        </w:rPr>
      </w:pPr>
      <w:r>
        <w:rPr>
          <w:rFonts w:ascii="Arial" w:hAnsi="Arial" w:cs="Arial"/>
          <w:b/>
          <w:sz w:val="24"/>
          <w:szCs w:val="24"/>
        </w:rPr>
        <w:t>1201 C.C. Baker Avenue</w:t>
      </w:r>
    </w:p>
    <w:p w14:paraId="569CB35D" w14:textId="5499EC32" w:rsidR="00A64928" w:rsidRDefault="00C37C71" w:rsidP="003F7E57">
      <w:pPr>
        <w:contextualSpacing/>
        <w:rPr>
          <w:rFonts w:ascii="Arial" w:hAnsi="Arial" w:cs="Arial"/>
          <w:b/>
          <w:sz w:val="24"/>
          <w:szCs w:val="24"/>
        </w:rPr>
      </w:pPr>
      <w:r>
        <w:rPr>
          <w:rFonts w:ascii="Arial" w:hAnsi="Arial" w:cs="Arial"/>
          <w:b/>
          <w:sz w:val="24"/>
          <w:szCs w:val="24"/>
        </w:rPr>
        <w:t xml:space="preserve">Andalusia, AL 36421                        </w:t>
      </w:r>
    </w:p>
    <w:p w14:paraId="20012B71" w14:textId="1DE2E851" w:rsidR="00C37C71" w:rsidRDefault="00C37C71" w:rsidP="00A64928">
      <w:pPr>
        <w:ind w:left="2880" w:firstLine="720"/>
        <w:contextualSpacing/>
        <w:rPr>
          <w:rFonts w:ascii="Arial" w:hAnsi="Arial" w:cs="Arial"/>
          <w:b/>
          <w:sz w:val="24"/>
          <w:szCs w:val="24"/>
        </w:rPr>
      </w:pPr>
      <w:r>
        <w:rPr>
          <w:rFonts w:ascii="Arial" w:hAnsi="Arial" w:cs="Arial"/>
          <w:b/>
          <w:sz w:val="24"/>
          <w:szCs w:val="24"/>
        </w:rPr>
        <w:t>___</w:t>
      </w:r>
      <w:r w:rsidR="00A64928">
        <w:rPr>
          <w:rFonts w:ascii="Arial" w:hAnsi="Arial" w:cs="Arial"/>
          <w:b/>
          <w:sz w:val="24"/>
          <w:szCs w:val="24"/>
        </w:rPr>
        <w:t>_</w:t>
      </w:r>
      <w:r>
        <w:rPr>
          <w:rFonts w:ascii="Arial" w:hAnsi="Arial" w:cs="Arial"/>
          <w:b/>
          <w:sz w:val="24"/>
          <w:szCs w:val="24"/>
        </w:rPr>
        <w:t>____________________</w:t>
      </w:r>
      <w:r w:rsidR="00A64928">
        <w:rPr>
          <w:rFonts w:ascii="Arial" w:hAnsi="Arial" w:cs="Arial"/>
          <w:b/>
          <w:sz w:val="24"/>
          <w:szCs w:val="24"/>
        </w:rPr>
        <w:t>_________________</w:t>
      </w:r>
      <w:r>
        <w:rPr>
          <w:rFonts w:ascii="Arial" w:hAnsi="Arial" w:cs="Arial"/>
          <w:b/>
          <w:sz w:val="24"/>
          <w:szCs w:val="24"/>
        </w:rPr>
        <w:t>______</w:t>
      </w:r>
    </w:p>
    <w:p w14:paraId="67EC5801" w14:textId="70FA6C80" w:rsidR="00C37C71" w:rsidRDefault="00C37C71" w:rsidP="00C37C71">
      <w:pPr>
        <w:spacing w:line="300" w:lineRule="auto"/>
        <w:contextualSpacing/>
        <w:rPr>
          <w:rFonts w:ascii="Arial" w:hAnsi="Arial" w:cs="Arial"/>
        </w:rPr>
      </w:pPr>
      <w:r>
        <w:rPr>
          <w:rFonts w:ascii="Arial" w:hAnsi="Arial" w:cs="Arial"/>
          <w:b/>
          <w:sz w:val="24"/>
          <w:szCs w:val="24"/>
        </w:rPr>
        <w:t xml:space="preserve">   </w:t>
      </w:r>
      <w:r>
        <w:rPr>
          <w:rFonts w:ascii="Arial" w:hAnsi="Arial" w:cs="Arial"/>
        </w:rPr>
        <w:t xml:space="preserve">                                                                  Superintendent of Andalusia City Schools                        Date</w:t>
      </w:r>
      <w:r w:rsidR="00A64928">
        <w:rPr>
          <w:rFonts w:ascii="Arial" w:hAnsi="Arial" w:cs="Arial"/>
        </w:rPr>
        <w:t xml:space="preserve"> </w:t>
      </w:r>
      <w:r>
        <w:rPr>
          <w:rFonts w:ascii="Arial" w:hAnsi="Arial" w:cs="Arial"/>
        </w:rPr>
        <w:t>Signed</w:t>
      </w:r>
    </w:p>
    <w:p w14:paraId="70F902EA" w14:textId="77777777" w:rsidR="00C37C71" w:rsidRDefault="00C37C71" w:rsidP="00C37C71">
      <w:pPr>
        <w:spacing w:line="300" w:lineRule="auto"/>
        <w:contextualSpacing/>
        <w:jc w:val="center"/>
        <w:rPr>
          <w:rFonts w:ascii="Arial" w:hAnsi="Arial" w:cs="Arial"/>
          <w:b/>
          <w:color w:val="FF0000"/>
        </w:rPr>
      </w:pPr>
    </w:p>
    <w:p w14:paraId="1BF1C212" w14:textId="77777777" w:rsidR="00C37C71" w:rsidRDefault="00C37C71" w:rsidP="00C37C71">
      <w:pPr>
        <w:spacing w:line="300" w:lineRule="auto"/>
        <w:contextualSpacing/>
        <w:jc w:val="center"/>
        <w:rPr>
          <w:rFonts w:ascii="Arial" w:hAnsi="Arial" w:cs="Arial"/>
          <w:b/>
          <w:color w:val="FF0000"/>
        </w:rPr>
      </w:pPr>
    </w:p>
    <w:p w14:paraId="24AEF825" w14:textId="77777777" w:rsidR="00C37C71" w:rsidRDefault="00C37C71" w:rsidP="00C37C71">
      <w:pPr>
        <w:spacing w:line="300" w:lineRule="auto"/>
        <w:contextualSpacing/>
        <w:jc w:val="center"/>
        <w:rPr>
          <w:rFonts w:ascii="Arial" w:hAnsi="Arial" w:cs="Arial"/>
          <w:b/>
          <w:color w:val="FF0000"/>
        </w:rPr>
      </w:pPr>
    </w:p>
    <w:p w14:paraId="3BADA472" w14:textId="77777777" w:rsidR="00A64928" w:rsidRDefault="00A64928" w:rsidP="00C37C71">
      <w:pPr>
        <w:spacing w:line="300" w:lineRule="auto"/>
        <w:contextualSpacing/>
        <w:jc w:val="center"/>
        <w:rPr>
          <w:rFonts w:ascii="Arial" w:hAnsi="Arial" w:cs="Arial"/>
          <w:b/>
          <w:color w:val="FF0000"/>
        </w:rPr>
      </w:pPr>
    </w:p>
    <w:p w14:paraId="50D15B2A" w14:textId="77777777" w:rsidR="00A64928" w:rsidRDefault="00A64928" w:rsidP="00C37C71">
      <w:pPr>
        <w:spacing w:line="300" w:lineRule="auto"/>
        <w:contextualSpacing/>
        <w:jc w:val="center"/>
        <w:rPr>
          <w:rFonts w:ascii="Arial" w:hAnsi="Arial" w:cs="Arial"/>
          <w:b/>
          <w:color w:val="FF0000"/>
        </w:rPr>
      </w:pPr>
    </w:p>
    <w:p w14:paraId="30A2854F" w14:textId="77777777" w:rsidR="00A64928" w:rsidRDefault="00A64928" w:rsidP="00C37C71">
      <w:pPr>
        <w:spacing w:line="300" w:lineRule="auto"/>
        <w:contextualSpacing/>
        <w:jc w:val="center"/>
        <w:rPr>
          <w:rFonts w:ascii="Arial" w:hAnsi="Arial" w:cs="Arial"/>
          <w:b/>
          <w:color w:val="FF0000"/>
        </w:rPr>
      </w:pPr>
    </w:p>
    <w:p w14:paraId="0283AE23" w14:textId="77777777" w:rsidR="00A64928" w:rsidRDefault="00A64928" w:rsidP="00C37C71">
      <w:pPr>
        <w:spacing w:line="300" w:lineRule="auto"/>
        <w:contextualSpacing/>
        <w:jc w:val="center"/>
        <w:rPr>
          <w:rFonts w:ascii="Arial" w:hAnsi="Arial" w:cs="Arial"/>
          <w:b/>
          <w:color w:val="FF0000"/>
        </w:rPr>
      </w:pPr>
    </w:p>
    <w:p w14:paraId="51CAF92D" w14:textId="77777777" w:rsidR="00A64928" w:rsidRDefault="00A64928" w:rsidP="00C37C71">
      <w:pPr>
        <w:spacing w:line="300" w:lineRule="auto"/>
        <w:contextualSpacing/>
        <w:jc w:val="center"/>
        <w:rPr>
          <w:rFonts w:ascii="Arial" w:hAnsi="Arial" w:cs="Arial"/>
          <w:b/>
          <w:color w:val="FF0000"/>
        </w:rPr>
      </w:pPr>
    </w:p>
    <w:p w14:paraId="6772617B" w14:textId="77777777" w:rsidR="00C37C71" w:rsidRDefault="00C37C71" w:rsidP="00C37C71">
      <w:pPr>
        <w:spacing w:line="300" w:lineRule="auto"/>
        <w:contextualSpacing/>
        <w:jc w:val="center"/>
        <w:rPr>
          <w:rFonts w:ascii="Arial" w:hAnsi="Arial" w:cs="Arial"/>
          <w:b/>
          <w:color w:val="FF0000"/>
        </w:rPr>
      </w:pPr>
    </w:p>
    <w:p w14:paraId="2A1294CF" w14:textId="515A614C" w:rsidR="00C37C71" w:rsidRDefault="00C37C71" w:rsidP="00C37C71">
      <w:pPr>
        <w:spacing w:line="300" w:lineRule="auto"/>
        <w:contextualSpacing/>
        <w:jc w:val="center"/>
        <w:rPr>
          <w:rFonts w:ascii="Arial" w:hAnsi="Arial" w:cs="Arial"/>
          <w:b/>
          <w:color w:val="FF0000"/>
          <w:sz w:val="24"/>
          <w:szCs w:val="24"/>
        </w:rPr>
      </w:pPr>
      <w:r w:rsidRPr="00D5160F">
        <w:rPr>
          <w:rFonts w:ascii="Arial" w:hAnsi="Arial" w:cs="Arial"/>
          <w:b/>
          <w:color w:val="FF0000"/>
          <w:sz w:val="24"/>
          <w:szCs w:val="24"/>
        </w:rPr>
        <w:t>Contract Period</w:t>
      </w:r>
      <w:proofErr w:type="gramStart"/>
      <w:r w:rsidRPr="00D5160F">
        <w:rPr>
          <w:rFonts w:ascii="Arial" w:hAnsi="Arial" w:cs="Arial"/>
          <w:b/>
          <w:color w:val="FF0000"/>
          <w:sz w:val="24"/>
          <w:szCs w:val="24"/>
        </w:rPr>
        <w:t>:  8</w:t>
      </w:r>
      <w:proofErr w:type="gramEnd"/>
      <w:r w:rsidRPr="00D5160F">
        <w:rPr>
          <w:rFonts w:ascii="Arial" w:hAnsi="Arial" w:cs="Arial"/>
          <w:b/>
          <w:color w:val="FF0000"/>
          <w:sz w:val="24"/>
          <w:szCs w:val="24"/>
        </w:rPr>
        <w:t>/1/2025 through 7/31/2026</w:t>
      </w:r>
    </w:p>
    <w:p w14:paraId="25E39CF9" w14:textId="77777777" w:rsidR="00C37C71" w:rsidRDefault="00C37C71" w:rsidP="00C37C71">
      <w:pPr>
        <w:tabs>
          <w:tab w:val="left" w:pos="1872"/>
        </w:tabs>
        <w:rPr>
          <w:rFonts w:cs="Calibri"/>
          <w:b/>
          <w:bCs/>
          <w:sz w:val="18"/>
          <w:szCs w:val="18"/>
        </w:rPr>
      </w:pPr>
    </w:p>
    <w:p w14:paraId="2809B2C8" w14:textId="77777777" w:rsidR="00C37C71" w:rsidRDefault="00C37C71" w:rsidP="00C37C71">
      <w:pPr>
        <w:tabs>
          <w:tab w:val="left" w:pos="1872"/>
        </w:tabs>
        <w:rPr>
          <w:rFonts w:cs="Calibri"/>
          <w:b/>
          <w:bCs/>
          <w:sz w:val="24"/>
          <w:szCs w:val="24"/>
        </w:rPr>
      </w:pPr>
    </w:p>
    <w:p w14:paraId="171C7096" w14:textId="77777777" w:rsidR="00C37C71" w:rsidRDefault="00C37C71" w:rsidP="00C37C71">
      <w:pPr>
        <w:tabs>
          <w:tab w:val="left" w:pos="1872"/>
        </w:tabs>
        <w:rPr>
          <w:rFonts w:cs="Calibri"/>
          <w:b/>
          <w:bCs/>
          <w:sz w:val="24"/>
          <w:szCs w:val="24"/>
        </w:rPr>
      </w:pPr>
    </w:p>
    <w:p w14:paraId="3917DA5F" w14:textId="77777777" w:rsidR="00C37C71" w:rsidRDefault="00C37C71" w:rsidP="00C37C71">
      <w:pPr>
        <w:tabs>
          <w:tab w:val="left" w:pos="1872"/>
        </w:tabs>
        <w:rPr>
          <w:rFonts w:cs="Calibri"/>
          <w:b/>
          <w:bCs/>
          <w:sz w:val="24"/>
          <w:szCs w:val="24"/>
        </w:rPr>
      </w:pPr>
    </w:p>
    <w:p w14:paraId="63214AF9" w14:textId="77777777" w:rsidR="00C37C71" w:rsidRDefault="00C37C71" w:rsidP="00C37C71">
      <w:pPr>
        <w:tabs>
          <w:tab w:val="left" w:pos="1872"/>
        </w:tabs>
        <w:rPr>
          <w:rFonts w:cs="Calibri"/>
          <w:b/>
          <w:bCs/>
          <w:sz w:val="24"/>
          <w:szCs w:val="24"/>
        </w:rPr>
      </w:pPr>
    </w:p>
    <w:p w14:paraId="0F4611D8" w14:textId="77777777" w:rsidR="00C37C71" w:rsidRDefault="00C37C71" w:rsidP="00C37C71">
      <w:pPr>
        <w:tabs>
          <w:tab w:val="left" w:pos="1872"/>
        </w:tabs>
        <w:rPr>
          <w:rFonts w:cs="Calibri"/>
          <w:b/>
          <w:bCs/>
          <w:sz w:val="24"/>
          <w:szCs w:val="24"/>
        </w:rPr>
      </w:pPr>
    </w:p>
    <w:p w14:paraId="0E2747B7" w14:textId="77777777" w:rsidR="00C37C71" w:rsidRPr="00577817" w:rsidRDefault="00C37C71" w:rsidP="00C37C71">
      <w:pPr>
        <w:tabs>
          <w:tab w:val="left" w:pos="1872"/>
        </w:tabs>
        <w:rPr>
          <w:rFonts w:ascii="Arial" w:hAnsi="Arial" w:cs="Arial"/>
          <w:b/>
          <w:bCs/>
          <w:sz w:val="24"/>
          <w:szCs w:val="24"/>
        </w:rPr>
      </w:pPr>
      <w:r w:rsidRPr="00577817">
        <w:rPr>
          <w:rFonts w:ascii="Arial" w:hAnsi="Arial" w:cs="Arial"/>
          <w:b/>
          <w:bCs/>
          <w:sz w:val="24"/>
          <w:szCs w:val="24"/>
        </w:rPr>
        <w:t>Notary Acknowledgment:</w:t>
      </w:r>
    </w:p>
    <w:p w14:paraId="13F6EC75" w14:textId="77777777" w:rsidR="00C37C71" w:rsidRPr="00577817" w:rsidRDefault="00C37C71" w:rsidP="00C37C71">
      <w:pPr>
        <w:tabs>
          <w:tab w:val="left" w:pos="1872"/>
        </w:tabs>
        <w:rPr>
          <w:rFonts w:ascii="Arial" w:hAnsi="Arial" w:cs="Arial"/>
          <w:b/>
          <w:bCs/>
          <w:sz w:val="24"/>
          <w:szCs w:val="24"/>
        </w:rPr>
      </w:pPr>
    </w:p>
    <w:p w14:paraId="02DA0818" w14:textId="77777777" w:rsidR="00C37C71" w:rsidRPr="00577817" w:rsidRDefault="00C37C71" w:rsidP="00C37C71">
      <w:pPr>
        <w:tabs>
          <w:tab w:val="left" w:pos="1872"/>
        </w:tabs>
        <w:rPr>
          <w:rFonts w:ascii="Arial" w:hAnsi="Arial" w:cs="Arial"/>
          <w:bCs/>
          <w:sz w:val="24"/>
          <w:szCs w:val="24"/>
        </w:rPr>
      </w:pPr>
      <w:r w:rsidRPr="00577817">
        <w:rPr>
          <w:rFonts w:ascii="Arial" w:hAnsi="Arial" w:cs="Arial"/>
          <w:bCs/>
          <w:sz w:val="24"/>
          <w:szCs w:val="24"/>
        </w:rPr>
        <w:t xml:space="preserve">NOTARIZED </w:t>
      </w:r>
      <w:proofErr w:type="gramStart"/>
      <w:r w:rsidRPr="00577817">
        <w:rPr>
          <w:rFonts w:ascii="Arial" w:hAnsi="Arial" w:cs="Arial"/>
          <w:bCs/>
          <w:sz w:val="24"/>
          <w:szCs w:val="24"/>
        </w:rPr>
        <w:t xml:space="preserve">____________________Day of </w:t>
      </w:r>
      <w:proofErr w:type="gramEnd"/>
      <w:r w:rsidRPr="00577817">
        <w:rPr>
          <w:rFonts w:ascii="Arial" w:hAnsi="Arial" w:cs="Arial"/>
          <w:bCs/>
          <w:sz w:val="24"/>
          <w:szCs w:val="24"/>
        </w:rPr>
        <w:t>____________________, 20_______</w:t>
      </w:r>
    </w:p>
    <w:p w14:paraId="01752E0E" w14:textId="77777777" w:rsidR="00C37C71" w:rsidRPr="00577817" w:rsidRDefault="00C37C71" w:rsidP="00C37C71">
      <w:pPr>
        <w:tabs>
          <w:tab w:val="left" w:pos="1872"/>
        </w:tabs>
        <w:rPr>
          <w:rFonts w:ascii="Arial" w:hAnsi="Arial" w:cs="Arial"/>
          <w:bCs/>
          <w:sz w:val="24"/>
          <w:szCs w:val="24"/>
        </w:rPr>
      </w:pPr>
    </w:p>
    <w:p w14:paraId="07747E72" w14:textId="77777777" w:rsidR="00C37C71" w:rsidRPr="00577817" w:rsidRDefault="00C37C71" w:rsidP="00C37C71">
      <w:pPr>
        <w:tabs>
          <w:tab w:val="left" w:pos="1872"/>
        </w:tabs>
        <w:rPr>
          <w:rFonts w:ascii="Arial" w:hAnsi="Arial" w:cs="Arial"/>
          <w:bCs/>
          <w:sz w:val="24"/>
          <w:szCs w:val="24"/>
        </w:rPr>
      </w:pPr>
      <w:r w:rsidRPr="00577817">
        <w:rPr>
          <w:rFonts w:ascii="Arial" w:hAnsi="Arial" w:cs="Arial"/>
          <w:bCs/>
          <w:sz w:val="24"/>
          <w:szCs w:val="24"/>
        </w:rPr>
        <w:t>_______________________________________________________</w:t>
      </w:r>
    </w:p>
    <w:p w14:paraId="1B239E19" w14:textId="77777777" w:rsidR="00C37C71" w:rsidRPr="00577817" w:rsidRDefault="00C37C71" w:rsidP="00C37C71">
      <w:pPr>
        <w:tabs>
          <w:tab w:val="left" w:pos="1872"/>
        </w:tabs>
        <w:rPr>
          <w:rFonts w:ascii="Arial" w:hAnsi="Arial" w:cs="Arial"/>
          <w:bCs/>
          <w:sz w:val="24"/>
          <w:szCs w:val="24"/>
        </w:rPr>
      </w:pPr>
      <w:r w:rsidRPr="00577817">
        <w:rPr>
          <w:rFonts w:ascii="Arial" w:hAnsi="Arial" w:cs="Arial"/>
          <w:bCs/>
          <w:sz w:val="24"/>
          <w:szCs w:val="24"/>
        </w:rPr>
        <w:t>Notary Public</w:t>
      </w:r>
    </w:p>
    <w:p w14:paraId="4074DEC2" w14:textId="77777777" w:rsidR="00C37C71" w:rsidRPr="00577817" w:rsidRDefault="00C37C71" w:rsidP="00C37C71">
      <w:pPr>
        <w:tabs>
          <w:tab w:val="left" w:pos="1872"/>
        </w:tabs>
        <w:rPr>
          <w:rFonts w:ascii="Arial" w:hAnsi="Arial" w:cs="Arial"/>
          <w:bCs/>
          <w:sz w:val="24"/>
          <w:szCs w:val="24"/>
        </w:rPr>
      </w:pPr>
    </w:p>
    <w:p w14:paraId="5E9294F0" w14:textId="77777777" w:rsidR="00C37C71" w:rsidRPr="00577817" w:rsidRDefault="00C37C71" w:rsidP="00C37C71">
      <w:pPr>
        <w:tabs>
          <w:tab w:val="left" w:pos="1872"/>
        </w:tabs>
        <w:rPr>
          <w:rFonts w:ascii="Arial" w:hAnsi="Arial" w:cs="Arial"/>
          <w:bCs/>
          <w:sz w:val="24"/>
          <w:szCs w:val="24"/>
        </w:rPr>
      </w:pPr>
      <w:r w:rsidRPr="00577817">
        <w:rPr>
          <w:rFonts w:ascii="Arial" w:hAnsi="Arial" w:cs="Arial"/>
          <w:bCs/>
          <w:sz w:val="24"/>
          <w:szCs w:val="24"/>
        </w:rPr>
        <w:t>ALABAMA STATE LICENSE NO. _______________________________________</w:t>
      </w:r>
    </w:p>
    <w:p w14:paraId="38689A92" w14:textId="77777777" w:rsidR="00C37C71" w:rsidRPr="00577817" w:rsidRDefault="00C37C71" w:rsidP="00C37C71">
      <w:pPr>
        <w:tabs>
          <w:tab w:val="left" w:pos="1872"/>
        </w:tabs>
        <w:rPr>
          <w:rFonts w:ascii="Arial" w:hAnsi="Arial" w:cs="Arial"/>
          <w:bCs/>
          <w:sz w:val="24"/>
          <w:szCs w:val="24"/>
        </w:rPr>
      </w:pPr>
      <w:r w:rsidRPr="00577817">
        <w:rPr>
          <w:rFonts w:ascii="Arial" w:hAnsi="Arial" w:cs="Arial"/>
          <w:bCs/>
          <w:sz w:val="24"/>
          <w:szCs w:val="24"/>
        </w:rPr>
        <w:t>U.S. DEPARTMENT OF AGRICULTURE</w:t>
      </w:r>
    </w:p>
    <w:p w14:paraId="1FFEB5A6" w14:textId="77777777" w:rsidR="00C37C71" w:rsidRDefault="00C37C71" w:rsidP="00C37C71">
      <w:pPr>
        <w:tabs>
          <w:tab w:val="left" w:pos="1872"/>
        </w:tabs>
        <w:rPr>
          <w:rFonts w:cs="Calibri"/>
          <w:b/>
          <w:bCs/>
          <w:sz w:val="18"/>
          <w:szCs w:val="18"/>
        </w:rPr>
      </w:pPr>
    </w:p>
    <w:p w14:paraId="098B5648" w14:textId="77777777" w:rsidR="00C37C71" w:rsidRDefault="00C37C71" w:rsidP="00C37C71">
      <w:pPr>
        <w:tabs>
          <w:tab w:val="left" w:pos="1872"/>
        </w:tabs>
        <w:rPr>
          <w:rFonts w:cs="Calibri"/>
          <w:b/>
          <w:bCs/>
          <w:sz w:val="18"/>
          <w:szCs w:val="18"/>
        </w:rPr>
      </w:pPr>
    </w:p>
    <w:p w14:paraId="4179CBBE" w14:textId="77777777" w:rsidR="00C37C71" w:rsidRDefault="00C37C71" w:rsidP="00C37C71">
      <w:pPr>
        <w:tabs>
          <w:tab w:val="left" w:pos="1872"/>
        </w:tabs>
        <w:rPr>
          <w:rFonts w:cs="Calibri"/>
          <w:b/>
          <w:bCs/>
          <w:sz w:val="18"/>
          <w:szCs w:val="18"/>
        </w:rPr>
      </w:pPr>
    </w:p>
    <w:p w14:paraId="788A0BB7" w14:textId="77777777" w:rsidR="00C37C71" w:rsidRDefault="00C37C71" w:rsidP="00C37C71">
      <w:pPr>
        <w:tabs>
          <w:tab w:val="left" w:pos="1872"/>
        </w:tabs>
        <w:rPr>
          <w:rFonts w:cs="Calibri"/>
          <w:b/>
          <w:bCs/>
          <w:sz w:val="18"/>
          <w:szCs w:val="18"/>
        </w:rPr>
      </w:pPr>
    </w:p>
    <w:p w14:paraId="62F0678F" w14:textId="77777777" w:rsidR="00C37C71" w:rsidRDefault="00C37C71" w:rsidP="00C37C71">
      <w:pPr>
        <w:tabs>
          <w:tab w:val="left" w:pos="1872"/>
        </w:tabs>
        <w:rPr>
          <w:rFonts w:cs="Calibri"/>
          <w:b/>
          <w:bCs/>
          <w:sz w:val="18"/>
          <w:szCs w:val="18"/>
        </w:rPr>
      </w:pPr>
    </w:p>
    <w:p w14:paraId="3BC1D15C" w14:textId="77777777" w:rsidR="00C37C71" w:rsidRDefault="00C37C71" w:rsidP="00C37C71">
      <w:pPr>
        <w:tabs>
          <w:tab w:val="left" w:pos="1872"/>
        </w:tabs>
        <w:rPr>
          <w:rFonts w:cs="Calibri"/>
          <w:b/>
          <w:bCs/>
          <w:sz w:val="18"/>
          <w:szCs w:val="18"/>
        </w:rPr>
      </w:pPr>
    </w:p>
    <w:p w14:paraId="15898C4B" w14:textId="77777777" w:rsidR="00C37C71" w:rsidRDefault="00C37C71" w:rsidP="00C37C71">
      <w:pPr>
        <w:tabs>
          <w:tab w:val="left" w:pos="1872"/>
        </w:tabs>
        <w:rPr>
          <w:rFonts w:cs="Calibri"/>
          <w:b/>
          <w:bCs/>
          <w:sz w:val="18"/>
          <w:szCs w:val="18"/>
        </w:rPr>
      </w:pPr>
    </w:p>
    <w:p w14:paraId="58D7D2DD" w14:textId="77777777" w:rsidR="00C37C71" w:rsidRDefault="00C37C71" w:rsidP="00C37C71">
      <w:pPr>
        <w:tabs>
          <w:tab w:val="left" w:pos="1872"/>
        </w:tabs>
        <w:rPr>
          <w:rFonts w:cs="Calibri"/>
          <w:b/>
          <w:bCs/>
          <w:sz w:val="18"/>
          <w:szCs w:val="18"/>
        </w:rPr>
      </w:pPr>
    </w:p>
    <w:p w14:paraId="6AC15C46" w14:textId="77777777" w:rsidR="00C37C71" w:rsidRDefault="00C37C71" w:rsidP="00C37C71">
      <w:pPr>
        <w:tabs>
          <w:tab w:val="left" w:pos="1872"/>
        </w:tabs>
        <w:rPr>
          <w:rFonts w:cs="Calibri"/>
          <w:b/>
          <w:bCs/>
          <w:sz w:val="18"/>
          <w:szCs w:val="18"/>
        </w:rPr>
      </w:pPr>
    </w:p>
    <w:p w14:paraId="16FDCA2A" w14:textId="77777777" w:rsidR="00C37C71" w:rsidRDefault="00C37C71" w:rsidP="00C37C71">
      <w:pPr>
        <w:tabs>
          <w:tab w:val="left" w:pos="1872"/>
        </w:tabs>
        <w:rPr>
          <w:rFonts w:cs="Calibri"/>
          <w:b/>
          <w:bCs/>
          <w:sz w:val="18"/>
          <w:szCs w:val="18"/>
        </w:rPr>
      </w:pPr>
    </w:p>
    <w:p w14:paraId="214173D8" w14:textId="77777777" w:rsidR="00C37C71" w:rsidRPr="00577817" w:rsidRDefault="00C37C71" w:rsidP="00C37C71">
      <w:pPr>
        <w:tabs>
          <w:tab w:val="left" w:pos="1872"/>
        </w:tabs>
        <w:rPr>
          <w:rFonts w:ascii="Arial" w:hAnsi="Arial" w:cs="Arial"/>
          <w:b/>
          <w:bCs/>
        </w:rPr>
      </w:pPr>
      <w:r w:rsidRPr="00577817">
        <w:rPr>
          <w:rFonts w:ascii="Arial" w:hAnsi="Arial" w:cs="Arial"/>
          <w:b/>
          <w:bCs/>
        </w:rPr>
        <w:t xml:space="preserve">USDA Nondiscrimination Statement </w:t>
      </w:r>
    </w:p>
    <w:p w14:paraId="6705DCFD" w14:textId="77777777" w:rsidR="00C37C71" w:rsidRPr="00577817" w:rsidRDefault="00C37C71" w:rsidP="00C37C71">
      <w:pPr>
        <w:pStyle w:val="NormalWeb"/>
        <w:shd w:val="clear" w:color="auto" w:fill="FFFFFF"/>
        <w:tabs>
          <w:tab w:val="left" w:pos="1872"/>
        </w:tabs>
        <w:rPr>
          <w:rFonts w:ascii="Arial" w:hAnsi="Arial" w:cs="Arial"/>
          <w:color w:val="1B1B1B"/>
          <w:sz w:val="22"/>
          <w:szCs w:val="22"/>
        </w:rPr>
      </w:pPr>
      <w:r w:rsidRPr="00577817">
        <w:rPr>
          <w:rFonts w:ascii="Arial" w:hAnsi="Arial" w:cs="Arial"/>
          <w:color w:val="1B1B1B"/>
          <w:sz w:val="22"/>
          <w:szCs w:val="22"/>
        </w:rPr>
        <w:t xml:space="preserve">In accordance with federal civil rights law and U.S. Department of Agriculture (USDA) civil rights regulations and policies, this institution is prohibited from discriminating </w:t>
      </w:r>
      <w:proofErr w:type="gramStart"/>
      <w:r w:rsidRPr="00577817">
        <w:rPr>
          <w:rFonts w:ascii="Arial" w:hAnsi="Arial" w:cs="Arial"/>
          <w:color w:val="1B1B1B"/>
          <w:sz w:val="22"/>
          <w:szCs w:val="22"/>
        </w:rPr>
        <w:t>on the basis of</w:t>
      </w:r>
      <w:proofErr w:type="gramEnd"/>
      <w:r w:rsidRPr="00577817">
        <w:rPr>
          <w:rFonts w:ascii="Arial" w:hAnsi="Arial" w:cs="Arial"/>
          <w:color w:val="1B1B1B"/>
          <w:sz w:val="22"/>
          <w:szCs w:val="22"/>
        </w:rPr>
        <w:t xml:space="preserve"> race, color, national origin, sex (including gender identity and sexual orientation), disability, age, or reprisal or retaliation for prior civil rights activity.</w:t>
      </w:r>
    </w:p>
    <w:p w14:paraId="66FBC69A" w14:textId="77777777" w:rsidR="00C37C71" w:rsidRPr="00577817" w:rsidRDefault="00C37C71" w:rsidP="00C37C71">
      <w:pPr>
        <w:pStyle w:val="NormalWeb"/>
        <w:shd w:val="clear" w:color="auto" w:fill="FFFFFF"/>
        <w:tabs>
          <w:tab w:val="left" w:pos="1872"/>
        </w:tabs>
        <w:rPr>
          <w:rFonts w:ascii="Arial" w:hAnsi="Arial" w:cs="Arial"/>
          <w:color w:val="1B1B1B"/>
          <w:sz w:val="22"/>
          <w:szCs w:val="22"/>
        </w:rPr>
      </w:pPr>
      <w:r w:rsidRPr="00577817">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3FEE2FA" w14:textId="77777777" w:rsidR="00C37C71" w:rsidRPr="00577817" w:rsidRDefault="00C37C71" w:rsidP="00C37C71">
      <w:pPr>
        <w:pStyle w:val="NormalWeb"/>
        <w:shd w:val="clear" w:color="auto" w:fill="FFFFFF"/>
        <w:tabs>
          <w:tab w:val="left" w:pos="1872"/>
        </w:tabs>
        <w:rPr>
          <w:rFonts w:ascii="Arial" w:hAnsi="Arial" w:cs="Arial"/>
          <w:sz w:val="22"/>
          <w:szCs w:val="22"/>
        </w:rPr>
      </w:pPr>
      <w:r w:rsidRPr="00577817">
        <w:rPr>
          <w:rFonts w:ascii="Arial" w:hAnsi="Arial" w:cs="Arial"/>
          <w:color w:val="1B1B1B"/>
          <w:sz w:val="22"/>
          <w:szCs w:val="22"/>
        </w:rPr>
        <w:t>To file a program discrimination complaint, a Complainant should complete a Form AD-3027, USDA Program Discrimination Complaint Form which can be obtained online at: </w:t>
      </w:r>
      <w:hyperlink r:id="rId9" w:history="1">
        <w:r w:rsidRPr="00577817">
          <w:rPr>
            <w:rStyle w:val="Hyperlink"/>
            <w:rFonts w:ascii="Arial" w:hAnsi="Arial" w:cs="Arial"/>
            <w:color w:val="2E8540"/>
            <w:sz w:val="22"/>
            <w:szCs w:val="22"/>
          </w:rPr>
          <w:t>https://www.usda.gov/sites/default/files/documents/ad-3027.pdf</w:t>
        </w:r>
      </w:hyperlink>
      <w:r w:rsidRPr="00577817">
        <w:rPr>
          <w:rFonts w:ascii="Arial" w:hAnsi="Arial"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4567347" w14:textId="77777777" w:rsidR="00C37C71" w:rsidRPr="00577817" w:rsidRDefault="00C37C71" w:rsidP="00C37C71">
      <w:pPr>
        <w:widowControl/>
        <w:numPr>
          <w:ilvl w:val="0"/>
          <w:numId w:val="49"/>
        </w:numPr>
        <w:shd w:val="clear" w:color="auto" w:fill="FFFFFF"/>
        <w:tabs>
          <w:tab w:val="left" w:pos="-288"/>
        </w:tabs>
        <w:suppressAutoHyphens/>
        <w:overflowPunct/>
        <w:autoSpaceDE/>
        <w:adjustRightInd/>
        <w:spacing w:before="100" w:after="100"/>
        <w:textAlignment w:val="auto"/>
        <w:rPr>
          <w:rFonts w:ascii="Arial" w:hAnsi="Arial" w:cs="Arial"/>
        </w:rPr>
      </w:pPr>
      <w:r w:rsidRPr="00577817">
        <w:rPr>
          <w:rStyle w:val="Strong"/>
          <w:rFonts w:ascii="Arial" w:hAnsi="Arial" w:cs="Arial"/>
          <w:color w:val="1B1B1B"/>
        </w:rPr>
        <w:t>mail:</w:t>
      </w:r>
      <w:r w:rsidRPr="00577817">
        <w:rPr>
          <w:rFonts w:ascii="Arial" w:hAnsi="Arial" w:cs="Arial"/>
          <w:color w:val="1B1B1B"/>
        </w:rPr>
        <w:br/>
        <w:t>U.S. Department of Agriculture</w:t>
      </w:r>
      <w:r w:rsidRPr="00577817">
        <w:rPr>
          <w:rFonts w:ascii="Arial" w:hAnsi="Arial" w:cs="Arial"/>
          <w:color w:val="1B1B1B"/>
        </w:rPr>
        <w:br/>
        <w:t>Office of the Assistant Secretary for Civil Rights</w:t>
      </w:r>
      <w:r w:rsidRPr="00577817">
        <w:rPr>
          <w:rFonts w:ascii="Arial" w:hAnsi="Arial" w:cs="Arial"/>
          <w:color w:val="1B1B1B"/>
        </w:rPr>
        <w:br/>
        <w:t>1400 Independence Avenue, SW</w:t>
      </w:r>
      <w:r w:rsidRPr="00577817">
        <w:rPr>
          <w:rFonts w:ascii="Arial" w:hAnsi="Arial" w:cs="Arial"/>
          <w:color w:val="1B1B1B"/>
        </w:rPr>
        <w:br/>
        <w:t>Washington, D.C. 20250-9410; or</w:t>
      </w:r>
    </w:p>
    <w:p w14:paraId="43913832" w14:textId="77777777" w:rsidR="00C37C71" w:rsidRPr="00577817" w:rsidRDefault="00C37C71" w:rsidP="00C37C71">
      <w:pPr>
        <w:widowControl/>
        <w:numPr>
          <w:ilvl w:val="0"/>
          <w:numId w:val="49"/>
        </w:numPr>
        <w:shd w:val="clear" w:color="auto" w:fill="FFFFFF"/>
        <w:tabs>
          <w:tab w:val="left" w:pos="-288"/>
        </w:tabs>
        <w:suppressAutoHyphens/>
        <w:overflowPunct/>
        <w:autoSpaceDE/>
        <w:adjustRightInd/>
        <w:spacing w:before="100" w:after="100"/>
        <w:textAlignment w:val="auto"/>
        <w:rPr>
          <w:rFonts w:ascii="Arial" w:hAnsi="Arial" w:cs="Arial"/>
        </w:rPr>
      </w:pPr>
      <w:r w:rsidRPr="00577817">
        <w:rPr>
          <w:rStyle w:val="Strong"/>
          <w:rFonts w:ascii="Arial" w:hAnsi="Arial" w:cs="Arial"/>
          <w:color w:val="1B1B1B"/>
        </w:rPr>
        <w:t>fax:</w:t>
      </w:r>
      <w:r w:rsidRPr="00577817">
        <w:rPr>
          <w:rFonts w:ascii="Arial" w:hAnsi="Arial" w:cs="Arial"/>
          <w:color w:val="1B1B1B"/>
        </w:rPr>
        <w:br/>
        <w:t>(833) 256-1665 or (202) 690-7442; or</w:t>
      </w:r>
    </w:p>
    <w:p w14:paraId="3525A1FE" w14:textId="77777777" w:rsidR="00C37C71" w:rsidRPr="00577817" w:rsidRDefault="00C37C71" w:rsidP="00C37C71">
      <w:pPr>
        <w:widowControl/>
        <w:numPr>
          <w:ilvl w:val="0"/>
          <w:numId w:val="49"/>
        </w:numPr>
        <w:shd w:val="clear" w:color="auto" w:fill="FFFFFF"/>
        <w:tabs>
          <w:tab w:val="left" w:pos="-288"/>
        </w:tabs>
        <w:suppressAutoHyphens/>
        <w:overflowPunct/>
        <w:autoSpaceDE/>
        <w:adjustRightInd/>
        <w:spacing w:before="100" w:after="100"/>
        <w:textAlignment w:val="auto"/>
        <w:rPr>
          <w:rFonts w:ascii="Arial" w:hAnsi="Arial" w:cs="Arial"/>
        </w:rPr>
      </w:pPr>
      <w:r w:rsidRPr="00577817">
        <w:rPr>
          <w:rStyle w:val="Strong"/>
          <w:rFonts w:ascii="Arial" w:hAnsi="Arial" w:cs="Arial"/>
          <w:color w:val="1B1B1B"/>
        </w:rPr>
        <w:t>email:</w:t>
      </w:r>
      <w:r w:rsidRPr="00577817">
        <w:rPr>
          <w:rFonts w:ascii="Arial" w:hAnsi="Arial" w:cs="Arial"/>
          <w:color w:val="1B1B1B"/>
        </w:rPr>
        <w:br/>
      </w:r>
      <w:hyperlink r:id="rId10" w:history="1">
        <w:r w:rsidRPr="00577817">
          <w:rPr>
            <w:rStyle w:val="Hyperlink"/>
            <w:rFonts w:ascii="Arial" w:hAnsi="Arial" w:cs="Arial"/>
            <w:color w:val="2E8540"/>
          </w:rPr>
          <w:t>Program.Intake@usda.gov</w:t>
        </w:r>
      </w:hyperlink>
    </w:p>
    <w:p w14:paraId="7FC46037" w14:textId="77777777" w:rsidR="00C37C71" w:rsidRPr="00577817" w:rsidRDefault="00C37C71" w:rsidP="00C37C71">
      <w:pPr>
        <w:pStyle w:val="NormalWeb"/>
        <w:shd w:val="clear" w:color="auto" w:fill="FFFFFF"/>
        <w:tabs>
          <w:tab w:val="left" w:pos="1872"/>
        </w:tabs>
        <w:rPr>
          <w:rFonts w:ascii="Arial" w:hAnsi="Arial" w:cs="Arial"/>
          <w:color w:val="1B1B1B"/>
          <w:sz w:val="22"/>
          <w:szCs w:val="22"/>
        </w:rPr>
      </w:pPr>
      <w:r w:rsidRPr="00577817">
        <w:rPr>
          <w:rFonts w:ascii="Arial" w:hAnsi="Arial" w:cs="Arial"/>
          <w:color w:val="1B1B1B"/>
          <w:sz w:val="22"/>
          <w:szCs w:val="22"/>
        </w:rPr>
        <w:t> This institution is an equal opportunity provider.</w:t>
      </w:r>
    </w:p>
    <w:p w14:paraId="2BAC211B" w14:textId="77777777" w:rsidR="00C37C71" w:rsidRDefault="00C37C71" w:rsidP="00C37C71">
      <w:pPr>
        <w:spacing w:line="300" w:lineRule="auto"/>
        <w:contextualSpacing/>
        <w:rPr>
          <w:rFonts w:ascii="Arial" w:hAnsi="Arial" w:cs="Arial"/>
          <w:b/>
        </w:rPr>
      </w:pPr>
    </w:p>
    <w:p w14:paraId="68E0F481" w14:textId="77777777" w:rsidR="00A80D69" w:rsidRDefault="00A80D69" w:rsidP="00C37C71">
      <w:pPr>
        <w:spacing w:line="300" w:lineRule="auto"/>
        <w:contextualSpacing/>
        <w:rPr>
          <w:rFonts w:ascii="Arial" w:hAnsi="Arial" w:cs="Arial"/>
          <w:b/>
        </w:rPr>
      </w:pPr>
    </w:p>
    <w:p w14:paraId="3675A94B" w14:textId="77777777" w:rsidR="00A80D69" w:rsidRDefault="00A80D69" w:rsidP="00C37C71">
      <w:pPr>
        <w:spacing w:line="300" w:lineRule="auto"/>
        <w:contextualSpacing/>
        <w:rPr>
          <w:rFonts w:ascii="Arial" w:hAnsi="Arial" w:cs="Arial"/>
          <w:b/>
        </w:rPr>
      </w:pPr>
    </w:p>
    <w:p w14:paraId="3E9A7B91" w14:textId="77777777" w:rsidR="00A80D69" w:rsidRDefault="00A80D69" w:rsidP="00C37C71">
      <w:pPr>
        <w:spacing w:line="300" w:lineRule="auto"/>
        <w:contextualSpacing/>
        <w:rPr>
          <w:rFonts w:ascii="Arial" w:hAnsi="Arial" w:cs="Arial"/>
          <w:b/>
        </w:rPr>
      </w:pPr>
    </w:p>
    <w:p w14:paraId="541E48E9" w14:textId="77777777" w:rsidR="00636137" w:rsidRDefault="00636137" w:rsidP="00C37C71">
      <w:pPr>
        <w:spacing w:line="300" w:lineRule="auto"/>
        <w:contextualSpacing/>
        <w:rPr>
          <w:rFonts w:ascii="Arial" w:hAnsi="Arial" w:cs="Arial"/>
          <w:b/>
        </w:rPr>
      </w:pPr>
    </w:p>
    <w:p w14:paraId="30A88C6B" w14:textId="77777777" w:rsidR="00636137" w:rsidRDefault="00636137" w:rsidP="00C37C71">
      <w:pPr>
        <w:spacing w:line="300" w:lineRule="auto"/>
        <w:contextualSpacing/>
        <w:rPr>
          <w:rFonts w:ascii="Arial" w:hAnsi="Arial" w:cs="Arial"/>
          <w:b/>
        </w:rPr>
      </w:pPr>
    </w:p>
    <w:p w14:paraId="56263AD0" w14:textId="77777777" w:rsidR="00636137" w:rsidRDefault="00636137" w:rsidP="00C37C71">
      <w:pPr>
        <w:spacing w:line="300" w:lineRule="auto"/>
        <w:contextualSpacing/>
        <w:rPr>
          <w:rFonts w:ascii="Arial" w:hAnsi="Arial" w:cs="Arial"/>
          <w:b/>
        </w:rPr>
      </w:pPr>
    </w:p>
    <w:p w14:paraId="28A759D2" w14:textId="77777777" w:rsidR="00636137" w:rsidRDefault="00636137" w:rsidP="00C37C71">
      <w:pPr>
        <w:spacing w:line="300" w:lineRule="auto"/>
        <w:contextualSpacing/>
        <w:rPr>
          <w:rFonts w:ascii="Arial" w:hAnsi="Arial" w:cs="Arial"/>
          <w:b/>
        </w:rPr>
      </w:pPr>
    </w:p>
    <w:p w14:paraId="6AB12E58" w14:textId="77777777" w:rsidR="00636137" w:rsidRDefault="00636137" w:rsidP="00C37C71">
      <w:pPr>
        <w:spacing w:line="300" w:lineRule="auto"/>
        <w:contextualSpacing/>
        <w:rPr>
          <w:rFonts w:ascii="Arial" w:hAnsi="Arial" w:cs="Arial"/>
          <w:b/>
        </w:rPr>
      </w:pPr>
    </w:p>
    <w:p w14:paraId="38CD8591" w14:textId="77777777" w:rsidR="00636137" w:rsidRDefault="00636137" w:rsidP="00C37C71">
      <w:pPr>
        <w:spacing w:line="300" w:lineRule="auto"/>
        <w:contextualSpacing/>
        <w:rPr>
          <w:rFonts w:ascii="Arial" w:hAnsi="Arial" w:cs="Arial"/>
          <w:b/>
        </w:rPr>
      </w:pPr>
    </w:p>
    <w:p w14:paraId="28EBE27B" w14:textId="77777777" w:rsidR="00636137" w:rsidRDefault="00636137" w:rsidP="00C37C71">
      <w:pPr>
        <w:spacing w:line="300" w:lineRule="auto"/>
        <w:contextualSpacing/>
        <w:rPr>
          <w:rFonts w:ascii="Arial" w:hAnsi="Arial" w:cs="Arial"/>
          <w:b/>
        </w:rPr>
      </w:pPr>
    </w:p>
    <w:p w14:paraId="7AC193F3" w14:textId="77777777" w:rsidR="00636137" w:rsidRDefault="00636137" w:rsidP="00C37C71">
      <w:pPr>
        <w:spacing w:line="300" w:lineRule="auto"/>
        <w:contextualSpacing/>
        <w:rPr>
          <w:rFonts w:ascii="Arial" w:hAnsi="Arial" w:cs="Arial"/>
          <w:b/>
        </w:rPr>
      </w:pPr>
    </w:p>
    <w:p w14:paraId="4977B742" w14:textId="77777777" w:rsidR="00636137" w:rsidRDefault="00636137" w:rsidP="00C37C71">
      <w:pPr>
        <w:spacing w:line="300" w:lineRule="auto"/>
        <w:contextualSpacing/>
        <w:rPr>
          <w:rFonts w:ascii="Arial" w:hAnsi="Arial" w:cs="Arial"/>
          <w:b/>
        </w:rPr>
      </w:pPr>
    </w:p>
    <w:p w14:paraId="6E84E55A" w14:textId="77777777" w:rsidR="00636137" w:rsidRDefault="00636137" w:rsidP="00C37C71">
      <w:pPr>
        <w:spacing w:line="300" w:lineRule="auto"/>
        <w:contextualSpacing/>
        <w:rPr>
          <w:rFonts w:ascii="Arial" w:hAnsi="Arial" w:cs="Arial"/>
          <w:b/>
        </w:rPr>
      </w:pPr>
    </w:p>
    <w:p w14:paraId="1DD082A3" w14:textId="77777777" w:rsidR="00636137" w:rsidRDefault="00636137" w:rsidP="00C37C71">
      <w:pPr>
        <w:spacing w:line="300" w:lineRule="auto"/>
        <w:contextualSpacing/>
        <w:rPr>
          <w:rFonts w:ascii="Arial" w:hAnsi="Arial" w:cs="Arial"/>
          <w:b/>
        </w:rPr>
      </w:pPr>
    </w:p>
    <w:p w14:paraId="513C4829" w14:textId="77777777" w:rsidR="00636137" w:rsidRDefault="00636137" w:rsidP="00C37C71">
      <w:pPr>
        <w:spacing w:line="300" w:lineRule="auto"/>
        <w:contextualSpacing/>
        <w:rPr>
          <w:rFonts w:ascii="Arial" w:hAnsi="Arial" w:cs="Arial"/>
          <w:b/>
        </w:rPr>
      </w:pPr>
    </w:p>
    <w:p w14:paraId="4708ABE5" w14:textId="77777777" w:rsidR="00636137" w:rsidRDefault="00636137" w:rsidP="00C37C71">
      <w:pPr>
        <w:spacing w:line="300" w:lineRule="auto"/>
        <w:contextualSpacing/>
        <w:rPr>
          <w:rFonts w:ascii="Arial" w:hAnsi="Arial" w:cs="Arial"/>
          <w:b/>
        </w:rPr>
      </w:pPr>
    </w:p>
    <w:p w14:paraId="3E9F8F8F" w14:textId="77777777" w:rsidR="00636137" w:rsidRDefault="00636137" w:rsidP="00C37C71">
      <w:pPr>
        <w:spacing w:line="300" w:lineRule="auto"/>
        <w:contextualSpacing/>
        <w:rPr>
          <w:rFonts w:ascii="Arial" w:hAnsi="Arial" w:cs="Arial"/>
          <w:b/>
        </w:rPr>
      </w:pPr>
    </w:p>
    <w:p w14:paraId="353FB1DA" w14:textId="77777777" w:rsidR="00636137" w:rsidRPr="00577817" w:rsidRDefault="00636137" w:rsidP="00C37C71">
      <w:pPr>
        <w:spacing w:line="300" w:lineRule="auto"/>
        <w:contextualSpacing/>
        <w:rPr>
          <w:rFonts w:ascii="Arial" w:hAnsi="Arial" w:cs="Arial"/>
          <w:b/>
        </w:rPr>
      </w:pPr>
    </w:p>
    <w:p w14:paraId="4E34AFC8" w14:textId="77777777" w:rsidR="00C37C71" w:rsidRDefault="00C37C71" w:rsidP="00E91CDD">
      <w:pPr>
        <w:rPr>
          <w:rFonts w:ascii="Leelawadee UI" w:hAnsi="Leelawadee UI" w:cs="Leelawadee UI"/>
          <w:b/>
          <w:smallCaps/>
          <w:color w:val="000000"/>
          <w:sz w:val="28"/>
          <w:szCs w:val="28"/>
        </w:rPr>
      </w:pPr>
    </w:p>
    <w:p w14:paraId="64DB85DE" w14:textId="0473168C" w:rsidR="00C9074E" w:rsidRPr="00322679" w:rsidRDefault="00C9074E" w:rsidP="00B73BDD">
      <w:pPr>
        <w:jc w:val="center"/>
        <w:rPr>
          <w:rFonts w:ascii="Leelawadee UI" w:hAnsi="Leelawadee UI" w:cs="Leelawadee UI"/>
          <w:b/>
          <w:smallCaps/>
          <w:color w:val="000000"/>
          <w:sz w:val="28"/>
          <w:szCs w:val="28"/>
        </w:rPr>
      </w:pPr>
      <w:r w:rsidRPr="00322679">
        <w:rPr>
          <w:rFonts w:ascii="Leelawadee UI" w:hAnsi="Leelawadee UI" w:cs="Leelawadee UI"/>
          <w:b/>
          <w:smallCaps/>
          <w:color w:val="000000"/>
          <w:sz w:val="28"/>
          <w:szCs w:val="28"/>
        </w:rPr>
        <w:lastRenderedPageBreak/>
        <w:t>Site Information</w:t>
      </w:r>
    </w:p>
    <w:p w14:paraId="54AB7182" w14:textId="32695542" w:rsidR="00C9074E" w:rsidRDefault="00C9074E" w:rsidP="00B73BDD">
      <w:pPr>
        <w:jc w:val="center"/>
        <w:rPr>
          <w:rFonts w:ascii="Leelawadee UI" w:hAnsi="Leelawadee UI" w:cs="Leelawadee UI"/>
          <w:color w:val="000000"/>
        </w:rPr>
      </w:pPr>
      <w:r w:rsidRPr="00322679">
        <w:rPr>
          <w:rFonts w:ascii="Leelawadee UI" w:hAnsi="Leelawadee UI" w:cs="Leelawadee UI"/>
          <w:color w:val="000000"/>
        </w:rPr>
        <w:t xml:space="preserve">Listed below are the </w:t>
      </w:r>
      <w:r w:rsidR="00481B7F" w:rsidRPr="00322679">
        <w:rPr>
          <w:rFonts w:ascii="Leelawadee UI" w:hAnsi="Leelawadee UI" w:cs="Leelawadee UI"/>
          <w:color w:val="000000"/>
        </w:rPr>
        <w:t>school’s</w:t>
      </w:r>
      <w:r w:rsidRPr="00322679">
        <w:rPr>
          <w:rFonts w:ascii="Leelawadee UI" w:hAnsi="Leelawadee UI" w:cs="Leelawadee UI"/>
          <w:color w:val="000000"/>
        </w:rPr>
        <w:t xml:space="preserve"> receiving </w:t>
      </w:r>
      <w:r w:rsidR="00305FF3">
        <w:rPr>
          <w:rFonts w:ascii="Leelawadee UI" w:hAnsi="Leelawadee UI" w:cs="Leelawadee UI"/>
          <w:color w:val="000000"/>
        </w:rPr>
        <w:t>items</w:t>
      </w:r>
      <w:r w:rsidRPr="00322679">
        <w:rPr>
          <w:rFonts w:ascii="Leelawadee UI" w:hAnsi="Leelawadee UI" w:cs="Leelawadee UI"/>
          <w:color w:val="000000"/>
        </w:rPr>
        <w:t xml:space="preserve"> as part of this Invitation to Bid.</w:t>
      </w:r>
    </w:p>
    <w:p w14:paraId="502E7C97" w14:textId="77777777" w:rsidR="00FE7EC6" w:rsidRDefault="00FE7EC6" w:rsidP="00E91CDD">
      <w:pPr>
        <w:rPr>
          <w:rFonts w:ascii="Leelawadee UI" w:hAnsi="Leelawadee UI" w:cs="Leelawadee UI"/>
          <w:color w:val="000000"/>
        </w:rPr>
      </w:pPr>
    </w:p>
    <w:p w14:paraId="226E8A12" w14:textId="09F91C3C" w:rsidR="00FE7EC6" w:rsidRPr="00FE7EC6" w:rsidRDefault="000068AD" w:rsidP="00FE7EC6">
      <w:pPr>
        <w:jc w:val="center"/>
        <w:rPr>
          <w:rFonts w:ascii="Leelawadee UI" w:hAnsi="Leelawadee UI" w:cs="Leelawadee UI"/>
          <w:b/>
          <w:bCs/>
          <w:color w:val="000000"/>
          <w:sz w:val="28"/>
          <w:szCs w:val="28"/>
        </w:rPr>
      </w:pPr>
      <w:r>
        <w:rPr>
          <w:rFonts w:ascii="Leelawadee UI" w:hAnsi="Leelawadee UI" w:cs="Leelawadee UI"/>
          <w:b/>
          <w:bCs/>
          <w:color w:val="000000"/>
          <w:sz w:val="28"/>
          <w:szCs w:val="28"/>
        </w:rPr>
        <w:t xml:space="preserve">ANDALUSIA CITY </w:t>
      </w:r>
      <w:proofErr w:type="gramStart"/>
      <w:r>
        <w:rPr>
          <w:rFonts w:ascii="Leelawadee UI" w:hAnsi="Leelawadee UI" w:cs="Leelawadee UI"/>
          <w:b/>
          <w:bCs/>
          <w:color w:val="000000"/>
          <w:sz w:val="28"/>
          <w:szCs w:val="28"/>
        </w:rPr>
        <w:t>SCHOOLS</w:t>
      </w:r>
      <w:r w:rsidR="00FE7EC6" w:rsidRPr="00FE7EC6">
        <w:rPr>
          <w:rFonts w:ascii="Leelawadee UI" w:hAnsi="Leelawadee UI" w:cs="Leelawadee UI"/>
          <w:b/>
          <w:bCs/>
          <w:color w:val="000000"/>
          <w:sz w:val="28"/>
          <w:szCs w:val="28"/>
        </w:rPr>
        <w:t xml:space="preserve">  –</w:t>
      </w:r>
      <w:proofErr w:type="gramEnd"/>
      <w:r w:rsidR="00FE7EC6" w:rsidRPr="00FE7EC6">
        <w:rPr>
          <w:rFonts w:ascii="Leelawadee UI" w:hAnsi="Leelawadee UI" w:cs="Leelawadee UI"/>
          <w:b/>
          <w:bCs/>
          <w:color w:val="000000"/>
          <w:sz w:val="28"/>
          <w:szCs w:val="28"/>
        </w:rPr>
        <w:t xml:space="preserve"> CHILD NUTRITION PROGRAM</w:t>
      </w:r>
    </w:p>
    <w:p w14:paraId="05B38685" w14:textId="77777777" w:rsidR="00C9074E" w:rsidRPr="00322679" w:rsidRDefault="00C9074E" w:rsidP="00E91CDD">
      <w:pPr>
        <w:rPr>
          <w:rFonts w:ascii="Leelawadee UI" w:hAnsi="Leelawadee UI" w:cs="Leelawadee UI"/>
          <w:color w:val="000000"/>
        </w:rPr>
      </w:pPr>
    </w:p>
    <w:p w14:paraId="3917A00F" w14:textId="6FA9CB68" w:rsidR="00094306" w:rsidRDefault="00EF697B" w:rsidP="00EF697B">
      <w:pPr>
        <w:overflowPunct/>
        <w:adjustRightInd/>
        <w:textAlignment w:val="auto"/>
        <w:rPr>
          <w:rFonts w:ascii="Calibri" w:eastAsia="Calibri" w:hAnsi="Calibri" w:cs="Calibri"/>
          <w:b/>
          <w:kern w:val="0"/>
          <w:sz w:val="22"/>
          <w:szCs w:val="22"/>
        </w:rPr>
      </w:pPr>
      <w:bookmarkStart w:id="0" w:name="_Hlk198281501"/>
      <w:r w:rsidRPr="004827B9">
        <w:rPr>
          <w:rFonts w:ascii="Calibri" w:eastAsia="Calibri" w:hAnsi="Calibri" w:cs="Calibri"/>
          <w:b/>
          <w:kern w:val="0"/>
          <w:sz w:val="22"/>
          <w:szCs w:val="22"/>
          <w:u w:val="single"/>
        </w:rPr>
        <w:t>Andalusia Elementary School</w:t>
      </w:r>
      <w:r w:rsidR="004C331D">
        <w:rPr>
          <w:rFonts w:ascii="Calibri" w:eastAsia="Calibri" w:hAnsi="Calibri" w:cs="Calibri"/>
          <w:b/>
          <w:kern w:val="0"/>
          <w:sz w:val="22"/>
          <w:szCs w:val="22"/>
        </w:rPr>
        <w:t xml:space="preserve">                  </w:t>
      </w:r>
      <w:r w:rsidR="00094306" w:rsidRPr="00094306">
        <w:rPr>
          <w:rFonts w:ascii="Calibri Light" w:hAnsi="Calibri Light" w:cs="Calibri Light"/>
          <w:b/>
          <w:bCs/>
          <w:color w:val="C82613"/>
          <w:kern w:val="0"/>
          <w:sz w:val="24"/>
          <w:szCs w:val="24"/>
          <w:u w:val="single"/>
        </w:rPr>
        <w:t>This school participates in FFVP</w:t>
      </w:r>
      <w:r w:rsidRPr="00FE7EC6">
        <w:rPr>
          <w:rFonts w:ascii="Calibri" w:eastAsia="Calibri" w:hAnsi="Calibri" w:cs="Calibri"/>
          <w:b/>
          <w:kern w:val="0"/>
          <w:sz w:val="22"/>
          <w:szCs w:val="22"/>
        </w:rPr>
        <w:tab/>
      </w:r>
    </w:p>
    <w:p w14:paraId="533C55B6" w14:textId="7D47731A" w:rsidR="00EF697B" w:rsidRPr="00FE7EC6" w:rsidRDefault="00EF697B" w:rsidP="00EF697B">
      <w:pPr>
        <w:overflowPunct/>
        <w:adjustRightInd/>
        <w:textAlignment w:val="auto"/>
        <w:rPr>
          <w:rFonts w:ascii="Calibri" w:eastAsia="Calibri" w:hAnsi="Calibri" w:cs="Calibri"/>
          <w:kern w:val="0"/>
          <w:sz w:val="22"/>
          <w:szCs w:val="22"/>
        </w:rPr>
      </w:pPr>
      <w:r>
        <w:rPr>
          <w:rFonts w:ascii="Calibri" w:eastAsia="Calibri" w:hAnsi="Calibri" w:cs="Calibri"/>
          <w:kern w:val="0"/>
          <w:sz w:val="22"/>
          <w:szCs w:val="22"/>
        </w:rPr>
        <w:t>Jennifer Burgan</w:t>
      </w:r>
      <w:r w:rsidRPr="00FE7EC6">
        <w:rPr>
          <w:rFonts w:ascii="Calibri" w:eastAsia="Calibri" w:hAnsi="Calibri" w:cs="Calibri"/>
          <w:kern w:val="0"/>
          <w:sz w:val="22"/>
          <w:szCs w:val="22"/>
        </w:rPr>
        <w:t xml:space="preserve">s, Manager     </w:t>
      </w:r>
      <w:r w:rsidRPr="00FE7EC6">
        <w:rPr>
          <w:rFonts w:ascii="Calibri" w:eastAsia="Calibri" w:hAnsi="Calibri" w:cs="Calibri"/>
          <w:kern w:val="0"/>
          <w:sz w:val="22"/>
          <w:szCs w:val="22"/>
        </w:rPr>
        <w:tab/>
      </w:r>
      <w:r w:rsidRPr="00FE7EC6">
        <w:rPr>
          <w:rFonts w:ascii="Calibri" w:eastAsia="Calibri" w:hAnsi="Calibri" w:cs="Calibri"/>
          <w:kern w:val="0"/>
          <w:sz w:val="22"/>
          <w:szCs w:val="22"/>
        </w:rPr>
        <w:tab/>
        <w:t>334-</w:t>
      </w:r>
      <w:r>
        <w:rPr>
          <w:rFonts w:ascii="Calibri" w:eastAsia="Calibri" w:hAnsi="Calibri" w:cs="Calibri"/>
          <w:kern w:val="0"/>
          <w:sz w:val="22"/>
          <w:szCs w:val="22"/>
        </w:rPr>
        <w:t>222-3588</w:t>
      </w:r>
    </w:p>
    <w:p w14:paraId="4CB10633" w14:textId="77777777" w:rsidR="00EF697B" w:rsidRPr="00FE7EC6" w:rsidRDefault="00EF697B" w:rsidP="00EF697B">
      <w:pPr>
        <w:overflowPunct/>
        <w:adjustRightInd/>
        <w:textAlignment w:val="auto"/>
        <w:rPr>
          <w:rFonts w:ascii="Calibri" w:eastAsia="Calibri" w:hAnsi="Calibri" w:cs="Calibri"/>
          <w:kern w:val="0"/>
          <w:sz w:val="22"/>
          <w:szCs w:val="22"/>
        </w:rPr>
      </w:pPr>
      <w:r>
        <w:rPr>
          <w:rFonts w:ascii="Calibri" w:eastAsia="Calibri" w:hAnsi="Calibri" w:cs="Calibri"/>
          <w:kern w:val="0"/>
          <w:sz w:val="22"/>
          <w:szCs w:val="22"/>
        </w:rPr>
        <w:t>1501 West Bypass</w:t>
      </w:r>
      <w:r>
        <w:rPr>
          <w:rFonts w:ascii="Calibri" w:eastAsia="Calibri" w:hAnsi="Calibri" w:cs="Calibri"/>
          <w:kern w:val="0"/>
          <w:sz w:val="22"/>
          <w:szCs w:val="22"/>
        </w:rPr>
        <w:tab/>
      </w:r>
      <w:r w:rsidRPr="00FE7EC6">
        <w:rPr>
          <w:rFonts w:ascii="Calibri" w:eastAsia="Calibri" w:hAnsi="Calibri" w:cs="Calibri"/>
          <w:kern w:val="0"/>
          <w:sz w:val="22"/>
          <w:szCs w:val="22"/>
        </w:rPr>
        <w:tab/>
      </w:r>
      <w:r w:rsidRPr="00FE7EC6">
        <w:rPr>
          <w:rFonts w:ascii="Calibri" w:eastAsia="Calibri" w:hAnsi="Calibri" w:cs="Calibri"/>
          <w:kern w:val="0"/>
          <w:sz w:val="22"/>
          <w:szCs w:val="22"/>
        </w:rPr>
        <w:tab/>
      </w:r>
      <w:r>
        <w:rPr>
          <w:rFonts w:ascii="Calibri" w:eastAsia="Calibri" w:hAnsi="Calibri" w:cs="Calibri"/>
          <w:kern w:val="0"/>
          <w:sz w:val="22"/>
          <w:szCs w:val="22"/>
        </w:rPr>
        <w:t>Marcie Watson</w:t>
      </w:r>
      <w:r w:rsidRPr="00FE7EC6">
        <w:rPr>
          <w:rFonts w:ascii="Calibri" w:eastAsia="Calibri" w:hAnsi="Calibri" w:cs="Calibri"/>
          <w:kern w:val="0"/>
          <w:sz w:val="22"/>
          <w:szCs w:val="22"/>
        </w:rPr>
        <w:t>, Assistant Manager</w:t>
      </w:r>
    </w:p>
    <w:p w14:paraId="3E47BFA0" w14:textId="407E0393" w:rsidR="00EF697B" w:rsidRPr="00EF697B" w:rsidRDefault="00EF697B" w:rsidP="00EF697B">
      <w:pPr>
        <w:overflowPunct/>
        <w:adjustRightInd/>
        <w:textAlignment w:val="auto"/>
        <w:rPr>
          <w:rFonts w:ascii="Calibri" w:eastAsia="Calibri" w:hAnsi="Calibri" w:cs="Calibri"/>
          <w:kern w:val="0"/>
          <w:sz w:val="22"/>
          <w:szCs w:val="22"/>
          <w:lang w:val="es-ES"/>
        </w:rPr>
      </w:pPr>
      <w:proofErr w:type="spellStart"/>
      <w:r w:rsidRPr="00EF697B">
        <w:rPr>
          <w:rFonts w:ascii="Calibri" w:eastAsia="Calibri" w:hAnsi="Calibri" w:cs="Calibri"/>
          <w:kern w:val="0"/>
          <w:sz w:val="22"/>
          <w:szCs w:val="22"/>
          <w:lang w:val="es-ES"/>
        </w:rPr>
        <w:t>Andalusia</w:t>
      </w:r>
      <w:proofErr w:type="spellEnd"/>
      <w:r w:rsidRPr="00EF697B">
        <w:rPr>
          <w:rFonts w:ascii="Calibri" w:eastAsia="Calibri" w:hAnsi="Calibri" w:cs="Calibri"/>
          <w:kern w:val="0"/>
          <w:sz w:val="22"/>
          <w:szCs w:val="22"/>
          <w:lang w:val="es-ES"/>
        </w:rPr>
        <w:t>, AL  36420</w:t>
      </w:r>
      <w:r w:rsidRPr="00EF697B">
        <w:rPr>
          <w:rFonts w:ascii="Calibri" w:eastAsia="Calibri" w:hAnsi="Calibri" w:cs="Calibri"/>
          <w:kern w:val="0"/>
          <w:sz w:val="22"/>
          <w:szCs w:val="22"/>
          <w:lang w:val="es-ES"/>
        </w:rPr>
        <w:tab/>
      </w:r>
      <w:r w:rsidRPr="00EF697B">
        <w:rPr>
          <w:rFonts w:ascii="Calibri" w:eastAsia="Calibri" w:hAnsi="Calibri" w:cs="Calibri"/>
          <w:kern w:val="0"/>
          <w:sz w:val="22"/>
          <w:szCs w:val="22"/>
          <w:lang w:val="es-ES"/>
        </w:rPr>
        <w:tab/>
      </w:r>
      <w:r w:rsidRPr="00EF697B">
        <w:rPr>
          <w:rFonts w:ascii="Calibri" w:eastAsia="Calibri" w:hAnsi="Calibri" w:cs="Calibri"/>
          <w:kern w:val="0"/>
          <w:sz w:val="22"/>
          <w:szCs w:val="22"/>
          <w:lang w:val="es-ES"/>
        </w:rPr>
        <w:tab/>
      </w:r>
      <w:hyperlink r:id="rId11" w:history="1">
        <w:r w:rsidRPr="00EF697B">
          <w:rPr>
            <w:rStyle w:val="Hyperlink"/>
            <w:rFonts w:ascii="Calibri" w:eastAsia="Calibri" w:hAnsi="Calibri" w:cs="Calibri"/>
            <w:kern w:val="0"/>
            <w:sz w:val="22"/>
            <w:szCs w:val="22"/>
            <w:lang w:val="es-ES"/>
          </w:rPr>
          <w:t>burgansj@andalusia.k12.al.us</w:t>
        </w:r>
      </w:hyperlink>
      <w:r w:rsidRPr="00EF697B">
        <w:rPr>
          <w:rFonts w:ascii="Calibri" w:eastAsia="Calibri" w:hAnsi="Calibri" w:cs="Calibri"/>
          <w:kern w:val="0"/>
          <w:sz w:val="22"/>
          <w:szCs w:val="22"/>
          <w:lang w:val="es-ES"/>
        </w:rPr>
        <w:tab/>
      </w:r>
    </w:p>
    <w:p w14:paraId="618F2295" w14:textId="77777777" w:rsidR="00EF697B" w:rsidRPr="00EF697B" w:rsidRDefault="00EF697B" w:rsidP="00EF697B">
      <w:pPr>
        <w:overflowPunct/>
        <w:adjustRightInd/>
        <w:textAlignment w:val="auto"/>
        <w:rPr>
          <w:rFonts w:ascii="Calibri" w:eastAsia="Calibri" w:hAnsi="Calibri" w:cs="Calibri"/>
          <w:kern w:val="0"/>
          <w:sz w:val="22"/>
          <w:szCs w:val="22"/>
          <w:lang w:val="es-ES"/>
        </w:rPr>
      </w:pPr>
    </w:p>
    <w:p w14:paraId="2B3738D5" w14:textId="4EDFAE4F" w:rsidR="0096646E" w:rsidRPr="004827B9" w:rsidRDefault="00EF697B" w:rsidP="00EF697B">
      <w:pPr>
        <w:overflowPunct/>
        <w:adjustRightInd/>
        <w:textAlignment w:val="auto"/>
        <w:rPr>
          <w:rFonts w:ascii="Calibri" w:eastAsia="Calibri" w:hAnsi="Calibri" w:cs="Calibri"/>
          <w:b/>
          <w:kern w:val="0"/>
          <w:sz w:val="22"/>
          <w:szCs w:val="22"/>
          <w:u w:val="single"/>
        </w:rPr>
      </w:pPr>
      <w:r w:rsidRPr="004827B9">
        <w:rPr>
          <w:rFonts w:ascii="Calibri" w:eastAsia="Calibri" w:hAnsi="Calibri" w:cs="Calibri"/>
          <w:b/>
          <w:kern w:val="0"/>
          <w:sz w:val="22"/>
          <w:szCs w:val="22"/>
          <w:u w:val="single"/>
        </w:rPr>
        <w:t>Andalusia High School</w:t>
      </w:r>
      <w:r w:rsidRPr="004827B9">
        <w:rPr>
          <w:rFonts w:ascii="Calibri" w:eastAsia="Calibri" w:hAnsi="Calibri" w:cs="Calibri"/>
          <w:b/>
          <w:kern w:val="0"/>
          <w:sz w:val="22"/>
          <w:szCs w:val="22"/>
          <w:u w:val="single"/>
        </w:rPr>
        <w:tab/>
      </w:r>
    </w:p>
    <w:p w14:paraId="4B2E9694" w14:textId="263DC83B" w:rsidR="00EF697B" w:rsidRPr="00FE7EC6" w:rsidRDefault="00EF697B" w:rsidP="00EF697B">
      <w:pPr>
        <w:overflowPunct/>
        <w:adjustRightInd/>
        <w:textAlignment w:val="auto"/>
        <w:rPr>
          <w:rFonts w:ascii="Calibri" w:eastAsia="Calibri" w:hAnsi="Calibri" w:cs="Calibri"/>
          <w:kern w:val="0"/>
          <w:sz w:val="22"/>
          <w:szCs w:val="22"/>
        </w:rPr>
      </w:pPr>
      <w:r>
        <w:rPr>
          <w:rFonts w:ascii="Calibri" w:eastAsia="Calibri" w:hAnsi="Calibri" w:cs="Calibri"/>
          <w:kern w:val="0"/>
          <w:sz w:val="22"/>
          <w:szCs w:val="22"/>
        </w:rPr>
        <w:t>Chay Lawrence</w:t>
      </w:r>
      <w:r w:rsidRPr="00FE7EC6">
        <w:rPr>
          <w:rFonts w:ascii="Calibri" w:eastAsia="Calibri" w:hAnsi="Calibri" w:cs="Calibri"/>
          <w:kern w:val="0"/>
          <w:sz w:val="22"/>
          <w:szCs w:val="22"/>
        </w:rPr>
        <w:t>, Manager</w:t>
      </w:r>
      <w:r w:rsidRPr="00FE7EC6">
        <w:rPr>
          <w:rFonts w:ascii="Calibri" w:eastAsia="Calibri" w:hAnsi="Calibri" w:cs="Calibri"/>
          <w:kern w:val="0"/>
          <w:sz w:val="22"/>
          <w:szCs w:val="22"/>
        </w:rPr>
        <w:tab/>
      </w:r>
      <w:r w:rsidRPr="00FE7EC6">
        <w:rPr>
          <w:rFonts w:ascii="Calibri" w:eastAsia="Calibri" w:hAnsi="Calibri" w:cs="Calibri"/>
          <w:kern w:val="0"/>
          <w:sz w:val="22"/>
          <w:szCs w:val="22"/>
        </w:rPr>
        <w:tab/>
        <w:t>334-</w:t>
      </w:r>
      <w:r>
        <w:rPr>
          <w:rFonts w:ascii="Calibri" w:eastAsia="Calibri" w:hAnsi="Calibri" w:cs="Calibri"/>
          <w:kern w:val="0"/>
          <w:sz w:val="22"/>
          <w:szCs w:val="22"/>
        </w:rPr>
        <w:t>222-6379</w:t>
      </w:r>
    </w:p>
    <w:p w14:paraId="55538D8C" w14:textId="77777777" w:rsidR="00EF697B" w:rsidRPr="00FE7EC6" w:rsidRDefault="00610419" w:rsidP="00EF697B">
      <w:pPr>
        <w:overflowPunct/>
        <w:adjustRightInd/>
        <w:textAlignment w:val="auto"/>
        <w:rPr>
          <w:rFonts w:ascii="Calibri" w:eastAsia="Calibri" w:hAnsi="Calibri" w:cs="Calibri"/>
          <w:kern w:val="0"/>
          <w:sz w:val="22"/>
          <w:szCs w:val="22"/>
        </w:rPr>
      </w:pPr>
      <w:r>
        <w:rPr>
          <w:rFonts w:ascii="Calibri" w:eastAsia="Calibri" w:hAnsi="Calibri" w:cs="Calibri"/>
          <w:kern w:val="0"/>
          <w:sz w:val="22"/>
          <w:szCs w:val="22"/>
        </w:rPr>
        <w:t>701 3</w:t>
      </w:r>
      <w:r w:rsidRPr="00610419">
        <w:rPr>
          <w:rFonts w:ascii="Calibri" w:eastAsia="Calibri" w:hAnsi="Calibri" w:cs="Calibri"/>
          <w:kern w:val="0"/>
          <w:sz w:val="22"/>
          <w:szCs w:val="22"/>
          <w:vertAlign w:val="superscript"/>
        </w:rPr>
        <w:t>rd</w:t>
      </w:r>
      <w:r>
        <w:rPr>
          <w:rFonts w:ascii="Calibri" w:eastAsia="Calibri" w:hAnsi="Calibri" w:cs="Calibri"/>
          <w:kern w:val="0"/>
          <w:sz w:val="22"/>
          <w:szCs w:val="22"/>
        </w:rPr>
        <w:t xml:space="preserve"> Street</w:t>
      </w:r>
      <w:r>
        <w:rPr>
          <w:rFonts w:ascii="Calibri" w:eastAsia="Calibri" w:hAnsi="Calibri" w:cs="Calibri"/>
          <w:kern w:val="0"/>
          <w:sz w:val="22"/>
          <w:szCs w:val="22"/>
        </w:rPr>
        <w:tab/>
      </w:r>
      <w:r w:rsidR="00EF697B" w:rsidRPr="00FE7EC6">
        <w:rPr>
          <w:rFonts w:ascii="Calibri" w:eastAsia="Calibri" w:hAnsi="Calibri" w:cs="Calibri"/>
          <w:kern w:val="0"/>
          <w:sz w:val="22"/>
          <w:szCs w:val="22"/>
        </w:rPr>
        <w:tab/>
      </w:r>
      <w:r w:rsidR="00EF697B" w:rsidRPr="00FE7EC6">
        <w:rPr>
          <w:rFonts w:ascii="Calibri" w:eastAsia="Calibri" w:hAnsi="Calibri" w:cs="Calibri"/>
          <w:kern w:val="0"/>
          <w:sz w:val="22"/>
          <w:szCs w:val="22"/>
        </w:rPr>
        <w:tab/>
      </w:r>
      <w:r w:rsidR="00EF697B" w:rsidRPr="00FE7EC6">
        <w:rPr>
          <w:rFonts w:ascii="Calibri" w:eastAsia="Calibri" w:hAnsi="Calibri" w:cs="Calibri"/>
          <w:kern w:val="0"/>
          <w:sz w:val="22"/>
          <w:szCs w:val="22"/>
        </w:rPr>
        <w:tab/>
      </w:r>
      <w:r w:rsidR="00EF697B">
        <w:rPr>
          <w:rFonts w:ascii="Calibri" w:eastAsia="Calibri" w:hAnsi="Calibri" w:cs="Calibri"/>
          <w:kern w:val="0"/>
          <w:sz w:val="22"/>
          <w:szCs w:val="22"/>
        </w:rPr>
        <w:t>Delisa Freeney</w:t>
      </w:r>
      <w:r w:rsidR="00EF697B" w:rsidRPr="00FE7EC6">
        <w:rPr>
          <w:rFonts w:ascii="Calibri" w:eastAsia="Calibri" w:hAnsi="Calibri" w:cs="Calibri"/>
          <w:kern w:val="0"/>
          <w:sz w:val="22"/>
          <w:szCs w:val="22"/>
        </w:rPr>
        <w:t>, Assistant Manager</w:t>
      </w:r>
      <w:r w:rsidR="00EF697B" w:rsidRPr="00FE7EC6">
        <w:rPr>
          <w:rFonts w:ascii="Calibri" w:eastAsia="Calibri" w:hAnsi="Calibri" w:cs="Calibri"/>
          <w:kern w:val="0"/>
          <w:sz w:val="22"/>
          <w:szCs w:val="22"/>
        </w:rPr>
        <w:tab/>
      </w:r>
    </w:p>
    <w:p w14:paraId="016A0F47" w14:textId="5B8EE295" w:rsidR="00EF697B" w:rsidRDefault="00EF697B" w:rsidP="00EF697B">
      <w:pPr>
        <w:overflowPunct/>
        <w:adjustRightInd/>
        <w:textAlignment w:val="auto"/>
        <w:rPr>
          <w:rFonts w:ascii="Calibri" w:eastAsia="Calibri" w:hAnsi="Calibri" w:cs="Calibri"/>
          <w:kern w:val="0"/>
          <w:sz w:val="22"/>
          <w:szCs w:val="22"/>
          <w:lang w:val="es-ES"/>
        </w:rPr>
      </w:pPr>
      <w:proofErr w:type="spellStart"/>
      <w:r w:rsidRPr="00610419">
        <w:rPr>
          <w:rFonts w:ascii="Calibri" w:eastAsia="Calibri" w:hAnsi="Calibri" w:cs="Calibri"/>
          <w:kern w:val="0"/>
          <w:sz w:val="22"/>
          <w:szCs w:val="22"/>
          <w:lang w:val="es-ES"/>
        </w:rPr>
        <w:t>A</w:t>
      </w:r>
      <w:r w:rsidR="00610419" w:rsidRPr="00610419">
        <w:rPr>
          <w:rFonts w:ascii="Calibri" w:eastAsia="Calibri" w:hAnsi="Calibri" w:cs="Calibri"/>
          <w:kern w:val="0"/>
          <w:sz w:val="22"/>
          <w:szCs w:val="22"/>
          <w:lang w:val="es-ES"/>
        </w:rPr>
        <w:t>ndalusia</w:t>
      </w:r>
      <w:proofErr w:type="spellEnd"/>
      <w:r w:rsidR="00610419" w:rsidRPr="00610419">
        <w:rPr>
          <w:rFonts w:ascii="Calibri" w:eastAsia="Calibri" w:hAnsi="Calibri" w:cs="Calibri"/>
          <w:kern w:val="0"/>
          <w:sz w:val="22"/>
          <w:szCs w:val="22"/>
          <w:lang w:val="es-ES"/>
        </w:rPr>
        <w:t>, AL  3642</w:t>
      </w:r>
      <w:r w:rsidRPr="00610419">
        <w:rPr>
          <w:rFonts w:ascii="Calibri" w:eastAsia="Calibri" w:hAnsi="Calibri" w:cs="Calibri"/>
          <w:kern w:val="0"/>
          <w:sz w:val="22"/>
          <w:szCs w:val="22"/>
          <w:lang w:val="es-ES"/>
        </w:rPr>
        <w:t>0</w:t>
      </w:r>
      <w:r w:rsidRPr="00610419">
        <w:rPr>
          <w:rFonts w:ascii="Calibri" w:eastAsia="Calibri" w:hAnsi="Calibri" w:cs="Calibri"/>
          <w:kern w:val="0"/>
          <w:sz w:val="22"/>
          <w:szCs w:val="22"/>
          <w:lang w:val="es-ES"/>
        </w:rPr>
        <w:tab/>
      </w:r>
      <w:r w:rsidRPr="00610419">
        <w:rPr>
          <w:rFonts w:ascii="Calibri" w:eastAsia="Calibri" w:hAnsi="Calibri" w:cs="Calibri"/>
          <w:kern w:val="0"/>
          <w:sz w:val="22"/>
          <w:szCs w:val="22"/>
          <w:lang w:val="es-ES"/>
        </w:rPr>
        <w:tab/>
      </w:r>
      <w:r w:rsidRPr="00610419">
        <w:rPr>
          <w:rFonts w:ascii="Calibri" w:eastAsia="Calibri" w:hAnsi="Calibri" w:cs="Calibri"/>
          <w:kern w:val="0"/>
          <w:sz w:val="22"/>
          <w:szCs w:val="22"/>
          <w:lang w:val="es-ES"/>
        </w:rPr>
        <w:tab/>
      </w:r>
      <w:hyperlink r:id="rId12" w:history="1">
        <w:r w:rsidR="0096646E" w:rsidRPr="003E737B">
          <w:rPr>
            <w:rStyle w:val="Hyperlink"/>
            <w:rFonts w:ascii="Calibri" w:eastAsia="Calibri" w:hAnsi="Calibri" w:cs="Calibri"/>
            <w:kern w:val="0"/>
            <w:sz w:val="22"/>
            <w:szCs w:val="22"/>
            <w:lang w:val="es-ES"/>
          </w:rPr>
          <w:t>lawrencel@andalusia.k12.al.us</w:t>
        </w:r>
      </w:hyperlink>
    </w:p>
    <w:p w14:paraId="77411B74" w14:textId="77777777" w:rsidR="0096646E" w:rsidRPr="00610419" w:rsidRDefault="0096646E" w:rsidP="00EF697B">
      <w:pPr>
        <w:overflowPunct/>
        <w:adjustRightInd/>
        <w:textAlignment w:val="auto"/>
        <w:rPr>
          <w:rFonts w:ascii="Calibri" w:eastAsia="Calibri" w:hAnsi="Calibri" w:cs="Calibri"/>
          <w:kern w:val="0"/>
          <w:sz w:val="22"/>
          <w:szCs w:val="22"/>
          <w:lang w:val="es-ES"/>
        </w:rPr>
      </w:pPr>
    </w:p>
    <w:bookmarkEnd w:id="0"/>
    <w:p w14:paraId="5CD8BAFB" w14:textId="77777777" w:rsidR="00FE7EC6" w:rsidRPr="00610419" w:rsidRDefault="00FE7EC6" w:rsidP="00EF697B">
      <w:pPr>
        <w:rPr>
          <w:rFonts w:ascii="Leelawadee UI" w:hAnsi="Leelawadee UI" w:cs="Leelawadee UI"/>
          <w:b/>
          <w:bCs/>
          <w:color w:val="000000"/>
          <w:sz w:val="28"/>
          <w:szCs w:val="28"/>
          <w:lang w:val="es-ES"/>
        </w:rPr>
      </w:pPr>
    </w:p>
    <w:p w14:paraId="018A2520" w14:textId="3898066F" w:rsidR="00FE7EC6" w:rsidRDefault="00610419" w:rsidP="00FE7EC6">
      <w:pPr>
        <w:jc w:val="center"/>
        <w:rPr>
          <w:rFonts w:ascii="Leelawadee UI" w:hAnsi="Leelawadee UI" w:cs="Leelawadee UI"/>
          <w:b/>
          <w:bCs/>
          <w:color w:val="000000"/>
          <w:sz w:val="28"/>
          <w:szCs w:val="28"/>
        </w:rPr>
      </w:pPr>
      <w:r>
        <w:rPr>
          <w:rFonts w:ascii="Leelawadee UI" w:hAnsi="Leelawadee UI" w:cs="Leelawadee UI"/>
          <w:b/>
          <w:bCs/>
          <w:color w:val="000000"/>
          <w:sz w:val="28"/>
          <w:szCs w:val="28"/>
        </w:rPr>
        <w:t>COVINGTON COUN</w:t>
      </w:r>
      <w:r w:rsidR="00FE7EC6">
        <w:rPr>
          <w:rFonts w:ascii="Leelawadee UI" w:hAnsi="Leelawadee UI" w:cs="Leelawadee UI"/>
          <w:b/>
          <w:bCs/>
          <w:color w:val="000000"/>
          <w:sz w:val="28"/>
          <w:szCs w:val="28"/>
        </w:rPr>
        <w:t>TY SCHOOLS</w:t>
      </w:r>
      <w:r w:rsidR="00FE7EC6" w:rsidRPr="00FE7EC6">
        <w:rPr>
          <w:rFonts w:ascii="Leelawadee UI" w:hAnsi="Leelawadee UI" w:cs="Leelawadee UI"/>
          <w:b/>
          <w:bCs/>
          <w:color w:val="000000"/>
          <w:sz w:val="28"/>
          <w:szCs w:val="28"/>
        </w:rPr>
        <w:t xml:space="preserve"> – CHILD NUTRITION PROGRAM</w:t>
      </w:r>
    </w:p>
    <w:p w14:paraId="2BBEF7D2" w14:textId="77777777" w:rsidR="00FE7EC6" w:rsidRDefault="00FE7EC6" w:rsidP="00FE7EC6">
      <w:pPr>
        <w:jc w:val="center"/>
        <w:rPr>
          <w:rFonts w:ascii="Leelawadee UI" w:hAnsi="Leelawadee UI" w:cs="Leelawadee UI"/>
          <w:b/>
          <w:bCs/>
          <w:color w:val="000000"/>
          <w:sz w:val="28"/>
          <w:szCs w:val="28"/>
        </w:rPr>
      </w:pPr>
    </w:p>
    <w:p w14:paraId="16851C85"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222222"/>
          <w:kern w:val="0"/>
          <w:sz w:val="24"/>
          <w:szCs w:val="24"/>
        </w:rPr>
      </w:pPr>
      <w:r w:rsidRPr="00094306">
        <w:rPr>
          <w:rFonts w:ascii="Calibri Light" w:hAnsi="Calibri Light" w:cs="Calibri Light"/>
          <w:b/>
          <w:bCs/>
          <w:color w:val="000000"/>
          <w:kern w:val="0"/>
          <w:sz w:val="24"/>
          <w:szCs w:val="24"/>
          <w:u w:val="single"/>
        </w:rPr>
        <w:t>Fleeta Junior High </w:t>
      </w:r>
      <w:proofErr w:type="gramStart"/>
      <w:r w:rsidRPr="00094306">
        <w:rPr>
          <w:rFonts w:ascii="Calibri Light" w:hAnsi="Calibri Light" w:cs="Calibri Light"/>
          <w:b/>
          <w:bCs/>
          <w:color w:val="000000"/>
          <w:kern w:val="0"/>
          <w:sz w:val="24"/>
          <w:szCs w:val="24"/>
          <w:u w:val="single"/>
        </w:rPr>
        <w:t>School</w:t>
      </w:r>
      <w:r w:rsidRPr="00094306">
        <w:rPr>
          <w:rFonts w:ascii="Calibri Light" w:hAnsi="Calibri Light" w:cs="Calibri Light"/>
          <w:b/>
          <w:bCs/>
          <w:color w:val="C82613"/>
          <w:kern w:val="0"/>
          <w:sz w:val="24"/>
          <w:szCs w:val="24"/>
          <w:u w:val="single"/>
        </w:rPr>
        <w:t xml:space="preserve">  </w:t>
      </w:r>
      <w:bookmarkStart w:id="1" w:name="_Hlk199930664"/>
      <w:r w:rsidRPr="00094306">
        <w:rPr>
          <w:rFonts w:ascii="Calibri Light" w:hAnsi="Calibri Light" w:cs="Calibri Light"/>
          <w:b/>
          <w:bCs/>
          <w:color w:val="C82613"/>
          <w:kern w:val="0"/>
          <w:sz w:val="24"/>
          <w:szCs w:val="24"/>
          <w:u w:val="single"/>
        </w:rPr>
        <w:t>This</w:t>
      </w:r>
      <w:proofErr w:type="gramEnd"/>
      <w:r w:rsidRPr="00094306">
        <w:rPr>
          <w:rFonts w:ascii="Calibri Light" w:hAnsi="Calibri Light" w:cs="Calibri Light"/>
          <w:b/>
          <w:bCs/>
          <w:color w:val="C82613"/>
          <w:kern w:val="0"/>
          <w:sz w:val="24"/>
          <w:szCs w:val="24"/>
          <w:u w:val="single"/>
        </w:rPr>
        <w:t xml:space="preserve"> school participates in FFVP</w:t>
      </w:r>
      <w:bookmarkEnd w:id="1"/>
    </w:p>
    <w:p w14:paraId="0BA3CBD9"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Joni </w:t>
      </w:r>
      <w:proofErr w:type="gramStart"/>
      <w:r w:rsidRPr="00094306">
        <w:rPr>
          <w:rFonts w:ascii="Calibri Light" w:hAnsi="Calibri Light" w:cs="Calibri Light"/>
          <w:b/>
          <w:bCs/>
          <w:color w:val="000000"/>
          <w:kern w:val="0"/>
          <w:sz w:val="24"/>
          <w:szCs w:val="24"/>
        </w:rPr>
        <w:t>Bozeman  email</w:t>
      </w:r>
      <w:proofErr w:type="gramEnd"/>
      <w:r w:rsidRPr="00094306">
        <w:rPr>
          <w:rFonts w:ascii="Calibri Light" w:hAnsi="Calibri Light" w:cs="Calibri Light"/>
          <w:b/>
          <w:bCs/>
          <w:color w:val="000000"/>
          <w:kern w:val="0"/>
          <w:sz w:val="24"/>
          <w:szCs w:val="24"/>
        </w:rPr>
        <w:t>: </w:t>
      </w:r>
      <w:hyperlink r:id="rId13" w:tgtFrame="_blank" w:history="1">
        <w:r w:rsidRPr="00094306">
          <w:rPr>
            <w:rFonts w:ascii="Calibri Light" w:hAnsi="Calibri Light" w:cs="Calibri Light"/>
            <w:b/>
            <w:bCs/>
            <w:color w:val="1155CC"/>
            <w:kern w:val="0"/>
            <w:sz w:val="24"/>
            <w:szCs w:val="24"/>
            <w:u w:val="single"/>
          </w:rPr>
          <w:t>joni.bozeman@cov.k12.al.us</w:t>
        </w:r>
      </w:hyperlink>
    </w:p>
    <w:p w14:paraId="25CFF9C8"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Address</w:t>
      </w:r>
      <w:proofErr w:type="gramStart"/>
      <w:r w:rsidRPr="00094306">
        <w:rPr>
          <w:rFonts w:ascii="Calibri Light" w:hAnsi="Calibri Light" w:cs="Calibri Light"/>
          <w:b/>
          <w:bCs/>
          <w:color w:val="000000"/>
          <w:kern w:val="0"/>
          <w:sz w:val="24"/>
          <w:szCs w:val="24"/>
        </w:rPr>
        <w:t>:  27463</w:t>
      </w:r>
      <w:proofErr w:type="gramEnd"/>
      <w:r w:rsidRPr="00094306">
        <w:rPr>
          <w:rFonts w:ascii="Calibri Light" w:hAnsi="Calibri Light" w:cs="Calibri Light"/>
          <w:b/>
          <w:bCs/>
          <w:color w:val="000000"/>
          <w:kern w:val="0"/>
          <w:sz w:val="24"/>
          <w:szCs w:val="24"/>
        </w:rPr>
        <w:t xml:space="preserve"> County Road 30</w:t>
      </w:r>
    </w:p>
    <w:p w14:paraId="36AE3F1B"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Opp, AL 36467</w:t>
      </w:r>
    </w:p>
    <w:p w14:paraId="55B7B34B"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334-493-6772</w:t>
      </w:r>
    </w:p>
    <w:p w14:paraId="03661ED7"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ED5C57"/>
          <w:kern w:val="0"/>
          <w:sz w:val="24"/>
          <w:szCs w:val="24"/>
        </w:rPr>
      </w:pPr>
    </w:p>
    <w:p w14:paraId="7FB9C25E"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w:t>
      </w:r>
      <w:r w:rsidRPr="00094306">
        <w:rPr>
          <w:rFonts w:ascii="Calibri Light" w:hAnsi="Calibri Light" w:cs="Calibri Light"/>
          <w:b/>
          <w:bCs/>
          <w:color w:val="000000"/>
          <w:kern w:val="0"/>
          <w:sz w:val="24"/>
          <w:szCs w:val="24"/>
          <w:u w:val="single"/>
        </w:rPr>
        <w:t>Florala High School</w:t>
      </w:r>
    </w:p>
    <w:p w14:paraId="14628D0F"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Paula </w:t>
      </w:r>
      <w:proofErr w:type="gramStart"/>
      <w:r w:rsidRPr="00094306">
        <w:rPr>
          <w:rFonts w:ascii="Calibri Light" w:hAnsi="Calibri Light" w:cs="Calibri Light"/>
          <w:b/>
          <w:bCs/>
          <w:color w:val="000000"/>
          <w:kern w:val="0"/>
          <w:sz w:val="24"/>
          <w:szCs w:val="24"/>
        </w:rPr>
        <w:t>Stewart  email</w:t>
      </w:r>
      <w:proofErr w:type="gramEnd"/>
      <w:r w:rsidRPr="00094306">
        <w:rPr>
          <w:rFonts w:ascii="Calibri Light" w:hAnsi="Calibri Light" w:cs="Calibri Light"/>
          <w:b/>
          <w:bCs/>
          <w:color w:val="000000"/>
          <w:kern w:val="0"/>
          <w:sz w:val="24"/>
          <w:szCs w:val="24"/>
        </w:rPr>
        <w:t>:  </w:t>
      </w:r>
      <w:hyperlink r:id="rId14" w:tgtFrame="_blank" w:history="1">
        <w:r w:rsidRPr="00094306">
          <w:rPr>
            <w:rFonts w:ascii="Calibri Light" w:hAnsi="Calibri Light" w:cs="Calibri Light"/>
            <w:b/>
            <w:bCs/>
            <w:color w:val="1155CC"/>
            <w:kern w:val="0"/>
            <w:sz w:val="24"/>
            <w:szCs w:val="24"/>
            <w:u w:val="single"/>
          </w:rPr>
          <w:t>paula.stewart@cov.k12.al.us</w:t>
        </w:r>
      </w:hyperlink>
    </w:p>
    <w:p w14:paraId="23CA2422"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22114 Begonia Street</w:t>
      </w:r>
    </w:p>
    <w:p w14:paraId="1CD90239"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Florala, AL 36442</w:t>
      </w:r>
    </w:p>
    <w:p w14:paraId="4C36FE54"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334-658-8159</w:t>
      </w:r>
    </w:p>
    <w:p w14:paraId="74C7AA2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ED5C57"/>
          <w:kern w:val="0"/>
          <w:sz w:val="24"/>
          <w:szCs w:val="24"/>
        </w:rPr>
      </w:pPr>
    </w:p>
    <w:p w14:paraId="2AD707D0"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w:t>
      </w:r>
      <w:r w:rsidRPr="00094306">
        <w:rPr>
          <w:rFonts w:ascii="Calibri Light" w:hAnsi="Calibri Light" w:cs="Calibri Light"/>
          <w:b/>
          <w:bCs/>
          <w:color w:val="000000"/>
          <w:kern w:val="0"/>
          <w:sz w:val="24"/>
          <w:szCs w:val="24"/>
          <w:u w:val="single"/>
        </w:rPr>
        <w:t>Pleasant Home School</w:t>
      </w:r>
    </w:p>
    <w:p w14:paraId="16537D39"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Rhonda </w:t>
      </w:r>
      <w:proofErr w:type="gramStart"/>
      <w:r w:rsidRPr="00094306">
        <w:rPr>
          <w:rFonts w:ascii="Calibri Light" w:hAnsi="Calibri Light" w:cs="Calibri Light"/>
          <w:b/>
          <w:bCs/>
          <w:color w:val="000000"/>
          <w:kern w:val="0"/>
          <w:sz w:val="24"/>
          <w:szCs w:val="24"/>
        </w:rPr>
        <w:t>Bass  email</w:t>
      </w:r>
      <w:proofErr w:type="gramEnd"/>
      <w:r w:rsidRPr="00094306">
        <w:rPr>
          <w:rFonts w:ascii="Calibri Light" w:hAnsi="Calibri Light" w:cs="Calibri Light"/>
          <w:b/>
          <w:bCs/>
          <w:color w:val="000000"/>
          <w:kern w:val="0"/>
          <w:sz w:val="24"/>
          <w:szCs w:val="24"/>
        </w:rPr>
        <w:t>:  </w:t>
      </w:r>
      <w:hyperlink r:id="rId15" w:tgtFrame="_blank" w:history="1">
        <w:r w:rsidRPr="00094306">
          <w:rPr>
            <w:rFonts w:ascii="Calibri Light" w:hAnsi="Calibri Light" w:cs="Calibri Light"/>
            <w:b/>
            <w:bCs/>
            <w:color w:val="1155CC"/>
            <w:kern w:val="0"/>
            <w:sz w:val="24"/>
            <w:szCs w:val="24"/>
            <w:u w:val="single"/>
          </w:rPr>
          <w:t>rhonda.bass@cov.k12.al.us</w:t>
        </w:r>
      </w:hyperlink>
    </w:p>
    <w:p w14:paraId="1BF7B23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12548 Falco Road</w:t>
      </w:r>
    </w:p>
    <w:p w14:paraId="087C14BD"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Andalusia, AL 36420</w:t>
      </w:r>
    </w:p>
    <w:p w14:paraId="1B3451B5"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334-222-1315</w:t>
      </w:r>
    </w:p>
    <w:p w14:paraId="412F455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ED5C57"/>
          <w:kern w:val="0"/>
          <w:sz w:val="24"/>
          <w:szCs w:val="24"/>
        </w:rPr>
      </w:pPr>
    </w:p>
    <w:p w14:paraId="4D836050"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222222"/>
          <w:kern w:val="0"/>
          <w:sz w:val="24"/>
          <w:szCs w:val="24"/>
        </w:rPr>
      </w:pPr>
      <w:r w:rsidRPr="00094306">
        <w:rPr>
          <w:rFonts w:ascii="Calibri Light" w:hAnsi="Calibri Light" w:cs="Calibri Light"/>
          <w:b/>
          <w:bCs/>
          <w:color w:val="000000"/>
          <w:kern w:val="0"/>
          <w:sz w:val="24"/>
          <w:szCs w:val="24"/>
        </w:rPr>
        <w:t> </w:t>
      </w:r>
      <w:r w:rsidRPr="00094306">
        <w:rPr>
          <w:rFonts w:ascii="Calibri Light" w:hAnsi="Calibri Light" w:cs="Calibri Light"/>
          <w:b/>
          <w:bCs/>
          <w:color w:val="000000"/>
          <w:kern w:val="0"/>
          <w:sz w:val="24"/>
          <w:szCs w:val="24"/>
          <w:u w:val="single"/>
        </w:rPr>
        <w:t>Red Level </w:t>
      </w:r>
      <w:proofErr w:type="gramStart"/>
      <w:r w:rsidRPr="00094306">
        <w:rPr>
          <w:rFonts w:ascii="Calibri Light" w:hAnsi="Calibri Light" w:cs="Calibri Light"/>
          <w:b/>
          <w:bCs/>
          <w:color w:val="000000"/>
          <w:kern w:val="0"/>
          <w:sz w:val="24"/>
          <w:szCs w:val="24"/>
          <w:u w:val="single"/>
        </w:rPr>
        <w:t>School</w:t>
      </w:r>
      <w:r w:rsidRPr="00094306">
        <w:rPr>
          <w:rFonts w:ascii="Calibri Light" w:hAnsi="Calibri Light" w:cs="Calibri Light"/>
          <w:b/>
          <w:bCs/>
          <w:color w:val="C82613"/>
          <w:kern w:val="0"/>
          <w:sz w:val="24"/>
          <w:szCs w:val="24"/>
          <w:u w:val="single"/>
        </w:rPr>
        <w:t>  This</w:t>
      </w:r>
      <w:proofErr w:type="gramEnd"/>
      <w:r w:rsidRPr="00094306">
        <w:rPr>
          <w:rFonts w:ascii="Calibri Light" w:hAnsi="Calibri Light" w:cs="Calibri Light"/>
          <w:b/>
          <w:bCs/>
          <w:color w:val="C82613"/>
          <w:kern w:val="0"/>
          <w:sz w:val="24"/>
          <w:szCs w:val="24"/>
          <w:u w:val="single"/>
        </w:rPr>
        <w:t xml:space="preserve"> school participates in FFVP</w:t>
      </w:r>
    </w:p>
    <w:p w14:paraId="4412AAC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Janie </w:t>
      </w:r>
      <w:proofErr w:type="gramStart"/>
      <w:r w:rsidRPr="00094306">
        <w:rPr>
          <w:rFonts w:ascii="Calibri Light" w:hAnsi="Calibri Light" w:cs="Calibri Light"/>
          <w:b/>
          <w:bCs/>
          <w:color w:val="000000"/>
          <w:kern w:val="0"/>
          <w:sz w:val="24"/>
          <w:szCs w:val="24"/>
        </w:rPr>
        <w:t>Short  email</w:t>
      </w:r>
      <w:proofErr w:type="gramEnd"/>
      <w:r w:rsidRPr="00094306">
        <w:rPr>
          <w:rFonts w:ascii="Calibri Light" w:hAnsi="Calibri Light" w:cs="Calibri Light"/>
          <w:b/>
          <w:bCs/>
          <w:color w:val="000000"/>
          <w:kern w:val="0"/>
          <w:sz w:val="24"/>
          <w:szCs w:val="24"/>
        </w:rPr>
        <w:t>:  </w:t>
      </w:r>
      <w:hyperlink r:id="rId16" w:tgtFrame="_blank" w:history="1">
        <w:r w:rsidRPr="00094306">
          <w:rPr>
            <w:rFonts w:ascii="Calibri Light" w:hAnsi="Calibri Light" w:cs="Calibri Light"/>
            <w:b/>
            <w:bCs/>
            <w:color w:val="1155CC"/>
            <w:kern w:val="0"/>
            <w:sz w:val="24"/>
            <w:szCs w:val="24"/>
            <w:u w:val="single"/>
          </w:rPr>
          <w:t>janie.short@cov.k12.al.us</w:t>
        </w:r>
      </w:hyperlink>
    </w:p>
    <w:p w14:paraId="1B2DE28B"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28551 Barrow Road</w:t>
      </w:r>
    </w:p>
    <w:p w14:paraId="4A58B0F5"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Red Level, AL 36474</w:t>
      </w:r>
    </w:p>
    <w:p w14:paraId="4789854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334-469-5315</w:t>
      </w:r>
    </w:p>
    <w:p w14:paraId="01CA4884"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ED5C57"/>
          <w:kern w:val="0"/>
          <w:sz w:val="24"/>
          <w:szCs w:val="24"/>
        </w:rPr>
      </w:pPr>
    </w:p>
    <w:p w14:paraId="484C9604"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222222"/>
          <w:kern w:val="0"/>
          <w:sz w:val="24"/>
          <w:szCs w:val="24"/>
        </w:rPr>
      </w:pPr>
      <w:r w:rsidRPr="00094306">
        <w:rPr>
          <w:rFonts w:ascii="Calibri Light" w:hAnsi="Calibri Light" w:cs="Calibri Light"/>
          <w:b/>
          <w:bCs/>
          <w:color w:val="000000"/>
          <w:kern w:val="0"/>
          <w:sz w:val="24"/>
          <w:szCs w:val="24"/>
        </w:rPr>
        <w:t> </w:t>
      </w:r>
      <w:r w:rsidRPr="00094306">
        <w:rPr>
          <w:rFonts w:ascii="Calibri Light" w:hAnsi="Calibri Light" w:cs="Calibri Light"/>
          <w:b/>
          <w:bCs/>
          <w:color w:val="000000"/>
          <w:kern w:val="0"/>
          <w:sz w:val="24"/>
          <w:szCs w:val="24"/>
          <w:u w:val="single"/>
        </w:rPr>
        <w:t>Straughn Middle </w:t>
      </w:r>
      <w:proofErr w:type="gramStart"/>
      <w:r w:rsidRPr="00094306">
        <w:rPr>
          <w:rFonts w:ascii="Calibri Light" w:hAnsi="Calibri Light" w:cs="Calibri Light"/>
          <w:b/>
          <w:bCs/>
          <w:color w:val="000000"/>
          <w:kern w:val="0"/>
          <w:sz w:val="24"/>
          <w:szCs w:val="24"/>
          <w:u w:val="single"/>
        </w:rPr>
        <w:t>School</w:t>
      </w:r>
      <w:r w:rsidRPr="00094306">
        <w:rPr>
          <w:rFonts w:ascii="Calibri Light" w:hAnsi="Calibri Light" w:cs="Calibri Light"/>
          <w:b/>
          <w:bCs/>
          <w:color w:val="C82613"/>
          <w:kern w:val="0"/>
          <w:sz w:val="24"/>
          <w:szCs w:val="24"/>
          <w:u w:val="single"/>
        </w:rPr>
        <w:t>  This</w:t>
      </w:r>
      <w:proofErr w:type="gramEnd"/>
      <w:r w:rsidRPr="00094306">
        <w:rPr>
          <w:rFonts w:ascii="Calibri Light" w:hAnsi="Calibri Light" w:cs="Calibri Light"/>
          <w:b/>
          <w:bCs/>
          <w:color w:val="C82613"/>
          <w:kern w:val="0"/>
          <w:sz w:val="24"/>
          <w:szCs w:val="24"/>
          <w:u w:val="single"/>
        </w:rPr>
        <w:t xml:space="preserve"> school participates in FFVP for PK-5</w:t>
      </w:r>
    </w:p>
    <w:p w14:paraId="3D23FBC9"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Wilma </w:t>
      </w:r>
      <w:proofErr w:type="gramStart"/>
      <w:r w:rsidRPr="00094306">
        <w:rPr>
          <w:rFonts w:ascii="Calibri Light" w:hAnsi="Calibri Light" w:cs="Calibri Light"/>
          <w:b/>
          <w:bCs/>
          <w:color w:val="000000"/>
          <w:kern w:val="0"/>
          <w:sz w:val="24"/>
          <w:szCs w:val="24"/>
        </w:rPr>
        <w:t>Sport  email</w:t>
      </w:r>
      <w:proofErr w:type="gramEnd"/>
      <w:r w:rsidRPr="00094306">
        <w:rPr>
          <w:rFonts w:ascii="Calibri Light" w:hAnsi="Calibri Light" w:cs="Calibri Light"/>
          <w:b/>
          <w:bCs/>
          <w:color w:val="000000"/>
          <w:kern w:val="0"/>
          <w:sz w:val="24"/>
          <w:szCs w:val="24"/>
        </w:rPr>
        <w:t>:  </w:t>
      </w:r>
      <w:hyperlink r:id="rId17" w:tgtFrame="_blank" w:history="1">
        <w:r w:rsidRPr="00094306">
          <w:rPr>
            <w:rFonts w:ascii="Calibri Light" w:hAnsi="Calibri Light" w:cs="Calibri Light"/>
            <w:b/>
            <w:bCs/>
            <w:color w:val="1155CC"/>
            <w:kern w:val="0"/>
            <w:sz w:val="24"/>
            <w:szCs w:val="24"/>
            <w:u w:val="single"/>
          </w:rPr>
          <w:t>wilma.sport@cov.k12.al.us</w:t>
        </w:r>
      </w:hyperlink>
    </w:p>
    <w:p w14:paraId="287F20D1"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29324 Straughn School Road</w:t>
      </w:r>
    </w:p>
    <w:p w14:paraId="301AC0C0"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Andalusia, AL 36421</w:t>
      </w:r>
    </w:p>
    <w:p w14:paraId="0D6162E4"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334-222-4090</w:t>
      </w:r>
    </w:p>
    <w:p w14:paraId="6C1B6FD6"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w:t>
      </w:r>
    </w:p>
    <w:p w14:paraId="739E489E"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u w:val="single"/>
        </w:rPr>
        <w:lastRenderedPageBreak/>
        <w:t>Straughn High School</w:t>
      </w:r>
    </w:p>
    <w:p w14:paraId="1A54DA8C"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Susan </w:t>
      </w:r>
      <w:proofErr w:type="gramStart"/>
      <w:r w:rsidRPr="00094306">
        <w:rPr>
          <w:rFonts w:ascii="Calibri Light" w:hAnsi="Calibri Light" w:cs="Calibri Light"/>
          <w:b/>
          <w:bCs/>
          <w:color w:val="000000"/>
          <w:kern w:val="0"/>
          <w:sz w:val="24"/>
          <w:szCs w:val="24"/>
        </w:rPr>
        <w:t>Sasser  email</w:t>
      </w:r>
      <w:proofErr w:type="gramEnd"/>
      <w:r w:rsidRPr="00094306">
        <w:rPr>
          <w:rFonts w:ascii="Calibri Light" w:hAnsi="Calibri Light" w:cs="Calibri Light"/>
          <w:b/>
          <w:bCs/>
          <w:color w:val="000000"/>
          <w:kern w:val="0"/>
          <w:sz w:val="24"/>
          <w:szCs w:val="24"/>
        </w:rPr>
        <w:t>:  </w:t>
      </w:r>
      <w:hyperlink r:id="rId18" w:tgtFrame="_blank" w:history="1">
        <w:r w:rsidRPr="00094306">
          <w:rPr>
            <w:rFonts w:ascii="Calibri Light" w:hAnsi="Calibri Light" w:cs="Calibri Light"/>
            <w:b/>
            <w:bCs/>
            <w:color w:val="1155CC"/>
            <w:kern w:val="0"/>
            <w:sz w:val="24"/>
            <w:szCs w:val="24"/>
            <w:u w:val="single"/>
          </w:rPr>
          <w:t>susan.sasser@cov.k12.al.us</w:t>
        </w:r>
      </w:hyperlink>
    </w:p>
    <w:p w14:paraId="4450FE28"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29448 Straughn School Road</w:t>
      </w:r>
    </w:p>
    <w:p w14:paraId="72332171"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Andalusia, AL 36421</w:t>
      </w:r>
    </w:p>
    <w:p w14:paraId="2E96CEE2"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334-222-2511</w:t>
      </w:r>
    </w:p>
    <w:p w14:paraId="6A8B7E0E"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w:t>
      </w:r>
    </w:p>
    <w:p w14:paraId="046FC3A5"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222222"/>
          <w:kern w:val="0"/>
          <w:sz w:val="24"/>
          <w:szCs w:val="24"/>
        </w:rPr>
      </w:pPr>
      <w:r w:rsidRPr="00094306">
        <w:rPr>
          <w:rFonts w:ascii="Calibri Light" w:hAnsi="Calibri Light" w:cs="Calibri Light"/>
          <w:b/>
          <w:bCs/>
          <w:color w:val="000000"/>
          <w:kern w:val="0"/>
          <w:sz w:val="24"/>
          <w:szCs w:val="24"/>
          <w:u w:val="single"/>
        </w:rPr>
        <w:t>WS Harlan Elementary School</w:t>
      </w:r>
      <w:r w:rsidRPr="00094306">
        <w:rPr>
          <w:rFonts w:ascii="Calibri Light" w:hAnsi="Calibri Light" w:cs="Calibri Light"/>
          <w:b/>
          <w:bCs/>
          <w:color w:val="C82613"/>
          <w:kern w:val="0"/>
          <w:sz w:val="24"/>
          <w:szCs w:val="24"/>
          <w:u w:val="single"/>
        </w:rPr>
        <w:t>   This school participates in FFVP</w:t>
      </w:r>
    </w:p>
    <w:p w14:paraId="4EB13B46"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 xml:space="preserve">Manager- Kelsey </w:t>
      </w:r>
      <w:proofErr w:type="gramStart"/>
      <w:r w:rsidRPr="00094306">
        <w:rPr>
          <w:rFonts w:ascii="Calibri Light" w:hAnsi="Calibri Light" w:cs="Calibri Light"/>
          <w:b/>
          <w:bCs/>
          <w:color w:val="000000"/>
          <w:kern w:val="0"/>
          <w:sz w:val="24"/>
          <w:szCs w:val="24"/>
        </w:rPr>
        <w:t>Nixon  email</w:t>
      </w:r>
      <w:proofErr w:type="gramEnd"/>
      <w:r w:rsidRPr="00094306">
        <w:rPr>
          <w:rFonts w:ascii="Calibri Light" w:hAnsi="Calibri Light" w:cs="Calibri Light"/>
          <w:b/>
          <w:bCs/>
          <w:color w:val="000000"/>
          <w:kern w:val="0"/>
          <w:sz w:val="24"/>
          <w:szCs w:val="24"/>
        </w:rPr>
        <w:t>:  </w:t>
      </w:r>
      <w:hyperlink r:id="rId19" w:tgtFrame="_blank" w:history="1">
        <w:r w:rsidRPr="00094306">
          <w:rPr>
            <w:rFonts w:ascii="Calibri Light" w:hAnsi="Calibri Light" w:cs="Calibri Light"/>
            <w:b/>
            <w:bCs/>
            <w:color w:val="1155CC"/>
            <w:kern w:val="0"/>
            <w:sz w:val="24"/>
            <w:szCs w:val="24"/>
            <w:u w:val="single"/>
          </w:rPr>
          <w:t>kelsey.nixon@cov.k12.al.us</w:t>
        </w:r>
      </w:hyperlink>
    </w:p>
    <w:p w14:paraId="003BDE53"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1641 Mohegan Street</w:t>
      </w:r>
    </w:p>
    <w:p w14:paraId="13CCCD3A"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Lockhart, AL 36455</w:t>
      </w:r>
    </w:p>
    <w:p w14:paraId="32E9F0F4" w14:textId="77777777" w:rsidR="00094306" w:rsidRPr="00094306" w:rsidRDefault="00094306" w:rsidP="00094306">
      <w:pPr>
        <w:widowControl/>
        <w:shd w:val="clear" w:color="auto" w:fill="FFFFFF"/>
        <w:overflowPunct/>
        <w:autoSpaceDE/>
        <w:autoSpaceDN/>
        <w:adjustRightInd/>
        <w:textAlignment w:val="auto"/>
        <w:rPr>
          <w:rFonts w:ascii="Calibri Light" w:hAnsi="Calibri Light" w:cs="Calibri Light"/>
          <w:color w:val="000000"/>
          <w:kern w:val="0"/>
          <w:sz w:val="24"/>
          <w:szCs w:val="24"/>
        </w:rPr>
      </w:pPr>
      <w:r w:rsidRPr="00094306">
        <w:rPr>
          <w:rFonts w:ascii="Calibri Light" w:hAnsi="Calibri Light" w:cs="Calibri Light"/>
          <w:b/>
          <w:bCs/>
          <w:color w:val="000000"/>
          <w:kern w:val="0"/>
          <w:sz w:val="24"/>
          <w:szCs w:val="24"/>
        </w:rPr>
        <w:t>334-658-8023</w:t>
      </w:r>
    </w:p>
    <w:p w14:paraId="780A8577" w14:textId="77777777" w:rsidR="00FE7EC6" w:rsidRDefault="00FE7EC6" w:rsidP="00FE7EC6">
      <w:pPr>
        <w:rPr>
          <w:rFonts w:ascii="Leelawadee UI" w:hAnsi="Leelawadee UI" w:cs="Leelawadee UI"/>
          <w:b/>
          <w:bCs/>
          <w:color w:val="000000"/>
          <w:sz w:val="28"/>
          <w:szCs w:val="28"/>
        </w:rPr>
      </w:pPr>
    </w:p>
    <w:p w14:paraId="135CFE22" w14:textId="77777777" w:rsidR="00A80D69" w:rsidRDefault="00A80D69" w:rsidP="00FE7EC6">
      <w:pPr>
        <w:rPr>
          <w:rFonts w:ascii="Leelawadee UI" w:hAnsi="Leelawadee UI" w:cs="Leelawadee UI"/>
          <w:b/>
          <w:bCs/>
          <w:color w:val="000000"/>
          <w:sz w:val="28"/>
          <w:szCs w:val="28"/>
        </w:rPr>
      </w:pPr>
    </w:p>
    <w:p w14:paraId="75E97A2C" w14:textId="77777777" w:rsidR="00A80D69" w:rsidRDefault="00A80D69" w:rsidP="00FE7EC6">
      <w:pPr>
        <w:rPr>
          <w:rFonts w:ascii="Leelawadee UI" w:hAnsi="Leelawadee UI" w:cs="Leelawadee UI"/>
          <w:b/>
          <w:bCs/>
          <w:color w:val="000000"/>
          <w:sz w:val="28"/>
          <w:szCs w:val="28"/>
        </w:rPr>
      </w:pPr>
    </w:p>
    <w:p w14:paraId="5050A5C6" w14:textId="77777777" w:rsidR="00A80D69" w:rsidRPr="00FE7EC6" w:rsidRDefault="00A80D69" w:rsidP="00FE7EC6">
      <w:pPr>
        <w:rPr>
          <w:rFonts w:ascii="Leelawadee UI" w:hAnsi="Leelawadee UI" w:cs="Leelawadee UI"/>
          <w:b/>
          <w:bCs/>
          <w:color w:val="000000"/>
          <w:sz w:val="28"/>
          <w:szCs w:val="28"/>
        </w:rPr>
      </w:pPr>
    </w:p>
    <w:p w14:paraId="46AF2F6D" w14:textId="5E543809" w:rsidR="00E801C2" w:rsidRDefault="00826062" w:rsidP="00826062">
      <w:pPr>
        <w:widowControl/>
        <w:overflowPunct/>
        <w:jc w:val="center"/>
        <w:textAlignment w:val="auto"/>
        <w:rPr>
          <w:rFonts w:ascii="Leelawadee UI" w:hAnsi="Leelawadee UI" w:cs="Leelawadee UI"/>
          <w:b/>
          <w:bCs/>
          <w:color w:val="000000"/>
          <w:kern w:val="0"/>
          <w:sz w:val="24"/>
          <w:szCs w:val="24"/>
        </w:rPr>
      </w:pPr>
      <w:r>
        <w:rPr>
          <w:rFonts w:ascii="Leelawadee UI" w:hAnsi="Leelawadee UI" w:cs="Leelawadee UI"/>
          <w:b/>
          <w:bCs/>
          <w:color w:val="000000"/>
          <w:sz w:val="28"/>
          <w:szCs w:val="28"/>
        </w:rPr>
        <w:t>OPP CITY SCHOOLS -</w:t>
      </w:r>
      <w:r w:rsidRPr="00FE7EC6">
        <w:rPr>
          <w:rFonts w:ascii="Leelawadee UI" w:hAnsi="Leelawadee UI" w:cs="Leelawadee UI"/>
          <w:b/>
          <w:bCs/>
          <w:color w:val="000000"/>
          <w:sz w:val="28"/>
          <w:szCs w:val="28"/>
        </w:rPr>
        <w:t>CHILD NUTRITION PROGRAM</w:t>
      </w:r>
    </w:p>
    <w:p w14:paraId="49BB328D" w14:textId="77777777" w:rsidR="00E801C2" w:rsidRDefault="00E801C2" w:rsidP="00E801C2">
      <w:pPr>
        <w:widowControl/>
        <w:overflowPunct/>
        <w:textAlignment w:val="auto"/>
        <w:rPr>
          <w:rFonts w:ascii="Leelawadee UI" w:hAnsi="Leelawadee UI" w:cs="Leelawadee UI"/>
          <w:b/>
          <w:bCs/>
          <w:color w:val="000000"/>
          <w:kern w:val="0"/>
          <w:sz w:val="24"/>
          <w:szCs w:val="24"/>
        </w:rPr>
      </w:pPr>
    </w:p>
    <w:p w14:paraId="3998A661" w14:textId="77777777" w:rsidR="00356376" w:rsidRPr="00356376" w:rsidRDefault="00356376" w:rsidP="00356376">
      <w:pPr>
        <w:widowControl/>
        <w:overflowPunct/>
        <w:autoSpaceDE/>
        <w:autoSpaceDN/>
        <w:adjustRightInd/>
        <w:textAlignment w:val="auto"/>
        <w:rPr>
          <w:kern w:val="0"/>
          <w:sz w:val="24"/>
          <w:szCs w:val="24"/>
        </w:rPr>
      </w:pPr>
      <w:r w:rsidRPr="00356376">
        <w:rPr>
          <w:rFonts w:ascii="Arial" w:hAnsi="Arial" w:cs="Arial"/>
          <w:color w:val="222222"/>
          <w:kern w:val="0"/>
          <w:sz w:val="24"/>
          <w:szCs w:val="24"/>
          <w:shd w:val="clear" w:color="auto" w:fill="FFFFFF"/>
        </w:rPr>
        <w:t>Opp High School</w:t>
      </w:r>
    </w:p>
    <w:p w14:paraId="3033AE62"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502 North Maloy Street </w:t>
      </w:r>
    </w:p>
    <w:p w14:paraId="49B5A298"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Opp, Alabama 36467</w:t>
      </w:r>
    </w:p>
    <w:p w14:paraId="582B7583"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(334)493-4561</w:t>
      </w:r>
    </w:p>
    <w:p w14:paraId="164809B2"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proofErr w:type="gramStart"/>
      <w:r w:rsidRPr="00356376">
        <w:rPr>
          <w:rFonts w:ascii="Arial" w:hAnsi="Arial" w:cs="Arial"/>
          <w:color w:val="222222"/>
          <w:kern w:val="0"/>
          <w:sz w:val="24"/>
          <w:szCs w:val="24"/>
        </w:rPr>
        <w:t>Manger</w:t>
      </w:r>
      <w:proofErr w:type="gramEnd"/>
      <w:r w:rsidRPr="00356376">
        <w:rPr>
          <w:rFonts w:ascii="Arial" w:hAnsi="Arial" w:cs="Arial"/>
          <w:color w:val="222222"/>
          <w:kern w:val="0"/>
          <w:sz w:val="24"/>
          <w:szCs w:val="24"/>
        </w:rPr>
        <w:t xml:space="preserve"> - Rebekah Gibson</w:t>
      </w:r>
    </w:p>
    <w:p w14:paraId="64A8A2BD"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hyperlink r:id="rId20" w:tgtFrame="_blank" w:history="1">
        <w:r w:rsidRPr="00356376">
          <w:rPr>
            <w:rFonts w:ascii="Arial" w:hAnsi="Arial" w:cs="Arial"/>
            <w:color w:val="1155CC"/>
            <w:kern w:val="0"/>
            <w:sz w:val="24"/>
            <w:szCs w:val="24"/>
            <w:u w:val="single"/>
          </w:rPr>
          <w:t>rgibson@oppboe.com</w:t>
        </w:r>
      </w:hyperlink>
    </w:p>
    <w:p w14:paraId="34782BE4"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p>
    <w:p w14:paraId="01388DA4"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Opp Middle School</w:t>
      </w:r>
    </w:p>
    <w:p w14:paraId="719E8ED0"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 303 East Stewart Avenue</w:t>
      </w:r>
    </w:p>
    <w:p w14:paraId="6AD9B148"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Opp, Alabama 36467</w:t>
      </w:r>
    </w:p>
    <w:p w14:paraId="3C72F5F1"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(334)493-6332</w:t>
      </w:r>
    </w:p>
    <w:p w14:paraId="2151EFDA"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Manager - Paige Ellis</w:t>
      </w:r>
    </w:p>
    <w:p w14:paraId="5F6B34BE"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hyperlink r:id="rId21" w:tgtFrame="_blank" w:history="1">
        <w:r w:rsidRPr="00356376">
          <w:rPr>
            <w:rFonts w:ascii="Arial" w:hAnsi="Arial" w:cs="Arial"/>
            <w:color w:val="1155CC"/>
            <w:kern w:val="0"/>
            <w:sz w:val="24"/>
            <w:szCs w:val="24"/>
            <w:u w:val="single"/>
          </w:rPr>
          <w:t>pellis@oppboe.com</w:t>
        </w:r>
      </w:hyperlink>
    </w:p>
    <w:p w14:paraId="2ED33FDB"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p>
    <w:p w14:paraId="79457E6F"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Opp Elementary School </w:t>
      </w:r>
    </w:p>
    <w:p w14:paraId="7A106C45"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27098 Bobcat Drive</w:t>
      </w:r>
    </w:p>
    <w:p w14:paraId="63168E52"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Opp, Alabama 36467</w:t>
      </w:r>
    </w:p>
    <w:p w14:paraId="735ED859"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(334)493-6031</w:t>
      </w:r>
    </w:p>
    <w:p w14:paraId="189EB224"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r w:rsidRPr="00356376">
        <w:rPr>
          <w:rFonts w:ascii="Arial" w:hAnsi="Arial" w:cs="Arial"/>
          <w:color w:val="222222"/>
          <w:kern w:val="0"/>
          <w:sz w:val="24"/>
          <w:szCs w:val="24"/>
        </w:rPr>
        <w:t>Manager - Kim Anderson</w:t>
      </w:r>
    </w:p>
    <w:p w14:paraId="1B24C075" w14:textId="77777777" w:rsidR="00356376" w:rsidRPr="00356376" w:rsidRDefault="00356376" w:rsidP="00356376">
      <w:pPr>
        <w:widowControl/>
        <w:shd w:val="clear" w:color="auto" w:fill="FFFFFF"/>
        <w:overflowPunct/>
        <w:autoSpaceDE/>
        <w:autoSpaceDN/>
        <w:adjustRightInd/>
        <w:textAlignment w:val="auto"/>
        <w:rPr>
          <w:rFonts w:ascii="Arial" w:hAnsi="Arial" w:cs="Arial"/>
          <w:color w:val="222222"/>
          <w:kern w:val="0"/>
          <w:sz w:val="24"/>
          <w:szCs w:val="24"/>
        </w:rPr>
      </w:pPr>
      <w:hyperlink r:id="rId22" w:tgtFrame="_blank" w:history="1">
        <w:r w:rsidRPr="00356376">
          <w:rPr>
            <w:rFonts w:ascii="Arial" w:hAnsi="Arial" w:cs="Arial"/>
            <w:color w:val="1155CC"/>
            <w:kern w:val="0"/>
            <w:sz w:val="24"/>
            <w:szCs w:val="24"/>
            <w:u w:val="single"/>
          </w:rPr>
          <w:t>kaanderson@oppboe.com</w:t>
        </w:r>
      </w:hyperlink>
    </w:p>
    <w:p w14:paraId="2D8F2FC7" w14:textId="77777777" w:rsidR="00E801C2" w:rsidRDefault="00E801C2" w:rsidP="00E801C2">
      <w:pPr>
        <w:widowControl/>
        <w:overflowPunct/>
        <w:textAlignment w:val="auto"/>
        <w:rPr>
          <w:rFonts w:ascii="Leelawadee UI" w:hAnsi="Leelawadee UI" w:cs="Leelawadee UI"/>
          <w:b/>
          <w:bCs/>
          <w:color w:val="000000"/>
          <w:kern w:val="0"/>
          <w:sz w:val="24"/>
          <w:szCs w:val="24"/>
        </w:rPr>
      </w:pPr>
    </w:p>
    <w:p w14:paraId="6928B5FD" w14:textId="77777777" w:rsidR="00E801C2" w:rsidRDefault="00E801C2" w:rsidP="00E801C2">
      <w:pPr>
        <w:widowControl/>
        <w:overflowPunct/>
        <w:textAlignment w:val="auto"/>
        <w:rPr>
          <w:rFonts w:ascii="Leelawadee UI" w:hAnsi="Leelawadee UI" w:cs="Leelawadee UI"/>
          <w:b/>
          <w:bCs/>
          <w:color w:val="000000"/>
          <w:kern w:val="0"/>
          <w:sz w:val="24"/>
          <w:szCs w:val="24"/>
        </w:rPr>
      </w:pPr>
    </w:p>
    <w:p w14:paraId="59DA9CCD" w14:textId="77777777" w:rsidR="00E801C2" w:rsidRDefault="00E801C2" w:rsidP="00E801C2">
      <w:pPr>
        <w:widowControl/>
        <w:overflowPunct/>
        <w:textAlignment w:val="auto"/>
        <w:rPr>
          <w:rFonts w:ascii="Leelawadee UI" w:hAnsi="Leelawadee UI" w:cs="Leelawadee UI"/>
          <w:b/>
          <w:bCs/>
          <w:color w:val="000000"/>
          <w:kern w:val="0"/>
          <w:sz w:val="24"/>
          <w:szCs w:val="24"/>
        </w:rPr>
      </w:pPr>
    </w:p>
    <w:p w14:paraId="4ACAF093" w14:textId="77777777" w:rsidR="00E801C2" w:rsidRDefault="00E801C2" w:rsidP="00E801C2">
      <w:pPr>
        <w:widowControl/>
        <w:overflowPunct/>
        <w:textAlignment w:val="auto"/>
        <w:rPr>
          <w:rFonts w:ascii="Leelawadee UI" w:hAnsi="Leelawadee UI" w:cs="Leelawadee UI"/>
          <w:b/>
          <w:bCs/>
          <w:color w:val="000000"/>
          <w:kern w:val="0"/>
          <w:sz w:val="24"/>
          <w:szCs w:val="24"/>
        </w:rPr>
      </w:pPr>
    </w:p>
    <w:p w14:paraId="05C92639" w14:textId="77777777" w:rsidR="001231D9" w:rsidRDefault="001231D9" w:rsidP="00E801C2">
      <w:pPr>
        <w:widowControl/>
        <w:overflowPunct/>
        <w:textAlignment w:val="auto"/>
        <w:rPr>
          <w:rFonts w:ascii="Leelawadee UI" w:hAnsi="Leelawadee UI" w:cs="Leelawadee UI"/>
          <w:b/>
          <w:bCs/>
          <w:color w:val="000000"/>
          <w:kern w:val="0"/>
          <w:sz w:val="24"/>
          <w:szCs w:val="24"/>
        </w:rPr>
      </w:pPr>
    </w:p>
    <w:p w14:paraId="01241FEB" w14:textId="77777777" w:rsidR="001231D9" w:rsidRDefault="001231D9" w:rsidP="00E801C2">
      <w:pPr>
        <w:widowControl/>
        <w:overflowPunct/>
        <w:textAlignment w:val="auto"/>
        <w:rPr>
          <w:rFonts w:ascii="Leelawadee UI" w:hAnsi="Leelawadee UI" w:cs="Leelawadee UI"/>
          <w:b/>
          <w:bCs/>
          <w:color w:val="000000"/>
          <w:kern w:val="0"/>
          <w:sz w:val="24"/>
          <w:szCs w:val="24"/>
        </w:rPr>
      </w:pPr>
    </w:p>
    <w:p w14:paraId="4BA75773" w14:textId="77777777" w:rsidR="001231D9" w:rsidRDefault="001231D9" w:rsidP="00E801C2">
      <w:pPr>
        <w:widowControl/>
        <w:overflowPunct/>
        <w:textAlignment w:val="auto"/>
        <w:rPr>
          <w:rFonts w:ascii="Leelawadee UI" w:hAnsi="Leelawadee UI" w:cs="Leelawadee UI"/>
          <w:b/>
          <w:bCs/>
          <w:color w:val="000000"/>
          <w:kern w:val="0"/>
          <w:sz w:val="24"/>
          <w:szCs w:val="24"/>
        </w:rPr>
      </w:pPr>
    </w:p>
    <w:p w14:paraId="4891BAC4" w14:textId="77777777" w:rsidR="001231D9" w:rsidRDefault="001231D9" w:rsidP="00E801C2">
      <w:pPr>
        <w:widowControl/>
        <w:overflowPunct/>
        <w:textAlignment w:val="auto"/>
        <w:rPr>
          <w:rFonts w:ascii="Leelawadee UI" w:hAnsi="Leelawadee UI" w:cs="Leelawadee UI"/>
          <w:b/>
          <w:bCs/>
          <w:color w:val="000000"/>
          <w:kern w:val="0"/>
          <w:sz w:val="24"/>
          <w:szCs w:val="24"/>
        </w:rPr>
      </w:pPr>
    </w:p>
    <w:p w14:paraId="15502E65" w14:textId="77777777" w:rsidR="001231D9" w:rsidRDefault="001231D9" w:rsidP="00E801C2">
      <w:pPr>
        <w:widowControl/>
        <w:overflowPunct/>
        <w:textAlignment w:val="auto"/>
        <w:rPr>
          <w:rFonts w:ascii="Leelawadee UI" w:hAnsi="Leelawadee UI" w:cs="Leelawadee UI"/>
          <w:b/>
          <w:bCs/>
          <w:color w:val="000000"/>
          <w:kern w:val="0"/>
          <w:sz w:val="24"/>
          <w:szCs w:val="24"/>
        </w:rPr>
      </w:pPr>
    </w:p>
    <w:p w14:paraId="6F904A94" w14:textId="77777777" w:rsidR="008C247D" w:rsidRDefault="008C247D" w:rsidP="00E801C2">
      <w:pPr>
        <w:widowControl/>
        <w:overflowPunct/>
        <w:textAlignment w:val="auto"/>
        <w:rPr>
          <w:rFonts w:ascii="Leelawadee UI" w:hAnsi="Leelawadee UI" w:cs="Leelawadee UI"/>
          <w:b/>
          <w:bCs/>
          <w:color w:val="000000"/>
          <w:kern w:val="0"/>
          <w:sz w:val="24"/>
          <w:szCs w:val="24"/>
        </w:rPr>
      </w:pPr>
    </w:p>
    <w:p w14:paraId="667C2578" w14:textId="77777777" w:rsidR="00E801C2" w:rsidRPr="008C247D" w:rsidRDefault="00E801C2" w:rsidP="008C247D">
      <w:pPr>
        <w:widowControl/>
        <w:overflowPunct/>
        <w:jc w:val="center"/>
        <w:textAlignment w:val="auto"/>
        <w:rPr>
          <w:rFonts w:ascii="Leelawadee UI" w:hAnsi="Leelawadee UI" w:cs="Leelawadee UI"/>
          <w:b/>
          <w:bCs/>
          <w:color w:val="000000"/>
          <w:kern w:val="0"/>
          <w:sz w:val="32"/>
          <w:szCs w:val="32"/>
        </w:rPr>
      </w:pPr>
      <w:r w:rsidRPr="008C247D">
        <w:rPr>
          <w:rFonts w:ascii="Leelawadee UI" w:hAnsi="Leelawadee UI" w:cs="Leelawadee UI"/>
          <w:b/>
          <w:bCs/>
          <w:color w:val="000000"/>
          <w:kern w:val="0"/>
          <w:sz w:val="32"/>
          <w:szCs w:val="32"/>
        </w:rPr>
        <w:lastRenderedPageBreak/>
        <w:t>REQUEST FOR PROPOSAL:  Fresh Produce Service</w:t>
      </w:r>
    </w:p>
    <w:p w14:paraId="43B66647" w14:textId="77777777" w:rsidR="00E801C2" w:rsidRPr="00E801C2" w:rsidRDefault="00E801C2" w:rsidP="00E801C2">
      <w:pPr>
        <w:widowControl/>
        <w:overflowPunct/>
        <w:textAlignment w:val="auto"/>
        <w:rPr>
          <w:rFonts w:ascii="Leelawadee UI" w:hAnsi="Leelawadee UI" w:cs="Leelawadee UI"/>
          <w:b/>
          <w:bCs/>
          <w:color w:val="000000"/>
          <w:kern w:val="0"/>
        </w:rPr>
      </w:pPr>
    </w:p>
    <w:p w14:paraId="477E8B08" w14:textId="7777777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t>SCOPE</w:t>
      </w:r>
    </w:p>
    <w:p w14:paraId="5CA8988E" w14:textId="5C01FD10" w:rsidR="00E801C2" w:rsidRPr="00E801C2" w:rsidRDefault="00E801C2" w:rsidP="00E801C2">
      <w:pPr>
        <w:widowControl/>
        <w:overflowPunct/>
        <w:textAlignment w:val="auto"/>
        <w:rPr>
          <w:rFonts w:ascii="Leelawadee UI" w:hAnsi="Leelawadee UI" w:cs="Leelawadee UI"/>
          <w:color w:val="000000"/>
          <w:kern w:val="0"/>
        </w:rPr>
      </w:pPr>
      <w:r w:rsidRPr="00E801C2">
        <w:rPr>
          <w:rFonts w:ascii="Leelawadee UI" w:hAnsi="Leelawadee UI" w:cs="Leelawadee UI"/>
          <w:color w:val="000000"/>
          <w:kern w:val="0"/>
        </w:rPr>
        <w:t xml:space="preserve">The purpose and intent of this invitation to bid is to secure the best competitive prices for fresh, high </w:t>
      </w:r>
      <w:r w:rsidR="00137494" w:rsidRPr="00E801C2">
        <w:rPr>
          <w:rFonts w:ascii="Leelawadee UI" w:hAnsi="Leelawadee UI" w:cs="Leelawadee UI"/>
          <w:color w:val="000000"/>
          <w:kern w:val="0"/>
        </w:rPr>
        <w:t>quality</w:t>
      </w:r>
      <w:r w:rsidRPr="00E801C2">
        <w:rPr>
          <w:rFonts w:ascii="Leelawadee UI" w:hAnsi="Leelawadee UI" w:cs="Leelawadee UI"/>
          <w:color w:val="000000"/>
          <w:kern w:val="0"/>
        </w:rPr>
        <w:t xml:space="preserve"> seasonal produce for the </w:t>
      </w:r>
      <w:r w:rsidR="000068AD">
        <w:rPr>
          <w:rFonts w:ascii="Leelawadee UI" w:hAnsi="Leelawadee UI" w:cs="Leelawadee UI"/>
          <w:color w:val="000000"/>
          <w:kern w:val="0"/>
        </w:rPr>
        <w:t>Andalusia City Schools</w:t>
      </w:r>
      <w:r w:rsidR="00137494">
        <w:rPr>
          <w:rFonts w:ascii="Leelawadee UI" w:hAnsi="Leelawadee UI" w:cs="Leelawadee UI"/>
          <w:color w:val="000000"/>
          <w:kern w:val="0"/>
        </w:rPr>
        <w:t>, Covington County Schools and Opp City Schools</w:t>
      </w:r>
      <w:r w:rsidRPr="00E801C2">
        <w:rPr>
          <w:rFonts w:ascii="Leelawadee UI" w:hAnsi="Leelawadee UI" w:cs="Leelawadee UI"/>
          <w:color w:val="000000"/>
          <w:kern w:val="0"/>
        </w:rPr>
        <w:t xml:space="preserve"> Child Nutrition Program</w:t>
      </w:r>
      <w:r>
        <w:rPr>
          <w:rFonts w:ascii="Leelawadee UI" w:hAnsi="Leelawadee UI" w:cs="Leelawadee UI"/>
          <w:color w:val="000000"/>
          <w:kern w:val="0"/>
        </w:rPr>
        <w:t>s</w:t>
      </w:r>
      <w:r w:rsidRPr="00E801C2">
        <w:rPr>
          <w:rFonts w:ascii="Leelawadee UI" w:hAnsi="Leelawadee UI" w:cs="Leelawadee UI"/>
          <w:color w:val="000000"/>
          <w:kern w:val="0"/>
        </w:rPr>
        <w:t>.</w:t>
      </w:r>
    </w:p>
    <w:p w14:paraId="4AF179F2" w14:textId="77777777" w:rsidR="00E801C2" w:rsidRPr="00E801C2" w:rsidRDefault="00E801C2" w:rsidP="00E801C2">
      <w:pPr>
        <w:widowControl/>
        <w:overflowPunct/>
        <w:textAlignment w:val="auto"/>
        <w:rPr>
          <w:rFonts w:ascii="Leelawadee UI" w:hAnsi="Leelawadee UI" w:cs="Leelawadee UI"/>
          <w:color w:val="000000"/>
          <w:kern w:val="0"/>
        </w:rPr>
      </w:pPr>
    </w:p>
    <w:p w14:paraId="2CE00425" w14:textId="7777777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t>VENDOR QUALIFICATIONS</w:t>
      </w:r>
    </w:p>
    <w:p w14:paraId="290BC101" w14:textId="77777777" w:rsidR="00E801C2" w:rsidRDefault="00E801C2" w:rsidP="00E801C2">
      <w:pPr>
        <w:widowControl/>
        <w:overflowPunct/>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Bids will only be considered from commercial distributors who meet the qualifications listed below.  Bidders must have adequate organization, facilities, equipment and personnel to ensure prompt and efficient service. The Board reserves the right, before recommending any award, to inspect the facilities and organization or to take any other action necessary to determine </w:t>
      </w:r>
      <w:proofErr w:type="gramStart"/>
      <w:r w:rsidRPr="00E801C2">
        <w:rPr>
          <w:rFonts w:ascii="Leelawadee UI" w:hAnsi="Leelawadee UI" w:cs="Leelawadee UI"/>
          <w:color w:val="000000"/>
          <w:kern w:val="0"/>
        </w:rPr>
        <w:t>ability</w:t>
      </w:r>
      <w:proofErr w:type="gramEnd"/>
      <w:r w:rsidRPr="00E801C2">
        <w:rPr>
          <w:rFonts w:ascii="Leelawadee UI" w:hAnsi="Leelawadee UI" w:cs="Leelawadee UI"/>
          <w:color w:val="000000"/>
          <w:kern w:val="0"/>
        </w:rPr>
        <w:t xml:space="preserve"> to perform in accordance with the specifications, terms and conditions.  The Board will determine whether the evidence of ability to perform is satisfactory and will make awards only when such evidence is deemed satisfactory and reserves the right to reject bids where evidence submitted or investigation and evaluation indicates inability of the bidder to perform.  The decision as to whether a bidder meets the qualifications stated below is at the sole discretion of the Child Nutrition Program.</w:t>
      </w:r>
    </w:p>
    <w:p w14:paraId="696EDB79" w14:textId="77777777" w:rsidR="009A39E6" w:rsidRPr="00E801C2" w:rsidRDefault="009A39E6" w:rsidP="00E801C2">
      <w:pPr>
        <w:widowControl/>
        <w:overflowPunct/>
        <w:jc w:val="both"/>
        <w:textAlignment w:val="auto"/>
        <w:rPr>
          <w:rFonts w:ascii="Leelawadee UI" w:hAnsi="Leelawadee UI" w:cs="Leelawadee UI"/>
          <w:color w:val="000000"/>
          <w:kern w:val="0"/>
        </w:rPr>
      </w:pPr>
    </w:p>
    <w:p w14:paraId="42F81ABB"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Bidder must be currently engaged in distributing commercial foods to the food service and/or retail trades.</w:t>
      </w:r>
    </w:p>
    <w:p w14:paraId="432649D5"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Bidder must have or have access to and will utilize refrigerated warehouse facilities capable of holding temperatures at 35º, 50ºand 70º F.</w:t>
      </w:r>
    </w:p>
    <w:p w14:paraId="2EEB3850"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Bidder must have or have access to and will utilize a fleet of mechanically refrigerated trucks or truck compartments capable of holding air temperatures a 45º minimum while on delivery routes.</w:t>
      </w:r>
    </w:p>
    <w:p w14:paraId="10DC16ED"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Bidder must have or have access to an experienced produce buyer and a contract administrator who can serve as account manager on a </w:t>
      </w:r>
      <w:proofErr w:type="gramStart"/>
      <w:r w:rsidRPr="00E801C2">
        <w:rPr>
          <w:rFonts w:ascii="Leelawadee UI" w:hAnsi="Leelawadee UI" w:cs="Leelawadee UI"/>
          <w:color w:val="000000"/>
          <w:kern w:val="0"/>
        </w:rPr>
        <w:t>day to day</w:t>
      </w:r>
      <w:proofErr w:type="gramEnd"/>
      <w:r w:rsidRPr="00E801C2">
        <w:rPr>
          <w:rFonts w:ascii="Leelawadee UI" w:hAnsi="Leelawadee UI" w:cs="Leelawadee UI"/>
          <w:color w:val="000000"/>
          <w:kern w:val="0"/>
        </w:rPr>
        <w:t xml:space="preserve"> basis.</w:t>
      </w:r>
    </w:p>
    <w:p w14:paraId="66684EF9"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Three (3) commercial references, at least one of which is a school </w:t>
      </w:r>
      <w:proofErr w:type="gramStart"/>
      <w:r w:rsidRPr="00E801C2">
        <w:rPr>
          <w:rFonts w:ascii="Leelawadee UI" w:hAnsi="Leelawadee UI" w:cs="Leelawadee UI"/>
          <w:color w:val="000000"/>
          <w:kern w:val="0"/>
        </w:rPr>
        <w:t>foodservice</w:t>
      </w:r>
      <w:proofErr w:type="gramEnd"/>
      <w:r w:rsidRPr="00E801C2">
        <w:rPr>
          <w:rFonts w:ascii="Leelawadee UI" w:hAnsi="Leelawadee UI" w:cs="Leelawadee UI"/>
          <w:color w:val="000000"/>
          <w:kern w:val="0"/>
        </w:rPr>
        <w:t xml:space="preserve"> account, are required and shall be submitted with the </w:t>
      </w:r>
      <w:proofErr w:type="gramStart"/>
      <w:r w:rsidRPr="00E801C2">
        <w:rPr>
          <w:rFonts w:ascii="Leelawadee UI" w:hAnsi="Leelawadee UI" w:cs="Leelawadee UI"/>
          <w:color w:val="000000"/>
          <w:kern w:val="0"/>
        </w:rPr>
        <w:t>bid</w:t>
      </w:r>
      <w:proofErr w:type="gramEnd"/>
      <w:r w:rsidRPr="00E801C2">
        <w:rPr>
          <w:rFonts w:ascii="Leelawadee UI" w:hAnsi="Leelawadee UI" w:cs="Leelawadee UI"/>
          <w:color w:val="000000"/>
          <w:kern w:val="0"/>
        </w:rPr>
        <w:t xml:space="preserve"> documents. This list shall contain contact </w:t>
      </w:r>
      <w:proofErr w:type="gramStart"/>
      <w:r w:rsidRPr="00E801C2">
        <w:rPr>
          <w:rFonts w:ascii="Leelawadee UI" w:hAnsi="Leelawadee UI" w:cs="Leelawadee UI"/>
          <w:color w:val="000000"/>
          <w:kern w:val="0"/>
        </w:rPr>
        <w:t>persons</w:t>
      </w:r>
      <w:proofErr w:type="gramEnd"/>
      <w:r w:rsidRPr="00E801C2">
        <w:rPr>
          <w:rFonts w:ascii="Leelawadee UI" w:hAnsi="Leelawadee UI" w:cs="Leelawadee UI"/>
          <w:color w:val="000000"/>
          <w:kern w:val="0"/>
        </w:rPr>
        <w:t xml:space="preserve"> at each location by name, position and phone number. The Board reserves the right to contact or visit these locations and/or customers </w:t>
      </w:r>
      <w:proofErr w:type="gramStart"/>
      <w:r w:rsidRPr="00E801C2">
        <w:rPr>
          <w:rFonts w:ascii="Leelawadee UI" w:hAnsi="Leelawadee UI" w:cs="Leelawadee UI"/>
          <w:color w:val="000000"/>
          <w:kern w:val="0"/>
        </w:rPr>
        <w:t>in order to</w:t>
      </w:r>
      <w:proofErr w:type="gramEnd"/>
      <w:r w:rsidRPr="00E801C2">
        <w:rPr>
          <w:rFonts w:ascii="Leelawadee UI" w:hAnsi="Leelawadee UI" w:cs="Leelawadee UI"/>
          <w:color w:val="000000"/>
          <w:kern w:val="0"/>
        </w:rPr>
        <w:t xml:space="preserve"> evaluate </w:t>
      </w:r>
      <w:proofErr w:type="gramStart"/>
      <w:r w:rsidRPr="00E801C2">
        <w:rPr>
          <w:rFonts w:ascii="Leelawadee UI" w:hAnsi="Leelawadee UI" w:cs="Leelawadee UI"/>
          <w:color w:val="000000"/>
          <w:kern w:val="0"/>
        </w:rPr>
        <w:t>bidder’s</w:t>
      </w:r>
      <w:proofErr w:type="gramEnd"/>
      <w:r w:rsidRPr="00E801C2">
        <w:rPr>
          <w:rFonts w:ascii="Leelawadee UI" w:hAnsi="Leelawadee UI" w:cs="Leelawadee UI"/>
          <w:color w:val="000000"/>
          <w:kern w:val="0"/>
        </w:rPr>
        <w:t xml:space="preserve"> qualifications.</w:t>
      </w:r>
    </w:p>
    <w:p w14:paraId="4AAA8E3B"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A one-page summary of each bidder’s recall policy and procedures are to be submitted with </w:t>
      </w:r>
      <w:proofErr w:type="gramStart"/>
      <w:r w:rsidRPr="00E801C2">
        <w:rPr>
          <w:rFonts w:ascii="Leelawadee UI" w:hAnsi="Leelawadee UI" w:cs="Leelawadee UI"/>
          <w:color w:val="000000"/>
          <w:kern w:val="0"/>
        </w:rPr>
        <w:t>bid</w:t>
      </w:r>
      <w:proofErr w:type="gramEnd"/>
      <w:r w:rsidRPr="00E801C2">
        <w:rPr>
          <w:rFonts w:ascii="Leelawadee UI" w:hAnsi="Leelawadee UI" w:cs="Leelawadee UI"/>
          <w:color w:val="000000"/>
          <w:kern w:val="0"/>
        </w:rPr>
        <w:t xml:space="preserve"> proposal.</w:t>
      </w:r>
    </w:p>
    <w:p w14:paraId="0C1F5D3B"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The awarded vendor must participate in an annual unannounced third-party food safety inspection to assure the district</w:t>
      </w:r>
      <w:r>
        <w:rPr>
          <w:rFonts w:ascii="Leelawadee UI" w:hAnsi="Leelawadee UI" w:cs="Leelawadee UI"/>
          <w:color w:val="000000"/>
          <w:kern w:val="0"/>
        </w:rPr>
        <w:t>s</w:t>
      </w:r>
      <w:r w:rsidRPr="00E801C2">
        <w:rPr>
          <w:rFonts w:ascii="Leelawadee UI" w:hAnsi="Leelawadee UI" w:cs="Leelawadee UI"/>
          <w:color w:val="000000"/>
          <w:kern w:val="0"/>
        </w:rPr>
        <w:t xml:space="preserve"> that the perishable products distributed to the schools are handled in accordance with the latest USDA and industry food safety standards.</w:t>
      </w:r>
    </w:p>
    <w:p w14:paraId="2A485436" w14:textId="77777777" w:rsidR="00E801C2" w:rsidRPr="00E801C2" w:rsidRDefault="00E801C2" w:rsidP="00E801C2">
      <w:pPr>
        <w:widowControl/>
        <w:numPr>
          <w:ilvl w:val="0"/>
          <w:numId w:val="45"/>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If the awarded vendor does not participate in food distribution programs that require such inspections, they should bear the cost of an inspection service chosen by the districts.</w:t>
      </w:r>
    </w:p>
    <w:p w14:paraId="33D362CD" w14:textId="77777777" w:rsidR="00E801C2" w:rsidRPr="00E801C2" w:rsidRDefault="00E801C2" w:rsidP="00E801C2">
      <w:pPr>
        <w:widowControl/>
        <w:overflowPunct/>
        <w:textAlignment w:val="auto"/>
        <w:rPr>
          <w:rFonts w:ascii="Leelawadee UI" w:hAnsi="Leelawadee UI" w:cs="Leelawadee UI"/>
          <w:b/>
          <w:bCs/>
          <w:color w:val="000000"/>
          <w:kern w:val="0"/>
        </w:rPr>
      </w:pPr>
    </w:p>
    <w:p w14:paraId="4F821B61" w14:textId="7777777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t>DESIGNATED CONTACT</w:t>
      </w:r>
    </w:p>
    <w:p w14:paraId="4D6127F6" w14:textId="77777777" w:rsidR="00E801C2" w:rsidRPr="00E801C2" w:rsidRDefault="00E801C2" w:rsidP="00E801C2">
      <w:pPr>
        <w:widowControl/>
        <w:overflowPunct/>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The awarded vendor shall appoint a person or persons to act as a primary contact for the Child Nutrition Program. This person or back-up </w:t>
      </w:r>
      <w:proofErr w:type="gramStart"/>
      <w:r w:rsidRPr="00E801C2">
        <w:rPr>
          <w:rFonts w:ascii="Leelawadee UI" w:hAnsi="Leelawadee UI" w:cs="Leelawadee UI"/>
          <w:color w:val="000000"/>
          <w:kern w:val="0"/>
        </w:rPr>
        <w:t>shall</w:t>
      </w:r>
      <w:proofErr w:type="gramEnd"/>
      <w:r w:rsidRPr="00E801C2">
        <w:rPr>
          <w:rFonts w:ascii="Leelawadee UI" w:hAnsi="Leelawadee UI" w:cs="Leelawadee UI"/>
          <w:color w:val="000000"/>
          <w:kern w:val="0"/>
        </w:rPr>
        <w:t xml:space="preserve"> be readily available during normal work hours by phone or in </w:t>
      </w:r>
      <w:proofErr w:type="gramStart"/>
      <w:r w:rsidRPr="00E801C2">
        <w:rPr>
          <w:rFonts w:ascii="Leelawadee UI" w:hAnsi="Leelawadee UI" w:cs="Leelawadee UI"/>
          <w:color w:val="000000"/>
          <w:kern w:val="0"/>
        </w:rPr>
        <w:t>person, and</w:t>
      </w:r>
      <w:proofErr w:type="gramEnd"/>
      <w:r w:rsidRPr="00E801C2">
        <w:rPr>
          <w:rFonts w:ascii="Leelawadee UI" w:hAnsi="Leelawadee UI" w:cs="Leelawadee UI"/>
          <w:color w:val="000000"/>
          <w:kern w:val="0"/>
        </w:rPr>
        <w:t xml:space="preserve"> shall be knowledgeable of the terms and procedures involved.</w:t>
      </w:r>
    </w:p>
    <w:p w14:paraId="2346EC66" w14:textId="77777777" w:rsidR="00E801C2" w:rsidRPr="00E801C2" w:rsidRDefault="00E801C2" w:rsidP="00E801C2">
      <w:pPr>
        <w:widowControl/>
        <w:overflowPunct/>
        <w:textAlignment w:val="auto"/>
        <w:rPr>
          <w:rFonts w:ascii="Leelawadee UI" w:hAnsi="Leelawadee UI" w:cs="Leelawadee UI"/>
          <w:color w:val="000000"/>
          <w:kern w:val="0"/>
        </w:rPr>
      </w:pPr>
    </w:p>
    <w:p w14:paraId="72E7CB56" w14:textId="7777777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t>FACILITIES INSPECTIONS</w:t>
      </w:r>
    </w:p>
    <w:p w14:paraId="41708A9E" w14:textId="77777777" w:rsidR="00E801C2" w:rsidRPr="00E801C2" w:rsidRDefault="00E801C2" w:rsidP="00E801C2">
      <w:pPr>
        <w:widowControl/>
        <w:overflowPunct/>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The Board reserves the right, prior to </w:t>
      </w:r>
      <w:proofErr w:type="gramStart"/>
      <w:r w:rsidRPr="00E801C2">
        <w:rPr>
          <w:rFonts w:ascii="Leelawadee UI" w:hAnsi="Leelawadee UI" w:cs="Leelawadee UI"/>
          <w:color w:val="000000"/>
          <w:kern w:val="0"/>
        </w:rPr>
        <w:t>award of</w:t>
      </w:r>
      <w:proofErr w:type="gramEnd"/>
      <w:r w:rsidRPr="00E801C2">
        <w:rPr>
          <w:rFonts w:ascii="Leelawadee UI" w:hAnsi="Leelawadee UI" w:cs="Leelawadee UI"/>
          <w:color w:val="000000"/>
          <w:kern w:val="0"/>
        </w:rPr>
        <w:t xml:space="preserve"> any contract and throughout the contract period, to inspect the prospective awardees’ facilities and place of business to determine that the awarded vendor has a regular, bona fide establishment that is presently a going concern and is likely to continue as such. Areas of evaluation by Board representatives may include, but not limited </w:t>
      </w:r>
      <w:proofErr w:type="gramStart"/>
      <w:r w:rsidRPr="00E801C2">
        <w:rPr>
          <w:rFonts w:ascii="Leelawadee UI" w:hAnsi="Leelawadee UI" w:cs="Leelawadee UI"/>
          <w:color w:val="000000"/>
          <w:kern w:val="0"/>
        </w:rPr>
        <w:t>to</w:t>
      </w:r>
      <w:proofErr w:type="gramEnd"/>
      <w:r w:rsidRPr="00E801C2">
        <w:rPr>
          <w:rFonts w:ascii="Leelawadee UI" w:hAnsi="Leelawadee UI" w:cs="Leelawadee UI"/>
          <w:color w:val="000000"/>
          <w:kern w:val="0"/>
        </w:rPr>
        <w:t xml:space="preserve"> warehouse facilities, total cubic feet and condition of warehouse, and delivery fleet capacity in terms of number and size of trucks to properly transport and protect produce products.</w:t>
      </w:r>
    </w:p>
    <w:p w14:paraId="1582AA4A" w14:textId="77777777" w:rsidR="00E801C2" w:rsidRPr="00E801C2" w:rsidRDefault="00E801C2" w:rsidP="00E801C2">
      <w:pPr>
        <w:widowControl/>
        <w:overflowPunct/>
        <w:textAlignment w:val="auto"/>
        <w:rPr>
          <w:rFonts w:ascii="Leelawadee UI" w:hAnsi="Leelawadee UI" w:cs="Leelawadee UI"/>
          <w:color w:val="000000"/>
          <w:kern w:val="0"/>
        </w:rPr>
      </w:pPr>
    </w:p>
    <w:p w14:paraId="50CB9905" w14:textId="7777777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t>APPLICABLE LAWS</w:t>
      </w:r>
    </w:p>
    <w:p w14:paraId="7E95916F" w14:textId="03C29394" w:rsidR="00301600" w:rsidRPr="009A39E6" w:rsidRDefault="00E801C2" w:rsidP="009A39E6">
      <w:pPr>
        <w:widowControl/>
        <w:overflowPunct/>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All products and deliveries must meet the State and County Health Department specifications and </w:t>
      </w:r>
      <w:proofErr w:type="gramStart"/>
      <w:r w:rsidRPr="00E801C2">
        <w:rPr>
          <w:rFonts w:ascii="Leelawadee UI" w:hAnsi="Leelawadee UI" w:cs="Leelawadee UI"/>
          <w:color w:val="000000"/>
          <w:kern w:val="0"/>
        </w:rPr>
        <w:t>standards, and</w:t>
      </w:r>
      <w:proofErr w:type="gramEnd"/>
      <w:r w:rsidRPr="00E801C2">
        <w:rPr>
          <w:rFonts w:ascii="Leelawadee UI" w:hAnsi="Leelawadee UI" w:cs="Leelawadee UI"/>
          <w:color w:val="000000"/>
          <w:kern w:val="0"/>
        </w:rPr>
        <w:t xml:space="preserve"> must comply with Federal Statutes Executive Orders and the requirements of 7CFR 21, 7 CFR 3016.36 and 7 CFR 3016.60 (b) and (c).</w:t>
      </w:r>
    </w:p>
    <w:p w14:paraId="35A9172B" w14:textId="77777777" w:rsidR="00E801C2" w:rsidRDefault="00E801C2" w:rsidP="00E801C2">
      <w:pPr>
        <w:widowControl/>
        <w:overflowPunct/>
        <w:textAlignment w:val="auto"/>
        <w:rPr>
          <w:rFonts w:ascii="Leelawadee UI" w:hAnsi="Leelawadee UI" w:cs="Leelawadee UI"/>
          <w:b/>
          <w:bCs/>
          <w:color w:val="000000"/>
          <w:kern w:val="0"/>
        </w:rPr>
      </w:pPr>
    </w:p>
    <w:p w14:paraId="7DEA0E29" w14:textId="77777777" w:rsidR="00FB1697" w:rsidRDefault="00FB1697" w:rsidP="00E801C2">
      <w:pPr>
        <w:widowControl/>
        <w:overflowPunct/>
        <w:textAlignment w:val="auto"/>
        <w:rPr>
          <w:rFonts w:ascii="Leelawadee UI" w:hAnsi="Leelawadee UI" w:cs="Leelawadee UI"/>
          <w:b/>
          <w:bCs/>
          <w:color w:val="000000"/>
          <w:kern w:val="0"/>
        </w:rPr>
      </w:pPr>
    </w:p>
    <w:p w14:paraId="32EAA15E" w14:textId="4FC97067" w:rsidR="00E801C2" w:rsidRPr="00E801C2" w:rsidRDefault="00E801C2" w:rsidP="00E801C2">
      <w:pPr>
        <w:widowControl/>
        <w:overflowPunct/>
        <w:textAlignment w:val="auto"/>
        <w:rPr>
          <w:rFonts w:ascii="Leelawadee UI" w:hAnsi="Leelawadee UI" w:cs="Leelawadee UI"/>
          <w:b/>
          <w:bCs/>
          <w:color w:val="000000"/>
          <w:kern w:val="0"/>
        </w:rPr>
      </w:pPr>
      <w:r w:rsidRPr="00E801C2">
        <w:rPr>
          <w:rFonts w:ascii="Leelawadee UI" w:hAnsi="Leelawadee UI" w:cs="Leelawadee UI"/>
          <w:b/>
          <w:bCs/>
          <w:color w:val="000000"/>
          <w:kern w:val="0"/>
        </w:rPr>
        <w:lastRenderedPageBreak/>
        <w:t>FOOD SAFETY AND RECALLS</w:t>
      </w:r>
    </w:p>
    <w:p w14:paraId="6E3D5755" w14:textId="77777777" w:rsidR="00E801C2" w:rsidRPr="00E801C2" w:rsidRDefault="00E801C2" w:rsidP="00E801C2">
      <w:pPr>
        <w:widowControl/>
        <w:overflowPunct/>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Ensuring the safety of the food supply is critical to the Board. Manufacturers, distributors, and importers are expected to comply with all federal, state and local laws and regulations and are liable if they do not.  Recalls are an effective method of removing or correcting consumer products that are in violation of laws administered by the Food and Drug Administration. The awarded vendor shall have a plan and process in </w:t>
      </w:r>
      <w:proofErr w:type="gramStart"/>
      <w:r w:rsidRPr="00E801C2">
        <w:rPr>
          <w:rFonts w:ascii="Leelawadee UI" w:hAnsi="Leelawadee UI" w:cs="Leelawadee UI"/>
          <w:color w:val="000000"/>
          <w:kern w:val="0"/>
        </w:rPr>
        <w:t>place</w:t>
      </w:r>
      <w:proofErr w:type="gramEnd"/>
      <w:r w:rsidRPr="00E801C2">
        <w:rPr>
          <w:rFonts w:ascii="Leelawadee UI" w:hAnsi="Leelawadee UI" w:cs="Leelawadee UI"/>
          <w:color w:val="000000"/>
          <w:kern w:val="0"/>
        </w:rPr>
        <w:t xml:space="preserve"> to effectively respond to a food recall which should include the following objective:</w:t>
      </w:r>
    </w:p>
    <w:p w14:paraId="424C3CF5" w14:textId="77777777" w:rsidR="00E801C2" w:rsidRPr="00E801C2" w:rsidRDefault="00E801C2" w:rsidP="00E801C2">
      <w:pPr>
        <w:widowControl/>
        <w:numPr>
          <w:ilvl w:val="0"/>
          <w:numId w:val="46"/>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Provide accurate and timely communication to the CNP office regarding food recalls with immediate notification </w:t>
      </w:r>
      <w:proofErr w:type="gramStart"/>
      <w:r w:rsidRPr="00E801C2">
        <w:rPr>
          <w:rFonts w:ascii="Leelawadee UI" w:hAnsi="Leelawadee UI" w:cs="Leelawadee UI"/>
          <w:color w:val="000000"/>
          <w:kern w:val="0"/>
        </w:rPr>
        <w:t>of</w:t>
      </w:r>
      <w:proofErr w:type="gramEnd"/>
      <w:r w:rsidRPr="00E801C2">
        <w:rPr>
          <w:rFonts w:ascii="Leelawadee UI" w:hAnsi="Leelawadee UI" w:cs="Leelawadee UI"/>
          <w:color w:val="000000"/>
          <w:kern w:val="0"/>
        </w:rPr>
        <w:t xml:space="preserve"> the Board.</w:t>
      </w:r>
    </w:p>
    <w:p w14:paraId="01CB5E32" w14:textId="77777777" w:rsidR="00E801C2" w:rsidRPr="00E801C2" w:rsidRDefault="00E801C2" w:rsidP="00E801C2">
      <w:pPr>
        <w:widowControl/>
        <w:numPr>
          <w:ilvl w:val="0"/>
          <w:numId w:val="46"/>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 xml:space="preserve">Recall information must include traceability, handling of recalled </w:t>
      </w:r>
      <w:proofErr w:type="gramStart"/>
      <w:r w:rsidRPr="00E801C2">
        <w:rPr>
          <w:rFonts w:ascii="Leelawadee UI" w:hAnsi="Leelawadee UI" w:cs="Leelawadee UI"/>
          <w:color w:val="000000"/>
          <w:kern w:val="0"/>
        </w:rPr>
        <w:t>product</w:t>
      </w:r>
      <w:proofErr w:type="gramEnd"/>
      <w:r w:rsidRPr="00E801C2">
        <w:rPr>
          <w:rFonts w:ascii="Leelawadee UI" w:hAnsi="Leelawadee UI" w:cs="Leelawadee UI"/>
          <w:color w:val="000000"/>
          <w:kern w:val="0"/>
        </w:rPr>
        <w:t xml:space="preserve">, disposal of recalled </w:t>
      </w:r>
      <w:proofErr w:type="gramStart"/>
      <w:r w:rsidRPr="00E801C2">
        <w:rPr>
          <w:rFonts w:ascii="Leelawadee UI" w:hAnsi="Leelawadee UI" w:cs="Leelawadee UI"/>
          <w:color w:val="000000"/>
          <w:kern w:val="0"/>
        </w:rPr>
        <w:t>product</w:t>
      </w:r>
      <w:proofErr w:type="gramEnd"/>
      <w:r w:rsidRPr="00E801C2">
        <w:rPr>
          <w:rFonts w:ascii="Leelawadee UI" w:hAnsi="Leelawadee UI" w:cs="Leelawadee UI"/>
          <w:color w:val="000000"/>
          <w:kern w:val="0"/>
        </w:rPr>
        <w:t xml:space="preserve"> and evidence of same day recall activity and accessible documentation.</w:t>
      </w:r>
    </w:p>
    <w:p w14:paraId="71E959CF" w14:textId="77777777" w:rsidR="00E801C2" w:rsidRPr="00E801C2" w:rsidRDefault="00E801C2" w:rsidP="00E801C2">
      <w:pPr>
        <w:widowControl/>
        <w:numPr>
          <w:ilvl w:val="0"/>
          <w:numId w:val="46"/>
        </w:numPr>
        <w:overflowPunct/>
        <w:autoSpaceDE/>
        <w:autoSpaceDN/>
        <w:adjustRightInd/>
        <w:jc w:val="both"/>
        <w:textAlignment w:val="auto"/>
        <w:rPr>
          <w:rFonts w:ascii="Leelawadee UI" w:hAnsi="Leelawadee UI" w:cs="Leelawadee UI"/>
          <w:color w:val="000000"/>
          <w:kern w:val="0"/>
        </w:rPr>
      </w:pPr>
      <w:r w:rsidRPr="00E801C2">
        <w:rPr>
          <w:rFonts w:ascii="Leelawadee UI" w:hAnsi="Leelawadee UI" w:cs="Leelawadee UI"/>
          <w:color w:val="000000"/>
          <w:kern w:val="0"/>
        </w:rPr>
        <w:t>Streamlined process for reimbursement for recalled products.</w:t>
      </w:r>
    </w:p>
    <w:p w14:paraId="20275C81" w14:textId="77777777" w:rsidR="00E801C2" w:rsidRPr="00E801C2" w:rsidRDefault="00E801C2" w:rsidP="00E801C2">
      <w:pPr>
        <w:widowControl/>
        <w:overflowPunct/>
        <w:autoSpaceDE/>
        <w:autoSpaceDN/>
        <w:adjustRightInd/>
        <w:jc w:val="both"/>
        <w:textAlignment w:val="auto"/>
        <w:rPr>
          <w:rFonts w:ascii="Leelawadee UI" w:hAnsi="Leelawadee UI" w:cs="Leelawadee UI"/>
          <w:color w:val="000000"/>
          <w:kern w:val="0"/>
        </w:rPr>
      </w:pPr>
    </w:p>
    <w:p w14:paraId="21148679"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SELL PRICE (INVOICE SELL PRICE)</w:t>
      </w:r>
    </w:p>
    <w:p w14:paraId="2B779FFB"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sell price is defined as the total unit cost to deliver </w:t>
      </w:r>
      <w:proofErr w:type="gramStart"/>
      <w:r w:rsidRPr="00E801C2">
        <w:rPr>
          <w:rFonts w:ascii="Leelawadee UI" w:hAnsi="Leelawadee UI" w:cs="Leelawadee UI"/>
          <w:color w:val="000000"/>
        </w:rPr>
        <w:t>item</w:t>
      </w:r>
      <w:proofErr w:type="gramEnd"/>
      <w:r w:rsidRPr="00E801C2">
        <w:rPr>
          <w:rFonts w:ascii="Leelawadee UI" w:hAnsi="Leelawadee UI" w:cs="Leelawadee UI"/>
          <w:color w:val="000000"/>
        </w:rPr>
        <w:t xml:space="preserve"> to school sites.  This is the dollar value that the vendor will bill on the invoice.  </w:t>
      </w:r>
    </w:p>
    <w:p w14:paraId="274139BA" w14:textId="77777777" w:rsidR="00E801C2" w:rsidRPr="00E801C2" w:rsidRDefault="00E801C2" w:rsidP="00E801C2">
      <w:pPr>
        <w:jc w:val="both"/>
        <w:rPr>
          <w:rFonts w:ascii="Leelawadee UI" w:hAnsi="Leelawadee UI" w:cs="Leelawadee UI"/>
        </w:rPr>
      </w:pPr>
    </w:p>
    <w:p w14:paraId="0C504A5F" w14:textId="77777777" w:rsidR="00E801C2" w:rsidRPr="00E801C2" w:rsidRDefault="00E801C2" w:rsidP="00E801C2">
      <w:pPr>
        <w:rPr>
          <w:rFonts w:ascii="Leelawadee UI" w:hAnsi="Leelawadee UI" w:cs="Leelawadee UI"/>
          <w:b/>
          <w:bCs/>
          <w:color w:val="000000"/>
        </w:rPr>
      </w:pPr>
      <w:bookmarkStart w:id="2" w:name="_Hlk165454720"/>
      <w:r w:rsidRPr="00E801C2">
        <w:rPr>
          <w:rFonts w:ascii="Leelawadee UI" w:hAnsi="Leelawadee UI" w:cs="Leelawadee UI"/>
          <w:b/>
          <w:bCs/>
          <w:color w:val="000000"/>
        </w:rPr>
        <w:t>PRICE ESCALATIONS / MARKET PRICES</w:t>
      </w:r>
    </w:p>
    <w:p w14:paraId="4830D1E6" w14:textId="3A0BC117" w:rsidR="00006017" w:rsidRPr="00006017" w:rsidRDefault="00006017" w:rsidP="00006017">
      <w:pPr>
        <w:rPr>
          <w:rFonts w:ascii="Leelawadee UI" w:hAnsi="Leelawadee UI" w:cs="Leelawadee UI"/>
        </w:rPr>
      </w:pPr>
      <w:r w:rsidRPr="00006017">
        <w:rPr>
          <w:rFonts w:ascii="Leelawadee UI" w:hAnsi="Leelawadee UI" w:cs="Leelawadee UI"/>
        </w:rPr>
        <w:t xml:space="preserve">A. Prices are to be quoted as two separate </w:t>
      </w:r>
      <w:r w:rsidR="00E03189" w:rsidRPr="00006017">
        <w:rPr>
          <w:rFonts w:ascii="Leelawadee UI" w:hAnsi="Leelawadee UI" w:cs="Leelawadee UI"/>
        </w:rPr>
        <w:t>costs:</w:t>
      </w:r>
      <w:r w:rsidRPr="00006017">
        <w:rPr>
          <w:rFonts w:ascii="Leelawadee UI" w:hAnsi="Leelawadee UI" w:cs="Leelawadee UI"/>
        </w:rPr>
        <w:t xml:space="preserve"> the market cost and a firm distribution fee</w:t>
      </w:r>
    </w:p>
    <w:p w14:paraId="13F14FC8" w14:textId="77777777" w:rsidR="00006017" w:rsidRPr="00006017" w:rsidRDefault="00006017" w:rsidP="00006017">
      <w:pPr>
        <w:rPr>
          <w:rFonts w:ascii="Leelawadee UI" w:hAnsi="Leelawadee UI" w:cs="Leelawadee UI"/>
        </w:rPr>
      </w:pPr>
      <w:r w:rsidRPr="00006017">
        <w:rPr>
          <w:rFonts w:ascii="Leelawadee UI" w:hAnsi="Leelawadee UI" w:cs="Leelawadee UI"/>
        </w:rPr>
        <w:t>for service. These prices combined will equal the sell price of the item. Market cost quoted</w:t>
      </w:r>
    </w:p>
    <w:p w14:paraId="2B8E5C5C" w14:textId="0033F9A8" w:rsidR="00006017" w:rsidRPr="00006017" w:rsidRDefault="00006017" w:rsidP="00006017">
      <w:pPr>
        <w:rPr>
          <w:rFonts w:ascii="Leelawadee UI" w:hAnsi="Leelawadee UI" w:cs="Leelawadee UI"/>
        </w:rPr>
      </w:pPr>
      <w:r w:rsidRPr="00006017">
        <w:rPr>
          <w:rFonts w:ascii="Leelawadee UI" w:hAnsi="Leelawadee UI" w:cs="Leelawadee UI"/>
        </w:rPr>
        <w:t xml:space="preserve">shall be based on historical product cost for the period of </w:t>
      </w:r>
      <w:r w:rsidR="007938C8">
        <w:rPr>
          <w:rFonts w:ascii="Leelawadee UI" w:hAnsi="Leelawadee UI" w:cs="Leelawadee UI"/>
        </w:rPr>
        <w:t>Mon</w:t>
      </w:r>
      <w:r w:rsidRPr="00006017">
        <w:rPr>
          <w:rFonts w:ascii="Leelawadee UI" w:hAnsi="Leelawadee UI" w:cs="Leelawadee UI"/>
        </w:rPr>
        <w:t xml:space="preserve">day, April 1, </w:t>
      </w:r>
      <w:proofErr w:type="gramStart"/>
      <w:r w:rsidRPr="00006017">
        <w:rPr>
          <w:rFonts w:ascii="Leelawadee UI" w:hAnsi="Leelawadee UI" w:cs="Leelawadee UI"/>
        </w:rPr>
        <w:t>202</w:t>
      </w:r>
      <w:r w:rsidR="007938C8">
        <w:rPr>
          <w:rFonts w:ascii="Leelawadee UI" w:hAnsi="Leelawadee UI" w:cs="Leelawadee UI"/>
        </w:rPr>
        <w:t>5</w:t>
      </w:r>
      <w:proofErr w:type="gramEnd"/>
      <w:r w:rsidRPr="00006017">
        <w:rPr>
          <w:rFonts w:ascii="Leelawadee UI" w:hAnsi="Leelawadee UI" w:cs="Leelawadee UI"/>
        </w:rPr>
        <w:t xml:space="preserve"> through</w:t>
      </w:r>
    </w:p>
    <w:p w14:paraId="0F7A11D0" w14:textId="361FA86F" w:rsidR="00006017" w:rsidRPr="00006017" w:rsidRDefault="00006017" w:rsidP="00006017">
      <w:pPr>
        <w:rPr>
          <w:rFonts w:ascii="Leelawadee UI" w:hAnsi="Leelawadee UI" w:cs="Leelawadee UI"/>
        </w:rPr>
      </w:pPr>
      <w:r w:rsidRPr="00006017">
        <w:rPr>
          <w:rFonts w:ascii="Leelawadee UI" w:hAnsi="Leelawadee UI" w:cs="Leelawadee UI"/>
        </w:rPr>
        <w:t xml:space="preserve">Friday April </w:t>
      </w:r>
      <w:r w:rsidR="009B431E">
        <w:rPr>
          <w:rFonts w:ascii="Leelawadee UI" w:hAnsi="Leelawadee UI" w:cs="Leelawadee UI"/>
        </w:rPr>
        <w:t>25</w:t>
      </w:r>
      <w:r w:rsidRPr="00006017">
        <w:rPr>
          <w:rFonts w:ascii="Leelawadee UI" w:hAnsi="Leelawadee UI" w:cs="Leelawadee UI"/>
        </w:rPr>
        <w:t>, 202</w:t>
      </w:r>
      <w:r w:rsidR="007938C8">
        <w:rPr>
          <w:rFonts w:ascii="Leelawadee UI" w:hAnsi="Leelawadee UI" w:cs="Leelawadee UI"/>
        </w:rPr>
        <w:t>5</w:t>
      </w:r>
      <w:r w:rsidRPr="00006017">
        <w:rPr>
          <w:rFonts w:ascii="Leelawadee UI" w:hAnsi="Leelawadee UI" w:cs="Leelawadee UI"/>
        </w:rPr>
        <w:t>, from their suppliers. Prices are not to exceed (3) decimal places.</w:t>
      </w:r>
    </w:p>
    <w:p w14:paraId="590A0A9D" w14:textId="77777777" w:rsidR="00006017" w:rsidRDefault="00006017" w:rsidP="00006017">
      <w:pPr>
        <w:rPr>
          <w:rFonts w:ascii="Leelawadee UI" w:hAnsi="Leelawadee UI" w:cs="Leelawadee UI"/>
        </w:rPr>
      </w:pPr>
      <w:r w:rsidRPr="00006017">
        <w:rPr>
          <w:rFonts w:ascii="Leelawadee UI" w:hAnsi="Leelawadee UI" w:cs="Leelawadee UI"/>
        </w:rPr>
        <w:t>Please indicate “count” of product if different than described.</w:t>
      </w:r>
    </w:p>
    <w:p w14:paraId="0998A201" w14:textId="77777777" w:rsidR="009B431E" w:rsidRPr="00006017" w:rsidRDefault="009B431E" w:rsidP="00006017">
      <w:pPr>
        <w:rPr>
          <w:rFonts w:ascii="Leelawadee UI" w:hAnsi="Leelawadee UI" w:cs="Leelawadee UI"/>
        </w:rPr>
      </w:pPr>
    </w:p>
    <w:p w14:paraId="71460FC2" w14:textId="77777777" w:rsidR="00006017" w:rsidRPr="00006017" w:rsidRDefault="00006017" w:rsidP="00006017">
      <w:pPr>
        <w:rPr>
          <w:rFonts w:ascii="Leelawadee UI" w:hAnsi="Leelawadee UI" w:cs="Leelawadee UI"/>
        </w:rPr>
      </w:pPr>
      <w:r w:rsidRPr="00006017">
        <w:rPr>
          <w:rFonts w:ascii="Leelawadee UI" w:hAnsi="Leelawadee UI" w:cs="Leelawadee UI"/>
        </w:rPr>
        <w:t xml:space="preserve">B. Market Fluctuations: During the contract term, the open market cost may fluctuate </w:t>
      </w:r>
      <w:proofErr w:type="gramStart"/>
      <w:r w:rsidRPr="00006017">
        <w:rPr>
          <w:rFonts w:ascii="Leelawadee UI" w:hAnsi="Leelawadee UI" w:cs="Leelawadee UI"/>
        </w:rPr>
        <w:t>based</w:t>
      </w:r>
      <w:proofErr w:type="gramEnd"/>
    </w:p>
    <w:p w14:paraId="27D786CE" w14:textId="77777777" w:rsidR="00006017" w:rsidRPr="00006017" w:rsidRDefault="00006017" w:rsidP="00006017">
      <w:pPr>
        <w:rPr>
          <w:rFonts w:ascii="Leelawadee UI" w:hAnsi="Leelawadee UI" w:cs="Leelawadee UI"/>
        </w:rPr>
      </w:pPr>
      <w:r w:rsidRPr="00006017">
        <w:rPr>
          <w:rFonts w:ascii="Leelawadee UI" w:hAnsi="Leelawadee UI" w:cs="Leelawadee UI"/>
        </w:rPr>
        <w:t>on current conditions, seasonal supply and weather. During the period of this bid, the</w:t>
      </w:r>
    </w:p>
    <w:p w14:paraId="125B5419" w14:textId="77777777" w:rsidR="00006017" w:rsidRPr="00006017" w:rsidRDefault="00006017" w:rsidP="00006017">
      <w:pPr>
        <w:rPr>
          <w:rFonts w:ascii="Leelawadee UI" w:hAnsi="Leelawadee UI" w:cs="Leelawadee UI"/>
        </w:rPr>
      </w:pPr>
      <w:r w:rsidRPr="00006017">
        <w:rPr>
          <w:rFonts w:ascii="Leelawadee UI" w:hAnsi="Leelawadee UI" w:cs="Leelawadee UI"/>
        </w:rPr>
        <w:t>Board will allow escalation/de-escalation pricing upon receipt of updated</w:t>
      </w:r>
    </w:p>
    <w:p w14:paraId="54B5EC97" w14:textId="77777777" w:rsidR="00006017" w:rsidRPr="00006017" w:rsidRDefault="00006017" w:rsidP="00006017">
      <w:pPr>
        <w:rPr>
          <w:rFonts w:ascii="Leelawadee UI" w:hAnsi="Leelawadee UI" w:cs="Leelawadee UI"/>
        </w:rPr>
      </w:pPr>
      <w:r w:rsidRPr="00006017">
        <w:rPr>
          <w:rFonts w:ascii="Leelawadee UI" w:hAnsi="Leelawadee UI" w:cs="Leelawadee UI"/>
        </w:rPr>
        <w:t>supplier/manufacturer price schedule as applicable. Any changes (up or down) in prices</w:t>
      </w:r>
    </w:p>
    <w:p w14:paraId="62424ED2" w14:textId="2E095DE0" w:rsidR="00006017" w:rsidRPr="00006017" w:rsidRDefault="00006017" w:rsidP="00006017">
      <w:pPr>
        <w:rPr>
          <w:rFonts w:ascii="Leelawadee UI" w:hAnsi="Leelawadee UI" w:cs="Leelawadee UI"/>
        </w:rPr>
      </w:pPr>
      <w:r w:rsidRPr="00006017">
        <w:rPr>
          <w:rFonts w:ascii="Leelawadee UI" w:hAnsi="Leelawadee UI" w:cs="Leelawadee UI"/>
        </w:rPr>
        <w:t xml:space="preserve">must be announced to </w:t>
      </w:r>
      <w:r w:rsidR="0051434D">
        <w:rPr>
          <w:rFonts w:ascii="Leelawadee UI" w:hAnsi="Leelawadee UI" w:cs="Leelawadee UI"/>
        </w:rPr>
        <w:t>Andalusia City Schools</w:t>
      </w:r>
      <w:r w:rsidRPr="00006017">
        <w:rPr>
          <w:rFonts w:ascii="Leelawadee UI" w:hAnsi="Leelawadee UI" w:cs="Leelawadee UI"/>
        </w:rPr>
        <w:t xml:space="preserve"> Child Nutrition Program Central Office by</w:t>
      </w:r>
    </w:p>
    <w:p w14:paraId="24D6B2B2" w14:textId="77777777" w:rsidR="00006017" w:rsidRPr="00006017" w:rsidRDefault="00006017" w:rsidP="00006017">
      <w:pPr>
        <w:rPr>
          <w:rFonts w:ascii="Leelawadee UI" w:hAnsi="Leelawadee UI" w:cs="Leelawadee UI"/>
        </w:rPr>
      </w:pPr>
      <w:r w:rsidRPr="00006017">
        <w:rPr>
          <w:rFonts w:ascii="Leelawadee UI" w:hAnsi="Leelawadee UI" w:cs="Leelawadee UI"/>
        </w:rPr>
        <w:t xml:space="preserve">Wednesday, 10:00 a.m. </w:t>
      </w:r>
      <w:proofErr w:type="gramStart"/>
      <w:r w:rsidRPr="00006017">
        <w:rPr>
          <w:rFonts w:ascii="Leelawadee UI" w:hAnsi="Leelawadee UI" w:cs="Leelawadee UI"/>
        </w:rPr>
        <w:t>on</w:t>
      </w:r>
      <w:proofErr w:type="gramEnd"/>
      <w:r w:rsidRPr="00006017">
        <w:rPr>
          <w:rFonts w:ascii="Leelawadee UI" w:hAnsi="Leelawadee UI" w:cs="Leelawadee UI"/>
        </w:rPr>
        <w:t xml:space="preserve"> the week prior to </w:t>
      </w:r>
      <w:proofErr w:type="gramStart"/>
      <w:r w:rsidRPr="00006017">
        <w:rPr>
          <w:rFonts w:ascii="Leelawadee UI" w:hAnsi="Leelawadee UI" w:cs="Leelawadee UI"/>
        </w:rPr>
        <w:t>pricing period</w:t>
      </w:r>
      <w:proofErr w:type="gramEnd"/>
      <w:r w:rsidRPr="00006017">
        <w:rPr>
          <w:rFonts w:ascii="Leelawadee UI" w:hAnsi="Leelawadee UI" w:cs="Leelawadee UI"/>
        </w:rPr>
        <w:t xml:space="preserve"> start date. Prices submitted</w:t>
      </w:r>
    </w:p>
    <w:p w14:paraId="5B92196C" w14:textId="77777777" w:rsidR="00006017" w:rsidRPr="00006017" w:rsidRDefault="00006017" w:rsidP="00006017">
      <w:pPr>
        <w:rPr>
          <w:rFonts w:ascii="Leelawadee UI" w:hAnsi="Leelawadee UI" w:cs="Leelawadee UI"/>
        </w:rPr>
      </w:pPr>
      <w:proofErr w:type="gramStart"/>
      <w:r w:rsidRPr="00006017">
        <w:rPr>
          <w:rFonts w:ascii="Leelawadee UI" w:hAnsi="Leelawadee UI" w:cs="Leelawadee UI"/>
        </w:rPr>
        <w:t>each</w:t>
      </w:r>
      <w:proofErr w:type="gramEnd"/>
      <w:r w:rsidRPr="00006017">
        <w:rPr>
          <w:rFonts w:ascii="Leelawadee UI" w:hAnsi="Leelawadee UI" w:cs="Leelawadee UI"/>
        </w:rPr>
        <w:t xml:space="preserve"> week shall include the fixed fees for service. If not given by the deadline, current</w:t>
      </w:r>
    </w:p>
    <w:p w14:paraId="0EE63E5F" w14:textId="77777777" w:rsidR="00006017" w:rsidRPr="00006017" w:rsidRDefault="00006017" w:rsidP="00006017">
      <w:pPr>
        <w:rPr>
          <w:rFonts w:ascii="Leelawadee UI" w:hAnsi="Leelawadee UI" w:cs="Leelawadee UI"/>
        </w:rPr>
      </w:pPr>
      <w:r w:rsidRPr="00006017">
        <w:rPr>
          <w:rFonts w:ascii="Leelawadee UI" w:hAnsi="Leelawadee UI" w:cs="Leelawadee UI"/>
        </w:rPr>
        <w:t>pricing will prevail. Proof of market cost shall be required for the duration of the contract.</w:t>
      </w:r>
    </w:p>
    <w:p w14:paraId="31F378D6" w14:textId="41D216C6" w:rsidR="00006017" w:rsidRPr="00006017" w:rsidRDefault="00006017" w:rsidP="00006017">
      <w:pPr>
        <w:rPr>
          <w:rFonts w:ascii="Leelawadee UI" w:hAnsi="Leelawadee UI" w:cs="Leelawadee UI"/>
        </w:rPr>
      </w:pPr>
      <w:r w:rsidRPr="00006017">
        <w:rPr>
          <w:rFonts w:ascii="Leelawadee UI" w:hAnsi="Leelawadee UI" w:cs="Leelawadee UI"/>
        </w:rPr>
        <w:t xml:space="preserve">To validate weekly pricing, </w:t>
      </w:r>
      <w:r w:rsidR="001F7300">
        <w:rPr>
          <w:rFonts w:ascii="Leelawadee UI" w:hAnsi="Leelawadee UI" w:cs="Leelawadee UI"/>
        </w:rPr>
        <w:t>Andalusia City Schools</w:t>
      </w:r>
      <w:r w:rsidRPr="00006017">
        <w:rPr>
          <w:rFonts w:ascii="Leelawadee UI" w:hAnsi="Leelawadee UI" w:cs="Leelawadee UI"/>
        </w:rPr>
        <w:t xml:space="preserve"> Child Nutrition Programs can request</w:t>
      </w:r>
    </w:p>
    <w:p w14:paraId="646F77AA" w14:textId="77777777" w:rsidR="00006017" w:rsidRPr="00006017" w:rsidRDefault="00006017" w:rsidP="00006017">
      <w:pPr>
        <w:rPr>
          <w:rFonts w:ascii="Leelawadee UI" w:hAnsi="Leelawadee UI" w:cs="Leelawadee UI"/>
        </w:rPr>
      </w:pPr>
      <w:r w:rsidRPr="00006017">
        <w:rPr>
          <w:rFonts w:ascii="Leelawadee UI" w:hAnsi="Leelawadee UI" w:cs="Leelawadee UI"/>
        </w:rPr>
        <w:t>documentation on any or all items listed on the order form. The awarded vendor must be</w:t>
      </w:r>
    </w:p>
    <w:p w14:paraId="234EB15E" w14:textId="77777777" w:rsidR="00006017" w:rsidRPr="00006017" w:rsidRDefault="00006017" w:rsidP="00006017">
      <w:pPr>
        <w:rPr>
          <w:rFonts w:ascii="Leelawadee UI" w:hAnsi="Leelawadee UI" w:cs="Leelawadee UI"/>
        </w:rPr>
      </w:pPr>
      <w:r w:rsidRPr="00006017">
        <w:rPr>
          <w:rFonts w:ascii="Leelawadee UI" w:hAnsi="Leelawadee UI" w:cs="Leelawadee UI"/>
        </w:rPr>
        <w:t>able to provide, if requested, sufficient documentation to substantiate the cost for the</w:t>
      </w:r>
    </w:p>
    <w:p w14:paraId="1CF71940" w14:textId="77777777" w:rsidR="00006017" w:rsidRPr="00006017" w:rsidRDefault="00006017" w:rsidP="00006017">
      <w:pPr>
        <w:rPr>
          <w:rFonts w:ascii="Leelawadee UI" w:hAnsi="Leelawadee UI" w:cs="Leelawadee UI"/>
        </w:rPr>
      </w:pPr>
      <w:r w:rsidRPr="00006017">
        <w:rPr>
          <w:rFonts w:ascii="Leelawadee UI" w:hAnsi="Leelawadee UI" w:cs="Leelawadee UI"/>
        </w:rPr>
        <w:t>specific week. The acceptable documentation shall include invoices or written quotations</w:t>
      </w:r>
    </w:p>
    <w:p w14:paraId="4E906545" w14:textId="77777777" w:rsidR="00006017" w:rsidRPr="00006017" w:rsidRDefault="00006017" w:rsidP="00006017">
      <w:pPr>
        <w:rPr>
          <w:rFonts w:ascii="Leelawadee UI" w:hAnsi="Leelawadee UI" w:cs="Leelawadee UI"/>
        </w:rPr>
      </w:pPr>
      <w:r w:rsidRPr="00006017">
        <w:rPr>
          <w:rFonts w:ascii="Leelawadee UI" w:hAnsi="Leelawadee UI" w:cs="Leelawadee UI"/>
        </w:rPr>
        <w:t>provided from the vendor’s produce supplier. Requested documentation must be provided</w:t>
      </w:r>
    </w:p>
    <w:p w14:paraId="1489EAAD" w14:textId="7A686B69" w:rsidR="00006017" w:rsidRDefault="00006017" w:rsidP="00006017">
      <w:pPr>
        <w:rPr>
          <w:rFonts w:ascii="Leelawadee UI" w:hAnsi="Leelawadee UI" w:cs="Leelawadee UI"/>
        </w:rPr>
      </w:pPr>
      <w:r w:rsidRPr="00006017">
        <w:rPr>
          <w:rFonts w:ascii="Leelawadee UI" w:hAnsi="Leelawadee UI" w:cs="Leelawadee UI"/>
        </w:rPr>
        <w:t xml:space="preserve">to the </w:t>
      </w:r>
      <w:proofErr w:type="gramStart"/>
      <w:r w:rsidRPr="00006017">
        <w:rPr>
          <w:rFonts w:ascii="Leelawadee UI" w:hAnsi="Leelawadee UI" w:cs="Leelawadee UI"/>
        </w:rPr>
        <w:t xml:space="preserve">either </w:t>
      </w:r>
      <w:r w:rsidR="0083182C">
        <w:rPr>
          <w:rFonts w:ascii="Leelawadee UI" w:hAnsi="Leelawadee UI" w:cs="Leelawadee UI"/>
        </w:rPr>
        <w:t>d</w:t>
      </w:r>
      <w:r w:rsidRPr="00006017">
        <w:rPr>
          <w:rFonts w:ascii="Leelawadee UI" w:hAnsi="Leelawadee UI" w:cs="Leelawadee UI"/>
        </w:rPr>
        <w:t>istrict</w:t>
      </w:r>
      <w:proofErr w:type="gramEnd"/>
      <w:r w:rsidRPr="00006017">
        <w:rPr>
          <w:rFonts w:ascii="Leelawadee UI" w:hAnsi="Leelawadee UI" w:cs="Leelawadee UI"/>
        </w:rPr>
        <w:t xml:space="preserve"> electronically within 5 business days of the request.</w:t>
      </w:r>
    </w:p>
    <w:p w14:paraId="6E7C0565" w14:textId="77777777" w:rsidR="009B431E" w:rsidRPr="00006017" w:rsidRDefault="009B431E" w:rsidP="00006017">
      <w:pPr>
        <w:rPr>
          <w:rFonts w:ascii="Leelawadee UI" w:hAnsi="Leelawadee UI" w:cs="Leelawadee UI"/>
        </w:rPr>
      </w:pPr>
    </w:p>
    <w:p w14:paraId="09FCA3D3" w14:textId="77777777" w:rsidR="00006017" w:rsidRPr="00006017" w:rsidRDefault="00006017" w:rsidP="00006017">
      <w:pPr>
        <w:rPr>
          <w:rFonts w:ascii="Leelawadee UI" w:hAnsi="Leelawadee UI" w:cs="Leelawadee UI"/>
        </w:rPr>
      </w:pPr>
      <w:r w:rsidRPr="00006017">
        <w:rPr>
          <w:rFonts w:ascii="Leelawadee UI" w:hAnsi="Leelawadee UI" w:cs="Leelawadee UI"/>
        </w:rPr>
        <w:t>C. Fixed Fees: The term “fixed fees for service” is used in this bid to indicate the amount a</w:t>
      </w:r>
    </w:p>
    <w:p w14:paraId="3C25993D" w14:textId="77777777" w:rsidR="00006017" w:rsidRPr="00006017" w:rsidRDefault="00006017" w:rsidP="00006017">
      <w:pPr>
        <w:rPr>
          <w:rFonts w:ascii="Leelawadee UI" w:hAnsi="Leelawadee UI" w:cs="Leelawadee UI"/>
        </w:rPr>
      </w:pPr>
      <w:r w:rsidRPr="00006017">
        <w:rPr>
          <w:rFonts w:ascii="Leelawadee UI" w:hAnsi="Leelawadee UI" w:cs="Leelawadee UI"/>
        </w:rPr>
        <w:t>vendor will be paid for purchasing, storing, and delivering food products, as well as other</w:t>
      </w:r>
    </w:p>
    <w:p w14:paraId="09748CDC" w14:textId="77777777" w:rsidR="00006017" w:rsidRPr="00006017" w:rsidRDefault="00006017" w:rsidP="00006017">
      <w:pPr>
        <w:rPr>
          <w:rFonts w:ascii="Leelawadee UI" w:hAnsi="Leelawadee UI" w:cs="Leelawadee UI"/>
        </w:rPr>
      </w:pPr>
      <w:r w:rsidRPr="00006017">
        <w:rPr>
          <w:rFonts w:ascii="Leelawadee UI" w:hAnsi="Leelawadee UI" w:cs="Leelawadee UI"/>
        </w:rPr>
        <w:t>indirect and overhead cost, including profit. Fixed fees shall remain firm for the duration of</w:t>
      </w:r>
    </w:p>
    <w:p w14:paraId="574C8347" w14:textId="77777777" w:rsidR="00006017" w:rsidRDefault="00006017" w:rsidP="00006017">
      <w:pPr>
        <w:rPr>
          <w:rFonts w:ascii="Leelawadee UI" w:hAnsi="Leelawadee UI" w:cs="Leelawadee UI"/>
        </w:rPr>
      </w:pPr>
      <w:r w:rsidRPr="00006017">
        <w:rPr>
          <w:rFonts w:ascii="Leelawadee UI" w:hAnsi="Leelawadee UI" w:cs="Leelawadee UI"/>
        </w:rPr>
        <w:t xml:space="preserve">the bid </w:t>
      </w:r>
      <w:proofErr w:type="gramStart"/>
      <w:r w:rsidRPr="00006017">
        <w:rPr>
          <w:rFonts w:ascii="Leelawadee UI" w:hAnsi="Leelawadee UI" w:cs="Leelawadee UI"/>
        </w:rPr>
        <w:t>including</w:t>
      </w:r>
      <w:proofErr w:type="gramEnd"/>
      <w:r w:rsidRPr="00006017">
        <w:rPr>
          <w:rFonts w:ascii="Leelawadee UI" w:hAnsi="Leelawadee UI" w:cs="Leelawadee UI"/>
        </w:rPr>
        <w:t xml:space="preserve"> renewals and extensions.</w:t>
      </w:r>
    </w:p>
    <w:p w14:paraId="1CE7A1FD" w14:textId="77777777" w:rsidR="00511F8B" w:rsidRPr="00006017" w:rsidRDefault="00511F8B" w:rsidP="00006017">
      <w:pPr>
        <w:rPr>
          <w:rFonts w:ascii="Leelawadee UI" w:hAnsi="Leelawadee UI" w:cs="Leelawadee UI"/>
        </w:rPr>
      </w:pPr>
    </w:p>
    <w:p w14:paraId="737A9DAC" w14:textId="1BF01BAD" w:rsidR="00006017" w:rsidRPr="00006017" w:rsidRDefault="00006017" w:rsidP="00006017">
      <w:pPr>
        <w:rPr>
          <w:rFonts w:ascii="Leelawadee UI" w:hAnsi="Leelawadee UI" w:cs="Leelawadee UI"/>
        </w:rPr>
      </w:pPr>
      <w:r w:rsidRPr="00006017">
        <w:rPr>
          <w:rFonts w:ascii="Leelawadee UI" w:hAnsi="Leelawadee UI" w:cs="Leelawadee UI"/>
        </w:rPr>
        <w:t xml:space="preserve">D. Partial Case Quantities: </w:t>
      </w:r>
      <w:r w:rsidR="00511F8B">
        <w:rPr>
          <w:rFonts w:ascii="Leelawadee UI" w:hAnsi="Leelawadee UI" w:cs="Leelawadee UI"/>
        </w:rPr>
        <w:t>The districts</w:t>
      </w:r>
      <w:r w:rsidRPr="00006017">
        <w:rPr>
          <w:rFonts w:ascii="Leelawadee UI" w:hAnsi="Leelawadee UI" w:cs="Leelawadee UI"/>
        </w:rPr>
        <w:t xml:space="preserve"> have requested both full</w:t>
      </w:r>
      <w:r w:rsidR="006C38AA">
        <w:rPr>
          <w:rFonts w:ascii="Leelawadee UI" w:hAnsi="Leelawadee UI" w:cs="Leelawadee UI"/>
        </w:rPr>
        <w:t xml:space="preserve"> </w:t>
      </w:r>
      <w:r w:rsidRPr="00006017">
        <w:rPr>
          <w:rFonts w:ascii="Leelawadee UI" w:hAnsi="Leelawadee UI" w:cs="Leelawadee UI"/>
        </w:rPr>
        <w:t>and partial cases of certain products on this bid. As their cost will be based on market</w:t>
      </w:r>
      <w:r w:rsidR="006C38AA">
        <w:rPr>
          <w:rFonts w:ascii="Leelawadee UI" w:hAnsi="Leelawadee UI" w:cs="Leelawadee UI"/>
        </w:rPr>
        <w:t xml:space="preserve"> </w:t>
      </w:r>
      <w:r w:rsidRPr="00006017">
        <w:rPr>
          <w:rFonts w:ascii="Leelawadee UI" w:hAnsi="Leelawadee UI" w:cs="Leelawadee UI"/>
        </w:rPr>
        <w:t>prices for full case quantities the pricing of partial (broken cases) shall be prorated in</w:t>
      </w:r>
      <w:r w:rsidR="00BD6F8D">
        <w:rPr>
          <w:rFonts w:ascii="Leelawadee UI" w:hAnsi="Leelawadee UI" w:cs="Leelawadee UI"/>
        </w:rPr>
        <w:t xml:space="preserve"> </w:t>
      </w:r>
      <w:r w:rsidRPr="00006017">
        <w:rPr>
          <w:rFonts w:ascii="Leelawadee UI" w:hAnsi="Leelawadee UI" w:cs="Leelawadee UI"/>
        </w:rPr>
        <w:t>accordance with the broken size of the original wholesale unit. For example, if the market</w:t>
      </w:r>
    </w:p>
    <w:p w14:paraId="41FFD695" w14:textId="77777777" w:rsidR="00006017" w:rsidRPr="00006017" w:rsidRDefault="00006017" w:rsidP="00006017">
      <w:pPr>
        <w:rPr>
          <w:rFonts w:ascii="Leelawadee UI" w:hAnsi="Leelawadee UI" w:cs="Leelawadee UI"/>
        </w:rPr>
      </w:pPr>
      <w:r w:rsidRPr="00006017">
        <w:rPr>
          <w:rFonts w:ascii="Leelawadee UI" w:hAnsi="Leelawadee UI" w:cs="Leelawadee UI"/>
        </w:rPr>
        <w:t>price of a full case of product is $10.00, the Child Nutrition Programs would be charged</w:t>
      </w:r>
    </w:p>
    <w:p w14:paraId="0ED7E72D" w14:textId="77777777" w:rsidR="00006017" w:rsidRDefault="00006017" w:rsidP="00006017">
      <w:pPr>
        <w:rPr>
          <w:rFonts w:ascii="Leelawadee UI" w:hAnsi="Leelawadee UI" w:cs="Leelawadee UI"/>
        </w:rPr>
      </w:pPr>
      <w:r w:rsidRPr="00006017">
        <w:rPr>
          <w:rFonts w:ascii="Leelawadee UI" w:hAnsi="Leelawadee UI" w:cs="Leelawadee UI"/>
        </w:rPr>
        <w:t>$5.00 for a half case, plus the broken case fee.</w:t>
      </w:r>
    </w:p>
    <w:p w14:paraId="0BE579DF" w14:textId="77777777" w:rsidR="00BD6F8D" w:rsidRPr="00006017" w:rsidRDefault="00BD6F8D" w:rsidP="00006017">
      <w:pPr>
        <w:rPr>
          <w:rFonts w:ascii="Leelawadee UI" w:hAnsi="Leelawadee UI" w:cs="Leelawadee UI"/>
        </w:rPr>
      </w:pPr>
    </w:p>
    <w:p w14:paraId="0BCC630C" w14:textId="77777777" w:rsidR="00006017" w:rsidRPr="00006017" w:rsidRDefault="00006017" w:rsidP="00006017">
      <w:pPr>
        <w:rPr>
          <w:rFonts w:ascii="Leelawadee UI" w:hAnsi="Leelawadee UI" w:cs="Leelawadee UI"/>
        </w:rPr>
      </w:pPr>
      <w:r w:rsidRPr="00006017">
        <w:rPr>
          <w:rFonts w:ascii="Leelawadee UI" w:hAnsi="Leelawadee UI" w:cs="Leelawadee UI"/>
        </w:rPr>
        <w:t>E. Cafeterias shall have the option to purchase seasonal produce items and fresh produce not</w:t>
      </w:r>
    </w:p>
    <w:p w14:paraId="3B007197" w14:textId="77777777" w:rsidR="00006017" w:rsidRPr="00006017" w:rsidRDefault="00006017" w:rsidP="00006017">
      <w:pPr>
        <w:rPr>
          <w:rFonts w:ascii="Leelawadee UI" w:hAnsi="Leelawadee UI" w:cs="Leelawadee UI"/>
        </w:rPr>
      </w:pPr>
      <w:r w:rsidRPr="00006017">
        <w:rPr>
          <w:rFonts w:ascii="Leelawadee UI" w:hAnsi="Leelawadee UI" w:cs="Leelawadee UI"/>
        </w:rPr>
        <w:t>listed on the pricing bid form from the awarded vendor. Vendor shall use the pricing formula</w:t>
      </w:r>
    </w:p>
    <w:p w14:paraId="1B128A78" w14:textId="77777777" w:rsidR="00006017" w:rsidRDefault="00006017" w:rsidP="00006017">
      <w:pPr>
        <w:rPr>
          <w:rFonts w:ascii="Leelawadee UI" w:hAnsi="Leelawadee UI" w:cs="Leelawadee UI"/>
        </w:rPr>
      </w:pPr>
      <w:r w:rsidRPr="00006017">
        <w:rPr>
          <w:rFonts w:ascii="Leelawadee UI" w:hAnsi="Leelawadee UI" w:cs="Leelawadee UI"/>
        </w:rPr>
        <w:t>stipulated in section Pricing section A.</w:t>
      </w:r>
    </w:p>
    <w:p w14:paraId="5CDB0850" w14:textId="77777777" w:rsidR="00BD6F8D" w:rsidRDefault="00BD6F8D" w:rsidP="00006017">
      <w:pPr>
        <w:rPr>
          <w:rFonts w:ascii="Leelawadee UI" w:hAnsi="Leelawadee UI" w:cs="Leelawadee UI"/>
        </w:rPr>
      </w:pPr>
    </w:p>
    <w:p w14:paraId="3916A75D" w14:textId="77777777" w:rsidR="00BD6F8D" w:rsidRPr="00006017" w:rsidRDefault="00BD6F8D" w:rsidP="00006017">
      <w:pPr>
        <w:rPr>
          <w:rFonts w:ascii="Leelawadee UI" w:hAnsi="Leelawadee UI" w:cs="Leelawadee UI"/>
        </w:rPr>
      </w:pPr>
    </w:p>
    <w:p w14:paraId="3156E48D" w14:textId="68F98A98" w:rsidR="00006017" w:rsidRDefault="00006017" w:rsidP="00006017">
      <w:pPr>
        <w:rPr>
          <w:rFonts w:ascii="Leelawadee UI" w:hAnsi="Leelawadee UI" w:cs="Leelawadee UI"/>
        </w:rPr>
      </w:pPr>
      <w:r w:rsidRPr="00006017">
        <w:rPr>
          <w:rFonts w:ascii="Leelawadee UI" w:hAnsi="Leelawadee UI" w:cs="Leelawadee UI"/>
        </w:rPr>
        <w:lastRenderedPageBreak/>
        <w:t>F. All items shall be quoted F.O.B. to all Cafeteria Sites</w:t>
      </w:r>
      <w:r w:rsidR="00094DB5">
        <w:rPr>
          <w:rFonts w:ascii="Leelawadee UI" w:hAnsi="Leelawadee UI" w:cs="Leelawadee UI"/>
        </w:rPr>
        <w:t xml:space="preserve"> listed on this bid</w:t>
      </w:r>
      <w:r w:rsidRPr="00006017">
        <w:rPr>
          <w:rFonts w:ascii="Leelawadee UI" w:hAnsi="Leelawadee UI" w:cs="Leelawadee UI"/>
        </w:rPr>
        <w:t>.</w:t>
      </w:r>
    </w:p>
    <w:p w14:paraId="63504796" w14:textId="77777777" w:rsidR="00094DB5" w:rsidRPr="00006017" w:rsidRDefault="00094DB5" w:rsidP="00006017">
      <w:pPr>
        <w:rPr>
          <w:rFonts w:ascii="Leelawadee UI" w:hAnsi="Leelawadee UI" w:cs="Leelawadee UI"/>
        </w:rPr>
      </w:pPr>
    </w:p>
    <w:p w14:paraId="6D8ACF95" w14:textId="77777777" w:rsidR="00006017" w:rsidRPr="00006017" w:rsidRDefault="00006017" w:rsidP="00006017">
      <w:pPr>
        <w:rPr>
          <w:rFonts w:ascii="Leelawadee UI" w:hAnsi="Leelawadee UI" w:cs="Leelawadee UI"/>
        </w:rPr>
      </w:pPr>
      <w:r w:rsidRPr="00006017">
        <w:rPr>
          <w:rFonts w:ascii="Leelawadee UI" w:hAnsi="Leelawadee UI" w:cs="Leelawadee UI"/>
        </w:rPr>
        <w:t xml:space="preserve">G. If the successful bidder(s) receive </w:t>
      </w:r>
      <w:proofErr w:type="gramStart"/>
      <w:r w:rsidRPr="00006017">
        <w:rPr>
          <w:rFonts w:ascii="Leelawadee UI" w:hAnsi="Leelawadee UI" w:cs="Leelawadee UI"/>
        </w:rPr>
        <w:t>discount</w:t>
      </w:r>
      <w:proofErr w:type="gramEnd"/>
      <w:r w:rsidRPr="00006017">
        <w:rPr>
          <w:rFonts w:ascii="Leelawadee UI" w:hAnsi="Leelawadee UI" w:cs="Leelawadee UI"/>
        </w:rPr>
        <w:t xml:space="preserve"> on volume purchased or special discounts, this</w:t>
      </w:r>
    </w:p>
    <w:p w14:paraId="014A8995" w14:textId="1279F49C" w:rsidR="00006017" w:rsidRDefault="00006017" w:rsidP="00006017">
      <w:pPr>
        <w:rPr>
          <w:rFonts w:ascii="Leelawadee UI" w:hAnsi="Leelawadee UI" w:cs="Leelawadee UI"/>
        </w:rPr>
      </w:pPr>
      <w:r w:rsidRPr="00006017">
        <w:rPr>
          <w:rFonts w:ascii="Leelawadee UI" w:hAnsi="Leelawadee UI" w:cs="Leelawadee UI"/>
        </w:rPr>
        <w:t xml:space="preserve">price is to be reflected </w:t>
      </w:r>
      <w:proofErr w:type="gramStart"/>
      <w:r w:rsidRPr="00006017">
        <w:rPr>
          <w:rFonts w:ascii="Leelawadee UI" w:hAnsi="Leelawadee UI" w:cs="Leelawadee UI"/>
        </w:rPr>
        <w:t>to</w:t>
      </w:r>
      <w:proofErr w:type="gramEnd"/>
      <w:r w:rsidRPr="00006017">
        <w:rPr>
          <w:rFonts w:ascii="Leelawadee UI" w:hAnsi="Leelawadee UI" w:cs="Leelawadee UI"/>
        </w:rPr>
        <w:t xml:space="preserve"> </w:t>
      </w:r>
      <w:r w:rsidR="00325888">
        <w:rPr>
          <w:rFonts w:ascii="Leelawadee UI" w:hAnsi="Leelawadee UI" w:cs="Leelawadee UI"/>
        </w:rPr>
        <w:t>Andalusia City Schools, Covington County Schools, and Opp City Schools</w:t>
      </w:r>
      <w:r w:rsidRPr="00006017">
        <w:rPr>
          <w:rFonts w:ascii="Leelawadee UI" w:hAnsi="Leelawadee UI" w:cs="Leelawadee UI"/>
        </w:rPr>
        <w:t xml:space="preserve"> Child Nutrition Programs.</w:t>
      </w:r>
    </w:p>
    <w:p w14:paraId="227A3A6D" w14:textId="77777777" w:rsidR="00325888" w:rsidRPr="00006017" w:rsidRDefault="00325888" w:rsidP="00006017">
      <w:pPr>
        <w:rPr>
          <w:rFonts w:ascii="Leelawadee UI" w:hAnsi="Leelawadee UI" w:cs="Leelawadee UI"/>
        </w:rPr>
      </w:pPr>
    </w:p>
    <w:p w14:paraId="238CD5BF" w14:textId="232E147A" w:rsidR="00006017" w:rsidRPr="00006017" w:rsidRDefault="00006017" w:rsidP="00006017">
      <w:pPr>
        <w:rPr>
          <w:rFonts w:ascii="Leelawadee UI" w:hAnsi="Leelawadee UI" w:cs="Leelawadee UI"/>
        </w:rPr>
      </w:pPr>
      <w:r w:rsidRPr="00006017">
        <w:rPr>
          <w:rFonts w:ascii="Leelawadee UI" w:hAnsi="Leelawadee UI" w:cs="Leelawadee UI"/>
        </w:rPr>
        <w:t xml:space="preserve">H. The decision of the </w:t>
      </w:r>
      <w:r w:rsidR="00325888">
        <w:rPr>
          <w:rFonts w:ascii="Leelawadee UI" w:hAnsi="Leelawadee UI" w:cs="Leelawadee UI"/>
        </w:rPr>
        <w:t>Andalusia City Schools</w:t>
      </w:r>
      <w:r w:rsidRPr="00006017">
        <w:rPr>
          <w:rFonts w:ascii="Leelawadee UI" w:hAnsi="Leelawadee UI" w:cs="Leelawadee UI"/>
        </w:rPr>
        <w:t xml:space="preserve"> Board of Education will be final on any question of</w:t>
      </w:r>
    </w:p>
    <w:p w14:paraId="6CF0D834" w14:textId="77777777" w:rsidR="00006017" w:rsidRPr="00006017" w:rsidRDefault="00006017" w:rsidP="00006017">
      <w:pPr>
        <w:rPr>
          <w:rFonts w:ascii="Leelawadee UI" w:hAnsi="Leelawadee UI" w:cs="Leelawadee UI"/>
        </w:rPr>
      </w:pPr>
      <w:r w:rsidRPr="00006017">
        <w:rPr>
          <w:rFonts w:ascii="Leelawadee UI" w:hAnsi="Leelawadee UI" w:cs="Leelawadee UI"/>
        </w:rPr>
        <w:t xml:space="preserve">pricing. The Board reserves the privilege to </w:t>
      </w:r>
      <w:proofErr w:type="gramStart"/>
      <w:r w:rsidRPr="00006017">
        <w:rPr>
          <w:rFonts w:ascii="Leelawadee UI" w:hAnsi="Leelawadee UI" w:cs="Leelawadee UI"/>
        </w:rPr>
        <w:t>re-bid</w:t>
      </w:r>
      <w:proofErr w:type="gramEnd"/>
      <w:r w:rsidRPr="00006017">
        <w:rPr>
          <w:rFonts w:ascii="Leelawadee UI" w:hAnsi="Leelawadee UI" w:cs="Leelawadee UI"/>
        </w:rPr>
        <w:t xml:space="preserve"> any or all items if price fluctuations are</w:t>
      </w:r>
    </w:p>
    <w:p w14:paraId="6EA323BC" w14:textId="77777777" w:rsidR="00006017" w:rsidRPr="00006017" w:rsidRDefault="00006017" w:rsidP="00006017">
      <w:pPr>
        <w:rPr>
          <w:rFonts w:ascii="Leelawadee UI" w:hAnsi="Leelawadee UI" w:cs="Leelawadee UI"/>
        </w:rPr>
      </w:pPr>
      <w:r w:rsidRPr="00006017">
        <w:rPr>
          <w:rFonts w:ascii="Leelawadee UI" w:hAnsi="Leelawadee UI" w:cs="Leelawadee UI"/>
        </w:rPr>
        <w:t xml:space="preserve">beyond </w:t>
      </w:r>
      <w:proofErr w:type="gramStart"/>
      <w:r w:rsidRPr="00006017">
        <w:rPr>
          <w:rFonts w:ascii="Leelawadee UI" w:hAnsi="Leelawadee UI" w:cs="Leelawadee UI"/>
        </w:rPr>
        <w:t>amount</w:t>
      </w:r>
      <w:proofErr w:type="gramEnd"/>
      <w:r w:rsidRPr="00006017">
        <w:rPr>
          <w:rFonts w:ascii="Leelawadee UI" w:hAnsi="Leelawadee UI" w:cs="Leelawadee UI"/>
        </w:rPr>
        <w:t xml:space="preserve"> anticipated or for any other good and just </w:t>
      </w:r>
      <w:proofErr w:type="gramStart"/>
      <w:r w:rsidRPr="00006017">
        <w:rPr>
          <w:rFonts w:ascii="Leelawadee UI" w:hAnsi="Leelawadee UI" w:cs="Leelawadee UI"/>
        </w:rPr>
        <w:t>cause</w:t>
      </w:r>
      <w:proofErr w:type="gramEnd"/>
      <w:r w:rsidRPr="00006017">
        <w:rPr>
          <w:rFonts w:ascii="Leelawadee UI" w:hAnsi="Leelawadee UI" w:cs="Leelawadee UI"/>
        </w:rPr>
        <w:t xml:space="preserve"> that are unsatisfactory to</w:t>
      </w:r>
    </w:p>
    <w:p w14:paraId="039EC7A1" w14:textId="77777777" w:rsidR="00006017" w:rsidRPr="00006017" w:rsidRDefault="00006017" w:rsidP="00006017">
      <w:pPr>
        <w:rPr>
          <w:rFonts w:ascii="Leelawadee UI" w:hAnsi="Leelawadee UI" w:cs="Leelawadee UI"/>
        </w:rPr>
      </w:pPr>
      <w:r w:rsidRPr="00006017">
        <w:rPr>
          <w:rFonts w:ascii="Leelawadee UI" w:hAnsi="Leelawadee UI" w:cs="Leelawadee UI"/>
        </w:rPr>
        <w:t>the Board.</w:t>
      </w:r>
    </w:p>
    <w:p w14:paraId="2429BA1F" w14:textId="799E47AE" w:rsidR="00E801C2" w:rsidRPr="00006017" w:rsidRDefault="00E801C2" w:rsidP="00E801C2">
      <w:pPr>
        <w:rPr>
          <w:rFonts w:ascii="Leelawadee" w:hAnsi="Leelawadee" w:cs="Leelawadee"/>
        </w:rPr>
      </w:pPr>
      <w:r w:rsidRPr="00006017">
        <w:rPr>
          <w:rFonts w:ascii="Leelawadee" w:hAnsi="Leelawadee" w:cs="Leelawadee" w:hint="cs"/>
        </w:rPr>
        <w:t>.</w:t>
      </w:r>
    </w:p>
    <w:bookmarkEnd w:id="2"/>
    <w:p w14:paraId="6FD608EE" w14:textId="77777777" w:rsidR="00E801C2" w:rsidRPr="00E801C2" w:rsidRDefault="00E801C2" w:rsidP="00E801C2">
      <w:pPr>
        <w:rPr>
          <w:rFonts w:ascii="Leelawadee UI" w:hAnsi="Leelawadee UI" w:cs="Leelawadee UI"/>
          <w:b/>
          <w:bCs/>
          <w:color w:val="000000"/>
        </w:rPr>
      </w:pPr>
    </w:p>
    <w:p w14:paraId="01219238"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ORDERING OF PRODUCTS</w:t>
      </w:r>
    </w:p>
    <w:p w14:paraId="7FF31647" w14:textId="77777777" w:rsidR="00E801C2" w:rsidRPr="00E801C2" w:rsidRDefault="00E801C2" w:rsidP="00E801C2">
      <w:pPr>
        <w:jc w:val="both"/>
        <w:rPr>
          <w:rFonts w:ascii="Leelawadee UI" w:hAnsi="Leelawadee UI" w:cs="Leelawadee UI"/>
          <w:color w:val="000000"/>
        </w:rPr>
      </w:pPr>
      <w:proofErr w:type="gramStart"/>
      <w:r w:rsidRPr="00E801C2">
        <w:rPr>
          <w:rFonts w:ascii="Leelawadee UI" w:hAnsi="Leelawadee UI" w:cs="Leelawadee UI"/>
          <w:color w:val="000000"/>
        </w:rPr>
        <w:t>During the course of</w:t>
      </w:r>
      <w:proofErr w:type="gramEnd"/>
      <w:r w:rsidRPr="00E801C2">
        <w:rPr>
          <w:rFonts w:ascii="Leelawadee UI" w:hAnsi="Leelawadee UI" w:cs="Leelawadee UI"/>
          <w:color w:val="000000"/>
        </w:rPr>
        <w:t xml:space="preserve"> the contract, CNP may purchase approximately 50 different </w:t>
      </w:r>
      <w:proofErr w:type="gramStart"/>
      <w:r w:rsidRPr="00E801C2">
        <w:rPr>
          <w:rFonts w:ascii="Leelawadee UI" w:hAnsi="Leelawadee UI" w:cs="Leelawadee UI"/>
          <w:color w:val="000000"/>
        </w:rPr>
        <w:t>produce items</w:t>
      </w:r>
      <w:proofErr w:type="gramEnd"/>
      <w:r w:rsidRPr="00E801C2">
        <w:rPr>
          <w:rFonts w:ascii="Leelawadee UI" w:hAnsi="Leelawadee UI" w:cs="Leelawadee UI"/>
          <w:color w:val="000000"/>
        </w:rPr>
        <w:t xml:space="preserve"> and pack sizes. Of those, less than 15 items account for </w:t>
      </w:r>
      <w:proofErr w:type="gramStart"/>
      <w:r w:rsidRPr="00E801C2">
        <w:rPr>
          <w:rFonts w:ascii="Leelawadee UI" w:hAnsi="Leelawadee UI" w:cs="Leelawadee UI"/>
          <w:color w:val="000000"/>
        </w:rPr>
        <w:t>the majority of</w:t>
      </w:r>
      <w:proofErr w:type="gramEnd"/>
      <w:r w:rsidRPr="00E801C2">
        <w:rPr>
          <w:rFonts w:ascii="Leelawadee UI" w:hAnsi="Leelawadee UI" w:cs="Leelawadee UI"/>
          <w:color w:val="000000"/>
        </w:rPr>
        <w:t xml:space="preserve"> the dollar value of the bid. The Child Nutrition Program shall purchase produce as listed on the Bid Response Sheet and reserves the right to add or delete items at its discretion. Price, seasonality, quality and locally grown options will be part of the decision process.  All orders will be placed by the individual </w:t>
      </w:r>
      <w:proofErr w:type="gramStart"/>
      <w:r w:rsidRPr="00E801C2">
        <w:rPr>
          <w:rFonts w:ascii="Leelawadee UI" w:hAnsi="Leelawadee UI" w:cs="Leelawadee UI"/>
          <w:color w:val="000000"/>
        </w:rPr>
        <w:t>schools’</w:t>
      </w:r>
      <w:proofErr w:type="gramEnd"/>
      <w:r w:rsidRPr="00E801C2">
        <w:rPr>
          <w:rFonts w:ascii="Leelawadee UI" w:hAnsi="Leelawadee UI" w:cs="Leelawadee UI"/>
          <w:color w:val="000000"/>
        </w:rPr>
        <w:t xml:space="preserve"> CNP Manager to the awarded vendor. </w:t>
      </w:r>
    </w:p>
    <w:p w14:paraId="2BAA9AE1" w14:textId="77777777" w:rsidR="00E801C2" w:rsidRPr="00E801C2" w:rsidRDefault="00E801C2" w:rsidP="00E801C2">
      <w:pPr>
        <w:rPr>
          <w:rFonts w:ascii="Leelawadee UI" w:hAnsi="Leelawadee UI" w:cs="Leelawadee UI"/>
          <w:color w:val="000000"/>
        </w:rPr>
      </w:pPr>
    </w:p>
    <w:p w14:paraId="4B047D22"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DELIVERY REQUIREMENTS</w:t>
      </w:r>
    </w:p>
    <w:p w14:paraId="06416190"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Deliveries are inside deliveries and are to be placed in designated areas as specified by each site CNP Manager or designee. Deliveries will be made in a temperature-controlled truck to protect the quality and food safety of the products. Temperatures may be recorded per HAACP guidelines upon delivery.  Delivery and services shall meet the standards now in effect at each school and shall always meet the approval of the Child Nutrition Program Director or </w:t>
      </w:r>
      <w:proofErr w:type="gramStart"/>
      <w:r w:rsidRPr="00E801C2">
        <w:rPr>
          <w:rFonts w:ascii="Leelawadee UI" w:hAnsi="Leelawadee UI" w:cs="Leelawadee UI"/>
          <w:color w:val="000000"/>
        </w:rPr>
        <w:t>designee</w:t>
      </w:r>
      <w:proofErr w:type="gramEnd"/>
      <w:r w:rsidRPr="00E801C2">
        <w:rPr>
          <w:rFonts w:ascii="Leelawadee UI" w:hAnsi="Leelawadee UI" w:cs="Leelawadee UI"/>
          <w:color w:val="000000"/>
        </w:rPr>
        <w:t>.</w:t>
      </w:r>
    </w:p>
    <w:p w14:paraId="15488D7C" w14:textId="77777777" w:rsidR="00E801C2" w:rsidRPr="00E801C2" w:rsidRDefault="00E801C2" w:rsidP="00E801C2">
      <w:pPr>
        <w:jc w:val="both"/>
        <w:rPr>
          <w:rFonts w:ascii="Leelawadee UI" w:hAnsi="Leelawadee UI" w:cs="Leelawadee UI"/>
          <w:b/>
          <w:bCs/>
          <w:color w:val="000000"/>
        </w:rPr>
      </w:pPr>
    </w:p>
    <w:p w14:paraId="1B687C0E"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b/>
          <w:bCs/>
          <w:color w:val="000000"/>
        </w:rPr>
        <w:t>DELIVERY SCHEDULES</w:t>
      </w:r>
    </w:p>
    <w:p w14:paraId="126BECCC" w14:textId="23C7BF0A"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delivery of fresh produce </w:t>
      </w:r>
      <w:proofErr w:type="gramStart"/>
      <w:r w:rsidRPr="00E801C2">
        <w:rPr>
          <w:rFonts w:ascii="Leelawadee UI" w:hAnsi="Leelawadee UI" w:cs="Leelawadee UI"/>
          <w:color w:val="000000"/>
        </w:rPr>
        <w:t>shall</w:t>
      </w:r>
      <w:proofErr w:type="gramEnd"/>
      <w:r w:rsidRPr="00E801C2">
        <w:rPr>
          <w:rFonts w:ascii="Leelawadee UI" w:hAnsi="Leelawadee UI" w:cs="Leelawadee UI"/>
          <w:color w:val="000000"/>
        </w:rPr>
        <w:t xml:space="preserve"> be available at least once per week to </w:t>
      </w:r>
      <w:r>
        <w:rPr>
          <w:rFonts w:ascii="Leelawadee UI" w:hAnsi="Leelawadee UI" w:cs="Leelawadee UI"/>
          <w:color w:val="000000"/>
        </w:rPr>
        <w:t xml:space="preserve">each of the </w:t>
      </w:r>
      <w:r w:rsidRPr="00E801C2">
        <w:rPr>
          <w:rFonts w:ascii="Leelawadee UI" w:hAnsi="Leelawadee UI" w:cs="Leelawadee UI"/>
          <w:color w:val="000000"/>
        </w:rPr>
        <w:t xml:space="preserve">school sites of </w:t>
      </w:r>
      <w:r w:rsidR="000068AD">
        <w:rPr>
          <w:rFonts w:ascii="Leelawadee UI" w:hAnsi="Leelawadee UI" w:cs="Leelawadee UI"/>
          <w:color w:val="000000"/>
        </w:rPr>
        <w:t>Andalusia City Schools</w:t>
      </w:r>
      <w:r w:rsidR="000F3181">
        <w:rPr>
          <w:rFonts w:ascii="Leelawadee UI" w:hAnsi="Leelawadee UI" w:cs="Leelawadee UI"/>
          <w:color w:val="000000"/>
        </w:rPr>
        <w:t>, Covington County Schools and Opp</w:t>
      </w:r>
      <w:r w:rsidRPr="00E801C2">
        <w:rPr>
          <w:rFonts w:ascii="Leelawadee UI" w:hAnsi="Leelawadee UI" w:cs="Leelawadee UI"/>
          <w:color w:val="000000"/>
        </w:rPr>
        <w:t xml:space="preserve"> City Schools. While additional deliveries during the week may be required, there may also be weeks when all sites do not receive a produce delivery.  Deliveries shall be made to schools between the hours of 6:00 AM-2:00 PM</w:t>
      </w:r>
      <w:r>
        <w:rPr>
          <w:rFonts w:ascii="Leelawadee UI" w:hAnsi="Leelawadee UI" w:cs="Leelawadee UI"/>
          <w:color w:val="000000"/>
        </w:rPr>
        <w:t xml:space="preserve"> CST</w:t>
      </w:r>
      <w:r w:rsidRPr="00E801C2">
        <w:rPr>
          <w:rFonts w:ascii="Leelawadee UI" w:hAnsi="Leelawadee UI" w:cs="Leelawadee UI"/>
          <w:color w:val="000000"/>
        </w:rPr>
        <w:t xml:space="preserve">, or as may be otherwise approved by the CNP Office. </w:t>
      </w:r>
      <w:proofErr w:type="gramStart"/>
      <w:r w:rsidRPr="00E801C2">
        <w:rPr>
          <w:rFonts w:ascii="Leelawadee UI" w:hAnsi="Leelawadee UI" w:cs="Leelawadee UI"/>
          <w:color w:val="000000"/>
        </w:rPr>
        <w:t>In the event that</w:t>
      </w:r>
      <w:proofErr w:type="gramEnd"/>
      <w:r w:rsidRPr="00E801C2">
        <w:rPr>
          <w:rFonts w:ascii="Leelawadee UI" w:hAnsi="Leelawadee UI" w:cs="Leelawadee UI"/>
          <w:color w:val="000000"/>
        </w:rPr>
        <w:t xml:space="preserve"> schools are closed on a regularly scheduled delivery day, the delivery will be rescheduled for the business day immediately preceding or immediately following the regular delivery day.   Delivery schedules shall be submitted by the awarded vendor to the CNP Office two weeks prior to the first delivery and remain constant from week to week. Changes in delivery schedules initiated by the awarded vendor shall be submitted to the CNP Office for approval at least 14 days prior to implementation. The awarded vendor shall be notified in advance of scheduled school off-days so that special arrangements can be made for delivery.   If an item is omitted from an order by the awarded vendor, or is delivered in unacceptable condition, replacement delivery shall be made within 24 hours, or at a longer time span if approved by the CNP Director.</w:t>
      </w:r>
    </w:p>
    <w:p w14:paraId="5167FB11" w14:textId="77777777" w:rsidR="00E801C2" w:rsidRPr="00E801C2" w:rsidRDefault="00E801C2" w:rsidP="00E801C2">
      <w:pPr>
        <w:rPr>
          <w:rFonts w:ascii="Leelawadee UI" w:hAnsi="Leelawadee UI" w:cs="Leelawadee UI"/>
          <w:color w:val="000000"/>
        </w:rPr>
      </w:pPr>
    </w:p>
    <w:p w14:paraId="1D17946B"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DELIVERY ACCURACY AND PRODUCT QUALITY</w:t>
      </w:r>
    </w:p>
    <w:p w14:paraId="2CA58D29"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awarded vendor is expected to make deliveries, at a minimum </w:t>
      </w:r>
      <w:proofErr w:type="gramStart"/>
      <w:r w:rsidRPr="00E801C2">
        <w:rPr>
          <w:rFonts w:ascii="Leelawadee UI" w:hAnsi="Leelawadee UI" w:cs="Leelawadee UI"/>
          <w:color w:val="000000"/>
        </w:rPr>
        <w:t>error free</w:t>
      </w:r>
      <w:proofErr w:type="gramEnd"/>
      <w:r w:rsidRPr="00E801C2">
        <w:rPr>
          <w:rFonts w:ascii="Leelawadee UI" w:hAnsi="Leelawadee UI" w:cs="Leelawadee UI"/>
          <w:color w:val="000000"/>
        </w:rPr>
        <w:t xml:space="preserve"> level of 97 percent as pertains to distributor accuracy and acceptability of the order units. Unapproved deliveries made outside established delivery time frames shall not be tolerated </w:t>
      </w:r>
      <w:proofErr w:type="gramStart"/>
      <w:r w:rsidRPr="00E801C2">
        <w:rPr>
          <w:rFonts w:ascii="Leelawadee UI" w:hAnsi="Leelawadee UI" w:cs="Leelawadee UI"/>
          <w:color w:val="000000"/>
        </w:rPr>
        <w:t>and</w:t>
      </w:r>
      <w:proofErr w:type="gramEnd"/>
      <w:r w:rsidRPr="00E801C2">
        <w:rPr>
          <w:rFonts w:ascii="Leelawadee UI" w:hAnsi="Leelawadee UI" w:cs="Leelawadee UI"/>
          <w:color w:val="000000"/>
        </w:rPr>
        <w:t xml:space="preserve"> </w:t>
      </w:r>
      <w:proofErr w:type="gramStart"/>
      <w:r w:rsidRPr="00E801C2">
        <w:rPr>
          <w:rFonts w:ascii="Leelawadee UI" w:hAnsi="Leelawadee UI" w:cs="Leelawadee UI"/>
          <w:color w:val="000000"/>
        </w:rPr>
        <w:t>is considered to be</w:t>
      </w:r>
      <w:proofErr w:type="gramEnd"/>
      <w:r w:rsidRPr="00E801C2">
        <w:rPr>
          <w:rFonts w:ascii="Leelawadee UI" w:hAnsi="Leelawadee UI" w:cs="Leelawadee UI"/>
          <w:color w:val="000000"/>
        </w:rPr>
        <w:t xml:space="preserve"> </w:t>
      </w:r>
      <w:proofErr w:type="gramStart"/>
      <w:r w:rsidRPr="00E801C2">
        <w:rPr>
          <w:rFonts w:ascii="Leelawadee UI" w:hAnsi="Leelawadee UI" w:cs="Leelawadee UI"/>
          <w:color w:val="000000"/>
        </w:rPr>
        <w:t>reason</w:t>
      </w:r>
      <w:proofErr w:type="gramEnd"/>
      <w:r w:rsidRPr="00E801C2">
        <w:rPr>
          <w:rFonts w:ascii="Leelawadee UI" w:hAnsi="Leelawadee UI" w:cs="Leelawadee UI"/>
          <w:color w:val="000000"/>
        </w:rPr>
        <w:t xml:space="preserve"> for termination as an approved vendor. All fresh fruits and vegetables must be at the appropriate stage of ripeness for menu service and ready for preparation for consumption per the USDA Food Buying Guide. All produce must be delivered fresh, sanitary and in temperature-controlled condition. </w:t>
      </w:r>
      <w:proofErr w:type="gramStart"/>
      <w:r w:rsidRPr="00E801C2">
        <w:rPr>
          <w:rFonts w:ascii="Leelawadee UI" w:hAnsi="Leelawadee UI" w:cs="Leelawadee UI"/>
          <w:color w:val="000000"/>
        </w:rPr>
        <w:t>Whole</w:t>
      </w:r>
      <w:proofErr w:type="gramEnd"/>
      <w:r w:rsidRPr="00E801C2">
        <w:rPr>
          <w:rFonts w:ascii="Leelawadee UI" w:hAnsi="Leelawadee UI" w:cs="Leelawadee UI"/>
          <w:color w:val="000000"/>
        </w:rPr>
        <w:t xml:space="preserve"> </w:t>
      </w:r>
      <w:proofErr w:type="gramStart"/>
      <w:r w:rsidRPr="00E801C2">
        <w:rPr>
          <w:rFonts w:ascii="Leelawadee UI" w:hAnsi="Leelawadee UI" w:cs="Leelawadee UI"/>
          <w:color w:val="000000"/>
        </w:rPr>
        <w:t>produce</w:t>
      </w:r>
      <w:proofErr w:type="gramEnd"/>
      <w:r w:rsidRPr="00E801C2">
        <w:rPr>
          <w:rFonts w:ascii="Leelawadee UI" w:hAnsi="Leelawadee UI" w:cs="Leelawadee UI"/>
          <w:color w:val="000000"/>
        </w:rPr>
        <w:t xml:space="preserve"> must be US Fancy or US No. 1 grade quality unless otherwise specified.  </w:t>
      </w:r>
      <w:proofErr w:type="gramStart"/>
      <w:r w:rsidRPr="00E801C2">
        <w:rPr>
          <w:rFonts w:ascii="Leelawadee UI" w:hAnsi="Leelawadee UI" w:cs="Leelawadee UI"/>
          <w:color w:val="000000"/>
        </w:rPr>
        <w:t>Value added</w:t>
      </w:r>
      <w:proofErr w:type="gramEnd"/>
      <w:r w:rsidRPr="00E801C2">
        <w:rPr>
          <w:rFonts w:ascii="Leelawadee UI" w:hAnsi="Leelawadee UI" w:cs="Leelawadee UI"/>
          <w:color w:val="000000"/>
        </w:rPr>
        <w:t xml:space="preserve"> (ready to eat, packaged) products must have the maximum Best Used by Date available. Delivery of Best Used by Dates of less than 5 days is not acceptable.  </w:t>
      </w:r>
    </w:p>
    <w:p w14:paraId="662531E3" w14:textId="77777777" w:rsidR="00E801C2" w:rsidRPr="00E801C2" w:rsidRDefault="00E801C2" w:rsidP="00E801C2">
      <w:pPr>
        <w:rPr>
          <w:rFonts w:ascii="Leelawadee UI" w:hAnsi="Leelawadee UI" w:cs="Leelawadee UI"/>
          <w:color w:val="000000"/>
        </w:rPr>
      </w:pPr>
    </w:p>
    <w:p w14:paraId="3BF7C30F"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ITEM SUBSTITUTION</w:t>
      </w:r>
    </w:p>
    <w:p w14:paraId="2B02D803" w14:textId="77777777" w:rsid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Each item that is delivered must meet the minimum produce specifications and be the price and pack size that is quoted on the weekly pre-approved price list. Changes in pack size due to availability shall be allowed. These changes are to be included in weekly pricing and approved prior to delivery. If the awarded vendor is </w:t>
      </w:r>
      <w:r w:rsidRPr="00E801C2">
        <w:rPr>
          <w:rFonts w:ascii="Leelawadee UI" w:hAnsi="Leelawadee UI" w:cs="Leelawadee UI"/>
          <w:b/>
          <w:bCs/>
          <w:color w:val="000000"/>
        </w:rPr>
        <w:t xml:space="preserve">temporarily </w:t>
      </w:r>
      <w:proofErr w:type="gramStart"/>
      <w:r w:rsidRPr="00E801C2">
        <w:rPr>
          <w:rFonts w:ascii="Leelawadee UI" w:hAnsi="Leelawadee UI" w:cs="Leelawadee UI"/>
          <w:b/>
          <w:bCs/>
          <w:color w:val="000000"/>
        </w:rPr>
        <w:lastRenderedPageBreak/>
        <w:t>out-of-stock</w:t>
      </w:r>
      <w:proofErr w:type="gramEnd"/>
      <w:r w:rsidRPr="00E801C2">
        <w:rPr>
          <w:rFonts w:ascii="Leelawadee UI" w:hAnsi="Leelawadee UI" w:cs="Leelawadee UI"/>
          <w:b/>
          <w:bCs/>
          <w:color w:val="000000"/>
        </w:rPr>
        <w:t xml:space="preserve"> </w:t>
      </w:r>
      <w:r w:rsidRPr="00E801C2">
        <w:rPr>
          <w:rFonts w:ascii="Leelawadee UI" w:hAnsi="Leelawadee UI" w:cs="Leelawadee UI"/>
          <w:color w:val="000000"/>
        </w:rPr>
        <w:t xml:space="preserve">of a particular item, they must deliver an equal or superior product at an equal or lower price, </w:t>
      </w:r>
      <w:r w:rsidRPr="00E801C2">
        <w:rPr>
          <w:rFonts w:ascii="Leelawadee UI" w:hAnsi="Leelawadee UI" w:cs="Leelawadee UI"/>
          <w:b/>
          <w:bCs/>
          <w:color w:val="000000"/>
        </w:rPr>
        <w:t xml:space="preserve">with prior approval, </w:t>
      </w:r>
      <w:r w:rsidRPr="00E801C2">
        <w:rPr>
          <w:rFonts w:ascii="Leelawadee UI" w:hAnsi="Leelawadee UI" w:cs="Leelawadee UI"/>
          <w:color w:val="000000"/>
        </w:rPr>
        <w:t xml:space="preserve">from the CNP Director.  </w:t>
      </w:r>
      <w:r w:rsidRPr="00E801C2">
        <w:rPr>
          <w:rFonts w:ascii="Leelawadee UI" w:hAnsi="Leelawadee UI" w:cs="Leelawadee UI"/>
          <w:b/>
          <w:bCs/>
          <w:color w:val="000000"/>
        </w:rPr>
        <w:t xml:space="preserve">All outages and suggested substitutions must be submitted to the CNP Director a minimum of 24 hours prior to delivery.  </w:t>
      </w:r>
      <w:r w:rsidRPr="00E801C2">
        <w:rPr>
          <w:rFonts w:ascii="Leelawadee UI" w:hAnsi="Leelawadee UI" w:cs="Leelawadee UI"/>
          <w:color w:val="000000"/>
        </w:rPr>
        <w:t>An excessive occurrence of out-of-stock items may be cause for contract cancellation. The CNP Office reserves the right to make brand or product changes, at any point during the contract period, to address issues resulting from but not limited to, performance, quality control, or product deficiencies.</w:t>
      </w:r>
    </w:p>
    <w:p w14:paraId="698D3282" w14:textId="77777777" w:rsidR="007A4706" w:rsidRDefault="007A4706" w:rsidP="00E801C2">
      <w:pPr>
        <w:rPr>
          <w:rFonts w:ascii="Leelawadee UI" w:hAnsi="Leelawadee UI" w:cs="Leelawadee UI"/>
          <w:b/>
          <w:bCs/>
          <w:color w:val="000000"/>
        </w:rPr>
      </w:pPr>
    </w:p>
    <w:p w14:paraId="6EA1D466" w14:textId="035B886B"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FORCE MAJEURE</w:t>
      </w:r>
    </w:p>
    <w:p w14:paraId="515E3B59"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Acts of God such as hurricanes and inclement weather (drought or floods or unseasonable rain or temperatures) may be a factor in the unavailability of certain produce items at reasonable prices.  The Awarded vendor is to contact the </w:t>
      </w:r>
      <w:r>
        <w:rPr>
          <w:rFonts w:ascii="Leelawadee UI" w:hAnsi="Leelawadee UI" w:cs="Leelawadee UI"/>
          <w:color w:val="000000"/>
        </w:rPr>
        <w:t>Child Nutrition Director</w:t>
      </w:r>
      <w:r w:rsidRPr="00E801C2">
        <w:rPr>
          <w:rFonts w:ascii="Leelawadee UI" w:hAnsi="Leelawadee UI" w:cs="Leelawadee UI"/>
          <w:color w:val="000000"/>
        </w:rPr>
        <w:t xml:space="preserve"> with documentation and to present alternative products and prices.</w:t>
      </w:r>
    </w:p>
    <w:p w14:paraId="2717AD8F" w14:textId="77777777" w:rsidR="00E801C2" w:rsidRPr="00E801C2" w:rsidRDefault="00E801C2" w:rsidP="00E801C2">
      <w:pPr>
        <w:rPr>
          <w:rFonts w:ascii="Leelawadee UI" w:hAnsi="Leelawadee UI" w:cs="Leelawadee UI"/>
          <w:color w:val="000000"/>
        </w:rPr>
      </w:pPr>
    </w:p>
    <w:p w14:paraId="526A13D3"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INVOICING</w:t>
      </w:r>
    </w:p>
    <w:p w14:paraId="4A876D6D"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All invoices shall include the school</w:t>
      </w:r>
      <w:r>
        <w:rPr>
          <w:rFonts w:ascii="Leelawadee UI" w:hAnsi="Leelawadee UI" w:cs="Leelawadee UI"/>
          <w:color w:val="000000"/>
        </w:rPr>
        <w:t>’s</w:t>
      </w:r>
      <w:r w:rsidRPr="00E801C2">
        <w:rPr>
          <w:rFonts w:ascii="Leelawadee UI" w:hAnsi="Leelawadee UI" w:cs="Leelawadee UI"/>
          <w:color w:val="000000"/>
        </w:rPr>
        <w:t xml:space="preserve"> name and address for proper identification.  Delivery tickets/invoices must be signed by receiving CNP personnel when delivery is made and by the delivery person to confirm that the delivery has been made. The driver will leave the 2 signed delivery tickets/invoices with the CNP Manager at each delivery site.  The CNP Manager from each delivery site sends the signed delivery ticket/invoice to the CNP Accounts Payable for review and payment processing.  All invoices and correspondence shall be legibly written, signed and dated. Incomplete or unclear delivery tickets/invoices result in decreased productivity and may create </w:t>
      </w:r>
      <w:proofErr w:type="gramStart"/>
      <w:r w:rsidRPr="00E801C2">
        <w:rPr>
          <w:rFonts w:ascii="Leelawadee UI" w:hAnsi="Leelawadee UI" w:cs="Leelawadee UI"/>
          <w:color w:val="000000"/>
        </w:rPr>
        <w:t>delay</w:t>
      </w:r>
      <w:proofErr w:type="gramEnd"/>
      <w:r w:rsidRPr="00E801C2">
        <w:rPr>
          <w:rFonts w:ascii="Leelawadee UI" w:hAnsi="Leelawadee UI" w:cs="Leelawadee UI"/>
          <w:color w:val="000000"/>
        </w:rPr>
        <w:t xml:space="preserve"> </w:t>
      </w:r>
      <w:proofErr w:type="gramStart"/>
      <w:r w:rsidRPr="00E801C2">
        <w:rPr>
          <w:rFonts w:ascii="Leelawadee UI" w:hAnsi="Leelawadee UI" w:cs="Leelawadee UI"/>
          <w:color w:val="000000"/>
        </w:rPr>
        <w:t>of</w:t>
      </w:r>
      <w:proofErr w:type="gramEnd"/>
      <w:r w:rsidRPr="00E801C2">
        <w:rPr>
          <w:rFonts w:ascii="Leelawadee UI" w:hAnsi="Leelawadee UI" w:cs="Leelawadee UI"/>
          <w:color w:val="000000"/>
        </w:rPr>
        <w:t xml:space="preserve"> payment.</w:t>
      </w:r>
    </w:p>
    <w:p w14:paraId="487DDE64" w14:textId="77777777" w:rsidR="00E801C2" w:rsidRPr="00E801C2" w:rsidRDefault="00E801C2" w:rsidP="00E801C2">
      <w:pPr>
        <w:rPr>
          <w:rFonts w:ascii="Leelawadee UI" w:hAnsi="Leelawadee UI" w:cs="Leelawadee UI"/>
          <w:color w:val="000000"/>
        </w:rPr>
      </w:pPr>
    </w:p>
    <w:p w14:paraId="1FC97C78"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CREDITS</w:t>
      </w:r>
    </w:p>
    <w:p w14:paraId="0FB8CEC7"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awarded vendor shall agree to accept, for full credit, the return of any items received which are found by the CNP Manager to be defective in quality or defective in packaging </w:t>
      </w:r>
      <w:proofErr w:type="gramStart"/>
      <w:r w:rsidRPr="00E801C2">
        <w:rPr>
          <w:rFonts w:ascii="Leelawadee UI" w:hAnsi="Leelawadee UI" w:cs="Leelawadee UI"/>
          <w:color w:val="000000"/>
        </w:rPr>
        <w:t>so as to</w:t>
      </w:r>
      <w:proofErr w:type="gramEnd"/>
      <w:r w:rsidRPr="00E801C2">
        <w:rPr>
          <w:rFonts w:ascii="Leelawadee UI" w:hAnsi="Leelawadee UI" w:cs="Leelawadee UI"/>
          <w:color w:val="000000"/>
        </w:rPr>
        <w:t xml:space="preserve"> render the item unusable for its intended purpose.</w:t>
      </w:r>
    </w:p>
    <w:p w14:paraId="3FE17133"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delivery ticket/invoice must be clearly marked with corrections including changes to quantity received, product rejected or other issues resulting in the need for credit. This documentation should be </w:t>
      </w:r>
      <w:proofErr w:type="gramStart"/>
      <w:r w:rsidRPr="00E801C2">
        <w:rPr>
          <w:rFonts w:ascii="Leelawadee UI" w:hAnsi="Leelawadee UI" w:cs="Leelawadee UI"/>
          <w:color w:val="000000"/>
        </w:rPr>
        <w:t>initialed</w:t>
      </w:r>
      <w:proofErr w:type="gramEnd"/>
      <w:r w:rsidRPr="00E801C2">
        <w:rPr>
          <w:rFonts w:ascii="Leelawadee UI" w:hAnsi="Leelawadee UI" w:cs="Leelawadee UI"/>
          <w:color w:val="000000"/>
        </w:rPr>
        <w:t xml:space="preserve"> by the delivery person and the receiving CNP employee.  For products found to be defective after the delivery (within three days) the awarded vendor will issue a credit memo or replace </w:t>
      </w:r>
      <w:proofErr w:type="gramStart"/>
      <w:r w:rsidRPr="00E801C2">
        <w:rPr>
          <w:rFonts w:ascii="Leelawadee UI" w:hAnsi="Leelawadee UI" w:cs="Leelawadee UI"/>
          <w:color w:val="000000"/>
        </w:rPr>
        <w:t>product</w:t>
      </w:r>
      <w:proofErr w:type="gramEnd"/>
      <w:r w:rsidRPr="00E801C2">
        <w:rPr>
          <w:rFonts w:ascii="Leelawadee UI" w:hAnsi="Leelawadee UI" w:cs="Leelawadee UI"/>
          <w:color w:val="000000"/>
        </w:rPr>
        <w:t xml:space="preserve"> </w:t>
      </w:r>
      <w:proofErr w:type="gramStart"/>
      <w:r w:rsidRPr="00E801C2">
        <w:rPr>
          <w:rFonts w:ascii="Leelawadee UI" w:hAnsi="Leelawadee UI" w:cs="Leelawadee UI"/>
          <w:color w:val="000000"/>
        </w:rPr>
        <w:t>per</w:t>
      </w:r>
      <w:proofErr w:type="gramEnd"/>
      <w:r w:rsidRPr="00E801C2">
        <w:rPr>
          <w:rFonts w:ascii="Leelawadee UI" w:hAnsi="Leelawadee UI" w:cs="Leelawadee UI"/>
          <w:color w:val="000000"/>
        </w:rPr>
        <w:t xml:space="preserve"> the CNP Office request. The credit memo shall reference the original invoice number and be issued within seven days of request.</w:t>
      </w:r>
    </w:p>
    <w:p w14:paraId="46C08140" w14:textId="77777777" w:rsidR="00E801C2" w:rsidRPr="00E801C2" w:rsidRDefault="00E801C2" w:rsidP="00E801C2">
      <w:pPr>
        <w:rPr>
          <w:rFonts w:ascii="Leelawadee UI" w:hAnsi="Leelawadee UI" w:cs="Leelawadee UI"/>
          <w:b/>
          <w:bCs/>
          <w:color w:val="000000"/>
        </w:rPr>
      </w:pPr>
    </w:p>
    <w:p w14:paraId="622B5847"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REPORTS</w:t>
      </w:r>
    </w:p>
    <w:p w14:paraId="33E68871"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awarded vendor must maintain and provide upon request </w:t>
      </w:r>
      <w:r w:rsidRPr="00E801C2">
        <w:rPr>
          <w:rFonts w:ascii="Leelawadee UI" w:hAnsi="Leelawadee UI" w:cs="Leelawadee UI"/>
          <w:b/>
          <w:bCs/>
          <w:color w:val="000000"/>
        </w:rPr>
        <w:t xml:space="preserve">utilization reports </w:t>
      </w:r>
      <w:r w:rsidRPr="00E801C2">
        <w:rPr>
          <w:rFonts w:ascii="Leelawadee UI" w:hAnsi="Leelawadee UI" w:cs="Leelawadee UI"/>
          <w:color w:val="000000"/>
        </w:rPr>
        <w:t xml:space="preserve">by line item, purchasing unit, selling price, and school delivery sites, as well as for the total District sum.  Utilization reports must show product description, purchasing unit, case size, price per case, and delivery location </w:t>
      </w:r>
      <w:proofErr w:type="gramStart"/>
      <w:r w:rsidRPr="00E801C2">
        <w:rPr>
          <w:rFonts w:ascii="Leelawadee UI" w:hAnsi="Leelawadee UI" w:cs="Leelawadee UI"/>
          <w:color w:val="000000"/>
        </w:rPr>
        <w:t>on a monthly basis</w:t>
      </w:r>
      <w:proofErr w:type="gramEnd"/>
      <w:r w:rsidRPr="00E801C2">
        <w:rPr>
          <w:rFonts w:ascii="Leelawadee UI" w:hAnsi="Leelawadee UI" w:cs="Leelawadee UI"/>
          <w:color w:val="000000"/>
        </w:rPr>
        <w:t>. Utilization reports shall be submitted within 10 calendar days after requested by the CNP Office.</w:t>
      </w:r>
    </w:p>
    <w:p w14:paraId="2E0D1910" w14:textId="77777777" w:rsidR="00E801C2" w:rsidRPr="00E801C2" w:rsidRDefault="00E801C2" w:rsidP="00E801C2">
      <w:pPr>
        <w:rPr>
          <w:rFonts w:ascii="Leelawadee UI" w:hAnsi="Leelawadee UI" w:cs="Leelawadee UI"/>
          <w:color w:val="000000"/>
        </w:rPr>
      </w:pPr>
    </w:p>
    <w:p w14:paraId="478755A0" w14:textId="77777777" w:rsidR="00E801C2" w:rsidRDefault="00E801C2" w:rsidP="00E801C2">
      <w:pPr>
        <w:rPr>
          <w:rFonts w:ascii="Leelawadee UI" w:hAnsi="Leelawadee UI" w:cs="Leelawadee UI"/>
          <w:b/>
          <w:bCs/>
          <w:color w:val="000000"/>
        </w:rPr>
      </w:pPr>
    </w:p>
    <w:p w14:paraId="2DECBAA9"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ADDITION OR DELETION OF SITES</w:t>
      </w:r>
    </w:p>
    <w:p w14:paraId="6DC1AF92"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The Board reserves the right to add or delete locations at its discretion at any</w:t>
      </w:r>
      <w:r>
        <w:rPr>
          <w:rFonts w:ascii="Leelawadee UI" w:hAnsi="Leelawadee UI" w:cs="Leelawadee UI"/>
          <w:color w:val="000000"/>
        </w:rPr>
        <w:t xml:space="preserve"> </w:t>
      </w:r>
      <w:r w:rsidRPr="00E801C2">
        <w:rPr>
          <w:rFonts w:ascii="Leelawadee UI" w:hAnsi="Leelawadee UI" w:cs="Leelawadee UI"/>
          <w:color w:val="000000"/>
        </w:rPr>
        <w:t>time throughout the term of this bid. Any additional facility added during the term of this agreement will be handled in accordance with the conditions and prices of this agreement. See Document D for a list of delivery locations to be served as part of this RFP.</w:t>
      </w:r>
    </w:p>
    <w:p w14:paraId="3A796D80" w14:textId="77777777" w:rsidR="00E801C2" w:rsidRPr="00E801C2" w:rsidRDefault="00E801C2" w:rsidP="00E801C2">
      <w:pPr>
        <w:rPr>
          <w:rFonts w:ascii="Leelawadee UI" w:hAnsi="Leelawadee UI" w:cs="Leelawadee UI"/>
          <w:color w:val="000000"/>
        </w:rPr>
      </w:pPr>
    </w:p>
    <w:p w14:paraId="5F6A8BE8"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ESTIMATED DOLLAR VALUE/QUANTITIES</w:t>
      </w:r>
    </w:p>
    <w:p w14:paraId="15863D44" w14:textId="77777777" w:rsidR="00E801C2" w:rsidRPr="00E801C2" w:rsidRDefault="00E801C2" w:rsidP="00E801C2">
      <w:pPr>
        <w:jc w:val="both"/>
        <w:rPr>
          <w:rFonts w:ascii="Leelawadee UI" w:hAnsi="Leelawadee UI" w:cs="Leelawadee UI"/>
          <w:bCs/>
          <w:iCs/>
          <w:color w:val="000000"/>
        </w:rPr>
      </w:pPr>
      <w:r w:rsidRPr="00E801C2">
        <w:rPr>
          <w:rFonts w:ascii="Leelawadee UI" w:hAnsi="Leelawadee UI" w:cs="Leelawadee UI"/>
          <w:bCs/>
          <w:iCs/>
          <w:color w:val="000000"/>
        </w:rPr>
        <w:t>The estimated quantity figures are given only as a guideline for preparing the proposal.  No guarantee is expressed or implied as to actual requirements. Items will be ordered on an as needed basis.</w:t>
      </w:r>
    </w:p>
    <w:p w14:paraId="59E92874" w14:textId="77777777" w:rsidR="00E801C2" w:rsidRPr="00E801C2" w:rsidRDefault="00E801C2" w:rsidP="00E801C2">
      <w:pPr>
        <w:widowControl/>
        <w:overflowPunct/>
        <w:autoSpaceDE/>
        <w:autoSpaceDN/>
        <w:adjustRightInd/>
        <w:jc w:val="both"/>
        <w:textAlignment w:val="auto"/>
        <w:rPr>
          <w:rFonts w:ascii="Leelawadee UI" w:hAnsi="Leelawadee UI" w:cs="Leelawadee UI"/>
          <w:color w:val="000000"/>
          <w:kern w:val="0"/>
        </w:rPr>
      </w:pPr>
    </w:p>
    <w:p w14:paraId="60C1C04E"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TERM OF CONTRACT</w:t>
      </w:r>
    </w:p>
    <w:p w14:paraId="03FB6C32" w14:textId="72CEDCC1"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The contract period for this RFP will be </w:t>
      </w:r>
      <w:r w:rsidRPr="00E801C2">
        <w:rPr>
          <w:rFonts w:ascii="Leelawadee UI" w:hAnsi="Leelawadee UI" w:cs="Leelawadee UI"/>
          <w:color w:val="000000"/>
          <w:spacing w:val="-2"/>
        </w:rPr>
        <w:t xml:space="preserve">from </w:t>
      </w:r>
      <w:r w:rsidR="003244D6">
        <w:rPr>
          <w:rFonts w:ascii="Leelawadee UI" w:hAnsi="Leelawadee UI" w:cs="Leelawadee UI"/>
          <w:b/>
          <w:bCs/>
          <w:color w:val="0000FF"/>
        </w:rPr>
        <w:t>August</w:t>
      </w:r>
      <w:r>
        <w:rPr>
          <w:rFonts w:ascii="Leelawadee UI" w:hAnsi="Leelawadee UI" w:cs="Leelawadee UI"/>
          <w:b/>
          <w:bCs/>
          <w:color w:val="0000FF"/>
        </w:rPr>
        <w:t xml:space="preserve"> 1</w:t>
      </w:r>
      <w:r w:rsidRPr="00E801C2">
        <w:rPr>
          <w:rFonts w:ascii="Leelawadee UI" w:hAnsi="Leelawadee UI" w:cs="Leelawadee UI"/>
          <w:b/>
          <w:bCs/>
          <w:color w:val="0000FF"/>
        </w:rPr>
        <w:t>, 202</w:t>
      </w:r>
      <w:r w:rsidR="000F3181">
        <w:rPr>
          <w:rFonts w:ascii="Leelawadee UI" w:hAnsi="Leelawadee UI" w:cs="Leelawadee UI"/>
          <w:b/>
          <w:bCs/>
          <w:color w:val="0000FF"/>
        </w:rPr>
        <w:t>5</w:t>
      </w:r>
      <w:r w:rsidRPr="00E801C2">
        <w:rPr>
          <w:rFonts w:ascii="Leelawadee UI" w:hAnsi="Leelawadee UI" w:cs="Leelawadee UI"/>
          <w:b/>
          <w:bCs/>
          <w:color w:val="0000FF"/>
        </w:rPr>
        <w:t xml:space="preserve"> –Ju</w:t>
      </w:r>
      <w:r w:rsidR="003244D6">
        <w:rPr>
          <w:rFonts w:ascii="Leelawadee UI" w:hAnsi="Leelawadee UI" w:cs="Leelawadee UI"/>
          <w:b/>
          <w:bCs/>
          <w:color w:val="0000FF"/>
        </w:rPr>
        <w:t>ly</w:t>
      </w:r>
      <w:r w:rsidRPr="00E801C2">
        <w:rPr>
          <w:rFonts w:ascii="Leelawadee UI" w:hAnsi="Leelawadee UI" w:cs="Leelawadee UI"/>
          <w:b/>
          <w:bCs/>
          <w:color w:val="0000FF"/>
        </w:rPr>
        <w:t xml:space="preserve"> 3</w:t>
      </w:r>
      <w:r w:rsidR="003244D6">
        <w:rPr>
          <w:rFonts w:ascii="Leelawadee UI" w:hAnsi="Leelawadee UI" w:cs="Leelawadee UI"/>
          <w:b/>
          <w:bCs/>
          <w:color w:val="0000FF"/>
        </w:rPr>
        <w:t>1</w:t>
      </w:r>
      <w:r w:rsidRPr="00E801C2">
        <w:rPr>
          <w:rFonts w:ascii="Leelawadee UI" w:hAnsi="Leelawadee UI" w:cs="Leelawadee UI"/>
          <w:b/>
          <w:bCs/>
          <w:color w:val="0000FF"/>
        </w:rPr>
        <w:t>, 202</w:t>
      </w:r>
      <w:r w:rsidR="000F3181">
        <w:rPr>
          <w:rFonts w:ascii="Leelawadee UI" w:hAnsi="Leelawadee UI" w:cs="Leelawadee UI"/>
          <w:b/>
          <w:bCs/>
          <w:color w:val="0000FF"/>
        </w:rPr>
        <w:t>6</w:t>
      </w:r>
      <w:r w:rsidRPr="00E801C2">
        <w:rPr>
          <w:rFonts w:ascii="Leelawadee UI" w:hAnsi="Leelawadee UI" w:cs="Leelawadee UI"/>
          <w:color w:val="000000"/>
          <w:spacing w:val="-2"/>
        </w:rPr>
        <w:t>.  The Board of Education reserves the right to extend this contract, under</w:t>
      </w:r>
      <w:r w:rsidRPr="00E801C2">
        <w:rPr>
          <w:rFonts w:ascii="Leelawadee UI" w:hAnsi="Leelawadee UI" w:cs="Leelawadee UI"/>
          <w:color w:val="000000"/>
        </w:rPr>
        <w:t xml:space="preserve"> the same terms and conditions,</w:t>
      </w:r>
      <w:r w:rsidRPr="00E801C2">
        <w:rPr>
          <w:rFonts w:ascii="Leelawadee UI" w:hAnsi="Leelawadee UI" w:cs="Leelawadee UI"/>
          <w:color w:val="000000"/>
          <w:spacing w:val="-2"/>
        </w:rPr>
        <w:t xml:space="preserve"> for </w:t>
      </w:r>
      <w:r w:rsidRPr="00A07810">
        <w:rPr>
          <w:rFonts w:ascii="Leelawadee UI" w:hAnsi="Leelawadee UI" w:cs="Leelawadee UI"/>
          <w:color w:val="000000"/>
          <w:spacing w:val="-2"/>
        </w:rPr>
        <w:t>two additional twelve-month periods (</w:t>
      </w:r>
      <w:r w:rsidR="000325FC">
        <w:rPr>
          <w:rFonts w:ascii="Leelawadee UI" w:hAnsi="Leelawadee UI" w:cs="Leelawadee UI"/>
          <w:color w:val="000000"/>
          <w:spacing w:val="-2"/>
        </w:rPr>
        <w:t xml:space="preserve">August </w:t>
      </w:r>
      <w:r w:rsidR="00DC02B1">
        <w:rPr>
          <w:rFonts w:ascii="Leelawadee UI" w:hAnsi="Leelawadee UI" w:cs="Leelawadee UI"/>
          <w:color w:val="000000"/>
          <w:spacing w:val="-2"/>
        </w:rPr>
        <w:t>1-</w:t>
      </w:r>
      <w:r w:rsidR="0046379F">
        <w:rPr>
          <w:rFonts w:ascii="Leelawadee UI" w:hAnsi="Leelawadee UI" w:cs="Leelawadee UI"/>
          <w:color w:val="000000"/>
          <w:spacing w:val="-2"/>
        </w:rPr>
        <w:t>Ju</w:t>
      </w:r>
      <w:r w:rsidR="000325FC">
        <w:rPr>
          <w:rFonts w:ascii="Leelawadee UI" w:hAnsi="Leelawadee UI" w:cs="Leelawadee UI"/>
          <w:color w:val="000000"/>
          <w:spacing w:val="-2"/>
        </w:rPr>
        <w:t>ly</w:t>
      </w:r>
      <w:r w:rsidR="0046379F">
        <w:rPr>
          <w:rFonts w:ascii="Leelawadee UI" w:hAnsi="Leelawadee UI" w:cs="Leelawadee UI"/>
          <w:color w:val="000000"/>
          <w:spacing w:val="-2"/>
        </w:rPr>
        <w:t xml:space="preserve"> 3</w:t>
      </w:r>
      <w:r w:rsidR="000325FC">
        <w:rPr>
          <w:rFonts w:ascii="Leelawadee UI" w:hAnsi="Leelawadee UI" w:cs="Leelawadee UI"/>
          <w:color w:val="000000"/>
          <w:spacing w:val="-2"/>
        </w:rPr>
        <w:t>1</w:t>
      </w:r>
      <w:r w:rsidRPr="00A07810">
        <w:rPr>
          <w:rFonts w:ascii="Leelawadee UI" w:hAnsi="Leelawadee UI" w:cs="Leelawadee UI"/>
          <w:color w:val="000000"/>
          <w:spacing w:val="-2"/>
        </w:rPr>
        <w:t xml:space="preserve">).  </w:t>
      </w:r>
      <w:r w:rsidRPr="00A07810">
        <w:rPr>
          <w:rFonts w:ascii="Leelawadee UI" w:hAnsi="Leelawadee UI" w:cs="Leelawadee UI"/>
          <w:color w:val="000000"/>
        </w:rPr>
        <w:t xml:space="preserve">This contract may be terminated at the end of either of the first two 12-month periods by notice in writing given by either party to the other at least 60 calendar days prior to end of </w:t>
      </w:r>
      <w:proofErr w:type="gramStart"/>
      <w:r w:rsidRPr="00A07810">
        <w:rPr>
          <w:rFonts w:ascii="Leelawadee UI" w:hAnsi="Leelawadee UI" w:cs="Leelawadee UI"/>
          <w:color w:val="000000"/>
        </w:rPr>
        <w:t>contract</w:t>
      </w:r>
      <w:proofErr w:type="gramEnd"/>
      <w:r w:rsidRPr="00A07810">
        <w:rPr>
          <w:rFonts w:ascii="Leelawadee UI" w:hAnsi="Leelawadee UI" w:cs="Leelawadee UI"/>
          <w:color w:val="000000"/>
        </w:rPr>
        <w:t xml:space="preserve"> period.  </w:t>
      </w:r>
    </w:p>
    <w:p w14:paraId="5F72774E" w14:textId="77777777" w:rsidR="00E801C2" w:rsidRPr="00E801C2" w:rsidRDefault="00E801C2" w:rsidP="00E801C2">
      <w:pPr>
        <w:rPr>
          <w:rFonts w:ascii="Leelawadee UI" w:hAnsi="Leelawadee UI" w:cs="Leelawadee UI"/>
          <w:color w:val="000000"/>
        </w:rPr>
      </w:pPr>
    </w:p>
    <w:p w14:paraId="4557CD91" w14:textId="77777777" w:rsidR="00E801C2" w:rsidRPr="00E801C2" w:rsidRDefault="00E801C2" w:rsidP="00E801C2">
      <w:pPr>
        <w:rPr>
          <w:rFonts w:ascii="Leelawadee UI" w:hAnsi="Leelawadee UI" w:cs="Leelawadee UI"/>
          <w:b/>
          <w:bCs/>
          <w:color w:val="000000"/>
        </w:rPr>
      </w:pPr>
      <w:r w:rsidRPr="00E801C2">
        <w:rPr>
          <w:rFonts w:ascii="Leelawadee UI" w:hAnsi="Leelawadee UI" w:cs="Leelawadee UI"/>
          <w:b/>
          <w:bCs/>
          <w:color w:val="000000"/>
        </w:rPr>
        <w:t>ASSIGNMENT</w:t>
      </w:r>
    </w:p>
    <w:p w14:paraId="54761289" w14:textId="77777777" w:rsidR="00E801C2" w:rsidRPr="00E801C2" w:rsidRDefault="00E801C2" w:rsidP="00E801C2">
      <w:pPr>
        <w:jc w:val="both"/>
        <w:rPr>
          <w:rFonts w:ascii="Leelawadee UI" w:hAnsi="Leelawadee UI" w:cs="Leelawadee UI"/>
          <w:color w:val="000000"/>
        </w:rPr>
      </w:pPr>
      <w:r w:rsidRPr="00E801C2">
        <w:rPr>
          <w:rFonts w:ascii="Leelawadee UI" w:hAnsi="Leelawadee UI" w:cs="Leelawadee UI"/>
          <w:color w:val="000000"/>
        </w:rPr>
        <w:t xml:space="preserve">It shall be the responsibility of the bidder to be fully informed as to the number and distance between locations of </w:t>
      </w:r>
      <w:r w:rsidRPr="00E801C2">
        <w:rPr>
          <w:rFonts w:ascii="Leelawadee UI" w:hAnsi="Leelawadee UI" w:cs="Leelawadee UI"/>
          <w:color w:val="000000"/>
        </w:rPr>
        <w:lastRenderedPageBreak/>
        <w:t xml:space="preserve">the school sites. This will be of vital importance to </w:t>
      </w:r>
      <w:proofErr w:type="gramStart"/>
      <w:r w:rsidRPr="00E801C2">
        <w:rPr>
          <w:rFonts w:ascii="Leelawadee UI" w:hAnsi="Leelawadee UI" w:cs="Leelawadee UI"/>
          <w:color w:val="000000"/>
        </w:rPr>
        <w:t>assure</w:t>
      </w:r>
      <w:proofErr w:type="gramEnd"/>
      <w:r w:rsidRPr="00E801C2">
        <w:rPr>
          <w:rFonts w:ascii="Leelawadee UI" w:hAnsi="Leelawadee UI" w:cs="Leelawadee UI"/>
          <w:color w:val="000000"/>
        </w:rPr>
        <w:t xml:space="preserve"> the required scheduled deliveries.  The successful bidder shall not sub-contract, assign, transfer, convey, sublet, or otherwise dispose of this contract, or of any or </w:t>
      </w:r>
      <w:proofErr w:type="gramStart"/>
      <w:r w:rsidRPr="00E801C2">
        <w:rPr>
          <w:rFonts w:ascii="Leelawadee UI" w:hAnsi="Leelawadee UI" w:cs="Leelawadee UI"/>
          <w:color w:val="000000"/>
        </w:rPr>
        <w:t>all of</w:t>
      </w:r>
      <w:proofErr w:type="gramEnd"/>
      <w:r w:rsidRPr="00E801C2">
        <w:rPr>
          <w:rFonts w:ascii="Leelawadee UI" w:hAnsi="Leelawadee UI" w:cs="Leelawadee UI"/>
          <w:color w:val="000000"/>
        </w:rPr>
        <w:t xml:space="preserve"> its rights, title, or interest therein, or its power to execute such contract to any person, firm, or corporation without prior written consent of the Board.</w:t>
      </w:r>
    </w:p>
    <w:p w14:paraId="50B1E9F6" w14:textId="77777777" w:rsidR="00E801C2" w:rsidRPr="00E801C2" w:rsidRDefault="00E801C2" w:rsidP="00E801C2">
      <w:pPr>
        <w:rPr>
          <w:rFonts w:ascii="Leelawadee UI" w:hAnsi="Leelawadee UI" w:cs="Leelawadee UI"/>
          <w:color w:val="000000"/>
        </w:rPr>
      </w:pPr>
    </w:p>
    <w:p w14:paraId="7E007949" w14:textId="039266F3" w:rsidR="00765DFC" w:rsidRDefault="00E801C2" w:rsidP="007A4706">
      <w:pPr>
        <w:jc w:val="both"/>
        <w:rPr>
          <w:rFonts w:ascii="Leelawadee UI" w:hAnsi="Leelawadee UI" w:cs="Leelawadee UI"/>
          <w:color w:val="000000"/>
        </w:rPr>
      </w:pPr>
      <w:r w:rsidRPr="00E801C2">
        <w:rPr>
          <w:rFonts w:ascii="Leelawadee UI" w:hAnsi="Leelawadee UI" w:cs="Leelawadee UI"/>
          <w:color w:val="000000"/>
        </w:rPr>
        <w:t>Each bidder shall carefully examine the instructions to bidders, specifications, special conditions where listed, and the list of schools to be serviced.</w:t>
      </w:r>
    </w:p>
    <w:p w14:paraId="30F6FF63" w14:textId="77777777" w:rsidR="00A6702D" w:rsidRDefault="00A6702D" w:rsidP="00B977EE">
      <w:pPr>
        <w:rPr>
          <w:rFonts w:ascii="Leelawadee UI" w:hAnsi="Leelawadee UI" w:cs="Leelawadee UI"/>
          <w:b/>
          <w:bCs/>
          <w:color w:val="000000"/>
          <w:sz w:val="28"/>
          <w:szCs w:val="28"/>
        </w:rPr>
        <w:sectPr w:rsidR="00A6702D" w:rsidSect="004F5EB8">
          <w:footerReference w:type="default" r:id="rId23"/>
          <w:pgSz w:w="12240" w:h="15840" w:code="1"/>
          <w:pgMar w:top="720" w:right="1080" w:bottom="720" w:left="1080" w:header="504" w:footer="504" w:gutter="0"/>
          <w:pgNumType w:start="1"/>
          <w:cols w:space="720"/>
          <w:noEndnote/>
          <w:titlePg/>
          <w:docGrid w:linePitch="272"/>
        </w:sectPr>
      </w:pPr>
    </w:p>
    <w:p w14:paraId="756792BE" w14:textId="01D42CC9" w:rsidR="00765DFC" w:rsidRDefault="00097EA8" w:rsidP="00097EA8">
      <w:pPr>
        <w:jc w:val="center"/>
        <w:rPr>
          <w:rFonts w:ascii="Leelawadee UI" w:hAnsi="Leelawadee UI" w:cs="Leelawadee UI"/>
          <w:b/>
          <w:bCs/>
          <w:color w:val="000000"/>
          <w:sz w:val="28"/>
          <w:szCs w:val="28"/>
        </w:rPr>
      </w:pPr>
      <w:r w:rsidRPr="00097EA8">
        <w:rPr>
          <w:rFonts w:ascii="Leelawadee UI" w:hAnsi="Leelawadee UI" w:cs="Leelawadee UI"/>
          <w:b/>
          <w:bCs/>
          <w:color w:val="000000"/>
          <w:sz w:val="28"/>
          <w:szCs w:val="28"/>
        </w:rPr>
        <w:lastRenderedPageBreak/>
        <w:t>Vendor Certification</w:t>
      </w:r>
    </w:p>
    <w:p w14:paraId="3117362A" w14:textId="0F7FB091" w:rsidR="00511795" w:rsidRDefault="00511795" w:rsidP="00511795">
      <w:pPr>
        <w:rPr>
          <w:rFonts w:ascii="Leelawadee UI" w:hAnsi="Leelawadee UI" w:cs="Leelawadee UI"/>
          <w:b/>
          <w:bCs/>
          <w:color w:val="EE0000"/>
        </w:rPr>
      </w:pPr>
      <w:r>
        <w:rPr>
          <w:rFonts w:ascii="Leelawadee UI" w:hAnsi="Leelawadee UI" w:cs="Leelawadee UI"/>
          <w:b/>
          <w:bCs/>
          <w:color w:val="000000"/>
        </w:rPr>
        <w:t xml:space="preserve">Bid: </w:t>
      </w:r>
      <w:r>
        <w:rPr>
          <w:rFonts w:ascii="Leelawadee UI" w:hAnsi="Leelawadee UI" w:cs="Leelawadee UI"/>
          <w:color w:val="000000"/>
        </w:rPr>
        <w:t>Produce 2025</w:t>
      </w:r>
      <w:r w:rsidR="00800201">
        <w:rPr>
          <w:rFonts w:ascii="Leelawadee UI" w:hAnsi="Leelawadee UI" w:cs="Leelawadee UI"/>
          <w:color w:val="000000"/>
        </w:rPr>
        <w:tab/>
      </w:r>
      <w:r w:rsidR="00800201">
        <w:rPr>
          <w:rFonts w:ascii="Leelawadee UI" w:hAnsi="Leelawadee UI" w:cs="Leelawadee UI"/>
          <w:color w:val="000000"/>
        </w:rPr>
        <w:tab/>
      </w:r>
      <w:r w:rsidR="00800201">
        <w:rPr>
          <w:rFonts w:ascii="Leelawadee UI" w:hAnsi="Leelawadee UI" w:cs="Leelawadee UI"/>
          <w:color w:val="000000"/>
        </w:rPr>
        <w:tab/>
      </w:r>
      <w:r w:rsidR="00800201">
        <w:rPr>
          <w:rFonts w:ascii="Leelawadee UI" w:hAnsi="Leelawadee UI" w:cs="Leelawadee UI"/>
          <w:color w:val="000000"/>
        </w:rPr>
        <w:tab/>
      </w:r>
      <w:r w:rsidR="00800201">
        <w:rPr>
          <w:rFonts w:ascii="Leelawadee UI" w:hAnsi="Leelawadee UI" w:cs="Leelawadee UI"/>
          <w:color w:val="000000"/>
        </w:rPr>
        <w:tab/>
      </w:r>
      <w:r w:rsidR="00800201">
        <w:rPr>
          <w:rFonts w:ascii="Leelawadee UI" w:hAnsi="Leelawadee UI" w:cs="Leelawadee UI"/>
          <w:color w:val="000000"/>
        </w:rPr>
        <w:tab/>
      </w:r>
      <w:r w:rsidR="00800201">
        <w:rPr>
          <w:rFonts w:ascii="Leelawadee UI" w:hAnsi="Leelawadee UI" w:cs="Leelawadee UI"/>
          <w:color w:val="000000"/>
        </w:rPr>
        <w:tab/>
      </w:r>
      <w:r w:rsidR="000C29A3">
        <w:rPr>
          <w:rFonts w:ascii="Leelawadee UI" w:hAnsi="Leelawadee UI" w:cs="Leelawadee UI"/>
          <w:color w:val="000000"/>
        </w:rPr>
        <w:tab/>
      </w:r>
      <w:r w:rsidR="000C29A3">
        <w:rPr>
          <w:rFonts w:ascii="Leelawadee UI" w:hAnsi="Leelawadee UI" w:cs="Leelawadee UI"/>
          <w:color w:val="000000"/>
        </w:rPr>
        <w:tab/>
      </w:r>
      <w:r w:rsidR="000C29A3">
        <w:rPr>
          <w:rFonts w:ascii="Leelawadee UI" w:hAnsi="Leelawadee UI" w:cs="Leelawadee UI"/>
          <w:color w:val="000000"/>
        </w:rPr>
        <w:tab/>
      </w:r>
      <w:r w:rsidR="000C29A3">
        <w:rPr>
          <w:rFonts w:ascii="Leelawadee UI" w:hAnsi="Leelawadee UI" w:cs="Leelawadee UI"/>
          <w:color w:val="000000"/>
        </w:rPr>
        <w:tab/>
      </w:r>
      <w:r w:rsidR="000C29A3">
        <w:rPr>
          <w:rFonts w:ascii="Leelawadee UI" w:hAnsi="Leelawadee UI" w:cs="Leelawadee UI"/>
          <w:color w:val="000000"/>
        </w:rPr>
        <w:tab/>
      </w:r>
      <w:r w:rsidR="000C29A3">
        <w:rPr>
          <w:rFonts w:ascii="Leelawadee UI" w:hAnsi="Leelawadee UI" w:cs="Leelawadee UI"/>
          <w:color w:val="000000"/>
        </w:rPr>
        <w:tab/>
      </w:r>
      <w:r w:rsidR="00800201">
        <w:rPr>
          <w:rFonts w:ascii="Leelawadee UI" w:hAnsi="Leelawadee UI" w:cs="Leelawadee UI"/>
          <w:b/>
          <w:bCs/>
          <w:color w:val="EE0000"/>
        </w:rPr>
        <w:t>Due: June 2</w:t>
      </w:r>
      <w:r w:rsidR="005E3EAB">
        <w:rPr>
          <w:rFonts w:ascii="Leelawadee UI" w:hAnsi="Leelawadee UI" w:cs="Leelawadee UI"/>
          <w:b/>
          <w:bCs/>
          <w:color w:val="EE0000"/>
        </w:rPr>
        <w:t>6</w:t>
      </w:r>
      <w:r w:rsidR="00800201">
        <w:rPr>
          <w:rFonts w:ascii="Leelawadee UI" w:hAnsi="Leelawadee UI" w:cs="Leelawadee UI"/>
          <w:b/>
          <w:bCs/>
          <w:color w:val="EE0000"/>
        </w:rPr>
        <w:t>, 2025 @ 1</w:t>
      </w:r>
      <w:r w:rsidR="005E3EAB">
        <w:rPr>
          <w:rFonts w:ascii="Leelawadee UI" w:hAnsi="Leelawadee UI" w:cs="Leelawadee UI"/>
          <w:b/>
          <w:bCs/>
          <w:color w:val="EE0000"/>
        </w:rPr>
        <w:t>0</w:t>
      </w:r>
      <w:r w:rsidR="00800201">
        <w:rPr>
          <w:rFonts w:ascii="Leelawadee UI" w:hAnsi="Leelawadee UI" w:cs="Leelawadee UI"/>
          <w:b/>
          <w:bCs/>
          <w:color w:val="EE0000"/>
        </w:rPr>
        <w:t>:00 am</w:t>
      </w:r>
    </w:p>
    <w:p w14:paraId="730FFDA9" w14:textId="77777777" w:rsidR="000C29A3" w:rsidRDefault="000C29A3" w:rsidP="00511795">
      <w:pPr>
        <w:rPr>
          <w:rFonts w:ascii="Leelawadee UI" w:hAnsi="Leelawadee UI" w:cs="Leelawadee UI"/>
          <w:b/>
          <w:bCs/>
          <w:color w:val="EE0000"/>
        </w:rPr>
      </w:pPr>
    </w:p>
    <w:p w14:paraId="1EEF8CE8" w14:textId="4D6C5A5D" w:rsidR="006B15DE" w:rsidRDefault="006B15DE" w:rsidP="00511795">
      <w:pPr>
        <w:rPr>
          <w:rFonts w:ascii="Leelawadee UI" w:hAnsi="Leelawadee UI" w:cs="Leelawadee UI"/>
          <w:sz w:val="18"/>
          <w:szCs w:val="18"/>
        </w:rPr>
      </w:pPr>
      <w:r w:rsidRPr="00680B8D">
        <w:rPr>
          <w:rFonts w:ascii="Leelawadee UI" w:hAnsi="Leelawadee UI" w:cs="Leelawadee UI"/>
          <w:sz w:val="18"/>
          <w:szCs w:val="18"/>
        </w:rPr>
        <w:t xml:space="preserve">In compliance with the Invitation to Bid, the undersigned </w:t>
      </w:r>
      <w:proofErr w:type="gramStart"/>
      <w:r w:rsidRPr="00680B8D">
        <w:rPr>
          <w:rFonts w:ascii="Leelawadee UI" w:hAnsi="Leelawadee UI" w:cs="Leelawadee UI"/>
          <w:sz w:val="18"/>
          <w:szCs w:val="18"/>
        </w:rPr>
        <w:t>proposes</w:t>
      </w:r>
      <w:proofErr w:type="gramEnd"/>
      <w:r w:rsidRPr="00680B8D">
        <w:rPr>
          <w:rFonts w:ascii="Leelawadee UI" w:hAnsi="Leelawadee UI" w:cs="Leelawadee UI"/>
          <w:sz w:val="18"/>
          <w:szCs w:val="18"/>
        </w:rPr>
        <w:t xml:space="preserve"> to provide</w:t>
      </w:r>
      <w:r w:rsidR="00B01E62">
        <w:rPr>
          <w:rFonts w:ascii="Leelawadee UI" w:hAnsi="Leelawadee UI" w:cs="Leelawadee UI"/>
          <w:sz w:val="18"/>
          <w:szCs w:val="18"/>
        </w:rPr>
        <w:t xml:space="preserve"> and deliver the items </w:t>
      </w:r>
      <w:proofErr w:type="gramStart"/>
      <w:r w:rsidR="00B01E62">
        <w:rPr>
          <w:rFonts w:ascii="Leelawadee UI" w:hAnsi="Leelawadee UI" w:cs="Leelawadee UI"/>
          <w:sz w:val="18"/>
          <w:szCs w:val="18"/>
        </w:rPr>
        <w:t xml:space="preserve">specified </w:t>
      </w:r>
      <w:r w:rsidR="00B92123">
        <w:rPr>
          <w:rFonts w:ascii="Leelawadee UI" w:hAnsi="Leelawadee UI" w:cs="Leelawadee UI"/>
          <w:sz w:val="18"/>
          <w:szCs w:val="18"/>
        </w:rPr>
        <w:t xml:space="preserve"> at</w:t>
      </w:r>
      <w:proofErr w:type="gramEnd"/>
      <w:r w:rsidR="00B92123">
        <w:rPr>
          <w:rFonts w:ascii="Leelawadee UI" w:hAnsi="Leelawadee UI" w:cs="Leelawadee UI"/>
          <w:sz w:val="18"/>
          <w:szCs w:val="18"/>
        </w:rPr>
        <w:t xml:space="preserve"> the price shown. </w:t>
      </w:r>
      <w:r w:rsidR="002A47F4">
        <w:rPr>
          <w:rFonts w:ascii="Leelawadee UI" w:hAnsi="Leelawadee UI" w:cs="Leelawadee UI"/>
          <w:sz w:val="18"/>
          <w:szCs w:val="18"/>
        </w:rPr>
        <w:t xml:space="preserve"> </w:t>
      </w:r>
    </w:p>
    <w:p w14:paraId="7D966ED7" w14:textId="77777777" w:rsidR="00F97FB4" w:rsidRPr="00A83134" w:rsidRDefault="00F97FB4" w:rsidP="00511795">
      <w:pPr>
        <w:rPr>
          <w:rFonts w:ascii="Leelawadee UI" w:hAnsi="Leelawadee UI" w:cs="Leelawadee UI"/>
        </w:rPr>
      </w:pPr>
    </w:p>
    <w:tbl>
      <w:tblPr>
        <w:tblW w:w="14775" w:type="dxa"/>
        <w:tblLook w:val="04A0" w:firstRow="1" w:lastRow="0" w:firstColumn="1" w:lastColumn="0" w:noHBand="0" w:noVBand="1"/>
      </w:tblPr>
      <w:tblGrid>
        <w:gridCol w:w="439"/>
        <w:gridCol w:w="4880"/>
        <w:gridCol w:w="1040"/>
        <w:gridCol w:w="220"/>
        <w:gridCol w:w="1106"/>
        <w:gridCol w:w="290"/>
        <w:gridCol w:w="1060"/>
        <w:gridCol w:w="120"/>
        <w:gridCol w:w="1300"/>
        <w:gridCol w:w="155"/>
        <w:gridCol w:w="81"/>
        <w:gridCol w:w="1269"/>
        <w:gridCol w:w="2815"/>
      </w:tblGrid>
      <w:tr w:rsidR="00A21C7D" w:rsidRPr="00A83134" w14:paraId="59B73629" w14:textId="77777777" w:rsidTr="00FE2BFC">
        <w:trPr>
          <w:trHeight w:val="342"/>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1BAFF" w14:textId="77777777" w:rsidR="002D2886" w:rsidRPr="002D2886" w:rsidRDefault="002D2886" w:rsidP="002D2886">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w:t>
            </w:r>
          </w:p>
        </w:tc>
        <w:tc>
          <w:tcPr>
            <w:tcW w:w="4880" w:type="dxa"/>
            <w:tcBorders>
              <w:top w:val="single" w:sz="8" w:space="0" w:color="auto"/>
              <w:left w:val="nil"/>
              <w:bottom w:val="single" w:sz="8" w:space="0" w:color="auto"/>
              <w:right w:val="single" w:sz="8" w:space="0" w:color="auto"/>
            </w:tcBorders>
            <w:shd w:val="clear" w:color="auto" w:fill="auto"/>
            <w:noWrap/>
            <w:vAlign w:val="bottom"/>
            <w:hideMark/>
          </w:tcPr>
          <w:p w14:paraId="0DCF8DA6" w14:textId="77777777" w:rsidR="002D2886" w:rsidRPr="002D2886" w:rsidRDefault="002D2886" w:rsidP="002D2886">
            <w:pPr>
              <w:widowControl/>
              <w:overflowPunct/>
              <w:autoSpaceDE/>
              <w:autoSpaceDN/>
              <w:adjustRightInd/>
              <w:textAlignment w:val="auto"/>
              <w:rPr>
                <w:rFonts w:ascii="Arial" w:hAnsi="Arial" w:cs="Arial"/>
                <w:b/>
                <w:bCs/>
                <w:i/>
                <w:iCs/>
                <w:kern w:val="0"/>
                <w:u w:val="single"/>
              </w:rPr>
            </w:pPr>
            <w:r w:rsidRPr="002D2886">
              <w:rPr>
                <w:rFonts w:ascii="Arial" w:hAnsi="Arial" w:cs="Arial"/>
                <w:b/>
                <w:bCs/>
                <w:i/>
                <w:iCs/>
                <w:kern w:val="0"/>
                <w:u w:val="single"/>
              </w:rPr>
              <w:t>Item Description</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hideMark/>
          </w:tcPr>
          <w:p w14:paraId="6E79D7F1" w14:textId="77777777" w:rsidR="002D2886" w:rsidRPr="002D2886" w:rsidRDefault="002D2886" w:rsidP="002D2886">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Bid Unit</w:t>
            </w:r>
          </w:p>
        </w:tc>
        <w:tc>
          <w:tcPr>
            <w:tcW w:w="1106" w:type="dxa"/>
            <w:tcBorders>
              <w:top w:val="single" w:sz="8" w:space="0" w:color="auto"/>
              <w:left w:val="nil"/>
              <w:bottom w:val="single" w:sz="8" w:space="0" w:color="auto"/>
              <w:right w:val="single" w:sz="8" w:space="0" w:color="auto"/>
            </w:tcBorders>
            <w:shd w:val="clear" w:color="auto" w:fill="auto"/>
            <w:vAlign w:val="bottom"/>
            <w:hideMark/>
          </w:tcPr>
          <w:p w14:paraId="535E330F" w14:textId="77777777" w:rsidR="002D2886" w:rsidRPr="002D2886" w:rsidRDefault="002D2886" w:rsidP="002D2886">
            <w:pPr>
              <w:widowControl/>
              <w:overflowPunct/>
              <w:autoSpaceDE/>
              <w:autoSpaceDN/>
              <w:adjustRightInd/>
              <w:jc w:val="center"/>
              <w:textAlignment w:val="auto"/>
              <w:rPr>
                <w:rFonts w:ascii="Arial" w:hAnsi="Arial" w:cs="Arial"/>
                <w:i/>
                <w:iCs/>
                <w:kern w:val="0"/>
              </w:rPr>
            </w:pPr>
            <w:r w:rsidRPr="002D2886">
              <w:rPr>
                <w:rFonts w:ascii="Arial" w:hAnsi="Arial" w:cs="Arial"/>
                <w:i/>
                <w:iCs/>
                <w:kern w:val="0"/>
              </w:rPr>
              <w:t>Estimated</w:t>
            </w:r>
            <w:r w:rsidRPr="002D2886">
              <w:rPr>
                <w:rFonts w:ascii="Arial" w:hAnsi="Arial" w:cs="Arial"/>
                <w:i/>
                <w:iCs/>
                <w:kern w:val="0"/>
              </w:rPr>
              <w:br/>
              <w:t>Quantity</w:t>
            </w:r>
          </w:p>
        </w:tc>
        <w:tc>
          <w:tcPr>
            <w:tcW w:w="1350" w:type="dxa"/>
            <w:gridSpan w:val="2"/>
            <w:tcBorders>
              <w:top w:val="single" w:sz="8" w:space="0" w:color="auto"/>
              <w:left w:val="nil"/>
              <w:bottom w:val="single" w:sz="8" w:space="0" w:color="auto"/>
              <w:right w:val="single" w:sz="8" w:space="0" w:color="auto"/>
            </w:tcBorders>
            <w:shd w:val="clear" w:color="auto" w:fill="auto"/>
            <w:vAlign w:val="bottom"/>
            <w:hideMark/>
          </w:tcPr>
          <w:p w14:paraId="5FD99FB0" w14:textId="77777777" w:rsidR="002D2886" w:rsidRPr="002D2886" w:rsidRDefault="002D2886" w:rsidP="002D2886">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Price</w:t>
            </w:r>
          </w:p>
        </w:tc>
        <w:tc>
          <w:tcPr>
            <w:tcW w:w="1575" w:type="dxa"/>
            <w:gridSpan w:val="3"/>
            <w:tcBorders>
              <w:top w:val="single" w:sz="8" w:space="0" w:color="auto"/>
              <w:left w:val="nil"/>
              <w:bottom w:val="single" w:sz="8" w:space="0" w:color="auto"/>
              <w:right w:val="single" w:sz="8" w:space="0" w:color="auto"/>
            </w:tcBorders>
            <w:shd w:val="clear" w:color="auto" w:fill="auto"/>
            <w:vAlign w:val="bottom"/>
            <w:hideMark/>
          </w:tcPr>
          <w:p w14:paraId="3AD00997" w14:textId="378B37D3" w:rsidR="002D2886" w:rsidRPr="002D2886" w:rsidRDefault="002D2886" w:rsidP="00CD3B26">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r w:rsidR="00FE2BFC">
              <w:rPr>
                <w:rFonts w:ascii="Arial" w:hAnsi="Arial" w:cs="Arial"/>
                <w:kern w:val="0"/>
                <w:u w:val="single"/>
              </w:rPr>
              <w:t>Fixed Service Fee</w:t>
            </w: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hideMark/>
          </w:tcPr>
          <w:p w14:paraId="5A0CB9D9" w14:textId="789B63FD" w:rsidR="002D2886" w:rsidRPr="009F036C" w:rsidRDefault="009F036C" w:rsidP="002D2886">
            <w:pPr>
              <w:widowControl/>
              <w:overflowPunct/>
              <w:autoSpaceDE/>
              <w:autoSpaceDN/>
              <w:adjustRightInd/>
              <w:jc w:val="center"/>
              <w:textAlignment w:val="auto"/>
              <w:rPr>
                <w:rFonts w:ascii="Arial" w:hAnsi="Arial" w:cs="Arial"/>
                <w:b/>
                <w:bCs/>
                <w:kern w:val="0"/>
                <w:u w:val="single"/>
              </w:rPr>
            </w:pPr>
            <w:r>
              <w:rPr>
                <w:rFonts w:ascii="Arial" w:hAnsi="Arial" w:cs="Arial"/>
                <w:b/>
                <w:bCs/>
                <w:kern w:val="0"/>
                <w:u w:val="single"/>
              </w:rPr>
              <w:t>TOTAL</w:t>
            </w:r>
          </w:p>
        </w:tc>
        <w:tc>
          <w:tcPr>
            <w:tcW w:w="2815" w:type="dxa"/>
            <w:tcBorders>
              <w:top w:val="single" w:sz="8" w:space="0" w:color="auto"/>
              <w:left w:val="nil"/>
              <w:bottom w:val="single" w:sz="8" w:space="0" w:color="auto"/>
              <w:right w:val="single" w:sz="8" w:space="0" w:color="auto"/>
            </w:tcBorders>
            <w:shd w:val="clear" w:color="auto" w:fill="auto"/>
            <w:vAlign w:val="bottom"/>
            <w:hideMark/>
          </w:tcPr>
          <w:p w14:paraId="3542AB6D" w14:textId="01228DAC" w:rsidR="002D2886" w:rsidRPr="002D2886" w:rsidRDefault="002D2886" w:rsidP="002D2886">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xml:space="preserve"> </w:t>
            </w:r>
            <w:r w:rsidR="009F036C">
              <w:rPr>
                <w:rFonts w:ascii="Arial" w:hAnsi="Arial" w:cs="Arial"/>
                <w:b/>
                <w:bCs/>
                <w:i/>
                <w:iCs/>
                <w:kern w:val="0"/>
                <w:u w:val="single"/>
              </w:rPr>
              <w:t xml:space="preserve">Unit Size - </w:t>
            </w:r>
            <w:r w:rsidRPr="002D2886">
              <w:rPr>
                <w:rFonts w:ascii="Arial" w:hAnsi="Arial" w:cs="Arial"/>
                <w:b/>
                <w:bCs/>
                <w:i/>
                <w:iCs/>
                <w:kern w:val="0"/>
                <w:u w:val="single"/>
              </w:rPr>
              <w:t xml:space="preserve">Local Product </w:t>
            </w:r>
          </w:p>
        </w:tc>
      </w:tr>
      <w:tr w:rsidR="00703C0B" w:rsidRPr="00A83134" w14:paraId="13D35769" w14:textId="77777777" w:rsidTr="00FE2BFC">
        <w:trPr>
          <w:trHeight w:val="6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4A59A42"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w:t>
            </w:r>
          </w:p>
        </w:tc>
        <w:tc>
          <w:tcPr>
            <w:tcW w:w="4880" w:type="dxa"/>
            <w:tcBorders>
              <w:top w:val="nil"/>
              <w:left w:val="nil"/>
              <w:bottom w:val="single" w:sz="8" w:space="0" w:color="auto"/>
              <w:right w:val="single" w:sz="8" w:space="0" w:color="auto"/>
            </w:tcBorders>
            <w:shd w:val="clear" w:color="auto" w:fill="auto"/>
            <w:noWrap/>
            <w:vAlign w:val="bottom"/>
            <w:hideMark/>
          </w:tcPr>
          <w:p w14:paraId="401BCE3D" w14:textId="77777777" w:rsidR="00703C0B" w:rsidRPr="002D2886" w:rsidRDefault="00703C0B" w:rsidP="00703C0B">
            <w:pPr>
              <w:widowControl/>
              <w:overflowPunct/>
              <w:autoSpaceDE/>
              <w:autoSpaceDN/>
              <w:adjustRightInd/>
              <w:textAlignment w:val="auto"/>
              <w:rPr>
                <w:rFonts w:ascii="Arial" w:hAnsi="Arial" w:cs="Arial"/>
                <w:kern w:val="0"/>
              </w:rPr>
            </w:pPr>
            <w:r w:rsidRPr="002D2886">
              <w:rPr>
                <w:rFonts w:ascii="Arial" w:hAnsi="Arial" w:cs="Arial"/>
                <w:kern w:val="0"/>
              </w:rPr>
              <w:t xml:space="preserve">Apples, Fuji, 113 </w:t>
            </w:r>
            <w:proofErr w:type="spellStart"/>
            <w:r w:rsidRPr="002D2886">
              <w:rPr>
                <w:rFonts w:ascii="Arial" w:hAnsi="Arial" w:cs="Arial"/>
                <w:kern w:val="0"/>
              </w:rPr>
              <w:t>ct</w:t>
            </w:r>
            <w:proofErr w:type="spellEnd"/>
            <w:r w:rsidRPr="002D2886">
              <w:rPr>
                <w:rFonts w:ascii="Arial" w:hAnsi="Arial" w:cs="Arial"/>
                <w:kern w:val="0"/>
              </w:rPr>
              <w:t>, U.S. Fancy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5C3C218" w14:textId="77777777" w:rsidR="00703C0B" w:rsidRPr="002D2886" w:rsidRDefault="00703C0B" w:rsidP="00703C0B">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vAlign w:val="bottom"/>
            <w:hideMark/>
          </w:tcPr>
          <w:p w14:paraId="41F9D495" w14:textId="02D0CD64" w:rsidR="00703C0B" w:rsidRPr="002D2886" w:rsidRDefault="00703C0B" w:rsidP="00703C0B">
            <w:pPr>
              <w:widowControl/>
              <w:overflowPunct/>
              <w:autoSpaceDE/>
              <w:autoSpaceDN/>
              <w:adjustRightInd/>
              <w:jc w:val="center"/>
              <w:textAlignment w:val="auto"/>
              <w:rPr>
                <w:rFonts w:ascii="Arial" w:hAnsi="Arial" w:cs="Arial"/>
                <w:i/>
                <w:iCs/>
                <w:kern w:val="0"/>
              </w:rPr>
            </w:pPr>
            <w:r>
              <w:rPr>
                <w:rFonts w:ascii="Arial" w:hAnsi="Arial" w:cs="Arial"/>
                <w:i/>
                <w:iCs/>
                <w:kern w:val="0"/>
              </w:rPr>
              <w:t>200</w:t>
            </w:r>
          </w:p>
        </w:tc>
        <w:tc>
          <w:tcPr>
            <w:tcW w:w="1350" w:type="dxa"/>
            <w:gridSpan w:val="2"/>
            <w:tcBorders>
              <w:top w:val="nil"/>
              <w:left w:val="nil"/>
              <w:bottom w:val="single" w:sz="8" w:space="0" w:color="auto"/>
              <w:right w:val="single" w:sz="8" w:space="0" w:color="auto"/>
            </w:tcBorders>
            <w:shd w:val="clear" w:color="auto" w:fill="auto"/>
            <w:hideMark/>
          </w:tcPr>
          <w:p w14:paraId="285D2502" w14:textId="3F688C3E" w:rsidR="00703C0B" w:rsidRPr="002D2886" w:rsidRDefault="00703C0B" w:rsidP="00703C0B">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vAlign w:val="bottom"/>
            <w:hideMark/>
          </w:tcPr>
          <w:p w14:paraId="18617F24" w14:textId="7391FBE3" w:rsidR="00703C0B" w:rsidRPr="002D2886" w:rsidRDefault="00703C0B" w:rsidP="00703C0B">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6F575181"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3DEC25F"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703C0B" w:rsidRPr="00A83134" w14:paraId="06F83750" w14:textId="77777777" w:rsidTr="00FE2BFC">
        <w:trPr>
          <w:trHeight w:val="3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DCD00A8"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w:t>
            </w:r>
          </w:p>
        </w:tc>
        <w:tc>
          <w:tcPr>
            <w:tcW w:w="4880" w:type="dxa"/>
            <w:tcBorders>
              <w:top w:val="nil"/>
              <w:left w:val="nil"/>
              <w:bottom w:val="single" w:sz="8" w:space="0" w:color="auto"/>
              <w:right w:val="single" w:sz="8" w:space="0" w:color="auto"/>
            </w:tcBorders>
            <w:shd w:val="clear" w:color="auto" w:fill="auto"/>
            <w:noWrap/>
            <w:vAlign w:val="bottom"/>
            <w:hideMark/>
          </w:tcPr>
          <w:p w14:paraId="2C9EF8A3" w14:textId="77777777" w:rsidR="00703C0B" w:rsidRPr="002D2886" w:rsidRDefault="00703C0B" w:rsidP="00703C0B">
            <w:pPr>
              <w:widowControl/>
              <w:overflowPunct/>
              <w:autoSpaceDE/>
              <w:autoSpaceDN/>
              <w:adjustRightInd/>
              <w:textAlignment w:val="auto"/>
              <w:rPr>
                <w:rFonts w:ascii="Arial" w:hAnsi="Arial" w:cs="Arial"/>
                <w:kern w:val="0"/>
              </w:rPr>
            </w:pPr>
            <w:r w:rsidRPr="002D2886">
              <w:rPr>
                <w:rFonts w:ascii="Arial" w:hAnsi="Arial" w:cs="Arial"/>
                <w:kern w:val="0"/>
              </w:rPr>
              <w:t xml:space="preserve">Apples, Gala, 113 </w:t>
            </w:r>
            <w:proofErr w:type="spellStart"/>
            <w:r w:rsidRPr="002D2886">
              <w:rPr>
                <w:rFonts w:ascii="Arial" w:hAnsi="Arial" w:cs="Arial"/>
                <w:kern w:val="0"/>
              </w:rPr>
              <w:t>ct</w:t>
            </w:r>
            <w:proofErr w:type="spellEnd"/>
            <w:r w:rsidRPr="002D2886">
              <w:rPr>
                <w:rFonts w:ascii="Arial" w:hAnsi="Arial" w:cs="Arial"/>
                <w:kern w:val="0"/>
              </w:rPr>
              <w:t>, U.S. Fancy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69B54341" w14:textId="77777777" w:rsidR="00703C0B" w:rsidRPr="002D2886" w:rsidRDefault="00703C0B" w:rsidP="00703C0B">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69E1FDBC" w14:textId="5E85CDB3" w:rsidR="00703C0B" w:rsidRPr="002D2886" w:rsidRDefault="00703C0B" w:rsidP="00703C0B">
            <w:pPr>
              <w:widowControl/>
              <w:overflowPunct/>
              <w:autoSpaceDE/>
              <w:autoSpaceDN/>
              <w:adjustRightInd/>
              <w:jc w:val="center"/>
              <w:textAlignment w:val="auto"/>
              <w:rPr>
                <w:rFonts w:ascii="Arial" w:hAnsi="Arial" w:cs="Arial"/>
                <w:kern w:val="0"/>
              </w:rPr>
            </w:pPr>
            <w:r>
              <w:rPr>
                <w:rFonts w:ascii="Arial" w:hAnsi="Arial" w:cs="Arial"/>
                <w:kern w:val="0"/>
              </w:rPr>
              <w:t>200</w:t>
            </w:r>
          </w:p>
        </w:tc>
        <w:tc>
          <w:tcPr>
            <w:tcW w:w="1350" w:type="dxa"/>
            <w:gridSpan w:val="2"/>
            <w:tcBorders>
              <w:top w:val="nil"/>
              <w:left w:val="nil"/>
              <w:bottom w:val="single" w:sz="8" w:space="0" w:color="auto"/>
              <w:right w:val="single" w:sz="8" w:space="0" w:color="auto"/>
            </w:tcBorders>
            <w:shd w:val="clear" w:color="auto" w:fill="auto"/>
            <w:hideMark/>
          </w:tcPr>
          <w:p w14:paraId="1DD00F6F" w14:textId="296290C7" w:rsidR="00703C0B" w:rsidRPr="002D2886" w:rsidRDefault="00703C0B" w:rsidP="00703C0B">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vAlign w:val="bottom"/>
            <w:hideMark/>
          </w:tcPr>
          <w:p w14:paraId="51ECCBA5" w14:textId="6345384E" w:rsidR="00703C0B" w:rsidRPr="002D2886" w:rsidRDefault="00703C0B" w:rsidP="00703C0B">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r w:rsidR="007A07BF">
              <w:rPr>
                <w:rFonts w:ascii="Arial" w:hAnsi="Arial" w:cs="Arial"/>
                <w:kern w:val="0"/>
                <w:u w:val="single"/>
              </w:rPr>
              <w:t>$</w:t>
            </w:r>
          </w:p>
        </w:tc>
        <w:tc>
          <w:tcPr>
            <w:tcW w:w="1350" w:type="dxa"/>
            <w:gridSpan w:val="2"/>
            <w:tcBorders>
              <w:top w:val="nil"/>
              <w:left w:val="nil"/>
              <w:bottom w:val="single" w:sz="8" w:space="0" w:color="auto"/>
              <w:right w:val="single" w:sz="8" w:space="0" w:color="auto"/>
            </w:tcBorders>
            <w:shd w:val="clear" w:color="auto" w:fill="auto"/>
            <w:vAlign w:val="bottom"/>
            <w:hideMark/>
          </w:tcPr>
          <w:p w14:paraId="044D6D3C"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96446AE"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C3F098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7B6EB11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w:t>
            </w:r>
          </w:p>
        </w:tc>
        <w:tc>
          <w:tcPr>
            <w:tcW w:w="4880" w:type="dxa"/>
            <w:tcBorders>
              <w:top w:val="nil"/>
              <w:left w:val="nil"/>
              <w:bottom w:val="single" w:sz="8" w:space="0" w:color="auto"/>
              <w:right w:val="single" w:sz="8" w:space="0" w:color="auto"/>
            </w:tcBorders>
            <w:shd w:val="clear" w:color="auto" w:fill="auto"/>
            <w:noWrap/>
            <w:vAlign w:val="bottom"/>
            <w:hideMark/>
          </w:tcPr>
          <w:p w14:paraId="608C553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Apples, Golden Delicious, 113-125 </w:t>
            </w:r>
            <w:proofErr w:type="spellStart"/>
            <w:r w:rsidRPr="002D2886">
              <w:rPr>
                <w:rFonts w:ascii="Arial" w:hAnsi="Arial" w:cs="Arial"/>
                <w:kern w:val="0"/>
              </w:rPr>
              <w:t>ct</w:t>
            </w:r>
            <w:proofErr w:type="spellEnd"/>
            <w:r w:rsidRPr="002D2886">
              <w:rPr>
                <w:rFonts w:ascii="Arial" w:hAnsi="Arial" w:cs="Arial"/>
                <w:kern w:val="0"/>
              </w:rPr>
              <w:t>, U.S. Fancy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2AEBA23"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0427944E" w14:textId="5357AFD7"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00</w:t>
            </w:r>
          </w:p>
        </w:tc>
        <w:tc>
          <w:tcPr>
            <w:tcW w:w="1350" w:type="dxa"/>
            <w:gridSpan w:val="2"/>
            <w:tcBorders>
              <w:top w:val="nil"/>
              <w:left w:val="nil"/>
              <w:bottom w:val="single" w:sz="8" w:space="0" w:color="auto"/>
              <w:right w:val="single" w:sz="8" w:space="0" w:color="auto"/>
            </w:tcBorders>
            <w:shd w:val="clear" w:color="auto" w:fill="auto"/>
            <w:hideMark/>
          </w:tcPr>
          <w:p w14:paraId="7D7121AB" w14:textId="7CCE4F9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82589D4" w14:textId="45F7403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5325908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325CD3A"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60D09C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95D699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w:t>
            </w:r>
          </w:p>
        </w:tc>
        <w:tc>
          <w:tcPr>
            <w:tcW w:w="4880" w:type="dxa"/>
            <w:tcBorders>
              <w:top w:val="nil"/>
              <w:left w:val="nil"/>
              <w:bottom w:val="single" w:sz="8" w:space="0" w:color="auto"/>
              <w:right w:val="single" w:sz="8" w:space="0" w:color="auto"/>
            </w:tcBorders>
            <w:shd w:val="clear" w:color="auto" w:fill="auto"/>
            <w:noWrap/>
            <w:vAlign w:val="bottom"/>
            <w:hideMark/>
          </w:tcPr>
          <w:p w14:paraId="6FA9A99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Apples, Red Delicious, 125 </w:t>
            </w:r>
            <w:proofErr w:type="spellStart"/>
            <w:r w:rsidRPr="002D2886">
              <w:rPr>
                <w:rFonts w:ascii="Arial" w:hAnsi="Arial" w:cs="Arial"/>
                <w:kern w:val="0"/>
              </w:rPr>
              <w:t>ct</w:t>
            </w:r>
            <w:proofErr w:type="spellEnd"/>
            <w:r w:rsidRPr="002D2886">
              <w:rPr>
                <w:rFonts w:ascii="Arial" w:hAnsi="Arial" w:cs="Arial"/>
                <w:kern w:val="0"/>
              </w:rPr>
              <w:t>, U.S. Fancy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ADCD65B"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651857AB" w14:textId="6794CFEC"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50</w:t>
            </w:r>
          </w:p>
        </w:tc>
        <w:tc>
          <w:tcPr>
            <w:tcW w:w="1350" w:type="dxa"/>
            <w:gridSpan w:val="2"/>
            <w:tcBorders>
              <w:top w:val="nil"/>
              <w:left w:val="nil"/>
              <w:bottom w:val="single" w:sz="8" w:space="0" w:color="auto"/>
              <w:right w:val="single" w:sz="8" w:space="0" w:color="auto"/>
            </w:tcBorders>
            <w:shd w:val="clear" w:color="auto" w:fill="auto"/>
            <w:hideMark/>
          </w:tcPr>
          <w:p w14:paraId="71E82990" w14:textId="62434E0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28F6F79" w14:textId="22492CA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3B4600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39D4DC1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D9282D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D3C9E1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w:t>
            </w:r>
          </w:p>
        </w:tc>
        <w:tc>
          <w:tcPr>
            <w:tcW w:w="4880" w:type="dxa"/>
            <w:tcBorders>
              <w:top w:val="nil"/>
              <w:left w:val="nil"/>
              <w:bottom w:val="single" w:sz="8" w:space="0" w:color="auto"/>
              <w:right w:val="single" w:sz="8" w:space="0" w:color="auto"/>
            </w:tcBorders>
            <w:shd w:val="clear" w:color="auto" w:fill="auto"/>
            <w:noWrap/>
            <w:vAlign w:val="bottom"/>
            <w:hideMark/>
          </w:tcPr>
          <w:p w14:paraId="098A865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Apples, Granny Smith, 113 </w:t>
            </w:r>
            <w:proofErr w:type="spellStart"/>
            <w:r w:rsidRPr="002D2886">
              <w:rPr>
                <w:rFonts w:ascii="Arial" w:hAnsi="Arial" w:cs="Arial"/>
                <w:kern w:val="0"/>
              </w:rPr>
              <w:t>ct</w:t>
            </w:r>
            <w:proofErr w:type="spellEnd"/>
            <w:r w:rsidRPr="002D2886">
              <w:rPr>
                <w:rFonts w:ascii="Arial" w:hAnsi="Arial" w:cs="Arial"/>
                <w:kern w:val="0"/>
              </w:rPr>
              <w:t>, U.S. Fancy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24FABB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657B6099" w14:textId="3D0D4609"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30</w:t>
            </w:r>
            <w:r w:rsidRPr="002D2886">
              <w:rPr>
                <w:rFonts w:ascii="Arial" w:hAnsi="Arial" w:cs="Arial"/>
                <w:kern w:val="0"/>
              </w:rPr>
              <w:t>0</w:t>
            </w:r>
          </w:p>
        </w:tc>
        <w:tc>
          <w:tcPr>
            <w:tcW w:w="1350" w:type="dxa"/>
            <w:gridSpan w:val="2"/>
            <w:tcBorders>
              <w:top w:val="nil"/>
              <w:left w:val="nil"/>
              <w:bottom w:val="single" w:sz="8" w:space="0" w:color="auto"/>
              <w:right w:val="single" w:sz="8" w:space="0" w:color="auto"/>
            </w:tcBorders>
            <w:shd w:val="clear" w:color="auto" w:fill="auto"/>
            <w:hideMark/>
          </w:tcPr>
          <w:p w14:paraId="4935B49C" w14:textId="11400B1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C5E9525" w14:textId="56C2961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438C896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1810467"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F25445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8B1438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w:t>
            </w:r>
          </w:p>
        </w:tc>
        <w:tc>
          <w:tcPr>
            <w:tcW w:w="4880" w:type="dxa"/>
            <w:tcBorders>
              <w:top w:val="nil"/>
              <w:left w:val="nil"/>
              <w:bottom w:val="single" w:sz="8" w:space="0" w:color="auto"/>
              <w:right w:val="single" w:sz="8" w:space="0" w:color="auto"/>
            </w:tcBorders>
            <w:shd w:val="clear" w:color="auto" w:fill="auto"/>
            <w:noWrap/>
            <w:vAlign w:val="bottom"/>
            <w:hideMark/>
          </w:tcPr>
          <w:p w14:paraId="13784872" w14:textId="77777777" w:rsidR="00620C84" w:rsidRPr="002D2886" w:rsidRDefault="00620C84" w:rsidP="00620C84">
            <w:pPr>
              <w:widowControl/>
              <w:overflowPunct/>
              <w:autoSpaceDE/>
              <w:autoSpaceDN/>
              <w:adjustRightInd/>
              <w:textAlignment w:val="auto"/>
              <w:rPr>
                <w:rFonts w:ascii="Arial" w:hAnsi="Arial" w:cs="Arial"/>
                <w:kern w:val="0"/>
                <w:lang w:val="pt-BR"/>
              </w:rPr>
            </w:pPr>
            <w:r w:rsidRPr="002D2886">
              <w:rPr>
                <w:rFonts w:ascii="Arial" w:hAnsi="Arial" w:cs="Arial"/>
                <w:kern w:val="0"/>
                <w:lang w:val="pt-BR"/>
              </w:rPr>
              <w:t xml:space="preserve">Bananas, </w:t>
            </w:r>
            <w:proofErr w:type="spellStart"/>
            <w:r w:rsidRPr="002D2886">
              <w:rPr>
                <w:rFonts w:ascii="Arial" w:hAnsi="Arial" w:cs="Arial"/>
                <w:kern w:val="0"/>
                <w:lang w:val="pt-BR"/>
              </w:rPr>
              <w:t>medium</w:t>
            </w:r>
            <w:proofErr w:type="spellEnd"/>
            <w:r w:rsidRPr="002D2886">
              <w:rPr>
                <w:rFonts w:ascii="Arial" w:hAnsi="Arial" w:cs="Arial"/>
                <w:kern w:val="0"/>
                <w:lang w:val="pt-BR"/>
              </w:rPr>
              <w:t xml:space="preserve"> </w:t>
            </w:r>
            <w:proofErr w:type="spellStart"/>
            <w:r w:rsidRPr="002D2886">
              <w:rPr>
                <w:rFonts w:ascii="Arial" w:hAnsi="Arial" w:cs="Arial"/>
                <w:kern w:val="0"/>
                <w:lang w:val="pt-BR"/>
              </w:rPr>
              <w:t>size</w:t>
            </w:r>
            <w:proofErr w:type="spellEnd"/>
            <w:r w:rsidRPr="002D2886">
              <w:rPr>
                <w:rFonts w:ascii="Arial" w:hAnsi="Arial" w:cs="Arial"/>
                <w:kern w:val="0"/>
                <w:lang w:val="pt-BR"/>
              </w:rPr>
              <w:t xml:space="preserve">, Premium </w:t>
            </w:r>
            <w:proofErr w:type="spellStart"/>
            <w:r w:rsidRPr="002D2886">
              <w:rPr>
                <w:rFonts w:ascii="Arial" w:hAnsi="Arial" w:cs="Arial"/>
                <w:kern w:val="0"/>
                <w:lang w:val="pt-BR"/>
              </w:rPr>
              <w:t>quality</w:t>
            </w:r>
            <w:proofErr w:type="spellEnd"/>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87FEBF3"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 Case</w:t>
            </w:r>
          </w:p>
        </w:tc>
        <w:tc>
          <w:tcPr>
            <w:tcW w:w="1106" w:type="dxa"/>
            <w:tcBorders>
              <w:top w:val="nil"/>
              <w:left w:val="nil"/>
              <w:bottom w:val="single" w:sz="8" w:space="0" w:color="auto"/>
              <w:right w:val="single" w:sz="8" w:space="0" w:color="auto"/>
            </w:tcBorders>
            <w:shd w:val="clear" w:color="auto" w:fill="auto"/>
            <w:noWrap/>
            <w:vAlign w:val="bottom"/>
            <w:hideMark/>
          </w:tcPr>
          <w:p w14:paraId="2E8B7509" w14:textId="5EE72E6E"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200</w:t>
            </w:r>
          </w:p>
        </w:tc>
        <w:tc>
          <w:tcPr>
            <w:tcW w:w="1350" w:type="dxa"/>
            <w:gridSpan w:val="2"/>
            <w:tcBorders>
              <w:top w:val="nil"/>
              <w:left w:val="nil"/>
              <w:bottom w:val="single" w:sz="8" w:space="0" w:color="auto"/>
              <w:right w:val="single" w:sz="8" w:space="0" w:color="auto"/>
            </w:tcBorders>
            <w:shd w:val="clear" w:color="auto" w:fill="auto"/>
            <w:hideMark/>
          </w:tcPr>
          <w:p w14:paraId="3715B71B" w14:textId="08CBC36B"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71E62AB" w14:textId="6EE9CA1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43BC2E7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550284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D548A3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3BAB73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7</w:t>
            </w:r>
          </w:p>
        </w:tc>
        <w:tc>
          <w:tcPr>
            <w:tcW w:w="4880" w:type="dxa"/>
            <w:tcBorders>
              <w:top w:val="nil"/>
              <w:left w:val="nil"/>
              <w:bottom w:val="single" w:sz="8" w:space="0" w:color="auto"/>
              <w:right w:val="single" w:sz="8" w:space="0" w:color="auto"/>
            </w:tcBorders>
            <w:shd w:val="clear" w:color="auto" w:fill="auto"/>
            <w:noWrap/>
            <w:vAlign w:val="bottom"/>
            <w:hideMark/>
          </w:tcPr>
          <w:p w14:paraId="4D126528"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Bananas, green, medium size, Premium quality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5BF9CA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 Case</w:t>
            </w:r>
          </w:p>
        </w:tc>
        <w:tc>
          <w:tcPr>
            <w:tcW w:w="1106" w:type="dxa"/>
            <w:tcBorders>
              <w:top w:val="nil"/>
              <w:left w:val="nil"/>
              <w:bottom w:val="single" w:sz="8" w:space="0" w:color="auto"/>
              <w:right w:val="single" w:sz="8" w:space="0" w:color="auto"/>
            </w:tcBorders>
            <w:shd w:val="clear" w:color="auto" w:fill="auto"/>
            <w:noWrap/>
            <w:vAlign w:val="bottom"/>
            <w:hideMark/>
          </w:tcPr>
          <w:p w14:paraId="32E891F3" w14:textId="27E22557"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100</w:t>
            </w:r>
          </w:p>
        </w:tc>
        <w:tc>
          <w:tcPr>
            <w:tcW w:w="1350" w:type="dxa"/>
            <w:gridSpan w:val="2"/>
            <w:tcBorders>
              <w:top w:val="nil"/>
              <w:left w:val="nil"/>
              <w:bottom w:val="single" w:sz="8" w:space="0" w:color="auto"/>
              <w:right w:val="single" w:sz="8" w:space="0" w:color="auto"/>
            </w:tcBorders>
            <w:shd w:val="clear" w:color="auto" w:fill="auto"/>
            <w:hideMark/>
          </w:tcPr>
          <w:p w14:paraId="1F33D95E" w14:textId="0C2931B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326A692" w14:textId="51E859D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1CD0E41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4CB10E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5248081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F475C7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8</w:t>
            </w:r>
          </w:p>
        </w:tc>
        <w:tc>
          <w:tcPr>
            <w:tcW w:w="4880" w:type="dxa"/>
            <w:tcBorders>
              <w:top w:val="nil"/>
              <w:left w:val="nil"/>
              <w:bottom w:val="single" w:sz="8" w:space="0" w:color="auto"/>
              <w:right w:val="single" w:sz="8" w:space="0" w:color="auto"/>
            </w:tcBorders>
            <w:shd w:val="clear" w:color="auto" w:fill="auto"/>
            <w:noWrap/>
            <w:vAlign w:val="bottom"/>
            <w:hideMark/>
          </w:tcPr>
          <w:p w14:paraId="2FB20337"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Grapes, Table, red seedless, U.S. Fancy, 18-20#</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B32163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2B8C2A6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200</w:t>
            </w:r>
          </w:p>
        </w:tc>
        <w:tc>
          <w:tcPr>
            <w:tcW w:w="1350" w:type="dxa"/>
            <w:gridSpan w:val="2"/>
            <w:tcBorders>
              <w:top w:val="nil"/>
              <w:left w:val="nil"/>
              <w:bottom w:val="single" w:sz="8" w:space="0" w:color="auto"/>
              <w:right w:val="single" w:sz="8" w:space="0" w:color="auto"/>
            </w:tcBorders>
            <w:shd w:val="clear" w:color="auto" w:fill="auto"/>
            <w:noWrap/>
            <w:hideMark/>
          </w:tcPr>
          <w:p w14:paraId="3B42AD9F" w14:textId="7ECA101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080B7333" w14:textId="475920C8"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noWrap/>
            <w:vAlign w:val="bottom"/>
            <w:hideMark/>
          </w:tcPr>
          <w:p w14:paraId="3A4F151D" w14:textId="77777777" w:rsidR="00620C84" w:rsidRPr="002D2886" w:rsidRDefault="00620C84" w:rsidP="00620C84">
            <w:pPr>
              <w:widowControl/>
              <w:overflowPunct/>
              <w:autoSpaceDE/>
              <w:autoSpaceDN/>
              <w:adjustRightInd/>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6E9CC1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6CDB34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06B43D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9</w:t>
            </w:r>
          </w:p>
        </w:tc>
        <w:tc>
          <w:tcPr>
            <w:tcW w:w="4880" w:type="dxa"/>
            <w:tcBorders>
              <w:top w:val="nil"/>
              <w:left w:val="nil"/>
              <w:bottom w:val="nil"/>
              <w:right w:val="nil"/>
            </w:tcBorders>
            <w:shd w:val="clear" w:color="auto" w:fill="auto"/>
            <w:noWrap/>
            <w:vAlign w:val="bottom"/>
            <w:hideMark/>
          </w:tcPr>
          <w:p w14:paraId="1E16F8CF"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Grapes, Table, green seedless, U.S. Fancy, 18-20#</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7253E54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178FCAF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100</w:t>
            </w:r>
          </w:p>
        </w:tc>
        <w:tc>
          <w:tcPr>
            <w:tcW w:w="1350" w:type="dxa"/>
            <w:gridSpan w:val="2"/>
            <w:tcBorders>
              <w:top w:val="nil"/>
              <w:left w:val="nil"/>
              <w:bottom w:val="single" w:sz="8" w:space="0" w:color="auto"/>
              <w:right w:val="single" w:sz="8" w:space="0" w:color="auto"/>
            </w:tcBorders>
            <w:shd w:val="clear" w:color="auto" w:fill="auto"/>
            <w:hideMark/>
          </w:tcPr>
          <w:p w14:paraId="0269DDB8" w14:textId="77B83D8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326B7E9D" w14:textId="079C567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60E50B4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4DEF77A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6F096C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C63AFC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10</w:t>
            </w:r>
          </w:p>
        </w:tc>
        <w:tc>
          <w:tcPr>
            <w:tcW w:w="4880" w:type="dxa"/>
            <w:tcBorders>
              <w:top w:val="single" w:sz="8" w:space="0" w:color="auto"/>
              <w:left w:val="nil"/>
              <w:bottom w:val="single" w:sz="8" w:space="0" w:color="auto"/>
              <w:right w:val="single" w:sz="8" w:space="0" w:color="auto"/>
            </w:tcBorders>
            <w:shd w:val="clear" w:color="auto" w:fill="auto"/>
            <w:noWrap/>
            <w:vAlign w:val="bottom"/>
            <w:hideMark/>
          </w:tcPr>
          <w:p w14:paraId="275BC21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Kiwifruit, 36 count per flat, U.S. Fancy and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6326AF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Flat</w:t>
            </w:r>
          </w:p>
        </w:tc>
        <w:tc>
          <w:tcPr>
            <w:tcW w:w="1106" w:type="dxa"/>
            <w:tcBorders>
              <w:top w:val="nil"/>
              <w:left w:val="nil"/>
              <w:bottom w:val="single" w:sz="8" w:space="0" w:color="auto"/>
              <w:right w:val="single" w:sz="8" w:space="0" w:color="auto"/>
            </w:tcBorders>
            <w:shd w:val="clear" w:color="auto" w:fill="auto"/>
            <w:noWrap/>
            <w:vAlign w:val="bottom"/>
            <w:hideMark/>
          </w:tcPr>
          <w:p w14:paraId="573E417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w:t>
            </w:r>
          </w:p>
        </w:tc>
        <w:tc>
          <w:tcPr>
            <w:tcW w:w="1350" w:type="dxa"/>
            <w:gridSpan w:val="2"/>
            <w:tcBorders>
              <w:top w:val="nil"/>
              <w:left w:val="nil"/>
              <w:bottom w:val="single" w:sz="8" w:space="0" w:color="auto"/>
              <w:right w:val="single" w:sz="8" w:space="0" w:color="auto"/>
            </w:tcBorders>
            <w:shd w:val="clear" w:color="auto" w:fill="auto"/>
            <w:hideMark/>
          </w:tcPr>
          <w:p w14:paraId="0A61A9B4" w14:textId="52DC5F4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FB81875" w14:textId="347AF4F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348F37F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561E08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087E26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6D53F6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11</w:t>
            </w:r>
          </w:p>
        </w:tc>
        <w:tc>
          <w:tcPr>
            <w:tcW w:w="4880" w:type="dxa"/>
            <w:tcBorders>
              <w:top w:val="nil"/>
              <w:left w:val="nil"/>
              <w:bottom w:val="single" w:sz="8" w:space="0" w:color="auto"/>
              <w:right w:val="single" w:sz="8" w:space="0" w:color="auto"/>
            </w:tcBorders>
            <w:shd w:val="clear" w:color="auto" w:fill="auto"/>
            <w:noWrap/>
            <w:vAlign w:val="bottom"/>
            <w:hideMark/>
          </w:tcPr>
          <w:p w14:paraId="0DEE874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Oranges, 113 count,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12C9348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4BF097D9" w14:textId="1C9EE941"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50</w:t>
            </w:r>
            <w:r w:rsidRPr="002D2886">
              <w:rPr>
                <w:rFonts w:ascii="Arial" w:hAnsi="Arial" w:cs="Arial"/>
                <w:kern w:val="0"/>
              </w:rPr>
              <w:t>0</w:t>
            </w:r>
          </w:p>
        </w:tc>
        <w:tc>
          <w:tcPr>
            <w:tcW w:w="1350" w:type="dxa"/>
            <w:gridSpan w:val="2"/>
            <w:tcBorders>
              <w:top w:val="nil"/>
              <w:left w:val="nil"/>
              <w:bottom w:val="single" w:sz="8" w:space="0" w:color="auto"/>
              <w:right w:val="single" w:sz="8" w:space="0" w:color="auto"/>
            </w:tcBorders>
            <w:shd w:val="clear" w:color="auto" w:fill="auto"/>
            <w:hideMark/>
          </w:tcPr>
          <w:p w14:paraId="67FE4F40" w14:textId="6D03BB8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23327EA" w14:textId="6AC123F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1F8EF16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49D0F65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CCA005F"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804EE4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12</w:t>
            </w:r>
          </w:p>
        </w:tc>
        <w:tc>
          <w:tcPr>
            <w:tcW w:w="4880" w:type="dxa"/>
            <w:tcBorders>
              <w:top w:val="nil"/>
              <w:left w:val="nil"/>
              <w:bottom w:val="single" w:sz="8" w:space="0" w:color="auto"/>
              <w:right w:val="single" w:sz="8" w:space="0" w:color="auto"/>
            </w:tcBorders>
            <w:shd w:val="clear" w:color="auto" w:fill="auto"/>
            <w:noWrap/>
            <w:vAlign w:val="bottom"/>
            <w:hideMark/>
          </w:tcPr>
          <w:p w14:paraId="603696A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Pears, Summer and Fall, 120-130 </w:t>
            </w:r>
            <w:proofErr w:type="spellStart"/>
            <w:proofErr w:type="gramStart"/>
            <w:r w:rsidRPr="002D2886">
              <w:rPr>
                <w:rFonts w:ascii="Arial" w:hAnsi="Arial" w:cs="Arial"/>
                <w:kern w:val="0"/>
              </w:rPr>
              <w:t>ct</w:t>
            </w:r>
            <w:proofErr w:type="spellEnd"/>
            <w:r w:rsidRPr="002D2886">
              <w:rPr>
                <w:rFonts w:ascii="Arial" w:hAnsi="Arial" w:cs="Arial"/>
                <w:kern w:val="0"/>
              </w:rPr>
              <w:t>.,U.S.</w:t>
            </w:r>
            <w:proofErr w:type="gramEnd"/>
            <w:r w:rsidRPr="002D2886">
              <w:rPr>
                <w:rFonts w:ascii="Arial" w:hAnsi="Arial" w:cs="Arial"/>
                <w:kern w:val="0"/>
              </w:rPr>
              <w:t xml:space="preserve">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93F461D"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7B718326" w14:textId="5162D3C1"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100</w:t>
            </w:r>
          </w:p>
        </w:tc>
        <w:tc>
          <w:tcPr>
            <w:tcW w:w="1350" w:type="dxa"/>
            <w:gridSpan w:val="2"/>
            <w:tcBorders>
              <w:top w:val="nil"/>
              <w:left w:val="nil"/>
              <w:bottom w:val="single" w:sz="8" w:space="0" w:color="auto"/>
              <w:right w:val="single" w:sz="8" w:space="0" w:color="auto"/>
            </w:tcBorders>
            <w:shd w:val="clear" w:color="auto" w:fill="auto"/>
            <w:hideMark/>
          </w:tcPr>
          <w:p w14:paraId="4CC146FC" w14:textId="4EA07D9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DCD06E4" w14:textId="474735C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D8E2E6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4296C32A"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BC07FA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C7CF56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13</w:t>
            </w:r>
          </w:p>
        </w:tc>
        <w:tc>
          <w:tcPr>
            <w:tcW w:w="4880" w:type="dxa"/>
            <w:tcBorders>
              <w:top w:val="nil"/>
              <w:left w:val="nil"/>
              <w:bottom w:val="single" w:sz="8" w:space="0" w:color="auto"/>
              <w:right w:val="single" w:sz="8" w:space="0" w:color="auto"/>
            </w:tcBorders>
            <w:shd w:val="clear" w:color="auto" w:fill="auto"/>
            <w:noWrap/>
            <w:vAlign w:val="bottom"/>
            <w:hideMark/>
          </w:tcPr>
          <w:p w14:paraId="40DE8545"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Plums,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33AB8BA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57192224" w14:textId="1D9DFD80"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100</w:t>
            </w:r>
          </w:p>
        </w:tc>
        <w:tc>
          <w:tcPr>
            <w:tcW w:w="1350" w:type="dxa"/>
            <w:gridSpan w:val="2"/>
            <w:tcBorders>
              <w:top w:val="nil"/>
              <w:left w:val="nil"/>
              <w:bottom w:val="single" w:sz="8" w:space="0" w:color="auto"/>
              <w:right w:val="single" w:sz="8" w:space="0" w:color="auto"/>
            </w:tcBorders>
            <w:shd w:val="clear" w:color="auto" w:fill="auto"/>
            <w:hideMark/>
          </w:tcPr>
          <w:p w14:paraId="7A3F99D0" w14:textId="5ECFC46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4FCBF7D" w14:textId="5E6139D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1F4B133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E2D527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316C1C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2ED47B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14</w:t>
            </w:r>
          </w:p>
        </w:tc>
        <w:tc>
          <w:tcPr>
            <w:tcW w:w="4880" w:type="dxa"/>
            <w:tcBorders>
              <w:top w:val="nil"/>
              <w:left w:val="nil"/>
              <w:bottom w:val="single" w:sz="8" w:space="0" w:color="auto"/>
              <w:right w:val="nil"/>
            </w:tcBorders>
            <w:shd w:val="clear" w:color="auto" w:fill="auto"/>
            <w:noWrap/>
            <w:vAlign w:val="bottom"/>
            <w:hideMark/>
          </w:tcPr>
          <w:p w14:paraId="53E5E7F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Tangerines, U.S. Fancy</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601B5F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nil"/>
            </w:tcBorders>
            <w:shd w:val="clear" w:color="auto" w:fill="auto"/>
            <w:noWrap/>
            <w:vAlign w:val="bottom"/>
            <w:hideMark/>
          </w:tcPr>
          <w:p w14:paraId="7AADC10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200</w:t>
            </w:r>
          </w:p>
        </w:tc>
        <w:tc>
          <w:tcPr>
            <w:tcW w:w="1350" w:type="dxa"/>
            <w:gridSpan w:val="2"/>
            <w:tcBorders>
              <w:top w:val="nil"/>
              <w:left w:val="single" w:sz="8" w:space="0" w:color="auto"/>
              <w:bottom w:val="nil"/>
              <w:right w:val="single" w:sz="8" w:space="0" w:color="auto"/>
            </w:tcBorders>
            <w:shd w:val="clear" w:color="auto" w:fill="auto"/>
            <w:hideMark/>
          </w:tcPr>
          <w:p w14:paraId="76D23720" w14:textId="426DE6E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999B8E3" w14:textId="2D93974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nil"/>
              <w:right w:val="single" w:sz="8" w:space="0" w:color="auto"/>
            </w:tcBorders>
            <w:shd w:val="clear" w:color="auto" w:fill="auto"/>
            <w:vAlign w:val="bottom"/>
            <w:hideMark/>
          </w:tcPr>
          <w:p w14:paraId="1956DCD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34621D9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F7334B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B152D3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15</w:t>
            </w:r>
          </w:p>
        </w:tc>
        <w:tc>
          <w:tcPr>
            <w:tcW w:w="4880" w:type="dxa"/>
            <w:tcBorders>
              <w:top w:val="nil"/>
              <w:left w:val="nil"/>
              <w:bottom w:val="single" w:sz="8" w:space="0" w:color="auto"/>
              <w:right w:val="single" w:sz="8" w:space="0" w:color="auto"/>
            </w:tcBorders>
            <w:shd w:val="clear" w:color="auto" w:fill="auto"/>
            <w:noWrap/>
            <w:vAlign w:val="bottom"/>
            <w:hideMark/>
          </w:tcPr>
          <w:p w14:paraId="4675423E"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Lemons,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1B7B307F"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xml:space="preserve">1 </w:t>
            </w:r>
            <w:proofErr w:type="gramStart"/>
            <w:r w:rsidRPr="002D2886">
              <w:rPr>
                <w:rFonts w:ascii="Arial" w:hAnsi="Arial" w:cs="Arial"/>
                <w:kern w:val="0"/>
              </w:rPr>
              <w:t>Dozen</w:t>
            </w:r>
            <w:proofErr w:type="gramEnd"/>
          </w:p>
        </w:tc>
        <w:tc>
          <w:tcPr>
            <w:tcW w:w="1106" w:type="dxa"/>
            <w:tcBorders>
              <w:top w:val="nil"/>
              <w:left w:val="nil"/>
              <w:bottom w:val="single" w:sz="8" w:space="0" w:color="auto"/>
              <w:right w:val="single" w:sz="8" w:space="0" w:color="auto"/>
            </w:tcBorders>
            <w:shd w:val="clear" w:color="auto" w:fill="auto"/>
            <w:noWrap/>
            <w:vAlign w:val="bottom"/>
            <w:hideMark/>
          </w:tcPr>
          <w:p w14:paraId="60004829"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w:t>
            </w:r>
          </w:p>
        </w:tc>
        <w:tc>
          <w:tcPr>
            <w:tcW w:w="1350" w:type="dxa"/>
            <w:gridSpan w:val="2"/>
            <w:tcBorders>
              <w:top w:val="single" w:sz="8" w:space="0" w:color="auto"/>
              <w:left w:val="nil"/>
              <w:bottom w:val="single" w:sz="8" w:space="0" w:color="auto"/>
              <w:right w:val="single" w:sz="8" w:space="0" w:color="auto"/>
            </w:tcBorders>
            <w:shd w:val="clear" w:color="auto" w:fill="auto"/>
            <w:hideMark/>
          </w:tcPr>
          <w:p w14:paraId="05DD2670" w14:textId="5DE159A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0184C7D" w14:textId="6C07A52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hideMark/>
          </w:tcPr>
          <w:p w14:paraId="0F3B1AE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9849C7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931890F"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1B9D56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16</w:t>
            </w:r>
          </w:p>
        </w:tc>
        <w:tc>
          <w:tcPr>
            <w:tcW w:w="4880" w:type="dxa"/>
            <w:tcBorders>
              <w:top w:val="nil"/>
              <w:left w:val="nil"/>
              <w:bottom w:val="single" w:sz="8" w:space="0" w:color="auto"/>
              <w:right w:val="single" w:sz="8" w:space="0" w:color="auto"/>
            </w:tcBorders>
            <w:shd w:val="clear" w:color="auto" w:fill="auto"/>
            <w:noWrap/>
            <w:vAlign w:val="bottom"/>
            <w:hideMark/>
          </w:tcPr>
          <w:p w14:paraId="713D8FF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Limes,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61C9AB2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xml:space="preserve">1 </w:t>
            </w:r>
            <w:proofErr w:type="gramStart"/>
            <w:r w:rsidRPr="002D2886">
              <w:rPr>
                <w:rFonts w:ascii="Arial" w:hAnsi="Arial" w:cs="Arial"/>
                <w:kern w:val="0"/>
              </w:rPr>
              <w:t>Dozen</w:t>
            </w:r>
            <w:proofErr w:type="gramEnd"/>
          </w:p>
        </w:tc>
        <w:tc>
          <w:tcPr>
            <w:tcW w:w="1106" w:type="dxa"/>
            <w:tcBorders>
              <w:top w:val="nil"/>
              <w:left w:val="nil"/>
              <w:bottom w:val="single" w:sz="8" w:space="0" w:color="auto"/>
              <w:right w:val="single" w:sz="8" w:space="0" w:color="auto"/>
            </w:tcBorders>
            <w:shd w:val="clear" w:color="auto" w:fill="auto"/>
            <w:noWrap/>
            <w:vAlign w:val="bottom"/>
            <w:hideMark/>
          </w:tcPr>
          <w:p w14:paraId="10B7297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w:t>
            </w:r>
          </w:p>
        </w:tc>
        <w:tc>
          <w:tcPr>
            <w:tcW w:w="1350" w:type="dxa"/>
            <w:gridSpan w:val="2"/>
            <w:tcBorders>
              <w:top w:val="nil"/>
              <w:left w:val="nil"/>
              <w:bottom w:val="single" w:sz="8" w:space="0" w:color="auto"/>
              <w:right w:val="single" w:sz="8" w:space="0" w:color="auto"/>
            </w:tcBorders>
            <w:shd w:val="clear" w:color="auto" w:fill="auto"/>
            <w:hideMark/>
          </w:tcPr>
          <w:p w14:paraId="5DBEAC92" w14:textId="10A4667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6EF3DEB" w14:textId="4618B7E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53275B4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7E4A24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45C844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C63B81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17</w:t>
            </w:r>
          </w:p>
        </w:tc>
        <w:tc>
          <w:tcPr>
            <w:tcW w:w="4880" w:type="dxa"/>
            <w:tcBorders>
              <w:top w:val="nil"/>
              <w:left w:val="nil"/>
              <w:bottom w:val="single" w:sz="8" w:space="0" w:color="auto"/>
              <w:right w:val="single" w:sz="8" w:space="0" w:color="auto"/>
            </w:tcBorders>
            <w:shd w:val="clear" w:color="auto" w:fill="auto"/>
            <w:noWrap/>
            <w:vAlign w:val="bottom"/>
            <w:hideMark/>
          </w:tcPr>
          <w:p w14:paraId="2899908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Eggs, Fresh, Large</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649C2BD"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 doz.</w:t>
            </w:r>
          </w:p>
        </w:tc>
        <w:tc>
          <w:tcPr>
            <w:tcW w:w="1106" w:type="dxa"/>
            <w:tcBorders>
              <w:top w:val="nil"/>
              <w:left w:val="nil"/>
              <w:bottom w:val="single" w:sz="8" w:space="0" w:color="auto"/>
              <w:right w:val="single" w:sz="8" w:space="0" w:color="auto"/>
            </w:tcBorders>
            <w:shd w:val="clear" w:color="auto" w:fill="auto"/>
            <w:noWrap/>
            <w:vAlign w:val="bottom"/>
            <w:hideMark/>
          </w:tcPr>
          <w:p w14:paraId="76C09BA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w:t>
            </w:r>
          </w:p>
        </w:tc>
        <w:tc>
          <w:tcPr>
            <w:tcW w:w="1350" w:type="dxa"/>
            <w:gridSpan w:val="2"/>
            <w:tcBorders>
              <w:top w:val="nil"/>
              <w:left w:val="nil"/>
              <w:bottom w:val="single" w:sz="8" w:space="0" w:color="auto"/>
              <w:right w:val="single" w:sz="8" w:space="0" w:color="auto"/>
            </w:tcBorders>
            <w:shd w:val="clear" w:color="auto" w:fill="auto"/>
            <w:hideMark/>
          </w:tcPr>
          <w:p w14:paraId="561F80EC" w14:textId="159B509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1A1CD4E" w14:textId="2EE0EE7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74DEE9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3C62A9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ABA02F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C4B4BB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18</w:t>
            </w:r>
          </w:p>
        </w:tc>
        <w:tc>
          <w:tcPr>
            <w:tcW w:w="4880" w:type="dxa"/>
            <w:tcBorders>
              <w:top w:val="nil"/>
              <w:left w:val="nil"/>
              <w:bottom w:val="single" w:sz="8" w:space="0" w:color="auto"/>
              <w:right w:val="single" w:sz="8" w:space="0" w:color="auto"/>
            </w:tcBorders>
            <w:shd w:val="clear" w:color="auto" w:fill="auto"/>
            <w:noWrap/>
            <w:vAlign w:val="bottom"/>
            <w:hideMark/>
          </w:tcPr>
          <w:p w14:paraId="0FA4A70A"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Broccoli Florets, bagged &amp; ready,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3AA8F24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 Bag</w:t>
            </w:r>
          </w:p>
        </w:tc>
        <w:tc>
          <w:tcPr>
            <w:tcW w:w="1106" w:type="dxa"/>
            <w:tcBorders>
              <w:top w:val="nil"/>
              <w:left w:val="nil"/>
              <w:bottom w:val="single" w:sz="8" w:space="0" w:color="auto"/>
              <w:right w:val="single" w:sz="8" w:space="0" w:color="auto"/>
            </w:tcBorders>
            <w:shd w:val="clear" w:color="auto" w:fill="auto"/>
            <w:noWrap/>
            <w:vAlign w:val="bottom"/>
            <w:hideMark/>
          </w:tcPr>
          <w:p w14:paraId="7E62E70D" w14:textId="7F0D5BFB"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200</w:t>
            </w:r>
          </w:p>
        </w:tc>
        <w:tc>
          <w:tcPr>
            <w:tcW w:w="1350" w:type="dxa"/>
            <w:gridSpan w:val="2"/>
            <w:tcBorders>
              <w:top w:val="nil"/>
              <w:left w:val="nil"/>
              <w:bottom w:val="single" w:sz="8" w:space="0" w:color="auto"/>
              <w:right w:val="single" w:sz="8" w:space="0" w:color="auto"/>
            </w:tcBorders>
            <w:shd w:val="clear" w:color="auto" w:fill="auto"/>
            <w:hideMark/>
          </w:tcPr>
          <w:p w14:paraId="3346E173" w14:textId="2F144E2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4143B8D7" w14:textId="733AF85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5E16F58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31D7468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DF37581"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D0F6CC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19</w:t>
            </w:r>
          </w:p>
        </w:tc>
        <w:tc>
          <w:tcPr>
            <w:tcW w:w="4880" w:type="dxa"/>
            <w:tcBorders>
              <w:top w:val="nil"/>
              <w:left w:val="nil"/>
              <w:bottom w:val="single" w:sz="8" w:space="0" w:color="auto"/>
              <w:right w:val="single" w:sz="8" w:space="0" w:color="auto"/>
            </w:tcBorders>
            <w:shd w:val="clear" w:color="auto" w:fill="auto"/>
            <w:noWrap/>
            <w:vAlign w:val="bottom"/>
            <w:hideMark/>
          </w:tcPr>
          <w:p w14:paraId="13CC1177"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Broccoli Florets, bagged &amp; ready, 6/3# bags,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16C6C48B"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12# Case</w:t>
            </w:r>
          </w:p>
        </w:tc>
        <w:tc>
          <w:tcPr>
            <w:tcW w:w="1106" w:type="dxa"/>
            <w:tcBorders>
              <w:top w:val="nil"/>
              <w:left w:val="nil"/>
              <w:bottom w:val="single" w:sz="8" w:space="0" w:color="auto"/>
              <w:right w:val="single" w:sz="8" w:space="0" w:color="auto"/>
            </w:tcBorders>
            <w:shd w:val="clear" w:color="auto" w:fill="auto"/>
            <w:noWrap/>
            <w:vAlign w:val="bottom"/>
            <w:hideMark/>
          </w:tcPr>
          <w:p w14:paraId="626ED8D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w:t>
            </w:r>
          </w:p>
        </w:tc>
        <w:tc>
          <w:tcPr>
            <w:tcW w:w="1350" w:type="dxa"/>
            <w:gridSpan w:val="2"/>
            <w:tcBorders>
              <w:top w:val="nil"/>
              <w:left w:val="nil"/>
              <w:bottom w:val="single" w:sz="8" w:space="0" w:color="auto"/>
              <w:right w:val="single" w:sz="8" w:space="0" w:color="auto"/>
            </w:tcBorders>
            <w:shd w:val="clear" w:color="auto" w:fill="auto"/>
            <w:hideMark/>
          </w:tcPr>
          <w:p w14:paraId="5180BF56" w14:textId="40826EA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3393848" w14:textId="309F802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55310D8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5E0D90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4B920CF"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hideMark/>
          </w:tcPr>
          <w:p w14:paraId="6FEFAF0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20</w:t>
            </w:r>
          </w:p>
        </w:tc>
        <w:tc>
          <w:tcPr>
            <w:tcW w:w="4880" w:type="dxa"/>
            <w:tcBorders>
              <w:top w:val="nil"/>
              <w:left w:val="nil"/>
              <w:bottom w:val="single" w:sz="4" w:space="0" w:color="auto"/>
              <w:right w:val="single" w:sz="8" w:space="0" w:color="auto"/>
            </w:tcBorders>
            <w:shd w:val="clear" w:color="auto" w:fill="auto"/>
            <w:noWrap/>
            <w:vAlign w:val="bottom"/>
            <w:hideMark/>
          </w:tcPr>
          <w:p w14:paraId="591A7F3A"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Carrots, baby, 5# bags, U.S. No. 1</w:t>
            </w:r>
          </w:p>
        </w:tc>
        <w:tc>
          <w:tcPr>
            <w:tcW w:w="1260" w:type="dxa"/>
            <w:gridSpan w:val="2"/>
            <w:tcBorders>
              <w:top w:val="nil"/>
              <w:left w:val="nil"/>
              <w:bottom w:val="single" w:sz="4" w:space="0" w:color="auto"/>
              <w:right w:val="single" w:sz="8" w:space="0" w:color="auto"/>
            </w:tcBorders>
            <w:shd w:val="clear" w:color="auto" w:fill="auto"/>
            <w:noWrap/>
            <w:vAlign w:val="bottom"/>
            <w:hideMark/>
          </w:tcPr>
          <w:p w14:paraId="688FAC4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4" w:space="0" w:color="auto"/>
              <w:right w:val="single" w:sz="8" w:space="0" w:color="auto"/>
            </w:tcBorders>
            <w:shd w:val="clear" w:color="auto" w:fill="auto"/>
            <w:noWrap/>
            <w:vAlign w:val="bottom"/>
            <w:hideMark/>
          </w:tcPr>
          <w:p w14:paraId="6AD05829"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w:t>
            </w:r>
          </w:p>
        </w:tc>
        <w:tc>
          <w:tcPr>
            <w:tcW w:w="1350" w:type="dxa"/>
            <w:gridSpan w:val="2"/>
            <w:tcBorders>
              <w:top w:val="nil"/>
              <w:left w:val="nil"/>
              <w:bottom w:val="single" w:sz="4" w:space="0" w:color="auto"/>
              <w:right w:val="single" w:sz="8" w:space="0" w:color="auto"/>
            </w:tcBorders>
            <w:shd w:val="clear" w:color="auto" w:fill="auto"/>
            <w:hideMark/>
          </w:tcPr>
          <w:p w14:paraId="55D30438" w14:textId="4837DF4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hideMark/>
          </w:tcPr>
          <w:p w14:paraId="1B55C4C4" w14:textId="3198A2C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4" w:space="0" w:color="auto"/>
              <w:right w:val="single" w:sz="8" w:space="0" w:color="auto"/>
            </w:tcBorders>
            <w:shd w:val="clear" w:color="auto" w:fill="auto"/>
            <w:vAlign w:val="bottom"/>
            <w:hideMark/>
          </w:tcPr>
          <w:p w14:paraId="446A66A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4" w:space="0" w:color="auto"/>
              <w:right w:val="single" w:sz="8" w:space="0" w:color="auto"/>
            </w:tcBorders>
            <w:shd w:val="clear" w:color="auto" w:fill="auto"/>
            <w:vAlign w:val="bottom"/>
            <w:hideMark/>
          </w:tcPr>
          <w:p w14:paraId="40F1BBA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03876FA"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2C539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lastRenderedPageBreak/>
              <w:t>21</w:t>
            </w:r>
          </w:p>
        </w:tc>
        <w:tc>
          <w:tcPr>
            <w:tcW w:w="4880" w:type="dxa"/>
            <w:tcBorders>
              <w:top w:val="single" w:sz="4" w:space="0" w:color="auto"/>
              <w:left w:val="nil"/>
              <w:bottom w:val="single" w:sz="8" w:space="0" w:color="auto"/>
              <w:right w:val="single" w:sz="8" w:space="0" w:color="auto"/>
            </w:tcBorders>
            <w:shd w:val="clear" w:color="auto" w:fill="auto"/>
            <w:noWrap/>
            <w:vAlign w:val="bottom"/>
            <w:hideMark/>
          </w:tcPr>
          <w:p w14:paraId="488F3F50"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Carrots, baby, 4/5# bags, U.S. No. 1</w:t>
            </w:r>
          </w:p>
        </w:tc>
        <w:tc>
          <w:tcPr>
            <w:tcW w:w="1260" w:type="dxa"/>
            <w:gridSpan w:val="2"/>
            <w:tcBorders>
              <w:top w:val="single" w:sz="4" w:space="0" w:color="auto"/>
              <w:left w:val="nil"/>
              <w:bottom w:val="single" w:sz="8" w:space="0" w:color="auto"/>
              <w:right w:val="single" w:sz="8" w:space="0" w:color="auto"/>
            </w:tcBorders>
            <w:shd w:val="clear" w:color="auto" w:fill="auto"/>
            <w:noWrap/>
            <w:vAlign w:val="bottom"/>
            <w:hideMark/>
          </w:tcPr>
          <w:p w14:paraId="3A7CC52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 Case</w:t>
            </w:r>
          </w:p>
        </w:tc>
        <w:tc>
          <w:tcPr>
            <w:tcW w:w="1106" w:type="dxa"/>
            <w:tcBorders>
              <w:top w:val="single" w:sz="4" w:space="0" w:color="auto"/>
              <w:left w:val="nil"/>
              <w:bottom w:val="single" w:sz="8" w:space="0" w:color="auto"/>
              <w:right w:val="single" w:sz="8" w:space="0" w:color="auto"/>
            </w:tcBorders>
            <w:shd w:val="clear" w:color="auto" w:fill="auto"/>
            <w:noWrap/>
            <w:vAlign w:val="bottom"/>
            <w:hideMark/>
          </w:tcPr>
          <w:p w14:paraId="5FA3D13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100</w:t>
            </w:r>
          </w:p>
        </w:tc>
        <w:tc>
          <w:tcPr>
            <w:tcW w:w="1350" w:type="dxa"/>
            <w:gridSpan w:val="2"/>
            <w:tcBorders>
              <w:top w:val="single" w:sz="4" w:space="0" w:color="auto"/>
              <w:left w:val="nil"/>
              <w:bottom w:val="single" w:sz="8" w:space="0" w:color="auto"/>
              <w:right w:val="single" w:sz="8" w:space="0" w:color="auto"/>
            </w:tcBorders>
            <w:shd w:val="clear" w:color="auto" w:fill="auto"/>
            <w:hideMark/>
          </w:tcPr>
          <w:p w14:paraId="2A9D19D9" w14:textId="2734812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hideMark/>
          </w:tcPr>
          <w:p w14:paraId="67F55386" w14:textId="75EC46F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8" w:space="0" w:color="auto"/>
              <w:right w:val="single" w:sz="8" w:space="0" w:color="auto"/>
            </w:tcBorders>
            <w:shd w:val="clear" w:color="auto" w:fill="auto"/>
            <w:vAlign w:val="bottom"/>
            <w:hideMark/>
          </w:tcPr>
          <w:p w14:paraId="499236A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single" w:sz="4" w:space="0" w:color="auto"/>
              <w:left w:val="nil"/>
              <w:bottom w:val="single" w:sz="8" w:space="0" w:color="auto"/>
              <w:right w:val="single" w:sz="8" w:space="0" w:color="auto"/>
            </w:tcBorders>
            <w:shd w:val="clear" w:color="auto" w:fill="auto"/>
            <w:vAlign w:val="bottom"/>
            <w:hideMark/>
          </w:tcPr>
          <w:p w14:paraId="0946E7D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5C3E32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13908D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22</w:t>
            </w:r>
          </w:p>
        </w:tc>
        <w:tc>
          <w:tcPr>
            <w:tcW w:w="4880" w:type="dxa"/>
            <w:tcBorders>
              <w:top w:val="nil"/>
              <w:left w:val="nil"/>
              <w:bottom w:val="single" w:sz="8" w:space="0" w:color="auto"/>
              <w:right w:val="single" w:sz="8" w:space="0" w:color="auto"/>
            </w:tcBorders>
            <w:shd w:val="clear" w:color="auto" w:fill="auto"/>
            <w:noWrap/>
            <w:vAlign w:val="bottom"/>
            <w:hideMark/>
          </w:tcPr>
          <w:p w14:paraId="54143C60"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Carrots, Shredded,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75D202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4/5#</w:t>
            </w:r>
          </w:p>
        </w:tc>
        <w:tc>
          <w:tcPr>
            <w:tcW w:w="1106" w:type="dxa"/>
            <w:tcBorders>
              <w:top w:val="nil"/>
              <w:left w:val="nil"/>
              <w:bottom w:val="single" w:sz="8" w:space="0" w:color="auto"/>
              <w:right w:val="single" w:sz="8" w:space="0" w:color="auto"/>
            </w:tcBorders>
            <w:shd w:val="clear" w:color="auto" w:fill="auto"/>
            <w:noWrap/>
            <w:vAlign w:val="bottom"/>
            <w:hideMark/>
          </w:tcPr>
          <w:p w14:paraId="3AA725BA"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75</w:t>
            </w:r>
          </w:p>
        </w:tc>
        <w:tc>
          <w:tcPr>
            <w:tcW w:w="1350" w:type="dxa"/>
            <w:gridSpan w:val="2"/>
            <w:tcBorders>
              <w:top w:val="nil"/>
              <w:left w:val="nil"/>
              <w:bottom w:val="single" w:sz="8" w:space="0" w:color="auto"/>
              <w:right w:val="single" w:sz="8" w:space="0" w:color="auto"/>
            </w:tcBorders>
            <w:shd w:val="clear" w:color="auto" w:fill="auto"/>
            <w:hideMark/>
          </w:tcPr>
          <w:p w14:paraId="395F14D5" w14:textId="702D3B8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0FAEF511" w14:textId="2744037D"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45FC3DC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8DBDD4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5F49743A" w14:textId="77777777" w:rsidTr="00FE2BFC">
        <w:trPr>
          <w:trHeight w:val="31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6EE0F3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23</w:t>
            </w:r>
          </w:p>
        </w:tc>
        <w:tc>
          <w:tcPr>
            <w:tcW w:w="4880" w:type="dxa"/>
            <w:tcBorders>
              <w:top w:val="nil"/>
              <w:left w:val="nil"/>
              <w:bottom w:val="single" w:sz="8" w:space="0" w:color="auto"/>
              <w:right w:val="single" w:sz="8" w:space="0" w:color="auto"/>
            </w:tcBorders>
            <w:shd w:val="clear" w:color="auto" w:fill="auto"/>
            <w:noWrap/>
            <w:vAlign w:val="bottom"/>
            <w:hideMark/>
          </w:tcPr>
          <w:p w14:paraId="55CB2FE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 Sticks, 4/5# bag,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6EF8EF0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5EF7D2E3"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75</w:t>
            </w:r>
          </w:p>
        </w:tc>
        <w:tc>
          <w:tcPr>
            <w:tcW w:w="1350" w:type="dxa"/>
            <w:gridSpan w:val="2"/>
            <w:tcBorders>
              <w:top w:val="nil"/>
              <w:left w:val="nil"/>
              <w:bottom w:val="single" w:sz="8" w:space="0" w:color="auto"/>
              <w:right w:val="single" w:sz="8" w:space="0" w:color="auto"/>
            </w:tcBorders>
            <w:shd w:val="clear" w:color="auto" w:fill="auto"/>
            <w:hideMark/>
          </w:tcPr>
          <w:p w14:paraId="64623065" w14:textId="6718E9D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5E77C0B" w14:textId="6BA457E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3C8E744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4010CB0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109977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FFCC71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24</w:t>
            </w:r>
          </w:p>
        </w:tc>
        <w:tc>
          <w:tcPr>
            <w:tcW w:w="4880" w:type="dxa"/>
            <w:tcBorders>
              <w:top w:val="nil"/>
              <w:left w:val="nil"/>
              <w:bottom w:val="single" w:sz="8" w:space="0" w:color="auto"/>
              <w:right w:val="single" w:sz="8" w:space="0" w:color="auto"/>
            </w:tcBorders>
            <w:shd w:val="clear" w:color="auto" w:fill="auto"/>
            <w:noWrap/>
            <w:vAlign w:val="bottom"/>
            <w:hideMark/>
          </w:tcPr>
          <w:p w14:paraId="3F6F688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 Sticks, 5# bag,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300A818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1E16DFA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w:t>
            </w:r>
          </w:p>
        </w:tc>
        <w:tc>
          <w:tcPr>
            <w:tcW w:w="1350" w:type="dxa"/>
            <w:gridSpan w:val="2"/>
            <w:tcBorders>
              <w:top w:val="nil"/>
              <w:left w:val="nil"/>
              <w:bottom w:val="single" w:sz="8" w:space="0" w:color="auto"/>
              <w:right w:val="single" w:sz="8" w:space="0" w:color="auto"/>
            </w:tcBorders>
            <w:shd w:val="clear" w:color="auto" w:fill="auto"/>
            <w:hideMark/>
          </w:tcPr>
          <w:p w14:paraId="6E8E961B" w14:textId="7DE326D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F21697D" w14:textId="75116AF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6FD8DEF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DEE7BA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9B133A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805AC0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25</w:t>
            </w:r>
          </w:p>
        </w:tc>
        <w:tc>
          <w:tcPr>
            <w:tcW w:w="4880" w:type="dxa"/>
            <w:tcBorders>
              <w:top w:val="nil"/>
              <w:left w:val="nil"/>
              <w:bottom w:val="single" w:sz="8" w:space="0" w:color="auto"/>
              <w:right w:val="single" w:sz="8" w:space="0" w:color="auto"/>
            </w:tcBorders>
            <w:shd w:val="clear" w:color="auto" w:fill="auto"/>
            <w:noWrap/>
            <w:vAlign w:val="bottom"/>
            <w:hideMark/>
          </w:tcPr>
          <w:p w14:paraId="2CA5F1C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Carrots, Baby Bites, 100/3oz Case</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7539E3B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48E2D88C"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500</w:t>
            </w:r>
          </w:p>
        </w:tc>
        <w:tc>
          <w:tcPr>
            <w:tcW w:w="1350" w:type="dxa"/>
            <w:gridSpan w:val="2"/>
            <w:tcBorders>
              <w:top w:val="nil"/>
              <w:left w:val="nil"/>
              <w:bottom w:val="single" w:sz="8" w:space="0" w:color="auto"/>
              <w:right w:val="single" w:sz="8" w:space="0" w:color="auto"/>
            </w:tcBorders>
            <w:shd w:val="clear" w:color="auto" w:fill="auto"/>
            <w:hideMark/>
          </w:tcPr>
          <w:p w14:paraId="419A5BAF" w14:textId="3CD16E7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9BC26D5" w14:textId="62A2BB4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22AA68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9443BA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81C648D"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E16B00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26</w:t>
            </w:r>
          </w:p>
        </w:tc>
        <w:tc>
          <w:tcPr>
            <w:tcW w:w="4880" w:type="dxa"/>
            <w:tcBorders>
              <w:top w:val="nil"/>
              <w:left w:val="nil"/>
              <w:bottom w:val="single" w:sz="8" w:space="0" w:color="auto"/>
              <w:right w:val="single" w:sz="8" w:space="0" w:color="auto"/>
            </w:tcBorders>
            <w:shd w:val="clear" w:color="auto" w:fill="auto"/>
            <w:noWrap/>
            <w:vAlign w:val="bottom"/>
            <w:hideMark/>
          </w:tcPr>
          <w:p w14:paraId="176B149F"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Cauliflower Florets,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202CDB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 Bag</w:t>
            </w:r>
          </w:p>
        </w:tc>
        <w:tc>
          <w:tcPr>
            <w:tcW w:w="1106" w:type="dxa"/>
            <w:tcBorders>
              <w:top w:val="nil"/>
              <w:left w:val="nil"/>
              <w:bottom w:val="single" w:sz="8" w:space="0" w:color="auto"/>
              <w:right w:val="single" w:sz="8" w:space="0" w:color="auto"/>
            </w:tcBorders>
            <w:shd w:val="clear" w:color="auto" w:fill="auto"/>
            <w:noWrap/>
            <w:vAlign w:val="bottom"/>
            <w:hideMark/>
          </w:tcPr>
          <w:p w14:paraId="409A9091" w14:textId="0B45C0DC"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04A8CF2B" w14:textId="23B26DE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B20497C" w14:textId="6377B10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0B001F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B4884D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1909679"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44A48C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27</w:t>
            </w:r>
          </w:p>
        </w:tc>
        <w:tc>
          <w:tcPr>
            <w:tcW w:w="4880" w:type="dxa"/>
            <w:tcBorders>
              <w:top w:val="nil"/>
              <w:left w:val="nil"/>
              <w:bottom w:val="single" w:sz="8" w:space="0" w:color="auto"/>
              <w:right w:val="single" w:sz="8" w:space="0" w:color="auto"/>
            </w:tcBorders>
            <w:shd w:val="clear" w:color="auto" w:fill="auto"/>
            <w:noWrap/>
            <w:vAlign w:val="bottom"/>
            <w:hideMark/>
          </w:tcPr>
          <w:p w14:paraId="10D6755A"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Cauliflower Florets,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0E60B1A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4/3# Bags</w:t>
            </w:r>
          </w:p>
        </w:tc>
        <w:tc>
          <w:tcPr>
            <w:tcW w:w="1106" w:type="dxa"/>
            <w:tcBorders>
              <w:top w:val="nil"/>
              <w:left w:val="nil"/>
              <w:bottom w:val="single" w:sz="8" w:space="0" w:color="auto"/>
              <w:right w:val="single" w:sz="8" w:space="0" w:color="auto"/>
            </w:tcBorders>
            <w:shd w:val="clear" w:color="auto" w:fill="auto"/>
            <w:noWrap/>
            <w:vAlign w:val="bottom"/>
            <w:hideMark/>
          </w:tcPr>
          <w:p w14:paraId="2E8AF5E2" w14:textId="1A0650B9"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24079FC4" w14:textId="106B155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388F2AD" w14:textId="74D621D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47D2B3D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949DC2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81729E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2E957A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28</w:t>
            </w:r>
          </w:p>
        </w:tc>
        <w:tc>
          <w:tcPr>
            <w:tcW w:w="4880" w:type="dxa"/>
            <w:tcBorders>
              <w:top w:val="nil"/>
              <w:left w:val="nil"/>
              <w:bottom w:val="single" w:sz="8" w:space="0" w:color="auto"/>
              <w:right w:val="single" w:sz="8" w:space="0" w:color="auto"/>
            </w:tcBorders>
            <w:shd w:val="clear" w:color="auto" w:fill="auto"/>
            <w:noWrap/>
            <w:vAlign w:val="bottom"/>
            <w:hideMark/>
          </w:tcPr>
          <w:p w14:paraId="0CD393C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Celery, diced, U.S. Extra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BD82BE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 Bag</w:t>
            </w:r>
          </w:p>
        </w:tc>
        <w:tc>
          <w:tcPr>
            <w:tcW w:w="1106" w:type="dxa"/>
            <w:tcBorders>
              <w:top w:val="nil"/>
              <w:left w:val="nil"/>
              <w:bottom w:val="single" w:sz="8" w:space="0" w:color="auto"/>
              <w:right w:val="single" w:sz="8" w:space="0" w:color="auto"/>
            </w:tcBorders>
            <w:shd w:val="clear" w:color="auto" w:fill="auto"/>
            <w:noWrap/>
            <w:vAlign w:val="bottom"/>
            <w:hideMark/>
          </w:tcPr>
          <w:p w14:paraId="1F192020" w14:textId="63F5E14A"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w:t>
            </w:r>
          </w:p>
        </w:tc>
        <w:tc>
          <w:tcPr>
            <w:tcW w:w="1350" w:type="dxa"/>
            <w:gridSpan w:val="2"/>
            <w:tcBorders>
              <w:top w:val="nil"/>
              <w:left w:val="nil"/>
              <w:bottom w:val="single" w:sz="8" w:space="0" w:color="auto"/>
              <w:right w:val="single" w:sz="8" w:space="0" w:color="auto"/>
            </w:tcBorders>
            <w:shd w:val="clear" w:color="auto" w:fill="auto"/>
            <w:hideMark/>
          </w:tcPr>
          <w:p w14:paraId="21F231FC" w14:textId="704924D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3745986" w14:textId="345E50A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19B66B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41C11A3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ECA96F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BAFBFF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29</w:t>
            </w:r>
          </w:p>
        </w:tc>
        <w:tc>
          <w:tcPr>
            <w:tcW w:w="4880" w:type="dxa"/>
            <w:tcBorders>
              <w:top w:val="nil"/>
              <w:left w:val="nil"/>
              <w:bottom w:val="single" w:sz="8" w:space="0" w:color="auto"/>
              <w:right w:val="single" w:sz="8" w:space="0" w:color="auto"/>
            </w:tcBorders>
            <w:shd w:val="clear" w:color="auto" w:fill="auto"/>
            <w:noWrap/>
            <w:vAlign w:val="bottom"/>
            <w:hideMark/>
          </w:tcPr>
          <w:p w14:paraId="406424E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Celery, stalks, U.S. Extra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CE9426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Bunch</w:t>
            </w:r>
          </w:p>
        </w:tc>
        <w:tc>
          <w:tcPr>
            <w:tcW w:w="1106" w:type="dxa"/>
            <w:tcBorders>
              <w:top w:val="nil"/>
              <w:left w:val="nil"/>
              <w:bottom w:val="single" w:sz="8" w:space="0" w:color="auto"/>
              <w:right w:val="single" w:sz="8" w:space="0" w:color="auto"/>
            </w:tcBorders>
            <w:shd w:val="clear" w:color="auto" w:fill="auto"/>
            <w:noWrap/>
            <w:vAlign w:val="bottom"/>
            <w:hideMark/>
          </w:tcPr>
          <w:p w14:paraId="7BA667D9"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15</w:t>
            </w:r>
          </w:p>
        </w:tc>
        <w:tc>
          <w:tcPr>
            <w:tcW w:w="1350" w:type="dxa"/>
            <w:gridSpan w:val="2"/>
            <w:tcBorders>
              <w:top w:val="nil"/>
              <w:left w:val="nil"/>
              <w:bottom w:val="single" w:sz="8" w:space="0" w:color="auto"/>
              <w:right w:val="single" w:sz="8" w:space="0" w:color="auto"/>
            </w:tcBorders>
            <w:shd w:val="clear" w:color="auto" w:fill="auto"/>
            <w:hideMark/>
          </w:tcPr>
          <w:p w14:paraId="39EAF3A2" w14:textId="1B0CB90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059154D0" w14:textId="5A04DA5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336F639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34B676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82C3DA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D0E2C3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30</w:t>
            </w:r>
          </w:p>
        </w:tc>
        <w:tc>
          <w:tcPr>
            <w:tcW w:w="4880" w:type="dxa"/>
            <w:tcBorders>
              <w:top w:val="nil"/>
              <w:left w:val="nil"/>
              <w:bottom w:val="single" w:sz="8" w:space="0" w:color="auto"/>
              <w:right w:val="single" w:sz="8" w:space="0" w:color="auto"/>
            </w:tcBorders>
            <w:shd w:val="clear" w:color="auto" w:fill="auto"/>
            <w:noWrap/>
            <w:vAlign w:val="bottom"/>
            <w:hideMark/>
          </w:tcPr>
          <w:p w14:paraId="73C31371"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Celery Sticks, 4/5# bags, U.S. Extra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1DCDD19C"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8" w:space="0" w:color="auto"/>
              <w:right w:val="single" w:sz="8" w:space="0" w:color="auto"/>
            </w:tcBorders>
            <w:shd w:val="clear" w:color="auto" w:fill="auto"/>
            <w:noWrap/>
            <w:vAlign w:val="bottom"/>
            <w:hideMark/>
          </w:tcPr>
          <w:p w14:paraId="7BEF1560" w14:textId="286D863D"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w:t>
            </w:r>
            <w:r>
              <w:rPr>
                <w:rFonts w:ascii="Arial" w:hAnsi="Arial" w:cs="Arial"/>
                <w:kern w:val="0"/>
              </w:rPr>
              <w:t>0</w:t>
            </w:r>
            <w:r w:rsidRPr="002D2886">
              <w:rPr>
                <w:rFonts w:ascii="Arial" w:hAnsi="Arial" w:cs="Arial"/>
                <w:kern w:val="0"/>
              </w:rPr>
              <w:t>0</w:t>
            </w:r>
          </w:p>
        </w:tc>
        <w:tc>
          <w:tcPr>
            <w:tcW w:w="1350" w:type="dxa"/>
            <w:gridSpan w:val="2"/>
            <w:tcBorders>
              <w:top w:val="nil"/>
              <w:left w:val="nil"/>
              <w:bottom w:val="single" w:sz="8" w:space="0" w:color="auto"/>
              <w:right w:val="single" w:sz="8" w:space="0" w:color="auto"/>
            </w:tcBorders>
            <w:shd w:val="clear" w:color="auto" w:fill="auto"/>
            <w:hideMark/>
          </w:tcPr>
          <w:p w14:paraId="1E13FD90" w14:textId="195F573C"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FF3302F" w14:textId="0C6F6F7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F8C881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3D4DAE8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5BFF3CE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446827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31</w:t>
            </w:r>
          </w:p>
        </w:tc>
        <w:tc>
          <w:tcPr>
            <w:tcW w:w="4880" w:type="dxa"/>
            <w:tcBorders>
              <w:top w:val="nil"/>
              <w:left w:val="nil"/>
              <w:bottom w:val="single" w:sz="8" w:space="0" w:color="auto"/>
              <w:right w:val="single" w:sz="8" w:space="0" w:color="auto"/>
            </w:tcBorders>
            <w:shd w:val="clear" w:color="auto" w:fill="auto"/>
            <w:noWrap/>
            <w:vAlign w:val="bottom"/>
            <w:hideMark/>
          </w:tcPr>
          <w:p w14:paraId="2007012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Celery Sticks, U.S. Extra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47C49979"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5C40A26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36A33564" w14:textId="662EDEB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E440D5A" w14:textId="3B669CE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3C10F3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0724CF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D5C67E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9CF507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32</w:t>
            </w:r>
          </w:p>
        </w:tc>
        <w:tc>
          <w:tcPr>
            <w:tcW w:w="4880" w:type="dxa"/>
            <w:tcBorders>
              <w:top w:val="nil"/>
              <w:left w:val="nil"/>
              <w:bottom w:val="single" w:sz="8" w:space="0" w:color="auto"/>
              <w:right w:val="single" w:sz="8" w:space="0" w:color="auto"/>
            </w:tcBorders>
            <w:shd w:val="clear" w:color="auto" w:fill="auto"/>
            <w:noWrap/>
            <w:vAlign w:val="bottom"/>
            <w:hideMark/>
          </w:tcPr>
          <w:p w14:paraId="514EBF1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Cilantro, Clean, Trim 4/1 </w:t>
            </w:r>
            <w:proofErr w:type="spellStart"/>
            <w:r w:rsidRPr="002D2886">
              <w:rPr>
                <w:rFonts w:ascii="Arial" w:hAnsi="Arial" w:cs="Arial"/>
                <w:kern w:val="0"/>
              </w:rPr>
              <w:t>lb</w:t>
            </w:r>
            <w:proofErr w:type="spellEnd"/>
            <w:r w:rsidRPr="002D2886">
              <w:rPr>
                <w:rFonts w:ascii="Arial" w:hAnsi="Arial" w:cs="Arial"/>
                <w:kern w:val="0"/>
              </w:rPr>
              <w:t xml:space="preserve"> Case</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504E73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Case</w:t>
            </w:r>
          </w:p>
        </w:tc>
        <w:tc>
          <w:tcPr>
            <w:tcW w:w="1106" w:type="dxa"/>
            <w:tcBorders>
              <w:top w:val="nil"/>
              <w:left w:val="nil"/>
              <w:bottom w:val="single" w:sz="8" w:space="0" w:color="auto"/>
              <w:right w:val="single" w:sz="8" w:space="0" w:color="auto"/>
            </w:tcBorders>
            <w:shd w:val="clear" w:color="auto" w:fill="auto"/>
            <w:noWrap/>
            <w:vAlign w:val="bottom"/>
            <w:hideMark/>
          </w:tcPr>
          <w:p w14:paraId="3826DC02" w14:textId="23A32C16"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w:t>
            </w:r>
            <w:r>
              <w:rPr>
                <w:rFonts w:ascii="Arial" w:hAnsi="Arial" w:cs="Arial"/>
                <w:kern w:val="0"/>
              </w:rPr>
              <w:t>0</w:t>
            </w:r>
          </w:p>
        </w:tc>
        <w:tc>
          <w:tcPr>
            <w:tcW w:w="1350" w:type="dxa"/>
            <w:gridSpan w:val="2"/>
            <w:tcBorders>
              <w:top w:val="nil"/>
              <w:left w:val="nil"/>
              <w:bottom w:val="single" w:sz="8" w:space="0" w:color="auto"/>
              <w:right w:val="single" w:sz="8" w:space="0" w:color="auto"/>
            </w:tcBorders>
            <w:shd w:val="clear" w:color="auto" w:fill="auto"/>
            <w:hideMark/>
          </w:tcPr>
          <w:p w14:paraId="45D306F4" w14:textId="12E3BE6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4BBE8A65" w14:textId="37F24DF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67D010A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341C510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F5CD15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D0A1EB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33</w:t>
            </w:r>
          </w:p>
        </w:tc>
        <w:tc>
          <w:tcPr>
            <w:tcW w:w="4880" w:type="dxa"/>
            <w:tcBorders>
              <w:top w:val="nil"/>
              <w:left w:val="nil"/>
              <w:bottom w:val="single" w:sz="8" w:space="0" w:color="auto"/>
              <w:right w:val="single" w:sz="8" w:space="0" w:color="auto"/>
            </w:tcBorders>
            <w:shd w:val="clear" w:color="auto" w:fill="auto"/>
            <w:noWrap/>
            <w:vAlign w:val="bottom"/>
            <w:hideMark/>
          </w:tcPr>
          <w:p w14:paraId="284A5077"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Cucumbers,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45FDBF3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w:t>
            </w:r>
          </w:p>
        </w:tc>
        <w:tc>
          <w:tcPr>
            <w:tcW w:w="1106" w:type="dxa"/>
            <w:tcBorders>
              <w:top w:val="nil"/>
              <w:left w:val="nil"/>
              <w:bottom w:val="single" w:sz="8" w:space="0" w:color="auto"/>
              <w:right w:val="single" w:sz="8" w:space="0" w:color="auto"/>
            </w:tcBorders>
            <w:shd w:val="clear" w:color="auto" w:fill="auto"/>
            <w:noWrap/>
            <w:vAlign w:val="bottom"/>
            <w:hideMark/>
          </w:tcPr>
          <w:p w14:paraId="329DA6F4" w14:textId="7D66578D"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00</w:t>
            </w:r>
          </w:p>
        </w:tc>
        <w:tc>
          <w:tcPr>
            <w:tcW w:w="1350" w:type="dxa"/>
            <w:gridSpan w:val="2"/>
            <w:tcBorders>
              <w:top w:val="nil"/>
              <w:left w:val="nil"/>
              <w:bottom w:val="single" w:sz="8" w:space="0" w:color="auto"/>
              <w:right w:val="single" w:sz="8" w:space="0" w:color="auto"/>
            </w:tcBorders>
            <w:shd w:val="clear" w:color="auto" w:fill="auto"/>
            <w:hideMark/>
          </w:tcPr>
          <w:p w14:paraId="651AAFC9" w14:textId="4A83EEEC"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4BD6A75B" w14:textId="27A3BF8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4DF392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29F967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5FC381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6D6C1B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34</w:t>
            </w:r>
          </w:p>
        </w:tc>
        <w:tc>
          <w:tcPr>
            <w:tcW w:w="4880" w:type="dxa"/>
            <w:tcBorders>
              <w:top w:val="nil"/>
              <w:left w:val="nil"/>
              <w:bottom w:val="single" w:sz="8" w:space="0" w:color="auto"/>
              <w:right w:val="single" w:sz="8" w:space="0" w:color="auto"/>
            </w:tcBorders>
            <w:shd w:val="clear" w:color="auto" w:fill="auto"/>
            <w:vAlign w:val="bottom"/>
            <w:hideMark/>
          </w:tcPr>
          <w:p w14:paraId="57D30158"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Lettuce, Romaine chopped, bagged &amp; </w:t>
            </w:r>
            <w:proofErr w:type="spellStart"/>
            <w:proofErr w:type="gramStart"/>
            <w:r w:rsidRPr="002D2886">
              <w:rPr>
                <w:rFonts w:ascii="Arial" w:hAnsi="Arial" w:cs="Arial"/>
                <w:kern w:val="0"/>
              </w:rPr>
              <w:t>ready,U.S</w:t>
            </w:r>
            <w:proofErr w:type="spellEnd"/>
            <w:r w:rsidRPr="002D2886">
              <w:rPr>
                <w:rFonts w:ascii="Arial" w:hAnsi="Arial" w:cs="Arial"/>
                <w:kern w:val="0"/>
              </w:rPr>
              <w:t>.</w:t>
            </w:r>
            <w:proofErr w:type="gramEnd"/>
            <w:r w:rsidRPr="002D2886">
              <w:rPr>
                <w:rFonts w:ascii="Arial" w:hAnsi="Arial" w:cs="Arial"/>
                <w:kern w:val="0"/>
              </w:rPr>
              <w:t xml:space="preserve">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4E761B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12# Case</w:t>
            </w:r>
          </w:p>
        </w:tc>
        <w:tc>
          <w:tcPr>
            <w:tcW w:w="1106" w:type="dxa"/>
            <w:tcBorders>
              <w:top w:val="nil"/>
              <w:left w:val="nil"/>
              <w:bottom w:val="single" w:sz="8" w:space="0" w:color="auto"/>
              <w:right w:val="single" w:sz="8" w:space="0" w:color="auto"/>
            </w:tcBorders>
            <w:shd w:val="clear" w:color="auto" w:fill="auto"/>
            <w:noWrap/>
            <w:vAlign w:val="bottom"/>
            <w:hideMark/>
          </w:tcPr>
          <w:p w14:paraId="4B9C6DAA" w14:textId="427B1ED0"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8</w:t>
            </w:r>
            <w:r w:rsidRPr="002D2886">
              <w:rPr>
                <w:rFonts w:ascii="Arial" w:hAnsi="Arial" w:cs="Arial"/>
                <w:kern w:val="0"/>
              </w:rPr>
              <w:t>50</w:t>
            </w:r>
          </w:p>
        </w:tc>
        <w:tc>
          <w:tcPr>
            <w:tcW w:w="1350" w:type="dxa"/>
            <w:gridSpan w:val="2"/>
            <w:tcBorders>
              <w:top w:val="nil"/>
              <w:left w:val="nil"/>
              <w:bottom w:val="single" w:sz="8" w:space="0" w:color="auto"/>
              <w:right w:val="single" w:sz="8" w:space="0" w:color="auto"/>
            </w:tcBorders>
            <w:shd w:val="clear" w:color="auto" w:fill="auto"/>
            <w:hideMark/>
          </w:tcPr>
          <w:p w14:paraId="4B27F7D6" w14:textId="1D30FCA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75BA7DB" w14:textId="4B08276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7243519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B9E610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B11672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8014E5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35</w:t>
            </w:r>
          </w:p>
        </w:tc>
        <w:tc>
          <w:tcPr>
            <w:tcW w:w="4880" w:type="dxa"/>
            <w:tcBorders>
              <w:top w:val="nil"/>
              <w:left w:val="nil"/>
              <w:bottom w:val="single" w:sz="8" w:space="0" w:color="auto"/>
              <w:right w:val="single" w:sz="8" w:space="0" w:color="auto"/>
            </w:tcBorders>
            <w:shd w:val="clear" w:color="auto" w:fill="auto"/>
            <w:noWrap/>
            <w:vAlign w:val="bottom"/>
            <w:hideMark/>
          </w:tcPr>
          <w:p w14:paraId="4527DE2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Lettuce, Romaine chopped, bagged &amp; </w:t>
            </w:r>
            <w:proofErr w:type="spellStart"/>
            <w:proofErr w:type="gramStart"/>
            <w:r w:rsidRPr="002D2886">
              <w:rPr>
                <w:rFonts w:ascii="Arial" w:hAnsi="Arial" w:cs="Arial"/>
                <w:kern w:val="0"/>
              </w:rPr>
              <w:t>ready,U.S</w:t>
            </w:r>
            <w:proofErr w:type="spellEnd"/>
            <w:r w:rsidRPr="002D2886">
              <w:rPr>
                <w:rFonts w:ascii="Arial" w:hAnsi="Arial" w:cs="Arial"/>
                <w:kern w:val="0"/>
              </w:rPr>
              <w:t>.</w:t>
            </w:r>
            <w:proofErr w:type="gramEnd"/>
            <w:r w:rsidRPr="002D2886">
              <w:rPr>
                <w:rFonts w:ascii="Arial" w:hAnsi="Arial" w:cs="Arial"/>
                <w:kern w:val="0"/>
              </w:rPr>
              <w:t xml:space="preserve">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581BFD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 Bag</w:t>
            </w:r>
          </w:p>
        </w:tc>
        <w:tc>
          <w:tcPr>
            <w:tcW w:w="1106" w:type="dxa"/>
            <w:tcBorders>
              <w:top w:val="nil"/>
              <w:left w:val="nil"/>
              <w:bottom w:val="single" w:sz="8" w:space="0" w:color="auto"/>
              <w:right w:val="single" w:sz="8" w:space="0" w:color="auto"/>
            </w:tcBorders>
            <w:shd w:val="clear" w:color="auto" w:fill="auto"/>
            <w:noWrap/>
            <w:vAlign w:val="bottom"/>
            <w:hideMark/>
          </w:tcPr>
          <w:p w14:paraId="7DA8FD0E" w14:textId="537EC01E"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50</w:t>
            </w:r>
          </w:p>
        </w:tc>
        <w:tc>
          <w:tcPr>
            <w:tcW w:w="1350" w:type="dxa"/>
            <w:gridSpan w:val="2"/>
            <w:tcBorders>
              <w:top w:val="nil"/>
              <w:left w:val="nil"/>
              <w:bottom w:val="single" w:sz="8" w:space="0" w:color="auto"/>
              <w:right w:val="single" w:sz="8" w:space="0" w:color="auto"/>
            </w:tcBorders>
            <w:shd w:val="clear" w:color="auto" w:fill="auto"/>
            <w:hideMark/>
          </w:tcPr>
          <w:p w14:paraId="57010882" w14:textId="57B7C6D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DB037F8" w14:textId="47D394B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4C600FA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C44EBA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A870EA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5AECB7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36</w:t>
            </w:r>
          </w:p>
        </w:tc>
        <w:tc>
          <w:tcPr>
            <w:tcW w:w="4880" w:type="dxa"/>
            <w:tcBorders>
              <w:top w:val="nil"/>
              <w:left w:val="nil"/>
              <w:bottom w:val="single" w:sz="8" w:space="0" w:color="auto"/>
              <w:right w:val="single" w:sz="8" w:space="0" w:color="auto"/>
            </w:tcBorders>
            <w:shd w:val="clear" w:color="auto" w:fill="auto"/>
            <w:noWrap/>
            <w:vAlign w:val="bottom"/>
            <w:hideMark/>
          </w:tcPr>
          <w:p w14:paraId="1DC1341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Lettuce, Romaine chopped, bagged &amp; </w:t>
            </w:r>
            <w:proofErr w:type="spellStart"/>
            <w:proofErr w:type="gramStart"/>
            <w:r w:rsidRPr="002D2886">
              <w:rPr>
                <w:rFonts w:ascii="Arial" w:hAnsi="Arial" w:cs="Arial"/>
                <w:kern w:val="0"/>
              </w:rPr>
              <w:t>ready,U.S</w:t>
            </w:r>
            <w:proofErr w:type="spellEnd"/>
            <w:r w:rsidRPr="002D2886">
              <w:rPr>
                <w:rFonts w:ascii="Arial" w:hAnsi="Arial" w:cs="Arial"/>
                <w:kern w:val="0"/>
              </w:rPr>
              <w:t>.</w:t>
            </w:r>
            <w:proofErr w:type="gramEnd"/>
            <w:r w:rsidRPr="002D2886">
              <w:rPr>
                <w:rFonts w:ascii="Arial" w:hAnsi="Arial" w:cs="Arial"/>
                <w:kern w:val="0"/>
              </w:rPr>
              <w:t xml:space="preserve">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17F8C46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3D938008" w14:textId="674EEADF"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w:t>
            </w:r>
            <w:r w:rsidRPr="002D2886">
              <w:rPr>
                <w:rFonts w:ascii="Arial" w:hAnsi="Arial" w:cs="Arial"/>
                <w:kern w:val="0"/>
              </w:rPr>
              <w:t>00</w:t>
            </w:r>
          </w:p>
        </w:tc>
        <w:tc>
          <w:tcPr>
            <w:tcW w:w="1350" w:type="dxa"/>
            <w:gridSpan w:val="2"/>
            <w:tcBorders>
              <w:top w:val="nil"/>
              <w:left w:val="nil"/>
              <w:bottom w:val="single" w:sz="8" w:space="0" w:color="auto"/>
              <w:right w:val="single" w:sz="8" w:space="0" w:color="auto"/>
            </w:tcBorders>
            <w:shd w:val="clear" w:color="auto" w:fill="auto"/>
            <w:hideMark/>
          </w:tcPr>
          <w:p w14:paraId="5EA379DD" w14:textId="783FEB8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4086EDA6" w14:textId="07E6AC2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1357D56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BA2403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5D1D14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7A49A96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37</w:t>
            </w:r>
          </w:p>
        </w:tc>
        <w:tc>
          <w:tcPr>
            <w:tcW w:w="4880" w:type="dxa"/>
            <w:tcBorders>
              <w:top w:val="nil"/>
              <w:left w:val="nil"/>
              <w:bottom w:val="single" w:sz="8" w:space="0" w:color="auto"/>
              <w:right w:val="single" w:sz="8" w:space="0" w:color="auto"/>
            </w:tcBorders>
            <w:shd w:val="clear" w:color="auto" w:fill="auto"/>
            <w:noWrap/>
            <w:vAlign w:val="bottom"/>
            <w:hideMark/>
          </w:tcPr>
          <w:p w14:paraId="76F4CFF9"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Lettuce, Romaine, shredded,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8DB718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4/5# Bag</w:t>
            </w:r>
          </w:p>
        </w:tc>
        <w:tc>
          <w:tcPr>
            <w:tcW w:w="1106" w:type="dxa"/>
            <w:tcBorders>
              <w:top w:val="nil"/>
              <w:left w:val="nil"/>
              <w:bottom w:val="single" w:sz="8" w:space="0" w:color="auto"/>
              <w:right w:val="single" w:sz="8" w:space="0" w:color="auto"/>
            </w:tcBorders>
            <w:shd w:val="clear" w:color="auto" w:fill="auto"/>
            <w:noWrap/>
            <w:vAlign w:val="bottom"/>
            <w:hideMark/>
          </w:tcPr>
          <w:p w14:paraId="059F1B7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200</w:t>
            </w:r>
          </w:p>
        </w:tc>
        <w:tc>
          <w:tcPr>
            <w:tcW w:w="1350" w:type="dxa"/>
            <w:gridSpan w:val="2"/>
            <w:tcBorders>
              <w:top w:val="nil"/>
              <w:left w:val="nil"/>
              <w:bottom w:val="single" w:sz="8" w:space="0" w:color="auto"/>
              <w:right w:val="single" w:sz="8" w:space="0" w:color="auto"/>
            </w:tcBorders>
            <w:shd w:val="clear" w:color="auto" w:fill="auto"/>
            <w:hideMark/>
          </w:tcPr>
          <w:p w14:paraId="43EC77E5" w14:textId="31E7044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1C06EB8" w14:textId="1076053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E64839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1188C7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8C755E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D566A0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38</w:t>
            </w:r>
          </w:p>
        </w:tc>
        <w:tc>
          <w:tcPr>
            <w:tcW w:w="4880" w:type="dxa"/>
            <w:tcBorders>
              <w:top w:val="nil"/>
              <w:left w:val="nil"/>
              <w:bottom w:val="single" w:sz="8" w:space="0" w:color="auto"/>
              <w:right w:val="single" w:sz="8" w:space="0" w:color="auto"/>
            </w:tcBorders>
            <w:shd w:val="clear" w:color="auto" w:fill="auto"/>
            <w:noWrap/>
            <w:vAlign w:val="bottom"/>
            <w:hideMark/>
          </w:tcPr>
          <w:p w14:paraId="572E9B8F"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Lettuce, Romaine, shredded,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321290F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w:t>
            </w:r>
            <w:proofErr w:type="gramStart"/>
            <w:r w:rsidRPr="002D2886">
              <w:rPr>
                <w:rFonts w:ascii="Arial" w:hAnsi="Arial" w:cs="Arial"/>
                <w:kern w:val="0"/>
              </w:rPr>
              <w:t>#  Bag</w:t>
            </w:r>
            <w:proofErr w:type="gramEnd"/>
          </w:p>
        </w:tc>
        <w:tc>
          <w:tcPr>
            <w:tcW w:w="1106" w:type="dxa"/>
            <w:tcBorders>
              <w:top w:val="nil"/>
              <w:left w:val="nil"/>
              <w:bottom w:val="single" w:sz="8" w:space="0" w:color="auto"/>
              <w:right w:val="single" w:sz="8" w:space="0" w:color="auto"/>
            </w:tcBorders>
            <w:shd w:val="clear" w:color="auto" w:fill="auto"/>
            <w:noWrap/>
            <w:vAlign w:val="bottom"/>
            <w:hideMark/>
          </w:tcPr>
          <w:p w14:paraId="0D4F5F2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150</w:t>
            </w:r>
          </w:p>
        </w:tc>
        <w:tc>
          <w:tcPr>
            <w:tcW w:w="1350" w:type="dxa"/>
            <w:gridSpan w:val="2"/>
            <w:tcBorders>
              <w:top w:val="nil"/>
              <w:left w:val="nil"/>
              <w:bottom w:val="single" w:sz="8" w:space="0" w:color="auto"/>
              <w:right w:val="single" w:sz="8" w:space="0" w:color="auto"/>
            </w:tcBorders>
            <w:shd w:val="clear" w:color="auto" w:fill="auto"/>
            <w:hideMark/>
          </w:tcPr>
          <w:p w14:paraId="3901D001" w14:textId="7FEBCE2B"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5958DBC" w14:textId="3E970BA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56B10D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771835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94CE84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23831F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39</w:t>
            </w:r>
          </w:p>
        </w:tc>
        <w:tc>
          <w:tcPr>
            <w:tcW w:w="4880" w:type="dxa"/>
            <w:tcBorders>
              <w:top w:val="nil"/>
              <w:left w:val="nil"/>
              <w:bottom w:val="single" w:sz="8" w:space="0" w:color="auto"/>
              <w:right w:val="single" w:sz="8" w:space="0" w:color="auto"/>
            </w:tcBorders>
            <w:shd w:val="clear" w:color="auto" w:fill="auto"/>
            <w:noWrap/>
            <w:vAlign w:val="bottom"/>
            <w:hideMark/>
          </w:tcPr>
          <w:p w14:paraId="10E2056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Onion, diced, bagged &amp; ready,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49F557F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643C96FD"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03795635" w14:textId="0EEF47F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0ECF11D" w14:textId="6ED469B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7CEAD8C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88B0BB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BAF971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6770D1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40</w:t>
            </w:r>
          </w:p>
        </w:tc>
        <w:tc>
          <w:tcPr>
            <w:tcW w:w="4880" w:type="dxa"/>
            <w:tcBorders>
              <w:top w:val="nil"/>
              <w:left w:val="nil"/>
              <w:bottom w:val="single" w:sz="8" w:space="0" w:color="auto"/>
              <w:right w:val="single" w:sz="8" w:space="0" w:color="auto"/>
            </w:tcBorders>
            <w:shd w:val="clear" w:color="auto" w:fill="auto"/>
            <w:noWrap/>
            <w:vAlign w:val="bottom"/>
            <w:hideMark/>
          </w:tcPr>
          <w:p w14:paraId="603DC80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Onions, Red, whole,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3D308A5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0A39045B"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4868C01E" w14:textId="21599D1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59F2D6A" w14:textId="14F31EA8"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769E38A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EEFAC3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A5EDAA4"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A43717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41</w:t>
            </w:r>
          </w:p>
        </w:tc>
        <w:tc>
          <w:tcPr>
            <w:tcW w:w="4880" w:type="dxa"/>
            <w:tcBorders>
              <w:top w:val="nil"/>
              <w:left w:val="nil"/>
              <w:bottom w:val="single" w:sz="8" w:space="0" w:color="auto"/>
              <w:right w:val="single" w:sz="8" w:space="0" w:color="auto"/>
            </w:tcBorders>
            <w:shd w:val="clear" w:color="auto" w:fill="auto"/>
            <w:noWrap/>
            <w:vAlign w:val="bottom"/>
            <w:hideMark/>
          </w:tcPr>
          <w:p w14:paraId="6865D47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Onions, Yellow, whole,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5942C4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 bag</w:t>
            </w:r>
          </w:p>
        </w:tc>
        <w:tc>
          <w:tcPr>
            <w:tcW w:w="1106" w:type="dxa"/>
            <w:tcBorders>
              <w:top w:val="nil"/>
              <w:left w:val="nil"/>
              <w:bottom w:val="single" w:sz="8" w:space="0" w:color="auto"/>
              <w:right w:val="single" w:sz="8" w:space="0" w:color="auto"/>
            </w:tcBorders>
            <w:shd w:val="clear" w:color="auto" w:fill="auto"/>
            <w:noWrap/>
            <w:vAlign w:val="bottom"/>
            <w:hideMark/>
          </w:tcPr>
          <w:p w14:paraId="407353DE"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23654EB5" w14:textId="03578CF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00892E2E" w14:textId="695658F5"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29BD459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D22C7F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9B610E1"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3F6775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42</w:t>
            </w:r>
          </w:p>
        </w:tc>
        <w:tc>
          <w:tcPr>
            <w:tcW w:w="4880" w:type="dxa"/>
            <w:tcBorders>
              <w:top w:val="nil"/>
              <w:left w:val="nil"/>
              <w:bottom w:val="single" w:sz="8" w:space="0" w:color="auto"/>
              <w:right w:val="single" w:sz="8" w:space="0" w:color="auto"/>
            </w:tcBorders>
            <w:shd w:val="clear" w:color="auto" w:fill="auto"/>
            <w:noWrap/>
            <w:vAlign w:val="bottom"/>
            <w:hideMark/>
          </w:tcPr>
          <w:p w14:paraId="614CC2B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Onions, Yellow, whole, U.S. No. 1</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8D76B6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w:t>
            </w:r>
          </w:p>
        </w:tc>
        <w:tc>
          <w:tcPr>
            <w:tcW w:w="1106" w:type="dxa"/>
            <w:tcBorders>
              <w:top w:val="nil"/>
              <w:left w:val="nil"/>
              <w:bottom w:val="single" w:sz="8" w:space="0" w:color="auto"/>
              <w:right w:val="single" w:sz="8" w:space="0" w:color="auto"/>
            </w:tcBorders>
            <w:shd w:val="clear" w:color="auto" w:fill="auto"/>
            <w:noWrap/>
            <w:vAlign w:val="bottom"/>
            <w:hideMark/>
          </w:tcPr>
          <w:p w14:paraId="5B3F543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10</w:t>
            </w:r>
          </w:p>
        </w:tc>
        <w:tc>
          <w:tcPr>
            <w:tcW w:w="1350" w:type="dxa"/>
            <w:gridSpan w:val="2"/>
            <w:tcBorders>
              <w:top w:val="nil"/>
              <w:left w:val="nil"/>
              <w:bottom w:val="single" w:sz="8" w:space="0" w:color="auto"/>
              <w:right w:val="single" w:sz="8" w:space="0" w:color="auto"/>
            </w:tcBorders>
            <w:shd w:val="clear" w:color="auto" w:fill="auto"/>
            <w:hideMark/>
          </w:tcPr>
          <w:p w14:paraId="278E6BA4" w14:textId="0AADAE6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DC44C1F" w14:textId="757C5F2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EA8F71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31AE45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54CF61F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8B2619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43</w:t>
            </w:r>
          </w:p>
        </w:tc>
        <w:tc>
          <w:tcPr>
            <w:tcW w:w="4880" w:type="dxa"/>
            <w:tcBorders>
              <w:top w:val="nil"/>
              <w:left w:val="nil"/>
              <w:bottom w:val="single" w:sz="8" w:space="0" w:color="auto"/>
              <w:right w:val="single" w:sz="8" w:space="0" w:color="auto"/>
            </w:tcBorders>
            <w:shd w:val="clear" w:color="auto" w:fill="auto"/>
            <w:noWrap/>
            <w:vAlign w:val="bottom"/>
            <w:hideMark/>
          </w:tcPr>
          <w:p w14:paraId="0E56537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Pepper, Green Bell, whole,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20CBE66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24#</w:t>
            </w:r>
          </w:p>
        </w:tc>
        <w:tc>
          <w:tcPr>
            <w:tcW w:w="1106" w:type="dxa"/>
            <w:tcBorders>
              <w:top w:val="nil"/>
              <w:left w:val="nil"/>
              <w:bottom w:val="single" w:sz="8" w:space="0" w:color="auto"/>
              <w:right w:val="single" w:sz="8" w:space="0" w:color="auto"/>
            </w:tcBorders>
            <w:shd w:val="clear" w:color="auto" w:fill="auto"/>
            <w:noWrap/>
            <w:vAlign w:val="bottom"/>
            <w:hideMark/>
          </w:tcPr>
          <w:p w14:paraId="4951BFED"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w:t>
            </w:r>
          </w:p>
        </w:tc>
        <w:tc>
          <w:tcPr>
            <w:tcW w:w="1350" w:type="dxa"/>
            <w:gridSpan w:val="2"/>
            <w:tcBorders>
              <w:top w:val="nil"/>
              <w:left w:val="nil"/>
              <w:bottom w:val="single" w:sz="8" w:space="0" w:color="auto"/>
              <w:right w:val="single" w:sz="8" w:space="0" w:color="auto"/>
            </w:tcBorders>
            <w:shd w:val="clear" w:color="auto" w:fill="auto"/>
            <w:hideMark/>
          </w:tcPr>
          <w:p w14:paraId="603CB2C6" w14:textId="2324161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3A3414E" w14:textId="52C41F1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790D0BF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49149F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9FD6D5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2EE4DB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44</w:t>
            </w:r>
          </w:p>
        </w:tc>
        <w:tc>
          <w:tcPr>
            <w:tcW w:w="4880" w:type="dxa"/>
            <w:tcBorders>
              <w:top w:val="nil"/>
              <w:left w:val="nil"/>
              <w:bottom w:val="single" w:sz="8" w:space="0" w:color="auto"/>
              <w:right w:val="single" w:sz="8" w:space="0" w:color="auto"/>
            </w:tcBorders>
            <w:shd w:val="clear" w:color="auto" w:fill="auto"/>
            <w:noWrap/>
            <w:vAlign w:val="bottom"/>
            <w:hideMark/>
          </w:tcPr>
          <w:p w14:paraId="7B296C61"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Pepper, Red Bell, whole, U.S. Fancy</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7F2FB6D3"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24#</w:t>
            </w:r>
          </w:p>
        </w:tc>
        <w:tc>
          <w:tcPr>
            <w:tcW w:w="1106" w:type="dxa"/>
            <w:tcBorders>
              <w:top w:val="nil"/>
              <w:left w:val="nil"/>
              <w:bottom w:val="single" w:sz="8" w:space="0" w:color="auto"/>
              <w:right w:val="single" w:sz="8" w:space="0" w:color="auto"/>
            </w:tcBorders>
            <w:shd w:val="clear" w:color="auto" w:fill="auto"/>
            <w:noWrap/>
            <w:vAlign w:val="bottom"/>
            <w:hideMark/>
          </w:tcPr>
          <w:p w14:paraId="6485CAF0"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w:t>
            </w:r>
          </w:p>
        </w:tc>
        <w:tc>
          <w:tcPr>
            <w:tcW w:w="1350" w:type="dxa"/>
            <w:gridSpan w:val="2"/>
            <w:tcBorders>
              <w:top w:val="nil"/>
              <w:left w:val="nil"/>
              <w:bottom w:val="single" w:sz="8" w:space="0" w:color="auto"/>
              <w:right w:val="single" w:sz="8" w:space="0" w:color="auto"/>
            </w:tcBorders>
            <w:shd w:val="clear" w:color="auto" w:fill="auto"/>
            <w:hideMark/>
          </w:tcPr>
          <w:p w14:paraId="7BC756FD" w14:textId="7ADF16C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9612724" w14:textId="560189B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0F27540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2CFD3C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976E85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7A576A0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45</w:t>
            </w:r>
          </w:p>
        </w:tc>
        <w:tc>
          <w:tcPr>
            <w:tcW w:w="4880" w:type="dxa"/>
            <w:tcBorders>
              <w:top w:val="nil"/>
              <w:left w:val="nil"/>
              <w:bottom w:val="single" w:sz="8" w:space="0" w:color="auto"/>
              <w:right w:val="single" w:sz="8" w:space="0" w:color="auto"/>
            </w:tcBorders>
            <w:shd w:val="clear" w:color="auto" w:fill="auto"/>
            <w:noWrap/>
            <w:vAlign w:val="bottom"/>
            <w:hideMark/>
          </w:tcPr>
          <w:p w14:paraId="068C8CAE"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Potatoes, Red, "B" size, U.S. No. 1 or better</w:t>
            </w:r>
          </w:p>
        </w:tc>
        <w:tc>
          <w:tcPr>
            <w:tcW w:w="1260" w:type="dxa"/>
            <w:gridSpan w:val="2"/>
            <w:tcBorders>
              <w:top w:val="nil"/>
              <w:left w:val="nil"/>
              <w:bottom w:val="single" w:sz="8" w:space="0" w:color="auto"/>
              <w:right w:val="single" w:sz="8" w:space="0" w:color="auto"/>
            </w:tcBorders>
            <w:shd w:val="clear" w:color="auto" w:fill="auto"/>
            <w:noWrap/>
            <w:vAlign w:val="bottom"/>
            <w:hideMark/>
          </w:tcPr>
          <w:p w14:paraId="58FDB0C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 Case</w:t>
            </w:r>
          </w:p>
        </w:tc>
        <w:tc>
          <w:tcPr>
            <w:tcW w:w="1106" w:type="dxa"/>
            <w:tcBorders>
              <w:top w:val="nil"/>
              <w:left w:val="nil"/>
              <w:bottom w:val="single" w:sz="8" w:space="0" w:color="auto"/>
              <w:right w:val="single" w:sz="8" w:space="0" w:color="auto"/>
            </w:tcBorders>
            <w:shd w:val="clear" w:color="auto" w:fill="auto"/>
            <w:noWrap/>
            <w:vAlign w:val="bottom"/>
            <w:hideMark/>
          </w:tcPr>
          <w:p w14:paraId="1773734D"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w:t>
            </w:r>
          </w:p>
        </w:tc>
        <w:tc>
          <w:tcPr>
            <w:tcW w:w="1350" w:type="dxa"/>
            <w:gridSpan w:val="2"/>
            <w:tcBorders>
              <w:top w:val="nil"/>
              <w:left w:val="nil"/>
              <w:bottom w:val="single" w:sz="8" w:space="0" w:color="auto"/>
              <w:right w:val="single" w:sz="8" w:space="0" w:color="auto"/>
            </w:tcBorders>
            <w:shd w:val="clear" w:color="auto" w:fill="auto"/>
            <w:hideMark/>
          </w:tcPr>
          <w:p w14:paraId="431AFC82" w14:textId="55A8C28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D55CF28" w14:textId="3A541C0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8" w:space="0" w:color="auto"/>
              <w:right w:val="single" w:sz="8" w:space="0" w:color="auto"/>
            </w:tcBorders>
            <w:shd w:val="clear" w:color="auto" w:fill="auto"/>
            <w:vAlign w:val="bottom"/>
            <w:hideMark/>
          </w:tcPr>
          <w:p w14:paraId="5FF919C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25DF46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5C65F2F3"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hideMark/>
          </w:tcPr>
          <w:p w14:paraId="01BC3D6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46</w:t>
            </w:r>
          </w:p>
        </w:tc>
        <w:tc>
          <w:tcPr>
            <w:tcW w:w="4880" w:type="dxa"/>
            <w:tcBorders>
              <w:top w:val="nil"/>
              <w:left w:val="nil"/>
              <w:bottom w:val="single" w:sz="4" w:space="0" w:color="auto"/>
              <w:right w:val="single" w:sz="8" w:space="0" w:color="auto"/>
            </w:tcBorders>
            <w:shd w:val="clear" w:color="auto" w:fill="auto"/>
            <w:noWrap/>
            <w:vAlign w:val="bottom"/>
            <w:hideMark/>
          </w:tcPr>
          <w:p w14:paraId="2D8D670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Potatoes, Russet, 100 count, U.S. No. 1 or better</w:t>
            </w:r>
          </w:p>
        </w:tc>
        <w:tc>
          <w:tcPr>
            <w:tcW w:w="1260" w:type="dxa"/>
            <w:gridSpan w:val="2"/>
            <w:tcBorders>
              <w:top w:val="nil"/>
              <w:left w:val="nil"/>
              <w:bottom w:val="single" w:sz="4" w:space="0" w:color="auto"/>
              <w:right w:val="single" w:sz="8" w:space="0" w:color="auto"/>
            </w:tcBorders>
            <w:shd w:val="clear" w:color="auto" w:fill="auto"/>
            <w:noWrap/>
            <w:vAlign w:val="bottom"/>
            <w:hideMark/>
          </w:tcPr>
          <w:p w14:paraId="24B7192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Case</w:t>
            </w:r>
          </w:p>
        </w:tc>
        <w:tc>
          <w:tcPr>
            <w:tcW w:w="1106" w:type="dxa"/>
            <w:tcBorders>
              <w:top w:val="nil"/>
              <w:left w:val="nil"/>
              <w:bottom w:val="single" w:sz="4" w:space="0" w:color="auto"/>
              <w:right w:val="single" w:sz="8" w:space="0" w:color="auto"/>
            </w:tcBorders>
            <w:shd w:val="clear" w:color="auto" w:fill="auto"/>
            <w:noWrap/>
            <w:vAlign w:val="bottom"/>
            <w:hideMark/>
          </w:tcPr>
          <w:p w14:paraId="1F4C6C7F" w14:textId="54B36912"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w:t>
            </w:r>
            <w:r>
              <w:rPr>
                <w:rFonts w:ascii="Arial" w:hAnsi="Arial" w:cs="Arial"/>
                <w:kern w:val="0"/>
              </w:rPr>
              <w:t>0</w:t>
            </w:r>
          </w:p>
        </w:tc>
        <w:tc>
          <w:tcPr>
            <w:tcW w:w="1350" w:type="dxa"/>
            <w:gridSpan w:val="2"/>
            <w:tcBorders>
              <w:top w:val="nil"/>
              <w:left w:val="nil"/>
              <w:bottom w:val="single" w:sz="4" w:space="0" w:color="auto"/>
              <w:right w:val="single" w:sz="8" w:space="0" w:color="auto"/>
            </w:tcBorders>
            <w:shd w:val="clear" w:color="auto" w:fill="auto"/>
            <w:hideMark/>
          </w:tcPr>
          <w:p w14:paraId="51EB05A0" w14:textId="50E0102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hideMark/>
          </w:tcPr>
          <w:p w14:paraId="40439B86" w14:textId="3F6B0E35"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nil"/>
              <w:left w:val="nil"/>
              <w:bottom w:val="single" w:sz="4" w:space="0" w:color="auto"/>
              <w:right w:val="single" w:sz="8" w:space="0" w:color="auto"/>
            </w:tcBorders>
            <w:shd w:val="clear" w:color="auto" w:fill="auto"/>
            <w:vAlign w:val="bottom"/>
            <w:hideMark/>
          </w:tcPr>
          <w:p w14:paraId="7CB239B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4" w:space="0" w:color="auto"/>
              <w:right w:val="single" w:sz="8" w:space="0" w:color="auto"/>
            </w:tcBorders>
            <w:shd w:val="clear" w:color="auto" w:fill="auto"/>
            <w:vAlign w:val="bottom"/>
            <w:hideMark/>
          </w:tcPr>
          <w:p w14:paraId="5C5C4F9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26E89C2"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E263CB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lastRenderedPageBreak/>
              <w:t>47</w:t>
            </w:r>
          </w:p>
        </w:tc>
        <w:tc>
          <w:tcPr>
            <w:tcW w:w="4880" w:type="dxa"/>
            <w:tcBorders>
              <w:top w:val="single" w:sz="4" w:space="0" w:color="auto"/>
              <w:left w:val="nil"/>
              <w:bottom w:val="single" w:sz="8" w:space="0" w:color="auto"/>
              <w:right w:val="nil"/>
            </w:tcBorders>
            <w:shd w:val="clear" w:color="auto" w:fill="auto"/>
            <w:noWrap/>
            <w:vAlign w:val="bottom"/>
            <w:hideMark/>
          </w:tcPr>
          <w:p w14:paraId="2BF48D5A"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Slaw Mix, bagged, 4/5# bags</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FDF911B"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 Case</w:t>
            </w:r>
          </w:p>
        </w:tc>
        <w:tc>
          <w:tcPr>
            <w:tcW w:w="1106" w:type="dxa"/>
            <w:tcBorders>
              <w:top w:val="single" w:sz="4" w:space="0" w:color="auto"/>
              <w:left w:val="nil"/>
              <w:bottom w:val="single" w:sz="8" w:space="0" w:color="auto"/>
              <w:right w:val="single" w:sz="8" w:space="0" w:color="auto"/>
            </w:tcBorders>
            <w:shd w:val="clear" w:color="auto" w:fill="auto"/>
            <w:noWrap/>
            <w:vAlign w:val="bottom"/>
            <w:hideMark/>
          </w:tcPr>
          <w:p w14:paraId="1ECEA9BA"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w:t>
            </w:r>
          </w:p>
        </w:tc>
        <w:tc>
          <w:tcPr>
            <w:tcW w:w="1350" w:type="dxa"/>
            <w:gridSpan w:val="2"/>
            <w:tcBorders>
              <w:top w:val="single" w:sz="4" w:space="0" w:color="auto"/>
              <w:left w:val="nil"/>
              <w:bottom w:val="single" w:sz="8" w:space="0" w:color="auto"/>
              <w:right w:val="single" w:sz="8" w:space="0" w:color="auto"/>
            </w:tcBorders>
            <w:shd w:val="clear" w:color="auto" w:fill="auto"/>
            <w:hideMark/>
          </w:tcPr>
          <w:p w14:paraId="79521424" w14:textId="1F68A97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hideMark/>
          </w:tcPr>
          <w:p w14:paraId="5CDBA588" w14:textId="4F187C6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8" w:space="0" w:color="auto"/>
              <w:right w:val="single" w:sz="8" w:space="0" w:color="auto"/>
            </w:tcBorders>
            <w:shd w:val="clear" w:color="auto" w:fill="auto"/>
            <w:vAlign w:val="bottom"/>
            <w:hideMark/>
          </w:tcPr>
          <w:p w14:paraId="716A475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single" w:sz="4" w:space="0" w:color="auto"/>
              <w:left w:val="nil"/>
              <w:bottom w:val="single" w:sz="8" w:space="0" w:color="auto"/>
              <w:right w:val="single" w:sz="8" w:space="0" w:color="auto"/>
            </w:tcBorders>
            <w:shd w:val="clear" w:color="auto" w:fill="auto"/>
            <w:vAlign w:val="bottom"/>
            <w:hideMark/>
          </w:tcPr>
          <w:p w14:paraId="1540CFBF"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794CC3A" w14:textId="77777777" w:rsidTr="00FE2BFC">
        <w:trPr>
          <w:trHeight w:val="342"/>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A7BA3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48</w:t>
            </w:r>
          </w:p>
        </w:tc>
        <w:tc>
          <w:tcPr>
            <w:tcW w:w="4880" w:type="dxa"/>
            <w:tcBorders>
              <w:top w:val="single" w:sz="8" w:space="0" w:color="auto"/>
              <w:left w:val="nil"/>
              <w:bottom w:val="single" w:sz="8" w:space="0" w:color="auto"/>
              <w:right w:val="nil"/>
            </w:tcBorders>
            <w:shd w:val="clear" w:color="auto" w:fill="auto"/>
            <w:noWrap/>
            <w:vAlign w:val="bottom"/>
            <w:hideMark/>
          </w:tcPr>
          <w:p w14:paraId="5EA052D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Slaw, Shredded Red/Carrots, 4/5# case</w:t>
            </w:r>
          </w:p>
        </w:tc>
        <w:tc>
          <w:tcPr>
            <w:tcW w:w="12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78B3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4/5# Case</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14:paraId="1BC41618" w14:textId="033BA530"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w:t>
            </w:r>
            <w:r w:rsidRPr="002D2886">
              <w:rPr>
                <w:rFonts w:ascii="Arial" w:hAnsi="Arial" w:cs="Arial"/>
                <w:kern w:val="0"/>
              </w:rPr>
              <w:t>0</w:t>
            </w:r>
          </w:p>
        </w:tc>
        <w:tc>
          <w:tcPr>
            <w:tcW w:w="1350" w:type="dxa"/>
            <w:gridSpan w:val="2"/>
            <w:tcBorders>
              <w:top w:val="single" w:sz="8" w:space="0" w:color="auto"/>
              <w:left w:val="nil"/>
              <w:bottom w:val="nil"/>
              <w:right w:val="single" w:sz="8" w:space="0" w:color="auto"/>
            </w:tcBorders>
            <w:shd w:val="clear" w:color="auto" w:fill="auto"/>
            <w:hideMark/>
          </w:tcPr>
          <w:p w14:paraId="4C906624" w14:textId="320585B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8" w:space="0" w:color="auto"/>
              <w:left w:val="nil"/>
              <w:bottom w:val="single" w:sz="8" w:space="0" w:color="auto"/>
              <w:right w:val="single" w:sz="8" w:space="0" w:color="auto"/>
            </w:tcBorders>
            <w:shd w:val="clear" w:color="auto" w:fill="auto"/>
            <w:hideMark/>
          </w:tcPr>
          <w:p w14:paraId="5AAB6199" w14:textId="5267024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7BCC015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single" w:sz="8" w:space="0" w:color="auto"/>
              <w:left w:val="nil"/>
              <w:bottom w:val="single" w:sz="8" w:space="0" w:color="auto"/>
              <w:right w:val="single" w:sz="8" w:space="0" w:color="auto"/>
            </w:tcBorders>
            <w:shd w:val="clear" w:color="auto" w:fill="auto"/>
            <w:vAlign w:val="bottom"/>
            <w:hideMark/>
          </w:tcPr>
          <w:p w14:paraId="5C5C9A3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77C416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26BB94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49</w:t>
            </w:r>
          </w:p>
        </w:tc>
        <w:tc>
          <w:tcPr>
            <w:tcW w:w="4880" w:type="dxa"/>
            <w:tcBorders>
              <w:top w:val="nil"/>
              <w:left w:val="nil"/>
              <w:bottom w:val="single" w:sz="8" w:space="0" w:color="auto"/>
              <w:right w:val="nil"/>
            </w:tcBorders>
            <w:shd w:val="clear" w:color="auto" w:fill="auto"/>
            <w:noWrap/>
            <w:vAlign w:val="bottom"/>
            <w:hideMark/>
          </w:tcPr>
          <w:p w14:paraId="09AF4AA3"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Spinach, bagged, U.S. Extra No. 1</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24CEF60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4/2.5# Bag</w:t>
            </w:r>
          </w:p>
        </w:tc>
        <w:tc>
          <w:tcPr>
            <w:tcW w:w="1106" w:type="dxa"/>
            <w:tcBorders>
              <w:top w:val="nil"/>
              <w:left w:val="nil"/>
              <w:bottom w:val="single" w:sz="8" w:space="0" w:color="auto"/>
              <w:right w:val="single" w:sz="8" w:space="0" w:color="auto"/>
            </w:tcBorders>
            <w:shd w:val="clear" w:color="auto" w:fill="auto"/>
            <w:noWrap/>
            <w:vAlign w:val="bottom"/>
            <w:hideMark/>
          </w:tcPr>
          <w:p w14:paraId="32C147D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50</w:t>
            </w:r>
          </w:p>
        </w:tc>
        <w:tc>
          <w:tcPr>
            <w:tcW w:w="1350" w:type="dxa"/>
            <w:gridSpan w:val="2"/>
            <w:tcBorders>
              <w:top w:val="single" w:sz="8" w:space="0" w:color="auto"/>
              <w:left w:val="nil"/>
              <w:bottom w:val="nil"/>
              <w:right w:val="single" w:sz="8" w:space="0" w:color="auto"/>
            </w:tcBorders>
            <w:shd w:val="clear" w:color="auto" w:fill="auto"/>
            <w:hideMark/>
          </w:tcPr>
          <w:p w14:paraId="3BED6F53" w14:textId="6C08947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ED49ECB" w14:textId="53DD0F2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DDC8AD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0C743A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275526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4E6DCE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50</w:t>
            </w:r>
          </w:p>
        </w:tc>
        <w:tc>
          <w:tcPr>
            <w:tcW w:w="4880" w:type="dxa"/>
            <w:tcBorders>
              <w:top w:val="nil"/>
              <w:left w:val="nil"/>
              <w:bottom w:val="single" w:sz="8" w:space="0" w:color="auto"/>
              <w:right w:val="nil"/>
            </w:tcBorders>
            <w:shd w:val="clear" w:color="auto" w:fill="auto"/>
            <w:noWrap/>
            <w:vAlign w:val="bottom"/>
            <w:hideMark/>
          </w:tcPr>
          <w:p w14:paraId="07B619E9"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Spring Mix, bagged</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700CC0C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 Bag</w:t>
            </w:r>
          </w:p>
        </w:tc>
        <w:tc>
          <w:tcPr>
            <w:tcW w:w="1106" w:type="dxa"/>
            <w:tcBorders>
              <w:top w:val="nil"/>
              <w:left w:val="nil"/>
              <w:bottom w:val="single" w:sz="8" w:space="0" w:color="auto"/>
              <w:right w:val="single" w:sz="8" w:space="0" w:color="auto"/>
            </w:tcBorders>
            <w:shd w:val="clear" w:color="auto" w:fill="auto"/>
            <w:noWrap/>
            <w:vAlign w:val="bottom"/>
            <w:hideMark/>
          </w:tcPr>
          <w:p w14:paraId="344BA666" w14:textId="155147E1"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00</w:t>
            </w:r>
          </w:p>
        </w:tc>
        <w:tc>
          <w:tcPr>
            <w:tcW w:w="1350" w:type="dxa"/>
            <w:gridSpan w:val="2"/>
            <w:tcBorders>
              <w:top w:val="single" w:sz="8" w:space="0" w:color="auto"/>
              <w:left w:val="nil"/>
              <w:bottom w:val="nil"/>
              <w:right w:val="single" w:sz="8" w:space="0" w:color="auto"/>
            </w:tcBorders>
            <w:shd w:val="clear" w:color="auto" w:fill="auto"/>
            <w:hideMark/>
          </w:tcPr>
          <w:p w14:paraId="553B5B50" w14:textId="237ADDC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12AF81B" w14:textId="64F5C70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487D212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36E1DA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42F7EB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9E65FF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51</w:t>
            </w:r>
          </w:p>
        </w:tc>
        <w:tc>
          <w:tcPr>
            <w:tcW w:w="4880" w:type="dxa"/>
            <w:tcBorders>
              <w:top w:val="nil"/>
              <w:left w:val="nil"/>
              <w:bottom w:val="single" w:sz="8" w:space="0" w:color="auto"/>
              <w:right w:val="nil"/>
            </w:tcBorders>
            <w:shd w:val="clear" w:color="auto" w:fill="auto"/>
            <w:noWrap/>
            <w:vAlign w:val="bottom"/>
            <w:hideMark/>
          </w:tcPr>
          <w:p w14:paraId="75FBF21F"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Salad Mix with/C 4/5#bags</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D84915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4/5# Case</w:t>
            </w:r>
          </w:p>
        </w:tc>
        <w:tc>
          <w:tcPr>
            <w:tcW w:w="1106" w:type="dxa"/>
            <w:tcBorders>
              <w:top w:val="nil"/>
              <w:left w:val="nil"/>
              <w:bottom w:val="single" w:sz="8" w:space="0" w:color="auto"/>
              <w:right w:val="single" w:sz="8" w:space="0" w:color="auto"/>
            </w:tcBorders>
            <w:shd w:val="clear" w:color="auto" w:fill="auto"/>
            <w:noWrap/>
            <w:vAlign w:val="bottom"/>
            <w:hideMark/>
          </w:tcPr>
          <w:p w14:paraId="41C876AB" w14:textId="4E3835C5"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20</w:t>
            </w:r>
            <w:r w:rsidRPr="002D2886">
              <w:rPr>
                <w:rFonts w:ascii="Arial" w:hAnsi="Arial" w:cs="Arial"/>
                <w:kern w:val="0"/>
              </w:rPr>
              <w:t>0</w:t>
            </w:r>
          </w:p>
        </w:tc>
        <w:tc>
          <w:tcPr>
            <w:tcW w:w="1350" w:type="dxa"/>
            <w:gridSpan w:val="2"/>
            <w:tcBorders>
              <w:top w:val="single" w:sz="8" w:space="0" w:color="auto"/>
              <w:left w:val="nil"/>
              <w:bottom w:val="nil"/>
              <w:right w:val="single" w:sz="8" w:space="0" w:color="auto"/>
            </w:tcBorders>
            <w:shd w:val="clear" w:color="auto" w:fill="auto"/>
            <w:hideMark/>
          </w:tcPr>
          <w:p w14:paraId="427D6393" w14:textId="18E76CC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F61D5FE" w14:textId="4577A4B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475B581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64EB2D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B76195F"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D1D8E4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52</w:t>
            </w:r>
          </w:p>
        </w:tc>
        <w:tc>
          <w:tcPr>
            <w:tcW w:w="4880" w:type="dxa"/>
            <w:tcBorders>
              <w:top w:val="nil"/>
              <w:left w:val="nil"/>
              <w:bottom w:val="single" w:sz="8" w:space="0" w:color="auto"/>
              <w:right w:val="nil"/>
            </w:tcBorders>
            <w:shd w:val="clear" w:color="auto" w:fill="auto"/>
            <w:noWrap/>
            <w:vAlign w:val="bottom"/>
            <w:hideMark/>
          </w:tcPr>
          <w:p w14:paraId="41E6D736"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Squash, Yellow, Summer, U.S. Fancy</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4FDB01AA"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 Case</w:t>
            </w:r>
          </w:p>
        </w:tc>
        <w:tc>
          <w:tcPr>
            <w:tcW w:w="1106" w:type="dxa"/>
            <w:tcBorders>
              <w:top w:val="nil"/>
              <w:left w:val="nil"/>
              <w:bottom w:val="single" w:sz="8" w:space="0" w:color="auto"/>
              <w:right w:val="single" w:sz="8" w:space="0" w:color="auto"/>
            </w:tcBorders>
            <w:shd w:val="clear" w:color="auto" w:fill="auto"/>
            <w:noWrap/>
            <w:vAlign w:val="bottom"/>
            <w:hideMark/>
          </w:tcPr>
          <w:p w14:paraId="1FDBC8CD" w14:textId="0AEFE360"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w:t>
            </w:r>
          </w:p>
        </w:tc>
        <w:tc>
          <w:tcPr>
            <w:tcW w:w="1350" w:type="dxa"/>
            <w:gridSpan w:val="2"/>
            <w:tcBorders>
              <w:top w:val="single" w:sz="8" w:space="0" w:color="auto"/>
              <w:left w:val="nil"/>
              <w:bottom w:val="nil"/>
              <w:right w:val="single" w:sz="8" w:space="0" w:color="auto"/>
            </w:tcBorders>
            <w:shd w:val="clear" w:color="auto" w:fill="auto"/>
            <w:hideMark/>
          </w:tcPr>
          <w:p w14:paraId="4DB3257B" w14:textId="355191F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CB1C4AF" w14:textId="284B90B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7AD3681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B4CC6DF"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661AB1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2CB852D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53</w:t>
            </w:r>
          </w:p>
        </w:tc>
        <w:tc>
          <w:tcPr>
            <w:tcW w:w="4880" w:type="dxa"/>
            <w:tcBorders>
              <w:top w:val="nil"/>
              <w:left w:val="nil"/>
              <w:bottom w:val="single" w:sz="8" w:space="0" w:color="auto"/>
              <w:right w:val="nil"/>
            </w:tcBorders>
            <w:shd w:val="clear" w:color="auto" w:fill="auto"/>
            <w:noWrap/>
            <w:vAlign w:val="bottom"/>
            <w:hideMark/>
          </w:tcPr>
          <w:p w14:paraId="364EC95D"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Squash, Zucchini, U.S. Fancy</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078FC4AA"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20# Case</w:t>
            </w:r>
          </w:p>
        </w:tc>
        <w:tc>
          <w:tcPr>
            <w:tcW w:w="1106" w:type="dxa"/>
            <w:tcBorders>
              <w:top w:val="nil"/>
              <w:left w:val="nil"/>
              <w:bottom w:val="single" w:sz="8" w:space="0" w:color="auto"/>
              <w:right w:val="nil"/>
            </w:tcBorders>
            <w:shd w:val="clear" w:color="auto" w:fill="auto"/>
            <w:noWrap/>
            <w:vAlign w:val="bottom"/>
            <w:hideMark/>
          </w:tcPr>
          <w:p w14:paraId="31785300" w14:textId="12AB61B9"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w:t>
            </w:r>
            <w:r w:rsidRPr="002D2886">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7014E50A" w14:textId="1EF65E7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6CA399C1" w14:textId="4922A5C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B4E7B5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CDDDC8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3A5827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BED640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54</w:t>
            </w:r>
          </w:p>
        </w:tc>
        <w:tc>
          <w:tcPr>
            <w:tcW w:w="4880" w:type="dxa"/>
            <w:tcBorders>
              <w:top w:val="nil"/>
              <w:left w:val="nil"/>
              <w:bottom w:val="single" w:sz="8" w:space="0" w:color="auto"/>
              <w:right w:val="nil"/>
            </w:tcBorders>
            <w:shd w:val="clear" w:color="auto" w:fill="auto"/>
            <w:noWrap/>
            <w:vAlign w:val="bottom"/>
            <w:hideMark/>
          </w:tcPr>
          <w:p w14:paraId="1D223B41"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Sweet Pot Stix</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4547EBA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4/5#</w:t>
            </w:r>
          </w:p>
        </w:tc>
        <w:tc>
          <w:tcPr>
            <w:tcW w:w="1106" w:type="dxa"/>
            <w:tcBorders>
              <w:top w:val="nil"/>
              <w:left w:val="nil"/>
              <w:bottom w:val="single" w:sz="8" w:space="0" w:color="auto"/>
              <w:right w:val="nil"/>
            </w:tcBorders>
            <w:shd w:val="clear" w:color="auto" w:fill="auto"/>
            <w:noWrap/>
            <w:vAlign w:val="bottom"/>
            <w:hideMark/>
          </w:tcPr>
          <w:p w14:paraId="7327501C" w14:textId="26E91FF3"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4</w:t>
            </w:r>
            <w:r w:rsidRPr="002D2886">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46392D18" w14:textId="7E6D1AD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A83D35A" w14:textId="553C639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4E4FF12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BE3F7C7"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57669CD"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F8B85D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55</w:t>
            </w:r>
          </w:p>
        </w:tc>
        <w:tc>
          <w:tcPr>
            <w:tcW w:w="4880" w:type="dxa"/>
            <w:tcBorders>
              <w:top w:val="nil"/>
              <w:left w:val="nil"/>
              <w:bottom w:val="single" w:sz="8" w:space="0" w:color="auto"/>
              <w:right w:val="nil"/>
            </w:tcBorders>
            <w:shd w:val="clear" w:color="auto" w:fill="auto"/>
            <w:noWrap/>
            <w:vAlign w:val="bottom"/>
            <w:hideMark/>
          </w:tcPr>
          <w:p w14:paraId="46999AA9"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Sweet Potatoes</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0DCF2947"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40#</w:t>
            </w:r>
          </w:p>
        </w:tc>
        <w:tc>
          <w:tcPr>
            <w:tcW w:w="1106" w:type="dxa"/>
            <w:tcBorders>
              <w:top w:val="nil"/>
              <w:left w:val="nil"/>
              <w:bottom w:val="single" w:sz="8" w:space="0" w:color="auto"/>
              <w:right w:val="nil"/>
            </w:tcBorders>
            <w:shd w:val="clear" w:color="auto" w:fill="auto"/>
            <w:noWrap/>
            <w:vAlign w:val="bottom"/>
            <w:hideMark/>
          </w:tcPr>
          <w:p w14:paraId="5F6F4123" w14:textId="73F77C4F"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4</w:t>
            </w:r>
            <w:r w:rsidRPr="002D2886">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4A22CC55" w14:textId="7281626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3405B2F2" w14:textId="7BB8241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9AEAE2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D5AF50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75B92E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AC5C50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56</w:t>
            </w:r>
          </w:p>
        </w:tc>
        <w:tc>
          <w:tcPr>
            <w:tcW w:w="4880" w:type="dxa"/>
            <w:tcBorders>
              <w:top w:val="nil"/>
              <w:left w:val="nil"/>
              <w:bottom w:val="single" w:sz="8" w:space="0" w:color="auto"/>
              <w:right w:val="nil"/>
            </w:tcBorders>
            <w:shd w:val="clear" w:color="auto" w:fill="auto"/>
            <w:noWrap/>
            <w:vAlign w:val="bottom"/>
            <w:hideMark/>
          </w:tcPr>
          <w:p w14:paraId="40245211"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Tomatoes, Cherry, U.S. No. 1</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4C6D3CC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Pint</w:t>
            </w:r>
          </w:p>
        </w:tc>
        <w:tc>
          <w:tcPr>
            <w:tcW w:w="1106" w:type="dxa"/>
            <w:tcBorders>
              <w:top w:val="nil"/>
              <w:left w:val="nil"/>
              <w:bottom w:val="single" w:sz="8" w:space="0" w:color="auto"/>
              <w:right w:val="nil"/>
            </w:tcBorders>
            <w:shd w:val="clear" w:color="auto" w:fill="auto"/>
            <w:noWrap/>
            <w:vAlign w:val="bottom"/>
            <w:hideMark/>
          </w:tcPr>
          <w:p w14:paraId="15C0852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15C0856E" w14:textId="2792467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5CB8E27" w14:textId="77D6479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3D1922B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0854C6C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49FFB8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F1F2EA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57</w:t>
            </w:r>
          </w:p>
        </w:tc>
        <w:tc>
          <w:tcPr>
            <w:tcW w:w="4880" w:type="dxa"/>
            <w:tcBorders>
              <w:top w:val="nil"/>
              <w:left w:val="nil"/>
              <w:bottom w:val="single" w:sz="8" w:space="0" w:color="auto"/>
              <w:right w:val="nil"/>
            </w:tcBorders>
            <w:shd w:val="clear" w:color="auto" w:fill="auto"/>
            <w:noWrap/>
            <w:vAlign w:val="bottom"/>
            <w:hideMark/>
          </w:tcPr>
          <w:p w14:paraId="7A4DF091"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Tomatoes, Cherry, U.S. No. 1, 12 pints per flat</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1B12EF7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 Flat</w:t>
            </w:r>
          </w:p>
        </w:tc>
        <w:tc>
          <w:tcPr>
            <w:tcW w:w="1106" w:type="dxa"/>
            <w:tcBorders>
              <w:top w:val="nil"/>
              <w:left w:val="nil"/>
              <w:bottom w:val="single" w:sz="8" w:space="0" w:color="auto"/>
              <w:right w:val="nil"/>
            </w:tcBorders>
            <w:shd w:val="clear" w:color="auto" w:fill="auto"/>
            <w:noWrap/>
            <w:vAlign w:val="bottom"/>
            <w:hideMark/>
          </w:tcPr>
          <w:p w14:paraId="4078E386" w14:textId="7857C154"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78BD4FDC" w14:textId="777540D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11ADB65E" w14:textId="69F2944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039E8F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8AB747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A64653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881656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58</w:t>
            </w:r>
          </w:p>
        </w:tc>
        <w:tc>
          <w:tcPr>
            <w:tcW w:w="4880" w:type="dxa"/>
            <w:tcBorders>
              <w:top w:val="nil"/>
              <w:left w:val="nil"/>
              <w:bottom w:val="single" w:sz="8" w:space="0" w:color="auto"/>
              <w:right w:val="nil"/>
            </w:tcBorders>
            <w:shd w:val="clear" w:color="auto" w:fill="auto"/>
            <w:noWrap/>
            <w:vAlign w:val="bottom"/>
            <w:hideMark/>
          </w:tcPr>
          <w:p w14:paraId="271AECF7"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Tomatoes, Cherry, U.S. No. 1, 6 pints</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4F01987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1/2 Flat</w:t>
            </w:r>
          </w:p>
        </w:tc>
        <w:tc>
          <w:tcPr>
            <w:tcW w:w="1106" w:type="dxa"/>
            <w:tcBorders>
              <w:top w:val="nil"/>
              <w:left w:val="nil"/>
              <w:bottom w:val="single" w:sz="8" w:space="0" w:color="auto"/>
              <w:right w:val="nil"/>
            </w:tcBorders>
            <w:shd w:val="clear" w:color="auto" w:fill="auto"/>
            <w:noWrap/>
            <w:vAlign w:val="bottom"/>
            <w:hideMark/>
          </w:tcPr>
          <w:p w14:paraId="0B4229A8"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0444B627" w14:textId="6ED490E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B0C9869" w14:textId="0D2A250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0D3FCE5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3DC6D9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AA9635D"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88AB28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59</w:t>
            </w:r>
          </w:p>
        </w:tc>
        <w:tc>
          <w:tcPr>
            <w:tcW w:w="4880" w:type="dxa"/>
            <w:tcBorders>
              <w:top w:val="nil"/>
              <w:left w:val="nil"/>
              <w:bottom w:val="single" w:sz="8" w:space="0" w:color="auto"/>
              <w:right w:val="nil"/>
            </w:tcBorders>
            <w:shd w:val="clear" w:color="auto" w:fill="auto"/>
            <w:noWrap/>
            <w:vAlign w:val="bottom"/>
            <w:hideMark/>
          </w:tcPr>
          <w:p w14:paraId="1BF01248"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Tomatoes, Red, </w:t>
            </w:r>
            <w:proofErr w:type="spellStart"/>
            <w:proofErr w:type="gramStart"/>
            <w:r w:rsidRPr="002D2886">
              <w:rPr>
                <w:rFonts w:ascii="Arial" w:hAnsi="Arial" w:cs="Arial"/>
                <w:kern w:val="0"/>
              </w:rPr>
              <w:t>Whole,U.S</w:t>
            </w:r>
            <w:proofErr w:type="spellEnd"/>
            <w:r w:rsidRPr="002D2886">
              <w:rPr>
                <w:rFonts w:ascii="Arial" w:hAnsi="Arial" w:cs="Arial"/>
                <w:kern w:val="0"/>
              </w:rPr>
              <w:t>.</w:t>
            </w:r>
            <w:proofErr w:type="gramEnd"/>
            <w:r w:rsidRPr="002D2886">
              <w:rPr>
                <w:rFonts w:ascii="Arial" w:hAnsi="Arial" w:cs="Arial"/>
                <w:kern w:val="0"/>
              </w:rPr>
              <w:t xml:space="preserve"> No. 1, 25#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63FA05D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1/2 Case</w:t>
            </w:r>
          </w:p>
        </w:tc>
        <w:tc>
          <w:tcPr>
            <w:tcW w:w="1106" w:type="dxa"/>
            <w:tcBorders>
              <w:top w:val="nil"/>
              <w:left w:val="nil"/>
              <w:bottom w:val="single" w:sz="8" w:space="0" w:color="auto"/>
              <w:right w:val="nil"/>
            </w:tcBorders>
            <w:shd w:val="clear" w:color="auto" w:fill="auto"/>
            <w:noWrap/>
            <w:vAlign w:val="bottom"/>
            <w:hideMark/>
          </w:tcPr>
          <w:p w14:paraId="09BEA6A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100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720B37B1" w14:textId="4E770FA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33646CE6" w14:textId="18D1DC3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2EB2871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1F5B83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678C837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6F55958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60</w:t>
            </w:r>
          </w:p>
        </w:tc>
        <w:tc>
          <w:tcPr>
            <w:tcW w:w="4880" w:type="dxa"/>
            <w:tcBorders>
              <w:top w:val="nil"/>
              <w:left w:val="nil"/>
              <w:bottom w:val="single" w:sz="8" w:space="0" w:color="auto"/>
              <w:right w:val="nil"/>
            </w:tcBorders>
            <w:shd w:val="clear" w:color="auto" w:fill="auto"/>
            <w:noWrap/>
            <w:vAlign w:val="bottom"/>
            <w:hideMark/>
          </w:tcPr>
          <w:p w14:paraId="4156B629"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Tomatoes, Red, </w:t>
            </w:r>
            <w:proofErr w:type="spellStart"/>
            <w:proofErr w:type="gramStart"/>
            <w:r w:rsidRPr="002D2886">
              <w:rPr>
                <w:rFonts w:ascii="Arial" w:hAnsi="Arial" w:cs="Arial"/>
                <w:kern w:val="0"/>
              </w:rPr>
              <w:t>Whole,U.S</w:t>
            </w:r>
            <w:proofErr w:type="spellEnd"/>
            <w:r w:rsidRPr="002D2886">
              <w:rPr>
                <w:rFonts w:ascii="Arial" w:hAnsi="Arial" w:cs="Arial"/>
                <w:kern w:val="0"/>
              </w:rPr>
              <w:t>.</w:t>
            </w:r>
            <w:proofErr w:type="gramEnd"/>
            <w:r w:rsidRPr="002D2886">
              <w:rPr>
                <w:rFonts w:ascii="Arial" w:hAnsi="Arial" w:cs="Arial"/>
                <w:kern w:val="0"/>
              </w:rPr>
              <w:t xml:space="preserve"> No. 1</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697137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25# Case</w:t>
            </w:r>
          </w:p>
        </w:tc>
        <w:tc>
          <w:tcPr>
            <w:tcW w:w="1106" w:type="dxa"/>
            <w:tcBorders>
              <w:top w:val="nil"/>
              <w:left w:val="nil"/>
              <w:bottom w:val="single" w:sz="8" w:space="0" w:color="auto"/>
              <w:right w:val="nil"/>
            </w:tcBorders>
            <w:shd w:val="clear" w:color="auto" w:fill="auto"/>
            <w:noWrap/>
            <w:vAlign w:val="bottom"/>
            <w:hideMark/>
          </w:tcPr>
          <w:p w14:paraId="5CD1BA01" w14:textId="5D6C806A"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w:t>
            </w:r>
            <w:r w:rsidRPr="002D2886">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74D99E0A" w14:textId="35355FC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5B90D221" w14:textId="499EA94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DDA166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29B36A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2A9BC14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149BCA5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61</w:t>
            </w:r>
          </w:p>
        </w:tc>
        <w:tc>
          <w:tcPr>
            <w:tcW w:w="4880" w:type="dxa"/>
            <w:tcBorders>
              <w:top w:val="nil"/>
              <w:left w:val="nil"/>
              <w:bottom w:val="single" w:sz="8" w:space="0" w:color="auto"/>
              <w:right w:val="nil"/>
            </w:tcBorders>
            <w:shd w:val="clear" w:color="auto" w:fill="auto"/>
            <w:noWrap/>
            <w:vAlign w:val="bottom"/>
            <w:hideMark/>
          </w:tcPr>
          <w:p w14:paraId="37AF27BB"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Tomatoes, Red Grape, 12 pints per case, U.S. No. 1</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593F185"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1Case</w:t>
            </w:r>
          </w:p>
        </w:tc>
        <w:tc>
          <w:tcPr>
            <w:tcW w:w="1106" w:type="dxa"/>
            <w:tcBorders>
              <w:top w:val="nil"/>
              <w:left w:val="nil"/>
              <w:bottom w:val="single" w:sz="8" w:space="0" w:color="auto"/>
              <w:right w:val="nil"/>
            </w:tcBorders>
            <w:shd w:val="clear" w:color="auto" w:fill="auto"/>
            <w:noWrap/>
            <w:vAlign w:val="bottom"/>
            <w:hideMark/>
          </w:tcPr>
          <w:p w14:paraId="27A56B30" w14:textId="4A02826D"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25</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100DCB2F" w14:textId="6EF6FB4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C388D22" w14:textId="52AA901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208B40F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194942F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416E85C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34525A5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62</w:t>
            </w:r>
          </w:p>
        </w:tc>
        <w:tc>
          <w:tcPr>
            <w:tcW w:w="4880" w:type="dxa"/>
            <w:tcBorders>
              <w:top w:val="nil"/>
              <w:left w:val="nil"/>
              <w:bottom w:val="single" w:sz="8" w:space="0" w:color="auto"/>
              <w:right w:val="nil"/>
            </w:tcBorders>
            <w:shd w:val="clear" w:color="auto" w:fill="auto"/>
            <w:noWrap/>
            <w:vAlign w:val="bottom"/>
            <w:hideMark/>
          </w:tcPr>
          <w:p w14:paraId="5660B97C"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Baby Carrots, </w:t>
            </w:r>
            <w:proofErr w:type="gramStart"/>
            <w:r w:rsidRPr="002D2886">
              <w:rPr>
                <w:rFonts w:ascii="Arial" w:hAnsi="Arial" w:cs="Arial"/>
                <w:kern w:val="0"/>
              </w:rPr>
              <w:t>Individually</w:t>
            </w:r>
            <w:proofErr w:type="gramEnd"/>
            <w:r w:rsidRPr="002D2886">
              <w:rPr>
                <w:rFonts w:ascii="Arial" w:hAnsi="Arial" w:cs="Arial"/>
                <w:kern w:val="0"/>
              </w:rPr>
              <w:t xml:space="preserve"> wrapped</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7B8A9E1"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w:t>
            </w:r>
          </w:p>
        </w:tc>
        <w:tc>
          <w:tcPr>
            <w:tcW w:w="1106" w:type="dxa"/>
            <w:tcBorders>
              <w:top w:val="nil"/>
              <w:left w:val="nil"/>
              <w:bottom w:val="single" w:sz="8" w:space="0" w:color="auto"/>
              <w:right w:val="nil"/>
            </w:tcBorders>
            <w:shd w:val="clear" w:color="auto" w:fill="auto"/>
            <w:noWrap/>
            <w:vAlign w:val="bottom"/>
            <w:hideMark/>
          </w:tcPr>
          <w:p w14:paraId="625A02CA"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300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3229E85C" w14:textId="42DC071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0CC3D742" w14:textId="3984505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5025BD8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52E54AA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1A2A234B"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480EB5E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63</w:t>
            </w:r>
          </w:p>
        </w:tc>
        <w:tc>
          <w:tcPr>
            <w:tcW w:w="4880" w:type="dxa"/>
            <w:tcBorders>
              <w:top w:val="nil"/>
              <w:left w:val="nil"/>
              <w:bottom w:val="single" w:sz="8" w:space="0" w:color="auto"/>
              <w:right w:val="nil"/>
            </w:tcBorders>
            <w:shd w:val="clear" w:color="auto" w:fill="auto"/>
            <w:noWrap/>
            <w:vAlign w:val="bottom"/>
            <w:hideMark/>
          </w:tcPr>
          <w:p w14:paraId="77642E0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Green Pepper. 5 </w:t>
            </w:r>
            <w:proofErr w:type="spellStart"/>
            <w:r w:rsidRPr="002D2886">
              <w:rPr>
                <w:rFonts w:ascii="Arial" w:hAnsi="Arial" w:cs="Arial"/>
                <w:kern w:val="0"/>
              </w:rPr>
              <w:t>lb</w:t>
            </w:r>
            <w:proofErr w:type="spellEnd"/>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946088C"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w:t>
            </w:r>
          </w:p>
        </w:tc>
        <w:tc>
          <w:tcPr>
            <w:tcW w:w="1106" w:type="dxa"/>
            <w:tcBorders>
              <w:top w:val="nil"/>
              <w:left w:val="nil"/>
              <w:bottom w:val="single" w:sz="8" w:space="0" w:color="auto"/>
              <w:right w:val="nil"/>
            </w:tcBorders>
            <w:shd w:val="clear" w:color="auto" w:fill="auto"/>
            <w:noWrap/>
            <w:vAlign w:val="bottom"/>
            <w:hideMark/>
          </w:tcPr>
          <w:p w14:paraId="6EC2CC95" w14:textId="515E42EC"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w:t>
            </w:r>
            <w:r>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422F5548" w14:textId="7A727B3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2CE78D64" w14:textId="31D6ADED"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4A27EDD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8DB8FD7"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7035CB5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D98B53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64</w:t>
            </w:r>
          </w:p>
        </w:tc>
        <w:tc>
          <w:tcPr>
            <w:tcW w:w="4880" w:type="dxa"/>
            <w:tcBorders>
              <w:top w:val="nil"/>
              <w:left w:val="nil"/>
              <w:bottom w:val="single" w:sz="8" w:space="0" w:color="auto"/>
              <w:right w:val="nil"/>
            </w:tcBorders>
            <w:shd w:val="clear" w:color="auto" w:fill="auto"/>
            <w:noWrap/>
            <w:vAlign w:val="bottom"/>
            <w:hideMark/>
          </w:tcPr>
          <w:p w14:paraId="466C9E9A"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Red Pepper, 5 </w:t>
            </w:r>
            <w:proofErr w:type="spellStart"/>
            <w:r w:rsidRPr="002D2886">
              <w:rPr>
                <w:rFonts w:ascii="Arial" w:hAnsi="Arial" w:cs="Arial"/>
                <w:kern w:val="0"/>
              </w:rPr>
              <w:t>lb</w:t>
            </w:r>
            <w:proofErr w:type="spellEnd"/>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00D4672"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w:t>
            </w:r>
          </w:p>
        </w:tc>
        <w:tc>
          <w:tcPr>
            <w:tcW w:w="1106" w:type="dxa"/>
            <w:tcBorders>
              <w:top w:val="nil"/>
              <w:left w:val="nil"/>
              <w:bottom w:val="single" w:sz="8" w:space="0" w:color="auto"/>
              <w:right w:val="nil"/>
            </w:tcBorders>
            <w:shd w:val="clear" w:color="auto" w:fill="auto"/>
            <w:noWrap/>
            <w:vAlign w:val="bottom"/>
            <w:hideMark/>
          </w:tcPr>
          <w:p w14:paraId="28546EB7" w14:textId="5EDF7FCB"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w:t>
            </w:r>
            <w:r>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4A281A27" w14:textId="08A23F6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7F80226E" w14:textId="5AC9330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71B5D51D"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67BD9CD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3D7D5A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5AC6215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65</w:t>
            </w:r>
          </w:p>
        </w:tc>
        <w:tc>
          <w:tcPr>
            <w:tcW w:w="4880" w:type="dxa"/>
            <w:tcBorders>
              <w:top w:val="nil"/>
              <w:left w:val="nil"/>
              <w:bottom w:val="single" w:sz="8" w:space="0" w:color="auto"/>
              <w:right w:val="nil"/>
            </w:tcBorders>
            <w:shd w:val="clear" w:color="auto" w:fill="auto"/>
            <w:noWrap/>
            <w:vAlign w:val="bottom"/>
            <w:hideMark/>
          </w:tcPr>
          <w:p w14:paraId="7DF9FFE9"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 xml:space="preserve">Yellow Pepper, 5 </w:t>
            </w:r>
            <w:proofErr w:type="spellStart"/>
            <w:r w:rsidRPr="002D2886">
              <w:rPr>
                <w:rFonts w:ascii="Arial" w:hAnsi="Arial" w:cs="Arial"/>
                <w:kern w:val="0"/>
              </w:rPr>
              <w:t>lb</w:t>
            </w:r>
            <w:proofErr w:type="spellEnd"/>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7ADB90C4"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w:t>
            </w:r>
          </w:p>
        </w:tc>
        <w:tc>
          <w:tcPr>
            <w:tcW w:w="1106" w:type="dxa"/>
            <w:tcBorders>
              <w:top w:val="nil"/>
              <w:left w:val="nil"/>
              <w:bottom w:val="single" w:sz="8" w:space="0" w:color="auto"/>
              <w:right w:val="nil"/>
            </w:tcBorders>
            <w:shd w:val="clear" w:color="auto" w:fill="auto"/>
            <w:noWrap/>
            <w:vAlign w:val="bottom"/>
            <w:hideMark/>
          </w:tcPr>
          <w:p w14:paraId="544DAA9C" w14:textId="2670C77E"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5</w:t>
            </w:r>
            <w:r>
              <w:rPr>
                <w:rFonts w:ascii="Arial" w:hAnsi="Arial" w:cs="Arial"/>
                <w:kern w:val="0"/>
              </w:rPr>
              <w:t>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429702CE" w14:textId="0C6EC89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36537466" w14:textId="4E2B5B3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3AA5458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7169D33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03356F8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14:paraId="0A2BE28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66</w:t>
            </w:r>
          </w:p>
        </w:tc>
        <w:tc>
          <w:tcPr>
            <w:tcW w:w="4880" w:type="dxa"/>
            <w:tcBorders>
              <w:top w:val="nil"/>
              <w:left w:val="nil"/>
              <w:bottom w:val="single" w:sz="8" w:space="0" w:color="auto"/>
              <w:right w:val="nil"/>
            </w:tcBorders>
            <w:shd w:val="clear" w:color="auto" w:fill="auto"/>
            <w:noWrap/>
            <w:vAlign w:val="bottom"/>
            <w:hideMark/>
          </w:tcPr>
          <w:p w14:paraId="509D0DE2" w14:textId="77777777" w:rsidR="00620C84" w:rsidRPr="002D2886" w:rsidRDefault="00620C84" w:rsidP="00620C84">
            <w:pPr>
              <w:widowControl/>
              <w:overflowPunct/>
              <w:autoSpaceDE/>
              <w:autoSpaceDN/>
              <w:adjustRightInd/>
              <w:textAlignment w:val="auto"/>
              <w:rPr>
                <w:rFonts w:ascii="Arial" w:hAnsi="Arial" w:cs="Arial"/>
                <w:kern w:val="0"/>
              </w:rPr>
            </w:pPr>
            <w:r w:rsidRPr="002D2886">
              <w:rPr>
                <w:rFonts w:ascii="Arial" w:hAnsi="Arial" w:cs="Arial"/>
                <w:kern w:val="0"/>
              </w:rPr>
              <w:t>Radish</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42A7896" w14:textId="77777777" w:rsidR="00620C84" w:rsidRPr="002D2886" w:rsidRDefault="00620C84" w:rsidP="00620C84">
            <w:pPr>
              <w:widowControl/>
              <w:overflowPunct/>
              <w:autoSpaceDE/>
              <w:autoSpaceDN/>
              <w:adjustRightInd/>
              <w:jc w:val="center"/>
              <w:textAlignment w:val="auto"/>
              <w:rPr>
                <w:rFonts w:ascii="Arial" w:hAnsi="Arial" w:cs="Arial"/>
                <w:kern w:val="0"/>
              </w:rPr>
            </w:pPr>
            <w:r w:rsidRPr="002D2886">
              <w:rPr>
                <w:rFonts w:ascii="Arial" w:hAnsi="Arial" w:cs="Arial"/>
                <w:kern w:val="0"/>
              </w:rPr>
              <w:t> </w:t>
            </w:r>
          </w:p>
        </w:tc>
        <w:tc>
          <w:tcPr>
            <w:tcW w:w="1106" w:type="dxa"/>
            <w:tcBorders>
              <w:top w:val="nil"/>
              <w:left w:val="nil"/>
              <w:bottom w:val="single" w:sz="8" w:space="0" w:color="auto"/>
              <w:right w:val="nil"/>
            </w:tcBorders>
            <w:shd w:val="clear" w:color="auto" w:fill="auto"/>
            <w:noWrap/>
            <w:vAlign w:val="bottom"/>
            <w:hideMark/>
          </w:tcPr>
          <w:p w14:paraId="5C60D208" w14:textId="3AA28CB4" w:rsidR="00620C84" w:rsidRPr="002D2886"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w:t>
            </w:r>
          </w:p>
        </w:tc>
        <w:tc>
          <w:tcPr>
            <w:tcW w:w="1350" w:type="dxa"/>
            <w:gridSpan w:val="2"/>
            <w:tcBorders>
              <w:top w:val="single" w:sz="8" w:space="0" w:color="auto"/>
              <w:left w:val="single" w:sz="8" w:space="0" w:color="auto"/>
              <w:bottom w:val="nil"/>
              <w:right w:val="single" w:sz="8" w:space="0" w:color="auto"/>
            </w:tcBorders>
            <w:shd w:val="clear" w:color="auto" w:fill="auto"/>
            <w:hideMark/>
          </w:tcPr>
          <w:p w14:paraId="096657F3" w14:textId="09DC445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hideMark/>
          </w:tcPr>
          <w:p w14:paraId="3648ACFE" w14:textId="6D3F3FB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hideMark/>
          </w:tcPr>
          <w:p w14:paraId="1D214A1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r w:rsidRPr="002D2886">
              <w:rPr>
                <w:rFonts w:ascii="Arial" w:hAnsi="Arial" w:cs="Arial"/>
                <w:b/>
                <w:bCs/>
                <w:kern w:val="0"/>
              </w:rPr>
              <w:t> </w:t>
            </w:r>
          </w:p>
        </w:tc>
        <w:tc>
          <w:tcPr>
            <w:tcW w:w="2815" w:type="dxa"/>
            <w:tcBorders>
              <w:top w:val="nil"/>
              <w:left w:val="nil"/>
              <w:bottom w:val="single" w:sz="8" w:space="0" w:color="auto"/>
              <w:right w:val="single" w:sz="8" w:space="0" w:color="auto"/>
            </w:tcBorders>
            <w:shd w:val="clear" w:color="auto" w:fill="auto"/>
            <w:vAlign w:val="bottom"/>
            <w:hideMark/>
          </w:tcPr>
          <w:p w14:paraId="2124289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620C84" w:rsidRPr="00A83134" w14:paraId="3E8EEBA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C12C1E7" w14:textId="27A2E6D7"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67</w:t>
            </w:r>
          </w:p>
        </w:tc>
        <w:tc>
          <w:tcPr>
            <w:tcW w:w="4880" w:type="dxa"/>
            <w:tcBorders>
              <w:top w:val="nil"/>
              <w:left w:val="nil"/>
              <w:bottom w:val="single" w:sz="8" w:space="0" w:color="auto"/>
              <w:right w:val="nil"/>
            </w:tcBorders>
            <w:shd w:val="clear" w:color="auto" w:fill="auto"/>
            <w:noWrap/>
            <w:vAlign w:val="bottom"/>
          </w:tcPr>
          <w:p w14:paraId="06A58E78" w14:textId="157232F6"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kern w:val="0"/>
              </w:rPr>
              <w:t>Watermelon, Seedless, Fresh, Whole, U.S. No 1 or higher</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8573304"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644CD460" w14:textId="79DBA59D" w:rsidR="00620C84"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50</w:t>
            </w:r>
          </w:p>
        </w:tc>
        <w:tc>
          <w:tcPr>
            <w:tcW w:w="1350" w:type="dxa"/>
            <w:gridSpan w:val="2"/>
            <w:tcBorders>
              <w:top w:val="single" w:sz="8" w:space="0" w:color="auto"/>
              <w:left w:val="single" w:sz="8" w:space="0" w:color="auto"/>
              <w:bottom w:val="nil"/>
              <w:right w:val="single" w:sz="8" w:space="0" w:color="auto"/>
            </w:tcBorders>
            <w:shd w:val="clear" w:color="auto" w:fill="auto"/>
          </w:tcPr>
          <w:p w14:paraId="727C625B" w14:textId="62363C8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8D62416" w14:textId="7FBCA08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3A33308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58DA021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0F7959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D7C90E0" w14:textId="35353299"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68</w:t>
            </w:r>
          </w:p>
        </w:tc>
        <w:tc>
          <w:tcPr>
            <w:tcW w:w="4880" w:type="dxa"/>
            <w:tcBorders>
              <w:top w:val="nil"/>
              <w:left w:val="nil"/>
              <w:bottom w:val="single" w:sz="8" w:space="0" w:color="auto"/>
              <w:right w:val="nil"/>
            </w:tcBorders>
            <w:shd w:val="clear" w:color="auto" w:fill="auto"/>
            <w:noWrap/>
            <w:vAlign w:val="bottom"/>
          </w:tcPr>
          <w:p w14:paraId="3ECEC734" w14:textId="35F4F7CD" w:rsidR="00620C84" w:rsidRDefault="00620C84" w:rsidP="00620C84">
            <w:pPr>
              <w:widowControl/>
              <w:overflowPunct/>
              <w:autoSpaceDE/>
              <w:autoSpaceDN/>
              <w:adjustRightInd/>
              <w:textAlignment w:val="auto"/>
              <w:rPr>
                <w:rFonts w:ascii="Arial" w:hAnsi="Arial" w:cs="Arial"/>
                <w:kern w:val="0"/>
              </w:rPr>
            </w:pPr>
            <w:r>
              <w:rPr>
                <w:rFonts w:ascii="Arial" w:hAnsi="Arial" w:cs="Arial"/>
                <w:kern w:val="0"/>
              </w:rPr>
              <w:t>Watermelon, Seeded, Fresh Whole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DBCE9F6"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73685490" w14:textId="517FF260" w:rsidR="00620C84"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50</w:t>
            </w:r>
          </w:p>
        </w:tc>
        <w:tc>
          <w:tcPr>
            <w:tcW w:w="1350" w:type="dxa"/>
            <w:gridSpan w:val="2"/>
            <w:tcBorders>
              <w:top w:val="single" w:sz="8" w:space="0" w:color="auto"/>
              <w:left w:val="single" w:sz="8" w:space="0" w:color="auto"/>
              <w:bottom w:val="nil"/>
              <w:right w:val="single" w:sz="8" w:space="0" w:color="auto"/>
            </w:tcBorders>
            <w:shd w:val="clear" w:color="auto" w:fill="auto"/>
          </w:tcPr>
          <w:p w14:paraId="0480FC1F" w14:textId="55BDFEF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354E2A3" w14:textId="640D236F"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4A877BF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AAB195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E5BFDB9"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28164A7" w14:textId="0990723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69</w:t>
            </w:r>
          </w:p>
        </w:tc>
        <w:tc>
          <w:tcPr>
            <w:tcW w:w="4880" w:type="dxa"/>
            <w:tcBorders>
              <w:top w:val="nil"/>
              <w:left w:val="nil"/>
              <w:bottom w:val="single" w:sz="8" w:space="0" w:color="auto"/>
              <w:right w:val="nil"/>
            </w:tcBorders>
            <w:shd w:val="clear" w:color="auto" w:fill="auto"/>
            <w:noWrap/>
            <w:vAlign w:val="bottom"/>
          </w:tcPr>
          <w:p w14:paraId="38FF0E25" w14:textId="05687E60" w:rsidR="00620C84" w:rsidRDefault="00620C84" w:rsidP="00620C84">
            <w:pPr>
              <w:widowControl/>
              <w:overflowPunct/>
              <w:autoSpaceDE/>
              <w:autoSpaceDN/>
              <w:adjustRightInd/>
              <w:textAlignment w:val="auto"/>
              <w:rPr>
                <w:rFonts w:ascii="Arial" w:hAnsi="Arial" w:cs="Arial"/>
                <w:kern w:val="0"/>
              </w:rPr>
            </w:pPr>
            <w:r>
              <w:rPr>
                <w:rFonts w:ascii="Arial" w:hAnsi="Arial" w:cs="Arial"/>
                <w:kern w:val="0"/>
              </w:rPr>
              <w:t>Cantaloupe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BCE731E"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A230FEE" w14:textId="02C02D60" w:rsidR="00620C84"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50</w:t>
            </w:r>
          </w:p>
        </w:tc>
        <w:tc>
          <w:tcPr>
            <w:tcW w:w="1350" w:type="dxa"/>
            <w:gridSpan w:val="2"/>
            <w:tcBorders>
              <w:top w:val="single" w:sz="8" w:space="0" w:color="auto"/>
              <w:left w:val="single" w:sz="8" w:space="0" w:color="auto"/>
              <w:bottom w:val="nil"/>
              <w:right w:val="single" w:sz="8" w:space="0" w:color="auto"/>
            </w:tcBorders>
            <w:shd w:val="clear" w:color="auto" w:fill="auto"/>
          </w:tcPr>
          <w:p w14:paraId="1E26E29F" w14:textId="74EAE20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54D0BA56" w14:textId="336CDA0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6896781"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054C02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A245C9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8EAE587" w14:textId="071B13E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70</w:t>
            </w:r>
          </w:p>
        </w:tc>
        <w:tc>
          <w:tcPr>
            <w:tcW w:w="4880" w:type="dxa"/>
            <w:tcBorders>
              <w:top w:val="nil"/>
              <w:left w:val="nil"/>
              <w:bottom w:val="single" w:sz="8" w:space="0" w:color="auto"/>
              <w:right w:val="nil"/>
            </w:tcBorders>
            <w:shd w:val="clear" w:color="auto" w:fill="auto"/>
            <w:noWrap/>
            <w:vAlign w:val="bottom"/>
          </w:tcPr>
          <w:p w14:paraId="26743F37" w14:textId="4BC8E993" w:rsidR="00620C84" w:rsidRDefault="00620C84" w:rsidP="00620C84">
            <w:pPr>
              <w:widowControl/>
              <w:overflowPunct/>
              <w:autoSpaceDE/>
              <w:autoSpaceDN/>
              <w:adjustRightInd/>
              <w:textAlignment w:val="auto"/>
              <w:rPr>
                <w:rFonts w:ascii="Arial" w:hAnsi="Arial" w:cs="Arial"/>
                <w:kern w:val="0"/>
              </w:rPr>
            </w:pPr>
            <w:r>
              <w:rPr>
                <w:rFonts w:ascii="Arial" w:hAnsi="Arial" w:cs="Arial"/>
                <w:kern w:val="0"/>
              </w:rPr>
              <w:t>Blueberries</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54A9EC4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5DA750E" w14:textId="7C6E6FAD" w:rsidR="00620C84" w:rsidRDefault="00620C84" w:rsidP="00620C84">
            <w:pPr>
              <w:widowControl/>
              <w:overflowPunct/>
              <w:autoSpaceDE/>
              <w:autoSpaceDN/>
              <w:adjustRightInd/>
              <w:jc w:val="center"/>
              <w:textAlignment w:val="auto"/>
              <w:rPr>
                <w:rFonts w:ascii="Arial" w:hAnsi="Arial" w:cs="Arial"/>
                <w:kern w:val="0"/>
              </w:rPr>
            </w:pPr>
            <w:r>
              <w:rPr>
                <w:rFonts w:ascii="Arial" w:hAnsi="Arial" w:cs="Arial"/>
                <w:kern w:val="0"/>
              </w:rPr>
              <w:t>100</w:t>
            </w: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78C946F7" w14:textId="71ED3AD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5CB46A5D" w14:textId="62B5394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10615CB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22E6D5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703C0B" w:rsidRPr="00A83134" w14:paraId="3AFFA284"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7CB75AC" w14:textId="77777777" w:rsidR="00703C0B" w:rsidRDefault="00703C0B" w:rsidP="00703C0B">
            <w:pPr>
              <w:widowControl/>
              <w:overflowPunct/>
              <w:autoSpaceDE/>
              <w:autoSpaceDN/>
              <w:adjustRightInd/>
              <w:jc w:val="center"/>
              <w:textAlignment w:val="auto"/>
              <w:rPr>
                <w:rFonts w:ascii="Arial" w:hAnsi="Arial" w:cs="Arial"/>
                <w:b/>
                <w:bCs/>
                <w:kern w:val="0"/>
              </w:rPr>
            </w:pPr>
          </w:p>
        </w:tc>
        <w:tc>
          <w:tcPr>
            <w:tcW w:w="4880" w:type="dxa"/>
            <w:tcBorders>
              <w:top w:val="nil"/>
              <w:left w:val="nil"/>
              <w:bottom w:val="single" w:sz="8" w:space="0" w:color="auto"/>
              <w:right w:val="nil"/>
            </w:tcBorders>
            <w:shd w:val="clear" w:color="auto" w:fill="auto"/>
            <w:noWrap/>
            <w:vAlign w:val="bottom"/>
          </w:tcPr>
          <w:p w14:paraId="736E0B97" w14:textId="77777777" w:rsidR="00703C0B" w:rsidRDefault="00703C0B" w:rsidP="00703C0B">
            <w:pPr>
              <w:widowControl/>
              <w:overflowPunct/>
              <w:autoSpaceDE/>
              <w:autoSpaceDN/>
              <w:adjustRightInd/>
              <w:textAlignment w:val="auto"/>
              <w:rPr>
                <w:rFonts w:ascii="Arial" w:hAnsi="Arial" w:cs="Arial"/>
                <w:kern w:val="0"/>
              </w:rPr>
            </w:pP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5FBFA454" w14:textId="77777777" w:rsidR="00703C0B" w:rsidRPr="002D2886" w:rsidRDefault="00703C0B" w:rsidP="00703C0B">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561009C0" w14:textId="77777777" w:rsidR="00703C0B" w:rsidRDefault="00703C0B" w:rsidP="00703C0B">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4052DF6B" w14:textId="42191144" w:rsidR="00703C0B" w:rsidRPr="002D2886" w:rsidRDefault="00703C0B" w:rsidP="00703C0B">
            <w:pPr>
              <w:widowControl/>
              <w:overflowPunct/>
              <w:autoSpaceDE/>
              <w:autoSpaceDN/>
              <w:adjustRightInd/>
              <w:textAlignment w:val="auto"/>
              <w:rPr>
                <w:rFonts w:ascii="Arial" w:hAnsi="Arial" w:cs="Arial"/>
                <w:b/>
                <w:bCs/>
                <w:kern w:val="0"/>
              </w:rPr>
            </w:pPr>
          </w:p>
        </w:tc>
        <w:tc>
          <w:tcPr>
            <w:tcW w:w="1575" w:type="dxa"/>
            <w:gridSpan w:val="3"/>
            <w:tcBorders>
              <w:top w:val="nil"/>
              <w:left w:val="nil"/>
              <w:bottom w:val="single" w:sz="8" w:space="0" w:color="auto"/>
              <w:right w:val="single" w:sz="8" w:space="0" w:color="auto"/>
            </w:tcBorders>
            <w:shd w:val="clear" w:color="auto" w:fill="auto"/>
            <w:vAlign w:val="bottom"/>
          </w:tcPr>
          <w:p w14:paraId="4651EF73" w14:textId="77777777" w:rsidR="00703C0B" w:rsidRPr="002D2886" w:rsidRDefault="00703C0B" w:rsidP="00703C0B">
            <w:pPr>
              <w:widowControl/>
              <w:overflowPunct/>
              <w:autoSpaceDE/>
              <w:autoSpaceDN/>
              <w:adjustRightInd/>
              <w:textAlignment w:val="auto"/>
              <w:rPr>
                <w:rFonts w:ascii="Arial" w:hAnsi="Arial" w:cs="Arial"/>
                <w:kern w:val="0"/>
                <w:u w:val="single"/>
              </w:rPr>
            </w:pP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505BF7FA"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3450C8E"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p>
        </w:tc>
      </w:tr>
      <w:tr w:rsidR="00703C0B" w:rsidRPr="00A83134" w14:paraId="2D3D51C0"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8956D39" w14:textId="77777777" w:rsidR="00703C0B" w:rsidRDefault="00703C0B" w:rsidP="00703C0B">
            <w:pPr>
              <w:widowControl/>
              <w:overflowPunct/>
              <w:autoSpaceDE/>
              <w:autoSpaceDN/>
              <w:adjustRightInd/>
              <w:jc w:val="center"/>
              <w:textAlignment w:val="auto"/>
              <w:rPr>
                <w:rFonts w:ascii="Arial" w:hAnsi="Arial" w:cs="Arial"/>
                <w:b/>
                <w:bCs/>
                <w:kern w:val="0"/>
              </w:rPr>
            </w:pPr>
          </w:p>
        </w:tc>
        <w:tc>
          <w:tcPr>
            <w:tcW w:w="4880" w:type="dxa"/>
            <w:tcBorders>
              <w:top w:val="nil"/>
              <w:left w:val="nil"/>
              <w:bottom w:val="single" w:sz="8" w:space="0" w:color="auto"/>
              <w:right w:val="nil"/>
            </w:tcBorders>
            <w:shd w:val="clear" w:color="auto" w:fill="auto"/>
            <w:noWrap/>
            <w:vAlign w:val="bottom"/>
          </w:tcPr>
          <w:p w14:paraId="178C22DD" w14:textId="77777777" w:rsidR="00703C0B" w:rsidRDefault="00703C0B" w:rsidP="00703C0B">
            <w:pPr>
              <w:widowControl/>
              <w:overflowPunct/>
              <w:autoSpaceDE/>
              <w:autoSpaceDN/>
              <w:adjustRightInd/>
              <w:textAlignment w:val="auto"/>
              <w:rPr>
                <w:rFonts w:ascii="Arial" w:hAnsi="Arial" w:cs="Arial"/>
                <w:kern w:val="0"/>
              </w:rPr>
            </w:pP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76223533" w14:textId="77777777" w:rsidR="00703C0B" w:rsidRPr="002D2886" w:rsidRDefault="00703C0B" w:rsidP="00703C0B">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95FD938" w14:textId="77777777" w:rsidR="00703C0B" w:rsidRDefault="00703C0B" w:rsidP="00703C0B">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0D1CFE35" w14:textId="7500D81D" w:rsidR="00703C0B" w:rsidRPr="002D2886" w:rsidRDefault="00703C0B" w:rsidP="00703C0B">
            <w:pPr>
              <w:widowControl/>
              <w:overflowPunct/>
              <w:autoSpaceDE/>
              <w:autoSpaceDN/>
              <w:adjustRightInd/>
              <w:textAlignment w:val="auto"/>
              <w:rPr>
                <w:rFonts w:ascii="Arial" w:hAnsi="Arial" w:cs="Arial"/>
                <w:b/>
                <w:bCs/>
                <w:kern w:val="0"/>
              </w:rPr>
            </w:pPr>
          </w:p>
        </w:tc>
        <w:tc>
          <w:tcPr>
            <w:tcW w:w="1575" w:type="dxa"/>
            <w:gridSpan w:val="3"/>
            <w:tcBorders>
              <w:top w:val="nil"/>
              <w:left w:val="nil"/>
              <w:bottom w:val="single" w:sz="8" w:space="0" w:color="auto"/>
              <w:right w:val="single" w:sz="8" w:space="0" w:color="auto"/>
            </w:tcBorders>
            <w:shd w:val="clear" w:color="auto" w:fill="auto"/>
            <w:vAlign w:val="bottom"/>
          </w:tcPr>
          <w:p w14:paraId="2C50E7F5" w14:textId="77777777" w:rsidR="00703C0B" w:rsidRPr="002D2886" w:rsidRDefault="00703C0B" w:rsidP="00703C0B">
            <w:pPr>
              <w:widowControl/>
              <w:overflowPunct/>
              <w:autoSpaceDE/>
              <w:autoSpaceDN/>
              <w:adjustRightInd/>
              <w:textAlignment w:val="auto"/>
              <w:rPr>
                <w:rFonts w:ascii="Arial" w:hAnsi="Arial" w:cs="Arial"/>
                <w:kern w:val="0"/>
                <w:u w:val="single"/>
              </w:rPr>
            </w:pP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36DF7E64"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7009ABF"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p>
        </w:tc>
      </w:tr>
      <w:tr w:rsidR="00703C0B" w:rsidRPr="00A83134" w14:paraId="0C357C84"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4E4F2946" w14:textId="77777777" w:rsidR="00703C0B" w:rsidRDefault="00703C0B" w:rsidP="00703C0B">
            <w:pPr>
              <w:widowControl/>
              <w:overflowPunct/>
              <w:autoSpaceDE/>
              <w:autoSpaceDN/>
              <w:adjustRightInd/>
              <w:jc w:val="center"/>
              <w:textAlignment w:val="auto"/>
              <w:rPr>
                <w:rFonts w:ascii="Arial" w:hAnsi="Arial" w:cs="Arial"/>
                <w:b/>
                <w:bCs/>
                <w:kern w:val="0"/>
              </w:rPr>
            </w:pPr>
          </w:p>
        </w:tc>
        <w:tc>
          <w:tcPr>
            <w:tcW w:w="4880" w:type="dxa"/>
            <w:tcBorders>
              <w:top w:val="nil"/>
              <w:left w:val="nil"/>
              <w:bottom w:val="single" w:sz="4" w:space="0" w:color="auto"/>
              <w:right w:val="nil"/>
            </w:tcBorders>
            <w:shd w:val="clear" w:color="auto" w:fill="auto"/>
            <w:noWrap/>
            <w:vAlign w:val="bottom"/>
          </w:tcPr>
          <w:p w14:paraId="4DEF4110" w14:textId="77777777" w:rsidR="00703C0B" w:rsidRDefault="00703C0B" w:rsidP="00703C0B">
            <w:pPr>
              <w:widowControl/>
              <w:overflowPunct/>
              <w:autoSpaceDE/>
              <w:autoSpaceDN/>
              <w:adjustRightInd/>
              <w:textAlignment w:val="auto"/>
              <w:rPr>
                <w:rFonts w:ascii="Arial" w:hAnsi="Arial" w:cs="Arial"/>
                <w:kern w:val="0"/>
              </w:rPr>
            </w:pP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6E9FEC75" w14:textId="77777777" w:rsidR="00703C0B" w:rsidRPr="002D2886" w:rsidRDefault="00703C0B" w:rsidP="00703C0B">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083F490E" w14:textId="77777777" w:rsidR="00703C0B" w:rsidRDefault="00703C0B" w:rsidP="00703C0B">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7EE25DFF" w14:textId="2599D796" w:rsidR="00703C0B" w:rsidRPr="002D2886" w:rsidRDefault="00703C0B" w:rsidP="00703C0B">
            <w:pPr>
              <w:widowControl/>
              <w:overflowPunct/>
              <w:autoSpaceDE/>
              <w:autoSpaceDN/>
              <w:adjustRightInd/>
              <w:textAlignment w:val="auto"/>
              <w:rPr>
                <w:rFonts w:ascii="Arial" w:hAnsi="Arial" w:cs="Arial"/>
                <w:b/>
                <w:bCs/>
                <w:kern w:val="0"/>
              </w:rPr>
            </w:pPr>
          </w:p>
        </w:tc>
        <w:tc>
          <w:tcPr>
            <w:tcW w:w="1575" w:type="dxa"/>
            <w:gridSpan w:val="3"/>
            <w:tcBorders>
              <w:top w:val="nil"/>
              <w:left w:val="nil"/>
              <w:bottom w:val="single" w:sz="4" w:space="0" w:color="auto"/>
              <w:right w:val="single" w:sz="8" w:space="0" w:color="auto"/>
            </w:tcBorders>
            <w:shd w:val="clear" w:color="auto" w:fill="auto"/>
            <w:vAlign w:val="bottom"/>
          </w:tcPr>
          <w:p w14:paraId="4D3CFD84" w14:textId="77777777" w:rsidR="00703C0B" w:rsidRPr="002D2886" w:rsidRDefault="00703C0B" w:rsidP="00703C0B">
            <w:pPr>
              <w:widowControl/>
              <w:overflowPunct/>
              <w:autoSpaceDE/>
              <w:autoSpaceDN/>
              <w:adjustRightInd/>
              <w:textAlignment w:val="auto"/>
              <w:rPr>
                <w:rFonts w:ascii="Arial" w:hAnsi="Arial" w:cs="Arial"/>
                <w:kern w:val="0"/>
                <w:u w:val="single"/>
              </w:rPr>
            </w:pP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37D690CA"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3D7D5513"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p>
        </w:tc>
      </w:tr>
      <w:tr w:rsidR="00703C0B" w:rsidRPr="00A83134" w14:paraId="718ECCD0" w14:textId="77777777" w:rsidTr="00FE2BFC">
        <w:trPr>
          <w:trHeight w:val="342"/>
        </w:trPr>
        <w:tc>
          <w:tcPr>
            <w:tcW w:w="43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90947C2"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4880" w:type="dxa"/>
            <w:tcBorders>
              <w:top w:val="single" w:sz="4" w:space="0" w:color="auto"/>
              <w:left w:val="nil"/>
              <w:bottom w:val="single" w:sz="4" w:space="0" w:color="auto"/>
              <w:right w:val="nil"/>
            </w:tcBorders>
            <w:shd w:val="clear" w:color="auto" w:fill="auto"/>
            <w:noWrap/>
            <w:vAlign w:val="bottom"/>
          </w:tcPr>
          <w:p w14:paraId="5ADAC6CC" w14:textId="77777777" w:rsidR="00703C0B" w:rsidRPr="00683014" w:rsidRDefault="00703C0B" w:rsidP="00703C0B">
            <w:pPr>
              <w:widowControl/>
              <w:overflowPunct/>
              <w:autoSpaceDE/>
              <w:autoSpaceDN/>
              <w:adjustRightInd/>
              <w:textAlignment w:val="auto"/>
              <w:rPr>
                <w:rFonts w:ascii="Arial" w:hAnsi="Arial" w:cs="Arial"/>
                <w:b/>
                <w:bCs/>
                <w:kern w:val="0"/>
                <w:highlight w:val="yellow"/>
              </w:rPr>
            </w:pPr>
            <w:r w:rsidRPr="00683014">
              <w:rPr>
                <w:rFonts w:ascii="Arial" w:hAnsi="Arial" w:cs="Arial"/>
                <w:b/>
                <w:bCs/>
                <w:kern w:val="0"/>
                <w:highlight w:val="yellow"/>
              </w:rPr>
              <w:t xml:space="preserve">Pre-Prepared Single Servings for Fresh Fruit and </w:t>
            </w:r>
          </w:p>
          <w:p w14:paraId="7412D2E3" w14:textId="7F43DDDA" w:rsidR="00703C0B" w:rsidRPr="002255BA" w:rsidRDefault="00703C0B" w:rsidP="00703C0B">
            <w:pPr>
              <w:widowControl/>
              <w:overflowPunct/>
              <w:autoSpaceDE/>
              <w:autoSpaceDN/>
              <w:adjustRightInd/>
              <w:textAlignment w:val="auto"/>
              <w:rPr>
                <w:rFonts w:ascii="Arial" w:hAnsi="Arial" w:cs="Arial"/>
                <w:b/>
                <w:bCs/>
                <w:kern w:val="0"/>
              </w:rPr>
            </w:pPr>
            <w:r w:rsidRPr="00683014">
              <w:rPr>
                <w:rFonts w:ascii="Arial" w:hAnsi="Arial" w:cs="Arial"/>
                <w:b/>
                <w:bCs/>
                <w:kern w:val="0"/>
                <w:highlight w:val="yellow"/>
              </w:rPr>
              <w:t>Vegetable Grant</w:t>
            </w:r>
            <w:r>
              <w:rPr>
                <w:rFonts w:ascii="Arial" w:hAnsi="Arial" w:cs="Arial"/>
                <w:b/>
                <w:bCs/>
                <w:kern w:val="0"/>
              </w:rPr>
              <w:t xml:space="preserve"> – </w:t>
            </w:r>
            <w:r w:rsidRPr="00015C54">
              <w:rPr>
                <w:rFonts w:ascii="Arial" w:hAnsi="Arial" w:cs="Arial"/>
                <w:b/>
                <w:bCs/>
                <w:color w:val="EE0000"/>
                <w:kern w:val="0"/>
              </w:rPr>
              <w:t>the grant products listed below are a sampling of items that may be purchased. Product variety and pack size may vary.</w:t>
            </w:r>
          </w:p>
        </w:tc>
        <w:tc>
          <w:tcPr>
            <w:tcW w:w="12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11314095" w14:textId="7218E229" w:rsidR="00703C0B" w:rsidRPr="002D2886" w:rsidRDefault="008A3712" w:rsidP="00703C0B">
            <w:pPr>
              <w:widowControl/>
              <w:overflowPunct/>
              <w:autoSpaceDE/>
              <w:autoSpaceDN/>
              <w:adjustRightInd/>
              <w:jc w:val="center"/>
              <w:textAlignment w:val="auto"/>
              <w:rPr>
                <w:rFonts w:ascii="Arial" w:hAnsi="Arial" w:cs="Arial"/>
                <w:kern w:val="0"/>
              </w:rPr>
            </w:pPr>
            <w:r>
              <w:rPr>
                <w:rFonts w:ascii="Arial" w:hAnsi="Arial" w:cs="Arial"/>
                <w:kern w:val="0"/>
              </w:rPr>
              <w:t>50/</w:t>
            </w:r>
            <w:r w:rsidR="002B431D">
              <w:rPr>
                <w:rFonts w:ascii="Arial" w:hAnsi="Arial" w:cs="Arial"/>
                <w:kern w:val="0"/>
              </w:rPr>
              <w:t xml:space="preserve">4oz and or </w:t>
            </w:r>
            <w:r>
              <w:rPr>
                <w:rFonts w:ascii="Arial" w:hAnsi="Arial" w:cs="Arial"/>
                <w:kern w:val="0"/>
              </w:rPr>
              <w:t>50/</w:t>
            </w:r>
            <w:r w:rsidR="002B431D">
              <w:rPr>
                <w:rFonts w:ascii="Arial" w:hAnsi="Arial" w:cs="Arial"/>
                <w:kern w:val="0"/>
              </w:rPr>
              <w:t>2 oz sizes</w:t>
            </w:r>
          </w:p>
        </w:tc>
        <w:tc>
          <w:tcPr>
            <w:tcW w:w="1106" w:type="dxa"/>
            <w:tcBorders>
              <w:top w:val="single" w:sz="4" w:space="0" w:color="auto"/>
              <w:left w:val="nil"/>
              <w:bottom w:val="single" w:sz="4" w:space="0" w:color="auto"/>
              <w:right w:val="nil"/>
            </w:tcBorders>
            <w:shd w:val="clear" w:color="auto" w:fill="auto"/>
            <w:noWrap/>
            <w:vAlign w:val="bottom"/>
          </w:tcPr>
          <w:p w14:paraId="2987602F" w14:textId="77777777" w:rsidR="00703C0B" w:rsidRDefault="00703C0B" w:rsidP="00703C0B">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single" w:sz="4" w:space="0" w:color="auto"/>
              <w:right w:val="single" w:sz="8" w:space="0" w:color="auto"/>
            </w:tcBorders>
            <w:shd w:val="clear" w:color="auto" w:fill="auto"/>
          </w:tcPr>
          <w:p w14:paraId="4981AC90" w14:textId="5BB28AB8" w:rsidR="00703C0B" w:rsidRPr="002D2886" w:rsidRDefault="00703C0B" w:rsidP="00703C0B">
            <w:pPr>
              <w:widowControl/>
              <w:overflowPunct/>
              <w:autoSpaceDE/>
              <w:autoSpaceDN/>
              <w:adjustRightInd/>
              <w:textAlignment w:val="auto"/>
              <w:rPr>
                <w:rFonts w:ascii="Arial" w:hAnsi="Arial" w:cs="Arial"/>
                <w:b/>
                <w:bCs/>
                <w:kern w:val="0"/>
              </w:rPr>
            </w:pPr>
          </w:p>
        </w:tc>
        <w:tc>
          <w:tcPr>
            <w:tcW w:w="1575" w:type="dxa"/>
            <w:gridSpan w:val="3"/>
            <w:tcBorders>
              <w:top w:val="single" w:sz="4" w:space="0" w:color="auto"/>
              <w:left w:val="nil"/>
              <w:bottom w:val="single" w:sz="4" w:space="0" w:color="auto"/>
              <w:right w:val="single" w:sz="8" w:space="0" w:color="auto"/>
            </w:tcBorders>
            <w:shd w:val="clear" w:color="auto" w:fill="auto"/>
            <w:vAlign w:val="bottom"/>
          </w:tcPr>
          <w:p w14:paraId="0EC5E0B7" w14:textId="77777777" w:rsidR="00703C0B" w:rsidRPr="002D2886" w:rsidRDefault="00703C0B" w:rsidP="00703C0B">
            <w:pPr>
              <w:widowControl/>
              <w:overflowPunct/>
              <w:autoSpaceDE/>
              <w:autoSpaceDN/>
              <w:adjustRightInd/>
              <w:textAlignment w:val="auto"/>
              <w:rPr>
                <w:rFonts w:ascii="Arial" w:hAnsi="Arial" w:cs="Arial"/>
                <w:kern w:val="0"/>
                <w:u w:val="single"/>
              </w:rPr>
            </w:pPr>
          </w:p>
        </w:tc>
        <w:tc>
          <w:tcPr>
            <w:tcW w:w="1350" w:type="dxa"/>
            <w:gridSpan w:val="2"/>
            <w:tcBorders>
              <w:top w:val="single" w:sz="4" w:space="0" w:color="auto"/>
              <w:left w:val="nil"/>
              <w:bottom w:val="single" w:sz="4" w:space="0" w:color="auto"/>
              <w:right w:val="single" w:sz="8" w:space="0" w:color="auto"/>
            </w:tcBorders>
            <w:shd w:val="clear" w:color="auto" w:fill="auto"/>
            <w:vAlign w:val="bottom"/>
          </w:tcPr>
          <w:p w14:paraId="584A7C22"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4" w:space="0" w:color="auto"/>
              <w:right w:val="single" w:sz="8" w:space="0" w:color="auto"/>
            </w:tcBorders>
            <w:shd w:val="clear" w:color="auto" w:fill="auto"/>
            <w:vAlign w:val="bottom"/>
          </w:tcPr>
          <w:p w14:paraId="3C891246"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p>
        </w:tc>
      </w:tr>
      <w:tr w:rsidR="00620C84" w:rsidRPr="00A83134" w14:paraId="217D8CF1"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136ADE52" w14:textId="28CCC9B9"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A1EC" w14:textId="04ED0775"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Apple Grins (Sliced Red Apples) -- </w:t>
            </w:r>
            <w:r>
              <w:rPr>
                <w:rFonts w:ascii="Arial" w:hAnsi="Arial" w:cs="Arial"/>
                <w:b/>
                <w:bCs/>
              </w:rPr>
              <w:t>100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6F537BB3"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70BD7F3B"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30C6E85B" w14:textId="508A81E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59CCB084" w14:textId="6D81BD7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1C9CA06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3FC27133"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F21562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290E54F" w14:textId="0016F998"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BB9C5D0" w14:textId="07F0347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Apple Grins (Sliced Red Apples) -- </w:t>
            </w:r>
            <w:r>
              <w:rPr>
                <w:rFonts w:ascii="Arial" w:hAnsi="Arial" w:cs="Arial"/>
                <w:b/>
                <w:bCs/>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0E6ACA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C7A78A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11748846" w14:textId="6CA734F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E9CAFD5" w14:textId="3662196F"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1C12666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8EE759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8B18713"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6C77A004" w14:textId="7325628A"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4429CF5" w14:textId="2518F9D8"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Apple Grins/Grape Combo --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4A8C453C"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0248EDA9"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42D21E39" w14:textId="65A6E53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11DE4289" w14:textId="1ADFB31D"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16AB336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40DEA6C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2BC9948"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A9F9156" w14:textId="4C5D4B81"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75A59" w14:textId="4A3593AF"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Granny Smith Apple Slices -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3771D476"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24F07B53"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single" w:sz="8" w:space="0" w:color="auto"/>
              <w:right w:val="single" w:sz="8" w:space="0" w:color="auto"/>
            </w:tcBorders>
            <w:shd w:val="clear" w:color="auto" w:fill="auto"/>
          </w:tcPr>
          <w:p w14:paraId="38B7EB6E" w14:textId="4EB3EC3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02CFB15B" w14:textId="495D82E5"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8" w:space="0" w:color="auto"/>
              <w:right w:val="single" w:sz="8" w:space="0" w:color="auto"/>
            </w:tcBorders>
            <w:shd w:val="clear" w:color="auto" w:fill="auto"/>
            <w:vAlign w:val="bottom"/>
          </w:tcPr>
          <w:p w14:paraId="74D3B41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78B0D3D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F5AC1A4"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7A73BE42" w14:textId="09DAC694"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556EDC7" w14:textId="046F6D9B"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Orange Slices -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32ECB24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3D7F1B9D"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5053321F" w14:textId="677991C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22B6B22B" w14:textId="1D36F2B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55DDEC7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3DC5910F"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198E1C0"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9F84178" w14:textId="21F56E59"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3F48217" w14:textId="41CC7C4B"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Cantaloupe Chunks -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062FA2F9"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6C8BCC3F"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4A278A04" w14:textId="3DDB82E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69E6A27A" w14:textId="1C835938"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4FF4192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6275F08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950471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C4BA34B" w14:textId="42EB4B50"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0CC456DB" w14:textId="5CC930CC"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Honeydew Chunks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6344C48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60347F5A"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590699C1" w14:textId="29397D1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D4556D4" w14:textId="599C1D5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820FB6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45A5A8A"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49FE2E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51E45872" w14:textId="5AE7BBA3"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8</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021EFDF" w14:textId="2D61DD00"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Pineapple Chunks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70FC0B69"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04EAD57"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355C8F30" w14:textId="1D806C1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AEE0133" w14:textId="1DEDCB5F"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57B0D66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61EBF5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CB4B16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0EC9748" w14:textId="21236B11"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9</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F747421" w14:textId="1E68092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Red Seedless Grapes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198011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F6D8C05"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18A1610E" w14:textId="62BE8F0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02150346" w14:textId="7BAEFC0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7B2B35D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3BDA02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71DF34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598AC79" w14:textId="367554B3"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10</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3D1D5B66" w14:textId="1833702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Mango Chunks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A482FCC"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E5E737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788135BC" w14:textId="438305D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0FF75766" w14:textId="63F2028F"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EE09F5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A4D00A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396EF0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2722340" w14:textId="72C0217B"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11</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0FBF0C12" w14:textId="0861C230"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Carrot Coins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F3EBC66"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4CE4ED4"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49B2D037" w14:textId="14840FA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BEAA678" w14:textId="344F756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2401374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5DB2E8B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7A45F86D"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CC55C3E" w14:textId="2F9ABB6C"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5A707CA8" w14:textId="29636C41"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Celery Sticks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86B1379"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ED6C5A6"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00695018" w14:textId="295A426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3325393" w14:textId="17F5152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CBD2AB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01C571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8942431"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F284A9A" w14:textId="619E0F31"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67C2BB07" w14:textId="663CB1A8"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Carrot/Celery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48DE784"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2F782FA"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C688A5C" w14:textId="06B1579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190C795" w14:textId="7D07B17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A45890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8A5B81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F43C18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1681471" w14:textId="7835D604"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14</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0E518BB" w14:textId="41787523"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Broccoli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FF29B12"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933D2EA"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42F1887" w14:textId="5C7AC36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DCCAB64" w14:textId="6E166B8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FD7E59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88F5F3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44B454F"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27368BB" w14:textId="3B0D6806"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15</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085945B" w14:textId="4532AA43"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 xml:space="preserve">Cauliflower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4F994E1F"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756E270"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6B39C118" w14:textId="6CA6338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1B1B0D4" w14:textId="5CD09B9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38D9794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A0E5E7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650584A"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342F31F" w14:textId="21D0F00A" w:rsidR="00620C84" w:rsidRPr="002D2886"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16</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A75B7A3" w14:textId="6C3530FB"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***Carrots - Snack Pack -- 100/2 oz.</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112DE1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BDE7478"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4026D2D8" w14:textId="3F14CE3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C738B9A" w14:textId="30C44E1F"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7BF525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1C67A5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591958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C1B5497" w14:textId="6B47FA24"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F88F853" w14:textId="4FA5089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color w:val="000000"/>
              </w:rPr>
              <w:t>***Carrots - Snack Pack -- 100/3 oz.</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54AB6F54"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FDAC7ED"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1734A3D8" w14:textId="1C36EE2B"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597E59A7" w14:textId="6FAFFE2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5F4240B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BBABA8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E5416E9"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5E258BBD" w14:textId="79CB9D78"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18</w:t>
            </w:r>
          </w:p>
        </w:tc>
        <w:tc>
          <w:tcPr>
            <w:tcW w:w="4880" w:type="dxa"/>
            <w:tcBorders>
              <w:top w:val="nil"/>
              <w:left w:val="single" w:sz="4" w:space="0" w:color="auto"/>
              <w:bottom w:val="single" w:sz="4" w:space="0" w:color="auto"/>
              <w:right w:val="single" w:sz="4" w:space="0" w:color="auto"/>
            </w:tcBorders>
            <w:shd w:val="clear" w:color="000000" w:fill="FFFFFF"/>
            <w:noWrap/>
            <w:vAlign w:val="bottom"/>
          </w:tcPr>
          <w:p w14:paraId="616EAE6B" w14:textId="0F0F0E0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Kiwi Berries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6E263A2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B90D61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0E72CD03" w14:textId="025B9C3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52FA196" w14:textId="4540999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F56EBD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4A30DC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82A363B"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86E9058" w14:textId="004A372B"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19</w:t>
            </w:r>
          </w:p>
        </w:tc>
        <w:tc>
          <w:tcPr>
            <w:tcW w:w="4880" w:type="dxa"/>
            <w:tcBorders>
              <w:top w:val="nil"/>
              <w:left w:val="single" w:sz="4" w:space="0" w:color="auto"/>
              <w:bottom w:val="single" w:sz="4" w:space="0" w:color="auto"/>
              <w:right w:val="single" w:sz="4" w:space="0" w:color="auto"/>
            </w:tcBorders>
            <w:shd w:val="clear" w:color="000000" w:fill="FFFFFF"/>
            <w:noWrap/>
            <w:vAlign w:val="bottom"/>
          </w:tcPr>
          <w:p w14:paraId="34A45803" w14:textId="5DD956C9"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Cantaloupe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FD12EFA"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3703F607"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E022FC7" w14:textId="0F84FDD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4EFB8D7" w14:textId="54F2E97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B92D7E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B70F9C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DD8208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5485AF0C" w14:textId="6128F256"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20</w:t>
            </w:r>
          </w:p>
        </w:tc>
        <w:tc>
          <w:tcPr>
            <w:tcW w:w="4880" w:type="dxa"/>
            <w:tcBorders>
              <w:top w:val="nil"/>
              <w:left w:val="single" w:sz="4" w:space="0" w:color="auto"/>
              <w:bottom w:val="single" w:sz="4" w:space="0" w:color="auto"/>
              <w:right w:val="single" w:sz="4" w:space="0" w:color="auto"/>
            </w:tcBorders>
            <w:shd w:val="clear" w:color="000000" w:fill="FFFFFF"/>
            <w:noWrap/>
            <w:vAlign w:val="bottom"/>
          </w:tcPr>
          <w:p w14:paraId="27994BC8" w14:textId="2B71286E"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Dragon Fruit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EFD0B2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CA0B1C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0BD1E3E3" w14:textId="7C09FCD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0E2029D9" w14:textId="6D7DEE8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02F22E0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1FDC348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EE5B252"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2E3AF0C0" w14:textId="56E50F33"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21</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2632BD29" w14:textId="48A78EA2"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Fruit Salad (usually pineapple, honeydew, cantaloupe, grapes)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038F90D9"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35B4807B"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68B1ADE2" w14:textId="2636952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0368AC4B" w14:textId="4FF4BEE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61A6700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4924413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8072F2D"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D6ED528" w14:textId="058539CC"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2FF45013" w14:textId="2E189B55"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Honeydew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4AB0BBFF"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79291055"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single" w:sz="8" w:space="0" w:color="auto"/>
              <w:right w:val="single" w:sz="8" w:space="0" w:color="auto"/>
            </w:tcBorders>
            <w:shd w:val="clear" w:color="auto" w:fill="auto"/>
          </w:tcPr>
          <w:p w14:paraId="37647FE5" w14:textId="1704141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258B4724" w14:textId="440AC46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8" w:space="0" w:color="auto"/>
              <w:right w:val="single" w:sz="8" w:space="0" w:color="auto"/>
            </w:tcBorders>
            <w:shd w:val="clear" w:color="auto" w:fill="auto"/>
            <w:vAlign w:val="bottom"/>
          </w:tcPr>
          <w:p w14:paraId="6B34E67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677AAB3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623E9ED" w14:textId="77777777" w:rsidTr="00FE2BFC">
        <w:trPr>
          <w:trHeight w:val="342"/>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EA67C7" w14:textId="1B1EDCD1"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0E9C399A" w14:textId="3FA99ED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Honeydew/Grapes </w:t>
            </w:r>
            <w:r>
              <w:rPr>
                <w:rFonts w:ascii="Arial" w:hAnsi="Arial" w:cs="Arial"/>
                <w:b/>
                <w:bCs/>
                <w:color w:val="000000"/>
              </w:rPr>
              <w:t>50 per case</w:t>
            </w:r>
          </w:p>
        </w:tc>
        <w:tc>
          <w:tcPr>
            <w:tcW w:w="12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A5A899C"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8" w:space="0" w:color="auto"/>
              <w:left w:val="nil"/>
              <w:bottom w:val="single" w:sz="8" w:space="0" w:color="auto"/>
              <w:right w:val="nil"/>
            </w:tcBorders>
            <w:shd w:val="clear" w:color="auto" w:fill="auto"/>
            <w:noWrap/>
            <w:vAlign w:val="bottom"/>
          </w:tcPr>
          <w:p w14:paraId="1E5DF626"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15B8C66E" w14:textId="12838EEC"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8" w:space="0" w:color="auto"/>
              <w:left w:val="nil"/>
              <w:bottom w:val="single" w:sz="8" w:space="0" w:color="auto"/>
              <w:right w:val="single" w:sz="8" w:space="0" w:color="auto"/>
            </w:tcBorders>
            <w:shd w:val="clear" w:color="auto" w:fill="auto"/>
          </w:tcPr>
          <w:p w14:paraId="6CA12D65" w14:textId="4EBAD02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7E5767C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8" w:space="0" w:color="auto"/>
              <w:left w:val="nil"/>
              <w:bottom w:val="single" w:sz="8" w:space="0" w:color="auto"/>
              <w:right w:val="single" w:sz="8" w:space="0" w:color="auto"/>
            </w:tcBorders>
            <w:shd w:val="clear" w:color="auto" w:fill="auto"/>
            <w:vAlign w:val="bottom"/>
          </w:tcPr>
          <w:p w14:paraId="7A36749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AEC9677"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585846CF" w14:textId="3D11107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24</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DA15594" w14:textId="3011F50F"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Orange Wedges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415CFB9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272B9343"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4DBD43E9" w14:textId="5C0EC20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70E321ED" w14:textId="04837D5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54996A9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1C9B3FD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9F05B28"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2EFBEA4" w14:textId="0C20290D"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lastRenderedPageBreak/>
              <w:t>25</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16808" w14:textId="7875385A"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Lychee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53B0B533"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3D244B82"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34718CE0" w14:textId="3D36A5F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03362E44" w14:textId="4F030108"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5099A5B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3177547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D89ADAF"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7513161" w14:textId="7453EEEF"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26</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0E015B4" w14:textId="4985E2A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Pineapple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6FAD6E7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6B737710"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47AB84B1" w14:textId="748AC92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1A0E5916" w14:textId="04E2790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337C723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48367DE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A5D954D"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45A9E568" w14:textId="15C57366"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21D2AA83" w14:textId="4238618A"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Pluot Plums (Dinosaur Eggs) - approx. 160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29E4345D"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32B9A648"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172CF179" w14:textId="0B52D84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32387637" w14:textId="57D54FA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3B1BEBD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3933FC2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74D333F"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F2FD112" w14:textId="4826189E"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28</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494F4" w14:textId="385CE8B4"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Red Seedless Grapes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4B83206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007E8EA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12341702" w14:textId="043EBA0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736355E1" w14:textId="0F79FBD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44E2A03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452A6ABA"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CA9F70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32E5413" w14:textId="13D198A2"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29</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535C5802" w14:textId="524A55E8"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Star Fruit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8A92F5A"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D8A5561"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2EFA413B" w14:textId="7573BA3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51A549DA" w14:textId="3625920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4D0F0CB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55684849"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214ED16"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65068C74" w14:textId="6C6D254B"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30</w:t>
            </w:r>
          </w:p>
        </w:tc>
        <w:tc>
          <w:tcPr>
            <w:tcW w:w="4880" w:type="dxa"/>
            <w:tcBorders>
              <w:top w:val="nil"/>
              <w:left w:val="single" w:sz="4" w:space="0" w:color="auto"/>
              <w:bottom w:val="single" w:sz="4" w:space="0" w:color="auto"/>
              <w:right w:val="single" w:sz="4" w:space="0" w:color="auto"/>
            </w:tcBorders>
            <w:shd w:val="clear" w:color="000000" w:fill="FFFFFF"/>
            <w:noWrap/>
            <w:vAlign w:val="bottom"/>
          </w:tcPr>
          <w:p w14:paraId="47473713" w14:textId="3FE49C18"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Baby Carrots/Celery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1218B43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58C55892"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25E3CFA7" w14:textId="73BCC79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2FA201C0" w14:textId="47D642E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7529F28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654ACFD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AF5BDA9"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6AB130A" w14:textId="71F42309"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31</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063E27" w14:textId="50C37CC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Baby Carrots/Celery w/Lite Ranch Dressing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068B17A4"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2116AE45"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7E284FAD" w14:textId="2C4201CA"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6B858C0B" w14:textId="6593F795"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7D5A66E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102B5F5A"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B741B0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9E3DAEC" w14:textId="75C73BFD"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32</w:t>
            </w:r>
          </w:p>
        </w:tc>
        <w:tc>
          <w:tcPr>
            <w:tcW w:w="4880" w:type="dxa"/>
            <w:tcBorders>
              <w:top w:val="nil"/>
              <w:left w:val="single" w:sz="4" w:space="0" w:color="auto"/>
              <w:bottom w:val="single" w:sz="4" w:space="0" w:color="auto"/>
              <w:right w:val="single" w:sz="4" w:space="0" w:color="auto"/>
            </w:tcBorders>
            <w:shd w:val="clear" w:color="000000" w:fill="FFFFFF"/>
            <w:noWrap/>
            <w:vAlign w:val="bottom"/>
          </w:tcPr>
          <w:p w14:paraId="3552818D" w14:textId="5920B4E9"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Broccoli Florets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940D4C4"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72F352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3917CE3F" w14:textId="7B4B67B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1502AFD" w14:textId="774099FD"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5B8E1F86"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65C3BE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206D20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DACFA56" w14:textId="3034A53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00CBFEF" w14:textId="56C9457B"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Broccoli Florets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42C160E"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A56F606"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1528FCFA" w14:textId="16D5CBD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07DD085" w14:textId="059A460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55B5660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B17904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DF58CD9"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5FCDA01" w14:textId="2C8481F9"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34</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044265C" w14:textId="4D6944A5"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Cabbage, Shredded/Diced Bell Pepper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1809B0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3DC700FA"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167D5695" w14:textId="22F8D497"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16F5650" w14:textId="173D546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074F202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190E03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8B147C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4ED3D1B" w14:textId="480380EF"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35</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C4E27AC" w14:textId="488B9DA9"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Cabbage, Shredded/Diced Bell Pepper w/Lite Ranch</w:t>
            </w:r>
            <w:r>
              <w:rPr>
                <w:rFonts w:ascii="Arial" w:hAnsi="Arial" w:cs="Arial"/>
                <w:b/>
                <w:bCs/>
                <w:color w:val="000000"/>
              </w:rPr>
              <w:t>50 per case</w:t>
            </w:r>
            <w:r>
              <w:rPr>
                <w:rFonts w:ascii="Arial" w:hAnsi="Arial" w:cs="Arial"/>
              </w:rPr>
              <w:t xml:space="preserve"> </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6D54DCDB"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6BA9A28F"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65CE4274" w14:textId="3F00592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4D85BBF" w14:textId="67C068FB"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B446EAC"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B56B6D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76C380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B56D9D8" w14:textId="667B0BD9"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36</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6DF00537" w14:textId="500F379D"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Cucumbers, Coin Cut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C04EF57"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545EA6D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4E341FFC" w14:textId="0B69252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0BBED20" w14:textId="171721A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0484B1A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1A0230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B354189"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7C6B872" w14:textId="1244404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5D9ECB39" w14:textId="7D3E1D09"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Cucumbers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FE7336F"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53ACE81D"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B51829E" w14:textId="5BC2356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10CB851" w14:textId="4E263E4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008023A"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1E4A15D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525995B"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51DFACC" w14:textId="1457EBF5"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38</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B6510" w14:textId="418B9EC6" w:rsidR="00620C84" w:rsidRDefault="00620C84" w:rsidP="00620C84">
            <w:pPr>
              <w:widowControl/>
              <w:overflowPunct/>
              <w:autoSpaceDE/>
              <w:autoSpaceDN/>
              <w:adjustRightInd/>
              <w:textAlignment w:val="auto"/>
              <w:rPr>
                <w:rFonts w:ascii="Arial" w:hAnsi="Arial" w:cs="Arial"/>
              </w:rPr>
            </w:pPr>
            <w:r>
              <w:rPr>
                <w:rFonts w:ascii="Arial" w:hAnsi="Arial" w:cs="Arial"/>
              </w:rPr>
              <w:t xml:space="preserve">Pumpkin Chunks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DD0E18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1686277"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3C963D15" w14:textId="4487CF7E"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AB21DE7" w14:textId="2AC28C3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4E32078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0569882"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FE61F7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1AFA03E7" w14:textId="5FDEDAF1"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39</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04747E0D" w14:textId="05C0FC7B"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Pumpkin Chunks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41476FE"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0259F94"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5E67B82C" w14:textId="292FE027"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C114DCB" w14:textId="10CD3B1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4EE24E7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5AE936BF"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412344E"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41062CE" w14:textId="011D1BFF"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40</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33AB7ECF" w14:textId="1C31C991"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Snow Peas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552C9C5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B76D14F"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0848886A" w14:textId="2CB707AB"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61A5ED46" w14:textId="2DA5AE38"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358C7B0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959C61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E6248EC"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DF28325" w14:textId="0B94308B"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41</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B9DDC10" w14:textId="706F994D"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Snow Peas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2101F71"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3F92EC6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0284B1D3" w14:textId="04ADFA4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7A693D1" w14:textId="10EA5F0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0C817A3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5E397C4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13C614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7B851218" w14:textId="3D5F5236"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3B14301C" w14:textId="66D1F85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Snow Peas/Baby Carrots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108672B9"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0EBE0CD"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441BD7CA" w14:textId="2166158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B322683" w14:textId="146CE91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4DFC706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8708F75"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587368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6F00FD7" w14:textId="47FE8A6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29C6F71" w14:textId="07EE6FFC"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Snow Peas/Baby Carrots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66C0EB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7A7CE242"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400FA23" w14:textId="6454E9A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5488C371" w14:textId="07B7E06A"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1DBE9EC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4DDA17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95017F8"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4B6E5662" w14:textId="1EDBC8C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44</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62F4C950" w14:textId="0AD0D56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Yellow Squash Coins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63DBE87D"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672E8D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015C3DE1" w14:textId="2894B76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ABEA12D" w14:textId="210D2642"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0E3A1D4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682219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BFD20D4"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4F228BD" w14:textId="7FDD415D"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45</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911ABCF" w14:textId="36EB2287" w:rsidR="00620C84" w:rsidRPr="002D2886" w:rsidRDefault="00620C84" w:rsidP="00620C84">
            <w:pPr>
              <w:widowControl/>
              <w:overflowPunct/>
              <w:autoSpaceDE/>
              <w:autoSpaceDN/>
              <w:adjustRightInd/>
              <w:textAlignment w:val="auto"/>
              <w:rPr>
                <w:rFonts w:ascii="Arial" w:hAnsi="Arial" w:cs="Arial"/>
                <w:kern w:val="0"/>
              </w:rPr>
            </w:pPr>
            <w:r>
              <w:rPr>
                <w:rFonts w:ascii="Arial" w:hAnsi="Arial" w:cs="Arial"/>
              </w:rPr>
              <w:t xml:space="preserve">Yellow Squash Coins w/Lite Ranch Dressing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45F8F32C"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7A95CA0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5F756A94" w14:textId="6C4D07C4"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6869465" w14:textId="50E4106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63F7BE5B"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24E96D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7B58FE8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56669AE8" w14:textId="54CB169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46</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39518A94" w14:textId="31215D1A" w:rsidR="00620C84" w:rsidRDefault="00620C84" w:rsidP="00620C84">
            <w:pPr>
              <w:widowControl/>
              <w:overflowPunct/>
              <w:autoSpaceDE/>
              <w:autoSpaceDN/>
              <w:adjustRightInd/>
              <w:textAlignment w:val="auto"/>
              <w:rPr>
                <w:rFonts w:ascii="Arial" w:hAnsi="Arial" w:cs="Arial"/>
              </w:rPr>
            </w:pPr>
            <w:r w:rsidRPr="009F07A9">
              <w:rPr>
                <w:rFonts w:ascii="Arial" w:hAnsi="Arial" w:cs="Arial"/>
              </w:rPr>
              <w:t>Daikon Coins</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83E1082"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500BFC4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76DB1533" w14:textId="622FD52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DC92FB3" w14:textId="57AC56E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3A37CEB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0A019FB8"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3D389E4"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EDF2278" w14:textId="0524647F"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213A1A9B" w14:textId="45425052"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Daikon Coins w/Lite Ranch Dressing</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4D1B6AF3"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2FE2C06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nil"/>
              <w:right w:val="single" w:sz="8" w:space="0" w:color="auto"/>
            </w:tcBorders>
            <w:shd w:val="clear" w:color="auto" w:fill="auto"/>
          </w:tcPr>
          <w:p w14:paraId="28FCC867" w14:textId="60100E4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04A0D0BE" w14:textId="439D5C9D"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nil"/>
              <w:right w:val="single" w:sz="8" w:space="0" w:color="auto"/>
            </w:tcBorders>
            <w:shd w:val="clear" w:color="auto" w:fill="auto"/>
            <w:vAlign w:val="bottom"/>
          </w:tcPr>
          <w:p w14:paraId="2874BAC7"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12E2F2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B045B0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67808A43" w14:textId="2DF9558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48</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9452ABE" w14:textId="36F7FDE0"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Daikon Coins/Baby Carrots</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7D85A54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B2237A3"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3ABD2D86" w14:textId="62FFC77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06884832" w14:textId="448905C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354669D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9569E5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395CDC74"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69DEFC3F" w14:textId="030F6243"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49</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2A7FE93C" w14:textId="2E8E1BDB"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Daikon Coins/Baby Carrots w/Lite Ranch Dressing</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08236F4D"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5271A1E8"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6C5D1F50" w14:textId="09937FF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4B873EB1" w14:textId="7A2DF16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1E7CE53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3873464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CB16C03"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B22F09D" w14:textId="30ABD87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lastRenderedPageBreak/>
              <w:t>50</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5AFF9" w14:textId="5BB1CE17"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Zucchini Coins</w:t>
            </w:r>
            <w:r>
              <w:rPr>
                <w:rFonts w:ascii="Arial" w:hAnsi="Arial" w:cs="Arial"/>
              </w:rPr>
              <w:t xml:space="preserve">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6BEC9D86"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6F64151D"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6D8AE80D" w14:textId="7A9FE902"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04F537EF" w14:textId="79C68951"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4E6F6D0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23B61E34"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7B68D10B"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6BD0ED05" w14:textId="40FDD3CE"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51</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921D7F8" w14:textId="2C8572D0"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Zucchini Coins w/Lite Ranch Dressing</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2672860"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3A84B834"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109B67C1" w14:textId="63BAF539"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34E807D1" w14:textId="147F65D3"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4480B950"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19520A7B"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2D227D07"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076022D8" w14:textId="4E1A1C29"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0E256461" w14:textId="07F434AF" w:rsidR="00620C84" w:rsidRPr="009F07A9" w:rsidRDefault="00620C84" w:rsidP="00620C84">
            <w:pPr>
              <w:widowControl/>
              <w:overflowPunct/>
              <w:autoSpaceDE/>
              <w:autoSpaceDN/>
              <w:adjustRightInd/>
              <w:textAlignment w:val="auto"/>
              <w:rPr>
                <w:rFonts w:ascii="Arial" w:hAnsi="Arial" w:cs="Arial"/>
              </w:rPr>
            </w:pPr>
            <w:r w:rsidRPr="009F07A9">
              <w:rPr>
                <w:rFonts w:ascii="Arial" w:hAnsi="Arial" w:cs="Arial"/>
              </w:rPr>
              <w:t>Zucchini Coins/Baby Carrots</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4B88A1A6"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53AE30E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5C97C2D9" w14:textId="165E838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451AD500" w14:textId="0E6D807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316A367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52B96347"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DE183CC"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7FC1827" w14:textId="409BB836"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53</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78547" w14:textId="3363DE55" w:rsidR="00620C84" w:rsidRDefault="00620C84" w:rsidP="00620C84">
            <w:pPr>
              <w:widowControl/>
              <w:overflowPunct/>
              <w:autoSpaceDE/>
              <w:autoSpaceDN/>
              <w:adjustRightInd/>
              <w:textAlignment w:val="auto"/>
              <w:rPr>
                <w:rFonts w:ascii="Arial" w:hAnsi="Arial" w:cs="Arial"/>
              </w:rPr>
            </w:pPr>
            <w:r w:rsidRPr="009F07A9">
              <w:rPr>
                <w:rFonts w:ascii="Arial" w:hAnsi="Arial" w:cs="Arial"/>
              </w:rPr>
              <w:t>Zucchini Coins/Baby Carrots w/Lite Ranch Dressing</w:t>
            </w:r>
            <w:r>
              <w:rPr>
                <w:rFonts w:ascii="Arial" w:hAnsi="Arial" w:cs="Arial"/>
              </w:rPr>
              <w:t xml:space="preserve"> </w:t>
            </w:r>
            <w:r>
              <w:rPr>
                <w:rFonts w:ascii="Arial" w:hAnsi="Arial" w:cs="Arial"/>
                <w:b/>
                <w:bCs/>
                <w:color w:val="000000"/>
              </w:rPr>
              <w:t>50 per case</w:t>
            </w:r>
            <w:r>
              <w:rPr>
                <w:rFonts w:ascii="Arial" w:hAnsi="Arial" w:cs="Arial"/>
              </w:rPr>
              <w:t xml:space="preserve"> </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5600F153"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7D36D2CB"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nil"/>
              <w:right w:val="single" w:sz="8" w:space="0" w:color="auto"/>
            </w:tcBorders>
            <w:shd w:val="clear" w:color="auto" w:fill="auto"/>
          </w:tcPr>
          <w:p w14:paraId="3B41A730" w14:textId="42E849C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60B7B693" w14:textId="44A4D9FE"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nil"/>
              <w:right w:val="single" w:sz="8" w:space="0" w:color="auto"/>
            </w:tcBorders>
            <w:shd w:val="clear" w:color="auto" w:fill="auto"/>
            <w:vAlign w:val="bottom"/>
          </w:tcPr>
          <w:p w14:paraId="02E412F4"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02B7BD3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034FAD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9D45BFD" w14:textId="0138627A"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54</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9B5D3" w14:textId="3DC46BAF" w:rsidR="00620C84" w:rsidRDefault="00620C84" w:rsidP="00620C84">
            <w:pPr>
              <w:widowControl/>
              <w:overflowPunct/>
              <w:autoSpaceDE/>
              <w:autoSpaceDN/>
              <w:adjustRightInd/>
              <w:textAlignment w:val="auto"/>
              <w:rPr>
                <w:rFonts w:ascii="Arial" w:hAnsi="Arial" w:cs="Arial"/>
              </w:rPr>
            </w:pPr>
            <w:r>
              <w:rPr>
                <w:rFonts w:ascii="Arial" w:hAnsi="Arial" w:cs="Arial"/>
              </w:rPr>
              <w:t xml:space="preserve">Pineapple/Cranberries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521535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6A871BD3"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8" w:space="0" w:color="auto"/>
              <w:right w:val="single" w:sz="8" w:space="0" w:color="auto"/>
            </w:tcBorders>
            <w:shd w:val="clear" w:color="auto" w:fill="auto"/>
          </w:tcPr>
          <w:p w14:paraId="5C436B15" w14:textId="6464180F"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16FE105" w14:textId="09F5A3F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8" w:space="0" w:color="auto"/>
              <w:right w:val="single" w:sz="8" w:space="0" w:color="auto"/>
            </w:tcBorders>
            <w:shd w:val="clear" w:color="auto" w:fill="auto"/>
            <w:vAlign w:val="bottom"/>
          </w:tcPr>
          <w:p w14:paraId="5C182EDE"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6CAE161"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164ACFEF" w14:textId="77777777" w:rsidTr="00FE2BFC">
        <w:trPr>
          <w:trHeight w:val="342"/>
        </w:trPr>
        <w:tc>
          <w:tcPr>
            <w:tcW w:w="439" w:type="dxa"/>
            <w:tcBorders>
              <w:top w:val="nil"/>
              <w:left w:val="single" w:sz="8" w:space="0" w:color="auto"/>
              <w:bottom w:val="single" w:sz="4" w:space="0" w:color="auto"/>
              <w:right w:val="single" w:sz="8" w:space="0" w:color="auto"/>
            </w:tcBorders>
            <w:shd w:val="clear" w:color="auto" w:fill="auto"/>
            <w:noWrap/>
            <w:vAlign w:val="bottom"/>
          </w:tcPr>
          <w:p w14:paraId="04FB60F6" w14:textId="40D215DB"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55</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3AC37B55" w14:textId="07DBB2A7" w:rsidR="00620C84" w:rsidRDefault="00620C84" w:rsidP="00620C84">
            <w:pPr>
              <w:widowControl/>
              <w:overflowPunct/>
              <w:autoSpaceDE/>
              <w:autoSpaceDN/>
              <w:adjustRightInd/>
              <w:textAlignment w:val="auto"/>
              <w:rPr>
                <w:rFonts w:ascii="Arial" w:hAnsi="Arial" w:cs="Arial"/>
              </w:rPr>
            </w:pPr>
            <w:r>
              <w:rPr>
                <w:rFonts w:ascii="Arial" w:hAnsi="Arial" w:cs="Arial"/>
              </w:rPr>
              <w:t xml:space="preserve">Pomegranate Wedges </w:t>
            </w:r>
            <w:r>
              <w:rPr>
                <w:rFonts w:ascii="Arial" w:hAnsi="Arial" w:cs="Arial"/>
                <w:b/>
                <w:bCs/>
                <w:color w:val="000000"/>
              </w:rPr>
              <w:t>50 per case</w:t>
            </w:r>
          </w:p>
        </w:tc>
        <w:tc>
          <w:tcPr>
            <w:tcW w:w="1260" w:type="dxa"/>
            <w:gridSpan w:val="2"/>
            <w:tcBorders>
              <w:top w:val="nil"/>
              <w:left w:val="single" w:sz="8" w:space="0" w:color="auto"/>
              <w:bottom w:val="single" w:sz="4" w:space="0" w:color="auto"/>
              <w:right w:val="single" w:sz="8" w:space="0" w:color="auto"/>
            </w:tcBorders>
            <w:shd w:val="clear" w:color="auto" w:fill="auto"/>
            <w:noWrap/>
            <w:vAlign w:val="bottom"/>
          </w:tcPr>
          <w:p w14:paraId="785F4E0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4" w:space="0" w:color="auto"/>
              <w:right w:val="nil"/>
            </w:tcBorders>
            <w:shd w:val="clear" w:color="auto" w:fill="auto"/>
            <w:noWrap/>
            <w:vAlign w:val="bottom"/>
          </w:tcPr>
          <w:p w14:paraId="7B418728"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1BEB0C49" w14:textId="6EFBE870"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4" w:space="0" w:color="auto"/>
              <w:right w:val="single" w:sz="8" w:space="0" w:color="auto"/>
            </w:tcBorders>
            <w:shd w:val="clear" w:color="auto" w:fill="auto"/>
          </w:tcPr>
          <w:p w14:paraId="2342FEA6" w14:textId="3066927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5C2FEDA3"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4" w:space="0" w:color="auto"/>
              <w:right w:val="single" w:sz="8" w:space="0" w:color="auto"/>
            </w:tcBorders>
            <w:shd w:val="clear" w:color="auto" w:fill="auto"/>
            <w:vAlign w:val="bottom"/>
          </w:tcPr>
          <w:p w14:paraId="35BC5D0F"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0FC3D625" w14:textId="77777777" w:rsidTr="00FE2BFC">
        <w:trPr>
          <w:trHeight w:val="342"/>
        </w:trPr>
        <w:tc>
          <w:tcPr>
            <w:tcW w:w="43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B534107" w14:textId="687AD9E7"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56</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9152" w14:textId="2887B11D" w:rsidR="00620C84" w:rsidRDefault="00620C84" w:rsidP="00620C84">
            <w:pPr>
              <w:widowControl/>
              <w:overflowPunct/>
              <w:autoSpaceDE/>
              <w:autoSpaceDN/>
              <w:adjustRightInd/>
              <w:textAlignment w:val="auto"/>
              <w:rPr>
                <w:rFonts w:ascii="Arial" w:hAnsi="Arial" w:cs="Arial"/>
              </w:rPr>
            </w:pPr>
            <w:r w:rsidRPr="00893F47">
              <w:rPr>
                <w:rFonts w:ascii="Arial" w:hAnsi="Arial" w:cs="Arial"/>
              </w:rPr>
              <w:t>Brussel Sprouts</w:t>
            </w:r>
            <w:r>
              <w:rPr>
                <w:rFonts w:ascii="Arial" w:hAnsi="Arial" w:cs="Arial"/>
              </w:rPr>
              <w:t xml:space="preserve"> </w:t>
            </w:r>
            <w:r>
              <w:rPr>
                <w:rFonts w:ascii="Arial" w:hAnsi="Arial" w:cs="Arial"/>
                <w:b/>
                <w:bCs/>
                <w:color w:val="000000"/>
              </w:rPr>
              <w:t>50 per case</w:t>
            </w:r>
          </w:p>
        </w:tc>
        <w:tc>
          <w:tcPr>
            <w:tcW w:w="1260" w:type="dxa"/>
            <w:gridSpan w:val="2"/>
            <w:tcBorders>
              <w:top w:val="single" w:sz="4" w:space="0" w:color="auto"/>
              <w:left w:val="single" w:sz="8" w:space="0" w:color="auto"/>
              <w:bottom w:val="single" w:sz="8" w:space="0" w:color="auto"/>
              <w:right w:val="single" w:sz="8" w:space="0" w:color="auto"/>
            </w:tcBorders>
            <w:shd w:val="clear" w:color="auto" w:fill="auto"/>
            <w:noWrap/>
            <w:vAlign w:val="bottom"/>
          </w:tcPr>
          <w:p w14:paraId="2BBDC038"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single" w:sz="4" w:space="0" w:color="auto"/>
              <w:left w:val="nil"/>
              <w:bottom w:val="single" w:sz="8" w:space="0" w:color="auto"/>
              <w:right w:val="nil"/>
            </w:tcBorders>
            <w:shd w:val="clear" w:color="auto" w:fill="auto"/>
            <w:noWrap/>
            <w:vAlign w:val="bottom"/>
          </w:tcPr>
          <w:p w14:paraId="2983FE7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4" w:space="0" w:color="auto"/>
              <w:left w:val="single" w:sz="8" w:space="0" w:color="auto"/>
              <w:bottom w:val="single" w:sz="4" w:space="0" w:color="auto"/>
              <w:right w:val="single" w:sz="8" w:space="0" w:color="auto"/>
            </w:tcBorders>
            <w:shd w:val="clear" w:color="auto" w:fill="auto"/>
          </w:tcPr>
          <w:p w14:paraId="47C6A23B" w14:textId="51110D98"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single" w:sz="4" w:space="0" w:color="auto"/>
              <w:left w:val="nil"/>
              <w:bottom w:val="single" w:sz="8" w:space="0" w:color="auto"/>
              <w:right w:val="single" w:sz="8" w:space="0" w:color="auto"/>
            </w:tcBorders>
            <w:shd w:val="clear" w:color="auto" w:fill="auto"/>
          </w:tcPr>
          <w:p w14:paraId="2A4A7A57" w14:textId="37E5BA80"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4" w:space="0" w:color="auto"/>
              <w:right w:val="single" w:sz="8" w:space="0" w:color="auto"/>
            </w:tcBorders>
            <w:shd w:val="clear" w:color="auto" w:fill="auto"/>
            <w:vAlign w:val="bottom"/>
          </w:tcPr>
          <w:p w14:paraId="06442B55"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single" w:sz="4" w:space="0" w:color="auto"/>
              <w:left w:val="nil"/>
              <w:bottom w:val="single" w:sz="8" w:space="0" w:color="auto"/>
              <w:right w:val="single" w:sz="8" w:space="0" w:color="auto"/>
            </w:tcBorders>
            <w:shd w:val="clear" w:color="auto" w:fill="auto"/>
            <w:vAlign w:val="bottom"/>
          </w:tcPr>
          <w:p w14:paraId="003F198D"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0D4B422"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4D740E2" w14:textId="77C380E1"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57</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0E0EC40" w14:textId="0FD57B5A" w:rsidR="00620C84" w:rsidRPr="00893F47" w:rsidRDefault="00620C84" w:rsidP="00620C84">
            <w:pPr>
              <w:widowControl/>
              <w:overflowPunct/>
              <w:autoSpaceDE/>
              <w:autoSpaceDN/>
              <w:adjustRightInd/>
              <w:textAlignment w:val="auto"/>
              <w:rPr>
                <w:rFonts w:ascii="Arial" w:hAnsi="Arial" w:cs="Arial"/>
              </w:rPr>
            </w:pPr>
            <w:r w:rsidRPr="00893F47">
              <w:rPr>
                <w:rFonts w:ascii="Arial" w:hAnsi="Arial" w:cs="Arial"/>
              </w:rPr>
              <w:t>Brussel Sprouts w/Lite Ranch Dressing</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7FD43E6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C6A9F4E"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716E3B7D" w14:textId="16435245"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CED278B" w14:textId="7A5030C4"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2112C029"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762B55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5239D76"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D8067D2" w14:textId="47C330C4"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58</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121BAC0C" w14:textId="1CAD9D28" w:rsidR="00620C84" w:rsidRPr="00893F47" w:rsidRDefault="00620C84" w:rsidP="00620C84">
            <w:pPr>
              <w:widowControl/>
              <w:overflowPunct/>
              <w:autoSpaceDE/>
              <w:autoSpaceDN/>
              <w:adjustRightInd/>
              <w:textAlignment w:val="auto"/>
              <w:rPr>
                <w:rFonts w:ascii="Arial" w:hAnsi="Arial" w:cs="Arial"/>
              </w:rPr>
            </w:pPr>
            <w:r w:rsidRPr="00893F47">
              <w:rPr>
                <w:rFonts w:ascii="Arial" w:hAnsi="Arial" w:cs="Arial"/>
              </w:rPr>
              <w:t>Brussel Sprouts/Baby Carrots</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4AA40A25"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22619B7"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5AB54703" w14:textId="2FB7D09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7722D81" w14:textId="4F5CD8E7"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7248B1E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9DD2D66"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49452FE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D49273B" w14:textId="058DF11C"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59</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A72B77C" w14:textId="656C48C7" w:rsidR="00620C84" w:rsidRPr="00893F47" w:rsidRDefault="00620C84" w:rsidP="00620C84">
            <w:pPr>
              <w:widowControl/>
              <w:overflowPunct/>
              <w:autoSpaceDE/>
              <w:autoSpaceDN/>
              <w:adjustRightInd/>
              <w:textAlignment w:val="auto"/>
              <w:rPr>
                <w:rFonts w:ascii="Arial" w:hAnsi="Arial" w:cs="Arial"/>
              </w:rPr>
            </w:pPr>
            <w:r w:rsidRPr="00893F47">
              <w:rPr>
                <w:rFonts w:ascii="Arial" w:hAnsi="Arial" w:cs="Arial"/>
              </w:rPr>
              <w:t>Brussel Sprouts/Baby Carrots w/Lite Ranch Dressing</w:t>
            </w:r>
            <w:r>
              <w:rPr>
                <w:rFonts w:ascii="Arial" w:hAnsi="Arial" w:cs="Arial"/>
              </w:rPr>
              <w:t xml:space="preserve">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DF5DA9A"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4BD01585"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08D6656A" w14:textId="39C95106"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23FD3BAC" w14:textId="0AC5F34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44E6F6BF"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6B94DF3E"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7279C43"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25B37272" w14:textId="479E16E5"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60</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703A4BEA" w14:textId="173ED6BA" w:rsidR="00620C84" w:rsidRPr="00893F47" w:rsidRDefault="00620C84" w:rsidP="00620C84">
            <w:pPr>
              <w:widowControl/>
              <w:overflowPunct/>
              <w:autoSpaceDE/>
              <w:autoSpaceDN/>
              <w:adjustRightInd/>
              <w:textAlignment w:val="auto"/>
              <w:rPr>
                <w:rFonts w:ascii="Arial" w:hAnsi="Arial" w:cs="Arial"/>
              </w:rPr>
            </w:pPr>
            <w:r>
              <w:rPr>
                <w:rFonts w:ascii="Arial" w:hAnsi="Arial" w:cs="Arial"/>
              </w:rPr>
              <w:t xml:space="preserve">Ugli Fruit -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077F3B4F"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3712FD5F"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6E8EFDC6" w14:textId="7B3620CD"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EAA9414" w14:textId="4935E079"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70FFCCE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2064D40C"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5AC13995"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3D38FA34" w14:textId="760F5F70"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61</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4DE35F80" w14:textId="4C56D204" w:rsidR="00620C84" w:rsidRDefault="00620C84" w:rsidP="00620C84">
            <w:pPr>
              <w:widowControl/>
              <w:overflowPunct/>
              <w:autoSpaceDE/>
              <w:autoSpaceDN/>
              <w:adjustRightInd/>
              <w:textAlignment w:val="auto"/>
              <w:rPr>
                <w:rFonts w:ascii="Arial" w:hAnsi="Arial" w:cs="Arial"/>
              </w:rPr>
            </w:pPr>
            <w:r>
              <w:rPr>
                <w:rFonts w:ascii="Arial" w:hAnsi="Arial" w:cs="Arial"/>
              </w:rPr>
              <w:t>Rainbow Baby Carrots</w:t>
            </w:r>
            <w:r>
              <w:rPr>
                <w:rFonts w:ascii="Arial" w:hAnsi="Arial" w:cs="Arial"/>
                <w:b/>
                <w:bCs/>
                <w:color w:val="000000"/>
              </w:rPr>
              <w:t>50 per case</w:t>
            </w:r>
            <w:r>
              <w:rPr>
                <w:rFonts w:ascii="Arial" w:hAnsi="Arial" w:cs="Arial"/>
              </w:rPr>
              <w:t xml:space="preserve"> </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26D39DB3"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1F559A98"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32188665" w14:textId="66955F91"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1E8ADF9" w14:textId="6FA93ACC"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06672F22"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3F87E0A0"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620C84" w:rsidRPr="00A83134" w14:paraId="60BCB2B4"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01B3D6BC" w14:textId="233FE881" w:rsidR="00620C84" w:rsidRDefault="00620C84" w:rsidP="00620C84">
            <w:pPr>
              <w:widowControl/>
              <w:overflowPunct/>
              <w:autoSpaceDE/>
              <w:autoSpaceDN/>
              <w:adjustRightInd/>
              <w:jc w:val="center"/>
              <w:textAlignment w:val="auto"/>
              <w:rPr>
                <w:rFonts w:ascii="Arial" w:hAnsi="Arial" w:cs="Arial"/>
                <w:b/>
                <w:bCs/>
                <w:kern w:val="0"/>
              </w:rPr>
            </w:pPr>
            <w:r>
              <w:rPr>
                <w:rFonts w:ascii="Arial" w:hAnsi="Arial" w:cs="Arial"/>
                <w:b/>
                <w:bCs/>
                <w:kern w:val="0"/>
              </w:rPr>
              <w:t>62</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6B41A08B" w14:textId="240B45E3" w:rsidR="00620C84" w:rsidRDefault="00620C84" w:rsidP="00620C84">
            <w:pPr>
              <w:widowControl/>
              <w:overflowPunct/>
              <w:autoSpaceDE/>
              <w:autoSpaceDN/>
              <w:adjustRightInd/>
              <w:textAlignment w:val="auto"/>
              <w:rPr>
                <w:rFonts w:ascii="Arial" w:hAnsi="Arial" w:cs="Arial"/>
              </w:rPr>
            </w:pPr>
            <w:r>
              <w:rPr>
                <w:rFonts w:ascii="Arial" w:hAnsi="Arial" w:cs="Arial"/>
              </w:rPr>
              <w:t xml:space="preserve">Mardi Gras Cauliflower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4FB8E1D1" w14:textId="77777777" w:rsidR="00620C84" w:rsidRPr="002D2886" w:rsidRDefault="00620C84" w:rsidP="00620C84">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02BC004C" w14:textId="77777777" w:rsidR="00620C84" w:rsidRDefault="00620C84" w:rsidP="00620C84">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01641045" w14:textId="0B802AB3" w:rsidR="00620C84" w:rsidRPr="002D2886" w:rsidRDefault="00620C84" w:rsidP="00620C84">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76D0E46F" w14:textId="5143FA16" w:rsidR="00620C84" w:rsidRPr="002D2886" w:rsidRDefault="00620C84" w:rsidP="00620C84">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46D85E18" w14:textId="77777777" w:rsidR="00620C84" w:rsidRPr="002D2886" w:rsidRDefault="00620C84" w:rsidP="00620C84">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59E9B67" w14:textId="77777777" w:rsidR="00620C84" w:rsidRPr="002D2886" w:rsidRDefault="00620C84" w:rsidP="00620C84">
            <w:pPr>
              <w:widowControl/>
              <w:overflowPunct/>
              <w:autoSpaceDE/>
              <w:autoSpaceDN/>
              <w:adjustRightInd/>
              <w:jc w:val="center"/>
              <w:textAlignment w:val="auto"/>
              <w:rPr>
                <w:rFonts w:ascii="Arial" w:hAnsi="Arial" w:cs="Arial"/>
                <w:b/>
                <w:bCs/>
                <w:i/>
                <w:iCs/>
                <w:kern w:val="0"/>
                <w:u w:val="single"/>
              </w:rPr>
            </w:pPr>
          </w:p>
        </w:tc>
      </w:tr>
      <w:tr w:rsidR="00703C0B" w:rsidRPr="00A83134" w14:paraId="50AB18D7" w14:textId="77777777" w:rsidTr="00FE2BFC">
        <w:trPr>
          <w:trHeight w:val="342"/>
        </w:trPr>
        <w:tc>
          <w:tcPr>
            <w:tcW w:w="439" w:type="dxa"/>
            <w:tcBorders>
              <w:top w:val="nil"/>
              <w:left w:val="single" w:sz="8" w:space="0" w:color="auto"/>
              <w:bottom w:val="single" w:sz="8" w:space="0" w:color="auto"/>
              <w:right w:val="single" w:sz="8" w:space="0" w:color="auto"/>
            </w:tcBorders>
            <w:shd w:val="clear" w:color="auto" w:fill="auto"/>
            <w:noWrap/>
            <w:vAlign w:val="bottom"/>
          </w:tcPr>
          <w:p w14:paraId="68D6D118" w14:textId="3DF56E9E" w:rsidR="00703C0B" w:rsidRDefault="00703C0B" w:rsidP="00703C0B">
            <w:pPr>
              <w:widowControl/>
              <w:overflowPunct/>
              <w:autoSpaceDE/>
              <w:autoSpaceDN/>
              <w:adjustRightInd/>
              <w:jc w:val="center"/>
              <w:textAlignment w:val="auto"/>
              <w:rPr>
                <w:rFonts w:ascii="Arial" w:hAnsi="Arial" w:cs="Arial"/>
                <w:b/>
                <w:bCs/>
                <w:kern w:val="0"/>
              </w:rPr>
            </w:pPr>
            <w:r>
              <w:rPr>
                <w:rFonts w:ascii="Arial" w:hAnsi="Arial" w:cs="Arial"/>
                <w:b/>
                <w:bCs/>
                <w:kern w:val="0"/>
              </w:rPr>
              <w:t>63</w:t>
            </w:r>
          </w:p>
        </w:tc>
        <w:tc>
          <w:tcPr>
            <w:tcW w:w="4880" w:type="dxa"/>
            <w:tcBorders>
              <w:top w:val="nil"/>
              <w:left w:val="single" w:sz="4" w:space="0" w:color="auto"/>
              <w:bottom w:val="single" w:sz="4" w:space="0" w:color="auto"/>
              <w:right w:val="single" w:sz="4" w:space="0" w:color="auto"/>
            </w:tcBorders>
            <w:shd w:val="clear" w:color="auto" w:fill="auto"/>
            <w:noWrap/>
            <w:vAlign w:val="bottom"/>
          </w:tcPr>
          <w:p w14:paraId="142086D3" w14:textId="0781B02C" w:rsidR="00703C0B" w:rsidRDefault="00703C0B" w:rsidP="00703C0B">
            <w:pPr>
              <w:widowControl/>
              <w:overflowPunct/>
              <w:autoSpaceDE/>
              <w:autoSpaceDN/>
              <w:adjustRightInd/>
              <w:textAlignment w:val="auto"/>
              <w:rPr>
                <w:rFonts w:ascii="Arial" w:hAnsi="Arial" w:cs="Arial"/>
              </w:rPr>
            </w:pPr>
            <w:r>
              <w:rPr>
                <w:rFonts w:ascii="Arial" w:hAnsi="Arial" w:cs="Arial"/>
              </w:rPr>
              <w:t xml:space="preserve">Sugar Snap Peas </w:t>
            </w:r>
            <w:r>
              <w:rPr>
                <w:rFonts w:ascii="Arial" w:hAnsi="Arial" w:cs="Arial"/>
                <w:b/>
                <w:bCs/>
                <w:color w:val="000000"/>
              </w:rPr>
              <w:t>50 per case</w:t>
            </w:r>
          </w:p>
        </w:tc>
        <w:tc>
          <w:tcPr>
            <w:tcW w:w="1260" w:type="dxa"/>
            <w:gridSpan w:val="2"/>
            <w:tcBorders>
              <w:top w:val="nil"/>
              <w:left w:val="single" w:sz="8" w:space="0" w:color="auto"/>
              <w:bottom w:val="single" w:sz="8" w:space="0" w:color="auto"/>
              <w:right w:val="single" w:sz="8" w:space="0" w:color="auto"/>
            </w:tcBorders>
            <w:shd w:val="clear" w:color="auto" w:fill="auto"/>
            <w:noWrap/>
            <w:vAlign w:val="bottom"/>
          </w:tcPr>
          <w:p w14:paraId="3EE0FEDB" w14:textId="77777777" w:rsidR="00703C0B" w:rsidRPr="002D2886" w:rsidRDefault="00703C0B" w:rsidP="00703C0B">
            <w:pPr>
              <w:widowControl/>
              <w:overflowPunct/>
              <w:autoSpaceDE/>
              <w:autoSpaceDN/>
              <w:adjustRightInd/>
              <w:jc w:val="center"/>
              <w:textAlignment w:val="auto"/>
              <w:rPr>
                <w:rFonts w:ascii="Arial" w:hAnsi="Arial" w:cs="Arial"/>
                <w:kern w:val="0"/>
              </w:rPr>
            </w:pPr>
          </w:p>
        </w:tc>
        <w:tc>
          <w:tcPr>
            <w:tcW w:w="1106" w:type="dxa"/>
            <w:tcBorders>
              <w:top w:val="nil"/>
              <w:left w:val="nil"/>
              <w:bottom w:val="single" w:sz="8" w:space="0" w:color="auto"/>
              <w:right w:val="nil"/>
            </w:tcBorders>
            <w:shd w:val="clear" w:color="auto" w:fill="auto"/>
            <w:noWrap/>
            <w:vAlign w:val="bottom"/>
          </w:tcPr>
          <w:p w14:paraId="589DE5DC" w14:textId="77777777" w:rsidR="00703C0B" w:rsidRDefault="00703C0B" w:rsidP="00703C0B">
            <w:pPr>
              <w:widowControl/>
              <w:overflowPunct/>
              <w:autoSpaceDE/>
              <w:autoSpaceDN/>
              <w:adjustRightInd/>
              <w:jc w:val="center"/>
              <w:textAlignment w:val="auto"/>
              <w:rPr>
                <w:rFonts w:ascii="Arial" w:hAnsi="Arial" w:cs="Arial"/>
                <w:kern w:val="0"/>
              </w:rPr>
            </w:pPr>
          </w:p>
        </w:tc>
        <w:tc>
          <w:tcPr>
            <w:tcW w:w="1350" w:type="dxa"/>
            <w:gridSpan w:val="2"/>
            <w:tcBorders>
              <w:top w:val="single" w:sz="8" w:space="0" w:color="auto"/>
              <w:left w:val="single" w:sz="8" w:space="0" w:color="auto"/>
              <w:bottom w:val="single" w:sz="4" w:space="0" w:color="auto"/>
              <w:right w:val="single" w:sz="8" w:space="0" w:color="auto"/>
            </w:tcBorders>
            <w:shd w:val="clear" w:color="auto" w:fill="auto"/>
          </w:tcPr>
          <w:p w14:paraId="3C87FBA5" w14:textId="4EF2D384" w:rsidR="00703C0B" w:rsidRPr="002D2886" w:rsidRDefault="00703C0B" w:rsidP="00703C0B">
            <w:pPr>
              <w:widowControl/>
              <w:overflowPunct/>
              <w:autoSpaceDE/>
              <w:autoSpaceDN/>
              <w:adjustRightInd/>
              <w:textAlignment w:val="auto"/>
              <w:rPr>
                <w:rFonts w:ascii="Arial" w:hAnsi="Arial" w:cs="Arial"/>
                <w:b/>
                <w:bCs/>
                <w:kern w:val="0"/>
              </w:rPr>
            </w:pPr>
            <w:r w:rsidRPr="00A7598D">
              <w:rPr>
                <w:rFonts w:ascii="Arial" w:hAnsi="Arial" w:cs="Arial"/>
                <w:kern w:val="0"/>
                <w:u w:val="single"/>
              </w:rPr>
              <w:t xml:space="preserve"> $</w:t>
            </w:r>
          </w:p>
        </w:tc>
        <w:tc>
          <w:tcPr>
            <w:tcW w:w="1575" w:type="dxa"/>
            <w:gridSpan w:val="3"/>
            <w:tcBorders>
              <w:top w:val="nil"/>
              <w:left w:val="nil"/>
              <w:bottom w:val="single" w:sz="8" w:space="0" w:color="auto"/>
              <w:right w:val="single" w:sz="8" w:space="0" w:color="auto"/>
            </w:tcBorders>
            <w:shd w:val="clear" w:color="auto" w:fill="auto"/>
          </w:tcPr>
          <w:p w14:paraId="47CDB0CC" w14:textId="61258D34" w:rsidR="00703C0B" w:rsidRPr="002D2886" w:rsidRDefault="00703C0B" w:rsidP="00703C0B">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8" w:space="0" w:color="auto"/>
              <w:left w:val="nil"/>
              <w:bottom w:val="single" w:sz="4" w:space="0" w:color="auto"/>
              <w:right w:val="single" w:sz="8" w:space="0" w:color="auto"/>
            </w:tcBorders>
            <w:shd w:val="clear" w:color="auto" w:fill="auto"/>
            <w:vAlign w:val="bottom"/>
          </w:tcPr>
          <w:p w14:paraId="3904635E" w14:textId="77777777" w:rsidR="00703C0B" w:rsidRPr="002D2886" w:rsidRDefault="00703C0B" w:rsidP="00703C0B">
            <w:pPr>
              <w:widowControl/>
              <w:overflowPunct/>
              <w:autoSpaceDE/>
              <w:autoSpaceDN/>
              <w:adjustRightInd/>
              <w:jc w:val="center"/>
              <w:textAlignment w:val="auto"/>
              <w:rPr>
                <w:rFonts w:ascii="Arial" w:hAnsi="Arial" w:cs="Arial"/>
                <w:b/>
                <w:bCs/>
                <w:kern w:val="0"/>
              </w:rPr>
            </w:pPr>
          </w:p>
        </w:tc>
        <w:tc>
          <w:tcPr>
            <w:tcW w:w="2815" w:type="dxa"/>
            <w:tcBorders>
              <w:top w:val="nil"/>
              <w:left w:val="nil"/>
              <w:bottom w:val="single" w:sz="8" w:space="0" w:color="auto"/>
              <w:right w:val="single" w:sz="8" w:space="0" w:color="auto"/>
            </w:tcBorders>
            <w:shd w:val="clear" w:color="auto" w:fill="auto"/>
            <w:vAlign w:val="bottom"/>
          </w:tcPr>
          <w:p w14:paraId="7864DE25" w14:textId="77777777" w:rsidR="00703C0B" w:rsidRPr="002D2886" w:rsidRDefault="00703C0B" w:rsidP="00703C0B">
            <w:pPr>
              <w:widowControl/>
              <w:overflowPunct/>
              <w:autoSpaceDE/>
              <w:autoSpaceDN/>
              <w:adjustRightInd/>
              <w:jc w:val="center"/>
              <w:textAlignment w:val="auto"/>
              <w:rPr>
                <w:rFonts w:ascii="Arial" w:hAnsi="Arial" w:cs="Arial"/>
                <w:b/>
                <w:bCs/>
                <w:i/>
                <w:iCs/>
                <w:kern w:val="0"/>
                <w:u w:val="single"/>
              </w:rPr>
            </w:pPr>
          </w:p>
        </w:tc>
      </w:tr>
      <w:tr w:rsidR="00275BA3" w:rsidRPr="00A83134" w14:paraId="553ADBFA" w14:textId="77777777" w:rsidTr="00FE2BFC">
        <w:trPr>
          <w:trHeight w:val="342"/>
        </w:trPr>
        <w:tc>
          <w:tcPr>
            <w:tcW w:w="90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04B655" w14:textId="41154EEB" w:rsidR="00275BA3" w:rsidRPr="002D2886" w:rsidRDefault="00275BA3" w:rsidP="00275BA3">
            <w:pPr>
              <w:widowControl/>
              <w:overflowPunct/>
              <w:autoSpaceDE/>
              <w:autoSpaceDN/>
              <w:adjustRightInd/>
              <w:textAlignment w:val="auto"/>
              <w:rPr>
                <w:rFonts w:ascii="Arial" w:hAnsi="Arial" w:cs="Arial"/>
                <w:b/>
                <w:bCs/>
                <w:kern w:val="0"/>
              </w:rPr>
            </w:pPr>
            <w:r w:rsidRPr="002D2886">
              <w:rPr>
                <w:rFonts w:ascii="Arial" w:hAnsi="Arial" w:cs="Arial"/>
                <w:b/>
                <w:bCs/>
                <w:kern w:val="0"/>
              </w:rPr>
              <w:t>GRAND TOTAL</w:t>
            </w:r>
          </w:p>
        </w:tc>
        <w:tc>
          <w:tcPr>
            <w:tcW w:w="1575" w:type="dxa"/>
            <w:gridSpan w:val="3"/>
            <w:tcBorders>
              <w:top w:val="nil"/>
              <w:left w:val="nil"/>
              <w:bottom w:val="single" w:sz="8" w:space="0" w:color="auto"/>
              <w:right w:val="single" w:sz="8" w:space="0" w:color="auto"/>
            </w:tcBorders>
            <w:shd w:val="clear" w:color="auto" w:fill="auto"/>
            <w:vAlign w:val="bottom"/>
            <w:hideMark/>
          </w:tcPr>
          <w:p w14:paraId="33D3B35F" w14:textId="6026C264" w:rsidR="00275BA3" w:rsidRPr="002D2886" w:rsidRDefault="00275BA3" w:rsidP="00275BA3">
            <w:pPr>
              <w:widowControl/>
              <w:overflowPunct/>
              <w:autoSpaceDE/>
              <w:autoSpaceDN/>
              <w:adjustRightInd/>
              <w:textAlignment w:val="auto"/>
              <w:rPr>
                <w:rFonts w:ascii="Arial" w:hAnsi="Arial" w:cs="Arial"/>
                <w:kern w:val="0"/>
                <w:u w:val="single"/>
              </w:rPr>
            </w:pPr>
            <w:r w:rsidRPr="002D2886">
              <w:rPr>
                <w:rFonts w:ascii="Arial" w:hAnsi="Arial" w:cs="Arial"/>
                <w:kern w:val="0"/>
                <w:u w:val="single"/>
              </w:rPr>
              <w:t xml:space="preserve"> $</w:t>
            </w:r>
          </w:p>
        </w:tc>
        <w:tc>
          <w:tcPr>
            <w:tcW w:w="1350" w:type="dxa"/>
            <w:gridSpan w:val="2"/>
            <w:tcBorders>
              <w:top w:val="single" w:sz="4" w:space="0" w:color="auto"/>
              <w:left w:val="nil"/>
              <w:bottom w:val="single" w:sz="8" w:space="0" w:color="auto"/>
              <w:right w:val="single" w:sz="8" w:space="0" w:color="auto"/>
            </w:tcBorders>
            <w:shd w:val="clear" w:color="auto" w:fill="auto"/>
            <w:vAlign w:val="bottom"/>
            <w:hideMark/>
          </w:tcPr>
          <w:p w14:paraId="5B9521D8" w14:textId="77777777" w:rsidR="00275BA3" w:rsidRPr="002D2886" w:rsidRDefault="00275BA3" w:rsidP="00275BA3">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c>
          <w:tcPr>
            <w:tcW w:w="2815" w:type="dxa"/>
            <w:tcBorders>
              <w:top w:val="nil"/>
              <w:left w:val="nil"/>
              <w:bottom w:val="single" w:sz="8" w:space="0" w:color="auto"/>
              <w:right w:val="single" w:sz="8" w:space="0" w:color="auto"/>
            </w:tcBorders>
            <w:shd w:val="clear" w:color="auto" w:fill="auto"/>
            <w:vAlign w:val="bottom"/>
            <w:hideMark/>
          </w:tcPr>
          <w:p w14:paraId="03404F9D" w14:textId="77777777" w:rsidR="00275BA3" w:rsidRPr="002D2886" w:rsidRDefault="00275BA3" w:rsidP="00275BA3">
            <w:pPr>
              <w:widowControl/>
              <w:overflowPunct/>
              <w:autoSpaceDE/>
              <w:autoSpaceDN/>
              <w:adjustRightInd/>
              <w:jc w:val="center"/>
              <w:textAlignment w:val="auto"/>
              <w:rPr>
                <w:rFonts w:ascii="Arial" w:hAnsi="Arial" w:cs="Arial"/>
                <w:b/>
                <w:bCs/>
                <w:i/>
                <w:iCs/>
                <w:kern w:val="0"/>
                <w:u w:val="single"/>
              </w:rPr>
            </w:pPr>
            <w:r w:rsidRPr="002D2886">
              <w:rPr>
                <w:rFonts w:ascii="Arial" w:hAnsi="Arial" w:cs="Arial"/>
                <w:b/>
                <w:bCs/>
                <w:i/>
                <w:iCs/>
                <w:kern w:val="0"/>
                <w:u w:val="single"/>
              </w:rPr>
              <w:t> </w:t>
            </w:r>
          </w:p>
        </w:tc>
      </w:tr>
      <w:tr w:rsidR="00275BA3" w:rsidRPr="002D2886" w14:paraId="07AE8DCB" w14:textId="77777777" w:rsidTr="00FE2BFC">
        <w:trPr>
          <w:trHeight w:val="342"/>
        </w:trPr>
        <w:tc>
          <w:tcPr>
            <w:tcW w:w="439" w:type="dxa"/>
            <w:tcBorders>
              <w:top w:val="nil"/>
              <w:left w:val="nil"/>
              <w:bottom w:val="nil"/>
              <w:right w:val="nil"/>
            </w:tcBorders>
            <w:shd w:val="clear" w:color="auto" w:fill="auto"/>
            <w:noWrap/>
            <w:vAlign w:val="bottom"/>
            <w:hideMark/>
          </w:tcPr>
          <w:p w14:paraId="4E15EA87" w14:textId="77777777" w:rsidR="00275BA3" w:rsidRPr="002D2886" w:rsidRDefault="00275BA3" w:rsidP="00275BA3">
            <w:pPr>
              <w:widowControl/>
              <w:overflowPunct/>
              <w:autoSpaceDE/>
              <w:autoSpaceDN/>
              <w:adjustRightInd/>
              <w:jc w:val="center"/>
              <w:textAlignment w:val="auto"/>
              <w:rPr>
                <w:rFonts w:ascii="Arial" w:hAnsi="Arial" w:cs="Arial"/>
                <w:b/>
                <w:bCs/>
                <w:i/>
                <w:iCs/>
                <w:kern w:val="0"/>
                <w:sz w:val="18"/>
                <w:szCs w:val="18"/>
                <w:u w:val="single"/>
              </w:rPr>
            </w:pPr>
          </w:p>
        </w:tc>
        <w:tc>
          <w:tcPr>
            <w:tcW w:w="4880" w:type="dxa"/>
            <w:tcBorders>
              <w:top w:val="nil"/>
              <w:left w:val="nil"/>
              <w:bottom w:val="nil"/>
              <w:right w:val="nil"/>
            </w:tcBorders>
            <w:shd w:val="clear" w:color="auto" w:fill="auto"/>
            <w:noWrap/>
            <w:vAlign w:val="bottom"/>
            <w:hideMark/>
          </w:tcPr>
          <w:p w14:paraId="3F8AA02C" w14:textId="77777777" w:rsidR="00275BA3" w:rsidRDefault="00275BA3" w:rsidP="00275BA3">
            <w:pPr>
              <w:widowControl/>
              <w:overflowPunct/>
              <w:autoSpaceDE/>
              <w:autoSpaceDN/>
              <w:adjustRightInd/>
              <w:jc w:val="center"/>
              <w:textAlignment w:val="auto"/>
              <w:rPr>
                <w:kern w:val="0"/>
                <w:sz w:val="18"/>
                <w:szCs w:val="18"/>
              </w:rPr>
            </w:pPr>
          </w:p>
          <w:p w14:paraId="71C608A1" w14:textId="77777777" w:rsidR="008F5D0F" w:rsidRDefault="008F5D0F" w:rsidP="00275BA3">
            <w:pPr>
              <w:widowControl/>
              <w:overflowPunct/>
              <w:autoSpaceDE/>
              <w:autoSpaceDN/>
              <w:adjustRightInd/>
              <w:jc w:val="center"/>
              <w:textAlignment w:val="auto"/>
              <w:rPr>
                <w:kern w:val="0"/>
                <w:sz w:val="18"/>
                <w:szCs w:val="18"/>
              </w:rPr>
            </w:pPr>
          </w:p>
          <w:p w14:paraId="79A30D3C" w14:textId="77777777" w:rsidR="008F5D0F" w:rsidRDefault="008F5D0F" w:rsidP="00275BA3">
            <w:pPr>
              <w:widowControl/>
              <w:overflowPunct/>
              <w:autoSpaceDE/>
              <w:autoSpaceDN/>
              <w:adjustRightInd/>
              <w:jc w:val="center"/>
              <w:textAlignment w:val="auto"/>
              <w:rPr>
                <w:kern w:val="0"/>
                <w:sz w:val="18"/>
                <w:szCs w:val="18"/>
              </w:rPr>
            </w:pPr>
          </w:p>
          <w:p w14:paraId="4B172444" w14:textId="77777777" w:rsidR="008F5D0F" w:rsidRDefault="008F5D0F" w:rsidP="00275BA3">
            <w:pPr>
              <w:widowControl/>
              <w:overflowPunct/>
              <w:autoSpaceDE/>
              <w:autoSpaceDN/>
              <w:adjustRightInd/>
              <w:jc w:val="center"/>
              <w:textAlignment w:val="auto"/>
              <w:rPr>
                <w:kern w:val="0"/>
                <w:sz w:val="18"/>
                <w:szCs w:val="18"/>
              </w:rPr>
            </w:pPr>
          </w:p>
          <w:p w14:paraId="44C70BA7" w14:textId="77777777" w:rsidR="008F5D0F" w:rsidRDefault="008F5D0F" w:rsidP="00275BA3">
            <w:pPr>
              <w:widowControl/>
              <w:overflowPunct/>
              <w:autoSpaceDE/>
              <w:autoSpaceDN/>
              <w:adjustRightInd/>
              <w:jc w:val="center"/>
              <w:textAlignment w:val="auto"/>
              <w:rPr>
                <w:kern w:val="0"/>
                <w:sz w:val="18"/>
                <w:szCs w:val="18"/>
              </w:rPr>
            </w:pPr>
          </w:p>
          <w:p w14:paraId="3CFFAD20" w14:textId="77777777" w:rsidR="008F5D0F" w:rsidRDefault="008F5D0F" w:rsidP="00275BA3">
            <w:pPr>
              <w:widowControl/>
              <w:overflowPunct/>
              <w:autoSpaceDE/>
              <w:autoSpaceDN/>
              <w:adjustRightInd/>
              <w:jc w:val="center"/>
              <w:textAlignment w:val="auto"/>
              <w:rPr>
                <w:kern w:val="0"/>
                <w:sz w:val="18"/>
                <w:szCs w:val="18"/>
              </w:rPr>
            </w:pPr>
          </w:p>
          <w:p w14:paraId="4B045B50" w14:textId="77777777" w:rsidR="008F5D0F" w:rsidRDefault="008F5D0F" w:rsidP="00275BA3">
            <w:pPr>
              <w:widowControl/>
              <w:overflowPunct/>
              <w:autoSpaceDE/>
              <w:autoSpaceDN/>
              <w:adjustRightInd/>
              <w:jc w:val="center"/>
              <w:textAlignment w:val="auto"/>
              <w:rPr>
                <w:kern w:val="0"/>
                <w:sz w:val="18"/>
                <w:szCs w:val="18"/>
              </w:rPr>
            </w:pPr>
          </w:p>
          <w:p w14:paraId="27C14781" w14:textId="77777777" w:rsidR="008F5D0F" w:rsidRDefault="008F5D0F" w:rsidP="00275BA3">
            <w:pPr>
              <w:widowControl/>
              <w:overflowPunct/>
              <w:autoSpaceDE/>
              <w:autoSpaceDN/>
              <w:adjustRightInd/>
              <w:jc w:val="center"/>
              <w:textAlignment w:val="auto"/>
              <w:rPr>
                <w:kern w:val="0"/>
                <w:sz w:val="18"/>
                <w:szCs w:val="18"/>
              </w:rPr>
            </w:pPr>
          </w:p>
          <w:p w14:paraId="18F303F4" w14:textId="77777777" w:rsidR="008F5D0F" w:rsidRDefault="008F5D0F" w:rsidP="00275BA3">
            <w:pPr>
              <w:widowControl/>
              <w:overflowPunct/>
              <w:autoSpaceDE/>
              <w:autoSpaceDN/>
              <w:adjustRightInd/>
              <w:jc w:val="center"/>
              <w:textAlignment w:val="auto"/>
              <w:rPr>
                <w:kern w:val="0"/>
                <w:sz w:val="18"/>
                <w:szCs w:val="18"/>
              </w:rPr>
            </w:pPr>
          </w:p>
          <w:p w14:paraId="0A4131FF" w14:textId="77777777" w:rsidR="008F5D0F" w:rsidRDefault="008F5D0F" w:rsidP="00275BA3">
            <w:pPr>
              <w:widowControl/>
              <w:overflowPunct/>
              <w:autoSpaceDE/>
              <w:autoSpaceDN/>
              <w:adjustRightInd/>
              <w:jc w:val="center"/>
              <w:textAlignment w:val="auto"/>
              <w:rPr>
                <w:kern w:val="0"/>
                <w:sz w:val="18"/>
                <w:szCs w:val="18"/>
              </w:rPr>
            </w:pPr>
          </w:p>
          <w:p w14:paraId="46FC587A" w14:textId="77777777" w:rsidR="008F5D0F" w:rsidRDefault="008F5D0F" w:rsidP="00275BA3">
            <w:pPr>
              <w:widowControl/>
              <w:overflowPunct/>
              <w:autoSpaceDE/>
              <w:autoSpaceDN/>
              <w:adjustRightInd/>
              <w:jc w:val="center"/>
              <w:textAlignment w:val="auto"/>
              <w:rPr>
                <w:kern w:val="0"/>
                <w:sz w:val="18"/>
                <w:szCs w:val="18"/>
              </w:rPr>
            </w:pPr>
          </w:p>
          <w:p w14:paraId="457EDFF5" w14:textId="77777777" w:rsidR="008F5D0F" w:rsidRDefault="008F5D0F" w:rsidP="00275BA3">
            <w:pPr>
              <w:widowControl/>
              <w:overflowPunct/>
              <w:autoSpaceDE/>
              <w:autoSpaceDN/>
              <w:adjustRightInd/>
              <w:jc w:val="center"/>
              <w:textAlignment w:val="auto"/>
              <w:rPr>
                <w:kern w:val="0"/>
                <w:sz w:val="18"/>
                <w:szCs w:val="18"/>
              </w:rPr>
            </w:pPr>
          </w:p>
          <w:p w14:paraId="743BD239" w14:textId="77777777" w:rsidR="008F5D0F" w:rsidRDefault="008F5D0F" w:rsidP="00275BA3">
            <w:pPr>
              <w:widowControl/>
              <w:overflowPunct/>
              <w:autoSpaceDE/>
              <w:autoSpaceDN/>
              <w:adjustRightInd/>
              <w:jc w:val="center"/>
              <w:textAlignment w:val="auto"/>
              <w:rPr>
                <w:kern w:val="0"/>
                <w:sz w:val="18"/>
                <w:szCs w:val="18"/>
              </w:rPr>
            </w:pPr>
          </w:p>
          <w:p w14:paraId="3EF6C699" w14:textId="77777777" w:rsidR="008F5D0F" w:rsidRDefault="008F5D0F" w:rsidP="00275BA3">
            <w:pPr>
              <w:widowControl/>
              <w:overflowPunct/>
              <w:autoSpaceDE/>
              <w:autoSpaceDN/>
              <w:adjustRightInd/>
              <w:jc w:val="center"/>
              <w:textAlignment w:val="auto"/>
              <w:rPr>
                <w:kern w:val="0"/>
                <w:sz w:val="18"/>
                <w:szCs w:val="18"/>
              </w:rPr>
            </w:pPr>
          </w:p>
          <w:p w14:paraId="2275CC50" w14:textId="77777777" w:rsidR="008F5D0F" w:rsidRDefault="008F5D0F" w:rsidP="00275BA3">
            <w:pPr>
              <w:widowControl/>
              <w:overflowPunct/>
              <w:autoSpaceDE/>
              <w:autoSpaceDN/>
              <w:adjustRightInd/>
              <w:jc w:val="center"/>
              <w:textAlignment w:val="auto"/>
              <w:rPr>
                <w:kern w:val="0"/>
                <w:sz w:val="18"/>
                <w:szCs w:val="18"/>
              </w:rPr>
            </w:pPr>
          </w:p>
          <w:p w14:paraId="579A7892" w14:textId="77777777" w:rsidR="008F5D0F" w:rsidRDefault="008F5D0F" w:rsidP="00275BA3">
            <w:pPr>
              <w:widowControl/>
              <w:overflowPunct/>
              <w:autoSpaceDE/>
              <w:autoSpaceDN/>
              <w:adjustRightInd/>
              <w:jc w:val="center"/>
              <w:textAlignment w:val="auto"/>
              <w:rPr>
                <w:kern w:val="0"/>
                <w:sz w:val="18"/>
                <w:szCs w:val="18"/>
              </w:rPr>
            </w:pPr>
          </w:p>
          <w:p w14:paraId="7B05DF5D" w14:textId="77777777" w:rsidR="008F5D0F" w:rsidRDefault="008F5D0F" w:rsidP="00275BA3">
            <w:pPr>
              <w:widowControl/>
              <w:overflowPunct/>
              <w:autoSpaceDE/>
              <w:autoSpaceDN/>
              <w:adjustRightInd/>
              <w:jc w:val="center"/>
              <w:textAlignment w:val="auto"/>
              <w:rPr>
                <w:kern w:val="0"/>
                <w:sz w:val="18"/>
                <w:szCs w:val="18"/>
              </w:rPr>
            </w:pPr>
          </w:p>
          <w:p w14:paraId="3DE6316D" w14:textId="77777777" w:rsidR="008F5D0F" w:rsidRDefault="008F5D0F" w:rsidP="00275BA3">
            <w:pPr>
              <w:widowControl/>
              <w:overflowPunct/>
              <w:autoSpaceDE/>
              <w:autoSpaceDN/>
              <w:adjustRightInd/>
              <w:jc w:val="center"/>
              <w:textAlignment w:val="auto"/>
              <w:rPr>
                <w:kern w:val="0"/>
                <w:sz w:val="18"/>
                <w:szCs w:val="18"/>
              </w:rPr>
            </w:pPr>
          </w:p>
          <w:p w14:paraId="612E6DCD" w14:textId="77777777" w:rsidR="008F5D0F" w:rsidRDefault="008F5D0F" w:rsidP="00275BA3">
            <w:pPr>
              <w:widowControl/>
              <w:overflowPunct/>
              <w:autoSpaceDE/>
              <w:autoSpaceDN/>
              <w:adjustRightInd/>
              <w:jc w:val="center"/>
              <w:textAlignment w:val="auto"/>
              <w:rPr>
                <w:kern w:val="0"/>
                <w:sz w:val="18"/>
                <w:szCs w:val="18"/>
              </w:rPr>
            </w:pPr>
          </w:p>
          <w:p w14:paraId="39D30C51" w14:textId="77777777" w:rsidR="008F5D0F" w:rsidRPr="002D2886" w:rsidRDefault="008F5D0F" w:rsidP="00275BA3">
            <w:pPr>
              <w:widowControl/>
              <w:overflowPunct/>
              <w:autoSpaceDE/>
              <w:autoSpaceDN/>
              <w:adjustRightInd/>
              <w:jc w:val="center"/>
              <w:textAlignment w:val="auto"/>
              <w:rPr>
                <w:kern w:val="0"/>
                <w:sz w:val="18"/>
                <w:szCs w:val="18"/>
              </w:rPr>
            </w:pPr>
          </w:p>
        </w:tc>
        <w:tc>
          <w:tcPr>
            <w:tcW w:w="1260" w:type="dxa"/>
            <w:gridSpan w:val="2"/>
            <w:tcBorders>
              <w:top w:val="nil"/>
              <w:left w:val="nil"/>
              <w:bottom w:val="nil"/>
              <w:right w:val="nil"/>
            </w:tcBorders>
            <w:shd w:val="clear" w:color="auto" w:fill="auto"/>
            <w:noWrap/>
            <w:vAlign w:val="bottom"/>
            <w:hideMark/>
          </w:tcPr>
          <w:p w14:paraId="708C6001" w14:textId="77777777" w:rsidR="00275BA3" w:rsidRPr="002D2886" w:rsidRDefault="00275BA3" w:rsidP="00275BA3">
            <w:pPr>
              <w:widowControl/>
              <w:overflowPunct/>
              <w:autoSpaceDE/>
              <w:autoSpaceDN/>
              <w:adjustRightInd/>
              <w:textAlignment w:val="auto"/>
              <w:rPr>
                <w:kern w:val="0"/>
                <w:sz w:val="18"/>
                <w:szCs w:val="18"/>
              </w:rPr>
            </w:pPr>
          </w:p>
        </w:tc>
        <w:tc>
          <w:tcPr>
            <w:tcW w:w="1106" w:type="dxa"/>
            <w:tcBorders>
              <w:top w:val="nil"/>
              <w:left w:val="nil"/>
              <w:bottom w:val="nil"/>
              <w:right w:val="nil"/>
            </w:tcBorders>
            <w:shd w:val="clear" w:color="auto" w:fill="auto"/>
            <w:noWrap/>
            <w:vAlign w:val="bottom"/>
            <w:hideMark/>
          </w:tcPr>
          <w:p w14:paraId="544C0BBC" w14:textId="77777777" w:rsidR="00275BA3" w:rsidRPr="002D2886" w:rsidRDefault="00275BA3" w:rsidP="00275BA3">
            <w:pPr>
              <w:widowControl/>
              <w:overflowPunct/>
              <w:autoSpaceDE/>
              <w:autoSpaceDN/>
              <w:adjustRightInd/>
              <w:jc w:val="center"/>
              <w:textAlignment w:val="auto"/>
              <w:rPr>
                <w:kern w:val="0"/>
                <w:sz w:val="18"/>
                <w:szCs w:val="18"/>
              </w:rPr>
            </w:pPr>
          </w:p>
        </w:tc>
        <w:tc>
          <w:tcPr>
            <w:tcW w:w="1350" w:type="dxa"/>
            <w:gridSpan w:val="2"/>
            <w:tcBorders>
              <w:top w:val="nil"/>
              <w:left w:val="nil"/>
              <w:bottom w:val="nil"/>
              <w:right w:val="nil"/>
            </w:tcBorders>
            <w:shd w:val="clear" w:color="auto" w:fill="auto"/>
            <w:noWrap/>
            <w:vAlign w:val="bottom"/>
            <w:hideMark/>
          </w:tcPr>
          <w:p w14:paraId="046B116E" w14:textId="77777777" w:rsidR="00275BA3" w:rsidRPr="002D2886" w:rsidRDefault="00275BA3" w:rsidP="00275BA3">
            <w:pPr>
              <w:widowControl/>
              <w:overflowPunct/>
              <w:autoSpaceDE/>
              <w:autoSpaceDN/>
              <w:adjustRightInd/>
              <w:textAlignment w:val="auto"/>
              <w:rPr>
                <w:kern w:val="0"/>
                <w:sz w:val="18"/>
                <w:szCs w:val="18"/>
              </w:rPr>
            </w:pPr>
          </w:p>
        </w:tc>
        <w:tc>
          <w:tcPr>
            <w:tcW w:w="1575" w:type="dxa"/>
            <w:gridSpan w:val="3"/>
            <w:tcBorders>
              <w:top w:val="nil"/>
              <w:left w:val="nil"/>
              <w:bottom w:val="nil"/>
              <w:right w:val="nil"/>
            </w:tcBorders>
            <w:shd w:val="clear" w:color="auto" w:fill="auto"/>
            <w:noWrap/>
            <w:vAlign w:val="bottom"/>
            <w:hideMark/>
          </w:tcPr>
          <w:p w14:paraId="1A884C2E" w14:textId="77777777" w:rsidR="00275BA3" w:rsidRPr="002D2886" w:rsidRDefault="00275BA3" w:rsidP="00275BA3">
            <w:pPr>
              <w:widowControl/>
              <w:overflowPunct/>
              <w:autoSpaceDE/>
              <w:autoSpaceDN/>
              <w:adjustRightInd/>
              <w:textAlignment w:val="auto"/>
              <w:rPr>
                <w:kern w:val="0"/>
                <w:sz w:val="18"/>
                <w:szCs w:val="18"/>
              </w:rPr>
            </w:pPr>
          </w:p>
        </w:tc>
        <w:tc>
          <w:tcPr>
            <w:tcW w:w="1350" w:type="dxa"/>
            <w:gridSpan w:val="2"/>
            <w:tcBorders>
              <w:top w:val="nil"/>
              <w:left w:val="nil"/>
              <w:bottom w:val="nil"/>
              <w:right w:val="nil"/>
            </w:tcBorders>
            <w:shd w:val="clear" w:color="auto" w:fill="auto"/>
            <w:noWrap/>
            <w:vAlign w:val="bottom"/>
            <w:hideMark/>
          </w:tcPr>
          <w:p w14:paraId="79DF426B" w14:textId="77777777" w:rsidR="00275BA3" w:rsidRPr="002D2886" w:rsidRDefault="00275BA3" w:rsidP="00275BA3">
            <w:pPr>
              <w:widowControl/>
              <w:overflowPunct/>
              <w:autoSpaceDE/>
              <w:autoSpaceDN/>
              <w:adjustRightInd/>
              <w:textAlignment w:val="auto"/>
              <w:rPr>
                <w:kern w:val="0"/>
              </w:rPr>
            </w:pPr>
          </w:p>
        </w:tc>
        <w:tc>
          <w:tcPr>
            <w:tcW w:w="2815" w:type="dxa"/>
            <w:tcBorders>
              <w:top w:val="nil"/>
              <w:left w:val="nil"/>
              <w:bottom w:val="nil"/>
              <w:right w:val="nil"/>
            </w:tcBorders>
            <w:shd w:val="clear" w:color="auto" w:fill="auto"/>
            <w:noWrap/>
            <w:vAlign w:val="bottom"/>
            <w:hideMark/>
          </w:tcPr>
          <w:p w14:paraId="05040E8B" w14:textId="77777777" w:rsidR="00275BA3" w:rsidRPr="002D2886" w:rsidRDefault="00275BA3" w:rsidP="00275BA3">
            <w:pPr>
              <w:widowControl/>
              <w:overflowPunct/>
              <w:autoSpaceDE/>
              <w:autoSpaceDN/>
              <w:adjustRightInd/>
              <w:textAlignment w:val="auto"/>
              <w:rPr>
                <w:kern w:val="0"/>
              </w:rPr>
            </w:pPr>
          </w:p>
        </w:tc>
      </w:tr>
      <w:tr w:rsidR="00275BA3" w:rsidRPr="002D2886" w14:paraId="76ED11FE" w14:textId="77777777" w:rsidTr="008F204D">
        <w:trPr>
          <w:trHeight w:val="780"/>
        </w:trPr>
        <w:tc>
          <w:tcPr>
            <w:tcW w:w="14775" w:type="dxa"/>
            <w:gridSpan w:val="13"/>
            <w:tcBorders>
              <w:top w:val="nil"/>
              <w:left w:val="nil"/>
              <w:bottom w:val="nil"/>
              <w:right w:val="nil"/>
            </w:tcBorders>
            <w:shd w:val="clear" w:color="auto" w:fill="auto"/>
            <w:vAlign w:val="center"/>
            <w:hideMark/>
          </w:tcPr>
          <w:p w14:paraId="4E824710" w14:textId="77777777" w:rsidR="00275BA3" w:rsidRPr="002D2886" w:rsidRDefault="00275BA3" w:rsidP="00275BA3">
            <w:pPr>
              <w:widowControl/>
              <w:overflowPunct/>
              <w:autoSpaceDE/>
              <w:autoSpaceDN/>
              <w:adjustRightInd/>
              <w:jc w:val="center"/>
              <w:textAlignment w:val="auto"/>
              <w:rPr>
                <w:rFonts w:ascii="Leelawadee UI" w:hAnsi="Leelawadee UI" w:cs="Leelawadee UI"/>
                <w:b/>
                <w:bCs/>
                <w:color w:val="000000"/>
                <w:kern w:val="0"/>
                <w:sz w:val="18"/>
                <w:szCs w:val="18"/>
              </w:rPr>
            </w:pPr>
            <w:r w:rsidRPr="002D2886">
              <w:rPr>
                <w:rFonts w:ascii="Leelawadee UI" w:hAnsi="Leelawadee UI" w:cs="Leelawadee UI"/>
                <w:b/>
                <w:bCs/>
                <w:color w:val="000000"/>
                <w:kern w:val="0"/>
                <w:sz w:val="18"/>
                <w:szCs w:val="18"/>
              </w:rPr>
              <w:lastRenderedPageBreak/>
              <w:t xml:space="preserve">I certify by my signature below that the terms and conditions of this bid are understood and accepted, and that I have the authority to obligate the company listed below to perform under the conditions outlined in the attached Invitation to Bid. </w:t>
            </w:r>
          </w:p>
        </w:tc>
      </w:tr>
      <w:tr w:rsidR="00275BA3" w:rsidRPr="002D2886" w14:paraId="5822072A" w14:textId="77777777" w:rsidTr="00FE2BFC">
        <w:trPr>
          <w:trHeight w:val="342"/>
        </w:trPr>
        <w:tc>
          <w:tcPr>
            <w:tcW w:w="439" w:type="dxa"/>
            <w:tcBorders>
              <w:top w:val="nil"/>
              <w:left w:val="nil"/>
              <w:bottom w:val="nil"/>
              <w:right w:val="nil"/>
            </w:tcBorders>
            <w:shd w:val="clear" w:color="auto" w:fill="auto"/>
            <w:noWrap/>
            <w:vAlign w:val="bottom"/>
            <w:hideMark/>
          </w:tcPr>
          <w:p w14:paraId="7FD82DAA" w14:textId="77777777" w:rsidR="00275BA3" w:rsidRPr="002D2886" w:rsidRDefault="00275BA3" w:rsidP="00275BA3">
            <w:pPr>
              <w:widowControl/>
              <w:overflowPunct/>
              <w:autoSpaceDE/>
              <w:autoSpaceDN/>
              <w:adjustRightInd/>
              <w:jc w:val="center"/>
              <w:textAlignment w:val="auto"/>
              <w:rPr>
                <w:rFonts w:ascii="Leelawadee UI" w:hAnsi="Leelawadee UI" w:cs="Leelawadee UI"/>
                <w:b/>
                <w:bCs/>
                <w:color w:val="000000"/>
                <w:kern w:val="0"/>
                <w:sz w:val="18"/>
                <w:szCs w:val="18"/>
              </w:rPr>
            </w:pPr>
          </w:p>
        </w:tc>
        <w:tc>
          <w:tcPr>
            <w:tcW w:w="5920" w:type="dxa"/>
            <w:gridSpan w:val="2"/>
            <w:tcBorders>
              <w:top w:val="nil"/>
              <w:left w:val="nil"/>
              <w:bottom w:val="nil"/>
              <w:right w:val="nil"/>
            </w:tcBorders>
            <w:shd w:val="clear" w:color="auto" w:fill="auto"/>
            <w:noWrap/>
            <w:vAlign w:val="bottom"/>
            <w:hideMark/>
          </w:tcPr>
          <w:p w14:paraId="235CBE48" w14:textId="77777777" w:rsidR="00275BA3" w:rsidRPr="002D2886" w:rsidRDefault="00275BA3" w:rsidP="00275BA3">
            <w:pPr>
              <w:widowControl/>
              <w:overflowPunct/>
              <w:autoSpaceDE/>
              <w:autoSpaceDN/>
              <w:adjustRightInd/>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37FC9CCF" w14:textId="77777777" w:rsidR="00275BA3" w:rsidRPr="002D2886" w:rsidRDefault="00275BA3" w:rsidP="00275BA3">
            <w:pPr>
              <w:widowControl/>
              <w:overflowPunct/>
              <w:autoSpaceDE/>
              <w:autoSpaceDN/>
              <w:adjustRightInd/>
              <w:textAlignment w:val="auto"/>
              <w:rPr>
                <w:kern w:val="0"/>
              </w:rPr>
            </w:pPr>
          </w:p>
        </w:tc>
        <w:tc>
          <w:tcPr>
            <w:tcW w:w="1180" w:type="dxa"/>
            <w:gridSpan w:val="2"/>
            <w:tcBorders>
              <w:top w:val="nil"/>
              <w:left w:val="nil"/>
              <w:bottom w:val="nil"/>
              <w:right w:val="nil"/>
            </w:tcBorders>
            <w:shd w:val="clear" w:color="auto" w:fill="auto"/>
            <w:noWrap/>
            <w:vAlign w:val="bottom"/>
            <w:hideMark/>
          </w:tcPr>
          <w:p w14:paraId="71188411" w14:textId="77777777" w:rsidR="00275BA3" w:rsidRPr="002D2886" w:rsidRDefault="00275BA3" w:rsidP="00275BA3">
            <w:pPr>
              <w:widowControl/>
              <w:overflowPunct/>
              <w:autoSpaceDE/>
              <w:autoSpaceDN/>
              <w:adjustRightInd/>
              <w:jc w:val="center"/>
              <w:textAlignment w:val="auto"/>
              <w:rPr>
                <w:kern w:val="0"/>
              </w:rPr>
            </w:pPr>
          </w:p>
        </w:tc>
        <w:tc>
          <w:tcPr>
            <w:tcW w:w="1300" w:type="dxa"/>
            <w:tcBorders>
              <w:top w:val="nil"/>
              <w:left w:val="nil"/>
              <w:bottom w:val="nil"/>
              <w:right w:val="nil"/>
            </w:tcBorders>
            <w:shd w:val="clear" w:color="auto" w:fill="auto"/>
            <w:noWrap/>
            <w:vAlign w:val="bottom"/>
            <w:hideMark/>
          </w:tcPr>
          <w:p w14:paraId="548F7C55" w14:textId="77777777" w:rsidR="00275BA3" w:rsidRPr="002D2886" w:rsidRDefault="00275BA3" w:rsidP="00275BA3">
            <w:pPr>
              <w:widowControl/>
              <w:overflowPunct/>
              <w:autoSpaceDE/>
              <w:autoSpaceDN/>
              <w:adjustRightInd/>
              <w:textAlignment w:val="auto"/>
              <w:rPr>
                <w:kern w:val="0"/>
              </w:rPr>
            </w:pPr>
          </w:p>
        </w:tc>
        <w:tc>
          <w:tcPr>
            <w:tcW w:w="236" w:type="dxa"/>
            <w:gridSpan w:val="2"/>
            <w:tcBorders>
              <w:top w:val="nil"/>
              <w:left w:val="nil"/>
              <w:bottom w:val="nil"/>
              <w:right w:val="nil"/>
            </w:tcBorders>
            <w:shd w:val="clear" w:color="auto" w:fill="auto"/>
            <w:noWrap/>
            <w:vAlign w:val="bottom"/>
            <w:hideMark/>
          </w:tcPr>
          <w:p w14:paraId="1FA1A1F9" w14:textId="77777777" w:rsidR="00275BA3" w:rsidRPr="002D2886" w:rsidRDefault="00275BA3" w:rsidP="00275BA3">
            <w:pPr>
              <w:widowControl/>
              <w:overflowPunct/>
              <w:autoSpaceDE/>
              <w:autoSpaceDN/>
              <w:adjustRightInd/>
              <w:textAlignment w:val="auto"/>
              <w:rPr>
                <w:kern w:val="0"/>
              </w:rPr>
            </w:pPr>
          </w:p>
        </w:tc>
        <w:tc>
          <w:tcPr>
            <w:tcW w:w="1269" w:type="dxa"/>
            <w:tcBorders>
              <w:top w:val="nil"/>
              <w:left w:val="nil"/>
              <w:bottom w:val="nil"/>
              <w:right w:val="nil"/>
            </w:tcBorders>
            <w:shd w:val="clear" w:color="auto" w:fill="auto"/>
            <w:noWrap/>
            <w:vAlign w:val="bottom"/>
            <w:hideMark/>
          </w:tcPr>
          <w:p w14:paraId="16CF7FD0" w14:textId="77777777" w:rsidR="00275BA3" w:rsidRPr="002D2886" w:rsidRDefault="00275BA3" w:rsidP="00275BA3">
            <w:pPr>
              <w:widowControl/>
              <w:overflowPunct/>
              <w:autoSpaceDE/>
              <w:autoSpaceDN/>
              <w:adjustRightInd/>
              <w:textAlignment w:val="auto"/>
              <w:rPr>
                <w:kern w:val="0"/>
              </w:rPr>
            </w:pPr>
          </w:p>
        </w:tc>
        <w:tc>
          <w:tcPr>
            <w:tcW w:w="2815" w:type="dxa"/>
            <w:tcBorders>
              <w:top w:val="nil"/>
              <w:left w:val="nil"/>
              <w:bottom w:val="nil"/>
              <w:right w:val="nil"/>
            </w:tcBorders>
            <w:shd w:val="clear" w:color="auto" w:fill="auto"/>
            <w:noWrap/>
            <w:vAlign w:val="bottom"/>
            <w:hideMark/>
          </w:tcPr>
          <w:p w14:paraId="31670470" w14:textId="77777777" w:rsidR="00275BA3" w:rsidRPr="002D2886" w:rsidRDefault="00275BA3" w:rsidP="00275BA3">
            <w:pPr>
              <w:widowControl/>
              <w:overflowPunct/>
              <w:autoSpaceDE/>
              <w:autoSpaceDN/>
              <w:adjustRightInd/>
              <w:textAlignment w:val="auto"/>
              <w:rPr>
                <w:kern w:val="0"/>
              </w:rPr>
            </w:pPr>
          </w:p>
        </w:tc>
      </w:tr>
      <w:tr w:rsidR="00275BA3" w:rsidRPr="002D2886" w14:paraId="31FFCB82" w14:textId="77777777" w:rsidTr="008F204D">
        <w:trPr>
          <w:trHeight w:val="342"/>
        </w:trPr>
        <w:tc>
          <w:tcPr>
            <w:tcW w:w="439" w:type="dxa"/>
            <w:tcBorders>
              <w:top w:val="nil"/>
              <w:left w:val="nil"/>
              <w:bottom w:val="nil"/>
              <w:right w:val="nil"/>
            </w:tcBorders>
            <w:shd w:val="clear" w:color="auto" w:fill="auto"/>
            <w:noWrap/>
            <w:vAlign w:val="bottom"/>
            <w:hideMark/>
          </w:tcPr>
          <w:p w14:paraId="2C79C53A"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single" w:sz="4" w:space="0" w:color="auto"/>
              <w:right w:val="nil"/>
            </w:tcBorders>
            <w:shd w:val="clear" w:color="auto" w:fill="auto"/>
            <w:noWrap/>
            <w:vAlign w:val="bottom"/>
            <w:hideMark/>
          </w:tcPr>
          <w:p w14:paraId="56901C48"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r w:rsidRPr="002D2886">
              <w:rPr>
                <w:rFonts w:ascii="Arial" w:hAnsi="Arial" w:cs="Arial"/>
                <w:kern w:val="0"/>
              </w:rPr>
              <w:t> </w:t>
            </w:r>
          </w:p>
        </w:tc>
        <w:tc>
          <w:tcPr>
            <w:tcW w:w="1616" w:type="dxa"/>
            <w:gridSpan w:val="3"/>
            <w:tcBorders>
              <w:top w:val="nil"/>
              <w:left w:val="nil"/>
              <w:bottom w:val="nil"/>
              <w:right w:val="nil"/>
            </w:tcBorders>
            <w:shd w:val="clear" w:color="auto" w:fill="auto"/>
            <w:noWrap/>
            <w:vAlign w:val="bottom"/>
            <w:hideMark/>
          </w:tcPr>
          <w:p w14:paraId="7199EAAB"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p>
        </w:tc>
        <w:tc>
          <w:tcPr>
            <w:tcW w:w="1180" w:type="dxa"/>
            <w:gridSpan w:val="2"/>
            <w:tcBorders>
              <w:top w:val="nil"/>
              <w:left w:val="nil"/>
              <w:bottom w:val="nil"/>
              <w:right w:val="nil"/>
            </w:tcBorders>
            <w:shd w:val="clear" w:color="auto" w:fill="auto"/>
            <w:noWrap/>
            <w:vAlign w:val="bottom"/>
            <w:hideMark/>
          </w:tcPr>
          <w:p w14:paraId="38CC8D45"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nil"/>
              <w:left w:val="nil"/>
              <w:bottom w:val="single" w:sz="4" w:space="0" w:color="auto"/>
              <w:right w:val="nil"/>
            </w:tcBorders>
            <w:shd w:val="clear" w:color="auto" w:fill="auto"/>
            <w:noWrap/>
            <w:vAlign w:val="bottom"/>
            <w:hideMark/>
          </w:tcPr>
          <w:p w14:paraId="1A546051"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 </w:t>
            </w:r>
          </w:p>
        </w:tc>
      </w:tr>
      <w:tr w:rsidR="00275BA3" w:rsidRPr="002D2886" w14:paraId="23B4FF5B" w14:textId="77777777" w:rsidTr="008F204D">
        <w:trPr>
          <w:trHeight w:val="342"/>
        </w:trPr>
        <w:tc>
          <w:tcPr>
            <w:tcW w:w="439" w:type="dxa"/>
            <w:tcBorders>
              <w:top w:val="nil"/>
              <w:left w:val="nil"/>
              <w:bottom w:val="nil"/>
              <w:right w:val="nil"/>
            </w:tcBorders>
            <w:shd w:val="clear" w:color="auto" w:fill="auto"/>
            <w:noWrap/>
            <w:vAlign w:val="bottom"/>
            <w:hideMark/>
          </w:tcPr>
          <w:p w14:paraId="3D2F0A07"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50A0732D"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Signature</w:t>
            </w:r>
          </w:p>
        </w:tc>
        <w:tc>
          <w:tcPr>
            <w:tcW w:w="1616" w:type="dxa"/>
            <w:gridSpan w:val="3"/>
            <w:tcBorders>
              <w:top w:val="nil"/>
              <w:left w:val="nil"/>
              <w:bottom w:val="nil"/>
              <w:right w:val="nil"/>
            </w:tcBorders>
            <w:shd w:val="clear" w:color="auto" w:fill="auto"/>
            <w:noWrap/>
            <w:vAlign w:val="bottom"/>
            <w:hideMark/>
          </w:tcPr>
          <w:p w14:paraId="366F6DE0"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p>
        </w:tc>
        <w:tc>
          <w:tcPr>
            <w:tcW w:w="1180" w:type="dxa"/>
            <w:gridSpan w:val="2"/>
            <w:tcBorders>
              <w:top w:val="nil"/>
              <w:left w:val="nil"/>
              <w:bottom w:val="nil"/>
              <w:right w:val="nil"/>
            </w:tcBorders>
            <w:shd w:val="clear" w:color="auto" w:fill="auto"/>
            <w:noWrap/>
            <w:vAlign w:val="bottom"/>
            <w:hideMark/>
          </w:tcPr>
          <w:p w14:paraId="6BD6ECC2"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single" w:sz="4" w:space="0" w:color="auto"/>
              <w:left w:val="nil"/>
              <w:bottom w:val="nil"/>
              <w:right w:val="nil"/>
            </w:tcBorders>
            <w:shd w:val="clear" w:color="auto" w:fill="auto"/>
            <w:noWrap/>
            <w:vAlign w:val="bottom"/>
            <w:hideMark/>
          </w:tcPr>
          <w:p w14:paraId="2F45CC22"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Printed Name</w:t>
            </w:r>
          </w:p>
        </w:tc>
      </w:tr>
      <w:tr w:rsidR="00275BA3" w:rsidRPr="002D2886" w14:paraId="1770FF2F" w14:textId="77777777" w:rsidTr="00FE2BFC">
        <w:trPr>
          <w:trHeight w:val="342"/>
        </w:trPr>
        <w:tc>
          <w:tcPr>
            <w:tcW w:w="439" w:type="dxa"/>
            <w:tcBorders>
              <w:top w:val="nil"/>
              <w:left w:val="nil"/>
              <w:bottom w:val="nil"/>
              <w:right w:val="nil"/>
            </w:tcBorders>
            <w:shd w:val="clear" w:color="auto" w:fill="auto"/>
            <w:noWrap/>
            <w:vAlign w:val="bottom"/>
            <w:hideMark/>
          </w:tcPr>
          <w:p w14:paraId="71B51914"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4B8FF7FF"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6D29C27B"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7616E882"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67E2BEEE"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00C3AC79"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6DBC42AB"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6A569A79"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30017FFD" w14:textId="77777777" w:rsidTr="00FE2BFC">
        <w:trPr>
          <w:trHeight w:val="342"/>
        </w:trPr>
        <w:tc>
          <w:tcPr>
            <w:tcW w:w="439" w:type="dxa"/>
            <w:tcBorders>
              <w:top w:val="nil"/>
              <w:left w:val="nil"/>
              <w:bottom w:val="nil"/>
              <w:right w:val="nil"/>
            </w:tcBorders>
            <w:shd w:val="clear" w:color="auto" w:fill="auto"/>
            <w:noWrap/>
            <w:vAlign w:val="bottom"/>
            <w:hideMark/>
          </w:tcPr>
          <w:p w14:paraId="64FA5EC7"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single" w:sz="4" w:space="0" w:color="auto"/>
              <w:right w:val="nil"/>
            </w:tcBorders>
            <w:shd w:val="clear" w:color="auto" w:fill="auto"/>
            <w:noWrap/>
            <w:vAlign w:val="bottom"/>
            <w:hideMark/>
          </w:tcPr>
          <w:p w14:paraId="7412D4AD"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r w:rsidRPr="002D2886">
              <w:rPr>
                <w:rFonts w:ascii="Arial" w:hAnsi="Arial" w:cs="Arial"/>
                <w:kern w:val="0"/>
              </w:rPr>
              <w:t> </w:t>
            </w:r>
          </w:p>
        </w:tc>
        <w:tc>
          <w:tcPr>
            <w:tcW w:w="1616" w:type="dxa"/>
            <w:gridSpan w:val="3"/>
            <w:tcBorders>
              <w:top w:val="nil"/>
              <w:left w:val="nil"/>
              <w:bottom w:val="nil"/>
              <w:right w:val="nil"/>
            </w:tcBorders>
            <w:shd w:val="clear" w:color="auto" w:fill="auto"/>
            <w:noWrap/>
            <w:vAlign w:val="bottom"/>
            <w:hideMark/>
          </w:tcPr>
          <w:p w14:paraId="1175EFA1"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p>
        </w:tc>
        <w:tc>
          <w:tcPr>
            <w:tcW w:w="1180" w:type="dxa"/>
            <w:gridSpan w:val="2"/>
            <w:tcBorders>
              <w:top w:val="nil"/>
              <w:left w:val="nil"/>
              <w:bottom w:val="nil"/>
              <w:right w:val="nil"/>
            </w:tcBorders>
            <w:shd w:val="clear" w:color="auto" w:fill="auto"/>
            <w:noWrap/>
            <w:vAlign w:val="bottom"/>
            <w:hideMark/>
          </w:tcPr>
          <w:p w14:paraId="7476B3D9"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08DE8D29"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5CDA2526"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37D0190B"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455D8699"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41CD3D39" w14:textId="77777777" w:rsidTr="00FE2BFC">
        <w:trPr>
          <w:trHeight w:val="342"/>
        </w:trPr>
        <w:tc>
          <w:tcPr>
            <w:tcW w:w="439" w:type="dxa"/>
            <w:tcBorders>
              <w:top w:val="nil"/>
              <w:left w:val="nil"/>
              <w:bottom w:val="nil"/>
              <w:right w:val="nil"/>
            </w:tcBorders>
            <w:shd w:val="clear" w:color="auto" w:fill="auto"/>
            <w:noWrap/>
            <w:vAlign w:val="bottom"/>
            <w:hideMark/>
          </w:tcPr>
          <w:p w14:paraId="4497CFAC"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nil"/>
              <w:right w:val="nil"/>
            </w:tcBorders>
            <w:shd w:val="clear" w:color="auto" w:fill="auto"/>
            <w:noWrap/>
            <w:vAlign w:val="bottom"/>
            <w:hideMark/>
          </w:tcPr>
          <w:p w14:paraId="0F06CD42"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Email Address (Please Print)</w:t>
            </w:r>
          </w:p>
        </w:tc>
        <w:tc>
          <w:tcPr>
            <w:tcW w:w="1616" w:type="dxa"/>
            <w:gridSpan w:val="3"/>
            <w:tcBorders>
              <w:top w:val="nil"/>
              <w:left w:val="nil"/>
              <w:bottom w:val="nil"/>
              <w:right w:val="nil"/>
            </w:tcBorders>
            <w:shd w:val="clear" w:color="auto" w:fill="auto"/>
            <w:noWrap/>
            <w:vAlign w:val="bottom"/>
            <w:hideMark/>
          </w:tcPr>
          <w:p w14:paraId="12FD134D"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p>
        </w:tc>
        <w:tc>
          <w:tcPr>
            <w:tcW w:w="1180" w:type="dxa"/>
            <w:gridSpan w:val="2"/>
            <w:tcBorders>
              <w:top w:val="nil"/>
              <w:left w:val="nil"/>
              <w:bottom w:val="nil"/>
              <w:right w:val="nil"/>
            </w:tcBorders>
            <w:shd w:val="clear" w:color="auto" w:fill="auto"/>
            <w:noWrap/>
            <w:vAlign w:val="bottom"/>
            <w:hideMark/>
          </w:tcPr>
          <w:p w14:paraId="11DA3EE7"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7CABD3CB"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66E91592"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16ED6193"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2BC50E95"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3A6C50E0" w14:textId="77777777" w:rsidTr="00FE2BFC">
        <w:trPr>
          <w:trHeight w:val="342"/>
        </w:trPr>
        <w:tc>
          <w:tcPr>
            <w:tcW w:w="439" w:type="dxa"/>
            <w:tcBorders>
              <w:top w:val="nil"/>
              <w:left w:val="nil"/>
              <w:bottom w:val="nil"/>
              <w:right w:val="nil"/>
            </w:tcBorders>
            <w:shd w:val="clear" w:color="auto" w:fill="auto"/>
            <w:noWrap/>
            <w:vAlign w:val="bottom"/>
            <w:hideMark/>
          </w:tcPr>
          <w:p w14:paraId="79B29E67"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nil"/>
              <w:right w:val="nil"/>
            </w:tcBorders>
            <w:shd w:val="clear" w:color="auto" w:fill="auto"/>
            <w:noWrap/>
            <w:vAlign w:val="bottom"/>
            <w:hideMark/>
          </w:tcPr>
          <w:p w14:paraId="5473C86F"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78DD1D44"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55B8BCD4"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2B30E610"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0DF6AD83"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4B6B28D2"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6909DCE6"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34D33F6B" w14:textId="77777777" w:rsidTr="008F204D">
        <w:trPr>
          <w:trHeight w:val="342"/>
        </w:trPr>
        <w:tc>
          <w:tcPr>
            <w:tcW w:w="439" w:type="dxa"/>
            <w:tcBorders>
              <w:top w:val="nil"/>
              <w:left w:val="nil"/>
              <w:bottom w:val="nil"/>
              <w:right w:val="nil"/>
            </w:tcBorders>
            <w:shd w:val="clear" w:color="auto" w:fill="auto"/>
            <w:noWrap/>
            <w:vAlign w:val="bottom"/>
            <w:hideMark/>
          </w:tcPr>
          <w:p w14:paraId="68677BBD"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single" w:sz="4" w:space="0" w:color="auto"/>
              <w:right w:val="nil"/>
            </w:tcBorders>
            <w:shd w:val="clear" w:color="auto" w:fill="auto"/>
            <w:noWrap/>
            <w:vAlign w:val="bottom"/>
            <w:hideMark/>
          </w:tcPr>
          <w:p w14:paraId="6502DDBF"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r w:rsidRPr="002D2886">
              <w:rPr>
                <w:rFonts w:ascii="Arial" w:hAnsi="Arial" w:cs="Arial"/>
                <w:kern w:val="0"/>
              </w:rPr>
              <w:t> </w:t>
            </w:r>
          </w:p>
        </w:tc>
        <w:tc>
          <w:tcPr>
            <w:tcW w:w="1616" w:type="dxa"/>
            <w:gridSpan w:val="3"/>
            <w:tcBorders>
              <w:top w:val="nil"/>
              <w:left w:val="nil"/>
              <w:bottom w:val="nil"/>
              <w:right w:val="nil"/>
            </w:tcBorders>
            <w:shd w:val="clear" w:color="auto" w:fill="auto"/>
            <w:noWrap/>
            <w:vAlign w:val="bottom"/>
            <w:hideMark/>
          </w:tcPr>
          <w:p w14:paraId="3A01CB4B"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p>
        </w:tc>
        <w:tc>
          <w:tcPr>
            <w:tcW w:w="1180" w:type="dxa"/>
            <w:gridSpan w:val="2"/>
            <w:tcBorders>
              <w:top w:val="nil"/>
              <w:left w:val="nil"/>
              <w:bottom w:val="nil"/>
              <w:right w:val="nil"/>
            </w:tcBorders>
            <w:shd w:val="clear" w:color="auto" w:fill="auto"/>
            <w:noWrap/>
            <w:vAlign w:val="bottom"/>
            <w:hideMark/>
          </w:tcPr>
          <w:p w14:paraId="71E0CD17"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nil"/>
              <w:left w:val="nil"/>
              <w:bottom w:val="single" w:sz="4" w:space="0" w:color="auto"/>
              <w:right w:val="nil"/>
            </w:tcBorders>
            <w:shd w:val="clear" w:color="auto" w:fill="auto"/>
            <w:noWrap/>
            <w:vAlign w:val="bottom"/>
            <w:hideMark/>
          </w:tcPr>
          <w:p w14:paraId="5828EB2F"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 </w:t>
            </w:r>
          </w:p>
        </w:tc>
      </w:tr>
      <w:tr w:rsidR="00275BA3" w:rsidRPr="002D2886" w14:paraId="6357C0D4" w14:textId="77777777" w:rsidTr="008F204D">
        <w:trPr>
          <w:trHeight w:val="342"/>
        </w:trPr>
        <w:tc>
          <w:tcPr>
            <w:tcW w:w="439" w:type="dxa"/>
            <w:tcBorders>
              <w:top w:val="nil"/>
              <w:left w:val="nil"/>
              <w:bottom w:val="nil"/>
              <w:right w:val="nil"/>
            </w:tcBorders>
            <w:shd w:val="clear" w:color="auto" w:fill="auto"/>
            <w:noWrap/>
            <w:vAlign w:val="bottom"/>
            <w:hideMark/>
          </w:tcPr>
          <w:p w14:paraId="2734C171"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2DEDD029"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Company Name (Please Print)</w:t>
            </w:r>
          </w:p>
        </w:tc>
        <w:tc>
          <w:tcPr>
            <w:tcW w:w="1616" w:type="dxa"/>
            <w:gridSpan w:val="3"/>
            <w:tcBorders>
              <w:top w:val="nil"/>
              <w:left w:val="nil"/>
              <w:bottom w:val="nil"/>
              <w:right w:val="nil"/>
            </w:tcBorders>
            <w:shd w:val="clear" w:color="auto" w:fill="auto"/>
            <w:noWrap/>
            <w:vAlign w:val="bottom"/>
            <w:hideMark/>
          </w:tcPr>
          <w:p w14:paraId="17579302"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p>
        </w:tc>
        <w:tc>
          <w:tcPr>
            <w:tcW w:w="1180" w:type="dxa"/>
            <w:gridSpan w:val="2"/>
            <w:tcBorders>
              <w:top w:val="nil"/>
              <w:left w:val="nil"/>
              <w:bottom w:val="nil"/>
              <w:right w:val="nil"/>
            </w:tcBorders>
            <w:shd w:val="clear" w:color="auto" w:fill="auto"/>
            <w:noWrap/>
            <w:vAlign w:val="bottom"/>
            <w:hideMark/>
          </w:tcPr>
          <w:p w14:paraId="15AF6C9A"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single" w:sz="4" w:space="0" w:color="auto"/>
              <w:left w:val="nil"/>
              <w:bottom w:val="nil"/>
              <w:right w:val="nil"/>
            </w:tcBorders>
            <w:shd w:val="clear" w:color="auto" w:fill="auto"/>
            <w:noWrap/>
            <w:vAlign w:val="bottom"/>
            <w:hideMark/>
          </w:tcPr>
          <w:p w14:paraId="05E5FE41"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Business License Number</w:t>
            </w:r>
          </w:p>
        </w:tc>
      </w:tr>
      <w:tr w:rsidR="00275BA3" w:rsidRPr="002D2886" w14:paraId="52706048" w14:textId="77777777" w:rsidTr="00FE2BFC">
        <w:trPr>
          <w:trHeight w:val="342"/>
        </w:trPr>
        <w:tc>
          <w:tcPr>
            <w:tcW w:w="439" w:type="dxa"/>
            <w:tcBorders>
              <w:top w:val="nil"/>
              <w:left w:val="nil"/>
              <w:bottom w:val="nil"/>
              <w:right w:val="nil"/>
            </w:tcBorders>
            <w:shd w:val="clear" w:color="auto" w:fill="auto"/>
            <w:noWrap/>
            <w:vAlign w:val="bottom"/>
            <w:hideMark/>
          </w:tcPr>
          <w:p w14:paraId="388D6E37"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24CA0EB8"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76A38168"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79A86771"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4C955336"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17A60D85"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5861650E"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2B6EBDB4"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572A2065" w14:textId="77777777" w:rsidTr="008F204D">
        <w:trPr>
          <w:trHeight w:val="342"/>
        </w:trPr>
        <w:tc>
          <w:tcPr>
            <w:tcW w:w="439" w:type="dxa"/>
            <w:tcBorders>
              <w:top w:val="nil"/>
              <w:left w:val="nil"/>
              <w:bottom w:val="nil"/>
              <w:right w:val="nil"/>
            </w:tcBorders>
            <w:shd w:val="clear" w:color="auto" w:fill="auto"/>
            <w:noWrap/>
            <w:vAlign w:val="bottom"/>
            <w:hideMark/>
          </w:tcPr>
          <w:p w14:paraId="3C2A8558"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single" w:sz="4" w:space="0" w:color="auto"/>
              <w:right w:val="nil"/>
            </w:tcBorders>
            <w:shd w:val="clear" w:color="auto" w:fill="auto"/>
            <w:noWrap/>
            <w:vAlign w:val="bottom"/>
            <w:hideMark/>
          </w:tcPr>
          <w:p w14:paraId="464A5CFB"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r w:rsidRPr="002D2886">
              <w:rPr>
                <w:rFonts w:ascii="Arial" w:hAnsi="Arial" w:cs="Arial"/>
                <w:kern w:val="0"/>
              </w:rPr>
              <w:t> </w:t>
            </w:r>
          </w:p>
        </w:tc>
        <w:tc>
          <w:tcPr>
            <w:tcW w:w="1616" w:type="dxa"/>
            <w:gridSpan w:val="3"/>
            <w:tcBorders>
              <w:top w:val="nil"/>
              <w:left w:val="nil"/>
              <w:bottom w:val="nil"/>
              <w:right w:val="nil"/>
            </w:tcBorders>
            <w:shd w:val="clear" w:color="auto" w:fill="auto"/>
            <w:noWrap/>
            <w:vAlign w:val="bottom"/>
            <w:hideMark/>
          </w:tcPr>
          <w:p w14:paraId="2DDDE51F"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p>
        </w:tc>
        <w:tc>
          <w:tcPr>
            <w:tcW w:w="1180" w:type="dxa"/>
            <w:gridSpan w:val="2"/>
            <w:tcBorders>
              <w:top w:val="nil"/>
              <w:left w:val="nil"/>
              <w:bottom w:val="nil"/>
              <w:right w:val="nil"/>
            </w:tcBorders>
            <w:shd w:val="clear" w:color="auto" w:fill="auto"/>
            <w:noWrap/>
            <w:vAlign w:val="bottom"/>
            <w:hideMark/>
          </w:tcPr>
          <w:p w14:paraId="34ABAB3B"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nil"/>
              <w:left w:val="nil"/>
              <w:bottom w:val="single" w:sz="4" w:space="0" w:color="auto"/>
              <w:right w:val="nil"/>
            </w:tcBorders>
            <w:shd w:val="clear" w:color="auto" w:fill="auto"/>
            <w:noWrap/>
            <w:vAlign w:val="bottom"/>
            <w:hideMark/>
          </w:tcPr>
          <w:p w14:paraId="38D4CF86"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 </w:t>
            </w:r>
          </w:p>
        </w:tc>
      </w:tr>
      <w:tr w:rsidR="00275BA3" w:rsidRPr="002D2886" w14:paraId="1A0E1BEB" w14:textId="77777777" w:rsidTr="008F204D">
        <w:trPr>
          <w:trHeight w:val="342"/>
        </w:trPr>
        <w:tc>
          <w:tcPr>
            <w:tcW w:w="439" w:type="dxa"/>
            <w:tcBorders>
              <w:top w:val="nil"/>
              <w:left w:val="nil"/>
              <w:bottom w:val="nil"/>
              <w:right w:val="nil"/>
            </w:tcBorders>
            <w:shd w:val="clear" w:color="auto" w:fill="auto"/>
            <w:noWrap/>
            <w:vAlign w:val="bottom"/>
            <w:hideMark/>
          </w:tcPr>
          <w:p w14:paraId="06299EEF"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05C2DAF2"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Address</w:t>
            </w:r>
          </w:p>
        </w:tc>
        <w:tc>
          <w:tcPr>
            <w:tcW w:w="1616" w:type="dxa"/>
            <w:gridSpan w:val="3"/>
            <w:tcBorders>
              <w:top w:val="nil"/>
              <w:left w:val="nil"/>
              <w:bottom w:val="nil"/>
              <w:right w:val="nil"/>
            </w:tcBorders>
            <w:shd w:val="clear" w:color="auto" w:fill="auto"/>
            <w:noWrap/>
            <w:vAlign w:val="bottom"/>
            <w:hideMark/>
          </w:tcPr>
          <w:p w14:paraId="1F561829"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p>
        </w:tc>
        <w:tc>
          <w:tcPr>
            <w:tcW w:w="1180" w:type="dxa"/>
            <w:gridSpan w:val="2"/>
            <w:tcBorders>
              <w:top w:val="nil"/>
              <w:left w:val="nil"/>
              <w:bottom w:val="nil"/>
              <w:right w:val="nil"/>
            </w:tcBorders>
            <w:shd w:val="clear" w:color="auto" w:fill="auto"/>
            <w:noWrap/>
            <w:vAlign w:val="bottom"/>
            <w:hideMark/>
          </w:tcPr>
          <w:p w14:paraId="44E990BF"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single" w:sz="4" w:space="0" w:color="auto"/>
              <w:left w:val="nil"/>
              <w:bottom w:val="nil"/>
              <w:right w:val="nil"/>
            </w:tcBorders>
            <w:shd w:val="clear" w:color="auto" w:fill="auto"/>
            <w:noWrap/>
            <w:vAlign w:val="bottom"/>
            <w:hideMark/>
          </w:tcPr>
          <w:p w14:paraId="4F62BD89"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Telephone</w:t>
            </w:r>
          </w:p>
        </w:tc>
      </w:tr>
      <w:tr w:rsidR="00275BA3" w:rsidRPr="002D2886" w14:paraId="3E4FBBAC" w14:textId="77777777" w:rsidTr="00FE2BFC">
        <w:trPr>
          <w:trHeight w:val="342"/>
        </w:trPr>
        <w:tc>
          <w:tcPr>
            <w:tcW w:w="439" w:type="dxa"/>
            <w:tcBorders>
              <w:top w:val="nil"/>
              <w:left w:val="nil"/>
              <w:bottom w:val="nil"/>
              <w:right w:val="nil"/>
            </w:tcBorders>
            <w:shd w:val="clear" w:color="auto" w:fill="auto"/>
            <w:noWrap/>
            <w:vAlign w:val="bottom"/>
            <w:hideMark/>
          </w:tcPr>
          <w:p w14:paraId="2A51D679"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209D9A1B"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592DAF7C"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48B2124C"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7274B6D0"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0296352A"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57823970"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39E26BD6"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66364E45" w14:textId="77777777" w:rsidTr="008F204D">
        <w:trPr>
          <w:trHeight w:val="342"/>
        </w:trPr>
        <w:tc>
          <w:tcPr>
            <w:tcW w:w="439" w:type="dxa"/>
            <w:tcBorders>
              <w:top w:val="nil"/>
              <w:left w:val="nil"/>
              <w:bottom w:val="nil"/>
              <w:right w:val="nil"/>
            </w:tcBorders>
            <w:shd w:val="clear" w:color="auto" w:fill="auto"/>
            <w:noWrap/>
            <w:vAlign w:val="bottom"/>
            <w:hideMark/>
          </w:tcPr>
          <w:p w14:paraId="13DF818A"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single" w:sz="4" w:space="0" w:color="auto"/>
              <w:right w:val="nil"/>
            </w:tcBorders>
            <w:shd w:val="clear" w:color="auto" w:fill="auto"/>
            <w:noWrap/>
            <w:vAlign w:val="bottom"/>
            <w:hideMark/>
          </w:tcPr>
          <w:p w14:paraId="00794CA0"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r w:rsidRPr="002D2886">
              <w:rPr>
                <w:rFonts w:ascii="Arial" w:hAnsi="Arial" w:cs="Arial"/>
                <w:kern w:val="0"/>
              </w:rPr>
              <w:t> </w:t>
            </w:r>
          </w:p>
        </w:tc>
        <w:tc>
          <w:tcPr>
            <w:tcW w:w="1616" w:type="dxa"/>
            <w:gridSpan w:val="3"/>
            <w:tcBorders>
              <w:top w:val="nil"/>
              <w:left w:val="nil"/>
              <w:bottom w:val="nil"/>
              <w:right w:val="nil"/>
            </w:tcBorders>
            <w:shd w:val="clear" w:color="auto" w:fill="auto"/>
            <w:noWrap/>
            <w:vAlign w:val="bottom"/>
            <w:hideMark/>
          </w:tcPr>
          <w:p w14:paraId="487D4029" w14:textId="77777777" w:rsidR="00275BA3" w:rsidRPr="002D2886" w:rsidRDefault="00275BA3" w:rsidP="00C81B25">
            <w:pPr>
              <w:widowControl/>
              <w:overflowPunct/>
              <w:autoSpaceDE/>
              <w:autoSpaceDN/>
              <w:adjustRightInd/>
              <w:spacing w:before="100" w:beforeAutospacing="1" w:after="100" w:afterAutospacing="1"/>
              <w:textAlignment w:val="auto"/>
              <w:rPr>
                <w:rFonts w:ascii="Arial" w:hAnsi="Arial" w:cs="Arial"/>
                <w:kern w:val="0"/>
              </w:rPr>
            </w:pPr>
          </w:p>
        </w:tc>
        <w:tc>
          <w:tcPr>
            <w:tcW w:w="1180" w:type="dxa"/>
            <w:gridSpan w:val="2"/>
            <w:tcBorders>
              <w:top w:val="nil"/>
              <w:left w:val="nil"/>
              <w:bottom w:val="nil"/>
              <w:right w:val="nil"/>
            </w:tcBorders>
            <w:shd w:val="clear" w:color="auto" w:fill="auto"/>
            <w:noWrap/>
            <w:vAlign w:val="bottom"/>
            <w:hideMark/>
          </w:tcPr>
          <w:p w14:paraId="08133AEB"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nil"/>
              <w:left w:val="nil"/>
              <w:bottom w:val="single" w:sz="4" w:space="0" w:color="auto"/>
              <w:right w:val="nil"/>
            </w:tcBorders>
            <w:shd w:val="clear" w:color="auto" w:fill="auto"/>
            <w:noWrap/>
            <w:vAlign w:val="bottom"/>
            <w:hideMark/>
          </w:tcPr>
          <w:p w14:paraId="64C7F607"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 </w:t>
            </w:r>
          </w:p>
        </w:tc>
      </w:tr>
      <w:tr w:rsidR="00275BA3" w:rsidRPr="002D2886" w14:paraId="544C6A34" w14:textId="77777777" w:rsidTr="008F204D">
        <w:trPr>
          <w:trHeight w:val="342"/>
        </w:trPr>
        <w:tc>
          <w:tcPr>
            <w:tcW w:w="439" w:type="dxa"/>
            <w:tcBorders>
              <w:top w:val="nil"/>
              <w:left w:val="nil"/>
              <w:bottom w:val="nil"/>
              <w:right w:val="nil"/>
            </w:tcBorders>
            <w:shd w:val="clear" w:color="auto" w:fill="auto"/>
            <w:noWrap/>
            <w:vAlign w:val="bottom"/>
            <w:hideMark/>
          </w:tcPr>
          <w:p w14:paraId="4C65A434"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72593162"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City, State, Zip</w:t>
            </w:r>
          </w:p>
        </w:tc>
        <w:tc>
          <w:tcPr>
            <w:tcW w:w="1616" w:type="dxa"/>
            <w:gridSpan w:val="3"/>
            <w:tcBorders>
              <w:top w:val="nil"/>
              <w:left w:val="nil"/>
              <w:bottom w:val="nil"/>
              <w:right w:val="nil"/>
            </w:tcBorders>
            <w:shd w:val="clear" w:color="auto" w:fill="auto"/>
            <w:noWrap/>
            <w:vAlign w:val="bottom"/>
            <w:hideMark/>
          </w:tcPr>
          <w:p w14:paraId="62C87C47"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p>
        </w:tc>
        <w:tc>
          <w:tcPr>
            <w:tcW w:w="1180" w:type="dxa"/>
            <w:gridSpan w:val="2"/>
            <w:tcBorders>
              <w:top w:val="nil"/>
              <w:left w:val="nil"/>
              <w:bottom w:val="nil"/>
              <w:right w:val="nil"/>
            </w:tcBorders>
            <w:shd w:val="clear" w:color="auto" w:fill="auto"/>
            <w:noWrap/>
            <w:vAlign w:val="bottom"/>
            <w:hideMark/>
          </w:tcPr>
          <w:p w14:paraId="40549D6A"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5620" w:type="dxa"/>
            <w:gridSpan w:val="5"/>
            <w:tcBorders>
              <w:top w:val="single" w:sz="4" w:space="0" w:color="auto"/>
              <w:left w:val="nil"/>
              <w:bottom w:val="nil"/>
              <w:right w:val="nil"/>
            </w:tcBorders>
            <w:shd w:val="clear" w:color="auto" w:fill="auto"/>
            <w:noWrap/>
            <w:vAlign w:val="bottom"/>
            <w:hideMark/>
          </w:tcPr>
          <w:p w14:paraId="0927BB63"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rPr>
            </w:pPr>
            <w:r w:rsidRPr="002D2886">
              <w:rPr>
                <w:rFonts w:ascii="Arial" w:hAnsi="Arial" w:cs="Arial"/>
                <w:b/>
                <w:bCs/>
                <w:kern w:val="0"/>
              </w:rPr>
              <w:t>Date</w:t>
            </w:r>
          </w:p>
        </w:tc>
      </w:tr>
      <w:tr w:rsidR="00275BA3" w:rsidRPr="002D2886" w14:paraId="4C717999" w14:textId="77777777" w:rsidTr="00FE2BFC">
        <w:trPr>
          <w:trHeight w:val="342"/>
        </w:trPr>
        <w:tc>
          <w:tcPr>
            <w:tcW w:w="439" w:type="dxa"/>
            <w:tcBorders>
              <w:top w:val="nil"/>
              <w:left w:val="nil"/>
              <w:bottom w:val="nil"/>
              <w:right w:val="nil"/>
            </w:tcBorders>
            <w:shd w:val="clear" w:color="auto" w:fill="auto"/>
            <w:noWrap/>
            <w:vAlign w:val="bottom"/>
            <w:hideMark/>
          </w:tcPr>
          <w:p w14:paraId="1293314C" w14:textId="77777777" w:rsidR="00275BA3" w:rsidRPr="002D2886" w:rsidRDefault="00275BA3" w:rsidP="00C81B25">
            <w:pPr>
              <w:widowControl/>
              <w:overflowPunct/>
              <w:autoSpaceDE/>
              <w:autoSpaceDN/>
              <w:adjustRightInd/>
              <w:spacing w:before="100" w:beforeAutospacing="1" w:after="100" w:afterAutospacing="1"/>
              <w:jc w:val="center"/>
              <w:textAlignment w:val="auto"/>
              <w:rPr>
                <w:rFonts w:ascii="Arial" w:hAnsi="Arial" w:cs="Arial"/>
                <w:b/>
                <w:bCs/>
                <w:kern w:val="0"/>
                <w:sz w:val="22"/>
                <w:szCs w:val="22"/>
              </w:rPr>
            </w:pPr>
          </w:p>
        </w:tc>
        <w:tc>
          <w:tcPr>
            <w:tcW w:w="5920" w:type="dxa"/>
            <w:gridSpan w:val="2"/>
            <w:tcBorders>
              <w:top w:val="nil"/>
              <w:left w:val="nil"/>
              <w:bottom w:val="nil"/>
              <w:right w:val="nil"/>
            </w:tcBorders>
            <w:shd w:val="clear" w:color="auto" w:fill="auto"/>
            <w:noWrap/>
            <w:vAlign w:val="bottom"/>
            <w:hideMark/>
          </w:tcPr>
          <w:p w14:paraId="33D6F35F"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58435748"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2A7841D8"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6282C964"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4E74FDEF"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793E9648"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71184DE7"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253D47E9" w14:textId="77777777" w:rsidTr="00FE2BFC">
        <w:trPr>
          <w:trHeight w:val="342"/>
        </w:trPr>
        <w:tc>
          <w:tcPr>
            <w:tcW w:w="439" w:type="dxa"/>
            <w:tcBorders>
              <w:top w:val="nil"/>
              <w:left w:val="nil"/>
              <w:bottom w:val="nil"/>
              <w:right w:val="nil"/>
            </w:tcBorders>
            <w:shd w:val="clear" w:color="auto" w:fill="auto"/>
            <w:noWrap/>
            <w:vAlign w:val="bottom"/>
            <w:hideMark/>
          </w:tcPr>
          <w:p w14:paraId="3852C4F7"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5920" w:type="dxa"/>
            <w:gridSpan w:val="2"/>
            <w:tcBorders>
              <w:top w:val="nil"/>
              <w:left w:val="nil"/>
              <w:bottom w:val="nil"/>
              <w:right w:val="nil"/>
            </w:tcBorders>
            <w:shd w:val="clear" w:color="auto" w:fill="auto"/>
            <w:noWrap/>
            <w:vAlign w:val="bottom"/>
            <w:hideMark/>
          </w:tcPr>
          <w:p w14:paraId="5A5AFE29"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6FD56134"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180" w:type="dxa"/>
            <w:gridSpan w:val="2"/>
            <w:tcBorders>
              <w:top w:val="nil"/>
              <w:left w:val="nil"/>
              <w:bottom w:val="nil"/>
              <w:right w:val="nil"/>
            </w:tcBorders>
            <w:shd w:val="clear" w:color="auto" w:fill="auto"/>
            <w:noWrap/>
            <w:vAlign w:val="bottom"/>
            <w:hideMark/>
          </w:tcPr>
          <w:p w14:paraId="67FF00D3" w14:textId="77777777" w:rsidR="00275BA3" w:rsidRPr="002D2886" w:rsidRDefault="00275BA3" w:rsidP="00C81B25">
            <w:pPr>
              <w:widowControl/>
              <w:overflowPunct/>
              <w:autoSpaceDE/>
              <w:autoSpaceDN/>
              <w:adjustRightInd/>
              <w:spacing w:before="100" w:beforeAutospacing="1" w:after="100" w:afterAutospacing="1"/>
              <w:jc w:val="center"/>
              <w:textAlignment w:val="auto"/>
              <w:rPr>
                <w:kern w:val="0"/>
              </w:rPr>
            </w:pPr>
          </w:p>
        </w:tc>
        <w:tc>
          <w:tcPr>
            <w:tcW w:w="1300" w:type="dxa"/>
            <w:tcBorders>
              <w:top w:val="nil"/>
              <w:left w:val="nil"/>
              <w:bottom w:val="nil"/>
              <w:right w:val="nil"/>
            </w:tcBorders>
            <w:shd w:val="clear" w:color="auto" w:fill="auto"/>
            <w:noWrap/>
            <w:vAlign w:val="bottom"/>
            <w:hideMark/>
          </w:tcPr>
          <w:p w14:paraId="3CCF7F16"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36" w:type="dxa"/>
            <w:gridSpan w:val="2"/>
            <w:tcBorders>
              <w:top w:val="nil"/>
              <w:left w:val="nil"/>
              <w:bottom w:val="nil"/>
              <w:right w:val="nil"/>
            </w:tcBorders>
            <w:shd w:val="clear" w:color="auto" w:fill="auto"/>
            <w:noWrap/>
            <w:vAlign w:val="bottom"/>
            <w:hideMark/>
          </w:tcPr>
          <w:p w14:paraId="7F4B4010"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1269" w:type="dxa"/>
            <w:tcBorders>
              <w:top w:val="nil"/>
              <w:left w:val="nil"/>
              <w:bottom w:val="nil"/>
              <w:right w:val="nil"/>
            </w:tcBorders>
            <w:shd w:val="clear" w:color="auto" w:fill="auto"/>
            <w:noWrap/>
            <w:vAlign w:val="bottom"/>
            <w:hideMark/>
          </w:tcPr>
          <w:p w14:paraId="04E59430"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c>
          <w:tcPr>
            <w:tcW w:w="2815" w:type="dxa"/>
            <w:tcBorders>
              <w:top w:val="nil"/>
              <w:left w:val="nil"/>
              <w:bottom w:val="nil"/>
              <w:right w:val="nil"/>
            </w:tcBorders>
            <w:shd w:val="clear" w:color="auto" w:fill="auto"/>
            <w:noWrap/>
            <w:vAlign w:val="bottom"/>
            <w:hideMark/>
          </w:tcPr>
          <w:p w14:paraId="767297FA" w14:textId="77777777" w:rsidR="00275BA3" w:rsidRPr="002D2886" w:rsidRDefault="00275BA3" w:rsidP="00C81B25">
            <w:pPr>
              <w:widowControl/>
              <w:overflowPunct/>
              <w:autoSpaceDE/>
              <w:autoSpaceDN/>
              <w:adjustRightInd/>
              <w:spacing w:before="100" w:beforeAutospacing="1" w:after="100" w:afterAutospacing="1"/>
              <w:textAlignment w:val="auto"/>
              <w:rPr>
                <w:kern w:val="0"/>
              </w:rPr>
            </w:pPr>
          </w:p>
        </w:tc>
      </w:tr>
      <w:tr w:rsidR="00275BA3" w:rsidRPr="002D2886" w14:paraId="1EC4CD9A" w14:textId="77777777" w:rsidTr="00FE2BFC">
        <w:trPr>
          <w:trHeight w:val="342"/>
        </w:trPr>
        <w:tc>
          <w:tcPr>
            <w:tcW w:w="439" w:type="dxa"/>
            <w:tcBorders>
              <w:top w:val="nil"/>
              <w:left w:val="nil"/>
              <w:bottom w:val="nil"/>
              <w:right w:val="nil"/>
            </w:tcBorders>
            <w:shd w:val="clear" w:color="auto" w:fill="auto"/>
            <w:noWrap/>
            <w:vAlign w:val="bottom"/>
            <w:hideMark/>
          </w:tcPr>
          <w:p w14:paraId="3AFC7350" w14:textId="77777777" w:rsidR="00275BA3" w:rsidRPr="002D2886" w:rsidRDefault="00275BA3" w:rsidP="00275BA3">
            <w:pPr>
              <w:widowControl/>
              <w:overflowPunct/>
              <w:autoSpaceDE/>
              <w:autoSpaceDN/>
              <w:adjustRightInd/>
              <w:textAlignment w:val="auto"/>
              <w:rPr>
                <w:kern w:val="0"/>
              </w:rPr>
            </w:pPr>
          </w:p>
        </w:tc>
        <w:tc>
          <w:tcPr>
            <w:tcW w:w="5920" w:type="dxa"/>
            <w:gridSpan w:val="2"/>
            <w:tcBorders>
              <w:top w:val="nil"/>
              <w:left w:val="nil"/>
              <w:bottom w:val="nil"/>
              <w:right w:val="nil"/>
            </w:tcBorders>
            <w:shd w:val="clear" w:color="auto" w:fill="auto"/>
            <w:noWrap/>
            <w:vAlign w:val="bottom"/>
            <w:hideMark/>
          </w:tcPr>
          <w:p w14:paraId="01E08A59" w14:textId="77777777" w:rsidR="00275BA3" w:rsidRPr="002D2886" w:rsidRDefault="00275BA3" w:rsidP="00275BA3">
            <w:pPr>
              <w:widowControl/>
              <w:overflowPunct/>
              <w:autoSpaceDE/>
              <w:autoSpaceDN/>
              <w:adjustRightInd/>
              <w:jc w:val="center"/>
              <w:textAlignment w:val="auto"/>
              <w:rPr>
                <w:kern w:val="0"/>
              </w:rPr>
            </w:pPr>
          </w:p>
        </w:tc>
        <w:tc>
          <w:tcPr>
            <w:tcW w:w="1616" w:type="dxa"/>
            <w:gridSpan w:val="3"/>
            <w:tcBorders>
              <w:top w:val="nil"/>
              <w:left w:val="nil"/>
              <w:bottom w:val="nil"/>
              <w:right w:val="nil"/>
            </w:tcBorders>
            <w:shd w:val="clear" w:color="auto" w:fill="auto"/>
            <w:noWrap/>
            <w:vAlign w:val="bottom"/>
            <w:hideMark/>
          </w:tcPr>
          <w:p w14:paraId="1E283A59" w14:textId="77777777" w:rsidR="00275BA3" w:rsidRPr="002D2886" w:rsidRDefault="00275BA3" w:rsidP="00275BA3">
            <w:pPr>
              <w:widowControl/>
              <w:overflowPunct/>
              <w:autoSpaceDE/>
              <w:autoSpaceDN/>
              <w:adjustRightInd/>
              <w:textAlignment w:val="auto"/>
              <w:rPr>
                <w:kern w:val="0"/>
              </w:rPr>
            </w:pPr>
          </w:p>
        </w:tc>
        <w:tc>
          <w:tcPr>
            <w:tcW w:w="1180" w:type="dxa"/>
            <w:gridSpan w:val="2"/>
            <w:tcBorders>
              <w:top w:val="nil"/>
              <w:left w:val="nil"/>
              <w:bottom w:val="nil"/>
              <w:right w:val="nil"/>
            </w:tcBorders>
            <w:shd w:val="clear" w:color="auto" w:fill="auto"/>
            <w:noWrap/>
            <w:vAlign w:val="bottom"/>
            <w:hideMark/>
          </w:tcPr>
          <w:p w14:paraId="08531CCA" w14:textId="77777777" w:rsidR="00275BA3" w:rsidRPr="002D2886" w:rsidRDefault="00275BA3" w:rsidP="00275BA3">
            <w:pPr>
              <w:widowControl/>
              <w:overflowPunct/>
              <w:autoSpaceDE/>
              <w:autoSpaceDN/>
              <w:adjustRightInd/>
              <w:jc w:val="center"/>
              <w:textAlignment w:val="auto"/>
              <w:rPr>
                <w:kern w:val="0"/>
              </w:rPr>
            </w:pPr>
          </w:p>
        </w:tc>
        <w:tc>
          <w:tcPr>
            <w:tcW w:w="1300" w:type="dxa"/>
            <w:tcBorders>
              <w:top w:val="nil"/>
              <w:left w:val="nil"/>
              <w:bottom w:val="nil"/>
              <w:right w:val="nil"/>
            </w:tcBorders>
            <w:shd w:val="clear" w:color="auto" w:fill="auto"/>
            <w:noWrap/>
            <w:vAlign w:val="bottom"/>
            <w:hideMark/>
          </w:tcPr>
          <w:p w14:paraId="77841B31" w14:textId="77777777" w:rsidR="00275BA3" w:rsidRPr="002D2886" w:rsidRDefault="00275BA3" w:rsidP="00275BA3">
            <w:pPr>
              <w:widowControl/>
              <w:overflowPunct/>
              <w:autoSpaceDE/>
              <w:autoSpaceDN/>
              <w:adjustRightInd/>
              <w:textAlignment w:val="auto"/>
              <w:rPr>
                <w:kern w:val="0"/>
              </w:rPr>
            </w:pPr>
          </w:p>
        </w:tc>
        <w:tc>
          <w:tcPr>
            <w:tcW w:w="236" w:type="dxa"/>
            <w:gridSpan w:val="2"/>
            <w:tcBorders>
              <w:top w:val="nil"/>
              <w:left w:val="nil"/>
              <w:bottom w:val="nil"/>
              <w:right w:val="nil"/>
            </w:tcBorders>
            <w:shd w:val="clear" w:color="auto" w:fill="auto"/>
            <w:noWrap/>
            <w:vAlign w:val="bottom"/>
            <w:hideMark/>
          </w:tcPr>
          <w:p w14:paraId="22140E47" w14:textId="77777777" w:rsidR="00275BA3" w:rsidRPr="002D2886" w:rsidRDefault="00275BA3" w:rsidP="00275BA3">
            <w:pPr>
              <w:widowControl/>
              <w:overflowPunct/>
              <w:autoSpaceDE/>
              <w:autoSpaceDN/>
              <w:adjustRightInd/>
              <w:textAlignment w:val="auto"/>
              <w:rPr>
                <w:kern w:val="0"/>
              </w:rPr>
            </w:pPr>
          </w:p>
        </w:tc>
        <w:tc>
          <w:tcPr>
            <w:tcW w:w="1269" w:type="dxa"/>
            <w:tcBorders>
              <w:top w:val="nil"/>
              <w:left w:val="nil"/>
              <w:bottom w:val="nil"/>
              <w:right w:val="nil"/>
            </w:tcBorders>
            <w:shd w:val="clear" w:color="auto" w:fill="auto"/>
            <w:noWrap/>
            <w:vAlign w:val="bottom"/>
            <w:hideMark/>
          </w:tcPr>
          <w:p w14:paraId="76748DC9" w14:textId="77777777" w:rsidR="00275BA3" w:rsidRPr="002D2886" w:rsidRDefault="00275BA3" w:rsidP="00275BA3">
            <w:pPr>
              <w:widowControl/>
              <w:overflowPunct/>
              <w:autoSpaceDE/>
              <w:autoSpaceDN/>
              <w:adjustRightInd/>
              <w:textAlignment w:val="auto"/>
              <w:rPr>
                <w:kern w:val="0"/>
              </w:rPr>
            </w:pPr>
          </w:p>
        </w:tc>
        <w:tc>
          <w:tcPr>
            <w:tcW w:w="2815" w:type="dxa"/>
            <w:tcBorders>
              <w:top w:val="nil"/>
              <w:left w:val="nil"/>
              <w:bottom w:val="nil"/>
              <w:right w:val="nil"/>
            </w:tcBorders>
            <w:shd w:val="clear" w:color="auto" w:fill="auto"/>
            <w:noWrap/>
            <w:vAlign w:val="bottom"/>
            <w:hideMark/>
          </w:tcPr>
          <w:p w14:paraId="7070499C" w14:textId="77777777" w:rsidR="00275BA3" w:rsidRPr="002D2886" w:rsidRDefault="00275BA3" w:rsidP="00275BA3">
            <w:pPr>
              <w:widowControl/>
              <w:overflowPunct/>
              <w:autoSpaceDE/>
              <w:autoSpaceDN/>
              <w:adjustRightInd/>
              <w:textAlignment w:val="auto"/>
              <w:rPr>
                <w:kern w:val="0"/>
              </w:rPr>
            </w:pPr>
          </w:p>
        </w:tc>
      </w:tr>
    </w:tbl>
    <w:p w14:paraId="6C1FEA57" w14:textId="4CA60AAA" w:rsidR="00F97FB4" w:rsidRPr="00680B8D" w:rsidRDefault="00F97FB4" w:rsidP="00511795">
      <w:pPr>
        <w:rPr>
          <w:rFonts w:ascii="Leelawadee UI" w:hAnsi="Leelawadee UI" w:cs="Leelawadee UI"/>
          <w:sz w:val="18"/>
          <w:szCs w:val="18"/>
          <w:u w:val="single"/>
        </w:rPr>
      </w:pPr>
    </w:p>
    <w:sectPr w:rsidR="00F97FB4" w:rsidRPr="00680B8D" w:rsidSect="001D253C">
      <w:pgSz w:w="15840" w:h="12240" w:orient="landscape" w:code="1"/>
      <w:pgMar w:top="1080" w:right="720" w:bottom="1080" w:left="720" w:header="504" w:footer="50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8FF98" w14:textId="77777777" w:rsidR="00EE7D86" w:rsidRDefault="00EE7D86">
      <w:r>
        <w:separator/>
      </w:r>
    </w:p>
  </w:endnote>
  <w:endnote w:type="continuationSeparator" w:id="0">
    <w:p w14:paraId="62B725A4" w14:textId="77777777" w:rsidR="00EE7D86" w:rsidRDefault="00EE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 w:name="Leelawadee">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E78F" w14:textId="77777777" w:rsidR="001A3638" w:rsidRPr="004F5EB8" w:rsidRDefault="000068AD" w:rsidP="00D37809">
    <w:pPr>
      <w:pStyle w:val="Footer"/>
      <w:rPr>
        <w:rFonts w:ascii="Calibri" w:hAnsi="Calibri" w:cs="Calibri"/>
        <w:b/>
        <w:sz w:val="16"/>
        <w:szCs w:val="16"/>
      </w:rPr>
    </w:pPr>
    <w:r>
      <w:rPr>
        <w:rFonts w:ascii="Calibri" w:hAnsi="Calibri" w:cs="Calibri"/>
        <w:b/>
        <w:sz w:val="16"/>
        <w:szCs w:val="16"/>
      </w:rPr>
      <w:t>Produce Bid 2025</w:t>
    </w:r>
    <w:r w:rsidR="00D37809" w:rsidRPr="004F5EB8">
      <w:rPr>
        <w:rFonts w:ascii="Calibri" w:hAnsi="Calibri" w:cs="Calibri"/>
        <w:b/>
        <w:sz w:val="16"/>
        <w:szCs w:val="16"/>
      </w:rPr>
      <w:tab/>
    </w:r>
    <w:proofErr w:type="gramStart"/>
    <w:r w:rsidR="00D37809" w:rsidRPr="004F5EB8">
      <w:rPr>
        <w:rFonts w:ascii="Calibri" w:hAnsi="Calibri" w:cs="Calibri"/>
        <w:b/>
        <w:sz w:val="16"/>
        <w:szCs w:val="16"/>
      </w:rPr>
      <w:tab/>
    </w:r>
    <w:r w:rsidR="004F5EB8">
      <w:rPr>
        <w:rFonts w:ascii="Calibri" w:hAnsi="Calibri" w:cs="Calibri"/>
        <w:b/>
        <w:sz w:val="16"/>
        <w:szCs w:val="16"/>
      </w:rPr>
      <w:t xml:space="preserve">  </w:t>
    </w:r>
    <w:r w:rsidR="001A3638" w:rsidRPr="004F5EB8">
      <w:rPr>
        <w:rFonts w:ascii="Calibri" w:hAnsi="Calibri" w:cs="Calibri"/>
        <w:b/>
        <w:sz w:val="16"/>
        <w:szCs w:val="16"/>
      </w:rPr>
      <w:t>Page</w:t>
    </w:r>
    <w:proofErr w:type="gramEnd"/>
    <w:r w:rsidR="001A3638" w:rsidRPr="004F5EB8">
      <w:rPr>
        <w:rFonts w:ascii="Calibri" w:hAnsi="Calibri" w:cs="Calibri"/>
        <w:b/>
        <w:sz w:val="16"/>
        <w:szCs w:val="16"/>
      </w:rPr>
      <w:t xml:space="preserve"> | </w:t>
    </w:r>
    <w:r w:rsidR="001A3638" w:rsidRPr="004F5EB8">
      <w:rPr>
        <w:rFonts w:ascii="Calibri" w:hAnsi="Calibri" w:cs="Calibri"/>
        <w:b/>
        <w:sz w:val="16"/>
        <w:szCs w:val="16"/>
      </w:rPr>
      <w:fldChar w:fldCharType="begin"/>
    </w:r>
    <w:r w:rsidR="001A3638" w:rsidRPr="004F5EB8">
      <w:rPr>
        <w:rFonts w:ascii="Calibri" w:hAnsi="Calibri" w:cs="Calibri"/>
        <w:b/>
        <w:sz w:val="16"/>
        <w:szCs w:val="16"/>
      </w:rPr>
      <w:instrText xml:space="preserve"> PAGE   \* MERGEFORMAT </w:instrText>
    </w:r>
    <w:r w:rsidR="001A3638" w:rsidRPr="004F5EB8">
      <w:rPr>
        <w:rFonts w:ascii="Calibri" w:hAnsi="Calibri" w:cs="Calibri"/>
        <w:b/>
        <w:sz w:val="16"/>
        <w:szCs w:val="16"/>
      </w:rPr>
      <w:fldChar w:fldCharType="separate"/>
    </w:r>
    <w:r w:rsidR="00C9074E">
      <w:rPr>
        <w:rFonts w:ascii="Calibri" w:hAnsi="Calibri" w:cs="Calibri"/>
        <w:b/>
        <w:noProof/>
        <w:sz w:val="16"/>
        <w:szCs w:val="16"/>
      </w:rPr>
      <w:t>2</w:t>
    </w:r>
    <w:r w:rsidR="001A3638" w:rsidRPr="004F5EB8">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7A1E" w14:textId="77777777" w:rsidR="00EE7D86" w:rsidRDefault="00EE7D86">
      <w:r>
        <w:separator/>
      </w:r>
    </w:p>
  </w:footnote>
  <w:footnote w:type="continuationSeparator" w:id="0">
    <w:p w14:paraId="445E3954" w14:textId="77777777" w:rsidR="00EE7D86" w:rsidRDefault="00EE7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EB"/>
    <w:multiLevelType w:val="hybridMultilevel"/>
    <w:tmpl w:val="E56AA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3509C"/>
    <w:multiLevelType w:val="hybridMultilevel"/>
    <w:tmpl w:val="7282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D56CD"/>
    <w:multiLevelType w:val="hybridMultilevel"/>
    <w:tmpl w:val="601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1CF6"/>
    <w:multiLevelType w:val="hybridMultilevel"/>
    <w:tmpl w:val="6868E9B2"/>
    <w:lvl w:ilvl="0" w:tplc="EC4830CC">
      <w:start w:val="1"/>
      <w:numFmt w:val="decimal"/>
      <w:lvlText w:val="%1."/>
      <w:lvlJc w:val="left"/>
      <w:pPr>
        <w:ind w:left="680" w:hanging="475"/>
      </w:pPr>
      <w:rPr>
        <w:rFonts w:ascii="Arial" w:eastAsia="Arial" w:hAnsi="Arial" w:cs="Arial" w:hint="default"/>
        <w:b w:val="0"/>
        <w:bCs w:val="0"/>
        <w:i w:val="0"/>
        <w:iCs w:val="0"/>
        <w:spacing w:val="-1"/>
        <w:w w:val="109"/>
        <w:sz w:val="21"/>
        <w:szCs w:val="21"/>
        <w:lang w:val="en-US" w:eastAsia="en-US" w:bidi="ar-SA"/>
      </w:rPr>
    </w:lvl>
    <w:lvl w:ilvl="1" w:tplc="5B94CABA">
      <w:start w:val="1"/>
      <w:numFmt w:val="lowerLetter"/>
      <w:lvlText w:val="%2."/>
      <w:lvlJc w:val="left"/>
      <w:pPr>
        <w:ind w:left="1366" w:hanging="468"/>
      </w:pPr>
      <w:rPr>
        <w:rFonts w:ascii="Arial" w:eastAsia="Arial" w:hAnsi="Arial" w:cs="Arial" w:hint="default"/>
        <w:b w:val="0"/>
        <w:bCs w:val="0"/>
        <w:i w:val="0"/>
        <w:iCs w:val="0"/>
        <w:spacing w:val="-1"/>
        <w:w w:val="101"/>
        <w:sz w:val="21"/>
        <w:szCs w:val="21"/>
        <w:lang w:val="en-US" w:eastAsia="en-US" w:bidi="ar-SA"/>
      </w:rPr>
    </w:lvl>
    <w:lvl w:ilvl="2" w:tplc="EF007CF2">
      <w:start w:val="1"/>
      <w:numFmt w:val="lowerRoman"/>
      <w:lvlText w:val="%3."/>
      <w:lvlJc w:val="left"/>
      <w:pPr>
        <w:ind w:left="1318" w:hanging="465"/>
      </w:pPr>
      <w:rPr>
        <w:rFonts w:ascii="Arial" w:eastAsia="Arial" w:hAnsi="Arial" w:cs="Arial" w:hint="default"/>
        <w:b w:val="0"/>
        <w:bCs w:val="0"/>
        <w:i w:val="0"/>
        <w:iCs w:val="0"/>
        <w:spacing w:val="-1"/>
        <w:w w:val="99"/>
        <w:sz w:val="22"/>
        <w:szCs w:val="22"/>
        <w:lang w:val="en-US" w:eastAsia="en-US" w:bidi="ar-SA"/>
      </w:rPr>
    </w:lvl>
    <w:lvl w:ilvl="3" w:tplc="F1C0D600">
      <w:numFmt w:val="bullet"/>
      <w:lvlText w:val="•"/>
      <w:lvlJc w:val="left"/>
      <w:pPr>
        <w:ind w:left="1360" w:hanging="465"/>
      </w:pPr>
      <w:rPr>
        <w:rFonts w:hint="default"/>
        <w:lang w:val="en-US" w:eastAsia="en-US" w:bidi="ar-SA"/>
      </w:rPr>
    </w:lvl>
    <w:lvl w:ilvl="4" w:tplc="5FA6C89C">
      <w:numFmt w:val="bullet"/>
      <w:lvlText w:val="•"/>
      <w:lvlJc w:val="left"/>
      <w:pPr>
        <w:ind w:left="2100" w:hanging="465"/>
      </w:pPr>
      <w:rPr>
        <w:rFonts w:hint="default"/>
        <w:lang w:val="en-US" w:eastAsia="en-US" w:bidi="ar-SA"/>
      </w:rPr>
    </w:lvl>
    <w:lvl w:ilvl="5" w:tplc="8B76D134">
      <w:numFmt w:val="bullet"/>
      <w:lvlText w:val="•"/>
      <w:lvlJc w:val="left"/>
      <w:pPr>
        <w:ind w:left="3533" w:hanging="465"/>
      </w:pPr>
      <w:rPr>
        <w:rFonts w:hint="default"/>
        <w:lang w:val="en-US" w:eastAsia="en-US" w:bidi="ar-SA"/>
      </w:rPr>
    </w:lvl>
    <w:lvl w:ilvl="6" w:tplc="5A32B7C0">
      <w:numFmt w:val="bullet"/>
      <w:lvlText w:val="•"/>
      <w:lvlJc w:val="left"/>
      <w:pPr>
        <w:ind w:left="4966" w:hanging="465"/>
      </w:pPr>
      <w:rPr>
        <w:rFonts w:hint="default"/>
        <w:lang w:val="en-US" w:eastAsia="en-US" w:bidi="ar-SA"/>
      </w:rPr>
    </w:lvl>
    <w:lvl w:ilvl="7" w:tplc="CCBE1BA4">
      <w:numFmt w:val="bullet"/>
      <w:lvlText w:val="•"/>
      <w:lvlJc w:val="left"/>
      <w:pPr>
        <w:ind w:left="6400" w:hanging="465"/>
      </w:pPr>
      <w:rPr>
        <w:rFonts w:hint="default"/>
        <w:lang w:val="en-US" w:eastAsia="en-US" w:bidi="ar-SA"/>
      </w:rPr>
    </w:lvl>
    <w:lvl w:ilvl="8" w:tplc="B24EEADA">
      <w:numFmt w:val="bullet"/>
      <w:lvlText w:val="•"/>
      <w:lvlJc w:val="left"/>
      <w:pPr>
        <w:ind w:left="7833" w:hanging="465"/>
      </w:pPr>
      <w:rPr>
        <w:rFonts w:hint="default"/>
        <w:lang w:val="en-US" w:eastAsia="en-US" w:bidi="ar-SA"/>
      </w:rPr>
    </w:lvl>
  </w:abstractNum>
  <w:abstractNum w:abstractNumId="4" w15:restartNumberingAfterBreak="0">
    <w:nsid w:val="057C0F64"/>
    <w:multiLevelType w:val="hybridMultilevel"/>
    <w:tmpl w:val="568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DD0E59"/>
    <w:multiLevelType w:val="hybridMultilevel"/>
    <w:tmpl w:val="C4348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E0299A"/>
    <w:multiLevelType w:val="hybridMultilevel"/>
    <w:tmpl w:val="601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546A7"/>
    <w:multiLevelType w:val="hybridMultilevel"/>
    <w:tmpl w:val="4DBA5930"/>
    <w:lvl w:ilvl="0" w:tplc="1F72CF4C">
      <w:start w:val="1"/>
      <w:numFmt w:val="decimal"/>
      <w:lvlText w:val="(%1)"/>
      <w:lvlJc w:val="left"/>
      <w:pPr>
        <w:ind w:left="171" w:hanging="696"/>
      </w:pPr>
      <w:rPr>
        <w:rFonts w:ascii="Arial" w:eastAsia="Arial" w:hAnsi="Arial" w:cs="Arial" w:hint="default"/>
        <w:b w:val="0"/>
        <w:bCs w:val="0"/>
        <w:i w:val="0"/>
        <w:iCs w:val="0"/>
        <w:spacing w:val="-1"/>
        <w:w w:val="102"/>
        <w:sz w:val="21"/>
        <w:szCs w:val="21"/>
        <w:lang w:val="en-US" w:eastAsia="en-US" w:bidi="ar-SA"/>
      </w:rPr>
    </w:lvl>
    <w:lvl w:ilvl="1" w:tplc="4D94840C">
      <w:start w:val="1"/>
      <w:numFmt w:val="lowerLetter"/>
      <w:lvlText w:val="(%2)"/>
      <w:lvlJc w:val="left"/>
      <w:pPr>
        <w:ind w:left="581" w:hanging="698"/>
      </w:pPr>
      <w:rPr>
        <w:rFonts w:ascii="Arial" w:eastAsia="Arial" w:hAnsi="Arial" w:cs="Arial" w:hint="default"/>
        <w:b w:val="0"/>
        <w:bCs w:val="0"/>
        <w:i w:val="0"/>
        <w:iCs w:val="0"/>
        <w:spacing w:val="-1"/>
        <w:w w:val="102"/>
        <w:sz w:val="21"/>
        <w:szCs w:val="21"/>
        <w:lang w:val="en-US" w:eastAsia="en-US" w:bidi="ar-SA"/>
      </w:rPr>
    </w:lvl>
    <w:lvl w:ilvl="2" w:tplc="34E238CE">
      <w:start w:val="1"/>
      <w:numFmt w:val="decimal"/>
      <w:lvlText w:val="(%3)"/>
      <w:lvlJc w:val="left"/>
      <w:pPr>
        <w:ind w:left="561" w:hanging="698"/>
      </w:pPr>
      <w:rPr>
        <w:rFonts w:ascii="Arial" w:eastAsia="Arial" w:hAnsi="Arial" w:cs="Arial" w:hint="default"/>
        <w:b w:val="0"/>
        <w:bCs w:val="0"/>
        <w:i w:val="0"/>
        <w:iCs w:val="0"/>
        <w:spacing w:val="-1"/>
        <w:w w:val="104"/>
        <w:sz w:val="21"/>
        <w:szCs w:val="21"/>
        <w:lang w:val="en-US" w:eastAsia="en-US" w:bidi="ar-SA"/>
      </w:rPr>
    </w:lvl>
    <w:lvl w:ilvl="3" w:tplc="999673DC">
      <w:numFmt w:val="bullet"/>
      <w:lvlText w:val="•"/>
      <w:lvlJc w:val="left"/>
      <w:pPr>
        <w:ind w:left="1845" w:hanging="698"/>
      </w:pPr>
      <w:rPr>
        <w:rFonts w:hint="default"/>
        <w:lang w:val="en-US" w:eastAsia="en-US" w:bidi="ar-SA"/>
      </w:rPr>
    </w:lvl>
    <w:lvl w:ilvl="4" w:tplc="5F2EE15C">
      <w:numFmt w:val="bullet"/>
      <w:lvlText w:val="•"/>
      <w:lvlJc w:val="left"/>
      <w:pPr>
        <w:ind w:left="3110" w:hanging="698"/>
      </w:pPr>
      <w:rPr>
        <w:rFonts w:hint="default"/>
        <w:lang w:val="en-US" w:eastAsia="en-US" w:bidi="ar-SA"/>
      </w:rPr>
    </w:lvl>
    <w:lvl w:ilvl="5" w:tplc="011ABADE">
      <w:numFmt w:val="bullet"/>
      <w:lvlText w:val="•"/>
      <w:lvlJc w:val="left"/>
      <w:pPr>
        <w:ind w:left="4375" w:hanging="698"/>
      </w:pPr>
      <w:rPr>
        <w:rFonts w:hint="default"/>
        <w:lang w:val="en-US" w:eastAsia="en-US" w:bidi="ar-SA"/>
      </w:rPr>
    </w:lvl>
    <w:lvl w:ilvl="6" w:tplc="8FDA2F8A">
      <w:numFmt w:val="bullet"/>
      <w:lvlText w:val="•"/>
      <w:lvlJc w:val="left"/>
      <w:pPr>
        <w:ind w:left="5640" w:hanging="698"/>
      </w:pPr>
      <w:rPr>
        <w:rFonts w:hint="default"/>
        <w:lang w:val="en-US" w:eastAsia="en-US" w:bidi="ar-SA"/>
      </w:rPr>
    </w:lvl>
    <w:lvl w:ilvl="7" w:tplc="34D06870">
      <w:numFmt w:val="bullet"/>
      <w:lvlText w:val="•"/>
      <w:lvlJc w:val="left"/>
      <w:pPr>
        <w:ind w:left="6905" w:hanging="698"/>
      </w:pPr>
      <w:rPr>
        <w:rFonts w:hint="default"/>
        <w:lang w:val="en-US" w:eastAsia="en-US" w:bidi="ar-SA"/>
      </w:rPr>
    </w:lvl>
    <w:lvl w:ilvl="8" w:tplc="030C513E">
      <w:numFmt w:val="bullet"/>
      <w:lvlText w:val="•"/>
      <w:lvlJc w:val="left"/>
      <w:pPr>
        <w:ind w:left="8170" w:hanging="698"/>
      </w:pPr>
      <w:rPr>
        <w:rFonts w:hint="default"/>
        <w:lang w:val="en-US" w:eastAsia="en-US" w:bidi="ar-SA"/>
      </w:rPr>
    </w:lvl>
  </w:abstractNum>
  <w:abstractNum w:abstractNumId="8" w15:restartNumberingAfterBreak="0">
    <w:nsid w:val="0BC9508A"/>
    <w:multiLevelType w:val="hybridMultilevel"/>
    <w:tmpl w:val="EAE037B2"/>
    <w:lvl w:ilvl="0" w:tplc="2B305F22">
      <w:start w:val="1"/>
      <w:numFmt w:val="decimal"/>
      <w:lvlText w:val="%1."/>
      <w:lvlJc w:val="left"/>
      <w:pPr>
        <w:ind w:left="181" w:hanging="701"/>
        <w:jc w:val="right"/>
      </w:pPr>
      <w:rPr>
        <w:rFonts w:hint="default"/>
        <w:spacing w:val="-1"/>
        <w:w w:val="109"/>
        <w:lang w:val="en-US" w:eastAsia="en-US" w:bidi="ar-SA"/>
      </w:rPr>
    </w:lvl>
    <w:lvl w:ilvl="1" w:tplc="F84AB7A0">
      <w:numFmt w:val="bullet"/>
      <w:lvlText w:val="•"/>
      <w:lvlJc w:val="left"/>
      <w:pPr>
        <w:ind w:left="1637" w:hanging="132"/>
      </w:pPr>
      <w:rPr>
        <w:rFonts w:ascii="Arial" w:eastAsia="Arial" w:hAnsi="Arial" w:cs="Arial" w:hint="default"/>
        <w:spacing w:val="0"/>
        <w:w w:val="104"/>
        <w:lang w:val="en-US" w:eastAsia="en-US" w:bidi="ar-SA"/>
      </w:rPr>
    </w:lvl>
    <w:lvl w:ilvl="2" w:tplc="FE28CAB4">
      <w:numFmt w:val="bullet"/>
      <w:lvlText w:val="•"/>
      <w:lvlJc w:val="left"/>
      <w:pPr>
        <w:ind w:left="860" w:hanging="132"/>
      </w:pPr>
      <w:rPr>
        <w:rFonts w:hint="default"/>
        <w:lang w:val="en-US" w:eastAsia="en-US" w:bidi="ar-SA"/>
      </w:rPr>
    </w:lvl>
    <w:lvl w:ilvl="3" w:tplc="FAB0BFF2">
      <w:numFmt w:val="bullet"/>
      <w:lvlText w:val="•"/>
      <w:lvlJc w:val="left"/>
      <w:pPr>
        <w:ind w:left="1640" w:hanging="132"/>
      </w:pPr>
      <w:rPr>
        <w:rFonts w:hint="default"/>
        <w:lang w:val="en-US" w:eastAsia="en-US" w:bidi="ar-SA"/>
      </w:rPr>
    </w:lvl>
    <w:lvl w:ilvl="4" w:tplc="5866C8BE">
      <w:numFmt w:val="bullet"/>
      <w:lvlText w:val="•"/>
      <w:lvlJc w:val="left"/>
      <w:pPr>
        <w:ind w:left="2914" w:hanging="132"/>
      </w:pPr>
      <w:rPr>
        <w:rFonts w:hint="default"/>
        <w:lang w:val="en-US" w:eastAsia="en-US" w:bidi="ar-SA"/>
      </w:rPr>
    </w:lvl>
    <w:lvl w:ilvl="5" w:tplc="AE14A20A">
      <w:numFmt w:val="bullet"/>
      <w:lvlText w:val="•"/>
      <w:lvlJc w:val="left"/>
      <w:pPr>
        <w:ind w:left="4189" w:hanging="132"/>
      </w:pPr>
      <w:rPr>
        <w:rFonts w:hint="default"/>
        <w:lang w:val="en-US" w:eastAsia="en-US" w:bidi="ar-SA"/>
      </w:rPr>
    </w:lvl>
    <w:lvl w:ilvl="6" w:tplc="CD7EE3FA">
      <w:numFmt w:val="bullet"/>
      <w:lvlText w:val="•"/>
      <w:lvlJc w:val="left"/>
      <w:pPr>
        <w:ind w:left="5463" w:hanging="132"/>
      </w:pPr>
      <w:rPr>
        <w:rFonts w:hint="default"/>
        <w:lang w:val="en-US" w:eastAsia="en-US" w:bidi="ar-SA"/>
      </w:rPr>
    </w:lvl>
    <w:lvl w:ilvl="7" w:tplc="83D88528">
      <w:numFmt w:val="bullet"/>
      <w:lvlText w:val="•"/>
      <w:lvlJc w:val="left"/>
      <w:pPr>
        <w:ind w:left="6738" w:hanging="132"/>
      </w:pPr>
      <w:rPr>
        <w:rFonts w:hint="default"/>
        <w:lang w:val="en-US" w:eastAsia="en-US" w:bidi="ar-SA"/>
      </w:rPr>
    </w:lvl>
    <w:lvl w:ilvl="8" w:tplc="D8469FCA">
      <w:numFmt w:val="bullet"/>
      <w:lvlText w:val="•"/>
      <w:lvlJc w:val="left"/>
      <w:pPr>
        <w:ind w:left="8013" w:hanging="132"/>
      </w:pPr>
      <w:rPr>
        <w:rFonts w:hint="default"/>
        <w:lang w:val="en-US" w:eastAsia="en-US" w:bidi="ar-SA"/>
      </w:rPr>
    </w:lvl>
  </w:abstractNum>
  <w:abstractNum w:abstractNumId="9" w15:restartNumberingAfterBreak="0">
    <w:nsid w:val="0D3D7DE3"/>
    <w:multiLevelType w:val="hybridMultilevel"/>
    <w:tmpl w:val="8578E260"/>
    <w:lvl w:ilvl="0" w:tplc="24400B8C">
      <w:start w:val="4"/>
      <w:numFmt w:val="lowerLetter"/>
      <w:lvlText w:val="(%1)"/>
      <w:lvlJc w:val="left"/>
      <w:pPr>
        <w:ind w:left="134" w:hanging="338"/>
      </w:pPr>
      <w:rPr>
        <w:rFonts w:ascii="Arial" w:eastAsia="Arial" w:hAnsi="Arial" w:cs="Arial" w:hint="default"/>
        <w:b w:val="0"/>
        <w:bCs w:val="0"/>
        <w:i w:val="0"/>
        <w:iCs w:val="0"/>
        <w:spacing w:val="0"/>
        <w:w w:val="100"/>
        <w:sz w:val="21"/>
        <w:szCs w:val="21"/>
        <w:lang w:val="en-US" w:eastAsia="en-US" w:bidi="ar-SA"/>
      </w:rPr>
    </w:lvl>
    <w:lvl w:ilvl="1" w:tplc="6FD47A42">
      <w:numFmt w:val="bullet"/>
      <w:lvlText w:val="•"/>
      <w:lvlJc w:val="left"/>
      <w:pPr>
        <w:ind w:left="1188" w:hanging="338"/>
      </w:pPr>
      <w:rPr>
        <w:rFonts w:hint="default"/>
        <w:lang w:val="en-US" w:eastAsia="en-US" w:bidi="ar-SA"/>
      </w:rPr>
    </w:lvl>
    <w:lvl w:ilvl="2" w:tplc="A4524B70">
      <w:numFmt w:val="bullet"/>
      <w:lvlText w:val="•"/>
      <w:lvlJc w:val="left"/>
      <w:pPr>
        <w:ind w:left="2236" w:hanging="338"/>
      </w:pPr>
      <w:rPr>
        <w:rFonts w:hint="default"/>
        <w:lang w:val="en-US" w:eastAsia="en-US" w:bidi="ar-SA"/>
      </w:rPr>
    </w:lvl>
    <w:lvl w:ilvl="3" w:tplc="7B005134">
      <w:numFmt w:val="bullet"/>
      <w:lvlText w:val="•"/>
      <w:lvlJc w:val="left"/>
      <w:pPr>
        <w:ind w:left="3284" w:hanging="338"/>
      </w:pPr>
      <w:rPr>
        <w:rFonts w:hint="default"/>
        <w:lang w:val="en-US" w:eastAsia="en-US" w:bidi="ar-SA"/>
      </w:rPr>
    </w:lvl>
    <w:lvl w:ilvl="4" w:tplc="9E883132">
      <w:numFmt w:val="bullet"/>
      <w:lvlText w:val="•"/>
      <w:lvlJc w:val="left"/>
      <w:pPr>
        <w:ind w:left="4332" w:hanging="338"/>
      </w:pPr>
      <w:rPr>
        <w:rFonts w:hint="default"/>
        <w:lang w:val="en-US" w:eastAsia="en-US" w:bidi="ar-SA"/>
      </w:rPr>
    </w:lvl>
    <w:lvl w:ilvl="5" w:tplc="91D8B8D8">
      <w:numFmt w:val="bullet"/>
      <w:lvlText w:val="•"/>
      <w:lvlJc w:val="left"/>
      <w:pPr>
        <w:ind w:left="5380" w:hanging="338"/>
      </w:pPr>
      <w:rPr>
        <w:rFonts w:hint="default"/>
        <w:lang w:val="en-US" w:eastAsia="en-US" w:bidi="ar-SA"/>
      </w:rPr>
    </w:lvl>
    <w:lvl w:ilvl="6" w:tplc="DF125FFC">
      <w:numFmt w:val="bullet"/>
      <w:lvlText w:val="•"/>
      <w:lvlJc w:val="left"/>
      <w:pPr>
        <w:ind w:left="6428" w:hanging="338"/>
      </w:pPr>
      <w:rPr>
        <w:rFonts w:hint="default"/>
        <w:lang w:val="en-US" w:eastAsia="en-US" w:bidi="ar-SA"/>
      </w:rPr>
    </w:lvl>
    <w:lvl w:ilvl="7" w:tplc="B1102EDC">
      <w:numFmt w:val="bullet"/>
      <w:lvlText w:val="•"/>
      <w:lvlJc w:val="left"/>
      <w:pPr>
        <w:ind w:left="7476" w:hanging="338"/>
      </w:pPr>
      <w:rPr>
        <w:rFonts w:hint="default"/>
        <w:lang w:val="en-US" w:eastAsia="en-US" w:bidi="ar-SA"/>
      </w:rPr>
    </w:lvl>
    <w:lvl w:ilvl="8" w:tplc="2438D18C">
      <w:numFmt w:val="bullet"/>
      <w:lvlText w:val="•"/>
      <w:lvlJc w:val="left"/>
      <w:pPr>
        <w:ind w:left="8524" w:hanging="338"/>
      </w:pPr>
      <w:rPr>
        <w:rFonts w:hint="default"/>
        <w:lang w:val="en-US" w:eastAsia="en-US" w:bidi="ar-SA"/>
      </w:rPr>
    </w:lvl>
  </w:abstractNum>
  <w:abstractNum w:abstractNumId="10" w15:restartNumberingAfterBreak="0">
    <w:nsid w:val="0EED3D43"/>
    <w:multiLevelType w:val="hybridMultilevel"/>
    <w:tmpl w:val="F22A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D2258"/>
    <w:multiLevelType w:val="hybridMultilevel"/>
    <w:tmpl w:val="76A03ECE"/>
    <w:lvl w:ilvl="0" w:tplc="09F2F7A0">
      <w:start w:val="6"/>
      <w:numFmt w:val="lowerLetter"/>
      <w:lvlText w:val="(%1)"/>
      <w:lvlJc w:val="left"/>
      <w:pPr>
        <w:ind w:left="379" w:hanging="275"/>
        <w:jc w:val="right"/>
      </w:pPr>
      <w:rPr>
        <w:rFonts w:hint="default"/>
        <w:spacing w:val="0"/>
        <w:w w:val="98"/>
        <w:lang w:val="en-US" w:eastAsia="en-US" w:bidi="ar-SA"/>
      </w:rPr>
    </w:lvl>
    <w:lvl w:ilvl="1" w:tplc="5D448E92">
      <w:start w:val="1"/>
      <w:numFmt w:val="decimal"/>
      <w:lvlText w:val="(%2)"/>
      <w:lvlJc w:val="left"/>
      <w:pPr>
        <w:ind w:left="191" w:hanging="321"/>
      </w:pPr>
      <w:rPr>
        <w:rFonts w:hint="default"/>
        <w:spacing w:val="-1"/>
        <w:w w:val="109"/>
        <w:lang w:val="en-US" w:eastAsia="en-US" w:bidi="ar-SA"/>
      </w:rPr>
    </w:lvl>
    <w:lvl w:ilvl="2" w:tplc="83ACD872">
      <w:start w:val="1"/>
      <w:numFmt w:val="upperLetter"/>
      <w:lvlText w:val="%3."/>
      <w:lvlJc w:val="left"/>
      <w:pPr>
        <w:ind w:left="912" w:hanging="321"/>
      </w:pPr>
      <w:rPr>
        <w:rFonts w:ascii="Arial" w:eastAsia="Arial" w:hAnsi="Arial" w:cs="Arial" w:hint="default"/>
        <w:b w:val="0"/>
        <w:bCs w:val="0"/>
        <w:i w:val="0"/>
        <w:iCs w:val="0"/>
        <w:spacing w:val="-1"/>
        <w:w w:val="102"/>
        <w:sz w:val="21"/>
        <w:szCs w:val="21"/>
        <w:lang w:val="en-US" w:eastAsia="en-US" w:bidi="ar-SA"/>
      </w:rPr>
    </w:lvl>
    <w:lvl w:ilvl="3" w:tplc="0CA097E0">
      <w:numFmt w:val="bullet"/>
      <w:lvlText w:val="•"/>
      <w:lvlJc w:val="left"/>
      <w:pPr>
        <w:ind w:left="920" w:hanging="321"/>
      </w:pPr>
      <w:rPr>
        <w:rFonts w:hint="default"/>
        <w:lang w:val="en-US" w:eastAsia="en-US" w:bidi="ar-SA"/>
      </w:rPr>
    </w:lvl>
    <w:lvl w:ilvl="4" w:tplc="DCEE59A0">
      <w:numFmt w:val="bullet"/>
      <w:lvlText w:val="•"/>
      <w:lvlJc w:val="left"/>
      <w:pPr>
        <w:ind w:left="2305" w:hanging="321"/>
      </w:pPr>
      <w:rPr>
        <w:rFonts w:hint="default"/>
        <w:lang w:val="en-US" w:eastAsia="en-US" w:bidi="ar-SA"/>
      </w:rPr>
    </w:lvl>
    <w:lvl w:ilvl="5" w:tplc="DECAA9CC">
      <w:numFmt w:val="bullet"/>
      <w:lvlText w:val="•"/>
      <w:lvlJc w:val="left"/>
      <w:pPr>
        <w:ind w:left="3691" w:hanging="321"/>
      </w:pPr>
      <w:rPr>
        <w:rFonts w:hint="default"/>
        <w:lang w:val="en-US" w:eastAsia="en-US" w:bidi="ar-SA"/>
      </w:rPr>
    </w:lvl>
    <w:lvl w:ilvl="6" w:tplc="78DCF590">
      <w:numFmt w:val="bullet"/>
      <w:lvlText w:val="•"/>
      <w:lvlJc w:val="left"/>
      <w:pPr>
        <w:ind w:left="5077" w:hanging="321"/>
      </w:pPr>
      <w:rPr>
        <w:rFonts w:hint="default"/>
        <w:lang w:val="en-US" w:eastAsia="en-US" w:bidi="ar-SA"/>
      </w:rPr>
    </w:lvl>
    <w:lvl w:ilvl="7" w:tplc="5030A33A">
      <w:numFmt w:val="bullet"/>
      <w:lvlText w:val="•"/>
      <w:lvlJc w:val="left"/>
      <w:pPr>
        <w:ind w:left="6462" w:hanging="321"/>
      </w:pPr>
      <w:rPr>
        <w:rFonts w:hint="default"/>
        <w:lang w:val="en-US" w:eastAsia="en-US" w:bidi="ar-SA"/>
      </w:rPr>
    </w:lvl>
    <w:lvl w:ilvl="8" w:tplc="71C8990E">
      <w:numFmt w:val="bullet"/>
      <w:lvlText w:val="•"/>
      <w:lvlJc w:val="left"/>
      <w:pPr>
        <w:ind w:left="7848" w:hanging="321"/>
      </w:pPr>
      <w:rPr>
        <w:rFonts w:hint="default"/>
        <w:lang w:val="en-US" w:eastAsia="en-US" w:bidi="ar-SA"/>
      </w:rPr>
    </w:lvl>
  </w:abstractNum>
  <w:abstractNum w:abstractNumId="12" w15:restartNumberingAfterBreak="0">
    <w:nsid w:val="104A11FA"/>
    <w:multiLevelType w:val="hybridMultilevel"/>
    <w:tmpl w:val="A9A46556"/>
    <w:lvl w:ilvl="0" w:tplc="35068F20">
      <w:start w:val="1"/>
      <w:numFmt w:val="decimal"/>
      <w:lvlText w:val="(%1)"/>
      <w:lvlJc w:val="left"/>
      <w:pPr>
        <w:ind w:left="113" w:hanging="324"/>
        <w:jc w:val="right"/>
      </w:pPr>
      <w:rPr>
        <w:rFonts w:ascii="Arial" w:eastAsia="Arial" w:hAnsi="Arial" w:cs="Arial" w:hint="default"/>
        <w:b w:val="0"/>
        <w:bCs w:val="0"/>
        <w:i w:val="0"/>
        <w:iCs w:val="0"/>
        <w:spacing w:val="-2"/>
        <w:w w:val="99"/>
        <w:sz w:val="21"/>
        <w:szCs w:val="21"/>
        <w:lang w:val="en-US" w:eastAsia="en-US" w:bidi="ar-SA"/>
      </w:rPr>
    </w:lvl>
    <w:lvl w:ilvl="1" w:tplc="4CFCE474">
      <w:start w:val="1"/>
      <w:numFmt w:val="lowerRoman"/>
      <w:lvlText w:val="(%2)"/>
      <w:lvlJc w:val="left"/>
      <w:pPr>
        <w:ind w:left="1761" w:hanging="260"/>
      </w:pPr>
      <w:rPr>
        <w:rFonts w:ascii="Arial" w:eastAsia="Arial" w:hAnsi="Arial" w:cs="Arial" w:hint="default"/>
        <w:b w:val="0"/>
        <w:bCs w:val="0"/>
        <w:i w:val="0"/>
        <w:iCs w:val="0"/>
        <w:spacing w:val="0"/>
        <w:w w:val="100"/>
        <w:sz w:val="21"/>
        <w:szCs w:val="21"/>
        <w:lang w:val="en-US" w:eastAsia="en-US" w:bidi="ar-SA"/>
      </w:rPr>
    </w:lvl>
    <w:lvl w:ilvl="2" w:tplc="C426908E">
      <w:start w:val="1"/>
      <w:numFmt w:val="upperLetter"/>
      <w:lvlText w:val="(%3)"/>
      <w:lvlJc w:val="left"/>
      <w:pPr>
        <w:ind w:left="1848" w:hanging="344"/>
      </w:pPr>
      <w:rPr>
        <w:rFonts w:ascii="Arial" w:eastAsia="Arial" w:hAnsi="Arial" w:cs="Arial" w:hint="default"/>
        <w:b w:val="0"/>
        <w:bCs w:val="0"/>
        <w:i w:val="0"/>
        <w:iCs w:val="0"/>
        <w:spacing w:val="0"/>
        <w:w w:val="95"/>
        <w:sz w:val="21"/>
        <w:szCs w:val="21"/>
        <w:lang w:val="en-US" w:eastAsia="en-US" w:bidi="ar-SA"/>
      </w:rPr>
    </w:lvl>
    <w:lvl w:ilvl="3" w:tplc="048CA83C">
      <w:numFmt w:val="bullet"/>
      <w:lvlText w:val="•"/>
      <w:lvlJc w:val="left"/>
      <w:pPr>
        <w:ind w:left="1840" w:hanging="344"/>
      </w:pPr>
      <w:rPr>
        <w:rFonts w:hint="default"/>
        <w:lang w:val="en-US" w:eastAsia="en-US" w:bidi="ar-SA"/>
      </w:rPr>
    </w:lvl>
    <w:lvl w:ilvl="4" w:tplc="738431F6">
      <w:numFmt w:val="bullet"/>
      <w:lvlText w:val="•"/>
      <w:lvlJc w:val="left"/>
      <w:pPr>
        <w:ind w:left="3094" w:hanging="344"/>
      </w:pPr>
      <w:rPr>
        <w:rFonts w:hint="default"/>
        <w:lang w:val="en-US" w:eastAsia="en-US" w:bidi="ar-SA"/>
      </w:rPr>
    </w:lvl>
    <w:lvl w:ilvl="5" w:tplc="1B527842">
      <w:numFmt w:val="bullet"/>
      <w:lvlText w:val="•"/>
      <w:lvlJc w:val="left"/>
      <w:pPr>
        <w:ind w:left="4348" w:hanging="344"/>
      </w:pPr>
      <w:rPr>
        <w:rFonts w:hint="default"/>
        <w:lang w:val="en-US" w:eastAsia="en-US" w:bidi="ar-SA"/>
      </w:rPr>
    </w:lvl>
    <w:lvl w:ilvl="6" w:tplc="D92AA042">
      <w:numFmt w:val="bullet"/>
      <w:lvlText w:val="•"/>
      <w:lvlJc w:val="left"/>
      <w:pPr>
        <w:ind w:left="5602" w:hanging="344"/>
      </w:pPr>
      <w:rPr>
        <w:rFonts w:hint="default"/>
        <w:lang w:val="en-US" w:eastAsia="en-US" w:bidi="ar-SA"/>
      </w:rPr>
    </w:lvl>
    <w:lvl w:ilvl="7" w:tplc="9D7C38D6">
      <w:numFmt w:val="bullet"/>
      <w:lvlText w:val="•"/>
      <w:lvlJc w:val="left"/>
      <w:pPr>
        <w:ind w:left="6857" w:hanging="344"/>
      </w:pPr>
      <w:rPr>
        <w:rFonts w:hint="default"/>
        <w:lang w:val="en-US" w:eastAsia="en-US" w:bidi="ar-SA"/>
      </w:rPr>
    </w:lvl>
    <w:lvl w:ilvl="8" w:tplc="DBF01CD2">
      <w:numFmt w:val="bullet"/>
      <w:lvlText w:val="•"/>
      <w:lvlJc w:val="left"/>
      <w:pPr>
        <w:ind w:left="8111" w:hanging="344"/>
      </w:pPr>
      <w:rPr>
        <w:rFonts w:hint="default"/>
        <w:lang w:val="en-US" w:eastAsia="en-US" w:bidi="ar-SA"/>
      </w:rPr>
    </w:lvl>
  </w:abstractNum>
  <w:abstractNum w:abstractNumId="13" w15:restartNumberingAfterBreak="0">
    <w:nsid w:val="12120153"/>
    <w:multiLevelType w:val="hybridMultilevel"/>
    <w:tmpl w:val="049A0374"/>
    <w:lvl w:ilvl="0" w:tplc="C664783C">
      <w:numFmt w:val="bullet"/>
      <w:lvlText w:val="•"/>
      <w:lvlJc w:val="left"/>
      <w:pPr>
        <w:ind w:left="894" w:hanging="338"/>
      </w:pPr>
      <w:rPr>
        <w:rFonts w:ascii="Arial" w:eastAsia="Arial" w:hAnsi="Arial" w:cs="Arial" w:hint="default"/>
        <w:spacing w:val="0"/>
        <w:w w:val="99"/>
        <w:lang w:val="en-US" w:eastAsia="en-US" w:bidi="ar-SA"/>
      </w:rPr>
    </w:lvl>
    <w:lvl w:ilvl="1" w:tplc="2124C0E4">
      <w:numFmt w:val="bullet"/>
      <w:lvlText w:val="•"/>
      <w:lvlJc w:val="left"/>
      <w:pPr>
        <w:ind w:left="1880" w:hanging="338"/>
      </w:pPr>
      <w:rPr>
        <w:rFonts w:hint="default"/>
        <w:lang w:val="en-US" w:eastAsia="en-US" w:bidi="ar-SA"/>
      </w:rPr>
    </w:lvl>
    <w:lvl w:ilvl="2" w:tplc="7FD4831A">
      <w:numFmt w:val="bullet"/>
      <w:lvlText w:val="•"/>
      <w:lvlJc w:val="left"/>
      <w:pPr>
        <w:ind w:left="2860" w:hanging="338"/>
      </w:pPr>
      <w:rPr>
        <w:rFonts w:hint="default"/>
        <w:lang w:val="en-US" w:eastAsia="en-US" w:bidi="ar-SA"/>
      </w:rPr>
    </w:lvl>
    <w:lvl w:ilvl="3" w:tplc="165AF600">
      <w:numFmt w:val="bullet"/>
      <w:lvlText w:val="•"/>
      <w:lvlJc w:val="left"/>
      <w:pPr>
        <w:ind w:left="3840" w:hanging="338"/>
      </w:pPr>
      <w:rPr>
        <w:rFonts w:hint="default"/>
        <w:lang w:val="en-US" w:eastAsia="en-US" w:bidi="ar-SA"/>
      </w:rPr>
    </w:lvl>
    <w:lvl w:ilvl="4" w:tplc="2152CEEE">
      <w:numFmt w:val="bullet"/>
      <w:lvlText w:val="•"/>
      <w:lvlJc w:val="left"/>
      <w:pPr>
        <w:ind w:left="4820" w:hanging="338"/>
      </w:pPr>
      <w:rPr>
        <w:rFonts w:hint="default"/>
        <w:lang w:val="en-US" w:eastAsia="en-US" w:bidi="ar-SA"/>
      </w:rPr>
    </w:lvl>
    <w:lvl w:ilvl="5" w:tplc="40C414C0">
      <w:numFmt w:val="bullet"/>
      <w:lvlText w:val="•"/>
      <w:lvlJc w:val="left"/>
      <w:pPr>
        <w:ind w:left="5800" w:hanging="338"/>
      </w:pPr>
      <w:rPr>
        <w:rFonts w:hint="default"/>
        <w:lang w:val="en-US" w:eastAsia="en-US" w:bidi="ar-SA"/>
      </w:rPr>
    </w:lvl>
    <w:lvl w:ilvl="6" w:tplc="88FEF424">
      <w:numFmt w:val="bullet"/>
      <w:lvlText w:val="•"/>
      <w:lvlJc w:val="left"/>
      <w:pPr>
        <w:ind w:left="6780" w:hanging="338"/>
      </w:pPr>
      <w:rPr>
        <w:rFonts w:hint="default"/>
        <w:lang w:val="en-US" w:eastAsia="en-US" w:bidi="ar-SA"/>
      </w:rPr>
    </w:lvl>
    <w:lvl w:ilvl="7" w:tplc="BDC6E178">
      <w:numFmt w:val="bullet"/>
      <w:lvlText w:val="•"/>
      <w:lvlJc w:val="left"/>
      <w:pPr>
        <w:ind w:left="7760" w:hanging="338"/>
      </w:pPr>
      <w:rPr>
        <w:rFonts w:hint="default"/>
        <w:lang w:val="en-US" w:eastAsia="en-US" w:bidi="ar-SA"/>
      </w:rPr>
    </w:lvl>
    <w:lvl w:ilvl="8" w:tplc="76286B1C">
      <w:numFmt w:val="bullet"/>
      <w:lvlText w:val="•"/>
      <w:lvlJc w:val="left"/>
      <w:pPr>
        <w:ind w:left="8740" w:hanging="338"/>
      </w:pPr>
      <w:rPr>
        <w:rFonts w:hint="default"/>
        <w:lang w:val="en-US" w:eastAsia="en-US" w:bidi="ar-SA"/>
      </w:rPr>
    </w:lvl>
  </w:abstractNum>
  <w:abstractNum w:abstractNumId="14" w15:restartNumberingAfterBreak="0">
    <w:nsid w:val="13D1607E"/>
    <w:multiLevelType w:val="hybridMultilevel"/>
    <w:tmpl w:val="1FA20650"/>
    <w:lvl w:ilvl="0" w:tplc="83ACD872">
      <w:start w:val="1"/>
      <w:numFmt w:val="upperLetter"/>
      <w:lvlText w:val="%1."/>
      <w:lvlJc w:val="left"/>
      <w:pPr>
        <w:ind w:left="884" w:hanging="693"/>
      </w:pPr>
      <w:rPr>
        <w:rFonts w:ascii="Arial" w:eastAsia="Arial" w:hAnsi="Arial" w:cs="Arial" w:hint="default"/>
        <w:b w:val="0"/>
        <w:bCs w:val="0"/>
        <w:i w:val="0"/>
        <w:iCs w:val="0"/>
        <w:spacing w:val="-1"/>
        <w:w w:val="102"/>
        <w:sz w:val="21"/>
        <w:szCs w:val="21"/>
        <w:lang w:val="en-US" w:eastAsia="en-US" w:bidi="ar-SA"/>
      </w:rPr>
    </w:lvl>
    <w:lvl w:ilvl="1" w:tplc="50DC75AC">
      <w:numFmt w:val="bullet"/>
      <w:lvlText w:val="•"/>
      <w:lvlJc w:val="left"/>
      <w:pPr>
        <w:ind w:left="1862" w:hanging="693"/>
      </w:pPr>
      <w:rPr>
        <w:rFonts w:hint="default"/>
        <w:lang w:val="en-US" w:eastAsia="en-US" w:bidi="ar-SA"/>
      </w:rPr>
    </w:lvl>
    <w:lvl w:ilvl="2" w:tplc="A6245754">
      <w:numFmt w:val="bullet"/>
      <w:lvlText w:val="•"/>
      <w:lvlJc w:val="left"/>
      <w:pPr>
        <w:ind w:left="2844" w:hanging="693"/>
      </w:pPr>
      <w:rPr>
        <w:rFonts w:hint="default"/>
        <w:lang w:val="en-US" w:eastAsia="en-US" w:bidi="ar-SA"/>
      </w:rPr>
    </w:lvl>
    <w:lvl w:ilvl="3" w:tplc="BD66A4D4">
      <w:numFmt w:val="bullet"/>
      <w:lvlText w:val="•"/>
      <w:lvlJc w:val="left"/>
      <w:pPr>
        <w:ind w:left="3826" w:hanging="693"/>
      </w:pPr>
      <w:rPr>
        <w:rFonts w:hint="default"/>
        <w:lang w:val="en-US" w:eastAsia="en-US" w:bidi="ar-SA"/>
      </w:rPr>
    </w:lvl>
    <w:lvl w:ilvl="4" w:tplc="C902F17A">
      <w:numFmt w:val="bullet"/>
      <w:lvlText w:val="•"/>
      <w:lvlJc w:val="left"/>
      <w:pPr>
        <w:ind w:left="4808" w:hanging="693"/>
      </w:pPr>
      <w:rPr>
        <w:rFonts w:hint="default"/>
        <w:lang w:val="en-US" w:eastAsia="en-US" w:bidi="ar-SA"/>
      </w:rPr>
    </w:lvl>
    <w:lvl w:ilvl="5" w:tplc="90965F26">
      <w:numFmt w:val="bullet"/>
      <w:lvlText w:val="•"/>
      <w:lvlJc w:val="left"/>
      <w:pPr>
        <w:ind w:left="5790" w:hanging="693"/>
      </w:pPr>
      <w:rPr>
        <w:rFonts w:hint="default"/>
        <w:lang w:val="en-US" w:eastAsia="en-US" w:bidi="ar-SA"/>
      </w:rPr>
    </w:lvl>
    <w:lvl w:ilvl="6" w:tplc="A604955E">
      <w:numFmt w:val="bullet"/>
      <w:lvlText w:val="•"/>
      <w:lvlJc w:val="left"/>
      <w:pPr>
        <w:ind w:left="6772" w:hanging="693"/>
      </w:pPr>
      <w:rPr>
        <w:rFonts w:hint="default"/>
        <w:lang w:val="en-US" w:eastAsia="en-US" w:bidi="ar-SA"/>
      </w:rPr>
    </w:lvl>
    <w:lvl w:ilvl="7" w:tplc="A008F10C">
      <w:numFmt w:val="bullet"/>
      <w:lvlText w:val="•"/>
      <w:lvlJc w:val="left"/>
      <w:pPr>
        <w:ind w:left="7754" w:hanging="693"/>
      </w:pPr>
      <w:rPr>
        <w:rFonts w:hint="default"/>
        <w:lang w:val="en-US" w:eastAsia="en-US" w:bidi="ar-SA"/>
      </w:rPr>
    </w:lvl>
    <w:lvl w:ilvl="8" w:tplc="102EF55E">
      <w:numFmt w:val="bullet"/>
      <w:lvlText w:val="•"/>
      <w:lvlJc w:val="left"/>
      <w:pPr>
        <w:ind w:left="8736" w:hanging="693"/>
      </w:pPr>
      <w:rPr>
        <w:rFonts w:hint="default"/>
        <w:lang w:val="en-US" w:eastAsia="en-US" w:bidi="ar-SA"/>
      </w:rPr>
    </w:lvl>
  </w:abstractNum>
  <w:abstractNum w:abstractNumId="15" w15:restartNumberingAfterBreak="0">
    <w:nsid w:val="14594CF5"/>
    <w:multiLevelType w:val="hybridMultilevel"/>
    <w:tmpl w:val="380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A7B7E"/>
    <w:multiLevelType w:val="multilevel"/>
    <w:tmpl w:val="C114CC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F442668"/>
    <w:multiLevelType w:val="hybridMultilevel"/>
    <w:tmpl w:val="4A749F5A"/>
    <w:lvl w:ilvl="0" w:tplc="C9CC3FEE">
      <w:start w:val="2"/>
      <w:numFmt w:val="decimal"/>
      <w:lvlText w:val="%1."/>
      <w:lvlJc w:val="left"/>
      <w:pPr>
        <w:ind w:left="172" w:hanging="694"/>
      </w:pPr>
      <w:rPr>
        <w:rFonts w:ascii="Arial" w:eastAsia="Arial" w:hAnsi="Arial" w:cs="Arial" w:hint="default"/>
        <w:b w:val="0"/>
        <w:bCs w:val="0"/>
        <w:i w:val="0"/>
        <w:iCs w:val="0"/>
        <w:spacing w:val="-1"/>
        <w:w w:val="106"/>
        <w:sz w:val="21"/>
        <w:szCs w:val="21"/>
        <w:lang w:val="en-US" w:eastAsia="en-US" w:bidi="ar-SA"/>
      </w:rPr>
    </w:lvl>
    <w:lvl w:ilvl="1" w:tplc="10B41B4A">
      <w:numFmt w:val="bullet"/>
      <w:lvlText w:val="•"/>
      <w:lvlJc w:val="left"/>
      <w:pPr>
        <w:ind w:left="1232" w:hanging="694"/>
      </w:pPr>
      <w:rPr>
        <w:rFonts w:hint="default"/>
        <w:lang w:val="en-US" w:eastAsia="en-US" w:bidi="ar-SA"/>
      </w:rPr>
    </w:lvl>
    <w:lvl w:ilvl="2" w:tplc="26529D98">
      <w:numFmt w:val="bullet"/>
      <w:lvlText w:val="•"/>
      <w:lvlJc w:val="left"/>
      <w:pPr>
        <w:ind w:left="2284" w:hanging="694"/>
      </w:pPr>
      <w:rPr>
        <w:rFonts w:hint="default"/>
        <w:lang w:val="en-US" w:eastAsia="en-US" w:bidi="ar-SA"/>
      </w:rPr>
    </w:lvl>
    <w:lvl w:ilvl="3" w:tplc="3C42FCB8">
      <w:numFmt w:val="bullet"/>
      <w:lvlText w:val="•"/>
      <w:lvlJc w:val="left"/>
      <w:pPr>
        <w:ind w:left="3336" w:hanging="694"/>
      </w:pPr>
      <w:rPr>
        <w:rFonts w:hint="default"/>
        <w:lang w:val="en-US" w:eastAsia="en-US" w:bidi="ar-SA"/>
      </w:rPr>
    </w:lvl>
    <w:lvl w:ilvl="4" w:tplc="EB0E2538">
      <w:numFmt w:val="bullet"/>
      <w:lvlText w:val="•"/>
      <w:lvlJc w:val="left"/>
      <w:pPr>
        <w:ind w:left="4388" w:hanging="694"/>
      </w:pPr>
      <w:rPr>
        <w:rFonts w:hint="default"/>
        <w:lang w:val="en-US" w:eastAsia="en-US" w:bidi="ar-SA"/>
      </w:rPr>
    </w:lvl>
    <w:lvl w:ilvl="5" w:tplc="34946854">
      <w:numFmt w:val="bullet"/>
      <w:lvlText w:val="•"/>
      <w:lvlJc w:val="left"/>
      <w:pPr>
        <w:ind w:left="5440" w:hanging="694"/>
      </w:pPr>
      <w:rPr>
        <w:rFonts w:hint="default"/>
        <w:lang w:val="en-US" w:eastAsia="en-US" w:bidi="ar-SA"/>
      </w:rPr>
    </w:lvl>
    <w:lvl w:ilvl="6" w:tplc="E2A6A152">
      <w:numFmt w:val="bullet"/>
      <w:lvlText w:val="•"/>
      <w:lvlJc w:val="left"/>
      <w:pPr>
        <w:ind w:left="6492" w:hanging="694"/>
      </w:pPr>
      <w:rPr>
        <w:rFonts w:hint="default"/>
        <w:lang w:val="en-US" w:eastAsia="en-US" w:bidi="ar-SA"/>
      </w:rPr>
    </w:lvl>
    <w:lvl w:ilvl="7" w:tplc="4FDC1F40">
      <w:numFmt w:val="bullet"/>
      <w:lvlText w:val="•"/>
      <w:lvlJc w:val="left"/>
      <w:pPr>
        <w:ind w:left="7544" w:hanging="694"/>
      </w:pPr>
      <w:rPr>
        <w:rFonts w:hint="default"/>
        <w:lang w:val="en-US" w:eastAsia="en-US" w:bidi="ar-SA"/>
      </w:rPr>
    </w:lvl>
    <w:lvl w:ilvl="8" w:tplc="1B4ED716">
      <w:numFmt w:val="bullet"/>
      <w:lvlText w:val="•"/>
      <w:lvlJc w:val="left"/>
      <w:pPr>
        <w:ind w:left="8596" w:hanging="694"/>
      </w:pPr>
      <w:rPr>
        <w:rFonts w:hint="default"/>
        <w:lang w:val="en-US" w:eastAsia="en-US" w:bidi="ar-SA"/>
      </w:rPr>
    </w:lvl>
  </w:abstractNum>
  <w:abstractNum w:abstractNumId="18" w15:restartNumberingAfterBreak="0">
    <w:nsid w:val="22611BC8"/>
    <w:multiLevelType w:val="hybridMultilevel"/>
    <w:tmpl w:val="6C624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13537"/>
    <w:multiLevelType w:val="hybridMultilevel"/>
    <w:tmpl w:val="877AB72C"/>
    <w:lvl w:ilvl="0" w:tplc="35068F20">
      <w:start w:val="1"/>
      <w:numFmt w:val="decimal"/>
      <w:lvlText w:val="(%1)"/>
      <w:lvlJc w:val="left"/>
      <w:pPr>
        <w:ind w:left="113" w:hanging="324"/>
        <w:jc w:val="right"/>
      </w:pPr>
      <w:rPr>
        <w:rFonts w:ascii="Arial" w:eastAsia="Arial" w:hAnsi="Arial" w:cs="Arial" w:hint="default"/>
        <w:b w:val="0"/>
        <w:bCs w:val="0"/>
        <w:i w:val="0"/>
        <w:iCs w:val="0"/>
        <w:spacing w:val="-2"/>
        <w:w w:val="99"/>
        <w:sz w:val="21"/>
        <w:szCs w:val="21"/>
        <w:lang w:val="en-US" w:eastAsia="en-US" w:bidi="ar-SA"/>
      </w:rPr>
    </w:lvl>
    <w:lvl w:ilvl="1" w:tplc="4CFCE474">
      <w:start w:val="1"/>
      <w:numFmt w:val="lowerRoman"/>
      <w:lvlText w:val="(%2)"/>
      <w:lvlJc w:val="left"/>
      <w:pPr>
        <w:ind w:left="1761" w:hanging="260"/>
      </w:pPr>
      <w:rPr>
        <w:rFonts w:ascii="Arial" w:eastAsia="Arial" w:hAnsi="Arial" w:cs="Arial" w:hint="default"/>
        <w:b w:val="0"/>
        <w:bCs w:val="0"/>
        <w:i w:val="0"/>
        <w:iCs w:val="0"/>
        <w:spacing w:val="0"/>
        <w:w w:val="100"/>
        <w:sz w:val="21"/>
        <w:szCs w:val="21"/>
        <w:lang w:val="en-US" w:eastAsia="en-US" w:bidi="ar-SA"/>
      </w:rPr>
    </w:lvl>
    <w:lvl w:ilvl="2" w:tplc="C426908E">
      <w:start w:val="1"/>
      <w:numFmt w:val="upperLetter"/>
      <w:lvlText w:val="(%3)"/>
      <w:lvlJc w:val="left"/>
      <w:pPr>
        <w:ind w:left="1848" w:hanging="344"/>
      </w:pPr>
      <w:rPr>
        <w:rFonts w:ascii="Arial" w:eastAsia="Arial" w:hAnsi="Arial" w:cs="Arial" w:hint="default"/>
        <w:b w:val="0"/>
        <w:bCs w:val="0"/>
        <w:i w:val="0"/>
        <w:iCs w:val="0"/>
        <w:spacing w:val="0"/>
        <w:w w:val="95"/>
        <w:sz w:val="21"/>
        <w:szCs w:val="21"/>
        <w:lang w:val="en-US" w:eastAsia="en-US" w:bidi="ar-SA"/>
      </w:rPr>
    </w:lvl>
    <w:lvl w:ilvl="3" w:tplc="048CA83C">
      <w:numFmt w:val="bullet"/>
      <w:lvlText w:val="•"/>
      <w:lvlJc w:val="left"/>
      <w:pPr>
        <w:ind w:left="1840" w:hanging="344"/>
      </w:pPr>
      <w:rPr>
        <w:rFonts w:hint="default"/>
        <w:lang w:val="en-US" w:eastAsia="en-US" w:bidi="ar-SA"/>
      </w:rPr>
    </w:lvl>
    <w:lvl w:ilvl="4" w:tplc="4D94840C">
      <w:start w:val="1"/>
      <w:numFmt w:val="lowerLetter"/>
      <w:lvlText w:val="(%5)"/>
      <w:lvlJc w:val="left"/>
      <w:pPr>
        <w:ind w:left="3094" w:hanging="344"/>
      </w:pPr>
      <w:rPr>
        <w:rFonts w:ascii="Arial" w:eastAsia="Arial" w:hAnsi="Arial" w:cs="Arial" w:hint="default"/>
        <w:b w:val="0"/>
        <w:bCs w:val="0"/>
        <w:i w:val="0"/>
        <w:iCs w:val="0"/>
        <w:spacing w:val="-1"/>
        <w:w w:val="102"/>
        <w:sz w:val="21"/>
        <w:szCs w:val="21"/>
        <w:lang w:val="en-US" w:eastAsia="en-US" w:bidi="ar-SA"/>
      </w:rPr>
    </w:lvl>
    <w:lvl w:ilvl="5" w:tplc="1B527842">
      <w:numFmt w:val="bullet"/>
      <w:lvlText w:val="•"/>
      <w:lvlJc w:val="left"/>
      <w:pPr>
        <w:ind w:left="4348" w:hanging="344"/>
      </w:pPr>
      <w:rPr>
        <w:rFonts w:hint="default"/>
        <w:lang w:val="en-US" w:eastAsia="en-US" w:bidi="ar-SA"/>
      </w:rPr>
    </w:lvl>
    <w:lvl w:ilvl="6" w:tplc="D92AA042">
      <w:numFmt w:val="bullet"/>
      <w:lvlText w:val="•"/>
      <w:lvlJc w:val="left"/>
      <w:pPr>
        <w:ind w:left="5602" w:hanging="344"/>
      </w:pPr>
      <w:rPr>
        <w:rFonts w:hint="default"/>
        <w:lang w:val="en-US" w:eastAsia="en-US" w:bidi="ar-SA"/>
      </w:rPr>
    </w:lvl>
    <w:lvl w:ilvl="7" w:tplc="9D7C38D6">
      <w:numFmt w:val="bullet"/>
      <w:lvlText w:val="•"/>
      <w:lvlJc w:val="left"/>
      <w:pPr>
        <w:ind w:left="6857" w:hanging="344"/>
      </w:pPr>
      <w:rPr>
        <w:rFonts w:hint="default"/>
        <w:lang w:val="en-US" w:eastAsia="en-US" w:bidi="ar-SA"/>
      </w:rPr>
    </w:lvl>
    <w:lvl w:ilvl="8" w:tplc="DBF01CD2">
      <w:numFmt w:val="bullet"/>
      <w:lvlText w:val="•"/>
      <w:lvlJc w:val="left"/>
      <w:pPr>
        <w:ind w:left="8111" w:hanging="344"/>
      </w:pPr>
      <w:rPr>
        <w:rFonts w:hint="default"/>
        <w:lang w:val="en-US" w:eastAsia="en-US" w:bidi="ar-SA"/>
      </w:rPr>
    </w:lvl>
  </w:abstractNum>
  <w:abstractNum w:abstractNumId="20" w15:restartNumberingAfterBreak="0">
    <w:nsid w:val="269154D3"/>
    <w:multiLevelType w:val="hybridMultilevel"/>
    <w:tmpl w:val="DA90876C"/>
    <w:lvl w:ilvl="0" w:tplc="D8E0C5E2">
      <w:start w:val="1"/>
      <w:numFmt w:val="decimal"/>
      <w:lvlText w:val="%1."/>
      <w:lvlJc w:val="left"/>
      <w:pPr>
        <w:ind w:left="193" w:hanging="695"/>
      </w:pPr>
      <w:rPr>
        <w:rFonts w:ascii="Arial" w:eastAsia="Arial" w:hAnsi="Arial" w:cs="Arial" w:hint="default"/>
        <w:b w:val="0"/>
        <w:bCs w:val="0"/>
        <w:i w:val="0"/>
        <w:iCs w:val="0"/>
        <w:spacing w:val="-1"/>
        <w:w w:val="109"/>
        <w:sz w:val="21"/>
        <w:szCs w:val="21"/>
        <w:lang w:val="en-US" w:eastAsia="en-US" w:bidi="ar-SA"/>
      </w:rPr>
    </w:lvl>
    <w:lvl w:ilvl="1" w:tplc="F5706BF6">
      <w:numFmt w:val="bullet"/>
      <w:lvlText w:val="•"/>
      <w:lvlJc w:val="left"/>
      <w:pPr>
        <w:ind w:left="1250" w:hanging="695"/>
      </w:pPr>
      <w:rPr>
        <w:rFonts w:hint="default"/>
        <w:lang w:val="en-US" w:eastAsia="en-US" w:bidi="ar-SA"/>
      </w:rPr>
    </w:lvl>
    <w:lvl w:ilvl="2" w:tplc="28C0A17A">
      <w:numFmt w:val="bullet"/>
      <w:lvlText w:val="•"/>
      <w:lvlJc w:val="left"/>
      <w:pPr>
        <w:ind w:left="2300" w:hanging="695"/>
      </w:pPr>
      <w:rPr>
        <w:rFonts w:hint="default"/>
        <w:lang w:val="en-US" w:eastAsia="en-US" w:bidi="ar-SA"/>
      </w:rPr>
    </w:lvl>
    <w:lvl w:ilvl="3" w:tplc="337EEBC2">
      <w:numFmt w:val="bullet"/>
      <w:lvlText w:val="•"/>
      <w:lvlJc w:val="left"/>
      <w:pPr>
        <w:ind w:left="3350" w:hanging="695"/>
      </w:pPr>
      <w:rPr>
        <w:rFonts w:hint="default"/>
        <w:lang w:val="en-US" w:eastAsia="en-US" w:bidi="ar-SA"/>
      </w:rPr>
    </w:lvl>
    <w:lvl w:ilvl="4" w:tplc="00F29D1E">
      <w:numFmt w:val="bullet"/>
      <w:lvlText w:val="•"/>
      <w:lvlJc w:val="left"/>
      <w:pPr>
        <w:ind w:left="4400" w:hanging="695"/>
      </w:pPr>
      <w:rPr>
        <w:rFonts w:hint="default"/>
        <w:lang w:val="en-US" w:eastAsia="en-US" w:bidi="ar-SA"/>
      </w:rPr>
    </w:lvl>
    <w:lvl w:ilvl="5" w:tplc="F0DCD698">
      <w:numFmt w:val="bullet"/>
      <w:lvlText w:val="•"/>
      <w:lvlJc w:val="left"/>
      <w:pPr>
        <w:ind w:left="5450" w:hanging="695"/>
      </w:pPr>
      <w:rPr>
        <w:rFonts w:hint="default"/>
        <w:lang w:val="en-US" w:eastAsia="en-US" w:bidi="ar-SA"/>
      </w:rPr>
    </w:lvl>
    <w:lvl w:ilvl="6" w:tplc="222EA5D0">
      <w:numFmt w:val="bullet"/>
      <w:lvlText w:val="•"/>
      <w:lvlJc w:val="left"/>
      <w:pPr>
        <w:ind w:left="6500" w:hanging="695"/>
      </w:pPr>
      <w:rPr>
        <w:rFonts w:hint="default"/>
        <w:lang w:val="en-US" w:eastAsia="en-US" w:bidi="ar-SA"/>
      </w:rPr>
    </w:lvl>
    <w:lvl w:ilvl="7" w:tplc="CA106FC6">
      <w:numFmt w:val="bullet"/>
      <w:lvlText w:val="•"/>
      <w:lvlJc w:val="left"/>
      <w:pPr>
        <w:ind w:left="7550" w:hanging="695"/>
      </w:pPr>
      <w:rPr>
        <w:rFonts w:hint="default"/>
        <w:lang w:val="en-US" w:eastAsia="en-US" w:bidi="ar-SA"/>
      </w:rPr>
    </w:lvl>
    <w:lvl w:ilvl="8" w:tplc="97FE92FA">
      <w:numFmt w:val="bullet"/>
      <w:lvlText w:val="•"/>
      <w:lvlJc w:val="left"/>
      <w:pPr>
        <w:ind w:left="8600" w:hanging="695"/>
      </w:pPr>
      <w:rPr>
        <w:rFonts w:hint="default"/>
        <w:lang w:val="en-US" w:eastAsia="en-US" w:bidi="ar-SA"/>
      </w:rPr>
    </w:lvl>
  </w:abstractNum>
  <w:abstractNum w:abstractNumId="21" w15:restartNumberingAfterBreak="0">
    <w:nsid w:val="288A681E"/>
    <w:multiLevelType w:val="hybridMultilevel"/>
    <w:tmpl w:val="3E4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D411E"/>
    <w:multiLevelType w:val="hybridMultilevel"/>
    <w:tmpl w:val="CAB65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70D18"/>
    <w:multiLevelType w:val="hybridMultilevel"/>
    <w:tmpl w:val="6F76965C"/>
    <w:lvl w:ilvl="0" w:tplc="04090015">
      <w:start w:val="1"/>
      <w:numFmt w:val="upperLetter"/>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4" w15:restartNumberingAfterBreak="0">
    <w:nsid w:val="30E21808"/>
    <w:multiLevelType w:val="hybridMultilevel"/>
    <w:tmpl w:val="2B9EA74E"/>
    <w:lvl w:ilvl="0" w:tplc="09F2F7A0">
      <w:start w:val="6"/>
      <w:numFmt w:val="lowerLetter"/>
      <w:lvlText w:val="(%1)"/>
      <w:lvlJc w:val="left"/>
      <w:pPr>
        <w:ind w:left="379" w:hanging="275"/>
        <w:jc w:val="right"/>
      </w:pPr>
      <w:rPr>
        <w:rFonts w:hint="default"/>
        <w:spacing w:val="0"/>
        <w:w w:val="98"/>
        <w:lang w:val="en-US" w:eastAsia="en-US" w:bidi="ar-SA"/>
      </w:rPr>
    </w:lvl>
    <w:lvl w:ilvl="1" w:tplc="5D448E92">
      <w:start w:val="1"/>
      <w:numFmt w:val="decimal"/>
      <w:lvlText w:val="(%2)"/>
      <w:lvlJc w:val="left"/>
      <w:pPr>
        <w:ind w:left="191" w:hanging="321"/>
      </w:pPr>
      <w:rPr>
        <w:rFonts w:hint="default"/>
        <w:spacing w:val="-1"/>
        <w:w w:val="109"/>
        <w:lang w:val="en-US" w:eastAsia="en-US" w:bidi="ar-SA"/>
      </w:rPr>
    </w:lvl>
    <w:lvl w:ilvl="2" w:tplc="20662E42">
      <w:start w:val="1"/>
      <w:numFmt w:val="lowerRoman"/>
      <w:lvlText w:val="(%3)"/>
      <w:lvlJc w:val="left"/>
      <w:pPr>
        <w:ind w:left="912" w:hanging="321"/>
      </w:pPr>
      <w:rPr>
        <w:rFonts w:ascii="Arial" w:eastAsia="Arial" w:hAnsi="Arial" w:cs="Arial" w:hint="default"/>
        <w:b w:val="0"/>
        <w:bCs w:val="0"/>
        <w:i w:val="0"/>
        <w:iCs w:val="0"/>
        <w:spacing w:val="-1"/>
        <w:w w:val="107"/>
        <w:sz w:val="20"/>
        <w:szCs w:val="20"/>
        <w:lang w:val="en-US" w:eastAsia="en-US" w:bidi="ar-SA"/>
      </w:rPr>
    </w:lvl>
    <w:lvl w:ilvl="3" w:tplc="0CA097E0">
      <w:numFmt w:val="bullet"/>
      <w:lvlText w:val="•"/>
      <w:lvlJc w:val="left"/>
      <w:pPr>
        <w:ind w:left="920" w:hanging="321"/>
      </w:pPr>
      <w:rPr>
        <w:rFonts w:hint="default"/>
        <w:lang w:val="en-US" w:eastAsia="en-US" w:bidi="ar-SA"/>
      </w:rPr>
    </w:lvl>
    <w:lvl w:ilvl="4" w:tplc="DCEE59A0">
      <w:numFmt w:val="bullet"/>
      <w:lvlText w:val="•"/>
      <w:lvlJc w:val="left"/>
      <w:pPr>
        <w:ind w:left="2305" w:hanging="321"/>
      </w:pPr>
      <w:rPr>
        <w:rFonts w:hint="default"/>
        <w:lang w:val="en-US" w:eastAsia="en-US" w:bidi="ar-SA"/>
      </w:rPr>
    </w:lvl>
    <w:lvl w:ilvl="5" w:tplc="DECAA9CC">
      <w:numFmt w:val="bullet"/>
      <w:lvlText w:val="•"/>
      <w:lvlJc w:val="left"/>
      <w:pPr>
        <w:ind w:left="3691" w:hanging="321"/>
      </w:pPr>
      <w:rPr>
        <w:rFonts w:hint="default"/>
        <w:lang w:val="en-US" w:eastAsia="en-US" w:bidi="ar-SA"/>
      </w:rPr>
    </w:lvl>
    <w:lvl w:ilvl="6" w:tplc="78DCF590">
      <w:numFmt w:val="bullet"/>
      <w:lvlText w:val="•"/>
      <w:lvlJc w:val="left"/>
      <w:pPr>
        <w:ind w:left="5077" w:hanging="321"/>
      </w:pPr>
      <w:rPr>
        <w:rFonts w:hint="default"/>
        <w:lang w:val="en-US" w:eastAsia="en-US" w:bidi="ar-SA"/>
      </w:rPr>
    </w:lvl>
    <w:lvl w:ilvl="7" w:tplc="5030A33A">
      <w:numFmt w:val="bullet"/>
      <w:lvlText w:val="•"/>
      <w:lvlJc w:val="left"/>
      <w:pPr>
        <w:ind w:left="6462" w:hanging="321"/>
      </w:pPr>
      <w:rPr>
        <w:rFonts w:hint="default"/>
        <w:lang w:val="en-US" w:eastAsia="en-US" w:bidi="ar-SA"/>
      </w:rPr>
    </w:lvl>
    <w:lvl w:ilvl="8" w:tplc="71C8990E">
      <w:numFmt w:val="bullet"/>
      <w:lvlText w:val="•"/>
      <w:lvlJc w:val="left"/>
      <w:pPr>
        <w:ind w:left="7848" w:hanging="321"/>
      </w:pPr>
      <w:rPr>
        <w:rFonts w:hint="default"/>
        <w:lang w:val="en-US" w:eastAsia="en-US" w:bidi="ar-SA"/>
      </w:rPr>
    </w:lvl>
  </w:abstractNum>
  <w:abstractNum w:abstractNumId="25" w15:restartNumberingAfterBreak="0">
    <w:nsid w:val="32872B2A"/>
    <w:multiLevelType w:val="hybridMultilevel"/>
    <w:tmpl w:val="28BC0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A6405"/>
    <w:multiLevelType w:val="hybridMultilevel"/>
    <w:tmpl w:val="AA7860B2"/>
    <w:lvl w:ilvl="0" w:tplc="09F2F7A0">
      <w:start w:val="6"/>
      <w:numFmt w:val="lowerLetter"/>
      <w:lvlText w:val="(%1)"/>
      <w:lvlJc w:val="left"/>
      <w:pPr>
        <w:ind w:left="379" w:hanging="275"/>
        <w:jc w:val="right"/>
      </w:pPr>
      <w:rPr>
        <w:rFonts w:hint="default"/>
        <w:spacing w:val="0"/>
        <w:w w:val="98"/>
        <w:lang w:val="en-US" w:eastAsia="en-US" w:bidi="ar-SA"/>
      </w:rPr>
    </w:lvl>
    <w:lvl w:ilvl="1" w:tplc="5D448E92">
      <w:start w:val="1"/>
      <w:numFmt w:val="decimal"/>
      <w:lvlText w:val="(%2)"/>
      <w:lvlJc w:val="left"/>
      <w:pPr>
        <w:ind w:left="191" w:hanging="321"/>
      </w:pPr>
      <w:rPr>
        <w:rFonts w:hint="default"/>
        <w:spacing w:val="-1"/>
        <w:w w:val="109"/>
        <w:lang w:val="en-US" w:eastAsia="en-US" w:bidi="ar-SA"/>
      </w:rPr>
    </w:lvl>
    <w:lvl w:ilvl="2" w:tplc="C2B8C83C">
      <w:start w:val="1"/>
      <w:numFmt w:val="decimal"/>
      <w:lvlText w:val="%3."/>
      <w:lvlJc w:val="left"/>
      <w:pPr>
        <w:ind w:left="912" w:hanging="321"/>
      </w:pPr>
      <w:rPr>
        <w:rFonts w:ascii="Arial" w:eastAsia="Arial" w:hAnsi="Arial" w:cs="Arial" w:hint="default"/>
        <w:b w:val="0"/>
        <w:bCs w:val="0"/>
        <w:i w:val="0"/>
        <w:iCs w:val="0"/>
        <w:spacing w:val="-1"/>
        <w:w w:val="104"/>
        <w:sz w:val="20"/>
        <w:szCs w:val="20"/>
        <w:lang w:val="en-US" w:eastAsia="en-US" w:bidi="ar-SA"/>
      </w:rPr>
    </w:lvl>
    <w:lvl w:ilvl="3" w:tplc="0CA097E0">
      <w:numFmt w:val="bullet"/>
      <w:lvlText w:val="•"/>
      <w:lvlJc w:val="left"/>
      <w:pPr>
        <w:ind w:left="920" w:hanging="321"/>
      </w:pPr>
      <w:rPr>
        <w:rFonts w:hint="default"/>
        <w:lang w:val="en-US" w:eastAsia="en-US" w:bidi="ar-SA"/>
      </w:rPr>
    </w:lvl>
    <w:lvl w:ilvl="4" w:tplc="DCEE59A0">
      <w:numFmt w:val="bullet"/>
      <w:lvlText w:val="•"/>
      <w:lvlJc w:val="left"/>
      <w:pPr>
        <w:ind w:left="2305" w:hanging="321"/>
      </w:pPr>
      <w:rPr>
        <w:rFonts w:hint="default"/>
        <w:lang w:val="en-US" w:eastAsia="en-US" w:bidi="ar-SA"/>
      </w:rPr>
    </w:lvl>
    <w:lvl w:ilvl="5" w:tplc="DECAA9CC">
      <w:numFmt w:val="bullet"/>
      <w:lvlText w:val="•"/>
      <w:lvlJc w:val="left"/>
      <w:pPr>
        <w:ind w:left="3691" w:hanging="321"/>
      </w:pPr>
      <w:rPr>
        <w:rFonts w:hint="default"/>
        <w:lang w:val="en-US" w:eastAsia="en-US" w:bidi="ar-SA"/>
      </w:rPr>
    </w:lvl>
    <w:lvl w:ilvl="6" w:tplc="78DCF590">
      <w:numFmt w:val="bullet"/>
      <w:lvlText w:val="•"/>
      <w:lvlJc w:val="left"/>
      <w:pPr>
        <w:ind w:left="5077" w:hanging="321"/>
      </w:pPr>
      <w:rPr>
        <w:rFonts w:hint="default"/>
        <w:lang w:val="en-US" w:eastAsia="en-US" w:bidi="ar-SA"/>
      </w:rPr>
    </w:lvl>
    <w:lvl w:ilvl="7" w:tplc="5030A33A">
      <w:numFmt w:val="bullet"/>
      <w:lvlText w:val="•"/>
      <w:lvlJc w:val="left"/>
      <w:pPr>
        <w:ind w:left="6462" w:hanging="321"/>
      </w:pPr>
      <w:rPr>
        <w:rFonts w:hint="default"/>
        <w:lang w:val="en-US" w:eastAsia="en-US" w:bidi="ar-SA"/>
      </w:rPr>
    </w:lvl>
    <w:lvl w:ilvl="8" w:tplc="71C8990E">
      <w:numFmt w:val="bullet"/>
      <w:lvlText w:val="•"/>
      <w:lvlJc w:val="left"/>
      <w:pPr>
        <w:ind w:left="7848" w:hanging="321"/>
      </w:pPr>
      <w:rPr>
        <w:rFonts w:hint="default"/>
        <w:lang w:val="en-US" w:eastAsia="en-US" w:bidi="ar-SA"/>
      </w:rPr>
    </w:lvl>
  </w:abstractNum>
  <w:abstractNum w:abstractNumId="27" w15:restartNumberingAfterBreak="0">
    <w:nsid w:val="403C6C60"/>
    <w:multiLevelType w:val="hybridMultilevel"/>
    <w:tmpl w:val="EFBA44C6"/>
    <w:lvl w:ilvl="0" w:tplc="DBCCCCF4">
      <w:start w:val="4"/>
      <w:numFmt w:val="lowerLetter"/>
      <w:lvlText w:val="%1."/>
      <w:lvlJc w:val="left"/>
      <w:pPr>
        <w:ind w:left="1986" w:hanging="1117"/>
      </w:pPr>
      <w:rPr>
        <w:rFonts w:ascii="Arial" w:eastAsia="Arial" w:hAnsi="Arial" w:cs="Arial" w:hint="default"/>
        <w:b w:val="0"/>
        <w:bCs w:val="0"/>
        <w:i w:val="0"/>
        <w:iCs w:val="0"/>
        <w:spacing w:val="-1"/>
        <w:w w:val="100"/>
        <w:sz w:val="21"/>
        <w:szCs w:val="21"/>
        <w:lang w:val="en-US" w:eastAsia="en-US" w:bidi="ar-SA"/>
      </w:rPr>
    </w:lvl>
    <w:lvl w:ilvl="1" w:tplc="5BA4157E">
      <w:numFmt w:val="bullet"/>
      <w:lvlText w:val="•"/>
      <w:lvlJc w:val="left"/>
      <w:pPr>
        <w:ind w:left="2852" w:hanging="1117"/>
      </w:pPr>
      <w:rPr>
        <w:rFonts w:hint="default"/>
        <w:lang w:val="en-US" w:eastAsia="en-US" w:bidi="ar-SA"/>
      </w:rPr>
    </w:lvl>
    <w:lvl w:ilvl="2" w:tplc="03149306">
      <w:numFmt w:val="bullet"/>
      <w:lvlText w:val="•"/>
      <w:lvlJc w:val="left"/>
      <w:pPr>
        <w:ind w:left="3724" w:hanging="1117"/>
      </w:pPr>
      <w:rPr>
        <w:rFonts w:hint="default"/>
        <w:lang w:val="en-US" w:eastAsia="en-US" w:bidi="ar-SA"/>
      </w:rPr>
    </w:lvl>
    <w:lvl w:ilvl="3" w:tplc="BE567FD4">
      <w:numFmt w:val="bullet"/>
      <w:lvlText w:val="•"/>
      <w:lvlJc w:val="left"/>
      <w:pPr>
        <w:ind w:left="4596" w:hanging="1117"/>
      </w:pPr>
      <w:rPr>
        <w:rFonts w:hint="default"/>
        <w:lang w:val="en-US" w:eastAsia="en-US" w:bidi="ar-SA"/>
      </w:rPr>
    </w:lvl>
    <w:lvl w:ilvl="4" w:tplc="52F03AFC">
      <w:numFmt w:val="bullet"/>
      <w:lvlText w:val="•"/>
      <w:lvlJc w:val="left"/>
      <w:pPr>
        <w:ind w:left="5468" w:hanging="1117"/>
      </w:pPr>
      <w:rPr>
        <w:rFonts w:hint="default"/>
        <w:lang w:val="en-US" w:eastAsia="en-US" w:bidi="ar-SA"/>
      </w:rPr>
    </w:lvl>
    <w:lvl w:ilvl="5" w:tplc="4600E186">
      <w:numFmt w:val="bullet"/>
      <w:lvlText w:val="•"/>
      <w:lvlJc w:val="left"/>
      <w:pPr>
        <w:ind w:left="6340" w:hanging="1117"/>
      </w:pPr>
      <w:rPr>
        <w:rFonts w:hint="default"/>
        <w:lang w:val="en-US" w:eastAsia="en-US" w:bidi="ar-SA"/>
      </w:rPr>
    </w:lvl>
    <w:lvl w:ilvl="6" w:tplc="862248CE">
      <w:numFmt w:val="bullet"/>
      <w:lvlText w:val="•"/>
      <w:lvlJc w:val="left"/>
      <w:pPr>
        <w:ind w:left="7212" w:hanging="1117"/>
      </w:pPr>
      <w:rPr>
        <w:rFonts w:hint="default"/>
        <w:lang w:val="en-US" w:eastAsia="en-US" w:bidi="ar-SA"/>
      </w:rPr>
    </w:lvl>
    <w:lvl w:ilvl="7" w:tplc="898A082A">
      <w:numFmt w:val="bullet"/>
      <w:lvlText w:val="•"/>
      <w:lvlJc w:val="left"/>
      <w:pPr>
        <w:ind w:left="8084" w:hanging="1117"/>
      </w:pPr>
      <w:rPr>
        <w:rFonts w:hint="default"/>
        <w:lang w:val="en-US" w:eastAsia="en-US" w:bidi="ar-SA"/>
      </w:rPr>
    </w:lvl>
    <w:lvl w:ilvl="8" w:tplc="7A1AB3E6">
      <w:numFmt w:val="bullet"/>
      <w:lvlText w:val="•"/>
      <w:lvlJc w:val="left"/>
      <w:pPr>
        <w:ind w:left="8956" w:hanging="1117"/>
      </w:pPr>
      <w:rPr>
        <w:rFonts w:hint="default"/>
        <w:lang w:val="en-US" w:eastAsia="en-US" w:bidi="ar-SA"/>
      </w:rPr>
    </w:lvl>
  </w:abstractNum>
  <w:abstractNum w:abstractNumId="28" w15:restartNumberingAfterBreak="0">
    <w:nsid w:val="41C25F3C"/>
    <w:multiLevelType w:val="hybridMultilevel"/>
    <w:tmpl w:val="B082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53DDF"/>
    <w:multiLevelType w:val="hybridMultilevel"/>
    <w:tmpl w:val="97A077EA"/>
    <w:lvl w:ilvl="0" w:tplc="C2B8C83C">
      <w:start w:val="1"/>
      <w:numFmt w:val="decimal"/>
      <w:lvlText w:val="%1."/>
      <w:lvlJc w:val="left"/>
      <w:pPr>
        <w:ind w:left="185" w:hanging="238"/>
      </w:pPr>
      <w:rPr>
        <w:rFonts w:ascii="Arial" w:eastAsia="Arial" w:hAnsi="Arial" w:cs="Arial" w:hint="default"/>
        <w:b w:val="0"/>
        <w:bCs w:val="0"/>
        <w:i w:val="0"/>
        <w:iCs w:val="0"/>
        <w:spacing w:val="-1"/>
        <w:w w:val="104"/>
        <w:sz w:val="20"/>
        <w:szCs w:val="20"/>
        <w:lang w:val="en-US" w:eastAsia="en-US" w:bidi="ar-SA"/>
      </w:rPr>
    </w:lvl>
    <w:lvl w:ilvl="1" w:tplc="46020F1C">
      <w:numFmt w:val="bullet"/>
      <w:lvlText w:val="•"/>
      <w:lvlJc w:val="left"/>
      <w:pPr>
        <w:ind w:left="1232" w:hanging="238"/>
      </w:pPr>
      <w:rPr>
        <w:rFonts w:hint="default"/>
        <w:lang w:val="en-US" w:eastAsia="en-US" w:bidi="ar-SA"/>
      </w:rPr>
    </w:lvl>
    <w:lvl w:ilvl="2" w:tplc="252A481C">
      <w:numFmt w:val="bullet"/>
      <w:lvlText w:val="•"/>
      <w:lvlJc w:val="left"/>
      <w:pPr>
        <w:ind w:left="2284" w:hanging="238"/>
      </w:pPr>
      <w:rPr>
        <w:rFonts w:hint="default"/>
        <w:lang w:val="en-US" w:eastAsia="en-US" w:bidi="ar-SA"/>
      </w:rPr>
    </w:lvl>
    <w:lvl w:ilvl="3" w:tplc="B456D5B6">
      <w:numFmt w:val="bullet"/>
      <w:lvlText w:val="•"/>
      <w:lvlJc w:val="left"/>
      <w:pPr>
        <w:ind w:left="3336" w:hanging="238"/>
      </w:pPr>
      <w:rPr>
        <w:rFonts w:hint="default"/>
        <w:lang w:val="en-US" w:eastAsia="en-US" w:bidi="ar-SA"/>
      </w:rPr>
    </w:lvl>
    <w:lvl w:ilvl="4" w:tplc="4AF644F4">
      <w:numFmt w:val="bullet"/>
      <w:lvlText w:val="•"/>
      <w:lvlJc w:val="left"/>
      <w:pPr>
        <w:ind w:left="4388" w:hanging="238"/>
      </w:pPr>
      <w:rPr>
        <w:rFonts w:hint="default"/>
        <w:lang w:val="en-US" w:eastAsia="en-US" w:bidi="ar-SA"/>
      </w:rPr>
    </w:lvl>
    <w:lvl w:ilvl="5" w:tplc="A28C3FFA">
      <w:numFmt w:val="bullet"/>
      <w:lvlText w:val="•"/>
      <w:lvlJc w:val="left"/>
      <w:pPr>
        <w:ind w:left="5440" w:hanging="238"/>
      </w:pPr>
      <w:rPr>
        <w:rFonts w:hint="default"/>
        <w:lang w:val="en-US" w:eastAsia="en-US" w:bidi="ar-SA"/>
      </w:rPr>
    </w:lvl>
    <w:lvl w:ilvl="6" w:tplc="AAB210A6">
      <w:numFmt w:val="bullet"/>
      <w:lvlText w:val="•"/>
      <w:lvlJc w:val="left"/>
      <w:pPr>
        <w:ind w:left="6492" w:hanging="238"/>
      </w:pPr>
      <w:rPr>
        <w:rFonts w:hint="default"/>
        <w:lang w:val="en-US" w:eastAsia="en-US" w:bidi="ar-SA"/>
      </w:rPr>
    </w:lvl>
    <w:lvl w:ilvl="7" w:tplc="25B28726">
      <w:numFmt w:val="bullet"/>
      <w:lvlText w:val="•"/>
      <w:lvlJc w:val="left"/>
      <w:pPr>
        <w:ind w:left="7544" w:hanging="238"/>
      </w:pPr>
      <w:rPr>
        <w:rFonts w:hint="default"/>
        <w:lang w:val="en-US" w:eastAsia="en-US" w:bidi="ar-SA"/>
      </w:rPr>
    </w:lvl>
    <w:lvl w:ilvl="8" w:tplc="1CA2C030">
      <w:numFmt w:val="bullet"/>
      <w:lvlText w:val="•"/>
      <w:lvlJc w:val="left"/>
      <w:pPr>
        <w:ind w:left="8596" w:hanging="238"/>
      </w:pPr>
      <w:rPr>
        <w:rFonts w:hint="default"/>
        <w:lang w:val="en-US" w:eastAsia="en-US" w:bidi="ar-SA"/>
      </w:rPr>
    </w:lvl>
  </w:abstractNum>
  <w:abstractNum w:abstractNumId="30" w15:restartNumberingAfterBreak="0">
    <w:nsid w:val="48D965DA"/>
    <w:multiLevelType w:val="hybridMultilevel"/>
    <w:tmpl w:val="50C64AB2"/>
    <w:lvl w:ilvl="0" w:tplc="DF66D412">
      <w:start w:val="1"/>
      <w:numFmt w:val="decimal"/>
      <w:lvlText w:val="%1."/>
      <w:lvlJc w:val="left"/>
      <w:pPr>
        <w:ind w:left="876" w:hanging="695"/>
      </w:pPr>
      <w:rPr>
        <w:rFonts w:ascii="Arial" w:eastAsia="Arial" w:hAnsi="Arial" w:cs="Arial" w:hint="default"/>
        <w:b w:val="0"/>
        <w:bCs w:val="0"/>
        <w:i w:val="0"/>
        <w:iCs w:val="0"/>
        <w:spacing w:val="-1"/>
        <w:w w:val="105"/>
        <w:sz w:val="21"/>
        <w:szCs w:val="21"/>
        <w:lang w:val="en-US" w:eastAsia="en-US" w:bidi="ar-SA"/>
      </w:rPr>
    </w:lvl>
    <w:lvl w:ilvl="1" w:tplc="545EEAA6">
      <w:numFmt w:val="bullet"/>
      <w:lvlText w:val="•"/>
      <w:lvlJc w:val="left"/>
      <w:pPr>
        <w:ind w:left="211" w:hanging="687"/>
      </w:pPr>
      <w:rPr>
        <w:rFonts w:ascii="Arial" w:eastAsia="Arial" w:hAnsi="Arial" w:cs="Arial" w:hint="default"/>
        <w:b w:val="0"/>
        <w:bCs w:val="0"/>
        <w:i w:val="0"/>
        <w:iCs w:val="0"/>
        <w:spacing w:val="0"/>
        <w:w w:val="101"/>
        <w:sz w:val="21"/>
        <w:szCs w:val="21"/>
        <w:lang w:val="en-US" w:eastAsia="en-US" w:bidi="ar-SA"/>
      </w:rPr>
    </w:lvl>
    <w:lvl w:ilvl="2" w:tplc="63866138">
      <w:numFmt w:val="bullet"/>
      <w:lvlText w:val="•"/>
      <w:lvlJc w:val="left"/>
      <w:pPr>
        <w:ind w:left="1971" w:hanging="687"/>
      </w:pPr>
      <w:rPr>
        <w:rFonts w:hint="default"/>
        <w:lang w:val="en-US" w:eastAsia="en-US" w:bidi="ar-SA"/>
      </w:rPr>
    </w:lvl>
    <w:lvl w:ilvl="3" w:tplc="3458664A">
      <w:numFmt w:val="bullet"/>
      <w:lvlText w:val="•"/>
      <w:lvlJc w:val="left"/>
      <w:pPr>
        <w:ind w:left="3062" w:hanging="687"/>
      </w:pPr>
      <w:rPr>
        <w:rFonts w:hint="default"/>
        <w:lang w:val="en-US" w:eastAsia="en-US" w:bidi="ar-SA"/>
      </w:rPr>
    </w:lvl>
    <w:lvl w:ilvl="4" w:tplc="AAF896AE">
      <w:numFmt w:val="bullet"/>
      <w:lvlText w:val="•"/>
      <w:lvlJc w:val="left"/>
      <w:pPr>
        <w:ind w:left="4153" w:hanging="687"/>
      </w:pPr>
      <w:rPr>
        <w:rFonts w:hint="default"/>
        <w:lang w:val="en-US" w:eastAsia="en-US" w:bidi="ar-SA"/>
      </w:rPr>
    </w:lvl>
    <w:lvl w:ilvl="5" w:tplc="0AA0E60C">
      <w:numFmt w:val="bullet"/>
      <w:lvlText w:val="•"/>
      <w:lvlJc w:val="left"/>
      <w:pPr>
        <w:ind w:left="5244" w:hanging="687"/>
      </w:pPr>
      <w:rPr>
        <w:rFonts w:hint="default"/>
        <w:lang w:val="en-US" w:eastAsia="en-US" w:bidi="ar-SA"/>
      </w:rPr>
    </w:lvl>
    <w:lvl w:ilvl="6" w:tplc="F9446DF2">
      <w:numFmt w:val="bullet"/>
      <w:lvlText w:val="•"/>
      <w:lvlJc w:val="left"/>
      <w:pPr>
        <w:ind w:left="6335" w:hanging="687"/>
      </w:pPr>
      <w:rPr>
        <w:rFonts w:hint="default"/>
        <w:lang w:val="en-US" w:eastAsia="en-US" w:bidi="ar-SA"/>
      </w:rPr>
    </w:lvl>
    <w:lvl w:ilvl="7" w:tplc="70E4602C">
      <w:numFmt w:val="bullet"/>
      <w:lvlText w:val="•"/>
      <w:lvlJc w:val="left"/>
      <w:pPr>
        <w:ind w:left="7426" w:hanging="687"/>
      </w:pPr>
      <w:rPr>
        <w:rFonts w:hint="default"/>
        <w:lang w:val="en-US" w:eastAsia="en-US" w:bidi="ar-SA"/>
      </w:rPr>
    </w:lvl>
    <w:lvl w:ilvl="8" w:tplc="E9308A2E">
      <w:numFmt w:val="bullet"/>
      <w:lvlText w:val="•"/>
      <w:lvlJc w:val="left"/>
      <w:pPr>
        <w:ind w:left="8517" w:hanging="687"/>
      </w:pPr>
      <w:rPr>
        <w:rFonts w:hint="default"/>
        <w:lang w:val="en-US" w:eastAsia="en-US" w:bidi="ar-SA"/>
      </w:rPr>
    </w:lvl>
  </w:abstractNum>
  <w:abstractNum w:abstractNumId="31" w15:restartNumberingAfterBreak="0">
    <w:nsid w:val="4B302D52"/>
    <w:multiLevelType w:val="hybridMultilevel"/>
    <w:tmpl w:val="E1504504"/>
    <w:lvl w:ilvl="0" w:tplc="2BD01498">
      <w:start w:val="1"/>
      <w:numFmt w:val="upperLetter"/>
      <w:lvlText w:val="(%1)"/>
      <w:lvlJc w:val="left"/>
      <w:pPr>
        <w:ind w:left="152" w:hanging="341"/>
      </w:pPr>
      <w:rPr>
        <w:rFonts w:hint="default"/>
        <w:spacing w:val="0"/>
        <w:w w:val="95"/>
        <w:lang w:val="en-US" w:eastAsia="en-US" w:bidi="ar-SA"/>
      </w:rPr>
    </w:lvl>
    <w:lvl w:ilvl="1" w:tplc="4CF48630">
      <w:numFmt w:val="bullet"/>
      <w:lvlText w:val="•"/>
      <w:lvlJc w:val="left"/>
      <w:pPr>
        <w:ind w:left="1202" w:hanging="341"/>
      </w:pPr>
      <w:rPr>
        <w:rFonts w:hint="default"/>
        <w:lang w:val="en-US" w:eastAsia="en-US" w:bidi="ar-SA"/>
      </w:rPr>
    </w:lvl>
    <w:lvl w:ilvl="2" w:tplc="66BCAF58">
      <w:numFmt w:val="bullet"/>
      <w:lvlText w:val="•"/>
      <w:lvlJc w:val="left"/>
      <w:pPr>
        <w:ind w:left="2244" w:hanging="341"/>
      </w:pPr>
      <w:rPr>
        <w:rFonts w:hint="default"/>
        <w:lang w:val="en-US" w:eastAsia="en-US" w:bidi="ar-SA"/>
      </w:rPr>
    </w:lvl>
    <w:lvl w:ilvl="3" w:tplc="403A3DA4">
      <w:numFmt w:val="bullet"/>
      <w:lvlText w:val="•"/>
      <w:lvlJc w:val="left"/>
      <w:pPr>
        <w:ind w:left="3286" w:hanging="341"/>
      </w:pPr>
      <w:rPr>
        <w:rFonts w:hint="default"/>
        <w:lang w:val="en-US" w:eastAsia="en-US" w:bidi="ar-SA"/>
      </w:rPr>
    </w:lvl>
    <w:lvl w:ilvl="4" w:tplc="186E7792">
      <w:numFmt w:val="bullet"/>
      <w:lvlText w:val="•"/>
      <w:lvlJc w:val="left"/>
      <w:pPr>
        <w:ind w:left="4328" w:hanging="341"/>
      </w:pPr>
      <w:rPr>
        <w:rFonts w:hint="default"/>
        <w:lang w:val="en-US" w:eastAsia="en-US" w:bidi="ar-SA"/>
      </w:rPr>
    </w:lvl>
    <w:lvl w:ilvl="5" w:tplc="8F7AC6BC">
      <w:numFmt w:val="bullet"/>
      <w:lvlText w:val="•"/>
      <w:lvlJc w:val="left"/>
      <w:pPr>
        <w:ind w:left="5370" w:hanging="341"/>
      </w:pPr>
      <w:rPr>
        <w:rFonts w:hint="default"/>
        <w:lang w:val="en-US" w:eastAsia="en-US" w:bidi="ar-SA"/>
      </w:rPr>
    </w:lvl>
    <w:lvl w:ilvl="6" w:tplc="A8F44B8C">
      <w:numFmt w:val="bullet"/>
      <w:lvlText w:val="•"/>
      <w:lvlJc w:val="left"/>
      <w:pPr>
        <w:ind w:left="6412" w:hanging="341"/>
      </w:pPr>
      <w:rPr>
        <w:rFonts w:hint="default"/>
        <w:lang w:val="en-US" w:eastAsia="en-US" w:bidi="ar-SA"/>
      </w:rPr>
    </w:lvl>
    <w:lvl w:ilvl="7" w:tplc="A1B2C6DA">
      <w:numFmt w:val="bullet"/>
      <w:lvlText w:val="•"/>
      <w:lvlJc w:val="left"/>
      <w:pPr>
        <w:ind w:left="7454" w:hanging="341"/>
      </w:pPr>
      <w:rPr>
        <w:rFonts w:hint="default"/>
        <w:lang w:val="en-US" w:eastAsia="en-US" w:bidi="ar-SA"/>
      </w:rPr>
    </w:lvl>
    <w:lvl w:ilvl="8" w:tplc="37729DB8">
      <w:numFmt w:val="bullet"/>
      <w:lvlText w:val="•"/>
      <w:lvlJc w:val="left"/>
      <w:pPr>
        <w:ind w:left="8496" w:hanging="341"/>
      </w:pPr>
      <w:rPr>
        <w:rFonts w:hint="default"/>
        <w:lang w:val="en-US" w:eastAsia="en-US" w:bidi="ar-SA"/>
      </w:rPr>
    </w:lvl>
  </w:abstractNum>
  <w:abstractNum w:abstractNumId="32" w15:restartNumberingAfterBreak="0">
    <w:nsid w:val="4D1022AB"/>
    <w:multiLevelType w:val="hybridMultilevel"/>
    <w:tmpl w:val="590822EC"/>
    <w:lvl w:ilvl="0" w:tplc="34644402">
      <w:start w:val="1"/>
      <w:numFmt w:val="upperLetter"/>
      <w:lvlText w:val="%1."/>
      <w:lvlJc w:val="left"/>
      <w:pPr>
        <w:ind w:left="868" w:hanging="692"/>
      </w:pPr>
      <w:rPr>
        <w:rFonts w:ascii="Arial" w:eastAsia="Arial" w:hAnsi="Arial" w:cs="Arial" w:hint="default"/>
        <w:b w:val="0"/>
        <w:bCs w:val="0"/>
        <w:i w:val="0"/>
        <w:iCs w:val="0"/>
        <w:spacing w:val="-1"/>
        <w:w w:val="104"/>
        <w:sz w:val="21"/>
        <w:szCs w:val="21"/>
        <w:lang w:val="en-US" w:eastAsia="en-US" w:bidi="ar-SA"/>
      </w:rPr>
    </w:lvl>
    <w:lvl w:ilvl="1" w:tplc="8372506A">
      <w:start w:val="1"/>
      <w:numFmt w:val="lowerLetter"/>
      <w:lvlText w:val="(%2)"/>
      <w:lvlJc w:val="left"/>
      <w:pPr>
        <w:ind w:left="1561" w:hanging="689"/>
      </w:pPr>
      <w:rPr>
        <w:rFonts w:hint="default"/>
        <w:spacing w:val="-1"/>
        <w:w w:val="100"/>
        <w:lang w:val="en-US" w:eastAsia="en-US" w:bidi="ar-SA"/>
      </w:rPr>
    </w:lvl>
    <w:lvl w:ilvl="2" w:tplc="6FEAF4D4">
      <w:start w:val="1"/>
      <w:numFmt w:val="decimal"/>
      <w:lvlText w:val="(%3)"/>
      <w:lvlJc w:val="left"/>
      <w:pPr>
        <w:ind w:left="2252" w:hanging="701"/>
      </w:pPr>
      <w:rPr>
        <w:rFonts w:ascii="Arial" w:eastAsia="Arial" w:hAnsi="Arial" w:cs="Arial" w:hint="default"/>
        <w:b w:val="0"/>
        <w:bCs w:val="0"/>
        <w:i w:val="0"/>
        <w:iCs w:val="0"/>
        <w:spacing w:val="-1"/>
        <w:w w:val="102"/>
        <w:sz w:val="21"/>
        <w:szCs w:val="21"/>
        <w:lang w:val="en-US" w:eastAsia="en-US" w:bidi="ar-SA"/>
      </w:rPr>
    </w:lvl>
    <w:lvl w:ilvl="3" w:tplc="284429E0">
      <w:numFmt w:val="bullet"/>
      <w:lvlText w:val="•"/>
      <w:lvlJc w:val="left"/>
      <w:pPr>
        <w:ind w:left="2240" w:hanging="701"/>
      </w:pPr>
      <w:rPr>
        <w:rFonts w:hint="default"/>
        <w:lang w:val="en-US" w:eastAsia="en-US" w:bidi="ar-SA"/>
      </w:rPr>
    </w:lvl>
    <w:lvl w:ilvl="4" w:tplc="D7929CFC">
      <w:numFmt w:val="bullet"/>
      <w:lvlText w:val="•"/>
      <w:lvlJc w:val="left"/>
      <w:pPr>
        <w:ind w:left="2260" w:hanging="701"/>
      </w:pPr>
      <w:rPr>
        <w:rFonts w:hint="default"/>
        <w:lang w:val="en-US" w:eastAsia="en-US" w:bidi="ar-SA"/>
      </w:rPr>
    </w:lvl>
    <w:lvl w:ilvl="5" w:tplc="0518C67C">
      <w:numFmt w:val="bullet"/>
      <w:lvlText w:val="•"/>
      <w:lvlJc w:val="left"/>
      <w:pPr>
        <w:ind w:left="3666" w:hanging="701"/>
      </w:pPr>
      <w:rPr>
        <w:rFonts w:hint="default"/>
        <w:lang w:val="en-US" w:eastAsia="en-US" w:bidi="ar-SA"/>
      </w:rPr>
    </w:lvl>
    <w:lvl w:ilvl="6" w:tplc="2CDA24F6">
      <w:numFmt w:val="bullet"/>
      <w:lvlText w:val="•"/>
      <w:lvlJc w:val="left"/>
      <w:pPr>
        <w:ind w:left="5073" w:hanging="701"/>
      </w:pPr>
      <w:rPr>
        <w:rFonts w:hint="default"/>
        <w:lang w:val="en-US" w:eastAsia="en-US" w:bidi="ar-SA"/>
      </w:rPr>
    </w:lvl>
    <w:lvl w:ilvl="7" w:tplc="7BD8AFB6">
      <w:numFmt w:val="bullet"/>
      <w:lvlText w:val="•"/>
      <w:lvlJc w:val="left"/>
      <w:pPr>
        <w:ind w:left="6480" w:hanging="701"/>
      </w:pPr>
      <w:rPr>
        <w:rFonts w:hint="default"/>
        <w:lang w:val="en-US" w:eastAsia="en-US" w:bidi="ar-SA"/>
      </w:rPr>
    </w:lvl>
    <w:lvl w:ilvl="8" w:tplc="73620394">
      <w:numFmt w:val="bullet"/>
      <w:lvlText w:val="•"/>
      <w:lvlJc w:val="left"/>
      <w:pPr>
        <w:ind w:left="7886" w:hanging="701"/>
      </w:pPr>
      <w:rPr>
        <w:rFonts w:hint="default"/>
        <w:lang w:val="en-US" w:eastAsia="en-US" w:bidi="ar-SA"/>
      </w:rPr>
    </w:lvl>
  </w:abstractNum>
  <w:abstractNum w:abstractNumId="33" w15:restartNumberingAfterBreak="0">
    <w:nsid w:val="4DC71AB4"/>
    <w:multiLevelType w:val="hybridMultilevel"/>
    <w:tmpl w:val="6206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5C644F"/>
    <w:multiLevelType w:val="hybridMultilevel"/>
    <w:tmpl w:val="F0242FFC"/>
    <w:lvl w:ilvl="0" w:tplc="38A68020">
      <w:start w:val="1"/>
      <w:numFmt w:val="decimal"/>
      <w:lvlText w:val="%1."/>
      <w:lvlJc w:val="left"/>
      <w:pPr>
        <w:ind w:left="209" w:hanging="694"/>
      </w:pPr>
      <w:rPr>
        <w:rFonts w:ascii="Arial" w:eastAsia="Arial" w:hAnsi="Arial" w:cs="Arial" w:hint="default"/>
        <w:b w:val="0"/>
        <w:bCs w:val="0"/>
        <w:i w:val="0"/>
        <w:iCs w:val="0"/>
        <w:spacing w:val="-1"/>
        <w:w w:val="109"/>
        <w:sz w:val="21"/>
        <w:szCs w:val="21"/>
        <w:lang w:val="en-US" w:eastAsia="en-US" w:bidi="ar-SA"/>
      </w:rPr>
    </w:lvl>
    <w:lvl w:ilvl="1" w:tplc="EDC8A7A0">
      <w:numFmt w:val="bullet"/>
      <w:lvlText w:val="•"/>
      <w:lvlJc w:val="left"/>
      <w:pPr>
        <w:ind w:left="1250" w:hanging="694"/>
      </w:pPr>
      <w:rPr>
        <w:rFonts w:hint="default"/>
        <w:lang w:val="en-US" w:eastAsia="en-US" w:bidi="ar-SA"/>
      </w:rPr>
    </w:lvl>
    <w:lvl w:ilvl="2" w:tplc="2542BBB4">
      <w:numFmt w:val="bullet"/>
      <w:lvlText w:val="•"/>
      <w:lvlJc w:val="left"/>
      <w:pPr>
        <w:ind w:left="2300" w:hanging="694"/>
      </w:pPr>
      <w:rPr>
        <w:rFonts w:hint="default"/>
        <w:lang w:val="en-US" w:eastAsia="en-US" w:bidi="ar-SA"/>
      </w:rPr>
    </w:lvl>
    <w:lvl w:ilvl="3" w:tplc="90987986">
      <w:numFmt w:val="bullet"/>
      <w:lvlText w:val="•"/>
      <w:lvlJc w:val="left"/>
      <w:pPr>
        <w:ind w:left="3350" w:hanging="694"/>
      </w:pPr>
      <w:rPr>
        <w:rFonts w:hint="default"/>
        <w:lang w:val="en-US" w:eastAsia="en-US" w:bidi="ar-SA"/>
      </w:rPr>
    </w:lvl>
    <w:lvl w:ilvl="4" w:tplc="76028DD0">
      <w:numFmt w:val="bullet"/>
      <w:lvlText w:val="•"/>
      <w:lvlJc w:val="left"/>
      <w:pPr>
        <w:ind w:left="4400" w:hanging="694"/>
      </w:pPr>
      <w:rPr>
        <w:rFonts w:hint="default"/>
        <w:lang w:val="en-US" w:eastAsia="en-US" w:bidi="ar-SA"/>
      </w:rPr>
    </w:lvl>
    <w:lvl w:ilvl="5" w:tplc="0B3C5376">
      <w:numFmt w:val="bullet"/>
      <w:lvlText w:val="•"/>
      <w:lvlJc w:val="left"/>
      <w:pPr>
        <w:ind w:left="5450" w:hanging="694"/>
      </w:pPr>
      <w:rPr>
        <w:rFonts w:hint="default"/>
        <w:lang w:val="en-US" w:eastAsia="en-US" w:bidi="ar-SA"/>
      </w:rPr>
    </w:lvl>
    <w:lvl w:ilvl="6" w:tplc="46906FBE">
      <w:numFmt w:val="bullet"/>
      <w:lvlText w:val="•"/>
      <w:lvlJc w:val="left"/>
      <w:pPr>
        <w:ind w:left="6500" w:hanging="694"/>
      </w:pPr>
      <w:rPr>
        <w:rFonts w:hint="default"/>
        <w:lang w:val="en-US" w:eastAsia="en-US" w:bidi="ar-SA"/>
      </w:rPr>
    </w:lvl>
    <w:lvl w:ilvl="7" w:tplc="476C6482">
      <w:numFmt w:val="bullet"/>
      <w:lvlText w:val="•"/>
      <w:lvlJc w:val="left"/>
      <w:pPr>
        <w:ind w:left="7550" w:hanging="694"/>
      </w:pPr>
      <w:rPr>
        <w:rFonts w:hint="default"/>
        <w:lang w:val="en-US" w:eastAsia="en-US" w:bidi="ar-SA"/>
      </w:rPr>
    </w:lvl>
    <w:lvl w:ilvl="8" w:tplc="5A8AB2F0">
      <w:numFmt w:val="bullet"/>
      <w:lvlText w:val="•"/>
      <w:lvlJc w:val="left"/>
      <w:pPr>
        <w:ind w:left="8600" w:hanging="694"/>
      </w:pPr>
      <w:rPr>
        <w:rFonts w:hint="default"/>
        <w:lang w:val="en-US" w:eastAsia="en-US" w:bidi="ar-SA"/>
      </w:rPr>
    </w:lvl>
  </w:abstractNum>
  <w:abstractNum w:abstractNumId="35" w15:restartNumberingAfterBreak="0">
    <w:nsid w:val="5093626A"/>
    <w:multiLevelType w:val="hybridMultilevel"/>
    <w:tmpl w:val="AC4C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02736"/>
    <w:multiLevelType w:val="hybridMultilevel"/>
    <w:tmpl w:val="E216E3A2"/>
    <w:lvl w:ilvl="0" w:tplc="3C32D0BA">
      <w:start w:val="1"/>
      <w:numFmt w:val="decimal"/>
      <w:lvlText w:val="%1."/>
      <w:lvlJc w:val="left"/>
      <w:pPr>
        <w:ind w:left="848" w:hanging="356"/>
      </w:pPr>
      <w:rPr>
        <w:rFonts w:ascii="Arial" w:eastAsia="Arial" w:hAnsi="Arial" w:cs="Arial" w:hint="default"/>
        <w:b w:val="0"/>
        <w:bCs w:val="0"/>
        <w:i w:val="0"/>
        <w:iCs w:val="0"/>
        <w:spacing w:val="-1"/>
        <w:w w:val="101"/>
        <w:sz w:val="22"/>
        <w:szCs w:val="22"/>
        <w:lang w:val="en-US" w:eastAsia="en-US" w:bidi="ar-SA"/>
      </w:rPr>
    </w:lvl>
    <w:lvl w:ilvl="1" w:tplc="F440FCEC">
      <w:numFmt w:val="bullet"/>
      <w:lvlText w:val="•"/>
      <w:lvlJc w:val="left"/>
      <w:pPr>
        <w:ind w:left="1826" w:hanging="356"/>
      </w:pPr>
      <w:rPr>
        <w:rFonts w:hint="default"/>
        <w:lang w:val="en-US" w:eastAsia="en-US" w:bidi="ar-SA"/>
      </w:rPr>
    </w:lvl>
    <w:lvl w:ilvl="2" w:tplc="6F68520A">
      <w:numFmt w:val="bullet"/>
      <w:lvlText w:val="•"/>
      <w:lvlJc w:val="left"/>
      <w:pPr>
        <w:ind w:left="2812" w:hanging="356"/>
      </w:pPr>
      <w:rPr>
        <w:rFonts w:hint="default"/>
        <w:lang w:val="en-US" w:eastAsia="en-US" w:bidi="ar-SA"/>
      </w:rPr>
    </w:lvl>
    <w:lvl w:ilvl="3" w:tplc="A2422F10">
      <w:numFmt w:val="bullet"/>
      <w:lvlText w:val="•"/>
      <w:lvlJc w:val="left"/>
      <w:pPr>
        <w:ind w:left="3798" w:hanging="356"/>
      </w:pPr>
      <w:rPr>
        <w:rFonts w:hint="default"/>
        <w:lang w:val="en-US" w:eastAsia="en-US" w:bidi="ar-SA"/>
      </w:rPr>
    </w:lvl>
    <w:lvl w:ilvl="4" w:tplc="D452D11E">
      <w:numFmt w:val="bullet"/>
      <w:lvlText w:val="•"/>
      <w:lvlJc w:val="left"/>
      <w:pPr>
        <w:ind w:left="4784" w:hanging="356"/>
      </w:pPr>
      <w:rPr>
        <w:rFonts w:hint="default"/>
        <w:lang w:val="en-US" w:eastAsia="en-US" w:bidi="ar-SA"/>
      </w:rPr>
    </w:lvl>
    <w:lvl w:ilvl="5" w:tplc="E9B8F6EE">
      <w:numFmt w:val="bullet"/>
      <w:lvlText w:val="•"/>
      <w:lvlJc w:val="left"/>
      <w:pPr>
        <w:ind w:left="5770" w:hanging="356"/>
      </w:pPr>
      <w:rPr>
        <w:rFonts w:hint="default"/>
        <w:lang w:val="en-US" w:eastAsia="en-US" w:bidi="ar-SA"/>
      </w:rPr>
    </w:lvl>
    <w:lvl w:ilvl="6" w:tplc="C64A847A">
      <w:numFmt w:val="bullet"/>
      <w:lvlText w:val="•"/>
      <w:lvlJc w:val="left"/>
      <w:pPr>
        <w:ind w:left="6756" w:hanging="356"/>
      </w:pPr>
      <w:rPr>
        <w:rFonts w:hint="default"/>
        <w:lang w:val="en-US" w:eastAsia="en-US" w:bidi="ar-SA"/>
      </w:rPr>
    </w:lvl>
    <w:lvl w:ilvl="7" w:tplc="AB70623E">
      <w:numFmt w:val="bullet"/>
      <w:lvlText w:val="•"/>
      <w:lvlJc w:val="left"/>
      <w:pPr>
        <w:ind w:left="7742" w:hanging="356"/>
      </w:pPr>
      <w:rPr>
        <w:rFonts w:hint="default"/>
        <w:lang w:val="en-US" w:eastAsia="en-US" w:bidi="ar-SA"/>
      </w:rPr>
    </w:lvl>
    <w:lvl w:ilvl="8" w:tplc="38184F66">
      <w:numFmt w:val="bullet"/>
      <w:lvlText w:val="•"/>
      <w:lvlJc w:val="left"/>
      <w:pPr>
        <w:ind w:left="8728" w:hanging="356"/>
      </w:pPr>
      <w:rPr>
        <w:rFonts w:hint="default"/>
        <w:lang w:val="en-US" w:eastAsia="en-US" w:bidi="ar-SA"/>
      </w:rPr>
    </w:lvl>
  </w:abstractNum>
  <w:abstractNum w:abstractNumId="37" w15:restartNumberingAfterBreak="0">
    <w:nsid w:val="53FC26BA"/>
    <w:multiLevelType w:val="hybridMultilevel"/>
    <w:tmpl w:val="ACE2CF78"/>
    <w:lvl w:ilvl="0" w:tplc="C41024DE">
      <w:start w:val="1"/>
      <w:numFmt w:val="decimal"/>
      <w:lvlText w:val="%1"/>
      <w:lvlJc w:val="left"/>
      <w:pPr>
        <w:ind w:left="186" w:hanging="182"/>
      </w:pPr>
      <w:rPr>
        <w:rFonts w:ascii="Arial" w:eastAsia="Arial" w:hAnsi="Arial" w:cs="Arial" w:hint="default"/>
        <w:b w:val="0"/>
        <w:bCs w:val="0"/>
        <w:i w:val="0"/>
        <w:iCs w:val="0"/>
        <w:spacing w:val="0"/>
        <w:w w:val="99"/>
        <w:sz w:val="21"/>
        <w:szCs w:val="21"/>
        <w:lang w:val="en-US" w:eastAsia="en-US" w:bidi="ar-SA"/>
      </w:rPr>
    </w:lvl>
    <w:lvl w:ilvl="1" w:tplc="D01A0546">
      <w:numFmt w:val="bullet"/>
      <w:lvlText w:val="•"/>
      <w:lvlJc w:val="left"/>
      <w:pPr>
        <w:ind w:left="1232" w:hanging="182"/>
      </w:pPr>
      <w:rPr>
        <w:rFonts w:hint="default"/>
        <w:lang w:val="en-US" w:eastAsia="en-US" w:bidi="ar-SA"/>
      </w:rPr>
    </w:lvl>
    <w:lvl w:ilvl="2" w:tplc="BF7C9FB6">
      <w:numFmt w:val="bullet"/>
      <w:lvlText w:val="•"/>
      <w:lvlJc w:val="left"/>
      <w:pPr>
        <w:ind w:left="2284" w:hanging="182"/>
      </w:pPr>
      <w:rPr>
        <w:rFonts w:hint="default"/>
        <w:lang w:val="en-US" w:eastAsia="en-US" w:bidi="ar-SA"/>
      </w:rPr>
    </w:lvl>
    <w:lvl w:ilvl="3" w:tplc="B7DAA2F4">
      <w:numFmt w:val="bullet"/>
      <w:lvlText w:val="•"/>
      <w:lvlJc w:val="left"/>
      <w:pPr>
        <w:ind w:left="3336" w:hanging="182"/>
      </w:pPr>
      <w:rPr>
        <w:rFonts w:hint="default"/>
        <w:lang w:val="en-US" w:eastAsia="en-US" w:bidi="ar-SA"/>
      </w:rPr>
    </w:lvl>
    <w:lvl w:ilvl="4" w:tplc="FB3CD9D6">
      <w:numFmt w:val="bullet"/>
      <w:lvlText w:val="•"/>
      <w:lvlJc w:val="left"/>
      <w:pPr>
        <w:ind w:left="4388" w:hanging="182"/>
      </w:pPr>
      <w:rPr>
        <w:rFonts w:hint="default"/>
        <w:lang w:val="en-US" w:eastAsia="en-US" w:bidi="ar-SA"/>
      </w:rPr>
    </w:lvl>
    <w:lvl w:ilvl="5" w:tplc="A1D4AD5E">
      <w:numFmt w:val="bullet"/>
      <w:lvlText w:val="•"/>
      <w:lvlJc w:val="left"/>
      <w:pPr>
        <w:ind w:left="5440" w:hanging="182"/>
      </w:pPr>
      <w:rPr>
        <w:rFonts w:hint="default"/>
        <w:lang w:val="en-US" w:eastAsia="en-US" w:bidi="ar-SA"/>
      </w:rPr>
    </w:lvl>
    <w:lvl w:ilvl="6" w:tplc="73BA0038">
      <w:numFmt w:val="bullet"/>
      <w:lvlText w:val="•"/>
      <w:lvlJc w:val="left"/>
      <w:pPr>
        <w:ind w:left="6492" w:hanging="182"/>
      </w:pPr>
      <w:rPr>
        <w:rFonts w:hint="default"/>
        <w:lang w:val="en-US" w:eastAsia="en-US" w:bidi="ar-SA"/>
      </w:rPr>
    </w:lvl>
    <w:lvl w:ilvl="7" w:tplc="D8FAA59A">
      <w:numFmt w:val="bullet"/>
      <w:lvlText w:val="•"/>
      <w:lvlJc w:val="left"/>
      <w:pPr>
        <w:ind w:left="7544" w:hanging="182"/>
      </w:pPr>
      <w:rPr>
        <w:rFonts w:hint="default"/>
        <w:lang w:val="en-US" w:eastAsia="en-US" w:bidi="ar-SA"/>
      </w:rPr>
    </w:lvl>
    <w:lvl w:ilvl="8" w:tplc="99248AFE">
      <w:numFmt w:val="bullet"/>
      <w:lvlText w:val="•"/>
      <w:lvlJc w:val="left"/>
      <w:pPr>
        <w:ind w:left="8596" w:hanging="182"/>
      </w:pPr>
      <w:rPr>
        <w:rFonts w:hint="default"/>
        <w:lang w:val="en-US" w:eastAsia="en-US" w:bidi="ar-SA"/>
      </w:rPr>
    </w:lvl>
  </w:abstractNum>
  <w:abstractNum w:abstractNumId="38" w15:restartNumberingAfterBreak="0">
    <w:nsid w:val="55C35B19"/>
    <w:multiLevelType w:val="hybridMultilevel"/>
    <w:tmpl w:val="33F00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A42584"/>
    <w:multiLevelType w:val="hybridMultilevel"/>
    <w:tmpl w:val="0A0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AE6BA6"/>
    <w:multiLevelType w:val="hybridMultilevel"/>
    <w:tmpl w:val="C0E6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B60116"/>
    <w:multiLevelType w:val="hybridMultilevel"/>
    <w:tmpl w:val="A39C1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DB5664"/>
    <w:multiLevelType w:val="hybridMultilevel"/>
    <w:tmpl w:val="01C0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053279"/>
    <w:multiLevelType w:val="hybridMultilevel"/>
    <w:tmpl w:val="2B0A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52049"/>
    <w:multiLevelType w:val="hybridMultilevel"/>
    <w:tmpl w:val="836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16F9A"/>
    <w:multiLevelType w:val="hybridMultilevel"/>
    <w:tmpl w:val="71C0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07059"/>
    <w:multiLevelType w:val="hybridMultilevel"/>
    <w:tmpl w:val="BFA2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F28D8"/>
    <w:multiLevelType w:val="hybridMultilevel"/>
    <w:tmpl w:val="2CE47816"/>
    <w:lvl w:ilvl="0" w:tplc="D0284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F5972"/>
    <w:multiLevelType w:val="hybridMultilevel"/>
    <w:tmpl w:val="7B3A0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0405607">
    <w:abstractNumId w:val="0"/>
  </w:num>
  <w:num w:numId="2" w16cid:durableId="675350727">
    <w:abstractNumId w:val="23"/>
  </w:num>
  <w:num w:numId="3" w16cid:durableId="1759449278">
    <w:abstractNumId w:val="47"/>
  </w:num>
  <w:num w:numId="4" w16cid:durableId="1831601195">
    <w:abstractNumId w:val="41"/>
  </w:num>
  <w:num w:numId="5" w16cid:durableId="570694248">
    <w:abstractNumId w:val="25"/>
  </w:num>
  <w:num w:numId="6" w16cid:durableId="733239569">
    <w:abstractNumId w:val="39"/>
  </w:num>
  <w:num w:numId="7" w16cid:durableId="699084739">
    <w:abstractNumId w:val="43"/>
  </w:num>
  <w:num w:numId="8" w16cid:durableId="323897136">
    <w:abstractNumId w:val="44"/>
  </w:num>
  <w:num w:numId="9" w16cid:durableId="786775905">
    <w:abstractNumId w:val="1"/>
  </w:num>
  <w:num w:numId="10" w16cid:durableId="1015497821">
    <w:abstractNumId w:val="10"/>
  </w:num>
  <w:num w:numId="11" w16cid:durableId="2007127915">
    <w:abstractNumId w:val="42"/>
  </w:num>
  <w:num w:numId="12" w16cid:durableId="1543593500">
    <w:abstractNumId w:val="4"/>
  </w:num>
  <w:num w:numId="13" w16cid:durableId="356320421">
    <w:abstractNumId w:val="48"/>
  </w:num>
  <w:num w:numId="14" w16cid:durableId="1389642858">
    <w:abstractNumId w:val="35"/>
  </w:num>
  <w:num w:numId="15" w16cid:durableId="1713842393">
    <w:abstractNumId w:val="40"/>
  </w:num>
  <w:num w:numId="16" w16cid:durableId="1170371850">
    <w:abstractNumId w:val="6"/>
  </w:num>
  <w:num w:numId="17" w16cid:durableId="1267618878">
    <w:abstractNumId w:val="15"/>
  </w:num>
  <w:num w:numId="18" w16cid:durableId="597905849">
    <w:abstractNumId w:val="46"/>
  </w:num>
  <w:num w:numId="19" w16cid:durableId="1714573899">
    <w:abstractNumId w:val="2"/>
  </w:num>
  <w:num w:numId="20" w16cid:durableId="1082488939">
    <w:abstractNumId w:val="28"/>
  </w:num>
  <w:num w:numId="21" w16cid:durableId="1870952029">
    <w:abstractNumId w:val="21"/>
  </w:num>
  <w:num w:numId="22" w16cid:durableId="510149892">
    <w:abstractNumId w:val="45"/>
  </w:num>
  <w:num w:numId="23" w16cid:durableId="1961108705">
    <w:abstractNumId w:val="33"/>
  </w:num>
  <w:num w:numId="24" w16cid:durableId="242569805">
    <w:abstractNumId w:val="8"/>
  </w:num>
  <w:num w:numId="25" w16cid:durableId="208805637">
    <w:abstractNumId w:val="29"/>
  </w:num>
  <w:num w:numId="26" w16cid:durableId="1196893474">
    <w:abstractNumId w:val="37"/>
  </w:num>
  <w:num w:numId="27" w16cid:durableId="974062837">
    <w:abstractNumId w:val="34"/>
  </w:num>
  <w:num w:numId="28" w16cid:durableId="1557886356">
    <w:abstractNumId w:val="20"/>
  </w:num>
  <w:num w:numId="29" w16cid:durableId="7875495">
    <w:abstractNumId w:val="7"/>
  </w:num>
  <w:num w:numId="30" w16cid:durableId="1579704716">
    <w:abstractNumId w:val="14"/>
  </w:num>
  <w:num w:numId="31" w16cid:durableId="307899633">
    <w:abstractNumId w:val="32"/>
  </w:num>
  <w:num w:numId="32" w16cid:durableId="1586645322">
    <w:abstractNumId w:val="30"/>
  </w:num>
  <w:num w:numId="33" w16cid:durableId="1809978931">
    <w:abstractNumId w:val="27"/>
  </w:num>
  <w:num w:numId="34" w16cid:durableId="1245335072">
    <w:abstractNumId w:val="3"/>
  </w:num>
  <w:num w:numId="35" w16cid:durableId="1918905024">
    <w:abstractNumId w:val="17"/>
  </w:num>
  <w:num w:numId="36" w16cid:durableId="1290866113">
    <w:abstractNumId w:val="13"/>
  </w:num>
  <w:num w:numId="37" w16cid:durableId="1400859147">
    <w:abstractNumId w:val="36"/>
  </w:num>
  <w:num w:numId="38" w16cid:durableId="2076467365">
    <w:abstractNumId w:val="24"/>
  </w:num>
  <w:num w:numId="39" w16cid:durableId="1962883233">
    <w:abstractNumId w:val="12"/>
  </w:num>
  <w:num w:numId="40" w16cid:durableId="757561961">
    <w:abstractNumId w:val="9"/>
  </w:num>
  <w:num w:numId="41" w16cid:durableId="1452629783">
    <w:abstractNumId w:val="31"/>
  </w:num>
  <w:num w:numId="42" w16cid:durableId="775977634">
    <w:abstractNumId w:val="19"/>
  </w:num>
  <w:num w:numId="43" w16cid:durableId="1552116084">
    <w:abstractNumId w:val="11"/>
  </w:num>
  <w:num w:numId="44" w16cid:durableId="1136797338">
    <w:abstractNumId w:val="26"/>
  </w:num>
  <w:num w:numId="45" w16cid:durableId="417484277">
    <w:abstractNumId w:val="18"/>
  </w:num>
  <w:num w:numId="46" w16cid:durableId="2102993344">
    <w:abstractNumId w:val="5"/>
  </w:num>
  <w:num w:numId="47" w16cid:durableId="1197305288">
    <w:abstractNumId w:val="22"/>
  </w:num>
  <w:num w:numId="48" w16cid:durableId="1978148853">
    <w:abstractNumId w:val="38"/>
  </w:num>
  <w:num w:numId="49" w16cid:durableId="5659232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C7D22"/>
    <w:rsid w:val="000040D7"/>
    <w:rsid w:val="00004E1E"/>
    <w:rsid w:val="00006017"/>
    <w:rsid w:val="000068AD"/>
    <w:rsid w:val="0000783A"/>
    <w:rsid w:val="00015C54"/>
    <w:rsid w:val="00017F59"/>
    <w:rsid w:val="000209AF"/>
    <w:rsid w:val="00022EDF"/>
    <w:rsid w:val="00025CC2"/>
    <w:rsid w:val="00026A8C"/>
    <w:rsid w:val="000325FC"/>
    <w:rsid w:val="000363CE"/>
    <w:rsid w:val="00043920"/>
    <w:rsid w:val="0005582C"/>
    <w:rsid w:val="00056BC0"/>
    <w:rsid w:val="00057C90"/>
    <w:rsid w:val="00072C55"/>
    <w:rsid w:val="00086F6C"/>
    <w:rsid w:val="00094306"/>
    <w:rsid w:val="00094C47"/>
    <w:rsid w:val="00094DB5"/>
    <w:rsid w:val="0009664F"/>
    <w:rsid w:val="00097EA8"/>
    <w:rsid w:val="000A08D8"/>
    <w:rsid w:val="000A243A"/>
    <w:rsid w:val="000A5DF0"/>
    <w:rsid w:val="000B2A31"/>
    <w:rsid w:val="000B7592"/>
    <w:rsid w:val="000C29A3"/>
    <w:rsid w:val="000C6C34"/>
    <w:rsid w:val="000D1E47"/>
    <w:rsid w:val="000D311C"/>
    <w:rsid w:val="000D6CB7"/>
    <w:rsid w:val="000D72F9"/>
    <w:rsid w:val="000E2953"/>
    <w:rsid w:val="000E38C6"/>
    <w:rsid w:val="000E56D0"/>
    <w:rsid w:val="000F3181"/>
    <w:rsid w:val="000F6F3E"/>
    <w:rsid w:val="00107D5E"/>
    <w:rsid w:val="00112BBA"/>
    <w:rsid w:val="0012210B"/>
    <w:rsid w:val="001231D9"/>
    <w:rsid w:val="00124F1E"/>
    <w:rsid w:val="001370E4"/>
    <w:rsid w:val="00137494"/>
    <w:rsid w:val="00150992"/>
    <w:rsid w:val="001533EF"/>
    <w:rsid w:val="0016151C"/>
    <w:rsid w:val="001627AF"/>
    <w:rsid w:val="00167E92"/>
    <w:rsid w:val="0018621D"/>
    <w:rsid w:val="001909A5"/>
    <w:rsid w:val="001A3638"/>
    <w:rsid w:val="001A6DC8"/>
    <w:rsid w:val="001B4CC9"/>
    <w:rsid w:val="001C06B6"/>
    <w:rsid w:val="001C761E"/>
    <w:rsid w:val="001D253C"/>
    <w:rsid w:val="001D5EA0"/>
    <w:rsid w:val="001E5D0E"/>
    <w:rsid w:val="001F37AB"/>
    <w:rsid w:val="001F7300"/>
    <w:rsid w:val="002255BA"/>
    <w:rsid w:val="0022788D"/>
    <w:rsid w:val="002377B9"/>
    <w:rsid w:val="0024095A"/>
    <w:rsid w:val="0024196A"/>
    <w:rsid w:val="00253378"/>
    <w:rsid w:val="0026229E"/>
    <w:rsid w:val="00271513"/>
    <w:rsid w:val="00272793"/>
    <w:rsid w:val="00275BA3"/>
    <w:rsid w:val="00277266"/>
    <w:rsid w:val="0028140D"/>
    <w:rsid w:val="00284D4D"/>
    <w:rsid w:val="002A1D30"/>
    <w:rsid w:val="002A47F4"/>
    <w:rsid w:val="002B431D"/>
    <w:rsid w:val="002C1F3C"/>
    <w:rsid w:val="002C5702"/>
    <w:rsid w:val="002C5F5A"/>
    <w:rsid w:val="002D1B49"/>
    <w:rsid w:val="002D26AA"/>
    <w:rsid w:val="002D26B0"/>
    <w:rsid w:val="002D2886"/>
    <w:rsid w:val="002E7D47"/>
    <w:rsid w:val="00301600"/>
    <w:rsid w:val="003026C1"/>
    <w:rsid w:val="00305FF3"/>
    <w:rsid w:val="00314CBA"/>
    <w:rsid w:val="00314F61"/>
    <w:rsid w:val="00322554"/>
    <w:rsid w:val="00322679"/>
    <w:rsid w:val="00322DF6"/>
    <w:rsid w:val="003244D6"/>
    <w:rsid w:val="003250A1"/>
    <w:rsid w:val="00325888"/>
    <w:rsid w:val="00330E7D"/>
    <w:rsid w:val="00335AFD"/>
    <w:rsid w:val="00350867"/>
    <w:rsid w:val="00354551"/>
    <w:rsid w:val="00356376"/>
    <w:rsid w:val="003564E9"/>
    <w:rsid w:val="00360453"/>
    <w:rsid w:val="00362696"/>
    <w:rsid w:val="00366F7E"/>
    <w:rsid w:val="00370DCA"/>
    <w:rsid w:val="003713C6"/>
    <w:rsid w:val="003739BC"/>
    <w:rsid w:val="00381034"/>
    <w:rsid w:val="00391BD7"/>
    <w:rsid w:val="003927CC"/>
    <w:rsid w:val="003A6612"/>
    <w:rsid w:val="003B2C9B"/>
    <w:rsid w:val="003B4119"/>
    <w:rsid w:val="003B728D"/>
    <w:rsid w:val="003C6AF9"/>
    <w:rsid w:val="003C7D22"/>
    <w:rsid w:val="003F02CF"/>
    <w:rsid w:val="003F11B6"/>
    <w:rsid w:val="003F2EFF"/>
    <w:rsid w:val="003F7E57"/>
    <w:rsid w:val="00406286"/>
    <w:rsid w:val="0041343D"/>
    <w:rsid w:val="00420FA6"/>
    <w:rsid w:val="00422495"/>
    <w:rsid w:val="00423126"/>
    <w:rsid w:val="00424A26"/>
    <w:rsid w:val="00432C3C"/>
    <w:rsid w:val="00434C73"/>
    <w:rsid w:val="0044311A"/>
    <w:rsid w:val="0044690A"/>
    <w:rsid w:val="0046379F"/>
    <w:rsid w:val="004702AD"/>
    <w:rsid w:val="00475582"/>
    <w:rsid w:val="00475E4F"/>
    <w:rsid w:val="00481B7F"/>
    <w:rsid w:val="004827B9"/>
    <w:rsid w:val="004A3181"/>
    <w:rsid w:val="004B1A2D"/>
    <w:rsid w:val="004B3E16"/>
    <w:rsid w:val="004C01EA"/>
    <w:rsid w:val="004C1B11"/>
    <w:rsid w:val="004C2921"/>
    <w:rsid w:val="004C331D"/>
    <w:rsid w:val="004C63D7"/>
    <w:rsid w:val="004C6502"/>
    <w:rsid w:val="004D1C0D"/>
    <w:rsid w:val="004D71A0"/>
    <w:rsid w:val="004E1FA6"/>
    <w:rsid w:val="004E66B3"/>
    <w:rsid w:val="004E7A0F"/>
    <w:rsid w:val="004E7FF3"/>
    <w:rsid w:val="004F09B7"/>
    <w:rsid w:val="004F5EB8"/>
    <w:rsid w:val="00507E33"/>
    <w:rsid w:val="00511795"/>
    <w:rsid w:val="00511F8B"/>
    <w:rsid w:val="00512EDE"/>
    <w:rsid w:val="0051434D"/>
    <w:rsid w:val="00517467"/>
    <w:rsid w:val="00522BCD"/>
    <w:rsid w:val="005309B8"/>
    <w:rsid w:val="0053244C"/>
    <w:rsid w:val="00536264"/>
    <w:rsid w:val="005627EC"/>
    <w:rsid w:val="0056510D"/>
    <w:rsid w:val="005735BB"/>
    <w:rsid w:val="00574E9C"/>
    <w:rsid w:val="00577055"/>
    <w:rsid w:val="00581AEB"/>
    <w:rsid w:val="0058224A"/>
    <w:rsid w:val="005918D1"/>
    <w:rsid w:val="00592C7E"/>
    <w:rsid w:val="00593CA5"/>
    <w:rsid w:val="005A28CB"/>
    <w:rsid w:val="005A44B4"/>
    <w:rsid w:val="005C0CD7"/>
    <w:rsid w:val="005C6317"/>
    <w:rsid w:val="005D3DDB"/>
    <w:rsid w:val="005E3EAB"/>
    <w:rsid w:val="005E4044"/>
    <w:rsid w:val="005E67CD"/>
    <w:rsid w:val="005E73B5"/>
    <w:rsid w:val="005F1113"/>
    <w:rsid w:val="005F2D75"/>
    <w:rsid w:val="005F4F3E"/>
    <w:rsid w:val="00600665"/>
    <w:rsid w:val="006033EA"/>
    <w:rsid w:val="00610419"/>
    <w:rsid w:val="006126F6"/>
    <w:rsid w:val="00613218"/>
    <w:rsid w:val="006135A1"/>
    <w:rsid w:val="00620C84"/>
    <w:rsid w:val="00636137"/>
    <w:rsid w:val="006553B8"/>
    <w:rsid w:val="006702BA"/>
    <w:rsid w:val="006717F6"/>
    <w:rsid w:val="00680B8D"/>
    <w:rsid w:val="00683014"/>
    <w:rsid w:val="00692E12"/>
    <w:rsid w:val="00694966"/>
    <w:rsid w:val="006A68AC"/>
    <w:rsid w:val="006B15DE"/>
    <w:rsid w:val="006B3EE6"/>
    <w:rsid w:val="006C38AA"/>
    <w:rsid w:val="006C7ED2"/>
    <w:rsid w:val="006E571D"/>
    <w:rsid w:val="006F2E45"/>
    <w:rsid w:val="006F2F34"/>
    <w:rsid w:val="006F63FC"/>
    <w:rsid w:val="00703C0B"/>
    <w:rsid w:val="007042FF"/>
    <w:rsid w:val="007106DD"/>
    <w:rsid w:val="00714CED"/>
    <w:rsid w:val="00720187"/>
    <w:rsid w:val="00720964"/>
    <w:rsid w:val="0073452E"/>
    <w:rsid w:val="00737669"/>
    <w:rsid w:val="007509F1"/>
    <w:rsid w:val="00750BCA"/>
    <w:rsid w:val="007528C1"/>
    <w:rsid w:val="0075327B"/>
    <w:rsid w:val="00764DC5"/>
    <w:rsid w:val="00765DFC"/>
    <w:rsid w:val="007706B7"/>
    <w:rsid w:val="00773EB9"/>
    <w:rsid w:val="007745F3"/>
    <w:rsid w:val="00786129"/>
    <w:rsid w:val="007938C8"/>
    <w:rsid w:val="00794145"/>
    <w:rsid w:val="007A07BF"/>
    <w:rsid w:val="007A4679"/>
    <w:rsid w:val="007A4706"/>
    <w:rsid w:val="007E6620"/>
    <w:rsid w:val="007F7AC7"/>
    <w:rsid w:val="00800201"/>
    <w:rsid w:val="00804B20"/>
    <w:rsid w:val="00807BFC"/>
    <w:rsid w:val="00826062"/>
    <w:rsid w:val="008264CB"/>
    <w:rsid w:val="00827BC6"/>
    <w:rsid w:val="0083182C"/>
    <w:rsid w:val="00831D82"/>
    <w:rsid w:val="008371E2"/>
    <w:rsid w:val="008616A8"/>
    <w:rsid w:val="00874D06"/>
    <w:rsid w:val="00880591"/>
    <w:rsid w:val="00886747"/>
    <w:rsid w:val="00887BB6"/>
    <w:rsid w:val="008924A0"/>
    <w:rsid w:val="00893F47"/>
    <w:rsid w:val="00896338"/>
    <w:rsid w:val="00896D1D"/>
    <w:rsid w:val="008A3712"/>
    <w:rsid w:val="008B01C5"/>
    <w:rsid w:val="008B16C0"/>
    <w:rsid w:val="008C1559"/>
    <w:rsid w:val="008C247D"/>
    <w:rsid w:val="008D09D0"/>
    <w:rsid w:val="008D2F3D"/>
    <w:rsid w:val="008E2088"/>
    <w:rsid w:val="008E729B"/>
    <w:rsid w:val="008F1945"/>
    <w:rsid w:val="008F204D"/>
    <w:rsid w:val="008F5D0F"/>
    <w:rsid w:val="009046E9"/>
    <w:rsid w:val="00912AD7"/>
    <w:rsid w:val="00914E9C"/>
    <w:rsid w:val="009232A0"/>
    <w:rsid w:val="00944254"/>
    <w:rsid w:val="0095531A"/>
    <w:rsid w:val="00963BC5"/>
    <w:rsid w:val="0096646E"/>
    <w:rsid w:val="00981572"/>
    <w:rsid w:val="00982F78"/>
    <w:rsid w:val="00983708"/>
    <w:rsid w:val="00985FAE"/>
    <w:rsid w:val="009A39E6"/>
    <w:rsid w:val="009A5805"/>
    <w:rsid w:val="009B431E"/>
    <w:rsid w:val="009C18EE"/>
    <w:rsid w:val="009C228D"/>
    <w:rsid w:val="009C456D"/>
    <w:rsid w:val="009C5F7C"/>
    <w:rsid w:val="009D0E6B"/>
    <w:rsid w:val="009E34A3"/>
    <w:rsid w:val="009E6716"/>
    <w:rsid w:val="009F036C"/>
    <w:rsid w:val="009F07A9"/>
    <w:rsid w:val="009F1564"/>
    <w:rsid w:val="009F653D"/>
    <w:rsid w:val="00A07810"/>
    <w:rsid w:val="00A12ED5"/>
    <w:rsid w:val="00A16655"/>
    <w:rsid w:val="00A17F99"/>
    <w:rsid w:val="00A21C7D"/>
    <w:rsid w:val="00A22746"/>
    <w:rsid w:val="00A2518E"/>
    <w:rsid w:val="00A40BFD"/>
    <w:rsid w:val="00A52314"/>
    <w:rsid w:val="00A61362"/>
    <w:rsid w:val="00A64928"/>
    <w:rsid w:val="00A6702D"/>
    <w:rsid w:val="00A70D7D"/>
    <w:rsid w:val="00A80D69"/>
    <w:rsid w:val="00A82709"/>
    <w:rsid w:val="00A83134"/>
    <w:rsid w:val="00A84F7B"/>
    <w:rsid w:val="00A85E28"/>
    <w:rsid w:val="00A954E2"/>
    <w:rsid w:val="00AA2DF8"/>
    <w:rsid w:val="00AA31D0"/>
    <w:rsid w:val="00AC0ACD"/>
    <w:rsid w:val="00AC379C"/>
    <w:rsid w:val="00AE3EC0"/>
    <w:rsid w:val="00AF315B"/>
    <w:rsid w:val="00B01E62"/>
    <w:rsid w:val="00B353C0"/>
    <w:rsid w:val="00B4020A"/>
    <w:rsid w:val="00B512C1"/>
    <w:rsid w:val="00B57716"/>
    <w:rsid w:val="00B65720"/>
    <w:rsid w:val="00B73BDD"/>
    <w:rsid w:val="00B74416"/>
    <w:rsid w:val="00B74917"/>
    <w:rsid w:val="00B80345"/>
    <w:rsid w:val="00B9060C"/>
    <w:rsid w:val="00B91B37"/>
    <w:rsid w:val="00B92123"/>
    <w:rsid w:val="00B95750"/>
    <w:rsid w:val="00B977EE"/>
    <w:rsid w:val="00BA1A81"/>
    <w:rsid w:val="00BA2084"/>
    <w:rsid w:val="00BA7A2E"/>
    <w:rsid w:val="00BB0CA3"/>
    <w:rsid w:val="00BB606A"/>
    <w:rsid w:val="00BB6D77"/>
    <w:rsid w:val="00BB785C"/>
    <w:rsid w:val="00BD27D5"/>
    <w:rsid w:val="00BD4E29"/>
    <w:rsid w:val="00BD6F8D"/>
    <w:rsid w:val="00BD71C5"/>
    <w:rsid w:val="00C10D96"/>
    <w:rsid w:val="00C2527D"/>
    <w:rsid w:val="00C37C71"/>
    <w:rsid w:val="00C4496D"/>
    <w:rsid w:val="00C46043"/>
    <w:rsid w:val="00C57560"/>
    <w:rsid w:val="00C61735"/>
    <w:rsid w:val="00C6779F"/>
    <w:rsid w:val="00C67B6A"/>
    <w:rsid w:val="00C72967"/>
    <w:rsid w:val="00C817A0"/>
    <w:rsid w:val="00C81B25"/>
    <w:rsid w:val="00C86FA2"/>
    <w:rsid w:val="00C9074E"/>
    <w:rsid w:val="00C936E7"/>
    <w:rsid w:val="00CA2648"/>
    <w:rsid w:val="00CB368B"/>
    <w:rsid w:val="00CB4BD7"/>
    <w:rsid w:val="00CB4E73"/>
    <w:rsid w:val="00CB54A4"/>
    <w:rsid w:val="00CB7A21"/>
    <w:rsid w:val="00CC0443"/>
    <w:rsid w:val="00CD3B26"/>
    <w:rsid w:val="00CD3EDD"/>
    <w:rsid w:val="00CF0B5D"/>
    <w:rsid w:val="00D3171A"/>
    <w:rsid w:val="00D369A1"/>
    <w:rsid w:val="00D37809"/>
    <w:rsid w:val="00D434D4"/>
    <w:rsid w:val="00D5006C"/>
    <w:rsid w:val="00D52724"/>
    <w:rsid w:val="00D60CEA"/>
    <w:rsid w:val="00D62F14"/>
    <w:rsid w:val="00D6768F"/>
    <w:rsid w:val="00D95DF9"/>
    <w:rsid w:val="00D9636A"/>
    <w:rsid w:val="00DA43F4"/>
    <w:rsid w:val="00DB3C42"/>
    <w:rsid w:val="00DC02B1"/>
    <w:rsid w:val="00DC0EA9"/>
    <w:rsid w:val="00DC2EA0"/>
    <w:rsid w:val="00DC5948"/>
    <w:rsid w:val="00DC7C0D"/>
    <w:rsid w:val="00DD00DD"/>
    <w:rsid w:val="00DD2B1D"/>
    <w:rsid w:val="00DF05E5"/>
    <w:rsid w:val="00DF0FD2"/>
    <w:rsid w:val="00DF2933"/>
    <w:rsid w:val="00DF477B"/>
    <w:rsid w:val="00DF77A6"/>
    <w:rsid w:val="00E03189"/>
    <w:rsid w:val="00E0422C"/>
    <w:rsid w:val="00E07630"/>
    <w:rsid w:val="00E07E43"/>
    <w:rsid w:val="00E344C3"/>
    <w:rsid w:val="00E35D14"/>
    <w:rsid w:val="00E3721D"/>
    <w:rsid w:val="00E54187"/>
    <w:rsid w:val="00E75913"/>
    <w:rsid w:val="00E801C2"/>
    <w:rsid w:val="00E80732"/>
    <w:rsid w:val="00E81889"/>
    <w:rsid w:val="00E8706D"/>
    <w:rsid w:val="00E91CDD"/>
    <w:rsid w:val="00E97E4B"/>
    <w:rsid w:val="00EA3ACC"/>
    <w:rsid w:val="00EA400F"/>
    <w:rsid w:val="00EC0720"/>
    <w:rsid w:val="00EC15A6"/>
    <w:rsid w:val="00EC45B2"/>
    <w:rsid w:val="00EC4D3F"/>
    <w:rsid w:val="00EC6F49"/>
    <w:rsid w:val="00ED132F"/>
    <w:rsid w:val="00EE7D86"/>
    <w:rsid w:val="00EF697B"/>
    <w:rsid w:val="00F16BAC"/>
    <w:rsid w:val="00F26EF7"/>
    <w:rsid w:val="00F36322"/>
    <w:rsid w:val="00F364FE"/>
    <w:rsid w:val="00F45D17"/>
    <w:rsid w:val="00F463AF"/>
    <w:rsid w:val="00F47477"/>
    <w:rsid w:val="00F51617"/>
    <w:rsid w:val="00F61E60"/>
    <w:rsid w:val="00F63C54"/>
    <w:rsid w:val="00F80B2D"/>
    <w:rsid w:val="00F86B64"/>
    <w:rsid w:val="00F927DA"/>
    <w:rsid w:val="00F97FB4"/>
    <w:rsid w:val="00FA1A5E"/>
    <w:rsid w:val="00FA2D2D"/>
    <w:rsid w:val="00FA7F80"/>
    <w:rsid w:val="00FB1697"/>
    <w:rsid w:val="00FB5FA8"/>
    <w:rsid w:val="00FC3F61"/>
    <w:rsid w:val="00FC63DD"/>
    <w:rsid w:val="00FD378E"/>
    <w:rsid w:val="00FD552D"/>
    <w:rsid w:val="00FE2BFC"/>
    <w:rsid w:val="00FE4232"/>
    <w:rsid w:val="00FE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CE96"/>
  <w15:chartTrackingRefBased/>
  <w15:docId w15:val="{464E228C-5F92-4A77-8AF7-3A0B7EB6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Microsoft Sans Serif" w:hAnsi="Microsoft Sans Serif" w:cs="Microsoft Sans Serif"/>
      <w:b/>
      <w:bCs/>
      <w:sz w:val="22"/>
    </w:rPr>
  </w:style>
  <w:style w:type="paragraph" w:styleId="Heading2">
    <w:name w:val="heading 2"/>
    <w:basedOn w:val="Normal"/>
    <w:next w:val="Normal"/>
    <w:qFormat/>
    <w:pPr>
      <w:keepNext/>
      <w:widowControl/>
      <w:overflowPunct/>
      <w:autoSpaceDE/>
      <w:autoSpaceDN/>
      <w:adjustRightInd/>
      <w:textAlignment w:val="auto"/>
      <w:outlineLvl w:val="1"/>
    </w:pPr>
    <w:rPr>
      <w:rFonts w:ascii="Tahoma" w:hAnsi="Tahoma"/>
      <w:b/>
      <w:kern w:val="0"/>
      <w:sz w:val="22"/>
    </w:rPr>
  </w:style>
  <w:style w:type="paragraph" w:styleId="Heading3">
    <w:name w:val="heading 3"/>
    <w:basedOn w:val="Normal"/>
    <w:next w:val="Normal"/>
    <w:qFormat/>
    <w:pPr>
      <w:keepNext/>
      <w:widowControl/>
      <w:overflowPunct/>
      <w:autoSpaceDE/>
      <w:autoSpaceDN/>
      <w:adjustRightInd/>
      <w:spacing w:line="240" w:lineRule="exact"/>
      <w:jc w:val="both"/>
      <w:textAlignment w:val="auto"/>
      <w:outlineLvl w:val="2"/>
    </w:pPr>
    <w:rPr>
      <w:rFonts w:ascii="Microsoft Sans Serif" w:hAnsi="Microsoft Sans Serif" w:cs="Microsoft Sans Serif"/>
      <w:b/>
      <w:bCs/>
      <w:kern w:val="0"/>
      <w:sz w:val="22"/>
      <w:szCs w:val="24"/>
      <w:u w:val="single"/>
    </w:rPr>
  </w:style>
  <w:style w:type="paragraph" w:styleId="Heading6">
    <w:name w:val="heading 6"/>
    <w:basedOn w:val="Normal"/>
    <w:next w:val="Normal"/>
    <w:qFormat/>
    <w:pPr>
      <w:keepNext/>
      <w:widowControl/>
      <w:overflowPunct/>
      <w:autoSpaceDE/>
      <w:autoSpaceDN/>
      <w:adjustRightInd/>
      <w:jc w:val="center"/>
      <w:textAlignment w:val="auto"/>
      <w:outlineLvl w:val="5"/>
    </w:pPr>
    <w:rPr>
      <w:rFonts w:ascii="Arial" w:hAnsi="Arial"/>
      <w:b/>
      <w:kern w:val="0"/>
      <w:sz w:val="22"/>
    </w:rPr>
  </w:style>
  <w:style w:type="paragraph" w:styleId="Heading8">
    <w:name w:val="heading 8"/>
    <w:basedOn w:val="Normal"/>
    <w:next w:val="Normal"/>
    <w:qFormat/>
    <w:pPr>
      <w:keepNext/>
      <w:widowControl/>
      <w:tabs>
        <w:tab w:val="left" w:leader="underscore" w:pos="7920"/>
      </w:tabs>
      <w:overflowPunct/>
      <w:autoSpaceDE/>
      <w:autoSpaceDN/>
      <w:adjustRightInd/>
      <w:jc w:val="center"/>
      <w:textAlignment w:val="auto"/>
      <w:outlineLvl w:val="7"/>
    </w:pPr>
    <w:rPr>
      <w:rFonts w:ascii="Tahoma" w:hAnsi="Tahoma" w:cs="Tahoma"/>
      <w:b/>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overflowPunct/>
      <w:autoSpaceDE/>
      <w:autoSpaceDN/>
      <w:adjustRightInd/>
      <w:spacing w:before="100" w:beforeAutospacing="1" w:after="100" w:afterAutospacing="1"/>
      <w:textAlignment w:val="auto"/>
    </w:pPr>
    <w:rPr>
      <w:kern w:val="0"/>
      <w:sz w:val="24"/>
      <w:szCs w:val="24"/>
    </w:rPr>
  </w:style>
  <w:style w:type="paragraph" w:styleId="Header">
    <w:name w:val="header"/>
    <w:basedOn w:val="Normal"/>
    <w:link w:val="HeaderChar"/>
    <w:pPr>
      <w:widowControl/>
      <w:tabs>
        <w:tab w:val="center" w:pos="4320"/>
        <w:tab w:val="right" w:pos="8640"/>
      </w:tabs>
      <w:overflowPunct/>
      <w:autoSpaceDE/>
      <w:autoSpaceDN/>
      <w:adjustRightInd/>
      <w:textAlignment w:val="auto"/>
    </w:pPr>
    <w:rPr>
      <w:rFonts w:ascii="Arial" w:hAnsi="Arial"/>
      <w:kern w:val="0"/>
      <w:sz w:val="24"/>
    </w:rPr>
  </w:style>
  <w:style w:type="paragraph" w:styleId="BodyText">
    <w:name w:val="Body Text"/>
    <w:basedOn w:val="Normal"/>
    <w:link w:val="BodyTextChar"/>
    <w:uiPriority w:val="1"/>
    <w:qFormat/>
    <w:pPr>
      <w:widowControl/>
      <w:overflowPunct/>
      <w:autoSpaceDE/>
      <w:autoSpaceDN/>
      <w:adjustRightInd/>
      <w:spacing w:line="240" w:lineRule="exact"/>
      <w:jc w:val="both"/>
      <w:textAlignment w:val="auto"/>
    </w:pPr>
    <w:rPr>
      <w:rFonts w:ascii="CG Omega" w:hAnsi="CG Omega"/>
      <w:kern w:val="0"/>
      <w:sz w:val="24"/>
    </w:rPr>
  </w:style>
  <w:style w:type="paragraph" w:styleId="BodyText2">
    <w:name w:val="Body Text 2"/>
    <w:basedOn w:val="Normal"/>
    <w:semiHidden/>
    <w:pPr>
      <w:widowControl/>
      <w:overflowPunct/>
      <w:autoSpaceDE/>
      <w:autoSpaceDN/>
      <w:adjustRightInd/>
      <w:spacing w:line="240" w:lineRule="exact"/>
      <w:jc w:val="both"/>
      <w:textAlignment w:val="auto"/>
    </w:pPr>
    <w:rPr>
      <w:rFonts w:ascii="Microsoft Sans Serif" w:hAnsi="Microsoft Sans Serif" w:cs="Microsoft Sans Serif"/>
      <w:b/>
      <w:bCs/>
      <w:kern w:val="0"/>
      <w:sz w:val="24"/>
      <w:szCs w:val="24"/>
    </w:rPr>
  </w:style>
  <w:style w:type="paragraph" w:styleId="BodyTextIndent">
    <w:name w:val="Body Text Indent"/>
    <w:basedOn w:val="Normal"/>
    <w:semiHidden/>
    <w:pPr>
      <w:widowControl/>
      <w:tabs>
        <w:tab w:val="num" w:pos="1080"/>
      </w:tabs>
      <w:overflowPunct/>
      <w:autoSpaceDE/>
      <w:autoSpaceDN/>
      <w:adjustRightInd/>
      <w:spacing w:line="240" w:lineRule="exact"/>
      <w:ind w:left="230"/>
      <w:jc w:val="both"/>
      <w:textAlignment w:val="auto"/>
    </w:pPr>
    <w:rPr>
      <w:rFonts w:ascii="Tahoma" w:hAnsi="Tahoma"/>
      <w:kern w:val="0"/>
      <w:sz w:val="22"/>
      <w:szCs w:val="24"/>
    </w:rPr>
  </w:style>
  <w:style w:type="paragraph" w:styleId="BodyText3">
    <w:name w:val="Body Text 3"/>
    <w:basedOn w:val="Normal"/>
    <w:semiHidden/>
    <w:pPr>
      <w:spacing w:line="240" w:lineRule="exact"/>
      <w:jc w:val="both"/>
    </w:pPr>
    <w:rPr>
      <w:rFonts w:ascii="Microsoft Sans Serif" w:hAnsi="Microsoft Sans Serif" w:cs="Microsoft Sans Serif"/>
      <w:sz w:val="22"/>
    </w:rPr>
  </w:style>
  <w:style w:type="paragraph" w:styleId="ListParagraph">
    <w:name w:val="List Paragraph"/>
    <w:basedOn w:val="Normal"/>
    <w:uiPriority w:val="34"/>
    <w:qFormat/>
    <w:rsid w:val="006F2F34"/>
    <w:pPr>
      <w:widowControl/>
      <w:overflowPunct/>
      <w:autoSpaceDE/>
      <w:autoSpaceDN/>
      <w:adjustRightInd/>
      <w:spacing w:after="200" w:line="276" w:lineRule="auto"/>
      <w:ind w:left="720"/>
      <w:contextualSpacing/>
      <w:textAlignment w:val="auto"/>
    </w:pPr>
    <w:rPr>
      <w:rFonts w:ascii="Calibri" w:eastAsia="Calibri" w:hAnsi="Calibri"/>
      <w:kern w:val="0"/>
      <w:sz w:val="22"/>
      <w:szCs w:val="22"/>
    </w:rPr>
  </w:style>
  <w:style w:type="paragraph" w:styleId="Footer">
    <w:name w:val="footer"/>
    <w:basedOn w:val="Normal"/>
    <w:link w:val="FooterChar"/>
    <w:uiPriority w:val="99"/>
    <w:unhideWhenUsed/>
    <w:rsid w:val="009C456D"/>
    <w:pPr>
      <w:tabs>
        <w:tab w:val="center" w:pos="4680"/>
        <w:tab w:val="right" w:pos="9360"/>
      </w:tabs>
    </w:pPr>
  </w:style>
  <w:style w:type="character" w:customStyle="1" w:styleId="FooterChar">
    <w:name w:val="Footer Char"/>
    <w:link w:val="Footer"/>
    <w:uiPriority w:val="99"/>
    <w:rsid w:val="009C456D"/>
    <w:rPr>
      <w:kern w:val="28"/>
    </w:rPr>
  </w:style>
  <w:style w:type="character" w:customStyle="1" w:styleId="HeaderChar">
    <w:name w:val="Header Char"/>
    <w:link w:val="Header"/>
    <w:rsid w:val="0075327B"/>
    <w:rPr>
      <w:rFonts w:ascii="Arial" w:hAnsi="Arial"/>
      <w:sz w:val="24"/>
    </w:rPr>
  </w:style>
  <w:style w:type="character" w:customStyle="1" w:styleId="BodyTextChar">
    <w:name w:val="Body Text Char"/>
    <w:link w:val="BodyText"/>
    <w:rsid w:val="008C1559"/>
    <w:rPr>
      <w:rFonts w:ascii="CG Omega" w:hAnsi="CG Omega"/>
      <w:sz w:val="24"/>
    </w:rPr>
  </w:style>
  <w:style w:type="character" w:styleId="Hyperlink">
    <w:name w:val="Hyperlink"/>
    <w:uiPriority w:val="99"/>
    <w:unhideWhenUsed/>
    <w:rsid w:val="00517467"/>
    <w:rPr>
      <w:color w:val="0563C1"/>
      <w:u w:val="single"/>
    </w:rPr>
  </w:style>
  <w:style w:type="character" w:styleId="UnresolvedMention">
    <w:name w:val="Unresolved Mention"/>
    <w:uiPriority w:val="99"/>
    <w:semiHidden/>
    <w:unhideWhenUsed/>
    <w:rsid w:val="00517467"/>
    <w:rPr>
      <w:color w:val="605E5C"/>
      <w:shd w:val="clear" w:color="auto" w:fill="E1DFDD"/>
    </w:rPr>
  </w:style>
  <w:style w:type="paragraph" w:styleId="Title">
    <w:name w:val="Title"/>
    <w:basedOn w:val="Normal"/>
    <w:link w:val="TitleChar"/>
    <w:uiPriority w:val="10"/>
    <w:qFormat/>
    <w:rsid w:val="00AE3EC0"/>
    <w:pPr>
      <w:overflowPunct/>
      <w:adjustRightInd/>
      <w:spacing w:before="507"/>
      <w:ind w:left="2844" w:right="367"/>
      <w:jc w:val="center"/>
      <w:textAlignment w:val="auto"/>
    </w:pPr>
    <w:rPr>
      <w:b/>
      <w:bCs/>
      <w:kern w:val="0"/>
      <w:sz w:val="50"/>
      <w:szCs w:val="50"/>
    </w:rPr>
  </w:style>
  <w:style w:type="character" w:customStyle="1" w:styleId="TitleChar">
    <w:name w:val="Title Char"/>
    <w:link w:val="Title"/>
    <w:uiPriority w:val="10"/>
    <w:rsid w:val="00AE3EC0"/>
    <w:rPr>
      <w:b/>
      <w:bCs/>
      <w:sz w:val="50"/>
      <w:szCs w:val="50"/>
    </w:rPr>
  </w:style>
  <w:style w:type="paragraph" w:customStyle="1" w:styleId="TableParagraph">
    <w:name w:val="Table Paragraph"/>
    <w:basedOn w:val="Normal"/>
    <w:uiPriority w:val="1"/>
    <w:qFormat/>
    <w:rsid w:val="00AE3EC0"/>
    <w:pPr>
      <w:overflowPunct/>
      <w:adjustRightInd/>
      <w:spacing w:before="23"/>
      <w:textAlignment w:val="auto"/>
    </w:pPr>
    <w:rPr>
      <w:rFonts w:ascii="Arial" w:eastAsia="Arial" w:hAnsi="Arial" w:cs="Arial"/>
      <w:kern w:val="0"/>
      <w:sz w:val="22"/>
      <w:szCs w:val="22"/>
    </w:rPr>
  </w:style>
  <w:style w:type="paragraph" w:styleId="NoSpacing">
    <w:name w:val="No Spacing"/>
    <w:uiPriority w:val="1"/>
    <w:qFormat/>
    <w:rsid w:val="00314F61"/>
    <w:pPr>
      <w:widowControl w:val="0"/>
      <w:overflowPunct w:val="0"/>
      <w:autoSpaceDE w:val="0"/>
      <w:autoSpaceDN w:val="0"/>
      <w:adjustRightInd w:val="0"/>
      <w:textAlignment w:val="baseline"/>
    </w:pPr>
    <w:rPr>
      <w:kern w:val="28"/>
    </w:rPr>
  </w:style>
  <w:style w:type="character" w:styleId="Strong">
    <w:name w:val="Strong"/>
    <w:basedOn w:val="DefaultParagraphFont"/>
    <w:rsid w:val="00C37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20433">
      <w:bodyDiv w:val="1"/>
      <w:marLeft w:val="0"/>
      <w:marRight w:val="0"/>
      <w:marTop w:val="0"/>
      <w:marBottom w:val="0"/>
      <w:divBdr>
        <w:top w:val="none" w:sz="0" w:space="0" w:color="auto"/>
        <w:left w:val="none" w:sz="0" w:space="0" w:color="auto"/>
        <w:bottom w:val="none" w:sz="0" w:space="0" w:color="auto"/>
        <w:right w:val="none" w:sz="0" w:space="0" w:color="auto"/>
      </w:divBdr>
    </w:div>
    <w:div w:id="1090272748">
      <w:bodyDiv w:val="1"/>
      <w:marLeft w:val="0"/>
      <w:marRight w:val="0"/>
      <w:marTop w:val="0"/>
      <w:marBottom w:val="0"/>
      <w:divBdr>
        <w:top w:val="none" w:sz="0" w:space="0" w:color="auto"/>
        <w:left w:val="none" w:sz="0" w:space="0" w:color="auto"/>
        <w:bottom w:val="none" w:sz="0" w:space="0" w:color="auto"/>
        <w:right w:val="none" w:sz="0" w:space="0" w:color="auto"/>
      </w:divBdr>
    </w:div>
    <w:div w:id="1218543046">
      <w:bodyDiv w:val="1"/>
      <w:marLeft w:val="0"/>
      <w:marRight w:val="0"/>
      <w:marTop w:val="0"/>
      <w:marBottom w:val="0"/>
      <w:divBdr>
        <w:top w:val="none" w:sz="0" w:space="0" w:color="auto"/>
        <w:left w:val="none" w:sz="0" w:space="0" w:color="auto"/>
        <w:bottom w:val="none" w:sz="0" w:space="0" w:color="auto"/>
        <w:right w:val="none" w:sz="0" w:space="0" w:color="auto"/>
      </w:divBdr>
    </w:div>
    <w:div w:id="1255630686">
      <w:bodyDiv w:val="1"/>
      <w:marLeft w:val="0"/>
      <w:marRight w:val="0"/>
      <w:marTop w:val="0"/>
      <w:marBottom w:val="0"/>
      <w:divBdr>
        <w:top w:val="none" w:sz="0" w:space="0" w:color="auto"/>
        <w:left w:val="none" w:sz="0" w:space="0" w:color="auto"/>
        <w:bottom w:val="none" w:sz="0" w:space="0" w:color="auto"/>
        <w:right w:val="none" w:sz="0" w:space="0" w:color="auto"/>
      </w:divBdr>
      <w:divsChild>
        <w:div w:id="1394158453">
          <w:marLeft w:val="0"/>
          <w:marRight w:val="0"/>
          <w:marTop w:val="0"/>
          <w:marBottom w:val="0"/>
          <w:divBdr>
            <w:top w:val="none" w:sz="0" w:space="0" w:color="auto"/>
            <w:left w:val="none" w:sz="0" w:space="0" w:color="auto"/>
            <w:bottom w:val="none" w:sz="0" w:space="0" w:color="auto"/>
            <w:right w:val="none" w:sz="0" w:space="0" w:color="auto"/>
          </w:divBdr>
        </w:div>
        <w:div w:id="1279487280">
          <w:marLeft w:val="0"/>
          <w:marRight w:val="0"/>
          <w:marTop w:val="0"/>
          <w:marBottom w:val="0"/>
          <w:divBdr>
            <w:top w:val="none" w:sz="0" w:space="0" w:color="auto"/>
            <w:left w:val="none" w:sz="0" w:space="0" w:color="auto"/>
            <w:bottom w:val="none" w:sz="0" w:space="0" w:color="auto"/>
            <w:right w:val="none" w:sz="0" w:space="0" w:color="auto"/>
          </w:divBdr>
        </w:div>
        <w:div w:id="66224093">
          <w:marLeft w:val="0"/>
          <w:marRight w:val="0"/>
          <w:marTop w:val="0"/>
          <w:marBottom w:val="0"/>
          <w:divBdr>
            <w:top w:val="none" w:sz="0" w:space="0" w:color="auto"/>
            <w:left w:val="none" w:sz="0" w:space="0" w:color="auto"/>
            <w:bottom w:val="none" w:sz="0" w:space="0" w:color="auto"/>
            <w:right w:val="none" w:sz="0" w:space="0" w:color="auto"/>
          </w:divBdr>
        </w:div>
        <w:div w:id="1923832897">
          <w:marLeft w:val="0"/>
          <w:marRight w:val="0"/>
          <w:marTop w:val="0"/>
          <w:marBottom w:val="0"/>
          <w:divBdr>
            <w:top w:val="none" w:sz="0" w:space="0" w:color="auto"/>
            <w:left w:val="none" w:sz="0" w:space="0" w:color="auto"/>
            <w:bottom w:val="none" w:sz="0" w:space="0" w:color="auto"/>
            <w:right w:val="none" w:sz="0" w:space="0" w:color="auto"/>
          </w:divBdr>
        </w:div>
        <w:div w:id="987900309">
          <w:marLeft w:val="0"/>
          <w:marRight w:val="0"/>
          <w:marTop w:val="0"/>
          <w:marBottom w:val="0"/>
          <w:divBdr>
            <w:top w:val="none" w:sz="0" w:space="0" w:color="auto"/>
            <w:left w:val="none" w:sz="0" w:space="0" w:color="auto"/>
            <w:bottom w:val="none" w:sz="0" w:space="0" w:color="auto"/>
            <w:right w:val="none" w:sz="0" w:space="0" w:color="auto"/>
          </w:divBdr>
        </w:div>
        <w:div w:id="1178078842">
          <w:marLeft w:val="0"/>
          <w:marRight w:val="0"/>
          <w:marTop w:val="0"/>
          <w:marBottom w:val="0"/>
          <w:divBdr>
            <w:top w:val="none" w:sz="0" w:space="0" w:color="auto"/>
            <w:left w:val="none" w:sz="0" w:space="0" w:color="auto"/>
            <w:bottom w:val="none" w:sz="0" w:space="0" w:color="auto"/>
            <w:right w:val="none" w:sz="0" w:space="0" w:color="auto"/>
          </w:divBdr>
        </w:div>
        <w:div w:id="2088771111">
          <w:marLeft w:val="0"/>
          <w:marRight w:val="0"/>
          <w:marTop w:val="0"/>
          <w:marBottom w:val="0"/>
          <w:divBdr>
            <w:top w:val="none" w:sz="0" w:space="0" w:color="auto"/>
            <w:left w:val="none" w:sz="0" w:space="0" w:color="auto"/>
            <w:bottom w:val="none" w:sz="0" w:space="0" w:color="auto"/>
            <w:right w:val="none" w:sz="0" w:space="0" w:color="auto"/>
          </w:divBdr>
        </w:div>
        <w:div w:id="1383675077">
          <w:marLeft w:val="0"/>
          <w:marRight w:val="0"/>
          <w:marTop w:val="0"/>
          <w:marBottom w:val="0"/>
          <w:divBdr>
            <w:top w:val="none" w:sz="0" w:space="0" w:color="auto"/>
            <w:left w:val="none" w:sz="0" w:space="0" w:color="auto"/>
            <w:bottom w:val="none" w:sz="0" w:space="0" w:color="auto"/>
            <w:right w:val="none" w:sz="0" w:space="0" w:color="auto"/>
          </w:divBdr>
        </w:div>
        <w:div w:id="2127003323">
          <w:marLeft w:val="0"/>
          <w:marRight w:val="0"/>
          <w:marTop w:val="0"/>
          <w:marBottom w:val="0"/>
          <w:divBdr>
            <w:top w:val="none" w:sz="0" w:space="0" w:color="auto"/>
            <w:left w:val="none" w:sz="0" w:space="0" w:color="auto"/>
            <w:bottom w:val="none" w:sz="0" w:space="0" w:color="auto"/>
            <w:right w:val="none" w:sz="0" w:space="0" w:color="auto"/>
          </w:divBdr>
        </w:div>
        <w:div w:id="117139640">
          <w:marLeft w:val="0"/>
          <w:marRight w:val="0"/>
          <w:marTop w:val="0"/>
          <w:marBottom w:val="0"/>
          <w:divBdr>
            <w:top w:val="none" w:sz="0" w:space="0" w:color="auto"/>
            <w:left w:val="none" w:sz="0" w:space="0" w:color="auto"/>
            <w:bottom w:val="none" w:sz="0" w:space="0" w:color="auto"/>
            <w:right w:val="none" w:sz="0" w:space="0" w:color="auto"/>
          </w:divBdr>
        </w:div>
        <w:div w:id="1896624564">
          <w:marLeft w:val="0"/>
          <w:marRight w:val="0"/>
          <w:marTop w:val="0"/>
          <w:marBottom w:val="0"/>
          <w:divBdr>
            <w:top w:val="none" w:sz="0" w:space="0" w:color="auto"/>
            <w:left w:val="none" w:sz="0" w:space="0" w:color="auto"/>
            <w:bottom w:val="none" w:sz="0" w:space="0" w:color="auto"/>
            <w:right w:val="none" w:sz="0" w:space="0" w:color="auto"/>
          </w:divBdr>
        </w:div>
        <w:div w:id="1596402409">
          <w:marLeft w:val="0"/>
          <w:marRight w:val="0"/>
          <w:marTop w:val="0"/>
          <w:marBottom w:val="0"/>
          <w:divBdr>
            <w:top w:val="none" w:sz="0" w:space="0" w:color="auto"/>
            <w:left w:val="none" w:sz="0" w:space="0" w:color="auto"/>
            <w:bottom w:val="none" w:sz="0" w:space="0" w:color="auto"/>
            <w:right w:val="none" w:sz="0" w:space="0" w:color="auto"/>
          </w:divBdr>
        </w:div>
        <w:div w:id="833109129">
          <w:marLeft w:val="0"/>
          <w:marRight w:val="0"/>
          <w:marTop w:val="0"/>
          <w:marBottom w:val="0"/>
          <w:divBdr>
            <w:top w:val="none" w:sz="0" w:space="0" w:color="auto"/>
            <w:left w:val="none" w:sz="0" w:space="0" w:color="auto"/>
            <w:bottom w:val="none" w:sz="0" w:space="0" w:color="auto"/>
            <w:right w:val="none" w:sz="0" w:space="0" w:color="auto"/>
          </w:divBdr>
        </w:div>
        <w:div w:id="2118791438">
          <w:marLeft w:val="0"/>
          <w:marRight w:val="0"/>
          <w:marTop w:val="0"/>
          <w:marBottom w:val="0"/>
          <w:divBdr>
            <w:top w:val="none" w:sz="0" w:space="0" w:color="auto"/>
            <w:left w:val="none" w:sz="0" w:space="0" w:color="auto"/>
            <w:bottom w:val="none" w:sz="0" w:space="0" w:color="auto"/>
            <w:right w:val="none" w:sz="0" w:space="0" w:color="auto"/>
          </w:divBdr>
        </w:div>
        <w:div w:id="245266292">
          <w:marLeft w:val="0"/>
          <w:marRight w:val="0"/>
          <w:marTop w:val="0"/>
          <w:marBottom w:val="0"/>
          <w:divBdr>
            <w:top w:val="none" w:sz="0" w:space="0" w:color="auto"/>
            <w:left w:val="none" w:sz="0" w:space="0" w:color="auto"/>
            <w:bottom w:val="none" w:sz="0" w:space="0" w:color="auto"/>
            <w:right w:val="none" w:sz="0" w:space="0" w:color="auto"/>
          </w:divBdr>
        </w:div>
        <w:div w:id="992951235">
          <w:marLeft w:val="0"/>
          <w:marRight w:val="0"/>
          <w:marTop w:val="0"/>
          <w:marBottom w:val="0"/>
          <w:divBdr>
            <w:top w:val="none" w:sz="0" w:space="0" w:color="auto"/>
            <w:left w:val="none" w:sz="0" w:space="0" w:color="auto"/>
            <w:bottom w:val="none" w:sz="0" w:space="0" w:color="auto"/>
            <w:right w:val="none" w:sz="0" w:space="0" w:color="auto"/>
          </w:divBdr>
        </w:div>
        <w:div w:id="808476268">
          <w:marLeft w:val="0"/>
          <w:marRight w:val="0"/>
          <w:marTop w:val="0"/>
          <w:marBottom w:val="0"/>
          <w:divBdr>
            <w:top w:val="none" w:sz="0" w:space="0" w:color="auto"/>
            <w:left w:val="none" w:sz="0" w:space="0" w:color="auto"/>
            <w:bottom w:val="none" w:sz="0" w:space="0" w:color="auto"/>
            <w:right w:val="none" w:sz="0" w:space="0" w:color="auto"/>
          </w:divBdr>
        </w:div>
        <w:div w:id="1900945199">
          <w:marLeft w:val="0"/>
          <w:marRight w:val="0"/>
          <w:marTop w:val="0"/>
          <w:marBottom w:val="0"/>
          <w:divBdr>
            <w:top w:val="none" w:sz="0" w:space="0" w:color="auto"/>
            <w:left w:val="none" w:sz="0" w:space="0" w:color="auto"/>
            <w:bottom w:val="none" w:sz="0" w:space="0" w:color="auto"/>
            <w:right w:val="none" w:sz="0" w:space="0" w:color="auto"/>
          </w:divBdr>
        </w:div>
        <w:div w:id="1485585097">
          <w:marLeft w:val="0"/>
          <w:marRight w:val="0"/>
          <w:marTop w:val="0"/>
          <w:marBottom w:val="0"/>
          <w:divBdr>
            <w:top w:val="none" w:sz="0" w:space="0" w:color="auto"/>
            <w:left w:val="none" w:sz="0" w:space="0" w:color="auto"/>
            <w:bottom w:val="none" w:sz="0" w:space="0" w:color="auto"/>
            <w:right w:val="none" w:sz="0" w:space="0" w:color="auto"/>
          </w:divBdr>
        </w:div>
      </w:divsChild>
    </w:div>
    <w:div w:id="1324436436">
      <w:bodyDiv w:val="1"/>
      <w:marLeft w:val="0"/>
      <w:marRight w:val="0"/>
      <w:marTop w:val="0"/>
      <w:marBottom w:val="0"/>
      <w:divBdr>
        <w:top w:val="none" w:sz="0" w:space="0" w:color="auto"/>
        <w:left w:val="none" w:sz="0" w:space="0" w:color="auto"/>
        <w:bottom w:val="none" w:sz="0" w:space="0" w:color="auto"/>
        <w:right w:val="none" w:sz="0" w:space="0" w:color="auto"/>
      </w:divBdr>
    </w:div>
    <w:div w:id="17907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ni.bozeman@cov.k12.al.us" TargetMode="External"/><Relationship Id="rId18" Type="http://schemas.openxmlformats.org/officeDocument/2006/relationships/hyperlink" Target="mailto:susan.sasser@cov.k12.al.us" TargetMode="External"/><Relationship Id="rId3" Type="http://schemas.openxmlformats.org/officeDocument/2006/relationships/styles" Target="styles.xml"/><Relationship Id="rId21" Type="http://schemas.openxmlformats.org/officeDocument/2006/relationships/hyperlink" Target="mailto:pellis@oppboe.com" TargetMode="External"/><Relationship Id="rId7" Type="http://schemas.openxmlformats.org/officeDocument/2006/relationships/endnotes" Target="endnotes.xml"/><Relationship Id="rId12" Type="http://schemas.openxmlformats.org/officeDocument/2006/relationships/hyperlink" Target="mailto:lawrencel@andalusia.k12.al.us" TargetMode="External"/><Relationship Id="rId17" Type="http://schemas.openxmlformats.org/officeDocument/2006/relationships/hyperlink" Target="mailto:wilma.sport@cov.k12.al.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ie.short@cov.k12.al.us" TargetMode="External"/><Relationship Id="rId20" Type="http://schemas.openxmlformats.org/officeDocument/2006/relationships/hyperlink" Target="mailto:rgibson@oppbo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gansj@andalusia.k12.al.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honda.bass@cov.k12.al.us" TargetMode="External"/><Relationship Id="rId23" Type="http://schemas.openxmlformats.org/officeDocument/2006/relationships/footer" Target="footer1.xml"/><Relationship Id="rId10" Type="http://schemas.openxmlformats.org/officeDocument/2006/relationships/hyperlink" Target="mailto:program.intake@usda.gov" TargetMode="External"/><Relationship Id="rId19" Type="http://schemas.openxmlformats.org/officeDocument/2006/relationships/hyperlink" Target="mailto:kelsey.nixon@cov.k12.al.us"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hyperlink" Target="mailto:paula.stewart@cov.k12.al.us" TargetMode="External"/><Relationship Id="rId22" Type="http://schemas.openxmlformats.org/officeDocument/2006/relationships/hyperlink" Target="mailto:kaanderson@oppb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4A81-1F9C-4932-B2FD-D77E3FE2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31</Pages>
  <Words>11268</Words>
  <Characters>64228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Dothan City Schools – Honeysuckle Middle School</vt:lpstr>
    </vt:vector>
  </TitlesOfParts>
  <Company>Dothan City Schools</Company>
  <LinksUpToDate>false</LinksUpToDate>
  <CharactersWithSpaces>75346</CharactersWithSpaces>
  <SharedDoc>false</SharedDoc>
  <HLinks>
    <vt:vector size="30" baseType="variant">
      <vt:variant>
        <vt:i4>1769521</vt:i4>
      </vt:variant>
      <vt:variant>
        <vt:i4>12</vt:i4>
      </vt:variant>
      <vt:variant>
        <vt:i4>0</vt:i4>
      </vt:variant>
      <vt:variant>
        <vt:i4>5</vt:i4>
      </vt:variant>
      <vt:variant>
        <vt:lpwstr>mailto:burgansj@andalusia.k12.al.us</vt:lpwstr>
      </vt:variant>
      <vt:variant>
        <vt:lpwstr/>
      </vt:variant>
      <vt:variant>
        <vt:i4>1769521</vt:i4>
      </vt:variant>
      <vt:variant>
        <vt:i4>9</vt:i4>
      </vt:variant>
      <vt:variant>
        <vt:i4>0</vt:i4>
      </vt:variant>
      <vt:variant>
        <vt:i4>5</vt:i4>
      </vt:variant>
      <vt:variant>
        <vt:lpwstr>mailto:burgansj@andalusia.k12.al.us</vt:lpwstr>
      </vt:variant>
      <vt:variant>
        <vt:lpwstr/>
      </vt:variant>
      <vt:variant>
        <vt:i4>1769521</vt:i4>
      </vt:variant>
      <vt:variant>
        <vt:i4>6</vt:i4>
      </vt:variant>
      <vt:variant>
        <vt:i4>0</vt:i4>
      </vt:variant>
      <vt:variant>
        <vt:i4>5</vt:i4>
      </vt:variant>
      <vt:variant>
        <vt:lpwstr>mailto:burgansj@andalusia.k12.al.us</vt:lpwstr>
      </vt:variant>
      <vt:variant>
        <vt:lpwstr/>
      </vt:variant>
      <vt:variant>
        <vt:i4>1769521</vt:i4>
      </vt:variant>
      <vt:variant>
        <vt:i4>3</vt:i4>
      </vt:variant>
      <vt:variant>
        <vt:i4>0</vt:i4>
      </vt:variant>
      <vt:variant>
        <vt:i4>5</vt:i4>
      </vt:variant>
      <vt:variant>
        <vt:lpwstr>mailto:burgansj@andalusia.k12.al.us</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Dothan City Schools – Honeysuckle Middle School</dc:title>
  <dc:subject/>
  <dc:creator>Unknown</dc:creator>
  <cp:keywords/>
  <dc:description/>
  <cp:lastModifiedBy>Shan Burkhardt</cp:lastModifiedBy>
  <cp:revision>194</cp:revision>
  <cp:lastPrinted>2025-06-09T17:39:00Z</cp:lastPrinted>
  <dcterms:created xsi:type="dcterms:W3CDTF">2025-06-03T20:03:00Z</dcterms:created>
  <dcterms:modified xsi:type="dcterms:W3CDTF">2025-06-10T11:20:00Z</dcterms:modified>
</cp:coreProperties>
</file>