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55E" w:rsidRDefault="00A17C78">
      <w:pPr>
        <w:rPr>
          <w:rFonts w:ascii="Verdana" w:hAnsi="Verdana"/>
          <w:b/>
        </w:rPr>
      </w:pPr>
      <w:r>
        <w:rPr>
          <w:rFonts w:ascii="Verdana" w:hAnsi="Verdana"/>
          <w:b/>
        </w:rPr>
        <w:t xml:space="preserve">World History and Geography </w:t>
      </w:r>
    </w:p>
    <w:p w:rsidR="00A17C78" w:rsidRDefault="00A17C78">
      <w:pPr>
        <w:rPr>
          <w:rFonts w:ascii="Verdana" w:hAnsi="Verdana"/>
          <w:b/>
        </w:rPr>
      </w:pPr>
    </w:p>
    <w:p w:rsidR="00A17C78" w:rsidRDefault="00A17C78" w:rsidP="00A17C78">
      <w:pPr>
        <w:rPr>
          <w:rFonts w:cstheme="minorHAnsi"/>
          <w:sz w:val="24"/>
          <w:szCs w:val="24"/>
        </w:rPr>
      </w:pPr>
      <w:r w:rsidRPr="00A17C78">
        <w:rPr>
          <w:rFonts w:cstheme="minorHAnsi"/>
          <w:sz w:val="24"/>
          <w:szCs w:val="24"/>
        </w:rPr>
        <w:t>This course satisfies one of three social studies credit requirements for the alternate academic diploma.</w:t>
      </w:r>
    </w:p>
    <w:p w:rsidR="00A17C78" w:rsidRPr="00A17C78" w:rsidRDefault="00A17C78" w:rsidP="00A17C78">
      <w:pPr>
        <w:rPr>
          <w:rFonts w:cstheme="minorHAnsi"/>
          <w:sz w:val="24"/>
          <w:szCs w:val="24"/>
        </w:rPr>
      </w:pPr>
      <w:r w:rsidRPr="00742924">
        <w:rPr>
          <w:rFonts w:eastAsia="Times New Roman" w:cstheme="minorHAnsi"/>
          <w:color w:val="000000"/>
          <w:sz w:val="24"/>
          <w:szCs w:val="24"/>
        </w:rPr>
        <w:br/>
      </w:r>
      <w:r w:rsidRPr="00742924">
        <w:rPr>
          <w:rFonts w:eastAsia="Times New Roman" w:cstheme="minorHAnsi"/>
          <w:b/>
          <w:bCs/>
          <w:color w:val="000000"/>
          <w:sz w:val="24"/>
          <w:szCs w:val="24"/>
        </w:rPr>
        <w:t>Teacher Introduction</w:t>
      </w:r>
      <w:r>
        <w:rPr>
          <w:rFonts w:eastAsia="Times New Roman" w:cstheme="minorHAnsi"/>
          <w:color w:val="000000"/>
          <w:sz w:val="24"/>
          <w:szCs w:val="24"/>
        </w:rPr>
        <w:t>: Kari Myers</w:t>
      </w:r>
      <w:r>
        <w:rPr>
          <w:rFonts w:eastAsia="Times New Roman" w:cstheme="minorHAnsi"/>
          <w:color w:val="000000"/>
          <w:sz w:val="24"/>
          <w:szCs w:val="24"/>
        </w:rPr>
        <w:br/>
        <w:t>Major–National University – Special Education</w:t>
      </w:r>
      <w:r>
        <w:rPr>
          <w:rFonts w:eastAsia="Times New Roman" w:cstheme="minorHAnsi"/>
          <w:color w:val="000000"/>
          <w:sz w:val="24"/>
          <w:szCs w:val="24"/>
        </w:rPr>
        <w:br/>
        <w:t>Masters- National University- Special Education</w:t>
      </w:r>
    </w:p>
    <w:p w:rsidR="00A17C78" w:rsidRDefault="00A17C78" w:rsidP="00A17C78">
      <w:pPr>
        <w:rPr>
          <w:rFonts w:cstheme="minorHAnsi"/>
          <w:sz w:val="24"/>
          <w:szCs w:val="24"/>
        </w:rPr>
      </w:pPr>
    </w:p>
    <w:p w:rsidR="00A17C78" w:rsidRDefault="00A17C78" w:rsidP="00A17C78">
      <w:pPr>
        <w:pStyle w:val="ListParagraph"/>
        <w:numPr>
          <w:ilvl w:val="0"/>
          <w:numId w:val="1"/>
        </w:numPr>
        <w:rPr>
          <w:rFonts w:cstheme="minorHAnsi"/>
          <w:sz w:val="24"/>
          <w:szCs w:val="24"/>
        </w:rPr>
      </w:pPr>
      <w:r w:rsidRPr="00FC532E">
        <w:rPr>
          <w:rFonts w:cstheme="minorHAnsi"/>
          <w:sz w:val="24"/>
          <w:szCs w:val="24"/>
          <w:u w:val="single"/>
        </w:rPr>
        <w:t>Age of Revolution</w:t>
      </w:r>
      <w:r>
        <w:rPr>
          <w:rFonts w:cstheme="minorHAnsi"/>
          <w:sz w:val="24"/>
          <w:szCs w:val="24"/>
        </w:rPr>
        <w:t xml:space="preserve"> - </w:t>
      </w:r>
      <w:r w:rsidRPr="00A17C78">
        <w:rPr>
          <w:rFonts w:cstheme="minorHAnsi"/>
          <w:sz w:val="24"/>
          <w:szCs w:val="24"/>
        </w:rPr>
        <w:t>Students will analyze English efforts to limit the power of monarchs, the Age of Enlightenment, the American Revolution, and the French Revolution and discuss their enduring effects on political expectations for self-government and individual liberty</w:t>
      </w:r>
    </w:p>
    <w:p w:rsidR="00A17C78" w:rsidRDefault="00A17C78" w:rsidP="00A17C78">
      <w:pPr>
        <w:pStyle w:val="ListParagraph"/>
        <w:numPr>
          <w:ilvl w:val="0"/>
          <w:numId w:val="1"/>
        </w:numPr>
        <w:rPr>
          <w:rFonts w:cstheme="minorHAnsi"/>
          <w:sz w:val="24"/>
          <w:szCs w:val="24"/>
        </w:rPr>
      </w:pPr>
      <w:r w:rsidRPr="00FC532E">
        <w:rPr>
          <w:rFonts w:cstheme="minorHAnsi"/>
          <w:sz w:val="24"/>
          <w:szCs w:val="24"/>
          <w:u w:val="single"/>
        </w:rPr>
        <w:t>The Industrial Revolution</w:t>
      </w:r>
      <w:r>
        <w:rPr>
          <w:rFonts w:cstheme="minorHAnsi"/>
          <w:sz w:val="24"/>
          <w:szCs w:val="24"/>
        </w:rPr>
        <w:t xml:space="preserve"> - </w:t>
      </w:r>
      <w:r w:rsidRPr="00A17C78">
        <w:rPr>
          <w:rFonts w:cstheme="minorHAnsi"/>
          <w:sz w:val="24"/>
          <w:szCs w:val="24"/>
        </w:rPr>
        <w:t>Students will analyze the emergence of the Industrial Revolution in Europe and the geographic, economic, political, and social implications of the changes that resulted from it.</w:t>
      </w:r>
    </w:p>
    <w:p w:rsidR="00A17C78" w:rsidRDefault="00A17C78" w:rsidP="00A17C78">
      <w:pPr>
        <w:pStyle w:val="ListParagraph"/>
        <w:numPr>
          <w:ilvl w:val="0"/>
          <w:numId w:val="1"/>
        </w:numPr>
        <w:rPr>
          <w:rFonts w:cstheme="minorHAnsi"/>
          <w:sz w:val="24"/>
          <w:szCs w:val="24"/>
        </w:rPr>
      </w:pPr>
      <w:r w:rsidRPr="00FC532E">
        <w:rPr>
          <w:rFonts w:cstheme="minorHAnsi"/>
          <w:sz w:val="24"/>
          <w:szCs w:val="24"/>
          <w:u w:val="single"/>
        </w:rPr>
        <w:t>Nationalism and Imperialism</w:t>
      </w:r>
      <w:r>
        <w:rPr>
          <w:rFonts w:cstheme="minorHAnsi"/>
          <w:sz w:val="24"/>
          <w:szCs w:val="24"/>
        </w:rPr>
        <w:t xml:space="preserve"> - </w:t>
      </w:r>
      <w:r w:rsidRPr="00A17C78">
        <w:rPr>
          <w:rFonts w:cstheme="minorHAnsi"/>
          <w:sz w:val="24"/>
          <w:szCs w:val="24"/>
        </w:rPr>
        <w:t>Students will analyze patterns of European nationalism and imperialism, including the cultural, geographic, and political effects on colonized regions.</w:t>
      </w:r>
    </w:p>
    <w:p w:rsidR="00A17C78" w:rsidRDefault="00A17C78" w:rsidP="00A17C78">
      <w:pPr>
        <w:pStyle w:val="ListParagraph"/>
        <w:numPr>
          <w:ilvl w:val="0"/>
          <w:numId w:val="1"/>
        </w:numPr>
        <w:rPr>
          <w:rFonts w:cstheme="minorHAnsi"/>
          <w:sz w:val="24"/>
          <w:szCs w:val="24"/>
        </w:rPr>
      </w:pPr>
      <w:r w:rsidRPr="00FC532E">
        <w:rPr>
          <w:rFonts w:cstheme="minorHAnsi"/>
          <w:sz w:val="24"/>
          <w:szCs w:val="24"/>
          <w:u w:val="single"/>
        </w:rPr>
        <w:t>World War I through the Great Depression</w:t>
      </w:r>
      <w:r>
        <w:rPr>
          <w:rFonts w:cstheme="minorHAnsi"/>
          <w:sz w:val="24"/>
          <w:szCs w:val="24"/>
        </w:rPr>
        <w:t xml:space="preserve"> - </w:t>
      </w:r>
      <w:r w:rsidRPr="00A17C78">
        <w:rPr>
          <w:rFonts w:cstheme="minorHAnsi"/>
          <w:sz w:val="24"/>
          <w:szCs w:val="24"/>
        </w:rPr>
        <w:t>Students will analyze the causes and course of World War I, the military, economic, and political effects of the war, and the causes and consequences of the global depression of the 1930s.</w:t>
      </w:r>
    </w:p>
    <w:p w:rsidR="00A17C78" w:rsidRDefault="00A17C78" w:rsidP="00A17C78">
      <w:pPr>
        <w:pStyle w:val="ListParagraph"/>
        <w:numPr>
          <w:ilvl w:val="0"/>
          <w:numId w:val="1"/>
        </w:numPr>
        <w:rPr>
          <w:rFonts w:cstheme="minorHAnsi"/>
          <w:sz w:val="24"/>
          <w:szCs w:val="24"/>
        </w:rPr>
      </w:pPr>
      <w:r w:rsidRPr="00FC532E">
        <w:rPr>
          <w:rFonts w:cstheme="minorHAnsi"/>
          <w:sz w:val="24"/>
          <w:szCs w:val="24"/>
          <w:u w:val="single"/>
        </w:rPr>
        <w:t>Rise of Totalitarianism and Word War II</w:t>
      </w:r>
      <w:r>
        <w:rPr>
          <w:rFonts w:cstheme="minorHAnsi"/>
          <w:sz w:val="24"/>
          <w:szCs w:val="24"/>
        </w:rPr>
        <w:t xml:space="preserve"> - </w:t>
      </w:r>
      <w:r w:rsidRPr="00A17C78">
        <w:rPr>
          <w:rFonts w:cstheme="minorHAnsi"/>
          <w:sz w:val="24"/>
          <w:szCs w:val="24"/>
        </w:rPr>
        <w:t>Students will analyze the rise of fascism and totalitarianism after World War I, the causes and course of World War II, and the military, economic, and political effects of the war.</w:t>
      </w:r>
    </w:p>
    <w:p w:rsidR="00A17C78" w:rsidRDefault="00A17C78" w:rsidP="00A17C78">
      <w:pPr>
        <w:pStyle w:val="ListParagraph"/>
        <w:numPr>
          <w:ilvl w:val="0"/>
          <w:numId w:val="1"/>
        </w:numPr>
        <w:rPr>
          <w:rFonts w:cstheme="minorHAnsi"/>
          <w:sz w:val="24"/>
          <w:szCs w:val="24"/>
        </w:rPr>
      </w:pPr>
      <w:r w:rsidRPr="00FC532E">
        <w:rPr>
          <w:rFonts w:cstheme="minorHAnsi"/>
          <w:sz w:val="24"/>
          <w:szCs w:val="24"/>
          <w:u w:val="single"/>
        </w:rPr>
        <w:t>Cold War</w:t>
      </w:r>
      <w:r>
        <w:rPr>
          <w:rFonts w:cstheme="minorHAnsi"/>
          <w:sz w:val="24"/>
          <w:szCs w:val="24"/>
        </w:rPr>
        <w:t xml:space="preserve"> - </w:t>
      </w:r>
      <w:r w:rsidRPr="00A17C78">
        <w:rPr>
          <w:rFonts w:cstheme="minorHAnsi"/>
          <w:sz w:val="24"/>
          <w:szCs w:val="24"/>
        </w:rPr>
        <w:t>Students will analyze events and changes that resulted from the post-World War II rivalry between communist and democratic governments.</w:t>
      </w:r>
    </w:p>
    <w:p w:rsidR="00A17C78" w:rsidRDefault="00A17C78" w:rsidP="00A17C78">
      <w:pPr>
        <w:pStyle w:val="ListParagraph"/>
        <w:numPr>
          <w:ilvl w:val="0"/>
          <w:numId w:val="1"/>
        </w:numPr>
        <w:rPr>
          <w:rFonts w:cstheme="minorHAnsi"/>
          <w:sz w:val="24"/>
          <w:szCs w:val="24"/>
        </w:rPr>
      </w:pPr>
      <w:r w:rsidRPr="00FC532E">
        <w:rPr>
          <w:rFonts w:cstheme="minorHAnsi"/>
          <w:sz w:val="24"/>
          <w:szCs w:val="24"/>
          <w:u w:val="single"/>
        </w:rPr>
        <w:t xml:space="preserve">Creation of New States and Decolonization </w:t>
      </w:r>
      <w:r>
        <w:rPr>
          <w:rFonts w:cstheme="minorHAnsi"/>
          <w:sz w:val="24"/>
          <w:szCs w:val="24"/>
        </w:rPr>
        <w:t xml:space="preserve">- </w:t>
      </w:r>
      <w:r w:rsidRPr="00A17C78">
        <w:rPr>
          <w:rFonts w:cstheme="minorHAnsi"/>
          <w:sz w:val="24"/>
          <w:szCs w:val="24"/>
        </w:rPr>
        <w:t>Students will analyze the development of new states that resulted from post</w:t>
      </w:r>
      <w:r>
        <w:rPr>
          <w:rFonts w:cstheme="minorHAnsi"/>
          <w:sz w:val="24"/>
          <w:szCs w:val="24"/>
        </w:rPr>
        <w:t>-</w:t>
      </w:r>
      <w:r w:rsidRPr="00A17C78">
        <w:rPr>
          <w:rFonts w:cstheme="minorHAnsi"/>
          <w:sz w:val="24"/>
          <w:szCs w:val="24"/>
        </w:rPr>
        <w:t>World War II decolonization, migration, political change, economic development, and ideological conflict.</w:t>
      </w:r>
    </w:p>
    <w:p w:rsidR="00A17C78" w:rsidRDefault="00A17C78" w:rsidP="00A17C78">
      <w:pPr>
        <w:pStyle w:val="ListParagraph"/>
        <w:numPr>
          <w:ilvl w:val="0"/>
          <w:numId w:val="1"/>
        </w:numPr>
        <w:rPr>
          <w:rFonts w:cstheme="minorHAnsi"/>
          <w:sz w:val="24"/>
          <w:szCs w:val="24"/>
        </w:rPr>
      </w:pPr>
      <w:r w:rsidRPr="00FC532E">
        <w:rPr>
          <w:rFonts w:cstheme="minorHAnsi"/>
          <w:sz w:val="24"/>
          <w:szCs w:val="24"/>
          <w:u w:val="single"/>
        </w:rPr>
        <w:t>Understanding the Contemporary World (1980s – present)</w:t>
      </w:r>
      <w:r>
        <w:rPr>
          <w:rFonts w:cstheme="minorHAnsi"/>
          <w:sz w:val="24"/>
          <w:szCs w:val="24"/>
        </w:rPr>
        <w:t xml:space="preserve"> </w:t>
      </w:r>
      <w:r w:rsidR="00FC532E">
        <w:rPr>
          <w:rFonts w:cstheme="minorHAnsi"/>
          <w:sz w:val="24"/>
          <w:szCs w:val="24"/>
        </w:rPr>
        <w:t xml:space="preserve">- </w:t>
      </w:r>
      <w:r w:rsidR="00FC532E" w:rsidRPr="00FC532E">
        <w:rPr>
          <w:rFonts w:cstheme="minorHAnsi"/>
          <w:sz w:val="24"/>
          <w:szCs w:val="24"/>
        </w:rPr>
        <w:t>Students will analyze the major developments and globalization in the world since the end of the Cold War.</w:t>
      </w:r>
    </w:p>
    <w:p w:rsidR="00FC532E" w:rsidRDefault="00FC532E" w:rsidP="00FC532E">
      <w:pPr>
        <w:rPr>
          <w:rFonts w:cstheme="minorHAnsi"/>
          <w:sz w:val="24"/>
          <w:szCs w:val="24"/>
        </w:rPr>
      </w:pPr>
      <w:r>
        <w:rPr>
          <w:rFonts w:cstheme="minorHAnsi"/>
          <w:sz w:val="24"/>
          <w:szCs w:val="24"/>
        </w:rPr>
        <w:t xml:space="preserve"> </w:t>
      </w:r>
    </w:p>
    <w:p w:rsidR="00FC532E" w:rsidRDefault="00FC532E" w:rsidP="00FC532E">
      <w:pPr>
        <w:spacing w:after="0" w:line="240" w:lineRule="auto"/>
        <w:rPr>
          <w:rFonts w:eastAsia="Times New Roman" w:cstheme="minorHAnsi"/>
          <w:color w:val="000000"/>
          <w:sz w:val="24"/>
          <w:szCs w:val="24"/>
        </w:rPr>
      </w:pPr>
      <w:r>
        <w:rPr>
          <w:rFonts w:cstheme="minorHAnsi"/>
          <w:sz w:val="24"/>
          <w:szCs w:val="24"/>
        </w:rPr>
        <w:t xml:space="preserve">  </w:t>
      </w:r>
      <w:r w:rsidRPr="00742924">
        <w:rPr>
          <w:rFonts w:eastAsia="Times New Roman" w:cstheme="minorHAnsi"/>
          <w:b/>
          <w:bCs/>
          <w:color w:val="000000"/>
          <w:sz w:val="24"/>
          <w:szCs w:val="24"/>
        </w:rPr>
        <w:t>Assessment Types:</w:t>
      </w:r>
      <w:r w:rsidRPr="00742924">
        <w:rPr>
          <w:rFonts w:eastAsia="Times New Roman" w:cstheme="minorHAnsi"/>
          <w:color w:val="000000"/>
          <w:sz w:val="24"/>
          <w:szCs w:val="24"/>
        </w:rPr>
        <w:t>  May i</w:t>
      </w:r>
      <w:r>
        <w:rPr>
          <w:rFonts w:eastAsia="Times New Roman" w:cstheme="minorHAnsi"/>
          <w:color w:val="000000"/>
          <w:sz w:val="24"/>
          <w:szCs w:val="24"/>
        </w:rPr>
        <w:t>nclude the following: quizzes, lab process,</w:t>
      </w:r>
      <w:r w:rsidRPr="00742924">
        <w:rPr>
          <w:rFonts w:eastAsia="Times New Roman" w:cstheme="minorHAnsi"/>
          <w:color w:val="000000"/>
          <w:sz w:val="24"/>
          <w:szCs w:val="24"/>
        </w:rPr>
        <w:t xml:space="preserve"> journals, and projects. </w:t>
      </w:r>
    </w:p>
    <w:p w:rsidR="00FC532E" w:rsidRDefault="00FC532E" w:rsidP="00FC532E">
      <w:pPr>
        <w:spacing w:after="0"/>
        <w:rPr>
          <w:rFonts w:eastAsia="Times New Roman" w:cstheme="minorHAnsi"/>
          <w:color w:val="000000"/>
          <w:sz w:val="24"/>
          <w:szCs w:val="24"/>
        </w:rPr>
      </w:pPr>
    </w:p>
    <w:p w:rsidR="00FC532E" w:rsidRPr="00156A86" w:rsidRDefault="00FC532E" w:rsidP="00FC532E">
      <w:pPr>
        <w:spacing w:after="0"/>
        <w:rPr>
          <w:rFonts w:eastAsia="Times New Roman" w:cstheme="minorHAnsi"/>
          <w:color w:val="000000"/>
          <w:sz w:val="24"/>
          <w:szCs w:val="24"/>
        </w:rPr>
      </w:pPr>
      <w:bookmarkStart w:id="0" w:name="_GoBack"/>
      <w:bookmarkEnd w:id="0"/>
      <w:r w:rsidRPr="00742924">
        <w:rPr>
          <w:rFonts w:eastAsia="Times New Roman" w:cstheme="minorHAnsi"/>
          <w:color w:val="000000"/>
          <w:sz w:val="24"/>
          <w:szCs w:val="24"/>
        </w:rPr>
        <w:lastRenderedPageBreak/>
        <w:br/>
      </w:r>
      <w:r w:rsidRPr="00742924">
        <w:rPr>
          <w:rFonts w:eastAsia="Times New Roman" w:cstheme="minorHAnsi"/>
          <w:b/>
          <w:bCs/>
          <w:color w:val="000000"/>
          <w:sz w:val="24"/>
          <w:szCs w:val="24"/>
        </w:rPr>
        <w:t>Class rules</w:t>
      </w:r>
      <w:r>
        <w:rPr>
          <w:rFonts w:eastAsia="Times New Roman" w:cstheme="minorHAnsi"/>
          <w:b/>
          <w:bCs/>
          <w:color w:val="000000"/>
          <w:sz w:val="24"/>
          <w:szCs w:val="24"/>
        </w:rPr>
        <w:t>:</w:t>
      </w:r>
      <w:r w:rsidRPr="00742924">
        <w:rPr>
          <w:rFonts w:eastAsia="Times New Roman" w:cstheme="minorHAnsi"/>
          <w:color w:val="000000"/>
          <w:sz w:val="24"/>
          <w:szCs w:val="24"/>
        </w:rPr>
        <w:br/>
        <w:t>1. Please be considerate of the other students in class.</w:t>
      </w:r>
      <w:r w:rsidRPr="00742924">
        <w:rPr>
          <w:rFonts w:eastAsia="Times New Roman" w:cstheme="minorHAnsi"/>
          <w:color w:val="000000"/>
          <w:sz w:val="24"/>
          <w:szCs w:val="24"/>
        </w:rPr>
        <w:br/>
        <w:t>2. Be prepared t</w:t>
      </w:r>
      <w:r>
        <w:rPr>
          <w:rFonts w:eastAsia="Times New Roman" w:cstheme="minorHAnsi"/>
          <w:color w:val="000000"/>
          <w:sz w:val="24"/>
          <w:szCs w:val="24"/>
        </w:rPr>
        <w:t>o work the entire class period.</w:t>
      </w:r>
      <w:r w:rsidRPr="00742924">
        <w:rPr>
          <w:rFonts w:eastAsia="Times New Roman" w:cstheme="minorHAnsi"/>
          <w:color w:val="000000"/>
          <w:sz w:val="24"/>
          <w:szCs w:val="24"/>
        </w:rPr>
        <w:br/>
      </w:r>
      <w:r w:rsidRPr="00742924">
        <w:rPr>
          <w:rFonts w:eastAsia="Times New Roman" w:cstheme="minorHAnsi"/>
          <w:color w:val="000000"/>
          <w:sz w:val="24"/>
          <w:szCs w:val="24"/>
        </w:rPr>
        <w:br/>
      </w:r>
      <w:r w:rsidRPr="00742924">
        <w:rPr>
          <w:rFonts w:eastAsia="Times New Roman" w:cstheme="minorHAnsi"/>
          <w:b/>
          <w:bCs/>
          <w:color w:val="000000"/>
          <w:sz w:val="24"/>
          <w:szCs w:val="24"/>
        </w:rPr>
        <w:t>Consequences for failure to follow class rules and/or requirements:</w:t>
      </w:r>
      <w:r w:rsidRPr="00742924">
        <w:rPr>
          <w:rFonts w:eastAsia="Times New Roman" w:cstheme="minorHAnsi"/>
          <w:color w:val="000000"/>
          <w:sz w:val="24"/>
          <w:szCs w:val="24"/>
        </w:rPr>
        <w:br/>
        <w:t>1. Conference with teacher.</w:t>
      </w:r>
      <w:r w:rsidRPr="00742924">
        <w:rPr>
          <w:rFonts w:eastAsia="Times New Roman" w:cstheme="minorHAnsi"/>
          <w:color w:val="000000"/>
          <w:sz w:val="24"/>
          <w:szCs w:val="24"/>
        </w:rPr>
        <w:br/>
        <w:t>2. Parents will be called if unacceptable behavior continues and may be asked to come to the</w:t>
      </w:r>
      <w:r w:rsidRPr="00742924">
        <w:rPr>
          <w:rFonts w:eastAsia="Times New Roman" w:cstheme="minorHAnsi"/>
          <w:color w:val="000000"/>
          <w:sz w:val="24"/>
          <w:szCs w:val="24"/>
        </w:rPr>
        <w:br/>
        <w:t>school to discuss problems in class.</w:t>
      </w:r>
      <w:r w:rsidRPr="00742924">
        <w:rPr>
          <w:rFonts w:eastAsia="Times New Roman" w:cstheme="minorHAnsi"/>
          <w:color w:val="000000"/>
          <w:sz w:val="24"/>
          <w:szCs w:val="24"/>
        </w:rPr>
        <w:br/>
        <w:t>3. Students with a pattern of disruptive behavior and/or failure to complete homework and</w:t>
      </w:r>
      <w:r w:rsidRPr="00742924">
        <w:rPr>
          <w:rFonts w:eastAsia="Times New Roman" w:cstheme="minorHAnsi"/>
          <w:color w:val="000000"/>
          <w:sz w:val="24"/>
          <w:szCs w:val="24"/>
        </w:rPr>
        <w:br/>
        <w:t>class assignments may be asked to report to the Assistant Principal for counseling and/or punishment.</w:t>
      </w:r>
      <w:r w:rsidRPr="00742924">
        <w:rPr>
          <w:rFonts w:eastAsia="Times New Roman" w:cstheme="minorHAnsi"/>
          <w:color w:val="000000"/>
          <w:sz w:val="24"/>
          <w:szCs w:val="24"/>
        </w:rPr>
        <w:br/>
      </w:r>
      <w:r w:rsidRPr="00742924">
        <w:rPr>
          <w:rFonts w:eastAsia="Times New Roman" w:cstheme="minorHAnsi"/>
          <w:color w:val="000000"/>
          <w:sz w:val="24"/>
          <w:szCs w:val="24"/>
        </w:rPr>
        <w:br/>
      </w:r>
      <w:r w:rsidRPr="00742924">
        <w:rPr>
          <w:rFonts w:eastAsia="Times New Roman" w:cstheme="minorHAnsi"/>
          <w:b/>
          <w:bCs/>
          <w:color w:val="000000"/>
          <w:sz w:val="24"/>
          <w:szCs w:val="24"/>
        </w:rPr>
        <w:t>Grading system:</w:t>
      </w:r>
      <w:r w:rsidRPr="00742924">
        <w:rPr>
          <w:rFonts w:eastAsia="Times New Roman" w:cstheme="minorHAnsi"/>
          <w:color w:val="000000"/>
          <w:sz w:val="24"/>
          <w:szCs w:val="24"/>
        </w:rPr>
        <w:t> Points</w:t>
      </w:r>
      <w:r>
        <w:rPr>
          <w:rFonts w:eastAsia="Times New Roman" w:cstheme="minorHAnsi"/>
          <w:color w:val="000000"/>
          <w:sz w:val="24"/>
          <w:szCs w:val="24"/>
        </w:rPr>
        <w:t xml:space="preserve"> shall be awarded for </w:t>
      </w:r>
      <w:r w:rsidRPr="00742924">
        <w:rPr>
          <w:rFonts w:eastAsia="Times New Roman" w:cstheme="minorHAnsi"/>
          <w:color w:val="000000"/>
          <w:sz w:val="24"/>
          <w:szCs w:val="24"/>
        </w:rPr>
        <w:t>cooperative leaning (gr</w:t>
      </w:r>
      <w:r>
        <w:rPr>
          <w:rFonts w:eastAsia="Times New Roman" w:cstheme="minorHAnsi"/>
          <w:color w:val="000000"/>
          <w:sz w:val="24"/>
          <w:szCs w:val="24"/>
        </w:rPr>
        <w:t>oup work), quizzes,</w:t>
      </w:r>
      <w:r w:rsidRPr="00742924">
        <w:rPr>
          <w:rFonts w:eastAsia="Times New Roman" w:cstheme="minorHAnsi"/>
          <w:color w:val="000000"/>
          <w:sz w:val="24"/>
          <w:szCs w:val="24"/>
        </w:rPr>
        <w:t xml:space="preserve"> and participation. </w:t>
      </w:r>
      <w:r>
        <w:rPr>
          <w:rFonts w:eastAsia="Times New Roman" w:cstheme="minorHAnsi"/>
          <w:color w:val="000000"/>
          <w:sz w:val="24"/>
          <w:szCs w:val="24"/>
        </w:rPr>
        <w:br/>
      </w:r>
      <w:r w:rsidRPr="00742924">
        <w:rPr>
          <w:rFonts w:eastAsia="Times New Roman" w:cstheme="minorHAnsi"/>
          <w:color w:val="000000"/>
          <w:sz w:val="24"/>
          <w:szCs w:val="24"/>
        </w:rPr>
        <w:br/>
      </w:r>
      <w:r>
        <w:rPr>
          <w:rFonts w:eastAsia="Times New Roman" w:cstheme="minorHAnsi"/>
          <w:b/>
          <w:bCs/>
          <w:color w:val="000000"/>
          <w:sz w:val="24"/>
          <w:szCs w:val="24"/>
        </w:rPr>
        <w:t xml:space="preserve">Materials: </w:t>
      </w:r>
      <w:r w:rsidRPr="00742924">
        <w:rPr>
          <w:rFonts w:eastAsia="Times New Roman" w:cstheme="minorHAnsi"/>
          <w:color w:val="000000"/>
          <w:sz w:val="24"/>
          <w:szCs w:val="24"/>
        </w:rPr>
        <w:t> </w:t>
      </w:r>
      <w:r>
        <w:rPr>
          <w:rFonts w:eastAsia="Times New Roman" w:cstheme="minorHAnsi"/>
          <w:color w:val="000000"/>
          <w:sz w:val="24"/>
          <w:szCs w:val="24"/>
        </w:rPr>
        <w:t>Chrome book, c</w:t>
      </w:r>
      <w:r w:rsidRPr="00742924">
        <w:rPr>
          <w:rFonts w:eastAsia="Times New Roman" w:cstheme="minorHAnsi"/>
          <w:color w:val="000000"/>
          <w:sz w:val="24"/>
          <w:szCs w:val="24"/>
        </w:rPr>
        <w:t>omposition notebook, pe</w:t>
      </w:r>
      <w:r>
        <w:rPr>
          <w:rFonts w:eastAsia="Times New Roman" w:cstheme="minorHAnsi"/>
          <w:color w:val="000000"/>
          <w:sz w:val="24"/>
          <w:szCs w:val="24"/>
        </w:rPr>
        <w:t>ncil or ink pen, notebook paper</w:t>
      </w:r>
    </w:p>
    <w:p w:rsidR="00FC532E" w:rsidRPr="00FC532E" w:rsidRDefault="00FC532E" w:rsidP="00FC532E">
      <w:pPr>
        <w:rPr>
          <w:rFonts w:cstheme="minorHAnsi"/>
          <w:sz w:val="24"/>
          <w:szCs w:val="24"/>
        </w:rPr>
      </w:pPr>
      <w:r w:rsidRPr="00742924">
        <w:rPr>
          <w:rFonts w:eastAsia="Times New Roman" w:cstheme="minorHAnsi"/>
          <w:color w:val="000000"/>
          <w:sz w:val="24"/>
          <w:szCs w:val="24"/>
        </w:rPr>
        <w:br/>
      </w:r>
      <w:r w:rsidRPr="00742924">
        <w:rPr>
          <w:rFonts w:eastAsia="Times New Roman" w:cstheme="minorHAnsi"/>
          <w:b/>
          <w:bCs/>
          <w:color w:val="000000"/>
          <w:sz w:val="24"/>
          <w:szCs w:val="24"/>
        </w:rPr>
        <w:t>Contact Information:</w:t>
      </w:r>
      <w:r w:rsidRPr="00742924">
        <w:rPr>
          <w:rFonts w:eastAsia="Times New Roman" w:cstheme="minorHAnsi"/>
          <w:color w:val="000000"/>
          <w:sz w:val="24"/>
          <w:szCs w:val="24"/>
        </w:rPr>
        <w:t> FCHS phone 967-2821; e-mail: </w:t>
      </w:r>
      <w:r>
        <w:rPr>
          <w:rFonts w:eastAsia="Times New Roman" w:cstheme="minorHAnsi"/>
          <w:color w:val="0000FF"/>
          <w:sz w:val="24"/>
          <w:szCs w:val="24"/>
          <w:u w:val="single"/>
        </w:rPr>
        <w:t>Kari.myers@fcstn.net</w:t>
      </w:r>
      <w:r w:rsidRPr="00742924">
        <w:rPr>
          <w:rFonts w:eastAsia="Times New Roman" w:cstheme="minorHAnsi"/>
          <w:color w:val="000000"/>
          <w:sz w:val="24"/>
          <w:szCs w:val="24"/>
        </w:rPr>
        <w:t xml:space="preserve"> </w:t>
      </w:r>
      <w:r w:rsidRPr="00742924">
        <w:rPr>
          <w:rFonts w:eastAsia="Times New Roman" w:cstheme="minorHAnsi"/>
          <w:color w:val="000000"/>
          <w:sz w:val="24"/>
          <w:szCs w:val="24"/>
        </w:rPr>
        <w:br/>
      </w:r>
      <w:r w:rsidRPr="00742924">
        <w:rPr>
          <w:rFonts w:eastAsia="Times New Roman" w:cstheme="minorHAnsi"/>
          <w:color w:val="000000"/>
          <w:sz w:val="24"/>
          <w:szCs w:val="24"/>
        </w:rPr>
        <w:br/>
      </w:r>
    </w:p>
    <w:sectPr w:rsidR="00FC532E" w:rsidRPr="00FC5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CF3"/>
    <w:multiLevelType w:val="hybridMultilevel"/>
    <w:tmpl w:val="87125C62"/>
    <w:lvl w:ilvl="0" w:tplc="B8B44D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78"/>
    <w:rsid w:val="00090F5D"/>
    <w:rsid w:val="0068512C"/>
    <w:rsid w:val="00A17C78"/>
    <w:rsid w:val="00FC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E61B"/>
  <w15:chartTrackingRefBased/>
  <w15:docId w15:val="{C590ABDD-C9C9-4BCC-9314-9F3A882B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kari.myers</dc:creator>
  <cp:keywords/>
  <dc:description/>
  <cp:lastModifiedBy>kari.myers</cp:lastModifiedBy>
  <cp:revision>1</cp:revision>
  <dcterms:created xsi:type="dcterms:W3CDTF">2024-11-01T14:51:00Z</dcterms:created>
  <dcterms:modified xsi:type="dcterms:W3CDTF">2024-11-01T15:04:00Z</dcterms:modified>
</cp:coreProperties>
</file>