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D5" w:rsidRDefault="004A46D5" w:rsidP="004A46D5">
      <w:pPr>
        <w:tabs>
          <w:tab w:val="left" w:pos="-720"/>
        </w:tabs>
        <w:suppressAutoHyphens/>
        <w:spacing w:line="240" w:lineRule="atLeast"/>
        <w:ind w:left="-864"/>
        <w:rPr>
          <w:b/>
          <w:sz w:val="44"/>
        </w:rPr>
      </w:pPr>
      <w:bookmarkStart w:id="0" w:name="_GoBack"/>
      <w:bookmarkEnd w:id="0"/>
      <w:r>
        <w:rPr>
          <w:b/>
        </w:rPr>
        <w:t xml:space="preserve">Title: </w:t>
      </w:r>
      <w:r>
        <w:rPr>
          <w:b/>
          <w:sz w:val="44"/>
        </w:rPr>
        <w:t>Occupational Therapist</w:t>
      </w: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rPr>
          <w:b/>
        </w:rPr>
      </w:pPr>
      <w:r>
        <w:rPr>
          <w:b/>
        </w:rPr>
        <w:t xml:space="preserve">Qualifications: </w:t>
      </w:r>
    </w:p>
    <w:p w:rsidR="004A46D5" w:rsidRDefault="004A46D5" w:rsidP="004A46D5">
      <w:pPr>
        <w:pStyle w:val="ListParagraph"/>
        <w:numPr>
          <w:ilvl w:val="0"/>
          <w:numId w:val="4"/>
        </w:numPr>
        <w:tabs>
          <w:tab w:val="left" w:pos="-720"/>
        </w:tabs>
        <w:suppressAutoHyphens/>
        <w:spacing w:line="240" w:lineRule="atLeast"/>
      </w:pPr>
      <w:r>
        <w:t xml:space="preserve">Montana Licensure </w:t>
      </w:r>
    </w:p>
    <w:p w:rsidR="004A46D5" w:rsidRDefault="004A46D5" w:rsidP="004A46D5">
      <w:pPr>
        <w:pStyle w:val="ListParagraph"/>
        <w:numPr>
          <w:ilvl w:val="0"/>
          <w:numId w:val="4"/>
        </w:numPr>
        <w:tabs>
          <w:tab w:val="left" w:pos="-720"/>
        </w:tabs>
        <w:suppressAutoHyphens/>
        <w:spacing w:line="240" w:lineRule="atLeast"/>
      </w:pPr>
      <w:r>
        <w:t xml:space="preserve">Possesses knowledge of child development, school related therapeutic interventions, behavior management and assistive technology. </w:t>
      </w:r>
    </w:p>
    <w:p w:rsidR="004A46D5" w:rsidRDefault="004A46D5" w:rsidP="004A46D5">
      <w:pPr>
        <w:pStyle w:val="ListParagraph"/>
        <w:numPr>
          <w:ilvl w:val="0"/>
          <w:numId w:val="4"/>
        </w:numPr>
        <w:tabs>
          <w:tab w:val="left" w:pos="-720"/>
        </w:tabs>
        <w:suppressAutoHyphens/>
        <w:spacing w:line="240" w:lineRule="atLeast"/>
      </w:pPr>
      <w:r>
        <w:t>Understands and demonstrates the role of the OT in a school setting.</w:t>
      </w: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r>
        <w:rPr>
          <w:b/>
        </w:rPr>
        <w:t>Reports to:</w:t>
      </w:r>
      <w:r>
        <w:tab/>
        <w:t>Cooperative Director</w:t>
      </w: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ind w:left="1440" w:hanging="1440"/>
      </w:pPr>
      <w:r>
        <w:rPr>
          <w:b/>
        </w:rPr>
        <w:t>Objective:</w:t>
      </w:r>
      <w:r>
        <w:t xml:space="preserve">  </w:t>
      </w:r>
      <w:r>
        <w:tab/>
        <w:t>To reduce motor problems through OT services and supports which interfere with a student’s ability to benefit from his/her special education program.</w:t>
      </w: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rPr>
          <w:b/>
        </w:rPr>
      </w:pPr>
      <w:r>
        <w:rPr>
          <w:b/>
        </w:rPr>
        <w:t>PERFORMANCE RESPONSIBILITIES:</w:t>
      </w: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t>Evaluate and determine the need for OT services for referred students with written reports and recommendations for the education (IAT, CST &amp; IEP) teams.</w:t>
      </w:r>
    </w:p>
    <w:p w:rsidR="004A46D5" w:rsidRDefault="004A46D5" w:rsidP="004A46D5">
      <w:pPr>
        <w:tabs>
          <w:tab w:val="left" w:pos="-720"/>
        </w:tabs>
        <w:suppressAutoHyphens/>
        <w:spacing w:line="240" w:lineRule="atLeast"/>
        <w:ind w:left="360"/>
      </w:pPr>
    </w:p>
    <w:p w:rsidR="004A46D5" w:rsidRDefault="004A46D5" w:rsidP="004A46D5">
      <w:pPr>
        <w:numPr>
          <w:ilvl w:val="0"/>
          <w:numId w:val="2"/>
        </w:numPr>
        <w:tabs>
          <w:tab w:val="left" w:pos="-720"/>
        </w:tabs>
        <w:suppressAutoHyphens/>
        <w:spacing w:line="240" w:lineRule="atLeast"/>
      </w:pPr>
      <w:r>
        <w:t>Participates on Child Study (Evaluation</w:t>
      </w:r>
      <w:proofErr w:type="gramStart"/>
      <w:r>
        <w:t>)Teams</w:t>
      </w:r>
      <w:proofErr w:type="gramEnd"/>
      <w:r>
        <w:t xml:space="preserve"> where students have been referred for OT and helps determine eligibility under IDEA.</w:t>
      </w: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t>Provides consultation for school staff regarding individual student programs, disabilities, positioning, handling, activities of daily living and other therapy modalities, and general precautions.</w:t>
      </w: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t>Participate, plan, and assist in the completion of the IEP team process including collaboration for goal and objective development, for placement decisions, and for the need of related services.</w:t>
      </w:r>
    </w:p>
    <w:p w:rsidR="004A46D5" w:rsidRDefault="004A46D5" w:rsidP="004A46D5">
      <w:pPr>
        <w:tabs>
          <w:tab w:val="left" w:pos="-720"/>
        </w:tabs>
        <w:suppressAutoHyphens/>
        <w:spacing w:line="240" w:lineRule="atLeast"/>
      </w:pPr>
    </w:p>
    <w:p w:rsidR="004A46D5" w:rsidRPr="004A46D5" w:rsidRDefault="004A46D5" w:rsidP="004A46D5">
      <w:pPr>
        <w:numPr>
          <w:ilvl w:val="0"/>
          <w:numId w:val="2"/>
        </w:numPr>
        <w:tabs>
          <w:tab w:val="left" w:pos="-720"/>
        </w:tabs>
        <w:suppressAutoHyphens/>
        <w:spacing w:line="240" w:lineRule="atLeast"/>
      </w:pPr>
      <w:r>
        <w:t>Provides a therapeutic program of lesson plans, activities, and therapy to meet the goals of the IEP.</w:t>
      </w: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t>Keeps thorough on-going records for</w:t>
      </w:r>
      <w:r w:rsidR="00ED6C30">
        <w:t xml:space="preserve"> the students receiving </w:t>
      </w:r>
      <w:proofErr w:type="gramStart"/>
      <w:r w:rsidR="00ED6C30">
        <w:t>OT.</w:t>
      </w:r>
      <w:proofErr w:type="gramEnd"/>
    </w:p>
    <w:p w:rsidR="004A46D5" w:rsidRDefault="004A46D5" w:rsidP="004A46D5">
      <w:pPr>
        <w:tabs>
          <w:tab w:val="left" w:pos="-720"/>
        </w:tabs>
        <w:suppressAutoHyphens/>
        <w:spacing w:line="240" w:lineRule="atLeast"/>
        <w:ind w:left="360"/>
      </w:pPr>
    </w:p>
    <w:p w:rsidR="004A46D5" w:rsidRDefault="004A46D5" w:rsidP="004A46D5">
      <w:pPr>
        <w:numPr>
          <w:ilvl w:val="0"/>
          <w:numId w:val="2"/>
        </w:numPr>
        <w:tabs>
          <w:tab w:val="left" w:pos="-720"/>
        </w:tabs>
        <w:suppressAutoHyphens/>
        <w:spacing w:line="240" w:lineRule="atLeast"/>
      </w:pPr>
      <w:r>
        <w:t>Provides in-service education and serves as a consultant to staff on topics concerning OT and motor development.</w:t>
      </w: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t>Keeps current of new developments in the field.</w:t>
      </w: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lastRenderedPageBreak/>
        <w:t>Attends staff, professional, and interagency meetings as assigned.</w:t>
      </w: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t>May be assigned supervision duties of COTAs.</w:t>
      </w:r>
    </w:p>
    <w:p w:rsidR="004A46D5" w:rsidRDefault="004A46D5" w:rsidP="004A46D5">
      <w:pPr>
        <w:tabs>
          <w:tab w:val="left" w:pos="-720"/>
        </w:tabs>
        <w:suppressAutoHyphens/>
        <w:spacing w:line="240" w:lineRule="atLeast"/>
      </w:pPr>
    </w:p>
    <w:p w:rsidR="004A46D5" w:rsidRDefault="004A46D5" w:rsidP="004A46D5">
      <w:pPr>
        <w:numPr>
          <w:ilvl w:val="0"/>
          <w:numId w:val="2"/>
        </w:numPr>
        <w:tabs>
          <w:tab w:val="left" w:pos="-720"/>
        </w:tabs>
        <w:suppressAutoHyphens/>
        <w:spacing w:line="240" w:lineRule="atLeast"/>
      </w:pPr>
      <w:r>
        <w:t>Carry out other duties as assigned by Director.</w:t>
      </w:r>
    </w:p>
    <w:p w:rsidR="004A46D5" w:rsidRDefault="004A46D5" w:rsidP="004A46D5">
      <w:pPr>
        <w:tabs>
          <w:tab w:val="left" w:pos="-720"/>
        </w:tabs>
        <w:suppressAutoHyphens/>
        <w:spacing w:line="240" w:lineRule="atLeast"/>
        <w:rPr>
          <w:b/>
        </w:rPr>
      </w:pPr>
    </w:p>
    <w:p w:rsidR="004A46D5" w:rsidRPr="005B2760" w:rsidRDefault="004A46D5" w:rsidP="004A46D5">
      <w:pPr>
        <w:tabs>
          <w:tab w:val="left" w:pos="-720"/>
        </w:tabs>
        <w:suppressAutoHyphens/>
        <w:spacing w:line="240" w:lineRule="atLeast"/>
        <w:rPr>
          <w:b/>
        </w:rPr>
      </w:pPr>
      <w:r w:rsidRPr="005B2760">
        <w:rPr>
          <w:b/>
        </w:rPr>
        <w:t>Essential Duties also include:</w:t>
      </w:r>
      <w:r w:rsidRPr="005B2760">
        <w:rPr>
          <w:b/>
        </w:rPr>
        <w:tab/>
      </w:r>
      <w:r w:rsidRPr="005B2760">
        <w:rPr>
          <w:b/>
        </w:rPr>
        <w:tab/>
      </w:r>
    </w:p>
    <w:p w:rsidR="004A46D5" w:rsidRDefault="004A46D5" w:rsidP="004A46D5">
      <w:pPr>
        <w:tabs>
          <w:tab w:val="left" w:pos="-720"/>
        </w:tabs>
        <w:suppressAutoHyphens/>
        <w:spacing w:line="240" w:lineRule="atLeast"/>
      </w:pPr>
    </w:p>
    <w:p w:rsidR="004A46D5" w:rsidRDefault="004A46D5" w:rsidP="004A46D5">
      <w:pPr>
        <w:numPr>
          <w:ilvl w:val="0"/>
          <w:numId w:val="3"/>
        </w:numPr>
        <w:tabs>
          <w:tab w:val="left" w:pos="-720"/>
        </w:tabs>
        <w:suppressAutoHyphens/>
        <w:spacing w:line="240" w:lineRule="atLeast"/>
      </w:pPr>
      <w:r>
        <w:t>Licensed and insured to drive as this is an itinerant position.</w:t>
      </w:r>
    </w:p>
    <w:p w:rsidR="004A46D5" w:rsidRDefault="004A46D5" w:rsidP="004A46D5">
      <w:pPr>
        <w:numPr>
          <w:ilvl w:val="0"/>
          <w:numId w:val="3"/>
        </w:numPr>
        <w:tabs>
          <w:tab w:val="left" w:pos="-720"/>
        </w:tabs>
        <w:suppressAutoHyphens/>
        <w:spacing w:line="240" w:lineRule="atLeast"/>
      </w:pPr>
      <w:r>
        <w:t xml:space="preserve">Ability to physically manage our school age clients with proper transfers, down on the floor activities, and other physical assist type of activities. </w:t>
      </w:r>
    </w:p>
    <w:p w:rsidR="004A46D5" w:rsidRDefault="004A46D5" w:rsidP="004A46D5">
      <w:pPr>
        <w:numPr>
          <w:ilvl w:val="0"/>
          <w:numId w:val="3"/>
        </w:numPr>
        <w:tabs>
          <w:tab w:val="left" w:pos="-720"/>
        </w:tabs>
        <w:suppressAutoHyphens/>
        <w:spacing w:line="240" w:lineRule="atLeast"/>
      </w:pPr>
      <w:r>
        <w:t>Must be able to lift and carry up to 50 pound loads to carry and set up equipment in a variety of locations.</w:t>
      </w: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r>
        <w:rPr>
          <w:b/>
        </w:rPr>
        <w:t>Terms of Employment:</w:t>
      </w:r>
      <w:r>
        <w:tab/>
        <w:t>187 day school year as a full-time employee.</w:t>
      </w:r>
    </w:p>
    <w:p w:rsidR="004A46D5" w:rsidRDefault="004A46D5" w:rsidP="004A46D5">
      <w:pPr>
        <w:tabs>
          <w:tab w:val="left" w:pos="-720"/>
        </w:tabs>
        <w:suppressAutoHyphens/>
        <w:spacing w:line="240" w:lineRule="atLeast"/>
      </w:pPr>
      <w:r>
        <w:tab/>
        <w:t xml:space="preserve">Additional days with Director </w:t>
      </w:r>
      <w:proofErr w:type="gramStart"/>
      <w:r>
        <w:t>approval</w:t>
      </w:r>
      <w:proofErr w:type="gramEnd"/>
      <w:r>
        <w:t>.</w:t>
      </w:r>
    </w:p>
    <w:p w:rsidR="004A46D5" w:rsidRDefault="004A46D5" w:rsidP="004A46D5">
      <w:pPr>
        <w:tabs>
          <w:tab w:val="left" w:pos="-720"/>
        </w:tabs>
        <w:suppressAutoHyphens/>
        <w:spacing w:line="240" w:lineRule="atLeast"/>
      </w:pPr>
      <w:r>
        <w:tab/>
        <w:t>(Days and benefits prorated according to FTE)</w:t>
      </w:r>
    </w:p>
    <w:p w:rsidR="004A46D5" w:rsidRDefault="004A46D5" w:rsidP="004A46D5">
      <w:pPr>
        <w:tabs>
          <w:tab w:val="left" w:pos="-720"/>
        </w:tabs>
        <w:suppressAutoHyphens/>
        <w:spacing w:line="240" w:lineRule="atLeast"/>
      </w:pPr>
      <w:r>
        <w:tab/>
        <w:t>Placement on staff salary schedule.</w:t>
      </w: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pPr>
    </w:p>
    <w:p w:rsidR="004A46D5" w:rsidRDefault="004A46D5" w:rsidP="004A46D5">
      <w:pPr>
        <w:tabs>
          <w:tab w:val="left" w:pos="-720"/>
        </w:tabs>
        <w:suppressAutoHyphens/>
        <w:spacing w:line="240" w:lineRule="atLeast"/>
        <w:ind w:left="1440" w:hanging="1440"/>
      </w:pPr>
      <w:r>
        <w:rPr>
          <w:b/>
        </w:rPr>
        <w:t>Evaluation:</w:t>
      </w:r>
      <w:r>
        <w:tab/>
        <w:t>Performance of this job will be evaluated at least annually in accordance with provision in Board Policy.</w:t>
      </w:r>
    </w:p>
    <w:p w:rsidR="004A46D5" w:rsidRDefault="004A46D5" w:rsidP="004A46D5">
      <w:pPr>
        <w:tabs>
          <w:tab w:val="left" w:pos="-720"/>
        </w:tabs>
        <w:suppressAutoHyphens/>
        <w:spacing w:line="240" w:lineRule="atLeast"/>
        <w:ind w:left="1440" w:hanging="1440"/>
      </w:pPr>
    </w:p>
    <w:p w:rsidR="004A46D5" w:rsidRDefault="004A46D5" w:rsidP="004A46D5">
      <w:pPr>
        <w:tabs>
          <w:tab w:val="left" w:pos="-720"/>
        </w:tabs>
        <w:suppressAutoHyphens/>
        <w:spacing w:line="240" w:lineRule="atLeast"/>
        <w:ind w:left="1440" w:hanging="1440"/>
      </w:pPr>
    </w:p>
    <w:p w:rsidR="004A46D5" w:rsidRDefault="004A46D5" w:rsidP="004A46D5">
      <w:pPr>
        <w:tabs>
          <w:tab w:val="left" w:pos="-720"/>
        </w:tabs>
        <w:suppressAutoHyphens/>
        <w:spacing w:line="240" w:lineRule="atLeast"/>
        <w:ind w:left="1440" w:hanging="1440"/>
        <w:rPr>
          <w:b/>
        </w:rPr>
      </w:pPr>
      <w:r>
        <w:rPr>
          <w:b/>
        </w:rPr>
        <w:t>Reviewed and agreed to by:</w:t>
      </w:r>
    </w:p>
    <w:p w:rsidR="004A46D5" w:rsidRDefault="004A46D5" w:rsidP="004A46D5">
      <w:pPr>
        <w:tabs>
          <w:tab w:val="left" w:pos="-720"/>
        </w:tabs>
        <w:suppressAutoHyphens/>
        <w:spacing w:line="240" w:lineRule="atLeast"/>
        <w:ind w:left="1440" w:hanging="1440"/>
      </w:pPr>
    </w:p>
    <w:p w:rsidR="004A46D5" w:rsidRDefault="004A46D5" w:rsidP="004A46D5">
      <w:pPr>
        <w:tabs>
          <w:tab w:val="left" w:pos="-720"/>
        </w:tabs>
        <w:suppressAutoHyphens/>
        <w:spacing w:line="240" w:lineRule="atLeast"/>
        <w:ind w:left="1440" w:hanging="1440"/>
      </w:pPr>
    </w:p>
    <w:p w:rsidR="004A46D5" w:rsidRDefault="004A46D5" w:rsidP="004A46D5">
      <w:pPr>
        <w:tabs>
          <w:tab w:val="left" w:pos="-720"/>
        </w:tabs>
        <w:suppressAutoHyphens/>
        <w:spacing w:line="240" w:lineRule="atLeast"/>
        <w:ind w:left="1440" w:hanging="1440"/>
      </w:pPr>
      <w:r>
        <w:t>_______________________________________________date________________</w:t>
      </w:r>
    </w:p>
    <w:p w:rsidR="004A46D5" w:rsidRDefault="004A46D5" w:rsidP="004A46D5">
      <w:pPr>
        <w:tabs>
          <w:tab w:val="left" w:pos="-720"/>
        </w:tabs>
        <w:suppressAutoHyphens/>
        <w:spacing w:line="240" w:lineRule="atLeast"/>
        <w:ind w:left="-864"/>
      </w:pPr>
    </w:p>
    <w:p w:rsidR="004A46D5" w:rsidRDefault="004A46D5" w:rsidP="004A46D5">
      <w:pPr>
        <w:tabs>
          <w:tab w:val="left" w:pos="-720"/>
        </w:tabs>
        <w:suppressAutoHyphens/>
        <w:spacing w:line="240" w:lineRule="atLeast"/>
        <w:ind w:left="-864"/>
      </w:pPr>
    </w:p>
    <w:p w:rsidR="004A46D5" w:rsidRDefault="004A46D5" w:rsidP="004A46D5">
      <w:pPr>
        <w:tabs>
          <w:tab w:val="left" w:pos="-720"/>
        </w:tabs>
        <w:suppressAutoHyphens/>
        <w:spacing w:line="240" w:lineRule="atLeast"/>
        <w:ind w:left="-864"/>
      </w:pPr>
    </w:p>
    <w:p w:rsidR="004A46D5" w:rsidRDefault="004A46D5" w:rsidP="004A46D5">
      <w:pPr>
        <w:tabs>
          <w:tab w:val="left" w:pos="-720"/>
        </w:tabs>
        <w:suppressAutoHyphens/>
        <w:spacing w:line="240" w:lineRule="atLeast"/>
        <w:ind w:left="-864"/>
        <w:rPr>
          <w:b/>
          <w:bCs/>
        </w:rPr>
      </w:pPr>
      <w:r>
        <w:rPr>
          <w:b/>
          <w:bCs/>
        </w:rPr>
        <w:t>The Big Sky Special Needs Cooperative reserves the right to revise or change job duties as the need arises.  The purpose of this Job Description is to illustrate the nature of the job.  It does not in any way represent an employment contract.</w:t>
      </w:r>
    </w:p>
    <w:p w:rsidR="004A46D5" w:rsidRDefault="004A46D5" w:rsidP="004A46D5">
      <w:pPr>
        <w:tabs>
          <w:tab w:val="left" w:pos="-720"/>
        </w:tabs>
        <w:suppressAutoHyphens/>
        <w:spacing w:line="240" w:lineRule="atLeast"/>
      </w:pPr>
    </w:p>
    <w:p w:rsidR="004A46D5" w:rsidRPr="00315A9E" w:rsidRDefault="004A46D5" w:rsidP="004A46D5">
      <w:pPr>
        <w:tabs>
          <w:tab w:val="left" w:pos="-720"/>
        </w:tabs>
        <w:suppressAutoHyphens/>
        <w:spacing w:line="240" w:lineRule="atLeast"/>
        <w:rPr>
          <w:sz w:val="16"/>
          <w:szCs w:val="16"/>
        </w:rPr>
      </w:pPr>
      <w:r w:rsidRPr="00315A9E">
        <w:rPr>
          <w:sz w:val="16"/>
          <w:szCs w:val="16"/>
        </w:rPr>
        <w:t xml:space="preserve"> (12/01/08)</w:t>
      </w:r>
      <w:r w:rsidRPr="00315A9E">
        <w:rPr>
          <w:sz w:val="16"/>
          <w:szCs w:val="16"/>
        </w:rPr>
        <w:tab/>
      </w:r>
      <w:r w:rsidRPr="00315A9E">
        <w:rPr>
          <w:sz w:val="16"/>
          <w:szCs w:val="16"/>
        </w:rPr>
        <w:tab/>
      </w:r>
      <w:r w:rsidRPr="00315A9E">
        <w:rPr>
          <w:sz w:val="16"/>
          <w:szCs w:val="16"/>
        </w:rPr>
        <w:tab/>
      </w:r>
      <w:r w:rsidRPr="00315A9E">
        <w:rPr>
          <w:sz w:val="16"/>
          <w:szCs w:val="16"/>
        </w:rPr>
        <w:tab/>
      </w:r>
      <w:r w:rsidRPr="00315A9E">
        <w:rPr>
          <w:sz w:val="16"/>
          <w:szCs w:val="16"/>
        </w:rPr>
        <w:tab/>
      </w:r>
      <w:r w:rsidRPr="00315A9E">
        <w:rPr>
          <w:sz w:val="16"/>
          <w:szCs w:val="16"/>
        </w:rPr>
        <w:tab/>
      </w:r>
      <w:r w:rsidRPr="00315A9E">
        <w:rPr>
          <w:sz w:val="16"/>
          <w:szCs w:val="16"/>
        </w:rPr>
        <w:tab/>
      </w:r>
      <w:r w:rsidRPr="00315A9E">
        <w:rPr>
          <w:sz w:val="16"/>
          <w:szCs w:val="16"/>
        </w:rPr>
        <w:tab/>
      </w:r>
      <w:r w:rsidRPr="00315A9E">
        <w:rPr>
          <w:sz w:val="16"/>
          <w:szCs w:val="16"/>
        </w:rPr>
        <w:tab/>
        <w:t>OT 2 of 2</w:t>
      </w:r>
    </w:p>
    <w:p w:rsidR="004A46D5" w:rsidRDefault="004A46D5" w:rsidP="004A46D5"/>
    <w:p w:rsidR="00FE45C5" w:rsidRDefault="00FE45C5"/>
    <w:sectPr w:rsidR="00FE45C5" w:rsidSect="004A46D5">
      <w:pgSz w:w="12240" w:h="15840"/>
      <w:pgMar w:top="1440" w:right="1440" w:bottom="1440" w:left="25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F4481"/>
    <w:multiLevelType w:val="hybridMultilevel"/>
    <w:tmpl w:val="91388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9E66DD"/>
    <w:multiLevelType w:val="hybridMultilevel"/>
    <w:tmpl w:val="EA94E856"/>
    <w:lvl w:ilvl="0" w:tplc="8622335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6166448F"/>
    <w:multiLevelType w:val="hybridMultilevel"/>
    <w:tmpl w:val="03F05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52456B"/>
    <w:multiLevelType w:val="hybridMultilevel"/>
    <w:tmpl w:val="D9366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D5"/>
    <w:rsid w:val="004A46D5"/>
    <w:rsid w:val="0064574A"/>
    <w:rsid w:val="009B37D6"/>
    <w:rsid w:val="00ED6C30"/>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66FAD-C520-4CB5-A70A-A33DCC86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Sky Co-op</dc:creator>
  <cp:keywords/>
  <dc:description/>
  <cp:lastModifiedBy>BigSkyCoop</cp:lastModifiedBy>
  <cp:revision>2</cp:revision>
  <dcterms:created xsi:type="dcterms:W3CDTF">2021-11-11T16:29:00Z</dcterms:created>
  <dcterms:modified xsi:type="dcterms:W3CDTF">2021-11-11T16:29:00Z</dcterms:modified>
</cp:coreProperties>
</file>