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Fredoka One" w:cs="Fredoka One" w:eastAsia="Fredoka One" w:hAnsi="Fredoka One"/>
          <w:sz w:val="36"/>
          <w:szCs w:val="36"/>
        </w:rPr>
      </w:pPr>
      <w:r w:rsidDel="00000000" w:rsidR="00000000" w:rsidRPr="00000000">
        <w:rPr>
          <w:rFonts w:ascii="Fredoka One" w:cs="Fredoka One" w:eastAsia="Fredoka One" w:hAnsi="Fredoka One"/>
          <w:sz w:val="36"/>
          <w:szCs w:val="36"/>
          <w:rtl w:val="0"/>
        </w:rPr>
        <w:t xml:space="preserve">Boletín de artes del lenguaje de 5to grado</w:t>
      </w:r>
    </w:p>
    <w:p w:rsidR="00000000" w:rsidDel="00000000" w:rsidP="00000000" w:rsidRDefault="00000000" w:rsidRPr="00000000" w14:paraId="00000002">
      <w:pPr>
        <w:jc w:val="center"/>
        <w:rPr>
          <w:rFonts w:ascii="Fredoka One" w:cs="Fredoka One" w:eastAsia="Fredoka One" w:hAnsi="Fredoka One"/>
          <w:sz w:val="36"/>
          <w:szCs w:val="36"/>
        </w:rPr>
      </w:pPr>
      <w:r w:rsidDel="00000000" w:rsidR="00000000" w:rsidRPr="00000000">
        <w:rPr>
          <w:rFonts w:ascii="Fredoka One" w:cs="Fredoka One" w:eastAsia="Fredoka One" w:hAnsi="Fredoka One"/>
          <w:sz w:val="36"/>
          <w:szCs w:val="36"/>
          <w:rtl w:val="0"/>
        </w:rPr>
        <w:t xml:space="preserve">Sra. McMath</w:t>
      </w:r>
    </w:p>
    <w:p w:rsidR="00000000" w:rsidDel="00000000" w:rsidP="00000000" w:rsidRDefault="00000000" w:rsidRPr="00000000" w14:paraId="00000003">
      <w:pPr>
        <w:jc w:val="center"/>
        <w:rPr>
          <w:rFonts w:ascii="Fredoka One" w:cs="Fredoka One" w:eastAsia="Fredoka One" w:hAnsi="Fredoka One"/>
          <w:sz w:val="36"/>
          <w:szCs w:val="36"/>
        </w:rPr>
      </w:pPr>
      <w:r w:rsidDel="00000000" w:rsidR="00000000" w:rsidRPr="00000000">
        <w:rPr>
          <w:rFonts w:ascii="Fredoka One" w:cs="Fredoka One" w:eastAsia="Fredoka One" w:hAnsi="Fredoka One"/>
          <w:sz w:val="36"/>
          <w:szCs w:val="36"/>
          <w:rtl w:val="0"/>
        </w:rPr>
        <w:t xml:space="preserve">13 de marzo - 24 de marzo</w:t>
      </w:r>
    </w:p>
    <w:p w:rsidR="00000000" w:rsidDel="00000000" w:rsidP="00000000" w:rsidRDefault="00000000" w:rsidRPr="00000000" w14:paraId="00000004">
      <w:pPr>
        <w:jc w:val="center"/>
        <w:rPr>
          <w:rFonts w:ascii="Fredoka One" w:cs="Fredoka One" w:eastAsia="Fredoka One" w:hAnsi="Fredoka One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redoka One" w:cs="Fredoka One" w:eastAsia="Fredoka One" w:hAnsi="Fredoka One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redoka One" w:cs="Fredoka One" w:eastAsia="Fredoka One" w:hAnsi="Fredoka One"/>
                <w:sz w:val="36"/>
                <w:szCs w:val="36"/>
              </w:rPr>
            </w:pPr>
            <w:r w:rsidDel="00000000" w:rsidR="00000000" w:rsidRPr="00000000">
              <w:rPr>
                <w:rFonts w:ascii="Fredoka One" w:cs="Fredoka One" w:eastAsia="Fredoka One" w:hAnsi="Fredoka One"/>
                <w:sz w:val="36"/>
                <w:szCs w:val="36"/>
                <w:rtl w:val="0"/>
              </w:rPr>
              <w:t xml:space="preserve">Lectura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tter" w:cs="Bitter" w:eastAsia="Bitter" w:hAnsi="Bitter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tter" w:cs="Bitter" w:eastAsia="Bitter" w:hAnsi="Bitter"/>
                <w:sz w:val="28"/>
                <w:szCs w:val="28"/>
              </w:rPr>
            </w:pPr>
            <w:r w:rsidDel="00000000" w:rsidR="00000000" w:rsidRPr="00000000">
              <w:rPr>
                <w:rFonts w:ascii="Bitter" w:cs="Bitter" w:eastAsia="Bitter" w:hAnsi="Bitter"/>
                <w:sz w:val="28"/>
                <w:szCs w:val="28"/>
                <w:rtl w:val="0"/>
              </w:rPr>
              <w:t xml:space="preserve">Durante las próximas dos semanas, trabajaremos en las siguientes habilidades:</w:t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Bitter" w:cs="Bitter" w:eastAsia="Bitter" w:hAnsi="Bitter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Bitter" w:cs="Bitter" w:eastAsia="Bitter" w:hAnsi="Bitter"/>
                <w:sz w:val="28"/>
                <w:szCs w:val="28"/>
                <w:rtl w:val="0"/>
              </w:rPr>
              <w:t xml:space="preserve">Lectura y comprensión de textos funcionales (cosas que leemos en nuestra vida cotidiana)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Bitter" w:cs="Bitter" w:eastAsia="Bitter" w:hAnsi="Bitter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Bitter" w:cs="Bitter" w:eastAsia="Bitter" w:hAnsi="Bitter"/>
                <w:sz w:val="28"/>
                <w:szCs w:val="28"/>
                <w:rtl w:val="0"/>
              </w:rPr>
              <w:t xml:space="preserve">Entender el lenguaje figurado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left="720" w:firstLine="0"/>
              <w:rPr>
                <w:rFonts w:ascii="Bitter" w:cs="Bitter" w:eastAsia="Bitter" w:hAnsi="Bitter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left="0" w:firstLine="0"/>
              <w:rPr>
                <w:rFonts w:ascii="Bitter" w:cs="Bitter" w:eastAsia="Bitter" w:hAnsi="Bitter"/>
                <w:sz w:val="28"/>
                <w:szCs w:val="28"/>
              </w:rPr>
            </w:pPr>
            <w:r w:rsidDel="00000000" w:rsidR="00000000" w:rsidRPr="00000000">
              <w:rPr>
                <w:rFonts w:ascii="Bitter" w:cs="Bitter" w:eastAsia="Bitter" w:hAnsi="Bitter"/>
                <w:sz w:val="28"/>
                <w:szCs w:val="28"/>
                <w:rtl w:val="0"/>
              </w:rPr>
              <w:t xml:space="preserve">También revisaremos y desarrollaremos cualquier habilidad enseñada previamente.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left="0" w:firstLine="0"/>
              <w:rPr>
                <w:rFonts w:ascii="Bitter" w:cs="Bitter" w:eastAsia="Bitter" w:hAnsi="Bitter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redoka One" w:cs="Fredoka One" w:eastAsia="Fredoka One" w:hAnsi="Fredoka One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redoka One" w:cs="Fredoka One" w:eastAsia="Fredoka One" w:hAnsi="Fredoka One"/>
                <w:sz w:val="36"/>
                <w:szCs w:val="36"/>
              </w:rPr>
            </w:pPr>
            <w:r w:rsidDel="00000000" w:rsidR="00000000" w:rsidRPr="00000000">
              <w:rPr>
                <w:rFonts w:ascii="Fredoka One" w:cs="Fredoka One" w:eastAsia="Fredoka One" w:hAnsi="Fredoka One"/>
                <w:sz w:val="36"/>
                <w:szCs w:val="36"/>
                <w:rtl w:val="0"/>
              </w:rPr>
              <w:t xml:space="preserve">Escribiendo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redoka One" w:cs="Fredoka One" w:eastAsia="Fredoka One" w:hAnsi="Fredoka One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tter" w:cs="Bitter" w:eastAsia="Bitter" w:hAnsi="Bitter"/>
                <w:sz w:val="28"/>
                <w:szCs w:val="28"/>
              </w:rPr>
            </w:pPr>
            <w:r w:rsidDel="00000000" w:rsidR="00000000" w:rsidRPr="00000000">
              <w:rPr>
                <w:rFonts w:ascii="Bitter" w:cs="Bitter" w:eastAsia="Bitter" w:hAnsi="Bitter"/>
                <w:sz w:val="28"/>
                <w:szCs w:val="28"/>
                <w:rtl w:val="0"/>
              </w:rPr>
              <w:t xml:space="preserve">Esta semana, los estudiantes aprenderán lo siguiente: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tter" w:cs="Bitter" w:eastAsia="Bitter" w:hAnsi="Bitter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Bitter" w:cs="Bitter" w:eastAsia="Bitter" w:hAnsi="Bitter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Bitter" w:cs="Bitter" w:eastAsia="Bitter" w:hAnsi="Bitter"/>
                <w:sz w:val="28"/>
                <w:szCs w:val="28"/>
                <w:rtl w:val="0"/>
              </w:rPr>
              <w:t xml:space="preserve">Usar palabras de transición en su escritura.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Bitter" w:cs="Bitter" w:eastAsia="Bitter" w:hAnsi="Bitter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Bitter" w:cs="Bitter" w:eastAsia="Bitter" w:hAnsi="Bitter"/>
                <w:sz w:val="28"/>
                <w:szCs w:val="28"/>
                <w:rtl w:val="0"/>
              </w:rPr>
              <w:t xml:space="preserve">Repaso de varias habilidades gramaticales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tter" w:cs="Bitter" w:eastAsia="Bitter" w:hAnsi="Bitter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Bitter" w:cs="Bitter" w:eastAsia="Bitter" w:hAnsi="Bitter"/>
                <w:sz w:val="28"/>
                <w:szCs w:val="28"/>
              </w:rPr>
            </w:pPr>
            <w:r w:rsidDel="00000000" w:rsidR="00000000" w:rsidRPr="00000000">
              <w:rPr>
                <w:rFonts w:ascii="Bitter" w:cs="Bitter" w:eastAsia="Bitter" w:hAnsi="Bitter"/>
                <w:sz w:val="28"/>
                <w:szCs w:val="28"/>
                <w:rtl w:val="0"/>
              </w:rPr>
              <w:t xml:space="preserve">También revisaremos y desarrollaremos cualquier habilidad enseñada previamente.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tter" w:cs="Bitter" w:eastAsia="Bitter" w:hAnsi="Bitter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jc w:val="left"/>
        <w:rPr>
          <w:rFonts w:ascii="Fredoka One" w:cs="Fredoka One" w:eastAsia="Fredoka One" w:hAnsi="Fredoka On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Fredoka One" w:cs="Fredoka One" w:eastAsia="Fredoka One" w:hAnsi="Fredoka One"/>
          <w:sz w:val="36"/>
          <w:szCs w:val="36"/>
        </w:rPr>
      </w:pPr>
      <w:r w:rsidDel="00000000" w:rsidR="00000000" w:rsidRPr="00000000">
        <w:rPr>
          <w:rFonts w:ascii="Fredoka One" w:cs="Fredoka One" w:eastAsia="Fredoka One" w:hAnsi="Fredoka One"/>
          <w:sz w:val="36"/>
          <w:szCs w:val="36"/>
          <w:rtl w:val="0"/>
        </w:rPr>
        <w:t xml:space="preserve">Anuncios</w:t>
      </w:r>
    </w:p>
    <w:p w:rsidR="00000000" w:rsidDel="00000000" w:rsidP="00000000" w:rsidRDefault="00000000" w:rsidRPr="00000000" w14:paraId="0000001A">
      <w:pPr>
        <w:jc w:val="center"/>
        <w:rPr>
          <w:rFonts w:ascii="Fredoka One" w:cs="Fredoka One" w:eastAsia="Fredoka One" w:hAnsi="Fredoka On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jc w:val="left"/>
        <w:rPr>
          <w:rFonts w:ascii="Bitter" w:cs="Bitter" w:eastAsia="Bitter" w:hAnsi="Bitter"/>
          <w:sz w:val="28"/>
          <w:szCs w:val="28"/>
          <w:u w:val="none"/>
        </w:rPr>
      </w:pPr>
      <w:r w:rsidDel="00000000" w:rsidR="00000000" w:rsidRPr="00000000">
        <w:rPr>
          <w:rFonts w:ascii="Bitter" w:cs="Bitter" w:eastAsia="Bitter" w:hAnsi="Bitter"/>
          <w:sz w:val="28"/>
          <w:szCs w:val="28"/>
          <w:rtl w:val="0"/>
        </w:rPr>
        <w:t xml:space="preserve">20 y 21 de marzo: estos dos días se realizará la evaluación de escritura de nuestro condado. Los estudiantes tomarán la parte de opción múltiple el 20 de marzo y la parte escrita se entregará el 21.</w:t>
      </w:r>
    </w:p>
    <w:p w:rsidR="00000000" w:rsidDel="00000000" w:rsidP="00000000" w:rsidRDefault="00000000" w:rsidRPr="00000000" w14:paraId="0000001C">
      <w:pPr>
        <w:jc w:val="left"/>
        <w:rPr>
          <w:rFonts w:ascii="Bitter" w:cs="Bitter" w:eastAsia="Bitter" w:hAnsi="Bitter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Fredoka One">
    <w:embedRegular w:fontKey="{00000000-0000-0000-0000-000000000000}" r:id="rId1" w:subsetted="0"/>
  </w:font>
  <w:font w:name="Bitter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redokaOne-regular.ttf"/><Relationship Id="rId2" Type="http://schemas.openxmlformats.org/officeDocument/2006/relationships/font" Target="fonts/Bitter-regular.ttf"/><Relationship Id="rId3" Type="http://schemas.openxmlformats.org/officeDocument/2006/relationships/font" Target="fonts/Bitter-bold.ttf"/><Relationship Id="rId4" Type="http://schemas.openxmlformats.org/officeDocument/2006/relationships/font" Target="fonts/Bitter-italic.ttf"/><Relationship Id="rId5" Type="http://schemas.openxmlformats.org/officeDocument/2006/relationships/font" Target="fonts/Bitt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